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AF234" w14:textId="77777777" w:rsidR="004B067F" w:rsidRDefault="004B067F" w:rsidP="00D37700">
      <w:pPr>
        <w:rPr>
          <w:rFonts w:ascii="ＭＳ ゴシック" w:eastAsia="ＭＳ ゴシック" w:hAnsi="ＭＳ ゴシック"/>
          <w:lang w:val="ja-JP"/>
        </w:rPr>
      </w:pPr>
      <w:bookmarkStart w:id="0" w:name="_Toc91411487"/>
    </w:p>
    <w:p w14:paraId="5EEA9519" w14:textId="77777777" w:rsidR="0052613F" w:rsidRDefault="0052613F" w:rsidP="00D37700">
      <w:pPr>
        <w:rPr>
          <w:rFonts w:ascii="ＭＳ ゴシック" w:eastAsia="ＭＳ ゴシック" w:hAnsi="ＭＳ ゴシック"/>
          <w:lang w:val="ja-JP"/>
        </w:rPr>
      </w:pPr>
    </w:p>
    <w:p w14:paraId="6866C29C" w14:textId="77777777" w:rsidR="0052613F" w:rsidRDefault="0052613F" w:rsidP="00D37700">
      <w:pPr>
        <w:rPr>
          <w:rFonts w:ascii="ＭＳ ゴシック" w:eastAsia="ＭＳ ゴシック" w:hAnsi="ＭＳ ゴシック"/>
          <w:lang w:val="ja-JP"/>
        </w:rPr>
      </w:pPr>
    </w:p>
    <w:p w14:paraId="4944D567" w14:textId="77777777" w:rsidR="00D37700" w:rsidRDefault="00D37700" w:rsidP="00D37700">
      <w:pPr>
        <w:rPr>
          <w:rFonts w:ascii="ＭＳ ゴシック" w:eastAsia="ＭＳ ゴシック" w:hAnsi="ＭＳ ゴシック"/>
          <w:lang w:val="ja-JP"/>
        </w:rPr>
      </w:pPr>
    </w:p>
    <w:p w14:paraId="70BBBE7C" w14:textId="77777777" w:rsidR="00D37700" w:rsidRDefault="00D37700" w:rsidP="00D37700">
      <w:pPr>
        <w:rPr>
          <w:rFonts w:ascii="ＭＳ ゴシック" w:eastAsia="ＭＳ ゴシック" w:hAnsi="ＭＳ ゴシック"/>
          <w:lang w:val="ja-JP"/>
        </w:rPr>
      </w:pPr>
    </w:p>
    <w:p w14:paraId="6D8794BA" w14:textId="77777777" w:rsidR="00D37700" w:rsidRPr="00D37700" w:rsidRDefault="00D37700" w:rsidP="00D37700">
      <w:pPr>
        <w:rPr>
          <w:rFonts w:ascii="ＭＳ ゴシック" w:eastAsia="ＭＳ ゴシック" w:hAnsi="ＭＳ ゴシック"/>
          <w:lang w:val="ja-JP"/>
        </w:rPr>
      </w:pPr>
    </w:p>
    <w:p w14:paraId="0561A32D" w14:textId="77777777" w:rsidR="004B067F" w:rsidRPr="00D37700" w:rsidRDefault="004B067F" w:rsidP="00D37700">
      <w:pPr>
        <w:rPr>
          <w:rFonts w:ascii="ＭＳ ゴシック" w:eastAsia="ＭＳ ゴシック" w:hAnsi="ＭＳ ゴシック"/>
          <w:lang w:val="ja-JP"/>
        </w:rPr>
      </w:pPr>
    </w:p>
    <w:p w14:paraId="0DBDB5B7" w14:textId="2F40E8CF" w:rsidR="00D24417" w:rsidRPr="00D37700" w:rsidRDefault="00B33909" w:rsidP="00D37700">
      <w:pPr>
        <w:jc w:val="center"/>
        <w:rPr>
          <w:rFonts w:ascii="ＭＳ ゴシック" w:eastAsia="ＭＳ ゴシック" w:hAnsi="ＭＳ ゴシック"/>
          <w:sz w:val="40"/>
          <w:szCs w:val="40"/>
          <w:lang w:val="ja-JP"/>
        </w:rPr>
      </w:pPr>
      <w:r>
        <w:rPr>
          <w:rFonts w:ascii="ＭＳ ゴシック" w:eastAsia="ＭＳ ゴシック" w:hAnsi="ＭＳ ゴシック" w:hint="eastAsia"/>
          <w:sz w:val="40"/>
          <w:szCs w:val="40"/>
          <w:lang w:val="ja-JP"/>
        </w:rPr>
        <w:t>令和７年</w:t>
      </w:r>
      <w:r w:rsidR="00D24417" w:rsidRPr="00D37700">
        <w:rPr>
          <w:rFonts w:ascii="ＭＳ ゴシック" w:eastAsia="ＭＳ ゴシック" w:hAnsi="ＭＳ ゴシック" w:hint="eastAsia"/>
          <w:sz w:val="40"/>
          <w:szCs w:val="40"/>
          <w:lang w:val="ja-JP"/>
        </w:rPr>
        <w:t>度</w:t>
      </w:r>
    </w:p>
    <w:p w14:paraId="41F0E215" w14:textId="77777777" w:rsidR="004B067F" w:rsidRPr="00D37700" w:rsidRDefault="00D24417" w:rsidP="00D37700">
      <w:pPr>
        <w:jc w:val="center"/>
        <w:rPr>
          <w:rFonts w:ascii="ＭＳ ゴシック" w:eastAsia="ＭＳ ゴシック" w:hAnsi="ＭＳ ゴシック"/>
          <w:sz w:val="40"/>
          <w:szCs w:val="40"/>
          <w:lang w:val="ja-JP"/>
        </w:rPr>
      </w:pPr>
      <w:r w:rsidRPr="00D37700">
        <w:rPr>
          <w:rFonts w:ascii="ＭＳ ゴシック" w:eastAsia="ＭＳ ゴシック" w:hAnsi="ＭＳ ゴシック" w:hint="eastAsia"/>
          <w:sz w:val="40"/>
          <w:szCs w:val="40"/>
          <w:lang w:val="ja-JP"/>
        </w:rPr>
        <w:t>大阪府産業廃棄物処理実態調査報告書</w:t>
      </w:r>
    </w:p>
    <w:p w14:paraId="511E06BC" w14:textId="1B013888" w:rsidR="004B067F" w:rsidRPr="00D37700" w:rsidRDefault="004B067F" w:rsidP="00D37700">
      <w:pPr>
        <w:jc w:val="center"/>
        <w:rPr>
          <w:rFonts w:ascii="ＭＳ ゴシック" w:eastAsia="ＭＳ ゴシック" w:hAnsi="ＭＳ ゴシック"/>
          <w:sz w:val="40"/>
          <w:szCs w:val="40"/>
          <w:lang w:val="ja-JP"/>
        </w:rPr>
      </w:pPr>
      <w:r w:rsidRPr="00D37700">
        <w:rPr>
          <w:rFonts w:ascii="ＭＳ ゴシック" w:eastAsia="ＭＳ ゴシック" w:hAnsi="ＭＳ ゴシック" w:hint="eastAsia"/>
          <w:sz w:val="40"/>
          <w:szCs w:val="40"/>
          <w:lang w:val="ja-JP"/>
        </w:rPr>
        <w:t>（</w:t>
      </w:r>
      <w:r w:rsidR="005271B4">
        <w:rPr>
          <w:rFonts w:ascii="ＭＳ ゴシック" w:eastAsia="ＭＳ ゴシック" w:hAnsi="ＭＳ ゴシック" w:hint="eastAsia"/>
          <w:sz w:val="40"/>
          <w:szCs w:val="40"/>
          <w:lang w:val="ja-JP"/>
        </w:rPr>
        <w:t>令和６年</w:t>
      </w:r>
      <w:r w:rsidRPr="00D37700">
        <w:rPr>
          <w:rFonts w:ascii="ＭＳ ゴシック" w:eastAsia="ＭＳ ゴシック" w:hAnsi="ＭＳ ゴシック" w:hint="eastAsia"/>
          <w:sz w:val="40"/>
          <w:szCs w:val="40"/>
          <w:lang w:val="ja-JP"/>
        </w:rPr>
        <w:t>度実績）</w:t>
      </w:r>
    </w:p>
    <w:p w14:paraId="07F5429A" w14:textId="77777777" w:rsidR="004B067F" w:rsidRPr="00D37700" w:rsidRDefault="004B067F" w:rsidP="00D37700">
      <w:pPr>
        <w:rPr>
          <w:rFonts w:ascii="ＭＳ ゴシック" w:eastAsia="ＭＳ ゴシック" w:hAnsi="ＭＳ ゴシック"/>
          <w:lang w:val="ja-JP"/>
        </w:rPr>
      </w:pPr>
    </w:p>
    <w:p w14:paraId="6708BB6D" w14:textId="77777777" w:rsidR="004B067F" w:rsidRPr="00D37700" w:rsidRDefault="004B067F" w:rsidP="00D37700">
      <w:pPr>
        <w:rPr>
          <w:rFonts w:ascii="ＭＳ ゴシック" w:eastAsia="ＭＳ ゴシック" w:hAnsi="ＭＳ ゴシック"/>
          <w:lang w:val="ja-JP"/>
        </w:rPr>
      </w:pPr>
    </w:p>
    <w:p w14:paraId="550B2840" w14:textId="77777777" w:rsidR="007C5DE0" w:rsidRPr="00D37700" w:rsidRDefault="007C5DE0" w:rsidP="00D37700">
      <w:pPr>
        <w:rPr>
          <w:rFonts w:ascii="ＭＳ ゴシック" w:eastAsia="ＭＳ ゴシック" w:hAnsi="ＭＳ ゴシック"/>
          <w:lang w:val="ja-JP"/>
        </w:rPr>
      </w:pPr>
    </w:p>
    <w:p w14:paraId="28140F6B" w14:textId="77777777" w:rsidR="007C5DE0" w:rsidRPr="00D37700" w:rsidRDefault="007C5DE0" w:rsidP="00D37700">
      <w:pPr>
        <w:rPr>
          <w:rFonts w:ascii="ＭＳ ゴシック" w:eastAsia="ＭＳ ゴシック" w:hAnsi="ＭＳ ゴシック"/>
          <w:lang w:val="ja-JP"/>
        </w:rPr>
      </w:pPr>
    </w:p>
    <w:p w14:paraId="24A0527D" w14:textId="77777777" w:rsidR="007C5DE0" w:rsidRPr="00D37700" w:rsidRDefault="007C5DE0" w:rsidP="00D37700">
      <w:pPr>
        <w:rPr>
          <w:rFonts w:ascii="ＭＳ ゴシック" w:eastAsia="ＭＳ ゴシック" w:hAnsi="ＭＳ ゴシック"/>
          <w:lang w:val="ja-JP"/>
        </w:rPr>
      </w:pPr>
    </w:p>
    <w:p w14:paraId="35895E5A" w14:textId="77777777" w:rsidR="004B067F" w:rsidRPr="00D37700" w:rsidRDefault="004B067F" w:rsidP="00D37700">
      <w:pPr>
        <w:rPr>
          <w:rFonts w:ascii="ＭＳ ゴシック" w:eastAsia="ＭＳ ゴシック" w:hAnsi="ＭＳ ゴシック"/>
          <w:lang w:val="ja-JP"/>
        </w:rPr>
      </w:pPr>
    </w:p>
    <w:p w14:paraId="71F56D79" w14:textId="77777777" w:rsidR="004B067F" w:rsidRDefault="004B067F" w:rsidP="00D37700">
      <w:pPr>
        <w:rPr>
          <w:rFonts w:ascii="ＭＳ ゴシック" w:eastAsia="ＭＳ ゴシック" w:hAnsi="ＭＳ ゴシック"/>
          <w:lang w:val="ja-JP"/>
        </w:rPr>
      </w:pPr>
    </w:p>
    <w:p w14:paraId="6F759F6F" w14:textId="77777777" w:rsidR="00D37700" w:rsidRDefault="00D37700" w:rsidP="00D37700">
      <w:pPr>
        <w:rPr>
          <w:rFonts w:ascii="ＭＳ ゴシック" w:eastAsia="ＭＳ ゴシック" w:hAnsi="ＭＳ ゴシック"/>
          <w:lang w:val="ja-JP"/>
        </w:rPr>
      </w:pPr>
    </w:p>
    <w:p w14:paraId="0E72557F" w14:textId="77777777" w:rsidR="00D37700" w:rsidRDefault="00D37700" w:rsidP="00D37700">
      <w:pPr>
        <w:rPr>
          <w:rFonts w:ascii="ＭＳ ゴシック" w:eastAsia="ＭＳ ゴシック" w:hAnsi="ＭＳ ゴシック"/>
          <w:lang w:val="ja-JP"/>
        </w:rPr>
      </w:pPr>
    </w:p>
    <w:p w14:paraId="53469977" w14:textId="77777777" w:rsidR="0052613F" w:rsidRDefault="0052613F" w:rsidP="00D37700">
      <w:pPr>
        <w:rPr>
          <w:rFonts w:ascii="ＭＳ ゴシック" w:eastAsia="ＭＳ ゴシック" w:hAnsi="ＭＳ ゴシック"/>
          <w:lang w:val="ja-JP"/>
        </w:rPr>
      </w:pPr>
    </w:p>
    <w:p w14:paraId="567A4A23" w14:textId="77777777" w:rsidR="0052613F" w:rsidRDefault="0052613F" w:rsidP="00D37700">
      <w:pPr>
        <w:rPr>
          <w:rFonts w:ascii="ＭＳ ゴシック" w:eastAsia="ＭＳ ゴシック" w:hAnsi="ＭＳ ゴシック"/>
          <w:lang w:val="ja-JP"/>
        </w:rPr>
      </w:pPr>
    </w:p>
    <w:p w14:paraId="2C7B0DBD" w14:textId="77777777" w:rsidR="00D37700" w:rsidRDefault="00D37700" w:rsidP="00D37700">
      <w:pPr>
        <w:rPr>
          <w:rFonts w:ascii="ＭＳ ゴシック" w:eastAsia="ＭＳ ゴシック" w:hAnsi="ＭＳ ゴシック"/>
          <w:lang w:val="ja-JP"/>
        </w:rPr>
      </w:pPr>
    </w:p>
    <w:p w14:paraId="07CACA27" w14:textId="77777777" w:rsidR="00D37700" w:rsidRDefault="00D37700" w:rsidP="00D37700">
      <w:pPr>
        <w:rPr>
          <w:rFonts w:ascii="ＭＳ ゴシック" w:eastAsia="ＭＳ ゴシック" w:hAnsi="ＭＳ ゴシック"/>
          <w:lang w:val="ja-JP"/>
        </w:rPr>
      </w:pPr>
    </w:p>
    <w:p w14:paraId="09BA0061" w14:textId="77777777" w:rsidR="00D37700" w:rsidRDefault="00D37700" w:rsidP="00D37700">
      <w:pPr>
        <w:rPr>
          <w:rFonts w:ascii="ＭＳ ゴシック" w:eastAsia="ＭＳ ゴシック" w:hAnsi="ＭＳ ゴシック"/>
          <w:lang w:val="ja-JP"/>
        </w:rPr>
      </w:pPr>
    </w:p>
    <w:p w14:paraId="3FAD4448" w14:textId="77777777" w:rsidR="00D37700" w:rsidRDefault="00D37700" w:rsidP="00D37700">
      <w:pPr>
        <w:rPr>
          <w:rFonts w:ascii="ＭＳ ゴシック" w:eastAsia="ＭＳ ゴシック" w:hAnsi="ＭＳ ゴシック"/>
          <w:lang w:val="ja-JP"/>
        </w:rPr>
      </w:pPr>
    </w:p>
    <w:p w14:paraId="75215D16" w14:textId="77777777" w:rsidR="00D37700" w:rsidRDefault="00D37700" w:rsidP="00D37700">
      <w:pPr>
        <w:rPr>
          <w:rFonts w:ascii="ＭＳ ゴシック" w:eastAsia="ＭＳ ゴシック" w:hAnsi="ＭＳ ゴシック"/>
          <w:lang w:val="ja-JP"/>
        </w:rPr>
      </w:pPr>
    </w:p>
    <w:p w14:paraId="1BFD1A84" w14:textId="77777777" w:rsidR="00D37700" w:rsidRDefault="00D37700" w:rsidP="00D37700">
      <w:pPr>
        <w:rPr>
          <w:rFonts w:ascii="ＭＳ ゴシック" w:eastAsia="ＭＳ ゴシック" w:hAnsi="ＭＳ ゴシック"/>
          <w:lang w:val="ja-JP"/>
        </w:rPr>
      </w:pPr>
    </w:p>
    <w:p w14:paraId="57EF07CD" w14:textId="77777777" w:rsidR="00D37700" w:rsidRDefault="00D37700" w:rsidP="00D37700">
      <w:pPr>
        <w:rPr>
          <w:rFonts w:ascii="ＭＳ ゴシック" w:eastAsia="ＭＳ ゴシック" w:hAnsi="ＭＳ ゴシック"/>
          <w:lang w:val="ja-JP"/>
        </w:rPr>
      </w:pPr>
    </w:p>
    <w:p w14:paraId="080B391D" w14:textId="77777777" w:rsidR="00D37700" w:rsidRPr="00D37700" w:rsidRDefault="00D37700" w:rsidP="00D37700">
      <w:pPr>
        <w:rPr>
          <w:rFonts w:ascii="ＭＳ ゴシック" w:eastAsia="ＭＳ ゴシック" w:hAnsi="ＭＳ ゴシック"/>
          <w:lang w:val="ja-JP"/>
        </w:rPr>
      </w:pPr>
    </w:p>
    <w:p w14:paraId="319AC7C1" w14:textId="224D931C" w:rsidR="004B067F" w:rsidRDefault="005271B4" w:rsidP="00D37700">
      <w:pPr>
        <w:jc w:val="center"/>
        <w:rPr>
          <w:rFonts w:ascii="ＭＳ ゴシック" w:eastAsia="ＭＳ ゴシック" w:hAnsi="ＭＳ ゴシック"/>
          <w:sz w:val="36"/>
          <w:szCs w:val="36"/>
          <w:lang w:val="ja-JP"/>
        </w:rPr>
      </w:pPr>
      <w:r>
        <w:rPr>
          <w:rFonts w:ascii="ＭＳ ゴシック" w:eastAsia="ＭＳ ゴシック" w:hAnsi="ＭＳ ゴシック" w:hint="eastAsia"/>
          <w:sz w:val="36"/>
          <w:szCs w:val="36"/>
          <w:lang w:val="ja-JP"/>
        </w:rPr>
        <w:t>令和８</w:t>
      </w:r>
      <w:r w:rsidR="004B067F" w:rsidRPr="00D37700">
        <w:rPr>
          <w:rFonts w:ascii="ＭＳ ゴシック" w:eastAsia="ＭＳ ゴシック" w:hAnsi="ＭＳ ゴシック" w:hint="eastAsia"/>
          <w:sz w:val="36"/>
          <w:szCs w:val="36"/>
          <w:lang w:val="ja-JP"/>
        </w:rPr>
        <w:t>年</w:t>
      </w:r>
      <w:r w:rsidR="008670A9" w:rsidRPr="00D37700">
        <w:rPr>
          <w:rFonts w:ascii="ＭＳ ゴシック" w:eastAsia="ＭＳ ゴシック" w:hAnsi="ＭＳ ゴシック" w:hint="eastAsia"/>
          <w:sz w:val="36"/>
          <w:szCs w:val="36"/>
          <w:lang w:val="ja-JP"/>
        </w:rPr>
        <w:t>３</w:t>
      </w:r>
      <w:r w:rsidR="004B067F" w:rsidRPr="00D37700">
        <w:rPr>
          <w:rFonts w:ascii="ＭＳ ゴシック" w:eastAsia="ＭＳ ゴシック" w:hAnsi="ＭＳ ゴシック" w:hint="eastAsia"/>
          <w:sz w:val="36"/>
          <w:szCs w:val="36"/>
          <w:lang w:val="ja-JP"/>
        </w:rPr>
        <w:t>月</w:t>
      </w:r>
    </w:p>
    <w:p w14:paraId="19EE1620" w14:textId="77777777" w:rsidR="00D37700" w:rsidRPr="00D37700" w:rsidRDefault="00D37700" w:rsidP="00D37700">
      <w:pPr>
        <w:rPr>
          <w:lang w:val="ja-JP"/>
        </w:rPr>
      </w:pPr>
    </w:p>
    <w:p w14:paraId="5DD38963" w14:textId="77777777" w:rsidR="00D37700" w:rsidRPr="00D37700" w:rsidRDefault="00D24417" w:rsidP="00D37700">
      <w:pPr>
        <w:jc w:val="center"/>
        <w:rPr>
          <w:rFonts w:ascii="ＭＳ ゴシック" w:eastAsia="ＭＳ ゴシック" w:hAnsi="ＭＳ ゴシック"/>
          <w:sz w:val="44"/>
          <w:szCs w:val="44"/>
          <w:lang w:val="ja-JP"/>
        </w:rPr>
      </w:pPr>
      <w:r w:rsidRPr="00D37700">
        <w:rPr>
          <w:rFonts w:ascii="ＭＳ ゴシック" w:eastAsia="ＭＳ ゴシック" w:hAnsi="ＭＳ ゴシック" w:hint="eastAsia"/>
          <w:sz w:val="44"/>
          <w:szCs w:val="44"/>
          <w:lang w:val="ja-JP"/>
        </w:rPr>
        <w:t>大</w:t>
      </w:r>
      <w:r w:rsidR="008670A9" w:rsidRPr="00D37700">
        <w:rPr>
          <w:rFonts w:ascii="ＭＳ ゴシック" w:eastAsia="ＭＳ ゴシック" w:hAnsi="ＭＳ ゴシック" w:hint="eastAsia"/>
          <w:sz w:val="44"/>
          <w:szCs w:val="44"/>
          <w:lang w:val="ja-JP"/>
        </w:rPr>
        <w:t xml:space="preserve">　</w:t>
      </w:r>
      <w:r w:rsidRPr="00D37700">
        <w:rPr>
          <w:rFonts w:ascii="ＭＳ ゴシック" w:eastAsia="ＭＳ ゴシック" w:hAnsi="ＭＳ ゴシック" w:hint="eastAsia"/>
          <w:sz w:val="44"/>
          <w:szCs w:val="44"/>
          <w:lang w:val="ja-JP"/>
        </w:rPr>
        <w:t>阪</w:t>
      </w:r>
      <w:r w:rsidR="008670A9" w:rsidRPr="00D37700">
        <w:rPr>
          <w:rFonts w:ascii="ＭＳ ゴシック" w:eastAsia="ＭＳ ゴシック" w:hAnsi="ＭＳ ゴシック" w:hint="eastAsia"/>
          <w:sz w:val="44"/>
          <w:szCs w:val="44"/>
          <w:lang w:val="ja-JP"/>
        </w:rPr>
        <w:t xml:space="preserve">　</w:t>
      </w:r>
      <w:r w:rsidRPr="00D37700">
        <w:rPr>
          <w:rFonts w:ascii="ＭＳ ゴシック" w:eastAsia="ＭＳ ゴシック" w:hAnsi="ＭＳ ゴシック" w:hint="eastAsia"/>
          <w:sz w:val="44"/>
          <w:szCs w:val="44"/>
          <w:lang w:val="ja-JP"/>
        </w:rPr>
        <w:t>府</w:t>
      </w:r>
    </w:p>
    <w:p w14:paraId="174A8AE9" w14:textId="77777777" w:rsidR="004B067F" w:rsidRPr="00AD1987" w:rsidRDefault="004B067F" w:rsidP="00D37700">
      <w:pPr>
        <w:jc w:val="center"/>
        <w:rPr>
          <w:rFonts w:ascii="ＭＳ ゴシック" w:eastAsia="ＭＳ ゴシック" w:hAnsi="ＭＳ ゴシック"/>
          <w:lang w:val="ja-JP"/>
        </w:rPr>
      </w:pPr>
      <w:r w:rsidRPr="00DF7CAE">
        <w:rPr>
          <w:lang w:val="ja-JP"/>
        </w:rPr>
        <w:br w:type="page"/>
      </w:r>
      <w:r w:rsidRPr="00F5736C">
        <w:rPr>
          <w:lang w:val="ja-JP"/>
        </w:rPr>
        <w:lastRenderedPageBreak/>
        <w:br w:type="page"/>
      </w:r>
      <w:r w:rsidRPr="00AD1987">
        <w:rPr>
          <w:rFonts w:ascii="ＭＳ ゴシック" w:eastAsia="ＭＳ ゴシック" w:hAnsi="ＭＳ ゴシック" w:hint="eastAsia"/>
          <w:lang w:val="ja-JP"/>
        </w:rPr>
        <w:lastRenderedPageBreak/>
        <w:t>目　次</w:t>
      </w:r>
    </w:p>
    <w:p w14:paraId="21BFCE5C" w14:textId="77777777" w:rsidR="006A3698" w:rsidRPr="008726B8" w:rsidRDefault="006A3698" w:rsidP="006A3698">
      <w:pPr>
        <w:rPr>
          <w:rFonts w:hAnsi="ＭＳ 明朝"/>
          <w:szCs w:val="21"/>
          <w:lang w:val="ja-JP"/>
        </w:rPr>
      </w:pPr>
    </w:p>
    <w:p w14:paraId="2A62F2CA" w14:textId="1BBAC9E6" w:rsidR="000E1EEE" w:rsidRDefault="004B067F">
      <w:pPr>
        <w:pStyle w:val="10"/>
        <w:tabs>
          <w:tab w:val="left" w:pos="1260"/>
        </w:tabs>
        <w:ind w:firstLine="231"/>
        <w:rPr>
          <w:rFonts w:asciiTheme="minorHAnsi" w:eastAsiaTheme="minorEastAsia" w:hAnsiTheme="minorHAnsi" w:cstheme="minorBidi"/>
          <w:szCs w:val="24"/>
          <w14:ligatures w14:val="standardContextual"/>
        </w:rPr>
      </w:pPr>
      <w:r w:rsidRPr="0026434B">
        <w:rPr>
          <w:szCs w:val="21"/>
        </w:rPr>
        <w:fldChar w:fldCharType="begin"/>
      </w:r>
      <w:r w:rsidRPr="0026434B">
        <w:rPr>
          <w:szCs w:val="21"/>
        </w:rPr>
        <w:instrText xml:space="preserve"> TOC \o "1-3" \h \z \u </w:instrText>
      </w:r>
      <w:r w:rsidRPr="0026434B">
        <w:rPr>
          <w:szCs w:val="21"/>
        </w:rPr>
        <w:fldChar w:fldCharType="separate"/>
      </w:r>
      <w:hyperlink w:anchor="_Toc215215376" w:history="1">
        <w:r w:rsidR="000E1EEE" w:rsidRPr="000D165A">
          <w:rPr>
            <w:rStyle w:val="af1"/>
          </w:rPr>
          <w:t>第１章</w:t>
        </w:r>
        <w:r w:rsidR="000E1EEE">
          <w:rPr>
            <w:rFonts w:asciiTheme="minorHAnsi" w:eastAsiaTheme="minorEastAsia" w:hAnsiTheme="minorHAnsi" w:cstheme="minorBidi"/>
            <w:szCs w:val="24"/>
            <w14:ligatures w14:val="standardContextual"/>
          </w:rPr>
          <w:tab/>
        </w:r>
        <w:r w:rsidR="000E1EEE" w:rsidRPr="000D165A">
          <w:rPr>
            <w:rStyle w:val="af1"/>
          </w:rPr>
          <w:t>調査の概要</w:t>
        </w:r>
        <w:r w:rsidR="000E1EEE">
          <w:rPr>
            <w:webHidden/>
          </w:rPr>
          <w:tab/>
        </w:r>
        <w:r w:rsidR="000E1EEE">
          <w:rPr>
            <w:webHidden/>
          </w:rPr>
          <w:fldChar w:fldCharType="begin"/>
        </w:r>
        <w:r w:rsidR="000E1EEE">
          <w:rPr>
            <w:webHidden/>
          </w:rPr>
          <w:instrText xml:space="preserve"> PAGEREF _Toc215215376 \h </w:instrText>
        </w:r>
        <w:r w:rsidR="000E1EEE">
          <w:rPr>
            <w:webHidden/>
          </w:rPr>
        </w:r>
        <w:r w:rsidR="000E1EEE">
          <w:rPr>
            <w:webHidden/>
          </w:rPr>
          <w:fldChar w:fldCharType="separate"/>
        </w:r>
        <w:r w:rsidR="008E6099">
          <w:rPr>
            <w:webHidden/>
          </w:rPr>
          <w:t>1</w:t>
        </w:r>
        <w:r w:rsidR="000E1EEE">
          <w:rPr>
            <w:webHidden/>
          </w:rPr>
          <w:fldChar w:fldCharType="end"/>
        </w:r>
      </w:hyperlink>
    </w:p>
    <w:p w14:paraId="3109064D" w14:textId="0EF4618B" w:rsidR="000E1EEE" w:rsidRDefault="00C2693D">
      <w:pPr>
        <w:pStyle w:val="22"/>
        <w:ind w:firstLine="231"/>
        <w:rPr>
          <w:rFonts w:asciiTheme="minorHAnsi" w:eastAsiaTheme="minorEastAsia" w:hAnsiTheme="minorHAnsi" w:cstheme="minorBidi"/>
          <w:noProof/>
          <w:szCs w:val="24"/>
          <w14:ligatures w14:val="standardContextual"/>
        </w:rPr>
      </w:pPr>
      <w:hyperlink w:anchor="_Toc215215377" w:history="1">
        <w:r w:rsidR="000E1EEE" w:rsidRPr="000D165A">
          <w:rPr>
            <w:rStyle w:val="af1"/>
            <w:noProof/>
          </w:rPr>
          <w:t>第１節</w:t>
        </w:r>
        <w:r w:rsidR="000E1EEE">
          <w:rPr>
            <w:rFonts w:asciiTheme="minorHAnsi" w:eastAsiaTheme="minorEastAsia" w:hAnsiTheme="minorHAnsi" w:cstheme="minorBidi"/>
            <w:noProof/>
            <w:szCs w:val="24"/>
            <w14:ligatures w14:val="standardContextual"/>
          </w:rPr>
          <w:tab/>
        </w:r>
        <w:r w:rsidR="000E1EEE" w:rsidRPr="000D165A">
          <w:rPr>
            <w:rStyle w:val="af1"/>
            <w:noProof/>
          </w:rPr>
          <w:t>調査の目的</w:t>
        </w:r>
        <w:r w:rsidR="000E1EEE">
          <w:rPr>
            <w:noProof/>
            <w:webHidden/>
          </w:rPr>
          <w:tab/>
        </w:r>
        <w:r w:rsidR="000E1EEE">
          <w:rPr>
            <w:noProof/>
            <w:webHidden/>
          </w:rPr>
          <w:fldChar w:fldCharType="begin"/>
        </w:r>
        <w:r w:rsidR="000E1EEE">
          <w:rPr>
            <w:noProof/>
            <w:webHidden/>
          </w:rPr>
          <w:instrText xml:space="preserve"> PAGEREF _Toc215215377 \h </w:instrText>
        </w:r>
        <w:r w:rsidR="000E1EEE">
          <w:rPr>
            <w:noProof/>
            <w:webHidden/>
          </w:rPr>
        </w:r>
        <w:r w:rsidR="000E1EEE">
          <w:rPr>
            <w:noProof/>
            <w:webHidden/>
          </w:rPr>
          <w:fldChar w:fldCharType="separate"/>
        </w:r>
        <w:r w:rsidR="008E6099">
          <w:rPr>
            <w:noProof/>
            <w:webHidden/>
          </w:rPr>
          <w:t>1</w:t>
        </w:r>
        <w:r w:rsidR="000E1EEE">
          <w:rPr>
            <w:noProof/>
            <w:webHidden/>
          </w:rPr>
          <w:fldChar w:fldCharType="end"/>
        </w:r>
      </w:hyperlink>
    </w:p>
    <w:p w14:paraId="4243866C" w14:textId="78E75620" w:rsidR="000E1EEE" w:rsidRDefault="00C2693D">
      <w:pPr>
        <w:pStyle w:val="22"/>
        <w:ind w:firstLine="231"/>
        <w:rPr>
          <w:rFonts w:asciiTheme="minorHAnsi" w:eastAsiaTheme="minorEastAsia" w:hAnsiTheme="minorHAnsi" w:cstheme="minorBidi"/>
          <w:noProof/>
          <w:szCs w:val="24"/>
          <w14:ligatures w14:val="standardContextual"/>
        </w:rPr>
      </w:pPr>
      <w:hyperlink w:anchor="_Toc215215378" w:history="1">
        <w:r w:rsidR="000E1EEE" w:rsidRPr="000D165A">
          <w:rPr>
            <w:rStyle w:val="af1"/>
            <w:noProof/>
          </w:rPr>
          <w:t>第２節</w:t>
        </w:r>
        <w:r w:rsidR="000E1EEE">
          <w:rPr>
            <w:rFonts w:asciiTheme="minorHAnsi" w:eastAsiaTheme="minorEastAsia" w:hAnsiTheme="minorHAnsi" w:cstheme="minorBidi"/>
            <w:noProof/>
            <w:szCs w:val="24"/>
            <w14:ligatures w14:val="standardContextual"/>
          </w:rPr>
          <w:tab/>
        </w:r>
        <w:r w:rsidR="000E1EEE" w:rsidRPr="000D165A">
          <w:rPr>
            <w:rStyle w:val="af1"/>
            <w:noProof/>
          </w:rPr>
          <w:t>調査に関する基本的事項</w:t>
        </w:r>
        <w:r w:rsidR="000E1EEE">
          <w:rPr>
            <w:noProof/>
            <w:webHidden/>
          </w:rPr>
          <w:tab/>
        </w:r>
        <w:r w:rsidR="000E1EEE">
          <w:rPr>
            <w:noProof/>
            <w:webHidden/>
          </w:rPr>
          <w:fldChar w:fldCharType="begin"/>
        </w:r>
        <w:r w:rsidR="000E1EEE">
          <w:rPr>
            <w:noProof/>
            <w:webHidden/>
          </w:rPr>
          <w:instrText xml:space="preserve"> PAGEREF _Toc215215378 \h </w:instrText>
        </w:r>
        <w:r w:rsidR="000E1EEE">
          <w:rPr>
            <w:noProof/>
            <w:webHidden/>
          </w:rPr>
        </w:r>
        <w:r w:rsidR="000E1EEE">
          <w:rPr>
            <w:noProof/>
            <w:webHidden/>
          </w:rPr>
          <w:fldChar w:fldCharType="separate"/>
        </w:r>
        <w:r w:rsidR="008E6099">
          <w:rPr>
            <w:noProof/>
            <w:webHidden/>
          </w:rPr>
          <w:t>1</w:t>
        </w:r>
        <w:r w:rsidR="000E1EEE">
          <w:rPr>
            <w:noProof/>
            <w:webHidden/>
          </w:rPr>
          <w:fldChar w:fldCharType="end"/>
        </w:r>
      </w:hyperlink>
    </w:p>
    <w:p w14:paraId="3388BDE5" w14:textId="76D49C89" w:rsidR="000E1EEE" w:rsidRDefault="00C2693D">
      <w:pPr>
        <w:pStyle w:val="22"/>
        <w:ind w:firstLine="231"/>
        <w:rPr>
          <w:rFonts w:asciiTheme="minorHAnsi" w:eastAsiaTheme="minorEastAsia" w:hAnsiTheme="minorHAnsi" w:cstheme="minorBidi"/>
          <w:noProof/>
          <w:szCs w:val="24"/>
          <w14:ligatures w14:val="standardContextual"/>
        </w:rPr>
      </w:pPr>
      <w:hyperlink w:anchor="_Toc215215379" w:history="1">
        <w:r w:rsidR="000E1EEE" w:rsidRPr="000D165A">
          <w:rPr>
            <w:rStyle w:val="af1"/>
            <w:noProof/>
          </w:rPr>
          <w:t>第３節</w:t>
        </w:r>
        <w:r w:rsidR="000E1EEE">
          <w:rPr>
            <w:rFonts w:asciiTheme="minorHAnsi" w:eastAsiaTheme="minorEastAsia" w:hAnsiTheme="minorHAnsi" w:cstheme="minorBidi"/>
            <w:noProof/>
            <w:szCs w:val="24"/>
            <w14:ligatures w14:val="standardContextual"/>
          </w:rPr>
          <w:tab/>
        </w:r>
        <w:r w:rsidR="000E1EEE" w:rsidRPr="000D165A">
          <w:rPr>
            <w:rStyle w:val="af1"/>
            <w:noProof/>
          </w:rPr>
          <w:t>調査の方法</w:t>
        </w:r>
        <w:r w:rsidR="000E1EEE">
          <w:rPr>
            <w:noProof/>
            <w:webHidden/>
          </w:rPr>
          <w:tab/>
        </w:r>
        <w:r w:rsidR="000E1EEE">
          <w:rPr>
            <w:noProof/>
            <w:webHidden/>
          </w:rPr>
          <w:fldChar w:fldCharType="begin"/>
        </w:r>
        <w:r w:rsidR="000E1EEE">
          <w:rPr>
            <w:noProof/>
            <w:webHidden/>
          </w:rPr>
          <w:instrText xml:space="preserve"> PAGEREF _Toc215215379 \h </w:instrText>
        </w:r>
        <w:r w:rsidR="000E1EEE">
          <w:rPr>
            <w:noProof/>
            <w:webHidden/>
          </w:rPr>
        </w:r>
        <w:r w:rsidR="000E1EEE">
          <w:rPr>
            <w:noProof/>
            <w:webHidden/>
          </w:rPr>
          <w:fldChar w:fldCharType="separate"/>
        </w:r>
        <w:r w:rsidR="008E6099">
          <w:rPr>
            <w:noProof/>
            <w:webHidden/>
          </w:rPr>
          <w:t>6</w:t>
        </w:r>
        <w:r w:rsidR="000E1EEE">
          <w:rPr>
            <w:noProof/>
            <w:webHidden/>
          </w:rPr>
          <w:fldChar w:fldCharType="end"/>
        </w:r>
      </w:hyperlink>
    </w:p>
    <w:p w14:paraId="1FE9B9CF" w14:textId="1773956B" w:rsidR="000E1EEE" w:rsidRDefault="00C2693D">
      <w:pPr>
        <w:pStyle w:val="22"/>
        <w:ind w:firstLine="231"/>
        <w:rPr>
          <w:rFonts w:asciiTheme="minorHAnsi" w:eastAsiaTheme="minorEastAsia" w:hAnsiTheme="minorHAnsi" w:cstheme="minorBidi"/>
          <w:noProof/>
          <w:szCs w:val="24"/>
          <w14:ligatures w14:val="standardContextual"/>
        </w:rPr>
      </w:pPr>
      <w:hyperlink w:anchor="_Toc215215380" w:history="1">
        <w:r w:rsidR="000E1EEE" w:rsidRPr="000D165A">
          <w:rPr>
            <w:rStyle w:val="af1"/>
            <w:noProof/>
          </w:rPr>
          <w:t>第４節</w:t>
        </w:r>
        <w:r w:rsidR="000E1EEE">
          <w:rPr>
            <w:rFonts w:asciiTheme="minorHAnsi" w:eastAsiaTheme="minorEastAsia" w:hAnsiTheme="minorHAnsi" w:cstheme="minorBidi"/>
            <w:noProof/>
            <w:szCs w:val="24"/>
            <w14:ligatures w14:val="standardContextual"/>
          </w:rPr>
          <w:tab/>
        </w:r>
        <w:r w:rsidR="000E1EEE" w:rsidRPr="000D165A">
          <w:rPr>
            <w:rStyle w:val="af1"/>
            <w:noProof/>
          </w:rPr>
          <w:t>調査結果の利用上の留意事項</w:t>
        </w:r>
        <w:r w:rsidR="000E1EEE">
          <w:rPr>
            <w:noProof/>
            <w:webHidden/>
          </w:rPr>
          <w:tab/>
        </w:r>
        <w:r w:rsidR="000E1EEE">
          <w:rPr>
            <w:noProof/>
            <w:webHidden/>
          </w:rPr>
          <w:fldChar w:fldCharType="begin"/>
        </w:r>
        <w:r w:rsidR="000E1EEE">
          <w:rPr>
            <w:noProof/>
            <w:webHidden/>
          </w:rPr>
          <w:instrText xml:space="preserve"> PAGEREF _Toc215215380 \h </w:instrText>
        </w:r>
        <w:r w:rsidR="000E1EEE">
          <w:rPr>
            <w:noProof/>
            <w:webHidden/>
          </w:rPr>
        </w:r>
        <w:r w:rsidR="000E1EEE">
          <w:rPr>
            <w:noProof/>
            <w:webHidden/>
          </w:rPr>
          <w:fldChar w:fldCharType="separate"/>
        </w:r>
        <w:r w:rsidR="008E6099">
          <w:rPr>
            <w:noProof/>
            <w:webHidden/>
          </w:rPr>
          <w:t>11</w:t>
        </w:r>
        <w:r w:rsidR="000E1EEE">
          <w:rPr>
            <w:noProof/>
            <w:webHidden/>
          </w:rPr>
          <w:fldChar w:fldCharType="end"/>
        </w:r>
      </w:hyperlink>
    </w:p>
    <w:p w14:paraId="6489F5D7" w14:textId="23500434" w:rsidR="000E1EEE" w:rsidRDefault="00C2693D">
      <w:pPr>
        <w:pStyle w:val="22"/>
        <w:ind w:firstLine="231"/>
        <w:rPr>
          <w:rStyle w:val="af1"/>
          <w:noProof/>
        </w:rPr>
      </w:pPr>
      <w:hyperlink w:anchor="_Toc215215381" w:history="1">
        <w:r w:rsidR="000E1EEE" w:rsidRPr="000D165A">
          <w:rPr>
            <w:rStyle w:val="af1"/>
            <w:noProof/>
          </w:rPr>
          <w:t>第５節</w:t>
        </w:r>
        <w:r w:rsidR="000E1EEE">
          <w:rPr>
            <w:rFonts w:asciiTheme="minorHAnsi" w:eastAsiaTheme="minorEastAsia" w:hAnsiTheme="minorHAnsi" w:cstheme="minorBidi"/>
            <w:noProof/>
            <w:szCs w:val="24"/>
            <w14:ligatures w14:val="standardContextual"/>
          </w:rPr>
          <w:tab/>
        </w:r>
        <w:r w:rsidR="000E1EEE" w:rsidRPr="000D165A">
          <w:rPr>
            <w:rStyle w:val="af1"/>
            <w:noProof/>
          </w:rPr>
          <w:t>標本抽出・回収結果</w:t>
        </w:r>
        <w:r w:rsidR="000E1EEE">
          <w:rPr>
            <w:noProof/>
            <w:webHidden/>
          </w:rPr>
          <w:tab/>
        </w:r>
        <w:r w:rsidR="000E1EEE">
          <w:rPr>
            <w:noProof/>
            <w:webHidden/>
          </w:rPr>
          <w:fldChar w:fldCharType="begin"/>
        </w:r>
        <w:r w:rsidR="000E1EEE">
          <w:rPr>
            <w:noProof/>
            <w:webHidden/>
          </w:rPr>
          <w:instrText xml:space="preserve"> PAGEREF _Toc215215381 \h </w:instrText>
        </w:r>
        <w:r w:rsidR="000E1EEE">
          <w:rPr>
            <w:noProof/>
            <w:webHidden/>
          </w:rPr>
        </w:r>
        <w:r w:rsidR="000E1EEE">
          <w:rPr>
            <w:noProof/>
            <w:webHidden/>
          </w:rPr>
          <w:fldChar w:fldCharType="separate"/>
        </w:r>
        <w:r w:rsidR="008E6099">
          <w:rPr>
            <w:noProof/>
            <w:webHidden/>
          </w:rPr>
          <w:t>12</w:t>
        </w:r>
        <w:r w:rsidR="000E1EEE">
          <w:rPr>
            <w:noProof/>
            <w:webHidden/>
          </w:rPr>
          <w:fldChar w:fldCharType="end"/>
        </w:r>
      </w:hyperlink>
    </w:p>
    <w:p w14:paraId="58C79D3A" w14:textId="77777777" w:rsidR="000E1EEE" w:rsidRPr="000E1EEE" w:rsidRDefault="000E1EEE" w:rsidP="000E1EEE"/>
    <w:p w14:paraId="1BA9296D" w14:textId="47101A6A" w:rsidR="000E1EEE" w:rsidRDefault="00C2693D">
      <w:pPr>
        <w:pStyle w:val="10"/>
        <w:tabs>
          <w:tab w:val="left" w:pos="1260"/>
        </w:tabs>
        <w:ind w:firstLine="231"/>
        <w:rPr>
          <w:rFonts w:asciiTheme="minorHAnsi" w:eastAsiaTheme="minorEastAsia" w:hAnsiTheme="minorHAnsi" w:cstheme="minorBidi"/>
          <w:szCs w:val="24"/>
          <w14:ligatures w14:val="standardContextual"/>
        </w:rPr>
      </w:pPr>
      <w:hyperlink w:anchor="_Toc215215382" w:history="1">
        <w:r w:rsidR="000E1EEE" w:rsidRPr="000D165A">
          <w:rPr>
            <w:rStyle w:val="af1"/>
          </w:rPr>
          <w:t>第２章</w:t>
        </w:r>
        <w:r w:rsidR="000E1EEE">
          <w:rPr>
            <w:rFonts w:asciiTheme="minorHAnsi" w:eastAsiaTheme="minorEastAsia" w:hAnsiTheme="minorHAnsi" w:cstheme="minorBidi"/>
            <w:szCs w:val="24"/>
            <w14:ligatures w14:val="standardContextual"/>
          </w:rPr>
          <w:tab/>
        </w:r>
        <w:r w:rsidR="000E1EEE" w:rsidRPr="000D165A">
          <w:rPr>
            <w:rStyle w:val="af1"/>
          </w:rPr>
          <w:t>調査結果の概要</w:t>
        </w:r>
        <w:r w:rsidR="000E1EEE">
          <w:rPr>
            <w:webHidden/>
          </w:rPr>
          <w:tab/>
        </w:r>
        <w:r w:rsidR="000E1EEE">
          <w:rPr>
            <w:webHidden/>
          </w:rPr>
          <w:fldChar w:fldCharType="begin"/>
        </w:r>
        <w:r w:rsidR="000E1EEE">
          <w:rPr>
            <w:webHidden/>
          </w:rPr>
          <w:instrText xml:space="preserve"> PAGEREF _Toc215215382 \h </w:instrText>
        </w:r>
        <w:r w:rsidR="000E1EEE">
          <w:rPr>
            <w:webHidden/>
          </w:rPr>
        </w:r>
        <w:r w:rsidR="000E1EEE">
          <w:rPr>
            <w:webHidden/>
          </w:rPr>
          <w:fldChar w:fldCharType="separate"/>
        </w:r>
        <w:r w:rsidR="008E6099">
          <w:rPr>
            <w:webHidden/>
          </w:rPr>
          <w:t>14</w:t>
        </w:r>
        <w:r w:rsidR="000E1EEE">
          <w:rPr>
            <w:webHidden/>
          </w:rPr>
          <w:fldChar w:fldCharType="end"/>
        </w:r>
      </w:hyperlink>
    </w:p>
    <w:p w14:paraId="43A6F8CA" w14:textId="4AAB1C23" w:rsidR="000E1EEE" w:rsidRDefault="00C2693D">
      <w:pPr>
        <w:pStyle w:val="22"/>
        <w:ind w:firstLine="231"/>
        <w:rPr>
          <w:rFonts w:asciiTheme="minorHAnsi" w:eastAsiaTheme="minorEastAsia" w:hAnsiTheme="minorHAnsi" w:cstheme="minorBidi"/>
          <w:noProof/>
          <w:szCs w:val="24"/>
          <w14:ligatures w14:val="standardContextual"/>
        </w:rPr>
      </w:pPr>
      <w:hyperlink w:anchor="_Toc215215383" w:history="1">
        <w:r w:rsidR="000E1EEE" w:rsidRPr="000D165A">
          <w:rPr>
            <w:rStyle w:val="af1"/>
            <w:noProof/>
          </w:rPr>
          <w:t>第１節</w:t>
        </w:r>
        <w:r w:rsidR="000E1EEE">
          <w:rPr>
            <w:rFonts w:asciiTheme="minorHAnsi" w:eastAsiaTheme="minorEastAsia" w:hAnsiTheme="minorHAnsi" w:cstheme="minorBidi"/>
            <w:noProof/>
            <w:szCs w:val="24"/>
            <w14:ligatures w14:val="standardContextual"/>
          </w:rPr>
          <w:tab/>
        </w:r>
        <w:r w:rsidR="000E1EEE" w:rsidRPr="000D165A">
          <w:rPr>
            <w:rStyle w:val="af1"/>
            <w:noProof/>
          </w:rPr>
          <w:t>調査結果の概要</w:t>
        </w:r>
        <w:r w:rsidR="000E1EEE">
          <w:rPr>
            <w:noProof/>
            <w:webHidden/>
          </w:rPr>
          <w:tab/>
        </w:r>
        <w:r w:rsidR="000E1EEE">
          <w:rPr>
            <w:noProof/>
            <w:webHidden/>
          </w:rPr>
          <w:fldChar w:fldCharType="begin"/>
        </w:r>
        <w:r w:rsidR="000E1EEE">
          <w:rPr>
            <w:noProof/>
            <w:webHidden/>
          </w:rPr>
          <w:instrText xml:space="preserve"> PAGEREF _Toc215215383 \h </w:instrText>
        </w:r>
        <w:r w:rsidR="000E1EEE">
          <w:rPr>
            <w:noProof/>
            <w:webHidden/>
          </w:rPr>
        </w:r>
        <w:r w:rsidR="000E1EEE">
          <w:rPr>
            <w:noProof/>
            <w:webHidden/>
          </w:rPr>
          <w:fldChar w:fldCharType="separate"/>
        </w:r>
        <w:r w:rsidR="008E6099">
          <w:rPr>
            <w:noProof/>
            <w:webHidden/>
          </w:rPr>
          <w:t>14</w:t>
        </w:r>
        <w:r w:rsidR="000E1EEE">
          <w:rPr>
            <w:noProof/>
            <w:webHidden/>
          </w:rPr>
          <w:fldChar w:fldCharType="end"/>
        </w:r>
      </w:hyperlink>
    </w:p>
    <w:p w14:paraId="77A32E14" w14:textId="7863AC17" w:rsidR="000E1EEE" w:rsidRDefault="00C2693D">
      <w:pPr>
        <w:pStyle w:val="22"/>
        <w:ind w:firstLine="231"/>
        <w:rPr>
          <w:rFonts w:asciiTheme="minorHAnsi" w:eastAsiaTheme="minorEastAsia" w:hAnsiTheme="minorHAnsi" w:cstheme="minorBidi"/>
          <w:noProof/>
          <w:szCs w:val="24"/>
          <w14:ligatures w14:val="standardContextual"/>
        </w:rPr>
      </w:pPr>
      <w:hyperlink w:anchor="_Toc215215384" w:history="1">
        <w:r w:rsidR="000E1EEE" w:rsidRPr="000D165A">
          <w:rPr>
            <w:rStyle w:val="af1"/>
            <w:rFonts w:hAnsi="Times New Roman" w:cs="ＭＳ ゴシック"/>
            <w:noProof/>
            <w:kern w:val="0"/>
          </w:rPr>
          <w:t>第２節</w:t>
        </w:r>
        <w:r w:rsidR="000E1EEE">
          <w:rPr>
            <w:rFonts w:asciiTheme="minorHAnsi" w:eastAsiaTheme="minorEastAsia" w:hAnsiTheme="minorHAnsi" w:cstheme="minorBidi"/>
            <w:noProof/>
            <w:szCs w:val="24"/>
            <w14:ligatures w14:val="standardContextual"/>
          </w:rPr>
          <w:tab/>
        </w:r>
        <w:r w:rsidR="000E1EEE" w:rsidRPr="000D165A">
          <w:rPr>
            <w:rStyle w:val="af1"/>
            <w:noProof/>
          </w:rPr>
          <w:t>排出状況</w:t>
        </w:r>
        <w:r w:rsidR="000E1EEE">
          <w:rPr>
            <w:noProof/>
            <w:webHidden/>
          </w:rPr>
          <w:tab/>
        </w:r>
        <w:r w:rsidR="000E1EEE">
          <w:rPr>
            <w:noProof/>
            <w:webHidden/>
          </w:rPr>
          <w:fldChar w:fldCharType="begin"/>
        </w:r>
        <w:r w:rsidR="000E1EEE">
          <w:rPr>
            <w:noProof/>
            <w:webHidden/>
          </w:rPr>
          <w:instrText xml:space="preserve"> PAGEREF _Toc215215384 \h </w:instrText>
        </w:r>
        <w:r w:rsidR="000E1EEE">
          <w:rPr>
            <w:noProof/>
            <w:webHidden/>
          </w:rPr>
        </w:r>
        <w:r w:rsidR="000E1EEE">
          <w:rPr>
            <w:noProof/>
            <w:webHidden/>
          </w:rPr>
          <w:fldChar w:fldCharType="separate"/>
        </w:r>
        <w:r w:rsidR="008E6099">
          <w:rPr>
            <w:noProof/>
            <w:webHidden/>
          </w:rPr>
          <w:t>15</w:t>
        </w:r>
        <w:r w:rsidR="000E1EEE">
          <w:rPr>
            <w:noProof/>
            <w:webHidden/>
          </w:rPr>
          <w:fldChar w:fldCharType="end"/>
        </w:r>
      </w:hyperlink>
    </w:p>
    <w:p w14:paraId="4A2BA728" w14:textId="51655459" w:rsidR="000E1EEE" w:rsidRDefault="00C2693D">
      <w:pPr>
        <w:pStyle w:val="22"/>
        <w:ind w:firstLine="231"/>
        <w:rPr>
          <w:rFonts w:asciiTheme="minorHAnsi" w:eastAsiaTheme="minorEastAsia" w:hAnsiTheme="minorHAnsi" w:cstheme="minorBidi"/>
          <w:noProof/>
          <w:szCs w:val="24"/>
          <w14:ligatures w14:val="standardContextual"/>
        </w:rPr>
      </w:pPr>
      <w:hyperlink w:anchor="_Toc215215385" w:history="1">
        <w:r w:rsidR="000E1EEE" w:rsidRPr="000D165A">
          <w:rPr>
            <w:rStyle w:val="af1"/>
            <w:noProof/>
          </w:rPr>
          <w:t>第３節</w:t>
        </w:r>
        <w:r w:rsidR="000E1EEE">
          <w:rPr>
            <w:rFonts w:asciiTheme="minorHAnsi" w:eastAsiaTheme="minorEastAsia" w:hAnsiTheme="minorHAnsi" w:cstheme="minorBidi"/>
            <w:noProof/>
            <w:szCs w:val="24"/>
            <w14:ligatures w14:val="standardContextual"/>
          </w:rPr>
          <w:tab/>
        </w:r>
        <w:r w:rsidR="000E1EEE" w:rsidRPr="000D165A">
          <w:rPr>
            <w:rStyle w:val="af1"/>
            <w:noProof/>
          </w:rPr>
          <w:t>処理状況</w:t>
        </w:r>
        <w:r w:rsidR="000E1EEE">
          <w:rPr>
            <w:noProof/>
            <w:webHidden/>
          </w:rPr>
          <w:tab/>
        </w:r>
        <w:r w:rsidR="000E1EEE">
          <w:rPr>
            <w:noProof/>
            <w:webHidden/>
          </w:rPr>
          <w:fldChar w:fldCharType="begin"/>
        </w:r>
        <w:r w:rsidR="000E1EEE">
          <w:rPr>
            <w:noProof/>
            <w:webHidden/>
          </w:rPr>
          <w:instrText xml:space="preserve"> PAGEREF _Toc215215385 \h </w:instrText>
        </w:r>
        <w:r w:rsidR="000E1EEE">
          <w:rPr>
            <w:noProof/>
            <w:webHidden/>
          </w:rPr>
        </w:r>
        <w:r w:rsidR="000E1EEE">
          <w:rPr>
            <w:noProof/>
            <w:webHidden/>
          </w:rPr>
          <w:fldChar w:fldCharType="separate"/>
        </w:r>
        <w:r w:rsidR="008E6099">
          <w:rPr>
            <w:noProof/>
            <w:webHidden/>
          </w:rPr>
          <w:t>20</w:t>
        </w:r>
        <w:r w:rsidR="000E1EEE">
          <w:rPr>
            <w:noProof/>
            <w:webHidden/>
          </w:rPr>
          <w:fldChar w:fldCharType="end"/>
        </w:r>
      </w:hyperlink>
    </w:p>
    <w:p w14:paraId="07B886F8" w14:textId="3B43E268" w:rsidR="000E1EEE" w:rsidRDefault="00C2693D">
      <w:pPr>
        <w:pStyle w:val="22"/>
        <w:ind w:firstLine="231"/>
        <w:rPr>
          <w:rFonts w:asciiTheme="minorHAnsi" w:eastAsiaTheme="minorEastAsia" w:hAnsiTheme="minorHAnsi" w:cstheme="minorBidi"/>
          <w:noProof/>
          <w:szCs w:val="24"/>
          <w14:ligatures w14:val="standardContextual"/>
        </w:rPr>
      </w:pPr>
      <w:hyperlink w:anchor="_Toc215215386" w:history="1">
        <w:r w:rsidR="000E1EEE" w:rsidRPr="000D165A">
          <w:rPr>
            <w:rStyle w:val="af1"/>
            <w:noProof/>
          </w:rPr>
          <w:t>第４節</w:t>
        </w:r>
        <w:r w:rsidR="000E1EEE">
          <w:rPr>
            <w:rFonts w:asciiTheme="minorHAnsi" w:eastAsiaTheme="minorEastAsia" w:hAnsiTheme="minorHAnsi" w:cstheme="minorBidi"/>
            <w:noProof/>
            <w:szCs w:val="24"/>
            <w14:ligatures w14:val="standardContextual"/>
          </w:rPr>
          <w:tab/>
        </w:r>
        <w:r w:rsidR="000E1EEE" w:rsidRPr="000D165A">
          <w:rPr>
            <w:rStyle w:val="af1"/>
            <w:noProof/>
          </w:rPr>
          <w:t>廃プラスチック類の排出･処理状況</w:t>
        </w:r>
        <w:r w:rsidR="000E1EEE">
          <w:rPr>
            <w:noProof/>
            <w:webHidden/>
          </w:rPr>
          <w:tab/>
        </w:r>
        <w:r w:rsidR="000E1EEE">
          <w:rPr>
            <w:noProof/>
            <w:webHidden/>
          </w:rPr>
          <w:fldChar w:fldCharType="begin"/>
        </w:r>
        <w:r w:rsidR="000E1EEE">
          <w:rPr>
            <w:noProof/>
            <w:webHidden/>
          </w:rPr>
          <w:instrText xml:space="preserve"> PAGEREF _Toc215215386 \h </w:instrText>
        </w:r>
        <w:r w:rsidR="000E1EEE">
          <w:rPr>
            <w:noProof/>
            <w:webHidden/>
          </w:rPr>
        </w:r>
        <w:r w:rsidR="000E1EEE">
          <w:rPr>
            <w:noProof/>
            <w:webHidden/>
          </w:rPr>
          <w:fldChar w:fldCharType="separate"/>
        </w:r>
        <w:r w:rsidR="008E6099">
          <w:rPr>
            <w:noProof/>
            <w:webHidden/>
          </w:rPr>
          <w:t>32</w:t>
        </w:r>
        <w:r w:rsidR="000E1EEE">
          <w:rPr>
            <w:noProof/>
            <w:webHidden/>
          </w:rPr>
          <w:fldChar w:fldCharType="end"/>
        </w:r>
      </w:hyperlink>
    </w:p>
    <w:p w14:paraId="4D1E9EFA" w14:textId="6F0B6219" w:rsidR="000E1EEE" w:rsidRDefault="00C2693D">
      <w:pPr>
        <w:pStyle w:val="22"/>
        <w:ind w:firstLine="231"/>
        <w:rPr>
          <w:rStyle w:val="af1"/>
          <w:noProof/>
        </w:rPr>
      </w:pPr>
      <w:hyperlink w:anchor="_Toc215215387" w:history="1">
        <w:r w:rsidR="000E1EEE" w:rsidRPr="000D165A">
          <w:rPr>
            <w:rStyle w:val="af1"/>
            <w:noProof/>
          </w:rPr>
          <w:t>第５節</w:t>
        </w:r>
        <w:r w:rsidR="000E1EEE">
          <w:rPr>
            <w:rFonts w:asciiTheme="minorHAnsi" w:eastAsiaTheme="minorEastAsia" w:hAnsiTheme="minorHAnsi" w:cstheme="minorBidi"/>
            <w:noProof/>
            <w:szCs w:val="24"/>
            <w14:ligatures w14:val="standardContextual"/>
          </w:rPr>
          <w:tab/>
        </w:r>
        <w:r w:rsidR="000E1EEE" w:rsidRPr="000D165A">
          <w:rPr>
            <w:rStyle w:val="af1"/>
            <w:noProof/>
          </w:rPr>
          <w:t>特別管理産業廃棄物の排出･処理状況</w:t>
        </w:r>
        <w:r w:rsidR="000E1EEE">
          <w:rPr>
            <w:noProof/>
            <w:webHidden/>
          </w:rPr>
          <w:tab/>
        </w:r>
        <w:r w:rsidR="000E1EEE">
          <w:rPr>
            <w:noProof/>
            <w:webHidden/>
          </w:rPr>
          <w:fldChar w:fldCharType="begin"/>
        </w:r>
        <w:r w:rsidR="000E1EEE">
          <w:rPr>
            <w:noProof/>
            <w:webHidden/>
          </w:rPr>
          <w:instrText xml:space="preserve"> PAGEREF _Toc215215387 \h </w:instrText>
        </w:r>
        <w:r w:rsidR="000E1EEE">
          <w:rPr>
            <w:noProof/>
            <w:webHidden/>
          </w:rPr>
        </w:r>
        <w:r w:rsidR="000E1EEE">
          <w:rPr>
            <w:noProof/>
            <w:webHidden/>
          </w:rPr>
          <w:fldChar w:fldCharType="separate"/>
        </w:r>
        <w:r w:rsidR="008E6099">
          <w:rPr>
            <w:noProof/>
            <w:webHidden/>
          </w:rPr>
          <w:t>36</w:t>
        </w:r>
        <w:r w:rsidR="000E1EEE">
          <w:rPr>
            <w:noProof/>
            <w:webHidden/>
          </w:rPr>
          <w:fldChar w:fldCharType="end"/>
        </w:r>
      </w:hyperlink>
    </w:p>
    <w:p w14:paraId="5CD42FC9" w14:textId="77777777" w:rsidR="000E1EEE" w:rsidRPr="000E1EEE" w:rsidRDefault="000E1EEE" w:rsidP="000E1EEE"/>
    <w:p w14:paraId="2AC5B038" w14:textId="1FC8CEC0" w:rsidR="000E1EEE" w:rsidRDefault="00C2693D">
      <w:pPr>
        <w:pStyle w:val="10"/>
        <w:tabs>
          <w:tab w:val="left" w:pos="1260"/>
        </w:tabs>
        <w:ind w:firstLine="231"/>
        <w:rPr>
          <w:rFonts w:asciiTheme="minorHAnsi" w:eastAsiaTheme="minorEastAsia" w:hAnsiTheme="minorHAnsi" w:cstheme="minorBidi"/>
          <w:szCs w:val="24"/>
          <w14:ligatures w14:val="standardContextual"/>
        </w:rPr>
      </w:pPr>
      <w:hyperlink w:anchor="_Toc215215388" w:history="1">
        <w:r w:rsidR="000E1EEE" w:rsidRPr="000D165A">
          <w:rPr>
            <w:rStyle w:val="af1"/>
          </w:rPr>
          <w:t>第３章</w:t>
        </w:r>
        <w:r w:rsidR="000E1EEE">
          <w:rPr>
            <w:rFonts w:asciiTheme="minorHAnsi" w:eastAsiaTheme="minorEastAsia" w:hAnsiTheme="minorHAnsi" w:cstheme="minorBidi"/>
            <w:szCs w:val="24"/>
            <w14:ligatures w14:val="standardContextual"/>
          </w:rPr>
          <w:tab/>
        </w:r>
        <w:r w:rsidR="000E1EEE" w:rsidRPr="000D165A">
          <w:rPr>
            <w:rStyle w:val="af1"/>
          </w:rPr>
          <w:t>業種別の排出･処理状況の調査結果</w:t>
        </w:r>
        <w:r w:rsidR="000E1EEE">
          <w:rPr>
            <w:webHidden/>
          </w:rPr>
          <w:tab/>
        </w:r>
        <w:r w:rsidR="000E1EEE">
          <w:rPr>
            <w:webHidden/>
          </w:rPr>
          <w:fldChar w:fldCharType="begin"/>
        </w:r>
        <w:r w:rsidR="000E1EEE">
          <w:rPr>
            <w:webHidden/>
          </w:rPr>
          <w:instrText xml:space="preserve"> PAGEREF _Toc215215388 \h </w:instrText>
        </w:r>
        <w:r w:rsidR="000E1EEE">
          <w:rPr>
            <w:webHidden/>
          </w:rPr>
        </w:r>
        <w:r w:rsidR="000E1EEE">
          <w:rPr>
            <w:webHidden/>
          </w:rPr>
          <w:fldChar w:fldCharType="separate"/>
        </w:r>
        <w:r w:rsidR="008E6099">
          <w:rPr>
            <w:webHidden/>
          </w:rPr>
          <w:t>40</w:t>
        </w:r>
        <w:r w:rsidR="000E1EEE">
          <w:rPr>
            <w:webHidden/>
          </w:rPr>
          <w:fldChar w:fldCharType="end"/>
        </w:r>
      </w:hyperlink>
    </w:p>
    <w:p w14:paraId="7D060E2F" w14:textId="0C6E211C" w:rsidR="000E1EEE" w:rsidRDefault="00C2693D">
      <w:pPr>
        <w:pStyle w:val="22"/>
        <w:ind w:firstLine="231"/>
        <w:rPr>
          <w:rFonts w:asciiTheme="minorHAnsi" w:eastAsiaTheme="minorEastAsia" w:hAnsiTheme="minorHAnsi" w:cstheme="minorBidi"/>
          <w:noProof/>
          <w:szCs w:val="24"/>
          <w14:ligatures w14:val="standardContextual"/>
        </w:rPr>
      </w:pPr>
      <w:hyperlink w:anchor="_Toc215215389" w:history="1">
        <w:r w:rsidR="000E1EEE" w:rsidRPr="000D165A">
          <w:rPr>
            <w:rStyle w:val="af1"/>
            <w:noProof/>
          </w:rPr>
          <w:t>第１節</w:t>
        </w:r>
        <w:r w:rsidR="000E1EEE">
          <w:rPr>
            <w:rFonts w:asciiTheme="minorHAnsi" w:eastAsiaTheme="minorEastAsia" w:hAnsiTheme="minorHAnsi" w:cstheme="minorBidi"/>
            <w:noProof/>
            <w:szCs w:val="24"/>
            <w14:ligatures w14:val="standardContextual"/>
          </w:rPr>
          <w:tab/>
        </w:r>
        <w:r w:rsidR="000E1EEE" w:rsidRPr="000D165A">
          <w:rPr>
            <w:rStyle w:val="af1"/>
            <w:noProof/>
          </w:rPr>
          <w:t>建設業</w:t>
        </w:r>
        <w:r w:rsidR="000E1EEE">
          <w:rPr>
            <w:noProof/>
            <w:webHidden/>
          </w:rPr>
          <w:tab/>
        </w:r>
        <w:r w:rsidR="000E1EEE">
          <w:rPr>
            <w:noProof/>
            <w:webHidden/>
          </w:rPr>
          <w:fldChar w:fldCharType="begin"/>
        </w:r>
        <w:r w:rsidR="000E1EEE">
          <w:rPr>
            <w:noProof/>
            <w:webHidden/>
          </w:rPr>
          <w:instrText xml:space="preserve"> PAGEREF _Toc215215389 \h </w:instrText>
        </w:r>
        <w:r w:rsidR="000E1EEE">
          <w:rPr>
            <w:noProof/>
            <w:webHidden/>
          </w:rPr>
        </w:r>
        <w:r w:rsidR="000E1EEE">
          <w:rPr>
            <w:noProof/>
            <w:webHidden/>
          </w:rPr>
          <w:fldChar w:fldCharType="separate"/>
        </w:r>
        <w:r w:rsidR="008E6099">
          <w:rPr>
            <w:noProof/>
            <w:webHidden/>
          </w:rPr>
          <w:t>40</w:t>
        </w:r>
        <w:r w:rsidR="000E1EEE">
          <w:rPr>
            <w:noProof/>
            <w:webHidden/>
          </w:rPr>
          <w:fldChar w:fldCharType="end"/>
        </w:r>
      </w:hyperlink>
    </w:p>
    <w:p w14:paraId="6C5B29F7" w14:textId="23A87A22" w:rsidR="000E1EEE" w:rsidRDefault="00C2693D">
      <w:pPr>
        <w:pStyle w:val="22"/>
        <w:ind w:firstLine="231"/>
        <w:rPr>
          <w:rFonts w:asciiTheme="minorHAnsi" w:eastAsiaTheme="minorEastAsia" w:hAnsiTheme="minorHAnsi" w:cstheme="minorBidi"/>
          <w:noProof/>
          <w:szCs w:val="24"/>
          <w14:ligatures w14:val="standardContextual"/>
        </w:rPr>
      </w:pPr>
      <w:hyperlink w:anchor="_Toc215215390" w:history="1">
        <w:r w:rsidR="000E1EEE" w:rsidRPr="000D165A">
          <w:rPr>
            <w:rStyle w:val="af1"/>
            <w:noProof/>
          </w:rPr>
          <w:t>第２節</w:t>
        </w:r>
        <w:r w:rsidR="000E1EEE">
          <w:rPr>
            <w:rFonts w:asciiTheme="minorHAnsi" w:eastAsiaTheme="minorEastAsia" w:hAnsiTheme="minorHAnsi" w:cstheme="minorBidi"/>
            <w:noProof/>
            <w:szCs w:val="24"/>
            <w14:ligatures w14:val="standardContextual"/>
          </w:rPr>
          <w:tab/>
        </w:r>
        <w:r w:rsidR="000E1EEE" w:rsidRPr="000D165A">
          <w:rPr>
            <w:rStyle w:val="af1"/>
            <w:noProof/>
          </w:rPr>
          <w:t>製造業</w:t>
        </w:r>
        <w:r w:rsidR="000E1EEE">
          <w:rPr>
            <w:noProof/>
            <w:webHidden/>
          </w:rPr>
          <w:tab/>
        </w:r>
        <w:r w:rsidR="000E1EEE">
          <w:rPr>
            <w:noProof/>
            <w:webHidden/>
          </w:rPr>
          <w:fldChar w:fldCharType="begin"/>
        </w:r>
        <w:r w:rsidR="000E1EEE">
          <w:rPr>
            <w:noProof/>
            <w:webHidden/>
          </w:rPr>
          <w:instrText xml:space="preserve"> PAGEREF _Toc215215390 \h </w:instrText>
        </w:r>
        <w:r w:rsidR="000E1EEE">
          <w:rPr>
            <w:noProof/>
            <w:webHidden/>
          </w:rPr>
        </w:r>
        <w:r w:rsidR="000E1EEE">
          <w:rPr>
            <w:noProof/>
            <w:webHidden/>
          </w:rPr>
          <w:fldChar w:fldCharType="separate"/>
        </w:r>
        <w:r w:rsidR="008E6099">
          <w:rPr>
            <w:noProof/>
            <w:webHidden/>
          </w:rPr>
          <w:t>43</w:t>
        </w:r>
        <w:r w:rsidR="000E1EEE">
          <w:rPr>
            <w:noProof/>
            <w:webHidden/>
          </w:rPr>
          <w:fldChar w:fldCharType="end"/>
        </w:r>
      </w:hyperlink>
    </w:p>
    <w:p w14:paraId="0065E38B" w14:textId="7D1094D2" w:rsidR="000E1EEE" w:rsidRDefault="00C2693D">
      <w:pPr>
        <w:pStyle w:val="22"/>
        <w:ind w:firstLine="231"/>
        <w:rPr>
          <w:rFonts w:asciiTheme="minorHAnsi" w:eastAsiaTheme="minorEastAsia" w:hAnsiTheme="minorHAnsi" w:cstheme="minorBidi"/>
          <w:noProof/>
          <w:szCs w:val="24"/>
          <w14:ligatures w14:val="standardContextual"/>
        </w:rPr>
      </w:pPr>
      <w:hyperlink w:anchor="_Toc215215391" w:history="1">
        <w:r w:rsidR="000E1EEE" w:rsidRPr="000D165A">
          <w:rPr>
            <w:rStyle w:val="af1"/>
            <w:noProof/>
          </w:rPr>
          <w:t>第３節</w:t>
        </w:r>
        <w:r w:rsidR="000E1EEE">
          <w:rPr>
            <w:rFonts w:asciiTheme="minorHAnsi" w:eastAsiaTheme="minorEastAsia" w:hAnsiTheme="minorHAnsi" w:cstheme="minorBidi"/>
            <w:noProof/>
            <w:szCs w:val="24"/>
            <w14:ligatures w14:val="standardContextual"/>
          </w:rPr>
          <w:tab/>
        </w:r>
        <w:r w:rsidR="000E1EEE" w:rsidRPr="000D165A">
          <w:rPr>
            <w:rStyle w:val="af1"/>
            <w:noProof/>
          </w:rPr>
          <w:t>電気・ガス・熱供給・水道業</w:t>
        </w:r>
        <w:r w:rsidR="000E1EEE">
          <w:rPr>
            <w:noProof/>
            <w:webHidden/>
          </w:rPr>
          <w:tab/>
        </w:r>
        <w:r w:rsidR="000E1EEE">
          <w:rPr>
            <w:noProof/>
            <w:webHidden/>
          </w:rPr>
          <w:fldChar w:fldCharType="begin"/>
        </w:r>
        <w:r w:rsidR="000E1EEE">
          <w:rPr>
            <w:noProof/>
            <w:webHidden/>
          </w:rPr>
          <w:instrText xml:space="preserve"> PAGEREF _Toc215215391 \h </w:instrText>
        </w:r>
        <w:r w:rsidR="000E1EEE">
          <w:rPr>
            <w:noProof/>
            <w:webHidden/>
          </w:rPr>
        </w:r>
        <w:r w:rsidR="000E1EEE">
          <w:rPr>
            <w:noProof/>
            <w:webHidden/>
          </w:rPr>
          <w:fldChar w:fldCharType="separate"/>
        </w:r>
        <w:r w:rsidR="008E6099">
          <w:rPr>
            <w:noProof/>
            <w:webHidden/>
          </w:rPr>
          <w:t>49</w:t>
        </w:r>
        <w:r w:rsidR="000E1EEE">
          <w:rPr>
            <w:noProof/>
            <w:webHidden/>
          </w:rPr>
          <w:fldChar w:fldCharType="end"/>
        </w:r>
      </w:hyperlink>
    </w:p>
    <w:p w14:paraId="5FD6F3E1" w14:textId="6F2BC1D8" w:rsidR="000E1EEE" w:rsidRDefault="00C2693D">
      <w:pPr>
        <w:pStyle w:val="22"/>
        <w:ind w:firstLine="231"/>
        <w:rPr>
          <w:rStyle w:val="af1"/>
          <w:noProof/>
        </w:rPr>
      </w:pPr>
      <w:hyperlink w:anchor="_Toc215215392" w:history="1">
        <w:r w:rsidR="000E1EEE" w:rsidRPr="000D165A">
          <w:rPr>
            <w:rStyle w:val="af1"/>
            <w:noProof/>
          </w:rPr>
          <w:t>第４節</w:t>
        </w:r>
        <w:r w:rsidR="000E1EEE">
          <w:rPr>
            <w:rFonts w:asciiTheme="minorHAnsi" w:eastAsiaTheme="minorEastAsia" w:hAnsiTheme="minorHAnsi" w:cstheme="minorBidi"/>
            <w:noProof/>
            <w:szCs w:val="24"/>
            <w14:ligatures w14:val="standardContextual"/>
          </w:rPr>
          <w:tab/>
        </w:r>
        <w:r w:rsidR="000E1EEE" w:rsidRPr="000D165A">
          <w:rPr>
            <w:rStyle w:val="af1"/>
            <w:noProof/>
          </w:rPr>
          <w:t>その他の業種</w:t>
        </w:r>
        <w:r w:rsidR="000E1EEE">
          <w:rPr>
            <w:noProof/>
            <w:webHidden/>
          </w:rPr>
          <w:tab/>
        </w:r>
        <w:r w:rsidR="000E1EEE">
          <w:rPr>
            <w:noProof/>
            <w:webHidden/>
          </w:rPr>
          <w:fldChar w:fldCharType="begin"/>
        </w:r>
        <w:r w:rsidR="000E1EEE">
          <w:rPr>
            <w:noProof/>
            <w:webHidden/>
          </w:rPr>
          <w:instrText xml:space="preserve"> PAGEREF _Toc215215392 \h </w:instrText>
        </w:r>
        <w:r w:rsidR="000E1EEE">
          <w:rPr>
            <w:noProof/>
            <w:webHidden/>
          </w:rPr>
        </w:r>
        <w:r w:rsidR="000E1EEE">
          <w:rPr>
            <w:noProof/>
            <w:webHidden/>
          </w:rPr>
          <w:fldChar w:fldCharType="separate"/>
        </w:r>
        <w:r w:rsidR="008E6099">
          <w:rPr>
            <w:noProof/>
            <w:webHidden/>
          </w:rPr>
          <w:t>54</w:t>
        </w:r>
        <w:r w:rsidR="000E1EEE">
          <w:rPr>
            <w:noProof/>
            <w:webHidden/>
          </w:rPr>
          <w:fldChar w:fldCharType="end"/>
        </w:r>
      </w:hyperlink>
    </w:p>
    <w:p w14:paraId="795255A3" w14:textId="77777777" w:rsidR="000E1EEE" w:rsidRPr="000E1EEE" w:rsidRDefault="000E1EEE" w:rsidP="000E1EEE"/>
    <w:p w14:paraId="5456FB45" w14:textId="4D05AEB0" w:rsidR="000E1EEE" w:rsidRDefault="00C2693D">
      <w:pPr>
        <w:pStyle w:val="10"/>
        <w:tabs>
          <w:tab w:val="left" w:pos="1260"/>
        </w:tabs>
        <w:ind w:firstLine="231"/>
        <w:rPr>
          <w:rFonts w:asciiTheme="minorHAnsi" w:eastAsiaTheme="minorEastAsia" w:hAnsiTheme="minorHAnsi" w:cstheme="minorBidi"/>
          <w:szCs w:val="24"/>
          <w14:ligatures w14:val="standardContextual"/>
        </w:rPr>
      </w:pPr>
      <w:hyperlink w:anchor="_Toc215215393" w:history="1">
        <w:r w:rsidR="000E1EEE" w:rsidRPr="000D165A">
          <w:rPr>
            <w:rStyle w:val="af1"/>
          </w:rPr>
          <w:t>第４章</w:t>
        </w:r>
        <w:r w:rsidR="000E1EEE">
          <w:rPr>
            <w:rFonts w:asciiTheme="minorHAnsi" w:eastAsiaTheme="minorEastAsia" w:hAnsiTheme="minorHAnsi" w:cstheme="minorBidi"/>
            <w:szCs w:val="24"/>
            <w14:ligatures w14:val="standardContextual"/>
          </w:rPr>
          <w:tab/>
        </w:r>
        <w:r w:rsidR="000E1EEE" w:rsidRPr="000D165A">
          <w:rPr>
            <w:rStyle w:val="af1"/>
          </w:rPr>
          <w:t>将来推計</w:t>
        </w:r>
        <w:r w:rsidR="000E1EEE">
          <w:rPr>
            <w:webHidden/>
          </w:rPr>
          <w:tab/>
        </w:r>
        <w:r w:rsidR="000E1EEE">
          <w:rPr>
            <w:webHidden/>
          </w:rPr>
          <w:fldChar w:fldCharType="begin"/>
        </w:r>
        <w:r w:rsidR="000E1EEE">
          <w:rPr>
            <w:webHidden/>
          </w:rPr>
          <w:instrText xml:space="preserve"> PAGEREF _Toc215215393 \h </w:instrText>
        </w:r>
        <w:r w:rsidR="000E1EEE">
          <w:rPr>
            <w:webHidden/>
          </w:rPr>
        </w:r>
        <w:r w:rsidR="000E1EEE">
          <w:rPr>
            <w:webHidden/>
          </w:rPr>
          <w:fldChar w:fldCharType="separate"/>
        </w:r>
        <w:r w:rsidR="008E6099">
          <w:rPr>
            <w:webHidden/>
          </w:rPr>
          <w:t>70</w:t>
        </w:r>
        <w:r w:rsidR="000E1EEE">
          <w:rPr>
            <w:webHidden/>
          </w:rPr>
          <w:fldChar w:fldCharType="end"/>
        </w:r>
      </w:hyperlink>
    </w:p>
    <w:p w14:paraId="27F269F3" w14:textId="48C8EB95" w:rsidR="000E1EEE" w:rsidRDefault="00C2693D">
      <w:pPr>
        <w:pStyle w:val="22"/>
        <w:ind w:firstLine="231"/>
        <w:rPr>
          <w:rFonts w:asciiTheme="minorHAnsi" w:eastAsiaTheme="minorEastAsia" w:hAnsiTheme="minorHAnsi" w:cstheme="minorBidi"/>
          <w:noProof/>
          <w:szCs w:val="24"/>
          <w14:ligatures w14:val="standardContextual"/>
        </w:rPr>
      </w:pPr>
      <w:hyperlink w:anchor="_Toc215215394" w:history="1">
        <w:r w:rsidR="000E1EEE" w:rsidRPr="000D165A">
          <w:rPr>
            <w:rStyle w:val="af1"/>
            <w:noProof/>
          </w:rPr>
          <w:t>第１節</w:t>
        </w:r>
        <w:r w:rsidR="000E1EEE">
          <w:rPr>
            <w:rFonts w:asciiTheme="minorHAnsi" w:eastAsiaTheme="minorEastAsia" w:hAnsiTheme="minorHAnsi" w:cstheme="minorBidi"/>
            <w:noProof/>
            <w:szCs w:val="24"/>
            <w14:ligatures w14:val="standardContextual"/>
          </w:rPr>
          <w:tab/>
        </w:r>
        <w:r w:rsidR="000E1EEE" w:rsidRPr="000D165A">
          <w:rPr>
            <w:rStyle w:val="af1"/>
            <w:noProof/>
          </w:rPr>
          <w:t>将来推計の方法</w:t>
        </w:r>
        <w:r w:rsidR="000E1EEE">
          <w:rPr>
            <w:noProof/>
            <w:webHidden/>
          </w:rPr>
          <w:tab/>
        </w:r>
        <w:r w:rsidR="000E1EEE">
          <w:rPr>
            <w:noProof/>
            <w:webHidden/>
          </w:rPr>
          <w:fldChar w:fldCharType="begin"/>
        </w:r>
        <w:r w:rsidR="000E1EEE">
          <w:rPr>
            <w:noProof/>
            <w:webHidden/>
          </w:rPr>
          <w:instrText xml:space="preserve"> PAGEREF _Toc215215394 \h </w:instrText>
        </w:r>
        <w:r w:rsidR="000E1EEE">
          <w:rPr>
            <w:noProof/>
            <w:webHidden/>
          </w:rPr>
        </w:r>
        <w:r w:rsidR="000E1EEE">
          <w:rPr>
            <w:noProof/>
            <w:webHidden/>
          </w:rPr>
          <w:fldChar w:fldCharType="separate"/>
        </w:r>
        <w:r w:rsidR="008E6099">
          <w:rPr>
            <w:noProof/>
            <w:webHidden/>
          </w:rPr>
          <w:t>70</w:t>
        </w:r>
        <w:r w:rsidR="000E1EEE">
          <w:rPr>
            <w:noProof/>
            <w:webHidden/>
          </w:rPr>
          <w:fldChar w:fldCharType="end"/>
        </w:r>
      </w:hyperlink>
    </w:p>
    <w:p w14:paraId="19D747A0" w14:textId="03003413" w:rsidR="000E1EEE" w:rsidRDefault="00C2693D">
      <w:pPr>
        <w:pStyle w:val="22"/>
        <w:ind w:firstLine="231"/>
        <w:rPr>
          <w:rFonts w:asciiTheme="minorHAnsi" w:eastAsiaTheme="minorEastAsia" w:hAnsiTheme="minorHAnsi" w:cstheme="minorBidi"/>
          <w:noProof/>
          <w:szCs w:val="24"/>
          <w14:ligatures w14:val="standardContextual"/>
        </w:rPr>
      </w:pPr>
      <w:hyperlink w:anchor="_Toc215215395" w:history="1">
        <w:r w:rsidR="000E1EEE" w:rsidRPr="000D165A">
          <w:rPr>
            <w:rStyle w:val="af1"/>
            <w:noProof/>
          </w:rPr>
          <w:t>第２節</w:t>
        </w:r>
        <w:r w:rsidR="000E1EEE">
          <w:rPr>
            <w:rFonts w:asciiTheme="minorHAnsi" w:eastAsiaTheme="minorEastAsia" w:hAnsiTheme="minorHAnsi" w:cstheme="minorBidi"/>
            <w:noProof/>
            <w:szCs w:val="24"/>
            <w14:ligatures w14:val="standardContextual"/>
          </w:rPr>
          <w:tab/>
        </w:r>
        <w:r w:rsidR="000E1EEE" w:rsidRPr="000D165A">
          <w:rPr>
            <w:rStyle w:val="af1"/>
            <w:noProof/>
          </w:rPr>
          <w:t>排出量の将来推計値</w:t>
        </w:r>
        <w:r w:rsidR="000E1EEE">
          <w:rPr>
            <w:noProof/>
            <w:webHidden/>
          </w:rPr>
          <w:tab/>
        </w:r>
        <w:r w:rsidR="000E1EEE">
          <w:rPr>
            <w:noProof/>
            <w:webHidden/>
          </w:rPr>
          <w:fldChar w:fldCharType="begin"/>
        </w:r>
        <w:r w:rsidR="000E1EEE">
          <w:rPr>
            <w:noProof/>
            <w:webHidden/>
          </w:rPr>
          <w:instrText xml:space="preserve"> PAGEREF _Toc215215395 \h </w:instrText>
        </w:r>
        <w:r w:rsidR="000E1EEE">
          <w:rPr>
            <w:noProof/>
            <w:webHidden/>
          </w:rPr>
        </w:r>
        <w:r w:rsidR="000E1EEE">
          <w:rPr>
            <w:noProof/>
            <w:webHidden/>
          </w:rPr>
          <w:fldChar w:fldCharType="separate"/>
        </w:r>
        <w:r w:rsidR="008E6099">
          <w:rPr>
            <w:noProof/>
            <w:webHidden/>
          </w:rPr>
          <w:t>71</w:t>
        </w:r>
        <w:r w:rsidR="000E1EEE">
          <w:rPr>
            <w:noProof/>
            <w:webHidden/>
          </w:rPr>
          <w:fldChar w:fldCharType="end"/>
        </w:r>
      </w:hyperlink>
    </w:p>
    <w:p w14:paraId="72E38F60" w14:textId="0E0A346A" w:rsidR="000E1EEE" w:rsidRDefault="00C2693D">
      <w:pPr>
        <w:pStyle w:val="22"/>
        <w:ind w:firstLine="231"/>
        <w:rPr>
          <w:rFonts w:asciiTheme="minorHAnsi" w:eastAsiaTheme="minorEastAsia" w:hAnsiTheme="minorHAnsi" w:cstheme="minorBidi"/>
          <w:noProof/>
          <w:szCs w:val="24"/>
          <w14:ligatures w14:val="standardContextual"/>
        </w:rPr>
      </w:pPr>
      <w:hyperlink w:anchor="_Toc215215396" w:history="1">
        <w:r w:rsidR="000E1EEE" w:rsidRPr="000D165A">
          <w:rPr>
            <w:rStyle w:val="af1"/>
            <w:noProof/>
          </w:rPr>
          <w:t>第３節</w:t>
        </w:r>
        <w:r w:rsidR="000E1EEE">
          <w:rPr>
            <w:rFonts w:asciiTheme="minorHAnsi" w:eastAsiaTheme="minorEastAsia" w:hAnsiTheme="minorHAnsi" w:cstheme="minorBidi"/>
            <w:noProof/>
            <w:szCs w:val="24"/>
            <w14:ligatures w14:val="standardContextual"/>
          </w:rPr>
          <w:tab/>
        </w:r>
        <w:r w:rsidR="000E1EEE" w:rsidRPr="000D165A">
          <w:rPr>
            <w:rStyle w:val="af1"/>
            <w:noProof/>
          </w:rPr>
          <w:t>処理状況の将来推計値</w:t>
        </w:r>
        <w:r w:rsidR="000E1EEE">
          <w:rPr>
            <w:noProof/>
            <w:webHidden/>
          </w:rPr>
          <w:tab/>
        </w:r>
        <w:r w:rsidR="000E1EEE">
          <w:rPr>
            <w:noProof/>
            <w:webHidden/>
          </w:rPr>
          <w:fldChar w:fldCharType="begin"/>
        </w:r>
        <w:r w:rsidR="000E1EEE">
          <w:rPr>
            <w:noProof/>
            <w:webHidden/>
          </w:rPr>
          <w:instrText xml:space="preserve"> PAGEREF _Toc215215396 \h </w:instrText>
        </w:r>
        <w:r w:rsidR="000E1EEE">
          <w:rPr>
            <w:noProof/>
            <w:webHidden/>
          </w:rPr>
        </w:r>
        <w:r w:rsidR="000E1EEE">
          <w:rPr>
            <w:noProof/>
            <w:webHidden/>
          </w:rPr>
          <w:fldChar w:fldCharType="separate"/>
        </w:r>
        <w:r w:rsidR="008E6099">
          <w:rPr>
            <w:noProof/>
            <w:webHidden/>
          </w:rPr>
          <w:t>73</w:t>
        </w:r>
        <w:r w:rsidR="000E1EEE">
          <w:rPr>
            <w:noProof/>
            <w:webHidden/>
          </w:rPr>
          <w:fldChar w:fldCharType="end"/>
        </w:r>
      </w:hyperlink>
    </w:p>
    <w:p w14:paraId="1F00564E" w14:textId="0C813114" w:rsidR="000E1EEE" w:rsidRDefault="00C2693D">
      <w:pPr>
        <w:pStyle w:val="22"/>
        <w:ind w:firstLine="231"/>
        <w:rPr>
          <w:rFonts w:asciiTheme="minorHAnsi" w:eastAsiaTheme="minorEastAsia" w:hAnsiTheme="minorHAnsi" w:cstheme="minorBidi"/>
          <w:noProof/>
          <w:szCs w:val="24"/>
          <w14:ligatures w14:val="standardContextual"/>
        </w:rPr>
      </w:pPr>
      <w:hyperlink w:anchor="_Toc215215397" w:history="1">
        <w:r w:rsidR="000E1EEE" w:rsidRPr="000D165A">
          <w:rPr>
            <w:rStyle w:val="af1"/>
            <w:noProof/>
          </w:rPr>
          <w:t>第４節</w:t>
        </w:r>
        <w:r w:rsidR="000E1EEE">
          <w:rPr>
            <w:rFonts w:asciiTheme="minorHAnsi" w:eastAsiaTheme="minorEastAsia" w:hAnsiTheme="minorHAnsi" w:cstheme="minorBidi"/>
            <w:noProof/>
            <w:szCs w:val="24"/>
            <w14:ligatures w14:val="standardContextual"/>
          </w:rPr>
          <w:tab/>
        </w:r>
        <w:r w:rsidR="000E1EEE" w:rsidRPr="000D165A">
          <w:rPr>
            <w:rStyle w:val="af1"/>
            <w:noProof/>
          </w:rPr>
          <w:t>対策等を見込んだ場合の将来推計（令和12年度）</w:t>
        </w:r>
        <w:r w:rsidR="000E1EEE">
          <w:rPr>
            <w:noProof/>
            <w:webHidden/>
          </w:rPr>
          <w:tab/>
        </w:r>
        <w:r w:rsidR="000E1EEE">
          <w:rPr>
            <w:noProof/>
            <w:webHidden/>
          </w:rPr>
          <w:fldChar w:fldCharType="begin"/>
        </w:r>
        <w:r w:rsidR="000E1EEE">
          <w:rPr>
            <w:noProof/>
            <w:webHidden/>
          </w:rPr>
          <w:instrText xml:space="preserve"> PAGEREF _Toc215215397 \h </w:instrText>
        </w:r>
        <w:r w:rsidR="000E1EEE">
          <w:rPr>
            <w:noProof/>
            <w:webHidden/>
          </w:rPr>
        </w:r>
        <w:r w:rsidR="000E1EEE">
          <w:rPr>
            <w:noProof/>
            <w:webHidden/>
          </w:rPr>
          <w:fldChar w:fldCharType="separate"/>
        </w:r>
        <w:r w:rsidR="008E6099">
          <w:rPr>
            <w:noProof/>
            <w:webHidden/>
          </w:rPr>
          <w:t>74</w:t>
        </w:r>
        <w:r w:rsidR="000E1EEE">
          <w:rPr>
            <w:noProof/>
            <w:webHidden/>
          </w:rPr>
          <w:fldChar w:fldCharType="end"/>
        </w:r>
      </w:hyperlink>
    </w:p>
    <w:p w14:paraId="795D566F" w14:textId="6AFBAEB2" w:rsidR="00C966D3" w:rsidRPr="008726B8" w:rsidRDefault="004B067F" w:rsidP="00F0067B">
      <w:pPr>
        <w:pStyle w:val="10"/>
        <w:ind w:firstLine="231"/>
        <w:rPr>
          <w:szCs w:val="21"/>
          <w:lang w:val="ja-JP"/>
        </w:rPr>
      </w:pPr>
      <w:r w:rsidRPr="0026434B">
        <w:rPr>
          <w:szCs w:val="21"/>
          <w:lang w:val="ja-JP"/>
        </w:rPr>
        <w:fldChar w:fldCharType="end"/>
      </w:r>
    </w:p>
    <w:p w14:paraId="0CC9DCA2" w14:textId="77777777" w:rsidR="00506B41" w:rsidRPr="008726B8" w:rsidRDefault="00506B41" w:rsidP="00506B41">
      <w:pPr>
        <w:rPr>
          <w:rFonts w:hAnsi="ＭＳ 明朝"/>
          <w:lang w:val="ja-JP"/>
        </w:rPr>
      </w:pPr>
    </w:p>
    <w:p w14:paraId="3721F384" w14:textId="77777777" w:rsidR="00506B41" w:rsidRPr="00BD1DD9" w:rsidRDefault="00506B41" w:rsidP="00506B41">
      <w:pPr>
        <w:ind w:firstLineChars="100" w:firstLine="231"/>
        <w:rPr>
          <w:rFonts w:hAnsi="ＭＳ 明朝"/>
          <w:szCs w:val="21"/>
          <w:lang w:val="ja-JP"/>
        </w:rPr>
      </w:pPr>
      <w:r w:rsidRPr="00BD1DD9">
        <w:rPr>
          <w:rFonts w:hAnsi="ＭＳ 明朝" w:hint="eastAsia"/>
          <w:szCs w:val="21"/>
          <w:lang w:val="ja-JP"/>
        </w:rPr>
        <w:t>巻末資料</w:t>
      </w:r>
    </w:p>
    <w:p w14:paraId="2C87DF6D" w14:textId="77777777" w:rsidR="00506B41" w:rsidRPr="00BD1DD9" w:rsidRDefault="00506B41" w:rsidP="00506B41">
      <w:pPr>
        <w:ind w:firstLineChars="100" w:firstLine="231"/>
        <w:rPr>
          <w:rFonts w:hAnsi="ＭＳ 明朝"/>
          <w:szCs w:val="21"/>
          <w:lang w:val="ja-JP"/>
        </w:rPr>
      </w:pPr>
      <w:r w:rsidRPr="00BD1DD9">
        <w:rPr>
          <w:rFonts w:hAnsi="ＭＳ 明朝" w:hint="eastAsia"/>
          <w:szCs w:val="21"/>
          <w:lang w:val="ja-JP"/>
        </w:rPr>
        <w:t xml:space="preserve">　・統計表</w:t>
      </w:r>
    </w:p>
    <w:p w14:paraId="73933595" w14:textId="2A8BD890" w:rsidR="000E1EEE" w:rsidRDefault="00506B41" w:rsidP="00506B41">
      <w:pPr>
        <w:ind w:firstLineChars="100" w:firstLine="231"/>
        <w:rPr>
          <w:rFonts w:hAnsi="ＭＳ 明朝"/>
          <w:szCs w:val="21"/>
          <w:lang w:val="ja-JP"/>
        </w:rPr>
      </w:pPr>
      <w:r w:rsidRPr="00BD1DD9">
        <w:rPr>
          <w:rFonts w:hAnsi="ＭＳ 明朝" w:hint="eastAsia"/>
          <w:szCs w:val="21"/>
          <w:lang w:val="ja-JP"/>
        </w:rPr>
        <w:t xml:space="preserve">　・調査票及び記入例など</w:t>
      </w:r>
    </w:p>
    <w:p w14:paraId="51FFE2DB" w14:textId="77777777" w:rsidR="000E1EEE" w:rsidRDefault="000E1EEE">
      <w:pPr>
        <w:widowControl/>
        <w:jc w:val="left"/>
        <w:rPr>
          <w:rFonts w:hAnsi="ＭＳ 明朝"/>
          <w:szCs w:val="21"/>
          <w:lang w:val="ja-JP"/>
        </w:rPr>
      </w:pPr>
      <w:r>
        <w:rPr>
          <w:rFonts w:hAnsi="ＭＳ 明朝"/>
          <w:szCs w:val="21"/>
          <w:lang w:val="ja-JP"/>
        </w:rPr>
        <w:br w:type="page"/>
      </w:r>
    </w:p>
    <w:p w14:paraId="795AC6DC" w14:textId="77777777" w:rsidR="00506B41" w:rsidRPr="00BD1DD9" w:rsidRDefault="00506B41" w:rsidP="00506B41">
      <w:pPr>
        <w:ind w:firstLineChars="100" w:firstLine="231"/>
        <w:rPr>
          <w:rFonts w:hAnsi="ＭＳ 明朝"/>
          <w:szCs w:val="21"/>
          <w:lang w:val="ja-JP"/>
        </w:rPr>
      </w:pPr>
    </w:p>
    <w:p w14:paraId="717B7EED" w14:textId="77777777" w:rsidR="00541969" w:rsidRPr="00F5736C" w:rsidRDefault="00C966D3" w:rsidP="00C966D3">
      <w:pPr>
        <w:rPr>
          <w:lang w:val="ja-JP"/>
        </w:rPr>
        <w:sectPr w:rsidR="00541969" w:rsidRPr="00F5736C" w:rsidSect="0026434B">
          <w:pgSz w:w="11906" w:h="16838" w:code="9"/>
          <w:pgMar w:top="1134" w:right="1134" w:bottom="1134" w:left="1134" w:header="567" w:footer="454" w:gutter="0"/>
          <w:pgNumType w:start="1"/>
          <w:cols w:space="425"/>
          <w:docGrid w:type="linesAndChars" w:linePitch="364" w:charSpace="4290"/>
        </w:sectPr>
      </w:pPr>
      <w:r w:rsidRPr="00F5736C">
        <w:rPr>
          <w:lang w:val="ja-JP"/>
        </w:rPr>
        <w:br w:type="page"/>
      </w:r>
    </w:p>
    <w:p w14:paraId="29C13639" w14:textId="77777777" w:rsidR="00531E6C" w:rsidRDefault="00531E6C" w:rsidP="00295750">
      <w:pPr>
        <w:pStyle w:val="1"/>
      </w:pPr>
      <w:bookmarkStart w:id="1" w:name="_Toc215215376"/>
      <w:r w:rsidRPr="00F5736C">
        <w:rPr>
          <w:rFonts w:hint="eastAsia"/>
        </w:rPr>
        <w:lastRenderedPageBreak/>
        <w:t>調査の概要</w:t>
      </w:r>
      <w:bookmarkEnd w:id="0"/>
      <w:bookmarkEnd w:id="1"/>
    </w:p>
    <w:p w14:paraId="7449E060" w14:textId="77777777" w:rsidR="00A62A9D" w:rsidRPr="00A62A9D" w:rsidRDefault="00A62A9D" w:rsidP="00AD1987">
      <w:pPr>
        <w:spacing w:line="120" w:lineRule="exact"/>
      </w:pPr>
    </w:p>
    <w:p w14:paraId="5131C181" w14:textId="77777777" w:rsidR="004C5E47" w:rsidRPr="00F5736C" w:rsidRDefault="004C5E47" w:rsidP="007A6723">
      <w:pPr>
        <w:pStyle w:val="2"/>
      </w:pPr>
      <w:bookmarkStart w:id="2" w:name="_Toc215215377"/>
      <w:r w:rsidRPr="00F5736C">
        <w:rPr>
          <w:rFonts w:hint="eastAsia"/>
        </w:rPr>
        <w:t>調査の目的</w:t>
      </w:r>
      <w:bookmarkEnd w:id="2"/>
    </w:p>
    <w:p w14:paraId="7CD94ACD" w14:textId="3FB52873" w:rsidR="00A70310" w:rsidRPr="00A70310" w:rsidRDefault="00A70310" w:rsidP="00AE42E4">
      <w:pPr>
        <w:ind w:firstLineChars="100" w:firstLine="231"/>
      </w:pPr>
      <w:r w:rsidRPr="00A70310">
        <w:rPr>
          <w:rFonts w:hint="eastAsia"/>
        </w:rPr>
        <w:t>本</w:t>
      </w:r>
      <w:r w:rsidR="00184F7F">
        <w:rPr>
          <w:rFonts w:hint="eastAsia"/>
        </w:rPr>
        <w:t>調査</w:t>
      </w:r>
      <w:r w:rsidRPr="00A70310">
        <w:rPr>
          <w:rFonts w:hint="eastAsia"/>
        </w:rPr>
        <w:t>は、</w:t>
      </w:r>
      <w:r w:rsidR="005271B4">
        <w:rPr>
          <w:rFonts w:hint="eastAsia"/>
        </w:rPr>
        <w:t>令和６年</w:t>
      </w:r>
      <w:r w:rsidRPr="00A70310">
        <w:rPr>
          <w:rFonts w:hint="eastAsia"/>
        </w:rPr>
        <w:t>度における大阪府域の産業廃棄物の排出及び処理等の状況を把握するとともに、排出量等の将来予測を行うことにより、</w:t>
      </w:r>
      <w:r w:rsidR="00184F7F" w:rsidRPr="00184F7F">
        <w:rPr>
          <w:rFonts w:hint="eastAsia"/>
        </w:rPr>
        <w:t>廃棄物の処理及び清掃に関する法律（以下、「廃棄物処理法」という。）に基づき策定した</w:t>
      </w:r>
      <w:r w:rsidRPr="00A70310">
        <w:rPr>
          <w:rFonts w:hint="eastAsia"/>
        </w:rPr>
        <w:t>「大阪府循環型社会推進計画（以下「現計画」という。）」の</w:t>
      </w:r>
      <w:r w:rsidR="00B33909">
        <w:rPr>
          <w:rFonts w:hint="eastAsia"/>
        </w:rPr>
        <w:t>令和７年</w:t>
      </w:r>
      <w:r w:rsidR="00184F7F">
        <w:rPr>
          <w:rFonts w:hint="eastAsia"/>
        </w:rPr>
        <w:t>度における</w:t>
      </w:r>
      <w:r w:rsidRPr="00A70310">
        <w:rPr>
          <w:rFonts w:hint="eastAsia"/>
        </w:rPr>
        <w:t>目標の達成状況の検証並びに次期計画の策定に必要な基礎資料を得ることを目的とする。</w:t>
      </w:r>
    </w:p>
    <w:p w14:paraId="37178B9E" w14:textId="77777777" w:rsidR="004C5E47" w:rsidRDefault="00A70310" w:rsidP="00A70310">
      <w:pPr>
        <w:ind w:firstLineChars="100" w:firstLine="231"/>
      </w:pPr>
      <w:r w:rsidRPr="00A70310">
        <w:rPr>
          <w:rFonts w:hint="eastAsia"/>
        </w:rPr>
        <w:t>なお、本調査は、「産業廃棄物排出・処理実態調査指針」（環境省、平成22年）に準拠して実施</w:t>
      </w:r>
      <w:r>
        <w:rPr>
          <w:rFonts w:hint="eastAsia"/>
        </w:rPr>
        <w:t>した</w:t>
      </w:r>
      <w:r w:rsidRPr="00A70310">
        <w:rPr>
          <w:rFonts w:hint="eastAsia"/>
        </w:rPr>
        <w:t>。</w:t>
      </w:r>
    </w:p>
    <w:p w14:paraId="1D53EAAB" w14:textId="77777777" w:rsidR="00A70310" w:rsidRDefault="00A70310" w:rsidP="00A70310"/>
    <w:p w14:paraId="375E536D" w14:textId="77777777" w:rsidR="00A62A9D" w:rsidRPr="00F5736C" w:rsidRDefault="00A62A9D" w:rsidP="00A70310"/>
    <w:p w14:paraId="38B34401" w14:textId="77777777" w:rsidR="00531E6C" w:rsidRPr="00F5736C" w:rsidRDefault="00531E6C" w:rsidP="007A6723">
      <w:pPr>
        <w:pStyle w:val="2"/>
      </w:pPr>
      <w:bookmarkStart w:id="3" w:name="_Toc91411489"/>
      <w:bookmarkStart w:id="4" w:name="_Toc215215378"/>
      <w:r w:rsidRPr="00F5736C">
        <w:rPr>
          <w:rFonts w:hint="eastAsia"/>
        </w:rPr>
        <w:t>調査に関する基本的事項</w:t>
      </w:r>
      <w:bookmarkEnd w:id="3"/>
      <w:bookmarkEnd w:id="4"/>
    </w:p>
    <w:p w14:paraId="5044B82C" w14:textId="77777777" w:rsidR="00531E6C" w:rsidRPr="00DF7CAE" w:rsidRDefault="00531E6C" w:rsidP="00CE775E">
      <w:pPr>
        <w:pStyle w:val="a3"/>
        <w:tabs>
          <w:tab w:val="clear" w:pos="4252"/>
          <w:tab w:val="clear" w:pos="8504"/>
        </w:tabs>
        <w:snapToGrid/>
        <w:spacing w:line="60" w:lineRule="auto"/>
        <w:ind w:firstLineChars="100" w:firstLine="231"/>
        <w:rPr>
          <w:rFonts w:ascii="ＭＳ ゴシック" w:eastAsia="ＭＳ ゴシック" w:hAnsi="ＭＳ ゴシック"/>
        </w:rPr>
      </w:pPr>
      <w:r w:rsidRPr="00DF7CAE">
        <w:rPr>
          <w:rFonts w:ascii="ＭＳ ゴシック" w:eastAsia="ＭＳ ゴシック" w:hAnsi="ＭＳ ゴシック" w:hint="eastAsia"/>
        </w:rPr>
        <w:t>１</w:t>
      </w:r>
      <w:r w:rsidR="00006ADF" w:rsidRPr="00DF7CAE">
        <w:rPr>
          <w:rFonts w:ascii="ＭＳ ゴシック" w:eastAsia="ＭＳ ゴシック" w:hAnsi="ＭＳ ゴシック" w:hint="eastAsia"/>
        </w:rPr>
        <w:t>．</w:t>
      </w:r>
      <w:r w:rsidRPr="00DF7CAE">
        <w:rPr>
          <w:rFonts w:ascii="ＭＳ ゴシック" w:eastAsia="ＭＳ ゴシック" w:hAnsi="ＭＳ ゴシック" w:hint="eastAsia"/>
        </w:rPr>
        <w:t>調査対象期間</w:t>
      </w:r>
    </w:p>
    <w:p w14:paraId="775A59B5" w14:textId="74997D8D" w:rsidR="00531E6C" w:rsidRPr="00F5736C" w:rsidRDefault="005271B4" w:rsidP="00192F10">
      <w:pPr>
        <w:ind w:firstLineChars="300" w:firstLine="693"/>
        <w:rPr>
          <w:rFonts w:hAnsi="ＭＳ 明朝"/>
          <w:noProof/>
        </w:rPr>
      </w:pPr>
      <w:r>
        <w:rPr>
          <w:rFonts w:hAnsi="ＭＳ 明朝" w:hint="eastAsia"/>
          <w:noProof/>
        </w:rPr>
        <w:t>令和６</w:t>
      </w:r>
      <w:r w:rsidR="008C74DD" w:rsidRPr="00F5736C">
        <w:rPr>
          <w:rFonts w:hAnsi="ＭＳ 明朝" w:hint="eastAsia"/>
          <w:noProof/>
        </w:rPr>
        <w:t>年</w:t>
      </w:r>
      <w:r w:rsidR="00BD1DD9">
        <w:rPr>
          <w:rFonts w:hAnsi="ＭＳ 明朝" w:hint="eastAsia"/>
          <w:noProof/>
        </w:rPr>
        <w:t>４</w:t>
      </w:r>
      <w:r w:rsidR="00531E6C" w:rsidRPr="00F5736C">
        <w:rPr>
          <w:rFonts w:hAnsi="ＭＳ 明朝" w:hint="eastAsia"/>
          <w:noProof/>
        </w:rPr>
        <w:t>月</w:t>
      </w:r>
      <w:r w:rsidR="00BD1DD9">
        <w:rPr>
          <w:rFonts w:hAnsi="ＭＳ 明朝" w:hint="eastAsia"/>
          <w:noProof/>
        </w:rPr>
        <w:t>１</w:t>
      </w:r>
      <w:r w:rsidR="00531E6C" w:rsidRPr="00F5736C">
        <w:rPr>
          <w:rFonts w:hAnsi="ＭＳ 明朝" w:hint="eastAsia"/>
          <w:noProof/>
        </w:rPr>
        <w:t>日から</w:t>
      </w:r>
      <w:r w:rsidR="00B33909">
        <w:rPr>
          <w:rFonts w:hAnsi="ＭＳ 明朝" w:hint="eastAsia"/>
          <w:noProof/>
        </w:rPr>
        <w:t>令和７年</w:t>
      </w:r>
      <w:r w:rsidR="00BD1DD9">
        <w:rPr>
          <w:rFonts w:hAnsi="ＭＳ 明朝" w:hint="eastAsia"/>
          <w:noProof/>
        </w:rPr>
        <w:t>３</w:t>
      </w:r>
      <w:r w:rsidR="00531E6C" w:rsidRPr="00F5736C">
        <w:rPr>
          <w:rFonts w:hAnsi="ＭＳ 明朝" w:hint="eastAsia"/>
          <w:noProof/>
        </w:rPr>
        <w:t>月</w:t>
      </w:r>
      <w:r w:rsidR="00D24417" w:rsidRPr="00F5736C">
        <w:rPr>
          <w:rFonts w:hAnsi="ＭＳ 明朝" w:hint="eastAsia"/>
          <w:noProof/>
        </w:rPr>
        <w:t>31</w:t>
      </w:r>
      <w:r w:rsidR="00531E6C" w:rsidRPr="00F5736C">
        <w:rPr>
          <w:rFonts w:hAnsi="ＭＳ 明朝" w:hint="eastAsia"/>
          <w:noProof/>
        </w:rPr>
        <w:t>日までの</w:t>
      </w:r>
      <w:r w:rsidR="00F569D4">
        <w:rPr>
          <w:rFonts w:hAnsi="ＭＳ 明朝" w:hint="eastAsia"/>
          <w:noProof/>
        </w:rPr>
        <w:t>１</w:t>
      </w:r>
      <w:r w:rsidR="00531E6C" w:rsidRPr="00F5736C">
        <w:rPr>
          <w:rFonts w:hAnsi="ＭＳ 明朝" w:hint="eastAsia"/>
          <w:noProof/>
        </w:rPr>
        <w:t>年間</w:t>
      </w:r>
    </w:p>
    <w:p w14:paraId="603059E8" w14:textId="77777777" w:rsidR="00D24417" w:rsidRPr="00F5736C" w:rsidRDefault="00D24417" w:rsidP="00192F10">
      <w:pPr>
        <w:ind w:firstLineChars="300" w:firstLine="693"/>
        <w:rPr>
          <w:rFonts w:hAnsi="ＭＳ 明朝"/>
          <w:noProof/>
        </w:rPr>
      </w:pPr>
    </w:p>
    <w:p w14:paraId="39F5FB83" w14:textId="77777777" w:rsidR="00531E6C" w:rsidRPr="00DF7CAE" w:rsidRDefault="00531E6C" w:rsidP="00CE775E">
      <w:pPr>
        <w:spacing w:line="60" w:lineRule="auto"/>
        <w:ind w:firstLineChars="100" w:firstLine="231"/>
        <w:rPr>
          <w:rFonts w:ascii="ＭＳ ゴシック" w:eastAsia="ＭＳ ゴシック" w:hAnsi="ＭＳ ゴシック"/>
        </w:rPr>
      </w:pPr>
      <w:r w:rsidRPr="00DF7CAE">
        <w:rPr>
          <w:rFonts w:ascii="ＭＳ ゴシック" w:eastAsia="ＭＳ ゴシック" w:hAnsi="ＭＳ ゴシック" w:hint="eastAsia"/>
        </w:rPr>
        <w:t>２</w:t>
      </w:r>
      <w:r w:rsidR="00006ADF" w:rsidRPr="00DF7CAE">
        <w:rPr>
          <w:rFonts w:ascii="ＭＳ ゴシック" w:eastAsia="ＭＳ ゴシック" w:hAnsi="ＭＳ ゴシック" w:hint="eastAsia"/>
        </w:rPr>
        <w:t>．</w:t>
      </w:r>
      <w:r w:rsidRPr="00DF7CAE">
        <w:rPr>
          <w:rFonts w:ascii="ＭＳ ゴシック" w:eastAsia="ＭＳ ゴシック" w:hAnsi="ＭＳ ゴシック" w:hint="eastAsia"/>
        </w:rPr>
        <w:t>調査対象廃棄物</w:t>
      </w:r>
    </w:p>
    <w:p w14:paraId="2CBEAF73" w14:textId="20CD5E63" w:rsidR="001809DC" w:rsidRPr="00F5736C" w:rsidRDefault="001809DC" w:rsidP="00A403A5">
      <w:pPr>
        <w:ind w:leftChars="200" w:left="462" w:firstLineChars="100" w:firstLine="231"/>
        <w:rPr>
          <w:kern w:val="0"/>
        </w:rPr>
      </w:pPr>
      <w:r w:rsidRPr="00F5736C">
        <w:rPr>
          <w:rFonts w:hint="eastAsia"/>
          <w:kern w:val="0"/>
        </w:rPr>
        <w:t>調査対象廃棄物は、</w:t>
      </w:r>
      <w:r w:rsidR="0070461B" w:rsidRPr="00F5736C">
        <w:rPr>
          <w:rFonts w:hint="eastAsia"/>
          <w:kern w:val="0"/>
        </w:rPr>
        <w:t>廃棄物処理</w:t>
      </w:r>
      <w:r w:rsidRPr="00F5736C">
        <w:rPr>
          <w:rFonts w:hint="eastAsia"/>
          <w:kern w:val="0"/>
        </w:rPr>
        <w:t>法</w:t>
      </w:r>
      <w:r w:rsidR="00E01A17" w:rsidRPr="00F5736C">
        <w:rPr>
          <w:rFonts w:hint="eastAsia"/>
          <w:kern w:val="0"/>
        </w:rPr>
        <w:t>及び同法施行令</w:t>
      </w:r>
      <w:r w:rsidRPr="00F5736C">
        <w:rPr>
          <w:rFonts w:hint="eastAsia"/>
          <w:kern w:val="0"/>
        </w:rPr>
        <w:t>に</w:t>
      </w:r>
      <w:r w:rsidR="00CE2D9D" w:rsidRPr="00F5736C">
        <w:rPr>
          <w:rFonts w:hint="eastAsia"/>
          <w:kern w:val="0"/>
        </w:rPr>
        <w:t>規定す</w:t>
      </w:r>
      <w:r w:rsidR="00E01A17" w:rsidRPr="00F5736C">
        <w:rPr>
          <w:rFonts w:hint="eastAsia"/>
          <w:kern w:val="0"/>
        </w:rPr>
        <w:t>る</w:t>
      </w:r>
      <w:r w:rsidRPr="00F5736C">
        <w:rPr>
          <w:rFonts w:hint="eastAsia"/>
          <w:kern w:val="0"/>
        </w:rPr>
        <w:t>産業廃棄物</w:t>
      </w:r>
      <w:r w:rsidR="004C49EA" w:rsidRPr="00F5736C">
        <w:rPr>
          <w:rFonts w:hint="eastAsia"/>
          <w:kern w:val="0"/>
        </w:rPr>
        <w:t>（</w:t>
      </w:r>
      <w:r w:rsidR="00CE2D9D" w:rsidRPr="00F5736C">
        <w:rPr>
          <w:rFonts w:hint="eastAsia"/>
          <w:kern w:val="0"/>
        </w:rPr>
        <w:t>特別管理産業廃棄物</w:t>
      </w:r>
      <w:r w:rsidR="004C49EA" w:rsidRPr="00F5736C">
        <w:rPr>
          <w:rFonts w:hint="eastAsia"/>
          <w:kern w:val="0"/>
        </w:rPr>
        <w:t>を含む）と</w:t>
      </w:r>
      <w:r w:rsidRPr="00F5736C">
        <w:rPr>
          <w:rFonts w:hint="eastAsia"/>
          <w:kern w:val="0"/>
        </w:rPr>
        <w:t>し</w:t>
      </w:r>
      <w:r w:rsidR="00192F10" w:rsidRPr="00F5736C">
        <w:rPr>
          <w:rFonts w:hint="eastAsia"/>
          <w:kern w:val="0"/>
        </w:rPr>
        <w:t>、</w:t>
      </w:r>
      <w:r w:rsidR="00F36498">
        <w:rPr>
          <w:kern w:val="0"/>
        </w:rPr>
        <w:fldChar w:fldCharType="begin"/>
      </w:r>
      <w:r w:rsidR="00F36498">
        <w:rPr>
          <w:kern w:val="0"/>
        </w:rPr>
        <w:instrText xml:space="preserve"> </w:instrText>
      </w:r>
      <w:r w:rsidR="00F36498">
        <w:rPr>
          <w:rFonts w:hint="eastAsia"/>
          <w:kern w:val="0"/>
        </w:rPr>
        <w:instrText>REF _Ref57795423</w:instrText>
      </w:r>
      <w:r w:rsidR="00F36498">
        <w:rPr>
          <w:kern w:val="0"/>
        </w:rPr>
        <w:instrText xml:space="preserve"> </w:instrText>
      </w:r>
      <w:r w:rsidR="00F36498">
        <w:rPr>
          <w:kern w:val="0"/>
        </w:rPr>
        <w:fldChar w:fldCharType="separate"/>
      </w:r>
      <w:r w:rsidR="008E6099">
        <w:rPr>
          <w:rFonts w:hint="eastAsia"/>
        </w:rPr>
        <w:t>表 １-</w:t>
      </w:r>
      <w:r w:rsidR="008E6099">
        <w:rPr>
          <w:rFonts w:hint="eastAsia"/>
          <w:noProof/>
        </w:rPr>
        <w:t>２</w:t>
      </w:r>
      <w:r w:rsidR="008E6099">
        <w:noBreakHyphen/>
      </w:r>
      <w:r w:rsidR="008E6099">
        <w:rPr>
          <w:rFonts w:hint="eastAsia"/>
          <w:noProof/>
        </w:rPr>
        <w:t>１</w:t>
      </w:r>
      <w:r w:rsidR="00F36498">
        <w:rPr>
          <w:kern w:val="0"/>
        </w:rPr>
        <w:fldChar w:fldCharType="end"/>
      </w:r>
      <w:r w:rsidR="00192F10" w:rsidRPr="00F5736C">
        <w:rPr>
          <w:rFonts w:hint="eastAsia"/>
          <w:kern w:val="0"/>
        </w:rPr>
        <w:t>に示す分類に区分した</w:t>
      </w:r>
      <w:r w:rsidR="000B5ED4" w:rsidRPr="00F5736C">
        <w:rPr>
          <w:rFonts w:hint="eastAsia"/>
          <w:kern w:val="0"/>
        </w:rPr>
        <w:t>。</w:t>
      </w:r>
    </w:p>
    <w:p w14:paraId="2A5DA6F8" w14:textId="77777777" w:rsidR="004323EA" w:rsidRPr="00F5736C" w:rsidRDefault="004323EA" w:rsidP="004323EA">
      <w:pPr>
        <w:suppressAutoHyphens/>
        <w:spacing w:line="60" w:lineRule="auto"/>
        <w:jc w:val="left"/>
        <w:textAlignment w:val="baseline"/>
        <w:rPr>
          <w:rFonts w:hAnsi="Times New Roman"/>
          <w:spacing w:val="10"/>
          <w:kern w:val="0"/>
          <w:szCs w:val="22"/>
        </w:rPr>
      </w:pPr>
    </w:p>
    <w:p w14:paraId="65DB49EA" w14:textId="3AEBDCF8" w:rsidR="004323EA" w:rsidRPr="00DF7CAE" w:rsidRDefault="00F36498" w:rsidP="00F36498">
      <w:pPr>
        <w:pStyle w:val="af3"/>
        <w:rPr>
          <w:noProof/>
        </w:rPr>
      </w:pPr>
      <w:bookmarkStart w:id="5" w:name="_Ref57795423"/>
      <w:r>
        <w:rPr>
          <w:rFonts w:hint="eastAsia"/>
        </w:rPr>
        <w:t>表 １-</w:t>
      </w:r>
      <w:r w:rsidR="00FE0E8E">
        <w:fldChar w:fldCharType="begin"/>
      </w:r>
      <w:r w:rsidR="00FE0E8E">
        <w:instrText xml:space="preserve"> </w:instrText>
      </w:r>
      <w:r w:rsidR="00FE0E8E">
        <w:rPr>
          <w:rFonts w:hint="eastAsia"/>
        </w:rPr>
        <w:instrText>STYLEREF 2 \s</w:instrText>
      </w:r>
      <w:r w:rsidR="00FE0E8E">
        <w:instrText xml:space="preserve"> </w:instrText>
      </w:r>
      <w:r w:rsidR="00FE0E8E">
        <w:fldChar w:fldCharType="separate"/>
      </w:r>
      <w:r w:rsidR="008E6099">
        <w:rPr>
          <w:rFonts w:hint="eastAsia"/>
          <w:noProof/>
        </w:rPr>
        <w:t>２</w:t>
      </w:r>
      <w:r w:rsidR="00FE0E8E">
        <w:fldChar w:fldCharType="end"/>
      </w:r>
      <w:r w:rsidR="00FE0E8E">
        <w:noBreakHyphen/>
      </w:r>
      <w:r w:rsidR="00FE0E8E">
        <w:fldChar w:fldCharType="begin"/>
      </w:r>
      <w:r w:rsidR="00FE0E8E">
        <w:instrText xml:space="preserve"> </w:instrText>
      </w:r>
      <w:r w:rsidR="00FE0E8E">
        <w:rPr>
          <w:rFonts w:hint="eastAsia"/>
        </w:rPr>
        <w:instrText>SEQ 表 \* DBCHAR \s 2</w:instrText>
      </w:r>
      <w:r w:rsidR="00FE0E8E">
        <w:instrText xml:space="preserve"> </w:instrText>
      </w:r>
      <w:r w:rsidR="00FE0E8E">
        <w:fldChar w:fldCharType="separate"/>
      </w:r>
      <w:r w:rsidR="008E6099">
        <w:rPr>
          <w:rFonts w:hint="eastAsia"/>
          <w:noProof/>
        </w:rPr>
        <w:t>１</w:t>
      </w:r>
      <w:r w:rsidR="00FE0E8E">
        <w:fldChar w:fldCharType="end"/>
      </w:r>
      <w:bookmarkEnd w:id="5"/>
      <w:r w:rsidR="004323EA" w:rsidRPr="00DF7CAE">
        <w:rPr>
          <w:rFonts w:hint="eastAsia"/>
          <w:noProof/>
        </w:rPr>
        <w:t xml:space="preserve">　調査対象廃棄物（その１）</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4323EA" w:rsidRPr="008726B8" w14:paraId="6F681239" w14:textId="77777777">
        <w:trPr>
          <w:jc w:val="center"/>
        </w:trPr>
        <w:tc>
          <w:tcPr>
            <w:tcW w:w="9781" w:type="dxa"/>
          </w:tcPr>
          <w:p w14:paraId="28AF7D56" w14:textId="77777777" w:rsidR="004323EA" w:rsidRPr="008726B8" w:rsidRDefault="004323EA" w:rsidP="0089313F">
            <w:pPr>
              <w:jc w:val="center"/>
              <w:rPr>
                <w:rFonts w:ascii="ＭＳ ゴシック" w:eastAsia="ＭＳ ゴシック" w:hAnsi="ＭＳ ゴシック"/>
                <w:noProof/>
              </w:rPr>
            </w:pPr>
            <w:r w:rsidRPr="008726B8">
              <w:rPr>
                <w:rFonts w:ascii="ＭＳ ゴシック" w:eastAsia="ＭＳ ゴシック" w:hAnsi="ＭＳ ゴシック" w:hint="eastAsia"/>
                <w:noProof/>
              </w:rPr>
              <w:t>産業廃棄物の分類</w:t>
            </w:r>
          </w:p>
        </w:tc>
      </w:tr>
      <w:tr w:rsidR="004323EA" w:rsidRPr="008726B8" w14:paraId="2482631C" w14:textId="77777777" w:rsidTr="00A35BE2">
        <w:trPr>
          <w:trHeight w:val="139"/>
          <w:jc w:val="center"/>
        </w:trPr>
        <w:tc>
          <w:tcPr>
            <w:tcW w:w="9781" w:type="dxa"/>
          </w:tcPr>
          <w:p w14:paraId="06900793" w14:textId="77777777" w:rsidR="004323EA" w:rsidRPr="008726B8" w:rsidRDefault="004323EA" w:rsidP="00A35BE2">
            <w:pPr>
              <w:spacing w:line="260" w:lineRule="exact"/>
              <w:rPr>
                <w:rFonts w:ascii="ＭＳ ゴシック" w:eastAsia="ＭＳ ゴシック" w:hAnsi="ＭＳ ゴシック"/>
                <w:noProof/>
              </w:rPr>
            </w:pPr>
            <w:r w:rsidRPr="008726B8">
              <w:rPr>
                <w:rFonts w:ascii="ＭＳ ゴシック" w:eastAsia="ＭＳ ゴシック" w:hAnsi="ＭＳ ゴシック" w:hint="eastAsia"/>
                <w:noProof/>
              </w:rPr>
              <w:t>①燃え殻</w:t>
            </w:r>
          </w:p>
          <w:p w14:paraId="5E7F5769" w14:textId="77777777" w:rsidR="004323EA" w:rsidRPr="008726B8" w:rsidRDefault="004323EA" w:rsidP="00A35BE2">
            <w:pPr>
              <w:spacing w:line="260" w:lineRule="exact"/>
              <w:rPr>
                <w:rFonts w:ascii="ＭＳ ゴシック" w:eastAsia="ＭＳ ゴシック" w:hAnsi="ＭＳ ゴシック"/>
                <w:noProof/>
              </w:rPr>
            </w:pPr>
            <w:r w:rsidRPr="008726B8">
              <w:rPr>
                <w:rFonts w:ascii="ＭＳ ゴシック" w:eastAsia="ＭＳ ゴシック" w:hAnsi="ＭＳ ゴシック" w:hint="eastAsia"/>
                <w:noProof/>
              </w:rPr>
              <w:t>②汚泥（有機性汚泥、無機性汚泥）</w:t>
            </w:r>
          </w:p>
          <w:p w14:paraId="56493C26" w14:textId="77777777" w:rsidR="004323EA" w:rsidRPr="008726B8" w:rsidRDefault="004323EA" w:rsidP="00A35BE2">
            <w:pPr>
              <w:spacing w:line="260" w:lineRule="exact"/>
              <w:rPr>
                <w:rFonts w:ascii="ＭＳ ゴシック" w:eastAsia="ＭＳ ゴシック" w:hAnsi="ＭＳ ゴシック"/>
                <w:noProof/>
              </w:rPr>
            </w:pPr>
            <w:r w:rsidRPr="008726B8">
              <w:rPr>
                <w:rFonts w:ascii="ＭＳ ゴシック" w:eastAsia="ＭＳ ゴシック" w:hAnsi="ＭＳ ゴシック" w:hint="eastAsia"/>
                <w:noProof/>
              </w:rPr>
              <w:t>③廃油（一般廃油、廃溶剤、</w:t>
            </w:r>
            <w:r w:rsidR="000B0A46" w:rsidRPr="008726B8">
              <w:rPr>
                <w:rFonts w:ascii="ＭＳ ゴシック" w:eastAsia="ＭＳ ゴシック" w:hAnsi="ＭＳ ゴシック" w:hint="eastAsia"/>
                <w:noProof/>
              </w:rPr>
              <w:t>固形油、油でい、油付着物類</w:t>
            </w:r>
            <w:r w:rsidRPr="008726B8">
              <w:rPr>
                <w:rFonts w:ascii="ＭＳ ゴシック" w:eastAsia="ＭＳ ゴシック" w:hAnsi="ＭＳ ゴシック" w:hint="eastAsia"/>
                <w:noProof/>
              </w:rPr>
              <w:t>）</w:t>
            </w:r>
          </w:p>
          <w:p w14:paraId="529551F3" w14:textId="77777777" w:rsidR="004323EA" w:rsidRPr="008726B8" w:rsidRDefault="004323EA" w:rsidP="00A35BE2">
            <w:pPr>
              <w:spacing w:line="260" w:lineRule="exact"/>
              <w:rPr>
                <w:rFonts w:ascii="ＭＳ ゴシック" w:eastAsia="ＭＳ ゴシック" w:hAnsi="ＭＳ ゴシック"/>
                <w:noProof/>
              </w:rPr>
            </w:pPr>
            <w:r w:rsidRPr="008726B8">
              <w:rPr>
                <w:rFonts w:ascii="ＭＳ ゴシック" w:eastAsia="ＭＳ ゴシック" w:hAnsi="ＭＳ ゴシック" w:hint="eastAsia"/>
                <w:noProof/>
              </w:rPr>
              <w:t>④廃酸</w:t>
            </w:r>
          </w:p>
          <w:p w14:paraId="4575B071" w14:textId="77777777" w:rsidR="004323EA" w:rsidRPr="008726B8" w:rsidRDefault="004323EA" w:rsidP="00A35BE2">
            <w:pPr>
              <w:spacing w:line="260" w:lineRule="exact"/>
              <w:rPr>
                <w:rFonts w:ascii="ＭＳ ゴシック" w:eastAsia="ＭＳ ゴシック" w:hAnsi="ＭＳ ゴシック"/>
                <w:noProof/>
              </w:rPr>
            </w:pPr>
            <w:r w:rsidRPr="008726B8">
              <w:rPr>
                <w:rFonts w:ascii="ＭＳ ゴシック" w:eastAsia="ＭＳ ゴシック" w:hAnsi="ＭＳ ゴシック" w:hint="eastAsia"/>
                <w:noProof/>
              </w:rPr>
              <w:t>⑤廃アルカリ</w:t>
            </w:r>
          </w:p>
          <w:p w14:paraId="4EFEBEBC" w14:textId="77777777" w:rsidR="004323EA" w:rsidRPr="008726B8" w:rsidRDefault="004323EA" w:rsidP="00A35BE2">
            <w:pPr>
              <w:spacing w:line="260" w:lineRule="exact"/>
              <w:rPr>
                <w:rFonts w:ascii="ＭＳ ゴシック" w:eastAsia="ＭＳ ゴシック" w:hAnsi="ＭＳ ゴシック"/>
                <w:noProof/>
              </w:rPr>
            </w:pPr>
            <w:r w:rsidRPr="008726B8">
              <w:rPr>
                <w:rFonts w:ascii="ＭＳ ゴシック" w:eastAsia="ＭＳ ゴシック" w:hAnsi="ＭＳ ゴシック" w:hint="eastAsia"/>
                <w:noProof/>
              </w:rPr>
              <w:t>⑥廃プラスチック類（廃プラスチック、廃タイヤ）</w:t>
            </w:r>
          </w:p>
          <w:p w14:paraId="1DE80A6A" w14:textId="77777777" w:rsidR="004323EA" w:rsidRPr="008726B8" w:rsidRDefault="004323EA" w:rsidP="00A35BE2">
            <w:pPr>
              <w:spacing w:line="260" w:lineRule="exact"/>
              <w:rPr>
                <w:rFonts w:ascii="ＭＳ ゴシック" w:eastAsia="ＭＳ ゴシック" w:hAnsi="ＭＳ ゴシック"/>
                <w:noProof/>
              </w:rPr>
            </w:pPr>
            <w:r w:rsidRPr="008726B8">
              <w:rPr>
                <w:rFonts w:ascii="ＭＳ ゴシック" w:eastAsia="ＭＳ ゴシック" w:hAnsi="ＭＳ ゴシック" w:hint="eastAsia"/>
                <w:noProof/>
              </w:rPr>
              <w:t>⑦紙くず</w:t>
            </w:r>
          </w:p>
          <w:p w14:paraId="69E44F5C" w14:textId="77777777" w:rsidR="004323EA" w:rsidRPr="008726B8" w:rsidRDefault="004323EA" w:rsidP="00A35BE2">
            <w:pPr>
              <w:spacing w:line="260" w:lineRule="exact"/>
              <w:rPr>
                <w:rFonts w:ascii="ＭＳ ゴシック" w:eastAsia="ＭＳ ゴシック" w:hAnsi="ＭＳ ゴシック"/>
                <w:noProof/>
              </w:rPr>
            </w:pPr>
            <w:r w:rsidRPr="008726B8">
              <w:rPr>
                <w:rFonts w:ascii="ＭＳ ゴシック" w:eastAsia="ＭＳ ゴシック" w:hAnsi="ＭＳ ゴシック" w:hint="eastAsia"/>
                <w:noProof/>
              </w:rPr>
              <w:t>⑧木くず</w:t>
            </w:r>
          </w:p>
          <w:p w14:paraId="76C567DE" w14:textId="77777777" w:rsidR="004323EA" w:rsidRPr="008726B8" w:rsidRDefault="004323EA" w:rsidP="00A35BE2">
            <w:pPr>
              <w:spacing w:line="260" w:lineRule="exact"/>
              <w:rPr>
                <w:rFonts w:ascii="ＭＳ ゴシック" w:eastAsia="ＭＳ ゴシック" w:hAnsi="ＭＳ ゴシック"/>
                <w:noProof/>
              </w:rPr>
            </w:pPr>
            <w:r w:rsidRPr="008726B8">
              <w:rPr>
                <w:rFonts w:ascii="ＭＳ ゴシック" w:eastAsia="ＭＳ ゴシック" w:hAnsi="ＭＳ ゴシック" w:hint="eastAsia"/>
                <w:noProof/>
              </w:rPr>
              <w:t>⑨繊維くず</w:t>
            </w:r>
          </w:p>
          <w:p w14:paraId="0E2E9BA0" w14:textId="77777777" w:rsidR="004323EA" w:rsidRPr="008726B8" w:rsidRDefault="004323EA" w:rsidP="00A35BE2">
            <w:pPr>
              <w:spacing w:line="260" w:lineRule="exact"/>
              <w:rPr>
                <w:rFonts w:ascii="ＭＳ ゴシック" w:eastAsia="ＭＳ ゴシック" w:hAnsi="ＭＳ ゴシック"/>
                <w:noProof/>
              </w:rPr>
            </w:pPr>
            <w:r w:rsidRPr="008726B8">
              <w:rPr>
                <w:rFonts w:ascii="ＭＳ ゴシック" w:eastAsia="ＭＳ ゴシック" w:hAnsi="ＭＳ ゴシック" w:hint="eastAsia"/>
                <w:noProof/>
              </w:rPr>
              <w:t>⑩動植物性残さ</w:t>
            </w:r>
          </w:p>
          <w:p w14:paraId="2D14F2DD" w14:textId="77777777" w:rsidR="004323EA" w:rsidRPr="008726B8" w:rsidRDefault="004323EA" w:rsidP="00A35BE2">
            <w:pPr>
              <w:spacing w:line="260" w:lineRule="exact"/>
              <w:rPr>
                <w:rFonts w:ascii="ＭＳ ゴシック" w:eastAsia="ＭＳ ゴシック" w:hAnsi="ＭＳ ゴシック"/>
                <w:noProof/>
              </w:rPr>
            </w:pPr>
            <w:r w:rsidRPr="008726B8">
              <w:rPr>
                <w:rFonts w:ascii="ＭＳ ゴシック" w:eastAsia="ＭＳ ゴシック" w:hAnsi="ＭＳ ゴシック" w:hint="eastAsia"/>
                <w:noProof/>
              </w:rPr>
              <w:t>⑪動物系固形不要物</w:t>
            </w:r>
          </w:p>
          <w:p w14:paraId="17B5C26F" w14:textId="77777777" w:rsidR="004323EA" w:rsidRPr="008726B8" w:rsidRDefault="004323EA" w:rsidP="00A35BE2">
            <w:pPr>
              <w:spacing w:line="260" w:lineRule="exact"/>
              <w:rPr>
                <w:rFonts w:ascii="ＭＳ ゴシック" w:eastAsia="ＭＳ ゴシック" w:hAnsi="ＭＳ ゴシック"/>
                <w:noProof/>
              </w:rPr>
            </w:pPr>
            <w:r w:rsidRPr="008726B8">
              <w:rPr>
                <w:rFonts w:ascii="ＭＳ ゴシック" w:eastAsia="ＭＳ ゴシック" w:hAnsi="ＭＳ ゴシック" w:hint="eastAsia"/>
                <w:noProof/>
              </w:rPr>
              <w:t>⑫ゴムくず</w:t>
            </w:r>
          </w:p>
          <w:p w14:paraId="32F0CE01" w14:textId="77777777" w:rsidR="004323EA" w:rsidRPr="008726B8" w:rsidRDefault="004323EA" w:rsidP="00A35BE2">
            <w:pPr>
              <w:spacing w:line="260" w:lineRule="exact"/>
              <w:rPr>
                <w:rFonts w:ascii="ＭＳ ゴシック" w:eastAsia="ＭＳ ゴシック" w:hAnsi="ＭＳ ゴシック"/>
                <w:noProof/>
              </w:rPr>
            </w:pPr>
            <w:r w:rsidRPr="008726B8">
              <w:rPr>
                <w:rFonts w:ascii="ＭＳ ゴシック" w:eastAsia="ＭＳ ゴシック" w:hAnsi="ＭＳ ゴシック" w:hint="eastAsia"/>
                <w:noProof/>
              </w:rPr>
              <w:t>⑬金属くず</w:t>
            </w:r>
          </w:p>
          <w:p w14:paraId="5B1BC03F" w14:textId="77777777" w:rsidR="004323EA" w:rsidRPr="008726B8" w:rsidRDefault="004323EA" w:rsidP="00A35BE2">
            <w:pPr>
              <w:spacing w:line="260" w:lineRule="exact"/>
              <w:rPr>
                <w:rFonts w:ascii="ＭＳ ゴシック" w:eastAsia="ＭＳ ゴシック" w:hAnsi="ＭＳ ゴシック"/>
                <w:noProof/>
              </w:rPr>
            </w:pPr>
            <w:r w:rsidRPr="008726B8">
              <w:rPr>
                <w:rFonts w:ascii="ＭＳ ゴシック" w:eastAsia="ＭＳ ゴシック" w:hAnsi="ＭＳ ゴシック" w:hint="eastAsia"/>
                <w:noProof/>
              </w:rPr>
              <w:t>⑭ガラスくず､コンクリートくず及び陶磁器くず</w:t>
            </w:r>
          </w:p>
          <w:p w14:paraId="52AB2074" w14:textId="77777777" w:rsidR="004323EA" w:rsidRPr="008726B8" w:rsidRDefault="004323EA" w:rsidP="00A35BE2">
            <w:pPr>
              <w:spacing w:line="260" w:lineRule="exact"/>
              <w:ind w:firstLineChars="100" w:firstLine="181"/>
              <w:rPr>
                <w:rFonts w:ascii="ＭＳ ゴシック" w:eastAsia="ＭＳ ゴシック" w:hAnsi="ＭＳ ゴシック"/>
                <w:noProof/>
                <w:sz w:val="16"/>
              </w:rPr>
            </w:pPr>
            <w:r w:rsidRPr="008726B8">
              <w:rPr>
                <w:rFonts w:ascii="ＭＳ ゴシック" w:eastAsia="ＭＳ ゴシック" w:hAnsi="ＭＳ ゴシック" w:hint="eastAsia"/>
                <w:noProof/>
                <w:sz w:val="16"/>
              </w:rPr>
              <w:t>［注：本報告書では「ガラスくず</w:t>
            </w:r>
            <w:r w:rsidR="0089313F" w:rsidRPr="008726B8">
              <w:rPr>
                <w:rFonts w:ascii="ＭＳ ゴシック" w:eastAsia="ＭＳ ゴシック" w:hAnsi="ＭＳ ゴシック" w:hint="eastAsia"/>
                <w:noProof/>
                <w:sz w:val="16"/>
              </w:rPr>
              <w:t>等</w:t>
            </w:r>
            <w:r w:rsidRPr="008726B8">
              <w:rPr>
                <w:rFonts w:ascii="ＭＳ ゴシック" w:eastAsia="ＭＳ ゴシック" w:hAnsi="ＭＳ ゴシック" w:hint="eastAsia"/>
                <w:noProof/>
                <w:sz w:val="16"/>
              </w:rPr>
              <w:t>」と略した］</w:t>
            </w:r>
          </w:p>
          <w:p w14:paraId="0A08EDBE" w14:textId="77777777" w:rsidR="004323EA" w:rsidRPr="008726B8" w:rsidRDefault="004323EA" w:rsidP="00A35BE2">
            <w:pPr>
              <w:spacing w:line="260" w:lineRule="exact"/>
              <w:rPr>
                <w:rFonts w:ascii="ＭＳ ゴシック" w:eastAsia="ＭＳ ゴシック" w:hAnsi="ＭＳ ゴシック"/>
                <w:noProof/>
              </w:rPr>
            </w:pPr>
            <w:r w:rsidRPr="008726B8">
              <w:rPr>
                <w:rFonts w:ascii="ＭＳ ゴシック" w:eastAsia="ＭＳ ゴシック" w:hAnsi="ＭＳ ゴシック" w:hint="eastAsia"/>
                <w:noProof/>
              </w:rPr>
              <w:t>⑮鉱さい</w:t>
            </w:r>
          </w:p>
          <w:p w14:paraId="13953F35" w14:textId="77777777" w:rsidR="004323EA" w:rsidRPr="008726B8" w:rsidRDefault="004323EA" w:rsidP="00A35BE2">
            <w:pPr>
              <w:spacing w:line="260" w:lineRule="exact"/>
              <w:rPr>
                <w:rFonts w:ascii="ＭＳ ゴシック" w:eastAsia="ＭＳ ゴシック" w:hAnsi="ＭＳ ゴシック"/>
                <w:noProof/>
              </w:rPr>
            </w:pPr>
            <w:r w:rsidRPr="008726B8">
              <w:rPr>
                <w:rFonts w:ascii="ＭＳ ゴシック" w:eastAsia="ＭＳ ゴシック" w:hAnsi="ＭＳ ゴシック" w:hint="eastAsia"/>
                <w:noProof/>
              </w:rPr>
              <w:t>⑯がれき類（コンクリート片、廃アスファルト、その他）</w:t>
            </w:r>
          </w:p>
          <w:p w14:paraId="5FA69C09" w14:textId="77777777" w:rsidR="0089313F" w:rsidRPr="008726B8" w:rsidRDefault="0089313F" w:rsidP="00A35BE2">
            <w:pPr>
              <w:spacing w:line="260" w:lineRule="exact"/>
              <w:rPr>
                <w:rFonts w:ascii="ＭＳ ゴシック" w:eastAsia="ＭＳ ゴシック" w:hAnsi="ＭＳ ゴシック"/>
                <w:noProof/>
              </w:rPr>
            </w:pPr>
            <w:r w:rsidRPr="008726B8">
              <w:rPr>
                <w:rFonts w:ascii="ＭＳ ゴシック" w:eastAsia="ＭＳ ゴシック" w:hAnsi="ＭＳ ゴシック" w:hint="eastAsia"/>
                <w:noProof/>
              </w:rPr>
              <w:t>⑰動物のふん尿</w:t>
            </w:r>
          </w:p>
          <w:p w14:paraId="15BCDF90" w14:textId="77777777" w:rsidR="0089313F" w:rsidRPr="008726B8" w:rsidRDefault="0089313F" w:rsidP="00A35BE2">
            <w:pPr>
              <w:spacing w:line="260" w:lineRule="exact"/>
              <w:rPr>
                <w:rFonts w:ascii="ＭＳ ゴシック" w:eastAsia="ＭＳ ゴシック" w:hAnsi="ＭＳ ゴシック"/>
                <w:noProof/>
              </w:rPr>
            </w:pPr>
            <w:r w:rsidRPr="008726B8">
              <w:rPr>
                <w:rFonts w:ascii="ＭＳ ゴシック" w:eastAsia="ＭＳ ゴシック" w:hAnsi="ＭＳ ゴシック" w:hint="eastAsia"/>
                <w:noProof/>
              </w:rPr>
              <w:t>⑱動物の死体</w:t>
            </w:r>
          </w:p>
          <w:p w14:paraId="09D94612" w14:textId="77777777" w:rsidR="004323EA" w:rsidRPr="008726B8" w:rsidRDefault="0089313F" w:rsidP="00A35BE2">
            <w:pPr>
              <w:spacing w:line="260" w:lineRule="exact"/>
              <w:rPr>
                <w:rFonts w:ascii="ＭＳ ゴシック" w:eastAsia="ＭＳ ゴシック" w:hAnsi="ＭＳ ゴシック"/>
                <w:noProof/>
              </w:rPr>
            </w:pPr>
            <w:r w:rsidRPr="008726B8">
              <w:rPr>
                <w:rFonts w:ascii="ＭＳ ゴシック" w:eastAsia="ＭＳ ゴシック" w:hAnsi="ＭＳ ゴシック" w:hint="eastAsia"/>
                <w:noProof/>
              </w:rPr>
              <w:t>⑲</w:t>
            </w:r>
            <w:r w:rsidR="004323EA" w:rsidRPr="008726B8">
              <w:rPr>
                <w:rFonts w:ascii="ＭＳ ゴシック" w:eastAsia="ＭＳ ゴシック" w:hAnsi="ＭＳ ゴシック" w:hint="eastAsia"/>
                <w:noProof/>
              </w:rPr>
              <w:t>ばいじん</w:t>
            </w:r>
          </w:p>
          <w:p w14:paraId="6F61E133" w14:textId="77777777" w:rsidR="00BD67F9" w:rsidRPr="008726B8" w:rsidRDefault="00BD67F9" w:rsidP="00A35BE2">
            <w:pPr>
              <w:spacing w:line="260" w:lineRule="exact"/>
              <w:rPr>
                <w:rFonts w:ascii="ＭＳ ゴシック" w:eastAsia="ＭＳ ゴシック" w:hAnsi="ＭＳ ゴシック"/>
                <w:noProof/>
              </w:rPr>
            </w:pPr>
            <w:r w:rsidRPr="008726B8">
              <w:rPr>
                <w:rFonts w:ascii="ＭＳ ゴシック" w:eastAsia="ＭＳ ゴシック" w:hAnsi="ＭＳ ゴシック" w:hint="eastAsia"/>
                <w:noProof/>
              </w:rPr>
              <w:t>⑳水銀廃棄物</w:t>
            </w:r>
          </w:p>
          <w:p w14:paraId="168FC4ED" w14:textId="570F18C3" w:rsidR="004323EA" w:rsidRPr="008726B8" w:rsidRDefault="00BD67F9" w:rsidP="005B4262">
            <w:pPr>
              <w:spacing w:line="260" w:lineRule="exact"/>
              <w:rPr>
                <w:rFonts w:ascii="ＭＳ ゴシック" w:eastAsia="ＭＳ ゴシック" w:hAnsi="ＭＳ ゴシック"/>
                <w:noProof/>
              </w:rPr>
            </w:pPr>
            <w:r w:rsidRPr="008726B8">
              <w:rPr>
                <w:rFonts w:ascii="ＭＳ ゴシック" w:eastAsia="ＭＳ ゴシック" w:hAnsi="ＭＳ ゴシック" w:hint="eastAsia"/>
                <w:noProof/>
              </w:rPr>
              <w:t>㉑</w:t>
            </w:r>
            <w:r w:rsidR="0089313F" w:rsidRPr="008726B8">
              <w:rPr>
                <w:rFonts w:ascii="ＭＳ ゴシック" w:eastAsia="ＭＳ ゴシック" w:hAnsi="ＭＳ ゴシック" w:hint="eastAsia"/>
                <w:noProof/>
              </w:rPr>
              <w:t>混合廃棄物</w:t>
            </w:r>
          </w:p>
        </w:tc>
      </w:tr>
    </w:tbl>
    <w:p w14:paraId="3920E6B0" w14:textId="77777777" w:rsidR="007A6723" w:rsidRDefault="007A6723" w:rsidP="00F0067B">
      <w:pPr>
        <w:pStyle w:val="a3"/>
        <w:tabs>
          <w:tab w:val="clear" w:pos="4252"/>
          <w:tab w:val="clear" w:pos="8504"/>
        </w:tabs>
        <w:snapToGrid/>
        <w:jc w:val="center"/>
        <w:rPr>
          <w:rFonts w:ascii="ＭＳ ゴシック" w:eastAsia="ＭＳ ゴシック" w:hAnsi="ＭＳ ゴシック"/>
        </w:rPr>
      </w:pPr>
    </w:p>
    <w:p w14:paraId="3E3ECCA6" w14:textId="1E64F9AD" w:rsidR="004323EA" w:rsidRPr="007A6723" w:rsidRDefault="0026434B" w:rsidP="00F0067B">
      <w:pPr>
        <w:pStyle w:val="a3"/>
        <w:tabs>
          <w:tab w:val="clear" w:pos="4252"/>
          <w:tab w:val="clear" w:pos="8504"/>
        </w:tabs>
        <w:snapToGrid/>
        <w:jc w:val="center"/>
        <w:rPr>
          <w:rFonts w:ascii="ＭＳ ゴシック" w:eastAsia="ＭＳ ゴシック" w:hAnsi="ＭＳ ゴシック"/>
        </w:rPr>
      </w:pPr>
      <w:r>
        <w:rPr>
          <w:rFonts w:ascii="ＭＳ ゴシック" w:eastAsia="ＭＳ ゴシック" w:hAnsi="ＭＳ ゴシック"/>
        </w:rPr>
        <w:br w:type="page"/>
      </w:r>
      <w:r w:rsidR="007A6723" w:rsidRPr="007A6723">
        <w:rPr>
          <w:rFonts w:ascii="ＭＳ ゴシック" w:eastAsia="ＭＳ ゴシック" w:hAnsi="ＭＳ ゴシック"/>
        </w:rPr>
        <w:lastRenderedPageBreak/>
        <w:fldChar w:fldCharType="begin"/>
      </w:r>
      <w:r w:rsidR="007A6723" w:rsidRPr="007A6723">
        <w:rPr>
          <w:rFonts w:ascii="ＭＳ ゴシック" w:eastAsia="ＭＳ ゴシック" w:hAnsi="ＭＳ ゴシック"/>
        </w:rPr>
        <w:instrText xml:space="preserve"> </w:instrText>
      </w:r>
      <w:r w:rsidR="007A6723" w:rsidRPr="007A6723">
        <w:rPr>
          <w:rFonts w:ascii="ＭＳ ゴシック" w:eastAsia="ＭＳ ゴシック" w:hAnsi="ＭＳ ゴシック" w:hint="eastAsia"/>
        </w:rPr>
        <w:instrText>REF _Ref57795423</w:instrText>
      </w:r>
      <w:r w:rsidR="007A6723" w:rsidRPr="007A6723">
        <w:rPr>
          <w:rFonts w:ascii="ＭＳ ゴシック" w:eastAsia="ＭＳ ゴシック" w:hAnsi="ＭＳ ゴシック"/>
        </w:rPr>
        <w:instrText xml:space="preserve"> </w:instrText>
      </w:r>
      <w:r w:rsidR="007A6723">
        <w:rPr>
          <w:rFonts w:ascii="ＭＳ ゴシック" w:eastAsia="ＭＳ ゴシック" w:hAnsi="ＭＳ ゴシック"/>
        </w:rPr>
        <w:instrText xml:space="preserve"> \* MERGEFORMAT </w:instrText>
      </w:r>
      <w:r w:rsidR="007A6723" w:rsidRPr="007A6723">
        <w:rPr>
          <w:rFonts w:ascii="ＭＳ ゴシック" w:eastAsia="ＭＳ ゴシック" w:hAnsi="ＭＳ ゴシック"/>
        </w:rPr>
        <w:fldChar w:fldCharType="separate"/>
      </w:r>
      <w:r w:rsidR="008E6099" w:rsidRPr="008E6099">
        <w:rPr>
          <w:rFonts w:ascii="ＭＳ ゴシック" w:eastAsia="ＭＳ ゴシック" w:hAnsi="ＭＳ ゴシック" w:hint="eastAsia"/>
        </w:rPr>
        <w:t>表 １-２</w:t>
      </w:r>
      <w:r w:rsidR="008E6099" w:rsidRPr="008E6099">
        <w:rPr>
          <w:rFonts w:ascii="ＭＳ ゴシック" w:eastAsia="ＭＳ ゴシック" w:hAnsi="ＭＳ ゴシック"/>
        </w:rPr>
        <w:noBreakHyphen/>
      </w:r>
      <w:r w:rsidR="008E6099" w:rsidRPr="008E6099">
        <w:rPr>
          <w:rFonts w:ascii="ＭＳ ゴシック" w:eastAsia="ＭＳ ゴシック" w:hAnsi="ＭＳ ゴシック" w:hint="eastAsia"/>
        </w:rPr>
        <w:t>１</w:t>
      </w:r>
      <w:r w:rsidR="007A6723" w:rsidRPr="007A6723">
        <w:rPr>
          <w:rFonts w:ascii="ＭＳ ゴシック" w:eastAsia="ＭＳ ゴシック" w:hAnsi="ＭＳ ゴシック"/>
        </w:rPr>
        <w:fldChar w:fldCharType="end"/>
      </w:r>
      <w:r w:rsidR="004323EA" w:rsidRPr="007A6723">
        <w:rPr>
          <w:rFonts w:ascii="ＭＳ ゴシック" w:eastAsia="ＭＳ ゴシック" w:hAnsi="ＭＳ ゴシック" w:hint="eastAsia"/>
        </w:rPr>
        <w:t xml:space="preserve">　</w:t>
      </w:r>
      <w:r w:rsidR="004323EA" w:rsidRPr="007A6723">
        <w:rPr>
          <w:rFonts w:ascii="ＭＳ ゴシック" w:eastAsia="ＭＳ ゴシック" w:hAnsi="ＭＳ ゴシック" w:hint="eastAsia"/>
          <w:noProof/>
        </w:rPr>
        <w:t>調査対象廃棄物</w:t>
      </w:r>
      <w:r w:rsidR="004323EA" w:rsidRPr="007A6723">
        <w:rPr>
          <w:rFonts w:ascii="ＭＳ ゴシック" w:eastAsia="ＭＳ ゴシック" w:hAnsi="ＭＳ ゴシック" w:hint="eastAsia"/>
        </w:rPr>
        <w:t>（その２）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20"/>
      </w:tblGrid>
      <w:tr w:rsidR="004323EA" w:rsidRPr="008726B8" w14:paraId="7EF73602" w14:textId="77777777">
        <w:tc>
          <w:tcPr>
            <w:tcW w:w="9720" w:type="dxa"/>
          </w:tcPr>
          <w:p w14:paraId="0A3DC690" w14:textId="77777777" w:rsidR="004323EA" w:rsidRPr="008726B8" w:rsidRDefault="004323EA" w:rsidP="005A5E78">
            <w:pPr>
              <w:jc w:val="center"/>
              <w:rPr>
                <w:rFonts w:ascii="ＭＳ ゴシック" w:eastAsia="ＭＳ ゴシック" w:hAnsi="ＭＳ ゴシック"/>
                <w:noProof/>
              </w:rPr>
            </w:pPr>
            <w:r w:rsidRPr="008726B8">
              <w:rPr>
                <w:rFonts w:ascii="ＭＳ ゴシック" w:eastAsia="ＭＳ ゴシック" w:hAnsi="ＭＳ ゴシック" w:hint="eastAsia"/>
                <w:noProof/>
              </w:rPr>
              <w:t>特別管理産業廃棄物の分類</w:t>
            </w:r>
          </w:p>
        </w:tc>
      </w:tr>
      <w:tr w:rsidR="004323EA" w:rsidRPr="008726B8" w14:paraId="7D070E04" w14:textId="77777777">
        <w:tc>
          <w:tcPr>
            <w:tcW w:w="9720" w:type="dxa"/>
          </w:tcPr>
          <w:p w14:paraId="6CDFF7AA" w14:textId="77777777" w:rsidR="004323EA" w:rsidRPr="008726B8" w:rsidRDefault="004323EA" w:rsidP="005A5E78">
            <w:pPr>
              <w:rPr>
                <w:rFonts w:ascii="ＭＳ ゴシック" w:eastAsia="ＭＳ ゴシック" w:hAnsi="ＭＳ ゴシック"/>
                <w:noProof/>
                <w:lang w:eastAsia="zh-CN"/>
              </w:rPr>
            </w:pPr>
            <w:r w:rsidRPr="008726B8">
              <w:rPr>
                <w:rFonts w:ascii="ＭＳ ゴシック" w:eastAsia="ＭＳ ゴシック" w:hAnsi="ＭＳ ゴシック" w:hint="eastAsia"/>
                <w:noProof/>
                <w:lang w:eastAsia="zh-CN"/>
              </w:rPr>
              <w:t>①</w:t>
            </w:r>
            <w:r w:rsidRPr="008726B8">
              <w:rPr>
                <w:rFonts w:ascii="ＭＳ ゴシック" w:eastAsia="ＭＳ ゴシック" w:hAnsi="ＭＳ ゴシック" w:hint="eastAsia"/>
                <w:lang w:eastAsia="zh-CN"/>
              </w:rPr>
              <w:t>廃油（揮発油類、灯油類、軽油類）</w:t>
            </w:r>
          </w:p>
          <w:p w14:paraId="672D2838" w14:textId="77777777" w:rsidR="004323EA" w:rsidRPr="008726B8" w:rsidRDefault="004323EA" w:rsidP="005A5E78">
            <w:pPr>
              <w:rPr>
                <w:rFonts w:ascii="ＭＳ ゴシック" w:eastAsia="ＭＳ ゴシック" w:hAnsi="ＭＳ ゴシック"/>
                <w:noProof/>
              </w:rPr>
            </w:pPr>
            <w:r w:rsidRPr="008726B8">
              <w:rPr>
                <w:rFonts w:ascii="ＭＳ ゴシック" w:eastAsia="ＭＳ ゴシック" w:hAnsi="ＭＳ ゴシック" w:hint="eastAsia"/>
                <w:noProof/>
              </w:rPr>
              <w:t>②</w:t>
            </w:r>
            <w:r w:rsidRPr="008726B8">
              <w:rPr>
                <w:rFonts w:ascii="ＭＳ ゴシック" w:eastAsia="ＭＳ ゴシック" w:hAnsi="ＭＳ ゴシック" w:hint="eastAsia"/>
              </w:rPr>
              <w:t>廃酸（ｐＨが2.0以下の廃酸）</w:t>
            </w:r>
          </w:p>
          <w:p w14:paraId="4A6CE919" w14:textId="77777777" w:rsidR="004323EA" w:rsidRPr="008726B8" w:rsidRDefault="004323EA" w:rsidP="005A5E78">
            <w:pPr>
              <w:rPr>
                <w:rFonts w:ascii="ＭＳ ゴシック" w:eastAsia="ＭＳ ゴシック" w:hAnsi="ＭＳ ゴシック"/>
                <w:noProof/>
              </w:rPr>
            </w:pPr>
            <w:r w:rsidRPr="008726B8">
              <w:rPr>
                <w:rFonts w:ascii="ＭＳ ゴシック" w:eastAsia="ＭＳ ゴシック" w:hAnsi="ＭＳ ゴシック" w:hint="eastAsia"/>
                <w:noProof/>
              </w:rPr>
              <w:t>③</w:t>
            </w:r>
            <w:r w:rsidRPr="008726B8">
              <w:rPr>
                <w:rFonts w:ascii="ＭＳ ゴシック" w:eastAsia="ＭＳ ゴシック" w:hAnsi="ＭＳ ゴシック" w:hint="eastAsia"/>
              </w:rPr>
              <w:t>廃アルカリ（ｐＨが12.5以上の廃アルカリ）</w:t>
            </w:r>
          </w:p>
          <w:p w14:paraId="4F374E7B" w14:textId="77777777" w:rsidR="004323EA" w:rsidRPr="008726B8" w:rsidRDefault="004323EA" w:rsidP="005A5E78">
            <w:pPr>
              <w:pStyle w:val="a3"/>
              <w:tabs>
                <w:tab w:val="clear" w:pos="4252"/>
                <w:tab w:val="clear" w:pos="8504"/>
              </w:tabs>
              <w:snapToGrid/>
              <w:rPr>
                <w:rFonts w:ascii="ＭＳ ゴシック" w:eastAsia="ＭＳ ゴシック" w:hAnsi="ＭＳ ゴシック"/>
                <w:noProof/>
              </w:rPr>
            </w:pPr>
            <w:r w:rsidRPr="008726B8">
              <w:rPr>
                <w:rFonts w:ascii="ＭＳ ゴシック" w:eastAsia="ＭＳ ゴシック" w:hAnsi="ＭＳ ゴシック" w:hint="eastAsia"/>
                <w:noProof/>
              </w:rPr>
              <w:t>④</w:t>
            </w:r>
            <w:r w:rsidRPr="008726B8">
              <w:rPr>
                <w:rFonts w:ascii="ＭＳ ゴシック" w:eastAsia="ＭＳ ゴシック" w:hAnsi="ＭＳ ゴシック" w:hint="eastAsia"/>
              </w:rPr>
              <w:t>感染性廃棄物</w:t>
            </w:r>
          </w:p>
          <w:p w14:paraId="17CA9BD4" w14:textId="77777777" w:rsidR="00BD67F9" w:rsidRPr="008726B8" w:rsidRDefault="004323EA" w:rsidP="005A5E78">
            <w:pPr>
              <w:pStyle w:val="a3"/>
              <w:tabs>
                <w:tab w:val="clear" w:pos="4252"/>
                <w:tab w:val="clear" w:pos="8504"/>
              </w:tabs>
              <w:snapToGrid/>
              <w:rPr>
                <w:rFonts w:ascii="ＭＳ ゴシック" w:eastAsia="ＭＳ ゴシック" w:hAnsi="ＭＳ ゴシック"/>
              </w:rPr>
            </w:pPr>
            <w:r w:rsidRPr="008726B8">
              <w:rPr>
                <w:rFonts w:ascii="ＭＳ ゴシック" w:eastAsia="ＭＳ ゴシック" w:hAnsi="ＭＳ ゴシック" w:hint="eastAsia"/>
                <w:noProof/>
              </w:rPr>
              <w:t>⑤</w:t>
            </w:r>
            <w:r w:rsidRPr="008726B8">
              <w:rPr>
                <w:rFonts w:ascii="ＭＳ ゴシック" w:eastAsia="ＭＳ ゴシック" w:hAnsi="ＭＳ ゴシック" w:hint="eastAsia"/>
              </w:rPr>
              <w:t>廃石綿等</w:t>
            </w:r>
          </w:p>
          <w:p w14:paraId="52C8D102" w14:textId="77777777" w:rsidR="004323EA" w:rsidRPr="008726B8" w:rsidRDefault="00AD1987" w:rsidP="005A5E78">
            <w:pPr>
              <w:rPr>
                <w:rFonts w:ascii="ＭＳ ゴシック" w:eastAsia="ＭＳ ゴシック" w:hAnsi="ＭＳ ゴシック"/>
                <w:noProof/>
              </w:rPr>
            </w:pPr>
            <w:r>
              <w:rPr>
                <w:rFonts w:ascii="ＭＳ ゴシック" w:eastAsia="ＭＳ ゴシック" w:hAnsi="ＭＳ ゴシック" w:hint="eastAsia"/>
                <w:noProof/>
              </w:rPr>
              <w:t>⑥</w:t>
            </w:r>
            <w:r w:rsidR="004323EA" w:rsidRPr="008726B8">
              <w:rPr>
                <w:rFonts w:ascii="ＭＳ ゴシック" w:eastAsia="ＭＳ ゴシック" w:hAnsi="ＭＳ ゴシック" w:hint="eastAsia"/>
              </w:rPr>
              <w:t>特定有害廃棄物（廃石綿等を除く）</w:t>
            </w:r>
          </w:p>
        </w:tc>
      </w:tr>
    </w:tbl>
    <w:p w14:paraId="12B1BCEC" w14:textId="77777777" w:rsidR="004C5E47" w:rsidRPr="00F5736C" w:rsidRDefault="004C5E47" w:rsidP="004323EA">
      <w:pPr>
        <w:ind w:leftChars="200" w:left="462" w:firstLineChars="97" w:firstLine="224"/>
        <w:rPr>
          <w:kern w:val="0"/>
        </w:rPr>
      </w:pPr>
    </w:p>
    <w:p w14:paraId="47A95AD0" w14:textId="77777777" w:rsidR="00130CD6" w:rsidRPr="00F5736C" w:rsidRDefault="004323EA" w:rsidP="004323EA">
      <w:pPr>
        <w:ind w:leftChars="200" w:left="462" w:firstLineChars="97" w:firstLine="224"/>
        <w:rPr>
          <w:noProof/>
        </w:rPr>
      </w:pPr>
      <w:r w:rsidRPr="00F5736C">
        <w:rPr>
          <w:rFonts w:hint="eastAsia"/>
          <w:kern w:val="0"/>
        </w:rPr>
        <w:t>また、調査に当たって、</w:t>
      </w:r>
      <w:r w:rsidR="00130CD6" w:rsidRPr="00F5736C">
        <w:rPr>
          <w:rFonts w:hint="eastAsia"/>
          <w:noProof/>
        </w:rPr>
        <w:t>有償物</w:t>
      </w:r>
      <w:r w:rsidR="00550B75" w:rsidRPr="00F5736C">
        <w:rPr>
          <w:rFonts w:hint="eastAsia"/>
          <w:noProof/>
        </w:rPr>
        <w:t>・副産物</w:t>
      </w:r>
      <w:r w:rsidR="00130CD6" w:rsidRPr="00F5736C">
        <w:rPr>
          <w:rFonts w:hint="eastAsia"/>
          <w:noProof/>
        </w:rPr>
        <w:t>、</w:t>
      </w:r>
      <w:r w:rsidR="00550B75" w:rsidRPr="00F5736C">
        <w:rPr>
          <w:rFonts w:hint="eastAsia"/>
          <w:noProof/>
        </w:rPr>
        <w:t>発生時の</w:t>
      </w:r>
      <w:r w:rsidR="00130CD6" w:rsidRPr="00F5736C">
        <w:rPr>
          <w:rFonts w:hint="eastAsia"/>
          <w:noProof/>
        </w:rPr>
        <w:t>廃棄物</w:t>
      </w:r>
      <w:r w:rsidR="00550B75" w:rsidRPr="00F5736C">
        <w:rPr>
          <w:rFonts w:hint="eastAsia"/>
          <w:noProof/>
        </w:rPr>
        <w:t>の種類</w:t>
      </w:r>
      <w:r w:rsidR="00130CD6" w:rsidRPr="00F5736C">
        <w:rPr>
          <w:rFonts w:hint="eastAsia"/>
          <w:noProof/>
        </w:rPr>
        <w:t>等については</w:t>
      </w:r>
      <w:r w:rsidR="00A403A5" w:rsidRPr="00F5736C">
        <w:rPr>
          <w:rFonts w:hint="eastAsia"/>
          <w:noProof/>
        </w:rPr>
        <w:t>、</w:t>
      </w:r>
      <w:r w:rsidR="00B911F7" w:rsidRPr="00F5736C">
        <w:rPr>
          <w:rFonts w:hint="eastAsia"/>
          <w:noProof/>
        </w:rPr>
        <w:t>以下</w:t>
      </w:r>
      <w:r w:rsidR="00680F3D" w:rsidRPr="00F5736C">
        <w:rPr>
          <w:rFonts w:hint="eastAsia"/>
          <w:noProof/>
        </w:rPr>
        <w:t>のとおり取り扱うこととした</w:t>
      </w:r>
      <w:r w:rsidR="00130CD6" w:rsidRPr="00F5736C">
        <w:rPr>
          <w:rFonts w:hint="eastAsia"/>
          <w:noProof/>
        </w:rPr>
        <w:t>。</w:t>
      </w:r>
    </w:p>
    <w:p w14:paraId="470DB66D" w14:textId="77777777" w:rsidR="004C5E47" w:rsidRPr="00F5736C" w:rsidRDefault="004C5E47" w:rsidP="004323EA">
      <w:pPr>
        <w:ind w:leftChars="200" w:left="462" w:firstLineChars="97" w:firstLine="224"/>
        <w:rPr>
          <w:noProof/>
        </w:rPr>
      </w:pPr>
    </w:p>
    <w:p w14:paraId="741C5DC5" w14:textId="77777777" w:rsidR="00130CD6" w:rsidRPr="00F5736C" w:rsidRDefault="00130CD6" w:rsidP="005112BA">
      <w:pPr>
        <w:ind w:leftChars="100" w:left="688" w:hangingChars="198" w:hanging="457"/>
        <w:rPr>
          <w:noProof/>
        </w:rPr>
      </w:pPr>
      <w:r w:rsidRPr="00F5736C">
        <w:rPr>
          <w:rFonts w:hint="eastAsia"/>
          <w:noProof/>
        </w:rPr>
        <w:t>（１）法令上は廃棄物とされていないもの、いわゆる有償物（事業</w:t>
      </w:r>
      <w:r w:rsidR="00192F10" w:rsidRPr="00F5736C">
        <w:rPr>
          <w:rFonts w:hint="eastAsia"/>
          <w:noProof/>
        </w:rPr>
        <w:t>場</w:t>
      </w:r>
      <w:r w:rsidRPr="00F5736C">
        <w:rPr>
          <w:rFonts w:hint="eastAsia"/>
          <w:noProof/>
        </w:rPr>
        <w:t>内等で生じたものであって、中間処理されることなく、他者に有償で売却したもの及び他者に有償で売却できるものを自己利用したもの）については、今後の社会</w:t>
      </w:r>
      <w:r w:rsidR="00A403A5" w:rsidRPr="00F5736C">
        <w:rPr>
          <w:rFonts w:hint="eastAsia"/>
          <w:noProof/>
        </w:rPr>
        <w:t>情勢</w:t>
      </w:r>
      <w:r w:rsidRPr="00F5736C">
        <w:rPr>
          <w:rFonts w:hint="eastAsia"/>
          <w:noProof/>
        </w:rPr>
        <w:t>等の変化によっては産業廃棄物となる可能性がある</w:t>
      </w:r>
      <w:r w:rsidR="00A403A5" w:rsidRPr="00F5736C">
        <w:rPr>
          <w:rFonts w:hint="eastAsia"/>
          <w:noProof/>
        </w:rPr>
        <w:t>ため</w:t>
      </w:r>
      <w:r w:rsidRPr="00F5736C">
        <w:rPr>
          <w:rFonts w:hint="eastAsia"/>
          <w:noProof/>
        </w:rPr>
        <w:t>、調査対象</w:t>
      </w:r>
      <w:r w:rsidR="00680F3D" w:rsidRPr="00F5736C">
        <w:rPr>
          <w:rFonts w:hint="eastAsia"/>
          <w:noProof/>
        </w:rPr>
        <w:t>に含めた</w:t>
      </w:r>
      <w:r w:rsidRPr="00F5736C">
        <w:rPr>
          <w:rFonts w:hint="eastAsia"/>
          <w:noProof/>
        </w:rPr>
        <w:t>。</w:t>
      </w:r>
    </w:p>
    <w:p w14:paraId="7F46372A" w14:textId="77777777" w:rsidR="00130CD6" w:rsidRPr="00F5736C" w:rsidRDefault="00130CD6" w:rsidP="005112BA">
      <w:pPr>
        <w:ind w:leftChars="100" w:left="688" w:hangingChars="198" w:hanging="457"/>
      </w:pPr>
      <w:r w:rsidRPr="00F5736C">
        <w:rPr>
          <w:rFonts w:hint="eastAsia"/>
        </w:rPr>
        <w:t>（２）紙くず、木くず</w:t>
      </w:r>
      <w:r w:rsidR="003B6717" w:rsidRPr="00F5736C">
        <w:rPr>
          <w:rFonts w:hint="eastAsia"/>
        </w:rPr>
        <w:t>（木製パレット、パレットへの貨物の積付けのために使用したこん包の木材を除く）</w:t>
      </w:r>
      <w:r w:rsidRPr="00F5736C">
        <w:rPr>
          <w:rFonts w:hint="eastAsia"/>
        </w:rPr>
        <w:t>、繊維くず、動植物性残さ、動物系固形不要物</w:t>
      </w:r>
      <w:r w:rsidR="00F451D2" w:rsidRPr="00F5736C">
        <w:rPr>
          <w:rFonts w:hint="eastAsia"/>
        </w:rPr>
        <w:t>、動物のふん尿、動物の死体</w:t>
      </w:r>
      <w:r w:rsidRPr="00F5736C">
        <w:rPr>
          <w:rFonts w:hint="eastAsia"/>
        </w:rPr>
        <w:t>は、廃棄物処理法で産業廃棄物となる業種が指定されて</w:t>
      </w:r>
      <w:r w:rsidR="006E4CDC" w:rsidRPr="00F5736C">
        <w:rPr>
          <w:rFonts w:hint="eastAsia"/>
        </w:rPr>
        <w:t>おり、</w:t>
      </w:r>
      <w:r w:rsidRPr="00F5736C">
        <w:rPr>
          <w:rFonts w:hint="eastAsia"/>
        </w:rPr>
        <w:t>指定</w:t>
      </w:r>
      <w:r w:rsidR="004A0E7D" w:rsidRPr="00F5736C">
        <w:rPr>
          <w:rFonts w:hint="eastAsia"/>
        </w:rPr>
        <w:t>された</w:t>
      </w:r>
      <w:r w:rsidRPr="00F5736C">
        <w:rPr>
          <w:rFonts w:hint="eastAsia"/>
        </w:rPr>
        <w:t>業種</w:t>
      </w:r>
      <w:r w:rsidR="004A0E7D" w:rsidRPr="00F5736C">
        <w:rPr>
          <w:rFonts w:hint="eastAsia"/>
        </w:rPr>
        <w:t>以外</w:t>
      </w:r>
      <w:r w:rsidRPr="00F5736C">
        <w:rPr>
          <w:rFonts w:hint="eastAsia"/>
        </w:rPr>
        <w:t>で生じた</w:t>
      </w:r>
      <w:r w:rsidR="004A0E7D" w:rsidRPr="00F5736C">
        <w:rPr>
          <w:rFonts w:hint="eastAsia"/>
        </w:rPr>
        <w:t>上記廃棄物</w:t>
      </w:r>
      <w:r w:rsidR="006E4CDC" w:rsidRPr="00F5736C">
        <w:rPr>
          <w:rFonts w:hint="eastAsia"/>
        </w:rPr>
        <w:t>について</w:t>
      </w:r>
      <w:r w:rsidRPr="00F5736C">
        <w:rPr>
          <w:rFonts w:hint="eastAsia"/>
        </w:rPr>
        <w:t>は、事業系一般廃棄物</w:t>
      </w:r>
      <w:r w:rsidR="006E4CDC" w:rsidRPr="00F5736C">
        <w:rPr>
          <w:rFonts w:hint="eastAsia"/>
        </w:rPr>
        <w:t>となるため</w:t>
      </w:r>
      <w:r w:rsidR="004A0E7D" w:rsidRPr="00F5736C">
        <w:rPr>
          <w:rFonts w:hint="eastAsia"/>
        </w:rPr>
        <w:t>、原則として</w:t>
      </w:r>
      <w:r w:rsidRPr="00F5736C">
        <w:rPr>
          <w:rFonts w:hint="eastAsia"/>
        </w:rPr>
        <w:t>調査対象から除外した。</w:t>
      </w:r>
    </w:p>
    <w:p w14:paraId="43BF35FA" w14:textId="77777777" w:rsidR="00130CD6" w:rsidRPr="00F5736C" w:rsidRDefault="00130CD6" w:rsidP="005112BA">
      <w:pPr>
        <w:ind w:leftChars="100" w:left="688" w:hangingChars="198" w:hanging="457"/>
        <w:rPr>
          <w:noProof/>
        </w:rPr>
      </w:pPr>
      <w:r w:rsidRPr="00F5736C">
        <w:rPr>
          <w:rFonts w:hint="eastAsia"/>
          <w:noProof/>
        </w:rPr>
        <w:t>（３）</w:t>
      </w:r>
      <w:r w:rsidR="00680F3D" w:rsidRPr="00F5736C">
        <w:rPr>
          <w:rFonts w:hint="eastAsia"/>
          <w:noProof/>
        </w:rPr>
        <w:t>酸性またはアルカリ性を呈する廃水を、</w:t>
      </w:r>
      <w:r w:rsidRPr="00F5736C">
        <w:rPr>
          <w:rFonts w:hint="eastAsia"/>
          <w:noProof/>
        </w:rPr>
        <w:t>下水道または公共用水域へ放流することを目的として事業</w:t>
      </w:r>
      <w:r w:rsidR="00680F3D" w:rsidRPr="00F5736C">
        <w:rPr>
          <w:rFonts w:hint="eastAsia"/>
          <w:noProof/>
        </w:rPr>
        <w:t>所</w:t>
      </w:r>
      <w:r w:rsidRPr="00F5736C">
        <w:rPr>
          <w:rFonts w:hint="eastAsia"/>
          <w:noProof/>
        </w:rPr>
        <w:t>で中和処理</w:t>
      </w:r>
      <w:r w:rsidR="006E4CDC" w:rsidRPr="00F5736C">
        <w:rPr>
          <w:rFonts w:hint="eastAsia"/>
          <w:noProof/>
        </w:rPr>
        <w:t>して</w:t>
      </w:r>
      <w:r w:rsidRPr="00F5736C">
        <w:rPr>
          <w:rFonts w:hint="eastAsia"/>
          <w:noProof/>
        </w:rPr>
        <w:t>いる場合</w:t>
      </w:r>
      <w:r w:rsidR="00680F3D" w:rsidRPr="00F5736C">
        <w:rPr>
          <w:rFonts w:hint="eastAsia"/>
          <w:noProof/>
        </w:rPr>
        <w:t>は、</w:t>
      </w:r>
      <w:r w:rsidRPr="00F5736C">
        <w:rPr>
          <w:rFonts w:hint="eastAsia"/>
          <w:noProof/>
        </w:rPr>
        <w:t>中和処理後に生じた沈でん物</w:t>
      </w:r>
      <w:r w:rsidR="00505ADB" w:rsidRPr="00F5736C">
        <w:rPr>
          <w:rFonts w:hint="eastAsia"/>
          <w:noProof/>
        </w:rPr>
        <w:t>（汚泥）</w:t>
      </w:r>
      <w:r w:rsidRPr="00F5736C">
        <w:rPr>
          <w:rFonts w:hint="eastAsia"/>
          <w:noProof/>
        </w:rPr>
        <w:t>を調査対象</w:t>
      </w:r>
      <w:r w:rsidR="00680F3D" w:rsidRPr="00F5736C">
        <w:rPr>
          <w:rFonts w:hint="eastAsia"/>
          <w:noProof/>
        </w:rPr>
        <w:t>と</w:t>
      </w:r>
      <w:r w:rsidRPr="00F5736C">
        <w:rPr>
          <w:rFonts w:hint="eastAsia"/>
          <w:noProof/>
        </w:rPr>
        <w:t>した。</w:t>
      </w:r>
    </w:p>
    <w:p w14:paraId="19868B11" w14:textId="77777777" w:rsidR="00130CD6" w:rsidRPr="00F5736C" w:rsidRDefault="00130CD6" w:rsidP="005112BA">
      <w:pPr>
        <w:ind w:leftChars="100" w:left="688" w:hangingChars="198" w:hanging="457"/>
        <w:rPr>
          <w:noProof/>
        </w:rPr>
      </w:pPr>
      <w:r w:rsidRPr="00F5736C">
        <w:rPr>
          <w:rFonts w:hint="eastAsia"/>
          <w:noProof/>
        </w:rPr>
        <w:t>（４</w:t>
      </w:r>
      <w:r w:rsidR="006E4CDC" w:rsidRPr="00F5736C">
        <w:rPr>
          <w:rFonts w:hint="eastAsia"/>
          <w:noProof/>
        </w:rPr>
        <w:t>）</w:t>
      </w:r>
      <w:r w:rsidRPr="00F5736C">
        <w:rPr>
          <w:rFonts w:hint="eastAsia"/>
          <w:noProof/>
        </w:rPr>
        <w:t>事業</w:t>
      </w:r>
      <w:r w:rsidR="002B10CA" w:rsidRPr="00F5736C">
        <w:rPr>
          <w:rFonts w:hint="eastAsia"/>
          <w:noProof/>
        </w:rPr>
        <w:t>場</w:t>
      </w:r>
      <w:r w:rsidR="00505ADB" w:rsidRPr="00F5736C">
        <w:rPr>
          <w:rFonts w:hint="eastAsia"/>
          <w:noProof/>
        </w:rPr>
        <w:t>内</w:t>
      </w:r>
      <w:r w:rsidRPr="00F5736C">
        <w:rPr>
          <w:rFonts w:hint="eastAsia"/>
          <w:noProof/>
        </w:rPr>
        <w:t>で産業廃棄物を焼却処理した後に生じ</w:t>
      </w:r>
      <w:r w:rsidR="006E4CDC" w:rsidRPr="00F5736C">
        <w:rPr>
          <w:rFonts w:hint="eastAsia"/>
          <w:noProof/>
        </w:rPr>
        <w:t>る</w:t>
      </w:r>
      <w:r w:rsidRPr="00F5736C">
        <w:rPr>
          <w:rFonts w:hint="eastAsia"/>
          <w:noProof/>
        </w:rPr>
        <w:t>燃え殻</w:t>
      </w:r>
      <w:r w:rsidR="002B10CA" w:rsidRPr="00F5736C">
        <w:rPr>
          <w:rFonts w:hint="eastAsia"/>
          <w:noProof/>
        </w:rPr>
        <w:t>、ばいじん</w:t>
      </w:r>
      <w:r w:rsidRPr="00F5736C">
        <w:rPr>
          <w:rFonts w:hint="eastAsia"/>
          <w:noProof/>
        </w:rPr>
        <w:t>は、焼却処理前の産業廃棄物</w:t>
      </w:r>
      <w:r w:rsidR="00505ADB" w:rsidRPr="00F5736C">
        <w:rPr>
          <w:rFonts w:hint="eastAsia"/>
          <w:noProof/>
        </w:rPr>
        <w:t>の種類</w:t>
      </w:r>
      <w:r w:rsidRPr="00F5736C">
        <w:rPr>
          <w:rFonts w:hint="eastAsia"/>
          <w:noProof/>
        </w:rPr>
        <w:t>（発生時の種類）で</w:t>
      </w:r>
      <w:r w:rsidR="002B10CA" w:rsidRPr="00F5736C">
        <w:rPr>
          <w:rFonts w:hint="eastAsia"/>
          <w:noProof/>
        </w:rPr>
        <w:t>捉えた</w:t>
      </w:r>
      <w:r w:rsidRPr="00F5736C">
        <w:rPr>
          <w:rFonts w:hint="eastAsia"/>
          <w:noProof/>
        </w:rPr>
        <w:t>。</w:t>
      </w:r>
    </w:p>
    <w:p w14:paraId="5991DD72" w14:textId="0DD0B82C" w:rsidR="008338D5" w:rsidRPr="00F5736C" w:rsidRDefault="008338D5" w:rsidP="005112BA">
      <w:pPr>
        <w:ind w:leftChars="100" w:left="688" w:hangingChars="198" w:hanging="457"/>
        <w:rPr>
          <w:noProof/>
        </w:rPr>
      </w:pPr>
      <w:r w:rsidRPr="00F5736C">
        <w:rPr>
          <w:rFonts w:hint="eastAsia"/>
          <w:noProof/>
        </w:rPr>
        <w:t>（５）汚泥については、</w:t>
      </w:r>
      <w:r w:rsidR="00CB3B52">
        <w:rPr>
          <w:rFonts w:hint="eastAsia"/>
          <w:noProof/>
        </w:rPr>
        <w:t>排出時点（</w:t>
      </w:r>
      <w:r w:rsidRPr="00F5736C">
        <w:rPr>
          <w:rFonts w:hint="eastAsia"/>
          <w:noProof/>
        </w:rPr>
        <w:t>中間処理前</w:t>
      </w:r>
      <w:r w:rsidR="00CB3B52">
        <w:rPr>
          <w:rFonts w:hint="eastAsia"/>
          <w:noProof/>
        </w:rPr>
        <w:t>）</w:t>
      </w:r>
      <w:r w:rsidRPr="00F5736C">
        <w:rPr>
          <w:rFonts w:hint="eastAsia"/>
          <w:noProof/>
        </w:rPr>
        <w:t>の量を発生量とした。</w:t>
      </w:r>
    </w:p>
    <w:p w14:paraId="4BE94930" w14:textId="77777777" w:rsidR="00FE52F9" w:rsidRPr="00F5736C" w:rsidRDefault="00FE52F9">
      <w:pPr>
        <w:pStyle w:val="a3"/>
        <w:tabs>
          <w:tab w:val="clear" w:pos="4252"/>
          <w:tab w:val="clear" w:pos="8504"/>
        </w:tabs>
        <w:snapToGrid/>
      </w:pPr>
    </w:p>
    <w:p w14:paraId="4FA98A0F" w14:textId="77777777" w:rsidR="004C5E47" w:rsidRPr="00F5736C" w:rsidRDefault="004C5E47">
      <w:pPr>
        <w:pStyle w:val="a3"/>
        <w:tabs>
          <w:tab w:val="clear" w:pos="4252"/>
          <w:tab w:val="clear" w:pos="8504"/>
        </w:tabs>
        <w:snapToGrid/>
      </w:pPr>
    </w:p>
    <w:p w14:paraId="36223033" w14:textId="77777777" w:rsidR="00531E6C" w:rsidRPr="00DF7CAE" w:rsidRDefault="00531E6C">
      <w:pPr>
        <w:pStyle w:val="a3"/>
        <w:tabs>
          <w:tab w:val="clear" w:pos="4252"/>
          <w:tab w:val="clear" w:pos="8504"/>
        </w:tabs>
        <w:snapToGrid/>
        <w:ind w:firstLineChars="100" w:firstLine="231"/>
        <w:rPr>
          <w:rFonts w:ascii="ＭＳ ゴシック" w:eastAsia="ＭＳ ゴシック" w:hAnsi="ＭＳ ゴシック"/>
        </w:rPr>
      </w:pPr>
      <w:r w:rsidRPr="00DF7CAE">
        <w:rPr>
          <w:rFonts w:ascii="ＭＳ ゴシック" w:eastAsia="ＭＳ ゴシック" w:hAnsi="ＭＳ ゴシック" w:hint="eastAsia"/>
        </w:rPr>
        <w:t>３</w:t>
      </w:r>
      <w:r w:rsidR="00006ADF" w:rsidRPr="00DF7CAE">
        <w:rPr>
          <w:rFonts w:ascii="ＭＳ ゴシック" w:eastAsia="ＭＳ ゴシック" w:hAnsi="ＭＳ ゴシック" w:hint="eastAsia"/>
        </w:rPr>
        <w:t>．</w:t>
      </w:r>
      <w:r w:rsidRPr="00DF7CAE">
        <w:rPr>
          <w:rFonts w:ascii="ＭＳ ゴシック" w:eastAsia="ＭＳ ゴシック" w:hAnsi="ＭＳ ゴシック" w:hint="eastAsia"/>
        </w:rPr>
        <w:t>調査対象業種</w:t>
      </w:r>
    </w:p>
    <w:p w14:paraId="589FEAB2" w14:textId="25A79813" w:rsidR="00B811BC" w:rsidRPr="00F5736C" w:rsidRDefault="00B811BC" w:rsidP="00B811BC">
      <w:pPr>
        <w:ind w:leftChars="199" w:left="460" w:firstLine="240"/>
        <w:rPr>
          <w:noProof/>
        </w:rPr>
      </w:pPr>
      <w:r w:rsidRPr="00F5736C">
        <w:rPr>
          <w:rFonts w:hint="eastAsia"/>
          <w:noProof/>
        </w:rPr>
        <w:t>調査対象業種は、</w:t>
      </w:r>
      <w:r w:rsidR="00D142FC" w:rsidRPr="00F5736C">
        <w:rPr>
          <w:rFonts w:hint="eastAsia"/>
          <w:noProof/>
        </w:rPr>
        <w:t>「日本標準産業分類</w:t>
      </w:r>
      <w:r w:rsidR="00B911F7" w:rsidRPr="00F5736C">
        <w:rPr>
          <w:rFonts w:hint="eastAsia"/>
          <w:noProof/>
        </w:rPr>
        <w:t>（</w:t>
      </w:r>
      <w:r w:rsidR="005271B4">
        <w:rPr>
          <w:rFonts w:hint="eastAsia"/>
          <w:noProof/>
        </w:rPr>
        <w:t>令和５</w:t>
      </w:r>
      <w:r w:rsidR="00B911F7" w:rsidRPr="00F5736C">
        <w:rPr>
          <w:rFonts w:hAnsi="ＭＳ 明朝" w:hint="eastAsia"/>
          <w:noProof/>
        </w:rPr>
        <w:t>年</w:t>
      </w:r>
      <w:r w:rsidR="005271B4">
        <w:rPr>
          <w:rFonts w:hAnsi="ＭＳ 明朝" w:hint="eastAsia"/>
          <w:noProof/>
        </w:rPr>
        <w:t>７</w:t>
      </w:r>
      <w:r w:rsidR="00B911F7" w:rsidRPr="00F5736C">
        <w:rPr>
          <w:rFonts w:hAnsi="ＭＳ 明朝" w:hint="eastAsia"/>
          <w:noProof/>
        </w:rPr>
        <w:t>月</w:t>
      </w:r>
      <w:r w:rsidR="00B911F7" w:rsidRPr="00F5736C">
        <w:rPr>
          <w:rFonts w:hint="eastAsia"/>
          <w:noProof/>
        </w:rPr>
        <w:t>改定）</w:t>
      </w:r>
      <w:r w:rsidR="00D142FC" w:rsidRPr="00F5736C">
        <w:rPr>
          <w:rFonts w:hint="eastAsia"/>
          <w:noProof/>
        </w:rPr>
        <w:t>（総務</w:t>
      </w:r>
      <w:r w:rsidR="00396C79" w:rsidRPr="00F5736C">
        <w:rPr>
          <w:rFonts w:hint="eastAsia"/>
          <w:noProof/>
        </w:rPr>
        <w:t>省</w:t>
      </w:r>
      <w:r w:rsidR="00D142FC" w:rsidRPr="00F5736C">
        <w:rPr>
          <w:rFonts w:hint="eastAsia"/>
          <w:noProof/>
        </w:rPr>
        <w:t>）」の業種区分を基本とし、</w:t>
      </w:r>
      <w:r w:rsidR="007A6723">
        <w:rPr>
          <w:noProof/>
        </w:rPr>
        <w:fldChar w:fldCharType="begin"/>
      </w:r>
      <w:r w:rsidR="007A6723">
        <w:rPr>
          <w:noProof/>
        </w:rPr>
        <w:instrText xml:space="preserve"> </w:instrText>
      </w:r>
      <w:r w:rsidR="007A6723">
        <w:rPr>
          <w:rFonts w:hint="eastAsia"/>
          <w:noProof/>
        </w:rPr>
        <w:instrText>REF _Ref57795643</w:instrText>
      </w:r>
      <w:r w:rsidR="007A6723">
        <w:rPr>
          <w:noProof/>
        </w:rPr>
        <w:instrText xml:space="preserve"> </w:instrText>
      </w:r>
      <w:r w:rsidR="007A6723">
        <w:rPr>
          <w:noProof/>
        </w:rPr>
        <w:fldChar w:fldCharType="separate"/>
      </w:r>
      <w:r w:rsidR="008E6099">
        <w:rPr>
          <w:rFonts w:hint="eastAsia"/>
        </w:rPr>
        <w:t>表 １-</w:t>
      </w:r>
      <w:r w:rsidR="008E6099">
        <w:rPr>
          <w:rFonts w:hint="eastAsia"/>
          <w:noProof/>
        </w:rPr>
        <w:t>２</w:t>
      </w:r>
      <w:r w:rsidR="008E6099">
        <w:noBreakHyphen/>
      </w:r>
      <w:r w:rsidR="008E6099">
        <w:rPr>
          <w:rFonts w:hint="eastAsia"/>
          <w:noProof/>
        </w:rPr>
        <w:t>２</w:t>
      </w:r>
      <w:r w:rsidR="007A6723">
        <w:rPr>
          <w:noProof/>
        </w:rPr>
        <w:fldChar w:fldCharType="end"/>
      </w:r>
      <w:r w:rsidRPr="00F5736C">
        <w:rPr>
          <w:rFonts w:hint="eastAsia"/>
          <w:noProof/>
        </w:rPr>
        <w:t>に示す業種を調査対象とした。</w:t>
      </w:r>
    </w:p>
    <w:p w14:paraId="09FB8429" w14:textId="77777777" w:rsidR="00B811BC" w:rsidRPr="00F5736C" w:rsidRDefault="00B811BC" w:rsidP="00B811BC">
      <w:pPr>
        <w:ind w:leftChars="199" w:left="460" w:firstLine="240"/>
        <w:rPr>
          <w:noProof/>
        </w:rPr>
      </w:pPr>
      <w:r w:rsidRPr="00F5736C">
        <w:rPr>
          <w:rFonts w:hint="eastAsia"/>
          <w:noProof/>
        </w:rPr>
        <w:t>また、調査対象業種の名称は、本報告</w:t>
      </w:r>
      <w:r w:rsidR="00680F3D" w:rsidRPr="00F5736C">
        <w:rPr>
          <w:rFonts w:hint="eastAsia"/>
          <w:noProof/>
        </w:rPr>
        <w:t>書では略称で</w:t>
      </w:r>
      <w:r w:rsidRPr="00F5736C">
        <w:rPr>
          <w:rFonts w:hint="eastAsia"/>
          <w:noProof/>
        </w:rPr>
        <w:t>表記した。</w:t>
      </w:r>
    </w:p>
    <w:p w14:paraId="1109D60A" w14:textId="4D7C546E" w:rsidR="00531E6C" w:rsidRPr="00DF7CAE" w:rsidRDefault="00531E6C" w:rsidP="007A6723">
      <w:pPr>
        <w:pStyle w:val="af3"/>
        <w:rPr>
          <w:rFonts w:hAnsi="ＭＳ ゴシック"/>
        </w:rPr>
      </w:pPr>
      <w:r w:rsidRPr="00F5736C">
        <w:rPr>
          <w:noProof/>
        </w:rPr>
        <w:br w:type="page"/>
      </w:r>
      <w:bookmarkStart w:id="6" w:name="_Ref57795643"/>
      <w:r w:rsidR="007A6723">
        <w:rPr>
          <w:rFonts w:hint="eastAsia"/>
        </w:rPr>
        <w:lastRenderedPageBreak/>
        <w:t>表 １-</w:t>
      </w:r>
      <w:r w:rsidR="00FE0E8E">
        <w:fldChar w:fldCharType="begin"/>
      </w:r>
      <w:r w:rsidR="00FE0E8E">
        <w:instrText xml:space="preserve"> </w:instrText>
      </w:r>
      <w:r w:rsidR="00FE0E8E">
        <w:rPr>
          <w:rFonts w:hint="eastAsia"/>
        </w:rPr>
        <w:instrText>STYLEREF 2 \s</w:instrText>
      </w:r>
      <w:r w:rsidR="00FE0E8E">
        <w:instrText xml:space="preserve"> </w:instrText>
      </w:r>
      <w:r w:rsidR="00FE0E8E">
        <w:fldChar w:fldCharType="separate"/>
      </w:r>
      <w:r w:rsidR="008E6099">
        <w:rPr>
          <w:rFonts w:hint="eastAsia"/>
          <w:noProof/>
        </w:rPr>
        <w:t>２</w:t>
      </w:r>
      <w:r w:rsidR="00FE0E8E">
        <w:fldChar w:fldCharType="end"/>
      </w:r>
      <w:r w:rsidR="00FE0E8E">
        <w:noBreakHyphen/>
      </w:r>
      <w:r w:rsidR="00FE0E8E">
        <w:fldChar w:fldCharType="begin"/>
      </w:r>
      <w:r w:rsidR="00FE0E8E">
        <w:instrText xml:space="preserve"> </w:instrText>
      </w:r>
      <w:r w:rsidR="00FE0E8E">
        <w:rPr>
          <w:rFonts w:hint="eastAsia"/>
        </w:rPr>
        <w:instrText>SEQ 表 \* DBCHAR \s 2</w:instrText>
      </w:r>
      <w:r w:rsidR="00FE0E8E">
        <w:instrText xml:space="preserve"> </w:instrText>
      </w:r>
      <w:r w:rsidR="00FE0E8E">
        <w:fldChar w:fldCharType="separate"/>
      </w:r>
      <w:r w:rsidR="008E6099">
        <w:rPr>
          <w:rFonts w:hint="eastAsia"/>
          <w:noProof/>
        </w:rPr>
        <w:t>２</w:t>
      </w:r>
      <w:r w:rsidR="00FE0E8E">
        <w:fldChar w:fldCharType="end"/>
      </w:r>
      <w:bookmarkEnd w:id="6"/>
      <w:r w:rsidRPr="00DF7CAE">
        <w:rPr>
          <w:rFonts w:hAnsi="ＭＳ ゴシック" w:hint="eastAsia"/>
        </w:rPr>
        <w:t xml:space="preserve">　調査対象業種</w:t>
      </w:r>
    </w:p>
    <w:p w14:paraId="4164F980" w14:textId="538C092D" w:rsidR="00EA47CA" w:rsidRPr="00F5736C" w:rsidRDefault="00697767" w:rsidP="00034E65">
      <w:pPr>
        <w:jc w:val="center"/>
      </w:pPr>
      <w:r>
        <w:rPr>
          <w:noProof/>
        </w:rPr>
        <w:drawing>
          <wp:anchor distT="0" distB="0" distL="114300" distR="114300" simplePos="0" relativeHeight="251675648" behindDoc="0" locked="0" layoutInCell="1" allowOverlap="1" wp14:anchorId="7B700814" wp14:editId="7E9920CB">
            <wp:simplePos x="0" y="0"/>
            <wp:positionH relativeFrom="column">
              <wp:posOffset>640715</wp:posOffset>
            </wp:positionH>
            <wp:positionV relativeFrom="paragraph">
              <wp:posOffset>118745</wp:posOffset>
            </wp:positionV>
            <wp:extent cx="4572635" cy="8933180"/>
            <wp:effectExtent l="0" t="0" r="0" b="0"/>
            <wp:wrapNone/>
            <wp:docPr id="143"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635" cy="8933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C4825C" w14:textId="77777777" w:rsidR="00531E6C" w:rsidRPr="00DF7CAE" w:rsidRDefault="00531E6C" w:rsidP="002A7765">
      <w:pPr>
        <w:ind w:firstLineChars="99" w:firstLine="229"/>
        <w:rPr>
          <w:rFonts w:ascii="ＭＳ ゴシック" w:eastAsia="ＭＳ ゴシック" w:hAnsi="ＭＳ ゴシック"/>
        </w:rPr>
      </w:pPr>
      <w:r w:rsidRPr="00F5736C">
        <w:br w:type="page"/>
      </w:r>
      <w:r w:rsidR="00B47791" w:rsidRPr="00DF7CAE">
        <w:rPr>
          <w:rFonts w:ascii="ＭＳ ゴシック" w:eastAsia="ＭＳ ゴシック" w:hAnsi="ＭＳ ゴシック" w:hint="eastAsia"/>
        </w:rPr>
        <w:lastRenderedPageBreak/>
        <w:t>４</w:t>
      </w:r>
      <w:r w:rsidR="00313E2C" w:rsidRPr="00DF7CAE">
        <w:rPr>
          <w:rFonts w:ascii="ＭＳ ゴシック" w:eastAsia="ＭＳ ゴシック" w:hAnsi="ＭＳ ゴシック" w:hint="eastAsia"/>
        </w:rPr>
        <w:t>．</w:t>
      </w:r>
      <w:r w:rsidRPr="00DF7CAE">
        <w:rPr>
          <w:rFonts w:ascii="ＭＳ ゴシック" w:eastAsia="ＭＳ ゴシック" w:hAnsi="ＭＳ ゴシック" w:hint="eastAsia"/>
        </w:rPr>
        <w:t>発生</w:t>
      </w:r>
      <w:r w:rsidR="00AF41BF" w:rsidRPr="00DF7CAE">
        <w:rPr>
          <w:rFonts w:ascii="ＭＳ ゴシック" w:eastAsia="ＭＳ ゴシック" w:hAnsi="ＭＳ ゴシック" w:hint="eastAsia"/>
        </w:rPr>
        <w:t>・排出</w:t>
      </w:r>
      <w:r w:rsidRPr="00DF7CAE">
        <w:rPr>
          <w:rFonts w:ascii="ＭＳ ゴシック" w:eastAsia="ＭＳ ゴシック" w:hAnsi="ＭＳ ゴシック" w:hint="eastAsia"/>
        </w:rPr>
        <w:t>及び処理</w:t>
      </w:r>
      <w:r w:rsidR="00D05081" w:rsidRPr="00DF7CAE">
        <w:rPr>
          <w:rFonts w:ascii="ＭＳ ゴシック" w:eastAsia="ＭＳ ゴシック" w:hAnsi="ＭＳ ゴシック" w:hint="eastAsia"/>
        </w:rPr>
        <w:t>状況</w:t>
      </w:r>
    </w:p>
    <w:p w14:paraId="62C9DB9C" w14:textId="2757C98C" w:rsidR="00531E6C" w:rsidRPr="00F5736C" w:rsidRDefault="00680F3D">
      <w:pPr>
        <w:ind w:leftChars="199" w:left="460" w:firstLine="240"/>
      </w:pPr>
      <w:r w:rsidRPr="00F5736C">
        <w:rPr>
          <w:rFonts w:hint="eastAsia"/>
        </w:rPr>
        <w:t>産業廃棄物等の発生・排出及び処理状況を</w:t>
      </w:r>
      <w:r w:rsidR="00531E6C" w:rsidRPr="00F5736C">
        <w:rPr>
          <w:rFonts w:hint="eastAsia"/>
        </w:rPr>
        <w:t>、</w:t>
      </w:r>
      <w:r w:rsidR="007A6723">
        <w:fldChar w:fldCharType="begin"/>
      </w:r>
      <w:r w:rsidR="007A6723">
        <w:instrText xml:space="preserve"> </w:instrText>
      </w:r>
      <w:r w:rsidR="007A6723">
        <w:rPr>
          <w:rFonts w:hint="eastAsia"/>
        </w:rPr>
        <w:instrText>REF _Ref57795715</w:instrText>
      </w:r>
      <w:r w:rsidR="007A6723">
        <w:instrText xml:space="preserve"> </w:instrText>
      </w:r>
      <w:r w:rsidR="007A6723">
        <w:fldChar w:fldCharType="separate"/>
      </w:r>
      <w:r w:rsidR="008E6099">
        <w:rPr>
          <w:rFonts w:hint="eastAsia"/>
        </w:rPr>
        <w:t>図 １-</w:t>
      </w:r>
      <w:r w:rsidR="008E6099">
        <w:rPr>
          <w:rFonts w:hint="eastAsia"/>
          <w:noProof/>
        </w:rPr>
        <w:t>２</w:t>
      </w:r>
      <w:r w:rsidR="008E6099">
        <w:noBreakHyphen/>
      </w:r>
      <w:r w:rsidR="008E6099">
        <w:rPr>
          <w:rFonts w:hint="eastAsia"/>
          <w:noProof/>
        </w:rPr>
        <w:t>１</w:t>
      </w:r>
      <w:r w:rsidR="007A6723">
        <w:fldChar w:fldCharType="end"/>
      </w:r>
      <w:r w:rsidR="00531E6C" w:rsidRPr="00F5736C">
        <w:rPr>
          <w:rFonts w:hint="eastAsia"/>
        </w:rPr>
        <w:t>に示す</w:t>
      </w:r>
      <w:r w:rsidRPr="00F5736C">
        <w:rPr>
          <w:rFonts w:hint="eastAsia"/>
        </w:rPr>
        <w:t>流れ図</w:t>
      </w:r>
      <w:r w:rsidR="00776A01" w:rsidRPr="00F5736C">
        <w:rPr>
          <w:rFonts w:hint="eastAsia"/>
        </w:rPr>
        <w:t>にとりまとめた</w:t>
      </w:r>
      <w:r w:rsidR="00531E6C" w:rsidRPr="00F5736C">
        <w:rPr>
          <w:rFonts w:hint="eastAsia"/>
        </w:rPr>
        <w:t>。</w:t>
      </w:r>
    </w:p>
    <w:p w14:paraId="74FAE7DB" w14:textId="18ACE296" w:rsidR="00531E6C" w:rsidRPr="00F5736C" w:rsidRDefault="00531E6C">
      <w:pPr>
        <w:ind w:leftChars="199" w:left="460" w:firstLine="240"/>
      </w:pPr>
      <w:r w:rsidRPr="00F5736C">
        <w:rPr>
          <w:rFonts w:hint="eastAsia"/>
        </w:rPr>
        <w:t>なお、</w:t>
      </w:r>
      <w:r w:rsidR="00D05081" w:rsidRPr="00F5736C">
        <w:rPr>
          <w:rFonts w:hint="eastAsia"/>
        </w:rPr>
        <w:t>この流れ図に用いた各項目</w:t>
      </w:r>
      <w:r w:rsidRPr="00F5736C">
        <w:rPr>
          <w:rFonts w:hint="eastAsia"/>
        </w:rPr>
        <w:t>の定義</w:t>
      </w:r>
      <w:r w:rsidR="00680F3D" w:rsidRPr="00F5736C">
        <w:rPr>
          <w:rFonts w:hint="eastAsia"/>
        </w:rPr>
        <w:t>を</w:t>
      </w:r>
      <w:r w:rsidRPr="00F5736C">
        <w:rPr>
          <w:rFonts w:hint="eastAsia"/>
        </w:rPr>
        <w:t>、</w:t>
      </w:r>
      <w:r w:rsidR="007A6723">
        <w:fldChar w:fldCharType="begin"/>
      </w:r>
      <w:r w:rsidR="007A6723">
        <w:instrText xml:space="preserve"> </w:instrText>
      </w:r>
      <w:r w:rsidR="007A6723">
        <w:rPr>
          <w:rFonts w:hint="eastAsia"/>
        </w:rPr>
        <w:instrText>REF _Ref57795753</w:instrText>
      </w:r>
      <w:r w:rsidR="007A6723">
        <w:instrText xml:space="preserve"> </w:instrText>
      </w:r>
      <w:r w:rsidR="007A6723">
        <w:fldChar w:fldCharType="separate"/>
      </w:r>
      <w:r w:rsidR="008E6099">
        <w:rPr>
          <w:rFonts w:hint="eastAsia"/>
        </w:rPr>
        <w:t>表 １-</w:t>
      </w:r>
      <w:r w:rsidR="008E6099">
        <w:rPr>
          <w:rFonts w:hint="eastAsia"/>
          <w:noProof/>
        </w:rPr>
        <w:t>２</w:t>
      </w:r>
      <w:r w:rsidR="008E6099">
        <w:noBreakHyphen/>
      </w:r>
      <w:r w:rsidR="008E6099">
        <w:rPr>
          <w:rFonts w:hint="eastAsia"/>
          <w:noProof/>
        </w:rPr>
        <w:t>３</w:t>
      </w:r>
      <w:r w:rsidR="007A6723">
        <w:fldChar w:fldCharType="end"/>
      </w:r>
      <w:r w:rsidRPr="00F5736C">
        <w:rPr>
          <w:rFonts w:hint="eastAsia"/>
        </w:rPr>
        <w:t>に示す。</w:t>
      </w:r>
    </w:p>
    <w:p w14:paraId="589DA3E2" w14:textId="7C35E28C" w:rsidR="00531E6C" w:rsidRPr="00F5736C" w:rsidRDefault="00697767" w:rsidP="00233DFF">
      <w:pPr>
        <w:jc w:val="center"/>
      </w:pPr>
      <w:r>
        <w:rPr>
          <w:noProof/>
        </w:rPr>
        <mc:AlternateContent>
          <mc:Choice Requires="wps">
            <w:drawing>
              <wp:anchor distT="0" distB="0" distL="114300" distR="114300" simplePos="0" relativeHeight="251645952" behindDoc="0" locked="0" layoutInCell="1" allowOverlap="1" wp14:anchorId="13F2D530" wp14:editId="7EDCEB25">
                <wp:simplePos x="0" y="0"/>
                <wp:positionH relativeFrom="column">
                  <wp:posOffset>4192905</wp:posOffset>
                </wp:positionH>
                <wp:positionV relativeFrom="paragraph">
                  <wp:posOffset>31750</wp:posOffset>
                </wp:positionV>
                <wp:extent cx="849630" cy="219075"/>
                <wp:effectExtent l="0" t="0" r="0" b="0"/>
                <wp:wrapNone/>
                <wp:docPr id="50985954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A3B548" w14:textId="77777777" w:rsidR="00C17B91" w:rsidRPr="00233DFF" w:rsidRDefault="00C17B91">
                            <w:pPr>
                              <w:rPr>
                                <w:rFonts w:ascii="ＭＳ ゴシック" w:eastAsia="ＭＳ ゴシック" w:hAnsi="ＭＳ ゴシック"/>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2D530" id="_x0000_t202" coordsize="21600,21600" o:spt="202" path="m,l,21600r21600,l21600,xe">
                <v:stroke joinstyle="miter"/>
                <v:path gradientshapeok="t" o:connecttype="rect"/>
              </v:shapetype>
              <v:shape id="Text Box 40" o:spid="_x0000_s1026" type="#_x0000_t202" style="position:absolute;left:0;text-align:left;margin-left:330.15pt;margin-top:2.5pt;width:66.9pt;height:17.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" stroked="f">
                <v:textbox inset="5.85pt,.7pt,5.85pt,.7pt">
                  <w:txbxContent>
                    <w:p w14:paraId="16A3B548" w14:textId="77777777" w:rsidR="00C17B91" w:rsidRPr="00233DFF" w:rsidRDefault="00C17B91">
                      <w:pPr>
                        <w:rPr>
                          <w:rFonts w:ascii="ＭＳ ゴシック" w:eastAsia="ＭＳ ゴシック" w:hAnsi="ＭＳ ゴシック"/>
                          <w:sz w:val="16"/>
                          <w:szCs w:val="16"/>
                        </w:rPr>
                      </w:pPr>
                    </w:p>
                  </w:txbxContent>
                </v:textbox>
              </v:shape>
            </w:pict>
          </mc:Fallback>
        </mc:AlternateContent>
      </w:r>
      <w:r w:rsidRPr="00642C64">
        <w:rPr>
          <w:noProof/>
        </w:rPr>
        <w:drawing>
          <wp:inline distT="0" distB="0" distL="0" distR="0" wp14:anchorId="79E0EA9B" wp14:editId="076FE1F8">
            <wp:extent cx="6196330" cy="5411470"/>
            <wp:effectExtent l="0" t="0" r="0" b="0"/>
            <wp:docPr id="1" name="図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6330" cy="5411470"/>
                    </a:xfrm>
                    <a:prstGeom prst="rect">
                      <a:avLst/>
                    </a:prstGeom>
                    <a:noFill/>
                    <a:ln>
                      <a:noFill/>
                    </a:ln>
                  </pic:spPr>
                </pic:pic>
              </a:graphicData>
            </a:graphic>
          </wp:inline>
        </w:drawing>
      </w:r>
    </w:p>
    <w:p w14:paraId="32A50186" w14:textId="3D2FE914" w:rsidR="00531E6C" w:rsidRPr="00DF7CAE" w:rsidRDefault="007A6723" w:rsidP="007A6723">
      <w:pPr>
        <w:pStyle w:val="af3"/>
        <w:rPr>
          <w:rFonts w:hAnsi="ＭＳ ゴシック"/>
        </w:rPr>
      </w:pPr>
      <w:bookmarkStart w:id="7" w:name="_Ref57795715"/>
      <w:r>
        <w:rPr>
          <w:rFonts w:hint="eastAsia"/>
        </w:rPr>
        <w:t>図 １-</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２</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１</w:t>
      </w:r>
      <w:r w:rsidR="00C17B91">
        <w:fldChar w:fldCharType="end"/>
      </w:r>
      <w:bookmarkEnd w:id="7"/>
      <w:r w:rsidR="00697767" w:rsidRPr="00DF7CAE">
        <w:rPr>
          <w:rFonts w:hAnsi="ＭＳ ゴシック"/>
          <w:noProof/>
        </w:rPr>
        <mc:AlternateContent>
          <mc:Choice Requires="wps">
            <w:drawing>
              <wp:anchor distT="0" distB="0" distL="114300" distR="114300" simplePos="0" relativeHeight="251639808" behindDoc="0" locked="0" layoutInCell="1" allowOverlap="1" wp14:anchorId="65E957E5" wp14:editId="734BC3E0">
                <wp:simplePos x="0" y="0"/>
                <wp:positionH relativeFrom="column">
                  <wp:posOffset>1565910</wp:posOffset>
                </wp:positionH>
                <wp:positionV relativeFrom="paragraph">
                  <wp:posOffset>2705100</wp:posOffset>
                </wp:positionV>
                <wp:extent cx="1428750" cy="603250"/>
                <wp:effectExtent l="0" t="0" r="0" b="0"/>
                <wp:wrapNone/>
                <wp:docPr id="158131805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603250"/>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A959A97" id="Rectangle 32" o:spid="_x0000_s1026" style="position:absolute;margin-left:123.3pt;margin-top:213pt;width:112.5pt;height:4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" strokecolor="white">
                <v:textbox inset="5.85pt,.7pt,5.85pt,.7pt"/>
              </v:rect>
            </w:pict>
          </mc:Fallback>
        </mc:AlternateContent>
      </w:r>
      <w:r w:rsidR="00531E6C" w:rsidRPr="00DF7CAE">
        <w:rPr>
          <w:rFonts w:hAnsi="ＭＳ ゴシック" w:hint="eastAsia"/>
        </w:rPr>
        <w:t xml:space="preserve">　発生</w:t>
      </w:r>
      <w:r w:rsidR="00AF41BF" w:rsidRPr="00DF7CAE">
        <w:rPr>
          <w:rFonts w:hAnsi="ＭＳ ゴシック" w:hint="eastAsia"/>
        </w:rPr>
        <w:t>・排出</w:t>
      </w:r>
      <w:r w:rsidR="00531E6C" w:rsidRPr="00DF7CAE">
        <w:rPr>
          <w:rFonts w:hAnsi="ＭＳ ゴシック" w:hint="eastAsia"/>
        </w:rPr>
        <w:t>及び処理状況の流れ図</w:t>
      </w:r>
    </w:p>
    <w:p w14:paraId="7F384525" w14:textId="77777777" w:rsidR="00531E6C" w:rsidRPr="00F5736C" w:rsidRDefault="00531E6C">
      <w:pPr>
        <w:ind w:firstLine="240"/>
      </w:pPr>
    </w:p>
    <w:p w14:paraId="2CC1A9FC" w14:textId="41685870" w:rsidR="00531E6C" w:rsidRPr="00DF7CAE" w:rsidRDefault="00531E6C" w:rsidP="007A6723">
      <w:pPr>
        <w:pStyle w:val="af3"/>
        <w:rPr>
          <w:rFonts w:hAnsi="ＭＳ ゴシック"/>
        </w:rPr>
      </w:pPr>
      <w:r w:rsidRPr="00F5736C">
        <w:br w:type="page"/>
      </w:r>
      <w:bookmarkStart w:id="8" w:name="_Ref57795753"/>
      <w:r w:rsidR="007A6723">
        <w:rPr>
          <w:rFonts w:hint="eastAsia"/>
        </w:rPr>
        <w:lastRenderedPageBreak/>
        <w:t>表 １-</w:t>
      </w:r>
      <w:r w:rsidR="00FE0E8E">
        <w:fldChar w:fldCharType="begin"/>
      </w:r>
      <w:r w:rsidR="00FE0E8E">
        <w:instrText xml:space="preserve"> </w:instrText>
      </w:r>
      <w:r w:rsidR="00FE0E8E">
        <w:rPr>
          <w:rFonts w:hint="eastAsia"/>
        </w:rPr>
        <w:instrText>STYLEREF 2 \s</w:instrText>
      </w:r>
      <w:r w:rsidR="00FE0E8E">
        <w:instrText xml:space="preserve"> </w:instrText>
      </w:r>
      <w:r w:rsidR="00FE0E8E">
        <w:fldChar w:fldCharType="separate"/>
      </w:r>
      <w:r w:rsidR="008E6099">
        <w:rPr>
          <w:rFonts w:hint="eastAsia"/>
          <w:noProof/>
        </w:rPr>
        <w:t>２</w:t>
      </w:r>
      <w:r w:rsidR="00FE0E8E">
        <w:fldChar w:fldCharType="end"/>
      </w:r>
      <w:r w:rsidR="00FE0E8E">
        <w:noBreakHyphen/>
      </w:r>
      <w:r w:rsidR="00FE0E8E">
        <w:fldChar w:fldCharType="begin"/>
      </w:r>
      <w:r w:rsidR="00FE0E8E">
        <w:instrText xml:space="preserve"> </w:instrText>
      </w:r>
      <w:r w:rsidR="00FE0E8E">
        <w:rPr>
          <w:rFonts w:hint="eastAsia"/>
        </w:rPr>
        <w:instrText>SEQ 表 \* DBCHAR \s 2</w:instrText>
      </w:r>
      <w:r w:rsidR="00FE0E8E">
        <w:instrText xml:space="preserve"> </w:instrText>
      </w:r>
      <w:r w:rsidR="00FE0E8E">
        <w:fldChar w:fldCharType="separate"/>
      </w:r>
      <w:r w:rsidR="008E6099">
        <w:rPr>
          <w:rFonts w:hint="eastAsia"/>
          <w:noProof/>
        </w:rPr>
        <w:t>３</w:t>
      </w:r>
      <w:r w:rsidR="00FE0E8E">
        <w:fldChar w:fldCharType="end"/>
      </w:r>
      <w:bookmarkEnd w:id="8"/>
      <w:r w:rsidRPr="00DF7CAE">
        <w:rPr>
          <w:rFonts w:hAnsi="ＭＳ ゴシック" w:hint="eastAsia"/>
        </w:rPr>
        <w:t xml:space="preserve">　発生</w:t>
      </w:r>
      <w:r w:rsidR="00AF41BF" w:rsidRPr="00DF7CAE">
        <w:rPr>
          <w:rFonts w:hAnsi="ＭＳ ゴシック" w:hint="eastAsia"/>
        </w:rPr>
        <w:t>・排出</w:t>
      </w:r>
      <w:r w:rsidRPr="00DF7CAE">
        <w:rPr>
          <w:rFonts w:hAnsi="ＭＳ ゴシック" w:hint="eastAsia"/>
        </w:rPr>
        <w:t>及び処理状況の流れ図</w:t>
      </w:r>
      <w:r w:rsidR="002D5196" w:rsidRPr="00DF7CAE">
        <w:rPr>
          <w:rFonts w:hAnsi="ＭＳ ゴシック" w:hint="eastAsia"/>
        </w:rPr>
        <w:t>に関する</w:t>
      </w:r>
      <w:r w:rsidRPr="00DF7CAE">
        <w:rPr>
          <w:rFonts w:hAnsi="ＭＳ ゴシック" w:hint="eastAsia"/>
        </w:rPr>
        <w:t>用語の定義</w:t>
      </w:r>
    </w:p>
    <w:tbl>
      <w:tblPr>
        <w:tblW w:w="103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234"/>
        <w:gridCol w:w="3355"/>
        <w:gridCol w:w="6713"/>
      </w:tblGrid>
      <w:tr w:rsidR="00717E75" w14:paraId="09AB60CF" w14:textId="77777777" w:rsidTr="00F06453">
        <w:trPr>
          <w:trHeight w:val="384"/>
          <w:jc w:val="center"/>
        </w:trPr>
        <w:tc>
          <w:tcPr>
            <w:tcW w:w="3589" w:type="dxa"/>
            <w:gridSpan w:val="2"/>
            <w:tcBorders>
              <w:top w:val="single" w:sz="12" w:space="0" w:color="auto"/>
              <w:bottom w:val="single" w:sz="4" w:space="0" w:color="auto"/>
            </w:tcBorders>
            <w:vAlign w:val="center"/>
          </w:tcPr>
          <w:p w14:paraId="1CA2E0AC" w14:textId="77777777" w:rsidR="00717E75" w:rsidRDefault="00717E75" w:rsidP="005C1F56">
            <w:pPr>
              <w:spacing w:line="260" w:lineRule="exact"/>
              <w:jc w:val="center"/>
              <w:rPr>
                <w:sz w:val="20"/>
              </w:rPr>
            </w:pPr>
            <w:bookmarkStart w:id="9" w:name="_Toc91411490"/>
            <w:r>
              <w:rPr>
                <w:rFonts w:hint="eastAsia"/>
                <w:sz w:val="20"/>
              </w:rPr>
              <w:t>項　目</w:t>
            </w:r>
          </w:p>
        </w:tc>
        <w:tc>
          <w:tcPr>
            <w:tcW w:w="6713" w:type="dxa"/>
            <w:tcBorders>
              <w:top w:val="single" w:sz="12" w:space="0" w:color="auto"/>
              <w:bottom w:val="single" w:sz="4" w:space="0" w:color="auto"/>
            </w:tcBorders>
            <w:vAlign w:val="center"/>
          </w:tcPr>
          <w:p w14:paraId="2F91DBD6" w14:textId="77777777" w:rsidR="00717E75" w:rsidRDefault="00717E75" w:rsidP="005C1F56">
            <w:pPr>
              <w:spacing w:line="260" w:lineRule="exact"/>
              <w:jc w:val="center"/>
              <w:rPr>
                <w:sz w:val="20"/>
              </w:rPr>
            </w:pPr>
            <w:r>
              <w:rPr>
                <w:rFonts w:hint="eastAsia"/>
                <w:sz w:val="20"/>
              </w:rPr>
              <w:t>定　　　義</w:t>
            </w:r>
          </w:p>
        </w:tc>
      </w:tr>
      <w:tr w:rsidR="00717E75" w14:paraId="148E42C3" w14:textId="77777777" w:rsidTr="00F06453">
        <w:trPr>
          <w:jc w:val="center"/>
        </w:trPr>
        <w:tc>
          <w:tcPr>
            <w:tcW w:w="3589" w:type="dxa"/>
            <w:gridSpan w:val="2"/>
            <w:tcBorders>
              <w:top w:val="single" w:sz="4" w:space="0" w:color="auto"/>
            </w:tcBorders>
            <w:vAlign w:val="center"/>
          </w:tcPr>
          <w:p w14:paraId="0EADA44B" w14:textId="77777777" w:rsidR="00717E75" w:rsidRDefault="00717E75" w:rsidP="005C1F56">
            <w:pPr>
              <w:spacing w:line="260" w:lineRule="exact"/>
              <w:rPr>
                <w:sz w:val="20"/>
              </w:rPr>
            </w:pPr>
            <w:r>
              <w:rPr>
                <w:rFonts w:hint="eastAsia"/>
                <w:sz w:val="20"/>
              </w:rPr>
              <w:t>(A)発生量</w:t>
            </w:r>
          </w:p>
        </w:tc>
        <w:tc>
          <w:tcPr>
            <w:tcW w:w="6713" w:type="dxa"/>
            <w:tcBorders>
              <w:top w:val="single" w:sz="4" w:space="0" w:color="auto"/>
            </w:tcBorders>
          </w:tcPr>
          <w:p w14:paraId="3684827A" w14:textId="77777777" w:rsidR="00717E75" w:rsidRDefault="00717E75" w:rsidP="005C1F56">
            <w:pPr>
              <w:spacing w:line="260" w:lineRule="exact"/>
              <w:rPr>
                <w:sz w:val="20"/>
              </w:rPr>
            </w:pPr>
            <w:r>
              <w:rPr>
                <w:rFonts w:hint="eastAsia"/>
                <w:sz w:val="20"/>
              </w:rPr>
              <w:t>事業場内等で生じた産業廃棄物量及び有償物量</w:t>
            </w:r>
          </w:p>
        </w:tc>
      </w:tr>
      <w:tr w:rsidR="00717E75" w14:paraId="78B1DBA9" w14:textId="77777777" w:rsidTr="00F06453">
        <w:trPr>
          <w:jc w:val="center"/>
        </w:trPr>
        <w:tc>
          <w:tcPr>
            <w:tcW w:w="3589" w:type="dxa"/>
            <w:gridSpan w:val="2"/>
            <w:vAlign w:val="center"/>
          </w:tcPr>
          <w:p w14:paraId="30A3EE69" w14:textId="77777777" w:rsidR="00717E75" w:rsidRDefault="00717E75" w:rsidP="005C1F56">
            <w:pPr>
              <w:spacing w:line="260" w:lineRule="exact"/>
              <w:rPr>
                <w:sz w:val="20"/>
              </w:rPr>
            </w:pPr>
            <w:r>
              <w:rPr>
                <w:rFonts w:hint="eastAsia"/>
                <w:sz w:val="20"/>
              </w:rPr>
              <w:t>(B)有償物量</w:t>
            </w:r>
          </w:p>
        </w:tc>
        <w:tc>
          <w:tcPr>
            <w:tcW w:w="6713" w:type="dxa"/>
          </w:tcPr>
          <w:p w14:paraId="1BFDF522" w14:textId="77777777" w:rsidR="00717E75" w:rsidRDefault="00717E75" w:rsidP="005C1F56">
            <w:pPr>
              <w:spacing w:line="260" w:lineRule="exact"/>
              <w:rPr>
                <w:sz w:val="20"/>
              </w:rPr>
            </w:pPr>
            <w:r>
              <w:rPr>
                <w:rFonts w:hint="eastAsia"/>
                <w:sz w:val="20"/>
              </w:rPr>
              <w:t>(A)の発生量のうち、中間処理されることなく、他者に有償で売却した量</w:t>
            </w:r>
          </w:p>
        </w:tc>
      </w:tr>
      <w:tr w:rsidR="00717E75" w14:paraId="696DE3E3" w14:textId="77777777" w:rsidTr="00F06453">
        <w:trPr>
          <w:jc w:val="center"/>
        </w:trPr>
        <w:tc>
          <w:tcPr>
            <w:tcW w:w="3589" w:type="dxa"/>
            <w:gridSpan w:val="2"/>
            <w:vAlign w:val="center"/>
          </w:tcPr>
          <w:p w14:paraId="5A44D914" w14:textId="77777777" w:rsidR="00717E75" w:rsidRDefault="00717E75" w:rsidP="005C1F56">
            <w:pPr>
              <w:spacing w:line="260" w:lineRule="exact"/>
              <w:rPr>
                <w:sz w:val="20"/>
              </w:rPr>
            </w:pPr>
            <w:r>
              <w:rPr>
                <w:rFonts w:hint="eastAsia"/>
                <w:sz w:val="20"/>
              </w:rPr>
              <w:t>(C)排出量</w:t>
            </w:r>
          </w:p>
        </w:tc>
        <w:tc>
          <w:tcPr>
            <w:tcW w:w="6713" w:type="dxa"/>
          </w:tcPr>
          <w:p w14:paraId="1E48C9AE" w14:textId="77777777" w:rsidR="00717E75" w:rsidRDefault="00717E75" w:rsidP="005C1F56">
            <w:pPr>
              <w:spacing w:line="260" w:lineRule="exact"/>
              <w:rPr>
                <w:sz w:val="20"/>
              </w:rPr>
            </w:pPr>
            <w:r>
              <w:rPr>
                <w:rFonts w:hint="eastAsia"/>
                <w:sz w:val="20"/>
              </w:rPr>
              <w:t>(A)の発生量のうち、(B)の有償物量を除いた量</w:t>
            </w:r>
          </w:p>
        </w:tc>
      </w:tr>
      <w:tr w:rsidR="00717E75" w14:paraId="77CCE787" w14:textId="77777777" w:rsidTr="00F06453">
        <w:trPr>
          <w:jc w:val="center"/>
        </w:trPr>
        <w:tc>
          <w:tcPr>
            <w:tcW w:w="3589" w:type="dxa"/>
            <w:gridSpan w:val="2"/>
            <w:vAlign w:val="center"/>
          </w:tcPr>
          <w:p w14:paraId="37CC66D7" w14:textId="77777777" w:rsidR="00717E75" w:rsidRDefault="00717E75" w:rsidP="005C1F56">
            <w:pPr>
              <w:spacing w:line="260" w:lineRule="exact"/>
              <w:rPr>
                <w:sz w:val="20"/>
              </w:rPr>
            </w:pPr>
            <w:r>
              <w:rPr>
                <w:rFonts w:hint="eastAsia"/>
                <w:sz w:val="20"/>
              </w:rPr>
              <w:t>(D)自己中間処理量</w:t>
            </w:r>
          </w:p>
        </w:tc>
        <w:tc>
          <w:tcPr>
            <w:tcW w:w="6713" w:type="dxa"/>
          </w:tcPr>
          <w:p w14:paraId="379204BF" w14:textId="77777777" w:rsidR="00717E75" w:rsidRDefault="00717E75" w:rsidP="005C1F56">
            <w:pPr>
              <w:spacing w:line="260" w:lineRule="exact"/>
              <w:rPr>
                <w:sz w:val="20"/>
              </w:rPr>
            </w:pPr>
            <w:r>
              <w:rPr>
                <w:rFonts w:hint="eastAsia"/>
                <w:sz w:val="20"/>
              </w:rPr>
              <w:t>(C)の排出量のうち、自ら中間処理した廃棄物量で処理前の量</w:t>
            </w:r>
          </w:p>
        </w:tc>
      </w:tr>
      <w:tr w:rsidR="00717E75" w14:paraId="0AAF1E11" w14:textId="77777777" w:rsidTr="00F06453">
        <w:trPr>
          <w:jc w:val="center"/>
        </w:trPr>
        <w:tc>
          <w:tcPr>
            <w:tcW w:w="3589" w:type="dxa"/>
            <w:gridSpan w:val="2"/>
            <w:tcBorders>
              <w:bottom w:val="nil"/>
            </w:tcBorders>
            <w:vAlign w:val="center"/>
          </w:tcPr>
          <w:p w14:paraId="0ADB2593" w14:textId="77777777" w:rsidR="00717E75" w:rsidRDefault="00717E75" w:rsidP="005C1F56">
            <w:pPr>
              <w:spacing w:line="260" w:lineRule="exact"/>
              <w:rPr>
                <w:sz w:val="20"/>
              </w:rPr>
            </w:pPr>
            <w:r>
              <w:rPr>
                <w:rFonts w:hint="eastAsia"/>
                <w:sz w:val="20"/>
              </w:rPr>
              <w:t>(E)自己中間処理後量</w:t>
            </w:r>
          </w:p>
        </w:tc>
        <w:tc>
          <w:tcPr>
            <w:tcW w:w="6713" w:type="dxa"/>
          </w:tcPr>
          <w:p w14:paraId="143D31E0" w14:textId="77777777" w:rsidR="00717E75" w:rsidRDefault="00717E75" w:rsidP="005C1F56">
            <w:pPr>
              <w:spacing w:line="260" w:lineRule="exact"/>
              <w:rPr>
                <w:sz w:val="20"/>
              </w:rPr>
            </w:pPr>
            <w:r>
              <w:rPr>
                <w:rFonts w:hint="eastAsia"/>
                <w:sz w:val="20"/>
              </w:rPr>
              <w:t>(D)で中間処理された後の廃棄物量</w:t>
            </w:r>
          </w:p>
        </w:tc>
      </w:tr>
      <w:tr w:rsidR="00717E75" w14:paraId="1A19B8D3" w14:textId="77777777" w:rsidTr="00F06453">
        <w:trPr>
          <w:jc w:val="center"/>
        </w:trPr>
        <w:tc>
          <w:tcPr>
            <w:tcW w:w="234" w:type="dxa"/>
            <w:tcBorders>
              <w:top w:val="nil"/>
              <w:bottom w:val="nil"/>
            </w:tcBorders>
            <w:vAlign w:val="center"/>
          </w:tcPr>
          <w:p w14:paraId="7B2134C9" w14:textId="77777777" w:rsidR="00717E75" w:rsidRDefault="00717E75" w:rsidP="005C1F56">
            <w:pPr>
              <w:spacing w:line="260" w:lineRule="exact"/>
              <w:rPr>
                <w:sz w:val="20"/>
              </w:rPr>
            </w:pPr>
          </w:p>
        </w:tc>
        <w:tc>
          <w:tcPr>
            <w:tcW w:w="3355" w:type="dxa"/>
            <w:tcBorders>
              <w:top w:val="single" w:sz="4" w:space="0" w:color="auto"/>
              <w:bottom w:val="single" w:sz="4" w:space="0" w:color="auto"/>
            </w:tcBorders>
            <w:vAlign w:val="center"/>
          </w:tcPr>
          <w:p w14:paraId="43F2EF37" w14:textId="77777777" w:rsidR="00717E75" w:rsidRDefault="00717E75" w:rsidP="005C1F56">
            <w:pPr>
              <w:spacing w:line="260" w:lineRule="exact"/>
              <w:rPr>
                <w:sz w:val="20"/>
              </w:rPr>
            </w:pPr>
            <w:r>
              <w:rPr>
                <w:rFonts w:hint="eastAsia"/>
                <w:sz w:val="20"/>
              </w:rPr>
              <w:t>(E1)自己中間処理後再生利用量</w:t>
            </w:r>
          </w:p>
        </w:tc>
        <w:tc>
          <w:tcPr>
            <w:tcW w:w="6713" w:type="dxa"/>
          </w:tcPr>
          <w:p w14:paraId="59CFF5E8" w14:textId="77777777" w:rsidR="00717E75" w:rsidRDefault="00717E75" w:rsidP="005C1F56">
            <w:pPr>
              <w:spacing w:line="260" w:lineRule="exact"/>
              <w:rPr>
                <w:sz w:val="20"/>
              </w:rPr>
            </w:pPr>
            <w:r>
              <w:rPr>
                <w:rFonts w:hint="eastAsia"/>
                <w:sz w:val="20"/>
              </w:rPr>
              <w:t>(E)の自己中間処理後量のうち、自ら利用したもの、又は他者に有償で売却した量</w:t>
            </w:r>
          </w:p>
        </w:tc>
      </w:tr>
      <w:tr w:rsidR="00717E75" w14:paraId="7B253F92" w14:textId="77777777" w:rsidTr="00F06453">
        <w:trPr>
          <w:jc w:val="center"/>
        </w:trPr>
        <w:tc>
          <w:tcPr>
            <w:tcW w:w="234" w:type="dxa"/>
            <w:tcBorders>
              <w:top w:val="nil"/>
              <w:bottom w:val="nil"/>
            </w:tcBorders>
            <w:vAlign w:val="center"/>
          </w:tcPr>
          <w:p w14:paraId="67D42D93" w14:textId="77777777" w:rsidR="00717E75" w:rsidRDefault="00717E75" w:rsidP="005C1F56">
            <w:pPr>
              <w:spacing w:line="260" w:lineRule="exact"/>
              <w:rPr>
                <w:sz w:val="20"/>
              </w:rPr>
            </w:pPr>
          </w:p>
        </w:tc>
        <w:tc>
          <w:tcPr>
            <w:tcW w:w="3355" w:type="dxa"/>
            <w:vAlign w:val="center"/>
          </w:tcPr>
          <w:p w14:paraId="51E53FB6" w14:textId="77777777" w:rsidR="00717E75" w:rsidRDefault="00717E75" w:rsidP="005C1F56">
            <w:pPr>
              <w:spacing w:line="260" w:lineRule="exact"/>
              <w:rPr>
                <w:sz w:val="20"/>
              </w:rPr>
            </w:pPr>
            <w:r>
              <w:rPr>
                <w:rFonts w:hint="eastAsia"/>
                <w:sz w:val="20"/>
              </w:rPr>
              <w:t>(E2)自己最終処分量</w:t>
            </w:r>
          </w:p>
        </w:tc>
        <w:tc>
          <w:tcPr>
            <w:tcW w:w="6713" w:type="dxa"/>
          </w:tcPr>
          <w:p w14:paraId="62CA04C1" w14:textId="77777777" w:rsidR="00717E75" w:rsidRDefault="00717E75" w:rsidP="005C1F56">
            <w:pPr>
              <w:spacing w:line="260" w:lineRule="exact"/>
              <w:rPr>
                <w:sz w:val="20"/>
              </w:rPr>
            </w:pPr>
            <w:r>
              <w:rPr>
                <w:rFonts w:hint="eastAsia"/>
                <w:sz w:val="20"/>
              </w:rPr>
              <w:t>(I)の自己最終処分量のうち、自己中間処理後に自己最終処分された量</w:t>
            </w:r>
          </w:p>
        </w:tc>
      </w:tr>
      <w:tr w:rsidR="00717E75" w14:paraId="1BEF4D78" w14:textId="77777777" w:rsidTr="00F06453">
        <w:trPr>
          <w:jc w:val="center"/>
        </w:trPr>
        <w:tc>
          <w:tcPr>
            <w:tcW w:w="234" w:type="dxa"/>
            <w:tcBorders>
              <w:top w:val="nil"/>
              <w:bottom w:val="nil"/>
            </w:tcBorders>
            <w:vAlign w:val="center"/>
          </w:tcPr>
          <w:p w14:paraId="5F04AD9D" w14:textId="77777777" w:rsidR="00717E75" w:rsidRDefault="00717E75" w:rsidP="005C1F56">
            <w:pPr>
              <w:spacing w:line="260" w:lineRule="exact"/>
              <w:rPr>
                <w:sz w:val="20"/>
              </w:rPr>
            </w:pPr>
          </w:p>
        </w:tc>
        <w:tc>
          <w:tcPr>
            <w:tcW w:w="3355" w:type="dxa"/>
            <w:vAlign w:val="center"/>
          </w:tcPr>
          <w:p w14:paraId="51853753" w14:textId="77777777" w:rsidR="00717E75" w:rsidRDefault="00717E75" w:rsidP="005C1F56">
            <w:pPr>
              <w:spacing w:line="260" w:lineRule="exact"/>
              <w:rPr>
                <w:sz w:val="20"/>
              </w:rPr>
            </w:pPr>
            <w:r>
              <w:rPr>
                <w:rFonts w:hint="eastAsia"/>
                <w:sz w:val="20"/>
              </w:rPr>
              <w:t>(E3)委託中間処理量</w:t>
            </w:r>
          </w:p>
        </w:tc>
        <w:tc>
          <w:tcPr>
            <w:tcW w:w="6713" w:type="dxa"/>
          </w:tcPr>
          <w:p w14:paraId="7EA85C71" w14:textId="77777777" w:rsidR="00717E75" w:rsidRDefault="00717E75" w:rsidP="005C1F56">
            <w:pPr>
              <w:spacing w:line="260" w:lineRule="exact"/>
              <w:rPr>
                <w:sz w:val="20"/>
              </w:rPr>
            </w:pPr>
            <w:r>
              <w:rPr>
                <w:rFonts w:hint="eastAsia"/>
                <w:sz w:val="20"/>
              </w:rPr>
              <w:t>(L)の委託中間処理量のうち、自己中間処理後に委託中間処理された量</w:t>
            </w:r>
          </w:p>
        </w:tc>
      </w:tr>
      <w:tr w:rsidR="00717E75" w14:paraId="1CC67A13" w14:textId="77777777" w:rsidTr="00F06453">
        <w:trPr>
          <w:jc w:val="center"/>
        </w:trPr>
        <w:tc>
          <w:tcPr>
            <w:tcW w:w="234" w:type="dxa"/>
            <w:tcBorders>
              <w:top w:val="nil"/>
              <w:bottom w:val="nil"/>
            </w:tcBorders>
            <w:vAlign w:val="center"/>
          </w:tcPr>
          <w:p w14:paraId="467BB628" w14:textId="77777777" w:rsidR="00717E75" w:rsidRDefault="00717E75" w:rsidP="005C1F56">
            <w:pPr>
              <w:spacing w:line="260" w:lineRule="exact"/>
              <w:rPr>
                <w:sz w:val="20"/>
              </w:rPr>
            </w:pPr>
          </w:p>
        </w:tc>
        <w:tc>
          <w:tcPr>
            <w:tcW w:w="3355" w:type="dxa"/>
            <w:vAlign w:val="center"/>
          </w:tcPr>
          <w:p w14:paraId="1307F3E7" w14:textId="77777777" w:rsidR="00717E75" w:rsidRDefault="00717E75" w:rsidP="005C1F56">
            <w:pPr>
              <w:spacing w:line="260" w:lineRule="exact"/>
              <w:rPr>
                <w:sz w:val="20"/>
              </w:rPr>
            </w:pPr>
            <w:r>
              <w:rPr>
                <w:rFonts w:hint="eastAsia"/>
                <w:sz w:val="20"/>
              </w:rPr>
              <w:t>(E4)委託直接最終処分量</w:t>
            </w:r>
          </w:p>
        </w:tc>
        <w:tc>
          <w:tcPr>
            <w:tcW w:w="6713" w:type="dxa"/>
          </w:tcPr>
          <w:p w14:paraId="33249074" w14:textId="77777777" w:rsidR="00717E75" w:rsidRDefault="00717E75" w:rsidP="005C1F56">
            <w:pPr>
              <w:spacing w:line="260" w:lineRule="exact"/>
              <w:rPr>
                <w:sz w:val="20"/>
              </w:rPr>
            </w:pPr>
            <w:r>
              <w:rPr>
                <w:rFonts w:hint="eastAsia"/>
                <w:sz w:val="20"/>
              </w:rPr>
              <w:t>(O)の委託直接最終処分量のうち、自己中間処理後に委託直接最終処分された量</w:t>
            </w:r>
          </w:p>
        </w:tc>
      </w:tr>
      <w:tr w:rsidR="00717E75" w14:paraId="5575826D" w14:textId="77777777" w:rsidTr="00F06453">
        <w:trPr>
          <w:jc w:val="center"/>
        </w:trPr>
        <w:tc>
          <w:tcPr>
            <w:tcW w:w="234" w:type="dxa"/>
            <w:tcBorders>
              <w:top w:val="nil"/>
            </w:tcBorders>
            <w:vAlign w:val="center"/>
          </w:tcPr>
          <w:p w14:paraId="0545ECC5" w14:textId="77777777" w:rsidR="00717E75" w:rsidRDefault="00717E75" w:rsidP="005C1F56">
            <w:pPr>
              <w:spacing w:line="260" w:lineRule="exact"/>
              <w:rPr>
                <w:sz w:val="20"/>
              </w:rPr>
            </w:pPr>
          </w:p>
        </w:tc>
        <w:tc>
          <w:tcPr>
            <w:tcW w:w="3355" w:type="dxa"/>
            <w:vAlign w:val="center"/>
          </w:tcPr>
          <w:p w14:paraId="6698E814" w14:textId="77777777" w:rsidR="00717E75" w:rsidRDefault="00717E75" w:rsidP="005C1F56">
            <w:pPr>
              <w:spacing w:line="260" w:lineRule="exact"/>
              <w:rPr>
                <w:sz w:val="20"/>
              </w:rPr>
            </w:pPr>
            <w:r>
              <w:rPr>
                <w:rFonts w:hint="eastAsia"/>
                <w:sz w:val="20"/>
              </w:rPr>
              <w:t>(E5)その他量</w:t>
            </w:r>
          </w:p>
        </w:tc>
        <w:tc>
          <w:tcPr>
            <w:tcW w:w="6713" w:type="dxa"/>
          </w:tcPr>
          <w:p w14:paraId="130C2F0B" w14:textId="77777777" w:rsidR="00717E75" w:rsidRDefault="00717E75" w:rsidP="005C1F56">
            <w:pPr>
              <w:spacing w:line="260" w:lineRule="exact"/>
              <w:rPr>
                <w:sz w:val="20"/>
              </w:rPr>
            </w:pPr>
            <w:r>
              <w:rPr>
                <w:rFonts w:hint="eastAsia"/>
                <w:sz w:val="20"/>
              </w:rPr>
              <w:t>(J)のその他量のうち、自己中間処理後にその他となった量</w:t>
            </w:r>
          </w:p>
        </w:tc>
      </w:tr>
      <w:tr w:rsidR="00717E75" w14:paraId="1849AD60" w14:textId="77777777" w:rsidTr="00F06453">
        <w:trPr>
          <w:jc w:val="center"/>
        </w:trPr>
        <w:tc>
          <w:tcPr>
            <w:tcW w:w="3589" w:type="dxa"/>
            <w:gridSpan w:val="2"/>
            <w:vAlign w:val="center"/>
          </w:tcPr>
          <w:p w14:paraId="181969BD" w14:textId="77777777" w:rsidR="00717E75" w:rsidRDefault="00717E75" w:rsidP="005C1F56">
            <w:pPr>
              <w:spacing w:line="260" w:lineRule="exact"/>
              <w:rPr>
                <w:sz w:val="20"/>
              </w:rPr>
            </w:pPr>
            <w:r>
              <w:rPr>
                <w:rFonts w:hint="eastAsia"/>
                <w:sz w:val="20"/>
              </w:rPr>
              <w:t>(F)自己減量化量</w:t>
            </w:r>
          </w:p>
        </w:tc>
        <w:tc>
          <w:tcPr>
            <w:tcW w:w="6713" w:type="dxa"/>
          </w:tcPr>
          <w:p w14:paraId="21FA3ED8" w14:textId="77777777" w:rsidR="00717E75" w:rsidRDefault="00717E75" w:rsidP="005C1F56">
            <w:pPr>
              <w:spacing w:line="260" w:lineRule="exact"/>
              <w:rPr>
                <w:sz w:val="20"/>
              </w:rPr>
            </w:pPr>
            <w:r>
              <w:rPr>
                <w:rFonts w:hint="eastAsia"/>
                <w:sz w:val="20"/>
              </w:rPr>
              <w:t>(D)の自己中間処理量から(E)の自己中間処理後量を差し引いた量</w:t>
            </w:r>
          </w:p>
        </w:tc>
      </w:tr>
      <w:tr w:rsidR="00717E75" w14:paraId="1209DD52" w14:textId="77777777" w:rsidTr="00F06453">
        <w:trPr>
          <w:jc w:val="center"/>
        </w:trPr>
        <w:tc>
          <w:tcPr>
            <w:tcW w:w="3589" w:type="dxa"/>
            <w:gridSpan w:val="2"/>
            <w:tcBorders>
              <w:bottom w:val="nil"/>
            </w:tcBorders>
            <w:vAlign w:val="center"/>
          </w:tcPr>
          <w:p w14:paraId="5D8D0B99" w14:textId="77777777" w:rsidR="00717E75" w:rsidRDefault="00717E75" w:rsidP="005C1F56">
            <w:pPr>
              <w:spacing w:line="260" w:lineRule="exact"/>
              <w:rPr>
                <w:sz w:val="20"/>
              </w:rPr>
            </w:pPr>
            <w:r>
              <w:rPr>
                <w:rFonts w:hint="eastAsia"/>
                <w:sz w:val="20"/>
              </w:rPr>
              <w:t>(G)自己未処理量</w:t>
            </w:r>
          </w:p>
        </w:tc>
        <w:tc>
          <w:tcPr>
            <w:tcW w:w="6713" w:type="dxa"/>
          </w:tcPr>
          <w:p w14:paraId="0702D09D" w14:textId="77777777" w:rsidR="00717E75" w:rsidRDefault="00717E75" w:rsidP="005C1F56">
            <w:pPr>
              <w:spacing w:line="260" w:lineRule="exact"/>
              <w:rPr>
                <w:sz w:val="20"/>
              </w:rPr>
            </w:pPr>
            <w:r>
              <w:rPr>
                <w:rFonts w:hint="eastAsia"/>
                <w:sz w:val="20"/>
              </w:rPr>
              <w:t>(C)の排出量のうち、自己中間処理されなかった量</w:t>
            </w:r>
          </w:p>
        </w:tc>
      </w:tr>
      <w:tr w:rsidR="00717E75" w14:paraId="24608258" w14:textId="77777777" w:rsidTr="00F06453">
        <w:trPr>
          <w:jc w:val="center"/>
        </w:trPr>
        <w:tc>
          <w:tcPr>
            <w:tcW w:w="234" w:type="dxa"/>
            <w:tcBorders>
              <w:top w:val="nil"/>
              <w:bottom w:val="nil"/>
            </w:tcBorders>
            <w:vAlign w:val="center"/>
          </w:tcPr>
          <w:p w14:paraId="1F7C54CE" w14:textId="77777777" w:rsidR="00717E75" w:rsidRDefault="00717E75" w:rsidP="005C1F56">
            <w:pPr>
              <w:spacing w:line="260" w:lineRule="exact"/>
              <w:rPr>
                <w:sz w:val="20"/>
              </w:rPr>
            </w:pPr>
          </w:p>
        </w:tc>
        <w:tc>
          <w:tcPr>
            <w:tcW w:w="3355" w:type="dxa"/>
            <w:tcBorders>
              <w:top w:val="single" w:sz="4" w:space="0" w:color="auto"/>
              <w:bottom w:val="single" w:sz="4" w:space="0" w:color="auto"/>
            </w:tcBorders>
            <w:vAlign w:val="center"/>
          </w:tcPr>
          <w:p w14:paraId="7FCE1748" w14:textId="77777777" w:rsidR="00717E75" w:rsidRDefault="00717E75" w:rsidP="005C1F56">
            <w:pPr>
              <w:spacing w:line="260" w:lineRule="exact"/>
              <w:rPr>
                <w:sz w:val="20"/>
              </w:rPr>
            </w:pPr>
            <w:r>
              <w:rPr>
                <w:rFonts w:hint="eastAsia"/>
                <w:sz w:val="20"/>
              </w:rPr>
              <w:t>(G1)自己未処理自己再生利用量</w:t>
            </w:r>
          </w:p>
        </w:tc>
        <w:tc>
          <w:tcPr>
            <w:tcW w:w="6713" w:type="dxa"/>
          </w:tcPr>
          <w:p w14:paraId="20602B0E" w14:textId="77777777" w:rsidR="00717E75" w:rsidRDefault="00717E75" w:rsidP="005C1F56">
            <w:pPr>
              <w:spacing w:line="260" w:lineRule="exact"/>
              <w:rPr>
                <w:sz w:val="20"/>
              </w:rPr>
            </w:pPr>
            <w:r>
              <w:rPr>
                <w:rFonts w:hint="eastAsia"/>
                <w:sz w:val="20"/>
              </w:rPr>
              <w:t>(G)の自己未処理量のうち、他者に有償売却できないものを自ら利用した量</w:t>
            </w:r>
          </w:p>
        </w:tc>
      </w:tr>
      <w:tr w:rsidR="00717E75" w14:paraId="3752CF70" w14:textId="77777777" w:rsidTr="00F06453">
        <w:trPr>
          <w:jc w:val="center"/>
        </w:trPr>
        <w:tc>
          <w:tcPr>
            <w:tcW w:w="234" w:type="dxa"/>
            <w:tcBorders>
              <w:top w:val="nil"/>
              <w:bottom w:val="nil"/>
            </w:tcBorders>
            <w:vAlign w:val="center"/>
          </w:tcPr>
          <w:p w14:paraId="25751DAC" w14:textId="77777777" w:rsidR="00717E75" w:rsidRDefault="00717E75" w:rsidP="005C1F56">
            <w:pPr>
              <w:spacing w:line="260" w:lineRule="exact"/>
              <w:rPr>
                <w:sz w:val="20"/>
              </w:rPr>
            </w:pPr>
          </w:p>
        </w:tc>
        <w:tc>
          <w:tcPr>
            <w:tcW w:w="3355" w:type="dxa"/>
            <w:vAlign w:val="center"/>
          </w:tcPr>
          <w:p w14:paraId="19000FB3" w14:textId="77777777" w:rsidR="00717E75" w:rsidRDefault="00717E75" w:rsidP="005C1F56">
            <w:pPr>
              <w:spacing w:line="260" w:lineRule="exact"/>
              <w:rPr>
                <w:sz w:val="20"/>
              </w:rPr>
            </w:pPr>
            <w:r>
              <w:rPr>
                <w:rFonts w:hint="eastAsia"/>
                <w:sz w:val="20"/>
              </w:rPr>
              <w:t>(G2)自己最終処分量</w:t>
            </w:r>
          </w:p>
        </w:tc>
        <w:tc>
          <w:tcPr>
            <w:tcW w:w="6713" w:type="dxa"/>
          </w:tcPr>
          <w:p w14:paraId="3267130E" w14:textId="77777777" w:rsidR="00717E75" w:rsidRDefault="00717E75" w:rsidP="005C1F56">
            <w:pPr>
              <w:spacing w:line="260" w:lineRule="exact"/>
              <w:rPr>
                <w:sz w:val="20"/>
              </w:rPr>
            </w:pPr>
            <w:r>
              <w:rPr>
                <w:rFonts w:hint="eastAsia"/>
                <w:sz w:val="20"/>
              </w:rPr>
              <w:t>(I)の自己最終処分量のうち、自己未処理で自己最終処分された量</w:t>
            </w:r>
          </w:p>
        </w:tc>
      </w:tr>
      <w:tr w:rsidR="00717E75" w14:paraId="6CD3AC65" w14:textId="77777777" w:rsidTr="00F06453">
        <w:trPr>
          <w:jc w:val="center"/>
        </w:trPr>
        <w:tc>
          <w:tcPr>
            <w:tcW w:w="234" w:type="dxa"/>
            <w:tcBorders>
              <w:top w:val="nil"/>
              <w:bottom w:val="nil"/>
            </w:tcBorders>
            <w:vAlign w:val="center"/>
          </w:tcPr>
          <w:p w14:paraId="7EECBCDF" w14:textId="77777777" w:rsidR="00717E75" w:rsidRDefault="00717E75" w:rsidP="005C1F56">
            <w:pPr>
              <w:spacing w:line="260" w:lineRule="exact"/>
              <w:rPr>
                <w:sz w:val="20"/>
              </w:rPr>
            </w:pPr>
          </w:p>
        </w:tc>
        <w:tc>
          <w:tcPr>
            <w:tcW w:w="3355" w:type="dxa"/>
            <w:vAlign w:val="center"/>
          </w:tcPr>
          <w:p w14:paraId="5B16B843" w14:textId="77777777" w:rsidR="00717E75" w:rsidRDefault="00717E75" w:rsidP="005C1F56">
            <w:pPr>
              <w:spacing w:line="260" w:lineRule="exact"/>
              <w:rPr>
                <w:sz w:val="20"/>
              </w:rPr>
            </w:pPr>
            <w:r>
              <w:rPr>
                <w:rFonts w:hint="eastAsia"/>
                <w:sz w:val="20"/>
              </w:rPr>
              <w:t>(G3)委託中間処理量</w:t>
            </w:r>
          </w:p>
        </w:tc>
        <w:tc>
          <w:tcPr>
            <w:tcW w:w="6713" w:type="dxa"/>
          </w:tcPr>
          <w:p w14:paraId="11A7C8EB" w14:textId="77777777" w:rsidR="00717E75" w:rsidRDefault="00717E75" w:rsidP="005C1F56">
            <w:pPr>
              <w:spacing w:line="260" w:lineRule="exact"/>
              <w:rPr>
                <w:sz w:val="20"/>
              </w:rPr>
            </w:pPr>
            <w:r>
              <w:rPr>
                <w:rFonts w:hint="eastAsia"/>
                <w:sz w:val="20"/>
              </w:rPr>
              <w:t>(L)の委託中間処理量のうち、自己未処理で委託中間処理された量</w:t>
            </w:r>
          </w:p>
        </w:tc>
      </w:tr>
      <w:tr w:rsidR="00717E75" w14:paraId="7B49CB93" w14:textId="77777777" w:rsidTr="00F06453">
        <w:trPr>
          <w:jc w:val="center"/>
        </w:trPr>
        <w:tc>
          <w:tcPr>
            <w:tcW w:w="234" w:type="dxa"/>
            <w:tcBorders>
              <w:top w:val="nil"/>
              <w:bottom w:val="nil"/>
            </w:tcBorders>
            <w:vAlign w:val="center"/>
          </w:tcPr>
          <w:p w14:paraId="0F899468" w14:textId="77777777" w:rsidR="00717E75" w:rsidRDefault="00717E75" w:rsidP="005C1F56">
            <w:pPr>
              <w:spacing w:line="260" w:lineRule="exact"/>
              <w:rPr>
                <w:sz w:val="20"/>
              </w:rPr>
            </w:pPr>
          </w:p>
        </w:tc>
        <w:tc>
          <w:tcPr>
            <w:tcW w:w="3355" w:type="dxa"/>
            <w:vAlign w:val="center"/>
          </w:tcPr>
          <w:p w14:paraId="2C0F1B0C" w14:textId="77777777" w:rsidR="00717E75" w:rsidRDefault="00717E75" w:rsidP="005C1F56">
            <w:pPr>
              <w:spacing w:line="260" w:lineRule="exact"/>
              <w:rPr>
                <w:sz w:val="20"/>
              </w:rPr>
            </w:pPr>
            <w:r>
              <w:rPr>
                <w:rFonts w:hint="eastAsia"/>
                <w:sz w:val="20"/>
              </w:rPr>
              <w:t>(G4)委託直接最終処分量</w:t>
            </w:r>
          </w:p>
        </w:tc>
        <w:tc>
          <w:tcPr>
            <w:tcW w:w="6713" w:type="dxa"/>
          </w:tcPr>
          <w:p w14:paraId="5A8D56DA" w14:textId="77777777" w:rsidR="00717E75" w:rsidRDefault="00717E75" w:rsidP="005C1F56">
            <w:pPr>
              <w:spacing w:line="260" w:lineRule="exact"/>
              <w:rPr>
                <w:sz w:val="20"/>
              </w:rPr>
            </w:pPr>
            <w:r>
              <w:rPr>
                <w:rFonts w:hint="eastAsia"/>
                <w:sz w:val="20"/>
              </w:rPr>
              <w:t>(O)の委託直接最終処分量のうち、自己未処理で委託直接最終処分された量</w:t>
            </w:r>
          </w:p>
        </w:tc>
      </w:tr>
      <w:tr w:rsidR="00717E75" w14:paraId="2645101D" w14:textId="77777777" w:rsidTr="00F06453">
        <w:trPr>
          <w:jc w:val="center"/>
        </w:trPr>
        <w:tc>
          <w:tcPr>
            <w:tcW w:w="234" w:type="dxa"/>
            <w:tcBorders>
              <w:top w:val="nil"/>
            </w:tcBorders>
            <w:vAlign w:val="center"/>
          </w:tcPr>
          <w:p w14:paraId="5913B332" w14:textId="77777777" w:rsidR="00717E75" w:rsidRDefault="00717E75" w:rsidP="005C1F56">
            <w:pPr>
              <w:spacing w:line="260" w:lineRule="exact"/>
              <w:rPr>
                <w:sz w:val="20"/>
              </w:rPr>
            </w:pPr>
          </w:p>
        </w:tc>
        <w:tc>
          <w:tcPr>
            <w:tcW w:w="3355" w:type="dxa"/>
            <w:vAlign w:val="center"/>
          </w:tcPr>
          <w:p w14:paraId="63CE7B79" w14:textId="77777777" w:rsidR="00717E75" w:rsidRDefault="00717E75" w:rsidP="005C1F56">
            <w:pPr>
              <w:spacing w:line="260" w:lineRule="exact"/>
              <w:rPr>
                <w:sz w:val="20"/>
              </w:rPr>
            </w:pPr>
            <w:r>
              <w:rPr>
                <w:rFonts w:hint="eastAsia"/>
                <w:sz w:val="20"/>
              </w:rPr>
              <w:t>(G5)その他量</w:t>
            </w:r>
          </w:p>
        </w:tc>
        <w:tc>
          <w:tcPr>
            <w:tcW w:w="6713" w:type="dxa"/>
          </w:tcPr>
          <w:p w14:paraId="0363C9E5" w14:textId="77777777" w:rsidR="00717E75" w:rsidRDefault="00717E75" w:rsidP="005C1F56">
            <w:pPr>
              <w:spacing w:line="260" w:lineRule="exact"/>
              <w:rPr>
                <w:sz w:val="20"/>
              </w:rPr>
            </w:pPr>
            <w:r>
              <w:rPr>
                <w:rFonts w:hint="eastAsia"/>
                <w:sz w:val="20"/>
              </w:rPr>
              <w:t>(J)のその他量のうち、自己未処理でその他となった量</w:t>
            </w:r>
          </w:p>
        </w:tc>
      </w:tr>
      <w:tr w:rsidR="00717E75" w14:paraId="1CA7F561" w14:textId="77777777" w:rsidTr="00F06453">
        <w:trPr>
          <w:jc w:val="center"/>
        </w:trPr>
        <w:tc>
          <w:tcPr>
            <w:tcW w:w="3589" w:type="dxa"/>
            <w:gridSpan w:val="2"/>
            <w:vAlign w:val="center"/>
          </w:tcPr>
          <w:p w14:paraId="4287EBAC" w14:textId="77777777" w:rsidR="00717E75" w:rsidRDefault="00717E75" w:rsidP="005C1F56">
            <w:pPr>
              <w:spacing w:line="260" w:lineRule="exact"/>
              <w:rPr>
                <w:sz w:val="20"/>
              </w:rPr>
            </w:pPr>
            <w:r>
              <w:rPr>
                <w:rFonts w:hint="eastAsia"/>
                <w:sz w:val="20"/>
              </w:rPr>
              <w:t>(H)搬出量</w:t>
            </w:r>
          </w:p>
        </w:tc>
        <w:tc>
          <w:tcPr>
            <w:tcW w:w="6713" w:type="dxa"/>
          </w:tcPr>
          <w:p w14:paraId="7368F5BB" w14:textId="77777777" w:rsidR="00717E75" w:rsidRDefault="00717E75" w:rsidP="005C1F56">
            <w:pPr>
              <w:spacing w:line="260" w:lineRule="exact"/>
              <w:rPr>
                <w:sz w:val="20"/>
              </w:rPr>
            </w:pPr>
            <w:r>
              <w:rPr>
                <w:rFonts w:hint="eastAsia"/>
                <w:sz w:val="20"/>
              </w:rPr>
              <w:t>(I)の自己最終処分、(J)のその他、(K)の委託処理量の合計</w:t>
            </w:r>
          </w:p>
        </w:tc>
      </w:tr>
      <w:tr w:rsidR="00717E75" w14:paraId="7FC84B28" w14:textId="77777777" w:rsidTr="00F06453">
        <w:trPr>
          <w:jc w:val="center"/>
        </w:trPr>
        <w:tc>
          <w:tcPr>
            <w:tcW w:w="3589" w:type="dxa"/>
            <w:gridSpan w:val="2"/>
            <w:vAlign w:val="center"/>
          </w:tcPr>
          <w:p w14:paraId="727D5A2F" w14:textId="77777777" w:rsidR="00717E75" w:rsidRDefault="00717E75" w:rsidP="005C1F56">
            <w:pPr>
              <w:spacing w:line="260" w:lineRule="exact"/>
              <w:rPr>
                <w:sz w:val="20"/>
              </w:rPr>
            </w:pPr>
            <w:r>
              <w:rPr>
                <w:rFonts w:hint="eastAsia"/>
                <w:sz w:val="20"/>
              </w:rPr>
              <w:t>(I)自己最終処分量</w:t>
            </w:r>
          </w:p>
        </w:tc>
        <w:tc>
          <w:tcPr>
            <w:tcW w:w="6713" w:type="dxa"/>
          </w:tcPr>
          <w:p w14:paraId="4DF9B602" w14:textId="77777777" w:rsidR="00717E75" w:rsidRDefault="00717E75" w:rsidP="005C1F56">
            <w:pPr>
              <w:spacing w:line="260" w:lineRule="exact"/>
              <w:rPr>
                <w:sz w:val="20"/>
              </w:rPr>
            </w:pPr>
            <w:r>
              <w:rPr>
                <w:rFonts w:hint="eastAsia"/>
                <w:sz w:val="20"/>
              </w:rPr>
              <w:t>自己の埋立地に処分した量</w:t>
            </w:r>
          </w:p>
        </w:tc>
      </w:tr>
      <w:tr w:rsidR="00717E75" w14:paraId="3C6C2C04" w14:textId="77777777" w:rsidTr="00F06453">
        <w:trPr>
          <w:jc w:val="center"/>
        </w:trPr>
        <w:tc>
          <w:tcPr>
            <w:tcW w:w="3589" w:type="dxa"/>
            <w:gridSpan w:val="2"/>
            <w:vAlign w:val="center"/>
          </w:tcPr>
          <w:p w14:paraId="41F834F8" w14:textId="77777777" w:rsidR="00717E75" w:rsidRDefault="00717E75" w:rsidP="005C1F56">
            <w:pPr>
              <w:spacing w:line="260" w:lineRule="exact"/>
              <w:rPr>
                <w:sz w:val="20"/>
              </w:rPr>
            </w:pPr>
            <w:r>
              <w:rPr>
                <w:rFonts w:hint="eastAsia"/>
                <w:sz w:val="20"/>
              </w:rPr>
              <w:t>(J)その他量</w:t>
            </w:r>
          </w:p>
        </w:tc>
        <w:tc>
          <w:tcPr>
            <w:tcW w:w="6713" w:type="dxa"/>
          </w:tcPr>
          <w:p w14:paraId="6A14D63F" w14:textId="77777777" w:rsidR="00717E75" w:rsidRDefault="00717E75" w:rsidP="005C1F56">
            <w:pPr>
              <w:spacing w:line="260" w:lineRule="exact"/>
              <w:rPr>
                <w:sz w:val="20"/>
              </w:rPr>
            </w:pPr>
            <w:r>
              <w:rPr>
                <w:rFonts w:hint="eastAsia"/>
                <w:sz w:val="20"/>
              </w:rPr>
              <w:t>保管されている量、又は、それ以外の量</w:t>
            </w:r>
          </w:p>
        </w:tc>
      </w:tr>
      <w:tr w:rsidR="00717E75" w14:paraId="65D046BC" w14:textId="77777777" w:rsidTr="00F06453">
        <w:trPr>
          <w:jc w:val="center"/>
        </w:trPr>
        <w:tc>
          <w:tcPr>
            <w:tcW w:w="3589" w:type="dxa"/>
            <w:gridSpan w:val="2"/>
            <w:vAlign w:val="center"/>
          </w:tcPr>
          <w:p w14:paraId="1CE17C55" w14:textId="77777777" w:rsidR="00717E75" w:rsidRDefault="00717E75" w:rsidP="005C1F56">
            <w:pPr>
              <w:spacing w:line="260" w:lineRule="exact"/>
              <w:rPr>
                <w:sz w:val="20"/>
              </w:rPr>
            </w:pPr>
            <w:r>
              <w:rPr>
                <w:rFonts w:hint="eastAsia"/>
                <w:sz w:val="20"/>
              </w:rPr>
              <w:t>(K)委託処理量</w:t>
            </w:r>
          </w:p>
        </w:tc>
        <w:tc>
          <w:tcPr>
            <w:tcW w:w="6713" w:type="dxa"/>
          </w:tcPr>
          <w:p w14:paraId="116B8B6B" w14:textId="77777777" w:rsidR="00717E75" w:rsidRDefault="00717E75" w:rsidP="005C1F56">
            <w:pPr>
              <w:spacing w:line="260" w:lineRule="exact"/>
              <w:rPr>
                <w:sz w:val="20"/>
              </w:rPr>
            </w:pPr>
            <w:r>
              <w:rPr>
                <w:rFonts w:hint="eastAsia"/>
                <w:sz w:val="20"/>
              </w:rPr>
              <w:t>中間処理及び最終処分を委託した量</w:t>
            </w:r>
          </w:p>
        </w:tc>
      </w:tr>
      <w:tr w:rsidR="00717E75" w14:paraId="0D468B2A" w14:textId="77777777" w:rsidTr="00F06453">
        <w:trPr>
          <w:jc w:val="center"/>
        </w:trPr>
        <w:tc>
          <w:tcPr>
            <w:tcW w:w="3589" w:type="dxa"/>
            <w:gridSpan w:val="2"/>
            <w:vAlign w:val="center"/>
          </w:tcPr>
          <w:p w14:paraId="0236835A" w14:textId="77777777" w:rsidR="00717E75" w:rsidRDefault="00717E75" w:rsidP="005C1F56">
            <w:pPr>
              <w:spacing w:line="260" w:lineRule="exact"/>
              <w:rPr>
                <w:sz w:val="20"/>
              </w:rPr>
            </w:pPr>
            <w:r>
              <w:rPr>
                <w:rFonts w:hint="eastAsia"/>
                <w:sz w:val="20"/>
              </w:rPr>
              <w:t>(L)委託中間処理量</w:t>
            </w:r>
          </w:p>
        </w:tc>
        <w:tc>
          <w:tcPr>
            <w:tcW w:w="6713" w:type="dxa"/>
          </w:tcPr>
          <w:p w14:paraId="0059BA23" w14:textId="77777777" w:rsidR="00717E75" w:rsidRDefault="00717E75" w:rsidP="005C1F56">
            <w:pPr>
              <w:spacing w:line="260" w:lineRule="exact"/>
              <w:rPr>
                <w:sz w:val="20"/>
              </w:rPr>
            </w:pPr>
            <w:r>
              <w:rPr>
                <w:rFonts w:hint="eastAsia"/>
                <w:sz w:val="20"/>
              </w:rPr>
              <w:t>(K)の委託処理量のうち、処理業者等で中間処理された量</w:t>
            </w:r>
          </w:p>
        </w:tc>
      </w:tr>
      <w:tr w:rsidR="00717E75" w14:paraId="59321223" w14:textId="77777777" w:rsidTr="00F06453">
        <w:trPr>
          <w:jc w:val="center"/>
        </w:trPr>
        <w:tc>
          <w:tcPr>
            <w:tcW w:w="3589" w:type="dxa"/>
            <w:gridSpan w:val="2"/>
            <w:tcBorders>
              <w:bottom w:val="nil"/>
            </w:tcBorders>
            <w:vAlign w:val="center"/>
          </w:tcPr>
          <w:p w14:paraId="66558871" w14:textId="77777777" w:rsidR="00717E75" w:rsidRDefault="00717E75" w:rsidP="005C1F56">
            <w:pPr>
              <w:spacing w:line="260" w:lineRule="exact"/>
              <w:rPr>
                <w:sz w:val="20"/>
              </w:rPr>
            </w:pPr>
            <w:r>
              <w:rPr>
                <w:rFonts w:hint="eastAsia"/>
                <w:sz w:val="20"/>
              </w:rPr>
              <w:t>(M)委託中間処理後量</w:t>
            </w:r>
          </w:p>
        </w:tc>
        <w:tc>
          <w:tcPr>
            <w:tcW w:w="6713" w:type="dxa"/>
          </w:tcPr>
          <w:p w14:paraId="7A603DDC" w14:textId="77777777" w:rsidR="00717E75" w:rsidRDefault="00717E75" w:rsidP="005C1F56">
            <w:pPr>
              <w:spacing w:line="260" w:lineRule="exact"/>
              <w:rPr>
                <w:sz w:val="20"/>
              </w:rPr>
            </w:pPr>
            <w:r>
              <w:rPr>
                <w:rFonts w:hint="eastAsia"/>
                <w:sz w:val="20"/>
              </w:rPr>
              <w:t>(L)で中間処理された後の廃棄物量</w:t>
            </w:r>
          </w:p>
        </w:tc>
      </w:tr>
      <w:tr w:rsidR="00717E75" w14:paraId="273F07F8" w14:textId="77777777" w:rsidTr="00F06453">
        <w:trPr>
          <w:jc w:val="center"/>
        </w:trPr>
        <w:tc>
          <w:tcPr>
            <w:tcW w:w="234" w:type="dxa"/>
            <w:tcBorders>
              <w:top w:val="nil"/>
              <w:bottom w:val="nil"/>
            </w:tcBorders>
            <w:vAlign w:val="center"/>
          </w:tcPr>
          <w:p w14:paraId="70EEB43C" w14:textId="77777777" w:rsidR="00717E75" w:rsidRDefault="00717E75" w:rsidP="005C1F56">
            <w:pPr>
              <w:spacing w:line="260" w:lineRule="exact"/>
              <w:rPr>
                <w:sz w:val="20"/>
              </w:rPr>
            </w:pPr>
          </w:p>
        </w:tc>
        <w:tc>
          <w:tcPr>
            <w:tcW w:w="3355" w:type="dxa"/>
            <w:tcBorders>
              <w:top w:val="single" w:sz="4" w:space="0" w:color="auto"/>
            </w:tcBorders>
            <w:vAlign w:val="center"/>
          </w:tcPr>
          <w:p w14:paraId="108554BD" w14:textId="77777777" w:rsidR="00717E75" w:rsidRDefault="00717E75" w:rsidP="005C1F56">
            <w:pPr>
              <w:spacing w:line="260" w:lineRule="exact"/>
              <w:rPr>
                <w:sz w:val="20"/>
              </w:rPr>
            </w:pPr>
            <w:r>
              <w:rPr>
                <w:rFonts w:hint="eastAsia"/>
                <w:sz w:val="20"/>
              </w:rPr>
              <w:t>(M1)委託中間処理後再生利用量</w:t>
            </w:r>
          </w:p>
        </w:tc>
        <w:tc>
          <w:tcPr>
            <w:tcW w:w="6713" w:type="dxa"/>
          </w:tcPr>
          <w:p w14:paraId="6610A2B6" w14:textId="77777777" w:rsidR="00717E75" w:rsidRDefault="00717E75" w:rsidP="005C1F56">
            <w:pPr>
              <w:spacing w:line="260" w:lineRule="exact"/>
              <w:rPr>
                <w:sz w:val="20"/>
              </w:rPr>
            </w:pPr>
            <w:r>
              <w:rPr>
                <w:rFonts w:hint="eastAsia"/>
                <w:sz w:val="20"/>
              </w:rPr>
              <w:t>(M)の委託中間処理後量のうち、処理業者等で自ら利用し又は他者に有償で売却した量</w:t>
            </w:r>
          </w:p>
        </w:tc>
      </w:tr>
      <w:tr w:rsidR="00717E75" w14:paraId="09ED44CC" w14:textId="77777777" w:rsidTr="00F06453">
        <w:trPr>
          <w:jc w:val="center"/>
        </w:trPr>
        <w:tc>
          <w:tcPr>
            <w:tcW w:w="234" w:type="dxa"/>
            <w:tcBorders>
              <w:top w:val="nil"/>
            </w:tcBorders>
            <w:vAlign w:val="center"/>
          </w:tcPr>
          <w:p w14:paraId="3821857E" w14:textId="77777777" w:rsidR="00717E75" w:rsidRDefault="00717E75" w:rsidP="005C1F56">
            <w:pPr>
              <w:spacing w:line="260" w:lineRule="exact"/>
              <w:rPr>
                <w:sz w:val="20"/>
              </w:rPr>
            </w:pPr>
          </w:p>
        </w:tc>
        <w:tc>
          <w:tcPr>
            <w:tcW w:w="3355" w:type="dxa"/>
            <w:vAlign w:val="center"/>
          </w:tcPr>
          <w:p w14:paraId="790B08CA" w14:textId="77777777" w:rsidR="00717E75" w:rsidRDefault="00717E75" w:rsidP="005C1F56">
            <w:pPr>
              <w:spacing w:line="260" w:lineRule="exact"/>
              <w:rPr>
                <w:sz w:val="20"/>
              </w:rPr>
            </w:pPr>
            <w:r>
              <w:rPr>
                <w:rFonts w:hint="eastAsia"/>
                <w:sz w:val="20"/>
              </w:rPr>
              <w:t>(M2)委託中間処理後最終処分量</w:t>
            </w:r>
          </w:p>
        </w:tc>
        <w:tc>
          <w:tcPr>
            <w:tcW w:w="6713" w:type="dxa"/>
          </w:tcPr>
          <w:p w14:paraId="375D1B4E" w14:textId="77777777" w:rsidR="00717E75" w:rsidRDefault="00717E75" w:rsidP="005C1F56">
            <w:pPr>
              <w:spacing w:line="260" w:lineRule="exact"/>
              <w:rPr>
                <w:sz w:val="20"/>
              </w:rPr>
            </w:pPr>
            <w:r>
              <w:rPr>
                <w:rFonts w:hint="eastAsia"/>
                <w:sz w:val="20"/>
              </w:rPr>
              <w:t>(M)の委託中間処理後量のうち、最終処分された量</w:t>
            </w:r>
          </w:p>
        </w:tc>
      </w:tr>
      <w:tr w:rsidR="00717E75" w14:paraId="107CEA68" w14:textId="77777777" w:rsidTr="00F06453">
        <w:trPr>
          <w:cantSplit/>
          <w:jc w:val="center"/>
        </w:trPr>
        <w:tc>
          <w:tcPr>
            <w:tcW w:w="3589" w:type="dxa"/>
            <w:gridSpan w:val="2"/>
            <w:vAlign w:val="center"/>
          </w:tcPr>
          <w:p w14:paraId="6E750832" w14:textId="77777777" w:rsidR="00717E75" w:rsidRDefault="00717E75" w:rsidP="005C1F56">
            <w:pPr>
              <w:spacing w:line="260" w:lineRule="exact"/>
              <w:rPr>
                <w:sz w:val="20"/>
              </w:rPr>
            </w:pPr>
            <w:r>
              <w:rPr>
                <w:rFonts w:hint="eastAsia"/>
                <w:sz w:val="20"/>
              </w:rPr>
              <w:t>(N)委託減量化量</w:t>
            </w:r>
          </w:p>
        </w:tc>
        <w:tc>
          <w:tcPr>
            <w:tcW w:w="6713" w:type="dxa"/>
          </w:tcPr>
          <w:p w14:paraId="1AC847F3" w14:textId="77777777" w:rsidR="00717E75" w:rsidRDefault="00717E75" w:rsidP="005C1F56">
            <w:pPr>
              <w:spacing w:line="260" w:lineRule="exact"/>
              <w:rPr>
                <w:sz w:val="20"/>
              </w:rPr>
            </w:pPr>
            <w:r>
              <w:rPr>
                <w:rFonts w:hint="eastAsia"/>
                <w:sz w:val="20"/>
              </w:rPr>
              <w:t>(L)の委託中間処理量から(M)の委託中間処理後量を差し引いた量</w:t>
            </w:r>
          </w:p>
        </w:tc>
      </w:tr>
      <w:tr w:rsidR="00717E75" w14:paraId="6A1673D4" w14:textId="77777777" w:rsidTr="00F06453">
        <w:trPr>
          <w:cantSplit/>
          <w:jc w:val="center"/>
        </w:trPr>
        <w:tc>
          <w:tcPr>
            <w:tcW w:w="3589" w:type="dxa"/>
            <w:gridSpan w:val="2"/>
            <w:vAlign w:val="center"/>
          </w:tcPr>
          <w:p w14:paraId="233942F1" w14:textId="77777777" w:rsidR="00717E75" w:rsidRDefault="00717E75" w:rsidP="005C1F56">
            <w:pPr>
              <w:spacing w:line="260" w:lineRule="exact"/>
              <w:rPr>
                <w:sz w:val="20"/>
              </w:rPr>
            </w:pPr>
            <w:r>
              <w:rPr>
                <w:rFonts w:hint="eastAsia"/>
                <w:sz w:val="20"/>
              </w:rPr>
              <w:t>(O)委託直接最終処分量</w:t>
            </w:r>
          </w:p>
        </w:tc>
        <w:tc>
          <w:tcPr>
            <w:tcW w:w="6713" w:type="dxa"/>
          </w:tcPr>
          <w:p w14:paraId="66C9E300" w14:textId="77777777" w:rsidR="00717E75" w:rsidRDefault="00717E75" w:rsidP="005C1F56">
            <w:pPr>
              <w:spacing w:line="260" w:lineRule="exact"/>
              <w:rPr>
                <w:sz w:val="20"/>
              </w:rPr>
            </w:pPr>
            <w:r>
              <w:rPr>
                <w:rFonts w:hint="eastAsia"/>
                <w:sz w:val="20"/>
              </w:rPr>
              <w:t>(K)の委託処理量のうち、処理業者等で中間処理されることなく最終処分された量</w:t>
            </w:r>
          </w:p>
        </w:tc>
      </w:tr>
      <w:tr w:rsidR="00717E75" w14:paraId="1130167F" w14:textId="77777777" w:rsidTr="00F06453">
        <w:trPr>
          <w:cantSplit/>
          <w:jc w:val="center"/>
        </w:trPr>
        <w:tc>
          <w:tcPr>
            <w:tcW w:w="3589" w:type="dxa"/>
            <w:gridSpan w:val="2"/>
            <w:vAlign w:val="center"/>
          </w:tcPr>
          <w:p w14:paraId="7A667D61" w14:textId="77777777" w:rsidR="00717E75" w:rsidRDefault="00717E75" w:rsidP="005C1F56">
            <w:pPr>
              <w:spacing w:line="260" w:lineRule="exact"/>
              <w:rPr>
                <w:sz w:val="20"/>
              </w:rPr>
            </w:pPr>
            <w:r>
              <w:rPr>
                <w:rFonts w:hint="eastAsia"/>
                <w:sz w:val="20"/>
              </w:rPr>
              <w:t>(P)委託最終処分量</w:t>
            </w:r>
          </w:p>
        </w:tc>
        <w:tc>
          <w:tcPr>
            <w:tcW w:w="6713" w:type="dxa"/>
          </w:tcPr>
          <w:p w14:paraId="48E4EB9F" w14:textId="77777777" w:rsidR="00717E75" w:rsidRDefault="00717E75" w:rsidP="005C1F56">
            <w:pPr>
              <w:spacing w:line="260" w:lineRule="exact"/>
              <w:rPr>
                <w:sz w:val="20"/>
              </w:rPr>
            </w:pPr>
            <w:r>
              <w:rPr>
                <w:rFonts w:hint="eastAsia"/>
                <w:sz w:val="20"/>
              </w:rPr>
              <w:t>処理業者等で最終処分された量</w:t>
            </w:r>
          </w:p>
        </w:tc>
      </w:tr>
      <w:tr w:rsidR="00717E75" w14:paraId="043D2574" w14:textId="77777777" w:rsidTr="00F06453">
        <w:trPr>
          <w:cantSplit/>
          <w:jc w:val="center"/>
        </w:trPr>
        <w:tc>
          <w:tcPr>
            <w:tcW w:w="3589" w:type="dxa"/>
            <w:gridSpan w:val="2"/>
            <w:vAlign w:val="center"/>
          </w:tcPr>
          <w:p w14:paraId="7CDBB08B" w14:textId="77777777" w:rsidR="00717E75" w:rsidRDefault="00717E75" w:rsidP="005C1F56">
            <w:pPr>
              <w:spacing w:line="260" w:lineRule="exact"/>
              <w:rPr>
                <w:sz w:val="20"/>
              </w:rPr>
            </w:pPr>
            <w:r>
              <w:rPr>
                <w:rFonts w:hint="eastAsia"/>
                <w:sz w:val="20"/>
              </w:rPr>
              <w:t>(Q)最終処分量</w:t>
            </w:r>
          </w:p>
        </w:tc>
        <w:tc>
          <w:tcPr>
            <w:tcW w:w="6713" w:type="dxa"/>
          </w:tcPr>
          <w:p w14:paraId="1310BD5C" w14:textId="77777777" w:rsidR="00717E75" w:rsidRDefault="00717E75" w:rsidP="005C1F56">
            <w:pPr>
              <w:spacing w:line="260" w:lineRule="exact"/>
              <w:rPr>
                <w:sz w:val="20"/>
              </w:rPr>
            </w:pPr>
            <w:r>
              <w:rPr>
                <w:rFonts w:hint="eastAsia"/>
                <w:sz w:val="20"/>
              </w:rPr>
              <w:t>排出事業者と処理業者等の最終処分量の合計</w:t>
            </w:r>
          </w:p>
        </w:tc>
      </w:tr>
      <w:tr w:rsidR="00717E75" w14:paraId="21C2C7E1" w14:textId="77777777" w:rsidTr="00F06453">
        <w:trPr>
          <w:cantSplit/>
          <w:jc w:val="center"/>
        </w:trPr>
        <w:tc>
          <w:tcPr>
            <w:tcW w:w="3589" w:type="dxa"/>
            <w:gridSpan w:val="2"/>
            <w:vAlign w:val="center"/>
          </w:tcPr>
          <w:p w14:paraId="38D27B01" w14:textId="77777777" w:rsidR="00717E75" w:rsidRDefault="00717E75" w:rsidP="005C1F56">
            <w:pPr>
              <w:spacing w:line="260" w:lineRule="exact"/>
              <w:rPr>
                <w:sz w:val="20"/>
              </w:rPr>
            </w:pPr>
            <w:r>
              <w:rPr>
                <w:rFonts w:hint="eastAsia"/>
                <w:sz w:val="20"/>
              </w:rPr>
              <w:t>(R)再生利用量</w:t>
            </w:r>
          </w:p>
        </w:tc>
        <w:tc>
          <w:tcPr>
            <w:tcW w:w="6713" w:type="dxa"/>
          </w:tcPr>
          <w:p w14:paraId="7DC5A11D" w14:textId="77777777" w:rsidR="00717E75" w:rsidRDefault="00717E75" w:rsidP="005C1F56">
            <w:pPr>
              <w:spacing w:line="260" w:lineRule="exact"/>
              <w:rPr>
                <w:sz w:val="20"/>
              </w:rPr>
            </w:pPr>
            <w:r>
              <w:rPr>
                <w:rFonts w:hint="eastAsia"/>
                <w:sz w:val="20"/>
              </w:rPr>
              <w:t>排出事業者、処理業者等で再生利用された量</w:t>
            </w:r>
          </w:p>
        </w:tc>
      </w:tr>
      <w:tr w:rsidR="00717E75" w14:paraId="3724EE90" w14:textId="77777777" w:rsidTr="00F06453">
        <w:trPr>
          <w:cantSplit/>
          <w:jc w:val="center"/>
        </w:trPr>
        <w:tc>
          <w:tcPr>
            <w:tcW w:w="3589" w:type="dxa"/>
            <w:gridSpan w:val="2"/>
            <w:vAlign w:val="center"/>
          </w:tcPr>
          <w:p w14:paraId="487ABD68" w14:textId="77777777" w:rsidR="00717E75" w:rsidRDefault="00717E75" w:rsidP="005C1F56">
            <w:pPr>
              <w:spacing w:line="260" w:lineRule="exact"/>
              <w:rPr>
                <w:sz w:val="20"/>
              </w:rPr>
            </w:pPr>
            <w:r>
              <w:rPr>
                <w:rFonts w:hint="eastAsia"/>
                <w:sz w:val="20"/>
              </w:rPr>
              <w:t>(S)資源化量</w:t>
            </w:r>
          </w:p>
        </w:tc>
        <w:tc>
          <w:tcPr>
            <w:tcW w:w="6713" w:type="dxa"/>
          </w:tcPr>
          <w:p w14:paraId="27C1213D" w14:textId="77777777" w:rsidR="00717E75" w:rsidRDefault="00717E75" w:rsidP="005C1F56">
            <w:pPr>
              <w:spacing w:line="260" w:lineRule="exact"/>
              <w:rPr>
                <w:sz w:val="20"/>
              </w:rPr>
            </w:pPr>
            <w:r>
              <w:rPr>
                <w:rFonts w:hint="eastAsia"/>
                <w:sz w:val="20"/>
              </w:rPr>
              <w:t>(B)の有償物量と(R)の再生利用量の合計</w:t>
            </w:r>
          </w:p>
        </w:tc>
      </w:tr>
      <w:tr w:rsidR="00717E75" w14:paraId="0B8220F2" w14:textId="77777777" w:rsidTr="00F06453">
        <w:trPr>
          <w:cantSplit/>
          <w:jc w:val="center"/>
        </w:trPr>
        <w:tc>
          <w:tcPr>
            <w:tcW w:w="3589" w:type="dxa"/>
            <w:gridSpan w:val="2"/>
            <w:vAlign w:val="center"/>
          </w:tcPr>
          <w:p w14:paraId="1EE0D624" w14:textId="77777777" w:rsidR="00717E75" w:rsidRDefault="00717E75" w:rsidP="005C1F56">
            <w:pPr>
              <w:spacing w:line="260" w:lineRule="exact"/>
              <w:rPr>
                <w:sz w:val="20"/>
              </w:rPr>
            </w:pPr>
            <w:r>
              <w:rPr>
                <w:rFonts w:hint="eastAsia"/>
                <w:sz w:val="20"/>
              </w:rPr>
              <w:t>(T)減量化量</w:t>
            </w:r>
          </w:p>
        </w:tc>
        <w:tc>
          <w:tcPr>
            <w:tcW w:w="6713" w:type="dxa"/>
          </w:tcPr>
          <w:p w14:paraId="3283F606" w14:textId="77777777" w:rsidR="00717E75" w:rsidRDefault="00717E75" w:rsidP="005C1F56">
            <w:pPr>
              <w:spacing w:line="260" w:lineRule="exact"/>
              <w:rPr>
                <w:sz w:val="20"/>
              </w:rPr>
            </w:pPr>
            <w:r>
              <w:rPr>
                <w:rFonts w:hint="eastAsia"/>
                <w:sz w:val="20"/>
              </w:rPr>
              <w:t>排出事業者又は、処理業者等の中間処理により減量された量</w:t>
            </w:r>
          </w:p>
        </w:tc>
      </w:tr>
    </w:tbl>
    <w:p w14:paraId="1A369272" w14:textId="77777777" w:rsidR="00F06453" w:rsidRDefault="00F06453" w:rsidP="00F06453"/>
    <w:p w14:paraId="3A9CF189" w14:textId="77777777" w:rsidR="001173A4" w:rsidRPr="007A6723" w:rsidRDefault="00F06453" w:rsidP="007A6723">
      <w:pPr>
        <w:pStyle w:val="2"/>
      </w:pPr>
      <w:r>
        <w:br w:type="page"/>
      </w:r>
      <w:bookmarkStart w:id="10" w:name="_Toc215215379"/>
      <w:r w:rsidR="00531E6C" w:rsidRPr="007A6723">
        <w:rPr>
          <w:rFonts w:hint="eastAsia"/>
        </w:rPr>
        <w:lastRenderedPageBreak/>
        <w:t>調査の方法</w:t>
      </w:r>
      <w:bookmarkEnd w:id="9"/>
      <w:bookmarkEnd w:id="10"/>
    </w:p>
    <w:p w14:paraId="31EAF19B" w14:textId="77777777" w:rsidR="00531E6C" w:rsidRPr="00DF7CAE" w:rsidRDefault="00531E6C" w:rsidP="001173A4">
      <w:pPr>
        <w:ind w:left="231" w:hangingChars="100" w:hanging="231"/>
        <w:rPr>
          <w:rFonts w:ascii="ＭＳ ゴシック" w:eastAsia="ＭＳ ゴシック" w:hAnsi="ＭＳ ゴシック"/>
          <w:sz w:val="24"/>
        </w:rPr>
      </w:pPr>
      <w:r w:rsidRPr="00DF7CAE">
        <w:rPr>
          <w:rFonts w:ascii="ＭＳ ゴシック" w:eastAsia="ＭＳ ゴシック" w:hAnsi="ＭＳ ゴシック" w:hint="eastAsia"/>
        </w:rPr>
        <w:t>１</w:t>
      </w:r>
      <w:r w:rsidR="00006ADF" w:rsidRPr="00DF7CAE">
        <w:rPr>
          <w:rFonts w:ascii="ＭＳ ゴシック" w:eastAsia="ＭＳ ゴシック" w:hAnsi="ＭＳ ゴシック" w:hint="eastAsia"/>
        </w:rPr>
        <w:t>．</w:t>
      </w:r>
      <w:r w:rsidRPr="00DF7CAE">
        <w:rPr>
          <w:rFonts w:ascii="ＭＳ ゴシック" w:eastAsia="ＭＳ ゴシック" w:hAnsi="ＭＳ ゴシック" w:hint="eastAsia"/>
        </w:rPr>
        <w:t>調査方法の概要</w:t>
      </w:r>
    </w:p>
    <w:p w14:paraId="1D43A32C" w14:textId="19D5D23C" w:rsidR="00776A01" w:rsidRPr="00F5736C" w:rsidRDefault="00230524" w:rsidP="00894C09">
      <w:pPr>
        <w:ind w:leftChars="100" w:left="231" w:firstLineChars="98" w:firstLine="226"/>
        <w:rPr>
          <w:rFonts w:hAnsi="ＭＳ 明朝"/>
        </w:rPr>
      </w:pPr>
      <w:r w:rsidRPr="00F5736C">
        <w:rPr>
          <w:rFonts w:hint="eastAsia"/>
        </w:rPr>
        <w:t>本</w:t>
      </w:r>
      <w:r w:rsidR="00531E6C" w:rsidRPr="00F5736C">
        <w:rPr>
          <w:rFonts w:hint="eastAsia"/>
        </w:rPr>
        <w:t>調査は、</w:t>
      </w:r>
      <w:r w:rsidR="00B911F7" w:rsidRPr="00F5736C">
        <w:rPr>
          <w:rFonts w:hAnsi="ＭＳ 明朝" w:hint="eastAsia"/>
        </w:rPr>
        <w:t>排出事業者に対する</w:t>
      </w:r>
      <w:r w:rsidR="00A539BD" w:rsidRPr="00F5736C">
        <w:rPr>
          <w:rFonts w:hAnsi="ＭＳ 明朝" w:hint="eastAsia"/>
        </w:rPr>
        <w:t>アンケート調査と既存資料に基づく資料調査</w:t>
      </w:r>
      <w:r w:rsidR="00776A01" w:rsidRPr="00F5736C">
        <w:rPr>
          <w:rFonts w:hAnsi="ＭＳ 明朝" w:hint="eastAsia"/>
        </w:rPr>
        <w:t>により実施した。調査方法の概要を</w:t>
      </w:r>
      <w:r w:rsidR="00AE42E4">
        <w:rPr>
          <w:rFonts w:hAnsi="ＭＳ 明朝" w:hint="eastAsia"/>
        </w:rPr>
        <w:t>、</w:t>
      </w:r>
      <w:r w:rsidR="007A6723">
        <w:rPr>
          <w:rFonts w:hAnsi="ＭＳ 明朝"/>
        </w:rPr>
        <w:fldChar w:fldCharType="begin"/>
      </w:r>
      <w:r w:rsidR="007A6723">
        <w:rPr>
          <w:rFonts w:hAnsi="ＭＳ 明朝"/>
        </w:rPr>
        <w:instrText xml:space="preserve"> </w:instrText>
      </w:r>
      <w:r w:rsidR="007A6723">
        <w:rPr>
          <w:rFonts w:hAnsi="ＭＳ 明朝" w:hint="eastAsia"/>
        </w:rPr>
        <w:instrText>REF _Ref57795940</w:instrText>
      </w:r>
      <w:r w:rsidR="007A6723">
        <w:rPr>
          <w:rFonts w:hAnsi="ＭＳ 明朝"/>
        </w:rPr>
        <w:instrText xml:space="preserve"> </w:instrText>
      </w:r>
      <w:r w:rsidR="007A6723">
        <w:rPr>
          <w:rFonts w:hAnsi="ＭＳ 明朝"/>
        </w:rPr>
        <w:fldChar w:fldCharType="separate"/>
      </w:r>
      <w:r w:rsidR="008E6099">
        <w:rPr>
          <w:rFonts w:hint="eastAsia"/>
        </w:rPr>
        <w:t>表 １-</w:t>
      </w:r>
      <w:r w:rsidR="008E6099">
        <w:rPr>
          <w:rFonts w:hint="eastAsia"/>
          <w:noProof/>
        </w:rPr>
        <w:t>３</w:t>
      </w:r>
      <w:r w:rsidR="008E6099">
        <w:noBreakHyphen/>
      </w:r>
      <w:r w:rsidR="008E6099">
        <w:rPr>
          <w:rFonts w:hint="eastAsia"/>
          <w:noProof/>
        </w:rPr>
        <w:t>１</w:t>
      </w:r>
      <w:r w:rsidR="007A6723">
        <w:rPr>
          <w:rFonts w:hAnsi="ＭＳ 明朝"/>
        </w:rPr>
        <w:fldChar w:fldCharType="end"/>
      </w:r>
      <w:r w:rsidR="00776A01" w:rsidRPr="00F5736C">
        <w:rPr>
          <w:rFonts w:hAnsi="ＭＳ 明朝" w:hint="eastAsia"/>
        </w:rPr>
        <w:t>に示す。標本調査を実施した業種については、原単位法により調査対象全体の発生量等の推計値を算出した。標本調査方法の詳細は、２．標本調査について（３）発生原単位の算出と調査対象全体の発生量の推計方法に示す。</w:t>
      </w:r>
    </w:p>
    <w:p w14:paraId="46D79CFC" w14:textId="77777777" w:rsidR="00CA55D9" w:rsidRPr="00F5736C" w:rsidRDefault="00A539BD" w:rsidP="00894C09">
      <w:pPr>
        <w:ind w:leftChars="100" w:left="231" w:firstLineChars="98" w:firstLine="226"/>
        <w:rPr>
          <w:rFonts w:hAnsi="ＭＳ 明朝"/>
        </w:rPr>
      </w:pPr>
      <w:r w:rsidRPr="00F5736C">
        <w:rPr>
          <w:rFonts w:hAnsi="ＭＳ 明朝" w:hint="eastAsia"/>
        </w:rPr>
        <w:t>アンケート調査によって得られた産業廃棄物の発生及び処理状況に関する内容（集計値）と産業廃棄物の発生量に関連した指標（活動量指標：従業者数、製造品出荷額等）を基に、</w:t>
      </w:r>
      <w:r w:rsidR="00B47791" w:rsidRPr="00F5736C">
        <w:rPr>
          <w:rFonts w:hAnsi="ＭＳ 明朝" w:hint="eastAsia"/>
        </w:rPr>
        <w:t>府域</w:t>
      </w:r>
      <w:r w:rsidRPr="00F5736C">
        <w:rPr>
          <w:rFonts w:hAnsi="ＭＳ 明朝" w:hint="eastAsia"/>
        </w:rPr>
        <w:t>における産業廃棄物の発生量等の推計を行うものである。</w:t>
      </w:r>
    </w:p>
    <w:p w14:paraId="58AE4CC2" w14:textId="3C34D73A" w:rsidR="00A539BD" w:rsidRPr="00F5736C" w:rsidRDefault="00A539BD" w:rsidP="00894C09">
      <w:pPr>
        <w:ind w:leftChars="100" w:left="231" w:firstLineChars="98" w:firstLine="226"/>
      </w:pPr>
      <w:r w:rsidRPr="00F5736C">
        <w:rPr>
          <w:rFonts w:hAnsi="ＭＳ 明朝" w:hint="eastAsia"/>
        </w:rPr>
        <w:t>なお、調査にあたっては、</w:t>
      </w:r>
      <w:r w:rsidR="00B911F7" w:rsidRPr="00F5736C">
        <w:rPr>
          <w:rFonts w:hAnsi="ＭＳ 明朝" w:hint="eastAsia"/>
        </w:rPr>
        <w:t>業種（発生事業場）</w:t>
      </w:r>
      <w:r w:rsidRPr="00F5736C">
        <w:rPr>
          <w:rFonts w:hAnsi="ＭＳ 明朝" w:hint="eastAsia"/>
        </w:rPr>
        <w:t>の特性等を勘案し、</w:t>
      </w:r>
      <w:r w:rsidR="007A6723">
        <w:rPr>
          <w:rFonts w:hAnsi="ＭＳ 明朝"/>
        </w:rPr>
        <w:fldChar w:fldCharType="begin"/>
      </w:r>
      <w:r w:rsidR="007A6723">
        <w:rPr>
          <w:rFonts w:hAnsi="ＭＳ 明朝"/>
        </w:rPr>
        <w:instrText xml:space="preserve"> </w:instrText>
      </w:r>
      <w:r w:rsidR="007A6723">
        <w:rPr>
          <w:rFonts w:hAnsi="ＭＳ 明朝" w:hint="eastAsia"/>
        </w:rPr>
        <w:instrText>REF _Ref57795940</w:instrText>
      </w:r>
      <w:r w:rsidR="007A6723">
        <w:rPr>
          <w:rFonts w:hAnsi="ＭＳ 明朝"/>
        </w:rPr>
        <w:instrText xml:space="preserve"> </w:instrText>
      </w:r>
      <w:r w:rsidR="007A6723">
        <w:rPr>
          <w:rFonts w:hAnsi="ＭＳ 明朝"/>
        </w:rPr>
        <w:fldChar w:fldCharType="separate"/>
      </w:r>
      <w:r w:rsidR="008E6099">
        <w:rPr>
          <w:rFonts w:hint="eastAsia"/>
        </w:rPr>
        <w:t>表 １-</w:t>
      </w:r>
      <w:r w:rsidR="008E6099">
        <w:rPr>
          <w:rFonts w:hint="eastAsia"/>
          <w:noProof/>
        </w:rPr>
        <w:t>３</w:t>
      </w:r>
      <w:r w:rsidR="008E6099">
        <w:noBreakHyphen/>
      </w:r>
      <w:r w:rsidR="008E6099">
        <w:rPr>
          <w:rFonts w:hint="eastAsia"/>
          <w:noProof/>
        </w:rPr>
        <w:t>１</w:t>
      </w:r>
      <w:r w:rsidR="007A6723">
        <w:rPr>
          <w:rFonts w:hAnsi="ＭＳ 明朝"/>
        </w:rPr>
        <w:fldChar w:fldCharType="end"/>
      </w:r>
      <w:r w:rsidRPr="00F5736C">
        <w:rPr>
          <w:rFonts w:hAnsi="ＭＳ 明朝" w:hint="eastAsia"/>
        </w:rPr>
        <w:t>に示す調査方法を基本とした。</w:t>
      </w:r>
    </w:p>
    <w:p w14:paraId="31C386D1" w14:textId="77777777" w:rsidR="003707EF" w:rsidRPr="00F5736C" w:rsidRDefault="003707EF" w:rsidP="00FC6487">
      <w:pPr>
        <w:pStyle w:val="a3"/>
        <w:tabs>
          <w:tab w:val="clear" w:pos="4252"/>
          <w:tab w:val="clear" w:pos="8504"/>
        </w:tabs>
        <w:snapToGrid/>
        <w:ind w:firstLineChars="200" w:firstLine="462"/>
        <w:rPr>
          <w:rFonts w:ascii="ＭＳ ゴシック" w:eastAsia="ＭＳ ゴシック" w:hAnsi="ＭＳ ゴシック"/>
        </w:rPr>
      </w:pPr>
    </w:p>
    <w:p w14:paraId="3517DFAF" w14:textId="54556133" w:rsidR="00FC6487" w:rsidRPr="00DF7CAE" w:rsidRDefault="007A6723" w:rsidP="007A6723">
      <w:pPr>
        <w:pStyle w:val="af3"/>
        <w:rPr>
          <w:rFonts w:hAnsi="ＭＳ ゴシック"/>
        </w:rPr>
      </w:pPr>
      <w:bookmarkStart w:id="11" w:name="_Ref57795940"/>
      <w:r>
        <w:rPr>
          <w:rFonts w:hint="eastAsia"/>
        </w:rPr>
        <w:t>表 １-</w:t>
      </w:r>
      <w:r w:rsidR="00FE0E8E">
        <w:fldChar w:fldCharType="begin"/>
      </w:r>
      <w:r w:rsidR="00FE0E8E">
        <w:instrText xml:space="preserve"> </w:instrText>
      </w:r>
      <w:r w:rsidR="00FE0E8E">
        <w:rPr>
          <w:rFonts w:hint="eastAsia"/>
        </w:rPr>
        <w:instrText>STYLEREF 2 \s</w:instrText>
      </w:r>
      <w:r w:rsidR="00FE0E8E">
        <w:instrText xml:space="preserve"> </w:instrText>
      </w:r>
      <w:r w:rsidR="00FE0E8E">
        <w:fldChar w:fldCharType="separate"/>
      </w:r>
      <w:r w:rsidR="008E6099">
        <w:rPr>
          <w:rFonts w:hint="eastAsia"/>
          <w:noProof/>
        </w:rPr>
        <w:t>３</w:t>
      </w:r>
      <w:r w:rsidR="00FE0E8E">
        <w:fldChar w:fldCharType="end"/>
      </w:r>
      <w:r w:rsidR="00FE0E8E">
        <w:noBreakHyphen/>
      </w:r>
      <w:r w:rsidR="00FE0E8E">
        <w:fldChar w:fldCharType="begin"/>
      </w:r>
      <w:r w:rsidR="00FE0E8E">
        <w:instrText xml:space="preserve"> </w:instrText>
      </w:r>
      <w:r w:rsidR="00FE0E8E">
        <w:rPr>
          <w:rFonts w:hint="eastAsia"/>
        </w:rPr>
        <w:instrText>SEQ 表 \* DBCHAR \s 2</w:instrText>
      </w:r>
      <w:r w:rsidR="00FE0E8E">
        <w:instrText xml:space="preserve"> </w:instrText>
      </w:r>
      <w:r w:rsidR="00FE0E8E">
        <w:fldChar w:fldCharType="separate"/>
      </w:r>
      <w:r w:rsidR="008E6099">
        <w:rPr>
          <w:rFonts w:hint="eastAsia"/>
          <w:noProof/>
        </w:rPr>
        <w:t>１</w:t>
      </w:r>
      <w:r w:rsidR="00FE0E8E">
        <w:fldChar w:fldCharType="end"/>
      </w:r>
      <w:bookmarkEnd w:id="11"/>
      <w:r w:rsidR="00FC6487" w:rsidRPr="00DF7CAE">
        <w:rPr>
          <w:rFonts w:hAnsi="ＭＳ ゴシック" w:hint="eastAsia"/>
        </w:rPr>
        <w:t xml:space="preserve">　調査方法の概要</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6"/>
        <w:gridCol w:w="1182"/>
        <w:gridCol w:w="1182"/>
        <w:gridCol w:w="1182"/>
        <w:gridCol w:w="3258"/>
      </w:tblGrid>
      <w:tr w:rsidR="00CB3B52" w:rsidRPr="00DF7CAE" w14:paraId="178D69F1" w14:textId="77777777" w:rsidTr="00B47791">
        <w:trPr>
          <w:cantSplit/>
          <w:jc w:val="center"/>
        </w:trPr>
        <w:tc>
          <w:tcPr>
            <w:tcW w:w="1986" w:type="dxa"/>
            <w:vMerge w:val="restart"/>
            <w:vAlign w:val="center"/>
          </w:tcPr>
          <w:p w14:paraId="6FED1BA8" w14:textId="77777777" w:rsidR="00CB3B52" w:rsidRPr="00AD098F" w:rsidRDefault="00CB3B52" w:rsidP="00E77D24">
            <w:pPr>
              <w:pStyle w:val="a3"/>
              <w:tabs>
                <w:tab w:val="clear" w:pos="4252"/>
                <w:tab w:val="clear" w:pos="8504"/>
              </w:tabs>
              <w:snapToGrid/>
              <w:jc w:val="center"/>
              <w:rPr>
                <w:rFonts w:ascii="ＭＳ ゴシック" w:eastAsia="ＭＳ ゴシック" w:hAnsi="ＭＳ ゴシック"/>
                <w:sz w:val="18"/>
                <w:szCs w:val="18"/>
              </w:rPr>
            </w:pPr>
            <w:r w:rsidRPr="00AD098F">
              <w:rPr>
                <w:rFonts w:ascii="ＭＳ ゴシック" w:eastAsia="ＭＳ ゴシック" w:hAnsi="ＭＳ ゴシック" w:hint="eastAsia"/>
                <w:sz w:val="18"/>
                <w:szCs w:val="18"/>
              </w:rPr>
              <w:t>業種</w:t>
            </w:r>
          </w:p>
        </w:tc>
        <w:tc>
          <w:tcPr>
            <w:tcW w:w="3546" w:type="dxa"/>
            <w:gridSpan w:val="3"/>
          </w:tcPr>
          <w:p w14:paraId="764AE920" w14:textId="77777777" w:rsidR="00CB3B52" w:rsidRPr="00AD098F" w:rsidRDefault="00CB3B52" w:rsidP="001D03D0">
            <w:pPr>
              <w:pStyle w:val="a3"/>
              <w:tabs>
                <w:tab w:val="clear" w:pos="4252"/>
                <w:tab w:val="clear" w:pos="8504"/>
              </w:tabs>
              <w:snapToGrid/>
              <w:jc w:val="center"/>
              <w:rPr>
                <w:rFonts w:ascii="ＭＳ ゴシック" w:eastAsia="ＭＳ ゴシック" w:hAnsi="ＭＳ ゴシック"/>
                <w:sz w:val="18"/>
                <w:szCs w:val="18"/>
              </w:rPr>
            </w:pPr>
            <w:r w:rsidRPr="00AD098F">
              <w:rPr>
                <w:rFonts w:ascii="ＭＳ ゴシック" w:eastAsia="ＭＳ ゴシック" w:hAnsi="ＭＳ ゴシック" w:hint="eastAsia"/>
                <w:sz w:val="18"/>
                <w:szCs w:val="18"/>
              </w:rPr>
              <w:t>調査方法</w:t>
            </w:r>
          </w:p>
        </w:tc>
        <w:tc>
          <w:tcPr>
            <w:tcW w:w="3258" w:type="dxa"/>
            <w:vMerge w:val="restart"/>
            <w:vAlign w:val="center"/>
          </w:tcPr>
          <w:p w14:paraId="32DE5C73" w14:textId="77777777" w:rsidR="00CB3B52" w:rsidRPr="00AD098F" w:rsidRDefault="00CB3B52" w:rsidP="00B47791">
            <w:pPr>
              <w:pStyle w:val="a3"/>
              <w:tabs>
                <w:tab w:val="clear" w:pos="4252"/>
                <w:tab w:val="clear" w:pos="8504"/>
              </w:tabs>
              <w:snapToGrid/>
              <w:jc w:val="center"/>
              <w:rPr>
                <w:rFonts w:ascii="ＭＳ ゴシック" w:eastAsia="ＭＳ ゴシック" w:hAnsi="ＭＳ ゴシック"/>
                <w:sz w:val="18"/>
                <w:szCs w:val="18"/>
              </w:rPr>
            </w:pPr>
            <w:r w:rsidRPr="00AD098F">
              <w:rPr>
                <w:rFonts w:ascii="ＭＳ ゴシック" w:eastAsia="ＭＳ ゴシック" w:hAnsi="ＭＳ ゴシック" w:hint="eastAsia"/>
                <w:sz w:val="18"/>
                <w:szCs w:val="18"/>
              </w:rPr>
              <w:t>備考</w:t>
            </w:r>
          </w:p>
        </w:tc>
      </w:tr>
      <w:tr w:rsidR="00CB3B52" w:rsidRPr="00DF7CAE" w14:paraId="436DE004" w14:textId="77777777" w:rsidTr="001D50F8">
        <w:trPr>
          <w:cantSplit/>
          <w:jc w:val="center"/>
        </w:trPr>
        <w:tc>
          <w:tcPr>
            <w:tcW w:w="1986" w:type="dxa"/>
            <w:vMerge/>
          </w:tcPr>
          <w:p w14:paraId="272604F0" w14:textId="77777777" w:rsidR="00CB3B52" w:rsidRPr="00AD098F" w:rsidRDefault="00CB3B52" w:rsidP="00E77D24">
            <w:pPr>
              <w:pStyle w:val="a3"/>
              <w:tabs>
                <w:tab w:val="clear" w:pos="4252"/>
                <w:tab w:val="clear" w:pos="8504"/>
              </w:tabs>
              <w:snapToGrid/>
              <w:rPr>
                <w:rFonts w:ascii="ＭＳ ゴシック" w:eastAsia="ＭＳ ゴシック" w:hAnsi="ＭＳ ゴシック"/>
                <w:sz w:val="18"/>
                <w:szCs w:val="18"/>
              </w:rPr>
            </w:pPr>
          </w:p>
        </w:tc>
        <w:tc>
          <w:tcPr>
            <w:tcW w:w="2364" w:type="dxa"/>
            <w:gridSpan w:val="2"/>
          </w:tcPr>
          <w:p w14:paraId="043B339E" w14:textId="1221AC79" w:rsidR="00CB3B52" w:rsidRPr="00AD098F" w:rsidRDefault="00CB3B52" w:rsidP="00CB3B52">
            <w:pPr>
              <w:pStyle w:val="a3"/>
              <w:tabs>
                <w:tab w:val="clear" w:pos="4252"/>
                <w:tab w:val="clear" w:pos="8504"/>
              </w:tabs>
              <w:snapToGrid/>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アンケート調査</w:t>
            </w:r>
          </w:p>
        </w:tc>
        <w:tc>
          <w:tcPr>
            <w:tcW w:w="1182" w:type="dxa"/>
            <w:vMerge w:val="restart"/>
          </w:tcPr>
          <w:p w14:paraId="6E37DA16" w14:textId="77777777" w:rsidR="00CB3B52" w:rsidRPr="00AD098F" w:rsidRDefault="00CB3B52" w:rsidP="001D03D0">
            <w:pPr>
              <w:pStyle w:val="a3"/>
              <w:tabs>
                <w:tab w:val="clear" w:pos="4252"/>
                <w:tab w:val="clear" w:pos="8504"/>
              </w:tabs>
              <w:snapToGrid/>
              <w:jc w:val="center"/>
              <w:rPr>
                <w:rFonts w:ascii="ＭＳ ゴシック" w:eastAsia="ＭＳ ゴシック" w:hAnsi="ＭＳ ゴシック"/>
                <w:sz w:val="18"/>
                <w:szCs w:val="18"/>
              </w:rPr>
            </w:pPr>
            <w:r w:rsidRPr="00AD098F">
              <w:rPr>
                <w:rFonts w:ascii="ＭＳ ゴシック" w:eastAsia="ＭＳ ゴシック" w:hAnsi="ＭＳ ゴシック" w:hint="eastAsia"/>
                <w:sz w:val="18"/>
                <w:szCs w:val="18"/>
              </w:rPr>
              <w:t>資料調査</w:t>
            </w:r>
          </w:p>
        </w:tc>
        <w:tc>
          <w:tcPr>
            <w:tcW w:w="3258" w:type="dxa"/>
            <w:vMerge/>
          </w:tcPr>
          <w:p w14:paraId="6FB665D7" w14:textId="77777777" w:rsidR="00CB3B52" w:rsidRPr="00AD098F" w:rsidRDefault="00CB3B52" w:rsidP="001D03D0">
            <w:pPr>
              <w:pStyle w:val="a3"/>
              <w:tabs>
                <w:tab w:val="clear" w:pos="4252"/>
                <w:tab w:val="clear" w:pos="8504"/>
              </w:tabs>
              <w:snapToGrid/>
              <w:jc w:val="center"/>
              <w:rPr>
                <w:rFonts w:ascii="ＭＳ ゴシック" w:eastAsia="ＭＳ ゴシック" w:hAnsi="ＭＳ ゴシック"/>
                <w:sz w:val="18"/>
                <w:szCs w:val="18"/>
              </w:rPr>
            </w:pPr>
          </w:p>
        </w:tc>
      </w:tr>
      <w:tr w:rsidR="00CB3B52" w:rsidRPr="00DF7CAE" w14:paraId="13F58F3A" w14:textId="77777777" w:rsidTr="00B47791">
        <w:trPr>
          <w:cantSplit/>
          <w:jc w:val="center"/>
        </w:trPr>
        <w:tc>
          <w:tcPr>
            <w:tcW w:w="1986" w:type="dxa"/>
            <w:vMerge/>
          </w:tcPr>
          <w:p w14:paraId="539ED46D" w14:textId="77777777" w:rsidR="00CB3B52" w:rsidRPr="00AD098F" w:rsidRDefault="00CB3B52" w:rsidP="00CB3B52">
            <w:pPr>
              <w:pStyle w:val="a3"/>
              <w:tabs>
                <w:tab w:val="clear" w:pos="4252"/>
                <w:tab w:val="clear" w:pos="8504"/>
              </w:tabs>
              <w:snapToGrid/>
              <w:rPr>
                <w:rFonts w:ascii="ＭＳ ゴシック" w:eastAsia="ＭＳ ゴシック" w:hAnsi="ＭＳ ゴシック"/>
                <w:sz w:val="18"/>
                <w:szCs w:val="18"/>
              </w:rPr>
            </w:pPr>
          </w:p>
        </w:tc>
        <w:tc>
          <w:tcPr>
            <w:tcW w:w="1182" w:type="dxa"/>
          </w:tcPr>
          <w:p w14:paraId="0F484CD7" w14:textId="4D0EC93A" w:rsidR="00CB3B52" w:rsidRPr="00AD098F" w:rsidRDefault="00CB3B52" w:rsidP="00CB3B52">
            <w:pPr>
              <w:pStyle w:val="a3"/>
              <w:tabs>
                <w:tab w:val="clear" w:pos="4252"/>
                <w:tab w:val="clear" w:pos="8504"/>
              </w:tabs>
              <w:snapToGrid/>
              <w:jc w:val="center"/>
              <w:rPr>
                <w:rFonts w:ascii="ＭＳ ゴシック" w:eastAsia="ＭＳ ゴシック" w:hAnsi="ＭＳ ゴシック"/>
                <w:sz w:val="18"/>
                <w:szCs w:val="18"/>
              </w:rPr>
            </w:pPr>
            <w:r w:rsidRPr="00AD098F">
              <w:rPr>
                <w:rFonts w:ascii="ＭＳ ゴシック" w:eastAsia="ＭＳ ゴシック" w:hAnsi="ＭＳ ゴシック" w:hint="eastAsia"/>
                <w:sz w:val="18"/>
                <w:szCs w:val="18"/>
              </w:rPr>
              <w:t>全数調査</w:t>
            </w:r>
          </w:p>
        </w:tc>
        <w:tc>
          <w:tcPr>
            <w:tcW w:w="1182" w:type="dxa"/>
          </w:tcPr>
          <w:p w14:paraId="63B89584" w14:textId="4B4A893E" w:rsidR="00CB3B52" w:rsidRPr="00AD098F" w:rsidRDefault="00CB3B52" w:rsidP="00CB3B52">
            <w:pPr>
              <w:pStyle w:val="a3"/>
              <w:tabs>
                <w:tab w:val="clear" w:pos="4252"/>
                <w:tab w:val="clear" w:pos="8504"/>
              </w:tabs>
              <w:snapToGrid/>
              <w:jc w:val="center"/>
              <w:rPr>
                <w:rFonts w:ascii="ＭＳ ゴシック" w:eastAsia="ＭＳ ゴシック" w:hAnsi="ＭＳ ゴシック"/>
                <w:sz w:val="18"/>
                <w:szCs w:val="18"/>
              </w:rPr>
            </w:pPr>
            <w:r w:rsidRPr="00AD098F">
              <w:rPr>
                <w:rFonts w:ascii="ＭＳ ゴシック" w:eastAsia="ＭＳ ゴシック" w:hAnsi="ＭＳ ゴシック" w:hint="eastAsia"/>
                <w:sz w:val="18"/>
                <w:szCs w:val="18"/>
              </w:rPr>
              <w:t>標本調査</w:t>
            </w:r>
          </w:p>
        </w:tc>
        <w:tc>
          <w:tcPr>
            <w:tcW w:w="1182" w:type="dxa"/>
            <w:vMerge/>
          </w:tcPr>
          <w:p w14:paraId="3B4CD8BF" w14:textId="77777777" w:rsidR="00CB3B52" w:rsidRPr="00AD098F" w:rsidRDefault="00CB3B52" w:rsidP="00CB3B52">
            <w:pPr>
              <w:pStyle w:val="a3"/>
              <w:tabs>
                <w:tab w:val="clear" w:pos="4252"/>
                <w:tab w:val="clear" w:pos="8504"/>
              </w:tabs>
              <w:snapToGrid/>
              <w:jc w:val="center"/>
              <w:rPr>
                <w:rFonts w:ascii="ＭＳ ゴシック" w:eastAsia="ＭＳ ゴシック" w:hAnsi="ＭＳ ゴシック"/>
                <w:sz w:val="18"/>
                <w:szCs w:val="18"/>
              </w:rPr>
            </w:pPr>
          </w:p>
        </w:tc>
        <w:tc>
          <w:tcPr>
            <w:tcW w:w="3258" w:type="dxa"/>
            <w:vMerge/>
          </w:tcPr>
          <w:p w14:paraId="0E23F187" w14:textId="77777777" w:rsidR="00CB3B52" w:rsidRPr="00AD098F" w:rsidRDefault="00CB3B52" w:rsidP="00CB3B52">
            <w:pPr>
              <w:pStyle w:val="a3"/>
              <w:tabs>
                <w:tab w:val="clear" w:pos="4252"/>
                <w:tab w:val="clear" w:pos="8504"/>
              </w:tabs>
              <w:snapToGrid/>
              <w:jc w:val="center"/>
              <w:rPr>
                <w:rFonts w:ascii="ＭＳ ゴシック" w:eastAsia="ＭＳ ゴシック" w:hAnsi="ＭＳ ゴシック"/>
                <w:sz w:val="18"/>
                <w:szCs w:val="18"/>
              </w:rPr>
            </w:pPr>
          </w:p>
        </w:tc>
      </w:tr>
      <w:tr w:rsidR="00B47791" w:rsidRPr="00DF7CAE" w14:paraId="638330CA" w14:textId="77777777" w:rsidTr="00B47791">
        <w:trPr>
          <w:cantSplit/>
          <w:trHeight w:val="340"/>
          <w:jc w:val="center"/>
        </w:trPr>
        <w:tc>
          <w:tcPr>
            <w:tcW w:w="1986" w:type="dxa"/>
            <w:vAlign w:val="center"/>
          </w:tcPr>
          <w:p w14:paraId="6937DD7B" w14:textId="77777777" w:rsidR="00B47791" w:rsidRPr="00AD098F" w:rsidRDefault="00B47791" w:rsidP="0071524C">
            <w:pPr>
              <w:pStyle w:val="a3"/>
              <w:tabs>
                <w:tab w:val="clear" w:pos="4252"/>
                <w:tab w:val="clear" w:pos="8504"/>
              </w:tabs>
              <w:snapToGrid/>
              <w:rPr>
                <w:rFonts w:ascii="ＭＳ ゴシック" w:eastAsia="ＭＳ ゴシック" w:hAnsi="ＭＳ ゴシック"/>
                <w:sz w:val="18"/>
                <w:szCs w:val="18"/>
              </w:rPr>
            </w:pPr>
            <w:r w:rsidRPr="00AD098F">
              <w:rPr>
                <w:rFonts w:ascii="ＭＳ ゴシック" w:eastAsia="ＭＳ ゴシック" w:hAnsi="ＭＳ ゴシック" w:hint="eastAsia"/>
                <w:sz w:val="18"/>
                <w:szCs w:val="18"/>
              </w:rPr>
              <w:t>農業</w:t>
            </w:r>
          </w:p>
        </w:tc>
        <w:tc>
          <w:tcPr>
            <w:tcW w:w="1182" w:type="dxa"/>
            <w:vAlign w:val="center"/>
          </w:tcPr>
          <w:p w14:paraId="1F38A455"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p>
        </w:tc>
        <w:tc>
          <w:tcPr>
            <w:tcW w:w="1182" w:type="dxa"/>
            <w:vAlign w:val="center"/>
          </w:tcPr>
          <w:p w14:paraId="5B0512E4"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p>
        </w:tc>
        <w:tc>
          <w:tcPr>
            <w:tcW w:w="1182" w:type="dxa"/>
            <w:vAlign w:val="center"/>
          </w:tcPr>
          <w:p w14:paraId="6CB28FA4"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r w:rsidRPr="00AD098F">
              <w:rPr>
                <w:rFonts w:ascii="ＭＳ ゴシック" w:eastAsia="ＭＳ ゴシック" w:hAnsi="ＭＳ ゴシック" w:hint="eastAsia"/>
                <w:sz w:val="18"/>
                <w:szCs w:val="18"/>
              </w:rPr>
              <w:t>○</w:t>
            </w:r>
          </w:p>
        </w:tc>
        <w:tc>
          <w:tcPr>
            <w:tcW w:w="3258" w:type="dxa"/>
          </w:tcPr>
          <w:p w14:paraId="193D661D" w14:textId="77777777" w:rsidR="00B47791" w:rsidRPr="00AD098F" w:rsidRDefault="00B47791" w:rsidP="00B47791">
            <w:pPr>
              <w:pStyle w:val="a3"/>
              <w:tabs>
                <w:tab w:val="clear" w:pos="4252"/>
                <w:tab w:val="clear" w:pos="8504"/>
              </w:tabs>
              <w:snapToGrid/>
              <w:rPr>
                <w:rFonts w:ascii="ＭＳ ゴシック" w:eastAsia="ＭＳ ゴシック" w:hAnsi="ＭＳ ゴシック"/>
                <w:sz w:val="16"/>
                <w:szCs w:val="16"/>
              </w:rPr>
            </w:pPr>
            <w:r w:rsidRPr="00AD098F">
              <w:rPr>
                <w:rFonts w:ascii="ＭＳ ゴシック" w:eastAsia="ＭＳ ゴシック" w:hAnsi="ＭＳ ゴシック" w:hint="eastAsia"/>
                <w:sz w:val="16"/>
                <w:szCs w:val="16"/>
              </w:rPr>
              <w:t>動物のふん尿、農業用廃プラスチックについて、既存の資料を用いて調査を行った</w:t>
            </w:r>
          </w:p>
        </w:tc>
      </w:tr>
      <w:tr w:rsidR="00B47791" w:rsidRPr="00DF7CAE" w14:paraId="78F6317E" w14:textId="77777777" w:rsidTr="00B47791">
        <w:trPr>
          <w:cantSplit/>
          <w:trHeight w:val="340"/>
          <w:jc w:val="center"/>
        </w:trPr>
        <w:tc>
          <w:tcPr>
            <w:tcW w:w="1986" w:type="dxa"/>
            <w:vAlign w:val="center"/>
          </w:tcPr>
          <w:p w14:paraId="3AF38F72" w14:textId="77777777" w:rsidR="00B47791" w:rsidRPr="00AD098F" w:rsidRDefault="00B47791" w:rsidP="0071524C">
            <w:pPr>
              <w:pStyle w:val="a3"/>
              <w:tabs>
                <w:tab w:val="clear" w:pos="4252"/>
                <w:tab w:val="clear" w:pos="8504"/>
              </w:tabs>
              <w:snapToGrid/>
              <w:rPr>
                <w:rFonts w:ascii="ＭＳ ゴシック" w:eastAsia="ＭＳ ゴシック" w:hAnsi="ＭＳ ゴシック"/>
                <w:sz w:val="18"/>
                <w:szCs w:val="18"/>
              </w:rPr>
            </w:pPr>
            <w:r w:rsidRPr="00AD098F">
              <w:rPr>
                <w:rFonts w:ascii="ＭＳ ゴシック" w:eastAsia="ＭＳ ゴシック" w:hAnsi="ＭＳ ゴシック" w:hint="eastAsia"/>
                <w:sz w:val="18"/>
                <w:szCs w:val="18"/>
              </w:rPr>
              <w:t>鉱業</w:t>
            </w:r>
          </w:p>
        </w:tc>
        <w:tc>
          <w:tcPr>
            <w:tcW w:w="1182" w:type="dxa"/>
            <w:vAlign w:val="center"/>
          </w:tcPr>
          <w:p w14:paraId="2CD2EEFE"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p>
        </w:tc>
        <w:tc>
          <w:tcPr>
            <w:tcW w:w="1182" w:type="dxa"/>
            <w:vAlign w:val="center"/>
          </w:tcPr>
          <w:p w14:paraId="3327534D"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r w:rsidRPr="00AD098F">
              <w:rPr>
                <w:rFonts w:ascii="ＭＳ ゴシック" w:eastAsia="ＭＳ ゴシック" w:hAnsi="ＭＳ ゴシック" w:hint="eastAsia"/>
                <w:sz w:val="18"/>
                <w:szCs w:val="18"/>
              </w:rPr>
              <w:t>○</w:t>
            </w:r>
          </w:p>
        </w:tc>
        <w:tc>
          <w:tcPr>
            <w:tcW w:w="1182" w:type="dxa"/>
            <w:vAlign w:val="center"/>
          </w:tcPr>
          <w:p w14:paraId="06B38053" w14:textId="77777777" w:rsidR="00B47791" w:rsidRPr="00AD098F" w:rsidRDefault="000B29ED" w:rsidP="001D03D0">
            <w:pPr>
              <w:pStyle w:val="a3"/>
              <w:tabs>
                <w:tab w:val="clear" w:pos="4252"/>
                <w:tab w:val="clear" w:pos="8504"/>
              </w:tabs>
              <w:snapToGrid/>
              <w:jc w:val="center"/>
              <w:rPr>
                <w:rFonts w:ascii="ＭＳ ゴシック" w:eastAsia="ＭＳ ゴシック" w:hAnsi="ＭＳ ゴシック"/>
                <w:sz w:val="18"/>
                <w:szCs w:val="18"/>
              </w:rPr>
            </w:pPr>
            <w:r w:rsidRPr="00AD098F">
              <w:rPr>
                <w:rFonts w:ascii="ＭＳ ゴシック" w:eastAsia="ＭＳ ゴシック" w:hAnsi="ＭＳ ゴシック" w:hint="eastAsia"/>
                <w:sz w:val="18"/>
                <w:szCs w:val="18"/>
              </w:rPr>
              <w:t>○</w:t>
            </w:r>
          </w:p>
        </w:tc>
        <w:tc>
          <w:tcPr>
            <w:tcW w:w="3258" w:type="dxa"/>
          </w:tcPr>
          <w:p w14:paraId="2F4EB157" w14:textId="30E24871" w:rsidR="00B47791" w:rsidRPr="00AD098F" w:rsidRDefault="00B47791" w:rsidP="00B911F7">
            <w:pPr>
              <w:pStyle w:val="a3"/>
              <w:tabs>
                <w:tab w:val="clear" w:pos="4252"/>
                <w:tab w:val="clear" w:pos="8504"/>
              </w:tabs>
              <w:snapToGrid/>
              <w:jc w:val="left"/>
              <w:rPr>
                <w:rFonts w:ascii="ＭＳ ゴシック" w:eastAsia="ＭＳ ゴシック" w:hAnsi="ＭＳ ゴシック"/>
                <w:sz w:val="16"/>
                <w:szCs w:val="16"/>
              </w:rPr>
            </w:pPr>
            <w:r w:rsidRPr="00AD098F">
              <w:rPr>
                <w:rFonts w:ascii="ＭＳ ゴシック" w:eastAsia="ＭＳ ゴシック" w:hAnsi="ＭＳ ゴシック" w:hint="eastAsia"/>
                <w:sz w:val="16"/>
                <w:szCs w:val="16"/>
              </w:rPr>
              <w:t>汚泥</w:t>
            </w:r>
            <w:r w:rsidR="00CB3B52">
              <w:rPr>
                <w:rFonts w:ascii="ＭＳ ゴシック" w:eastAsia="ＭＳ ゴシック" w:hAnsi="ＭＳ ゴシック" w:hint="eastAsia"/>
                <w:sz w:val="16"/>
                <w:szCs w:val="16"/>
              </w:rPr>
              <w:t>のみ</w:t>
            </w:r>
            <w:r w:rsidRPr="00AD098F">
              <w:rPr>
                <w:rFonts w:ascii="ＭＳ ゴシック" w:eastAsia="ＭＳ ゴシック" w:hAnsi="ＭＳ ゴシック" w:hint="eastAsia"/>
                <w:sz w:val="16"/>
                <w:szCs w:val="16"/>
              </w:rPr>
              <w:t>、既存の資料を用いて調査を行った。</w:t>
            </w:r>
          </w:p>
        </w:tc>
      </w:tr>
      <w:tr w:rsidR="00B47791" w:rsidRPr="00DF7CAE" w14:paraId="1E269932" w14:textId="77777777" w:rsidTr="00B47791">
        <w:trPr>
          <w:cantSplit/>
          <w:trHeight w:val="340"/>
          <w:jc w:val="center"/>
        </w:trPr>
        <w:tc>
          <w:tcPr>
            <w:tcW w:w="1986" w:type="dxa"/>
            <w:vAlign w:val="center"/>
          </w:tcPr>
          <w:p w14:paraId="17D59547" w14:textId="77777777" w:rsidR="00B47791" w:rsidRPr="00AD098F" w:rsidRDefault="00B47791" w:rsidP="0071524C">
            <w:pPr>
              <w:pStyle w:val="a3"/>
              <w:tabs>
                <w:tab w:val="clear" w:pos="4252"/>
                <w:tab w:val="clear" w:pos="8504"/>
              </w:tabs>
              <w:snapToGrid/>
              <w:rPr>
                <w:rFonts w:ascii="ＭＳ ゴシック" w:eastAsia="ＭＳ ゴシック" w:hAnsi="ＭＳ ゴシック"/>
                <w:sz w:val="18"/>
                <w:szCs w:val="18"/>
              </w:rPr>
            </w:pPr>
            <w:r w:rsidRPr="00AD098F">
              <w:rPr>
                <w:rFonts w:ascii="ＭＳ ゴシック" w:eastAsia="ＭＳ ゴシック" w:hAnsi="ＭＳ ゴシック" w:hint="eastAsia"/>
                <w:sz w:val="18"/>
                <w:szCs w:val="18"/>
              </w:rPr>
              <w:t>建設業</w:t>
            </w:r>
          </w:p>
        </w:tc>
        <w:tc>
          <w:tcPr>
            <w:tcW w:w="1182" w:type="dxa"/>
            <w:vAlign w:val="center"/>
          </w:tcPr>
          <w:p w14:paraId="77CC8AD9"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p>
        </w:tc>
        <w:tc>
          <w:tcPr>
            <w:tcW w:w="1182" w:type="dxa"/>
            <w:vAlign w:val="center"/>
          </w:tcPr>
          <w:p w14:paraId="7CF7A0A9"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r w:rsidRPr="00AD098F">
              <w:rPr>
                <w:rFonts w:ascii="ＭＳ ゴシック" w:eastAsia="ＭＳ ゴシック" w:hAnsi="ＭＳ ゴシック" w:hint="eastAsia"/>
                <w:sz w:val="18"/>
                <w:szCs w:val="18"/>
              </w:rPr>
              <w:t>○</w:t>
            </w:r>
          </w:p>
        </w:tc>
        <w:tc>
          <w:tcPr>
            <w:tcW w:w="1182" w:type="dxa"/>
            <w:vAlign w:val="center"/>
          </w:tcPr>
          <w:p w14:paraId="42DB8116"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p>
        </w:tc>
        <w:tc>
          <w:tcPr>
            <w:tcW w:w="3258" w:type="dxa"/>
          </w:tcPr>
          <w:p w14:paraId="79F3EF0C"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6"/>
                <w:szCs w:val="16"/>
              </w:rPr>
            </w:pPr>
          </w:p>
        </w:tc>
      </w:tr>
      <w:tr w:rsidR="00B47791" w:rsidRPr="00DF7CAE" w14:paraId="57F655FE" w14:textId="77777777" w:rsidTr="00B47791">
        <w:trPr>
          <w:cantSplit/>
          <w:trHeight w:val="340"/>
          <w:jc w:val="center"/>
        </w:trPr>
        <w:tc>
          <w:tcPr>
            <w:tcW w:w="1986" w:type="dxa"/>
            <w:vAlign w:val="center"/>
          </w:tcPr>
          <w:p w14:paraId="49CFD420" w14:textId="77777777" w:rsidR="00B47791" w:rsidRPr="00AD098F" w:rsidRDefault="00B47791" w:rsidP="0071524C">
            <w:pPr>
              <w:pStyle w:val="a3"/>
              <w:tabs>
                <w:tab w:val="clear" w:pos="4252"/>
                <w:tab w:val="clear" w:pos="8504"/>
              </w:tabs>
              <w:snapToGrid/>
              <w:rPr>
                <w:rFonts w:ascii="ＭＳ ゴシック" w:eastAsia="ＭＳ ゴシック" w:hAnsi="ＭＳ ゴシック"/>
                <w:sz w:val="18"/>
                <w:szCs w:val="18"/>
              </w:rPr>
            </w:pPr>
            <w:r w:rsidRPr="00AD098F">
              <w:rPr>
                <w:rFonts w:ascii="ＭＳ ゴシック" w:eastAsia="ＭＳ ゴシック" w:hAnsi="ＭＳ ゴシック" w:hint="eastAsia"/>
                <w:sz w:val="18"/>
                <w:szCs w:val="18"/>
              </w:rPr>
              <w:t>製造業</w:t>
            </w:r>
          </w:p>
        </w:tc>
        <w:tc>
          <w:tcPr>
            <w:tcW w:w="1182" w:type="dxa"/>
            <w:vAlign w:val="center"/>
          </w:tcPr>
          <w:p w14:paraId="4509BBF9"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p>
        </w:tc>
        <w:tc>
          <w:tcPr>
            <w:tcW w:w="1182" w:type="dxa"/>
            <w:vAlign w:val="center"/>
          </w:tcPr>
          <w:p w14:paraId="217D0BF6"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r w:rsidRPr="00AD098F">
              <w:rPr>
                <w:rFonts w:ascii="ＭＳ ゴシック" w:eastAsia="ＭＳ ゴシック" w:hAnsi="ＭＳ ゴシック" w:hint="eastAsia"/>
                <w:sz w:val="18"/>
                <w:szCs w:val="18"/>
              </w:rPr>
              <w:t>○</w:t>
            </w:r>
          </w:p>
        </w:tc>
        <w:tc>
          <w:tcPr>
            <w:tcW w:w="1182" w:type="dxa"/>
            <w:vAlign w:val="center"/>
          </w:tcPr>
          <w:p w14:paraId="5540A14D"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p>
        </w:tc>
        <w:tc>
          <w:tcPr>
            <w:tcW w:w="3258" w:type="dxa"/>
          </w:tcPr>
          <w:p w14:paraId="2B78E502"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6"/>
                <w:szCs w:val="16"/>
              </w:rPr>
            </w:pPr>
          </w:p>
        </w:tc>
      </w:tr>
      <w:tr w:rsidR="00B47791" w:rsidRPr="00DF7CAE" w14:paraId="5BA8A229" w14:textId="77777777" w:rsidTr="00B47791">
        <w:trPr>
          <w:cantSplit/>
          <w:trHeight w:val="340"/>
          <w:jc w:val="center"/>
        </w:trPr>
        <w:tc>
          <w:tcPr>
            <w:tcW w:w="1986" w:type="dxa"/>
            <w:vAlign w:val="center"/>
          </w:tcPr>
          <w:p w14:paraId="204DCA11" w14:textId="77777777" w:rsidR="00B47791" w:rsidRPr="00AD098F" w:rsidRDefault="00B47791" w:rsidP="0071524C">
            <w:pPr>
              <w:pStyle w:val="a3"/>
              <w:tabs>
                <w:tab w:val="clear" w:pos="4252"/>
                <w:tab w:val="clear" w:pos="8504"/>
              </w:tabs>
              <w:snapToGrid/>
              <w:rPr>
                <w:rFonts w:ascii="ＭＳ ゴシック" w:eastAsia="ＭＳ ゴシック" w:hAnsi="ＭＳ ゴシック"/>
                <w:sz w:val="18"/>
                <w:szCs w:val="18"/>
              </w:rPr>
            </w:pPr>
            <w:r w:rsidRPr="00AD098F">
              <w:rPr>
                <w:rFonts w:ascii="ＭＳ ゴシック" w:eastAsia="ＭＳ ゴシック" w:hAnsi="ＭＳ ゴシック" w:hint="eastAsia"/>
                <w:sz w:val="18"/>
                <w:szCs w:val="18"/>
              </w:rPr>
              <w:t>電気･水道業</w:t>
            </w:r>
          </w:p>
        </w:tc>
        <w:tc>
          <w:tcPr>
            <w:tcW w:w="1182" w:type="dxa"/>
            <w:vAlign w:val="center"/>
          </w:tcPr>
          <w:p w14:paraId="634DAB04"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r w:rsidRPr="00AD098F">
              <w:rPr>
                <w:rFonts w:ascii="ＭＳ ゴシック" w:eastAsia="ＭＳ ゴシック" w:hAnsi="ＭＳ ゴシック" w:hint="eastAsia"/>
                <w:sz w:val="18"/>
                <w:szCs w:val="18"/>
              </w:rPr>
              <w:t>○</w:t>
            </w:r>
          </w:p>
        </w:tc>
        <w:tc>
          <w:tcPr>
            <w:tcW w:w="1182" w:type="dxa"/>
            <w:vAlign w:val="center"/>
          </w:tcPr>
          <w:p w14:paraId="35A6A52D"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p>
        </w:tc>
        <w:tc>
          <w:tcPr>
            <w:tcW w:w="1182" w:type="dxa"/>
            <w:vAlign w:val="center"/>
          </w:tcPr>
          <w:p w14:paraId="551B7854"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p>
        </w:tc>
        <w:tc>
          <w:tcPr>
            <w:tcW w:w="3258" w:type="dxa"/>
          </w:tcPr>
          <w:p w14:paraId="19E40536"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6"/>
                <w:szCs w:val="16"/>
              </w:rPr>
            </w:pPr>
          </w:p>
        </w:tc>
      </w:tr>
      <w:tr w:rsidR="00B47791" w:rsidRPr="00DF7CAE" w14:paraId="4EBF3381" w14:textId="77777777" w:rsidTr="00B47791">
        <w:trPr>
          <w:cantSplit/>
          <w:trHeight w:val="340"/>
          <w:jc w:val="center"/>
        </w:trPr>
        <w:tc>
          <w:tcPr>
            <w:tcW w:w="1986" w:type="dxa"/>
            <w:vAlign w:val="center"/>
          </w:tcPr>
          <w:p w14:paraId="6F61EBEA" w14:textId="77777777" w:rsidR="00B47791" w:rsidRPr="00AD098F" w:rsidRDefault="00B47791" w:rsidP="0071524C">
            <w:pPr>
              <w:pStyle w:val="a3"/>
              <w:tabs>
                <w:tab w:val="clear" w:pos="4252"/>
                <w:tab w:val="clear" w:pos="8504"/>
              </w:tabs>
              <w:snapToGrid/>
              <w:rPr>
                <w:rFonts w:ascii="ＭＳ ゴシック" w:eastAsia="ＭＳ ゴシック" w:hAnsi="ＭＳ ゴシック"/>
                <w:sz w:val="18"/>
                <w:szCs w:val="18"/>
              </w:rPr>
            </w:pPr>
            <w:r w:rsidRPr="00AD098F">
              <w:rPr>
                <w:rFonts w:ascii="ＭＳ ゴシック" w:eastAsia="ＭＳ ゴシック" w:hAnsi="ＭＳ ゴシック" w:hint="eastAsia"/>
                <w:sz w:val="18"/>
                <w:szCs w:val="18"/>
              </w:rPr>
              <w:t>情報通信業</w:t>
            </w:r>
          </w:p>
        </w:tc>
        <w:tc>
          <w:tcPr>
            <w:tcW w:w="1182" w:type="dxa"/>
            <w:vAlign w:val="center"/>
          </w:tcPr>
          <w:p w14:paraId="1AA454DD"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p>
        </w:tc>
        <w:tc>
          <w:tcPr>
            <w:tcW w:w="1182" w:type="dxa"/>
            <w:vAlign w:val="center"/>
          </w:tcPr>
          <w:p w14:paraId="2D5868A5"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r w:rsidRPr="00AD098F">
              <w:rPr>
                <w:rFonts w:ascii="ＭＳ ゴシック" w:eastAsia="ＭＳ ゴシック" w:hAnsi="ＭＳ ゴシック" w:hint="eastAsia"/>
                <w:sz w:val="18"/>
                <w:szCs w:val="18"/>
              </w:rPr>
              <w:t>○</w:t>
            </w:r>
          </w:p>
        </w:tc>
        <w:tc>
          <w:tcPr>
            <w:tcW w:w="1182" w:type="dxa"/>
            <w:vAlign w:val="center"/>
          </w:tcPr>
          <w:p w14:paraId="33B34AEC"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p>
        </w:tc>
        <w:tc>
          <w:tcPr>
            <w:tcW w:w="3258" w:type="dxa"/>
          </w:tcPr>
          <w:p w14:paraId="004E166E"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6"/>
                <w:szCs w:val="16"/>
              </w:rPr>
            </w:pPr>
          </w:p>
        </w:tc>
      </w:tr>
      <w:tr w:rsidR="00B47791" w:rsidRPr="00DF7CAE" w14:paraId="76CBCB8A" w14:textId="77777777" w:rsidTr="00B47791">
        <w:trPr>
          <w:cantSplit/>
          <w:trHeight w:val="340"/>
          <w:jc w:val="center"/>
        </w:trPr>
        <w:tc>
          <w:tcPr>
            <w:tcW w:w="1986" w:type="dxa"/>
            <w:vAlign w:val="center"/>
          </w:tcPr>
          <w:p w14:paraId="1827C8E3" w14:textId="77777777" w:rsidR="00B47791" w:rsidRPr="00AD098F" w:rsidRDefault="00B47791" w:rsidP="0071524C">
            <w:pPr>
              <w:pStyle w:val="a3"/>
              <w:tabs>
                <w:tab w:val="clear" w:pos="4252"/>
                <w:tab w:val="clear" w:pos="8504"/>
              </w:tabs>
              <w:snapToGrid/>
              <w:rPr>
                <w:rFonts w:ascii="ＭＳ ゴシック" w:eastAsia="ＭＳ ゴシック" w:hAnsi="ＭＳ ゴシック"/>
                <w:sz w:val="18"/>
                <w:szCs w:val="18"/>
              </w:rPr>
            </w:pPr>
            <w:r w:rsidRPr="00AD098F">
              <w:rPr>
                <w:rFonts w:ascii="ＭＳ ゴシック" w:eastAsia="ＭＳ ゴシック" w:hAnsi="ＭＳ ゴシック" w:hint="eastAsia"/>
                <w:sz w:val="18"/>
                <w:szCs w:val="18"/>
              </w:rPr>
              <w:t>運輸業･郵便業</w:t>
            </w:r>
          </w:p>
        </w:tc>
        <w:tc>
          <w:tcPr>
            <w:tcW w:w="1182" w:type="dxa"/>
            <w:vAlign w:val="center"/>
          </w:tcPr>
          <w:p w14:paraId="49527957"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p>
        </w:tc>
        <w:tc>
          <w:tcPr>
            <w:tcW w:w="1182" w:type="dxa"/>
            <w:vAlign w:val="center"/>
          </w:tcPr>
          <w:p w14:paraId="7C05E661"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r w:rsidRPr="00AD098F">
              <w:rPr>
                <w:rFonts w:ascii="ＭＳ ゴシック" w:eastAsia="ＭＳ ゴシック" w:hAnsi="ＭＳ ゴシック" w:hint="eastAsia"/>
                <w:sz w:val="18"/>
                <w:szCs w:val="18"/>
              </w:rPr>
              <w:t>○</w:t>
            </w:r>
          </w:p>
        </w:tc>
        <w:tc>
          <w:tcPr>
            <w:tcW w:w="1182" w:type="dxa"/>
            <w:vAlign w:val="center"/>
          </w:tcPr>
          <w:p w14:paraId="09640709"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p>
        </w:tc>
        <w:tc>
          <w:tcPr>
            <w:tcW w:w="3258" w:type="dxa"/>
          </w:tcPr>
          <w:p w14:paraId="5D6E980B"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6"/>
                <w:szCs w:val="16"/>
              </w:rPr>
            </w:pPr>
          </w:p>
        </w:tc>
      </w:tr>
      <w:tr w:rsidR="00B47791" w:rsidRPr="00DF7CAE" w14:paraId="0CA71892" w14:textId="77777777" w:rsidTr="00B47791">
        <w:trPr>
          <w:cantSplit/>
          <w:trHeight w:val="340"/>
          <w:jc w:val="center"/>
        </w:trPr>
        <w:tc>
          <w:tcPr>
            <w:tcW w:w="1986" w:type="dxa"/>
            <w:vAlign w:val="center"/>
          </w:tcPr>
          <w:p w14:paraId="034C5C68" w14:textId="77777777" w:rsidR="00B47791" w:rsidRPr="00AD098F" w:rsidRDefault="00B47791" w:rsidP="0071524C">
            <w:pPr>
              <w:pStyle w:val="a3"/>
              <w:tabs>
                <w:tab w:val="clear" w:pos="4252"/>
                <w:tab w:val="clear" w:pos="8504"/>
              </w:tabs>
              <w:snapToGrid/>
              <w:rPr>
                <w:rFonts w:ascii="ＭＳ ゴシック" w:eastAsia="ＭＳ ゴシック" w:hAnsi="ＭＳ ゴシック"/>
                <w:sz w:val="18"/>
                <w:szCs w:val="18"/>
              </w:rPr>
            </w:pPr>
            <w:r w:rsidRPr="00AD098F">
              <w:rPr>
                <w:rFonts w:ascii="ＭＳ ゴシック" w:eastAsia="ＭＳ ゴシック" w:hAnsi="ＭＳ ゴシック" w:hint="eastAsia"/>
                <w:sz w:val="18"/>
                <w:szCs w:val="18"/>
              </w:rPr>
              <w:t>卸売業・小売業</w:t>
            </w:r>
          </w:p>
        </w:tc>
        <w:tc>
          <w:tcPr>
            <w:tcW w:w="1182" w:type="dxa"/>
            <w:vAlign w:val="center"/>
          </w:tcPr>
          <w:p w14:paraId="2381AB38"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p>
        </w:tc>
        <w:tc>
          <w:tcPr>
            <w:tcW w:w="1182" w:type="dxa"/>
            <w:vAlign w:val="center"/>
          </w:tcPr>
          <w:p w14:paraId="409247FB"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r w:rsidRPr="00AD098F">
              <w:rPr>
                <w:rFonts w:ascii="ＭＳ ゴシック" w:eastAsia="ＭＳ ゴシック" w:hAnsi="ＭＳ ゴシック" w:hint="eastAsia"/>
                <w:sz w:val="18"/>
                <w:szCs w:val="18"/>
              </w:rPr>
              <w:t>○</w:t>
            </w:r>
          </w:p>
        </w:tc>
        <w:tc>
          <w:tcPr>
            <w:tcW w:w="1182" w:type="dxa"/>
            <w:vAlign w:val="center"/>
          </w:tcPr>
          <w:p w14:paraId="46E04159"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p>
        </w:tc>
        <w:tc>
          <w:tcPr>
            <w:tcW w:w="3258" w:type="dxa"/>
          </w:tcPr>
          <w:p w14:paraId="2437D304"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6"/>
                <w:szCs w:val="16"/>
              </w:rPr>
            </w:pPr>
          </w:p>
        </w:tc>
      </w:tr>
      <w:tr w:rsidR="00B47791" w:rsidRPr="00DF7CAE" w14:paraId="73B08F49" w14:textId="77777777" w:rsidTr="00B47791">
        <w:trPr>
          <w:cantSplit/>
          <w:trHeight w:val="340"/>
          <w:jc w:val="center"/>
        </w:trPr>
        <w:tc>
          <w:tcPr>
            <w:tcW w:w="1986" w:type="dxa"/>
            <w:vAlign w:val="center"/>
          </w:tcPr>
          <w:p w14:paraId="016663E6" w14:textId="77777777" w:rsidR="00B47791" w:rsidRPr="00AD098F" w:rsidRDefault="00B47791" w:rsidP="0071524C">
            <w:pPr>
              <w:pStyle w:val="a3"/>
              <w:tabs>
                <w:tab w:val="clear" w:pos="4252"/>
                <w:tab w:val="clear" w:pos="8504"/>
              </w:tabs>
              <w:snapToGrid/>
              <w:rPr>
                <w:rFonts w:ascii="ＭＳ ゴシック" w:eastAsia="ＭＳ ゴシック" w:hAnsi="ＭＳ ゴシック"/>
                <w:sz w:val="18"/>
                <w:szCs w:val="18"/>
              </w:rPr>
            </w:pPr>
            <w:r w:rsidRPr="00AD098F">
              <w:rPr>
                <w:rFonts w:ascii="ＭＳ ゴシック" w:eastAsia="ＭＳ ゴシック" w:hAnsi="ＭＳ ゴシック" w:hint="eastAsia"/>
                <w:sz w:val="18"/>
                <w:szCs w:val="18"/>
              </w:rPr>
              <w:t>物品賃貸業</w:t>
            </w:r>
          </w:p>
        </w:tc>
        <w:tc>
          <w:tcPr>
            <w:tcW w:w="1182" w:type="dxa"/>
            <w:vAlign w:val="center"/>
          </w:tcPr>
          <w:p w14:paraId="50130D46"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p>
        </w:tc>
        <w:tc>
          <w:tcPr>
            <w:tcW w:w="1182" w:type="dxa"/>
            <w:vAlign w:val="center"/>
          </w:tcPr>
          <w:p w14:paraId="05F12268" w14:textId="77777777" w:rsidR="00B47791" w:rsidRPr="00AD098F" w:rsidRDefault="000B29ED" w:rsidP="001D03D0">
            <w:pPr>
              <w:pStyle w:val="a3"/>
              <w:tabs>
                <w:tab w:val="clear" w:pos="4252"/>
                <w:tab w:val="clear" w:pos="8504"/>
              </w:tabs>
              <w:snapToGrid/>
              <w:jc w:val="center"/>
              <w:rPr>
                <w:rFonts w:ascii="ＭＳ ゴシック" w:eastAsia="ＭＳ ゴシック" w:hAnsi="ＭＳ ゴシック"/>
                <w:sz w:val="18"/>
                <w:szCs w:val="18"/>
              </w:rPr>
            </w:pPr>
            <w:r w:rsidRPr="00AD098F">
              <w:rPr>
                <w:rFonts w:ascii="ＭＳ ゴシック" w:eastAsia="ＭＳ ゴシック" w:hAnsi="ＭＳ ゴシック" w:hint="eastAsia"/>
                <w:sz w:val="18"/>
                <w:szCs w:val="18"/>
              </w:rPr>
              <w:t>○</w:t>
            </w:r>
          </w:p>
        </w:tc>
        <w:tc>
          <w:tcPr>
            <w:tcW w:w="1182" w:type="dxa"/>
            <w:vAlign w:val="center"/>
          </w:tcPr>
          <w:p w14:paraId="0EC1A4E9"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p>
        </w:tc>
        <w:tc>
          <w:tcPr>
            <w:tcW w:w="3258" w:type="dxa"/>
          </w:tcPr>
          <w:p w14:paraId="35E029CE"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6"/>
                <w:szCs w:val="16"/>
              </w:rPr>
            </w:pPr>
          </w:p>
        </w:tc>
      </w:tr>
      <w:tr w:rsidR="00B47791" w:rsidRPr="00DF7CAE" w14:paraId="7CC18F38" w14:textId="77777777" w:rsidTr="00B47791">
        <w:trPr>
          <w:cantSplit/>
          <w:trHeight w:val="340"/>
          <w:jc w:val="center"/>
        </w:trPr>
        <w:tc>
          <w:tcPr>
            <w:tcW w:w="1986" w:type="dxa"/>
            <w:vAlign w:val="center"/>
          </w:tcPr>
          <w:p w14:paraId="5775E059" w14:textId="77777777" w:rsidR="00B47791" w:rsidRPr="00AD098F" w:rsidRDefault="00B47791" w:rsidP="0071524C">
            <w:pPr>
              <w:pStyle w:val="a3"/>
              <w:tabs>
                <w:tab w:val="clear" w:pos="4252"/>
                <w:tab w:val="clear" w:pos="8504"/>
              </w:tabs>
              <w:snapToGrid/>
              <w:rPr>
                <w:rFonts w:ascii="ＭＳ ゴシック" w:eastAsia="ＭＳ ゴシック" w:hAnsi="ＭＳ ゴシック"/>
                <w:sz w:val="18"/>
                <w:szCs w:val="18"/>
              </w:rPr>
            </w:pPr>
            <w:r w:rsidRPr="00AD098F">
              <w:rPr>
                <w:rFonts w:ascii="ＭＳ ゴシック" w:eastAsia="ＭＳ ゴシック" w:hAnsi="ＭＳ ゴシック" w:hint="eastAsia"/>
                <w:sz w:val="18"/>
                <w:szCs w:val="18"/>
              </w:rPr>
              <w:t>学術研究・専門業</w:t>
            </w:r>
          </w:p>
        </w:tc>
        <w:tc>
          <w:tcPr>
            <w:tcW w:w="1182" w:type="dxa"/>
            <w:vAlign w:val="center"/>
          </w:tcPr>
          <w:p w14:paraId="602CA7D9"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p>
        </w:tc>
        <w:tc>
          <w:tcPr>
            <w:tcW w:w="1182" w:type="dxa"/>
            <w:vAlign w:val="center"/>
          </w:tcPr>
          <w:p w14:paraId="2C3010CA"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r w:rsidRPr="00AD098F">
              <w:rPr>
                <w:rFonts w:ascii="ＭＳ ゴシック" w:eastAsia="ＭＳ ゴシック" w:hAnsi="ＭＳ ゴシック" w:hint="eastAsia"/>
                <w:sz w:val="18"/>
                <w:szCs w:val="18"/>
              </w:rPr>
              <w:t>○</w:t>
            </w:r>
          </w:p>
        </w:tc>
        <w:tc>
          <w:tcPr>
            <w:tcW w:w="1182" w:type="dxa"/>
            <w:vAlign w:val="center"/>
          </w:tcPr>
          <w:p w14:paraId="4B00F0DF"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p>
        </w:tc>
        <w:tc>
          <w:tcPr>
            <w:tcW w:w="3258" w:type="dxa"/>
          </w:tcPr>
          <w:p w14:paraId="7E256C88"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6"/>
                <w:szCs w:val="16"/>
              </w:rPr>
            </w:pPr>
          </w:p>
        </w:tc>
      </w:tr>
      <w:tr w:rsidR="00B47791" w:rsidRPr="00DF7CAE" w14:paraId="5C4D2919" w14:textId="77777777" w:rsidTr="00B47791">
        <w:trPr>
          <w:cantSplit/>
          <w:trHeight w:val="340"/>
          <w:jc w:val="center"/>
        </w:trPr>
        <w:tc>
          <w:tcPr>
            <w:tcW w:w="1986" w:type="dxa"/>
            <w:vAlign w:val="center"/>
          </w:tcPr>
          <w:p w14:paraId="28A05440" w14:textId="77777777" w:rsidR="00B47791" w:rsidRPr="00AD098F" w:rsidRDefault="00B47791" w:rsidP="0071524C">
            <w:pPr>
              <w:pStyle w:val="a3"/>
              <w:tabs>
                <w:tab w:val="clear" w:pos="4252"/>
                <w:tab w:val="clear" w:pos="8504"/>
              </w:tabs>
              <w:snapToGrid/>
              <w:rPr>
                <w:rFonts w:ascii="ＭＳ ゴシック" w:eastAsia="ＭＳ ゴシック" w:hAnsi="ＭＳ ゴシック"/>
                <w:sz w:val="18"/>
                <w:szCs w:val="18"/>
              </w:rPr>
            </w:pPr>
            <w:r w:rsidRPr="00AD098F">
              <w:rPr>
                <w:rFonts w:ascii="ＭＳ ゴシック" w:eastAsia="ＭＳ ゴシック" w:hAnsi="ＭＳ ゴシック" w:hint="eastAsia"/>
                <w:sz w:val="18"/>
                <w:szCs w:val="18"/>
              </w:rPr>
              <w:t>宿泊業・飲食業</w:t>
            </w:r>
          </w:p>
        </w:tc>
        <w:tc>
          <w:tcPr>
            <w:tcW w:w="1182" w:type="dxa"/>
            <w:vAlign w:val="center"/>
          </w:tcPr>
          <w:p w14:paraId="29CCED4C"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p>
        </w:tc>
        <w:tc>
          <w:tcPr>
            <w:tcW w:w="1182" w:type="dxa"/>
          </w:tcPr>
          <w:p w14:paraId="35B8527A" w14:textId="77777777" w:rsidR="00B47791" w:rsidRPr="00AD098F" w:rsidRDefault="00B47791" w:rsidP="001D03D0">
            <w:pPr>
              <w:jc w:val="center"/>
              <w:rPr>
                <w:rFonts w:ascii="ＭＳ ゴシック" w:eastAsia="ＭＳ ゴシック" w:hAnsi="ＭＳ ゴシック"/>
                <w:sz w:val="18"/>
                <w:szCs w:val="18"/>
              </w:rPr>
            </w:pPr>
            <w:r w:rsidRPr="00AD098F">
              <w:rPr>
                <w:rFonts w:ascii="ＭＳ ゴシック" w:eastAsia="ＭＳ ゴシック" w:hAnsi="ＭＳ ゴシック" w:hint="eastAsia"/>
                <w:sz w:val="18"/>
                <w:szCs w:val="18"/>
              </w:rPr>
              <w:t>○</w:t>
            </w:r>
          </w:p>
        </w:tc>
        <w:tc>
          <w:tcPr>
            <w:tcW w:w="1182" w:type="dxa"/>
            <w:vAlign w:val="center"/>
          </w:tcPr>
          <w:p w14:paraId="7B40F24D"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p>
        </w:tc>
        <w:tc>
          <w:tcPr>
            <w:tcW w:w="3258" w:type="dxa"/>
          </w:tcPr>
          <w:p w14:paraId="059C67F7"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6"/>
                <w:szCs w:val="16"/>
              </w:rPr>
            </w:pPr>
          </w:p>
        </w:tc>
      </w:tr>
      <w:tr w:rsidR="00B47791" w:rsidRPr="00DF7CAE" w14:paraId="18247DA2" w14:textId="77777777" w:rsidTr="00AD1987">
        <w:trPr>
          <w:cantSplit/>
          <w:trHeight w:val="340"/>
          <w:jc w:val="center"/>
        </w:trPr>
        <w:tc>
          <w:tcPr>
            <w:tcW w:w="1986" w:type="dxa"/>
            <w:vAlign w:val="center"/>
          </w:tcPr>
          <w:p w14:paraId="172E9108" w14:textId="77777777" w:rsidR="00B47791" w:rsidRPr="00AD098F" w:rsidRDefault="00B47791" w:rsidP="0071524C">
            <w:pPr>
              <w:pStyle w:val="a3"/>
              <w:tabs>
                <w:tab w:val="clear" w:pos="4252"/>
                <w:tab w:val="clear" w:pos="8504"/>
              </w:tabs>
              <w:snapToGrid/>
              <w:rPr>
                <w:rFonts w:ascii="ＭＳ ゴシック" w:eastAsia="ＭＳ ゴシック" w:hAnsi="ＭＳ ゴシック"/>
                <w:sz w:val="18"/>
                <w:szCs w:val="18"/>
              </w:rPr>
            </w:pPr>
            <w:r w:rsidRPr="00AD098F">
              <w:rPr>
                <w:rFonts w:ascii="ＭＳ ゴシック" w:eastAsia="ＭＳ ゴシック" w:hAnsi="ＭＳ ゴシック" w:hint="eastAsia"/>
                <w:sz w:val="18"/>
                <w:szCs w:val="18"/>
              </w:rPr>
              <w:t>生活関連業</w:t>
            </w:r>
          </w:p>
        </w:tc>
        <w:tc>
          <w:tcPr>
            <w:tcW w:w="1182" w:type="dxa"/>
            <w:vAlign w:val="center"/>
          </w:tcPr>
          <w:p w14:paraId="707E976D"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p>
        </w:tc>
        <w:tc>
          <w:tcPr>
            <w:tcW w:w="1182" w:type="dxa"/>
            <w:vAlign w:val="center"/>
          </w:tcPr>
          <w:p w14:paraId="4384214A" w14:textId="77777777" w:rsidR="00B47791" w:rsidRPr="00AD098F" w:rsidRDefault="00B47791" w:rsidP="00AD1987">
            <w:pPr>
              <w:jc w:val="center"/>
              <w:rPr>
                <w:rFonts w:ascii="ＭＳ ゴシック" w:eastAsia="ＭＳ ゴシック" w:hAnsi="ＭＳ ゴシック"/>
                <w:sz w:val="18"/>
                <w:szCs w:val="18"/>
              </w:rPr>
            </w:pPr>
            <w:r w:rsidRPr="00AD098F">
              <w:rPr>
                <w:rFonts w:ascii="ＭＳ ゴシック" w:eastAsia="ＭＳ ゴシック" w:hAnsi="ＭＳ ゴシック" w:hint="eastAsia"/>
                <w:sz w:val="18"/>
                <w:szCs w:val="18"/>
              </w:rPr>
              <w:t>○</w:t>
            </w:r>
          </w:p>
        </w:tc>
        <w:tc>
          <w:tcPr>
            <w:tcW w:w="1182" w:type="dxa"/>
            <w:vAlign w:val="center"/>
          </w:tcPr>
          <w:p w14:paraId="3EFDF4EA"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p>
        </w:tc>
        <w:tc>
          <w:tcPr>
            <w:tcW w:w="3258" w:type="dxa"/>
          </w:tcPr>
          <w:p w14:paraId="2FA99777"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6"/>
                <w:szCs w:val="16"/>
              </w:rPr>
            </w:pPr>
          </w:p>
        </w:tc>
      </w:tr>
      <w:tr w:rsidR="00B47791" w:rsidRPr="00DF7CAE" w14:paraId="7B788A5C" w14:textId="77777777" w:rsidTr="00B47791">
        <w:trPr>
          <w:cantSplit/>
          <w:trHeight w:val="340"/>
          <w:jc w:val="center"/>
        </w:trPr>
        <w:tc>
          <w:tcPr>
            <w:tcW w:w="1986" w:type="dxa"/>
            <w:vAlign w:val="center"/>
          </w:tcPr>
          <w:p w14:paraId="4AF47BAE" w14:textId="77777777" w:rsidR="00B47791" w:rsidRPr="00AD098F" w:rsidRDefault="00B47791" w:rsidP="0071524C">
            <w:pPr>
              <w:pStyle w:val="a3"/>
              <w:tabs>
                <w:tab w:val="clear" w:pos="4252"/>
                <w:tab w:val="clear" w:pos="8504"/>
              </w:tabs>
              <w:snapToGrid/>
              <w:rPr>
                <w:rFonts w:ascii="ＭＳ ゴシック" w:eastAsia="ＭＳ ゴシック" w:hAnsi="ＭＳ ゴシック"/>
                <w:sz w:val="18"/>
                <w:szCs w:val="18"/>
              </w:rPr>
            </w:pPr>
            <w:r w:rsidRPr="00AD098F">
              <w:rPr>
                <w:rFonts w:ascii="ＭＳ ゴシック" w:eastAsia="ＭＳ ゴシック" w:hAnsi="ＭＳ ゴシック" w:hint="eastAsia"/>
                <w:sz w:val="18"/>
                <w:szCs w:val="18"/>
              </w:rPr>
              <w:t>教育・学習業</w:t>
            </w:r>
          </w:p>
        </w:tc>
        <w:tc>
          <w:tcPr>
            <w:tcW w:w="1182" w:type="dxa"/>
            <w:vAlign w:val="center"/>
          </w:tcPr>
          <w:p w14:paraId="20399529"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p>
        </w:tc>
        <w:tc>
          <w:tcPr>
            <w:tcW w:w="1182" w:type="dxa"/>
            <w:vAlign w:val="center"/>
          </w:tcPr>
          <w:p w14:paraId="5C1BFC4B"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r w:rsidRPr="00AD098F">
              <w:rPr>
                <w:rFonts w:ascii="ＭＳ ゴシック" w:eastAsia="ＭＳ ゴシック" w:hAnsi="ＭＳ ゴシック" w:hint="eastAsia"/>
                <w:sz w:val="18"/>
                <w:szCs w:val="18"/>
              </w:rPr>
              <w:t>○</w:t>
            </w:r>
          </w:p>
        </w:tc>
        <w:tc>
          <w:tcPr>
            <w:tcW w:w="1182" w:type="dxa"/>
            <w:vAlign w:val="center"/>
          </w:tcPr>
          <w:p w14:paraId="38AA9E24"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p>
        </w:tc>
        <w:tc>
          <w:tcPr>
            <w:tcW w:w="3258" w:type="dxa"/>
          </w:tcPr>
          <w:p w14:paraId="04819D34"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6"/>
                <w:szCs w:val="16"/>
              </w:rPr>
            </w:pPr>
          </w:p>
        </w:tc>
      </w:tr>
      <w:tr w:rsidR="00B47791" w:rsidRPr="00DF7CAE" w14:paraId="2CEA5558" w14:textId="77777777" w:rsidTr="00B47791">
        <w:trPr>
          <w:cantSplit/>
          <w:trHeight w:val="340"/>
          <w:jc w:val="center"/>
        </w:trPr>
        <w:tc>
          <w:tcPr>
            <w:tcW w:w="1986" w:type="dxa"/>
            <w:vAlign w:val="center"/>
          </w:tcPr>
          <w:p w14:paraId="5A60EDA5" w14:textId="77777777" w:rsidR="00B47791" w:rsidRPr="00AD098F" w:rsidRDefault="00B47791" w:rsidP="0071524C">
            <w:pPr>
              <w:pStyle w:val="a3"/>
              <w:tabs>
                <w:tab w:val="clear" w:pos="4252"/>
                <w:tab w:val="clear" w:pos="8504"/>
              </w:tabs>
              <w:snapToGrid/>
              <w:rPr>
                <w:rFonts w:ascii="ＭＳ ゴシック" w:eastAsia="ＭＳ ゴシック" w:hAnsi="ＭＳ ゴシック"/>
                <w:sz w:val="18"/>
                <w:szCs w:val="18"/>
              </w:rPr>
            </w:pPr>
            <w:r w:rsidRPr="00AD098F">
              <w:rPr>
                <w:rFonts w:ascii="ＭＳ ゴシック" w:eastAsia="ＭＳ ゴシック" w:hAnsi="ＭＳ ゴシック" w:hint="eastAsia"/>
                <w:sz w:val="18"/>
                <w:szCs w:val="18"/>
              </w:rPr>
              <w:t>医療・福祉</w:t>
            </w:r>
          </w:p>
        </w:tc>
        <w:tc>
          <w:tcPr>
            <w:tcW w:w="1182" w:type="dxa"/>
            <w:vAlign w:val="center"/>
          </w:tcPr>
          <w:p w14:paraId="5389C774"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p>
        </w:tc>
        <w:tc>
          <w:tcPr>
            <w:tcW w:w="1182" w:type="dxa"/>
            <w:vAlign w:val="center"/>
          </w:tcPr>
          <w:p w14:paraId="67B59849" w14:textId="77777777" w:rsidR="00B47791" w:rsidRPr="00AD098F" w:rsidRDefault="000B29ED" w:rsidP="001D03D0">
            <w:pPr>
              <w:pStyle w:val="a3"/>
              <w:tabs>
                <w:tab w:val="clear" w:pos="4252"/>
                <w:tab w:val="clear" w:pos="8504"/>
              </w:tabs>
              <w:snapToGrid/>
              <w:jc w:val="center"/>
              <w:rPr>
                <w:rFonts w:ascii="ＭＳ ゴシック" w:eastAsia="ＭＳ ゴシック" w:hAnsi="ＭＳ ゴシック"/>
                <w:sz w:val="18"/>
                <w:szCs w:val="18"/>
              </w:rPr>
            </w:pPr>
            <w:r w:rsidRPr="00AD098F">
              <w:rPr>
                <w:rFonts w:ascii="ＭＳ ゴシック" w:eastAsia="ＭＳ ゴシック" w:hAnsi="ＭＳ ゴシック" w:hint="eastAsia"/>
                <w:sz w:val="18"/>
                <w:szCs w:val="18"/>
              </w:rPr>
              <w:t>○</w:t>
            </w:r>
          </w:p>
        </w:tc>
        <w:tc>
          <w:tcPr>
            <w:tcW w:w="1182" w:type="dxa"/>
            <w:vAlign w:val="center"/>
          </w:tcPr>
          <w:p w14:paraId="3CA01EFB"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p>
        </w:tc>
        <w:tc>
          <w:tcPr>
            <w:tcW w:w="3258" w:type="dxa"/>
          </w:tcPr>
          <w:p w14:paraId="65D163B0"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6"/>
                <w:szCs w:val="16"/>
              </w:rPr>
            </w:pPr>
          </w:p>
        </w:tc>
      </w:tr>
      <w:tr w:rsidR="00B47791" w:rsidRPr="00DF7CAE" w14:paraId="6147A6EC" w14:textId="77777777" w:rsidTr="00B47791">
        <w:trPr>
          <w:cantSplit/>
          <w:trHeight w:val="340"/>
          <w:jc w:val="center"/>
        </w:trPr>
        <w:tc>
          <w:tcPr>
            <w:tcW w:w="1986" w:type="dxa"/>
            <w:vAlign w:val="center"/>
          </w:tcPr>
          <w:p w14:paraId="34D8D4DB" w14:textId="77777777" w:rsidR="00B47791" w:rsidRPr="00AD098F" w:rsidRDefault="00B47791" w:rsidP="0071524C">
            <w:pPr>
              <w:pStyle w:val="a3"/>
              <w:tabs>
                <w:tab w:val="clear" w:pos="4252"/>
                <w:tab w:val="clear" w:pos="8504"/>
              </w:tabs>
              <w:snapToGrid/>
              <w:rPr>
                <w:rFonts w:ascii="ＭＳ ゴシック" w:eastAsia="ＭＳ ゴシック" w:hAnsi="ＭＳ ゴシック"/>
                <w:sz w:val="18"/>
                <w:szCs w:val="18"/>
              </w:rPr>
            </w:pPr>
            <w:r w:rsidRPr="00AD098F">
              <w:rPr>
                <w:rFonts w:ascii="ＭＳ ゴシック" w:eastAsia="ＭＳ ゴシック" w:hAnsi="ＭＳ ゴシック" w:hint="eastAsia"/>
                <w:sz w:val="18"/>
                <w:szCs w:val="18"/>
              </w:rPr>
              <w:t>サービス業</w:t>
            </w:r>
          </w:p>
        </w:tc>
        <w:tc>
          <w:tcPr>
            <w:tcW w:w="1182" w:type="dxa"/>
            <w:vAlign w:val="center"/>
          </w:tcPr>
          <w:p w14:paraId="7D6A9EC3"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p>
        </w:tc>
        <w:tc>
          <w:tcPr>
            <w:tcW w:w="1182" w:type="dxa"/>
            <w:vAlign w:val="center"/>
          </w:tcPr>
          <w:p w14:paraId="7E598A6F"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r w:rsidRPr="00AD098F">
              <w:rPr>
                <w:rFonts w:ascii="ＭＳ ゴシック" w:eastAsia="ＭＳ ゴシック" w:hAnsi="ＭＳ ゴシック" w:hint="eastAsia"/>
                <w:sz w:val="18"/>
                <w:szCs w:val="18"/>
              </w:rPr>
              <w:t>○</w:t>
            </w:r>
          </w:p>
        </w:tc>
        <w:tc>
          <w:tcPr>
            <w:tcW w:w="1182" w:type="dxa"/>
            <w:vAlign w:val="center"/>
          </w:tcPr>
          <w:p w14:paraId="4C20BE3B"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8"/>
                <w:szCs w:val="18"/>
              </w:rPr>
            </w:pPr>
          </w:p>
        </w:tc>
        <w:tc>
          <w:tcPr>
            <w:tcW w:w="3258" w:type="dxa"/>
          </w:tcPr>
          <w:p w14:paraId="1F2ECBA8" w14:textId="77777777" w:rsidR="00B47791" w:rsidRPr="00AD098F" w:rsidRDefault="00B47791" w:rsidP="001D03D0">
            <w:pPr>
              <w:pStyle w:val="a3"/>
              <w:tabs>
                <w:tab w:val="clear" w:pos="4252"/>
                <w:tab w:val="clear" w:pos="8504"/>
              </w:tabs>
              <w:snapToGrid/>
              <w:jc w:val="center"/>
              <w:rPr>
                <w:rFonts w:ascii="ＭＳ ゴシック" w:eastAsia="ＭＳ ゴシック" w:hAnsi="ＭＳ ゴシック"/>
                <w:sz w:val="16"/>
                <w:szCs w:val="16"/>
              </w:rPr>
            </w:pPr>
          </w:p>
        </w:tc>
      </w:tr>
    </w:tbl>
    <w:p w14:paraId="14DBA319" w14:textId="77777777" w:rsidR="00FC6487" w:rsidRPr="00DF7CAE" w:rsidRDefault="00FC6487" w:rsidP="00FC6487">
      <w:pPr>
        <w:pStyle w:val="a3"/>
        <w:tabs>
          <w:tab w:val="clear" w:pos="4252"/>
          <w:tab w:val="clear" w:pos="8504"/>
        </w:tabs>
        <w:snapToGrid/>
        <w:spacing w:line="260" w:lineRule="exact"/>
        <w:ind w:left="840" w:hanging="480"/>
        <w:rPr>
          <w:rFonts w:hAnsi="ＭＳ 明朝"/>
          <w:sz w:val="18"/>
          <w:szCs w:val="18"/>
        </w:rPr>
      </w:pPr>
      <w:r w:rsidRPr="00DF7CAE">
        <w:rPr>
          <w:rFonts w:hAnsi="ＭＳ 明朝" w:hint="eastAsia"/>
          <w:sz w:val="18"/>
          <w:szCs w:val="18"/>
        </w:rPr>
        <w:t>注1)全数調査とは、産業廃棄物の発生量及び処理状況の実態をより正確に把握するため、特定の業種あるいは事業所等を調査対象として全数を抽出・回収し、その発生量及び処理状況の実績量を把握する方法。</w:t>
      </w:r>
    </w:p>
    <w:p w14:paraId="490CB71F" w14:textId="77777777" w:rsidR="00FC6487" w:rsidRPr="00DF7CAE" w:rsidRDefault="00FC6487" w:rsidP="00FC6487">
      <w:pPr>
        <w:pStyle w:val="a3"/>
        <w:tabs>
          <w:tab w:val="clear" w:pos="4252"/>
          <w:tab w:val="clear" w:pos="8504"/>
        </w:tabs>
        <w:snapToGrid/>
        <w:spacing w:line="260" w:lineRule="exact"/>
        <w:ind w:left="840" w:hanging="480"/>
        <w:rPr>
          <w:rFonts w:hAnsi="ＭＳ 明朝"/>
          <w:sz w:val="18"/>
          <w:szCs w:val="18"/>
        </w:rPr>
      </w:pPr>
      <w:r w:rsidRPr="00DF7CAE">
        <w:rPr>
          <w:rFonts w:hAnsi="ＭＳ 明朝" w:hint="eastAsia"/>
          <w:sz w:val="18"/>
          <w:szCs w:val="18"/>
        </w:rPr>
        <w:t>注2)標本調査とは、調査対象業種</w:t>
      </w:r>
      <w:r w:rsidR="00C97F55" w:rsidRPr="00DF7CAE">
        <w:rPr>
          <w:rFonts w:hAnsi="ＭＳ 明朝" w:hint="eastAsia"/>
          <w:sz w:val="18"/>
          <w:szCs w:val="18"/>
        </w:rPr>
        <w:t>の</w:t>
      </w:r>
      <w:r w:rsidRPr="00DF7CAE">
        <w:rPr>
          <w:rFonts w:hAnsi="ＭＳ 明朝" w:hint="eastAsia"/>
          <w:sz w:val="18"/>
          <w:szCs w:val="18"/>
        </w:rPr>
        <w:t>一部</w:t>
      </w:r>
      <w:r w:rsidR="00C97F55" w:rsidRPr="00DF7CAE">
        <w:rPr>
          <w:rFonts w:hAnsi="ＭＳ 明朝" w:hint="eastAsia"/>
          <w:sz w:val="18"/>
          <w:szCs w:val="18"/>
        </w:rPr>
        <w:t>を抽出</w:t>
      </w:r>
      <w:r w:rsidRPr="00DF7CAE">
        <w:rPr>
          <w:rFonts w:hAnsi="ＭＳ 明朝" w:hint="eastAsia"/>
          <w:sz w:val="18"/>
          <w:szCs w:val="18"/>
        </w:rPr>
        <w:t>し</w:t>
      </w:r>
      <w:r w:rsidR="00C97F55" w:rsidRPr="00DF7CAE">
        <w:rPr>
          <w:rFonts w:hAnsi="ＭＳ 明朝" w:hint="eastAsia"/>
          <w:sz w:val="18"/>
          <w:szCs w:val="18"/>
        </w:rPr>
        <w:t>てアンケート調査を行い</w:t>
      </w:r>
      <w:r w:rsidRPr="00DF7CAE">
        <w:rPr>
          <w:rFonts w:hAnsi="ＭＳ 明朝" w:hint="eastAsia"/>
          <w:sz w:val="18"/>
          <w:szCs w:val="18"/>
        </w:rPr>
        <w:t>、</w:t>
      </w:r>
      <w:r w:rsidR="00C97F55" w:rsidRPr="00DF7CAE">
        <w:rPr>
          <w:rFonts w:hAnsi="ＭＳ 明朝" w:hint="eastAsia"/>
          <w:sz w:val="18"/>
          <w:szCs w:val="18"/>
        </w:rPr>
        <w:t>調査対象業種の活動量指標値当たりの</w:t>
      </w:r>
      <w:r w:rsidR="005A0BF0" w:rsidRPr="00DF7CAE">
        <w:rPr>
          <w:rFonts w:hAnsi="ＭＳ 明朝" w:hint="eastAsia"/>
          <w:sz w:val="18"/>
          <w:szCs w:val="18"/>
        </w:rPr>
        <w:t>発生</w:t>
      </w:r>
      <w:r w:rsidR="00C97F55" w:rsidRPr="00DF7CAE">
        <w:rPr>
          <w:rFonts w:hAnsi="ＭＳ 明朝" w:hint="eastAsia"/>
          <w:sz w:val="18"/>
          <w:szCs w:val="18"/>
        </w:rPr>
        <w:t>量</w:t>
      </w:r>
      <w:r w:rsidR="00CE18DC" w:rsidRPr="00DF7CAE">
        <w:rPr>
          <w:rFonts w:hAnsi="ＭＳ 明朝" w:hint="eastAsia"/>
          <w:sz w:val="18"/>
          <w:szCs w:val="18"/>
        </w:rPr>
        <w:t>（</w:t>
      </w:r>
      <w:r w:rsidR="005A0BF0" w:rsidRPr="00DF7CAE">
        <w:rPr>
          <w:rFonts w:hAnsi="ＭＳ 明朝" w:hint="eastAsia"/>
          <w:sz w:val="18"/>
          <w:szCs w:val="18"/>
        </w:rPr>
        <w:t>発生</w:t>
      </w:r>
      <w:r w:rsidR="00CE18DC" w:rsidRPr="00DF7CAE">
        <w:rPr>
          <w:rFonts w:hAnsi="ＭＳ 明朝" w:hint="eastAsia"/>
          <w:sz w:val="18"/>
          <w:szCs w:val="18"/>
        </w:rPr>
        <w:t>原単位）を作成し、</w:t>
      </w:r>
      <w:r w:rsidR="00C97F55" w:rsidRPr="00DF7CAE">
        <w:rPr>
          <w:rFonts w:hAnsi="ＭＳ 明朝" w:hint="eastAsia"/>
          <w:sz w:val="18"/>
          <w:szCs w:val="18"/>
        </w:rPr>
        <w:t>その</w:t>
      </w:r>
      <w:r w:rsidR="00CE18DC" w:rsidRPr="00DF7CAE">
        <w:rPr>
          <w:rFonts w:hAnsi="ＭＳ 明朝" w:hint="eastAsia"/>
          <w:sz w:val="18"/>
          <w:szCs w:val="18"/>
        </w:rPr>
        <w:t>排出原単位に当該</w:t>
      </w:r>
      <w:r w:rsidR="00C97F55" w:rsidRPr="00DF7CAE">
        <w:rPr>
          <w:rFonts w:hAnsi="ＭＳ 明朝" w:hint="eastAsia"/>
          <w:sz w:val="18"/>
          <w:szCs w:val="18"/>
        </w:rPr>
        <w:t>業種全体の活動量指標値を乗ずることによ</w:t>
      </w:r>
      <w:r w:rsidR="00CE18DC" w:rsidRPr="00DF7CAE">
        <w:rPr>
          <w:rFonts w:hAnsi="ＭＳ 明朝" w:hint="eastAsia"/>
          <w:sz w:val="18"/>
          <w:szCs w:val="18"/>
        </w:rPr>
        <w:t>り</w:t>
      </w:r>
      <w:r w:rsidR="00C97F55" w:rsidRPr="00DF7CAE">
        <w:rPr>
          <w:rFonts w:hAnsi="ＭＳ 明朝" w:hint="eastAsia"/>
          <w:sz w:val="18"/>
          <w:szCs w:val="18"/>
        </w:rPr>
        <w:t>、</w:t>
      </w:r>
      <w:r w:rsidR="00CE18DC" w:rsidRPr="00DF7CAE">
        <w:rPr>
          <w:rFonts w:hAnsi="ＭＳ 明朝" w:hint="eastAsia"/>
          <w:sz w:val="18"/>
          <w:szCs w:val="18"/>
        </w:rPr>
        <w:t>当該</w:t>
      </w:r>
      <w:r w:rsidR="00C97F55" w:rsidRPr="00DF7CAE">
        <w:rPr>
          <w:rFonts w:hAnsi="ＭＳ 明朝" w:hint="eastAsia"/>
          <w:sz w:val="18"/>
          <w:szCs w:val="18"/>
        </w:rPr>
        <w:t>業種全体の発生量等の実績量を推計して把握する方法</w:t>
      </w:r>
      <w:r w:rsidRPr="00DF7CAE">
        <w:rPr>
          <w:rFonts w:hAnsi="ＭＳ 明朝" w:hint="eastAsia"/>
          <w:sz w:val="18"/>
          <w:szCs w:val="18"/>
        </w:rPr>
        <w:t>。</w:t>
      </w:r>
    </w:p>
    <w:p w14:paraId="07D9ED38" w14:textId="77777777" w:rsidR="001D03D0" w:rsidRPr="00DF7CAE" w:rsidRDefault="00FC6487" w:rsidP="00FC6487">
      <w:pPr>
        <w:pStyle w:val="a3"/>
        <w:tabs>
          <w:tab w:val="clear" w:pos="4252"/>
          <w:tab w:val="clear" w:pos="8504"/>
        </w:tabs>
        <w:snapToGrid/>
        <w:spacing w:line="260" w:lineRule="exact"/>
        <w:ind w:left="840" w:hanging="480"/>
        <w:rPr>
          <w:rFonts w:hAnsi="ＭＳ 明朝"/>
          <w:sz w:val="18"/>
          <w:szCs w:val="18"/>
        </w:rPr>
      </w:pPr>
      <w:r w:rsidRPr="00DF7CAE">
        <w:rPr>
          <w:rFonts w:hAnsi="ＭＳ 明朝" w:hint="eastAsia"/>
          <w:sz w:val="18"/>
          <w:szCs w:val="18"/>
        </w:rPr>
        <w:t>注3)資料調査とは、関係部局等が調査した発生原単位等の資料を用いて発生量等の実績量を把握する方法。</w:t>
      </w:r>
    </w:p>
    <w:p w14:paraId="4E6E1F5C" w14:textId="77777777" w:rsidR="00DF7CAE" w:rsidRDefault="00DF7CAE">
      <w:pPr>
        <w:pStyle w:val="a3"/>
        <w:tabs>
          <w:tab w:val="clear" w:pos="4252"/>
          <w:tab w:val="clear" w:pos="8504"/>
        </w:tabs>
        <w:snapToGrid/>
        <w:ind w:firstLineChars="100" w:firstLine="231"/>
        <w:rPr>
          <w:rFonts w:ascii="游ゴシック" w:eastAsia="游ゴシック" w:hAnsi="游ゴシック"/>
        </w:rPr>
      </w:pPr>
    </w:p>
    <w:p w14:paraId="71B5F817" w14:textId="77777777" w:rsidR="00531E6C" w:rsidRPr="00DF7CAE" w:rsidRDefault="007A6723">
      <w:pPr>
        <w:pStyle w:val="a3"/>
        <w:tabs>
          <w:tab w:val="clear" w:pos="4252"/>
          <w:tab w:val="clear" w:pos="8504"/>
        </w:tabs>
        <w:snapToGrid/>
        <w:ind w:firstLineChars="100" w:firstLine="231"/>
        <w:rPr>
          <w:rFonts w:ascii="ＭＳ ゴシック" w:eastAsia="ＭＳ ゴシック" w:hAnsi="ＭＳ ゴシック"/>
        </w:rPr>
      </w:pPr>
      <w:r>
        <w:rPr>
          <w:rFonts w:ascii="ＭＳ ゴシック" w:eastAsia="ＭＳ ゴシック" w:hAnsi="ＭＳ ゴシック"/>
        </w:rPr>
        <w:br w:type="page"/>
      </w:r>
      <w:r w:rsidR="00531E6C" w:rsidRPr="00DF7CAE">
        <w:rPr>
          <w:rFonts w:ascii="ＭＳ ゴシック" w:eastAsia="ＭＳ ゴシック" w:hAnsi="ＭＳ ゴシック" w:hint="eastAsia"/>
        </w:rPr>
        <w:lastRenderedPageBreak/>
        <w:t>２</w:t>
      </w:r>
      <w:r w:rsidR="00006ADF" w:rsidRPr="00DF7CAE">
        <w:rPr>
          <w:rFonts w:ascii="ＭＳ ゴシック" w:eastAsia="ＭＳ ゴシック" w:hAnsi="ＭＳ ゴシック" w:hint="eastAsia"/>
        </w:rPr>
        <w:t>．</w:t>
      </w:r>
      <w:r w:rsidR="00531E6C" w:rsidRPr="00DF7CAE">
        <w:rPr>
          <w:rFonts w:ascii="ＭＳ ゴシック" w:eastAsia="ＭＳ ゴシック" w:hAnsi="ＭＳ ゴシック" w:hint="eastAsia"/>
        </w:rPr>
        <w:t>標本調査について</w:t>
      </w:r>
    </w:p>
    <w:p w14:paraId="6CFB8B3B" w14:textId="77777777" w:rsidR="00531E6C" w:rsidRPr="00F5736C" w:rsidRDefault="00531E6C">
      <w:pPr>
        <w:ind w:firstLineChars="100" w:firstLine="231"/>
      </w:pPr>
      <w:r w:rsidRPr="00F5736C">
        <w:rPr>
          <w:rFonts w:hint="eastAsia"/>
        </w:rPr>
        <w:t>（１）標本抽出方法</w:t>
      </w:r>
    </w:p>
    <w:p w14:paraId="09194076" w14:textId="42EBB129" w:rsidR="00531E6C" w:rsidRPr="00F5736C" w:rsidRDefault="00531E6C" w:rsidP="00666A44">
      <w:pPr>
        <w:ind w:leftChars="200" w:left="462" w:firstLineChars="100" w:firstLine="231"/>
      </w:pPr>
      <w:r w:rsidRPr="00F5736C">
        <w:rPr>
          <w:rFonts w:hint="eastAsia"/>
        </w:rPr>
        <w:t>標本の抽出は、</w:t>
      </w:r>
      <w:r w:rsidR="00CE18DC" w:rsidRPr="00F5736C">
        <w:rPr>
          <w:rFonts w:hAnsi="ＭＳ 明朝" w:hint="eastAsia"/>
        </w:rPr>
        <w:t>産業廃棄物関連データ（多量排出事業者の産業廃棄物処理実施状況報告書）を基に多量排出事業者を抽出するとともに、</w:t>
      </w:r>
      <w:r w:rsidR="005271B4" w:rsidRPr="005271B4">
        <w:rPr>
          <w:rFonts w:hAnsi="ＭＳ 明朝" w:hint="eastAsia"/>
        </w:rPr>
        <w:t>事業所募集団データベース</w:t>
      </w:r>
      <w:r w:rsidR="00CE18DC" w:rsidRPr="00F5736C">
        <w:rPr>
          <w:rFonts w:hint="eastAsia"/>
        </w:rPr>
        <w:t>を用いて、</w:t>
      </w:r>
      <w:r w:rsidR="007A6723">
        <w:fldChar w:fldCharType="begin"/>
      </w:r>
      <w:r w:rsidR="007A6723">
        <w:instrText xml:space="preserve"> </w:instrText>
      </w:r>
      <w:r w:rsidR="007A6723">
        <w:rPr>
          <w:rFonts w:hint="eastAsia"/>
        </w:rPr>
        <w:instrText>REF _Ref57796050</w:instrText>
      </w:r>
      <w:r w:rsidR="007A6723">
        <w:instrText xml:space="preserve"> </w:instrText>
      </w:r>
      <w:r w:rsidR="007A6723">
        <w:fldChar w:fldCharType="separate"/>
      </w:r>
      <w:r w:rsidR="008E6099">
        <w:rPr>
          <w:rFonts w:hint="eastAsia"/>
        </w:rPr>
        <w:t>表 １-</w:t>
      </w:r>
      <w:r w:rsidR="008E6099">
        <w:rPr>
          <w:rFonts w:hint="eastAsia"/>
          <w:noProof/>
        </w:rPr>
        <w:t>３</w:t>
      </w:r>
      <w:r w:rsidR="008E6099">
        <w:noBreakHyphen/>
      </w:r>
      <w:r w:rsidR="008E6099">
        <w:rPr>
          <w:rFonts w:hint="eastAsia"/>
          <w:noProof/>
        </w:rPr>
        <w:t>２</w:t>
      </w:r>
      <w:r w:rsidR="007A6723">
        <w:fldChar w:fldCharType="end"/>
      </w:r>
      <w:r w:rsidR="00CE18DC" w:rsidRPr="00F5736C">
        <w:rPr>
          <w:rFonts w:hint="eastAsia"/>
        </w:rPr>
        <w:t>に示すとおり、従業員数を規模別に分類して有意に抽出した。</w:t>
      </w:r>
    </w:p>
    <w:p w14:paraId="28CAA33E" w14:textId="3FA5A9DC" w:rsidR="00233396" w:rsidRPr="00DF7CAE" w:rsidRDefault="007A6723" w:rsidP="007A6723">
      <w:pPr>
        <w:pStyle w:val="af3"/>
        <w:rPr>
          <w:rFonts w:hAnsi="ＭＳ ゴシック"/>
        </w:rPr>
      </w:pPr>
      <w:bookmarkStart w:id="12" w:name="_Ref57796050"/>
      <w:r>
        <w:rPr>
          <w:rFonts w:hint="eastAsia"/>
        </w:rPr>
        <w:t>表 １-</w:t>
      </w:r>
      <w:r w:rsidR="00FE0E8E">
        <w:fldChar w:fldCharType="begin"/>
      </w:r>
      <w:r w:rsidR="00FE0E8E">
        <w:instrText xml:space="preserve"> </w:instrText>
      </w:r>
      <w:r w:rsidR="00FE0E8E">
        <w:rPr>
          <w:rFonts w:hint="eastAsia"/>
        </w:rPr>
        <w:instrText>STYLEREF 2 \s</w:instrText>
      </w:r>
      <w:r w:rsidR="00FE0E8E">
        <w:instrText xml:space="preserve"> </w:instrText>
      </w:r>
      <w:r w:rsidR="00FE0E8E">
        <w:fldChar w:fldCharType="separate"/>
      </w:r>
      <w:r w:rsidR="008E6099">
        <w:rPr>
          <w:rFonts w:hint="eastAsia"/>
          <w:noProof/>
        </w:rPr>
        <w:t>３</w:t>
      </w:r>
      <w:r w:rsidR="00FE0E8E">
        <w:fldChar w:fldCharType="end"/>
      </w:r>
      <w:r w:rsidR="00FE0E8E">
        <w:noBreakHyphen/>
      </w:r>
      <w:r w:rsidR="00FE0E8E">
        <w:fldChar w:fldCharType="begin"/>
      </w:r>
      <w:r w:rsidR="00FE0E8E">
        <w:instrText xml:space="preserve"> </w:instrText>
      </w:r>
      <w:r w:rsidR="00FE0E8E">
        <w:rPr>
          <w:rFonts w:hint="eastAsia"/>
        </w:rPr>
        <w:instrText>SEQ 表 \* DBCHAR \s 2</w:instrText>
      </w:r>
      <w:r w:rsidR="00FE0E8E">
        <w:instrText xml:space="preserve"> </w:instrText>
      </w:r>
      <w:r w:rsidR="00FE0E8E">
        <w:fldChar w:fldCharType="separate"/>
      </w:r>
      <w:r w:rsidR="008E6099">
        <w:rPr>
          <w:rFonts w:hint="eastAsia"/>
          <w:noProof/>
        </w:rPr>
        <w:t>２</w:t>
      </w:r>
      <w:r w:rsidR="00FE0E8E">
        <w:fldChar w:fldCharType="end"/>
      </w:r>
      <w:bookmarkEnd w:id="12"/>
      <w:r w:rsidR="00233396" w:rsidRPr="00DF7CAE">
        <w:rPr>
          <w:rFonts w:hAnsi="ＭＳ ゴシック" w:hint="eastAsia"/>
        </w:rPr>
        <w:t xml:space="preserve">　標本抽出方法</w:t>
      </w:r>
    </w:p>
    <w:p w14:paraId="00E55A18" w14:textId="4D20793A" w:rsidR="00233396" w:rsidRPr="00F5736C" w:rsidRDefault="005271B4" w:rsidP="00DD638E">
      <w:pPr>
        <w:jc w:val="center"/>
        <w:rPr>
          <w:rFonts w:ascii="ＭＳ ゴシック" w:eastAsia="ＭＳ ゴシック" w:hAnsi="ＭＳ ゴシック"/>
        </w:rPr>
      </w:pPr>
      <w:r w:rsidRPr="005271B4">
        <w:rPr>
          <w:rFonts w:ascii="ＭＳ ゴシック" w:eastAsia="ＭＳ ゴシック" w:hAnsi="ＭＳ ゴシック" w:hint="eastAsia"/>
          <w:noProof/>
        </w:rPr>
        <w:drawing>
          <wp:inline distT="0" distB="0" distL="0" distR="0" wp14:anchorId="07326865" wp14:editId="3ECE07B1">
            <wp:extent cx="5117910" cy="7801625"/>
            <wp:effectExtent l="0" t="0" r="6985" b="0"/>
            <wp:docPr id="338911326" name="図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21347" cy="7806865"/>
                    </a:xfrm>
                    <a:prstGeom prst="rect">
                      <a:avLst/>
                    </a:prstGeom>
                    <a:noFill/>
                    <a:ln>
                      <a:noFill/>
                    </a:ln>
                  </pic:spPr>
                </pic:pic>
              </a:graphicData>
            </a:graphic>
          </wp:inline>
        </w:drawing>
      </w:r>
    </w:p>
    <w:p w14:paraId="7B9E6481" w14:textId="77777777" w:rsidR="00531E6C" w:rsidRPr="00F5736C" w:rsidRDefault="00531E6C" w:rsidP="00061EAC">
      <w:pPr>
        <w:ind w:firstLineChars="100" w:firstLine="231"/>
      </w:pPr>
      <w:r w:rsidRPr="00F5736C">
        <w:rPr>
          <w:rFonts w:hint="eastAsia"/>
        </w:rPr>
        <w:lastRenderedPageBreak/>
        <w:t>（２）アンケート調査</w:t>
      </w:r>
      <w:r w:rsidR="005A0BF0" w:rsidRPr="00F5736C">
        <w:rPr>
          <w:rFonts w:hint="eastAsia"/>
        </w:rPr>
        <w:t>票</w:t>
      </w:r>
    </w:p>
    <w:p w14:paraId="0682AF70" w14:textId="44C0CFA5" w:rsidR="00531E6C" w:rsidRPr="00F5736C" w:rsidRDefault="004E1106" w:rsidP="000B0A46">
      <w:pPr>
        <w:ind w:leftChars="199" w:left="460" w:firstLineChars="100" w:firstLine="231"/>
      </w:pPr>
      <w:r w:rsidRPr="00F5736C">
        <w:rPr>
          <w:rFonts w:hint="eastAsia"/>
        </w:rPr>
        <w:t>各業種における産業廃棄物の排出及び処理の特性を考慮して、以下に示す４区分の業種別に調査票を作成した。調査票は、主として事業所の調査年度（</w:t>
      </w:r>
      <w:r w:rsidR="005271B4">
        <w:rPr>
          <w:rFonts w:hint="eastAsia"/>
        </w:rPr>
        <w:t>令和６年</w:t>
      </w:r>
      <w:r w:rsidRPr="00F5736C">
        <w:rPr>
          <w:rFonts w:hint="eastAsia"/>
        </w:rPr>
        <w:t>度）における産業廃棄物の排出・処理状況と活動量指標値に関する設問</w:t>
      </w:r>
      <w:r w:rsidR="005A0BF0" w:rsidRPr="00F5736C">
        <w:rPr>
          <w:rFonts w:hint="eastAsia"/>
        </w:rPr>
        <w:t>から</w:t>
      </w:r>
      <w:r w:rsidRPr="00F5736C">
        <w:rPr>
          <w:rFonts w:hint="eastAsia"/>
        </w:rPr>
        <w:t>構成</w:t>
      </w:r>
      <w:r w:rsidR="005A0BF0" w:rsidRPr="00F5736C">
        <w:rPr>
          <w:rFonts w:hint="eastAsia"/>
        </w:rPr>
        <w:t>される</w:t>
      </w:r>
      <w:r w:rsidRPr="00F5736C">
        <w:rPr>
          <w:rFonts w:hint="eastAsia"/>
        </w:rPr>
        <w:t>（調査票の詳細は</w:t>
      </w:r>
      <w:r w:rsidR="00CE51B8" w:rsidRPr="00F5736C">
        <w:rPr>
          <w:rFonts w:hint="eastAsia"/>
        </w:rPr>
        <w:t>巻末</w:t>
      </w:r>
      <w:r w:rsidRPr="00F5736C">
        <w:rPr>
          <w:rFonts w:hint="eastAsia"/>
        </w:rPr>
        <w:t>資料参照）。</w:t>
      </w:r>
    </w:p>
    <w:p w14:paraId="5E9117DA" w14:textId="77777777" w:rsidR="004E1106" w:rsidRPr="00F5736C" w:rsidRDefault="004E1106" w:rsidP="000B0A46">
      <w:pPr>
        <w:ind w:leftChars="199" w:left="460" w:firstLineChars="100" w:firstLine="231"/>
      </w:pPr>
      <w:r w:rsidRPr="00F5736C">
        <w:rPr>
          <w:rFonts w:hint="eastAsia"/>
        </w:rPr>
        <w:t xml:space="preserve">　①建設業</w:t>
      </w:r>
    </w:p>
    <w:p w14:paraId="7F4D00ED" w14:textId="77777777" w:rsidR="004E1106" w:rsidRPr="00F5736C" w:rsidRDefault="004E1106" w:rsidP="000B0A46">
      <w:pPr>
        <w:ind w:leftChars="199" w:left="460" w:firstLineChars="100" w:firstLine="231"/>
      </w:pPr>
      <w:r w:rsidRPr="00F5736C">
        <w:rPr>
          <w:rFonts w:hint="eastAsia"/>
        </w:rPr>
        <w:t xml:space="preserve">　②上水道業</w:t>
      </w:r>
    </w:p>
    <w:p w14:paraId="4829722B" w14:textId="77777777" w:rsidR="004E1106" w:rsidRPr="00F5736C" w:rsidRDefault="004E1106" w:rsidP="000B0A46">
      <w:pPr>
        <w:ind w:leftChars="199" w:left="460" w:firstLineChars="100" w:firstLine="231"/>
      </w:pPr>
      <w:r w:rsidRPr="00F5736C">
        <w:rPr>
          <w:rFonts w:hint="eastAsia"/>
        </w:rPr>
        <w:t xml:space="preserve">　③下水道業</w:t>
      </w:r>
    </w:p>
    <w:p w14:paraId="790DAF03" w14:textId="77777777" w:rsidR="004E1106" w:rsidRPr="00F5736C" w:rsidRDefault="004E1106" w:rsidP="000B0A46">
      <w:pPr>
        <w:ind w:leftChars="199" w:left="460" w:firstLineChars="100" w:firstLine="231"/>
      </w:pPr>
      <w:r w:rsidRPr="00F5736C">
        <w:rPr>
          <w:rFonts w:hint="eastAsia"/>
        </w:rPr>
        <w:t xml:space="preserve">　④上記以外の業種（製造業等）</w:t>
      </w:r>
    </w:p>
    <w:p w14:paraId="1D000CAA" w14:textId="77777777" w:rsidR="00233396" w:rsidRPr="00F5736C" w:rsidRDefault="00233396" w:rsidP="000B0A46">
      <w:pPr>
        <w:ind w:leftChars="199" w:left="460" w:firstLineChars="100" w:firstLine="231"/>
      </w:pPr>
    </w:p>
    <w:p w14:paraId="25F291ED" w14:textId="77777777" w:rsidR="00531E6C" w:rsidRPr="00F5736C" w:rsidRDefault="004E1106" w:rsidP="00061EAC">
      <w:pPr>
        <w:ind w:firstLineChars="100" w:firstLine="231"/>
        <w:rPr>
          <w:rFonts w:hAnsi="ＭＳ 明朝"/>
        </w:rPr>
      </w:pPr>
      <w:r w:rsidRPr="00F5736C">
        <w:rPr>
          <w:rFonts w:hAnsi="ＭＳ 明朝"/>
        </w:rPr>
        <w:br w:type="page"/>
      </w:r>
      <w:r w:rsidR="00531E6C" w:rsidRPr="00F5736C">
        <w:rPr>
          <w:rFonts w:hAnsi="ＭＳ 明朝" w:hint="eastAsia"/>
        </w:rPr>
        <w:lastRenderedPageBreak/>
        <w:t>（３</w:t>
      </w:r>
      <w:r w:rsidR="00531E6C" w:rsidRPr="00F5736C">
        <w:rPr>
          <w:rFonts w:hAnsi="ＭＳ 明朝"/>
        </w:rPr>
        <w:t>）</w:t>
      </w:r>
      <w:r w:rsidR="00531E6C" w:rsidRPr="00F5736C">
        <w:rPr>
          <w:rFonts w:hAnsi="ＭＳ 明朝" w:hint="eastAsia"/>
        </w:rPr>
        <w:t>発生原単位の</w:t>
      </w:r>
      <w:r w:rsidR="00C3749A" w:rsidRPr="00F5736C">
        <w:rPr>
          <w:rFonts w:hAnsi="ＭＳ 明朝" w:hint="eastAsia"/>
        </w:rPr>
        <w:t>算出</w:t>
      </w:r>
      <w:r w:rsidR="00531E6C" w:rsidRPr="00F5736C">
        <w:rPr>
          <w:rFonts w:hAnsi="ＭＳ 明朝" w:hint="eastAsia"/>
        </w:rPr>
        <w:t>と調査対象全体の発生量の</w:t>
      </w:r>
      <w:r w:rsidR="002050AC" w:rsidRPr="00F5736C">
        <w:rPr>
          <w:rFonts w:hAnsi="ＭＳ 明朝" w:hint="eastAsia"/>
        </w:rPr>
        <w:t>推計</w:t>
      </w:r>
      <w:r w:rsidR="00531E6C" w:rsidRPr="00F5736C">
        <w:rPr>
          <w:rFonts w:hAnsi="ＭＳ 明朝" w:hint="eastAsia"/>
        </w:rPr>
        <w:t>方法</w:t>
      </w:r>
    </w:p>
    <w:p w14:paraId="65D50577" w14:textId="77777777" w:rsidR="000C4E94" w:rsidRPr="00F5736C" w:rsidRDefault="004E1106" w:rsidP="004E1106">
      <w:pPr>
        <w:pStyle w:val="a6"/>
        <w:ind w:firstLineChars="199" w:firstLine="460"/>
      </w:pPr>
      <w:r w:rsidRPr="00F5736C">
        <w:rPr>
          <w:rFonts w:hint="eastAsia"/>
        </w:rPr>
        <w:t>（ア</w:t>
      </w:r>
      <w:r w:rsidR="000C4E94" w:rsidRPr="00F5736C">
        <w:rPr>
          <w:rFonts w:hint="eastAsia"/>
        </w:rPr>
        <w:t>）推計の考え方</w:t>
      </w:r>
    </w:p>
    <w:p w14:paraId="383F944D" w14:textId="4139EB72" w:rsidR="005A0BF0" w:rsidRPr="00F5736C" w:rsidRDefault="005A0BF0" w:rsidP="005A0BF0">
      <w:pPr>
        <w:ind w:leftChars="299" w:left="691" w:firstLineChars="98" w:firstLine="226"/>
      </w:pPr>
      <w:r w:rsidRPr="00F5736C">
        <w:rPr>
          <w:rFonts w:hint="eastAsia"/>
        </w:rPr>
        <w:t>発生量全体の推計手法の流れを</w:t>
      </w:r>
      <w:r w:rsidR="00F569D4">
        <w:rPr>
          <w:rFonts w:hint="eastAsia"/>
        </w:rPr>
        <w:t>、</w:t>
      </w:r>
      <w:r w:rsidR="007A6723">
        <w:fldChar w:fldCharType="begin"/>
      </w:r>
      <w:r w:rsidR="007A6723">
        <w:instrText xml:space="preserve"> </w:instrText>
      </w:r>
      <w:r w:rsidR="007A6723">
        <w:rPr>
          <w:rFonts w:hint="eastAsia"/>
        </w:rPr>
        <w:instrText>REF _Ref57796107</w:instrText>
      </w:r>
      <w:r w:rsidR="007A6723">
        <w:instrText xml:space="preserve"> </w:instrText>
      </w:r>
      <w:r w:rsidR="007A6723">
        <w:fldChar w:fldCharType="separate"/>
      </w:r>
      <w:r w:rsidR="008E6099">
        <w:rPr>
          <w:rFonts w:hint="eastAsia"/>
        </w:rPr>
        <w:t>図 １-</w:t>
      </w:r>
      <w:r w:rsidR="008E6099">
        <w:rPr>
          <w:rFonts w:hint="eastAsia"/>
          <w:noProof/>
        </w:rPr>
        <w:t>３</w:t>
      </w:r>
      <w:r w:rsidR="008E6099">
        <w:noBreakHyphen/>
      </w:r>
      <w:r w:rsidR="008E6099">
        <w:rPr>
          <w:rFonts w:hint="eastAsia"/>
          <w:noProof/>
        </w:rPr>
        <w:t>１</w:t>
      </w:r>
      <w:r w:rsidR="007A6723">
        <w:fldChar w:fldCharType="end"/>
      </w:r>
      <w:r w:rsidRPr="00F5736C">
        <w:rPr>
          <w:rFonts w:hint="eastAsia"/>
        </w:rPr>
        <w:t>に示す。</w:t>
      </w:r>
    </w:p>
    <w:p w14:paraId="7A29214A" w14:textId="77777777" w:rsidR="000C4E94" w:rsidRPr="00F5736C" w:rsidRDefault="000C4E94" w:rsidP="000C4E94">
      <w:pPr>
        <w:ind w:leftChars="299" w:left="691" w:firstLineChars="98" w:firstLine="226"/>
      </w:pPr>
      <w:r w:rsidRPr="00F5736C">
        <w:rPr>
          <w:rFonts w:hint="eastAsia"/>
        </w:rPr>
        <w:t>調査対象全体の発生量は、資料調査、標本調査、全数調査による</w:t>
      </w:r>
      <w:r w:rsidR="005A0BF0" w:rsidRPr="00F5736C">
        <w:rPr>
          <w:rFonts w:hint="eastAsia"/>
        </w:rPr>
        <w:t>業種別、種類別の</w:t>
      </w:r>
      <w:r w:rsidRPr="00F5736C">
        <w:rPr>
          <w:rFonts w:hint="eastAsia"/>
        </w:rPr>
        <w:t>発生量の合計により算出</w:t>
      </w:r>
      <w:r w:rsidR="005A0BF0" w:rsidRPr="00F5736C">
        <w:rPr>
          <w:rFonts w:hint="eastAsia"/>
        </w:rPr>
        <w:t>した。</w:t>
      </w:r>
    </w:p>
    <w:p w14:paraId="16EF137D" w14:textId="77777777" w:rsidR="000C4E94" w:rsidRPr="00F5736C" w:rsidRDefault="000C4E94" w:rsidP="000C4E94">
      <w:pPr>
        <w:ind w:leftChars="299" w:left="691" w:firstLineChars="98" w:firstLine="226"/>
      </w:pPr>
      <w:r w:rsidRPr="00F5736C">
        <w:rPr>
          <w:rFonts w:hint="eastAsia"/>
        </w:rPr>
        <w:t>資料調査及び全数調査</w:t>
      </w:r>
      <w:r w:rsidR="005A0BF0" w:rsidRPr="00F5736C">
        <w:rPr>
          <w:rFonts w:hint="eastAsia"/>
        </w:rPr>
        <w:t>で</w:t>
      </w:r>
      <w:r w:rsidRPr="00F5736C">
        <w:rPr>
          <w:rFonts w:hint="eastAsia"/>
        </w:rPr>
        <w:t>は、実数値</w:t>
      </w:r>
      <w:r w:rsidR="005A0BF0" w:rsidRPr="00F5736C">
        <w:rPr>
          <w:rFonts w:hint="eastAsia"/>
        </w:rPr>
        <w:t>を</w:t>
      </w:r>
      <w:r w:rsidRPr="00F5736C">
        <w:rPr>
          <w:rFonts w:hint="eastAsia"/>
        </w:rPr>
        <w:t>集計</w:t>
      </w:r>
      <w:r w:rsidR="005A0BF0" w:rsidRPr="00F5736C">
        <w:rPr>
          <w:rFonts w:hint="eastAsia"/>
        </w:rPr>
        <w:t>して</w:t>
      </w:r>
      <w:r w:rsidRPr="00F5736C">
        <w:rPr>
          <w:rFonts w:hint="eastAsia"/>
        </w:rPr>
        <w:t>算出</w:t>
      </w:r>
      <w:r w:rsidR="005A0BF0" w:rsidRPr="00F5736C">
        <w:rPr>
          <w:rFonts w:hint="eastAsia"/>
        </w:rPr>
        <w:t>した。</w:t>
      </w:r>
      <w:r w:rsidRPr="00F5736C">
        <w:rPr>
          <w:rFonts w:hint="eastAsia"/>
        </w:rPr>
        <w:t>標本調査</w:t>
      </w:r>
      <w:r w:rsidR="005A0BF0" w:rsidRPr="00F5736C">
        <w:rPr>
          <w:rFonts w:hint="eastAsia"/>
        </w:rPr>
        <w:t>で</w:t>
      </w:r>
      <w:r w:rsidRPr="00F5736C">
        <w:rPr>
          <w:rFonts w:hint="eastAsia"/>
        </w:rPr>
        <w:t>は、</w:t>
      </w:r>
      <w:r w:rsidR="004E1106" w:rsidRPr="00F5736C">
        <w:rPr>
          <w:rFonts w:hint="eastAsia"/>
        </w:rPr>
        <w:t>（イ</w:t>
      </w:r>
      <w:r w:rsidRPr="00F5736C">
        <w:rPr>
          <w:rFonts w:hint="eastAsia"/>
        </w:rPr>
        <w:t>）に示す発生原単位を用いて</w:t>
      </w:r>
      <w:r w:rsidR="005A0BF0" w:rsidRPr="00F5736C">
        <w:rPr>
          <w:rFonts w:hint="eastAsia"/>
        </w:rPr>
        <w:t>（ウ）に示す推計方法により</w:t>
      </w:r>
      <w:r w:rsidRPr="00F5736C">
        <w:rPr>
          <w:rFonts w:hint="eastAsia"/>
        </w:rPr>
        <w:t>算出した。</w:t>
      </w:r>
    </w:p>
    <w:p w14:paraId="6CCB62C5" w14:textId="77777777" w:rsidR="000C4E94" w:rsidRPr="00F5736C" w:rsidRDefault="000C4E94" w:rsidP="00061EAC">
      <w:pPr>
        <w:pStyle w:val="a6"/>
        <w:ind w:firstLineChars="298" w:firstLine="688"/>
      </w:pPr>
    </w:p>
    <w:p w14:paraId="519920E4" w14:textId="06F9A370" w:rsidR="000C4E94" w:rsidRPr="00F5736C" w:rsidRDefault="00CB3B52" w:rsidP="004E1106">
      <w:pPr>
        <w:pStyle w:val="a6"/>
        <w:ind w:firstLine="0"/>
        <w:jc w:val="center"/>
      </w:pPr>
      <w:r>
        <w:rPr>
          <w:noProof/>
        </w:rPr>
        <mc:AlternateContent>
          <mc:Choice Requires="wps">
            <w:drawing>
              <wp:anchor distT="0" distB="0" distL="114300" distR="114300" simplePos="0" relativeHeight="251682816" behindDoc="0" locked="0" layoutInCell="1" allowOverlap="1" wp14:anchorId="31FFC6A5" wp14:editId="7290537A">
                <wp:simplePos x="0" y="0"/>
                <wp:positionH relativeFrom="column">
                  <wp:posOffset>3536950</wp:posOffset>
                </wp:positionH>
                <wp:positionV relativeFrom="paragraph">
                  <wp:posOffset>2022780</wp:posOffset>
                </wp:positionV>
                <wp:extent cx="1258215" cy="256032"/>
                <wp:effectExtent l="0" t="0" r="0" b="0"/>
                <wp:wrapNone/>
                <wp:docPr id="1257292404" name="テキスト ボックス 4"/>
                <wp:cNvGraphicFramePr/>
                <a:graphic xmlns:a="http://schemas.openxmlformats.org/drawingml/2006/main">
                  <a:graphicData uri="http://schemas.microsoft.com/office/word/2010/wordprocessingShape">
                    <wps:wsp>
                      <wps:cNvSpPr txBox="1"/>
                      <wps:spPr>
                        <a:xfrm>
                          <a:off x="0" y="0"/>
                          <a:ext cx="1258215" cy="256032"/>
                        </a:xfrm>
                        <a:prstGeom prst="rect">
                          <a:avLst/>
                        </a:prstGeom>
                        <a:noFill/>
                        <a:ln w="6350">
                          <a:noFill/>
                        </a:ln>
                      </wps:spPr>
                      <wps:txbx>
                        <w:txbxContent>
                          <w:p w14:paraId="683BD042" w14:textId="073B6C6C" w:rsidR="00CB3B52" w:rsidRPr="005B4262" w:rsidRDefault="00CB3B52" w:rsidP="00CB3B52">
                            <w:pPr>
                              <w:rPr>
                                <w:rFonts w:ascii="ＭＳ ゴシック" w:eastAsia="ＭＳ ゴシック" w:hAnsi="ＭＳ ゴシック"/>
                                <w:b/>
                                <w:bCs/>
                                <w:sz w:val="11"/>
                                <w:szCs w:val="11"/>
                              </w:rPr>
                            </w:pPr>
                            <w:r w:rsidRPr="005B4262">
                              <w:rPr>
                                <w:rFonts w:ascii="ＭＳ ゴシック" w:eastAsia="ＭＳ ゴシック" w:hAnsi="ＭＳ ゴシック" w:hint="eastAsia"/>
                                <w:b/>
                                <w:bCs/>
                                <w:sz w:val="11"/>
                                <w:szCs w:val="11"/>
                              </w:rPr>
                              <w:t>以上、もしくは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FFC6A5" id="テキスト ボックス 4" o:spid="_x0000_s1027" type="#_x0000_t202" style="position:absolute;left:0;text-align:left;margin-left:278.5pt;margin-top:159.25pt;width:99.05pt;height:20.1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" filled="f" stroked="f" strokeweight=".5pt">
                <v:textbox>
                  <w:txbxContent>
                    <w:p w14:paraId="683BD042" w14:textId="073B6C6C" w:rsidR="00CB3B52" w:rsidRPr="005B4262" w:rsidRDefault="00CB3B52" w:rsidP="00CB3B52">
                      <w:pPr>
                        <w:rPr>
                          <w:rFonts w:ascii="ＭＳ ゴシック" w:eastAsia="ＭＳ ゴシック" w:hAnsi="ＭＳ ゴシック"/>
                          <w:b/>
                          <w:bCs/>
                          <w:sz w:val="11"/>
                          <w:szCs w:val="11"/>
                        </w:rPr>
                      </w:pPr>
                      <w:r w:rsidRPr="005B4262">
                        <w:rPr>
                          <w:rFonts w:ascii="ＭＳ ゴシック" w:eastAsia="ＭＳ ゴシック" w:hAnsi="ＭＳ ゴシック" w:hint="eastAsia"/>
                          <w:b/>
                          <w:bCs/>
                          <w:sz w:val="11"/>
                          <w:szCs w:val="11"/>
                        </w:rPr>
                        <w:t>以上、もしくは</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77CCF162" wp14:editId="7C30653B">
                <wp:simplePos x="0" y="0"/>
                <wp:positionH relativeFrom="column">
                  <wp:posOffset>4363162</wp:posOffset>
                </wp:positionH>
                <wp:positionV relativeFrom="paragraph">
                  <wp:posOffset>1920875</wp:posOffset>
                </wp:positionV>
                <wp:extent cx="607162" cy="256032"/>
                <wp:effectExtent l="0" t="0" r="0" b="0"/>
                <wp:wrapNone/>
                <wp:docPr id="1118858744" name="テキスト ボックス 4"/>
                <wp:cNvGraphicFramePr/>
                <a:graphic xmlns:a="http://schemas.openxmlformats.org/drawingml/2006/main">
                  <a:graphicData uri="http://schemas.microsoft.com/office/word/2010/wordprocessingShape">
                    <wps:wsp>
                      <wps:cNvSpPr txBox="1"/>
                      <wps:spPr>
                        <a:xfrm>
                          <a:off x="0" y="0"/>
                          <a:ext cx="607162" cy="256032"/>
                        </a:xfrm>
                        <a:prstGeom prst="rect">
                          <a:avLst/>
                        </a:prstGeom>
                        <a:noFill/>
                        <a:ln w="6350">
                          <a:noFill/>
                        </a:ln>
                      </wps:spPr>
                      <wps:txbx>
                        <w:txbxContent>
                          <w:p w14:paraId="39786C14" w14:textId="3E223642" w:rsidR="00CB3B52" w:rsidRPr="005B4262" w:rsidRDefault="00CB3B52">
                            <w:pPr>
                              <w:rPr>
                                <w:rFonts w:ascii="ＭＳ ゴシック" w:eastAsia="ＭＳ ゴシック" w:hAnsi="ＭＳ ゴシック"/>
                                <w:b/>
                                <w:bCs/>
                                <w:sz w:val="12"/>
                                <w:szCs w:val="12"/>
                              </w:rPr>
                            </w:pPr>
                            <w:r w:rsidRPr="005B4262">
                              <w:rPr>
                                <w:rFonts w:ascii="ＭＳ ゴシック" w:eastAsia="ＭＳ ゴシック" w:hAnsi="ＭＳ ゴシック" w:hint="eastAsia"/>
                                <w:b/>
                                <w:bCs/>
                                <w:sz w:val="12"/>
                                <w:szCs w:val="12"/>
                              </w:rPr>
                              <w:t>1,000ｔ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CCF162" id="_x0000_s1028" type="#_x0000_t202" style="position:absolute;left:0;text-align:left;margin-left:343.55pt;margin-top:151.25pt;width:47.8pt;height:20.1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" filled="f" stroked="f" strokeweight=".5pt">
                <v:textbox>
                  <w:txbxContent>
                    <w:p w14:paraId="39786C14" w14:textId="3E223642" w:rsidR="00CB3B52" w:rsidRPr="005B4262" w:rsidRDefault="00CB3B52">
                      <w:pPr>
                        <w:rPr>
                          <w:rFonts w:ascii="ＭＳ ゴシック" w:eastAsia="ＭＳ ゴシック" w:hAnsi="ＭＳ ゴシック"/>
                          <w:b/>
                          <w:bCs/>
                          <w:sz w:val="12"/>
                          <w:szCs w:val="12"/>
                        </w:rPr>
                      </w:pPr>
                      <w:r w:rsidRPr="005B4262">
                        <w:rPr>
                          <w:rFonts w:ascii="ＭＳ ゴシック" w:eastAsia="ＭＳ ゴシック" w:hAnsi="ＭＳ ゴシック" w:hint="eastAsia"/>
                          <w:b/>
                          <w:bCs/>
                          <w:sz w:val="12"/>
                          <w:szCs w:val="12"/>
                        </w:rPr>
                        <w:t>1,000ｔ</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0A5BE05E" wp14:editId="21A7E8CC">
                <wp:simplePos x="0" y="0"/>
                <wp:positionH relativeFrom="column">
                  <wp:posOffset>3646475</wp:posOffset>
                </wp:positionH>
                <wp:positionV relativeFrom="paragraph">
                  <wp:posOffset>2155825</wp:posOffset>
                </wp:positionV>
                <wp:extent cx="343815" cy="80468"/>
                <wp:effectExtent l="0" t="0" r="0" b="0"/>
                <wp:wrapNone/>
                <wp:docPr id="542254798" name="正方形/長方形 5"/>
                <wp:cNvGraphicFramePr/>
                <a:graphic xmlns:a="http://schemas.openxmlformats.org/drawingml/2006/main">
                  <a:graphicData uri="http://schemas.microsoft.com/office/word/2010/wordprocessingShape">
                    <wps:wsp>
                      <wps:cNvSpPr/>
                      <wps:spPr>
                        <a:xfrm>
                          <a:off x="0" y="0"/>
                          <a:ext cx="343815" cy="8046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E242015" id="正方形/長方形 5" o:spid="_x0000_s1026" style="position:absolute;margin-left:287.1pt;margin-top:169.75pt;width:27.05pt;height:6.3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" fillcolor="white [3212]" stroked="f" strokeweight="1.5pt"/>
            </w:pict>
          </mc:Fallback>
        </mc:AlternateContent>
      </w:r>
      <w:r>
        <w:rPr>
          <w:noProof/>
        </w:rPr>
        <mc:AlternateContent>
          <mc:Choice Requires="wps">
            <w:drawing>
              <wp:anchor distT="0" distB="0" distL="114300" distR="114300" simplePos="0" relativeHeight="251677696" behindDoc="0" locked="0" layoutInCell="1" allowOverlap="1" wp14:anchorId="70376516" wp14:editId="42A1CFFE">
                <wp:simplePos x="0" y="0"/>
                <wp:positionH relativeFrom="column">
                  <wp:posOffset>4451756</wp:posOffset>
                </wp:positionH>
                <wp:positionV relativeFrom="paragraph">
                  <wp:posOffset>2039366</wp:posOffset>
                </wp:positionV>
                <wp:extent cx="343815" cy="131674"/>
                <wp:effectExtent l="0" t="0" r="0" b="1905"/>
                <wp:wrapNone/>
                <wp:docPr id="1886867558" name="正方形/長方形 5"/>
                <wp:cNvGraphicFramePr/>
                <a:graphic xmlns:a="http://schemas.openxmlformats.org/drawingml/2006/main">
                  <a:graphicData uri="http://schemas.microsoft.com/office/word/2010/wordprocessingShape">
                    <wps:wsp>
                      <wps:cNvSpPr/>
                      <wps:spPr>
                        <a:xfrm>
                          <a:off x="0" y="0"/>
                          <a:ext cx="343815" cy="13167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00F30093" id="正方形/長方形 5" o:spid="_x0000_s1026" style="position:absolute;margin-left:350.55pt;margin-top:160.6pt;width:27.05pt;height:10.3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" fillcolor="white [3212]" stroked="f" strokeweight="1.5pt"/>
            </w:pict>
          </mc:Fallback>
        </mc:AlternateContent>
      </w:r>
      <w:r w:rsidR="00697767" w:rsidRPr="00F5736C">
        <w:rPr>
          <w:noProof/>
        </w:rPr>
        <w:drawing>
          <wp:inline distT="0" distB="0" distL="0" distR="0" wp14:anchorId="2C4D9E9E" wp14:editId="1268E8E4">
            <wp:extent cx="5608955" cy="5138420"/>
            <wp:effectExtent l="0" t="0" r="0" b="508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08955" cy="5138420"/>
                    </a:xfrm>
                    <a:prstGeom prst="rect">
                      <a:avLst/>
                    </a:prstGeom>
                    <a:noFill/>
                    <a:ln>
                      <a:noFill/>
                    </a:ln>
                  </pic:spPr>
                </pic:pic>
              </a:graphicData>
            </a:graphic>
          </wp:inline>
        </w:drawing>
      </w:r>
    </w:p>
    <w:p w14:paraId="7A8FB872" w14:textId="7ED195F8" w:rsidR="000C4E94" w:rsidRPr="00DF7CAE" w:rsidRDefault="007A6723" w:rsidP="007A6723">
      <w:pPr>
        <w:pStyle w:val="af3"/>
        <w:rPr>
          <w:rFonts w:hAnsi="ＭＳ ゴシック"/>
        </w:rPr>
      </w:pPr>
      <w:bookmarkStart w:id="13" w:name="_Ref57796107"/>
      <w:r>
        <w:rPr>
          <w:rFonts w:hint="eastAsia"/>
        </w:rPr>
        <w:t>図 １-</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３</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１</w:t>
      </w:r>
      <w:r w:rsidR="00C17B91">
        <w:fldChar w:fldCharType="end"/>
      </w:r>
      <w:bookmarkEnd w:id="13"/>
      <w:r w:rsidR="000C4E94" w:rsidRPr="00DF7CAE">
        <w:rPr>
          <w:rFonts w:hAnsi="ＭＳ ゴシック" w:hint="eastAsia"/>
        </w:rPr>
        <w:t xml:space="preserve">　発生量の推計方法の概念図</w:t>
      </w:r>
    </w:p>
    <w:p w14:paraId="76A3E3A6" w14:textId="77777777" w:rsidR="00A62A9D" w:rsidRDefault="00A62A9D" w:rsidP="004E1106">
      <w:pPr>
        <w:pStyle w:val="a6"/>
        <w:ind w:firstLineChars="199" w:firstLine="460"/>
      </w:pPr>
    </w:p>
    <w:p w14:paraId="0861496D" w14:textId="77777777" w:rsidR="00531E6C" w:rsidRPr="00F5736C" w:rsidRDefault="004E1106" w:rsidP="004E1106">
      <w:pPr>
        <w:pStyle w:val="a6"/>
        <w:ind w:firstLineChars="199" w:firstLine="460"/>
      </w:pPr>
      <w:r w:rsidRPr="00F5736C">
        <w:rPr>
          <w:rFonts w:hint="eastAsia"/>
        </w:rPr>
        <w:t>（イ</w:t>
      </w:r>
      <w:r w:rsidR="00531E6C" w:rsidRPr="00F5736C">
        <w:rPr>
          <w:rFonts w:hint="eastAsia"/>
        </w:rPr>
        <w:t>）発生原単位の算出</w:t>
      </w:r>
    </w:p>
    <w:p w14:paraId="174A804A" w14:textId="37019C54" w:rsidR="00531E6C" w:rsidRPr="00F5736C" w:rsidRDefault="00531E6C" w:rsidP="004F1FDF">
      <w:pPr>
        <w:ind w:leftChars="299" w:left="691" w:firstLineChars="98" w:firstLine="226"/>
      </w:pPr>
      <w:r w:rsidRPr="00F5736C">
        <w:rPr>
          <w:rFonts w:hint="eastAsia"/>
        </w:rPr>
        <w:t>発生原単位</w:t>
      </w:r>
      <w:r w:rsidR="00061EAC" w:rsidRPr="00F5736C">
        <w:rPr>
          <w:rFonts w:hint="eastAsia"/>
        </w:rPr>
        <w:t>は、</w:t>
      </w:r>
      <w:r w:rsidR="004F1FDF" w:rsidRPr="00F5736C">
        <w:rPr>
          <w:rFonts w:hint="eastAsia"/>
        </w:rPr>
        <w:t>活動量指標単位当たりの産業廃棄物発生量を示すものであり、</w:t>
      </w:r>
      <w:r w:rsidR="00061EAC" w:rsidRPr="00F5736C">
        <w:rPr>
          <w:rFonts w:hint="eastAsia"/>
        </w:rPr>
        <w:t>アンケート調査</w:t>
      </w:r>
      <w:r w:rsidR="007A75A9" w:rsidRPr="00F5736C">
        <w:rPr>
          <w:rFonts w:hint="eastAsia"/>
        </w:rPr>
        <w:t>等</w:t>
      </w:r>
      <w:r w:rsidR="00061EAC" w:rsidRPr="00F5736C">
        <w:rPr>
          <w:rFonts w:hint="eastAsia"/>
        </w:rPr>
        <w:t>によって得られた標本の業種別、種</w:t>
      </w:r>
      <w:r w:rsidRPr="00F5736C">
        <w:rPr>
          <w:rFonts w:hint="eastAsia"/>
        </w:rPr>
        <w:t>類別の集計産業廃棄物</w:t>
      </w:r>
      <w:r w:rsidR="005A0BF0" w:rsidRPr="00F5736C">
        <w:rPr>
          <w:rFonts w:hint="eastAsia"/>
        </w:rPr>
        <w:t>発生</w:t>
      </w:r>
      <w:r w:rsidRPr="00F5736C">
        <w:rPr>
          <w:rFonts w:hint="eastAsia"/>
        </w:rPr>
        <w:t>量と業種別の集計活動量指標から、</w:t>
      </w:r>
      <w:r w:rsidR="001B55F1">
        <w:fldChar w:fldCharType="begin"/>
      </w:r>
      <w:r w:rsidR="001B55F1">
        <w:instrText xml:space="preserve"> </w:instrText>
      </w:r>
      <w:r w:rsidR="001B55F1">
        <w:rPr>
          <w:rFonts w:hint="eastAsia"/>
        </w:rPr>
        <w:instrText>REF _Ref57796138</w:instrText>
      </w:r>
      <w:r w:rsidR="001B55F1">
        <w:instrText xml:space="preserve"> </w:instrText>
      </w:r>
      <w:r w:rsidR="001B55F1">
        <w:fldChar w:fldCharType="separate"/>
      </w:r>
      <w:r w:rsidR="008E6099">
        <w:rPr>
          <w:rFonts w:hint="eastAsia"/>
        </w:rPr>
        <w:t>図 １-</w:t>
      </w:r>
      <w:r w:rsidR="008E6099">
        <w:rPr>
          <w:rFonts w:hint="eastAsia"/>
          <w:noProof/>
        </w:rPr>
        <w:t>３</w:t>
      </w:r>
      <w:r w:rsidR="008E6099">
        <w:noBreakHyphen/>
      </w:r>
      <w:r w:rsidR="008E6099">
        <w:rPr>
          <w:rFonts w:hint="eastAsia"/>
          <w:noProof/>
        </w:rPr>
        <w:t>２</w:t>
      </w:r>
      <w:r w:rsidR="001B55F1">
        <w:fldChar w:fldCharType="end"/>
      </w:r>
      <w:r w:rsidR="005A0BF0" w:rsidRPr="00F5736C">
        <w:rPr>
          <w:rFonts w:hint="eastAsia"/>
        </w:rPr>
        <w:t>の①</w:t>
      </w:r>
      <w:r w:rsidRPr="00F5736C">
        <w:rPr>
          <w:rFonts w:hint="eastAsia"/>
        </w:rPr>
        <w:t>に示す</w:t>
      </w:r>
      <w:r w:rsidR="00966DC8" w:rsidRPr="00F5736C">
        <w:rPr>
          <w:rFonts w:hAnsi="ＭＳ 明朝" w:hint="eastAsia"/>
        </w:rPr>
        <w:t>Ａ</w:t>
      </w:r>
      <w:r w:rsidRPr="00F5736C">
        <w:rPr>
          <w:rFonts w:hAnsi="ＭＳ 明朝" w:hint="eastAsia"/>
        </w:rPr>
        <w:t>式</w:t>
      </w:r>
      <w:r w:rsidRPr="00F5736C">
        <w:rPr>
          <w:rFonts w:hint="eastAsia"/>
        </w:rPr>
        <w:t>によ</w:t>
      </w:r>
      <w:r w:rsidR="005A0BF0" w:rsidRPr="00F5736C">
        <w:rPr>
          <w:rFonts w:hint="eastAsia"/>
        </w:rPr>
        <w:t>り</w:t>
      </w:r>
      <w:r w:rsidRPr="00F5736C">
        <w:rPr>
          <w:rFonts w:hint="eastAsia"/>
        </w:rPr>
        <w:t>算出</w:t>
      </w:r>
      <w:r w:rsidR="005A0BF0" w:rsidRPr="00F5736C">
        <w:rPr>
          <w:rFonts w:hint="eastAsia"/>
        </w:rPr>
        <w:t>した</w:t>
      </w:r>
      <w:r w:rsidRPr="00F5736C">
        <w:rPr>
          <w:rFonts w:hint="eastAsia"/>
        </w:rPr>
        <w:t>。</w:t>
      </w:r>
    </w:p>
    <w:p w14:paraId="2028585F" w14:textId="77777777" w:rsidR="000C4E94" w:rsidRDefault="000C4E94" w:rsidP="00061EAC">
      <w:pPr>
        <w:ind w:left="480" w:firstLine="240"/>
      </w:pPr>
    </w:p>
    <w:p w14:paraId="46D304E9" w14:textId="77777777" w:rsidR="00A62A9D" w:rsidRPr="00F5736C" w:rsidRDefault="00A62A9D" w:rsidP="00061EAC">
      <w:pPr>
        <w:ind w:left="480" w:firstLine="240"/>
      </w:pPr>
      <w:r>
        <w:br w:type="page"/>
      </w:r>
    </w:p>
    <w:p w14:paraId="287034AA" w14:textId="77777777" w:rsidR="00531E6C" w:rsidRPr="00F5736C" w:rsidRDefault="004E1106" w:rsidP="004E1106">
      <w:pPr>
        <w:pStyle w:val="a6"/>
        <w:ind w:firstLineChars="200" w:firstLine="462"/>
      </w:pPr>
      <w:r w:rsidRPr="00F5736C">
        <w:rPr>
          <w:rFonts w:hint="eastAsia"/>
        </w:rPr>
        <w:lastRenderedPageBreak/>
        <w:t>（ウ</w:t>
      </w:r>
      <w:r w:rsidR="00531E6C" w:rsidRPr="00F5736C">
        <w:rPr>
          <w:rFonts w:hint="eastAsia"/>
        </w:rPr>
        <w:t>）調査対象全体の発生量の</w:t>
      </w:r>
      <w:r w:rsidR="002050AC" w:rsidRPr="00F5736C">
        <w:rPr>
          <w:rFonts w:hint="eastAsia"/>
        </w:rPr>
        <w:t>推計</w:t>
      </w:r>
      <w:r w:rsidR="00531E6C" w:rsidRPr="00F5736C">
        <w:rPr>
          <w:rFonts w:hint="eastAsia"/>
        </w:rPr>
        <w:t>方法</w:t>
      </w:r>
    </w:p>
    <w:p w14:paraId="73A12550" w14:textId="6E7EC196" w:rsidR="007A75A9" w:rsidRPr="00F5736C" w:rsidRDefault="004E1106" w:rsidP="007A75A9">
      <w:pPr>
        <w:ind w:leftChars="299" w:left="691" w:firstLineChars="98" w:firstLine="226"/>
      </w:pPr>
      <w:r w:rsidRPr="00F5736C">
        <w:rPr>
          <w:rFonts w:hint="eastAsia"/>
        </w:rPr>
        <w:t>（イ</w:t>
      </w:r>
      <w:r w:rsidR="005A0BF0" w:rsidRPr="00F5736C">
        <w:rPr>
          <w:rFonts w:hint="eastAsia"/>
        </w:rPr>
        <w:t>）で算出し</w:t>
      </w:r>
      <w:r w:rsidR="00531E6C" w:rsidRPr="00F5736C">
        <w:rPr>
          <w:rFonts w:hint="eastAsia"/>
        </w:rPr>
        <w:t>た発生原単位と、業種別の調査対象全体（</w:t>
      </w:r>
      <w:r w:rsidR="007A75A9" w:rsidRPr="00F5736C">
        <w:rPr>
          <w:rFonts w:hint="eastAsia"/>
        </w:rPr>
        <w:t>最新年度の</w:t>
      </w:r>
      <w:r w:rsidR="00531E6C" w:rsidRPr="00F5736C">
        <w:rPr>
          <w:rFonts w:hint="eastAsia"/>
        </w:rPr>
        <w:t>母集団）における調査当該年度の活動量指標を用いて、</w:t>
      </w:r>
      <w:r w:rsidR="001B55F1">
        <w:fldChar w:fldCharType="begin"/>
      </w:r>
      <w:r w:rsidR="001B55F1">
        <w:instrText xml:space="preserve"> </w:instrText>
      </w:r>
      <w:r w:rsidR="001B55F1">
        <w:rPr>
          <w:rFonts w:hint="eastAsia"/>
        </w:rPr>
        <w:instrText>REF _Ref57796138</w:instrText>
      </w:r>
      <w:r w:rsidR="001B55F1">
        <w:instrText xml:space="preserve"> </w:instrText>
      </w:r>
      <w:r w:rsidR="001B55F1">
        <w:fldChar w:fldCharType="separate"/>
      </w:r>
      <w:r w:rsidR="008E6099">
        <w:rPr>
          <w:rFonts w:hint="eastAsia"/>
        </w:rPr>
        <w:t>図 １-</w:t>
      </w:r>
      <w:r w:rsidR="008E6099">
        <w:rPr>
          <w:rFonts w:hint="eastAsia"/>
          <w:noProof/>
        </w:rPr>
        <w:t>３</w:t>
      </w:r>
      <w:r w:rsidR="008E6099">
        <w:noBreakHyphen/>
      </w:r>
      <w:r w:rsidR="008E6099">
        <w:rPr>
          <w:rFonts w:hint="eastAsia"/>
          <w:noProof/>
        </w:rPr>
        <w:t>２</w:t>
      </w:r>
      <w:r w:rsidR="001B55F1">
        <w:fldChar w:fldCharType="end"/>
      </w:r>
      <w:r w:rsidR="005A0BF0" w:rsidRPr="00F5736C">
        <w:rPr>
          <w:rFonts w:hint="eastAsia"/>
        </w:rPr>
        <w:t>の②</w:t>
      </w:r>
      <w:r w:rsidR="00531E6C" w:rsidRPr="00F5736C">
        <w:rPr>
          <w:rFonts w:hint="eastAsia"/>
        </w:rPr>
        <w:t>に示</w:t>
      </w:r>
      <w:r w:rsidR="00531E6C" w:rsidRPr="00F5736C">
        <w:rPr>
          <w:rFonts w:hAnsi="ＭＳ 明朝" w:hint="eastAsia"/>
        </w:rPr>
        <w:t>す</w:t>
      </w:r>
      <w:r w:rsidR="00966DC8" w:rsidRPr="00F5736C">
        <w:rPr>
          <w:rFonts w:hAnsi="ＭＳ 明朝" w:hint="eastAsia"/>
        </w:rPr>
        <w:t>Ｂ</w:t>
      </w:r>
      <w:r w:rsidR="00531E6C" w:rsidRPr="00F5736C">
        <w:rPr>
          <w:rFonts w:hAnsi="ＭＳ 明朝" w:hint="eastAsia"/>
        </w:rPr>
        <w:t>式</w:t>
      </w:r>
      <w:r w:rsidR="00531E6C" w:rsidRPr="00F5736C">
        <w:rPr>
          <w:rFonts w:hint="eastAsia"/>
        </w:rPr>
        <w:t>によ</w:t>
      </w:r>
      <w:r w:rsidR="005A0BF0" w:rsidRPr="00F5736C">
        <w:rPr>
          <w:rFonts w:hint="eastAsia"/>
        </w:rPr>
        <w:t>り</w:t>
      </w:r>
      <w:r w:rsidR="00531E6C" w:rsidRPr="00F5736C">
        <w:rPr>
          <w:rFonts w:hint="eastAsia"/>
        </w:rPr>
        <w:t>調査対象全体の産業廃棄物の発生量を推計した。</w:t>
      </w:r>
    </w:p>
    <w:p w14:paraId="082159D0" w14:textId="77777777" w:rsidR="00531E6C" w:rsidRPr="00F5736C" w:rsidRDefault="00531E6C">
      <w:pPr>
        <w:ind w:left="720" w:hanging="1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80"/>
      </w:tblGrid>
      <w:tr w:rsidR="00531E6C" w:rsidRPr="00DF7CAE" w14:paraId="63D79EAA" w14:textId="77777777">
        <w:trPr>
          <w:jc w:val="center"/>
        </w:trPr>
        <w:tc>
          <w:tcPr>
            <w:tcW w:w="8080" w:type="dxa"/>
          </w:tcPr>
          <w:p w14:paraId="027F3BD6" w14:textId="77777777" w:rsidR="00531E6C" w:rsidRPr="00DF7CAE" w:rsidRDefault="00531E6C" w:rsidP="00A70310">
            <w:pPr>
              <w:spacing w:line="300" w:lineRule="exact"/>
              <w:rPr>
                <w:rFonts w:ascii="ＭＳ ゴシック" w:eastAsia="ＭＳ ゴシック" w:hAnsi="ＭＳ ゴシック"/>
              </w:rPr>
            </w:pPr>
            <w:r w:rsidRPr="00DF7CAE">
              <w:rPr>
                <w:rFonts w:ascii="ＭＳ ゴシック" w:eastAsia="ＭＳ ゴシック" w:hAnsi="ＭＳ ゴシック" w:hint="eastAsia"/>
              </w:rPr>
              <w:t>①発生原単位の算出</w:t>
            </w:r>
          </w:p>
          <w:p w14:paraId="662727DA" w14:textId="77777777" w:rsidR="00531E6C" w:rsidRPr="00DF7CAE" w:rsidRDefault="00531E6C" w:rsidP="00A70310">
            <w:pPr>
              <w:spacing w:line="300" w:lineRule="exact"/>
              <w:ind w:firstLineChars="100" w:firstLine="231"/>
              <w:rPr>
                <w:rFonts w:ascii="ＭＳ ゴシック" w:eastAsia="ＭＳ ゴシック" w:hAnsi="ＭＳ ゴシック"/>
              </w:rPr>
            </w:pPr>
            <w:r w:rsidRPr="00DF7CAE">
              <w:rPr>
                <w:rFonts w:ascii="ＭＳ ゴシック" w:eastAsia="ＭＳ ゴシック" w:hAnsi="ＭＳ ゴシック" w:hint="eastAsia"/>
              </w:rPr>
              <w:t>Ａ式　α＝Ｗ</w:t>
            </w:r>
            <w:r w:rsidR="004E1106" w:rsidRPr="00DF7CAE">
              <w:rPr>
                <w:rFonts w:ascii="ＭＳ ゴシック" w:eastAsia="ＭＳ ゴシック" w:hAnsi="ＭＳ ゴシック" w:hint="eastAsia"/>
              </w:rPr>
              <w:t>÷</w:t>
            </w:r>
            <w:r w:rsidRPr="00DF7CAE">
              <w:rPr>
                <w:rFonts w:ascii="ＭＳ ゴシック" w:eastAsia="ＭＳ ゴシック" w:hAnsi="ＭＳ ゴシック" w:hint="eastAsia"/>
              </w:rPr>
              <w:t xml:space="preserve">Ｏ　　</w:t>
            </w:r>
            <w:r w:rsidR="00C06DD8" w:rsidRPr="00DF7CAE">
              <w:rPr>
                <w:rFonts w:ascii="ＭＳ ゴシック" w:eastAsia="ＭＳ ゴシック" w:hAnsi="ＭＳ ゴシック" w:hint="eastAsia"/>
              </w:rPr>
              <w:t xml:space="preserve">　</w:t>
            </w:r>
            <w:r w:rsidRPr="00DF7CAE">
              <w:rPr>
                <w:rFonts w:ascii="ＭＳ ゴシック" w:eastAsia="ＭＳ ゴシック" w:hAnsi="ＭＳ ゴシック" w:hint="eastAsia"/>
              </w:rPr>
              <w:t>α：産業廃棄物の発生原単位</w:t>
            </w:r>
          </w:p>
          <w:p w14:paraId="0730CF5C" w14:textId="77777777" w:rsidR="00531E6C" w:rsidRPr="00DF7CAE" w:rsidRDefault="00531E6C" w:rsidP="00A70310">
            <w:pPr>
              <w:spacing w:line="300" w:lineRule="exact"/>
              <w:rPr>
                <w:rFonts w:ascii="ＭＳ ゴシック" w:eastAsia="ＭＳ ゴシック" w:hAnsi="ＭＳ ゴシック"/>
              </w:rPr>
            </w:pPr>
            <w:r w:rsidRPr="00DF7CAE">
              <w:rPr>
                <w:rFonts w:ascii="ＭＳ ゴシック" w:eastAsia="ＭＳ ゴシック" w:hAnsi="ＭＳ ゴシック" w:hint="eastAsia"/>
              </w:rPr>
              <w:t xml:space="preserve">　　　　　　　　　　</w:t>
            </w:r>
            <w:r w:rsidRPr="00DF7CAE">
              <w:rPr>
                <w:rFonts w:ascii="ＭＳ ゴシック" w:eastAsia="ＭＳ ゴシック" w:hAnsi="ＭＳ ゴシック"/>
              </w:rPr>
              <w:t xml:space="preserve">  </w:t>
            </w:r>
            <w:r w:rsidR="00C06DD8" w:rsidRPr="00DF7CAE">
              <w:rPr>
                <w:rFonts w:ascii="ＭＳ ゴシック" w:eastAsia="ＭＳ ゴシック" w:hAnsi="ＭＳ ゴシック" w:hint="eastAsia"/>
              </w:rPr>
              <w:t xml:space="preserve">　</w:t>
            </w:r>
            <w:r w:rsidRPr="00DF7CAE">
              <w:rPr>
                <w:rFonts w:ascii="ＭＳ ゴシック" w:eastAsia="ＭＳ ゴシック" w:hAnsi="ＭＳ ゴシック" w:hint="eastAsia"/>
              </w:rPr>
              <w:t>Ｗ：標本に基づく集計産業廃棄物発生量</w:t>
            </w:r>
          </w:p>
          <w:p w14:paraId="768FBBE2" w14:textId="77777777" w:rsidR="00531E6C" w:rsidRPr="00DF7CAE" w:rsidRDefault="00531E6C" w:rsidP="00A70310">
            <w:pPr>
              <w:spacing w:line="300" w:lineRule="exact"/>
              <w:rPr>
                <w:rFonts w:ascii="ＭＳ ゴシック" w:eastAsia="ＭＳ ゴシック" w:hAnsi="ＭＳ ゴシック"/>
              </w:rPr>
            </w:pPr>
            <w:r w:rsidRPr="00DF7CAE">
              <w:rPr>
                <w:rFonts w:ascii="ＭＳ ゴシック" w:eastAsia="ＭＳ ゴシック" w:hAnsi="ＭＳ ゴシック" w:hint="eastAsia"/>
              </w:rPr>
              <w:t xml:space="preserve">　　　　　　　　　　　</w:t>
            </w:r>
            <w:r w:rsidR="00C06DD8" w:rsidRPr="00DF7CAE">
              <w:rPr>
                <w:rFonts w:ascii="ＭＳ ゴシック" w:eastAsia="ＭＳ ゴシック" w:hAnsi="ＭＳ ゴシック" w:hint="eastAsia"/>
              </w:rPr>
              <w:t xml:space="preserve">　</w:t>
            </w:r>
            <w:r w:rsidRPr="00DF7CAE">
              <w:rPr>
                <w:rFonts w:ascii="ＭＳ ゴシック" w:eastAsia="ＭＳ ゴシック" w:hAnsi="ＭＳ ゴシック" w:hint="eastAsia"/>
              </w:rPr>
              <w:t>Ｏ：標本に基づく集計活動量指標</w:t>
            </w:r>
          </w:p>
          <w:p w14:paraId="0327C78A" w14:textId="77777777" w:rsidR="00531E6C" w:rsidRPr="00DF7CAE" w:rsidRDefault="00531E6C" w:rsidP="00A70310">
            <w:pPr>
              <w:spacing w:line="300" w:lineRule="exact"/>
              <w:rPr>
                <w:rFonts w:ascii="ＭＳ ゴシック" w:eastAsia="ＭＳ ゴシック" w:hAnsi="ＭＳ ゴシック"/>
              </w:rPr>
            </w:pPr>
          </w:p>
          <w:p w14:paraId="281EA51E" w14:textId="77777777" w:rsidR="00531E6C" w:rsidRPr="00DF7CAE" w:rsidRDefault="00531E6C" w:rsidP="00A70310">
            <w:pPr>
              <w:spacing w:line="300" w:lineRule="exact"/>
              <w:rPr>
                <w:rFonts w:ascii="ＭＳ ゴシック" w:eastAsia="ＭＳ ゴシック" w:hAnsi="ＭＳ ゴシック"/>
              </w:rPr>
            </w:pPr>
            <w:r w:rsidRPr="00DF7CAE">
              <w:rPr>
                <w:rFonts w:ascii="ＭＳ ゴシック" w:eastAsia="ＭＳ ゴシック" w:hAnsi="ＭＳ ゴシック" w:hint="eastAsia"/>
              </w:rPr>
              <w:t>②調査対象全体の発生量の</w:t>
            </w:r>
            <w:r w:rsidR="002050AC" w:rsidRPr="00DF7CAE">
              <w:rPr>
                <w:rFonts w:ascii="ＭＳ ゴシック" w:eastAsia="ＭＳ ゴシック" w:hAnsi="ＭＳ ゴシック" w:hint="eastAsia"/>
              </w:rPr>
              <w:t>推計</w:t>
            </w:r>
            <w:r w:rsidRPr="00DF7CAE">
              <w:rPr>
                <w:rFonts w:ascii="ＭＳ ゴシック" w:eastAsia="ＭＳ ゴシック" w:hAnsi="ＭＳ ゴシック" w:hint="eastAsia"/>
              </w:rPr>
              <w:t>方法</w:t>
            </w:r>
          </w:p>
          <w:p w14:paraId="3AB13B47" w14:textId="77777777" w:rsidR="00531E6C" w:rsidRPr="00DF7CAE" w:rsidRDefault="00531E6C" w:rsidP="00A70310">
            <w:pPr>
              <w:spacing w:line="300" w:lineRule="exact"/>
              <w:ind w:firstLineChars="100" w:firstLine="231"/>
              <w:rPr>
                <w:rFonts w:ascii="ＭＳ ゴシック" w:eastAsia="ＭＳ ゴシック" w:hAnsi="ＭＳ ゴシック"/>
              </w:rPr>
            </w:pPr>
            <w:r w:rsidRPr="00DF7CAE">
              <w:rPr>
                <w:rFonts w:ascii="ＭＳ ゴシック" w:eastAsia="ＭＳ ゴシック" w:hAnsi="ＭＳ ゴシック" w:hint="eastAsia"/>
              </w:rPr>
              <w:t>Ｂ式　Ｗ’</w:t>
            </w:r>
            <w:r w:rsidRPr="00DF7CAE">
              <w:rPr>
                <w:rFonts w:ascii="ＭＳ ゴシック" w:eastAsia="ＭＳ ゴシック" w:hAnsi="ＭＳ ゴシック"/>
              </w:rPr>
              <w:t>=</w:t>
            </w:r>
            <w:r w:rsidRPr="00DF7CAE">
              <w:rPr>
                <w:rFonts w:ascii="ＭＳ ゴシック" w:eastAsia="ＭＳ ゴシック" w:hAnsi="ＭＳ ゴシック" w:hint="eastAsia"/>
              </w:rPr>
              <w:t>α×Ｏ’</w:t>
            </w:r>
            <w:r w:rsidR="00C06DD8" w:rsidRPr="00DF7CAE">
              <w:rPr>
                <w:rFonts w:ascii="ＭＳ ゴシック" w:eastAsia="ＭＳ ゴシック" w:hAnsi="ＭＳ ゴシック" w:hint="eastAsia"/>
              </w:rPr>
              <w:t xml:space="preserve">　</w:t>
            </w:r>
            <w:r w:rsidRPr="00DF7CAE">
              <w:rPr>
                <w:rFonts w:ascii="ＭＳ ゴシック" w:eastAsia="ＭＳ ゴシック" w:hAnsi="ＭＳ ゴシック" w:hint="eastAsia"/>
              </w:rPr>
              <w:t>Ｗ’：調査当該年度の推計産業廃棄物発生量</w:t>
            </w:r>
          </w:p>
          <w:p w14:paraId="3C3BF94C" w14:textId="77777777" w:rsidR="00531E6C" w:rsidRPr="00DF7CAE" w:rsidRDefault="00531E6C" w:rsidP="00A70310">
            <w:pPr>
              <w:spacing w:line="300" w:lineRule="exact"/>
              <w:jc w:val="left"/>
              <w:rPr>
                <w:rFonts w:ascii="ＭＳ ゴシック" w:eastAsia="ＭＳ ゴシック" w:hAnsi="ＭＳ ゴシック"/>
              </w:rPr>
            </w:pPr>
            <w:r w:rsidRPr="00DF7CAE">
              <w:rPr>
                <w:rFonts w:ascii="ＭＳ ゴシック" w:eastAsia="ＭＳ ゴシック" w:hAnsi="ＭＳ ゴシック" w:hint="eastAsia"/>
              </w:rPr>
              <w:t xml:space="preserve">　　　　　　　　 　　</w:t>
            </w:r>
            <w:r w:rsidR="00C06DD8" w:rsidRPr="00DF7CAE">
              <w:rPr>
                <w:rFonts w:ascii="ＭＳ ゴシック" w:eastAsia="ＭＳ ゴシック" w:hAnsi="ＭＳ ゴシック" w:hint="eastAsia"/>
              </w:rPr>
              <w:t xml:space="preserve">　</w:t>
            </w:r>
            <w:r w:rsidRPr="00DF7CAE">
              <w:rPr>
                <w:rFonts w:ascii="ＭＳ ゴシック" w:eastAsia="ＭＳ ゴシック" w:hAnsi="ＭＳ ゴシック" w:hint="eastAsia"/>
              </w:rPr>
              <w:t>Ｏ’：調査当該年度の母集団の活動量指標</w:t>
            </w:r>
          </w:p>
        </w:tc>
      </w:tr>
    </w:tbl>
    <w:p w14:paraId="61EED997" w14:textId="11EACC32" w:rsidR="00531E6C" w:rsidRPr="00DF7CAE" w:rsidRDefault="001B55F1" w:rsidP="001B55F1">
      <w:pPr>
        <w:pStyle w:val="af3"/>
        <w:rPr>
          <w:rFonts w:hAnsi="ＭＳ ゴシック"/>
        </w:rPr>
      </w:pPr>
      <w:bookmarkStart w:id="14" w:name="_Ref57796138"/>
      <w:r>
        <w:rPr>
          <w:rFonts w:hint="eastAsia"/>
        </w:rPr>
        <w:t>図 １-</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３</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２</w:t>
      </w:r>
      <w:r w:rsidR="00C17B91">
        <w:fldChar w:fldCharType="end"/>
      </w:r>
      <w:bookmarkEnd w:id="14"/>
      <w:r w:rsidR="00531E6C" w:rsidRPr="00DF7CAE">
        <w:rPr>
          <w:rFonts w:hAnsi="ＭＳ ゴシック" w:hint="eastAsia"/>
        </w:rPr>
        <w:t xml:space="preserve">　</w:t>
      </w:r>
      <w:r w:rsidR="00A464D5" w:rsidRPr="00DF7CAE">
        <w:rPr>
          <w:rFonts w:hAnsi="ＭＳ ゴシック" w:hint="eastAsia"/>
        </w:rPr>
        <w:t>発生原単位と</w:t>
      </w:r>
      <w:r w:rsidR="00531E6C" w:rsidRPr="00DF7CAE">
        <w:rPr>
          <w:rFonts w:hAnsi="ＭＳ ゴシック" w:hint="eastAsia"/>
        </w:rPr>
        <w:t>発生量の</w:t>
      </w:r>
      <w:r w:rsidR="002050AC" w:rsidRPr="00DF7CAE">
        <w:rPr>
          <w:rFonts w:hAnsi="ＭＳ ゴシック" w:hint="eastAsia"/>
        </w:rPr>
        <w:t>推計</w:t>
      </w:r>
      <w:r w:rsidR="00B32D02" w:rsidRPr="00DF7CAE">
        <w:rPr>
          <w:rFonts w:hAnsi="ＭＳ ゴシック" w:hint="eastAsia"/>
        </w:rPr>
        <w:t>方法</w:t>
      </w:r>
    </w:p>
    <w:p w14:paraId="231E5D09" w14:textId="77777777" w:rsidR="0071524C" w:rsidRPr="00F5736C" w:rsidRDefault="0071524C" w:rsidP="007A75A9">
      <w:pPr>
        <w:pStyle w:val="a6"/>
        <w:ind w:firstLineChars="300" w:firstLine="693"/>
      </w:pPr>
    </w:p>
    <w:p w14:paraId="5EE3DA50" w14:textId="77777777" w:rsidR="004E1106" w:rsidRPr="00F5736C" w:rsidRDefault="004E1106" w:rsidP="004E1106">
      <w:pPr>
        <w:pStyle w:val="a6"/>
        <w:spacing w:line="0" w:lineRule="atLeast"/>
        <w:ind w:firstLineChars="300" w:firstLine="693"/>
      </w:pPr>
    </w:p>
    <w:p w14:paraId="663B2A2B" w14:textId="77777777" w:rsidR="00531E6C" w:rsidRPr="00F5736C" w:rsidRDefault="00966DC8" w:rsidP="001B55F1">
      <w:pPr>
        <w:pStyle w:val="a6"/>
        <w:ind w:firstLineChars="100" w:firstLine="231"/>
      </w:pPr>
      <w:r w:rsidRPr="00F5736C">
        <w:rPr>
          <w:rFonts w:hint="eastAsia"/>
        </w:rPr>
        <w:t>（</w:t>
      </w:r>
      <w:r w:rsidR="000C4E94" w:rsidRPr="00F5736C">
        <w:rPr>
          <w:rFonts w:hint="eastAsia"/>
        </w:rPr>
        <w:t>４</w:t>
      </w:r>
      <w:r w:rsidR="00531E6C" w:rsidRPr="00F5736C">
        <w:rPr>
          <w:rFonts w:hint="eastAsia"/>
        </w:rPr>
        <w:t>）活動量指標</w:t>
      </w:r>
    </w:p>
    <w:p w14:paraId="06CD9E2C" w14:textId="66EFEEA0" w:rsidR="00A464D5" w:rsidRDefault="005A0BF0">
      <w:pPr>
        <w:ind w:left="840"/>
      </w:pPr>
      <w:r w:rsidRPr="00F5736C">
        <w:rPr>
          <w:rFonts w:hint="eastAsia"/>
        </w:rPr>
        <w:t>業種別の</w:t>
      </w:r>
      <w:r w:rsidR="00531E6C" w:rsidRPr="00F5736C">
        <w:rPr>
          <w:rFonts w:hint="eastAsia"/>
        </w:rPr>
        <w:t>活動量指標</w:t>
      </w:r>
      <w:r w:rsidRPr="00F5736C">
        <w:rPr>
          <w:rFonts w:hint="eastAsia"/>
        </w:rPr>
        <w:t>を</w:t>
      </w:r>
      <w:r w:rsidR="00F569D4">
        <w:rPr>
          <w:rFonts w:hint="eastAsia"/>
        </w:rPr>
        <w:t>、</w:t>
      </w:r>
      <w:r w:rsidR="001B55F1">
        <w:fldChar w:fldCharType="begin"/>
      </w:r>
      <w:r w:rsidR="001B55F1">
        <w:instrText xml:space="preserve"> </w:instrText>
      </w:r>
      <w:r w:rsidR="001B55F1">
        <w:rPr>
          <w:rFonts w:hint="eastAsia"/>
        </w:rPr>
        <w:instrText>REF _Ref57796235</w:instrText>
      </w:r>
      <w:r w:rsidR="001B55F1">
        <w:instrText xml:space="preserve"> </w:instrText>
      </w:r>
      <w:r w:rsidR="001B55F1">
        <w:fldChar w:fldCharType="separate"/>
      </w:r>
      <w:r w:rsidR="008E6099">
        <w:rPr>
          <w:rFonts w:hint="eastAsia"/>
        </w:rPr>
        <w:t>表 １-</w:t>
      </w:r>
      <w:r w:rsidR="008E6099">
        <w:rPr>
          <w:rFonts w:hint="eastAsia"/>
          <w:noProof/>
        </w:rPr>
        <w:t>３</w:t>
      </w:r>
      <w:r w:rsidR="008E6099">
        <w:noBreakHyphen/>
      </w:r>
      <w:r w:rsidR="008E6099">
        <w:rPr>
          <w:rFonts w:hint="eastAsia"/>
          <w:noProof/>
        </w:rPr>
        <w:t>３</w:t>
      </w:r>
      <w:r w:rsidR="001B55F1">
        <w:fldChar w:fldCharType="end"/>
      </w:r>
      <w:r w:rsidRPr="00F5736C">
        <w:rPr>
          <w:rFonts w:hint="eastAsia"/>
        </w:rPr>
        <w:t>に示す</w:t>
      </w:r>
      <w:r w:rsidR="00531E6C" w:rsidRPr="00F5736C">
        <w:rPr>
          <w:rFonts w:hint="eastAsia"/>
        </w:rPr>
        <w:t>。</w:t>
      </w:r>
    </w:p>
    <w:p w14:paraId="1939BCB4" w14:textId="77777777" w:rsidR="001B55F1" w:rsidRPr="00F5736C" w:rsidRDefault="001B55F1">
      <w:pPr>
        <w:ind w:left="840"/>
      </w:pPr>
    </w:p>
    <w:p w14:paraId="5708FA24" w14:textId="44C01B92" w:rsidR="00531E6C" w:rsidRPr="00DF7CAE" w:rsidRDefault="001B55F1" w:rsidP="001B55F1">
      <w:pPr>
        <w:pStyle w:val="af3"/>
        <w:rPr>
          <w:rFonts w:hAnsi="ＭＳ ゴシック"/>
        </w:rPr>
      </w:pPr>
      <w:bookmarkStart w:id="15" w:name="_Ref57796235"/>
      <w:r>
        <w:rPr>
          <w:rFonts w:hint="eastAsia"/>
        </w:rPr>
        <w:t>表 １-</w:t>
      </w:r>
      <w:r w:rsidR="00FE0E8E">
        <w:fldChar w:fldCharType="begin"/>
      </w:r>
      <w:r w:rsidR="00FE0E8E">
        <w:instrText xml:space="preserve"> </w:instrText>
      </w:r>
      <w:r w:rsidR="00FE0E8E">
        <w:rPr>
          <w:rFonts w:hint="eastAsia"/>
        </w:rPr>
        <w:instrText>STYLEREF 2 \s</w:instrText>
      </w:r>
      <w:r w:rsidR="00FE0E8E">
        <w:instrText xml:space="preserve"> </w:instrText>
      </w:r>
      <w:r w:rsidR="00FE0E8E">
        <w:fldChar w:fldCharType="separate"/>
      </w:r>
      <w:r w:rsidR="008E6099">
        <w:rPr>
          <w:rFonts w:hint="eastAsia"/>
          <w:noProof/>
        </w:rPr>
        <w:t>３</w:t>
      </w:r>
      <w:r w:rsidR="00FE0E8E">
        <w:fldChar w:fldCharType="end"/>
      </w:r>
      <w:r w:rsidR="00FE0E8E">
        <w:noBreakHyphen/>
      </w:r>
      <w:r w:rsidR="00FE0E8E">
        <w:fldChar w:fldCharType="begin"/>
      </w:r>
      <w:r w:rsidR="00FE0E8E">
        <w:instrText xml:space="preserve"> </w:instrText>
      </w:r>
      <w:r w:rsidR="00FE0E8E">
        <w:rPr>
          <w:rFonts w:hint="eastAsia"/>
        </w:rPr>
        <w:instrText>SEQ 表 \* DBCHAR \s 2</w:instrText>
      </w:r>
      <w:r w:rsidR="00FE0E8E">
        <w:instrText xml:space="preserve"> </w:instrText>
      </w:r>
      <w:r w:rsidR="00FE0E8E">
        <w:fldChar w:fldCharType="separate"/>
      </w:r>
      <w:r w:rsidR="008E6099">
        <w:rPr>
          <w:rFonts w:hint="eastAsia"/>
          <w:noProof/>
        </w:rPr>
        <w:t>３</w:t>
      </w:r>
      <w:r w:rsidR="00FE0E8E">
        <w:fldChar w:fldCharType="end"/>
      </w:r>
      <w:bookmarkEnd w:id="15"/>
      <w:r w:rsidR="00531E6C" w:rsidRPr="00DF7CAE">
        <w:rPr>
          <w:rFonts w:hAnsi="ＭＳ ゴシック" w:hint="eastAsia"/>
        </w:rPr>
        <w:t xml:space="preserve">　業種別の活動量指標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7"/>
        <w:gridCol w:w="1843"/>
        <w:gridCol w:w="4718"/>
      </w:tblGrid>
      <w:tr w:rsidR="00656659" w:rsidRPr="00010B8A" w14:paraId="16371B37" w14:textId="77777777" w:rsidTr="00861CDF">
        <w:trPr>
          <w:cantSplit/>
          <w:jc w:val="center"/>
        </w:trPr>
        <w:tc>
          <w:tcPr>
            <w:tcW w:w="2027" w:type="dxa"/>
            <w:tcBorders>
              <w:bottom w:val="double" w:sz="4" w:space="0" w:color="auto"/>
            </w:tcBorders>
          </w:tcPr>
          <w:p w14:paraId="0E710C20" w14:textId="77777777" w:rsidR="00656659" w:rsidRPr="00010B8A" w:rsidRDefault="00656659" w:rsidP="00A70310">
            <w:pPr>
              <w:spacing w:line="240" w:lineRule="exact"/>
              <w:jc w:val="center"/>
              <w:rPr>
                <w:rFonts w:ascii="ＭＳ ゴシック" w:eastAsia="ＭＳ ゴシック" w:hAnsi="ＭＳ ゴシック"/>
                <w:sz w:val="20"/>
              </w:rPr>
            </w:pPr>
            <w:r w:rsidRPr="00010B8A">
              <w:rPr>
                <w:rFonts w:ascii="ＭＳ ゴシック" w:eastAsia="ＭＳ ゴシック" w:hAnsi="ＭＳ ゴシック" w:hint="eastAsia"/>
                <w:sz w:val="20"/>
              </w:rPr>
              <w:t>業種</w:t>
            </w:r>
          </w:p>
        </w:tc>
        <w:tc>
          <w:tcPr>
            <w:tcW w:w="1843" w:type="dxa"/>
            <w:tcBorders>
              <w:bottom w:val="double" w:sz="4" w:space="0" w:color="auto"/>
            </w:tcBorders>
          </w:tcPr>
          <w:p w14:paraId="21EAE152" w14:textId="77777777" w:rsidR="00656659" w:rsidRPr="00010B8A" w:rsidRDefault="00656659" w:rsidP="00A70310">
            <w:pPr>
              <w:spacing w:line="240" w:lineRule="exact"/>
              <w:jc w:val="center"/>
              <w:rPr>
                <w:rFonts w:ascii="ＭＳ ゴシック" w:eastAsia="ＭＳ ゴシック" w:hAnsi="ＭＳ ゴシック"/>
                <w:sz w:val="20"/>
              </w:rPr>
            </w:pPr>
            <w:r w:rsidRPr="00010B8A">
              <w:rPr>
                <w:rFonts w:ascii="ＭＳ ゴシック" w:eastAsia="ＭＳ ゴシック" w:hAnsi="ＭＳ ゴシック" w:hint="eastAsia"/>
                <w:sz w:val="20"/>
              </w:rPr>
              <w:t>活動量指標</w:t>
            </w:r>
          </w:p>
        </w:tc>
        <w:tc>
          <w:tcPr>
            <w:tcW w:w="4718" w:type="dxa"/>
            <w:tcBorders>
              <w:bottom w:val="double" w:sz="4" w:space="0" w:color="auto"/>
            </w:tcBorders>
          </w:tcPr>
          <w:p w14:paraId="4AD2DB62" w14:textId="77777777" w:rsidR="00656659" w:rsidRPr="00010B8A" w:rsidRDefault="00656659" w:rsidP="00A70310">
            <w:pPr>
              <w:spacing w:line="240" w:lineRule="exact"/>
              <w:jc w:val="center"/>
              <w:rPr>
                <w:rFonts w:ascii="ＭＳ ゴシック" w:eastAsia="ＭＳ ゴシック" w:hAnsi="ＭＳ ゴシック"/>
                <w:sz w:val="20"/>
              </w:rPr>
            </w:pPr>
            <w:r w:rsidRPr="00010B8A">
              <w:rPr>
                <w:rFonts w:ascii="ＭＳ ゴシック" w:eastAsia="ＭＳ ゴシック" w:hAnsi="ＭＳ ゴシック" w:hint="eastAsia"/>
                <w:sz w:val="20"/>
              </w:rPr>
              <w:t>出典</w:t>
            </w:r>
          </w:p>
        </w:tc>
      </w:tr>
      <w:tr w:rsidR="00656659" w:rsidRPr="00010B8A" w14:paraId="4203DA9B" w14:textId="77777777" w:rsidTr="00A941A0">
        <w:trPr>
          <w:cantSplit/>
          <w:trHeight w:val="340"/>
          <w:jc w:val="center"/>
        </w:trPr>
        <w:tc>
          <w:tcPr>
            <w:tcW w:w="2027" w:type="dxa"/>
            <w:vAlign w:val="center"/>
          </w:tcPr>
          <w:p w14:paraId="5B1BD3F0" w14:textId="77777777" w:rsidR="00656659" w:rsidRPr="00010B8A" w:rsidRDefault="00656659" w:rsidP="00A70310">
            <w:pPr>
              <w:spacing w:line="240" w:lineRule="exact"/>
              <w:rPr>
                <w:rFonts w:ascii="ＭＳ ゴシック" w:eastAsia="ＭＳ ゴシック" w:hAnsi="ＭＳ ゴシック"/>
                <w:sz w:val="20"/>
              </w:rPr>
            </w:pPr>
            <w:r w:rsidRPr="00010B8A">
              <w:rPr>
                <w:rFonts w:ascii="ＭＳ ゴシック" w:eastAsia="ＭＳ ゴシック" w:hAnsi="ＭＳ ゴシック" w:hint="eastAsia"/>
                <w:sz w:val="20"/>
              </w:rPr>
              <w:t>鉱業</w:t>
            </w:r>
          </w:p>
        </w:tc>
        <w:tc>
          <w:tcPr>
            <w:tcW w:w="1843" w:type="dxa"/>
            <w:vAlign w:val="center"/>
          </w:tcPr>
          <w:p w14:paraId="559E788D" w14:textId="77777777" w:rsidR="00656659" w:rsidRPr="00010B8A" w:rsidRDefault="00656659" w:rsidP="00A70310">
            <w:pPr>
              <w:spacing w:line="240" w:lineRule="exact"/>
              <w:rPr>
                <w:rFonts w:ascii="ＭＳ ゴシック" w:eastAsia="ＭＳ ゴシック" w:hAnsi="ＭＳ ゴシック"/>
                <w:sz w:val="20"/>
              </w:rPr>
            </w:pPr>
            <w:r w:rsidRPr="00010B8A">
              <w:rPr>
                <w:rFonts w:ascii="ＭＳ ゴシック" w:eastAsia="ＭＳ ゴシック" w:hAnsi="ＭＳ ゴシック" w:hint="eastAsia"/>
                <w:sz w:val="20"/>
              </w:rPr>
              <w:t>従業者数</w:t>
            </w:r>
          </w:p>
        </w:tc>
        <w:tc>
          <w:tcPr>
            <w:tcW w:w="4718" w:type="dxa"/>
            <w:vAlign w:val="center"/>
          </w:tcPr>
          <w:p w14:paraId="3B83954F" w14:textId="77777777" w:rsidR="00656659" w:rsidRPr="00010B8A" w:rsidRDefault="008707A6" w:rsidP="00A70310">
            <w:pPr>
              <w:spacing w:line="240" w:lineRule="exact"/>
              <w:rPr>
                <w:rFonts w:ascii="ＭＳ ゴシック" w:eastAsia="ＭＳ ゴシック" w:hAnsi="ＭＳ ゴシック"/>
                <w:sz w:val="20"/>
              </w:rPr>
            </w:pPr>
            <w:r w:rsidRPr="00010B8A">
              <w:rPr>
                <w:rFonts w:ascii="ＭＳ ゴシック" w:eastAsia="ＭＳ ゴシック" w:hAnsi="ＭＳ ゴシック" w:hint="eastAsia"/>
                <w:sz w:val="20"/>
              </w:rPr>
              <w:t xml:space="preserve">経済センサス </w:t>
            </w:r>
            <w:r w:rsidR="001B55F1" w:rsidRPr="00010B8A">
              <w:rPr>
                <w:rFonts w:ascii="ＭＳ ゴシック" w:eastAsia="ＭＳ ゴシック" w:hAnsi="ＭＳ ゴシック" w:hint="eastAsia"/>
                <w:sz w:val="20"/>
              </w:rPr>
              <w:t>活動</w:t>
            </w:r>
            <w:r w:rsidRPr="00010B8A">
              <w:rPr>
                <w:rFonts w:ascii="ＭＳ ゴシック" w:eastAsia="ＭＳ ゴシック" w:hAnsi="ＭＳ ゴシック" w:hint="eastAsia"/>
                <w:sz w:val="20"/>
              </w:rPr>
              <w:t>調査（総務省統計局）</w:t>
            </w:r>
          </w:p>
        </w:tc>
      </w:tr>
      <w:tr w:rsidR="00656659" w:rsidRPr="00010B8A" w14:paraId="1706B203" w14:textId="77777777" w:rsidTr="00A941A0">
        <w:trPr>
          <w:cantSplit/>
          <w:trHeight w:val="340"/>
          <w:jc w:val="center"/>
        </w:trPr>
        <w:tc>
          <w:tcPr>
            <w:tcW w:w="2027" w:type="dxa"/>
            <w:vAlign w:val="center"/>
          </w:tcPr>
          <w:p w14:paraId="28E63D28" w14:textId="77777777" w:rsidR="00656659" w:rsidRPr="00010B8A" w:rsidRDefault="00656659" w:rsidP="00A70310">
            <w:pPr>
              <w:spacing w:line="240" w:lineRule="exact"/>
              <w:rPr>
                <w:rFonts w:ascii="ＭＳ ゴシック" w:eastAsia="ＭＳ ゴシック" w:hAnsi="ＭＳ ゴシック"/>
                <w:sz w:val="20"/>
              </w:rPr>
            </w:pPr>
            <w:r w:rsidRPr="00010B8A">
              <w:rPr>
                <w:rFonts w:ascii="ＭＳ ゴシック" w:eastAsia="ＭＳ ゴシック" w:hAnsi="ＭＳ ゴシック" w:hint="eastAsia"/>
                <w:sz w:val="20"/>
              </w:rPr>
              <w:t>建設業</w:t>
            </w:r>
          </w:p>
        </w:tc>
        <w:tc>
          <w:tcPr>
            <w:tcW w:w="1843" w:type="dxa"/>
            <w:vAlign w:val="center"/>
          </w:tcPr>
          <w:p w14:paraId="23C500FF" w14:textId="77777777" w:rsidR="00656659" w:rsidRPr="00010B8A" w:rsidRDefault="00656659" w:rsidP="00A70310">
            <w:pPr>
              <w:spacing w:line="240" w:lineRule="exact"/>
              <w:rPr>
                <w:rFonts w:ascii="ＭＳ ゴシック" w:eastAsia="ＭＳ ゴシック" w:hAnsi="ＭＳ ゴシック"/>
                <w:sz w:val="20"/>
              </w:rPr>
            </w:pPr>
            <w:r w:rsidRPr="00010B8A">
              <w:rPr>
                <w:rFonts w:ascii="ＭＳ ゴシック" w:eastAsia="ＭＳ ゴシック" w:hAnsi="ＭＳ ゴシック" w:hint="eastAsia"/>
                <w:sz w:val="20"/>
              </w:rPr>
              <w:t>元請完成工事高</w:t>
            </w:r>
          </w:p>
        </w:tc>
        <w:tc>
          <w:tcPr>
            <w:tcW w:w="4718" w:type="dxa"/>
            <w:vAlign w:val="center"/>
          </w:tcPr>
          <w:p w14:paraId="57C40BD4" w14:textId="77777777" w:rsidR="00656659" w:rsidRPr="00010B8A" w:rsidRDefault="00656659" w:rsidP="00A70310">
            <w:pPr>
              <w:spacing w:line="240" w:lineRule="exact"/>
              <w:rPr>
                <w:rFonts w:ascii="ＭＳ ゴシック" w:eastAsia="ＭＳ ゴシック" w:hAnsi="ＭＳ ゴシック"/>
                <w:sz w:val="20"/>
                <w:lang w:eastAsia="zh-CN"/>
              </w:rPr>
            </w:pPr>
            <w:r w:rsidRPr="00010B8A">
              <w:rPr>
                <w:rFonts w:ascii="ＭＳ ゴシック" w:eastAsia="ＭＳ ゴシック" w:hAnsi="ＭＳ ゴシック" w:hint="eastAsia"/>
                <w:sz w:val="20"/>
                <w:lang w:eastAsia="zh-CN"/>
              </w:rPr>
              <w:t>建設工事施工統計調査報告</w:t>
            </w:r>
            <w:r w:rsidR="00861CDF" w:rsidRPr="00010B8A">
              <w:rPr>
                <w:rFonts w:ascii="ＭＳ ゴシック" w:eastAsia="ＭＳ ゴシック" w:hAnsi="ＭＳ ゴシック" w:hint="eastAsia"/>
                <w:sz w:val="20"/>
                <w:lang w:eastAsia="zh-CN"/>
              </w:rPr>
              <w:t>（国土交通省総合政策局）</w:t>
            </w:r>
          </w:p>
        </w:tc>
      </w:tr>
      <w:tr w:rsidR="00656659" w:rsidRPr="00010B8A" w14:paraId="3E26597E" w14:textId="77777777" w:rsidTr="00A941A0">
        <w:trPr>
          <w:cantSplit/>
          <w:trHeight w:val="340"/>
          <w:jc w:val="center"/>
        </w:trPr>
        <w:tc>
          <w:tcPr>
            <w:tcW w:w="2027" w:type="dxa"/>
            <w:vAlign w:val="center"/>
          </w:tcPr>
          <w:p w14:paraId="76E7E970" w14:textId="77777777" w:rsidR="00656659" w:rsidRPr="00010B8A" w:rsidRDefault="00656659" w:rsidP="00A70310">
            <w:pPr>
              <w:spacing w:line="240" w:lineRule="exact"/>
              <w:rPr>
                <w:rFonts w:ascii="ＭＳ ゴシック" w:eastAsia="ＭＳ ゴシック" w:hAnsi="ＭＳ ゴシック"/>
                <w:sz w:val="20"/>
              </w:rPr>
            </w:pPr>
            <w:r w:rsidRPr="00010B8A">
              <w:rPr>
                <w:rFonts w:ascii="ＭＳ ゴシック" w:eastAsia="ＭＳ ゴシック" w:hAnsi="ＭＳ ゴシック" w:hint="eastAsia"/>
                <w:sz w:val="20"/>
              </w:rPr>
              <w:t>製造業</w:t>
            </w:r>
          </w:p>
        </w:tc>
        <w:tc>
          <w:tcPr>
            <w:tcW w:w="1843" w:type="dxa"/>
            <w:vAlign w:val="center"/>
          </w:tcPr>
          <w:p w14:paraId="39F3716A" w14:textId="77777777" w:rsidR="00656659" w:rsidRPr="00010B8A" w:rsidRDefault="00656659" w:rsidP="00A70310">
            <w:pPr>
              <w:spacing w:line="240" w:lineRule="exact"/>
              <w:rPr>
                <w:rFonts w:ascii="ＭＳ ゴシック" w:eastAsia="ＭＳ ゴシック" w:hAnsi="ＭＳ ゴシック"/>
                <w:sz w:val="20"/>
              </w:rPr>
            </w:pPr>
            <w:r w:rsidRPr="00010B8A">
              <w:rPr>
                <w:rFonts w:ascii="ＭＳ ゴシック" w:eastAsia="ＭＳ ゴシック" w:hAnsi="ＭＳ ゴシック" w:hint="eastAsia"/>
                <w:sz w:val="20"/>
              </w:rPr>
              <w:t>製造品出荷額等</w:t>
            </w:r>
          </w:p>
        </w:tc>
        <w:tc>
          <w:tcPr>
            <w:tcW w:w="4718" w:type="dxa"/>
            <w:vAlign w:val="center"/>
          </w:tcPr>
          <w:p w14:paraId="4B52AF92" w14:textId="4939BE08" w:rsidR="00656659" w:rsidRPr="00010B8A" w:rsidRDefault="007F5455" w:rsidP="00A70310">
            <w:pPr>
              <w:spacing w:line="240" w:lineRule="exact"/>
              <w:rPr>
                <w:rFonts w:ascii="ＭＳ ゴシック" w:eastAsia="ＭＳ ゴシック" w:hAnsi="ＭＳ ゴシック"/>
                <w:sz w:val="20"/>
              </w:rPr>
            </w:pPr>
            <w:r>
              <w:rPr>
                <w:rFonts w:ascii="ＭＳ ゴシック" w:eastAsia="ＭＳ ゴシック" w:hAnsi="ＭＳ ゴシック" w:hint="eastAsia"/>
                <w:sz w:val="20"/>
              </w:rPr>
              <w:t>経済構造実態調査</w:t>
            </w:r>
            <w:r w:rsidR="0071524C" w:rsidRPr="00010B8A">
              <w:rPr>
                <w:rFonts w:ascii="ＭＳ ゴシック" w:eastAsia="ＭＳ ゴシック" w:hAnsi="ＭＳ ゴシック" w:hint="eastAsia"/>
                <w:sz w:val="20"/>
              </w:rPr>
              <w:t>（</w:t>
            </w:r>
            <w:r w:rsidR="001B55F1" w:rsidRPr="00010B8A">
              <w:rPr>
                <w:rFonts w:ascii="ＭＳ ゴシック" w:eastAsia="ＭＳ ゴシック" w:hAnsi="ＭＳ ゴシック" w:hint="eastAsia"/>
                <w:sz w:val="20"/>
              </w:rPr>
              <w:t>経済産業省</w:t>
            </w:r>
            <w:r w:rsidR="0071524C" w:rsidRPr="00010B8A">
              <w:rPr>
                <w:rFonts w:ascii="ＭＳ ゴシック" w:eastAsia="ＭＳ ゴシック" w:hAnsi="ＭＳ ゴシック" w:hint="eastAsia"/>
                <w:sz w:val="20"/>
              </w:rPr>
              <w:t>）</w:t>
            </w:r>
          </w:p>
        </w:tc>
      </w:tr>
      <w:tr w:rsidR="00656659" w:rsidRPr="00010B8A" w14:paraId="0EF1D096" w14:textId="77777777" w:rsidTr="00A941A0">
        <w:trPr>
          <w:cantSplit/>
          <w:trHeight w:val="340"/>
          <w:jc w:val="center"/>
        </w:trPr>
        <w:tc>
          <w:tcPr>
            <w:tcW w:w="2027" w:type="dxa"/>
            <w:vAlign w:val="center"/>
          </w:tcPr>
          <w:p w14:paraId="60440E5D" w14:textId="77777777" w:rsidR="00656659" w:rsidRPr="00010B8A" w:rsidRDefault="00656659" w:rsidP="00A70310">
            <w:pPr>
              <w:spacing w:line="240" w:lineRule="exact"/>
              <w:rPr>
                <w:rFonts w:ascii="ＭＳ ゴシック" w:eastAsia="ＭＳ ゴシック" w:hAnsi="ＭＳ ゴシック"/>
                <w:sz w:val="20"/>
              </w:rPr>
            </w:pPr>
            <w:r w:rsidRPr="00010B8A">
              <w:rPr>
                <w:rFonts w:ascii="ＭＳ ゴシック" w:eastAsia="ＭＳ ゴシック" w:hAnsi="ＭＳ ゴシック" w:hint="eastAsia"/>
                <w:sz w:val="20"/>
              </w:rPr>
              <w:t>情報通信業</w:t>
            </w:r>
          </w:p>
        </w:tc>
        <w:tc>
          <w:tcPr>
            <w:tcW w:w="1843" w:type="dxa"/>
            <w:vAlign w:val="center"/>
          </w:tcPr>
          <w:p w14:paraId="2DE7EC97" w14:textId="77777777" w:rsidR="00656659" w:rsidRPr="00010B8A" w:rsidRDefault="00656659" w:rsidP="00A70310">
            <w:pPr>
              <w:spacing w:line="240" w:lineRule="exact"/>
              <w:rPr>
                <w:rFonts w:ascii="ＭＳ ゴシック" w:eastAsia="ＭＳ ゴシック" w:hAnsi="ＭＳ ゴシック"/>
                <w:sz w:val="20"/>
              </w:rPr>
            </w:pPr>
            <w:r w:rsidRPr="00010B8A">
              <w:rPr>
                <w:rFonts w:ascii="ＭＳ ゴシック" w:eastAsia="ＭＳ ゴシック" w:hAnsi="ＭＳ ゴシック" w:hint="eastAsia"/>
                <w:sz w:val="20"/>
              </w:rPr>
              <w:t>従業者数</w:t>
            </w:r>
          </w:p>
        </w:tc>
        <w:tc>
          <w:tcPr>
            <w:tcW w:w="4718" w:type="dxa"/>
            <w:vAlign w:val="center"/>
          </w:tcPr>
          <w:p w14:paraId="356C186D" w14:textId="77777777" w:rsidR="00656659" w:rsidRPr="00010B8A" w:rsidRDefault="008707A6" w:rsidP="00A70310">
            <w:pPr>
              <w:spacing w:line="240" w:lineRule="exact"/>
              <w:rPr>
                <w:rFonts w:ascii="ＭＳ ゴシック" w:eastAsia="ＭＳ ゴシック" w:hAnsi="ＭＳ ゴシック"/>
                <w:sz w:val="20"/>
              </w:rPr>
            </w:pPr>
            <w:r w:rsidRPr="00010B8A">
              <w:rPr>
                <w:rFonts w:ascii="ＭＳ ゴシック" w:eastAsia="ＭＳ ゴシック" w:hAnsi="ＭＳ ゴシック" w:hint="eastAsia"/>
                <w:sz w:val="20"/>
              </w:rPr>
              <w:t xml:space="preserve">経済センサス </w:t>
            </w:r>
            <w:r w:rsidR="001B55F1" w:rsidRPr="00010B8A">
              <w:rPr>
                <w:rFonts w:ascii="ＭＳ ゴシック" w:eastAsia="ＭＳ ゴシック" w:hAnsi="ＭＳ ゴシック" w:hint="eastAsia"/>
                <w:sz w:val="20"/>
              </w:rPr>
              <w:t>活動</w:t>
            </w:r>
            <w:r w:rsidRPr="00010B8A">
              <w:rPr>
                <w:rFonts w:ascii="ＭＳ ゴシック" w:eastAsia="ＭＳ ゴシック" w:hAnsi="ＭＳ ゴシック" w:hint="eastAsia"/>
                <w:sz w:val="20"/>
              </w:rPr>
              <w:t>調査（総務省統計局）</w:t>
            </w:r>
          </w:p>
        </w:tc>
      </w:tr>
      <w:tr w:rsidR="00656659" w:rsidRPr="00010B8A" w14:paraId="684FB997" w14:textId="77777777" w:rsidTr="00A941A0">
        <w:trPr>
          <w:cantSplit/>
          <w:trHeight w:val="340"/>
          <w:jc w:val="center"/>
        </w:trPr>
        <w:tc>
          <w:tcPr>
            <w:tcW w:w="2027" w:type="dxa"/>
            <w:vAlign w:val="center"/>
          </w:tcPr>
          <w:p w14:paraId="6DDBCCCD" w14:textId="77777777" w:rsidR="00656659" w:rsidRPr="00010B8A" w:rsidRDefault="00656659" w:rsidP="00A70310">
            <w:pPr>
              <w:spacing w:line="240" w:lineRule="exact"/>
              <w:rPr>
                <w:rFonts w:ascii="ＭＳ ゴシック" w:eastAsia="ＭＳ ゴシック" w:hAnsi="ＭＳ ゴシック"/>
                <w:sz w:val="20"/>
              </w:rPr>
            </w:pPr>
            <w:r w:rsidRPr="00010B8A">
              <w:rPr>
                <w:rFonts w:ascii="ＭＳ ゴシック" w:eastAsia="ＭＳ ゴシック" w:hAnsi="ＭＳ ゴシック" w:hint="eastAsia"/>
                <w:sz w:val="20"/>
              </w:rPr>
              <w:t>運輸</w:t>
            </w:r>
            <w:r w:rsidR="006C6825">
              <w:rPr>
                <w:rFonts w:ascii="ＭＳ ゴシック" w:eastAsia="ＭＳ ゴシック" w:hAnsi="ＭＳ ゴシック" w:hint="eastAsia"/>
                <w:sz w:val="20"/>
              </w:rPr>
              <w:t>業</w:t>
            </w:r>
            <w:r w:rsidR="00D67A12" w:rsidRPr="00010B8A">
              <w:rPr>
                <w:rFonts w:ascii="ＭＳ ゴシック" w:eastAsia="ＭＳ ゴシック" w:hAnsi="ＭＳ ゴシック" w:hint="eastAsia"/>
                <w:sz w:val="20"/>
              </w:rPr>
              <w:t>・郵便</w:t>
            </w:r>
            <w:r w:rsidRPr="00010B8A">
              <w:rPr>
                <w:rFonts w:ascii="ＭＳ ゴシック" w:eastAsia="ＭＳ ゴシック" w:hAnsi="ＭＳ ゴシック" w:hint="eastAsia"/>
                <w:sz w:val="20"/>
              </w:rPr>
              <w:t>業</w:t>
            </w:r>
          </w:p>
        </w:tc>
        <w:tc>
          <w:tcPr>
            <w:tcW w:w="1843" w:type="dxa"/>
            <w:vAlign w:val="center"/>
          </w:tcPr>
          <w:p w14:paraId="244CCB29" w14:textId="77777777" w:rsidR="00656659" w:rsidRPr="00010B8A" w:rsidRDefault="00656659" w:rsidP="00A70310">
            <w:pPr>
              <w:spacing w:line="240" w:lineRule="exact"/>
              <w:rPr>
                <w:rFonts w:ascii="ＭＳ ゴシック" w:eastAsia="ＭＳ ゴシック" w:hAnsi="ＭＳ ゴシック"/>
                <w:sz w:val="20"/>
              </w:rPr>
            </w:pPr>
            <w:r w:rsidRPr="00010B8A">
              <w:rPr>
                <w:rFonts w:ascii="ＭＳ ゴシック" w:eastAsia="ＭＳ ゴシック" w:hAnsi="ＭＳ ゴシック" w:hint="eastAsia"/>
                <w:sz w:val="20"/>
              </w:rPr>
              <w:t>従業者数</w:t>
            </w:r>
          </w:p>
        </w:tc>
        <w:tc>
          <w:tcPr>
            <w:tcW w:w="4718" w:type="dxa"/>
            <w:vAlign w:val="center"/>
          </w:tcPr>
          <w:p w14:paraId="311AB2F2" w14:textId="77777777" w:rsidR="00656659" w:rsidRPr="00010B8A" w:rsidRDefault="008707A6" w:rsidP="00A70310">
            <w:pPr>
              <w:spacing w:line="240" w:lineRule="exact"/>
              <w:rPr>
                <w:rFonts w:ascii="ＭＳ ゴシック" w:eastAsia="ＭＳ ゴシック" w:hAnsi="ＭＳ ゴシック"/>
                <w:sz w:val="20"/>
              </w:rPr>
            </w:pPr>
            <w:r w:rsidRPr="00010B8A">
              <w:rPr>
                <w:rFonts w:ascii="ＭＳ ゴシック" w:eastAsia="ＭＳ ゴシック" w:hAnsi="ＭＳ ゴシック" w:hint="eastAsia"/>
                <w:sz w:val="20"/>
              </w:rPr>
              <w:t xml:space="preserve">経済センサス </w:t>
            </w:r>
            <w:r w:rsidR="001B55F1" w:rsidRPr="00010B8A">
              <w:rPr>
                <w:rFonts w:ascii="ＭＳ ゴシック" w:eastAsia="ＭＳ ゴシック" w:hAnsi="ＭＳ ゴシック" w:hint="eastAsia"/>
                <w:sz w:val="20"/>
              </w:rPr>
              <w:t>活動</w:t>
            </w:r>
            <w:r w:rsidRPr="00010B8A">
              <w:rPr>
                <w:rFonts w:ascii="ＭＳ ゴシック" w:eastAsia="ＭＳ ゴシック" w:hAnsi="ＭＳ ゴシック" w:hint="eastAsia"/>
                <w:sz w:val="20"/>
              </w:rPr>
              <w:t>調査（総務省統計局）</w:t>
            </w:r>
          </w:p>
        </w:tc>
      </w:tr>
      <w:tr w:rsidR="00656659" w:rsidRPr="00010B8A" w14:paraId="6EB60986" w14:textId="77777777" w:rsidTr="00A941A0">
        <w:trPr>
          <w:cantSplit/>
          <w:trHeight w:val="340"/>
          <w:jc w:val="center"/>
        </w:trPr>
        <w:tc>
          <w:tcPr>
            <w:tcW w:w="2027" w:type="dxa"/>
            <w:vAlign w:val="center"/>
          </w:tcPr>
          <w:p w14:paraId="558FC13A" w14:textId="77777777" w:rsidR="00656659" w:rsidRPr="00010B8A" w:rsidRDefault="006C6825" w:rsidP="00A70310">
            <w:pPr>
              <w:spacing w:line="240" w:lineRule="exact"/>
              <w:rPr>
                <w:rFonts w:ascii="ＭＳ ゴシック" w:eastAsia="ＭＳ ゴシック" w:hAnsi="ＭＳ ゴシック"/>
                <w:sz w:val="20"/>
              </w:rPr>
            </w:pPr>
            <w:r>
              <w:rPr>
                <w:rFonts w:ascii="ＭＳ ゴシック" w:eastAsia="ＭＳ ゴシック" w:hAnsi="ＭＳ ゴシック" w:hint="eastAsia"/>
                <w:sz w:val="20"/>
              </w:rPr>
              <w:t>卸売業</w:t>
            </w:r>
            <w:r w:rsidR="00656659" w:rsidRPr="00010B8A">
              <w:rPr>
                <w:rFonts w:ascii="ＭＳ ゴシック" w:eastAsia="ＭＳ ゴシック" w:hAnsi="ＭＳ ゴシック" w:hint="eastAsia"/>
                <w:sz w:val="20"/>
              </w:rPr>
              <w:t>・小売業</w:t>
            </w:r>
          </w:p>
        </w:tc>
        <w:tc>
          <w:tcPr>
            <w:tcW w:w="1843" w:type="dxa"/>
            <w:vAlign w:val="center"/>
          </w:tcPr>
          <w:p w14:paraId="06F4B314" w14:textId="77777777" w:rsidR="00656659" w:rsidRPr="00010B8A" w:rsidRDefault="00656659" w:rsidP="00A70310">
            <w:pPr>
              <w:spacing w:line="240" w:lineRule="exact"/>
              <w:rPr>
                <w:rFonts w:ascii="ＭＳ ゴシック" w:eastAsia="ＭＳ ゴシック" w:hAnsi="ＭＳ ゴシック"/>
                <w:sz w:val="20"/>
              </w:rPr>
            </w:pPr>
            <w:r w:rsidRPr="00010B8A">
              <w:rPr>
                <w:rFonts w:ascii="ＭＳ ゴシック" w:eastAsia="ＭＳ ゴシック" w:hAnsi="ＭＳ ゴシック" w:hint="eastAsia"/>
                <w:sz w:val="20"/>
              </w:rPr>
              <w:t>従業者数</w:t>
            </w:r>
          </w:p>
        </w:tc>
        <w:tc>
          <w:tcPr>
            <w:tcW w:w="4718" w:type="dxa"/>
            <w:vAlign w:val="center"/>
          </w:tcPr>
          <w:p w14:paraId="7486B40B" w14:textId="77777777" w:rsidR="00656659" w:rsidRPr="00010B8A" w:rsidRDefault="008707A6" w:rsidP="00A70310">
            <w:pPr>
              <w:spacing w:line="240" w:lineRule="exact"/>
              <w:rPr>
                <w:rFonts w:ascii="ＭＳ ゴシック" w:eastAsia="ＭＳ ゴシック" w:hAnsi="ＭＳ ゴシック"/>
                <w:sz w:val="20"/>
              </w:rPr>
            </w:pPr>
            <w:r w:rsidRPr="00010B8A">
              <w:rPr>
                <w:rFonts w:ascii="ＭＳ ゴシック" w:eastAsia="ＭＳ ゴシック" w:hAnsi="ＭＳ ゴシック" w:hint="eastAsia"/>
                <w:sz w:val="20"/>
              </w:rPr>
              <w:t xml:space="preserve">経済センサス </w:t>
            </w:r>
            <w:r w:rsidR="001B55F1" w:rsidRPr="00010B8A">
              <w:rPr>
                <w:rFonts w:ascii="ＭＳ ゴシック" w:eastAsia="ＭＳ ゴシック" w:hAnsi="ＭＳ ゴシック" w:hint="eastAsia"/>
                <w:sz w:val="20"/>
              </w:rPr>
              <w:t>活動</w:t>
            </w:r>
            <w:r w:rsidRPr="00010B8A">
              <w:rPr>
                <w:rFonts w:ascii="ＭＳ ゴシック" w:eastAsia="ＭＳ ゴシック" w:hAnsi="ＭＳ ゴシック" w:hint="eastAsia"/>
                <w:sz w:val="20"/>
              </w:rPr>
              <w:t>調査（総務省統計局）</w:t>
            </w:r>
          </w:p>
        </w:tc>
      </w:tr>
      <w:tr w:rsidR="0071524C" w:rsidRPr="00010B8A" w14:paraId="22249F50" w14:textId="77777777" w:rsidTr="00A941A0">
        <w:trPr>
          <w:cantSplit/>
          <w:trHeight w:val="340"/>
          <w:jc w:val="center"/>
        </w:trPr>
        <w:tc>
          <w:tcPr>
            <w:tcW w:w="2027" w:type="dxa"/>
            <w:vAlign w:val="center"/>
          </w:tcPr>
          <w:p w14:paraId="58983983" w14:textId="77777777" w:rsidR="0071524C" w:rsidRPr="00010B8A" w:rsidRDefault="006C6825" w:rsidP="00A70310">
            <w:pPr>
              <w:spacing w:line="240" w:lineRule="exact"/>
              <w:rPr>
                <w:rFonts w:ascii="ＭＳ ゴシック" w:eastAsia="ＭＳ ゴシック" w:hAnsi="ＭＳ ゴシック"/>
                <w:sz w:val="20"/>
              </w:rPr>
            </w:pPr>
            <w:r>
              <w:rPr>
                <w:rFonts w:ascii="ＭＳ ゴシック" w:eastAsia="ＭＳ ゴシック" w:hAnsi="ＭＳ ゴシック" w:hint="eastAsia"/>
                <w:sz w:val="20"/>
              </w:rPr>
              <w:t>宿泊業・飲食業</w:t>
            </w:r>
          </w:p>
        </w:tc>
        <w:tc>
          <w:tcPr>
            <w:tcW w:w="1843" w:type="dxa"/>
            <w:vAlign w:val="center"/>
          </w:tcPr>
          <w:p w14:paraId="62E33CB7" w14:textId="77777777" w:rsidR="0071524C" w:rsidRPr="00010B8A" w:rsidRDefault="0071524C" w:rsidP="00A70310">
            <w:pPr>
              <w:spacing w:line="240" w:lineRule="exact"/>
              <w:rPr>
                <w:rFonts w:ascii="ＭＳ ゴシック" w:eastAsia="ＭＳ ゴシック" w:hAnsi="ＭＳ ゴシック"/>
                <w:sz w:val="20"/>
              </w:rPr>
            </w:pPr>
            <w:r w:rsidRPr="00010B8A">
              <w:rPr>
                <w:rFonts w:ascii="ＭＳ ゴシック" w:eastAsia="ＭＳ ゴシック" w:hAnsi="ＭＳ ゴシック" w:hint="eastAsia"/>
                <w:sz w:val="20"/>
              </w:rPr>
              <w:t>従業者数</w:t>
            </w:r>
          </w:p>
        </w:tc>
        <w:tc>
          <w:tcPr>
            <w:tcW w:w="4718" w:type="dxa"/>
            <w:vAlign w:val="center"/>
          </w:tcPr>
          <w:p w14:paraId="429D286C" w14:textId="77777777" w:rsidR="0071524C" w:rsidRPr="00010B8A" w:rsidRDefault="0071524C" w:rsidP="00A70310">
            <w:pPr>
              <w:spacing w:line="240" w:lineRule="exact"/>
              <w:rPr>
                <w:rFonts w:ascii="ＭＳ ゴシック" w:eastAsia="ＭＳ ゴシック" w:hAnsi="ＭＳ ゴシック"/>
                <w:sz w:val="20"/>
              </w:rPr>
            </w:pPr>
            <w:r w:rsidRPr="00010B8A">
              <w:rPr>
                <w:rFonts w:ascii="ＭＳ ゴシック" w:eastAsia="ＭＳ ゴシック" w:hAnsi="ＭＳ ゴシック" w:hint="eastAsia"/>
                <w:sz w:val="20"/>
              </w:rPr>
              <w:t xml:space="preserve">経済センサス </w:t>
            </w:r>
            <w:r w:rsidR="001B55F1" w:rsidRPr="00010B8A">
              <w:rPr>
                <w:rFonts w:ascii="ＭＳ ゴシック" w:eastAsia="ＭＳ ゴシック" w:hAnsi="ＭＳ ゴシック" w:hint="eastAsia"/>
                <w:sz w:val="20"/>
              </w:rPr>
              <w:t>活動</w:t>
            </w:r>
            <w:r w:rsidRPr="00010B8A">
              <w:rPr>
                <w:rFonts w:ascii="ＭＳ ゴシック" w:eastAsia="ＭＳ ゴシック" w:hAnsi="ＭＳ ゴシック" w:hint="eastAsia"/>
                <w:sz w:val="20"/>
              </w:rPr>
              <w:t>調査（総務省統計局）</w:t>
            </w:r>
          </w:p>
        </w:tc>
      </w:tr>
      <w:tr w:rsidR="00656659" w:rsidRPr="00010B8A" w14:paraId="15D01C31" w14:textId="77777777" w:rsidTr="00A941A0">
        <w:trPr>
          <w:cantSplit/>
          <w:trHeight w:val="340"/>
          <w:jc w:val="center"/>
        </w:trPr>
        <w:tc>
          <w:tcPr>
            <w:tcW w:w="2027" w:type="dxa"/>
            <w:tcBorders>
              <w:bottom w:val="single" w:sz="4" w:space="0" w:color="auto"/>
            </w:tcBorders>
            <w:vAlign w:val="center"/>
          </w:tcPr>
          <w:p w14:paraId="72007F00" w14:textId="77777777" w:rsidR="00656659" w:rsidRPr="00010B8A" w:rsidRDefault="00A941A0" w:rsidP="00A70310">
            <w:pPr>
              <w:pStyle w:val="a3"/>
              <w:tabs>
                <w:tab w:val="clear" w:pos="4252"/>
                <w:tab w:val="clear" w:pos="8504"/>
              </w:tabs>
              <w:snapToGrid/>
              <w:spacing w:line="240" w:lineRule="exact"/>
              <w:rPr>
                <w:rFonts w:ascii="ＭＳ ゴシック" w:eastAsia="ＭＳ ゴシック" w:hAnsi="ＭＳ ゴシック"/>
                <w:sz w:val="20"/>
              </w:rPr>
            </w:pPr>
            <w:r w:rsidRPr="00010B8A">
              <w:rPr>
                <w:rFonts w:ascii="ＭＳ ゴシック" w:eastAsia="ＭＳ ゴシック" w:hAnsi="ＭＳ ゴシック" w:hint="eastAsia"/>
                <w:sz w:val="20"/>
              </w:rPr>
              <w:t>生活関連</w:t>
            </w:r>
            <w:r w:rsidR="006C6825">
              <w:rPr>
                <w:rFonts w:ascii="ＭＳ ゴシック" w:eastAsia="ＭＳ ゴシック" w:hAnsi="ＭＳ ゴシック" w:hint="eastAsia"/>
                <w:sz w:val="20"/>
              </w:rPr>
              <w:t>業</w:t>
            </w:r>
          </w:p>
        </w:tc>
        <w:tc>
          <w:tcPr>
            <w:tcW w:w="1843" w:type="dxa"/>
            <w:vAlign w:val="center"/>
          </w:tcPr>
          <w:p w14:paraId="18151305" w14:textId="77777777" w:rsidR="00656659" w:rsidRPr="00010B8A" w:rsidRDefault="00656659" w:rsidP="00A70310">
            <w:pPr>
              <w:spacing w:line="240" w:lineRule="exact"/>
              <w:rPr>
                <w:rFonts w:ascii="ＭＳ ゴシック" w:eastAsia="ＭＳ ゴシック" w:hAnsi="ＭＳ ゴシック"/>
                <w:sz w:val="20"/>
              </w:rPr>
            </w:pPr>
            <w:r w:rsidRPr="00010B8A">
              <w:rPr>
                <w:rFonts w:ascii="ＭＳ ゴシック" w:eastAsia="ＭＳ ゴシック" w:hAnsi="ＭＳ ゴシック" w:hint="eastAsia"/>
                <w:sz w:val="20"/>
              </w:rPr>
              <w:t>従業者数</w:t>
            </w:r>
          </w:p>
        </w:tc>
        <w:tc>
          <w:tcPr>
            <w:tcW w:w="4718" w:type="dxa"/>
            <w:vAlign w:val="center"/>
          </w:tcPr>
          <w:p w14:paraId="7B876F92" w14:textId="77777777" w:rsidR="00656659" w:rsidRPr="00010B8A" w:rsidRDefault="008707A6" w:rsidP="00A70310">
            <w:pPr>
              <w:spacing w:line="240" w:lineRule="exact"/>
              <w:rPr>
                <w:rFonts w:ascii="ＭＳ ゴシック" w:eastAsia="ＭＳ ゴシック" w:hAnsi="ＭＳ ゴシック"/>
                <w:sz w:val="20"/>
              </w:rPr>
            </w:pPr>
            <w:r w:rsidRPr="00010B8A">
              <w:rPr>
                <w:rFonts w:ascii="ＭＳ ゴシック" w:eastAsia="ＭＳ ゴシック" w:hAnsi="ＭＳ ゴシック" w:hint="eastAsia"/>
                <w:sz w:val="20"/>
              </w:rPr>
              <w:t xml:space="preserve">経済センサス </w:t>
            </w:r>
            <w:r w:rsidR="001B55F1" w:rsidRPr="00010B8A">
              <w:rPr>
                <w:rFonts w:ascii="ＭＳ ゴシック" w:eastAsia="ＭＳ ゴシック" w:hAnsi="ＭＳ ゴシック" w:hint="eastAsia"/>
                <w:sz w:val="20"/>
              </w:rPr>
              <w:t>活動</w:t>
            </w:r>
            <w:r w:rsidRPr="00010B8A">
              <w:rPr>
                <w:rFonts w:ascii="ＭＳ ゴシック" w:eastAsia="ＭＳ ゴシック" w:hAnsi="ＭＳ ゴシック" w:hint="eastAsia"/>
                <w:sz w:val="20"/>
              </w:rPr>
              <w:t>調査（総務省統計局）</w:t>
            </w:r>
          </w:p>
        </w:tc>
      </w:tr>
      <w:tr w:rsidR="00A941A0" w:rsidRPr="00010B8A" w14:paraId="62043A03" w14:textId="77777777" w:rsidTr="00A941A0">
        <w:trPr>
          <w:cantSplit/>
          <w:trHeight w:val="340"/>
          <w:jc w:val="center"/>
        </w:trPr>
        <w:tc>
          <w:tcPr>
            <w:tcW w:w="2027" w:type="dxa"/>
            <w:tcBorders>
              <w:bottom w:val="single" w:sz="4" w:space="0" w:color="auto"/>
            </w:tcBorders>
            <w:vAlign w:val="center"/>
          </w:tcPr>
          <w:p w14:paraId="6BD649DB" w14:textId="77777777" w:rsidR="00A941A0" w:rsidRPr="00010B8A" w:rsidRDefault="00A941A0" w:rsidP="00A70310">
            <w:pPr>
              <w:pStyle w:val="a3"/>
              <w:tabs>
                <w:tab w:val="clear" w:pos="4252"/>
                <w:tab w:val="clear" w:pos="8504"/>
              </w:tabs>
              <w:snapToGrid/>
              <w:spacing w:line="240" w:lineRule="exact"/>
              <w:rPr>
                <w:rFonts w:ascii="ＭＳ ゴシック" w:eastAsia="ＭＳ ゴシック" w:hAnsi="ＭＳ ゴシック"/>
                <w:sz w:val="20"/>
              </w:rPr>
            </w:pPr>
            <w:r w:rsidRPr="00010B8A">
              <w:rPr>
                <w:rFonts w:ascii="ＭＳ ゴシック" w:eastAsia="ＭＳ ゴシック" w:hAnsi="ＭＳ ゴシック" w:hint="eastAsia"/>
                <w:sz w:val="20"/>
              </w:rPr>
              <w:t>教育・学習</w:t>
            </w:r>
            <w:r w:rsidR="006C6825">
              <w:rPr>
                <w:rFonts w:ascii="ＭＳ ゴシック" w:eastAsia="ＭＳ ゴシック" w:hAnsi="ＭＳ ゴシック" w:hint="eastAsia"/>
                <w:sz w:val="20"/>
              </w:rPr>
              <w:t>業</w:t>
            </w:r>
          </w:p>
        </w:tc>
        <w:tc>
          <w:tcPr>
            <w:tcW w:w="1843" w:type="dxa"/>
            <w:vAlign w:val="center"/>
          </w:tcPr>
          <w:p w14:paraId="16DC5065" w14:textId="77777777" w:rsidR="00A941A0" w:rsidRPr="00010B8A" w:rsidRDefault="00A941A0" w:rsidP="00A70310">
            <w:pPr>
              <w:spacing w:line="240" w:lineRule="exact"/>
              <w:rPr>
                <w:rFonts w:ascii="ＭＳ ゴシック" w:eastAsia="ＭＳ ゴシック" w:hAnsi="ＭＳ ゴシック"/>
                <w:sz w:val="20"/>
              </w:rPr>
            </w:pPr>
            <w:r w:rsidRPr="00010B8A">
              <w:rPr>
                <w:rFonts w:ascii="ＭＳ ゴシック" w:eastAsia="ＭＳ ゴシック" w:hAnsi="ＭＳ ゴシック" w:hint="eastAsia"/>
                <w:sz w:val="20"/>
              </w:rPr>
              <w:t>従業者数</w:t>
            </w:r>
          </w:p>
        </w:tc>
        <w:tc>
          <w:tcPr>
            <w:tcW w:w="4718" w:type="dxa"/>
            <w:vAlign w:val="center"/>
          </w:tcPr>
          <w:p w14:paraId="1D04F3A8" w14:textId="77777777" w:rsidR="00A941A0" w:rsidRPr="00010B8A" w:rsidRDefault="00A941A0" w:rsidP="00A70310">
            <w:pPr>
              <w:spacing w:line="240" w:lineRule="exact"/>
              <w:rPr>
                <w:rFonts w:ascii="ＭＳ ゴシック" w:eastAsia="ＭＳ ゴシック" w:hAnsi="ＭＳ ゴシック"/>
                <w:sz w:val="20"/>
              </w:rPr>
            </w:pPr>
            <w:r w:rsidRPr="00010B8A">
              <w:rPr>
                <w:rFonts w:ascii="ＭＳ ゴシック" w:eastAsia="ＭＳ ゴシック" w:hAnsi="ＭＳ ゴシック" w:hint="eastAsia"/>
                <w:sz w:val="20"/>
              </w:rPr>
              <w:t xml:space="preserve">経済センサス </w:t>
            </w:r>
            <w:r w:rsidR="001B55F1" w:rsidRPr="00010B8A">
              <w:rPr>
                <w:rFonts w:ascii="ＭＳ ゴシック" w:eastAsia="ＭＳ ゴシック" w:hAnsi="ＭＳ ゴシック" w:hint="eastAsia"/>
                <w:sz w:val="20"/>
              </w:rPr>
              <w:t>活動</w:t>
            </w:r>
            <w:r w:rsidRPr="00010B8A">
              <w:rPr>
                <w:rFonts w:ascii="ＭＳ ゴシック" w:eastAsia="ＭＳ ゴシック" w:hAnsi="ＭＳ ゴシック" w:hint="eastAsia"/>
                <w:sz w:val="20"/>
              </w:rPr>
              <w:t>調査（総務省統計局）</w:t>
            </w:r>
          </w:p>
        </w:tc>
      </w:tr>
      <w:tr w:rsidR="00656659" w:rsidRPr="00010B8A" w14:paraId="2B986114" w14:textId="77777777" w:rsidTr="00A941A0">
        <w:trPr>
          <w:cantSplit/>
          <w:trHeight w:val="340"/>
          <w:jc w:val="center"/>
        </w:trPr>
        <w:tc>
          <w:tcPr>
            <w:tcW w:w="2027" w:type="dxa"/>
            <w:tcBorders>
              <w:bottom w:val="single" w:sz="4" w:space="0" w:color="auto"/>
            </w:tcBorders>
            <w:vAlign w:val="center"/>
          </w:tcPr>
          <w:p w14:paraId="573277F4" w14:textId="77777777" w:rsidR="00656659" w:rsidRPr="00010B8A" w:rsidRDefault="00656659" w:rsidP="00A70310">
            <w:pPr>
              <w:pStyle w:val="a3"/>
              <w:tabs>
                <w:tab w:val="clear" w:pos="4252"/>
                <w:tab w:val="clear" w:pos="8504"/>
              </w:tabs>
              <w:snapToGrid/>
              <w:spacing w:line="240" w:lineRule="exact"/>
              <w:rPr>
                <w:rFonts w:ascii="ＭＳ ゴシック" w:eastAsia="ＭＳ ゴシック" w:hAnsi="ＭＳ ゴシック"/>
                <w:sz w:val="20"/>
              </w:rPr>
            </w:pPr>
            <w:r w:rsidRPr="00010B8A">
              <w:rPr>
                <w:rFonts w:ascii="ＭＳ ゴシック" w:eastAsia="ＭＳ ゴシック" w:hAnsi="ＭＳ ゴシック" w:hint="eastAsia"/>
                <w:sz w:val="20"/>
              </w:rPr>
              <w:t>医療</w:t>
            </w:r>
            <w:r w:rsidR="00A3634F" w:rsidRPr="00010B8A">
              <w:rPr>
                <w:rFonts w:ascii="ＭＳ ゴシック" w:eastAsia="ＭＳ ゴシック" w:hAnsi="ＭＳ ゴシック" w:hint="eastAsia"/>
                <w:sz w:val="20"/>
              </w:rPr>
              <w:t>・</w:t>
            </w:r>
            <w:r w:rsidR="00162F57" w:rsidRPr="00010B8A">
              <w:rPr>
                <w:rFonts w:ascii="ＭＳ ゴシック" w:eastAsia="ＭＳ ゴシック" w:hAnsi="ＭＳ ゴシック" w:hint="eastAsia"/>
                <w:sz w:val="20"/>
              </w:rPr>
              <w:t>福祉</w:t>
            </w:r>
          </w:p>
          <w:p w14:paraId="4630B6F0" w14:textId="77777777" w:rsidR="00DF2FA6" w:rsidRPr="00010B8A" w:rsidRDefault="00861CDF" w:rsidP="00A70310">
            <w:pPr>
              <w:pStyle w:val="a3"/>
              <w:tabs>
                <w:tab w:val="clear" w:pos="4252"/>
                <w:tab w:val="clear" w:pos="8504"/>
              </w:tabs>
              <w:snapToGrid/>
              <w:spacing w:line="240" w:lineRule="exact"/>
              <w:rPr>
                <w:rFonts w:ascii="ＭＳ ゴシック" w:eastAsia="ＭＳ ゴシック" w:hAnsi="ＭＳ ゴシック"/>
                <w:sz w:val="20"/>
              </w:rPr>
            </w:pPr>
            <w:r w:rsidRPr="00010B8A">
              <w:rPr>
                <w:rFonts w:ascii="ＭＳ ゴシック" w:eastAsia="ＭＳ ゴシック" w:hAnsi="ＭＳ ゴシック" w:hint="eastAsia"/>
                <w:sz w:val="20"/>
              </w:rPr>
              <w:t>（病院）</w:t>
            </w:r>
          </w:p>
        </w:tc>
        <w:tc>
          <w:tcPr>
            <w:tcW w:w="1843" w:type="dxa"/>
            <w:vAlign w:val="center"/>
          </w:tcPr>
          <w:p w14:paraId="55E6F339" w14:textId="77777777" w:rsidR="00656659" w:rsidRPr="00010B8A" w:rsidRDefault="00656659" w:rsidP="00A70310">
            <w:pPr>
              <w:spacing w:line="240" w:lineRule="exact"/>
              <w:rPr>
                <w:rFonts w:ascii="ＭＳ ゴシック" w:eastAsia="ＭＳ ゴシック" w:hAnsi="ＭＳ ゴシック"/>
                <w:sz w:val="20"/>
              </w:rPr>
            </w:pPr>
            <w:r w:rsidRPr="00010B8A">
              <w:rPr>
                <w:rFonts w:ascii="ＭＳ ゴシック" w:eastAsia="ＭＳ ゴシック" w:hAnsi="ＭＳ ゴシック" w:hint="eastAsia"/>
                <w:sz w:val="20"/>
              </w:rPr>
              <w:t>従業者数</w:t>
            </w:r>
          </w:p>
          <w:p w14:paraId="180DA9FA" w14:textId="77777777" w:rsidR="00656659" w:rsidRPr="00010B8A" w:rsidRDefault="00656659" w:rsidP="00A70310">
            <w:pPr>
              <w:spacing w:line="240" w:lineRule="exact"/>
              <w:rPr>
                <w:rFonts w:ascii="ＭＳ ゴシック" w:eastAsia="ＭＳ ゴシック" w:hAnsi="ＭＳ ゴシック"/>
                <w:sz w:val="20"/>
              </w:rPr>
            </w:pPr>
            <w:r w:rsidRPr="00010B8A">
              <w:rPr>
                <w:rFonts w:ascii="ＭＳ ゴシック" w:eastAsia="ＭＳ ゴシック" w:hAnsi="ＭＳ ゴシック" w:hint="eastAsia"/>
                <w:sz w:val="20"/>
              </w:rPr>
              <w:t>（病床数）</w:t>
            </w:r>
          </w:p>
        </w:tc>
        <w:tc>
          <w:tcPr>
            <w:tcW w:w="4718" w:type="dxa"/>
            <w:vAlign w:val="center"/>
          </w:tcPr>
          <w:p w14:paraId="5F3E8E3F" w14:textId="77777777" w:rsidR="00656659" w:rsidRPr="00010B8A" w:rsidRDefault="008707A6" w:rsidP="00A70310">
            <w:pPr>
              <w:spacing w:line="240" w:lineRule="exact"/>
              <w:rPr>
                <w:rFonts w:ascii="ＭＳ ゴシック" w:eastAsia="ＭＳ ゴシック" w:hAnsi="ＭＳ ゴシック"/>
                <w:sz w:val="20"/>
              </w:rPr>
            </w:pPr>
            <w:r w:rsidRPr="00010B8A">
              <w:rPr>
                <w:rFonts w:ascii="ＭＳ ゴシック" w:eastAsia="ＭＳ ゴシック" w:hAnsi="ＭＳ ゴシック" w:hint="eastAsia"/>
                <w:sz w:val="20"/>
              </w:rPr>
              <w:t xml:space="preserve">経済センサス </w:t>
            </w:r>
            <w:r w:rsidR="001B55F1" w:rsidRPr="00010B8A">
              <w:rPr>
                <w:rFonts w:ascii="ＭＳ ゴシック" w:eastAsia="ＭＳ ゴシック" w:hAnsi="ＭＳ ゴシック" w:hint="eastAsia"/>
                <w:sz w:val="20"/>
              </w:rPr>
              <w:t>活動</w:t>
            </w:r>
            <w:r w:rsidRPr="00010B8A">
              <w:rPr>
                <w:rFonts w:ascii="ＭＳ ゴシック" w:eastAsia="ＭＳ ゴシック" w:hAnsi="ＭＳ ゴシック" w:hint="eastAsia"/>
                <w:sz w:val="20"/>
              </w:rPr>
              <w:t>調査（総務省統計局）</w:t>
            </w:r>
          </w:p>
          <w:p w14:paraId="7DE3EA17" w14:textId="77777777" w:rsidR="00656659" w:rsidRPr="00010B8A" w:rsidRDefault="00861CDF" w:rsidP="00A70310">
            <w:pPr>
              <w:spacing w:line="240" w:lineRule="exact"/>
              <w:ind w:left="221" w:hangingChars="100" w:hanging="221"/>
              <w:rPr>
                <w:rFonts w:ascii="ＭＳ ゴシック" w:eastAsia="ＭＳ ゴシック" w:hAnsi="ＭＳ ゴシック"/>
                <w:sz w:val="20"/>
                <w:lang w:eastAsia="zh-CN"/>
              </w:rPr>
            </w:pPr>
            <w:r w:rsidRPr="00010B8A">
              <w:rPr>
                <w:rFonts w:ascii="ＭＳ ゴシック" w:eastAsia="ＭＳ ゴシック" w:hAnsi="ＭＳ ゴシック" w:hint="eastAsia"/>
                <w:sz w:val="20"/>
                <w:lang w:eastAsia="zh-CN"/>
              </w:rPr>
              <w:t>（</w:t>
            </w:r>
            <w:r w:rsidR="00656659" w:rsidRPr="00010B8A">
              <w:rPr>
                <w:rFonts w:ascii="ＭＳ ゴシック" w:eastAsia="ＭＳ ゴシック" w:hAnsi="ＭＳ ゴシック" w:hint="eastAsia"/>
                <w:sz w:val="20"/>
                <w:lang w:eastAsia="zh-CN"/>
              </w:rPr>
              <w:t>医療施設調査病院報告書</w:t>
            </w:r>
            <w:r w:rsidRPr="00010B8A">
              <w:rPr>
                <w:rFonts w:ascii="ＭＳ ゴシック" w:eastAsia="ＭＳ ゴシック" w:hAnsi="ＭＳ ゴシック" w:hint="eastAsia"/>
                <w:sz w:val="20"/>
                <w:lang w:eastAsia="zh-CN"/>
              </w:rPr>
              <w:t>：厚生労働省統計情報部</w:t>
            </w:r>
            <w:r w:rsidR="00656659" w:rsidRPr="00010B8A">
              <w:rPr>
                <w:rFonts w:ascii="ＭＳ ゴシック" w:eastAsia="ＭＳ ゴシック" w:hAnsi="ＭＳ ゴシック" w:hint="eastAsia"/>
                <w:sz w:val="20"/>
                <w:lang w:eastAsia="zh-CN"/>
              </w:rPr>
              <w:t>）</w:t>
            </w:r>
          </w:p>
        </w:tc>
      </w:tr>
      <w:tr w:rsidR="00656659" w:rsidRPr="00010B8A" w14:paraId="180294B6" w14:textId="77777777" w:rsidTr="00A941A0">
        <w:trPr>
          <w:cantSplit/>
          <w:trHeight w:val="340"/>
          <w:jc w:val="center"/>
        </w:trPr>
        <w:tc>
          <w:tcPr>
            <w:tcW w:w="2027" w:type="dxa"/>
            <w:tcBorders>
              <w:bottom w:val="single" w:sz="4" w:space="0" w:color="auto"/>
            </w:tcBorders>
            <w:vAlign w:val="center"/>
          </w:tcPr>
          <w:p w14:paraId="0FD10553" w14:textId="77777777" w:rsidR="00656659" w:rsidRPr="00010B8A" w:rsidRDefault="00656659" w:rsidP="00A70310">
            <w:pPr>
              <w:spacing w:line="240" w:lineRule="exact"/>
              <w:rPr>
                <w:rFonts w:ascii="ＭＳ ゴシック" w:eastAsia="ＭＳ ゴシック" w:hAnsi="ＭＳ ゴシック"/>
                <w:sz w:val="20"/>
              </w:rPr>
            </w:pPr>
            <w:r w:rsidRPr="00010B8A">
              <w:rPr>
                <w:rFonts w:ascii="ＭＳ ゴシック" w:eastAsia="ＭＳ ゴシック" w:hAnsi="ＭＳ ゴシック" w:hint="eastAsia"/>
                <w:sz w:val="20"/>
              </w:rPr>
              <w:t>サービス</w:t>
            </w:r>
            <w:r w:rsidR="00A941A0" w:rsidRPr="00010B8A">
              <w:rPr>
                <w:rFonts w:ascii="ＭＳ ゴシック" w:eastAsia="ＭＳ ゴシック" w:hAnsi="ＭＳ ゴシック" w:hint="eastAsia"/>
                <w:sz w:val="20"/>
              </w:rPr>
              <w:t>業</w:t>
            </w:r>
          </w:p>
        </w:tc>
        <w:tc>
          <w:tcPr>
            <w:tcW w:w="1843" w:type="dxa"/>
            <w:vAlign w:val="center"/>
          </w:tcPr>
          <w:p w14:paraId="60C5F873" w14:textId="77777777" w:rsidR="00656659" w:rsidRPr="00010B8A" w:rsidRDefault="00656659" w:rsidP="00A70310">
            <w:pPr>
              <w:spacing w:line="240" w:lineRule="exact"/>
              <w:rPr>
                <w:rFonts w:ascii="ＭＳ ゴシック" w:eastAsia="ＭＳ ゴシック" w:hAnsi="ＭＳ ゴシック"/>
                <w:sz w:val="20"/>
              </w:rPr>
            </w:pPr>
            <w:r w:rsidRPr="00010B8A">
              <w:rPr>
                <w:rFonts w:ascii="ＭＳ ゴシック" w:eastAsia="ＭＳ ゴシック" w:hAnsi="ＭＳ ゴシック" w:hint="eastAsia"/>
                <w:sz w:val="20"/>
              </w:rPr>
              <w:t>従業者数</w:t>
            </w:r>
          </w:p>
        </w:tc>
        <w:tc>
          <w:tcPr>
            <w:tcW w:w="4718" w:type="dxa"/>
            <w:vAlign w:val="center"/>
          </w:tcPr>
          <w:p w14:paraId="25D92F91" w14:textId="77777777" w:rsidR="00656659" w:rsidRPr="00010B8A" w:rsidRDefault="008707A6" w:rsidP="00A70310">
            <w:pPr>
              <w:spacing w:line="240" w:lineRule="exact"/>
              <w:rPr>
                <w:rFonts w:ascii="ＭＳ ゴシック" w:eastAsia="ＭＳ ゴシック" w:hAnsi="ＭＳ ゴシック"/>
                <w:sz w:val="20"/>
              </w:rPr>
            </w:pPr>
            <w:r w:rsidRPr="00010B8A">
              <w:rPr>
                <w:rFonts w:ascii="ＭＳ ゴシック" w:eastAsia="ＭＳ ゴシック" w:hAnsi="ＭＳ ゴシック" w:hint="eastAsia"/>
                <w:sz w:val="20"/>
              </w:rPr>
              <w:t xml:space="preserve">経済センサス </w:t>
            </w:r>
            <w:r w:rsidR="001B55F1" w:rsidRPr="00010B8A">
              <w:rPr>
                <w:rFonts w:ascii="ＭＳ ゴシック" w:eastAsia="ＭＳ ゴシック" w:hAnsi="ＭＳ ゴシック" w:hint="eastAsia"/>
                <w:sz w:val="20"/>
              </w:rPr>
              <w:t>活動</w:t>
            </w:r>
            <w:r w:rsidRPr="00010B8A">
              <w:rPr>
                <w:rFonts w:ascii="ＭＳ ゴシック" w:eastAsia="ＭＳ ゴシック" w:hAnsi="ＭＳ ゴシック" w:hint="eastAsia"/>
                <w:sz w:val="20"/>
              </w:rPr>
              <w:t>調査（総務省統計局）</w:t>
            </w:r>
          </w:p>
        </w:tc>
      </w:tr>
    </w:tbl>
    <w:p w14:paraId="360FC516" w14:textId="77777777" w:rsidR="00D36570" w:rsidRPr="004B387A" w:rsidRDefault="004E1106" w:rsidP="004B387A">
      <w:pPr>
        <w:spacing w:line="240" w:lineRule="exact"/>
        <w:ind w:leftChars="200" w:left="663" w:hangingChars="100" w:hanging="201"/>
        <w:rPr>
          <w:sz w:val="18"/>
          <w:szCs w:val="18"/>
        </w:rPr>
      </w:pPr>
      <w:bookmarkStart w:id="16" w:name="_Toc444005481"/>
      <w:bookmarkStart w:id="17" w:name="_Toc444193743"/>
      <w:bookmarkStart w:id="18" w:name="_Toc57799854"/>
      <w:bookmarkStart w:id="19" w:name="_Toc91411491"/>
      <w:r w:rsidRPr="004B387A">
        <w:rPr>
          <w:rFonts w:hint="eastAsia"/>
          <w:sz w:val="18"/>
          <w:szCs w:val="18"/>
        </w:rPr>
        <w:t>※活動量指標値：調査対象業種の廃棄物の発生量等をとらえるための事業活動の程度を示す各種経済指標等の統計データをいう。</w:t>
      </w:r>
      <w:bookmarkEnd w:id="16"/>
      <w:bookmarkEnd w:id="17"/>
      <w:bookmarkEnd w:id="18"/>
    </w:p>
    <w:p w14:paraId="1608B4F6" w14:textId="77777777" w:rsidR="00531E6C" w:rsidRPr="00F5736C" w:rsidRDefault="00D36570" w:rsidP="00D37700">
      <w:pPr>
        <w:pStyle w:val="2"/>
      </w:pPr>
      <w:r w:rsidRPr="00F5736C">
        <w:br w:type="page"/>
      </w:r>
      <w:bookmarkStart w:id="20" w:name="_Toc215215380"/>
      <w:r w:rsidR="004E1106" w:rsidRPr="00F5736C">
        <w:rPr>
          <w:rFonts w:hint="eastAsia"/>
        </w:rPr>
        <w:lastRenderedPageBreak/>
        <w:t>調査結果の利用上の留意事項</w:t>
      </w:r>
      <w:bookmarkEnd w:id="19"/>
      <w:bookmarkEnd w:id="20"/>
    </w:p>
    <w:p w14:paraId="6712FE48" w14:textId="77777777" w:rsidR="00A464D5" w:rsidRPr="00F5736C" w:rsidRDefault="00384DBF" w:rsidP="001B55F1">
      <w:pPr>
        <w:ind w:leftChars="100" w:left="231" w:firstLineChars="100" w:firstLine="231"/>
      </w:pPr>
      <w:r w:rsidRPr="00F5736C">
        <w:rPr>
          <w:rFonts w:hint="eastAsia"/>
        </w:rPr>
        <w:t>本調査結果を利用する際の留意事項については、以下のとおりである。</w:t>
      </w:r>
    </w:p>
    <w:p w14:paraId="5EB203D8" w14:textId="77777777" w:rsidR="00531E6C" w:rsidRPr="00F5736C" w:rsidRDefault="00531E6C">
      <w:pPr>
        <w:pStyle w:val="a3"/>
        <w:tabs>
          <w:tab w:val="clear" w:pos="4252"/>
          <w:tab w:val="clear" w:pos="8504"/>
        </w:tabs>
        <w:snapToGrid/>
        <w:ind w:firstLineChars="100" w:firstLine="231"/>
        <w:rPr>
          <w:rFonts w:ascii="ＭＳ ゴシック" w:eastAsia="ＭＳ ゴシック"/>
        </w:rPr>
      </w:pPr>
      <w:r w:rsidRPr="00F5736C">
        <w:rPr>
          <w:rFonts w:ascii="ＭＳ ゴシック" w:eastAsia="ＭＳ ゴシック" w:hint="eastAsia"/>
        </w:rPr>
        <w:t>１</w:t>
      </w:r>
      <w:r w:rsidR="00006ADF" w:rsidRPr="00F5736C">
        <w:rPr>
          <w:rFonts w:eastAsia="ＭＳ ゴシック" w:hint="eastAsia"/>
        </w:rPr>
        <w:t>．</w:t>
      </w:r>
      <w:r w:rsidRPr="00F5736C">
        <w:rPr>
          <w:rFonts w:ascii="ＭＳ ゴシック" w:eastAsia="ＭＳ ゴシック" w:hint="eastAsia"/>
        </w:rPr>
        <w:t>産業廃棄物の種類の区分について</w:t>
      </w:r>
    </w:p>
    <w:p w14:paraId="6E4A60B0" w14:textId="77777777" w:rsidR="00531E6C" w:rsidRPr="00F5736C" w:rsidRDefault="00531E6C">
      <w:pPr>
        <w:ind w:leftChars="199" w:left="460" w:firstLineChars="100" w:firstLine="231"/>
      </w:pPr>
      <w:r w:rsidRPr="00F5736C">
        <w:rPr>
          <w:rFonts w:hint="eastAsia"/>
        </w:rPr>
        <w:t>本報告書では、</w:t>
      </w:r>
      <w:r w:rsidR="00DD638E" w:rsidRPr="00F5736C">
        <w:rPr>
          <w:rFonts w:hint="eastAsia"/>
        </w:rPr>
        <w:t>排出から最終処分までの各段階における産業廃棄物の種類別の数量は、その排出時の産業廃棄物の種類ごとに取りまとめ</w:t>
      </w:r>
      <w:r w:rsidR="00C4757E" w:rsidRPr="00F5736C">
        <w:rPr>
          <w:rFonts w:hint="eastAsia"/>
        </w:rPr>
        <w:t>た</w:t>
      </w:r>
      <w:r w:rsidRPr="00F5736C">
        <w:rPr>
          <w:rFonts w:hint="eastAsia"/>
        </w:rPr>
        <w:t>。</w:t>
      </w:r>
    </w:p>
    <w:p w14:paraId="366C3D5E" w14:textId="77777777" w:rsidR="00384DBF" w:rsidRPr="00F5736C" w:rsidRDefault="00384DBF">
      <w:pPr>
        <w:ind w:leftChars="199" w:left="460" w:firstLineChars="100" w:firstLine="231"/>
      </w:pPr>
    </w:p>
    <w:p w14:paraId="717B1BAF" w14:textId="77777777" w:rsidR="00DD638E" w:rsidRPr="00F5736C" w:rsidRDefault="00DD638E">
      <w:pPr>
        <w:ind w:leftChars="199" w:left="460" w:firstLineChars="100" w:firstLine="231"/>
      </w:pPr>
    </w:p>
    <w:p w14:paraId="1AE1EEEE" w14:textId="77777777" w:rsidR="00531E6C" w:rsidRPr="00F5736C" w:rsidRDefault="00DD638E">
      <w:pPr>
        <w:ind w:firstLineChars="100" w:firstLine="231"/>
        <w:rPr>
          <w:rFonts w:eastAsia="ＭＳ ゴシック"/>
        </w:rPr>
      </w:pPr>
      <w:r w:rsidRPr="00F5736C">
        <w:rPr>
          <w:rFonts w:eastAsia="ＭＳ ゴシック" w:hint="eastAsia"/>
        </w:rPr>
        <w:t>２</w:t>
      </w:r>
      <w:r w:rsidR="00006ADF" w:rsidRPr="00F5736C">
        <w:rPr>
          <w:rFonts w:eastAsia="ＭＳ ゴシック" w:hint="eastAsia"/>
        </w:rPr>
        <w:t>．</w:t>
      </w:r>
      <w:r w:rsidR="00531E6C" w:rsidRPr="00F5736C">
        <w:rPr>
          <w:rFonts w:eastAsia="ＭＳ ゴシック" w:hint="eastAsia"/>
        </w:rPr>
        <w:t>単位と数値に関する処理</w:t>
      </w:r>
    </w:p>
    <w:p w14:paraId="6897D8BB" w14:textId="77777777" w:rsidR="00531E6C" w:rsidRPr="00F5736C" w:rsidRDefault="00531E6C">
      <w:pPr>
        <w:pStyle w:val="a3"/>
        <w:tabs>
          <w:tab w:val="clear" w:pos="4252"/>
          <w:tab w:val="clear" w:pos="8504"/>
        </w:tabs>
        <w:ind w:left="240"/>
        <w:rPr>
          <w:noProof/>
        </w:rPr>
      </w:pPr>
      <w:r w:rsidRPr="00F5736C">
        <w:rPr>
          <w:rFonts w:hint="eastAsia"/>
          <w:noProof/>
        </w:rPr>
        <w:t>（１）単位に関する表示</w:t>
      </w:r>
    </w:p>
    <w:p w14:paraId="24626796" w14:textId="77777777" w:rsidR="00531E6C" w:rsidRPr="00F5736C" w:rsidRDefault="00531E6C" w:rsidP="00AE6940">
      <w:pPr>
        <w:ind w:left="709" w:firstLine="240"/>
        <w:rPr>
          <w:noProof/>
        </w:rPr>
      </w:pPr>
      <w:r w:rsidRPr="00F5736C">
        <w:rPr>
          <w:rFonts w:hint="eastAsia"/>
          <w:noProof/>
        </w:rPr>
        <w:t>本報告書</w:t>
      </w:r>
      <w:r w:rsidR="00C4757E" w:rsidRPr="00F5736C">
        <w:rPr>
          <w:rFonts w:hint="eastAsia"/>
          <w:noProof/>
        </w:rPr>
        <w:t>で</w:t>
      </w:r>
      <w:r w:rsidRPr="00F5736C">
        <w:rPr>
          <w:rFonts w:hint="eastAsia"/>
          <w:noProof/>
        </w:rPr>
        <w:t>は、図表の単位</w:t>
      </w:r>
      <w:r w:rsidR="00C4757E" w:rsidRPr="00F5736C">
        <w:rPr>
          <w:rFonts w:hint="eastAsia"/>
          <w:noProof/>
        </w:rPr>
        <w:t>は</w:t>
      </w:r>
      <w:r w:rsidRPr="00F5736C">
        <w:rPr>
          <w:rFonts w:hint="eastAsia"/>
          <w:noProof/>
        </w:rPr>
        <w:t>「</w:t>
      </w:r>
      <w:r w:rsidR="00DD638E" w:rsidRPr="00F5736C">
        <w:rPr>
          <w:rFonts w:hint="eastAsia"/>
          <w:noProof/>
        </w:rPr>
        <w:t>万</w:t>
      </w:r>
      <w:r w:rsidR="00B6318D" w:rsidRPr="00F5736C">
        <w:rPr>
          <w:rFonts w:hint="eastAsia"/>
          <w:noProof/>
        </w:rPr>
        <w:t>ｔ</w:t>
      </w:r>
      <w:r w:rsidR="00B6318D" w:rsidRPr="00F5736C">
        <w:rPr>
          <w:rFonts w:hAnsi="ＭＳ 明朝" w:hint="eastAsia"/>
          <w:noProof/>
        </w:rPr>
        <w:t>／</w:t>
      </w:r>
      <w:r w:rsidRPr="00F5736C">
        <w:rPr>
          <w:rFonts w:hint="eastAsia"/>
          <w:noProof/>
        </w:rPr>
        <w:t>年」</w:t>
      </w:r>
      <w:r w:rsidR="00A941A0" w:rsidRPr="00F5736C">
        <w:rPr>
          <w:rFonts w:hint="eastAsia"/>
          <w:noProof/>
        </w:rPr>
        <w:t>「ｔ／年」</w:t>
      </w:r>
      <w:r w:rsidR="00B318BA">
        <w:rPr>
          <w:rFonts w:hint="eastAsia"/>
          <w:noProof/>
        </w:rPr>
        <w:t>又は「万トン」のいずれか</w:t>
      </w:r>
      <w:r w:rsidRPr="00F5736C">
        <w:rPr>
          <w:rFonts w:hint="eastAsia"/>
          <w:noProof/>
        </w:rPr>
        <w:t>で表示し、</w:t>
      </w:r>
      <w:r w:rsidR="00C4757E" w:rsidRPr="00F5736C">
        <w:rPr>
          <w:rFonts w:hint="eastAsia"/>
          <w:noProof/>
        </w:rPr>
        <w:t>文章中は、「１年間当たり」を略して</w:t>
      </w:r>
      <w:r w:rsidRPr="00F5736C">
        <w:rPr>
          <w:rFonts w:hint="eastAsia"/>
          <w:noProof/>
        </w:rPr>
        <w:t>「</w:t>
      </w:r>
      <w:r w:rsidR="00DD638E" w:rsidRPr="00F5736C">
        <w:rPr>
          <w:rFonts w:hint="eastAsia"/>
          <w:noProof/>
        </w:rPr>
        <w:t>万</w:t>
      </w:r>
      <w:r w:rsidR="0092751A" w:rsidRPr="00F5736C">
        <w:rPr>
          <w:rFonts w:hint="eastAsia"/>
          <w:noProof/>
        </w:rPr>
        <w:t>トン</w:t>
      </w:r>
      <w:r w:rsidRPr="00F5736C">
        <w:rPr>
          <w:rFonts w:hint="eastAsia"/>
          <w:noProof/>
        </w:rPr>
        <w:t>」</w:t>
      </w:r>
      <w:r w:rsidR="00A941A0" w:rsidRPr="00F5736C">
        <w:rPr>
          <w:rFonts w:hint="eastAsia"/>
          <w:noProof/>
        </w:rPr>
        <w:t>「トン」</w:t>
      </w:r>
      <w:r w:rsidRPr="00F5736C">
        <w:rPr>
          <w:rFonts w:hint="eastAsia"/>
          <w:noProof/>
        </w:rPr>
        <w:t>で記述</w:t>
      </w:r>
      <w:r w:rsidR="00C4757E" w:rsidRPr="00F5736C">
        <w:rPr>
          <w:rFonts w:hint="eastAsia"/>
          <w:noProof/>
        </w:rPr>
        <w:t>する</w:t>
      </w:r>
      <w:r w:rsidRPr="00F5736C">
        <w:rPr>
          <w:rFonts w:hint="eastAsia"/>
          <w:noProof/>
        </w:rPr>
        <w:t>。</w:t>
      </w:r>
    </w:p>
    <w:p w14:paraId="6E2C9D50" w14:textId="77777777" w:rsidR="000B6915" w:rsidRPr="00F5736C" w:rsidRDefault="000B6915">
      <w:pPr>
        <w:ind w:left="600" w:firstLine="240"/>
        <w:rPr>
          <w:noProof/>
        </w:rPr>
      </w:pPr>
    </w:p>
    <w:p w14:paraId="409BEC44" w14:textId="77777777" w:rsidR="00531E6C" w:rsidRPr="00F5736C" w:rsidRDefault="00531E6C">
      <w:pPr>
        <w:pStyle w:val="a3"/>
        <w:tabs>
          <w:tab w:val="clear" w:pos="4252"/>
          <w:tab w:val="clear" w:pos="8504"/>
        </w:tabs>
        <w:ind w:left="240"/>
        <w:rPr>
          <w:noProof/>
        </w:rPr>
      </w:pPr>
      <w:r w:rsidRPr="00F5736C">
        <w:rPr>
          <w:rFonts w:hint="eastAsia"/>
          <w:noProof/>
        </w:rPr>
        <w:t>（２）</w:t>
      </w:r>
      <w:r w:rsidR="004115BB" w:rsidRPr="00F5736C">
        <w:rPr>
          <w:rFonts w:hint="eastAsia"/>
          <w:noProof/>
        </w:rPr>
        <w:t>報告書</w:t>
      </w:r>
      <w:r w:rsidRPr="00F5736C">
        <w:rPr>
          <w:rFonts w:hint="eastAsia"/>
          <w:noProof/>
        </w:rPr>
        <w:t>における数値の処理</w:t>
      </w:r>
    </w:p>
    <w:p w14:paraId="38C3BD40" w14:textId="77777777" w:rsidR="00531E6C" w:rsidRPr="00F5736C" w:rsidRDefault="0066189D" w:rsidP="00AE6940">
      <w:pPr>
        <w:ind w:left="709" w:firstLine="240"/>
        <w:rPr>
          <w:noProof/>
        </w:rPr>
      </w:pPr>
      <w:r w:rsidRPr="00F5736C">
        <w:rPr>
          <w:rFonts w:hint="eastAsia"/>
          <w:noProof/>
        </w:rPr>
        <w:t>本文</w:t>
      </w:r>
      <w:r w:rsidR="00531E6C" w:rsidRPr="00F5736C">
        <w:rPr>
          <w:rFonts w:hint="eastAsia"/>
          <w:noProof/>
        </w:rPr>
        <w:t>に記載されている</w:t>
      </w:r>
      <w:r w:rsidR="00366D29">
        <w:rPr>
          <w:rFonts w:hint="eastAsia"/>
          <w:noProof/>
        </w:rPr>
        <w:t>万</w:t>
      </w:r>
      <w:r w:rsidR="0092751A" w:rsidRPr="00F5736C">
        <w:rPr>
          <w:rFonts w:hint="eastAsia"/>
          <w:noProof/>
        </w:rPr>
        <w:t>トン</w:t>
      </w:r>
      <w:r w:rsidR="00531E6C" w:rsidRPr="00F5736C">
        <w:rPr>
          <w:rFonts w:hint="eastAsia"/>
          <w:noProof/>
        </w:rPr>
        <w:t>表示及び構成比（％）の数値は、四捨五入</w:t>
      </w:r>
      <w:r w:rsidR="001D283B" w:rsidRPr="00F5736C">
        <w:rPr>
          <w:rFonts w:hint="eastAsia"/>
          <w:noProof/>
        </w:rPr>
        <w:t>の関係で合計</w:t>
      </w:r>
      <w:r w:rsidR="00C4757E" w:rsidRPr="00F5736C">
        <w:rPr>
          <w:rFonts w:hint="eastAsia"/>
          <w:noProof/>
        </w:rPr>
        <w:t>値</w:t>
      </w:r>
      <w:r w:rsidR="00531E6C" w:rsidRPr="00F5736C">
        <w:rPr>
          <w:rFonts w:hint="eastAsia"/>
          <w:noProof/>
        </w:rPr>
        <w:t>と個々の</w:t>
      </w:r>
      <w:r w:rsidR="001D283B" w:rsidRPr="00F5736C">
        <w:rPr>
          <w:rFonts w:hint="eastAsia"/>
          <w:noProof/>
        </w:rPr>
        <w:t>数値の</w:t>
      </w:r>
      <w:r w:rsidR="00531E6C" w:rsidRPr="00F5736C">
        <w:rPr>
          <w:rFonts w:hint="eastAsia"/>
          <w:noProof/>
        </w:rPr>
        <w:t>計</w:t>
      </w:r>
      <w:r w:rsidR="001D283B" w:rsidRPr="00F5736C">
        <w:rPr>
          <w:rFonts w:hint="eastAsia"/>
          <w:noProof/>
        </w:rPr>
        <w:t>が</w:t>
      </w:r>
      <w:r w:rsidR="00531E6C" w:rsidRPr="00F5736C">
        <w:rPr>
          <w:rFonts w:hint="eastAsia"/>
          <w:noProof/>
        </w:rPr>
        <w:t>一致しない</w:t>
      </w:r>
      <w:r w:rsidR="00C4757E" w:rsidRPr="00F5736C">
        <w:rPr>
          <w:rFonts w:hint="eastAsia"/>
          <w:noProof/>
        </w:rPr>
        <w:t>場合</w:t>
      </w:r>
      <w:r w:rsidR="00531E6C" w:rsidRPr="00F5736C">
        <w:rPr>
          <w:rFonts w:hint="eastAsia"/>
          <w:noProof/>
        </w:rPr>
        <w:t>がある。</w:t>
      </w:r>
    </w:p>
    <w:p w14:paraId="48402434" w14:textId="77777777" w:rsidR="00604DF7" w:rsidRPr="00F5736C" w:rsidRDefault="00AE6940" w:rsidP="00981947">
      <w:pPr>
        <w:ind w:left="709" w:firstLine="240"/>
        <w:rPr>
          <w:noProof/>
        </w:rPr>
      </w:pPr>
      <w:r w:rsidRPr="00F5736C">
        <w:rPr>
          <w:rFonts w:hint="eastAsia"/>
          <w:noProof/>
        </w:rPr>
        <w:t>なお、</w:t>
      </w:r>
      <w:r w:rsidR="004115BB" w:rsidRPr="00F5736C">
        <w:rPr>
          <w:rFonts w:hint="eastAsia"/>
          <w:noProof/>
        </w:rPr>
        <w:t>本文の図表及び</w:t>
      </w:r>
      <w:r w:rsidR="00B82642" w:rsidRPr="00F5736C">
        <w:rPr>
          <w:rFonts w:hint="eastAsia"/>
          <w:noProof/>
        </w:rPr>
        <w:t>巻末</w:t>
      </w:r>
      <w:r w:rsidR="00531E6C" w:rsidRPr="00F5736C">
        <w:rPr>
          <w:rFonts w:hint="eastAsia"/>
          <w:noProof/>
        </w:rPr>
        <w:t>統計表</w:t>
      </w:r>
      <w:r w:rsidR="004115BB" w:rsidRPr="00F5736C">
        <w:rPr>
          <w:rFonts w:hint="eastAsia"/>
          <w:noProof/>
        </w:rPr>
        <w:t>の</w:t>
      </w:r>
      <w:r w:rsidRPr="00F5736C">
        <w:rPr>
          <w:rFonts w:hint="eastAsia"/>
          <w:noProof/>
        </w:rPr>
        <w:t>空欄は</w:t>
      </w:r>
      <w:r w:rsidR="00531E6C" w:rsidRPr="00F5736C">
        <w:rPr>
          <w:rFonts w:hint="eastAsia"/>
          <w:noProof/>
        </w:rPr>
        <w:t>該当値がないもの</w:t>
      </w:r>
      <w:r w:rsidR="00C4757E" w:rsidRPr="00F5736C">
        <w:rPr>
          <w:rFonts w:hint="eastAsia"/>
          <w:noProof/>
        </w:rPr>
        <w:t>であり</w:t>
      </w:r>
      <w:r w:rsidR="00CF6D22" w:rsidRPr="00F5736C">
        <w:rPr>
          <w:rFonts w:hint="eastAsia"/>
          <w:noProof/>
        </w:rPr>
        <w:t>、「</w:t>
      </w:r>
      <w:r w:rsidR="00326C5A">
        <w:rPr>
          <w:rFonts w:hint="eastAsia"/>
          <w:noProof/>
        </w:rPr>
        <w:t>０</w:t>
      </w:r>
      <w:r w:rsidR="00CF6D22" w:rsidRPr="00F5736C">
        <w:rPr>
          <w:rFonts w:hAnsi="ＭＳ 明朝" w:hint="eastAsia"/>
          <w:noProof/>
        </w:rPr>
        <w:t>」表示は、5,000</w:t>
      </w:r>
      <w:r w:rsidR="00C4757E" w:rsidRPr="00F5736C">
        <w:rPr>
          <w:rFonts w:hint="eastAsia"/>
          <w:noProof/>
        </w:rPr>
        <w:t>トン未満である</w:t>
      </w:r>
      <w:r w:rsidR="00531E6C" w:rsidRPr="00F5736C">
        <w:rPr>
          <w:rFonts w:hint="eastAsia"/>
          <w:noProof/>
        </w:rPr>
        <w:t>。</w:t>
      </w:r>
      <w:bookmarkStart w:id="21" w:name="_Toc91411492"/>
    </w:p>
    <w:p w14:paraId="5FB9C491" w14:textId="77777777" w:rsidR="000B6915" w:rsidRPr="00F5736C" w:rsidRDefault="000B6915" w:rsidP="00981947">
      <w:pPr>
        <w:ind w:left="709" w:firstLine="240"/>
        <w:rPr>
          <w:noProof/>
        </w:rPr>
      </w:pPr>
    </w:p>
    <w:p w14:paraId="74B6DB2B" w14:textId="77777777" w:rsidR="00531E6C" w:rsidRPr="00F5736C" w:rsidRDefault="00DD638E" w:rsidP="001B55F1">
      <w:pPr>
        <w:pStyle w:val="2"/>
      </w:pPr>
      <w:r w:rsidRPr="00F5736C">
        <w:br w:type="page"/>
      </w:r>
      <w:bookmarkStart w:id="22" w:name="_Toc215215381"/>
      <w:r w:rsidR="00531E6C" w:rsidRPr="00F5736C">
        <w:rPr>
          <w:rFonts w:hint="eastAsia"/>
        </w:rPr>
        <w:lastRenderedPageBreak/>
        <w:t>標本抽出・回収結果</w:t>
      </w:r>
      <w:bookmarkEnd w:id="21"/>
      <w:bookmarkEnd w:id="22"/>
    </w:p>
    <w:p w14:paraId="2603016D" w14:textId="4BE15299" w:rsidR="00813DCC" w:rsidRPr="00F5736C" w:rsidRDefault="00717E75" w:rsidP="00813DCC">
      <w:pPr>
        <w:ind w:leftChars="100" w:left="231" w:firstLineChars="100" w:firstLine="231"/>
        <w:rPr>
          <w:rFonts w:hAnsi="ＭＳ 明朝"/>
        </w:rPr>
      </w:pPr>
      <w:r>
        <w:rPr>
          <w:rFonts w:hAnsi="ＭＳ 明朝" w:hint="eastAsia"/>
        </w:rPr>
        <w:t>本</w:t>
      </w:r>
      <w:r w:rsidR="000D323F" w:rsidRPr="00F5736C">
        <w:rPr>
          <w:rFonts w:hAnsi="ＭＳ 明朝" w:hint="eastAsia"/>
        </w:rPr>
        <w:t>調査では、</w:t>
      </w:r>
      <w:r w:rsidR="007F5455">
        <w:rPr>
          <w:rFonts w:hAnsi="ＭＳ 明朝" w:hint="eastAsia"/>
        </w:rPr>
        <w:t>事業所母集団データベース</w:t>
      </w:r>
      <w:r w:rsidR="00C4757E" w:rsidRPr="00F5736C">
        <w:rPr>
          <w:rFonts w:hAnsi="ＭＳ 明朝" w:hint="eastAsia"/>
        </w:rPr>
        <w:t>から</w:t>
      </w:r>
      <w:r w:rsidR="007F5455">
        <w:rPr>
          <w:rFonts w:hAnsi="ＭＳ 明朝" w:hint="eastAsia"/>
        </w:rPr>
        <w:t>15,210</w:t>
      </w:r>
      <w:r w:rsidR="00813DCC" w:rsidRPr="00F5736C">
        <w:rPr>
          <w:rFonts w:hAnsi="ＭＳ 明朝" w:hint="eastAsia"/>
        </w:rPr>
        <w:t>件を</w:t>
      </w:r>
      <w:r w:rsidR="001E5BD3" w:rsidRPr="00F5736C">
        <w:rPr>
          <w:rFonts w:hAnsi="ＭＳ 明朝" w:hint="eastAsia"/>
        </w:rPr>
        <w:t>有意</w:t>
      </w:r>
      <w:r w:rsidR="00813DCC" w:rsidRPr="00F5736C">
        <w:rPr>
          <w:rFonts w:hAnsi="ＭＳ 明朝" w:hint="eastAsia"/>
        </w:rPr>
        <w:t>抽出し</w:t>
      </w:r>
      <w:r w:rsidR="00116377" w:rsidRPr="00F5736C">
        <w:rPr>
          <w:rFonts w:hAnsi="ＭＳ 明朝" w:hint="eastAsia"/>
        </w:rPr>
        <w:t>、アンケート調査を実施し</w:t>
      </w:r>
      <w:r w:rsidR="00813DCC" w:rsidRPr="00F5736C">
        <w:rPr>
          <w:rFonts w:hAnsi="ＭＳ 明朝" w:hint="eastAsia"/>
        </w:rPr>
        <w:t>た。</w:t>
      </w:r>
    </w:p>
    <w:p w14:paraId="5C5A6F5D" w14:textId="18B8303D" w:rsidR="00813DCC" w:rsidRPr="00F5736C" w:rsidRDefault="00C4757E" w:rsidP="00813DCC">
      <w:pPr>
        <w:ind w:leftChars="100" w:left="231" w:firstLineChars="100" w:firstLine="231"/>
        <w:rPr>
          <w:rFonts w:hAnsi="ＭＳ 明朝"/>
          <w:noProof/>
        </w:rPr>
      </w:pPr>
      <w:r w:rsidRPr="00F5736C">
        <w:rPr>
          <w:rFonts w:hAnsi="ＭＳ 明朝" w:hint="eastAsia"/>
          <w:noProof/>
        </w:rPr>
        <w:t>回答のあった事業所数</w:t>
      </w:r>
      <w:r w:rsidR="00813DCC" w:rsidRPr="00F5736C">
        <w:rPr>
          <w:rFonts w:hAnsi="ＭＳ 明朝" w:hint="eastAsia"/>
          <w:noProof/>
        </w:rPr>
        <w:t>は、</w:t>
      </w:r>
      <w:r w:rsidR="007F5455">
        <w:rPr>
          <w:rFonts w:hAnsi="ＭＳ 明朝" w:hint="eastAsia"/>
          <w:noProof/>
        </w:rPr>
        <w:t>5,898</w:t>
      </w:r>
      <w:r w:rsidR="00813DCC" w:rsidRPr="00F5736C">
        <w:rPr>
          <w:rFonts w:hAnsi="ＭＳ 明朝" w:hint="eastAsia"/>
          <w:noProof/>
        </w:rPr>
        <w:t>件（回収率</w:t>
      </w:r>
      <w:r w:rsidR="007F5455">
        <w:rPr>
          <w:rFonts w:hAnsi="ＭＳ 明朝" w:hint="eastAsia"/>
          <w:noProof/>
        </w:rPr>
        <w:t>41.4</w:t>
      </w:r>
      <w:r w:rsidR="00813DCC" w:rsidRPr="00F5736C">
        <w:rPr>
          <w:rFonts w:hAnsi="ＭＳ 明朝" w:hint="eastAsia"/>
          <w:noProof/>
        </w:rPr>
        <w:t>％）</w:t>
      </w:r>
      <w:r w:rsidRPr="00F5736C">
        <w:rPr>
          <w:rFonts w:hAnsi="ＭＳ 明朝" w:hint="eastAsia"/>
          <w:noProof/>
        </w:rPr>
        <w:t>であり、そのうち、産業廃棄物の排出実態のない事業所等からの回答を除いた有効回答数は、</w:t>
      </w:r>
      <w:r w:rsidR="007F5455">
        <w:rPr>
          <w:rFonts w:hAnsi="ＭＳ 明朝" w:hint="eastAsia"/>
          <w:noProof/>
        </w:rPr>
        <w:t>5,710</w:t>
      </w:r>
      <w:r w:rsidRPr="00F5736C">
        <w:rPr>
          <w:rFonts w:hAnsi="ＭＳ 明朝" w:hint="eastAsia"/>
          <w:noProof/>
        </w:rPr>
        <w:t>件</w:t>
      </w:r>
      <w:r w:rsidR="00EA55D0" w:rsidRPr="00F5736C">
        <w:rPr>
          <w:rFonts w:hAnsi="ＭＳ 明朝" w:hint="eastAsia"/>
          <w:noProof/>
        </w:rPr>
        <w:t>（37.</w:t>
      </w:r>
      <w:r w:rsidR="007F5455">
        <w:rPr>
          <w:rFonts w:hAnsi="ＭＳ 明朝" w:hint="eastAsia"/>
          <w:noProof/>
        </w:rPr>
        <w:t>5</w:t>
      </w:r>
      <w:r w:rsidR="00EA55D0" w:rsidRPr="00F5736C">
        <w:rPr>
          <w:rFonts w:hAnsi="ＭＳ 明朝" w:hint="eastAsia"/>
          <w:noProof/>
        </w:rPr>
        <w:t>％）</w:t>
      </w:r>
      <w:r w:rsidRPr="00F5736C">
        <w:rPr>
          <w:rFonts w:hAnsi="ＭＳ 明朝" w:hint="eastAsia"/>
          <w:noProof/>
        </w:rPr>
        <w:t>であった。</w:t>
      </w:r>
    </w:p>
    <w:p w14:paraId="146F288A" w14:textId="3386078F" w:rsidR="00CF6D22" w:rsidRPr="00F5736C" w:rsidRDefault="00813DCC" w:rsidP="00EA55D0">
      <w:pPr>
        <w:pStyle w:val="a3"/>
        <w:tabs>
          <w:tab w:val="clear" w:pos="4252"/>
          <w:tab w:val="clear" w:pos="8504"/>
        </w:tabs>
        <w:snapToGrid/>
        <w:ind w:leftChars="104" w:left="240" w:firstLineChars="94" w:firstLine="217"/>
        <w:rPr>
          <w:rFonts w:hAnsi="ＭＳ 明朝"/>
          <w:noProof/>
        </w:rPr>
      </w:pPr>
      <w:r w:rsidRPr="00F5736C">
        <w:rPr>
          <w:rFonts w:hAnsi="ＭＳ 明朝" w:hint="eastAsia"/>
          <w:noProof/>
        </w:rPr>
        <w:t>標本の抽出及び回収結果</w:t>
      </w:r>
      <w:r w:rsidR="00C4757E" w:rsidRPr="00F5736C">
        <w:rPr>
          <w:rFonts w:hAnsi="ＭＳ 明朝" w:hint="eastAsia"/>
          <w:noProof/>
        </w:rPr>
        <w:t>を、</w:t>
      </w:r>
      <w:r w:rsidR="001B55F1">
        <w:rPr>
          <w:rFonts w:hAnsi="ＭＳ 明朝"/>
          <w:noProof/>
        </w:rPr>
        <w:fldChar w:fldCharType="begin"/>
      </w:r>
      <w:r w:rsidR="001B55F1">
        <w:rPr>
          <w:rFonts w:hAnsi="ＭＳ 明朝"/>
          <w:noProof/>
        </w:rPr>
        <w:instrText xml:space="preserve"> </w:instrText>
      </w:r>
      <w:r w:rsidR="001B55F1">
        <w:rPr>
          <w:rFonts w:hAnsi="ＭＳ 明朝" w:hint="eastAsia"/>
          <w:noProof/>
        </w:rPr>
        <w:instrText>REF _Ref57796690</w:instrText>
      </w:r>
      <w:r w:rsidR="001B55F1">
        <w:rPr>
          <w:rFonts w:hAnsi="ＭＳ 明朝"/>
          <w:noProof/>
        </w:rPr>
        <w:instrText xml:space="preserve"> </w:instrText>
      </w:r>
      <w:r w:rsidR="001B55F1">
        <w:rPr>
          <w:rFonts w:hAnsi="ＭＳ 明朝"/>
          <w:noProof/>
        </w:rPr>
        <w:fldChar w:fldCharType="separate"/>
      </w:r>
      <w:r w:rsidR="008E6099">
        <w:rPr>
          <w:rFonts w:hint="eastAsia"/>
        </w:rPr>
        <w:t>表 １-</w:t>
      </w:r>
      <w:r w:rsidR="008E6099">
        <w:rPr>
          <w:rFonts w:hint="eastAsia"/>
          <w:noProof/>
        </w:rPr>
        <w:t>５</w:t>
      </w:r>
      <w:r w:rsidR="008E6099">
        <w:noBreakHyphen/>
      </w:r>
      <w:r w:rsidR="008E6099">
        <w:rPr>
          <w:rFonts w:hint="eastAsia"/>
          <w:noProof/>
        </w:rPr>
        <w:t>１</w:t>
      </w:r>
      <w:r w:rsidR="001B55F1">
        <w:rPr>
          <w:rFonts w:hAnsi="ＭＳ 明朝"/>
          <w:noProof/>
        </w:rPr>
        <w:fldChar w:fldCharType="end"/>
      </w:r>
      <w:r w:rsidR="00C4757E" w:rsidRPr="00F5736C">
        <w:rPr>
          <w:rFonts w:hAnsi="ＭＳ 明朝" w:hint="eastAsia"/>
          <w:noProof/>
        </w:rPr>
        <w:t>に示す。</w:t>
      </w:r>
      <w:r w:rsidR="00EA55D0" w:rsidRPr="00F5736C">
        <w:rPr>
          <w:rFonts w:hAnsi="ＭＳ 明朝" w:hint="eastAsia"/>
          <w:noProof/>
        </w:rPr>
        <w:t>な</w:t>
      </w:r>
      <w:r w:rsidR="00CF6D22" w:rsidRPr="00F5736C">
        <w:rPr>
          <w:rFonts w:hAnsi="ＭＳ 明朝" w:hint="eastAsia"/>
          <w:noProof/>
        </w:rPr>
        <w:t>お、表中の項目の説明は次のとおりである。</w:t>
      </w:r>
    </w:p>
    <w:p w14:paraId="0773033D" w14:textId="56F63559" w:rsidR="00CF6D22" w:rsidRPr="00F5736C" w:rsidRDefault="00697767" w:rsidP="00813DCC">
      <w:pPr>
        <w:pStyle w:val="a3"/>
        <w:tabs>
          <w:tab w:val="clear" w:pos="4252"/>
          <w:tab w:val="clear" w:pos="8504"/>
        </w:tabs>
        <w:snapToGrid/>
        <w:ind w:firstLineChars="199" w:firstLine="460"/>
        <w:rPr>
          <w:rFonts w:hAnsi="ＭＳ 明朝"/>
          <w:noProof/>
        </w:rPr>
      </w:pPr>
      <w:r w:rsidRPr="00F5736C">
        <w:rPr>
          <w:rFonts w:hAnsi="ＭＳ 明朝" w:hint="eastAsia"/>
          <w:noProof/>
        </w:rPr>
        <mc:AlternateContent>
          <mc:Choice Requires="wps">
            <w:drawing>
              <wp:anchor distT="0" distB="0" distL="114300" distR="114300" simplePos="0" relativeHeight="251640832" behindDoc="0" locked="0" layoutInCell="1" allowOverlap="1" wp14:anchorId="43DDD4A4" wp14:editId="0D2170EF">
                <wp:simplePos x="0" y="0"/>
                <wp:positionH relativeFrom="column">
                  <wp:posOffset>332105</wp:posOffset>
                </wp:positionH>
                <wp:positionV relativeFrom="paragraph">
                  <wp:posOffset>121920</wp:posOffset>
                </wp:positionV>
                <wp:extent cx="5711190" cy="3261360"/>
                <wp:effectExtent l="0" t="0" r="0" b="0"/>
                <wp:wrapNone/>
                <wp:docPr id="181764998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1190" cy="3261360"/>
                        </a:xfrm>
                        <a:prstGeom prst="rect">
                          <a:avLst/>
                        </a:prstGeom>
                        <a:solidFill>
                          <a:srgbClr val="FFFFFF"/>
                        </a:solidFill>
                        <a:ln w="9525">
                          <a:solidFill>
                            <a:srgbClr val="000000"/>
                          </a:solidFill>
                          <a:miter lim="800000"/>
                          <a:headEnd/>
                          <a:tailEnd/>
                        </a:ln>
                      </wps:spPr>
                      <wps:txbx>
                        <w:txbxContent>
                          <w:p w14:paraId="213CB24C" w14:textId="77777777" w:rsidR="00C17B91" w:rsidRPr="00034E65" w:rsidRDefault="00C17B91">
                            <w:pPr>
                              <w:rPr>
                                <w:rFonts w:hAnsi="ＭＳ 明朝"/>
                                <w:sz w:val="20"/>
                              </w:rPr>
                            </w:pPr>
                            <w:r w:rsidRPr="00034E65">
                              <w:rPr>
                                <w:rFonts w:hAnsi="ＭＳ 明朝" w:hint="eastAsia"/>
                                <w:sz w:val="20"/>
                              </w:rPr>
                              <w:t>(A)調査対象事業所数：調査対象とした業種の府内全体の事業所数</w:t>
                            </w:r>
                          </w:p>
                          <w:p w14:paraId="3090CAAD" w14:textId="77777777" w:rsidR="00C17B91" w:rsidRPr="00034E65" w:rsidRDefault="00C17B91" w:rsidP="00CF6D22">
                            <w:pPr>
                              <w:rPr>
                                <w:rFonts w:hAnsi="ＭＳ 明朝"/>
                                <w:sz w:val="20"/>
                              </w:rPr>
                            </w:pPr>
                            <w:r w:rsidRPr="00034E65">
                              <w:rPr>
                                <w:rFonts w:hAnsi="ＭＳ 明朝" w:hint="eastAsia"/>
                                <w:sz w:val="20"/>
                              </w:rPr>
                              <w:t>(B)抽出事業所数　　：調査対象事業所よりアンケート対象として抽出した事業所数</w:t>
                            </w:r>
                          </w:p>
                          <w:p w14:paraId="3DBC2A1C" w14:textId="77777777" w:rsidR="00C17B91" w:rsidRPr="00034E65" w:rsidRDefault="00C17B91" w:rsidP="00CF6D22">
                            <w:pPr>
                              <w:rPr>
                                <w:rFonts w:hAnsi="ＭＳ 明朝"/>
                                <w:sz w:val="20"/>
                              </w:rPr>
                            </w:pPr>
                            <w:r w:rsidRPr="00034E65">
                              <w:rPr>
                                <w:rFonts w:hAnsi="ＭＳ 明朝" w:hint="eastAsia"/>
                                <w:sz w:val="20"/>
                              </w:rPr>
                              <w:t>(C)抽出率　　　　　：Ｂ÷Ａ×100</w:t>
                            </w:r>
                          </w:p>
                          <w:p w14:paraId="76A85726" w14:textId="77777777" w:rsidR="00C17B91" w:rsidRPr="00034E65" w:rsidRDefault="00C17B91" w:rsidP="00CF6D22">
                            <w:pPr>
                              <w:rPr>
                                <w:rFonts w:hAnsi="ＭＳ 明朝"/>
                                <w:sz w:val="20"/>
                              </w:rPr>
                            </w:pPr>
                            <w:r w:rsidRPr="00034E65">
                              <w:rPr>
                                <w:rFonts w:hAnsi="ＭＳ 明朝" w:hint="eastAsia"/>
                                <w:sz w:val="20"/>
                              </w:rPr>
                              <w:t>(D)回収事業所数　　：抽出事業所のうちアンケート調査への回答のあった事業所数</w:t>
                            </w:r>
                          </w:p>
                          <w:p w14:paraId="33244AFC" w14:textId="27E28A56" w:rsidR="00C17B91" w:rsidRPr="00034E65" w:rsidRDefault="00C17B91" w:rsidP="00CF6D22">
                            <w:pPr>
                              <w:rPr>
                                <w:rFonts w:hAnsi="ＭＳ 明朝"/>
                                <w:sz w:val="20"/>
                              </w:rPr>
                            </w:pPr>
                            <w:r w:rsidRPr="00034E65">
                              <w:rPr>
                                <w:rFonts w:hAnsi="ＭＳ 明朝" w:hint="eastAsia"/>
                                <w:sz w:val="20"/>
                              </w:rPr>
                              <w:t>(E)回収率　　　　　：Ｄ÷</w:t>
                            </w:r>
                            <w:r w:rsidR="005B4262">
                              <w:rPr>
                                <w:rFonts w:hAnsi="ＭＳ 明朝" w:hint="eastAsia"/>
                                <w:sz w:val="20"/>
                              </w:rPr>
                              <w:t>（</w:t>
                            </w:r>
                            <w:r w:rsidRPr="00034E65">
                              <w:rPr>
                                <w:rFonts w:hAnsi="ＭＳ 明朝" w:hint="eastAsia"/>
                                <w:sz w:val="20"/>
                              </w:rPr>
                              <w:t>Ｂ</w:t>
                            </w:r>
                            <w:r w:rsidR="005B4262">
                              <w:rPr>
                                <w:rFonts w:hAnsi="ＭＳ 明朝" w:hint="eastAsia"/>
                                <w:sz w:val="20"/>
                              </w:rPr>
                              <w:t>－宛先不明）</w:t>
                            </w:r>
                            <w:r w:rsidRPr="00034E65">
                              <w:rPr>
                                <w:rFonts w:hAnsi="ＭＳ 明朝" w:hint="eastAsia"/>
                                <w:sz w:val="20"/>
                              </w:rPr>
                              <w:t>×100</w:t>
                            </w:r>
                          </w:p>
                          <w:p w14:paraId="125D7AE5" w14:textId="0770A38D" w:rsidR="00C17B91" w:rsidRPr="00034E65" w:rsidRDefault="00C17B91" w:rsidP="00FE59B0">
                            <w:pPr>
                              <w:ind w:left="2320" w:hangingChars="1050" w:hanging="2320"/>
                              <w:rPr>
                                <w:rFonts w:hAnsi="ＭＳ 明朝"/>
                                <w:sz w:val="20"/>
                              </w:rPr>
                            </w:pPr>
                            <w:r w:rsidRPr="00034E65">
                              <w:rPr>
                                <w:rFonts w:hAnsi="ＭＳ 明朝" w:hint="eastAsia"/>
                                <w:sz w:val="20"/>
                              </w:rPr>
                              <w:t>(F)有効</w:t>
                            </w:r>
                            <w:r w:rsidR="005C4023">
                              <w:rPr>
                                <w:rFonts w:hAnsi="ＭＳ 明朝" w:hint="eastAsia"/>
                                <w:sz w:val="20"/>
                              </w:rPr>
                              <w:t>回答</w:t>
                            </w:r>
                            <w:r w:rsidRPr="00034E65">
                              <w:rPr>
                                <w:rFonts w:hAnsi="ＭＳ 明朝" w:hint="eastAsia"/>
                                <w:sz w:val="20"/>
                              </w:rPr>
                              <w:t>数　　　：事業所の転出・廃業又は建設業において｢府内元請工事の実績無し｣などの理由により無効となった調査票を除いた数</w:t>
                            </w:r>
                          </w:p>
                          <w:p w14:paraId="27405266" w14:textId="77777777" w:rsidR="00C17B91" w:rsidRPr="00034E65" w:rsidRDefault="00C17B91" w:rsidP="00CF6D22">
                            <w:pPr>
                              <w:rPr>
                                <w:rFonts w:hAnsi="ＭＳ 明朝"/>
                                <w:sz w:val="20"/>
                              </w:rPr>
                            </w:pPr>
                            <w:r w:rsidRPr="00034E65">
                              <w:rPr>
                                <w:rFonts w:hAnsi="ＭＳ 明朝" w:hint="eastAsia"/>
                                <w:sz w:val="20"/>
                              </w:rPr>
                              <w:t>(G)集計活動量指標値：有効回答事業者の活動量指標の合計数</w:t>
                            </w:r>
                          </w:p>
                          <w:p w14:paraId="69A5D72A" w14:textId="77777777" w:rsidR="00C17B91" w:rsidRPr="00034E65" w:rsidRDefault="00C17B91" w:rsidP="00FE59B0">
                            <w:pPr>
                              <w:ind w:left="2320" w:hangingChars="1050" w:hanging="2320"/>
                              <w:rPr>
                                <w:rFonts w:hAnsi="ＭＳ 明朝"/>
                                <w:sz w:val="20"/>
                              </w:rPr>
                            </w:pPr>
                            <w:r w:rsidRPr="00034E65">
                              <w:rPr>
                                <w:rFonts w:hAnsi="ＭＳ 明朝" w:hint="eastAsia"/>
                                <w:sz w:val="20"/>
                              </w:rPr>
                              <w:t>(H)集計廃棄物量</w:t>
                            </w:r>
                            <w:r>
                              <w:rPr>
                                <w:rFonts w:hAnsi="ＭＳ 明朝" w:hint="eastAsia"/>
                                <w:sz w:val="20"/>
                              </w:rPr>
                              <w:t xml:space="preserve">　　</w:t>
                            </w:r>
                            <w:r w:rsidRPr="00034E65">
                              <w:rPr>
                                <w:rFonts w:hAnsi="ＭＳ 明朝" w:hint="eastAsia"/>
                                <w:sz w:val="20"/>
                              </w:rPr>
                              <w:t>：アンケート調査によって直接把握した産業廃棄物等の発生量の集計値</w:t>
                            </w:r>
                          </w:p>
                          <w:p w14:paraId="1A3C445F" w14:textId="77777777" w:rsidR="00C17B91" w:rsidRPr="00034E65" w:rsidRDefault="00C17B91" w:rsidP="00CF6D22">
                            <w:pPr>
                              <w:rPr>
                                <w:rFonts w:hAnsi="ＭＳ 明朝"/>
                                <w:sz w:val="20"/>
                              </w:rPr>
                            </w:pPr>
                            <w:r w:rsidRPr="00034E65">
                              <w:rPr>
                                <w:rFonts w:hAnsi="ＭＳ 明朝" w:hint="eastAsia"/>
                                <w:sz w:val="20"/>
                              </w:rPr>
                              <w:t>(I)推計廃棄物量</w:t>
                            </w:r>
                            <w:r>
                              <w:rPr>
                                <w:rFonts w:hAnsi="ＭＳ 明朝" w:hint="eastAsia"/>
                                <w:sz w:val="20"/>
                              </w:rPr>
                              <w:t xml:space="preserve">　　</w:t>
                            </w:r>
                            <w:r w:rsidRPr="00034E65">
                              <w:rPr>
                                <w:rFonts w:hAnsi="ＭＳ 明朝" w:hint="eastAsia"/>
                                <w:sz w:val="20"/>
                              </w:rPr>
                              <w:t>：推計した産業廃棄物等の発生量の推計値</w:t>
                            </w:r>
                          </w:p>
                          <w:p w14:paraId="1517A963" w14:textId="77777777" w:rsidR="00C17B91" w:rsidRPr="007519B2" w:rsidRDefault="00C17B91" w:rsidP="00CF6D22">
                            <w:pPr>
                              <w:rPr>
                                <w:rFonts w:hAnsi="ＭＳ 明朝"/>
                                <w:sz w:val="20"/>
                              </w:rPr>
                            </w:pPr>
                            <w:r w:rsidRPr="00034E65">
                              <w:rPr>
                                <w:rFonts w:hAnsi="ＭＳ 明朝" w:hint="eastAsia"/>
                                <w:sz w:val="20"/>
                              </w:rPr>
                              <w:t>(J)捕捉率　　　　  ：発生量の推計値に対する集計値の割合（Ｈ÷Ｉ×100）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DD4A4" id="Rectangle 33" o:spid="_x0000_s1029" style="position:absolute;left:0;text-align:left;margin-left:26.15pt;margin-top:9.6pt;width:449.7pt;height:256.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">
                <v:textbox inset="5.85pt,.7pt,5.85pt,.7pt">
                  <w:txbxContent>
                    <w:p w14:paraId="213CB24C" w14:textId="77777777" w:rsidR="00C17B91" w:rsidRPr="00034E65" w:rsidRDefault="00C17B91">
                      <w:pPr>
                        <w:rPr>
                          <w:rFonts w:hAnsi="ＭＳ 明朝"/>
                          <w:sz w:val="20"/>
                        </w:rPr>
                      </w:pPr>
                      <w:r w:rsidRPr="00034E65">
                        <w:rPr>
                          <w:rFonts w:hAnsi="ＭＳ 明朝" w:hint="eastAsia"/>
                          <w:sz w:val="20"/>
                        </w:rPr>
                        <w:t>(A)調査対象事業所数：調査対象とした業種の府内全体の事業所数</w:t>
                      </w:r>
                    </w:p>
                    <w:p w14:paraId="3090CAAD" w14:textId="77777777" w:rsidR="00C17B91" w:rsidRPr="00034E65" w:rsidRDefault="00C17B91" w:rsidP="00CF6D22">
                      <w:pPr>
                        <w:rPr>
                          <w:rFonts w:hAnsi="ＭＳ 明朝"/>
                          <w:sz w:val="20"/>
                        </w:rPr>
                      </w:pPr>
                      <w:r w:rsidRPr="00034E65">
                        <w:rPr>
                          <w:rFonts w:hAnsi="ＭＳ 明朝" w:hint="eastAsia"/>
                          <w:sz w:val="20"/>
                        </w:rPr>
                        <w:t>(B)抽出事業所数　　：調査対象事業所よりアンケート対象として抽出した事業所数</w:t>
                      </w:r>
                    </w:p>
                    <w:p w14:paraId="3DBC2A1C" w14:textId="77777777" w:rsidR="00C17B91" w:rsidRPr="00034E65" w:rsidRDefault="00C17B91" w:rsidP="00CF6D22">
                      <w:pPr>
                        <w:rPr>
                          <w:rFonts w:hAnsi="ＭＳ 明朝"/>
                          <w:sz w:val="20"/>
                        </w:rPr>
                      </w:pPr>
                      <w:r w:rsidRPr="00034E65">
                        <w:rPr>
                          <w:rFonts w:hAnsi="ＭＳ 明朝" w:hint="eastAsia"/>
                          <w:sz w:val="20"/>
                        </w:rPr>
                        <w:t>(C)抽出率　　　　　：Ｂ÷Ａ×100</w:t>
                      </w:r>
                    </w:p>
                    <w:p w14:paraId="76A85726" w14:textId="77777777" w:rsidR="00C17B91" w:rsidRPr="00034E65" w:rsidRDefault="00C17B91" w:rsidP="00CF6D22">
                      <w:pPr>
                        <w:rPr>
                          <w:rFonts w:hAnsi="ＭＳ 明朝"/>
                          <w:sz w:val="20"/>
                        </w:rPr>
                      </w:pPr>
                      <w:r w:rsidRPr="00034E65">
                        <w:rPr>
                          <w:rFonts w:hAnsi="ＭＳ 明朝" w:hint="eastAsia"/>
                          <w:sz w:val="20"/>
                        </w:rPr>
                        <w:t>(D)回収事業所数　　：抽出事業所のうちアンケート調査への回答のあった事業所数</w:t>
                      </w:r>
                    </w:p>
                    <w:p w14:paraId="33244AFC" w14:textId="27E28A56" w:rsidR="00C17B91" w:rsidRPr="00034E65" w:rsidRDefault="00C17B91" w:rsidP="00CF6D22">
                      <w:pPr>
                        <w:rPr>
                          <w:rFonts w:hAnsi="ＭＳ 明朝"/>
                          <w:sz w:val="20"/>
                        </w:rPr>
                      </w:pPr>
                      <w:r w:rsidRPr="00034E65">
                        <w:rPr>
                          <w:rFonts w:hAnsi="ＭＳ 明朝" w:hint="eastAsia"/>
                          <w:sz w:val="20"/>
                        </w:rPr>
                        <w:t>(E)回収率　　　　　：Ｄ÷</w:t>
                      </w:r>
                      <w:r w:rsidR="005B4262">
                        <w:rPr>
                          <w:rFonts w:hAnsi="ＭＳ 明朝" w:hint="eastAsia"/>
                          <w:sz w:val="20"/>
                        </w:rPr>
                        <w:t>（</w:t>
                      </w:r>
                      <w:r w:rsidRPr="00034E65">
                        <w:rPr>
                          <w:rFonts w:hAnsi="ＭＳ 明朝" w:hint="eastAsia"/>
                          <w:sz w:val="20"/>
                        </w:rPr>
                        <w:t>Ｂ</w:t>
                      </w:r>
                      <w:r w:rsidR="005B4262">
                        <w:rPr>
                          <w:rFonts w:hAnsi="ＭＳ 明朝" w:hint="eastAsia"/>
                          <w:sz w:val="20"/>
                        </w:rPr>
                        <w:t>－宛先不明）</w:t>
                      </w:r>
                      <w:r w:rsidRPr="00034E65">
                        <w:rPr>
                          <w:rFonts w:hAnsi="ＭＳ 明朝" w:hint="eastAsia"/>
                          <w:sz w:val="20"/>
                        </w:rPr>
                        <w:t>×100</w:t>
                      </w:r>
                    </w:p>
                    <w:p w14:paraId="125D7AE5" w14:textId="0770A38D" w:rsidR="00C17B91" w:rsidRPr="00034E65" w:rsidRDefault="00C17B91" w:rsidP="00FE59B0">
                      <w:pPr>
                        <w:ind w:left="2320" w:hangingChars="1050" w:hanging="2320"/>
                        <w:rPr>
                          <w:rFonts w:hAnsi="ＭＳ 明朝"/>
                          <w:sz w:val="20"/>
                        </w:rPr>
                      </w:pPr>
                      <w:r w:rsidRPr="00034E65">
                        <w:rPr>
                          <w:rFonts w:hAnsi="ＭＳ 明朝" w:hint="eastAsia"/>
                          <w:sz w:val="20"/>
                        </w:rPr>
                        <w:t>(F)有効</w:t>
                      </w:r>
                      <w:r w:rsidR="005C4023">
                        <w:rPr>
                          <w:rFonts w:hAnsi="ＭＳ 明朝" w:hint="eastAsia"/>
                          <w:sz w:val="20"/>
                        </w:rPr>
                        <w:t>回答</w:t>
                      </w:r>
                      <w:r w:rsidRPr="00034E65">
                        <w:rPr>
                          <w:rFonts w:hAnsi="ＭＳ 明朝" w:hint="eastAsia"/>
                          <w:sz w:val="20"/>
                        </w:rPr>
                        <w:t>数　　　：事業所の転出・廃業又は建設業において｢府内元請工事の実績無し｣などの理由により無効となった調査票を除いた数</w:t>
                      </w:r>
                    </w:p>
                    <w:p w14:paraId="27405266" w14:textId="77777777" w:rsidR="00C17B91" w:rsidRPr="00034E65" w:rsidRDefault="00C17B91" w:rsidP="00CF6D22">
                      <w:pPr>
                        <w:rPr>
                          <w:rFonts w:hAnsi="ＭＳ 明朝"/>
                          <w:sz w:val="20"/>
                        </w:rPr>
                      </w:pPr>
                      <w:r w:rsidRPr="00034E65">
                        <w:rPr>
                          <w:rFonts w:hAnsi="ＭＳ 明朝" w:hint="eastAsia"/>
                          <w:sz w:val="20"/>
                        </w:rPr>
                        <w:t>(G)集計活動量指標値：有効回答事業者の活動量指標の合計数</w:t>
                      </w:r>
                    </w:p>
                    <w:p w14:paraId="69A5D72A" w14:textId="77777777" w:rsidR="00C17B91" w:rsidRPr="00034E65" w:rsidRDefault="00C17B91" w:rsidP="00FE59B0">
                      <w:pPr>
                        <w:ind w:left="2320" w:hangingChars="1050" w:hanging="2320"/>
                        <w:rPr>
                          <w:rFonts w:hAnsi="ＭＳ 明朝"/>
                          <w:sz w:val="20"/>
                        </w:rPr>
                      </w:pPr>
                      <w:r w:rsidRPr="00034E65">
                        <w:rPr>
                          <w:rFonts w:hAnsi="ＭＳ 明朝" w:hint="eastAsia"/>
                          <w:sz w:val="20"/>
                        </w:rPr>
                        <w:t>(H)集計廃棄物量</w:t>
                      </w:r>
                      <w:r>
                        <w:rPr>
                          <w:rFonts w:hAnsi="ＭＳ 明朝" w:hint="eastAsia"/>
                          <w:sz w:val="20"/>
                        </w:rPr>
                        <w:t xml:space="preserve">　　</w:t>
                      </w:r>
                      <w:r w:rsidRPr="00034E65">
                        <w:rPr>
                          <w:rFonts w:hAnsi="ＭＳ 明朝" w:hint="eastAsia"/>
                          <w:sz w:val="20"/>
                        </w:rPr>
                        <w:t>：アンケート調査によって直接把握した産業廃棄物等の発生量の集計値</w:t>
                      </w:r>
                    </w:p>
                    <w:p w14:paraId="1A3C445F" w14:textId="77777777" w:rsidR="00C17B91" w:rsidRPr="00034E65" w:rsidRDefault="00C17B91" w:rsidP="00CF6D22">
                      <w:pPr>
                        <w:rPr>
                          <w:rFonts w:hAnsi="ＭＳ 明朝"/>
                          <w:sz w:val="20"/>
                        </w:rPr>
                      </w:pPr>
                      <w:r w:rsidRPr="00034E65">
                        <w:rPr>
                          <w:rFonts w:hAnsi="ＭＳ 明朝" w:hint="eastAsia"/>
                          <w:sz w:val="20"/>
                        </w:rPr>
                        <w:t>(I)推計廃棄物量</w:t>
                      </w:r>
                      <w:r>
                        <w:rPr>
                          <w:rFonts w:hAnsi="ＭＳ 明朝" w:hint="eastAsia"/>
                          <w:sz w:val="20"/>
                        </w:rPr>
                        <w:t xml:space="preserve">　　</w:t>
                      </w:r>
                      <w:r w:rsidRPr="00034E65">
                        <w:rPr>
                          <w:rFonts w:hAnsi="ＭＳ 明朝" w:hint="eastAsia"/>
                          <w:sz w:val="20"/>
                        </w:rPr>
                        <w:t>：推計した産業廃棄物等の発生量の推計値</w:t>
                      </w:r>
                    </w:p>
                    <w:p w14:paraId="1517A963" w14:textId="77777777" w:rsidR="00C17B91" w:rsidRPr="007519B2" w:rsidRDefault="00C17B91" w:rsidP="00CF6D22">
                      <w:pPr>
                        <w:rPr>
                          <w:rFonts w:hAnsi="ＭＳ 明朝"/>
                          <w:sz w:val="20"/>
                        </w:rPr>
                      </w:pPr>
                      <w:r w:rsidRPr="00034E65">
                        <w:rPr>
                          <w:rFonts w:hAnsi="ＭＳ 明朝" w:hint="eastAsia"/>
                          <w:sz w:val="20"/>
                        </w:rPr>
                        <w:t>(J)捕捉率　　　　  ：発生量の推計値に対する集計値の割合（Ｈ÷Ｉ×100）</w:t>
                      </w:r>
                    </w:p>
                  </w:txbxContent>
                </v:textbox>
              </v:rect>
            </w:pict>
          </mc:Fallback>
        </mc:AlternateContent>
      </w:r>
    </w:p>
    <w:p w14:paraId="624FEB1D" w14:textId="77777777" w:rsidR="00C06DD8" w:rsidRPr="00F5736C" w:rsidRDefault="00C06DD8" w:rsidP="004940C3">
      <w:pPr>
        <w:pStyle w:val="a3"/>
        <w:tabs>
          <w:tab w:val="clear" w:pos="4252"/>
          <w:tab w:val="clear" w:pos="8504"/>
        </w:tabs>
        <w:snapToGrid/>
        <w:ind w:firstLineChars="199" w:firstLine="460"/>
        <w:rPr>
          <w:noProof/>
        </w:rPr>
      </w:pPr>
    </w:p>
    <w:p w14:paraId="2EFB9AF7" w14:textId="77777777" w:rsidR="00AA6783" w:rsidRPr="00F5736C" w:rsidRDefault="00AA6783" w:rsidP="004940C3">
      <w:pPr>
        <w:pStyle w:val="a3"/>
        <w:tabs>
          <w:tab w:val="clear" w:pos="4252"/>
          <w:tab w:val="clear" w:pos="8504"/>
        </w:tabs>
        <w:snapToGrid/>
        <w:ind w:firstLineChars="199" w:firstLine="460"/>
        <w:rPr>
          <w:noProof/>
        </w:rPr>
      </w:pPr>
    </w:p>
    <w:p w14:paraId="0574D0FF" w14:textId="77777777" w:rsidR="00AA6783" w:rsidRPr="00F5736C" w:rsidRDefault="00AA6783" w:rsidP="004940C3">
      <w:pPr>
        <w:pStyle w:val="a3"/>
        <w:tabs>
          <w:tab w:val="clear" w:pos="4252"/>
          <w:tab w:val="clear" w:pos="8504"/>
        </w:tabs>
        <w:snapToGrid/>
        <w:ind w:firstLineChars="199" w:firstLine="460"/>
        <w:rPr>
          <w:noProof/>
        </w:rPr>
      </w:pPr>
    </w:p>
    <w:p w14:paraId="6D828340" w14:textId="77777777" w:rsidR="00AA6783" w:rsidRPr="00F5736C" w:rsidRDefault="00AA6783" w:rsidP="004940C3">
      <w:pPr>
        <w:pStyle w:val="a3"/>
        <w:tabs>
          <w:tab w:val="clear" w:pos="4252"/>
          <w:tab w:val="clear" w:pos="8504"/>
        </w:tabs>
        <w:snapToGrid/>
        <w:ind w:firstLineChars="199" w:firstLine="460"/>
        <w:rPr>
          <w:noProof/>
        </w:rPr>
      </w:pPr>
    </w:p>
    <w:p w14:paraId="42F22C6E" w14:textId="77777777" w:rsidR="00AA6783" w:rsidRPr="00F5736C" w:rsidRDefault="00AA6783" w:rsidP="004940C3">
      <w:pPr>
        <w:pStyle w:val="a3"/>
        <w:tabs>
          <w:tab w:val="clear" w:pos="4252"/>
          <w:tab w:val="clear" w:pos="8504"/>
        </w:tabs>
        <w:snapToGrid/>
        <w:ind w:firstLineChars="199" w:firstLine="460"/>
        <w:rPr>
          <w:noProof/>
        </w:rPr>
      </w:pPr>
    </w:p>
    <w:p w14:paraId="5F9F4D4D" w14:textId="77777777" w:rsidR="00AA6783" w:rsidRPr="00F5736C" w:rsidRDefault="00AA6783" w:rsidP="004940C3">
      <w:pPr>
        <w:pStyle w:val="a3"/>
        <w:tabs>
          <w:tab w:val="clear" w:pos="4252"/>
          <w:tab w:val="clear" w:pos="8504"/>
        </w:tabs>
        <w:snapToGrid/>
        <w:ind w:firstLineChars="199" w:firstLine="460"/>
        <w:rPr>
          <w:noProof/>
        </w:rPr>
      </w:pPr>
    </w:p>
    <w:p w14:paraId="7D657EE7" w14:textId="77777777" w:rsidR="00AA6783" w:rsidRPr="00F5736C" w:rsidRDefault="00AA6783" w:rsidP="004940C3">
      <w:pPr>
        <w:pStyle w:val="a3"/>
        <w:tabs>
          <w:tab w:val="clear" w:pos="4252"/>
          <w:tab w:val="clear" w:pos="8504"/>
        </w:tabs>
        <w:snapToGrid/>
        <w:ind w:firstLineChars="199" w:firstLine="460"/>
        <w:rPr>
          <w:noProof/>
        </w:rPr>
      </w:pPr>
    </w:p>
    <w:p w14:paraId="39C24E64" w14:textId="77777777" w:rsidR="00AA6783" w:rsidRPr="00F5736C" w:rsidRDefault="00AA6783" w:rsidP="004940C3">
      <w:pPr>
        <w:pStyle w:val="a3"/>
        <w:tabs>
          <w:tab w:val="clear" w:pos="4252"/>
          <w:tab w:val="clear" w:pos="8504"/>
        </w:tabs>
        <w:snapToGrid/>
        <w:ind w:firstLineChars="199" w:firstLine="460"/>
        <w:rPr>
          <w:noProof/>
        </w:rPr>
      </w:pPr>
    </w:p>
    <w:p w14:paraId="6E463083" w14:textId="77777777" w:rsidR="00AA6783" w:rsidRPr="00F5736C" w:rsidRDefault="00AA6783" w:rsidP="004940C3">
      <w:pPr>
        <w:pStyle w:val="a3"/>
        <w:tabs>
          <w:tab w:val="clear" w:pos="4252"/>
          <w:tab w:val="clear" w:pos="8504"/>
        </w:tabs>
        <w:snapToGrid/>
        <w:ind w:firstLineChars="199" w:firstLine="460"/>
        <w:rPr>
          <w:noProof/>
        </w:rPr>
      </w:pPr>
    </w:p>
    <w:p w14:paraId="15BFF7CC" w14:textId="77777777" w:rsidR="00AA6783" w:rsidRPr="00F5736C" w:rsidRDefault="00AA6783" w:rsidP="004940C3">
      <w:pPr>
        <w:pStyle w:val="a3"/>
        <w:tabs>
          <w:tab w:val="clear" w:pos="4252"/>
          <w:tab w:val="clear" w:pos="8504"/>
        </w:tabs>
        <w:snapToGrid/>
        <w:ind w:firstLineChars="199" w:firstLine="460"/>
        <w:rPr>
          <w:noProof/>
        </w:rPr>
      </w:pPr>
    </w:p>
    <w:p w14:paraId="0091F74C" w14:textId="77777777" w:rsidR="00AA6783" w:rsidRPr="00F5736C" w:rsidRDefault="00AA6783" w:rsidP="004940C3">
      <w:pPr>
        <w:pStyle w:val="a3"/>
        <w:tabs>
          <w:tab w:val="clear" w:pos="4252"/>
          <w:tab w:val="clear" w:pos="8504"/>
        </w:tabs>
        <w:snapToGrid/>
        <w:ind w:firstLineChars="199" w:firstLine="460"/>
        <w:rPr>
          <w:noProof/>
        </w:rPr>
      </w:pPr>
    </w:p>
    <w:p w14:paraId="7AC8DC32" w14:textId="77777777" w:rsidR="00AA6783" w:rsidRPr="00F5736C" w:rsidRDefault="00AA6783" w:rsidP="004940C3">
      <w:pPr>
        <w:pStyle w:val="a3"/>
        <w:tabs>
          <w:tab w:val="clear" w:pos="4252"/>
          <w:tab w:val="clear" w:pos="8504"/>
        </w:tabs>
        <w:snapToGrid/>
        <w:ind w:firstLineChars="199" w:firstLine="460"/>
        <w:rPr>
          <w:noProof/>
        </w:rPr>
      </w:pPr>
    </w:p>
    <w:p w14:paraId="06B47636" w14:textId="77777777" w:rsidR="00AA6783" w:rsidRPr="00F5736C" w:rsidRDefault="00AA6783" w:rsidP="004940C3">
      <w:pPr>
        <w:pStyle w:val="a3"/>
        <w:tabs>
          <w:tab w:val="clear" w:pos="4252"/>
          <w:tab w:val="clear" w:pos="8504"/>
        </w:tabs>
        <w:snapToGrid/>
        <w:ind w:firstLineChars="199" w:firstLine="460"/>
        <w:rPr>
          <w:noProof/>
        </w:rPr>
      </w:pPr>
    </w:p>
    <w:p w14:paraId="5427A100" w14:textId="77777777" w:rsidR="00AA6783" w:rsidRPr="00F5736C" w:rsidRDefault="00AA6783" w:rsidP="004940C3">
      <w:pPr>
        <w:pStyle w:val="a3"/>
        <w:tabs>
          <w:tab w:val="clear" w:pos="4252"/>
          <w:tab w:val="clear" w:pos="8504"/>
        </w:tabs>
        <w:snapToGrid/>
        <w:ind w:firstLineChars="199" w:firstLine="460"/>
        <w:rPr>
          <w:noProof/>
        </w:rPr>
      </w:pPr>
    </w:p>
    <w:p w14:paraId="0F585D5C" w14:textId="77777777" w:rsidR="00AA6783" w:rsidRPr="00F5736C" w:rsidRDefault="00AA6783" w:rsidP="004940C3">
      <w:pPr>
        <w:pStyle w:val="a3"/>
        <w:tabs>
          <w:tab w:val="clear" w:pos="4252"/>
          <w:tab w:val="clear" w:pos="8504"/>
        </w:tabs>
        <w:snapToGrid/>
        <w:ind w:firstLineChars="199" w:firstLine="460"/>
        <w:rPr>
          <w:noProof/>
        </w:rPr>
      </w:pPr>
    </w:p>
    <w:p w14:paraId="4C025C87" w14:textId="77777777" w:rsidR="00AA6783" w:rsidRPr="00F5736C" w:rsidRDefault="00AA6783" w:rsidP="004940C3">
      <w:pPr>
        <w:pStyle w:val="a3"/>
        <w:tabs>
          <w:tab w:val="clear" w:pos="4252"/>
          <w:tab w:val="clear" w:pos="8504"/>
        </w:tabs>
        <w:snapToGrid/>
        <w:ind w:firstLineChars="199" w:firstLine="460"/>
        <w:rPr>
          <w:noProof/>
        </w:rPr>
      </w:pPr>
    </w:p>
    <w:p w14:paraId="11A4732C" w14:textId="77777777" w:rsidR="00AA6783" w:rsidRPr="00F5736C" w:rsidRDefault="00AA6783" w:rsidP="004940C3">
      <w:pPr>
        <w:pStyle w:val="a3"/>
        <w:tabs>
          <w:tab w:val="clear" w:pos="4252"/>
          <w:tab w:val="clear" w:pos="8504"/>
        </w:tabs>
        <w:snapToGrid/>
        <w:ind w:firstLineChars="199" w:firstLine="460"/>
        <w:rPr>
          <w:noProof/>
        </w:rPr>
      </w:pPr>
    </w:p>
    <w:p w14:paraId="6CE32770" w14:textId="77777777" w:rsidR="007C5DE0" w:rsidRPr="00F5736C" w:rsidRDefault="007C5DE0" w:rsidP="004940C3">
      <w:pPr>
        <w:pStyle w:val="a3"/>
        <w:tabs>
          <w:tab w:val="clear" w:pos="4252"/>
          <w:tab w:val="clear" w:pos="8504"/>
        </w:tabs>
        <w:snapToGrid/>
        <w:ind w:firstLineChars="199" w:firstLine="460"/>
        <w:rPr>
          <w:noProof/>
        </w:rPr>
      </w:pPr>
    </w:p>
    <w:p w14:paraId="616CE653" w14:textId="77777777" w:rsidR="007C5DE0" w:rsidRPr="00F5736C" w:rsidRDefault="007C5DE0" w:rsidP="004940C3">
      <w:pPr>
        <w:pStyle w:val="a3"/>
        <w:tabs>
          <w:tab w:val="clear" w:pos="4252"/>
          <w:tab w:val="clear" w:pos="8504"/>
        </w:tabs>
        <w:snapToGrid/>
        <w:ind w:firstLineChars="199" w:firstLine="460"/>
        <w:rPr>
          <w:noProof/>
        </w:rPr>
      </w:pPr>
    </w:p>
    <w:p w14:paraId="29CCFB0F" w14:textId="77777777" w:rsidR="007C5DE0" w:rsidRPr="00F5736C" w:rsidRDefault="007C5DE0" w:rsidP="004940C3">
      <w:pPr>
        <w:pStyle w:val="a3"/>
        <w:tabs>
          <w:tab w:val="clear" w:pos="4252"/>
          <w:tab w:val="clear" w:pos="8504"/>
        </w:tabs>
        <w:snapToGrid/>
        <w:ind w:firstLineChars="199" w:firstLine="460"/>
        <w:rPr>
          <w:noProof/>
        </w:rPr>
      </w:pPr>
    </w:p>
    <w:p w14:paraId="37C8406C" w14:textId="77777777" w:rsidR="007C5DE0" w:rsidRPr="00F5736C" w:rsidRDefault="007C5DE0" w:rsidP="004940C3">
      <w:pPr>
        <w:pStyle w:val="a3"/>
        <w:tabs>
          <w:tab w:val="clear" w:pos="4252"/>
          <w:tab w:val="clear" w:pos="8504"/>
        </w:tabs>
        <w:snapToGrid/>
        <w:ind w:firstLineChars="199" w:firstLine="460"/>
        <w:rPr>
          <w:noProof/>
        </w:rPr>
      </w:pPr>
    </w:p>
    <w:p w14:paraId="185C3E23" w14:textId="1D4B9B4B" w:rsidR="00FC1570" w:rsidRPr="00F5736C" w:rsidRDefault="00A03721" w:rsidP="001B55F1">
      <w:pPr>
        <w:pStyle w:val="af3"/>
        <w:rPr>
          <w:rFonts w:hAnsi="ＭＳ ゴシック"/>
        </w:rPr>
      </w:pPr>
      <w:r w:rsidRPr="00F5736C">
        <w:rPr>
          <w:noProof/>
        </w:rPr>
        <w:br w:type="page"/>
      </w:r>
      <w:bookmarkStart w:id="23" w:name="_Ref57796690"/>
      <w:r w:rsidR="001B55F1">
        <w:rPr>
          <w:rFonts w:hint="eastAsia"/>
        </w:rPr>
        <w:lastRenderedPageBreak/>
        <w:t>表 １-</w:t>
      </w:r>
      <w:r w:rsidR="00FE0E8E">
        <w:fldChar w:fldCharType="begin"/>
      </w:r>
      <w:r w:rsidR="00FE0E8E">
        <w:instrText xml:space="preserve"> </w:instrText>
      </w:r>
      <w:r w:rsidR="00FE0E8E">
        <w:rPr>
          <w:rFonts w:hint="eastAsia"/>
        </w:rPr>
        <w:instrText>STYLEREF 2 \s</w:instrText>
      </w:r>
      <w:r w:rsidR="00FE0E8E">
        <w:instrText xml:space="preserve"> </w:instrText>
      </w:r>
      <w:r w:rsidR="00FE0E8E">
        <w:fldChar w:fldCharType="separate"/>
      </w:r>
      <w:r w:rsidR="008E6099">
        <w:rPr>
          <w:rFonts w:hint="eastAsia"/>
          <w:noProof/>
        </w:rPr>
        <w:t>５</w:t>
      </w:r>
      <w:r w:rsidR="00FE0E8E">
        <w:fldChar w:fldCharType="end"/>
      </w:r>
      <w:r w:rsidR="00FE0E8E">
        <w:noBreakHyphen/>
      </w:r>
      <w:r w:rsidR="00FE0E8E">
        <w:fldChar w:fldCharType="begin"/>
      </w:r>
      <w:r w:rsidR="00FE0E8E">
        <w:instrText xml:space="preserve"> </w:instrText>
      </w:r>
      <w:r w:rsidR="00FE0E8E">
        <w:rPr>
          <w:rFonts w:hint="eastAsia"/>
        </w:rPr>
        <w:instrText>SEQ 表 \* DBCHAR \s 2</w:instrText>
      </w:r>
      <w:r w:rsidR="00FE0E8E">
        <w:instrText xml:space="preserve"> </w:instrText>
      </w:r>
      <w:r w:rsidR="00FE0E8E">
        <w:fldChar w:fldCharType="separate"/>
      </w:r>
      <w:r w:rsidR="008E6099">
        <w:rPr>
          <w:rFonts w:hint="eastAsia"/>
          <w:noProof/>
        </w:rPr>
        <w:t>１</w:t>
      </w:r>
      <w:r w:rsidR="00FE0E8E">
        <w:fldChar w:fldCharType="end"/>
      </w:r>
      <w:bookmarkEnd w:id="23"/>
      <w:r w:rsidR="00FC1570" w:rsidRPr="00F5736C">
        <w:rPr>
          <w:rFonts w:hAnsi="ＭＳ ゴシック" w:hint="eastAsia"/>
        </w:rPr>
        <w:t xml:space="preserve">　標本抽出・回収結果</w:t>
      </w:r>
    </w:p>
    <w:p w14:paraId="18418FC2" w14:textId="2804A23F" w:rsidR="00813DCC" w:rsidRPr="00F5736C" w:rsidRDefault="00C52D16" w:rsidP="00C52D16">
      <w:pPr>
        <w:pStyle w:val="a3"/>
        <w:tabs>
          <w:tab w:val="clear" w:pos="4252"/>
          <w:tab w:val="clear" w:pos="8504"/>
        </w:tabs>
        <w:snapToGrid/>
        <w:jc w:val="center"/>
        <w:rPr>
          <w:rFonts w:ascii="ＭＳ ゴシック" w:eastAsia="ＭＳ ゴシック" w:hAnsi="ＭＳ ゴシック"/>
          <w:sz w:val="16"/>
          <w:szCs w:val="16"/>
        </w:rPr>
      </w:pPr>
      <w:r w:rsidRPr="00C52D16">
        <w:rPr>
          <w:rFonts w:ascii="ＭＳ ゴシック" w:eastAsia="ＭＳ ゴシック" w:hAnsi="ＭＳ ゴシック" w:hint="eastAsia"/>
          <w:noProof/>
          <w:sz w:val="16"/>
        </w:rPr>
        <w:drawing>
          <wp:inline distT="0" distB="0" distL="0" distR="0" wp14:anchorId="6FBD0643" wp14:editId="39630D5E">
            <wp:extent cx="6120130" cy="8956675"/>
            <wp:effectExtent l="0" t="0" r="0" b="0"/>
            <wp:docPr id="1392667655" name="図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8956675"/>
                    </a:xfrm>
                    <a:prstGeom prst="rect">
                      <a:avLst/>
                    </a:prstGeom>
                    <a:noFill/>
                    <a:ln>
                      <a:noFill/>
                    </a:ln>
                  </pic:spPr>
                </pic:pic>
              </a:graphicData>
            </a:graphic>
          </wp:inline>
        </w:drawing>
      </w:r>
    </w:p>
    <w:p w14:paraId="2634C35F" w14:textId="77777777" w:rsidR="003614DA" w:rsidRDefault="00A03721" w:rsidP="00295750">
      <w:pPr>
        <w:pStyle w:val="1"/>
      </w:pPr>
      <w:r w:rsidRPr="00F5736C">
        <w:br w:type="page"/>
      </w:r>
      <w:bookmarkStart w:id="24" w:name="_Toc215215382"/>
      <w:r w:rsidR="003614DA" w:rsidRPr="00F5736C">
        <w:rPr>
          <w:rFonts w:hint="eastAsia"/>
        </w:rPr>
        <w:lastRenderedPageBreak/>
        <w:t>調査結果の概要</w:t>
      </w:r>
      <w:bookmarkEnd w:id="24"/>
    </w:p>
    <w:p w14:paraId="5137C856" w14:textId="77777777" w:rsidR="00A62A9D" w:rsidRPr="00A62A9D" w:rsidRDefault="00A62A9D" w:rsidP="00045936">
      <w:pPr>
        <w:spacing w:line="120" w:lineRule="exact"/>
      </w:pPr>
    </w:p>
    <w:p w14:paraId="640D6741" w14:textId="77777777" w:rsidR="003614DA" w:rsidRDefault="00F451D2" w:rsidP="00295750">
      <w:pPr>
        <w:pStyle w:val="2"/>
      </w:pPr>
      <w:bookmarkStart w:id="25" w:name="_Toc91411488"/>
      <w:bookmarkStart w:id="26" w:name="_Toc215215383"/>
      <w:r w:rsidRPr="00F5736C">
        <w:rPr>
          <w:rFonts w:hint="eastAsia"/>
        </w:rPr>
        <w:t>調査結果の概要</w:t>
      </w:r>
      <w:bookmarkEnd w:id="25"/>
      <w:bookmarkEnd w:id="26"/>
    </w:p>
    <w:p w14:paraId="713F048C" w14:textId="6519C612" w:rsidR="00A31BF2" w:rsidRDefault="00A31BF2" w:rsidP="00A31BF2">
      <w:pPr>
        <w:ind w:leftChars="100" w:left="231"/>
      </w:pPr>
      <w:r>
        <w:rPr>
          <w:rFonts w:hint="eastAsia"/>
        </w:rPr>
        <w:t>発生・排出及び処理の状況を、</w:t>
      </w:r>
      <w:r>
        <w:fldChar w:fldCharType="begin"/>
      </w:r>
      <w:r>
        <w:instrText xml:space="preserve"> </w:instrText>
      </w:r>
      <w:r>
        <w:rPr>
          <w:rFonts w:hint="eastAsia"/>
        </w:rPr>
        <w:instrText>REF _Ref66718100</w:instrText>
      </w:r>
      <w:r>
        <w:instrText xml:space="preserve"> </w:instrText>
      </w:r>
      <w:r>
        <w:fldChar w:fldCharType="separate"/>
      </w:r>
      <w:r w:rsidR="008E6099">
        <w:rPr>
          <w:rFonts w:hint="eastAsia"/>
        </w:rPr>
        <w:t>図 ２-</w:t>
      </w:r>
      <w:r w:rsidR="008E6099">
        <w:rPr>
          <w:rFonts w:hint="eastAsia"/>
          <w:noProof/>
        </w:rPr>
        <w:t>１</w:t>
      </w:r>
      <w:r w:rsidR="008E6099">
        <w:noBreakHyphen/>
      </w:r>
      <w:r w:rsidR="008E6099">
        <w:rPr>
          <w:rFonts w:hint="eastAsia"/>
          <w:noProof/>
        </w:rPr>
        <w:t>１</w:t>
      </w:r>
      <w:r>
        <w:fldChar w:fldCharType="end"/>
      </w:r>
      <w:r>
        <w:rPr>
          <w:rFonts w:hint="eastAsia"/>
        </w:rPr>
        <w:t>に示す。</w:t>
      </w:r>
    </w:p>
    <w:p w14:paraId="199E6A32" w14:textId="0E171CBF" w:rsidR="003614DA" w:rsidRPr="00F5736C" w:rsidRDefault="005271B4" w:rsidP="00326C5A">
      <w:pPr>
        <w:ind w:firstLineChars="100" w:firstLine="231"/>
        <w:rPr>
          <w:rFonts w:hAnsi="ＭＳ 明朝"/>
        </w:rPr>
      </w:pPr>
      <w:r>
        <w:rPr>
          <w:rFonts w:hAnsi="ＭＳ 明朝" w:hint="eastAsia"/>
        </w:rPr>
        <w:t>令和６年</w:t>
      </w:r>
      <w:r w:rsidR="00A03721" w:rsidRPr="00F5736C">
        <w:rPr>
          <w:rFonts w:hAnsi="ＭＳ 明朝" w:hint="eastAsia"/>
        </w:rPr>
        <w:t>度</w:t>
      </w:r>
      <w:r w:rsidR="00EA55D0" w:rsidRPr="00F5736C">
        <w:rPr>
          <w:rFonts w:hAnsi="ＭＳ 明朝" w:hint="eastAsia"/>
        </w:rPr>
        <w:t>中</w:t>
      </w:r>
      <w:r w:rsidR="003614DA" w:rsidRPr="00F5736C">
        <w:rPr>
          <w:rFonts w:hAnsi="ＭＳ 明朝" w:hint="eastAsia"/>
        </w:rPr>
        <w:t>に発生した産業廃棄物の量</w:t>
      </w:r>
      <w:r w:rsidR="003614DA" w:rsidRPr="00F5736C">
        <w:rPr>
          <w:rFonts w:hAnsi="ＭＳ 明朝" w:cs="ＭＳ 明朝" w:hint="eastAsia"/>
          <w:kern w:val="0"/>
          <w:szCs w:val="22"/>
        </w:rPr>
        <w:t>は</w:t>
      </w:r>
      <w:r w:rsidR="00CF549B" w:rsidRPr="00F5736C">
        <w:rPr>
          <w:rFonts w:hAnsi="ＭＳ 明朝" w:hint="eastAsia"/>
        </w:rPr>
        <w:t>1,</w:t>
      </w:r>
      <w:r w:rsidR="000C1DE7">
        <w:rPr>
          <w:rFonts w:hAnsi="ＭＳ 明朝" w:hint="eastAsia"/>
        </w:rPr>
        <w:t>370</w:t>
      </w:r>
      <w:r w:rsidR="00E11BE2" w:rsidRPr="00F5736C">
        <w:rPr>
          <w:rFonts w:hAnsi="ＭＳ 明朝" w:hint="eastAsia"/>
        </w:rPr>
        <w:t>万</w:t>
      </w:r>
      <w:r w:rsidR="003614DA" w:rsidRPr="00F5736C">
        <w:rPr>
          <w:rFonts w:hAnsi="ＭＳ 明朝" w:hint="eastAsia"/>
        </w:rPr>
        <w:t>トンであり、</w:t>
      </w:r>
      <w:r w:rsidR="003614DA" w:rsidRPr="00F5736C">
        <w:rPr>
          <w:rFonts w:hAnsi="ＭＳ 明朝" w:cs="ＭＳ 明朝" w:hint="eastAsia"/>
          <w:kern w:val="0"/>
          <w:szCs w:val="22"/>
        </w:rPr>
        <w:t>有償物量の</w:t>
      </w:r>
      <w:r w:rsidR="000C1DE7">
        <w:rPr>
          <w:rFonts w:hAnsi="ＭＳ 明朝" w:cs="ＭＳ 明朝" w:hint="eastAsia"/>
          <w:kern w:val="0"/>
          <w:szCs w:val="22"/>
        </w:rPr>
        <w:t>34</w:t>
      </w:r>
      <w:r w:rsidR="00E11BE2" w:rsidRPr="00F5736C">
        <w:rPr>
          <w:rFonts w:hAnsi="ＭＳ 明朝" w:cs="ＭＳ 明朝" w:hint="eastAsia"/>
          <w:kern w:val="0"/>
          <w:szCs w:val="22"/>
        </w:rPr>
        <w:t>万</w:t>
      </w:r>
      <w:r w:rsidR="003614DA" w:rsidRPr="00F5736C">
        <w:rPr>
          <w:rFonts w:hAnsi="ＭＳ 明朝" w:hint="eastAsia"/>
        </w:rPr>
        <w:t>トン</w:t>
      </w:r>
      <w:r w:rsidR="003614DA" w:rsidRPr="00F5736C">
        <w:rPr>
          <w:rFonts w:hAnsi="ＭＳ 明朝" w:cs="ＭＳ 明朝" w:hint="eastAsia"/>
          <w:kern w:val="0"/>
          <w:szCs w:val="22"/>
        </w:rPr>
        <w:t>を除いた</w:t>
      </w:r>
      <w:r w:rsidR="003614DA" w:rsidRPr="00F5736C">
        <w:rPr>
          <w:rFonts w:hAnsi="ＭＳ 明朝" w:hint="eastAsia"/>
        </w:rPr>
        <w:t>排出量は</w:t>
      </w:r>
      <w:r w:rsidR="00CF549B" w:rsidRPr="00F5736C">
        <w:rPr>
          <w:rFonts w:hAnsi="ＭＳ 明朝" w:hint="eastAsia"/>
        </w:rPr>
        <w:t>1,</w:t>
      </w:r>
      <w:r w:rsidR="005F039E">
        <w:rPr>
          <w:rFonts w:hAnsi="ＭＳ 明朝" w:hint="eastAsia"/>
        </w:rPr>
        <w:t>3</w:t>
      </w:r>
      <w:r w:rsidR="000C1DE7">
        <w:rPr>
          <w:rFonts w:hAnsi="ＭＳ 明朝" w:hint="eastAsia"/>
        </w:rPr>
        <w:t>36</w:t>
      </w:r>
      <w:r w:rsidR="00FE59B0" w:rsidRPr="00F5736C">
        <w:rPr>
          <w:rFonts w:hAnsi="ＭＳ 明朝" w:hint="eastAsia"/>
        </w:rPr>
        <w:t>万</w:t>
      </w:r>
      <w:r w:rsidR="003614DA" w:rsidRPr="00F5736C">
        <w:rPr>
          <w:rFonts w:hAnsi="ＭＳ 明朝" w:hint="eastAsia"/>
        </w:rPr>
        <w:t>トンとなっている。</w:t>
      </w:r>
    </w:p>
    <w:p w14:paraId="6D5CB30A" w14:textId="32D35E4F" w:rsidR="003614DA" w:rsidRPr="00F5736C" w:rsidRDefault="003614DA" w:rsidP="003614DA">
      <w:pPr>
        <w:overflowPunct w:val="0"/>
        <w:ind w:firstLineChars="100" w:firstLine="231"/>
        <w:textAlignment w:val="baseline"/>
        <w:rPr>
          <w:rFonts w:hAnsi="Times New Roman" w:cs="ＭＳ 明朝"/>
          <w:kern w:val="0"/>
          <w:szCs w:val="22"/>
        </w:rPr>
      </w:pPr>
      <w:r w:rsidRPr="00F5736C">
        <w:rPr>
          <w:rFonts w:hAnsi="Times New Roman" w:cs="ＭＳ 明朝" w:hint="eastAsia"/>
          <w:kern w:val="0"/>
          <w:szCs w:val="22"/>
        </w:rPr>
        <w:t>排出量のうち、脱水や焼却など中間処理された量は</w:t>
      </w:r>
      <w:r w:rsidR="00E11BE2" w:rsidRPr="00F5736C">
        <w:rPr>
          <w:rFonts w:hAnsi="Times New Roman" w:cs="ＭＳ 明朝" w:hint="eastAsia"/>
          <w:kern w:val="0"/>
          <w:szCs w:val="22"/>
        </w:rPr>
        <w:t>1,</w:t>
      </w:r>
      <w:r w:rsidR="005F039E">
        <w:rPr>
          <w:rFonts w:hAnsi="Times New Roman" w:cs="ＭＳ 明朝" w:hint="eastAsia"/>
          <w:kern w:val="0"/>
          <w:szCs w:val="22"/>
        </w:rPr>
        <w:t>3</w:t>
      </w:r>
      <w:r w:rsidR="000C1DE7">
        <w:rPr>
          <w:rFonts w:hAnsi="Times New Roman" w:cs="ＭＳ 明朝" w:hint="eastAsia"/>
          <w:kern w:val="0"/>
          <w:szCs w:val="22"/>
        </w:rPr>
        <w:t>24</w:t>
      </w:r>
      <w:r w:rsidR="00E11BE2" w:rsidRPr="00F5736C">
        <w:rPr>
          <w:rFonts w:hAnsi="Times New Roman" w:cs="ＭＳ 明朝" w:hint="eastAsia"/>
          <w:kern w:val="0"/>
          <w:szCs w:val="22"/>
        </w:rPr>
        <w:t>万</w:t>
      </w:r>
      <w:r w:rsidRPr="00F5736C">
        <w:rPr>
          <w:rFonts w:hAnsi="Times New Roman" w:cs="ＭＳ 明朝" w:hint="eastAsia"/>
          <w:kern w:val="0"/>
          <w:szCs w:val="22"/>
        </w:rPr>
        <w:t>トン</w:t>
      </w:r>
      <w:r w:rsidRPr="00F5736C">
        <w:rPr>
          <w:rFonts w:hAnsi="ＭＳ 明朝" w:cs="ＭＳ 明朝"/>
          <w:kern w:val="0"/>
          <w:szCs w:val="22"/>
        </w:rPr>
        <w:t>(</w:t>
      </w:r>
      <w:r w:rsidRPr="00F5736C">
        <w:rPr>
          <w:rFonts w:hAnsi="ＭＳ 明朝" w:cs="ＭＳ 明朝" w:hint="eastAsia"/>
          <w:kern w:val="0"/>
          <w:szCs w:val="22"/>
        </w:rPr>
        <w:t>排出量の</w:t>
      </w:r>
      <w:r w:rsidR="000C1DE7">
        <w:rPr>
          <w:rFonts w:hAnsi="ＭＳ 明朝" w:cs="ＭＳ 明朝" w:hint="eastAsia"/>
          <w:kern w:val="0"/>
          <w:szCs w:val="22"/>
        </w:rPr>
        <w:t>99.1</w:t>
      </w:r>
      <w:r w:rsidRPr="00F5736C">
        <w:rPr>
          <w:rFonts w:hAnsi="Times New Roman" w:cs="ＭＳ 明朝" w:hint="eastAsia"/>
          <w:kern w:val="0"/>
          <w:szCs w:val="22"/>
        </w:rPr>
        <w:t>％</w:t>
      </w:r>
      <w:r w:rsidRPr="00F5736C">
        <w:rPr>
          <w:rFonts w:hAnsi="ＭＳ 明朝" w:cs="ＭＳ 明朝"/>
          <w:kern w:val="0"/>
          <w:szCs w:val="22"/>
        </w:rPr>
        <w:t>)</w:t>
      </w:r>
      <w:r w:rsidRPr="00F5736C">
        <w:rPr>
          <w:rFonts w:hAnsi="Times New Roman" w:cs="ＭＳ 明朝" w:hint="eastAsia"/>
          <w:kern w:val="0"/>
          <w:szCs w:val="22"/>
        </w:rPr>
        <w:t>、中間処理を経ず直接再生利用された量は</w:t>
      </w:r>
      <w:r w:rsidR="000C1DE7">
        <w:rPr>
          <w:rFonts w:hAnsi="Times New Roman" w:cs="ＭＳ 明朝" w:hint="eastAsia"/>
          <w:kern w:val="0"/>
          <w:szCs w:val="22"/>
        </w:rPr>
        <w:t>３</w:t>
      </w:r>
      <w:r w:rsidR="00E11BE2" w:rsidRPr="00F5736C">
        <w:rPr>
          <w:rFonts w:hAnsi="Times New Roman" w:cs="ＭＳ 明朝" w:hint="eastAsia"/>
          <w:kern w:val="0"/>
          <w:szCs w:val="22"/>
        </w:rPr>
        <w:t>万</w:t>
      </w:r>
      <w:r w:rsidRPr="00F5736C">
        <w:rPr>
          <w:rFonts w:hAnsi="Times New Roman" w:cs="ＭＳ 明朝" w:hint="eastAsia"/>
          <w:kern w:val="0"/>
          <w:szCs w:val="22"/>
        </w:rPr>
        <w:t>トン</w:t>
      </w:r>
      <w:r w:rsidRPr="00F5736C">
        <w:rPr>
          <w:rFonts w:hAnsi="ＭＳ 明朝" w:cs="ＭＳ 明朝"/>
          <w:kern w:val="0"/>
          <w:szCs w:val="22"/>
        </w:rPr>
        <w:t>(</w:t>
      </w:r>
      <w:r w:rsidR="005B4262">
        <w:rPr>
          <w:rFonts w:hAnsi="ＭＳ 明朝" w:cs="ＭＳ 明朝" w:hint="eastAsia"/>
          <w:kern w:val="0"/>
          <w:szCs w:val="22"/>
        </w:rPr>
        <w:t>同</w:t>
      </w:r>
      <w:r w:rsidR="001021CB" w:rsidRPr="00F5736C">
        <w:rPr>
          <w:rFonts w:hAnsi="ＭＳ 明朝" w:cs="ＭＳ 明朝" w:hint="eastAsia"/>
          <w:kern w:val="0"/>
          <w:szCs w:val="22"/>
        </w:rPr>
        <w:t>0.</w:t>
      </w:r>
      <w:r w:rsidR="000C1DE7">
        <w:rPr>
          <w:rFonts w:hAnsi="ＭＳ 明朝" w:cs="ＭＳ 明朝" w:hint="eastAsia"/>
          <w:kern w:val="0"/>
          <w:szCs w:val="22"/>
        </w:rPr>
        <w:t>2</w:t>
      </w:r>
      <w:r w:rsidRPr="00F5736C">
        <w:rPr>
          <w:rFonts w:hAnsi="Times New Roman" w:cs="ＭＳ 明朝" w:hint="eastAsia"/>
          <w:kern w:val="0"/>
          <w:szCs w:val="22"/>
        </w:rPr>
        <w:t>％</w:t>
      </w:r>
      <w:r w:rsidRPr="00F5736C">
        <w:rPr>
          <w:rFonts w:hAnsi="ＭＳ 明朝" w:cs="ＭＳ 明朝"/>
          <w:kern w:val="0"/>
          <w:szCs w:val="22"/>
        </w:rPr>
        <w:t>)</w:t>
      </w:r>
      <w:r w:rsidRPr="00F5736C">
        <w:rPr>
          <w:rFonts w:hAnsi="ＭＳ 明朝" w:cs="ＭＳ 明朝" w:hint="eastAsia"/>
          <w:kern w:val="0"/>
          <w:szCs w:val="22"/>
        </w:rPr>
        <w:t>、</w:t>
      </w:r>
      <w:r w:rsidRPr="00F5736C">
        <w:rPr>
          <w:rFonts w:hAnsi="Times New Roman" w:cs="ＭＳ 明朝" w:hint="eastAsia"/>
          <w:kern w:val="0"/>
          <w:szCs w:val="22"/>
        </w:rPr>
        <w:t>直接最終処分された量は</w:t>
      </w:r>
      <w:r w:rsidR="00BD1DD9">
        <w:rPr>
          <w:rFonts w:hAnsi="Times New Roman" w:cs="ＭＳ 明朝" w:hint="eastAsia"/>
          <w:kern w:val="0"/>
          <w:szCs w:val="22"/>
        </w:rPr>
        <w:t>９</w:t>
      </w:r>
      <w:r w:rsidR="00E11BE2" w:rsidRPr="00F5736C">
        <w:rPr>
          <w:rFonts w:hAnsi="Times New Roman" w:cs="ＭＳ 明朝" w:hint="eastAsia"/>
          <w:kern w:val="0"/>
          <w:szCs w:val="22"/>
        </w:rPr>
        <w:t>万</w:t>
      </w:r>
      <w:r w:rsidRPr="00F5736C">
        <w:rPr>
          <w:rFonts w:hAnsi="Times New Roman" w:cs="ＭＳ 明朝" w:hint="eastAsia"/>
          <w:kern w:val="0"/>
          <w:szCs w:val="22"/>
        </w:rPr>
        <w:t>トン</w:t>
      </w:r>
      <w:r w:rsidRPr="00F5736C">
        <w:rPr>
          <w:rFonts w:hAnsi="ＭＳ 明朝" w:cs="ＭＳ 明朝"/>
          <w:kern w:val="0"/>
          <w:szCs w:val="22"/>
        </w:rPr>
        <w:t>(</w:t>
      </w:r>
      <w:r w:rsidR="005B4262">
        <w:rPr>
          <w:rFonts w:hAnsi="ＭＳ 明朝" w:cs="ＭＳ 明朝" w:hint="eastAsia"/>
          <w:kern w:val="0"/>
          <w:szCs w:val="22"/>
        </w:rPr>
        <w:t>同</w:t>
      </w:r>
      <w:r w:rsidR="00CF549B" w:rsidRPr="00F5736C">
        <w:rPr>
          <w:rFonts w:hAnsi="ＭＳ 明朝" w:cs="ＭＳ 明朝"/>
          <w:kern w:val="0"/>
          <w:szCs w:val="22"/>
        </w:rPr>
        <w:t>0.</w:t>
      </w:r>
      <w:r w:rsidR="000C1DE7">
        <w:rPr>
          <w:rFonts w:hAnsi="ＭＳ 明朝" w:cs="ＭＳ 明朝" w:hint="eastAsia"/>
          <w:kern w:val="0"/>
          <w:szCs w:val="22"/>
        </w:rPr>
        <w:t>7</w:t>
      </w:r>
      <w:r w:rsidRPr="00F5736C">
        <w:rPr>
          <w:rFonts w:hAnsi="Times New Roman" w:cs="ＭＳ 明朝" w:hint="eastAsia"/>
          <w:kern w:val="0"/>
          <w:szCs w:val="22"/>
        </w:rPr>
        <w:t>％</w:t>
      </w:r>
      <w:r w:rsidRPr="00F5736C">
        <w:rPr>
          <w:rFonts w:hAnsi="ＭＳ 明朝" w:cs="ＭＳ 明朝"/>
          <w:kern w:val="0"/>
          <w:szCs w:val="22"/>
        </w:rPr>
        <w:t>)</w:t>
      </w:r>
      <w:r w:rsidRPr="00F5736C">
        <w:rPr>
          <w:rFonts w:hAnsi="ＭＳ 明朝" w:cs="ＭＳ 明朝" w:hint="eastAsia"/>
          <w:kern w:val="0"/>
          <w:szCs w:val="22"/>
        </w:rPr>
        <w:t>等となっている。一方、</w:t>
      </w:r>
      <w:r w:rsidRPr="00F5736C">
        <w:rPr>
          <w:rFonts w:hAnsi="Times New Roman" w:cs="ＭＳ 明朝" w:hint="eastAsia"/>
          <w:kern w:val="0"/>
          <w:szCs w:val="22"/>
        </w:rPr>
        <w:t>中間処理による減量化量は</w:t>
      </w:r>
      <w:r w:rsidR="005F039E">
        <w:rPr>
          <w:rFonts w:hAnsi="Times New Roman" w:cs="ＭＳ 明朝" w:hint="eastAsia"/>
          <w:kern w:val="0"/>
          <w:szCs w:val="22"/>
        </w:rPr>
        <w:t>8</w:t>
      </w:r>
      <w:r w:rsidR="000C1DE7">
        <w:rPr>
          <w:rFonts w:hAnsi="Times New Roman" w:cs="ＭＳ 明朝" w:hint="eastAsia"/>
          <w:kern w:val="0"/>
          <w:szCs w:val="22"/>
        </w:rPr>
        <w:t>83</w:t>
      </w:r>
      <w:r w:rsidR="00E11BE2" w:rsidRPr="00F5736C">
        <w:rPr>
          <w:rFonts w:hAnsi="Times New Roman" w:cs="ＭＳ 明朝" w:hint="eastAsia"/>
          <w:kern w:val="0"/>
          <w:szCs w:val="22"/>
        </w:rPr>
        <w:t>万</w:t>
      </w:r>
      <w:r w:rsidRPr="00F5736C">
        <w:rPr>
          <w:rFonts w:hAnsi="Times New Roman" w:cs="ＭＳ 明朝" w:hint="eastAsia"/>
          <w:kern w:val="0"/>
          <w:szCs w:val="22"/>
        </w:rPr>
        <w:t>トン</w:t>
      </w:r>
      <w:r w:rsidRPr="00F5736C">
        <w:rPr>
          <w:rFonts w:hAnsi="ＭＳ 明朝" w:cs="ＭＳ 明朝"/>
          <w:kern w:val="0"/>
          <w:szCs w:val="22"/>
        </w:rPr>
        <w:t>(</w:t>
      </w:r>
      <w:r w:rsidR="005B4262">
        <w:rPr>
          <w:rFonts w:hAnsi="ＭＳ 明朝" w:cs="ＭＳ 明朝" w:hint="eastAsia"/>
          <w:kern w:val="0"/>
          <w:szCs w:val="22"/>
        </w:rPr>
        <w:t>同</w:t>
      </w:r>
      <w:r w:rsidR="005F039E">
        <w:rPr>
          <w:rFonts w:hAnsi="ＭＳ 明朝" w:cs="ＭＳ 明朝" w:hint="eastAsia"/>
          <w:kern w:val="0"/>
          <w:szCs w:val="22"/>
        </w:rPr>
        <w:t>6</w:t>
      </w:r>
      <w:r w:rsidR="000C1DE7">
        <w:rPr>
          <w:rFonts w:hAnsi="ＭＳ 明朝" w:cs="ＭＳ 明朝" w:hint="eastAsia"/>
          <w:kern w:val="0"/>
          <w:szCs w:val="22"/>
        </w:rPr>
        <w:t>6.1</w:t>
      </w:r>
      <w:r w:rsidRPr="00F5736C">
        <w:rPr>
          <w:rFonts w:hAnsi="Times New Roman" w:cs="ＭＳ 明朝" w:hint="eastAsia"/>
          <w:kern w:val="0"/>
          <w:szCs w:val="22"/>
        </w:rPr>
        <w:t>％</w:t>
      </w:r>
      <w:r w:rsidRPr="00F5736C">
        <w:rPr>
          <w:rFonts w:hAnsi="ＭＳ 明朝" w:cs="ＭＳ 明朝"/>
          <w:kern w:val="0"/>
          <w:szCs w:val="22"/>
        </w:rPr>
        <w:t>)</w:t>
      </w:r>
      <w:r w:rsidRPr="00F5736C">
        <w:rPr>
          <w:rFonts w:hAnsi="ＭＳ 明朝" w:cs="ＭＳ 明朝" w:hint="eastAsia"/>
          <w:kern w:val="0"/>
          <w:szCs w:val="22"/>
        </w:rPr>
        <w:t>で、</w:t>
      </w:r>
      <w:r w:rsidR="00EA55D0" w:rsidRPr="00F5736C">
        <w:rPr>
          <w:rFonts w:hAnsi="ＭＳ 明朝" w:cs="ＭＳ 明朝" w:hint="eastAsia"/>
          <w:kern w:val="0"/>
          <w:szCs w:val="22"/>
        </w:rPr>
        <w:t>中間処理後の</w:t>
      </w:r>
      <w:r w:rsidRPr="00F5736C">
        <w:rPr>
          <w:rFonts w:hAnsi="ＭＳ 明朝" w:cs="ＭＳ 明朝" w:hint="eastAsia"/>
          <w:kern w:val="0"/>
          <w:szCs w:val="22"/>
        </w:rPr>
        <w:t>再生利用量は</w:t>
      </w:r>
      <w:r w:rsidR="000C1DE7">
        <w:rPr>
          <w:rFonts w:hAnsi="ＭＳ 明朝" w:cs="ＭＳ 明朝" w:hint="eastAsia"/>
          <w:kern w:val="0"/>
          <w:szCs w:val="22"/>
        </w:rPr>
        <w:t>413</w:t>
      </w:r>
      <w:r w:rsidR="00E11BE2" w:rsidRPr="00F5736C">
        <w:rPr>
          <w:rFonts w:hAnsi="ＭＳ 明朝" w:cs="ＭＳ 明朝" w:hint="eastAsia"/>
          <w:kern w:val="0"/>
          <w:szCs w:val="22"/>
        </w:rPr>
        <w:t>万</w:t>
      </w:r>
      <w:r w:rsidRPr="00F5736C">
        <w:rPr>
          <w:rFonts w:hAnsi="Times New Roman" w:cs="ＭＳ 明朝" w:hint="eastAsia"/>
          <w:kern w:val="0"/>
          <w:szCs w:val="22"/>
        </w:rPr>
        <w:t>トン</w:t>
      </w:r>
      <w:r w:rsidRPr="00F5736C">
        <w:rPr>
          <w:rFonts w:hAnsi="ＭＳ 明朝" w:cs="ＭＳ 明朝"/>
          <w:kern w:val="0"/>
          <w:szCs w:val="22"/>
        </w:rPr>
        <w:t>(</w:t>
      </w:r>
      <w:r w:rsidR="005B4262">
        <w:rPr>
          <w:rFonts w:hAnsi="ＭＳ 明朝" w:cs="ＭＳ 明朝" w:hint="eastAsia"/>
          <w:kern w:val="0"/>
          <w:szCs w:val="22"/>
        </w:rPr>
        <w:t>同</w:t>
      </w:r>
      <w:r w:rsidR="000C1DE7">
        <w:rPr>
          <w:rFonts w:hAnsi="ＭＳ 明朝" w:cs="ＭＳ 明朝" w:hint="eastAsia"/>
          <w:kern w:val="0"/>
          <w:szCs w:val="22"/>
        </w:rPr>
        <w:t>30.9</w:t>
      </w:r>
      <w:r w:rsidRPr="00F5736C">
        <w:rPr>
          <w:rFonts w:hAnsi="Times New Roman" w:cs="ＭＳ 明朝" w:hint="eastAsia"/>
          <w:kern w:val="0"/>
          <w:szCs w:val="22"/>
        </w:rPr>
        <w:t>％</w:t>
      </w:r>
      <w:r w:rsidRPr="00F5736C">
        <w:rPr>
          <w:rFonts w:hAnsi="ＭＳ 明朝" w:cs="ＭＳ 明朝"/>
          <w:kern w:val="0"/>
          <w:szCs w:val="22"/>
        </w:rPr>
        <w:t>)</w:t>
      </w:r>
      <w:r w:rsidRPr="00F5736C">
        <w:rPr>
          <w:rFonts w:hAnsi="Times New Roman" w:cs="ＭＳ 明朝" w:hint="eastAsia"/>
          <w:kern w:val="0"/>
          <w:szCs w:val="22"/>
        </w:rPr>
        <w:t>、最終処分量は</w:t>
      </w:r>
      <w:r w:rsidR="000C1DE7">
        <w:rPr>
          <w:rFonts w:hAnsi="Times New Roman" w:cs="ＭＳ 明朝" w:hint="eastAsia"/>
          <w:kern w:val="0"/>
          <w:szCs w:val="22"/>
        </w:rPr>
        <w:t>28</w:t>
      </w:r>
      <w:r w:rsidR="00E11BE2" w:rsidRPr="00F5736C">
        <w:rPr>
          <w:rFonts w:hAnsi="Times New Roman" w:cs="ＭＳ 明朝" w:hint="eastAsia"/>
          <w:kern w:val="0"/>
          <w:szCs w:val="22"/>
        </w:rPr>
        <w:t>万</w:t>
      </w:r>
      <w:r w:rsidRPr="00F5736C">
        <w:rPr>
          <w:rFonts w:hAnsi="Times New Roman" w:cs="ＭＳ 明朝" w:hint="eastAsia"/>
          <w:kern w:val="0"/>
          <w:szCs w:val="22"/>
        </w:rPr>
        <w:t>トン</w:t>
      </w:r>
      <w:r w:rsidRPr="00F5736C">
        <w:rPr>
          <w:rFonts w:hAnsi="ＭＳ 明朝" w:cs="ＭＳ 明朝"/>
          <w:kern w:val="0"/>
          <w:szCs w:val="22"/>
        </w:rPr>
        <w:t>(</w:t>
      </w:r>
      <w:r w:rsidR="005B4262">
        <w:rPr>
          <w:rFonts w:hAnsi="ＭＳ 明朝" w:cs="ＭＳ 明朝" w:hint="eastAsia"/>
          <w:kern w:val="0"/>
          <w:szCs w:val="22"/>
        </w:rPr>
        <w:t>同</w:t>
      </w:r>
      <w:r w:rsidR="005F039E">
        <w:rPr>
          <w:rFonts w:hAnsi="ＭＳ 明朝" w:cs="ＭＳ 明朝" w:hint="eastAsia"/>
          <w:kern w:val="0"/>
          <w:szCs w:val="22"/>
        </w:rPr>
        <w:t>2.</w:t>
      </w:r>
      <w:r w:rsidR="000C1DE7">
        <w:rPr>
          <w:rFonts w:hAnsi="ＭＳ 明朝" w:cs="ＭＳ 明朝" w:hint="eastAsia"/>
          <w:kern w:val="0"/>
          <w:szCs w:val="22"/>
        </w:rPr>
        <w:t>1</w:t>
      </w:r>
      <w:r w:rsidRPr="00F5736C">
        <w:rPr>
          <w:rFonts w:hAnsi="Times New Roman" w:cs="ＭＳ 明朝" w:hint="eastAsia"/>
          <w:kern w:val="0"/>
          <w:szCs w:val="22"/>
        </w:rPr>
        <w:t>％</w:t>
      </w:r>
      <w:r w:rsidRPr="00F5736C">
        <w:rPr>
          <w:rFonts w:hAnsi="ＭＳ 明朝" w:cs="ＭＳ 明朝"/>
          <w:kern w:val="0"/>
          <w:szCs w:val="22"/>
        </w:rPr>
        <w:t>)</w:t>
      </w:r>
      <w:r w:rsidRPr="00F5736C">
        <w:rPr>
          <w:rFonts w:hAnsi="ＭＳ 明朝" w:cs="ＭＳ 明朝" w:hint="eastAsia"/>
          <w:kern w:val="0"/>
          <w:szCs w:val="22"/>
        </w:rPr>
        <w:t>となっている。</w:t>
      </w:r>
    </w:p>
    <w:p w14:paraId="184D6D4A" w14:textId="62B8F6F6" w:rsidR="003614DA" w:rsidRPr="00F5736C" w:rsidRDefault="005271B4" w:rsidP="003614DA">
      <w:pPr>
        <w:overflowPunct w:val="0"/>
        <w:ind w:firstLineChars="100" w:firstLine="231"/>
        <w:textAlignment w:val="baseline"/>
        <w:rPr>
          <w:rFonts w:hAnsi="Times New Roman" w:cs="ＭＳ 明朝"/>
          <w:kern w:val="0"/>
          <w:szCs w:val="22"/>
        </w:rPr>
      </w:pPr>
      <w:r>
        <w:rPr>
          <w:rFonts w:hAnsi="Times New Roman" w:cs="ＭＳ 明朝" w:hint="eastAsia"/>
          <w:kern w:val="0"/>
          <w:szCs w:val="22"/>
        </w:rPr>
        <w:t>令和６年</w:t>
      </w:r>
      <w:r w:rsidR="00E11BE2" w:rsidRPr="00F5736C">
        <w:rPr>
          <w:rFonts w:hAnsi="Times New Roman" w:cs="ＭＳ 明朝" w:hint="eastAsia"/>
          <w:kern w:val="0"/>
          <w:szCs w:val="22"/>
        </w:rPr>
        <w:t>度の排出量に対する再生利用の割合（以下、再生利用率という）は</w:t>
      </w:r>
      <w:r w:rsidR="000C1DE7">
        <w:rPr>
          <w:rFonts w:hAnsi="Times New Roman" w:cs="ＭＳ 明朝" w:hint="eastAsia"/>
          <w:kern w:val="0"/>
          <w:szCs w:val="22"/>
        </w:rPr>
        <w:t>31.1</w:t>
      </w:r>
      <w:r w:rsidR="00E11BE2" w:rsidRPr="00F5736C">
        <w:rPr>
          <w:rFonts w:hAnsi="Times New Roman" w:cs="ＭＳ 明朝" w:hint="eastAsia"/>
          <w:kern w:val="0"/>
          <w:szCs w:val="22"/>
        </w:rPr>
        <w:t>％、減量化量の割合（以下、減量化率という）は</w:t>
      </w:r>
      <w:r w:rsidR="000C1DE7">
        <w:rPr>
          <w:rFonts w:hAnsi="Times New Roman" w:cs="ＭＳ 明朝" w:hint="eastAsia"/>
          <w:kern w:val="0"/>
          <w:szCs w:val="22"/>
        </w:rPr>
        <w:t>66.1</w:t>
      </w:r>
      <w:r w:rsidR="00E11BE2" w:rsidRPr="00F5736C">
        <w:rPr>
          <w:rFonts w:hAnsi="Times New Roman" w:cs="ＭＳ 明朝" w:hint="eastAsia"/>
          <w:kern w:val="0"/>
          <w:szCs w:val="22"/>
        </w:rPr>
        <w:t>％、最終処分の割合（以下、最終処分率という）は</w:t>
      </w:r>
      <w:r w:rsidR="00CF549B" w:rsidRPr="00F5736C">
        <w:rPr>
          <w:rFonts w:hAnsi="Times New Roman" w:cs="ＭＳ 明朝" w:hint="eastAsia"/>
          <w:kern w:val="0"/>
          <w:szCs w:val="22"/>
        </w:rPr>
        <w:t>2.</w:t>
      </w:r>
      <w:r w:rsidR="000C1DE7">
        <w:rPr>
          <w:rFonts w:hAnsi="Times New Roman" w:cs="ＭＳ 明朝" w:hint="eastAsia"/>
          <w:kern w:val="0"/>
          <w:szCs w:val="22"/>
        </w:rPr>
        <w:t>8</w:t>
      </w:r>
      <w:r w:rsidR="00E11BE2" w:rsidRPr="00F5736C">
        <w:rPr>
          <w:rFonts w:hAnsi="Times New Roman" w:cs="ＭＳ 明朝" w:hint="eastAsia"/>
          <w:kern w:val="0"/>
          <w:szCs w:val="22"/>
        </w:rPr>
        <w:t>％となっており、前回調査の</w:t>
      </w:r>
      <w:r w:rsidR="005C4023">
        <w:rPr>
          <w:rFonts w:hAnsi="Times New Roman" w:cs="ＭＳ 明朝" w:hint="eastAsia"/>
          <w:kern w:val="0"/>
          <w:szCs w:val="22"/>
        </w:rPr>
        <w:t>令和元年度</w:t>
      </w:r>
      <w:r w:rsidR="00CF549B" w:rsidRPr="00F5736C">
        <w:rPr>
          <w:rFonts w:hAnsi="Times New Roman" w:cs="ＭＳ 明朝" w:hint="eastAsia"/>
          <w:kern w:val="0"/>
          <w:szCs w:val="22"/>
        </w:rPr>
        <w:t>と比較して</w:t>
      </w:r>
      <w:r w:rsidR="00FE59B0" w:rsidRPr="00F5736C">
        <w:rPr>
          <w:rFonts w:hAnsi="Times New Roman" w:cs="ＭＳ 明朝" w:hint="eastAsia"/>
          <w:kern w:val="0"/>
          <w:szCs w:val="22"/>
        </w:rPr>
        <w:t>再生利用率</w:t>
      </w:r>
      <w:r w:rsidR="005F039E">
        <w:rPr>
          <w:rFonts w:hAnsi="Times New Roman" w:cs="ＭＳ 明朝" w:hint="eastAsia"/>
          <w:kern w:val="0"/>
          <w:szCs w:val="22"/>
        </w:rPr>
        <w:t>と最終処分率</w:t>
      </w:r>
      <w:r w:rsidR="00CF549B" w:rsidRPr="00F5736C">
        <w:rPr>
          <w:rFonts w:hAnsi="Times New Roman" w:cs="ＭＳ 明朝" w:hint="eastAsia"/>
          <w:kern w:val="0"/>
          <w:szCs w:val="22"/>
        </w:rPr>
        <w:t>が</w:t>
      </w:r>
      <w:r w:rsidR="000C1DE7">
        <w:rPr>
          <w:rFonts w:hAnsi="Times New Roman" w:cs="ＭＳ 明朝" w:hint="eastAsia"/>
          <w:kern w:val="0"/>
          <w:szCs w:val="22"/>
        </w:rPr>
        <w:t>減少</w:t>
      </w:r>
      <w:r w:rsidR="00E11BE2" w:rsidRPr="00F5736C">
        <w:rPr>
          <w:rFonts w:hAnsi="Times New Roman" w:cs="ＭＳ 明朝" w:hint="eastAsia"/>
          <w:kern w:val="0"/>
          <w:szCs w:val="22"/>
        </w:rPr>
        <w:t>し、</w:t>
      </w:r>
      <w:r w:rsidR="005F039E">
        <w:rPr>
          <w:rFonts w:hAnsi="Times New Roman" w:cs="ＭＳ 明朝" w:hint="eastAsia"/>
          <w:kern w:val="0"/>
          <w:szCs w:val="22"/>
        </w:rPr>
        <w:t>減量化率</w:t>
      </w:r>
      <w:r w:rsidR="00CF549B" w:rsidRPr="00F5736C">
        <w:rPr>
          <w:rFonts w:hAnsi="Times New Roman" w:cs="ＭＳ 明朝" w:hint="eastAsia"/>
          <w:kern w:val="0"/>
          <w:szCs w:val="22"/>
        </w:rPr>
        <w:t>が</w:t>
      </w:r>
      <w:r w:rsidR="000C1DE7">
        <w:rPr>
          <w:rFonts w:hAnsi="Times New Roman" w:cs="ＭＳ 明朝" w:hint="eastAsia"/>
          <w:kern w:val="0"/>
          <w:szCs w:val="22"/>
        </w:rPr>
        <w:t>増加</w:t>
      </w:r>
      <w:r w:rsidR="00DF687E" w:rsidRPr="00F5736C">
        <w:rPr>
          <w:rFonts w:hAnsi="Times New Roman" w:cs="ＭＳ 明朝" w:hint="eastAsia"/>
          <w:kern w:val="0"/>
          <w:szCs w:val="22"/>
        </w:rPr>
        <w:t>している。</w:t>
      </w:r>
    </w:p>
    <w:p w14:paraId="6D665DA9" w14:textId="77777777" w:rsidR="001021CB" w:rsidRPr="00F5736C" w:rsidRDefault="001021CB" w:rsidP="003614DA">
      <w:pPr>
        <w:overflowPunct w:val="0"/>
        <w:ind w:firstLineChars="100" w:firstLine="231"/>
        <w:textAlignment w:val="baseline"/>
        <w:rPr>
          <w:rFonts w:hAnsi="Times New Roman" w:cs="ＭＳ 明朝"/>
          <w:kern w:val="0"/>
          <w:szCs w:val="22"/>
        </w:rPr>
      </w:pPr>
    </w:p>
    <w:p w14:paraId="0B241BED" w14:textId="42FEED56" w:rsidR="003614DA" w:rsidRPr="00F5736C" w:rsidRDefault="000C1DE7" w:rsidP="000C1DE7">
      <w:pPr>
        <w:overflowPunct w:val="0"/>
        <w:spacing w:line="0" w:lineRule="atLeast"/>
        <w:jc w:val="center"/>
        <w:textAlignment w:val="baseline"/>
      </w:pPr>
      <w:r w:rsidRPr="000C1DE7">
        <w:rPr>
          <w:rFonts w:hint="eastAsia"/>
          <w:noProof/>
        </w:rPr>
        <w:drawing>
          <wp:inline distT="0" distB="0" distL="0" distR="0" wp14:anchorId="25A7808E" wp14:editId="4CFDFC1C">
            <wp:extent cx="6120130" cy="4161790"/>
            <wp:effectExtent l="0" t="0" r="0" b="0"/>
            <wp:docPr id="697006951" name="図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130" cy="4161790"/>
                    </a:xfrm>
                    <a:prstGeom prst="rect">
                      <a:avLst/>
                    </a:prstGeom>
                    <a:noFill/>
                    <a:ln>
                      <a:noFill/>
                    </a:ln>
                  </pic:spPr>
                </pic:pic>
              </a:graphicData>
            </a:graphic>
          </wp:inline>
        </w:drawing>
      </w:r>
    </w:p>
    <w:p w14:paraId="03500C92" w14:textId="01DF50C7" w:rsidR="001173A4" w:rsidRPr="00F5736C" w:rsidRDefault="00295750" w:rsidP="00295750">
      <w:pPr>
        <w:pStyle w:val="af3"/>
      </w:pPr>
      <w:bookmarkStart w:id="27" w:name="_Ref66718100"/>
      <w:r>
        <w:rPr>
          <w:rFonts w:hint="eastAsia"/>
        </w:rPr>
        <w:t>図 ２-</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１</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１</w:t>
      </w:r>
      <w:r w:rsidR="00C17B91">
        <w:fldChar w:fldCharType="end"/>
      </w:r>
      <w:bookmarkEnd w:id="27"/>
      <w:r w:rsidR="00F569D4">
        <w:rPr>
          <w:rFonts w:hint="eastAsia"/>
        </w:rPr>
        <w:t xml:space="preserve">　</w:t>
      </w:r>
      <w:r w:rsidR="001173A4" w:rsidRPr="00F5736C">
        <w:rPr>
          <w:rFonts w:hint="eastAsia"/>
        </w:rPr>
        <w:t>発生・排出及び処理の状況</w:t>
      </w:r>
    </w:p>
    <w:p w14:paraId="30FEFCBB" w14:textId="77777777" w:rsidR="00CF1E8F" w:rsidRPr="00F5736C" w:rsidRDefault="00CF1E8F" w:rsidP="001173A4">
      <w:pPr>
        <w:overflowPunct w:val="0"/>
        <w:spacing w:line="0" w:lineRule="atLeast"/>
        <w:ind w:firstLineChars="100" w:firstLine="261"/>
        <w:jc w:val="center"/>
        <w:textAlignment w:val="baseline"/>
        <w:rPr>
          <w:rFonts w:ascii="ＭＳ ゴシック" w:eastAsia="ＭＳ ゴシック" w:hAnsi="ＭＳ ゴシック"/>
          <w:sz w:val="24"/>
          <w:szCs w:val="24"/>
        </w:rPr>
      </w:pPr>
    </w:p>
    <w:p w14:paraId="4132548C" w14:textId="77777777" w:rsidR="00ED68E8" w:rsidRPr="00F5736C" w:rsidRDefault="00ED68E8" w:rsidP="001173A4">
      <w:pPr>
        <w:overflowPunct w:val="0"/>
        <w:spacing w:line="0" w:lineRule="atLeast"/>
        <w:ind w:firstLineChars="100" w:firstLine="261"/>
        <w:jc w:val="center"/>
        <w:textAlignment w:val="baseline"/>
        <w:rPr>
          <w:rFonts w:ascii="ＭＳ ゴシック" w:eastAsia="ＭＳ ゴシック" w:hAnsi="ＭＳ ゴシック"/>
          <w:sz w:val="24"/>
          <w:szCs w:val="24"/>
        </w:rPr>
      </w:pPr>
    </w:p>
    <w:p w14:paraId="42E25BB2" w14:textId="77777777" w:rsidR="003614DA" w:rsidRPr="00F5736C" w:rsidRDefault="008F5C5D" w:rsidP="007A6723">
      <w:pPr>
        <w:pStyle w:val="2"/>
        <w:rPr>
          <w:rFonts w:hAnsi="Times New Roman" w:cs="ＭＳ ゴシック"/>
          <w:kern w:val="0"/>
          <w:szCs w:val="22"/>
        </w:rPr>
      </w:pPr>
      <w:r>
        <w:rPr>
          <w:rFonts w:ascii="ＭＳ ゴシック" w:hAnsi="ＭＳ ゴシック"/>
          <w:szCs w:val="24"/>
        </w:rPr>
        <w:br w:type="page"/>
      </w:r>
      <w:bookmarkStart w:id="28" w:name="_Toc215215384"/>
      <w:r w:rsidR="003614DA" w:rsidRPr="00F5736C">
        <w:rPr>
          <w:rFonts w:hint="eastAsia"/>
        </w:rPr>
        <w:lastRenderedPageBreak/>
        <w:t>排出状況</w:t>
      </w:r>
      <w:bookmarkEnd w:id="28"/>
    </w:p>
    <w:p w14:paraId="00E49788" w14:textId="434AFD66" w:rsidR="00392B04" w:rsidRDefault="00392B04" w:rsidP="00295750">
      <w:pPr>
        <w:overflowPunct w:val="0"/>
        <w:ind w:firstLineChars="100" w:firstLine="231"/>
        <w:textAlignment w:val="baseline"/>
        <w:rPr>
          <w:rFonts w:hAnsi="Times New Roman" w:cs="ＭＳ 明朝"/>
          <w:kern w:val="0"/>
          <w:szCs w:val="22"/>
        </w:rPr>
      </w:pPr>
      <w:r w:rsidRPr="00F5736C">
        <w:rPr>
          <w:rFonts w:hAnsi="Times New Roman" w:cs="ＭＳ 明朝" w:hint="eastAsia"/>
          <w:kern w:val="0"/>
          <w:szCs w:val="22"/>
        </w:rPr>
        <w:t>業種別・種類別の排出量</w:t>
      </w:r>
      <w:r w:rsidR="00B63A99" w:rsidRPr="00F5736C">
        <w:rPr>
          <w:rFonts w:hAnsi="Times New Roman" w:cs="ＭＳ 明朝" w:hint="eastAsia"/>
          <w:kern w:val="0"/>
          <w:szCs w:val="22"/>
        </w:rPr>
        <w:t>を</w:t>
      </w:r>
      <w:r w:rsidRPr="00F5736C">
        <w:rPr>
          <w:rFonts w:hAnsi="Times New Roman" w:cs="ＭＳ 明朝" w:hint="eastAsia"/>
          <w:kern w:val="0"/>
          <w:szCs w:val="22"/>
        </w:rPr>
        <w:t>、</w:t>
      </w:r>
      <w:r w:rsidR="00295750">
        <w:rPr>
          <w:rFonts w:hAnsi="Times New Roman" w:cs="ＭＳ 明朝"/>
          <w:kern w:val="0"/>
          <w:szCs w:val="22"/>
        </w:rPr>
        <w:fldChar w:fldCharType="begin"/>
      </w:r>
      <w:r w:rsidR="00295750">
        <w:rPr>
          <w:rFonts w:hAnsi="Times New Roman" w:cs="ＭＳ 明朝"/>
          <w:kern w:val="0"/>
          <w:szCs w:val="22"/>
        </w:rPr>
        <w:instrText xml:space="preserve"> </w:instrText>
      </w:r>
      <w:r w:rsidR="00295750">
        <w:rPr>
          <w:rFonts w:hAnsi="Times New Roman" w:cs="ＭＳ 明朝" w:hint="eastAsia"/>
          <w:kern w:val="0"/>
          <w:szCs w:val="22"/>
        </w:rPr>
        <w:instrText>REF _Ref57796949</w:instrText>
      </w:r>
      <w:r w:rsidR="00295750">
        <w:rPr>
          <w:rFonts w:hAnsi="Times New Roman" w:cs="ＭＳ 明朝"/>
          <w:kern w:val="0"/>
          <w:szCs w:val="22"/>
        </w:rPr>
        <w:instrText xml:space="preserve"> </w:instrText>
      </w:r>
      <w:r w:rsidR="00295750">
        <w:rPr>
          <w:rFonts w:hAnsi="Times New Roman" w:cs="ＭＳ 明朝"/>
          <w:kern w:val="0"/>
          <w:szCs w:val="22"/>
        </w:rPr>
        <w:fldChar w:fldCharType="separate"/>
      </w:r>
      <w:r w:rsidR="008E6099">
        <w:rPr>
          <w:rFonts w:hint="eastAsia"/>
        </w:rPr>
        <w:t>表 ２-</w:t>
      </w:r>
      <w:r w:rsidR="008E6099">
        <w:rPr>
          <w:rFonts w:hint="eastAsia"/>
          <w:noProof/>
        </w:rPr>
        <w:t>２</w:t>
      </w:r>
      <w:r w:rsidR="008E6099">
        <w:noBreakHyphen/>
      </w:r>
      <w:r w:rsidR="008E6099">
        <w:rPr>
          <w:rFonts w:hint="eastAsia"/>
          <w:noProof/>
        </w:rPr>
        <w:t>１</w:t>
      </w:r>
      <w:r w:rsidR="00295750">
        <w:rPr>
          <w:rFonts w:hAnsi="Times New Roman" w:cs="ＭＳ 明朝"/>
          <w:kern w:val="0"/>
          <w:szCs w:val="22"/>
        </w:rPr>
        <w:fldChar w:fldCharType="end"/>
      </w:r>
      <w:r w:rsidRPr="00F5736C">
        <w:rPr>
          <w:rFonts w:hAnsi="Times New Roman" w:cs="ＭＳ 明朝" w:hint="eastAsia"/>
          <w:kern w:val="0"/>
          <w:szCs w:val="22"/>
        </w:rPr>
        <w:t>に示す</w:t>
      </w:r>
      <w:r w:rsidR="00295750">
        <w:rPr>
          <w:rFonts w:hAnsi="Times New Roman" w:cs="ＭＳ 明朝" w:hint="eastAsia"/>
          <w:kern w:val="0"/>
          <w:szCs w:val="22"/>
        </w:rPr>
        <w:t>。</w:t>
      </w:r>
    </w:p>
    <w:p w14:paraId="5C95E40B" w14:textId="190C3E2F" w:rsidR="00295750" w:rsidRDefault="00184F7F" w:rsidP="00295750">
      <w:pPr>
        <w:overflowPunct w:val="0"/>
        <w:ind w:firstLineChars="100" w:firstLine="231"/>
        <w:textAlignment w:val="baseline"/>
        <w:rPr>
          <w:rFonts w:hAnsi="Times New Roman" w:cs="ＭＳ 明朝"/>
          <w:kern w:val="0"/>
          <w:szCs w:val="22"/>
        </w:rPr>
      </w:pPr>
      <w:r>
        <w:rPr>
          <w:rFonts w:hAnsi="Times New Roman" w:cs="ＭＳ 明朝" w:hint="eastAsia"/>
          <w:kern w:val="0"/>
          <w:szCs w:val="22"/>
        </w:rPr>
        <w:t>なお、</w:t>
      </w:r>
      <w:r w:rsidR="000C1DE7">
        <w:rPr>
          <w:rFonts w:hAnsi="Times New Roman" w:cs="ＭＳ 明朝" w:hint="eastAsia"/>
          <w:kern w:val="0"/>
          <w:szCs w:val="22"/>
        </w:rPr>
        <w:t>動物系固形不要物及び</w:t>
      </w:r>
      <w:r>
        <w:rPr>
          <w:rFonts w:hAnsi="Times New Roman" w:cs="ＭＳ 明朝" w:hint="eastAsia"/>
          <w:kern w:val="0"/>
          <w:szCs w:val="22"/>
        </w:rPr>
        <w:t>13号廃棄物</w:t>
      </w:r>
      <w:r w:rsidR="00B318BA">
        <w:rPr>
          <w:rFonts w:hAnsi="Times New Roman" w:cs="ＭＳ 明朝" w:hint="eastAsia"/>
          <w:kern w:val="0"/>
          <w:szCs w:val="22"/>
        </w:rPr>
        <w:t>（</w:t>
      </w:r>
      <w:r>
        <w:rPr>
          <w:rFonts w:hAnsi="Times New Roman" w:cs="ＭＳ 明朝" w:hint="eastAsia"/>
          <w:kern w:val="0"/>
          <w:szCs w:val="22"/>
        </w:rPr>
        <w:t>処分するために処理したもの</w:t>
      </w:r>
      <w:r w:rsidR="00B318BA">
        <w:rPr>
          <w:rFonts w:hAnsi="Times New Roman" w:cs="ＭＳ 明朝" w:hint="eastAsia"/>
          <w:kern w:val="0"/>
          <w:szCs w:val="22"/>
        </w:rPr>
        <w:t>）</w:t>
      </w:r>
      <w:r w:rsidR="005C4023">
        <w:rPr>
          <w:rFonts w:hAnsi="Times New Roman" w:cs="ＭＳ 明朝" w:hint="eastAsia"/>
          <w:kern w:val="0"/>
          <w:szCs w:val="22"/>
        </w:rPr>
        <w:t>の発生は確認できなかった</w:t>
      </w:r>
      <w:r>
        <w:rPr>
          <w:rFonts w:hAnsi="Times New Roman" w:cs="ＭＳ 明朝" w:hint="eastAsia"/>
          <w:kern w:val="0"/>
          <w:szCs w:val="22"/>
        </w:rPr>
        <w:t>。</w:t>
      </w:r>
    </w:p>
    <w:p w14:paraId="7D5A5734" w14:textId="77777777" w:rsidR="00184F7F" w:rsidRPr="00184F7F" w:rsidRDefault="00184F7F" w:rsidP="00295750">
      <w:pPr>
        <w:overflowPunct w:val="0"/>
        <w:ind w:firstLineChars="100" w:firstLine="231"/>
        <w:textAlignment w:val="baseline"/>
        <w:rPr>
          <w:rFonts w:hAnsi="Times New Roman" w:cs="ＭＳ 明朝"/>
          <w:kern w:val="0"/>
          <w:szCs w:val="22"/>
        </w:rPr>
      </w:pPr>
    </w:p>
    <w:p w14:paraId="0DD07010" w14:textId="31E9D18D" w:rsidR="00392B04" w:rsidRPr="00F5736C" w:rsidRDefault="00295750" w:rsidP="00295750">
      <w:pPr>
        <w:pStyle w:val="af3"/>
        <w:rPr>
          <w:rFonts w:hAnsi="ＭＳ ゴシック"/>
        </w:rPr>
      </w:pPr>
      <w:bookmarkStart w:id="29" w:name="_Ref57796949"/>
      <w:r>
        <w:rPr>
          <w:rFonts w:hint="eastAsia"/>
        </w:rPr>
        <w:t>表 ２-</w:t>
      </w:r>
      <w:r w:rsidR="00FE0E8E">
        <w:fldChar w:fldCharType="begin"/>
      </w:r>
      <w:r w:rsidR="00FE0E8E">
        <w:instrText xml:space="preserve"> </w:instrText>
      </w:r>
      <w:r w:rsidR="00FE0E8E">
        <w:rPr>
          <w:rFonts w:hint="eastAsia"/>
        </w:rPr>
        <w:instrText>STYLEREF 2 \s</w:instrText>
      </w:r>
      <w:r w:rsidR="00FE0E8E">
        <w:instrText xml:space="preserve"> </w:instrText>
      </w:r>
      <w:r w:rsidR="00FE0E8E">
        <w:fldChar w:fldCharType="separate"/>
      </w:r>
      <w:r w:rsidR="008E6099">
        <w:rPr>
          <w:rFonts w:hint="eastAsia"/>
          <w:noProof/>
        </w:rPr>
        <w:t>２</w:t>
      </w:r>
      <w:r w:rsidR="00FE0E8E">
        <w:fldChar w:fldCharType="end"/>
      </w:r>
      <w:r w:rsidR="00FE0E8E">
        <w:noBreakHyphen/>
      </w:r>
      <w:r w:rsidR="00FE0E8E">
        <w:fldChar w:fldCharType="begin"/>
      </w:r>
      <w:r w:rsidR="00FE0E8E">
        <w:instrText xml:space="preserve"> </w:instrText>
      </w:r>
      <w:r w:rsidR="00FE0E8E">
        <w:rPr>
          <w:rFonts w:hint="eastAsia"/>
        </w:rPr>
        <w:instrText>SEQ 表 \* DBCHAR \s 2</w:instrText>
      </w:r>
      <w:r w:rsidR="00FE0E8E">
        <w:instrText xml:space="preserve"> </w:instrText>
      </w:r>
      <w:r w:rsidR="00FE0E8E">
        <w:fldChar w:fldCharType="separate"/>
      </w:r>
      <w:r w:rsidR="008E6099">
        <w:rPr>
          <w:rFonts w:hint="eastAsia"/>
          <w:noProof/>
        </w:rPr>
        <w:t>１</w:t>
      </w:r>
      <w:r w:rsidR="00FE0E8E">
        <w:fldChar w:fldCharType="end"/>
      </w:r>
      <w:bookmarkEnd w:id="29"/>
      <w:r w:rsidR="00392B04" w:rsidRPr="00F5736C">
        <w:rPr>
          <w:rFonts w:hAnsi="ＭＳ ゴシック" w:hint="eastAsia"/>
        </w:rPr>
        <w:t xml:space="preserve">　業種別・種類別の排出量</w:t>
      </w:r>
    </w:p>
    <w:p w14:paraId="1067C732" w14:textId="3BEA373D" w:rsidR="00CB4C35" w:rsidRDefault="000C1DE7" w:rsidP="008C696A">
      <w:pPr>
        <w:overflowPunct w:val="0"/>
        <w:ind w:firstLineChars="100" w:firstLine="261"/>
        <w:textAlignment w:val="baseline"/>
        <w:rPr>
          <w:rFonts w:ascii="ＭＳ ゴシック" w:eastAsia="ＭＳ ゴシック" w:hAnsi="ＭＳ ゴシック" w:cs="ＭＳ ゴシック"/>
          <w:kern w:val="0"/>
          <w:sz w:val="24"/>
          <w:szCs w:val="24"/>
        </w:rPr>
      </w:pPr>
      <w:r w:rsidRPr="000C1DE7">
        <w:rPr>
          <w:rFonts w:ascii="ＭＳ ゴシック" w:eastAsia="ＭＳ ゴシック" w:hAnsi="ＭＳ ゴシック" w:cs="ＭＳ ゴシック"/>
          <w:noProof/>
          <w:kern w:val="0"/>
          <w:sz w:val="24"/>
          <w:szCs w:val="24"/>
        </w:rPr>
        <w:drawing>
          <wp:inline distT="0" distB="0" distL="0" distR="0" wp14:anchorId="66C84BA3" wp14:editId="5C10C040">
            <wp:extent cx="6120130" cy="3597910"/>
            <wp:effectExtent l="0" t="0" r="0" b="0"/>
            <wp:docPr id="229280944" name="図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130" cy="3597910"/>
                    </a:xfrm>
                    <a:prstGeom prst="rect">
                      <a:avLst/>
                    </a:prstGeom>
                    <a:noFill/>
                    <a:ln>
                      <a:noFill/>
                    </a:ln>
                  </pic:spPr>
                </pic:pic>
              </a:graphicData>
            </a:graphic>
          </wp:inline>
        </w:drawing>
      </w:r>
    </w:p>
    <w:p w14:paraId="7851712C" w14:textId="77777777" w:rsidR="001173A4" w:rsidRPr="00F5736C" w:rsidRDefault="00392B04" w:rsidP="00CB4C35">
      <w:pPr>
        <w:overflowPunct w:val="0"/>
        <w:textAlignment w:val="baseline"/>
        <w:rPr>
          <w:rFonts w:ascii="ＭＳ ゴシック" w:eastAsia="ＭＳ ゴシック" w:hAnsi="ＭＳ ゴシック" w:cs="ＭＳ ゴシック"/>
          <w:kern w:val="0"/>
          <w:sz w:val="24"/>
          <w:szCs w:val="24"/>
        </w:rPr>
      </w:pPr>
      <w:r w:rsidRPr="00F5736C">
        <w:rPr>
          <w:rFonts w:ascii="ＭＳ ゴシック" w:eastAsia="ＭＳ ゴシック" w:hAnsi="ＭＳ ゴシック" w:cs="ＭＳ ゴシック"/>
          <w:kern w:val="0"/>
          <w:sz w:val="24"/>
          <w:szCs w:val="24"/>
        </w:rPr>
        <w:br w:type="page"/>
      </w:r>
      <w:r w:rsidR="003A1BAE" w:rsidRPr="00F5736C">
        <w:rPr>
          <w:rFonts w:ascii="ＭＳ ゴシック" w:eastAsia="ＭＳ ゴシック" w:hAnsi="ＭＳ ゴシック" w:cs="ＭＳ ゴシック" w:hint="eastAsia"/>
          <w:kern w:val="0"/>
          <w:sz w:val="24"/>
          <w:szCs w:val="24"/>
        </w:rPr>
        <w:lastRenderedPageBreak/>
        <w:t>１．業種</w:t>
      </w:r>
      <w:r w:rsidR="001173A4" w:rsidRPr="00F5736C">
        <w:rPr>
          <w:rFonts w:ascii="ＭＳ ゴシック" w:eastAsia="ＭＳ ゴシック" w:hAnsi="ＭＳ ゴシック" w:cs="ＭＳ ゴシック" w:hint="eastAsia"/>
          <w:kern w:val="0"/>
          <w:sz w:val="24"/>
          <w:szCs w:val="24"/>
        </w:rPr>
        <w:t>別の排出状況</w:t>
      </w:r>
    </w:p>
    <w:p w14:paraId="676FA509" w14:textId="7AA00121" w:rsidR="00A31BF2" w:rsidRDefault="00A31BF2" w:rsidP="00631524">
      <w:pPr>
        <w:overflowPunct w:val="0"/>
        <w:ind w:firstLine="251"/>
        <w:textAlignment w:val="baseline"/>
        <w:rPr>
          <w:rFonts w:hAnsi="Times New Roman" w:cs="ＭＳ 明朝"/>
          <w:kern w:val="0"/>
          <w:szCs w:val="22"/>
        </w:rPr>
      </w:pPr>
      <w:r>
        <w:rPr>
          <w:rFonts w:hAnsi="Times New Roman" w:cs="ＭＳ 明朝" w:hint="eastAsia"/>
          <w:kern w:val="0"/>
          <w:szCs w:val="22"/>
        </w:rPr>
        <w:t>業種別の排出量を、</w:t>
      </w:r>
      <w:r>
        <w:rPr>
          <w:rFonts w:hAnsi="Times New Roman" w:cs="ＭＳ 明朝"/>
          <w:kern w:val="0"/>
          <w:szCs w:val="22"/>
        </w:rPr>
        <w:fldChar w:fldCharType="begin"/>
      </w:r>
      <w:r>
        <w:rPr>
          <w:rFonts w:hAnsi="Times New Roman" w:cs="ＭＳ 明朝"/>
          <w:kern w:val="0"/>
          <w:szCs w:val="22"/>
        </w:rPr>
        <w:instrText xml:space="preserve"> </w:instrText>
      </w:r>
      <w:r>
        <w:rPr>
          <w:rFonts w:hAnsi="Times New Roman" w:cs="ＭＳ 明朝" w:hint="eastAsia"/>
          <w:kern w:val="0"/>
          <w:szCs w:val="22"/>
        </w:rPr>
        <w:instrText>REF _Ref66718192</w:instrText>
      </w:r>
      <w:r>
        <w:rPr>
          <w:rFonts w:hAnsi="Times New Roman" w:cs="ＭＳ 明朝"/>
          <w:kern w:val="0"/>
          <w:szCs w:val="22"/>
        </w:rPr>
        <w:instrText xml:space="preserve"> </w:instrText>
      </w:r>
      <w:r>
        <w:rPr>
          <w:rFonts w:hAnsi="Times New Roman" w:cs="ＭＳ 明朝"/>
          <w:kern w:val="0"/>
          <w:szCs w:val="22"/>
        </w:rPr>
        <w:fldChar w:fldCharType="separate"/>
      </w:r>
      <w:r w:rsidR="008E6099">
        <w:rPr>
          <w:rFonts w:hint="eastAsia"/>
        </w:rPr>
        <w:t>図 ２-</w:t>
      </w:r>
      <w:r w:rsidR="008E6099">
        <w:rPr>
          <w:rFonts w:hint="eastAsia"/>
          <w:noProof/>
        </w:rPr>
        <w:t>２</w:t>
      </w:r>
      <w:r w:rsidR="008E6099">
        <w:noBreakHyphen/>
      </w:r>
      <w:r w:rsidR="008E6099">
        <w:rPr>
          <w:rFonts w:hint="eastAsia"/>
          <w:noProof/>
        </w:rPr>
        <w:t>１</w:t>
      </w:r>
      <w:r>
        <w:rPr>
          <w:rFonts w:hAnsi="Times New Roman" w:cs="ＭＳ 明朝"/>
          <w:kern w:val="0"/>
          <w:szCs w:val="22"/>
        </w:rPr>
        <w:fldChar w:fldCharType="end"/>
      </w:r>
      <w:r>
        <w:rPr>
          <w:rFonts w:hAnsi="Times New Roman" w:cs="ＭＳ 明朝" w:hint="eastAsia"/>
          <w:kern w:val="0"/>
          <w:szCs w:val="22"/>
        </w:rPr>
        <w:t>及び</w:t>
      </w:r>
      <w:r>
        <w:rPr>
          <w:rFonts w:hAnsi="Times New Roman" w:cs="ＭＳ 明朝"/>
          <w:kern w:val="0"/>
          <w:szCs w:val="22"/>
        </w:rPr>
        <w:fldChar w:fldCharType="begin"/>
      </w:r>
      <w:r>
        <w:rPr>
          <w:rFonts w:hAnsi="Times New Roman" w:cs="ＭＳ 明朝"/>
          <w:kern w:val="0"/>
          <w:szCs w:val="22"/>
        </w:rPr>
        <w:instrText xml:space="preserve"> </w:instrText>
      </w:r>
      <w:r>
        <w:rPr>
          <w:rFonts w:hAnsi="Times New Roman" w:cs="ＭＳ 明朝" w:hint="eastAsia"/>
          <w:kern w:val="0"/>
          <w:szCs w:val="22"/>
        </w:rPr>
        <w:instrText>REF _Ref66718227</w:instrText>
      </w:r>
      <w:r>
        <w:rPr>
          <w:rFonts w:hAnsi="Times New Roman" w:cs="ＭＳ 明朝"/>
          <w:kern w:val="0"/>
          <w:szCs w:val="22"/>
        </w:rPr>
        <w:instrText xml:space="preserve"> </w:instrText>
      </w:r>
      <w:r>
        <w:rPr>
          <w:rFonts w:hAnsi="Times New Roman" w:cs="ＭＳ 明朝"/>
          <w:kern w:val="0"/>
          <w:szCs w:val="22"/>
        </w:rPr>
        <w:fldChar w:fldCharType="separate"/>
      </w:r>
      <w:r w:rsidR="008E6099">
        <w:rPr>
          <w:rFonts w:hint="eastAsia"/>
        </w:rPr>
        <w:t>表 ２-</w:t>
      </w:r>
      <w:r w:rsidR="008E6099">
        <w:rPr>
          <w:rFonts w:hint="eastAsia"/>
          <w:noProof/>
        </w:rPr>
        <w:t>２</w:t>
      </w:r>
      <w:r w:rsidR="008E6099">
        <w:noBreakHyphen/>
      </w:r>
      <w:r w:rsidR="008E6099">
        <w:rPr>
          <w:rFonts w:hint="eastAsia"/>
          <w:noProof/>
        </w:rPr>
        <w:t>２</w:t>
      </w:r>
      <w:r>
        <w:rPr>
          <w:rFonts w:hAnsi="Times New Roman" w:cs="ＭＳ 明朝"/>
          <w:kern w:val="0"/>
          <w:szCs w:val="22"/>
        </w:rPr>
        <w:fldChar w:fldCharType="end"/>
      </w:r>
      <w:r>
        <w:rPr>
          <w:rFonts w:hAnsi="Times New Roman" w:cs="ＭＳ 明朝" w:hint="eastAsia"/>
          <w:kern w:val="0"/>
          <w:szCs w:val="22"/>
        </w:rPr>
        <w:t>に示す。</w:t>
      </w:r>
    </w:p>
    <w:p w14:paraId="411B3471" w14:textId="773158A6" w:rsidR="003614DA" w:rsidRDefault="00631524" w:rsidP="000C1DE7">
      <w:pPr>
        <w:overflowPunct w:val="0"/>
        <w:ind w:firstLine="251"/>
        <w:textAlignment w:val="baseline"/>
        <w:rPr>
          <w:rFonts w:hAnsi="Times New Roman" w:cs="ＭＳ 明朝"/>
          <w:kern w:val="0"/>
          <w:szCs w:val="22"/>
        </w:rPr>
      </w:pPr>
      <w:r w:rsidRPr="00F5736C">
        <w:rPr>
          <w:rFonts w:hAnsi="Times New Roman" w:cs="ＭＳ 明朝" w:hint="eastAsia"/>
          <w:kern w:val="0"/>
          <w:szCs w:val="22"/>
        </w:rPr>
        <w:t>排出量</w:t>
      </w:r>
      <w:r w:rsidR="00FE59B0" w:rsidRPr="00F5736C">
        <w:rPr>
          <w:rFonts w:hAnsi="Times New Roman" w:cs="ＭＳ 明朝" w:hint="eastAsia"/>
          <w:kern w:val="0"/>
          <w:szCs w:val="22"/>
        </w:rPr>
        <w:t>1,</w:t>
      </w:r>
      <w:r w:rsidR="00460169">
        <w:rPr>
          <w:rFonts w:hAnsi="Times New Roman" w:cs="ＭＳ 明朝" w:hint="eastAsia"/>
          <w:kern w:val="0"/>
          <w:szCs w:val="22"/>
        </w:rPr>
        <w:t>3</w:t>
      </w:r>
      <w:r w:rsidR="000C1DE7">
        <w:rPr>
          <w:rFonts w:hAnsi="Times New Roman" w:cs="ＭＳ 明朝" w:hint="eastAsia"/>
          <w:kern w:val="0"/>
          <w:szCs w:val="22"/>
        </w:rPr>
        <w:t>36</w:t>
      </w:r>
      <w:r w:rsidRPr="00F5736C">
        <w:rPr>
          <w:rFonts w:hAnsi="Times New Roman" w:cs="ＭＳ 明朝" w:hint="eastAsia"/>
          <w:kern w:val="0"/>
          <w:szCs w:val="22"/>
        </w:rPr>
        <w:t>万トンを業種別にみると、電気・水道業が</w:t>
      </w:r>
      <w:r w:rsidR="00460169">
        <w:rPr>
          <w:rFonts w:hAnsi="Times New Roman" w:cs="ＭＳ 明朝" w:hint="eastAsia"/>
          <w:kern w:val="0"/>
          <w:szCs w:val="22"/>
        </w:rPr>
        <w:t>75</w:t>
      </w:r>
      <w:r w:rsidR="000C1DE7">
        <w:rPr>
          <w:rFonts w:hAnsi="Times New Roman" w:cs="ＭＳ 明朝" w:hint="eastAsia"/>
          <w:kern w:val="0"/>
          <w:szCs w:val="22"/>
        </w:rPr>
        <w:t>8</w:t>
      </w:r>
      <w:r w:rsidRPr="00F5736C">
        <w:rPr>
          <w:rFonts w:hAnsi="Times New Roman" w:cs="ＭＳ 明朝" w:hint="eastAsia"/>
          <w:kern w:val="0"/>
          <w:szCs w:val="22"/>
        </w:rPr>
        <w:t>万トン（排出量の</w:t>
      </w:r>
      <w:r w:rsidR="000C1DE7">
        <w:rPr>
          <w:rFonts w:hAnsi="Times New Roman" w:cs="ＭＳ 明朝" w:hint="eastAsia"/>
          <w:kern w:val="0"/>
          <w:szCs w:val="22"/>
        </w:rPr>
        <w:t>56.7</w:t>
      </w:r>
      <w:r w:rsidRPr="00F5736C">
        <w:rPr>
          <w:rFonts w:hAnsi="Times New Roman" w:cs="ＭＳ 明朝" w:hint="eastAsia"/>
          <w:kern w:val="0"/>
          <w:szCs w:val="22"/>
        </w:rPr>
        <w:t>％）で最も多く、</w:t>
      </w:r>
      <w:r w:rsidR="00B63A99" w:rsidRPr="00F5736C">
        <w:rPr>
          <w:rFonts w:hAnsi="Times New Roman" w:cs="ＭＳ 明朝" w:hint="eastAsia"/>
          <w:kern w:val="0"/>
          <w:szCs w:val="22"/>
        </w:rPr>
        <w:t>続いて</w:t>
      </w:r>
      <w:r w:rsidRPr="00F5736C">
        <w:rPr>
          <w:rFonts w:hAnsi="Times New Roman" w:cs="ＭＳ 明朝" w:hint="eastAsia"/>
          <w:kern w:val="0"/>
          <w:szCs w:val="22"/>
        </w:rPr>
        <w:t>、建設業が</w:t>
      </w:r>
      <w:r w:rsidR="000C1DE7">
        <w:rPr>
          <w:rFonts w:hAnsi="Times New Roman" w:cs="ＭＳ 明朝" w:hint="eastAsia"/>
          <w:kern w:val="0"/>
          <w:szCs w:val="22"/>
        </w:rPr>
        <w:t>334</w:t>
      </w:r>
      <w:r w:rsidRPr="00F5736C">
        <w:rPr>
          <w:rFonts w:hAnsi="Times New Roman" w:cs="ＭＳ 明朝" w:hint="eastAsia"/>
          <w:kern w:val="0"/>
          <w:szCs w:val="22"/>
        </w:rPr>
        <w:t>万トン（同2</w:t>
      </w:r>
      <w:r w:rsidR="000C1DE7">
        <w:rPr>
          <w:rFonts w:hAnsi="Times New Roman" w:cs="ＭＳ 明朝" w:hint="eastAsia"/>
          <w:kern w:val="0"/>
          <w:szCs w:val="22"/>
        </w:rPr>
        <w:t>5</w:t>
      </w:r>
      <w:r w:rsidR="00B5404A">
        <w:rPr>
          <w:rFonts w:hAnsi="Times New Roman" w:cs="ＭＳ 明朝" w:hint="eastAsia"/>
          <w:kern w:val="0"/>
          <w:szCs w:val="22"/>
        </w:rPr>
        <w:t>.0</w:t>
      </w:r>
      <w:r w:rsidRPr="00F5736C">
        <w:rPr>
          <w:rFonts w:hAnsi="Times New Roman" w:cs="ＭＳ 明朝" w:hint="eastAsia"/>
          <w:kern w:val="0"/>
          <w:szCs w:val="22"/>
        </w:rPr>
        <w:t>％）、製造業が</w:t>
      </w:r>
      <w:r w:rsidR="00460169">
        <w:rPr>
          <w:rFonts w:hAnsi="Times New Roman" w:cs="ＭＳ 明朝" w:hint="eastAsia"/>
          <w:kern w:val="0"/>
          <w:szCs w:val="22"/>
        </w:rPr>
        <w:t>211</w:t>
      </w:r>
      <w:r w:rsidRPr="00F5736C">
        <w:rPr>
          <w:rFonts w:hAnsi="Times New Roman" w:cs="ＭＳ 明朝" w:hint="eastAsia"/>
          <w:kern w:val="0"/>
          <w:szCs w:val="22"/>
        </w:rPr>
        <w:t>万トン（同</w:t>
      </w:r>
      <w:r w:rsidR="008808B8" w:rsidRPr="00F5736C">
        <w:rPr>
          <w:rFonts w:hAnsi="Times New Roman" w:cs="ＭＳ 明朝" w:hint="eastAsia"/>
          <w:kern w:val="0"/>
          <w:szCs w:val="22"/>
        </w:rPr>
        <w:t>1</w:t>
      </w:r>
      <w:r w:rsidR="00B5404A">
        <w:rPr>
          <w:rFonts w:hAnsi="Times New Roman" w:cs="ＭＳ 明朝" w:hint="eastAsia"/>
          <w:kern w:val="0"/>
          <w:szCs w:val="22"/>
        </w:rPr>
        <w:t>5.</w:t>
      </w:r>
      <w:r w:rsidR="000C1DE7">
        <w:rPr>
          <w:rFonts w:hAnsi="Times New Roman" w:cs="ＭＳ 明朝" w:hint="eastAsia"/>
          <w:kern w:val="0"/>
          <w:szCs w:val="22"/>
        </w:rPr>
        <w:t>8</w:t>
      </w:r>
      <w:r w:rsidRPr="00F5736C">
        <w:rPr>
          <w:rFonts w:hAnsi="Times New Roman" w:cs="ＭＳ 明朝" w:hint="eastAsia"/>
          <w:kern w:val="0"/>
          <w:szCs w:val="22"/>
        </w:rPr>
        <w:t>％）</w:t>
      </w:r>
      <w:r w:rsidR="00B63A99" w:rsidRPr="00F5736C">
        <w:rPr>
          <w:rFonts w:hAnsi="Times New Roman" w:cs="ＭＳ 明朝" w:hint="eastAsia"/>
          <w:kern w:val="0"/>
          <w:szCs w:val="22"/>
        </w:rPr>
        <w:t>の順と</w:t>
      </w:r>
      <w:r w:rsidRPr="00F5736C">
        <w:rPr>
          <w:rFonts w:hAnsi="Times New Roman" w:cs="ＭＳ 明朝" w:hint="eastAsia"/>
          <w:kern w:val="0"/>
          <w:szCs w:val="22"/>
        </w:rPr>
        <w:t>なっており、この３業種で全体の9</w:t>
      </w:r>
      <w:r w:rsidR="00B5404A">
        <w:rPr>
          <w:rFonts w:hAnsi="Times New Roman" w:cs="ＭＳ 明朝" w:hint="eastAsia"/>
          <w:kern w:val="0"/>
          <w:szCs w:val="22"/>
        </w:rPr>
        <w:t>7.</w:t>
      </w:r>
      <w:r w:rsidR="000C1DE7">
        <w:rPr>
          <w:rFonts w:hAnsi="Times New Roman" w:cs="ＭＳ 明朝" w:hint="eastAsia"/>
          <w:kern w:val="0"/>
          <w:szCs w:val="22"/>
        </w:rPr>
        <w:t>5</w:t>
      </w:r>
      <w:r w:rsidRPr="00F5736C">
        <w:rPr>
          <w:rFonts w:hAnsi="Times New Roman" w:cs="ＭＳ 明朝" w:hint="eastAsia"/>
          <w:kern w:val="0"/>
          <w:szCs w:val="22"/>
        </w:rPr>
        <w:t>％を占めている</w:t>
      </w:r>
      <w:r w:rsidR="003614DA" w:rsidRPr="00F5736C">
        <w:rPr>
          <w:rFonts w:hAnsi="Times New Roman" w:cs="ＭＳ 明朝" w:hint="eastAsia"/>
          <w:kern w:val="0"/>
          <w:szCs w:val="22"/>
        </w:rPr>
        <w:t>。</w:t>
      </w:r>
    </w:p>
    <w:p w14:paraId="4BB7BBA6" w14:textId="705F4A6B" w:rsidR="00F569D4" w:rsidRDefault="00F569D4" w:rsidP="00F569D4">
      <w:pPr>
        <w:overflowPunct w:val="0"/>
        <w:ind w:firstLine="251"/>
        <w:textAlignment w:val="baseline"/>
        <w:rPr>
          <w:rFonts w:hAnsi="Times New Roman" w:cs="ＭＳ 明朝"/>
          <w:kern w:val="0"/>
          <w:szCs w:val="22"/>
        </w:rPr>
      </w:pPr>
      <w:r>
        <w:rPr>
          <w:rFonts w:hAnsi="Times New Roman" w:cs="ＭＳ 明朝" w:hint="eastAsia"/>
          <w:kern w:val="0"/>
          <w:szCs w:val="22"/>
        </w:rPr>
        <w:t>業種別・種類別の排出量を、</w:t>
      </w:r>
      <w:r>
        <w:rPr>
          <w:rFonts w:hAnsi="Times New Roman" w:cs="ＭＳ 明朝"/>
          <w:kern w:val="0"/>
          <w:szCs w:val="22"/>
        </w:rPr>
        <w:fldChar w:fldCharType="begin"/>
      </w:r>
      <w:r>
        <w:rPr>
          <w:rFonts w:hAnsi="Times New Roman" w:cs="ＭＳ 明朝"/>
          <w:kern w:val="0"/>
          <w:szCs w:val="22"/>
        </w:rPr>
        <w:instrText xml:space="preserve"> </w:instrText>
      </w:r>
      <w:r>
        <w:rPr>
          <w:rFonts w:hAnsi="Times New Roman" w:cs="ＭＳ 明朝" w:hint="eastAsia"/>
          <w:kern w:val="0"/>
          <w:szCs w:val="22"/>
        </w:rPr>
        <w:instrText>REF _Ref67143475</w:instrText>
      </w:r>
      <w:r>
        <w:rPr>
          <w:rFonts w:hAnsi="Times New Roman" w:cs="ＭＳ 明朝"/>
          <w:kern w:val="0"/>
          <w:szCs w:val="22"/>
        </w:rPr>
        <w:instrText xml:space="preserve"> </w:instrText>
      </w:r>
      <w:r>
        <w:rPr>
          <w:rFonts w:hAnsi="Times New Roman" w:cs="ＭＳ 明朝"/>
          <w:kern w:val="0"/>
          <w:szCs w:val="22"/>
        </w:rPr>
        <w:fldChar w:fldCharType="separate"/>
      </w:r>
      <w:r w:rsidR="008E6099">
        <w:rPr>
          <w:rFonts w:hint="eastAsia"/>
        </w:rPr>
        <w:t>図 ２-</w:t>
      </w:r>
      <w:r w:rsidR="008E6099">
        <w:rPr>
          <w:rFonts w:hint="eastAsia"/>
          <w:noProof/>
        </w:rPr>
        <w:t>２</w:t>
      </w:r>
      <w:r w:rsidR="008E6099">
        <w:noBreakHyphen/>
      </w:r>
      <w:r w:rsidR="008E6099">
        <w:rPr>
          <w:rFonts w:hint="eastAsia"/>
          <w:noProof/>
        </w:rPr>
        <w:t>２</w:t>
      </w:r>
      <w:r>
        <w:rPr>
          <w:rFonts w:hAnsi="Times New Roman" w:cs="ＭＳ 明朝"/>
          <w:kern w:val="0"/>
          <w:szCs w:val="22"/>
        </w:rPr>
        <w:fldChar w:fldCharType="end"/>
      </w:r>
      <w:r>
        <w:rPr>
          <w:rFonts w:hAnsi="Times New Roman" w:cs="ＭＳ 明朝" w:hint="eastAsia"/>
          <w:kern w:val="0"/>
          <w:szCs w:val="22"/>
        </w:rPr>
        <w:t>に示す。</w:t>
      </w:r>
    </w:p>
    <w:p w14:paraId="62A6BF05" w14:textId="3195B34C" w:rsidR="00AF2950" w:rsidRPr="00F5736C" w:rsidRDefault="00184F7F" w:rsidP="00F569D4">
      <w:pPr>
        <w:overflowPunct w:val="0"/>
        <w:ind w:firstLine="251"/>
        <w:textAlignment w:val="baseline"/>
        <w:rPr>
          <w:rFonts w:hAnsi="Times New Roman" w:cs="ＭＳ 明朝"/>
          <w:kern w:val="0"/>
          <w:szCs w:val="22"/>
        </w:rPr>
      </w:pPr>
      <w:r>
        <w:rPr>
          <w:rFonts w:hAnsi="Times New Roman" w:cs="ＭＳ 明朝" w:hint="eastAsia"/>
          <w:kern w:val="0"/>
          <w:szCs w:val="22"/>
        </w:rPr>
        <w:t>排出量の最も多い産業廃棄物を業種別にみると、</w:t>
      </w:r>
      <w:r w:rsidR="00AF2950" w:rsidRPr="00F5736C">
        <w:rPr>
          <w:rFonts w:hAnsi="Times New Roman" w:cs="ＭＳ 明朝" w:hint="eastAsia"/>
          <w:kern w:val="0"/>
          <w:szCs w:val="22"/>
        </w:rPr>
        <w:t>電気・水道業</w:t>
      </w:r>
      <w:r w:rsidR="00B63A99" w:rsidRPr="00F5736C">
        <w:rPr>
          <w:rFonts w:hAnsi="Times New Roman" w:cs="ＭＳ 明朝" w:hint="eastAsia"/>
          <w:kern w:val="0"/>
          <w:szCs w:val="22"/>
        </w:rPr>
        <w:t>で</w:t>
      </w:r>
      <w:r w:rsidR="00AF2950" w:rsidRPr="00F5736C">
        <w:rPr>
          <w:rFonts w:hAnsi="Times New Roman" w:cs="ＭＳ 明朝" w:hint="eastAsia"/>
          <w:kern w:val="0"/>
          <w:szCs w:val="22"/>
        </w:rPr>
        <w:t>は汚泥が排出量の</w:t>
      </w:r>
      <w:r w:rsidR="00C76E7A">
        <w:rPr>
          <w:rFonts w:hAnsi="Times New Roman" w:cs="ＭＳ 明朝" w:hint="eastAsia"/>
          <w:kern w:val="0"/>
          <w:szCs w:val="22"/>
        </w:rPr>
        <w:t>ほとんど</w:t>
      </w:r>
      <w:r w:rsidR="00AF2950" w:rsidRPr="00F5736C">
        <w:rPr>
          <w:rFonts w:hAnsi="Times New Roman" w:cs="ＭＳ 明朝" w:hint="eastAsia"/>
          <w:kern w:val="0"/>
          <w:szCs w:val="22"/>
        </w:rPr>
        <w:t>（</w:t>
      </w:r>
      <w:r w:rsidR="00C76E7A">
        <w:rPr>
          <w:rFonts w:hAnsi="Times New Roman" w:cs="ＭＳ 明朝" w:hint="eastAsia"/>
          <w:kern w:val="0"/>
          <w:szCs w:val="22"/>
        </w:rPr>
        <w:t>758</w:t>
      </w:r>
      <w:r w:rsidR="00AF2950" w:rsidRPr="00F5736C">
        <w:rPr>
          <w:rFonts w:hAnsi="Times New Roman" w:cs="ＭＳ 明朝" w:hint="eastAsia"/>
          <w:kern w:val="0"/>
          <w:szCs w:val="22"/>
        </w:rPr>
        <w:t>万トン）を占めており、建設業では</w:t>
      </w:r>
      <w:r w:rsidR="00460169">
        <w:rPr>
          <w:rFonts w:hAnsi="Times New Roman" w:cs="ＭＳ 明朝" w:hint="eastAsia"/>
          <w:kern w:val="0"/>
          <w:szCs w:val="22"/>
        </w:rPr>
        <w:t>、</w:t>
      </w:r>
      <w:r w:rsidR="00AF2950" w:rsidRPr="00F5736C">
        <w:rPr>
          <w:rFonts w:hAnsi="Times New Roman" w:cs="ＭＳ 明朝" w:hint="eastAsia"/>
          <w:kern w:val="0"/>
          <w:szCs w:val="22"/>
        </w:rPr>
        <w:t>がれき類が排出量の</w:t>
      </w:r>
      <w:r w:rsidR="00C76E7A">
        <w:rPr>
          <w:rFonts w:hAnsi="Times New Roman" w:cs="ＭＳ 明朝" w:hint="eastAsia"/>
          <w:kern w:val="0"/>
          <w:szCs w:val="22"/>
        </w:rPr>
        <w:t>56.8</w:t>
      </w:r>
      <w:r w:rsidR="00AF2950" w:rsidRPr="00F5736C">
        <w:rPr>
          <w:rFonts w:hAnsi="Times New Roman" w:cs="ＭＳ 明朝" w:hint="eastAsia"/>
          <w:kern w:val="0"/>
          <w:szCs w:val="22"/>
        </w:rPr>
        <w:t>％（</w:t>
      </w:r>
      <w:r w:rsidR="00C76E7A">
        <w:rPr>
          <w:rFonts w:hAnsi="Times New Roman" w:cs="ＭＳ 明朝" w:hint="eastAsia"/>
          <w:kern w:val="0"/>
          <w:szCs w:val="22"/>
        </w:rPr>
        <w:t>190</w:t>
      </w:r>
      <w:r w:rsidR="00AF2950" w:rsidRPr="00F5736C">
        <w:rPr>
          <w:rFonts w:hAnsi="Times New Roman" w:cs="ＭＳ 明朝" w:hint="eastAsia"/>
          <w:kern w:val="0"/>
          <w:szCs w:val="22"/>
        </w:rPr>
        <w:t>万トン）、製造業では汚泥が排出量の</w:t>
      </w:r>
      <w:r w:rsidR="00C76E7A">
        <w:rPr>
          <w:rFonts w:hAnsi="Times New Roman" w:cs="ＭＳ 明朝" w:hint="eastAsia"/>
          <w:kern w:val="0"/>
          <w:szCs w:val="22"/>
        </w:rPr>
        <w:t>48.1</w:t>
      </w:r>
      <w:r w:rsidR="00AF2950" w:rsidRPr="00F5736C">
        <w:rPr>
          <w:rFonts w:hAnsi="Times New Roman" w:cs="ＭＳ 明朝" w:hint="eastAsia"/>
          <w:kern w:val="0"/>
          <w:szCs w:val="22"/>
        </w:rPr>
        <w:t>％（</w:t>
      </w:r>
      <w:r w:rsidR="00C76E7A">
        <w:rPr>
          <w:rFonts w:hAnsi="Times New Roman" w:cs="ＭＳ 明朝" w:hint="eastAsia"/>
          <w:kern w:val="0"/>
          <w:szCs w:val="22"/>
        </w:rPr>
        <w:t>101</w:t>
      </w:r>
      <w:r w:rsidR="00AF2950" w:rsidRPr="00F5736C">
        <w:rPr>
          <w:rFonts w:hAnsi="Times New Roman" w:cs="ＭＳ 明朝" w:hint="eastAsia"/>
          <w:kern w:val="0"/>
          <w:szCs w:val="22"/>
        </w:rPr>
        <w:t>万トン）をそれぞれ占めている。</w:t>
      </w:r>
    </w:p>
    <w:p w14:paraId="31FB1C5A" w14:textId="2D4EF2ED" w:rsidR="00C274F1" w:rsidRPr="00F5736C" w:rsidRDefault="00C274F1" w:rsidP="00631524">
      <w:pPr>
        <w:overflowPunct w:val="0"/>
        <w:ind w:firstLine="251"/>
        <w:textAlignment w:val="baseline"/>
        <w:rPr>
          <w:rFonts w:hAnsi="Times New Roman" w:cs="ＭＳ 明朝"/>
          <w:kern w:val="0"/>
          <w:szCs w:val="22"/>
        </w:rPr>
      </w:pPr>
      <w:r w:rsidRPr="00F5736C">
        <w:rPr>
          <w:rFonts w:hAnsi="Times New Roman" w:cs="ＭＳ 明朝" w:hint="eastAsia"/>
          <w:kern w:val="0"/>
          <w:szCs w:val="22"/>
        </w:rPr>
        <w:t>前回調査時（</w:t>
      </w:r>
      <w:r w:rsidR="005C4023">
        <w:rPr>
          <w:rFonts w:hAnsi="Times New Roman" w:cs="ＭＳ 明朝" w:hint="eastAsia"/>
          <w:kern w:val="0"/>
          <w:szCs w:val="22"/>
        </w:rPr>
        <w:t>令和元年度</w:t>
      </w:r>
      <w:r w:rsidRPr="00F5736C">
        <w:rPr>
          <w:rFonts w:hAnsi="Times New Roman" w:cs="ＭＳ 明朝" w:hint="eastAsia"/>
          <w:kern w:val="0"/>
          <w:szCs w:val="22"/>
        </w:rPr>
        <w:t>）</w:t>
      </w:r>
      <w:r w:rsidR="00F9597F" w:rsidRPr="00F5736C">
        <w:rPr>
          <w:rFonts w:hAnsi="Times New Roman" w:cs="ＭＳ 明朝" w:hint="eastAsia"/>
          <w:kern w:val="0"/>
          <w:szCs w:val="22"/>
        </w:rPr>
        <w:t>の排出量と</w:t>
      </w:r>
      <w:r w:rsidR="00CF3AF4">
        <w:rPr>
          <w:rFonts w:hAnsi="Times New Roman" w:cs="ＭＳ 明朝" w:hint="eastAsia"/>
          <w:kern w:val="0"/>
          <w:szCs w:val="22"/>
        </w:rPr>
        <w:t>比較すると、</w:t>
      </w:r>
      <w:r w:rsidR="00C76E7A">
        <w:rPr>
          <w:rFonts w:hAnsi="Times New Roman" w:cs="ＭＳ 明朝" w:hint="eastAsia"/>
          <w:kern w:val="0"/>
          <w:szCs w:val="22"/>
        </w:rPr>
        <w:t>電気・水道業</w:t>
      </w:r>
      <w:r w:rsidR="005C4023">
        <w:rPr>
          <w:rFonts w:hAnsi="Times New Roman" w:cs="ＭＳ 明朝" w:hint="eastAsia"/>
          <w:kern w:val="0"/>
          <w:szCs w:val="22"/>
        </w:rPr>
        <w:t>（下水道業）</w:t>
      </w:r>
      <w:r w:rsidR="00460169">
        <w:rPr>
          <w:rFonts w:hAnsi="Times New Roman" w:cs="ＭＳ 明朝" w:hint="eastAsia"/>
          <w:kern w:val="0"/>
          <w:szCs w:val="22"/>
        </w:rPr>
        <w:t>で</w:t>
      </w:r>
      <w:r w:rsidR="00C76E7A">
        <w:rPr>
          <w:rFonts w:hAnsi="Times New Roman" w:cs="ＭＳ 明朝" w:hint="eastAsia"/>
          <w:kern w:val="0"/>
          <w:szCs w:val="22"/>
        </w:rPr>
        <w:t>増加し、建設業、農業</w:t>
      </w:r>
      <w:r w:rsidR="005C4023">
        <w:rPr>
          <w:rFonts w:hAnsi="Times New Roman" w:cs="ＭＳ 明朝" w:hint="eastAsia"/>
          <w:kern w:val="0"/>
          <w:szCs w:val="22"/>
        </w:rPr>
        <w:t>で</w:t>
      </w:r>
      <w:r w:rsidR="00460169">
        <w:rPr>
          <w:rFonts w:hAnsi="Times New Roman" w:cs="ＭＳ 明朝" w:hint="eastAsia"/>
          <w:kern w:val="0"/>
          <w:szCs w:val="22"/>
        </w:rPr>
        <w:t>減少</w:t>
      </w:r>
      <w:r w:rsidRPr="00F5736C">
        <w:rPr>
          <w:rFonts w:hAnsi="Times New Roman" w:cs="ＭＳ 明朝" w:hint="eastAsia"/>
          <w:kern w:val="0"/>
          <w:szCs w:val="22"/>
        </w:rPr>
        <w:t>している。</w:t>
      </w:r>
    </w:p>
    <w:p w14:paraId="097B7400" w14:textId="77777777" w:rsidR="003614DA" w:rsidRPr="00F5736C" w:rsidRDefault="003614DA" w:rsidP="003A1BAE">
      <w:pPr>
        <w:ind w:leftChars="-9" w:left="-21"/>
        <w:jc w:val="center"/>
      </w:pPr>
    </w:p>
    <w:p w14:paraId="601DEC87" w14:textId="103EDF48" w:rsidR="003A1BAE" w:rsidRPr="00F5736C" w:rsidRDefault="000C1DE7" w:rsidP="00631524">
      <w:pPr>
        <w:jc w:val="center"/>
      </w:pPr>
      <w:r w:rsidRPr="000C1DE7">
        <w:rPr>
          <w:rFonts w:hint="eastAsia"/>
          <w:noProof/>
        </w:rPr>
        <w:drawing>
          <wp:inline distT="0" distB="0" distL="0" distR="0" wp14:anchorId="42C35B5D" wp14:editId="7D132ED2">
            <wp:extent cx="3221390" cy="2772000"/>
            <wp:effectExtent l="0" t="0" r="0" b="0"/>
            <wp:docPr id="265062594" name="図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21390" cy="2772000"/>
                    </a:xfrm>
                    <a:prstGeom prst="rect">
                      <a:avLst/>
                    </a:prstGeom>
                    <a:noFill/>
                    <a:ln>
                      <a:noFill/>
                    </a:ln>
                  </pic:spPr>
                </pic:pic>
              </a:graphicData>
            </a:graphic>
          </wp:inline>
        </w:drawing>
      </w:r>
    </w:p>
    <w:p w14:paraId="7707F0A6" w14:textId="5292AE14" w:rsidR="003614DA" w:rsidRPr="00F5736C" w:rsidRDefault="00D62D9D" w:rsidP="00D62D9D">
      <w:pPr>
        <w:pStyle w:val="af3"/>
        <w:rPr>
          <w:rFonts w:hAnsi="ＭＳ ゴシック"/>
        </w:rPr>
      </w:pPr>
      <w:bookmarkStart w:id="30" w:name="_Ref66718192"/>
      <w:r>
        <w:rPr>
          <w:rFonts w:hint="eastAsia"/>
        </w:rPr>
        <w:t>図 ２-</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２</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１</w:t>
      </w:r>
      <w:r w:rsidR="00C17B91">
        <w:fldChar w:fldCharType="end"/>
      </w:r>
      <w:bookmarkEnd w:id="30"/>
      <w:r w:rsidR="003614DA" w:rsidRPr="00F5736C">
        <w:rPr>
          <w:rFonts w:hAnsi="ＭＳ ゴシック" w:hint="eastAsia"/>
        </w:rPr>
        <w:t xml:space="preserve">　</w:t>
      </w:r>
      <w:r w:rsidR="003A1BAE" w:rsidRPr="00F5736C">
        <w:rPr>
          <w:rFonts w:hAnsi="ＭＳ ゴシック" w:hint="eastAsia"/>
        </w:rPr>
        <w:t>業種</w:t>
      </w:r>
      <w:r w:rsidR="003614DA" w:rsidRPr="00F5736C">
        <w:rPr>
          <w:rFonts w:hAnsi="ＭＳ ゴシック" w:hint="eastAsia"/>
        </w:rPr>
        <w:t>別の排出量</w:t>
      </w:r>
    </w:p>
    <w:p w14:paraId="06A808F1" w14:textId="77777777" w:rsidR="006F3AD7" w:rsidRPr="00F5736C" w:rsidRDefault="006F3AD7" w:rsidP="003614DA">
      <w:pPr>
        <w:overflowPunct w:val="0"/>
        <w:ind w:right="4876"/>
        <w:textAlignment w:val="baseline"/>
        <w:rPr>
          <w:rFonts w:eastAsia="ＭＳ ゴシック" w:hAnsi="Times New Roman" w:cs="ＭＳ ゴシック"/>
          <w:kern w:val="0"/>
          <w:szCs w:val="22"/>
        </w:rPr>
      </w:pPr>
    </w:p>
    <w:p w14:paraId="776BCA1B" w14:textId="6C1B692A" w:rsidR="003A1BAE" w:rsidRDefault="00D62D9D" w:rsidP="00D62D9D">
      <w:pPr>
        <w:pStyle w:val="af3"/>
        <w:rPr>
          <w:rFonts w:hAnsi="ＭＳ ゴシック"/>
        </w:rPr>
      </w:pPr>
      <w:bookmarkStart w:id="31" w:name="_Ref66718227"/>
      <w:r>
        <w:rPr>
          <w:rFonts w:hint="eastAsia"/>
        </w:rPr>
        <w:t>表 ２-</w:t>
      </w:r>
      <w:r w:rsidR="00FE0E8E">
        <w:fldChar w:fldCharType="begin"/>
      </w:r>
      <w:r w:rsidR="00FE0E8E">
        <w:instrText xml:space="preserve"> </w:instrText>
      </w:r>
      <w:r w:rsidR="00FE0E8E">
        <w:rPr>
          <w:rFonts w:hint="eastAsia"/>
        </w:rPr>
        <w:instrText>STYLEREF 2 \s</w:instrText>
      </w:r>
      <w:r w:rsidR="00FE0E8E">
        <w:instrText xml:space="preserve"> </w:instrText>
      </w:r>
      <w:r w:rsidR="00FE0E8E">
        <w:fldChar w:fldCharType="separate"/>
      </w:r>
      <w:r w:rsidR="008E6099">
        <w:rPr>
          <w:rFonts w:hint="eastAsia"/>
          <w:noProof/>
        </w:rPr>
        <w:t>２</w:t>
      </w:r>
      <w:r w:rsidR="00FE0E8E">
        <w:fldChar w:fldCharType="end"/>
      </w:r>
      <w:r w:rsidR="00FE0E8E">
        <w:noBreakHyphen/>
      </w:r>
      <w:r w:rsidR="00FE0E8E">
        <w:fldChar w:fldCharType="begin"/>
      </w:r>
      <w:r w:rsidR="00FE0E8E">
        <w:instrText xml:space="preserve"> </w:instrText>
      </w:r>
      <w:r w:rsidR="00FE0E8E">
        <w:rPr>
          <w:rFonts w:hint="eastAsia"/>
        </w:rPr>
        <w:instrText>SEQ 表 \* DBCHAR \s 2</w:instrText>
      </w:r>
      <w:r w:rsidR="00FE0E8E">
        <w:instrText xml:space="preserve"> </w:instrText>
      </w:r>
      <w:r w:rsidR="00FE0E8E">
        <w:fldChar w:fldCharType="separate"/>
      </w:r>
      <w:r w:rsidR="008E6099">
        <w:rPr>
          <w:rFonts w:hint="eastAsia"/>
          <w:noProof/>
        </w:rPr>
        <w:t>２</w:t>
      </w:r>
      <w:r w:rsidR="00FE0E8E">
        <w:fldChar w:fldCharType="end"/>
      </w:r>
      <w:bookmarkEnd w:id="31"/>
      <w:r w:rsidR="003A1BAE" w:rsidRPr="00F5736C">
        <w:rPr>
          <w:rFonts w:hAnsi="ＭＳ ゴシック" w:hint="eastAsia"/>
        </w:rPr>
        <w:t xml:space="preserve">　業種別の排出量</w:t>
      </w:r>
    </w:p>
    <w:p w14:paraId="00D9A2F3" w14:textId="328797D9" w:rsidR="00993628" w:rsidRPr="00993628" w:rsidRDefault="00993628" w:rsidP="00993628">
      <w:pPr>
        <w:jc w:val="center"/>
      </w:pPr>
      <w:r w:rsidRPr="00993628">
        <w:rPr>
          <w:rFonts w:hint="eastAsia"/>
          <w:noProof/>
        </w:rPr>
        <w:drawing>
          <wp:inline distT="0" distB="0" distL="0" distR="0" wp14:anchorId="6606174D" wp14:editId="72D00CCA">
            <wp:extent cx="4660900" cy="2340610"/>
            <wp:effectExtent l="0" t="0" r="6350" b="2540"/>
            <wp:docPr id="2142785570" name="図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60900" cy="2340610"/>
                    </a:xfrm>
                    <a:prstGeom prst="rect">
                      <a:avLst/>
                    </a:prstGeom>
                    <a:noFill/>
                    <a:ln>
                      <a:noFill/>
                    </a:ln>
                  </pic:spPr>
                </pic:pic>
              </a:graphicData>
            </a:graphic>
          </wp:inline>
        </w:drawing>
      </w:r>
    </w:p>
    <w:p w14:paraId="6E4A2996" w14:textId="77777777" w:rsidR="00746DD1" w:rsidRDefault="00746DD1" w:rsidP="00AF2950">
      <w:pPr>
        <w:overflowPunct w:val="0"/>
        <w:ind w:right="4876"/>
        <w:textAlignment w:val="baseline"/>
        <w:rPr>
          <w:rFonts w:eastAsia="ＭＳ ゴシック" w:hAnsi="Times New Roman" w:cs="ＭＳ ゴシック"/>
          <w:kern w:val="0"/>
          <w:szCs w:val="22"/>
        </w:rPr>
      </w:pPr>
    </w:p>
    <w:p w14:paraId="2E2A4F70" w14:textId="77777777" w:rsidR="00746DD1" w:rsidRPr="00F5736C" w:rsidRDefault="00746DD1" w:rsidP="00AF2950">
      <w:pPr>
        <w:overflowPunct w:val="0"/>
        <w:ind w:right="4876"/>
        <w:textAlignment w:val="baseline"/>
        <w:rPr>
          <w:rFonts w:eastAsia="ＭＳ ゴシック" w:hAnsi="Times New Roman" w:cs="ＭＳ ゴシック"/>
          <w:kern w:val="0"/>
          <w:szCs w:val="22"/>
        </w:rPr>
      </w:pPr>
    </w:p>
    <w:p w14:paraId="28363D8D" w14:textId="5B40295D" w:rsidR="00AF2950" w:rsidRPr="00F5736C" w:rsidRDefault="00A62A9D" w:rsidP="00A62A9D">
      <w:r>
        <w:br w:type="page"/>
      </w:r>
      <w:r w:rsidR="00C76E7A" w:rsidRPr="00C76E7A">
        <w:rPr>
          <w:noProof/>
        </w:rPr>
        <w:lastRenderedPageBreak/>
        <w:drawing>
          <wp:inline distT="0" distB="0" distL="0" distR="0" wp14:anchorId="6A3EBD0E" wp14:editId="0C343692">
            <wp:extent cx="6120130" cy="2969895"/>
            <wp:effectExtent l="0" t="0" r="0" b="1905"/>
            <wp:docPr id="1627824543" name="図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0130" cy="2969895"/>
                    </a:xfrm>
                    <a:prstGeom prst="rect">
                      <a:avLst/>
                    </a:prstGeom>
                    <a:noFill/>
                    <a:ln>
                      <a:noFill/>
                    </a:ln>
                  </pic:spPr>
                </pic:pic>
              </a:graphicData>
            </a:graphic>
          </wp:inline>
        </w:drawing>
      </w:r>
    </w:p>
    <w:p w14:paraId="43E41719" w14:textId="64572384" w:rsidR="00AF2950" w:rsidRPr="00F5736C" w:rsidRDefault="00D62D9D" w:rsidP="00D62D9D">
      <w:pPr>
        <w:pStyle w:val="af3"/>
        <w:rPr>
          <w:rFonts w:hAnsi="ＭＳ ゴシック"/>
        </w:rPr>
      </w:pPr>
      <w:bookmarkStart w:id="32" w:name="_Ref67143475"/>
      <w:r>
        <w:rPr>
          <w:rFonts w:hint="eastAsia"/>
        </w:rPr>
        <w:t>図 ２-</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２</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２</w:t>
      </w:r>
      <w:r w:rsidR="00C17B91">
        <w:fldChar w:fldCharType="end"/>
      </w:r>
      <w:bookmarkEnd w:id="32"/>
      <w:r w:rsidR="00AF2950" w:rsidRPr="00F5736C">
        <w:rPr>
          <w:rFonts w:hAnsi="ＭＳ ゴシック" w:hint="eastAsia"/>
        </w:rPr>
        <w:t xml:space="preserve">　業種別・種類別の排出量</w:t>
      </w:r>
    </w:p>
    <w:p w14:paraId="6766A4EC" w14:textId="77777777" w:rsidR="003614DA" w:rsidRPr="00F5736C" w:rsidRDefault="00C274F1" w:rsidP="003614DA">
      <w:pPr>
        <w:overflowPunct w:val="0"/>
        <w:ind w:right="4876"/>
        <w:textAlignment w:val="baseline"/>
        <w:rPr>
          <w:rFonts w:hAnsi="Times New Roman"/>
          <w:spacing w:val="10"/>
          <w:kern w:val="0"/>
          <w:szCs w:val="22"/>
        </w:rPr>
      </w:pPr>
      <w:r w:rsidRPr="00F5736C">
        <w:rPr>
          <w:rFonts w:eastAsia="ＭＳ ゴシック" w:hAnsi="Times New Roman" w:cs="ＭＳ ゴシック"/>
          <w:kern w:val="0"/>
          <w:szCs w:val="22"/>
        </w:rPr>
        <w:br w:type="page"/>
      </w:r>
      <w:r w:rsidRPr="00F5736C">
        <w:rPr>
          <w:rFonts w:eastAsia="ＭＳ ゴシック" w:hAnsi="Times New Roman" w:cs="ＭＳ ゴシック" w:hint="eastAsia"/>
          <w:kern w:val="0"/>
          <w:szCs w:val="22"/>
        </w:rPr>
        <w:lastRenderedPageBreak/>
        <w:t>２．種類</w:t>
      </w:r>
      <w:r w:rsidR="003614DA" w:rsidRPr="00F5736C">
        <w:rPr>
          <w:rFonts w:eastAsia="ＭＳ ゴシック" w:hAnsi="Times New Roman" w:cs="ＭＳ ゴシック" w:hint="eastAsia"/>
          <w:kern w:val="0"/>
          <w:szCs w:val="22"/>
        </w:rPr>
        <w:t>別の排出状況</w:t>
      </w:r>
    </w:p>
    <w:p w14:paraId="67D1E100" w14:textId="48F05E01" w:rsidR="00A31BF2" w:rsidRDefault="00A31BF2" w:rsidP="00C274F1">
      <w:pPr>
        <w:overflowPunct w:val="0"/>
        <w:ind w:firstLine="251"/>
        <w:textAlignment w:val="baseline"/>
        <w:rPr>
          <w:rFonts w:hAnsi="Times New Roman" w:cs="ＭＳ 明朝"/>
          <w:kern w:val="0"/>
          <w:szCs w:val="22"/>
        </w:rPr>
      </w:pPr>
      <w:r>
        <w:rPr>
          <w:rFonts w:hAnsi="Times New Roman" w:cs="ＭＳ 明朝" w:hint="eastAsia"/>
          <w:kern w:val="0"/>
          <w:szCs w:val="22"/>
        </w:rPr>
        <w:t>種類別の排出量を、</w:t>
      </w:r>
      <w:r>
        <w:rPr>
          <w:rFonts w:hAnsi="Times New Roman" w:cs="ＭＳ 明朝"/>
          <w:kern w:val="0"/>
          <w:szCs w:val="22"/>
        </w:rPr>
        <w:fldChar w:fldCharType="begin"/>
      </w:r>
      <w:r>
        <w:rPr>
          <w:rFonts w:hAnsi="Times New Roman" w:cs="ＭＳ 明朝"/>
          <w:kern w:val="0"/>
          <w:szCs w:val="22"/>
        </w:rPr>
        <w:instrText xml:space="preserve"> </w:instrText>
      </w:r>
      <w:r>
        <w:rPr>
          <w:rFonts w:hAnsi="Times New Roman" w:cs="ＭＳ 明朝" w:hint="eastAsia"/>
          <w:kern w:val="0"/>
          <w:szCs w:val="22"/>
        </w:rPr>
        <w:instrText>REF _Ref66718288</w:instrText>
      </w:r>
      <w:r>
        <w:rPr>
          <w:rFonts w:hAnsi="Times New Roman" w:cs="ＭＳ 明朝"/>
          <w:kern w:val="0"/>
          <w:szCs w:val="22"/>
        </w:rPr>
        <w:instrText xml:space="preserve"> </w:instrText>
      </w:r>
      <w:r>
        <w:rPr>
          <w:rFonts w:hAnsi="Times New Roman" w:cs="ＭＳ 明朝"/>
          <w:kern w:val="0"/>
          <w:szCs w:val="22"/>
        </w:rPr>
        <w:fldChar w:fldCharType="separate"/>
      </w:r>
      <w:r w:rsidR="008E6099">
        <w:rPr>
          <w:rFonts w:hint="eastAsia"/>
        </w:rPr>
        <w:t>図 ２-</w:t>
      </w:r>
      <w:r w:rsidR="008E6099">
        <w:rPr>
          <w:rFonts w:hint="eastAsia"/>
          <w:noProof/>
        </w:rPr>
        <w:t>２</w:t>
      </w:r>
      <w:r w:rsidR="008E6099">
        <w:noBreakHyphen/>
      </w:r>
      <w:r w:rsidR="008E6099">
        <w:rPr>
          <w:rFonts w:hint="eastAsia"/>
          <w:noProof/>
        </w:rPr>
        <w:t>３</w:t>
      </w:r>
      <w:r>
        <w:rPr>
          <w:rFonts w:hAnsi="Times New Roman" w:cs="ＭＳ 明朝"/>
          <w:kern w:val="0"/>
          <w:szCs w:val="22"/>
        </w:rPr>
        <w:fldChar w:fldCharType="end"/>
      </w:r>
      <w:r>
        <w:rPr>
          <w:rFonts w:hAnsi="Times New Roman" w:cs="ＭＳ 明朝" w:hint="eastAsia"/>
          <w:kern w:val="0"/>
          <w:szCs w:val="22"/>
        </w:rPr>
        <w:t>及び</w:t>
      </w:r>
      <w:r>
        <w:rPr>
          <w:rFonts w:hAnsi="Times New Roman" w:cs="ＭＳ 明朝"/>
          <w:kern w:val="0"/>
          <w:szCs w:val="22"/>
        </w:rPr>
        <w:fldChar w:fldCharType="begin"/>
      </w:r>
      <w:r>
        <w:rPr>
          <w:rFonts w:hAnsi="Times New Roman" w:cs="ＭＳ 明朝"/>
          <w:kern w:val="0"/>
          <w:szCs w:val="22"/>
        </w:rPr>
        <w:instrText xml:space="preserve"> </w:instrText>
      </w:r>
      <w:r>
        <w:rPr>
          <w:rFonts w:hAnsi="Times New Roman" w:cs="ＭＳ 明朝" w:hint="eastAsia"/>
          <w:kern w:val="0"/>
          <w:szCs w:val="22"/>
        </w:rPr>
        <w:instrText>REF _Ref66718269</w:instrText>
      </w:r>
      <w:r>
        <w:rPr>
          <w:rFonts w:hAnsi="Times New Roman" w:cs="ＭＳ 明朝"/>
          <w:kern w:val="0"/>
          <w:szCs w:val="22"/>
        </w:rPr>
        <w:instrText xml:space="preserve"> </w:instrText>
      </w:r>
      <w:r>
        <w:rPr>
          <w:rFonts w:hAnsi="Times New Roman" w:cs="ＭＳ 明朝"/>
          <w:kern w:val="0"/>
          <w:szCs w:val="22"/>
        </w:rPr>
        <w:fldChar w:fldCharType="separate"/>
      </w:r>
      <w:r w:rsidR="008E6099">
        <w:rPr>
          <w:rFonts w:hint="eastAsia"/>
        </w:rPr>
        <w:t>表 ２-</w:t>
      </w:r>
      <w:r w:rsidR="008E6099">
        <w:rPr>
          <w:rFonts w:hint="eastAsia"/>
          <w:noProof/>
        </w:rPr>
        <w:t>２</w:t>
      </w:r>
      <w:r w:rsidR="008E6099">
        <w:noBreakHyphen/>
      </w:r>
      <w:r w:rsidR="008E6099">
        <w:rPr>
          <w:rFonts w:hint="eastAsia"/>
          <w:noProof/>
        </w:rPr>
        <w:t>３</w:t>
      </w:r>
      <w:r>
        <w:rPr>
          <w:rFonts w:hAnsi="Times New Roman" w:cs="ＭＳ 明朝"/>
          <w:kern w:val="0"/>
          <w:szCs w:val="22"/>
        </w:rPr>
        <w:fldChar w:fldCharType="end"/>
      </w:r>
      <w:r>
        <w:rPr>
          <w:rFonts w:hAnsi="Times New Roman" w:cs="ＭＳ 明朝" w:hint="eastAsia"/>
          <w:kern w:val="0"/>
          <w:szCs w:val="22"/>
        </w:rPr>
        <w:t>に示す。</w:t>
      </w:r>
    </w:p>
    <w:p w14:paraId="79B1B315" w14:textId="6B449F69" w:rsidR="00C274F1" w:rsidRDefault="00C274F1" w:rsidP="00C274F1">
      <w:pPr>
        <w:overflowPunct w:val="0"/>
        <w:ind w:firstLine="251"/>
        <w:textAlignment w:val="baseline"/>
        <w:rPr>
          <w:rFonts w:hAnsi="Times New Roman" w:cs="ＭＳ 明朝"/>
          <w:kern w:val="0"/>
          <w:szCs w:val="22"/>
        </w:rPr>
      </w:pPr>
      <w:r w:rsidRPr="00F5736C">
        <w:rPr>
          <w:rFonts w:hAnsi="Times New Roman" w:cs="ＭＳ 明朝" w:hint="eastAsia"/>
          <w:kern w:val="0"/>
          <w:szCs w:val="22"/>
        </w:rPr>
        <w:t>排出量</w:t>
      </w:r>
      <w:r w:rsidR="00787ABA" w:rsidRPr="00F5736C">
        <w:rPr>
          <w:rFonts w:hAnsi="Times New Roman" w:cs="ＭＳ 明朝" w:hint="eastAsia"/>
          <w:kern w:val="0"/>
          <w:szCs w:val="22"/>
        </w:rPr>
        <w:t>1,</w:t>
      </w:r>
      <w:r w:rsidR="006E1F5E">
        <w:rPr>
          <w:rFonts w:hAnsi="Times New Roman" w:cs="ＭＳ 明朝" w:hint="eastAsia"/>
          <w:kern w:val="0"/>
          <w:szCs w:val="22"/>
        </w:rPr>
        <w:t>3</w:t>
      </w:r>
      <w:r w:rsidR="00C76E7A">
        <w:rPr>
          <w:rFonts w:hAnsi="Times New Roman" w:cs="ＭＳ 明朝" w:hint="eastAsia"/>
          <w:kern w:val="0"/>
          <w:szCs w:val="22"/>
        </w:rPr>
        <w:t>36</w:t>
      </w:r>
      <w:r w:rsidRPr="00F5736C">
        <w:rPr>
          <w:rFonts w:hAnsi="Times New Roman" w:cs="ＭＳ 明朝" w:hint="eastAsia"/>
          <w:kern w:val="0"/>
          <w:szCs w:val="22"/>
        </w:rPr>
        <w:t>万トンを種類別にみると、汚泥が</w:t>
      </w:r>
      <w:r w:rsidR="006E1F5E">
        <w:rPr>
          <w:rFonts w:hAnsi="Times New Roman" w:cs="ＭＳ 明朝" w:hint="eastAsia"/>
          <w:kern w:val="0"/>
          <w:szCs w:val="22"/>
        </w:rPr>
        <w:t>9</w:t>
      </w:r>
      <w:r w:rsidR="00C76E7A">
        <w:rPr>
          <w:rFonts w:hAnsi="Times New Roman" w:cs="ＭＳ 明朝" w:hint="eastAsia"/>
          <w:kern w:val="0"/>
          <w:szCs w:val="22"/>
        </w:rPr>
        <w:t>67</w:t>
      </w:r>
      <w:r w:rsidRPr="00F5736C">
        <w:rPr>
          <w:rFonts w:hAnsi="Times New Roman" w:cs="ＭＳ 明朝" w:hint="eastAsia"/>
          <w:kern w:val="0"/>
          <w:szCs w:val="22"/>
        </w:rPr>
        <w:t>万トン（排出量の</w:t>
      </w:r>
      <w:r w:rsidR="00C76E7A">
        <w:rPr>
          <w:rFonts w:hAnsi="Times New Roman" w:cs="ＭＳ 明朝" w:hint="eastAsia"/>
          <w:kern w:val="0"/>
          <w:szCs w:val="22"/>
        </w:rPr>
        <w:t>72.4</w:t>
      </w:r>
      <w:r w:rsidRPr="00F5736C">
        <w:rPr>
          <w:rFonts w:hAnsi="Times New Roman" w:cs="ＭＳ 明朝" w:hint="eastAsia"/>
          <w:kern w:val="0"/>
          <w:szCs w:val="22"/>
        </w:rPr>
        <w:t>％）で最も多く、</w:t>
      </w:r>
      <w:r w:rsidR="00B63A99" w:rsidRPr="00F5736C">
        <w:rPr>
          <w:rFonts w:hAnsi="Times New Roman" w:cs="ＭＳ 明朝" w:hint="eastAsia"/>
          <w:kern w:val="0"/>
          <w:szCs w:val="22"/>
        </w:rPr>
        <w:t>続いて</w:t>
      </w:r>
      <w:r w:rsidRPr="00F5736C">
        <w:rPr>
          <w:rFonts w:hAnsi="Times New Roman" w:cs="ＭＳ 明朝" w:hint="eastAsia"/>
          <w:kern w:val="0"/>
          <w:szCs w:val="22"/>
        </w:rPr>
        <w:t>、がれき類が</w:t>
      </w:r>
      <w:r w:rsidR="00C76E7A">
        <w:rPr>
          <w:rFonts w:hAnsi="Times New Roman" w:cs="ＭＳ 明朝" w:hint="eastAsia"/>
          <w:kern w:val="0"/>
          <w:szCs w:val="22"/>
        </w:rPr>
        <w:t>193</w:t>
      </w:r>
      <w:r w:rsidRPr="00F5736C">
        <w:rPr>
          <w:rFonts w:hAnsi="Times New Roman" w:cs="ＭＳ 明朝" w:hint="eastAsia"/>
          <w:kern w:val="0"/>
          <w:szCs w:val="22"/>
        </w:rPr>
        <w:t>万トン（同</w:t>
      </w:r>
      <w:r w:rsidR="00C76E7A">
        <w:rPr>
          <w:rFonts w:hAnsi="Times New Roman" w:cs="ＭＳ 明朝" w:hint="eastAsia"/>
          <w:kern w:val="0"/>
          <w:szCs w:val="22"/>
        </w:rPr>
        <w:t>14.4</w:t>
      </w:r>
      <w:r w:rsidRPr="00F5736C">
        <w:rPr>
          <w:rFonts w:hAnsi="Times New Roman" w:cs="ＭＳ 明朝" w:hint="eastAsia"/>
          <w:kern w:val="0"/>
          <w:szCs w:val="22"/>
        </w:rPr>
        <w:t>％）、</w:t>
      </w:r>
      <w:r w:rsidR="006E1F5E">
        <w:rPr>
          <w:rFonts w:hAnsi="Times New Roman" w:cs="ＭＳ 明朝" w:hint="eastAsia"/>
          <w:kern w:val="0"/>
          <w:szCs w:val="22"/>
        </w:rPr>
        <w:t>廃プラスチック類</w:t>
      </w:r>
      <w:r w:rsidRPr="00F5736C">
        <w:rPr>
          <w:rFonts w:hAnsi="Times New Roman" w:cs="ＭＳ 明朝" w:hint="eastAsia"/>
          <w:kern w:val="0"/>
          <w:szCs w:val="22"/>
        </w:rPr>
        <w:t>が</w:t>
      </w:r>
      <w:r w:rsidR="006E1F5E">
        <w:rPr>
          <w:rFonts w:hAnsi="Times New Roman" w:cs="ＭＳ 明朝" w:hint="eastAsia"/>
          <w:kern w:val="0"/>
          <w:szCs w:val="22"/>
        </w:rPr>
        <w:t>27</w:t>
      </w:r>
      <w:r w:rsidRPr="00F5736C">
        <w:rPr>
          <w:rFonts w:hAnsi="Times New Roman" w:cs="ＭＳ 明朝" w:hint="eastAsia"/>
          <w:kern w:val="0"/>
          <w:szCs w:val="22"/>
        </w:rPr>
        <w:t>万トン（同</w:t>
      </w:r>
      <w:r w:rsidR="006E1F5E">
        <w:rPr>
          <w:rFonts w:hAnsi="Times New Roman" w:cs="ＭＳ 明朝" w:hint="eastAsia"/>
          <w:kern w:val="0"/>
          <w:szCs w:val="22"/>
        </w:rPr>
        <w:t>2</w:t>
      </w:r>
      <w:r w:rsidR="00EE0141">
        <w:rPr>
          <w:rFonts w:hAnsi="Times New Roman" w:cs="ＭＳ 明朝" w:hint="eastAsia"/>
          <w:kern w:val="0"/>
          <w:szCs w:val="22"/>
        </w:rPr>
        <w:t>.0</w:t>
      </w:r>
      <w:r w:rsidRPr="00F5736C">
        <w:rPr>
          <w:rFonts w:hAnsi="Times New Roman" w:cs="ＭＳ 明朝" w:hint="eastAsia"/>
          <w:kern w:val="0"/>
          <w:szCs w:val="22"/>
        </w:rPr>
        <w:t>％）、</w:t>
      </w:r>
      <w:r w:rsidR="00C76E7A">
        <w:rPr>
          <w:rFonts w:hAnsi="Times New Roman" w:cs="ＭＳ 明朝" w:hint="eastAsia"/>
          <w:kern w:val="0"/>
          <w:szCs w:val="22"/>
        </w:rPr>
        <w:t>鉱さい</w:t>
      </w:r>
      <w:r w:rsidRPr="00F5736C">
        <w:rPr>
          <w:rFonts w:hAnsi="Times New Roman" w:cs="ＭＳ 明朝" w:hint="eastAsia"/>
          <w:kern w:val="0"/>
          <w:szCs w:val="22"/>
        </w:rPr>
        <w:t>が</w:t>
      </w:r>
      <w:r w:rsidR="00C76E7A">
        <w:rPr>
          <w:rFonts w:hAnsi="Times New Roman" w:cs="ＭＳ 明朝" w:hint="eastAsia"/>
          <w:kern w:val="0"/>
          <w:szCs w:val="22"/>
        </w:rPr>
        <w:t>25</w:t>
      </w:r>
      <w:r w:rsidRPr="00F5736C">
        <w:rPr>
          <w:rFonts w:hAnsi="Times New Roman" w:cs="ＭＳ 明朝" w:hint="eastAsia"/>
          <w:kern w:val="0"/>
          <w:szCs w:val="22"/>
        </w:rPr>
        <w:t>万トン（同</w:t>
      </w:r>
      <w:r w:rsidR="00C76E7A">
        <w:rPr>
          <w:rFonts w:hAnsi="Times New Roman" w:cs="ＭＳ 明朝" w:hint="eastAsia"/>
          <w:kern w:val="0"/>
          <w:szCs w:val="22"/>
        </w:rPr>
        <w:t>1.9</w:t>
      </w:r>
      <w:r w:rsidRPr="00F5736C">
        <w:rPr>
          <w:rFonts w:hAnsi="Times New Roman" w:cs="ＭＳ 明朝" w:hint="eastAsia"/>
          <w:kern w:val="0"/>
          <w:szCs w:val="22"/>
        </w:rPr>
        <w:t>％）</w:t>
      </w:r>
      <w:r w:rsidR="006E1F5E">
        <w:rPr>
          <w:rFonts w:hAnsi="Times New Roman" w:cs="ＭＳ 明朝" w:hint="eastAsia"/>
          <w:kern w:val="0"/>
          <w:szCs w:val="22"/>
        </w:rPr>
        <w:t>、</w:t>
      </w:r>
      <w:r w:rsidR="00C76E7A">
        <w:rPr>
          <w:rFonts w:hAnsi="Times New Roman" w:cs="ＭＳ 明朝" w:hint="eastAsia"/>
          <w:kern w:val="0"/>
          <w:szCs w:val="22"/>
        </w:rPr>
        <w:t>混合廃棄物</w:t>
      </w:r>
      <w:r w:rsidR="006E1F5E">
        <w:rPr>
          <w:rFonts w:hAnsi="Times New Roman" w:cs="ＭＳ 明朝" w:hint="eastAsia"/>
          <w:kern w:val="0"/>
          <w:szCs w:val="22"/>
        </w:rPr>
        <w:t>が</w:t>
      </w:r>
      <w:r w:rsidR="00C76E7A">
        <w:rPr>
          <w:rFonts w:hAnsi="Times New Roman" w:cs="ＭＳ 明朝" w:hint="eastAsia"/>
          <w:kern w:val="0"/>
          <w:szCs w:val="22"/>
        </w:rPr>
        <w:t>21</w:t>
      </w:r>
      <w:r w:rsidR="006E1F5E">
        <w:rPr>
          <w:rFonts w:hAnsi="Times New Roman" w:cs="ＭＳ 明朝" w:hint="eastAsia"/>
          <w:kern w:val="0"/>
          <w:szCs w:val="22"/>
        </w:rPr>
        <w:t>万トン（同</w:t>
      </w:r>
      <w:r w:rsidR="00EE0141">
        <w:rPr>
          <w:rFonts w:hAnsi="Times New Roman" w:cs="ＭＳ 明朝" w:hint="eastAsia"/>
          <w:kern w:val="0"/>
          <w:szCs w:val="22"/>
        </w:rPr>
        <w:t>1.</w:t>
      </w:r>
      <w:r w:rsidR="00C76E7A">
        <w:rPr>
          <w:rFonts w:hAnsi="Times New Roman" w:cs="ＭＳ 明朝" w:hint="eastAsia"/>
          <w:kern w:val="0"/>
          <w:szCs w:val="22"/>
        </w:rPr>
        <w:t>6</w:t>
      </w:r>
      <w:r w:rsidR="006E1F5E">
        <w:rPr>
          <w:rFonts w:hAnsi="Times New Roman" w:cs="ＭＳ 明朝" w:hint="eastAsia"/>
          <w:kern w:val="0"/>
          <w:szCs w:val="22"/>
        </w:rPr>
        <w:t>％）</w:t>
      </w:r>
      <w:r w:rsidR="005F0054" w:rsidRPr="00F5736C">
        <w:rPr>
          <w:rFonts w:hAnsi="Times New Roman" w:cs="ＭＳ 明朝" w:hint="eastAsia"/>
          <w:kern w:val="0"/>
          <w:szCs w:val="22"/>
        </w:rPr>
        <w:t>の順</w:t>
      </w:r>
      <w:r w:rsidRPr="00F5736C">
        <w:rPr>
          <w:rFonts w:hAnsi="Times New Roman" w:cs="ＭＳ 明朝" w:hint="eastAsia"/>
          <w:kern w:val="0"/>
          <w:szCs w:val="22"/>
        </w:rPr>
        <w:t>となっており、この</w:t>
      </w:r>
      <w:r w:rsidR="006E1F5E">
        <w:rPr>
          <w:rFonts w:hAnsi="Times New Roman" w:cs="ＭＳ 明朝" w:hint="eastAsia"/>
          <w:kern w:val="0"/>
          <w:szCs w:val="22"/>
        </w:rPr>
        <w:t>５</w:t>
      </w:r>
      <w:r w:rsidRPr="00F5736C">
        <w:rPr>
          <w:rFonts w:hAnsi="Times New Roman" w:cs="ＭＳ 明朝" w:hint="eastAsia"/>
          <w:kern w:val="0"/>
          <w:szCs w:val="22"/>
        </w:rPr>
        <w:t>種類で全体の</w:t>
      </w:r>
      <w:r w:rsidR="00C76E7A">
        <w:rPr>
          <w:rFonts w:hAnsi="Times New Roman" w:cs="ＭＳ 明朝" w:hint="eastAsia"/>
          <w:kern w:val="0"/>
          <w:szCs w:val="22"/>
        </w:rPr>
        <w:t>92</w:t>
      </w:r>
      <w:r w:rsidR="008B011D">
        <w:rPr>
          <w:rFonts w:hAnsi="Times New Roman" w:cs="ＭＳ 明朝" w:hint="eastAsia"/>
          <w:kern w:val="0"/>
          <w:szCs w:val="22"/>
        </w:rPr>
        <w:t>.3</w:t>
      </w:r>
      <w:r w:rsidRPr="00F5736C">
        <w:rPr>
          <w:rFonts w:hAnsi="Times New Roman" w:cs="ＭＳ 明朝" w:hint="eastAsia"/>
          <w:kern w:val="0"/>
          <w:szCs w:val="22"/>
        </w:rPr>
        <w:t>％を占めている。</w:t>
      </w:r>
    </w:p>
    <w:p w14:paraId="31303706" w14:textId="7A95F6F5" w:rsidR="00F569D4" w:rsidRPr="00F5736C" w:rsidRDefault="00F569D4" w:rsidP="00C274F1">
      <w:pPr>
        <w:overflowPunct w:val="0"/>
        <w:ind w:firstLine="251"/>
        <w:textAlignment w:val="baseline"/>
        <w:rPr>
          <w:rFonts w:hAnsi="Times New Roman" w:cs="ＭＳ 明朝"/>
          <w:kern w:val="0"/>
          <w:szCs w:val="22"/>
        </w:rPr>
      </w:pPr>
      <w:r>
        <w:rPr>
          <w:rFonts w:hAnsi="Times New Roman" w:cs="ＭＳ 明朝" w:hint="eastAsia"/>
          <w:kern w:val="0"/>
          <w:szCs w:val="22"/>
        </w:rPr>
        <w:t>種類別・業種別の排出量を、</w:t>
      </w:r>
      <w:r>
        <w:rPr>
          <w:rFonts w:hAnsi="Times New Roman" w:cs="ＭＳ 明朝"/>
          <w:kern w:val="0"/>
          <w:szCs w:val="22"/>
        </w:rPr>
        <w:fldChar w:fldCharType="begin"/>
      </w:r>
      <w:r>
        <w:rPr>
          <w:rFonts w:hAnsi="Times New Roman" w:cs="ＭＳ 明朝"/>
          <w:kern w:val="0"/>
          <w:szCs w:val="22"/>
        </w:rPr>
        <w:instrText xml:space="preserve"> </w:instrText>
      </w:r>
      <w:r>
        <w:rPr>
          <w:rFonts w:hAnsi="Times New Roman" w:cs="ＭＳ 明朝" w:hint="eastAsia"/>
          <w:kern w:val="0"/>
          <w:szCs w:val="22"/>
        </w:rPr>
        <w:instrText>REF _Ref67143567</w:instrText>
      </w:r>
      <w:r>
        <w:rPr>
          <w:rFonts w:hAnsi="Times New Roman" w:cs="ＭＳ 明朝"/>
          <w:kern w:val="0"/>
          <w:szCs w:val="22"/>
        </w:rPr>
        <w:instrText xml:space="preserve"> </w:instrText>
      </w:r>
      <w:r>
        <w:rPr>
          <w:rFonts w:hAnsi="Times New Roman" w:cs="ＭＳ 明朝"/>
          <w:kern w:val="0"/>
          <w:szCs w:val="22"/>
        </w:rPr>
        <w:fldChar w:fldCharType="separate"/>
      </w:r>
      <w:r w:rsidR="008E6099">
        <w:rPr>
          <w:rFonts w:hint="eastAsia"/>
        </w:rPr>
        <w:t>図 ２-</w:t>
      </w:r>
      <w:r w:rsidR="008E6099">
        <w:rPr>
          <w:rFonts w:hint="eastAsia"/>
          <w:noProof/>
        </w:rPr>
        <w:t>２</w:t>
      </w:r>
      <w:r w:rsidR="008E6099">
        <w:noBreakHyphen/>
      </w:r>
      <w:r w:rsidR="008E6099">
        <w:rPr>
          <w:rFonts w:hint="eastAsia"/>
          <w:noProof/>
        </w:rPr>
        <w:t>４</w:t>
      </w:r>
      <w:r>
        <w:rPr>
          <w:rFonts w:hAnsi="Times New Roman" w:cs="ＭＳ 明朝"/>
          <w:kern w:val="0"/>
          <w:szCs w:val="22"/>
        </w:rPr>
        <w:fldChar w:fldCharType="end"/>
      </w:r>
      <w:r>
        <w:rPr>
          <w:rFonts w:hAnsi="Times New Roman" w:cs="ＭＳ 明朝" w:hint="eastAsia"/>
          <w:kern w:val="0"/>
          <w:szCs w:val="22"/>
        </w:rPr>
        <w:t>に示す。</w:t>
      </w:r>
    </w:p>
    <w:p w14:paraId="21BBA78A" w14:textId="5F6849AC" w:rsidR="00C274F1" w:rsidRPr="00F5736C" w:rsidRDefault="00C274F1" w:rsidP="00C274F1">
      <w:pPr>
        <w:overflowPunct w:val="0"/>
        <w:ind w:firstLine="251"/>
        <w:textAlignment w:val="baseline"/>
        <w:rPr>
          <w:rFonts w:hAnsi="Times New Roman" w:cs="ＭＳ 明朝"/>
          <w:kern w:val="0"/>
          <w:szCs w:val="22"/>
        </w:rPr>
      </w:pPr>
      <w:r w:rsidRPr="00F5736C">
        <w:rPr>
          <w:rFonts w:hAnsi="Times New Roman" w:cs="ＭＳ 明朝" w:hint="eastAsia"/>
          <w:kern w:val="0"/>
          <w:szCs w:val="22"/>
        </w:rPr>
        <w:t>汚泥を最も多く排出している業種は電気・水道業であり、汚泥排出量の</w:t>
      </w:r>
      <w:r w:rsidR="00C76E7A">
        <w:rPr>
          <w:rFonts w:hAnsi="Times New Roman" w:cs="ＭＳ 明朝" w:hint="eastAsia"/>
          <w:kern w:val="0"/>
          <w:szCs w:val="22"/>
        </w:rPr>
        <w:t>78.4</w:t>
      </w:r>
      <w:r w:rsidRPr="00F5736C">
        <w:rPr>
          <w:rFonts w:hAnsi="Times New Roman" w:cs="ＭＳ 明朝" w:hint="eastAsia"/>
          <w:kern w:val="0"/>
          <w:szCs w:val="22"/>
        </w:rPr>
        <w:t>％（</w:t>
      </w:r>
      <w:r w:rsidR="006E1F5E">
        <w:rPr>
          <w:rFonts w:hAnsi="Times New Roman" w:cs="ＭＳ 明朝" w:hint="eastAsia"/>
          <w:kern w:val="0"/>
          <w:szCs w:val="22"/>
        </w:rPr>
        <w:t>7</w:t>
      </w:r>
      <w:r w:rsidR="00C76E7A">
        <w:rPr>
          <w:rFonts w:hAnsi="Times New Roman" w:cs="ＭＳ 明朝" w:hint="eastAsia"/>
          <w:kern w:val="0"/>
          <w:szCs w:val="22"/>
        </w:rPr>
        <w:t>58</w:t>
      </w:r>
      <w:r w:rsidRPr="00F5736C">
        <w:rPr>
          <w:rFonts w:hAnsi="Times New Roman" w:cs="ＭＳ 明朝" w:hint="eastAsia"/>
          <w:kern w:val="0"/>
          <w:szCs w:val="22"/>
        </w:rPr>
        <w:t>万トン）を占めて</w:t>
      </w:r>
      <w:r w:rsidR="003001E3">
        <w:rPr>
          <w:rFonts w:hAnsi="Times New Roman" w:cs="ＭＳ 明朝" w:hint="eastAsia"/>
          <w:kern w:val="0"/>
          <w:szCs w:val="22"/>
        </w:rPr>
        <w:t>いる。</w:t>
      </w:r>
      <w:r w:rsidR="0071065F" w:rsidRPr="00F5736C">
        <w:rPr>
          <w:rFonts w:hAnsi="Times New Roman" w:cs="ＭＳ 明朝" w:hint="eastAsia"/>
          <w:kern w:val="0"/>
          <w:szCs w:val="22"/>
        </w:rPr>
        <w:t>がれき類</w:t>
      </w:r>
      <w:r w:rsidRPr="00F5736C">
        <w:rPr>
          <w:rFonts w:hAnsi="Times New Roman" w:cs="ＭＳ 明朝" w:hint="eastAsia"/>
          <w:kern w:val="0"/>
          <w:szCs w:val="22"/>
        </w:rPr>
        <w:t>では</w:t>
      </w:r>
      <w:r w:rsidR="0071065F" w:rsidRPr="00F5736C">
        <w:rPr>
          <w:rFonts w:hAnsi="Times New Roman" w:cs="ＭＳ 明朝" w:hint="eastAsia"/>
          <w:kern w:val="0"/>
          <w:szCs w:val="22"/>
        </w:rPr>
        <w:t>建設業</w:t>
      </w:r>
      <w:r w:rsidRPr="00F5736C">
        <w:rPr>
          <w:rFonts w:hAnsi="Times New Roman" w:cs="ＭＳ 明朝" w:hint="eastAsia"/>
          <w:kern w:val="0"/>
          <w:szCs w:val="22"/>
        </w:rPr>
        <w:t>が排出量の</w:t>
      </w:r>
      <w:r w:rsidR="0071065F" w:rsidRPr="00F5736C">
        <w:rPr>
          <w:rFonts w:hAnsi="Times New Roman" w:cs="ＭＳ 明朝" w:hint="eastAsia"/>
          <w:kern w:val="0"/>
          <w:szCs w:val="22"/>
        </w:rPr>
        <w:t>98.</w:t>
      </w:r>
      <w:r w:rsidR="00C76E7A">
        <w:rPr>
          <w:rFonts w:hAnsi="Times New Roman" w:cs="ＭＳ 明朝" w:hint="eastAsia"/>
          <w:kern w:val="0"/>
          <w:szCs w:val="22"/>
        </w:rPr>
        <w:t>3</w:t>
      </w:r>
      <w:r w:rsidRPr="00F5736C">
        <w:rPr>
          <w:rFonts w:hAnsi="Times New Roman" w:cs="ＭＳ 明朝" w:hint="eastAsia"/>
          <w:kern w:val="0"/>
          <w:szCs w:val="22"/>
        </w:rPr>
        <w:t>％（</w:t>
      </w:r>
      <w:r w:rsidR="00C76E7A">
        <w:rPr>
          <w:rFonts w:hAnsi="Times New Roman" w:cs="ＭＳ 明朝" w:hint="eastAsia"/>
          <w:kern w:val="0"/>
          <w:szCs w:val="22"/>
        </w:rPr>
        <w:t>190</w:t>
      </w:r>
      <w:r w:rsidRPr="00F5736C">
        <w:rPr>
          <w:rFonts w:hAnsi="Times New Roman" w:cs="ＭＳ 明朝" w:hint="eastAsia"/>
          <w:kern w:val="0"/>
          <w:szCs w:val="22"/>
        </w:rPr>
        <w:t>万トン）、</w:t>
      </w:r>
      <w:r w:rsidR="006E1F5E">
        <w:rPr>
          <w:rFonts w:hAnsi="Times New Roman" w:cs="ＭＳ 明朝" w:hint="eastAsia"/>
          <w:kern w:val="0"/>
          <w:szCs w:val="22"/>
        </w:rPr>
        <w:t>廃プラスチック類</w:t>
      </w:r>
      <w:r w:rsidRPr="00F5736C">
        <w:rPr>
          <w:rFonts w:hAnsi="Times New Roman" w:cs="ＭＳ 明朝" w:hint="eastAsia"/>
          <w:kern w:val="0"/>
          <w:szCs w:val="22"/>
        </w:rPr>
        <w:t>では</w:t>
      </w:r>
      <w:r w:rsidR="0071065F" w:rsidRPr="00F5736C">
        <w:rPr>
          <w:rFonts w:hAnsi="Times New Roman" w:cs="ＭＳ 明朝" w:hint="eastAsia"/>
          <w:kern w:val="0"/>
          <w:szCs w:val="22"/>
        </w:rPr>
        <w:t>製造業</w:t>
      </w:r>
      <w:r w:rsidRPr="00F5736C">
        <w:rPr>
          <w:rFonts w:hAnsi="Times New Roman" w:cs="ＭＳ 明朝" w:hint="eastAsia"/>
          <w:kern w:val="0"/>
          <w:szCs w:val="22"/>
        </w:rPr>
        <w:t>が排出量の</w:t>
      </w:r>
      <w:r w:rsidR="00C76E7A">
        <w:rPr>
          <w:rFonts w:hAnsi="Times New Roman" w:cs="ＭＳ 明朝" w:hint="eastAsia"/>
          <w:kern w:val="0"/>
          <w:szCs w:val="22"/>
        </w:rPr>
        <w:t>52.4</w:t>
      </w:r>
      <w:r w:rsidRPr="00F5736C">
        <w:rPr>
          <w:rFonts w:hAnsi="Times New Roman" w:cs="ＭＳ 明朝" w:hint="eastAsia"/>
          <w:kern w:val="0"/>
          <w:szCs w:val="22"/>
        </w:rPr>
        <w:t>％（</w:t>
      </w:r>
      <w:r w:rsidR="006E1F5E">
        <w:rPr>
          <w:rFonts w:hAnsi="Times New Roman" w:cs="ＭＳ 明朝" w:hint="eastAsia"/>
          <w:kern w:val="0"/>
          <w:szCs w:val="22"/>
        </w:rPr>
        <w:t>1</w:t>
      </w:r>
      <w:r w:rsidR="004278B3">
        <w:rPr>
          <w:rFonts w:hAnsi="Times New Roman" w:cs="ＭＳ 明朝" w:hint="eastAsia"/>
          <w:kern w:val="0"/>
          <w:szCs w:val="22"/>
        </w:rPr>
        <w:t>4</w:t>
      </w:r>
      <w:r w:rsidRPr="00F5736C">
        <w:rPr>
          <w:rFonts w:hAnsi="Times New Roman" w:cs="ＭＳ 明朝" w:hint="eastAsia"/>
          <w:kern w:val="0"/>
          <w:szCs w:val="22"/>
        </w:rPr>
        <w:t>万トン）</w:t>
      </w:r>
      <w:r w:rsidR="0071065F" w:rsidRPr="00F5736C">
        <w:rPr>
          <w:rFonts w:hAnsi="Times New Roman" w:cs="ＭＳ 明朝" w:hint="eastAsia"/>
          <w:kern w:val="0"/>
          <w:szCs w:val="22"/>
        </w:rPr>
        <w:t>、</w:t>
      </w:r>
      <w:r w:rsidR="00787ABA" w:rsidRPr="00F5736C">
        <w:rPr>
          <w:rFonts w:hAnsi="Times New Roman" w:cs="ＭＳ 明朝" w:hint="eastAsia"/>
          <w:kern w:val="0"/>
          <w:szCs w:val="22"/>
        </w:rPr>
        <w:t>混合廃棄物</w:t>
      </w:r>
      <w:r w:rsidR="0071065F" w:rsidRPr="00F5736C">
        <w:rPr>
          <w:rFonts w:hAnsi="Times New Roman" w:cs="ＭＳ 明朝" w:hint="eastAsia"/>
          <w:kern w:val="0"/>
          <w:szCs w:val="22"/>
        </w:rPr>
        <w:t>では</w:t>
      </w:r>
      <w:r w:rsidR="00787ABA" w:rsidRPr="00F5736C">
        <w:rPr>
          <w:rFonts w:hAnsi="Times New Roman" w:cs="ＭＳ 明朝" w:hint="eastAsia"/>
          <w:kern w:val="0"/>
          <w:szCs w:val="22"/>
        </w:rPr>
        <w:t>建設</w:t>
      </w:r>
      <w:r w:rsidR="0071065F" w:rsidRPr="00F5736C">
        <w:rPr>
          <w:rFonts w:hAnsi="Times New Roman" w:cs="ＭＳ 明朝" w:hint="eastAsia"/>
          <w:kern w:val="0"/>
          <w:szCs w:val="22"/>
        </w:rPr>
        <w:t>業が排出量の</w:t>
      </w:r>
      <w:r w:rsidR="004278B3">
        <w:rPr>
          <w:rFonts w:hAnsi="Times New Roman" w:cs="ＭＳ 明朝" w:hint="eastAsia"/>
          <w:kern w:val="0"/>
          <w:szCs w:val="22"/>
        </w:rPr>
        <w:t>61.2</w:t>
      </w:r>
      <w:r w:rsidR="0071065F" w:rsidRPr="00F5736C">
        <w:rPr>
          <w:rFonts w:hAnsi="Times New Roman" w:cs="ＭＳ 明朝" w:hint="eastAsia"/>
          <w:kern w:val="0"/>
          <w:szCs w:val="22"/>
        </w:rPr>
        <w:t>％（</w:t>
      </w:r>
      <w:r w:rsidR="004278B3">
        <w:rPr>
          <w:rFonts w:hAnsi="Times New Roman" w:cs="ＭＳ 明朝" w:hint="eastAsia"/>
          <w:kern w:val="0"/>
          <w:szCs w:val="22"/>
        </w:rPr>
        <w:t>13</w:t>
      </w:r>
      <w:r w:rsidR="0071065F" w:rsidRPr="00F5736C">
        <w:rPr>
          <w:rFonts w:hAnsi="Times New Roman" w:cs="ＭＳ 明朝" w:hint="eastAsia"/>
          <w:kern w:val="0"/>
          <w:szCs w:val="22"/>
        </w:rPr>
        <w:t>万トン）</w:t>
      </w:r>
      <w:r w:rsidR="006E1F5E">
        <w:rPr>
          <w:rFonts w:hAnsi="Times New Roman" w:cs="ＭＳ 明朝" w:hint="eastAsia"/>
          <w:kern w:val="0"/>
          <w:szCs w:val="22"/>
        </w:rPr>
        <w:t>、鉱さいでは製造業が排出量の</w:t>
      </w:r>
      <w:r w:rsidR="004278B3">
        <w:rPr>
          <w:rFonts w:hAnsi="Times New Roman" w:cs="ＭＳ 明朝" w:hint="eastAsia"/>
          <w:kern w:val="0"/>
          <w:szCs w:val="22"/>
        </w:rPr>
        <w:t>99.4</w:t>
      </w:r>
      <w:r w:rsidR="00A62A9D">
        <w:rPr>
          <w:rFonts w:hAnsi="Times New Roman" w:cs="ＭＳ 明朝" w:hint="eastAsia"/>
          <w:kern w:val="0"/>
          <w:szCs w:val="22"/>
        </w:rPr>
        <w:t>％（25万トン）</w:t>
      </w:r>
      <w:r w:rsidRPr="00F5736C">
        <w:rPr>
          <w:rFonts w:hAnsi="Times New Roman" w:cs="ＭＳ 明朝" w:hint="eastAsia"/>
          <w:kern w:val="0"/>
          <w:szCs w:val="22"/>
        </w:rPr>
        <w:t>をそれぞれ占めている。</w:t>
      </w:r>
    </w:p>
    <w:p w14:paraId="3717221D" w14:textId="4452EC98" w:rsidR="00522005" w:rsidRDefault="00C76E7A" w:rsidP="003001E3">
      <w:pPr>
        <w:jc w:val="center"/>
      </w:pPr>
      <w:r w:rsidRPr="00C76E7A">
        <w:rPr>
          <w:rFonts w:hint="eastAsia"/>
          <w:noProof/>
        </w:rPr>
        <w:drawing>
          <wp:inline distT="0" distB="0" distL="0" distR="0" wp14:anchorId="163D9543" wp14:editId="68D5DCEC">
            <wp:extent cx="3346898" cy="2880000"/>
            <wp:effectExtent l="0" t="0" r="6350" b="0"/>
            <wp:docPr id="684023480" name="図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46898" cy="2880000"/>
                    </a:xfrm>
                    <a:prstGeom prst="rect">
                      <a:avLst/>
                    </a:prstGeom>
                    <a:noFill/>
                    <a:ln>
                      <a:noFill/>
                    </a:ln>
                  </pic:spPr>
                </pic:pic>
              </a:graphicData>
            </a:graphic>
          </wp:inline>
        </w:drawing>
      </w:r>
    </w:p>
    <w:p w14:paraId="0D84893B" w14:textId="39572CD4" w:rsidR="00C274F1" w:rsidRPr="00F5736C" w:rsidRDefault="007C4F92" w:rsidP="007C4F92">
      <w:pPr>
        <w:pStyle w:val="af3"/>
        <w:rPr>
          <w:rFonts w:hAnsi="ＭＳ ゴシック"/>
        </w:rPr>
      </w:pPr>
      <w:bookmarkStart w:id="33" w:name="_Ref66718288"/>
      <w:r>
        <w:rPr>
          <w:rFonts w:hint="eastAsia"/>
        </w:rPr>
        <w:t>図 ２-</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２</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３</w:t>
      </w:r>
      <w:r w:rsidR="00C17B91">
        <w:fldChar w:fldCharType="end"/>
      </w:r>
      <w:bookmarkEnd w:id="33"/>
      <w:r w:rsidR="00C274F1" w:rsidRPr="00F5736C">
        <w:rPr>
          <w:rFonts w:hAnsi="ＭＳ ゴシック" w:hint="eastAsia"/>
        </w:rPr>
        <w:t xml:space="preserve">　</w:t>
      </w:r>
      <w:r w:rsidR="00787ABA" w:rsidRPr="00F5736C">
        <w:rPr>
          <w:rFonts w:hAnsi="ＭＳ ゴシック" w:hint="eastAsia"/>
        </w:rPr>
        <w:t>種類</w:t>
      </w:r>
      <w:r w:rsidR="00C274F1" w:rsidRPr="00F5736C">
        <w:rPr>
          <w:rFonts w:hAnsi="ＭＳ ゴシック" w:hint="eastAsia"/>
        </w:rPr>
        <w:t>別の排出量</w:t>
      </w:r>
    </w:p>
    <w:p w14:paraId="309155FB" w14:textId="77777777" w:rsidR="00C274F1" w:rsidRPr="00F5736C" w:rsidRDefault="00C274F1" w:rsidP="00C274F1">
      <w:pPr>
        <w:overflowPunct w:val="0"/>
        <w:ind w:right="4876"/>
        <w:textAlignment w:val="baseline"/>
        <w:rPr>
          <w:rFonts w:eastAsia="ＭＳ ゴシック" w:hAnsi="Times New Roman" w:cs="ＭＳ ゴシック"/>
          <w:kern w:val="0"/>
          <w:szCs w:val="22"/>
        </w:rPr>
      </w:pPr>
    </w:p>
    <w:p w14:paraId="529C44D7" w14:textId="3A25F21B" w:rsidR="00C274F1" w:rsidRDefault="007C4F92" w:rsidP="007C4F92">
      <w:pPr>
        <w:pStyle w:val="af3"/>
        <w:rPr>
          <w:rFonts w:hAnsi="ＭＳ ゴシック"/>
        </w:rPr>
      </w:pPr>
      <w:bookmarkStart w:id="34" w:name="_Ref66718269"/>
      <w:r>
        <w:rPr>
          <w:rFonts w:hint="eastAsia"/>
        </w:rPr>
        <w:t>表 ２-</w:t>
      </w:r>
      <w:r w:rsidR="00FE0E8E">
        <w:fldChar w:fldCharType="begin"/>
      </w:r>
      <w:r w:rsidR="00FE0E8E">
        <w:instrText xml:space="preserve"> </w:instrText>
      </w:r>
      <w:r w:rsidR="00FE0E8E">
        <w:rPr>
          <w:rFonts w:hint="eastAsia"/>
        </w:rPr>
        <w:instrText>STYLEREF 2 \s</w:instrText>
      </w:r>
      <w:r w:rsidR="00FE0E8E">
        <w:instrText xml:space="preserve"> </w:instrText>
      </w:r>
      <w:r w:rsidR="00FE0E8E">
        <w:fldChar w:fldCharType="separate"/>
      </w:r>
      <w:r w:rsidR="008E6099">
        <w:rPr>
          <w:rFonts w:hint="eastAsia"/>
          <w:noProof/>
        </w:rPr>
        <w:t>２</w:t>
      </w:r>
      <w:r w:rsidR="00FE0E8E">
        <w:fldChar w:fldCharType="end"/>
      </w:r>
      <w:r w:rsidR="00FE0E8E">
        <w:noBreakHyphen/>
      </w:r>
      <w:r w:rsidR="00FE0E8E">
        <w:fldChar w:fldCharType="begin"/>
      </w:r>
      <w:r w:rsidR="00FE0E8E">
        <w:instrText xml:space="preserve"> </w:instrText>
      </w:r>
      <w:r w:rsidR="00FE0E8E">
        <w:rPr>
          <w:rFonts w:hint="eastAsia"/>
        </w:rPr>
        <w:instrText>SEQ 表 \* DBCHAR \s 2</w:instrText>
      </w:r>
      <w:r w:rsidR="00FE0E8E">
        <w:instrText xml:space="preserve"> </w:instrText>
      </w:r>
      <w:r w:rsidR="00FE0E8E">
        <w:fldChar w:fldCharType="separate"/>
      </w:r>
      <w:r w:rsidR="008E6099">
        <w:rPr>
          <w:rFonts w:hint="eastAsia"/>
          <w:noProof/>
        </w:rPr>
        <w:t>３</w:t>
      </w:r>
      <w:r w:rsidR="00FE0E8E">
        <w:fldChar w:fldCharType="end"/>
      </w:r>
      <w:bookmarkEnd w:id="34"/>
      <w:r w:rsidR="00C274F1" w:rsidRPr="00F5736C">
        <w:rPr>
          <w:rFonts w:hAnsi="ＭＳ ゴシック" w:hint="eastAsia"/>
        </w:rPr>
        <w:t xml:space="preserve">　</w:t>
      </w:r>
      <w:r w:rsidR="00787ABA" w:rsidRPr="00F5736C">
        <w:rPr>
          <w:rFonts w:hAnsi="ＭＳ ゴシック" w:hint="eastAsia"/>
        </w:rPr>
        <w:t>種類</w:t>
      </w:r>
      <w:r w:rsidR="00C274F1" w:rsidRPr="00F5736C">
        <w:rPr>
          <w:rFonts w:hAnsi="ＭＳ ゴシック" w:hint="eastAsia"/>
        </w:rPr>
        <w:t>別の排出量</w:t>
      </w:r>
    </w:p>
    <w:p w14:paraId="206037BD" w14:textId="1D6BA58B" w:rsidR="00C274F1" w:rsidRPr="00F5736C" w:rsidRDefault="00C76E7A" w:rsidP="00C76E7A">
      <w:pPr>
        <w:jc w:val="center"/>
        <w:rPr>
          <w:rFonts w:eastAsia="ＭＳ ゴシック" w:hAnsi="Times New Roman" w:cs="ＭＳ ゴシック"/>
          <w:kern w:val="0"/>
          <w:szCs w:val="22"/>
        </w:rPr>
      </w:pPr>
      <w:r w:rsidRPr="00C76E7A">
        <w:rPr>
          <w:rFonts w:hint="eastAsia"/>
          <w:noProof/>
        </w:rPr>
        <w:drawing>
          <wp:inline distT="0" distB="0" distL="0" distR="0" wp14:anchorId="71628307" wp14:editId="1187B7B0">
            <wp:extent cx="4408170" cy="2974975"/>
            <wp:effectExtent l="0" t="0" r="0" b="0"/>
            <wp:docPr id="2143315378" name="図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08170" cy="2974975"/>
                    </a:xfrm>
                    <a:prstGeom prst="rect">
                      <a:avLst/>
                    </a:prstGeom>
                    <a:noFill/>
                    <a:ln>
                      <a:noFill/>
                    </a:ln>
                  </pic:spPr>
                </pic:pic>
              </a:graphicData>
            </a:graphic>
          </wp:inline>
        </w:drawing>
      </w:r>
    </w:p>
    <w:p w14:paraId="2647064F" w14:textId="48AE4FA9" w:rsidR="00C274F1" w:rsidRPr="00F5736C" w:rsidRDefault="004278B3" w:rsidP="00C274F1">
      <w:pPr>
        <w:jc w:val="center"/>
        <w:rPr>
          <w:rFonts w:ascii="ＭＳ ゴシック" w:eastAsia="ＭＳ ゴシック" w:hAnsi="ＭＳ ゴシック"/>
          <w:kern w:val="0"/>
        </w:rPr>
      </w:pPr>
      <w:r w:rsidRPr="004278B3">
        <w:rPr>
          <w:rFonts w:ascii="ＭＳ ゴシック" w:eastAsia="ＭＳ ゴシック" w:hAnsi="ＭＳ ゴシック" w:hint="eastAsia"/>
          <w:noProof/>
          <w:kern w:val="0"/>
        </w:rPr>
        <w:lastRenderedPageBreak/>
        <w:drawing>
          <wp:inline distT="0" distB="0" distL="0" distR="0" wp14:anchorId="18E0668E" wp14:editId="53472FD0">
            <wp:extent cx="6120130" cy="2691130"/>
            <wp:effectExtent l="0" t="0" r="0" b="0"/>
            <wp:docPr id="523546857" name="図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0130" cy="2691130"/>
                    </a:xfrm>
                    <a:prstGeom prst="rect">
                      <a:avLst/>
                    </a:prstGeom>
                    <a:noFill/>
                    <a:ln>
                      <a:noFill/>
                    </a:ln>
                  </pic:spPr>
                </pic:pic>
              </a:graphicData>
            </a:graphic>
          </wp:inline>
        </w:drawing>
      </w:r>
    </w:p>
    <w:p w14:paraId="0DC9C477" w14:textId="3A584481" w:rsidR="00C274F1" w:rsidRPr="00F5736C" w:rsidRDefault="00A518A4" w:rsidP="00A518A4">
      <w:pPr>
        <w:pStyle w:val="af3"/>
        <w:rPr>
          <w:rFonts w:hAnsi="ＭＳ ゴシック"/>
        </w:rPr>
      </w:pPr>
      <w:bookmarkStart w:id="35" w:name="_Ref67143567"/>
      <w:r>
        <w:rPr>
          <w:rFonts w:hint="eastAsia"/>
        </w:rPr>
        <w:t>図 ２-</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２</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４</w:t>
      </w:r>
      <w:r w:rsidR="00C17B91">
        <w:fldChar w:fldCharType="end"/>
      </w:r>
      <w:bookmarkEnd w:id="35"/>
      <w:r w:rsidR="00C274F1" w:rsidRPr="00F5736C">
        <w:rPr>
          <w:rFonts w:hAnsi="ＭＳ ゴシック" w:hint="eastAsia"/>
        </w:rPr>
        <w:t xml:space="preserve">　</w:t>
      </w:r>
      <w:r w:rsidR="00787ABA" w:rsidRPr="00F5736C">
        <w:rPr>
          <w:rFonts w:hAnsi="ＭＳ ゴシック" w:hint="eastAsia"/>
        </w:rPr>
        <w:t>種類</w:t>
      </w:r>
      <w:r w:rsidR="00C274F1" w:rsidRPr="00F5736C">
        <w:rPr>
          <w:rFonts w:hAnsi="ＭＳ ゴシック" w:hint="eastAsia"/>
        </w:rPr>
        <w:t>別・</w:t>
      </w:r>
      <w:r w:rsidR="00787ABA" w:rsidRPr="00F5736C">
        <w:rPr>
          <w:rFonts w:hAnsi="ＭＳ ゴシック" w:hint="eastAsia"/>
        </w:rPr>
        <w:t>業種</w:t>
      </w:r>
      <w:r w:rsidR="00C274F1" w:rsidRPr="00F5736C">
        <w:rPr>
          <w:rFonts w:hAnsi="ＭＳ ゴシック" w:hint="eastAsia"/>
        </w:rPr>
        <w:t>別の排出量</w:t>
      </w:r>
    </w:p>
    <w:p w14:paraId="1082D2D0" w14:textId="77777777" w:rsidR="003614DA" w:rsidRPr="00F5736C" w:rsidRDefault="0071065F" w:rsidP="007A6723">
      <w:pPr>
        <w:pStyle w:val="2"/>
      </w:pPr>
      <w:r w:rsidRPr="00F5736C">
        <w:br w:type="page"/>
      </w:r>
      <w:bookmarkStart w:id="36" w:name="_Toc215215385"/>
      <w:r w:rsidR="003614DA" w:rsidRPr="00F5736C">
        <w:rPr>
          <w:rFonts w:hint="eastAsia"/>
        </w:rPr>
        <w:lastRenderedPageBreak/>
        <w:t>処理状況</w:t>
      </w:r>
      <w:bookmarkEnd w:id="36"/>
    </w:p>
    <w:p w14:paraId="05DE3747" w14:textId="77777777" w:rsidR="003614DA" w:rsidRPr="00F5736C" w:rsidRDefault="003614DA" w:rsidP="003614DA">
      <w:pPr>
        <w:overflowPunct w:val="0"/>
        <w:ind w:right="4876"/>
        <w:textAlignment w:val="baseline"/>
        <w:rPr>
          <w:rFonts w:eastAsia="ＭＳ ゴシック" w:hAnsi="Times New Roman" w:cs="ＭＳ ゴシック"/>
          <w:kern w:val="0"/>
          <w:szCs w:val="22"/>
        </w:rPr>
      </w:pPr>
      <w:r w:rsidRPr="00F5736C">
        <w:rPr>
          <w:rFonts w:eastAsia="ＭＳ ゴシック" w:hAnsi="Times New Roman" w:cs="ＭＳ ゴシック" w:hint="eastAsia"/>
          <w:kern w:val="0"/>
          <w:szCs w:val="22"/>
        </w:rPr>
        <w:t>１．処理状況の概要</w:t>
      </w:r>
    </w:p>
    <w:p w14:paraId="38FB5DBC" w14:textId="2C16E4EE" w:rsidR="0071065F" w:rsidRPr="00F5736C" w:rsidRDefault="003614DA" w:rsidP="00A62A9D">
      <w:pPr>
        <w:overflowPunct w:val="0"/>
        <w:ind w:leftChars="100" w:left="231"/>
        <w:textAlignment w:val="baseline"/>
        <w:rPr>
          <w:rFonts w:hAnsi="ＭＳ 明朝" w:cs="ＭＳ ゴシック"/>
          <w:kern w:val="0"/>
          <w:szCs w:val="22"/>
        </w:rPr>
      </w:pPr>
      <w:r w:rsidRPr="00F5736C">
        <w:rPr>
          <w:rFonts w:hAnsi="ＭＳ 明朝" w:cs="ＭＳ ゴシック" w:hint="eastAsia"/>
          <w:kern w:val="0"/>
          <w:szCs w:val="22"/>
        </w:rPr>
        <w:t>産業廃棄物の発生・排出</w:t>
      </w:r>
      <w:r w:rsidR="0071065F" w:rsidRPr="00F5736C">
        <w:rPr>
          <w:rFonts w:hAnsi="ＭＳ 明朝" w:cs="ＭＳ ゴシック" w:hint="eastAsia"/>
          <w:kern w:val="0"/>
          <w:szCs w:val="22"/>
        </w:rPr>
        <w:t>及び</w:t>
      </w:r>
      <w:r w:rsidRPr="00F5736C">
        <w:rPr>
          <w:rFonts w:hAnsi="ＭＳ 明朝" w:cs="ＭＳ ゴシック" w:hint="eastAsia"/>
          <w:kern w:val="0"/>
          <w:szCs w:val="22"/>
        </w:rPr>
        <w:t>処理</w:t>
      </w:r>
      <w:r w:rsidR="0071065F" w:rsidRPr="00F5736C">
        <w:rPr>
          <w:rFonts w:hAnsi="ＭＳ 明朝" w:cs="ＭＳ ゴシック" w:hint="eastAsia"/>
          <w:kern w:val="0"/>
          <w:szCs w:val="22"/>
        </w:rPr>
        <w:t>状況</w:t>
      </w:r>
      <w:r w:rsidRPr="00F5736C">
        <w:rPr>
          <w:rFonts w:hAnsi="ＭＳ 明朝" w:cs="ＭＳ ゴシック" w:hint="eastAsia"/>
          <w:kern w:val="0"/>
          <w:szCs w:val="22"/>
        </w:rPr>
        <w:t>の</w:t>
      </w:r>
      <w:r w:rsidR="0071065F" w:rsidRPr="00F5736C">
        <w:rPr>
          <w:rFonts w:hAnsi="ＭＳ 明朝" w:cs="ＭＳ ゴシック" w:hint="eastAsia"/>
          <w:kern w:val="0"/>
          <w:szCs w:val="22"/>
        </w:rPr>
        <w:t>概要</w:t>
      </w:r>
      <w:r w:rsidR="005F0054" w:rsidRPr="00F5736C">
        <w:rPr>
          <w:rFonts w:hAnsi="ＭＳ 明朝" w:cs="ＭＳ ゴシック" w:hint="eastAsia"/>
          <w:kern w:val="0"/>
          <w:szCs w:val="22"/>
        </w:rPr>
        <w:t>を</w:t>
      </w:r>
      <w:r w:rsidR="00B6318D">
        <w:rPr>
          <w:rFonts w:hAnsi="ＭＳ 明朝" w:cs="ＭＳ ゴシック" w:hint="eastAsia"/>
          <w:kern w:val="0"/>
          <w:szCs w:val="22"/>
        </w:rPr>
        <w:t>、</w:t>
      </w:r>
      <w:r w:rsidR="00342F06">
        <w:rPr>
          <w:rFonts w:hAnsi="ＭＳ 明朝" w:cs="ＭＳ ゴシック"/>
          <w:kern w:val="0"/>
          <w:szCs w:val="22"/>
        </w:rPr>
        <w:fldChar w:fldCharType="begin"/>
      </w:r>
      <w:r w:rsidR="00342F06">
        <w:rPr>
          <w:rFonts w:hAnsi="ＭＳ 明朝" w:cs="ＭＳ ゴシック"/>
          <w:kern w:val="0"/>
          <w:szCs w:val="22"/>
        </w:rPr>
        <w:instrText xml:space="preserve"> </w:instrText>
      </w:r>
      <w:r w:rsidR="00342F06">
        <w:rPr>
          <w:rFonts w:hAnsi="ＭＳ 明朝" w:cs="ＭＳ ゴシック" w:hint="eastAsia"/>
          <w:kern w:val="0"/>
          <w:szCs w:val="22"/>
        </w:rPr>
        <w:instrText>REF _Ref57811851</w:instrText>
      </w:r>
      <w:r w:rsidR="00342F06">
        <w:rPr>
          <w:rFonts w:hAnsi="ＭＳ 明朝" w:cs="ＭＳ ゴシック"/>
          <w:kern w:val="0"/>
          <w:szCs w:val="22"/>
        </w:rPr>
        <w:instrText xml:space="preserve"> </w:instrText>
      </w:r>
      <w:r w:rsidR="00342F06">
        <w:rPr>
          <w:rFonts w:hAnsi="ＭＳ 明朝" w:cs="ＭＳ ゴシック"/>
          <w:kern w:val="0"/>
          <w:szCs w:val="22"/>
        </w:rPr>
        <w:fldChar w:fldCharType="separate"/>
      </w:r>
      <w:r w:rsidR="008E6099">
        <w:rPr>
          <w:rFonts w:hint="eastAsia"/>
        </w:rPr>
        <w:t>図 ２-</w:t>
      </w:r>
      <w:r w:rsidR="008E6099">
        <w:rPr>
          <w:rFonts w:hint="eastAsia"/>
          <w:noProof/>
        </w:rPr>
        <w:t>３</w:t>
      </w:r>
      <w:r w:rsidR="008E6099">
        <w:noBreakHyphen/>
      </w:r>
      <w:r w:rsidR="008E6099">
        <w:rPr>
          <w:rFonts w:hint="eastAsia"/>
          <w:noProof/>
        </w:rPr>
        <w:t>１</w:t>
      </w:r>
      <w:r w:rsidR="00342F06">
        <w:rPr>
          <w:rFonts w:hAnsi="ＭＳ 明朝" w:cs="ＭＳ ゴシック"/>
          <w:kern w:val="0"/>
          <w:szCs w:val="22"/>
        </w:rPr>
        <w:fldChar w:fldCharType="end"/>
      </w:r>
      <w:r w:rsidR="005F0054" w:rsidRPr="00F5736C">
        <w:rPr>
          <w:rFonts w:hAnsi="ＭＳ 明朝" w:cs="ＭＳ ゴシック" w:hint="eastAsia"/>
          <w:kern w:val="0"/>
          <w:szCs w:val="22"/>
        </w:rPr>
        <w:t>に示す</w:t>
      </w:r>
      <w:r w:rsidRPr="00F5736C">
        <w:rPr>
          <w:rFonts w:hAnsi="ＭＳ 明朝" w:cs="ＭＳ ゴシック" w:hint="eastAsia"/>
          <w:kern w:val="0"/>
          <w:szCs w:val="22"/>
        </w:rPr>
        <w:t>。</w:t>
      </w:r>
    </w:p>
    <w:p w14:paraId="1E47BEF4" w14:textId="6EA50113" w:rsidR="003614DA" w:rsidRPr="00F5736C" w:rsidRDefault="005271B4" w:rsidP="0071065F">
      <w:pPr>
        <w:overflowPunct w:val="0"/>
        <w:ind w:right="38" w:firstLineChars="100" w:firstLine="231"/>
        <w:textAlignment w:val="baseline"/>
        <w:rPr>
          <w:rFonts w:hAnsi="ＭＳ 明朝" w:cs="ＭＳ ゴシック"/>
          <w:kern w:val="0"/>
          <w:szCs w:val="22"/>
        </w:rPr>
      </w:pPr>
      <w:r>
        <w:rPr>
          <w:rFonts w:hAnsi="ＭＳ 明朝" w:cs="ＭＳ ゴシック" w:hint="eastAsia"/>
          <w:kern w:val="0"/>
          <w:szCs w:val="22"/>
        </w:rPr>
        <w:t>令和６年</w:t>
      </w:r>
      <w:r w:rsidR="00A03721" w:rsidRPr="00F5736C">
        <w:rPr>
          <w:rFonts w:hAnsi="ＭＳ 明朝" w:cs="ＭＳ ゴシック" w:hint="eastAsia"/>
          <w:kern w:val="0"/>
          <w:szCs w:val="22"/>
        </w:rPr>
        <w:t>度</w:t>
      </w:r>
      <w:r w:rsidR="003614DA" w:rsidRPr="00F5736C">
        <w:rPr>
          <w:rFonts w:hAnsi="ＭＳ 明朝" w:cs="ＭＳ ゴシック" w:hint="eastAsia"/>
          <w:kern w:val="0"/>
          <w:szCs w:val="22"/>
        </w:rPr>
        <w:t>の処理状況をみると、排出量</w:t>
      </w:r>
      <w:r w:rsidR="004278B3">
        <w:rPr>
          <w:rFonts w:hAnsi="ＭＳ 明朝" w:cs="ＭＳ ゴシック" w:hint="eastAsia"/>
          <w:kern w:val="0"/>
          <w:szCs w:val="22"/>
        </w:rPr>
        <w:t>1,336</w:t>
      </w:r>
      <w:r w:rsidR="0071065F" w:rsidRPr="00F5736C">
        <w:rPr>
          <w:rFonts w:hAnsi="ＭＳ 明朝" w:cs="ＭＳ ゴシック" w:hint="eastAsia"/>
          <w:kern w:val="0"/>
          <w:szCs w:val="22"/>
        </w:rPr>
        <w:t>万</w:t>
      </w:r>
      <w:r w:rsidR="003614DA" w:rsidRPr="00F5736C">
        <w:rPr>
          <w:rFonts w:hAnsi="ＭＳ 明朝" w:cs="ＭＳ ゴシック" w:hint="eastAsia"/>
          <w:kern w:val="0"/>
          <w:szCs w:val="22"/>
        </w:rPr>
        <w:t>トンのうち、再生利用量は</w:t>
      </w:r>
      <w:r w:rsidR="00342F06">
        <w:rPr>
          <w:rFonts w:hAnsi="ＭＳ 明朝" w:cs="ＭＳ ゴシック" w:hint="eastAsia"/>
          <w:kern w:val="0"/>
          <w:szCs w:val="22"/>
        </w:rPr>
        <w:t>4</w:t>
      </w:r>
      <w:r w:rsidR="004278B3">
        <w:rPr>
          <w:rFonts w:hAnsi="ＭＳ 明朝" w:cs="ＭＳ ゴシック" w:hint="eastAsia"/>
          <w:kern w:val="0"/>
          <w:szCs w:val="22"/>
        </w:rPr>
        <w:t>16</w:t>
      </w:r>
      <w:r w:rsidR="0071065F" w:rsidRPr="00F5736C">
        <w:rPr>
          <w:rFonts w:hAnsi="ＭＳ 明朝" w:cs="ＭＳ ゴシック" w:hint="eastAsia"/>
          <w:kern w:val="0"/>
          <w:szCs w:val="22"/>
        </w:rPr>
        <w:t>万</w:t>
      </w:r>
      <w:r w:rsidR="003614DA" w:rsidRPr="00F5736C">
        <w:rPr>
          <w:rFonts w:hAnsi="ＭＳ 明朝" w:cs="ＭＳ ゴシック" w:hint="eastAsia"/>
          <w:kern w:val="0"/>
          <w:szCs w:val="22"/>
        </w:rPr>
        <w:t>トン（</w:t>
      </w:r>
      <w:r w:rsidR="00366D29">
        <w:rPr>
          <w:rFonts w:hAnsi="ＭＳ 明朝" w:cs="ＭＳ ゴシック" w:hint="eastAsia"/>
          <w:kern w:val="0"/>
          <w:szCs w:val="22"/>
        </w:rPr>
        <w:t>排出量の</w:t>
      </w:r>
      <w:r w:rsidR="00D6788B" w:rsidRPr="00F5736C">
        <w:rPr>
          <w:rFonts w:hAnsi="ＭＳ 明朝" w:cs="ＭＳ ゴシック" w:hint="eastAsia"/>
          <w:kern w:val="0"/>
          <w:szCs w:val="22"/>
        </w:rPr>
        <w:t>3</w:t>
      </w:r>
      <w:r w:rsidR="004278B3">
        <w:rPr>
          <w:rFonts w:hAnsi="ＭＳ 明朝" w:cs="ＭＳ ゴシック" w:hint="eastAsia"/>
          <w:kern w:val="0"/>
          <w:szCs w:val="22"/>
        </w:rPr>
        <w:t>1</w:t>
      </w:r>
      <w:r w:rsidR="003614DA" w:rsidRPr="00F5736C">
        <w:rPr>
          <w:rFonts w:hAnsi="ＭＳ 明朝" w:cs="ＭＳ ゴシック" w:hint="eastAsia"/>
          <w:kern w:val="0"/>
          <w:szCs w:val="22"/>
        </w:rPr>
        <w:t>％）、中間処理による減量化量は</w:t>
      </w:r>
      <w:r w:rsidR="00342F06">
        <w:rPr>
          <w:rFonts w:hAnsi="ＭＳ 明朝" w:cs="ＭＳ ゴシック" w:hint="eastAsia"/>
          <w:kern w:val="0"/>
          <w:szCs w:val="22"/>
        </w:rPr>
        <w:t>8</w:t>
      </w:r>
      <w:r w:rsidR="004278B3">
        <w:rPr>
          <w:rFonts w:hAnsi="ＭＳ 明朝" w:cs="ＭＳ ゴシック" w:hint="eastAsia"/>
          <w:kern w:val="0"/>
          <w:szCs w:val="22"/>
        </w:rPr>
        <w:t>83</w:t>
      </w:r>
      <w:r w:rsidR="0071065F" w:rsidRPr="00F5736C">
        <w:rPr>
          <w:rFonts w:hAnsi="ＭＳ 明朝" w:cs="ＭＳ ゴシック" w:hint="eastAsia"/>
          <w:kern w:val="0"/>
          <w:szCs w:val="22"/>
        </w:rPr>
        <w:t>万</w:t>
      </w:r>
      <w:r w:rsidR="003614DA" w:rsidRPr="00F5736C">
        <w:rPr>
          <w:rFonts w:hAnsi="ＭＳ 明朝" w:cs="ＭＳ ゴシック" w:hint="eastAsia"/>
          <w:kern w:val="0"/>
          <w:szCs w:val="22"/>
        </w:rPr>
        <w:t>トン(</w:t>
      </w:r>
      <w:r w:rsidR="00366D29">
        <w:rPr>
          <w:rFonts w:hAnsi="ＭＳ 明朝" w:cs="ＭＳ ゴシック" w:hint="eastAsia"/>
          <w:kern w:val="0"/>
          <w:szCs w:val="22"/>
        </w:rPr>
        <w:t>同</w:t>
      </w:r>
      <w:r w:rsidR="00D6788B" w:rsidRPr="00F5736C">
        <w:rPr>
          <w:rFonts w:hAnsi="ＭＳ 明朝" w:cs="ＭＳ ゴシック" w:hint="eastAsia"/>
          <w:kern w:val="0"/>
          <w:szCs w:val="22"/>
        </w:rPr>
        <w:t>6</w:t>
      </w:r>
      <w:r w:rsidR="004278B3">
        <w:rPr>
          <w:rFonts w:hAnsi="ＭＳ 明朝" w:cs="ＭＳ ゴシック" w:hint="eastAsia"/>
          <w:kern w:val="0"/>
          <w:szCs w:val="22"/>
        </w:rPr>
        <w:t>6</w:t>
      </w:r>
      <w:r w:rsidR="003614DA" w:rsidRPr="00F5736C">
        <w:rPr>
          <w:rFonts w:hAnsi="ＭＳ 明朝" w:cs="ＭＳ ゴシック" w:hint="eastAsia"/>
          <w:kern w:val="0"/>
          <w:szCs w:val="22"/>
        </w:rPr>
        <w:t>％)、最終処分量は</w:t>
      </w:r>
      <w:r w:rsidR="004278B3">
        <w:rPr>
          <w:rFonts w:hAnsi="ＭＳ 明朝" w:cs="ＭＳ ゴシック" w:hint="eastAsia"/>
          <w:kern w:val="0"/>
          <w:szCs w:val="22"/>
        </w:rPr>
        <w:t>37</w:t>
      </w:r>
      <w:r w:rsidR="0071065F" w:rsidRPr="00F5736C">
        <w:rPr>
          <w:rFonts w:hAnsi="ＭＳ 明朝" w:cs="ＭＳ ゴシック" w:hint="eastAsia"/>
          <w:kern w:val="0"/>
          <w:szCs w:val="22"/>
        </w:rPr>
        <w:t>万</w:t>
      </w:r>
      <w:r w:rsidR="003614DA" w:rsidRPr="00F5736C">
        <w:rPr>
          <w:rFonts w:hAnsi="ＭＳ 明朝" w:cs="ＭＳ ゴシック" w:hint="eastAsia"/>
          <w:kern w:val="0"/>
          <w:szCs w:val="22"/>
        </w:rPr>
        <w:t>トン（</w:t>
      </w:r>
      <w:r w:rsidR="00366D29">
        <w:rPr>
          <w:rFonts w:hAnsi="ＭＳ 明朝" w:cs="ＭＳ ゴシック" w:hint="eastAsia"/>
          <w:kern w:val="0"/>
          <w:szCs w:val="22"/>
        </w:rPr>
        <w:t>同</w:t>
      </w:r>
      <w:r w:rsidR="0071065F" w:rsidRPr="00F5736C">
        <w:rPr>
          <w:rFonts w:hAnsi="ＭＳ 明朝" w:cs="ＭＳ ゴシック" w:hint="eastAsia"/>
          <w:kern w:val="0"/>
          <w:szCs w:val="22"/>
        </w:rPr>
        <w:t>3</w:t>
      </w:r>
      <w:r w:rsidR="00CF3AF4">
        <w:rPr>
          <w:rFonts w:hAnsi="ＭＳ 明朝" w:cs="ＭＳ ゴシック" w:hint="eastAsia"/>
          <w:kern w:val="0"/>
          <w:szCs w:val="22"/>
        </w:rPr>
        <w:t>％）</w:t>
      </w:r>
      <w:r w:rsidR="003614DA" w:rsidRPr="00F5736C">
        <w:rPr>
          <w:rFonts w:hAnsi="ＭＳ 明朝" w:cs="ＭＳ ゴシック" w:hint="eastAsia"/>
          <w:kern w:val="0"/>
          <w:szCs w:val="22"/>
        </w:rPr>
        <w:t>となっている。</w:t>
      </w:r>
    </w:p>
    <w:p w14:paraId="41755F52" w14:textId="63721A98" w:rsidR="0071065F" w:rsidRPr="00F5736C" w:rsidRDefault="001C56F3" w:rsidP="0071065F">
      <w:pPr>
        <w:overflowPunct w:val="0"/>
        <w:ind w:right="38" w:firstLineChars="100" w:firstLine="231"/>
        <w:textAlignment w:val="baseline"/>
        <w:rPr>
          <w:rFonts w:hAnsi="ＭＳ 明朝" w:cs="ＭＳ ゴシック"/>
          <w:kern w:val="0"/>
          <w:szCs w:val="22"/>
        </w:rPr>
      </w:pPr>
      <w:r>
        <w:rPr>
          <w:rFonts w:hAnsi="ＭＳ 明朝" w:cs="ＭＳ ゴシック" w:hint="eastAsia"/>
          <w:kern w:val="0"/>
          <w:szCs w:val="22"/>
        </w:rPr>
        <w:t>発生・排出及び処理状況</w:t>
      </w:r>
      <w:r w:rsidR="0071065F" w:rsidRPr="00F5736C">
        <w:rPr>
          <w:rFonts w:hAnsi="ＭＳ 明朝" w:cs="ＭＳ ゴシック" w:hint="eastAsia"/>
          <w:kern w:val="0"/>
          <w:szCs w:val="22"/>
        </w:rPr>
        <w:t>の詳細は</w:t>
      </w:r>
      <w:r w:rsidR="00B6318D">
        <w:rPr>
          <w:rFonts w:hAnsi="ＭＳ 明朝" w:cs="ＭＳ ゴシック" w:hint="eastAsia"/>
          <w:kern w:val="0"/>
          <w:szCs w:val="22"/>
        </w:rPr>
        <w:t>、</w:t>
      </w:r>
      <w:r w:rsidR="00577B95">
        <w:rPr>
          <w:rFonts w:hAnsi="ＭＳ 明朝" w:cs="ＭＳ ゴシック"/>
          <w:kern w:val="0"/>
          <w:szCs w:val="22"/>
        </w:rPr>
        <w:fldChar w:fldCharType="begin"/>
      </w:r>
      <w:r w:rsidR="00577B95">
        <w:rPr>
          <w:rFonts w:hAnsi="ＭＳ 明朝" w:cs="ＭＳ ゴシック"/>
          <w:kern w:val="0"/>
          <w:szCs w:val="22"/>
        </w:rPr>
        <w:instrText xml:space="preserve"> </w:instrText>
      </w:r>
      <w:r w:rsidR="00577B95">
        <w:rPr>
          <w:rFonts w:hAnsi="ＭＳ 明朝" w:cs="ＭＳ ゴシック" w:hint="eastAsia"/>
          <w:kern w:val="0"/>
          <w:szCs w:val="22"/>
        </w:rPr>
        <w:instrText>REF _Ref57815294</w:instrText>
      </w:r>
      <w:r w:rsidR="00577B95">
        <w:rPr>
          <w:rFonts w:hAnsi="ＭＳ 明朝" w:cs="ＭＳ ゴシック"/>
          <w:kern w:val="0"/>
          <w:szCs w:val="22"/>
        </w:rPr>
        <w:instrText xml:space="preserve"> </w:instrText>
      </w:r>
      <w:r w:rsidR="00577B95">
        <w:rPr>
          <w:rFonts w:hAnsi="ＭＳ 明朝" w:cs="ＭＳ ゴシック"/>
          <w:kern w:val="0"/>
          <w:szCs w:val="22"/>
        </w:rPr>
        <w:fldChar w:fldCharType="separate"/>
      </w:r>
      <w:r w:rsidR="008E6099">
        <w:rPr>
          <w:rFonts w:hint="eastAsia"/>
        </w:rPr>
        <w:t>図 ２-</w:t>
      </w:r>
      <w:r w:rsidR="008E6099">
        <w:rPr>
          <w:rFonts w:hint="eastAsia"/>
          <w:noProof/>
        </w:rPr>
        <w:t>３</w:t>
      </w:r>
      <w:r w:rsidR="008E6099">
        <w:noBreakHyphen/>
      </w:r>
      <w:r w:rsidR="008E6099">
        <w:rPr>
          <w:rFonts w:hint="eastAsia"/>
          <w:noProof/>
        </w:rPr>
        <w:t>２</w:t>
      </w:r>
      <w:r w:rsidR="00577B95">
        <w:rPr>
          <w:rFonts w:hAnsi="ＭＳ 明朝" w:cs="ＭＳ ゴシック"/>
          <w:kern w:val="0"/>
          <w:szCs w:val="22"/>
        </w:rPr>
        <w:fldChar w:fldCharType="end"/>
      </w:r>
      <w:r w:rsidR="0071065F" w:rsidRPr="00F5736C">
        <w:rPr>
          <w:rFonts w:hAnsi="ＭＳ 明朝" w:cs="ＭＳ ゴシック" w:hint="eastAsia"/>
          <w:kern w:val="0"/>
          <w:szCs w:val="22"/>
        </w:rPr>
        <w:t>に示す。</w:t>
      </w:r>
    </w:p>
    <w:p w14:paraId="4ED6ADF8" w14:textId="77777777" w:rsidR="003614DA" w:rsidRPr="00F5736C" w:rsidRDefault="003614DA" w:rsidP="003614DA">
      <w:pPr>
        <w:overflowPunct w:val="0"/>
        <w:ind w:right="38"/>
        <w:jc w:val="center"/>
        <w:textAlignment w:val="baseline"/>
        <w:rPr>
          <w:rFonts w:hAnsi="Times New Roman"/>
          <w:spacing w:val="10"/>
          <w:kern w:val="0"/>
          <w:szCs w:val="22"/>
        </w:rPr>
      </w:pPr>
    </w:p>
    <w:p w14:paraId="1CDCF37D" w14:textId="3502AAF8" w:rsidR="003614DA" w:rsidRPr="00F5736C" w:rsidRDefault="00CB266B" w:rsidP="003614DA">
      <w:pPr>
        <w:overflowPunct w:val="0"/>
        <w:ind w:right="38"/>
        <w:jc w:val="center"/>
        <w:textAlignment w:val="baseline"/>
        <w:rPr>
          <w:rFonts w:hAnsi="Times New Roman"/>
          <w:spacing w:val="10"/>
          <w:kern w:val="0"/>
          <w:szCs w:val="22"/>
        </w:rPr>
      </w:pPr>
      <w:r w:rsidRPr="00CB266B">
        <w:rPr>
          <w:rFonts w:hAnsi="Times New Roman"/>
          <w:spacing w:val="10"/>
          <w:kern w:val="0"/>
          <w:szCs w:val="22"/>
        </w:rPr>
        <w:t xml:space="preserve"> </w:t>
      </w:r>
      <w:r w:rsidRPr="00CB266B">
        <w:rPr>
          <w:rFonts w:hAnsi="Times New Roman"/>
          <w:noProof/>
          <w:spacing w:val="10"/>
          <w:kern w:val="0"/>
          <w:szCs w:val="22"/>
        </w:rPr>
        <w:drawing>
          <wp:inline distT="0" distB="0" distL="0" distR="0" wp14:anchorId="596125B5" wp14:editId="40F7295E">
            <wp:extent cx="6120130" cy="4080510"/>
            <wp:effectExtent l="0" t="0" r="0" b="0"/>
            <wp:docPr id="1644244828"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130" cy="4080510"/>
                    </a:xfrm>
                    <a:prstGeom prst="rect">
                      <a:avLst/>
                    </a:prstGeom>
                    <a:noFill/>
                    <a:ln>
                      <a:noFill/>
                    </a:ln>
                  </pic:spPr>
                </pic:pic>
              </a:graphicData>
            </a:graphic>
          </wp:inline>
        </w:drawing>
      </w:r>
    </w:p>
    <w:p w14:paraId="6375C791" w14:textId="1406DD00" w:rsidR="003614DA" w:rsidRPr="00F5736C" w:rsidRDefault="00342F06" w:rsidP="00342F06">
      <w:pPr>
        <w:pStyle w:val="af3"/>
        <w:rPr>
          <w:rFonts w:hAnsi="ＭＳ ゴシック"/>
          <w:spacing w:val="10"/>
          <w:szCs w:val="22"/>
        </w:rPr>
      </w:pPr>
      <w:bookmarkStart w:id="37" w:name="_Ref57811851"/>
      <w:r>
        <w:rPr>
          <w:rFonts w:hint="eastAsia"/>
        </w:rPr>
        <w:t>図 ２-</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３</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１</w:t>
      </w:r>
      <w:r w:rsidR="00C17B91">
        <w:fldChar w:fldCharType="end"/>
      </w:r>
      <w:bookmarkEnd w:id="37"/>
      <w:r w:rsidR="003614DA" w:rsidRPr="00F5736C">
        <w:rPr>
          <w:rFonts w:hAnsi="ＭＳ ゴシック" w:hint="eastAsia"/>
          <w:spacing w:val="10"/>
          <w:szCs w:val="22"/>
        </w:rPr>
        <w:t xml:space="preserve">　発生・排出及び処理状況の</w:t>
      </w:r>
      <w:r w:rsidR="0071065F" w:rsidRPr="00F5736C">
        <w:rPr>
          <w:rFonts w:hAnsi="ＭＳ ゴシック" w:hint="eastAsia"/>
          <w:spacing w:val="10"/>
          <w:szCs w:val="22"/>
        </w:rPr>
        <w:t>概要</w:t>
      </w:r>
    </w:p>
    <w:p w14:paraId="3875F89E" w14:textId="77777777" w:rsidR="003614DA" w:rsidRPr="00F5736C" w:rsidRDefault="003614DA" w:rsidP="003614DA">
      <w:pPr>
        <w:overflowPunct w:val="0"/>
        <w:ind w:right="38"/>
        <w:jc w:val="center"/>
        <w:textAlignment w:val="baseline"/>
        <w:rPr>
          <w:rFonts w:hAnsi="Times New Roman"/>
          <w:spacing w:val="10"/>
          <w:kern w:val="0"/>
          <w:szCs w:val="22"/>
        </w:rPr>
      </w:pPr>
    </w:p>
    <w:p w14:paraId="20CF914E" w14:textId="77777777" w:rsidR="003614DA" w:rsidRPr="00F5736C" w:rsidRDefault="003614DA" w:rsidP="003614DA">
      <w:pPr>
        <w:overflowPunct w:val="0"/>
        <w:ind w:right="38"/>
        <w:jc w:val="center"/>
        <w:textAlignment w:val="baseline"/>
        <w:rPr>
          <w:rFonts w:hAnsi="Times New Roman"/>
          <w:spacing w:val="10"/>
          <w:kern w:val="0"/>
          <w:szCs w:val="22"/>
        </w:rPr>
      </w:pPr>
    </w:p>
    <w:p w14:paraId="560610E3" w14:textId="409C1DFD" w:rsidR="003614DA" w:rsidRDefault="004278B3" w:rsidP="003614DA">
      <w:pPr>
        <w:overflowPunct w:val="0"/>
        <w:ind w:right="38"/>
        <w:jc w:val="center"/>
        <w:textAlignment w:val="baseline"/>
      </w:pPr>
      <w:r w:rsidRPr="004278B3">
        <w:rPr>
          <w:noProof/>
        </w:rPr>
        <w:lastRenderedPageBreak/>
        <w:drawing>
          <wp:inline distT="0" distB="0" distL="0" distR="0" wp14:anchorId="58EAAE84" wp14:editId="325F657D">
            <wp:extent cx="6120130" cy="4758055"/>
            <wp:effectExtent l="0" t="0" r="0" b="0"/>
            <wp:docPr id="208034577" name="図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20130" cy="4758055"/>
                    </a:xfrm>
                    <a:prstGeom prst="rect">
                      <a:avLst/>
                    </a:prstGeom>
                    <a:noFill/>
                    <a:ln>
                      <a:noFill/>
                    </a:ln>
                  </pic:spPr>
                </pic:pic>
              </a:graphicData>
            </a:graphic>
          </wp:inline>
        </w:drawing>
      </w:r>
    </w:p>
    <w:p w14:paraId="6477BA13" w14:textId="621E1943" w:rsidR="0071065F" w:rsidRPr="00F5736C" w:rsidRDefault="00577B95" w:rsidP="00577B95">
      <w:pPr>
        <w:pStyle w:val="af3"/>
        <w:rPr>
          <w:rFonts w:hAnsi="ＭＳ ゴシック"/>
          <w:spacing w:val="10"/>
          <w:szCs w:val="22"/>
        </w:rPr>
      </w:pPr>
      <w:bookmarkStart w:id="38" w:name="_Ref57815294"/>
      <w:r>
        <w:rPr>
          <w:rFonts w:hint="eastAsia"/>
        </w:rPr>
        <w:t>図 ２-</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３</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２</w:t>
      </w:r>
      <w:r w:rsidR="00C17B91">
        <w:fldChar w:fldCharType="end"/>
      </w:r>
      <w:bookmarkEnd w:id="38"/>
      <w:r w:rsidR="0071065F" w:rsidRPr="00F5736C">
        <w:rPr>
          <w:rFonts w:hAnsi="ＭＳ ゴシック" w:hint="eastAsia"/>
          <w:spacing w:val="10"/>
          <w:szCs w:val="22"/>
        </w:rPr>
        <w:t xml:space="preserve">　発生・排出及び処理状況の詳細流れ図</w:t>
      </w:r>
    </w:p>
    <w:p w14:paraId="602A5FDD" w14:textId="77777777" w:rsidR="003614DA" w:rsidRPr="00F5736C" w:rsidRDefault="003614DA" w:rsidP="003614DA">
      <w:pPr>
        <w:overflowPunct w:val="0"/>
        <w:ind w:right="38"/>
        <w:jc w:val="center"/>
        <w:textAlignment w:val="baseline"/>
        <w:rPr>
          <w:rFonts w:hAnsi="Times New Roman"/>
          <w:spacing w:val="10"/>
          <w:kern w:val="0"/>
          <w:szCs w:val="22"/>
        </w:rPr>
      </w:pPr>
    </w:p>
    <w:p w14:paraId="54AC8FE1" w14:textId="77777777" w:rsidR="006A3698" w:rsidRPr="00F5736C" w:rsidRDefault="006A3698" w:rsidP="003614DA">
      <w:pPr>
        <w:overflowPunct w:val="0"/>
        <w:ind w:right="38"/>
        <w:jc w:val="center"/>
        <w:textAlignment w:val="baseline"/>
        <w:rPr>
          <w:rFonts w:hAnsi="Times New Roman"/>
          <w:spacing w:val="10"/>
          <w:kern w:val="0"/>
          <w:szCs w:val="22"/>
        </w:rPr>
      </w:pPr>
    </w:p>
    <w:p w14:paraId="7B188878" w14:textId="77777777" w:rsidR="00D14FB9" w:rsidRPr="00F5736C" w:rsidRDefault="00D14FB9" w:rsidP="003614DA">
      <w:pPr>
        <w:overflowPunct w:val="0"/>
        <w:ind w:right="38"/>
        <w:jc w:val="center"/>
        <w:textAlignment w:val="baseline"/>
        <w:rPr>
          <w:rFonts w:hAnsi="Times New Roman"/>
          <w:spacing w:val="10"/>
          <w:kern w:val="0"/>
          <w:szCs w:val="22"/>
        </w:rPr>
      </w:pPr>
    </w:p>
    <w:p w14:paraId="77386CB6" w14:textId="77777777" w:rsidR="006A3698" w:rsidRPr="00F5736C" w:rsidRDefault="006A3698" w:rsidP="003614DA">
      <w:pPr>
        <w:overflowPunct w:val="0"/>
        <w:ind w:right="38"/>
        <w:jc w:val="center"/>
        <w:textAlignment w:val="baseline"/>
        <w:rPr>
          <w:rFonts w:hAnsi="Times New Roman"/>
          <w:spacing w:val="10"/>
          <w:kern w:val="0"/>
          <w:szCs w:val="22"/>
        </w:rPr>
      </w:pPr>
    </w:p>
    <w:p w14:paraId="4AAF6B8A" w14:textId="46E3EA64" w:rsidR="00942AD6" w:rsidRPr="00F5736C" w:rsidRDefault="006D78A4" w:rsidP="00942AD6">
      <w:pPr>
        <w:overflowPunct w:val="0"/>
        <w:ind w:right="38" w:firstLineChars="100" w:firstLine="231"/>
        <w:textAlignment w:val="baseline"/>
        <w:rPr>
          <w:rFonts w:hAnsi="ＭＳ 明朝" w:cs="ＭＳ ゴシック"/>
          <w:kern w:val="0"/>
          <w:szCs w:val="22"/>
        </w:rPr>
      </w:pPr>
      <w:r w:rsidRPr="00F5736C">
        <w:rPr>
          <w:rFonts w:hAnsi="ＭＳ 明朝" w:cs="ＭＳ ゴシック"/>
          <w:kern w:val="0"/>
          <w:szCs w:val="22"/>
        </w:rPr>
        <w:br w:type="page"/>
      </w:r>
      <w:r w:rsidR="00942AD6" w:rsidRPr="00F5736C">
        <w:rPr>
          <w:rFonts w:hAnsi="ＭＳ 明朝" w:cs="ＭＳ ゴシック" w:hint="eastAsia"/>
          <w:kern w:val="0"/>
          <w:szCs w:val="22"/>
        </w:rPr>
        <w:lastRenderedPageBreak/>
        <w:t>排出量に対</w:t>
      </w:r>
      <w:r w:rsidRPr="00F5736C">
        <w:rPr>
          <w:rFonts w:hAnsi="ＭＳ 明朝" w:cs="ＭＳ ゴシック" w:hint="eastAsia"/>
          <w:kern w:val="0"/>
          <w:szCs w:val="22"/>
        </w:rPr>
        <w:t>する再生利用量、減量化量</w:t>
      </w:r>
      <w:r w:rsidR="00787ABA" w:rsidRPr="00F5736C">
        <w:rPr>
          <w:rFonts w:hAnsi="ＭＳ 明朝" w:cs="ＭＳ ゴシック" w:hint="eastAsia"/>
          <w:kern w:val="0"/>
          <w:szCs w:val="22"/>
        </w:rPr>
        <w:t>及び</w:t>
      </w:r>
      <w:r w:rsidRPr="00F5736C">
        <w:rPr>
          <w:rFonts w:hAnsi="ＭＳ 明朝" w:cs="ＭＳ ゴシック" w:hint="eastAsia"/>
          <w:kern w:val="0"/>
          <w:szCs w:val="22"/>
        </w:rPr>
        <w:t>最終処分量</w:t>
      </w:r>
      <w:r w:rsidR="00787ABA" w:rsidRPr="00F5736C">
        <w:rPr>
          <w:rFonts w:hAnsi="ＭＳ 明朝" w:cs="ＭＳ ゴシック" w:hint="eastAsia"/>
          <w:kern w:val="0"/>
          <w:szCs w:val="22"/>
        </w:rPr>
        <w:t>の割合</w:t>
      </w:r>
      <w:r w:rsidR="005F0054" w:rsidRPr="00F5736C">
        <w:rPr>
          <w:rFonts w:hAnsi="ＭＳ 明朝" w:cs="ＭＳ ゴシック" w:hint="eastAsia"/>
          <w:kern w:val="0"/>
          <w:szCs w:val="22"/>
        </w:rPr>
        <w:t>を</w:t>
      </w:r>
      <w:r w:rsidR="00787ABA" w:rsidRPr="00F5736C">
        <w:rPr>
          <w:rFonts w:hAnsi="ＭＳ 明朝" w:cs="ＭＳ ゴシック" w:hint="eastAsia"/>
          <w:kern w:val="0"/>
          <w:szCs w:val="22"/>
        </w:rPr>
        <w:t>、</w:t>
      </w:r>
      <w:r w:rsidR="00577B95">
        <w:rPr>
          <w:rFonts w:hAnsi="ＭＳ 明朝" w:cs="ＭＳ ゴシック"/>
          <w:kern w:val="0"/>
          <w:szCs w:val="22"/>
        </w:rPr>
        <w:fldChar w:fldCharType="begin"/>
      </w:r>
      <w:r w:rsidR="00577B95">
        <w:rPr>
          <w:rFonts w:hAnsi="ＭＳ 明朝" w:cs="ＭＳ ゴシック"/>
          <w:kern w:val="0"/>
          <w:szCs w:val="22"/>
        </w:rPr>
        <w:instrText xml:space="preserve"> </w:instrText>
      </w:r>
      <w:r w:rsidR="00577B95">
        <w:rPr>
          <w:rFonts w:hAnsi="ＭＳ 明朝" w:cs="ＭＳ ゴシック" w:hint="eastAsia"/>
          <w:kern w:val="0"/>
          <w:szCs w:val="22"/>
        </w:rPr>
        <w:instrText>REF _Ref57815306</w:instrText>
      </w:r>
      <w:r w:rsidR="00577B95">
        <w:rPr>
          <w:rFonts w:hAnsi="ＭＳ 明朝" w:cs="ＭＳ ゴシック"/>
          <w:kern w:val="0"/>
          <w:szCs w:val="22"/>
        </w:rPr>
        <w:instrText xml:space="preserve"> </w:instrText>
      </w:r>
      <w:r w:rsidR="00577B95">
        <w:rPr>
          <w:rFonts w:hAnsi="ＭＳ 明朝" w:cs="ＭＳ ゴシック"/>
          <w:kern w:val="0"/>
          <w:szCs w:val="22"/>
        </w:rPr>
        <w:fldChar w:fldCharType="separate"/>
      </w:r>
      <w:r w:rsidR="008E6099">
        <w:rPr>
          <w:rFonts w:hint="eastAsia"/>
        </w:rPr>
        <w:t>図 ２-</w:t>
      </w:r>
      <w:r w:rsidR="008E6099">
        <w:rPr>
          <w:rFonts w:hint="eastAsia"/>
          <w:noProof/>
        </w:rPr>
        <w:t>３</w:t>
      </w:r>
      <w:r w:rsidR="008E6099">
        <w:noBreakHyphen/>
      </w:r>
      <w:r w:rsidR="008E6099">
        <w:rPr>
          <w:rFonts w:hint="eastAsia"/>
          <w:noProof/>
        </w:rPr>
        <w:t>３</w:t>
      </w:r>
      <w:r w:rsidR="00577B95">
        <w:rPr>
          <w:rFonts w:hAnsi="ＭＳ 明朝" w:cs="ＭＳ ゴシック"/>
          <w:kern w:val="0"/>
          <w:szCs w:val="22"/>
        </w:rPr>
        <w:fldChar w:fldCharType="end"/>
      </w:r>
      <w:r w:rsidR="00787ABA" w:rsidRPr="00F5736C">
        <w:rPr>
          <w:rFonts w:hAnsi="ＭＳ 明朝" w:cs="ＭＳ ゴシック" w:hint="eastAsia"/>
          <w:kern w:val="0"/>
          <w:szCs w:val="22"/>
        </w:rPr>
        <w:t>（業種別）及び</w:t>
      </w:r>
      <w:r w:rsidR="00F047BB">
        <w:rPr>
          <w:rFonts w:hAnsi="ＭＳ 明朝" w:cs="ＭＳ ゴシック"/>
          <w:kern w:val="0"/>
          <w:szCs w:val="22"/>
        </w:rPr>
        <w:fldChar w:fldCharType="begin"/>
      </w:r>
      <w:r w:rsidR="00F047BB">
        <w:rPr>
          <w:rFonts w:hAnsi="ＭＳ 明朝" w:cs="ＭＳ ゴシック"/>
          <w:kern w:val="0"/>
          <w:szCs w:val="22"/>
        </w:rPr>
        <w:instrText xml:space="preserve"> </w:instrText>
      </w:r>
      <w:r w:rsidR="00F047BB">
        <w:rPr>
          <w:rFonts w:hAnsi="ＭＳ 明朝" w:cs="ＭＳ ゴシック" w:hint="eastAsia"/>
          <w:kern w:val="0"/>
          <w:szCs w:val="22"/>
        </w:rPr>
        <w:instrText>REF _Ref57817036</w:instrText>
      </w:r>
      <w:r w:rsidR="00F047BB">
        <w:rPr>
          <w:rFonts w:hAnsi="ＭＳ 明朝" w:cs="ＭＳ ゴシック"/>
          <w:kern w:val="0"/>
          <w:szCs w:val="22"/>
        </w:rPr>
        <w:instrText xml:space="preserve"> </w:instrText>
      </w:r>
      <w:r w:rsidR="00F047BB">
        <w:rPr>
          <w:rFonts w:hAnsi="ＭＳ 明朝" w:cs="ＭＳ ゴシック"/>
          <w:kern w:val="0"/>
          <w:szCs w:val="22"/>
        </w:rPr>
        <w:fldChar w:fldCharType="separate"/>
      </w:r>
      <w:r w:rsidR="008E6099">
        <w:rPr>
          <w:rFonts w:hint="eastAsia"/>
        </w:rPr>
        <w:t>図 ２-</w:t>
      </w:r>
      <w:r w:rsidR="008E6099">
        <w:rPr>
          <w:rFonts w:hint="eastAsia"/>
          <w:noProof/>
        </w:rPr>
        <w:t>３</w:t>
      </w:r>
      <w:r w:rsidR="008E6099">
        <w:noBreakHyphen/>
      </w:r>
      <w:r w:rsidR="008E6099">
        <w:rPr>
          <w:rFonts w:hint="eastAsia"/>
          <w:noProof/>
        </w:rPr>
        <w:t>４</w:t>
      </w:r>
      <w:r w:rsidR="00F047BB">
        <w:rPr>
          <w:rFonts w:hAnsi="ＭＳ 明朝" w:cs="ＭＳ ゴシック"/>
          <w:kern w:val="0"/>
          <w:szCs w:val="22"/>
        </w:rPr>
        <w:fldChar w:fldCharType="end"/>
      </w:r>
      <w:r w:rsidR="00787ABA" w:rsidRPr="00F5736C">
        <w:rPr>
          <w:rFonts w:hAnsi="ＭＳ 明朝" w:cs="ＭＳ ゴシック" w:hint="eastAsia"/>
          <w:kern w:val="0"/>
          <w:szCs w:val="22"/>
        </w:rPr>
        <w:t>（種類別）</w:t>
      </w:r>
      <w:r w:rsidR="00942AD6" w:rsidRPr="00F5736C">
        <w:rPr>
          <w:rFonts w:hAnsi="ＭＳ 明朝" w:cs="ＭＳ ゴシック" w:hint="eastAsia"/>
          <w:kern w:val="0"/>
          <w:szCs w:val="22"/>
        </w:rPr>
        <w:t>に示す。</w:t>
      </w:r>
    </w:p>
    <w:p w14:paraId="46BD7CDA" w14:textId="77777777" w:rsidR="00787ABA" w:rsidRPr="00F5736C" w:rsidRDefault="00787ABA" w:rsidP="00787ABA">
      <w:pPr>
        <w:overflowPunct w:val="0"/>
        <w:ind w:right="38"/>
        <w:jc w:val="center"/>
        <w:textAlignment w:val="baseline"/>
        <w:rPr>
          <w:rFonts w:hAnsi="Times New Roman"/>
          <w:spacing w:val="10"/>
          <w:kern w:val="0"/>
          <w:szCs w:val="22"/>
        </w:rPr>
      </w:pPr>
    </w:p>
    <w:p w14:paraId="6E6B8A5D" w14:textId="2EA5AF67" w:rsidR="00787ABA" w:rsidRPr="00F5736C" w:rsidRDefault="00510CE1" w:rsidP="00787ABA">
      <w:pPr>
        <w:overflowPunct w:val="0"/>
        <w:ind w:right="38"/>
        <w:jc w:val="center"/>
        <w:textAlignment w:val="baseline"/>
        <w:rPr>
          <w:rFonts w:hAnsi="Times New Roman"/>
          <w:spacing w:val="10"/>
          <w:kern w:val="0"/>
          <w:szCs w:val="22"/>
        </w:rPr>
      </w:pPr>
      <w:r w:rsidRPr="00510CE1">
        <w:rPr>
          <w:rFonts w:hAnsi="Times New Roman"/>
          <w:noProof/>
          <w:spacing w:val="10"/>
          <w:kern w:val="0"/>
          <w:szCs w:val="22"/>
        </w:rPr>
        <w:drawing>
          <wp:inline distT="0" distB="0" distL="0" distR="0" wp14:anchorId="4E08ED38" wp14:editId="2715F38C">
            <wp:extent cx="6120130" cy="3034665"/>
            <wp:effectExtent l="0" t="0" r="0" b="0"/>
            <wp:docPr id="136204841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0130" cy="3034665"/>
                    </a:xfrm>
                    <a:prstGeom prst="rect">
                      <a:avLst/>
                    </a:prstGeom>
                    <a:noFill/>
                    <a:ln>
                      <a:noFill/>
                    </a:ln>
                  </pic:spPr>
                </pic:pic>
              </a:graphicData>
            </a:graphic>
          </wp:inline>
        </w:drawing>
      </w:r>
    </w:p>
    <w:p w14:paraId="2EA80374" w14:textId="2041FDBB" w:rsidR="00787ABA" w:rsidRPr="00F5736C" w:rsidRDefault="00577B95" w:rsidP="00577B95">
      <w:pPr>
        <w:pStyle w:val="af3"/>
        <w:rPr>
          <w:rFonts w:hAnsi="ＭＳ ゴシック"/>
          <w:spacing w:val="10"/>
          <w:sz w:val="20"/>
        </w:rPr>
      </w:pPr>
      <w:bookmarkStart w:id="39" w:name="_Ref57815306"/>
      <w:r>
        <w:rPr>
          <w:rFonts w:hint="eastAsia"/>
        </w:rPr>
        <w:t>図 ２-</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３</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３</w:t>
      </w:r>
      <w:r w:rsidR="00C17B91">
        <w:fldChar w:fldCharType="end"/>
      </w:r>
      <w:bookmarkEnd w:id="39"/>
      <w:r w:rsidR="00787ABA" w:rsidRPr="00F5736C">
        <w:rPr>
          <w:rFonts w:hAnsi="ＭＳ ゴシック" w:hint="eastAsia"/>
          <w:spacing w:val="10"/>
          <w:sz w:val="20"/>
        </w:rPr>
        <w:t xml:space="preserve">　業種別の再生利用</w:t>
      </w:r>
      <w:r w:rsidR="007267A7" w:rsidRPr="00F5736C">
        <w:rPr>
          <w:rFonts w:hAnsi="ＭＳ ゴシック" w:hint="eastAsia"/>
          <w:spacing w:val="10"/>
          <w:sz w:val="20"/>
        </w:rPr>
        <w:t>率・</w:t>
      </w:r>
      <w:r w:rsidR="00787ABA" w:rsidRPr="00F5736C">
        <w:rPr>
          <w:rFonts w:hAnsi="ＭＳ ゴシック" w:hint="eastAsia"/>
          <w:spacing w:val="10"/>
          <w:sz w:val="20"/>
        </w:rPr>
        <w:t>減量化</w:t>
      </w:r>
      <w:r w:rsidR="007267A7" w:rsidRPr="00F5736C">
        <w:rPr>
          <w:rFonts w:hAnsi="ＭＳ ゴシック" w:hint="eastAsia"/>
          <w:spacing w:val="10"/>
          <w:sz w:val="20"/>
        </w:rPr>
        <w:t>率・</w:t>
      </w:r>
      <w:r w:rsidR="00787ABA" w:rsidRPr="00F5736C">
        <w:rPr>
          <w:rFonts w:hAnsi="ＭＳ ゴシック" w:hint="eastAsia"/>
          <w:spacing w:val="10"/>
          <w:sz w:val="20"/>
        </w:rPr>
        <w:t>最終処分</w:t>
      </w:r>
      <w:r w:rsidR="007267A7" w:rsidRPr="00F5736C">
        <w:rPr>
          <w:rFonts w:hAnsi="ＭＳ ゴシック" w:hint="eastAsia"/>
          <w:spacing w:val="10"/>
          <w:sz w:val="20"/>
        </w:rPr>
        <w:t>率</w:t>
      </w:r>
    </w:p>
    <w:p w14:paraId="7E9941BE" w14:textId="77777777" w:rsidR="00787ABA" w:rsidRPr="00F5736C" w:rsidRDefault="00787ABA" w:rsidP="00942AD6">
      <w:pPr>
        <w:overflowPunct w:val="0"/>
        <w:ind w:right="38" w:firstLineChars="100" w:firstLine="231"/>
        <w:textAlignment w:val="baseline"/>
        <w:rPr>
          <w:rFonts w:hAnsi="ＭＳ 明朝" w:cs="ＭＳ ゴシック"/>
          <w:kern w:val="0"/>
          <w:szCs w:val="22"/>
        </w:rPr>
      </w:pPr>
    </w:p>
    <w:p w14:paraId="587C1699" w14:textId="349209F3" w:rsidR="006A3698" w:rsidRPr="00F5736C" w:rsidRDefault="00510CE1" w:rsidP="003614DA">
      <w:pPr>
        <w:overflowPunct w:val="0"/>
        <w:ind w:right="38"/>
        <w:jc w:val="center"/>
        <w:textAlignment w:val="baseline"/>
        <w:rPr>
          <w:rFonts w:hAnsi="Times New Roman"/>
          <w:spacing w:val="10"/>
          <w:kern w:val="0"/>
          <w:szCs w:val="22"/>
        </w:rPr>
      </w:pPr>
      <w:r w:rsidRPr="00510CE1">
        <w:rPr>
          <w:rFonts w:hAnsi="Times New Roman"/>
          <w:noProof/>
          <w:spacing w:val="10"/>
          <w:kern w:val="0"/>
          <w:szCs w:val="22"/>
        </w:rPr>
        <w:drawing>
          <wp:inline distT="0" distB="0" distL="0" distR="0" wp14:anchorId="3CA366C3" wp14:editId="5EA98FFB">
            <wp:extent cx="6120130" cy="3034665"/>
            <wp:effectExtent l="0" t="0" r="0" b="0"/>
            <wp:docPr id="25046515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20130" cy="3034665"/>
                    </a:xfrm>
                    <a:prstGeom prst="rect">
                      <a:avLst/>
                    </a:prstGeom>
                    <a:noFill/>
                    <a:ln>
                      <a:noFill/>
                    </a:ln>
                  </pic:spPr>
                </pic:pic>
              </a:graphicData>
            </a:graphic>
          </wp:inline>
        </w:drawing>
      </w:r>
    </w:p>
    <w:p w14:paraId="2B7BE019" w14:textId="1D4E0F01" w:rsidR="00942AD6" w:rsidRPr="00F5736C" w:rsidRDefault="00F047BB" w:rsidP="00F047BB">
      <w:pPr>
        <w:pStyle w:val="af3"/>
        <w:rPr>
          <w:rFonts w:hAnsi="ＭＳ ゴシック"/>
          <w:spacing w:val="10"/>
          <w:sz w:val="20"/>
        </w:rPr>
      </w:pPr>
      <w:bookmarkStart w:id="40" w:name="_Ref57817036"/>
      <w:r>
        <w:rPr>
          <w:rFonts w:hint="eastAsia"/>
        </w:rPr>
        <w:t>図 ２-</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３</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４</w:t>
      </w:r>
      <w:r w:rsidR="00C17B91">
        <w:fldChar w:fldCharType="end"/>
      </w:r>
      <w:bookmarkEnd w:id="40"/>
      <w:r w:rsidR="007267A7" w:rsidRPr="00F5736C">
        <w:rPr>
          <w:rFonts w:hAnsi="ＭＳ ゴシック" w:hint="eastAsia"/>
          <w:spacing w:val="10"/>
          <w:sz w:val="20"/>
        </w:rPr>
        <w:t xml:space="preserve">　種類別の再生利用率・減量化率・最終処分率</w:t>
      </w:r>
    </w:p>
    <w:p w14:paraId="4A50E3DE" w14:textId="77777777" w:rsidR="00942AD6" w:rsidRPr="00F5736C" w:rsidRDefault="00942AD6" w:rsidP="00F047BB">
      <w:pPr>
        <w:overflowPunct w:val="0"/>
        <w:ind w:right="38"/>
        <w:textAlignment w:val="baseline"/>
        <w:rPr>
          <w:rFonts w:hAnsi="Times New Roman"/>
          <w:spacing w:val="10"/>
          <w:kern w:val="0"/>
          <w:szCs w:val="22"/>
        </w:rPr>
      </w:pPr>
    </w:p>
    <w:p w14:paraId="1C428BC0" w14:textId="77777777" w:rsidR="00651229" w:rsidRPr="00F5736C" w:rsidRDefault="00F047BB" w:rsidP="00F047BB">
      <w:pPr>
        <w:overflowPunct w:val="0"/>
        <w:ind w:right="38"/>
        <w:textAlignment w:val="baseline"/>
        <w:rPr>
          <w:rFonts w:eastAsia="ＭＳ ゴシック" w:hAnsi="Times New Roman" w:cs="ＭＳ ゴシック"/>
          <w:kern w:val="0"/>
          <w:szCs w:val="22"/>
        </w:rPr>
      </w:pPr>
      <w:r>
        <w:rPr>
          <w:rFonts w:hAnsi="Times New Roman"/>
          <w:spacing w:val="10"/>
          <w:kern w:val="0"/>
          <w:szCs w:val="22"/>
        </w:rPr>
        <w:br w:type="page"/>
      </w:r>
      <w:r w:rsidR="00651229" w:rsidRPr="00F5736C">
        <w:rPr>
          <w:rFonts w:eastAsia="ＭＳ ゴシック" w:hAnsi="Times New Roman" w:cs="ＭＳ ゴシック" w:hint="eastAsia"/>
          <w:kern w:val="0"/>
          <w:szCs w:val="22"/>
        </w:rPr>
        <w:lastRenderedPageBreak/>
        <w:t>２．</w:t>
      </w:r>
      <w:r w:rsidR="006D78A4" w:rsidRPr="00F5736C">
        <w:rPr>
          <w:rFonts w:eastAsia="ＭＳ ゴシック" w:hAnsi="Times New Roman" w:cs="ＭＳ ゴシック" w:hint="eastAsia"/>
          <w:kern w:val="0"/>
          <w:szCs w:val="22"/>
        </w:rPr>
        <w:t>再生利用の</w:t>
      </w:r>
      <w:r w:rsidR="00651229" w:rsidRPr="00F5736C">
        <w:rPr>
          <w:rFonts w:eastAsia="ＭＳ ゴシック" w:hAnsi="Times New Roman" w:cs="ＭＳ ゴシック" w:hint="eastAsia"/>
          <w:kern w:val="0"/>
          <w:szCs w:val="22"/>
        </w:rPr>
        <w:t>状況</w:t>
      </w:r>
    </w:p>
    <w:p w14:paraId="3FF7FEE5" w14:textId="1F6CD36D" w:rsidR="00054D2E" w:rsidRDefault="00054D2E" w:rsidP="00F047BB">
      <w:pPr>
        <w:overflowPunct w:val="0"/>
        <w:ind w:leftChars="100" w:left="231"/>
        <w:textAlignment w:val="baseline"/>
        <w:rPr>
          <w:rFonts w:hAnsi="ＭＳ 明朝" w:cs="ＭＳ ゴシック"/>
          <w:kern w:val="0"/>
          <w:szCs w:val="22"/>
        </w:rPr>
      </w:pPr>
      <w:r w:rsidRPr="00F5736C">
        <w:rPr>
          <w:rFonts w:hAnsi="ＭＳ 明朝" w:cs="ＭＳ ゴシック" w:hint="eastAsia"/>
          <w:kern w:val="0"/>
          <w:szCs w:val="22"/>
        </w:rPr>
        <w:t>再生利用量は</w:t>
      </w:r>
      <w:r w:rsidR="004278B3">
        <w:rPr>
          <w:rFonts w:hAnsi="ＭＳ 明朝" w:cs="ＭＳ ゴシック" w:hint="eastAsia"/>
          <w:kern w:val="0"/>
          <w:szCs w:val="22"/>
        </w:rPr>
        <w:t>416</w:t>
      </w:r>
      <w:r w:rsidRPr="00F5736C">
        <w:rPr>
          <w:rFonts w:hAnsi="ＭＳ 明朝" w:cs="ＭＳ ゴシック" w:hint="eastAsia"/>
          <w:kern w:val="0"/>
          <w:szCs w:val="22"/>
        </w:rPr>
        <w:t>万トンであり、排出量の</w:t>
      </w:r>
      <w:r w:rsidR="004278B3">
        <w:rPr>
          <w:rFonts w:hAnsi="ＭＳ 明朝" w:cs="ＭＳ ゴシック" w:hint="eastAsia"/>
          <w:kern w:val="0"/>
          <w:szCs w:val="22"/>
        </w:rPr>
        <w:t>31.1</w:t>
      </w:r>
      <w:r w:rsidRPr="00F5736C">
        <w:rPr>
          <w:rFonts w:hAnsi="ＭＳ 明朝" w:cs="ＭＳ ゴシック" w:hint="eastAsia"/>
          <w:kern w:val="0"/>
          <w:szCs w:val="22"/>
        </w:rPr>
        <w:t>％を占めている。</w:t>
      </w:r>
    </w:p>
    <w:p w14:paraId="27FA6F3C" w14:textId="3C0A98B8" w:rsidR="00A31BF2" w:rsidRPr="00F5736C" w:rsidRDefault="00A31BF2" w:rsidP="00F047BB">
      <w:pPr>
        <w:overflowPunct w:val="0"/>
        <w:ind w:leftChars="100" w:left="231"/>
        <w:textAlignment w:val="baseline"/>
        <w:rPr>
          <w:rFonts w:hAnsi="ＭＳ 明朝" w:cs="ＭＳ ゴシック"/>
          <w:kern w:val="0"/>
          <w:szCs w:val="22"/>
        </w:rPr>
      </w:pPr>
      <w:r>
        <w:rPr>
          <w:rFonts w:hAnsi="ＭＳ 明朝" w:cs="ＭＳ ゴシック" w:hint="eastAsia"/>
          <w:kern w:val="0"/>
          <w:szCs w:val="22"/>
        </w:rPr>
        <w:t>再生利用量を、</w:t>
      </w:r>
      <w:r>
        <w:rPr>
          <w:rFonts w:hAnsi="ＭＳ 明朝" w:cs="ＭＳ ゴシック"/>
          <w:kern w:val="0"/>
          <w:szCs w:val="22"/>
        </w:rPr>
        <w:fldChar w:fldCharType="begin"/>
      </w:r>
      <w:r>
        <w:rPr>
          <w:rFonts w:hAnsi="ＭＳ 明朝" w:cs="ＭＳ ゴシック"/>
          <w:kern w:val="0"/>
          <w:szCs w:val="22"/>
        </w:rPr>
        <w:instrText xml:space="preserve"> </w:instrText>
      </w:r>
      <w:r>
        <w:rPr>
          <w:rFonts w:hAnsi="ＭＳ 明朝" w:cs="ＭＳ ゴシック" w:hint="eastAsia"/>
          <w:kern w:val="0"/>
          <w:szCs w:val="22"/>
        </w:rPr>
        <w:instrText>REF _Ref66718556</w:instrText>
      </w:r>
      <w:r>
        <w:rPr>
          <w:rFonts w:hAnsi="ＭＳ 明朝" w:cs="ＭＳ ゴシック"/>
          <w:kern w:val="0"/>
          <w:szCs w:val="22"/>
        </w:rPr>
        <w:instrText xml:space="preserve"> </w:instrText>
      </w:r>
      <w:r>
        <w:rPr>
          <w:rFonts w:hAnsi="ＭＳ 明朝" w:cs="ＭＳ ゴシック"/>
          <w:kern w:val="0"/>
          <w:szCs w:val="22"/>
        </w:rPr>
        <w:fldChar w:fldCharType="separate"/>
      </w:r>
      <w:r w:rsidR="008E6099">
        <w:rPr>
          <w:rFonts w:hint="eastAsia"/>
        </w:rPr>
        <w:t>図 ２-</w:t>
      </w:r>
      <w:r w:rsidR="008E6099">
        <w:rPr>
          <w:rFonts w:hint="eastAsia"/>
          <w:noProof/>
        </w:rPr>
        <w:t>３</w:t>
      </w:r>
      <w:r w:rsidR="008E6099">
        <w:noBreakHyphen/>
      </w:r>
      <w:r w:rsidR="008E6099">
        <w:rPr>
          <w:rFonts w:hint="eastAsia"/>
          <w:noProof/>
        </w:rPr>
        <w:t>５</w:t>
      </w:r>
      <w:r>
        <w:rPr>
          <w:rFonts w:hAnsi="ＭＳ 明朝" w:cs="ＭＳ ゴシック"/>
          <w:kern w:val="0"/>
          <w:szCs w:val="22"/>
        </w:rPr>
        <w:fldChar w:fldCharType="end"/>
      </w:r>
      <w:r>
        <w:rPr>
          <w:rFonts w:hAnsi="ＭＳ 明朝" w:cs="ＭＳ ゴシック" w:hint="eastAsia"/>
          <w:kern w:val="0"/>
          <w:szCs w:val="22"/>
        </w:rPr>
        <w:t>、</w:t>
      </w:r>
      <w:r w:rsidR="00655157">
        <w:rPr>
          <w:rFonts w:hAnsi="ＭＳ 明朝" w:cs="ＭＳ ゴシック" w:hint="eastAsia"/>
          <w:kern w:val="0"/>
          <w:szCs w:val="22"/>
        </w:rPr>
        <w:t>図 ２-３-６及び</w:t>
      </w:r>
      <w:r w:rsidR="00655157">
        <w:rPr>
          <w:rFonts w:hAnsi="ＭＳ 明朝" w:cs="ＭＳ ゴシック"/>
          <w:kern w:val="0"/>
          <w:szCs w:val="22"/>
        </w:rPr>
        <w:fldChar w:fldCharType="begin"/>
      </w:r>
      <w:r w:rsidR="00655157">
        <w:rPr>
          <w:rFonts w:hAnsi="ＭＳ 明朝" w:cs="ＭＳ ゴシック"/>
          <w:kern w:val="0"/>
          <w:szCs w:val="22"/>
        </w:rPr>
        <w:instrText xml:space="preserve"> </w:instrText>
      </w:r>
      <w:r w:rsidR="00655157">
        <w:rPr>
          <w:rFonts w:hAnsi="ＭＳ 明朝" w:cs="ＭＳ ゴシック" w:hint="eastAsia"/>
          <w:kern w:val="0"/>
          <w:szCs w:val="22"/>
        </w:rPr>
        <w:instrText>REF _Ref66718610</w:instrText>
      </w:r>
      <w:r w:rsidR="00655157">
        <w:rPr>
          <w:rFonts w:hAnsi="ＭＳ 明朝" w:cs="ＭＳ ゴシック"/>
          <w:kern w:val="0"/>
          <w:szCs w:val="22"/>
        </w:rPr>
        <w:instrText xml:space="preserve"> </w:instrText>
      </w:r>
      <w:r w:rsidR="00655157">
        <w:rPr>
          <w:rFonts w:hAnsi="ＭＳ 明朝" w:cs="ＭＳ ゴシック"/>
          <w:kern w:val="0"/>
          <w:szCs w:val="22"/>
        </w:rPr>
        <w:fldChar w:fldCharType="separate"/>
      </w:r>
      <w:r w:rsidR="008E6099">
        <w:rPr>
          <w:rFonts w:hint="eastAsia"/>
        </w:rPr>
        <w:t>表 ２-</w:t>
      </w:r>
      <w:r w:rsidR="008E6099">
        <w:rPr>
          <w:rFonts w:hint="eastAsia"/>
          <w:noProof/>
        </w:rPr>
        <w:t>３</w:t>
      </w:r>
      <w:r w:rsidR="008E6099">
        <w:noBreakHyphen/>
      </w:r>
      <w:r w:rsidR="008E6099">
        <w:rPr>
          <w:rFonts w:hint="eastAsia"/>
          <w:noProof/>
        </w:rPr>
        <w:t>１</w:t>
      </w:r>
      <w:r w:rsidR="00655157">
        <w:rPr>
          <w:rFonts w:hAnsi="ＭＳ 明朝" w:cs="ＭＳ ゴシック"/>
          <w:kern w:val="0"/>
          <w:szCs w:val="22"/>
        </w:rPr>
        <w:fldChar w:fldCharType="end"/>
      </w:r>
      <w:r w:rsidR="00655157">
        <w:rPr>
          <w:rFonts w:hAnsi="ＭＳ 明朝" w:cs="ＭＳ ゴシック" w:hint="eastAsia"/>
          <w:kern w:val="0"/>
          <w:szCs w:val="22"/>
        </w:rPr>
        <w:t>に示す。</w:t>
      </w:r>
    </w:p>
    <w:p w14:paraId="4D8A14AE" w14:textId="0AC81837" w:rsidR="00651229" w:rsidRPr="00F5736C" w:rsidRDefault="00054D2E" w:rsidP="00054D2E">
      <w:pPr>
        <w:overflowPunct w:val="0"/>
        <w:ind w:right="38" w:firstLineChars="100" w:firstLine="231"/>
        <w:textAlignment w:val="baseline"/>
        <w:rPr>
          <w:rFonts w:hAnsi="ＭＳ 明朝" w:cs="ＭＳ ゴシック"/>
          <w:kern w:val="0"/>
          <w:szCs w:val="22"/>
        </w:rPr>
      </w:pPr>
      <w:r w:rsidRPr="00F5736C">
        <w:rPr>
          <w:rFonts w:hAnsi="ＭＳ 明朝" w:cs="ＭＳ ゴシック" w:hint="eastAsia"/>
          <w:kern w:val="0"/>
          <w:szCs w:val="22"/>
        </w:rPr>
        <w:t>業種別にみると、建設業が最も多く</w:t>
      </w:r>
      <w:r w:rsidR="004278B3">
        <w:rPr>
          <w:rFonts w:hAnsi="ＭＳ 明朝" w:cs="ＭＳ ゴシック" w:hint="eastAsia"/>
          <w:kern w:val="0"/>
          <w:szCs w:val="22"/>
        </w:rPr>
        <w:t>303</w:t>
      </w:r>
      <w:r w:rsidRPr="00F5736C">
        <w:rPr>
          <w:rFonts w:hAnsi="ＭＳ 明朝" w:cs="ＭＳ ゴシック" w:hint="eastAsia"/>
          <w:kern w:val="0"/>
          <w:szCs w:val="22"/>
        </w:rPr>
        <w:t>万トン（再生利用量の</w:t>
      </w:r>
      <w:r w:rsidR="004278B3">
        <w:rPr>
          <w:rFonts w:hAnsi="ＭＳ 明朝" w:cs="ＭＳ ゴシック" w:hint="eastAsia"/>
          <w:kern w:val="0"/>
          <w:szCs w:val="22"/>
        </w:rPr>
        <w:t>72.9</w:t>
      </w:r>
      <w:r w:rsidRPr="00F5736C">
        <w:rPr>
          <w:rFonts w:hAnsi="ＭＳ 明朝" w:cs="ＭＳ ゴシック" w:hint="eastAsia"/>
          <w:kern w:val="0"/>
          <w:szCs w:val="22"/>
        </w:rPr>
        <w:t>％）、</w:t>
      </w:r>
      <w:r w:rsidR="00B63A99" w:rsidRPr="00F5736C">
        <w:rPr>
          <w:rFonts w:hAnsi="Times New Roman" w:cs="ＭＳ 明朝" w:hint="eastAsia"/>
          <w:kern w:val="0"/>
          <w:szCs w:val="22"/>
        </w:rPr>
        <w:t>続いて</w:t>
      </w:r>
      <w:r w:rsidRPr="00F5736C">
        <w:rPr>
          <w:rFonts w:hAnsi="ＭＳ 明朝" w:cs="ＭＳ ゴシック" w:hint="eastAsia"/>
          <w:kern w:val="0"/>
          <w:szCs w:val="22"/>
        </w:rPr>
        <w:t>製造業が</w:t>
      </w:r>
      <w:r w:rsidR="004278B3">
        <w:rPr>
          <w:rFonts w:hAnsi="ＭＳ 明朝" w:cs="ＭＳ ゴシック" w:hint="eastAsia"/>
          <w:kern w:val="0"/>
          <w:szCs w:val="22"/>
        </w:rPr>
        <w:t>89</w:t>
      </w:r>
      <w:r w:rsidRPr="00F5736C">
        <w:rPr>
          <w:rFonts w:hAnsi="ＭＳ 明朝" w:cs="ＭＳ ゴシック" w:hint="eastAsia"/>
          <w:kern w:val="0"/>
          <w:szCs w:val="22"/>
        </w:rPr>
        <w:t>万トン（同</w:t>
      </w:r>
      <w:r w:rsidR="004278B3">
        <w:rPr>
          <w:rFonts w:hAnsi="ＭＳ 明朝" w:cs="ＭＳ ゴシック" w:hint="eastAsia"/>
          <w:kern w:val="0"/>
          <w:szCs w:val="22"/>
        </w:rPr>
        <w:t>21.3</w:t>
      </w:r>
      <w:r w:rsidRPr="00F5736C">
        <w:rPr>
          <w:rFonts w:hAnsi="ＭＳ 明朝" w:cs="ＭＳ ゴシック" w:hint="eastAsia"/>
          <w:kern w:val="0"/>
          <w:szCs w:val="22"/>
        </w:rPr>
        <w:t>％）</w:t>
      </w:r>
      <w:r w:rsidR="005F0054" w:rsidRPr="00F5736C">
        <w:rPr>
          <w:rFonts w:hAnsi="ＭＳ 明朝" w:cs="ＭＳ ゴシック" w:hint="eastAsia"/>
          <w:kern w:val="0"/>
          <w:szCs w:val="22"/>
        </w:rPr>
        <w:t>の順</w:t>
      </w:r>
      <w:r w:rsidRPr="00F5736C">
        <w:rPr>
          <w:rFonts w:hAnsi="ＭＳ 明朝" w:cs="ＭＳ ゴシック" w:hint="eastAsia"/>
          <w:kern w:val="0"/>
          <w:szCs w:val="22"/>
        </w:rPr>
        <w:t>となっており、この２業種で再生利用量全体の</w:t>
      </w:r>
      <w:r w:rsidR="004278B3">
        <w:rPr>
          <w:rFonts w:hAnsi="ＭＳ 明朝" w:cs="ＭＳ ゴシック" w:hint="eastAsia"/>
          <w:kern w:val="0"/>
          <w:szCs w:val="22"/>
        </w:rPr>
        <w:t>94.2</w:t>
      </w:r>
      <w:r w:rsidR="004E4D1D" w:rsidRPr="00F5736C">
        <w:rPr>
          <w:rFonts w:hAnsi="ＭＳ 明朝" w:cs="ＭＳ ゴシック" w:hint="eastAsia"/>
          <w:kern w:val="0"/>
          <w:szCs w:val="22"/>
        </w:rPr>
        <w:t>％を占めている</w:t>
      </w:r>
      <w:r w:rsidR="00651229" w:rsidRPr="00F5736C">
        <w:rPr>
          <w:rFonts w:hAnsi="ＭＳ 明朝" w:cs="ＭＳ ゴシック" w:hint="eastAsia"/>
          <w:kern w:val="0"/>
          <w:szCs w:val="22"/>
        </w:rPr>
        <w:t>。</w:t>
      </w:r>
    </w:p>
    <w:p w14:paraId="454846C7" w14:textId="2127D69F" w:rsidR="00651229" w:rsidRPr="00F5736C" w:rsidRDefault="00736098" w:rsidP="00635D9A">
      <w:pPr>
        <w:overflowPunct w:val="0"/>
        <w:ind w:firstLineChars="100" w:firstLine="231"/>
        <w:textAlignment w:val="baseline"/>
        <w:rPr>
          <w:rFonts w:hAnsi="ＭＳ 明朝" w:cs="ＭＳ ゴシック"/>
          <w:kern w:val="0"/>
          <w:szCs w:val="22"/>
        </w:rPr>
      </w:pPr>
      <w:r w:rsidRPr="00F5736C">
        <w:rPr>
          <w:rFonts w:hAnsi="ＭＳ 明朝" w:cs="ＭＳ ゴシック" w:hint="eastAsia"/>
          <w:kern w:val="0"/>
          <w:szCs w:val="22"/>
        </w:rPr>
        <w:t>また、</w:t>
      </w:r>
      <w:r w:rsidR="00651229" w:rsidRPr="00F5736C">
        <w:rPr>
          <w:rFonts w:hAnsi="ＭＳ 明朝" w:cs="ＭＳ ゴシック" w:hint="eastAsia"/>
          <w:kern w:val="0"/>
          <w:szCs w:val="22"/>
        </w:rPr>
        <w:t>種類別に</w:t>
      </w:r>
      <w:r w:rsidR="004E4D1D" w:rsidRPr="00F5736C">
        <w:rPr>
          <w:rFonts w:hAnsi="ＭＳ 明朝" w:cs="ＭＳ ゴシック" w:hint="eastAsia"/>
          <w:kern w:val="0"/>
          <w:szCs w:val="22"/>
        </w:rPr>
        <w:t>みると、がれき類が</w:t>
      </w:r>
      <w:r w:rsidR="004278B3">
        <w:rPr>
          <w:rFonts w:hAnsi="ＭＳ 明朝" w:cs="ＭＳ ゴシック" w:hint="eastAsia"/>
          <w:kern w:val="0"/>
          <w:szCs w:val="22"/>
        </w:rPr>
        <w:t>188</w:t>
      </w:r>
      <w:r w:rsidR="004E4D1D" w:rsidRPr="00F5736C">
        <w:rPr>
          <w:rFonts w:hAnsi="ＭＳ 明朝" w:cs="ＭＳ ゴシック" w:hint="eastAsia"/>
          <w:kern w:val="0"/>
          <w:szCs w:val="22"/>
        </w:rPr>
        <w:t>万トン（同</w:t>
      </w:r>
      <w:r w:rsidR="004278B3">
        <w:rPr>
          <w:rFonts w:hAnsi="ＭＳ 明朝" w:cs="ＭＳ ゴシック" w:hint="eastAsia"/>
          <w:kern w:val="0"/>
          <w:szCs w:val="22"/>
        </w:rPr>
        <w:t>45.3</w:t>
      </w:r>
      <w:r w:rsidR="004E4D1D" w:rsidRPr="00F5736C">
        <w:rPr>
          <w:rFonts w:hAnsi="ＭＳ 明朝" w:cs="ＭＳ ゴシック" w:hint="eastAsia"/>
          <w:kern w:val="0"/>
          <w:szCs w:val="22"/>
        </w:rPr>
        <w:t>％）で最も多く、</w:t>
      </w:r>
      <w:r w:rsidR="00B63A99" w:rsidRPr="00F5736C">
        <w:rPr>
          <w:rFonts w:hAnsi="Times New Roman" w:cs="ＭＳ 明朝" w:hint="eastAsia"/>
          <w:kern w:val="0"/>
          <w:szCs w:val="22"/>
        </w:rPr>
        <w:t>続いて</w:t>
      </w:r>
      <w:r w:rsidR="004E4D1D" w:rsidRPr="00F5736C">
        <w:rPr>
          <w:rFonts w:hAnsi="ＭＳ 明朝" w:cs="ＭＳ ゴシック" w:hint="eastAsia"/>
          <w:kern w:val="0"/>
          <w:szCs w:val="22"/>
        </w:rPr>
        <w:t>、汚泥が</w:t>
      </w:r>
      <w:r w:rsidR="004278B3">
        <w:rPr>
          <w:rFonts w:hAnsi="ＭＳ 明朝" w:cs="ＭＳ ゴシック" w:hint="eastAsia"/>
          <w:kern w:val="0"/>
          <w:szCs w:val="22"/>
        </w:rPr>
        <w:t>105</w:t>
      </w:r>
      <w:r w:rsidR="004E4D1D" w:rsidRPr="00F5736C">
        <w:rPr>
          <w:rFonts w:hAnsi="ＭＳ 明朝" w:cs="ＭＳ ゴシック" w:hint="eastAsia"/>
          <w:kern w:val="0"/>
          <w:szCs w:val="22"/>
        </w:rPr>
        <w:t>万トン（同</w:t>
      </w:r>
      <w:r w:rsidR="004278B3">
        <w:rPr>
          <w:rFonts w:hAnsi="ＭＳ 明朝" w:cs="ＭＳ ゴシック" w:hint="eastAsia"/>
          <w:kern w:val="0"/>
          <w:szCs w:val="22"/>
        </w:rPr>
        <w:t>25.2</w:t>
      </w:r>
      <w:r w:rsidR="004E4D1D" w:rsidRPr="00F5736C">
        <w:rPr>
          <w:rFonts w:hAnsi="ＭＳ 明朝" w:cs="ＭＳ ゴシック" w:hint="eastAsia"/>
          <w:kern w:val="0"/>
          <w:szCs w:val="22"/>
        </w:rPr>
        <w:t>％）</w:t>
      </w:r>
      <w:bookmarkStart w:id="41" w:name="_Hlk66713294"/>
      <w:r w:rsidR="00C1147E" w:rsidRPr="00F5736C">
        <w:rPr>
          <w:rFonts w:hAnsi="ＭＳ 明朝" w:cs="ＭＳ ゴシック" w:hint="eastAsia"/>
          <w:kern w:val="0"/>
          <w:szCs w:val="22"/>
        </w:rPr>
        <w:t>、鉱さい</w:t>
      </w:r>
      <w:r w:rsidR="004E4D1D" w:rsidRPr="00F5736C">
        <w:rPr>
          <w:rFonts w:hAnsi="ＭＳ 明朝" w:cs="ＭＳ ゴシック" w:hint="eastAsia"/>
          <w:kern w:val="0"/>
          <w:szCs w:val="22"/>
        </w:rPr>
        <w:t>が2</w:t>
      </w:r>
      <w:r w:rsidR="004278B3">
        <w:rPr>
          <w:rFonts w:hAnsi="ＭＳ 明朝" w:cs="ＭＳ ゴシック" w:hint="eastAsia"/>
          <w:kern w:val="0"/>
          <w:szCs w:val="22"/>
        </w:rPr>
        <w:t>4</w:t>
      </w:r>
      <w:r w:rsidR="004E4D1D" w:rsidRPr="00F5736C">
        <w:rPr>
          <w:rFonts w:hAnsi="ＭＳ 明朝" w:cs="ＭＳ ゴシック" w:hint="eastAsia"/>
          <w:kern w:val="0"/>
          <w:szCs w:val="22"/>
        </w:rPr>
        <w:t>万トン（同5</w:t>
      </w:r>
      <w:r w:rsidR="00184F7F">
        <w:rPr>
          <w:rFonts w:hAnsi="ＭＳ 明朝" w:cs="ＭＳ ゴシック" w:hint="eastAsia"/>
          <w:kern w:val="0"/>
          <w:szCs w:val="22"/>
        </w:rPr>
        <w:t>.</w:t>
      </w:r>
      <w:r w:rsidR="004278B3">
        <w:rPr>
          <w:rFonts w:hAnsi="ＭＳ 明朝" w:cs="ＭＳ ゴシック" w:hint="eastAsia"/>
          <w:kern w:val="0"/>
          <w:szCs w:val="22"/>
        </w:rPr>
        <w:t>7</w:t>
      </w:r>
      <w:r w:rsidR="004E4D1D" w:rsidRPr="00F5736C">
        <w:rPr>
          <w:rFonts w:hAnsi="ＭＳ 明朝" w:cs="ＭＳ ゴシック" w:hint="eastAsia"/>
          <w:kern w:val="0"/>
          <w:szCs w:val="22"/>
        </w:rPr>
        <w:t>％）</w:t>
      </w:r>
      <w:r w:rsidR="00635D9A" w:rsidRPr="00F5736C">
        <w:rPr>
          <w:rFonts w:hAnsi="ＭＳ 明朝" w:cs="ＭＳ ゴシック" w:hint="eastAsia"/>
          <w:kern w:val="0"/>
          <w:szCs w:val="22"/>
        </w:rPr>
        <w:t>、</w:t>
      </w:r>
      <w:r w:rsidR="004278B3">
        <w:rPr>
          <w:rFonts w:hAnsi="ＭＳ 明朝" w:cs="ＭＳ ゴシック" w:hint="eastAsia"/>
          <w:kern w:val="0"/>
          <w:szCs w:val="22"/>
        </w:rPr>
        <w:t>廃プラスチック類</w:t>
      </w:r>
      <w:r w:rsidR="00635D9A" w:rsidRPr="00F5736C">
        <w:rPr>
          <w:rFonts w:hAnsi="ＭＳ 明朝" w:cs="ＭＳ ゴシック" w:hint="eastAsia"/>
          <w:kern w:val="0"/>
          <w:szCs w:val="22"/>
        </w:rPr>
        <w:t>が</w:t>
      </w:r>
      <w:r w:rsidR="004278B3">
        <w:rPr>
          <w:rFonts w:hAnsi="ＭＳ 明朝" w:cs="ＭＳ ゴシック" w:hint="eastAsia"/>
          <w:kern w:val="0"/>
          <w:szCs w:val="22"/>
        </w:rPr>
        <w:t>18</w:t>
      </w:r>
      <w:r w:rsidR="00635D9A" w:rsidRPr="00F5736C">
        <w:rPr>
          <w:rFonts w:hAnsi="ＭＳ 明朝" w:cs="ＭＳ ゴシック" w:hint="eastAsia"/>
          <w:kern w:val="0"/>
          <w:szCs w:val="22"/>
        </w:rPr>
        <w:t>万トン（同</w:t>
      </w:r>
      <w:r w:rsidR="00635D9A">
        <w:rPr>
          <w:rFonts w:hAnsi="ＭＳ 明朝" w:cs="ＭＳ ゴシック" w:hint="eastAsia"/>
          <w:kern w:val="0"/>
          <w:szCs w:val="22"/>
        </w:rPr>
        <w:t>4</w:t>
      </w:r>
      <w:r w:rsidR="00184F7F">
        <w:rPr>
          <w:rFonts w:hAnsi="ＭＳ 明朝" w:cs="ＭＳ ゴシック" w:hint="eastAsia"/>
          <w:kern w:val="0"/>
          <w:szCs w:val="22"/>
        </w:rPr>
        <w:t>.</w:t>
      </w:r>
      <w:r w:rsidR="004278B3">
        <w:rPr>
          <w:rFonts w:hAnsi="ＭＳ 明朝" w:cs="ＭＳ ゴシック" w:hint="eastAsia"/>
          <w:kern w:val="0"/>
          <w:szCs w:val="22"/>
        </w:rPr>
        <w:t>2</w:t>
      </w:r>
      <w:r w:rsidR="00635D9A" w:rsidRPr="00F5736C">
        <w:rPr>
          <w:rFonts w:hAnsi="ＭＳ 明朝" w:cs="ＭＳ ゴシック" w:hint="eastAsia"/>
          <w:kern w:val="0"/>
          <w:szCs w:val="22"/>
        </w:rPr>
        <w:t>％）</w:t>
      </w:r>
      <w:r w:rsidR="005F0054" w:rsidRPr="00F5736C">
        <w:rPr>
          <w:rFonts w:hAnsi="ＭＳ 明朝" w:cs="ＭＳ ゴシック" w:hint="eastAsia"/>
          <w:kern w:val="0"/>
          <w:szCs w:val="22"/>
        </w:rPr>
        <w:t>の順</w:t>
      </w:r>
      <w:r w:rsidR="004E4D1D" w:rsidRPr="00F5736C">
        <w:rPr>
          <w:rFonts w:hAnsi="ＭＳ 明朝" w:cs="ＭＳ ゴシック" w:hint="eastAsia"/>
          <w:kern w:val="0"/>
          <w:szCs w:val="22"/>
        </w:rPr>
        <w:t>となっており、この４種類で再生利用量全体の</w:t>
      </w:r>
      <w:r w:rsidR="003A40C0">
        <w:rPr>
          <w:rFonts w:hAnsi="ＭＳ 明朝" w:cs="ＭＳ ゴシック" w:hint="eastAsia"/>
          <w:kern w:val="0"/>
          <w:szCs w:val="22"/>
        </w:rPr>
        <w:t>80.4</w:t>
      </w:r>
      <w:r w:rsidR="004E4D1D" w:rsidRPr="00F5736C">
        <w:rPr>
          <w:rFonts w:hAnsi="ＭＳ 明朝" w:cs="ＭＳ ゴシック" w:hint="eastAsia"/>
          <w:kern w:val="0"/>
          <w:szCs w:val="22"/>
        </w:rPr>
        <w:t>％を占めている。</w:t>
      </w:r>
      <w:bookmarkEnd w:id="41"/>
    </w:p>
    <w:p w14:paraId="54BE7FEE" w14:textId="2285D868" w:rsidR="00651229" w:rsidRPr="00F5736C" w:rsidRDefault="004278B3" w:rsidP="004278B3">
      <w:pPr>
        <w:overflowPunct w:val="0"/>
        <w:ind w:right="38"/>
        <w:jc w:val="center"/>
        <w:textAlignment w:val="baseline"/>
        <w:rPr>
          <w:rFonts w:hAnsi="Times New Roman"/>
          <w:spacing w:val="10"/>
          <w:kern w:val="0"/>
          <w:szCs w:val="22"/>
        </w:rPr>
      </w:pPr>
      <w:r w:rsidRPr="004278B3">
        <w:rPr>
          <w:rFonts w:hAnsi="Times New Roman" w:hint="eastAsia"/>
          <w:noProof/>
          <w:spacing w:val="10"/>
          <w:kern w:val="0"/>
          <w:szCs w:val="22"/>
        </w:rPr>
        <w:drawing>
          <wp:inline distT="0" distB="0" distL="0" distR="0" wp14:anchorId="793EFB87" wp14:editId="78CCC1E2">
            <wp:extent cx="5663334" cy="2497320"/>
            <wp:effectExtent l="0" t="0" r="0" b="0"/>
            <wp:docPr id="560167175" name="図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63334" cy="2497320"/>
                    </a:xfrm>
                    <a:prstGeom prst="rect">
                      <a:avLst/>
                    </a:prstGeom>
                    <a:noFill/>
                    <a:ln>
                      <a:noFill/>
                    </a:ln>
                  </pic:spPr>
                </pic:pic>
              </a:graphicData>
            </a:graphic>
          </wp:inline>
        </w:drawing>
      </w:r>
    </w:p>
    <w:p w14:paraId="2B3EB0E4" w14:textId="1CB9DA36" w:rsidR="00A07126" w:rsidRPr="00F5736C" w:rsidRDefault="004278B3" w:rsidP="00513DBD">
      <w:pPr>
        <w:pStyle w:val="af3"/>
        <w:rPr>
          <w:rFonts w:hAnsi="ＭＳ ゴシック"/>
          <w:spacing w:val="10"/>
          <w:sz w:val="20"/>
        </w:rPr>
      </w:pPr>
      <w:bookmarkStart w:id="42" w:name="_Ref66718556"/>
      <w:r>
        <w:rPr>
          <w:rFonts w:hint="eastAsia"/>
        </w:rPr>
        <w:t>図 ２-</w:t>
      </w:r>
      <w:r>
        <w:fldChar w:fldCharType="begin"/>
      </w:r>
      <w:r>
        <w:instrText xml:space="preserve"> </w:instrText>
      </w:r>
      <w:r>
        <w:rPr>
          <w:rFonts w:hint="eastAsia"/>
        </w:rPr>
        <w:instrText>STYLEREF 2 \s</w:instrText>
      </w:r>
      <w:r>
        <w:instrText xml:space="preserve"> </w:instrText>
      </w:r>
      <w:r>
        <w:fldChar w:fldCharType="separate"/>
      </w:r>
      <w:r w:rsidR="008E6099">
        <w:rPr>
          <w:rFonts w:hint="eastAsia"/>
          <w:noProof/>
        </w:rPr>
        <w:t>３</w:t>
      </w:r>
      <w:r>
        <w:fldChar w:fldCharType="end"/>
      </w:r>
      <w:r>
        <w:noBreakHyphen/>
      </w:r>
      <w:r>
        <w:fldChar w:fldCharType="begin"/>
      </w:r>
      <w:r>
        <w:instrText xml:space="preserve"> </w:instrText>
      </w:r>
      <w:r>
        <w:rPr>
          <w:rFonts w:hint="eastAsia"/>
        </w:rPr>
        <w:instrText>SEQ 図 \* DBCHAR \s 2</w:instrText>
      </w:r>
      <w:r>
        <w:instrText xml:space="preserve"> </w:instrText>
      </w:r>
      <w:r>
        <w:fldChar w:fldCharType="separate"/>
      </w:r>
      <w:r w:rsidR="008E6099">
        <w:rPr>
          <w:rFonts w:hint="eastAsia"/>
          <w:noProof/>
        </w:rPr>
        <w:t>５</w:t>
      </w:r>
      <w:r>
        <w:fldChar w:fldCharType="end"/>
      </w:r>
      <w:bookmarkEnd w:id="42"/>
      <w:r w:rsidR="00A07126" w:rsidRPr="00F5736C">
        <w:rPr>
          <w:rFonts w:hAnsi="ＭＳ ゴシック" w:hint="eastAsia"/>
          <w:spacing w:val="10"/>
          <w:sz w:val="20"/>
        </w:rPr>
        <w:t xml:space="preserve">　</w:t>
      </w:r>
      <w:r w:rsidR="00787ABA" w:rsidRPr="00F5736C">
        <w:rPr>
          <w:rFonts w:hAnsi="ＭＳ ゴシック" w:hint="eastAsia"/>
          <w:spacing w:val="10"/>
          <w:sz w:val="20"/>
        </w:rPr>
        <w:t>業種</w:t>
      </w:r>
      <w:r w:rsidR="00A07126" w:rsidRPr="00F5736C">
        <w:rPr>
          <w:rFonts w:hAnsi="ＭＳ ゴシック" w:hint="eastAsia"/>
          <w:spacing w:val="10"/>
          <w:sz w:val="20"/>
        </w:rPr>
        <w:t>別の</w:t>
      </w:r>
      <w:r w:rsidR="004E4D1D" w:rsidRPr="00F5736C">
        <w:rPr>
          <w:rFonts w:hAnsi="ＭＳ ゴシック" w:hint="eastAsia"/>
          <w:spacing w:val="10"/>
          <w:sz w:val="20"/>
        </w:rPr>
        <w:t xml:space="preserve">再生利用量　　</w:t>
      </w:r>
      <w:r>
        <w:rPr>
          <w:rFonts w:hAnsi="ＭＳ ゴシック" w:hint="eastAsia"/>
          <w:spacing w:val="10"/>
          <w:sz w:val="20"/>
        </w:rPr>
        <w:t xml:space="preserve">　</w:t>
      </w:r>
      <w:r w:rsidR="004E4D1D" w:rsidRPr="00F5736C">
        <w:rPr>
          <w:rFonts w:hAnsi="ＭＳ ゴシック" w:hint="eastAsia"/>
          <w:spacing w:val="10"/>
          <w:sz w:val="20"/>
        </w:rPr>
        <w:t xml:space="preserve">　</w:t>
      </w:r>
      <w:r w:rsidR="00635D9A">
        <w:rPr>
          <w:rFonts w:hint="eastAsia"/>
        </w:rPr>
        <w:t>図 ２-</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３</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６</w:t>
      </w:r>
      <w:r w:rsidR="00C17B91">
        <w:fldChar w:fldCharType="end"/>
      </w:r>
      <w:r w:rsidR="004E4D1D" w:rsidRPr="00F5736C">
        <w:rPr>
          <w:rFonts w:hAnsi="ＭＳ ゴシック" w:hint="eastAsia"/>
          <w:spacing w:val="10"/>
          <w:sz w:val="20"/>
        </w:rPr>
        <w:t xml:space="preserve">　</w:t>
      </w:r>
      <w:r w:rsidR="00787ABA" w:rsidRPr="00F5736C">
        <w:rPr>
          <w:rFonts w:hAnsi="ＭＳ ゴシック" w:hint="eastAsia"/>
          <w:spacing w:val="10"/>
          <w:sz w:val="20"/>
        </w:rPr>
        <w:t>種類</w:t>
      </w:r>
      <w:r w:rsidR="004E4D1D" w:rsidRPr="00F5736C">
        <w:rPr>
          <w:rFonts w:hAnsi="ＭＳ ゴシック" w:hint="eastAsia"/>
          <w:spacing w:val="10"/>
          <w:sz w:val="20"/>
        </w:rPr>
        <w:t>別の再生利用量</w:t>
      </w:r>
    </w:p>
    <w:p w14:paraId="1F14F618" w14:textId="77777777" w:rsidR="00A07126" w:rsidRPr="00F5736C" w:rsidRDefault="00A07126" w:rsidP="00651229">
      <w:pPr>
        <w:overflowPunct w:val="0"/>
        <w:ind w:right="38"/>
        <w:jc w:val="center"/>
        <w:textAlignment w:val="baseline"/>
        <w:rPr>
          <w:rFonts w:ascii="ＭＳ ゴシック" w:eastAsia="ＭＳ ゴシック" w:hAnsi="ＭＳ ゴシック"/>
          <w:spacing w:val="10"/>
          <w:kern w:val="0"/>
          <w:sz w:val="20"/>
        </w:rPr>
      </w:pPr>
    </w:p>
    <w:p w14:paraId="0231B357" w14:textId="1B1DDA42" w:rsidR="00651229" w:rsidRPr="00F5736C" w:rsidRDefault="00EF20F8" w:rsidP="00EF20F8">
      <w:pPr>
        <w:pStyle w:val="af3"/>
        <w:rPr>
          <w:rFonts w:hAnsi="ＭＳ ゴシック"/>
          <w:spacing w:val="10"/>
          <w:sz w:val="20"/>
        </w:rPr>
      </w:pPr>
      <w:bookmarkStart w:id="43" w:name="_Ref66718610"/>
      <w:r>
        <w:rPr>
          <w:rFonts w:hint="eastAsia"/>
        </w:rPr>
        <w:t>表 ２-</w:t>
      </w:r>
      <w:r w:rsidR="00FE0E8E">
        <w:fldChar w:fldCharType="begin"/>
      </w:r>
      <w:r w:rsidR="00FE0E8E">
        <w:instrText xml:space="preserve"> </w:instrText>
      </w:r>
      <w:r w:rsidR="00FE0E8E">
        <w:rPr>
          <w:rFonts w:hint="eastAsia"/>
        </w:rPr>
        <w:instrText>STYLEREF 2 \s</w:instrText>
      </w:r>
      <w:r w:rsidR="00FE0E8E">
        <w:instrText xml:space="preserve"> </w:instrText>
      </w:r>
      <w:r w:rsidR="00FE0E8E">
        <w:fldChar w:fldCharType="separate"/>
      </w:r>
      <w:r w:rsidR="008E6099">
        <w:rPr>
          <w:rFonts w:hint="eastAsia"/>
          <w:noProof/>
        </w:rPr>
        <w:t>３</w:t>
      </w:r>
      <w:r w:rsidR="00FE0E8E">
        <w:fldChar w:fldCharType="end"/>
      </w:r>
      <w:r w:rsidR="00FE0E8E">
        <w:noBreakHyphen/>
      </w:r>
      <w:r w:rsidR="00FE0E8E">
        <w:fldChar w:fldCharType="begin"/>
      </w:r>
      <w:r w:rsidR="00FE0E8E">
        <w:instrText xml:space="preserve"> </w:instrText>
      </w:r>
      <w:r w:rsidR="00FE0E8E">
        <w:rPr>
          <w:rFonts w:hint="eastAsia"/>
        </w:rPr>
        <w:instrText>SEQ 表 \* DBCHAR \s 2</w:instrText>
      </w:r>
      <w:r w:rsidR="00FE0E8E">
        <w:instrText xml:space="preserve"> </w:instrText>
      </w:r>
      <w:r w:rsidR="00FE0E8E">
        <w:fldChar w:fldCharType="separate"/>
      </w:r>
      <w:r w:rsidR="008E6099">
        <w:rPr>
          <w:rFonts w:hint="eastAsia"/>
          <w:noProof/>
        </w:rPr>
        <w:t>１</w:t>
      </w:r>
      <w:r w:rsidR="00FE0E8E">
        <w:fldChar w:fldCharType="end"/>
      </w:r>
      <w:bookmarkEnd w:id="43"/>
      <w:r w:rsidR="00651229" w:rsidRPr="00F5736C">
        <w:rPr>
          <w:rFonts w:hAnsi="ＭＳ ゴシック" w:hint="eastAsia"/>
          <w:spacing w:val="10"/>
          <w:sz w:val="20"/>
        </w:rPr>
        <w:t xml:space="preserve">　</w:t>
      </w:r>
      <w:r w:rsidR="004E4D1D" w:rsidRPr="00F5736C">
        <w:rPr>
          <w:rFonts w:hAnsi="ＭＳ ゴシック" w:hint="eastAsia"/>
          <w:spacing w:val="10"/>
          <w:sz w:val="20"/>
        </w:rPr>
        <w:t>業種別・</w:t>
      </w:r>
      <w:r w:rsidR="00651229" w:rsidRPr="00F5736C">
        <w:rPr>
          <w:rFonts w:hAnsi="ＭＳ ゴシック" w:hint="eastAsia"/>
          <w:spacing w:val="10"/>
          <w:sz w:val="20"/>
        </w:rPr>
        <w:t>種類別の</w:t>
      </w:r>
      <w:r w:rsidR="004E4D1D" w:rsidRPr="00F5736C">
        <w:rPr>
          <w:rFonts w:hAnsi="ＭＳ ゴシック" w:hint="eastAsia"/>
          <w:spacing w:val="10"/>
          <w:sz w:val="20"/>
        </w:rPr>
        <w:t>再生利用量</w:t>
      </w:r>
    </w:p>
    <w:p w14:paraId="47B9C20F" w14:textId="754AF50F" w:rsidR="00942AD6" w:rsidRPr="00F5736C" w:rsidRDefault="003A40C0" w:rsidP="003614DA">
      <w:pPr>
        <w:overflowPunct w:val="0"/>
        <w:ind w:right="38"/>
        <w:jc w:val="center"/>
        <w:textAlignment w:val="baseline"/>
        <w:rPr>
          <w:rFonts w:hAnsi="Times New Roman"/>
          <w:spacing w:val="10"/>
          <w:kern w:val="0"/>
          <w:szCs w:val="22"/>
        </w:rPr>
      </w:pPr>
      <w:r w:rsidRPr="003A40C0">
        <w:rPr>
          <w:rFonts w:hAnsi="Times New Roman" w:hint="eastAsia"/>
          <w:noProof/>
          <w:spacing w:val="10"/>
          <w:kern w:val="0"/>
          <w:szCs w:val="22"/>
        </w:rPr>
        <w:drawing>
          <wp:inline distT="0" distB="0" distL="0" distR="0" wp14:anchorId="7195E6AB" wp14:editId="25A1BE6C">
            <wp:extent cx="6120130" cy="3710305"/>
            <wp:effectExtent l="0" t="0" r="0" b="0"/>
            <wp:docPr id="75567813"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20130" cy="3710305"/>
                    </a:xfrm>
                    <a:prstGeom prst="rect">
                      <a:avLst/>
                    </a:prstGeom>
                    <a:noFill/>
                    <a:ln>
                      <a:noFill/>
                    </a:ln>
                  </pic:spPr>
                </pic:pic>
              </a:graphicData>
            </a:graphic>
          </wp:inline>
        </w:drawing>
      </w:r>
    </w:p>
    <w:p w14:paraId="3C568ECC" w14:textId="5F3918CB" w:rsidR="00F569D4" w:rsidRPr="00F5736C" w:rsidRDefault="00F569D4" w:rsidP="00F569D4">
      <w:pPr>
        <w:overflowPunct w:val="0"/>
        <w:ind w:right="38" w:firstLineChars="100" w:firstLine="231"/>
        <w:textAlignment w:val="baseline"/>
        <w:rPr>
          <w:rFonts w:hAnsi="ＭＳ 明朝" w:cs="ＭＳ ゴシック"/>
          <w:kern w:val="0"/>
          <w:szCs w:val="22"/>
        </w:rPr>
      </w:pPr>
      <w:r>
        <w:rPr>
          <w:rFonts w:hAnsi="ＭＳ 明朝" w:cs="ＭＳ ゴシック" w:hint="eastAsia"/>
          <w:kern w:val="0"/>
          <w:szCs w:val="22"/>
        </w:rPr>
        <w:lastRenderedPageBreak/>
        <w:t>業種別・種類別の再生利用量を</w:t>
      </w:r>
      <w:r w:rsidRPr="00F5736C">
        <w:rPr>
          <w:rFonts w:hAnsi="ＭＳ 明朝" w:cs="ＭＳ ゴシック" w:hint="eastAsia"/>
          <w:kern w:val="0"/>
          <w:szCs w:val="22"/>
        </w:rPr>
        <w:t>、</w:t>
      </w:r>
      <w:r>
        <w:rPr>
          <w:rFonts w:hAnsi="ＭＳ 明朝" w:cs="ＭＳ ゴシック"/>
          <w:kern w:val="0"/>
          <w:szCs w:val="22"/>
        </w:rPr>
        <w:fldChar w:fldCharType="begin"/>
      </w:r>
      <w:r>
        <w:rPr>
          <w:rFonts w:hAnsi="ＭＳ 明朝" w:cs="ＭＳ ゴシック"/>
          <w:kern w:val="0"/>
          <w:szCs w:val="22"/>
        </w:rPr>
        <w:instrText xml:space="preserve"> </w:instrText>
      </w:r>
      <w:r>
        <w:rPr>
          <w:rFonts w:hAnsi="ＭＳ 明朝" w:cs="ＭＳ ゴシック" w:hint="eastAsia"/>
          <w:kern w:val="0"/>
          <w:szCs w:val="22"/>
        </w:rPr>
        <w:instrText>REF _Ref67143752</w:instrText>
      </w:r>
      <w:r>
        <w:rPr>
          <w:rFonts w:hAnsi="ＭＳ 明朝" w:cs="ＭＳ ゴシック"/>
          <w:kern w:val="0"/>
          <w:szCs w:val="22"/>
        </w:rPr>
        <w:instrText xml:space="preserve"> </w:instrText>
      </w:r>
      <w:r>
        <w:rPr>
          <w:rFonts w:hAnsi="ＭＳ 明朝" w:cs="ＭＳ ゴシック"/>
          <w:kern w:val="0"/>
          <w:szCs w:val="22"/>
        </w:rPr>
        <w:fldChar w:fldCharType="separate"/>
      </w:r>
      <w:r w:rsidR="008E6099">
        <w:rPr>
          <w:rFonts w:hint="eastAsia"/>
        </w:rPr>
        <w:t>図 ２-</w:t>
      </w:r>
      <w:r w:rsidR="008E6099">
        <w:rPr>
          <w:rFonts w:hint="eastAsia"/>
          <w:noProof/>
        </w:rPr>
        <w:t>３</w:t>
      </w:r>
      <w:r w:rsidR="008E6099">
        <w:noBreakHyphen/>
      </w:r>
      <w:r w:rsidR="008E6099">
        <w:rPr>
          <w:rFonts w:hint="eastAsia"/>
          <w:noProof/>
        </w:rPr>
        <w:t>７</w:t>
      </w:r>
      <w:r>
        <w:rPr>
          <w:rFonts w:hAnsi="ＭＳ 明朝" w:cs="ＭＳ ゴシック"/>
          <w:kern w:val="0"/>
          <w:szCs w:val="22"/>
        </w:rPr>
        <w:fldChar w:fldCharType="end"/>
      </w:r>
      <w:r>
        <w:rPr>
          <w:rFonts w:hAnsi="ＭＳ 明朝" w:cs="ＭＳ ゴシック" w:hint="eastAsia"/>
          <w:kern w:val="0"/>
          <w:szCs w:val="22"/>
        </w:rPr>
        <w:t>及び</w:t>
      </w:r>
      <w:r>
        <w:rPr>
          <w:rFonts w:hAnsi="ＭＳ 明朝" w:cs="ＭＳ ゴシック"/>
          <w:kern w:val="0"/>
          <w:szCs w:val="22"/>
        </w:rPr>
        <w:fldChar w:fldCharType="begin"/>
      </w:r>
      <w:r>
        <w:rPr>
          <w:rFonts w:hAnsi="ＭＳ 明朝" w:cs="ＭＳ ゴシック"/>
          <w:kern w:val="0"/>
          <w:szCs w:val="22"/>
        </w:rPr>
        <w:instrText xml:space="preserve"> </w:instrText>
      </w:r>
      <w:r>
        <w:rPr>
          <w:rFonts w:hAnsi="ＭＳ 明朝" w:cs="ＭＳ ゴシック" w:hint="eastAsia"/>
          <w:kern w:val="0"/>
          <w:szCs w:val="22"/>
        </w:rPr>
        <w:instrText>REF _Ref67143783</w:instrText>
      </w:r>
      <w:r>
        <w:rPr>
          <w:rFonts w:hAnsi="ＭＳ 明朝" w:cs="ＭＳ ゴシック"/>
          <w:kern w:val="0"/>
          <w:szCs w:val="22"/>
        </w:rPr>
        <w:instrText xml:space="preserve"> </w:instrText>
      </w:r>
      <w:r>
        <w:rPr>
          <w:rFonts w:hAnsi="ＭＳ 明朝" w:cs="ＭＳ ゴシック"/>
          <w:kern w:val="0"/>
          <w:szCs w:val="22"/>
        </w:rPr>
        <w:fldChar w:fldCharType="separate"/>
      </w:r>
      <w:r w:rsidR="008E6099">
        <w:rPr>
          <w:rFonts w:hint="eastAsia"/>
        </w:rPr>
        <w:t>図 ２-</w:t>
      </w:r>
      <w:r w:rsidR="008E6099">
        <w:rPr>
          <w:rFonts w:hint="eastAsia"/>
          <w:noProof/>
        </w:rPr>
        <w:t>３</w:t>
      </w:r>
      <w:r w:rsidR="008E6099">
        <w:noBreakHyphen/>
      </w:r>
      <w:r w:rsidR="008E6099">
        <w:rPr>
          <w:rFonts w:hint="eastAsia"/>
          <w:noProof/>
        </w:rPr>
        <w:t>８</w:t>
      </w:r>
      <w:r>
        <w:rPr>
          <w:rFonts w:hAnsi="ＭＳ 明朝" w:cs="ＭＳ ゴシック"/>
          <w:kern w:val="0"/>
          <w:szCs w:val="22"/>
        </w:rPr>
        <w:fldChar w:fldCharType="end"/>
      </w:r>
      <w:r w:rsidRPr="00F5736C">
        <w:rPr>
          <w:rFonts w:hAnsi="ＭＳ 明朝" w:cs="ＭＳ ゴシック" w:hint="eastAsia"/>
          <w:kern w:val="0"/>
          <w:szCs w:val="22"/>
        </w:rPr>
        <w:t>に示す。</w:t>
      </w:r>
    </w:p>
    <w:p w14:paraId="5FB0EE51" w14:textId="627B1B1B" w:rsidR="00942AD6" w:rsidRPr="00F5736C" w:rsidRDefault="003A40C0" w:rsidP="003614DA">
      <w:pPr>
        <w:overflowPunct w:val="0"/>
        <w:ind w:right="38"/>
        <w:jc w:val="center"/>
        <w:textAlignment w:val="baseline"/>
        <w:rPr>
          <w:rFonts w:hAnsi="Times New Roman"/>
          <w:spacing w:val="10"/>
          <w:kern w:val="0"/>
          <w:szCs w:val="22"/>
        </w:rPr>
      </w:pPr>
      <w:r w:rsidRPr="003A40C0">
        <w:rPr>
          <w:rFonts w:hAnsi="Times New Roman" w:hint="eastAsia"/>
          <w:noProof/>
          <w:spacing w:val="10"/>
          <w:kern w:val="0"/>
          <w:szCs w:val="22"/>
        </w:rPr>
        <w:drawing>
          <wp:inline distT="0" distB="0" distL="0" distR="0" wp14:anchorId="1173CC96" wp14:editId="28090606">
            <wp:extent cx="6120130" cy="2969895"/>
            <wp:effectExtent l="0" t="0" r="0" b="1905"/>
            <wp:docPr id="1263255400" name="図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0130" cy="2969895"/>
                    </a:xfrm>
                    <a:prstGeom prst="rect">
                      <a:avLst/>
                    </a:prstGeom>
                    <a:noFill/>
                    <a:ln>
                      <a:noFill/>
                    </a:ln>
                  </pic:spPr>
                </pic:pic>
              </a:graphicData>
            </a:graphic>
          </wp:inline>
        </w:drawing>
      </w:r>
    </w:p>
    <w:p w14:paraId="21B37AD6" w14:textId="21155D49" w:rsidR="00942AD6" w:rsidRPr="00F5736C" w:rsidRDefault="000B5034" w:rsidP="000B5034">
      <w:pPr>
        <w:pStyle w:val="af3"/>
        <w:rPr>
          <w:rFonts w:hAnsi="ＭＳ ゴシック"/>
          <w:spacing w:val="10"/>
          <w:sz w:val="20"/>
        </w:rPr>
      </w:pPr>
      <w:bookmarkStart w:id="44" w:name="_Ref67143752"/>
      <w:r>
        <w:rPr>
          <w:rFonts w:hint="eastAsia"/>
        </w:rPr>
        <w:t>図 ２-</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３</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７</w:t>
      </w:r>
      <w:r w:rsidR="00C17B91">
        <w:fldChar w:fldCharType="end"/>
      </w:r>
      <w:bookmarkEnd w:id="44"/>
      <w:r w:rsidR="004E4D1D" w:rsidRPr="00F5736C">
        <w:rPr>
          <w:rFonts w:hAnsi="ＭＳ ゴシック" w:hint="eastAsia"/>
          <w:spacing w:val="10"/>
          <w:sz w:val="20"/>
        </w:rPr>
        <w:t xml:space="preserve">　業種別・種類別の再生利用量</w:t>
      </w:r>
    </w:p>
    <w:p w14:paraId="7D7C1C4F" w14:textId="77777777" w:rsidR="004E4D1D" w:rsidRPr="00F5736C" w:rsidRDefault="004E4D1D" w:rsidP="003614DA">
      <w:pPr>
        <w:overflowPunct w:val="0"/>
        <w:ind w:right="38"/>
        <w:jc w:val="center"/>
        <w:textAlignment w:val="baseline"/>
        <w:rPr>
          <w:rFonts w:ascii="ＭＳ ゴシック" w:eastAsia="ＭＳ ゴシック" w:hAnsi="ＭＳ ゴシック"/>
          <w:spacing w:val="10"/>
          <w:kern w:val="0"/>
          <w:sz w:val="20"/>
        </w:rPr>
      </w:pPr>
    </w:p>
    <w:p w14:paraId="1D570839" w14:textId="28681834" w:rsidR="004E4D1D" w:rsidRPr="00F5736C" w:rsidRDefault="003A40C0" w:rsidP="003614DA">
      <w:pPr>
        <w:overflowPunct w:val="0"/>
        <w:ind w:right="38"/>
        <w:jc w:val="center"/>
        <w:textAlignment w:val="baseline"/>
        <w:rPr>
          <w:rFonts w:ascii="ＭＳ ゴシック" w:eastAsia="ＭＳ ゴシック" w:hAnsi="ＭＳ ゴシック"/>
          <w:spacing w:val="10"/>
          <w:kern w:val="0"/>
          <w:sz w:val="20"/>
        </w:rPr>
      </w:pPr>
      <w:r w:rsidRPr="003A40C0">
        <w:rPr>
          <w:rFonts w:ascii="ＭＳ ゴシック" w:eastAsia="ＭＳ ゴシック" w:hAnsi="ＭＳ ゴシック" w:hint="eastAsia"/>
          <w:noProof/>
          <w:spacing w:val="10"/>
          <w:kern w:val="0"/>
          <w:sz w:val="20"/>
        </w:rPr>
        <w:drawing>
          <wp:inline distT="0" distB="0" distL="0" distR="0" wp14:anchorId="61569785" wp14:editId="07BC7EB4">
            <wp:extent cx="6120130" cy="2691130"/>
            <wp:effectExtent l="0" t="0" r="0" b="0"/>
            <wp:docPr id="565625489" name="図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120130" cy="2691130"/>
                    </a:xfrm>
                    <a:prstGeom prst="rect">
                      <a:avLst/>
                    </a:prstGeom>
                    <a:noFill/>
                    <a:ln>
                      <a:noFill/>
                    </a:ln>
                  </pic:spPr>
                </pic:pic>
              </a:graphicData>
            </a:graphic>
          </wp:inline>
        </w:drawing>
      </w:r>
    </w:p>
    <w:p w14:paraId="2EE3408F" w14:textId="6AA6CAFC" w:rsidR="004E4D1D" w:rsidRPr="00F5736C" w:rsidRDefault="000B5034" w:rsidP="000B5034">
      <w:pPr>
        <w:pStyle w:val="af3"/>
        <w:rPr>
          <w:rFonts w:ascii="ＭＳ 明朝" w:hAnsi="Times New Roman"/>
          <w:spacing w:val="10"/>
          <w:szCs w:val="22"/>
        </w:rPr>
      </w:pPr>
      <w:bookmarkStart w:id="45" w:name="_Ref67143783"/>
      <w:r>
        <w:rPr>
          <w:rFonts w:hint="eastAsia"/>
        </w:rPr>
        <w:t>図 ２-</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３</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８</w:t>
      </w:r>
      <w:r w:rsidR="00C17B91">
        <w:fldChar w:fldCharType="end"/>
      </w:r>
      <w:bookmarkEnd w:id="45"/>
      <w:r w:rsidR="004E4D1D" w:rsidRPr="00F5736C">
        <w:rPr>
          <w:rFonts w:hAnsi="ＭＳ ゴシック" w:hint="eastAsia"/>
          <w:spacing w:val="10"/>
          <w:sz w:val="20"/>
        </w:rPr>
        <w:t xml:space="preserve">　種類別・業種別の再生利用量</w:t>
      </w:r>
    </w:p>
    <w:p w14:paraId="5F307D39" w14:textId="77777777" w:rsidR="004E4D1D" w:rsidRPr="00F5736C" w:rsidRDefault="004E4D1D" w:rsidP="003614DA">
      <w:pPr>
        <w:overflowPunct w:val="0"/>
        <w:ind w:right="38"/>
        <w:jc w:val="center"/>
        <w:textAlignment w:val="baseline"/>
        <w:rPr>
          <w:rFonts w:hAnsi="Times New Roman"/>
          <w:spacing w:val="10"/>
          <w:kern w:val="0"/>
          <w:szCs w:val="22"/>
        </w:rPr>
      </w:pPr>
    </w:p>
    <w:p w14:paraId="6240D44A" w14:textId="77777777" w:rsidR="00736098" w:rsidRPr="00F5736C" w:rsidRDefault="00736098" w:rsidP="00736098">
      <w:pPr>
        <w:overflowPunct w:val="0"/>
        <w:ind w:right="4876"/>
        <w:textAlignment w:val="baseline"/>
        <w:rPr>
          <w:rFonts w:eastAsia="ＭＳ ゴシック" w:hAnsi="Times New Roman" w:cs="ＭＳ ゴシック"/>
          <w:kern w:val="0"/>
          <w:szCs w:val="22"/>
        </w:rPr>
      </w:pPr>
    </w:p>
    <w:p w14:paraId="6C1CF9E4" w14:textId="77777777" w:rsidR="00736098" w:rsidRPr="00F5736C" w:rsidRDefault="00736098" w:rsidP="00736098">
      <w:pPr>
        <w:overflowPunct w:val="0"/>
        <w:ind w:right="4876"/>
        <w:textAlignment w:val="baseline"/>
        <w:rPr>
          <w:rFonts w:eastAsia="ＭＳ ゴシック" w:hAnsi="Times New Roman" w:cs="ＭＳ ゴシック"/>
          <w:kern w:val="0"/>
          <w:szCs w:val="22"/>
        </w:rPr>
      </w:pPr>
    </w:p>
    <w:p w14:paraId="2EAB85F5" w14:textId="77777777" w:rsidR="004E4D1D" w:rsidRPr="00F5736C" w:rsidRDefault="004E4D1D" w:rsidP="004E4D1D">
      <w:pPr>
        <w:overflowPunct w:val="0"/>
        <w:ind w:right="4876"/>
        <w:textAlignment w:val="baseline"/>
        <w:rPr>
          <w:rFonts w:eastAsia="ＭＳ ゴシック" w:hAnsi="Times New Roman" w:cs="ＭＳ ゴシック"/>
          <w:kern w:val="0"/>
          <w:szCs w:val="22"/>
        </w:rPr>
      </w:pPr>
    </w:p>
    <w:p w14:paraId="053ED1AA" w14:textId="77777777" w:rsidR="004E4D1D" w:rsidRPr="00F5736C" w:rsidRDefault="00A62EE6" w:rsidP="004E4D1D">
      <w:pPr>
        <w:overflowPunct w:val="0"/>
        <w:ind w:right="4876"/>
        <w:textAlignment w:val="baseline"/>
        <w:rPr>
          <w:rFonts w:eastAsia="ＭＳ ゴシック" w:hAnsi="Times New Roman" w:cs="ＭＳ ゴシック"/>
          <w:kern w:val="0"/>
          <w:szCs w:val="22"/>
        </w:rPr>
      </w:pPr>
      <w:r w:rsidRPr="00F5736C">
        <w:rPr>
          <w:rFonts w:eastAsia="ＭＳ ゴシック" w:hAnsi="Times New Roman" w:cs="ＭＳ ゴシック"/>
          <w:kern w:val="0"/>
          <w:szCs w:val="22"/>
        </w:rPr>
        <w:br w:type="page"/>
      </w:r>
      <w:r w:rsidR="004E4D1D" w:rsidRPr="00F5736C">
        <w:rPr>
          <w:rFonts w:eastAsia="ＭＳ ゴシック" w:hAnsi="Times New Roman" w:cs="ＭＳ ゴシック" w:hint="eastAsia"/>
          <w:kern w:val="0"/>
          <w:szCs w:val="22"/>
        </w:rPr>
        <w:lastRenderedPageBreak/>
        <w:t>３．減量化の状況</w:t>
      </w:r>
    </w:p>
    <w:p w14:paraId="55FE0913" w14:textId="59E34722" w:rsidR="004E4D1D" w:rsidRDefault="004E4D1D" w:rsidP="00EF20F8">
      <w:pPr>
        <w:overflowPunct w:val="0"/>
        <w:ind w:leftChars="100" w:left="231"/>
        <w:textAlignment w:val="baseline"/>
        <w:rPr>
          <w:rFonts w:hAnsi="ＭＳ 明朝" w:cs="ＭＳ ゴシック"/>
          <w:kern w:val="0"/>
          <w:szCs w:val="22"/>
        </w:rPr>
      </w:pPr>
      <w:r w:rsidRPr="00F5736C">
        <w:rPr>
          <w:rFonts w:hAnsi="ＭＳ 明朝" w:cs="ＭＳ ゴシック" w:hint="eastAsia"/>
          <w:kern w:val="0"/>
          <w:szCs w:val="22"/>
        </w:rPr>
        <w:t>中間処理による減量化量は</w:t>
      </w:r>
      <w:r w:rsidR="003A40C0">
        <w:rPr>
          <w:rFonts w:hAnsi="ＭＳ 明朝" w:cs="ＭＳ ゴシック" w:hint="eastAsia"/>
          <w:kern w:val="0"/>
          <w:szCs w:val="22"/>
        </w:rPr>
        <w:t>883</w:t>
      </w:r>
      <w:r w:rsidRPr="00F5736C">
        <w:rPr>
          <w:rFonts w:hAnsi="ＭＳ 明朝" w:cs="ＭＳ ゴシック" w:hint="eastAsia"/>
          <w:kern w:val="0"/>
          <w:szCs w:val="22"/>
        </w:rPr>
        <w:t>万トンであり、排出量の</w:t>
      </w:r>
      <w:r w:rsidR="003A40C0">
        <w:rPr>
          <w:rFonts w:hAnsi="ＭＳ 明朝" w:cs="ＭＳ ゴシック" w:hint="eastAsia"/>
          <w:kern w:val="0"/>
          <w:szCs w:val="22"/>
        </w:rPr>
        <w:t>66.1</w:t>
      </w:r>
      <w:r w:rsidRPr="00F5736C">
        <w:rPr>
          <w:rFonts w:hAnsi="ＭＳ 明朝" w:cs="ＭＳ ゴシック" w:hint="eastAsia"/>
          <w:kern w:val="0"/>
          <w:szCs w:val="22"/>
        </w:rPr>
        <w:t>％を占めている。</w:t>
      </w:r>
    </w:p>
    <w:p w14:paraId="0DAEFF16" w14:textId="19E7F0C8" w:rsidR="00655157" w:rsidRPr="00F5736C" w:rsidRDefault="00655157" w:rsidP="00EF20F8">
      <w:pPr>
        <w:overflowPunct w:val="0"/>
        <w:ind w:leftChars="100" w:left="231"/>
        <w:textAlignment w:val="baseline"/>
        <w:rPr>
          <w:rFonts w:hAnsi="ＭＳ 明朝" w:cs="ＭＳ ゴシック"/>
          <w:kern w:val="0"/>
          <w:szCs w:val="22"/>
        </w:rPr>
      </w:pPr>
      <w:r>
        <w:rPr>
          <w:rFonts w:hAnsi="ＭＳ 明朝" w:cs="ＭＳ ゴシック" w:hint="eastAsia"/>
          <w:kern w:val="0"/>
          <w:szCs w:val="22"/>
        </w:rPr>
        <w:t>減量化量を、</w:t>
      </w:r>
      <w:r>
        <w:rPr>
          <w:rFonts w:hAnsi="ＭＳ 明朝" w:cs="ＭＳ ゴシック"/>
          <w:kern w:val="0"/>
          <w:szCs w:val="22"/>
        </w:rPr>
        <w:fldChar w:fldCharType="begin"/>
      </w:r>
      <w:r>
        <w:rPr>
          <w:rFonts w:hAnsi="ＭＳ 明朝" w:cs="ＭＳ ゴシック"/>
          <w:kern w:val="0"/>
          <w:szCs w:val="22"/>
        </w:rPr>
        <w:instrText xml:space="preserve"> </w:instrText>
      </w:r>
      <w:r>
        <w:rPr>
          <w:rFonts w:hAnsi="ＭＳ 明朝" w:cs="ＭＳ ゴシック" w:hint="eastAsia"/>
          <w:kern w:val="0"/>
          <w:szCs w:val="22"/>
        </w:rPr>
        <w:instrText>REF _Ref66718730</w:instrText>
      </w:r>
      <w:r>
        <w:rPr>
          <w:rFonts w:hAnsi="ＭＳ 明朝" w:cs="ＭＳ ゴシック"/>
          <w:kern w:val="0"/>
          <w:szCs w:val="22"/>
        </w:rPr>
        <w:instrText xml:space="preserve"> </w:instrText>
      </w:r>
      <w:r>
        <w:rPr>
          <w:rFonts w:hAnsi="ＭＳ 明朝" w:cs="ＭＳ ゴシック"/>
          <w:kern w:val="0"/>
          <w:szCs w:val="22"/>
        </w:rPr>
        <w:fldChar w:fldCharType="separate"/>
      </w:r>
      <w:r w:rsidR="008E6099">
        <w:rPr>
          <w:rFonts w:hint="eastAsia"/>
        </w:rPr>
        <w:t>図 ２-</w:t>
      </w:r>
      <w:r w:rsidR="008E6099">
        <w:rPr>
          <w:rFonts w:hint="eastAsia"/>
          <w:noProof/>
        </w:rPr>
        <w:t>３</w:t>
      </w:r>
      <w:r w:rsidR="008E6099">
        <w:noBreakHyphen/>
      </w:r>
      <w:r w:rsidR="008E6099">
        <w:rPr>
          <w:rFonts w:hint="eastAsia"/>
          <w:noProof/>
        </w:rPr>
        <w:t>９</w:t>
      </w:r>
      <w:r>
        <w:rPr>
          <w:rFonts w:hAnsi="ＭＳ 明朝" w:cs="ＭＳ ゴシック"/>
          <w:kern w:val="0"/>
          <w:szCs w:val="22"/>
        </w:rPr>
        <w:fldChar w:fldCharType="end"/>
      </w:r>
      <w:r>
        <w:rPr>
          <w:rFonts w:hAnsi="ＭＳ 明朝" w:cs="ＭＳ ゴシック" w:hint="eastAsia"/>
          <w:kern w:val="0"/>
          <w:szCs w:val="22"/>
        </w:rPr>
        <w:t>、図 ２-３-１０及び</w:t>
      </w:r>
      <w:r>
        <w:rPr>
          <w:rFonts w:hAnsi="ＭＳ 明朝" w:cs="ＭＳ ゴシック"/>
          <w:kern w:val="0"/>
          <w:szCs w:val="22"/>
        </w:rPr>
        <w:fldChar w:fldCharType="begin"/>
      </w:r>
      <w:r>
        <w:rPr>
          <w:rFonts w:hAnsi="ＭＳ 明朝" w:cs="ＭＳ ゴシック"/>
          <w:kern w:val="0"/>
          <w:szCs w:val="22"/>
        </w:rPr>
        <w:instrText xml:space="preserve"> </w:instrText>
      </w:r>
      <w:r>
        <w:rPr>
          <w:rFonts w:hAnsi="ＭＳ 明朝" w:cs="ＭＳ ゴシック" w:hint="eastAsia"/>
          <w:kern w:val="0"/>
          <w:szCs w:val="22"/>
        </w:rPr>
        <w:instrText>REF _Ref66718705</w:instrText>
      </w:r>
      <w:r>
        <w:rPr>
          <w:rFonts w:hAnsi="ＭＳ 明朝" w:cs="ＭＳ ゴシック"/>
          <w:kern w:val="0"/>
          <w:szCs w:val="22"/>
        </w:rPr>
        <w:instrText xml:space="preserve"> </w:instrText>
      </w:r>
      <w:r>
        <w:rPr>
          <w:rFonts w:hAnsi="ＭＳ 明朝" w:cs="ＭＳ ゴシック"/>
          <w:kern w:val="0"/>
          <w:szCs w:val="22"/>
        </w:rPr>
        <w:fldChar w:fldCharType="separate"/>
      </w:r>
      <w:r w:rsidR="008E6099">
        <w:rPr>
          <w:rFonts w:hint="eastAsia"/>
        </w:rPr>
        <w:t>表 ２-</w:t>
      </w:r>
      <w:r w:rsidR="008E6099">
        <w:rPr>
          <w:rFonts w:hint="eastAsia"/>
          <w:noProof/>
        </w:rPr>
        <w:t>３</w:t>
      </w:r>
      <w:r w:rsidR="008E6099">
        <w:noBreakHyphen/>
      </w:r>
      <w:r w:rsidR="008E6099">
        <w:rPr>
          <w:rFonts w:hint="eastAsia"/>
          <w:noProof/>
        </w:rPr>
        <w:t>２</w:t>
      </w:r>
      <w:r>
        <w:rPr>
          <w:rFonts w:hAnsi="ＭＳ 明朝" w:cs="ＭＳ ゴシック"/>
          <w:kern w:val="0"/>
          <w:szCs w:val="22"/>
        </w:rPr>
        <w:fldChar w:fldCharType="end"/>
      </w:r>
      <w:r>
        <w:rPr>
          <w:rFonts w:hAnsi="ＭＳ 明朝" w:cs="ＭＳ ゴシック" w:hint="eastAsia"/>
          <w:kern w:val="0"/>
          <w:szCs w:val="22"/>
        </w:rPr>
        <w:t>に示す。</w:t>
      </w:r>
    </w:p>
    <w:p w14:paraId="0D7CB906" w14:textId="34B96992" w:rsidR="004E4D1D" w:rsidRPr="00F5736C" w:rsidRDefault="004E4D1D" w:rsidP="004E4D1D">
      <w:pPr>
        <w:overflowPunct w:val="0"/>
        <w:ind w:right="38" w:firstLineChars="100" w:firstLine="231"/>
        <w:textAlignment w:val="baseline"/>
        <w:rPr>
          <w:rFonts w:hAnsi="ＭＳ 明朝" w:cs="ＭＳ ゴシック"/>
          <w:kern w:val="0"/>
          <w:szCs w:val="22"/>
        </w:rPr>
      </w:pPr>
      <w:r w:rsidRPr="00F5736C">
        <w:rPr>
          <w:rFonts w:hAnsi="ＭＳ 明朝" w:cs="ＭＳ ゴシック" w:hint="eastAsia"/>
          <w:kern w:val="0"/>
          <w:szCs w:val="22"/>
        </w:rPr>
        <w:t>業種別にみると、電気・水道業が最も多く</w:t>
      </w:r>
      <w:r w:rsidR="003A40C0">
        <w:rPr>
          <w:rFonts w:hAnsi="ＭＳ 明朝" w:cs="ＭＳ ゴシック" w:hint="eastAsia"/>
          <w:kern w:val="0"/>
          <w:szCs w:val="22"/>
        </w:rPr>
        <w:t>749</w:t>
      </w:r>
      <w:r w:rsidRPr="00F5736C">
        <w:rPr>
          <w:rFonts w:hAnsi="ＭＳ 明朝" w:cs="ＭＳ ゴシック" w:hint="eastAsia"/>
          <w:kern w:val="0"/>
          <w:szCs w:val="22"/>
        </w:rPr>
        <w:t>万トンで、減量化量全体の</w:t>
      </w:r>
      <w:r w:rsidR="00861448" w:rsidRPr="00F5736C">
        <w:rPr>
          <w:rFonts w:hAnsi="ＭＳ 明朝" w:cs="ＭＳ ゴシック" w:hint="eastAsia"/>
          <w:kern w:val="0"/>
          <w:szCs w:val="22"/>
        </w:rPr>
        <w:t>8</w:t>
      </w:r>
      <w:r w:rsidR="00EF20F8">
        <w:rPr>
          <w:rFonts w:hAnsi="ＭＳ 明朝" w:cs="ＭＳ ゴシック" w:hint="eastAsia"/>
          <w:kern w:val="0"/>
          <w:szCs w:val="22"/>
        </w:rPr>
        <w:t>4</w:t>
      </w:r>
      <w:r w:rsidR="00054EFC">
        <w:rPr>
          <w:rFonts w:hAnsi="ＭＳ 明朝" w:cs="ＭＳ ゴシック" w:hint="eastAsia"/>
          <w:kern w:val="0"/>
          <w:szCs w:val="22"/>
        </w:rPr>
        <w:t>.</w:t>
      </w:r>
      <w:r w:rsidR="003A40C0">
        <w:rPr>
          <w:rFonts w:hAnsi="ＭＳ 明朝" w:cs="ＭＳ ゴシック" w:hint="eastAsia"/>
          <w:kern w:val="0"/>
          <w:szCs w:val="22"/>
        </w:rPr>
        <w:t>8</w:t>
      </w:r>
      <w:r w:rsidRPr="00F5736C">
        <w:rPr>
          <w:rFonts w:hAnsi="ＭＳ 明朝" w:cs="ＭＳ ゴシック" w:hint="eastAsia"/>
          <w:kern w:val="0"/>
          <w:szCs w:val="22"/>
        </w:rPr>
        <w:t>％を占めている。</w:t>
      </w:r>
    </w:p>
    <w:p w14:paraId="04D2E058" w14:textId="4F81DAC8" w:rsidR="004E4D1D" w:rsidRPr="00F5736C" w:rsidRDefault="004E4D1D" w:rsidP="00EF20F8">
      <w:pPr>
        <w:overflowPunct w:val="0"/>
        <w:ind w:leftChars="100" w:left="231"/>
        <w:textAlignment w:val="baseline"/>
        <w:rPr>
          <w:rFonts w:hAnsi="ＭＳ 明朝" w:cs="ＭＳ ゴシック"/>
          <w:kern w:val="0"/>
          <w:szCs w:val="22"/>
        </w:rPr>
      </w:pPr>
      <w:r w:rsidRPr="00F5736C">
        <w:rPr>
          <w:rFonts w:hAnsi="ＭＳ 明朝" w:cs="ＭＳ ゴシック" w:hint="eastAsia"/>
          <w:kern w:val="0"/>
          <w:szCs w:val="22"/>
        </w:rPr>
        <w:t>また、種類別にみると、汚泥が</w:t>
      </w:r>
      <w:r w:rsidR="003A40C0">
        <w:rPr>
          <w:rFonts w:hAnsi="ＭＳ 明朝" w:cs="ＭＳ ゴシック" w:hint="eastAsia"/>
          <w:kern w:val="0"/>
          <w:szCs w:val="22"/>
        </w:rPr>
        <w:t>849</w:t>
      </w:r>
      <w:r w:rsidRPr="00F5736C">
        <w:rPr>
          <w:rFonts w:hAnsi="ＭＳ 明朝" w:cs="ＭＳ ゴシック" w:hint="eastAsia"/>
          <w:kern w:val="0"/>
          <w:szCs w:val="22"/>
        </w:rPr>
        <w:t>万トンで減量化量全体の</w:t>
      </w:r>
      <w:r w:rsidR="003A40C0">
        <w:rPr>
          <w:rFonts w:hAnsi="ＭＳ 明朝" w:cs="ＭＳ ゴシック" w:hint="eastAsia"/>
          <w:kern w:val="0"/>
          <w:szCs w:val="22"/>
        </w:rPr>
        <w:t>96.1</w:t>
      </w:r>
      <w:r w:rsidRPr="00F5736C">
        <w:rPr>
          <w:rFonts w:hAnsi="ＭＳ 明朝" w:cs="ＭＳ ゴシック" w:hint="eastAsia"/>
          <w:kern w:val="0"/>
          <w:szCs w:val="22"/>
        </w:rPr>
        <w:t>％を占めている。</w:t>
      </w:r>
    </w:p>
    <w:p w14:paraId="28F5362F" w14:textId="77777777" w:rsidR="00EF20F8" w:rsidRPr="00B470B2" w:rsidRDefault="00EF20F8" w:rsidP="00EF20F8">
      <w:pPr>
        <w:overflowPunct w:val="0"/>
        <w:ind w:right="38"/>
        <w:jc w:val="left"/>
        <w:textAlignment w:val="baseline"/>
        <w:rPr>
          <w:rFonts w:hAnsi="Times New Roman"/>
          <w:spacing w:val="10"/>
          <w:kern w:val="0"/>
          <w:szCs w:val="22"/>
        </w:rPr>
      </w:pPr>
    </w:p>
    <w:p w14:paraId="726AD220" w14:textId="42C6DC09" w:rsidR="004E4D1D" w:rsidRPr="00F5736C" w:rsidRDefault="003A40C0" w:rsidP="003A40C0">
      <w:pPr>
        <w:overflowPunct w:val="0"/>
        <w:ind w:right="38"/>
        <w:jc w:val="center"/>
        <w:textAlignment w:val="baseline"/>
        <w:rPr>
          <w:rFonts w:hAnsi="Times New Roman"/>
          <w:spacing w:val="10"/>
          <w:kern w:val="0"/>
          <w:szCs w:val="22"/>
        </w:rPr>
      </w:pPr>
      <w:r w:rsidRPr="003A40C0">
        <w:rPr>
          <w:rFonts w:hAnsi="Times New Roman" w:hint="eastAsia"/>
          <w:noProof/>
          <w:spacing w:val="10"/>
          <w:kern w:val="0"/>
          <w:szCs w:val="22"/>
        </w:rPr>
        <w:drawing>
          <wp:inline distT="0" distB="0" distL="0" distR="0" wp14:anchorId="712FD8F9" wp14:editId="012876ED">
            <wp:extent cx="5807123" cy="2500473"/>
            <wp:effectExtent l="0" t="0" r="0" b="0"/>
            <wp:docPr id="1553669301" name="図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814112" cy="2503483"/>
                    </a:xfrm>
                    <a:prstGeom prst="rect">
                      <a:avLst/>
                    </a:prstGeom>
                    <a:noFill/>
                    <a:ln>
                      <a:noFill/>
                    </a:ln>
                  </pic:spPr>
                </pic:pic>
              </a:graphicData>
            </a:graphic>
          </wp:inline>
        </w:drawing>
      </w:r>
    </w:p>
    <w:p w14:paraId="070C17EE" w14:textId="60BD9811" w:rsidR="004E4D1D" w:rsidRPr="00F5736C" w:rsidRDefault="00EF20F8" w:rsidP="00EF20F8">
      <w:pPr>
        <w:pStyle w:val="af3"/>
        <w:rPr>
          <w:rFonts w:hAnsi="ＭＳ ゴシック"/>
          <w:spacing w:val="10"/>
          <w:sz w:val="20"/>
        </w:rPr>
      </w:pPr>
      <w:bookmarkStart w:id="46" w:name="_Ref66718730"/>
      <w:r>
        <w:rPr>
          <w:rFonts w:hint="eastAsia"/>
        </w:rPr>
        <w:t>図 ２-</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３</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９</w:t>
      </w:r>
      <w:r w:rsidR="00C17B91">
        <w:fldChar w:fldCharType="end"/>
      </w:r>
      <w:bookmarkEnd w:id="46"/>
      <w:r w:rsidR="004E4D1D" w:rsidRPr="00F5736C">
        <w:rPr>
          <w:rFonts w:hAnsi="ＭＳ ゴシック" w:hint="eastAsia"/>
          <w:spacing w:val="10"/>
          <w:sz w:val="20"/>
        </w:rPr>
        <w:t xml:space="preserve">　</w:t>
      </w:r>
      <w:r w:rsidR="00A62EE6" w:rsidRPr="00F5736C">
        <w:rPr>
          <w:rFonts w:hAnsi="ＭＳ ゴシック" w:hint="eastAsia"/>
          <w:spacing w:val="10"/>
          <w:sz w:val="20"/>
        </w:rPr>
        <w:t>業種</w:t>
      </w:r>
      <w:r w:rsidR="004E4D1D" w:rsidRPr="00F5736C">
        <w:rPr>
          <w:rFonts w:hAnsi="ＭＳ ゴシック" w:hint="eastAsia"/>
          <w:spacing w:val="10"/>
          <w:sz w:val="20"/>
        </w:rPr>
        <w:t xml:space="preserve">別の減量化量　　　　　</w:t>
      </w:r>
      <w:r>
        <w:rPr>
          <w:rFonts w:hint="eastAsia"/>
        </w:rPr>
        <w:t>図 ２-</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３</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１０</w:t>
      </w:r>
      <w:r w:rsidR="00C17B91">
        <w:fldChar w:fldCharType="end"/>
      </w:r>
      <w:r w:rsidR="004E4D1D" w:rsidRPr="00F5736C">
        <w:rPr>
          <w:rFonts w:hAnsi="ＭＳ ゴシック" w:hint="eastAsia"/>
          <w:spacing w:val="10"/>
          <w:sz w:val="20"/>
        </w:rPr>
        <w:t xml:space="preserve">　</w:t>
      </w:r>
      <w:r w:rsidR="00A62EE6" w:rsidRPr="00F5736C">
        <w:rPr>
          <w:rFonts w:hAnsi="ＭＳ ゴシック" w:hint="eastAsia"/>
          <w:spacing w:val="10"/>
          <w:sz w:val="20"/>
        </w:rPr>
        <w:t>種類</w:t>
      </w:r>
      <w:r w:rsidR="004E4D1D" w:rsidRPr="00F5736C">
        <w:rPr>
          <w:rFonts w:hAnsi="ＭＳ ゴシック" w:hint="eastAsia"/>
          <w:spacing w:val="10"/>
          <w:sz w:val="20"/>
        </w:rPr>
        <w:t>別の減量化量</w:t>
      </w:r>
    </w:p>
    <w:p w14:paraId="75FEB423" w14:textId="77777777" w:rsidR="004E4D1D" w:rsidRPr="00F5736C" w:rsidRDefault="004E4D1D" w:rsidP="004E4D1D">
      <w:pPr>
        <w:overflowPunct w:val="0"/>
        <w:ind w:right="38"/>
        <w:jc w:val="center"/>
        <w:textAlignment w:val="baseline"/>
        <w:rPr>
          <w:rFonts w:ascii="ＭＳ ゴシック" w:eastAsia="ＭＳ ゴシック" w:hAnsi="ＭＳ ゴシック"/>
          <w:spacing w:val="10"/>
          <w:kern w:val="0"/>
          <w:sz w:val="20"/>
        </w:rPr>
      </w:pPr>
    </w:p>
    <w:p w14:paraId="4751A923" w14:textId="33AE63B8" w:rsidR="004E4D1D" w:rsidRPr="00F5736C" w:rsidRDefault="00EF20F8" w:rsidP="00EF20F8">
      <w:pPr>
        <w:pStyle w:val="af3"/>
        <w:rPr>
          <w:rFonts w:hAnsi="ＭＳ ゴシック"/>
          <w:spacing w:val="10"/>
          <w:sz w:val="20"/>
        </w:rPr>
      </w:pPr>
      <w:bookmarkStart w:id="47" w:name="_Ref66718705"/>
      <w:r>
        <w:rPr>
          <w:rFonts w:hint="eastAsia"/>
        </w:rPr>
        <w:t>表 ２-</w:t>
      </w:r>
      <w:r w:rsidR="00FE0E8E">
        <w:fldChar w:fldCharType="begin"/>
      </w:r>
      <w:r w:rsidR="00FE0E8E">
        <w:instrText xml:space="preserve"> </w:instrText>
      </w:r>
      <w:r w:rsidR="00FE0E8E">
        <w:rPr>
          <w:rFonts w:hint="eastAsia"/>
        </w:rPr>
        <w:instrText>STYLEREF 2 \s</w:instrText>
      </w:r>
      <w:r w:rsidR="00FE0E8E">
        <w:instrText xml:space="preserve"> </w:instrText>
      </w:r>
      <w:r w:rsidR="00FE0E8E">
        <w:fldChar w:fldCharType="separate"/>
      </w:r>
      <w:r w:rsidR="008E6099">
        <w:rPr>
          <w:rFonts w:hint="eastAsia"/>
          <w:noProof/>
        </w:rPr>
        <w:t>３</w:t>
      </w:r>
      <w:r w:rsidR="00FE0E8E">
        <w:fldChar w:fldCharType="end"/>
      </w:r>
      <w:r w:rsidR="00FE0E8E">
        <w:noBreakHyphen/>
      </w:r>
      <w:r w:rsidR="00FE0E8E">
        <w:fldChar w:fldCharType="begin"/>
      </w:r>
      <w:r w:rsidR="00FE0E8E">
        <w:instrText xml:space="preserve"> </w:instrText>
      </w:r>
      <w:r w:rsidR="00FE0E8E">
        <w:rPr>
          <w:rFonts w:hint="eastAsia"/>
        </w:rPr>
        <w:instrText>SEQ 表 \* DBCHAR \s 2</w:instrText>
      </w:r>
      <w:r w:rsidR="00FE0E8E">
        <w:instrText xml:space="preserve"> </w:instrText>
      </w:r>
      <w:r w:rsidR="00FE0E8E">
        <w:fldChar w:fldCharType="separate"/>
      </w:r>
      <w:r w:rsidR="008E6099">
        <w:rPr>
          <w:rFonts w:hint="eastAsia"/>
          <w:noProof/>
        </w:rPr>
        <w:t>２</w:t>
      </w:r>
      <w:r w:rsidR="00FE0E8E">
        <w:fldChar w:fldCharType="end"/>
      </w:r>
      <w:bookmarkEnd w:id="47"/>
      <w:r w:rsidR="004E4D1D" w:rsidRPr="00F5736C">
        <w:rPr>
          <w:rFonts w:hAnsi="ＭＳ ゴシック" w:hint="eastAsia"/>
          <w:spacing w:val="10"/>
          <w:sz w:val="20"/>
        </w:rPr>
        <w:t xml:space="preserve">　業種別・種類別の減量化量</w:t>
      </w:r>
    </w:p>
    <w:p w14:paraId="22D27876" w14:textId="147B82A3" w:rsidR="004E4D1D" w:rsidRPr="00F5736C" w:rsidRDefault="003A40C0" w:rsidP="004E4D1D">
      <w:pPr>
        <w:overflowPunct w:val="0"/>
        <w:ind w:right="38"/>
        <w:jc w:val="center"/>
        <w:textAlignment w:val="baseline"/>
        <w:rPr>
          <w:rFonts w:hAnsi="Times New Roman"/>
          <w:spacing w:val="10"/>
          <w:kern w:val="0"/>
          <w:szCs w:val="22"/>
        </w:rPr>
      </w:pPr>
      <w:r w:rsidRPr="003A40C0">
        <w:rPr>
          <w:rFonts w:hAnsi="Times New Roman" w:hint="eastAsia"/>
          <w:noProof/>
          <w:spacing w:val="10"/>
          <w:kern w:val="0"/>
          <w:szCs w:val="22"/>
        </w:rPr>
        <w:drawing>
          <wp:inline distT="0" distB="0" distL="0" distR="0" wp14:anchorId="432F0FA4" wp14:editId="2D14C770">
            <wp:extent cx="6120130" cy="3710305"/>
            <wp:effectExtent l="0" t="0" r="0" b="0"/>
            <wp:docPr id="2135248194" name="図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20130" cy="3710305"/>
                    </a:xfrm>
                    <a:prstGeom prst="rect">
                      <a:avLst/>
                    </a:prstGeom>
                    <a:noFill/>
                    <a:ln>
                      <a:noFill/>
                    </a:ln>
                  </pic:spPr>
                </pic:pic>
              </a:graphicData>
            </a:graphic>
          </wp:inline>
        </w:drawing>
      </w:r>
    </w:p>
    <w:p w14:paraId="7F640B0C" w14:textId="77777777" w:rsidR="00F569D4" w:rsidRDefault="00F569D4" w:rsidP="00F569D4"/>
    <w:p w14:paraId="3C08D6CD" w14:textId="77777777" w:rsidR="00F569D4" w:rsidRDefault="00F569D4" w:rsidP="00F569D4"/>
    <w:p w14:paraId="3A2551A9" w14:textId="0B0D6A2B" w:rsidR="00F569D4" w:rsidRDefault="00F569D4" w:rsidP="00F569D4">
      <w:pPr>
        <w:ind w:firstLineChars="100" w:firstLine="231"/>
      </w:pPr>
      <w:r>
        <w:rPr>
          <w:rFonts w:hint="eastAsia"/>
        </w:rPr>
        <w:lastRenderedPageBreak/>
        <w:t>業種別・種類別の減量化量を、</w:t>
      </w:r>
      <w:r>
        <w:fldChar w:fldCharType="begin"/>
      </w:r>
      <w:r>
        <w:instrText xml:space="preserve"> </w:instrText>
      </w:r>
      <w:r>
        <w:rPr>
          <w:rFonts w:hint="eastAsia"/>
        </w:rPr>
        <w:instrText>REF _Ref67143882</w:instrText>
      </w:r>
      <w:r>
        <w:instrText xml:space="preserve"> </w:instrText>
      </w:r>
      <w:r>
        <w:fldChar w:fldCharType="separate"/>
      </w:r>
      <w:r w:rsidR="008E6099">
        <w:rPr>
          <w:rFonts w:hint="eastAsia"/>
        </w:rPr>
        <w:t>図 ２-</w:t>
      </w:r>
      <w:r w:rsidR="008E6099">
        <w:rPr>
          <w:rFonts w:hint="eastAsia"/>
          <w:noProof/>
        </w:rPr>
        <w:t>３</w:t>
      </w:r>
      <w:r w:rsidR="008E6099">
        <w:noBreakHyphen/>
      </w:r>
      <w:r w:rsidR="008E6099">
        <w:rPr>
          <w:rFonts w:hint="eastAsia"/>
          <w:noProof/>
        </w:rPr>
        <w:t>１１</w:t>
      </w:r>
      <w:r>
        <w:fldChar w:fldCharType="end"/>
      </w:r>
      <w:r>
        <w:rPr>
          <w:rFonts w:hint="eastAsia"/>
        </w:rPr>
        <w:t>及び</w:t>
      </w:r>
      <w:r>
        <w:fldChar w:fldCharType="begin"/>
      </w:r>
      <w:r>
        <w:instrText xml:space="preserve"> </w:instrText>
      </w:r>
      <w:r>
        <w:rPr>
          <w:rFonts w:hint="eastAsia"/>
        </w:rPr>
        <w:instrText>REF _Ref67143895</w:instrText>
      </w:r>
      <w:r>
        <w:instrText xml:space="preserve"> </w:instrText>
      </w:r>
      <w:r>
        <w:fldChar w:fldCharType="separate"/>
      </w:r>
      <w:r w:rsidR="008E6099">
        <w:rPr>
          <w:rFonts w:hint="eastAsia"/>
        </w:rPr>
        <w:t>図 ２-</w:t>
      </w:r>
      <w:r w:rsidR="008E6099">
        <w:rPr>
          <w:rFonts w:hint="eastAsia"/>
          <w:noProof/>
        </w:rPr>
        <w:t>３</w:t>
      </w:r>
      <w:r w:rsidR="008E6099">
        <w:noBreakHyphen/>
      </w:r>
      <w:r w:rsidR="008E6099">
        <w:rPr>
          <w:rFonts w:hint="eastAsia"/>
          <w:noProof/>
        </w:rPr>
        <w:t>１２</w:t>
      </w:r>
      <w:r>
        <w:fldChar w:fldCharType="end"/>
      </w:r>
      <w:r>
        <w:rPr>
          <w:rFonts w:hint="eastAsia"/>
        </w:rPr>
        <w:t>に示す。</w:t>
      </w:r>
    </w:p>
    <w:p w14:paraId="44BA9C68" w14:textId="21923638" w:rsidR="004E4D1D" w:rsidRPr="00F5736C" w:rsidRDefault="003A40C0" w:rsidP="004E4D1D">
      <w:pPr>
        <w:overflowPunct w:val="0"/>
        <w:ind w:right="38"/>
        <w:jc w:val="center"/>
        <w:textAlignment w:val="baseline"/>
        <w:rPr>
          <w:rFonts w:hAnsi="Times New Roman"/>
          <w:spacing w:val="10"/>
          <w:kern w:val="0"/>
          <w:szCs w:val="22"/>
        </w:rPr>
      </w:pPr>
      <w:r w:rsidRPr="003A40C0">
        <w:rPr>
          <w:rFonts w:hAnsi="Times New Roman" w:hint="eastAsia"/>
          <w:noProof/>
          <w:spacing w:val="10"/>
          <w:kern w:val="0"/>
          <w:szCs w:val="22"/>
        </w:rPr>
        <w:drawing>
          <wp:inline distT="0" distB="0" distL="0" distR="0" wp14:anchorId="4919F75C" wp14:editId="2D0F50DA">
            <wp:extent cx="6120130" cy="2969895"/>
            <wp:effectExtent l="0" t="0" r="0" b="1905"/>
            <wp:docPr id="386842567" name="図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20130" cy="2969895"/>
                    </a:xfrm>
                    <a:prstGeom prst="rect">
                      <a:avLst/>
                    </a:prstGeom>
                    <a:noFill/>
                    <a:ln>
                      <a:noFill/>
                    </a:ln>
                  </pic:spPr>
                </pic:pic>
              </a:graphicData>
            </a:graphic>
          </wp:inline>
        </w:drawing>
      </w:r>
    </w:p>
    <w:p w14:paraId="460F1DB8" w14:textId="069F05DB" w:rsidR="004E4D1D" w:rsidRPr="00F5736C" w:rsidRDefault="00EF20F8" w:rsidP="00EF20F8">
      <w:pPr>
        <w:pStyle w:val="af3"/>
        <w:rPr>
          <w:rFonts w:hAnsi="ＭＳ ゴシック"/>
          <w:spacing w:val="10"/>
          <w:sz w:val="20"/>
        </w:rPr>
      </w:pPr>
      <w:bookmarkStart w:id="48" w:name="_Ref67143882"/>
      <w:r>
        <w:rPr>
          <w:rFonts w:hint="eastAsia"/>
        </w:rPr>
        <w:t>図 ２-</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３</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１１</w:t>
      </w:r>
      <w:r w:rsidR="00C17B91">
        <w:fldChar w:fldCharType="end"/>
      </w:r>
      <w:bookmarkEnd w:id="48"/>
      <w:r w:rsidR="004E4D1D" w:rsidRPr="00F5736C">
        <w:rPr>
          <w:rFonts w:hAnsi="ＭＳ ゴシック" w:hint="eastAsia"/>
          <w:spacing w:val="10"/>
          <w:sz w:val="20"/>
        </w:rPr>
        <w:t xml:space="preserve">　業種別・種類別の減量化量</w:t>
      </w:r>
    </w:p>
    <w:p w14:paraId="4CF3F0D0" w14:textId="77777777" w:rsidR="00A62EE6" w:rsidRPr="00F5736C" w:rsidRDefault="00A62EE6" w:rsidP="004E4D1D">
      <w:pPr>
        <w:overflowPunct w:val="0"/>
        <w:ind w:right="38"/>
        <w:jc w:val="center"/>
        <w:textAlignment w:val="baseline"/>
        <w:rPr>
          <w:rFonts w:ascii="ＭＳ ゴシック" w:eastAsia="ＭＳ ゴシック" w:hAnsi="ＭＳ ゴシック"/>
          <w:spacing w:val="10"/>
          <w:kern w:val="0"/>
          <w:sz w:val="20"/>
        </w:rPr>
      </w:pPr>
    </w:p>
    <w:p w14:paraId="456A34A7" w14:textId="35ADED60" w:rsidR="00A62EE6" w:rsidRPr="00F5736C" w:rsidRDefault="003A40C0" w:rsidP="004E4D1D">
      <w:pPr>
        <w:overflowPunct w:val="0"/>
        <w:ind w:right="38"/>
        <w:jc w:val="center"/>
        <w:textAlignment w:val="baseline"/>
        <w:rPr>
          <w:rFonts w:ascii="ＭＳ ゴシック" w:eastAsia="ＭＳ ゴシック" w:hAnsi="ＭＳ ゴシック"/>
          <w:spacing w:val="10"/>
          <w:kern w:val="0"/>
          <w:sz w:val="20"/>
        </w:rPr>
      </w:pPr>
      <w:r w:rsidRPr="003A40C0">
        <w:rPr>
          <w:rFonts w:ascii="ＭＳ ゴシック" w:eastAsia="ＭＳ ゴシック" w:hAnsi="ＭＳ ゴシック" w:hint="eastAsia"/>
          <w:noProof/>
          <w:spacing w:val="10"/>
          <w:kern w:val="0"/>
          <w:sz w:val="20"/>
        </w:rPr>
        <w:drawing>
          <wp:inline distT="0" distB="0" distL="0" distR="0" wp14:anchorId="5E0A4F87" wp14:editId="7A3835F5">
            <wp:extent cx="6120130" cy="2691130"/>
            <wp:effectExtent l="0" t="0" r="0" b="0"/>
            <wp:docPr id="1846931255" name="図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20130" cy="2691130"/>
                    </a:xfrm>
                    <a:prstGeom prst="rect">
                      <a:avLst/>
                    </a:prstGeom>
                    <a:noFill/>
                    <a:ln>
                      <a:noFill/>
                    </a:ln>
                  </pic:spPr>
                </pic:pic>
              </a:graphicData>
            </a:graphic>
          </wp:inline>
        </w:drawing>
      </w:r>
    </w:p>
    <w:p w14:paraId="1672C363" w14:textId="702AD53D" w:rsidR="00A62EE6" w:rsidRPr="00F5736C" w:rsidRDefault="00EF20F8" w:rsidP="00EF20F8">
      <w:pPr>
        <w:pStyle w:val="af3"/>
        <w:rPr>
          <w:rFonts w:hAnsi="ＭＳ ゴシック"/>
          <w:spacing w:val="10"/>
          <w:sz w:val="20"/>
        </w:rPr>
      </w:pPr>
      <w:bookmarkStart w:id="49" w:name="_Ref67143895"/>
      <w:r>
        <w:rPr>
          <w:rFonts w:hint="eastAsia"/>
        </w:rPr>
        <w:t>図 ２-</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３</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１２</w:t>
      </w:r>
      <w:r w:rsidR="00C17B91">
        <w:fldChar w:fldCharType="end"/>
      </w:r>
      <w:bookmarkEnd w:id="49"/>
      <w:r w:rsidR="00A62EE6" w:rsidRPr="00F5736C">
        <w:rPr>
          <w:rFonts w:hAnsi="ＭＳ ゴシック" w:hint="eastAsia"/>
          <w:spacing w:val="10"/>
          <w:sz w:val="20"/>
        </w:rPr>
        <w:t xml:space="preserve">　種類別・業種別の減量化量</w:t>
      </w:r>
    </w:p>
    <w:p w14:paraId="4BBE62D7" w14:textId="77777777" w:rsidR="00A62EE6" w:rsidRPr="00F5736C" w:rsidRDefault="00A62EE6" w:rsidP="00EF20F8">
      <w:pPr>
        <w:overflowPunct w:val="0"/>
        <w:ind w:right="38"/>
        <w:jc w:val="left"/>
        <w:textAlignment w:val="baseline"/>
        <w:rPr>
          <w:rFonts w:ascii="ＭＳ ゴシック" w:eastAsia="ＭＳ ゴシック" w:hAnsi="ＭＳ ゴシック"/>
          <w:spacing w:val="10"/>
          <w:kern w:val="0"/>
          <w:sz w:val="20"/>
        </w:rPr>
      </w:pPr>
    </w:p>
    <w:p w14:paraId="61E29C95" w14:textId="77777777" w:rsidR="004E4D1D" w:rsidRPr="00F5736C" w:rsidRDefault="004E4D1D" w:rsidP="004E4D1D">
      <w:pPr>
        <w:overflowPunct w:val="0"/>
        <w:ind w:right="4876"/>
        <w:textAlignment w:val="baseline"/>
        <w:rPr>
          <w:rFonts w:eastAsia="ＭＳ ゴシック" w:hAnsi="Times New Roman" w:cs="ＭＳ ゴシック"/>
          <w:kern w:val="0"/>
          <w:szCs w:val="22"/>
        </w:rPr>
      </w:pPr>
      <w:r w:rsidRPr="00F5736C">
        <w:rPr>
          <w:rFonts w:eastAsia="ＭＳ ゴシック" w:hAnsi="Times New Roman" w:cs="ＭＳ ゴシック"/>
          <w:kern w:val="0"/>
          <w:szCs w:val="22"/>
        </w:rPr>
        <w:br w:type="page"/>
      </w:r>
      <w:r w:rsidRPr="00F5736C">
        <w:rPr>
          <w:rFonts w:eastAsia="ＭＳ ゴシック" w:hAnsi="Times New Roman" w:cs="ＭＳ ゴシック" w:hint="eastAsia"/>
          <w:kern w:val="0"/>
          <w:szCs w:val="22"/>
        </w:rPr>
        <w:lastRenderedPageBreak/>
        <w:t>４．</w:t>
      </w:r>
      <w:r w:rsidR="002B1DDC" w:rsidRPr="00F5736C">
        <w:rPr>
          <w:rFonts w:eastAsia="ＭＳ ゴシック" w:hAnsi="Times New Roman" w:cs="ＭＳ ゴシック" w:hint="eastAsia"/>
          <w:kern w:val="0"/>
          <w:szCs w:val="22"/>
        </w:rPr>
        <w:t>最終処分</w:t>
      </w:r>
      <w:r w:rsidRPr="00F5736C">
        <w:rPr>
          <w:rFonts w:eastAsia="ＭＳ ゴシック" w:hAnsi="Times New Roman" w:cs="ＭＳ ゴシック" w:hint="eastAsia"/>
          <w:kern w:val="0"/>
          <w:szCs w:val="22"/>
        </w:rPr>
        <w:t>の状況</w:t>
      </w:r>
    </w:p>
    <w:p w14:paraId="4D9DEF19" w14:textId="4BE6F8FD" w:rsidR="004E4D1D" w:rsidRDefault="002B1DDC" w:rsidP="00EA78A5">
      <w:pPr>
        <w:overflowPunct w:val="0"/>
        <w:ind w:leftChars="100" w:left="231"/>
        <w:textAlignment w:val="baseline"/>
        <w:rPr>
          <w:rFonts w:hAnsi="ＭＳ 明朝" w:cs="ＭＳ ゴシック"/>
          <w:kern w:val="0"/>
          <w:szCs w:val="22"/>
        </w:rPr>
      </w:pPr>
      <w:r w:rsidRPr="00F5736C">
        <w:rPr>
          <w:rFonts w:hAnsi="ＭＳ 明朝" w:cs="ＭＳ ゴシック" w:hint="eastAsia"/>
          <w:kern w:val="0"/>
          <w:szCs w:val="22"/>
        </w:rPr>
        <w:t>最終処分</w:t>
      </w:r>
      <w:r w:rsidR="004E4D1D" w:rsidRPr="00F5736C">
        <w:rPr>
          <w:rFonts w:hAnsi="ＭＳ 明朝" w:cs="ＭＳ ゴシック" w:hint="eastAsia"/>
          <w:kern w:val="0"/>
          <w:szCs w:val="22"/>
        </w:rPr>
        <w:t>量は</w:t>
      </w:r>
      <w:r w:rsidR="003A40C0">
        <w:rPr>
          <w:rFonts w:hAnsi="ＭＳ 明朝" w:cs="ＭＳ ゴシック" w:hint="eastAsia"/>
          <w:kern w:val="0"/>
          <w:szCs w:val="22"/>
        </w:rPr>
        <w:t>37</w:t>
      </w:r>
      <w:r w:rsidR="004E4D1D" w:rsidRPr="00F5736C">
        <w:rPr>
          <w:rFonts w:hAnsi="ＭＳ 明朝" w:cs="ＭＳ ゴシック" w:hint="eastAsia"/>
          <w:kern w:val="0"/>
          <w:szCs w:val="22"/>
        </w:rPr>
        <w:t>万トンであり、排出量の</w:t>
      </w:r>
      <w:r w:rsidR="00054EFC">
        <w:rPr>
          <w:rFonts w:hAnsi="ＭＳ 明朝" w:cs="ＭＳ ゴシック" w:hint="eastAsia"/>
          <w:kern w:val="0"/>
          <w:szCs w:val="22"/>
        </w:rPr>
        <w:t>2.</w:t>
      </w:r>
      <w:r w:rsidR="003A40C0">
        <w:rPr>
          <w:rFonts w:hAnsi="ＭＳ 明朝" w:cs="ＭＳ ゴシック" w:hint="eastAsia"/>
          <w:kern w:val="0"/>
          <w:szCs w:val="22"/>
        </w:rPr>
        <w:t>8</w:t>
      </w:r>
      <w:r w:rsidR="004E4D1D" w:rsidRPr="00F5736C">
        <w:rPr>
          <w:rFonts w:hAnsi="ＭＳ 明朝" w:cs="ＭＳ ゴシック" w:hint="eastAsia"/>
          <w:kern w:val="0"/>
          <w:szCs w:val="22"/>
        </w:rPr>
        <w:t>％を占めている。</w:t>
      </w:r>
    </w:p>
    <w:p w14:paraId="3EEA6C4C" w14:textId="373B8D28" w:rsidR="00655157" w:rsidRPr="00F5736C" w:rsidRDefault="00655157" w:rsidP="00EA78A5">
      <w:pPr>
        <w:overflowPunct w:val="0"/>
        <w:ind w:leftChars="100" w:left="231"/>
        <w:textAlignment w:val="baseline"/>
        <w:rPr>
          <w:rFonts w:hAnsi="ＭＳ 明朝" w:cs="ＭＳ ゴシック"/>
          <w:kern w:val="0"/>
          <w:szCs w:val="22"/>
        </w:rPr>
      </w:pPr>
      <w:r>
        <w:rPr>
          <w:rFonts w:hAnsi="ＭＳ 明朝" w:cs="ＭＳ ゴシック" w:hint="eastAsia"/>
          <w:kern w:val="0"/>
          <w:szCs w:val="22"/>
        </w:rPr>
        <w:t>最終処分量を、</w:t>
      </w:r>
      <w:r>
        <w:rPr>
          <w:rFonts w:hAnsi="ＭＳ 明朝" w:cs="ＭＳ ゴシック"/>
          <w:kern w:val="0"/>
          <w:szCs w:val="22"/>
        </w:rPr>
        <w:fldChar w:fldCharType="begin"/>
      </w:r>
      <w:r>
        <w:rPr>
          <w:rFonts w:hAnsi="ＭＳ 明朝" w:cs="ＭＳ ゴシック"/>
          <w:kern w:val="0"/>
          <w:szCs w:val="22"/>
        </w:rPr>
        <w:instrText xml:space="preserve"> </w:instrText>
      </w:r>
      <w:r>
        <w:rPr>
          <w:rFonts w:hAnsi="ＭＳ 明朝" w:cs="ＭＳ ゴシック" w:hint="eastAsia"/>
          <w:kern w:val="0"/>
          <w:szCs w:val="22"/>
        </w:rPr>
        <w:instrText>REF _Ref66718782</w:instrText>
      </w:r>
      <w:r>
        <w:rPr>
          <w:rFonts w:hAnsi="ＭＳ 明朝" w:cs="ＭＳ ゴシック"/>
          <w:kern w:val="0"/>
          <w:szCs w:val="22"/>
        </w:rPr>
        <w:instrText xml:space="preserve"> </w:instrText>
      </w:r>
      <w:r>
        <w:rPr>
          <w:rFonts w:hAnsi="ＭＳ 明朝" w:cs="ＭＳ ゴシック"/>
          <w:kern w:val="0"/>
          <w:szCs w:val="22"/>
        </w:rPr>
        <w:fldChar w:fldCharType="separate"/>
      </w:r>
      <w:r w:rsidR="008E6099">
        <w:rPr>
          <w:rFonts w:hint="eastAsia"/>
        </w:rPr>
        <w:t>図 ２-</w:t>
      </w:r>
      <w:r w:rsidR="008E6099">
        <w:rPr>
          <w:rFonts w:hint="eastAsia"/>
          <w:noProof/>
        </w:rPr>
        <w:t>３</w:t>
      </w:r>
      <w:r w:rsidR="008E6099">
        <w:noBreakHyphen/>
      </w:r>
      <w:r w:rsidR="008E6099">
        <w:rPr>
          <w:rFonts w:hint="eastAsia"/>
          <w:noProof/>
        </w:rPr>
        <w:t>１３</w:t>
      </w:r>
      <w:r>
        <w:rPr>
          <w:rFonts w:hAnsi="ＭＳ 明朝" w:cs="ＭＳ ゴシック"/>
          <w:kern w:val="0"/>
          <w:szCs w:val="22"/>
        </w:rPr>
        <w:fldChar w:fldCharType="end"/>
      </w:r>
      <w:r>
        <w:rPr>
          <w:rFonts w:hAnsi="ＭＳ 明朝" w:cs="ＭＳ ゴシック" w:hint="eastAsia"/>
          <w:kern w:val="0"/>
          <w:szCs w:val="22"/>
        </w:rPr>
        <w:t>、図 ２-３-１４及び</w:t>
      </w:r>
      <w:r>
        <w:rPr>
          <w:rFonts w:hAnsi="ＭＳ 明朝" w:cs="ＭＳ ゴシック"/>
          <w:kern w:val="0"/>
          <w:szCs w:val="22"/>
        </w:rPr>
        <w:fldChar w:fldCharType="begin"/>
      </w:r>
      <w:r>
        <w:rPr>
          <w:rFonts w:hAnsi="ＭＳ 明朝" w:cs="ＭＳ ゴシック"/>
          <w:kern w:val="0"/>
          <w:szCs w:val="22"/>
        </w:rPr>
        <w:instrText xml:space="preserve"> </w:instrText>
      </w:r>
      <w:r>
        <w:rPr>
          <w:rFonts w:hAnsi="ＭＳ 明朝" w:cs="ＭＳ ゴシック" w:hint="eastAsia"/>
          <w:kern w:val="0"/>
          <w:szCs w:val="22"/>
        </w:rPr>
        <w:instrText>REF _Ref66718810</w:instrText>
      </w:r>
      <w:r>
        <w:rPr>
          <w:rFonts w:hAnsi="ＭＳ 明朝" w:cs="ＭＳ ゴシック"/>
          <w:kern w:val="0"/>
          <w:szCs w:val="22"/>
        </w:rPr>
        <w:instrText xml:space="preserve"> </w:instrText>
      </w:r>
      <w:r>
        <w:rPr>
          <w:rFonts w:hAnsi="ＭＳ 明朝" w:cs="ＭＳ ゴシック"/>
          <w:kern w:val="0"/>
          <w:szCs w:val="22"/>
        </w:rPr>
        <w:fldChar w:fldCharType="separate"/>
      </w:r>
      <w:r w:rsidR="008E6099">
        <w:rPr>
          <w:rFonts w:hint="eastAsia"/>
        </w:rPr>
        <w:t>表 ２-</w:t>
      </w:r>
      <w:r w:rsidR="008E6099">
        <w:rPr>
          <w:rFonts w:hint="eastAsia"/>
          <w:noProof/>
        </w:rPr>
        <w:t>３</w:t>
      </w:r>
      <w:r w:rsidR="008E6099">
        <w:noBreakHyphen/>
      </w:r>
      <w:r w:rsidR="008E6099">
        <w:rPr>
          <w:rFonts w:hint="eastAsia"/>
          <w:noProof/>
        </w:rPr>
        <w:t>３</w:t>
      </w:r>
      <w:r>
        <w:rPr>
          <w:rFonts w:hAnsi="ＭＳ 明朝" w:cs="ＭＳ ゴシック"/>
          <w:kern w:val="0"/>
          <w:szCs w:val="22"/>
        </w:rPr>
        <w:fldChar w:fldCharType="end"/>
      </w:r>
      <w:r>
        <w:rPr>
          <w:rFonts w:hAnsi="ＭＳ 明朝" w:cs="ＭＳ ゴシック" w:hint="eastAsia"/>
          <w:kern w:val="0"/>
          <w:szCs w:val="22"/>
        </w:rPr>
        <w:t>に示す。</w:t>
      </w:r>
    </w:p>
    <w:p w14:paraId="42496DC3" w14:textId="508B044D" w:rsidR="004E4D1D" w:rsidRPr="00F5736C" w:rsidRDefault="004E4D1D" w:rsidP="00EA78A5">
      <w:pPr>
        <w:overflowPunct w:val="0"/>
        <w:ind w:firstLineChars="100" w:firstLine="231"/>
        <w:textAlignment w:val="baseline"/>
        <w:rPr>
          <w:rFonts w:hAnsi="ＭＳ 明朝" w:cs="ＭＳ ゴシック"/>
          <w:kern w:val="0"/>
          <w:szCs w:val="22"/>
        </w:rPr>
      </w:pPr>
      <w:r w:rsidRPr="00F5736C">
        <w:rPr>
          <w:rFonts w:hAnsi="ＭＳ 明朝" w:cs="ＭＳ ゴシック" w:hint="eastAsia"/>
          <w:kern w:val="0"/>
          <w:szCs w:val="22"/>
        </w:rPr>
        <w:t>業種別にみると、</w:t>
      </w:r>
      <w:bookmarkStart w:id="50" w:name="_Hlk66714341"/>
      <w:r w:rsidR="00513DBD">
        <w:rPr>
          <w:rFonts w:hAnsi="ＭＳ 明朝" w:cs="ＭＳ ゴシック" w:hint="eastAsia"/>
          <w:kern w:val="0"/>
          <w:szCs w:val="22"/>
        </w:rPr>
        <w:t>建設業</w:t>
      </w:r>
      <w:r w:rsidRPr="00F5736C">
        <w:rPr>
          <w:rFonts w:hAnsi="ＭＳ 明朝" w:cs="ＭＳ ゴシック" w:hint="eastAsia"/>
          <w:kern w:val="0"/>
          <w:szCs w:val="22"/>
        </w:rPr>
        <w:t>が最も多く</w:t>
      </w:r>
      <w:r w:rsidR="00861448" w:rsidRPr="00F5736C">
        <w:rPr>
          <w:rFonts w:hAnsi="ＭＳ 明朝" w:cs="ＭＳ ゴシック"/>
          <w:kern w:val="0"/>
          <w:szCs w:val="22"/>
        </w:rPr>
        <w:t>1</w:t>
      </w:r>
      <w:r w:rsidR="003A40C0">
        <w:rPr>
          <w:rFonts w:hAnsi="ＭＳ 明朝" w:cs="ＭＳ ゴシック" w:hint="eastAsia"/>
          <w:kern w:val="0"/>
          <w:szCs w:val="22"/>
        </w:rPr>
        <w:t>6</w:t>
      </w:r>
      <w:r w:rsidRPr="00F5736C">
        <w:rPr>
          <w:rFonts w:hAnsi="ＭＳ 明朝" w:cs="ＭＳ ゴシック" w:hint="eastAsia"/>
          <w:kern w:val="0"/>
          <w:szCs w:val="22"/>
        </w:rPr>
        <w:t>万トン（</w:t>
      </w:r>
      <w:r w:rsidR="002B1DDC" w:rsidRPr="00F5736C">
        <w:rPr>
          <w:rFonts w:hAnsi="ＭＳ 明朝" w:cs="ＭＳ ゴシック" w:hint="eastAsia"/>
          <w:kern w:val="0"/>
          <w:szCs w:val="22"/>
        </w:rPr>
        <w:t>最終処分</w:t>
      </w:r>
      <w:r w:rsidRPr="00F5736C">
        <w:rPr>
          <w:rFonts w:hAnsi="ＭＳ 明朝" w:cs="ＭＳ ゴシック" w:hint="eastAsia"/>
          <w:kern w:val="0"/>
          <w:szCs w:val="22"/>
        </w:rPr>
        <w:t>量の</w:t>
      </w:r>
      <w:r w:rsidR="003A40C0">
        <w:rPr>
          <w:rFonts w:hAnsi="ＭＳ 明朝" w:cs="ＭＳ ゴシック" w:hint="eastAsia"/>
          <w:kern w:val="0"/>
          <w:szCs w:val="22"/>
        </w:rPr>
        <w:t>44.2</w:t>
      </w:r>
      <w:r w:rsidRPr="00F5736C">
        <w:rPr>
          <w:rFonts w:hAnsi="ＭＳ 明朝" w:cs="ＭＳ ゴシック" w:hint="eastAsia"/>
          <w:kern w:val="0"/>
          <w:szCs w:val="22"/>
        </w:rPr>
        <w:t>％）、</w:t>
      </w:r>
      <w:r w:rsidR="00B63A99" w:rsidRPr="00F5736C">
        <w:rPr>
          <w:rFonts w:hAnsi="Times New Roman" w:cs="ＭＳ 明朝" w:hint="eastAsia"/>
          <w:kern w:val="0"/>
          <w:szCs w:val="22"/>
        </w:rPr>
        <w:t>続いて</w:t>
      </w:r>
      <w:r w:rsidR="00DA4620">
        <w:rPr>
          <w:rFonts w:hAnsi="Times New Roman" w:cs="ＭＳ 明朝" w:hint="eastAsia"/>
          <w:kern w:val="0"/>
          <w:szCs w:val="22"/>
        </w:rPr>
        <w:t>、</w:t>
      </w:r>
      <w:r w:rsidR="00513DBD">
        <w:rPr>
          <w:rFonts w:hAnsi="Times New Roman" w:cs="ＭＳ 明朝" w:hint="eastAsia"/>
          <w:kern w:val="0"/>
          <w:szCs w:val="22"/>
        </w:rPr>
        <w:t>製造業</w:t>
      </w:r>
      <w:r w:rsidRPr="00F5736C">
        <w:rPr>
          <w:rFonts w:hAnsi="ＭＳ 明朝" w:cs="ＭＳ ゴシック" w:hint="eastAsia"/>
          <w:kern w:val="0"/>
          <w:szCs w:val="22"/>
        </w:rPr>
        <w:t>が</w:t>
      </w:r>
      <w:r w:rsidR="002B1DDC" w:rsidRPr="00F5736C">
        <w:rPr>
          <w:rFonts w:hAnsi="ＭＳ 明朝" w:cs="ＭＳ ゴシック" w:hint="eastAsia"/>
          <w:kern w:val="0"/>
          <w:szCs w:val="22"/>
        </w:rPr>
        <w:t>1</w:t>
      </w:r>
      <w:r w:rsidR="003A40C0">
        <w:rPr>
          <w:rFonts w:hAnsi="ＭＳ 明朝" w:cs="ＭＳ ゴシック" w:hint="eastAsia"/>
          <w:kern w:val="0"/>
          <w:szCs w:val="22"/>
        </w:rPr>
        <w:t>3</w:t>
      </w:r>
      <w:r w:rsidRPr="00F5736C">
        <w:rPr>
          <w:rFonts w:hAnsi="ＭＳ 明朝" w:cs="ＭＳ ゴシック" w:hint="eastAsia"/>
          <w:kern w:val="0"/>
          <w:szCs w:val="22"/>
        </w:rPr>
        <w:t>万トン（同</w:t>
      </w:r>
      <w:r w:rsidR="003A40C0">
        <w:rPr>
          <w:rFonts w:hAnsi="ＭＳ 明朝" w:cs="ＭＳ ゴシック" w:hint="eastAsia"/>
          <w:kern w:val="0"/>
          <w:szCs w:val="22"/>
        </w:rPr>
        <w:t>36.3</w:t>
      </w:r>
      <w:r w:rsidRPr="00F5736C">
        <w:rPr>
          <w:rFonts w:hAnsi="ＭＳ 明朝" w:cs="ＭＳ ゴシック" w:hint="eastAsia"/>
          <w:kern w:val="0"/>
          <w:szCs w:val="22"/>
        </w:rPr>
        <w:t>％）</w:t>
      </w:r>
      <w:r w:rsidR="002B1DDC" w:rsidRPr="00F5736C">
        <w:rPr>
          <w:rFonts w:hAnsi="ＭＳ 明朝" w:cs="ＭＳ ゴシック" w:hint="eastAsia"/>
          <w:kern w:val="0"/>
          <w:szCs w:val="22"/>
        </w:rPr>
        <w:t>、電気・水道業が</w:t>
      </w:r>
      <w:r w:rsidR="003A40C0">
        <w:rPr>
          <w:rFonts w:hAnsi="ＭＳ 明朝" w:cs="ＭＳ ゴシック" w:hint="eastAsia"/>
          <w:kern w:val="0"/>
          <w:szCs w:val="22"/>
        </w:rPr>
        <w:t>４</w:t>
      </w:r>
      <w:r w:rsidR="002B1DDC" w:rsidRPr="00F5736C">
        <w:rPr>
          <w:rFonts w:hAnsi="ＭＳ 明朝" w:cs="ＭＳ ゴシック" w:hint="eastAsia"/>
          <w:kern w:val="0"/>
          <w:szCs w:val="22"/>
        </w:rPr>
        <w:t>万トン（同</w:t>
      </w:r>
      <w:r w:rsidR="003A40C0">
        <w:rPr>
          <w:rFonts w:hAnsi="ＭＳ 明朝" w:cs="ＭＳ ゴシック" w:hint="eastAsia"/>
          <w:kern w:val="0"/>
          <w:szCs w:val="22"/>
        </w:rPr>
        <w:t>9.6</w:t>
      </w:r>
      <w:r w:rsidR="002B1DDC" w:rsidRPr="00F5736C">
        <w:rPr>
          <w:rFonts w:hAnsi="ＭＳ 明朝" w:cs="ＭＳ ゴシック" w:hint="eastAsia"/>
          <w:kern w:val="0"/>
          <w:szCs w:val="22"/>
        </w:rPr>
        <w:t>％）</w:t>
      </w:r>
      <w:r w:rsidR="005F0054" w:rsidRPr="00F5736C">
        <w:rPr>
          <w:rFonts w:hAnsi="ＭＳ 明朝" w:cs="ＭＳ ゴシック" w:hint="eastAsia"/>
          <w:kern w:val="0"/>
          <w:szCs w:val="22"/>
        </w:rPr>
        <w:t>の順</w:t>
      </w:r>
      <w:r w:rsidRPr="00F5736C">
        <w:rPr>
          <w:rFonts w:hAnsi="ＭＳ 明朝" w:cs="ＭＳ ゴシック" w:hint="eastAsia"/>
          <w:kern w:val="0"/>
          <w:szCs w:val="22"/>
        </w:rPr>
        <w:t>となっており、この</w:t>
      </w:r>
      <w:r w:rsidR="002B1DDC" w:rsidRPr="00F5736C">
        <w:rPr>
          <w:rFonts w:hAnsi="ＭＳ 明朝" w:cs="ＭＳ ゴシック" w:hint="eastAsia"/>
          <w:kern w:val="0"/>
          <w:szCs w:val="22"/>
        </w:rPr>
        <w:t>３</w:t>
      </w:r>
      <w:r w:rsidRPr="00F5736C">
        <w:rPr>
          <w:rFonts w:hAnsi="ＭＳ 明朝" w:cs="ＭＳ ゴシック" w:hint="eastAsia"/>
          <w:kern w:val="0"/>
          <w:szCs w:val="22"/>
        </w:rPr>
        <w:t>業種で</w:t>
      </w:r>
      <w:r w:rsidR="002B1DDC" w:rsidRPr="00F5736C">
        <w:rPr>
          <w:rFonts w:hAnsi="ＭＳ 明朝" w:cs="ＭＳ ゴシック" w:hint="eastAsia"/>
          <w:kern w:val="0"/>
          <w:szCs w:val="22"/>
        </w:rPr>
        <w:t>最終処分</w:t>
      </w:r>
      <w:r w:rsidRPr="00F5736C">
        <w:rPr>
          <w:rFonts w:hAnsi="ＭＳ 明朝" w:cs="ＭＳ ゴシック" w:hint="eastAsia"/>
          <w:kern w:val="0"/>
          <w:szCs w:val="22"/>
        </w:rPr>
        <w:t>量全体の</w:t>
      </w:r>
      <w:r w:rsidR="003A40C0">
        <w:rPr>
          <w:rFonts w:hAnsi="ＭＳ 明朝" w:cs="ＭＳ ゴシック" w:hint="eastAsia"/>
          <w:kern w:val="0"/>
          <w:szCs w:val="22"/>
        </w:rPr>
        <w:t>90.1</w:t>
      </w:r>
      <w:r w:rsidRPr="00F5736C">
        <w:rPr>
          <w:rFonts w:hAnsi="ＭＳ 明朝" w:cs="ＭＳ ゴシック" w:hint="eastAsia"/>
          <w:kern w:val="0"/>
          <w:szCs w:val="22"/>
        </w:rPr>
        <w:t>％を占めている。</w:t>
      </w:r>
      <w:bookmarkEnd w:id="50"/>
    </w:p>
    <w:p w14:paraId="160496A0" w14:textId="04F0F5F9" w:rsidR="004E4D1D" w:rsidRPr="00F5736C" w:rsidRDefault="004E4D1D" w:rsidP="00EA78A5">
      <w:pPr>
        <w:overflowPunct w:val="0"/>
        <w:ind w:firstLineChars="100" w:firstLine="231"/>
        <w:textAlignment w:val="baseline"/>
        <w:rPr>
          <w:rFonts w:hAnsi="ＭＳ 明朝" w:cs="ＭＳ ゴシック"/>
          <w:kern w:val="0"/>
          <w:szCs w:val="22"/>
        </w:rPr>
      </w:pPr>
      <w:r w:rsidRPr="00F5736C">
        <w:rPr>
          <w:rFonts w:hAnsi="ＭＳ 明朝" w:cs="ＭＳ ゴシック" w:hint="eastAsia"/>
          <w:kern w:val="0"/>
          <w:szCs w:val="22"/>
        </w:rPr>
        <w:t>また、</w:t>
      </w:r>
      <w:bookmarkStart w:id="51" w:name="_Hlk66714384"/>
      <w:r w:rsidRPr="00F5736C">
        <w:rPr>
          <w:rFonts w:hAnsi="ＭＳ 明朝" w:cs="ＭＳ ゴシック" w:hint="eastAsia"/>
          <w:kern w:val="0"/>
          <w:szCs w:val="22"/>
        </w:rPr>
        <w:t>種類別にみると、</w:t>
      </w:r>
      <w:r w:rsidR="002B1DDC" w:rsidRPr="00F5736C">
        <w:rPr>
          <w:rFonts w:hAnsi="ＭＳ 明朝" w:cs="ＭＳ ゴシック" w:hint="eastAsia"/>
          <w:kern w:val="0"/>
          <w:szCs w:val="22"/>
        </w:rPr>
        <w:t>汚泥</w:t>
      </w:r>
      <w:r w:rsidRPr="00F5736C">
        <w:rPr>
          <w:rFonts w:hAnsi="ＭＳ 明朝" w:cs="ＭＳ ゴシック" w:hint="eastAsia"/>
          <w:kern w:val="0"/>
          <w:szCs w:val="22"/>
        </w:rPr>
        <w:t>が</w:t>
      </w:r>
      <w:r w:rsidR="003A40C0">
        <w:rPr>
          <w:rFonts w:hAnsi="ＭＳ 明朝" w:cs="ＭＳ ゴシック" w:hint="eastAsia"/>
          <w:kern w:val="0"/>
          <w:szCs w:val="22"/>
        </w:rPr>
        <w:t>13</w:t>
      </w:r>
      <w:r w:rsidRPr="00F5736C">
        <w:rPr>
          <w:rFonts w:hAnsi="ＭＳ 明朝" w:cs="ＭＳ ゴシック" w:hint="eastAsia"/>
          <w:kern w:val="0"/>
          <w:szCs w:val="22"/>
        </w:rPr>
        <w:t>万トン（同</w:t>
      </w:r>
      <w:r w:rsidR="003A40C0">
        <w:rPr>
          <w:rFonts w:hAnsi="ＭＳ 明朝" w:cs="ＭＳ ゴシック" w:hint="eastAsia"/>
          <w:kern w:val="0"/>
          <w:szCs w:val="22"/>
        </w:rPr>
        <w:t>34.7</w:t>
      </w:r>
      <w:r w:rsidRPr="00F5736C">
        <w:rPr>
          <w:rFonts w:hAnsi="ＭＳ 明朝" w:cs="ＭＳ ゴシック" w:hint="eastAsia"/>
          <w:kern w:val="0"/>
          <w:szCs w:val="22"/>
        </w:rPr>
        <w:t>％）で最も多く、</w:t>
      </w:r>
      <w:r w:rsidR="00B63A99" w:rsidRPr="00F5736C">
        <w:rPr>
          <w:rFonts w:hAnsi="Times New Roman" w:cs="ＭＳ 明朝" w:hint="eastAsia"/>
          <w:kern w:val="0"/>
          <w:szCs w:val="22"/>
        </w:rPr>
        <w:t>続いて</w:t>
      </w:r>
      <w:r w:rsidRPr="00F5736C">
        <w:rPr>
          <w:rFonts w:hAnsi="ＭＳ 明朝" w:cs="ＭＳ ゴシック" w:hint="eastAsia"/>
          <w:kern w:val="0"/>
          <w:szCs w:val="22"/>
        </w:rPr>
        <w:t>、</w:t>
      </w:r>
      <w:r w:rsidR="002B1DDC" w:rsidRPr="00F5736C">
        <w:rPr>
          <w:rFonts w:hAnsi="ＭＳ 明朝" w:cs="ＭＳ ゴシック" w:hint="eastAsia"/>
          <w:kern w:val="0"/>
          <w:szCs w:val="22"/>
        </w:rPr>
        <w:t>混合廃棄物</w:t>
      </w:r>
      <w:r w:rsidRPr="00F5736C">
        <w:rPr>
          <w:rFonts w:hAnsi="ＭＳ 明朝" w:cs="ＭＳ ゴシック" w:hint="eastAsia"/>
          <w:kern w:val="0"/>
          <w:szCs w:val="22"/>
        </w:rPr>
        <w:t>が</w:t>
      </w:r>
      <w:r w:rsidR="003A40C0">
        <w:rPr>
          <w:rFonts w:hAnsi="ＭＳ 明朝" w:cs="ＭＳ ゴシック" w:hint="eastAsia"/>
          <w:kern w:val="0"/>
          <w:szCs w:val="22"/>
        </w:rPr>
        <w:t>７</w:t>
      </w:r>
      <w:r w:rsidRPr="00F5736C">
        <w:rPr>
          <w:rFonts w:hAnsi="ＭＳ 明朝" w:cs="ＭＳ ゴシック" w:hint="eastAsia"/>
          <w:kern w:val="0"/>
          <w:szCs w:val="22"/>
        </w:rPr>
        <w:t>万トン（同</w:t>
      </w:r>
      <w:r w:rsidR="00861448" w:rsidRPr="00F5736C">
        <w:rPr>
          <w:rFonts w:hAnsi="ＭＳ 明朝" w:cs="ＭＳ ゴシック" w:hint="eastAsia"/>
          <w:kern w:val="0"/>
          <w:szCs w:val="22"/>
        </w:rPr>
        <w:t>2</w:t>
      </w:r>
      <w:r w:rsidR="00E42785">
        <w:rPr>
          <w:rFonts w:hAnsi="ＭＳ 明朝" w:cs="ＭＳ ゴシック" w:hint="eastAsia"/>
          <w:kern w:val="0"/>
          <w:szCs w:val="22"/>
        </w:rPr>
        <w:t>0</w:t>
      </w:r>
      <w:r w:rsidR="00054EFC">
        <w:rPr>
          <w:rFonts w:hAnsi="ＭＳ 明朝" w:cs="ＭＳ ゴシック" w:hint="eastAsia"/>
          <w:kern w:val="0"/>
          <w:szCs w:val="22"/>
        </w:rPr>
        <w:t>.1</w:t>
      </w:r>
      <w:r w:rsidRPr="00F5736C">
        <w:rPr>
          <w:rFonts w:hAnsi="ＭＳ 明朝" w:cs="ＭＳ ゴシック" w:hint="eastAsia"/>
          <w:kern w:val="0"/>
          <w:szCs w:val="22"/>
        </w:rPr>
        <w:t>％）</w:t>
      </w:r>
      <w:r w:rsidR="00054EFC" w:rsidRPr="00F5736C">
        <w:rPr>
          <w:rFonts w:hAnsi="ＭＳ 明朝" w:cs="ＭＳ ゴシック" w:hint="eastAsia"/>
          <w:kern w:val="0"/>
          <w:szCs w:val="22"/>
        </w:rPr>
        <w:t>、廃プラスチック類が</w:t>
      </w:r>
      <w:r w:rsidR="003A40C0">
        <w:rPr>
          <w:rFonts w:hAnsi="ＭＳ 明朝" w:cs="ＭＳ ゴシック" w:hint="eastAsia"/>
          <w:kern w:val="0"/>
          <w:szCs w:val="22"/>
        </w:rPr>
        <w:t>５</w:t>
      </w:r>
      <w:r w:rsidR="00054EFC" w:rsidRPr="00F5736C">
        <w:rPr>
          <w:rFonts w:hAnsi="ＭＳ 明朝" w:cs="ＭＳ ゴシック" w:hint="eastAsia"/>
          <w:kern w:val="0"/>
          <w:szCs w:val="22"/>
        </w:rPr>
        <w:t>万トン（同</w:t>
      </w:r>
      <w:r w:rsidR="003A40C0">
        <w:rPr>
          <w:rFonts w:hAnsi="ＭＳ 明朝" w:cs="ＭＳ ゴシック" w:hint="eastAsia"/>
          <w:kern w:val="0"/>
          <w:szCs w:val="22"/>
        </w:rPr>
        <w:t>12.5</w:t>
      </w:r>
      <w:r w:rsidR="00054EFC" w:rsidRPr="00F5736C">
        <w:rPr>
          <w:rFonts w:hAnsi="ＭＳ 明朝" w:cs="ＭＳ ゴシック" w:hint="eastAsia"/>
          <w:kern w:val="0"/>
          <w:szCs w:val="22"/>
        </w:rPr>
        <w:t>％）</w:t>
      </w:r>
      <w:r w:rsidRPr="00F5736C">
        <w:rPr>
          <w:rFonts w:hAnsi="ＭＳ 明朝" w:cs="ＭＳ ゴシック" w:hint="eastAsia"/>
          <w:kern w:val="0"/>
          <w:szCs w:val="22"/>
        </w:rPr>
        <w:t>、</w:t>
      </w:r>
      <w:r w:rsidR="002B1DDC" w:rsidRPr="00F5736C">
        <w:rPr>
          <w:rFonts w:hAnsi="ＭＳ 明朝" w:cs="ＭＳ ゴシック" w:hint="eastAsia"/>
          <w:kern w:val="0"/>
          <w:szCs w:val="22"/>
        </w:rPr>
        <w:t>がれき類</w:t>
      </w:r>
      <w:r w:rsidRPr="00F5736C">
        <w:rPr>
          <w:rFonts w:hAnsi="ＭＳ 明朝" w:cs="ＭＳ ゴシック" w:hint="eastAsia"/>
          <w:kern w:val="0"/>
          <w:szCs w:val="22"/>
        </w:rPr>
        <w:t>が</w:t>
      </w:r>
      <w:r w:rsidR="003A40C0">
        <w:rPr>
          <w:rFonts w:hAnsi="ＭＳ 明朝" w:cs="ＭＳ ゴシック" w:hint="eastAsia"/>
          <w:kern w:val="0"/>
          <w:szCs w:val="22"/>
        </w:rPr>
        <w:t>４</w:t>
      </w:r>
      <w:r w:rsidRPr="00F5736C">
        <w:rPr>
          <w:rFonts w:hAnsi="ＭＳ 明朝" w:cs="ＭＳ ゴシック" w:hint="eastAsia"/>
          <w:kern w:val="0"/>
          <w:szCs w:val="22"/>
        </w:rPr>
        <w:t>万トン（同</w:t>
      </w:r>
      <w:r w:rsidR="00861448" w:rsidRPr="00F5736C">
        <w:rPr>
          <w:rFonts w:hAnsi="ＭＳ 明朝" w:cs="ＭＳ ゴシック" w:hint="eastAsia"/>
          <w:kern w:val="0"/>
          <w:szCs w:val="22"/>
        </w:rPr>
        <w:t>1</w:t>
      </w:r>
      <w:r w:rsidR="00054EFC">
        <w:rPr>
          <w:rFonts w:hAnsi="ＭＳ 明朝" w:cs="ＭＳ ゴシック" w:hint="eastAsia"/>
          <w:kern w:val="0"/>
          <w:szCs w:val="22"/>
        </w:rPr>
        <w:t>2.</w:t>
      </w:r>
      <w:r w:rsidR="003A40C0">
        <w:rPr>
          <w:rFonts w:hAnsi="ＭＳ 明朝" w:cs="ＭＳ ゴシック" w:hint="eastAsia"/>
          <w:kern w:val="0"/>
          <w:szCs w:val="22"/>
        </w:rPr>
        <w:t>1</w:t>
      </w:r>
      <w:r w:rsidRPr="00F5736C">
        <w:rPr>
          <w:rFonts w:hAnsi="ＭＳ 明朝" w:cs="ＭＳ ゴシック" w:hint="eastAsia"/>
          <w:kern w:val="0"/>
          <w:szCs w:val="22"/>
        </w:rPr>
        <w:t>％）</w:t>
      </w:r>
      <w:r w:rsidR="00E42785" w:rsidRPr="00F5736C">
        <w:rPr>
          <w:rFonts w:hAnsi="ＭＳ 明朝" w:cs="ＭＳ ゴシック" w:hint="eastAsia"/>
          <w:kern w:val="0"/>
          <w:szCs w:val="22"/>
        </w:rPr>
        <w:t>、ガラスくず等が</w:t>
      </w:r>
      <w:r w:rsidR="003A40C0">
        <w:rPr>
          <w:rFonts w:hAnsi="ＭＳ 明朝" w:cs="ＭＳ ゴシック" w:hint="eastAsia"/>
          <w:kern w:val="0"/>
          <w:szCs w:val="22"/>
        </w:rPr>
        <w:t>２</w:t>
      </w:r>
      <w:r w:rsidR="00E42785" w:rsidRPr="00F5736C">
        <w:rPr>
          <w:rFonts w:hAnsi="ＭＳ 明朝" w:cs="ＭＳ ゴシック" w:hint="eastAsia"/>
          <w:kern w:val="0"/>
          <w:szCs w:val="22"/>
        </w:rPr>
        <w:t>万トン（同</w:t>
      </w:r>
      <w:r w:rsidR="003A40C0">
        <w:rPr>
          <w:rFonts w:hAnsi="ＭＳ 明朝" w:cs="ＭＳ ゴシック" w:hint="eastAsia"/>
          <w:kern w:val="0"/>
          <w:szCs w:val="22"/>
        </w:rPr>
        <w:t>5.5</w:t>
      </w:r>
      <w:r w:rsidR="00E42785" w:rsidRPr="00F5736C">
        <w:rPr>
          <w:rFonts w:hAnsi="ＭＳ 明朝" w:cs="ＭＳ ゴシック" w:hint="eastAsia"/>
          <w:kern w:val="0"/>
          <w:szCs w:val="22"/>
        </w:rPr>
        <w:t>％）</w:t>
      </w:r>
      <w:r w:rsidR="00861448" w:rsidRPr="00F5736C">
        <w:rPr>
          <w:rFonts w:hAnsi="ＭＳ 明朝" w:cs="ＭＳ ゴシック" w:hint="eastAsia"/>
          <w:kern w:val="0"/>
          <w:szCs w:val="22"/>
        </w:rPr>
        <w:t>、鉱さい</w:t>
      </w:r>
      <w:r w:rsidR="002B1DDC" w:rsidRPr="00F5736C">
        <w:rPr>
          <w:rFonts w:hAnsi="ＭＳ 明朝" w:cs="ＭＳ ゴシック" w:hint="eastAsia"/>
          <w:kern w:val="0"/>
          <w:szCs w:val="22"/>
        </w:rPr>
        <w:t>が</w:t>
      </w:r>
      <w:r w:rsidR="00BD1DD9">
        <w:rPr>
          <w:rFonts w:hAnsi="ＭＳ 明朝" w:cs="ＭＳ ゴシック" w:hint="eastAsia"/>
          <w:kern w:val="0"/>
          <w:szCs w:val="22"/>
        </w:rPr>
        <w:t>２</w:t>
      </w:r>
      <w:r w:rsidR="002B1DDC" w:rsidRPr="00F5736C">
        <w:rPr>
          <w:rFonts w:hAnsi="ＭＳ 明朝" w:cs="ＭＳ ゴシック" w:hint="eastAsia"/>
          <w:kern w:val="0"/>
          <w:szCs w:val="22"/>
        </w:rPr>
        <w:t>万トン（同</w:t>
      </w:r>
      <w:r w:rsidR="003A40C0">
        <w:rPr>
          <w:rFonts w:hAnsi="ＭＳ 明朝" w:cs="ＭＳ ゴシック" w:hint="eastAsia"/>
          <w:kern w:val="0"/>
          <w:szCs w:val="22"/>
        </w:rPr>
        <w:t>4.3</w:t>
      </w:r>
      <w:r w:rsidR="00861448" w:rsidRPr="00F5736C">
        <w:rPr>
          <w:rFonts w:hAnsi="ＭＳ 明朝" w:cs="ＭＳ ゴシック" w:hint="eastAsia"/>
          <w:kern w:val="0"/>
          <w:szCs w:val="22"/>
        </w:rPr>
        <w:t>％）</w:t>
      </w:r>
      <w:r w:rsidR="005F0054" w:rsidRPr="00F5736C">
        <w:rPr>
          <w:rFonts w:hAnsi="ＭＳ 明朝" w:cs="ＭＳ ゴシック" w:hint="eastAsia"/>
          <w:kern w:val="0"/>
          <w:szCs w:val="22"/>
        </w:rPr>
        <w:t>の順</w:t>
      </w:r>
      <w:r w:rsidRPr="00F5736C">
        <w:rPr>
          <w:rFonts w:hAnsi="ＭＳ 明朝" w:cs="ＭＳ ゴシック" w:hint="eastAsia"/>
          <w:kern w:val="0"/>
          <w:szCs w:val="22"/>
        </w:rPr>
        <w:t>となって</w:t>
      </w:r>
      <w:r w:rsidR="00366D29" w:rsidRPr="00366D29">
        <w:rPr>
          <w:rFonts w:hAnsi="ＭＳ 明朝" w:cs="ＭＳ ゴシック" w:hint="eastAsia"/>
          <w:kern w:val="0"/>
          <w:szCs w:val="22"/>
        </w:rPr>
        <w:t>おり</w:t>
      </w:r>
      <w:r w:rsidR="00366D29">
        <w:rPr>
          <w:rFonts w:hAnsi="ＭＳ 明朝" w:cs="ＭＳ ゴシック" w:hint="eastAsia"/>
          <w:kern w:val="0"/>
          <w:szCs w:val="22"/>
        </w:rPr>
        <w:t>、</w:t>
      </w:r>
      <w:r w:rsidR="00366D29" w:rsidRPr="00366D29">
        <w:rPr>
          <w:rFonts w:hAnsi="ＭＳ 明朝" w:cs="ＭＳ ゴシック" w:hint="eastAsia"/>
          <w:kern w:val="0"/>
          <w:szCs w:val="22"/>
        </w:rPr>
        <w:t>この６種類で最終処分量全体の</w:t>
      </w:r>
      <w:r w:rsidR="003A40C0">
        <w:rPr>
          <w:rFonts w:hAnsi="ＭＳ 明朝" w:cs="ＭＳ ゴシック" w:hint="eastAsia"/>
          <w:kern w:val="0"/>
          <w:szCs w:val="22"/>
        </w:rPr>
        <w:t>89.2</w:t>
      </w:r>
      <w:r w:rsidR="00366D29" w:rsidRPr="00366D29">
        <w:rPr>
          <w:rFonts w:hAnsi="ＭＳ 明朝" w:cs="ＭＳ ゴシック" w:hint="eastAsia"/>
          <w:kern w:val="0"/>
          <w:szCs w:val="22"/>
        </w:rPr>
        <w:t>％を占めている。</w:t>
      </w:r>
      <w:bookmarkEnd w:id="51"/>
    </w:p>
    <w:p w14:paraId="761BABA7" w14:textId="52675361" w:rsidR="004E4D1D" w:rsidRPr="00F5736C" w:rsidRDefault="003A40C0" w:rsidP="004E4D1D">
      <w:pPr>
        <w:overflowPunct w:val="0"/>
        <w:ind w:right="38"/>
        <w:jc w:val="center"/>
        <w:textAlignment w:val="baseline"/>
        <w:rPr>
          <w:rFonts w:hAnsi="Times New Roman"/>
          <w:spacing w:val="10"/>
          <w:kern w:val="0"/>
          <w:szCs w:val="22"/>
        </w:rPr>
      </w:pPr>
      <w:r w:rsidRPr="003A40C0">
        <w:rPr>
          <w:rFonts w:hAnsi="Times New Roman" w:hint="eastAsia"/>
          <w:noProof/>
          <w:spacing w:val="10"/>
          <w:kern w:val="0"/>
          <w:szCs w:val="22"/>
        </w:rPr>
        <w:drawing>
          <wp:inline distT="0" distB="0" distL="0" distR="0" wp14:anchorId="11473846" wp14:editId="516B4A70">
            <wp:extent cx="5254388" cy="2296273"/>
            <wp:effectExtent l="0" t="0" r="0" b="0"/>
            <wp:docPr id="296841839" name="図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76355" cy="2305873"/>
                    </a:xfrm>
                    <a:prstGeom prst="rect">
                      <a:avLst/>
                    </a:prstGeom>
                    <a:noFill/>
                    <a:ln>
                      <a:noFill/>
                    </a:ln>
                  </pic:spPr>
                </pic:pic>
              </a:graphicData>
            </a:graphic>
          </wp:inline>
        </w:drawing>
      </w:r>
    </w:p>
    <w:p w14:paraId="1E951FA7" w14:textId="06523342" w:rsidR="004E4D1D" w:rsidRPr="00F5736C" w:rsidRDefault="003C33C1" w:rsidP="00626E35">
      <w:pPr>
        <w:pStyle w:val="af3"/>
        <w:rPr>
          <w:rFonts w:hAnsi="ＭＳ ゴシック"/>
          <w:spacing w:val="10"/>
          <w:sz w:val="20"/>
        </w:rPr>
      </w:pPr>
      <w:bookmarkStart w:id="52" w:name="_Ref66718782"/>
      <w:r>
        <w:rPr>
          <w:rFonts w:hint="eastAsia"/>
        </w:rPr>
        <w:t xml:space="preserve">図 </w:t>
      </w:r>
      <w:r w:rsidR="00626E35">
        <w:rPr>
          <w:rFonts w:hint="eastAsia"/>
        </w:rPr>
        <w:t>２-</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３</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１３</w:t>
      </w:r>
      <w:r w:rsidR="00C17B91">
        <w:fldChar w:fldCharType="end"/>
      </w:r>
      <w:bookmarkEnd w:id="52"/>
      <w:r w:rsidR="004E4D1D" w:rsidRPr="00F5736C">
        <w:rPr>
          <w:rFonts w:hAnsi="ＭＳ ゴシック" w:hint="eastAsia"/>
          <w:spacing w:val="10"/>
          <w:sz w:val="20"/>
        </w:rPr>
        <w:t xml:space="preserve">　</w:t>
      </w:r>
      <w:r w:rsidR="00DB350D" w:rsidRPr="00F5736C">
        <w:rPr>
          <w:rFonts w:hAnsi="ＭＳ ゴシック" w:hint="eastAsia"/>
          <w:spacing w:val="10"/>
          <w:sz w:val="20"/>
        </w:rPr>
        <w:t>業種</w:t>
      </w:r>
      <w:r w:rsidR="004E4D1D" w:rsidRPr="00F5736C">
        <w:rPr>
          <w:rFonts w:hAnsi="ＭＳ ゴシック" w:hint="eastAsia"/>
          <w:spacing w:val="10"/>
          <w:sz w:val="20"/>
        </w:rPr>
        <w:t>別の</w:t>
      </w:r>
      <w:r w:rsidR="002B1DDC" w:rsidRPr="00F5736C">
        <w:rPr>
          <w:rFonts w:hAnsi="ＭＳ ゴシック" w:hint="eastAsia"/>
          <w:spacing w:val="10"/>
          <w:sz w:val="20"/>
        </w:rPr>
        <w:t>最終処分</w:t>
      </w:r>
      <w:r w:rsidR="004E4D1D" w:rsidRPr="00F5736C">
        <w:rPr>
          <w:rFonts w:hAnsi="ＭＳ ゴシック" w:hint="eastAsia"/>
          <w:spacing w:val="10"/>
          <w:sz w:val="20"/>
        </w:rPr>
        <w:t xml:space="preserve">量　　　　</w:t>
      </w:r>
      <w:r w:rsidR="00626E35">
        <w:rPr>
          <w:rFonts w:hint="eastAsia"/>
        </w:rPr>
        <w:t>図 ２-</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３</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１４</w:t>
      </w:r>
      <w:r w:rsidR="00C17B91">
        <w:fldChar w:fldCharType="end"/>
      </w:r>
      <w:r w:rsidR="004E4D1D" w:rsidRPr="00F5736C">
        <w:rPr>
          <w:rFonts w:hAnsi="ＭＳ ゴシック" w:hint="eastAsia"/>
          <w:spacing w:val="10"/>
          <w:sz w:val="20"/>
        </w:rPr>
        <w:t xml:space="preserve">　</w:t>
      </w:r>
      <w:r w:rsidR="00DB350D" w:rsidRPr="00F5736C">
        <w:rPr>
          <w:rFonts w:hAnsi="ＭＳ ゴシック" w:hint="eastAsia"/>
          <w:spacing w:val="10"/>
          <w:sz w:val="20"/>
        </w:rPr>
        <w:t>種類</w:t>
      </w:r>
      <w:r w:rsidR="004E4D1D" w:rsidRPr="00F5736C">
        <w:rPr>
          <w:rFonts w:hAnsi="ＭＳ ゴシック" w:hint="eastAsia"/>
          <w:spacing w:val="10"/>
          <w:sz w:val="20"/>
        </w:rPr>
        <w:t>別の</w:t>
      </w:r>
      <w:r w:rsidR="002B1DDC" w:rsidRPr="00F5736C">
        <w:rPr>
          <w:rFonts w:hAnsi="ＭＳ ゴシック" w:hint="eastAsia"/>
          <w:spacing w:val="10"/>
          <w:sz w:val="20"/>
        </w:rPr>
        <w:t>最終処分</w:t>
      </w:r>
      <w:r w:rsidR="004E4D1D" w:rsidRPr="00F5736C">
        <w:rPr>
          <w:rFonts w:hAnsi="ＭＳ ゴシック" w:hint="eastAsia"/>
          <w:spacing w:val="10"/>
          <w:sz w:val="20"/>
        </w:rPr>
        <w:t>量</w:t>
      </w:r>
    </w:p>
    <w:p w14:paraId="59EC186B" w14:textId="77777777" w:rsidR="004E4D1D" w:rsidRPr="00F5736C" w:rsidRDefault="004E4D1D" w:rsidP="004E4D1D">
      <w:pPr>
        <w:overflowPunct w:val="0"/>
        <w:ind w:right="38"/>
        <w:jc w:val="center"/>
        <w:textAlignment w:val="baseline"/>
        <w:rPr>
          <w:rFonts w:ascii="ＭＳ ゴシック" w:eastAsia="ＭＳ ゴシック" w:hAnsi="ＭＳ ゴシック"/>
          <w:spacing w:val="10"/>
          <w:kern w:val="0"/>
          <w:sz w:val="20"/>
        </w:rPr>
      </w:pPr>
    </w:p>
    <w:p w14:paraId="5171970A" w14:textId="7C5064E0" w:rsidR="004E4D1D" w:rsidRPr="00F5736C" w:rsidRDefault="00626E35" w:rsidP="00626E35">
      <w:pPr>
        <w:pStyle w:val="af3"/>
        <w:rPr>
          <w:rFonts w:hAnsi="ＭＳ ゴシック"/>
          <w:spacing w:val="10"/>
          <w:sz w:val="20"/>
        </w:rPr>
      </w:pPr>
      <w:bookmarkStart w:id="53" w:name="_Ref66718810"/>
      <w:r>
        <w:rPr>
          <w:rFonts w:hint="eastAsia"/>
        </w:rPr>
        <w:t>表 ２-</w:t>
      </w:r>
      <w:r w:rsidR="00FE0E8E">
        <w:fldChar w:fldCharType="begin"/>
      </w:r>
      <w:r w:rsidR="00FE0E8E">
        <w:instrText xml:space="preserve"> </w:instrText>
      </w:r>
      <w:r w:rsidR="00FE0E8E">
        <w:rPr>
          <w:rFonts w:hint="eastAsia"/>
        </w:rPr>
        <w:instrText>STYLEREF 2 \s</w:instrText>
      </w:r>
      <w:r w:rsidR="00FE0E8E">
        <w:instrText xml:space="preserve"> </w:instrText>
      </w:r>
      <w:r w:rsidR="00FE0E8E">
        <w:fldChar w:fldCharType="separate"/>
      </w:r>
      <w:r w:rsidR="008E6099">
        <w:rPr>
          <w:rFonts w:hint="eastAsia"/>
          <w:noProof/>
        </w:rPr>
        <w:t>３</w:t>
      </w:r>
      <w:r w:rsidR="00FE0E8E">
        <w:fldChar w:fldCharType="end"/>
      </w:r>
      <w:r w:rsidR="00FE0E8E">
        <w:noBreakHyphen/>
      </w:r>
      <w:r w:rsidR="00FE0E8E">
        <w:fldChar w:fldCharType="begin"/>
      </w:r>
      <w:r w:rsidR="00FE0E8E">
        <w:instrText xml:space="preserve"> </w:instrText>
      </w:r>
      <w:r w:rsidR="00FE0E8E">
        <w:rPr>
          <w:rFonts w:hint="eastAsia"/>
        </w:rPr>
        <w:instrText>SEQ 表 \* DBCHAR \s 2</w:instrText>
      </w:r>
      <w:r w:rsidR="00FE0E8E">
        <w:instrText xml:space="preserve"> </w:instrText>
      </w:r>
      <w:r w:rsidR="00FE0E8E">
        <w:fldChar w:fldCharType="separate"/>
      </w:r>
      <w:r w:rsidR="008E6099">
        <w:rPr>
          <w:rFonts w:hint="eastAsia"/>
          <w:noProof/>
        </w:rPr>
        <w:t>３</w:t>
      </w:r>
      <w:r w:rsidR="00FE0E8E">
        <w:fldChar w:fldCharType="end"/>
      </w:r>
      <w:bookmarkEnd w:id="53"/>
      <w:r w:rsidR="004E4D1D" w:rsidRPr="00F5736C">
        <w:rPr>
          <w:rFonts w:hAnsi="ＭＳ ゴシック" w:hint="eastAsia"/>
          <w:spacing w:val="10"/>
          <w:sz w:val="20"/>
        </w:rPr>
        <w:t xml:space="preserve">　業種別・種類別の</w:t>
      </w:r>
      <w:r w:rsidR="002B1DDC" w:rsidRPr="00F5736C">
        <w:rPr>
          <w:rFonts w:hAnsi="ＭＳ ゴシック" w:hint="eastAsia"/>
          <w:spacing w:val="10"/>
          <w:sz w:val="20"/>
        </w:rPr>
        <w:t>最終処分</w:t>
      </w:r>
      <w:r w:rsidR="004E4D1D" w:rsidRPr="00F5736C">
        <w:rPr>
          <w:rFonts w:hAnsi="ＭＳ ゴシック" w:hint="eastAsia"/>
          <w:spacing w:val="10"/>
          <w:sz w:val="20"/>
        </w:rPr>
        <w:t>量</w:t>
      </w:r>
    </w:p>
    <w:p w14:paraId="0DBC3021" w14:textId="3EA7D5DB" w:rsidR="004E4D1D" w:rsidRDefault="003A40C0" w:rsidP="004E4D1D">
      <w:pPr>
        <w:overflowPunct w:val="0"/>
        <w:ind w:right="38"/>
        <w:jc w:val="center"/>
        <w:textAlignment w:val="baseline"/>
      </w:pPr>
      <w:r w:rsidRPr="003A40C0">
        <w:rPr>
          <w:noProof/>
        </w:rPr>
        <w:drawing>
          <wp:inline distT="0" distB="0" distL="0" distR="0" wp14:anchorId="1F16662D" wp14:editId="0C76444E">
            <wp:extent cx="6120130" cy="3716020"/>
            <wp:effectExtent l="0" t="0" r="0" b="0"/>
            <wp:docPr id="1529679538" name="図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120130" cy="3716020"/>
                    </a:xfrm>
                    <a:prstGeom prst="rect">
                      <a:avLst/>
                    </a:prstGeom>
                    <a:noFill/>
                    <a:ln>
                      <a:noFill/>
                    </a:ln>
                  </pic:spPr>
                </pic:pic>
              </a:graphicData>
            </a:graphic>
          </wp:inline>
        </w:drawing>
      </w:r>
    </w:p>
    <w:p w14:paraId="078F1F22" w14:textId="0E575E5F" w:rsidR="00F569D4" w:rsidRPr="00F5736C" w:rsidRDefault="00F569D4" w:rsidP="00F569D4">
      <w:pPr>
        <w:ind w:firstLineChars="100" w:firstLine="231"/>
      </w:pPr>
      <w:r>
        <w:rPr>
          <w:rFonts w:hint="eastAsia"/>
        </w:rPr>
        <w:lastRenderedPageBreak/>
        <w:t>業種別・種類別の最終処分量を、</w:t>
      </w:r>
      <w:r>
        <w:fldChar w:fldCharType="begin"/>
      </w:r>
      <w:r>
        <w:instrText xml:space="preserve"> </w:instrText>
      </w:r>
      <w:r>
        <w:rPr>
          <w:rFonts w:hint="eastAsia"/>
        </w:rPr>
        <w:instrText>REF _Ref67143979</w:instrText>
      </w:r>
      <w:r>
        <w:instrText xml:space="preserve"> </w:instrText>
      </w:r>
      <w:r>
        <w:fldChar w:fldCharType="separate"/>
      </w:r>
      <w:r w:rsidR="008E6099">
        <w:rPr>
          <w:rFonts w:hint="eastAsia"/>
        </w:rPr>
        <w:t>図 ２-</w:t>
      </w:r>
      <w:r w:rsidR="008E6099">
        <w:rPr>
          <w:rFonts w:hint="eastAsia"/>
          <w:noProof/>
        </w:rPr>
        <w:t>３</w:t>
      </w:r>
      <w:r w:rsidR="008E6099">
        <w:noBreakHyphen/>
      </w:r>
      <w:r w:rsidR="008E6099">
        <w:rPr>
          <w:rFonts w:hint="eastAsia"/>
          <w:noProof/>
        </w:rPr>
        <w:t>１５</w:t>
      </w:r>
      <w:r>
        <w:fldChar w:fldCharType="end"/>
      </w:r>
      <w:r>
        <w:rPr>
          <w:rFonts w:hint="eastAsia"/>
        </w:rPr>
        <w:t>及び</w:t>
      </w:r>
      <w:r>
        <w:fldChar w:fldCharType="begin"/>
      </w:r>
      <w:r>
        <w:instrText xml:space="preserve"> </w:instrText>
      </w:r>
      <w:r>
        <w:rPr>
          <w:rFonts w:hint="eastAsia"/>
        </w:rPr>
        <w:instrText>REF _Ref67143989</w:instrText>
      </w:r>
      <w:r>
        <w:instrText xml:space="preserve"> </w:instrText>
      </w:r>
      <w:r>
        <w:fldChar w:fldCharType="separate"/>
      </w:r>
      <w:r w:rsidR="008E6099">
        <w:rPr>
          <w:rFonts w:hint="eastAsia"/>
        </w:rPr>
        <w:t>図 ２-</w:t>
      </w:r>
      <w:r w:rsidR="008E6099">
        <w:rPr>
          <w:rFonts w:hint="eastAsia"/>
          <w:noProof/>
        </w:rPr>
        <w:t>３</w:t>
      </w:r>
      <w:r w:rsidR="008E6099">
        <w:noBreakHyphen/>
      </w:r>
      <w:r w:rsidR="008E6099">
        <w:rPr>
          <w:rFonts w:hint="eastAsia"/>
          <w:noProof/>
        </w:rPr>
        <w:t>１６</w:t>
      </w:r>
      <w:r>
        <w:fldChar w:fldCharType="end"/>
      </w:r>
      <w:r>
        <w:rPr>
          <w:rFonts w:hint="eastAsia"/>
        </w:rPr>
        <w:t>に示す。</w:t>
      </w:r>
    </w:p>
    <w:p w14:paraId="18AA1739" w14:textId="385A9F25" w:rsidR="002B1DDC" w:rsidRPr="00F5736C" w:rsidRDefault="00A376D9" w:rsidP="004E4D1D">
      <w:pPr>
        <w:overflowPunct w:val="0"/>
        <w:ind w:right="38"/>
        <w:jc w:val="center"/>
        <w:textAlignment w:val="baseline"/>
        <w:rPr>
          <w:rFonts w:hAnsi="Times New Roman"/>
          <w:spacing w:val="10"/>
          <w:kern w:val="0"/>
          <w:szCs w:val="22"/>
        </w:rPr>
      </w:pPr>
      <w:r w:rsidRPr="00A376D9">
        <w:rPr>
          <w:rFonts w:hAnsi="Times New Roman" w:hint="eastAsia"/>
          <w:noProof/>
          <w:spacing w:val="10"/>
          <w:kern w:val="0"/>
          <w:szCs w:val="22"/>
        </w:rPr>
        <w:drawing>
          <wp:inline distT="0" distB="0" distL="0" distR="0" wp14:anchorId="2A077069" wp14:editId="40F51AE8">
            <wp:extent cx="6120130" cy="2969895"/>
            <wp:effectExtent l="0" t="0" r="0" b="1905"/>
            <wp:docPr id="1480590940" name="図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120130" cy="2969895"/>
                    </a:xfrm>
                    <a:prstGeom prst="rect">
                      <a:avLst/>
                    </a:prstGeom>
                    <a:noFill/>
                    <a:ln>
                      <a:noFill/>
                    </a:ln>
                  </pic:spPr>
                </pic:pic>
              </a:graphicData>
            </a:graphic>
          </wp:inline>
        </w:drawing>
      </w:r>
    </w:p>
    <w:p w14:paraId="50499E34" w14:textId="716584E0" w:rsidR="004E4D1D" w:rsidRPr="00F5736C" w:rsidRDefault="003C33C1" w:rsidP="003C33C1">
      <w:pPr>
        <w:pStyle w:val="af3"/>
        <w:rPr>
          <w:rFonts w:hAnsi="ＭＳ ゴシック"/>
          <w:spacing w:val="10"/>
          <w:sz w:val="20"/>
        </w:rPr>
      </w:pPr>
      <w:bookmarkStart w:id="54" w:name="_Ref67143979"/>
      <w:r>
        <w:rPr>
          <w:rFonts w:hint="eastAsia"/>
        </w:rPr>
        <w:t xml:space="preserve">図 </w:t>
      </w:r>
      <w:r w:rsidR="00626E35">
        <w:rPr>
          <w:rFonts w:hint="eastAsia"/>
        </w:rPr>
        <w:t>２-</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３</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１５</w:t>
      </w:r>
      <w:r w:rsidR="00C17B91">
        <w:fldChar w:fldCharType="end"/>
      </w:r>
      <w:bookmarkEnd w:id="54"/>
      <w:r w:rsidR="004E4D1D" w:rsidRPr="00F5736C">
        <w:rPr>
          <w:rFonts w:hAnsi="ＭＳ ゴシック" w:hint="eastAsia"/>
          <w:spacing w:val="10"/>
          <w:sz w:val="20"/>
        </w:rPr>
        <w:t xml:space="preserve">　業種別・種類別の</w:t>
      </w:r>
      <w:r w:rsidR="002B1DDC" w:rsidRPr="00F5736C">
        <w:rPr>
          <w:rFonts w:hAnsi="ＭＳ ゴシック" w:hint="eastAsia"/>
          <w:spacing w:val="10"/>
          <w:sz w:val="20"/>
        </w:rPr>
        <w:t>最終処分</w:t>
      </w:r>
      <w:r w:rsidR="004E4D1D" w:rsidRPr="00F5736C">
        <w:rPr>
          <w:rFonts w:hAnsi="ＭＳ ゴシック" w:hint="eastAsia"/>
          <w:spacing w:val="10"/>
          <w:sz w:val="20"/>
        </w:rPr>
        <w:t>量</w:t>
      </w:r>
    </w:p>
    <w:p w14:paraId="33470915" w14:textId="77777777" w:rsidR="004E4D1D" w:rsidRPr="00F5736C" w:rsidRDefault="004E4D1D" w:rsidP="004E4D1D">
      <w:pPr>
        <w:overflowPunct w:val="0"/>
        <w:ind w:right="38"/>
        <w:jc w:val="center"/>
        <w:textAlignment w:val="baseline"/>
        <w:rPr>
          <w:rFonts w:ascii="ＭＳ ゴシック" w:eastAsia="ＭＳ ゴシック" w:hAnsi="ＭＳ ゴシック"/>
          <w:spacing w:val="10"/>
          <w:kern w:val="0"/>
          <w:sz w:val="20"/>
        </w:rPr>
      </w:pPr>
    </w:p>
    <w:p w14:paraId="47343C73" w14:textId="109C8D62" w:rsidR="004E4D1D" w:rsidRPr="00F5736C" w:rsidRDefault="00A376D9" w:rsidP="004E4D1D">
      <w:pPr>
        <w:overflowPunct w:val="0"/>
        <w:ind w:right="38"/>
        <w:jc w:val="center"/>
        <w:textAlignment w:val="baseline"/>
        <w:rPr>
          <w:rFonts w:ascii="ＭＳ ゴシック" w:eastAsia="ＭＳ ゴシック" w:hAnsi="ＭＳ ゴシック"/>
          <w:spacing w:val="10"/>
          <w:kern w:val="0"/>
          <w:sz w:val="20"/>
        </w:rPr>
      </w:pPr>
      <w:r w:rsidRPr="00A376D9">
        <w:rPr>
          <w:rFonts w:ascii="ＭＳ ゴシック" w:eastAsia="ＭＳ ゴシック" w:hAnsi="ＭＳ ゴシック" w:hint="eastAsia"/>
          <w:noProof/>
          <w:spacing w:val="10"/>
          <w:kern w:val="0"/>
          <w:sz w:val="20"/>
        </w:rPr>
        <w:drawing>
          <wp:inline distT="0" distB="0" distL="0" distR="0" wp14:anchorId="506A176B" wp14:editId="6B75162A">
            <wp:extent cx="6120130" cy="2691130"/>
            <wp:effectExtent l="0" t="0" r="0" b="0"/>
            <wp:docPr id="1774822184" name="図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120130" cy="2691130"/>
                    </a:xfrm>
                    <a:prstGeom prst="rect">
                      <a:avLst/>
                    </a:prstGeom>
                    <a:noFill/>
                    <a:ln>
                      <a:noFill/>
                    </a:ln>
                  </pic:spPr>
                </pic:pic>
              </a:graphicData>
            </a:graphic>
          </wp:inline>
        </w:drawing>
      </w:r>
    </w:p>
    <w:p w14:paraId="39FFEF1B" w14:textId="618BE818" w:rsidR="004E4D1D" w:rsidRDefault="00626E35" w:rsidP="00626E35">
      <w:pPr>
        <w:pStyle w:val="af3"/>
        <w:rPr>
          <w:rFonts w:hAnsi="ＭＳ ゴシック"/>
          <w:spacing w:val="10"/>
          <w:sz w:val="20"/>
        </w:rPr>
      </w:pPr>
      <w:bookmarkStart w:id="55" w:name="_Ref67143989"/>
      <w:r>
        <w:rPr>
          <w:rFonts w:hint="eastAsia"/>
        </w:rPr>
        <w:t>図 ２-</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３</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１６</w:t>
      </w:r>
      <w:r w:rsidR="00C17B91">
        <w:fldChar w:fldCharType="end"/>
      </w:r>
      <w:bookmarkEnd w:id="55"/>
      <w:r w:rsidR="004E4D1D" w:rsidRPr="00F5736C">
        <w:rPr>
          <w:rFonts w:hAnsi="ＭＳ ゴシック" w:hint="eastAsia"/>
          <w:spacing w:val="10"/>
          <w:sz w:val="20"/>
        </w:rPr>
        <w:t xml:space="preserve">　種類別・業種別の</w:t>
      </w:r>
      <w:r w:rsidR="002B1DDC" w:rsidRPr="00F5736C">
        <w:rPr>
          <w:rFonts w:hAnsi="ＭＳ ゴシック" w:hint="eastAsia"/>
          <w:spacing w:val="10"/>
          <w:sz w:val="20"/>
        </w:rPr>
        <w:t>最終処分</w:t>
      </w:r>
      <w:r w:rsidR="004E4D1D" w:rsidRPr="00F5736C">
        <w:rPr>
          <w:rFonts w:hAnsi="ＭＳ ゴシック" w:hint="eastAsia"/>
          <w:spacing w:val="10"/>
          <w:sz w:val="20"/>
        </w:rPr>
        <w:t>量</w:t>
      </w:r>
    </w:p>
    <w:p w14:paraId="2A84A4CB" w14:textId="77777777" w:rsidR="00626E35" w:rsidRPr="00626E35" w:rsidRDefault="00626E35" w:rsidP="00626E35"/>
    <w:p w14:paraId="3DB2CC40" w14:textId="77777777" w:rsidR="00E871D4" w:rsidRPr="00F5736C" w:rsidRDefault="00583BF1" w:rsidP="00E871D4">
      <w:pPr>
        <w:overflowPunct w:val="0"/>
        <w:ind w:right="4876"/>
        <w:textAlignment w:val="baseline"/>
        <w:rPr>
          <w:rFonts w:eastAsia="ＭＳ ゴシック" w:hAnsi="Times New Roman" w:cs="ＭＳ ゴシック"/>
          <w:kern w:val="0"/>
          <w:szCs w:val="22"/>
        </w:rPr>
      </w:pPr>
      <w:r w:rsidRPr="00F5736C">
        <w:rPr>
          <w:rFonts w:eastAsia="ＭＳ ゴシック" w:hAnsi="Times New Roman" w:cs="ＭＳ ゴシック"/>
          <w:kern w:val="0"/>
          <w:szCs w:val="22"/>
        </w:rPr>
        <w:br w:type="page"/>
      </w:r>
      <w:r w:rsidR="00E871D4" w:rsidRPr="00F5736C">
        <w:rPr>
          <w:rFonts w:eastAsia="ＭＳ ゴシック" w:hAnsi="Times New Roman" w:cs="ＭＳ ゴシック" w:hint="eastAsia"/>
          <w:kern w:val="0"/>
          <w:szCs w:val="22"/>
        </w:rPr>
        <w:lastRenderedPageBreak/>
        <w:t>５．広域移動の状況</w:t>
      </w:r>
    </w:p>
    <w:p w14:paraId="0F527830" w14:textId="77777777" w:rsidR="00E871D4" w:rsidRPr="00F5736C" w:rsidRDefault="00EF79BE" w:rsidP="00E871D4">
      <w:pPr>
        <w:overflowPunct w:val="0"/>
        <w:ind w:right="4876"/>
        <w:textAlignment w:val="baseline"/>
        <w:rPr>
          <w:rFonts w:eastAsia="ＭＳ ゴシック" w:hAnsi="Times New Roman" w:cs="ＭＳ ゴシック"/>
          <w:kern w:val="0"/>
          <w:szCs w:val="22"/>
        </w:rPr>
      </w:pPr>
      <w:r w:rsidRPr="00F5736C">
        <w:rPr>
          <w:rFonts w:hint="eastAsia"/>
        </w:rPr>
        <w:t>（１）</w:t>
      </w:r>
      <w:r w:rsidR="00E871D4" w:rsidRPr="00F5736C">
        <w:rPr>
          <w:rFonts w:eastAsia="ＭＳ ゴシック" w:hAnsi="Times New Roman" w:cs="ＭＳ ゴシック" w:hint="eastAsia"/>
          <w:kern w:val="0"/>
          <w:szCs w:val="22"/>
        </w:rPr>
        <w:t>委託中間処理の状況</w:t>
      </w:r>
    </w:p>
    <w:p w14:paraId="69D9811B" w14:textId="0F99425E" w:rsidR="00E871D4" w:rsidRDefault="00E871D4" w:rsidP="00B4000E">
      <w:pPr>
        <w:overflowPunct w:val="0"/>
        <w:ind w:leftChars="100" w:left="231" w:firstLineChars="100" w:firstLine="231"/>
        <w:textAlignment w:val="baseline"/>
        <w:rPr>
          <w:rFonts w:hAnsi="ＭＳ 明朝" w:cs="ＭＳ ゴシック"/>
          <w:kern w:val="0"/>
          <w:szCs w:val="22"/>
        </w:rPr>
      </w:pPr>
      <w:r w:rsidRPr="00F5736C">
        <w:rPr>
          <w:rFonts w:hAnsi="ＭＳ 明朝" w:cs="ＭＳ ゴシック" w:hint="eastAsia"/>
          <w:kern w:val="0"/>
          <w:szCs w:val="22"/>
        </w:rPr>
        <w:t>委託中間処理量は</w:t>
      </w:r>
      <w:r w:rsidR="00343A25">
        <w:rPr>
          <w:rFonts w:hAnsi="ＭＳ 明朝" w:cs="ＭＳ ゴシック" w:hint="eastAsia"/>
          <w:kern w:val="0"/>
          <w:szCs w:val="22"/>
        </w:rPr>
        <w:t>473</w:t>
      </w:r>
      <w:r w:rsidRPr="00F5736C">
        <w:rPr>
          <w:rFonts w:hAnsi="ＭＳ 明朝" w:cs="ＭＳ ゴシック" w:hint="eastAsia"/>
          <w:kern w:val="0"/>
          <w:szCs w:val="22"/>
        </w:rPr>
        <w:t>万トンであり、排出量の</w:t>
      </w:r>
      <w:r w:rsidR="00343A25">
        <w:rPr>
          <w:rFonts w:hAnsi="ＭＳ 明朝" w:cs="ＭＳ ゴシック" w:hint="eastAsia"/>
          <w:kern w:val="0"/>
          <w:szCs w:val="22"/>
        </w:rPr>
        <w:t>35.4</w:t>
      </w:r>
      <w:r w:rsidRPr="00F5736C">
        <w:rPr>
          <w:rFonts w:hAnsi="ＭＳ 明朝" w:cs="ＭＳ ゴシック" w:hint="eastAsia"/>
          <w:kern w:val="0"/>
          <w:szCs w:val="22"/>
        </w:rPr>
        <w:t>％を占めている。</w:t>
      </w:r>
    </w:p>
    <w:p w14:paraId="583AE770" w14:textId="20CC2D87" w:rsidR="00655157" w:rsidRPr="00F5736C" w:rsidRDefault="00655157" w:rsidP="00B4000E">
      <w:pPr>
        <w:overflowPunct w:val="0"/>
        <w:ind w:leftChars="100" w:left="231" w:firstLineChars="100" w:firstLine="231"/>
        <w:textAlignment w:val="baseline"/>
        <w:rPr>
          <w:rFonts w:hAnsi="ＭＳ 明朝" w:cs="ＭＳ ゴシック"/>
          <w:kern w:val="0"/>
          <w:szCs w:val="22"/>
        </w:rPr>
      </w:pPr>
      <w:r>
        <w:rPr>
          <w:rFonts w:hAnsi="ＭＳ 明朝" w:cs="ＭＳ ゴシック" w:hint="eastAsia"/>
          <w:kern w:val="0"/>
          <w:szCs w:val="22"/>
        </w:rPr>
        <w:t>地域別の委託中間処理量を</w:t>
      </w:r>
      <w:r w:rsidR="00F569D4">
        <w:rPr>
          <w:rFonts w:hAnsi="ＭＳ 明朝" w:cs="ＭＳ ゴシック" w:hint="eastAsia"/>
          <w:kern w:val="0"/>
          <w:szCs w:val="22"/>
        </w:rPr>
        <w:t>、</w:t>
      </w:r>
      <w:r>
        <w:rPr>
          <w:rFonts w:hAnsi="ＭＳ 明朝" w:cs="ＭＳ ゴシック"/>
          <w:kern w:val="0"/>
          <w:szCs w:val="22"/>
        </w:rPr>
        <w:fldChar w:fldCharType="begin"/>
      </w:r>
      <w:r>
        <w:rPr>
          <w:rFonts w:hAnsi="ＭＳ 明朝" w:cs="ＭＳ ゴシック"/>
          <w:kern w:val="0"/>
          <w:szCs w:val="22"/>
        </w:rPr>
        <w:instrText xml:space="preserve"> REF _Ref66718894 </w:instrText>
      </w:r>
      <w:r>
        <w:rPr>
          <w:rFonts w:hAnsi="ＭＳ 明朝" w:cs="ＭＳ ゴシック"/>
          <w:kern w:val="0"/>
          <w:szCs w:val="22"/>
        </w:rPr>
        <w:fldChar w:fldCharType="separate"/>
      </w:r>
      <w:r w:rsidR="008E6099">
        <w:rPr>
          <w:rFonts w:hint="eastAsia"/>
        </w:rPr>
        <w:t>図 ２-</w:t>
      </w:r>
      <w:r w:rsidR="008E6099">
        <w:rPr>
          <w:rFonts w:hint="eastAsia"/>
          <w:noProof/>
        </w:rPr>
        <w:t>３</w:t>
      </w:r>
      <w:r w:rsidR="008E6099">
        <w:noBreakHyphen/>
      </w:r>
      <w:r w:rsidR="008E6099">
        <w:rPr>
          <w:rFonts w:hint="eastAsia"/>
          <w:noProof/>
        </w:rPr>
        <w:t>１７</w:t>
      </w:r>
      <w:r>
        <w:rPr>
          <w:rFonts w:hAnsi="ＭＳ 明朝" w:cs="ＭＳ ゴシック"/>
          <w:kern w:val="0"/>
          <w:szCs w:val="22"/>
        </w:rPr>
        <w:fldChar w:fldCharType="end"/>
      </w:r>
      <w:r w:rsidR="005B4262">
        <w:rPr>
          <w:rFonts w:hAnsi="ＭＳ 明朝" w:cs="ＭＳ ゴシック" w:hint="eastAsia"/>
          <w:kern w:val="0"/>
          <w:szCs w:val="22"/>
        </w:rPr>
        <w:t>、</w:t>
      </w:r>
      <w:r w:rsidR="005B4262">
        <w:rPr>
          <w:rFonts w:hint="eastAsia"/>
        </w:rPr>
        <w:t>図 ２-</w:t>
      </w:r>
      <w:r w:rsidR="005B4262">
        <w:rPr>
          <w:rFonts w:hint="eastAsia"/>
          <w:noProof/>
        </w:rPr>
        <w:t>３</w:t>
      </w:r>
      <w:r w:rsidR="005B4262">
        <w:noBreakHyphen/>
      </w:r>
      <w:r w:rsidR="00A46DE6">
        <w:rPr>
          <w:rFonts w:hAnsi="ＭＳ 明朝" w:cs="ＭＳ ゴシック" w:hint="eastAsia"/>
          <w:kern w:val="0"/>
          <w:szCs w:val="22"/>
        </w:rPr>
        <w:t>１８</w:t>
      </w:r>
      <w:r>
        <w:rPr>
          <w:rFonts w:hAnsi="ＭＳ 明朝" w:cs="ＭＳ ゴシック" w:hint="eastAsia"/>
          <w:kern w:val="0"/>
          <w:szCs w:val="22"/>
        </w:rPr>
        <w:t>及び</w:t>
      </w:r>
      <w:r>
        <w:rPr>
          <w:rFonts w:hAnsi="ＭＳ 明朝" w:cs="ＭＳ ゴシック"/>
          <w:kern w:val="0"/>
          <w:szCs w:val="22"/>
        </w:rPr>
        <w:fldChar w:fldCharType="begin"/>
      </w:r>
      <w:r>
        <w:rPr>
          <w:rFonts w:hAnsi="ＭＳ 明朝" w:cs="ＭＳ ゴシック"/>
          <w:kern w:val="0"/>
          <w:szCs w:val="22"/>
        </w:rPr>
        <w:instrText xml:space="preserve"> </w:instrText>
      </w:r>
      <w:r>
        <w:rPr>
          <w:rFonts w:hAnsi="ＭＳ 明朝" w:cs="ＭＳ ゴシック" w:hint="eastAsia"/>
          <w:kern w:val="0"/>
          <w:szCs w:val="22"/>
        </w:rPr>
        <w:instrText>REF _Ref66718858</w:instrText>
      </w:r>
      <w:r>
        <w:rPr>
          <w:rFonts w:hAnsi="ＭＳ 明朝" w:cs="ＭＳ ゴシック"/>
          <w:kern w:val="0"/>
          <w:szCs w:val="22"/>
        </w:rPr>
        <w:instrText xml:space="preserve"> </w:instrText>
      </w:r>
      <w:r>
        <w:rPr>
          <w:rFonts w:hAnsi="ＭＳ 明朝" w:cs="ＭＳ ゴシック"/>
          <w:kern w:val="0"/>
          <w:szCs w:val="22"/>
        </w:rPr>
        <w:fldChar w:fldCharType="separate"/>
      </w:r>
      <w:r w:rsidR="008E6099">
        <w:rPr>
          <w:rFonts w:hint="eastAsia"/>
        </w:rPr>
        <w:t>表 ２-</w:t>
      </w:r>
      <w:r w:rsidR="008E6099">
        <w:rPr>
          <w:rFonts w:hint="eastAsia"/>
          <w:noProof/>
        </w:rPr>
        <w:t>３</w:t>
      </w:r>
      <w:r w:rsidR="008E6099">
        <w:noBreakHyphen/>
      </w:r>
      <w:r w:rsidR="008E6099">
        <w:rPr>
          <w:rFonts w:hint="eastAsia"/>
          <w:noProof/>
        </w:rPr>
        <w:t>４</w:t>
      </w:r>
      <w:r>
        <w:rPr>
          <w:rFonts w:hAnsi="ＭＳ 明朝" w:cs="ＭＳ ゴシック"/>
          <w:kern w:val="0"/>
          <w:szCs w:val="22"/>
        </w:rPr>
        <w:fldChar w:fldCharType="end"/>
      </w:r>
      <w:r>
        <w:rPr>
          <w:rFonts w:hAnsi="ＭＳ 明朝" w:cs="ＭＳ ゴシック" w:hint="eastAsia"/>
          <w:kern w:val="0"/>
          <w:szCs w:val="22"/>
        </w:rPr>
        <w:t>に示す。</w:t>
      </w:r>
    </w:p>
    <w:p w14:paraId="66CD8C7A" w14:textId="069E580E" w:rsidR="00E871D4" w:rsidRPr="00F5736C" w:rsidRDefault="00E871D4" w:rsidP="00B4000E">
      <w:pPr>
        <w:overflowPunct w:val="0"/>
        <w:ind w:leftChars="100" w:left="231" w:firstLineChars="100" w:firstLine="231"/>
        <w:textAlignment w:val="baseline"/>
        <w:rPr>
          <w:rFonts w:hAnsi="ＭＳ 明朝" w:cs="ＭＳ ゴシック"/>
          <w:kern w:val="0"/>
          <w:szCs w:val="22"/>
        </w:rPr>
      </w:pPr>
      <w:r w:rsidRPr="00F5736C">
        <w:rPr>
          <w:rFonts w:hAnsi="ＭＳ 明朝" w:cs="ＭＳ ゴシック" w:hint="eastAsia"/>
          <w:kern w:val="0"/>
          <w:szCs w:val="22"/>
        </w:rPr>
        <w:t>委託中間処理</w:t>
      </w:r>
      <w:r w:rsidR="00F41767" w:rsidRPr="00F5736C">
        <w:rPr>
          <w:rFonts w:hAnsi="ＭＳ 明朝" w:cs="ＭＳ ゴシック" w:hint="eastAsia"/>
          <w:kern w:val="0"/>
          <w:szCs w:val="22"/>
        </w:rPr>
        <w:t>量</w:t>
      </w:r>
      <w:r w:rsidRPr="00F5736C">
        <w:rPr>
          <w:rFonts w:hAnsi="ＭＳ 明朝" w:cs="ＭＳ ゴシック" w:hint="eastAsia"/>
          <w:kern w:val="0"/>
          <w:szCs w:val="22"/>
        </w:rPr>
        <w:t>のうち、府内で処理された量は</w:t>
      </w:r>
      <w:r w:rsidR="00343A25">
        <w:rPr>
          <w:rFonts w:hAnsi="ＭＳ 明朝" w:cs="ＭＳ ゴシック" w:hint="eastAsia"/>
          <w:kern w:val="0"/>
          <w:szCs w:val="22"/>
        </w:rPr>
        <w:t>388</w:t>
      </w:r>
      <w:r w:rsidRPr="00F5736C">
        <w:rPr>
          <w:rFonts w:hAnsi="ＭＳ 明朝" w:cs="ＭＳ ゴシック" w:hint="eastAsia"/>
          <w:kern w:val="0"/>
          <w:szCs w:val="22"/>
        </w:rPr>
        <w:t>万トン（委託中間処理量の</w:t>
      </w:r>
      <w:r w:rsidR="00343A25">
        <w:rPr>
          <w:rFonts w:hAnsi="ＭＳ 明朝" w:cs="ＭＳ ゴシック" w:hint="eastAsia"/>
          <w:kern w:val="0"/>
          <w:szCs w:val="22"/>
        </w:rPr>
        <w:t>82.0</w:t>
      </w:r>
      <w:r w:rsidRPr="00F5736C">
        <w:rPr>
          <w:rFonts w:hAnsi="ＭＳ 明朝" w:cs="ＭＳ ゴシック" w:hint="eastAsia"/>
          <w:kern w:val="0"/>
          <w:szCs w:val="22"/>
        </w:rPr>
        <w:t>％）、府外で処理された量は</w:t>
      </w:r>
      <w:r w:rsidR="00343A25">
        <w:rPr>
          <w:rFonts w:hAnsi="ＭＳ 明朝" w:cs="ＭＳ ゴシック" w:hint="eastAsia"/>
          <w:kern w:val="0"/>
          <w:szCs w:val="22"/>
        </w:rPr>
        <w:t>85</w:t>
      </w:r>
      <w:r w:rsidRPr="00F5736C">
        <w:rPr>
          <w:rFonts w:hAnsi="ＭＳ 明朝" w:cs="ＭＳ ゴシック" w:hint="eastAsia"/>
          <w:kern w:val="0"/>
          <w:szCs w:val="22"/>
        </w:rPr>
        <w:t>万トン（同</w:t>
      </w:r>
      <w:r w:rsidR="00DD1B7A">
        <w:rPr>
          <w:rFonts w:hAnsi="ＭＳ 明朝" w:cs="ＭＳ ゴシック" w:hint="eastAsia"/>
          <w:kern w:val="0"/>
          <w:szCs w:val="22"/>
        </w:rPr>
        <w:t>1</w:t>
      </w:r>
      <w:r w:rsidR="000059CB">
        <w:rPr>
          <w:rFonts w:hAnsi="ＭＳ 明朝" w:cs="ＭＳ ゴシック" w:hint="eastAsia"/>
          <w:kern w:val="0"/>
          <w:szCs w:val="22"/>
        </w:rPr>
        <w:t>8.</w:t>
      </w:r>
      <w:r w:rsidR="00343A25">
        <w:rPr>
          <w:rFonts w:hAnsi="ＭＳ 明朝" w:cs="ＭＳ ゴシック" w:hint="eastAsia"/>
          <w:kern w:val="0"/>
          <w:szCs w:val="22"/>
        </w:rPr>
        <w:t>0</w:t>
      </w:r>
      <w:r w:rsidRPr="00F5736C">
        <w:rPr>
          <w:rFonts w:hAnsi="ＭＳ 明朝" w:cs="ＭＳ ゴシック" w:hint="eastAsia"/>
          <w:kern w:val="0"/>
          <w:szCs w:val="22"/>
        </w:rPr>
        <w:t>％）となっている。</w:t>
      </w:r>
    </w:p>
    <w:p w14:paraId="76930786" w14:textId="6798CC24" w:rsidR="00E871D4" w:rsidRDefault="00F41767" w:rsidP="00B4000E">
      <w:pPr>
        <w:overflowPunct w:val="0"/>
        <w:ind w:leftChars="100" w:left="231" w:firstLineChars="100" w:firstLine="231"/>
        <w:textAlignment w:val="baseline"/>
        <w:rPr>
          <w:rFonts w:hAnsi="ＭＳ 明朝" w:cs="ＭＳ ゴシック"/>
          <w:kern w:val="0"/>
          <w:szCs w:val="22"/>
        </w:rPr>
      </w:pPr>
      <w:r w:rsidRPr="00F5736C">
        <w:rPr>
          <w:rFonts w:hAnsi="ＭＳ 明朝" w:cs="ＭＳ ゴシック" w:hint="eastAsia"/>
          <w:kern w:val="0"/>
          <w:szCs w:val="22"/>
        </w:rPr>
        <w:t>府外で処理された量を地域別にみると、近畿地域が</w:t>
      </w:r>
      <w:r w:rsidR="00343A25">
        <w:rPr>
          <w:rFonts w:hAnsi="ＭＳ 明朝" w:cs="ＭＳ ゴシック" w:hint="eastAsia"/>
          <w:kern w:val="0"/>
          <w:szCs w:val="22"/>
        </w:rPr>
        <w:t>65</w:t>
      </w:r>
      <w:r w:rsidR="005F0054" w:rsidRPr="00F5736C">
        <w:rPr>
          <w:rFonts w:hAnsi="ＭＳ 明朝" w:cs="ＭＳ ゴシック" w:hint="eastAsia"/>
          <w:kern w:val="0"/>
          <w:szCs w:val="22"/>
        </w:rPr>
        <w:t>万トンで</w:t>
      </w:r>
      <w:r w:rsidRPr="00F5736C">
        <w:rPr>
          <w:rFonts w:hAnsi="ＭＳ 明朝" w:cs="ＭＳ ゴシック" w:hint="eastAsia"/>
          <w:kern w:val="0"/>
          <w:szCs w:val="22"/>
        </w:rPr>
        <w:t>最も多く（</w:t>
      </w:r>
      <w:r w:rsidR="001B3294">
        <w:rPr>
          <w:rFonts w:hAnsi="ＭＳ 明朝" w:cs="ＭＳ ゴシック" w:hint="eastAsia"/>
          <w:kern w:val="0"/>
          <w:szCs w:val="22"/>
        </w:rPr>
        <w:t>同</w:t>
      </w:r>
      <w:r w:rsidR="00513DBD">
        <w:rPr>
          <w:rFonts w:hAnsi="ＭＳ 明朝" w:cs="ＭＳ ゴシック" w:hint="eastAsia"/>
          <w:kern w:val="0"/>
          <w:szCs w:val="22"/>
        </w:rPr>
        <w:t>13.7</w:t>
      </w:r>
      <w:r w:rsidRPr="00F5736C">
        <w:rPr>
          <w:rFonts w:hAnsi="ＭＳ 明朝" w:cs="ＭＳ ゴシック" w:hint="eastAsia"/>
          <w:kern w:val="0"/>
          <w:szCs w:val="22"/>
        </w:rPr>
        <w:t>％）、</w:t>
      </w:r>
      <w:r w:rsidR="00B63A99" w:rsidRPr="00F5736C">
        <w:rPr>
          <w:rFonts w:hAnsi="Times New Roman" w:cs="ＭＳ 明朝" w:hint="eastAsia"/>
          <w:kern w:val="0"/>
          <w:szCs w:val="22"/>
        </w:rPr>
        <w:t>続いて</w:t>
      </w:r>
      <w:r w:rsidRPr="00F5736C">
        <w:rPr>
          <w:rFonts w:hAnsi="ＭＳ 明朝" w:cs="ＭＳ ゴシック" w:hint="eastAsia"/>
          <w:kern w:val="0"/>
          <w:szCs w:val="22"/>
        </w:rPr>
        <w:t>、</w:t>
      </w:r>
      <w:r w:rsidR="00513DBD">
        <w:rPr>
          <w:rFonts w:hAnsi="ＭＳ 明朝" w:cs="ＭＳ ゴシック" w:hint="eastAsia"/>
          <w:kern w:val="0"/>
          <w:szCs w:val="22"/>
        </w:rPr>
        <w:t>中部・</w:t>
      </w:r>
      <w:r w:rsidRPr="00F5736C">
        <w:rPr>
          <w:rFonts w:hAnsi="ＭＳ 明朝" w:cs="ＭＳ ゴシック" w:hint="eastAsia"/>
          <w:kern w:val="0"/>
          <w:szCs w:val="22"/>
        </w:rPr>
        <w:t>東海地域が</w:t>
      </w:r>
      <w:r w:rsidR="00343A25">
        <w:rPr>
          <w:rFonts w:hAnsi="ＭＳ 明朝" w:cs="ＭＳ ゴシック" w:hint="eastAsia"/>
          <w:kern w:val="0"/>
          <w:szCs w:val="22"/>
        </w:rPr>
        <w:t>８</w:t>
      </w:r>
      <w:r w:rsidRPr="00F5736C">
        <w:rPr>
          <w:rFonts w:hAnsi="ＭＳ 明朝" w:cs="ＭＳ ゴシック" w:hint="eastAsia"/>
          <w:kern w:val="0"/>
          <w:szCs w:val="22"/>
        </w:rPr>
        <w:t>万トン（同</w:t>
      </w:r>
      <w:r w:rsidR="00513DBD">
        <w:rPr>
          <w:rFonts w:hAnsi="ＭＳ 明朝" w:cs="ＭＳ ゴシック" w:hint="eastAsia"/>
          <w:kern w:val="0"/>
          <w:szCs w:val="22"/>
        </w:rPr>
        <w:t>1.7</w:t>
      </w:r>
      <w:r w:rsidRPr="00F5736C">
        <w:rPr>
          <w:rFonts w:hAnsi="ＭＳ 明朝" w:cs="ＭＳ ゴシック" w:hint="eastAsia"/>
          <w:kern w:val="0"/>
          <w:szCs w:val="22"/>
        </w:rPr>
        <w:t>％）、</w:t>
      </w:r>
      <w:r w:rsidR="00DD1B7A">
        <w:rPr>
          <w:rFonts w:hAnsi="ＭＳ 明朝" w:cs="ＭＳ ゴシック" w:hint="eastAsia"/>
          <w:kern w:val="0"/>
          <w:szCs w:val="22"/>
        </w:rPr>
        <w:t>中国</w:t>
      </w:r>
      <w:r w:rsidRPr="00F5736C">
        <w:rPr>
          <w:rFonts w:hAnsi="ＭＳ 明朝" w:cs="ＭＳ ゴシック" w:hint="eastAsia"/>
          <w:kern w:val="0"/>
          <w:szCs w:val="22"/>
        </w:rPr>
        <w:t>地域が</w:t>
      </w:r>
      <w:r w:rsidR="00BD1DD9">
        <w:rPr>
          <w:rFonts w:hAnsi="ＭＳ 明朝" w:cs="ＭＳ ゴシック" w:hint="eastAsia"/>
          <w:kern w:val="0"/>
          <w:szCs w:val="22"/>
        </w:rPr>
        <w:t>６</w:t>
      </w:r>
      <w:r w:rsidRPr="00F5736C">
        <w:rPr>
          <w:rFonts w:hAnsi="ＭＳ 明朝" w:cs="ＭＳ ゴシック" w:hint="eastAsia"/>
          <w:kern w:val="0"/>
          <w:szCs w:val="22"/>
        </w:rPr>
        <w:t>万トン（同</w:t>
      </w:r>
      <w:r w:rsidR="00513DBD">
        <w:rPr>
          <w:rFonts w:hAnsi="ＭＳ 明朝" w:cs="ＭＳ ゴシック" w:hint="eastAsia"/>
          <w:kern w:val="0"/>
          <w:szCs w:val="22"/>
        </w:rPr>
        <w:t>1.3</w:t>
      </w:r>
      <w:r w:rsidR="005F0054" w:rsidRPr="00F5736C">
        <w:rPr>
          <w:rFonts w:hAnsi="ＭＳ 明朝" w:cs="ＭＳ ゴシック" w:hint="eastAsia"/>
          <w:kern w:val="0"/>
          <w:szCs w:val="22"/>
        </w:rPr>
        <w:t>％）の順</w:t>
      </w:r>
      <w:r w:rsidRPr="00F5736C">
        <w:rPr>
          <w:rFonts w:hAnsi="ＭＳ 明朝" w:cs="ＭＳ ゴシック" w:hint="eastAsia"/>
          <w:kern w:val="0"/>
          <w:szCs w:val="22"/>
        </w:rPr>
        <w:t>となっている。</w:t>
      </w:r>
    </w:p>
    <w:p w14:paraId="1D95AD6A" w14:textId="5892168B" w:rsidR="00E871D4" w:rsidRPr="00F5736C" w:rsidRDefault="00343A25" w:rsidP="002A6FE8">
      <w:pPr>
        <w:overflowPunct w:val="0"/>
        <w:ind w:leftChars="100" w:left="231" w:firstLineChars="100" w:firstLine="231"/>
        <w:jc w:val="center"/>
        <w:textAlignment w:val="baseline"/>
        <w:rPr>
          <w:rFonts w:hAnsi="Times New Roman"/>
          <w:spacing w:val="10"/>
          <w:kern w:val="0"/>
          <w:szCs w:val="22"/>
        </w:rPr>
      </w:pPr>
      <w:r w:rsidRPr="00343A25">
        <w:rPr>
          <w:rFonts w:hAnsi="Times New Roman" w:hint="eastAsia"/>
          <w:noProof/>
          <w:spacing w:val="10"/>
          <w:kern w:val="0"/>
          <w:szCs w:val="22"/>
        </w:rPr>
        <w:drawing>
          <wp:inline distT="0" distB="0" distL="0" distR="0" wp14:anchorId="1799BE8B" wp14:editId="19FEA930">
            <wp:extent cx="2668135" cy="2423160"/>
            <wp:effectExtent l="0" t="0" r="0" b="0"/>
            <wp:docPr id="677131541" name="図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68135" cy="2423160"/>
                    </a:xfrm>
                    <a:prstGeom prst="rect">
                      <a:avLst/>
                    </a:prstGeom>
                    <a:noFill/>
                    <a:ln>
                      <a:noFill/>
                    </a:ln>
                  </pic:spPr>
                </pic:pic>
              </a:graphicData>
            </a:graphic>
          </wp:inline>
        </w:drawing>
      </w:r>
    </w:p>
    <w:p w14:paraId="122A7FEC" w14:textId="2523A51E" w:rsidR="00E871D4" w:rsidRPr="00F5736C" w:rsidRDefault="003C33EC" w:rsidP="003C33EC">
      <w:pPr>
        <w:pStyle w:val="af3"/>
        <w:rPr>
          <w:rFonts w:hAnsi="ＭＳ ゴシック"/>
          <w:spacing w:val="10"/>
          <w:sz w:val="20"/>
        </w:rPr>
      </w:pPr>
      <w:bookmarkStart w:id="56" w:name="_Ref66718894"/>
      <w:bookmarkStart w:id="57" w:name="_Ref66718887"/>
      <w:r>
        <w:rPr>
          <w:rFonts w:hint="eastAsia"/>
        </w:rPr>
        <w:t>図 ２-</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３</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１７</w:t>
      </w:r>
      <w:r w:rsidR="00C17B91">
        <w:fldChar w:fldCharType="end"/>
      </w:r>
      <w:bookmarkEnd w:id="56"/>
      <w:r w:rsidR="00E871D4" w:rsidRPr="00F5736C">
        <w:rPr>
          <w:rFonts w:hAnsi="ＭＳ ゴシック" w:hint="eastAsia"/>
          <w:spacing w:val="10"/>
          <w:sz w:val="20"/>
        </w:rPr>
        <w:t xml:space="preserve">　地域別の委託中間処理量</w:t>
      </w:r>
      <w:bookmarkEnd w:id="57"/>
    </w:p>
    <w:p w14:paraId="037A2DFF" w14:textId="2A0FC912" w:rsidR="00E871D4" w:rsidRPr="00F5736C" w:rsidRDefault="003C33EC" w:rsidP="00655157">
      <w:pPr>
        <w:pStyle w:val="af3"/>
        <w:spacing w:beforeLines="30" w:before="109"/>
        <w:rPr>
          <w:rFonts w:ascii="ＭＳ 明朝" w:hAnsi="Times New Roman"/>
          <w:spacing w:val="10"/>
          <w:szCs w:val="22"/>
        </w:rPr>
      </w:pPr>
      <w:bookmarkStart w:id="58" w:name="_Ref66718858"/>
      <w:r>
        <w:rPr>
          <w:rFonts w:hint="eastAsia"/>
        </w:rPr>
        <w:t>表 ２-</w:t>
      </w:r>
      <w:r w:rsidR="00FE0E8E">
        <w:fldChar w:fldCharType="begin"/>
      </w:r>
      <w:r w:rsidR="00FE0E8E">
        <w:instrText xml:space="preserve"> </w:instrText>
      </w:r>
      <w:r w:rsidR="00FE0E8E">
        <w:rPr>
          <w:rFonts w:hint="eastAsia"/>
        </w:rPr>
        <w:instrText>STYLEREF 2 \s</w:instrText>
      </w:r>
      <w:r w:rsidR="00FE0E8E">
        <w:instrText xml:space="preserve"> </w:instrText>
      </w:r>
      <w:r w:rsidR="00FE0E8E">
        <w:fldChar w:fldCharType="separate"/>
      </w:r>
      <w:r w:rsidR="008E6099">
        <w:rPr>
          <w:rFonts w:hint="eastAsia"/>
          <w:noProof/>
        </w:rPr>
        <w:t>３</w:t>
      </w:r>
      <w:r w:rsidR="00FE0E8E">
        <w:fldChar w:fldCharType="end"/>
      </w:r>
      <w:r w:rsidR="00FE0E8E">
        <w:noBreakHyphen/>
      </w:r>
      <w:r w:rsidR="00FE0E8E">
        <w:fldChar w:fldCharType="begin"/>
      </w:r>
      <w:r w:rsidR="00FE0E8E">
        <w:instrText xml:space="preserve"> </w:instrText>
      </w:r>
      <w:r w:rsidR="00FE0E8E">
        <w:rPr>
          <w:rFonts w:hint="eastAsia"/>
        </w:rPr>
        <w:instrText>SEQ 表 \* DBCHAR \s 2</w:instrText>
      </w:r>
      <w:r w:rsidR="00FE0E8E">
        <w:instrText xml:space="preserve"> </w:instrText>
      </w:r>
      <w:r w:rsidR="00FE0E8E">
        <w:fldChar w:fldCharType="separate"/>
      </w:r>
      <w:r w:rsidR="008E6099">
        <w:rPr>
          <w:rFonts w:hint="eastAsia"/>
          <w:noProof/>
        </w:rPr>
        <w:t>４</w:t>
      </w:r>
      <w:r w:rsidR="00FE0E8E">
        <w:fldChar w:fldCharType="end"/>
      </w:r>
      <w:bookmarkEnd w:id="58"/>
      <w:r w:rsidR="00E871D4" w:rsidRPr="00F5736C">
        <w:rPr>
          <w:rFonts w:hAnsi="ＭＳ ゴシック" w:hint="eastAsia"/>
          <w:spacing w:val="10"/>
          <w:sz w:val="20"/>
        </w:rPr>
        <w:t xml:space="preserve">　地域別の委託中間処理量</w:t>
      </w:r>
    </w:p>
    <w:p w14:paraId="6B61CD8A" w14:textId="72F8D592" w:rsidR="00A46DE6" w:rsidRDefault="005A4523" w:rsidP="003614DA">
      <w:pPr>
        <w:overflowPunct w:val="0"/>
        <w:ind w:right="38"/>
        <w:jc w:val="center"/>
        <w:textAlignment w:val="baseline"/>
      </w:pPr>
      <w:r w:rsidRPr="005A4523">
        <w:t xml:space="preserve"> </w:t>
      </w:r>
      <w:r w:rsidR="005B4262" w:rsidRPr="005B4262">
        <w:t xml:space="preserve"> </w:t>
      </w:r>
      <w:r w:rsidR="005B4262" w:rsidRPr="005B4262">
        <w:rPr>
          <w:noProof/>
        </w:rPr>
        <w:drawing>
          <wp:inline distT="0" distB="0" distL="0" distR="0" wp14:anchorId="310C5F3B" wp14:editId="647206FD">
            <wp:extent cx="5327724" cy="4032000"/>
            <wp:effectExtent l="0" t="0" r="6350" b="0"/>
            <wp:docPr id="1336961690"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27724" cy="4032000"/>
                    </a:xfrm>
                    <a:prstGeom prst="rect">
                      <a:avLst/>
                    </a:prstGeom>
                    <a:noFill/>
                    <a:ln>
                      <a:noFill/>
                    </a:ln>
                  </pic:spPr>
                </pic:pic>
              </a:graphicData>
            </a:graphic>
          </wp:inline>
        </w:drawing>
      </w:r>
    </w:p>
    <w:p w14:paraId="6FC91D0B" w14:textId="77777777" w:rsidR="00A46DE6" w:rsidRDefault="00A46DE6" w:rsidP="005B4262">
      <w:pPr>
        <w:keepNext/>
        <w:overflowPunct w:val="0"/>
        <w:ind w:right="38"/>
        <w:jc w:val="center"/>
        <w:textAlignment w:val="baseline"/>
      </w:pPr>
      <w:r w:rsidRPr="00A46DE6">
        <w:rPr>
          <w:rFonts w:hint="eastAsia"/>
          <w:noProof/>
          <w:sz w:val="18"/>
          <w:szCs w:val="18"/>
        </w:rPr>
        <w:lastRenderedPageBreak/>
        <w:drawing>
          <wp:inline distT="0" distB="0" distL="0" distR="0" wp14:anchorId="14D3EB33" wp14:editId="22E223D3">
            <wp:extent cx="5559552" cy="3654260"/>
            <wp:effectExtent l="0" t="0" r="3175" b="3810"/>
            <wp:docPr id="807234887"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564616" cy="3657588"/>
                    </a:xfrm>
                    <a:prstGeom prst="rect">
                      <a:avLst/>
                    </a:prstGeom>
                    <a:noFill/>
                    <a:ln>
                      <a:noFill/>
                    </a:ln>
                  </pic:spPr>
                </pic:pic>
              </a:graphicData>
            </a:graphic>
          </wp:inline>
        </w:drawing>
      </w:r>
    </w:p>
    <w:p w14:paraId="72F11284" w14:textId="427C1C08" w:rsidR="00A46DE6" w:rsidRDefault="00A46DE6" w:rsidP="00A46DE6">
      <w:pPr>
        <w:pStyle w:val="af3"/>
      </w:pPr>
      <w:r>
        <w:rPr>
          <w:rFonts w:hint="eastAsia"/>
        </w:rPr>
        <w:t>図 ２-</w:t>
      </w:r>
      <w:r>
        <w:fldChar w:fldCharType="begin"/>
      </w:r>
      <w:r>
        <w:instrText xml:space="preserve"> </w:instrText>
      </w:r>
      <w:r>
        <w:rPr>
          <w:rFonts w:hint="eastAsia"/>
        </w:rPr>
        <w:instrText>STYLEREF 2 \s</w:instrText>
      </w:r>
      <w:r>
        <w:instrText xml:space="preserve"> </w:instrText>
      </w:r>
      <w:r>
        <w:fldChar w:fldCharType="separate"/>
      </w:r>
      <w:r w:rsidR="008E6099">
        <w:rPr>
          <w:rFonts w:hint="eastAsia"/>
          <w:noProof/>
        </w:rPr>
        <w:t>３</w:t>
      </w:r>
      <w:r>
        <w:fldChar w:fldCharType="end"/>
      </w:r>
      <w:r>
        <w:noBreakHyphen/>
      </w:r>
      <w:r>
        <w:fldChar w:fldCharType="begin"/>
      </w:r>
      <w:r>
        <w:instrText xml:space="preserve"> </w:instrText>
      </w:r>
      <w:r>
        <w:rPr>
          <w:rFonts w:hint="eastAsia"/>
        </w:rPr>
        <w:instrText>SEQ 図 \* DBCHAR \s 2</w:instrText>
      </w:r>
      <w:r>
        <w:instrText xml:space="preserve"> </w:instrText>
      </w:r>
      <w:r>
        <w:fldChar w:fldCharType="separate"/>
      </w:r>
      <w:r w:rsidR="008E6099">
        <w:rPr>
          <w:rFonts w:hint="eastAsia"/>
          <w:noProof/>
        </w:rPr>
        <w:t>１８</w:t>
      </w:r>
      <w:r>
        <w:fldChar w:fldCharType="end"/>
      </w:r>
      <w:r>
        <w:rPr>
          <w:rFonts w:hint="eastAsia"/>
        </w:rPr>
        <w:t>８</w:t>
      </w:r>
      <w:r w:rsidRPr="00F5736C">
        <w:rPr>
          <w:rFonts w:hAnsi="ＭＳ ゴシック" w:hint="eastAsia"/>
          <w:spacing w:val="10"/>
          <w:sz w:val="20"/>
        </w:rPr>
        <w:t xml:space="preserve">　</w:t>
      </w:r>
      <w:r>
        <w:rPr>
          <w:rFonts w:hAnsi="ＭＳ ゴシック" w:hint="eastAsia"/>
          <w:spacing w:val="10"/>
          <w:sz w:val="20"/>
        </w:rPr>
        <w:t>産業廃棄物種類別</w:t>
      </w:r>
      <w:r w:rsidRPr="00F5736C">
        <w:rPr>
          <w:rFonts w:hAnsi="ＭＳ ゴシック" w:hint="eastAsia"/>
          <w:spacing w:val="10"/>
          <w:sz w:val="20"/>
        </w:rPr>
        <w:t>の委託中間処理</w:t>
      </w:r>
      <w:r>
        <w:rPr>
          <w:rFonts w:hAnsi="ＭＳ ゴシック" w:hint="eastAsia"/>
          <w:spacing w:val="10"/>
          <w:sz w:val="20"/>
        </w:rPr>
        <w:t>状況</w:t>
      </w:r>
    </w:p>
    <w:p w14:paraId="78AB0015" w14:textId="77777777" w:rsidR="00A46DE6" w:rsidRDefault="00A46DE6" w:rsidP="00A46DE6">
      <w:pPr>
        <w:pStyle w:val="af3"/>
        <w:jc w:val="both"/>
      </w:pPr>
    </w:p>
    <w:p w14:paraId="214FB58E" w14:textId="77777777" w:rsidR="00A46DE6" w:rsidRPr="00A46DE6" w:rsidRDefault="00A46DE6" w:rsidP="005B4262"/>
    <w:p w14:paraId="5F1E6FD3" w14:textId="6EE595A6" w:rsidR="00EF79BE" w:rsidRPr="00F5736C" w:rsidRDefault="00EF79BE" w:rsidP="005B4262">
      <w:pPr>
        <w:pStyle w:val="af3"/>
        <w:jc w:val="both"/>
        <w:rPr>
          <w:rFonts w:hAnsi="Times New Roman" w:cs="ＭＳ ゴシック"/>
          <w:szCs w:val="22"/>
        </w:rPr>
      </w:pPr>
      <w:r w:rsidRPr="00F5736C">
        <w:rPr>
          <w:rFonts w:hint="eastAsia"/>
        </w:rPr>
        <w:t>（２）</w:t>
      </w:r>
      <w:r w:rsidRPr="00F5736C">
        <w:rPr>
          <w:rFonts w:hAnsi="Times New Roman" w:cs="ＭＳ ゴシック" w:hint="eastAsia"/>
          <w:szCs w:val="22"/>
        </w:rPr>
        <w:t>委託直接最終処分の状況</w:t>
      </w:r>
    </w:p>
    <w:p w14:paraId="2DB4E0A9" w14:textId="77777777" w:rsidR="00F41767" w:rsidRDefault="00F41767" w:rsidP="003C33EC">
      <w:pPr>
        <w:overflowPunct w:val="0"/>
        <w:ind w:leftChars="100" w:left="231" w:firstLineChars="100" w:firstLine="231"/>
        <w:textAlignment w:val="baseline"/>
        <w:rPr>
          <w:rFonts w:hAnsi="ＭＳ 明朝" w:cs="ＭＳ ゴシック"/>
          <w:kern w:val="0"/>
          <w:szCs w:val="22"/>
        </w:rPr>
      </w:pPr>
      <w:r w:rsidRPr="00F5736C">
        <w:rPr>
          <w:rFonts w:hAnsi="ＭＳ 明朝" w:cs="ＭＳ ゴシック" w:hint="eastAsia"/>
          <w:kern w:val="0"/>
          <w:szCs w:val="22"/>
        </w:rPr>
        <w:t>委託直接最終処分量は</w:t>
      </w:r>
      <w:r w:rsidR="00EA407B" w:rsidRPr="00F5736C">
        <w:rPr>
          <w:rFonts w:hAnsi="ＭＳ 明朝" w:cs="ＭＳ ゴシック"/>
          <w:kern w:val="0"/>
          <w:szCs w:val="22"/>
        </w:rPr>
        <w:t>1</w:t>
      </w:r>
      <w:r w:rsidR="003C33EC">
        <w:rPr>
          <w:rFonts w:hAnsi="ＭＳ 明朝" w:cs="ＭＳ ゴシック" w:hint="eastAsia"/>
          <w:kern w:val="0"/>
          <w:szCs w:val="22"/>
        </w:rPr>
        <w:t>2</w:t>
      </w:r>
      <w:r w:rsidRPr="00F5736C">
        <w:rPr>
          <w:rFonts w:hAnsi="ＭＳ 明朝" w:cs="ＭＳ ゴシック" w:hint="eastAsia"/>
          <w:kern w:val="0"/>
          <w:szCs w:val="22"/>
        </w:rPr>
        <w:t>万トンであり、排出量の</w:t>
      </w:r>
      <w:r w:rsidR="002F005A">
        <w:rPr>
          <w:rFonts w:hAnsi="ＭＳ 明朝" w:cs="ＭＳ ゴシック" w:hint="eastAsia"/>
          <w:kern w:val="0"/>
          <w:szCs w:val="22"/>
        </w:rPr>
        <w:t>0.9</w:t>
      </w:r>
      <w:r w:rsidRPr="00F5736C">
        <w:rPr>
          <w:rFonts w:hAnsi="ＭＳ 明朝" w:cs="ＭＳ ゴシック" w:hint="eastAsia"/>
          <w:kern w:val="0"/>
          <w:szCs w:val="22"/>
        </w:rPr>
        <w:t>％を占めている。</w:t>
      </w:r>
    </w:p>
    <w:p w14:paraId="0F1B7DE0" w14:textId="63B2B8F2" w:rsidR="00655157" w:rsidRPr="00F5736C" w:rsidRDefault="00655157" w:rsidP="003C33EC">
      <w:pPr>
        <w:overflowPunct w:val="0"/>
        <w:ind w:leftChars="100" w:left="231" w:firstLineChars="100" w:firstLine="231"/>
        <w:textAlignment w:val="baseline"/>
        <w:rPr>
          <w:rFonts w:hAnsi="ＭＳ 明朝" w:cs="ＭＳ ゴシック"/>
          <w:kern w:val="0"/>
          <w:szCs w:val="22"/>
        </w:rPr>
      </w:pPr>
      <w:r>
        <w:rPr>
          <w:rFonts w:hAnsi="ＭＳ 明朝" w:cs="ＭＳ ゴシック" w:hint="eastAsia"/>
          <w:kern w:val="0"/>
          <w:szCs w:val="22"/>
        </w:rPr>
        <w:t>地域別の委託直接最終処分量を、</w:t>
      </w:r>
      <w:r>
        <w:rPr>
          <w:rFonts w:hAnsi="ＭＳ 明朝" w:cs="ＭＳ ゴシック"/>
          <w:kern w:val="0"/>
          <w:szCs w:val="22"/>
        </w:rPr>
        <w:fldChar w:fldCharType="begin"/>
      </w:r>
      <w:r>
        <w:rPr>
          <w:rFonts w:hAnsi="ＭＳ 明朝" w:cs="ＭＳ ゴシック"/>
          <w:kern w:val="0"/>
          <w:szCs w:val="22"/>
        </w:rPr>
        <w:instrText xml:space="preserve"> </w:instrText>
      </w:r>
      <w:r>
        <w:rPr>
          <w:rFonts w:hAnsi="ＭＳ 明朝" w:cs="ＭＳ ゴシック" w:hint="eastAsia"/>
          <w:kern w:val="0"/>
          <w:szCs w:val="22"/>
        </w:rPr>
        <w:instrText>REF _Ref66718996</w:instrText>
      </w:r>
      <w:r>
        <w:rPr>
          <w:rFonts w:hAnsi="ＭＳ 明朝" w:cs="ＭＳ ゴシック"/>
          <w:kern w:val="0"/>
          <w:szCs w:val="22"/>
        </w:rPr>
        <w:instrText xml:space="preserve"> </w:instrText>
      </w:r>
      <w:r>
        <w:rPr>
          <w:rFonts w:hAnsi="ＭＳ 明朝" w:cs="ＭＳ ゴシック"/>
          <w:kern w:val="0"/>
          <w:szCs w:val="22"/>
        </w:rPr>
        <w:fldChar w:fldCharType="separate"/>
      </w:r>
      <w:r w:rsidR="008E6099">
        <w:rPr>
          <w:rFonts w:hint="eastAsia"/>
        </w:rPr>
        <w:t>図 ２-</w:t>
      </w:r>
      <w:r w:rsidR="008E6099">
        <w:rPr>
          <w:rFonts w:hint="eastAsia"/>
          <w:noProof/>
        </w:rPr>
        <w:t>３</w:t>
      </w:r>
      <w:r w:rsidR="008E6099">
        <w:noBreakHyphen/>
      </w:r>
      <w:r w:rsidR="008E6099">
        <w:rPr>
          <w:rFonts w:hint="eastAsia"/>
          <w:noProof/>
        </w:rPr>
        <w:t>１９</w:t>
      </w:r>
      <w:r>
        <w:rPr>
          <w:rFonts w:hAnsi="ＭＳ 明朝" w:cs="ＭＳ ゴシック"/>
          <w:kern w:val="0"/>
          <w:szCs w:val="22"/>
        </w:rPr>
        <w:fldChar w:fldCharType="end"/>
      </w:r>
      <w:r w:rsidR="00C57301">
        <w:rPr>
          <w:rFonts w:hAnsi="ＭＳ 明朝" w:cs="ＭＳ ゴシック" w:hint="eastAsia"/>
          <w:kern w:val="0"/>
          <w:szCs w:val="22"/>
        </w:rPr>
        <w:t>、</w:t>
      </w:r>
      <w:r w:rsidR="00C57301">
        <w:rPr>
          <w:rFonts w:hint="eastAsia"/>
        </w:rPr>
        <w:t>図 ２-</w:t>
      </w:r>
      <w:r w:rsidR="00C57301">
        <w:rPr>
          <w:rFonts w:hint="eastAsia"/>
          <w:noProof/>
        </w:rPr>
        <w:t>３</w:t>
      </w:r>
      <w:r w:rsidR="00C57301">
        <w:noBreakHyphen/>
      </w:r>
      <w:r w:rsidR="00A46DE6">
        <w:rPr>
          <w:rFonts w:hAnsi="ＭＳ 明朝" w:cs="ＭＳ ゴシック" w:hint="eastAsia"/>
          <w:kern w:val="0"/>
          <w:szCs w:val="22"/>
        </w:rPr>
        <w:t>２０</w:t>
      </w:r>
      <w:r>
        <w:rPr>
          <w:rFonts w:hAnsi="ＭＳ 明朝" w:cs="ＭＳ ゴシック" w:hint="eastAsia"/>
          <w:kern w:val="0"/>
          <w:szCs w:val="22"/>
        </w:rPr>
        <w:t>及び</w:t>
      </w:r>
      <w:r>
        <w:rPr>
          <w:rFonts w:hAnsi="ＭＳ 明朝" w:cs="ＭＳ ゴシック"/>
          <w:kern w:val="0"/>
          <w:szCs w:val="22"/>
        </w:rPr>
        <w:fldChar w:fldCharType="begin"/>
      </w:r>
      <w:r>
        <w:rPr>
          <w:rFonts w:hAnsi="ＭＳ 明朝" w:cs="ＭＳ ゴシック"/>
          <w:kern w:val="0"/>
          <w:szCs w:val="22"/>
        </w:rPr>
        <w:instrText xml:space="preserve"> </w:instrText>
      </w:r>
      <w:r>
        <w:rPr>
          <w:rFonts w:hAnsi="ＭＳ 明朝" w:cs="ＭＳ ゴシック" w:hint="eastAsia"/>
          <w:kern w:val="0"/>
          <w:szCs w:val="22"/>
        </w:rPr>
        <w:instrText>REF _Ref66719015</w:instrText>
      </w:r>
      <w:r>
        <w:rPr>
          <w:rFonts w:hAnsi="ＭＳ 明朝" w:cs="ＭＳ ゴシック"/>
          <w:kern w:val="0"/>
          <w:szCs w:val="22"/>
        </w:rPr>
        <w:instrText xml:space="preserve"> </w:instrText>
      </w:r>
      <w:r>
        <w:rPr>
          <w:rFonts w:hAnsi="ＭＳ 明朝" w:cs="ＭＳ ゴシック"/>
          <w:kern w:val="0"/>
          <w:szCs w:val="22"/>
        </w:rPr>
        <w:fldChar w:fldCharType="separate"/>
      </w:r>
      <w:r w:rsidR="008E6099">
        <w:rPr>
          <w:rFonts w:hint="eastAsia"/>
        </w:rPr>
        <w:t>表 ２-</w:t>
      </w:r>
      <w:r w:rsidR="008E6099">
        <w:rPr>
          <w:rFonts w:hint="eastAsia"/>
          <w:noProof/>
        </w:rPr>
        <w:t>３</w:t>
      </w:r>
      <w:r w:rsidR="008E6099">
        <w:noBreakHyphen/>
      </w:r>
      <w:r w:rsidR="008E6099">
        <w:rPr>
          <w:rFonts w:hint="eastAsia"/>
          <w:noProof/>
        </w:rPr>
        <w:t>５</w:t>
      </w:r>
      <w:r>
        <w:rPr>
          <w:rFonts w:hAnsi="ＭＳ 明朝" w:cs="ＭＳ ゴシック"/>
          <w:kern w:val="0"/>
          <w:szCs w:val="22"/>
        </w:rPr>
        <w:fldChar w:fldCharType="end"/>
      </w:r>
      <w:r>
        <w:rPr>
          <w:rFonts w:hAnsi="ＭＳ 明朝" w:cs="ＭＳ ゴシック" w:hint="eastAsia"/>
          <w:kern w:val="0"/>
          <w:szCs w:val="22"/>
        </w:rPr>
        <w:t>に示す。</w:t>
      </w:r>
    </w:p>
    <w:p w14:paraId="2CB8C2FB" w14:textId="3F2DFD61" w:rsidR="00F41767" w:rsidRPr="00F5736C" w:rsidRDefault="00F41767" w:rsidP="003C33EC">
      <w:pPr>
        <w:overflowPunct w:val="0"/>
        <w:ind w:leftChars="100" w:left="231" w:firstLineChars="100" w:firstLine="231"/>
        <w:textAlignment w:val="baseline"/>
        <w:rPr>
          <w:rFonts w:hAnsi="ＭＳ 明朝" w:cs="ＭＳ ゴシック"/>
          <w:kern w:val="0"/>
          <w:szCs w:val="22"/>
        </w:rPr>
      </w:pPr>
      <w:r w:rsidRPr="00F5736C">
        <w:rPr>
          <w:rFonts w:hAnsi="ＭＳ 明朝" w:cs="ＭＳ ゴシック" w:hint="eastAsia"/>
          <w:kern w:val="0"/>
          <w:szCs w:val="22"/>
        </w:rPr>
        <w:t>委託直接最終処分量のうち、府内で処理された量は</w:t>
      </w:r>
      <w:r w:rsidR="00BD1DD9">
        <w:rPr>
          <w:rFonts w:hAnsi="ＭＳ 明朝" w:cs="ＭＳ ゴシック" w:hint="eastAsia"/>
          <w:kern w:val="0"/>
          <w:szCs w:val="22"/>
        </w:rPr>
        <w:t>８</w:t>
      </w:r>
      <w:r w:rsidRPr="00F5736C">
        <w:rPr>
          <w:rFonts w:hAnsi="ＭＳ 明朝" w:cs="ＭＳ ゴシック" w:hint="eastAsia"/>
          <w:kern w:val="0"/>
          <w:szCs w:val="22"/>
        </w:rPr>
        <w:t>万トン（委託直接最終処分量の</w:t>
      </w:r>
      <w:r w:rsidR="00343A25">
        <w:rPr>
          <w:rFonts w:hAnsi="ＭＳ 明朝" w:cs="ＭＳ ゴシック" w:hint="eastAsia"/>
          <w:kern w:val="0"/>
          <w:szCs w:val="22"/>
        </w:rPr>
        <w:t>67.5</w:t>
      </w:r>
      <w:r w:rsidRPr="00F5736C">
        <w:rPr>
          <w:rFonts w:hAnsi="ＭＳ 明朝" w:cs="ＭＳ ゴシック" w:hint="eastAsia"/>
          <w:kern w:val="0"/>
          <w:szCs w:val="22"/>
        </w:rPr>
        <w:t>％）、府外で処理された量は</w:t>
      </w:r>
      <w:r w:rsidR="00343A25">
        <w:rPr>
          <w:rFonts w:hAnsi="ＭＳ 明朝" w:cs="ＭＳ ゴシック" w:hint="eastAsia"/>
          <w:kern w:val="0"/>
          <w:szCs w:val="22"/>
        </w:rPr>
        <w:t>４</w:t>
      </w:r>
      <w:r w:rsidRPr="00F5736C">
        <w:rPr>
          <w:rFonts w:hAnsi="ＭＳ 明朝" w:cs="ＭＳ ゴシック" w:hint="eastAsia"/>
          <w:kern w:val="0"/>
          <w:szCs w:val="22"/>
        </w:rPr>
        <w:t>万トン（同</w:t>
      </w:r>
      <w:r w:rsidR="00343A25">
        <w:rPr>
          <w:rFonts w:hAnsi="ＭＳ 明朝" w:cs="ＭＳ ゴシック" w:hint="eastAsia"/>
          <w:kern w:val="0"/>
          <w:szCs w:val="22"/>
        </w:rPr>
        <w:t>32.5</w:t>
      </w:r>
      <w:r w:rsidRPr="00F5736C">
        <w:rPr>
          <w:rFonts w:hAnsi="ＭＳ 明朝" w:cs="ＭＳ ゴシック" w:hint="eastAsia"/>
          <w:kern w:val="0"/>
          <w:szCs w:val="22"/>
        </w:rPr>
        <w:t>％）となっている。</w:t>
      </w:r>
    </w:p>
    <w:p w14:paraId="471CF166" w14:textId="5CE093FF" w:rsidR="00F41767" w:rsidRDefault="00F41767" w:rsidP="003C33EC">
      <w:pPr>
        <w:overflowPunct w:val="0"/>
        <w:ind w:leftChars="100" w:left="231" w:firstLineChars="100" w:firstLine="231"/>
        <w:textAlignment w:val="baseline"/>
        <w:rPr>
          <w:rFonts w:hAnsi="ＭＳ 明朝" w:cs="ＭＳ ゴシック"/>
          <w:kern w:val="0"/>
          <w:szCs w:val="22"/>
        </w:rPr>
      </w:pPr>
      <w:r w:rsidRPr="00F5736C">
        <w:rPr>
          <w:rFonts w:hAnsi="ＭＳ 明朝" w:cs="ＭＳ ゴシック" w:hint="eastAsia"/>
          <w:kern w:val="0"/>
          <w:szCs w:val="22"/>
        </w:rPr>
        <w:t>府外で処理された量を地域別にみると、近畿地域が</w:t>
      </w:r>
      <w:r w:rsidR="00343A25">
        <w:rPr>
          <w:rFonts w:hAnsi="ＭＳ 明朝" w:cs="ＭＳ ゴシック" w:hint="eastAsia"/>
          <w:kern w:val="0"/>
          <w:szCs w:val="22"/>
        </w:rPr>
        <w:t>３</w:t>
      </w:r>
      <w:r w:rsidR="005F0054" w:rsidRPr="00F5736C">
        <w:rPr>
          <w:rFonts w:hAnsi="ＭＳ 明朝" w:cs="ＭＳ ゴシック" w:hint="eastAsia"/>
          <w:kern w:val="0"/>
          <w:szCs w:val="22"/>
        </w:rPr>
        <w:t>万トンで</w:t>
      </w:r>
      <w:r w:rsidRPr="00F5736C">
        <w:rPr>
          <w:rFonts w:hAnsi="ＭＳ 明朝" w:cs="ＭＳ ゴシック" w:hint="eastAsia"/>
          <w:kern w:val="0"/>
          <w:szCs w:val="22"/>
        </w:rPr>
        <w:t>最も多く</w:t>
      </w:r>
      <w:r w:rsidR="00B04FB2" w:rsidRPr="00F5736C">
        <w:rPr>
          <w:rFonts w:hAnsi="ＭＳ 明朝" w:cs="ＭＳ ゴシック" w:hint="eastAsia"/>
          <w:kern w:val="0"/>
          <w:szCs w:val="22"/>
        </w:rPr>
        <w:t>、府外処理量の</w:t>
      </w:r>
      <w:r w:rsidR="00343A25">
        <w:rPr>
          <w:rFonts w:hAnsi="ＭＳ 明朝" w:cs="ＭＳ ゴシック" w:hint="eastAsia"/>
          <w:kern w:val="0"/>
          <w:szCs w:val="22"/>
        </w:rPr>
        <w:t>64.9</w:t>
      </w:r>
      <w:r w:rsidR="00B04FB2" w:rsidRPr="00F5736C">
        <w:rPr>
          <w:rFonts w:hAnsi="ＭＳ 明朝" w:cs="ＭＳ ゴシック" w:hint="eastAsia"/>
          <w:kern w:val="0"/>
          <w:szCs w:val="22"/>
        </w:rPr>
        <w:t>％を占めている</w:t>
      </w:r>
      <w:r w:rsidRPr="00F5736C">
        <w:rPr>
          <w:rFonts w:hAnsi="ＭＳ 明朝" w:cs="ＭＳ ゴシック" w:hint="eastAsia"/>
          <w:kern w:val="0"/>
          <w:szCs w:val="22"/>
        </w:rPr>
        <w:t>。</w:t>
      </w:r>
    </w:p>
    <w:p w14:paraId="29DB9554" w14:textId="2763B13F" w:rsidR="00F41767" w:rsidRPr="00F5736C" w:rsidRDefault="00343A25" w:rsidP="00343A25">
      <w:pPr>
        <w:overflowPunct w:val="0"/>
        <w:ind w:leftChars="100" w:left="231" w:firstLineChars="100" w:firstLine="231"/>
        <w:jc w:val="center"/>
        <w:textAlignment w:val="baseline"/>
        <w:rPr>
          <w:rFonts w:hAnsi="Times New Roman"/>
          <w:spacing w:val="10"/>
          <w:kern w:val="0"/>
          <w:szCs w:val="22"/>
        </w:rPr>
      </w:pPr>
      <w:r w:rsidRPr="00343A25">
        <w:rPr>
          <w:rFonts w:hAnsi="ＭＳ 明朝" w:cs="ＭＳ ゴシック" w:hint="eastAsia"/>
          <w:noProof/>
          <w:kern w:val="0"/>
          <w:szCs w:val="22"/>
        </w:rPr>
        <w:drawing>
          <wp:inline distT="0" distB="0" distL="0" distR="0" wp14:anchorId="269D75C0" wp14:editId="2E98B01E">
            <wp:extent cx="2560320" cy="2272352"/>
            <wp:effectExtent l="0" t="0" r="0" b="0"/>
            <wp:docPr id="1992774546" name="図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b="7167"/>
                    <a:stretch>
                      <a:fillRect/>
                    </a:stretch>
                  </pic:blipFill>
                  <pic:spPr bwMode="auto">
                    <a:xfrm>
                      <a:off x="0" y="0"/>
                      <a:ext cx="2560536" cy="2272544"/>
                    </a:xfrm>
                    <a:prstGeom prst="rect">
                      <a:avLst/>
                    </a:prstGeom>
                    <a:noFill/>
                    <a:ln>
                      <a:noFill/>
                    </a:ln>
                    <a:extLst>
                      <a:ext uri="{53640926-AAD7-44D8-BBD7-CCE9431645EC}">
                        <a14:shadowObscured xmlns:a14="http://schemas.microsoft.com/office/drawing/2010/main"/>
                      </a:ext>
                    </a:extLst>
                  </pic:spPr>
                </pic:pic>
              </a:graphicData>
            </a:graphic>
          </wp:inline>
        </w:drawing>
      </w:r>
    </w:p>
    <w:p w14:paraId="67FC91CD" w14:textId="5C83B6AB" w:rsidR="00F41767" w:rsidRDefault="003C33EC" w:rsidP="003C33EC">
      <w:pPr>
        <w:pStyle w:val="af3"/>
        <w:rPr>
          <w:rFonts w:hAnsi="ＭＳ ゴシック"/>
          <w:spacing w:val="10"/>
          <w:sz w:val="20"/>
        </w:rPr>
      </w:pPr>
      <w:bookmarkStart w:id="59" w:name="_Ref66718996"/>
      <w:r>
        <w:rPr>
          <w:rFonts w:hint="eastAsia"/>
        </w:rPr>
        <w:t>図 ２-</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３</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１９</w:t>
      </w:r>
      <w:r w:rsidR="00C17B91">
        <w:fldChar w:fldCharType="end"/>
      </w:r>
      <w:bookmarkEnd w:id="59"/>
      <w:r w:rsidR="00F41767" w:rsidRPr="00F5736C">
        <w:rPr>
          <w:rFonts w:hAnsi="ＭＳ ゴシック" w:hint="eastAsia"/>
          <w:spacing w:val="10"/>
          <w:sz w:val="20"/>
        </w:rPr>
        <w:t xml:space="preserve">　地域別の委託直接最終処分量</w:t>
      </w:r>
    </w:p>
    <w:p w14:paraId="4776E790" w14:textId="77777777" w:rsidR="00A46DE6" w:rsidRDefault="00A46DE6" w:rsidP="00A46DE6"/>
    <w:p w14:paraId="69A16A53" w14:textId="77777777" w:rsidR="00A46DE6" w:rsidRPr="005B4262" w:rsidRDefault="00A46DE6" w:rsidP="005B4262"/>
    <w:p w14:paraId="5F7260F4" w14:textId="6D6258DD" w:rsidR="00F41767" w:rsidRPr="00F5736C" w:rsidRDefault="003C33EC" w:rsidP="00655157">
      <w:pPr>
        <w:pStyle w:val="af3"/>
        <w:spacing w:beforeLines="30" w:before="109"/>
        <w:rPr>
          <w:rFonts w:ascii="ＭＳ 明朝" w:hAnsi="Times New Roman"/>
          <w:spacing w:val="10"/>
          <w:szCs w:val="22"/>
        </w:rPr>
      </w:pPr>
      <w:bookmarkStart w:id="60" w:name="_Ref66719015"/>
      <w:r>
        <w:rPr>
          <w:rFonts w:hint="eastAsia"/>
        </w:rPr>
        <w:lastRenderedPageBreak/>
        <w:t>表 ２-</w:t>
      </w:r>
      <w:r w:rsidR="00FE0E8E">
        <w:fldChar w:fldCharType="begin"/>
      </w:r>
      <w:r w:rsidR="00FE0E8E">
        <w:instrText xml:space="preserve"> </w:instrText>
      </w:r>
      <w:r w:rsidR="00FE0E8E">
        <w:rPr>
          <w:rFonts w:hint="eastAsia"/>
        </w:rPr>
        <w:instrText>STYLEREF 2 \s</w:instrText>
      </w:r>
      <w:r w:rsidR="00FE0E8E">
        <w:instrText xml:space="preserve"> </w:instrText>
      </w:r>
      <w:r w:rsidR="00FE0E8E">
        <w:fldChar w:fldCharType="separate"/>
      </w:r>
      <w:r w:rsidR="008E6099">
        <w:rPr>
          <w:rFonts w:hint="eastAsia"/>
          <w:noProof/>
        </w:rPr>
        <w:t>３</w:t>
      </w:r>
      <w:r w:rsidR="00FE0E8E">
        <w:fldChar w:fldCharType="end"/>
      </w:r>
      <w:r w:rsidR="00FE0E8E">
        <w:noBreakHyphen/>
      </w:r>
      <w:r w:rsidR="00FE0E8E">
        <w:fldChar w:fldCharType="begin"/>
      </w:r>
      <w:r w:rsidR="00FE0E8E">
        <w:instrText xml:space="preserve"> </w:instrText>
      </w:r>
      <w:r w:rsidR="00FE0E8E">
        <w:rPr>
          <w:rFonts w:hint="eastAsia"/>
        </w:rPr>
        <w:instrText>SEQ 表 \* DBCHAR \s 2</w:instrText>
      </w:r>
      <w:r w:rsidR="00FE0E8E">
        <w:instrText xml:space="preserve"> </w:instrText>
      </w:r>
      <w:r w:rsidR="00FE0E8E">
        <w:fldChar w:fldCharType="separate"/>
      </w:r>
      <w:r w:rsidR="008E6099">
        <w:rPr>
          <w:rFonts w:hint="eastAsia"/>
          <w:noProof/>
        </w:rPr>
        <w:t>５</w:t>
      </w:r>
      <w:r w:rsidR="00FE0E8E">
        <w:fldChar w:fldCharType="end"/>
      </w:r>
      <w:bookmarkEnd w:id="60"/>
      <w:r w:rsidR="00F41767" w:rsidRPr="00F5736C">
        <w:rPr>
          <w:rFonts w:hAnsi="ＭＳ ゴシック" w:hint="eastAsia"/>
          <w:spacing w:val="10"/>
          <w:sz w:val="20"/>
        </w:rPr>
        <w:t xml:space="preserve">　地域別の委託直接最終処分量</w:t>
      </w:r>
    </w:p>
    <w:p w14:paraId="41FE57AB" w14:textId="304C8E9A" w:rsidR="00A448B7" w:rsidRPr="00A448B7" w:rsidRDefault="005A4523" w:rsidP="00EA407B">
      <w:pPr>
        <w:overflowPunct w:val="0"/>
        <w:ind w:right="38"/>
        <w:jc w:val="center"/>
        <w:textAlignment w:val="baseline"/>
      </w:pPr>
      <w:r w:rsidRPr="005A4523">
        <w:t xml:space="preserve"> </w:t>
      </w:r>
      <w:r w:rsidRPr="005A4523">
        <w:rPr>
          <w:noProof/>
        </w:rPr>
        <w:drawing>
          <wp:inline distT="0" distB="0" distL="0" distR="0" wp14:anchorId="3C42816C" wp14:editId="4899A1C6">
            <wp:extent cx="4912473" cy="3600000"/>
            <wp:effectExtent l="0" t="0" r="2540" b="635"/>
            <wp:docPr id="85737001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912473" cy="3600000"/>
                    </a:xfrm>
                    <a:prstGeom prst="rect">
                      <a:avLst/>
                    </a:prstGeom>
                    <a:noFill/>
                    <a:ln>
                      <a:noFill/>
                    </a:ln>
                  </pic:spPr>
                </pic:pic>
              </a:graphicData>
            </a:graphic>
          </wp:inline>
        </w:drawing>
      </w:r>
    </w:p>
    <w:p w14:paraId="55760B98" w14:textId="46B3995F" w:rsidR="001A60CA" w:rsidRPr="00702C1E" w:rsidRDefault="001A60CA" w:rsidP="00702C1E">
      <w:pPr>
        <w:overflowPunct w:val="0"/>
        <w:spacing w:line="180" w:lineRule="exact"/>
        <w:ind w:leftChars="291" w:left="672"/>
        <w:jc w:val="left"/>
        <w:textAlignment w:val="baseline"/>
        <w:rPr>
          <w:rFonts w:hAnsi="Times New Roman"/>
          <w:spacing w:val="10"/>
          <w:kern w:val="0"/>
          <w:sz w:val="16"/>
          <w:szCs w:val="16"/>
        </w:rPr>
      </w:pPr>
      <w:r w:rsidRPr="00702C1E">
        <w:rPr>
          <w:rFonts w:hAnsi="Times New Roman" w:hint="eastAsia"/>
          <w:spacing w:val="10"/>
          <w:kern w:val="0"/>
          <w:sz w:val="16"/>
          <w:szCs w:val="16"/>
        </w:rPr>
        <w:t>※各地域に属する都道府県</w:t>
      </w:r>
    </w:p>
    <w:p w14:paraId="2CA7A335" w14:textId="77777777" w:rsidR="001A60CA" w:rsidRPr="00702C1E" w:rsidRDefault="001A60CA" w:rsidP="00702C1E">
      <w:pPr>
        <w:overflowPunct w:val="0"/>
        <w:spacing w:line="180" w:lineRule="exact"/>
        <w:ind w:leftChars="291" w:left="672"/>
        <w:jc w:val="left"/>
        <w:textAlignment w:val="baseline"/>
        <w:rPr>
          <w:rFonts w:hAnsi="ＭＳ 明朝"/>
          <w:kern w:val="0"/>
          <w:sz w:val="16"/>
          <w:szCs w:val="16"/>
        </w:rPr>
      </w:pPr>
      <w:r w:rsidRPr="003622E9">
        <w:rPr>
          <w:rFonts w:hAnsi="ＭＳ 明朝" w:hint="eastAsia"/>
          <w:w w:val="88"/>
          <w:kern w:val="0"/>
          <w:sz w:val="16"/>
          <w:szCs w:val="16"/>
          <w:fitText w:val="780" w:id="-1850968576"/>
        </w:rPr>
        <w:t>北海道･東北</w:t>
      </w:r>
      <w:r w:rsidRPr="00702C1E">
        <w:rPr>
          <w:rFonts w:hAnsi="ＭＳ 明朝" w:hint="eastAsia"/>
          <w:kern w:val="0"/>
          <w:sz w:val="16"/>
          <w:szCs w:val="16"/>
        </w:rPr>
        <w:t>：北海道、青森県、岩手県、宮城県、秋田県、山形県、福島県</w:t>
      </w:r>
    </w:p>
    <w:p w14:paraId="362CEBB1" w14:textId="77777777" w:rsidR="001A60CA" w:rsidRPr="00702C1E" w:rsidRDefault="001A60CA" w:rsidP="00702C1E">
      <w:pPr>
        <w:overflowPunct w:val="0"/>
        <w:spacing w:line="180" w:lineRule="exact"/>
        <w:ind w:leftChars="291" w:left="672"/>
        <w:jc w:val="left"/>
        <w:textAlignment w:val="baseline"/>
        <w:rPr>
          <w:rFonts w:hAnsi="ＭＳ 明朝"/>
          <w:kern w:val="0"/>
          <w:sz w:val="16"/>
          <w:szCs w:val="16"/>
        </w:rPr>
      </w:pPr>
      <w:r w:rsidRPr="003622E9">
        <w:rPr>
          <w:rFonts w:hAnsi="ＭＳ 明朝" w:hint="eastAsia"/>
          <w:spacing w:val="70"/>
          <w:kern w:val="0"/>
          <w:sz w:val="16"/>
          <w:szCs w:val="16"/>
          <w:fitText w:val="760" w:id="-1850968061"/>
        </w:rPr>
        <w:t xml:space="preserve">関　</w:t>
      </w:r>
      <w:r w:rsidRPr="003622E9">
        <w:rPr>
          <w:rFonts w:hAnsi="ＭＳ 明朝" w:hint="eastAsia"/>
          <w:kern w:val="0"/>
          <w:sz w:val="16"/>
          <w:szCs w:val="16"/>
          <w:fitText w:val="760" w:id="-1850968061"/>
        </w:rPr>
        <w:t>東</w:t>
      </w:r>
      <w:r w:rsidRPr="00702C1E">
        <w:rPr>
          <w:rFonts w:hAnsi="ＭＳ 明朝" w:hint="eastAsia"/>
          <w:kern w:val="0"/>
          <w:sz w:val="16"/>
          <w:szCs w:val="16"/>
        </w:rPr>
        <w:t>：茨城県、栃木県、群馬県、埼玉県、千葉県、東京都、神奈川県</w:t>
      </w:r>
      <w:r w:rsidR="00C8300C" w:rsidRPr="00702C1E">
        <w:rPr>
          <w:rFonts w:hAnsi="ＭＳ 明朝" w:hint="eastAsia"/>
          <w:kern w:val="0"/>
          <w:sz w:val="16"/>
          <w:szCs w:val="16"/>
        </w:rPr>
        <w:t>、山梨県</w:t>
      </w:r>
    </w:p>
    <w:p w14:paraId="745AAB0E" w14:textId="42594AF6" w:rsidR="001A60CA" w:rsidRPr="00702C1E" w:rsidRDefault="005A4523" w:rsidP="00702C1E">
      <w:pPr>
        <w:overflowPunct w:val="0"/>
        <w:spacing w:line="180" w:lineRule="exact"/>
        <w:ind w:leftChars="291" w:left="672"/>
        <w:jc w:val="left"/>
        <w:textAlignment w:val="baseline"/>
        <w:rPr>
          <w:rFonts w:hAnsi="ＭＳ 明朝"/>
          <w:kern w:val="0"/>
          <w:sz w:val="16"/>
          <w:szCs w:val="16"/>
        </w:rPr>
      </w:pPr>
      <w:r w:rsidRPr="003622E9">
        <w:rPr>
          <w:rFonts w:hAnsi="ＭＳ 明朝" w:hint="eastAsia"/>
          <w:w w:val="95"/>
          <w:kern w:val="0"/>
          <w:sz w:val="16"/>
          <w:szCs w:val="16"/>
          <w:fitText w:val="760" w:id="-1850968060"/>
        </w:rPr>
        <w:t>北</w:t>
      </w:r>
      <w:r w:rsidRPr="003622E9">
        <w:rPr>
          <w:rFonts w:hAnsi="ＭＳ 明朝"/>
          <w:w w:val="95"/>
          <w:kern w:val="0"/>
          <w:sz w:val="16"/>
          <w:szCs w:val="16"/>
          <w:fitText w:val="760" w:id="-1850968060"/>
        </w:rPr>
        <w:t>陸・</w:t>
      </w:r>
      <w:r w:rsidRPr="003622E9">
        <w:rPr>
          <w:rFonts w:hAnsi="ＭＳ 明朝" w:hint="eastAsia"/>
          <w:w w:val="95"/>
          <w:kern w:val="0"/>
          <w:sz w:val="16"/>
          <w:szCs w:val="16"/>
          <w:fitText w:val="760" w:id="-1850968060"/>
        </w:rPr>
        <w:t>信越</w:t>
      </w:r>
      <w:r w:rsidR="001A60CA" w:rsidRPr="00702C1E">
        <w:rPr>
          <w:rFonts w:hAnsi="ＭＳ 明朝" w:hint="eastAsia"/>
          <w:kern w:val="0"/>
          <w:sz w:val="16"/>
          <w:szCs w:val="16"/>
        </w:rPr>
        <w:t>：新潟県、富山県、石川県、福井県、長野県</w:t>
      </w:r>
    </w:p>
    <w:p w14:paraId="55613C69" w14:textId="38AF4A14" w:rsidR="001A60CA" w:rsidRPr="00702C1E" w:rsidRDefault="005A4523" w:rsidP="00702C1E">
      <w:pPr>
        <w:overflowPunct w:val="0"/>
        <w:spacing w:line="180" w:lineRule="exact"/>
        <w:ind w:leftChars="291" w:left="672"/>
        <w:jc w:val="left"/>
        <w:textAlignment w:val="baseline"/>
        <w:rPr>
          <w:rFonts w:hAnsi="ＭＳ 明朝"/>
          <w:kern w:val="0"/>
          <w:sz w:val="16"/>
          <w:szCs w:val="16"/>
        </w:rPr>
      </w:pPr>
      <w:r w:rsidRPr="003622E9">
        <w:rPr>
          <w:rFonts w:hAnsi="ＭＳ 明朝" w:hint="eastAsia"/>
          <w:w w:val="95"/>
          <w:kern w:val="0"/>
          <w:sz w:val="16"/>
          <w:szCs w:val="16"/>
          <w:fitText w:val="760" w:id="-597494015"/>
        </w:rPr>
        <w:t>中部・東</w:t>
      </w:r>
      <w:r w:rsidRPr="00DD0508">
        <w:rPr>
          <w:rFonts w:hAnsi="ＭＳ 明朝" w:hint="eastAsia"/>
          <w:w w:val="95"/>
          <w:kern w:val="0"/>
          <w:sz w:val="16"/>
          <w:szCs w:val="16"/>
          <w:fitText w:val="760" w:id="-597494015"/>
        </w:rPr>
        <w:t>海</w:t>
      </w:r>
      <w:r w:rsidR="001A60CA" w:rsidRPr="00702C1E">
        <w:rPr>
          <w:rFonts w:hAnsi="ＭＳ 明朝" w:hint="eastAsia"/>
          <w:kern w:val="0"/>
          <w:sz w:val="16"/>
          <w:szCs w:val="16"/>
        </w:rPr>
        <w:t>：長野県、岐阜県、静岡県、愛知県、三重県</w:t>
      </w:r>
    </w:p>
    <w:p w14:paraId="0E575998" w14:textId="77777777" w:rsidR="001A60CA" w:rsidRPr="00702C1E" w:rsidRDefault="001A60CA" w:rsidP="00702C1E">
      <w:pPr>
        <w:overflowPunct w:val="0"/>
        <w:spacing w:line="180" w:lineRule="exact"/>
        <w:ind w:leftChars="291" w:left="672"/>
        <w:jc w:val="left"/>
        <w:textAlignment w:val="baseline"/>
        <w:rPr>
          <w:rFonts w:hAnsi="ＭＳ 明朝"/>
          <w:kern w:val="0"/>
          <w:sz w:val="16"/>
          <w:szCs w:val="16"/>
        </w:rPr>
      </w:pPr>
      <w:r w:rsidRPr="005B4262">
        <w:rPr>
          <w:rFonts w:hAnsi="ＭＳ 明朝" w:hint="eastAsia"/>
          <w:spacing w:val="70"/>
          <w:kern w:val="0"/>
          <w:sz w:val="16"/>
          <w:szCs w:val="16"/>
          <w:fitText w:val="760" w:id="-597494016"/>
        </w:rPr>
        <w:t xml:space="preserve">近　</w:t>
      </w:r>
      <w:r w:rsidRPr="005B4262">
        <w:rPr>
          <w:rFonts w:hAnsi="ＭＳ 明朝" w:hint="eastAsia"/>
          <w:kern w:val="0"/>
          <w:sz w:val="16"/>
          <w:szCs w:val="16"/>
          <w:fitText w:val="760" w:id="-597494016"/>
        </w:rPr>
        <w:t>畿</w:t>
      </w:r>
      <w:r w:rsidRPr="00702C1E">
        <w:rPr>
          <w:rFonts w:hAnsi="ＭＳ 明朝" w:hint="eastAsia"/>
          <w:kern w:val="0"/>
          <w:sz w:val="16"/>
          <w:szCs w:val="16"/>
        </w:rPr>
        <w:t>：滋賀県、</w:t>
      </w:r>
      <w:r w:rsidR="008A3897" w:rsidRPr="00702C1E">
        <w:rPr>
          <w:rFonts w:hAnsi="ＭＳ 明朝" w:hint="eastAsia"/>
          <w:kern w:val="0"/>
          <w:sz w:val="16"/>
          <w:szCs w:val="16"/>
        </w:rPr>
        <w:t>京都府</w:t>
      </w:r>
      <w:r w:rsidRPr="00702C1E">
        <w:rPr>
          <w:rFonts w:hAnsi="ＭＳ 明朝" w:hint="eastAsia"/>
          <w:kern w:val="0"/>
          <w:sz w:val="16"/>
          <w:szCs w:val="16"/>
        </w:rPr>
        <w:t>、兵庫県、奈良県、和歌山県</w:t>
      </w:r>
    </w:p>
    <w:p w14:paraId="4814E0B4" w14:textId="77777777" w:rsidR="001A60CA" w:rsidRPr="00702C1E" w:rsidRDefault="001A60CA" w:rsidP="00702C1E">
      <w:pPr>
        <w:overflowPunct w:val="0"/>
        <w:spacing w:line="180" w:lineRule="exact"/>
        <w:ind w:leftChars="291" w:left="672"/>
        <w:jc w:val="left"/>
        <w:textAlignment w:val="baseline"/>
        <w:rPr>
          <w:rFonts w:hAnsi="ＭＳ 明朝"/>
          <w:kern w:val="0"/>
          <w:sz w:val="16"/>
          <w:szCs w:val="16"/>
          <w:lang w:eastAsia="zh-CN"/>
        </w:rPr>
      </w:pPr>
      <w:r w:rsidRPr="003622E9">
        <w:rPr>
          <w:rFonts w:hAnsi="ＭＳ 明朝" w:hint="eastAsia"/>
          <w:spacing w:val="70"/>
          <w:kern w:val="0"/>
          <w:sz w:val="16"/>
          <w:szCs w:val="16"/>
          <w:fitText w:val="760" w:id="-1850967808"/>
          <w:lang w:eastAsia="zh-CN"/>
        </w:rPr>
        <w:t xml:space="preserve">中　</w:t>
      </w:r>
      <w:r w:rsidRPr="003622E9">
        <w:rPr>
          <w:rFonts w:hAnsi="ＭＳ 明朝" w:hint="eastAsia"/>
          <w:kern w:val="0"/>
          <w:sz w:val="16"/>
          <w:szCs w:val="16"/>
          <w:fitText w:val="760" w:id="-1850967808"/>
          <w:lang w:eastAsia="zh-CN"/>
        </w:rPr>
        <w:t>国</w:t>
      </w:r>
      <w:r w:rsidRPr="00702C1E">
        <w:rPr>
          <w:rFonts w:hAnsi="ＭＳ 明朝" w:hint="eastAsia"/>
          <w:kern w:val="0"/>
          <w:sz w:val="16"/>
          <w:szCs w:val="16"/>
          <w:lang w:eastAsia="zh-CN"/>
        </w:rPr>
        <w:t>：鳥取県、島根県、岡山県、広島県、山口県</w:t>
      </w:r>
    </w:p>
    <w:p w14:paraId="63FD33FA" w14:textId="77777777" w:rsidR="001A60CA" w:rsidRPr="00702C1E" w:rsidRDefault="001A60CA" w:rsidP="00702C1E">
      <w:pPr>
        <w:overflowPunct w:val="0"/>
        <w:spacing w:line="180" w:lineRule="exact"/>
        <w:ind w:leftChars="291" w:left="672"/>
        <w:jc w:val="left"/>
        <w:textAlignment w:val="baseline"/>
        <w:rPr>
          <w:rFonts w:hAnsi="ＭＳ 明朝"/>
          <w:kern w:val="0"/>
          <w:sz w:val="16"/>
          <w:szCs w:val="16"/>
          <w:lang w:eastAsia="zh-CN"/>
        </w:rPr>
      </w:pPr>
      <w:r w:rsidRPr="003622E9">
        <w:rPr>
          <w:rFonts w:hAnsi="ＭＳ 明朝" w:hint="eastAsia"/>
          <w:spacing w:val="70"/>
          <w:kern w:val="0"/>
          <w:sz w:val="16"/>
          <w:szCs w:val="16"/>
          <w:fitText w:val="760" w:id="-1850967807"/>
          <w:lang w:eastAsia="zh-CN"/>
        </w:rPr>
        <w:t xml:space="preserve">四　</w:t>
      </w:r>
      <w:r w:rsidRPr="003622E9">
        <w:rPr>
          <w:rFonts w:hAnsi="ＭＳ 明朝" w:hint="eastAsia"/>
          <w:kern w:val="0"/>
          <w:sz w:val="16"/>
          <w:szCs w:val="16"/>
          <w:fitText w:val="760" w:id="-1850967807"/>
          <w:lang w:eastAsia="zh-CN"/>
        </w:rPr>
        <w:t>国</w:t>
      </w:r>
      <w:r w:rsidRPr="00702C1E">
        <w:rPr>
          <w:rFonts w:hAnsi="ＭＳ 明朝" w:hint="eastAsia"/>
          <w:kern w:val="0"/>
          <w:sz w:val="16"/>
          <w:szCs w:val="16"/>
          <w:lang w:eastAsia="zh-CN"/>
        </w:rPr>
        <w:t>：徳島県、香川県、愛媛県、高知県</w:t>
      </w:r>
    </w:p>
    <w:p w14:paraId="03BFEED1" w14:textId="77777777" w:rsidR="00A4604A" w:rsidRDefault="001A60CA" w:rsidP="00702C1E">
      <w:pPr>
        <w:overflowPunct w:val="0"/>
        <w:spacing w:line="180" w:lineRule="exact"/>
        <w:ind w:leftChars="291" w:left="672"/>
        <w:jc w:val="left"/>
        <w:textAlignment w:val="baseline"/>
        <w:rPr>
          <w:rFonts w:hAnsi="ＭＳ 明朝"/>
          <w:kern w:val="0"/>
          <w:sz w:val="16"/>
          <w:szCs w:val="16"/>
        </w:rPr>
      </w:pPr>
      <w:r w:rsidRPr="003622E9">
        <w:rPr>
          <w:rFonts w:hAnsi="ＭＳ 明朝" w:hint="eastAsia"/>
          <w:spacing w:val="18"/>
          <w:kern w:val="0"/>
          <w:sz w:val="16"/>
          <w:szCs w:val="16"/>
          <w:fitText w:val="760" w:id="-1850967804"/>
        </w:rPr>
        <w:t>九</w:t>
      </w:r>
      <w:r w:rsidRPr="003622E9">
        <w:rPr>
          <w:rFonts w:hAnsi="ＭＳ 明朝" w:hint="eastAsia"/>
          <w:kern w:val="0"/>
          <w:sz w:val="16"/>
          <w:szCs w:val="16"/>
          <w:fitText w:val="760" w:id="-1850967804"/>
        </w:rPr>
        <w:t>州･沖縄</w:t>
      </w:r>
      <w:r w:rsidRPr="00702C1E">
        <w:rPr>
          <w:rFonts w:hAnsi="ＭＳ 明朝" w:hint="eastAsia"/>
          <w:kern w:val="0"/>
          <w:sz w:val="16"/>
          <w:szCs w:val="16"/>
        </w:rPr>
        <w:t>：福岡県、佐賀県、長崎県、熊本県、大分県、宮崎県、鹿児島県、沖縄県</w:t>
      </w:r>
    </w:p>
    <w:p w14:paraId="55BE8003" w14:textId="77777777" w:rsidR="00A46DE6" w:rsidRDefault="00A46DE6" w:rsidP="00A46DE6">
      <w:pPr>
        <w:overflowPunct w:val="0"/>
        <w:spacing w:line="180" w:lineRule="exact"/>
        <w:jc w:val="left"/>
        <w:textAlignment w:val="baseline"/>
        <w:rPr>
          <w:rFonts w:hAnsi="ＭＳ 明朝"/>
          <w:kern w:val="0"/>
          <w:sz w:val="16"/>
          <w:szCs w:val="16"/>
        </w:rPr>
      </w:pPr>
    </w:p>
    <w:p w14:paraId="70DAE982" w14:textId="77777777" w:rsidR="00A46DE6" w:rsidRDefault="00A46DE6" w:rsidP="00A46DE6">
      <w:pPr>
        <w:overflowPunct w:val="0"/>
        <w:spacing w:line="180" w:lineRule="exact"/>
        <w:jc w:val="left"/>
        <w:textAlignment w:val="baseline"/>
        <w:rPr>
          <w:rFonts w:hAnsi="ＭＳ 明朝"/>
          <w:kern w:val="0"/>
          <w:sz w:val="16"/>
          <w:szCs w:val="16"/>
        </w:rPr>
      </w:pPr>
    </w:p>
    <w:p w14:paraId="4311461C" w14:textId="58EBACD0" w:rsidR="00A46DE6" w:rsidRDefault="00A46DE6" w:rsidP="00A46DE6">
      <w:pPr>
        <w:pStyle w:val="af3"/>
      </w:pPr>
      <w:r w:rsidRPr="00A46DE6">
        <w:rPr>
          <w:noProof/>
        </w:rPr>
        <w:drawing>
          <wp:inline distT="0" distB="0" distL="0" distR="0" wp14:anchorId="2E0D4CE2" wp14:editId="48753EC6">
            <wp:extent cx="5186236" cy="3408883"/>
            <wp:effectExtent l="0" t="0" r="0" b="1270"/>
            <wp:docPr id="117167266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96167" cy="3415410"/>
                    </a:xfrm>
                    <a:prstGeom prst="rect">
                      <a:avLst/>
                    </a:prstGeom>
                    <a:noFill/>
                    <a:ln>
                      <a:noFill/>
                    </a:ln>
                  </pic:spPr>
                </pic:pic>
              </a:graphicData>
            </a:graphic>
          </wp:inline>
        </w:drawing>
      </w:r>
    </w:p>
    <w:p w14:paraId="40C99EF7" w14:textId="35F188DC" w:rsidR="00A46DE6" w:rsidRDefault="00A46DE6" w:rsidP="00A46DE6">
      <w:pPr>
        <w:pStyle w:val="af3"/>
      </w:pPr>
      <w:r>
        <w:rPr>
          <w:rFonts w:hint="eastAsia"/>
        </w:rPr>
        <w:t>図 ２-</w:t>
      </w:r>
      <w:r>
        <w:fldChar w:fldCharType="begin"/>
      </w:r>
      <w:r>
        <w:instrText xml:space="preserve"> </w:instrText>
      </w:r>
      <w:r>
        <w:rPr>
          <w:rFonts w:hint="eastAsia"/>
        </w:rPr>
        <w:instrText>STYLEREF 2 \s</w:instrText>
      </w:r>
      <w:r>
        <w:instrText xml:space="preserve"> </w:instrText>
      </w:r>
      <w:r>
        <w:fldChar w:fldCharType="separate"/>
      </w:r>
      <w:r w:rsidR="008E6099">
        <w:rPr>
          <w:rFonts w:hint="eastAsia"/>
          <w:noProof/>
        </w:rPr>
        <w:t>３</w:t>
      </w:r>
      <w:r>
        <w:fldChar w:fldCharType="end"/>
      </w:r>
      <w:r>
        <w:noBreakHyphen/>
      </w:r>
      <w:r>
        <w:rPr>
          <w:rFonts w:hint="eastAsia"/>
        </w:rPr>
        <w:t>２０</w:t>
      </w:r>
      <w:r w:rsidRPr="00F5736C">
        <w:rPr>
          <w:rFonts w:hAnsi="ＭＳ ゴシック" w:hint="eastAsia"/>
          <w:spacing w:val="10"/>
          <w:sz w:val="20"/>
        </w:rPr>
        <w:t xml:space="preserve">　</w:t>
      </w:r>
      <w:r>
        <w:rPr>
          <w:rFonts w:hAnsi="ＭＳ ゴシック" w:hint="eastAsia"/>
          <w:spacing w:val="10"/>
          <w:sz w:val="20"/>
        </w:rPr>
        <w:t>産業廃棄物種類別</w:t>
      </w:r>
      <w:r w:rsidRPr="00F5736C">
        <w:rPr>
          <w:rFonts w:hAnsi="ＭＳ ゴシック" w:hint="eastAsia"/>
          <w:spacing w:val="10"/>
          <w:sz w:val="20"/>
        </w:rPr>
        <w:t>の委託</w:t>
      </w:r>
      <w:r>
        <w:rPr>
          <w:rFonts w:hAnsi="ＭＳ ゴシック" w:hint="eastAsia"/>
          <w:spacing w:val="10"/>
          <w:sz w:val="20"/>
        </w:rPr>
        <w:t>直接最終処分状況</w:t>
      </w:r>
    </w:p>
    <w:p w14:paraId="76AC379A" w14:textId="77777777" w:rsidR="00A46DE6" w:rsidRPr="00A46DE6" w:rsidRDefault="00A46DE6" w:rsidP="005B4262">
      <w:pPr>
        <w:overflowPunct w:val="0"/>
        <w:spacing w:line="180" w:lineRule="exact"/>
        <w:jc w:val="left"/>
        <w:textAlignment w:val="baseline"/>
        <w:rPr>
          <w:rFonts w:hAnsi="ＭＳ 明朝"/>
          <w:kern w:val="0"/>
          <w:sz w:val="16"/>
          <w:szCs w:val="16"/>
        </w:rPr>
      </w:pPr>
    </w:p>
    <w:p w14:paraId="7539781A" w14:textId="29E5C179" w:rsidR="003D2274" w:rsidRDefault="003C33EC" w:rsidP="003D2274">
      <w:pPr>
        <w:pStyle w:val="2"/>
      </w:pPr>
      <w:r w:rsidRPr="006B79F9">
        <w:br w:type="page"/>
      </w:r>
      <w:bookmarkStart w:id="61" w:name="_Toc215215386"/>
      <w:r w:rsidR="003D2274" w:rsidRPr="003D2274">
        <w:lastRenderedPageBreak/>
        <w:t>廃プラスチック類</w:t>
      </w:r>
      <w:r w:rsidR="00B6318D">
        <w:rPr>
          <w:rFonts w:hint="eastAsia"/>
        </w:rPr>
        <w:t>の排出･処理状況</w:t>
      </w:r>
      <w:bookmarkEnd w:id="61"/>
    </w:p>
    <w:p w14:paraId="38C175C8" w14:textId="77777777" w:rsidR="008929C3" w:rsidRDefault="00B318BA" w:rsidP="008929C3">
      <w:pPr>
        <w:overflowPunct w:val="0"/>
        <w:ind w:firstLineChars="100" w:firstLine="231"/>
        <w:textAlignment w:val="baseline"/>
        <w:rPr>
          <w:rFonts w:hAnsi="ＭＳ 明朝" w:cs="ＭＳ ゴシック"/>
          <w:kern w:val="0"/>
          <w:szCs w:val="22"/>
        </w:rPr>
      </w:pPr>
      <w:bookmarkStart w:id="62" w:name="_Hlk66715060"/>
      <w:r>
        <w:rPr>
          <w:rFonts w:hAnsi="ＭＳ 明朝" w:cs="ＭＳ ゴシック" w:hint="eastAsia"/>
          <w:kern w:val="0"/>
          <w:szCs w:val="22"/>
        </w:rPr>
        <w:t>本調査では、廃プラスチック類についてマテリアルリサイクル、ケミカルリサイクル、サーマルリサイクルの状況や、焼却処理で発生するエネルギーの利用方法についても調査を行った。</w:t>
      </w:r>
      <w:bookmarkEnd w:id="62"/>
    </w:p>
    <w:p w14:paraId="70D048B4" w14:textId="77777777" w:rsidR="008929C3" w:rsidRPr="008929C3" w:rsidRDefault="008929C3" w:rsidP="008929C3"/>
    <w:p w14:paraId="01821370" w14:textId="77777777" w:rsidR="00655157" w:rsidRDefault="003D2274" w:rsidP="003D2274">
      <w:pPr>
        <w:overflowPunct w:val="0"/>
        <w:ind w:right="4876"/>
        <w:textAlignment w:val="baseline"/>
        <w:rPr>
          <w:rFonts w:eastAsia="ＭＳ ゴシック" w:hAnsi="Times New Roman" w:cs="ＭＳ ゴシック"/>
          <w:kern w:val="0"/>
          <w:szCs w:val="22"/>
        </w:rPr>
      </w:pPr>
      <w:r w:rsidRPr="00F5736C">
        <w:rPr>
          <w:rFonts w:eastAsia="ＭＳ ゴシック" w:hAnsi="Times New Roman" w:cs="ＭＳ ゴシック" w:hint="eastAsia"/>
          <w:kern w:val="0"/>
          <w:szCs w:val="22"/>
        </w:rPr>
        <w:t>１．業種別の排出状況</w:t>
      </w:r>
    </w:p>
    <w:p w14:paraId="76304E7B" w14:textId="264AF890" w:rsidR="00655157" w:rsidRDefault="00655157" w:rsidP="002E1576">
      <w:pPr>
        <w:overflowPunct w:val="0"/>
        <w:ind w:firstLine="251"/>
        <w:textAlignment w:val="baseline"/>
        <w:rPr>
          <w:rFonts w:hAnsi="Times New Roman" w:cs="ＭＳ 明朝"/>
          <w:kern w:val="0"/>
          <w:szCs w:val="22"/>
        </w:rPr>
      </w:pPr>
      <w:r>
        <w:rPr>
          <w:rFonts w:hAnsi="Times New Roman" w:cs="ＭＳ 明朝" w:hint="eastAsia"/>
          <w:kern w:val="0"/>
          <w:szCs w:val="22"/>
        </w:rPr>
        <w:t>廃プラスチック類の業種別排出量を、</w:t>
      </w:r>
      <w:r>
        <w:rPr>
          <w:rFonts w:hAnsi="Times New Roman" w:cs="ＭＳ 明朝"/>
          <w:kern w:val="0"/>
          <w:szCs w:val="22"/>
        </w:rPr>
        <w:fldChar w:fldCharType="begin"/>
      </w:r>
      <w:r>
        <w:rPr>
          <w:rFonts w:hAnsi="Times New Roman" w:cs="ＭＳ 明朝"/>
          <w:kern w:val="0"/>
          <w:szCs w:val="22"/>
        </w:rPr>
        <w:instrText xml:space="preserve"> </w:instrText>
      </w:r>
      <w:r>
        <w:rPr>
          <w:rFonts w:hAnsi="Times New Roman" w:cs="ＭＳ 明朝" w:hint="eastAsia"/>
          <w:kern w:val="0"/>
          <w:szCs w:val="22"/>
        </w:rPr>
        <w:instrText>REF _Ref66719111</w:instrText>
      </w:r>
      <w:r>
        <w:rPr>
          <w:rFonts w:hAnsi="Times New Roman" w:cs="ＭＳ 明朝"/>
          <w:kern w:val="0"/>
          <w:szCs w:val="22"/>
        </w:rPr>
        <w:instrText xml:space="preserve"> </w:instrText>
      </w:r>
      <w:r>
        <w:rPr>
          <w:rFonts w:hAnsi="Times New Roman" w:cs="ＭＳ 明朝"/>
          <w:kern w:val="0"/>
          <w:szCs w:val="22"/>
        </w:rPr>
        <w:fldChar w:fldCharType="separate"/>
      </w:r>
      <w:r w:rsidR="008E6099">
        <w:rPr>
          <w:rFonts w:hint="eastAsia"/>
        </w:rPr>
        <w:t>図 ２-</w:t>
      </w:r>
      <w:r w:rsidR="008E6099">
        <w:rPr>
          <w:rFonts w:hint="eastAsia"/>
          <w:noProof/>
        </w:rPr>
        <w:t>４</w:t>
      </w:r>
      <w:r w:rsidR="008E6099">
        <w:noBreakHyphen/>
      </w:r>
      <w:r w:rsidR="008E6099">
        <w:rPr>
          <w:rFonts w:hint="eastAsia"/>
          <w:noProof/>
        </w:rPr>
        <w:t>１</w:t>
      </w:r>
      <w:r>
        <w:rPr>
          <w:rFonts w:hAnsi="Times New Roman" w:cs="ＭＳ 明朝"/>
          <w:kern w:val="0"/>
          <w:szCs w:val="22"/>
        </w:rPr>
        <w:fldChar w:fldCharType="end"/>
      </w:r>
      <w:r>
        <w:rPr>
          <w:rFonts w:hAnsi="Times New Roman" w:cs="ＭＳ 明朝" w:hint="eastAsia"/>
          <w:kern w:val="0"/>
          <w:szCs w:val="22"/>
        </w:rPr>
        <w:t>及び</w:t>
      </w:r>
      <w:r>
        <w:rPr>
          <w:rFonts w:hAnsi="Times New Roman" w:cs="ＭＳ 明朝"/>
          <w:kern w:val="0"/>
          <w:szCs w:val="22"/>
        </w:rPr>
        <w:fldChar w:fldCharType="begin"/>
      </w:r>
      <w:r>
        <w:rPr>
          <w:rFonts w:hAnsi="Times New Roman" w:cs="ＭＳ 明朝"/>
          <w:kern w:val="0"/>
          <w:szCs w:val="22"/>
        </w:rPr>
        <w:instrText xml:space="preserve"> </w:instrText>
      </w:r>
      <w:r>
        <w:rPr>
          <w:rFonts w:hAnsi="Times New Roman" w:cs="ＭＳ 明朝" w:hint="eastAsia"/>
          <w:kern w:val="0"/>
          <w:szCs w:val="22"/>
        </w:rPr>
        <w:instrText>REF _Ref66719083</w:instrText>
      </w:r>
      <w:r>
        <w:rPr>
          <w:rFonts w:hAnsi="Times New Roman" w:cs="ＭＳ 明朝"/>
          <w:kern w:val="0"/>
          <w:szCs w:val="22"/>
        </w:rPr>
        <w:instrText xml:space="preserve"> </w:instrText>
      </w:r>
      <w:r>
        <w:rPr>
          <w:rFonts w:hAnsi="Times New Roman" w:cs="ＭＳ 明朝"/>
          <w:kern w:val="0"/>
          <w:szCs w:val="22"/>
        </w:rPr>
        <w:fldChar w:fldCharType="separate"/>
      </w:r>
      <w:r w:rsidR="008E6099">
        <w:rPr>
          <w:rFonts w:hint="eastAsia"/>
        </w:rPr>
        <w:t>表 ２-</w:t>
      </w:r>
      <w:r w:rsidR="008E6099">
        <w:rPr>
          <w:rFonts w:hint="eastAsia"/>
          <w:noProof/>
        </w:rPr>
        <w:t>４</w:t>
      </w:r>
      <w:r w:rsidR="008E6099">
        <w:noBreakHyphen/>
      </w:r>
      <w:r w:rsidR="008E6099">
        <w:rPr>
          <w:rFonts w:hint="eastAsia"/>
          <w:noProof/>
        </w:rPr>
        <w:t>１</w:t>
      </w:r>
      <w:r>
        <w:rPr>
          <w:rFonts w:hAnsi="Times New Roman" w:cs="ＭＳ 明朝"/>
          <w:kern w:val="0"/>
          <w:szCs w:val="22"/>
        </w:rPr>
        <w:fldChar w:fldCharType="end"/>
      </w:r>
      <w:r>
        <w:rPr>
          <w:rFonts w:hAnsi="Times New Roman" w:cs="ＭＳ 明朝" w:hint="eastAsia"/>
          <w:kern w:val="0"/>
          <w:szCs w:val="22"/>
        </w:rPr>
        <w:t>に示す。</w:t>
      </w:r>
    </w:p>
    <w:p w14:paraId="363FB7A0" w14:textId="5417ED80" w:rsidR="002E1576" w:rsidRPr="00F5736C" w:rsidRDefault="002E1576" w:rsidP="002E1576">
      <w:pPr>
        <w:overflowPunct w:val="0"/>
        <w:ind w:firstLine="251"/>
        <w:textAlignment w:val="baseline"/>
        <w:rPr>
          <w:rFonts w:hAnsi="Times New Roman" w:cs="ＭＳ 明朝"/>
          <w:kern w:val="0"/>
          <w:szCs w:val="22"/>
        </w:rPr>
      </w:pPr>
      <w:r>
        <w:rPr>
          <w:rFonts w:hAnsi="Times New Roman" w:cs="ＭＳ 明朝" w:hint="eastAsia"/>
          <w:kern w:val="0"/>
          <w:szCs w:val="22"/>
        </w:rPr>
        <w:t>廃プラスチック類の</w:t>
      </w:r>
      <w:r w:rsidRPr="00F5736C">
        <w:rPr>
          <w:rFonts w:hAnsi="Times New Roman" w:cs="ＭＳ 明朝" w:hint="eastAsia"/>
          <w:kern w:val="0"/>
          <w:szCs w:val="22"/>
        </w:rPr>
        <w:t>排出量</w:t>
      </w:r>
      <w:r>
        <w:rPr>
          <w:rFonts w:hAnsi="Times New Roman" w:cs="ＭＳ 明朝" w:hint="eastAsia"/>
          <w:kern w:val="0"/>
          <w:szCs w:val="22"/>
        </w:rPr>
        <w:t>27</w:t>
      </w:r>
      <w:r w:rsidRPr="00F5736C">
        <w:rPr>
          <w:rFonts w:hAnsi="Times New Roman" w:cs="ＭＳ 明朝" w:hint="eastAsia"/>
          <w:kern w:val="0"/>
          <w:szCs w:val="22"/>
        </w:rPr>
        <w:t>万トンを</w:t>
      </w:r>
      <w:r>
        <w:rPr>
          <w:rFonts w:hAnsi="Times New Roman" w:cs="ＭＳ 明朝" w:hint="eastAsia"/>
          <w:kern w:val="0"/>
          <w:szCs w:val="22"/>
        </w:rPr>
        <w:t>業種別</w:t>
      </w:r>
      <w:r w:rsidRPr="00F5736C">
        <w:rPr>
          <w:rFonts w:hAnsi="Times New Roman" w:cs="ＭＳ 明朝" w:hint="eastAsia"/>
          <w:kern w:val="0"/>
          <w:szCs w:val="22"/>
        </w:rPr>
        <w:t>にみると、</w:t>
      </w:r>
      <w:r>
        <w:rPr>
          <w:rFonts w:hAnsi="Times New Roman" w:cs="ＭＳ 明朝" w:hint="eastAsia"/>
          <w:kern w:val="0"/>
          <w:szCs w:val="22"/>
        </w:rPr>
        <w:t>製造業</w:t>
      </w:r>
      <w:r w:rsidRPr="00F5736C">
        <w:rPr>
          <w:rFonts w:hAnsi="Times New Roman" w:cs="ＭＳ 明朝" w:hint="eastAsia"/>
          <w:kern w:val="0"/>
          <w:szCs w:val="22"/>
        </w:rPr>
        <w:t>が</w:t>
      </w:r>
      <w:r w:rsidR="00C47FA1">
        <w:rPr>
          <w:rFonts w:hAnsi="Times New Roman" w:cs="ＭＳ 明朝" w:hint="eastAsia"/>
          <w:kern w:val="0"/>
          <w:szCs w:val="22"/>
        </w:rPr>
        <w:t>14</w:t>
      </w:r>
      <w:r w:rsidRPr="00F5736C">
        <w:rPr>
          <w:rFonts w:hAnsi="Times New Roman" w:cs="ＭＳ 明朝" w:hint="eastAsia"/>
          <w:kern w:val="0"/>
          <w:szCs w:val="22"/>
        </w:rPr>
        <w:t>万トン（排出量の</w:t>
      </w:r>
      <w:r>
        <w:rPr>
          <w:rFonts w:hAnsi="Times New Roman" w:cs="ＭＳ 明朝" w:hint="eastAsia"/>
          <w:kern w:val="0"/>
          <w:szCs w:val="22"/>
        </w:rPr>
        <w:t>5</w:t>
      </w:r>
      <w:r w:rsidR="00C47FA1">
        <w:rPr>
          <w:rFonts w:hAnsi="Times New Roman" w:cs="ＭＳ 明朝" w:hint="eastAsia"/>
          <w:kern w:val="0"/>
          <w:szCs w:val="22"/>
        </w:rPr>
        <w:t>2.4</w:t>
      </w:r>
      <w:r w:rsidRPr="00F5736C">
        <w:rPr>
          <w:rFonts w:hAnsi="Times New Roman" w:cs="ＭＳ 明朝" w:hint="eastAsia"/>
          <w:kern w:val="0"/>
          <w:szCs w:val="22"/>
        </w:rPr>
        <w:t>％）で最も多く、続いて、</w:t>
      </w:r>
      <w:r>
        <w:rPr>
          <w:rFonts w:hAnsi="Times New Roman" w:cs="ＭＳ 明朝" w:hint="eastAsia"/>
          <w:kern w:val="0"/>
          <w:szCs w:val="22"/>
        </w:rPr>
        <w:t>建設業</w:t>
      </w:r>
      <w:r w:rsidRPr="00F5736C">
        <w:rPr>
          <w:rFonts w:hAnsi="Times New Roman" w:cs="ＭＳ 明朝" w:hint="eastAsia"/>
          <w:kern w:val="0"/>
          <w:szCs w:val="22"/>
        </w:rPr>
        <w:t>が</w:t>
      </w:r>
      <w:r w:rsidR="00C47FA1">
        <w:rPr>
          <w:rFonts w:hAnsi="Times New Roman" w:cs="ＭＳ 明朝" w:hint="eastAsia"/>
          <w:kern w:val="0"/>
          <w:szCs w:val="22"/>
        </w:rPr>
        <w:t>３</w:t>
      </w:r>
      <w:r w:rsidRPr="00F5736C">
        <w:rPr>
          <w:rFonts w:hAnsi="Times New Roman" w:cs="ＭＳ 明朝" w:hint="eastAsia"/>
          <w:kern w:val="0"/>
          <w:szCs w:val="22"/>
        </w:rPr>
        <w:t>万トン（同</w:t>
      </w:r>
      <w:r w:rsidR="00C47FA1">
        <w:rPr>
          <w:rFonts w:hAnsi="Times New Roman" w:cs="ＭＳ 明朝" w:hint="eastAsia"/>
          <w:kern w:val="0"/>
          <w:szCs w:val="22"/>
        </w:rPr>
        <w:t>12.9</w:t>
      </w:r>
      <w:r w:rsidRPr="00F5736C">
        <w:rPr>
          <w:rFonts w:hAnsi="Times New Roman" w:cs="ＭＳ 明朝" w:hint="eastAsia"/>
          <w:kern w:val="0"/>
          <w:szCs w:val="22"/>
        </w:rPr>
        <w:t>％）となって</w:t>
      </w:r>
      <w:r>
        <w:rPr>
          <w:rFonts w:hAnsi="Times New Roman" w:cs="ＭＳ 明朝" w:hint="eastAsia"/>
          <w:kern w:val="0"/>
          <w:szCs w:val="22"/>
        </w:rPr>
        <w:t>いる</w:t>
      </w:r>
      <w:r w:rsidRPr="00F5736C">
        <w:rPr>
          <w:rFonts w:hAnsi="Times New Roman" w:cs="ＭＳ 明朝" w:hint="eastAsia"/>
          <w:kern w:val="0"/>
          <w:szCs w:val="22"/>
        </w:rPr>
        <w:t>。</w:t>
      </w:r>
    </w:p>
    <w:p w14:paraId="45744C91" w14:textId="1D7447C5" w:rsidR="008929C3" w:rsidRPr="002E1576" w:rsidRDefault="002E1576" w:rsidP="003D2274">
      <w:pPr>
        <w:overflowPunct w:val="0"/>
        <w:ind w:firstLineChars="100" w:firstLine="231"/>
        <w:textAlignment w:val="baseline"/>
        <w:rPr>
          <w:rFonts w:hAnsi="ＭＳ 明朝" w:cs="ＭＳ ゴシック"/>
          <w:kern w:val="0"/>
          <w:szCs w:val="22"/>
        </w:rPr>
      </w:pPr>
      <w:r>
        <w:rPr>
          <w:rFonts w:hAnsi="ＭＳ 明朝" w:cs="ＭＳ ゴシック" w:hint="eastAsia"/>
          <w:kern w:val="0"/>
          <w:szCs w:val="22"/>
        </w:rPr>
        <w:t>前回調査（</w:t>
      </w:r>
      <w:r w:rsidR="005C4023">
        <w:rPr>
          <w:rFonts w:hAnsi="ＭＳ 明朝" w:cs="ＭＳ ゴシック" w:hint="eastAsia"/>
          <w:kern w:val="0"/>
          <w:szCs w:val="22"/>
        </w:rPr>
        <w:t>令和元年度</w:t>
      </w:r>
      <w:r>
        <w:rPr>
          <w:rFonts w:hAnsi="ＭＳ 明朝" w:cs="ＭＳ ゴシック" w:hint="eastAsia"/>
          <w:kern w:val="0"/>
          <w:szCs w:val="22"/>
        </w:rPr>
        <w:t>）と比較すると、</w:t>
      </w:r>
      <w:r w:rsidR="00C47FA1">
        <w:rPr>
          <w:rFonts w:hAnsi="ＭＳ 明朝" w:cs="ＭＳ ゴシック" w:hint="eastAsia"/>
          <w:kern w:val="0"/>
          <w:szCs w:val="22"/>
        </w:rPr>
        <w:t>建設業、製造業では減少しているが、</w:t>
      </w:r>
      <w:r w:rsidR="00A75BA8">
        <w:rPr>
          <w:rFonts w:hAnsi="ＭＳ 明朝" w:cs="ＭＳ ゴシック" w:hint="eastAsia"/>
          <w:kern w:val="0"/>
          <w:szCs w:val="22"/>
        </w:rPr>
        <w:t>運輸業・郵便業</w:t>
      </w:r>
      <w:r w:rsidR="00C47FA1">
        <w:rPr>
          <w:rFonts w:hAnsi="ＭＳ 明朝" w:cs="ＭＳ ゴシック" w:hint="eastAsia"/>
          <w:kern w:val="0"/>
          <w:szCs w:val="22"/>
        </w:rPr>
        <w:t>、卸売業・小売業、医療・福祉で</w:t>
      </w:r>
      <w:r w:rsidR="00A75BA8">
        <w:rPr>
          <w:rFonts w:hAnsi="ＭＳ 明朝" w:cs="ＭＳ ゴシック" w:hint="eastAsia"/>
          <w:kern w:val="0"/>
          <w:szCs w:val="22"/>
        </w:rPr>
        <w:t>は増加している。</w:t>
      </w:r>
    </w:p>
    <w:p w14:paraId="19AA2F8B" w14:textId="10F206E5" w:rsidR="008929C3" w:rsidRPr="003D2274" w:rsidRDefault="00C47FA1" w:rsidP="002E1576">
      <w:pPr>
        <w:overflowPunct w:val="0"/>
        <w:jc w:val="center"/>
        <w:textAlignment w:val="baseline"/>
        <w:rPr>
          <w:rFonts w:hAnsi="ＭＳ 明朝" w:cs="ＭＳ ゴシック"/>
          <w:kern w:val="0"/>
          <w:szCs w:val="22"/>
        </w:rPr>
      </w:pPr>
      <w:r w:rsidRPr="00C47FA1">
        <w:rPr>
          <w:rFonts w:hAnsi="ＭＳ 明朝" w:cs="ＭＳ ゴシック"/>
          <w:kern w:val="0"/>
          <w:szCs w:val="22"/>
        </w:rPr>
        <w:t xml:space="preserve"> </w:t>
      </w:r>
      <w:r w:rsidRPr="00C47FA1">
        <w:rPr>
          <w:rFonts w:hAnsi="ＭＳ 明朝" w:cs="ＭＳ ゴシック"/>
          <w:noProof/>
          <w:kern w:val="0"/>
          <w:szCs w:val="22"/>
        </w:rPr>
        <w:drawing>
          <wp:inline distT="0" distB="0" distL="0" distR="0" wp14:anchorId="08E0A1A7" wp14:editId="1CE45CA5">
            <wp:extent cx="2862270" cy="2463120"/>
            <wp:effectExtent l="0" t="0" r="0" b="0"/>
            <wp:docPr id="982151824"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862270" cy="2463120"/>
                    </a:xfrm>
                    <a:prstGeom prst="rect">
                      <a:avLst/>
                    </a:prstGeom>
                    <a:noFill/>
                    <a:ln>
                      <a:noFill/>
                    </a:ln>
                  </pic:spPr>
                </pic:pic>
              </a:graphicData>
            </a:graphic>
          </wp:inline>
        </w:drawing>
      </w:r>
    </w:p>
    <w:p w14:paraId="30EEAB4F" w14:textId="46D1C931" w:rsidR="003D2274" w:rsidRDefault="002E1576" w:rsidP="00A75BA8">
      <w:pPr>
        <w:pStyle w:val="af3"/>
      </w:pPr>
      <w:bookmarkStart w:id="63" w:name="_Ref66719111"/>
      <w:r>
        <w:rPr>
          <w:rFonts w:hint="eastAsia"/>
        </w:rPr>
        <w:t>図 ２-</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４</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１</w:t>
      </w:r>
      <w:r w:rsidR="00C17B91">
        <w:fldChar w:fldCharType="end"/>
      </w:r>
      <w:bookmarkEnd w:id="63"/>
      <w:r>
        <w:rPr>
          <w:rFonts w:hint="eastAsia"/>
        </w:rPr>
        <w:t xml:space="preserve">　廃プラスチック類の業種別排出量</w:t>
      </w:r>
    </w:p>
    <w:p w14:paraId="4F2EB7EF" w14:textId="77777777" w:rsidR="002E1576" w:rsidRPr="002E1576" w:rsidRDefault="002E1576" w:rsidP="002E1576"/>
    <w:p w14:paraId="4E533B8B" w14:textId="05A984FC" w:rsidR="002E1576" w:rsidRPr="002E1576" w:rsidRDefault="002E1576" w:rsidP="002E1576">
      <w:pPr>
        <w:pStyle w:val="af3"/>
      </w:pPr>
      <w:bookmarkStart w:id="64" w:name="_Ref66719083"/>
      <w:r>
        <w:rPr>
          <w:rFonts w:hint="eastAsia"/>
        </w:rPr>
        <w:t>表 ２-</w:t>
      </w:r>
      <w:r w:rsidR="00FE0E8E">
        <w:fldChar w:fldCharType="begin"/>
      </w:r>
      <w:r w:rsidR="00FE0E8E">
        <w:instrText xml:space="preserve"> </w:instrText>
      </w:r>
      <w:r w:rsidR="00FE0E8E">
        <w:rPr>
          <w:rFonts w:hint="eastAsia"/>
        </w:rPr>
        <w:instrText>STYLEREF 2 \s</w:instrText>
      </w:r>
      <w:r w:rsidR="00FE0E8E">
        <w:instrText xml:space="preserve"> </w:instrText>
      </w:r>
      <w:r w:rsidR="00FE0E8E">
        <w:fldChar w:fldCharType="separate"/>
      </w:r>
      <w:r w:rsidR="008E6099">
        <w:rPr>
          <w:rFonts w:hint="eastAsia"/>
          <w:noProof/>
        </w:rPr>
        <w:t>４</w:t>
      </w:r>
      <w:r w:rsidR="00FE0E8E">
        <w:fldChar w:fldCharType="end"/>
      </w:r>
      <w:r w:rsidR="00FE0E8E">
        <w:noBreakHyphen/>
      </w:r>
      <w:r w:rsidR="00FE0E8E">
        <w:fldChar w:fldCharType="begin"/>
      </w:r>
      <w:r w:rsidR="00FE0E8E">
        <w:instrText xml:space="preserve"> </w:instrText>
      </w:r>
      <w:r w:rsidR="00FE0E8E">
        <w:rPr>
          <w:rFonts w:hint="eastAsia"/>
        </w:rPr>
        <w:instrText>SEQ 表 \* DBCHAR \s 2</w:instrText>
      </w:r>
      <w:r w:rsidR="00FE0E8E">
        <w:instrText xml:space="preserve"> </w:instrText>
      </w:r>
      <w:r w:rsidR="00FE0E8E">
        <w:fldChar w:fldCharType="separate"/>
      </w:r>
      <w:r w:rsidR="008E6099">
        <w:rPr>
          <w:rFonts w:hint="eastAsia"/>
          <w:noProof/>
        </w:rPr>
        <w:t>１</w:t>
      </w:r>
      <w:r w:rsidR="00FE0E8E">
        <w:fldChar w:fldCharType="end"/>
      </w:r>
      <w:bookmarkEnd w:id="64"/>
      <w:r>
        <w:rPr>
          <w:rFonts w:hint="eastAsia"/>
        </w:rPr>
        <w:t xml:space="preserve">　廃プラスチック類の業種別排出量</w:t>
      </w:r>
    </w:p>
    <w:p w14:paraId="6A2016AA" w14:textId="49678161" w:rsidR="003D2274" w:rsidRDefault="00670B6E" w:rsidP="002E1576">
      <w:pPr>
        <w:jc w:val="center"/>
      </w:pPr>
      <w:r w:rsidRPr="00670B6E">
        <w:rPr>
          <w:noProof/>
        </w:rPr>
        <w:drawing>
          <wp:inline distT="0" distB="0" distL="0" distR="0" wp14:anchorId="5D7D2CC1" wp14:editId="77B72DDD">
            <wp:extent cx="4311015" cy="2030730"/>
            <wp:effectExtent l="0" t="0" r="0" b="7620"/>
            <wp:docPr id="1993132056" name="図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311015" cy="2030730"/>
                    </a:xfrm>
                    <a:prstGeom prst="rect">
                      <a:avLst/>
                    </a:prstGeom>
                    <a:noFill/>
                    <a:ln>
                      <a:noFill/>
                    </a:ln>
                  </pic:spPr>
                </pic:pic>
              </a:graphicData>
            </a:graphic>
          </wp:inline>
        </w:drawing>
      </w:r>
    </w:p>
    <w:p w14:paraId="6C12696C" w14:textId="77777777" w:rsidR="00A75BA8" w:rsidRDefault="00A75BA8" w:rsidP="00A75BA8"/>
    <w:p w14:paraId="19634322" w14:textId="21ACF4A4" w:rsidR="00F569D4" w:rsidRDefault="00A75BA8" w:rsidP="00F569D4">
      <w:pPr>
        <w:ind w:firstLineChars="100" w:firstLine="231"/>
      </w:pPr>
      <w:r>
        <w:br w:type="page"/>
      </w:r>
      <w:r w:rsidR="00F569D4">
        <w:rPr>
          <w:rFonts w:hint="eastAsia"/>
        </w:rPr>
        <w:lastRenderedPageBreak/>
        <w:t>業種別排出量の前回調査との比較を、</w:t>
      </w:r>
      <w:r w:rsidR="00F569D4">
        <w:fldChar w:fldCharType="begin"/>
      </w:r>
      <w:r w:rsidR="00F569D4">
        <w:instrText xml:space="preserve"> </w:instrText>
      </w:r>
      <w:r w:rsidR="00F569D4">
        <w:rPr>
          <w:rFonts w:hint="eastAsia"/>
        </w:rPr>
        <w:instrText>REF _Ref67144127</w:instrText>
      </w:r>
      <w:r w:rsidR="00F569D4">
        <w:instrText xml:space="preserve"> </w:instrText>
      </w:r>
      <w:r w:rsidR="00F569D4">
        <w:fldChar w:fldCharType="separate"/>
      </w:r>
      <w:r w:rsidR="008E6099">
        <w:rPr>
          <w:rFonts w:hint="eastAsia"/>
        </w:rPr>
        <w:t>図 ２-</w:t>
      </w:r>
      <w:r w:rsidR="008E6099">
        <w:rPr>
          <w:rFonts w:hint="eastAsia"/>
          <w:noProof/>
        </w:rPr>
        <w:t>４</w:t>
      </w:r>
      <w:r w:rsidR="008E6099">
        <w:noBreakHyphen/>
      </w:r>
      <w:r w:rsidR="008E6099">
        <w:rPr>
          <w:rFonts w:hint="eastAsia"/>
          <w:noProof/>
        </w:rPr>
        <w:t>２</w:t>
      </w:r>
      <w:r w:rsidR="00F569D4">
        <w:fldChar w:fldCharType="end"/>
      </w:r>
      <w:r w:rsidR="00F569D4">
        <w:rPr>
          <w:rFonts w:hint="eastAsia"/>
        </w:rPr>
        <w:t>に示す。</w:t>
      </w:r>
    </w:p>
    <w:p w14:paraId="10131C3D" w14:textId="58CDD865" w:rsidR="00A75BA8" w:rsidRDefault="008A1B42" w:rsidP="00A75BA8">
      <w:r w:rsidRPr="008A1B42">
        <w:rPr>
          <w:noProof/>
        </w:rPr>
        <w:drawing>
          <wp:inline distT="0" distB="0" distL="0" distR="0" wp14:anchorId="3A9E27A0" wp14:editId="25EFDAB4">
            <wp:extent cx="6120130" cy="2969895"/>
            <wp:effectExtent l="0" t="0" r="0" b="1905"/>
            <wp:docPr id="118895563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120130" cy="2969895"/>
                    </a:xfrm>
                    <a:prstGeom prst="rect">
                      <a:avLst/>
                    </a:prstGeom>
                    <a:noFill/>
                    <a:ln>
                      <a:noFill/>
                    </a:ln>
                  </pic:spPr>
                </pic:pic>
              </a:graphicData>
            </a:graphic>
          </wp:inline>
        </w:drawing>
      </w:r>
    </w:p>
    <w:p w14:paraId="482EFC11" w14:textId="692880FC" w:rsidR="00A75BA8" w:rsidRDefault="00A75BA8" w:rsidP="00A75BA8">
      <w:pPr>
        <w:pStyle w:val="af3"/>
      </w:pPr>
      <w:bookmarkStart w:id="65" w:name="_Ref67144127"/>
      <w:r>
        <w:rPr>
          <w:rFonts w:hint="eastAsia"/>
        </w:rPr>
        <w:t>図 ２-</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４</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２</w:t>
      </w:r>
      <w:r w:rsidR="00C17B91">
        <w:fldChar w:fldCharType="end"/>
      </w:r>
      <w:bookmarkEnd w:id="65"/>
      <w:r>
        <w:rPr>
          <w:rFonts w:hint="eastAsia"/>
        </w:rPr>
        <w:t xml:space="preserve">　業種別排出量の前回調査との比較</w:t>
      </w:r>
    </w:p>
    <w:p w14:paraId="4D8902F3" w14:textId="77777777" w:rsidR="00A75BA8" w:rsidRDefault="00A75BA8" w:rsidP="00A75BA8"/>
    <w:p w14:paraId="1C42F7E6" w14:textId="77777777" w:rsidR="00320B01" w:rsidRDefault="00320B01" w:rsidP="00A75BA8"/>
    <w:p w14:paraId="502D014E" w14:textId="77777777" w:rsidR="003D0BDA" w:rsidRDefault="005D5079" w:rsidP="003D0BDA">
      <w:pPr>
        <w:overflowPunct w:val="0"/>
        <w:ind w:right="4876"/>
        <w:textAlignment w:val="baseline"/>
        <w:rPr>
          <w:rFonts w:eastAsia="ＭＳ ゴシック" w:hAnsi="Times New Roman" w:cs="ＭＳ ゴシック"/>
          <w:kern w:val="0"/>
          <w:szCs w:val="22"/>
        </w:rPr>
      </w:pPr>
      <w:r>
        <w:rPr>
          <w:rFonts w:eastAsia="ＭＳ ゴシック" w:hAnsi="Times New Roman" w:cs="ＭＳ ゴシック"/>
          <w:kern w:val="0"/>
          <w:szCs w:val="22"/>
        </w:rPr>
        <w:br w:type="page"/>
      </w:r>
      <w:r w:rsidR="003D0BDA">
        <w:rPr>
          <w:rFonts w:eastAsia="ＭＳ ゴシック" w:hAnsi="Times New Roman" w:cs="ＭＳ ゴシック" w:hint="eastAsia"/>
          <w:kern w:val="0"/>
          <w:szCs w:val="22"/>
        </w:rPr>
        <w:lastRenderedPageBreak/>
        <w:t>２</w:t>
      </w:r>
      <w:r w:rsidR="003D0BDA" w:rsidRPr="00F5736C">
        <w:rPr>
          <w:rFonts w:eastAsia="ＭＳ ゴシック" w:hAnsi="Times New Roman" w:cs="ＭＳ ゴシック" w:hint="eastAsia"/>
          <w:kern w:val="0"/>
          <w:szCs w:val="22"/>
        </w:rPr>
        <w:t>．</w:t>
      </w:r>
      <w:r w:rsidR="003D0BDA">
        <w:rPr>
          <w:rFonts w:eastAsia="ＭＳ ゴシック" w:hAnsi="Times New Roman" w:cs="ＭＳ ゴシック" w:hint="eastAsia"/>
          <w:kern w:val="0"/>
          <w:szCs w:val="22"/>
        </w:rPr>
        <w:t>処理状況</w:t>
      </w:r>
    </w:p>
    <w:p w14:paraId="6997E380" w14:textId="6D53804A" w:rsidR="005D5079" w:rsidRDefault="005D5079" w:rsidP="005D5079">
      <w:pPr>
        <w:ind w:firstLineChars="100" w:firstLine="231"/>
        <w:rPr>
          <w:rFonts w:hAnsi="ＭＳ 明朝"/>
        </w:rPr>
      </w:pPr>
      <w:r>
        <w:rPr>
          <w:rFonts w:hAnsi="ＭＳ 明朝" w:hint="eastAsia"/>
        </w:rPr>
        <w:t>廃プラスチック類の発生・排出及び処理状況を</w:t>
      </w:r>
      <w:r w:rsidR="00B6318D">
        <w:rPr>
          <w:rFonts w:hAnsi="ＭＳ 明朝" w:hint="eastAsia"/>
        </w:rPr>
        <w:t>、</w:t>
      </w:r>
      <w:r w:rsidR="00655157">
        <w:rPr>
          <w:rFonts w:hAnsi="ＭＳ 明朝"/>
        </w:rPr>
        <w:fldChar w:fldCharType="begin"/>
      </w:r>
      <w:r w:rsidR="00655157">
        <w:rPr>
          <w:rFonts w:hAnsi="ＭＳ 明朝"/>
        </w:rPr>
        <w:instrText xml:space="preserve"> </w:instrText>
      </w:r>
      <w:r w:rsidR="00655157">
        <w:rPr>
          <w:rFonts w:hAnsi="ＭＳ 明朝" w:hint="eastAsia"/>
        </w:rPr>
        <w:instrText>REF _Ref66719144</w:instrText>
      </w:r>
      <w:r w:rsidR="00655157">
        <w:rPr>
          <w:rFonts w:hAnsi="ＭＳ 明朝"/>
        </w:rPr>
        <w:instrText xml:space="preserve"> </w:instrText>
      </w:r>
      <w:r w:rsidR="00655157">
        <w:rPr>
          <w:rFonts w:hAnsi="ＭＳ 明朝"/>
        </w:rPr>
        <w:fldChar w:fldCharType="separate"/>
      </w:r>
      <w:r w:rsidR="008E6099">
        <w:rPr>
          <w:rFonts w:hint="eastAsia"/>
        </w:rPr>
        <w:t>図 ２-</w:t>
      </w:r>
      <w:r w:rsidR="008E6099">
        <w:rPr>
          <w:rFonts w:hint="eastAsia"/>
          <w:noProof/>
        </w:rPr>
        <w:t>４</w:t>
      </w:r>
      <w:r w:rsidR="008E6099">
        <w:noBreakHyphen/>
      </w:r>
      <w:r w:rsidR="008E6099">
        <w:rPr>
          <w:rFonts w:hint="eastAsia"/>
          <w:noProof/>
        </w:rPr>
        <w:t>３</w:t>
      </w:r>
      <w:r w:rsidR="00655157">
        <w:rPr>
          <w:rFonts w:hAnsi="ＭＳ 明朝"/>
        </w:rPr>
        <w:fldChar w:fldCharType="end"/>
      </w:r>
      <w:r>
        <w:rPr>
          <w:rFonts w:hAnsi="ＭＳ 明朝" w:hint="eastAsia"/>
        </w:rPr>
        <w:t>に示す。</w:t>
      </w:r>
    </w:p>
    <w:p w14:paraId="05A6AF7A" w14:textId="5504E331" w:rsidR="00C47FA1" w:rsidRDefault="003D0BDA" w:rsidP="003D0BDA">
      <w:pPr>
        <w:overflowPunct w:val="0"/>
        <w:ind w:firstLineChars="100" w:firstLine="231"/>
        <w:textAlignment w:val="baseline"/>
        <w:rPr>
          <w:rFonts w:hAnsi="ＭＳ 明朝" w:cs="ＭＳ ゴシック"/>
          <w:kern w:val="0"/>
          <w:szCs w:val="22"/>
        </w:rPr>
      </w:pPr>
      <w:r>
        <w:rPr>
          <w:rFonts w:hAnsi="ＭＳ 明朝" w:cs="ＭＳ ゴシック" w:hint="eastAsia"/>
          <w:kern w:val="0"/>
          <w:szCs w:val="22"/>
        </w:rPr>
        <w:t>廃プラスチック類の処理状況をみると、</w:t>
      </w:r>
      <w:r w:rsidR="005D5079">
        <w:rPr>
          <w:rFonts w:hAnsi="ＭＳ 明朝" w:cs="ＭＳ ゴシック" w:hint="eastAsia"/>
          <w:kern w:val="0"/>
          <w:szCs w:val="22"/>
        </w:rPr>
        <w:t>排出量</w:t>
      </w:r>
      <w:r w:rsidR="00C47FA1">
        <w:rPr>
          <w:rFonts w:hAnsi="ＭＳ 明朝" w:cs="ＭＳ ゴシック" w:hint="eastAsia"/>
          <w:kern w:val="0"/>
          <w:szCs w:val="22"/>
        </w:rPr>
        <w:t>27.4</w:t>
      </w:r>
      <w:r w:rsidR="005D5079">
        <w:rPr>
          <w:rFonts w:hAnsi="ＭＳ 明朝" w:cs="ＭＳ ゴシック" w:hint="eastAsia"/>
          <w:kern w:val="0"/>
          <w:szCs w:val="22"/>
        </w:rPr>
        <w:t>万トンのうち、</w:t>
      </w:r>
      <w:r>
        <w:rPr>
          <w:rFonts w:hAnsi="ＭＳ 明朝" w:cs="ＭＳ ゴシック" w:hint="eastAsia"/>
          <w:kern w:val="0"/>
          <w:szCs w:val="22"/>
        </w:rPr>
        <w:t>再生利用</w:t>
      </w:r>
      <w:r w:rsidR="005D5079">
        <w:rPr>
          <w:rFonts w:hAnsi="ＭＳ 明朝" w:cs="ＭＳ ゴシック" w:hint="eastAsia"/>
          <w:kern w:val="0"/>
          <w:szCs w:val="22"/>
        </w:rPr>
        <w:t>量は</w:t>
      </w:r>
      <w:r w:rsidR="00C47FA1">
        <w:rPr>
          <w:rFonts w:hAnsi="ＭＳ 明朝" w:cs="ＭＳ ゴシック" w:hint="eastAsia"/>
          <w:kern w:val="0"/>
          <w:szCs w:val="22"/>
        </w:rPr>
        <w:t>17.6</w:t>
      </w:r>
      <w:r w:rsidR="005D5079">
        <w:rPr>
          <w:rFonts w:hAnsi="ＭＳ 明朝" w:cs="ＭＳ ゴシック" w:hint="eastAsia"/>
          <w:kern w:val="0"/>
          <w:szCs w:val="22"/>
        </w:rPr>
        <w:t>万トン（排出量の</w:t>
      </w:r>
      <w:r w:rsidR="008A1B42">
        <w:rPr>
          <w:rFonts w:hAnsi="ＭＳ 明朝" w:cs="ＭＳ ゴシック" w:hint="eastAsia"/>
          <w:kern w:val="0"/>
          <w:szCs w:val="22"/>
        </w:rPr>
        <w:t>66</w:t>
      </w:r>
      <w:r>
        <w:rPr>
          <w:rFonts w:hAnsi="ＭＳ 明朝" w:cs="ＭＳ ゴシック" w:hint="eastAsia"/>
          <w:kern w:val="0"/>
          <w:szCs w:val="22"/>
        </w:rPr>
        <w:t>％</w:t>
      </w:r>
      <w:r w:rsidR="005D5079">
        <w:rPr>
          <w:rFonts w:hAnsi="ＭＳ 明朝" w:cs="ＭＳ ゴシック" w:hint="eastAsia"/>
          <w:kern w:val="0"/>
          <w:szCs w:val="22"/>
        </w:rPr>
        <w:t>）、中間処理による減量化量は</w:t>
      </w:r>
      <w:r w:rsidR="00C47FA1">
        <w:rPr>
          <w:rFonts w:hAnsi="ＭＳ 明朝" w:cs="ＭＳ ゴシック" w:hint="eastAsia"/>
          <w:kern w:val="0"/>
          <w:szCs w:val="22"/>
        </w:rPr>
        <w:t>4.5</w:t>
      </w:r>
      <w:r w:rsidR="005D5079">
        <w:rPr>
          <w:rFonts w:hAnsi="ＭＳ 明朝" w:cs="ＭＳ ゴシック" w:hint="eastAsia"/>
          <w:kern w:val="0"/>
          <w:szCs w:val="22"/>
        </w:rPr>
        <w:t>万トン(同</w:t>
      </w:r>
      <w:r w:rsidR="008A1B42">
        <w:rPr>
          <w:rFonts w:hAnsi="ＭＳ 明朝" w:cs="ＭＳ ゴシック" w:hint="eastAsia"/>
          <w:kern w:val="0"/>
          <w:szCs w:val="22"/>
        </w:rPr>
        <w:t>17</w:t>
      </w:r>
      <w:r w:rsidR="005D5079">
        <w:rPr>
          <w:rFonts w:hAnsi="ＭＳ 明朝" w:cs="ＭＳ ゴシック" w:hint="eastAsia"/>
          <w:kern w:val="0"/>
          <w:szCs w:val="22"/>
        </w:rPr>
        <w:t>％)、最終処分量は</w:t>
      </w:r>
      <w:r w:rsidR="00C47FA1">
        <w:rPr>
          <w:rFonts w:hAnsi="ＭＳ 明朝" w:cs="ＭＳ ゴシック" w:hint="eastAsia"/>
          <w:kern w:val="0"/>
          <w:szCs w:val="22"/>
        </w:rPr>
        <w:t>4.6</w:t>
      </w:r>
      <w:r w:rsidR="005D5079">
        <w:rPr>
          <w:rFonts w:hAnsi="ＭＳ 明朝" w:cs="ＭＳ ゴシック" w:hint="eastAsia"/>
          <w:kern w:val="0"/>
          <w:szCs w:val="22"/>
        </w:rPr>
        <w:t>万トン(同</w:t>
      </w:r>
      <w:r w:rsidR="008A1B42">
        <w:rPr>
          <w:rFonts w:hAnsi="ＭＳ 明朝" w:cs="ＭＳ ゴシック" w:hint="eastAsia"/>
          <w:kern w:val="0"/>
          <w:szCs w:val="22"/>
        </w:rPr>
        <w:t>17</w:t>
      </w:r>
      <w:r w:rsidR="005D5079">
        <w:rPr>
          <w:rFonts w:hAnsi="ＭＳ 明朝" w:cs="ＭＳ ゴシック" w:hint="eastAsia"/>
          <w:kern w:val="0"/>
          <w:szCs w:val="22"/>
        </w:rPr>
        <w:t>％)</w:t>
      </w:r>
      <w:r>
        <w:rPr>
          <w:rFonts w:hAnsi="ＭＳ 明朝" w:cs="ＭＳ ゴシック" w:hint="eastAsia"/>
          <w:kern w:val="0"/>
          <w:szCs w:val="22"/>
        </w:rPr>
        <w:t>となって</w:t>
      </w:r>
      <w:r w:rsidR="005D5079">
        <w:rPr>
          <w:rFonts w:hAnsi="ＭＳ 明朝" w:cs="ＭＳ ゴシック" w:hint="eastAsia"/>
          <w:kern w:val="0"/>
          <w:szCs w:val="22"/>
        </w:rPr>
        <w:t>いる。</w:t>
      </w:r>
    </w:p>
    <w:p w14:paraId="23DE0391" w14:textId="378CB142" w:rsidR="003D0BDA" w:rsidRDefault="00C47FA1" w:rsidP="005B4262">
      <w:pPr>
        <w:overflowPunct w:val="0"/>
        <w:ind w:firstLineChars="100" w:firstLine="231"/>
        <w:textAlignment w:val="baseline"/>
      </w:pPr>
      <w:r w:rsidRPr="00C47FA1">
        <w:t xml:space="preserve"> </w:t>
      </w:r>
      <w:r w:rsidRPr="00C47FA1">
        <w:rPr>
          <w:noProof/>
        </w:rPr>
        <w:drawing>
          <wp:inline distT="0" distB="0" distL="0" distR="0" wp14:anchorId="6DC05501" wp14:editId="2589CA28">
            <wp:extent cx="6120130" cy="4080510"/>
            <wp:effectExtent l="0" t="0" r="0" b="0"/>
            <wp:docPr id="688261890"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120130" cy="4080510"/>
                    </a:xfrm>
                    <a:prstGeom prst="rect">
                      <a:avLst/>
                    </a:prstGeom>
                    <a:noFill/>
                    <a:ln>
                      <a:noFill/>
                    </a:ln>
                  </pic:spPr>
                </pic:pic>
              </a:graphicData>
            </a:graphic>
          </wp:inline>
        </w:drawing>
      </w:r>
    </w:p>
    <w:p w14:paraId="173B8D8C" w14:textId="295C9FBB" w:rsidR="003D0BDA" w:rsidRDefault="005D5079" w:rsidP="005D5079">
      <w:pPr>
        <w:pStyle w:val="af3"/>
        <w:rPr>
          <w:rFonts w:hAnsi="ＭＳ 明朝"/>
        </w:rPr>
      </w:pPr>
      <w:bookmarkStart w:id="66" w:name="_Ref66719144"/>
      <w:r>
        <w:rPr>
          <w:rFonts w:hint="eastAsia"/>
        </w:rPr>
        <w:t>図 ２-</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４</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３</w:t>
      </w:r>
      <w:r w:rsidR="00C17B91">
        <w:fldChar w:fldCharType="end"/>
      </w:r>
      <w:bookmarkEnd w:id="66"/>
      <w:r>
        <w:rPr>
          <w:rFonts w:hint="eastAsia"/>
        </w:rPr>
        <w:t xml:space="preserve">　</w:t>
      </w:r>
      <w:r>
        <w:rPr>
          <w:rFonts w:hAnsi="ＭＳ 明朝" w:hint="eastAsia"/>
        </w:rPr>
        <w:t>廃プラスチック類の発生・排出及び処理状況の概要</w:t>
      </w:r>
    </w:p>
    <w:p w14:paraId="62B2035B" w14:textId="77777777" w:rsidR="005D5079" w:rsidRPr="001A558E" w:rsidRDefault="005D5079" w:rsidP="005D5079"/>
    <w:p w14:paraId="6237AF8B" w14:textId="0C1BEC8E" w:rsidR="00ED1DBC" w:rsidRDefault="00ED1DBC" w:rsidP="00ED1DBC">
      <w:pPr>
        <w:overflowPunct w:val="0"/>
        <w:ind w:firstLineChars="100" w:firstLine="231"/>
        <w:textAlignment w:val="baseline"/>
        <w:rPr>
          <w:rFonts w:hAnsi="ＭＳ 明朝" w:cs="ＭＳ ゴシック"/>
          <w:kern w:val="0"/>
          <w:szCs w:val="22"/>
        </w:rPr>
      </w:pPr>
      <w:r>
        <w:br w:type="page"/>
      </w:r>
      <w:r>
        <w:rPr>
          <w:rFonts w:hAnsi="ＭＳ 明朝" w:cs="ＭＳ ゴシック" w:hint="eastAsia"/>
          <w:kern w:val="0"/>
          <w:szCs w:val="22"/>
        </w:rPr>
        <w:lastRenderedPageBreak/>
        <w:t>排出量に対する再生利用量、減量化量及び最終処分量の割合を</w:t>
      </w:r>
      <w:r w:rsidR="00B6318D">
        <w:rPr>
          <w:rFonts w:hAnsi="ＭＳ 明朝" w:cs="ＭＳ ゴシック" w:hint="eastAsia"/>
          <w:kern w:val="0"/>
          <w:szCs w:val="22"/>
        </w:rPr>
        <w:t>、</w:t>
      </w:r>
      <w:r>
        <w:rPr>
          <w:rFonts w:hAnsi="ＭＳ 明朝" w:cs="ＭＳ ゴシック"/>
          <w:kern w:val="0"/>
          <w:szCs w:val="22"/>
        </w:rPr>
        <w:fldChar w:fldCharType="begin"/>
      </w:r>
      <w:r>
        <w:rPr>
          <w:rFonts w:hAnsi="ＭＳ 明朝" w:cs="ＭＳ ゴシック"/>
          <w:kern w:val="0"/>
          <w:szCs w:val="22"/>
        </w:rPr>
        <w:instrText xml:space="preserve"> </w:instrText>
      </w:r>
      <w:r>
        <w:rPr>
          <w:rFonts w:hAnsi="ＭＳ 明朝" w:cs="ＭＳ ゴシック" w:hint="eastAsia"/>
          <w:kern w:val="0"/>
          <w:szCs w:val="22"/>
        </w:rPr>
        <w:instrText>REF _Ref66024795</w:instrText>
      </w:r>
      <w:r>
        <w:rPr>
          <w:rFonts w:hAnsi="ＭＳ 明朝" w:cs="ＭＳ ゴシック"/>
          <w:kern w:val="0"/>
          <w:szCs w:val="22"/>
        </w:rPr>
        <w:instrText xml:space="preserve"> </w:instrText>
      </w:r>
      <w:r>
        <w:rPr>
          <w:rFonts w:hAnsi="ＭＳ 明朝" w:cs="ＭＳ ゴシック"/>
          <w:kern w:val="0"/>
          <w:szCs w:val="22"/>
        </w:rPr>
        <w:fldChar w:fldCharType="separate"/>
      </w:r>
      <w:r w:rsidR="008E6099">
        <w:rPr>
          <w:rFonts w:hint="eastAsia"/>
        </w:rPr>
        <w:t>図 ２-</w:t>
      </w:r>
      <w:r w:rsidR="008E6099">
        <w:rPr>
          <w:rFonts w:hint="eastAsia"/>
          <w:noProof/>
        </w:rPr>
        <w:t>４</w:t>
      </w:r>
      <w:r w:rsidR="008E6099">
        <w:noBreakHyphen/>
      </w:r>
      <w:r w:rsidR="008E6099">
        <w:rPr>
          <w:rFonts w:hint="eastAsia"/>
          <w:noProof/>
        </w:rPr>
        <w:t>４</w:t>
      </w:r>
      <w:r>
        <w:rPr>
          <w:rFonts w:hAnsi="ＭＳ 明朝" w:cs="ＭＳ ゴシック"/>
          <w:kern w:val="0"/>
          <w:szCs w:val="22"/>
        </w:rPr>
        <w:fldChar w:fldCharType="end"/>
      </w:r>
      <w:r>
        <w:rPr>
          <w:rFonts w:hAnsi="ＭＳ 明朝" w:cs="ＭＳ ゴシック" w:hint="eastAsia"/>
          <w:kern w:val="0"/>
          <w:szCs w:val="22"/>
        </w:rPr>
        <w:t>に示す。</w:t>
      </w:r>
    </w:p>
    <w:p w14:paraId="0D566082" w14:textId="0E5D5BB2" w:rsidR="00ED1DBC" w:rsidRPr="003D0BDA" w:rsidRDefault="00ED1DBC" w:rsidP="00ED1DBC">
      <w:pPr>
        <w:overflowPunct w:val="0"/>
        <w:ind w:firstLineChars="100" w:firstLine="231"/>
        <w:textAlignment w:val="baseline"/>
        <w:rPr>
          <w:rFonts w:hAnsi="ＭＳ 明朝" w:cs="ＭＳ ゴシック"/>
          <w:kern w:val="0"/>
          <w:szCs w:val="22"/>
        </w:rPr>
      </w:pPr>
    </w:p>
    <w:p w14:paraId="45C11C1D" w14:textId="0E448753" w:rsidR="005D5079" w:rsidRDefault="008A1B42" w:rsidP="005D5079">
      <w:r w:rsidRPr="008A1B42">
        <w:rPr>
          <w:noProof/>
        </w:rPr>
        <w:drawing>
          <wp:inline distT="0" distB="0" distL="0" distR="0" wp14:anchorId="51E9F59E" wp14:editId="536CC20D">
            <wp:extent cx="6120130" cy="3035300"/>
            <wp:effectExtent l="0" t="0" r="0" b="0"/>
            <wp:docPr id="118717321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120130" cy="3035300"/>
                    </a:xfrm>
                    <a:prstGeom prst="rect">
                      <a:avLst/>
                    </a:prstGeom>
                    <a:noFill/>
                    <a:ln>
                      <a:noFill/>
                    </a:ln>
                  </pic:spPr>
                </pic:pic>
              </a:graphicData>
            </a:graphic>
          </wp:inline>
        </w:drawing>
      </w:r>
    </w:p>
    <w:p w14:paraId="1C6069EA" w14:textId="1BD29071" w:rsidR="005D5079" w:rsidRPr="005D5079" w:rsidRDefault="005D5079" w:rsidP="005D5079">
      <w:pPr>
        <w:pStyle w:val="af3"/>
      </w:pPr>
      <w:bookmarkStart w:id="67" w:name="_Ref66024795"/>
      <w:r>
        <w:rPr>
          <w:rFonts w:hint="eastAsia"/>
        </w:rPr>
        <w:t>図 ２-</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４</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４</w:t>
      </w:r>
      <w:r w:rsidR="00C17B91">
        <w:fldChar w:fldCharType="end"/>
      </w:r>
      <w:bookmarkEnd w:id="67"/>
      <w:r>
        <w:rPr>
          <w:rFonts w:hint="eastAsia"/>
        </w:rPr>
        <w:t xml:space="preserve">　業種別の再生利用率・減量化率・最終処分率</w:t>
      </w:r>
    </w:p>
    <w:p w14:paraId="39CC06A2" w14:textId="77777777" w:rsidR="00320B01" w:rsidRDefault="00320B01" w:rsidP="00320B01">
      <w:pPr>
        <w:ind w:firstLineChars="100" w:firstLine="231"/>
        <w:rPr>
          <w:rFonts w:hAnsi="ＭＳ 明朝"/>
        </w:rPr>
      </w:pPr>
    </w:p>
    <w:p w14:paraId="63273969" w14:textId="7E5AE89D" w:rsidR="00320B01" w:rsidRDefault="00D8174E" w:rsidP="00320B01">
      <w:pPr>
        <w:ind w:firstLineChars="100" w:firstLine="231"/>
        <w:rPr>
          <w:rFonts w:hAnsi="ＭＳ 明朝"/>
        </w:rPr>
      </w:pPr>
      <w:r>
        <w:rPr>
          <w:rFonts w:hAnsi="ＭＳ 明朝" w:hint="eastAsia"/>
        </w:rPr>
        <w:t>処理状況</w:t>
      </w:r>
      <w:r w:rsidR="00ED1DBC">
        <w:rPr>
          <w:rFonts w:hAnsi="ＭＳ 明朝" w:hint="eastAsia"/>
        </w:rPr>
        <w:t>の詳細を</w:t>
      </w:r>
      <w:r w:rsidR="00B6318D">
        <w:rPr>
          <w:rFonts w:hAnsi="ＭＳ 明朝" w:hint="eastAsia"/>
        </w:rPr>
        <w:t>、</w:t>
      </w:r>
      <w:r w:rsidR="00ED1DBC">
        <w:rPr>
          <w:rFonts w:hAnsi="ＭＳ 明朝"/>
        </w:rPr>
        <w:fldChar w:fldCharType="begin"/>
      </w:r>
      <w:r w:rsidR="00ED1DBC">
        <w:rPr>
          <w:rFonts w:hAnsi="ＭＳ 明朝"/>
        </w:rPr>
        <w:instrText xml:space="preserve"> </w:instrText>
      </w:r>
      <w:r w:rsidR="00ED1DBC">
        <w:rPr>
          <w:rFonts w:hAnsi="ＭＳ 明朝" w:hint="eastAsia"/>
        </w:rPr>
        <w:instrText>REF _Ref66022086</w:instrText>
      </w:r>
      <w:r w:rsidR="00ED1DBC">
        <w:rPr>
          <w:rFonts w:hAnsi="ＭＳ 明朝"/>
        </w:rPr>
        <w:instrText xml:space="preserve"> </w:instrText>
      </w:r>
      <w:r w:rsidR="00ED1DBC">
        <w:rPr>
          <w:rFonts w:hAnsi="ＭＳ 明朝"/>
        </w:rPr>
        <w:fldChar w:fldCharType="separate"/>
      </w:r>
      <w:r w:rsidR="008E6099">
        <w:rPr>
          <w:rFonts w:hint="eastAsia"/>
        </w:rPr>
        <w:t>図 ２-</w:t>
      </w:r>
      <w:r w:rsidR="008E6099">
        <w:rPr>
          <w:rFonts w:hint="eastAsia"/>
          <w:noProof/>
        </w:rPr>
        <w:t>４</w:t>
      </w:r>
      <w:r w:rsidR="008E6099">
        <w:noBreakHyphen/>
      </w:r>
      <w:r w:rsidR="008E6099">
        <w:rPr>
          <w:rFonts w:hint="eastAsia"/>
          <w:noProof/>
        </w:rPr>
        <w:t>５</w:t>
      </w:r>
      <w:r w:rsidR="00ED1DBC">
        <w:rPr>
          <w:rFonts w:hAnsi="ＭＳ 明朝"/>
        </w:rPr>
        <w:fldChar w:fldCharType="end"/>
      </w:r>
      <w:r w:rsidR="00ED1DBC">
        <w:rPr>
          <w:rFonts w:hAnsi="ＭＳ 明朝" w:hint="eastAsia"/>
        </w:rPr>
        <w:t>に示す。</w:t>
      </w:r>
      <w:bookmarkStart w:id="68" w:name="_Hlk66715505"/>
      <w:r w:rsidR="00ED1DBC">
        <w:rPr>
          <w:rFonts w:hAnsi="ＭＳ 明朝" w:hint="eastAsia"/>
        </w:rPr>
        <w:t>再生利用方法別に</w:t>
      </w:r>
      <w:r>
        <w:rPr>
          <w:rFonts w:hAnsi="ＭＳ 明朝" w:hint="eastAsia"/>
        </w:rPr>
        <w:t>みると、</w:t>
      </w:r>
      <w:r w:rsidR="00C47FA1">
        <w:rPr>
          <w:rFonts w:hAnsi="ＭＳ 明朝" w:hint="eastAsia"/>
        </w:rPr>
        <w:t>燃料化</w:t>
      </w:r>
      <w:r w:rsidR="00ED1DBC">
        <w:rPr>
          <w:rFonts w:hAnsi="ＭＳ 明朝" w:hint="eastAsia"/>
        </w:rPr>
        <w:t>が</w:t>
      </w:r>
      <w:r w:rsidR="008A1B42">
        <w:rPr>
          <w:rFonts w:hAnsi="ＭＳ 明朝" w:hint="eastAsia"/>
        </w:rPr>
        <w:t>9.1</w:t>
      </w:r>
      <w:r w:rsidR="00ED1DBC">
        <w:rPr>
          <w:rFonts w:hAnsi="ＭＳ 明朝" w:hint="eastAsia"/>
        </w:rPr>
        <w:t>万トン、マテリアルリサイクルが</w:t>
      </w:r>
      <w:r w:rsidR="008A1B42">
        <w:rPr>
          <w:rFonts w:hAnsi="ＭＳ 明朝" w:hint="eastAsia"/>
        </w:rPr>
        <w:t>8.0</w:t>
      </w:r>
      <w:r w:rsidR="00ED1DBC">
        <w:rPr>
          <w:rFonts w:hAnsi="ＭＳ 明朝" w:hint="eastAsia"/>
        </w:rPr>
        <w:t>万トン、</w:t>
      </w:r>
      <w:r w:rsidR="008A1B42">
        <w:rPr>
          <w:rFonts w:hAnsi="ＭＳ 明朝" w:hint="eastAsia"/>
        </w:rPr>
        <w:t>ケミカル</w:t>
      </w:r>
      <w:r w:rsidR="00ED1DBC">
        <w:rPr>
          <w:rFonts w:hAnsi="ＭＳ 明朝" w:hint="eastAsia"/>
        </w:rPr>
        <w:t>リサイクルが</w:t>
      </w:r>
      <w:r w:rsidR="008A1B42">
        <w:rPr>
          <w:rFonts w:hAnsi="ＭＳ 明朝" w:hint="eastAsia"/>
        </w:rPr>
        <w:t>0.5</w:t>
      </w:r>
      <w:r w:rsidR="00ED1DBC">
        <w:rPr>
          <w:rFonts w:hAnsi="ＭＳ 明朝" w:hint="eastAsia"/>
        </w:rPr>
        <w:t>万トンとなっている。焼却処理で発生するエネルギーを発電や熱利用しているのが</w:t>
      </w:r>
      <w:r w:rsidR="008A1B42">
        <w:rPr>
          <w:rFonts w:hAnsi="ＭＳ 明朝" w:hint="eastAsia"/>
        </w:rPr>
        <w:t>2.2</w:t>
      </w:r>
      <w:r w:rsidR="00ED1DBC">
        <w:rPr>
          <w:rFonts w:hAnsi="ＭＳ 明朝" w:hint="eastAsia"/>
        </w:rPr>
        <w:t>万トンとなっており、単純焼却の</w:t>
      </w:r>
      <w:r w:rsidR="008A1B42">
        <w:rPr>
          <w:rFonts w:hAnsi="ＭＳ 明朝" w:hint="eastAsia"/>
        </w:rPr>
        <w:t>3.6</w:t>
      </w:r>
      <w:r w:rsidR="00ED1DBC">
        <w:rPr>
          <w:rFonts w:hAnsi="ＭＳ 明朝" w:hint="eastAsia"/>
        </w:rPr>
        <w:t>万トンより</w:t>
      </w:r>
      <w:r w:rsidR="008A1B42">
        <w:rPr>
          <w:rFonts w:hAnsi="ＭＳ 明朝" w:hint="eastAsia"/>
        </w:rPr>
        <w:t>少なく</w:t>
      </w:r>
      <w:r w:rsidR="00ED1DBC">
        <w:rPr>
          <w:rFonts w:hAnsi="ＭＳ 明朝" w:hint="eastAsia"/>
        </w:rPr>
        <w:t>なっている。</w:t>
      </w:r>
      <w:bookmarkEnd w:id="68"/>
    </w:p>
    <w:p w14:paraId="72D252B3" w14:textId="2FA0CF45" w:rsidR="00320B01" w:rsidRPr="00320B01" w:rsidRDefault="00C47FA1" w:rsidP="00320B01">
      <w:pPr>
        <w:ind w:firstLineChars="100" w:firstLine="231"/>
        <w:rPr>
          <w:rFonts w:hAnsi="ＭＳ 明朝"/>
        </w:rPr>
      </w:pPr>
      <w:r w:rsidRPr="00C47FA1">
        <w:rPr>
          <w:rFonts w:hAnsi="ＭＳ 明朝"/>
        </w:rPr>
        <w:t xml:space="preserve"> </w:t>
      </w:r>
      <w:r w:rsidRPr="00C47FA1">
        <w:rPr>
          <w:rFonts w:hAnsi="ＭＳ 明朝"/>
          <w:noProof/>
        </w:rPr>
        <w:drawing>
          <wp:inline distT="0" distB="0" distL="0" distR="0" wp14:anchorId="4A853A5B" wp14:editId="45B756DC">
            <wp:extent cx="6120130" cy="3154680"/>
            <wp:effectExtent l="0" t="0" r="0" b="7620"/>
            <wp:docPr id="1919725784"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120130" cy="3154680"/>
                    </a:xfrm>
                    <a:prstGeom prst="rect">
                      <a:avLst/>
                    </a:prstGeom>
                    <a:noFill/>
                    <a:ln>
                      <a:noFill/>
                    </a:ln>
                  </pic:spPr>
                </pic:pic>
              </a:graphicData>
            </a:graphic>
          </wp:inline>
        </w:drawing>
      </w:r>
    </w:p>
    <w:p w14:paraId="09BB89E7" w14:textId="44003D63" w:rsidR="00320B01" w:rsidRPr="003D0BDA" w:rsidRDefault="00D8174E" w:rsidP="00D8174E">
      <w:pPr>
        <w:pStyle w:val="af3"/>
        <w:rPr>
          <w:rFonts w:ascii="ＭＳ 明朝" w:eastAsia="ＭＳ 明朝" w:hAnsi="ＭＳ 明朝"/>
        </w:rPr>
      </w:pPr>
      <w:bookmarkStart w:id="69" w:name="_Ref66022086"/>
      <w:r>
        <w:rPr>
          <w:rFonts w:hint="eastAsia"/>
        </w:rPr>
        <w:t>図 ２-</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４</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５</w:t>
      </w:r>
      <w:r w:rsidR="00C17B91">
        <w:fldChar w:fldCharType="end"/>
      </w:r>
      <w:bookmarkEnd w:id="69"/>
      <w:r>
        <w:rPr>
          <w:rFonts w:hint="eastAsia"/>
        </w:rPr>
        <w:t xml:space="preserve">　</w:t>
      </w:r>
      <w:r>
        <w:rPr>
          <w:rFonts w:hAnsi="ＭＳ 明朝" w:hint="eastAsia"/>
        </w:rPr>
        <w:t>廃プラスチック類の処理状況</w:t>
      </w:r>
    </w:p>
    <w:p w14:paraId="7AA6138B" w14:textId="77777777" w:rsidR="000A3887" w:rsidRPr="00F5736C" w:rsidRDefault="002E1576" w:rsidP="007A6723">
      <w:pPr>
        <w:pStyle w:val="2"/>
      </w:pPr>
      <w:r>
        <w:br w:type="page"/>
      </w:r>
      <w:bookmarkStart w:id="70" w:name="_Toc215215387"/>
      <w:r w:rsidR="003D2274" w:rsidRPr="00F5736C">
        <w:rPr>
          <w:rFonts w:hint="eastAsia"/>
        </w:rPr>
        <w:lastRenderedPageBreak/>
        <w:t>特別管理産業廃棄物</w:t>
      </w:r>
      <w:r w:rsidR="00B6318D">
        <w:rPr>
          <w:rFonts w:hint="eastAsia"/>
        </w:rPr>
        <w:t>の排出･処理状況</w:t>
      </w:r>
      <w:bookmarkEnd w:id="70"/>
    </w:p>
    <w:p w14:paraId="5048B747" w14:textId="77777777" w:rsidR="000A3887" w:rsidRPr="00F5736C" w:rsidRDefault="000A3887" w:rsidP="000A3887">
      <w:pPr>
        <w:overflowPunct w:val="0"/>
        <w:ind w:right="4876"/>
        <w:textAlignment w:val="baseline"/>
        <w:rPr>
          <w:rFonts w:eastAsia="ＭＳ ゴシック" w:hAnsi="Times New Roman" w:cs="ＭＳ ゴシック"/>
          <w:kern w:val="0"/>
          <w:szCs w:val="22"/>
        </w:rPr>
      </w:pPr>
      <w:r w:rsidRPr="00F5736C">
        <w:rPr>
          <w:rFonts w:eastAsia="ＭＳ ゴシック" w:hAnsi="Times New Roman" w:cs="ＭＳ ゴシック" w:hint="eastAsia"/>
          <w:kern w:val="0"/>
          <w:szCs w:val="22"/>
        </w:rPr>
        <w:t>１．</w:t>
      </w:r>
      <w:r w:rsidR="00B04FB2" w:rsidRPr="00F5736C">
        <w:rPr>
          <w:rFonts w:eastAsia="ＭＳ ゴシック" w:hAnsi="Times New Roman" w:cs="ＭＳ ゴシック" w:hint="eastAsia"/>
          <w:kern w:val="0"/>
          <w:szCs w:val="22"/>
        </w:rPr>
        <w:t>業種別の排出</w:t>
      </w:r>
      <w:r w:rsidR="00583BF1" w:rsidRPr="00F5736C">
        <w:rPr>
          <w:rFonts w:eastAsia="ＭＳ ゴシック" w:hAnsi="Times New Roman" w:cs="ＭＳ ゴシック" w:hint="eastAsia"/>
          <w:kern w:val="0"/>
          <w:szCs w:val="22"/>
        </w:rPr>
        <w:t>状況</w:t>
      </w:r>
    </w:p>
    <w:p w14:paraId="10ABFB55" w14:textId="56BE0042" w:rsidR="00655157" w:rsidRDefault="00655157" w:rsidP="006A52E6">
      <w:pPr>
        <w:overflowPunct w:val="0"/>
        <w:ind w:firstLineChars="100" w:firstLine="231"/>
        <w:textAlignment w:val="baseline"/>
        <w:rPr>
          <w:rFonts w:hAnsi="ＭＳ 明朝" w:cs="ＭＳ ゴシック"/>
          <w:kern w:val="0"/>
          <w:szCs w:val="22"/>
        </w:rPr>
      </w:pPr>
      <w:r>
        <w:rPr>
          <w:rFonts w:hAnsi="ＭＳ 明朝" w:cs="ＭＳ ゴシック" w:hint="eastAsia"/>
          <w:kern w:val="0"/>
          <w:szCs w:val="22"/>
        </w:rPr>
        <w:t>特別管理産業廃棄物の業種別排出量を</w:t>
      </w:r>
      <w:r w:rsidR="00A345B7">
        <w:rPr>
          <w:rFonts w:hAnsi="ＭＳ 明朝" w:cs="ＭＳ ゴシック" w:hint="eastAsia"/>
          <w:kern w:val="0"/>
          <w:szCs w:val="22"/>
        </w:rPr>
        <w:t>、</w:t>
      </w:r>
      <w:r w:rsidR="00A345B7">
        <w:rPr>
          <w:rFonts w:hAnsi="ＭＳ 明朝" w:cs="ＭＳ ゴシック"/>
          <w:kern w:val="0"/>
          <w:szCs w:val="22"/>
        </w:rPr>
        <w:fldChar w:fldCharType="begin"/>
      </w:r>
      <w:r w:rsidR="00A345B7">
        <w:rPr>
          <w:rFonts w:hAnsi="ＭＳ 明朝" w:cs="ＭＳ ゴシック"/>
          <w:kern w:val="0"/>
          <w:szCs w:val="22"/>
        </w:rPr>
        <w:instrText xml:space="preserve"> </w:instrText>
      </w:r>
      <w:r w:rsidR="00A345B7">
        <w:rPr>
          <w:rFonts w:hAnsi="ＭＳ 明朝" w:cs="ＭＳ ゴシック" w:hint="eastAsia"/>
          <w:kern w:val="0"/>
          <w:szCs w:val="22"/>
        </w:rPr>
        <w:instrText>REF _Ref66719205</w:instrText>
      </w:r>
      <w:r w:rsidR="00A345B7">
        <w:rPr>
          <w:rFonts w:hAnsi="ＭＳ 明朝" w:cs="ＭＳ ゴシック"/>
          <w:kern w:val="0"/>
          <w:szCs w:val="22"/>
        </w:rPr>
        <w:instrText xml:space="preserve"> </w:instrText>
      </w:r>
      <w:r w:rsidR="00A345B7">
        <w:rPr>
          <w:rFonts w:hAnsi="ＭＳ 明朝" w:cs="ＭＳ ゴシック"/>
          <w:kern w:val="0"/>
          <w:szCs w:val="22"/>
        </w:rPr>
        <w:fldChar w:fldCharType="separate"/>
      </w:r>
      <w:r w:rsidR="008E6099">
        <w:rPr>
          <w:rFonts w:hint="eastAsia"/>
        </w:rPr>
        <w:t>図 ２-</w:t>
      </w:r>
      <w:r w:rsidR="008E6099">
        <w:rPr>
          <w:rFonts w:hint="eastAsia"/>
          <w:noProof/>
        </w:rPr>
        <w:t>５</w:t>
      </w:r>
      <w:r w:rsidR="008E6099">
        <w:noBreakHyphen/>
      </w:r>
      <w:r w:rsidR="008E6099">
        <w:rPr>
          <w:rFonts w:hint="eastAsia"/>
          <w:noProof/>
        </w:rPr>
        <w:t>１</w:t>
      </w:r>
      <w:r w:rsidR="00A345B7">
        <w:rPr>
          <w:rFonts w:hAnsi="ＭＳ 明朝" w:cs="ＭＳ ゴシック"/>
          <w:kern w:val="0"/>
          <w:szCs w:val="22"/>
        </w:rPr>
        <w:fldChar w:fldCharType="end"/>
      </w:r>
      <w:r w:rsidR="00A345B7">
        <w:rPr>
          <w:rFonts w:hAnsi="ＭＳ 明朝" w:cs="ＭＳ ゴシック" w:hint="eastAsia"/>
          <w:kern w:val="0"/>
          <w:szCs w:val="22"/>
        </w:rPr>
        <w:t>及び</w:t>
      </w:r>
      <w:r w:rsidR="00A345B7">
        <w:rPr>
          <w:rFonts w:hAnsi="ＭＳ 明朝" w:cs="ＭＳ ゴシック"/>
          <w:kern w:val="0"/>
          <w:szCs w:val="22"/>
        </w:rPr>
        <w:fldChar w:fldCharType="begin"/>
      </w:r>
      <w:r w:rsidR="00A345B7">
        <w:rPr>
          <w:rFonts w:hAnsi="ＭＳ 明朝" w:cs="ＭＳ ゴシック"/>
          <w:kern w:val="0"/>
          <w:szCs w:val="22"/>
        </w:rPr>
        <w:instrText xml:space="preserve"> </w:instrText>
      </w:r>
      <w:r w:rsidR="00A345B7">
        <w:rPr>
          <w:rFonts w:hAnsi="ＭＳ 明朝" w:cs="ＭＳ ゴシック" w:hint="eastAsia"/>
          <w:kern w:val="0"/>
          <w:szCs w:val="22"/>
        </w:rPr>
        <w:instrText>REF _Ref66719256</w:instrText>
      </w:r>
      <w:r w:rsidR="00A345B7">
        <w:rPr>
          <w:rFonts w:hAnsi="ＭＳ 明朝" w:cs="ＭＳ ゴシック"/>
          <w:kern w:val="0"/>
          <w:szCs w:val="22"/>
        </w:rPr>
        <w:instrText xml:space="preserve"> </w:instrText>
      </w:r>
      <w:r w:rsidR="00A345B7">
        <w:rPr>
          <w:rFonts w:hAnsi="ＭＳ 明朝" w:cs="ＭＳ ゴシック"/>
          <w:kern w:val="0"/>
          <w:szCs w:val="22"/>
        </w:rPr>
        <w:fldChar w:fldCharType="separate"/>
      </w:r>
      <w:r w:rsidR="008E6099">
        <w:rPr>
          <w:rFonts w:hint="eastAsia"/>
        </w:rPr>
        <w:t>図 ２-</w:t>
      </w:r>
      <w:r w:rsidR="008E6099">
        <w:rPr>
          <w:rFonts w:hint="eastAsia"/>
          <w:noProof/>
        </w:rPr>
        <w:t>５</w:t>
      </w:r>
      <w:r w:rsidR="008E6099">
        <w:noBreakHyphen/>
      </w:r>
      <w:r w:rsidR="008E6099">
        <w:rPr>
          <w:rFonts w:hint="eastAsia"/>
          <w:noProof/>
        </w:rPr>
        <w:t>２</w:t>
      </w:r>
      <w:r w:rsidR="00A345B7">
        <w:rPr>
          <w:rFonts w:hAnsi="ＭＳ 明朝" w:cs="ＭＳ ゴシック"/>
          <w:kern w:val="0"/>
          <w:szCs w:val="22"/>
        </w:rPr>
        <w:fldChar w:fldCharType="end"/>
      </w:r>
      <w:r w:rsidR="00A345B7">
        <w:rPr>
          <w:rFonts w:hAnsi="ＭＳ 明朝" w:cs="ＭＳ ゴシック" w:hint="eastAsia"/>
          <w:kern w:val="0"/>
          <w:szCs w:val="22"/>
        </w:rPr>
        <w:t>に示す。</w:t>
      </w:r>
    </w:p>
    <w:p w14:paraId="30D5ABDE" w14:textId="5DFA79CA" w:rsidR="005F0054" w:rsidRPr="00F5736C" w:rsidRDefault="005271B4" w:rsidP="006A52E6">
      <w:pPr>
        <w:overflowPunct w:val="0"/>
        <w:ind w:firstLineChars="100" w:firstLine="231"/>
        <w:textAlignment w:val="baseline"/>
        <w:rPr>
          <w:rFonts w:hAnsi="ＭＳ 明朝" w:cs="ＭＳ ゴシック"/>
          <w:kern w:val="0"/>
          <w:szCs w:val="22"/>
        </w:rPr>
      </w:pPr>
      <w:r>
        <w:rPr>
          <w:rFonts w:hAnsi="ＭＳ 明朝" w:cs="ＭＳ ゴシック" w:hint="eastAsia"/>
          <w:kern w:val="0"/>
          <w:szCs w:val="22"/>
        </w:rPr>
        <w:t>令和６年</w:t>
      </w:r>
      <w:r w:rsidR="00B04FB2" w:rsidRPr="00F5736C">
        <w:rPr>
          <w:rFonts w:hAnsi="ＭＳ 明朝" w:cs="ＭＳ ゴシック" w:hint="eastAsia"/>
          <w:kern w:val="0"/>
          <w:szCs w:val="22"/>
        </w:rPr>
        <w:t>度における特別管理産業廃棄物の排出量は</w:t>
      </w:r>
      <w:r w:rsidR="00DE2CB5">
        <w:rPr>
          <w:rFonts w:hAnsi="ＭＳ 明朝" w:cs="ＭＳ ゴシック" w:hint="eastAsia"/>
          <w:kern w:val="0"/>
          <w:szCs w:val="22"/>
        </w:rPr>
        <w:t>16.8</w:t>
      </w:r>
      <w:r w:rsidR="00B04FB2" w:rsidRPr="00F5736C">
        <w:rPr>
          <w:rFonts w:hAnsi="ＭＳ 明朝" w:cs="ＭＳ ゴシック" w:hint="eastAsia"/>
          <w:kern w:val="0"/>
          <w:szCs w:val="22"/>
        </w:rPr>
        <w:t>万トンであり、</w:t>
      </w:r>
      <w:bookmarkStart w:id="71" w:name="_Hlk66715755"/>
      <w:r w:rsidR="00880B36" w:rsidRPr="00F5736C">
        <w:rPr>
          <w:rFonts w:hAnsi="ＭＳ 明朝" w:cs="ＭＳ ゴシック" w:hint="eastAsia"/>
          <w:kern w:val="0"/>
          <w:szCs w:val="22"/>
        </w:rPr>
        <w:t>業種別では</w:t>
      </w:r>
      <w:r w:rsidR="005F0054" w:rsidRPr="00F5736C">
        <w:rPr>
          <w:rFonts w:hAnsi="ＭＳ 明朝" w:cs="ＭＳ ゴシック" w:hint="eastAsia"/>
          <w:kern w:val="0"/>
          <w:szCs w:val="22"/>
        </w:rPr>
        <w:t>製造業からの排出量が1</w:t>
      </w:r>
      <w:r w:rsidR="00DE2CB5">
        <w:rPr>
          <w:rFonts w:hAnsi="ＭＳ 明朝" w:cs="ＭＳ ゴシック" w:hint="eastAsia"/>
          <w:kern w:val="0"/>
          <w:szCs w:val="22"/>
        </w:rPr>
        <w:t>2</w:t>
      </w:r>
      <w:r w:rsidR="005F0054" w:rsidRPr="00F5736C">
        <w:rPr>
          <w:rFonts w:hAnsi="ＭＳ 明朝" w:cs="ＭＳ ゴシック" w:hint="eastAsia"/>
          <w:kern w:val="0"/>
          <w:szCs w:val="22"/>
        </w:rPr>
        <w:t>.</w:t>
      </w:r>
      <w:r w:rsidR="006A52E6">
        <w:rPr>
          <w:rFonts w:hAnsi="ＭＳ 明朝" w:cs="ＭＳ ゴシック" w:hint="eastAsia"/>
          <w:kern w:val="0"/>
          <w:szCs w:val="22"/>
        </w:rPr>
        <w:t>6</w:t>
      </w:r>
      <w:r w:rsidR="00880B36" w:rsidRPr="00F5736C">
        <w:rPr>
          <w:rFonts w:hAnsi="ＭＳ 明朝" w:cs="ＭＳ ゴシック" w:hint="eastAsia"/>
          <w:kern w:val="0"/>
          <w:szCs w:val="22"/>
        </w:rPr>
        <w:t>万トン（排出量の</w:t>
      </w:r>
      <w:r w:rsidR="00DE2CB5">
        <w:rPr>
          <w:rFonts w:hAnsi="ＭＳ 明朝" w:cs="ＭＳ ゴシック" w:hint="eastAsia"/>
          <w:kern w:val="0"/>
          <w:szCs w:val="22"/>
        </w:rPr>
        <w:t>74.9</w:t>
      </w:r>
      <w:r w:rsidR="007D2F4F" w:rsidRPr="00F5736C">
        <w:rPr>
          <w:rFonts w:hAnsi="ＭＳ 明朝" w:cs="ＭＳ ゴシック" w:hint="eastAsia"/>
          <w:kern w:val="0"/>
          <w:szCs w:val="22"/>
        </w:rPr>
        <w:t>％</w:t>
      </w:r>
      <w:r w:rsidR="00880B36" w:rsidRPr="00F5736C">
        <w:rPr>
          <w:rFonts w:hAnsi="ＭＳ 明朝" w:cs="ＭＳ ゴシック" w:hint="eastAsia"/>
          <w:kern w:val="0"/>
          <w:szCs w:val="22"/>
        </w:rPr>
        <w:t>）で</w:t>
      </w:r>
      <w:r w:rsidR="005F0054" w:rsidRPr="00F5736C">
        <w:rPr>
          <w:rFonts w:hAnsi="ＭＳ 明朝" w:cs="ＭＳ ゴシック" w:hint="eastAsia"/>
          <w:kern w:val="0"/>
          <w:szCs w:val="22"/>
        </w:rPr>
        <w:t>最も多く、</w:t>
      </w:r>
      <w:r w:rsidR="005F0054" w:rsidRPr="00F5736C">
        <w:rPr>
          <w:rFonts w:hAnsi="Times New Roman" w:cs="ＭＳ 明朝" w:hint="eastAsia"/>
          <w:kern w:val="0"/>
          <w:szCs w:val="22"/>
        </w:rPr>
        <w:t>続いて</w:t>
      </w:r>
      <w:r w:rsidR="005F0054" w:rsidRPr="00F5736C">
        <w:rPr>
          <w:rFonts w:hAnsi="ＭＳ 明朝" w:cs="ＭＳ ゴシック" w:hint="eastAsia"/>
          <w:kern w:val="0"/>
          <w:szCs w:val="22"/>
        </w:rPr>
        <w:t>医療・福祉からの排出量が</w:t>
      </w:r>
      <w:r w:rsidR="00DE2CB5">
        <w:rPr>
          <w:rFonts w:hAnsi="ＭＳ 明朝" w:cs="ＭＳ ゴシック" w:hint="eastAsia"/>
          <w:kern w:val="0"/>
          <w:szCs w:val="22"/>
        </w:rPr>
        <w:t>3.7</w:t>
      </w:r>
      <w:r w:rsidR="005F0054" w:rsidRPr="00F5736C">
        <w:rPr>
          <w:rFonts w:hAnsi="ＭＳ 明朝" w:cs="ＭＳ ゴシック" w:hint="eastAsia"/>
          <w:kern w:val="0"/>
          <w:szCs w:val="22"/>
        </w:rPr>
        <w:t>万トン（同</w:t>
      </w:r>
      <w:r w:rsidR="00DE2CB5">
        <w:rPr>
          <w:rFonts w:hAnsi="ＭＳ 明朝" w:cs="ＭＳ ゴシック" w:hint="eastAsia"/>
          <w:kern w:val="0"/>
          <w:szCs w:val="22"/>
        </w:rPr>
        <w:t>22.2</w:t>
      </w:r>
      <w:r w:rsidR="005F0054" w:rsidRPr="00F5736C">
        <w:rPr>
          <w:rFonts w:hAnsi="ＭＳ 明朝" w:cs="ＭＳ ゴシック" w:hint="eastAsia"/>
          <w:kern w:val="0"/>
          <w:szCs w:val="22"/>
        </w:rPr>
        <w:t>％）の順となっており、製造業と医療・福祉での２業種で全体の</w:t>
      </w:r>
      <w:r w:rsidR="002C17FE">
        <w:rPr>
          <w:rFonts w:hAnsi="ＭＳ 明朝" w:cs="ＭＳ ゴシック" w:hint="eastAsia"/>
          <w:kern w:val="0"/>
          <w:szCs w:val="22"/>
        </w:rPr>
        <w:t>約</w:t>
      </w:r>
      <w:r w:rsidR="005F0054" w:rsidRPr="00F5736C">
        <w:rPr>
          <w:rFonts w:hAnsi="ＭＳ 明朝" w:cs="ＭＳ ゴシック" w:hint="eastAsia"/>
          <w:kern w:val="0"/>
          <w:szCs w:val="22"/>
        </w:rPr>
        <w:t>9</w:t>
      </w:r>
      <w:r w:rsidR="006A52E6">
        <w:rPr>
          <w:rFonts w:hAnsi="ＭＳ 明朝" w:cs="ＭＳ ゴシック" w:hint="eastAsia"/>
          <w:kern w:val="0"/>
          <w:szCs w:val="22"/>
        </w:rPr>
        <w:t>7</w:t>
      </w:r>
      <w:r w:rsidR="005F0054" w:rsidRPr="00F5736C">
        <w:rPr>
          <w:rFonts w:hAnsi="ＭＳ 明朝" w:cs="ＭＳ ゴシック" w:hint="eastAsia"/>
          <w:kern w:val="0"/>
          <w:szCs w:val="22"/>
        </w:rPr>
        <w:t>％を占めている。</w:t>
      </w:r>
    </w:p>
    <w:p w14:paraId="102F4223" w14:textId="79C5559B" w:rsidR="000A3887" w:rsidRPr="00F5736C" w:rsidRDefault="005F0054" w:rsidP="006A52E6">
      <w:pPr>
        <w:overflowPunct w:val="0"/>
        <w:ind w:firstLineChars="100" w:firstLine="231"/>
        <w:textAlignment w:val="baseline"/>
        <w:rPr>
          <w:rFonts w:hAnsi="ＭＳ 明朝" w:cs="ＭＳ ゴシック"/>
          <w:kern w:val="0"/>
          <w:szCs w:val="22"/>
        </w:rPr>
      </w:pPr>
      <w:r w:rsidRPr="00F5736C">
        <w:rPr>
          <w:rFonts w:hAnsi="ＭＳ 明朝" w:cs="ＭＳ ゴシック" w:hint="eastAsia"/>
          <w:kern w:val="0"/>
          <w:szCs w:val="22"/>
        </w:rPr>
        <w:t>製造業に</w:t>
      </w:r>
      <w:r w:rsidR="00C47FA1">
        <w:rPr>
          <w:rFonts w:hAnsi="ＭＳ 明朝" w:cs="ＭＳ ゴシック" w:hint="eastAsia"/>
          <w:kern w:val="0"/>
          <w:szCs w:val="22"/>
        </w:rPr>
        <w:t>ついて</w:t>
      </w:r>
      <w:r w:rsidRPr="00F5736C">
        <w:rPr>
          <w:rFonts w:hAnsi="ＭＳ 明朝" w:cs="ＭＳ ゴシック" w:hint="eastAsia"/>
          <w:kern w:val="0"/>
          <w:szCs w:val="22"/>
        </w:rPr>
        <w:t>産業中分類別</w:t>
      </w:r>
      <w:r w:rsidR="00C47FA1">
        <w:rPr>
          <w:rFonts w:hAnsi="ＭＳ 明朝" w:cs="ＭＳ ゴシック" w:hint="eastAsia"/>
          <w:kern w:val="0"/>
          <w:szCs w:val="22"/>
        </w:rPr>
        <w:t>に見ると</w:t>
      </w:r>
      <w:r w:rsidRPr="00F5736C">
        <w:rPr>
          <w:rFonts w:hAnsi="ＭＳ 明朝" w:cs="ＭＳ ゴシック" w:hint="eastAsia"/>
          <w:kern w:val="0"/>
          <w:szCs w:val="22"/>
        </w:rPr>
        <w:t>、</w:t>
      </w:r>
      <w:r w:rsidR="00B04FB2" w:rsidRPr="00F5736C">
        <w:rPr>
          <w:rFonts w:hAnsi="ＭＳ 明朝" w:cs="ＭＳ ゴシック" w:hint="eastAsia"/>
          <w:kern w:val="0"/>
          <w:szCs w:val="22"/>
        </w:rPr>
        <w:t>鉄鋼が</w:t>
      </w:r>
      <w:r w:rsidR="00DE2CB5">
        <w:rPr>
          <w:rFonts w:hAnsi="ＭＳ 明朝" w:cs="ＭＳ ゴシック" w:hint="eastAsia"/>
          <w:kern w:val="0"/>
          <w:szCs w:val="22"/>
        </w:rPr>
        <w:t>5.5</w:t>
      </w:r>
      <w:r w:rsidR="00B04FB2" w:rsidRPr="00F5736C">
        <w:rPr>
          <w:rFonts w:hAnsi="ＭＳ 明朝" w:cs="ＭＳ ゴシック" w:hint="eastAsia"/>
          <w:kern w:val="0"/>
          <w:szCs w:val="22"/>
        </w:rPr>
        <w:t>万トンで全体の</w:t>
      </w:r>
      <w:r w:rsidR="00DE2CB5">
        <w:rPr>
          <w:rFonts w:hAnsi="ＭＳ 明朝" w:cs="ＭＳ ゴシック" w:hint="eastAsia"/>
          <w:kern w:val="0"/>
          <w:szCs w:val="22"/>
        </w:rPr>
        <w:t>32.5</w:t>
      </w:r>
      <w:r w:rsidR="00B04FB2" w:rsidRPr="00F5736C">
        <w:rPr>
          <w:rFonts w:hAnsi="ＭＳ 明朝" w:cs="ＭＳ ゴシック" w:hint="eastAsia"/>
          <w:kern w:val="0"/>
          <w:szCs w:val="22"/>
        </w:rPr>
        <w:t>％と最も多く、</w:t>
      </w:r>
      <w:r w:rsidR="00B63A99" w:rsidRPr="00F5736C">
        <w:rPr>
          <w:rFonts w:hAnsi="Times New Roman" w:cs="ＭＳ 明朝" w:hint="eastAsia"/>
          <w:kern w:val="0"/>
          <w:szCs w:val="22"/>
        </w:rPr>
        <w:t>続いて</w:t>
      </w:r>
      <w:r w:rsidR="00B04FB2" w:rsidRPr="00F5736C">
        <w:rPr>
          <w:rFonts w:hAnsi="ＭＳ 明朝" w:cs="ＭＳ ゴシック" w:hint="eastAsia"/>
          <w:kern w:val="0"/>
          <w:szCs w:val="22"/>
        </w:rPr>
        <w:t>化学が</w:t>
      </w:r>
      <w:r w:rsidR="006A52E6">
        <w:rPr>
          <w:rFonts w:hAnsi="ＭＳ 明朝" w:cs="ＭＳ ゴシック" w:hint="eastAsia"/>
          <w:kern w:val="0"/>
          <w:szCs w:val="22"/>
        </w:rPr>
        <w:t>3.</w:t>
      </w:r>
      <w:r w:rsidR="00DE2CB5">
        <w:rPr>
          <w:rFonts w:hAnsi="ＭＳ 明朝" w:cs="ＭＳ ゴシック" w:hint="eastAsia"/>
          <w:kern w:val="0"/>
          <w:szCs w:val="22"/>
        </w:rPr>
        <w:t>4</w:t>
      </w:r>
      <w:r w:rsidR="00B04FB2" w:rsidRPr="00F5736C">
        <w:rPr>
          <w:rFonts w:hAnsi="ＭＳ 明朝" w:cs="ＭＳ ゴシック" w:hint="eastAsia"/>
          <w:kern w:val="0"/>
          <w:szCs w:val="22"/>
        </w:rPr>
        <w:t>万トン（排出量の</w:t>
      </w:r>
      <w:r w:rsidR="006A52E6">
        <w:rPr>
          <w:rFonts w:hAnsi="ＭＳ 明朝" w:cs="ＭＳ ゴシック" w:hint="eastAsia"/>
          <w:kern w:val="0"/>
          <w:szCs w:val="22"/>
        </w:rPr>
        <w:t>20</w:t>
      </w:r>
      <w:r w:rsidR="002C17FE">
        <w:rPr>
          <w:rFonts w:hAnsi="ＭＳ 明朝" w:cs="ＭＳ ゴシック" w:hint="eastAsia"/>
          <w:kern w:val="0"/>
          <w:szCs w:val="22"/>
        </w:rPr>
        <w:t>.</w:t>
      </w:r>
      <w:r w:rsidR="00DE2CB5">
        <w:rPr>
          <w:rFonts w:hAnsi="ＭＳ 明朝" w:cs="ＭＳ ゴシック" w:hint="eastAsia"/>
          <w:kern w:val="0"/>
          <w:szCs w:val="22"/>
        </w:rPr>
        <w:t>3</w:t>
      </w:r>
      <w:r w:rsidR="00B04FB2" w:rsidRPr="00F5736C">
        <w:rPr>
          <w:rFonts w:hAnsi="ＭＳ 明朝" w:cs="ＭＳ ゴシック" w:hint="eastAsia"/>
          <w:kern w:val="0"/>
          <w:szCs w:val="22"/>
        </w:rPr>
        <w:t>％）、</w:t>
      </w:r>
      <w:r w:rsidR="00DE2CB5">
        <w:rPr>
          <w:rFonts w:hAnsi="ＭＳ 明朝" w:cs="ＭＳ ゴシック" w:hint="eastAsia"/>
          <w:kern w:val="0"/>
          <w:szCs w:val="22"/>
        </w:rPr>
        <w:t>石油・石炭</w:t>
      </w:r>
      <w:r w:rsidR="00B04FB2" w:rsidRPr="00F5736C">
        <w:rPr>
          <w:rFonts w:hAnsi="ＭＳ 明朝" w:cs="ＭＳ ゴシック" w:hint="eastAsia"/>
          <w:kern w:val="0"/>
          <w:szCs w:val="22"/>
        </w:rPr>
        <w:t>が</w:t>
      </w:r>
      <w:r w:rsidR="00DE2CB5">
        <w:rPr>
          <w:rFonts w:hAnsi="ＭＳ 明朝" w:cs="ＭＳ ゴシック" w:hint="eastAsia"/>
          <w:kern w:val="0"/>
          <w:szCs w:val="22"/>
        </w:rPr>
        <w:t>1.8</w:t>
      </w:r>
      <w:r w:rsidR="00B04FB2" w:rsidRPr="00F5736C">
        <w:rPr>
          <w:rFonts w:hAnsi="ＭＳ 明朝" w:cs="ＭＳ ゴシック" w:hint="eastAsia"/>
          <w:kern w:val="0"/>
          <w:szCs w:val="22"/>
        </w:rPr>
        <w:t>万トン（同</w:t>
      </w:r>
      <w:r w:rsidR="00DE2CB5">
        <w:rPr>
          <w:rFonts w:hAnsi="ＭＳ 明朝" w:cs="ＭＳ ゴシック" w:hint="eastAsia"/>
          <w:kern w:val="0"/>
          <w:szCs w:val="22"/>
        </w:rPr>
        <w:t>10.7</w:t>
      </w:r>
      <w:r w:rsidR="00B04FB2" w:rsidRPr="00F5736C">
        <w:rPr>
          <w:rFonts w:hAnsi="ＭＳ 明朝" w:cs="ＭＳ ゴシック" w:hint="eastAsia"/>
          <w:kern w:val="0"/>
          <w:szCs w:val="22"/>
        </w:rPr>
        <w:t>％）、</w:t>
      </w:r>
      <w:r w:rsidR="006A52E6">
        <w:rPr>
          <w:rFonts w:hAnsi="ＭＳ 明朝" w:cs="ＭＳ ゴシック" w:hint="eastAsia"/>
          <w:kern w:val="0"/>
          <w:szCs w:val="22"/>
        </w:rPr>
        <w:t>金属が</w:t>
      </w:r>
      <w:r w:rsidR="00DE2CB5">
        <w:rPr>
          <w:rFonts w:hAnsi="ＭＳ 明朝" w:cs="ＭＳ ゴシック" w:hint="eastAsia"/>
          <w:kern w:val="0"/>
          <w:szCs w:val="22"/>
        </w:rPr>
        <w:t>0.8</w:t>
      </w:r>
      <w:r w:rsidR="006A52E6">
        <w:rPr>
          <w:rFonts w:hAnsi="ＭＳ 明朝" w:cs="ＭＳ ゴシック" w:hint="eastAsia"/>
          <w:kern w:val="0"/>
          <w:szCs w:val="22"/>
        </w:rPr>
        <w:t>万トン（排出量の</w:t>
      </w:r>
      <w:r w:rsidR="00DE2CB5">
        <w:rPr>
          <w:rFonts w:hAnsi="ＭＳ 明朝" w:cs="ＭＳ ゴシック" w:hint="eastAsia"/>
          <w:kern w:val="0"/>
          <w:szCs w:val="22"/>
        </w:rPr>
        <w:t>4.6</w:t>
      </w:r>
      <w:r w:rsidR="006A52E6">
        <w:rPr>
          <w:rFonts w:hAnsi="ＭＳ 明朝" w:cs="ＭＳ ゴシック" w:hint="eastAsia"/>
          <w:kern w:val="0"/>
          <w:szCs w:val="22"/>
        </w:rPr>
        <w:t>％）、</w:t>
      </w:r>
      <w:r w:rsidR="00DE2CB5">
        <w:rPr>
          <w:rFonts w:hAnsi="ＭＳ 明朝" w:cs="ＭＳ ゴシック" w:hint="eastAsia"/>
          <w:kern w:val="0"/>
          <w:szCs w:val="22"/>
        </w:rPr>
        <w:t>電子部品</w:t>
      </w:r>
      <w:r w:rsidR="00B04FB2" w:rsidRPr="00F5736C">
        <w:rPr>
          <w:rFonts w:hAnsi="ＭＳ 明朝" w:cs="ＭＳ ゴシック" w:hint="eastAsia"/>
          <w:kern w:val="0"/>
          <w:szCs w:val="22"/>
        </w:rPr>
        <w:t>が</w:t>
      </w:r>
      <w:r w:rsidR="00DE2CB5">
        <w:rPr>
          <w:rFonts w:hAnsi="ＭＳ 明朝" w:cs="ＭＳ ゴシック" w:hint="eastAsia"/>
          <w:kern w:val="0"/>
          <w:szCs w:val="22"/>
        </w:rPr>
        <w:t>0.2</w:t>
      </w:r>
      <w:r w:rsidR="00B04FB2" w:rsidRPr="00F5736C">
        <w:rPr>
          <w:rFonts w:hAnsi="ＭＳ 明朝" w:cs="ＭＳ ゴシック" w:hint="eastAsia"/>
          <w:kern w:val="0"/>
          <w:szCs w:val="22"/>
        </w:rPr>
        <w:t>万トン（同</w:t>
      </w:r>
      <w:r w:rsidR="00DE2CB5">
        <w:rPr>
          <w:rFonts w:hAnsi="ＭＳ 明朝" w:cs="ＭＳ ゴシック" w:hint="eastAsia"/>
          <w:kern w:val="0"/>
          <w:szCs w:val="22"/>
        </w:rPr>
        <w:t>1.4</w:t>
      </w:r>
      <w:r w:rsidR="00B04FB2" w:rsidRPr="00F5736C">
        <w:rPr>
          <w:rFonts w:hAnsi="ＭＳ 明朝" w:cs="ＭＳ ゴシック" w:hint="eastAsia"/>
          <w:kern w:val="0"/>
          <w:szCs w:val="22"/>
        </w:rPr>
        <w:t>％）</w:t>
      </w:r>
      <w:r w:rsidRPr="00F5736C">
        <w:rPr>
          <w:rFonts w:hAnsi="ＭＳ 明朝" w:cs="ＭＳ ゴシック" w:hint="eastAsia"/>
          <w:kern w:val="0"/>
          <w:szCs w:val="22"/>
        </w:rPr>
        <w:t>の順</w:t>
      </w:r>
      <w:r w:rsidR="00B04FB2" w:rsidRPr="00F5736C">
        <w:rPr>
          <w:rFonts w:hAnsi="ＭＳ 明朝" w:cs="ＭＳ ゴシック" w:hint="eastAsia"/>
          <w:kern w:val="0"/>
          <w:szCs w:val="22"/>
        </w:rPr>
        <w:t>となって</w:t>
      </w:r>
      <w:r w:rsidRPr="00F5736C">
        <w:rPr>
          <w:rFonts w:hAnsi="ＭＳ 明朝" w:cs="ＭＳ ゴシック" w:hint="eastAsia"/>
          <w:kern w:val="0"/>
          <w:szCs w:val="22"/>
        </w:rPr>
        <w:t>いる。</w:t>
      </w:r>
      <w:bookmarkEnd w:id="71"/>
    </w:p>
    <w:p w14:paraId="0008EE11" w14:textId="04526E8B" w:rsidR="00583BF1" w:rsidRPr="00F5736C" w:rsidRDefault="00DE2CB5" w:rsidP="00583BF1">
      <w:pPr>
        <w:overflowPunct w:val="0"/>
        <w:ind w:right="38"/>
        <w:jc w:val="center"/>
        <w:textAlignment w:val="baseline"/>
        <w:rPr>
          <w:rFonts w:hAnsi="ＭＳ 明朝" w:cs="ＭＳ ゴシック"/>
          <w:kern w:val="0"/>
          <w:szCs w:val="22"/>
        </w:rPr>
      </w:pPr>
      <w:r w:rsidRPr="00DE2CB5">
        <w:rPr>
          <w:rFonts w:hAnsi="ＭＳ 明朝" w:cs="ＭＳ ゴシック"/>
          <w:noProof/>
          <w:kern w:val="0"/>
          <w:szCs w:val="22"/>
        </w:rPr>
        <w:drawing>
          <wp:inline distT="0" distB="0" distL="0" distR="0" wp14:anchorId="203245EE" wp14:editId="41A09368">
            <wp:extent cx="3013455" cy="2592000"/>
            <wp:effectExtent l="0" t="0" r="0" b="0"/>
            <wp:docPr id="985010678"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013455" cy="2592000"/>
                    </a:xfrm>
                    <a:prstGeom prst="rect">
                      <a:avLst/>
                    </a:prstGeom>
                    <a:noFill/>
                    <a:ln>
                      <a:noFill/>
                    </a:ln>
                  </pic:spPr>
                </pic:pic>
              </a:graphicData>
            </a:graphic>
          </wp:inline>
        </w:drawing>
      </w:r>
    </w:p>
    <w:p w14:paraId="71A1C23D" w14:textId="48E94EAA" w:rsidR="00583BF1" w:rsidRPr="00F5736C" w:rsidRDefault="006A52E6" w:rsidP="006A52E6">
      <w:pPr>
        <w:pStyle w:val="af3"/>
        <w:rPr>
          <w:rFonts w:ascii="ＭＳ 明朝" w:hAnsi="ＭＳ 明朝" w:cs="ＭＳ ゴシック"/>
          <w:szCs w:val="22"/>
        </w:rPr>
      </w:pPr>
      <w:bookmarkStart w:id="72" w:name="_Ref66719205"/>
      <w:r>
        <w:rPr>
          <w:rFonts w:hint="eastAsia"/>
        </w:rPr>
        <w:t>図 ２-</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５</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１</w:t>
      </w:r>
      <w:r w:rsidR="00C17B91">
        <w:fldChar w:fldCharType="end"/>
      </w:r>
      <w:bookmarkEnd w:id="72"/>
      <w:r w:rsidR="00583BF1" w:rsidRPr="00F5736C">
        <w:rPr>
          <w:rFonts w:hAnsi="ＭＳ ゴシック" w:hint="eastAsia"/>
          <w:spacing w:val="10"/>
          <w:szCs w:val="22"/>
        </w:rPr>
        <w:t xml:space="preserve">　業種別の排出量</w:t>
      </w:r>
    </w:p>
    <w:p w14:paraId="65A5839D" w14:textId="77777777" w:rsidR="00583BF1" w:rsidRDefault="00583BF1" w:rsidP="00583BF1">
      <w:pPr>
        <w:overflowPunct w:val="0"/>
        <w:ind w:right="4876"/>
        <w:jc w:val="center"/>
        <w:textAlignment w:val="baseline"/>
        <w:rPr>
          <w:rFonts w:eastAsia="ＭＳ ゴシック" w:hAnsi="Times New Roman" w:cs="ＭＳ ゴシック"/>
          <w:kern w:val="0"/>
          <w:szCs w:val="22"/>
        </w:rPr>
      </w:pPr>
    </w:p>
    <w:p w14:paraId="19B7036A" w14:textId="0FA2554A" w:rsidR="006A52E6" w:rsidRDefault="00DE2CB5" w:rsidP="006A52E6">
      <w:pPr>
        <w:jc w:val="center"/>
        <w:rPr>
          <w:rFonts w:eastAsia="ＭＳ ゴシック" w:hAnsi="Times New Roman" w:cs="ＭＳ ゴシック"/>
          <w:kern w:val="0"/>
          <w:szCs w:val="22"/>
        </w:rPr>
      </w:pPr>
      <w:r w:rsidRPr="00DE2CB5">
        <w:rPr>
          <w:rFonts w:eastAsia="ＭＳ ゴシック" w:hAnsi="Times New Roman" w:cs="ＭＳ ゴシック"/>
          <w:noProof/>
          <w:kern w:val="0"/>
          <w:szCs w:val="22"/>
        </w:rPr>
        <w:drawing>
          <wp:inline distT="0" distB="0" distL="0" distR="0" wp14:anchorId="26787B8D" wp14:editId="060A846D">
            <wp:extent cx="3013455" cy="2592000"/>
            <wp:effectExtent l="0" t="0" r="0" b="0"/>
            <wp:docPr id="878081788"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013455" cy="2592000"/>
                    </a:xfrm>
                    <a:prstGeom prst="rect">
                      <a:avLst/>
                    </a:prstGeom>
                    <a:noFill/>
                    <a:ln>
                      <a:noFill/>
                    </a:ln>
                  </pic:spPr>
                </pic:pic>
              </a:graphicData>
            </a:graphic>
          </wp:inline>
        </w:drawing>
      </w:r>
    </w:p>
    <w:p w14:paraId="1D0ACA22" w14:textId="4EF080F0" w:rsidR="006A52E6" w:rsidRDefault="006A52E6" w:rsidP="006A52E6">
      <w:pPr>
        <w:pStyle w:val="af3"/>
      </w:pPr>
      <w:bookmarkStart w:id="73" w:name="_Ref66719256"/>
      <w:r>
        <w:rPr>
          <w:rFonts w:hint="eastAsia"/>
        </w:rPr>
        <w:t>図 ２-</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５</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２</w:t>
      </w:r>
      <w:r w:rsidR="00C17B91">
        <w:fldChar w:fldCharType="end"/>
      </w:r>
      <w:bookmarkEnd w:id="73"/>
      <w:r>
        <w:rPr>
          <w:rFonts w:hint="eastAsia"/>
        </w:rPr>
        <w:t xml:space="preserve">　産業中分類別の排出量</w:t>
      </w:r>
    </w:p>
    <w:p w14:paraId="41F93EE9" w14:textId="77777777" w:rsidR="006A52E6" w:rsidRPr="00F5736C" w:rsidRDefault="006A52E6" w:rsidP="006A52E6"/>
    <w:p w14:paraId="11EF5234" w14:textId="77777777" w:rsidR="00850D28" w:rsidRPr="00F5736C" w:rsidRDefault="00583BF1" w:rsidP="00850D28">
      <w:pPr>
        <w:overflowPunct w:val="0"/>
        <w:ind w:right="4876"/>
        <w:textAlignment w:val="baseline"/>
        <w:rPr>
          <w:rFonts w:eastAsia="ＭＳ ゴシック" w:hAnsi="Times New Roman" w:cs="ＭＳ ゴシック"/>
          <w:kern w:val="0"/>
          <w:szCs w:val="22"/>
        </w:rPr>
      </w:pPr>
      <w:r w:rsidRPr="00F5736C">
        <w:rPr>
          <w:rFonts w:eastAsia="ＭＳ ゴシック" w:hAnsi="Times New Roman" w:cs="ＭＳ ゴシック"/>
          <w:kern w:val="0"/>
          <w:szCs w:val="22"/>
        </w:rPr>
        <w:br w:type="page"/>
      </w:r>
      <w:r w:rsidR="00850D28" w:rsidRPr="00F5736C">
        <w:rPr>
          <w:rFonts w:eastAsia="ＭＳ ゴシック" w:hAnsi="Times New Roman" w:cs="ＭＳ ゴシック" w:hint="eastAsia"/>
          <w:kern w:val="0"/>
          <w:szCs w:val="22"/>
        </w:rPr>
        <w:lastRenderedPageBreak/>
        <w:t>２．種類別の排出</w:t>
      </w:r>
      <w:r w:rsidRPr="00F5736C">
        <w:rPr>
          <w:rFonts w:eastAsia="ＭＳ ゴシック" w:hAnsi="Times New Roman" w:cs="ＭＳ ゴシック" w:hint="eastAsia"/>
          <w:kern w:val="0"/>
          <w:szCs w:val="22"/>
        </w:rPr>
        <w:t>状況</w:t>
      </w:r>
    </w:p>
    <w:p w14:paraId="25315B66" w14:textId="35F04111" w:rsidR="00A345B7" w:rsidRDefault="00A345B7" w:rsidP="006A52E6">
      <w:pPr>
        <w:overflowPunct w:val="0"/>
        <w:ind w:firstLineChars="100" w:firstLine="231"/>
        <w:textAlignment w:val="baseline"/>
        <w:rPr>
          <w:rFonts w:hAnsi="ＭＳ 明朝" w:cs="ＭＳ ゴシック"/>
          <w:kern w:val="0"/>
          <w:szCs w:val="22"/>
        </w:rPr>
      </w:pPr>
      <w:bookmarkStart w:id="74" w:name="_Hlk66715838"/>
      <w:r>
        <w:rPr>
          <w:rFonts w:hAnsi="ＭＳ 明朝" w:cs="ＭＳ ゴシック" w:hint="eastAsia"/>
          <w:kern w:val="0"/>
          <w:szCs w:val="22"/>
        </w:rPr>
        <w:t>特別管理産業廃棄物の種類別排出量を、</w:t>
      </w:r>
      <w:r>
        <w:rPr>
          <w:rFonts w:hAnsi="ＭＳ 明朝" w:cs="ＭＳ ゴシック"/>
          <w:kern w:val="0"/>
          <w:szCs w:val="22"/>
        </w:rPr>
        <w:fldChar w:fldCharType="begin"/>
      </w:r>
      <w:r>
        <w:rPr>
          <w:rFonts w:hAnsi="ＭＳ 明朝" w:cs="ＭＳ ゴシック"/>
          <w:kern w:val="0"/>
          <w:szCs w:val="22"/>
        </w:rPr>
        <w:instrText xml:space="preserve"> </w:instrText>
      </w:r>
      <w:r>
        <w:rPr>
          <w:rFonts w:hAnsi="ＭＳ 明朝" w:cs="ＭＳ ゴシック" w:hint="eastAsia"/>
          <w:kern w:val="0"/>
          <w:szCs w:val="22"/>
        </w:rPr>
        <w:instrText>REF _Ref66719307</w:instrText>
      </w:r>
      <w:r>
        <w:rPr>
          <w:rFonts w:hAnsi="ＭＳ 明朝" w:cs="ＭＳ ゴシック"/>
          <w:kern w:val="0"/>
          <w:szCs w:val="22"/>
        </w:rPr>
        <w:instrText xml:space="preserve"> </w:instrText>
      </w:r>
      <w:r>
        <w:rPr>
          <w:rFonts w:hAnsi="ＭＳ 明朝" w:cs="ＭＳ ゴシック"/>
          <w:kern w:val="0"/>
          <w:szCs w:val="22"/>
        </w:rPr>
        <w:fldChar w:fldCharType="separate"/>
      </w:r>
      <w:r w:rsidR="008E6099">
        <w:rPr>
          <w:rFonts w:hint="eastAsia"/>
        </w:rPr>
        <w:t>図 ２-</w:t>
      </w:r>
      <w:r w:rsidR="008E6099">
        <w:rPr>
          <w:rFonts w:hint="eastAsia"/>
          <w:noProof/>
        </w:rPr>
        <w:t>５</w:t>
      </w:r>
      <w:r w:rsidR="008E6099">
        <w:noBreakHyphen/>
      </w:r>
      <w:r w:rsidR="008E6099">
        <w:rPr>
          <w:rFonts w:hint="eastAsia"/>
          <w:noProof/>
        </w:rPr>
        <w:t>３</w:t>
      </w:r>
      <w:r>
        <w:rPr>
          <w:rFonts w:hAnsi="ＭＳ 明朝" w:cs="ＭＳ ゴシック"/>
          <w:kern w:val="0"/>
          <w:szCs w:val="22"/>
        </w:rPr>
        <w:fldChar w:fldCharType="end"/>
      </w:r>
      <w:r>
        <w:rPr>
          <w:rFonts w:hAnsi="ＭＳ 明朝" w:cs="ＭＳ ゴシック" w:hint="eastAsia"/>
          <w:kern w:val="0"/>
          <w:szCs w:val="22"/>
        </w:rPr>
        <w:t>及び</w:t>
      </w:r>
      <w:r>
        <w:rPr>
          <w:rFonts w:hAnsi="ＭＳ 明朝" w:cs="ＭＳ ゴシック"/>
          <w:kern w:val="0"/>
          <w:szCs w:val="22"/>
        </w:rPr>
        <w:fldChar w:fldCharType="begin"/>
      </w:r>
      <w:r>
        <w:rPr>
          <w:rFonts w:hAnsi="ＭＳ 明朝" w:cs="ＭＳ ゴシック"/>
          <w:kern w:val="0"/>
          <w:szCs w:val="22"/>
        </w:rPr>
        <w:instrText xml:space="preserve"> </w:instrText>
      </w:r>
      <w:r>
        <w:rPr>
          <w:rFonts w:hAnsi="ＭＳ 明朝" w:cs="ＭＳ ゴシック" w:hint="eastAsia"/>
          <w:kern w:val="0"/>
          <w:szCs w:val="22"/>
        </w:rPr>
        <w:instrText>REF _Ref66719320</w:instrText>
      </w:r>
      <w:r>
        <w:rPr>
          <w:rFonts w:hAnsi="ＭＳ 明朝" w:cs="ＭＳ ゴシック"/>
          <w:kern w:val="0"/>
          <w:szCs w:val="22"/>
        </w:rPr>
        <w:instrText xml:space="preserve"> </w:instrText>
      </w:r>
      <w:r>
        <w:rPr>
          <w:rFonts w:hAnsi="ＭＳ 明朝" w:cs="ＭＳ ゴシック"/>
          <w:kern w:val="0"/>
          <w:szCs w:val="22"/>
        </w:rPr>
        <w:fldChar w:fldCharType="separate"/>
      </w:r>
      <w:r w:rsidR="008E6099">
        <w:rPr>
          <w:rFonts w:hint="eastAsia"/>
        </w:rPr>
        <w:t>表 ２-</w:t>
      </w:r>
      <w:r w:rsidR="008E6099">
        <w:rPr>
          <w:rFonts w:hint="eastAsia"/>
          <w:noProof/>
        </w:rPr>
        <w:t>５</w:t>
      </w:r>
      <w:r w:rsidR="008E6099">
        <w:noBreakHyphen/>
      </w:r>
      <w:r w:rsidR="008E6099">
        <w:rPr>
          <w:rFonts w:hint="eastAsia"/>
          <w:noProof/>
        </w:rPr>
        <w:t>１</w:t>
      </w:r>
      <w:r>
        <w:rPr>
          <w:rFonts w:hAnsi="ＭＳ 明朝" w:cs="ＭＳ ゴシック"/>
          <w:kern w:val="0"/>
          <w:szCs w:val="22"/>
        </w:rPr>
        <w:fldChar w:fldCharType="end"/>
      </w:r>
      <w:r>
        <w:rPr>
          <w:rFonts w:hAnsi="ＭＳ 明朝" w:cs="ＭＳ ゴシック" w:hint="eastAsia"/>
          <w:kern w:val="0"/>
          <w:szCs w:val="22"/>
        </w:rPr>
        <w:t>に示す。</w:t>
      </w:r>
    </w:p>
    <w:p w14:paraId="718C2EF8" w14:textId="59BC862E" w:rsidR="00573AF0" w:rsidRPr="00F5736C" w:rsidRDefault="00A345B7" w:rsidP="006A52E6">
      <w:pPr>
        <w:overflowPunct w:val="0"/>
        <w:ind w:firstLineChars="100" w:firstLine="231"/>
        <w:textAlignment w:val="baseline"/>
        <w:rPr>
          <w:rFonts w:hAnsi="ＭＳ 明朝" w:cs="ＭＳ ゴシック"/>
          <w:kern w:val="0"/>
          <w:szCs w:val="22"/>
        </w:rPr>
      </w:pPr>
      <w:r w:rsidRPr="00F5736C">
        <w:rPr>
          <w:rFonts w:hAnsi="ＭＳ 明朝" w:cs="ＭＳ ゴシック" w:hint="eastAsia"/>
          <w:kern w:val="0"/>
          <w:szCs w:val="22"/>
        </w:rPr>
        <w:t>排出量を特別管理産業廃棄物の種類別にみると、</w:t>
      </w:r>
      <w:r w:rsidR="00DE2CB5">
        <w:rPr>
          <w:rFonts w:hAnsi="ＭＳ 明朝" w:cs="ＭＳ ゴシック" w:hint="eastAsia"/>
          <w:kern w:val="0"/>
          <w:szCs w:val="22"/>
        </w:rPr>
        <w:t>感染性廃棄物</w:t>
      </w:r>
      <w:r w:rsidRPr="00F5736C">
        <w:rPr>
          <w:rFonts w:hAnsi="ＭＳ 明朝" w:cs="ＭＳ ゴシック" w:hint="eastAsia"/>
          <w:kern w:val="0"/>
          <w:szCs w:val="22"/>
        </w:rPr>
        <w:t>が</w:t>
      </w:r>
      <w:r w:rsidR="00DE2CB5">
        <w:rPr>
          <w:rFonts w:hAnsi="ＭＳ 明朝" w:cs="ＭＳ ゴシック" w:hint="eastAsia"/>
          <w:kern w:val="0"/>
          <w:szCs w:val="22"/>
        </w:rPr>
        <w:t>3.8</w:t>
      </w:r>
      <w:r w:rsidRPr="00F5736C">
        <w:rPr>
          <w:rFonts w:hAnsi="ＭＳ 明朝" w:cs="ＭＳ ゴシック" w:hint="eastAsia"/>
          <w:kern w:val="0"/>
          <w:szCs w:val="22"/>
        </w:rPr>
        <w:t>万トン（排出量の</w:t>
      </w:r>
      <w:r w:rsidR="00DE2CB5">
        <w:rPr>
          <w:rFonts w:hAnsi="ＭＳ 明朝" w:cs="ＭＳ ゴシック" w:hint="eastAsia"/>
          <w:kern w:val="0"/>
          <w:szCs w:val="22"/>
        </w:rPr>
        <w:t>22.9</w:t>
      </w:r>
      <w:r w:rsidRPr="00F5736C">
        <w:rPr>
          <w:rFonts w:hAnsi="ＭＳ 明朝" w:cs="ＭＳ ゴシック" w:hint="eastAsia"/>
          <w:kern w:val="0"/>
          <w:szCs w:val="22"/>
        </w:rPr>
        <w:t>％）で最も多く、</w:t>
      </w:r>
      <w:r w:rsidRPr="00F5736C">
        <w:rPr>
          <w:rFonts w:hAnsi="Times New Roman" w:cs="ＭＳ 明朝" w:hint="eastAsia"/>
          <w:kern w:val="0"/>
          <w:szCs w:val="22"/>
        </w:rPr>
        <w:t>続いて、</w:t>
      </w:r>
      <w:r w:rsidRPr="00F5736C">
        <w:rPr>
          <w:rFonts w:hAnsi="ＭＳ 明朝" w:cs="ＭＳ ゴシック" w:hint="eastAsia"/>
          <w:kern w:val="0"/>
          <w:szCs w:val="22"/>
        </w:rPr>
        <w:t>ばいじん（有害）が</w:t>
      </w:r>
      <w:r w:rsidRPr="00F5736C">
        <w:rPr>
          <w:rFonts w:hAnsi="ＭＳ 明朝" w:cs="ＭＳ ゴシック"/>
          <w:kern w:val="0"/>
          <w:szCs w:val="22"/>
        </w:rPr>
        <w:t>3.</w:t>
      </w:r>
      <w:r>
        <w:rPr>
          <w:rFonts w:hAnsi="ＭＳ 明朝" w:cs="ＭＳ ゴシック" w:hint="eastAsia"/>
          <w:kern w:val="0"/>
          <w:szCs w:val="22"/>
        </w:rPr>
        <w:t>5</w:t>
      </w:r>
      <w:r w:rsidRPr="00F5736C">
        <w:rPr>
          <w:rFonts w:hAnsi="ＭＳ 明朝" w:cs="ＭＳ ゴシック" w:hint="eastAsia"/>
          <w:kern w:val="0"/>
          <w:szCs w:val="22"/>
        </w:rPr>
        <w:t>万トン（排出量の</w:t>
      </w:r>
      <w:r w:rsidR="00DE2CB5">
        <w:rPr>
          <w:rFonts w:hAnsi="ＭＳ 明朝" w:cs="ＭＳ ゴシック" w:hint="eastAsia"/>
          <w:kern w:val="0"/>
          <w:szCs w:val="22"/>
        </w:rPr>
        <w:t>20.9</w:t>
      </w:r>
      <w:r w:rsidRPr="00F5736C">
        <w:rPr>
          <w:rFonts w:hAnsi="ＭＳ 明朝" w:cs="ＭＳ ゴシック" w:hint="eastAsia"/>
          <w:kern w:val="0"/>
          <w:szCs w:val="22"/>
        </w:rPr>
        <w:t>％）、</w:t>
      </w:r>
      <w:r w:rsidR="005D0442" w:rsidRPr="00F5736C">
        <w:rPr>
          <w:rFonts w:hAnsi="ＭＳ 明朝" w:cs="ＭＳ ゴシック" w:hint="eastAsia"/>
          <w:kern w:val="0"/>
          <w:szCs w:val="22"/>
        </w:rPr>
        <w:t>廃酸（pH2.0以下）</w:t>
      </w:r>
      <w:r w:rsidRPr="00F5736C">
        <w:rPr>
          <w:rFonts w:hAnsi="ＭＳ 明朝" w:cs="ＭＳ ゴシック" w:hint="eastAsia"/>
          <w:kern w:val="0"/>
          <w:szCs w:val="22"/>
        </w:rPr>
        <w:t>が</w:t>
      </w:r>
      <w:r w:rsidR="005D0442">
        <w:rPr>
          <w:rFonts w:hAnsi="ＭＳ 明朝" w:cs="ＭＳ ゴシック" w:hint="eastAsia"/>
          <w:kern w:val="0"/>
          <w:szCs w:val="22"/>
        </w:rPr>
        <w:t>3.2</w:t>
      </w:r>
      <w:r w:rsidRPr="00F5736C">
        <w:rPr>
          <w:rFonts w:hAnsi="ＭＳ 明朝" w:cs="ＭＳ ゴシック" w:hint="eastAsia"/>
          <w:kern w:val="0"/>
          <w:szCs w:val="22"/>
        </w:rPr>
        <w:t>万トン（同1</w:t>
      </w:r>
      <w:r w:rsidRPr="00F5736C">
        <w:rPr>
          <w:rFonts w:hAnsi="ＭＳ 明朝" w:cs="ＭＳ ゴシック"/>
          <w:kern w:val="0"/>
          <w:szCs w:val="22"/>
        </w:rPr>
        <w:t>8</w:t>
      </w:r>
      <w:r>
        <w:rPr>
          <w:rFonts w:hAnsi="ＭＳ 明朝" w:cs="ＭＳ ゴシック" w:hint="eastAsia"/>
          <w:kern w:val="0"/>
          <w:szCs w:val="22"/>
        </w:rPr>
        <w:t>.</w:t>
      </w:r>
      <w:r w:rsidR="005D0442">
        <w:rPr>
          <w:rFonts w:hAnsi="ＭＳ 明朝" w:cs="ＭＳ ゴシック" w:hint="eastAsia"/>
          <w:kern w:val="0"/>
          <w:szCs w:val="22"/>
        </w:rPr>
        <w:t>9</w:t>
      </w:r>
      <w:r w:rsidRPr="00F5736C">
        <w:rPr>
          <w:rFonts w:hAnsi="ＭＳ 明朝" w:cs="ＭＳ ゴシック" w:hint="eastAsia"/>
          <w:kern w:val="0"/>
          <w:szCs w:val="22"/>
        </w:rPr>
        <w:t>％）、</w:t>
      </w:r>
      <w:r w:rsidR="005D0442">
        <w:rPr>
          <w:rFonts w:hAnsi="ＭＳ 明朝" w:cs="ＭＳ ゴシック" w:hint="eastAsia"/>
          <w:kern w:val="0"/>
          <w:szCs w:val="22"/>
        </w:rPr>
        <w:t>廃油（引火性）</w:t>
      </w:r>
      <w:r w:rsidRPr="00F5736C">
        <w:rPr>
          <w:rFonts w:hAnsi="ＭＳ 明朝" w:cs="ＭＳ ゴシック" w:hint="eastAsia"/>
          <w:kern w:val="0"/>
          <w:szCs w:val="22"/>
        </w:rPr>
        <w:t>が</w:t>
      </w:r>
      <w:r w:rsidR="005D0442">
        <w:rPr>
          <w:rFonts w:hAnsi="ＭＳ 明朝" w:cs="ＭＳ ゴシック" w:hint="eastAsia"/>
          <w:kern w:val="0"/>
          <w:szCs w:val="22"/>
        </w:rPr>
        <w:t>3.0</w:t>
      </w:r>
      <w:r w:rsidRPr="00F5736C">
        <w:rPr>
          <w:rFonts w:hAnsi="ＭＳ 明朝" w:cs="ＭＳ ゴシック" w:hint="eastAsia"/>
          <w:kern w:val="0"/>
          <w:szCs w:val="22"/>
        </w:rPr>
        <w:t>万トン（同</w:t>
      </w:r>
      <w:r w:rsidR="005D0442">
        <w:rPr>
          <w:rFonts w:hAnsi="ＭＳ 明朝" w:cs="ＭＳ ゴシック" w:hint="eastAsia"/>
          <w:kern w:val="0"/>
          <w:szCs w:val="22"/>
        </w:rPr>
        <w:t>17.8</w:t>
      </w:r>
      <w:r w:rsidRPr="00F5736C">
        <w:rPr>
          <w:rFonts w:hAnsi="ＭＳ 明朝" w:cs="ＭＳ ゴシック" w:hint="eastAsia"/>
          <w:kern w:val="0"/>
          <w:szCs w:val="22"/>
        </w:rPr>
        <w:t>％）の順となっている。</w:t>
      </w:r>
      <w:bookmarkEnd w:id="74"/>
    </w:p>
    <w:p w14:paraId="29F2D4E9" w14:textId="12476AAC" w:rsidR="000A3887" w:rsidRPr="00F5736C" w:rsidRDefault="00DE2CB5" w:rsidP="000A3887">
      <w:pPr>
        <w:overflowPunct w:val="0"/>
        <w:ind w:right="38"/>
        <w:jc w:val="center"/>
        <w:textAlignment w:val="baseline"/>
        <w:rPr>
          <w:rFonts w:hAnsi="Times New Roman"/>
          <w:spacing w:val="10"/>
          <w:kern w:val="0"/>
          <w:szCs w:val="22"/>
        </w:rPr>
      </w:pPr>
      <w:r w:rsidRPr="00DE2CB5">
        <w:rPr>
          <w:rFonts w:hAnsi="Times New Roman"/>
          <w:noProof/>
          <w:spacing w:val="10"/>
          <w:kern w:val="0"/>
          <w:szCs w:val="22"/>
        </w:rPr>
        <w:drawing>
          <wp:inline distT="0" distB="0" distL="0" distR="0" wp14:anchorId="774DFC3F" wp14:editId="51D8E888">
            <wp:extent cx="2986644" cy="2568939"/>
            <wp:effectExtent l="0" t="0" r="0" b="3175"/>
            <wp:docPr id="1031643149"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988795" cy="2570789"/>
                    </a:xfrm>
                    <a:prstGeom prst="rect">
                      <a:avLst/>
                    </a:prstGeom>
                    <a:noFill/>
                    <a:ln>
                      <a:noFill/>
                    </a:ln>
                  </pic:spPr>
                </pic:pic>
              </a:graphicData>
            </a:graphic>
          </wp:inline>
        </w:drawing>
      </w:r>
    </w:p>
    <w:p w14:paraId="63DEA903" w14:textId="5E592C27" w:rsidR="00B04FB2" w:rsidRPr="00F5736C" w:rsidRDefault="006A52E6" w:rsidP="006A52E6">
      <w:pPr>
        <w:pStyle w:val="af3"/>
        <w:rPr>
          <w:rFonts w:hAnsi="ＭＳ ゴシック"/>
          <w:spacing w:val="10"/>
          <w:szCs w:val="22"/>
        </w:rPr>
      </w:pPr>
      <w:bookmarkStart w:id="75" w:name="_Ref66719307"/>
      <w:r>
        <w:rPr>
          <w:rFonts w:hint="eastAsia"/>
        </w:rPr>
        <w:t xml:space="preserve">図 </w:t>
      </w:r>
      <w:r w:rsidR="00CF431C">
        <w:rPr>
          <w:rFonts w:hint="eastAsia"/>
        </w:rPr>
        <w:t>２-</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５</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３</w:t>
      </w:r>
      <w:r w:rsidR="00C17B91">
        <w:fldChar w:fldCharType="end"/>
      </w:r>
      <w:bookmarkEnd w:id="75"/>
      <w:r w:rsidR="000A3887" w:rsidRPr="00F5736C">
        <w:rPr>
          <w:rFonts w:hAnsi="ＭＳ ゴシック" w:hint="eastAsia"/>
          <w:spacing w:val="10"/>
          <w:szCs w:val="22"/>
        </w:rPr>
        <w:t xml:space="preserve">　</w:t>
      </w:r>
      <w:r w:rsidR="00B04FB2" w:rsidRPr="00F5736C">
        <w:rPr>
          <w:rFonts w:hAnsi="ＭＳ ゴシック" w:hint="eastAsia"/>
          <w:spacing w:val="10"/>
          <w:szCs w:val="22"/>
        </w:rPr>
        <w:t>種類別の排出量</w:t>
      </w:r>
    </w:p>
    <w:p w14:paraId="7006C508" w14:textId="77777777" w:rsidR="00583BF1" w:rsidRPr="00F5736C" w:rsidRDefault="00583BF1" w:rsidP="00573AF0">
      <w:pPr>
        <w:overflowPunct w:val="0"/>
        <w:ind w:right="38"/>
        <w:jc w:val="center"/>
        <w:textAlignment w:val="baseline"/>
        <w:rPr>
          <w:rFonts w:ascii="ＭＳ ゴシック" w:eastAsia="ＭＳ ゴシック" w:hAnsi="ＭＳ ゴシック"/>
          <w:spacing w:val="10"/>
          <w:kern w:val="0"/>
          <w:szCs w:val="22"/>
        </w:rPr>
      </w:pPr>
    </w:p>
    <w:p w14:paraId="4EC1C827" w14:textId="1722354F" w:rsidR="00573AF0" w:rsidRPr="00F5736C" w:rsidRDefault="009D6A64" w:rsidP="009D6A64">
      <w:pPr>
        <w:pStyle w:val="af3"/>
        <w:rPr>
          <w:rFonts w:hAnsi="ＭＳ ゴシック"/>
          <w:spacing w:val="10"/>
          <w:szCs w:val="22"/>
        </w:rPr>
      </w:pPr>
      <w:bookmarkStart w:id="76" w:name="_Ref66719320"/>
      <w:r>
        <w:rPr>
          <w:rFonts w:hint="eastAsia"/>
        </w:rPr>
        <w:t>表 ２-</w:t>
      </w:r>
      <w:r w:rsidR="00FE0E8E">
        <w:fldChar w:fldCharType="begin"/>
      </w:r>
      <w:r w:rsidR="00FE0E8E">
        <w:instrText xml:space="preserve"> </w:instrText>
      </w:r>
      <w:r w:rsidR="00FE0E8E">
        <w:rPr>
          <w:rFonts w:hint="eastAsia"/>
        </w:rPr>
        <w:instrText>STYLEREF 2 \s</w:instrText>
      </w:r>
      <w:r w:rsidR="00FE0E8E">
        <w:instrText xml:space="preserve"> </w:instrText>
      </w:r>
      <w:r w:rsidR="00FE0E8E">
        <w:fldChar w:fldCharType="separate"/>
      </w:r>
      <w:r w:rsidR="008E6099">
        <w:rPr>
          <w:rFonts w:hint="eastAsia"/>
          <w:noProof/>
        </w:rPr>
        <w:t>５</w:t>
      </w:r>
      <w:r w:rsidR="00FE0E8E">
        <w:fldChar w:fldCharType="end"/>
      </w:r>
      <w:r w:rsidR="00FE0E8E">
        <w:noBreakHyphen/>
      </w:r>
      <w:r w:rsidR="00FE0E8E">
        <w:fldChar w:fldCharType="begin"/>
      </w:r>
      <w:r w:rsidR="00FE0E8E">
        <w:instrText xml:space="preserve"> </w:instrText>
      </w:r>
      <w:r w:rsidR="00FE0E8E">
        <w:rPr>
          <w:rFonts w:hint="eastAsia"/>
        </w:rPr>
        <w:instrText>SEQ 表 \* DBCHAR \s 2</w:instrText>
      </w:r>
      <w:r w:rsidR="00FE0E8E">
        <w:instrText xml:space="preserve"> </w:instrText>
      </w:r>
      <w:r w:rsidR="00FE0E8E">
        <w:fldChar w:fldCharType="separate"/>
      </w:r>
      <w:r w:rsidR="008E6099">
        <w:rPr>
          <w:rFonts w:hint="eastAsia"/>
          <w:noProof/>
        </w:rPr>
        <w:t>１</w:t>
      </w:r>
      <w:r w:rsidR="00FE0E8E">
        <w:fldChar w:fldCharType="end"/>
      </w:r>
      <w:bookmarkEnd w:id="76"/>
      <w:r w:rsidR="00573AF0" w:rsidRPr="00F5736C">
        <w:rPr>
          <w:rFonts w:hAnsi="ＭＳ ゴシック" w:hint="eastAsia"/>
          <w:spacing w:val="10"/>
          <w:szCs w:val="22"/>
        </w:rPr>
        <w:t xml:space="preserve">　</w:t>
      </w:r>
      <w:r w:rsidR="00B04FB2" w:rsidRPr="00F5736C">
        <w:rPr>
          <w:rFonts w:hAnsi="ＭＳ ゴシック" w:hint="eastAsia"/>
          <w:spacing w:val="10"/>
          <w:szCs w:val="22"/>
        </w:rPr>
        <w:t>業種別・種類別の排出量</w:t>
      </w:r>
    </w:p>
    <w:p w14:paraId="7B2870EF" w14:textId="016B5544" w:rsidR="000A3887" w:rsidRPr="00F5736C" w:rsidRDefault="005D0442" w:rsidP="003614DA">
      <w:pPr>
        <w:overflowPunct w:val="0"/>
        <w:ind w:right="38"/>
        <w:jc w:val="center"/>
        <w:textAlignment w:val="baseline"/>
        <w:rPr>
          <w:rFonts w:hAnsi="Times New Roman"/>
          <w:spacing w:val="10"/>
          <w:kern w:val="0"/>
          <w:szCs w:val="22"/>
        </w:rPr>
      </w:pPr>
      <w:r w:rsidRPr="005D0442">
        <w:rPr>
          <w:rFonts w:hAnsi="Times New Roman"/>
          <w:noProof/>
          <w:spacing w:val="10"/>
          <w:kern w:val="0"/>
          <w:szCs w:val="22"/>
        </w:rPr>
        <w:drawing>
          <wp:inline distT="0" distB="0" distL="0" distR="0" wp14:anchorId="60F880AC" wp14:editId="760659F0">
            <wp:extent cx="6120130" cy="2560320"/>
            <wp:effectExtent l="0" t="0" r="0" b="0"/>
            <wp:docPr id="1736392860"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120130" cy="2560320"/>
                    </a:xfrm>
                    <a:prstGeom prst="rect">
                      <a:avLst/>
                    </a:prstGeom>
                    <a:noFill/>
                    <a:ln>
                      <a:noFill/>
                    </a:ln>
                  </pic:spPr>
                </pic:pic>
              </a:graphicData>
            </a:graphic>
          </wp:inline>
        </w:drawing>
      </w:r>
    </w:p>
    <w:p w14:paraId="598168D3" w14:textId="77777777" w:rsidR="00083F5E" w:rsidRPr="00F5736C" w:rsidRDefault="00083F5E" w:rsidP="00850D28">
      <w:pPr>
        <w:overflowPunct w:val="0"/>
        <w:ind w:right="4876"/>
        <w:textAlignment w:val="baseline"/>
        <w:rPr>
          <w:rFonts w:eastAsia="ＭＳ ゴシック" w:hAnsi="Times New Roman" w:cs="ＭＳ ゴシック"/>
          <w:kern w:val="0"/>
          <w:szCs w:val="22"/>
        </w:rPr>
      </w:pPr>
    </w:p>
    <w:p w14:paraId="549F44FC" w14:textId="77777777" w:rsidR="00850D28" w:rsidRPr="00F5736C" w:rsidRDefault="00583BF1" w:rsidP="00850D28">
      <w:pPr>
        <w:overflowPunct w:val="0"/>
        <w:ind w:right="4876"/>
        <w:textAlignment w:val="baseline"/>
        <w:rPr>
          <w:rFonts w:eastAsia="ＭＳ ゴシック" w:hAnsi="Times New Roman" w:cs="ＭＳ ゴシック"/>
          <w:kern w:val="0"/>
          <w:szCs w:val="22"/>
        </w:rPr>
      </w:pPr>
      <w:r w:rsidRPr="00F5736C">
        <w:rPr>
          <w:rFonts w:eastAsia="ＭＳ ゴシック" w:hAnsi="Times New Roman" w:cs="ＭＳ ゴシック"/>
          <w:kern w:val="0"/>
          <w:szCs w:val="22"/>
        </w:rPr>
        <w:br w:type="page"/>
      </w:r>
      <w:r w:rsidR="00850D28" w:rsidRPr="00F5736C">
        <w:rPr>
          <w:rFonts w:eastAsia="ＭＳ ゴシック" w:hAnsi="Times New Roman" w:cs="ＭＳ ゴシック" w:hint="eastAsia"/>
          <w:kern w:val="0"/>
          <w:szCs w:val="22"/>
        </w:rPr>
        <w:lastRenderedPageBreak/>
        <w:t>３．処理の状況</w:t>
      </w:r>
    </w:p>
    <w:p w14:paraId="7D266BAF" w14:textId="370FE787" w:rsidR="00A345B7" w:rsidRDefault="00A345B7" w:rsidP="009D6A64">
      <w:pPr>
        <w:overflowPunct w:val="0"/>
        <w:ind w:firstLineChars="100" w:firstLine="231"/>
        <w:textAlignment w:val="baseline"/>
        <w:rPr>
          <w:rFonts w:hAnsi="ＭＳ 明朝" w:cs="ＭＳ ゴシック"/>
          <w:kern w:val="0"/>
          <w:szCs w:val="22"/>
        </w:rPr>
      </w:pPr>
      <w:bookmarkStart w:id="77" w:name="_Hlk66715933"/>
      <w:r>
        <w:rPr>
          <w:rFonts w:hAnsi="ＭＳ 明朝" w:cs="ＭＳ ゴシック" w:hint="eastAsia"/>
          <w:kern w:val="0"/>
          <w:szCs w:val="22"/>
        </w:rPr>
        <w:t>特別管理産業廃棄物の処理状況を、</w:t>
      </w:r>
      <w:r>
        <w:rPr>
          <w:rFonts w:hAnsi="ＭＳ 明朝" w:cs="ＭＳ ゴシック"/>
          <w:kern w:val="0"/>
          <w:szCs w:val="22"/>
        </w:rPr>
        <w:fldChar w:fldCharType="begin"/>
      </w:r>
      <w:r>
        <w:rPr>
          <w:rFonts w:hAnsi="ＭＳ 明朝" w:cs="ＭＳ ゴシック"/>
          <w:kern w:val="0"/>
          <w:szCs w:val="22"/>
        </w:rPr>
        <w:instrText xml:space="preserve"> </w:instrText>
      </w:r>
      <w:r>
        <w:rPr>
          <w:rFonts w:hAnsi="ＭＳ 明朝" w:cs="ＭＳ ゴシック" w:hint="eastAsia"/>
          <w:kern w:val="0"/>
          <w:szCs w:val="22"/>
        </w:rPr>
        <w:instrText>REF _Ref66719394</w:instrText>
      </w:r>
      <w:r>
        <w:rPr>
          <w:rFonts w:hAnsi="ＭＳ 明朝" w:cs="ＭＳ ゴシック"/>
          <w:kern w:val="0"/>
          <w:szCs w:val="22"/>
        </w:rPr>
        <w:instrText xml:space="preserve"> </w:instrText>
      </w:r>
      <w:r>
        <w:rPr>
          <w:rFonts w:hAnsi="ＭＳ 明朝" w:cs="ＭＳ ゴシック"/>
          <w:kern w:val="0"/>
          <w:szCs w:val="22"/>
        </w:rPr>
        <w:fldChar w:fldCharType="separate"/>
      </w:r>
      <w:r w:rsidR="008E6099">
        <w:rPr>
          <w:rFonts w:hint="eastAsia"/>
        </w:rPr>
        <w:t>図 ２-</w:t>
      </w:r>
      <w:r w:rsidR="008E6099">
        <w:rPr>
          <w:rFonts w:hint="eastAsia"/>
          <w:noProof/>
        </w:rPr>
        <w:t>５</w:t>
      </w:r>
      <w:r w:rsidR="008E6099">
        <w:noBreakHyphen/>
      </w:r>
      <w:r w:rsidR="008E6099">
        <w:rPr>
          <w:rFonts w:hint="eastAsia"/>
          <w:noProof/>
        </w:rPr>
        <w:t>４</w:t>
      </w:r>
      <w:r>
        <w:rPr>
          <w:rFonts w:hAnsi="ＭＳ 明朝" w:cs="ＭＳ ゴシック"/>
          <w:kern w:val="0"/>
          <w:szCs w:val="22"/>
        </w:rPr>
        <w:fldChar w:fldCharType="end"/>
      </w:r>
      <w:r>
        <w:rPr>
          <w:rFonts w:hAnsi="ＭＳ 明朝" w:cs="ＭＳ ゴシック" w:hint="eastAsia"/>
          <w:kern w:val="0"/>
          <w:szCs w:val="22"/>
        </w:rPr>
        <w:t>、図 ２-５-５及び</w:t>
      </w:r>
      <w:r>
        <w:rPr>
          <w:rFonts w:hAnsi="ＭＳ 明朝" w:cs="ＭＳ ゴシック"/>
          <w:kern w:val="0"/>
          <w:szCs w:val="22"/>
        </w:rPr>
        <w:fldChar w:fldCharType="begin"/>
      </w:r>
      <w:r>
        <w:rPr>
          <w:rFonts w:hAnsi="ＭＳ 明朝" w:cs="ＭＳ ゴシック"/>
          <w:kern w:val="0"/>
          <w:szCs w:val="22"/>
        </w:rPr>
        <w:instrText xml:space="preserve"> </w:instrText>
      </w:r>
      <w:r>
        <w:rPr>
          <w:rFonts w:hAnsi="ＭＳ 明朝" w:cs="ＭＳ ゴシック" w:hint="eastAsia"/>
          <w:kern w:val="0"/>
          <w:szCs w:val="22"/>
        </w:rPr>
        <w:instrText>REF _Ref66719439</w:instrText>
      </w:r>
      <w:r>
        <w:rPr>
          <w:rFonts w:hAnsi="ＭＳ 明朝" w:cs="ＭＳ ゴシック"/>
          <w:kern w:val="0"/>
          <w:szCs w:val="22"/>
        </w:rPr>
        <w:instrText xml:space="preserve"> </w:instrText>
      </w:r>
      <w:r>
        <w:rPr>
          <w:rFonts w:hAnsi="ＭＳ 明朝" w:cs="ＭＳ ゴシック"/>
          <w:kern w:val="0"/>
          <w:szCs w:val="22"/>
        </w:rPr>
        <w:fldChar w:fldCharType="separate"/>
      </w:r>
      <w:r w:rsidR="008E6099">
        <w:rPr>
          <w:rFonts w:hint="eastAsia"/>
        </w:rPr>
        <w:t>表 ２-</w:t>
      </w:r>
      <w:r w:rsidR="008E6099">
        <w:rPr>
          <w:rFonts w:hint="eastAsia"/>
          <w:noProof/>
        </w:rPr>
        <w:t>５</w:t>
      </w:r>
      <w:r w:rsidR="008E6099">
        <w:noBreakHyphen/>
      </w:r>
      <w:r w:rsidR="008E6099">
        <w:rPr>
          <w:rFonts w:hint="eastAsia"/>
          <w:noProof/>
        </w:rPr>
        <w:t>２</w:t>
      </w:r>
      <w:r>
        <w:rPr>
          <w:rFonts w:hAnsi="ＭＳ 明朝" w:cs="ＭＳ ゴシック"/>
          <w:kern w:val="0"/>
          <w:szCs w:val="22"/>
        </w:rPr>
        <w:fldChar w:fldCharType="end"/>
      </w:r>
      <w:r>
        <w:rPr>
          <w:rFonts w:hAnsi="ＭＳ 明朝" w:cs="ＭＳ ゴシック" w:hint="eastAsia"/>
          <w:kern w:val="0"/>
          <w:szCs w:val="22"/>
        </w:rPr>
        <w:t>に示す。</w:t>
      </w:r>
    </w:p>
    <w:p w14:paraId="45FE073E" w14:textId="2E9653CD" w:rsidR="00A345B7" w:rsidRPr="00F5736C" w:rsidRDefault="00A345B7" w:rsidP="009D6A64">
      <w:pPr>
        <w:overflowPunct w:val="0"/>
        <w:ind w:firstLineChars="100" w:firstLine="231"/>
        <w:textAlignment w:val="baseline"/>
        <w:rPr>
          <w:rFonts w:hAnsi="ＭＳ 明朝" w:cs="ＭＳ ゴシック"/>
          <w:kern w:val="0"/>
          <w:szCs w:val="22"/>
        </w:rPr>
      </w:pPr>
      <w:r w:rsidRPr="00F5736C">
        <w:rPr>
          <w:rFonts w:hAnsi="ＭＳ 明朝" w:cs="ＭＳ ゴシック" w:hint="eastAsia"/>
          <w:kern w:val="0"/>
          <w:szCs w:val="22"/>
        </w:rPr>
        <w:t>特別管理産業廃棄物の排出量</w:t>
      </w:r>
      <w:r w:rsidR="00B85F43">
        <w:rPr>
          <w:rFonts w:hAnsi="ＭＳ 明朝" w:cs="ＭＳ ゴシック" w:hint="eastAsia"/>
          <w:kern w:val="0"/>
          <w:szCs w:val="22"/>
        </w:rPr>
        <w:t>16.8</w:t>
      </w:r>
      <w:r w:rsidRPr="00F5736C">
        <w:rPr>
          <w:rFonts w:hAnsi="ＭＳ 明朝" w:cs="ＭＳ ゴシック" w:hint="eastAsia"/>
          <w:kern w:val="0"/>
          <w:szCs w:val="22"/>
        </w:rPr>
        <w:t>万トンのほとんどが中間処理され、</w:t>
      </w:r>
      <w:r w:rsidR="00B85F43">
        <w:rPr>
          <w:rFonts w:hAnsi="ＭＳ 明朝" w:cs="ＭＳ ゴシック" w:hint="eastAsia"/>
          <w:kern w:val="0"/>
          <w:szCs w:val="22"/>
        </w:rPr>
        <w:t>7.2</w:t>
      </w:r>
      <w:r w:rsidRPr="00F5736C">
        <w:rPr>
          <w:rFonts w:hAnsi="ＭＳ 明朝" w:cs="ＭＳ ゴシック" w:hint="eastAsia"/>
          <w:kern w:val="0"/>
          <w:szCs w:val="22"/>
        </w:rPr>
        <w:t>万トンが再生利用されている。</w:t>
      </w:r>
    </w:p>
    <w:p w14:paraId="3D68BA4D" w14:textId="6A4E1D88" w:rsidR="00850D28" w:rsidRPr="00F5736C" w:rsidRDefault="00A345B7" w:rsidP="009D6A64">
      <w:pPr>
        <w:overflowPunct w:val="0"/>
        <w:ind w:firstLineChars="100" w:firstLine="231"/>
        <w:textAlignment w:val="baseline"/>
        <w:rPr>
          <w:rFonts w:hAnsi="ＭＳ 明朝" w:cs="ＭＳ ゴシック"/>
          <w:kern w:val="0"/>
          <w:szCs w:val="22"/>
        </w:rPr>
      </w:pPr>
      <w:r w:rsidRPr="00F5736C">
        <w:rPr>
          <w:rFonts w:hAnsi="ＭＳ 明朝" w:cs="ＭＳ ゴシック" w:hint="eastAsia"/>
          <w:kern w:val="0"/>
          <w:szCs w:val="22"/>
        </w:rPr>
        <w:t>再生利用量を種類別にみると、</w:t>
      </w:r>
      <w:r>
        <w:rPr>
          <w:rFonts w:hAnsi="ＭＳ 明朝" w:cs="ＭＳ ゴシック" w:hint="eastAsia"/>
          <w:kern w:val="0"/>
          <w:szCs w:val="22"/>
        </w:rPr>
        <w:t>ばいじん（有害）</w:t>
      </w:r>
      <w:r w:rsidRPr="00F5736C">
        <w:rPr>
          <w:rFonts w:hAnsi="ＭＳ 明朝" w:cs="ＭＳ ゴシック" w:hint="eastAsia"/>
          <w:kern w:val="0"/>
          <w:szCs w:val="22"/>
        </w:rPr>
        <w:t>が</w:t>
      </w:r>
      <w:r>
        <w:rPr>
          <w:rFonts w:hAnsi="ＭＳ 明朝" w:cs="ＭＳ ゴシック" w:hint="eastAsia"/>
          <w:kern w:val="0"/>
          <w:szCs w:val="22"/>
        </w:rPr>
        <w:t>3.5</w:t>
      </w:r>
      <w:r w:rsidRPr="00F5736C">
        <w:rPr>
          <w:rFonts w:hAnsi="ＭＳ 明朝" w:cs="ＭＳ ゴシック" w:hint="eastAsia"/>
          <w:kern w:val="0"/>
          <w:szCs w:val="22"/>
        </w:rPr>
        <w:t>万トン（再生利用量の</w:t>
      </w:r>
      <w:r w:rsidR="00B85F43">
        <w:rPr>
          <w:rFonts w:hAnsi="ＭＳ 明朝" w:cs="ＭＳ ゴシック" w:hint="eastAsia"/>
          <w:kern w:val="0"/>
          <w:szCs w:val="22"/>
        </w:rPr>
        <w:t>48.1</w:t>
      </w:r>
      <w:r w:rsidRPr="00F5736C">
        <w:rPr>
          <w:rFonts w:hAnsi="ＭＳ 明朝" w:cs="ＭＳ ゴシック" w:hint="eastAsia"/>
          <w:kern w:val="0"/>
          <w:szCs w:val="22"/>
        </w:rPr>
        <w:t>％）で最も多く、</w:t>
      </w:r>
      <w:r w:rsidRPr="00F5736C">
        <w:rPr>
          <w:rFonts w:hAnsi="Times New Roman" w:cs="ＭＳ 明朝" w:hint="eastAsia"/>
          <w:kern w:val="0"/>
          <w:szCs w:val="22"/>
        </w:rPr>
        <w:t>続いて</w:t>
      </w:r>
      <w:r w:rsidRPr="00F5736C">
        <w:rPr>
          <w:rFonts w:hAnsi="ＭＳ 明朝" w:cs="ＭＳ ゴシック" w:hint="eastAsia"/>
          <w:kern w:val="0"/>
          <w:szCs w:val="22"/>
        </w:rPr>
        <w:t>、</w:t>
      </w:r>
      <w:r>
        <w:rPr>
          <w:rFonts w:hAnsi="ＭＳ 明朝" w:cs="ＭＳ ゴシック" w:hint="eastAsia"/>
          <w:kern w:val="0"/>
          <w:szCs w:val="22"/>
        </w:rPr>
        <w:t>廃酸</w:t>
      </w:r>
      <w:r w:rsidRPr="00F5736C">
        <w:rPr>
          <w:rFonts w:hAnsi="ＭＳ 明朝" w:cs="ＭＳ ゴシック" w:hint="eastAsia"/>
          <w:kern w:val="0"/>
          <w:szCs w:val="22"/>
        </w:rPr>
        <w:t>（</w:t>
      </w:r>
      <w:r>
        <w:rPr>
          <w:rFonts w:hAnsi="ＭＳ 明朝" w:cs="ＭＳ ゴシック" w:hint="eastAsia"/>
          <w:kern w:val="0"/>
          <w:szCs w:val="22"/>
        </w:rPr>
        <w:t>pH2.0以下</w:t>
      </w:r>
      <w:r w:rsidRPr="00F5736C">
        <w:rPr>
          <w:rFonts w:hAnsi="ＭＳ 明朝" w:cs="ＭＳ ゴシック" w:hint="eastAsia"/>
          <w:kern w:val="0"/>
          <w:szCs w:val="22"/>
        </w:rPr>
        <w:t>）が</w:t>
      </w:r>
      <w:r w:rsidR="00B85F43">
        <w:rPr>
          <w:rFonts w:hAnsi="ＭＳ 明朝" w:cs="ＭＳ ゴシック" w:hint="eastAsia"/>
          <w:kern w:val="0"/>
          <w:szCs w:val="22"/>
        </w:rPr>
        <w:t>1.8</w:t>
      </w:r>
      <w:r w:rsidRPr="00F5736C">
        <w:rPr>
          <w:rFonts w:hAnsi="ＭＳ 明朝" w:cs="ＭＳ ゴシック" w:hint="eastAsia"/>
          <w:kern w:val="0"/>
          <w:szCs w:val="22"/>
        </w:rPr>
        <w:t>万トン（同</w:t>
      </w:r>
      <w:r w:rsidR="00B85F43">
        <w:rPr>
          <w:rFonts w:hAnsi="ＭＳ 明朝" w:cs="ＭＳ ゴシック" w:hint="eastAsia"/>
          <w:kern w:val="0"/>
          <w:szCs w:val="22"/>
        </w:rPr>
        <w:t>24.8</w:t>
      </w:r>
      <w:r w:rsidRPr="00F5736C">
        <w:rPr>
          <w:rFonts w:hAnsi="ＭＳ 明朝" w:cs="ＭＳ ゴシック" w:hint="eastAsia"/>
          <w:kern w:val="0"/>
          <w:szCs w:val="22"/>
        </w:rPr>
        <w:t>％）、廃油（引火性）が</w:t>
      </w:r>
      <w:r w:rsidR="00B85F43">
        <w:rPr>
          <w:rFonts w:hAnsi="ＭＳ 明朝" w:cs="ＭＳ ゴシック" w:hint="eastAsia"/>
          <w:kern w:val="0"/>
          <w:szCs w:val="22"/>
        </w:rPr>
        <w:t>1.0</w:t>
      </w:r>
      <w:r w:rsidRPr="00F5736C">
        <w:rPr>
          <w:rFonts w:hAnsi="ＭＳ 明朝" w:cs="ＭＳ ゴシック" w:hint="eastAsia"/>
          <w:kern w:val="0"/>
          <w:szCs w:val="22"/>
        </w:rPr>
        <w:t>万トン（同</w:t>
      </w:r>
      <w:r w:rsidR="00B85F43">
        <w:rPr>
          <w:rFonts w:hAnsi="ＭＳ 明朝" w:cs="ＭＳ ゴシック" w:hint="eastAsia"/>
          <w:kern w:val="0"/>
          <w:szCs w:val="22"/>
        </w:rPr>
        <w:t>13.6</w:t>
      </w:r>
      <w:r w:rsidRPr="00F5736C">
        <w:rPr>
          <w:rFonts w:hAnsi="ＭＳ 明朝" w:cs="ＭＳ ゴシック" w:hint="eastAsia"/>
          <w:kern w:val="0"/>
          <w:szCs w:val="22"/>
        </w:rPr>
        <w:t>％）の順となっている。</w:t>
      </w:r>
      <w:bookmarkEnd w:id="77"/>
    </w:p>
    <w:p w14:paraId="6D744BD1" w14:textId="77777777" w:rsidR="000F1DBD" w:rsidRPr="00F5736C" w:rsidRDefault="000F1DBD" w:rsidP="00850D28">
      <w:pPr>
        <w:overflowPunct w:val="0"/>
        <w:ind w:right="38"/>
        <w:textAlignment w:val="baseline"/>
        <w:rPr>
          <w:rFonts w:hAnsi="ＭＳ 明朝" w:cs="ＭＳ ゴシック"/>
          <w:kern w:val="0"/>
          <w:szCs w:val="22"/>
        </w:rPr>
      </w:pPr>
    </w:p>
    <w:p w14:paraId="218D75DB" w14:textId="266DAB8D" w:rsidR="00850D28" w:rsidRPr="00F5736C" w:rsidRDefault="00B85F43" w:rsidP="00850D28">
      <w:pPr>
        <w:overflowPunct w:val="0"/>
        <w:ind w:right="38"/>
        <w:jc w:val="center"/>
        <w:textAlignment w:val="baseline"/>
        <w:rPr>
          <w:rFonts w:hAnsi="Times New Roman"/>
          <w:spacing w:val="10"/>
          <w:kern w:val="0"/>
          <w:szCs w:val="22"/>
        </w:rPr>
      </w:pPr>
      <w:r w:rsidRPr="00B85F43">
        <w:rPr>
          <w:rFonts w:hAnsi="Times New Roman"/>
          <w:noProof/>
          <w:spacing w:val="10"/>
          <w:kern w:val="0"/>
          <w:szCs w:val="22"/>
        </w:rPr>
        <w:drawing>
          <wp:inline distT="0" distB="0" distL="0" distR="0" wp14:anchorId="7D8BECF0" wp14:editId="54C7627A">
            <wp:extent cx="6120130" cy="2660073"/>
            <wp:effectExtent l="0" t="0" r="0" b="0"/>
            <wp:docPr id="25219026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52" cstate="print">
                      <a:extLst>
                        <a:ext uri="{28A0092B-C50C-407E-A947-70E740481C1C}">
                          <a14:useLocalDpi xmlns:a14="http://schemas.microsoft.com/office/drawing/2010/main" val="0"/>
                        </a:ext>
                      </a:extLst>
                    </a:blip>
                    <a:srcRect b="3120"/>
                    <a:stretch>
                      <a:fillRect/>
                    </a:stretch>
                  </pic:blipFill>
                  <pic:spPr bwMode="auto">
                    <a:xfrm>
                      <a:off x="0" y="0"/>
                      <a:ext cx="6120130" cy="2660073"/>
                    </a:xfrm>
                    <a:prstGeom prst="rect">
                      <a:avLst/>
                    </a:prstGeom>
                    <a:noFill/>
                    <a:ln>
                      <a:noFill/>
                    </a:ln>
                    <a:extLst>
                      <a:ext uri="{53640926-AAD7-44D8-BBD7-CCE9431645EC}">
                        <a14:shadowObscured xmlns:a14="http://schemas.microsoft.com/office/drawing/2010/main"/>
                      </a:ext>
                    </a:extLst>
                  </pic:spPr>
                </pic:pic>
              </a:graphicData>
            </a:graphic>
          </wp:inline>
        </w:drawing>
      </w:r>
    </w:p>
    <w:p w14:paraId="4AEF1FCF" w14:textId="7A0E8603" w:rsidR="00850D28" w:rsidRPr="00F5736C" w:rsidRDefault="000F1DBD" w:rsidP="009D6A64">
      <w:pPr>
        <w:pStyle w:val="af3"/>
        <w:rPr>
          <w:rFonts w:hAnsi="ＭＳ ゴシック"/>
          <w:spacing w:val="10"/>
          <w:szCs w:val="22"/>
        </w:rPr>
      </w:pPr>
      <w:bookmarkStart w:id="78" w:name="_Ref66719394"/>
      <w:r>
        <w:rPr>
          <w:rFonts w:hint="eastAsia"/>
        </w:rPr>
        <w:t xml:space="preserve">図 </w:t>
      </w:r>
      <w:r w:rsidR="009D6A64">
        <w:rPr>
          <w:rFonts w:hint="eastAsia"/>
        </w:rPr>
        <w:t>２-</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５</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４</w:t>
      </w:r>
      <w:r w:rsidR="00C17B91">
        <w:fldChar w:fldCharType="end"/>
      </w:r>
      <w:bookmarkEnd w:id="78"/>
      <w:r w:rsidR="00850D28" w:rsidRPr="00F5736C">
        <w:rPr>
          <w:rFonts w:hAnsi="ＭＳ ゴシック" w:hint="eastAsia"/>
          <w:spacing w:val="10"/>
          <w:szCs w:val="22"/>
        </w:rPr>
        <w:t xml:space="preserve">　種類別の中間処理量　　　　</w:t>
      </w:r>
      <w:r w:rsidR="009D6A64">
        <w:rPr>
          <w:rFonts w:hint="eastAsia"/>
        </w:rPr>
        <w:t>図 ２-</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５</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５</w:t>
      </w:r>
      <w:r w:rsidR="00C17B91">
        <w:fldChar w:fldCharType="end"/>
      </w:r>
      <w:r w:rsidR="00850D28" w:rsidRPr="00F5736C">
        <w:rPr>
          <w:rFonts w:hAnsi="ＭＳ ゴシック" w:hint="eastAsia"/>
          <w:spacing w:val="10"/>
          <w:szCs w:val="22"/>
        </w:rPr>
        <w:t xml:space="preserve">　</w:t>
      </w:r>
      <w:r w:rsidR="00DB350D" w:rsidRPr="00F5736C">
        <w:rPr>
          <w:rFonts w:hAnsi="ＭＳ ゴシック" w:hint="eastAsia"/>
          <w:spacing w:val="10"/>
          <w:szCs w:val="22"/>
        </w:rPr>
        <w:t>種類</w:t>
      </w:r>
      <w:r w:rsidR="00850D28" w:rsidRPr="00F5736C">
        <w:rPr>
          <w:rFonts w:hAnsi="ＭＳ ゴシック" w:hint="eastAsia"/>
          <w:spacing w:val="10"/>
          <w:szCs w:val="22"/>
        </w:rPr>
        <w:t>別の再生利用量</w:t>
      </w:r>
    </w:p>
    <w:p w14:paraId="52A42C74" w14:textId="77777777" w:rsidR="00850D28" w:rsidRPr="00F5736C" w:rsidRDefault="00850D28" w:rsidP="00850D28">
      <w:pPr>
        <w:overflowPunct w:val="0"/>
        <w:ind w:right="38"/>
        <w:jc w:val="center"/>
        <w:textAlignment w:val="baseline"/>
        <w:rPr>
          <w:rFonts w:hAnsi="Times New Roman"/>
          <w:spacing w:val="10"/>
          <w:kern w:val="0"/>
          <w:szCs w:val="22"/>
        </w:rPr>
      </w:pPr>
    </w:p>
    <w:p w14:paraId="7F4A3953" w14:textId="12951A5C" w:rsidR="00850D28" w:rsidRPr="00F5736C" w:rsidRDefault="009D6A64" w:rsidP="009D6A64">
      <w:pPr>
        <w:pStyle w:val="af3"/>
        <w:rPr>
          <w:rFonts w:hAnsi="ＭＳ ゴシック"/>
          <w:spacing w:val="10"/>
          <w:szCs w:val="22"/>
        </w:rPr>
      </w:pPr>
      <w:bookmarkStart w:id="79" w:name="_Ref66719439"/>
      <w:r>
        <w:rPr>
          <w:rFonts w:hint="eastAsia"/>
        </w:rPr>
        <w:t>表 ２-</w:t>
      </w:r>
      <w:r w:rsidR="00FE0E8E">
        <w:fldChar w:fldCharType="begin"/>
      </w:r>
      <w:r w:rsidR="00FE0E8E">
        <w:instrText xml:space="preserve"> </w:instrText>
      </w:r>
      <w:r w:rsidR="00FE0E8E">
        <w:rPr>
          <w:rFonts w:hint="eastAsia"/>
        </w:rPr>
        <w:instrText>STYLEREF 2 \s</w:instrText>
      </w:r>
      <w:r w:rsidR="00FE0E8E">
        <w:instrText xml:space="preserve"> </w:instrText>
      </w:r>
      <w:r w:rsidR="00FE0E8E">
        <w:fldChar w:fldCharType="separate"/>
      </w:r>
      <w:r w:rsidR="008E6099">
        <w:rPr>
          <w:rFonts w:hint="eastAsia"/>
          <w:noProof/>
        </w:rPr>
        <w:t>５</w:t>
      </w:r>
      <w:r w:rsidR="00FE0E8E">
        <w:fldChar w:fldCharType="end"/>
      </w:r>
      <w:r w:rsidR="00FE0E8E">
        <w:noBreakHyphen/>
      </w:r>
      <w:r w:rsidR="00FE0E8E">
        <w:fldChar w:fldCharType="begin"/>
      </w:r>
      <w:r w:rsidR="00FE0E8E">
        <w:instrText xml:space="preserve"> </w:instrText>
      </w:r>
      <w:r w:rsidR="00FE0E8E">
        <w:rPr>
          <w:rFonts w:hint="eastAsia"/>
        </w:rPr>
        <w:instrText>SEQ 表 \* DBCHAR \s 2</w:instrText>
      </w:r>
      <w:r w:rsidR="00FE0E8E">
        <w:instrText xml:space="preserve"> </w:instrText>
      </w:r>
      <w:r w:rsidR="00FE0E8E">
        <w:fldChar w:fldCharType="separate"/>
      </w:r>
      <w:r w:rsidR="008E6099">
        <w:rPr>
          <w:rFonts w:hint="eastAsia"/>
          <w:noProof/>
        </w:rPr>
        <w:t>２</w:t>
      </w:r>
      <w:r w:rsidR="00FE0E8E">
        <w:fldChar w:fldCharType="end"/>
      </w:r>
      <w:bookmarkEnd w:id="79"/>
      <w:r w:rsidR="00850D28" w:rsidRPr="00F5736C">
        <w:rPr>
          <w:rFonts w:hAnsi="ＭＳ ゴシック" w:hint="eastAsia"/>
          <w:spacing w:val="10"/>
          <w:szCs w:val="22"/>
        </w:rPr>
        <w:t xml:space="preserve">　業種別・種類別の再生利用量</w:t>
      </w:r>
    </w:p>
    <w:p w14:paraId="5D862787" w14:textId="764EC549" w:rsidR="00850D28" w:rsidRPr="00F5736C" w:rsidRDefault="00081DF2" w:rsidP="00850D28">
      <w:pPr>
        <w:overflowPunct w:val="0"/>
        <w:ind w:right="38"/>
        <w:jc w:val="center"/>
        <w:textAlignment w:val="baseline"/>
        <w:rPr>
          <w:rFonts w:ascii="ＭＳ ゴシック" w:eastAsia="ＭＳ ゴシック" w:hAnsi="ＭＳ ゴシック"/>
          <w:spacing w:val="10"/>
          <w:kern w:val="0"/>
          <w:szCs w:val="22"/>
        </w:rPr>
      </w:pPr>
      <w:r w:rsidRPr="00081DF2">
        <w:rPr>
          <w:rFonts w:ascii="ＭＳ ゴシック" w:eastAsia="ＭＳ ゴシック" w:hAnsi="ＭＳ ゴシック"/>
          <w:noProof/>
          <w:spacing w:val="10"/>
          <w:kern w:val="0"/>
          <w:szCs w:val="22"/>
        </w:rPr>
        <w:drawing>
          <wp:inline distT="0" distB="0" distL="0" distR="0" wp14:anchorId="0DD5AB04" wp14:editId="4C9BE373">
            <wp:extent cx="6120130" cy="2560320"/>
            <wp:effectExtent l="0" t="0" r="0" b="0"/>
            <wp:docPr id="185573070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20130" cy="2560320"/>
                    </a:xfrm>
                    <a:prstGeom prst="rect">
                      <a:avLst/>
                    </a:prstGeom>
                    <a:noFill/>
                    <a:ln>
                      <a:noFill/>
                    </a:ln>
                  </pic:spPr>
                </pic:pic>
              </a:graphicData>
            </a:graphic>
          </wp:inline>
        </w:drawing>
      </w:r>
    </w:p>
    <w:p w14:paraId="7EA741FA" w14:textId="77777777" w:rsidR="00573AF0" w:rsidRPr="00F5736C" w:rsidRDefault="00573AF0" w:rsidP="00573AF0">
      <w:pPr>
        <w:overflowPunct w:val="0"/>
        <w:ind w:right="4876"/>
        <w:textAlignment w:val="baseline"/>
        <w:rPr>
          <w:rFonts w:eastAsia="ＭＳ ゴシック" w:hAnsi="Times New Roman" w:cs="ＭＳ ゴシック"/>
          <w:kern w:val="0"/>
          <w:szCs w:val="22"/>
        </w:rPr>
      </w:pPr>
    </w:p>
    <w:p w14:paraId="719B0F26" w14:textId="77777777" w:rsidR="00573AF0" w:rsidRPr="00F5736C" w:rsidRDefault="00573AF0" w:rsidP="00573AF0">
      <w:pPr>
        <w:overflowPunct w:val="0"/>
        <w:ind w:right="4876"/>
        <w:textAlignment w:val="baseline"/>
        <w:rPr>
          <w:rFonts w:eastAsia="ＭＳ ゴシック" w:hAnsi="Times New Roman" w:cs="ＭＳ ゴシック"/>
          <w:kern w:val="0"/>
          <w:szCs w:val="22"/>
        </w:rPr>
      </w:pPr>
    </w:p>
    <w:p w14:paraId="64A12468" w14:textId="77777777" w:rsidR="00986ED3" w:rsidRPr="00F5736C" w:rsidRDefault="00A4604A" w:rsidP="00986ED3">
      <w:pPr>
        <w:overflowPunct w:val="0"/>
        <w:ind w:right="4876"/>
        <w:textAlignment w:val="baseline"/>
        <w:rPr>
          <w:rFonts w:eastAsia="ＭＳ ゴシック" w:hAnsi="Times New Roman" w:cs="ＭＳ ゴシック"/>
          <w:kern w:val="0"/>
          <w:szCs w:val="22"/>
        </w:rPr>
      </w:pPr>
      <w:r>
        <w:rPr>
          <w:rFonts w:eastAsia="ＭＳ ゴシック" w:hAnsi="Times New Roman" w:cs="ＭＳ ゴシック"/>
          <w:kern w:val="0"/>
          <w:szCs w:val="22"/>
        </w:rPr>
        <w:br w:type="page"/>
      </w:r>
      <w:r w:rsidR="00986ED3" w:rsidRPr="00F5736C">
        <w:rPr>
          <w:rFonts w:eastAsia="ＭＳ ゴシック" w:hAnsi="Times New Roman" w:cs="ＭＳ ゴシック" w:hint="eastAsia"/>
          <w:kern w:val="0"/>
          <w:szCs w:val="22"/>
        </w:rPr>
        <w:lastRenderedPageBreak/>
        <w:t>４．広域移動の状況</w:t>
      </w:r>
    </w:p>
    <w:p w14:paraId="14FE9083" w14:textId="68A09664" w:rsidR="00A345B7" w:rsidRDefault="00A345B7" w:rsidP="002F1C65">
      <w:pPr>
        <w:overflowPunct w:val="0"/>
        <w:ind w:firstLineChars="100" w:firstLine="231"/>
        <w:textAlignment w:val="baseline"/>
        <w:rPr>
          <w:rFonts w:hAnsi="ＭＳ 明朝" w:cs="ＭＳ ゴシック"/>
          <w:kern w:val="0"/>
          <w:szCs w:val="22"/>
        </w:rPr>
      </w:pPr>
      <w:bookmarkStart w:id="80" w:name="_Hlk66716729"/>
      <w:r>
        <w:rPr>
          <w:rFonts w:hAnsi="ＭＳ 明朝" w:cs="ＭＳ ゴシック" w:hint="eastAsia"/>
          <w:kern w:val="0"/>
          <w:szCs w:val="22"/>
        </w:rPr>
        <w:t>特別管理産業廃棄物の広域移動状況を、</w:t>
      </w:r>
      <w:r>
        <w:rPr>
          <w:rFonts w:hAnsi="ＭＳ 明朝" w:cs="ＭＳ ゴシック"/>
          <w:kern w:val="0"/>
          <w:szCs w:val="22"/>
        </w:rPr>
        <w:fldChar w:fldCharType="begin"/>
      </w:r>
      <w:r>
        <w:rPr>
          <w:rFonts w:hAnsi="ＭＳ 明朝" w:cs="ＭＳ ゴシック"/>
          <w:kern w:val="0"/>
          <w:szCs w:val="22"/>
        </w:rPr>
        <w:instrText xml:space="preserve"> </w:instrText>
      </w:r>
      <w:r>
        <w:rPr>
          <w:rFonts w:hAnsi="ＭＳ 明朝" w:cs="ＭＳ ゴシック" w:hint="eastAsia"/>
          <w:kern w:val="0"/>
          <w:szCs w:val="22"/>
        </w:rPr>
        <w:instrText>REF _Ref66719505</w:instrText>
      </w:r>
      <w:r>
        <w:rPr>
          <w:rFonts w:hAnsi="ＭＳ 明朝" w:cs="ＭＳ ゴシック"/>
          <w:kern w:val="0"/>
          <w:szCs w:val="22"/>
        </w:rPr>
        <w:instrText xml:space="preserve"> </w:instrText>
      </w:r>
      <w:r>
        <w:rPr>
          <w:rFonts w:hAnsi="ＭＳ 明朝" w:cs="ＭＳ ゴシック"/>
          <w:kern w:val="0"/>
          <w:szCs w:val="22"/>
        </w:rPr>
        <w:fldChar w:fldCharType="separate"/>
      </w:r>
      <w:r w:rsidR="008E6099">
        <w:rPr>
          <w:rFonts w:hint="eastAsia"/>
        </w:rPr>
        <w:t>表 ２-</w:t>
      </w:r>
      <w:r w:rsidR="008E6099">
        <w:rPr>
          <w:rFonts w:hint="eastAsia"/>
          <w:noProof/>
        </w:rPr>
        <w:t>５</w:t>
      </w:r>
      <w:r w:rsidR="008E6099">
        <w:noBreakHyphen/>
      </w:r>
      <w:r w:rsidR="008E6099">
        <w:rPr>
          <w:rFonts w:hint="eastAsia"/>
          <w:noProof/>
        </w:rPr>
        <w:t>３</w:t>
      </w:r>
      <w:r>
        <w:rPr>
          <w:rFonts w:hAnsi="ＭＳ 明朝" w:cs="ＭＳ ゴシック"/>
          <w:kern w:val="0"/>
          <w:szCs w:val="22"/>
        </w:rPr>
        <w:fldChar w:fldCharType="end"/>
      </w:r>
      <w:r>
        <w:rPr>
          <w:rFonts w:hAnsi="ＭＳ 明朝" w:cs="ＭＳ ゴシック" w:hint="eastAsia"/>
          <w:kern w:val="0"/>
          <w:szCs w:val="22"/>
        </w:rPr>
        <w:t>及び</w:t>
      </w:r>
      <w:r>
        <w:rPr>
          <w:rFonts w:hAnsi="ＭＳ 明朝" w:cs="ＭＳ ゴシック"/>
          <w:kern w:val="0"/>
          <w:szCs w:val="22"/>
        </w:rPr>
        <w:fldChar w:fldCharType="begin"/>
      </w:r>
      <w:r>
        <w:rPr>
          <w:rFonts w:hAnsi="ＭＳ 明朝" w:cs="ＭＳ ゴシック"/>
          <w:kern w:val="0"/>
          <w:szCs w:val="22"/>
        </w:rPr>
        <w:instrText xml:space="preserve"> REF _Ref66719520 </w:instrText>
      </w:r>
      <w:r>
        <w:rPr>
          <w:rFonts w:hAnsi="ＭＳ 明朝" w:cs="ＭＳ ゴシック"/>
          <w:kern w:val="0"/>
          <w:szCs w:val="22"/>
        </w:rPr>
        <w:fldChar w:fldCharType="separate"/>
      </w:r>
      <w:r w:rsidR="008E6099">
        <w:rPr>
          <w:rFonts w:hint="eastAsia"/>
        </w:rPr>
        <w:t>図 ２-</w:t>
      </w:r>
      <w:r w:rsidR="008E6099">
        <w:rPr>
          <w:rFonts w:hint="eastAsia"/>
          <w:noProof/>
        </w:rPr>
        <w:t>５</w:t>
      </w:r>
      <w:r w:rsidR="008E6099">
        <w:noBreakHyphen/>
      </w:r>
      <w:r w:rsidR="008E6099">
        <w:rPr>
          <w:rFonts w:hint="eastAsia"/>
          <w:noProof/>
        </w:rPr>
        <w:t>６</w:t>
      </w:r>
      <w:r>
        <w:rPr>
          <w:rFonts w:hAnsi="ＭＳ 明朝" w:cs="ＭＳ ゴシック"/>
          <w:kern w:val="0"/>
          <w:szCs w:val="22"/>
        </w:rPr>
        <w:fldChar w:fldCharType="end"/>
      </w:r>
      <w:r>
        <w:rPr>
          <w:rFonts w:hAnsi="ＭＳ 明朝" w:cs="ＭＳ ゴシック" w:hint="eastAsia"/>
          <w:kern w:val="0"/>
          <w:szCs w:val="22"/>
        </w:rPr>
        <w:t>に示す。</w:t>
      </w:r>
    </w:p>
    <w:p w14:paraId="04FAA632" w14:textId="1DE7A843" w:rsidR="00A345B7" w:rsidRPr="00F5736C" w:rsidRDefault="00A345B7" w:rsidP="002F1C65">
      <w:pPr>
        <w:overflowPunct w:val="0"/>
        <w:ind w:firstLineChars="100" w:firstLine="231"/>
        <w:textAlignment w:val="baseline"/>
        <w:rPr>
          <w:rFonts w:eastAsia="ＭＳ ゴシック" w:hAnsi="Times New Roman" w:cs="ＭＳ ゴシック"/>
          <w:kern w:val="0"/>
          <w:szCs w:val="22"/>
        </w:rPr>
      </w:pPr>
      <w:r w:rsidRPr="00F5736C">
        <w:rPr>
          <w:rFonts w:hAnsi="ＭＳ 明朝" w:cs="ＭＳ ゴシック" w:hint="eastAsia"/>
          <w:kern w:val="0"/>
          <w:szCs w:val="22"/>
        </w:rPr>
        <w:t>特別管理産業廃棄物の委託処理量は</w:t>
      </w:r>
      <w:r w:rsidR="00081DF2">
        <w:rPr>
          <w:rFonts w:hAnsi="ＭＳ 明朝" w:cs="ＭＳ ゴシック" w:hint="eastAsia"/>
          <w:kern w:val="0"/>
          <w:szCs w:val="22"/>
        </w:rPr>
        <w:t>15.3</w:t>
      </w:r>
      <w:r w:rsidRPr="00F5736C">
        <w:rPr>
          <w:rFonts w:hAnsi="ＭＳ 明朝" w:cs="ＭＳ ゴシック" w:hint="eastAsia"/>
          <w:kern w:val="0"/>
          <w:szCs w:val="22"/>
        </w:rPr>
        <w:t>万トンであり、委託先の地域別にみると、府内で処理された量は</w:t>
      </w:r>
      <w:r w:rsidR="00081DF2">
        <w:rPr>
          <w:rFonts w:hAnsi="ＭＳ 明朝" w:cs="ＭＳ ゴシック" w:hint="eastAsia"/>
          <w:kern w:val="0"/>
          <w:szCs w:val="22"/>
        </w:rPr>
        <w:t>7</w:t>
      </w:r>
      <w:r w:rsidRPr="00F5736C">
        <w:rPr>
          <w:rFonts w:hAnsi="ＭＳ 明朝" w:cs="ＭＳ ゴシック" w:hint="eastAsia"/>
          <w:kern w:val="0"/>
          <w:szCs w:val="22"/>
        </w:rPr>
        <w:t>.</w:t>
      </w:r>
      <w:r>
        <w:rPr>
          <w:rFonts w:hAnsi="ＭＳ 明朝" w:cs="ＭＳ ゴシック" w:hint="eastAsia"/>
          <w:kern w:val="0"/>
          <w:szCs w:val="22"/>
        </w:rPr>
        <w:t>7</w:t>
      </w:r>
      <w:r w:rsidRPr="00F5736C">
        <w:rPr>
          <w:rFonts w:hAnsi="ＭＳ 明朝" w:cs="ＭＳ ゴシック" w:hint="eastAsia"/>
          <w:kern w:val="0"/>
          <w:szCs w:val="22"/>
        </w:rPr>
        <w:t>万トン（委託処理量の</w:t>
      </w:r>
      <w:r w:rsidR="00081DF2">
        <w:rPr>
          <w:rFonts w:hAnsi="ＭＳ 明朝" w:cs="ＭＳ ゴシック" w:hint="eastAsia"/>
          <w:kern w:val="0"/>
          <w:szCs w:val="22"/>
        </w:rPr>
        <w:t>50.4</w:t>
      </w:r>
      <w:r>
        <w:rPr>
          <w:rFonts w:hAnsi="ＭＳ 明朝" w:cs="ＭＳ ゴシック" w:hint="eastAsia"/>
          <w:kern w:val="0"/>
          <w:szCs w:val="22"/>
        </w:rPr>
        <w:t>％</w:t>
      </w:r>
      <w:r w:rsidRPr="00F5736C">
        <w:rPr>
          <w:rFonts w:hAnsi="ＭＳ 明朝" w:cs="ＭＳ ゴシック" w:hint="eastAsia"/>
          <w:kern w:val="0"/>
          <w:szCs w:val="22"/>
        </w:rPr>
        <w:t>）、府外で処理された量は</w:t>
      </w:r>
      <w:r w:rsidR="00081DF2">
        <w:rPr>
          <w:rFonts w:hAnsi="ＭＳ 明朝" w:cs="ＭＳ ゴシック" w:hint="eastAsia"/>
          <w:kern w:val="0"/>
          <w:szCs w:val="22"/>
        </w:rPr>
        <w:t>7.6</w:t>
      </w:r>
      <w:r w:rsidRPr="00F5736C">
        <w:rPr>
          <w:rFonts w:hAnsi="ＭＳ 明朝" w:cs="ＭＳ ゴシック" w:hint="eastAsia"/>
          <w:kern w:val="0"/>
          <w:szCs w:val="22"/>
        </w:rPr>
        <w:t>万トン（同</w:t>
      </w:r>
      <w:r w:rsidR="00081DF2">
        <w:rPr>
          <w:rFonts w:hAnsi="ＭＳ 明朝" w:cs="ＭＳ ゴシック" w:hint="eastAsia"/>
          <w:kern w:val="0"/>
          <w:szCs w:val="22"/>
        </w:rPr>
        <w:t>49.6</w:t>
      </w:r>
      <w:r w:rsidRPr="00F5736C">
        <w:rPr>
          <w:rFonts w:hAnsi="ＭＳ 明朝" w:cs="ＭＳ ゴシック" w:hint="eastAsia"/>
          <w:kern w:val="0"/>
          <w:szCs w:val="22"/>
        </w:rPr>
        <w:t>％）となっている。</w:t>
      </w:r>
    </w:p>
    <w:p w14:paraId="1EC66CE9" w14:textId="44B97C9F" w:rsidR="00986ED3" w:rsidRPr="00F5736C" w:rsidRDefault="00A345B7" w:rsidP="002F1C65">
      <w:pPr>
        <w:overflowPunct w:val="0"/>
        <w:ind w:firstLineChars="100" w:firstLine="231"/>
        <w:textAlignment w:val="baseline"/>
        <w:rPr>
          <w:rFonts w:hAnsi="ＭＳ 明朝" w:cs="ＭＳ ゴシック"/>
          <w:kern w:val="0"/>
          <w:szCs w:val="22"/>
        </w:rPr>
      </w:pPr>
      <w:r w:rsidRPr="00F5736C">
        <w:rPr>
          <w:rFonts w:hAnsi="ＭＳ 明朝" w:cs="ＭＳ ゴシック" w:hint="eastAsia"/>
          <w:kern w:val="0"/>
          <w:szCs w:val="22"/>
        </w:rPr>
        <w:t>府外で処理された量を地域別にみると、</w:t>
      </w:r>
      <w:r w:rsidR="00081DF2">
        <w:rPr>
          <w:rFonts w:hAnsi="ＭＳ 明朝" w:cs="ＭＳ ゴシック" w:hint="eastAsia"/>
          <w:kern w:val="0"/>
          <w:szCs w:val="22"/>
        </w:rPr>
        <w:t>近畿</w:t>
      </w:r>
      <w:r w:rsidRPr="00F5736C">
        <w:rPr>
          <w:rFonts w:hAnsi="ＭＳ 明朝" w:cs="ＭＳ ゴシック" w:hint="eastAsia"/>
          <w:kern w:val="0"/>
          <w:szCs w:val="22"/>
        </w:rPr>
        <w:t>地域が最も多く</w:t>
      </w:r>
      <w:r>
        <w:rPr>
          <w:rFonts w:hAnsi="ＭＳ 明朝" w:cs="ＭＳ ゴシック" w:hint="eastAsia"/>
          <w:kern w:val="0"/>
          <w:szCs w:val="22"/>
        </w:rPr>
        <w:t>2.8</w:t>
      </w:r>
      <w:r w:rsidRPr="00F5736C">
        <w:rPr>
          <w:rFonts w:hAnsi="ＭＳ 明朝" w:cs="ＭＳ ゴシック" w:hint="eastAsia"/>
          <w:kern w:val="0"/>
          <w:szCs w:val="22"/>
        </w:rPr>
        <w:t>万トン（同</w:t>
      </w:r>
      <w:r w:rsidR="00081DF2">
        <w:rPr>
          <w:rFonts w:hAnsi="ＭＳ 明朝" w:cs="ＭＳ ゴシック" w:hint="eastAsia"/>
          <w:kern w:val="0"/>
          <w:szCs w:val="22"/>
        </w:rPr>
        <w:t>18.3</w:t>
      </w:r>
      <w:r w:rsidRPr="00F5736C">
        <w:rPr>
          <w:rFonts w:hAnsi="ＭＳ 明朝" w:cs="ＭＳ ゴシック" w:hint="eastAsia"/>
          <w:kern w:val="0"/>
          <w:szCs w:val="22"/>
        </w:rPr>
        <w:t>％）で、</w:t>
      </w:r>
      <w:r w:rsidRPr="00F5736C">
        <w:rPr>
          <w:rFonts w:hAnsi="Times New Roman" w:cs="ＭＳ 明朝" w:hint="eastAsia"/>
          <w:kern w:val="0"/>
          <w:szCs w:val="22"/>
        </w:rPr>
        <w:t>続いて</w:t>
      </w:r>
      <w:r w:rsidRPr="00F5736C">
        <w:rPr>
          <w:rFonts w:hAnsi="ＭＳ 明朝" w:cs="ＭＳ ゴシック" w:hint="eastAsia"/>
          <w:kern w:val="0"/>
          <w:szCs w:val="22"/>
        </w:rPr>
        <w:t>、</w:t>
      </w:r>
      <w:r w:rsidR="00081DF2">
        <w:rPr>
          <w:rFonts w:hAnsi="ＭＳ 明朝" w:cs="ＭＳ ゴシック" w:hint="eastAsia"/>
          <w:kern w:val="0"/>
          <w:szCs w:val="22"/>
        </w:rPr>
        <w:t>四国</w:t>
      </w:r>
      <w:r w:rsidRPr="00F5736C">
        <w:rPr>
          <w:rFonts w:hAnsi="ＭＳ 明朝" w:cs="ＭＳ ゴシック" w:hint="eastAsia"/>
          <w:kern w:val="0"/>
          <w:szCs w:val="22"/>
        </w:rPr>
        <w:t>地域が</w:t>
      </w:r>
      <w:r w:rsidR="00081DF2">
        <w:rPr>
          <w:rFonts w:hAnsi="ＭＳ 明朝" w:cs="ＭＳ ゴシック" w:hint="eastAsia"/>
          <w:kern w:val="0"/>
          <w:szCs w:val="22"/>
        </w:rPr>
        <w:t>2.0</w:t>
      </w:r>
      <w:r w:rsidRPr="00F5736C">
        <w:rPr>
          <w:rFonts w:hAnsi="ＭＳ 明朝" w:cs="ＭＳ ゴシック" w:hint="eastAsia"/>
          <w:kern w:val="0"/>
          <w:szCs w:val="22"/>
        </w:rPr>
        <w:t>万トン（同</w:t>
      </w:r>
      <w:r w:rsidR="00081DF2">
        <w:rPr>
          <w:rFonts w:hAnsi="ＭＳ 明朝" w:cs="ＭＳ ゴシック" w:hint="eastAsia"/>
          <w:kern w:val="0"/>
          <w:szCs w:val="22"/>
        </w:rPr>
        <w:t>12.9</w:t>
      </w:r>
      <w:r w:rsidRPr="00F5736C">
        <w:rPr>
          <w:rFonts w:hAnsi="ＭＳ 明朝" w:cs="ＭＳ ゴシック" w:hint="eastAsia"/>
          <w:kern w:val="0"/>
          <w:szCs w:val="22"/>
        </w:rPr>
        <w:t>％）の順となっている。</w:t>
      </w:r>
      <w:bookmarkEnd w:id="80"/>
    </w:p>
    <w:p w14:paraId="4A836FF9" w14:textId="0AEE5116" w:rsidR="005D1F7F" w:rsidRPr="00F5736C" w:rsidRDefault="002F1C65" w:rsidP="00DD0508">
      <w:pPr>
        <w:pStyle w:val="af3"/>
        <w:rPr>
          <w:rFonts w:hAnsi="ＭＳ ゴシック"/>
          <w:spacing w:val="10"/>
          <w:szCs w:val="22"/>
        </w:rPr>
      </w:pPr>
      <w:bookmarkStart w:id="81" w:name="_Ref66719505"/>
      <w:r>
        <w:rPr>
          <w:rFonts w:hint="eastAsia"/>
        </w:rPr>
        <w:t>表 ２-</w:t>
      </w:r>
      <w:r w:rsidR="00FE0E8E">
        <w:rPr>
          <w:bCs w:val="0"/>
        </w:rPr>
        <w:fldChar w:fldCharType="begin"/>
      </w:r>
      <w:r w:rsidR="00FE0E8E">
        <w:instrText xml:space="preserve"> </w:instrText>
      </w:r>
      <w:r w:rsidR="00FE0E8E">
        <w:rPr>
          <w:rFonts w:hint="eastAsia"/>
        </w:rPr>
        <w:instrText>STYLEREF 2 \s</w:instrText>
      </w:r>
      <w:r w:rsidR="00FE0E8E">
        <w:instrText xml:space="preserve"> </w:instrText>
      </w:r>
      <w:r w:rsidR="00FE0E8E">
        <w:rPr>
          <w:bCs w:val="0"/>
        </w:rPr>
        <w:fldChar w:fldCharType="separate"/>
      </w:r>
      <w:r w:rsidR="008E6099">
        <w:rPr>
          <w:rFonts w:hint="eastAsia"/>
          <w:noProof/>
        </w:rPr>
        <w:t>５</w:t>
      </w:r>
      <w:r w:rsidR="00FE0E8E">
        <w:rPr>
          <w:bCs w:val="0"/>
        </w:rPr>
        <w:fldChar w:fldCharType="end"/>
      </w:r>
      <w:r w:rsidR="00FE0E8E">
        <w:noBreakHyphen/>
      </w:r>
      <w:r w:rsidR="00FE0E8E">
        <w:rPr>
          <w:bCs w:val="0"/>
        </w:rPr>
        <w:fldChar w:fldCharType="begin"/>
      </w:r>
      <w:r w:rsidR="00FE0E8E">
        <w:instrText xml:space="preserve"> </w:instrText>
      </w:r>
      <w:r w:rsidR="00FE0E8E">
        <w:rPr>
          <w:rFonts w:hint="eastAsia"/>
        </w:rPr>
        <w:instrText>SEQ 表 \* DBCHAR \s 2</w:instrText>
      </w:r>
      <w:r w:rsidR="00FE0E8E">
        <w:instrText xml:space="preserve"> </w:instrText>
      </w:r>
      <w:r w:rsidR="00FE0E8E">
        <w:rPr>
          <w:bCs w:val="0"/>
        </w:rPr>
        <w:fldChar w:fldCharType="separate"/>
      </w:r>
      <w:r w:rsidR="008E6099">
        <w:rPr>
          <w:rFonts w:hint="eastAsia"/>
          <w:noProof/>
        </w:rPr>
        <w:t>３</w:t>
      </w:r>
      <w:r w:rsidR="00FE0E8E">
        <w:rPr>
          <w:bCs w:val="0"/>
        </w:rPr>
        <w:fldChar w:fldCharType="end"/>
      </w:r>
      <w:bookmarkEnd w:id="81"/>
      <w:r w:rsidR="00986ED3" w:rsidRPr="00F5736C">
        <w:rPr>
          <w:rFonts w:hAnsi="ＭＳ ゴシック" w:hint="eastAsia"/>
          <w:spacing w:val="10"/>
          <w:szCs w:val="22"/>
        </w:rPr>
        <w:t xml:space="preserve">　地域別の委託処理量</w:t>
      </w:r>
      <w:r w:rsidR="003622E9" w:rsidRPr="003622E9">
        <w:rPr>
          <w:rFonts w:hAnsi="ＭＳ ゴシック"/>
          <w:spacing w:val="10"/>
          <w:szCs w:val="22"/>
        </w:rPr>
        <w:t xml:space="preserve"> </w:t>
      </w:r>
      <w:r w:rsidR="00DD0508" w:rsidRPr="00DD0508">
        <w:rPr>
          <w:rFonts w:hAnsi="ＭＳ ゴシック"/>
          <w:noProof/>
          <w:spacing w:val="10"/>
          <w:szCs w:val="22"/>
        </w:rPr>
        <w:drawing>
          <wp:inline distT="0" distB="0" distL="0" distR="0" wp14:anchorId="4D194043" wp14:editId="0FBCF0E1">
            <wp:extent cx="6120130" cy="2844165"/>
            <wp:effectExtent l="0" t="0" r="0" b="0"/>
            <wp:docPr id="30641865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120130" cy="2844165"/>
                    </a:xfrm>
                    <a:prstGeom prst="rect">
                      <a:avLst/>
                    </a:prstGeom>
                    <a:noFill/>
                    <a:ln>
                      <a:noFill/>
                    </a:ln>
                  </pic:spPr>
                </pic:pic>
              </a:graphicData>
            </a:graphic>
          </wp:inline>
        </w:drawing>
      </w:r>
    </w:p>
    <w:p w14:paraId="2F6B871D" w14:textId="71BCBCA7" w:rsidR="00986ED3" w:rsidRPr="00F5736C" w:rsidRDefault="00081DF2" w:rsidP="00986ED3">
      <w:pPr>
        <w:overflowPunct w:val="0"/>
        <w:ind w:right="38"/>
        <w:jc w:val="center"/>
        <w:textAlignment w:val="baseline"/>
        <w:rPr>
          <w:rFonts w:hAnsi="Times New Roman"/>
          <w:spacing w:val="10"/>
          <w:kern w:val="0"/>
          <w:szCs w:val="22"/>
        </w:rPr>
      </w:pPr>
      <w:r w:rsidRPr="00081DF2">
        <w:rPr>
          <w:rFonts w:hAnsi="Times New Roman"/>
          <w:noProof/>
          <w:spacing w:val="10"/>
          <w:kern w:val="0"/>
          <w:szCs w:val="22"/>
        </w:rPr>
        <w:drawing>
          <wp:inline distT="0" distB="0" distL="0" distR="0" wp14:anchorId="7D1114CF" wp14:editId="1488D9D5">
            <wp:extent cx="6120130" cy="3340735"/>
            <wp:effectExtent l="0" t="0" r="0" b="0"/>
            <wp:docPr id="1991266954"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120130" cy="3340735"/>
                    </a:xfrm>
                    <a:prstGeom prst="rect">
                      <a:avLst/>
                    </a:prstGeom>
                    <a:noFill/>
                    <a:ln>
                      <a:noFill/>
                    </a:ln>
                  </pic:spPr>
                </pic:pic>
              </a:graphicData>
            </a:graphic>
          </wp:inline>
        </w:drawing>
      </w:r>
    </w:p>
    <w:p w14:paraId="4B2B2D57" w14:textId="41C6651A" w:rsidR="00986ED3" w:rsidRPr="00F5736C" w:rsidRDefault="002F1C65" w:rsidP="002F1C65">
      <w:pPr>
        <w:pStyle w:val="af3"/>
        <w:rPr>
          <w:rFonts w:ascii="ＭＳ 明朝" w:hAnsi="Times New Roman"/>
          <w:spacing w:val="10"/>
          <w:szCs w:val="22"/>
        </w:rPr>
      </w:pPr>
      <w:bookmarkStart w:id="82" w:name="_Ref66719520"/>
      <w:r>
        <w:rPr>
          <w:rFonts w:hint="eastAsia"/>
        </w:rPr>
        <w:t>図 ２-</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５</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６</w:t>
      </w:r>
      <w:r w:rsidR="00C17B91">
        <w:fldChar w:fldCharType="end"/>
      </w:r>
      <w:bookmarkEnd w:id="82"/>
      <w:r w:rsidR="00986ED3" w:rsidRPr="00F5736C">
        <w:rPr>
          <w:rFonts w:hAnsi="ＭＳ ゴシック" w:hint="eastAsia"/>
          <w:spacing w:val="10"/>
          <w:szCs w:val="22"/>
        </w:rPr>
        <w:t xml:space="preserve">　</w:t>
      </w:r>
      <w:r w:rsidR="005D1F7F" w:rsidRPr="00F5736C">
        <w:rPr>
          <w:rFonts w:hAnsi="ＭＳ ゴシック" w:hint="eastAsia"/>
          <w:spacing w:val="10"/>
          <w:szCs w:val="22"/>
        </w:rPr>
        <w:t>特別管理産業廃棄物の委託処理状況</w:t>
      </w:r>
    </w:p>
    <w:p w14:paraId="52773939" w14:textId="77777777" w:rsidR="00747CA4" w:rsidRDefault="002F1C65" w:rsidP="00295750">
      <w:pPr>
        <w:pStyle w:val="1"/>
      </w:pPr>
      <w:r>
        <w:br w:type="page"/>
      </w:r>
      <w:bookmarkStart w:id="83" w:name="_Toc215215388"/>
      <w:r w:rsidR="005D1F7F" w:rsidRPr="00F5736C">
        <w:rPr>
          <w:rFonts w:hint="eastAsia"/>
        </w:rPr>
        <w:lastRenderedPageBreak/>
        <w:t>業種別の</w:t>
      </w:r>
      <w:r w:rsidR="00B6318D">
        <w:rPr>
          <w:rFonts w:hint="eastAsia"/>
        </w:rPr>
        <w:t>排出･処理状況の</w:t>
      </w:r>
      <w:r w:rsidR="005D1F7F" w:rsidRPr="00F5736C">
        <w:rPr>
          <w:rFonts w:hint="eastAsia"/>
        </w:rPr>
        <w:t>調査結果</w:t>
      </w:r>
      <w:bookmarkEnd w:id="83"/>
    </w:p>
    <w:p w14:paraId="42DB18A6" w14:textId="77777777" w:rsidR="00A4604A" w:rsidRPr="00A4604A" w:rsidRDefault="00A4604A" w:rsidP="00045936">
      <w:pPr>
        <w:spacing w:line="120" w:lineRule="exact"/>
      </w:pPr>
    </w:p>
    <w:p w14:paraId="6A4D6315" w14:textId="77777777" w:rsidR="00747CA4" w:rsidRPr="00F5736C" w:rsidRDefault="00E531F8" w:rsidP="007A6723">
      <w:pPr>
        <w:pStyle w:val="2"/>
      </w:pPr>
      <w:bookmarkStart w:id="84" w:name="_Toc215215389"/>
      <w:r w:rsidRPr="00F5736C">
        <w:rPr>
          <w:rFonts w:hint="eastAsia"/>
        </w:rPr>
        <w:t>建設業</w:t>
      </w:r>
      <w:bookmarkEnd w:id="84"/>
    </w:p>
    <w:p w14:paraId="35DF011C" w14:textId="77EAC72C" w:rsidR="000A6DF8" w:rsidRPr="00F5736C" w:rsidRDefault="00747CA4" w:rsidP="00747CA4">
      <w:pPr>
        <w:overflowPunct w:val="0"/>
        <w:ind w:right="38"/>
        <w:textAlignment w:val="baseline"/>
        <w:rPr>
          <w:rFonts w:hAnsi="ＭＳ 明朝" w:cs="ＭＳ ゴシック"/>
          <w:kern w:val="0"/>
          <w:szCs w:val="22"/>
        </w:rPr>
      </w:pPr>
      <w:r w:rsidRPr="00F5736C">
        <w:rPr>
          <w:rFonts w:hAnsi="ＭＳ 明朝" w:cs="ＭＳ ゴシック" w:hint="eastAsia"/>
          <w:kern w:val="0"/>
          <w:szCs w:val="22"/>
        </w:rPr>
        <w:t xml:space="preserve">　</w:t>
      </w:r>
      <w:r w:rsidR="005271B4">
        <w:rPr>
          <w:rFonts w:hAnsi="ＭＳ 明朝" w:cs="ＭＳ ゴシック" w:hint="eastAsia"/>
          <w:kern w:val="0"/>
          <w:szCs w:val="22"/>
        </w:rPr>
        <w:t>令和６年</w:t>
      </w:r>
      <w:r w:rsidR="000A6DF8" w:rsidRPr="00F5736C">
        <w:rPr>
          <w:rFonts w:hAnsi="ＭＳ 明朝" w:cs="ＭＳ ゴシック" w:hint="eastAsia"/>
          <w:kern w:val="0"/>
          <w:szCs w:val="22"/>
        </w:rPr>
        <w:t>度の建設業における</w:t>
      </w:r>
      <w:r w:rsidR="00C31ED8">
        <w:rPr>
          <w:rFonts w:hAnsi="ＭＳ 明朝" w:cs="ＭＳ ゴシック" w:hint="eastAsia"/>
          <w:kern w:val="0"/>
          <w:szCs w:val="22"/>
        </w:rPr>
        <w:t>産業廃棄物の種類別排出量を図</w:t>
      </w:r>
      <w:r w:rsidR="001C56F3">
        <w:rPr>
          <w:rFonts w:hAnsi="ＭＳ 明朝" w:cs="ＭＳ ゴシック" w:hint="eastAsia"/>
          <w:kern w:val="0"/>
          <w:szCs w:val="22"/>
        </w:rPr>
        <w:t>３-１-１、再生利用量を図３-１-２、最終処分量を図３-１-３に示す</w:t>
      </w:r>
      <w:r w:rsidR="000A6DF8" w:rsidRPr="00F5736C">
        <w:rPr>
          <w:rFonts w:hAnsi="ＭＳ 明朝" w:cs="ＭＳ ゴシック" w:hint="eastAsia"/>
          <w:kern w:val="0"/>
          <w:szCs w:val="22"/>
        </w:rPr>
        <w:t>。</w:t>
      </w:r>
    </w:p>
    <w:p w14:paraId="473A58E7" w14:textId="41215E8B" w:rsidR="00747CA4" w:rsidRPr="00F5736C" w:rsidRDefault="000A6DF8" w:rsidP="000A6DF8">
      <w:pPr>
        <w:overflowPunct w:val="0"/>
        <w:ind w:right="38" w:firstLineChars="100" w:firstLine="231"/>
        <w:textAlignment w:val="baseline"/>
        <w:rPr>
          <w:rFonts w:hAnsi="ＭＳ 明朝" w:cs="ＭＳ ゴシック"/>
          <w:kern w:val="0"/>
          <w:szCs w:val="22"/>
        </w:rPr>
      </w:pPr>
      <w:r w:rsidRPr="00F5736C">
        <w:rPr>
          <w:rFonts w:hAnsi="ＭＳ 明朝" w:cs="ＭＳ ゴシック" w:hint="eastAsia"/>
          <w:kern w:val="0"/>
          <w:szCs w:val="22"/>
        </w:rPr>
        <w:t>排出量</w:t>
      </w:r>
      <w:r w:rsidR="001C56F3">
        <w:rPr>
          <w:rFonts w:hAnsi="ＭＳ 明朝" w:cs="ＭＳ ゴシック" w:hint="eastAsia"/>
          <w:kern w:val="0"/>
          <w:szCs w:val="22"/>
        </w:rPr>
        <w:t>は334万トンであり</w:t>
      </w:r>
      <w:r w:rsidRPr="00F5736C">
        <w:rPr>
          <w:rFonts w:hAnsi="ＭＳ 明朝" w:cs="ＭＳ ゴシック" w:hint="eastAsia"/>
          <w:kern w:val="0"/>
          <w:szCs w:val="22"/>
        </w:rPr>
        <w:t>、がれき類が</w:t>
      </w:r>
      <w:r w:rsidR="00CC6749">
        <w:rPr>
          <w:rFonts w:hAnsi="ＭＳ 明朝" w:cs="ＭＳ ゴシック" w:hint="eastAsia"/>
          <w:kern w:val="0"/>
          <w:szCs w:val="22"/>
        </w:rPr>
        <w:t>190</w:t>
      </w:r>
      <w:r w:rsidRPr="00F5736C">
        <w:rPr>
          <w:rFonts w:hAnsi="ＭＳ 明朝" w:cs="ＭＳ ゴシック" w:hint="eastAsia"/>
          <w:kern w:val="0"/>
          <w:szCs w:val="22"/>
        </w:rPr>
        <w:t>万トン（排出量の</w:t>
      </w:r>
      <w:r w:rsidR="00CC6749">
        <w:rPr>
          <w:rFonts w:hAnsi="ＭＳ 明朝" w:cs="ＭＳ ゴシック" w:hint="eastAsia"/>
          <w:kern w:val="0"/>
          <w:szCs w:val="22"/>
        </w:rPr>
        <w:t>56.8</w:t>
      </w:r>
      <w:r w:rsidRPr="00F5736C">
        <w:rPr>
          <w:rFonts w:hAnsi="ＭＳ 明朝" w:cs="ＭＳ ゴシック" w:hint="eastAsia"/>
          <w:kern w:val="0"/>
          <w:szCs w:val="22"/>
        </w:rPr>
        <w:t>％）で最も多く、</w:t>
      </w:r>
      <w:r w:rsidR="00B63A99" w:rsidRPr="00F5736C">
        <w:rPr>
          <w:rFonts w:hAnsi="Times New Roman" w:cs="ＭＳ 明朝" w:hint="eastAsia"/>
          <w:kern w:val="0"/>
          <w:szCs w:val="22"/>
        </w:rPr>
        <w:t>続いて</w:t>
      </w:r>
      <w:r w:rsidRPr="00F5736C">
        <w:rPr>
          <w:rFonts w:hAnsi="ＭＳ 明朝" w:cs="ＭＳ ゴシック" w:hint="eastAsia"/>
          <w:kern w:val="0"/>
          <w:szCs w:val="22"/>
        </w:rPr>
        <w:t>汚泥が</w:t>
      </w:r>
      <w:r w:rsidR="00CC6749">
        <w:rPr>
          <w:rFonts w:hAnsi="ＭＳ 明朝" w:cs="ＭＳ ゴシック" w:hint="eastAsia"/>
          <w:kern w:val="0"/>
          <w:szCs w:val="22"/>
        </w:rPr>
        <w:t>102</w:t>
      </w:r>
      <w:r w:rsidRPr="00F5736C">
        <w:rPr>
          <w:rFonts w:hAnsi="ＭＳ 明朝" w:cs="ＭＳ ゴシック" w:hint="eastAsia"/>
          <w:kern w:val="0"/>
          <w:szCs w:val="22"/>
        </w:rPr>
        <w:t>万トン（同</w:t>
      </w:r>
      <w:r w:rsidR="00CC6749">
        <w:rPr>
          <w:rFonts w:hAnsi="ＭＳ 明朝" w:cs="ＭＳ ゴシック" w:hint="eastAsia"/>
          <w:kern w:val="0"/>
          <w:szCs w:val="22"/>
        </w:rPr>
        <w:t>30.6</w:t>
      </w:r>
      <w:r w:rsidRPr="00F5736C">
        <w:rPr>
          <w:rFonts w:hAnsi="ＭＳ 明朝" w:cs="ＭＳ ゴシック" w:hint="eastAsia"/>
          <w:kern w:val="0"/>
          <w:szCs w:val="22"/>
        </w:rPr>
        <w:t>％）、混合廃棄物が</w:t>
      </w:r>
      <w:r w:rsidR="00CC6749">
        <w:rPr>
          <w:rFonts w:hAnsi="ＭＳ 明朝" w:cs="ＭＳ ゴシック" w:hint="eastAsia"/>
          <w:kern w:val="0"/>
          <w:szCs w:val="22"/>
        </w:rPr>
        <w:t>13</w:t>
      </w:r>
      <w:r w:rsidRPr="00F5736C">
        <w:rPr>
          <w:rFonts w:hAnsi="ＭＳ 明朝" w:cs="ＭＳ ゴシック" w:hint="eastAsia"/>
          <w:kern w:val="0"/>
          <w:szCs w:val="22"/>
        </w:rPr>
        <w:t>万トン（同</w:t>
      </w:r>
      <w:r w:rsidR="00CC6749">
        <w:rPr>
          <w:rFonts w:hAnsi="ＭＳ 明朝" w:cs="ＭＳ ゴシック" w:hint="eastAsia"/>
          <w:kern w:val="0"/>
          <w:szCs w:val="22"/>
        </w:rPr>
        <w:t>3.8</w:t>
      </w:r>
      <w:r w:rsidRPr="00F5736C">
        <w:rPr>
          <w:rFonts w:hAnsi="ＭＳ 明朝" w:cs="ＭＳ ゴシック" w:hint="eastAsia"/>
          <w:kern w:val="0"/>
          <w:szCs w:val="22"/>
        </w:rPr>
        <w:t>％）、</w:t>
      </w:r>
      <w:r w:rsidR="00CC6749">
        <w:rPr>
          <w:rFonts w:hAnsi="ＭＳ 明朝" w:cs="ＭＳ ゴシック" w:hint="eastAsia"/>
          <w:kern w:val="0"/>
          <w:szCs w:val="22"/>
        </w:rPr>
        <w:t>ガラスくず等</w:t>
      </w:r>
      <w:r w:rsidRPr="00F5736C">
        <w:rPr>
          <w:rFonts w:hAnsi="ＭＳ 明朝" w:cs="ＭＳ ゴシック" w:hint="eastAsia"/>
          <w:kern w:val="0"/>
          <w:szCs w:val="22"/>
        </w:rPr>
        <w:t>が</w:t>
      </w:r>
      <w:r w:rsidR="00CC6749">
        <w:rPr>
          <w:rFonts w:hAnsi="ＭＳ 明朝" w:cs="ＭＳ ゴシック" w:hint="eastAsia"/>
          <w:kern w:val="0"/>
          <w:szCs w:val="22"/>
        </w:rPr>
        <w:t>10</w:t>
      </w:r>
      <w:r w:rsidRPr="00F5736C">
        <w:rPr>
          <w:rFonts w:hAnsi="ＭＳ 明朝" w:cs="ＭＳ ゴシック" w:hint="eastAsia"/>
          <w:kern w:val="0"/>
          <w:szCs w:val="22"/>
        </w:rPr>
        <w:t>万トン（同</w:t>
      </w:r>
      <w:r w:rsidR="00537299">
        <w:rPr>
          <w:rFonts w:hAnsi="ＭＳ 明朝" w:cs="ＭＳ ゴシック"/>
          <w:kern w:val="0"/>
          <w:szCs w:val="22"/>
        </w:rPr>
        <w:t>3</w:t>
      </w:r>
      <w:r w:rsidR="006662FB">
        <w:rPr>
          <w:rFonts w:hAnsi="ＭＳ 明朝" w:cs="ＭＳ ゴシック" w:hint="eastAsia"/>
          <w:kern w:val="0"/>
          <w:szCs w:val="22"/>
        </w:rPr>
        <w:t>.</w:t>
      </w:r>
      <w:r w:rsidR="00CC6749">
        <w:rPr>
          <w:rFonts w:hAnsi="ＭＳ 明朝" w:cs="ＭＳ ゴシック" w:hint="eastAsia"/>
          <w:kern w:val="0"/>
          <w:szCs w:val="22"/>
        </w:rPr>
        <w:t>1</w:t>
      </w:r>
      <w:r w:rsidRPr="00F5736C">
        <w:rPr>
          <w:rFonts w:hAnsi="ＭＳ 明朝" w:cs="ＭＳ ゴシック" w:hint="eastAsia"/>
          <w:kern w:val="0"/>
          <w:szCs w:val="22"/>
        </w:rPr>
        <w:t>％）となっており、この４種類で建設業全体の9</w:t>
      </w:r>
      <w:r w:rsidR="006662FB">
        <w:rPr>
          <w:rFonts w:hAnsi="ＭＳ 明朝" w:cs="ＭＳ ゴシック" w:hint="eastAsia"/>
          <w:kern w:val="0"/>
          <w:szCs w:val="22"/>
        </w:rPr>
        <w:t>4.</w:t>
      </w:r>
      <w:r w:rsidR="00CC6749">
        <w:rPr>
          <w:rFonts w:hAnsi="ＭＳ 明朝" w:cs="ＭＳ ゴシック" w:hint="eastAsia"/>
          <w:kern w:val="0"/>
          <w:szCs w:val="22"/>
        </w:rPr>
        <w:t>3</w:t>
      </w:r>
      <w:r w:rsidRPr="00F5736C">
        <w:rPr>
          <w:rFonts w:hAnsi="ＭＳ 明朝" w:cs="ＭＳ ゴシック" w:hint="eastAsia"/>
          <w:kern w:val="0"/>
          <w:szCs w:val="22"/>
        </w:rPr>
        <w:t>％を占めている。</w:t>
      </w:r>
    </w:p>
    <w:p w14:paraId="24716592" w14:textId="1667E1D9" w:rsidR="00D64DC2" w:rsidRPr="00F5736C" w:rsidRDefault="00D64DC2" w:rsidP="00747CA4">
      <w:pPr>
        <w:overflowPunct w:val="0"/>
        <w:ind w:right="38"/>
        <w:textAlignment w:val="baseline"/>
        <w:rPr>
          <w:rFonts w:hAnsi="ＭＳ 明朝" w:cs="ＭＳ ゴシック"/>
          <w:kern w:val="0"/>
          <w:szCs w:val="22"/>
        </w:rPr>
      </w:pPr>
      <w:r w:rsidRPr="00F5736C">
        <w:rPr>
          <w:rFonts w:hAnsi="ＭＳ 明朝" w:cs="ＭＳ ゴシック" w:hint="eastAsia"/>
          <w:kern w:val="0"/>
          <w:szCs w:val="22"/>
        </w:rPr>
        <w:t xml:space="preserve">　</w:t>
      </w:r>
      <w:r w:rsidR="000A6DF8" w:rsidRPr="00F5736C">
        <w:rPr>
          <w:rFonts w:hAnsi="ＭＳ 明朝" w:cs="ＭＳ ゴシック" w:hint="eastAsia"/>
          <w:kern w:val="0"/>
          <w:szCs w:val="22"/>
        </w:rPr>
        <w:t>再生利用量は、</w:t>
      </w:r>
      <w:r w:rsidR="00CC6749">
        <w:rPr>
          <w:rFonts w:hAnsi="ＭＳ 明朝" w:cs="ＭＳ ゴシック" w:hint="eastAsia"/>
          <w:kern w:val="0"/>
          <w:szCs w:val="22"/>
        </w:rPr>
        <w:t>303</w:t>
      </w:r>
      <w:r w:rsidR="000A6DF8" w:rsidRPr="00F5736C">
        <w:rPr>
          <w:rFonts w:hAnsi="ＭＳ 明朝" w:cs="ＭＳ ゴシック" w:hint="eastAsia"/>
          <w:kern w:val="0"/>
          <w:szCs w:val="22"/>
        </w:rPr>
        <w:t>万トン</w:t>
      </w:r>
      <w:r w:rsidR="00880B36" w:rsidRPr="00F5736C">
        <w:rPr>
          <w:rFonts w:hAnsi="ＭＳ 明朝" w:cs="ＭＳ ゴシック" w:hint="eastAsia"/>
          <w:kern w:val="0"/>
          <w:szCs w:val="22"/>
        </w:rPr>
        <w:t>（排出量の</w:t>
      </w:r>
      <w:r w:rsidR="00CC6749">
        <w:rPr>
          <w:rFonts w:hAnsi="ＭＳ 明朝" w:cs="ＭＳ ゴシック" w:hint="eastAsia"/>
          <w:kern w:val="0"/>
          <w:szCs w:val="22"/>
        </w:rPr>
        <w:t>90.8</w:t>
      </w:r>
      <w:r w:rsidR="00880B36" w:rsidRPr="00F5736C">
        <w:rPr>
          <w:rFonts w:hAnsi="ＭＳ 明朝" w:cs="ＭＳ ゴシック" w:hint="eastAsia"/>
          <w:kern w:val="0"/>
          <w:szCs w:val="22"/>
        </w:rPr>
        <w:t>％）であり</w:t>
      </w:r>
      <w:r w:rsidR="000A6DF8" w:rsidRPr="00F5736C">
        <w:rPr>
          <w:rFonts w:hAnsi="ＭＳ 明朝" w:cs="ＭＳ ゴシック" w:hint="eastAsia"/>
          <w:kern w:val="0"/>
          <w:szCs w:val="22"/>
        </w:rPr>
        <w:t>、がれき類が</w:t>
      </w:r>
      <w:r w:rsidR="00CC6749">
        <w:rPr>
          <w:rFonts w:hAnsi="ＭＳ 明朝" w:cs="ＭＳ ゴシック" w:hint="eastAsia"/>
          <w:kern w:val="0"/>
          <w:szCs w:val="22"/>
        </w:rPr>
        <w:t>185</w:t>
      </w:r>
      <w:r w:rsidR="000A6DF8" w:rsidRPr="00F5736C">
        <w:rPr>
          <w:rFonts w:hAnsi="ＭＳ 明朝" w:cs="ＭＳ ゴシック" w:hint="eastAsia"/>
          <w:kern w:val="0"/>
          <w:szCs w:val="22"/>
        </w:rPr>
        <w:t>万トン（再生利用量の</w:t>
      </w:r>
      <w:r w:rsidR="00CC6749">
        <w:rPr>
          <w:rFonts w:hAnsi="ＭＳ 明朝" w:cs="ＭＳ ゴシック" w:hint="eastAsia"/>
          <w:kern w:val="0"/>
          <w:szCs w:val="22"/>
        </w:rPr>
        <w:t>61.2</w:t>
      </w:r>
      <w:r w:rsidR="000A6DF8" w:rsidRPr="00F5736C">
        <w:rPr>
          <w:rFonts w:hAnsi="ＭＳ 明朝" w:cs="ＭＳ ゴシック" w:hint="eastAsia"/>
          <w:kern w:val="0"/>
          <w:szCs w:val="22"/>
        </w:rPr>
        <w:t>％）</w:t>
      </w:r>
      <w:r w:rsidR="00E0292C" w:rsidRPr="00F5736C">
        <w:rPr>
          <w:rFonts w:hAnsi="ＭＳ 明朝" w:cs="ＭＳ ゴシック" w:hint="eastAsia"/>
          <w:kern w:val="0"/>
          <w:szCs w:val="22"/>
        </w:rPr>
        <w:t>、</w:t>
      </w:r>
      <w:r w:rsidR="00B63A99" w:rsidRPr="00F5736C">
        <w:rPr>
          <w:rFonts w:hAnsi="Times New Roman" w:cs="ＭＳ 明朝" w:hint="eastAsia"/>
          <w:kern w:val="0"/>
          <w:szCs w:val="22"/>
        </w:rPr>
        <w:t>続いて</w:t>
      </w:r>
      <w:r w:rsidR="00E0292C" w:rsidRPr="00F5736C">
        <w:rPr>
          <w:rFonts w:hAnsi="ＭＳ 明朝" w:cs="ＭＳ ゴシック" w:hint="eastAsia"/>
          <w:kern w:val="0"/>
          <w:szCs w:val="22"/>
        </w:rPr>
        <w:t>汚泥が</w:t>
      </w:r>
      <w:r w:rsidR="00CC6749">
        <w:rPr>
          <w:rFonts w:hAnsi="ＭＳ 明朝" w:cs="ＭＳ ゴシック" w:hint="eastAsia"/>
          <w:kern w:val="0"/>
          <w:szCs w:val="22"/>
        </w:rPr>
        <w:t>86</w:t>
      </w:r>
      <w:r w:rsidR="00E0292C" w:rsidRPr="00F5736C">
        <w:rPr>
          <w:rFonts w:hAnsi="ＭＳ 明朝" w:cs="ＭＳ ゴシック" w:hint="eastAsia"/>
          <w:kern w:val="0"/>
          <w:szCs w:val="22"/>
        </w:rPr>
        <w:t>万トン（同</w:t>
      </w:r>
      <w:r w:rsidR="00CC6749">
        <w:rPr>
          <w:rFonts w:hAnsi="ＭＳ 明朝" w:cs="ＭＳ ゴシック" w:hint="eastAsia"/>
          <w:kern w:val="0"/>
          <w:szCs w:val="22"/>
        </w:rPr>
        <w:t>28.3</w:t>
      </w:r>
      <w:r w:rsidR="00E0292C" w:rsidRPr="00F5736C">
        <w:rPr>
          <w:rFonts w:hAnsi="ＭＳ 明朝" w:cs="ＭＳ ゴシック" w:hint="eastAsia"/>
          <w:kern w:val="0"/>
          <w:szCs w:val="22"/>
        </w:rPr>
        <w:t>％）</w:t>
      </w:r>
      <w:r w:rsidR="00880B36" w:rsidRPr="00F5736C">
        <w:rPr>
          <w:rFonts w:hAnsi="ＭＳ 明朝" w:cs="ＭＳ ゴシック" w:hint="eastAsia"/>
          <w:kern w:val="0"/>
          <w:szCs w:val="22"/>
        </w:rPr>
        <w:t>の順</w:t>
      </w:r>
      <w:r w:rsidR="00E0292C" w:rsidRPr="00F5736C">
        <w:rPr>
          <w:rFonts w:hAnsi="ＭＳ 明朝" w:cs="ＭＳ ゴシック" w:hint="eastAsia"/>
          <w:kern w:val="0"/>
          <w:szCs w:val="22"/>
        </w:rPr>
        <w:t>となっている。</w:t>
      </w:r>
    </w:p>
    <w:p w14:paraId="2D5248BD" w14:textId="4993D431" w:rsidR="00E0292C" w:rsidRDefault="00E0292C" w:rsidP="00747CA4">
      <w:pPr>
        <w:overflowPunct w:val="0"/>
        <w:ind w:right="38"/>
        <w:textAlignment w:val="baseline"/>
        <w:rPr>
          <w:rFonts w:hAnsi="ＭＳ 明朝" w:cs="ＭＳ ゴシック"/>
          <w:kern w:val="0"/>
          <w:szCs w:val="22"/>
        </w:rPr>
      </w:pPr>
      <w:r w:rsidRPr="00F5736C">
        <w:rPr>
          <w:rFonts w:hAnsi="ＭＳ 明朝" w:cs="ＭＳ ゴシック" w:hint="eastAsia"/>
          <w:kern w:val="0"/>
          <w:szCs w:val="22"/>
        </w:rPr>
        <w:t xml:space="preserve">　最終処分量は、1</w:t>
      </w:r>
      <w:r w:rsidR="00E335B6" w:rsidRPr="00F5736C">
        <w:rPr>
          <w:rFonts w:hAnsi="ＭＳ 明朝" w:cs="ＭＳ ゴシック"/>
          <w:kern w:val="0"/>
          <w:szCs w:val="22"/>
        </w:rPr>
        <w:t>6</w:t>
      </w:r>
      <w:r w:rsidRPr="00F5736C">
        <w:rPr>
          <w:rFonts w:hAnsi="ＭＳ 明朝" w:cs="ＭＳ ゴシック" w:hint="eastAsia"/>
          <w:kern w:val="0"/>
          <w:szCs w:val="22"/>
        </w:rPr>
        <w:t>万トン</w:t>
      </w:r>
      <w:r w:rsidR="00880B36" w:rsidRPr="00F5736C">
        <w:rPr>
          <w:rFonts w:hAnsi="ＭＳ 明朝" w:cs="ＭＳ ゴシック" w:hint="eastAsia"/>
          <w:kern w:val="0"/>
          <w:szCs w:val="22"/>
        </w:rPr>
        <w:t>（排出量の4</w:t>
      </w:r>
      <w:r w:rsidR="00ED4805">
        <w:rPr>
          <w:rFonts w:hAnsi="ＭＳ 明朝" w:cs="ＭＳ ゴシック" w:hint="eastAsia"/>
          <w:kern w:val="0"/>
          <w:szCs w:val="22"/>
        </w:rPr>
        <w:t>.</w:t>
      </w:r>
      <w:r w:rsidR="00CC6749">
        <w:rPr>
          <w:rFonts w:hAnsi="ＭＳ 明朝" w:cs="ＭＳ ゴシック" w:hint="eastAsia"/>
          <w:kern w:val="0"/>
          <w:szCs w:val="22"/>
        </w:rPr>
        <w:t>9</w:t>
      </w:r>
      <w:r w:rsidR="00880B36" w:rsidRPr="00F5736C">
        <w:rPr>
          <w:rFonts w:hAnsi="ＭＳ 明朝" w:cs="ＭＳ ゴシック" w:hint="eastAsia"/>
          <w:kern w:val="0"/>
          <w:szCs w:val="22"/>
        </w:rPr>
        <w:t>％）であり</w:t>
      </w:r>
      <w:r w:rsidRPr="00F5736C">
        <w:rPr>
          <w:rFonts w:hAnsi="ＭＳ 明朝" w:cs="ＭＳ ゴシック" w:hint="eastAsia"/>
          <w:kern w:val="0"/>
          <w:szCs w:val="22"/>
        </w:rPr>
        <w:t>、混合廃棄物が</w:t>
      </w:r>
      <w:r w:rsidR="00F470D4">
        <w:rPr>
          <w:rFonts w:hAnsi="ＭＳ 明朝" w:cs="ＭＳ ゴシック" w:hint="eastAsia"/>
          <w:kern w:val="0"/>
          <w:szCs w:val="22"/>
        </w:rPr>
        <w:t>６</w:t>
      </w:r>
      <w:r w:rsidRPr="00F5736C">
        <w:rPr>
          <w:rFonts w:hAnsi="ＭＳ 明朝" w:cs="ＭＳ ゴシック" w:hint="eastAsia"/>
          <w:kern w:val="0"/>
          <w:szCs w:val="22"/>
        </w:rPr>
        <w:t>万トン（最終処分量の</w:t>
      </w:r>
      <w:r w:rsidR="00CC6749">
        <w:rPr>
          <w:rFonts w:hAnsi="ＭＳ 明朝" w:cs="ＭＳ ゴシック" w:hint="eastAsia"/>
          <w:kern w:val="0"/>
          <w:szCs w:val="22"/>
        </w:rPr>
        <w:t>33.7</w:t>
      </w:r>
      <w:r w:rsidRPr="00F5736C">
        <w:rPr>
          <w:rFonts w:hAnsi="ＭＳ 明朝" w:cs="ＭＳ ゴシック" w:hint="eastAsia"/>
          <w:kern w:val="0"/>
          <w:szCs w:val="22"/>
        </w:rPr>
        <w:t>％）、</w:t>
      </w:r>
      <w:r w:rsidR="00B63A99" w:rsidRPr="00F5736C">
        <w:rPr>
          <w:rFonts w:hAnsi="Times New Roman" w:cs="ＭＳ 明朝" w:hint="eastAsia"/>
          <w:kern w:val="0"/>
          <w:szCs w:val="22"/>
        </w:rPr>
        <w:t>続いて</w:t>
      </w:r>
      <w:r w:rsidRPr="00F5736C">
        <w:rPr>
          <w:rFonts w:hAnsi="ＭＳ 明朝" w:cs="ＭＳ ゴシック" w:hint="eastAsia"/>
          <w:kern w:val="0"/>
          <w:szCs w:val="22"/>
        </w:rPr>
        <w:t>、がれき類が</w:t>
      </w:r>
      <w:r w:rsidR="00CC6749">
        <w:rPr>
          <w:rFonts w:hAnsi="ＭＳ 明朝" w:cs="ＭＳ ゴシック" w:hint="eastAsia"/>
          <w:kern w:val="0"/>
          <w:szCs w:val="22"/>
        </w:rPr>
        <w:t>４</w:t>
      </w:r>
      <w:r w:rsidRPr="00F5736C">
        <w:rPr>
          <w:rFonts w:hAnsi="ＭＳ 明朝" w:cs="ＭＳ ゴシック" w:hint="eastAsia"/>
          <w:kern w:val="0"/>
          <w:szCs w:val="22"/>
        </w:rPr>
        <w:t>万トン（同</w:t>
      </w:r>
      <w:r w:rsidR="00CC6749">
        <w:rPr>
          <w:rFonts w:hAnsi="ＭＳ 明朝" w:cs="ＭＳ ゴシック" w:hint="eastAsia"/>
          <w:kern w:val="0"/>
          <w:szCs w:val="22"/>
        </w:rPr>
        <w:t>26.5</w:t>
      </w:r>
      <w:r w:rsidRPr="00F5736C">
        <w:rPr>
          <w:rFonts w:hAnsi="ＭＳ 明朝" w:cs="ＭＳ ゴシック" w:hint="eastAsia"/>
          <w:kern w:val="0"/>
          <w:szCs w:val="22"/>
        </w:rPr>
        <w:t>％）、</w:t>
      </w:r>
      <w:r w:rsidR="00E335B6" w:rsidRPr="00F5736C">
        <w:rPr>
          <w:rFonts w:hAnsi="ＭＳ 明朝" w:cs="ＭＳ ゴシック" w:hint="eastAsia"/>
          <w:kern w:val="0"/>
          <w:szCs w:val="22"/>
        </w:rPr>
        <w:t>汚泥</w:t>
      </w:r>
      <w:r w:rsidRPr="00F5736C">
        <w:rPr>
          <w:rFonts w:hAnsi="ＭＳ 明朝" w:cs="ＭＳ ゴシック" w:hint="eastAsia"/>
          <w:kern w:val="0"/>
          <w:szCs w:val="22"/>
        </w:rPr>
        <w:t>が</w:t>
      </w:r>
      <w:r w:rsidR="00CC6749">
        <w:rPr>
          <w:rFonts w:hAnsi="ＭＳ 明朝" w:cs="ＭＳ ゴシック" w:hint="eastAsia"/>
          <w:kern w:val="0"/>
          <w:szCs w:val="22"/>
        </w:rPr>
        <w:t>３</w:t>
      </w:r>
      <w:r w:rsidRPr="00F5736C">
        <w:rPr>
          <w:rFonts w:hAnsi="ＭＳ 明朝" w:cs="ＭＳ ゴシック" w:hint="eastAsia"/>
          <w:kern w:val="0"/>
          <w:szCs w:val="22"/>
        </w:rPr>
        <w:t>万トン（同</w:t>
      </w:r>
      <w:r w:rsidR="00CC6749">
        <w:rPr>
          <w:rFonts w:hAnsi="ＭＳ 明朝" w:cs="ＭＳ ゴシック" w:hint="eastAsia"/>
          <w:kern w:val="0"/>
          <w:szCs w:val="22"/>
        </w:rPr>
        <w:t>16.7</w:t>
      </w:r>
      <w:r w:rsidR="00880B36" w:rsidRPr="00F5736C">
        <w:rPr>
          <w:rFonts w:hAnsi="ＭＳ 明朝" w:cs="ＭＳ ゴシック" w:hint="eastAsia"/>
          <w:kern w:val="0"/>
          <w:szCs w:val="22"/>
        </w:rPr>
        <w:t>％）の順</w:t>
      </w:r>
      <w:r w:rsidRPr="00F5736C">
        <w:rPr>
          <w:rFonts w:hAnsi="ＭＳ 明朝" w:cs="ＭＳ ゴシック" w:hint="eastAsia"/>
          <w:kern w:val="0"/>
          <w:szCs w:val="22"/>
        </w:rPr>
        <w:t>となっている</w:t>
      </w:r>
      <w:r w:rsidR="00A345B7">
        <w:rPr>
          <w:rFonts w:hAnsi="ＭＳ 明朝" w:cs="ＭＳ ゴシック" w:hint="eastAsia"/>
          <w:kern w:val="0"/>
          <w:szCs w:val="22"/>
        </w:rPr>
        <w:t>。</w:t>
      </w:r>
    </w:p>
    <w:p w14:paraId="48BD4510" w14:textId="032219C7" w:rsidR="000506BE" w:rsidRDefault="00CC6749" w:rsidP="00746597">
      <w:pPr>
        <w:overflowPunct w:val="0"/>
        <w:ind w:right="38"/>
        <w:jc w:val="center"/>
        <w:textAlignment w:val="baseline"/>
        <w:rPr>
          <w:rFonts w:hAnsi="ＭＳ 明朝" w:cs="ＭＳ ゴシック"/>
          <w:kern w:val="0"/>
          <w:szCs w:val="22"/>
        </w:rPr>
      </w:pPr>
      <w:r w:rsidRPr="00CC6749">
        <w:rPr>
          <w:rFonts w:hAnsi="ＭＳ 明朝" w:cs="ＭＳ ゴシック"/>
          <w:noProof/>
          <w:kern w:val="0"/>
          <w:szCs w:val="22"/>
        </w:rPr>
        <w:drawing>
          <wp:inline distT="0" distB="0" distL="0" distR="0" wp14:anchorId="4A0716C0" wp14:editId="12AF2814">
            <wp:extent cx="2746848" cy="2362680"/>
            <wp:effectExtent l="0" t="0" r="0" b="0"/>
            <wp:docPr id="460064384"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46848" cy="2362680"/>
                    </a:xfrm>
                    <a:prstGeom prst="rect">
                      <a:avLst/>
                    </a:prstGeom>
                    <a:noFill/>
                    <a:ln>
                      <a:noFill/>
                    </a:ln>
                  </pic:spPr>
                </pic:pic>
              </a:graphicData>
            </a:graphic>
          </wp:inline>
        </w:drawing>
      </w:r>
    </w:p>
    <w:p w14:paraId="4C5CD3BA" w14:textId="4534EA2C" w:rsidR="00747CA4" w:rsidRDefault="00FE163A" w:rsidP="00FE163A">
      <w:pPr>
        <w:pStyle w:val="af3"/>
        <w:rPr>
          <w:rFonts w:hAnsi="ＭＳ ゴシック"/>
          <w:spacing w:val="10"/>
          <w:szCs w:val="22"/>
        </w:rPr>
      </w:pPr>
      <w:bookmarkStart w:id="85" w:name="_Ref66719593"/>
      <w:r>
        <w:rPr>
          <w:rFonts w:hint="eastAsia"/>
        </w:rPr>
        <w:t>図 ３-</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１</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１</w:t>
      </w:r>
      <w:r w:rsidR="00C17B91">
        <w:fldChar w:fldCharType="end"/>
      </w:r>
      <w:bookmarkEnd w:id="85"/>
      <w:r>
        <w:rPr>
          <w:rFonts w:hint="eastAsia"/>
        </w:rPr>
        <w:t xml:space="preserve">　</w:t>
      </w:r>
      <w:r w:rsidR="0027221A" w:rsidRPr="00F5736C">
        <w:rPr>
          <w:rFonts w:hAnsi="ＭＳ ゴシック" w:hint="eastAsia"/>
          <w:spacing w:val="10"/>
          <w:szCs w:val="22"/>
        </w:rPr>
        <w:t>建設業の種類別排出量</w:t>
      </w:r>
    </w:p>
    <w:p w14:paraId="3303A1B2" w14:textId="77777777" w:rsidR="00CC6749" w:rsidRPr="00CC6749" w:rsidRDefault="00CC6749" w:rsidP="00CC6749"/>
    <w:p w14:paraId="3956EC85" w14:textId="121F4CB9" w:rsidR="0052613F" w:rsidRPr="00F5736C" w:rsidRDefault="00CC6749" w:rsidP="00CC6749">
      <w:pPr>
        <w:overflowPunct w:val="0"/>
        <w:ind w:right="38"/>
        <w:jc w:val="center"/>
        <w:textAlignment w:val="baseline"/>
        <w:rPr>
          <w:rFonts w:ascii="ＭＳ ゴシック" w:eastAsia="ＭＳ ゴシック" w:hAnsi="ＭＳ ゴシック"/>
          <w:spacing w:val="10"/>
          <w:kern w:val="0"/>
          <w:szCs w:val="22"/>
        </w:rPr>
      </w:pPr>
      <w:r w:rsidRPr="00CC6749">
        <w:rPr>
          <w:rFonts w:ascii="ＭＳ ゴシック" w:eastAsia="ＭＳ ゴシック" w:hAnsi="ＭＳ ゴシック"/>
          <w:noProof/>
          <w:spacing w:val="10"/>
          <w:kern w:val="0"/>
          <w:szCs w:val="22"/>
        </w:rPr>
        <w:drawing>
          <wp:inline distT="0" distB="0" distL="0" distR="0" wp14:anchorId="69233D27" wp14:editId="634B401C">
            <wp:extent cx="5717969" cy="2520225"/>
            <wp:effectExtent l="0" t="0" r="0" b="0"/>
            <wp:docPr id="737297474"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733101" cy="2526894"/>
                    </a:xfrm>
                    <a:prstGeom prst="rect">
                      <a:avLst/>
                    </a:prstGeom>
                    <a:noFill/>
                    <a:ln>
                      <a:noFill/>
                    </a:ln>
                  </pic:spPr>
                </pic:pic>
              </a:graphicData>
            </a:graphic>
          </wp:inline>
        </w:drawing>
      </w:r>
    </w:p>
    <w:p w14:paraId="56BC7625" w14:textId="397DE9CA" w:rsidR="002B7A18" w:rsidRPr="00F5736C" w:rsidRDefault="00FE163A" w:rsidP="00FE163A">
      <w:pPr>
        <w:pStyle w:val="af3"/>
        <w:rPr>
          <w:rFonts w:hAnsi="ＭＳ ゴシック"/>
          <w:spacing w:val="10"/>
          <w:sz w:val="20"/>
        </w:rPr>
      </w:pPr>
      <w:bookmarkStart w:id="86" w:name="_Ref66719636"/>
      <w:r>
        <w:rPr>
          <w:rFonts w:hint="eastAsia"/>
        </w:rPr>
        <w:t>図 ３-</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１</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２</w:t>
      </w:r>
      <w:r w:rsidR="00C17B91">
        <w:fldChar w:fldCharType="end"/>
      </w:r>
      <w:bookmarkEnd w:id="86"/>
      <w:r>
        <w:rPr>
          <w:rFonts w:hint="eastAsia"/>
        </w:rPr>
        <w:t xml:space="preserve">　</w:t>
      </w:r>
      <w:r w:rsidR="0027221A" w:rsidRPr="00F5736C">
        <w:rPr>
          <w:rFonts w:hAnsi="ＭＳ ゴシック" w:hint="eastAsia"/>
          <w:spacing w:val="10"/>
          <w:sz w:val="20"/>
        </w:rPr>
        <w:t xml:space="preserve">建設業の種類別再生利用量　</w:t>
      </w:r>
      <w:r>
        <w:rPr>
          <w:rFonts w:hAnsi="ＭＳ ゴシック" w:hint="eastAsia"/>
          <w:spacing w:val="10"/>
          <w:sz w:val="20"/>
        </w:rPr>
        <w:t xml:space="preserve">　</w:t>
      </w:r>
      <w:r>
        <w:rPr>
          <w:rFonts w:hint="eastAsia"/>
        </w:rPr>
        <w:t>図 ３-</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１</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３</w:t>
      </w:r>
      <w:r w:rsidR="00C17B91">
        <w:fldChar w:fldCharType="end"/>
      </w:r>
      <w:r>
        <w:rPr>
          <w:rFonts w:hint="eastAsia"/>
        </w:rPr>
        <w:t xml:space="preserve">　</w:t>
      </w:r>
      <w:r w:rsidR="0027221A" w:rsidRPr="00F5736C">
        <w:rPr>
          <w:rFonts w:hAnsi="ＭＳ ゴシック" w:hint="eastAsia"/>
          <w:spacing w:val="10"/>
          <w:sz w:val="20"/>
        </w:rPr>
        <w:t>建設業の種類別最終処分量</w:t>
      </w:r>
    </w:p>
    <w:p w14:paraId="170D3C64" w14:textId="77777777" w:rsidR="001405A3" w:rsidRDefault="001405A3" w:rsidP="001405A3"/>
    <w:p w14:paraId="31A03754" w14:textId="77777777" w:rsidR="00CC6749" w:rsidRDefault="00CC6749">
      <w:pPr>
        <w:widowControl/>
        <w:jc w:val="left"/>
      </w:pPr>
      <w:r>
        <w:br w:type="page"/>
      </w:r>
    </w:p>
    <w:p w14:paraId="71D27EB9" w14:textId="10A12C86" w:rsidR="001405A3" w:rsidRDefault="001405A3" w:rsidP="001405A3">
      <w:pPr>
        <w:ind w:firstLineChars="100" w:firstLine="231"/>
      </w:pPr>
      <w:r>
        <w:rPr>
          <w:rFonts w:hint="eastAsia"/>
        </w:rPr>
        <w:lastRenderedPageBreak/>
        <w:t>発生・排出及び処理の概要を、</w:t>
      </w:r>
      <w:r>
        <w:fldChar w:fldCharType="begin"/>
      </w:r>
      <w:r>
        <w:instrText xml:space="preserve"> </w:instrText>
      </w:r>
      <w:r>
        <w:rPr>
          <w:rFonts w:hint="eastAsia"/>
        </w:rPr>
        <w:instrText>REF _Ref67144377</w:instrText>
      </w:r>
      <w:r>
        <w:instrText xml:space="preserve"> </w:instrText>
      </w:r>
      <w:r>
        <w:fldChar w:fldCharType="separate"/>
      </w:r>
      <w:r w:rsidR="008E6099">
        <w:rPr>
          <w:rFonts w:hint="eastAsia"/>
        </w:rPr>
        <w:t>図 ３-</w:t>
      </w:r>
      <w:r w:rsidR="008E6099">
        <w:rPr>
          <w:rFonts w:hint="eastAsia"/>
          <w:noProof/>
        </w:rPr>
        <w:t>１</w:t>
      </w:r>
      <w:r w:rsidR="008E6099">
        <w:noBreakHyphen/>
      </w:r>
      <w:r w:rsidR="008E6099">
        <w:rPr>
          <w:rFonts w:hint="eastAsia"/>
          <w:noProof/>
        </w:rPr>
        <w:t>４</w:t>
      </w:r>
      <w:r>
        <w:fldChar w:fldCharType="end"/>
      </w:r>
      <w:r>
        <w:rPr>
          <w:rFonts w:hint="eastAsia"/>
        </w:rPr>
        <w:t>に示す。</w:t>
      </w:r>
    </w:p>
    <w:p w14:paraId="33547A77" w14:textId="6E626159" w:rsidR="001405A3" w:rsidRDefault="001405A3" w:rsidP="001405A3">
      <w:pPr>
        <w:ind w:firstLineChars="100" w:firstLine="231"/>
      </w:pPr>
      <w:r>
        <w:rPr>
          <w:rFonts w:hint="eastAsia"/>
        </w:rPr>
        <w:t>また、排出量に対する再生利用量、減量化量及び最終処分量の割合を、</w:t>
      </w:r>
      <w:r>
        <w:fldChar w:fldCharType="begin"/>
      </w:r>
      <w:r>
        <w:instrText xml:space="preserve"> </w:instrText>
      </w:r>
      <w:r>
        <w:rPr>
          <w:rFonts w:hint="eastAsia"/>
        </w:rPr>
        <w:instrText>REF _Ref67144592</w:instrText>
      </w:r>
      <w:r>
        <w:instrText xml:space="preserve"> </w:instrText>
      </w:r>
      <w:r>
        <w:fldChar w:fldCharType="separate"/>
      </w:r>
      <w:r w:rsidR="008E6099">
        <w:rPr>
          <w:rFonts w:hint="eastAsia"/>
        </w:rPr>
        <w:t>図 ３-</w:t>
      </w:r>
      <w:r w:rsidR="008E6099">
        <w:rPr>
          <w:rFonts w:hint="eastAsia"/>
          <w:noProof/>
        </w:rPr>
        <w:t>１</w:t>
      </w:r>
      <w:r w:rsidR="008E6099">
        <w:noBreakHyphen/>
      </w:r>
      <w:r w:rsidR="008E6099">
        <w:rPr>
          <w:rFonts w:hint="eastAsia"/>
          <w:noProof/>
        </w:rPr>
        <w:t>５</w:t>
      </w:r>
      <w:r>
        <w:fldChar w:fldCharType="end"/>
      </w:r>
      <w:r>
        <w:rPr>
          <w:rFonts w:hint="eastAsia"/>
        </w:rPr>
        <w:t>に示す。</w:t>
      </w:r>
    </w:p>
    <w:p w14:paraId="4AEAF96D" w14:textId="02F23BE2" w:rsidR="001405A3" w:rsidRDefault="001C56F3" w:rsidP="001405A3">
      <w:r w:rsidRPr="001C56F3">
        <w:rPr>
          <w:noProof/>
        </w:rPr>
        <w:drawing>
          <wp:inline distT="0" distB="0" distL="0" distR="0" wp14:anchorId="6E628AED" wp14:editId="34075696">
            <wp:extent cx="6120130" cy="4080510"/>
            <wp:effectExtent l="0" t="0" r="0" b="0"/>
            <wp:docPr id="756240663"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120130" cy="4080510"/>
                    </a:xfrm>
                    <a:prstGeom prst="rect">
                      <a:avLst/>
                    </a:prstGeom>
                    <a:noFill/>
                    <a:ln>
                      <a:noFill/>
                    </a:ln>
                  </pic:spPr>
                </pic:pic>
              </a:graphicData>
            </a:graphic>
          </wp:inline>
        </w:drawing>
      </w:r>
    </w:p>
    <w:p w14:paraId="7A0BD639" w14:textId="5BD7BFFE" w:rsidR="0027221A" w:rsidRPr="00F5736C" w:rsidRDefault="00FE163A" w:rsidP="00FE163A">
      <w:pPr>
        <w:pStyle w:val="af3"/>
        <w:rPr>
          <w:rFonts w:hAnsi="ＭＳ ゴシック"/>
          <w:spacing w:val="10"/>
          <w:szCs w:val="22"/>
        </w:rPr>
      </w:pPr>
      <w:bookmarkStart w:id="87" w:name="_Ref67144377"/>
      <w:r>
        <w:rPr>
          <w:rFonts w:hint="eastAsia"/>
        </w:rPr>
        <w:t>図 ３-</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１</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４</w:t>
      </w:r>
      <w:r w:rsidR="00C17B91">
        <w:fldChar w:fldCharType="end"/>
      </w:r>
      <w:bookmarkEnd w:id="87"/>
      <w:r w:rsidR="00A345B7">
        <w:rPr>
          <w:rFonts w:hint="eastAsia"/>
        </w:rPr>
        <w:t xml:space="preserve">　</w:t>
      </w:r>
      <w:r w:rsidR="0027221A" w:rsidRPr="00F5736C">
        <w:rPr>
          <w:rFonts w:hAnsi="ＭＳ ゴシック" w:hint="eastAsia"/>
          <w:spacing w:val="10"/>
          <w:szCs w:val="22"/>
        </w:rPr>
        <w:t>建設業の</w:t>
      </w:r>
      <w:r w:rsidR="00DB350D" w:rsidRPr="00F5736C">
        <w:rPr>
          <w:rFonts w:hAnsi="ＭＳ ゴシック" w:hint="eastAsia"/>
          <w:spacing w:val="10"/>
          <w:szCs w:val="22"/>
        </w:rPr>
        <w:t>発生・</w:t>
      </w:r>
      <w:r w:rsidR="0027221A" w:rsidRPr="00F5736C">
        <w:rPr>
          <w:rFonts w:hAnsi="ＭＳ ゴシック" w:hint="eastAsia"/>
          <w:spacing w:val="10"/>
          <w:szCs w:val="22"/>
        </w:rPr>
        <w:t>排出及び処理の概要</w:t>
      </w:r>
    </w:p>
    <w:p w14:paraId="33264BE8" w14:textId="77777777" w:rsidR="002B7A18" w:rsidRPr="00F5736C" w:rsidRDefault="002B7A18" w:rsidP="00573AF0"/>
    <w:p w14:paraId="5F3ADF37" w14:textId="617B931E" w:rsidR="000A6DF8" w:rsidRPr="00F5736C" w:rsidRDefault="00CC6749" w:rsidP="000A6DF8">
      <w:pPr>
        <w:jc w:val="center"/>
      </w:pPr>
      <w:r w:rsidRPr="00CC6749">
        <w:rPr>
          <w:noProof/>
        </w:rPr>
        <w:drawing>
          <wp:inline distT="0" distB="0" distL="0" distR="0" wp14:anchorId="5047271C" wp14:editId="40DA9CA2">
            <wp:extent cx="6120130" cy="3284855"/>
            <wp:effectExtent l="0" t="0" r="0" b="0"/>
            <wp:docPr id="1358441811"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20130" cy="3284855"/>
                    </a:xfrm>
                    <a:prstGeom prst="rect">
                      <a:avLst/>
                    </a:prstGeom>
                    <a:noFill/>
                    <a:ln>
                      <a:noFill/>
                    </a:ln>
                  </pic:spPr>
                </pic:pic>
              </a:graphicData>
            </a:graphic>
          </wp:inline>
        </w:drawing>
      </w:r>
    </w:p>
    <w:p w14:paraId="70923C4F" w14:textId="2E88696A" w:rsidR="000A6DF8" w:rsidRPr="00F5736C" w:rsidRDefault="00FE163A" w:rsidP="00FE163A">
      <w:pPr>
        <w:pStyle w:val="af3"/>
        <w:rPr>
          <w:rFonts w:hAnsi="ＭＳ ゴシック"/>
          <w:spacing w:val="10"/>
          <w:szCs w:val="22"/>
        </w:rPr>
      </w:pPr>
      <w:bookmarkStart w:id="88" w:name="_Ref67144592"/>
      <w:r>
        <w:rPr>
          <w:rFonts w:hint="eastAsia"/>
        </w:rPr>
        <w:t>図 ３-</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１</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５</w:t>
      </w:r>
      <w:r w:rsidR="00C17B91">
        <w:fldChar w:fldCharType="end"/>
      </w:r>
      <w:bookmarkEnd w:id="88"/>
      <w:r w:rsidR="000A6DF8" w:rsidRPr="00F5736C">
        <w:rPr>
          <w:rFonts w:hAnsi="ＭＳ ゴシック" w:hint="eastAsia"/>
          <w:spacing w:val="10"/>
          <w:szCs w:val="22"/>
        </w:rPr>
        <w:t xml:space="preserve">　建設業の</w:t>
      </w:r>
      <w:r w:rsidR="007267A7" w:rsidRPr="00F5736C">
        <w:rPr>
          <w:rFonts w:hAnsi="ＭＳ ゴシック" w:hint="eastAsia"/>
          <w:spacing w:val="10"/>
          <w:szCs w:val="22"/>
        </w:rPr>
        <w:t>種類別の再生利用率・減量化率・最終処分率</w:t>
      </w:r>
    </w:p>
    <w:p w14:paraId="2EEC9735" w14:textId="77777777" w:rsidR="00CC6749" w:rsidRDefault="00CC6749">
      <w:pPr>
        <w:widowControl/>
        <w:jc w:val="left"/>
      </w:pPr>
      <w:r>
        <w:br w:type="page"/>
      </w:r>
    </w:p>
    <w:p w14:paraId="3520A227" w14:textId="666B1E40" w:rsidR="000A6DF8" w:rsidRPr="00F5736C" w:rsidRDefault="001C56F3" w:rsidP="00030F0A">
      <w:pPr>
        <w:ind w:firstLineChars="100" w:firstLine="231"/>
      </w:pPr>
      <w:r>
        <w:rPr>
          <w:rFonts w:hint="eastAsia"/>
        </w:rPr>
        <w:lastRenderedPageBreak/>
        <w:t>発生・排出及び処理状況</w:t>
      </w:r>
      <w:r w:rsidR="001405A3">
        <w:rPr>
          <w:rFonts w:hint="eastAsia"/>
        </w:rPr>
        <w:t>の詳細</w:t>
      </w:r>
      <w:r w:rsidR="00030F0A">
        <w:rPr>
          <w:rFonts w:hint="eastAsia"/>
        </w:rPr>
        <w:t>を</w:t>
      </w:r>
      <w:r w:rsidR="001405A3">
        <w:rPr>
          <w:rFonts w:hint="eastAsia"/>
        </w:rPr>
        <w:t>、</w:t>
      </w:r>
      <w:r w:rsidR="001405A3">
        <w:fldChar w:fldCharType="begin"/>
      </w:r>
      <w:r w:rsidR="001405A3">
        <w:instrText xml:space="preserve"> </w:instrText>
      </w:r>
      <w:r w:rsidR="001405A3">
        <w:rPr>
          <w:rFonts w:hint="eastAsia"/>
        </w:rPr>
        <w:instrText>REF _Ref67144723</w:instrText>
      </w:r>
      <w:r w:rsidR="001405A3">
        <w:instrText xml:space="preserve"> </w:instrText>
      </w:r>
      <w:r w:rsidR="001405A3">
        <w:fldChar w:fldCharType="separate"/>
      </w:r>
      <w:r w:rsidR="008E6099">
        <w:rPr>
          <w:rFonts w:hint="eastAsia"/>
        </w:rPr>
        <w:t>図 ３-</w:t>
      </w:r>
      <w:r w:rsidR="008E6099">
        <w:rPr>
          <w:rFonts w:hint="eastAsia"/>
          <w:noProof/>
        </w:rPr>
        <w:t>１</w:t>
      </w:r>
      <w:r w:rsidR="008E6099">
        <w:noBreakHyphen/>
      </w:r>
      <w:r w:rsidR="008E6099">
        <w:rPr>
          <w:rFonts w:hint="eastAsia"/>
          <w:noProof/>
        </w:rPr>
        <w:t>６</w:t>
      </w:r>
      <w:r w:rsidR="001405A3">
        <w:fldChar w:fldCharType="end"/>
      </w:r>
      <w:r w:rsidR="001405A3">
        <w:rPr>
          <w:rFonts w:hint="eastAsia"/>
        </w:rPr>
        <w:t>に示す。</w:t>
      </w:r>
    </w:p>
    <w:p w14:paraId="3FF98AF5" w14:textId="77777777" w:rsidR="000A6DF8" w:rsidRPr="00F5736C" w:rsidRDefault="000A6DF8" w:rsidP="00573AF0"/>
    <w:p w14:paraId="6354BC35" w14:textId="77777777" w:rsidR="000A6DF8" w:rsidRPr="00F5736C" w:rsidRDefault="000A6DF8" w:rsidP="00573AF0"/>
    <w:p w14:paraId="44C529FA" w14:textId="5AF08C8B" w:rsidR="000A6DF8" w:rsidRPr="00F5736C" w:rsidRDefault="00CC6749" w:rsidP="00573AF0">
      <w:r w:rsidRPr="00CC6749">
        <w:rPr>
          <w:noProof/>
        </w:rPr>
        <w:drawing>
          <wp:inline distT="0" distB="0" distL="0" distR="0" wp14:anchorId="480411AB" wp14:editId="54F40CB8">
            <wp:extent cx="6120130" cy="4756785"/>
            <wp:effectExtent l="0" t="0" r="0" b="0"/>
            <wp:docPr id="1519337853"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20130" cy="4756785"/>
                    </a:xfrm>
                    <a:prstGeom prst="rect">
                      <a:avLst/>
                    </a:prstGeom>
                    <a:noFill/>
                    <a:ln>
                      <a:noFill/>
                    </a:ln>
                  </pic:spPr>
                </pic:pic>
              </a:graphicData>
            </a:graphic>
          </wp:inline>
        </w:drawing>
      </w:r>
    </w:p>
    <w:p w14:paraId="5AE824CD" w14:textId="51A8B374" w:rsidR="000A6DF8" w:rsidRPr="00F5736C" w:rsidRDefault="00B729F2" w:rsidP="00B729F2">
      <w:pPr>
        <w:pStyle w:val="af3"/>
        <w:rPr>
          <w:rFonts w:hAnsi="ＭＳ ゴシック"/>
          <w:spacing w:val="10"/>
          <w:szCs w:val="22"/>
        </w:rPr>
      </w:pPr>
      <w:bookmarkStart w:id="89" w:name="_Ref67144723"/>
      <w:r>
        <w:rPr>
          <w:rFonts w:hint="eastAsia"/>
        </w:rPr>
        <w:t>図 ３-</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１</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６</w:t>
      </w:r>
      <w:r w:rsidR="00C17B91">
        <w:fldChar w:fldCharType="end"/>
      </w:r>
      <w:bookmarkEnd w:id="89"/>
      <w:r>
        <w:rPr>
          <w:rFonts w:hint="eastAsia"/>
        </w:rPr>
        <w:t xml:space="preserve">　</w:t>
      </w:r>
      <w:r w:rsidR="000A6DF8" w:rsidRPr="00F5736C">
        <w:rPr>
          <w:rFonts w:hAnsi="ＭＳ ゴシック" w:hint="eastAsia"/>
          <w:spacing w:val="10"/>
          <w:szCs w:val="22"/>
        </w:rPr>
        <w:t>発生・排出及び処理状況の詳細流れ図（建設業）</w:t>
      </w:r>
    </w:p>
    <w:p w14:paraId="16D8A32B" w14:textId="77777777" w:rsidR="00E0292C" w:rsidRPr="00F5736C" w:rsidRDefault="00E0292C" w:rsidP="007A6723">
      <w:pPr>
        <w:pStyle w:val="2"/>
      </w:pPr>
      <w:r w:rsidRPr="00F5736C">
        <w:br w:type="page"/>
      </w:r>
      <w:bookmarkStart w:id="90" w:name="_Toc215215390"/>
      <w:r w:rsidRPr="00F5736C">
        <w:rPr>
          <w:rFonts w:hint="eastAsia"/>
        </w:rPr>
        <w:lastRenderedPageBreak/>
        <w:t>製造業</w:t>
      </w:r>
      <w:bookmarkEnd w:id="90"/>
    </w:p>
    <w:p w14:paraId="0FF8622B" w14:textId="42B476B2" w:rsidR="00E0292C" w:rsidRPr="00F5736C" w:rsidRDefault="005271B4" w:rsidP="002D7DA8">
      <w:pPr>
        <w:overflowPunct w:val="0"/>
        <w:ind w:right="38" w:firstLineChars="100" w:firstLine="231"/>
        <w:textAlignment w:val="baseline"/>
        <w:rPr>
          <w:rFonts w:hAnsi="ＭＳ 明朝" w:cs="ＭＳ ゴシック"/>
          <w:kern w:val="0"/>
          <w:szCs w:val="22"/>
        </w:rPr>
      </w:pPr>
      <w:r>
        <w:rPr>
          <w:rFonts w:hAnsi="ＭＳ 明朝" w:cs="ＭＳ ゴシック" w:hint="eastAsia"/>
          <w:kern w:val="0"/>
          <w:szCs w:val="22"/>
        </w:rPr>
        <w:t>令和６年</w:t>
      </w:r>
      <w:r w:rsidR="00E0292C" w:rsidRPr="00F5736C">
        <w:rPr>
          <w:rFonts w:hAnsi="ＭＳ 明朝" w:cs="ＭＳ ゴシック" w:hint="eastAsia"/>
          <w:kern w:val="0"/>
          <w:szCs w:val="22"/>
        </w:rPr>
        <w:t>度の製造業における</w:t>
      </w:r>
      <w:r w:rsidR="00C31ED8">
        <w:rPr>
          <w:rFonts w:hAnsi="ＭＳ 明朝" w:cs="ＭＳ ゴシック" w:hint="eastAsia"/>
          <w:kern w:val="0"/>
          <w:szCs w:val="22"/>
        </w:rPr>
        <w:t>産業廃棄物の種類別排出量を図</w:t>
      </w:r>
      <w:r w:rsidR="001C56F3">
        <w:rPr>
          <w:rFonts w:hAnsi="ＭＳ 明朝" w:cs="ＭＳ ゴシック" w:hint="eastAsia"/>
          <w:kern w:val="0"/>
          <w:szCs w:val="22"/>
        </w:rPr>
        <w:t>３-２-１、再生利用量を図３-２-２、最終処分量を図３-２-３に示す</w:t>
      </w:r>
      <w:r w:rsidR="001C56F3" w:rsidRPr="00F5736C">
        <w:rPr>
          <w:rFonts w:hAnsi="ＭＳ 明朝" w:cs="ＭＳ ゴシック" w:hint="eastAsia"/>
          <w:kern w:val="0"/>
          <w:szCs w:val="22"/>
        </w:rPr>
        <w:t>。</w:t>
      </w:r>
    </w:p>
    <w:p w14:paraId="46DAD247" w14:textId="26E7D61D" w:rsidR="00E0292C" w:rsidRPr="00F5736C" w:rsidRDefault="00E0292C" w:rsidP="00E0292C">
      <w:pPr>
        <w:overflowPunct w:val="0"/>
        <w:ind w:right="38" w:firstLineChars="100" w:firstLine="231"/>
        <w:textAlignment w:val="baseline"/>
        <w:rPr>
          <w:rFonts w:hAnsi="ＭＳ 明朝" w:cs="ＭＳ ゴシック"/>
          <w:kern w:val="0"/>
          <w:szCs w:val="22"/>
        </w:rPr>
      </w:pPr>
      <w:r w:rsidRPr="00F5736C">
        <w:rPr>
          <w:rFonts w:hAnsi="ＭＳ 明朝" w:cs="ＭＳ ゴシック" w:hint="eastAsia"/>
          <w:kern w:val="0"/>
          <w:szCs w:val="22"/>
        </w:rPr>
        <w:t>排出量</w:t>
      </w:r>
      <w:r w:rsidR="00E6456A">
        <w:rPr>
          <w:rFonts w:hAnsi="ＭＳ 明朝" w:cs="ＭＳ ゴシック" w:hint="eastAsia"/>
          <w:kern w:val="0"/>
          <w:szCs w:val="22"/>
        </w:rPr>
        <w:t>は211万トンであり</w:t>
      </w:r>
      <w:r w:rsidRPr="00F5736C">
        <w:rPr>
          <w:rFonts w:hAnsi="ＭＳ 明朝" w:cs="ＭＳ ゴシック" w:hint="eastAsia"/>
          <w:kern w:val="0"/>
          <w:szCs w:val="22"/>
        </w:rPr>
        <w:t>、</w:t>
      </w:r>
      <w:r w:rsidR="00F64244" w:rsidRPr="00F5736C">
        <w:rPr>
          <w:rFonts w:hAnsi="ＭＳ 明朝" w:cs="ＭＳ ゴシック" w:hint="eastAsia"/>
          <w:kern w:val="0"/>
          <w:szCs w:val="22"/>
        </w:rPr>
        <w:t>汚泥</w:t>
      </w:r>
      <w:r w:rsidRPr="00F5736C">
        <w:rPr>
          <w:rFonts w:hAnsi="ＭＳ 明朝" w:cs="ＭＳ ゴシック" w:hint="eastAsia"/>
          <w:kern w:val="0"/>
          <w:szCs w:val="22"/>
        </w:rPr>
        <w:t>が</w:t>
      </w:r>
      <w:r w:rsidR="008B15B6">
        <w:rPr>
          <w:rFonts w:hAnsi="ＭＳ 明朝" w:cs="ＭＳ ゴシック" w:hint="eastAsia"/>
          <w:kern w:val="0"/>
          <w:szCs w:val="22"/>
        </w:rPr>
        <w:t>101</w:t>
      </w:r>
      <w:r w:rsidRPr="00F5736C">
        <w:rPr>
          <w:rFonts w:hAnsi="ＭＳ 明朝" w:cs="ＭＳ ゴシック" w:hint="eastAsia"/>
          <w:kern w:val="0"/>
          <w:szCs w:val="22"/>
        </w:rPr>
        <w:t>万トン（排出量の</w:t>
      </w:r>
      <w:r w:rsidR="008B15B6">
        <w:rPr>
          <w:rFonts w:hAnsi="ＭＳ 明朝" w:cs="ＭＳ ゴシック" w:hint="eastAsia"/>
          <w:kern w:val="0"/>
          <w:szCs w:val="22"/>
        </w:rPr>
        <w:t>48.1</w:t>
      </w:r>
      <w:r w:rsidRPr="00F5736C">
        <w:rPr>
          <w:rFonts w:hAnsi="ＭＳ 明朝" w:cs="ＭＳ ゴシック" w:hint="eastAsia"/>
          <w:kern w:val="0"/>
          <w:szCs w:val="22"/>
        </w:rPr>
        <w:t>％）で最も多く、</w:t>
      </w:r>
      <w:r w:rsidR="00B63A99" w:rsidRPr="00F5736C">
        <w:rPr>
          <w:rFonts w:hAnsi="Times New Roman" w:cs="ＭＳ 明朝" w:hint="eastAsia"/>
          <w:kern w:val="0"/>
          <w:szCs w:val="22"/>
        </w:rPr>
        <w:t>続いて</w:t>
      </w:r>
      <w:r w:rsidR="00DF2642">
        <w:rPr>
          <w:rFonts w:hAnsi="ＭＳ 明朝" w:cs="ＭＳ ゴシック" w:hint="eastAsia"/>
          <w:kern w:val="0"/>
          <w:szCs w:val="22"/>
        </w:rPr>
        <w:t>鉱さい</w:t>
      </w:r>
      <w:r w:rsidRPr="00F5736C">
        <w:rPr>
          <w:rFonts w:hAnsi="ＭＳ 明朝" w:cs="ＭＳ ゴシック" w:hint="eastAsia"/>
          <w:kern w:val="0"/>
          <w:szCs w:val="22"/>
        </w:rPr>
        <w:t>が</w:t>
      </w:r>
      <w:r w:rsidR="00DF2642">
        <w:rPr>
          <w:rFonts w:hAnsi="ＭＳ 明朝" w:cs="ＭＳ ゴシック" w:hint="eastAsia"/>
          <w:kern w:val="0"/>
          <w:szCs w:val="22"/>
        </w:rPr>
        <w:t>25</w:t>
      </w:r>
      <w:r w:rsidRPr="00F5736C">
        <w:rPr>
          <w:rFonts w:hAnsi="ＭＳ 明朝" w:cs="ＭＳ ゴシック" w:hint="eastAsia"/>
          <w:kern w:val="0"/>
          <w:szCs w:val="22"/>
        </w:rPr>
        <w:t>万トン（同</w:t>
      </w:r>
      <w:r w:rsidR="00F64244" w:rsidRPr="00F5736C">
        <w:rPr>
          <w:rFonts w:hAnsi="ＭＳ 明朝" w:cs="ＭＳ ゴシック" w:hint="eastAsia"/>
          <w:kern w:val="0"/>
          <w:szCs w:val="22"/>
        </w:rPr>
        <w:t>1</w:t>
      </w:r>
      <w:r w:rsidR="00D92757">
        <w:rPr>
          <w:rFonts w:hAnsi="ＭＳ 明朝" w:cs="ＭＳ ゴシック" w:hint="eastAsia"/>
          <w:kern w:val="0"/>
          <w:szCs w:val="22"/>
        </w:rPr>
        <w:t>1.</w:t>
      </w:r>
      <w:r w:rsidR="008B15B6">
        <w:rPr>
          <w:rFonts w:hAnsi="ＭＳ 明朝" w:cs="ＭＳ ゴシック" w:hint="eastAsia"/>
          <w:kern w:val="0"/>
          <w:szCs w:val="22"/>
        </w:rPr>
        <w:t>9</w:t>
      </w:r>
      <w:r w:rsidRPr="00F5736C">
        <w:rPr>
          <w:rFonts w:hAnsi="ＭＳ 明朝" w:cs="ＭＳ ゴシック" w:hint="eastAsia"/>
          <w:kern w:val="0"/>
          <w:szCs w:val="22"/>
        </w:rPr>
        <w:t>％）、</w:t>
      </w:r>
      <w:r w:rsidR="00DF2642">
        <w:rPr>
          <w:rFonts w:hAnsi="ＭＳ 明朝" w:cs="ＭＳ ゴシック" w:hint="eastAsia"/>
          <w:kern w:val="0"/>
          <w:szCs w:val="22"/>
        </w:rPr>
        <w:t>廃プラスチック類</w:t>
      </w:r>
      <w:r w:rsidRPr="00F5736C">
        <w:rPr>
          <w:rFonts w:hAnsi="ＭＳ 明朝" w:cs="ＭＳ ゴシック" w:hint="eastAsia"/>
          <w:kern w:val="0"/>
          <w:szCs w:val="22"/>
        </w:rPr>
        <w:t>が</w:t>
      </w:r>
      <w:r w:rsidR="00330BE0" w:rsidRPr="00F5736C">
        <w:rPr>
          <w:rFonts w:hAnsi="ＭＳ 明朝" w:cs="ＭＳ ゴシック" w:hint="eastAsia"/>
          <w:kern w:val="0"/>
          <w:szCs w:val="22"/>
        </w:rPr>
        <w:t>1</w:t>
      </w:r>
      <w:r w:rsidR="008B15B6">
        <w:rPr>
          <w:rFonts w:hAnsi="ＭＳ 明朝" w:cs="ＭＳ ゴシック" w:hint="eastAsia"/>
          <w:kern w:val="0"/>
          <w:szCs w:val="22"/>
        </w:rPr>
        <w:t>4</w:t>
      </w:r>
      <w:r w:rsidRPr="00F5736C">
        <w:rPr>
          <w:rFonts w:hAnsi="ＭＳ 明朝" w:cs="ＭＳ ゴシック" w:hint="eastAsia"/>
          <w:kern w:val="0"/>
          <w:szCs w:val="22"/>
        </w:rPr>
        <w:t>万トン（同</w:t>
      </w:r>
      <w:r w:rsidR="008B15B6">
        <w:rPr>
          <w:rFonts w:hAnsi="ＭＳ 明朝" w:cs="ＭＳ ゴシック" w:hint="eastAsia"/>
          <w:kern w:val="0"/>
          <w:szCs w:val="22"/>
        </w:rPr>
        <w:t>6.6</w:t>
      </w:r>
      <w:r w:rsidRPr="00F5736C">
        <w:rPr>
          <w:rFonts w:hAnsi="ＭＳ 明朝" w:cs="ＭＳ ゴシック" w:hint="eastAsia"/>
          <w:kern w:val="0"/>
          <w:szCs w:val="22"/>
        </w:rPr>
        <w:t>％）</w:t>
      </w:r>
      <w:r w:rsidR="00D4460B" w:rsidRPr="00F5736C">
        <w:rPr>
          <w:rFonts w:hAnsi="ＭＳ 明朝" w:cs="ＭＳ ゴシック" w:hint="eastAsia"/>
          <w:kern w:val="0"/>
          <w:szCs w:val="22"/>
        </w:rPr>
        <w:t>、</w:t>
      </w:r>
      <w:r w:rsidR="00D4460B">
        <w:rPr>
          <w:rFonts w:hAnsi="ＭＳ 明朝" w:cs="ＭＳ ゴシック" w:hint="eastAsia"/>
          <w:kern w:val="0"/>
          <w:szCs w:val="22"/>
        </w:rPr>
        <w:t>廃酸</w:t>
      </w:r>
      <w:r w:rsidR="00D4460B" w:rsidRPr="00F5736C">
        <w:rPr>
          <w:rFonts w:hAnsi="ＭＳ 明朝" w:cs="ＭＳ ゴシック" w:hint="eastAsia"/>
          <w:kern w:val="0"/>
          <w:szCs w:val="22"/>
        </w:rPr>
        <w:t>が</w:t>
      </w:r>
      <w:r w:rsidR="008B15B6">
        <w:rPr>
          <w:rFonts w:hAnsi="ＭＳ 明朝" w:cs="ＭＳ ゴシック" w:hint="eastAsia"/>
          <w:kern w:val="0"/>
          <w:szCs w:val="22"/>
        </w:rPr>
        <w:t>13</w:t>
      </w:r>
      <w:r w:rsidR="00D4460B" w:rsidRPr="00F5736C">
        <w:rPr>
          <w:rFonts w:hAnsi="ＭＳ 明朝" w:cs="ＭＳ ゴシック" w:hint="eastAsia"/>
          <w:kern w:val="0"/>
          <w:szCs w:val="22"/>
        </w:rPr>
        <w:t>万トン（同</w:t>
      </w:r>
      <w:r w:rsidR="008B15B6">
        <w:rPr>
          <w:rFonts w:hAnsi="ＭＳ 明朝" w:cs="ＭＳ ゴシック" w:hint="eastAsia"/>
          <w:kern w:val="0"/>
          <w:szCs w:val="22"/>
        </w:rPr>
        <w:t>6.3</w:t>
      </w:r>
      <w:r w:rsidR="00D4460B" w:rsidRPr="00F5736C">
        <w:rPr>
          <w:rFonts w:hAnsi="ＭＳ 明朝" w:cs="ＭＳ ゴシック" w:hint="eastAsia"/>
          <w:kern w:val="0"/>
          <w:szCs w:val="22"/>
        </w:rPr>
        <w:t>％）</w:t>
      </w:r>
      <w:r w:rsidR="00880B36" w:rsidRPr="00F5736C">
        <w:rPr>
          <w:rFonts w:hAnsi="ＭＳ 明朝" w:cs="ＭＳ ゴシック" w:hint="eastAsia"/>
          <w:kern w:val="0"/>
          <w:szCs w:val="22"/>
        </w:rPr>
        <w:t>の順</w:t>
      </w:r>
      <w:r w:rsidRPr="00F5736C">
        <w:rPr>
          <w:rFonts w:hAnsi="ＭＳ 明朝" w:cs="ＭＳ ゴシック" w:hint="eastAsia"/>
          <w:kern w:val="0"/>
          <w:szCs w:val="22"/>
        </w:rPr>
        <w:t>となっている。</w:t>
      </w:r>
    </w:p>
    <w:p w14:paraId="53C1D2A5" w14:textId="2BDECC69" w:rsidR="00E0292C" w:rsidRPr="00F5736C" w:rsidRDefault="00E0292C" w:rsidP="002D7DA8">
      <w:pPr>
        <w:overflowPunct w:val="0"/>
        <w:ind w:right="38" w:firstLineChars="100" w:firstLine="231"/>
        <w:textAlignment w:val="baseline"/>
        <w:rPr>
          <w:rFonts w:hAnsi="ＭＳ 明朝" w:cs="ＭＳ ゴシック"/>
          <w:kern w:val="0"/>
          <w:szCs w:val="22"/>
        </w:rPr>
      </w:pPr>
      <w:r w:rsidRPr="00F5736C">
        <w:rPr>
          <w:rFonts w:hAnsi="ＭＳ 明朝" w:cs="ＭＳ ゴシック" w:hint="eastAsia"/>
          <w:kern w:val="0"/>
          <w:szCs w:val="22"/>
        </w:rPr>
        <w:t>再生利用量は、</w:t>
      </w:r>
      <w:r w:rsidR="008B15B6">
        <w:rPr>
          <w:rFonts w:hAnsi="ＭＳ 明朝" w:cs="ＭＳ ゴシック" w:hint="eastAsia"/>
          <w:kern w:val="0"/>
          <w:szCs w:val="22"/>
        </w:rPr>
        <w:t>89</w:t>
      </w:r>
      <w:r w:rsidRPr="00F5736C">
        <w:rPr>
          <w:rFonts w:hAnsi="ＭＳ 明朝" w:cs="ＭＳ ゴシック" w:hint="eastAsia"/>
          <w:kern w:val="0"/>
          <w:szCs w:val="22"/>
        </w:rPr>
        <w:t>万トン</w:t>
      </w:r>
      <w:r w:rsidR="00880B36" w:rsidRPr="00F5736C">
        <w:rPr>
          <w:rFonts w:hAnsi="ＭＳ 明朝" w:cs="ＭＳ ゴシック" w:hint="eastAsia"/>
          <w:kern w:val="0"/>
          <w:szCs w:val="22"/>
        </w:rPr>
        <w:t>（排出量の</w:t>
      </w:r>
      <w:r w:rsidR="008B15B6">
        <w:rPr>
          <w:rFonts w:hAnsi="ＭＳ 明朝" w:cs="ＭＳ ゴシック" w:hint="eastAsia"/>
          <w:kern w:val="0"/>
          <w:szCs w:val="22"/>
        </w:rPr>
        <w:t>42.1</w:t>
      </w:r>
      <w:r w:rsidR="00880B36" w:rsidRPr="00F5736C">
        <w:rPr>
          <w:rFonts w:hAnsi="ＭＳ 明朝" w:cs="ＭＳ ゴシック" w:hint="eastAsia"/>
          <w:kern w:val="0"/>
          <w:szCs w:val="22"/>
        </w:rPr>
        <w:t>％）であ</w:t>
      </w:r>
      <w:r w:rsidRPr="00F5736C">
        <w:rPr>
          <w:rFonts w:hAnsi="ＭＳ 明朝" w:cs="ＭＳ ゴシック" w:hint="eastAsia"/>
          <w:kern w:val="0"/>
          <w:szCs w:val="22"/>
        </w:rPr>
        <w:t>り、</w:t>
      </w:r>
      <w:r w:rsidR="00DF2642">
        <w:rPr>
          <w:rFonts w:hAnsi="ＭＳ 明朝" w:cs="ＭＳ ゴシック" w:hint="eastAsia"/>
          <w:kern w:val="0"/>
          <w:szCs w:val="22"/>
        </w:rPr>
        <w:t>鉱さい</w:t>
      </w:r>
      <w:r w:rsidRPr="00F5736C">
        <w:rPr>
          <w:rFonts w:hAnsi="ＭＳ 明朝" w:cs="ＭＳ ゴシック" w:hint="eastAsia"/>
          <w:kern w:val="0"/>
          <w:szCs w:val="22"/>
        </w:rPr>
        <w:t>が</w:t>
      </w:r>
      <w:r w:rsidR="00DF2642">
        <w:rPr>
          <w:rFonts w:hAnsi="ＭＳ 明朝" w:cs="ＭＳ ゴシック"/>
          <w:kern w:val="0"/>
          <w:szCs w:val="22"/>
        </w:rPr>
        <w:t>2</w:t>
      </w:r>
      <w:r w:rsidR="008B15B6">
        <w:rPr>
          <w:rFonts w:hAnsi="ＭＳ 明朝" w:cs="ＭＳ ゴシック" w:hint="eastAsia"/>
          <w:kern w:val="0"/>
          <w:szCs w:val="22"/>
        </w:rPr>
        <w:t>4</w:t>
      </w:r>
      <w:r w:rsidRPr="00F5736C">
        <w:rPr>
          <w:rFonts w:hAnsi="ＭＳ 明朝" w:cs="ＭＳ ゴシック" w:hint="eastAsia"/>
          <w:kern w:val="0"/>
          <w:szCs w:val="22"/>
        </w:rPr>
        <w:t>万トン（再生利用量の</w:t>
      </w:r>
      <w:r w:rsidR="008B15B6">
        <w:rPr>
          <w:rFonts w:hAnsi="ＭＳ 明朝" w:cs="ＭＳ ゴシック" w:hint="eastAsia"/>
          <w:kern w:val="0"/>
          <w:szCs w:val="22"/>
        </w:rPr>
        <w:t>26.5</w:t>
      </w:r>
      <w:r w:rsidRPr="00F5736C">
        <w:rPr>
          <w:rFonts w:hAnsi="ＭＳ 明朝" w:cs="ＭＳ ゴシック" w:hint="eastAsia"/>
          <w:kern w:val="0"/>
          <w:szCs w:val="22"/>
        </w:rPr>
        <w:t>％）、</w:t>
      </w:r>
      <w:r w:rsidR="00B63A99" w:rsidRPr="00F5736C">
        <w:rPr>
          <w:rFonts w:hAnsi="Times New Roman" w:cs="ＭＳ 明朝" w:hint="eastAsia"/>
          <w:kern w:val="0"/>
          <w:szCs w:val="22"/>
        </w:rPr>
        <w:t>続いて</w:t>
      </w:r>
      <w:r w:rsidR="00880B36" w:rsidRPr="00F5736C">
        <w:rPr>
          <w:rFonts w:hAnsi="Times New Roman" w:cs="ＭＳ 明朝" w:hint="eastAsia"/>
          <w:kern w:val="0"/>
          <w:szCs w:val="22"/>
        </w:rPr>
        <w:t>、</w:t>
      </w:r>
      <w:r w:rsidR="008B15B6">
        <w:rPr>
          <w:rFonts w:hAnsi="Times New Roman" w:cs="ＭＳ 明朝" w:hint="eastAsia"/>
          <w:kern w:val="0"/>
          <w:szCs w:val="22"/>
        </w:rPr>
        <w:t>汚泥</w:t>
      </w:r>
      <w:r w:rsidRPr="00F5736C">
        <w:rPr>
          <w:rFonts w:hAnsi="ＭＳ 明朝" w:cs="ＭＳ ゴシック" w:hint="eastAsia"/>
          <w:kern w:val="0"/>
          <w:szCs w:val="22"/>
        </w:rPr>
        <w:t>が</w:t>
      </w:r>
      <w:r w:rsidR="008B15B6">
        <w:rPr>
          <w:rFonts w:hAnsi="ＭＳ 明朝" w:cs="ＭＳ ゴシック" w:hint="eastAsia"/>
          <w:kern w:val="0"/>
          <w:szCs w:val="22"/>
        </w:rPr>
        <w:t>12</w:t>
      </w:r>
      <w:r w:rsidRPr="00F5736C">
        <w:rPr>
          <w:rFonts w:hAnsi="ＭＳ 明朝" w:cs="ＭＳ ゴシック" w:hint="eastAsia"/>
          <w:kern w:val="0"/>
          <w:szCs w:val="22"/>
        </w:rPr>
        <w:t>万トン（同</w:t>
      </w:r>
      <w:r w:rsidR="008B15B6">
        <w:rPr>
          <w:rFonts w:hAnsi="ＭＳ 明朝" w:cs="ＭＳ ゴシック" w:hint="eastAsia"/>
          <w:kern w:val="0"/>
          <w:szCs w:val="22"/>
        </w:rPr>
        <w:t>14.0</w:t>
      </w:r>
      <w:r w:rsidRPr="00F5736C">
        <w:rPr>
          <w:rFonts w:hAnsi="ＭＳ 明朝" w:cs="ＭＳ ゴシック" w:hint="eastAsia"/>
          <w:kern w:val="0"/>
          <w:szCs w:val="22"/>
        </w:rPr>
        <w:t>％）</w:t>
      </w:r>
      <w:r w:rsidR="00CC1CC1" w:rsidRPr="00F5736C">
        <w:rPr>
          <w:rFonts w:hAnsi="ＭＳ 明朝" w:cs="ＭＳ ゴシック" w:hint="eastAsia"/>
          <w:kern w:val="0"/>
          <w:szCs w:val="22"/>
        </w:rPr>
        <w:t>、</w:t>
      </w:r>
      <w:r w:rsidR="00DF2642">
        <w:rPr>
          <w:rFonts w:hAnsi="ＭＳ 明朝" w:cs="ＭＳ ゴシック" w:hint="eastAsia"/>
          <w:kern w:val="0"/>
          <w:szCs w:val="22"/>
        </w:rPr>
        <w:t>廃プラスチック類</w:t>
      </w:r>
      <w:r w:rsidR="00CC1CC1" w:rsidRPr="00F5736C">
        <w:rPr>
          <w:rFonts w:hAnsi="ＭＳ 明朝" w:cs="ＭＳ ゴシック" w:hint="eastAsia"/>
          <w:kern w:val="0"/>
          <w:szCs w:val="22"/>
        </w:rPr>
        <w:t>が</w:t>
      </w:r>
      <w:r w:rsidR="008B15B6">
        <w:rPr>
          <w:rFonts w:hAnsi="ＭＳ 明朝" w:cs="ＭＳ ゴシック" w:hint="eastAsia"/>
          <w:kern w:val="0"/>
          <w:szCs w:val="22"/>
        </w:rPr>
        <w:t>10</w:t>
      </w:r>
      <w:r w:rsidR="00CC1CC1" w:rsidRPr="00F5736C">
        <w:rPr>
          <w:rFonts w:hAnsi="ＭＳ 明朝" w:cs="ＭＳ ゴシック" w:hint="eastAsia"/>
          <w:kern w:val="0"/>
          <w:szCs w:val="22"/>
        </w:rPr>
        <w:t>万トン（同</w:t>
      </w:r>
      <w:r w:rsidR="008B15B6">
        <w:rPr>
          <w:rFonts w:hAnsi="ＭＳ 明朝" w:cs="ＭＳ ゴシック" w:hint="eastAsia"/>
          <w:kern w:val="0"/>
          <w:szCs w:val="22"/>
        </w:rPr>
        <w:t>11.1</w:t>
      </w:r>
      <w:r w:rsidR="00CC1CC1" w:rsidRPr="00F5736C">
        <w:rPr>
          <w:rFonts w:hAnsi="ＭＳ 明朝" w:cs="ＭＳ ゴシック" w:hint="eastAsia"/>
          <w:kern w:val="0"/>
          <w:szCs w:val="22"/>
        </w:rPr>
        <w:t>％）</w:t>
      </w:r>
      <w:r w:rsidR="00880B36" w:rsidRPr="00F5736C">
        <w:rPr>
          <w:rFonts w:hAnsi="ＭＳ 明朝" w:cs="ＭＳ ゴシック" w:hint="eastAsia"/>
          <w:kern w:val="0"/>
          <w:szCs w:val="22"/>
        </w:rPr>
        <w:t>の順</w:t>
      </w:r>
      <w:r w:rsidRPr="00F5736C">
        <w:rPr>
          <w:rFonts w:hAnsi="ＭＳ 明朝" w:cs="ＭＳ ゴシック" w:hint="eastAsia"/>
          <w:kern w:val="0"/>
          <w:szCs w:val="22"/>
        </w:rPr>
        <w:t>となっている。</w:t>
      </w:r>
    </w:p>
    <w:p w14:paraId="4DBAF083" w14:textId="0485AB12" w:rsidR="00E0292C" w:rsidRDefault="00E0292C" w:rsidP="002D7DA8">
      <w:pPr>
        <w:overflowPunct w:val="0"/>
        <w:ind w:right="38" w:firstLineChars="100" w:firstLine="231"/>
        <w:textAlignment w:val="baseline"/>
        <w:rPr>
          <w:rFonts w:hAnsi="ＭＳ 明朝" w:cs="ＭＳ ゴシック"/>
          <w:kern w:val="0"/>
          <w:szCs w:val="22"/>
        </w:rPr>
      </w:pPr>
      <w:r w:rsidRPr="00F5736C">
        <w:rPr>
          <w:rFonts w:hAnsi="ＭＳ 明朝" w:cs="ＭＳ ゴシック" w:hint="eastAsia"/>
          <w:kern w:val="0"/>
          <w:szCs w:val="22"/>
        </w:rPr>
        <w:t>最終処分量は、</w:t>
      </w:r>
      <w:r w:rsidR="00330BE0" w:rsidRPr="00F5736C">
        <w:rPr>
          <w:rFonts w:hAnsi="ＭＳ 明朝" w:cs="ＭＳ ゴシック" w:hint="eastAsia"/>
          <w:kern w:val="0"/>
          <w:szCs w:val="22"/>
        </w:rPr>
        <w:t>1</w:t>
      </w:r>
      <w:r w:rsidR="008B15B6">
        <w:rPr>
          <w:rFonts w:hAnsi="ＭＳ 明朝" w:cs="ＭＳ ゴシック" w:hint="eastAsia"/>
          <w:kern w:val="0"/>
          <w:szCs w:val="22"/>
        </w:rPr>
        <w:t>3</w:t>
      </w:r>
      <w:r w:rsidRPr="00F5736C">
        <w:rPr>
          <w:rFonts w:hAnsi="ＭＳ 明朝" w:cs="ＭＳ ゴシック" w:hint="eastAsia"/>
          <w:kern w:val="0"/>
          <w:szCs w:val="22"/>
        </w:rPr>
        <w:t>万トン</w:t>
      </w:r>
      <w:r w:rsidR="00880B36" w:rsidRPr="00F5736C">
        <w:rPr>
          <w:rFonts w:hAnsi="ＭＳ 明朝" w:cs="ＭＳ ゴシック" w:hint="eastAsia"/>
          <w:kern w:val="0"/>
          <w:szCs w:val="22"/>
        </w:rPr>
        <w:t>（排出量の</w:t>
      </w:r>
      <w:r w:rsidR="008B15B6">
        <w:rPr>
          <w:rFonts w:hAnsi="ＭＳ 明朝" w:cs="ＭＳ ゴシック" w:hint="eastAsia"/>
          <w:kern w:val="0"/>
          <w:szCs w:val="22"/>
        </w:rPr>
        <w:t>6.4</w:t>
      </w:r>
      <w:r w:rsidR="00880B36" w:rsidRPr="00F5736C">
        <w:rPr>
          <w:rFonts w:hAnsi="ＭＳ 明朝" w:cs="ＭＳ ゴシック" w:hint="eastAsia"/>
          <w:kern w:val="0"/>
          <w:szCs w:val="22"/>
        </w:rPr>
        <w:t>％）であり</w:t>
      </w:r>
      <w:r w:rsidRPr="00F5736C">
        <w:rPr>
          <w:rFonts w:hAnsi="ＭＳ 明朝" w:cs="ＭＳ ゴシック" w:hint="eastAsia"/>
          <w:kern w:val="0"/>
          <w:szCs w:val="22"/>
        </w:rPr>
        <w:t>、</w:t>
      </w:r>
      <w:r w:rsidR="00CC1CC1" w:rsidRPr="00F5736C">
        <w:rPr>
          <w:rFonts w:hAnsi="ＭＳ 明朝" w:cs="ＭＳ ゴシック" w:hint="eastAsia"/>
          <w:kern w:val="0"/>
          <w:szCs w:val="22"/>
        </w:rPr>
        <w:t>汚泥</w:t>
      </w:r>
      <w:r w:rsidRPr="00F5736C">
        <w:rPr>
          <w:rFonts w:hAnsi="ＭＳ 明朝" w:cs="ＭＳ ゴシック" w:hint="eastAsia"/>
          <w:kern w:val="0"/>
          <w:szCs w:val="22"/>
        </w:rPr>
        <w:t>が</w:t>
      </w:r>
      <w:r w:rsidR="00F470D4">
        <w:rPr>
          <w:rFonts w:hAnsi="ＭＳ 明朝" w:cs="ＭＳ ゴシック" w:hint="eastAsia"/>
          <w:kern w:val="0"/>
          <w:szCs w:val="22"/>
        </w:rPr>
        <w:t>６</w:t>
      </w:r>
      <w:r w:rsidRPr="00F5736C">
        <w:rPr>
          <w:rFonts w:hAnsi="ＭＳ 明朝" w:cs="ＭＳ ゴシック" w:hint="eastAsia"/>
          <w:kern w:val="0"/>
          <w:szCs w:val="22"/>
        </w:rPr>
        <w:t>万トン（最終処分量の</w:t>
      </w:r>
      <w:r w:rsidR="008B15B6">
        <w:rPr>
          <w:rFonts w:hAnsi="ＭＳ 明朝" w:cs="ＭＳ ゴシック" w:hint="eastAsia"/>
          <w:kern w:val="0"/>
          <w:szCs w:val="22"/>
        </w:rPr>
        <w:t>47.3</w:t>
      </w:r>
      <w:r w:rsidRPr="00F5736C">
        <w:rPr>
          <w:rFonts w:hAnsi="ＭＳ 明朝" w:cs="ＭＳ ゴシック" w:hint="eastAsia"/>
          <w:kern w:val="0"/>
          <w:szCs w:val="22"/>
        </w:rPr>
        <w:t>％）、</w:t>
      </w:r>
      <w:r w:rsidR="00B63A99" w:rsidRPr="00F5736C">
        <w:rPr>
          <w:rFonts w:hAnsi="Times New Roman" w:cs="ＭＳ 明朝" w:hint="eastAsia"/>
          <w:kern w:val="0"/>
          <w:szCs w:val="22"/>
        </w:rPr>
        <w:t>続いて</w:t>
      </w:r>
      <w:r w:rsidRPr="00F5736C">
        <w:rPr>
          <w:rFonts w:hAnsi="ＭＳ 明朝" w:cs="ＭＳ ゴシック" w:hint="eastAsia"/>
          <w:kern w:val="0"/>
          <w:szCs w:val="22"/>
        </w:rPr>
        <w:t>、</w:t>
      </w:r>
      <w:r w:rsidR="00DF2642">
        <w:rPr>
          <w:rFonts w:hAnsi="ＭＳ 明朝" w:cs="ＭＳ ゴシック" w:hint="eastAsia"/>
          <w:kern w:val="0"/>
          <w:szCs w:val="22"/>
        </w:rPr>
        <w:t>廃プラスチック類</w:t>
      </w:r>
      <w:r w:rsidRPr="00F5736C">
        <w:rPr>
          <w:rFonts w:hAnsi="ＭＳ 明朝" w:cs="ＭＳ ゴシック" w:hint="eastAsia"/>
          <w:kern w:val="0"/>
          <w:szCs w:val="22"/>
        </w:rPr>
        <w:t>が</w:t>
      </w:r>
      <w:r w:rsidR="008B15B6">
        <w:rPr>
          <w:rFonts w:hAnsi="ＭＳ 明朝" w:cs="ＭＳ ゴシック" w:hint="eastAsia"/>
          <w:kern w:val="0"/>
          <w:szCs w:val="22"/>
        </w:rPr>
        <w:t>２</w:t>
      </w:r>
      <w:r w:rsidRPr="00F5736C">
        <w:rPr>
          <w:rFonts w:hAnsi="ＭＳ 明朝" w:cs="ＭＳ ゴシック" w:hint="eastAsia"/>
          <w:kern w:val="0"/>
          <w:szCs w:val="22"/>
        </w:rPr>
        <w:t>万トン（同</w:t>
      </w:r>
      <w:r w:rsidR="008B15B6">
        <w:rPr>
          <w:rFonts w:hAnsi="ＭＳ 明朝" w:cs="ＭＳ ゴシック" w:hint="eastAsia"/>
          <w:kern w:val="0"/>
          <w:szCs w:val="22"/>
        </w:rPr>
        <w:t>15.0</w:t>
      </w:r>
      <w:r w:rsidRPr="00F5736C">
        <w:rPr>
          <w:rFonts w:hAnsi="ＭＳ 明朝" w:cs="ＭＳ ゴシック" w:hint="eastAsia"/>
          <w:kern w:val="0"/>
          <w:szCs w:val="22"/>
        </w:rPr>
        <w:t>％）、</w:t>
      </w:r>
      <w:r w:rsidR="00DF2642">
        <w:rPr>
          <w:rFonts w:hAnsi="ＭＳ 明朝" w:cs="ＭＳ ゴシック" w:hint="eastAsia"/>
          <w:kern w:val="0"/>
          <w:szCs w:val="22"/>
        </w:rPr>
        <w:t>鉱さい</w:t>
      </w:r>
      <w:r w:rsidRPr="00F5736C">
        <w:rPr>
          <w:rFonts w:hAnsi="ＭＳ 明朝" w:cs="ＭＳ ゴシック" w:hint="eastAsia"/>
          <w:kern w:val="0"/>
          <w:szCs w:val="22"/>
        </w:rPr>
        <w:t>が</w:t>
      </w:r>
      <w:r w:rsidR="00F470D4">
        <w:rPr>
          <w:rFonts w:hAnsi="ＭＳ 明朝" w:cs="ＭＳ ゴシック" w:hint="eastAsia"/>
          <w:kern w:val="0"/>
          <w:szCs w:val="22"/>
        </w:rPr>
        <w:t>２</w:t>
      </w:r>
      <w:r w:rsidRPr="00F5736C">
        <w:rPr>
          <w:rFonts w:hAnsi="ＭＳ 明朝" w:cs="ＭＳ ゴシック" w:hint="eastAsia"/>
          <w:kern w:val="0"/>
          <w:szCs w:val="22"/>
        </w:rPr>
        <w:t>万トン（同</w:t>
      </w:r>
      <w:r w:rsidR="008B15B6">
        <w:rPr>
          <w:rFonts w:hAnsi="ＭＳ 明朝" w:cs="ＭＳ ゴシック" w:hint="eastAsia"/>
          <w:kern w:val="0"/>
          <w:szCs w:val="22"/>
        </w:rPr>
        <w:t>11.7</w:t>
      </w:r>
      <w:r w:rsidRPr="00F5736C">
        <w:rPr>
          <w:rFonts w:hAnsi="ＭＳ 明朝" w:cs="ＭＳ ゴシック" w:hint="eastAsia"/>
          <w:kern w:val="0"/>
          <w:szCs w:val="22"/>
        </w:rPr>
        <w:t>％）</w:t>
      </w:r>
      <w:r w:rsidR="00880B36" w:rsidRPr="00F5736C">
        <w:rPr>
          <w:rFonts w:hAnsi="ＭＳ 明朝" w:cs="ＭＳ ゴシック" w:hint="eastAsia"/>
          <w:kern w:val="0"/>
          <w:szCs w:val="22"/>
        </w:rPr>
        <w:t>の順</w:t>
      </w:r>
      <w:r w:rsidRPr="00F5736C">
        <w:rPr>
          <w:rFonts w:hAnsi="ＭＳ 明朝" w:cs="ＭＳ ゴシック" w:hint="eastAsia"/>
          <w:kern w:val="0"/>
          <w:szCs w:val="22"/>
        </w:rPr>
        <w:t>となっている。</w:t>
      </w:r>
    </w:p>
    <w:p w14:paraId="11E947AA" w14:textId="02B013A6" w:rsidR="00ED4805" w:rsidRPr="00F5736C" w:rsidRDefault="008B15B6" w:rsidP="008B15B6">
      <w:pPr>
        <w:overflowPunct w:val="0"/>
        <w:ind w:right="38"/>
        <w:jc w:val="center"/>
        <w:textAlignment w:val="baseline"/>
        <w:rPr>
          <w:rFonts w:hAnsi="Times New Roman"/>
          <w:spacing w:val="10"/>
          <w:kern w:val="0"/>
          <w:szCs w:val="22"/>
        </w:rPr>
      </w:pPr>
      <w:r w:rsidRPr="008B15B6">
        <w:rPr>
          <w:rFonts w:hAnsi="Times New Roman"/>
          <w:noProof/>
          <w:spacing w:val="10"/>
          <w:kern w:val="0"/>
          <w:szCs w:val="22"/>
        </w:rPr>
        <w:drawing>
          <wp:inline distT="0" distB="0" distL="0" distR="0" wp14:anchorId="0FB1C606" wp14:editId="79BD5272">
            <wp:extent cx="2830616" cy="2434733"/>
            <wp:effectExtent l="0" t="0" r="0" b="0"/>
            <wp:docPr id="1308506202"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832269" cy="2436155"/>
                    </a:xfrm>
                    <a:prstGeom prst="rect">
                      <a:avLst/>
                    </a:prstGeom>
                    <a:noFill/>
                    <a:ln>
                      <a:noFill/>
                    </a:ln>
                  </pic:spPr>
                </pic:pic>
              </a:graphicData>
            </a:graphic>
          </wp:inline>
        </w:drawing>
      </w:r>
    </w:p>
    <w:p w14:paraId="3D6EFDC3" w14:textId="6DFAE32C" w:rsidR="00E0292C" w:rsidRDefault="002D7DA8" w:rsidP="002D7DA8">
      <w:pPr>
        <w:pStyle w:val="af3"/>
        <w:rPr>
          <w:rFonts w:hAnsi="ＭＳ ゴシック"/>
          <w:spacing w:val="10"/>
          <w:szCs w:val="22"/>
        </w:rPr>
      </w:pPr>
      <w:bookmarkStart w:id="91" w:name="_Ref66719754"/>
      <w:r>
        <w:rPr>
          <w:rFonts w:hint="eastAsia"/>
        </w:rPr>
        <w:t>図 ３-</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２</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１</w:t>
      </w:r>
      <w:r w:rsidR="00C17B91">
        <w:fldChar w:fldCharType="end"/>
      </w:r>
      <w:bookmarkEnd w:id="91"/>
      <w:r w:rsidR="00E0292C" w:rsidRPr="00F5736C">
        <w:rPr>
          <w:rFonts w:hAnsi="ＭＳ ゴシック" w:hint="eastAsia"/>
          <w:spacing w:val="10"/>
          <w:szCs w:val="22"/>
        </w:rPr>
        <w:t xml:space="preserve">　製造業の種類別排出量</w:t>
      </w:r>
    </w:p>
    <w:p w14:paraId="6609F16E" w14:textId="77777777" w:rsidR="00E0292C" w:rsidRDefault="00E0292C" w:rsidP="008B15B6">
      <w:pPr>
        <w:overflowPunct w:val="0"/>
        <w:ind w:right="38"/>
        <w:jc w:val="center"/>
        <w:textAlignment w:val="baseline"/>
        <w:rPr>
          <w:rFonts w:ascii="ＭＳ ゴシック" w:eastAsia="ＭＳ ゴシック" w:hAnsi="ＭＳ ゴシック"/>
          <w:spacing w:val="10"/>
          <w:kern w:val="0"/>
          <w:szCs w:val="22"/>
        </w:rPr>
      </w:pPr>
    </w:p>
    <w:p w14:paraId="0E2107A5" w14:textId="3318FA65" w:rsidR="008B15B6" w:rsidRDefault="008B15B6" w:rsidP="008B15B6">
      <w:pPr>
        <w:overflowPunct w:val="0"/>
        <w:ind w:right="38"/>
        <w:jc w:val="center"/>
        <w:textAlignment w:val="baseline"/>
        <w:rPr>
          <w:rFonts w:ascii="ＭＳ ゴシック" w:eastAsia="ＭＳ ゴシック" w:hAnsi="ＭＳ ゴシック"/>
          <w:spacing w:val="10"/>
          <w:kern w:val="0"/>
          <w:szCs w:val="22"/>
        </w:rPr>
      </w:pPr>
      <w:r w:rsidRPr="008B15B6">
        <w:rPr>
          <w:rFonts w:ascii="ＭＳ ゴシック" w:eastAsia="ＭＳ ゴシック" w:hAnsi="ＭＳ ゴシック" w:hint="eastAsia"/>
          <w:noProof/>
          <w:spacing w:val="10"/>
          <w:kern w:val="0"/>
          <w:szCs w:val="22"/>
        </w:rPr>
        <w:drawing>
          <wp:inline distT="0" distB="0" distL="0" distR="0" wp14:anchorId="769691CF" wp14:editId="3AA3F996">
            <wp:extent cx="5824847" cy="2640460"/>
            <wp:effectExtent l="0" t="0" r="0" b="7620"/>
            <wp:docPr id="431412695"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827350" cy="2641595"/>
                    </a:xfrm>
                    <a:prstGeom prst="rect">
                      <a:avLst/>
                    </a:prstGeom>
                    <a:noFill/>
                    <a:ln>
                      <a:noFill/>
                    </a:ln>
                  </pic:spPr>
                </pic:pic>
              </a:graphicData>
            </a:graphic>
          </wp:inline>
        </w:drawing>
      </w:r>
    </w:p>
    <w:p w14:paraId="3C34552B" w14:textId="05273D82" w:rsidR="00E0292C" w:rsidRPr="00F5736C" w:rsidRDefault="002D7DA8" w:rsidP="002D7DA8">
      <w:pPr>
        <w:pStyle w:val="af3"/>
        <w:rPr>
          <w:rFonts w:hAnsi="ＭＳ ゴシック"/>
          <w:spacing w:val="10"/>
          <w:sz w:val="20"/>
        </w:rPr>
      </w:pPr>
      <w:bookmarkStart w:id="92" w:name="_Ref66719775"/>
      <w:r>
        <w:rPr>
          <w:rFonts w:hint="eastAsia"/>
        </w:rPr>
        <w:t>図 ３-</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２</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２</w:t>
      </w:r>
      <w:r w:rsidR="00C17B91">
        <w:fldChar w:fldCharType="end"/>
      </w:r>
      <w:bookmarkEnd w:id="92"/>
      <w:r>
        <w:rPr>
          <w:rFonts w:hint="eastAsia"/>
        </w:rPr>
        <w:t xml:space="preserve">　</w:t>
      </w:r>
      <w:r w:rsidR="00E0292C" w:rsidRPr="00F5736C">
        <w:rPr>
          <w:rFonts w:hAnsi="ＭＳ ゴシック" w:hint="eastAsia"/>
          <w:spacing w:val="10"/>
          <w:sz w:val="20"/>
        </w:rPr>
        <w:t>製造業の種類別再生利用量</w:t>
      </w:r>
      <w:r>
        <w:rPr>
          <w:rFonts w:hAnsi="ＭＳ ゴシック" w:hint="eastAsia"/>
          <w:spacing w:val="10"/>
          <w:sz w:val="20"/>
        </w:rPr>
        <w:t xml:space="preserve">　</w:t>
      </w:r>
      <w:r w:rsidR="00E0292C" w:rsidRPr="00F5736C">
        <w:rPr>
          <w:rFonts w:hAnsi="ＭＳ ゴシック" w:hint="eastAsia"/>
          <w:spacing w:val="10"/>
          <w:sz w:val="20"/>
        </w:rPr>
        <w:t xml:space="preserve">　</w:t>
      </w:r>
      <w:r>
        <w:rPr>
          <w:rFonts w:hint="eastAsia"/>
        </w:rPr>
        <w:t>図 ３-</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２</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３</w:t>
      </w:r>
      <w:r w:rsidR="00C17B91">
        <w:fldChar w:fldCharType="end"/>
      </w:r>
      <w:r>
        <w:rPr>
          <w:rFonts w:hint="eastAsia"/>
        </w:rPr>
        <w:t xml:space="preserve">　</w:t>
      </w:r>
      <w:r w:rsidR="00E0292C" w:rsidRPr="00F5736C">
        <w:rPr>
          <w:rFonts w:hAnsi="ＭＳ ゴシック" w:hint="eastAsia"/>
          <w:spacing w:val="10"/>
          <w:sz w:val="20"/>
        </w:rPr>
        <w:t>製造業の種類別最終処分量</w:t>
      </w:r>
    </w:p>
    <w:p w14:paraId="3EB427D1" w14:textId="77777777" w:rsidR="00E0292C" w:rsidRDefault="00E0292C" w:rsidP="00ED4805"/>
    <w:p w14:paraId="2068448F" w14:textId="77777777" w:rsidR="001405A3" w:rsidRDefault="001405A3" w:rsidP="00ED4805"/>
    <w:p w14:paraId="5B1AEE4D" w14:textId="77777777" w:rsidR="001873D3" w:rsidRDefault="001873D3" w:rsidP="00ED4805"/>
    <w:p w14:paraId="3334DD56" w14:textId="0CC2C3E7" w:rsidR="001405A3" w:rsidRDefault="001405A3" w:rsidP="001405A3">
      <w:pPr>
        <w:ind w:firstLineChars="100" w:firstLine="231"/>
      </w:pPr>
      <w:r>
        <w:rPr>
          <w:rFonts w:hint="eastAsia"/>
        </w:rPr>
        <w:t>発生・排出及び処理の概要を、</w:t>
      </w:r>
      <w:r>
        <w:fldChar w:fldCharType="begin"/>
      </w:r>
      <w:r>
        <w:instrText xml:space="preserve"> </w:instrText>
      </w:r>
      <w:r>
        <w:rPr>
          <w:rFonts w:hint="eastAsia"/>
        </w:rPr>
        <w:instrText>REF _Ref67144801</w:instrText>
      </w:r>
      <w:r>
        <w:instrText xml:space="preserve"> </w:instrText>
      </w:r>
      <w:r>
        <w:fldChar w:fldCharType="separate"/>
      </w:r>
      <w:r w:rsidR="008E6099">
        <w:rPr>
          <w:rFonts w:hint="eastAsia"/>
        </w:rPr>
        <w:t>図 ３-</w:t>
      </w:r>
      <w:r w:rsidR="008E6099">
        <w:rPr>
          <w:rFonts w:hint="eastAsia"/>
          <w:noProof/>
        </w:rPr>
        <w:t>２</w:t>
      </w:r>
      <w:r w:rsidR="008E6099">
        <w:noBreakHyphen/>
      </w:r>
      <w:r w:rsidR="008E6099">
        <w:rPr>
          <w:rFonts w:hint="eastAsia"/>
          <w:noProof/>
        </w:rPr>
        <w:t>４</w:t>
      </w:r>
      <w:r>
        <w:fldChar w:fldCharType="end"/>
      </w:r>
      <w:r>
        <w:rPr>
          <w:rFonts w:hint="eastAsia"/>
        </w:rPr>
        <w:t>に示す。</w:t>
      </w:r>
    </w:p>
    <w:p w14:paraId="0E1BEC29" w14:textId="11B5320E" w:rsidR="001405A3" w:rsidRDefault="001405A3" w:rsidP="001405A3">
      <w:pPr>
        <w:ind w:firstLineChars="100" w:firstLine="231"/>
      </w:pPr>
      <w:r>
        <w:rPr>
          <w:rFonts w:hint="eastAsia"/>
        </w:rPr>
        <w:t>また、排出量に対する再生利用量、減量化量及び最終処分量の割合を、</w:t>
      </w:r>
      <w:r>
        <w:fldChar w:fldCharType="begin"/>
      </w:r>
      <w:r>
        <w:instrText xml:space="preserve"> </w:instrText>
      </w:r>
      <w:r>
        <w:rPr>
          <w:rFonts w:hint="eastAsia"/>
        </w:rPr>
        <w:instrText>REF _Ref67144811</w:instrText>
      </w:r>
      <w:r>
        <w:instrText xml:space="preserve"> </w:instrText>
      </w:r>
      <w:r>
        <w:fldChar w:fldCharType="separate"/>
      </w:r>
      <w:r w:rsidR="008E6099">
        <w:rPr>
          <w:rFonts w:hint="eastAsia"/>
        </w:rPr>
        <w:t>図 ３-</w:t>
      </w:r>
      <w:r w:rsidR="008E6099">
        <w:rPr>
          <w:rFonts w:hint="eastAsia"/>
          <w:noProof/>
        </w:rPr>
        <w:t>２</w:t>
      </w:r>
      <w:r w:rsidR="008E6099">
        <w:noBreakHyphen/>
      </w:r>
      <w:r w:rsidR="008E6099">
        <w:rPr>
          <w:rFonts w:hint="eastAsia"/>
          <w:noProof/>
        </w:rPr>
        <w:t>５</w:t>
      </w:r>
      <w:r>
        <w:fldChar w:fldCharType="end"/>
      </w:r>
      <w:r>
        <w:rPr>
          <w:rFonts w:hint="eastAsia"/>
        </w:rPr>
        <w:t>に示す。</w:t>
      </w:r>
    </w:p>
    <w:p w14:paraId="4F4BB275" w14:textId="1554B3B0" w:rsidR="002D7DA8" w:rsidRPr="001F7BCA" w:rsidRDefault="00E6456A" w:rsidP="00E96A75">
      <w:pPr>
        <w:rPr>
          <w:rFonts w:ascii="ＭＳ ゴシック" w:eastAsia="ＭＳ ゴシック" w:hAnsi="ＭＳ ゴシック"/>
          <w:spacing w:val="10"/>
          <w:kern w:val="0"/>
          <w:szCs w:val="22"/>
        </w:rPr>
      </w:pPr>
      <w:r w:rsidRPr="00E6456A">
        <w:rPr>
          <w:rFonts w:ascii="ＭＳ ゴシック" w:eastAsia="ＭＳ ゴシック" w:hAnsi="ＭＳ ゴシック"/>
          <w:noProof/>
          <w:spacing w:val="10"/>
          <w:kern w:val="0"/>
          <w:szCs w:val="22"/>
        </w:rPr>
        <w:drawing>
          <wp:inline distT="0" distB="0" distL="0" distR="0" wp14:anchorId="4E738F7A" wp14:editId="60A797E1">
            <wp:extent cx="6120130" cy="4080510"/>
            <wp:effectExtent l="0" t="0" r="0" b="0"/>
            <wp:docPr id="1831355218"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120130" cy="4080510"/>
                    </a:xfrm>
                    <a:prstGeom prst="rect">
                      <a:avLst/>
                    </a:prstGeom>
                    <a:noFill/>
                    <a:ln>
                      <a:noFill/>
                    </a:ln>
                  </pic:spPr>
                </pic:pic>
              </a:graphicData>
            </a:graphic>
          </wp:inline>
        </w:drawing>
      </w:r>
    </w:p>
    <w:p w14:paraId="260A182F" w14:textId="5C2A196F" w:rsidR="00E0292C" w:rsidRPr="00F5736C" w:rsidRDefault="002D7DA8" w:rsidP="002D7DA8">
      <w:pPr>
        <w:pStyle w:val="af3"/>
        <w:rPr>
          <w:rFonts w:hAnsi="ＭＳ ゴシック"/>
          <w:spacing w:val="10"/>
          <w:szCs w:val="22"/>
        </w:rPr>
      </w:pPr>
      <w:bookmarkStart w:id="93" w:name="_Ref67144801"/>
      <w:r>
        <w:rPr>
          <w:rFonts w:hint="eastAsia"/>
        </w:rPr>
        <w:t>図 ３-</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２</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４</w:t>
      </w:r>
      <w:r w:rsidR="00C17B91">
        <w:fldChar w:fldCharType="end"/>
      </w:r>
      <w:bookmarkEnd w:id="93"/>
      <w:r w:rsidR="00E0292C" w:rsidRPr="00F5736C">
        <w:rPr>
          <w:rFonts w:hAnsi="ＭＳ ゴシック" w:hint="eastAsia"/>
          <w:spacing w:val="10"/>
          <w:szCs w:val="22"/>
        </w:rPr>
        <w:t xml:space="preserve">　製造業の</w:t>
      </w:r>
      <w:r w:rsidR="00DB350D" w:rsidRPr="00F5736C">
        <w:rPr>
          <w:rFonts w:hAnsi="ＭＳ ゴシック" w:hint="eastAsia"/>
          <w:spacing w:val="10"/>
          <w:szCs w:val="22"/>
        </w:rPr>
        <w:t>発生・</w:t>
      </w:r>
      <w:r w:rsidR="00E0292C" w:rsidRPr="00F5736C">
        <w:rPr>
          <w:rFonts w:hAnsi="ＭＳ ゴシック" w:hint="eastAsia"/>
          <w:spacing w:val="10"/>
          <w:szCs w:val="22"/>
        </w:rPr>
        <w:t>排出及び処理の概要</w:t>
      </w:r>
    </w:p>
    <w:p w14:paraId="6C4E8934" w14:textId="77777777" w:rsidR="00E0292C" w:rsidRPr="00F5736C" w:rsidRDefault="00E0292C" w:rsidP="00E0292C"/>
    <w:p w14:paraId="1BF290B2" w14:textId="1730C095" w:rsidR="00E0292C" w:rsidRPr="00F5736C" w:rsidRDefault="00BD1D3D" w:rsidP="002D7DA8">
      <w:pPr>
        <w:jc w:val="left"/>
      </w:pPr>
      <w:r w:rsidRPr="00BD1D3D">
        <w:rPr>
          <w:noProof/>
        </w:rPr>
        <w:drawing>
          <wp:inline distT="0" distB="0" distL="0" distR="0" wp14:anchorId="54769027" wp14:editId="0213ECAC">
            <wp:extent cx="6120130" cy="3211830"/>
            <wp:effectExtent l="0" t="0" r="0" b="7620"/>
            <wp:docPr id="2058250005"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120130" cy="3211830"/>
                    </a:xfrm>
                    <a:prstGeom prst="rect">
                      <a:avLst/>
                    </a:prstGeom>
                    <a:noFill/>
                    <a:ln>
                      <a:noFill/>
                    </a:ln>
                  </pic:spPr>
                </pic:pic>
              </a:graphicData>
            </a:graphic>
          </wp:inline>
        </w:drawing>
      </w:r>
    </w:p>
    <w:p w14:paraId="43A5B96E" w14:textId="1353A5BA" w:rsidR="00E0292C" w:rsidRPr="00F5736C" w:rsidRDefault="002D7DA8" w:rsidP="002D7DA8">
      <w:pPr>
        <w:pStyle w:val="af3"/>
        <w:rPr>
          <w:rFonts w:hAnsi="ＭＳ ゴシック"/>
          <w:spacing w:val="10"/>
          <w:szCs w:val="22"/>
        </w:rPr>
      </w:pPr>
      <w:bookmarkStart w:id="94" w:name="_Ref67144811"/>
      <w:r>
        <w:rPr>
          <w:rFonts w:hint="eastAsia"/>
        </w:rPr>
        <w:t>図 ３-</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２</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５</w:t>
      </w:r>
      <w:r w:rsidR="00C17B91">
        <w:fldChar w:fldCharType="end"/>
      </w:r>
      <w:bookmarkEnd w:id="94"/>
      <w:r>
        <w:rPr>
          <w:rFonts w:hint="eastAsia"/>
        </w:rPr>
        <w:t xml:space="preserve">　</w:t>
      </w:r>
      <w:r w:rsidR="00E0292C" w:rsidRPr="00F5736C">
        <w:rPr>
          <w:rFonts w:hAnsi="ＭＳ ゴシック" w:hint="eastAsia"/>
          <w:spacing w:val="10"/>
          <w:szCs w:val="22"/>
        </w:rPr>
        <w:t>製造業の</w:t>
      </w:r>
      <w:r w:rsidR="007267A7" w:rsidRPr="00F5736C">
        <w:rPr>
          <w:rFonts w:hAnsi="ＭＳ ゴシック" w:hint="eastAsia"/>
          <w:spacing w:val="10"/>
          <w:szCs w:val="22"/>
        </w:rPr>
        <w:t>種類別の再生利用率・減量化率・最終処分率</w:t>
      </w:r>
    </w:p>
    <w:p w14:paraId="5211A365" w14:textId="77777777" w:rsidR="00E96A75" w:rsidRDefault="00E96A75">
      <w:pPr>
        <w:widowControl/>
        <w:jc w:val="left"/>
      </w:pPr>
      <w:r>
        <w:br w:type="page"/>
      </w:r>
    </w:p>
    <w:p w14:paraId="47C796B7" w14:textId="6B5FFBED" w:rsidR="00030F0A" w:rsidRPr="00F5736C" w:rsidRDefault="001C56F3" w:rsidP="00030F0A">
      <w:pPr>
        <w:ind w:firstLineChars="100" w:firstLine="231"/>
      </w:pPr>
      <w:r>
        <w:rPr>
          <w:rFonts w:hint="eastAsia"/>
        </w:rPr>
        <w:lastRenderedPageBreak/>
        <w:t>発生・排出及び処理状況</w:t>
      </w:r>
      <w:r w:rsidR="00030F0A">
        <w:rPr>
          <w:rFonts w:hint="eastAsia"/>
        </w:rPr>
        <w:t>の詳細を、</w:t>
      </w:r>
      <w:r w:rsidR="00030F0A">
        <w:fldChar w:fldCharType="begin"/>
      </w:r>
      <w:r w:rsidR="00030F0A">
        <w:instrText xml:space="preserve"> </w:instrText>
      </w:r>
      <w:r w:rsidR="00030F0A">
        <w:rPr>
          <w:rFonts w:hint="eastAsia"/>
        </w:rPr>
        <w:instrText>REF _Ref67144899</w:instrText>
      </w:r>
      <w:r w:rsidR="00030F0A">
        <w:instrText xml:space="preserve"> </w:instrText>
      </w:r>
      <w:r w:rsidR="00030F0A">
        <w:fldChar w:fldCharType="separate"/>
      </w:r>
      <w:r w:rsidR="008E6099">
        <w:rPr>
          <w:rFonts w:hint="eastAsia"/>
        </w:rPr>
        <w:t>図 ３-</w:t>
      </w:r>
      <w:r w:rsidR="008E6099">
        <w:rPr>
          <w:rFonts w:hint="eastAsia"/>
          <w:noProof/>
        </w:rPr>
        <w:t>２</w:t>
      </w:r>
      <w:r w:rsidR="008E6099">
        <w:noBreakHyphen/>
      </w:r>
      <w:r w:rsidR="008E6099">
        <w:rPr>
          <w:rFonts w:hint="eastAsia"/>
          <w:noProof/>
        </w:rPr>
        <w:t>６</w:t>
      </w:r>
      <w:r w:rsidR="00030F0A">
        <w:fldChar w:fldCharType="end"/>
      </w:r>
      <w:r w:rsidR="00030F0A">
        <w:rPr>
          <w:rFonts w:hint="eastAsia"/>
        </w:rPr>
        <w:t>に示す。</w:t>
      </w:r>
    </w:p>
    <w:p w14:paraId="4EEDB795" w14:textId="77777777" w:rsidR="0023107B" w:rsidRPr="00F5736C" w:rsidRDefault="0023107B" w:rsidP="002D7DA8">
      <w:pPr>
        <w:overflowPunct w:val="0"/>
        <w:ind w:right="38"/>
        <w:jc w:val="left"/>
        <w:textAlignment w:val="baseline"/>
        <w:rPr>
          <w:rFonts w:ascii="ＭＳ ゴシック" w:eastAsia="ＭＳ ゴシック" w:hAnsi="ＭＳ ゴシック"/>
          <w:spacing w:val="10"/>
          <w:kern w:val="0"/>
          <w:szCs w:val="22"/>
        </w:rPr>
      </w:pPr>
    </w:p>
    <w:p w14:paraId="10A8A573" w14:textId="57C6677A" w:rsidR="00697B10" w:rsidRDefault="00BD1D3D" w:rsidP="00E0292C">
      <w:pPr>
        <w:overflowPunct w:val="0"/>
        <w:ind w:right="38"/>
        <w:jc w:val="center"/>
        <w:textAlignment w:val="baseline"/>
      </w:pPr>
      <w:r w:rsidRPr="00BD1D3D">
        <w:rPr>
          <w:noProof/>
        </w:rPr>
        <w:drawing>
          <wp:inline distT="0" distB="0" distL="0" distR="0" wp14:anchorId="2EB15FAD" wp14:editId="5A7B87A6">
            <wp:extent cx="6120130" cy="4756785"/>
            <wp:effectExtent l="0" t="0" r="0" b="0"/>
            <wp:docPr id="207824936"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120130" cy="4756785"/>
                    </a:xfrm>
                    <a:prstGeom prst="rect">
                      <a:avLst/>
                    </a:prstGeom>
                    <a:noFill/>
                    <a:ln>
                      <a:noFill/>
                    </a:ln>
                  </pic:spPr>
                </pic:pic>
              </a:graphicData>
            </a:graphic>
          </wp:inline>
        </w:drawing>
      </w:r>
    </w:p>
    <w:p w14:paraId="191ADEBC" w14:textId="4778560E" w:rsidR="00E0292C" w:rsidRPr="00F5736C" w:rsidRDefault="00D4460B" w:rsidP="00D4460B">
      <w:pPr>
        <w:pStyle w:val="af3"/>
        <w:rPr>
          <w:rFonts w:hAnsi="ＭＳ ゴシック"/>
          <w:spacing w:val="10"/>
          <w:szCs w:val="22"/>
        </w:rPr>
      </w:pPr>
      <w:bookmarkStart w:id="95" w:name="_Ref67144899"/>
      <w:r>
        <w:rPr>
          <w:rFonts w:hint="eastAsia"/>
        </w:rPr>
        <w:t>図 ３-</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２</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６</w:t>
      </w:r>
      <w:r w:rsidR="00C17B91">
        <w:fldChar w:fldCharType="end"/>
      </w:r>
      <w:bookmarkEnd w:id="95"/>
      <w:r w:rsidR="00E0292C" w:rsidRPr="00F5736C">
        <w:rPr>
          <w:rFonts w:hAnsi="ＭＳ ゴシック" w:hint="eastAsia"/>
          <w:spacing w:val="10"/>
          <w:szCs w:val="22"/>
        </w:rPr>
        <w:t xml:space="preserve">　発生・排出及び処理状況の詳細流れ図（製造業）</w:t>
      </w:r>
    </w:p>
    <w:p w14:paraId="36DF8EEA" w14:textId="54C59A95" w:rsidR="00CC1CC1" w:rsidRPr="00F5736C" w:rsidRDefault="00CC1CC1" w:rsidP="00CC1CC1">
      <w:pPr>
        <w:overflowPunct w:val="0"/>
        <w:ind w:right="38" w:firstLineChars="100" w:firstLine="231"/>
        <w:textAlignment w:val="baseline"/>
        <w:rPr>
          <w:rFonts w:hAnsi="ＭＳ 明朝" w:cs="ＭＳ ゴシック"/>
          <w:kern w:val="0"/>
          <w:szCs w:val="22"/>
        </w:rPr>
      </w:pPr>
      <w:r w:rsidRPr="00F5736C">
        <w:br w:type="page"/>
      </w:r>
      <w:r w:rsidRPr="00F5736C">
        <w:rPr>
          <w:rFonts w:hint="eastAsia"/>
        </w:rPr>
        <w:lastRenderedPageBreak/>
        <w:t>製造業における産業中分類別の排出量</w:t>
      </w:r>
      <w:r w:rsidR="00E6456A">
        <w:rPr>
          <w:rFonts w:hint="eastAsia"/>
        </w:rPr>
        <w:t>を</w:t>
      </w:r>
      <w:r w:rsidR="00E6456A">
        <w:rPr>
          <w:rFonts w:hAnsi="ＭＳ 明朝" w:cs="ＭＳ ゴシック" w:hint="eastAsia"/>
          <w:kern w:val="0"/>
          <w:szCs w:val="22"/>
        </w:rPr>
        <w:t>図３-２-７、表３-２-１、再生利用量を図３-２-８、表３-２-２、最終処分量を図３-２-９、表３-２-４に示す</w:t>
      </w:r>
      <w:r w:rsidR="00E6456A" w:rsidRPr="00F5736C">
        <w:rPr>
          <w:rFonts w:hAnsi="ＭＳ 明朝" w:cs="ＭＳ ゴシック" w:hint="eastAsia"/>
          <w:kern w:val="0"/>
          <w:szCs w:val="22"/>
        </w:rPr>
        <w:t>。</w:t>
      </w:r>
    </w:p>
    <w:p w14:paraId="397A7ED3" w14:textId="725A1001" w:rsidR="00CC1CC1" w:rsidRPr="00F5736C" w:rsidRDefault="00CC1CC1" w:rsidP="00CC1CC1">
      <w:pPr>
        <w:overflowPunct w:val="0"/>
        <w:ind w:right="38" w:firstLineChars="100" w:firstLine="231"/>
        <w:textAlignment w:val="baseline"/>
        <w:rPr>
          <w:rFonts w:hAnsi="ＭＳ 明朝" w:cs="ＭＳ ゴシック"/>
          <w:kern w:val="0"/>
          <w:szCs w:val="22"/>
        </w:rPr>
      </w:pPr>
      <w:r w:rsidRPr="00F5736C">
        <w:rPr>
          <w:rFonts w:hAnsi="ＭＳ 明朝" w:cs="ＭＳ ゴシック" w:hint="eastAsia"/>
          <w:kern w:val="0"/>
          <w:szCs w:val="22"/>
        </w:rPr>
        <w:t>排出量については、</w:t>
      </w:r>
      <w:r w:rsidR="00510CE1">
        <w:rPr>
          <w:rFonts w:hAnsi="ＭＳ 明朝" w:cs="ＭＳ ゴシック" w:hint="eastAsia"/>
          <w:kern w:val="0"/>
          <w:szCs w:val="22"/>
        </w:rPr>
        <w:t>化学</w:t>
      </w:r>
      <w:r w:rsidRPr="00F5736C">
        <w:rPr>
          <w:rFonts w:hAnsi="ＭＳ 明朝" w:cs="ＭＳ ゴシック" w:hint="eastAsia"/>
          <w:kern w:val="0"/>
          <w:szCs w:val="22"/>
        </w:rPr>
        <w:t>が</w:t>
      </w:r>
      <w:r w:rsidR="00510CE1">
        <w:rPr>
          <w:rFonts w:hAnsi="ＭＳ 明朝" w:cs="ＭＳ ゴシック" w:hint="eastAsia"/>
          <w:kern w:val="0"/>
          <w:szCs w:val="22"/>
        </w:rPr>
        <w:t>46</w:t>
      </w:r>
      <w:r w:rsidRPr="00F5736C">
        <w:rPr>
          <w:rFonts w:hAnsi="ＭＳ 明朝" w:cs="ＭＳ ゴシック" w:hint="eastAsia"/>
          <w:kern w:val="0"/>
          <w:szCs w:val="22"/>
        </w:rPr>
        <w:t>万トン（排出量の</w:t>
      </w:r>
      <w:r w:rsidR="00510CE1">
        <w:rPr>
          <w:rFonts w:hAnsi="ＭＳ 明朝" w:cs="ＭＳ ゴシック" w:hint="eastAsia"/>
          <w:kern w:val="0"/>
          <w:szCs w:val="22"/>
        </w:rPr>
        <w:t>21.6</w:t>
      </w:r>
      <w:r w:rsidRPr="00F5736C">
        <w:rPr>
          <w:rFonts w:hAnsi="ＭＳ 明朝" w:cs="ＭＳ ゴシック" w:hint="eastAsia"/>
          <w:kern w:val="0"/>
          <w:szCs w:val="22"/>
        </w:rPr>
        <w:t>％）で最も多く、</w:t>
      </w:r>
      <w:r w:rsidR="00B63A99" w:rsidRPr="00F5736C">
        <w:rPr>
          <w:rFonts w:hAnsi="Times New Roman" w:cs="ＭＳ 明朝" w:hint="eastAsia"/>
          <w:kern w:val="0"/>
          <w:szCs w:val="22"/>
        </w:rPr>
        <w:t>続いて</w:t>
      </w:r>
      <w:r w:rsidR="00E53B75" w:rsidRPr="00F5736C">
        <w:rPr>
          <w:rFonts w:hAnsi="ＭＳ 明朝" w:cs="ＭＳ ゴシック" w:hint="eastAsia"/>
          <w:kern w:val="0"/>
          <w:szCs w:val="22"/>
        </w:rPr>
        <w:t>、</w:t>
      </w:r>
      <w:r w:rsidR="00510CE1">
        <w:rPr>
          <w:rFonts w:hAnsi="ＭＳ 明朝" w:cs="ＭＳ ゴシック" w:hint="eastAsia"/>
          <w:kern w:val="0"/>
          <w:szCs w:val="22"/>
        </w:rPr>
        <w:t>鉄鋼</w:t>
      </w:r>
      <w:r w:rsidR="00E53B75" w:rsidRPr="00F5736C">
        <w:rPr>
          <w:rFonts w:hAnsi="ＭＳ 明朝" w:cs="ＭＳ ゴシック" w:hint="eastAsia"/>
          <w:kern w:val="0"/>
          <w:szCs w:val="22"/>
        </w:rPr>
        <w:t>が</w:t>
      </w:r>
      <w:r w:rsidR="00510CE1">
        <w:rPr>
          <w:rFonts w:hAnsi="ＭＳ 明朝" w:cs="ＭＳ ゴシック" w:hint="eastAsia"/>
          <w:kern w:val="0"/>
          <w:szCs w:val="22"/>
        </w:rPr>
        <w:t>40</w:t>
      </w:r>
      <w:r w:rsidR="00E53B75" w:rsidRPr="00F5736C">
        <w:rPr>
          <w:rFonts w:hAnsi="ＭＳ 明朝" w:cs="ＭＳ ゴシック" w:hint="eastAsia"/>
          <w:kern w:val="0"/>
          <w:szCs w:val="22"/>
        </w:rPr>
        <w:t>万トン（同</w:t>
      </w:r>
      <w:r w:rsidR="00510CE1">
        <w:rPr>
          <w:rFonts w:hAnsi="ＭＳ 明朝" w:cs="ＭＳ ゴシック" w:hint="eastAsia"/>
          <w:kern w:val="0"/>
          <w:szCs w:val="22"/>
        </w:rPr>
        <w:t>19.2</w:t>
      </w:r>
      <w:r w:rsidR="00E53B75" w:rsidRPr="00F5736C">
        <w:rPr>
          <w:rFonts w:hAnsi="ＭＳ 明朝" w:cs="ＭＳ ゴシック" w:hint="eastAsia"/>
          <w:kern w:val="0"/>
          <w:szCs w:val="22"/>
        </w:rPr>
        <w:t>％）、食料品が</w:t>
      </w:r>
      <w:r w:rsidR="00510CE1">
        <w:rPr>
          <w:rFonts w:hAnsi="ＭＳ 明朝" w:cs="ＭＳ ゴシック" w:hint="eastAsia"/>
          <w:kern w:val="0"/>
          <w:szCs w:val="22"/>
        </w:rPr>
        <w:t>34</w:t>
      </w:r>
      <w:r w:rsidR="00E53B75" w:rsidRPr="00F5736C">
        <w:rPr>
          <w:rFonts w:hAnsi="ＭＳ 明朝" w:cs="ＭＳ ゴシック" w:hint="eastAsia"/>
          <w:kern w:val="0"/>
          <w:szCs w:val="22"/>
        </w:rPr>
        <w:t>万トン（同</w:t>
      </w:r>
      <w:r w:rsidR="00510CE1">
        <w:rPr>
          <w:rFonts w:hAnsi="ＭＳ 明朝" w:cs="ＭＳ ゴシック" w:hint="eastAsia"/>
          <w:kern w:val="0"/>
          <w:szCs w:val="22"/>
        </w:rPr>
        <w:t>16.1</w:t>
      </w:r>
      <w:r w:rsidR="00E53B75" w:rsidRPr="00F5736C">
        <w:rPr>
          <w:rFonts w:hAnsi="ＭＳ 明朝" w:cs="ＭＳ ゴシック" w:hint="eastAsia"/>
          <w:kern w:val="0"/>
          <w:szCs w:val="22"/>
        </w:rPr>
        <w:t>％）</w:t>
      </w:r>
      <w:r w:rsidRPr="00F5736C">
        <w:rPr>
          <w:rFonts w:hAnsi="ＭＳ 明朝" w:cs="ＭＳ ゴシック" w:hint="eastAsia"/>
          <w:kern w:val="0"/>
          <w:szCs w:val="22"/>
        </w:rPr>
        <w:t>、パルプ・紙</w:t>
      </w:r>
      <w:r w:rsidR="00AA019F" w:rsidRPr="00F5736C">
        <w:rPr>
          <w:rFonts w:hAnsi="ＭＳ 明朝" w:cs="ＭＳ ゴシック" w:hint="eastAsia"/>
          <w:kern w:val="0"/>
          <w:szCs w:val="22"/>
        </w:rPr>
        <w:t>が</w:t>
      </w:r>
      <w:r w:rsidR="00510CE1">
        <w:rPr>
          <w:rFonts w:hAnsi="ＭＳ 明朝" w:cs="ＭＳ ゴシック" w:hint="eastAsia"/>
          <w:kern w:val="0"/>
          <w:szCs w:val="22"/>
        </w:rPr>
        <w:t>19</w:t>
      </w:r>
      <w:r w:rsidR="00AA019F" w:rsidRPr="00F5736C">
        <w:rPr>
          <w:rFonts w:hAnsi="ＭＳ 明朝" w:cs="ＭＳ ゴシック" w:hint="eastAsia"/>
          <w:kern w:val="0"/>
          <w:szCs w:val="22"/>
        </w:rPr>
        <w:t>万トン（同</w:t>
      </w:r>
      <w:r w:rsidR="00510CE1">
        <w:rPr>
          <w:rFonts w:hAnsi="ＭＳ 明朝" w:cs="ＭＳ ゴシック" w:hint="eastAsia"/>
          <w:kern w:val="0"/>
          <w:szCs w:val="22"/>
        </w:rPr>
        <w:t>9.1</w:t>
      </w:r>
      <w:r w:rsidR="00AA019F" w:rsidRPr="00F5736C">
        <w:rPr>
          <w:rFonts w:hAnsi="ＭＳ 明朝" w:cs="ＭＳ ゴシック" w:hint="eastAsia"/>
          <w:kern w:val="0"/>
          <w:szCs w:val="22"/>
        </w:rPr>
        <w:t>％）</w:t>
      </w:r>
      <w:r w:rsidR="006C3AB0" w:rsidRPr="00F5736C">
        <w:rPr>
          <w:rFonts w:hAnsi="ＭＳ 明朝" w:cs="ＭＳ ゴシック" w:hint="eastAsia"/>
          <w:kern w:val="0"/>
          <w:szCs w:val="22"/>
        </w:rPr>
        <w:t>の順</w:t>
      </w:r>
      <w:r w:rsidR="00AA019F" w:rsidRPr="00F5736C">
        <w:rPr>
          <w:rFonts w:hAnsi="ＭＳ 明朝" w:cs="ＭＳ ゴシック" w:hint="eastAsia"/>
          <w:kern w:val="0"/>
          <w:szCs w:val="22"/>
        </w:rPr>
        <w:t>となっている。</w:t>
      </w:r>
    </w:p>
    <w:p w14:paraId="2B6039FF" w14:textId="7399DB6F" w:rsidR="00AA019F" w:rsidRPr="00F5736C" w:rsidRDefault="00AA019F" w:rsidP="002B1F75">
      <w:pPr>
        <w:overflowPunct w:val="0"/>
        <w:ind w:right="38" w:firstLineChars="100" w:firstLine="231"/>
        <w:textAlignment w:val="baseline"/>
        <w:rPr>
          <w:rFonts w:hAnsi="ＭＳ 明朝" w:cs="ＭＳ ゴシック"/>
          <w:kern w:val="0"/>
          <w:szCs w:val="22"/>
        </w:rPr>
      </w:pPr>
      <w:r w:rsidRPr="00F5736C">
        <w:rPr>
          <w:rFonts w:hAnsi="ＭＳ 明朝" w:cs="ＭＳ ゴシック" w:hint="eastAsia"/>
          <w:kern w:val="0"/>
          <w:szCs w:val="22"/>
        </w:rPr>
        <w:t>再生利用量については、鉄鋼業が</w:t>
      </w:r>
      <w:r w:rsidR="00171132">
        <w:rPr>
          <w:rFonts w:hAnsi="ＭＳ 明朝" w:cs="ＭＳ ゴシック" w:hint="eastAsia"/>
          <w:kern w:val="0"/>
          <w:szCs w:val="22"/>
        </w:rPr>
        <w:t>3</w:t>
      </w:r>
      <w:r w:rsidR="00171132">
        <w:rPr>
          <w:rFonts w:hAnsi="ＭＳ 明朝" w:cs="ＭＳ ゴシック"/>
          <w:kern w:val="0"/>
          <w:szCs w:val="22"/>
        </w:rPr>
        <w:t>3</w:t>
      </w:r>
      <w:r w:rsidRPr="00F5736C">
        <w:rPr>
          <w:rFonts w:hAnsi="ＭＳ 明朝" w:cs="ＭＳ ゴシック" w:hint="eastAsia"/>
          <w:kern w:val="0"/>
          <w:szCs w:val="22"/>
        </w:rPr>
        <w:t>万トン（再生利用量の</w:t>
      </w:r>
      <w:r w:rsidR="00510CE1">
        <w:rPr>
          <w:rFonts w:hAnsi="ＭＳ 明朝" w:cs="ＭＳ ゴシック" w:hint="eastAsia"/>
          <w:kern w:val="0"/>
          <w:szCs w:val="22"/>
        </w:rPr>
        <w:t>37.6</w:t>
      </w:r>
      <w:r w:rsidRPr="00F5736C">
        <w:rPr>
          <w:rFonts w:hAnsi="ＭＳ 明朝" w:cs="ＭＳ ゴシック" w:hint="eastAsia"/>
          <w:kern w:val="0"/>
          <w:szCs w:val="22"/>
        </w:rPr>
        <w:t>％）で最も多く、</w:t>
      </w:r>
      <w:r w:rsidR="00B63A99" w:rsidRPr="00F5736C">
        <w:rPr>
          <w:rFonts w:hAnsi="Times New Roman" w:cs="ＭＳ 明朝" w:hint="eastAsia"/>
          <w:kern w:val="0"/>
          <w:szCs w:val="22"/>
        </w:rPr>
        <w:t>続いて</w:t>
      </w:r>
      <w:r w:rsidR="002B1F75" w:rsidRPr="00F5736C">
        <w:rPr>
          <w:rFonts w:hAnsi="ＭＳ 明朝" w:cs="ＭＳ ゴシック" w:hint="eastAsia"/>
          <w:kern w:val="0"/>
          <w:szCs w:val="22"/>
        </w:rPr>
        <w:t>、窯業・土石が</w:t>
      </w:r>
      <w:r w:rsidR="00510CE1">
        <w:rPr>
          <w:rFonts w:hAnsi="ＭＳ 明朝" w:cs="ＭＳ ゴシック" w:hint="eastAsia"/>
          <w:kern w:val="0"/>
          <w:szCs w:val="22"/>
        </w:rPr>
        <w:t>11</w:t>
      </w:r>
      <w:r w:rsidR="002B1F75" w:rsidRPr="00F5736C">
        <w:rPr>
          <w:rFonts w:hAnsi="ＭＳ 明朝" w:cs="ＭＳ ゴシック" w:hint="eastAsia"/>
          <w:kern w:val="0"/>
          <w:szCs w:val="22"/>
        </w:rPr>
        <w:t>万トン（同</w:t>
      </w:r>
      <w:r w:rsidR="00510CE1">
        <w:rPr>
          <w:rFonts w:hAnsi="ＭＳ 明朝" w:cs="ＭＳ ゴシック" w:hint="eastAsia"/>
          <w:kern w:val="0"/>
          <w:szCs w:val="22"/>
        </w:rPr>
        <w:t>12.2</w:t>
      </w:r>
      <w:r w:rsidR="002B1F75" w:rsidRPr="00F5736C">
        <w:rPr>
          <w:rFonts w:hAnsi="ＭＳ 明朝" w:cs="ＭＳ ゴシック" w:hint="eastAsia"/>
          <w:kern w:val="0"/>
          <w:szCs w:val="22"/>
        </w:rPr>
        <w:t>％）、</w:t>
      </w:r>
      <w:r w:rsidR="00171132">
        <w:rPr>
          <w:rFonts w:hAnsi="ＭＳ 明朝" w:cs="ＭＳ ゴシック" w:hint="eastAsia"/>
          <w:kern w:val="0"/>
          <w:szCs w:val="22"/>
        </w:rPr>
        <w:t>食料品</w:t>
      </w:r>
      <w:r w:rsidR="002B1F75" w:rsidRPr="00F5736C">
        <w:rPr>
          <w:rFonts w:hAnsi="ＭＳ 明朝" w:cs="ＭＳ ゴシック" w:hint="eastAsia"/>
          <w:kern w:val="0"/>
          <w:szCs w:val="22"/>
        </w:rPr>
        <w:t>が</w:t>
      </w:r>
      <w:r w:rsidR="00510CE1">
        <w:rPr>
          <w:rFonts w:hAnsi="ＭＳ 明朝" w:cs="ＭＳ ゴシック" w:hint="eastAsia"/>
          <w:kern w:val="0"/>
          <w:szCs w:val="22"/>
        </w:rPr>
        <w:t>８</w:t>
      </w:r>
      <w:r w:rsidR="002B1F75" w:rsidRPr="00F5736C">
        <w:rPr>
          <w:rFonts w:hAnsi="ＭＳ 明朝" w:cs="ＭＳ ゴシック" w:hint="eastAsia"/>
          <w:kern w:val="0"/>
          <w:szCs w:val="22"/>
        </w:rPr>
        <w:t>万トン（同</w:t>
      </w:r>
      <w:r w:rsidR="00510CE1">
        <w:rPr>
          <w:rFonts w:hAnsi="ＭＳ 明朝" w:cs="ＭＳ ゴシック" w:hint="eastAsia"/>
          <w:kern w:val="0"/>
          <w:szCs w:val="22"/>
        </w:rPr>
        <w:t>9.4</w:t>
      </w:r>
      <w:r w:rsidR="002B1F75" w:rsidRPr="00F5736C">
        <w:rPr>
          <w:rFonts w:hAnsi="ＭＳ 明朝" w:cs="ＭＳ ゴシック" w:hint="eastAsia"/>
          <w:kern w:val="0"/>
          <w:szCs w:val="22"/>
        </w:rPr>
        <w:t>％）</w:t>
      </w:r>
      <w:r w:rsidR="006C3AB0" w:rsidRPr="00F5736C">
        <w:rPr>
          <w:rFonts w:hAnsi="ＭＳ 明朝" w:cs="ＭＳ ゴシック" w:hint="eastAsia"/>
          <w:kern w:val="0"/>
          <w:szCs w:val="22"/>
        </w:rPr>
        <w:t>の順</w:t>
      </w:r>
      <w:r w:rsidRPr="00F5736C">
        <w:rPr>
          <w:rFonts w:hAnsi="ＭＳ 明朝" w:cs="ＭＳ ゴシック" w:hint="eastAsia"/>
          <w:kern w:val="0"/>
          <w:szCs w:val="22"/>
        </w:rPr>
        <w:t>となっている。</w:t>
      </w:r>
    </w:p>
    <w:p w14:paraId="259DC135" w14:textId="5E3B6A55" w:rsidR="00AA019F" w:rsidRPr="00F5736C" w:rsidRDefault="00AA019F" w:rsidP="00CC1CC1">
      <w:pPr>
        <w:overflowPunct w:val="0"/>
        <w:ind w:right="38" w:firstLineChars="100" w:firstLine="231"/>
        <w:textAlignment w:val="baseline"/>
        <w:rPr>
          <w:rFonts w:hAnsi="ＭＳ 明朝" w:cs="ＭＳ ゴシック"/>
          <w:kern w:val="0"/>
          <w:szCs w:val="22"/>
        </w:rPr>
      </w:pPr>
      <w:r w:rsidRPr="00F5736C">
        <w:rPr>
          <w:rFonts w:hAnsi="ＭＳ 明朝" w:cs="ＭＳ ゴシック" w:hint="eastAsia"/>
          <w:kern w:val="0"/>
          <w:szCs w:val="22"/>
        </w:rPr>
        <w:t>最終処分量については、</w:t>
      </w:r>
      <w:r w:rsidR="00E6456A">
        <w:rPr>
          <w:rFonts w:hAnsi="ＭＳ 明朝" w:cs="ＭＳ ゴシック" w:hint="eastAsia"/>
          <w:kern w:val="0"/>
          <w:szCs w:val="22"/>
        </w:rPr>
        <w:t>金属</w:t>
      </w:r>
      <w:r w:rsidR="002B1F75" w:rsidRPr="00F5736C">
        <w:rPr>
          <w:rFonts w:hAnsi="ＭＳ 明朝" w:cs="ＭＳ ゴシック" w:hint="eastAsia"/>
          <w:kern w:val="0"/>
          <w:szCs w:val="22"/>
        </w:rPr>
        <w:t>が</w:t>
      </w:r>
      <w:r w:rsidR="00510CE1">
        <w:rPr>
          <w:rFonts w:hAnsi="ＭＳ 明朝" w:cs="ＭＳ ゴシック" w:hint="eastAsia"/>
          <w:kern w:val="0"/>
          <w:szCs w:val="22"/>
        </w:rPr>
        <w:t>4.2</w:t>
      </w:r>
      <w:r w:rsidR="002B1F75" w:rsidRPr="00F5736C">
        <w:rPr>
          <w:rFonts w:hAnsi="ＭＳ 明朝" w:cs="ＭＳ ゴシック" w:hint="eastAsia"/>
          <w:kern w:val="0"/>
          <w:szCs w:val="22"/>
        </w:rPr>
        <w:t>万トン（最終処分量の</w:t>
      </w:r>
      <w:r w:rsidR="00510CE1">
        <w:rPr>
          <w:rFonts w:hAnsi="ＭＳ 明朝" w:cs="ＭＳ ゴシック" w:hint="eastAsia"/>
          <w:kern w:val="0"/>
          <w:szCs w:val="22"/>
        </w:rPr>
        <w:t>31.2</w:t>
      </w:r>
      <w:r w:rsidR="002B1F75" w:rsidRPr="00F5736C">
        <w:rPr>
          <w:rFonts w:hAnsi="ＭＳ 明朝" w:cs="ＭＳ ゴシック" w:hint="eastAsia"/>
          <w:kern w:val="0"/>
          <w:szCs w:val="22"/>
        </w:rPr>
        <w:t>％）で最も多く、</w:t>
      </w:r>
      <w:r w:rsidR="00B63A99" w:rsidRPr="00F5736C">
        <w:rPr>
          <w:rFonts w:hAnsi="Times New Roman" w:cs="ＭＳ 明朝" w:hint="eastAsia"/>
          <w:kern w:val="0"/>
          <w:szCs w:val="22"/>
        </w:rPr>
        <w:t>続いて</w:t>
      </w:r>
      <w:r w:rsidR="00E6456A">
        <w:rPr>
          <w:rFonts w:hAnsi="Times New Roman" w:cs="ＭＳ 明朝" w:hint="eastAsia"/>
          <w:kern w:val="0"/>
          <w:szCs w:val="22"/>
        </w:rPr>
        <w:t>鉄鋼</w:t>
      </w:r>
      <w:r w:rsidR="002B1F75" w:rsidRPr="00F5736C">
        <w:rPr>
          <w:rFonts w:hAnsi="ＭＳ 明朝" w:cs="ＭＳ ゴシック" w:hint="eastAsia"/>
          <w:kern w:val="0"/>
          <w:szCs w:val="22"/>
        </w:rPr>
        <w:t>が</w:t>
      </w:r>
      <w:r w:rsidR="00510CE1">
        <w:rPr>
          <w:rFonts w:hAnsi="ＭＳ 明朝" w:cs="ＭＳ ゴシック" w:hint="eastAsia"/>
          <w:kern w:val="0"/>
          <w:szCs w:val="22"/>
        </w:rPr>
        <w:t>2.1</w:t>
      </w:r>
      <w:r w:rsidR="002B1F75" w:rsidRPr="00F5736C">
        <w:rPr>
          <w:rFonts w:hAnsi="ＭＳ 明朝" w:cs="ＭＳ ゴシック" w:hint="eastAsia"/>
          <w:kern w:val="0"/>
          <w:szCs w:val="22"/>
        </w:rPr>
        <w:t>万トン（同1</w:t>
      </w:r>
      <w:r w:rsidR="00171132">
        <w:rPr>
          <w:rFonts w:hAnsi="ＭＳ 明朝" w:cs="ＭＳ ゴシック"/>
          <w:kern w:val="0"/>
          <w:szCs w:val="22"/>
        </w:rPr>
        <w:t>5</w:t>
      </w:r>
      <w:r w:rsidR="00D01B3E">
        <w:rPr>
          <w:rFonts w:hAnsi="ＭＳ 明朝" w:cs="ＭＳ ゴシック" w:hint="eastAsia"/>
          <w:kern w:val="0"/>
          <w:szCs w:val="22"/>
        </w:rPr>
        <w:t>.</w:t>
      </w:r>
      <w:r w:rsidR="00510CE1">
        <w:rPr>
          <w:rFonts w:hAnsi="ＭＳ 明朝" w:cs="ＭＳ ゴシック" w:hint="eastAsia"/>
          <w:kern w:val="0"/>
          <w:szCs w:val="22"/>
        </w:rPr>
        <w:t>6</w:t>
      </w:r>
      <w:r w:rsidR="002B1F75" w:rsidRPr="00F5736C">
        <w:rPr>
          <w:rFonts w:hAnsi="ＭＳ 明朝" w:cs="ＭＳ ゴシック" w:hint="eastAsia"/>
          <w:kern w:val="0"/>
          <w:szCs w:val="22"/>
        </w:rPr>
        <w:t>％）、</w:t>
      </w:r>
      <w:r w:rsidR="00E6456A">
        <w:rPr>
          <w:rFonts w:hAnsi="ＭＳ 明朝" w:cs="ＭＳ ゴシック" w:hint="eastAsia"/>
          <w:kern w:val="0"/>
          <w:szCs w:val="22"/>
        </w:rPr>
        <w:t>化学</w:t>
      </w:r>
      <w:r w:rsidRPr="00F5736C">
        <w:rPr>
          <w:rFonts w:hAnsi="ＭＳ 明朝" w:cs="ＭＳ ゴシック" w:hint="eastAsia"/>
          <w:kern w:val="0"/>
          <w:szCs w:val="22"/>
        </w:rPr>
        <w:t>が</w:t>
      </w:r>
      <w:r w:rsidR="00510CE1">
        <w:rPr>
          <w:rFonts w:hAnsi="ＭＳ 明朝" w:cs="ＭＳ ゴシック" w:hint="eastAsia"/>
          <w:kern w:val="0"/>
          <w:szCs w:val="22"/>
        </w:rPr>
        <w:t>1.5</w:t>
      </w:r>
      <w:r w:rsidRPr="00F5736C">
        <w:rPr>
          <w:rFonts w:hAnsi="ＭＳ 明朝" w:cs="ＭＳ ゴシック" w:hint="eastAsia"/>
          <w:kern w:val="0"/>
          <w:szCs w:val="22"/>
        </w:rPr>
        <w:t>万トン（同</w:t>
      </w:r>
      <w:r w:rsidR="00510CE1">
        <w:rPr>
          <w:rFonts w:hAnsi="ＭＳ 明朝" w:cs="ＭＳ ゴシック" w:hint="eastAsia"/>
          <w:kern w:val="0"/>
          <w:szCs w:val="22"/>
        </w:rPr>
        <w:t>10.9</w:t>
      </w:r>
      <w:r w:rsidRPr="00F5736C">
        <w:rPr>
          <w:rFonts w:hAnsi="ＭＳ 明朝" w:cs="ＭＳ ゴシック" w:hint="eastAsia"/>
          <w:kern w:val="0"/>
          <w:szCs w:val="22"/>
        </w:rPr>
        <w:t>％）、</w:t>
      </w:r>
      <w:r w:rsidR="00E6456A">
        <w:rPr>
          <w:rFonts w:hAnsi="ＭＳ 明朝" w:cs="ＭＳ ゴシック" w:hint="eastAsia"/>
          <w:kern w:val="0"/>
          <w:szCs w:val="22"/>
        </w:rPr>
        <w:t>輸送機器</w:t>
      </w:r>
      <w:r w:rsidRPr="00F5736C">
        <w:rPr>
          <w:rFonts w:hAnsi="ＭＳ 明朝" w:cs="ＭＳ ゴシック" w:hint="eastAsia"/>
          <w:kern w:val="0"/>
          <w:szCs w:val="22"/>
        </w:rPr>
        <w:t>が</w:t>
      </w:r>
      <w:r w:rsidR="00510CE1">
        <w:rPr>
          <w:rFonts w:hAnsi="ＭＳ 明朝" w:cs="ＭＳ ゴシック" w:hint="eastAsia"/>
          <w:kern w:val="0"/>
          <w:szCs w:val="22"/>
        </w:rPr>
        <w:t>0.8</w:t>
      </w:r>
      <w:r w:rsidRPr="00F5736C">
        <w:rPr>
          <w:rFonts w:hAnsi="ＭＳ 明朝" w:cs="ＭＳ ゴシック" w:hint="eastAsia"/>
          <w:kern w:val="0"/>
          <w:szCs w:val="22"/>
        </w:rPr>
        <w:t>万トン（同</w:t>
      </w:r>
      <w:r w:rsidR="00510CE1">
        <w:rPr>
          <w:rFonts w:hAnsi="ＭＳ 明朝" w:cs="ＭＳ ゴシック" w:hint="eastAsia"/>
          <w:kern w:val="0"/>
          <w:szCs w:val="22"/>
        </w:rPr>
        <w:t>6.2</w:t>
      </w:r>
      <w:r w:rsidRPr="00F5736C">
        <w:rPr>
          <w:rFonts w:hAnsi="ＭＳ 明朝" w:cs="ＭＳ ゴシック" w:hint="eastAsia"/>
          <w:kern w:val="0"/>
          <w:szCs w:val="22"/>
        </w:rPr>
        <w:t>％）</w:t>
      </w:r>
      <w:r w:rsidR="006C3AB0" w:rsidRPr="00F5736C">
        <w:rPr>
          <w:rFonts w:hAnsi="ＭＳ 明朝" w:cs="ＭＳ ゴシック" w:hint="eastAsia"/>
          <w:kern w:val="0"/>
          <w:szCs w:val="22"/>
        </w:rPr>
        <w:t>の順</w:t>
      </w:r>
      <w:r w:rsidRPr="00F5736C">
        <w:rPr>
          <w:rFonts w:hAnsi="ＭＳ 明朝" w:cs="ＭＳ ゴシック" w:hint="eastAsia"/>
          <w:kern w:val="0"/>
          <w:szCs w:val="22"/>
        </w:rPr>
        <w:t>となっている。</w:t>
      </w:r>
    </w:p>
    <w:p w14:paraId="0963C12E" w14:textId="7F02B1B7" w:rsidR="00D4460B" w:rsidRPr="00D92757" w:rsidRDefault="00510CE1" w:rsidP="00BD1D3D">
      <w:pPr>
        <w:overflowPunct w:val="0"/>
        <w:ind w:right="38"/>
        <w:jc w:val="center"/>
        <w:textAlignment w:val="baseline"/>
        <w:rPr>
          <w:rFonts w:hAnsi="Times New Roman"/>
          <w:spacing w:val="10"/>
          <w:kern w:val="0"/>
          <w:szCs w:val="22"/>
        </w:rPr>
      </w:pPr>
      <w:r w:rsidRPr="00510CE1">
        <w:rPr>
          <w:rFonts w:hAnsi="Times New Roman"/>
          <w:noProof/>
          <w:spacing w:val="10"/>
          <w:kern w:val="0"/>
          <w:szCs w:val="22"/>
        </w:rPr>
        <w:drawing>
          <wp:inline distT="0" distB="0" distL="0" distR="0" wp14:anchorId="637D6C2A" wp14:editId="3C85ED75">
            <wp:extent cx="2967273" cy="2553480"/>
            <wp:effectExtent l="0" t="0" r="0" b="0"/>
            <wp:docPr id="89846469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967273" cy="2553480"/>
                    </a:xfrm>
                    <a:prstGeom prst="rect">
                      <a:avLst/>
                    </a:prstGeom>
                    <a:noFill/>
                    <a:ln>
                      <a:noFill/>
                    </a:ln>
                  </pic:spPr>
                </pic:pic>
              </a:graphicData>
            </a:graphic>
          </wp:inline>
        </w:drawing>
      </w:r>
    </w:p>
    <w:p w14:paraId="52F6C00D" w14:textId="475DDDEE" w:rsidR="00CC1CC1" w:rsidRPr="00F5736C" w:rsidRDefault="00E53B75" w:rsidP="00E53B75">
      <w:pPr>
        <w:pStyle w:val="af3"/>
        <w:rPr>
          <w:rFonts w:hAnsi="ＭＳ ゴシック"/>
          <w:spacing w:val="10"/>
          <w:szCs w:val="22"/>
        </w:rPr>
      </w:pPr>
      <w:bookmarkStart w:id="96" w:name="_Ref66719831"/>
      <w:r>
        <w:rPr>
          <w:rFonts w:hint="eastAsia"/>
        </w:rPr>
        <w:t>図 ３-</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２</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７</w:t>
      </w:r>
      <w:r w:rsidR="00C17B91">
        <w:fldChar w:fldCharType="end"/>
      </w:r>
      <w:bookmarkEnd w:id="96"/>
      <w:r w:rsidR="00CC1CC1" w:rsidRPr="00F5736C">
        <w:rPr>
          <w:rFonts w:hAnsi="ＭＳ ゴシック" w:hint="eastAsia"/>
          <w:spacing w:val="10"/>
          <w:szCs w:val="22"/>
        </w:rPr>
        <w:t xml:space="preserve">　製造業の業種中分類別排出量</w:t>
      </w:r>
    </w:p>
    <w:p w14:paraId="7A2DDC94" w14:textId="286B2981" w:rsidR="00BD1D3D" w:rsidRDefault="00C31ED8" w:rsidP="00BD1D3D">
      <w:pPr>
        <w:overflowPunct w:val="0"/>
        <w:ind w:right="38"/>
        <w:jc w:val="center"/>
        <w:textAlignment w:val="baseline"/>
        <w:rPr>
          <w:rFonts w:ascii="ＭＳ ゴシック" w:eastAsia="ＭＳ ゴシック" w:hAnsi="ＭＳ ゴシック"/>
          <w:spacing w:val="10"/>
          <w:kern w:val="0"/>
          <w:szCs w:val="22"/>
        </w:rPr>
      </w:pPr>
      <w:r w:rsidRPr="00C31ED8">
        <w:rPr>
          <w:rFonts w:ascii="ＭＳ ゴシック" w:eastAsia="ＭＳ ゴシック" w:hAnsi="ＭＳ ゴシック"/>
          <w:noProof/>
          <w:spacing w:val="10"/>
          <w:kern w:val="0"/>
          <w:szCs w:val="22"/>
        </w:rPr>
        <w:drawing>
          <wp:inline distT="0" distB="0" distL="0" distR="0" wp14:anchorId="1ED739DA" wp14:editId="105DB667">
            <wp:extent cx="6120130" cy="2703830"/>
            <wp:effectExtent l="0" t="0" r="0" b="0"/>
            <wp:docPr id="1495552584"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6120130" cy="2703830"/>
                    </a:xfrm>
                    <a:prstGeom prst="rect">
                      <a:avLst/>
                    </a:prstGeom>
                    <a:noFill/>
                    <a:ln>
                      <a:noFill/>
                    </a:ln>
                  </pic:spPr>
                </pic:pic>
              </a:graphicData>
            </a:graphic>
          </wp:inline>
        </w:drawing>
      </w:r>
    </w:p>
    <w:p w14:paraId="0764598A" w14:textId="318278A2" w:rsidR="00E47815" w:rsidRPr="00E53B75" w:rsidRDefault="00E53B75" w:rsidP="00E53B75">
      <w:pPr>
        <w:pStyle w:val="af3"/>
        <w:rPr>
          <w:rFonts w:hAnsi="ＭＳ ゴシック"/>
          <w:spacing w:val="10"/>
          <w:sz w:val="18"/>
          <w:szCs w:val="18"/>
        </w:rPr>
      </w:pPr>
      <w:bookmarkStart w:id="97" w:name="_Ref66719851"/>
      <w:r w:rsidRPr="00E53B75">
        <w:rPr>
          <w:rFonts w:hint="eastAsia"/>
          <w:sz w:val="18"/>
          <w:szCs w:val="18"/>
        </w:rPr>
        <w:t>図 ３-</w:t>
      </w:r>
      <w:r w:rsidR="00C17B91">
        <w:rPr>
          <w:sz w:val="18"/>
          <w:szCs w:val="18"/>
        </w:rPr>
        <w:fldChar w:fldCharType="begin"/>
      </w:r>
      <w:r w:rsidR="00C17B91">
        <w:rPr>
          <w:sz w:val="18"/>
          <w:szCs w:val="18"/>
        </w:rPr>
        <w:instrText xml:space="preserve"> </w:instrText>
      </w:r>
      <w:r w:rsidR="00C17B91">
        <w:rPr>
          <w:rFonts w:hint="eastAsia"/>
          <w:sz w:val="18"/>
          <w:szCs w:val="18"/>
        </w:rPr>
        <w:instrText>STYLEREF 2 \s</w:instrText>
      </w:r>
      <w:r w:rsidR="00C17B91">
        <w:rPr>
          <w:sz w:val="18"/>
          <w:szCs w:val="18"/>
        </w:rPr>
        <w:instrText xml:space="preserve"> </w:instrText>
      </w:r>
      <w:r w:rsidR="00C17B91">
        <w:rPr>
          <w:sz w:val="18"/>
          <w:szCs w:val="18"/>
        </w:rPr>
        <w:fldChar w:fldCharType="separate"/>
      </w:r>
      <w:r w:rsidR="008E6099">
        <w:rPr>
          <w:rFonts w:hint="eastAsia"/>
          <w:noProof/>
          <w:sz w:val="18"/>
          <w:szCs w:val="18"/>
        </w:rPr>
        <w:t>２</w:t>
      </w:r>
      <w:r w:rsidR="00C17B91">
        <w:rPr>
          <w:sz w:val="18"/>
          <w:szCs w:val="18"/>
        </w:rPr>
        <w:fldChar w:fldCharType="end"/>
      </w:r>
      <w:r w:rsidR="00C17B91">
        <w:rPr>
          <w:sz w:val="18"/>
          <w:szCs w:val="18"/>
        </w:rPr>
        <w:noBreakHyphen/>
      </w:r>
      <w:r w:rsidR="00C17B91">
        <w:rPr>
          <w:sz w:val="18"/>
          <w:szCs w:val="18"/>
        </w:rPr>
        <w:fldChar w:fldCharType="begin"/>
      </w:r>
      <w:r w:rsidR="00C17B91">
        <w:rPr>
          <w:sz w:val="18"/>
          <w:szCs w:val="18"/>
        </w:rPr>
        <w:instrText xml:space="preserve"> </w:instrText>
      </w:r>
      <w:r w:rsidR="00C17B91">
        <w:rPr>
          <w:rFonts w:hint="eastAsia"/>
          <w:sz w:val="18"/>
          <w:szCs w:val="18"/>
        </w:rPr>
        <w:instrText>SEQ 図 \* DBCHAR \s 2</w:instrText>
      </w:r>
      <w:r w:rsidR="00C17B91">
        <w:rPr>
          <w:sz w:val="18"/>
          <w:szCs w:val="18"/>
        </w:rPr>
        <w:instrText xml:space="preserve"> </w:instrText>
      </w:r>
      <w:r w:rsidR="00C17B91">
        <w:rPr>
          <w:sz w:val="18"/>
          <w:szCs w:val="18"/>
        </w:rPr>
        <w:fldChar w:fldCharType="separate"/>
      </w:r>
      <w:r w:rsidR="008E6099">
        <w:rPr>
          <w:rFonts w:hint="eastAsia"/>
          <w:noProof/>
          <w:sz w:val="18"/>
          <w:szCs w:val="18"/>
        </w:rPr>
        <w:t>８</w:t>
      </w:r>
      <w:r w:rsidR="00C17B91">
        <w:rPr>
          <w:sz w:val="18"/>
          <w:szCs w:val="18"/>
        </w:rPr>
        <w:fldChar w:fldCharType="end"/>
      </w:r>
      <w:bookmarkEnd w:id="97"/>
      <w:r w:rsidRPr="00E53B75">
        <w:rPr>
          <w:sz w:val="18"/>
          <w:szCs w:val="18"/>
        </w:rPr>
        <w:t xml:space="preserve"> </w:t>
      </w:r>
      <w:r w:rsidR="00CC1CC1" w:rsidRPr="00E53B75">
        <w:rPr>
          <w:rFonts w:hAnsi="ＭＳ ゴシック" w:hint="eastAsia"/>
          <w:spacing w:val="10"/>
          <w:sz w:val="18"/>
          <w:szCs w:val="18"/>
        </w:rPr>
        <w:t xml:space="preserve">製造業の業種中分類別再生利用量　</w:t>
      </w:r>
      <w:r w:rsidRPr="00E53B75">
        <w:rPr>
          <w:rFonts w:hint="eastAsia"/>
          <w:sz w:val="18"/>
          <w:szCs w:val="18"/>
        </w:rPr>
        <w:t>図 ３-</w:t>
      </w:r>
      <w:r w:rsidR="00C17B91">
        <w:rPr>
          <w:sz w:val="18"/>
          <w:szCs w:val="18"/>
        </w:rPr>
        <w:fldChar w:fldCharType="begin"/>
      </w:r>
      <w:r w:rsidR="00C17B91">
        <w:rPr>
          <w:sz w:val="18"/>
          <w:szCs w:val="18"/>
        </w:rPr>
        <w:instrText xml:space="preserve"> </w:instrText>
      </w:r>
      <w:r w:rsidR="00C17B91">
        <w:rPr>
          <w:rFonts w:hint="eastAsia"/>
          <w:sz w:val="18"/>
          <w:szCs w:val="18"/>
        </w:rPr>
        <w:instrText>STYLEREF 2 \s</w:instrText>
      </w:r>
      <w:r w:rsidR="00C17B91">
        <w:rPr>
          <w:sz w:val="18"/>
          <w:szCs w:val="18"/>
        </w:rPr>
        <w:instrText xml:space="preserve"> </w:instrText>
      </w:r>
      <w:r w:rsidR="00C17B91">
        <w:rPr>
          <w:sz w:val="18"/>
          <w:szCs w:val="18"/>
        </w:rPr>
        <w:fldChar w:fldCharType="separate"/>
      </w:r>
      <w:r w:rsidR="008E6099">
        <w:rPr>
          <w:rFonts w:hint="eastAsia"/>
          <w:noProof/>
          <w:sz w:val="18"/>
          <w:szCs w:val="18"/>
        </w:rPr>
        <w:t>２</w:t>
      </w:r>
      <w:r w:rsidR="00C17B91">
        <w:rPr>
          <w:sz w:val="18"/>
          <w:szCs w:val="18"/>
        </w:rPr>
        <w:fldChar w:fldCharType="end"/>
      </w:r>
      <w:r w:rsidR="00C17B91">
        <w:rPr>
          <w:sz w:val="18"/>
          <w:szCs w:val="18"/>
        </w:rPr>
        <w:noBreakHyphen/>
      </w:r>
      <w:r w:rsidR="00C17B91">
        <w:rPr>
          <w:sz w:val="18"/>
          <w:szCs w:val="18"/>
        </w:rPr>
        <w:fldChar w:fldCharType="begin"/>
      </w:r>
      <w:r w:rsidR="00C17B91">
        <w:rPr>
          <w:sz w:val="18"/>
          <w:szCs w:val="18"/>
        </w:rPr>
        <w:instrText xml:space="preserve"> </w:instrText>
      </w:r>
      <w:r w:rsidR="00C17B91">
        <w:rPr>
          <w:rFonts w:hint="eastAsia"/>
          <w:sz w:val="18"/>
          <w:szCs w:val="18"/>
        </w:rPr>
        <w:instrText>SEQ 図 \* DBCHAR \s 2</w:instrText>
      </w:r>
      <w:r w:rsidR="00C17B91">
        <w:rPr>
          <w:sz w:val="18"/>
          <w:szCs w:val="18"/>
        </w:rPr>
        <w:instrText xml:space="preserve"> </w:instrText>
      </w:r>
      <w:r w:rsidR="00C17B91">
        <w:rPr>
          <w:sz w:val="18"/>
          <w:szCs w:val="18"/>
        </w:rPr>
        <w:fldChar w:fldCharType="separate"/>
      </w:r>
      <w:r w:rsidR="008E6099">
        <w:rPr>
          <w:rFonts w:hint="eastAsia"/>
          <w:noProof/>
          <w:sz w:val="18"/>
          <w:szCs w:val="18"/>
        </w:rPr>
        <w:t>９</w:t>
      </w:r>
      <w:r w:rsidR="00C17B91">
        <w:rPr>
          <w:sz w:val="18"/>
          <w:szCs w:val="18"/>
        </w:rPr>
        <w:fldChar w:fldCharType="end"/>
      </w:r>
      <w:r w:rsidRPr="00E53B75">
        <w:rPr>
          <w:sz w:val="18"/>
          <w:szCs w:val="18"/>
        </w:rPr>
        <w:t xml:space="preserve"> </w:t>
      </w:r>
      <w:r w:rsidR="00CC1CC1" w:rsidRPr="00E53B75">
        <w:rPr>
          <w:rFonts w:hAnsi="ＭＳ ゴシック" w:hint="eastAsia"/>
          <w:spacing w:val="10"/>
          <w:sz w:val="18"/>
          <w:szCs w:val="18"/>
        </w:rPr>
        <w:t>製造業の業種中分類別最終処分量</w:t>
      </w:r>
    </w:p>
    <w:p w14:paraId="7C0AFFF3" w14:textId="4D0A0FF4" w:rsidR="00BD1D3D" w:rsidRDefault="00BD1D3D">
      <w:pPr>
        <w:widowControl/>
        <w:jc w:val="left"/>
      </w:pPr>
    </w:p>
    <w:p w14:paraId="372059B6" w14:textId="6E8446A8" w:rsidR="00030F0A" w:rsidRDefault="00030F0A" w:rsidP="00030F0A">
      <w:pPr>
        <w:ind w:firstLineChars="100" w:firstLine="231"/>
      </w:pPr>
    </w:p>
    <w:p w14:paraId="6F1E7C39" w14:textId="7711E304" w:rsidR="00CC1CC1" w:rsidRPr="00F5736C" w:rsidRDefault="00E47815" w:rsidP="004739CA">
      <w:pPr>
        <w:pStyle w:val="af3"/>
        <w:rPr>
          <w:rFonts w:hAnsi="ＭＳ ゴシック"/>
          <w:spacing w:val="10"/>
          <w:szCs w:val="22"/>
        </w:rPr>
      </w:pPr>
      <w:r>
        <w:rPr>
          <w:rFonts w:hAnsi="ＭＳ ゴシック"/>
          <w:spacing w:val="10"/>
          <w:sz w:val="18"/>
          <w:szCs w:val="18"/>
        </w:rPr>
        <w:br w:type="page"/>
      </w:r>
      <w:bookmarkStart w:id="98" w:name="_Ref67145175"/>
      <w:r w:rsidR="00E53B75">
        <w:rPr>
          <w:rFonts w:hint="eastAsia"/>
        </w:rPr>
        <w:lastRenderedPageBreak/>
        <w:t>表 ３-</w:t>
      </w:r>
      <w:r w:rsidR="00FE0E8E">
        <w:fldChar w:fldCharType="begin"/>
      </w:r>
      <w:r w:rsidR="00FE0E8E">
        <w:instrText xml:space="preserve"> </w:instrText>
      </w:r>
      <w:r w:rsidR="00FE0E8E">
        <w:rPr>
          <w:rFonts w:hint="eastAsia"/>
        </w:rPr>
        <w:instrText>STYLEREF 2 \s</w:instrText>
      </w:r>
      <w:r w:rsidR="00FE0E8E">
        <w:instrText xml:space="preserve"> </w:instrText>
      </w:r>
      <w:r w:rsidR="00FE0E8E">
        <w:fldChar w:fldCharType="separate"/>
      </w:r>
      <w:r w:rsidR="008E6099">
        <w:rPr>
          <w:rFonts w:hint="eastAsia"/>
          <w:noProof/>
        </w:rPr>
        <w:t>２</w:t>
      </w:r>
      <w:r w:rsidR="00FE0E8E">
        <w:fldChar w:fldCharType="end"/>
      </w:r>
      <w:r w:rsidR="00FE0E8E">
        <w:noBreakHyphen/>
      </w:r>
      <w:r w:rsidR="00FE0E8E">
        <w:fldChar w:fldCharType="begin"/>
      </w:r>
      <w:r w:rsidR="00FE0E8E">
        <w:instrText xml:space="preserve"> </w:instrText>
      </w:r>
      <w:r w:rsidR="00FE0E8E">
        <w:rPr>
          <w:rFonts w:hint="eastAsia"/>
        </w:rPr>
        <w:instrText>SEQ 表 \* DBCHAR \s 2</w:instrText>
      </w:r>
      <w:r w:rsidR="00FE0E8E">
        <w:instrText xml:space="preserve"> </w:instrText>
      </w:r>
      <w:r w:rsidR="00FE0E8E">
        <w:fldChar w:fldCharType="separate"/>
      </w:r>
      <w:r w:rsidR="008E6099">
        <w:rPr>
          <w:rFonts w:hint="eastAsia"/>
          <w:noProof/>
        </w:rPr>
        <w:t>１</w:t>
      </w:r>
      <w:r w:rsidR="00FE0E8E">
        <w:fldChar w:fldCharType="end"/>
      </w:r>
      <w:bookmarkEnd w:id="98"/>
      <w:r w:rsidR="00E53B75">
        <w:rPr>
          <w:rFonts w:hint="eastAsia"/>
        </w:rPr>
        <w:t xml:space="preserve">　</w:t>
      </w:r>
      <w:r w:rsidR="00CC1CC1" w:rsidRPr="00F5736C">
        <w:rPr>
          <w:rFonts w:hAnsi="ＭＳ ゴシック" w:hint="eastAsia"/>
          <w:spacing w:val="10"/>
          <w:szCs w:val="22"/>
        </w:rPr>
        <w:t>製造業の業種中分類別排出量</w:t>
      </w:r>
    </w:p>
    <w:p w14:paraId="7F908021" w14:textId="60515FAC" w:rsidR="002B7A18" w:rsidRDefault="00BD1D3D" w:rsidP="00573AF0">
      <w:r w:rsidRPr="00BD1D3D">
        <w:rPr>
          <w:noProof/>
        </w:rPr>
        <w:drawing>
          <wp:inline distT="0" distB="0" distL="0" distR="0" wp14:anchorId="4B5C43BC" wp14:editId="577612E9">
            <wp:extent cx="6120130" cy="3063875"/>
            <wp:effectExtent l="0" t="0" r="0" b="3175"/>
            <wp:docPr id="1139195850"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120130" cy="3063875"/>
                    </a:xfrm>
                    <a:prstGeom prst="rect">
                      <a:avLst/>
                    </a:prstGeom>
                    <a:noFill/>
                    <a:ln>
                      <a:noFill/>
                    </a:ln>
                  </pic:spPr>
                </pic:pic>
              </a:graphicData>
            </a:graphic>
          </wp:inline>
        </w:drawing>
      </w:r>
    </w:p>
    <w:p w14:paraId="659061B4" w14:textId="77777777" w:rsidR="00E53B75" w:rsidRPr="00F5736C" w:rsidRDefault="00E53B75" w:rsidP="00573AF0"/>
    <w:p w14:paraId="6F012FFF" w14:textId="06A9C9E6" w:rsidR="00CC1CC1" w:rsidRPr="00F5736C" w:rsidRDefault="00E53B75" w:rsidP="00E53B75">
      <w:pPr>
        <w:pStyle w:val="af3"/>
        <w:rPr>
          <w:rFonts w:hAnsi="ＭＳ ゴシック"/>
          <w:spacing w:val="10"/>
          <w:szCs w:val="22"/>
        </w:rPr>
      </w:pPr>
      <w:bookmarkStart w:id="99" w:name="_Ref67145205"/>
      <w:r>
        <w:rPr>
          <w:rFonts w:hint="eastAsia"/>
        </w:rPr>
        <w:t>表 ３-</w:t>
      </w:r>
      <w:r w:rsidR="00FE0E8E">
        <w:fldChar w:fldCharType="begin"/>
      </w:r>
      <w:r w:rsidR="00FE0E8E">
        <w:instrText xml:space="preserve"> </w:instrText>
      </w:r>
      <w:r w:rsidR="00FE0E8E">
        <w:rPr>
          <w:rFonts w:hint="eastAsia"/>
        </w:rPr>
        <w:instrText>STYLEREF 2 \s</w:instrText>
      </w:r>
      <w:r w:rsidR="00FE0E8E">
        <w:instrText xml:space="preserve"> </w:instrText>
      </w:r>
      <w:r w:rsidR="00FE0E8E">
        <w:fldChar w:fldCharType="separate"/>
      </w:r>
      <w:r w:rsidR="008E6099">
        <w:rPr>
          <w:rFonts w:hint="eastAsia"/>
          <w:noProof/>
        </w:rPr>
        <w:t>２</w:t>
      </w:r>
      <w:r w:rsidR="00FE0E8E">
        <w:fldChar w:fldCharType="end"/>
      </w:r>
      <w:r w:rsidR="00FE0E8E">
        <w:noBreakHyphen/>
      </w:r>
      <w:r w:rsidR="00FE0E8E">
        <w:fldChar w:fldCharType="begin"/>
      </w:r>
      <w:r w:rsidR="00FE0E8E">
        <w:instrText xml:space="preserve"> </w:instrText>
      </w:r>
      <w:r w:rsidR="00FE0E8E">
        <w:rPr>
          <w:rFonts w:hint="eastAsia"/>
        </w:rPr>
        <w:instrText>SEQ 表 \* DBCHAR \s 2</w:instrText>
      </w:r>
      <w:r w:rsidR="00FE0E8E">
        <w:instrText xml:space="preserve"> </w:instrText>
      </w:r>
      <w:r w:rsidR="00FE0E8E">
        <w:fldChar w:fldCharType="separate"/>
      </w:r>
      <w:r w:rsidR="008E6099">
        <w:rPr>
          <w:rFonts w:hint="eastAsia"/>
          <w:noProof/>
        </w:rPr>
        <w:t>２</w:t>
      </w:r>
      <w:r w:rsidR="00FE0E8E">
        <w:fldChar w:fldCharType="end"/>
      </w:r>
      <w:bookmarkEnd w:id="99"/>
      <w:r w:rsidR="00CC1CC1" w:rsidRPr="00F5736C">
        <w:rPr>
          <w:rFonts w:hAnsi="ＭＳ ゴシック" w:hint="eastAsia"/>
          <w:spacing w:val="10"/>
          <w:szCs w:val="22"/>
        </w:rPr>
        <w:t xml:space="preserve">　製造業の業種中分類別再生利用量</w:t>
      </w:r>
    </w:p>
    <w:p w14:paraId="1B9B4246" w14:textId="4C53A83B" w:rsidR="00CC1CC1" w:rsidRPr="00E47815" w:rsidRDefault="00BD1D3D" w:rsidP="00E47815">
      <w:pPr>
        <w:overflowPunct w:val="0"/>
        <w:ind w:right="38"/>
        <w:jc w:val="center"/>
        <w:textAlignment w:val="baseline"/>
        <w:rPr>
          <w:rFonts w:ascii="ＭＳ ゴシック" w:eastAsia="ＭＳ ゴシック" w:hAnsi="ＭＳ ゴシック"/>
          <w:spacing w:val="10"/>
          <w:kern w:val="0"/>
          <w:szCs w:val="22"/>
        </w:rPr>
      </w:pPr>
      <w:r w:rsidRPr="00BD1D3D">
        <w:rPr>
          <w:rFonts w:ascii="ＭＳ ゴシック" w:eastAsia="ＭＳ ゴシック" w:hAnsi="ＭＳ ゴシック"/>
          <w:noProof/>
          <w:spacing w:val="10"/>
          <w:kern w:val="0"/>
          <w:szCs w:val="22"/>
        </w:rPr>
        <w:drawing>
          <wp:inline distT="0" distB="0" distL="0" distR="0" wp14:anchorId="01113737" wp14:editId="1A59A7FF">
            <wp:extent cx="6120130" cy="3063875"/>
            <wp:effectExtent l="0" t="0" r="0" b="3175"/>
            <wp:docPr id="798266643"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6120130" cy="3063875"/>
                    </a:xfrm>
                    <a:prstGeom prst="rect">
                      <a:avLst/>
                    </a:prstGeom>
                    <a:noFill/>
                    <a:ln>
                      <a:noFill/>
                    </a:ln>
                  </pic:spPr>
                </pic:pic>
              </a:graphicData>
            </a:graphic>
          </wp:inline>
        </w:drawing>
      </w:r>
    </w:p>
    <w:p w14:paraId="2E4A3BFE" w14:textId="17ACE02A" w:rsidR="00CC1CC1" w:rsidRPr="00F5736C" w:rsidRDefault="00CC1CC1" w:rsidP="000E70D0">
      <w:pPr>
        <w:pStyle w:val="af3"/>
        <w:rPr>
          <w:rFonts w:hAnsi="ＭＳ ゴシック"/>
          <w:spacing w:val="10"/>
          <w:szCs w:val="22"/>
        </w:rPr>
      </w:pPr>
      <w:r w:rsidRPr="00F5736C">
        <w:rPr>
          <w:rFonts w:hAnsi="ＭＳ ゴシック"/>
          <w:spacing w:val="10"/>
          <w:szCs w:val="22"/>
        </w:rPr>
        <w:br w:type="page"/>
      </w:r>
      <w:bookmarkStart w:id="100" w:name="_Ref67145234"/>
      <w:r w:rsidR="000E70D0">
        <w:rPr>
          <w:rFonts w:hint="eastAsia"/>
        </w:rPr>
        <w:lastRenderedPageBreak/>
        <w:t>表 ３-</w:t>
      </w:r>
      <w:r w:rsidR="00FE0E8E">
        <w:fldChar w:fldCharType="begin"/>
      </w:r>
      <w:r w:rsidR="00FE0E8E">
        <w:instrText xml:space="preserve"> </w:instrText>
      </w:r>
      <w:r w:rsidR="00FE0E8E">
        <w:rPr>
          <w:rFonts w:hint="eastAsia"/>
        </w:rPr>
        <w:instrText>STYLEREF 2 \s</w:instrText>
      </w:r>
      <w:r w:rsidR="00FE0E8E">
        <w:instrText xml:space="preserve"> </w:instrText>
      </w:r>
      <w:r w:rsidR="00FE0E8E">
        <w:fldChar w:fldCharType="separate"/>
      </w:r>
      <w:r w:rsidR="008E6099">
        <w:rPr>
          <w:rFonts w:hint="eastAsia"/>
          <w:noProof/>
        </w:rPr>
        <w:t>２</w:t>
      </w:r>
      <w:r w:rsidR="00FE0E8E">
        <w:fldChar w:fldCharType="end"/>
      </w:r>
      <w:r w:rsidR="00FE0E8E">
        <w:noBreakHyphen/>
      </w:r>
      <w:r w:rsidR="00FE0E8E">
        <w:fldChar w:fldCharType="begin"/>
      </w:r>
      <w:r w:rsidR="00FE0E8E">
        <w:instrText xml:space="preserve"> </w:instrText>
      </w:r>
      <w:r w:rsidR="00FE0E8E">
        <w:rPr>
          <w:rFonts w:hint="eastAsia"/>
        </w:rPr>
        <w:instrText>SEQ 表 \* DBCHAR \s 2</w:instrText>
      </w:r>
      <w:r w:rsidR="00FE0E8E">
        <w:instrText xml:space="preserve"> </w:instrText>
      </w:r>
      <w:r w:rsidR="00FE0E8E">
        <w:fldChar w:fldCharType="separate"/>
      </w:r>
      <w:r w:rsidR="008E6099">
        <w:rPr>
          <w:rFonts w:hint="eastAsia"/>
          <w:noProof/>
        </w:rPr>
        <w:t>３</w:t>
      </w:r>
      <w:r w:rsidR="00FE0E8E">
        <w:fldChar w:fldCharType="end"/>
      </w:r>
      <w:bookmarkEnd w:id="100"/>
      <w:r w:rsidRPr="00F5736C">
        <w:rPr>
          <w:rFonts w:hAnsi="ＭＳ ゴシック" w:hint="eastAsia"/>
          <w:spacing w:val="10"/>
          <w:szCs w:val="22"/>
        </w:rPr>
        <w:t xml:space="preserve">　製造業の業種中分類別減量化量</w:t>
      </w:r>
    </w:p>
    <w:p w14:paraId="70EC3A77" w14:textId="65295B1F" w:rsidR="00CC1CC1" w:rsidRPr="00F5736C" w:rsidRDefault="00BD1D3D" w:rsidP="00CC1CC1">
      <w:pPr>
        <w:overflowPunct w:val="0"/>
        <w:ind w:right="38"/>
        <w:jc w:val="center"/>
        <w:textAlignment w:val="baseline"/>
        <w:rPr>
          <w:rFonts w:ascii="ＭＳ ゴシック" w:eastAsia="ＭＳ ゴシック" w:hAnsi="ＭＳ ゴシック"/>
          <w:spacing w:val="10"/>
          <w:kern w:val="0"/>
          <w:szCs w:val="22"/>
        </w:rPr>
      </w:pPr>
      <w:r w:rsidRPr="00BD1D3D">
        <w:rPr>
          <w:rFonts w:ascii="ＭＳ ゴシック" w:eastAsia="ＭＳ ゴシック" w:hAnsi="ＭＳ ゴシック"/>
          <w:noProof/>
          <w:spacing w:val="10"/>
          <w:kern w:val="0"/>
          <w:szCs w:val="22"/>
        </w:rPr>
        <w:drawing>
          <wp:inline distT="0" distB="0" distL="0" distR="0" wp14:anchorId="78A257BA" wp14:editId="139208B6">
            <wp:extent cx="6120130" cy="3063875"/>
            <wp:effectExtent l="0" t="0" r="0" b="3175"/>
            <wp:docPr id="181524521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6120130" cy="3063875"/>
                    </a:xfrm>
                    <a:prstGeom prst="rect">
                      <a:avLst/>
                    </a:prstGeom>
                    <a:noFill/>
                    <a:ln>
                      <a:noFill/>
                    </a:ln>
                  </pic:spPr>
                </pic:pic>
              </a:graphicData>
            </a:graphic>
          </wp:inline>
        </w:drawing>
      </w:r>
    </w:p>
    <w:p w14:paraId="318BD41A" w14:textId="77777777" w:rsidR="00CC1CC1" w:rsidRPr="00F5736C" w:rsidRDefault="00CC1CC1" w:rsidP="00573AF0"/>
    <w:p w14:paraId="5C54C070" w14:textId="164775E1" w:rsidR="00CC1CC1" w:rsidRPr="00F5736C" w:rsidRDefault="000E70D0" w:rsidP="000E70D0">
      <w:pPr>
        <w:pStyle w:val="af3"/>
        <w:rPr>
          <w:rFonts w:hAnsi="ＭＳ ゴシック"/>
          <w:spacing w:val="10"/>
          <w:szCs w:val="22"/>
        </w:rPr>
      </w:pPr>
      <w:bookmarkStart w:id="101" w:name="_Ref67145252"/>
      <w:r>
        <w:rPr>
          <w:rFonts w:hint="eastAsia"/>
        </w:rPr>
        <w:t>表 ３-</w:t>
      </w:r>
      <w:r w:rsidR="00FE0E8E">
        <w:fldChar w:fldCharType="begin"/>
      </w:r>
      <w:r w:rsidR="00FE0E8E">
        <w:instrText xml:space="preserve"> </w:instrText>
      </w:r>
      <w:r w:rsidR="00FE0E8E">
        <w:rPr>
          <w:rFonts w:hint="eastAsia"/>
        </w:rPr>
        <w:instrText>STYLEREF 2 \s</w:instrText>
      </w:r>
      <w:r w:rsidR="00FE0E8E">
        <w:instrText xml:space="preserve"> </w:instrText>
      </w:r>
      <w:r w:rsidR="00FE0E8E">
        <w:fldChar w:fldCharType="separate"/>
      </w:r>
      <w:r w:rsidR="008E6099">
        <w:rPr>
          <w:rFonts w:hint="eastAsia"/>
          <w:noProof/>
        </w:rPr>
        <w:t>２</w:t>
      </w:r>
      <w:r w:rsidR="00FE0E8E">
        <w:fldChar w:fldCharType="end"/>
      </w:r>
      <w:r w:rsidR="00FE0E8E">
        <w:noBreakHyphen/>
      </w:r>
      <w:r w:rsidR="00FE0E8E">
        <w:fldChar w:fldCharType="begin"/>
      </w:r>
      <w:r w:rsidR="00FE0E8E">
        <w:instrText xml:space="preserve"> </w:instrText>
      </w:r>
      <w:r w:rsidR="00FE0E8E">
        <w:rPr>
          <w:rFonts w:hint="eastAsia"/>
        </w:rPr>
        <w:instrText>SEQ 表 \* DBCHAR \s 2</w:instrText>
      </w:r>
      <w:r w:rsidR="00FE0E8E">
        <w:instrText xml:space="preserve"> </w:instrText>
      </w:r>
      <w:r w:rsidR="00FE0E8E">
        <w:fldChar w:fldCharType="separate"/>
      </w:r>
      <w:r w:rsidR="008E6099">
        <w:rPr>
          <w:rFonts w:hint="eastAsia"/>
          <w:noProof/>
        </w:rPr>
        <w:t>４</w:t>
      </w:r>
      <w:r w:rsidR="00FE0E8E">
        <w:fldChar w:fldCharType="end"/>
      </w:r>
      <w:bookmarkEnd w:id="101"/>
      <w:r w:rsidR="00CC1CC1" w:rsidRPr="00F5736C">
        <w:rPr>
          <w:rFonts w:hAnsi="ＭＳ ゴシック" w:hint="eastAsia"/>
          <w:spacing w:val="10"/>
          <w:szCs w:val="22"/>
        </w:rPr>
        <w:t xml:space="preserve">　製造業の業種中分類別最終処分量</w:t>
      </w:r>
    </w:p>
    <w:p w14:paraId="3A675E1B" w14:textId="4999B628" w:rsidR="00CC1CC1" w:rsidRPr="00F5736C" w:rsidRDefault="00BD1D3D" w:rsidP="00CC1CC1">
      <w:pPr>
        <w:overflowPunct w:val="0"/>
        <w:ind w:right="38"/>
        <w:jc w:val="center"/>
        <w:textAlignment w:val="baseline"/>
        <w:rPr>
          <w:rFonts w:ascii="ＭＳ ゴシック" w:eastAsia="ＭＳ ゴシック" w:hAnsi="ＭＳ ゴシック"/>
          <w:spacing w:val="10"/>
          <w:kern w:val="0"/>
          <w:szCs w:val="22"/>
        </w:rPr>
      </w:pPr>
      <w:r w:rsidRPr="00BD1D3D">
        <w:rPr>
          <w:rFonts w:ascii="ＭＳ ゴシック" w:eastAsia="ＭＳ ゴシック" w:hAnsi="ＭＳ ゴシック"/>
          <w:noProof/>
          <w:spacing w:val="10"/>
          <w:kern w:val="0"/>
          <w:szCs w:val="22"/>
        </w:rPr>
        <w:drawing>
          <wp:inline distT="0" distB="0" distL="0" distR="0" wp14:anchorId="51F14651" wp14:editId="25700510">
            <wp:extent cx="6120130" cy="3063875"/>
            <wp:effectExtent l="0" t="0" r="0" b="3175"/>
            <wp:docPr id="690515422"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6120130" cy="3063875"/>
                    </a:xfrm>
                    <a:prstGeom prst="rect">
                      <a:avLst/>
                    </a:prstGeom>
                    <a:noFill/>
                    <a:ln>
                      <a:noFill/>
                    </a:ln>
                  </pic:spPr>
                </pic:pic>
              </a:graphicData>
            </a:graphic>
          </wp:inline>
        </w:drawing>
      </w:r>
    </w:p>
    <w:p w14:paraId="2A920E59" w14:textId="77777777" w:rsidR="00AA019F" w:rsidRPr="00F5736C" w:rsidRDefault="00AA019F" w:rsidP="007A6723">
      <w:pPr>
        <w:pStyle w:val="2"/>
      </w:pPr>
      <w:r w:rsidRPr="00F5736C">
        <w:br w:type="page"/>
      </w:r>
      <w:bookmarkStart w:id="102" w:name="_Toc215215391"/>
      <w:r w:rsidRPr="00F5736C">
        <w:rPr>
          <w:rFonts w:hint="eastAsia"/>
        </w:rPr>
        <w:lastRenderedPageBreak/>
        <w:t>電気・ガス・熱供給・水道業</w:t>
      </w:r>
      <w:bookmarkEnd w:id="102"/>
    </w:p>
    <w:p w14:paraId="403D2C52" w14:textId="2FAAE35B" w:rsidR="00AA019F" w:rsidRPr="00F5736C" w:rsidRDefault="00AA019F" w:rsidP="00AA019F">
      <w:pPr>
        <w:overflowPunct w:val="0"/>
        <w:ind w:right="38"/>
        <w:textAlignment w:val="baseline"/>
        <w:rPr>
          <w:rFonts w:hAnsi="ＭＳ 明朝" w:cs="ＭＳ ゴシック"/>
          <w:kern w:val="0"/>
          <w:szCs w:val="22"/>
        </w:rPr>
      </w:pPr>
      <w:r w:rsidRPr="00F5736C">
        <w:rPr>
          <w:rFonts w:hAnsi="ＭＳ 明朝" w:cs="ＭＳ ゴシック" w:hint="eastAsia"/>
          <w:kern w:val="0"/>
          <w:szCs w:val="22"/>
        </w:rPr>
        <w:t xml:space="preserve">　</w:t>
      </w:r>
      <w:r w:rsidR="005271B4">
        <w:rPr>
          <w:rFonts w:hAnsi="ＭＳ 明朝" w:cs="ＭＳ ゴシック" w:hint="eastAsia"/>
          <w:kern w:val="0"/>
          <w:szCs w:val="22"/>
        </w:rPr>
        <w:t>令和６年</w:t>
      </w:r>
      <w:r w:rsidRPr="00F5736C">
        <w:rPr>
          <w:rFonts w:hAnsi="ＭＳ 明朝" w:cs="ＭＳ ゴシック" w:hint="eastAsia"/>
          <w:kern w:val="0"/>
          <w:szCs w:val="22"/>
        </w:rPr>
        <w:t>度の電気・水道業における</w:t>
      </w:r>
      <w:r w:rsidR="00C31ED8">
        <w:rPr>
          <w:rFonts w:hAnsi="ＭＳ 明朝" w:cs="ＭＳ ゴシック" w:hint="eastAsia"/>
          <w:kern w:val="0"/>
          <w:szCs w:val="22"/>
        </w:rPr>
        <w:t>産業廃棄物の種類別排出量を図３-３-１、再生利用量を図３-３-２、最終処分量を図３-３-３に示す</w:t>
      </w:r>
      <w:r w:rsidR="00C31ED8" w:rsidRPr="00F5736C">
        <w:rPr>
          <w:rFonts w:hAnsi="ＭＳ 明朝" w:cs="ＭＳ ゴシック" w:hint="eastAsia"/>
          <w:kern w:val="0"/>
          <w:szCs w:val="22"/>
        </w:rPr>
        <w:t>。</w:t>
      </w:r>
    </w:p>
    <w:p w14:paraId="05DA2447" w14:textId="50B336CD" w:rsidR="00AA019F" w:rsidRPr="00F5736C" w:rsidRDefault="00AA019F" w:rsidP="00AA019F">
      <w:pPr>
        <w:overflowPunct w:val="0"/>
        <w:ind w:right="38" w:firstLineChars="100" w:firstLine="231"/>
        <w:textAlignment w:val="baseline"/>
        <w:rPr>
          <w:rFonts w:hAnsi="ＭＳ 明朝" w:cs="ＭＳ ゴシック"/>
          <w:kern w:val="0"/>
          <w:szCs w:val="22"/>
        </w:rPr>
      </w:pPr>
      <w:r w:rsidRPr="00F5736C">
        <w:rPr>
          <w:rFonts w:hAnsi="ＭＳ 明朝" w:cs="ＭＳ ゴシック" w:hint="eastAsia"/>
          <w:kern w:val="0"/>
          <w:szCs w:val="22"/>
        </w:rPr>
        <w:t>排出量</w:t>
      </w:r>
      <w:r w:rsidR="00C31ED8">
        <w:rPr>
          <w:rFonts w:hAnsi="ＭＳ 明朝" w:cs="ＭＳ ゴシック" w:hint="eastAsia"/>
          <w:kern w:val="0"/>
          <w:szCs w:val="22"/>
        </w:rPr>
        <w:t>は758万トンであり</w:t>
      </w:r>
      <w:r w:rsidRPr="00F5736C">
        <w:rPr>
          <w:rFonts w:hAnsi="ＭＳ 明朝" w:cs="ＭＳ ゴシック" w:hint="eastAsia"/>
          <w:kern w:val="0"/>
          <w:szCs w:val="22"/>
        </w:rPr>
        <w:t>、汚泥が</w:t>
      </w:r>
      <w:r w:rsidR="000E70D0">
        <w:rPr>
          <w:rFonts w:hAnsi="ＭＳ 明朝" w:cs="ＭＳ ゴシック" w:hint="eastAsia"/>
          <w:kern w:val="0"/>
          <w:szCs w:val="22"/>
        </w:rPr>
        <w:t>75</w:t>
      </w:r>
      <w:r w:rsidR="00DF016C">
        <w:rPr>
          <w:rFonts w:hAnsi="ＭＳ 明朝" w:cs="ＭＳ ゴシック" w:hint="eastAsia"/>
          <w:kern w:val="0"/>
          <w:szCs w:val="22"/>
        </w:rPr>
        <w:t>8</w:t>
      </w:r>
      <w:r w:rsidR="002B1F75" w:rsidRPr="00F5736C">
        <w:rPr>
          <w:rFonts w:hAnsi="ＭＳ 明朝" w:cs="ＭＳ ゴシック" w:hint="eastAsia"/>
          <w:kern w:val="0"/>
          <w:szCs w:val="22"/>
        </w:rPr>
        <w:t>万トン</w:t>
      </w:r>
      <w:r w:rsidRPr="00F5736C">
        <w:rPr>
          <w:rFonts w:hAnsi="ＭＳ 明朝" w:cs="ＭＳ ゴシック" w:hint="eastAsia"/>
          <w:kern w:val="0"/>
          <w:szCs w:val="22"/>
        </w:rPr>
        <w:t>で</w:t>
      </w:r>
      <w:r w:rsidR="002B1F75" w:rsidRPr="00F5736C">
        <w:rPr>
          <w:rFonts w:hAnsi="ＭＳ 明朝" w:cs="ＭＳ ゴシック" w:hint="eastAsia"/>
          <w:kern w:val="0"/>
          <w:szCs w:val="22"/>
        </w:rPr>
        <w:t>電気・水道業における排出量のほ</w:t>
      </w:r>
      <w:r w:rsidR="00DC2E9B" w:rsidRPr="00F5736C">
        <w:rPr>
          <w:rFonts w:hAnsi="ＭＳ 明朝" w:cs="ＭＳ ゴシック" w:hint="eastAsia"/>
          <w:kern w:val="0"/>
          <w:szCs w:val="22"/>
        </w:rPr>
        <w:t>ぼ100％</w:t>
      </w:r>
      <w:r w:rsidR="002B1F75" w:rsidRPr="00F5736C">
        <w:rPr>
          <w:rFonts w:hAnsi="ＭＳ 明朝" w:cs="ＭＳ ゴシック" w:hint="eastAsia"/>
          <w:kern w:val="0"/>
          <w:szCs w:val="22"/>
        </w:rPr>
        <w:t>を占めている</w:t>
      </w:r>
      <w:r w:rsidR="00C31ED8">
        <w:rPr>
          <w:rFonts w:hAnsi="ＭＳ 明朝" w:cs="ＭＳ ゴシック" w:hint="eastAsia"/>
          <w:kern w:val="0"/>
          <w:szCs w:val="22"/>
        </w:rPr>
        <w:t>。</w:t>
      </w:r>
    </w:p>
    <w:p w14:paraId="1CAE6D25" w14:textId="0953B458" w:rsidR="00AA019F" w:rsidRPr="00F5736C" w:rsidRDefault="00AA019F" w:rsidP="00AA019F">
      <w:pPr>
        <w:overflowPunct w:val="0"/>
        <w:ind w:right="38"/>
        <w:textAlignment w:val="baseline"/>
        <w:rPr>
          <w:rFonts w:hAnsi="ＭＳ 明朝" w:cs="ＭＳ ゴシック"/>
          <w:kern w:val="0"/>
          <w:szCs w:val="22"/>
        </w:rPr>
      </w:pPr>
      <w:r w:rsidRPr="00F5736C">
        <w:rPr>
          <w:rFonts w:hAnsi="ＭＳ 明朝" w:cs="ＭＳ ゴシック" w:hint="eastAsia"/>
          <w:kern w:val="0"/>
          <w:szCs w:val="22"/>
        </w:rPr>
        <w:t xml:space="preserve">　再生利用量は、</w:t>
      </w:r>
      <w:r w:rsidR="00DF016C">
        <w:rPr>
          <w:rFonts w:hAnsi="ＭＳ 明朝" w:cs="ＭＳ ゴシック" w:hint="eastAsia"/>
          <w:kern w:val="0"/>
          <w:szCs w:val="22"/>
        </w:rPr>
        <w:t>5.6</w:t>
      </w:r>
      <w:r w:rsidR="002B1F75" w:rsidRPr="00F5736C">
        <w:rPr>
          <w:rFonts w:hAnsi="ＭＳ 明朝" w:cs="ＭＳ ゴシック" w:hint="eastAsia"/>
          <w:kern w:val="0"/>
          <w:szCs w:val="22"/>
        </w:rPr>
        <w:t>万トン</w:t>
      </w:r>
      <w:r w:rsidR="006C3AB0" w:rsidRPr="00F5736C">
        <w:rPr>
          <w:rFonts w:hAnsi="ＭＳ 明朝" w:cs="ＭＳ ゴシック" w:hint="eastAsia"/>
          <w:kern w:val="0"/>
          <w:szCs w:val="22"/>
        </w:rPr>
        <w:t>（排出量の</w:t>
      </w:r>
      <w:r w:rsidR="00DF016C">
        <w:rPr>
          <w:rFonts w:hAnsi="ＭＳ 明朝" w:cs="ＭＳ ゴシック" w:hint="eastAsia"/>
          <w:kern w:val="0"/>
          <w:szCs w:val="22"/>
        </w:rPr>
        <w:t>0.7</w:t>
      </w:r>
      <w:r w:rsidR="006C3AB0" w:rsidRPr="00F5736C">
        <w:rPr>
          <w:rFonts w:hAnsi="ＭＳ 明朝" w:cs="ＭＳ ゴシック" w:hint="eastAsia"/>
          <w:kern w:val="0"/>
          <w:szCs w:val="22"/>
        </w:rPr>
        <w:t>％）であ</w:t>
      </w:r>
      <w:r w:rsidR="002B1F75" w:rsidRPr="00F5736C">
        <w:rPr>
          <w:rFonts w:hAnsi="ＭＳ 明朝" w:cs="ＭＳ ゴシック" w:hint="eastAsia"/>
          <w:kern w:val="0"/>
          <w:szCs w:val="22"/>
        </w:rPr>
        <w:t>り、汚泥</w:t>
      </w:r>
      <w:r w:rsidRPr="00F5736C">
        <w:rPr>
          <w:rFonts w:hAnsi="ＭＳ 明朝" w:cs="ＭＳ ゴシック" w:hint="eastAsia"/>
          <w:kern w:val="0"/>
          <w:szCs w:val="22"/>
        </w:rPr>
        <w:t>が</w:t>
      </w:r>
      <w:r w:rsidR="006C3AB0" w:rsidRPr="00F5736C">
        <w:rPr>
          <w:rFonts w:hAnsi="ＭＳ 明朝" w:cs="ＭＳ ゴシック" w:hint="eastAsia"/>
          <w:kern w:val="0"/>
          <w:szCs w:val="22"/>
        </w:rPr>
        <w:t>最も多く</w:t>
      </w:r>
      <w:r w:rsidR="000D53A6">
        <w:rPr>
          <w:rFonts w:hAnsi="ＭＳ 明朝" w:cs="ＭＳ ゴシック" w:hint="eastAsia"/>
          <w:kern w:val="0"/>
          <w:szCs w:val="22"/>
        </w:rPr>
        <w:t>5.6</w:t>
      </w:r>
      <w:r w:rsidRPr="00F5736C">
        <w:rPr>
          <w:rFonts w:hAnsi="ＭＳ 明朝" w:cs="ＭＳ ゴシック" w:hint="eastAsia"/>
          <w:kern w:val="0"/>
          <w:szCs w:val="22"/>
        </w:rPr>
        <w:t>万トン</w:t>
      </w:r>
      <w:r w:rsidR="006C3AB0" w:rsidRPr="00F5736C">
        <w:rPr>
          <w:rFonts w:hAnsi="ＭＳ 明朝" w:cs="ＭＳ ゴシック" w:hint="eastAsia"/>
          <w:kern w:val="0"/>
          <w:szCs w:val="22"/>
        </w:rPr>
        <w:t>であり</w:t>
      </w:r>
      <w:r w:rsidRPr="00F5736C">
        <w:rPr>
          <w:rFonts w:hAnsi="ＭＳ 明朝" w:cs="ＭＳ ゴシック" w:hint="eastAsia"/>
          <w:kern w:val="0"/>
          <w:szCs w:val="22"/>
        </w:rPr>
        <w:t>再生利用量の</w:t>
      </w:r>
      <w:r w:rsidR="000D53A6">
        <w:rPr>
          <w:rFonts w:hAnsi="ＭＳ 明朝" w:cs="ＭＳ ゴシック" w:hint="eastAsia"/>
          <w:kern w:val="0"/>
          <w:szCs w:val="22"/>
        </w:rPr>
        <w:t>98.9</w:t>
      </w:r>
      <w:r w:rsidRPr="00F5736C">
        <w:rPr>
          <w:rFonts w:hAnsi="ＭＳ 明朝" w:cs="ＭＳ ゴシック" w:hint="eastAsia"/>
          <w:kern w:val="0"/>
          <w:szCs w:val="22"/>
        </w:rPr>
        <w:t>％</w:t>
      </w:r>
      <w:r w:rsidR="006C3AB0" w:rsidRPr="00F5736C">
        <w:rPr>
          <w:rFonts w:hAnsi="ＭＳ 明朝" w:cs="ＭＳ ゴシック" w:hint="eastAsia"/>
          <w:kern w:val="0"/>
          <w:szCs w:val="22"/>
        </w:rPr>
        <w:t>を占めて</w:t>
      </w:r>
      <w:r w:rsidRPr="00F5736C">
        <w:rPr>
          <w:rFonts w:hAnsi="ＭＳ 明朝" w:cs="ＭＳ ゴシック" w:hint="eastAsia"/>
          <w:kern w:val="0"/>
          <w:szCs w:val="22"/>
        </w:rPr>
        <w:t>いる</w:t>
      </w:r>
      <w:r w:rsidR="008E3E5B">
        <w:rPr>
          <w:rFonts w:hAnsi="ＭＳ 明朝" w:cs="ＭＳ ゴシック"/>
          <w:kern w:val="0"/>
          <w:szCs w:val="22"/>
        </w:rPr>
        <w:t>。</w:t>
      </w:r>
    </w:p>
    <w:p w14:paraId="6A9DE481" w14:textId="1E4CBAD0" w:rsidR="00AA019F" w:rsidRPr="00F5736C" w:rsidRDefault="00AA019F" w:rsidP="00AA019F">
      <w:pPr>
        <w:overflowPunct w:val="0"/>
        <w:ind w:right="38"/>
        <w:textAlignment w:val="baseline"/>
        <w:rPr>
          <w:rFonts w:hAnsi="ＭＳ 明朝" w:cs="ＭＳ ゴシック"/>
          <w:kern w:val="0"/>
          <w:szCs w:val="22"/>
        </w:rPr>
      </w:pPr>
      <w:r w:rsidRPr="00F5736C">
        <w:rPr>
          <w:rFonts w:hAnsi="ＭＳ 明朝" w:cs="ＭＳ ゴシック" w:hint="eastAsia"/>
          <w:kern w:val="0"/>
          <w:szCs w:val="22"/>
        </w:rPr>
        <w:t xml:space="preserve">　最終処分量は、</w:t>
      </w:r>
      <w:r w:rsidR="000D53A6">
        <w:rPr>
          <w:rFonts w:hAnsi="ＭＳ 明朝" w:cs="ＭＳ ゴシック" w:hint="eastAsia"/>
          <w:kern w:val="0"/>
          <w:szCs w:val="22"/>
        </w:rPr>
        <w:t>3.5</w:t>
      </w:r>
      <w:r w:rsidRPr="00F5736C">
        <w:rPr>
          <w:rFonts w:hAnsi="ＭＳ 明朝" w:cs="ＭＳ ゴシック" w:hint="eastAsia"/>
          <w:kern w:val="0"/>
          <w:szCs w:val="22"/>
        </w:rPr>
        <w:t>万トン</w:t>
      </w:r>
      <w:r w:rsidR="003622E9" w:rsidRPr="003622E9">
        <w:rPr>
          <w:rFonts w:hAnsi="ＭＳ 明朝" w:cs="ＭＳ ゴシック" w:hint="eastAsia"/>
          <w:kern w:val="0"/>
          <w:szCs w:val="22"/>
        </w:rPr>
        <w:t>（排出量の</w:t>
      </w:r>
      <w:r w:rsidR="003622E9">
        <w:rPr>
          <w:rFonts w:hAnsi="ＭＳ 明朝" w:cs="ＭＳ ゴシック" w:hint="eastAsia"/>
          <w:kern w:val="0"/>
          <w:szCs w:val="22"/>
        </w:rPr>
        <w:t>0.5</w:t>
      </w:r>
      <w:r w:rsidR="003622E9" w:rsidRPr="003622E9">
        <w:rPr>
          <w:rFonts w:hAnsi="ＭＳ 明朝" w:cs="ＭＳ ゴシック" w:hint="eastAsia"/>
          <w:kern w:val="0"/>
          <w:szCs w:val="22"/>
        </w:rPr>
        <w:t>％）</w:t>
      </w:r>
      <w:r w:rsidR="006C3AB0" w:rsidRPr="00F5736C">
        <w:rPr>
          <w:rFonts w:hAnsi="ＭＳ 明朝" w:cs="ＭＳ ゴシック" w:hint="eastAsia"/>
          <w:kern w:val="0"/>
          <w:szCs w:val="22"/>
        </w:rPr>
        <w:t>であ</w:t>
      </w:r>
      <w:r w:rsidRPr="00F5736C">
        <w:rPr>
          <w:rFonts w:hAnsi="ＭＳ 明朝" w:cs="ＭＳ ゴシック" w:hint="eastAsia"/>
          <w:kern w:val="0"/>
          <w:szCs w:val="22"/>
        </w:rPr>
        <w:t>り、</w:t>
      </w:r>
      <w:r w:rsidR="006C3AB0" w:rsidRPr="00F5736C">
        <w:rPr>
          <w:rFonts w:hAnsi="ＭＳ 明朝" w:cs="ＭＳ ゴシック" w:hint="eastAsia"/>
          <w:kern w:val="0"/>
          <w:szCs w:val="22"/>
        </w:rPr>
        <w:t>そのほとんどが</w:t>
      </w:r>
      <w:r w:rsidRPr="00F5736C">
        <w:rPr>
          <w:rFonts w:hAnsi="ＭＳ 明朝" w:cs="ＭＳ ゴシック" w:hint="eastAsia"/>
          <w:kern w:val="0"/>
          <w:szCs w:val="22"/>
        </w:rPr>
        <w:t>汚泥</w:t>
      </w:r>
      <w:r w:rsidR="006C3AB0" w:rsidRPr="00F5736C">
        <w:rPr>
          <w:rFonts w:hAnsi="ＭＳ 明朝" w:cs="ＭＳ ゴシック" w:hint="eastAsia"/>
          <w:kern w:val="0"/>
          <w:szCs w:val="22"/>
        </w:rPr>
        <w:t>である</w:t>
      </w:r>
      <w:r w:rsidR="008E3E5B">
        <w:rPr>
          <w:rFonts w:hAnsi="ＭＳ 明朝" w:cs="ＭＳ ゴシック" w:hint="eastAsia"/>
          <w:kern w:val="0"/>
          <w:szCs w:val="22"/>
        </w:rPr>
        <w:t>。</w:t>
      </w:r>
    </w:p>
    <w:p w14:paraId="46540E51" w14:textId="77777777" w:rsidR="00AA019F" w:rsidRDefault="00AA019F" w:rsidP="000E70D0">
      <w:pPr>
        <w:overflowPunct w:val="0"/>
        <w:ind w:right="38"/>
        <w:textAlignment w:val="baseline"/>
      </w:pPr>
    </w:p>
    <w:p w14:paraId="4EE0D20A" w14:textId="709A1698" w:rsidR="000E70D0" w:rsidRPr="00F5736C" w:rsidRDefault="00C31ED8" w:rsidP="00DF016C">
      <w:pPr>
        <w:overflowPunct w:val="0"/>
        <w:ind w:right="38"/>
        <w:jc w:val="center"/>
        <w:textAlignment w:val="baseline"/>
        <w:rPr>
          <w:rFonts w:hAnsi="Times New Roman"/>
          <w:spacing w:val="10"/>
          <w:kern w:val="0"/>
          <w:szCs w:val="22"/>
        </w:rPr>
      </w:pPr>
      <w:r w:rsidRPr="00C31ED8">
        <w:rPr>
          <w:rFonts w:hAnsi="Times New Roman"/>
          <w:spacing w:val="10"/>
          <w:kern w:val="0"/>
          <w:szCs w:val="22"/>
        </w:rPr>
        <w:t xml:space="preserve"> </w:t>
      </w:r>
      <w:r w:rsidRPr="00C31ED8">
        <w:rPr>
          <w:rFonts w:hAnsi="Times New Roman"/>
          <w:noProof/>
          <w:spacing w:val="10"/>
          <w:kern w:val="0"/>
          <w:szCs w:val="22"/>
        </w:rPr>
        <w:drawing>
          <wp:inline distT="0" distB="0" distL="0" distR="0" wp14:anchorId="6501A1EC" wp14:editId="48EC6880">
            <wp:extent cx="2924037" cy="2520000"/>
            <wp:effectExtent l="0" t="0" r="0" b="0"/>
            <wp:docPr id="528656669"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924037" cy="2520000"/>
                    </a:xfrm>
                    <a:prstGeom prst="rect">
                      <a:avLst/>
                    </a:prstGeom>
                    <a:noFill/>
                    <a:ln>
                      <a:noFill/>
                    </a:ln>
                  </pic:spPr>
                </pic:pic>
              </a:graphicData>
            </a:graphic>
          </wp:inline>
        </w:drawing>
      </w:r>
    </w:p>
    <w:p w14:paraId="21E6B8C1" w14:textId="4F8B1B82" w:rsidR="00AA019F" w:rsidRPr="00F5736C" w:rsidRDefault="002C44C3" w:rsidP="002C44C3">
      <w:pPr>
        <w:pStyle w:val="af3"/>
        <w:rPr>
          <w:rFonts w:hAnsi="ＭＳ ゴシック"/>
          <w:spacing w:val="10"/>
          <w:szCs w:val="22"/>
        </w:rPr>
      </w:pPr>
      <w:bookmarkStart w:id="103" w:name="_Ref66719928"/>
      <w:r>
        <w:rPr>
          <w:rFonts w:hint="eastAsia"/>
        </w:rPr>
        <w:t>図 ３-</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３</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１</w:t>
      </w:r>
      <w:r w:rsidR="00C17B91">
        <w:fldChar w:fldCharType="end"/>
      </w:r>
      <w:bookmarkEnd w:id="103"/>
      <w:r w:rsidR="00AA019F" w:rsidRPr="00F5736C">
        <w:rPr>
          <w:rFonts w:hAnsi="ＭＳ ゴシック" w:hint="eastAsia"/>
          <w:spacing w:val="10"/>
          <w:szCs w:val="22"/>
        </w:rPr>
        <w:t xml:space="preserve">　電気・水道業の種類別排出量</w:t>
      </w:r>
    </w:p>
    <w:p w14:paraId="2B4A85E7" w14:textId="77777777" w:rsidR="00AA019F" w:rsidRDefault="00AA019F" w:rsidP="00DF016C">
      <w:pPr>
        <w:overflowPunct w:val="0"/>
        <w:ind w:right="38"/>
        <w:jc w:val="center"/>
        <w:textAlignment w:val="baseline"/>
      </w:pPr>
    </w:p>
    <w:p w14:paraId="573EB336" w14:textId="2DD432B5" w:rsidR="00DF016C" w:rsidRDefault="00DF016C" w:rsidP="00DF016C">
      <w:pPr>
        <w:overflowPunct w:val="0"/>
        <w:ind w:right="38"/>
        <w:jc w:val="center"/>
        <w:textAlignment w:val="baseline"/>
      </w:pPr>
      <w:r w:rsidRPr="00DF016C">
        <w:rPr>
          <w:rFonts w:hint="eastAsia"/>
          <w:noProof/>
        </w:rPr>
        <w:drawing>
          <wp:inline distT="0" distB="0" distL="0" distR="0" wp14:anchorId="742C96B4" wp14:editId="1C3B0F6C">
            <wp:extent cx="5676405" cy="2508384"/>
            <wp:effectExtent l="0" t="0" r="0" b="0"/>
            <wp:docPr id="1672856638"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687225" cy="2513165"/>
                    </a:xfrm>
                    <a:prstGeom prst="rect">
                      <a:avLst/>
                    </a:prstGeom>
                    <a:noFill/>
                    <a:ln>
                      <a:noFill/>
                    </a:ln>
                  </pic:spPr>
                </pic:pic>
              </a:graphicData>
            </a:graphic>
          </wp:inline>
        </w:drawing>
      </w:r>
    </w:p>
    <w:p w14:paraId="5803C49E" w14:textId="28CD0901" w:rsidR="00AA019F" w:rsidRPr="002C44C3" w:rsidRDefault="002C44C3" w:rsidP="002C44C3">
      <w:pPr>
        <w:pStyle w:val="af3"/>
        <w:rPr>
          <w:rFonts w:hAnsi="ＭＳ ゴシック"/>
          <w:spacing w:val="10"/>
          <w:sz w:val="18"/>
          <w:szCs w:val="18"/>
        </w:rPr>
      </w:pPr>
      <w:bookmarkStart w:id="104" w:name="_Ref66719948"/>
      <w:r w:rsidRPr="002C44C3">
        <w:rPr>
          <w:rFonts w:hint="eastAsia"/>
          <w:sz w:val="18"/>
          <w:szCs w:val="18"/>
        </w:rPr>
        <w:t>図 ３-</w:t>
      </w:r>
      <w:r w:rsidR="00C17B91">
        <w:rPr>
          <w:sz w:val="18"/>
          <w:szCs w:val="18"/>
        </w:rPr>
        <w:fldChar w:fldCharType="begin"/>
      </w:r>
      <w:r w:rsidR="00C17B91">
        <w:rPr>
          <w:sz w:val="18"/>
          <w:szCs w:val="18"/>
        </w:rPr>
        <w:instrText xml:space="preserve"> </w:instrText>
      </w:r>
      <w:r w:rsidR="00C17B91">
        <w:rPr>
          <w:rFonts w:hint="eastAsia"/>
          <w:sz w:val="18"/>
          <w:szCs w:val="18"/>
        </w:rPr>
        <w:instrText>STYLEREF 2 \s</w:instrText>
      </w:r>
      <w:r w:rsidR="00C17B91">
        <w:rPr>
          <w:sz w:val="18"/>
          <w:szCs w:val="18"/>
        </w:rPr>
        <w:instrText xml:space="preserve"> </w:instrText>
      </w:r>
      <w:r w:rsidR="00C17B91">
        <w:rPr>
          <w:sz w:val="18"/>
          <w:szCs w:val="18"/>
        </w:rPr>
        <w:fldChar w:fldCharType="separate"/>
      </w:r>
      <w:r w:rsidR="008E6099">
        <w:rPr>
          <w:rFonts w:hint="eastAsia"/>
          <w:noProof/>
          <w:sz w:val="18"/>
          <w:szCs w:val="18"/>
        </w:rPr>
        <w:t>３</w:t>
      </w:r>
      <w:r w:rsidR="00C17B91">
        <w:rPr>
          <w:sz w:val="18"/>
          <w:szCs w:val="18"/>
        </w:rPr>
        <w:fldChar w:fldCharType="end"/>
      </w:r>
      <w:r w:rsidR="00C17B91">
        <w:rPr>
          <w:sz w:val="18"/>
          <w:szCs w:val="18"/>
        </w:rPr>
        <w:noBreakHyphen/>
      </w:r>
      <w:r w:rsidR="00C17B91">
        <w:rPr>
          <w:sz w:val="18"/>
          <w:szCs w:val="18"/>
        </w:rPr>
        <w:fldChar w:fldCharType="begin"/>
      </w:r>
      <w:r w:rsidR="00C17B91">
        <w:rPr>
          <w:sz w:val="18"/>
          <w:szCs w:val="18"/>
        </w:rPr>
        <w:instrText xml:space="preserve"> </w:instrText>
      </w:r>
      <w:r w:rsidR="00C17B91">
        <w:rPr>
          <w:rFonts w:hint="eastAsia"/>
          <w:sz w:val="18"/>
          <w:szCs w:val="18"/>
        </w:rPr>
        <w:instrText>SEQ 図 \* DBCHAR \s 2</w:instrText>
      </w:r>
      <w:r w:rsidR="00C17B91">
        <w:rPr>
          <w:sz w:val="18"/>
          <w:szCs w:val="18"/>
        </w:rPr>
        <w:instrText xml:space="preserve"> </w:instrText>
      </w:r>
      <w:r w:rsidR="00C17B91">
        <w:rPr>
          <w:sz w:val="18"/>
          <w:szCs w:val="18"/>
        </w:rPr>
        <w:fldChar w:fldCharType="separate"/>
      </w:r>
      <w:r w:rsidR="008E6099">
        <w:rPr>
          <w:rFonts w:hint="eastAsia"/>
          <w:noProof/>
          <w:sz w:val="18"/>
          <w:szCs w:val="18"/>
        </w:rPr>
        <w:t>２</w:t>
      </w:r>
      <w:r w:rsidR="00C17B91">
        <w:rPr>
          <w:sz w:val="18"/>
          <w:szCs w:val="18"/>
        </w:rPr>
        <w:fldChar w:fldCharType="end"/>
      </w:r>
      <w:bookmarkEnd w:id="104"/>
      <w:r w:rsidR="00030F0A">
        <w:rPr>
          <w:rFonts w:hint="eastAsia"/>
          <w:sz w:val="18"/>
          <w:szCs w:val="18"/>
        </w:rPr>
        <w:t xml:space="preserve">　</w:t>
      </w:r>
      <w:r w:rsidR="00AA019F" w:rsidRPr="002C44C3">
        <w:rPr>
          <w:rFonts w:hAnsi="ＭＳ ゴシック" w:hint="eastAsia"/>
          <w:spacing w:val="10"/>
          <w:sz w:val="18"/>
          <w:szCs w:val="18"/>
        </w:rPr>
        <w:t xml:space="preserve">電気・水道業の種類別再生利用量　</w:t>
      </w:r>
      <w:r w:rsidRPr="002C44C3">
        <w:rPr>
          <w:rFonts w:hint="eastAsia"/>
          <w:sz w:val="18"/>
          <w:szCs w:val="18"/>
        </w:rPr>
        <w:t>図 ３-</w:t>
      </w:r>
      <w:r w:rsidR="00C17B91">
        <w:rPr>
          <w:sz w:val="18"/>
          <w:szCs w:val="18"/>
        </w:rPr>
        <w:fldChar w:fldCharType="begin"/>
      </w:r>
      <w:r w:rsidR="00C17B91">
        <w:rPr>
          <w:sz w:val="18"/>
          <w:szCs w:val="18"/>
        </w:rPr>
        <w:instrText xml:space="preserve"> </w:instrText>
      </w:r>
      <w:r w:rsidR="00C17B91">
        <w:rPr>
          <w:rFonts w:hint="eastAsia"/>
          <w:sz w:val="18"/>
          <w:szCs w:val="18"/>
        </w:rPr>
        <w:instrText>STYLEREF 2 \s</w:instrText>
      </w:r>
      <w:r w:rsidR="00C17B91">
        <w:rPr>
          <w:sz w:val="18"/>
          <w:szCs w:val="18"/>
        </w:rPr>
        <w:instrText xml:space="preserve"> </w:instrText>
      </w:r>
      <w:r w:rsidR="00C17B91">
        <w:rPr>
          <w:sz w:val="18"/>
          <w:szCs w:val="18"/>
        </w:rPr>
        <w:fldChar w:fldCharType="separate"/>
      </w:r>
      <w:r w:rsidR="008E6099">
        <w:rPr>
          <w:rFonts w:hint="eastAsia"/>
          <w:noProof/>
          <w:sz w:val="18"/>
          <w:szCs w:val="18"/>
        </w:rPr>
        <w:t>３</w:t>
      </w:r>
      <w:r w:rsidR="00C17B91">
        <w:rPr>
          <w:sz w:val="18"/>
          <w:szCs w:val="18"/>
        </w:rPr>
        <w:fldChar w:fldCharType="end"/>
      </w:r>
      <w:r w:rsidR="00C17B91">
        <w:rPr>
          <w:sz w:val="18"/>
          <w:szCs w:val="18"/>
        </w:rPr>
        <w:noBreakHyphen/>
      </w:r>
      <w:r w:rsidR="00C17B91">
        <w:rPr>
          <w:sz w:val="18"/>
          <w:szCs w:val="18"/>
        </w:rPr>
        <w:fldChar w:fldCharType="begin"/>
      </w:r>
      <w:r w:rsidR="00C17B91">
        <w:rPr>
          <w:sz w:val="18"/>
          <w:szCs w:val="18"/>
        </w:rPr>
        <w:instrText xml:space="preserve"> </w:instrText>
      </w:r>
      <w:r w:rsidR="00C17B91">
        <w:rPr>
          <w:rFonts w:hint="eastAsia"/>
          <w:sz w:val="18"/>
          <w:szCs w:val="18"/>
        </w:rPr>
        <w:instrText>SEQ 図 \* DBCHAR \s 2</w:instrText>
      </w:r>
      <w:r w:rsidR="00C17B91">
        <w:rPr>
          <w:sz w:val="18"/>
          <w:szCs w:val="18"/>
        </w:rPr>
        <w:instrText xml:space="preserve"> </w:instrText>
      </w:r>
      <w:r w:rsidR="00C17B91">
        <w:rPr>
          <w:sz w:val="18"/>
          <w:szCs w:val="18"/>
        </w:rPr>
        <w:fldChar w:fldCharType="separate"/>
      </w:r>
      <w:r w:rsidR="008E6099">
        <w:rPr>
          <w:rFonts w:hint="eastAsia"/>
          <w:noProof/>
          <w:sz w:val="18"/>
          <w:szCs w:val="18"/>
        </w:rPr>
        <w:t>３</w:t>
      </w:r>
      <w:r w:rsidR="00C17B91">
        <w:rPr>
          <w:sz w:val="18"/>
          <w:szCs w:val="18"/>
        </w:rPr>
        <w:fldChar w:fldCharType="end"/>
      </w:r>
      <w:r w:rsidR="00030F0A">
        <w:rPr>
          <w:rFonts w:hint="eastAsia"/>
          <w:sz w:val="18"/>
          <w:szCs w:val="18"/>
        </w:rPr>
        <w:t xml:space="preserve">　</w:t>
      </w:r>
      <w:r w:rsidR="00AA019F" w:rsidRPr="002C44C3">
        <w:rPr>
          <w:rFonts w:hAnsi="ＭＳ ゴシック" w:hint="eastAsia"/>
          <w:spacing w:val="10"/>
          <w:sz w:val="18"/>
          <w:szCs w:val="18"/>
        </w:rPr>
        <w:t>電気・水道業の種類別最終処分量</w:t>
      </w:r>
    </w:p>
    <w:p w14:paraId="239ACC8C" w14:textId="77777777" w:rsidR="00030F0A" w:rsidRDefault="00030F0A" w:rsidP="00030F0A">
      <w:pPr>
        <w:ind w:firstLineChars="100" w:firstLine="231"/>
      </w:pPr>
    </w:p>
    <w:p w14:paraId="04A5E6F6" w14:textId="32101F98" w:rsidR="00AA019F" w:rsidRDefault="00030F0A" w:rsidP="00C17B91">
      <w:pPr>
        <w:ind w:firstLineChars="100" w:firstLine="231"/>
      </w:pPr>
      <w:r>
        <w:br w:type="page"/>
      </w:r>
      <w:r w:rsidR="00C17B91">
        <w:rPr>
          <w:rFonts w:hint="eastAsia"/>
        </w:rPr>
        <w:lastRenderedPageBreak/>
        <w:t>発生・排出及び処理の概要を、</w:t>
      </w:r>
      <w:r w:rsidR="00C17B91">
        <w:fldChar w:fldCharType="begin"/>
      </w:r>
      <w:r w:rsidR="00C17B91">
        <w:instrText xml:space="preserve"> </w:instrText>
      </w:r>
      <w:r w:rsidR="00C17B91">
        <w:rPr>
          <w:rFonts w:hint="eastAsia"/>
        </w:rPr>
        <w:instrText>REF _Ref67425201</w:instrText>
      </w:r>
      <w:r w:rsidR="00C17B91">
        <w:instrText xml:space="preserve"> </w:instrText>
      </w:r>
      <w:r w:rsidR="00C17B91">
        <w:fldChar w:fldCharType="separate"/>
      </w:r>
      <w:r w:rsidR="008E6099">
        <w:rPr>
          <w:rFonts w:hint="eastAsia"/>
        </w:rPr>
        <w:t>図 ３-</w:t>
      </w:r>
      <w:r w:rsidR="008E6099">
        <w:rPr>
          <w:rFonts w:hint="eastAsia"/>
          <w:noProof/>
        </w:rPr>
        <w:t>３</w:t>
      </w:r>
      <w:r w:rsidR="008E6099">
        <w:noBreakHyphen/>
      </w:r>
      <w:r w:rsidR="008E6099">
        <w:rPr>
          <w:rFonts w:hint="eastAsia"/>
          <w:noProof/>
        </w:rPr>
        <w:t>４</w:t>
      </w:r>
      <w:r w:rsidR="00C17B91">
        <w:fldChar w:fldCharType="end"/>
      </w:r>
      <w:r w:rsidR="00C17B91">
        <w:rPr>
          <w:rFonts w:hint="eastAsia"/>
        </w:rPr>
        <w:t>に示す。</w:t>
      </w:r>
    </w:p>
    <w:p w14:paraId="6B9A2582" w14:textId="7103A184" w:rsidR="00C17B91" w:rsidRDefault="00C17B91" w:rsidP="00C129D1">
      <w:pPr>
        <w:ind w:firstLineChars="100" w:firstLine="231"/>
      </w:pPr>
      <w:r>
        <w:rPr>
          <w:rFonts w:hint="eastAsia"/>
        </w:rPr>
        <w:t>また、排出量に対する再生利用量、減量化量及び最終処分量の割合を、</w:t>
      </w:r>
      <w:r>
        <w:fldChar w:fldCharType="begin"/>
      </w:r>
      <w:r>
        <w:instrText xml:space="preserve"> </w:instrText>
      </w:r>
      <w:r>
        <w:rPr>
          <w:rFonts w:hint="eastAsia"/>
        </w:rPr>
        <w:instrText>REF _Ref67145439</w:instrText>
      </w:r>
      <w:r>
        <w:instrText xml:space="preserve"> </w:instrText>
      </w:r>
      <w:r>
        <w:fldChar w:fldCharType="separate"/>
      </w:r>
      <w:r w:rsidR="008E6099">
        <w:rPr>
          <w:rFonts w:hint="eastAsia"/>
        </w:rPr>
        <w:t>図 ３-</w:t>
      </w:r>
      <w:r w:rsidR="008E6099">
        <w:rPr>
          <w:rFonts w:hint="eastAsia"/>
          <w:noProof/>
        </w:rPr>
        <w:t>３</w:t>
      </w:r>
      <w:r w:rsidR="008E6099">
        <w:noBreakHyphen/>
      </w:r>
      <w:r w:rsidR="008E6099">
        <w:rPr>
          <w:rFonts w:hint="eastAsia"/>
          <w:noProof/>
        </w:rPr>
        <w:t>５</w:t>
      </w:r>
      <w:r>
        <w:fldChar w:fldCharType="end"/>
      </w:r>
      <w:r>
        <w:rPr>
          <w:rFonts w:hint="eastAsia"/>
        </w:rPr>
        <w:t>に示す。</w:t>
      </w:r>
    </w:p>
    <w:p w14:paraId="139DEAA2" w14:textId="0E3ABCA9" w:rsidR="00C17B91" w:rsidRPr="00C17B91" w:rsidRDefault="00C31ED8" w:rsidP="005B4262">
      <w:r w:rsidRPr="00C31ED8">
        <w:rPr>
          <w:noProof/>
        </w:rPr>
        <w:drawing>
          <wp:inline distT="0" distB="0" distL="0" distR="0" wp14:anchorId="5FBB5787" wp14:editId="53B12D08">
            <wp:extent cx="6120130" cy="4080510"/>
            <wp:effectExtent l="0" t="0" r="0" b="0"/>
            <wp:docPr id="772959848"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6120130" cy="4080510"/>
                    </a:xfrm>
                    <a:prstGeom prst="rect">
                      <a:avLst/>
                    </a:prstGeom>
                    <a:noFill/>
                    <a:ln>
                      <a:noFill/>
                    </a:ln>
                  </pic:spPr>
                </pic:pic>
              </a:graphicData>
            </a:graphic>
          </wp:inline>
        </w:drawing>
      </w:r>
    </w:p>
    <w:p w14:paraId="2C3F0CD0" w14:textId="25C52063" w:rsidR="00C17B91" w:rsidRDefault="00C17B91" w:rsidP="00C17B91">
      <w:pPr>
        <w:pStyle w:val="af3"/>
      </w:pPr>
      <w:bookmarkStart w:id="105" w:name="_Ref67425201"/>
      <w:r>
        <w:rPr>
          <w:rFonts w:hint="eastAsia"/>
        </w:rPr>
        <w:t>図 ３-</w:t>
      </w:r>
      <w:r>
        <w:fldChar w:fldCharType="begin"/>
      </w:r>
      <w:r>
        <w:instrText xml:space="preserve"> </w:instrText>
      </w:r>
      <w:r>
        <w:rPr>
          <w:rFonts w:hint="eastAsia"/>
        </w:rPr>
        <w:instrText>STYLEREF 2 \s</w:instrText>
      </w:r>
      <w:r>
        <w:instrText xml:space="preserve"> </w:instrText>
      </w:r>
      <w:r>
        <w:fldChar w:fldCharType="separate"/>
      </w:r>
      <w:r w:rsidR="008E6099">
        <w:rPr>
          <w:rFonts w:hint="eastAsia"/>
          <w:noProof/>
        </w:rPr>
        <w:t>３</w:t>
      </w:r>
      <w:r>
        <w:fldChar w:fldCharType="end"/>
      </w:r>
      <w:r>
        <w:noBreakHyphen/>
      </w:r>
      <w:r>
        <w:fldChar w:fldCharType="begin"/>
      </w:r>
      <w:r>
        <w:instrText xml:space="preserve"> </w:instrText>
      </w:r>
      <w:r>
        <w:rPr>
          <w:rFonts w:hint="eastAsia"/>
        </w:rPr>
        <w:instrText>SEQ 図 \* DBCHAR \s 2</w:instrText>
      </w:r>
      <w:r>
        <w:instrText xml:space="preserve"> </w:instrText>
      </w:r>
      <w:r>
        <w:fldChar w:fldCharType="separate"/>
      </w:r>
      <w:r w:rsidR="008E6099">
        <w:rPr>
          <w:rFonts w:hint="eastAsia"/>
          <w:noProof/>
        </w:rPr>
        <w:t>４</w:t>
      </w:r>
      <w:r>
        <w:fldChar w:fldCharType="end"/>
      </w:r>
      <w:bookmarkEnd w:id="105"/>
      <w:r>
        <w:rPr>
          <w:rFonts w:hint="eastAsia"/>
        </w:rPr>
        <w:t xml:space="preserve">　電気・水道業の発生・排出及び処理の概要</w:t>
      </w:r>
    </w:p>
    <w:p w14:paraId="09DB57BD" w14:textId="77777777" w:rsidR="00C17B91" w:rsidRPr="00F5736C" w:rsidRDefault="00C17B91" w:rsidP="00C129D1">
      <w:pPr>
        <w:ind w:firstLineChars="100" w:firstLine="231"/>
      </w:pPr>
    </w:p>
    <w:p w14:paraId="3EC1AEC6" w14:textId="79675E07" w:rsidR="00AA019F" w:rsidRPr="00F5736C" w:rsidRDefault="000D53A6" w:rsidP="00AA019F">
      <w:pPr>
        <w:jc w:val="center"/>
      </w:pPr>
      <w:r w:rsidRPr="000D53A6">
        <w:rPr>
          <w:noProof/>
        </w:rPr>
        <w:drawing>
          <wp:inline distT="0" distB="0" distL="0" distR="0" wp14:anchorId="1A366B2E" wp14:editId="07C28383">
            <wp:extent cx="6120130" cy="3211830"/>
            <wp:effectExtent l="0" t="0" r="0" b="7620"/>
            <wp:docPr id="173272872"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6120130" cy="3211830"/>
                    </a:xfrm>
                    <a:prstGeom prst="rect">
                      <a:avLst/>
                    </a:prstGeom>
                    <a:noFill/>
                    <a:ln>
                      <a:noFill/>
                    </a:ln>
                  </pic:spPr>
                </pic:pic>
              </a:graphicData>
            </a:graphic>
          </wp:inline>
        </w:drawing>
      </w:r>
    </w:p>
    <w:p w14:paraId="275AB5DA" w14:textId="0F9167B9" w:rsidR="00AA019F" w:rsidRPr="00F5736C" w:rsidRDefault="002C44C3" w:rsidP="002C44C3">
      <w:pPr>
        <w:pStyle w:val="af3"/>
        <w:rPr>
          <w:rFonts w:hAnsi="ＭＳ ゴシック"/>
          <w:spacing w:val="10"/>
          <w:szCs w:val="22"/>
        </w:rPr>
      </w:pPr>
      <w:bookmarkStart w:id="106" w:name="_Ref67145439"/>
      <w:r>
        <w:rPr>
          <w:rFonts w:hint="eastAsia"/>
        </w:rPr>
        <w:t>図 ３-</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３</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５</w:t>
      </w:r>
      <w:r w:rsidR="00C17B91">
        <w:fldChar w:fldCharType="end"/>
      </w:r>
      <w:bookmarkEnd w:id="106"/>
      <w:r w:rsidR="00AA019F" w:rsidRPr="00F5736C">
        <w:rPr>
          <w:rFonts w:hAnsi="ＭＳ ゴシック" w:hint="eastAsia"/>
          <w:spacing w:val="10"/>
          <w:szCs w:val="22"/>
        </w:rPr>
        <w:t xml:space="preserve">　電気・水道業の</w:t>
      </w:r>
      <w:r w:rsidR="007267A7" w:rsidRPr="00F5736C">
        <w:rPr>
          <w:rFonts w:hAnsi="ＭＳ ゴシック" w:hint="eastAsia"/>
          <w:spacing w:val="10"/>
          <w:szCs w:val="22"/>
        </w:rPr>
        <w:t>種類別の再生利用率・減量化率・最終処分率</w:t>
      </w:r>
    </w:p>
    <w:p w14:paraId="5DFF3074" w14:textId="77777777" w:rsidR="00AA019F" w:rsidRPr="00F5736C" w:rsidRDefault="00AA019F" w:rsidP="00AA019F"/>
    <w:p w14:paraId="21F2BE30" w14:textId="68825DA1" w:rsidR="00030F0A" w:rsidRPr="00F5736C" w:rsidRDefault="006B79F9" w:rsidP="00030F0A">
      <w:pPr>
        <w:ind w:firstLineChars="100" w:firstLine="231"/>
      </w:pPr>
      <w:r>
        <w:br w:type="page"/>
      </w:r>
      <w:r w:rsidR="00C31ED8">
        <w:rPr>
          <w:rFonts w:hint="eastAsia"/>
        </w:rPr>
        <w:lastRenderedPageBreak/>
        <w:t>電気・水道業の</w:t>
      </w:r>
      <w:r w:rsidR="001C56F3">
        <w:rPr>
          <w:rFonts w:hint="eastAsia"/>
        </w:rPr>
        <w:t>発生・排出及び処理状況</w:t>
      </w:r>
      <w:r w:rsidR="00030F0A">
        <w:rPr>
          <w:rFonts w:hint="eastAsia"/>
        </w:rPr>
        <w:t>の詳細を、</w:t>
      </w:r>
      <w:r w:rsidR="00030F0A">
        <w:fldChar w:fldCharType="begin"/>
      </w:r>
      <w:r w:rsidR="00030F0A">
        <w:instrText xml:space="preserve"> </w:instrText>
      </w:r>
      <w:r w:rsidR="00030F0A">
        <w:rPr>
          <w:rFonts w:hint="eastAsia"/>
        </w:rPr>
        <w:instrText>REF _Ref67145510</w:instrText>
      </w:r>
      <w:r w:rsidR="00030F0A">
        <w:instrText xml:space="preserve"> </w:instrText>
      </w:r>
      <w:r w:rsidR="00030F0A">
        <w:fldChar w:fldCharType="separate"/>
      </w:r>
      <w:r w:rsidR="008E6099">
        <w:rPr>
          <w:rFonts w:hint="eastAsia"/>
        </w:rPr>
        <w:t>図 ３-</w:t>
      </w:r>
      <w:r w:rsidR="008E6099">
        <w:rPr>
          <w:rFonts w:hint="eastAsia"/>
          <w:noProof/>
        </w:rPr>
        <w:t>３</w:t>
      </w:r>
      <w:r w:rsidR="008E6099">
        <w:noBreakHyphen/>
      </w:r>
      <w:r w:rsidR="008E6099">
        <w:rPr>
          <w:rFonts w:hint="eastAsia"/>
          <w:noProof/>
        </w:rPr>
        <w:t>６</w:t>
      </w:r>
      <w:r w:rsidR="00030F0A">
        <w:fldChar w:fldCharType="end"/>
      </w:r>
      <w:r w:rsidR="00030F0A">
        <w:rPr>
          <w:rFonts w:hint="eastAsia"/>
        </w:rPr>
        <w:t>に示す。</w:t>
      </w:r>
    </w:p>
    <w:p w14:paraId="78770E6D" w14:textId="77777777" w:rsidR="00AA019F" w:rsidRPr="00030F0A" w:rsidRDefault="00AA019F" w:rsidP="00AA019F"/>
    <w:p w14:paraId="0A716762" w14:textId="77777777" w:rsidR="002C44C3" w:rsidRPr="00F5736C" w:rsidRDefault="002C44C3" w:rsidP="00AA019F"/>
    <w:p w14:paraId="3B97D0C6" w14:textId="643A3E3B" w:rsidR="00AA019F" w:rsidRDefault="000D53A6" w:rsidP="00AA019F">
      <w:pPr>
        <w:overflowPunct w:val="0"/>
        <w:ind w:right="38"/>
        <w:jc w:val="center"/>
        <w:textAlignment w:val="baseline"/>
      </w:pPr>
      <w:r w:rsidRPr="000D53A6">
        <w:rPr>
          <w:noProof/>
        </w:rPr>
        <w:drawing>
          <wp:inline distT="0" distB="0" distL="0" distR="0" wp14:anchorId="6534EC09" wp14:editId="6A772211">
            <wp:extent cx="6120130" cy="4756785"/>
            <wp:effectExtent l="0" t="0" r="0" b="0"/>
            <wp:docPr id="931212877"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6120130" cy="4756785"/>
                    </a:xfrm>
                    <a:prstGeom prst="rect">
                      <a:avLst/>
                    </a:prstGeom>
                    <a:noFill/>
                    <a:ln>
                      <a:noFill/>
                    </a:ln>
                  </pic:spPr>
                </pic:pic>
              </a:graphicData>
            </a:graphic>
          </wp:inline>
        </w:drawing>
      </w:r>
    </w:p>
    <w:p w14:paraId="59FD02A4" w14:textId="287CCF1D" w:rsidR="003E24D7" w:rsidRPr="00F5736C" w:rsidRDefault="001940DE" w:rsidP="001940DE">
      <w:pPr>
        <w:pStyle w:val="af3"/>
        <w:rPr>
          <w:rFonts w:hAnsi="ＭＳ ゴシック"/>
          <w:spacing w:val="10"/>
          <w:szCs w:val="22"/>
        </w:rPr>
      </w:pPr>
      <w:bookmarkStart w:id="107" w:name="_Ref67145510"/>
      <w:r>
        <w:rPr>
          <w:rFonts w:hint="eastAsia"/>
        </w:rPr>
        <w:t>図 ３-</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３</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６</w:t>
      </w:r>
      <w:r w:rsidR="00C17B91">
        <w:fldChar w:fldCharType="end"/>
      </w:r>
      <w:bookmarkEnd w:id="107"/>
      <w:r w:rsidR="00AA019F" w:rsidRPr="00F5736C">
        <w:rPr>
          <w:rFonts w:hAnsi="ＭＳ ゴシック" w:hint="eastAsia"/>
          <w:spacing w:val="10"/>
          <w:szCs w:val="22"/>
        </w:rPr>
        <w:t xml:space="preserve">　発生・排出及び処理状況の詳細流れ図（電気・水道業）</w:t>
      </w:r>
    </w:p>
    <w:p w14:paraId="5A5B294A" w14:textId="09A40F4D" w:rsidR="00030F0A" w:rsidRPr="00F5736C" w:rsidRDefault="003E24D7" w:rsidP="00030F0A">
      <w:pPr>
        <w:ind w:firstLineChars="100" w:firstLine="231"/>
      </w:pPr>
      <w:r w:rsidRPr="00F5736C">
        <w:br w:type="page"/>
      </w:r>
      <w:r w:rsidR="00030F0A">
        <w:rPr>
          <w:rFonts w:hint="eastAsia"/>
        </w:rPr>
        <w:lastRenderedPageBreak/>
        <w:t>上水道業の</w:t>
      </w:r>
      <w:r w:rsidR="001C56F3">
        <w:rPr>
          <w:rFonts w:hint="eastAsia"/>
        </w:rPr>
        <w:t>発生・排出及び処理状況</w:t>
      </w:r>
      <w:r w:rsidR="00030F0A">
        <w:rPr>
          <w:rFonts w:hint="eastAsia"/>
        </w:rPr>
        <w:t>の詳細を、</w:t>
      </w:r>
      <w:r w:rsidR="00030F0A">
        <w:fldChar w:fldCharType="begin"/>
      </w:r>
      <w:r w:rsidR="00030F0A">
        <w:instrText xml:space="preserve"> </w:instrText>
      </w:r>
      <w:r w:rsidR="00030F0A">
        <w:rPr>
          <w:rFonts w:hint="eastAsia"/>
        </w:rPr>
        <w:instrText>REF _Ref67145568</w:instrText>
      </w:r>
      <w:r w:rsidR="00030F0A">
        <w:instrText xml:space="preserve"> </w:instrText>
      </w:r>
      <w:r w:rsidR="00030F0A">
        <w:fldChar w:fldCharType="separate"/>
      </w:r>
      <w:r w:rsidR="008E6099">
        <w:rPr>
          <w:rFonts w:hint="eastAsia"/>
        </w:rPr>
        <w:t>図 ３-</w:t>
      </w:r>
      <w:r w:rsidR="008E6099">
        <w:rPr>
          <w:rFonts w:hint="eastAsia"/>
          <w:noProof/>
        </w:rPr>
        <w:t>３</w:t>
      </w:r>
      <w:r w:rsidR="008E6099">
        <w:noBreakHyphen/>
      </w:r>
      <w:r w:rsidR="008E6099">
        <w:rPr>
          <w:rFonts w:hint="eastAsia"/>
          <w:noProof/>
        </w:rPr>
        <w:t>７</w:t>
      </w:r>
      <w:r w:rsidR="00030F0A">
        <w:fldChar w:fldCharType="end"/>
      </w:r>
      <w:r w:rsidR="00030F0A">
        <w:rPr>
          <w:rFonts w:hint="eastAsia"/>
        </w:rPr>
        <w:t>に示す。</w:t>
      </w:r>
    </w:p>
    <w:p w14:paraId="764BE24F" w14:textId="77777777" w:rsidR="00AA019F" w:rsidRPr="00030F0A" w:rsidRDefault="00AA019F" w:rsidP="002C44C3">
      <w:pPr>
        <w:jc w:val="left"/>
      </w:pPr>
    </w:p>
    <w:p w14:paraId="5835D627" w14:textId="25C9F79C" w:rsidR="002C44C3" w:rsidRDefault="000D53A6" w:rsidP="003E24D7">
      <w:pPr>
        <w:jc w:val="center"/>
      </w:pPr>
      <w:r w:rsidRPr="000D53A6">
        <w:rPr>
          <w:noProof/>
        </w:rPr>
        <w:drawing>
          <wp:inline distT="0" distB="0" distL="0" distR="0" wp14:anchorId="1525398B" wp14:editId="4C0E9CA7">
            <wp:extent cx="6120130" cy="4756785"/>
            <wp:effectExtent l="0" t="0" r="0" b="0"/>
            <wp:docPr id="61545031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6120130" cy="4756785"/>
                    </a:xfrm>
                    <a:prstGeom prst="rect">
                      <a:avLst/>
                    </a:prstGeom>
                    <a:noFill/>
                    <a:ln>
                      <a:noFill/>
                    </a:ln>
                  </pic:spPr>
                </pic:pic>
              </a:graphicData>
            </a:graphic>
          </wp:inline>
        </w:drawing>
      </w:r>
    </w:p>
    <w:p w14:paraId="62365205" w14:textId="11B4D58B" w:rsidR="003E24D7" w:rsidRPr="00F5736C" w:rsidRDefault="001940DE" w:rsidP="001940DE">
      <w:pPr>
        <w:pStyle w:val="af3"/>
        <w:rPr>
          <w:rFonts w:hAnsi="ＭＳ ゴシック"/>
          <w:spacing w:val="10"/>
          <w:szCs w:val="22"/>
        </w:rPr>
      </w:pPr>
      <w:bookmarkStart w:id="108" w:name="_Ref67145568"/>
      <w:r>
        <w:rPr>
          <w:rFonts w:hint="eastAsia"/>
        </w:rPr>
        <w:t>図 ３-</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３</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７</w:t>
      </w:r>
      <w:r w:rsidR="00C17B91">
        <w:fldChar w:fldCharType="end"/>
      </w:r>
      <w:bookmarkEnd w:id="108"/>
      <w:r w:rsidR="003E24D7" w:rsidRPr="00F5736C">
        <w:rPr>
          <w:rFonts w:hAnsi="ＭＳ ゴシック" w:hint="eastAsia"/>
          <w:spacing w:val="10"/>
          <w:szCs w:val="22"/>
        </w:rPr>
        <w:t xml:space="preserve">　発生・排出及び処理状況の詳細流れ図（上水道業）</w:t>
      </w:r>
    </w:p>
    <w:p w14:paraId="58F56381" w14:textId="3607DB58" w:rsidR="00030F0A" w:rsidRPr="00F5736C" w:rsidRDefault="002C44C3" w:rsidP="00030F0A">
      <w:pPr>
        <w:ind w:firstLineChars="100" w:firstLine="231"/>
      </w:pPr>
      <w:r>
        <w:br w:type="page"/>
      </w:r>
      <w:r w:rsidR="00030F0A">
        <w:rPr>
          <w:rFonts w:hint="eastAsia"/>
        </w:rPr>
        <w:lastRenderedPageBreak/>
        <w:t>下水道業の</w:t>
      </w:r>
      <w:r w:rsidR="001C56F3">
        <w:rPr>
          <w:rFonts w:hint="eastAsia"/>
        </w:rPr>
        <w:t>発生・排出及び処理状況</w:t>
      </w:r>
      <w:r w:rsidR="00030F0A">
        <w:rPr>
          <w:rFonts w:hint="eastAsia"/>
        </w:rPr>
        <w:t>の詳細を、</w:t>
      </w:r>
      <w:r w:rsidR="00030F0A">
        <w:fldChar w:fldCharType="begin"/>
      </w:r>
      <w:r w:rsidR="00030F0A">
        <w:instrText xml:space="preserve"> </w:instrText>
      </w:r>
      <w:r w:rsidR="00030F0A">
        <w:rPr>
          <w:rFonts w:hint="eastAsia"/>
        </w:rPr>
        <w:instrText>REF _Ref67145586</w:instrText>
      </w:r>
      <w:r w:rsidR="00030F0A">
        <w:instrText xml:space="preserve"> </w:instrText>
      </w:r>
      <w:r w:rsidR="00030F0A">
        <w:fldChar w:fldCharType="separate"/>
      </w:r>
      <w:r w:rsidR="008E6099">
        <w:rPr>
          <w:rFonts w:hint="eastAsia"/>
        </w:rPr>
        <w:t>図 ３-</w:t>
      </w:r>
      <w:r w:rsidR="008E6099">
        <w:rPr>
          <w:rFonts w:hint="eastAsia"/>
          <w:noProof/>
        </w:rPr>
        <w:t>３</w:t>
      </w:r>
      <w:r w:rsidR="008E6099">
        <w:noBreakHyphen/>
      </w:r>
      <w:r w:rsidR="008E6099">
        <w:rPr>
          <w:rFonts w:hint="eastAsia"/>
          <w:noProof/>
        </w:rPr>
        <w:t>８</w:t>
      </w:r>
      <w:r w:rsidR="00030F0A">
        <w:fldChar w:fldCharType="end"/>
      </w:r>
      <w:r w:rsidR="00030F0A">
        <w:rPr>
          <w:rFonts w:hint="eastAsia"/>
        </w:rPr>
        <w:t>に示す。</w:t>
      </w:r>
    </w:p>
    <w:p w14:paraId="58F735F6" w14:textId="77777777" w:rsidR="003E24D7" w:rsidRPr="00030F0A" w:rsidRDefault="003E24D7" w:rsidP="002C44C3">
      <w:pPr>
        <w:jc w:val="left"/>
      </w:pPr>
    </w:p>
    <w:p w14:paraId="1EDE0000" w14:textId="64FE1A58" w:rsidR="002C44C3" w:rsidRDefault="000D53A6" w:rsidP="003E24D7">
      <w:pPr>
        <w:jc w:val="center"/>
      </w:pPr>
      <w:r w:rsidRPr="000D53A6">
        <w:rPr>
          <w:noProof/>
        </w:rPr>
        <w:drawing>
          <wp:inline distT="0" distB="0" distL="0" distR="0" wp14:anchorId="49FF25FE" wp14:editId="2444B0CD">
            <wp:extent cx="6120130" cy="4756785"/>
            <wp:effectExtent l="0" t="0" r="0" b="0"/>
            <wp:docPr id="414666041"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6120130" cy="4756785"/>
                    </a:xfrm>
                    <a:prstGeom prst="rect">
                      <a:avLst/>
                    </a:prstGeom>
                    <a:noFill/>
                    <a:ln>
                      <a:noFill/>
                    </a:ln>
                  </pic:spPr>
                </pic:pic>
              </a:graphicData>
            </a:graphic>
          </wp:inline>
        </w:drawing>
      </w:r>
    </w:p>
    <w:p w14:paraId="7781941D" w14:textId="49523A2B" w:rsidR="00DF4B16" w:rsidRDefault="001940DE" w:rsidP="001940DE">
      <w:pPr>
        <w:pStyle w:val="af3"/>
        <w:rPr>
          <w:rFonts w:hAnsi="ＭＳ ゴシック"/>
          <w:spacing w:val="10"/>
          <w:szCs w:val="22"/>
        </w:rPr>
      </w:pPr>
      <w:bookmarkStart w:id="109" w:name="_Ref67145586"/>
      <w:r>
        <w:rPr>
          <w:rFonts w:hint="eastAsia"/>
        </w:rPr>
        <w:t>図 ３-</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３</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８</w:t>
      </w:r>
      <w:r w:rsidR="00C17B91">
        <w:fldChar w:fldCharType="end"/>
      </w:r>
      <w:bookmarkEnd w:id="109"/>
      <w:r w:rsidR="003E24D7" w:rsidRPr="00F5736C">
        <w:rPr>
          <w:rFonts w:hAnsi="ＭＳ ゴシック" w:hint="eastAsia"/>
          <w:spacing w:val="10"/>
          <w:szCs w:val="22"/>
        </w:rPr>
        <w:t xml:space="preserve">　発生・排出及び処理状況の詳細流れ図（下水道業）</w:t>
      </w:r>
    </w:p>
    <w:p w14:paraId="411C11B9" w14:textId="77777777" w:rsidR="003E24D7" w:rsidRPr="00F5736C" w:rsidRDefault="00DF4B16" w:rsidP="0026434B">
      <w:pPr>
        <w:pStyle w:val="2"/>
      </w:pPr>
      <w:r>
        <w:rPr>
          <w:rFonts w:ascii="ＭＳ ゴシック" w:hAnsi="ＭＳ ゴシック"/>
          <w:spacing w:val="10"/>
          <w:kern w:val="0"/>
          <w:szCs w:val="22"/>
        </w:rPr>
        <w:br w:type="page"/>
      </w:r>
      <w:bookmarkStart w:id="110" w:name="_Toc215215392"/>
      <w:r w:rsidR="003E24D7" w:rsidRPr="00F5736C">
        <w:rPr>
          <w:rFonts w:hint="eastAsia"/>
        </w:rPr>
        <w:lastRenderedPageBreak/>
        <w:t>その他の業種</w:t>
      </w:r>
      <w:bookmarkEnd w:id="110"/>
    </w:p>
    <w:p w14:paraId="05B2D858" w14:textId="3BEAF37C" w:rsidR="003E24D7" w:rsidRPr="00F5736C" w:rsidRDefault="003E24D7" w:rsidP="005B4262">
      <w:pPr>
        <w:overflowPunct w:val="0"/>
        <w:ind w:right="38"/>
        <w:textAlignment w:val="baseline"/>
        <w:rPr>
          <w:rFonts w:hAnsi="ＭＳ 明朝" w:cs="ＭＳ ゴシック"/>
          <w:kern w:val="0"/>
          <w:szCs w:val="22"/>
        </w:rPr>
      </w:pPr>
      <w:r w:rsidRPr="00F5736C">
        <w:rPr>
          <w:rFonts w:hAnsi="ＭＳ 明朝" w:cs="ＭＳ ゴシック" w:hint="eastAsia"/>
          <w:kern w:val="0"/>
          <w:szCs w:val="22"/>
        </w:rPr>
        <w:t xml:space="preserve">　</w:t>
      </w:r>
      <w:r w:rsidR="008E3E5B">
        <w:rPr>
          <w:rFonts w:hAnsi="ＭＳ 明朝" w:cs="ＭＳ ゴシック" w:hint="eastAsia"/>
          <w:kern w:val="0"/>
          <w:szCs w:val="22"/>
        </w:rPr>
        <w:t>その他の業種</w:t>
      </w:r>
      <w:r w:rsidR="00C31ED8" w:rsidRPr="00F5736C">
        <w:rPr>
          <w:rFonts w:hAnsi="ＭＳ 明朝" w:cs="ＭＳ ゴシック" w:hint="eastAsia"/>
          <w:kern w:val="0"/>
          <w:szCs w:val="22"/>
        </w:rPr>
        <w:t>（建設業、製造業、電気・ガス・熱供給・水道業以外の業種）</w:t>
      </w:r>
      <w:r w:rsidR="008E3E5B">
        <w:rPr>
          <w:rFonts w:hAnsi="ＭＳ 明朝" w:cs="ＭＳ ゴシック" w:hint="eastAsia"/>
          <w:kern w:val="0"/>
          <w:szCs w:val="22"/>
        </w:rPr>
        <w:t>の処理状況を、</w:t>
      </w:r>
      <w:r w:rsidR="008E3E5B">
        <w:rPr>
          <w:rFonts w:hAnsi="ＭＳ 明朝" w:cs="ＭＳ ゴシック"/>
          <w:kern w:val="0"/>
          <w:szCs w:val="22"/>
        </w:rPr>
        <w:fldChar w:fldCharType="begin"/>
      </w:r>
      <w:r w:rsidR="008E3E5B">
        <w:rPr>
          <w:rFonts w:hAnsi="ＭＳ 明朝" w:cs="ＭＳ ゴシック"/>
          <w:kern w:val="0"/>
          <w:szCs w:val="22"/>
        </w:rPr>
        <w:instrText xml:space="preserve"> </w:instrText>
      </w:r>
      <w:r w:rsidR="008E3E5B">
        <w:rPr>
          <w:rFonts w:hAnsi="ＭＳ 明朝" w:cs="ＭＳ ゴシック" w:hint="eastAsia"/>
          <w:kern w:val="0"/>
          <w:szCs w:val="22"/>
        </w:rPr>
        <w:instrText>REF _Ref66720056</w:instrText>
      </w:r>
      <w:r w:rsidR="008E3E5B">
        <w:rPr>
          <w:rFonts w:hAnsi="ＭＳ 明朝" w:cs="ＭＳ ゴシック"/>
          <w:kern w:val="0"/>
          <w:szCs w:val="22"/>
        </w:rPr>
        <w:instrText xml:space="preserve"> </w:instrText>
      </w:r>
      <w:r w:rsidR="008E3E5B">
        <w:rPr>
          <w:rFonts w:hAnsi="ＭＳ 明朝" w:cs="ＭＳ ゴシック"/>
          <w:kern w:val="0"/>
          <w:szCs w:val="22"/>
        </w:rPr>
        <w:fldChar w:fldCharType="separate"/>
      </w:r>
      <w:r w:rsidR="008E6099">
        <w:rPr>
          <w:rFonts w:hint="eastAsia"/>
        </w:rPr>
        <w:t>表 ３-</w:t>
      </w:r>
      <w:r w:rsidR="008E6099">
        <w:rPr>
          <w:rFonts w:hint="eastAsia"/>
          <w:noProof/>
        </w:rPr>
        <w:t>４</w:t>
      </w:r>
      <w:r w:rsidR="008E6099">
        <w:noBreakHyphen/>
      </w:r>
      <w:r w:rsidR="008E6099">
        <w:rPr>
          <w:rFonts w:hint="eastAsia"/>
          <w:noProof/>
        </w:rPr>
        <w:t>１</w:t>
      </w:r>
      <w:r w:rsidR="008E3E5B">
        <w:rPr>
          <w:rFonts w:hAnsi="ＭＳ 明朝" w:cs="ＭＳ ゴシック"/>
          <w:kern w:val="0"/>
          <w:szCs w:val="22"/>
        </w:rPr>
        <w:fldChar w:fldCharType="end"/>
      </w:r>
      <w:r w:rsidR="008E3E5B">
        <w:rPr>
          <w:rFonts w:hAnsi="ＭＳ 明朝" w:cs="ＭＳ ゴシック" w:hint="eastAsia"/>
          <w:kern w:val="0"/>
          <w:szCs w:val="22"/>
        </w:rPr>
        <w:t>に示す。</w:t>
      </w:r>
    </w:p>
    <w:p w14:paraId="392265A3" w14:textId="77777777" w:rsidR="008F63AB" w:rsidRPr="00F5736C" w:rsidRDefault="008F63AB" w:rsidP="003E24D7">
      <w:pPr>
        <w:overflowPunct w:val="0"/>
        <w:ind w:right="38"/>
        <w:textAlignment w:val="baseline"/>
        <w:rPr>
          <w:rFonts w:hAnsi="ＭＳ 明朝" w:cs="ＭＳ ゴシック"/>
          <w:kern w:val="0"/>
          <w:szCs w:val="22"/>
        </w:rPr>
      </w:pPr>
    </w:p>
    <w:p w14:paraId="77A1E47F" w14:textId="28A3CDAC" w:rsidR="008F63AB" w:rsidRPr="00F5736C" w:rsidRDefault="0087059E" w:rsidP="0087059E">
      <w:pPr>
        <w:pStyle w:val="af3"/>
        <w:rPr>
          <w:rFonts w:hAnsi="ＭＳ ゴシック"/>
          <w:spacing w:val="10"/>
          <w:szCs w:val="22"/>
        </w:rPr>
      </w:pPr>
      <w:bookmarkStart w:id="111" w:name="_Ref66720056"/>
      <w:r>
        <w:rPr>
          <w:rFonts w:hint="eastAsia"/>
        </w:rPr>
        <w:t>表 ３-</w:t>
      </w:r>
      <w:r w:rsidR="00FE0E8E">
        <w:fldChar w:fldCharType="begin"/>
      </w:r>
      <w:r w:rsidR="00FE0E8E">
        <w:instrText xml:space="preserve"> </w:instrText>
      </w:r>
      <w:r w:rsidR="00FE0E8E">
        <w:rPr>
          <w:rFonts w:hint="eastAsia"/>
        </w:rPr>
        <w:instrText>STYLEREF 2 \s</w:instrText>
      </w:r>
      <w:r w:rsidR="00FE0E8E">
        <w:instrText xml:space="preserve"> </w:instrText>
      </w:r>
      <w:r w:rsidR="00FE0E8E">
        <w:fldChar w:fldCharType="separate"/>
      </w:r>
      <w:r w:rsidR="008E6099">
        <w:rPr>
          <w:rFonts w:hint="eastAsia"/>
          <w:noProof/>
        </w:rPr>
        <w:t>４</w:t>
      </w:r>
      <w:r w:rsidR="00FE0E8E">
        <w:fldChar w:fldCharType="end"/>
      </w:r>
      <w:r w:rsidR="00FE0E8E">
        <w:noBreakHyphen/>
      </w:r>
      <w:r w:rsidR="00FE0E8E">
        <w:fldChar w:fldCharType="begin"/>
      </w:r>
      <w:r w:rsidR="00FE0E8E">
        <w:instrText xml:space="preserve"> </w:instrText>
      </w:r>
      <w:r w:rsidR="00FE0E8E">
        <w:rPr>
          <w:rFonts w:hint="eastAsia"/>
        </w:rPr>
        <w:instrText>SEQ 表 \* DBCHAR \s 2</w:instrText>
      </w:r>
      <w:r w:rsidR="00FE0E8E">
        <w:instrText xml:space="preserve"> </w:instrText>
      </w:r>
      <w:r w:rsidR="00FE0E8E">
        <w:fldChar w:fldCharType="separate"/>
      </w:r>
      <w:r w:rsidR="008E6099">
        <w:rPr>
          <w:rFonts w:hint="eastAsia"/>
          <w:noProof/>
        </w:rPr>
        <w:t>１</w:t>
      </w:r>
      <w:r w:rsidR="00FE0E8E">
        <w:fldChar w:fldCharType="end"/>
      </w:r>
      <w:bookmarkEnd w:id="111"/>
      <w:r w:rsidR="008F63AB" w:rsidRPr="00F5736C">
        <w:rPr>
          <w:rFonts w:hAnsi="ＭＳ ゴシック" w:hint="eastAsia"/>
          <w:spacing w:val="10"/>
          <w:szCs w:val="22"/>
        </w:rPr>
        <w:t xml:space="preserve">　その他の業種の排出量・再生利用量・最終処分量</w:t>
      </w:r>
    </w:p>
    <w:p w14:paraId="18C7C484" w14:textId="7EF33A84" w:rsidR="003E24D7" w:rsidRPr="00F5736C" w:rsidRDefault="000D53A6" w:rsidP="003E24D7">
      <w:pPr>
        <w:overflowPunct w:val="0"/>
        <w:ind w:right="38"/>
        <w:jc w:val="center"/>
        <w:textAlignment w:val="baseline"/>
        <w:rPr>
          <w:rFonts w:hAnsi="Times New Roman"/>
          <w:spacing w:val="10"/>
          <w:kern w:val="0"/>
          <w:szCs w:val="22"/>
        </w:rPr>
      </w:pPr>
      <w:r w:rsidRPr="000D53A6">
        <w:rPr>
          <w:rFonts w:hAnsi="Times New Roman"/>
          <w:noProof/>
          <w:spacing w:val="10"/>
          <w:kern w:val="0"/>
          <w:szCs w:val="22"/>
        </w:rPr>
        <w:drawing>
          <wp:inline distT="0" distB="0" distL="0" distR="0" wp14:anchorId="47C5C4A3" wp14:editId="758898BB">
            <wp:extent cx="4255928" cy="3105397"/>
            <wp:effectExtent l="0" t="0" r="0" b="0"/>
            <wp:docPr id="2005360759"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258402" cy="3107202"/>
                    </a:xfrm>
                    <a:prstGeom prst="rect">
                      <a:avLst/>
                    </a:prstGeom>
                    <a:noFill/>
                    <a:ln>
                      <a:noFill/>
                    </a:ln>
                  </pic:spPr>
                </pic:pic>
              </a:graphicData>
            </a:graphic>
          </wp:inline>
        </w:drawing>
      </w:r>
    </w:p>
    <w:p w14:paraId="42CAB07A" w14:textId="77777777" w:rsidR="008F63AB" w:rsidRPr="00F5736C" w:rsidRDefault="008F63AB" w:rsidP="003E24D7">
      <w:pPr>
        <w:overflowPunct w:val="0"/>
        <w:ind w:right="38"/>
        <w:jc w:val="center"/>
        <w:textAlignment w:val="baseline"/>
        <w:rPr>
          <w:rFonts w:ascii="ＭＳ ゴシック" w:eastAsia="ＭＳ ゴシック" w:hAnsi="ＭＳ ゴシック"/>
          <w:spacing w:val="10"/>
          <w:kern w:val="0"/>
          <w:szCs w:val="22"/>
        </w:rPr>
      </w:pPr>
    </w:p>
    <w:p w14:paraId="2B0EBB34" w14:textId="4B4A3BCB" w:rsidR="00C31ED8" w:rsidRDefault="008F63AB" w:rsidP="008F63AB">
      <w:pPr>
        <w:overflowPunct w:val="0"/>
        <w:ind w:right="38" w:firstLineChars="100" w:firstLine="231"/>
        <w:textAlignment w:val="baseline"/>
        <w:rPr>
          <w:rFonts w:hAnsi="ＭＳ 明朝" w:cs="ＭＳ ゴシック"/>
          <w:kern w:val="0"/>
          <w:szCs w:val="22"/>
        </w:rPr>
      </w:pPr>
      <w:r w:rsidRPr="00F5736C">
        <w:rPr>
          <w:rFonts w:hAnsi="ＭＳ 明朝" w:cs="ＭＳ ゴシック"/>
          <w:kern w:val="0"/>
          <w:szCs w:val="22"/>
        </w:rPr>
        <w:br w:type="page"/>
      </w:r>
      <w:r w:rsidR="00C31ED8">
        <w:rPr>
          <w:rFonts w:hAnsi="ＭＳ 明朝" w:cs="ＭＳ ゴシック" w:hint="eastAsia"/>
          <w:kern w:val="0"/>
          <w:szCs w:val="22"/>
        </w:rPr>
        <w:lastRenderedPageBreak/>
        <w:t>令和６年</w:t>
      </w:r>
      <w:r w:rsidR="00C31ED8" w:rsidRPr="00F5736C">
        <w:rPr>
          <w:rFonts w:hAnsi="ＭＳ 明朝" w:cs="ＭＳ ゴシック" w:hint="eastAsia"/>
          <w:kern w:val="0"/>
          <w:szCs w:val="22"/>
        </w:rPr>
        <w:t>度の</w:t>
      </w:r>
      <w:r w:rsidR="00C31ED8">
        <w:rPr>
          <w:rFonts w:hAnsi="ＭＳ 明朝" w:cs="ＭＳ ゴシック" w:hint="eastAsia"/>
          <w:kern w:val="0"/>
          <w:szCs w:val="22"/>
        </w:rPr>
        <w:t>その他の業種</w:t>
      </w:r>
      <w:r w:rsidR="00C31ED8" w:rsidRPr="00F5736C">
        <w:rPr>
          <w:rFonts w:hAnsi="ＭＳ 明朝" w:cs="ＭＳ ゴシック" w:hint="eastAsia"/>
          <w:kern w:val="0"/>
          <w:szCs w:val="22"/>
        </w:rPr>
        <w:t>における</w:t>
      </w:r>
      <w:r w:rsidR="00C31ED8">
        <w:rPr>
          <w:rFonts w:hAnsi="ＭＳ 明朝" w:cs="ＭＳ ゴシック" w:hint="eastAsia"/>
          <w:kern w:val="0"/>
          <w:szCs w:val="22"/>
        </w:rPr>
        <w:t>産業廃棄物の種類別排出量を図３-４-１、再生利用量を図３-４-２、最終処分量を図３-４-３に示す</w:t>
      </w:r>
      <w:r w:rsidR="00C31ED8" w:rsidRPr="00F5736C">
        <w:rPr>
          <w:rFonts w:hAnsi="ＭＳ 明朝" w:cs="ＭＳ ゴシック" w:hint="eastAsia"/>
          <w:kern w:val="0"/>
          <w:szCs w:val="22"/>
        </w:rPr>
        <w:t>。</w:t>
      </w:r>
    </w:p>
    <w:p w14:paraId="74E11ED2" w14:textId="06C9EFE1" w:rsidR="008F63AB" w:rsidRPr="00F5736C" w:rsidRDefault="008F63AB" w:rsidP="008F63AB">
      <w:pPr>
        <w:overflowPunct w:val="0"/>
        <w:ind w:right="38" w:firstLineChars="100" w:firstLine="231"/>
        <w:textAlignment w:val="baseline"/>
        <w:rPr>
          <w:rFonts w:hAnsi="ＭＳ 明朝" w:cs="ＭＳ ゴシック"/>
          <w:kern w:val="0"/>
          <w:szCs w:val="22"/>
        </w:rPr>
      </w:pPr>
      <w:r w:rsidRPr="00F5736C">
        <w:rPr>
          <w:rFonts w:hAnsi="ＭＳ 明朝" w:cs="ＭＳ ゴシック" w:hint="eastAsia"/>
          <w:kern w:val="0"/>
          <w:szCs w:val="22"/>
        </w:rPr>
        <w:t>排出量</w:t>
      </w:r>
      <w:r w:rsidR="00C31ED8">
        <w:rPr>
          <w:rFonts w:hAnsi="ＭＳ 明朝" w:cs="ＭＳ ゴシック" w:hint="eastAsia"/>
          <w:kern w:val="0"/>
          <w:szCs w:val="22"/>
        </w:rPr>
        <w:t>は34万トンであり</w:t>
      </w:r>
      <w:r w:rsidRPr="00F5736C">
        <w:rPr>
          <w:rFonts w:hAnsi="ＭＳ 明朝" w:cs="ＭＳ ゴシック" w:hint="eastAsia"/>
          <w:kern w:val="0"/>
          <w:szCs w:val="22"/>
        </w:rPr>
        <w:t>、</w:t>
      </w:r>
      <w:r w:rsidR="00FF0291" w:rsidRPr="00F5736C">
        <w:rPr>
          <w:rFonts w:hAnsi="ＭＳ 明朝" w:cs="ＭＳ ゴシック" w:hint="eastAsia"/>
          <w:kern w:val="0"/>
          <w:szCs w:val="22"/>
        </w:rPr>
        <w:t>廃プラスチック類</w:t>
      </w:r>
      <w:r w:rsidRPr="00F5736C">
        <w:rPr>
          <w:rFonts w:hAnsi="ＭＳ 明朝" w:cs="ＭＳ ゴシック" w:hint="eastAsia"/>
          <w:kern w:val="0"/>
          <w:szCs w:val="22"/>
        </w:rPr>
        <w:t>が</w:t>
      </w:r>
      <w:r w:rsidR="00073F6C">
        <w:rPr>
          <w:rFonts w:hAnsi="ＭＳ 明朝" w:cs="ＭＳ ゴシック" w:hint="eastAsia"/>
          <w:kern w:val="0"/>
          <w:szCs w:val="22"/>
        </w:rPr>
        <w:t>9.2</w:t>
      </w:r>
      <w:r w:rsidRPr="00F5736C">
        <w:rPr>
          <w:rFonts w:hAnsi="ＭＳ 明朝" w:cs="ＭＳ ゴシック" w:hint="eastAsia"/>
          <w:kern w:val="0"/>
          <w:szCs w:val="22"/>
        </w:rPr>
        <w:t>万トン（排出量の</w:t>
      </w:r>
      <w:r w:rsidR="00073F6C">
        <w:rPr>
          <w:rFonts w:hAnsi="ＭＳ 明朝" w:cs="ＭＳ ゴシック" w:hint="eastAsia"/>
          <w:kern w:val="0"/>
          <w:szCs w:val="22"/>
        </w:rPr>
        <w:t>27.3</w:t>
      </w:r>
      <w:r w:rsidRPr="00F5736C">
        <w:rPr>
          <w:rFonts w:hAnsi="ＭＳ 明朝" w:cs="ＭＳ ゴシック" w:hint="eastAsia"/>
          <w:kern w:val="0"/>
          <w:szCs w:val="22"/>
        </w:rPr>
        <w:t>％）で最も多く、</w:t>
      </w:r>
      <w:r w:rsidR="00B63A99" w:rsidRPr="00F5736C">
        <w:rPr>
          <w:rFonts w:hAnsi="Times New Roman" w:cs="ＭＳ 明朝" w:hint="eastAsia"/>
          <w:kern w:val="0"/>
          <w:szCs w:val="22"/>
        </w:rPr>
        <w:t>続いて</w:t>
      </w:r>
      <w:r w:rsidR="000D2719">
        <w:rPr>
          <w:rFonts w:hAnsi="ＭＳ 明朝" w:cs="ＭＳ ゴシック" w:hint="eastAsia"/>
          <w:kern w:val="0"/>
          <w:szCs w:val="22"/>
        </w:rPr>
        <w:t>汚泥</w:t>
      </w:r>
      <w:r w:rsidRPr="00F5736C">
        <w:rPr>
          <w:rFonts w:hAnsi="ＭＳ 明朝" w:cs="ＭＳ ゴシック" w:hint="eastAsia"/>
          <w:kern w:val="0"/>
          <w:szCs w:val="22"/>
        </w:rPr>
        <w:t>が</w:t>
      </w:r>
      <w:r w:rsidR="00073F6C">
        <w:rPr>
          <w:rFonts w:hAnsi="ＭＳ 明朝" w:cs="ＭＳ ゴシック" w:hint="eastAsia"/>
          <w:kern w:val="0"/>
          <w:szCs w:val="22"/>
        </w:rPr>
        <w:t>5.2</w:t>
      </w:r>
      <w:r w:rsidRPr="00F5736C">
        <w:rPr>
          <w:rFonts w:hAnsi="ＭＳ 明朝" w:cs="ＭＳ ゴシック" w:hint="eastAsia"/>
          <w:kern w:val="0"/>
          <w:szCs w:val="22"/>
        </w:rPr>
        <w:t>万トン（同</w:t>
      </w:r>
      <w:r w:rsidR="00073F6C">
        <w:rPr>
          <w:rFonts w:hAnsi="ＭＳ 明朝" w:cs="ＭＳ ゴシック" w:hint="eastAsia"/>
          <w:kern w:val="0"/>
          <w:szCs w:val="22"/>
        </w:rPr>
        <w:t>15.5</w:t>
      </w:r>
      <w:r w:rsidR="00FF0291" w:rsidRPr="00F5736C">
        <w:rPr>
          <w:rFonts w:hAnsi="ＭＳ 明朝" w:cs="ＭＳ ゴシック" w:hint="eastAsia"/>
          <w:kern w:val="0"/>
          <w:szCs w:val="22"/>
        </w:rPr>
        <w:t>％）、</w:t>
      </w:r>
      <w:r w:rsidR="00073F6C">
        <w:rPr>
          <w:rFonts w:hAnsi="ＭＳ 明朝" w:cs="ＭＳ ゴシック" w:hint="eastAsia"/>
          <w:kern w:val="0"/>
          <w:szCs w:val="22"/>
        </w:rPr>
        <w:t>混合廃棄物</w:t>
      </w:r>
      <w:r w:rsidRPr="00F5736C">
        <w:rPr>
          <w:rFonts w:hAnsi="ＭＳ 明朝" w:cs="ＭＳ ゴシック" w:hint="eastAsia"/>
          <w:kern w:val="0"/>
          <w:szCs w:val="22"/>
        </w:rPr>
        <w:t>が</w:t>
      </w:r>
      <w:r w:rsidR="00073F6C">
        <w:rPr>
          <w:rFonts w:hAnsi="ＭＳ 明朝" w:cs="ＭＳ ゴシック" w:hint="eastAsia"/>
          <w:kern w:val="0"/>
          <w:szCs w:val="22"/>
        </w:rPr>
        <w:t>4.8</w:t>
      </w:r>
      <w:r w:rsidRPr="00F5736C">
        <w:rPr>
          <w:rFonts w:hAnsi="ＭＳ 明朝" w:cs="ＭＳ ゴシック" w:hint="eastAsia"/>
          <w:kern w:val="0"/>
          <w:szCs w:val="22"/>
        </w:rPr>
        <w:t>万トン（同1</w:t>
      </w:r>
      <w:r w:rsidR="000D2719">
        <w:rPr>
          <w:rFonts w:hAnsi="ＭＳ 明朝" w:cs="ＭＳ ゴシック"/>
          <w:kern w:val="0"/>
          <w:szCs w:val="22"/>
        </w:rPr>
        <w:t>4</w:t>
      </w:r>
      <w:r w:rsidR="0079243C">
        <w:rPr>
          <w:rFonts w:hAnsi="ＭＳ 明朝" w:cs="ＭＳ ゴシック" w:hint="eastAsia"/>
          <w:kern w:val="0"/>
          <w:szCs w:val="22"/>
        </w:rPr>
        <w:t>.1</w:t>
      </w:r>
      <w:r w:rsidR="00FF0291" w:rsidRPr="00F5736C">
        <w:rPr>
          <w:rFonts w:hAnsi="ＭＳ 明朝" w:cs="ＭＳ ゴシック" w:hint="eastAsia"/>
          <w:kern w:val="0"/>
          <w:szCs w:val="22"/>
        </w:rPr>
        <w:t>％）、</w:t>
      </w:r>
      <w:r w:rsidR="000D2719">
        <w:rPr>
          <w:rFonts w:hAnsi="ＭＳ 明朝" w:cs="ＭＳ ゴシック" w:hint="eastAsia"/>
          <w:kern w:val="0"/>
          <w:szCs w:val="22"/>
        </w:rPr>
        <w:t>感染性廃棄物</w:t>
      </w:r>
      <w:r w:rsidRPr="00F5736C">
        <w:rPr>
          <w:rFonts w:hAnsi="ＭＳ 明朝" w:cs="ＭＳ ゴシック" w:hint="eastAsia"/>
          <w:kern w:val="0"/>
          <w:szCs w:val="22"/>
        </w:rPr>
        <w:t>が</w:t>
      </w:r>
      <w:r w:rsidR="00073F6C">
        <w:rPr>
          <w:rFonts w:hAnsi="ＭＳ 明朝" w:cs="ＭＳ ゴシック" w:hint="eastAsia"/>
          <w:kern w:val="0"/>
          <w:szCs w:val="22"/>
        </w:rPr>
        <w:t>3.8</w:t>
      </w:r>
      <w:r w:rsidRPr="00F5736C">
        <w:rPr>
          <w:rFonts w:hAnsi="ＭＳ 明朝" w:cs="ＭＳ ゴシック" w:hint="eastAsia"/>
          <w:kern w:val="0"/>
          <w:szCs w:val="22"/>
        </w:rPr>
        <w:t>万トン（同</w:t>
      </w:r>
      <w:r w:rsidR="00073F6C">
        <w:rPr>
          <w:rFonts w:hAnsi="ＭＳ 明朝" w:cs="ＭＳ ゴシック" w:hint="eastAsia"/>
          <w:kern w:val="0"/>
          <w:szCs w:val="22"/>
        </w:rPr>
        <w:t>11.3</w:t>
      </w:r>
      <w:r w:rsidRPr="00F5736C">
        <w:rPr>
          <w:rFonts w:hAnsi="ＭＳ 明朝" w:cs="ＭＳ ゴシック" w:hint="eastAsia"/>
          <w:kern w:val="0"/>
          <w:szCs w:val="22"/>
        </w:rPr>
        <w:t>％）</w:t>
      </w:r>
      <w:r w:rsidR="006C3AB0" w:rsidRPr="00F5736C">
        <w:rPr>
          <w:rFonts w:hAnsi="ＭＳ 明朝" w:cs="ＭＳ ゴシック" w:hint="eastAsia"/>
          <w:kern w:val="0"/>
          <w:szCs w:val="22"/>
        </w:rPr>
        <w:t>の順</w:t>
      </w:r>
      <w:r w:rsidRPr="00F5736C">
        <w:rPr>
          <w:rFonts w:hAnsi="ＭＳ 明朝" w:cs="ＭＳ ゴシック" w:hint="eastAsia"/>
          <w:kern w:val="0"/>
          <w:szCs w:val="22"/>
        </w:rPr>
        <w:t>となっている。</w:t>
      </w:r>
    </w:p>
    <w:p w14:paraId="7B684AB5" w14:textId="59B7A8AC" w:rsidR="008F63AB" w:rsidRPr="00F5736C" w:rsidRDefault="008F63AB" w:rsidP="008F63AB">
      <w:pPr>
        <w:overflowPunct w:val="0"/>
        <w:ind w:right="38"/>
        <w:textAlignment w:val="baseline"/>
        <w:rPr>
          <w:rFonts w:hAnsi="ＭＳ 明朝" w:cs="ＭＳ ゴシック"/>
          <w:kern w:val="0"/>
          <w:szCs w:val="22"/>
        </w:rPr>
      </w:pPr>
      <w:r w:rsidRPr="00F5736C">
        <w:rPr>
          <w:rFonts w:hAnsi="ＭＳ 明朝" w:cs="ＭＳ ゴシック" w:hint="eastAsia"/>
          <w:kern w:val="0"/>
          <w:szCs w:val="22"/>
        </w:rPr>
        <w:t xml:space="preserve">　再生利用量は、</w:t>
      </w:r>
      <w:r w:rsidR="002A5BAB">
        <w:rPr>
          <w:rFonts w:hAnsi="ＭＳ 明朝" w:cs="ＭＳ ゴシック"/>
          <w:kern w:val="0"/>
          <w:szCs w:val="22"/>
        </w:rPr>
        <w:t>1</w:t>
      </w:r>
      <w:r w:rsidR="00073F6C">
        <w:rPr>
          <w:rFonts w:hAnsi="ＭＳ 明朝" w:cs="ＭＳ ゴシック" w:hint="eastAsia"/>
          <w:kern w:val="0"/>
          <w:szCs w:val="22"/>
        </w:rPr>
        <w:t>9</w:t>
      </w:r>
      <w:r w:rsidRPr="00F5736C">
        <w:rPr>
          <w:rFonts w:hAnsi="ＭＳ 明朝" w:cs="ＭＳ ゴシック" w:hint="eastAsia"/>
          <w:kern w:val="0"/>
          <w:szCs w:val="22"/>
        </w:rPr>
        <w:t>万トン</w:t>
      </w:r>
      <w:r w:rsidR="006C3AB0" w:rsidRPr="00F5736C">
        <w:rPr>
          <w:rFonts w:hAnsi="ＭＳ 明朝" w:cs="ＭＳ ゴシック" w:hint="eastAsia"/>
          <w:kern w:val="0"/>
          <w:szCs w:val="22"/>
        </w:rPr>
        <w:t>（排出量の</w:t>
      </w:r>
      <w:r w:rsidR="00073F6C">
        <w:rPr>
          <w:rFonts w:hAnsi="ＭＳ 明朝" w:cs="ＭＳ ゴシック" w:hint="eastAsia"/>
          <w:kern w:val="0"/>
          <w:szCs w:val="22"/>
        </w:rPr>
        <w:t>54.8</w:t>
      </w:r>
      <w:r w:rsidR="006C3AB0" w:rsidRPr="00F5736C">
        <w:rPr>
          <w:rFonts w:hAnsi="ＭＳ 明朝" w:cs="ＭＳ ゴシック" w:hint="eastAsia"/>
          <w:kern w:val="0"/>
          <w:szCs w:val="22"/>
        </w:rPr>
        <w:t>％）であ</w:t>
      </w:r>
      <w:r w:rsidRPr="00F5736C">
        <w:rPr>
          <w:rFonts w:hAnsi="ＭＳ 明朝" w:cs="ＭＳ ゴシック" w:hint="eastAsia"/>
          <w:kern w:val="0"/>
          <w:szCs w:val="22"/>
        </w:rPr>
        <w:t>り、</w:t>
      </w:r>
      <w:r w:rsidR="002A5BAB">
        <w:rPr>
          <w:rFonts w:hAnsi="ＭＳ 明朝" w:cs="ＭＳ ゴシック" w:hint="eastAsia"/>
          <w:kern w:val="0"/>
          <w:szCs w:val="22"/>
        </w:rPr>
        <w:t>廃プラスチック類</w:t>
      </w:r>
      <w:r w:rsidRPr="00F5736C">
        <w:rPr>
          <w:rFonts w:hAnsi="ＭＳ 明朝" w:cs="ＭＳ ゴシック" w:hint="eastAsia"/>
          <w:kern w:val="0"/>
          <w:szCs w:val="22"/>
        </w:rPr>
        <w:t>が</w:t>
      </w:r>
      <w:r w:rsidR="00073F6C">
        <w:rPr>
          <w:rFonts w:hAnsi="ＭＳ 明朝" w:cs="ＭＳ ゴシック" w:hint="eastAsia"/>
          <w:kern w:val="0"/>
          <w:szCs w:val="22"/>
        </w:rPr>
        <w:t>5.7</w:t>
      </w:r>
      <w:r w:rsidRPr="00F5736C">
        <w:rPr>
          <w:rFonts w:hAnsi="ＭＳ 明朝" w:cs="ＭＳ ゴシック" w:hint="eastAsia"/>
          <w:kern w:val="0"/>
          <w:szCs w:val="22"/>
        </w:rPr>
        <w:t>万トン（再生利用量の</w:t>
      </w:r>
      <w:r w:rsidR="00073F6C">
        <w:rPr>
          <w:rFonts w:hAnsi="ＭＳ 明朝" w:cs="ＭＳ ゴシック" w:hint="eastAsia"/>
          <w:kern w:val="0"/>
          <w:szCs w:val="22"/>
        </w:rPr>
        <w:t>30.6</w:t>
      </w:r>
      <w:r w:rsidR="00FF0291" w:rsidRPr="00F5736C">
        <w:rPr>
          <w:rFonts w:hAnsi="ＭＳ 明朝" w:cs="ＭＳ ゴシック" w:hint="eastAsia"/>
          <w:kern w:val="0"/>
          <w:szCs w:val="22"/>
        </w:rPr>
        <w:t>％）、</w:t>
      </w:r>
      <w:r w:rsidR="00B63A99" w:rsidRPr="00F5736C">
        <w:rPr>
          <w:rFonts w:hAnsi="Times New Roman" w:cs="ＭＳ 明朝" w:hint="eastAsia"/>
          <w:kern w:val="0"/>
          <w:szCs w:val="22"/>
        </w:rPr>
        <w:t>続いて</w:t>
      </w:r>
      <w:r w:rsidR="00073F6C">
        <w:rPr>
          <w:rFonts w:hAnsi="Times New Roman" w:cs="ＭＳ 明朝" w:hint="eastAsia"/>
          <w:kern w:val="0"/>
          <w:szCs w:val="22"/>
        </w:rPr>
        <w:t>混合廃棄物</w:t>
      </w:r>
      <w:r w:rsidRPr="00F5736C">
        <w:rPr>
          <w:rFonts w:hAnsi="ＭＳ 明朝" w:cs="ＭＳ ゴシック" w:hint="eastAsia"/>
          <w:kern w:val="0"/>
          <w:szCs w:val="22"/>
        </w:rPr>
        <w:t>が</w:t>
      </w:r>
      <w:r w:rsidR="00073F6C">
        <w:rPr>
          <w:rFonts w:hAnsi="ＭＳ 明朝" w:cs="ＭＳ ゴシック" w:hint="eastAsia"/>
          <w:kern w:val="0"/>
          <w:szCs w:val="22"/>
        </w:rPr>
        <w:t>3.2</w:t>
      </w:r>
      <w:r w:rsidRPr="00F5736C">
        <w:rPr>
          <w:rFonts w:hAnsi="ＭＳ 明朝" w:cs="ＭＳ ゴシック" w:hint="eastAsia"/>
          <w:kern w:val="0"/>
          <w:szCs w:val="22"/>
        </w:rPr>
        <w:t>万トン（同</w:t>
      </w:r>
      <w:r w:rsidR="00073F6C">
        <w:rPr>
          <w:rFonts w:hAnsi="ＭＳ 明朝" w:cs="ＭＳ ゴシック" w:hint="eastAsia"/>
          <w:kern w:val="0"/>
          <w:szCs w:val="22"/>
        </w:rPr>
        <w:t>17.2</w:t>
      </w:r>
      <w:r w:rsidR="00FF0291" w:rsidRPr="00F5736C">
        <w:rPr>
          <w:rFonts w:hAnsi="ＭＳ 明朝" w:cs="ＭＳ ゴシック" w:hint="eastAsia"/>
          <w:kern w:val="0"/>
          <w:szCs w:val="22"/>
        </w:rPr>
        <w:t>％）、</w:t>
      </w:r>
      <w:r w:rsidR="00073F6C">
        <w:rPr>
          <w:rFonts w:hAnsi="ＭＳ 明朝" w:cs="ＭＳ ゴシック" w:hint="eastAsia"/>
          <w:kern w:val="0"/>
          <w:szCs w:val="22"/>
        </w:rPr>
        <w:t>動物のふん尿</w:t>
      </w:r>
      <w:r w:rsidRPr="00F5736C">
        <w:rPr>
          <w:rFonts w:hAnsi="ＭＳ 明朝" w:cs="ＭＳ ゴシック" w:hint="eastAsia"/>
          <w:kern w:val="0"/>
          <w:szCs w:val="22"/>
        </w:rPr>
        <w:t>が</w:t>
      </w:r>
      <w:r w:rsidR="00073F6C">
        <w:rPr>
          <w:rFonts w:hAnsi="ＭＳ 明朝" w:cs="ＭＳ ゴシック" w:hint="eastAsia"/>
          <w:kern w:val="0"/>
          <w:szCs w:val="22"/>
        </w:rPr>
        <w:t>2.8</w:t>
      </w:r>
      <w:r w:rsidRPr="00F5736C">
        <w:rPr>
          <w:rFonts w:hAnsi="ＭＳ 明朝" w:cs="ＭＳ ゴシック" w:hint="eastAsia"/>
          <w:kern w:val="0"/>
          <w:szCs w:val="22"/>
        </w:rPr>
        <w:t>万トン（同</w:t>
      </w:r>
      <w:r w:rsidR="00073F6C">
        <w:rPr>
          <w:rFonts w:hAnsi="ＭＳ 明朝" w:cs="ＭＳ ゴシック" w:hint="eastAsia"/>
          <w:kern w:val="0"/>
          <w:szCs w:val="22"/>
        </w:rPr>
        <w:t>14.9</w:t>
      </w:r>
      <w:r w:rsidRPr="00F5736C">
        <w:rPr>
          <w:rFonts w:hAnsi="ＭＳ 明朝" w:cs="ＭＳ ゴシック" w:hint="eastAsia"/>
          <w:kern w:val="0"/>
          <w:szCs w:val="22"/>
        </w:rPr>
        <w:t>％）</w:t>
      </w:r>
      <w:r w:rsidR="006C3AB0" w:rsidRPr="00F5736C">
        <w:rPr>
          <w:rFonts w:hAnsi="ＭＳ 明朝" w:cs="ＭＳ ゴシック" w:hint="eastAsia"/>
          <w:kern w:val="0"/>
          <w:szCs w:val="22"/>
        </w:rPr>
        <w:t>の順</w:t>
      </w:r>
      <w:r w:rsidRPr="00F5736C">
        <w:rPr>
          <w:rFonts w:hAnsi="ＭＳ 明朝" w:cs="ＭＳ ゴシック" w:hint="eastAsia"/>
          <w:kern w:val="0"/>
          <w:szCs w:val="22"/>
        </w:rPr>
        <w:t>となっている</w:t>
      </w:r>
      <w:r w:rsidRPr="008E3E5B">
        <w:rPr>
          <w:rFonts w:hAnsi="ＭＳ 明朝" w:cs="ＭＳ ゴシック" w:hint="eastAsia"/>
          <w:kern w:val="0"/>
          <w:szCs w:val="21"/>
        </w:rPr>
        <w:t>。</w:t>
      </w:r>
    </w:p>
    <w:p w14:paraId="6B06FBA9" w14:textId="6AEAAE36" w:rsidR="008F63AB" w:rsidRPr="00F5736C" w:rsidRDefault="008F63AB" w:rsidP="008F63AB">
      <w:pPr>
        <w:overflowPunct w:val="0"/>
        <w:ind w:right="38"/>
        <w:textAlignment w:val="baseline"/>
        <w:rPr>
          <w:rFonts w:hAnsi="ＭＳ 明朝" w:cs="ＭＳ ゴシック"/>
          <w:kern w:val="0"/>
          <w:szCs w:val="22"/>
        </w:rPr>
      </w:pPr>
      <w:r w:rsidRPr="00F5736C">
        <w:rPr>
          <w:rFonts w:hAnsi="ＭＳ 明朝" w:cs="ＭＳ ゴシック" w:hint="eastAsia"/>
          <w:kern w:val="0"/>
          <w:szCs w:val="22"/>
        </w:rPr>
        <w:t xml:space="preserve">　最終処分量は、</w:t>
      </w:r>
      <w:r w:rsidR="00073F6C">
        <w:rPr>
          <w:rFonts w:hAnsi="ＭＳ 明朝" w:cs="ＭＳ ゴシック" w:hint="eastAsia"/>
          <w:kern w:val="0"/>
          <w:szCs w:val="22"/>
        </w:rPr>
        <w:t>3.7</w:t>
      </w:r>
      <w:r w:rsidR="00FF0291" w:rsidRPr="00F5736C">
        <w:rPr>
          <w:rFonts w:hAnsi="ＭＳ 明朝" w:cs="ＭＳ ゴシック" w:hint="eastAsia"/>
          <w:kern w:val="0"/>
          <w:szCs w:val="22"/>
        </w:rPr>
        <w:t>万トン</w:t>
      </w:r>
      <w:r w:rsidR="006C3AB0" w:rsidRPr="00F5736C">
        <w:rPr>
          <w:rFonts w:hAnsi="ＭＳ 明朝" w:cs="ＭＳ ゴシック" w:hint="eastAsia"/>
          <w:kern w:val="0"/>
          <w:szCs w:val="22"/>
        </w:rPr>
        <w:t>（排出量の</w:t>
      </w:r>
      <w:r w:rsidR="00073F6C">
        <w:rPr>
          <w:rFonts w:hAnsi="ＭＳ 明朝" w:cs="ＭＳ ゴシック" w:hint="eastAsia"/>
          <w:kern w:val="0"/>
          <w:szCs w:val="22"/>
        </w:rPr>
        <w:t>10.9</w:t>
      </w:r>
      <w:r w:rsidR="006C3AB0" w:rsidRPr="00F5736C">
        <w:rPr>
          <w:rFonts w:hAnsi="ＭＳ 明朝" w:cs="ＭＳ ゴシック" w:hint="eastAsia"/>
          <w:kern w:val="0"/>
          <w:szCs w:val="22"/>
        </w:rPr>
        <w:t>％）であ</w:t>
      </w:r>
      <w:r w:rsidR="00FF0291" w:rsidRPr="00F5736C">
        <w:rPr>
          <w:rFonts w:hAnsi="ＭＳ 明朝" w:cs="ＭＳ ゴシック" w:hint="eastAsia"/>
          <w:kern w:val="0"/>
          <w:szCs w:val="22"/>
        </w:rPr>
        <w:t>り、廃プラスチック類</w:t>
      </w:r>
      <w:r w:rsidRPr="00F5736C">
        <w:rPr>
          <w:rFonts w:hAnsi="ＭＳ 明朝" w:cs="ＭＳ ゴシック" w:hint="eastAsia"/>
          <w:kern w:val="0"/>
          <w:szCs w:val="22"/>
        </w:rPr>
        <w:t>が</w:t>
      </w:r>
      <w:r w:rsidR="00073F6C">
        <w:rPr>
          <w:rFonts w:hAnsi="ＭＳ 明朝" w:cs="ＭＳ ゴシック" w:hint="eastAsia"/>
          <w:kern w:val="0"/>
          <w:szCs w:val="22"/>
        </w:rPr>
        <w:t>1.4</w:t>
      </w:r>
      <w:r w:rsidRPr="00F5736C">
        <w:rPr>
          <w:rFonts w:hAnsi="ＭＳ 明朝" w:cs="ＭＳ ゴシック" w:hint="eastAsia"/>
          <w:kern w:val="0"/>
          <w:szCs w:val="22"/>
        </w:rPr>
        <w:t>万トン（最終処分量の</w:t>
      </w:r>
      <w:r w:rsidR="00073F6C">
        <w:rPr>
          <w:rFonts w:hAnsi="ＭＳ 明朝" w:cs="ＭＳ ゴシック" w:hint="eastAsia"/>
          <w:kern w:val="0"/>
          <w:szCs w:val="22"/>
        </w:rPr>
        <w:t>37.8</w:t>
      </w:r>
      <w:r w:rsidR="00FF0291" w:rsidRPr="00F5736C">
        <w:rPr>
          <w:rFonts w:hAnsi="ＭＳ 明朝" w:cs="ＭＳ ゴシック" w:hint="eastAsia"/>
          <w:kern w:val="0"/>
          <w:szCs w:val="22"/>
        </w:rPr>
        <w:t>％）、</w:t>
      </w:r>
      <w:r w:rsidR="00B63A99" w:rsidRPr="00F5736C">
        <w:rPr>
          <w:rFonts w:hAnsi="Times New Roman" w:cs="ＭＳ 明朝" w:hint="eastAsia"/>
          <w:kern w:val="0"/>
          <w:szCs w:val="22"/>
        </w:rPr>
        <w:t>続いて</w:t>
      </w:r>
      <w:r w:rsidR="002A5BAB">
        <w:rPr>
          <w:rFonts w:hAnsi="ＭＳ 明朝" w:cs="ＭＳ ゴシック" w:hint="eastAsia"/>
          <w:kern w:val="0"/>
          <w:szCs w:val="22"/>
        </w:rPr>
        <w:t>混合廃棄物</w:t>
      </w:r>
      <w:r w:rsidRPr="00F5736C">
        <w:rPr>
          <w:rFonts w:hAnsi="ＭＳ 明朝" w:cs="ＭＳ ゴシック" w:hint="eastAsia"/>
          <w:kern w:val="0"/>
          <w:szCs w:val="22"/>
        </w:rPr>
        <w:t>が</w:t>
      </w:r>
      <w:r w:rsidR="00073F6C">
        <w:rPr>
          <w:rFonts w:hAnsi="ＭＳ 明朝" w:cs="ＭＳ ゴシック" w:hint="eastAsia"/>
          <w:kern w:val="0"/>
          <w:szCs w:val="22"/>
        </w:rPr>
        <w:t>0.9</w:t>
      </w:r>
      <w:r w:rsidRPr="00F5736C">
        <w:rPr>
          <w:rFonts w:hAnsi="ＭＳ 明朝" w:cs="ＭＳ ゴシック" w:hint="eastAsia"/>
          <w:kern w:val="0"/>
          <w:szCs w:val="22"/>
        </w:rPr>
        <w:t>万トン（同</w:t>
      </w:r>
      <w:r w:rsidR="00073F6C">
        <w:rPr>
          <w:rFonts w:hAnsi="ＭＳ 明朝" w:cs="ＭＳ ゴシック" w:hint="eastAsia"/>
          <w:kern w:val="0"/>
          <w:szCs w:val="22"/>
        </w:rPr>
        <w:t>23.9</w:t>
      </w:r>
      <w:r w:rsidRPr="00F5736C">
        <w:rPr>
          <w:rFonts w:hAnsi="ＭＳ 明朝" w:cs="ＭＳ ゴシック" w:hint="eastAsia"/>
          <w:kern w:val="0"/>
          <w:szCs w:val="22"/>
        </w:rPr>
        <w:t>％）、</w:t>
      </w:r>
      <w:r w:rsidR="00073F6C">
        <w:rPr>
          <w:rFonts w:hAnsi="ＭＳ 明朝" w:cs="ＭＳ ゴシック" w:hint="eastAsia"/>
          <w:kern w:val="0"/>
          <w:szCs w:val="22"/>
        </w:rPr>
        <w:t>感染性廃棄物</w:t>
      </w:r>
      <w:r w:rsidRPr="00F5736C">
        <w:rPr>
          <w:rFonts w:hAnsi="ＭＳ 明朝" w:cs="ＭＳ ゴシック" w:hint="eastAsia"/>
          <w:kern w:val="0"/>
          <w:szCs w:val="22"/>
        </w:rPr>
        <w:t>が</w:t>
      </w:r>
      <w:r w:rsidR="00073F6C">
        <w:rPr>
          <w:rFonts w:hAnsi="ＭＳ 明朝" w:cs="ＭＳ ゴシック" w:hint="eastAsia"/>
          <w:kern w:val="0"/>
          <w:szCs w:val="22"/>
        </w:rPr>
        <w:t>0.4</w:t>
      </w:r>
      <w:r w:rsidRPr="00F5736C">
        <w:rPr>
          <w:rFonts w:hAnsi="ＭＳ 明朝" w:cs="ＭＳ ゴシック" w:hint="eastAsia"/>
          <w:kern w:val="0"/>
          <w:szCs w:val="22"/>
        </w:rPr>
        <w:t>万トン（同</w:t>
      </w:r>
      <w:r w:rsidR="00073F6C">
        <w:rPr>
          <w:rFonts w:hAnsi="ＭＳ 明朝" w:cs="ＭＳ ゴシック" w:hint="eastAsia"/>
          <w:kern w:val="0"/>
          <w:szCs w:val="22"/>
        </w:rPr>
        <w:t>10.4</w:t>
      </w:r>
      <w:r w:rsidRPr="00F5736C">
        <w:rPr>
          <w:rFonts w:hAnsi="ＭＳ 明朝" w:cs="ＭＳ ゴシック" w:hint="eastAsia"/>
          <w:kern w:val="0"/>
          <w:szCs w:val="22"/>
        </w:rPr>
        <w:t>％）</w:t>
      </w:r>
      <w:r w:rsidR="006C3AB0" w:rsidRPr="00F5736C">
        <w:rPr>
          <w:rFonts w:hAnsi="ＭＳ 明朝" w:cs="ＭＳ ゴシック" w:hint="eastAsia"/>
          <w:kern w:val="0"/>
          <w:szCs w:val="22"/>
        </w:rPr>
        <w:t>の順</w:t>
      </w:r>
      <w:r w:rsidRPr="00F5736C">
        <w:rPr>
          <w:rFonts w:hAnsi="ＭＳ 明朝" w:cs="ＭＳ ゴシック" w:hint="eastAsia"/>
          <w:kern w:val="0"/>
          <w:szCs w:val="22"/>
        </w:rPr>
        <w:t>となっている。</w:t>
      </w:r>
    </w:p>
    <w:p w14:paraId="5FD211FF" w14:textId="51A8E1A4" w:rsidR="0087059E" w:rsidRDefault="00073F6C" w:rsidP="00073F6C">
      <w:pPr>
        <w:overflowPunct w:val="0"/>
        <w:ind w:right="38"/>
        <w:jc w:val="center"/>
        <w:textAlignment w:val="baseline"/>
        <w:rPr>
          <w:rFonts w:ascii="ＭＳ ゴシック" w:eastAsia="ＭＳ ゴシック" w:hAnsi="ＭＳ ゴシック"/>
          <w:spacing w:val="10"/>
          <w:kern w:val="0"/>
          <w:szCs w:val="22"/>
        </w:rPr>
      </w:pPr>
      <w:r w:rsidRPr="00073F6C">
        <w:rPr>
          <w:rFonts w:ascii="ＭＳ ゴシック" w:eastAsia="ＭＳ ゴシック" w:hAnsi="ＭＳ ゴシック"/>
          <w:noProof/>
          <w:spacing w:val="10"/>
          <w:kern w:val="0"/>
          <w:szCs w:val="22"/>
        </w:rPr>
        <w:drawing>
          <wp:inline distT="0" distB="0" distL="0" distR="0" wp14:anchorId="3C9076B0" wp14:editId="2F73E9BC">
            <wp:extent cx="2678626" cy="2304000"/>
            <wp:effectExtent l="0" t="0" r="0" b="0"/>
            <wp:docPr id="1646969327"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678626" cy="2304000"/>
                    </a:xfrm>
                    <a:prstGeom prst="rect">
                      <a:avLst/>
                    </a:prstGeom>
                    <a:noFill/>
                    <a:ln>
                      <a:noFill/>
                    </a:ln>
                  </pic:spPr>
                </pic:pic>
              </a:graphicData>
            </a:graphic>
          </wp:inline>
        </w:drawing>
      </w:r>
    </w:p>
    <w:p w14:paraId="19094A11" w14:textId="0B4F12BC" w:rsidR="003E24D7" w:rsidRPr="00F5736C" w:rsidRDefault="001C368B" w:rsidP="001C368B">
      <w:pPr>
        <w:pStyle w:val="af3"/>
        <w:rPr>
          <w:rFonts w:hAnsi="ＭＳ ゴシック"/>
          <w:spacing w:val="10"/>
          <w:szCs w:val="22"/>
        </w:rPr>
      </w:pPr>
      <w:bookmarkStart w:id="112" w:name="_Ref66720086"/>
      <w:r>
        <w:rPr>
          <w:rFonts w:hint="eastAsia"/>
        </w:rPr>
        <w:t>図 ３-</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４</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１</w:t>
      </w:r>
      <w:r w:rsidR="00C17B91">
        <w:fldChar w:fldCharType="end"/>
      </w:r>
      <w:bookmarkEnd w:id="112"/>
      <w:r w:rsidR="003E24D7" w:rsidRPr="00F5736C">
        <w:rPr>
          <w:rFonts w:hAnsi="ＭＳ ゴシック" w:hint="eastAsia"/>
          <w:spacing w:val="10"/>
          <w:szCs w:val="22"/>
        </w:rPr>
        <w:t xml:space="preserve">　</w:t>
      </w:r>
      <w:r w:rsidR="00957326" w:rsidRPr="00F5736C">
        <w:rPr>
          <w:rFonts w:hAnsi="ＭＳ ゴシック" w:hint="eastAsia"/>
          <w:spacing w:val="10"/>
          <w:szCs w:val="22"/>
        </w:rPr>
        <w:t>その他の業種</w:t>
      </w:r>
      <w:r w:rsidR="003E24D7" w:rsidRPr="00F5736C">
        <w:rPr>
          <w:rFonts w:hAnsi="ＭＳ ゴシック" w:hint="eastAsia"/>
          <w:spacing w:val="10"/>
          <w:szCs w:val="22"/>
        </w:rPr>
        <w:t>の種類別排出量</w:t>
      </w:r>
    </w:p>
    <w:p w14:paraId="698629C4" w14:textId="77777777" w:rsidR="001C368B" w:rsidRDefault="001C368B" w:rsidP="00073F6C">
      <w:pPr>
        <w:overflowPunct w:val="0"/>
        <w:ind w:right="38"/>
        <w:jc w:val="center"/>
        <w:textAlignment w:val="baseline"/>
        <w:rPr>
          <w:rFonts w:ascii="ＭＳ ゴシック" w:eastAsia="ＭＳ ゴシック" w:hAnsi="ＭＳ ゴシック"/>
          <w:spacing w:val="10"/>
          <w:kern w:val="0"/>
          <w:szCs w:val="22"/>
        </w:rPr>
      </w:pPr>
    </w:p>
    <w:p w14:paraId="3A9FAE64" w14:textId="0AEFF906" w:rsidR="00073F6C" w:rsidRPr="00F5736C" w:rsidRDefault="00073F6C" w:rsidP="00073F6C">
      <w:pPr>
        <w:overflowPunct w:val="0"/>
        <w:ind w:right="38"/>
        <w:jc w:val="center"/>
        <w:textAlignment w:val="baseline"/>
        <w:rPr>
          <w:rFonts w:ascii="ＭＳ ゴシック" w:eastAsia="ＭＳ ゴシック" w:hAnsi="ＭＳ ゴシック"/>
          <w:spacing w:val="10"/>
          <w:kern w:val="0"/>
          <w:szCs w:val="22"/>
        </w:rPr>
      </w:pPr>
      <w:r w:rsidRPr="00073F6C">
        <w:rPr>
          <w:rFonts w:ascii="ＭＳ ゴシック" w:eastAsia="ＭＳ ゴシック" w:hAnsi="ＭＳ ゴシック" w:hint="eastAsia"/>
          <w:noProof/>
          <w:spacing w:val="10"/>
          <w:kern w:val="0"/>
          <w:szCs w:val="22"/>
        </w:rPr>
        <w:drawing>
          <wp:inline distT="0" distB="0" distL="0" distR="0" wp14:anchorId="1DFD8CF1" wp14:editId="3BD3FD1C">
            <wp:extent cx="5771408" cy="2583301"/>
            <wp:effectExtent l="0" t="0" r="0" b="0"/>
            <wp:docPr id="76836382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777445" cy="2586003"/>
                    </a:xfrm>
                    <a:prstGeom prst="rect">
                      <a:avLst/>
                    </a:prstGeom>
                    <a:noFill/>
                    <a:ln>
                      <a:noFill/>
                    </a:ln>
                  </pic:spPr>
                </pic:pic>
              </a:graphicData>
            </a:graphic>
          </wp:inline>
        </w:drawing>
      </w:r>
    </w:p>
    <w:p w14:paraId="5AFD3C03" w14:textId="51DF465F" w:rsidR="003E24D7" w:rsidRPr="001C368B" w:rsidRDefault="001C368B" w:rsidP="001C368B">
      <w:pPr>
        <w:pStyle w:val="af3"/>
        <w:rPr>
          <w:rFonts w:hAnsi="ＭＳ ゴシック"/>
          <w:spacing w:val="10"/>
          <w:sz w:val="18"/>
          <w:szCs w:val="18"/>
        </w:rPr>
      </w:pPr>
      <w:bookmarkStart w:id="113" w:name="_Ref66720107"/>
      <w:r w:rsidRPr="001C368B">
        <w:rPr>
          <w:rFonts w:hint="eastAsia"/>
          <w:sz w:val="18"/>
          <w:szCs w:val="18"/>
        </w:rPr>
        <w:t>図 ３-</w:t>
      </w:r>
      <w:r w:rsidR="00C17B91">
        <w:rPr>
          <w:sz w:val="18"/>
          <w:szCs w:val="18"/>
        </w:rPr>
        <w:fldChar w:fldCharType="begin"/>
      </w:r>
      <w:r w:rsidR="00C17B91">
        <w:rPr>
          <w:sz w:val="18"/>
          <w:szCs w:val="18"/>
        </w:rPr>
        <w:instrText xml:space="preserve"> </w:instrText>
      </w:r>
      <w:r w:rsidR="00C17B91">
        <w:rPr>
          <w:rFonts w:hint="eastAsia"/>
          <w:sz w:val="18"/>
          <w:szCs w:val="18"/>
        </w:rPr>
        <w:instrText>STYLEREF 2 \s</w:instrText>
      </w:r>
      <w:r w:rsidR="00C17B91">
        <w:rPr>
          <w:sz w:val="18"/>
          <w:szCs w:val="18"/>
        </w:rPr>
        <w:instrText xml:space="preserve"> </w:instrText>
      </w:r>
      <w:r w:rsidR="00C17B91">
        <w:rPr>
          <w:sz w:val="18"/>
          <w:szCs w:val="18"/>
        </w:rPr>
        <w:fldChar w:fldCharType="separate"/>
      </w:r>
      <w:r w:rsidR="008E6099">
        <w:rPr>
          <w:rFonts w:hint="eastAsia"/>
          <w:noProof/>
          <w:sz w:val="18"/>
          <w:szCs w:val="18"/>
        </w:rPr>
        <w:t>４</w:t>
      </w:r>
      <w:r w:rsidR="00C17B91">
        <w:rPr>
          <w:sz w:val="18"/>
          <w:szCs w:val="18"/>
        </w:rPr>
        <w:fldChar w:fldCharType="end"/>
      </w:r>
      <w:r w:rsidR="00C17B91">
        <w:rPr>
          <w:sz w:val="18"/>
          <w:szCs w:val="18"/>
        </w:rPr>
        <w:noBreakHyphen/>
      </w:r>
      <w:r w:rsidR="00C17B91">
        <w:rPr>
          <w:sz w:val="18"/>
          <w:szCs w:val="18"/>
        </w:rPr>
        <w:fldChar w:fldCharType="begin"/>
      </w:r>
      <w:r w:rsidR="00C17B91">
        <w:rPr>
          <w:sz w:val="18"/>
          <w:szCs w:val="18"/>
        </w:rPr>
        <w:instrText xml:space="preserve"> </w:instrText>
      </w:r>
      <w:r w:rsidR="00C17B91">
        <w:rPr>
          <w:rFonts w:hint="eastAsia"/>
          <w:sz w:val="18"/>
          <w:szCs w:val="18"/>
        </w:rPr>
        <w:instrText>SEQ 図 \* DBCHAR \s 2</w:instrText>
      </w:r>
      <w:r w:rsidR="00C17B91">
        <w:rPr>
          <w:sz w:val="18"/>
          <w:szCs w:val="18"/>
        </w:rPr>
        <w:instrText xml:space="preserve"> </w:instrText>
      </w:r>
      <w:r w:rsidR="00C17B91">
        <w:rPr>
          <w:sz w:val="18"/>
          <w:szCs w:val="18"/>
        </w:rPr>
        <w:fldChar w:fldCharType="separate"/>
      </w:r>
      <w:r w:rsidR="008E6099">
        <w:rPr>
          <w:rFonts w:hint="eastAsia"/>
          <w:noProof/>
          <w:sz w:val="18"/>
          <w:szCs w:val="18"/>
        </w:rPr>
        <w:t>２</w:t>
      </w:r>
      <w:r w:rsidR="00C17B91">
        <w:rPr>
          <w:sz w:val="18"/>
          <w:szCs w:val="18"/>
        </w:rPr>
        <w:fldChar w:fldCharType="end"/>
      </w:r>
      <w:bookmarkEnd w:id="113"/>
      <w:r w:rsidRPr="001C368B">
        <w:rPr>
          <w:sz w:val="18"/>
          <w:szCs w:val="18"/>
        </w:rPr>
        <w:t xml:space="preserve"> </w:t>
      </w:r>
      <w:r w:rsidR="00957326" w:rsidRPr="001C368B">
        <w:rPr>
          <w:rFonts w:hAnsi="ＭＳ ゴシック" w:hint="eastAsia"/>
          <w:spacing w:val="10"/>
          <w:sz w:val="18"/>
          <w:szCs w:val="18"/>
        </w:rPr>
        <w:t>その他の業種</w:t>
      </w:r>
      <w:r w:rsidR="003E24D7" w:rsidRPr="001C368B">
        <w:rPr>
          <w:rFonts w:hAnsi="ＭＳ ゴシック" w:hint="eastAsia"/>
          <w:spacing w:val="10"/>
          <w:sz w:val="18"/>
          <w:szCs w:val="18"/>
        </w:rPr>
        <w:t xml:space="preserve">の種類別再生利用量　</w:t>
      </w:r>
      <w:r w:rsidRPr="001C368B">
        <w:rPr>
          <w:rFonts w:hint="eastAsia"/>
          <w:sz w:val="18"/>
          <w:szCs w:val="18"/>
        </w:rPr>
        <w:t>図 ３-</w:t>
      </w:r>
      <w:r w:rsidR="00C17B91">
        <w:rPr>
          <w:sz w:val="18"/>
          <w:szCs w:val="18"/>
        </w:rPr>
        <w:fldChar w:fldCharType="begin"/>
      </w:r>
      <w:r w:rsidR="00C17B91">
        <w:rPr>
          <w:sz w:val="18"/>
          <w:szCs w:val="18"/>
        </w:rPr>
        <w:instrText xml:space="preserve"> </w:instrText>
      </w:r>
      <w:r w:rsidR="00C17B91">
        <w:rPr>
          <w:rFonts w:hint="eastAsia"/>
          <w:sz w:val="18"/>
          <w:szCs w:val="18"/>
        </w:rPr>
        <w:instrText>STYLEREF 2 \s</w:instrText>
      </w:r>
      <w:r w:rsidR="00C17B91">
        <w:rPr>
          <w:sz w:val="18"/>
          <w:szCs w:val="18"/>
        </w:rPr>
        <w:instrText xml:space="preserve"> </w:instrText>
      </w:r>
      <w:r w:rsidR="00C17B91">
        <w:rPr>
          <w:sz w:val="18"/>
          <w:szCs w:val="18"/>
        </w:rPr>
        <w:fldChar w:fldCharType="separate"/>
      </w:r>
      <w:r w:rsidR="008E6099">
        <w:rPr>
          <w:rFonts w:hint="eastAsia"/>
          <w:noProof/>
          <w:sz w:val="18"/>
          <w:szCs w:val="18"/>
        </w:rPr>
        <w:t>４</w:t>
      </w:r>
      <w:r w:rsidR="00C17B91">
        <w:rPr>
          <w:sz w:val="18"/>
          <w:szCs w:val="18"/>
        </w:rPr>
        <w:fldChar w:fldCharType="end"/>
      </w:r>
      <w:r w:rsidR="00C17B91">
        <w:rPr>
          <w:sz w:val="18"/>
          <w:szCs w:val="18"/>
        </w:rPr>
        <w:noBreakHyphen/>
      </w:r>
      <w:r w:rsidR="00C17B91">
        <w:rPr>
          <w:sz w:val="18"/>
          <w:szCs w:val="18"/>
        </w:rPr>
        <w:fldChar w:fldCharType="begin"/>
      </w:r>
      <w:r w:rsidR="00C17B91">
        <w:rPr>
          <w:sz w:val="18"/>
          <w:szCs w:val="18"/>
        </w:rPr>
        <w:instrText xml:space="preserve"> </w:instrText>
      </w:r>
      <w:r w:rsidR="00C17B91">
        <w:rPr>
          <w:rFonts w:hint="eastAsia"/>
          <w:sz w:val="18"/>
          <w:szCs w:val="18"/>
        </w:rPr>
        <w:instrText>SEQ 図 \* DBCHAR \s 2</w:instrText>
      </w:r>
      <w:r w:rsidR="00C17B91">
        <w:rPr>
          <w:sz w:val="18"/>
          <w:szCs w:val="18"/>
        </w:rPr>
        <w:instrText xml:space="preserve"> </w:instrText>
      </w:r>
      <w:r w:rsidR="00C17B91">
        <w:rPr>
          <w:sz w:val="18"/>
          <w:szCs w:val="18"/>
        </w:rPr>
        <w:fldChar w:fldCharType="separate"/>
      </w:r>
      <w:r w:rsidR="008E6099">
        <w:rPr>
          <w:rFonts w:hint="eastAsia"/>
          <w:noProof/>
          <w:sz w:val="18"/>
          <w:szCs w:val="18"/>
        </w:rPr>
        <w:t>３</w:t>
      </w:r>
      <w:r w:rsidR="00C17B91">
        <w:rPr>
          <w:sz w:val="18"/>
          <w:szCs w:val="18"/>
        </w:rPr>
        <w:fldChar w:fldCharType="end"/>
      </w:r>
      <w:r w:rsidRPr="001C368B">
        <w:rPr>
          <w:sz w:val="18"/>
          <w:szCs w:val="18"/>
        </w:rPr>
        <w:t xml:space="preserve"> </w:t>
      </w:r>
      <w:r w:rsidR="00957326" w:rsidRPr="001C368B">
        <w:rPr>
          <w:rFonts w:hAnsi="ＭＳ ゴシック" w:hint="eastAsia"/>
          <w:spacing w:val="10"/>
          <w:sz w:val="18"/>
          <w:szCs w:val="18"/>
        </w:rPr>
        <w:t>その他の業種</w:t>
      </w:r>
      <w:r w:rsidR="003E24D7" w:rsidRPr="001C368B">
        <w:rPr>
          <w:rFonts w:hAnsi="ＭＳ ゴシック" w:hint="eastAsia"/>
          <w:spacing w:val="10"/>
          <w:sz w:val="18"/>
          <w:szCs w:val="18"/>
        </w:rPr>
        <w:t>の種類別最終処分量</w:t>
      </w:r>
    </w:p>
    <w:p w14:paraId="3FF429F0" w14:textId="77777777" w:rsidR="00030F0A" w:rsidRDefault="00030F0A" w:rsidP="00030F0A">
      <w:pPr>
        <w:ind w:firstLineChars="100" w:firstLine="231"/>
      </w:pPr>
    </w:p>
    <w:p w14:paraId="14F9B6C7" w14:textId="524CD11A" w:rsidR="00030F0A" w:rsidRDefault="00030F0A" w:rsidP="00030F0A">
      <w:pPr>
        <w:ind w:firstLineChars="100" w:firstLine="231"/>
      </w:pPr>
      <w:r>
        <w:br w:type="page"/>
      </w:r>
      <w:r>
        <w:rPr>
          <w:rFonts w:hint="eastAsia"/>
        </w:rPr>
        <w:lastRenderedPageBreak/>
        <w:t>発生・排出及び処理の概要を、</w:t>
      </w:r>
      <w:r>
        <w:fldChar w:fldCharType="begin"/>
      </w:r>
      <w:r>
        <w:instrText xml:space="preserve"> </w:instrText>
      </w:r>
      <w:r>
        <w:rPr>
          <w:rFonts w:hint="eastAsia"/>
        </w:rPr>
        <w:instrText>REF _Ref67145664</w:instrText>
      </w:r>
      <w:r>
        <w:instrText xml:space="preserve"> </w:instrText>
      </w:r>
      <w:r>
        <w:fldChar w:fldCharType="separate"/>
      </w:r>
      <w:r w:rsidR="008E6099">
        <w:rPr>
          <w:rFonts w:hint="eastAsia"/>
        </w:rPr>
        <w:t>図 ３-</w:t>
      </w:r>
      <w:r w:rsidR="008E6099">
        <w:rPr>
          <w:rFonts w:hint="eastAsia"/>
          <w:noProof/>
        </w:rPr>
        <w:t>４</w:t>
      </w:r>
      <w:r w:rsidR="008E6099">
        <w:noBreakHyphen/>
      </w:r>
      <w:r w:rsidR="008E6099">
        <w:rPr>
          <w:rFonts w:hint="eastAsia"/>
          <w:noProof/>
        </w:rPr>
        <w:t>４</w:t>
      </w:r>
      <w:r>
        <w:fldChar w:fldCharType="end"/>
      </w:r>
      <w:r>
        <w:rPr>
          <w:rFonts w:hint="eastAsia"/>
        </w:rPr>
        <w:t>に示す。</w:t>
      </w:r>
    </w:p>
    <w:p w14:paraId="4AE5BAEC" w14:textId="7AC11515" w:rsidR="003E24D7" w:rsidRDefault="00B318BA" w:rsidP="00073F6C">
      <w:r>
        <w:rPr>
          <w:rFonts w:hint="eastAsia"/>
        </w:rPr>
        <w:t xml:space="preserve">　</w:t>
      </w:r>
      <w:r w:rsidR="00030F0A">
        <w:rPr>
          <w:rFonts w:hint="eastAsia"/>
        </w:rPr>
        <w:t>また、排出量に対する再生利用量、減量化量及び最終処分量の割合を、</w:t>
      </w:r>
      <w:r w:rsidR="00030F0A">
        <w:fldChar w:fldCharType="begin"/>
      </w:r>
      <w:r w:rsidR="00030F0A">
        <w:instrText xml:space="preserve"> </w:instrText>
      </w:r>
      <w:r w:rsidR="00030F0A">
        <w:rPr>
          <w:rFonts w:hint="eastAsia"/>
        </w:rPr>
        <w:instrText>REF _Ref67145673</w:instrText>
      </w:r>
      <w:r w:rsidR="00030F0A">
        <w:instrText xml:space="preserve"> </w:instrText>
      </w:r>
      <w:r w:rsidR="00030F0A">
        <w:fldChar w:fldCharType="separate"/>
      </w:r>
      <w:r w:rsidR="008E6099">
        <w:rPr>
          <w:rFonts w:hint="eastAsia"/>
        </w:rPr>
        <w:t>図 ３-</w:t>
      </w:r>
      <w:r w:rsidR="008E6099">
        <w:rPr>
          <w:rFonts w:hint="eastAsia"/>
          <w:noProof/>
        </w:rPr>
        <w:t>４</w:t>
      </w:r>
      <w:r w:rsidR="008E6099">
        <w:noBreakHyphen/>
      </w:r>
      <w:r w:rsidR="008E6099">
        <w:rPr>
          <w:rFonts w:hint="eastAsia"/>
          <w:noProof/>
        </w:rPr>
        <w:t>５</w:t>
      </w:r>
      <w:r w:rsidR="00030F0A">
        <w:fldChar w:fldCharType="end"/>
      </w:r>
      <w:r w:rsidR="00030F0A">
        <w:rPr>
          <w:rFonts w:hint="eastAsia"/>
        </w:rPr>
        <w:t>に示す。</w:t>
      </w:r>
    </w:p>
    <w:p w14:paraId="6A40C646" w14:textId="36FC7364" w:rsidR="00030F0A" w:rsidRPr="00073F6C" w:rsidRDefault="00D844A0" w:rsidP="00030F0A">
      <w:r w:rsidRPr="00D844A0">
        <w:t xml:space="preserve"> </w:t>
      </w:r>
      <w:r w:rsidRPr="00D844A0">
        <w:rPr>
          <w:noProof/>
        </w:rPr>
        <w:drawing>
          <wp:inline distT="0" distB="0" distL="0" distR="0" wp14:anchorId="0ED696A0" wp14:editId="1927359B">
            <wp:extent cx="6120130" cy="4080510"/>
            <wp:effectExtent l="0" t="0" r="0" b="0"/>
            <wp:docPr id="2906678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6120130" cy="4080510"/>
                    </a:xfrm>
                    <a:prstGeom prst="rect">
                      <a:avLst/>
                    </a:prstGeom>
                    <a:noFill/>
                    <a:ln>
                      <a:noFill/>
                    </a:ln>
                  </pic:spPr>
                </pic:pic>
              </a:graphicData>
            </a:graphic>
          </wp:inline>
        </w:drawing>
      </w:r>
    </w:p>
    <w:p w14:paraId="6C86DE8D" w14:textId="2C9E4B90" w:rsidR="003E24D7" w:rsidRPr="00F5736C" w:rsidRDefault="001C368B" w:rsidP="001C368B">
      <w:pPr>
        <w:pStyle w:val="af3"/>
        <w:rPr>
          <w:rFonts w:hAnsi="ＭＳ ゴシック"/>
          <w:spacing w:val="10"/>
          <w:szCs w:val="22"/>
        </w:rPr>
      </w:pPr>
      <w:bookmarkStart w:id="114" w:name="_Ref67145664"/>
      <w:r>
        <w:rPr>
          <w:rFonts w:hint="eastAsia"/>
        </w:rPr>
        <w:t>図 ３-</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４</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４</w:t>
      </w:r>
      <w:r w:rsidR="00C17B91">
        <w:fldChar w:fldCharType="end"/>
      </w:r>
      <w:bookmarkEnd w:id="114"/>
      <w:r w:rsidR="003E24D7" w:rsidRPr="00F5736C">
        <w:rPr>
          <w:rFonts w:hAnsi="ＭＳ ゴシック" w:hint="eastAsia"/>
          <w:spacing w:val="10"/>
          <w:szCs w:val="22"/>
        </w:rPr>
        <w:t xml:space="preserve">　</w:t>
      </w:r>
      <w:r w:rsidR="00957326" w:rsidRPr="00F5736C">
        <w:rPr>
          <w:rFonts w:hAnsi="ＭＳ ゴシック" w:hint="eastAsia"/>
          <w:spacing w:val="10"/>
          <w:szCs w:val="22"/>
        </w:rPr>
        <w:t>その他の業種</w:t>
      </w:r>
      <w:r w:rsidR="003E24D7" w:rsidRPr="00F5736C">
        <w:rPr>
          <w:rFonts w:hAnsi="ＭＳ ゴシック" w:hint="eastAsia"/>
          <w:spacing w:val="10"/>
          <w:szCs w:val="22"/>
        </w:rPr>
        <w:t>の</w:t>
      </w:r>
      <w:r w:rsidR="00DB350D" w:rsidRPr="00F5736C">
        <w:rPr>
          <w:rFonts w:hAnsi="ＭＳ ゴシック" w:hint="eastAsia"/>
          <w:spacing w:val="10"/>
          <w:szCs w:val="22"/>
        </w:rPr>
        <w:t>発生・</w:t>
      </w:r>
      <w:r w:rsidR="003E24D7" w:rsidRPr="00F5736C">
        <w:rPr>
          <w:rFonts w:hAnsi="ＭＳ ゴシック" w:hint="eastAsia"/>
          <w:spacing w:val="10"/>
          <w:szCs w:val="22"/>
        </w:rPr>
        <w:t>排出及び処理の概要</w:t>
      </w:r>
    </w:p>
    <w:p w14:paraId="0D14C16F" w14:textId="77777777" w:rsidR="003E24D7" w:rsidRPr="00F5736C" w:rsidRDefault="003E24D7" w:rsidP="003E24D7"/>
    <w:p w14:paraId="704D7CB0" w14:textId="098D0382" w:rsidR="003E24D7" w:rsidRPr="00F5736C" w:rsidRDefault="00073F6C" w:rsidP="003E24D7">
      <w:pPr>
        <w:jc w:val="center"/>
      </w:pPr>
      <w:r w:rsidRPr="00073F6C">
        <w:rPr>
          <w:noProof/>
        </w:rPr>
        <w:drawing>
          <wp:inline distT="0" distB="0" distL="0" distR="0" wp14:anchorId="60DD95BC" wp14:editId="43F0FE16">
            <wp:extent cx="6120130" cy="3239135"/>
            <wp:effectExtent l="0" t="0" r="0" b="0"/>
            <wp:docPr id="1386193186"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6120130" cy="3239135"/>
                    </a:xfrm>
                    <a:prstGeom prst="rect">
                      <a:avLst/>
                    </a:prstGeom>
                    <a:noFill/>
                    <a:ln>
                      <a:noFill/>
                    </a:ln>
                  </pic:spPr>
                </pic:pic>
              </a:graphicData>
            </a:graphic>
          </wp:inline>
        </w:drawing>
      </w:r>
    </w:p>
    <w:p w14:paraId="67B56312" w14:textId="3559478C" w:rsidR="003E24D7" w:rsidRPr="00F5736C" w:rsidRDefault="00396A60" w:rsidP="00396A60">
      <w:pPr>
        <w:pStyle w:val="af3"/>
        <w:rPr>
          <w:rFonts w:hAnsi="ＭＳ ゴシック"/>
          <w:spacing w:val="10"/>
          <w:szCs w:val="22"/>
        </w:rPr>
      </w:pPr>
      <w:bookmarkStart w:id="115" w:name="_Ref67145673"/>
      <w:r>
        <w:rPr>
          <w:rFonts w:hint="eastAsia"/>
        </w:rPr>
        <w:t>図 ３-</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４</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５</w:t>
      </w:r>
      <w:r w:rsidR="00C17B91">
        <w:fldChar w:fldCharType="end"/>
      </w:r>
      <w:bookmarkEnd w:id="115"/>
      <w:r w:rsidR="003E24D7" w:rsidRPr="00F5736C">
        <w:rPr>
          <w:rFonts w:hAnsi="ＭＳ ゴシック" w:hint="eastAsia"/>
          <w:spacing w:val="10"/>
          <w:szCs w:val="22"/>
        </w:rPr>
        <w:t xml:space="preserve">　</w:t>
      </w:r>
      <w:r w:rsidR="00957326" w:rsidRPr="00F5736C">
        <w:rPr>
          <w:rFonts w:hAnsi="ＭＳ ゴシック" w:hint="eastAsia"/>
          <w:spacing w:val="10"/>
          <w:szCs w:val="22"/>
        </w:rPr>
        <w:t>その他の業種</w:t>
      </w:r>
      <w:r w:rsidR="003E24D7" w:rsidRPr="00F5736C">
        <w:rPr>
          <w:rFonts w:hAnsi="ＭＳ ゴシック" w:hint="eastAsia"/>
          <w:spacing w:val="10"/>
          <w:szCs w:val="22"/>
        </w:rPr>
        <w:t>の</w:t>
      </w:r>
      <w:r w:rsidR="007267A7" w:rsidRPr="00F5736C">
        <w:rPr>
          <w:rFonts w:hAnsi="ＭＳ ゴシック" w:hint="eastAsia"/>
          <w:spacing w:val="10"/>
          <w:szCs w:val="22"/>
        </w:rPr>
        <w:t>種類別の再生利用率・減量化率・最終処分率</w:t>
      </w:r>
    </w:p>
    <w:p w14:paraId="31F73BBF" w14:textId="77777777" w:rsidR="00073F6C" w:rsidRDefault="00073F6C">
      <w:pPr>
        <w:widowControl/>
        <w:jc w:val="left"/>
      </w:pPr>
      <w:r>
        <w:br w:type="page"/>
      </w:r>
    </w:p>
    <w:p w14:paraId="34A6A28D" w14:textId="1A1CC71B" w:rsidR="00030F0A" w:rsidRPr="00F5736C" w:rsidRDefault="001C56F3" w:rsidP="00030F0A">
      <w:pPr>
        <w:ind w:firstLineChars="100" w:firstLine="231"/>
      </w:pPr>
      <w:r>
        <w:rPr>
          <w:rFonts w:hint="eastAsia"/>
        </w:rPr>
        <w:lastRenderedPageBreak/>
        <w:t>発生・排出及び処理状況</w:t>
      </w:r>
      <w:r w:rsidR="00030F0A">
        <w:rPr>
          <w:rFonts w:hint="eastAsia"/>
        </w:rPr>
        <w:t>の詳細を、</w:t>
      </w:r>
      <w:r w:rsidR="00030F0A">
        <w:fldChar w:fldCharType="begin"/>
      </w:r>
      <w:r w:rsidR="00030F0A">
        <w:instrText xml:space="preserve"> </w:instrText>
      </w:r>
      <w:r w:rsidR="00030F0A">
        <w:rPr>
          <w:rFonts w:hint="eastAsia"/>
        </w:rPr>
        <w:instrText>REF _Ref67145789</w:instrText>
      </w:r>
      <w:r w:rsidR="00030F0A">
        <w:instrText xml:space="preserve"> </w:instrText>
      </w:r>
      <w:r w:rsidR="00030F0A">
        <w:fldChar w:fldCharType="separate"/>
      </w:r>
      <w:r w:rsidR="008E6099">
        <w:rPr>
          <w:rFonts w:hint="eastAsia"/>
        </w:rPr>
        <w:t>図 ３-</w:t>
      </w:r>
      <w:r w:rsidR="008E6099">
        <w:rPr>
          <w:rFonts w:hint="eastAsia"/>
          <w:noProof/>
        </w:rPr>
        <w:t>４</w:t>
      </w:r>
      <w:r w:rsidR="008E6099">
        <w:noBreakHyphen/>
      </w:r>
      <w:r w:rsidR="008E6099">
        <w:rPr>
          <w:rFonts w:hint="eastAsia"/>
          <w:noProof/>
        </w:rPr>
        <w:t>６</w:t>
      </w:r>
      <w:r w:rsidR="00030F0A">
        <w:fldChar w:fldCharType="end"/>
      </w:r>
      <w:r w:rsidR="00030F0A">
        <w:rPr>
          <w:rFonts w:hint="eastAsia"/>
        </w:rPr>
        <w:t>に示す。</w:t>
      </w:r>
    </w:p>
    <w:p w14:paraId="77B6BC1C" w14:textId="77777777" w:rsidR="003E24D7" w:rsidRPr="00F5736C" w:rsidRDefault="003E24D7" w:rsidP="003E24D7"/>
    <w:p w14:paraId="385B638D" w14:textId="77777777" w:rsidR="003E24D7" w:rsidRPr="00F5736C" w:rsidRDefault="003E24D7" w:rsidP="003E24D7"/>
    <w:p w14:paraId="2506E8EC" w14:textId="307AD39D" w:rsidR="003E24D7" w:rsidRPr="00F5736C" w:rsidRDefault="00073F6C" w:rsidP="003E24D7">
      <w:pPr>
        <w:overflowPunct w:val="0"/>
        <w:ind w:right="38"/>
        <w:jc w:val="center"/>
        <w:textAlignment w:val="baseline"/>
        <w:rPr>
          <w:rFonts w:ascii="ＭＳ ゴシック" w:eastAsia="ＭＳ ゴシック" w:hAnsi="ＭＳ ゴシック"/>
          <w:spacing w:val="10"/>
          <w:kern w:val="0"/>
          <w:szCs w:val="22"/>
        </w:rPr>
      </w:pPr>
      <w:r w:rsidRPr="00073F6C">
        <w:rPr>
          <w:rFonts w:ascii="ＭＳ ゴシック" w:eastAsia="ＭＳ ゴシック" w:hAnsi="ＭＳ ゴシック"/>
          <w:noProof/>
          <w:spacing w:val="10"/>
          <w:kern w:val="0"/>
          <w:szCs w:val="22"/>
        </w:rPr>
        <w:drawing>
          <wp:inline distT="0" distB="0" distL="0" distR="0" wp14:anchorId="460D4FE3" wp14:editId="3ADD3EC6">
            <wp:extent cx="6120130" cy="4756785"/>
            <wp:effectExtent l="0" t="0" r="0" b="0"/>
            <wp:docPr id="60596205"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6120130" cy="4756785"/>
                    </a:xfrm>
                    <a:prstGeom prst="rect">
                      <a:avLst/>
                    </a:prstGeom>
                    <a:noFill/>
                    <a:ln>
                      <a:noFill/>
                    </a:ln>
                  </pic:spPr>
                </pic:pic>
              </a:graphicData>
            </a:graphic>
          </wp:inline>
        </w:drawing>
      </w:r>
    </w:p>
    <w:p w14:paraId="655FF4C6" w14:textId="5E082F28" w:rsidR="00825135" w:rsidRPr="00F5736C" w:rsidRDefault="00B86EF9" w:rsidP="00B86EF9">
      <w:pPr>
        <w:pStyle w:val="af3"/>
        <w:rPr>
          <w:rFonts w:hAnsi="ＭＳ ゴシック"/>
          <w:spacing w:val="10"/>
          <w:szCs w:val="22"/>
        </w:rPr>
      </w:pPr>
      <w:bookmarkStart w:id="116" w:name="_Ref67145789"/>
      <w:r>
        <w:rPr>
          <w:rFonts w:hint="eastAsia"/>
        </w:rPr>
        <w:t>図 ３-</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４</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６</w:t>
      </w:r>
      <w:r w:rsidR="00C17B91">
        <w:fldChar w:fldCharType="end"/>
      </w:r>
      <w:bookmarkEnd w:id="116"/>
      <w:r w:rsidR="003E24D7" w:rsidRPr="00F5736C">
        <w:rPr>
          <w:rFonts w:hAnsi="ＭＳ ゴシック" w:hint="eastAsia"/>
          <w:spacing w:val="10"/>
          <w:szCs w:val="22"/>
        </w:rPr>
        <w:t xml:space="preserve">　発生・排出及び処理状況の詳細流れ図（</w:t>
      </w:r>
      <w:r w:rsidR="00957326" w:rsidRPr="00F5736C">
        <w:rPr>
          <w:rFonts w:hAnsi="ＭＳ ゴシック" w:hint="eastAsia"/>
          <w:spacing w:val="10"/>
          <w:szCs w:val="22"/>
        </w:rPr>
        <w:t>その他の業種</w:t>
      </w:r>
      <w:r w:rsidR="003E24D7" w:rsidRPr="00F5736C">
        <w:rPr>
          <w:rFonts w:hAnsi="ＭＳ ゴシック" w:hint="eastAsia"/>
          <w:spacing w:val="10"/>
          <w:szCs w:val="22"/>
        </w:rPr>
        <w:t>）</w:t>
      </w:r>
    </w:p>
    <w:p w14:paraId="2D3E3D2D" w14:textId="583BDBA2" w:rsidR="001D73A7" w:rsidRPr="00F5736C" w:rsidRDefault="00825135" w:rsidP="001D73A7">
      <w:pPr>
        <w:ind w:firstLineChars="100" w:firstLine="231"/>
      </w:pPr>
      <w:r w:rsidRPr="00F5736C">
        <w:br w:type="page"/>
      </w:r>
      <w:r w:rsidR="001D73A7">
        <w:rPr>
          <w:rFonts w:hint="eastAsia"/>
        </w:rPr>
        <w:lastRenderedPageBreak/>
        <w:t>農業の</w:t>
      </w:r>
      <w:r w:rsidR="001C56F3">
        <w:rPr>
          <w:rFonts w:hint="eastAsia"/>
        </w:rPr>
        <w:t>発生・排出及び処理状況</w:t>
      </w:r>
      <w:r w:rsidR="001D73A7">
        <w:rPr>
          <w:rFonts w:hint="eastAsia"/>
        </w:rPr>
        <w:t>の詳細を、</w:t>
      </w:r>
      <w:r w:rsidR="001D73A7">
        <w:fldChar w:fldCharType="begin"/>
      </w:r>
      <w:r w:rsidR="001D73A7">
        <w:instrText xml:space="preserve"> </w:instrText>
      </w:r>
      <w:r w:rsidR="001D73A7">
        <w:rPr>
          <w:rFonts w:hint="eastAsia"/>
        </w:rPr>
        <w:instrText>REF _Ref67145934</w:instrText>
      </w:r>
      <w:r w:rsidR="001D73A7">
        <w:instrText xml:space="preserve"> </w:instrText>
      </w:r>
      <w:r w:rsidR="001D73A7">
        <w:fldChar w:fldCharType="separate"/>
      </w:r>
      <w:r w:rsidR="008E6099">
        <w:rPr>
          <w:rFonts w:hint="eastAsia"/>
        </w:rPr>
        <w:t>図 ３-</w:t>
      </w:r>
      <w:r w:rsidR="008E6099">
        <w:rPr>
          <w:rFonts w:hint="eastAsia"/>
          <w:noProof/>
        </w:rPr>
        <w:t>４</w:t>
      </w:r>
      <w:r w:rsidR="008E6099">
        <w:noBreakHyphen/>
      </w:r>
      <w:r w:rsidR="008E6099">
        <w:rPr>
          <w:rFonts w:hint="eastAsia"/>
          <w:noProof/>
        </w:rPr>
        <w:t>７</w:t>
      </w:r>
      <w:r w:rsidR="001D73A7">
        <w:fldChar w:fldCharType="end"/>
      </w:r>
      <w:r w:rsidR="001D73A7">
        <w:rPr>
          <w:rFonts w:hint="eastAsia"/>
        </w:rPr>
        <w:t>に示す。</w:t>
      </w:r>
    </w:p>
    <w:p w14:paraId="47BDBABE" w14:textId="77777777" w:rsidR="001D73A7" w:rsidRPr="001D73A7" w:rsidRDefault="001D73A7" w:rsidP="00825135">
      <w:pPr>
        <w:overflowPunct w:val="0"/>
        <w:ind w:right="38"/>
        <w:jc w:val="center"/>
        <w:textAlignment w:val="baseline"/>
      </w:pPr>
    </w:p>
    <w:p w14:paraId="54B1EB3B" w14:textId="6E8F242D" w:rsidR="00825135" w:rsidRDefault="00717562" w:rsidP="00825135">
      <w:pPr>
        <w:overflowPunct w:val="0"/>
        <w:ind w:right="38"/>
        <w:jc w:val="center"/>
        <w:textAlignment w:val="baseline"/>
      </w:pPr>
      <w:r w:rsidRPr="00717562">
        <w:rPr>
          <w:noProof/>
        </w:rPr>
        <w:drawing>
          <wp:inline distT="0" distB="0" distL="0" distR="0" wp14:anchorId="3AE20DDD" wp14:editId="317E51EA">
            <wp:extent cx="6120130" cy="4756785"/>
            <wp:effectExtent l="0" t="0" r="0" b="0"/>
            <wp:docPr id="1578951292"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6120130" cy="4756785"/>
                    </a:xfrm>
                    <a:prstGeom prst="rect">
                      <a:avLst/>
                    </a:prstGeom>
                    <a:noFill/>
                    <a:ln>
                      <a:noFill/>
                    </a:ln>
                  </pic:spPr>
                </pic:pic>
              </a:graphicData>
            </a:graphic>
          </wp:inline>
        </w:drawing>
      </w:r>
    </w:p>
    <w:p w14:paraId="489A18F7" w14:textId="77777777" w:rsidR="00ED7289" w:rsidRPr="00F5736C" w:rsidRDefault="00ED7289" w:rsidP="00ED7289">
      <w:pPr>
        <w:overflowPunct w:val="0"/>
        <w:ind w:right="38"/>
        <w:jc w:val="left"/>
        <w:textAlignment w:val="baseline"/>
      </w:pPr>
    </w:p>
    <w:p w14:paraId="5ABC9019" w14:textId="146B8D5C" w:rsidR="00825135" w:rsidRPr="00F5736C" w:rsidRDefault="003B16EC" w:rsidP="003B16EC">
      <w:pPr>
        <w:pStyle w:val="af3"/>
        <w:rPr>
          <w:rFonts w:hAnsi="ＭＳ ゴシック"/>
          <w:spacing w:val="10"/>
          <w:szCs w:val="22"/>
        </w:rPr>
      </w:pPr>
      <w:bookmarkStart w:id="117" w:name="_Ref67145934"/>
      <w:r>
        <w:rPr>
          <w:rFonts w:hint="eastAsia"/>
        </w:rPr>
        <w:t>図 ３-</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４</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７</w:t>
      </w:r>
      <w:r w:rsidR="00C17B91">
        <w:fldChar w:fldCharType="end"/>
      </w:r>
      <w:bookmarkEnd w:id="117"/>
      <w:r w:rsidR="00825135" w:rsidRPr="00F5736C">
        <w:rPr>
          <w:rFonts w:hAnsi="ＭＳ ゴシック" w:hint="eastAsia"/>
          <w:spacing w:val="10"/>
          <w:szCs w:val="22"/>
        </w:rPr>
        <w:t xml:space="preserve">　発生・排出及び処理</w:t>
      </w:r>
      <w:r>
        <w:rPr>
          <w:rFonts w:hAnsi="ＭＳ ゴシック" w:hint="eastAsia"/>
          <w:spacing w:val="10"/>
          <w:szCs w:val="22"/>
        </w:rPr>
        <w:t>の</w:t>
      </w:r>
      <w:r w:rsidR="00825135" w:rsidRPr="00F5736C">
        <w:rPr>
          <w:rFonts w:hAnsi="ＭＳ ゴシック" w:hint="eastAsia"/>
          <w:spacing w:val="10"/>
          <w:szCs w:val="22"/>
        </w:rPr>
        <w:t>状況（農業）</w:t>
      </w:r>
    </w:p>
    <w:p w14:paraId="0EF0FD28" w14:textId="77777777" w:rsidR="00C966D3" w:rsidRPr="00F5736C" w:rsidRDefault="00C966D3" w:rsidP="00825135">
      <w:pPr>
        <w:overflowPunct w:val="0"/>
        <w:ind w:right="38"/>
        <w:jc w:val="center"/>
        <w:textAlignment w:val="baseline"/>
        <w:rPr>
          <w:rFonts w:ascii="ＭＳ ゴシック" w:eastAsia="ＭＳ ゴシック" w:hAnsi="ＭＳ ゴシック"/>
          <w:spacing w:val="10"/>
          <w:kern w:val="0"/>
          <w:szCs w:val="22"/>
        </w:rPr>
      </w:pPr>
    </w:p>
    <w:p w14:paraId="4E2C947D" w14:textId="5B13B33A" w:rsidR="001D73A7" w:rsidRPr="00F5736C" w:rsidRDefault="001D73A7" w:rsidP="001D73A7">
      <w:pPr>
        <w:ind w:firstLineChars="100" w:firstLine="231"/>
      </w:pPr>
      <w:r>
        <w:br w:type="page"/>
      </w:r>
      <w:r>
        <w:rPr>
          <w:rFonts w:hint="eastAsia"/>
        </w:rPr>
        <w:lastRenderedPageBreak/>
        <w:t>鉱業の</w:t>
      </w:r>
      <w:r w:rsidR="001C56F3">
        <w:rPr>
          <w:rFonts w:hint="eastAsia"/>
        </w:rPr>
        <w:t>発生・排出及び処理状況</w:t>
      </w:r>
      <w:r>
        <w:rPr>
          <w:rFonts w:hint="eastAsia"/>
        </w:rPr>
        <w:t>の詳細を、</w:t>
      </w:r>
      <w:r>
        <w:fldChar w:fldCharType="begin"/>
      </w:r>
      <w:r>
        <w:instrText xml:space="preserve"> </w:instrText>
      </w:r>
      <w:r>
        <w:rPr>
          <w:rFonts w:hint="eastAsia"/>
        </w:rPr>
        <w:instrText>REF _Ref67145989</w:instrText>
      </w:r>
      <w:r>
        <w:instrText xml:space="preserve"> </w:instrText>
      </w:r>
      <w:r>
        <w:fldChar w:fldCharType="separate"/>
      </w:r>
      <w:r w:rsidR="008E6099">
        <w:rPr>
          <w:rFonts w:hint="eastAsia"/>
        </w:rPr>
        <w:t>図 ３-</w:t>
      </w:r>
      <w:r w:rsidR="008E6099">
        <w:rPr>
          <w:rFonts w:hint="eastAsia"/>
          <w:noProof/>
        </w:rPr>
        <w:t>４</w:t>
      </w:r>
      <w:r w:rsidR="008E6099">
        <w:noBreakHyphen/>
      </w:r>
      <w:r w:rsidR="008E6099">
        <w:rPr>
          <w:rFonts w:hint="eastAsia"/>
          <w:noProof/>
        </w:rPr>
        <w:t>８</w:t>
      </w:r>
      <w:r>
        <w:fldChar w:fldCharType="end"/>
      </w:r>
      <w:r>
        <w:rPr>
          <w:rFonts w:hint="eastAsia"/>
        </w:rPr>
        <w:t>に示す。</w:t>
      </w:r>
    </w:p>
    <w:p w14:paraId="1F4958A7" w14:textId="77777777" w:rsidR="001D73A7" w:rsidRDefault="001D73A7" w:rsidP="00B86EF9">
      <w:pPr>
        <w:overflowPunct w:val="0"/>
        <w:ind w:right="40"/>
        <w:jc w:val="center"/>
        <w:textAlignment w:val="baseline"/>
      </w:pPr>
    </w:p>
    <w:p w14:paraId="5BDABEF4" w14:textId="3DC2162C" w:rsidR="00825135" w:rsidRDefault="00717562" w:rsidP="00B86EF9">
      <w:pPr>
        <w:overflowPunct w:val="0"/>
        <w:ind w:right="40"/>
        <w:jc w:val="center"/>
        <w:textAlignment w:val="baseline"/>
      </w:pPr>
      <w:r w:rsidRPr="00717562">
        <w:rPr>
          <w:noProof/>
        </w:rPr>
        <w:drawing>
          <wp:inline distT="0" distB="0" distL="0" distR="0" wp14:anchorId="550A1C48" wp14:editId="56457011">
            <wp:extent cx="6120130" cy="4756785"/>
            <wp:effectExtent l="0" t="0" r="0" b="0"/>
            <wp:docPr id="1270210542"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6120130" cy="4756785"/>
                    </a:xfrm>
                    <a:prstGeom prst="rect">
                      <a:avLst/>
                    </a:prstGeom>
                    <a:noFill/>
                    <a:ln>
                      <a:noFill/>
                    </a:ln>
                  </pic:spPr>
                </pic:pic>
              </a:graphicData>
            </a:graphic>
          </wp:inline>
        </w:drawing>
      </w:r>
    </w:p>
    <w:p w14:paraId="71DC90FF" w14:textId="77777777" w:rsidR="00ED7289" w:rsidRPr="00F5736C" w:rsidRDefault="00ED7289" w:rsidP="00B86EF9">
      <w:pPr>
        <w:overflowPunct w:val="0"/>
        <w:ind w:right="40"/>
        <w:jc w:val="center"/>
        <w:textAlignment w:val="baseline"/>
        <w:rPr>
          <w:rFonts w:ascii="ＭＳ ゴシック" w:eastAsia="ＭＳ ゴシック" w:hAnsi="ＭＳ ゴシック"/>
          <w:spacing w:val="10"/>
          <w:kern w:val="0"/>
          <w:szCs w:val="22"/>
        </w:rPr>
      </w:pPr>
    </w:p>
    <w:p w14:paraId="35B3783B" w14:textId="1D7C3742" w:rsidR="00825135" w:rsidRPr="00F5736C" w:rsidRDefault="003B16EC" w:rsidP="003B16EC">
      <w:pPr>
        <w:pStyle w:val="af3"/>
        <w:rPr>
          <w:rFonts w:hAnsi="ＭＳ ゴシック"/>
          <w:spacing w:val="10"/>
          <w:szCs w:val="22"/>
        </w:rPr>
      </w:pPr>
      <w:bookmarkStart w:id="118" w:name="_Ref67145989"/>
      <w:r>
        <w:rPr>
          <w:rFonts w:hint="eastAsia"/>
        </w:rPr>
        <w:t>図 ３-</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４</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８</w:t>
      </w:r>
      <w:r w:rsidR="00C17B91">
        <w:fldChar w:fldCharType="end"/>
      </w:r>
      <w:bookmarkEnd w:id="118"/>
      <w:r w:rsidR="00825135" w:rsidRPr="00F5736C">
        <w:rPr>
          <w:rFonts w:hAnsi="ＭＳ ゴシック" w:hint="eastAsia"/>
          <w:spacing w:val="10"/>
          <w:szCs w:val="22"/>
        </w:rPr>
        <w:t xml:space="preserve">　発生・排出及び処理</w:t>
      </w:r>
      <w:r w:rsidR="000852BC">
        <w:rPr>
          <w:rFonts w:hAnsi="ＭＳ ゴシック" w:hint="eastAsia"/>
          <w:spacing w:val="10"/>
          <w:szCs w:val="22"/>
        </w:rPr>
        <w:t>の</w:t>
      </w:r>
      <w:r w:rsidR="00825135" w:rsidRPr="00F5736C">
        <w:rPr>
          <w:rFonts w:hAnsi="ＭＳ ゴシック" w:hint="eastAsia"/>
          <w:spacing w:val="10"/>
          <w:szCs w:val="22"/>
        </w:rPr>
        <w:t>状況（鉱業）</w:t>
      </w:r>
    </w:p>
    <w:p w14:paraId="411830FF" w14:textId="77777777" w:rsidR="00825135" w:rsidRDefault="00825135" w:rsidP="00825135">
      <w:pPr>
        <w:overflowPunct w:val="0"/>
        <w:ind w:right="38"/>
        <w:jc w:val="center"/>
        <w:textAlignment w:val="baseline"/>
      </w:pPr>
    </w:p>
    <w:p w14:paraId="581C7E01" w14:textId="68951A3F" w:rsidR="001D73A7" w:rsidRPr="00791DD7" w:rsidRDefault="001D73A7" w:rsidP="001D73A7">
      <w:pPr>
        <w:ind w:firstLineChars="100" w:firstLine="231"/>
        <w:rPr>
          <w:rFonts w:hAnsi="ＭＳ 明朝"/>
        </w:rPr>
      </w:pPr>
      <w:r>
        <w:br w:type="page"/>
      </w:r>
      <w:r w:rsidRPr="00791DD7">
        <w:rPr>
          <w:rFonts w:hAnsi="ＭＳ 明朝" w:hint="eastAsia"/>
        </w:rPr>
        <w:lastRenderedPageBreak/>
        <w:t>情報通信業の</w:t>
      </w:r>
      <w:r w:rsidR="001C56F3">
        <w:rPr>
          <w:rFonts w:hAnsi="ＭＳ 明朝" w:hint="eastAsia"/>
        </w:rPr>
        <w:t>発生・排出及び処理状況</w:t>
      </w:r>
      <w:r w:rsidRPr="00791DD7">
        <w:rPr>
          <w:rFonts w:hAnsi="ＭＳ 明朝" w:hint="eastAsia"/>
        </w:rPr>
        <w:t>の詳細を、</w:t>
      </w:r>
      <w:r w:rsidRPr="00791DD7">
        <w:rPr>
          <w:rFonts w:hAnsi="ＭＳ 明朝"/>
        </w:rPr>
        <w:fldChar w:fldCharType="begin"/>
      </w:r>
      <w:r w:rsidRPr="00791DD7">
        <w:rPr>
          <w:rFonts w:hAnsi="ＭＳ 明朝"/>
        </w:rPr>
        <w:instrText xml:space="preserve"> </w:instrText>
      </w:r>
      <w:r w:rsidRPr="00791DD7">
        <w:rPr>
          <w:rFonts w:hAnsi="ＭＳ 明朝" w:hint="eastAsia"/>
        </w:rPr>
        <w:instrText>REF _Ref67146023</w:instrText>
      </w:r>
      <w:r w:rsidRPr="00791DD7">
        <w:rPr>
          <w:rFonts w:hAnsi="ＭＳ 明朝"/>
        </w:rPr>
        <w:instrText xml:space="preserve"> </w:instrText>
      </w:r>
      <w:r w:rsidR="00791DD7">
        <w:rPr>
          <w:rFonts w:hAnsi="ＭＳ 明朝"/>
        </w:rPr>
        <w:instrText xml:space="preserve"> \* MERGEFORMAT </w:instrText>
      </w:r>
      <w:r w:rsidRPr="00791DD7">
        <w:rPr>
          <w:rFonts w:hAnsi="ＭＳ 明朝"/>
        </w:rPr>
        <w:fldChar w:fldCharType="separate"/>
      </w:r>
      <w:r w:rsidR="008E6099" w:rsidRPr="008E6099">
        <w:rPr>
          <w:rFonts w:hAnsi="ＭＳ 明朝" w:hint="eastAsia"/>
        </w:rPr>
        <w:t>図 ３-４</w:t>
      </w:r>
      <w:r w:rsidR="008E6099" w:rsidRPr="008E6099">
        <w:rPr>
          <w:rFonts w:hAnsi="ＭＳ 明朝"/>
        </w:rPr>
        <w:noBreakHyphen/>
      </w:r>
      <w:r w:rsidR="008E6099" w:rsidRPr="008E6099">
        <w:rPr>
          <w:rFonts w:hAnsi="ＭＳ 明朝" w:hint="eastAsia"/>
        </w:rPr>
        <w:t>９</w:t>
      </w:r>
      <w:r w:rsidRPr="00791DD7">
        <w:rPr>
          <w:rFonts w:hAnsi="ＭＳ 明朝"/>
        </w:rPr>
        <w:fldChar w:fldCharType="end"/>
      </w:r>
      <w:r w:rsidRPr="00791DD7">
        <w:rPr>
          <w:rFonts w:hAnsi="ＭＳ 明朝" w:hint="eastAsia"/>
        </w:rPr>
        <w:t>に示す。</w:t>
      </w:r>
    </w:p>
    <w:p w14:paraId="581ABE42" w14:textId="77777777" w:rsidR="001D73A7" w:rsidRPr="001D73A7" w:rsidRDefault="001D73A7" w:rsidP="00825135">
      <w:pPr>
        <w:overflowPunct w:val="0"/>
        <w:ind w:right="38"/>
        <w:jc w:val="center"/>
        <w:textAlignment w:val="baseline"/>
      </w:pPr>
    </w:p>
    <w:p w14:paraId="1501D846" w14:textId="4DD556ED" w:rsidR="00DA1D98" w:rsidRDefault="00717562" w:rsidP="00825135">
      <w:pPr>
        <w:overflowPunct w:val="0"/>
        <w:ind w:right="38"/>
        <w:jc w:val="center"/>
        <w:textAlignment w:val="baseline"/>
      </w:pPr>
      <w:r w:rsidRPr="00717562">
        <w:rPr>
          <w:noProof/>
        </w:rPr>
        <w:drawing>
          <wp:inline distT="0" distB="0" distL="0" distR="0" wp14:anchorId="121C8ABA" wp14:editId="1F57A218">
            <wp:extent cx="6120130" cy="4756785"/>
            <wp:effectExtent l="0" t="0" r="0" b="0"/>
            <wp:docPr id="1995738632"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6120130" cy="4756785"/>
                    </a:xfrm>
                    <a:prstGeom prst="rect">
                      <a:avLst/>
                    </a:prstGeom>
                    <a:noFill/>
                    <a:ln>
                      <a:noFill/>
                    </a:ln>
                  </pic:spPr>
                </pic:pic>
              </a:graphicData>
            </a:graphic>
          </wp:inline>
        </w:drawing>
      </w:r>
    </w:p>
    <w:p w14:paraId="02D2B74C" w14:textId="77777777" w:rsidR="00DA1D98" w:rsidRPr="00F5736C" w:rsidRDefault="00DA1D98" w:rsidP="00825135">
      <w:pPr>
        <w:overflowPunct w:val="0"/>
        <w:ind w:right="38"/>
        <w:jc w:val="center"/>
        <w:textAlignment w:val="baseline"/>
        <w:rPr>
          <w:rFonts w:ascii="ＭＳ ゴシック" w:eastAsia="ＭＳ ゴシック" w:hAnsi="ＭＳ ゴシック"/>
          <w:spacing w:val="10"/>
          <w:kern w:val="0"/>
          <w:szCs w:val="22"/>
        </w:rPr>
      </w:pPr>
    </w:p>
    <w:p w14:paraId="68CE851F" w14:textId="59E7A6D4" w:rsidR="00825135" w:rsidRPr="00F5736C" w:rsidRDefault="003B16EC" w:rsidP="003B16EC">
      <w:pPr>
        <w:pStyle w:val="af3"/>
        <w:rPr>
          <w:rFonts w:hAnsi="ＭＳ ゴシック"/>
          <w:spacing w:val="10"/>
          <w:szCs w:val="22"/>
        </w:rPr>
      </w:pPr>
      <w:bookmarkStart w:id="119" w:name="_Ref67146023"/>
      <w:r>
        <w:rPr>
          <w:rFonts w:hint="eastAsia"/>
        </w:rPr>
        <w:t>図 ３-</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４</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９</w:t>
      </w:r>
      <w:r w:rsidR="00C17B91">
        <w:fldChar w:fldCharType="end"/>
      </w:r>
      <w:bookmarkEnd w:id="119"/>
      <w:r w:rsidR="00825135" w:rsidRPr="00F5736C">
        <w:rPr>
          <w:rFonts w:hAnsi="ＭＳ ゴシック" w:hint="eastAsia"/>
          <w:spacing w:val="10"/>
          <w:szCs w:val="22"/>
        </w:rPr>
        <w:t xml:space="preserve">　発生・排出及び処理</w:t>
      </w:r>
      <w:r w:rsidR="000852BC">
        <w:rPr>
          <w:rFonts w:hAnsi="ＭＳ ゴシック" w:hint="eastAsia"/>
          <w:spacing w:val="10"/>
          <w:szCs w:val="22"/>
        </w:rPr>
        <w:t>の</w:t>
      </w:r>
      <w:r w:rsidR="00825135" w:rsidRPr="00F5736C">
        <w:rPr>
          <w:rFonts w:hAnsi="ＭＳ ゴシック" w:hint="eastAsia"/>
          <w:spacing w:val="10"/>
          <w:szCs w:val="22"/>
        </w:rPr>
        <w:t>状況（情報通信業）</w:t>
      </w:r>
    </w:p>
    <w:p w14:paraId="55D5DE0A" w14:textId="77777777" w:rsidR="00C966D3" w:rsidRDefault="00C966D3" w:rsidP="00B86EF9">
      <w:pPr>
        <w:overflowPunct w:val="0"/>
        <w:ind w:right="40"/>
        <w:jc w:val="center"/>
        <w:textAlignment w:val="baseline"/>
        <w:rPr>
          <w:rFonts w:ascii="ＭＳ ゴシック" w:eastAsia="ＭＳ ゴシック" w:hAnsi="ＭＳ ゴシック"/>
          <w:spacing w:val="10"/>
          <w:kern w:val="0"/>
          <w:szCs w:val="22"/>
        </w:rPr>
      </w:pPr>
    </w:p>
    <w:p w14:paraId="08B40612" w14:textId="7AAEDDAB" w:rsidR="001D73A7" w:rsidRPr="00791DD7" w:rsidRDefault="001D73A7" w:rsidP="001D73A7">
      <w:pPr>
        <w:ind w:firstLineChars="100" w:firstLine="251"/>
        <w:rPr>
          <w:rFonts w:hAnsi="ＭＳ 明朝"/>
        </w:rPr>
      </w:pPr>
      <w:r>
        <w:rPr>
          <w:rFonts w:ascii="ＭＳ ゴシック" w:eastAsia="ＭＳ ゴシック" w:hAnsi="ＭＳ ゴシック"/>
          <w:spacing w:val="10"/>
          <w:kern w:val="0"/>
          <w:szCs w:val="22"/>
        </w:rPr>
        <w:br w:type="page"/>
      </w:r>
      <w:r w:rsidRPr="00791DD7">
        <w:rPr>
          <w:rFonts w:hAnsi="ＭＳ 明朝" w:hint="eastAsia"/>
          <w:spacing w:val="10"/>
          <w:kern w:val="0"/>
          <w:szCs w:val="22"/>
        </w:rPr>
        <w:lastRenderedPageBreak/>
        <w:t>運輸業・郵便業の</w:t>
      </w:r>
      <w:r w:rsidR="001C56F3">
        <w:rPr>
          <w:rFonts w:hAnsi="ＭＳ 明朝" w:hint="eastAsia"/>
        </w:rPr>
        <w:t>発生・排出及び処理状況</w:t>
      </w:r>
      <w:r w:rsidRPr="00791DD7">
        <w:rPr>
          <w:rFonts w:hAnsi="ＭＳ 明朝" w:hint="eastAsia"/>
        </w:rPr>
        <w:t>の詳細を、</w:t>
      </w:r>
      <w:r w:rsidRPr="00791DD7">
        <w:rPr>
          <w:rFonts w:hAnsi="ＭＳ 明朝"/>
        </w:rPr>
        <w:fldChar w:fldCharType="begin"/>
      </w:r>
      <w:r w:rsidRPr="00791DD7">
        <w:rPr>
          <w:rFonts w:hAnsi="ＭＳ 明朝"/>
        </w:rPr>
        <w:instrText xml:space="preserve"> </w:instrText>
      </w:r>
      <w:r w:rsidRPr="00791DD7">
        <w:rPr>
          <w:rFonts w:hAnsi="ＭＳ 明朝" w:hint="eastAsia"/>
        </w:rPr>
        <w:instrText>REF _Ref67146057</w:instrText>
      </w:r>
      <w:r w:rsidRPr="00791DD7">
        <w:rPr>
          <w:rFonts w:hAnsi="ＭＳ 明朝"/>
        </w:rPr>
        <w:instrText xml:space="preserve"> </w:instrText>
      </w:r>
      <w:r w:rsidR="00791DD7">
        <w:rPr>
          <w:rFonts w:hAnsi="ＭＳ 明朝"/>
        </w:rPr>
        <w:instrText xml:space="preserve"> \* MERGEFORMAT </w:instrText>
      </w:r>
      <w:r w:rsidRPr="00791DD7">
        <w:rPr>
          <w:rFonts w:hAnsi="ＭＳ 明朝"/>
        </w:rPr>
        <w:fldChar w:fldCharType="separate"/>
      </w:r>
      <w:r w:rsidR="008E6099" w:rsidRPr="008E6099">
        <w:rPr>
          <w:rFonts w:hAnsi="ＭＳ 明朝" w:hint="eastAsia"/>
        </w:rPr>
        <w:t>図 ３-４</w:t>
      </w:r>
      <w:r w:rsidR="008E6099" w:rsidRPr="008E6099">
        <w:rPr>
          <w:rFonts w:hAnsi="ＭＳ 明朝"/>
        </w:rPr>
        <w:noBreakHyphen/>
      </w:r>
      <w:r w:rsidR="008E6099" w:rsidRPr="008E6099">
        <w:rPr>
          <w:rFonts w:hAnsi="ＭＳ 明朝" w:hint="eastAsia"/>
        </w:rPr>
        <w:t>１０</w:t>
      </w:r>
      <w:r w:rsidRPr="00791DD7">
        <w:rPr>
          <w:rFonts w:hAnsi="ＭＳ 明朝"/>
        </w:rPr>
        <w:fldChar w:fldCharType="end"/>
      </w:r>
      <w:r w:rsidRPr="00791DD7">
        <w:rPr>
          <w:rFonts w:hAnsi="ＭＳ 明朝" w:hint="eastAsia"/>
        </w:rPr>
        <w:t>に示す。</w:t>
      </w:r>
    </w:p>
    <w:p w14:paraId="7D598B3F" w14:textId="77777777" w:rsidR="001D73A7" w:rsidRPr="001D73A7" w:rsidRDefault="001D73A7" w:rsidP="00B86EF9">
      <w:pPr>
        <w:overflowPunct w:val="0"/>
        <w:ind w:right="40"/>
        <w:jc w:val="center"/>
        <w:textAlignment w:val="baseline"/>
        <w:rPr>
          <w:rFonts w:ascii="ＭＳ ゴシック" w:eastAsia="ＭＳ ゴシック" w:hAnsi="ＭＳ ゴシック"/>
          <w:spacing w:val="10"/>
          <w:kern w:val="0"/>
          <w:szCs w:val="22"/>
        </w:rPr>
      </w:pPr>
    </w:p>
    <w:p w14:paraId="6F3FDE41" w14:textId="7E3870F9" w:rsidR="00825135" w:rsidRDefault="00717562" w:rsidP="00B86EF9">
      <w:pPr>
        <w:overflowPunct w:val="0"/>
        <w:ind w:right="40"/>
        <w:jc w:val="center"/>
        <w:textAlignment w:val="baseline"/>
      </w:pPr>
      <w:r w:rsidRPr="00717562">
        <w:rPr>
          <w:noProof/>
        </w:rPr>
        <w:drawing>
          <wp:inline distT="0" distB="0" distL="0" distR="0" wp14:anchorId="2AA0AC6B" wp14:editId="39CCDD81">
            <wp:extent cx="6120130" cy="4756785"/>
            <wp:effectExtent l="0" t="0" r="0" b="0"/>
            <wp:docPr id="856140572"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120130" cy="4756785"/>
                    </a:xfrm>
                    <a:prstGeom prst="rect">
                      <a:avLst/>
                    </a:prstGeom>
                    <a:noFill/>
                    <a:ln>
                      <a:noFill/>
                    </a:ln>
                  </pic:spPr>
                </pic:pic>
              </a:graphicData>
            </a:graphic>
          </wp:inline>
        </w:drawing>
      </w:r>
    </w:p>
    <w:p w14:paraId="003E52E3" w14:textId="77777777" w:rsidR="00DA1D98" w:rsidRPr="00F5736C" w:rsidRDefault="00DA1D98" w:rsidP="00B86EF9">
      <w:pPr>
        <w:overflowPunct w:val="0"/>
        <w:ind w:right="40"/>
        <w:jc w:val="center"/>
        <w:textAlignment w:val="baseline"/>
        <w:rPr>
          <w:rFonts w:ascii="ＭＳ ゴシック" w:eastAsia="ＭＳ ゴシック" w:hAnsi="ＭＳ ゴシック"/>
          <w:spacing w:val="10"/>
          <w:kern w:val="0"/>
          <w:szCs w:val="22"/>
        </w:rPr>
      </w:pPr>
    </w:p>
    <w:p w14:paraId="71FE77E6" w14:textId="6347E636" w:rsidR="00825135" w:rsidRPr="00F5736C" w:rsidRDefault="00B86EF9" w:rsidP="00B86EF9">
      <w:pPr>
        <w:pStyle w:val="af3"/>
        <w:rPr>
          <w:rFonts w:hAnsi="ＭＳ ゴシック"/>
          <w:spacing w:val="10"/>
          <w:szCs w:val="22"/>
        </w:rPr>
      </w:pPr>
      <w:bookmarkStart w:id="120" w:name="_Ref67146057"/>
      <w:r>
        <w:rPr>
          <w:rFonts w:hint="eastAsia"/>
        </w:rPr>
        <w:t>図 ３-</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４</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１０</w:t>
      </w:r>
      <w:r w:rsidR="00C17B91">
        <w:fldChar w:fldCharType="end"/>
      </w:r>
      <w:bookmarkEnd w:id="120"/>
      <w:r w:rsidR="00825135" w:rsidRPr="00F5736C">
        <w:rPr>
          <w:rFonts w:hAnsi="ＭＳ ゴシック" w:hint="eastAsia"/>
          <w:spacing w:val="10"/>
          <w:szCs w:val="22"/>
        </w:rPr>
        <w:t xml:space="preserve">　発生・排出及び処理</w:t>
      </w:r>
      <w:r w:rsidR="000852BC">
        <w:rPr>
          <w:rFonts w:hAnsi="ＭＳ ゴシック" w:hint="eastAsia"/>
          <w:spacing w:val="10"/>
          <w:szCs w:val="22"/>
        </w:rPr>
        <w:t>の</w:t>
      </w:r>
      <w:r w:rsidR="00825135" w:rsidRPr="00F5736C">
        <w:rPr>
          <w:rFonts w:hAnsi="ＭＳ ゴシック" w:hint="eastAsia"/>
          <w:spacing w:val="10"/>
          <w:szCs w:val="22"/>
        </w:rPr>
        <w:t>状況（運輸業・郵便業）</w:t>
      </w:r>
    </w:p>
    <w:p w14:paraId="4A4A9D8E" w14:textId="77777777" w:rsidR="00825135" w:rsidRDefault="00825135" w:rsidP="00825135">
      <w:pPr>
        <w:overflowPunct w:val="0"/>
        <w:ind w:right="38"/>
        <w:jc w:val="center"/>
        <w:textAlignment w:val="baseline"/>
      </w:pPr>
    </w:p>
    <w:p w14:paraId="2B8B2123" w14:textId="15163D1B" w:rsidR="001D73A7" w:rsidRPr="00F5736C" w:rsidRDefault="001D73A7" w:rsidP="001D73A7">
      <w:pPr>
        <w:ind w:firstLineChars="100" w:firstLine="231"/>
      </w:pPr>
      <w:r>
        <w:br w:type="page"/>
      </w:r>
      <w:r>
        <w:rPr>
          <w:rFonts w:hint="eastAsia"/>
        </w:rPr>
        <w:lastRenderedPageBreak/>
        <w:t>卸売業・小売業の</w:t>
      </w:r>
      <w:r w:rsidR="001C56F3">
        <w:rPr>
          <w:rFonts w:hint="eastAsia"/>
        </w:rPr>
        <w:t>発生・排出及び処理状況</w:t>
      </w:r>
      <w:r>
        <w:rPr>
          <w:rFonts w:hint="eastAsia"/>
        </w:rPr>
        <w:t>の詳細を、</w:t>
      </w:r>
      <w:r>
        <w:fldChar w:fldCharType="begin"/>
      </w:r>
      <w:r>
        <w:instrText xml:space="preserve"> </w:instrText>
      </w:r>
      <w:r>
        <w:rPr>
          <w:rFonts w:hint="eastAsia"/>
        </w:rPr>
        <w:instrText>REF _Ref67146106</w:instrText>
      </w:r>
      <w:r>
        <w:instrText xml:space="preserve"> </w:instrText>
      </w:r>
      <w:r>
        <w:fldChar w:fldCharType="separate"/>
      </w:r>
      <w:r w:rsidR="008E6099">
        <w:rPr>
          <w:rFonts w:hint="eastAsia"/>
        </w:rPr>
        <w:t>図 ３-</w:t>
      </w:r>
      <w:r w:rsidR="008E6099">
        <w:rPr>
          <w:rFonts w:hint="eastAsia"/>
          <w:noProof/>
        </w:rPr>
        <w:t>４</w:t>
      </w:r>
      <w:r w:rsidR="008E6099">
        <w:noBreakHyphen/>
      </w:r>
      <w:r w:rsidR="008E6099">
        <w:rPr>
          <w:rFonts w:hint="eastAsia"/>
          <w:noProof/>
        </w:rPr>
        <w:t>１１</w:t>
      </w:r>
      <w:r>
        <w:fldChar w:fldCharType="end"/>
      </w:r>
      <w:r>
        <w:rPr>
          <w:rFonts w:hint="eastAsia"/>
        </w:rPr>
        <w:t>に示す。</w:t>
      </w:r>
    </w:p>
    <w:p w14:paraId="1382F94F" w14:textId="77777777" w:rsidR="001D73A7" w:rsidRPr="001D73A7" w:rsidRDefault="001D73A7" w:rsidP="00825135">
      <w:pPr>
        <w:overflowPunct w:val="0"/>
        <w:ind w:right="38"/>
        <w:jc w:val="center"/>
        <w:textAlignment w:val="baseline"/>
      </w:pPr>
    </w:p>
    <w:p w14:paraId="22A30B04" w14:textId="5EB81B55" w:rsidR="00DA1D98" w:rsidRDefault="00717562" w:rsidP="00825135">
      <w:pPr>
        <w:overflowPunct w:val="0"/>
        <w:ind w:right="38"/>
        <w:jc w:val="center"/>
        <w:textAlignment w:val="baseline"/>
      </w:pPr>
      <w:r w:rsidRPr="00717562">
        <w:rPr>
          <w:noProof/>
        </w:rPr>
        <w:drawing>
          <wp:inline distT="0" distB="0" distL="0" distR="0" wp14:anchorId="69656BAF" wp14:editId="6E6E7F79">
            <wp:extent cx="6120130" cy="4756785"/>
            <wp:effectExtent l="0" t="0" r="0" b="0"/>
            <wp:docPr id="1863858456"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6120130" cy="4756785"/>
                    </a:xfrm>
                    <a:prstGeom prst="rect">
                      <a:avLst/>
                    </a:prstGeom>
                    <a:noFill/>
                    <a:ln>
                      <a:noFill/>
                    </a:ln>
                  </pic:spPr>
                </pic:pic>
              </a:graphicData>
            </a:graphic>
          </wp:inline>
        </w:drawing>
      </w:r>
    </w:p>
    <w:p w14:paraId="63EA5E96" w14:textId="77777777" w:rsidR="00DA1D98" w:rsidRPr="00F5736C" w:rsidRDefault="00DA1D98" w:rsidP="00825135">
      <w:pPr>
        <w:overflowPunct w:val="0"/>
        <w:ind w:right="38"/>
        <w:jc w:val="center"/>
        <w:textAlignment w:val="baseline"/>
        <w:rPr>
          <w:rFonts w:ascii="ＭＳ ゴシック" w:eastAsia="ＭＳ ゴシック" w:hAnsi="ＭＳ ゴシック"/>
          <w:spacing w:val="10"/>
          <w:kern w:val="0"/>
          <w:szCs w:val="22"/>
        </w:rPr>
      </w:pPr>
    </w:p>
    <w:p w14:paraId="313B7AEF" w14:textId="1E40157B" w:rsidR="00825135" w:rsidRPr="00F5736C" w:rsidRDefault="000852BC" w:rsidP="000852BC">
      <w:pPr>
        <w:pStyle w:val="af3"/>
        <w:rPr>
          <w:rFonts w:hAnsi="ＭＳ ゴシック"/>
          <w:spacing w:val="10"/>
          <w:szCs w:val="22"/>
        </w:rPr>
      </w:pPr>
      <w:bookmarkStart w:id="121" w:name="_Ref67146106"/>
      <w:r>
        <w:rPr>
          <w:rFonts w:hint="eastAsia"/>
        </w:rPr>
        <w:t>図 ３-</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４</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１１</w:t>
      </w:r>
      <w:r w:rsidR="00C17B91">
        <w:fldChar w:fldCharType="end"/>
      </w:r>
      <w:bookmarkEnd w:id="121"/>
      <w:r w:rsidR="00825135" w:rsidRPr="00F5736C">
        <w:rPr>
          <w:rFonts w:hAnsi="ＭＳ ゴシック" w:hint="eastAsia"/>
          <w:spacing w:val="10"/>
          <w:szCs w:val="22"/>
        </w:rPr>
        <w:t xml:space="preserve">　発生・排出及び処理</w:t>
      </w:r>
      <w:r>
        <w:rPr>
          <w:rFonts w:hAnsi="ＭＳ ゴシック" w:hint="eastAsia"/>
          <w:spacing w:val="10"/>
          <w:szCs w:val="22"/>
        </w:rPr>
        <w:t>の</w:t>
      </w:r>
      <w:r w:rsidR="00825135" w:rsidRPr="00F5736C">
        <w:rPr>
          <w:rFonts w:hAnsi="ＭＳ ゴシック" w:hint="eastAsia"/>
          <w:spacing w:val="10"/>
          <w:szCs w:val="22"/>
        </w:rPr>
        <w:t>状況（卸売業・小売業）</w:t>
      </w:r>
    </w:p>
    <w:p w14:paraId="51E7DF84" w14:textId="77777777" w:rsidR="00C966D3" w:rsidRDefault="00C966D3" w:rsidP="00825135">
      <w:pPr>
        <w:overflowPunct w:val="0"/>
        <w:ind w:right="38"/>
        <w:jc w:val="center"/>
        <w:textAlignment w:val="baseline"/>
        <w:rPr>
          <w:rFonts w:ascii="ＭＳ ゴシック" w:eastAsia="ＭＳ ゴシック" w:hAnsi="ＭＳ ゴシック"/>
          <w:spacing w:val="10"/>
          <w:kern w:val="0"/>
          <w:szCs w:val="22"/>
        </w:rPr>
      </w:pPr>
    </w:p>
    <w:p w14:paraId="4776A9BD" w14:textId="638F34B1" w:rsidR="001D73A7" w:rsidRPr="00791DD7" w:rsidRDefault="001D73A7" w:rsidP="001D73A7">
      <w:pPr>
        <w:ind w:firstLineChars="100" w:firstLine="251"/>
        <w:rPr>
          <w:rFonts w:hAnsi="ＭＳ 明朝"/>
        </w:rPr>
      </w:pPr>
      <w:r>
        <w:rPr>
          <w:rFonts w:ascii="ＭＳ ゴシック" w:eastAsia="ＭＳ ゴシック" w:hAnsi="ＭＳ ゴシック"/>
          <w:spacing w:val="10"/>
          <w:kern w:val="0"/>
          <w:szCs w:val="22"/>
        </w:rPr>
        <w:br w:type="page"/>
      </w:r>
      <w:r w:rsidRPr="00791DD7">
        <w:rPr>
          <w:rFonts w:hAnsi="ＭＳ 明朝" w:hint="eastAsia"/>
          <w:spacing w:val="10"/>
          <w:kern w:val="0"/>
          <w:szCs w:val="22"/>
        </w:rPr>
        <w:lastRenderedPageBreak/>
        <w:t>物品賃貸業の</w:t>
      </w:r>
      <w:r w:rsidR="001C56F3">
        <w:rPr>
          <w:rFonts w:hAnsi="ＭＳ 明朝" w:hint="eastAsia"/>
        </w:rPr>
        <w:t>発生・排出及び処理状況</w:t>
      </w:r>
      <w:r w:rsidRPr="00791DD7">
        <w:rPr>
          <w:rFonts w:hAnsi="ＭＳ 明朝" w:hint="eastAsia"/>
        </w:rPr>
        <w:t>の詳細を、</w:t>
      </w:r>
      <w:r w:rsidRPr="00791DD7">
        <w:rPr>
          <w:rFonts w:hAnsi="ＭＳ 明朝"/>
        </w:rPr>
        <w:fldChar w:fldCharType="begin"/>
      </w:r>
      <w:r w:rsidRPr="00791DD7">
        <w:rPr>
          <w:rFonts w:hAnsi="ＭＳ 明朝"/>
        </w:rPr>
        <w:instrText xml:space="preserve"> </w:instrText>
      </w:r>
      <w:r w:rsidRPr="00791DD7">
        <w:rPr>
          <w:rFonts w:hAnsi="ＭＳ 明朝" w:hint="eastAsia"/>
        </w:rPr>
        <w:instrText>REF _Ref67146134</w:instrText>
      </w:r>
      <w:r w:rsidRPr="00791DD7">
        <w:rPr>
          <w:rFonts w:hAnsi="ＭＳ 明朝"/>
        </w:rPr>
        <w:instrText xml:space="preserve"> </w:instrText>
      </w:r>
      <w:r w:rsidR="00791DD7">
        <w:rPr>
          <w:rFonts w:hAnsi="ＭＳ 明朝"/>
        </w:rPr>
        <w:instrText xml:space="preserve"> \* MERGEFORMAT </w:instrText>
      </w:r>
      <w:r w:rsidRPr="00791DD7">
        <w:rPr>
          <w:rFonts w:hAnsi="ＭＳ 明朝"/>
        </w:rPr>
        <w:fldChar w:fldCharType="separate"/>
      </w:r>
      <w:r w:rsidR="008E6099" w:rsidRPr="008E6099">
        <w:rPr>
          <w:rFonts w:hAnsi="ＭＳ 明朝" w:hint="eastAsia"/>
        </w:rPr>
        <w:t>図 ３-４</w:t>
      </w:r>
      <w:r w:rsidR="008E6099" w:rsidRPr="008E6099">
        <w:rPr>
          <w:rFonts w:hAnsi="ＭＳ 明朝"/>
        </w:rPr>
        <w:noBreakHyphen/>
      </w:r>
      <w:r w:rsidR="008E6099" w:rsidRPr="008E6099">
        <w:rPr>
          <w:rFonts w:hAnsi="ＭＳ 明朝" w:hint="eastAsia"/>
        </w:rPr>
        <w:t>１２</w:t>
      </w:r>
      <w:r w:rsidRPr="00791DD7">
        <w:rPr>
          <w:rFonts w:hAnsi="ＭＳ 明朝"/>
        </w:rPr>
        <w:fldChar w:fldCharType="end"/>
      </w:r>
      <w:r w:rsidRPr="00791DD7">
        <w:rPr>
          <w:rFonts w:hAnsi="ＭＳ 明朝" w:hint="eastAsia"/>
        </w:rPr>
        <w:t>に示す。</w:t>
      </w:r>
    </w:p>
    <w:p w14:paraId="2E5A88E2" w14:textId="77777777" w:rsidR="001D73A7" w:rsidRPr="001D73A7" w:rsidRDefault="001D73A7" w:rsidP="00825135">
      <w:pPr>
        <w:overflowPunct w:val="0"/>
        <w:ind w:right="38"/>
        <w:jc w:val="center"/>
        <w:textAlignment w:val="baseline"/>
        <w:rPr>
          <w:rFonts w:ascii="ＭＳ ゴシック" w:eastAsia="ＭＳ ゴシック" w:hAnsi="ＭＳ ゴシック"/>
          <w:spacing w:val="10"/>
          <w:kern w:val="0"/>
          <w:szCs w:val="22"/>
        </w:rPr>
      </w:pPr>
    </w:p>
    <w:p w14:paraId="62421C0B" w14:textId="5ECF7B0F" w:rsidR="00825135" w:rsidRDefault="00717562" w:rsidP="00825135">
      <w:pPr>
        <w:overflowPunct w:val="0"/>
        <w:ind w:right="38"/>
        <w:jc w:val="center"/>
        <w:textAlignment w:val="baseline"/>
      </w:pPr>
      <w:r w:rsidRPr="00717562">
        <w:rPr>
          <w:noProof/>
        </w:rPr>
        <w:drawing>
          <wp:inline distT="0" distB="0" distL="0" distR="0" wp14:anchorId="29858B69" wp14:editId="7052F788">
            <wp:extent cx="6120130" cy="4756785"/>
            <wp:effectExtent l="0" t="0" r="0" b="0"/>
            <wp:docPr id="1608520012"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6120130" cy="4756785"/>
                    </a:xfrm>
                    <a:prstGeom prst="rect">
                      <a:avLst/>
                    </a:prstGeom>
                    <a:noFill/>
                    <a:ln>
                      <a:noFill/>
                    </a:ln>
                  </pic:spPr>
                </pic:pic>
              </a:graphicData>
            </a:graphic>
          </wp:inline>
        </w:drawing>
      </w:r>
    </w:p>
    <w:p w14:paraId="1D3AB8F3" w14:textId="77777777" w:rsidR="00547C79" w:rsidRPr="00F5736C" w:rsidRDefault="00547C79" w:rsidP="00825135">
      <w:pPr>
        <w:overflowPunct w:val="0"/>
        <w:ind w:right="38"/>
        <w:jc w:val="center"/>
        <w:textAlignment w:val="baseline"/>
        <w:rPr>
          <w:rFonts w:ascii="ＭＳ ゴシック" w:eastAsia="ＭＳ ゴシック" w:hAnsi="ＭＳ ゴシック"/>
          <w:spacing w:val="10"/>
          <w:kern w:val="0"/>
          <w:szCs w:val="22"/>
        </w:rPr>
      </w:pPr>
    </w:p>
    <w:p w14:paraId="70D60BC8" w14:textId="4A95D078" w:rsidR="00825135" w:rsidRPr="00F5736C" w:rsidRDefault="000852BC" w:rsidP="000852BC">
      <w:pPr>
        <w:pStyle w:val="af3"/>
        <w:rPr>
          <w:rFonts w:hAnsi="ＭＳ ゴシック"/>
          <w:spacing w:val="10"/>
          <w:szCs w:val="22"/>
        </w:rPr>
      </w:pPr>
      <w:bookmarkStart w:id="122" w:name="_Ref67146134"/>
      <w:r>
        <w:rPr>
          <w:rFonts w:hint="eastAsia"/>
        </w:rPr>
        <w:t>図 ３-</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４</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１２</w:t>
      </w:r>
      <w:r w:rsidR="00C17B91">
        <w:fldChar w:fldCharType="end"/>
      </w:r>
      <w:bookmarkEnd w:id="122"/>
      <w:r w:rsidR="00825135" w:rsidRPr="00F5736C">
        <w:rPr>
          <w:rFonts w:hAnsi="ＭＳ ゴシック" w:hint="eastAsia"/>
          <w:spacing w:val="10"/>
          <w:szCs w:val="22"/>
        </w:rPr>
        <w:t xml:space="preserve">　発生・排出及び処理</w:t>
      </w:r>
      <w:r>
        <w:rPr>
          <w:rFonts w:hAnsi="ＭＳ ゴシック" w:hint="eastAsia"/>
          <w:spacing w:val="10"/>
          <w:szCs w:val="22"/>
        </w:rPr>
        <w:t>の</w:t>
      </w:r>
      <w:r w:rsidR="00825135" w:rsidRPr="00F5736C">
        <w:rPr>
          <w:rFonts w:hAnsi="ＭＳ ゴシック" w:hint="eastAsia"/>
          <w:spacing w:val="10"/>
          <w:szCs w:val="22"/>
        </w:rPr>
        <w:t>状況（物品賃貸業）</w:t>
      </w:r>
    </w:p>
    <w:p w14:paraId="5E8ED8C3" w14:textId="77777777" w:rsidR="00825135" w:rsidRDefault="00825135" w:rsidP="00825135">
      <w:pPr>
        <w:overflowPunct w:val="0"/>
        <w:ind w:right="38"/>
        <w:jc w:val="center"/>
        <w:textAlignment w:val="baseline"/>
      </w:pPr>
    </w:p>
    <w:p w14:paraId="291E9A44" w14:textId="23056530" w:rsidR="001D73A7" w:rsidRPr="00F5736C" w:rsidRDefault="001D73A7" w:rsidP="001D73A7">
      <w:pPr>
        <w:ind w:firstLineChars="100" w:firstLine="231"/>
      </w:pPr>
      <w:r>
        <w:br w:type="page"/>
      </w:r>
      <w:r>
        <w:rPr>
          <w:rFonts w:hint="eastAsia"/>
        </w:rPr>
        <w:lastRenderedPageBreak/>
        <w:t>学術研究・専門業の</w:t>
      </w:r>
      <w:r w:rsidR="001C56F3">
        <w:rPr>
          <w:rFonts w:hint="eastAsia"/>
        </w:rPr>
        <w:t>発生・排出及び処理状況</w:t>
      </w:r>
      <w:r>
        <w:rPr>
          <w:rFonts w:hint="eastAsia"/>
        </w:rPr>
        <w:t>の詳細を、</w:t>
      </w:r>
      <w:r>
        <w:fldChar w:fldCharType="begin"/>
      </w:r>
      <w:r>
        <w:instrText xml:space="preserve"> </w:instrText>
      </w:r>
      <w:r>
        <w:rPr>
          <w:rFonts w:hint="eastAsia"/>
        </w:rPr>
        <w:instrText>REF _Ref67146177</w:instrText>
      </w:r>
      <w:r>
        <w:instrText xml:space="preserve"> </w:instrText>
      </w:r>
      <w:r>
        <w:fldChar w:fldCharType="separate"/>
      </w:r>
      <w:r w:rsidR="008E6099">
        <w:rPr>
          <w:rFonts w:hint="eastAsia"/>
        </w:rPr>
        <w:t>図 ３-</w:t>
      </w:r>
      <w:r w:rsidR="008E6099">
        <w:rPr>
          <w:rFonts w:hint="eastAsia"/>
          <w:noProof/>
        </w:rPr>
        <w:t>４</w:t>
      </w:r>
      <w:r w:rsidR="008E6099">
        <w:noBreakHyphen/>
      </w:r>
      <w:r w:rsidR="008E6099">
        <w:rPr>
          <w:rFonts w:hint="eastAsia"/>
          <w:noProof/>
        </w:rPr>
        <w:t>１３</w:t>
      </w:r>
      <w:r>
        <w:fldChar w:fldCharType="end"/>
      </w:r>
      <w:r>
        <w:rPr>
          <w:rFonts w:hint="eastAsia"/>
        </w:rPr>
        <w:t>に示す。</w:t>
      </w:r>
    </w:p>
    <w:p w14:paraId="1610EBFC" w14:textId="77777777" w:rsidR="001D73A7" w:rsidRPr="001D73A7" w:rsidRDefault="001D73A7" w:rsidP="00825135">
      <w:pPr>
        <w:overflowPunct w:val="0"/>
        <w:ind w:right="38"/>
        <w:jc w:val="center"/>
        <w:textAlignment w:val="baseline"/>
      </w:pPr>
    </w:p>
    <w:p w14:paraId="2239EEC0" w14:textId="6AB668E0" w:rsidR="00547C79" w:rsidRDefault="00717562" w:rsidP="00825135">
      <w:pPr>
        <w:overflowPunct w:val="0"/>
        <w:ind w:right="38"/>
        <w:jc w:val="center"/>
        <w:textAlignment w:val="baseline"/>
      </w:pPr>
      <w:r w:rsidRPr="00717562">
        <w:rPr>
          <w:noProof/>
        </w:rPr>
        <w:drawing>
          <wp:inline distT="0" distB="0" distL="0" distR="0" wp14:anchorId="284CAEA0" wp14:editId="246E1B04">
            <wp:extent cx="6120130" cy="4756785"/>
            <wp:effectExtent l="0" t="0" r="0" b="0"/>
            <wp:docPr id="2084434110"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6120130" cy="4756785"/>
                    </a:xfrm>
                    <a:prstGeom prst="rect">
                      <a:avLst/>
                    </a:prstGeom>
                    <a:noFill/>
                    <a:ln>
                      <a:noFill/>
                    </a:ln>
                  </pic:spPr>
                </pic:pic>
              </a:graphicData>
            </a:graphic>
          </wp:inline>
        </w:drawing>
      </w:r>
    </w:p>
    <w:p w14:paraId="23890B2D" w14:textId="77777777" w:rsidR="00547C79" w:rsidRPr="00F5736C" w:rsidRDefault="00547C79" w:rsidP="00825135">
      <w:pPr>
        <w:overflowPunct w:val="0"/>
        <w:ind w:right="38"/>
        <w:jc w:val="center"/>
        <w:textAlignment w:val="baseline"/>
        <w:rPr>
          <w:rFonts w:ascii="ＭＳ ゴシック" w:eastAsia="ＭＳ ゴシック" w:hAnsi="ＭＳ ゴシック"/>
          <w:spacing w:val="10"/>
          <w:kern w:val="0"/>
          <w:szCs w:val="22"/>
        </w:rPr>
      </w:pPr>
    </w:p>
    <w:p w14:paraId="5B7E8581" w14:textId="3D166F54" w:rsidR="00825135" w:rsidRPr="00F5736C" w:rsidRDefault="004B7973" w:rsidP="004B7973">
      <w:pPr>
        <w:pStyle w:val="af3"/>
        <w:rPr>
          <w:rFonts w:hAnsi="ＭＳ ゴシック"/>
          <w:spacing w:val="10"/>
          <w:szCs w:val="22"/>
        </w:rPr>
      </w:pPr>
      <w:bookmarkStart w:id="123" w:name="_Ref67146177"/>
      <w:r>
        <w:rPr>
          <w:rFonts w:hint="eastAsia"/>
        </w:rPr>
        <w:t>図 ３-</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４</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１３</w:t>
      </w:r>
      <w:r w:rsidR="00C17B91">
        <w:fldChar w:fldCharType="end"/>
      </w:r>
      <w:bookmarkEnd w:id="123"/>
      <w:r w:rsidR="00825135" w:rsidRPr="00F5736C">
        <w:rPr>
          <w:rFonts w:hAnsi="ＭＳ ゴシック" w:hint="eastAsia"/>
          <w:spacing w:val="10"/>
          <w:szCs w:val="22"/>
        </w:rPr>
        <w:t xml:space="preserve">　発生・排出及び処理</w:t>
      </w:r>
      <w:r>
        <w:rPr>
          <w:rFonts w:hAnsi="ＭＳ ゴシック" w:hint="eastAsia"/>
          <w:spacing w:val="10"/>
          <w:szCs w:val="22"/>
        </w:rPr>
        <w:t>の</w:t>
      </w:r>
      <w:r w:rsidR="00825135" w:rsidRPr="00F5736C">
        <w:rPr>
          <w:rFonts w:hAnsi="ＭＳ ゴシック" w:hint="eastAsia"/>
          <w:spacing w:val="10"/>
          <w:szCs w:val="22"/>
        </w:rPr>
        <w:t>状況（</w:t>
      </w:r>
      <w:r w:rsidR="00A7017B" w:rsidRPr="00F5736C">
        <w:rPr>
          <w:rFonts w:hAnsi="ＭＳ ゴシック" w:hint="eastAsia"/>
          <w:spacing w:val="10"/>
          <w:szCs w:val="22"/>
        </w:rPr>
        <w:t>学術研究・専門業</w:t>
      </w:r>
      <w:r w:rsidR="00825135" w:rsidRPr="00F5736C">
        <w:rPr>
          <w:rFonts w:hAnsi="ＭＳ ゴシック" w:hint="eastAsia"/>
          <w:spacing w:val="10"/>
          <w:szCs w:val="22"/>
        </w:rPr>
        <w:t>）</w:t>
      </w:r>
    </w:p>
    <w:p w14:paraId="1FD47CA2" w14:textId="77777777" w:rsidR="00C966D3" w:rsidRDefault="00C966D3" w:rsidP="00825135">
      <w:pPr>
        <w:overflowPunct w:val="0"/>
        <w:ind w:right="38"/>
        <w:jc w:val="center"/>
        <w:textAlignment w:val="baseline"/>
        <w:rPr>
          <w:rFonts w:ascii="ＭＳ ゴシック" w:eastAsia="ＭＳ ゴシック" w:hAnsi="ＭＳ ゴシック"/>
          <w:spacing w:val="10"/>
          <w:kern w:val="0"/>
          <w:szCs w:val="22"/>
        </w:rPr>
      </w:pPr>
    </w:p>
    <w:p w14:paraId="35BE135E" w14:textId="60671E8C" w:rsidR="001D73A7" w:rsidRPr="00791DD7" w:rsidRDefault="001D73A7" w:rsidP="001D73A7">
      <w:pPr>
        <w:ind w:firstLineChars="100" w:firstLine="251"/>
        <w:rPr>
          <w:rFonts w:hAnsi="ＭＳ 明朝"/>
        </w:rPr>
      </w:pPr>
      <w:r>
        <w:rPr>
          <w:rFonts w:ascii="ＭＳ ゴシック" w:eastAsia="ＭＳ ゴシック" w:hAnsi="ＭＳ ゴシック"/>
          <w:spacing w:val="10"/>
          <w:kern w:val="0"/>
          <w:szCs w:val="22"/>
        </w:rPr>
        <w:br w:type="page"/>
      </w:r>
      <w:r w:rsidRPr="00791DD7">
        <w:rPr>
          <w:rFonts w:hAnsi="ＭＳ 明朝" w:hint="eastAsia"/>
          <w:spacing w:val="10"/>
          <w:kern w:val="0"/>
          <w:szCs w:val="22"/>
        </w:rPr>
        <w:lastRenderedPageBreak/>
        <w:t>宿泊業・飲食業の</w:t>
      </w:r>
      <w:r w:rsidR="001C56F3">
        <w:rPr>
          <w:rFonts w:hAnsi="ＭＳ 明朝" w:hint="eastAsia"/>
        </w:rPr>
        <w:t>発生・排出及び処理状況</w:t>
      </w:r>
      <w:r w:rsidRPr="00791DD7">
        <w:rPr>
          <w:rFonts w:hAnsi="ＭＳ 明朝" w:hint="eastAsia"/>
        </w:rPr>
        <w:t>の詳細を、</w:t>
      </w:r>
      <w:r w:rsidRPr="00791DD7">
        <w:rPr>
          <w:rFonts w:hAnsi="ＭＳ 明朝"/>
        </w:rPr>
        <w:fldChar w:fldCharType="begin"/>
      </w:r>
      <w:r w:rsidRPr="00791DD7">
        <w:rPr>
          <w:rFonts w:hAnsi="ＭＳ 明朝"/>
        </w:rPr>
        <w:instrText xml:space="preserve"> </w:instrText>
      </w:r>
      <w:r w:rsidRPr="00791DD7">
        <w:rPr>
          <w:rFonts w:hAnsi="ＭＳ 明朝" w:hint="eastAsia"/>
        </w:rPr>
        <w:instrText>REF _Ref67146202</w:instrText>
      </w:r>
      <w:r w:rsidRPr="00791DD7">
        <w:rPr>
          <w:rFonts w:hAnsi="ＭＳ 明朝"/>
        </w:rPr>
        <w:instrText xml:space="preserve"> </w:instrText>
      </w:r>
      <w:r w:rsidR="00791DD7">
        <w:rPr>
          <w:rFonts w:hAnsi="ＭＳ 明朝"/>
        </w:rPr>
        <w:instrText xml:space="preserve"> \* MERGEFORMAT </w:instrText>
      </w:r>
      <w:r w:rsidRPr="00791DD7">
        <w:rPr>
          <w:rFonts w:hAnsi="ＭＳ 明朝"/>
        </w:rPr>
        <w:fldChar w:fldCharType="separate"/>
      </w:r>
      <w:r w:rsidR="008E6099" w:rsidRPr="008E6099">
        <w:rPr>
          <w:rFonts w:hAnsi="ＭＳ 明朝" w:hint="eastAsia"/>
        </w:rPr>
        <w:t>図 ３-４</w:t>
      </w:r>
      <w:r w:rsidR="008E6099" w:rsidRPr="008E6099">
        <w:rPr>
          <w:rFonts w:hAnsi="ＭＳ 明朝"/>
        </w:rPr>
        <w:noBreakHyphen/>
      </w:r>
      <w:r w:rsidR="008E6099" w:rsidRPr="008E6099">
        <w:rPr>
          <w:rFonts w:hAnsi="ＭＳ 明朝" w:hint="eastAsia"/>
        </w:rPr>
        <w:t>１４</w:t>
      </w:r>
      <w:r w:rsidRPr="00791DD7">
        <w:rPr>
          <w:rFonts w:hAnsi="ＭＳ 明朝"/>
        </w:rPr>
        <w:fldChar w:fldCharType="end"/>
      </w:r>
      <w:r w:rsidRPr="00791DD7">
        <w:rPr>
          <w:rFonts w:hAnsi="ＭＳ 明朝" w:hint="eastAsia"/>
        </w:rPr>
        <w:t>に示す。</w:t>
      </w:r>
    </w:p>
    <w:p w14:paraId="57F9BFAF" w14:textId="77777777" w:rsidR="001D73A7" w:rsidRPr="001D73A7" w:rsidRDefault="001D73A7" w:rsidP="00825135">
      <w:pPr>
        <w:overflowPunct w:val="0"/>
        <w:ind w:right="38"/>
        <w:jc w:val="center"/>
        <w:textAlignment w:val="baseline"/>
        <w:rPr>
          <w:rFonts w:ascii="ＭＳ ゴシック" w:eastAsia="ＭＳ ゴシック" w:hAnsi="ＭＳ ゴシック"/>
          <w:spacing w:val="10"/>
          <w:kern w:val="0"/>
          <w:szCs w:val="22"/>
        </w:rPr>
      </w:pPr>
    </w:p>
    <w:p w14:paraId="233B81CE" w14:textId="589010D5" w:rsidR="00825135" w:rsidRDefault="00717562" w:rsidP="00825135">
      <w:pPr>
        <w:overflowPunct w:val="0"/>
        <w:ind w:right="38"/>
        <w:jc w:val="center"/>
        <w:textAlignment w:val="baseline"/>
      </w:pPr>
      <w:r w:rsidRPr="00717562">
        <w:rPr>
          <w:noProof/>
        </w:rPr>
        <w:drawing>
          <wp:inline distT="0" distB="0" distL="0" distR="0" wp14:anchorId="4F27FF2E" wp14:editId="0CB7D24F">
            <wp:extent cx="6120130" cy="4756785"/>
            <wp:effectExtent l="0" t="0" r="0" b="0"/>
            <wp:docPr id="813220588"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6120130" cy="4756785"/>
                    </a:xfrm>
                    <a:prstGeom prst="rect">
                      <a:avLst/>
                    </a:prstGeom>
                    <a:noFill/>
                    <a:ln>
                      <a:noFill/>
                    </a:ln>
                  </pic:spPr>
                </pic:pic>
              </a:graphicData>
            </a:graphic>
          </wp:inline>
        </w:drawing>
      </w:r>
    </w:p>
    <w:p w14:paraId="3CEF7E86" w14:textId="77777777" w:rsidR="00547C79" w:rsidRPr="00F5736C" w:rsidRDefault="00547C79" w:rsidP="00825135">
      <w:pPr>
        <w:overflowPunct w:val="0"/>
        <w:ind w:right="38"/>
        <w:jc w:val="center"/>
        <w:textAlignment w:val="baseline"/>
        <w:rPr>
          <w:rFonts w:ascii="ＭＳ ゴシック" w:eastAsia="ＭＳ ゴシック" w:hAnsi="ＭＳ ゴシック"/>
          <w:spacing w:val="10"/>
          <w:kern w:val="0"/>
          <w:szCs w:val="22"/>
        </w:rPr>
      </w:pPr>
    </w:p>
    <w:p w14:paraId="4AD5A77B" w14:textId="511430AF" w:rsidR="00825135" w:rsidRPr="00F5736C" w:rsidRDefault="00CE3180" w:rsidP="00CE3180">
      <w:pPr>
        <w:pStyle w:val="af3"/>
        <w:rPr>
          <w:rFonts w:hAnsi="ＭＳ ゴシック"/>
          <w:spacing w:val="10"/>
          <w:szCs w:val="22"/>
        </w:rPr>
      </w:pPr>
      <w:bookmarkStart w:id="124" w:name="_Ref67146202"/>
      <w:r>
        <w:rPr>
          <w:rFonts w:hint="eastAsia"/>
        </w:rPr>
        <w:t>図 ３-</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４</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１４</w:t>
      </w:r>
      <w:r w:rsidR="00C17B91">
        <w:fldChar w:fldCharType="end"/>
      </w:r>
      <w:bookmarkEnd w:id="124"/>
      <w:r w:rsidR="00825135" w:rsidRPr="00F5736C">
        <w:rPr>
          <w:rFonts w:hAnsi="ＭＳ ゴシック" w:hint="eastAsia"/>
          <w:spacing w:val="10"/>
          <w:szCs w:val="22"/>
        </w:rPr>
        <w:t xml:space="preserve">　発生・排出及び処理</w:t>
      </w:r>
      <w:r>
        <w:rPr>
          <w:rFonts w:hAnsi="ＭＳ ゴシック" w:hint="eastAsia"/>
          <w:spacing w:val="10"/>
          <w:szCs w:val="22"/>
        </w:rPr>
        <w:t>の</w:t>
      </w:r>
      <w:r w:rsidR="00825135" w:rsidRPr="00F5736C">
        <w:rPr>
          <w:rFonts w:hAnsi="ＭＳ ゴシック" w:hint="eastAsia"/>
          <w:spacing w:val="10"/>
          <w:szCs w:val="22"/>
        </w:rPr>
        <w:t>状況（</w:t>
      </w:r>
      <w:r w:rsidR="00A7017B" w:rsidRPr="00F5736C">
        <w:rPr>
          <w:rFonts w:hAnsi="ＭＳ ゴシック" w:hint="eastAsia"/>
          <w:spacing w:val="10"/>
          <w:szCs w:val="22"/>
        </w:rPr>
        <w:t>宿泊業・飲食業</w:t>
      </w:r>
      <w:r w:rsidR="00825135" w:rsidRPr="00F5736C">
        <w:rPr>
          <w:rFonts w:hAnsi="ＭＳ ゴシック" w:hint="eastAsia"/>
          <w:spacing w:val="10"/>
          <w:szCs w:val="22"/>
        </w:rPr>
        <w:t>）</w:t>
      </w:r>
    </w:p>
    <w:p w14:paraId="0186FA7F" w14:textId="77777777" w:rsidR="00825135" w:rsidRDefault="00825135" w:rsidP="00825135">
      <w:pPr>
        <w:overflowPunct w:val="0"/>
        <w:ind w:right="38"/>
        <w:jc w:val="center"/>
        <w:textAlignment w:val="baseline"/>
      </w:pPr>
    </w:p>
    <w:p w14:paraId="32448153" w14:textId="275D5703" w:rsidR="001D73A7" w:rsidRPr="00F5736C" w:rsidRDefault="001D73A7" w:rsidP="001D73A7">
      <w:pPr>
        <w:ind w:firstLineChars="100" w:firstLine="231"/>
      </w:pPr>
      <w:r>
        <w:br w:type="page"/>
      </w:r>
      <w:bookmarkStart w:id="125" w:name="_Hlk67146349"/>
      <w:r>
        <w:rPr>
          <w:rFonts w:hint="eastAsia"/>
        </w:rPr>
        <w:lastRenderedPageBreak/>
        <w:t>生活関連業の</w:t>
      </w:r>
      <w:r w:rsidR="001C56F3">
        <w:rPr>
          <w:rFonts w:hint="eastAsia"/>
        </w:rPr>
        <w:t>発生・排出及び処理状況</w:t>
      </w:r>
      <w:r>
        <w:rPr>
          <w:rFonts w:hint="eastAsia"/>
        </w:rPr>
        <w:t>の詳細を、</w:t>
      </w:r>
      <w:r>
        <w:fldChar w:fldCharType="begin"/>
      </w:r>
      <w:r>
        <w:instrText xml:space="preserve"> </w:instrText>
      </w:r>
      <w:r>
        <w:rPr>
          <w:rFonts w:hint="eastAsia"/>
        </w:rPr>
        <w:instrText>REF _Ref67146235</w:instrText>
      </w:r>
      <w:r>
        <w:instrText xml:space="preserve"> </w:instrText>
      </w:r>
      <w:r>
        <w:fldChar w:fldCharType="separate"/>
      </w:r>
      <w:r w:rsidR="008E6099">
        <w:rPr>
          <w:rFonts w:hint="eastAsia"/>
        </w:rPr>
        <w:t>図 ３-</w:t>
      </w:r>
      <w:r w:rsidR="008E6099">
        <w:rPr>
          <w:rFonts w:hint="eastAsia"/>
          <w:noProof/>
        </w:rPr>
        <w:t>４</w:t>
      </w:r>
      <w:r w:rsidR="008E6099">
        <w:noBreakHyphen/>
      </w:r>
      <w:r w:rsidR="008E6099">
        <w:rPr>
          <w:rFonts w:hint="eastAsia"/>
          <w:noProof/>
        </w:rPr>
        <w:t>１５</w:t>
      </w:r>
      <w:r>
        <w:fldChar w:fldCharType="end"/>
      </w:r>
      <w:r>
        <w:rPr>
          <w:rFonts w:hint="eastAsia"/>
        </w:rPr>
        <w:t>に示す。</w:t>
      </w:r>
    </w:p>
    <w:bookmarkEnd w:id="125"/>
    <w:p w14:paraId="092226EC" w14:textId="77777777" w:rsidR="001D73A7" w:rsidRPr="001D73A7" w:rsidRDefault="001D73A7" w:rsidP="00825135">
      <w:pPr>
        <w:overflowPunct w:val="0"/>
        <w:ind w:right="38"/>
        <w:jc w:val="center"/>
        <w:textAlignment w:val="baseline"/>
      </w:pPr>
    </w:p>
    <w:p w14:paraId="7E3BDB93" w14:textId="0C28AC84" w:rsidR="00CF14A9" w:rsidRDefault="00717562" w:rsidP="00825135">
      <w:pPr>
        <w:overflowPunct w:val="0"/>
        <w:ind w:right="38"/>
        <w:jc w:val="center"/>
        <w:textAlignment w:val="baseline"/>
      </w:pPr>
      <w:r w:rsidRPr="00717562">
        <w:rPr>
          <w:noProof/>
        </w:rPr>
        <w:drawing>
          <wp:inline distT="0" distB="0" distL="0" distR="0" wp14:anchorId="44EF4B20" wp14:editId="2320E462">
            <wp:extent cx="6120130" cy="4756785"/>
            <wp:effectExtent l="0" t="0" r="0" b="0"/>
            <wp:docPr id="1131218750"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6120130" cy="4756785"/>
                    </a:xfrm>
                    <a:prstGeom prst="rect">
                      <a:avLst/>
                    </a:prstGeom>
                    <a:noFill/>
                    <a:ln>
                      <a:noFill/>
                    </a:ln>
                  </pic:spPr>
                </pic:pic>
              </a:graphicData>
            </a:graphic>
          </wp:inline>
        </w:drawing>
      </w:r>
    </w:p>
    <w:p w14:paraId="5963828F" w14:textId="77777777" w:rsidR="00CF14A9" w:rsidRPr="00F5736C" w:rsidRDefault="00CF14A9" w:rsidP="00825135">
      <w:pPr>
        <w:overflowPunct w:val="0"/>
        <w:ind w:right="38"/>
        <w:jc w:val="center"/>
        <w:textAlignment w:val="baseline"/>
        <w:rPr>
          <w:rFonts w:ascii="ＭＳ ゴシック" w:eastAsia="ＭＳ ゴシック" w:hAnsi="ＭＳ ゴシック"/>
          <w:spacing w:val="10"/>
          <w:kern w:val="0"/>
          <w:szCs w:val="22"/>
        </w:rPr>
      </w:pPr>
    </w:p>
    <w:p w14:paraId="59949C9D" w14:textId="3E79691F" w:rsidR="00825135" w:rsidRPr="00F5736C" w:rsidRDefault="00CE3180" w:rsidP="00CE3180">
      <w:pPr>
        <w:pStyle w:val="af3"/>
        <w:rPr>
          <w:rFonts w:hAnsi="ＭＳ ゴシック"/>
          <w:spacing w:val="10"/>
          <w:szCs w:val="22"/>
        </w:rPr>
      </w:pPr>
      <w:bookmarkStart w:id="126" w:name="_Ref67146235"/>
      <w:r>
        <w:rPr>
          <w:rFonts w:hint="eastAsia"/>
        </w:rPr>
        <w:t>図 ３-</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４</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１５</w:t>
      </w:r>
      <w:r w:rsidR="00C17B91">
        <w:fldChar w:fldCharType="end"/>
      </w:r>
      <w:bookmarkEnd w:id="126"/>
      <w:r w:rsidR="00825135" w:rsidRPr="00F5736C">
        <w:rPr>
          <w:rFonts w:hAnsi="ＭＳ ゴシック" w:hint="eastAsia"/>
          <w:spacing w:val="10"/>
          <w:szCs w:val="22"/>
        </w:rPr>
        <w:t xml:space="preserve">　発生・排出及び処理</w:t>
      </w:r>
      <w:r>
        <w:rPr>
          <w:rFonts w:hAnsi="ＭＳ ゴシック" w:hint="eastAsia"/>
          <w:spacing w:val="10"/>
          <w:szCs w:val="22"/>
        </w:rPr>
        <w:t>の</w:t>
      </w:r>
      <w:r w:rsidR="00825135" w:rsidRPr="00F5736C">
        <w:rPr>
          <w:rFonts w:hAnsi="ＭＳ ゴシック" w:hint="eastAsia"/>
          <w:spacing w:val="10"/>
          <w:szCs w:val="22"/>
        </w:rPr>
        <w:t>状況（</w:t>
      </w:r>
      <w:r w:rsidR="00A7017B" w:rsidRPr="00F5736C">
        <w:rPr>
          <w:rFonts w:hAnsi="ＭＳ ゴシック" w:hint="eastAsia"/>
          <w:spacing w:val="10"/>
          <w:szCs w:val="22"/>
        </w:rPr>
        <w:t>生活関連業</w:t>
      </w:r>
      <w:r w:rsidR="00825135" w:rsidRPr="00F5736C">
        <w:rPr>
          <w:rFonts w:hAnsi="ＭＳ ゴシック" w:hint="eastAsia"/>
          <w:spacing w:val="10"/>
          <w:szCs w:val="22"/>
        </w:rPr>
        <w:t>）</w:t>
      </w:r>
    </w:p>
    <w:p w14:paraId="354905C2" w14:textId="77777777" w:rsidR="00C966D3" w:rsidRDefault="00C966D3" w:rsidP="00825135">
      <w:pPr>
        <w:overflowPunct w:val="0"/>
        <w:ind w:right="38"/>
        <w:jc w:val="center"/>
        <w:textAlignment w:val="baseline"/>
        <w:rPr>
          <w:rFonts w:ascii="ＭＳ ゴシック" w:eastAsia="ＭＳ ゴシック" w:hAnsi="ＭＳ ゴシック"/>
          <w:spacing w:val="10"/>
          <w:kern w:val="0"/>
          <w:szCs w:val="22"/>
        </w:rPr>
      </w:pPr>
    </w:p>
    <w:p w14:paraId="4D6EAB55" w14:textId="2796E05E" w:rsidR="001D73A7" w:rsidRPr="001D73A7" w:rsidRDefault="001D73A7" w:rsidP="001D73A7">
      <w:pPr>
        <w:ind w:firstLineChars="100" w:firstLine="251"/>
        <w:rPr>
          <w:rFonts w:hAnsi="ＭＳ 明朝"/>
        </w:rPr>
      </w:pPr>
      <w:r>
        <w:rPr>
          <w:rFonts w:ascii="ＭＳ ゴシック" w:eastAsia="ＭＳ ゴシック" w:hAnsi="ＭＳ ゴシック"/>
          <w:spacing w:val="10"/>
          <w:kern w:val="0"/>
          <w:szCs w:val="22"/>
        </w:rPr>
        <w:br w:type="page"/>
      </w:r>
      <w:r w:rsidRPr="001D73A7">
        <w:rPr>
          <w:rFonts w:hAnsi="ＭＳ 明朝" w:hint="eastAsia"/>
          <w:spacing w:val="10"/>
          <w:kern w:val="0"/>
          <w:szCs w:val="22"/>
        </w:rPr>
        <w:lastRenderedPageBreak/>
        <w:t>教育・学習業の</w:t>
      </w:r>
      <w:r w:rsidR="001C56F3">
        <w:rPr>
          <w:rFonts w:hAnsi="ＭＳ 明朝" w:hint="eastAsia"/>
        </w:rPr>
        <w:t>発生・排出及び処理状況</w:t>
      </w:r>
      <w:r w:rsidRPr="001D73A7">
        <w:rPr>
          <w:rFonts w:hAnsi="ＭＳ 明朝" w:hint="eastAsia"/>
        </w:rPr>
        <w:t>の詳細を、</w:t>
      </w:r>
      <w:r>
        <w:rPr>
          <w:rFonts w:hAnsi="ＭＳ 明朝"/>
        </w:rPr>
        <w:fldChar w:fldCharType="begin"/>
      </w:r>
      <w:r>
        <w:rPr>
          <w:rFonts w:hAnsi="ＭＳ 明朝"/>
        </w:rPr>
        <w:instrText xml:space="preserve"> </w:instrText>
      </w:r>
      <w:r>
        <w:rPr>
          <w:rFonts w:hAnsi="ＭＳ 明朝" w:hint="eastAsia"/>
        </w:rPr>
        <w:instrText>REF _Ref67146331</w:instrText>
      </w:r>
      <w:r>
        <w:rPr>
          <w:rFonts w:hAnsi="ＭＳ 明朝"/>
        </w:rPr>
        <w:instrText xml:space="preserve"> </w:instrText>
      </w:r>
      <w:r>
        <w:rPr>
          <w:rFonts w:hAnsi="ＭＳ 明朝"/>
        </w:rPr>
        <w:fldChar w:fldCharType="separate"/>
      </w:r>
      <w:r w:rsidR="008E6099">
        <w:rPr>
          <w:rFonts w:hint="eastAsia"/>
        </w:rPr>
        <w:t>図 ３-</w:t>
      </w:r>
      <w:r w:rsidR="008E6099">
        <w:rPr>
          <w:rFonts w:hint="eastAsia"/>
          <w:noProof/>
        </w:rPr>
        <w:t>４</w:t>
      </w:r>
      <w:r w:rsidR="008E6099">
        <w:noBreakHyphen/>
      </w:r>
      <w:r w:rsidR="008E6099">
        <w:rPr>
          <w:rFonts w:hint="eastAsia"/>
          <w:noProof/>
        </w:rPr>
        <w:t>１６</w:t>
      </w:r>
      <w:r>
        <w:rPr>
          <w:rFonts w:hAnsi="ＭＳ 明朝"/>
        </w:rPr>
        <w:fldChar w:fldCharType="end"/>
      </w:r>
      <w:r w:rsidRPr="001D73A7">
        <w:rPr>
          <w:rFonts w:hAnsi="ＭＳ 明朝" w:hint="eastAsia"/>
        </w:rPr>
        <w:t>に示す。</w:t>
      </w:r>
    </w:p>
    <w:p w14:paraId="29AFBD23" w14:textId="77777777" w:rsidR="001D73A7" w:rsidRPr="001D73A7" w:rsidRDefault="001D73A7" w:rsidP="00825135">
      <w:pPr>
        <w:overflowPunct w:val="0"/>
        <w:ind w:right="38"/>
        <w:jc w:val="center"/>
        <w:textAlignment w:val="baseline"/>
        <w:rPr>
          <w:rFonts w:ascii="ＭＳ ゴシック" w:eastAsia="ＭＳ ゴシック" w:hAnsi="ＭＳ ゴシック"/>
          <w:spacing w:val="10"/>
          <w:kern w:val="0"/>
          <w:szCs w:val="22"/>
        </w:rPr>
      </w:pPr>
    </w:p>
    <w:p w14:paraId="55F7B8B6" w14:textId="51163DC5" w:rsidR="00825135" w:rsidRDefault="00717562" w:rsidP="00825135">
      <w:pPr>
        <w:overflowPunct w:val="0"/>
        <w:ind w:right="38"/>
        <w:jc w:val="center"/>
        <w:textAlignment w:val="baseline"/>
      </w:pPr>
      <w:r w:rsidRPr="00717562">
        <w:rPr>
          <w:noProof/>
        </w:rPr>
        <w:drawing>
          <wp:inline distT="0" distB="0" distL="0" distR="0" wp14:anchorId="4CB46EF0" wp14:editId="671D3F95">
            <wp:extent cx="6120130" cy="4756785"/>
            <wp:effectExtent l="0" t="0" r="0" b="0"/>
            <wp:docPr id="1952151461"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6120130" cy="4756785"/>
                    </a:xfrm>
                    <a:prstGeom prst="rect">
                      <a:avLst/>
                    </a:prstGeom>
                    <a:noFill/>
                    <a:ln>
                      <a:noFill/>
                    </a:ln>
                  </pic:spPr>
                </pic:pic>
              </a:graphicData>
            </a:graphic>
          </wp:inline>
        </w:drawing>
      </w:r>
    </w:p>
    <w:p w14:paraId="1B760585" w14:textId="77777777" w:rsidR="00CF14A9" w:rsidRPr="00F5736C" w:rsidRDefault="00CF14A9" w:rsidP="00825135">
      <w:pPr>
        <w:overflowPunct w:val="0"/>
        <w:ind w:right="38"/>
        <w:jc w:val="center"/>
        <w:textAlignment w:val="baseline"/>
        <w:rPr>
          <w:rFonts w:ascii="ＭＳ ゴシック" w:eastAsia="ＭＳ ゴシック" w:hAnsi="ＭＳ ゴシック"/>
          <w:spacing w:val="10"/>
          <w:kern w:val="0"/>
          <w:szCs w:val="22"/>
        </w:rPr>
      </w:pPr>
    </w:p>
    <w:p w14:paraId="19BE8C45" w14:textId="1211A6DD" w:rsidR="00825135" w:rsidRPr="00F5736C" w:rsidRDefault="00CE3180" w:rsidP="00CE3180">
      <w:pPr>
        <w:pStyle w:val="af3"/>
        <w:rPr>
          <w:rFonts w:hAnsi="ＭＳ ゴシック"/>
          <w:spacing w:val="10"/>
          <w:szCs w:val="22"/>
        </w:rPr>
      </w:pPr>
      <w:bookmarkStart w:id="127" w:name="_Ref67146331"/>
      <w:r>
        <w:rPr>
          <w:rFonts w:hint="eastAsia"/>
        </w:rPr>
        <w:t>図 ３-</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４</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１６</w:t>
      </w:r>
      <w:r w:rsidR="00C17B91">
        <w:fldChar w:fldCharType="end"/>
      </w:r>
      <w:bookmarkEnd w:id="127"/>
      <w:r w:rsidR="00825135" w:rsidRPr="00F5736C">
        <w:rPr>
          <w:rFonts w:hAnsi="ＭＳ ゴシック" w:hint="eastAsia"/>
          <w:spacing w:val="10"/>
          <w:szCs w:val="22"/>
        </w:rPr>
        <w:t xml:space="preserve">　発生・排出及び処理</w:t>
      </w:r>
      <w:r>
        <w:rPr>
          <w:rFonts w:hAnsi="ＭＳ ゴシック" w:hint="eastAsia"/>
          <w:spacing w:val="10"/>
          <w:szCs w:val="22"/>
        </w:rPr>
        <w:t>の</w:t>
      </w:r>
      <w:r w:rsidR="00825135" w:rsidRPr="00F5736C">
        <w:rPr>
          <w:rFonts w:hAnsi="ＭＳ ゴシック" w:hint="eastAsia"/>
          <w:spacing w:val="10"/>
          <w:szCs w:val="22"/>
        </w:rPr>
        <w:t>状況（</w:t>
      </w:r>
      <w:r w:rsidR="00A7017B" w:rsidRPr="00F5736C">
        <w:rPr>
          <w:rFonts w:hAnsi="ＭＳ ゴシック" w:hint="eastAsia"/>
          <w:spacing w:val="10"/>
          <w:szCs w:val="22"/>
        </w:rPr>
        <w:t>教育・学習業</w:t>
      </w:r>
      <w:r w:rsidR="00825135" w:rsidRPr="00F5736C">
        <w:rPr>
          <w:rFonts w:hAnsi="ＭＳ ゴシック" w:hint="eastAsia"/>
          <w:spacing w:val="10"/>
          <w:szCs w:val="22"/>
        </w:rPr>
        <w:t>）</w:t>
      </w:r>
    </w:p>
    <w:p w14:paraId="3E17FB73" w14:textId="77777777" w:rsidR="00825135" w:rsidRDefault="00825135" w:rsidP="00825135">
      <w:pPr>
        <w:overflowPunct w:val="0"/>
        <w:ind w:right="38"/>
        <w:jc w:val="center"/>
        <w:textAlignment w:val="baseline"/>
        <w:rPr>
          <w:rFonts w:ascii="ＭＳ ゴシック" w:eastAsia="ＭＳ ゴシック" w:hAnsi="ＭＳ ゴシック"/>
          <w:spacing w:val="10"/>
          <w:kern w:val="0"/>
          <w:szCs w:val="22"/>
        </w:rPr>
      </w:pPr>
    </w:p>
    <w:p w14:paraId="39163016" w14:textId="356104FD" w:rsidR="001D73A7" w:rsidRPr="00F5736C" w:rsidRDefault="001D73A7" w:rsidP="001D73A7">
      <w:pPr>
        <w:ind w:firstLineChars="100" w:firstLine="251"/>
      </w:pPr>
      <w:r>
        <w:rPr>
          <w:rFonts w:ascii="ＭＳ ゴシック" w:eastAsia="ＭＳ ゴシック" w:hAnsi="ＭＳ ゴシック"/>
          <w:spacing w:val="10"/>
          <w:kern w:val="0"/>
          <w:szCs w:val="22"/>
        </w:rPr>
        <w:br w:type="page"/>
      </w:r>
      <w:r>
        <w:rPr>
          <w:rFonts w:hint="eastAsia"/>
        </w:rPr>
        <w:lastRenderedPageBreak/>
        <w:t>医療・福祉の</w:t>
      </w:r>
      <w:r w:rsidR="001C56F3">
        <w:rPr>
          <w:rFonts w:hint="eastAsia"/>
        </w:rPr>
        <w:t>発生・排出及び処理状況</w:t>
      </w:r>
      <w:r>
        <w:rPr>
          <w:rFonts w:hint="eastAsia"/>
        </w:rPr>
        <w:t>の詳細を、</w:t>
      </w:r>
      <w:r>
        <w:fldChar w:fldCharType="begin"/>
      </w:r>
      <w:r>
        <w:instrText xml:space="preserve"> </w:instrText>
      </w:r>
      <w:r>
        <w:rPr>
          <w:rFonts w:hint="eastAsia"/>
        </w:rPr>
        <w:instrText>REF _Ref67146393</w:instrText>
      </w:r>
      <w:r>
        <w:instrText xml:space="preserve"> </w:instrText>
      </w:r>
      <w:r>
        <w:fldChar w:fldCharType="separate"/>
      </w:r>
      <w:r w:rsidR="008E6099">
        <w:rPr>
          <w:rFonts w:hint="eastAsia"/>
        </w:rPr>
        <w:t>図 ３-</w:t>
      </w:r>
      <w:r w:rsidR="008E6099">
        <w:rPr>
          <w:rFonts w:hint="eastAsia"/>
          <w:noProof/>
        </w:rPr>
        <w:t>４</w:t>
      </w:r>
      <w:r w:rsidR="008E6099">
        <w:noBreakHyphen/>
      </w:r>
      <w:r w:rsidR="008E6099">
        <w:rPr>
          <w:rFonts w:hint="eastAsia"/>
          <w:noProof/>
        </w:rPr>
        <w:t>１７</w:t>
      </w:r>
      <w:r>
        <w:fldChar w:fldCharType="end"/>
      </w:r>
      <w:r>
        <w:rPr>
          <w:rFonts w:hint="eastAsia"/>
        </w:rPr>
        <w:t>に示す。</w:t>
      </w:r>
    </w:p>
    <w:p w14:paraId="233F9682" w14:textId="77777777" w:rsidR="001D73A7" w:rsidRPr="001D73A7" w:rsidRDefault="001D73A7" w:rsidP="00825135">
      <w:pPr>
        <w:overflowPunct w:val="0"/>
        <w:ind w:right="38"/>
        <w:jc w:val="center"/>
        <w:textAlignment w:val="baseline"/>
        <w:rPr>
          <w:rFonts w:ascii="ＭＳ ゴシック" w:eastAsia="ＭＳ ゴシック" w:hAnsi="ＭＳ ゴシック"/>
          <w:spacing w:val="10"/>
          <w:kern w:val="0"/>
          <w:szCs w:val="22"/>
        </w:rPr>
      </w:pPr>
    </w:p>
    <w:p w14:paraId="597DBCE3" w14:textId="2C76159D" w:rsidR="00E74423" w:rsidRDefault="00717562" w:rsidP="00825135">
      <w:pPr>
        <w:overflowPunct w:val="0"/>
        <w:ind w:right="38"/>
        <w:jc w:val="center"/>
        <w:textAlignment w:val="baseline"/>
        <w:rPr>
          <w:rFonts w:ascii="ＭＳ ゴシック" w:eastAsia="ＭＳ ゴシック" w:hAnsi="ＭＳ ゴシック"/>
          <w:spacing w:val="10"/>
          <w:kern w:val="0"/>
          <w:szCs w:val="22"/>
        </w:rPr>
      </w:pPr>
      <w:r w:rsidRPr="00717562">
        <w:rPr>
          <w:rFonts w:ascii="ＭＳ ゴシック" w:eastAsia="ＭＳ ゴシック" w:hAnsi="ＭＳ ゴシック"/>
          <w:noProof/>
          <w:spacing w:val="10"/>
          <w:kern w:val="0"/>
          <w:szCs w:val="22"/>
        </w:rPr>
        <w:drawing>
          <wp:inline distT="0" distB="0" distL="0" distR="0" wp14:anchorId="60DF33F3" wp14:editId="0D1FBCDE">
            <wp:extent cx="6120130" cy="4756785"/>
            <wp:effectExtent l="0" t="0" r="0" b="0"/>
            <wp:docPr id="497723811"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6120130" cy="4756785"/>
                    </a:xfrm>
                    <a:prstGeom prst="rect">
                      <a:avLst/>
                    </a:prstGeom>
                    <a:noFill/>
                    <a:ln>
                      <a:noFill/>
                    </a:ln>
                  </pic:spPr>
                </pic:pic>
              </a:graphicData>
            </a:graphic>
          </wp:inline>
        </w:drawing>
      </w:r>
    </w:p>
    <w:p w14:paraId="47C42B21" w14:textId="77777777" w:rsidR="00E74423" w:rsidRPr="00F5736C" w:rsidRDefault="00E74423" w:rsidP="00825135">
      <w:pPr>
        <w:overflowPunct w:val="0"/>
        <w:ind w:right="38"/>
        <w:jc w:val="center"/>
        <w:textAlignment w:val="baseline"/>
        <w:rPr>
          <w:rFonts w:ascii="ＭＳ ゴシック" w:eastAsia="ＭＳ ゴシック" w:hAnsi="ＭＳ ゴシック"/>
          <w:spacing w:val="10"/>
          <w:kern w:val="0"/>
          <w:szCs w:val="22"/>
        </w:rPr>
      </w:pPr>
    </w:p>
    <w:p w14:paraId="4BB76296" w14:textId="0B2D0A3E" w:rsidR="00A7017B" w:rsidRPr="00F5736C" w:rsidRDefault="001E1630" w:rsidP="001E1630">
      <w:pPr>
        <w:pStyle w:val="af3"/>
        <w:rPr>
          <w:rFonts w:hAnsi="ＭＳ ゴシック"/>
          <w:spacing w:val="10"/>
          <w:szCs w:val="22"/>
        </w:rPr>
      </w:pPr>
      <w:bookmarkStart w:id="128" w:name="_Ref67146393"/>
      <w:r>
        <w:rPr>
          <w:rFonts w:hint="eastAsia"/>
        </w:rPr>
        <w:t>図 ３-</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４</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１７</w:t>
      </w:r>
      <w:r w:rsidR="00C17B91">
        <w:fldChar w:fldCharType="end"/>
      </w:r>
      <w:bookmarkEnd w:id="128"/>
      <w:r w:rsidR="00825135" w:rsidRPr="00F5736C">
        <w:rPr>
          <w:rFonts w:hAnsi="ＭＳ ゴシック" w:hint="eastAsia"/>
          <w:spacing w:val="10"/>
          <w:szCs w:val="22"/>
        </w:rPr>
        <w:t xml:space="preserve">　発生・排出及び処理</w:t>
      </w:r>
      <w:r>
        <w:rPr>
          <w:rFonts w:hAnsi="ＭＳ ゴシック" w:hint="eastAsia"/>
          <w:spacing w:val="10"/>
          <w:szCs w:val="22"/>
        </w:rPr>
        <w:t>の</w:t>
      </w:r>
      <w:r w:rsidR="00825135" w:rsidRPr="00F5736C">
        <w:rPr>
          <w:rFonts w:hAnsi="ＭＳ ゴシック" w:hint="eastAsia"/>
          <w:spacing w:val="10"/>
          <w:szCs w:val="22"/>
        </w:rPr>
        <w:t>状況（</w:t>
      </w:r>
      <w:r w:rsidR="00A7017B" w:rsidRPr="00F5736C">
        <w:rPr>
          <w:rFonts w:hAnsi="ＭＳ ゴシック" w:hint="eastAsia"/>
          <w:spacing w:val="10"/>
          <w:szCs w:val="22"/>
        </w:rPr>
        <w:t>医療・福祉</w:t>
      </w:r>
      <w:r w:rsidR="00825135" w:rsidRPr="00F5736C">
        <w:rPr>
          <w:rFonts w:hAnsi="ＭＳ ゴシック" w:hint="eastAsia"/>
          <w:spacing w:val="10"/>
          <w:szCs w:val="22"/>
        </w:rPr>
        <w:t>）</w:t>
      </w:r>
    </w:p>
    <w:p w14:paraId="554DE6EA" w14:textId="77777777" w:rsidR="00C966D3" w:rsidRDefault="00C966D3" w:rsidP="00A7017B">
      <w:pPr>
        <w:overflowPunct w:val="0"/>
        <w:ind w:right="38"/>
        <w:jc w:val="center"/>
        <w:textAlignment w:val="baseline"/>
        <w:rPr>
          <w:rFonts w:ascii="ＭＳ ゴシック" w:eastAsia="ＭＳ ゴシック" w:hAnsi="ＭＳ ゴシック"/>
          <w:spacing w:val="10"/>
          <w:kern w:val="0"/>
          <w:szCs w:val="22"/>
        </w:rPr>
      </w:pPr>
    </w:p>
    <w:p w14:paraId="28A0715B" w14:textId="691D5770" w:rsidR="001D73A7" w:rsidRPr="00F5736C" w:rsidRDefault="001D73A7" w:rsidP="001D73A7">
      <w:pPr>
        <w:ind w:firstLineChars="100" w:firstLine="251"/>
      </w:pPr>
      <w:r>
        <w:rPr>
          <w:rFonts w:ascii="ＭＳ ゴシック" w:eastAsia="ＭＳ ゴシック" w:hAnsi="ＭＳ ゴシック"/>
          <w:spacing w:val="10"/>
          <w:kern w:val="0"/>
          <w:szCs w:val="22"/>
        </w:rPr>
        <w:br w:type="page"/>
      </w:r>
      <w:r>
        <w:rPr>
          <w:rFonts w:hint="eastAsia"/>
        </w:rPr>
        <w:lastRenderedPageBreak/>
        <w:t>サービス業の</w:t>
      </w:r>
      <w:r w:rsidR="001C56F3">
        <w:rPr>
          <w:rFonts w:hint="eastAsia"/>
        </w:rPr>
        <w:t>発生・排出及び処理状況</w:t>
      </w:r>
      <w:r>
        <w:rPr>
          <w:rFonts w:hint="eastAsia"/>
        </w:rPr>
        <w:t>の詳細を、</w:t>
      </w:r>
      <w:r>
        <w:fldChar w:fldCharType="begin"/>
      </w:r>
      <w:r>
        <w:instrText xml:space="preserve"> </w:instrText>
      </w:r>
      <w:r>
        <w:rPr>
          <w:rFonts w:hint="eastAsia"/>
        </w:rPr>
        <w:instrText>REF _Ref67146442</w:instrText>
      </w:r>
      <w:r>
        <w:instrText xml:space="preserve"> </w:instrText>
      </w:r>
      <w:r>
        <w:fldChar w:fldCharType="separate"/>
      </w:r>
      <w:r w:rsidR="008E6099">
        <w:rPr>
          <w:rFonts w:hint="eastAsia"/>
        </w:rPr>
        <w:t>図 ３-</w:t>
      </w:r>
      <w:r w:rsidR="008E6099">
        <w:rPr>
          <w:rFonts w:hint="eastAsia"/>
          <w:noProof/>
        </w:rPr>
        <w:t>４</w:t>
      </w:r>
      <w:r w:rsidR="008E6099">
        <w:noBreakHyphen/>
      </w:r>
      <w:r w:rsidR="008E6099">
        <w:rPr>
          <w:rFonts w:hint="eastAsia"/>
          <w:noProof/>
        </w:rPr>
        <w:t>１８</w:t>
      </w:r>
      <w:r>
        <w:fldChar w:fldCharType="end"/>
      </w:r>
      <w:r>
        <w:rPr>
          <w:rFonts w:hint="eastAsia"/>
        </w:rPr>
        <w:t>に示す。</w:t>
      </w:r>
    </w:p>
    <w:p w14:paraId="2E297B70" w14:textId="77777777" w:rsidR="001D73A7" w:rsidRPr="001D73A7" w:rsidRDefault="001D73A7" w:rsidP="00A7017B">
      <w:pPr>
        <w:overflowPunct w:val="0"/>
        <w:ind w:right="38"/>
        <w:jc w:val="center"/>
        <w:textAlignment w:val="baseline"/>
        <w:rPr>
          <w:rFonts w:ascii="ＭＳ ゴシック" w:eastAsia="ＭＳ ゴシック" w:hAnsi="ＭＳ ゴシック"/>
          <w:spacing w:val="10"/>
          <w:kern w:val="0"/>
          <w:szCs w:val="22"/>
        </w:rPr>
      </w:pPr>
    </w:p>
    <w:p w14:paraId="08714731" w14:textId="3818D8EC" w:rsidR="00A7017B" w:rsidRDefault="00717562" w:rsidP="00A7017B">
      <w:pPr>
        <w:overflowPunct w:val="0"/>
        <w:ind w:right="38"/>
        <w:jc w:val="center"/>
        <w:textAlignment w:val="baseline"/>
      </w:pPr>
      <w:r w:rsidRPr="00717562">
        <w:rPr>
          <w:noProof/>
        </w:rPr>
        <w:drawing>
          <wp:inline distT="0" distB="0" distL="0" distR="0" wp14:anchorId="2A250A63" wp14:editId="39F215A8">
            <wp:extent cx="6120130" cy="4756785"/>
            <wp:effectExtent l="0" t="0" r="0" b="0"/>
            <wp:docPr id="1185728439"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6120130" cy="4756785"/>
                    </a:xfrm>
                    <a:prstGeom prst="rect">
                      <a:avLst/>
                    </a:prstGeom>
                    <a:noFill/>
                    <a:ln>
                      <a:noFill/>
                    </a:ln>
                  </pic:spPr>
                </pic:pic>
              </a:graphicData>
            </a:graphic>
          </wp:inline>
        </w:drawing>
      </w:r>
    </w:p>
    <w:p w14:paraId="7CC4CB8F" w14:textId="77777777" w:rsidR="00CF14A9" w:rsidRPr="00F5736C" w:rsidRDefault="00CF14A9" w:rsidP="00A7017B">
      <w:pPr>
        <w:overflowPunct w:val="0"/>
        <w:ind w:right="38"/>
        <w:jc w:val="center"/>
        <w:textAlignment w:val="baseline"/>
        <w:rPr>
          <w:rFonts w:ascii="ＭＳ ゴシック" w:eastAsia="ＭＳ ゴシック" w:hAnsi="ＭＳ ゴシック"/>
          <w:spacing w:val="10"/>
          <w:kern w:val="0"/>
          <w:szCs w:val="22"/>
        </w:rPr>
      </w:pPr>
    </w:p>
    <w:p w14:paraId="24C225F6" w14:textId="59D9CF86" w:rsidR="002B7A18" w:rsidRDefault="001E1630" w:rsidP="001E1630">
      <w:pPr>
        <w:pStyle w:val="af3"/>
        <w:rPr>
          <w:rFonts w:hAnsi="ＭＳ ゴシック"/>
          <w:spacing w:val="10"/>
          <w:szCs w:val="22"/>
        </w:rPr>
      </w:pPr>
      <w:bookmarkStart w:id="129" w:name="_Ref67146442"/>
      <w:r>
        <w:rPr>
          <w:rFonts w:hint="eastAsia"/>
        </w:rPr>
        <w:t>図 ３-</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４</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１８</w:t>
      </w:r>
      <w:r w:rsidR="00C17B91">
        <w:fldChar w:fldCharType="end"/>
      </w:r>
      <w:bookmarkEnd w:id="129"/>
      <w:r w:rsidR="00A7017B" w:rsidRPr="00F5736C">
        <w:rPr>
          <w:rFonts w:hAnsi="ＭＳ ゴシック" w:hint="eastAsia"/>
          <w:spacing w:val="10"/>
          <w:szCs w:val="22"/>
        </w:rPr>
        <w:t xml:space="preserve">　発生・排出及び処理</w:t>
      </w:r>
      <w:r>
        <w:rPr>
          <w:rFonts w:hAnsi="ＭＳ ゴシック" w:hint="eastAsia"/>
          <w:spacing w:val="10"/>
          <w:szCs w:val="22"/>
        </w:rPr>
        <w:t>の</w:t>
      </w:r>
      <w:r w:rsidR="00A7017B" w:rsidRPr="00F5736C">
        <w:rPr>
          <w:rFonts w:hAnsi="ＭＳ ゴシック" w:hint="eastAsia"/>
          <w:spacing w:val="10"/>
          <w:szCs w:val="22"/>
        </w:rPr>
        <w:t>状況（サービス業）</w:t>
      </w:r>
    </w:p>
    <w:p w14:paraId="47370F54" w14:textId="77777777" w:rsidR="00A4604A" w:rsidRDefault="00A4604A" w:rsidP="00A4604A">
      <w:pPr>
        <w:overflowPunct w:val="0"/>
        <w:ind w:right="38"/>
        <w:textAlignment w:val="baseline"/>
      </w:pPr>
    </w:p>
    <w:p w14:paraId="2653F5DD" w14:textId="77777777" w:rsidR="002B7A18" w:rsidRDefault="00A4604A" w:rsidP="00A4604A">
      <w:pPr>
        <w:pStyle w:val="1"/>
      </w:pPr>
      <w:r>
        <w:br w:type="page"/>
      </w:r>
      <w:bookmarkStart w:id="130" w:name="_Toc215215393"/>
      <w:r w:rsidR="00C966D3" w:rsidRPr="00F5736C">
        <w:rPr>
          <w:rFonts w:hint="eastAsia"/>
        </w:rPr>
        <w:lastRenderedPageBreak/>
        <w:t>将来推計</w:t>
      </w:r>
      <w:bookmarkEnd w:id="130"/>
    </w:p>
    <w:p w14:paraId="7E0BEBC9" w14:textId="77777777" w:rsidR="00A4604A" w:rsidRPr="00A4604A" w:rsidRDefault="00A4604A" w:rsidP="00E8002D">
      <w:pPr>
        <w:spacing w:line="120" w:lineRule="exact"/>
      </w:pPr>
    </w:p>
    <w:p w14:paraId="2A616952" w14:textId="77777777" w:rsidR="002B7A18" w:rsidRPr="00F5736C" w:rsidRDefault="00C966D3" w:rsidP="007A6723">
      <w:pPr>
        <w:pStyle w:val="2"/>
      </w:pPr>
      <w:bookmarkStart w:id="131" w:name="_Toc215215394"/>
      <w:r w:rsidRPr="00F5736C">
        <w:rPr>
          <w:rFonts w:hint="eastAsia"/>
        </w:rPr>
        <w:t>将来推計の方法</w:t>
      </w:r>
      <w:bookmarkEnd w:id="131"/>
    </w:p>
    <w:p w14:paraId="76122675" w14:textId="3B64056F" w:rsidR="00223ED0" w:rsidRPr="00F5736C" w:rsidRDefault="005C0B50" w:rsidP="006B79F9">
      <w:pPr>
        <w:overflowPunct w:val="0"/>
        <w:ind w:firstLineChars="100" w:firstLine="231"/>
        <w:textAlignment w:val="baseline"/>
        <w:rPr>
          <w:rFonts w:hAnsi="ＭＳ 明朝" w:cs="ＭＳ ゴシック"/>
          <w:kern w:val="0"/>
          <w:szCs w:val="22"/>
        </w:rPr>
      </w:pPr>
      <w:r>
        <w:rPr>
          <w:rFonts w:hAnsi="ＭＳ 明朝" w:cs="ＭＳ ゴシック" w:hint="eastAsia"/>
          <w:kern w:val="0"/>
          <w:szCs w:val="22"/>
        </w:rPr>
        <w:t>令和</w:t>
      </w:r>
      <w:r w:rsidR="00D844A0">
        <w:rPr>
          <w:rFonts w:hAnsi="ＭＳ 明朝" w:cs="ＭＳ ゴシック" w:hint="eastAsia"/>
          <w:kern w:val="0"/>
          <w:szCs w:val="22"/>
        </w:rPr>
        <w:t>12</w:t>
      </w:r>
      <w:r>
        <w:rPr>
          <w:rFonts w:hAnsi="ＭＳ 明朝" w:cs="ＭＳ ゴシック" w:hint="eastAsia"/>
          <w:kern w:val="0"/>
          <w:szCs w:val="22"/>
        </w:rPr>
        <w:t>年度及び令和</w:t>
      </w:r>
      <w:r w:rsidR="00D844A0">
        <w:rPr>
          <w:rFonts w:hAnsi="ＭＳ 明朝" w:cs="ＭＳ ゴシック" w:hint="eastAsia"/>
          <w:kern w:val="0"/>
          <w:szCs w:val="22"/>
        </w:rPr>
        <w:t>17</w:t>
      </w:r>
      <w:r>
        <w:rPr>
          <w:rFonts w:hAnsi="ＭＳ 明朝" w:cs="ＭＳ ゴシック" w:hint="eastAsia"/>
          <w:kern w:val="0"/>
          <w:szCs w:val="22"/>
        </w:rPr>
        <w:t>年度</w:t>
      </w:r>
      <w:r w:rsidR="00223ED0" w:rsidRPr="00F5736C">
        <w:rPr>
          <w:rFonts w:hAnsi="ＭＳ 明朝" w:cs="ＭＳ ゴシック" w:hint="eastAsia"/>
          <w:kern w:val="0"/>
          <w:szCs w:val="22"/>
        </w:rPr>
        <w:t>における産業廃棄物等の発生量は、</w:t>
      </w:r>
      <w:r w:rsidR="005271B4">
        <w:rPr>
          <w:rFonts w:hAnsi="ＭＳ 明朝" w:cs="ＭＳ ゴシック" w:hint="eastAsia"/>
          <w:kern w:val="0"/>
          <w:szCs w:val="22"/>
        </w:rPr>
        <w:t>令和６年</w:t>
      </w:r>
      <w:r>
        <w:rPr>
          <w:rFonts w:hAnsi="ＭＳ 明朝" w:cs="ＭＳ ゴシック" w:hint="eastAsia"/>
          <w:kern w:val="0"/>
          <w:szCs w:val="22"/>
        </w:rPr>
        <w:t>度</w:t>
      </w:r>
      <w:r w:rsidR="00223ED0" w:rsidRPr="00F5736C">
        <w:rPr>
          <w:rFonts w:hAnsi="ＭＳ 明朝" w:cs="ＭＳ ゴシック" w:hint="eastAsia"/>
          <w:kern w:val="0"/>
          <w:szCs w:val="22"/>
        </w:rPr>
        <w:t>の排出・</w:t>
      </w:r>
      <w:r>
        <w:rPr>
          <w:rFonts w:hAnsi="ＭＳ 明朝" w:cs="ＭＳ ゴシック" w:hint="eastAsia"/>
          <w:kern w:val="0"/>
          <w:szCs w:val="22"/>
        </w:rPr>
        <w:t>処理</w:t>
      </w:r>
      <w:r w:rsidR="00223ED0" w:rsidRPr="00F5736C">
        <w:rPr>
          <w:rFonts w:hAnsi="ＭＳ 明朝" w:cs="ＭＳ ゴシック" w:hint="eastAsia"/>
          <w:kern w:val="0"/>
          <w:szCs w:val="22"/>
        </w:rPr>
        <w:t>状況に関する実態調査により得られた業種別・種類別の発生原単位に、</w:t>
      </w:r>
      <w:r w:rsidR="001D73A7">
        <w:rPr>
          <w:rFonts w:hAnsi="ＭＳ 明朝" w:cs="ＭＳ ゴシック"/>
          <w:kern w:val="0"/>
          <w:szCs w:val="22"/>
        </w:rPr>
        <w:fldChar w:fldCharType="begin"/>
      </w:r>
      <w:r w:rsidR="001D73A7">
        <w:rPr>
          <w:rFonts w:hAnsi="ＭＳ 明朝" w:cs="ＭＳ ゴシック"/>
          <w:kern w:val="0"/>
          <w:szCs w:val="22"/>
        </w:rPr>
        <w:instrText xml:space="preserve"> </w:instrText>
      </w:r>
      <w:r w:rsidR="001D73A7">
        <w:rPr>
          <w:rFonts w:hAnsi="ＭＳ 明朝" w:cs="ＭＳ ゴシック" w:hint="eastAsia"/>
          <w:kern w:val="0"/>
          <w:szCs w:val="22"/>
        </w:rPr>
        <w:instrText>REF _Ref67146487</w:instrText>
      </w:r>
      <w:r w:rsidR="001D73A7">
        <w:rPr>
          <w:rFonts w:hAnsi="ＭＳ 明朝" w:cs="ＭＳ ゴシック"/>
          <w:kern w:val="0"/>
          <w:szCs w:val="22"/>
        </w:rPr>
        <w:instrText xml:space="preserve"> </w:instrText>
      </w:r>
      <w:r w:rsidR="001D73A7">
        <w:rPr>
          <w:rFonts w:hAnsi="ＭＳ 明朝" w:cs="ＭＳ ゴシック"/>
          <w:kern w:val="0"/>
          <w:szCs w:val="22"/>
        </w:rPr>
        <w:fldChar w:fldCharType="separate"/>
      </w:r>
      <w:r w:rsidR="008E6099">
        <w:rPr>
          <w:rFonts w:hint="eastAsia"/>
        </w:rPr>
        <w:t>表 ４-</w:t>
      </w:r>
      <w:r w:rsidR="008E6099">
        <w:rPr>
          <w:rFonts w:hint="eastAsia"/>
          <w:noProof/>
        </w:rPr>
        <w:t>１</w:t>
      </w:r>
      <w:r w:rsidR="008E6099">
        <w:noBreakHyphen/>
      </w:r>
      <w:r w:rsidR="008E6099">
        <w:rPr>
          <w:rFonts w:hint="eastAsia"/>
          <w:noProof/>
        </w:rPr>
        <w:t>１</w:t>
      </w:r>
      <w:r w:rsidR="001D73A7">
        <w:rPr>
          <w:rFonts w:hAnsi="ＭＳ 明朝" w:cs="ＭＳ ゴシック"/>
          <w:kern w:val="0"/>
          <w:szCs w:val="22"/>
        </w:rPr>
        <w:fldChar w:fldCharType="end"/>
      </w:r>
      <w:r w:rsidR="00223ED0" w:rsidRPr="00F5736C">
        <w:rPr>
          <w:rFonts w:hAnsi="ＭＳ 明朝" w:cs="ＭＳ ゴシック" w:hint="eastAsia"/>
          <w:kern w:val="0"/>
          <w:szCs w:val="22"/>
        </w:rPr>
        <w:t>に示す活動量指標を乗じて推計した。</w:t>
      </w:r>
    </w:p>
    <w:p w14:paraId="315A5522" w14:textId="77777777" w:rsidR="00223ED0" w:rsidRPr="00F5736C" w:rsidRDefault="00223ED0" w:rsidP="00223ED0">
      <w:pPr>
        <w:overflowPunct w:val="0"/>
        <w:spacing w:line="60" w:lineRule="exact"/>
        <w:ind w:right="40"/>
        <w:textAlignment w:val="baseline"/>
        <w:rPr>
          <w:rFonts w:hAnsi="ＭＳ 明朝" w:cs="ＭＳ ゴシック"/>
          <w:kern w:val="0"/>
          <w:szCs w:val="22"/>
        </w:rPr>
      </w:pPr>
    </w:p>
    <w:p w14:paraId="7180D24A" w14:textId="77777777" w:rsidR="00223ED0" w:rsidRPr="00F5736C" w:rsidRDefault="00223ED0" w:rsidP="00223ED0">
      <w:pPr>
        <w:overflowPunct w:val="0"/>
        <w:ind w:right="38"/>
        <w:textAlignment w:val="baseline"/>
        <w:rPr>
          <w:rFonts w:hAnsi="ＭＳ 明朝" w:cs="ＭＳ ゴシック"/>
          <w:kern w:val="0"/>
          <w:szCs w:val="22"/>
        </w:rPr>
      </w:pPr>
      <w:r w:rsidRPr="00F5736C">
        <w:rPr>
          <w:rFonts w:hAnsi="ＭＳ 明朝" w:cs="ＭＳ ゴシック" w:hint="eastAsia"/>
          <w:kern w:val="0"/>
          <w:szCs w:val="22"/>
        </w:rPr>
        <w:t xml:space="preserve">　　将来発生量 ＝ （発生原単位） × （活動量指標の将来推計値）</w:t>
      </w:r>
    </w:p>
    <w:p w14:paraId="76105206" w14:textId="77777777" w:rsidR="00223ED0" w:rsidRPr="00F5736C" w:rsidRDefault="00223ED0" w:rsidP="00223ED0">
      <w:pPr>
        <w:overflowPunct w:val="0"/>
        <w:spacing w:line="60" w:lineRule="exact"/>
        <w:ind w:right="40"/>
        <w:textAlignment w:val="baseline"/>
        <w:rPr>
          <w:rFonts w:hAnsi="ＭＳ 明朝" w:cs="ＭＳ ゴシック"/>
          <w:kern w:val="0"/>
          <w:szCs w:val="22"/>
        </w:rPr>
      </w:pPr>
    </w:p>
    <w:p w14:paraId="6B2794CE" w14:textId="77777777" w:rsidR="00223ED0" w:rsidRPr="00F5736C" w:rsidRDefault="00223ED0" w:rsidP="006B79F9">
      <w:pPr>
        <w:overflowPunct w:val="0"/>
        <w:ind w:firstLineChars="100" w:firstLine="231"/>
        <w:textAlignment w:val="baseline"/>
        <w:rPr>
          <w:rFonts w:hAnsi="ＭＳ 明朝" w:cs="ＭＳ ゴシック"/>
          <w:kern w:val="0"/>
          <w:szCs w:val="22"/>
        </w:rPr>
      </w:pPr>
      <w:r w:rsidRPr="00F5736C">
        <w:rPr>
          <w:rFonts w:hAnsi="ＭＳ 明朝" w:cs="ＭＳ ゴシック" w:hint="eastAsia"/>
          <w:kern w:val="0"/>
          <w:szCs w:val="22"/>
        </w:rPr>
        <w:t>なお、農業については現状のまま推移するとし、上水道業、下水道業は事業者において想定されている将来排出量を用いた。</w:t>
      </w:r>
    </w:p>
    <w:p w14:paraId="6884A0F0" w14:textId="77777777" w:rsidR="00223ED0" w:rsidRPr="00F5736C" w:rsidRDefault="00223ED0" w:rsidP="001268B5">
      <w:pPr>
        <w:overflowPunct w:val="0"/>
        <w:spacing w:line="0" w:lineRule="atLeast"/>
        <w:textAlignment w:val="baseline"/>
        <w:rPr>
          <w:rFonts w:eastAsia="ＭＳ ゴシック" w:hAnsi="Times New Roman" w:cs="ＭＳ ゴシック"/>
          <w:kern w:val="0"/>
          <w:szCs w:val="22"/>
        </w:rPr>
      </w:pPr>
    </w:p>
    <w:p w14:paraId="431F0C00" w14:textId="77777777" w:rsidR="00223ED0" w:rsidRPr="00F5736C" w:rsidRDefault="00223ED0" w:rsidP="00223ED0">
      <w:pPr>
        <w:overflowPunct w:val="0"/>
        <w:textAlignment w:val="baseline"/>
        <w:rPr>
          <w:rFonts w:eastAsia="ＭＳ ゴシック" w:hAnsi="Times New Roman" w:cs="ＭＳ ゴシック"/>
          <w:kern w:val="0"/>
          <w:szCs w:val="22"/>
        </w:rPr>
      </w:pPr>
      <w:r w:rsidRPr="00F5736C">
        <w:rPr>
          <w:rFonts w:eastAsia="ＭＳ ゴシック" w:hAnsi="Times New Roman" w:cs="ＭＳ ゴシック" w:hint="eastAsia"/>
          <w:kern w:val="0"/>
          <w:szCs w:val="22"/>
        </w:rPr>
        <w:t>１．活動量指標</w:t>
      </w:r>
    </w:p>
    <w:p w14:paraId="4C45D321" w14:textId="0ACBF430" w:rsidR="00731ED6" w:rsidRPr="00731ED6" w:rsidRDefault="00731ED6" w:rsidP="006B79F9">
      <w:pPr>
        <w:overflowPunct w:val="0"/>
        <w:ind w:firstLineChars="100" w:firstLine="251"/>
        <w:textAlignment w:val="baseline"/>
        <w:rPr>
          <w:rFonts w:hAnsi="Times New Roman"/>
          <w:spacing w:val="10"/>
          <w:kern w:val="0"/>
          <w:szCs w:val="22"/>
        </w:rPr>
      </w:pPr>
      <w:r w:rsidRPr="00731ED6">
        <w:rPr>
          <w:rFonts w:hAnsi="Times New Roman" w:hint="eastAsia"/>
          <w:spacing w:val="10"/>
          <w:kern w:val="0"/>
          <w:szCs w:val="22"/>
        </w:rPr>
        <w:t>建設業の活動量指標値は、過去５年間の年度工事費出来高ベース（建築着工統計）の推移を踏まえて設定した。製造業の活動量指標値は、過去５年間の製造品出荷額等の推移を踏まえて産業中分類別に設定した。鉱業などの活動量指標値は、2014年、2016年、2018年の経済センサスの従業者数のトレンドに適合度の高い回帰式で産業中分類別に予測した。また、病院の活動量指標は、過去10年間の病床数の推移を踏まえて設定した。なお、建設業及び製造業については、活動量指標に金額を用いているため、デフレータによる物価補正を行った。</w:t>
      </w:r>
    </w:p>
    <w:p w14:paraId="6B4FDF02" w14:textId="77777777" w:rsidR="000E21E0" w:rsidRPr="00F5736C" w:rsidRDefault="000E21E0" w:rsidP="001268B5">
      <w:pPr>
        <w:overflowPunct w:val="0"/>
        <w:spacing w:line="0" w:lineRule="atLeast"/>
        <w:textAlignment w:val="baseline"/>
        <w:rPr>
          <w:rFonts w:eastAsia="ＭＳ ゴシック" w:hAnsi="Times New Roman" w:cs="ＭＳ ゴシック"/>
          <w:kern w:val="0"/>
          <w:szCs w:val="22"/>
        </w:rPr>
      </w:pPr>
    </w:p>
    <w:p w14:paraId="722B31BB" w14:textId="77777777" w:rsidR="000E21E0" w:rsidRPr="00F5736C" w:rsidRDefault="000E21E0" w:rsidP="000E21E0">
      <w:pPr>
        <w:overflowPunct w:val="0"/>
        <w:textAlignment w:val="baseline"/>
        <w:rPr>
          <w:rFonts w:eastAsia="ＭＳ ゴシック" w:hAnsi="Times New Roman" w:cs="ＭＳ ゴシック"/>
          <w:kern w:val="0"/>
          <w:szCs w:val="22"/>
        </w:rPr>
      </w:pPr>
      <w:r w:rsidRPr="00F5736C">
        <w:rPr>
          <w:rFonts w:eastAsia="ＭＳ ゴシック" w:hAnsi="Times New Roman" w:cs="ＭＳ ゴシック" w:hint="eastAsia"/>
          <w:kern w:val="0"/>
          <w:szCs w:val="22"/>
        </w:rPr>
        <w:t>２．処理状況</w:t>
      </w:r>
    </w:p>
    <w:p w14:paraId="7E1FC33F" w14:textId="628B1777" w:rsidR="000E21E0" w:rsidRPr="00F5736C" w:rsidRDefault="000E21E0" w:rsidP="006B79F9">
      <w:pPr>
        <w:overflowPunct w:val="0"/>
        <w:ind w:firstLineChars="100" w:firstLine="231"/>
        <w:textAlignment w:val="baseline"/>
        <w:rPr>
          <w:rFonts w:hAnsi="ＭＳ 明朝" w:cs="ＭＳ ゴシック"/>
          <w:kern w:val="0"/>
          <w:szCs w:val="22"/>
        </w:rPr>
      </w:pPr>
      <w:r w:rsidRPr="00F5736C">
        <w:rPr>
          <w:rFonts w:hAnsi="ＭＳ 明朝" w:cs="ＭＳ ゴシック" w:hint="eastAsia"/>
          <w:kern w:val="0"/>
          <w:szCs w:val="22"/>
        </w:rPr>
        <w:t>産業廃棄物の処理方法や中間処理における残さ率等は、</w:t>
      </w:r>
      <w:r w:rsidR="005271B4">
        <w:rPr>
          <w:rFonts w:hAnsi="ＭＳ 明朝" w:cs="ＭＳ ゴシック" w:hint="eastAsia"/>
          <w:kern w:val="0"/>
          <w:szCs w:val="22"/>
        </w:rPr>
        <w:t>令和６年</w:t>
      </w:r>
      <w:r w:rsidR="00821A34">
        <w:rPr>
          <w:rFonts w:hAnsi="ＭＳ 明朝" w:cs="ＭＳ ゴシック" w:hint="eastAsia"/>
          <w:kern w:val="0"/>
          <w:szCs w:val="22"/>
        </w:rPr>
        <w:t>度</w:t>
      </w:r>
      <w:r w:rsidRPr="00F5736C">
        <w:rPr>
          <w:rFonts w:hAnsi="ＭＳ 明朝" w:cs="ＭＳ ゴシック" w:hint="eastAsia"/>
          <w:kern w:val="0"/>
          <w:szCs w:val="22"/>
        </w:rPr>
        <w:t>と同一として</w:t>
      </w:r>
      <w:r w:rsidR="00CD7A5E" w:rsidRPr="00F5736C">
        <w:rPr>
          <w:rFonts w:hAnsi="ＭＳ 明朝" w:cs="ＭＳ ゴシック" w:hint="eastAsia"/>
          <w:kern w:val="0"/>
          <w:szCs w:val="22"/>
        </w:rPr>
        <w:t>再生利用量、減量化量、</w:t>
      </w:r>
      <w:r w:rsidRPr="00F5736C">
        <w:rPr>
          <w:rFonts w:hAnsi="ＭＳ 明朝" w:cs="ＭＳ ゴシック" w:hint="eastAsia"/>
          <w:kern w:val="0"/>
          <w:szCs w:val="22"/>
        </w:rPr>
        <w:t>最終処分量を算出した。</w:t>
      </w:r>
    </w:p>
    <w:p w14:paraId="239252E1" w14:textId="07FB5CD9" w:rsidR="00307EC7" w:rsidRDefault="00821A34" w:rsidP="00F470D4">
      <w:pPr>
        <w:pStyle w:val="af3"/>
        <w:spacing w:beforeLines="30" w:before="109"/>
        <w:rPr>
          <w:rFonts w:hAnsi="ＭＳ ゴシック"/>
          <w:spacing w:val="10"/>
          <w:szCs w:val="22"/>
        </w:rPr>
      </w:pPr>
      <w:bookmarkStart w:id="132" w:name="_Ref67146487"/>
      <w:r>
        <w:rPr>
          <w:rFonts w:hint="eastAsia"/>
        </w:rPr>
        <w:t>表 ４-</w:t>
      </w:r>
      <w:r w:rsidR="00FE0E8E">
        <w:fldChar w:fldCharType="begin"/>
      </w:r>
      <w:r w:rsidR="00FE0E8E">
        <w:instrText xml:space="preserve"> </w:instrText>
      </w:r>
      <w:r w:rsidR="00FE0E8E">
        <w:rPr>
          <w:rFonts w:hint="eastAsia"/>
        </w:rPr>
        <w:instrText>STYLEREF 2 \s</w:instrText>
      </w:r>
      <w:r w:rsidR="00FE0E8E">
        <w:instrText xml:space="preserve"> </w:instrText>
      </w:r>
      <w:r w:rsidR="00FE0E8E">
        <w:fldChar w:fldCharType="separate"/>
      </w:r>
      <w:r w:rsidR="008E6099">
        <w:rPr>
          <w:rFonts w:hint="eastAsia"/>
          <w:noProof/>
        </w:rPr>
        <w:t>１</w:t>
      </w:r>
      <w:r w:rsidR="00FE0E8E">
        <w:fldChar w:fldCharType="end"/>
      </w:r>
      <w:r w:rsidR="00FE0E8E">
        <w:noBreakHyphen/>
      </w:r>
      <w:r w:rsidR="00FE0E8E">
        <w:fldChar w:fldCharType="begin"/>
      </w:r>
      <w:r w:rsidR="00FE0E8E">
        <w:instrText xml:space="preserve"> </w:instrText>
      </w:r>
      <w:r w:rsidR="00FE0E8E">
        <w:rPr>
          <w:rFonts w:hint="eastAsia"/>
        </w:rPr>
        <w:instrText>SEQ 表 \* DBCHAR \s 2</w:instrText>
      </w:r>
      <w:r w:rsidR="00FE0E8E">
        <w:instrText xml:space="preserve"> </w:instrText>
      </w:r>
      <w:r w:rsidR="00FE0E8E">
        <w:fldChar w:fldCharType="separate"/>
      </w:r>
      <w:r w:rsidR="008E6099">
        <w:rPr>
          <w:rFonts w:hint="eastAsia"/>
          <w:noProof/>
        </w:rPr>
        <w:t>１</w:t>
      </w:r>
      <w:r w:rsidR="00FE0E8E">
        <w:fldChar w:fldCharType="end"/>
      </w:r>
      <w:bookmarkEnd w:id="132"/>
      <w:r w:rsidR="00307EC7" w:rsidRPr="00F5736C">
        <w:rPr>
          <w:rFonts w:hAnsi="ＭＳ ゴシック" w:hint="eastAsia"/>
          <w:spacing w:val="10"/>
          <w:szCs w:val="22"/>
        </w:rPr>
        <w:t xml:space="preserve">　将来推計に用いた活動量指標</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000" w:firstRow="0" w:lastRow="0" w:firstColumn="0" w:lastColumn="0" w:noHBand="0" w:noVBand="0"/>
      </w:tblPr>
      <w:tblGrid>
        <w:gridCol w:w="1772"/>
        <w:gridCol w:w="2842"/>
        <w:gridCol w:w="2313"/>
        <w:gridCol w:w="2313"/>
      </w:tblGrid>
      <w:tr w:rsidR="007B061E" w14:paraId="79E7DFCF" w14:textId="77777777" w:rsidTr="00DA6E09">
        <w:trPr>
          <w:cantSplit/>
          <w:trHeight w:val="170"/>
          <w:jc w:val="center"/>
        </w:trPr>
        <w:tc>
          <w:tcPr>
            <w:tcW w:w="1772" w:type="dxa"/>
            <w:vMerge w:val="restart"/>
            <w:vAlign w:val="center"/>
          </w:tcPr>
          <w:p w14:paraId="3F82597B" w14:textId="77777777" w:rsidR="007B061E" w:rsidRDefault="007B061E" w:rsidP="006B79F9">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業種</w:t>
            </w:r>
          </w:p>
        </w:tc>
        <w:tc>
          <w:tcPr>
            <w:tcW w:w="2842" w:type="dxa"/>
            <w:vMerge w:val="restart"/>
            <w:vAlign w:val="center"/>
          </w:tcPr>
          <w:p w14:paraId="06AF9210" w14:textId="77777777" w:rsidR="007B061E" w:rsidRDefault="007B061E" w:rsidP="006B79F9">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活動量指標</w:t>
            </w:r>
          </w:p>
        </w:tc>
        <w:tc>
          <w:tcPr>
            <w:tcW w:w="4626" w:type="dxa"/>
            <w:gridSpan w:val="2"/>
            <w:vAlign w:val="center"/>
          </w:tcPr>
          <w:p w14:paraId="18832324" w14:textId="77777777" w:rsidR="007B061E" w:rsidRDefault="007B061E" w:rsidP="006B79F9">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活動量指標の伸び率</w:t>
            </w:r>
          </w:p>
        </w:tc>
      </w:tr>
      <w:tr w:rsidR="007B061E" w14:paraId="77E26A5D" w14:textId="77777777" w:rsidTr="00DA6E09">
        <w:trPr>
          <w:cantSplit/>
          <w:trHeight w:val="198"/>
          <w:jc w:val="center"/>
        </w:trPr>
        <w:tc>
          <w:tcPr>
            <w:tcW w:w="1772" w:type="dxa"/>
            <w:vMerge/>
            <w:vAlign w:val="center"/>
          </w:tcPr>
          <w:p w14:paraId="4F821032" w14:textId="77777777" w:rsidR="007B061E" w:rsidRDefault="007B061E" w:rsidP="006B79F9">
            <w:pPr>
              <w:spacing w:line="220" w:lineRule="exact"/>
              <w:jc w:val="center"/>
              <w:rPr>
                <w:rFonts w:ascii="ＭＳ ゴシック" w:eastAsia="ＭＳ ゴシック" w:hAnsi="ＭＳ ゴシック"/>
                <w:sz w:val="18"/>
              </w:rPr>
            </w:pPr>
          </w:p>
        </w:tc>
        <w:tc>
          <w:tcPr>
            <w:tcW w:w="2842" w:type="dxa"/>
            <w:vMerge/>
            <w:vAlign w:val="center"/>
          </w:tcPr>
          <w:p w14:paraId="4BB41BB7" w14:textId="77777777" w:rsidR="007B061E" w:rsidRDefault="007B061E" w:rsidP="006B79F9">
            <w:pPr>
              <w:spacing w:line="220" w:lineRule="exact"/>
              <w:jc w:val="center"/>
              <w:rPr>
                <w:rFonts w:ascii="ＭＳ ゴシック" w:eastAsia="ＭＳ ゴシック" w:hAnsi="ＭＳ ゴシック"/>
                <w:sz w:val="18"/>
              </w:rPr>
            </w:pPr>
          </w:p>
        </w:tc>
        <w:tc>
          <w:tcPr>
            <w:tcW w:w="2313" w:type="dxa"/>
            <w:vAlign w:val="center"/>
          </w:tcPr>
          <w:p w14:paraId="5798153E" w14:textId="51CEB41C" w:rsidR="007B061E" w:rsidRDefault="00C97BAC" w:rsidP="006B79F9">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令和</w:t>
            </w:r>
            <w:r w:rsidR="00DA6E09">
              <w:rPr>
                <w:rFonts w:ascii="ＭＳ ゴシック" w:eastAsia="ＭＳ ゴシック" w:hAnsi="ＭＳ ゴシック" w:hint="eastAsia"/>
                <w:sz w:val="18"/>
              </w:rPr>
              <w:t>12</w:t>
            </w:r>
            <w:r w:rsidR="007B061E">
              <w:rPr>
                <w:rFonts w:ascii="ＭＳ ゴシック" w:eastAsia="ＭＳ ゴシック" w:hAnsi="ＭＳ ゴシック" w:hint="eastAsia"/>
                <w:sz w:val="18"/>
              </w:rPr>
              <w:t>年度</w:t>
            </w:r>
          </w:p>
        </w:tc>
        <w:tc>
          <w:tcPr>
            <w:tcW w:w="2313" w:type="dxa"/>
            <w:vAlign w:val="center"/>
          </w:tcPr>
          <w:p w14:paraId="0073DC98" w14:textId="1147B152" w:rsidR="007B061E" w:rsidRDefault="00C97BAC" w:rsidP="006B79F9">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令和1</w:t>
            </w:r>
            <w:r w:rsidR="00DA6E09">
              <w:rPr>
                <w:rFonts w:ascii="ＭＳ ゴシック" w:eastAsia="ＭＳ ゴシック" w:hAnsi="ＭＳ ゴシック" w:hint="eastAsia"/>
                <w:sz w:val="18"/>
              </w:rPr>
              <w:t>7</w:t>
            </w:r>
            <w:r w:rsidR="007B061E">
              <w:rPr>
                <w:rFonts w:ascii="ＭＳ ゴシック" w:eastAsia="ＭＳ ゴシック" w:hAnsi="ＭＳ ゴシック" w:hint="eastAsia"/>
                <w:sz w:val="18"/>
              </w:rPr>
              <w:t>年度</w:t>
            </w:r>
          </w:p>
        </w:tc>
      </w:tr>
      <w:tr w:rsidR="00C97BAC" w14:paraId="77231DA3" w14:textId="77777777" w:rsidTr="00DA6E09">
        <w:trPr>
          <w:jc w:val="center"/>
        </w:trPr>
        <w:tc>
          <w:tcPr>
            <w:tcW w:w="1772" w:type="dxa"/>
          </w:tcPr>
          <w:p w14:paraId="44176600" w14:textId="77777777" w:rsidR="00C97BAC" w:rsidRDefault="00C97BAC" w:rsidP="006B79F9">
            <w:pPr>
              <w:spacing w:line="220" w:lineRule="exact"/>
              <w:rPr>
                <w:rFonts w:ascii="ＭＳ ゴシック" w:eastAsia="ＭＳ ゴシック" w:hAnsi="ＭＳ ゴシック"/>
                <w:sz w:val="18"/>
              </w:rPr>
            </w:pPr>
            <w:r>
              <w:rPr>
                <w:rFonts w:ascii="ＭＳ ゴシック" w:eastAsia="ＭＳ ゴシック" w:hAnsi="ＭＳ ゴシック" w:hint="eastAsia"/>
                <w:sz w:val="18"/>
              </w:rPr>
              <w:t>農業</w:t>
            </w:r>
          </w:p>
        </w:tc>
        <w:tc>
          <w:tcPr>
            <w:tcW w:w="2842" w:type="dxa"/>
          </w:tcPr>
          <w:p w14:paraId="50B0E8E3" w14:textId="77777777" w:rsidR="00C97BAC" w:rsidRDefault="00C97BAC" w:rsidP="006B79F9">
            <w:pPr>
              <w:spacing w:line="220" w:lineRule="exact"/>
              <w:rPr>
                <w:rFonts w:ascii="ＭＳ ゴシック" w:eastAsia="ＭＳ ゴシック" w:hAnsi="ＭＳ ゴシック"/>
                <w:sz w:val="18"/>
              </w:rPr>
            </w:pPr>
            <w:r>
              <w:rPr>
                <w:rFonts w:ascii="ＭＳ ゴシック" w:eastAsia="ＭＳ ゴシック" w:hAnsi="ＭＳ ゴシック" w:hint="eastAsia"/>
                <w:sz w:val="18"/>
              </w:rPr>
              <w:t>指標設定せず</w:t>
            </w:r>
          </w:p>
        </w:tc>
        <w:tc>
          <w:tcPr>
            <w:tcW w:w="2313" w:type="dxa"/>
            <w:vAlign w:val="center"/>
          </w:tcPr>
          <w:p w14:paraId="2DE332F8" w14:textId="77777777" w:rsidR="00C97BAC" w:rsidRPr="00F5736C" w:rsidRDefault="00C97BAC" w:rsidP="006B79F9">
            <w:pPr>
              <w:overflowPunct w:val="0"/>
              <w:spacing w:line="220" w:lineRule="exact"/>
              <w:ind w:right="38"/>
              <w:jc w:val="center"/>
              <w:textAlignment w:val="baseline"/>
              <w:rPr>
                <w:rFonts w:ascii="ＭＳ ゴシック" w:eastAsia="ＭＳ ゴシック" w:hAnsi="ＭＳ ゴシック"/>
                <w:sz w:val="18"/>
                <w:szCs w:val="18"/>
              </w:rPr>
            </w:pPr>
            <w:r w:rsidRPr="00F5736C">
              <w:rPr>
                <w:rFonts w:ascii="ＭＳ ゴシック" w:eastAsia="ＭＳ ゴシック" w:hAnsi="ＭＳ ゴシック" w:hint="eastAsia"/>
                <w:sz w:val="18"/>
                <w:szCs w:val="18"/>
              </w:rPr>
              <w:t>1.00（現状のまま推移）</w:t>
            </w:r>
          </w:p>
        </w:tc>
        <w:tc>
          <w:tcPr>
            <w:tcW w:w="2313" w:type="dxa"/>
            <w:vAlign w:val="center"/>
          </w:tcPr>
          <w:p w14:paraId="00271A28" w14:textId="77777777" w:rsidR="00C97BAC" w:rsidRPr="00F5736C" w:rsidRDefault="00C97BAC" w:rsidP="006B79F9">
            <w:pPr>
              <w:overflowPunct w:val="0"/>
              <w:spacing w:line="220" w:lineRule="exact"/>
              <w:ind w:right="38"/>
              <w:jc w:val="center"/>
              <w:textAlignment w:val="baseline"/>
              <w:rPr>
                <w:rFonts w:ascii="ＭＳ ゴシック" w:eastAsia="ＭＳ ゴシック" w:hAnsi="ＭＳ ゴシック"/>
                <w:sz w:val="18"/>
                <w:szCs w:val="18"/>
              </w:rPr>
            </w:pPr>
            <w:r w:rsidRPr="00F5736C">
              <w:rPr>
                <w:rFonts w:ascii="ＭＳ ゴシック" w:eastAsia="ＭＳ ゴシック" w:hAnsi="ＭＳ ゴシック" w:hint="eastAsia"/>
                <w:sz w:val="18"/>
                <w:szCs w:val="18"/>
              </w:rPr>
              <w:t>1.00（現状のまま推移）</w:t>
            </w:r>
          </w:p>
        </w:tc>
      </w:tr>
      <w:tr w:rsidR="007B061E" w14:paraId="654602F1" w14:textId="77777777" w:rsidTr="00DA6E09">
        <w:trPr>
          <w:jc w:val="center"/>
        </w:trPr>
        <w:tc>
          <w:tcPr>
            <w:tcW w:w="1772" w:type="dxa"/>
          </w:tcPr>
          <w:p w14:paraId="1934DD65" w14:textId="77777777" w:rsidR="007B061E" w:rsidRDefault="007B061E" w:rsidP="006B79F9">
            <w:pPr>
              <w:spacing w:line="220" w:lineRule="exact"/>
              <w:rPr>
                <w:rFonts w:ascii="ＭＳ ゴシック" w:eastAsia="ＭＳ ゴシック" w:hAnsi="ＭＳ ゴシック"/>
                <w:sz w:val="18"/>
              </w:rPr>
            </w:pPr>
            <w:r>
              <w:rPr>
                <w:rFonts w:ascii="ＭＳ ゴシック" w:eastAsia="ＭＳ ゴシック" w:hAnsi="ＭＳ ゴシック" w:hint="eastAsia"/>
                <w:sz w:val="18"/>
              </w:rPr>
              <w:t>鉱業</w:t>
            </w:r>
          </w:p>
        </w:tc>
        <w:tc>
          <w:tcPr>
            <w:tcW w:w="2842" w:type="dxa"/>
          </w:tcPr>
          <w:p w14:paraId="1C1E3234" w14:textId="77777777" w:rsidR="007B061E" w:rsidRDefault="007B061E" w:rsidP="006B79F9">
            <w:pPr>
              <w:spacing w:line="220" w:lineRule="exact"/>
              <w:rPr>
                <w:rFonts w:ascii="ＭＳ ゴシック" w:eastAsia="ＭＳ ゴシック" w:hAnsi="ＭＳ ゴシック"/>
                <w:sz w:val="18"/>
              </w:rPr>
            </w:pPr>
            <w:r>
              <w:rPr>
                <w:rFonts w:ascii="ＭＳ ゴシック" w:eastAsia="ＭＳ ゴシック" w:hAnsi="ＭＳ ゴシック" w:hint="eastAsia"/>
                <w:sz w:val="18"/>
              </w:rPr>
              <w:t>従業者数</w:t>
            </w:r>
          </w:p>
        </w:tc>
        <w:tc>
          <w:tcPr>
            <w:tcW w:w="2313" w:type="dxa"/>
            <w:vAlign w:val="center"/>
          </w:tcPr>
          <w:p w14:paraId="4D78A572" w14:textId="28A51DF8" w:rsidR="007B061E" w:rsidRDefault="00DA6E09" w:rsidP="006B79F9">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1.00</w:t>
            </w:r>
          </w:p>
        </w:tc>
        <w:tc>
          <w:tcPr>
            <w:tcW w:w="2313" w:type="dxa"/>
            <w:vAlign w:val="center"/>
          </w:tcPr>
          <w:p w14:paraId="286FD4DE" w14:textId="2FBC13E4" w:rsidR="00C97BAC" w:rsidRDefault="00DA6E09" w:rsidP="006B79F9">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1.00</w:t>
            </w:r>
          </w:p>
        </w:tc>
      </w:tr>
      <w:tr w:rsidR="007B061E" w14:paraId="3E6A8710" w14:textId="77777777" w:rsidTr="00DA6E09">
        <w:trPr>
          <w:jc w:val="center"/>
        </w:trPr>
        <w:tc>
          <w:tcPr>
            <w:tcW w:w="1772" w:type="dxa"/>
          </w:tcPr>
          <w:p w14:paraId="49EBBD87" w14:textId="77777777" w:rsidR="007B061E" w:rsidRDefault="007B061E" w:rsidP="006B79F9">
            <w:pPr>
              <w:spacing w:line="220" w:lineRule="exact"/>
              <w:rPr>
                <w:rFonts w:ascii="ＭＳ ゴシック" w:eastAsia="ＭＳ ゴシック" w:hAnsi="ＭＳ ゴシック"/>
                <w:sz w:val="18"/>
              </w:rPr>
            </w:pPr>
            <w:r>
              <w:rPr>
                <w:rFonts w:ascii="ＭＳ ゴシック" w:eastAsia="ＭＳ ゴシック" w:hAnsi="ＭＳ ゴシック" w:hint="eastAsia"/>
                <w:sz w:val="18"/>
              </w:rPr>
              <w:t>建設業</w:t>
            </w:r>
          </w:p>
        </w:tc>
        <w:tc>
          <w:tcPr>
            <w:tcW w:w="2842" w:type="dxa"/>
          </w:tcPr>
          <w:p w14:paraId="73D2C60C" w14:textId="0FE21585" w:rsidR="007B061E" w:rsidRDefault="00DA6E09" w:rsidP="006B79F9">
            <w:pPr>
              <w:spacing w:line="220" w:lineRule="exact"/>
              <w:rPr>
                <w:rFonts w:ascii="ＭＳ ゴシック" w:eastAsia="ＭＳ ゴシック" w:hAnsi="ＭＳ ゴシック"/>
                <w:sz w:val="18"/>
              </w:rPr>
            </w:pPr>
            <w:r w:rsidRPr="00DA6E09">
              <w:rPr>
                <w:rFonts w:ascii="ＭＳ ゴシック" w:eastAsia="ＭＳ ゴシック" w:hAnsi="ＭＳ ゴシック" w:hint="eastAsia"/>
                <w:sz w:val="18"/>
              </w:rPr>
              <w:t>年度工事費出来高ベース</w:t>
            </w:r>
          </w:p>
        </w:tc>
        <w:tc>
          <w:tcPr>
            <w:tcW w:w="2313" w:type="dxa"/>
            <w:vAlign w:val="center"/>
          </w:tcPr>
          <w:p w14:paraId="7804AAAC" w14:textId="47F0C987" w:rsidR="007B061E" w:rsidRDefault="00C97BAC" w:rsidP="006B79F9">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1.0</w:t>
            </w:r>
            <w:r w:rsidR="00DA6E09">
              <w:rPr>
                <w:rFonts w:ascii="ＭＳ ゴシック" w:eastAsia="ＭＳ ゴシック" w:hAnsi="ＭＳ ゴシック" w:hint="eastAsia"/>
                <w:sz w:val="18"/>
              </w:rPr>
              <w:t>4</w:t>
            </w:r>
          </w:p>
        </w:tc>
        <w:tc>
          <w:tcPr>
            <w:tcW w:w="2313" w:type="dxa"/>
            <w:vAlign w:val="center"/>
          </w:tcPr>
          <w:p w14:paraId="66149379" w14:textId="4B729B5C" w:rsidR="007B061E" w:rsidRDefault="00C97BAC" w:rsidP="006B79F9">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1.0</w:t>
            </w:r>
            <w:r w:rsidR="00DA6E09">
              <w:rPr>
                <w:rFonts w:ascii="ＭＳ ゴシック" w:eastAsia="ＭＳ ゴシック" w:hAnsi="ＭＳ ゴシック" w:hint="eastAsia"/>
                <w:sz w:val="18"/>
              </w:rPr>
              <w:t>7</w:t>
            </w:r>
          </w:p>
        </w:tc>
      </w:tr>
      <w:tr w:rsidR="007B061E" w14:paraId="1A65BA95" w14:textId="77777777" w:rsidTr="00DA6E09">
        <w:trPr>
          <w:jc w:val="center"/>
        </w:trPr>
        <w:tc>
          <w:tcPr>
            <w:tcW w:w="1772" w:type="dxa"/>
          </w:tcPr>
          <w:p w14:paraId="17CC3F31" w14:textId="77777777" w:rsidR="007B061E" w:rsidRDefault="007B061E" w:rsidP="006B79F9">
            <w:pPr>
              <w:spacing w:line="220" w:lineRule="exact"/>
              <w:rPr>
                <w:rFonts w:ascii="ＭＳ ゴシック" w:eastAsia="ＭＳ ゴシック" w:hAnsi="ＭＳ ゴシック"/>
                <w:sz w:val="18"/>
              </w:rPr>
            </w:pPr>
            <w:r>
              <w:rPr>
                <w:rFonts w:ascii="ＭＳ ゴシック" w:eastAsia="ＭＳ ゴシック" w:hAnsi="ＭＳ ゴシック" w:hint="eastAsia"/>
                <w:sz w:val="18"/>
              </w:rPr>
              <w:t>製造業</w:t>
            </w:r>
          </w:p>
        </w:tc>
        <w:tc>
          <w:tcPr>
            <w:tcW w:w="2842" w:type="dxa"/>
          </w:tcPr>
          <w:p w14:paraId="11A0EE21" w14:textId="77777777" w:rsidR="007B061E" w:rsidRDefault="007B061E" w:rsidP="006B79F9">
            <w:pPr>
              <w:spacing w:line="220" w:lineRule="exact"/>
              <w:rPr>
                <w:rFonts w:ascii="ＭＳ ゴシック" w:eastAsia="ＭＳ ゴシック" w:hAnsi="ＭＳ ゴシック"/>
                <w:sz w:val="18"/>
              </w:rPr>
            </w:pPr>
            <w:r>
              <w:rPr>
                <w:rFonts w:ascii="ＭＳ ゴシック" w:eastAsia="ＭＳ ゴシック" w:hAnsi="ＭＳ ゴシック" w:hint="eastAsia"/>
                <w:sz w:val="18"/>
              </w:rPr>
              <w:t>製造品出荷額（中分類）</w:t>
            </w:r>
          </w:p>
        </w:tc>
        <w:tc>
          <w:tcPr>
            <w:tcW w:w="2313" w:type="dxa"/>
            <w:vAlign w:val="center"/>
          </w:tcPr>
          <w:p w14:paraId="65DC2BB9" w14:textId="72F537F6" w:rsidR="007B061E" w:rsidRDefault="007B061E" w:rsidP="006B79F9">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全体として</w:t>
            </w:r>
            <w:r w:rsidR="00C97BAC">
              <w:rPr>
                <w:rFonts w:ascii="ＭＳ ゴシック" w:eastAsia="ＭＳ ゴシック" w:hAnsi="ＭＳ ゴシック" w:hint="eastAsia"/>
                <w:sz w:val="18"/>
              </w:rPr>
              <w:t>0.9</w:t>
            </w:r>
            <w:r w:rsidR="00DA6E09">
              <w:rPr>
                <w:rFonts w:ascii="ＭＳ ゴシック" w:eastAsia="ＭＳ ゴシック" w:hAnsi="ＭＳ ゴシック" w:hint="eastAsia"/>
                <w:sz w:val="18"/>
              </w:rPr>
              <w:t>7</w:t>
            </w:r>
          </w:p>
        </w:tc>
        <w:tc>
          <w:tcPr>
            <w:tcW w:w="2313" w:type="dxa"/>
            <w:vAlign w:val="center"/>
          </w:tcPr>
          <w:p w14:paraId="4A8639D7" w14:textId="77777777" w:rsidR="007B061E" w:rsidRDefault="007B061E" w:rsidP="006B79F9">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全体として</w:t>
            </w:r>
            <w:r w:rsidR="00C97BAC">
              <w:rPr>
                <w:rFonts w:ascii="ＭＳ ゴシック" w:eastAsia="ＭＳ ゴシック" w:hAnsi="ＭＳ ゴシック" w:hint="eastAsia"/>
                <w:sz w:val="18"/>
              </w:rPr>
              <w:t>0.95</w:t>
            </w:r>
          </w:p>
        </w:tc>
      </w:tr>
      <w:tr w:rsidR="00DA6E09" w14:paraId="6B407A67" w14:textId="77777777" w:rsidTr="00DA6E09">
        <w:trPr>
          <w:jc w:val="center"/>
        </w:trPr>
        <w:tc>
          <w:tcPr>
            <w:tcW w:w="1772" w:type="dxa"/>
          </w:tcPr>
          <w:p w14:paraId="3604C5DC" w14:textId="1E1E367D" w:rsidR="00DA6E09" w:rsidRDefault="00DA6E09" w:rsidP="006B79F9">
            <w:pPr>
              <w:spacing w:line="220" w:lineRule="exact"/>
              <w:rPr>
                <w:rFonts w:ascii="ＭＳ ゴシック" w:eastAsia="ＭＳ ゴシック" w:hAnsi="ＭＳ ゴシック"/>
                <w:sz w:val="18"/>
              </w:rPr>
            </w:pPr>
            <w:r>
              <w:rPr>
                <w:rFonts w:ascii="ＭＳ ゴシック" w:eastAsia="ＭＳ ゴシック" w:hAnsi="ＭＳ ゴシック" w:hint="eastAsia"/>
                <w:sz w:val="18"/>
              </w:rPr>
              <w:t>電気・水道業</w:t>
            </w:r>
          </w:p>
        </w:tc>
        <w:tc>
          <w:tcPr>
            <w:tcW w:w="2842" w:type="dxa"/>
          </w:tcPr>
          <w:p w14:paraId="67B8ACAC" w14:textId="77777777" w:rsidR="00DA6E09" w:rsidRDefault="00DA6E09" w:rsidP="006B79F9">
            <w:pPr>
              <w:spacing w:line="220" w:lineRule="exact"/>
              <w:rPr>
                <w:rFonts w:ascii="ＭＳ ゴシック" w:eastAsia="ＭＳ ゴシック" w:hAnsi="ＭＳ ゴシック"/>
                <w:sz w:val="18"/>
              </w:rPr>
            </w:pPr>
            <w:r>
              <w:rPr>
                <w:rFonts w:ascii="ＭＳ ゴシック" w:eastAsia="ＭＳ ゴシック" w:hAnsi="ＭＳ ゴシック" w:hint="eastAsia"/>
                <w:sz w:val="18"/>
              </w:rPr>
              <w:t>従業者数</w:t>
            </w:r>
          </w:p>
          <w:p w14:paraId="70276621" w14:textId="0AC49C0F" w:rsidR="00DA6E09" w:rsidRDefault="00DA6E09" w:rsidP="00DA6E09">
            <w:pPr>
              <w:spacing w:line="220" w:lineRule="exact"/>
              <w:ind w:left="201" w:hangingChars="100" w:hanging="201"/>
              <w:rPr>
                <w:rFonts w:ascii="ＭＳ ゴシック" w:eastAsia="ＭＳ ゴシック" w:hAnsi="ＭＳ ゴシック"/>
                <w:sz w:val="18"/>
              </w:rPr>
            </w:pPr>
            <w:r w:rsidRPr="00DA6E09">
              <w:rPr>
                <w:rFonts w:ascii="ＭＳ ゴシック" w:eastAsia="ＭＳ ゴシック" w:hAnsi="ＭＳ ゴシック" w:hint="eastAsia"/>
                <w:sz w:val="18"/>
              </w:rPr>
              <w:t>※上水道業、下水道業は、事業者が想定している将来排出量を使用</w:t>
            </w:r>
          </w:p>
        </w:tc>
        <w:tc>
          <w:tcPr>
            <w:tcW w:w="2313" w:type="dxa"/>
            <w:vAlign w:val="center"/>
          </w:tcPr>
          <w:p w14:paraId="6DDC8CC4" w14:textId="071882E4" w:rsidR="00DA6E09" w:rsidRPr="00DA6E09" w:rsidRDefault="00DA6E09" w:rsidP="00DA6E09">
            <w:pPr>
              <w:spacing w:line="220" w:lineRule="exact"/>
              <w:jc w:val="center"/>
              <w:rPr>
                <w:rFonts w:ascii="ＭＳ ゴシック" w:eastAsia="ＭＳ ゴシック" w:hAnsi="ＭＳ ゴシック"/>
                <w:sz w:val="18"/>
              </w:rPr>
            </w:pPr>
            <w:r w:rsidRPr="00DA6E09">
              <w:rPr>
                <w:rFonts w:ascii="ＭＳ ゴシック" w:eastAsia="ＭＳ ゴシック" w:hAnsi="ＭＳ ゴシック" w:hint="eastAsia"/>
                <w:sz w:val="18"/>
              </w:rPr>
              <w:t>電気：</w:t>
            </w:r>
            <w:r>
              <w:rPr>
                <w:rFonts w:ascii="ＭＳ ゴシック" w:eastAsia="ＭＳ ゴシック" w:hAnsi="ＭＳ ゴシック" w:hint="eastAsia"/>
                <w:sz w:val="18"/>
              </w:rPr>
              <w:t>1.00</w:t>
            </w:r>
          </w:p>
          <w:p w14:paraId="41112AB2" w14:textId="77777777" w:rsidR="00DA6E09" w:rsidRPr="00DA6E09" w:rsidRDefault="00DA6E09" w:rsidP="00DA6E09">
            <w:pPr>
              <w:spacing w:line="220" w:lineRule="exact"/>
              <w:jc w:val="center"/>
              <w:rPr>
                <w:rFonts w:ascii="ＭＳ ゴシック" w:eastAsia="ＭＳ ゴシック" w:hAnsi="ＭＳ ゴシック"/>
                <w:sz w:val="18"/>
              </w:rPr>
            </w:pPr>
            <w:r w:rsidRPr="00DA6E09">
              <w:rPr>
                <w:rFonts w:ascii="ＭＳ ゴシック" w:eastAsia="ＭＳ ゴシック" w:hAnsi="ＭＳ ゴシック" w:hint="eastAsia"/>
                <w:sz w:val="18"/>
              </w:rPr>
              <w:t>ガス：0.99</w:t>
            </w:r>
          </w:p>
          <w:p w14:paraId="3285FEB1" w14:textId="4A8BE867" w:rsidR="00DA6E09" w:rsidRDefault="00DA6E09" w:rsidP="00DA6E09">
            <w:pPr>
              <w:spacing w:line="220" w:lineRule="exact"/>
              <w:jc w:val="center"/>
              <w:rPr>
                <w:rFonts w:ascii="ＭＳ ゴシック" w:eastAsia="ＭＳ ゴシック" w:hAnsi="ＭＳ ゴシック"/>
                <w:sz w:val="18"/>
              </w:rPr>
            </w:pPr>
            <w:r w:rsidRPr="00DA6E09">
              <w:rPr>
                <w:rFonts w:ascii="ＭＳ ゴシック" w:eastAsia="ＭＳ ゴシック" w:hAnsi="ＭＳ ゴシック" w:hint="eastAsia"/>
                <w:sz w:val="18"/>
              </w:rPr>
              <w:t>熱供給：0.</w:t>
            </w:r>
            <w:r>
              <w:rPr>
                <w:rFonts w:ascii="ＭＳ ゴシック" w:eastAsia="ＭＳ ゴシック" w:hAnsi="ＭＳ ゴシック" w:hint="eastAsia"/>
                <w:sz w:val="18"/>
              </w:rPr>
              <w:t>99</w:t>
            </w:r>
          </w:p>
        </w:tc>
        <w:tc>
          <w:tcPr>
            <w:tcW w:w="2313" w:type="dxa"/>
            <w:vAlign w:val="center"/>
          </w:tcPr>
          <w:p w14:paraId="2C94AB4E" w14:textId="6D1EB75C" w:rsidR="00DA6E09" w:rsidRPr="00DA6E09" w:rsidRDefault="00DA6E09" w:rsidP="00DA6E09">
            <w:pPr>
              <w:spacing w:line="220" w:lineRule="exact"/>
              <w:jc w:val="center"/>
              <w:rPr>
                <w:rFonts w:ascii="ＭＳ ゴシック" w:eastAsia="ＭＳ ゴシック" w:hAnsi="ＭＳ ゴシック"/>
                <w:sz w:val="18"/>
              </w:rPr>
            </w:pPr>
            <w:r w:rsidRPr="00DA6E09">
              <w:rPr>
                <w:rFonts w:ascii="ＭＳ ゴシック" w:eastAsia="ＭＳ ゴシック" w:hAnsi="ＭＳ ゴシック" w:hint="eastAsia"/>
                <w:sz w:val="18"/>
              </w:rPr>
              <w:t>電気：</w:t>
            </w:r>
            <w:r>
              <w:rPr>
                <w:rFonts w:ascii="ＭＳ ゴシック" w:eastAsia="ＭＳ ゴシック" w:hAnsi="ＭＳ ゴシック" w:hint="eastAsia"/>
                <w:sz w:val="18"/>
              </w:rPr>
              <w:t>1.00</w:t>
            </w:r>
          </w:p>
          <w:p w14:paraId="5E7CA294" w14:textId="189B6153" w:rsidR="00DA6E09" w:rsidRPr="00DA6E09" w:rsidRDefault="00DA6E09" w:rsidP="00DA6E09">
            <w:pPr>
              <w:spacing w:line="220" w:lineRule="exact"/>
              <w:jc w:val="center"/>
              <w:rPr>
                <w:rFonts w:ascii="ＭＳ ゴシック" w:eastAsia="ＭＳ ゴシック" w:hAnsi="ＭＳ ゴシック"/>
                <w:sz w:val="18"/>
              </w:rPr>
            </w:pPr>
            <w:r w:rsidRPr="00DA6E09">
              <w:rPr>
                <w:rFonts w:ascii="ＭＳ ゴシック" w:eastAsia="ＭＳ ゴシック" w:hAnsi="ＭＳ ゴシック" w:hint="eastAsia"/>
                <w:sz w:val="18"/>
              </w:rPr>
              <w:t>ガス：</w:t>
            </w:r>
            <w:r>
              <w:rPr>
                <w:rFonts w:ascii="ＭＳ ゴシック" w:eastAsia="ＭＳ ゴシック" w:hAnsi="ＭＳ ゴシック" w:hint="eastAsia"/>
                <w:sz w:val="18"/>
              </w:rPr>
              <w:t>1.09</w:t>
            </w:r>
          </w:p>
          <w:p w14:paraId="5988AC22" w14:textId="2B3FA923" w:rsidR="00DA6E09" w:rsidRDefault="00DA6E09" w:rsidP="00DA6E09">
            <w:pPr>
              <w:spacing w:line="220" w:lineRule="exact"/>
              <w:jc w:val="center"/>
              <w:rPr>
                <w:rFonts w:ascii="ＭＳ ゴシック" w:eastAsia="ＭＳ ゴシック" w:hAnsi="ＭＳ ゴシック"/>
                <w:sz w:val="18"/>
              </w:rPr>
            </w:pPr>
            <w:r w:rsidRPr="00DA6E09">
              <w:rPr>
                <w:rFonts w:ascii="ＭＳ ゴシック" w:eastAsia="ＭＳ ゴシック" w:hAnsi="ＭＳ ゴシック" w:hint="eastAsia"/>
                <w:sz w:val="18"/>
              </w:rPr>
              <w:t>熱供給：0.</w:t>
            </w:r>
            <w:r>
              <w:rPr>
                <w:rFonts w:ascii="ＭＳ ゴシック" w:eastAsia="ＭＳ ゴシック" w:hAnsi="ＭＳ ゴシック" w:hint="eastAsia"/>
                <w:sz w:val="18"/>
              </w:rPr>
              <w:t>97</w:t>
            </w:r>
          </w:p>
        </w:tc>
      </w:tr>
      <w:tr w:rsidR="00821A34" w14:paraId="0C99DC33" w14:textId="77777777" w:rsidTr="00DA6E09">
        <w:trPr>
          <w:cantSplit/>
          <w:jc w:val="center"/>
        </w:trPr>
        <w:tc>
          <w:tcPr>
            <w:tcW w:w="1772" w:type="dxa"/>
          </w:tcPr>
          <w:p w14:paraId="66FAC0FA" w14:textId="77777777" w:rsidR="00821A34" w:rsidRDefault="00821A34" w:rsidP="006B79F9">
            <w:pPr>
              <w:spacing w:line="220" w:lineRule="exact"/>
              <w:rPr>
                <w:rFonts w:ascii="ＭＳ ゴシック" w:eastAsia="ＭＳ ゴシック" w:hAnsi="ＭＳ ゴシック"/>
                <w:sz w:val="18"/>
              </w:rPr>
            </w:pPr>
            <w:r>
              <w:rPr>
                <w:rFonts w:ascii="ＭＳ ゴシック" w:eastAsia="ＭＳ ゴシック" w:hAnsi="ＭＳ ゴシック" w:hint="eastAsia"/>
                <w:sz w:val="18"/>
              </w:rPr>
              <w:t>情報通信業</w:t>
            </w:r>
          </w:p>
        </w:tc>
        <w:tc>
          <w:tcPr>
            <w:tcW w:w="2842" w:type="dxa"/>
            <w:vMerge w:val="restart"/>
          </w:tcPr>
          <w:p w14:paraId="3CCA1E5F" w14:textId="77777777" w:rsidR="00821A34" w:rsidRDefault="00821A34" w:rsidP="006B79F9">
            <w:pPr>
              <w:spacing w:line="220" w:lineRule="exact"/>
              <w:rPr>
                <w:rFonts w:ascii="ＭＳ ゴシック" w:eastAsia="ＭＳ ゴシック" w:hAnsi="ＭＳ ゴシック"/>
                <w:sz w:val="18"/>
              </w:rPr>
            </w:pPr>
            <w:r>
              <w:rPr>
                <w:rFonts w:ascii="ＭＳ ゴシック" w:eastAsia="ＭＳ ゴシック" w:hAnsi="ＭＳ ゴシック" w:hint="eastAsia"/>
                <w:sz w:val="18"/>
              </w:rPr>
              <w:t>従業者数</w:t>
            </w:r>
          </w:p>
          <w:p w14:paraId="30FBFD67" w14:textId="77777777" w:rsidR="00821A34" w:rsidRDefault="00821A34" w:rsidP="006B79F9">
            <w:pPr>
              <w:spacing w:line="220" w:lineRule="exact"/>
              <w:ind w:left="201" w:hangingChars="100" w:hanging="201"/>
              <w:rPr>
                <w:rFonts w:ascii="ＭＳ ゴシック" w:eastAsia="ＭＳ ゴシック" w:hAnsi="ＭＳ ゴシック"/>
                <w:sz w:val="18"/>
              </w:rPr>
            </w:pPr>
            <w:r>
              <w:rPr>
                <w:rFonts w:ascii="ＭＳ ゴシック" w:eastAsia="ＭＳ ゴシック" w:hAnsi="ＭＳ ゴシック" w:hint="eastAsia"/>
                <w:sz w:val="18"/>
              </w:rPr>
              <w:t>※医療・福祉のうち、病院については「病床数」</w:t>
            </w:r>
          </w:p>
        </w:tc>
        <w:tc>
          <w:tcPr>
            <w:tcW w:w="2313" w:type="dxa"/>
            <w:vAlign w:val="center"/>
          </w:tcPr>
          <w:p w14:paraId="4E35188E" w14:textId="6648802C" w:rsidR="00821A34" w:rsidRDefault="00821A34" w:rsidP="006B79F9">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全体として</w:t>
            </w:r>
            <w:r w:rsidR="00DA6E09">
              <w:rPr>
                <w:rFonts w:ascii="ＭＳ ゴシック" w:eastAsia="ＭＳ ゴシック" w:hAnsi="ＭＳ ゴシック" w:hint="eastAsia"/>
                <w:sz w:val="18"/>
              </w:rPr>
              <w:t>1.03</w:t>
            </w:r>
          </w:p>
        </w:tc>
        <w:tc>
          <w:tcPr>
            <w:tcW w:w="2313" w:type="dxa"/>
            <w:vAlign w:val="center"/>
          </w:tcPr>
          <w:p w14:paraId="65FBEC01" w14:textId="7C2EF15F" w:rsidR="00821A34" w:rsidRDefault="00821A34" w:rsidP="006B79F9">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全体として</w:t>
            </w:r>
            <w:r w:rsidR="00DA6E09">
              <w:rPr>
                <w:rFonts w:ascii="ＭＳ ゴシック" w:eastAsia="ＭＳ ゴシック" w:hAnsi="ＭＳ ゴシック" w:hint="eastAsia"/>
                <w:sz w:val="18"/>
              </w:rPr>
              <w:t>1.06</w:t>
            </w:r>
          </w:p>
        </w:tc>
      </w:tr>
      <w:tr w:rsidR="00821A34" w14:paraId="4FCEFA32" w14:textId="77777777" w:rsidTr="00DA6E09">
        <w:trPr>
          <w:cantSplit/>
          <w:jc w:val="center"/>
        </w:trPr>
        <w:tc>
          <w:tcPr>
            <w:tcW w:w="1772" w:type="dxa"/>
          </w:tcPr>
          <w:p w14:paraId="05A15158" w14:textId="77777777" w:rsidR="00821A34" w:rsidRDefault="00821A34" w:rsidP="006B79F9">
            <w:pPr>
              <w:spacing w:line="220" w:lineRule="exact"/>
              <w:rPr>
                <w:rFonts w:ascii="ＭＳ ゴシック" w:eastAsia="ＭＳ ゴシック" w:hAnsi="ＭＳ ゴシック"/>
                <w:sz w:val="18"/>
              </w:rPr>
            </w:pPr>
            <w:r>
              <w:rPr>
                <w:rFonts w:ascii="ＭＳ ゴシック" w:eastAsia="ＭＳ ゴシック" w:hAnsi="ＭＳ ゴシック" w:hint="eastAsia"/>
                <w:sz w:val="18"/>
              </w:rPr>
              <w:t>運輸業･郵便業</w:t>
            </w:r>
          </w:p>
        </w:tc>
        <w:tc>
          <w:tcPr>
            <w:tcW w:w="2842" w:type="dxa"/>
            <w:vMerge/>
          </w:tcPr>
          <w:p w14:paraId="18BA5505" w14:textId="77777777" w:rsidR="00821A34" w:rsidRDefault="00821A34" w:rsidP="006B79F9">
            <w:pPr>
              <w:spacing w:line="220" w:lineRule="exact"/>
              <w:rPr>
                <w:rFonts w:ascii="ＭＳ ゴシック" w:eastAsia="ＭＳ ゴシック" w:hAnsi="ＭＳ ゴシック"/>
                <w:sz w:val="18"/>
              </w:rPr>
            </w:pPr>
          </w:p>
        </w:tc>
        <w:tc>
          <w:tcPr>
            <w:tcW w:w="2313" w:type="dxa"/>
            <w:vAlign w:val="center"/>
          </w:tcPr>
          <w:p w14:paraId="3F5C4F33" w14:textId="47D9E286" w:rsidR="00821A34" w:rsidRDefault="00821A34" w:rsidP="006B79F9">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全体として</w:t>
            </w:r>
            <w:r w:rsidR="00DA6E09">
              <w:rPr>
                <w:rFonts w:ascii="ＭＳ ゴシック" w:eastAsia="ＭＳ ゴシック" w:hAnsi="ＭＳ ゴシック" w:hint="eastAsia"/>
                <w:sz w:val="18"/>
              </w:rPr>
              <w:t>1.01</w:t>
            </w:r>
          </w:p>
        </w:tc>
        <w:tc>
          <w:tcPr>
            <w:tcW w:w="2313" w:type="dxa"/>
            <w:vAlign w:val="center"/>
          </w:tcPr>
          <w:p w14:paraId="53571BB6" w14:textId="5ADB778D" w:rsidR="00821A34" w:rsidRDefault="00821A34" w:rsidP="006B79F9">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全体として</w:t>
            </w:r>
            <w:r w:rsidR="00DA6E09">
              <w:rPr>
                <w:rFonts w:ascii="ＭＳ ゴシック" w:eastAsia="ＭＳ ゴシック" w:hAnsi="ＭＳ ゴシック" w:hint="eastAsia"/>
                <w:sz w:val="18"/>
              </w:rPr>
              <w:t>1.01</w:t>
            </w:r>
          </w:p>
        </w:tc>
      </w:tr>
      <w:tr w:rsidR="00821A34" w14:paraId="42E20D9B" w14:textId="77777777" w:rsidTr="00DA6E09">
        <w:trPr>
          <w:cantSplit/>
          <w:jc w:val="center"/>
        </w:trPr>
        <w:tc>
          <w:tcPr>
            <w:tcW w:w="1772" w:type="dxa"/>
          </w:tcPr>
          <w:p w14:paraId="52612B47" w14:textId="77777777" w:rsidR="00821A34" w:rsidRDefault="00821A34" w:rsidP="006B79F9">
            <w:pPr>
              <w:spacing w:line="220" w:lineRule="exact"/>
              <w:rPr>
                <w:rFonts w:ascii="ＭＳ ゴシック" w:eastAsia="ＭＳ ゴシック" w:hAnsi="ＭＳ ゴシック"/>
                <w:sz w:val="18"/>
              </w:rPr>
            </w:pPr>
            <w:r>
              <w:rPr>
                <w:rFonts w:ascii="ＭＳ ゴシック" w:eastAsia="ＭＳ ゴシック" w:hAnsi="ＭＳ ゴシック" w:hint="eastAsia"/>
                <w:sz w:val="18"/>
              </w:rPr>
              <w:t>卸売業･小売業</w:t>
            </w:r>
          </w:p>
        </w:tc>
        <w:tc>
          <w:tcPr>
            <w:tcW w:w="2842" w:type="dxa"/>
            <w:vMerge/>
          </w:tcPr>
          <w:p w14:paraId="74C617D5" w14:textId="77777777" w:rsidR="00821A34" w:rsidRDefault="00821A34" w:rsidP="006B79F9">
            <w:pPr>
              <w:spacing w:line="220" w:lineRule="exact"/>
              <w:rPr>
                <w:rFonts w:ascii="ＭＳ ゴシック" w:eastAsia="ＭＳ ゴシック" w:hAnsi="ＭＳ ゴシック"/>
                <w:sz w:val="18"/>
              </w:rPr>
            </w:pPr>
          </w:p>
        </w:tc>
        <w:tc>
          <w:tcPr>
            <w:tcW w:w="2313" w:type="dxa"/>
            <w:vAlign w:val="center"/>
          </w:tcPr>
          <w:p w14:paraId="6E8D4CCC" w14:textId="3499D3CF" w:rsidR="00821A34" w:rsidRDefault="00821A34" w:rsidP="006B79F9">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全体として</w:t>
            </w:r>
            <w:r w:rsidR="00DA6E09">
              <w:rPr>
                <w:rFonts w:ascii="ＭＳ ゴシック" w:eastAsia="ＭＳ ゴシック" w:hAnsi="ＭＳ ゴシック" w:hint="eastAsia"/>
                <w:sz w:val="18"/>
              </w:rPr>
              <w:t>1.00</w:t>
            </w:r>
          </w:p>
        </w:tc>
        <w:tc>
          <w:tcPr>
            <w:tcW w:w="2313" w:type="dxa"/>
            <w:vAlign w:val="center"/>
          </w:tcPr>
          <w:p w14:paraId="3DC82938" w14:textId="72724BED" w:rsidR="00821A34" w:rsidRDefault="00821A34" w:rsidP="006B79F9">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全体として</w:t>
            </w:r>
            <w:r w:rsidR="00DA6E09">
              <w:rPr>
                <w:rFonts w:ascii="ＭＳ ゴシック" w:eastAsia="ＭＳ ゴシック" w:hAnsi="ＭＳ ゴシック" w:hint="eastAsia"/>
                <w:sz w:val="18"/>
              </w:rPr>
              <w:t>1.01</w:t>
            </w:r>
          </w:p>
        </w:tc>
      </w:tr>
      <w:tr w:rsidR="00821A34" w14:paraId="2EBA305A" w14:textId="77777777" w:rsidTr="00DA6E09">
        <w:trPr>
          <w:cantSplit/>
          <w:jc w:val="center"/>
        </w:trPr>
        <w:tc>
          <w:tcPr>
            <w:tcW w:w="1772" w:type="dxa"/>
          </w:tcPr>
          <w:p w14:paraId="7530B8FD" w14:textId="77777777" w:rsidR="00821A34" w:rsidRDefault="00821A34" w:rsidP="006B79F9">
            <w:pPr>
              <w:spacing w:line="220" w:lineRule="exact"/>
              <w:rPr>
                <w:rFonts w:ascii="ＭＳ ゴシック" w:eastAsia="ＭＳ ゴシック" w:hAnsi="ＭＳ ゴシック"/>
                <w:sz w:val="18"/>
              </w:rPr>
            </w:pPr>
            <w:r>
              <w:rPr>
                <w:rFonts w:ascii="ＭＳ ゴシック" w:eastAsia="ＭＳ ゴシック" w:hAnsi="ＭＳ ゴシック" w:hint="eastAsia"/>
                <w:sz w:val="18"/>
              </w:rPr>
              <w:t>物品賃貸業</w:t>
            </w:r>
          </w:p>
        </w:tc>
        <w:tc>
          <w:tcPr>
            <w:tcW w:w="2842" w:type="dxa"/>
            <w:vMerge/>
          </w:tcPr>
          <w:p w14:paraId="6935BF43" w14:textId="77777777" w:rsidR="00821A34" w:rsidRDefault="00821A34" w:rsidP="006B79F9">
            <w:pPr>
              <w:spacing w:line="220" w:lineRule="exact"/>
              <w:rPr>
                <w:rFonts w:ascii="ＭＳ ゴシック" w:eastAsia="ＭＳ ゴシック" w:hAnsi="ＭＳ ゴシック"/>
                <w:sz w:val="18"/>
              </w:rPr>
            </w:pPr>
          </w:p>
        </w:tc>
        <w:tc>
          <w:tcPr>
            <w:tcW w:w="2313" w:type="dxa"/>
            <w:vAlign w:val="center"/>
          </w:tcPr>
          <w:p w14:paraId="4DF76932" w14:textId="7E224AD5" w:rsidR="00821A34" w:rsidRDefault="00DA6E09" w:rsidP="006B79F9">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1.05</w:t>
            </w:r>
          </w:p>
        </w:tc>
        <w:tc>
          <w:tcPr>
            <w:tcW w:w="2313" w:type="dxa"/>
            <w:vAlign w:val="center"/>
          </w:tcPr>
          <w:p w14:paraId="278B86AC" w14:textId="30258F5C" w:rsidR="00821A34" w:rsidRDefault="00DA6E09" w:rsidP="006B79F9">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1.08</w:t>
            </w:r>
          </w:p>
        </w:tc>
      </w:tr>
      <w:tr w:rsidR="00821A34" w14:paraId="20FCE145" w14:textId="77777777" w:rsidTr="00DA6E09">
        <w:trPr>
          <w:cantSplit/>
          <w:jc w:val="center"/>
        </w:trPr>
        <w:tc>
          <w:tcPr>
            <w:tcW w:w="1772" w:type="dxa"/>
          </w:tcPr>
          <w:p w14:paraId="37DDCB8E" w14:textId="77777777" w:rsidR="00821A34" w:rsidRDefault="00821A34" w:rsidP="006B79F9">
            <w:pPr>
              <w:spacing w:line="220" w:lineRule="exact"/>
              <w:rPr>
                <w:rFonts w:ascii="ＭＳ ゴシック" w:eastAsia="ＭＳ ゴシック" w:hAnsi="ＭＳ ゴシック"/>
                <w:sz w:val="18"/>
              </w:rPr>
            </w:pPr>
            <w:r>
              <w:rPr>
                <w:rFonts w:ascii="ＭＳ ゴシック" w:eastAsia="ＭＳ ゴシック" w:hAnsi="ＭＳ ゴシック" w:hint="eastAsia"/>
                <w:sz w:val="18"/>
              </w:rPr>
              <w:t>学術研究・専門業</w:t>
            </w:r>
          </w:p>
        </w:tc>
        <w:tc>
          <w:tcPr>
            <w:tcW w:w="2842" w:type="dxa"/>
            <w:vMerge/>
          </w:tcPr>
          <w:p w14:paraId="52D6DEC7" w14:textId="77777777" w:rsidR="00821A34" w:rsidRDefault="00821A34" w:rsidP="006B79F9">
            <w:pPr>
              <w:spacing w:line="220" w:lineRule="exact"/>
              <w:rPr>
                <w:rFonts w:ascii="ＭＳ ゴシック" w:eastAsia="ＭＳ ゴシック" w:hAnsi="ＭＳ ゴシック"/>
                <w:sz w:val="18"/>
              </w:rPr>
            </w:pPr>
          </w:p>
        </w:tc>
        <w:tc>
          <w:tcPr>
            <w:tcW w:w="2313" w:type="dxa"/>
            <w:vAlign w:val="center"/>
          </w:tcPr>
          <w:p w14:paraId="182D4A1E" w14:textId="0E16F14D" w:rsidR="00821A34" w:rsidRDefault="00821A34" w:rsidP="006B79F9">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全体として</w:t>
            </w:r>
            <w:r w:rsidR="00DA6E09">
              <w:rPr>
                <w:rFonts w:ascii="ＭＳ ゴシック" w:eastAsia="ＭＳ ゴシック" w:hAnsi="ＭＳ ゴシック" w:hint="eastAsia"/>
                <w:sz w:val="18"/>
              </w:rPr>
              <w:t>1.05</w:t>
            </w:r>
          </w:p>
        </w:tc>
        <w:tc>
          <w:tcPr>
            <w:tcW w:w="2313" w:type="dxa"/>
            <w:vAlign w:val="center"/>
          </w:tcPr>
          <w:p w14:paraId="1C8121DD" w14:textId="13B3A9C5" w:rsidR="00821A34" w:rsidRDefault="00821A34" w:rsidP="006B79F9">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全体として</w:t>
            </w:r>
            <w:r w:rsidR="00DA6E09">
              <w:rPr>
                <w:rFonts w:ascii="ＭＳ ゴシック" w:eastAsia="ＭＳ ゴシック" w:hAnsi="ＭＳ ゴシック" w:hint="eastAsia"/>
                <w:sz w:val="18"/>
              </w:rPr>
              <w:t>1.09</w:t>
            </w:r>
          </w:p>
        </w:tc>
      </w:tr>
      <w:tr w:rsidR="00821A34" w14:paraId="7573216B" w14:textId="77777777" w:rsidTr="00DA6E09">
        <w:trPr>
          <w:cantSplit/>
          <w:jc w:val="center"/>
        </w:trPr>
        <w:tc>
          <w:tcPr>
            <w:tcW w:w="1772" w:type="dxa"/>
          </w:tcPr>
          <w:p w14:paraId="205AE092" w14:textId="77777777" w:rsidR="00821A34" w:rsidRDefault="00821A34" w:rsidP="006B79F9">
            <w:pPr>
              <w:spacing w:line="220" w:lineRule="exact"/>
              <w:rPr>
                <w:rFonts w:ascii="ＭＳ ゴシック" w:eastAsia="ＭＳ ゴシック" w:hAnsi="ＭＳ ゴシック"/>
                <w:sz w:val="18"/>
              </w:rPr>
            </w:pPr>
            <w:r>
              <w:rPr>
                <w:rFonts w:ascii="ＭＳ ゴシック" w:eastAsia="ＭＳ ゴシック" w:hAnsi="ＭＳ ゴシック" w:hint="eastAsia"/>
                <w:sz w:val="18"/>
              </w:rPr>
              <w:t>宿泊業・飲食業</w:t>
            </w:r>
          </w:p>
        </w:tc>
        <w:tc>
          <w:tcPr>
            <w:tcW w:w="2842" w:type="dxa"/>
            <w:vMerge/>
          </w:tcPr>
          <w:p w14:paraId="596605F9" w14:textId="77777777" w:rsidR="00821A34" w:rsidRDefault="00821A34" w:rsidP="006B79F9">
            <w:pPr>
              <w:spacing w:line="220" w:lineRule="exact"/>
              <w:rPr>
                <w:rFonts w:ascii="ＭＳ ゴシック" w:eastAsia="ＭＳ ゴシック" w:hAnsi="ＭＳ ゴシック"/>
                <w:sz w:val="18"/>
              </w:rPr>
            </w:pPr>
          </w:p>
        </w:tc>
        <w:tc>
          <w:tcPr>
            <w:tcW w:w="2313" w:type="dxa"/>
            <w:vAlign w:val="center"/>
          </w:tcPr>
          <w:p w14:paraId="39FFFF7E" w14:textId="03DFAD31" w:rsidR="00821A34" w:rsidRDefault="00DA6E09" w:rsidP="006B79F9">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1.01</w:t>
            </w:r>
          </w:p>
        </w:tc>
        <w:tc>
          <w:tcPr>
            <w:tcW w:w="2313" w:type="dxa"/>
            <w:vAlign w:val="center"/>
          </w:tcPr>
          <w:p w14:paraId="2CF95D0A" w14:textId="677C5CB1" w:rsidR="00821A34" w:rsidRDefault="00DA6E09" w:rsidP="006B79F9">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1.02</w:t>
            </w:r>
          </w:p>
        </w:tc>
      </w:tr>
      <w:tr w:rsidR="00821A34" w14:paraId="57EA1268" w14:textId="77777777" w:rsidTr="00DA6E09">
        <w:trPr>
          <w:cantSplit/>
          <w:jc w:val="center"/>
        </w:trPr>
        <w:tc>
          <w:tcPr>
            <w:tcW w:w="1772" w:type="dxa"/>
          </w:tcPr>
          <w:p w14:paraId="5CD60F70" w14:textId="77777777" w:rsidR="00821A34" w:rsidRDefault="00821A34" w:rsidP="006B79F9">
            <w:pPr>
              <w:spacing w:line="220" w:lineRule="exact"/>
              <w:rPr>
                <w:rFonts w:ascii="ＭＳ ゴシック" w:eastAsia="ＭＳ ゴシック" w:hAnsi="ＭＳ ゴシック"/>
                <w:sz w:val="18"/>
              </w:rPr>
            </w:pPr>
            <w:r>
              <w:rPr>
                <w:rFonts w:ascii="ＭＳ ゴシック" w:eastAsia="ＭＳ ゴシック" w:hAnsi="ＭＳ ゴシック" w:hint="eastAsia"/>
                <w:sz w:val="18"/>
              </w:rPr>
              <w:t>生活関連業</w:t>
            </w:r>
          </w:p>
        </w:tc>
        <w:tc>
          <w:tcPr>
            <w:tcW w:w="2842" w:type="dxa"/>
            <w:vMerge/>
          </w:tcPr>
          <w:p w14:paraId="1B1B2869" w14:textId="77777777" w:rsidR="00821A34" w:rsidRDefault="00821A34" w:rsidP="006B79F9">
            <w:pPr>
              <w:spacing w:line="220" w:lineRule="exact"/>
              <w:rPr>
                <w:rFonts w:ascii="ＭＳ ゴシック" w:eastAsia="ＭＳ ゴシック" w:hAnsi="ＭＳ ゴシック"/>
                <w:sz w:val="18"/>
              </w:rPr>
            </w:pPr>
          </w:p>
        </w:tc>
        <w:tc>
          <w:tcPr>
            <w:tcW w:w="2313" w:type="dxa"/>
            <w:vAlign w:val="center"/>
          </w:tcPr>
          <w:p w14:paraId="7BEA0D1F" w14:textId="465E2DE4" w:rsidR="00821A34" w:rsidRDefault="00821A34" w:rsidP="006B79F9">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0.9</w:t>
            </w:r>
            <w:r w:rsidR="00DA6E09">
              <w:rPr>
                <w:rFonts w:ascii="ＭＳ ゴシック" w:eastAsia="ＭＳ ゴシック" w:hAnsi="ＭＳ ゴシック" w:hint="eastAsia"/>
                <w:sz w:val="18"/>
              </w:rPr>
              <w:t>8</w:t>
            </w:r>
          </w:p>
        </w:tc>
        <w:tc>
          <w:tcPr>
            <w:tcW w:w="2313" w:type="dxa"/>
            <w:vAlign w:val="center"/>
          </w:tcPr>
          <w:p w14:paraId="5D065B51" w14:textId="51FAD912" w:rsidR="00821A34" w:rsidRDefault="00821A34" w:rsidP="006B79F9">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0</w:t>
            </w:r>
            <w:r w:rsidR="00DA6E09">
              <w:rPr>
                <w:rFonts w:ascii="ＭＳ ゴシック" w:eastAsia="ＭＳ ゴシック" w:hAnsi="ＭＳ ゴシック" w:hint="eastAsia"/>
                <w:sz w:val="18"/>
              </w:rPr>
              <w:t>.96</w:t>
            </w:r>
          </w:p>
        </w:tc>
      </w:tr>
      <w:tr w:rsidR="00821A34" w14:paraId="6D0A6E06" w14:textId="77777777" w:rsidTr="00DA6E09">
        <w:trPr>
          <w:cantSplit/>
          <w:jc w:val="center"/>
        </w:trPr>
        <w:tc>
          <w:tcPr>
            <w:tcW w:w="1772" w:type="dxa"/>
          </w:tcPr>
          <w:p w14:paraId="49D113C5" w14:textId="77777777" w:rsidR="00821A34" w:rsidRDefault="00821A34" w:rsidP="006B79F9">
            <w:pPr>
              <w:spacing w:line="220" w:lineRule="exact"/>
              <w:rPr>
                <w:rFonts w:ascii="ＭＳ ゴシック" w:eastAsia="ＭＳ ゴシック" w:hAnsi="ＭＳ ゴシック"/>
                <w:sz w:val="18"/>
              </w:rPr>
            </w:pPr>
            <w:r>
              <w:rPr>
                <w:rFonts w:ascii="ＭＳ ゴシック" w:eastAsia="ＭＳ ゴシック" w:hAnsi="ＭＳ ゴシック" w:hint="eastAsia"/>
                <w:sz w:val="18"/>
              </w:rPr>
              <w:t>教育・学習業</w:t>
            </w:r>
          </w:p>
        </w:tc>
        <w:tc>
          <w:tcPr>
            <w:tcW w:w="2842" w:type="dxa"/>
            <w:vMerge/>
          </w:tcPr>
          <w:p w14:paraId="74F04D4C" w14:textId="77777777" w:rsidR="00821A34" w:rsidRDefault="00821A34" w:rsidP="006B79F9">
            <w:pPr>
              <w:spacing w:line="220" w:lineRule="exact"/>
              <w:rPr>
                <w:rFonts w:ascii="ＭＳ ゴシック" w:eastAsia="ＭＳ ゴシック" w:hAnsi="ＭＳ ゴシック"/>
                <w:sz w:val="18"/>
              </w:rPr>
            </w:pPr>
          </w:p>
        </w:tc>
        <w:tc>
          <w:tcPr>
            <w:tcW w:w="2313" w:type="dxa"/>
            <w:vAlign w:val="center"/>
          </w:tcPr>
          <w:p w14:paraId="41D2498E" w14:textId="77777777" w:rsidR="00821A34" w:rsidRDefault="00821A34" w:rsidP="006B79F9">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1.01</w:t>
            </w:r>
          </w:p>
        </w:tc>
        <w:tc>
          <w:tcPr>
            <w:tcW w:w="2313" w:type="dxa"/>
            <w:vAlign w:val="center"/>
          </w:tcPr>
          <w:p w14:paraId="3B5CAA9F" w14:textId="1B01AF6B" w:rsidR="00821A34" w:rsidRDefault="00821A34" w:rsidP="006B79F9">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1.0</w:t>
            </w:r>
            <w:r w:rsidR="00DA6E09">
              <w:rPr>
                <w:rFonts w:ascii="ＭＳ ゴシック" w:eastAsia="ＭＳ ゴシック" w:hAnsi="ＭＳ ゴシック" w:hint="eastAsia"/>
                <w:sz w:val="18"/>
              </w:rPr>
              <w:t>3</w:t>
            </w:r>
          </w:p>
        </w:tc>
      </w:tr>
      <w:tr w:rsidR="00821A34" w14:paraId="1B5EAE4E" w14:textId="77777777" w:rsidTr="00DA6E09">
        <w:trPr>
          <w:cantSplit/>
          <w:jc w:val="center"/>
        </w:trPr>
        <w:tc>
          <w:tcPr>
            <w:tcW w:w="1772" w:type="dxa"/>
            <w:vAlign w:val="center"/>
          </w:tcPr>
          <w:p w14:paraId="442BDB55" w14:textId="77777777" w:rsidR="00821A34" w:rsidRDefault="00821A34" w:rsidP="006B79F9">
            <w:pPr>
              <w:spacing w:line="220" w:lineRule="exact"/>
              <w:rPr>
                <w:rFonts w:ascii="ＭＳ ゴシック" w:eastAsia="ＭＳ ゴシック" w:hAnsi="ＭＳ ゴシック"/>
                <w:sz w:val="18"/>
              </w:rPr>
            </w:pPr>
            <w:r>
              <w:rPr>
                <w:rFonts w:ascii="ＭＳ ゴシック" w:eastAsia="ＭＳ ゴシック" w:hAnsi="ＭＳ ゴシック" w:hint="eastAsia"/>
                <w:sz w:val="18"/>
              </w:rPr>
              <w:t>医療・福祉</w:t>
            </w:r>
          </w:p>
        </w:tc>
        <w:tc>
          <w:tcPr>
            <w:tcW w:w="2842" w:type="dxa"/>
            <w:vMerge/>
          </w:tcPr>
          <w:p w14:paraId="618A2F28" w14:textId="77777777" w:rsidR="00821A34" w:rsidRDefault="00821A34" w:rsidP="006B79F9">
            <w:pPr>
              <w:spacing w:line="220" w:lineRule="exact"/>
              <w:rPr>
                <w:rFonts w:ascii="ＭＳ ゴシック" w:eastAsia="ＭＳ ゴシック" w:hAnsi="ＭＳ ゴシック"/>
                <w:sz w:val="18"/>
              </w:rPr>
            </w:pPr>
          </w:p>
        </w:tc>
        <w:tc>
          <w:tcPr>
            <w:tcW w:w="2313" w:type="dxa"/>
            <w:vAlign w:val="center"/>
          </w:tcPr>
          <w:p w14:paraId="0D400539" w14:textId="586E0981" w:rsidR="00821A34" w:rsidRDefault="00821A34" w:rsidP="006B79F9">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病院を除く1.0</w:t>
            </w:r>
            <w:r w:rsidR="00DA6E09">
              <w:rPr>
                <w:rFonts w:ascii="ＭＳ ゴシック" w:eastAsia="ＭＳ ゴシック" w:hAnsi="ＭＳ ゴシック" w:hint="eastAsia"/>
                <w:sz w:val="18"/>
              </w:rPr>
              <w:t>0</w:t>
            </w:r>
          </w:p>
          <w:p w14:paraId="6C152090" w14:textId="77777777" w:rsidR="00821A34" w:rsidRDefault="00821A34" w:rsidP="006B79F9">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※病院は0.99</w:t>
            </w:r>
          </w:p>
        </w:tc>
        <w:tc>
          <w:tcPr>
            <w:tcW w:w="2313" w:type="dxa"/>
            <w:vAlign w:val="center"/>
          </w:tcPr>
          <w:p w14:paraId="018F31BF" w14:textId="45DE664B" w:rsidR="00821A34" w:rsidRDefault="00821A34" w:rsidP="006B79F9">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病院を除く1.0</w:t>
            </w:r>
            <w:r w:rsidR="00DA6E09">
              <w:rPr>
                <w:rFonts w:ascii="ＭＳ ゴシック" w:eastAsia="ＭＳ ゴシック" w:hAnsi="ＭＳ ゴシック" w:hint="eastAsia"/>
                <w:sz w:val="18"/>
              </w:rPr>
              <w:t>1</w:t>
            </w:r>
          </w:p>
          <w:p w14:paraId="6D74228F" w14:textId="77777777" w:rsidR="00821A34" w:rsidRDefault="00821A34" w:rsidP="006B79F9">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※病院は0.99</w:t>
            </w:r>
          </w:p>
        </w:tc>
      </w:tr>
      <w:tr w:rsidR="00821A34" w14:paraId="2B8B4937" w14:textId="77777777" w:rsidTr="00DA6E09">
        <w:trPr>
          <w:cantSplit/>
          <w:jc w:val="center"/>
        </w:trPr>
        <w:tc>
          <w:tcPr>
            <w:tcW w:w="1772" w:type="dxa"/>
          </w:tcPr>
          <w:p w14:paraId="1A51AA00" w14:textId="77777777" w:rsidR="00821A34" w:rsidRDefault="00821A34" w:rsidP="006B79F9">
            <w:pPr>
              <w:spacing w:line="220" w:lineRule="exact"/>
              <w:rPr>
                <w:rFonts w:ascii="ＭＳ ゴシック" w:eastAsia="ＭＳ ゴシック" w:hAnsi="ＭＳ ゴシック"/>
                <w:sz w:val="18"/>
              </w:rPr>
            </w:pPr>
            <w:r>
              <w:rPr>
                <w:rFonts w:ascii="ＭＳ ゴシック" w:eastAsia="ＭＳ ゴシック" w:hAnsi="ＭＳ ゴシック" w:hint="eastAsia"/>
                <w:sz w:val="18"/>
              </w:rPr>
              <w:t>サービス業</w:t>
            </w:r>
          </w:p>
        </w:tc>
        <w:tc>
          <w:tcPr>
            <w:tcW w:w="2842" w:type="dxa"/>
            <w:vMerge/>
          </w:tcPr>
          <w:p w14:paraId="49F3764D" w14:textId="77777777" w:rsidR="00821A34" w:rsidRDefault="00821A34" w:rsidP="006B79F9">
            <w:pPr>
              <w:spacing w:line="220" w:lineRule="exact"/>
              <w:rPr>
                <w:rFonts w:ascii="ＭＳ ゴシック" w:eastAsia="ＭＳ ゴシック" w:hAnsi="ＭＳ ゴシック"/>
                <w:sz w:val="18"/>
              </w:rPr>
            </w:pPr>
          </w:p>
        </w:tc>
        <w:tc>
          <w:tcPr>
            <w:tcW w:w="2313" w:type="dxa"/>
            <w:vAlign w:val="center"/>
          </w:tcPr>
          <w:p w14:paraId="1C0E3992" w14:textId="3A26C3D5" w:rsidR="00821A34" w:rsidRDefault="00004271" w:rsidP="006B79F9">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1.01</w:t>
            </w:r>
          </w:p>
        </w:tc>
        <w:tc>
          <w:tcPr>
            <w:tcW w:w="2313" w:type="dxa"/>
            <w:vAlign w:val="center"/>
          </w:tcPr>
          <w:p w14:paraId="68C36875" w14:textId="1585CF5F" w:rsidR="00821A34" w:rsidRDefault="00DA6E09" w:rsidP="006B79F9">
            <w:pPr>
              <w:spacing w:line="220" w:lineRule="exact"/>
              <w:jc w:val="center"/>
              <w:rPr>
                <w:rFonts w:ascii="ＭＳ ゴシック" w:eastAsia="ＭＳ ゴシック" w:hAnsi="ＭＳ ゴシック"/>
                <w:sz w:val="18"/>
              </w:rPr>
            </w:pPr>
            <w:r>
              <w:rPr>
                <w:rFonts w:ascii="ＭＳ ゴシック" w:eastAsia="ＭＳ ゴシック" w:hAnsi="ＭＳ ゴシック" w:hint="eastAsia"/>
                <w:sz w:val="18"/>
              </w:rPr>
              <w:t>1.01</w:t>
            </w:r>
          </w:p>
        </w:tc>
      </w:tr>
    </w:tbl>
    <w:p w14:paraId="19848E5C" w14:textId="77777777" w:rsidR="006B79F9" w:rsidRPr="006B79F9" w:rsidRDefault="006B79F9" w:rsidP="006B79F9"/>
    <w:p w14:paraId="0D562EED" w14:textId="77777777" w:rsidR="00E63F60" w:rsidRPr="00F5736C" w:rsidRDefault="006B79F9" w:rsidP="006B79F9">
      <w:pPr>
        <w:pStyle w:val="2"/>
      </w:pPr>
      <w:r>
        <w:br w:type="page"/>
      </w:r>
      <w:bookmarkStart w:id="133" w:name="_Toc215215395"/>
      <w:r w:rsidR="00E63F60" w:rsidRPr="00F5736C">
        <w:rPr>
          <w:rFonts w:hint="eastAsia"/>
        </w:rPr>
        <w:lastRenderedPageBreak/>
        <w:t>排出量</w:t>
      </w:r>
      <w:r w:rsidR="00C966D3" w:rsidRPr="00F5736C">
        <w:rPr>
          <w:rFonts w:hint="eastAsia"/>
        </w:rPr>
        <w:t>の将来推計値</w:t>
      </w:r>
      <w:bookmarkEnd w:id="133"/>
    </w:p>
    <w:p w14:paraId="3E52E2DC" w14:textId="6A5CACBA" w:rsidR="007428D3" w:rsidRPr="00F5736C" w:rsidRDefault="00223ED0" w:rsidP="006B79F9">
      <w:pPr>
        <w:overflowPunct w:val="0"/>
        <w:ind w:firstLineChars="100" w:firstLine="231"/>
        <w:textAlignment w:val="baseline"/>
        <w:rPr>
          <w:rFonts w:hAnsi="ＭＳ 明朝" w:cs="ＭＳ ゴシック"/>
          <w:kern w:val="0"/>
          <w:szCs w:val="22"/>
        </w:rPr>
      </w:pPr>
      <w:r w:rsidRPr="00F5736C">
        <w:rPr>
          <w:rFonts w:hAnsi="ＭＳ 明朝" w:cs="ＭＳ ゴシック" w:hint="eastAsia"/>
          <w:kern w:val="0"/>
          <w:szCs w:val="22"/>
        </w:rPr>
        <w:t>排出量の推計結果は</w:t>
      </w:r>
      <w:r w:rsidR="00B6318D">
        <w:rPr>
          <w:rFonts w:hAnsi="ＭＳ 明朝" w:cs="ＭＳ ゴシック" w:hint="eastAsia"/>
          <w:kern w:val="0"/>
          <w:szCs w:val="22"/>
        </w:rPr>
        <w:t>、</w:t>
      </w:r>
      <w:r w:rsidR="00900CE1">
        <w:rPr>
          <w:rFonts w:hAnsi="ＭＳ 明朝" w:cs="ＭＳ ゴシック"/>
          <w:kern w:val="0"/>
          <w:szCs w:val="22"/>
        </w:rPr>
        <w:fldChar w:fldCharType="begin"/>
      </w:r>
      <w:r w:rsidR="00900CE1">
        <w:rPr>
          <w:rFonts w:hAnsi="ＭＳ 明朝" w:cs="ＭＳ ゴシック"/>
          <w:kern w:val="0"/>
          <w:szCs w:val="22"/>
        </w:rPr>
        <w:instrText xml:space="preserve"> </w:instrText>
      </w:r>
      <w:r w:rsidR="00900CE1">
        <w:rPr>
          <w:rFonts w:hAnsi="ＭＳ 明朝" w:cs="ＭＳ ゴシック" w:hint="eastAsia"/>
          <w:kern w:val="0"/>
          <w:szCs w:val="22"/>
        </w:rPr>
        <w:instrText>REF _Ref62313375 \h</w:instrText>
      </w:r>
      <w:r w:rsidR="00900CE1">
        <w:rPr>
          <w:rFonts w:hAnsi="ＭＳ 明朝" w:cs="ＭＳ ゴシック"/>
          <w:kern w:val="0"/>
          <w:szCs w:val="22"/>
        </w:rPr>
        <w:instrText xml:space="preserve"> </w:instrText>
      </w:r>
      <w:r w:rsidR="00900CE1">
        <w:rPr>
          <w:rFonts w:hAnsi="ＭＳ 明朝" w:cs="ＭＳ ゴシック"/>
          <w:kern w:val="0"/>
          <w:szCs w:val="22"/>
        </w:rPr>
      </w:r>
      <w:r w:rsidR="00900CE1">
        <w:rPr>
          <w:rFonts w:hAnsi="ＭＳ 明朝" w:cs="ＭＳ ゴシック"/>
          <w:kern w:val="0"/>
          <w:szCs w:val="22"/>
        </w:rPr>
        <w:fldChar w:fldCharType="separate"/>
      </w:r>
      <w:r w:rsidR="008E6099">
        <w:rPr>
          <w:rFonts w:hint="eastAsia"/>
        </w:rPr>
        <w:t>図 ４-</w:t>
      </w:r>
      <w:r w:rsidR="008E6099">
        <w:rPr>
          <w:rFonts w:hint="eastAsia"/>
          <w:noProof/>
        </w:rPr>
        <w:t>２</w:t>
      </w:r>
      <w:r w:rsidR="008E6099">
        <w:noBreakHyphen/>
      </w:r>
      <w:r w:rsidR="008E6099">
        <w:rPr>
          <w:rFonts w:hint="eastAsia"/>
          <w:noProof/>
        </w:rPr>
        <w:t>１</w:t>
      </w:r>
      <w:r w:rsidR="00900CE1">
        <w:rPr>
          <w:rFonts w:hAnsi="ＭＳ 明朝" w:cs="ＭＳ ゴシック"/>
          <w:kern w:val="0"/>
          <w:szCs w:val="22"/>
        </w:rPr>
        <w:fldChar w:fldCharType="end"/>
      </w:r>
      <w:r w:rsidR="00900CE1">
        <w:rPr>
          <w:rFonts w:hAnsi="ＭＳ 明朝" w:cs="ＭＳ ゴシック" w:hint="eastAsia"/>
          <w:kern w:val="0"/>
          <w:szCs w:val="22"/>
        </w:rPr>
        <w:t>、</w:t>
      </w:r>
      <w:r w:rsidR="00900CE1">
        <w:rPr>
          <w:rFonts w:hAnsi="ＭＳ 明朝" w:cs="ＭＳ ゴシック"/>
          <w:kern w:val="0"/>
          <w:szCs w:val="22"/>
        </w:rPr>
        <w:fldChar w:fldCharType="begin"/>
      </w:r>
      <w:r w:rsidR="00900CE1">
        <w:rPr>
          <w:rFonts w:hAnsi="ＭＳ 明朝" w:cs="ＭＳ ゴシック"/>
          <w:kern w:val="0"/>
          <w:szCs w:val="22"/>
        </w:rPr>
        <w:instrText xml:space="preserve"> REF _Ref62313386 \h </w:instrText>
      </w:r>
      <w:r w:rsidR="00900CE1">
        <w:rPr>
          <w:rFonts w:hAnsi="ＭＳ 明朝" w:cs="ＭＳ ゴシック"/>
          <w:kern w:val="0"/>
          <w:szCs w:val="22"/>
        </w:rPr>
      </w:r>
      <w:r w:rsidR="00900CE1">
        <w:rPr>
          <w:rFonts w:hAnsi="ＭＳ 明朝" w:cs="ＭＳ ゴシック"/>
          <w:kern w:val="0"/>
          <w:szCs w:val="22"/>
        </w:rPr>
        <w:fldChar w:fldCharType="separate"/>
      </w:r>
      <w:r w:rsidR="008E6099">
        <w:rPr>
          <w:rFonts w:hint="eastAsia"/>
        </w:rPr>
        <w:t>図 ４-</w:t>
      </w:r>
      <w:r w:rsidR="008E6099">
        <w:rPr>
          <w:rFonts w:hint="eastAsia"/>
          <w:noProof/>
        </w:rPr>
        <w:t>２</w:t>
      </w:r>
      <w:r w:rsidR="008E6099">
        <w:noBreakHyphen/>
      </w:r>
      <w:r w:rsidR="008E6099">
        <w:rPr>
          <w:rFonts w:hint="eastAsia"/>
          <w:noProof/>
        </w:rPr>
        <w:t>２</w:t>
      </w:r>
      <w:r w:rsidR="00900CE1">
        <w:rPr>
          <w:rFonts w:hAnsi="ＭＳ 明朝" w:cs="ＭＳ ゴシック"/>
          <w:kern w:val="0"/>
          <w:szCs w:val="22"/>
        </w:rPr>
        <w:fldChar w:fldCharType="end"/>
      </w:r>
      <w:r w:rsidRPr="00F5736C">
        <w:rPr>
          <w:rFonts w:hAnsi="ＭＳ 明朝" w:cs="ＭＳ ゴシック" w:hint="eastAsia"/>
          <w:kern w:val="0"/>
          <w:szCs w:val="22"/>
        </w:rPr>
        <w:t>及び</w:t>
      </w:r>
      <w:r w:rsidR="00900CE1">
        <w:rPr>
          <w:rFonts w:hAnsi="ＭＳ 明朝" w:cs="ＭＳ ゴシック"/>
          <w:kern w:val="0"/>
          <w:szCs w:val="22"/>
        </w:rPr>
        <w:fldChar w:fldCharType="begin"/>
      </w:r>
      <w:r w:rsidR="00900CE1">
        <w:rPr>
          <w:rFonts w:hAnsi="ＭＳ 明朝" w:cs="ＭＳ ゴシック"/>
          <w:kern w:val="0"/>
          <w:szCs w:val="22"/>
        </w:rPr>
        <w:instrText xml:space="preserve"> </w:instrText>
      </w:r>
      <w:r w:rsidR="00900CE1">
        <w:rPr>
          <w:rFonts w:hAnsi="ＭＳ 明朝" w:cs="ＭＳ ゴシック" w:hint="eastAsia"/>
          <w:kern w:val="0"/>
          <w:szCs w:val="22"/>
        </w:rPr>
        <w:instrText>REF _Ref62313451 \h</w:instrText>
      </w:r>
      <w:r w:rsidR="00900CE1">
        <w:rPr>
          <w:rFonts w:hAnsi="ＭＳ 明朝" w:cs="ＭＳ ゴシック"/>
          <w:kern w:val="0"/>
          <w:szCs w:val="22"/>
        </w:rPr>
        <w:instrText xml:space="preserve"> </w:instrText>
      </w:r>
      <w:r w:rsidR="00900CE1">
        <w:rPr>
          <w:rFonts w:hAnsi="ＭＳ 明朝" w:cs="ＭＳ ゴシック"/>
          <w:kern w:val="0"/>
          <w:szCs w:val="22"/>
        </w:rPr>
      </w:r>
      <w:r w:rsidR="00900CE1">
        <w:rPr>
          <w:rFonts w:hAnsi="ＭＳ 明朝" w:cs="ＭＳ ゴシック"/>
          <w:kern w:val="0"/>
          <w:szCs w:val="22"/>
        </w:rPr>
        <w:fldChar w:fldCharType="separate"/>
      </w:r>
      <w:r w:rsidR="008E6099">
        <w:rPr>
          <w:rFonts w:hint="eastAsia"/>
        </w:rPr>
        <w:t>表 ４-</w:t>
      </w:r>
      <w:r w:rsidR="008E6099">
        <w:rPr>
          <w:rFonts w:hint="eastAsia"/>
          <w:noProof/>
        </w:rPr>
        <w:t>２</w:t>
      </w:r>
      <w:r w:rsidR="008E6099">
        <w:noBreakHyphen/>
      </w:r>
      <w:r w:rsidR="008E6099">
        <w:rPr>
          <w:rFonts w:hint="eastAsia"/>
          <w:noProof/>
        </w:rPr>
        <w:t>１</w:t>
      </w:r>
      <w:r w:rsidR="00900CE1">
        <w:rPr>
          <w:rFonts w:hAnsi="ＭＳ 明朝" w:cs="ＭＳ ゴシック"/>
          <w:kern w:val="0"/>
          <w:szCs w:val="22"/>
        </w:rPr>
        <w:fldChar w:fldCharType="end"/>
      </w:r>
      <w:r w:rsidRPr="00F5736C">
        <w:rPr>
          <w:rFonts w:hAnsi="ＭＳ 明朝" w:cs="ＭＳ ゴシック" w:hint="eastAsia"/>
          <w:kern w:val="0"/>
          <w:szCs w:val="22"/>
        </w:rPr>
        <w:t>、</w:t>
      </w:r>
      <w:r w:rsidR="00900CE1">
        <w:rPr>
          <w:rFonts w:hAnsi="ＭＳ 明朝" w:cs="ＭＳ ゴシック"/>
          <w:kern w:val="0"/>
          <w:szCs w:val="22"/>
        </w:rPr>
        <w:fldChar w:fldCharType="begin"/>
      </w:r>
      <w:r w:rsidR="00900CE1">
        <w:rPr>
          <w:rFonts w:hAnsi="ＭＳ 明朝" w:cs="ＭＳ ゴシック"/>
          <w:kern w:val="0"/>
          <w:szCs w:val="22"/>
        </w:rPr>
        <w:instrText xml:space="preserve"> </w:instrText>
      </w:r>
      <w:r w:rsidR="00900CE1">
        <w:rPr>
          <w:rFonts w:hAnsi="ＭＳ 明朝" w:cs="ＭＳ ゴシック" w:hint="eastAsia"/>
          <w:kern w:val="0"/>
          <w:szCs w:val="22"/>
        </w:rPr>
        <w:instrText>REF _Ref62313459 \h</w:instrText>
      </w:r>
      <w:r w:rsidR="00900CE1">
        <w:rPr>
          <w:rFonts w:hAnsi="ＭＳ 明朝" w:cs="ＭＳ ゴシック"/>
          <w:kern w:val="0"/>
          <w:szCs w:val="22"/>
        </w:rPr>
        <w:instrText xml:space="preserve"> </w:instrText>
      </w:r>
      <w:r w:rsidR="00900CE1">
        <w:rPr>
          <w:rFonts w:hAnsi="ＭＳ 明朝" w:cs="ＭＳ ゴシック"/>
          <w:kern w:val="0"/>
          <w:szCs w:val="22"/>
        </w:rPr>
      </w:r>
      <w:r w:rsidR="00900CE1">
        <w:rPr>
          <w:rFonts w:hAnsi="ＭＳ 明朝" w:cs="ＭＳ ゴシック"/>
          <w:kern w:val="0"/>
          <w:szCs w:val="22"/>
        </w:rPr>
        <w:fldChar w:fldCharType="separate"/>
      </w:r>
      <w:r w:rsidR="008E6099">
        <w:rPr>
          <w:rFonts w:hint="eastAsia"/>
        </w:rPr>
        <w:t>表 ４-</w:t>
      </w:r>
      <w:r w:rsidR="008E6099">
        <w:rPr>
          <w:rFonts w:hint="eastAsia"/>
          <w:noProof/>
        </w:rPr>
        <w:t>２</w:t>
      </w:r>
      <w:r w:rsidR="008E6099">
        <w:noBreakHyphen/>
      </w:r>
      <w:r w:rsidR="008E6099">
        <w:rPr>
          <w:rFonts w:hint="eastAsia"/>
          <w:noProof/>
        </w:rPr>
        <w:t>２</w:t>
      </w:r>
      <w:r w:rsidR="00900CE1">
        <w:rPr>
          <w:rFonts w:hAnsi="ＭＳ 明朝" w:cs="ＭＳ ゴシック"/>
          <w:kern w:val="0"/>
          <w:szCs w:val="22"/>
        </w:rPr>
        <w:fldChar w:fldCharType="end"/>
      </w:r>
      <w:r w:rsidRPr="00F5736C">
        <w:rPr>
          <w:rFonts w:hAnsi="ＭＳ 明朝" w:cs="ＭＳ ゴシック" w:hint="eastAsia"/>
          <w:kern w:val="0"/>
          <w:szCs w:val="22"/>
        </w:rPr>
        <w:t>に示す。</w:t>
      </w:r>
      <w:r w:rsidR="005271B4">
        <w:rPr>
          <w:rFonts w:hAnsi="ＭＳ 明朝" w:cs="ＭＳ ゴシック" w:hint="eastAsia"/>
          <w:kern w:val="0"/>
          <w:szCs w:val="22"/>
        </w:rPr>
        <w:t>令和６年</w:t>
      </w:r>
      <w:r w:rsidR="00B33C27">
        <w:rPr>
          <w:rFonts w:hAnsi="ＭＳ 明朝" w:cs="ＭＳ ゴシック" w:hint="eastAsia"/>
          <w:kern w:val="0"/>
          <w:szCs w:val="22"/>
        </w:rPr>
        <w:t>度</w:t>
      </w:r>
      <w:r w:rsidRPr="00F5736C">
        <w:rPr>
          <w:rFonts w:hAnsi="ＭＳ 明朝" w:cs="ＭＳ ゴシック" w:hint="eastAsia"/>
          <w:kern w:val="0"/>
          <w:szCs w:val="22"/>
        </w:rPr>
        <w:t>の排出量</w:t>
      </w:r>
      <w:r w:rsidR="00004271">
        <w:rPr>
          <w:rFonts w:hAnsi="ＭＳ 明朝" w:cs="ＭＳ ゴシック" w:hint="eastAsia"/>
          <w:kern w:val="0"/>
          <w:szCs w:val="22"/>
        </w:rPr>
        <w:t>1,336</w:t>
      </w:r>
      <w:r w:rsidRPr="00F5736C">
        <w:rPr>
          <w:rFonts w:hAnsi="ＭＳ 明朝" w:cs="ＭＳ ゴシック" w:hint="eastAsia"/>
          <w:kern w:val="0"/>
          <w:szCs w:val="22"/>
        </w:rPr>
        <w:t>万トンに対して、</w:t>
      </w:r>
      <w:r w:rsidR="00B33C27">
        <w:rPr>
          <w:rFonts w:hAnsi="ＭＳ 明朝" w:cs="ＭＳ ゴシック" w:hint="eastAsia"/>
          <w:kern w:val="0"/>
          <w:szCs w:val="22"/>
        </w:rPr>
        <w:t>令和</w:t>
      </w:r>
      <w:r w:rsidR="00004271">
        <w:rPr>
          <w:rFonts w:hAnsi="ＭＳ 明朝" w:cs="ＭＳ ゴシック" w:hint="eastAsia"/>
          <w:kern w:val="0"/>
          <w:szCs w:val="22"/>
        </w:rPr>
        <w:t>12</w:t>
      </w:r>
      <w:r w:rsidRPr="00F5736C">
        <w:rPr>
          <w:rFonts w:hAnsi="ＭＳ 明朝" w:cs="ＭＳ ゴシック" w:hint="eastAsia"/>
          <w:kern w:val="0"/>
          <w:szCs w:val="22"/>
        </w:rPr>
        <w:t>年度の排出量は1,</w:t>
      </w:r>
      <w:r w:rsidR="00B33C27">
        <w:rPr>
          <w:rFonts w:hAnsi="ＭＳ 明朝" w:cs="ＭＳ ゴシック" w:hint="eastAsia"/>
          <w:kern w:val="0"/>
          <w:szCs w:val="22"/>
        </w:rPr>
        <w:t>3</w:t>
      </w:r>
      <w:r w:rsidR="00004271">
        <w:rPr>
          <w:rFonts w:hAnsi="ＭＳ 明朝" w:cs="ＭＳ ゴシック" w:hint="eastAsia"/>
          <w:kern w:val="0"/>
          <w:szCs w:val="22"/>
        </w:rPr>
        <w:t>40</w:t>
      </w:r>
      <w:r w:rsidRPr="00F5736C">
        <w:rPr>
          <w:rFonts w:hAnsi="ＭＳ 明朝" w:cs="ＭＳ ゴシック" w:hint="eastAsia"/>
          <w:kern w:val="0"/>
          <w:szCs w:val="22"/>
        </w:rPr>
        <w:t>万トン（</w:t>
      </w:r>
      <w:r w:rsidR="005271B4">
        <w:rPr>
          <w:rFonts w:hAnsi="ＭＳ 明朝" w:cs="ＭＳ ゴシック" w:hint="eastAsia"/>
          <w:kern w:val="0"/>
          <w:szCs w:val="22"/>
        </w:rPr>
        <w:t>令和６年</w:t>
      </w:r>
      <w:r w:rsidRPr="00F5736C">
        <w:rPr>
          <w:rFonts w:hAnsi="ＭＳ 明朝" w:cs="ＭＳ ゴシック" w:hint="eastAsia"/>
          <w:kern w:val="0"/>
          <w:szCs w:val="22"/>
        </w:rPr>
        <w:t>度比1.0</w:t>
      </w:r>
      <w:r w:rsidR="00B33C27">
        <w:rPr>
          <w:rFonts w:hAnsi="ＭＳ 明朝" w:cs="ＭＳ ゴシック" w:hint="eastAsia"/>
          <w:kern w:val="0"/>
          <w:szCs w:val="22"/>
        </w:rPr>
        <w:t>0</w:t>
      </w:r>
      <w:r w:rsidRPr="00F5736C">
        <w:rPr>
          <w:rFonts w:hAnsi="ＭＳ 明朝" w:cs="ＭＳ ゴシック" w:hint="eastAsia"/>
          <w:kern w:val="0"/>
          <w:szCs w:val="22"/>
        </w:rPr>
        <w:t>倍、増加量</w:t>
      </w:r>
      <w:r w:rsidR="00004271">
        <w:rPr>
          <w:rFonts w:hAnsi="ＭＳ 明朝" w:cs="ＭＳ ゴシック" w:hint="eastAsia"/>
          <w:kern w:val="0"/>
          <w:szCs w:val="22"/>
        </w:rPr>
        <w:t>４</w:t>
      </w:r>
      <w:r w:rsidRPr="00F5736C">
        <w:rPr>
          <w:rFonts w:hAnsi="ＭＳ 明朝" w:cs="ＭＳ ゴシック" w:hint="eastAsia"/>
          <w:kern w:val="0"/>
          <w:szCs w:val="22"/>
        </w:rPr>
        <w:t>万トン）</w:t>
      </w:r>
      <w:r w:rsidR="00B67171">
        <w:rPr>
          <w:rFonts w:hAnsi="ＭＳ 明朝" w:cs="ＭＳ ゴシック" w:hint="eastAsia"/>
          <w:kern w:val="0"/>
          <w:szCs w:val="22"/>
        </w:rPr>
        <w:t>、令和1</w:t>
      </w:r>
      <w:r w:rsidR="00004271">
        <w:rPr>
          <w:rFonts w:hAnsi="ＭＳ 明朝" w:cs="ＭＳ ゴシック" w:hint="eastAsia"/>
          <w:kern w:val="0"/>
          <w:szCs w:val="22"/>
        </w:rPr>
        <w:t>7</w:t>
      </w:r>
      <w:r w:rsidR="00B67171">
        <w:rPr>
          <w:rFonts w:hAnsi="ＭＳ 明朝" w:cs="ＭＳ ゴシック" w:hint="eastAsia"/>
          <w:kern w:val="0"/>
          <w:szCs w:val="22"/>
        </w:rPr>
        <w:t>年度の排出量は1,3</w:t>
      </w:r>
      <w:r w:rsidR="00004271">
        <w:rPr>
          <w:rFonts w:hAnsi="ＭＳ 明朝" w:cs="ＭＳ ゴシック" w:hint="eastAsia"/>
          <w:kern w:val="0"/>
          <w:szCs w:val="22"/>
        </w:rPr>
        <w:t>37</w:t>
      </w:r>
      <w:r w:rsidR="00B67171">
        <w:rPr>
          <w:rFonts w:hAnsi="ＭＳ 明朝" w:cs="ＭＳ ゴシック" w:hint="eastAsia"/>
          <w:kern w:val="0"/>
          <w:szCs w:val="22"/>
        </w:rPr>
        <w:t>万トン（</w:t>
      </w:r>
      <w:r w:rsidR="005271B4">
        <w:rPr>
          <w:rFonts w:hAnsi="ＭＳ 明朝" w:cs="ＭＳ ゴシック" w:hint="eastAsia"/>
          <w:kern w:val="0"/>
          <w:szCs w:val="22"/>
        </w:rPr>
        <w:t>令和６年</w:t>
      </w:r>
      <w:r w:rsidR="00B67171">
        <w:rPr>
          <w:rFonts w:hAnsi="ＭＳ 明朝" w:cs="ＭＳ ゴシック" w:hint="eastAsia"/>
          <w:kern w:val="0"/>
          <w:szCs w:val="22"/>
        </w:rPr>
        <w:t>度比1.0</w:t>
      </w:r>
      <w:r w:rsidR="00004271">
        <w:rPr>
          <w:rFonts w:hAnsi="ＭＳ 明朝" w:cs="ＭＳ ゴシック" w:hint="eastAsia"/>
          <w:kern w:val="0"/>
          <w:szCs w:val="22"/>
        </w:rPr>
        <w:t>0</w:t>
      </w:r>
      <w:r w:rsidR="00B67171">
        <w:rPr>
          <w:rFonts w:hAnsi="ＭＳ 明朝" w:cs="ＭＳ ゴシック" w:hint="eastAsia"/>
          <w:kern w:val="0"/>
          <w:szCs w:val="22"/>
        </w:rPr>
        <w:t>倍、増加量</w:t>
      </w:r>
      <w:r w:rsidR="00004271">
        <w:rPr>
          <w:rFonts w:hAnsi="ＭＳ 明朝" w:cs="ＭＳ ゴシック" w:hint="eastAsia"/>
          <w:kern w:val="0"/>
          <w:szCs w:val="22"/>
        </w:rPr>
        <w:t>１</w:t>
      </w:r>
      <w:r w:rsidR="00B67171">
        <w:rPr>
          <w:rFonts w:hAnsi="ＭＳ 明朝" w:cs="ＭＳ ゴシック" w:hint="eastAsia"/>
          <w:kern w:val="0"/>
          <w:szCs w:val="22"/>
        </w:rPr>
        <w:t>万トン）</w:t>
      </w:r>
      <w:r w:rsidRPr="00F5736C">
        <w:rPr>
          <w:rFonts w:hAnsi="ＭＳ 明朝" w:cs="ＭＳ ゴシック" w:hint="eastAsia"/>
          <w:kern w:val="0"/>
          <w:szCs w:val="22"/>
        </w:rPr>
        <w:t>と推計された。</w:t>
      </w:r>
    </w:p>
    <w:p w14:paraId="0CD5E492" w14:textId="77777777" w:rsidR="0095635B" w:rsidRPr="00F5736C" w:rsidRDefault="0095635B" w:rsidP="0095635B">
      <w:pPr>
        <w:overflowPunct w:val="0"/>
        <w:ind w:right="38" w:firstLineChars="100" w:firstLine="231"/>
        <w:textAlignment w:val="baseline"/>
        <w:rPr>
          <w:rFonts w:hAnsi="ＭＳ 明朝" w:cs="ＭＳ ゴシック"/>
          <w:kern w:val="0"/>
          <w:szCs w:val="22"/>
        </w:rPr>
      </w:pPr>
    </w:p>
    <w:p w14:paraId="04AE75EE" w14:textId="4B8603F1" w:rsidR="0095635B" w:rsidRPr="00F5736C" w:rsidRDefault="00004271" w:rsidP="007428D3">
      <w:pPr>
        <w:overflowPunct w:val="0"/>
        <w:jc w:val="center"/>
        <w:textAlignment w:val="baseline"/>
        <w:rPr>
          <w:rFonts w:eastAsia="ＭＳ ゴシック" w:hAnsi="Times New Roman" w:cs="ＭＳ ゴシック"/>
          <w:kern w:val="0"/>
          <w:szCs w:val="22"/>
        </w:rPr>
      </w:pPr>
      <w:r w:rsidRPr="00004271">
        <w:rPr>
          <w:rFonts w:eastAsia="ＭＳ ゴシック" w:hAnsi="Times New Roman" w:cs="ＭＳ ゴシック"/>
          <w:noProof/>
          <w:kern w:val="0"/>
          <w:szCs w:val="22"/>
        </w:rPr>
        <w:drawing>
          <wp:inline distT="0" distB="0" distL="0" distR="0" wp14:anchorId="0915BFB0" wp14:editId="2CB2341D">
            <wp:extent cx="5913755" cy="3010535"/>
            <wp:effectExtent l="0" t="0" r="0" b="0"/>
            <wp:docPr id="1567205815"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913755" cy="3010535"/>
                    </a:xfrm>
                    <a:prstGeom prst="rect">
                      <a:avLst/>
                    </a:prstGeom>
                    <a:noFill/>
                    <a:ln>
                      <a:noFill/>
                    </a:ln>
                  </pic:spPr>
                </pic:pic>
              </a:graphicData>
            </a:graphic>
          </wp:inline>
        </w:drawing>
      </w:r>
    </w:p>
    <w:p w14:paraId="33EEEA7A" w14:textId="72620AB3" w:rsidR="007428D3" w:rsidRPr="00F5736C" w:rsidRDefault="00B33C27" w:rsidP="00B33C27">
      <w:pPr>
        <w:pStyle w:val="af3"/>
        <w:rPr>
          <w:rFonts w:hAnsi="ＭＳ ゴシック"/>
          <w:spacing w:val="10"/>
          <w:szCs w:val="22"/>
        </w:rPr>
      </w:pPr>
      <w:bookmarkStart w:id="134" w:name="_Ref62313375"/>
      <w:r>
        <w:rPr>
          <w:rFonts w:hint="eastAsia"/>
        </w:rPr>
        <w:t>図 ４-</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２</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１</w:t>
      </w:r>
      <w:r w:rsidR="00C17B91">
        <w:fldChar w:fldCharType="end"/>
      </w:r>
      <w:bookmarkEnd w:id="134"/>
      <w:r w:rsidR="007428D3" w:rsidRPr="00F5736C">
        <w:rPr>
          <w:rFonts w:hAnsi="ＭＳ ゴシック" w:hint="eastAsia"/>
          <w:spacing w:val="10"/>
          <w:szCs w:val="22"/>
        </w:rPr>
        <w:t xml:space="preserve">　排出量の将来推計値（業種別）</w:t>
      </w:r>
    </w:p>
    <w:p w14:paraId="6FA61AF1" w14:textId="77777777" w:rsidR="007428D3" w:rsidRPr="00F5736C" w:rsidRDefault="007428D3" w:rsidP="007428D3">
      <w:pPr>
        <w:overflowPunct w:val="0"/>
        <w:ind w:right="38"/>
        <w:jc w:val="center"/>
        <w:textAlignment w:val="baseline"/>
        <w:rPr>
          <w:rFonts w:ascii="ＭＳ ゴシック" w:eastAsia="ＭＳ ゴシック" w:hAnsi="ＭＳ ゴシック"/>
          <w:spacing w:val="10"/>
          <w:kern w:val="0"/>
          <w:szCs w:val="22"/>
        </w:rPr>
      </w:pPr>
    </w:p>
    <w:p w14:paraId="52647A79" w14:textId="282A77F1" w:rsidR="007428D3" w:rsidRPr="00F5736C" w:rsidRDefault="00900CE1" w:rsidP="00900CE1">
      <w:pPr>
        <w:pStyle w:val="af3"/>
        <w:rPr>
          <w:rFonts w:hAnsi="ＭＳ ゴシック"/>
          <w:spacing w:val="10"/>
          <w:szCs w:val="22"/>
        </w:rPr>
      </w:pPr>
      <w:bookmarkStart w:id="135" w:name="_Ref62313451"/>
      <w:r>
        <w:rPr>
          <w:rFonts w:hint="eastAsia"/>
        </w:rPr>
        <w:t>表 ４-</w:t>
      </w:r>
      <w:r w:rsidR="00FE0E8E">
        <w:fldChar w:fldCharType="begin"/>
      </w:r>
      <w:r w:rsidR="00FE0E8E">
        <w:instrText xml:space="preserve"> </w:instrText>
      </w:r>
      <w:r w:rsidR="00FE0E8E">
        <w:rPr>
          <w:rFonts w:hint="eastAsia"/>
        </w:rPr>
        <w:instrText>STYLEREF 2 \s</w:instrText>
      </w:r>
      <w:r w:rsidR="00FE0E8E">
        <w:instrText xml:space="preserve"> </w:instrText>
      </w:r>
      <w:r w:rsidR="00FE0E8E">
        <w:fldChar w:fldCharType="separate"/>
      </w:r>
      <w:r w:rsidR="008E6099">
        <w:rPr>
          <w:rFonts w:hint="eastAsia"/>
          <w:noProof/>
        </w:rPr>
        <w:t>２</w:t>
      </w:r>
      <w:r w:rsidR="00FE0E8E">
        <w:fldChar w:fldCharType="end"/>
      </w:r>
      <w:r w:rsidR="00FE0E8E">
        <w:noBreakHyphen/>
      </w:r>
      <w:r w:rsidR="00FE0E8E">
        <w:fldChar w:fldCharType="begin"/>
      </w:r>
      <w:r w:rsidR="00FE0E8E">
        <w:instrText xml:space="preserve"> </w:instrText>
      </w:r>
      <w:r w:rsidR="00FE0E8E">
        <w:rPr>
          <w:rFonts w:hint="eastAsia"/>
        </w:rPr>
        <w:instrText>SEQ 表 \* DBCHAR \s 2</w:instrText>
      </w:r>
      <w:r w:rsidR="00FE0E8E">
        <w:instrText xml:space="preserve"> </w:instrText>
      </w:r>
      <w:r w:rsidR="00FE0E8E">
        <w:fldChar w:fldCharType="separate"/>
      </w:r>
      <w:r w:rsidR="008E6099">
        <w:rPr>
          <w:rFonts w:hint="eastAsia"/>
          <w:noProof/>
        </w:rPr>
        <w:t>１</w:t>
      </w:r>
      <w:r w:rsidR="00FE0E8E">
        <w:fldChar w:fldCharType="end"/>
      </w:r>
      <w:bookmarkEnd w:id="135"/>
      <w:r w:rsidR="007428D3" w:rsidRPr="00F5736C">
        <w:rPr>
          <w:rFonts w:hAnsi="ＭＳ ゴシック" w:hint="eastAsia"/>
          <w:spacing w:val="10"/>
          <w:szCs w:val="22"/>
        </w:rPr>
        <w:t xml:space="preserve">　排出量の将来推計値（業種別）</w:t>
      </w:r>
    </w:p>
    <w:p w14:paraId="73BB5596" w14:textId="265270FA" w:rsidR="007428D3" w:rsidRPr="00F5736C" w:rsidRDefault="00004271" w:rsidP="007428D3">
      <w:pPr>
        <w:overflowPunct w:val="0"/>
        <w:jc w:val="center"/>
        <w:textAlignment w:val="baseline"/>
        <w:rPr>
          <w:rFonts w:eastAsia="ＭＳ ゴシック" w:hAnsi="Times New Roman" w:cs="ＭＳ ゴシック"/>
          <w:kern w:val="0"/>
          <w:szCs w:val="22"/>
        </w:rPr>
      </w:pPr>
      <w:r w:rsidRPr="00004271">
        <w:rPr>
          <w:rFonts w:eastAsia="ＭＳ ゴシック" w:hAnsi="Times New Roman" w:cs="ＭＳ ゴシック"/>
          <w:noProof/>
          <w:kern w:val="0"/>
          <w:szCs w:val="22"/>
        </w:rPr>
        <w:drawing>
          <wp:inline distT="0" distB="0" distL="0" distR="0" wp14:anchorId="322F4AC9" wp14:editId="37CD1A50">
            <wp:extent cx="6120130" cy="2557145"/>
            <wp:effectExtent l="0" t="0" r="0" b="0"/>
            <wp:docPr id="814176885"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6120130" cy="2557145"/>
                    </a:xfrm>
                    <a:prstGeom prst="rect">
                      <a:avLst/>
                    </a:prstGeom>
                    <a:noFill/>
                    <a:ln>
                      <a:noFill/>
                    </a:ln>
                  </pic:spPr>
                </pic:pic>
              </a:graphicData>
            </a:graphic>
          </wp:inline>
        </w:drawing>
      </w:r>
    </w:p>
    <w:p w14:paraId="74CF4F54" w14:textId="77777777" w:rsidR="007428D3" w:rsidRPr="00F5736C" w:rsidRDefault="007428D3" w:rsidP="007428D3">
      <w:pPr>
        <w:overflowPunct w:val="0"/>
        <w:jc w:val="center"/>
        <w:textAlignment w:val="baseline"/>
        <w:rPr>
          <w:rFonts w:eastAsia="ＭＳ ゴシック" w:hAnsi="Times New Roman" w:cs="ＭＳ ゴシック"/>
          <w:kern w:val="0"/>
          <w:szCs w:val="22"/>
        </w:rPr>
      </w:pPr>
    </w:p>
    <w:p w14:paraId="502342D3" w14:textId="51B2CDA5" w:rsidR="007428D3" w:rsidRPr="00F5736C" w:rsidRDefault="00004271" w:rsidP="007428D3">
      <w:pPr>
        <w:overflowPunct w:val="0"/>
        <w:ind w:right="38"/>
        <w:jc w:val="center"/>
        <w:textAlignment w:val="baseline"/>
        <w:rPr>
          <w:rFonts w:ascii="ＭＳ ゴシック" w:eastAsia="ＭＳ ゴシック" w:hAnsi="ＭＳ ゴシック"/>
          <w:spacing w:val="10"/>
          <w:kern w:val="0"/>
          <w:szCs w:val="22"/>
        </w:rPr>
      </w:pPr>
      <w:r w:rsidRPr="00004271">
        <w:rPr>
          <w:rFonts w:ascii="ＭＳ ゴシック" w:eastAsia="ＭＳ ゴシック" w:hAnsi="ＭＳ ゴシック"/>
          <w:noProof/>
          <w:spacing w:val="10"/>
          <w:kern w:val="0"/>
          <w:szCs w:val="22"/>
        </w:rPr>
        <w:lastRenderedPageBreak/>
        <w:drawing>
          <wp:inline distT="0" distB="0" distL="0" distR="0" wp14:anchorId="7BA87DF4" wp14:editId="0FD0A0BB">
            <wp:extent cx="5913755" cy="2950845"/>
            <wp:effectExtent l="0" t="0" r="0" b="0"/>
            <wp:docPr id="63737635"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913755" cy="2950845"/>
                    </a:xfrm>
                    <a:prstGeom prst="rect">
                      <a:avLst/>
                    </a:prstGeom>
                    <a:noFill/>
                    <a:ln>
                      <a:noFill/>
                    </a:ln>
                  </pic:spPr>
                </pic:pic>
              </a:graphicData>
            </a:graphic>
          </wp:inline>
        </w:drawing>
      </w:r>
    </w:p>
    <w:p w14:paraId="73C7757C" w14:textId="1148EC69" w:rsidR="007428D3" w:rsidRPr="00F5736C" w:rsidRDefault="00900CE1" w:rsidP="00900CE1">
      <w:pPr>
        <w:pStyle w:val="af3"/>
        <w:rPr>
          <w:rFonts w:hAnsi="ＭＳ ゴシック"/>
          <w:spacing w:val="10"/>
          <w:szCs w:val="22"/>
        </w:rPr>
      </w:pPr>
      <w:bookmarkStart w:id="136" w:name="_Ref62313386"/>
      <w:r>
        <w:rPr>
          <w:rFonts w:hint="eastAsia"/>
        </w:rPr>
        <w:t>図 ４-</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２</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２</w:t>
      </w:r>
      <w:r w:rsidR="00C17B91">
        <w:fldChar w:fldCharType="end"/>
      </w:r>
      <w:bookmarkEnd w:id="136"/>
      <w:r w:rsidR="007428D3" w:rsidRPr="00F5736C">
        <w:rPr>
          <w:rFonts w:hAnsi="ＭＳ ゴシック" w:hint="eastAsia"/>
          <w:spacing w:val="10"/>
          <w:szCs w:val="22"/>
        </w:rPr>
        <w:t xml:space="preserve">　排出量の将来推計値（種類別）</w:t>
      </w:r>
    </w:p>
    <w:p w14:paraId="45F31846" w14:textId="77777777" w:rsidR="007428D3" w:rsidRPr="00F5736C" w:rsidRDefault="007428D3" w:rsidP="007428D3">
      <w:pPr>
        <w:overflowPunct w:val="0"/>
        <w:ind w:right="38"/>
        <w:jc w:val="center"/>
        <w:textAlignment w:val="baseline"/>
        <w:rPr>
          <w:rFonts w:ascii="ＭＳ ゴシック" w:eastAsia="ＭＳ ゴシック" w:hAnsi="ＭＳ ゴシック"/>
          <w:spacing w:val="10"/>
          <w:kern w:val="0"/>
          <w:szCs w:val="22"/>
        </w:rPr>
      </w:pPr>
    </w:p>
    <w:p w14:paraId="19F70395" w14:textId="41B9F3A5" w:rsidR="007428D3" w:rsidRPr="00F5736C" w:rsidRDefault="00900CE1" w:rsidP="00900CE1">
      <w:pPr>
        <w:pStyle w:val="af3"/>
        <w:rPr>
          <w:rFonts w:hAnsi="ＭＳ ゴシック"/>
          <w:spacing w:val="10"/>
          <w:szCs w:val="22"/>
        </w:rPr>
      </w:pPr>
      <w:bookmarkStart w:id="137" w:name="_Ref62313459"/>
      <w:r>
        <w:rPr>
          <w:rFonts w:hint="eastAsia"/>
        </w:rPr>
        <w:t>表 ４-</w:t>
      </w:r>
      <w:r w:rsidR="00FE0E8E">
        <w:fldChar w:fldCharType="begin"/>
      </w:r>
      <w:r w:rsidR="00FE0E8E">
        <w:instrText xml:space="preserve"> </w:instrText>
      </w:r>
      <w:r w:rsidR="00FE0E8E">
        <w:rPr>
          <w:rFonts w:hint="eastAsia"/>
        </w:rPr>
        <w:instrText>STYLEREF 2 \s</w:instrText>
      </w:r>
      <w:r w:rsidR="00FE0E8E">
        <w:instrText xml:space="preserve"> </w:instrText>
      </w:r>
      <w:r w:rsidR="00FE0E8E">
        <w:fldChar w:fldCharType="separate"/>
      </w:r>
      <w:r w:rsidR="008E6099">
        <w:rPr>
          <w:rFonts w:hint="eastAsia"/>
          <w:noProof/>
        </w:rPr>
        <w:t>２</w:t>
      </w:r>
      <w:r w:rsidR="00FE0E8E">
        <w:fldChar w:fldCharType="end"/>
      </w:r>
      <w:r w:rsidR="00FE0E8E">
        <w:noBreakHyphen/>
      </w:r>
      <w:r w:rsidR="00FE0E8E">
        <w:fldChar w:fldCharType="begin"/>
      </w:r>
      <w:r w:rsidR="00FE0E8E">
        <w:instrText xml:space="preserve"> </w:instrText>
      </w:r>
      <w:r w:rsidR="00FE0E8E">
        <w:rPr>
          <w:rFonts w:hint="eastAsia"/>
        </w:rPr>
        <w:instrText>SEQ 表 \* DBCHAR \s 2</w:instrText>
      </w:r>
      <w:r w:rsidR="00FE0E8E">
        <w:instrText xml:space="preserve"> </w:instrText>
      </w:r>
      <w:r w:rsidR="00FE0E8E">
        <w:fldChar w:fldCharType="separate"/>
      </w:r>
      <w:r w:rsidR="008E6099">
        <w:rPr>
          <w:rFonts w:hint="eastAsia"/>
          <w:noProof/>
        </w:rPr>
        <w:t>２</w:t>
      </w:r>
      <w:r w:rsidR="00FE0E8E">
        <w:fldChar w:fldCharType="end"/>
      </w:r>
      <w:bookmarkEnd w:id="137"/>
      <w:r w:rsidR="007428D3" w:rsidRPr="00F5736C">
        <w:rPr>
          <w:rFonts w:hAnsi="ＭＳ ゴシック" w:hint="eastAsia"/>
          <w:spacing w:val="10"/>
          <w:szCs w:val="22"/>
        </w:rPr>
        <w:t xml:space="preserve">　排出量の将来推計値（種類別）</w:t>
      </w:r>
    </w:p>
    <w:p w14:paraId="34512FEA" w14:textId="3C66AA20" w:rsidR="007428D3" w:rsidRPr="00F5736C" w:rsidRDefault="00004271" w:rsidP="007428D3">
      <w:pPr>
        <w:overflowPunct w:val="0"/>
        <w:jc w:val="center"/>
        <w:textAlignment w:val="baseline"/>
        <w:rPr>
          <w:rFonts w:eastAsia="ＭＳ ゴシック" w:hAnsi="Times New Roman" w:cs="ＭＳ ゴシック"/>
          <w:kern w:val="0"/>
          <w:szCs w:val="22"/>
        </w:rPr>
      </w:pPr>
      <w:r w:rsidRPr="00004271">
        <w:rPr>
          <w:rFonts w:eastAsia="ＭＳ ゴシック" w:hAnsi="Times New Roman" w:cs="ＭＳ ゴシック"/>
          <w:noProof/>
          <w:kern w:val="0"/>
          <w:szCs w:val="22"/>
        </w:rPr>
        <w:drawing>
          <wp:inline distT="0" distB="0" distL="0" distR="0" wp14:anchorId="5F3F4EE6" wp14:editId="06D27A7F">
            <wp:extent cx="6120130" cy="3548380"/>
            <wp:effectExtent l="0" t="0" r="0" b="0"/>
            <wp:docPr id="1252225640"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6120130" cy="3548380"/>
                    </a:xfrm>
                    <a:prstGeom prst="rect">
                      <a:avLst/>
                    </a:prstGeom>
                    <a:noFill/>
                    <a:ln>
                      <a:noFill/>
                    </a:ln>
                  </pic:spPr>
                </pic:pic>
              </a:graphicData>
            </a:graphic>
          </wp:inline>
        </w:drawing>
      </w:r>
    </w:p>
    <w:p w14:paraId="29A7F41C" w14:textId="77777777" w:rsidR="00C966D3" w:rsidRPr="00F5736C" w:rsidRDefault="00C966D3" w:rsidP="00C966D3"/>
    <w:p w14:paraId="2B4C9051" w14:textId="77777777" w:rsidR="00C966D3" w:rsidRPr="00F5736C" w:rsidRDefault="00D05A83" w:rsidP="007A6723">
      <w:pPr>
        <w:pStyle w:val="2"/>
      </w:pPr>
      <w:r w:rsidRPr="00F5736C">
        <w:br w:type="page"/>
      </w:r>
      <w:bookmarkStart w:id="138" w:name="_Toc215215396"/>
      <w:r w:rsidR="00C966D3" w:rsidRPr="00F5736C">
        <w:rPr>
          <w:rFonts w:hint="eastAsia"/>
        </w:rPr>
        <w:lastRenderedPageBreak/>
        <w:t>処理状況の将来推計値</w:t>
      </w:r>
      <w:bookmarkEnd w:id="138"/>
    </w:p>
    <w:p w14:paraId="33494B78" w14:textId="3C09E433" w:rsidR="00223ED0" w:rsidRPr="00F5736C" w:rsidRDefault="00223ED0" w:rsidP="006B79F9">
      <w:pPr>
        <w:overflowPunct w:val="0"/>
        <w:ind w:firstLineChars="100" w:firstLine="231"/>
        <w:textAlignment w:val="baseline"/>
        <w:rPr>
          <w:rFonts w:hAnsi="ＭＳ 明朝" w:cs="ＭＳ ゴシック"/>
          <w:kern w:val="0"/>
          <w:szCs w:val="22"/>
        </w:rPr>
      </w:pPr>
      <w:r w:rsidRPr="00F5736C">
        <w:rPr>
          <w:rFonts w:hAnsi="ＭＳ 明朝" w:cs="ＭＳ ゴシック" w:hint="eastAsia"/>
          <w:kern w:val="0"/>
          <w:szCs w:val="22"/>
        </w:rPr>
        <w:t>排出量に対する再生利用量、減量化量及び最終処分量の推計結果を</w:t>
      </w:r>
      <w:r w:rsidR="00B6318D">
        <w:rPr>
          <w:rFonts w:hAnsi="ＭＳ 明朝" w:cs="ＭＳ ゴシック" w:hint="eastAsia"/>
          <w:kern w:val="0"/>
          <w:szCs w:val="22"/>
        </w:rPr>
        <w:t>、</w:t>
      </w:r>
      <w:r w:rsidR="00900CE1">
        <w:rPr>
          <w:rFonts w:hAnsi="ＭＳ 明朝" w:cs="ＭＳ ゴシック"/>
          <w:kern w:val="0"/>
          <w:szCs w:val="22"/>
        </w:rPr>
        <w:fldChar w:fldCharType="begin"/>
      </w:r>
      <w:r w:rsidR="00900CE1">
        <w:rPr>
          <w:rFonts w:hAnsi="ＭＳ 明朝" w:cs="ＭＳ ゴシック"/>
          <w:kern w:val="0"/>
          <w:szCs w:val="22"/>
        </w:rPr>
        <w:instrText xml:space="preserve"> </w:instrText>
      </w:r>
      <w:r w:rsidR="00900CE1">
        <w:rPr>
          <w:rFonts w:hAnsi="ＭＳ 明朝" w:cs="ＭＳ ゴシック" w:hint="eastAsia"/>
          <w:kern w:val="0"/>
          <w:szCs w:val="22"/>
        </w:rPr>
        <w:instrText>REF _Ref62313594</w:instrText>
      </w:r>
      <w:r w:rsidR="00900CE1">
        <w:rPr>
          <w:rFonts w:hAnsi="ＭＳ 明朝" w:cs="ＭＳ ゴシック"/>
          <w:kern w:val="0"/>
          <w:szCs w:val="22"/>
        </w:rPr>
        <w:instrText xml:space="preserve"> </w:instrText>
      </w:r>
      <w:r w:rsidR="00900CE1">
        <w:rPr>
          <w:rFonts w:hAnsi="ＭＳ 明朝" w:cs="ＭＳ ゴシック"/>
          <w:kern w:val="0"/>
          <w:szCs w:val="22"/>
        </w:rPr>
        <w:fldChar w:fldCharType="separate"/>
      </w:r>
      <w:r w:rsidR="008E6099">
        <w:rPr>
          <w:rFonts w:hint="eastAsia"/>
        </w:rPr>
        <w:t>図 ４-</w:t>
      </w:r>
      <w:r w:rsidR="008E6099">
        <w:rPr>
          <w:rFonts w:hint="eastAsia"/>
          <w:noProof/>
        </w:rPr>
        <w:t>３</w:t>
      </w:r>
      <w:r w:rsidR="008E6099">
        <w:noBreakHyphen/>
      </w:r>
      <w:r w:rsidR="008E6099">
        <w:rPr>
          <w:rFonts w:hint="eastAsia"/>
          <w:noProof/>
        </w:rPr>
        <w:t>１</w:t>
      </w:r>
      <w:r w:rsidR="00900CE1">
        <w:rPr>
          <w:rFonts w:hAnsi="ＭＳ 明朝" w:cs="ＭＳ ゴシック"/>
          <w:kern w:val="0"/>
          <w:szCs w:val="22"/>
        </w:rPr>
        <w:fldChar w:fldCharType="end"/>
      </w:r>
      <w:r w:rsidR="00900CE1">
        <w:rPr>
          <w:rFonts w:hAnsi="ＭＳ 明朝" w:cs="ＭＳ ゴシック" w:hint="eastAsia"/>
          <w:kern w:val="0"/>
          <w:szCs w:val="22"/>
        </w:rPr>
        <w:t>及び</w:t>
      </w:r>
      <w:r w:rsidR="00900CE1">
        <w:rPr>
          <w:rFonts w:hAnsi="ＭＳ 明朝" w:cs="ＭＳ ゴシック"/>
          <w:kern w:val="0"/>
          <w:szCs w:val="22"/>
        </w:rPr>
        <w:fldChar w:fldCharType="begin"/>
      </w:r>
      <w:r w:rsidR="00900CE1">
        <w:rPr>
          <w:rFonts w:hAnsi="ＭＳ 明朝" w:cs="ＭＳ ゴシック"/>
          <w:kern w:val="0"/>
          <w:szCs w:val="22"/>
        </w:rPr>
        <w:instrText xml:space="preserve"> REF _Ref62313613 </w:instrText>
      </w:r>
      <w:r w:rsidR="00900CE1">
        <w:rPr>
          <w:rFonts w:hAnsi="ＭＳ 明朝" w:cs="ＭＳ ゴシック"/>
          <w:kern w:val="0"/>
          <w:szCs w:val="22"/>
        </w:rPr>
        <w:fldChar w:fldCharType="separate"/>
      </w:r>
      <w:r w:rsidR="008E6099">
        <w:rPr>
          <w:rFonts w:hint="eastAsia"/>
        </w:rPr>
        <w:t>表 ４-</w:t>
      </w:r>
      <w:r w:rsidR="008E6099">
        <w:rPr>
          <w:rFonts w:hint="eastAsia"/>
          <w:noProof/>
        </w:rPr>
        <w:t>３</w:t>
      </w:r>
      <w:r w:rsidR="008E6099">
        <w:noBreakHyphen/>
      </w:r>
      <w:r w:rsidR="008E6099">
        <w:rPr>
          <w:rFonts w:hint="eastAsia"/>
          <w:noProof/>
        </w:rPr>
        <w:t>１</w:t>
      </w:r>
      <w:r w:rsidR="00900CE1">
        <w:rPr>
          <w:rFonts w:hAnsi="ＭＳ 明朝" w:cs="ＭＳ ゴシック"/>
          <w:kern w:val="0"/>
          <w:szCs w:val="22"/>
        </w:rPr>
        <w:fldChar w:fldCharType="end"/>
      </w:r>
      <w:r w:rsidRPr="00F5736C">
        <w:rPr>
          <w:rFonts w:hAnsi="ＭＳ 明朝" w:cs="ＭＳ ゴシック" w:hint="eastAsia"/>
          <w:kern w:val="0"/>
          <w:szCs w:val="22"/>
        </w:rPr>
        <w:t>に示す。</w:t>
      </w:r>
    </w:p>
    <w:p w14:paraId="1DE0FE7B" w14:textId="2E71F1AE" w:rsidR="00587231" w:rsidRPr="00F5736C" w:rsidRDefault="00223ED0" w:rsidP="006B79F9">
      <w:pPr>
        <w:overflowPunct w:val="0"/>
        <w:ind w:firstLineChars="100" w:firstLine="231"/>
        <w:textAlignment w:val="baseline"/>
        <w:rPr>
          <w:rFonts w:hAnsi="ＭＳ 明朝" w:cs="ＭＳ ゴシック"/>
          <w:kern w:val="0"/>
          <w:szCs w:val="22"/>
        </w:rPr>
      </w:pPr>
      <w:r w:rsidRPr="00F5736C">
        <w:rPr>
          <w:rFonts w:hAnsi="ＭＳ 明朝" w:cs="ＭＳ ゴシック" w:hint="eastAsia"/>
          <w:kern w:val="0"/>
          <w:szCs w:val="22"/>
        </w:rPr>
        <w:t>再生利用率は</w:t>
      </w:r>
      <w:r w:rsidR="005271B4">
        <w:rPr>
          <w:rFonts w:hAnsi="ＭＳ 明朝" w:cs="ＭＳ ゴシック" w:hint="eastAsia"/>
          <w:kern w:val="0"/>
          <w:szCs w:val="22"/>
        </w:rPr>
        <w:t>令和６年</w:t>
      </w:r>
      <w:r w:rsidR="0058085A">
        <w:rPr>
          <w:rFonts w:hAnsi="ＭＳ 明朝" w:cs="ＭＳ ゴシック" w:hint="eastAsia"/>
          <w:kern w:val="0"/>
          <w:szCs w:val="22"/>
        </w:rPr>
        <w:t>度の</w:t>
      </w:r>
      <w:r w:rsidR="00004271">
        <w:rPr>
          <w:rFonts w:hAnsi="ＭＳ 明朝" w:cs="ＭＳ ゴシック" w:hint="eastAsia"/>
          <w:kern w:val="0"/>
          <w:szCs w:val="22"/>
        </w:rPr>
        <w:t>31.1</w:t>
      </w:r>
      <w:r w:rsidRPr="00F5736C">
        <w:rPr>
          <w:rFonts w:hAnsi="ＭＳ 明朝" w:cs="ＭＳ ゴシック" w:hint="eastAsia"/>
          <w:kern w:val="0"/>
          <w:szCs w:val="22"/>
        </w:rPr>
        <w:t>％から</w:t>
      </w:r>
      <w:r w:rsidR="0058085A">
        <w:rPr>
          <w:rFonts w:hAnsi="ＭＳ 明朝" w:cs="ＭＳ ゴシック" w:hint="eastAsia"/>
          <w:kern w:val="0"/>
          <w:szCs w:val="22"/>
        </w:rPr>
        <w:t>令和</w:t>
      </w:r>
      <w:r w:rsidR="00004271">
        <w:rPr>
          <w:rFonts w:hAnsi="ＭＳ 明朝" w:cs="ＭＳ ゴシック" w:hint="eastAsia"/>
          <w:kern w:val="0"/>
          <w:szCs w:val="22"/>
        </w:rPr>
        <w:t>12</w:t>
      </w:r>
      <w:r w:rsidR="0058085A">
        <w:rPr>
          <w:rFonts w:hAnsi="ＭＳ 明朝" w:cs="ＭＳ ゴシック" w:hint="eastAsia"/>
          <w:kern w:val="0"/>
          <w:szCs w:val="22"/>
        </w:rPr>
        <w:t>年度</w:t>
      </w:r>
      <w:r w:rsidRPr="00F5736C">
        <w:rPr>
          <w:rFonts w:hAnsi="ＭＳ 明朝" w:cs="ＭＳ ゴシック" w:hint="eastAsia"/>
          <w:kern w:val="0"/>
          <w:szCs w:val="22"/>
        </w:rPr>
        <w:t>は</w:t>
      </w:r>
      <w:r w:rsidR="00004271">
        <w:rPr>
          <w:rFonts w:hAnsi="ＭＳ 明朝" w:cs="ＭＳ ゴシック" w:hint="eastAsia"/>
          <w:kern w:val="0"/>
          <w:szCs w:val="22"/>
        </w:rPr>
        <w:t>31.5</w:t>
      </w:r>
      <w:r w:rsidRPr="00F5736C">
        <w:rPr>
          <w:rFonts w:hAnsi="ＭＳ 明朝" w:cs="ＭＳ ゴシック" w:hint="eastAsia"/>
          <w:kern w:val="0"/>
          <w:szCs w:val="22"/>
        </w:rPr>
        <w:t>％へ0.</w:t>
      </w:r>
      <w:r w:rsidR="00004271">
        <w:rPr>
          <w:rFonts w:hAnsi="ＭＳ 明朝" w:cs="ＭＳ ゴシック" w:hint="eastAsia"/>
          <w:kern w:val="0"/>
          <w:szCs w:val="22"/>
        </w:rPr>
        <w:t>4</w:t>
      </w:r>
      <w:r w:rsidRPr="00F5736C">
        <w:rPr>
          <w:rFonts w:hAnsi="ＭＳ 明朝" w:cs="ＭＳ ゴシック" w:hint="eastAsia"/>
          <w:kern w:val="0"/>
          <w:szCs w:val="22"/>
        </w:rPr>
        <w:t>ポイント増加</w:t>
      </w:r>
      <w:r w:rsidR="0058085A">
        <w:rPr>
          <w:rFonts w:hAnsi="ＭＳ 明朝" w:cs="ＭＳ ゴシック" w:hint="eastAsia"/>
          <w:kern w:val="0"/>
          <w:szCs w:val="22"/>
        </w:rPr>
        <w:t>、令和</w:t>
      </w:r>
      <w:r w:rsidR="00004271">
        <w:rPr>
          <w:rFonts w:hAnsi="ＭＳ 明朝" w:cs="ＭＳ ゴシック" w:hint="eastAsia"/>
          <w:kern w:val="0"/>
          <w:szCs w:val="22"/>
        </w:rPr>
        <w:t>17</w:t>
      </w:r>
      <w:r w:rsidR="0058085A">
        <w:rPr>
          <w:rFonts w:hAnsi="ＭＳ 明朝" w:cs="ＭＳ ゴシック" w:hint="eastAsia"/>
          <w:kern w:val="0"/>
          <w:szCs w:val="22"/>
        </w:rPr>
        <w:t>年度は</w:t>
      </w:r>
      <w:r w:rsidR="00004271">
        <w:rPr>
          <w:rFonts w:hAnsi="ＭＳ 明朝" w:cs="ＭＳ ゴシック" w:hint="eastAsia"/>
          <w:kern w:val="0"/>
          <w:szCs w:val="22"/>
        </w:rPr>
        <w:t>32.0</w:t>
      </w:r>
      <w:r w:rsidR="0058085A">
        <w:rPr>
          <w:rFonts w:hAnsi="ＭＳ 明朝" w:cs="ＭＳ ゴシック" w:hint="eastAsia"/>
          <w:kern w:val="0"/>
          <w:szCs w:val="22"/>
        </w:rPr>
        <w:t>％へ</w:t>
      </w:r>
      <w:r w:rsidR="00004271">
        <w:rPr>
          <w:rFonts w:hAnsi="ＭＳ 明朝" w:cs="ＭＳ ゴシック" w:hint="eastAsia"/>
          <w:kern w:val="0"/>
          <w:szCs w:val="22"/>
        </w:rPr>
        <w:t>0.9</w:t>
      </w:r>
      <w:r w:rsidR="00B6318D">
        <w:rPr>
          <w:rFonts w:hAnsi="ＭＳ 明朝" w:cs="ＭＳ ゴシック" w:hint="eastAsia"/>
          <w:kern w:val="0"/>
          <w:szCs w:val="22"/>
        </w:rPr>
        <w:t>ポイント</w:t>
      </w:r>
      <w:r w:rsidR="0058085A">
        <w:rPr>
          <w:rFonts w:hAnsi="ＭＳ 明朝" w:cs="ＭＳ ゴシック" w:hint="eastAsia"/>
          <w:kern w:val="0"/>
          <w:szCs w:val="22"/>
        </w:rPr>
        <w:t>増加</w:t>
      </w:r>
      <w:r w:rsidRPr="00F5736C">
        <w:rPr>
          <w:rFonts w:hAnsi="ＭＳ 明朝" w:cs="ＭＳ ゴシック" w:hint="eastAsia"/>
          <w:kern w:val="0"/>
          <w:szCs w:val="22"/>
        </w:rPr>
        <w:t>した。</w:t>
      </w:r>
      <w:r w:rsidR="007D2F4F" w:rsidRPr="00F5736C">
        <w:rPr>
          <w:rFonts w:hAnsi="ＭＳ 明朝" w:cs="ＭＳ ゴシック" w:hint="eastAsia"/>
          <w:kern w:val="0"/>
          <w:szCs w:val="22"/>
        </w:rPr>
        <w:t>減量化率は、</w:t>
      </w:r>
      <w:r w:rsidR="005271B4">
        <w:rPr>
          <w:rFonts w:hAnsi="ＭＳ 明朝" w:cs="ＭＳ ゴシック" w:hint="eastAsia"/>
          <w:kern w:val="0"/>
          <w:szCs w:val="22"/>
        </w:rPr>
        <w:t>令和６年</w:t>
      </w:r>
      <w:r w:rsidR="0058085A">
        <w:rPr>
          <w:rFonts w:hAnsi="ＭＳ 明朝" w:cs="ＭＳ ゴシック" w:hint="eastAsia"/>
          <w:kern w:val="0"/>
          <w:szCs w:val="22"/>
        </w:rPr>
        <w:t>度</w:t>
      </w:r>
      <w:r w:rsidR="007D2F4F" w:rsidRPr="00F5736C">
        <w:rPr>
          <w:rFonts w:hAnsi="ＭＳ 明朝" w:cs="ＭＳ ゴシック" w:hint="eastAsia"/>
          <w:kern w:val="0"/>
          <w:szCs w:val="22"/>
        </w:rPr>
        <w:t>の</w:t>
      </w:r>
      <w:r w:rsidR="00004271">
        <w:rPr>
          <w:rFonts w:hAnsi="ＭＳ 明朝" w:cs="ＭＳ ゴシック" w:hint="eastAsia"/>
          <w:kern w:val="0"/>
          <w:szCs w:val="22"/>
        </w:rPr>
        <w:t>66.1</w:t>
      </w:r>
      <w:r w:rsidR="007D2F4F" w:rsidRPr="00F5736C">
        <w:rPr>
          <w:rFonts w:hAnsi="ＭＳ 明朝" w:cs="ＭＳ ゴシック" w:hint="eastAsia"/>
          <w:kern w:val="0"/>
          <w:szCs w:val="22"/>
        </w:rPr>
        <w:t>％から</w:t>
      </w:r>
      <w:r w:rsidR="0058085A">
        <w:rPr>
          <w:rFonts w:hAnsi="ＭＳ 明朝" w:cs="ＭＳ ゴシック" w:hint="eastAsia"/>
          <w:kern w:val="0"/>
          <w:szCs w:val="22"/>
        </w:rPr>
        <w:t>令和</w:t>
      </w:r>
      <w:r w:rsidR="00004271">
        <w:rPr>
          <w:rFonts w:hAnsi="ＭＳ 明朝" w:cs="ＭＳ ゴシック" w:hint="eastAsia"/>
          <w:kern w:val="0"/>
          <w:szCs w:val="22"/>
        </w:rPr>
        <w:t>12</w:t>
      </w:r>
      <w:r w:rsidR="007D2F4F" w:rsidRPr="00F5736C">
        <w:rPr>
          <w:rFonts w:hAnsi="ＭＳ 明朝" w:cs="ＭＳ ゴシック" w:hint="eastAsia"/>
          <w:kern w:val="0"/>
          <w:szCs w:val="22"/>
        </w:rPr>
        <w:t>年度は</w:t>
      </w:r>
      <w:r w:rsidR="00004271">
        <w:rPr>
          <w:rFonts w:hAnsi="ＭＳ 明朝" w:cs="ＭＳ ゴシック" w:hint="eastAsia"/>
          <w:kern w:val="0"/>
          <w:szCs w:val="22"/>
        </w:rPr>
        <w:t>65.8</w:t>
      </w:r>
      <w:r w:rsidR="007D2F4F" w:rsidRPr="00F5736C">
        <w:rPr>
          <w:rFonts w:hAnsi="ＭＳ 明朝" w:cs="ＭＳ ゴシック" w:hint="eastAsia"/>
          <w:kern w:val="0"/>
          <w:szCs w:val="22"/>
        </w:rPr>
        <w:t>％へ0.</w:t>
      </w:r>
      <w:r w:rsidR="00004271">
        <w:rPr>
          <w:rFonts w:hAnsi="ＭＳ 明朝" w:cs="ＭＳ ゴシック" w:hint="eastAsia"/>
          <w:kern w:val="0"/>
          <w:szCs w:val="22"/>
        </w:rPr>
        <w:t>3</w:t>
      </w:r>
      <w:r w:rsidR="007D2F4F" w:rsidRPr="00F5736C">
        <w:rPr>
          <w:rFonts w:hAnsi="ＭＳ 明朝" w:cs="ＭＳ ゴシック" w:hint="eastAsia"/>
          <w:kern w:val="0"/>
          <w:szCs w:val="22"/>
        </w:rPr>
        <w:t>ポイント減少</w:t>
      </w:r>
      <w:r w:rsidR="0058085A">
        <w:rPr>
          <w:rFonts w:hAnsi="ＭＳ 明朝" w:cs="ＭＳ ゴシック" w:hint="eastAsia"/>
          <w:kern w:val="0"/>
          <w:szCs w:val="22"/>
        </w:rPr>
        <w:t>、令和</w:t>
      </w:r>
      <w:r w:rsidR="00004271">
        <w:rPr>
          <w:rFonts w:hAnsi="ＭＳ 明朝" w:cs="ＭＳ ゴシック" w:hint="eastAsia"/>
          <w:kern w:val="0"/>
          <w:szCs w:val="22"/>
        </w:rPr>
        <w:t>17</w:t>
      </w:r>
      <w:r w:rsidR="0058085A">
        <w:rPr>
          <w:rFonts w:hAnsi="ＭＳ 明朝" w:cs="ＭＳ ゴシック" w:hint="eastAsia"/>
          <w:kern w:val="0"/>
          <w:szCs w:val="22"/>
        </w:rPr>
        <w:t>年度は</w:t>
      </w:r>
      <w:r w:rsidR="00004271">
        <w:rPr>
          <w:rFonts w:hAnsi="ＭＳ 明朝" w:cs="ＭＳ ゴシック" w:hint="eastAsia"/>
          <w:kern w:val="0"/>
          <w:szCs w:val="22"/>
        </w:rPr>
        <w:t>65.3</w:t>
      </w:r>
      <w:r w:rsidR="0058085A">
        <w:rPr>
          <w:rFonts w:hAnsi="ＭＳ 明朝" w:cs="ＭＳ ゴシック" w:hint="eastAsia"/>
          <w:kern w:val="0"/>
          <w:szCs w:val="22"/>
        </w:rPr>
        <w:t>％へ</w:t>
      </w:r>
      <w:r w:rsidR="00004271">
        <w:rPr>
          <w:rFonts w:hAnsi="ＭＳ 明朝" w:cs="ＭＳ ゴシック" w:hint="eastAsia"/>
          <w:kern w:val="0"/>
          <w:szCs w:val="22"/>
        </w:rPr>
        <w:t>0.8</w:t>
      </w:r>
      <w:r w:rsidR="00B6318D">
        <w:rPr>
          <w:rFonts w:hAnsi="ＭＳ 明朝" w:cs="ＭＳ ゴシック" w:hint="eastAsia"/>
          <w:kern w:val="0"/>
          <w:szCs w:val="22"/>
        </w:rPr>
        <w:t>ポイント</w:t>
      </w:r>
      <w:r w:rsidR="0058085A">
        <w:rPr>
          <w:rFonts w:hAnsi="ＭＳ 明朝" w:cs="ＭＳ ゴシック" w:hint="eastAsia"/>
          <w:kern w:val="0"/>
          <w:szCs w:val="22"/>
        </w:rPr>
        <w:t>減少</w:t>
      </w:r>
      <w:r w:rsidR="007D2F4F" w:rsidRPr="00F5736C">
        <w:rPr>
          <w:rFonts w:hAnsi="ＭＳ 明朝" w:cs="ＭＳ ゴシック" w:hint="eastAsia"/>
          <w:kern w:val="0"/>
          <w:szCs w:val="22"/>
        </w:rPr>
        <w:t>した。</w:t>
      </w:r>
      <w:r w:rsidRPr="00F5736C">
        <w:rPr>
          <w:rFonts w:hAnsi="ＭＳ 明朝" w:cs="ＭＳ ゴシック" w:hint="eastAsia"/>
          <w:kern w:val="0"/>
          <w:szCs w:val="22"/>
        </w:rPr>
        <w:t>最終処分率は、</w:t>
      </w:r>
      <w:r w:rsidR="005271B4">
        <w:rPr>
          <w:rFonts w:hAnsi="ＭＳ 明朝" w:cs="ＭＳ ゴシック" w:hint="eastAsia"/>
          <w:kern w:val="0"/>
          <w:szCs w:val="22"/>
        </w:rPr>
        <w:t>令和６年</w:t>
      </w:r>
      <w:r w:rsidR="0058085A">
        <w:rPr>
          <w:rFonts w:hAnsi="ＭＳ 明朝" w:cs="ＭＳ ゴシック" w:hint="eastAsia"/>
          <w:kern w:val="0"/>
          <w:szCs w:val="22"/>
        </w:rPr>
        <w:t>度</w:t>
      </w:r>
      <w:r w:rsidRPr="00F5736C">
        <w:rPr>
          <w:rFonts w:hAnsi="ＭＳ 明朝" w:cs="ＭＳ ゴシック" w:hint="eastAsia"/>
          <w:kern w:val="0"/>
          <w:szCs w:val="22"/>
        </w:rPr>
        <w:t>の2.</w:t>
      </w:r>
      <w:r w:rsidR="0058085A">
        <w:rPr>
          <w:rFonts w:hAnsi="ＭＳ 明朝" w:cs="ＭＳ ゴシック" w:hint="eastAsia"/>
          <w:kern w:val="0"/>
          <w:szCs w:val="22"/>
        </w:rPr>
        <w:t>9</w:t>
      </w:r>
      <w:r w:rsidRPr="00F5736C">
        <w:rPr>
          <w:rFonts w:hAnsi="ＭＳ 明朝" w:cs="ＭＳ ゴシック" w:hint="eastAsia"/>
          <w:kern w:val="0"/>
          <w:szCs w:val="22"/>
        </w:rPr>
        <w:t>％から</w:t>
      </w:r>
      <w:r w:rsidR="00004271">
        <w:rPr>
          <w:rFonts w:hAnsi="ＭＳ 明朝" w:cs="ＭＳ ゴシック" w:hint="eastAsia"/>
          <w:kern w:val="0"/>
          <w:szCs w:val="22"/>
        </w:rPr>
        <w:t>令和12年度、令和17年度は2.8％へ0.1ポイント減少した</w:t>
      </w:r>
      <w:r w:rsidRPr="00F5736C">
        <w:rPr>
          <w:rFonts w:hAnsi="ＭＳ 明朝" w:cs="ＭＳ ゴシック" w:hint="eastAsia"/>
          <w:kern w:val="0"/>
          <w:szCs w:val="22"/>
        </w:rPr>
        <w:t>。</w:t>
      </w:r>
    </w:p>
    <w:p w14:paraId="5B8F7DE3" w14:textId="64631D4C" w:rsidR="00501CDC" w:rsidRPr="00F5736C" w:rsidRDefault="00004271" w:rsidP="00501CDC">
      <w:r w:rsidRPr="00004271">
        <w:rPr>
          <w:noProof/>
        </w:rPr>
        <w:drawing>
          <wp:inline distT="0" distB="0" distL="0" distR="0" wp14:anchorId="3D16AEA3" wp14:editId="2F9429D9">
            <wp:extent cx="6120130" cy="2642870"/>
            <wp:effectExtent l="0" t="0" r="0" b="5080"/>
            <wp:docPr id="2112410287"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6120130" cy="2642870"/>
                    </a:xfrm>
                    <a:prstGeom prst="rect">
                      <a:avLst/>
                    </a:prstGeom>
                    <a:noFill/>
                    <a:ln>
                      <a:noFill/>
                    </a:ln>
                  </pic:spPr>
                </pic:pic>
              </a:graphicData>
            </a:graphic>
          </wp:inline>
        </w:drawing>
      </w:r>
    </w:p>
    <w:p w14:paraId="2ADD5910" w14:textId="34F67E3E" w:rsidR="00587231" w:rsidRPr="00F5736C" w:rsidRDefault="00900CE1" w:rsidP="00900CE1">
      <w:pPr>
        <w:pStyle w:val="af3"/>
        <w:rPr>
          <w:rFonts w:hAnsi="ＭＳ ゴシック"/>
          <w:spacing w:val="10"/>
          <w:szCs w:val="22"/>
        </w:rPr>
      </w:pPr>
      <w:bookmarkStart w:id="139" w:name="_Ref62313594"/>
      <w:r>
        <w:rPr>
          <w:rFonts w:hint="eastAsia"/>
        </w:rPr>
        <w:t>図 ４-</w:t>
      </w:r>
      <w:r w:rsidR="00C17B91">
        <w:fldChar w:fldCharType="begin"/>
      </w:r>
      <w:r w:rsidR="00C17B91">
        <w:instrText xml:space="preserve"> </w:instrText>
      </w:r>
      <w:r w:rsidR="00C17B91">
        <w:rPr>
          <w:rFonts w:hint="eastAsia"/>
        </w:rPr>
        <w:instrText>STYLEREF 2 \s</w:instrText>
      </w:r>
      <w:r w:rsidR="00C17B91">
        <w:instrText xml:space="preserve"> </w:instrText>
      </w:r>
      <w:r w:rsidR="00C17B91">
        <w:fldChar w:fldCharType="separate"/>
      </w:r>
      <w:r w:rsidR="008E6099">
        <w:rPr>
          <w:rFonts w:hint="eastAsia"/>
          <w:noProof/>
        </w:rPr>
        <w:t>３</w:t>
      </w:r>
      <w:r w:rsidR="00C17B91">
        <w:fldChar w:fldCharType="end"/>
      </w:r>
      <w:r w:rsidR="00C17B91">
        <w:noBreakHyphen/>
      </w:r>
      <w:r w:rsidR="00C17B91">
        <w:fldChar w:fldCharType="begin"/>
      </w:r>
      <w:r w:rsidR="00C17B91">
        <w:instrText xml:space="preserve"> </w:instrText>
      </w:r>
      <w:r w:rsidR="00C17B91">
        <w:rPr>
          <w:rFonts w:hint="eastAsia"/>
        </w:rPr>
        <w:instrText>SEQ 図 \* DBCHAR \s 2</w:instrText>
      </w:r>
      <w:r w:rsidR="00C17B91">
        <w:instrText xml:space="preserve"> </w:instrText>
      </w:r>
      <w:r w:rsidR="00C17B91">
        <w:fldChar w:fldCharType="separate"/>
      </w:r>
      <w:r w:rsidR="008E6099">
        <w:rPr>
          <w:rFonts w:hint="eastAsia"/>
          <w:noProof/>
        </w:rPr>
        <w:t>１</w:t>
      </w:r>
      <w:r w:rsidR="00C17B91">
        <w:fldChar w:fldCharType="end"/>
      </w:r>
      <w:bookmarkEnd w:id="139"/>
      <w:r w:rsidR="00587231" w:rsidRPr="00F5736C">
        <w:rPr>
          <w:rFonts w:hAnsi="ＭＳ ゴシック" w:hint="eastAsia"/>
          <w:spacing w:val="10"/>
          <w:szCs w:val="22"/>
        </w:rPr>
        <w:t xml:space="preserve">　</w:t>
      </w:r>
      <w:r w:rsidR="007267A7" w:rsidRPr="00F5736C">
        <w:rPr>
          <w:rFonts w:hAnsi="ＭＳ ゴシック" w:hint="eastAsia"/>
          <w:spacing w:val="10"/>
          <w:szCs w:val="22"/>
        </w:rPr>
        <w:t>再生利用率・減量化率・最終処分率の将来推計値</w:t>
      </w:r>
    </w:p>
    <w:p w14:paraId="08AE8E5C" w14:textId="77777777" w:rsidR="00587231" w:rsidRPr="00F5736C" w:rsidRDefault="00587231" w:rsidP="00587231">
      <w:pPr>
        <w:overflowPunct w:val="0"/>
        <w:ind w:right="38"/>
        <w:jc w:val="center"/>
        <w:textAlignment w:val="baseline"/>
        <w:rPr>
          <w:rFonts w:ascii="ＭＳ ゴシック" w:eastAsia="ＭＳ ゴシック" w:hAnsi="ＭＳ ゴシック"/>
          <w:spacing w:val="10"/>
          <w:kern w:val="0"/>
          <w:szCs w:val="22"/>
        </w:rPr>
      </w:pPr>
    </w:p>
    <w:p w14:paraId="2B982734" w14:textId="37F75EA0" w:rsidR="00587231" w:rsidRPr="00F5736C" w:rsidRDefault="00900CE1" w:rsidP="00900CE1">
      <w:pPr>
        <w:pStyle w:val="af3"/>
        <w:rPr>
          <w:rFonts w:hAnsi="ＭＳ ゴシック"/>
          <w:spacing w:val="10"/>
          <w:szCs w:val="22"/>
        </w:rPr>
      </w:pPr>
      <w:bookmarkStart w:id="140" w:name="_Ref62313613"/>
      <w:r>
        <w:rPr>
          <w:rFonts w:hint="eastAsia"/>
        </w:rPr>
        <w:t>表 ４-</w:t>
      </w:r>
      <w:r w:rsidR="00FE0E8E">
        <w:fldChar w:fldCharType="begin"/>
      </w:r>
      <w:r w:rsidR="00FE0E8E">
        <w:instrText xml:space="preserve"> </w:instrText>
      </w:r>
      <w:r w:rsidR="00FE0E8E">
        <w:rPr>
          <w:rFonts w:hint="eastAsia"/>
        </w:rPr>
        <w:instrText>STYLEREF 2 \s</w:instrText>
      </w:r>
      <w:r w:rsidR="00FE0E8E">
        <w:instrText xml:space="preserve"> </w:instrText>
      </w:r>
      <w:r w:rsidR="00FE0E8E">
        <w:fldChar w:fldCharType="separate"/>
      </w:r>
      <w:r w:rsidR="008E6099">
        <w:rPr>
          <w:rFonts w:hint="eastAsia"/>
          <w:noProof/>
        </w:rPr>
        <w:t>３</w:t>
      </w:r>
      <w:r w:rsidR="00FE0E8E">
        <w:fldChar w:fldCharType="end"/>
      </w:r>
      <w:r w:rsidR="00FE0E8E">
        <w:noBreakHyphen/>
      </w:r>
      <w:r w:rsidR="00FE0E8E">
        <w:fldChar w:fldCharType="begin"/>
      </w:r>
      <w:r w:rsidR="00FE0E8E">
        <w:instrText xml:space="preserve"> </w:instrText>
      </w:r>
      <w:r w:rsidR="00FE0E8E">
        <w:rPr>
          <w:rFonts w:hint="eastAsia"/>
        </w:rPr>
        <w:instrText>SEQ 表 \* DBCHAR \s 2</w:instrText>
      </w:r>
      <w:r w:rsidR="00FE0E8E">
        <w:instrText xml:space="preserve"> </w:instrText>
      </w:r>
      <w:r w:rsidR="00FE0E8E">
        <w:fldChar w:fldCharType="separate"/>
      </w:r>
      <w:r w:rsidR="008E6099">
        <w:rPr>
          <w:rFonts w:hint="eastAsia"/>
          <w:noProof/>
        </w:rPr>
        <w:t>１</w:t>
      </w:r>
      <w:r w:rsidR="00FE0E8E">
        <w:fldChar w:fldCharType="end"/>
      </w:r>
      <w:bookmarkEnd w:id="140"/>
      <w:r w:rsidR="00587231" w:rsidRPr="00F5736C">
        <w:rPr>
          <w:rFonts w:hAnsi="ＭＳ ゴシック" w:hint="eastAsia"/>
          <w:spacing w:val="10"/>
          <w:szCs w:val="22"/>
        </w:rPr>
        <w:t xml:space="preserve">　排出量に対する処理量の将来推計値</w:t>
      </w:r>
    </w:p>
    <w:p w14:paraId="0724D02F" w14:textId="28DFFB4C" w:rsidR="00501CDC" w:rsidRPr="00F5736C" w:rsidRDefault="00004271" w:rsidP="00501CDC">
      <w:r w:rsidRPr="00004271">
        <w:rPr>
          <w:noProof/>
        </w:rPr>
        <w:drawing>
          <wp:inline distT="0" distB="0" distL="0" distR="0" wp14:anchorId="18EAFEB3" wp14:editId="099557E1">
            <wp:extent cx="6120130" cy="1038860"/>
            <wp:effectExtent l="0" t="0" r="0" b="8890"/>
            <wp:docPr id="1427488183" name="図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6120130" cy="1038860"/>
                    </a:xfrm>
                    <a:prstGeom prst="rect">
                      <a:avLst/>
                    </a:prstGeom>
                    <a:noFill/>
                    <a:ln>
                      <a:noFill/>
                    </a:ln>
                  </pic:spPr>
                </pic:pic>
              </a:graphicData>
            </a:graphic>
          </wp:inline>
        </w:drawing>
      </w:r>
    </w:p>
    <w:p w14:paraId="2A5349D5" w14:textId="77777777" w:rsidR="00501CDC" w:rsidRPr="00F5736C" w:rsidRDefault="00501CDC" w:rsidP="00501CDC"/>
    <w:p w14:paraId="5844310A" w14:textId="1FAE1619" w:rsidR="007267A7" w:rsidRPr="00F5736C" w:rsidRDefault="007267A7" w:rsidP="007A6723">
      <w:pPr>
        <w:pStyle w:val="2"/>
      </w:pPr>
      <w:r w:rsidRPr="00F5736C">
        <w:br w:type="page"/>
      </w:r>
      <w:bookmarkStart w:id="141" w:name="_Toc215215397"/>
      <w:r w:rsidRPr="00F5736C">
        <w:rPr>
          <w:rFonts w:hint="eastAsia"/>
        </w:rPr>
        <w:lastRenderedPageBreak/>
        <w:t>対策</w:t>
      </w:r>
      <w:r w:rsidR="00371A89">
        <w:rPr>
          <w:rFonts w:hint="eastAsia"/>
        </w:rPr>
        <w:t>等を見込んだ場合の将来推計（令和</w:t>
      </w:r>
      <w:r w:rsidR="000E1EEE">
        <w:rPr>
          <w:rFonts w:hint="eastAsia"/>
        </w:rPr>
        <w:t>12</w:t>
      </w:r>
      <w:r w:rsidR="001809C5">
        <w:rPr>
          <w:rFonts w:hint="eastAsia"/>
        </w:rPr>
        <w:t>年度）</w:t>
      </w:r>
      <w:bookmarkEnd w:id="141"/>
    </w:p>
    <w:p w14:paraId="4B1A4378" w14:textId="77777777" w:rsidR="00223ED0" w:rsidRPr="00F5736C" w:rsidRDefault="00223ED0" w:rsidP="006B79F9">
      <w:pPr>
        <w:overflowPunct w:val="0"/>
        <w:ind w:firstLineChars="100" w:firstLine="231"/>
        <w:textAlignment w:val="baseline"/>
        <w:rPr>
          <w:rFonts w:hAnsi="ＭＳ 明朝" w:cs="ＭＳ ゴシック"/>
          <w:kern w:val="0"/>
          <w:szCs w:val="22"/>
        </w:rPr>
      </w:pPr>
      <w:r w:rsidRPr="00F5736C">
        <w:rPr>
          <w:rFonts w:hAnsi="ＭＳ 明朝" w:cs="ＭＳ ゴシック" w:hint="eastAsia"/>
          <w:kern w:val="0"/>
          <w:szCs w:val="22"/>
        </w:rPr>
        <w:t>再生利用の進展等による対策の効果を推計した。</w:t>
      </w:r>
    </w:p>
    <w:p w14:paraId="499B2F94" w14:textId="72476E06" w:rsidR="00223ED0" w:rsidRPr="00F5736C" w:rsidRDefault="00223ED0" w:rsidP="006B79F9">
      <w:pPr>
        <w:overflowPunct w:val="0"/>
        <w:ind w:firstLineChars="100" w:firstLine="231"/>
        <w:textAlignment w:val="baseline"/>
        <w:rPr>
          <w:rFonts w:hAnsi="ＭＳ 明朝" w:cs="ＭＳ ゴシック"/>
          <w:kern w:val="0"/>
          <w:szCs w:val="22"/>
        </w:rPr>
      </w:pPr>
      <w:r w:rsidRPr="00F5736C">
        <w:rPr>
          <w:rFonts w:hAnsi="ＭＳ 明朝" w:cs="ＭＳ ゴシック" w:hint="eastAsia"/>
          <w:kern w:val="0"/>
          <w:szCs w:val="22"/>
        </w:rPr>
        <w:t>第２節及び第３節に示した排出及び処理量に関する将来推計値を基礎として、</w:t>
      </w:r>
      <w:r w:rsidR="00983422">
        <w:rPr>
          <w:rFonts w:hAnsi="ＭＳ 明朝" w:cs="ＭＳ ゴシック"/>
          <w:kern w:val="0"/>
          <w:szCs w:val="22"/>
        </w:rPr>
        <w:fldChar w:fldCharType="begin"/>
      </w:r>
      <w:r w:rsidR="00983422">
        <w:rPr>
          <w:rFonts w:hAnsi="ＭＳ 明朝" w:cs="ＭＳ ゴシック"/>
          <w:kern w:val="0"/>
          <w:szCs w:val="22"/>
        </w:rPr>
        <w:instrText xml:space="preserve"> </w:instrText>
      </w:r>
      <w:r w:rsidR="00983422">
        <w:rPr>
          <w:rFonts w:hAnsi="ＭＳ 明朝" w:cs="ＭＳ ゴシック" w:hint="eastAsia"/>
          <w:kern w:val="0"/>
          <w:szCs w:val="22"/>
        </w:rPr>
        <w:instrText>REF _Ref62315197</w:instrText>
      </w:r>
      <w:r w:rsidR="00983422">
        <w:rPr>
          <w:rFonts w:hAnsi="ＭＳ 明朝" w:cs="ＭＳ ゴシック"/>
          <w:kern w:val="0"/>
          <w:szCs w:val="22"/>
        </w:rPr>
        <w:instrText xml:space="preserve"> </w:instrText>
      </w:r>
      <w:r w:rsidR="00983422">
        <w:rPr>
          <w:rFonts w:hAnsi="ＭＳ 明朝" w:cs="ＭＳ ゴシック"/>
          <w:kern w:val="0"/>
          <w:szCs w:val="22"/>
        </w:rPr>
        <w:fldChar w:fldCharType="separate"/>
      </w:r>
      <w:r w:rsidR="008E6099">
        <w:rPr>
          <w:rFonts w:hint="eastAsia"/>
        </w:rPr>
        <w:t>表 ４-</w:t>
      </w:r>
      <w:r w:rsidR="008E6099">
        <w:rPr>
          <w:rFonts w:hint="eastAsia"/>
          <w:noProof/>
        </w:rPr>
        <w:t>４</w:t>
      </w:r>
      <w:r w:rsidR="008E6099">
        <w:noBreakHyphen/>
      </w:r>
      <w:r w:rsidR="008E6099">
        <w:rPr>
          <w:rFonts w:hint="eastAsia"/>
          <w:noProof/>
        </w:rPr>
        <w:t>１</w:t>
      </w:r>
      <w:r w:rsidR="00983422">
        <w:rPr>
          <w:rFonts w:hAnsi="ＭＳ 明朝" w:cs="ＭＳ ゴシック"/>
          <w:kern w:val="0"/>
          <w:szCs w:val="22"/>
        </w:rPr>
        <w:fldChar w:fldCharType="end"/>
      </w:r>
      <w:r w:rsidRPr="00F5736C">
        <w:rPr>
          <w:rFonts w:hAnsi="ＭＳ 明朝" w:cs="ＭＳ ゴシック" w:hint="eastAsia"/>
          <w:kern w:val="0"/>
          <w:szCs w:val="22"/>
        </w:rPr>
        <w:t>に示す産業廃棄物の再生利用率等を推計条件として与え、</w:t>
      </w:r>
      <w:r w:rsidR="00983422">
        <w:rPr>
          <w:rFonts w:hAnsi="ＭＳ 明朝" w:cs="ＭＳ ゴシック" w:hint="eastAsia"/>
          <w:kern w:val="0"/>
          <w:szCs w:val="22"/>
        </w:rPr>
        <w:t>令和</w:t>
      </w:r>
      <w:r w:rsidR="00004271">
        <w:rPr>
          <w:rFonts w:hAnsi="ＭＳ 明朝" w:cs="ＭＳ ゴシック" w:hint="eastAsia"/>
          <w:kern w:val="0"/>
          <w:szCs w:val="22"/>
        </w:rPr>
        <w:t>12</w:t>
      </w:r>
      <w:r w:rsidR="00557A79" w:rsidRPr="00F5736C">
        <w:rPr>
          <w:rFonts w:hAnsi="ＭＳ 明朝" w:cs="ＭＳ ゴシック" w:hint="eastAsia"/>
          <w:kern w:val="0"/>
          <w:szCs w:val="22"/>
        </w:rPr>
        <w:t>年度における排出量、再生利用量及び最終処分量等を推計した結果を</w:t>
      </w:r>
      <w:r w:rsidR="000F1A1F">
        <w:rPr>
          <w:rFonts w:hAnsi="ＭＳ 明朝" w:cs="ＭＳ ゴシック"/>
          <w:kern w:val="0"/>
          <w:szCs w:val="22"/>
        </w:rPr>
        <w:fldChar w:fldCharType="begin"/>
      </w:r>
      <w:r w:rsidR="000F1A1F">
        <w:rPr>
          <w:rFonts w:hAnsi="ＭＳ 明朝" w:cs="ＭＳ ゴシック"/>
          <w:kern w:val="0"/>
          <w:szCs w:val="22"/>
        </w:rPr>
        <w:instrText xml:space="preserve"> </w:instrText>
      </w:r>
      <w:r w:rsidR="000F1A1F">
        <w:rPr>
          <w:rFonts w:hAnsi="ＭＳ 明朝" w:cs="ＭＳ ゴシック" w:hint="eastAsia"/>
          <w:kern w:val="0"/>
          <w:szCs w:val="22"/>
        </w:rPr>
        <w:instrText>REF _Ref62315828</w:instrText>
      </w:r>
      <w:r w:rsidR="000F1A1F">
        <w:rPr>
          <w:rFonts w:hAnsi="ＭＳ 明朝" w:cs="ＭＳ ゴシック"/>
          <w:kern w:val="0"/>
          <w:szCs w:val="22"/>
        </w:rPr>
        <w:instrText xml:space="preserve"> </w:instrText>
      </w:r>
      <w:r w:rsidR="000F1A1F">
        <w:rPr>
          <w:rFonts w:hAnsi="ＭＳ 明朝" w:cs="ＭＳ ゴシック"/>
          <w:kern w:val="0"/>
          <w:szCs w:val="22"/>
        </w:rPr>
        <w:fldChar w:fldCharType="separate"/>
      </w:r>
      <w:r w:rsidR="008E6099">
        <w:rPr>
          <w:rFonts w:hint="eastAsia"/>
        </w:rPr>
        <w:t>表 ４-</w:t>
      </w:r>
      <w:r w:rsidR="008E6099">
        <w:rPr>
          <w:rFonts w:hint="eastAsia"/>
          <w:noProof/>
        </w:rPr>
        <w:t>４</w:t>
      </w:r>
      <w:r w:rsidR="008E6099">
        <w:noBreakHyphen/>
      </w:r>
      <w:r w:rsidR="008E6099">
        <w:rPr>
          <w:rFonts w:hint="eastAsia"/>
          <w:noProof/>
        </w:rPr>
        <w:t>２</w:t>
      </w:r>
      <w:r w:rsidR="000F1A1F">
        <w:rPr>
          <w:rFonts w:hAnsi="ＭＳ 明朝" w:cs="ＭＳ ゴシック"/>
          <w:kern w:val="0"/>
          <w:szCs w:val="22"/>
        </w:rPr>
        <w:fldChar w:fldCharType="end"/>
      </w:r>
      <w:r w:rsidRPr="00F5736C">
        <w:rPr>
          <w:rFonts w:hAnsi="ＭＳ 明朝" w:cs="ＭＳ ゴシック" w:hint="eastAsia"/>
          <w:kern w:val="0"/>
          <w:szCs w:val="22"/>
        </w:rPr>
        <w:t>に示す。</w:t>
      </w:r>
    </w:p>
    <w:p w14:paraId="617D2A90" w14:textId="77777777" w:rsidR="00223ED0" w:rsidRPr="00F5736C" w:rsidRDefault="00223ED0" w:rsidP="00223ED0"/>
    <w:p w14:paraId="19D6C270" w14:textId="32B0008D" w:rsidR="00223ED0" w:rsidRDefault="00983422" w:rsidP="00983422">
      <w:pPr>
        <w:pStyle w:val="af3"/>
        <w:rPr>
          <w:rFonts w:hAnsi="ＭＳ ゴシック"/>
          <w:spacing w:val="10"/>
          <w:szCs w:val="22"/>
        </w:rPr>
      </w:pPr>
      <w:bookmarkStart w:id="142" w:name="_Ref62315197"/>
      <w:r>
        <w:rPr>
          <w:rFonts w:hint="eastAsia"/>
        </w:rPr>
        <w:t>表 ４-</w:t>
      </w:r>
      <w:r w:rsidR="00FE0E8E">
        <w:fldChar w:fldCharType="begin"/>
      </w:r>
      <w:r w:rsidR="00FE0E8E">
        <w:instrText xml:space="preserve"> </w:instrText>
      </w:r>
      <w:r w:rsidR="00FE0E8E">
        <w:rPr>
          <w:rFonts w:hint="eastAsia"/>
        </w:rPr>
        <w:instrText>STYLEREF 2 \s</w:instrText>
      </w:r>
      <w:r w:rsidR="00FE0E8E">
        <w:instrText xml:space="preserve"> </w:instrText>
      </w:r>
      <w:r w:rsidR="00FE0E8E">
        <w:fldChar w:fldCharType="separate"/>
      </w:r>
      <w:r w:rsidR="008E6099">
        <w:rPr>
          <w:rFonts w:hint="eastAsia"/>
          <w:noProof/>
        </w:rPr>
        <w:t>４</w:t>
      </w:r>
      <w:r w:rsidR="00FE0E8E">
        <w:fldChar w:fldCharType="end"/>
      </w:r>
      <w:r w:rsidR="00FE0E8E">
        <w:noBreakHyphen/>
      </w:r>
      <w:r w:rsidR="00FE0E8E">
        <w:fldChar w:fldCharType="begin"/>
      </w:r>
      <w:r w:rsidR="00FE0E8E">
        <w:instrText xml:space="preserve"> </w:instrText>
      </w:r>
      <w:r w:rsidR="00FE0E8E">
        <w:rPr>
          <w:rFonts w:hint="eastAsia"/>
        </w:rPr>
        <w:instrText>SEQ 表 \* DBCHAR \s 2</w:instrText>
      </w:r>
      <w:r w:rsidR="00FE0E8E">
        <w:instrText xml:space="preserve"> </w:instrText>
      </w:r>
      <w:r w:rsidR="00FE0E8E">
        <w:fldChar w:fldCharType="separate"/>
      </w:r>
      <w:r w:rsidR="008E6099">
        <w:rPr>
          <w:rFonts w:hint="eastAsia"/>
          <w:noProof/>
        </w:rPr>
        <w:t>１</w:t>
      </w:r>
      <w:r w:rsidR="00FE0E8E">
        <w:fldChar w:fldCharType="end"/>
      </w:r>
      <w:bookmarkEnd w:id="142"/>
      <w:r w:rsidR="00223ED0" w:rsidRPr="00F5736C">
        <w:rPr>
          <w:rFonts w:hAnsi="ＭＳ ゴシック" w:hint="eastAsia"/>
          <w:spacing w:val="10"/>
          <w:szCs w:val="22"/>
        </w:rPr>
        <w:t xml:space="preserve">　対策の効果に関する推計条件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1981"/>
        <w:gridCol w:w="4258"/>
      </w:tblGrid>
      <w:tr w:rsidR="001809C5" w:rsidRPr="00CE0224" w14:paraId="2B271593" w14:textId="77777777" w:rsidTr="00CE0224">
        <w:trPr>
          <w:trHeight w:val="421"/>
          <w:jc w:val="center"/>
        </w:trPr>
        <w:tc>
          <w:tcPr>
            <w:tcW w:w="3278" w:type="dxa"/>
            <w:vAlign w:val="center"/>
          </w:tcPr>
          <w:p w14:paraId="5EEDFA48" w14:textId="77777777" w:rsidR="001809C5" w:rsidRPr="00CE0224" w:rsidRDefault="001809C5" w:rsidP="00CE0224">
            <w:pPr>
              <w:overflowPunct w:val="0"/>
              <w:ind w:right="38"/>
              <w:textAlignment w:val="baseline"/>
              <w:rPr>
                <w:rFonts w:ascii="ＭＳ Ｐゴシック" w:eastAsia="ＭＳ Ｐゴシック" w:hAnsi="ＭＳ Ｐゴシック"/>
                <w:spacing w:val="10"/>
                <w:kern w:val="0"/>
                <w:sz w:val="18"/>
                <w:szCs w:val="18"/>
              </w:rPr>
            </w:pPr>
          </w:p>
        </w:tc>
        <w:tc>
          <w:tcPr>
            <w:tcW w:w="1981" w:type="dxa"/>
            <w:vAlign w:val="center"/>
          </w:tcPr>
          <w:p w14:paraId="6AA793D0" w14:textId="77777777" w:rsidR="001809C5" w:rsidRPr="00CE0224" w:rsidRDefault="001809C5" w:rsidP="00CE0224">
            <w:pPr>
              <w:overflowPunct w:val="0"/>
              <w:ind w:right="38"/>
              <w:jc w:val="center"/>
              <w:textAlignment w:val="baseline"/>
              <w:rPr>
                <w:rFonts w:ascii="ＭＳ Ｐゴシック" w:eastAsia="ＭＳ Ｐゴシック" w:hAnsi="ＭＳ Ｐゴシック"/>
                <w:spacing w:val="10"/>
                <w:kern w:val="0"/>
                <w:sz w:val="18"/>
                <w:szCs w:val="18"/>
              </w:rPr>
            </w:pPr>
            <w:r w:rsidRPr="00CE0224">
              <w:rPr>
                <w:rFonts w:ascii="ＭＳ Ｐゴシック" w:eastAsia="ＭＳ Ｐゴシック" w:hAnsi="ＭＳ Ｐゴシック" w:hint="eastAsia"/>
                <w:spacing w:val="10"/>
                <w:kern w:val="0"/>
                <w:sz w:val="18"/>
                <w:szCs w:val="18"/>
              </w:rPr>
              <w:t>対象</w:t>
            </w:r>
          </w:p>
        </w:tc>
        <w:tc>
          <w:tcPr>
            <w:tcW w:w="4258" w:type="dxa"/>
            <w:vAlign w:val="center"/>
          </w:tcPr>
          <w:p w14:paraId="39DE95D6" w14:textId="77777777" w:rsidR="001809C5" w:rsidRPr="00CE0224" w:rsidRDefault="001809C5" w:rsidP="00CE0224">
            <w:pPr>
              <w:overflowPunct w:val="0"/>
              <w:ind w:right="38"/>
              <w:jc w:val="center"/>
              <w:textAlignment w:val="baseline"/>
              <w:rPr>
                <w:rFonts w:ascii="ＭＳ Ｐゴシック" w:eastAsia="ＭＳ Ｐゴシック" w:hAnsi="ＭＳ Ｐゴシック"/>
                <w:spacing w:val="10"/>
                <w:kern w:val="0"/>
                <w:sz w:val="18"/>
                <w:szCs w:val="18"/>
              </w:rPr>
            </w:pPr>
            <w:r w:rsidRPr="00CE0224">
              <w:rPr>
                <w:rFonts w:ascii="ＭＳ Ｐゴシック" w:eastAsia="ＭＳ Ｐゴシック" w:hAnsi="ＭＳ Ｐゴシック" w:hint="eastAsia"/>
                <w:spacing w:val="10"/>
                <w:kern w:val="0"/>
                <w:sz w:val="18"/>
                <w:szCs w:val="18"/>
              </w:rPr>
              <w:t>再生利用率等</w:t>
            </w:r>
          </w:p>
        </w:tc>
      </w:tr>
      <w:tr w:rsidR="001809C5" w:rsidRPr="00CE0224" w14:paraId="01CA7BA0" w14:textId="77777777" w:rsidTr="00CE0224">
        <w:trPr>
          <w:trHeight w:val="397"/>
          <w:jc w:val="center"/>
        </w:trPr>
        <w:tc>
          <w:tcPr>
            <w:tcW w:w="3278" w:type="dxa"/>
            <w:vAlign w:val="center"/>
          </w:tcPr>
          <w:p w14:paraId="15737249" w14:textId="77777777" w:rsidR="001809C5" w:rsidRPr="00CE0224" w:rsidRDefault="001809C5" w:rsidP="00CE0224">
            <w:pPr>
              <w:overflowPunct w:val="0"/>
              <w:ind w:right="38"/>
              <w:textAlignment w:val="baseline"/>
              <w:rPr>
                <w:rFonts w:ascii="ＭＳ Ｐゴシック" w:eastAsia="ＭＳ Ｐゴシック" w:hAnsi="ＭＳ Ｐゴシック"/>
                <w:spacing w:val="10"/>
                <w:kern w:val="0"/>
                <w:sz w:val="18"/>
                <w:szCs w:val="18"/>
              </w:rPr>
            </w:pPr>
            <w:r w:rsidRPr="00CE0224">
              <w:rPr>
                <w:rFonts w:ascii="ＭＳ Ｐゴシック" w:eastAsia="ＭＳ Ｐゴシック" w:hAnsi="ＭＳ Ｐゴシック" w:hint="eastAsia"/>
                <w:spacing w:val="10"/>
                <w:kern w:val="0"/>
                <w:sz w:val="18"/>
                <w:szCs w:val="18"/>
              </w:rPr>
              <w:t>発生を抑制し、再生利用を促進</w:t>
            </w:r>
          </w:p>
        </w:tc>
        <w:tc>
          <w:tcPr>
            <w:tcW w:w="1981" w:type="dxa"/>
            <w:vAlign w:val="center"/>
          </w:tcPr>
          <w:p w14:paraId="08F411BF" w14:textId="77777777" w:rsidR="001809C5" w:rsidRPr="00CE0224" w:rsidRDefault="001809C5" w:rsidP="00CE0224">
            <w:pPr>
              <w:overflowPunct w:val="0"/>
              <w:ind w:right="38"/>
              <w:jc w:val="center"/>
              <w:textAlignment w:val="baseline"/>
              <w:rPr>
                <w:rFonts w:ascii="ＭＳ Ｐゴシック" w:eastAsia="ＭＳ Ｐゴシック" w:hAnsi="ＭＳ Ｐゴシック"/>
                <w:spacing w:val="10"/>
                <w:kern w:val="0"/>
                <w:sz w:val="18"/>
                <w:szCs w:val="18"/>
              </w:rPr>
            </w:pPr>
            <w:r w:rsidRPr="00CE0224">
              <w:rPr>
                <w:rFonts w:ascii="ＭＳ Ｐゴシック" w:eastAsia="ＭＳ Ｐゴシック" w:hAnsi="ＭＳ Ｐゴシック" w:hint="eastAsia"/>
                <w:spacing w:val="10"/>
                <w:kern w:val="0"/>
                <w:sz w:val="18"/>
                <w:szCs w:val="18"/>
              </w:rPr>
              <w:t>建設混合廃棄物</w:t>
            </w:r>
          </w:p>
        </w:tc>
        <w:tc>
          <w:tcPr>
            <w:tcW w:w="4258" w:type="dxa"/>
            <w:vAlign w:val="center"/>
          </w:tcPr>
          <w:p w14:paraId="16597AD8" w14:textId="77777777" w:rsidR="001809C5" w:rsidRPr="00CE0224" w:rsidRDefault="001809C5" w:rsidP="00CE0224">
            <w:pPr>
              <w:overflowPunct w:val="0"/>
              <w:ind w:right="38"/>
              <w:textAlignment w:val="baseline"/>
              <w:rPr>
                <w:rFonts w:ascii="ＭＳ Ｐゴシック" w:eastAsia="ＭＳ Ｐゴシック" w:hAnsi="ＭＳ Ｐゴシック"/>
                <w:spacing w:val="10"/>
                <w:kern w:val="0"/>
                <w:sz w:val="18"/>
                <w:szCs w:val="18"/>
              </w:rPr>
            </w:pPr>
            <w:r w:rsidRPr="00CE0224">
              <w:rPr>
                <w:rFonts w:ascii="ＭＳ Ｐゴシック" w:eastAsia="ＭＳ Ｐゴシック" w:hAnsi="ＭＳ Ｐゴシック" w:hint="eastAsia"/>
                <w:spacing w:val="10"/>
                <w:kern w:val="0"/>
                <w:sz w:val="18"/>
                <w:szCs w:val="18"/>
              </w:rPr>
              <w:t>建設混合廃棄物排出率を3.0％に抑制</w:t>
            </w:r>
          </w:p>
        </w:tc>
      </w:tr>
      <w:tr w:rsidR="001809C5" w:rsidRPr="00CE0224" w14:paraId="5E02962B" w14:textId="77777777" w:rsidTr="00CE0224">
        <w:trPr>
          <w:jc w:val="center"/>
        </w:trPr>
        <w:tc>
          <w:tcPr>
            <w:tcW w:w="3278" w:type="dxa"/>
            <w:vAlign w:val="center"/>
          </w:tcPr>
          <w:p w14:paraId="4FF563B8" w14:textId="7CD7D1C7" w:rsidR="001809C5" w:rsidRPr="00CE0224" w:rsidRDefault="00004271" w:rsidP="00CE0224">
            <w:pPr>
              <w:overflowPunct w:val="0"/>
              <w:ind w:right="38"/>
              <w:textAlignment w:val="baseline"/>
              <w:rPr>
                <w:rFonts w:ascii="ＭＳ Ｐゴシック" w:eastAsia="ＭＳ Ｐゴシック" w:hAnsi="ＭＳ Ｐゴシック"/>
                <w:spacing w:val="10"/>
                <w:kern w:val="0"/>
                <w:sz w:val="18"/>
                <w:szCs w:val="18"/>
              </w:rPr>
            </w:pPr>
            <w:r w:rsidRPr="00004271">
              <w:rPr>
                <w:rFonts w:ascii="ＭＳ Ｐゴシック" w:eastAsia="ＭＳ Ｐゴシック" w:hAnsi="ＭＳ Ｐゴシック" w:hint="eastAsia"/>
                <w:spacing w:val="10"/>
                <w:kern w:val="0"/>
                <w:sz w:val="18"/>
                <w:szCs w:val="18"/>
              </w:rPr>
              <w:t>再生利用率の向上</w:t>
            </w:r>
          </w:p>
        </w:tc>
        <w:tc>
          <w:tcPr>
            <w:tcW w:w="1981" w:type="dxa"/>
            <w:vAlign w:val="center"/>
          </w:tcPr>
          <w:p w14:paraId="13FF6556" w14:textId="1C8E75E5" w:rsidR="001809C5" w:rsidRPr="00CE0224" w:rsidRDefault="00D844A0" w:rsidP="00CE0224">
            <w:pPr>
              <w:overflowPunct w:val="0"/>
              <w:ind w:right="38"/>
              <w:jc w:val="center"/>
              <w:textAlignment w:val="baseline"/>
              <w:rPr>
                <w:rFonts w:ascii="ＭＳ Ｐゴシック" w:eastAsia="ＭＳ Ｐゴシック" w:hAnsi="ＭＳ Ｐゴシック"/>
                <w:spacing w:val="10"/>
                <w:kern w:val="0"/>
                <w:sz w:val="18"/>
                <w:szCs w:val="18"/>
              </w:rPr>
            </w:pPr>
            <w:r>
              <w:rPr>
                <w:rFonts w:ascii="ＭＳ Ｐゴシック" w:eastAsia="ＭＳ Ｐゴシック" w:hAnsi="ＭＳ Ｐゴシック" w:hint="eastAsia"/>
                <w:spacing w:val="10"/>
                <w:kern w:val="0"/>
                <w:sz w:val="18"/>
                <w:szCs w:val="18"/>
              </w:rPr>
              <w:t>廃</w:t>
            </w:r>
            <w:r w:rsidR="001809C5" w:rsidRPr="00CE0224">
              <w:rPr>
                <w:rFonts w:ascii="ＭＳ Ｐゴシック" w:eastAsia="ＭＳ Ｐゴシック" w:hAnsi="ＭＳ Ｐゴシック" w:hint="eastAsia"/>
                <w:spacing w:val="10"/>
                <w:kern w:val="0"/>
                <w:sz w:val="18"/>
                <w:szCs w:val="18"/>
              </w:rPr>
              <w:t>プラスチック類</w:t>
            </w:r>
          </w:p>
        </w:tc>
        <w:tc>
          <w:tcPr>
            <w:tcW w:w="4258" w:type="dxa"/>
            <w:vAlign w:val="center"/>
          </w:tcPr>
          <w:p w14:paraId="47DF5667" w14:textId="047D4CD3" w:rsidR="001809C5" w:rsidRPr="00CE0224" w:rsidRDefault="00004271" w:rsidP="00CE0224">
            <w:pPr>
              <w:overflowPunct w:val="0"/>
              <w:ind w:right="38"/>
              <w:textAlignment w:val="baseline"/>
              <w:rPr>
                <w:rFonts w:ascii="ＭＳ Ｐゴシック" w:eastAsia="ＭＳ Ｐゴシック" w:hAnsi="ＭＳ Ｐゴシック"/>
                <w:spacing w:val="10"/>
                <w:kern w:val="0"/>
                <w:sz w:val="18"/>
                <w:szCs w:val="18"/>
              </w:rPr>
            </w:pPr>
            <w:r w:rsidRPr="00004271">
              <w:rPr>
                <w:rFonts w:ascii="ＭＳ Ｐゴシック" w:eastAsia="ＭＳ Ｐゴシック" w:hAnsi="ＭＳ Ｐゴシック" w:hint="eastAsia"/>
                <w:spacing w:val="10"/>
                <w:kern w:val="0"/>
                <w:sz w:val="18"/>
                <w:szCs w:val="18"/>
              </w:rPr>
              <w:t>廃プラスチック類の再生利用率を、R6年度より</w:t>
            </w:r>
            <w:r w:rsidR="00490E15">
              <w:rPr>
                <w:rFonts w:ascii="ＭＳ Ｐゴシック" w:eastAsia="ＭＳ Ｐゴシック" w:hAnsi="ＭＳ Ｐゴシック" w:hint="eastAsia"/>
                <w:spacing w:val="10"/>
                <w:kern w:val="0"/>
                <w:sz w:val="18"/>
                <w:szCs w:val="18"/>
              </w:rPr>
              <w:t>4.3</w:t>
            </w:r>
            <w:r w:rsidRPr="00004271">
              <w:rPr>
                <w:rFonts w:ascii="ＭＳ Ｐゴシック" w:eastAsia="ＭＳ Ｐゴシック" w:hAnsi="ＭＳ Ｐゴシック" w:hint="eastAsia"/>
                <w:spacing w:val="10"/>
                <w:kern w:val="0"/>
                <w:sz w:val="18"/>
                <w:szCs w:val="18"/>
              </w:rPr>
              <w:t>%向上</w:t>
            </w:r>
          </w:p>
        </w:tc>
      </w:tr>
    </w:tbl>
    <w:p w14:paraId="3964875C" w14:textId="77777777" w:rsidR="00223ED0" w:rsidRDefault="00223ED0" w:rsidP="00223ED0">
      <w:pPr>
        <w:overflowPunct w:val="0"/>
        <w:ind w:right="38"/>
        <w:jc w:val="center"/>
        <w:textAlignment w:val="baseline"/>
        <w:rPr>
          <w:rFonts w:ascii="ＭＳ ゴシック" w:eastAsia="ＭＳ ゴシック" w:hAnsi="ＭＳ ゴシック"/>
          <w:spacing w:val="10"/>
          <w:kern w:val="0"/>
          <w:szCs w:val="22"/>
        </w:rPr>
      </w:pPr>
    </w:p>
    <w:p w14:paraId="60A9A651" w14:textId="77777777" w:rsidR="00AA5C0E" w:rsidRPr="00F5736C" w:rsidRDefault="00AA5C0E" w:rsidP="00223ED0">
      <w:pPr>
        <w:overflowPunct w:val="0"/>
        <w:ind w:right="38"/>
        <w:jc w:val="center"/>
        <w:textAlignment w:val="baseline"/>
        <w:rPr>
          <w:rFonts w:ascii="ＭＳ ゴシック" w:eastAsia="ＭＳ ゴシック" w:hAnsi="ＭＳ ゴシック"/>
          <w:spacing w:val="10"/>
          <w:kern w:val="0"/>
          <w:szCs w:val="22"/>
        </w:rPr>
      </w:pPr>
    </w:p>
    <w:p w14:paraId="675E5FB8" w14:textId="1B9B40FE" w:rsidR="00223ED0" w:rsidRPr="00F5736C" w:rsidRDefault="000F1A1F" w:rsidP="000F1A1F">
      <w:pPr>
        <w:pStyle w:val="af3"/>
        <w:rPr>
          <w:rFonts w:hAnsi="ＭＳ ゴシック"/>
          <w:spacing w:val="10"/>
          <w:szCs w:val="22"/>
        </w:rPr>
      </w:pPr>
      <w:bookmarkStart w:id="143" w:name="_Ref62315828"/>
      <w:r>
        <w:rPr>
          <w:rFonts w:hint="eastAsia"/>
        </w:rPr>
        <w:t>表 ４-</w:t>
      </w:r>
      <w:r w:rsidR="00FE0E8E">
        <w:fldChar w:fldCharType="begin"/>
      </w:r>
      <w:r w:rsidR="00FE0E8E">
        <w:instrText xml:space="preserve"> </w:instrText>
      </w:r>
      <w:r w:rsidR="00FE0E8E">
        <w:rPr>
          <w:rFonts w:hint="eastAsia"/>
        </w:rPr>
        <w:instrText>STYLEREF 2 \s</w:instrText>
      </w:r>
      <w:r w:rsidR="00FE0E8E">
        <w:instrText xml:space="preserve"> </w:instrText>
      </w:r>
      <w:r w:rsidR="00FE0E8E">
        <w:fldChar w:fldCharType="separate"/>
      </w:r>
      <w:r w:rsidR="008E6099">
        <w:rPr>
          <w:rFonts w:hint="eastAsia"/>
          <w:noProof/>
        </w:rPr>
        <w:t>４</w:t>
      </w:r>
      <w:r w:rsidR="00FE0E8E">
        <w:fldChar w:fldCharType="end"/>
      </w:r>
      <w:r w:rsidR="00FE0E8E">
        <w:noBreakHyphen/>
      </w:r>
      <w:r w:rsidR="00FE0E8E">
        <w:fldChar w:fldCharType="begin"/>
      </w:r>
      <w:r w:rsidR="00FE0E8E">
        <w:instrText xml:space="preserve"> </w:instrText>
      </w:r>
      <w:r w:rsidR="00FE0E8E">
        <w:rPr>
          <w:rFonts w:hint="eastAsia"/>
        </w:rPr>
        <w:instrText>SEQ 表 \* DBCHAR \s 2</w:instrText>
      </w:r>
      <w:r w:rsidR="00FE0E8E">
        <w:instrText xml:space="preserve"> </w:instrText>
      </w:r>
      <w:r w:rsidR="00FE0E8E">
        <w:fldChar w:fldCharType="separate"/>
      </w:r>
      <w:r w:rsidR="008E6099">
        <w:rPr>
          <w:rFonts w:hint="eastAsia"/>
          <w:noProof/>
        </w:rPr>
        <w:t>２</w:t>
      </w:r>
      <w:r w:rsidR="00FE0E8E">
        <w:fldChar w:fldCharType="end"/>
      </w:r>
      <w:bookmarkEnd w:id="143"/>
      <w:r w:rsidR="00223ED0" w:rsidRPr="00F5736C">
        <w:rPr>
          <w:rFonts w:hAnsi="ＭＳ ゴシック" w:hint="eastAsia"/>
          <w:spacing w:val="10"/>
          <w:szCs w:val="22"/>
        </w:rPr>
        <w:t xml:space="preserve">　排出量に対する処理量の将来推計値</w:t>
      </w:r>
    </w:p>
    <w:tbl>
      <w:tblPr>
        <w:tblW w:w="97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19"/>
        <w:gridCol w:w="1292"/>
        <w:gridCol w:w="1276"/>
        <w:gridCol w:w="1276"/>
        <w:gridCol w:w="4463"/>
      </w:tblGrid>
      <w:tr w:rsidR="00983422" w:rsidRPr="00983422" w14:paraId="709DC8F2" w14:textId="77777777" w:rsidTr="000F1A1F">
        <w:trPr>
          <w:trHeight w:hRule="exact" w:val="358"/>
          <w:jc w:val="center"/>
        </w:trPr>
        <w:tc>
          <w:tcPr>
            <w:tcW w:w="1419" w:type="dxa"/>
            <w:vMerge w:val="restart"/>
            <w:tcBorders>
              <w:top w:val="single" w:sz="4" w:space="0" w:color="auto"/>
              <w:left w:val="single" w:sz="4" w:space="0" w:color="auto"/>
              <w:bottom w:val="single" w:sz="4" w:space="0" w:color="auto"/>
            </w:tcBorders>
            <w:shd w:val="clear" w:color="DDDDDD" w:fill="auto"/>
            <w:vAlign w:val="center"/>
          </w:tcPr>
          <w:p w14:paraId="2A8AFE12" w14:textId="77777777" w:rsidR="00983422" w:rsidRPr="00983422" w:rsidRDefault="00983422" w:rsidP="0026434B">
            <w:pPr>
              <w:jc w:val="center"/>
              <w:rPr>
                <w:rFonts w:ascii="ＭＳ Ｐゴシック" w:eastAsia="ＭＳ Ｐゴシック" w:hAnsi="ＭＳ Ｐゴシック"/>
                <w:sz w:val="18"/>
                <w:szCs w:val="18"/>
              </w:rPr>
            </w:pPr>
            <w:r w:rsidRPr="00983422">
              <w:rPr>
                <w:rFonts w:ascii="ＭＳ Ｐゴシック" w:eastAsia="ＭＳ Ｐゴシック" w:hAnsi="ＭＳ Ｐゴシック" w:hint="eastAsia"/>
                <w:sz w:val="18"/>
                <w:szCs w:val="18"/>
              </w:rPr>
              <w:t>区　分</w:t>
            </w:r>
          </w:p>
        </w:tc>
        <w:tc>
          <w:tcPr>
            <w:tcW w:w="2568" w:type="dxa"/>
            <w:gridSpan w:val="2"/>
            <w:tcBorders>
              <w:top w:val="single" w:sz="4" w:space="0" w:color="auto"/>
              <w:bottom w:val="single" w:sz="4" w:space="0" w:color="auto"/>
              <w:right w:val="single" w:sz="4" w:space="0" w:color="auto"/>
            </w:tcBorders>
            <w:shd w:val="clear" w:color="DDDDDD" w:fill="auto"/>
            <w:vAlign w:val="center"/>
          </w:tcPr>
          <w:p w14:paraId="3141C56B" w14:textId="77777777" w:rsidR="00983422" w:rsidRPr="00983422" w:rsidRDefault="00983422" w:rsidP="000F1A1F">
            <w:pPr>
              <w:jc w:val="center"/>
              <w:rPr>
                <w:rFonts w:ascii="ＭＳ Ｐゴシック" w:eastAsia="ＭＳ Ｐゴシック" w:hAnsi="ＭＳ Ｐゴシック"/>
                <w:sz w:val="18"/>
                <w:szCs w:val="18"/>
              </w:rPr>
            </w:pPr>
            <w:r w:rsidRPr="00983422">
              <w:rPr>
                <w:rFonts w:ascii="ＭＳ Ｐゴシック" w:eastAsia="ＭＳ Ｐゴシック" w:hAnsi="ＭＳ Ｐゴシック" w:hint="eastAsia"/>
                <w:sz w:val="18"/>
                <w:szCs w:val="18"/>
              </w:rPr>
              <w:t>現計画</w:t>
            </w:r>
          </w:p>
        </w:tc>
        <w:tc>
          <w:tcPr>
            <w:tcW w:w="5739" w:type="dxa"/>
            <w:gridSpan w:val="2"/>
            <w:tcBorders>
              <w:top w:val="single" w:sz="4" w:space="0" w:color="auto"/>
              <w:bottom w:val="single" w:sz="2" w:space="0" w:color="auto"/>
              <w:right w:val="single" w:sz="2" w:space="0" w:color="auto"/>
            </w:tcBorders>
            <w:shd w:val="clear" w:color="DDDDDD" w:fill="auto"/>
            <w:vAlign w:val="center"/>
          </w:tcPr>
          <w:p w14:paraId="433F5B49" w14:textId="33B3DD14" w:rsidR="00983422" w:rsidRPr="00983422" w:rsidRDefault="005E0BED" w:rsidP="000F1A1F">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令和</w:t>
            </w:r>
            <w:r w:rsidR="00004271">
              <w:rPr>
                <w:rFonts w:ascii="ＭＳ Ｐゴシック" w:eastAsia="ＭＳ Ｐゴシック" w:hAnsi="ＭＳ Ｐゴシック" w:hint="eastAsia"/>
                <w:sz w:val="18"/>
                <w:szCs w:val="18"/>
              </w:rPr>
              <w:t>12</w:t>
            </w:r>
            <w:r w:rsidR="00983422" w:rsidRPr="00983422">
              <w:rPr>
                <w:rFonts w:ascii="ＭＳ Ｐゴシック" w:eastAsia="ＭＳ Ｐゴシック" w:hAnsi="ＭＳ Ｐゴシック" w:hint="eastAsia"/>
                <w:sz w:val="18"/>
                <w:szCs w:val="18"/>
              </w:rPr>
              <w:t>年度推計</w:t>
            </w:r>
          </w:p>
        </w:tc>
      </w:tr>
      <w:tr w:rsidR="00983422" w:rsidRPr="00983422" w14:paraId="7AA12083" w14:textId="77777777" w:rsidTr="000F1A1F">
        <w:trPr>
          <w:trHeight w:val="1048"/>
          <w:jc w:val="center"/>
        </w:trPr>
        <w:tc>
          <w:tcPr>
            <w:tcW w:w="1419" w:type="dxa"/>
            <w:vMerge/>
            <w:tcBorders>
              <w:top w:val="single" w:sz="4" w:space="0" w:color="auto"/>
              <w:left w:val="single" w:sz="4" w:space="0" w:color="auto"/>
              <w:bottom w:val="single" w:sz="4" w:space="0" w:color="auto"/>
            </w:tcBorders>
            <w:shd w:val="clear" w:color="DDDDDD" w:fill="auto"/>
          </w:tcPr>
          <w:p w14:paraId="7032EC6A" w14:textId="77777777" w:rsidR="00983422" w:rsidRPr="00983422" w:rsidRDefault="00983422" w:rsidP="0026434B">
            <w:pPr>
              <w:rPr>
                <w:rFonts w:ascii="ＭＳ Ｐゴシック" w:eastAsia="ＭＳ Ｐゴシック" w:hAnsi="ＭＳ Ｐゴシック"/>
                <w:sz w:val="18"/>
                <w:szCs w:val="18"/>
              </w:rPr>
            </w:pPr>
          </w:p>
        </w:tc>
        <w:tc>
          <w:tcPr>
            <w:tcW w:w="1292" w:type="dxa"/>
            <w:tcBorders>
              <w:top w:val="single" w:sz="4" w:space="0" w:color="auto"/>
              <w:bottom w:val="single" w:sz="4" w:space="0" w:color="auto"/>
              <w:right w:val="single" w:sz="2" w:space="0" w:color="auto"/>
            </w:tcBorders>
            <w:shd w:val="clear" w:color="DDDDDD" w:fill="auto"/>
            <w:vAlign w:val="center"/>
          </w:tcPr>
          <w:p w14:paraId="6CA48C20" w14:textId="77777777" w:rsidR="00983422" w:rsidRPr="00983422" w:rsidRDefault="00983422" w:rsidP="0026434B">
            <w:pPr>
              <w:jc w:val="center"/>
              <w:rPr>
                <w:rFonts w:ascii="ＭＳ Ｐゴシック" w:eastAsia="ＭＳ Ｐゴシック" w:hAnsi="ＭＳ Ｐゴシック"/>
                <w:color w:val="000000"/>
                <w:sz w:val="18"/>
                <w:szCs w:val="18"/>
              </w:rPr>
            </w:pPr>
            <w:r w:rsidRPr="00983422">
              <w:rPr>
                <w:rFonts w:ascii="ＭＳ Ｐゴシック" w:eastAsia="ＭＳ Ｐゴシック" w:hAnsi="ＭＳ Ｐゴシック" w:hint="eastAsia"/>
                <w:color w:val="000000"/>
                <w:sz w:val="18"/>
                <w:szCs w:val="18"/>
              </w:rPr>
              <w:t>現計画</w:t>
            </w:r>
          </w:p>
          <w:p w14:paraId="7FA09DEF" w14:textId="77777777" w:rsidR="00983422" w:rsidRPr="00983422" w:rsidRDefault="00983422" w:rsidP="0026434B">
            <w:pPr>
              <w:jc w:val="center"/>
              <w:rPr>
                <w:rFonts w:ascii="ＭＳ Ｐゴシック" w:eastAsia="ＭＳ Ｐゴシック" w:hAnsi="ＭＳ Ｐゴシック"/>
                <w:color w:val="000000"/>
                <w:sz w:val="18"/>
                <w:szCs w:val="18"/>
              </w:rPr>
            </w:pPr>
            <w:r w:rsidRPr="00983422">
              <w:rPr>
                <w:rFonts w:ascii="ＭＳ Ｐゴシック" w:eastAsia="ＭＳ Ｐゴシック" w:hAnsi="ＭＳ Ｐゴシック" w:hint="eastAsia"/>
                <w:color w:val="000000"/>
                <w:sz w:val="18"/>
                <w:szCs w:val="18"/>
              </w:rPr>
              <w:t>目標</w:t>
            </w:r>
          </w:p>
          <w:p w14:paraId="4FD7D2D5" w14:textId="2988A69C" w:rsidR="00983422" w:rsidRPr="00983422" w:rsidRDefault="00983422" w:rsidP="0026434B">
            <w:pPr>
              <w:jc w:val="center"/>
              <w:rPr>
                <w:rFonts w:ascii="ＭＳ Ｐゴシック" w:eastAsia="ＭＳ Ｐゴシック" w:hAnsi="ＭＳ Ｐゴシック"/>
                <w:color w:val="000000"/>
                <w:sz w:val="18"/>
                <w:szCs w:val="18"/>
              </w:rPr>
            </w:pPr>
            <w:r w:rsidRPr="00983422">
              <w:rPr>
                <w:rFonts w:ascii="ＭＳ Ｐゴシック" w:eastAsia="ＭＳ Ｐゴシック" w:hAnsi="ＭＳ Ｐゴシック" w:hint="eastAsia"/>
                <w:color w:val="000000"/>
                <w:sz w:val="18"/>
                <w:szCs w:val="18"/>
              </w:rPr>
              <w:t>(202</w:t>
            </w:r>
            <w:r w:rsidR="00004271">
              <w:rPr>
                <w:rFonts w:ascii="ＭＳ Ｐゴシック" w:eastAsia="ＭＳ Ｐゴシック" w:hAnsi="ＭＳ Ｐゴシック" w:hint="eastAsia"/>
                <w:color w:val="000000"/>
                <w:sz w:val="18"/>
                <w:szCs w:val="18"/>
              </w:rPr>
              <w:t>5</w:t>
            </w:r>
            <w:r w:rsidRPr="00983422">
              <w:rPr>
                <w:rFonts w:ascii="ＭＳ Ｐゴシック" w:eastAsia="ＭＳ Ｐゴシック" w:hAnsi="ＭＳ Ｐゴシック" w:hint="eastAsia"/>
                <w:color w:val="000000"/>
                <w:sz w:val="18"/>
                <w:szCs w:val="18"/>
              </w:rPr>
              <w:t>年度)</w:t>
            </w:r>
          </w:p>
        </w:tc>
        <w:tc>
          <w:tcPr>
            <w:tcW w:w="1276" w:type="dxa"/>
            <w:tcBorders>
              <w:top w:val="single" w:sz="4" w:space="0" w:color="auto"/>
              <w:left w:val="single" w:sz="2" w:space="0" w:color="auto"/>
              <w:bottom w:val="single" w:sz="4" w:space="0" w:color="auto"/>
              <w:right w:val="single" w:sz="4" w:space="0" w:color="auto"/>
            </w:tcBorders>
            <w:shd w:val="clear" w:color="DDDDDD" w:fill="auto"/>
            <w:vAlign w:val="center"/>
          </w:tcPr>
          <w:p w14:paraId="25C01CB5" w14:textId="052B6841" w:rsidR="00983422" w:rsidRPr="00983422" w:rsidRDefault="005271B4" w:rsidP="0026434B">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令和６年</w:t>
            </w:r>
            <w:r w:rsidR="00983422" w:rsidRPr="00983422">
              <w:rPr>
                <w:rFonts w:ascii="ＭＳ Ｐゴシック" w:eastAsia="ＭＳ Ｐゴシック" w:hAnsi="ＭＳ Ｐゴシック" w:hint="eastAsia"/>
                <w:sz w:val="18"/>
                <w:szCs w:val="18"/>
              </w:rPr>
              <w:t>度</w:t>
            </w:r>
          </w:p>
          <w:p w14:paraId="561A11BC" w14:textId="77777777" w:rsidR="00983422" w:rsidRPr="00983422" w:rsidRDefault="00983422" w:rsidP="006922B3">
            <w:pPr>
              <w:jc w:val="center"/>
              <w:rPr>
                <w:rFonts w:ascii="ＭＳ Ｐゴシック" w:eastAsia="ＭＳ Ｐゴシック" w:hAnsi="ＭＳ Ｐゴシック"/>
                <w:sz w:val="18"/>
                <w:szCs w:val="18"/>
              </w:rPr>
            </w:pPr>
            <w:r w:rsidRPr="00983422">
              <w:rPr>
                <w:rFonts w:ascii="ＭＳ Ｐゴシック" w:eastAsia="ＭＳ Ｐゴシック" w:hAnsi="ＭＳ Ｐゴシック" w:hint="eastAsia"/>
                <w:sz w:val="18"/>
                <w:szCs w:val="18"/>
              </w:rPr>
              <w:t>実績</w:t>
            </w:r>
          </w:p>
        </w:tc>
        <w:tc>
          <w:tcPr>
            <w:tcW w:w="1276" w:type="dxa"/>
            <w:tcBorders>
              <w:top w:val="single" w:sz="2" w:space="0" w:color="auto"/>
              <w:left w:val="single" w:sz="4" w:space="0" w:color="auto"/>
              <w:right w:val="single" w:sz="12" w:space="0" w:color="auto"/>
            </w:tcBorders>
            <w:shd w:val="clear" w:color="DDDDDD" w:fill="auto"/>
            <w:vAlign w:val="center"/>
          </w:tcPr>
          <w:p w14:paraId="41274C2A" w14:textId="77777777" w:rsidR="00983422" w:rsidRPr="00983422" w:rsidRDefault="00983422" w:rsidP="0026434B">
            <w:pPr>
              <w:jc w:val="center"/>
              <w:rPr>
                <w:rFonts w:ascii="ＭＳ Ｐゴシック" w:eastAsia="ＭＳ Ｐゴシック" w:hAnsi="ＭＳ Ｐゴシック"/>
                <w:sz w:val="18"/>
                <w:szCs w:val="18"/>
              </w:rPr>
            </w:pPr>
            <w:r w:rsidRPr="00983422">
              <w:rPr>
                <w:rFonts w:ascii="ＭＳ Ｐゴシック" w:eastAsia="ＭＳ Ｐゴシック" w:hAnsi="ＭＳ Ｐゴシック" w:hint="eastAsia"/>
                <w:sz w:val="18"/>
                <w:szCs w:val="18"/>
              </w:rPr>
              <w:t>単純将来</w:t>
            </w:r>
          </w:p>
        </w:tc>
        <w:tc>
          <w:tcPr>
            <w:tcW w:w="4463" w:type="dxa"/>
            <w:tcBorders>
              <w:top w:val="single" w:sz="12" w:space="0" w:color="auto"/>
              <w:left w:val="single" w:sz="12" w:space="0" w:color="auto"/>
            </w:tcBorders>
            <w:shd w:val="clear" w:color="DDDDDD" w:fill="auto"/>
            <w:vAlign w:val="center"/>
          </w:tcPr>
          <w:p w14:paraId="53D5D457" w14:textId="77777777" w:rsidR="00004271" w:rsidRPr="00004271" w:rsidRDefault="00004271" w:rsidP="00004271">
            <w:pPr>
              <w:rPr>
                <w:rFonts w:ascii="ＭＳ Ｐゴシック" w:eastAsia="ＭＳ Ｐゴシック" w:hAnsi="ＭＳ Ｐゴシック"/>
                <w:sz w:val="18"/>
                <w:szCs w:val="18"/>
              </w:rPr>
            </w:pPr>
            <w:r w:rsidRPr="00004271">
              <w:rPr>
                <w:rFonts w:ascii="ＭＳ Ｐゴシック" w:eastAsia="ＭＳ Ｐゴシック" w:hAnsi="ＭＳ Ｐゴシック" w:hint="eastAsia"/>
                <w:sz w:val="18"/>
                <w:szCs w:val="18"/>
              </w:rPr>
              <w:t>建設混合廃棄物の発生抑制及び</w:t>
            </w:r>
          </w:p>
          <w:p w14:paraId="4D3FFBAD" w14:textId="77777777" w:rsidR="00004271" w:rsidRPr="00004271" w:rsidRDefault="00004271" w:rsidP="00004271">
            <w:pPr>
              <w:rPr>
                <w:rFonts w:ascii="ＭＳ Ｐゴシック" w:eastAsia="ＭＳ Ｐゴシック" w:hAnsi="ＭＳ Ｐゴシック"/>
                <w:sz w:val="18"/>
                <w:szCs w:val="18"/>
              </w:rPr>
            </w:pPr>
            <w:r w:rsidRPr="00004271">
              <w:rPr>
                <w:rFonts w:ascii="ＭＳ Ｐゴシック" w:eastAsia="ＭＳ Ｐゴシック" w:hAnsi="ＭＳ Ｐゴシック" w:hint="eastAsia"/>
                <w:sz w:val="18"/>
                <w:szCs w:val="18"/>
              </w:rPr>
              <w:t>廃プラスチック類の再生利用率向上</w:t>
            </w:r>
          </w:p>
          <w:p w14:paraId="534E3702" w14:textId="2AA6EF2B" w:rsidR="00983422" w:rsidRPr="00983422" w:rsidRDefault="00004271" w:rsidP="00004271">
            <w:pPr>
              <w:rPr>
                <w:rFonts w:ascii="ＭＳ Ｐゴシック" w:eastAsia="ＭＳ Ｐゴシック" w:hAnsi="ＭＳ Ｐゴシック"/>
                <w:sz w:val="18"/>
                <w:szCs w:val="18"/>
              </w:rPr>
            </w:pPr>
            <w:r w:rsidRPr="00004271">
              <w:rPr>
                <w:rFonts w:ascii="ＭＳ Ｐゴシック" w:eastAsia="ＭＳ Ｐゴシック" w:hAnsi="ＭＳ Ｐゴシック" w:hint="eastAsia"/>
                <w:sz w:val="18"/>
                <w:szCs w:val="18"/>
              </w:rPr>
              <w:t>の対策を見込んだ場合の推計値</w:t>
            </w:r>
          </w:p>
        </w:tc>
      </w:tr>
      <w:tr w:rsidR="00983422" w:rsidRPr="00983422" w14:paraId="7449562E" w14:textId="77777777" w:rsidTr="000F1A1F">
        <w:trPr>
          <w:trHeight w:hRule="exact" w:val="743"/>
          <w:jc w:val="center"/>
        </w:trPr>
        <w:tc>
          <w:tcPr>
            <w:tcW w:w="1419" w:type="dxa"/>
            <w:tcBorders>
              <w:top w:val="single" w:sz="4" w:space="0" w:color="auto"/>
              <w:left w:val="single" w:sz="4" w:space="0" w:color="auto"/>
              <w:bottom w:val="single" w:sz="4" w:space="0" w:color="auto"/>
            </w:tcBorders>
            <w:vAlign w:val="center"/>
          </w:tcPr>
          <w:p w14:paraId="12694B29" w14:textId="77777777" w:rsidR="00983422" w:rsidRPr="00983422" w:rsidRDefault="00983422" w:rsidP="000F1A1F">
            <w:pPr>
              <w:rPr>
                <w:rFonts w:ascii="ＭＳ Ｐゴシック" w:eastAsia="ＭＳ Ｐゴシック" w:hAnsi="ＭＳ Ｐゴシック"/>
                <w:sz w:val="18"/>
                <w:szCs w:val="18"/>
              </w:rPr>
            </w:pPr>
            <w:r w:rsidRPr="00983422">
              <w:rPr>
                <w:rFonts w:ascii="ＭＳ Ｐゴシック" w:eastAsia="ＭＳ Ｐゴシック" w:hAnsi="ＭＳ Ｐゴシック" w:hint="eastAsia"/>
                <w:sz w:val="18"/>
                <w:szCs w:val="18"/>
              </w:rPr>
              <w:t>排出量</w:t>
            </w:r>
          </w:p>
        </w:tc>
        <w:tc>
          <w:tcPr>
            <w:tcW w:w="1292" w:type="dxa"/>
            <w:tcBorders>
              <w:top w:val="single" w:sz="4" w:space="0" w:color="auto"/>
              <w:bottom w:val="single" w:sz="4" w:space="0" w:color="auto"/>
              <w:right w:val="single" w:sz="2" w:space="0" w:color="auto"/>
            </w:tcBorders>
            <w:vAlign w:val="center"/>
          </w:tcPr>
          <w:p w14:paraId="6C752A40" w14:textId="6890F735" w:rsidR="00983422" w:rsidRPr="00983422" w:rsidRDefault="00004271" w:rsidP="0026434B">
            <w:pPr>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1,368</w:t>
            </w:r>
            <w:r w:rsidR="00983422" w:rsidRPr="00983422">
              <w:rPr>
                <w:rFonts w:ascii="ＭＳ Ｐゴシック" w:eastAsia="ＭＳ Ｐゴシック" w:hAnsi="ＭＳ Ｐゴシック" w:hint="eastAsia"/>
                <w:color w:val="000000"/>
                <w:sz w:val="18"/>
                <w:szCs w:val="18"/>
              </w:rPr>
              <w:t>万ﾄﾝ</w:t>
            </w:r>
          </w:p>
        </w:tc>
        <w:tc>
          <w:tcPr>
            <w:tcW w:w="1276" w:type="dxa"/>
            <w:tcBorders>
              <w:top w:val="single" w:sz="4" w:space="0" w:color="auto"/>
              <w:left w:val="single" w:sz="2" w:space="0" w:color="auto"/>
              <w:bottom w:val="single" w:sz="4" w:space="0" w:color="auto"/>
              <w:right w:val="single" w:sz="4" w:space="0" w:color="auto"/>
            </w:tcBorders>
            <w:vAlign w:val="center"/>
          </w:tcPr>
          <w:p w14:paraId="65E2C897" w14:textId="48DF282A" w:rsidR="00983422" w:rsidRPr="00983422" w:rsidRDefault="00983422" w:rsidP="0026434B">
            <w:pPr>
              <w:jc w:val="center"/>
              <w:rPr>
                <w:rFonts w:ascii="ＭＳ Ｐゴシック" w:eastAsia="ＭＳ Ｐゴシック" w:hAnsi="ＭＳ Ｐゴシック"/>
                <w:sz w:val="18"/>
                <w:szCs w:val="18"/>
              </w:rPr>
            </w:pPr>
            <w:r w:rsidRPr="00983422">
              <w:rPr>
                <w:rFonts w:ascii="ＭＳ Ｐゴシック" w:eastAsia="ＭＳ Ｐゴシック" w:hAnsi="ＭＳ Ｐゴシック" w:hint="eastAsia"/>
                <w:sz w:val="18"/>
                <w:szCs w:val="18"/>
              </w:rPr>
              <w:t>1,3</w:t>
            </w:r>
            <w:r w:rsidR="00004271">
              <w:rPr>
                <w:rFonts w:ascii="ＭＳ Ｐゴシック" w:eastAsia="ＭＳ Ｐゴシック" w:hAnsi="ＭＳ Ｐゴシック" w:hint="eastAsia"/>
                <w:sz w:val="18"/>
                <w:szCs w:val="18"/>
              </w:rPr>
              <w:t>36</w:t>
            </w:r>
            <w:r w:rsidRPr="00983422">
              <w:rPr>
                <w:rFonts w:ascii="ＭＳ Ｐゴシック" w:eastAsia="ＭＳ Ｐゴシック" w:hAnsi="ＭＳ Ｐゴシック" w:hint="eastAsia"/>
                <w:sz w:val="18"/>
                <w:szCs w:val="18"/>
              </w:rPr>
              <w:t>万ﾄﾝ</w:t>
            </w:r>
          </w:p>
        </w:tc>
        <w:tc>
          <w:tcPr>
            <w:tcW w:w="1276" w:type="dxa"/>
            <w:tcBorders>
              <w:top w:val="single" w:sz="4" w:space="0" w:color="auto"/>
              <w:left w:val="single" w:sz="4" w:space="0" w:color="auto"/>
              <w:right w:val="single" w:sz="12" w:space="0" w:color="auto"/>
            </w:tcBorders>
            <w:vAlign w:val="center"/>
          </w:tcPr>
          <w:p w14:paraId="4836460F" w14:textId="25A19FEE" w:rsidR="00983422" w:rsidRPr="00983422" w:rsidRDefault="00983422" w:rsidP="000F1A1F">
            <w:pPr>
              <w:jc w:val="center"/>
              <w:rPr>
                <w:rFonts w:ascii="ＭＳ Ｐゴシック" w:eastAsia="ＭＳ Ｐゴシック" w:hAnsi="ＭＳ Ｐゴシック"/>
                <w:sz w:val="18"/>
                <w:szCs w:val="18"/>
              </w:rPr>
            </w:pPr>
            <w:r w:rsidRPr="00983422">
              <w:rPr>
                <w:rFonts w:ascii="ＭＳ Ｐゴシック" w:eastAsia="ＭＳ Ｐゴシック" w:hAnsi="ＭＳ Ｐゴシック" w:hint="eastAsia"/>
                <w:sz w:val="18"/>
                <w:szCs w:val="18"/>
              </w:rPr>
              <w:t>1,3</w:t>
            </w:r>
            <w:r w:rsidR="00004271">
              <w:rPr>
                <w:rFonts w:ascii="ＭＳ Ｐゴシック" w:eastAsia="ＭＳ Ｐゴシック" w:hAnsi="ＭＳ Ｐゴシック" w:hint="eastAsia"/>
                <w:sz w:val="18"/>
                <w:szCs w:val="18"/>
              </w:rPr>
              <w:t>40</w:t>
            </w:r>
            <w:r w:rsidRPr="00983422">
              <w:rPr>
                <w:rFonts w:ascii="ＭＳ Ｐゴシック" w:eastAsia="ＭＳ Ｐゴシック" w:hAnsi="ＭＳ Ｐゴシック" w:hint="eastAsia"/>
                <w:sz w:val="18"/>
                <w:szCs w:val="18"/>
              </w:rPr>
              <w:t>万ﾄﾝ</w:t>
            </w:r>
          </w:p>
          <w:p w14:paraId="652A9B4B" w14:textId="3955BBE2" w:rsidR="00983422" w:rsidRPr="00983422" w:rsidRDefault="00983422" w:rsidP="000F1A1F">
            <w:pPr>
              <w:jc w:val="center"/>
              <w:rPr>
                <w:rFonts w:ascii="ＭＳ Ｐゴシック" w:eastAsia="ＭＳ Ｐゴシック" w:hAnsi="ＭＳ Ｐゴシック"/>
                <w:sz w:val="18"/>
                <w:szCs w:val="18"/>
              </w:rPr>
            </w:pPr>
            <w:r w:rsidRPr="00983422">
              <w:rPr>
                <w:rFonts w:ascii="ＭＳ Ｐゴシック" w:eastAsia="ＭＳ Ｐゴシック" w:hAnsi="ＭＳ Ｐゴシック" w:hint="eastAsia"/>
                <w:sz w:val="18"/>
                <w:szCs w:val="18"/>
              </w:rPr>
              <w:t>(+0.</w:t>
            </w:r>
            <w:r w:rsidR="00004271">
              <w:rPr>
                <w:rFonts w:ascii="ＭＳ Ｐゴシック" w:eastAsia="ＭＳ Ｐゴシック" w:hAnsi="ＭＳ Ｐゴシック" w:hint="eastAsia"/>
                <w:sz w:val="18"/>
                <w:szCs w:val="18"/>
              </w:rPr>
              <w:t>3</w:t>
            </w:r>
            <w:r w:rsidRPr="00983422">
              <w:rPr>
                <w:rFonts w:ascii="ＭＳ Ｐゴシック" w:eastAsia="ＭＳ Ｐゴシック" w:hAnsi="ＭＳ Ｐゴシック" w:hint="eastAsia"/>
                <w:sz w:val="18"/>
                <w:szCs w:val="18"/>
              </w:rPr>
              <w:t>％)</w:t>
            </w:r>
          </w:p>
        </w:tc>
        <w:tc>
          <w:tcPr>
            <w:tcW w:w="4463" w:type="dxa"/>
            <w:tcBorders>
              <w:top w:val="single" w:sz="4" w:space="0" w:color="auto"/>
              <w:left w:val="single" w:sz="12" w:space="0" w:color="auto"/>
              <w:bottom w:val="single" w:sz="4" w:space="0" w:color="auto"/>
            </w:tcBorders>
            <w:vAlign w:val="center"/>
          </w:tcPr>
          <w:p w14:paraId="2E947107" w14:textId="0BAA470A" w:rsidR="00983422" w:rsidRPr="00983422" w:rsidRDefault="00983422" w:rsidP="0026434B">
            <w:pPr>
              <w:jc w:val="center"/>
              <w:rPr>
                <w:rFonts w:ascii="ＭＳ Ｐゴシック" w:eastAsia="ＭＳ Ｐゴシック" w:hAnsi="ＭＳ Ｐゴシック"/>
                <w:sz w:val="18"/>
                <w:szCs w:val="18"/>
              </w:rPr>
            </w:pPr>
            <w:r w:rsidRPr="00983422">
              <w:rPr>
                <w:rFonts w:ascii="ＭＳ Ｐゴシック" w:eastAsia="ＭＳ Ｐゴシック" w:hAnsi="ＭＳ Ｐゴシック" w:hint="eastAsia"/>
                <w:sz w:val="18"/>
                <w:szCs w:val="18"/>
              </w:rPr>
              <w:t>1,3</w:t>
            </w:r>
            <w:r w:rsidR="006008B1">
              <w:rPr>
                <w:rFonts w:ascii="ＭＳ Ｐゴシック" w:eastAsia="ＭＳ Ｐゴシック" w:hAnsi="ＭＳ Ｐゴシック" w:hint="eastAsia"/>
                <w:sz w:val="18"/>
                <w:szCs w:val="18"/>
              </w:rPr>
              <w:t>40</w:t>
            </w:r>
            <w:r w:rsidRPr="00983422">
              <w:rPr>
                <w:rFonts w:ascii="ＭＳ Ｐゴシック" w:eastAsia="ＭＳ Ｐゴシック" w:hAnsi="ＭＳ Ｐゴシック" w:hint="eastAsia"/>
                <w:sz w:val="18"/>
                <w:szCs w:val="18"/>
              </w:rPr>
              <w:t>万ﾄﾝ</w:t>
            </w:r>
          </w:p>
          <w:p w14:paraId="0FC0D8C9" w14:textId="1E73F292" w:rsidR="00983422" w:rsidRPr="00983422" w:rsidRDefault="00983422" w:rsidP="0026434B">
            <w:pPr>
              <w:jc w:val="center"/>
              <w:rPr>
                <w:rFonts w:ascii="ＭＳ Ｐゴシック" w:eastAsia="ＭＳ Ｐゴシック" w:hAnsi="ＭＳ Ｐゴシック"/>
                <w:sz w:val="18"/>
                <w:szCs w:val="18"/>
              </w:rPr>
            </w:pPr>
            <w:r w:rsidRPr="00983422">
              <w:rPr>
                <w:rFonts w:ascii="ＭＳ Ｐゴシック" w:eastAsia="ＭＳ Ｐゴシック" w:hAnsi="ＭＳ Ｐゴシック" w:hint="eastAsia"/>
                <w:sz w:val="18"/>
                <w:szCs w:val="18"/>
              </w:rPr>
              <w:t>(+0.</w:t>
            </w:r>
            <w:r w:rsidR="006008B1">
              <w:rPr>
                <w:rFonts w:ascii="ＭＳ Ｐゴシック" w:eastAsia="ＭＳ Ｐゴシック" w:hAnsi="ＭＳ Ｐゴシック" w:hint="eastAsia"/>
                <w:sz w:val="18"/>
                <w:szCs w:val="18"/>
              </w:rPr>
              <w:t>3</w:t>
            </w:r>
            <w:r w:rsidRPr="00983422">
              <w:rPr>
                <w:rFonts w:ascii="ＭＳ Ｐゴシック" w:eastAsia="ＭＳ Ｐゴシック" w:hAnsi="ＭＳ Ｐゴシック" w:hint="eastAsia"/>
                <w:sz w:val="18"/>
                <w:szCs w:val="18"/>
              </w:rPr>
              <w:t>％)</w:t>
            </w:r>
          </w:p>
        </w:tc>
      </w:tr>
      <w:tr w:rsidR="00983422" w:rsidRPr="00983422" w14:paraId="0CD6BDDB" w14:textId="77777777" w:rsidTr="000F1A1F">
        <w:trPr>
          <w:trHeight w:hRule="exact" w:val="433"/>
          <w:jc w:val="center"/>
        </w:trPr>
        <w:tc>
          <w:tcPr>
            <w:tcW w:w="1419" w:type="dxa"/>
            <w:tcBorders>
              <w:top w:val="single" w:sz="4" w:space="0" w:color="auto"/>
              <w:left w:val="single" w:sz="4" w:space="0" w:color="auto"/>
              <w:bottom w:val="single" w:sz="4" w:space="0" w:color="auto"/>
            </w:tcBorders>
            <w:vAlign w:val="center"/>
          </w:tcPr>
          <w:p w14:paraId="3C7C27A2" w14:textId="77777777" w:rsidR="00983422" w:rsidRPr="00983422" w:rsidRDefault="00983422" w:rsidP="0026434B">
            <w:pPr>
              <w:spacing w:line="0" w:lineRule="atLeast"/>
              <w:rPr>
                <w:rFonts w:ascii="ＭＳ Ｐゴシック" w:eastAsia="ＭＳ Ｐゴシック" w:hAnsi="ＭＳ Ｐゴシック"/>
                <w:sz w:val="18"/>
                <w:szCs w:val="18"/>
              </w:rPr>
            </w:pPr>
            <w:r w:rsidRPr="00983422">
              <w:rPr>
                <w:rFonts w:ascii="ＭＳ Ｐゴシック" w:eastAsia="ＭＳ Ｐゴシック" w:hAnsi="ＭＳ Ｐゴシック" w:hint="eastAsia"/>
                <w:sz w:val="18"/>
                <w:szCs w:val="18"/>
              </w:rPr>
              <w:t>再生利用量</w:t>
            </w:r>
          </w:p>
        </w:tc>
        <w:tc>
          <w:tcPr>
            <w:tcW w:w="1292" w:type="dxa"/>
            <w:tcBorders>
              <w:top w:val="single" w:sz="4" w:space="0" w:color="auto"/>
              <w:bottom w:val="single" w:sz="4" w:space="0" w:color="auto"/>
              <w:right w:val="single" w:sz="2" w:space="0" w:color="auto"/>
            </w:tcBorders>
            <w:vAlign w:val="center"/>
          </w:tcPr>
          <w:p w14:paraId="020954B0" w14:textId="192041F7" w:rsidR="00983422" w:rsidRPr="00983422" w:rsidRDefault="00004271" w:rsidP="0026434B">
            <w:pPr>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w:t>
            </w:r>
          </w:p>
        </w:tc>
        <w:tc>
          <w:tcPr>
            <w:tcW w:w="1276" w:type="dxa"/>
            <w:tcBorders>
              <w:top w:val="single" w:sz="4" w:space="0" w:color="auto"/>
              <w:left w:val="single" w:sz="2" w:space="0" w:color="auto"/>
              <w:bottom w:val="single" w:sz="4" w:space="0" w:color="auto"/>
              <w:right w:val="single" w:sz="4" w:space="0" w:color="auto"/>
            </w:tcBorders>
            <w:vAlign w:val="center"/>
          </w:tcPr>
          <w:p w14:paraId="3B028774" w14:textId="13970569" w:rsidR="00983422" w:rsidRPr="00983422" w:rsidRDefault="00983422" w:rsidP="0026434B">
            <w:pPr>
              <w:jc w:val="center"/>
              <w:rPr>
                <w:rFonts w:ascii="ＭＳ Ｐゴシック" w:eastAsia="ＭＳ Ｐゴシック" w:hAnsi="ＭＳ Ｐゴシック"/>
                <w:sz w:val="18"/>
                <w:szCs w:val="18"/>
              </w:rPr>
            </w:pPr>
            <w:r w:rsidRPr="00983422">
              <w:rPr>
                <w:rFonts w:ascii="ＭＳ Ｐゴシック" w:eastAsia="ＭＳ Ｐゴシック" w:hAnsi="ＭＳ Ｐゴシック" w:hint="eastAsia"/>
                <w:sz w:val="18"/>
                <w:szCs w:val="18"/>
              </w:rPr>
              <w:t>4</w:t>
            </w:r>
            <w:r w:rsidR="00004271">
              <w:rPr>
                <w:rFonts w:ascii="ＭＳ Ｐゴシック" w:eastAsia="ＭＳ Ｐゴシック" w:hAnsi="ＭＳ Ｐゴシック" w:hint="eastAsia"/>
                <w:sz w:val="18"/>
                <w:szCs w:val="18"/>
              </w:rPr>
              <w:t>16</w:t>
            </w:r>
            <w:r w:rsidRPr="00983422">
              <w:rPr>
                <w:rFonts w:ascii="ＭＳ Ｐゴシック" w:eastAsia="ＭＳ Ｐゴシック" w:hAnsi="ＭＳ Ｐゴシック" w:hint="eastAsia"/>
                <w:sz w:val="18"/>
                <w:szCs w:val="18"/>
              </w:rPr>
              <w:t>万ﾄﾝ</w:t>
            </w:r>
          </w:p>
        </w:tc>
        <w:tc>
          <w:tcPr>
            <w:tcW w:w="1276" w:type="dxa"/>
            <w:tcBorders>
              <w:top w:val="single" w:sz="4" w:space="0" w:color="auto"/>
              <w:left w:val="single" w:sz="4" w:space="0" w:color="auto"/>
              <w:right w:val="single" w:sz="12" w:space="0" w:color="auto"/>
            </w:tcBorders>
            <w:vAlign w:val="center"/>
          </w:tcPr>
          <w:p w14:paraId="6B134ABA" w14:textId="78A2BB14" w:rsidR="00983422" w:rsidRPr="00983422" w:rsidRDefault="00983422" w:rsidP="0026434B">
            <w:pPr>
              <w:jc w:val="center"/>
              <w:rPr>
                <w:rFonts w:ascii="ＭＳ Ｐゴシック" w:eastAsia="ＭＳ Ｐゴシック" w:hAnsi="ＭＳ Ｐゴシック"/>
                <w:sz w:val="18"/>
                <w:szCs w:val="18"/>
              </w:rPr>
            </w:pPr>
            <w:r w:rsidRPr="00983422">
              <w:rPr>
                <w:rFonts w:ascii="ＭＳ Ｐゴシック" w:eastAsia="ＭＳ Ｐゴシック" w:hAnsi="ＭＳ Ｐゴシック" w:hint="eastAsia"/>
                <w:sz w:val="18"/>
                <w:szCs w:val="18"/>
              </w:rPr>
              <w:t>4</w:t>
            </w:r>
            <w:r w:rsidR="00004271">
              <w:rPr>
                <w:rFonts w:ascii="ＭＳ Ｐゴシック" w:eastAsia="ＭＳ Ｐゴシック" w:hAnsi="ＭＳ Ｐゴシック" w:hint="eastAsia"/>
                <w:sz w:val="18"/>
                <w:szCs w:val="18"/>
              </w:rPr>
              <w:t>22</w:t>
            </w:r>
            <w:r w:rsidRPr="00983422">
              <w:rPr>
                <w:rFonts w:ascii="ＭＳ Ｐゴシック" w:eastAsia="ＭＳ Ｐゴシック" w:hAnsi="ＭＳ Ｐゴシック" w:hint="eastAsia"/>
                <w:sz w:val="18"/>
                <w:szCs w:val="18"/>
              </w:rPr>
              <w:t>万ﾄﾝ</w:t>
            </w:r>
          </w:p>
        </w:tc>
        <w:tc>
          <w:tcPr>
            <w:tcW w:w="4463" w:type="dxa"/>
            <w:tcBorders>
              <w:top w:val="single" w:sz="4" w:space="0" w:color="auto"/>
              <w:left w:val="single" w:sz="12" w:space="0" w:color="auto"/>
              <w:bottom w:val="single" w:sz="4" w:space="0" w:color="auto"/>
            </w:tcBorders>
            <w:vAlign w:val="center"/>
          </w:tcPr>
          <w:p w14:paraId="5E26AD64" w14:textId="612D9DC2" w:rsidR="00983422" w:rsidRPr="00983422" w:rsidRDefault="00983422" w:rsidP="0026434B">
            <w:pPr>
              <w:jc w:val="center"/>
              <w:rPr>
                <w:rFonts w:ascii="ＭＳ Ｐゴシック" w:eastAsia="ＭＳ Ｐゴシック" w:hAnsi="ＭＳ Ｐゴシック"/>
                <w:sz w:val="18"/>
                <w:szCs w:val="18"/>
              </w:rPr>
            </w:pPr>
            <w:r w:rsidRPr="00983422">
              <w:rPr>
                <w:rFonts w:ascii="ＭＳ Ｐゴシック" w:eastAsia="ＭＳ Ｐゴシック" w:hAnsi="ＭＳ Ｐゴシック" w:hint="eastAsia"/>
                <w:sz w:val="18"/>
                <w:szCs w:val="18"/>
              </w:rPr>
              <w:t>4</w:t>
            </w:r>
            <w:r w:rsidR="00004271">
              <w:rPr>
                <w:rFonts w:ascii="ＭＳ Ｐゴシック" w:eastAsia="ＭＳ Ｐゴシック" w:hAnsi="ＭＳ Ｐゴシック" w:hint="eastAsia"/>
                <w:sz w:val="18"/>
                <w:szCs w:val="18"/>
              </w:rPr>
              <w:t>2</w:t>
            </w:r>
            <w:r w:rsidR="006008B1">
              <w:rPr>
                <w:rFonts w:ascii="ＭＳ Ｐゴシック" w:eastAsia="ＭＳ Ｐゴシック" w:hAnsi="ＭＳ Ｐゴシック" w:hint="eastAsia"/>
                <w:sz w:val="18"/>
                <w:szCs w:val="18"/>
              </w:rPr>
              <w:t>4</w:t>
            </w:r>
            <w:r w:rsidRPr="00983422">
              <w:rPr>
                <w:rFonts w:ascii="ＭＳ Ｐゴシック" w:eastAsia="ＭＳ Ｐゴシック" w:hAnsi="ＭＳ Ｐゴシック" w:hint="eastAsia"/>
                <w:sz w:val="18"/>
                <w:szCs w:val="18"/>
              </w:rPr>
              <w:t>万ﾄﾝ</w:t>
            </w:r>
          </w:p>
        </w:tc>
      </w:tr>
      <w:tr w:rsidR="00983422" w:rsidRPr="00983422" w14:paraId="66EE26D7" w14:textId="77777777" w:rsidTr="000F1A1F">
        <w:trPr>
          <w:trHeight w:hRule="exact" w:val="835"/>
          <w:jc w:val="center"/>
        </w:trPr>
        <w:tc>
          <w:tcPr>
            <w:tcW w:w="1419" w:type="dxa"/>
            <w:tcBorders>
              <w:top w:val="single" w:sz="4" w:space="0" w:color="auto"/>
              <w:left w:val="single" w:sz="4" w:space="0" w:color="auto"/>
              <w:bottom w:val="single" w:sz="4" w:space="0" w:color="auto"/>
            </w:tcBorders>
            <w:vAlign w:val="center"/>
          </w:tcPr>
          <w:p w14:paraId="253E3CF2" w14:textId="77777777" w:rsidR="00983422" w:rsidRPr="00983422" w:rsidRDefault="00983422" w:rsidP="0026434B">
            <w:pPr>
              <w:tabs>
                <w:tab w:val="left" w:pos="947"/>
              </w:tabs>
              <w:spacing w:line="0" w:lineRule="atLeast"/>
              <w:ind w:right="34"/>
              <w:rPr>
                <w:rFonts w:ascii="ＭＳ Ｐゴシック" w:eastAsia="ＭＳ Ｐゴシック" w:hAnsi="ＭＳ Ｐゴシック"/>
                <w:kern w:val="0"/>
                <w:sz w:val="18"/>
                <w:szCs w:val="18"/>
              </w:rPr>
            </w:pPr>
            <w:r w:rsidRPr="00983422">
              <w:rPr>
                <w:rFonts w:ascii="ＭＳ Ｐゴシック" w:eastAsia="ＭＳ Ｐゴシック" w:hAnsi="ＭＳ Ｐゴシック" w:hint="eastAsia"/>
                <w:kern w:val="0"/>
                <w:sz w:val="18"/>
                <w:szCs w:val="18"/>
              </w:rPr>
              <w:t>再生利用率</w:t>
            </w:r>
          </w:p>
        </w:tc>
        <w:tc>
          <w:tcPr>
            <w:tcW w:w="1292" w:type="dxa"/>
            <w:tcBorders>
              <w:top w:val="single" w:sz="4" w:space="0" w:color="auto"/>
              <w:bottom w:val="single" w:sz="4" w:space="0" w:color="auto"/>
              <w:right w:val="single" w:sz="2" w:space="0" w:color="auto"/>
            </w:tcBorders>
            <w:vAlign w:val="center"/>
          </w:tcPr>
          <w:p w14:paraId="5FB4E734" w14:textId="3A3CBEF1" w:rsidR="00983422" w:rsidRPr="00983422" w:rsidRDefault="00983422" w:rsidP="0026434B">
            <w:pPr>
              <w:jc w:val="center"/>
              <w:rPr>
                <w:rFonts w:ascii="ＭＳ Ｐゴシック" w:eastAsia="ＭＳ Ｐゴシック" w:hAnsi="ＭＳ Ｐゴシック"/>
                <w:color w:val="000000"/>
                <w:sz w:val="18"/>
                <w:szCs w:val="18"/>
              </w:rPr>
            </w:pPr>
            <w:r w:rsidRPr="00983422">
              <w:rPr>
                <w:rFonts w:ascii="ＭＳ Ｐゴシック" w:eastAsia="ＭＳ Ｐゴシック" w:hAnsi="ＭＳ Ｐゴシック"/>
                <w:color w:val="000000"/>
                <w:sz w:val="18"/>
                <w:szCs w:val="18"/>
              </w:rPr>
              <w:t>3</w:t>
            </w:r>
            <w:r w:rsidR="00004271">
              <w:rPr>
                <w:rFonts w:ascii="ＭＳ Ｐゴシック" w:eastAsia="ＭＳ Ｐゴシック" w:hAnsi="ＭＳ Ｐゴシック" w:hint="eastAsia"/>
                <w:color w:val="000000"/>
                <w:sz w:val="18"/>
                <w:szCs w:val="18"/>
              </w:rPr>
              <w:t>3</w:t>
            </w:r>
            <w:r w:rsidRPr="00983422">
              <w:rPr>
                <w:rFonts w:ascii="ＭＳ Ｐゴシック" w:eastAsia="ＭＳ Ｐゴシック" w:hAnsi="ＭＳ Ｐゴシック"/>
                <w:color w:val="000000"/>
                <w:sz w:val="18"/>
                <w:szCs w:val="18"/>
              </w:rPr>
              <w:t>.2</w:t>
            </w:r>
            <w:r w:rsidR="00327164">
              <w:rPr>
                <w:rFonts w:ascii="ＭＳ Ｐゴシック" w:eastAsia="ＭＳ Ｐゴシック" w:hAnsi="ＭＳ Ｐゴシック"/>
                <w:color w:val="000000"/>
                <w:sz w:val="18"/>
                <w:szCs w:val="18"/>
              </w:rPr>
              <w:t xml:space="preserve"> </w:t>
            </w:r>
            <w:r w:rsidRPr="00983422">
              <w:rPr>
                <w:rFonts w:ascii="ＭＳ Ｐゴシック" w:eastAsia="ＭＳ Ｐゴシック" w:hAnsi="ＭＳ Ｐゴシック" w:hint="eastAsia"/>
                <w:color w:val="000000"/>
                <w:sz w:val="18"/>
                <w:szCs w:val="18"/>
              </w:rPr>
              <w:t>％</w:t>
            </w:r>
          </w:p>
        </w:tc>
        <w:tc>
          <w:tcPr>
            <w:tcW w:w="1276" w:type="dxa"/>
            <w:tcBorders>
              <w:top w:val="single" w:sz="4" w:space="0" w:color="auto"/>
              <w:left w:val="single" w:sz="2" w:space="0" w:color="auto"/>
              <w:bottom w:val="single" w:sz="4" w:space="0" w:color="auto"/>
              <w:right w:val="single" w:sz="4" w:space="0" w:color="auto"/>
            </w:tcBorders>
            <w:vAlign w:val="center"/>
          </w:tcPr>
          <w:p w14:paraId="3A16A72F" w14:textId="21B2D411" w:rsidR="00983422" w:rsidRPr="00983422" w:rsidRDefault="00983422" w:rsidP="0026434B">
            <w:pPr>
              <w:jc w:val="center"/>
              <w:rPr>
                <w:rFonts w:ascii="ＭＳ Ｐゴシック" w:eastAsia="ＭＳ Ｐゴシック" w:hAnsi="ＭＳ Ｐゴシック"/>
                <w:sz w:val="18"/>
                <w:szCs w:val="18"/>
              </w:rPr>
            </w:pPr>
            <w:r w:rsidRPr="00983422">
              <w:rPr>
                <w:rFonts w:ascii="ＭＳ Ｐゴシック" w:eastAsia="ＭＳ Ｐゴシック" w:hAnsi="ＭＳ Ｐゴシック" w:hint="eastAsia"/>
                <w:sz w:val="18"/>
                <w:szCs w:val="18"/>
              </w:rPr>
              <w:t>3</w:t>
            </w:r>
            <w:r w:rsidR="00004271">
              <w:rPr>
                <w:rFonts w:ascii="ＭＳ Ｐゴシック" w:eastAsia="ＭＳ Ｐゴシック" w:hAnsi="ＭＳ Ｐゴシック" w:hint="eastAsia"/>
                <w:sz w:val="18"/>
                <w:szCs w:val="18"/>
              </w:rPr>
              <w:t>1.1</w:t>
            </w:r>
            <w:r w:rsidRPr="00983422">
              <w:rPr>
                <w:rFonts w:ascii="ＭＳ Ｐゴシック" w:eastAsia="ＭＳ Ｐゴシック" w:hAnsi="ＭＳ Ｐゴシック" w:hint="eastAsia"/>
                <w:sz w:val="18"/>
                <w:szCs w:val="18"/>
              </w:rPr>
              <w:t xml:space="preserve"> ％</w:t>
            </w:r>
          </w:p>
        </w:tc>
        <w:tc>
          <w:tcPr>
            <w:tcW w:w="1276" w:type="dxa"/>
            <w:tcBorders>
              <w:left w:val="single" w:sz="4" w:space="0" w:color="auto"/>
              <w:bottom w:val="single" w:sz="4" w:space="0" w:color="auto"/>
              <w:right w:val="single" w:sz="12" w:space="0" w:color="auto"/>
            </w:tcBorders>
            <w:vAlign w:val="center"/>
          </w:tcPr>
          <w:p w14:paraId="12188221" w14:textId="7434F6A0" w:rsidR="00983422" w:rsidRPr="00983422" w:rsidRDefault="00983422" w:rsidP="0026434B">
            <w:pPr>
              <w:jc w:val="right"/>
              <w:rPr>
                <w:rFonts w:ascii="ＭＳ Ｐゴシック" w:eastAsia="ＭＳ Ｐゴシック" w:hAnsi="ＭＳ Ｐゴシック"/>
                <w:sz w:val="18"/>
                <w:szCs w:val="18"/>
              </w:rPr>
            </w:pPr>
            <w:r w:rsidRPr="00983422">
              <w:rPr>
                <w:rFonts w:ascii="ＭＳ Ｐゴシック" w:eastAsia="ＭＳ Ｐゴシック" w:hAnsi="ＭＳ Ｐゴシック" w:hint="eastAsia"/>
                <w:sz w:val="18"/>
                <w:szCs w:val="18"/>
              </w:rPr>
              <w:t>3</w:t>
            </w:r>
            <w:r w:rsidR="00004271">
              <w:rPr>
                <w:rFonts w:ascii="ＭＳ Ｐゴシック" w:eastAsia="ＭＳ Ｐゴシック" w:hAnsi="ＭＳ Ｐゴシック" w:hint="eastAsia"/>
                <w:sz w:val="18"/>
                <w:szCs w:val="18"/>
              </w:rPr>
              <w:t>1.5</w:t>
            </w:r>
            <w:r w:rsidR="00327164">
              <w:rPr>
                <w:rFonts w:ascii="ＭＳ Ｐゴシック" w:eastAsia="ＭＳ Ｐゴシック" w:hAnsi="ＭＳ Ｐゴシック"/>
                <w:sz w:val="18"/>
                <w:szCs w:val="18"/>
              </w:rPr>
              <w:t xml:space="preserve"> </w:t>
            </w:r>
            <w:r w:rsidRPr="00983422">
              <w:rPr>
                <w:rFonts w:ascii="ＭＳ Ｐゴシック" w:eastAsia="ＭＳ Ｐゴシック" w:hAnsi="ＭＳ Ｐゴシック" w:hint="eastAsia"/>
                <w:sz w:val="18"/>
                <w:szCs w:val="18"/>
              </w:rPr>
              <w:t>％</w:t>
            </w:r>
          </w:p>
          <w:p w14:paraId="5144ED7A" w14:textId="45B4DBA3" w:rsidR="00983422" w:rsidRPr="00983422" w:rsidRDefault="00983422" w:rsidP="0026434B">
            <w:pPr>
              <w:jc w:val="center"/>
              <w:rPr>
                <w:rFonts w:ascii="ＭＳ Ｐゴシック" w:eastAsia="ＭＳ Ｐゴシック" w:hAnsi="ＭＳ Ｐゴシック"/>
                <w:sz w:val="18"/>
                <w:szCs w:val="18"/>
              </w:rPr>
            </w:pPr>
            <w:r w:rsidRPr="00983422">
              <w:rPr>
                <w:rFonts w:ascii="ＭＳ Ｐゴシック" w:eastAsia="ＭＳ Ｐゴシック" w:hAnsi="ＭＳ Ｐゴシック" w:hint="eastAsia"/>
                <w:sz w:val="18"/>
                <w:szCs w:val="18"/>
              </w:rPr>
              <w:t>(+0.</w:t>
            </w:r>
            <w:r w:rsidR="00004271">
              <w:rPr>
                <w:rFonts w:ascii="ＭＳ Ｐゴシック" w:eastAsia="ＭＳ Ｐゴシック" w:hAnsi="ＭＳ Ｐゴシック" w:hint="eastAsia"/>
                <w:sz w:val="18"/>
                <w:szCs w:val="18"/>
              </w:rPr>
              <w:t>4</w:t>
            </w:r>
            <w:r w:rsidR="005E0BED">
              <w:rPr>
                <w:rFonts w:ascii="ＭＳ Ｐゴシック" w:eastAsia="ＭＳ Ｐゴシック" w:hAnsi="ＭＳ Ｐゴシック" w:hint="eastAsia"/>
                <w:sz w:val="18"/>
                <w:szCs w:val="18"/>
              </w:rPr>
              <w:t>ﾎﾟｲﾝﾄ)</w:t>
            </w:r>
          </w:p>
        </w:tc>
        <w:tc>
          <w:tcPr>
            <w:tcW w:w="4463" w:type="dxa"/>
            <w:tcBorders>
              <w:top w:val="single" w:sz="4" w:space="0" w:color="auto"/>
              <w:left w:val="single" w:sz="12" w:space="0" w:color="auto"/>
              <w:bottom w:val="single" w:sz="4" w:space="0" w:color="auto"/>
            </w:tcBorders>
            <w:vAlign w:val="center"/>
          </w:tcPr>
          <w:p w14:paraId="5C5731B8" w14:textId="2E0A09B3" w:rsidR="00983422" w:rsidRPr="00983422" w:rsidRDefault="00983422" w:rsidP="0026434B">
            <w:pPr>
              <w:jc w:val="center"/>
              <w:rPr>
                <w:rFonts w:ascii="ＭＳ Ｐゴシック" w:eastAsia="ＭＳ Ｐゴシック" w:hAnsi="ＭＳ Ｐゴシック"/>
                <w:sz w:val="18"/>
                <w:szCs w:val="18"/>
              </w:rPr>
            </w:pPr>
            <w:r w:rsidRPr="00983422">
              <w:rPr>
                <w:rFonts w:ascii="ＭＳ Ｐゴシック" w:eastAsia="ＭＳ Ｐゴシック" w:hAnsi="ＭＳ Ｐゴシック" w:hint="eastAsia"/>
                <w:sz w:val="18"/>
                <w:szCs w:val="18"/>
              </w:rPr>
              <w:t>3</w:t>
            </w:r>
            <w:r w:rsidR="00004271">
              <w:rPr>
                <w:rFonts w:ascii="ＭＳ Ｐゴシック" w:eastAsia="ＭＳ Ｐゴシック" w:hAnsi="ＭＳ Ｐゴシック" w:hint="eastAsia"/>
                <w:sz w:val="18"/>
                <w:szCs w:val="18"/>
              </w:rPr>
              <w:t>1.</w:t>
            </w:r>
            <w:r w:rsidR="006008B1">
              <w:rPr>
                <w:rFonts w:ascii="ＭＳ Ｐゴシック" w:eastAsia="ＭＳ Ｐゴシック" w:hAnsi="ＭＳ Ｐゴシック" w:hint="eastAsia"/>
                <w:sz w:val="18"/>
                <w:szCs w:val="18"/>
              </w:rPr>
              <w:t>6</w:t>
            </w:r>
            <w:r w:rsidR="00064309">
              <w:rPr>
                <w:rFonts w:ascii="ＭＳ Ｐゴシック" w:eastAsia="ＭＳ Ｐゴシック" w:hAnsi="ＭＳ Ｐゴシック"/>
                <w:sz w:val="18"/>
                <w:szCs w:val="18"/>
              </w:rPr>
              <w:t xml:space="preserve"> </w:t>
            </w:r>
            <w:r w:rsidRPr="00983422">
              <w:rPr>
                <w:rFonts w:ascii="ＭＳ Ｐゴシック" w:eastAsia="ＭＳ Ｐゴシック" w:hAnsi="ＭＳ Ｐゴシック" w:hint="eastAsia"/>
                <w:sz w:val="18"/>
                <w:szCs w:val="18"/>
              </w:rPr>
              <w:t>％</w:t>
            </w:r>
          </w:p>
          <w:p w14:paraId="181B35DD" w14:textId="5222D2EC" w:rsidR="00983422" w:rsidRPr="00983422" w:rsidRDefault="00983422" w:rsidP="0026434B">
            <w:pPr>
              <w:jc w:val="center"/>
              <w:rPr>
                <w:rFonts w:ascii="ＭＳ Ｐゴシック" w:eastAsia="ＭＳ Ｐゴシック" w:hAnsi="ＭＳ Ｐゴシック"/>
                <w:sz w:val="18"/>
                <w:szCs w:val="18"/>
              </w:rPr>
            </w:pPr>
            <w:r w:rsidRPr="00983422">
              <w:rPr>
                <w:rFonts w:ascii="ＭＳ Ｐゴシック" w:eastAsia="ＭＳ Ｐゴシック" w:hAnsi="ＭＳ Ｐゴシック" w:hint="eastAsia"/>
                <w:sz w:val="18"/>
                <w:szCs w:val="18"/>
              </w:rPr>
              <w:t>(+0.</w:t>
            </w:r>
            <w:r w:rsidR="006008B1">
              <w:rPr>
                <w:rFonts w:ascii="ＭＳ Ｐゴシック" w:eastAsia="ＭＳ Ｐゴシック" w:hAnsi="ＭＳ Ｐゴシック" w:hint="eastAsia"/>
                <w:sz w:val="18"/>
                <w:szCs w:val="18"/>
              </w:rPr>
              <w:t>5</w:t>
            </w:r>
            <w:r w:rsidR="005E0BED">
              <w:rPr>
                <w:rFonts w:ascii="ＭＳ Ｐゴシック" w:eastAsia="ＭＳ Ｐゴシック" w:hAnsi="ＭＳ Ｐゴシック" w:hint="eastAsia"/>
                <w:sz w:val="18"/>
                <w:szCs w:val="18"/>
              </w:rPr>
              <w:t>ﾎﾟｲﾝﾄ</w:t>
            </w:r>
            <w:r w:rsidRPr="00983422">
              <w:rPr>
                <w:rFonts w:ascii="ＭＳ Ｐゴシック" w:eastAsia="ＭＳ Ｐゴシック" w:hAnsi="ＭＳ Ｐゴシック" w:hint="eastAsia"/>
                <w:sz w:val="18"/>
                <w:szCs w:val="18"/>
              </w:rPr>
              <w:t>)</w:t>
            </w:r>
          </w:p>
        </w:tc>
      </w:tr>
      <w:tr w:rsidR="00983422" w:rsidRPr="00983422" w14:paraId="255976AF" w14:textId="77777777" w:rsidTr="000F1A1F">
        <w:trPr>
          <w:trHeight w:hRule="exact" w:val="578"/>
          <w:jc w:val="center"/>
        </w:trPr>
        <w:tc>
          <w:tcPr>
            <w:tcW w:w="1419" w:type="dxa"/>
            <w:tcBorders>
              <w:top w:val="single" w:sz="4" w:space="0" w:color="auto"/>
              <w:left w:val="single" w:sz="4" w:space="0" w:color="auto"/>
              <w:bottom w:val="single" w:sz="4" w:space="0" w:color="auto"/>
            </w:tcBorders>
            <w:vAlign w:val="center"/>
          </w:tcPr>
          <w:p w14:paraId="5954F1DA" w14:textId="77777777" w:rsidR="00983422" w:rsidRPr="00983422" w:rsidRDefault="00983422" w:rsidP="0026434B">
            <w:pPr>
              <w:spacing w:line="0" w:lineRule="atLeast"/>
              <w:rPr>
                <w:rFonts w:ascii="ＭＳ Ｐゴシック" w:eastAsia="ＭＳ Ｐゴシック" w:hAnsi="ＭＳ Ｐゴシック"/>
                <w:kern w:val="0"/>
                <w:sz w:val="18"/>
                <w:szCs w:val="18"/>
              </w:rPr>
            </w:pPr>
            <w:r w:rsidRPr="00983422">
              <w:rPr>
                <w:rFonts w:ascii="ＭＳ Ｐゴシック" w:eastAsia="ＭＳ Ｐゴシック" w:hAnsi="ＭＳ Ｐゴシック" w:hint="eastAsia"/>
                <w:sz w:val="18"/>
                <w:szCs w:val="18"/>
              </w:rPr>
              <w:t>中間処理による減量化量</w:t>
            </w:r>
          </w:p>
        </w:tc>
        <w:tc>
          <w:tcPr>
            <w:tcW w:w="1292" w:type="dxa"/>
            <w:tcBorders>
              <w:top w:val="single" w:sz="4" w:space="0" w:color="auto"/>
              <w:bottom w:val="single" w:sz="4" w:space="0" w:color="auto"/>
              <w:right w:val="single" w:sz="2" w:space="0" w:color="auto"/>
            </w:tcBorders>
            <w:vAlign w:val="center"/>
          </w:tcPr>
          <w:p w14:paraId="2ACF19AE" w14:textId="6B9C3F74" w:rsidR="00983422" w:rsidRPr="00983422" w:rsidRDefault="00004271" w:rsidP="0026434B">
            <w:pPr>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w:t>
            </w:r>
          </w:p>
        </w:tc>
        <w:tc>
          <w:tcPr>
            <w:tcW w:w="1276" w:type="dxa"/>
            <w:tcBorders>
              <w:top w:val="single" w:sz="4" w:space="0" w:color="auto"/>
              <w:left w:val="single" w:sz="2" w:space="0" w:color="auto"/>
              <w:bottom w:val="single" w:sz="4" w:space="0" w:color="auto"/>
              <w:right w:val="single" w:sz="4" w:space="0" w:color="auto"/>
            </w:tcBorders>
            <w:vAlign w:val="center"/>
          </w:tcPr>
          <w:p w14:paraId="6618E7C0" w14:textId="318B0798" w:rsidR="00983422" w:rsidRPr="00983422" w:rsidRDefault="00004271" w:rsidP="0026434B">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883</w:t>
            </w:r>
            <w:r w:rsidR="00983422" w:rsidRPr="00983422">
              <w:rPr>
                <w:rFonts w:ascii="ＭＳ Ｐゴシック" w:eastAsia="ＭＳ Ｐゴシック" w:hAnsi="ＭＳ Ｐゴシック" w:hint="eastAsia"/>
                <w:sz w:val="18"/>
                <w:szCs w:val="18"/>
              </w:rPr>
              <w:t>万ﾄﾝ</w:t>
            </w:r>
          </w:p>
        </w:tc>
        <w:tc>
          <w:tcPr>
            <w:tcW w:w="1276" w:type="dxa"/>
            <w:tcBorders>
              <w:left w:val="single" w:sz="4" w:space="0" w:color="auto"/>
              <w:right w:val="single" w:sz="12" w:space="0" w:color="auto"/>
            </w:tcBorders>
            <w:vAlign w:val="center"/>
          </w:tcPr>
          <w:p w14:paraId="647F8BC9" w14:textId="76DD2535" w:rsidR="00983422" w:rsidRPr="00983422" w:rsidRDefault="00983422" w:rsidP="0026434B">
            <w:pPr>
              <w:jc w:val="right"/>
              <w:rPr>
                <w:rFonts w:ascii="ＭＳ Ｐゴシック" w:eastAsia="ＭＳ Ｐゴシック" w:hAnsi="ＭＳ Ｐゴシック"/>
                <w:sz w:val="18"/>
                <w:szCs w:val="18"/>
              </w:rPr>
            </w:pPr>
            <w:r w:rsidRPr="00983422">
              <w:rPr>
                <w:rFonts w:ascii="ＭＳ Ｐゴシック" w:eastAsia="ＭＳ Ｐゴシック" w:hAnsi="ＭＳ Ｐゴシック" w:hint="eastAsia"/>
                <w:sz w:val="18"/>
                <w:szCs w:val="18"/>
              </w:rPr>
              <w:t>88</w:t>
            </w:r>
            <w:r w:rsidR="00004271">
              <w:rPr>
                <w:rFonts w:ascii="ＭＳ Ｐゴシック" w:eastAsia="ＭＳ Ｐゴシック" w:hAnsi="ＭＳ Ｐゴシック" w:hint="eastAsia"/>
                <w:sz w:val="18"/>
                <w:szCs w:val="18"/>
              </w:rPr>
              <w:t>1</w:t>
            </w:r>
            <w:r w:rsidRPr="00983422">
              <w:rPr>
                <w:rFonts w:ascii="ＭＳ Ｐゴシック" w:eastAsia="ＭＳ Ｐゴシック" w:hAnsi="ＭＳ Ｐゴシック" w:hint="eastAsia"/>
                <w:sz w:val="18"/>
                <w:szCs w:val="18"/>
              </w:rPr>
              <w:t>万ﾄﾝ</w:t>
            </w:r>
          </w:p>
        </w:tc>
        <w:tc>
          <w:tcPr>
            <w:tcW w:w="4463" w:type="dxa"/>
            <w:tcBorders>
              <w:top w:val="single" w:sz="4" w:space="0" w:color="auto"/>
              <w:left w:val="single" w:sz="12" w:space="0" w:color="auto"/>
              <w:bottom w:val="single" w:sz="4" w:space="0" w:color="auto"/>
            </w:tcBorders>
            <w:vAlign w:val="center"/>
          </w:tcPr>
          <w:p w14:paraId="0C229276" w14:textId="77777777" w:rsidR="00983422" w:rsidRPr="00983422" w:rsidRDefault="00983422" w:rsidP="0026434B">
            <w:pPr>
              <w:jc w:val="center"/>
              <w:rPr>
                <w:rFonts w:ascii="ＭＳ Ｐゴシック" w:eastAsia="ＭＳ Ｐゴシック" w:hAnsi="ＭＳ Ｐゴシック"/>
                <w:sz w:val="18"/>
                <w:szCs w:val="18"/>
              </w:rPr>
            </w:pPr>
            <w:r w:rsidRPr="00983422">
              <w:rPr>
                <w:rFonts w:ascii="ＭＳ Ｐゴシック" w:eastAsia="ＭＳ Ｐゴシック" w:hAnsi="ＭＳ Ｐゴシック" w:hint="eastAsia"/>
                <w:sz w:val="18"/>
                <w:szCs w:val="18"/>
              </w:rPr>
              <w:t>881万ﾄﾝ</w:t>
            </w:r>
          </w:p>
        </w:tc>
      </w:tr>
      <w:tr w:rsidR="00983422" w:rsidRPr="00983422" w14:paraId="1BC44AC7" w14:textId="77777777" w:rsidTr="000F1A1F">
        <w:trPr>
          <w:trHeight w:hRule="exact" w:val="842"/>
          <w:jc w:val="center"/>
        </w:trPr>
        <w:tc>
          <w:tcPr>
            <w:tcW w:w="1419" w:type="dxa"/>
            <w:tcBorders>
              <w:top w:val="single" w:sz="4" w:space="0" w:color="auto"/>
              <w:left w:val="single" w:sz="4" w:space="0" w:color="auto"/>
              <w:bottom w:val="single" w:sz="4" w:space="0" w:color="auto"/>
            </w:tcBorders>
            <w:vAlign w:val="center"/>
          </w:tcPr>
          <w:p w14:paraId="742AEBCA" w14:textId="77777777" w:rsidR="00983422" w:rsidRPr="00983422" w:rsidRDefault="00983422" w:rsidP="0026434B">
            <w:pPr>
              <w:spacing w:line="0" w:lineRule="atLeast"/>
              <w:rPr>
                <w:rFonts w:ascii="ＭＳ Ｐゴシック" w:eastAsia="ＭＳ Ｐゴシック" w:hAnsi="ＭＳ Ｐゴシック"/>
                <w:sz w:val="18"/>
                <w:szCs w:val="18"/>
              </w:rPr>
            </w:pPr>
            <w:r w:rsidRPr="00983422">
              <w:rPr>
                <w:rFonts w:ascii="ＭＳ Ｐゴシック" w:eastAsia="ＭＳ Ｐゴシック" w:hAnsi="ＭＳ Ｐゴシック" w:hint="eastAsia"/>
                <w:sz w:val="18"/>
                <w:szCs w:val="18"/>
              </w:rPr>
              <w:t>最終処分量</w:t>
            </w:r>
          </w:p>
        </w:tc>
        <w:tc>
          <w:tcPr>
            <w:tcW w:w="1292" w:type="dxa"/>
            <w:tcBorders>
              <w:top w:val="single" w:sz="4" w:space="0" w:color="auto"/>
              <w:bottom w:val="single" w:sz="4" w:space="0" w:color="auto"/>
              <w:right w:val="single" w:sz="2" w:space="0" w:color="auto"/>
            </w:tcBorders>
            <w:vAlign w:val="center"/>
          </w:tcPr>
          <w:p w14:paraId="2DA4AAE1" w14:textId="3C1FED06" w:rsidR="00983422" w:rsidRPr="00983422" w:rsidRDefault="00004271" w:rsidP="0026434B">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33.0</w:t>
            </w:r>
            <w:r w:rsidR="00983422" w:rsidRPr="00983422">
              <w:rPr>
                <w:rFonts w:ascii="ＭＳ Ｐゴシック" w:eastAsia="ＭＳ Ｐゴシック" w:hAnsi="ＭＳ Ｐゴシック" w:hint="eastAsia"/>
                <w:sz w:val="18"/>
                <w:szCs w:val="18"/>
              </w:rPr>
              <w:t>万ﾄﾝ</w:t>
            </w:r>
          </w:p>
        </w:tc>
        <w:tc>
          <w:tcPr>
            <w:tcW w:w="1276" w:type="dxa"/>
            <w:tcBorders>
              <w:top w:val="single" w:sz="4" w:space="0" w:color="auto"/>
              <w:left w:val="single" w:sz="2" w:space="0" w:color="auto"/>
              <w:bottom w:val="single" w:sz="4" w:space="0" w:color="auto"/>
              <w:right w:val="single" w:sz="4" w:space="0" w:color="auto"/>
            </w:tcBorders>
            <w:vAlign w:val="center"/>
          </w:tcPr>
          <w:p w14:paraId="213C5561" w14:textId="404072A8" w:rsidR="00983422" w:rsidRPr="00983422" w:rsidRDefault="00983422" w:rsidP="0026434B">
            <w:pPr>
              <w:jc w:val="center"/>
              <w:rPr>
                <w:rFonts w:ascii="ＭＳ Ｐゴシック" w:eastAsia="ＭＳ Ｐゴシック" w:hAnsi="ＭＳ Ｐゴシック"/>
                <w:sz w:val="18"/>
                <w:szCs w:val="18"/>
              </w:rPr>
            </w:pPr>
            <w:r w:rsidRPr="00983422">
              <w:rPr>
                <w:rFonts w:ascii="ＭＳ Ｐゴシック" w:eastAsia="ＭＳ Ｐゴシック" w:hAnsi="ＭＳ Ｐゴシック" w:hint="eastAsia"/>
                <w:sz w:val="18"/>
                <w:szCs w:val="18"/>
              </w:rPr>
              <w:t>3</w:t>
            </w:r>
            <w:r w:rsidR="00004271">
              <w:rPr>
                <w:rFonts w:ascii="ＭＳ Ｐゴシック" w:eastAsia="ＭＳ Ｐゴシック" w:hAnsi="ＭＳ Ｐゴシック" w:hint="eastAsia"/>
                <w:sz w:val="18"/>
                <w:szCs w:val="18"/>
              </w:rPr>
              <w:t>7.0</w:t>
            </w:r>
            <w:r w:rsidRPr="00983422">
              <w:rPr>
                <w:rFonts w:ascii="ＭＳ Ｐゴシック" w:eastAsia="ＭＳ Ｐゴシック" w:hAnsi="ＭＳ Ｐゴシック" w:hint="eastAsia"/>
                <w:sz w:val="18"/>
                <w:szCs w:val="18"/>
              </w:rPr>
              <w:t>万ﾄﾝ</w:t>
            </w:r>
          </w:p>
        </w:tc>
        <w:tc>
          <w:tcPr>
            <w:tcW w:w="1276" w:type="dxa"/>
            <w:tcBorders>
              <w:top w:val="single" w:sz="2" w:space="0" w:color="auto"/>
              <w:left w:val="single" w:sz="4" w:space="0" w:color="auto"/>
              <w:bottom w:val="single" w:sz="4" w:space="0" w:color="auto"/>
              <w:right w:val="single" w:sz="12" w:space="0" w:color="auto"/>
            </w:tcBorders>
            <w:vAlign w:val="center"/>
          </w:tcPr>
          <w:p w14:paraId="22A42356" w14:textId="2E098553" w:rsidR="00983422" w:rsidRPr="00983422" w:rsidRDefault="00983422" w:rsidP="0026434B">
            <w:pPr>
              <w:jc w:val="right"/>
              <w:rPr>
                <w:rFonts w:ascii="ＭＳ Ｐゴシック" w:eastAsia="ＭＳ Ｐゴシック" w:hAnsi="ＭＳ Ｐゴシック"/>
                <w:sz w:val="18"/>
                <w:szCs w:val="18"/>
              </w:rPr>
            </w:pPr>
            <w:r w:rsidRPr="00983422">
              <w:rPr>
                <w:rFonts w:ascii="ＭＳ Ｐゴシック" w:eastAsia="ＭＳ Ｐゴシック" w:hAnsi="ＭＳ Ｐゴシック" w:hint="eastAsia"/>
                <w:sz w:val="18"/>
                <w:szCs w:val="18"/>
              </w:rPr>
              <w:t>3</w:t>
            </w:r>
            <w:r w:rsidR="00004271">
              <w:rPr>
                <w:rFonts w:ascii="ＭＳ Ｐゴシック" w:eastAsia="ＭＳ Ｐゴシック" w:hAnsi="ＭＳ Ｐゴシック" w:hint="eastAsia"/>
                <w:sz w:val="18"/>
                <w:szCs w:val="18"/>
              </w:rPr>
              <w:t>7</w:t>
            </w:r>
            <w:r w:rsidRPr="00983422">
              <w:rPr>
                <w:rFonts w:ascii="ＭＳ Ｐゴシック" w:eastAsia="ＭＳ Ｐゴシック" w:hAnsi="ＭＳ Ｐゴシック" w:hint="eastAsia"/>
                <w:sz w:val="18"/>
                <w:szCs w:val="18"/>
              </w:rPr>
              <w:t>.1万ﾄﾝ</w:t>
            </w:r>
          </w:p>
          <w:p w14:paraId="0DEC5D75" w14:textId="1A308A57" w:rsidR="00983422" w:rsidRPr="00983422" w:rsidRDefault="00983422" w:rsidP="0026434B">
            <w:pPr>
              <w:jc w:val="center"/>
              <w:rPr>
                <w:rFonts w:ascii="ＭＳ Ｐゴシック" w:eastAsia="ＭＳ Ｐゴシック" w:hAnsi="ＭＳ Ｐゴシック"/>
                <w:sz w:val="18"/>
                <w:szCs w:val="18"/>
              </w:rPr>
            </w:pPr>
            <w:r w:rsidRPr="00983422">
              <w:rPr>
                <w:rFonts w:ascii="ＭＳ Ｐゴシック" w:eastAsia="ＭＳ Ｐゴシック" w:hAnsi="ＭＳ Ｐゴシック" w:hint="eastAsia"/>
                <w:sz w:val="18"/>
                <w:szCs w:val="18"/>
              </w:rPr>
              <w:t>(</w:t>
            </w:r>
            <w:r w:rsidR="00004271" w:rsidRPr="00983422">
              <w:rPr>
                <w:rFonts w:ascii="ＭＳ Ｐゴシック" w:eastAsia="ＭＳ Ｐゴシック" w:hAnsi="ＭＳ Ｐゴシック" w:hint="eastAsia"/>
                <w:sz w:val="18"/>
                <w:szCs w:val="18"/>
              </w:rPr>
              <w:t>+</w:t>
            </w:r>
            <w:r w:rsidR="00004271">
              <w:rPr>
                <w:rFonts w:ascii="ＭＳ Ｐゴシック" w:eastAsia="ＭＳ Ｐゴシック" w:hAnsi="ＭＳ Ｐゴシック" w:hint="eastAsia"/>
                <w:sz w:val="18"/>
                <w:szCs w:val="18"/>
              </w:rPr>
              <w:t>0.1</w:t>
            </w:r>
            <w:r w:rsidRPr="00983422">
              <w:rPr>
                <w:rFonts w:ascii="ＭＳ Ｐゴシック" w:eastAsia="ＭＳ Ｐゴシック" w:hAnsi="ＭＳ Ｐゴシック" w:hint="eastAsia"/>
                <w:sz w:val="18"/>
                <w:szCs w:val="18"/>
              </w:rPr>
              <w:t>％)</w:t>
            </w:r>
          </w:p>
        </w:tc>
        <w:tc>
          <w:tcPr>
            <w:tcW w:w="4463" w:type="dxa"/>
            <w:tcBorders>
              <w:top w:val="single" w:sz="4" w:space="0" w:color="auto"/>
              <w:left w:val="single" w:sz="12" w:space="0" w:color="auto"/>
              <w:bottom w:val="single" w:sz="12" w:space="0" w:color="auto"/>
            </w:tcBorders>
            <w:vAlign w:val="center"/>
          </w:tcPr>
          <w:p w14:paraId="3FCA025C" w14:textId="55F8EB94" w:rsidR="00983422" w:rsidRPr="00983422" w:rsidRDefault="00983422" w:rsidP="0026434B">
            <w:pPr>
              <w:jc w:val="center"/>
              <w:rPr>
                <w:rFonts w:ascii="ＭＳ Ｐゴシック" w:eastAsia="ＭＳ Ｐゴシック" w:hAnsi="ＭＳ Ｐゴシック"/>
                <w:sz w:val="18"/>
                <w:szCs w:val="18"/>
              </w:rPr>
            </w:pPr>
            <w:r w:rsidRPr="00983422">
              <w:rPr>
                <w:rFonts w:ascii="ＭＳ Ｐゴシック" w:eastAsia="ＭＳ Ｐゴシック" w:hAnsi="ＭＳ Ｐゴシック" w:hint="eastAsia"/>
                <w:sz w:val="18"/>
                <w:szCs w:val="18"/>
              </w:rPr>
              <w:t>3</w:t>
            </w:r>
            <w:r w:rsidR="006008B1">
              <w:rPr>
                <w:rFonts w:ascii="ＭＳ Ｐゴシック" w:eastAsia="ＭＳ Ｐゴシック" w:hAnsi="ＭＳ Ｐゴシック" w:hint="eastAsia"/>
                <w:sz w:val="18"/>
                <w:szCs w:val="18"/>
              </w:rPr>
              <w:t>5.</w:t>
            </w:r>
            <w:r w:rsidR="00490E15">
              <w:rPr>
                <w:rFonts w:ascii="ＭＳ Ｐゴシック" w:eastAsia="ＭＳ Ｐゴシック" w:hAnsi="ＭＳ Ｐゴシック" w:hint="eastAsia"/>
                <w:sz w:val="18"/>
                <w:szCs w:val="18"/>
              </w:rPr>
              <w:t>4</w:t>
            </w:r>
            <w:r w:rsidRPr="00983422">
              <w:rPr>
                <w:rFonts w:ascii="ＭＳ Ｐゴシック" w:eastAsia="ＭＳ Ｐゴシック" w:hAnsi="ＭＳ Ｐゴシック" w:hint="eastAsia"/>
                <w:sz w:val="18"/>
                <w:szCs w:val="18"/>
              </w:rPr>
              <w:t>万ﾄﾝ</w:t>
            </w:r>
          </w:p>
          <w:p w14:paraId="43C94762" w14:textId="49727E0F" w:rsidR="00983422" w:rsidRPr="00983422" w:rsidRDefault="00983422" w:rsidP="0026434B">
            <w:pPr>
              <w:jc w:val="center"/>
              <w:rPr>
                <w:rFonts w:ascii="ＭＳ Ｐゴシック" w:eastAsia="ＭＳ Ｐゴシック" w:hAnsi="ＭＳ Ｐゴシック"/>
                <w:sz w:val="18"/>
                <w:szCs w:val="18"/>
              </w:rPr>
            </w:pPr>
            <w:r w:rsidRPr="00983422">
              <w:rPr>
                <w:rFonts w:ascii="ＭＳ Ｐゴシック" w:eastAsia="ＭＳ Ｐゴシック" w:hAnsi="ＭＳ Ｐゴシック" w:hint="eastAsia"/>
                <w:sz w:val="18"/>
                <w:szCs w:val="18"/>
              </w:rPr>
              <w:t>(-</w:t>
            </w:r>
            <w:r w:rsidR="00490E15">
              <w:rPr>
                <w:rFonts w:ascii="ＭＳ Ｐゴシック" w:eastAsia="ＭＳ Ｐゴシック" w:hAnsi="ＭＳ Ｐゴシック" w:hint="eastAsia"/>
                <w:sz w:val="18"/>
                <w:szCs w:val="18"/>
              </w:rPr>
              <w:t>4.3</w:t>
            </w:r>
            <w:r w:rsidRPr="00983422">
              <w:rPr>
                <w:rFonts w:ascii="ＭＳ Ｐゴシック" w:eastAsia="ＭＳ Ｐゴシック" w:hAnsi="ＭＳ Ｐゴシック" w:hint="eastAsia"/>
                <w:sz w:val="18"/>
                <w:szCs w:val="18"/>
              </w:rPr>
              <w:t>％)</w:t>
            </w:r>
          </w:p>
        </w:tc>
      </w:tr>
    </w:tbl>
    <w:p w14:paraId="57D7E9F1" w14:textId="5F240359" w:rsidR="006922B3" w:rsidRPr="00983422" w:rsidRDefault="00983422" w:rsidP="00DD0508">
      <w:pPr>
        <w:spacing w:line="240" w:lineRule="exact"/>
        <w:rPr>
          <w:rFonts w:ascii="ＭＳ Ｐゴシック" w:eastAsia="ＭＳ Ｐゴシック" w:hAnsi="ＭＳ Ｐゴシック"/>
          <w:sz w:val="16"/>
          <w:szCs w:val="16"/>
        </w:rPr>
      </w:pPr>
      <w:r w:rsidRPr="00983422">
        <w:rPr>
          <w:rFonts w:ascii="ＭＳ Ｐゴシック" w:eastAsia="ＭＳ Ｐゴシック" w:hAnsi="ＭＳ Ｐゴシック" w:hint="eastAsia"/>
          <w:sz w:val="16"/>
          <w:szCs w:val="16"/>
        </w:rPr>
        <w:t>（　）内は</w:t>
      </w:r>
      <w:r w:rsidR="005271B4">
        <w:rPr>
          <w:rFonts w:ascii="ＭＳ Ｐゴシック" w:eastAsia="ＭＳ Ｐゴシック" w:hAnsi="ＭＳ Ｐゴシック" w:hint="eastAsia"/>
          <w:sz w:val="16"/>
          <w:szCs w:val="16"/>
        </w:rPr>
        <w:t>令和６年</w:t>
      </w:r>
      <w:r w:rsidRPr="00983422">
        <w:rPr>
          <w:rFonts w:ascii="ＭＳ Ｐゴシック" w:eastAsia="ＭＳ Ｐゴシック" w:hAnsi="ＭＳ Ｐゴシック" w:hint="eastAsia"/>
          <w:sz w:val="16"/>
          <w:szCs w:val="16"/>
        </w:rPr>
        <w:t>度に対する増減の割合である。</w:t>
      </w:r>
    </w:p>
    <w:p w14:paraId="1136B951" w14:textId="77777777" w:rsidR="006922B3" w:rsidRPr="006922B3" w:rsidRDefault="006922B3" w:rsidP="008D1126">
      <w:pPr>
        <w:ind w:leftChars="200" w:left="462" w:rightChars="50" w:right="115"/>
      </w:pPr>
    </w:p>
    <w:sectPr w:rsidR="006922B3" w:rsidRPr="006922B3" w:rsidSect="0026434B">
      <w:footerReference w:type="default" r:id="rId103"/>
      <w:pgSz w:w="11906" w:h="16838" w:code="9"/>
      <w:pgMar w:top="1134" w:right="1134" w:bottom="1134" w:left="1134" w:header="567" w:footer="454" w:gutter="0"/>
      <w:pgNumType w:start="1"/>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F5669" w14:textId="77777777" w:rsidR="009F555B" w:rsidRDefault="009F555B">
      <w:r>
        <w:separator/>
      </w:r>
    </w:p>
  </w:endnote>
  <w:endnote w:type="continuationSeparator" w:id="0">
    <w:p w14:paraId="1BE45E5D" w14:textId="77777777" w:rsidR="009F555B" w:rsidRDefault="009F5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0751" w14:textId="5B4318F8" w:rsidR="00C17B91" w:rsidRPr="00C2693D" w:rsidRDefault="00C17B91" w:rsidP="00C2693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68B26" w14:textId="77777777" w:rsidR="009F555B" w:rsidRDefault="009F555B">
      <w:r>
        <w:separator/>
      </w:r>
    </w:p>
  </w:footnote>
  <w:footnote w:type="continuationSeparator" w:id="0">
    <w:p w14:paraId="5556C4F3" w14:textId="77777777" w:rsidR="009F555B" w:rsidRDefault="009F5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90628"/>
    <w:multiLevelType w:val="hybridMultilevel"/>
    <w:tmpl w:val="C8DEA798"/>
    <w:lvl w:ilvl="0" w:tplc="E27428A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5F3E2D"/>
    <w:multiLevelType w:val="hybridMultilevel"/>
    <w:tmpl w:val="63067A74"/>
    <w:lvl w:ilvl="0" w:tplc="A030DE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08A1751"/>
    <w:multiLevelType w:val="hybridMultilevel"/>
    <w:tmpl w:val="EA962F2C"/>
    <w:lvl w:ilvl="0" w:tplc="4CC803C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8114279"/>
    <w:multiLevelType w:val="hybridMultilevel"/>
    <w:tmpl w:val="2E0611C2"/>
    <w:lvl w:ilvl="0" w:tplc="CF2096E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6D859BE"/>
    <w:multiLevelType w:val="multilevel"/>
    <w:tmpl w:val="FF2023AC"/>
    <w:lvl w:ilvl="0">
      <w:start w:val="1"/>
      <w:numFmt w:val="decimalFullWidth"/>
      <w:pStyle w:val="1"/>
      <w:lvlText w:val="第%1章"/>
      <w:lvlJc w:val="left"/>
      <w:pPr>
        <w:ind w:left="425" w:hanging="425"/>
      </w:pPr>
    </w:lvl>
    <w:lvl w:ilvl="1">
      <w:start w:val="1"/>
      <w:numFmt w:val="decimalFullWidth"/>
      <w:pStyle w:val="2"/>
      <w:lvlText w:val="第%2節"/>
      <w:lvlJc w:val="left"/>
      <w:pPr>
        <w:ind w:left="851" w:hanging="426"/>
      </w:pPr>
    </w:lvl>
    <w:lvl w:ilvl="2">
      <w:start w:val="1"/>
      <w:numFmt w:val="decimalFullWidth"/>
      <w:pStyle w:val="3"/>
      <w:lvlText w:val="第%3項"/>
      <w:lvlJc w:val="left"/>
      <w:pPr>
        <w:ind w:left="1276" w:hanging="425"/>
      </w:pPr>
    </w:lvl>
    <w:lvl w:ilvl="3">
      <w:start w:val="1"/>
      <w:numFmt w:val="none"/>
      <w:pStyle w:val="4"/>
      <w:suff w:val="nothing"/>
      <w:lvlText w:val=""/>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left"/>
      <w:pPr>
        <w:ind w:left="3827" w:hanging="425"/>
      </w:pPr>
    </w:lvl>
  </w:abstractNum>
  <w:abstractNum w:abstractNumId="5" w15:restartNumberingAfterBreak="0">
    <w:nsid w:val="7378065C"/>
    <w:multiLevelType w:val="hybridMultilevel"/>
    <w:tmpl w:val="BFC436D0"/>
    <w:lvl w:ilvl="0" w:tplc="04DA8E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8BD3A71"/>
    <w:multiLevelType w:val="hybridMultilevel"/>
    <w:tmpl w:val="257A0CC8"/>
    <w:lvl w:ilvl="0" w:tplc="7B7CD3E4">
      <w:start w:val="4"/>
      <w:numFmt w:val="decimalFullWidth"/>
      <w:lvlText w:val="第%1節"/>
      <w:lvlJc w:val="left"/>
      <w:pPr>
        <w:tabs>
          <w:tab w:val="num" w:pos="1035"/>
        </w:tabs>
        <w:ind w:left="1035" w:hanging="10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D1A3192"/>
    <w:multiLevelType w:val="hybridMultilevel"/>
    <w:tmpl w:val="63BC935A"/>
    <w:lvl w:ilvl="0" w:tplc="7146EA7E">
      <w:start w:val="1"/>
      <w:numFmt w:val="decimalFullWidth"/>
      <w:lvlText w:val="第%1節"/>
      <w:lvlJc w:val="left"/>
      <w:pPr>
        <w:tabs>
          <w:tab w:val="num" w:pos="1044"/>
        </w:tabs>
        <w:ind w:left="1044" w:hanging="1044"/>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2"/>
  </w:num>
  <w:num w:numId="3">
    <w:abstractNumId w:val="3"/>
  </w:num>
  <w:num w:numId="4">
    <w:abstractNumId w:val="6"/>
  </w:num>
  <w:num w:numId="5">
    <w:abstractNumId w:val="1"/>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03"/>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576"/>
    <w:rsid w:val="0000420A"/>
    <w:rsid w:val="00004271"/>
    <w:rsid w:val="000059CB"/>
    <w:rsid w:val="00006602"/>
    <w:rsid w:val="00006ADF"/>
    <w:rsid w:val="00006E52"/>
    <w:rsid w:val="0001082E"/>
    <w:rsid w:val="00010B8A"/>
    <w:rsid w:val="00012868"/>
    <w:rsid w:val="00014714"/>
    <w:rsid w:val="0001627C"/>
    <w:rsid w:val="000163CB"/>
    <w:rsid w:val="00030F0A"/>
    <w:rsid w:val="0003207F"/>
    <w:rsid w:val="000321DD"/>
    <w:rsid w:val="00034E65"/>
    <w:rsid w:val="00037A06"/>
    <w:rsid w:val="00040CDC"/>
    <w:rsid w:val="00042126"/>
    <w:rsid w:val="0004258E"/>
    <w:rsid w:val="00044A3D"/>
    <w:rsid w:val="00045936"/>
    <w:rsid w:val="00047258"/>
    <w:rsid w:val="000506BE"/>
    <w:rsid w:val="000507EA"/>
    <w:rsid w:val="00054D2E"/>
    <w:rsid w:val="00054ED1"/>
    <w:rsid w:val="00054EFC"/>
    <w:rsid w:val="00061EAC"/>
    <w:rsid w:val="00064309"/>
    <w:rsid w:val="00070A9C"/>
    <w:rsid w:val="000710D9"/>
    <w:rsid w:val="00073F6C"/>
    <w:rsid w:val="000752EA"/>
    <w:rsid w:val="0007644F"/>
    <w:rsid w:val="00081DF2"/>
    <w:rsid w:val="00082D8A"/>
    <w:rsid w:val="00083166"/>
    <w:rsid w:val="000831C4"/>
    <w:rsid w:val="0008325F"/>
    <w:rsid w:val="00083F5E"/>
    <w:rsid w:val="000852BC"/>
    <w:rsid w:val="000905DE"/>
    <w:rsid w:val="0009145C"/>
    <w:rsid w:val="00093B80"/>
    <w:rsid w:val="00097E9B"/>
    <w:rsid w:val="000A12F0"/>
    <w:rsid w:val="000A27D1"/>
    <w:rsid w:val="000A3887"/>
    <w:rsid w:val="000A6DF8"/>
    <w:rsid w:val="000A6EF6"/>
    <w:rsid w:val="000B0297"/>
    <w:rsid w:val="000B0A46"/>
    <w:rsid w:val="000B29ED"/>
    <w:rsid w:val="000B5034"/>
    <w:rsid w:val="000B5849"/>
    <w:rsid w:val="000B5ED4"/>
    <w:rsid w:val="000B6915"/>
    <w:rsid w:val="000C104E"/>
    <w:rsid w:val="000C1DE7"/>
    <w:rsid w:val="000C4E94"/>
    <w:rsid w:val="000C5125"/>
    <w:rsid w:val="000C70FE"/>
    <w:rsid w:val="000C7DB5"/>
    <w:rsid w:val="000D2693"/>
    <w:rsid w:val="000D2719"/>
    <w:rsid w:val="000D323F"/>
    <w:rsid w:val="000D53A6"/>
    <w:rsid w:val="000D779B"/>
    <w:rsid w:val="000D7FD6"/>
    <w:rsid w:val="000E0515"/>
    <w:rsid w:val="000E10B3"/>
    <w:rsid w:val="000E1EEE"/>
    <w:rsid w:val="000E21E0"/>
    <w:rsid w:val="000E2554"/>
    <w:rsid w:val="000E70D0"/>
    <w:rsid w:val="000E78FF"/>
    <w:rsid w:val="000F1A1F"/>
    <w:rsid w:val="000F1DBD"/>
    <w:rsid w:val="000F294C"/>
    <w:rsid w:val="000F4217"/>
    <w:rsid w:val="00100D85"/>
    <w:rsid w:val="001021CB"/>
    <w:rsid w:val="0010295D"/>
    <w:rsid w:val="001075A9"/>
    <w:rsid w:val="00112A48"/>
    <w:rsid w:val="00114990"/>
    <w:rsid w:val="00115192"/>
    <w:rsid w:val="00115D64"/>
    <w:rsid w:val="00116377"/>
    <w:rsid w:val="0011646E"/>
    <w:rsid w:val="001173A4"/>
    <w:rsid w:val="00120A2E"/>
    <w:rsid w:val="0012497C"/>
    <w:rsid w:val="001268B5"/>
    <w:rsid w:val="00127BB3"/>
    <w:rsid w:val="00127D57"/>
    <w:rsid w:val="00130CD6"/>
    <w:rsid w:val="001405A3"/>
    <w:rsid w:val="00142AF5"/>
    <w:rsid w:val="00144A59"/>
    <w:rsid w:val="00144C36"/>
    <w:rsid w:val="00145A4C"/>
    <w:rsid w:val="001512B1"/>
    <w:rsid w:val="001540AC"/>
    <w:rsid w:val="00154CB3"/>
    <w:rsid w:val="00156211"/>
    <w:rsid w:val="00160508"/>
    <w:rsid w:val="00161723"/>
    <w:rsid w:val="00162F57"/>
    <w:rsid w:val="00164128"/>
    <w:rsid w:val="00165BFB"/>
    <w:rsid w:val="00166F36"/>
    <w:rsid w:val="00171132"/>
    <w:rsid w:val="001737AD"/>
    <w:rsid w:val="0017552E"/>
    <w:rsid w:val="0017611F"/>
    <w:rsid w:val="001808BE"/>
    <w:rsid w:val="001809C5"/>
    <w:rsid w:val="001809DC"/>
    <w:rsid w:val="001815B1"/>
    <w:rsid w:val="00182DEA"/>
    <w:rsid w:val="00184F7F"/>
    <w:rsid w:val="00186768"/>
    <w:rsid w:val="001873D3"/>
    <w:rsid w:val="00190B2B"/>
    <w:rsid w:val="001918FD"/>
    <w:rsid w:val="00192F10"/>
    <w:rsid w:val="001940DE"/>
    <w:rsid w:val="00194562"/>
    <w:rsid w:val="001A0C29"/>
    <w:rsid w:val="001A3B25"/>
    <w:rsid w:val="001A558E"/>
    <w:rsid w:val="001A60CA"/>
    <w:rsid w:val="001B09C8"/>
    <w:rsid w:val="001B2B0F"/>
    <w:rsid w:val="001B3294"/>
    <w:rsid w:val="001B52FB"/>
    <w:rsid w:val="001B55F1"/>
    <w:rsid w:val="001B6940"/>
    <w:rsid w:val="001B6C26"/>
    <w:rsid w:val="001C14C3"/>
    <w:rsid w:val="001C1753"/>
    <w:rsid w:val="001C368B"/>
    <w:rsid w:val="001C3CC7"/>
    <w:rsid w:val="001C56F3"/>
    <w:rsid w:val="001C637F"/>
    <w:rsid w:val="001C7566"/>
    <w:rsid w:val="001C7994"/>
    <w:rsid w:val="001C7CA8"/>
    <w:rsid w:val="001D03D0"/>
    <w:rsid w:val="001D067B"/>
    <w:rsid w:val="001D27DB"/>
    <w:rsid w:val="001D283B"/>
    <w:rsid w:val="001D3EB4"/>
    <w:rsid w:val="001D49A5"/>
    <w:rsid w:val="001D73A7"/>
    <w:rsid w:val="001E1630"/>
    <w:rsid w:val="001E5BD3"/>
    <w:rsid w:val="001F1400"/>
    <w:rsid w:val="001F7BCA"/>
    <w:rsid w:val="00200048"/>
    <w:rsid w:val="002050AC"/>
    <w:rsid w:val="002053C9"/>
    <w:rsid w:val="0020634E"/>
    <w:rsid w:val="00206692"/>
    <w:rsid w:val="002114F5"/>
    <w:rsid w:val="002118D4"/>
    <w:rsid w:val="00213DFB"/>
    <w:rsid w:val="00213EA2"/>
    <w:rsid w:val="00220DC2"/>
    <w:rsid w:val="00220EC8"/>
    <w:rsid w:val="00221831"/>
    <w:rsid w:val="00222580"/>
    <w:rsid w:val="00223ED0"/>
    <w:rsid w:val="00230524"/>
    <w:rsid w:val="0023107B"/>
    <w:rsid w:val="00231307"/>
    <w:rsid w:val="00233396"/>
    <w:rsid w:val="00233DFF"/>
    <w:rsid w:val="00234391"/>
    <w:rsid w:val="00234E52"/>
    <w:rsid w:val="002352A1"/>
    <w:rsid w:val="002379FB"/>
    <w:rsid w:val="002400B0"/>
    <w:rsid w:val="00240260"/>
    <w:rsid w:val="0024201B"/>
    <w:rsid w:val="002552B7"/>
    <w:rsid w:val="002579CF"/>
    <w:rsid w:val="00261B9C"/>
    <w:rsid w:val="0026256B"/>
    <w:rsid w:val="002635F6"/>
    <w:rsid w:val="0026434B"/>
    <w:rsid w:val="00265123"/>
    <w:rsid w:val="00265496"/>
    <w:rsid w:val="00265F76"/>
    <w:rsid w:val="00266172"/>
    <w:rsid w:val="00267A6C"/>
    <w:rsid w:val="0027221A"/>
    <w:rsid w:val="00277184"/>
    <w:rsid w:val="00280D37"/>
    <w:rsid w:val="00284882"/>
    <w:rsid w:val="00291558"/>
    <w:rsid w:val="00292E78"/>
    <w:rsid w:val="00295750"/>
    <w:rsid w:val="00296017"/>
    <w:rsid w:val="002A0DBB"/>
    <w:rsid w:val="002A2D60"/>
    <w:rsid w:val="002A4B8D"/>
    <w:rsid w:val="002A5BAB"/>
    <w:rsid w:val="002A6FE8"/>
    <w:rsid w:val="002A7765"/>
    <w:rsid w:val="002B0C06"/>
    <w:rsid w:val="002B10CA"/>
    <w:rsid w:val="002B1DDC"/>
    <w:rsid w:val="002B1F75"/>
    <w:rsid w:val="002B32B5"/>
    <w:rsid w:val="002B34E5"/>
    <w:rsid w:val="002B7A18"/>
    <w:rsid w:val="002C17FE"/>
    <w:rsid w:val="002C44C3"/>
    <w:rsid w:val="002C5715"/>
    <w:rsid w:val="002C7E06"/>
    <w:rsid w:val="002D4B6B"/>
    <w:rsid w:val="002D5196"/>
    <w:rsid w:val="002D6666"/>
    <w:rsid w:val="002D7DA8"/>
    <w:rsid w:val="002E1576"/>
    <w:rsid w:val="002E536E"/>
    <w:rsid w:val="002E679A"/>
    <w:rsid w:val="002E6CF2"/>
    <w:rsid w:val="002F005A"/>
    <w:rsid w:val="002F1C65"/>
    <w:rsid w:val="002F1F47"/>
    <w:rsid w:val="002F259C"/>
    <w:rsid w:val="002F2BAD"/>
    <w:rsid w:val="002F55E1"/>
    <w:rsid w:val="003001E3"/>
    <w:rsid w:val="00305ECB"/>
    <w:rsid w:val="00306722"/>
    <w:rsid w:val="00307EC7"/>
    <w:rsid w:val="00313E2C"/>
    <w:rsid w:val="00320616"/>
    <w:rsid w:val="00320B01"/>
    <w:rsid w:val="00321174"/>
    <w:rsid w:val="00322F44"/>
    <w:rsid w:val="003250B8"/>
    <w:rsid w:val="003265D6"/>
    <w:rsid w:val="00326C5A"/>
    <w:rsid w:val="00327164"/>
    <w:rsid w:val="00330BE0"/>
    <w:rsid w:val="00332B9F"/>
    <w:rsid w:val="003345C6"/>
    <w:rsid w:val="003361D8"/>
    <w:rsid w:val="00340B89"/>
    <w:rsid w:val="00341A58"/>
    <w:rsid w:val="00342F06"/>
    <w:rsid w:val="00343A25"/>
    <w:rsid w:val="003541AF"/>
    <w:rsid w:val="0035433C"/>
    <w:rsid w:val="00354EB3"/>
    <w:rsid w:val="00356D23"/>
    <w:rsid w:val="003614DA"/>
    <w:rsid w:val="00361B3D"/>
    <w:rsid w:val="003622E9"/>
    <w:rsid w:val="00365DF3"/>
    <w:rsid w:val="0036611C"/>
    <w:rsid w:val="00366D29"/>
    <w:rsid w:val="003707EF"/>
    <w:rsid w:val="00371A89"/>
    <w:rsid w:val="00372629"/>
    <w:rsid w:val="0038008D"/>
    <w:rsid w:val="00382589"/>
    <w:rsid w:val="00384B20"/>
    <w:rsid w:val="00384DBF"/>
    <w:rsid w:val="003901EB"/>
    <w:rsid w:val="00391CB7"/>
    <w:rsid w:val="00392B04"/>
    <w:rsid w:val="00393E49"/>
    <w:rsid w:val="0039425C"/>
    <w:rsid w:val="00396A60"/>
    <w:rsid w:val="00396C79"/>
    <w:rsid w:val="003A1BAE"/>
    <w:rsid w:val="003A40C0"/>
    <w:rsid w:val="003A4573"/>
    <w:rsid w:val="003B035D"/>
    <w:rsid w:val="003B14A0"/>
    <w:rsid w:val="003B16EC"/>
    <w:rsid w:val="003B476C"/>
    <w:rsid w:val="003B501E"/>
    <w:rsid w:val="003B5AF9"/>
    <w:rsid w:val="003B5BDD"/>
    <w:rsid w:val="003B5E51"/>
    <w:rsid w:val="003B6717"/>
    <w:rsid w:val="003C33C1"/>
    <w:rsid w:val="003C33EC"/>
    <w:rsid w:val="003C5937"/>
    <w:rsid w:val="003D0BDA"/>
    <w:rsid w:val="003D2274"/>
    <w:rsid w:val="003D2B63"/>
    <w:rsid w:val="003D70E1"/>
    <w:rsid w:val="003E0170"/>
    <w:rsid w:val="003E24D7"/>
    <w:rsid w:val="003E2991"/>
    <w:rsid w:val="003E311A"/>
    <w:rsid w:val="003E7C27"/>
    <w:rsid w:val="003F14B5"/>
    <w:rsid w:val="003F2676"/>
    <w:rsid w:val="003F54C1"/>
    <w:rsid w:val="00401D19"/>
    <w:rsid w:val="00403DEB"/>
    <w:rsid w:val="00403ED4"/>
    <w:rsid w:val="004044F8"/>
    <w:rsid w:val="00405531"/>
    <w:rsid w:val="004062B8"/>
    <w:rsid w:val="004115BB"/>
    <w:rsid w:val="00411762"/>
    <w:rsid w:val="00411D46"/>
    <w:rsid w:val="00420D0B"/>
    <w:rsid w:val="004252C1"/>
    <w:rsid w:val="00425F1C"/>
    <w:rsid w:val="00426365"/>
    <w:rsid w:val="004265C3"/>
    <w:rsid w:val="00427303"/>
    <w:rsid w:val="004278B3"/>
    <w:rsid w:val="004316D6"/>
    <w:rsid w:val="004323EA"/>
    <w:rsid w:val="00435585"/>
    <w:rsid w:val="00440E2F"/>
    <w:rsid w:val="00450998"/>
    <w:rsid w:val="00451359"/>
    <w:rsid w:val="00460169"/>
    <w:rsid w:val="004602F6"/>
    <w:rsid w:val="004609E4"/>
    <w:rsid w:val="00463E95"/>
    <w:rsid w:val="00464CBA"/>
    <w:rsid w:val="00465967"/>
    <w:rsid w:val="004732E2"/>
    <w:rsid w:val="004739CA"/>
    <w:rsid w:val="004766ED"/>
    <w:rsid w:val="0047763D"/>
    <w:rsid w:val="00477BC9"/>
    <w:rsid w:val="00484E8D"/>
    <w:rsid w:val="00485101"/>
    <w:rsid w:val="00487AFE"/>
    <w:rsid w:val="00490E15"/>
    <w:rsid w:val="0049125B"/>
    <w:rsid w:val="004940C3"/>
    <w:rsid w:val="00494224"/>
    <w:rsid w:val="004970D5"/>
    <w:rsid w:val="004A0E7D"/>
    <w:rsid w:val="004A1808"/>
    <w:rsid w:val="004A299B"/>
    <w:rsid w:val="004A3848"/>
    <w:rsid w:val="004A5295"/>
    <w:rsid w:val="004A696B"/>
    <w:rsid w:val="004B067F"/>
    <w:rsid w:val="004B1C99"/>
    <w:rsid w:val="004B31D4"/>
    <w:rsid w:val="004B387A"/>
    <w:rsid w:val="004B4484"/>
    <w:rsid w:val="004B6638"/>
    <w:rsid w:val="004B7973"/>
    <w:rsid w:val="004C45D7"/>
    <w:rsid w:val="004C4943"/>
    <w:rsid w:val="004C49EA"/>
    <w:rsid w:val="004C518D"/>
    <w:rsid w:val="004C59FB"/>
    <w:rsid w:val="004C5E47"/>
    <w:rsid w:val="004C633E"/>
    <w:rsid w:val="004C67C1"/>
    <w:rsid w:val="004C6CFA"/>
    <w:rsid w:val="004D01B8"/>
    <w:rsid w:val="004D3140"/>
    <w:rsid w:val="004D4F7C"/>
    <w:rsid w:val="004D67E0"/>
    <w:rsid w:val="004E1106"/>
    <w:rsid w:val="004E3079"/>
    <w:rsid w:val="004E3B85"/>
    <w:rsid w:val="004E4D1D"/>
    <w:rsid w:val="004F09B4"/>
    <w:rsid w:val="004F1FDF"/>
    <w:rsid w:val="004F6209"/>
    <w:rsid w:val="004F6D88"/>
    <w:rsid w:val="00501CDC"/>
    <w:rsid w:val="005042C0"/>
    <w:rsid w:val="00505ADB"/>
    <w:rsid w:val="00506A15"/>
    <w:rsid w:val="00506B41"/>
    <w:rsid w:val="00510CE1"/>
    <w:rsid w:val="005112BA"/>
    <w:rsid w:val="005124D9"/>
    <w:rsid w:val="00513DBD"/>
    <w:rsid w:val="00515604"/>
    <w:rsid w:val="00517A0C"/>
    <w:rsid w:val="00517C55"/>
    <w:rsid w:val="00517C7C"/>
    <w:rsid w:val="00522005"/>
    <w:rsid w:val="00523034"/>
    <w:rsid w:val="00524CC8"/>
    <w:rsid w:val="00525214"/>
    <w:rsid w:val="0052613F"/>
    <w:rsid w:val="00526C29"/>
    <w:rsid w:val="005271B4"/>
    <w:rsid w:val="00531E6C"/>
    <w:rsid w:val="005351F9"/>
    <w:rsid w:val="00537299"/>
    <w:rsid w:val="00541969"/>
    <w:rsid w:val="00545A3D"/>
    <w:rsid w:val="00546FF5"/>
    <w:rsid w:val="00547C79"/>
    <w:rsid w:val="00550B75"/>
    <w:rsid w:val="005576A6"/>
    <w:rsid w:val="00557A79"/>
    <w:rsid w:val="00560097"/>
    <w:rsid w:val="00561262"/>
    <w:rsid w:val="0057126D"/>
    <w:rsid w:val="00571F11"/>
    <w:rsid w:val="00573994"/>
    <w:rsid w:val="00573AF0"/>
    <w:rsid w:val="00577747"/>
    <w:rsid w:val="00577B95"/>
    <w:rsid w:val="0058085A"/>
    <w:rsid w:val="00580916"/>
    <w:rsid w:val="0058360F"/>
    <w:rsid w:val="00583A10"/>
    <w:rsid w:val="00583BF1"/>
    <w:rsid w:val="00587231"/>
    <w:rsid w:val="00590766"/>
    <w:rsid w:val="00593A2F"/>
    <w:rsid w:val="005950E6"/>
    <w:rsid w:val="005970B9"/>
    <w:rsid w:val="005A0BF0"/>
    <w:rsid w:val="005A12E9"/>
    <w:rsid w:val="005A345B"/>
    <w:rsid w:val="005A43B6"/>
    <w:rsid w:val="005A4523"/>
    <w:rsid w:val="005A4534"/>
    <w:rsid w:val="005A5E78"/>
    <w:rsid w:val="005B3AAC"/>
    <w:rsid w:val="005B4262"/>
    <w:rsid w:val="005B46E0"/>
    <w:rsid w:val="005B60C3"/>
    <w:rsid w:val="005B6275"/>
    <w:rsid w:val="005C0B50"/>
    <w:rsid w:val="005C0BD2"/>
    <w:rsid w:val="005C0ED6"/>
    <w:rsid w:val="005C14B0"/>
    <w:rsid w:val="005C1B3B"/>
    <w:rsid w:val="005C1D61"/>
    <w:rsid w:val="005C1DA8"/>
    <w:rsid w:val="005C1F56"/>
    <w:rsid w:val="005C22CB"/>
    <w:rsid w:val="005C2FE0"/>
    <w:rsid w:val="005C4023"/>
    <w:rsid w:val="005D000F"/>
    <w:rsid w:val="005D02C9"/>
    <w:rsid w:val="005D0442"/>
    <w:rsid w:val="005D1F7F"/>
    <w:rsid w:val="005D2E03"/>
    <w:rsid w:val="005D5079"/>
    <w:rsid w:val="005D6310"/>
    <w:rsid w:val="005D6796"/>
    <w:rsid w:val="005E061D"/>
    <w:rsid w:val="005E0BED"/>
    <w:rsid w:val="005E7334"/>
    <w:rsid w:val="005E74D2"/>
    <w:rsid w:val="005F0054"/>
    <w:rsid w:val="005F039E"/>
    <w:rsid w:val="005F1D1F"/>
    <w:rsid w:val="005F45A5"/>
    <w:rsid w:val="005F50B5"/>
    <w:rsid w:val="005F52C0"/>
    <w:rsid w:val="005F58D9"/>
    <w:rsid w:val="005F767C"/>
    <w:rsid w:val="006008B1"/>
    <w:rsid w:val="00600D77"/>
    <w:rsid w:val="00600F34"/>
    <w:rsid w:val="006014B3"/>
    <w:rsid w:val="00603369"/>
    <w:rsid w:val="00604DF7"/>
    <w:rsid w:val="00607BC3"/>
    <w:rsid w:val="006114C4"/>
    <w:rsid w:val="00616A7E"/>
    <w:rsid w:val="00617181"/>
    <w:rsid w:val="0061791F"/>
    <w:rsid w:val="00623BF5"/>
    <w:rsid w:val="00626E35"/>
    <w:rsid w:val="00630522"/>
    <w:rsid w:val="00630A17"/>
    <w:rsid w:val="006312CB"/>
    <w:rsid w:val="00631524"/>
    <w:rsid w:val="006331CD"/>
    <w:rsid w:val="006355EE"/>
    <w:rsid w:val="00635AD7"/>
    <w:rsid w:val="00635D9A"/>
    <w:rsid w:val="00636CF0"/>
    <w:rsid w:val="00643E2F"/>
    <w:rsid w:val="0064505B"/>
    <w:rsid w:val="006467DC"/>
    <w:rsid w:val="006500FD"/>
    <w:rsid w:val="00651229"/>
    <w:rsid w:val="00652DB8"/>
    <w:rsid w:val="006534EB"/>
    <w:rsid w:val="00653B2C"/>
    <w:rsid w:val="00655157"/>
    <w:rsid w:val="00656659"/>
    <w:rsid w:val="00660179"/>
    <w:rsid w:val="0066189D"/>
    <w:rsid w:val="00662E81"/>
    <w:rsid w:val="00665D7E"/>
    <w:rsid w:val="006662FB"/>
    <w:rsid w:val="00666A44"/>
    <w:rsid w:val="00667511"/>
    <w:rsid w:val="00670B6E"/>
    <w:rsid w:val="006723AB"/>
    <w:rsid w:val="00680004"/>
    <w:rsid w:val="00680F3D"/>
    <w:rsid w:val="006876D5"/>
    <w:rsid w:val="00691F4B"/>
    <w:rsid w:val="0069220F"/>
    <w:rsid w:val="006922B3"/>
    <w:rsid w:val="0069238A"/>
    <w:rsid w:val="00692866"/>
    <w:rsid w:val="00693FD6"/>
    <w:rsid w:val="00694521"/>
    <w:rsid w:val="00696CC8"/>
    <w:rsid w:val="00697265"/>
    <w:rsid w:val="00697767"/>
    <w:rsid w:val="00697B10"/>
    <w:rsid w:val="006A2E73"/>
    <w:rsid w:val="006A3698"/>
    <w:rsid w:val="006A52E6"/>
    <w:rsid w:val="006A6351"/>
    <w:rsid w:val="006B652F"/>
    <w:rsid w:val="006B79F9"/>
    <w:rsid w:val="006C015F"/>
    <w:rsid w:val="006C3673"/>
    <w:rsid w:val="006C3AB0"/>
    <w:rsid w:val="006C5B15"/>
    <w:rsid w:val="006C6825"/>
    <w:rsid w:val="006C74CE"/>
    <w:rsid w:val="006D12E9"/>
    <w:rsid w:val="006D136B"/>
    <w:rsid w:val="006D13B5"/>
    <w:rsid w:val="006D30CE"/>
    <w:rsid w:val="006D54F2"/>
    <w:rsid w:val="006D78A4"/>
    <w:rsid w:val="006E151C"/>
    <w:rsid w:val="006E1F5E"/>
    <w:rsid w:val="006E367D"/>
    <w:rsid w:val="006E3D46"/>
    <w:rsid w:val="006E4CDC"/>
    <w:rsid w:val="006F0CAE"/>
    <w:rsid w:val="006F1B3F"/>
    <w:rsid w:val="006F3AD7"/>
    <w:rsid w:val="006F5347"/>
    <w:rsid w:val="006F59D1"/>
    <w:rsid w:val="006F6596"/>
    <w:rsid w:val="00702C1E"/>
    <w:rsid w:val="00704061"/>
    <w:rsid w:val="0070461B"/>
    <w:rsid w:val="00704683"/>
    <w:rsid w:val="00705377"/>
    <w:rsid w:val="0071065F"/>
    <w:rsid w:val="0071524C"/>
    <w:rsid w:val="00716A26"/>
    <w:rsid w:val="00717562"/>
    <w:rsid w:val="00717E75"/>
    <w:rsid w:val="007253BD"/>
    <w:rsid w:val="00725A68"/>
    <w:rsid w:val="007267A7"/>
    <w:rsid w:val="00731ED6"/>
    <w:rsid w:val="007320FF"/>
    <w:rsid w:val="007356EE"/>
    <w:rsid w:val="00736098"/>
    <w:rsid w:val="00736A47"/>
    <w:rsid w:val="00740D00"/>
    <w:rsid w:val="00740EF9"/>
    <w:rsid w:val="00741DD6"/>
    <w:rsid w:val="007428D3"/>
    <w:rsid w:val="00746597"/>
    <w:rsid w:val="00746DD1"/>
    <w:rsid w:val="00747CA4"/>
    <w:rsid w:val="00750C41"/>
    <w:rsid w:val="007519B2"/>
    <w:rsid w:val="00762B22"/>
    <w:rsid w:val="00763BC1"/>
    <w:rsid w:val="00765E3E"/>
    <w:rsid w:val="00776A01"/>
    <w:rsid w:val="00780162"/>
    <w:rsid w:val="0078183D"/>
    <w:rsid w:val="00783ADB"/>
    <w:rsid w:val="00783B0D"/>
    <w:rsid w:val="00784C74"/>
    <w:rsid w:val="00784F6B"/>
    <w:rsid w:val="00787ABA"/>
    <w:rsid w:val="00791DD7"/>
    <w:rsid w:val="0079243C"/>
    <w:rsid w:val="00792C10"/>
    <w:rsid w:val="00796A4E"/>
    <w:rsid w:val="007A0BBA"/>
    <w:rsid w:val="007A6723"/>
    <w:rsid w:val="007A75A9"/>
    <w:rsid w:val="007B061E"/>
    <w:rsid w:val="007B0D1C"/>
    <w:rsid w:val="007B399A"/>
    <w:rsid w:val="007B7FD8"/>
    <w:rsid w:val="007C1D77"/>
    <w:rsid w:val="007C4AAB"/>
    <w:rsid w:val="007C4F92"/>
    <w:rsid w:val="007C5627"/>
    <w:rsid w:val="007C5DE0"/>
    <w:rsid w:val="007D2F4F"/>
    <w:rsid w:val="007D35E3"/>
    <w:rsid w:val="007D59F0"/>
    <w:rsid w:val="007D7105"/>
    <w:rsid w:val="007E2D29"/>
    <w:rsid w:val="007E51DC"/>
    <w:rsid w:val="007F2312"/>
    <w:rsid w:val="007F3F10"/>
    <w:rsid w:val="007F41F0"/>
    <w:rsid w:val="007F4B16"/>
    <w:rsid w:val="007F5455"/>
    <w:rsid w:val="007F5E1B"/>
    <w:rsid w:val="007F7DA1"/>
    <w:rsid w:val="00800F2A"/>
    <w:rsid w:val="008035D9"/>
    <w:rsid w:val="008041BB"/>
    <w:rsid w:val="00813DCC"/>
    <w:rsid w:val="008200EA"/>
    <w:rsid w:val="00821229"/>
    <w:rsid w:val="00821237"/>
    <w:rsid w:val="00821A34"/>
    <w:rsid w:val="00822E9F"/>
    <w:rsid w:val="00824498"/>
    <w:rsid w:val="008250A6"/>
    <w:rsid w:val="00825124"/>
    <w:rsid w:val="00825135"/>
    <w:rsid w:val="00825F63"/>
    <w:rsid w:val="008302B7"/>
    <w:rsid w:val="008318CE"/>
    <w:rsid w:val="0083219D"/>
    <w:rsid w:val="008338D5"/>
    <w:rsid w:val="00836DB9"/>
    <w:rsid w:val="00837099"/>
    <w:rsid w:val="008425E1"/>
    <w:rsid w:val="00842692"/>
    <w:rsid w:val="00847906"/>
    <w:rsid w:val="00850D28"/>
    <w:rsid w:val="00857D16"/>
    <w:rsid w:val="00861448"/>
    <w:rsid w:val="00861CDF"/>
    <w:rsid w:val="008628A3"/>
    <w:rsid w:val="008656C7"/>
    <w:rsid w:val="00865EB6"/>
    <w:rsid w:val="008670A9"/>
    <w:rsid w:val="00867BF3"/>
    <w:rsid w:val="00867CAC"/>
    <w:rsid w:val="0087059E"/>
    <w:rsid w:val="008707A6"/>
    <w:rsid w:val="008726B8"/>
    <w:rsid w:val="00873609"/>
    <w:rsid w:val="008808B8"/>
    <w:rsid w:val="00880B36"/>
    <w:rsid w:val="00882BFA"/>
    <w:rsid w:val="00884639"/>
    <w:rsid w:val="00885E66"/>
    <w:rsid w:val="00891143"/>
    <w:rsid w:val="00892022"/>
    <w:rsid w:val="008929C3"/>
    <w:rsid w:val="0089313F"/>
    <w:rsid w:val="00894095"/>
    <w:rsid w:val="00894C09"/>
    <w:rsid w:val="0089575C"/>
    <w:rsid w:val="00896546"/>
    <w:rsid w:val="00897A66"/>
    <w:rsid w:val="008A0005"/>
    <w:rsid w:val="008A0364"/>
    <w:rsid w:val="008A1B42"/>
    <w:rsid w:val="008A237C"/>
    <w:rsid w:val="008A29A4"/>
    <w:rsid w:val="008A2F75"/>
    <w:rsid w:val="008A3897"/>
    <w:rsid w:val="008A584A"/>
    <w:rsid w:val="008A762C"/>
    <w:rsid w:val="008B011D"/>
    <w:rsid w:val="008B1592"/>
    <w:rsid w:val="008B15B6"/>
    <w:rsid w:val="008B482D"/>
    <w:rsid w:val="008B58CD"/>
    <w:rsid w:val="008B6518"/>
    <w:rsid w:val="008C0055"/>
    <w:rsid w:val="008C541B"/>
    <w:rsid w:val="008C548B"/>
    <w:rsid w:val="008C55C2"/>
    <w:rsid w:val="008C696A"/>
    <w:rsid w:val="008C74A3"/>
    <w:rsid w:val="008C74DD"/>
    <w:rsid w:val="008D1126"/>
    <w:rsid w:val="008D5C93"/>
    <w:rsid w:val="008E3E5B"/>
    <w:rsid w:val="008E6099"/>
    <w:rsid w:val="008F0152"/>
    <w:rsid w:val="008F16D8"/>
    <w:rsid w:val="008F25F5"/>
    <w:rsid w:val="008F51FE"/>
    <w:rsid w:val="008F54EA"/>
    <w:rsid w:val="008F5C5D"/>
    <w:rsid w:val="008F63AB"/>
    <w:rsid w:val="00900CE1"/>
    <w:rsid w:val="00903634"/>
    <w:rsid w:val="0091063B"/>
    <w:rsid w:val="00910EE1"/>
    <w:rsid w:val="00911C4A"/>
    <w:rsid w:val="00914663"/>
    <w:rsid w:val="00917834"/>
    <w:rsid w:val="009239F7"/>
    <w:rsid w:val="00925468"/>
    <w:rsid w:val="0092751A"/>
    <w:rsid w:val="0093494E"/>
    <w:rsid w:val="00935E64"/>
    <w:rsid w:val="00942AD6"/>
    <w:rsid w:val="009462D7"/>
    <w:rsid w:val="009463D7"/>
    <w:rsid w:val="00951BB6"/>
    <w:rsid w:val="00952A1D"/>
    <w:rsid w:val="0095635B"/>
    <w:rsid w:val="00956645"/>
    <w:rsid w:val="00956D9F"/>
    <w:rsid w:val="00957326"/>
    <w:rsid w:val="00957D88"/>
    <w:rsid w:val="009603BF"/>
    <w:rsid w:val="00962228"/>
    <w:rsid w:val="0096568D"/>
    <w:rsid w:val="00965707"/>
    <w:rsid w:val="00966DC8"/>
    <w:rsid w:val="00971370"/>
    <w:rsid w:val="00975F13"/>
    <w:rsid w:val="00980624"/>
    <w:rsid w:val="00981947"/>
    <w:rsid w:val="00981D7F"/>
    <w:rsid w:val="00983422"/>
    <w:rsid w:val="00986B14"/>
    <w:rsid w:val="00986ED3"/>
    <w:rsid w:val="00993628"/>
    <w:rsid w:val="009961D6"/>
    <w:rsid w:val="009964D8"/>
    <w:rsid w:val="009970D4"/>
    <w:rsid w:val="00997D56"/>
    <w:rsid w:val="00997DA4"/>
    <w:rsid w:val="009A030A"/>
    <w:rsid w:val="009A19A0"/>
    <w:rsid w:val="009A5BBF"/>
    <w:rsid w:val="009A674C"/>
    <w:rsid w:val="009B1CE1"/>
    <w:rsid w:val="009B24F2"/>
    <w:rsid w:val="009B3D44"/>
    <w:rsid w:val="009B598C"/>
    <w:rsid w:val="009B73AC"/>
    <w:rsid w:val="009C11E8"/>
    <w:rsid w:val="009C4E22"/>
    <w:rsid w:val="009D1511"/>
    <w:rsid w:val="009D21F5"/>
    <w:rsid w:val="009D6A64"/>
    <w:rsid w:val="009E0BDA"/>
    <w:rsid w:val="009E4B72"/>
    <w:rsid w:val="009F32E5"/>
    <w:rsid w:val="009F4FD4"/>
    <w:rsid w:val="009F555B"/>
    <w:rsid w:val="00A01414"/>
    <w:rsid w:val="00A03721"/>
    <w:rsid w:val="00A07126"/>
    <w:rsid w:val="00A13B09"/>
    <w:rsid w:val="00A13ED2"/>
    <w:rsid w:val="00A200DB"/>
    <w:rsid w:val="00A20D2B"/>
    <w:rsid w:val="00A21699"/>
    <w:rsid w:val="00A2329A"/>
    <w:rsid w:val="00A2392E"/>
    <w:rsid w:val="00A2612F"/>
    <w:rsid w:val="00A2789D"/>
    <w:rsid w:val="00A27CFD"/>
    <w:rsid w:val="00A31BF2"/>
    <w:rsid w:val="00A31FEB"/>
    <w:rsid w:val="00A3427A"/>
    <w:rsid w:val="00A345B7"/>
    <w:rsid w:val="00A35BE2"/>
    <w:rsid w:val="00A3634F"/>
    <w:rsid w:val="00A366BC"/>
    <w:rsid w:val="00A376D9"/>
    <w:rsid w:val="00A403A5"/>
    <w:rsid w:val="00A40B02"/>
    <w:rsid w:val="00A40B4B"/>
    <w:rsid w:val="00A43358"/>
    <w:rsid w:val="00A43828"/>
    <w:rsid w:val="00A448B7"/>
    <w:rsid w:val="00A45135"/>
    <w:rsid w:val="00A4604A"/>
    <w:rsid w:val="00A464D5"/>
    <w:rsid w:val="00A46DE6"/>
    <w:rsid w:val="00A474DA"/>
    <w:rsid w:val="00A506E9"/>
    <w:rsid w:val="00A518A4"/>
    <w:rsid w:val="00A52014"/>
    <w:rsid w:val="00A528BB"/>
    <w:rsid w:val="00A539BD"/>
    <w:rsid w:val="00A54D6E"/>
    <w:rsid w:val="00A600E3"/>
    <w:rsid w:val="00A6024F"/>
    <w:rsid w:val="00A62A9D"/>
    <w:rsid w:val="00A62EE6"/>
    <w:rsid w:val="00A632E0"/>
    <w:rsid w:val="00A6365F"/>
    <w:rsid w:val="00A67D75"/>
    <w:rsid w:val="00A7017B"/>
    <w:rsid w:val="00A70310"/>
    <w:rsid w:val="00A745F0"/>
    <w:rsid w:val="00A753A5"/>
    <w:rsid w:val="00A755D7"/>
    <w:rsid w:val="00A75BA8"/>
    <w:rsid w:val="00A77435"/>
    <w:rsid w:val="00A801A5"/>
    <w:rsid w:val="00A8029A"/>
    <w:rsid w:val="00A81CB3"/>
    <w:rsid w:val="00A829FF"/>
    <w:rsid w:val="00A8646A"/>
    <w:rsid w:val="00A87527"/>
    <w:rsid w:val="00A907A6"/>
    <w:rsid w:val="00A92BD7"/>
    <w:rsid w:val="00A92F24"/>
    <w:rsid w:val="00A941A0"/>
    <w:rsid w:val="00A9543C"/>
    <w:rsid w:val="00A96299"/>
    <w:rsid w:val="00AA019F"/>
    <w:rsid w:val="00AA253A"/>
    <w:rsid w:val="00AA4440"/>
    <w:rsid w:val="00AA4C82"/>
    <w:rsid w:val="00AA5C0E"/>
    <w:rsid w:val="00AA6783"/>
    <w:rsid w:val="00AB23B0"/>
    <w:rsid w:val="00AB30BC"/>
    <w:rsid w:val="00AB465C"/>
    <w:rsid w:val="00AC4B5F"/>
    <w:rsid w:val="00AC6F2E"/>
    <w:rsid w:val="00AC7887"/>
    <w:rsid w:val="00AD00BB"/>
    <w:rsid w:val="00AD098F"/>
    <w:rsid w:val="00AD1987"/>
    <w:rsid w:val="00AD2AC4"/>
    <w:rsid w:val="00AD6657"/>
    <w:rsid w:val="00AE42E4"/>
    <w:rsid w:val="00AE6940"/>
    <w:rsid w:val="00AE781A"/>
    <w:rsid w:val="00AF0280"/>
    <w:rsid w:val="00AF0301"/>
    <w:rsid w:val="00AF2950"/>
    <w:rsid w:val="00AF3CC6"/>
    <w:rsid w:val="00AF41BF"/>
    <w:rsid w:val="00B00073"/>
    <w:rsid w:val="00B01BEA"/>
    <w:rsid w:val="00B03D1B"/>
    <w:rsid w:val="00B04FB2"/>
    <w:rsid w:val="00B07FDD"/>
    <w:rsid w:val="00B10B17"/>
    <w:rsid w:val="00B12C2D"/>
    <w:rsid w:val="00B204A8"/>
    <w:rsid w:val="00B208D2"/>
    <w:rsid w:val="00B22572"/>
    <w:rsid w:val="00B309CE"/>
    <w:rsid w:val="00B318BA"/>
    <w:rsid w:val="00B32D02"/>
    <w:rsid w:val="00B33909"/>
    <w:rsid w:val="00B33C27"/>
    <w:rsid w:val="00B34887"/>
    <w:rsid w:val="00B356F3"/>
    <w:rsid w:val="00B35A7D"/>
    <w:rsid w:val="00B4000E"/>
    <w:rsid w:val="00B41D1A"/>
    <w:rsid w:val="00B422DF"/>
    <w:rsid w:val="00B456CA"/>
    <w:rsid w:val="00B470B2"/>
    <w:rsid w:val="00B47791"/>
    <w:rsid w:val="00B52346"/>
    <w:rsid w:val="00B53845"/>
    <w:rsid w:val="00B5404A"/>
    <w:rsid w:val="00B608B8"/>
    <w:rsid w:val="00B61528"/>
    <w:rsid w:val="00B62296"/>
    <w:rsid w:val="00B6318D"/>
    <w:rsid w:val="00B6379E"/>
    <w:rsid w:val="00B63A99"/>
    <w:rsid w:val="00B63BBB"/>
    <w:rsid w:val="00B66CBE"/>
    <w:rsid w:val="00B67171"/>
    <w:rsid w:val="00B729F2"/>
    <w:rsid w:val="00B739EC"/>
    <w:rsid w:val="00B75CCA"/>
    <w:rsid w:val="00B75EA1"/>
    <w:rsid w:val="00B767CE"/>
    <w:rsid w:val="00B7791C"/>
    <w:rsid w:val="00B77C36"/>
    <w:rsid w:val="00B811BC"/>
    <w:rsid w:val="00B81E16"/>
    <w:rsid w:val="00B82642"/>
    <w:rsid w:val="00B85F43"/>
    <w:rsid w:val="00B86014"/>
    <w:rsid w:val="00B86EF9"/>
    <w:rsid w:val="00B877C7"/>
    <w:rsid w:val="00B911F7"/>
    <w:rsid w:val="00B939D5"/>
    <w:rsid w:val="00B93DAF"/>
    <w:rsid w:val="00B93FD3"/>
    <w:rsid w:val="00B94535"/>
    <w:rsid w:val="00BA442D"/>
    <w:rsid w:val="00BA49A1"/>
    <w:rsid w:val="00BA6D0A"/>
    <w:rsid w:val="00BA707E"/>
    <w:rsid w:val="00BB07D3"/>
    <w:rsid w:val="00BB57BA"/>
    <w:rsid w:val="00BB5BD1"/>
    <w:rsid w:val="00BB7C4D"/>
    <w:rsid w:val="00BC0D61"/>
    <w:rsid w:val="00BC6FC1"/>
    <w:rsid w:val="00BD07D3"/>
    <w:rsid w:val="00BD1D3D"/>
    <w:rsid w:val="00BD1DD9"/>
    <w:rsid w:val="00BD20D1"/>
    <w:rsid w:val="00BD4655"/>
    <w:rsid w:val="00BD5EC3"/>
    <w:rsid w:val="00BD67F9"/>
    <w:rsid w:val="00BD7718"/>
    <w:rsid w:val="00BE4FA7"/>
    <w:rsid w:val="00BE5F4E"/>
    <w:rsid w:val="00BF295C"/>
    <w:rsid w:val="00BF50E0"/>
    <w:rsid w:val="00C00F42"/>
    <w:rsid w:val="00C01322"/>
    <w:rsid w:val="00C02478"/>
    <w:rsid w:val="00C06DD8"/>
    <w:rsid w:val="00C07AFB"/>
    <w:rsid w:val="00C1147E"/>
    <w:rsid w:val="00C129D1"/>
    <w:rsid w:val="00C133C2"/>
    <w:rsid w:val="00C14012"/>
    <w:rsid w:val="00C15F4E"/>
    <w:rsid w:val="00C169E3"/>
    <w:rsid w:val="00C16D3A"/>
    <w:rsid w:val="00C17B91"/>
    <w:rsid w:val="00C2582E"/>
    <w:rsid w:val="00C26745"/>
    <w:rsid w:val="00C2693D"/>
    <w:rsid w:val="00C274F1"/>
    <w:rsid w:val="00C30205"/>
    <w:rsid w:val="00C31ED8"/>
    <w:rsid w:val="00C35C0B"/>
    <w:rsid w:val="00C36E75"/>
    <w:rsid w:val="00C37070"/>
    <w:rsid w:val="00C3749A"/>
    <w:rsid w:val="00C40EBE"/>
    <w:rsid w:val="00C43415"/>
    <w:rsid w:val="00C45990"/>
    <w:rsid w:val="00C4757E"/>
    <w:rsid w:val="00C47FA1"/>
    <w:rsid w:val="00C50E04"/>
    <w:rsid w:val="00C514A9"/>
    <w:rsid w:val="00C52761"/>
    <w:rsid w:val="00C52D16"/>
    <w:rsid w:val="00C55962"/>
    <w:rsid w:val="00C57301"/>
    <w:rsid w:val="00C65576"/>
    <w:rsid w:val="00C7231C"/>
    <w:rsid w:val="00C72AFC"/>
    <w:rsid w:val="00C74CAB"/>
    <w:rsid w:val="00C75789"/>
    <w:rsid w:val="00C76E7A"/>
    <w:rsid w:val="00C8300C"/>
    <w:rsid w:val="00C8369C"/>
    <w:rsid w:val="00C84819"/>
    <w:rsid w:val="00C9212E"/>
    <w:rsid w:val="00C926AA"/>
    <w:rsid w:val="00C9374B"/>
    <w:rsid w:val="00C94435"/>
    <w:rsid w:val="00C94D3D"/>
    <w:rsid w:val="00C966D3"/>
    <w:rsid w:val="00C967F6"/>
    <w:rsid w:val="00C97BAC"/>
    <w:rsid w:val="00C97F55"/>
    <w:rsid w:val="00CA55D9"/>
    <w:rsid w:val="00CA758F"/>
    <w:rsid w:val="00CB266B"/>
    <w:rsid w:val="00CB3B52"/>
    <w:rsid w:val="00CB4C35"/>
    <w:rsid w:val="00CC081E"/>
    <w:rsid w:val="00CC08CB"/>
    <w:rsid w:val="00CC1CC1"/>
    <w:rsid w:val="00CC38D9"/>
    <w:rsid w:val="00CC6749"/>
    <w:rsid w:val="00CD357C"/>
    <w:rsid w:val="00CD4E04"/>
    <w:rsid w:val="00CD7A5E"/>
    <w:rsid w:val="00CE0224"/>
    <w:rsid w:val="00CE0525"/>
    <w:rsid w:val="00CE09CE"/>
    <w:rsid w:val="00CE18DC"/>
    <w:rsid w:val="00CE2248"/>
    <w:rsid w:val="00CE2902"/>
    <w:rsid w:val="00CE2D9D"/>
    <w:rsid w:val="00CE2F6A"/>
    <w:rsid w:val="00CE3180"/>
    <w:rsid w:val="00CE51B8"/>
    <w:rsid w:val="00CE53F0"/>
    <w:rsid w:val="00CE775E"/>
    <w:rsid w:val="00CF0072"/>
    <w:rsid w:val="00CF01A3"/>
    <w:rsid w:val="00CF14A9"/>
    <w:rsid w:val="00CF1E8F"/>
    <w:rsid w:val="00CF2E54"/>
    <w:rsid w:val="00CF3395"/>
    <w:rsid w:val="00CF3AF4"/>
    <w:rsid w:val="00CF431C"/>
    <w:rsid w:val="00CF4679"/>
    <w:rsid w:val="00CF549B"/>
    <w:rsid w:val="00CF5BBD"/>
    <w:rsid w:val="00CF6D22"/>
    <w:rsid w:val="00D0074E"/>
    <w:rsid w:val="00D01B3E"/>
    <w:rsid w:val="00D02D39"/>
    <w:rsid w:val="00D05081"/>
    <w:rsid w:val="00D05A83"/>
    <w:rsid w:val="00D13BD3"/>
    <w:rsid w:val="00D142FC"/>
    <w:rsid w:val="00D1472C"/>
    <w:rsid w:val="00D14FB9"/>
    <w:rsid w:val="00D16F6C"/>
    <w:rsid w:val="00D17581"/>
    <w:rsid w:val="00D17D96"/>
    <w:rsid w:val="00D2165F"/>
    <w:rsid w:val="00D21997"/>
    <w:rsid w:val="00D21BF1"/>
    <w:rsid w:val="00D2332B"/>
    <w:rsid w:val="00D24366"/>
    <w:rsid w:val="00D24417"/>
    <w:rsid w:val="00D3176F"/>
    <w:rsid w:val="00D318C0"/>
    <w:rsid w:val="00D3362E"/>
    <w:rsid w:val="00D34C00"/>
    <w:rsid w:val="00D36570"/>
    <w:rsid w:val="00D36CDE"/>
    <w:rsid w:val="00D37700"/>
    <w:rsid w:val="00D37C68"/>
    <w:rsid w:val="00D40C91"/>
    <w:rsid w:val="00D443F2"/>
    <w:rsid w:val="00D4460B"/>
    <w:rsid w:val="00D44BB9"/>
    <w:rsid w:val="00D45226"/>
    <w:rsid w:val="00D45D1D"/>
    <w:rsid w:val="00D464E9"/>
    <w:rsid w:val="00D55349"/>
    <w:rsid w:val="00D57406"/>
    <w:rsid w:val="00D62D9D"/>
    <w:rsid w:val="00D64C48"/>
    <w:rsid w:val="00D64DC2"/>
    <w:rsid w:val="00D67678"/>
    <w:rsid w:val="00D6788B"/>
    <w:rsid w:val="00D67A12"/>
    <w:rsid w:val="00D70AC1"/>
    <w:rsid w:val="00D71D21"/>
    <w:rsid w:val="00D73E06"/>
    <w:rsid w:val="00D74D1C"/>
    <w:rsid w:val="00D74EAF"/>
    <w:rsid w:val="00D77A36"/>
    <w:rsid w:val="00D80277"/>
    <w:rsid w:val="00D8174E"/>
    <w:rsid w:val="00D81F38"/>
    <w:rsid w:val="00D82114"/>
    <w:rsid w:val="00D82CAE"/>
    <w:rsid w:val="00D844A0"/>
    <w:rsid w:val="00D91954"/>
    <w:rsid w:val="00D92757"/>
    <w:rsid w:val="00D92EE1"/>
    <w:rsid w:val="00D95CA3"/>
    <w:rsid w:val="00D96668"/>
    <w:rsid w:val="00DA079B"/>
    <w:rsid w:val="00DA1185"/>
    <w:rsid w:val="00DA1D98"/>
    <w:rsid w:val="00DA1EA1"/>
    <w:rsid w:val="00DA1FB6"/>
    <w:rsid w:val="00DA4620"/>
    <w:rsid w:val="00DA54DD"/>
    <w:rsid w:val="00DA6E09"/>
    <w:rsid w:val="00DB0F48"/>
    <w:rsid w:val="00DB350D"/>
    <w:rsid w:val="00DB4973"/>
    <w:rsid w:val="00DB7B93"/>
    <w:rsid w:val="00DC23A0"/>
    <w:rsid w:val="00DC2776"/>
    <w:rsid w:val="00DC2E9B"/>
    <w:rsid w:val="00DC6208"/>
    <w:rsid w:val="00DC6B9D"/>
    <w:rsid w:val="00DD006A"/>
    <w:rsid w:val="00DD0508"/>
    <w:rsid w:val="00DD1B7A"/>
    <w:rsid w:val="00DD2AE8"/>
    <w:rsid w:val="00DD631A"/>
    <w:rsid w:val="00DD638E"/>
    <w:rsid w:val="00DD64C2"/>
    <w:rsid w:val="00DE178C"/>
    <w:rsid w:val="00DE2CB5"/>
    <w:rsid w:val="00DE4575"/>
    <w:rsid w:val="00DF016C"/>
    <w:rsid w:val="00DF1379"/>
    <w:rsid w:val="00DF22BA"/>
    <w:rsid w:val="00DF2642"/>
    <w:rsid w:val="00DF2FA6"/>
    <w:rsid w:val="00DF4B16"/>
    <w:rsid w:val="00DF4EF7"/>
    <w:rsid w:val="00DF687E"/>
    <w:rsid w:val="00DF7CAE"/>
    <w:rsid w:val="00DF7D00"/>
    <w:rsid w:val="00E01A17"/>
    <w:rsid w:val="00E0292C"/>
    <w:rsid w:val="00E0370E"/>
    <w:rsid w:val="00E04DA2"/>
    <w:rsid w:val="00E11B33"/>
    <w:rsid w:val="00E11BE2"/>
    <w:rsid w:val="00E16F45"/>
    <w:rsid w:val="00E1735E"/>
    <w:rsid w:val="00E21824"/>
    <w:rsid w:val="00E22783"/>
    <w:rsid w:val="00E2317A"/>
    <w:rsid w:val="00E27D0A"/>
    <w:rsid w:val="00E300C3"/>
    <w:rsid w:val="00E30F60"/>
    <w:rsid w:val="00E32217"/>
    <w:rsid w:val="00E3232B"/>
    <w:rsid w:val="00E32B6A"/>
    <w:rsid w:val="00E335B6"/>
    <w:rsid w:val="00E33CAA"/>
    <w:rsid w:val="00E36825"/>
    <w:rsid w:val="00E42785"/>
    <w:rsid w:val="00E45B04"/>
    <w:rsid w:val="00E47815"/>
    <w:rsid w:val="00E503B8"/>
    <w:rsid w:val="00E51345"/>
    <w:rsid w:val="00E51E52"/>
    <w:rsid w:val="00E531F8"/>
    <w:rsid w:val="00E53B75"/>
    <w:rsid w:val="00E53CD8"/>
    <w:rsid w:val="00E54931"/>
    <w:rsid w:val="00E56C9B"/>
    <w:rsid w:val="00E63F60"/>
    <w:rsid w:val="00E6456A"/>
    <w:rsid w:val="00E67D8D"/>
    <w:rsid w:val="00E71DA6"/>
    <w:rsid w:val="00E7288D"/>
    <w:rsid w:val="00E72EED"/>
    <w:rsid w:val="00E74423"/>
    <w:rsid w:val="00E77534"/>
    <w:rsid w:val="00E77D24"/>
    <w:rsid w:val="00E8002D"/>
    <w:rsid w:val="00E84793"/>
    <w:rsid w:val="00E86BEE"/>
    <w:rsid w:val="00E871D4"/>
    <w:rsid w:val="00E87B40"/>
    <w:rsid w:val="00E9157A"/>
    <w:rsid w:val="00E91E5A"/>
    <w:rsid w:val="00E921A8"/>
    <w:rsid w:val="00E93916"/>
    <w:rsid w:val="00E96A75"/>
    <w:rsid w:val="00E97735"/>
    <w:rsid w:val="00E97B74"/>
    <w:rsid w:val="00E97BF5"/>
    <w:rsid w:val="00EA407B"/>
    <w:rsid w:val="00EA47CA"/>
    <w:rsid w:val="00EA55D0"/>
    <w:rsid w:val="00EA6400"/>
    <w:rsid w:val="00EA6506"/>
    <w:rsid w:val="00EA78A5"/>
    <w:rsid w:val="00EB2F49"/>
    <w:rsid w:val="00EB4736"/>
    <w:rsid w:val="00EC1198"/>
    <w:rsid w:val="00EC4278"/>
    <w:rsid w:val="00EC51FB"/>
    <w:rsid w:val="00EC6389"/>
    <w:rsid w:val="00EC6A06"/>
    <w:rsid w:val="00EC788F"/>
    <w:rsid w:val="00ED1DBC"/>
    <w:rsid w:val="00ED21A0"/>
    <w:rsid w:val="00ED31F2"/>
    <w:rsid w:val="00ED4105"/>
    <w:rsid w:val="00ED4805"/>
    <w:rsid w:val="00ED6640"/>
    <w:rsid w:val="00ED68E8"/>
    <w:rsid w:val="00ED7289"/>
    <w:rsid w:val="00ED7A7A"/>
    <w:rsid w:val="00ED7B60"/>
    <w:rsid w:val="00EE0141"/>
    <w:rsid w:val="00EE04D7"/>
    <w:rsid w:val="00EE287C"/>
    <w:rsid w:val="00EE292C"/>
    <w:rsid w:val="00EE2935"/>
    <w:rsid w:val="00EE3F0F"/>
    <w:rsid w:val="00EF0DE6"/>
    <w:rsid w:val="00EF20F8"/>
    <w:rsid w:val="00EF3A06"/>
    <w:rsid w:val="00EF48CB"/>
    <w:rsid w:val="00EF79BE"/>
    <w:rsid w:val="00F0067B"/>
    <w:rsid w:val="00F047BB"/>
    <w:rsid w:val="00F06453"/>
    <w:rsid w:val="00F27FBF"/>
    <w:rsid w:val="00F36021"/>
    <w:rsid w:val="00F36498"/>
    <w:rsid w:val="00F36DFD"/>
    <w:rsid w:val="00F36F37"/>
    <w:rsid w:val="00F37109"/>
    <w:rsid w:val="00F41767"/>
    <w:rsid w:val="00F451D2"/>
    <w:rsid w:val="00F464E5"/>
    <w:rsid w:val="00F470D4"/>
    <w:rsid w:val="00F521D8"/>
    <w:rsid w:val="00F54580"/>
    <w:rsid w:val="00F569D4"/>
    <w:rsid w:val="00F5736C"/>
    <w:rsid w:val="00F5778D"/>
    <w:rsid w:val="00F61706"/>
    <w:rsid w:val="00F64244"/>
    <w:rsid w:val="00F65304"/>
    <w:rsid w:val="00F706D0"/>
    <w:rsid w:val="00F75F35"/>
    <w:rsid w:val="00F778B7"/>
    <w:rsid w:val="00F81E7B"/>
    <w:rsid w:val="00F87198"/>
    <w:rsid w:val="00F878B2"/>
    <w:rsid w:val="00F92070"/>
    <w:rsid w:val="00F92365"/>
    <w:rsid w:val="00F95343"/>
    <w:rsid w:val="00F9597F"/>
    <w:rsid w:val="00F9795E"/>
    <w:rsid w:val="00FA1AC1"/>
    <w:rsid w:val="00FA359C"/>
    <w:rsid w:val="00FA3658"/>
    <w:rsid w:val="00FA37E2"/>
    <w:rsid w:val="00FA4BD5"/>
    <w:rsid w:val="00FB19E4"/>
    <w:rsid w:val="00FB287E"/>
    <w:rsid w:val="00FB34B8"/>
    <w:rsid w:val="00FB7008"/>
    <w:rsid w:val="00FB746C"/>
    <w:rsid w:val="00FC07A9"/>
    <w:rsid w:val="00FC1570"/>
    <w:rsid w:val="00FC365B"/>
    <w:rsid w:val="00FC6487"/>
    <w:rsid w:val="00FD326F"/>
    <w:rsid w:val="00FD3DE7"/>
    <w:rsid w:val="00FD4ECC"/>
    <w:rsid w:val="00FD6AD3"/>
    <w:rsid w:val="00FE0E8E"/>
    <w:rsid w:val="00FE163A"/>
    <w:rsid w:val="00FE2432"/>
    <w:rsid w:val="00FE52F9"/>
    <w:rsid w:val="00FE59B0"/>
    <w:rsid w:val="00FE659A"/>
    <w:rsid w:val="00FE7278"/>
    <w:rsid w:val="00FF0291"/>
    <w:rsid w:val="00FF0957"/>
    <w:rsid w:val="00FF1FB5"/>
    <w:rsid w:val="00FF2AF7"/>
    <w:rsid w:val="00FF6832"/>
    <w:rsid w:val="00FF6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4067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73A7"/>
    <w:pPr>
      <w:widowControl w:val="0"/>
      <w:jc w:val="both"/>
    </w:pPr>
    <w:rPr>
      <w:rFonts w:ascii="ＭＳ 明朝"/>
      <w:kern w:val="2"/>
      <w:sz w:val="21"/>
    </w:rPr>
  </w:style>
  <w:style w:type="paragraph" w:styleId="1">
    <w:name w:val="heading 1"/>
    <w:basedOn w:val="a"/>
    <w:next w:val="a"/>
    <w:qFormat/>
    <w:rsid w:val="00295750"/>
    <w:pPr>
      <w:numPr>
        <w:numId w:val="8"/>
      </w:numPr>
      <w:snapToGrid w:val="0"/>
      <w:outlineLvl w:val="0"/>
    </w:pPr>
    <w:rPr>
      <w:rFonts w:eastAsia="ＭＳ ゴシック"/>
      <w:sz w:val="32"/>
    </w:rPr>
  </w:style>
  <w:style w:type="paragraph" w:styleId="2">
    <w:name w:val="heading 2"/>
    <w:basedOn w:val="a"/>
    <w:next w:val="a"/>
    <w:link w:val="20"/>
    <w:qFormat/>
    <w:rsid w:val="007A6723"/>
    <w:pPr>
      <w:numPr>
        <w:ilvl w:val="1"/>
        <w:numId w:val="8"/>
      </w:numPr>
      <w:ind w:left="425" w:hanging="425"/>
      <w:outlineLvl w:val="1"/>
    </w:pPr>
    <w:rPr>
      <w:rFonts w:eastAsia="ＭＳ ゴシック"/>
      <w:sz w:val="24"/>
    </w:rPr>
  </w:style>
  <w:style w:type="paragraph" w:styleId="3">
    <w:name w:val="heading 3"/>
    <w:basedOn w:val="a"/>
    <w:next w:val="a"/>
    <w:link w:val="30"/>
    <w:semiHidden/>
    <w:unhideWhenUsed/>
    <w:qFormat/>
    <w:rsid w:val="00F36498"/>
    <w:pPr>
      <w:keepNext/>
      <w:numPr>
        <w:ilvl w:val="2"/>
        <w:numId w:val="8"/>
      </w:numPr>
      <w:ind w:leftChars="400" w:left="400"/>
      <w:outlineLvl w:val="2"/>
    </w:pPr>
    <w:rPr>
      <w:rFonts w:ascii="游ゴシック Light" w:eastAsia="游ゴシック Light" w:hAnsi="游ゴシック Light"/>
    </w:rPr>
  </w:style>
  <w:style w:type="paragraph" w:styleId="4">
    <w:name w:val="heading 4"/>
    <w:basedOn w:val="a"/>
    <w:next w:val="a"/>
    <w:link w:val="40"/>
    <w:semiHidden/>
    <w:unhideWhenUsed/>
    <w:qFormat/>
    <w:rsid w:val="00F36498"/>
    <w:pPr>
      <w:keepNext/>
      <w:numPr>
        <w:ilvl w:val="3"/>
        <w:numId w:val="8"/>
      </w:numPr>
      <w:ind w:leftChars="400" w:left="400"/>
      <w:outlineLvl w:val="3"/>
    </w:pPr>
    <w:rPr>
      <w:b/>
      <w:bCs/>
    </w:rPr>
  </w:style>
  <w:style w:type="paragraph" w:styleId="5">
    <w:name w:val="heading 5"/>
    <w:basedOn w:val="a"/>
    <w:next w:val="a"/>
    <w:link w:val="50"/>
    <w:semiHidden/>
    <w:unhideWhenUsed/>
    <w:qFormat/>
    <w:rsid w:val="00F36498"/>
    <w:pPr>
      <w:keepNext/>
      <w:numPr>
        <w:ilvl w:val="4"/>
        <w:numId w:val="8"/>
      </w:numPr>
      <w:ind w:leftChars="800" w:left="800"/>
      <w:outlineLvl w:val="4"/>
    </w:pPr>
    <w:rPr>
      <w:rFonts w:ascii="游ゴシック Light" w:eastAsia="游ゴシック Light" w:hAnsi="游ゴシック Light"/>
    </w:rPr>
  </w:style>
  <w:style w:type="paragraph" w:styleId="6">
    <w:name w:val="heading 6"/>
    <w:basedOn w:val="a"/>
    <w:next w:val="a"/>
    <w:link w:val="60"/>
    <w:semiHidden/>
    <w:unhideWhenUsed/>
    <w:qFormat/>
    <w:rsid w:val="00F36498"/>
    <w:pPr>
      <w:keepNext/>
      <w:numPr>
        <w:ilvl w:val="5"/>
        <w:numId w:val="8"/>
      </w:numPr>
      <w:ind w:leftChars="800" w:left="800"/>
      <w:outlineLvl w:val="5"/>
    </w:pPr>
    <w:rPr>
      <w:b/>
      <w:bCs/>
    </w:rPr>
  </w:style>
  <w:style w:type="paragraph" w:styleId="7">
    <w:name w:val="heading 7"/>
    <w:basedOn w:val="a"/>
    <w:next w:val="a"/>
    <w:link w:val="70"/>
    <w:semiHidden/>
    <w:unhideWhenUsed/>
    <w:qFormat/>
    <w:rsid w:val="00F36498"/>
    <w:pPr>
      <w:keepNext/>
      <w:numPr>
        <w:ilvl w:val="6"/>
        <w:numId w:val="8"/>
      </w:numPr>
      <w:ind w:leftChars="800" w:left="800"/>
      <w:outlineLvl w:val="6"/>
    </w:pPr>
  </w:style>
  <w:style w:type="paragraph" w:styleId="8">
    <w:name w:val="heading 8"/>
    <w:basedOn w:val="a"/>
    <w:next w:val="a"/>
    <w:link w:val="80"/>
    <w:semiHidden/>
    <w:unhideWhenUsed/>
    <w:qFormat/>
    <w:rsid w:val="00F36498"/>
    <w:pPr>
      <w:keepNext/>
      <w:numPr>
        <w:ilvl w:val="7"/>
        <w:numId w:val="8"/>
      </w:numPr>
      <w:ind w:leftChars="1200" w:left="1200"/>
      <w:outlineLvl w:val="7"/>
    </w:pPr>
  </w:style>
  <w:style w:type="paragraph" w:styleId="9">
    <w:name w:val="heading 9"/>
    <w:basedOn w:val="a"/>
    <w:next w:val="a"/>
    <w:link w:val="90"/>
    <w:semiHidden/>
    <w:unhideWhenUsed/>
    <w:qFormat/>
    <w:rsid w:val="00F36498"/>
    <w:pPr>
      <w:keepNext/>
      <w:numPr>
        <w:ilvl w:val="8"/>
        <w:numId w:val="8"/>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paragraph" w:styleId="21">
    <w:name w:val="Body Text Indent 2"/>
    <w:basedOn w:val="a"/>
    <w:pPr>
      <w:adjustRightInd w:val="0"/>
      <w:ind w:left="284" w:hanging="284"/>
      <w:textAlignment w:val="baseline"/>
    </w:pPr>
    <w:rPr>
      <w:rFonts w:hAnsi="Times New Roman"/>
      <w:noProof/>
      <w:spacing w:val="10"/>
      <w:kern w:val="0"/>
    </w:rPr>
  </w:style>
  <w:style w:type="paragraph" w:styleId="31">
    <w:name w:val="Body Text Indent 3"/>
    <w:basedOn w:val="a"/>
    <w:pPr>
      <w:ind w:left="261"/>
      <w:outlineLvl w:val="0"/>
    </w:pPr>
    <w:rPr>
      <w:rFonts w:ascii="ＭＳ ゴシック" w:eastAsia="ＭＳ ゴシック"/>
    </w:rPr>
  </w:style>
  <w:style w:type="paragraph" w:styleId="a5">
    <w:name w:val="Date"/>
    <w:basedOn w:val="a"/>
    <w:next w:val="a"/>
  </w:style>
  <w:style w:type="paragraph" w:styleId="a6">
    <w:name w:val="Body Text Indent"/>
    <w:basedOn w:val="a"/>
    <w:pPr>
      <w:ind w:firstLine="240"/>
    </w:pPr>
  </w:style>
  <w:style w:type="character" w:styleId="a7">
    <w:name w:val="page number"/>
    <w:basedOn w:val="a0"/>
  </w:style>
  <w:style w:type="paragraph" w:styleId="a8">
    <w:name w:val="header"/>
    <w:basedOn w:val="a"/>
    <w:rsid w:val="009463D7"/>
    <w:pPr>
      <w:tabs>
        <w:tab w:val="center" w:pos="4252"/>
        <w:tab w:val="right" w:pos="8504"/>
      </w:tabs>
      <w:snapToGrid w:val="0"/>
    </w:pPr>
  </w:style>
  <w:style w:type="paragraph" w:styleId="a9">
    <w:name w:val="Block Text"/>
    <w:basedOn w:val="a"/>
    <w:rsid w:val="001C7994"/>
    <w:pPr>
      <w:spacing w:line="0" w:lineRule="atLeast"/>
      <w:ind w:left="2155" w:rightChars="705" w:right="1699" w:hanging="170"/>
    </w:pPr>
    <w:rPr>
      <w:rFonts w:hAnsi="ＭＳ 明朝"/>
      <w:sz w:val="18"/>
    </w:rPr>
  </w:style>
  <w:style w:type="character" w:customStyle="1" w:styleId="20">
    <w:name w:val="見出し 2 (文字)"/>
    <w:link w:val="2"/>
    <w:rsid w:val="007A6723"/>
    <w:rPr>
      <w:rFonts w:eastAsia="ＭＳ ゴシック"/>
      <w:kern w:val="2"/>
      <w:sz w:val="24"/>
    </w:rPr>
  </w:style>
  <w:style w:type="paragraph" w:styleId="10">
    <w:name w:val="toc 1"/>
    <w:basedOn w:val="a"/>
    <w:next w:val="a"/>
    <w:autoRedefine/>
    <w:uiPriority w:val="39"/>
    <w:rsid w:val="00F451D2"/>
    <w:pPr>
      <w:tabs>
        <w:tab w:val="right" w:leader="middleDot" w:pos="9628"/>
      </w:tabs>
      <w:spacing w:line="0" w:lineRule="atLeast"/>
      <w:ind w:firstLineChars="100" w:firstLine="241"/>
    </w:pPr>
    <w:rPr>
      <w:rFonts w:hAnsi="ＭＳ 明朝"/>
      <w:noProof/>
      <w:szCs w:val="22"/>
    </w:rPr>
  </w:style>
  <w:style w:type="paragraph" w:styleId="22">
    <w:name w:val="toc 2"/>
    <w:basedOn w:val="a"/>
    <w:next w:val="a"/>
    <w:autoRedefine/>
    <w:uiPriority w:val="39"/>
    <w:rsid w:val="00F451D2"/>
    <w:pPr>
      <w:tabs>
        <w:tab w:val="left" w:pos="1260"/>
        <w:tab w:val="right" w:leader="middleDot" w:pos="9628"/>
      </w:tabs>
      <w:ind w:left="220" w:firstLineChars="100" w:firstLine="241"/>
    </w:pPr>
  </w:style>
  <w:style w:type="paragraph" w:styleId="aa">
    <w:name w:val="Balloon Text"/>
    <w:basedOn w:val="a"/>
    <w:semiHidden/>
    <w:rsid w:val="008B58CD"/>
    <w:rPr>
      <w:rFonts w:ascii="Arial" w:eastAsia="ＭＳ ゴシック" w:hAnsi="Arial"/>
      <w:sz w:val="18"/>
      <w:szCs w:val="18"/>
    </w:rPr>
  </w:style>
  <w:style w:type="character" w:styleId="ab">
    <w:name w:val="annotation reference"/>
    <w:rsid w:val="00C967F6"/>
    <w:rPr>
      <w:sz w:val="18"/>
      <w:szCs w:val="18"/>
    </w:rPr>
  </w:style>
  <w:style w:type="paragraph" w:styleId="ac">
    <w:name w:val="annotation text"/>
    <w:basedOn w:val="a"/>
    <w:link w:val="ad"/>
    <w:rsid w:val="00C967F6"/>
    <w:pPr>
      <w:jc w:val="left"/>
    </w:pPr>
  </w:style>
  <w:style w:type="character" w:customStyle="1" w:styleId="ad">
    <w:name w:val="コメント文字列 (文字)"/>
    <w:link w:val="ac"/>
    <w:rsid w:val="00C967F6"/>
    <w:rPr>
      <w:kern w:val="2"/>
      <w:sz w:val="22"/>
    </w:rPr>
  </w:style>
  <w:style w:type="paragraph" w:styleId="ae">
    <w:name w:val="annotation subject"/>
    <w:basedOn w:val="ac"/>
    <w:next w:val="ac"/>
    <w:link w:val="af"/>
    <w:rsid w:val="00C967F6"/>
    <w:rPr>
      <w:b/>
      <w:bCs/>
    </w:rPr>
  </w:style>
  <w:style w:type="character" w:customStyle="1" w:styleId="af">
    <w:name w:val="コメント内容 (文字)"/>
    <w:link w:val="ae"/>
    <w:rsid w:val="00C967F6"/>
    <w:rPr>
      <w:b/>
      <w:bCs/>
      <w:kern w:val="2"/>
      <w:sz w:val="22"/>
    </w:rPr>
  </w:style>
  <w:style w:type="paragraph" w:styleId="af0">
    <w:name w:val="TOC Heading"/>
    <w:basedOn w:val="1"/>
    <w:next w:val="a"/>
    <w:uiPriority w:val="39"/>
    <w:unhideWhenUsed/>
    <w:qFormat/>
    <w:rsid w:val="004B067F"/>
    <w:pPr>
      <w:keepNext/>
      <w:keepLines/>
      <w:widowControl/>
      <w:snapToGrid/>
      <w:spacing w:before="480" w:line="276" w:lineRule="auto"/>
      <w:jc w:val="left"/>
      <w:outlineLvl w:val="9"/>
    </w:pPr>
    <w:rPr>
      <w:rFonts w:ascii="Arial" w:hAnsi="Arial"/>
      <w:b/>
      <w:bCs/>
      <w:color w:val="365F91"/>
      <w:kern w:val="0"/>
      <w:sz w:val="28"/>
      <w:szCs w:val="28"/>
    </w:rPr>
  </w:style>
  <w:style w:type="character" w:styleId="af1">
    <w:name w:val="Hyperlink"/>
    <w:uiPriority w:val="99"/>
    <w:unhideWhenUsed/>
    <w:rsid w:val="004B067F"/>
    <w:rPr>
      <w:color w:val="0000FF"/>
      <w:u w:val="single"/>
    </w:rPr>
  </w:style>
  <w:style w:type="character" w:customStyle="1" w:styleId="a4">
    <w:name w:val="フッター (文字)"/>
    <w:link w:val="a3"/>
    <w:uiPriority w:val="99"/>
    <w:rsid w:val="005124D9"/>
    <w:rPr>
      <w:kern w:val="2"/>
      <w:sz w:val="22"/>
    </w:rPr>
  </w:style>
  <w:style w:type="paragraph" w:styleId="32">
    <w:name w:val="toc 3"/>
    <w:basedOn w:val="a"/>
    <w:next w:val="a"/>
    <w:autoRedefine/>
    <w:uiPriority w:val="39"/>
    <w:rsid w:val="00A92F24"/>
    <w:pPr>
      <w:ind w:leftChars="200" w:left="440"/>
    </w:pPr>
  </w:style>
  <w:style w:type="table" w:styleId="af2">
    <w:name w:val="Table Grid"/>
    <w:basedOn w:val="a1"/>
    <w:rsid w:val="00307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aption"/>
    <w:basedOn w:val="a"/>
    <w:next w:val="a"/>
    <w:qFormat/>
    <w:rsid w:val="008A0005"/>
    <w:pPr>
      <w:adjustRightInd w:val="0"/>
      <w:spacing w:line="360" w:lineRule="atLeast"/>
      <w:jc w:val="center"/>
      <w:textAlignment w:val="baseline"/>
    </w:pPr>
    <w:rPr>
      <w:rFonts w:ascii="ＭＳ ゴシック" w:eastAsia="ＭＳ ゴシック"/>
      <w:bCs/>
      <w:kern w:val="0"/>
    </w:rPr>
  </w:style>
  <w:style w:type="character" w:customStyle="1" w:styleId="30">
    <w:name w:val="見出し 3 (文字)"/>
    <w:link w:val="3"/>
    <w:semiHidden/>
    <w:rsid w:val="00F36498"/>
    <w:rPr>
      <w:rFonts w:ascii="游ゴシック Light" w:eastAsia="游ゴシック Light" w:hAnsi="游ゴシック Light" w:cs="Times New Roman"/>
      <w:kern w:val="2"/>
      <w:sz w:val="22"/>
    </w:rPr>
  </w:style>
  <w:style w:type="character" w:customStyle="1" w:styleId="40">
    <w:name w:val="見出し 4 (文字)"/>
    <w:link w:val="4"/>
    <w:semiHidden/>
    <w:rsid w:val="00F36498"/>
    <w:rPr>
      <w:b/>
      <w:bCs/>
      <w:kern w:val="2"/>
      <w:sz w:val="22"/>
    </w:rPr>
  </w:style>
  <w:style w:type="character" w:customStyle="1" w:styleId="50">
    <w:name w:val="見出し 5 (文字)"/>
    <w:link w:val="5"/>
    <w:semiHidden/>
    <w:rsid w:val="00F36498"/>
    <w:rPr>
      <w:rFonts w:ascii="游ゴシック Light" w:eastAsia="游ゴシック Light" w:hAnsi="游ゴシック Light" w:cs="Times New Roman"/>
      <w:kern w:val="2"/>
      <w:sz w:val="22"/>
    </w:rPr>
  </w:style>
  <w:style w:type="character" w:customStyle="1" w:styleId="60">
    <w:name w:val="見出し 6 (文字)"/>
    <w:link w:val="6"/>
    <w:semiHidden/>
    <w:rsid w:val="00F36498"/>
    <w:rPr>
      <w:b/>
      <w:bCs/>
      <w:kern w:val="2"/>
      <w:sz w:val="22"/>
    </w:rPr>
  </w:style>
  <w:style w:type="character" w:customStyle="1" w:styleId="70">
    <w:name w:val="見出し 7 (文字)"/>
    <w:link w:val="7"/>
    <w:semiHidden/>
    <w:rsid w:val="00F36498"/>
    <w:rPr>
      <w:kern w:val="2"/>
      <w:sz w:val="22"/>
    </w:rPr>
  </w:style>
  <w:style w:type="character" w:customStyle="1" w:styleId="80">
    <w:name w:val="見出し 8 (文字)"/>
    <w:link w:val="8"/>
    <w:semiHidden/>
    <w:rsid w:val="00F36498"/>
    <w:rPr>
      <w:kern w:val="2"/>
      <w:sz w:val="22"/>
    </w:rPr>
  </w:style>
  <w:style w:type="character" w:customStyle="1" w:styleId="90">
    <w:name w:val="見出し 9 (文字)"/>
    <w:link w:val="9"/>
    <w:semiHidden/>
    <w:rsid w:val="00F36498"/>
    <w:rPr>
      <w:kern w:val="2"/>
      <w:sz w:val="22"/>
    </w:rPr>
  </w:style>
  <w:style w:type="paragraph" w:styleId="af4">
    <w:name w:val="Revision"/>
    <w:hidden/>
    <w:uiPriority w:val="99"/>
    <w:semiHidden/>
    <w:rsid w:val="00CB3B52"/>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63938">
      <w:bodyDiv w:val="1"/>
      <w:marLeft w:val="0"/>
      <w:marRight w:val="0"/>
      <w:marTop w:val="0"/>
      <w:marBottom w:val="0"/>
      <w:divBdr>
        <w:top w:val="none" w:sz="0" w:space="0" w:color="auto"/>
        <w:left w:val="none" w:sz="0" w:space="0" w:color="auto"/>
        <w:bottom w:val="none" w:sz="0" w:space="0" w:color="auto"/>
        <w:right w:val="none" w:sz="0" w:space="0" w:color="auto"/>
      </w:divBdr>
    </w:div>
    <w:div w:id="951059671">
      <w:bodyDiv w:val="1"/>
      <w:marLeft w:val="0"/>
      <w:marRight w:val="0"/>
      <w:marTop w:val="0"/>
      <w:marBottom w:val="0"/>
      <w:divBdr>
        <w:top w:val="none" w:sz="0" w:space="0" w:color="auto"/>
        <w:left w:val="none" w:sz="0" w:space="0" w:color="auto"/>
        <w:bottom w:val="none" w:sz="0" w:space="0" w:color="auto"/>
        <w:right w:val="none" w:sz="0" w:space="0" w:color="auto"/>
      </w:divBdr>
    </w:div>
    <w:div w:id="1845246907">
      <w:bodyDiv w:val="1"/>
      <w:marLeft w:val="0"/>
      <w:marRight w:val="0"/>
      <w:marTop w:val="0"/>
      <w:marBottom w:val="0"/>
      <w:divBdr>
        <w:top w:val="none" w:sz="0" w:space="0" w:color="auto"/>
        <w:left w:val="none" w:sz="0" w:space="0" w:color="auto"/>
        <w:bottom w:val="none" w:sz="0" w:space="0" w:color="auto"/>
        <w:right w:val="none" w:sz="0" w:space="0" w:color="auto"/>
      </w:divBdr>
    </w:div>
    <w:div w:id="1999531021">
      <w:bodyDiv w:val="1"/>
      <w:marLeft w:val="0"/>
      <w:marRight w:val="0"/>
      <w:marTop w:val="0"/>
      <w:marBottom w:val="0"/>
      <w:divBdr>
        <w:top w:val="none" w:sz="0" w:space="0" w:color="auto"/>
        <w:left w:val="none" w:sz="0" w:space="0" w:color="auto"/>
        <w:bottom w:val="none" w:sz="0" w:space="0" w:color="auto"/>
        <w:right w:val="none" w:sz="0" w:space="0" w:color="auto"/>
      </w:divBdr>
    </w:div>
    <w:div w:id="207469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0.emf"/><Relationship Id="rId21" Type="http://schemas.openxmlformats.org/officeDocument/2006/relationships/image" Target="media/image15.emf"/><Relationship Id="rId42" Type="http://schemas.openxmlformats.org/officeDocument/2006/relationships/image" Target="media/image36.emf"/><Relationship Id="rId47" Type="http://schemas.openxmlformats.org/officeDocument/2006/relationships/image" Target="media/image41.emf"/><Relationship Id="rId63" Type="http://schemas.openxmlformats.org/officeDocument/2006/relationships/image" Target="media/image57.emf"/><Relationship Id="rId68" Type="http://schemas.openxmlformats.org/officeDocument/2006/relationships/image" Target="media/image62.emf"/><Relationship Id="rId84" Type="http://schemas.openxmlformats.org/officeDocument/2006/relationships/image" Target="media/image78.emf"/><Relationship Id="rId89" Type="http://schemas.openxmlformats.org/officeDocument/2006/relationships/image" Target="media/image83.emf"/><Relationship Id="rId16" Type="http://schemas.openxmlformats.org/officeDocument/2006/relationships/image" Target="media/image10.emf"/><Relationship Id="rId11" Type="http://schemas.openxmlformats.org/officeDocument/2006/relationships/image" Target="media/image5.emf"/><Relationship Id="rId32" Type="http://schemas.openxmlformats.org/officeDocument/2006/relationships/image" Target="media/image26.emf"/><Relationship Id="rId37" Type="http://schemas.openxmlformats.org/officeDocument/2006/relationships/image" Target="media/image31.emf"/><Relationship Id="rId53" Type="http://schemas.openxmlformats.org/officeDocument/2006/relationships/image" Target="media/image47.emf"/><Relationship Id="rId58" Type="http://schemas.openxmlformats.org/officeDocument/2006/relationships/image" Target="media/image52.emf"/><Relationship Id="rId74" Type="http://schemas.openxmlformats.org/officeDocument/2006/relationships/image" Target="media/image68.emf"/><Relationship Id="rId79" Type="http://schemas.openxmlformats.org/officeDocument/2006/relationships/image" Target="media/image73.emf"/><Relationship Id="rId102" Type="http://schemas.openxmlformats.org/officeDocument/2006/relationships/image" Target="media/image96.emf"/><Relationship Id="rId5" Type="http://schemas.openxmlformats.org/officeDocument/2006/relationships/footnotes" Target="footnotes.xml"/><Relationship Id="rId90" Type="http://schemas.openxmlformats.org/officeDocument/2006/relationships/image" Target="media/image84.emf"/><Relationship Id="rId95" Type="http://schemas.openxmlformats.org/officeDocument/2006/relationships/image" Target="media/image89.emf"/><Relationship Id="rId22" Type="http://schemas.openxmlformats.org/officeDocument/2006/relationships/image" Target="media/image16.emf"/><Relationship Id="rId27" Type="http://schemas.openxmlformats.org/officeDocument/2006/relationships/image" Target="media/image21.emf"/><Relationship Id="rId43" Type="http://schemas.openxmlformats.org/officeDocument/2006/relationships/image" Target="media/image37.emf"/><Relationship Id="rId48" Type="http://schemas.openxmlformats.org/officeDocument/2006/relationships/image" Target="media/image42.emf"/><Relationship Id="rId64" Type="http://schemas.openxmlformats.org/officeDocument/2006/relationships/image" Target="media/image58.emf"/><Relationship Id="rId69" Type="http://schemas.openxmlformats.org/officeDocument/2006/relationships/image" Target="media/image63.emf"/><Relationship Id="rId80" Type="http://schemas.openxmlformats.org/officeDocument/2006/relationships/image" Target="media/image74.emf"/><Relationship Id="rId85" Type="http://schemas.openxmlformats.org/officeDocument/2006/relationships/image" Target="media/image79.emf"/><Relationship Id="rId12" Type="http://schemas.openxmlformats.org/officeDocument/2006/relationships/image" Target="media/image6.emf"/><Relationship Id="rId17" Type="http://schemas.openxmlformats.org/officeDocument/2006/relationships/image" Target="media/image11.emf"/><Relationship Id="rId33" Type="http://schemas.openxmlformats.org/officeDocument/2006/relationships/image" Target="media/image27.emf"/><Relationship Id="rId38" Type="http://schemas.openxmlformats.org/officeDocument/2006/relationships/image" Target="media/image32.emf"/><Relationship Id="rId59" Type="http://schemas.openxmlformats.org/officeDocument/2006/relationships/image" Target="media/image53.emf"/><Relationship Id="rId103" Type="http://schemas.openxmlformats.org/officeDocument/2006/relationships/footer" Target="footer1.xml"/><Relationship Id="rId20" Type="http://schemas.openxmlformats.org/officeDocument/2006/relationships/image" Target="media/image14.emf"/><Relationship Id="rId41" Type="http://schemas.openxmlformats.org/officeDocument/2006/relationships/image" Target="media/image35.emf"/><Relationship Id="rId54" Type="http://schemas.openxmlformats.org/officeDocument/2006/relationships/image" Target="media/image48.emf"/><Relationship Id="rId62" Type="http://schemas.openxmlformats.org/officeDocument/2006/relationships/image" Target="media/image56.emf"/><Relationship Id="rId70" Type="http://schemas.openxmlformats.org/officeDocument/2006/relationships/image" Target="media/image64.emf"/><Relationship Id="rId75" Type="http://schemas.openxmlformats.org/officeDocument/2006/relationships/image" Target="media/image69.emf"/><Relationship Id="rId83" Type="http://schemas.openxmlformats.org/officeDocument/2006/relationships/image" Target="media/image77.emf"/><Relationship Id="rId88" Type="http://schemas.openxmlformats.org/officeDocument/2006/relationships/image" Target="media/image82.emf"/><Relationship Id="rId91" Type="http://schemas.openxmlformats.org/officeDocument/2006/relationships/image" Target="media/image85.emf"/><Relationship Id="rId96" Type="http://schemas.openxmlformats.org/officeDocument/2006/relationships/image" Target="media/image90.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emf"/><Relationship Id="rId49" Type="http://schemas.openxmlformats.org/officeDocument/2006/relationships/image" Target="media/image43.emf"/><Relationship Id="rId57" Type="http://schemas.openxmlformats.org/officeDocument/2006/relationships/image" Target="media/image51.emf"/><Relationship Id="rId10" Type="http://schemas.openxmlformats.org/officeDocument/2006/relationships/image" Target="media/image4.png"/><Relationship Id="rId31" Type="http://schemas.openxmlformats.org/officeDocument/2006/relationships/image" Target="media/image25.emf"/><Relationship Id="rId44" Type="http://schemas.openxmlformats.org/officeDocument/2006/relationships/image" Target="media/image38.emf"/><Relationship Id="rId52" Type="http://schemas.openxmlformats.org/officeDocument/2006/relationships/image" Target="media/image46.emf"/><Relationship Id="rId60" Type="http://schemas.openxmlformats.org/officeDocument/2006/relationships/image" Target="media/image54.emf"/><Relationship Id="rId65" Type="http://schemas.openxmlformats.org/officeDocument/2006/relationships/image" Target="media/image59.emf"/><Relationship Id="rId73" Type="http://schemas.openxmlformats.org/officeDocument/2006/relationships/image" Target="media/image67.emf"/><Relationship Id="rId78" Type="http://schemas.openxmlformats.org/officeDocument/2006/relationships/image" Target="media/image72.emf"/><Relationship Id="rId81" Type="http://schemas.openxmlformats.org/officeDocument/2006/relationships/image" Target="media/image75.emf"/><Relationship Id="rId86" Type="http://schemas.openxmlformats.org/officeDocument/2006/relationships/image" Target="media/image80.emf"/><Relationship Id="rId94" Type="http://schemas.openxmlformats.org/officeDocument/2006/relationships/image" Target="media/image88.emf"/><Relationship Id="rId99" Type="http://schemas.openxmlformats.org/officeDocument/2006/relationships/image" Target="media/image93.emf"/><Relationship Id="rId101" Type="http://schemas.openxmlformats.org/officeDocument/2006/relationships/image" Target="media/image95.emf"/><Relationship Id="rId4" Type="http://schemas.openxmlformats.org/officeDocument/2006/relationships/webSettings" Target="webSettings.xml"/><Relationship Id="rId9" Type="http://schemas.openxmlformats.org/officeDocument/2006/relationships/image" Target="media/image3.emf"/><Relationship Id="rId13" Type="http://schemas.openxmlformats.org/officeDocument/2006/relationships/image" Target="media/image7.emf"/><Relationship Id="rId18" Type="http://schemas.openxmlformats.org/officeDocument/2006/relationships/image" Target="media/image12.emf"/><Relationship Id="rId39" Type="http://schemas.openxmlformats.org/officeDocument/2006/relationships/image" Target="media/image33.emf"/><Relationship Id="rId34" Type="http://schemas.openxmlformats.org/officeDocument/2006/relationships/image" Target="media/image28.emf"/><Relationship Id="rId50" Type="http://schemas.openxmlformats.org/officeDocument/2006/relationships/image" Target="media/image44.emf"/><Relationship Id="rId55" Type="http://schemas.openxmlformats.org/officeDocument/2006/relationships/image" Target="media/image49.emf"/><Relationship Id="rId76" Type="http://schemas.openxmlformats.org/officeDocument/2006/relationships/image" Target="media/image70.emf"/><Relationship Id="rId97" Type="http://schemas.openxmlformats.org/officeDocument/2006/relationships/image" Target="media/image91.emf"/><Relationship Id="rId104" Type="http://schemas.openxmlformats.org/officeDocument/2006/relationships/fontTable" Target="fontTable.xml"/><Relationship Id="rId7" Type="http://schemas.openxmlformats.org/officeDocument/2006/relationships/image" Target="media/image1.emf"/><Relationship Id="rId71" Type="http://schemas.openxmlformats.org/officeDocument/2006/relationships/image" Target="media/image65.emf"/><Relationship Id="rId92" Type="http://schemas.openxmlformats.org/officeDocument/2006/relationships/image" Target="media/image86.emf"/><Relationship Id="rId2" Type="http://schemas.openxmlformats.org/officeDocument/2006/relationships/styles" Target="styles.xml"/><Relationship Id="rId29" Type="http://schemas.openxmlformats.org/officeDocument/2006/relationships/image" Target="media/image23.emf"/><Relationship Id="rId24" Type="http://schemas.openxmlformats.org/officeDocument/2006/relationships/image" Target="media/image18.emf"/><Relationship Id="rId40" Type="http://schemas.openxmlformats.org/officeDocument/2006/relationships/image" Target="media/image34.emf"/><Relationship Id="rId45" Type="http://schemas.openxmlformats.org/officeDocument/2006/relationships/image" Target="media/image39.emf"/><Relationship Id="rId66" Type="http://schemas.openxmlformats.org/officeDocument/2006/relationships/image" Target="media/image60.emf"/><Relationship Id="rId87" Type="http://schemas.openxmlformats.org/officeDocument/2006/relationships/image" Target="media/image81.emf"/><Relationship Id="rId61" Type="http://schemas.openxmlformats.org/officeDocument/2006/relationships/image" Target="media/image55.emf"/><Relationship Id="rId82" Type="http://schemas.openxmlformats.org/officeDocument/2006/relationships/image" Target="media/image76.emf"/><Relationship Id="rId19" Type="http://schemas.openxmlformats.org/officeDocument/2006/relationships/image" Target="media/image13.emf"/><Relationship Id="rId14" Type="http://schemas.openxmlformats.org/officeDocument/2006/relationships/image" Target="media/image8.emf"/><Relationship Id="rId30" Type="http://schemas.openxmlformats.org/officeDocument/2006/relationships/image" Target="media/image24.emf"/><Relationship Id="rId35" Type="http://schemas.openxmlformats.org/officeDocument/2006/relationships/image" Target="media/image29.emf"/><Relationship Id="rId56" Type="http://schemas.openxmlformats.org/officeDocument/2006/relationships/image" Target="media/image50.emf"/><Relationship Id="rId77" Type="http://schemas.openxmlformats.org/officeDocument/2006/relationships/image" Target="media/image71.emf"/><Relationship Id="rId100" Type="http://schemas.openxmlformats.org/officeDocument/2006/relationships/image" Target="media/image94.emf"/><Relationship Id="rId105" Type="http://schemas.openxmlformats.org/officeDocument/2006/relationships/theme" Target="theme/theme1.xml"/><Relationship Id="rId8" Type="http://schemas.openxmlformats.org/officeDocument/2006/relationships/image" Target="media/image2.emf"/><Relationship Id="rId51" Type="http://schemas.openxmlformats.org/officeDocument/2006/relationships/image" Target="media/image45.emf"/><Relationship Id="rId72" Type="http://schemas.openxmlformats.org/officeDocument/2006/relationships/image" Target="media/image66.emf"/><Relationship Id="rId93" Type="http://schemas.openxmlformats.org/officeDocument/2006/relationships/image" Target="media/image87.emf"/><Relationship Id="rId98" Type="http://schemas.openxmlformats.org/officeDocument/2006/relationships/image" Target="media/image92.emf"/><Relationship Id="rId3" Type="http://schemas.openxmlformats.org/officeDocument/2006/relationships/settings" Target="settings.xml"/><Relationship Id="rId25" Type="http://schemas.openxmlformats.org/officeDocument/2006/relationships/image" Target="media/image19.emf"/><Relationship Id="rId46" Type="http://schemas.openxmlformats.org/officeDocument/2006/relationships/image" Target="media/image40.emf"/><Relationship Id="rId67" Type="http://schemas.openxmlformats.org/officeDocument/2006/relationships/image" Target="media/image6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78</Pages>
  <Words>16162</Words>
  <Characters>11072</Characters>
  <Application>Microsoft Office Word</Application>
  <DocSecurity>0</DocSecurity>
  <Lines>92</Lines>
  <Paragraphs>54</Paragraphs>
  <ScaleCrop>false</ScaleCrop>
  <Company/>
  <LinksUpToDate>false</LinksUpToDate>
  <CharactersWithSpaces>27180</CharactersWithSpaces>
  <SharedDoc>false</SharedDoc>
  <HLinks>
    <vt:vector size="132" baseType="variant">
      <vt:variant>
        <vt:i4>1835062</vt:i4>
      </vt:variant>
      <vt:variant>
        <vt:i4>128</vt:i4>
      </vt:variant>
      <vt:variant>
        <vt:i4>0</vt:i4>
      </vt:variant>
      <vt:variant>
        <vt:i4>5</vt:i4>
      </vt:variant>
      <vt:variant>
        <vt:lpwstr/>
      </vt:variant>
      <vt:variant>
        <vt:lpwstr>_Toc67143028</vt:lpwstr>
      </vt:variant>
      <vt:variant>
        <vt:i4>1245238</vt:i4>
      </vt:variant>
      <vt:variant>
        <vt:i4>122</vt:i4>
      </vt:variant>
      <vt:variant>
        <vt:i4>0</vt:i4>
      </vt:variant>
      <vt:variant>
        <vt:i4>5</vt:i4>
      </vt:variant>
      <vt:variant>
        <vt:lpwstr/>
      </vt:variant>
      <vt:variant>
        <vt:lpwstr>_Toc67143027</vt:lpwstr>
      </vt:variant>
      <vt:variant>
        <vt:i4>1179702</vt:i4>
      </vt:variant>
      <vt:variant>
        <vt:i4>116</vt:i4>
      </vt:variant>
      <vt:variant>
        <vt:i4>0</vt:i4>
      </vt:variant>
      <vt:variant>
        <vt:i4>5</vt:i4>
      </vt:variant>
      <vt:variant>
        <vt:lpwstr/>
      </vt:variant>
      <vt:variant>
        <vt:lpwstr>_Toc67143026</vt:lpwstr>
      </vt:variant>
      <vt:variant>
        <vt:i4>1114166</vt:i4>
      </vt:variant>
      <vt:variant>
        <vt:i4>110</vt:i4>
      </vt:variant>
      <vt:variant>
        <vt:i4>0</vt:i4>
      </vt:variant>
      <vt:variant>
        <vt:i4>5</vt:i4>
      </vt:variant>
      <vt:variant>
        <vt:lpwstr/>
      </vt:variant>
      <vt:variant>
        <vt:lpwstr>_Toc67143025</vt:lpwstr>
      </vt:variant>
      <vt:variant>
        <vt:i4>1048630</vt:i4>
      </vt:variant>
      <vt:variant>
        <vt:i4>104</vt:i4>
      </vt:variant>
      <vt:variant>
        <vt:i4>0</vt:i4>
      </vt:variant>
      <vt:variant>
        <vt:i4>5</vt:i4>
      </vt:variant>
      <vt:variant>
        <vt:lpwstr/>
      </vt:variant>
      <vt:variant>
        <vt:lpwstr>_Toc67143024</vt:lpwstr>
      </vt:variant>
      <vt:variant>
        <vt:i4>1507382</vt:i4>
      </vt:variant>
      <vt:variant>
        <vt:i4>98</vt:i4>
      </vt:variant>
      <vt:variant>
        <vt:i4>0</vt:i4>
      </vt:variant>
      <vt:variant>
        <vt:i4>5</vt:i4>
      </vt:variant>
      <vt:variant>
        <vt:lpwstr/>
      </vt:variant>
      <vt:variant>
        <vt:lpwstr>_Toc67143023</vt:lpwstr>
      </vt:variant>
      <vt:variant>
        <vt:i4>1441846</vt:i4>
      </vt:variant>
      <vt:variant>
        <vt:i4>92</vt:i4>
      </vt:variant>
      <vt:variant>
        <vt:i4>0</vt:i4>
      </vt:variant>
      <vt:variant>
        <vt:i4>5</vt:i4>
      </vt:variant>
      <vt:variant>
        <vt:lpwstr/>
      </vt:variant>
      <vt:variant>
        <vt:lpwstr>_Toc67143022</vt:lpwstr>
      </vt:variant>
      <vt:variant>
        <vt:i4>1376310</vt:i4>
      </vt:variant>
      <vt:variant>
        <vt:i4>86</vt:i4>
      </vt:variant>
      <vt:variant>
        <vt:i4>0</vt:i4>
      </vt:variant>
      <vt:variant>
        <vt:i4>5</vt:i4>
      </vt:variant>
      <vt:variant>
        <vt:lpwstr/>
      </vt:variant>
      <vt:variant>
        <vt:lpwstr>_Toc67143021</vt:lpwstr>
      </vt:variant>
      <vt:variant>
        <vt:i4>1310774</vt:i4>
      </vt:variant>
      <vt:variant>
        <vt:i4>80</vt:i4>
      </vt:variant>
      <vt:variant>
        <vt:i4>0</vt:i4>
      </vt:variant>
      <vt:variant>
        <vt:i4>5</vt:i4>
      </vt:variant>
      <vt:variant>
        <vt:lpwstr/>
      </vt:variant>
      <vt:variant>
        <vt:lpwstr>_Toc67143020</vt:lpwstr>
      </vt:variant>
      <vt:variant>
        <vt:i4>1900597</vt:i4>
      </vt:variant>
      <vt:variant>
        <vt:i4>74</vt:i4>
      </vt:variant>
      <vt:variant>
        <vt:i4>0</vt:i4>
      </vt:variant>
      <vt:variant>
        <vt:i4>5</vt:i4>
      </vt:variant>
      <vt:variant>
        <vt:lpwstr/>
      </vt:variant>
      <vt:variant>
        <vt:lpwstr>_Toc67143019</vt:lpwstr>
      </vt:variant>
      <vt:variant>
        <vt:i4>1835061</vt:i4>
      </vt:variant>
      <vt:variant>
        <vt:i4>68</vt:i4>
      </vt:variant>
      <vt:variant>
        <vt:i4>0</vt:i4>
      </vt:variant>
      <vt:variant>
        <vt:i4>5</vt:i4>
      </vt:variant>
      <vt:variant>
        <vt:lpwstr/>
      </vt:variant>
      <vt:variant>
        <vt:lpwstr>_Toc67143018</vt:lpwstr>
      </vt:variant>
      <vt:variant>
        <vt:i4>1245237</vt:i4>
      </vt:variant>
      <vt:variant>
        <vt:i4>62</vt:i4>
      </vt:variant>
      <vt:variant>
        <vt:i4>0</vt:i4>
      </vt:variant>
      <vt:variant>
        <vt:i4>5</vt:i4>
      </vt:variant>
      <vt:variant>
        <vt:lpwstr/>
      </vt:variant>
      <vt:variant>
        <vt:lpwstr>_Toc67143017</vt:lpwstr>
      </vt:variant>
      <vt:variant>
        <vt:i4>1179701</vt:i4>
      </vt:variant>
      <vt:variant>
        <vt:i4>56</vt:i4>
      </vt:variant>
      <vt:variant>
        <vt:i4>0</vt:i4>
      </vt:variant>
      <vt:variant>
        <vt:i4>5</vt:i4>
      </vt:variant>
      <vt:variant>
        <vt:lpwstr/>
      </vt:variant>
      <vt:variant>
        <vt:lpwstr>_Toc67143016</vt:lpwstr>
      </vt:variant>
      <vt:variant>
        <vt:i4>1114165</vt:i4>
      </vt:variant>
      <vt:variant>
        <vt:i4>50</vt:i4>
      </vt:variant>
      <vt:variant>
        <vt:i4>0</vt:i4>
      </vt:variant>
      <vt:variant>
        <vt:i4>5</vt:i4>
      </vt:variant>
      <vt:variant>
        <vt:lpwstr/>
      </vt:variant>
      <vt:variant>
        <vt:lpwstr>_Toc67143015</vt:lpwstr>
      </vt:variant>
      <vt:variant>
        <vt:i4>1048629</vt:i4>
      </vt:variant>
      <vt:variant>
        <vt:i4>44</vt:i4>
      </vt:variant>
      <vt:variant>
        <vt:i4>0</vt:i4>
      </vt:variant>
      <vt:variant>
        <vt:i4>5</vt:i4>
      </vt:variant>
      <vt:variant>
        <vt:lpwstr/>
      </vt:variant>
      <vt:variant>
        <vt:lpwstr>_Toc67143014</vt:lpwstr>
      </vt:variant>
      <vt:variant>
        <vt:i4>1507381</vt:i4>
      </vt:variant>
      <vt:variant>
        <vt:i4>38</vt:i4>
      </vt:variant>
      <vt:variant>
        <vt:i4>0</vt:i4>
      </vt:variant>
      <vt:variant>
        <vt:i4>5</vt:i4>
      </vt:variant>
      <vt:variant>
        <vt:lpwstr/>
      </vt:variant>
      <vt:variant>
        <vt:lpwstr>_Toc67143013</vt:lpwstr>
      </vt:variant>
      <vt:variant>
        <vt:i4>1441845</vt:i4>
      </vt:variant>
      <vt:variant>
        <vt:i4>32</vt:i4>
      </vt:variant>
      <vt:variant>
        <vt:i4>0</vt:i4>
      </vt:variant>
      <vt:variant>
        <vt:i4>5</vt:i4>
      </vt:variant>
      <vt:variant>
        <vt:lpwstr/>
      </vt:variant>
      <vt:variant>
        <vt:lpwstr>_Toc67143012</vt:lpwstr>
      </vt:variant>
      <vt:variant>
        <vt:i4>1376309</vt:i4>
      </vt:variant>
      <vt:variant>
        <vt:i4>26</vt:i4>
      </vt:variant>
      <vt:variant>
        <vt:i4>0</vt:i4>
      </vt:variant>
      <vt:variant>
        <vt:i4>5</vt:i4>
      </vt:variant>
      <vt:variant>
        <vt:lpwstr/>
      </vt:variant>
      <vt:variant>
        <vt:lpwstr>_Toc67143011</vt:lpwstr>
      </vt:variant>
      <vt:variant>
        <vt:i4>1310773</vt:i4>
      </vt:variant>
      <vt:variant>
        <vt:i4>20</vt:i4>
      </vt:variant>
      <vt:variant>
        <vt:i4>0</vt:i4>
      </vt:variant>
      <vt:variant>
        <vt:i4>5</vt:i4>
      </vt:variant>
      <vt:variant>
        <vt:lpwstr/>
      </vt:variant>
      <vt:variant>
        <vt:lpwstr>_Toc67143010</vt:lpwstr>
      </vt:variant>
      <vt:variant>
        <vt:i4>1900596</vt:i4>
      </vt:variant>
      <vt:variant>
        <vt:i4>14</vt:i4>
      </vt:variant>
      <vt:variant>
        <vt:i4>0</vt:i4>
      </vt:variant>
      <vt:variant>
        <vt:i4>5</vt:i4>
      </vt:variant>
      <vt:variant>
        <vt:lpwstr/>
      </vt:variant>
      <vt:variant>
        <vt:lpwstr>_Toc67143009</vt:lpwstr>
      </vt:variant>
      <vt:variant>
        <vt:i4>1835060</vt:i4>
      </vt:variant>
      <vt:variant>
        <vt:i4>8</vt:i4>
      </vt:variant>
      <vt:variant>
        <vt:i4>0</vt:i4>
      </vt:variant>
      <vt:variant>
        <vt:i4>5</vt:i4>
      </vt:variant>
      <vt:variant>
        <vt:lpwstr/>
      </vt:variant>
      <vt:variant>
        <vt:lpwstr>_Toc67143008</vt:lpwstr>
      </vt:variant>
      <vt:variant>
        <vt:i4>1245236</vt:i4>
      </vt:variant>
      <vt:variant>
        <vt:i4>2</vt:i4>
      </vt:variant>
      <vt:variant>
        <vt:i4>0</vt:i4>
      </vt:variant>
      <vt:variant>
        <vt:i4>5</vt:i4>
      </vt:variant>
      <vt:variant>
        <vt:lpwstr/>
      </vt:variant>
      <vt:variant>
        <vt:lpwstr>_Toc67143007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2026-04-02T04:34:00Z</dcterms:created>
  <dcterms:modified xsi:type="dcterms:W3CDTF">2026-04-02T04:34:00Z</dcterms:modified>
</cp:coreProperties>
</file>