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5D2F42C7" w:rsidR="00F156AB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921C620" w14:textId="1FBAA0CE" w:rsidR="00942F9B" w:rsidRDefault="00942F9B" w:rsidP="0063508F">
      <w:pPr>
        <w:jc w:val="right"/>
        <w:rPr>
          <w:rFonts w:hAnsi="HG丸ｺﾞｼｯｸM-PRO"/>
          <w:sz w:val="24"/>
          <w:szCs w:val="24"/>
        </w:rPr>
      </w:pPr>
    </w:p>
    <w:p w14:paraId="55B7B6F5" w14:textId="77777777" w:rsidR="00942F9B" w:rsidRPr="00AB331F" w:rsidRDefault="00942F9B" w:rsidP="0063508F">
      <w:pPr>
        <w:jc w:val="right"/>
        <w:rPr>
          <w:rFonts w:hAnsi="HG丸ｺﾞｼｯｸM-PRO" w:hint="eastAsia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5E62C3C6" w:rsidR="00AB5CEA" w:rsidRPr="00AB331F" w:rsidRDefault="00205FB2" w:rsidP="008D3C5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和3年</w:t>
            </w:r>
            <w:r w:rsidR="008D3C5E">
              <w:rPr>
                <w:rFonts w:hAnsi="HG丸ｺﾞｼｯｸM-PRO" w:hint="eastAsia"/>
                <w:sz w:val="24"/>
                <w:szCs w:val="24"/>
              </w:rPr>
              <w:t>3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D3C5E">
              <w:rPr>
                <w:rFonts w:hAnsi="HG丸ｺﾞｼｯｸM-PRO" w:hint="eastAsia"/>
                <w:sz w:val="24"/>
                <w:szCs w:val="24"/>
              </w:rPr>
              <w:t>10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8D3C5E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）　14:00　～　1</w:t>
            </w:r>
            <w:r w:rsidR="008D3C5E">
              <w:rPr>
                <w:rFonts w:hAnsi="HG丸ｺﾞｼｯｸM-PRO" w:hint="eastAsia"/>
                <w:sz w:val="24"/>
                <w:szCs w:val="24"/>
              </w:rPr>
              <w:t>6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8D3C5E">
              <w:rPr>
                <w:rFonts w:hAnsi="HG丸ｺﾞｼｯｸM-PRO" w:hint="eastAsia"/>
                <w:sz w:val="24"/>
                <w:szCs w:val="24"/>
              </w:rPr>
              <w:t>0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C2FBD81" w:rsidR="00097302" w:rsidRPr="00AB331F" w:rsidRDefault="008D3C5E" w:rsidP="00097302">
            <w:pPr>
              <w:rPr>
                <w:rFonts w:hAnsi="HG丸ｺﾞｼｯｸM-PRO"/>
                <w:sz w:val="24"/>
                <w:szCs w:val="24"/>
              </w:rPr>
            </w:pPr>
            <w:r w:rsidRPr="008D3C5E">
              <w:rPr>
                <w:rFonts w:hAnsi="HG丸ｺﾞｼｯｸM-PRO" w:hint="eastAsia"/>
                <w:sz w:val="24"/>
                <w:szCs w:val="24"/>
              </w:rPr>
              <w:t>大阪大学大学院基礎研究棟9階公衆衛生学会議室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DA45FF0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013C7F" w14:textId="1945E817" w:rsid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野口特別参与</w:t>
            </w:r>
          </w:p>
          <w:p w14:paraId="29E56AB0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</w:p>
          <w:p w14:paraId="09C3CFB5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49A8D30" w14:textId="77777777" w:rsidR="004F17C6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lastRenderedPageBreak/>
              <w:t xml:space="preserve">　大阪府</w:t>
            </w:r>
          </w:p>
          <w:p w14:paraId="3803F812" w14:textId="01F64949" w:rsidR="00205FB2" w:rsidRPr="00205FB2" w:rsidRDefault="004F17C6" w:rsidP="00205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</w:t>
            </w:r>
            <w:r w:rsidR="00205FB2" w:rsidRPr="00205FB2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スマートシティ戦略部地域戦略・特区推進課参事</w:t>
            </w:r>
          </w:p>
          <w:p w14:paraId="0B508F8D" w14:textId="54371E10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F17C6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</w:p>
          <w:p w14:paraId="198B216B" w14:textId="0DFD6158" w:rsidR="00205FB2" w:rsidRPr="00AB331F" w:rsidRDefault="00205FB2" w:rsidP="00205FB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ED21ED" w14:paraId="1EF6E2E6" w14:textId="77777777" w:rsidTr="00097302">
        <w:trPr>
          <w:trHeight w:val="3350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3A20BDD" w14:textId="3D54626A" w:rsidR="008C251C" w:rsidRPr="008C251C" w:rsidRDefault="008C251C" w:rsidP="008C251C">
            <w:pPr>
              <w:ind w:left="249" w:hangingChars="100" w:hanging="249"/>
              <w:rPr>
                <w:sz w:val="24"/>
                <w:szCs w:val="24"/>
              </w:rPr>
            </w:pPr>
            <w:r w:rsidRPr="008C251C">
              <w:rPr>
                <w:rFonts w:hint="eastAsia"/>
                <w:sz w:val="24"/>
                <w:szCs w:val="24"/>
              </w:rPr>
              <w:t>・乳幼児等健診と小中学校健診のデータはデジタル化を推進するとともに、両データの連携方法、連携後のデータ管理方法の標準化を</w:t>
            </w:r>
            <w:r w:rsidR="00022A6E">
              <w:rPr>
                <w:rFonts w:hint="eastAsia"/>
                <w:sz w:val="24"/>
                <w:szCs w:val="24"/>
              </w:rPr>
              <w:t>めざ</w:t>
            </w:r>
            <w:r w:rsidRPr="008C251C">
              <w:rPr>
                <w:rFonts w:hint="eastAsia"/>
                <w:sz w:val="24"/>
                <w:szCs w:val="24"/>
              </w:rPr>
              <w:t>してはどうか。</w:t>
            </w:r>
          </w:p>
          <w:p w14:paraId="4AADC7D8" w14:textId="77777777" w:rsidR="008C251C" w:rsidRPr="008C251C" w:rsidRDefault="008C251C" w:rsidP="008C251C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65CCADD7" w:rsidR="002D32D7" w:rsidRPr="005B3DA0" w:rsidRDefault="008C251C" w:rsidP="004F17C6">
            <w:pPr>
              <w:ind w:left="249" w:hangingChars="100" w:hanging="249"/>
              <w:rPr>
                <w:sz w:val="24"/>
                <w:szCs w:val="24"/>
              </w:rPr>
            </w:pPr>
            <w:r w:rsidRPr="008C251C">
              <w:rPr>
                <w:rFonts w:hint="eastAsia"/>
                <w:sz w:val="24"/>
                <w:szCs w:val="24"/>
              </w:rPr>
              <w:t>・母子手帳アプリをライフコースデータ利活用のための有効な手段として捉えたうえで、アプリ提供</w:t>
            </w:r>
            <w:r w:rsidR="004F17C6">
              <w:rPr>
                <w:rFonts w:hint="eastAsia"/>
                <w:sz w:val="24"/>
                <w:szCs w:val="24"/>
              </w:rPr>
              <w:t>事業者</w:t>
            </w:r>
            <w:bookmarkStart w:id="0" w:name="_GoBack"/>
            <w:bookmarkEnd w:id="0"/>
            <w:r w:rsidRPr="008C251C">
              <w:rPr>
                <w:rFonts w:hint="eastAsia"/>
                <w:sz w:val="24"/>
                <w:szCs w:val="24"/>
              </w:rPr>
              <w:t>とデータに基づく健康指導に関する機能を検討してはどうか。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3A84" w14:textId="77777777" w:rsidR="00AA7B8C" w:rsidRDefault="00AA7B8C" w:rsidP="00394441">
      <w:r>
        <w:separator/>
      </w:r>
    </w:p>
  </w:endnote>
  <w:endnote w:type="continuationSeparator" w:id="0">
    <w:p w14:paraId="047B9628" w14:textId="77777777" w:rsidR="00AA7B8C" w:rsidRDefault="00AA7B8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DE9F" w14:textId="77777777" w:rsidR="00AA7B8C" w:rsidRDefault="00AA7B8C" w:rsidP="00394441">
      <w:r>
        <w:separator/>
      </w:r>
    </w:p>
  </w:footnote>
  <w:footnote w:type="continuationSeparator" w:id="0">
    <w:p w14:paraId="053AAD36" w14:textId="77777777" w:rsidR="00AA7B8C" w:rsidRDefault="00AA7B8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2A6E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2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752"/>
    <w:rsid w:val="004F17C6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FA2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251C"/>
    <w:rsid w:val="008C6DDF"/>
    <w:rsid w:val="008C742B"/>
    <w:rsid w:val="008C7ACE"/>
    <w:rsid w:val="008D037B"/>
    <w:rsid w:val="008D0C54"/>
    <w:rsid w:val="008D1C00"/>
    <w:rsid w:val="008D290A"/>
    <w:rsid w:val="008D379A"/>
    <w:rsid w:val="008D3C5E"/>
    <w:rsid w:val="008D4732"/>
    <w:rsid w:val="008D484A"/>
    <w:rsid w:val="008D49C8"/>
    <w:rsid w:val="008D559E"/>
    <w:rsid w:val="008D5F27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2F9B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7B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1ED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3059-2D99-4E76-BFDD-8118B603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2021-01-20T10:13:00Z</cp:lastPrinted>
  <dcterms:created xsi:type="dcterms:W3CDTF">2021-03-23T04:03:00Z</dcterms:created>
  <dcterms:modified xsi:type="dcterms:W3CDTF">2021-03-23T04:03:00Z</dcterms:modified>
</cp:coreProperties>
</file>