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6656619B" w:rsidR="00F156AB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1AEB544C" w14:textId="77777777" w:rsidR="00132493" w:rsidRPr="00AB331F" w:rsidRDefault="00132493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6A79266B" w:rsidR="00AB5CEA" w:rsidRPr="00AB331F" w:rsidRDefault="00401B16" w:rsidP="0014715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15AA2">
              <w:rPr>
                <w:rFonts w:hAnsi="HG丸ｺﾞｼｯｸM-PRO" w:hint="eastAsia"/>
                <w:sz w:val="24"/>
                <w:szCs w:val="24"/>
              </w:rPr>
              <w:t>13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147150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B9233E3" w:rsidR="005149E9" w:rsidRPr="00AB331F" w:rsidRDefault="00147150" w:rsidP="002D32D7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>大阪大学中之島センター　703会議室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69927346" w:rsidR="00401B16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325D31D3" w14:textId="77777777" w:rsidR="00447592" w:rsidRPr="00FF210E" w:rsidRDefault="00447592" w:rsidP="00401B16">
            <w:pPr>
              <w:rPr>
                <w:rFonts w:hAnsi="HG丸ｺﾞｼｯｸM-PRO"/>
                <w:sz w:val="24"/>
                <w:szCs w:val="24"/>
              </w:rPr>
            </w:pPr>
          </w:p>
          <w:p w14:paraId="1A9D64B2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44191D" w14:textId="77777777" w:rsidR="001A1846" w:rsidRDefault="00AB1464" w:rsidP="001471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47150" w:rsidRPr="0014715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0C4439" w14:textId="25C71D32" w:rsidR="00147150" w:rsidRPr="00147150" w:rsidRDefault="001A1846" w:rsidP="001471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   </w:t>
            </w:r>
            <w:r w:rsidR="00147150" w:rsidRPr="00147150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0DA20DC3" w14:textId="4100CEE7" w:rsidR="00147150" w:rsidRPr="00147150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184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47150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スマートシティ戦略部地域戦略・特区推進課参事</w:t>
            </w:r>
          </w:p>
          <w:p w14:paraId="1CF69728" w14:textId="57C1C011" w:rsidR="00147150" w:rsidRPr="00147150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184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47150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</w:p>
          <w:p w14:paraId="3B119E8A" w14:textId="77777777" w:rsidR="00147150" w:rsidRPr="001A1846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</w:p>
          <w:p w14:paraId="6A9DB9A4" w14:textId="77777777" w:rsidR="001A1846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2DFBF923" w14:textId="141CFE2C" w:rsidR="00147150" w:rsidRPr="00147150" w:rsidRDefault="001A1846" w:rsidP="001471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47150" w:rsidRPr="00147150">
              <w:rPr>
                <w:rFonts w:hAnsi="HG丸ｺﾞｼｯｸM-PRO" w:hint="eastAsia"/>
                <w:sz w:val="24"/>
                <w:szCs w:val="24"/>
              </w:rPr>
              <w:t>ICT戦略室担当係長</w:t>
            </w:r>
          </w:p>
          <w:p w14:paraId="369187DC" w14:textId="77777777" w:rsidR="00147150" w:rsidRPr="001A1846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</w:p>
          <w:p w14:paraId="02E54989" w14:textId="77777777" w:rsidR="001A1846" w:rsidRDefault="00147150" w:rsidP="00147150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 xml:space="preserve">　吹田市</w:t>
            </w:r>
          </w:p>
          <w:p w14:paraId="0815DC17" w14:textId="66DEF931" w:rsidR="00147150" w:rsidRPr="00147150" w:rsidRDefault="001A1846" w:rsidP="001471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47150" w:rsidRPr="00147150">
              <w:rPr>
                <w:rFonts w:hAnsi="HG丸ｺﾞｼｯｸM-PRO" w:hint="eastAsia"/>
                <w:sz w:val="24"/>
                <w:szCs w:val="24"/>
              </w:rPr>
              <w:t>健康医療審議監</w:t>
            </w:r>
          </w:p>
          <w:p w14:paraId="3AB33BCB" w14:textId="1CE0D9A5" w:rsidR="00147150" w:rsidRDefault="00147150" w:rsidP="00AB1464">
            <w:pPr>
              <w:rPr>
                <w:rFonts w:hAnsi="HG丸ｺﾞｼｯｸM-PRO"/>
                <w:sz w:val="24"/>
                <w:szCs w:val="24"/>
              </w:rPr>
            </w:pPr>
            <w:r w:rsidRPr="0014715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184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47150">
              <w:rPr>
                <w:rFonts w:hAnsi="HG丸ｺﾞｼｯｸM-PRO" w:hint="eastAsia"/>
                <w:sz w:val="24"/>
                <w:szCs w:val="24"/>
              </w:rPr>
              <w:t>健康医療部健康まちづくり室主査</w:t>
            </w:r>
          </w:p>
          <w:p w14:paraId="198B216B" w14:textId="6BC58DE6" w:rsidR="000C0788" w:rsidRPr="00AB331F" w:rsidRDefault="00323AC4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C67F9B9" w14:textId="737ACD6A" w:rsidR="00147150" w:rsidRPr="005B3DA0" w:rsidRDefault="002D32D7" w:rsidP="00147150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5B6DDB">
              <w:rPr>
                <w:rFonts w:hint="eastAsia"/>
                <w:sz w:val="24"/>
                <w:szCs w:val="24"/>
              </w:rPr>
              <w:t>自治体</w:t>
            </w:r>
            <w:r w:rsidR="003B2E85">
              <w:rPr>
                <w:rFonts w:hint="eastAsia"/>
                <w:sz w:val="24"/>
                <w:szCs w:val="24"/>
              </w:rPr>
              <w:t>が持つ</w:t>
            </w:r>
            <w:r w:rsidR="005B6DDB" w:rsidRPr="005B6DDB">
              <w:rPr>
                <w:rFonts w:hint="eastAsia"/>
                <w:sz w:val="24"/>
                <w:szCs w:val="24"/>
              </w:rPr>
              <w:t>幼児や学校</w:t>
            </w:r>
            <w:r w:rsidR="005B6DDB">
              <w:rPr>
                <w:rFonts w:hint="eastAsia"/>
                <w:sz w:val="24"/>
                <w:szCs w:val="24"/>
              </w:rPr>
              <w:t>、高齢者等の健診</w:t>
            </w:r>
            <w:r w:rsidR="003B2E85">
              <w:rPr>
                <w:rFonts w:hint="eastAsia"/>
                <w:sz w:val="24"/>
                <w:szCs w:val="24"/>
              </w:rPr>
              <w:t>等データを</w:t>
            </w:r>
            <w:r w:rsidR="00F44E53">
              <w:rPr>
                <w:rFonts w:hint="eastAsia"/>
                <w:sz w:val="24"/>
                <w:szCs w:val="24"/>
              </w:rPr>
              <w:t>繋ぐ効果</w:t>
            </w:r>
            <w:r w:rsidR="004F32C4">
              <w:rPr>
                <w:rFonts w:hint="eastAsia"/>
                <w:sz w:val="24"/>
                <w:szCs w:val="24"/>
              </w:rPr>
              <w:t>を具体的に示し</w:t>
            </w:r>
            <w:r w:rsidR="00F44E53">
              <w:rPr>
                <w:rFonts w:hint="eastAsia"/>
                <w:sz w:val="24"/>
                <w:szCs w:val="24"/>
              </w:rPr>
              <w:t>、各データ保有者</w:t>
            </w:r>
            <w:r w:rsidR="00E05429">
              <w:rPr>
                <w:rFonts w:hint="eastAsia"/>
                <w:sz w:val="24"/>
                <w:szCs w:val="24"/>
              </w:rPr>
              <w:t>の</w:t>
            </w:r>
            <w:r w:rsidR="00F44E53">
              <w:rPr>
                <w:rFonts w:hint="eastAsia"/>
                <w:sz w:val="24"/>
                <w:szCs w:val="24"/>
              </w:rPr>
              <w:t>理解</w:t>
            </w:r>
            <w:r w:rsidR="004F32C4">
              <w:rPr>
                <w:rFonts w:hint="eastAsia"/>
                <w:sz w:val="24"/>
                <w:szCs w:val="24"/>
              </w:rPr>
              <w:t>を進めること</w:t>
            </w:r>
            <w:r w:rsidR="00E05429">
              <w:rPr>
                <w:rFonts w:hint="eastAsia"/>
                <w:sz w:val="24"/>
                <w:szCs w:val="24"/>
              </w:rPr>
              <w:t>が</w:t>
            </w:r>
            <w:r w:rsidR="00F44E53">
              <w:rPr>
                <w:rFonts w:hint="eastAsia"/>
                <w:sz w:val="24"/>
                <w:szCs w:val="24"/>
              </w:rPr>
              <w:t>必要</w:t>
            </w:r>
            <w:r w:rsidR="00E05429">
              <w:rPr>
                <w:rFonts w:hint="eastAsia"/>
                <w:sz w:val="24"/>
                <w:szCs w:val="24"/>
              </w:rPr>
              <w:t>ではないか</w:t>
            </w:r>
            <w:r w:rsidR="00F44E53">
              <w:rPr>
                <w:rFonts w:hint="eastAsia"/>
                <w:sz w:val="24"/>
                <w:szCs w:val="24"/>
              </w:rPr>
              <w:t>。</w:t>
            </w:r>
          </w:p>
          <w:p w14:paraId="4ED6C949" w14:textId="77777777" w:rsidR="002D32D7" w:rsidRPr="00F44E53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3125A26E" w:rsidR="002D32D7" w:rsidRPr="005B3DA0" w:rsidRDefault="002D32D7" w:rsidP="004F32C4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E05429" w:rsidRPr="00E05429">
              <w:rPr>
                <w:rFonts w:hint="eastAsia"/>
                <w:sz w:val="24"/>
                <w:szCs w:val="24"/>
              </w:rPr>
              <w:t>データ</w:t>
            </w:r>
            <w:r w:rsidR="00E05429">
              <w:rPr>
                <w:rFonts w:hint="eastAsia"/>
                <w:sz w:val="24"/>
                <w:szCs w:val="24"/>
              </w:rPr>
              <w:t>を繋げ</w:t>
            </w:r>
            <w:r w:rsidR="004F32C4">
              <w:rPr>
                <w:rFonts w:hint="eastAsia"/>
                <w:sz w:val="24"/>
                <w:szCs w:val="24"/>
              </w:rPr>
              <w:t>るには、</w:t>
            </w:r>
            <w:r w:rsidR="00E05429" w:rsidRPr="00E05429">
              <w:rPr>
                <w:rFonts w:hint="eastAsia"/>
                <w:sz w:val="24"/>
                <w:szCs w:val="24"/>
              </w:rPr>
              <w:t>フォーマット化が重要であり、</w:t>
            </w:r>
            <w:r w:rsidR="004F32C4">
              <w:rPr>
                <w:rFonts w:hint="eastAsia"/>
                <w:sz w:val="24"/>
                <w:szCs w:val="24"/>
              </w:rPr>
              <w:t>モデルとなる自治体</w:t>
            </w:r>
            <w:r w:rsidR="00E05429">
              <w:rPr>
                <w:rFonts w:hint="eastAsia"/>
                <w:sz w:val="24"/>
                <w:szCs w:val="24"/>
              </w:rPr>
              <w:t>の</w:t>
            </w:r>
            <w:r w:rsidR="004F32C4">
              <w:rPr>
                <w:rFonts w:hint="eastAsia"/>
                <w:sz w:val="24"/>
                <w:szCs w:val="24"/>
              </w:rPr>
              <w:t>取組みを通じて、その効果を示すことが</w:t>
            </w:r>
            <w:r w:rsidR="00E05429" w:rsidRPr="00E05429">
              <w:rPr>
                <w:rFonts w:hint="eastAsia"/>
                <w:sz w:val="24"/>
                <w:szCs w:val="24"/>
              </w:rPr>
              <w:t>必要</w:t>
            </w:r>
            <w:r w:rsidR="00E05429">
              <w:rPr>
                <w:rFonts w:hint="eastAsia"/>
                <w:sz w:val="24"/>
                <w:szCs w:val="24"/>
              </w:rPr>
              <w:t>ではないか</w:t>
            </w:r>
            <w:r w:rsidR="00E05429" w:rsidRPr="00E0542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CF43C9" w:rsidRDefault="00CF43C9" w:rsidP="00394441">
      <w:r>
        <w:separator/>
      </w:r>
    </w:p>
  </w:endnote>
  <w:endnote w:type="continuationSeparator" w:id="0">
    <w:p w14:paraId="690D1C4A" w14:textId="77777777" w:rsidR="00CF43C9" w:rsidRDefault="00CF43C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CF43C9" w:rsidRDefault="00CF43C9" w:rsidP="00394441">
      <w:r>
        <w:separator/>
      </w:r>
    </w:p>
  </w:footnote>
  <w:footnote w:type="continuationSeparator" w:id="0">
    <w:p w14:paraId="3EEAA390" w14:textId="77777777" w:rsidR="00CF43C9" w:rsidRDefault="00CF43C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F09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2493"/>
    <w:rsid w:val="00133CFC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1846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59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5AA2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0E60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DAE3-80B7-41E5-AF84-87B91874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調整グループ</cp:lastModifiedBy>
  <cp:revision>7</cp:revision>
  <cp:lastPrinted>2021-02-04T02:22:00Z</cp:lastPrinted>
  <dcterms:created xsi:type="dcterms:W3CDTF">2021-01-20T23:59:00Z</dcterms:created>
  <dcterms:modified xsi:type="dcterms:W3CDTF">2021-02-04T02:29:00Z</dcterms:modified>
</cp:coreProperties>
</file>