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9D39DA3" w:rsidR="005149E9" w:rsidRPr="005467E2" w:rsidRDefault="00A122E4" w:rsidP="005149E9">
            <w:pPr>
              <w:rPr>
                <w:rFonts w:hAnsi="HG丸ｺﾞｼｯｸM-PRO"/>
                <w:sz w:val="24"/>
                <w:szCs w:val="24"/>
              </w:rPr>
            </w:pPr>
            <w:r w:rsidRPr="00A122E4">
              <w:rPr>
                <w:rFonts w:hAnsi="HG丸ｺﾞｼｯｸM-PRO" w:hint="eastAsia"/>
                <w:sz w:val="24"/>
                <w:szCs w:val="24"/>
              </w:rPr>
              <w:t>公民連携エコシステムについて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FC9BA26" w:rsidR="00F767D9" w:rsidRPr="00E1471A" w:rsidRDefault="00D37CF8" w:rsidP="00C316F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04574E">
              <w:rPr>
                <w:rFonts w:hAnsi="HG丸ｺﾞｼｯｸM-PRO"/>
                <w:color w:val="000000" w:themeColor="text1"/>
                <w:sz w:val="24"/>
                <w:szCs w:val="24"/>
              </w:rPr>
              <w:t>13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04574E">
              <w:rPr>
                <w:rFonts w:hAnsi="HG丸ｺﾞｼｯｸM-PRO"/>
                <w:color w:val="000000" w:themeColor="text1"/>
                <w:sz w:val="24"/>
                <w:szCs w:val="24"/>
              </w:rPr>
              <w:t>00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04574E">
              <w:rPr>
                <w:rFonts w:hAnsi="HG丸ｺﾞｼｯｸM-PRO"/>
                <w:sz w:val="24"/>
                <w:szCs w:val="24"/>
              </w:rPr>
              <w:t>14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04574E">
              <w:rPr>
                <w:rFonts w:hAnsi="HG丸ｺﾞｼｯｸM-PRO"/>
                <w:sz w:val="24"/>
                <w:szCs w:val="24"/>
              </w:rPr>
              <w:t>00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28263ED" w:rsidR="00224BA5" w:rsidRPr="00BE5C52" w:rsidRDefault="00FC6008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224BA5" w:rsidRPr="009C3E5C" w14:paraId="466F9A67" w14:textId="77777777" w:rsidTr="00646897">
        <w:trPr>
          <w:trHeight w:val="3179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DFC65BC" w14:textId="2A3825E8" w:rsidR="00E44BB3" w:rsidRDefault="00B9237E" w:rsidP="00DF60B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池末</w:t>
            </w:r>
            <w:r w:rsidR="00F5095D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3994053D" w14:textId="08F73016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65DD56FC" w14:textId="77777777" w:rsidR="00FC6008" w:rsidRP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75EE280" w14:textId="45013D45" w:rsid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29D64999" w:rsidR="00706A7E" w:rsidRPr="00706A7E" w:rsidRDefault="00706A7E" w:rsidP="00646897">
            <w:pPr>
              <w:rPr>
                <w:rFonts w:hAnsi="HG丸ｺﾞｼｯｸM-PRO"/>
                <w:sz w:val="24"/>
                <w:szCs w:val="24"/>
              </w:rPr>
            </w:pPr>
            <w:r w:rsidRPr="00706A7E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  <w:r w:rsidR="00F5095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63000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E0665F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45375A2" w:rsidR="00E0665F" w:rsidRPr="002C36FB" w:rsidRDefault="00A122E4" w:rsidP="00B468C9">
            <w:pPr>
              <w:rPr>
                <w:rFonts w:hAnsi="HG丸ｺﾞｼｯｸM-PRO"/>
                <w:sz w:val="24"/>
                <w:szCs w:val="24"/>
              </w:rPr>
            </w:pPr>
            <w:r w:rsidRPr="00A122E4">
              <w:rPr>
                <w:rFonts w:hAnsi="HG丸ｺﾞｼｯｸM-PRO" w:hint="eastAsia"/>
                <w:sz w:val="24"/>
                <w:szCs w:val="24"/>
              </w:rPr>
              <w:t>公民連携エコシステムについて</w:t>
            </w:r>
          </w:p>
        </w:tc>
      </w:tr>
      <w:tr w:rsidR="00E0665F" w:rsidRPr="00CC3A1B" w14:paraId="66F13E61" w14:textId="77777777" w:rsidTr="00AC5F1B">
        <w:trPr>
          <w:trHeight w:val="2154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85EC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35EAE84" w:rsidR="00A804A5" w:rsidRPr="00190C6E" w:rsidRDefault="00A122E4" w:rsidP="00B91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804A5">
              <w:rPr>
                <w:rFonts w:hint="eastAsia"/>
                <w:sz w:val="24"/>
                <w:szCs w:val="24"/>
              </w:rPr>
              <w:t>大阪のスマートシティは、住民QoL向上に加えて、都市間競争に打ち勝つ都市機能強化としての側面もある。国内のみならず、世界標準のスマートシティを目指すべき。</w:t>
            </w:r>
          </w:p>
        </w:tc>
      </w:tr>
      <w:tr w:rsidR="00D31F27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328E8CF" w:rsidR="005056DB" w:rsidRPr="005056DB" w:rsidRDefault="00F5095D" w:rsidP="00AC18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DE2098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C12B2C" w14:paraId="09B3EA95" w14:textId="77777777" w:rsidTr="00C316FA">
        <w:trPr>
          <w:trHeight w:val="43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5D0F35FC" w14:textId="09AA0515" w:rsidR="00E73CD9" w:rsidRDefault="00AA4ACF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bookmarkStart w:id="0" w:name="_GoBack"/>
            <w:bookmarkEnd w:id="0"/>
            <w:r w:rsidR="00B91EE6" w:rsidRPr="00B91E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インターネットを通じたテレビ会議システムを活用して開催。</w:t>
            </w:r>
          </w:p>
          <w:p w14:paraId="01B14BC1" w14:textId="21EB9559" w:rsidR="00AA4ACF" w:rsidRPr="00777B0E" w:rsidRDefault="00AA4ACF" w:rsidP="00B5787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0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F00F9" w:rsidRPr="00FF0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当該職務への従事が急に決まり、事前公表を行う暇がなかったため、当該職務についての事前公表は行っていません。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4D99A" w14:textId="77777777" w:rsidR="00715FCE" w:rsidRDefault="00715FCE" w:rsidP="00394441">
      <w:r>
        <w:separator/>
      </w:r>
    </w:p>
  </w:endnote>
  <w:endnote w:type="continuationSeparator" w:id="0">
    <w:p w14:paraId="05E51BD7" w14:textId="77777777" w:rsidR="00715FCE" w:rsidRDefault="00715FC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E9CB" w14:textId="77777777" w:rsidR="00715FCE" w:rsidRDefault="00715FCE" w:rsidP="00394441">
      <w:r>
        <w:separator/>
      </w:r>
    </w:p>
  </w:footnote>
  <w:footnote w:type="continuationSeparator" w:id="0">
    <w:p w14:paraId="2BB466FF" w14:textId="77777777" w:rsidR="00715FCE" w:rsidRDefault="00715FC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574E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44A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CA6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5ECB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897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5FCE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638"/>
    <w:rsid w:val="00920F37"/>
    <w:rsid w:val="0092239B"/>
    <w:rsid w:val="00922F4E"/>
    <w:rsid w:val="00923BCB"/>
    <w:rsid w:val="0092457D"/>
    <w:rsid w:val="0092491E"/>
    <w:rsid w:val="009261D3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39FD"/>
    <w:rsid w:val="009F4373"/>
    <w:rsid w:val="009F62EE"/>
    <w:rsid w:val="009F74D2"/>
    <w:rsid w:val="00A00443"/>
    <w:rsid w:val="00A01D82"/>
    <w:rsid w:val="00A02530"/>
    <w:rsid w:val="00A04991"/>
    <w:rsid w:val="00A06A17"/>
    <w:rsid w:val="00A0755E"/>
    <w:rsid w:val="00A079CB"/>
    <w:rsid w:val="00A101F1"/>
    <w:rsid w:val="00A102A4"/>
    <w:rsid w:val="00A10D74"/>
    <w:rsid w:val="00A12144"/>
    <w:rsid w:val="00A122E4"/>
    <w:rsid w:val="00A124AE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04A5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4ACF"/>
    <w:rsid w:val="00AA54BF"/>
    <w:rsid w:val="00AA57C5"/>
    <w:rsid w:val="00AB33BD"/>
    <w:rsid w:val="00AB4351"/>
    <w:rsid w:val="00AB52F7"/>
    <w:rsid w:val="00AB5AEB"/>
    <w:rsid w:val="00AB7606"/>
    <w:rsid w:val="00AC18F1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57870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237E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2B2C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0CAD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0B4"/>
    <w:rsid w:val="00DF628C"/>
    <w:rsid w:val="00DF7A48"/>
    <w:rsid w:val="00E012EB"/>
    <w:rsid w:val="00E02E3A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81E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0F9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purl.org/dc/elements/1.1/"/>
    <ds:schemaRef ds:uri="2be2acaf-88a6-4029-b366-c28176c79890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7BDC6-3D4D-416A-9F50-A29D7147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5</cp:revision>
  <cp:lastPrinted>2022-06-21T08:38:00Z</cp:lastPrinted>
  <dcterms:created xsi:type="dcterms:W3CDTF">2022-06-14T18:45:00Z</dcterms:created>
  <dcterms:modified xsi:type="dcterms:W3CDTF">2022-06-23T05:44:00Z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