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88A447D" w:rsidR="00676B73" w:rsidRPr="005467E2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0D61247" w:rsidR="00676B73" w:rsidRPr="00E1471A" w:rsidRDefault="00256E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2</w:t>
            </w:r>
            <w:r w:rsidR="002D358D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2D358D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30B47">
              <w:rPr>
                <w:rFonts w:hAnsi="HG丸ｺﾞｼｯｸM-PRO"/>
                <w:sz w:val="24"/>
                <w:szCs w:val="24"/>
              </w:rPr>
              <w:t>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2D358D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2D358D">
              <w:rPr>
                <w:rFonts w:hAnsi="HG丸ｺﾞｼｯｸM-PRO"/>
                <w:sz w:val="24"/>
                <w:szCs w:val="24"/>
              </w:rPr>
              <w:t>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CE5962A" w:rsidR="00676B73" w:rsidRPr="00BE5C52" w:rsidRDefault="0033295B" w:rsidP="00676B73">
            <w:pPr>
              <w:rPr>
                <w:rFonts w:hAnsi="HG丸ｺﾞｼｯｸM-PRO"/>
                <w:sz w:val="24"/>
                <w:szCs w:val="24"/>
              </w:rPr>
            </w:pPr>
            <w:r w:rsidRPr="0033295B"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F856D8D" w:rsidR="00676B73" w:rsidRPr="00777B59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C574909" w14:textId="77777777" w:rsidR="00530B47" w:rsidRPr="00530B47" w:rsidRDefault="00530B47" w:rsidP="00530B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CIO補佐官兼スマートシティ戦略部副理事</w:t>
            </w:r>
          </w:p>
          <w:p w14:paraId="325BC360" w14:textId="746BCD6B" w:rsidR="00EA4C4B" w:rsidRPr="005D2E40" w:rsidRDefault="00530B47" w:rsidP="00530B47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256EE5">
              <w:rPr>
                <w:rFonts w:hAnsi="HG丸ｺﾞｼｯｸM-PRO" w:hint="eastAsia"/>
                <w:sz w:val="24"/>
                <w:szCs w:val="24"/>
              </w:rPr>
              <w:cr/>
              <w:t xml:space="preserve">総務部人事局総務サービス課長　　　　　　　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CEF0F49" w:rsidR="00676B73" w:rsidRPr="002D358D" w:rsidRDefault="002D358D" w:rsidP="00676B73">
            <w:pPr>
              <w:rPr>
                <w:rFonts w:hAnsi="HG丸ｺﾞｼｯｸM-PRO"/>
                <w:sz w:val="24"/>
                <w:szCs w:val="24"/>
              </w:rPr>
            </w:pPr>
            <w:r w:rsidRPr="002D358D">
              <w:rPr>
                <w:rFonts w:hAnsi="HG丸ｺﾞｼｯｸM-PRO" w:hint="eastAsia"/>
                <w:kern w:val="0"/>
                <w:sz w:val="24"/>
                <w:szCs w:val="24"/>
              </w:rPr>
              <w:t>総務サービスシステムの最適化について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56C19EC" w:rsidR="0080393D" w:rsidRPr="0080393D" w:rsidRDefault="00530B47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D358D" w:rsidRPr="002D358D">
              <w:rPr>
                <w:rFonts w:hint="eastAsia"/>
                <w:sz w:val="24"/>
                <w:szCs w:val="24"/>
              </w:rPr>
              <w:t>総務サービスシステムの更新・再開発にあたっては、独自開発（スクラッチ）と既存のパッケージを購入してカスタマイズする方法があるが、必ずしもパッケージ購入のコストパフォーマンスが</w:t>
            </w:r>
            <w:r w:rsidR="00E70575">
              <w:rPr>
                <w:rFonts w:hint="eastAsia"/>
                <w:sz w:val="24"/>
                <w:szCs w:val="24"/>
              </w:rPr>
              <w:t>良い</w:t>
            </w:r>
            <w:r w:rsidR="002D358D" w:rsidRPr="002D358D">
              <w:rPr>
                <w:rFonts w:hint="eastAsia"/>
                <w:sz w:val="24"/>
                <w:szCs w:val="24"/>
              </w:rPr>
              <w:t>わけではないので、様々な事例を研究すべき。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169D967" w:rsidR="00676B73" w:rsidRPr="005056DB" w:rsidRDefault="008B2D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7715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77154C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39F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6EE5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58D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295B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47E4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0B47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518F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BA6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2D4C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5AF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575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B20AE-78B0-4EF9-999C-D1803B8EF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12</cp:revision>
  <cp:lastPrinted>2022-05-06T06:41:00Z</cp:lastPrinted>
  <dcterms:created xsi:type="dcterms:W3CDTF">2023-08-09T02:05:00Z</dcterms:created>
  <dcterms:modified xsi:type="dcterms:W3CDTF">2023-09-29T02:01:00Z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