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5FA1C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0AE5FA1D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0AE5F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E75B48" w:rsidRPr="00FB5DD3" w14:paraId="0AE5FA2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AE5FA1F" w14:textId="77777777"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E5FA20" w14:textId="77777777" w:rsidR="00E75B48" w:rsidRPr="00011A34" w:rsidRDefault="00E75B48" w:rsidP="007C167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5149E9" w:rsidRPr="00FB5DD3" w14:paraId="0AE5FA2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AE5FA22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AE5FA25" w14:textId="6951CD75" w:rsidR="004F7B97" w:rsidRPr="00B2515B" w:rsidRDefault="008C10FE" w:rsidP="003C7631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令和２年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７</w:t>
            </w:r>
            <w:r w:rsidR="00FD4034" w:rsidRPr="00B2515B">
              <w:rPr>
                <w:rFonts w:hAnsi="HG丸ｺﾞｼｯｸM-PRO" w:hint="eastAsia"/>
                <w:sz w:val="24"/>
                <w:szCs w:val="24"/>
              </w:rPr>
              <w:t>月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９</w:t>
            </w:r>
            <w:r w:rsidR="00EE77A8" w:rsidRPr="00B2515B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木</w:t>
            </w:r>
            <w:r w:rsidR="00EE77A8" w:rsidRPr="00B2515B">
              <w:rPr>
                <w:rFonts w:hAnsi="HG丸ｺﾞｼｯｸM-PRO" w:hint="eastAsia"/>
                <w:sz w:val="24"/>
                <w:szCs w:val="24"/>
              </w:rPr>
              <w:t>)</w:t>
            </w:r>
            <w:r w:rsidR="00AC111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１３時５０分　～　１４時４０分</w:t>
            </w:r>
          </w:p>
        </w:tc>
      </w:tr>
      <w:tr w:rsidR="00E75B48" w:rsidRPr="00FB5DD3" w14:paraId="0AE5FA2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AE5FA27" w14:textId="77777777" w:rsidR="00E75B48" w:rsidRPr="009A21C4" w:rsidRDefault="00E75B48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AE5FA29" w14:textId="3740798D" w:rsidR="00E75B48" w:rsidRPr="00B2515B" w:rsidRDefault="005110E5" w:rsidP="009331F9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京王プラザホテル多摩</w:t>
            </w:r>
          </w:p>
        </w:tc>
      </w:tr>
      <w:tr w:rsidR="005149E9" w:rsidRPr="005517E6" w14:paraId="0AE5FA2F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0AE5FA2B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AE5FA2C" w14:textId="6FFDB674" w:rsidR="00231324" w:rsidRPr="00B2515B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(特別顧問)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  <w:r w:rsidR="004F7B97" w:rsidRPr="00B2515B">
              <w:rPr>
                <w:rFonts w:hAnsi="HG丸ｺﾞｼｯｸM-PRO" w:hint="eastAsia"/>
                <w:sz w:val="24"/>
                <w:szCs w:val="24"/>
              </w:rPr>
              <w:t>金井特別顧問</w:t>
            </w:r>
          </w:p>
          <w:p w14:paraId="0AE5FA2D" w14:textId="77777777" w:rsidR="00AA2450" w:rsidRPr="00B2515B" w:rsidRDefault="005149E9" w:rsidP="00EE77A8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0AE5FA2E" w14:textId="77777777" w:rsidR="00E75B48" w:rsidRPr="00B2515B" w:rsidRDefault="008C10FE" w:rsidP="005A1593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 w:rsidR="00497720" w:rsidRPr="00B2515B">
              <w:rPr>
                <w:rFonts w:hAnsi="HG丸ｺﾞｼｯｸM-PRO" w:hint="eastAsia"/>
                <w:sz w:val="24"/>
                <w:szCs w:val="24"/>
              </w:rPr>
              <w:t>理事、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制度企画担当部長、制度企画担当課長代理</w:t>
            </w:r>
          </w:p>
        </w:tc>
      </w:tr>
      <w:tr w:rsidR="009331F9" w:rsidRPr="00FB5DD3" w14:paraId="0AE5FA32" w14:textId="77777777" w:rsidTr="00434E39">
        <w:trPr>
          <w:trHeight w:val="464"/>
        </w:trPr>
        <w:tc>
          <w:tcPr>
            <w:tcW w:w="1559" w:type="dxa"/>
            <w:vAlign w:val="center"/>
          </w:tcPr>
          <w:p w14:paraId="0AE5FA30" w14:textId="77777777" w:rsidR="009331F9" w:rsidRPr="009A21C4" w:rsidRDefault="009331F9" w:rsidP="009331F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AE5FA31" w14:textId="77777777" w:rsidR="009331F9" w:rsidRPr="00B2515B" w:rsidRDefault="009331F9" w:rsidP="009331F9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952C94" w:rsidRPr="00D31F27" w14:paraId="0AE5FA45" w14:textId="77777777" w:rsidTr="004F7B97">
        <w:trPr>
          <w:trHeight w:val="2855"/>
        </w:trPr>
        <w:tc>
          <w:tcPr>
            <w:tcW w:w="1559" w:type="dxa"/>
            <w:vAlign w:val="center"/>
          </w:tcPr>
          <w:p w14:paraId="0AE5FA33" w14:textId="77777777" w:rsidR="00952C94" w:rsidRPr="00952C94" w:rsidRDefault="00952C94" w:rsidP="00952C9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2C94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0AE5FA3A" w14:textId="77777777" w:rsidR="00FB06EB" w:rsidRPr="00B2515B" w:rsidRDefault="00952C94" w:rsidP="00FB06EB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B2515B">
              <w:rPr>
                <w:rFonts w:hAnsi="HG丸ｺﾞｼｯｸM-PRO" w:hint="eastAsia"/>
                <w:sz w:val="24"/>
                <w:szCs w:val="24"/>
              </w:rPr>
              <w:t>・</w:t>
            </w:r>
            <w:r w:rsidR="00FB06EB" w:rsidRPr="00B2515B">
              <w:rPr>
                <w:rFonts w:hAnsi="HG丸ｺﾞｼｯｸM-PRO" w:hint="eastAsia"/>
                <w:sz w:val="24"/>
                <w:szCs w:val="24"/>
              </w:rPr>
              <w:t>職員採用の公平性の面から、</w:t>
            </w:r>
            <w:r w:rsidR="005110E5" w:rsidRPr="00B2515B">
              <w:rPr>
                <w:rFonts w:hAnsi="HG丸ｺﾞｼｯｸM-PRO" w:hint="eastAsia"/>
                <w:sz w:val="24"/>
                <w:szCs w:val="24"/>
              </w:rPr>
              <w:t>公平委員会ではなく、人事委員会を設置す</w:t>
            </w:r>
            <w:r w:rsidR="00AC6207" w:rsidRPr="00B2515B">
              <w:rPr>
                <w:rFonts w:hAnsi="HG丸ｺﾞｼｯｸM-PRO" w:hint="eastAsia"/>
                <w:sz w:val="24"/>
                <w:szCs w:val="24"/>
              </w:rPr>
              <w:t>ることが望ましい</w:t>
            </w:r>
            <w:r w:rsidR="006C5CD0" w:rsidRPr="00B2515B">
              <w:rPr>
                <w:rFonts w:hAnsi="HG丸ｺﾞｼｯｸM-PRO" w:hint="eastAsia"/>
                <w:sz w:val="24"/>
                <w:szCs w:val="24"/>
              </w:rPr>
              <w:t>。</w:t>
            </w:r>
            <w:r w:rsidR="00FB06EB" w:rsidRPr="00B2515B">
              <w:rPr>
                <w:rFonts w:hAnsi="HG丸ｺﾞｼｯｸM-PRO" w:hint="eastAsia"/>
                <w:sz w:val="24"/>
                <w:szCs w:val="24"/>
              </w:rPr>
              <w:t>条例で採用の事務を公平委員会に担わせることはできるが、その条例の制定が区長のポリシーで決まるようでは</w:t>
            </w:r>
            <w:r w:rsidR="00AC6207" w:rsidRPr="00B2515B">
              <w:rPr>
                <w:rFonts w:hAnsi="HG丸ｺﾞｼｯｸM-PRO" w:hint="eastAsia"/>
                <w:sz w:val="24"/>
                <w:szCs w:val="24"/>
              </w:rPr>
              <w:t>不十分と思われる</w:t>
            </w:r>
            <w:r w:rsidR="00FB06EB" w:rsidRPr="00B2515B">
              <w:rPr>
                <w:rFonts w:hAnsi="HG丸ｺﾞｼｯｸM-PRO" w:hint="eastAsia"/>
                <w:sz w:val="24"/>
                <w:szCs w:val="24"/>
              </w:rPr>
              <w:t>。各特別区がそのような条例を制定すべき。</w:t>
            </w:r>
            <w:r w:rsidR="00361F69" w:rsidRPr="00B2515B">
              <w:rPr>
                <w:rFonts w:hAnsi="HG丸ｺﾞｼｯｸM-PRO" w:hint="eastAsia"/>
                <w:sz w:val="24"/>
                <w:szCs w:val="24"/>
              </w:rPr>
              <w:t>さらにいえば</w:t>
            </w:r>
            <w:r w:rsidR="00FB06EB" w:rsidRPr="00B2515B">
              <w:rPr>
                <w:rFonts w:hAnsi="HG丸ｺﾞｼｯｸM-PRO" w:hint="eastAsia"/>
                <w:sz w:val="24"/>
                <w:szCs w:val="24"/>
              </w:rPr>
              <w:t>、</w:t>
            </w:r>
            <w:r w:rsidR="00361F69" w:rsidRPr="00B2515B">
              <w:rPr>
                <w:rFonts w:hAnsi="HG丸ｺﾞｼｯｸM-PRO" w:hint="eastAsia"/>
                <w:sz w:val="24"/>
                <w:szCs w:val="24"/>
              </w:rPr>
              <w:t>各特別区の</w:t>
            </w:r>
            <w:r w:rsidR="00FB06EB" w:rsidRPr="00B2515B">
              <w:rPr>
                <w:rFonts w:hAnsi="HG丸ｺﾞｼｯｸM-PRO" w:hint="eastAsia"/>
                <w:sz w:val="24"/>
                <w:szCs w:val="24"/>
              </w:rPr>
              <w:t>人事委員会の事務を、特別区で設置する一部事務組合が担うことが、政治と人事行政の距離のあり方としては望ましい。</w:t>
            </w:r>
            <w:r w:rsidR="00361F69" w:rsidRPr="00B2515B">
              <w:rPr>
                <w:rFonts w:hAnsi="HG丸ｺﾞｼｯｸM-PRO" w:hint="eastAsia"/>
                <w:sz w:val="24"/>
                <w:szCs w:val="24"/>
              </w:rPr>
              <w:t>東京の各特別区は、特別区人事・高齢事務組合を設置して、共同の人事委員会を置いている。</w:t>
            </w:r>
          </w:p>
          <w:p w14:paraId="0AE5FA3B" w14:textId="77777777" w:rsidR="00952C94" w:rsidRPr="00B2515B" w:rsidRDefault="00FB06EB" w:rsidP="00361F69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・特別区設置決定後の大阪市の採用は、「〇〇区職員含み」とすべき。</w:t>
            </w:r>
            <w:r w:rsidR="000C5131" w:rsidRPr="00B2515B">
              <w:rPr>
                <w:rFonts w:hAnsi="HG丸ｺﾞｼｯｸM-PRO" w:hint="eastAsia"/>
                <w:sz w:val="24"/>
                <w:szCs w:val="24"/>
              </w:rPr>
              <w:t>また、特別区間で人事交流があるほうがよい。</w:t>
            </w:r>
            <w:r w:rsidR="00361F69" w:rsidRPr="00B2515B">
              <w:rPr>
                <w:rFonts w:hAnsi="HG丸ｺﾞｼｯｸM-PRO" w:hint="eastAsia"/>
                <w:sz w:val="24"/>
                <w:szCs w:val="24"/>
              </w:rPr>
              <w:t>現在の大阪市職員については、府区に配属後も人事交流を想定したほうが良い。</w:t>
            </w:r>
          </w:p>
          <w:p w14:paraId="0AE5FA44" w14:textId="039377BF" w:rsidR="004F7B97" w:rsidRPr="00B2515B" w:rsidRDefault="00C36AE3" w:rsidP="004F7B97">
            <w:pPr>
              <w:rPr>
                <w:rFonts w:hAnsi="HG丸ｺﾞｼｯｸM-PRO" w:hint="eastAsia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・理念に立ち返り、特別区が開発は指向しないことを確認すべき。</w:t>
            </w:r>
          </w:p>
        </w:tc>
      </w:tr>
      <w:tr w:rsidR="00E75B48" w:rsidRPr="00D31F27" w14:paraId="0AE5FA48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AE5FA46" w14:textId="77777777" w:rsidR="00E75B48" w:rsidRPr="00D31F27" w:rsidRDefault="00E75B48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AE5FA47" w14:textId="77777777" w:rsidR="00E75B48" w:rsidRPr="00011A34" w:rsidRDefault="00A54AF4" w:rsidP="007C16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E5FA58" wp14:editId="0AE5FA59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5FA64" w14:textId="77777777" w:rsidR="00E75B48" w:rsidRPr="00F81498" w:rsidRDefault="00E75B48" w:rsidP="00E75B48">
                                  <w:pPr>
                                    <w:ind w:left="229" w:hangingChars="100" w:hanging="22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E75B48" w:rsidRPr="00F81498" w:rsidRDefault="00E75B48" w:rsidP="00E75B48">
                            <w:pPr>
                              <w:ind w:left="229" w:hangingChars="100" w:hanging="22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B48"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2515B" w:rsidRPr="00D31F27" w14:paraId="0AE5FA4F" w14:textId="77777777" w:rsidTr="00B2515B">
        <w:trPr>
          <w:trHeight w:val="1916"/>
        </w:trPr>
        <w:tc>
          <w:tcPr>
            <w:tcW w:w="1559" w:type="dxa"/>
            <w:vAlign w:val="center"/>
          </w:tcPr>
          <w:p w14:paraId="0AE5FA49" w14:textId="77777777" w:rsidR="00B2515B" w:rsidRPr="00D31F27" w:rsidRDefault="00B2515B" w:rsidP="00B2515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AE5FA4A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0AE5FA4B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0AE5FA4C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○住民投票が11月上旬の場合の想定スケジュール</w:t>
            </w:r>
          </w:p>
          <w:p w14:paraId="0AE5FA4D" w14:textId="77777777" w:rsidR="00B2515B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0AE5FA4E" w14:textId="77777777" w:rsidR="00B2515B" w:rsidRPr="00D10C2F" w:rsidRDefault="00B2515B" w:rsidP="00B2515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D31F27" w:rsidRPr="00D31F27" w14:paraId="0AE5FA52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0AE5FA50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EE607F" w14:textId="77777777" w:rsidR="00E73CD9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AE5FA51" w14:textId="3F5B3433" w:rsidR="003C7631" w:rsidRPr="00D31F27" w:rsidRDefault="003C7631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AE5FA56" w14:textId="77777777" w:rsidTr="00434E39">
        <w:trPr>
          <w:trHeight w:val="642"/>
        </w:trPr>
        <w:tc>
          <w:tcPr>
            <w:tcW w:w="1559" w:type="dxa"/>
            <w:vAlign w:val="center"/>
          </w:tcPr>
          <w:p w14:paraId="0AE5FA53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0AE5FA54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6CE0D769" w14:textId="77777777" w:rsidR="005149E9" w:rsidRDefault="005149E9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14:paraId="0AE5FA55" w14:textId="5BF8A50D" w:rsidR="003C7631" w:rsidRPr="00D31F27" w:rsidRDefault="003C7631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AE5FA57" w14:textId="77777777"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8A3D7" w14:textId="77777777" w:rsidR="004F451C" w:rsidRDefault="004F451C" w:rsidP="00394441">
      <w:r>
        <w:separator/>
      </w:r>
    </w:p>
  </w:endnote>
  <w:endnote w:type="continuationSeparator" w:id="0">
    <w:p w14:paraId="554DA749" w14:textId="77777777" w:rsidR="004F451C" w:rsidRDefault="004F451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60" w14:textId="77777777" w:rsidR="00E75B48" w:rsidRDefault="00E75B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61" w14:textId="77777777" w:rsidR="004E4289" w:rsidRPr="00E901B7" w:rsidRDefault="004E4289" w:rsidP="00E901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63" w14:textId="77777777" w:rsidR="00E75B48" w:rsidRDefault="00E75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E7565" w14:textId="77777777" w:rsidR="004F451C" w:rsidRDefault="004F451C" w:rsidP="00394441">
      <w:r>
        <w:separator/>
      </w:r>
    </w:p>
  </w:footnote>
  <w:footnote w:type="continuationSeparator" w:id="0">
    <w:p w14:paraId="50ECC3B2" w14:textId="77777777" w:rsidR="004F451C" w:rsidRDefault="004F451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5E" w14:textId="77777777" w:rsidR="00E75B48" w:rsidRDefault="00E75B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5F" w14:textId="77777777" w:rsidR="00E75B48" w:rsidRDefault="00E75B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FA62" w14:textId="77777777" w:rsidR="00E75B48" w:rsidRDefault="00E75B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C9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4F8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131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2CB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553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1DEB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02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3A1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F69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C7631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5CD4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25543"/>
    <w:rsid w:val="00432593"/>
    <w:rsid w:val="0043346D"/>
    <w:rsid w:val="00434096"/>
    <w:rsid w:val="00434483"/>
    <w:rsid w:val="004346CD"/>
    <w:rsid w:val="00434E39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720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51C"/>
    <w:rsid w:val="004F4E48"/>
    <w:rsid w:val="004F54C7"/>
    <w:rsid w:val="004F76B5"/>
    <w:rsid w:val="004F7AAF"/>
    <w:rsid w:val="004F7B97"/>
    <w:rsid w:val="0050486A"/>
    <w:rsid w:val="00506256"/>
    <w:rsid w:val="00506762"/>
    <w:rsid w:val="00506F4E"/>
    <w:rsid w:val="00507664"/>
    <w:rsid w:val="005110E5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5745F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95F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797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5CD0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6FB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6A8E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58D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10FE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829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3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1F9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2C94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0935"/>
    <w:rsid w:val="009D17A5"/>
    <w:rsid w:val="009D1934"/>
    <w:rsid w:val="009D540E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DD1"/>
    <w:rsid w:val="00A23272"/>
    <w:rsid w:val="00A27D0A"/>
    <w:rsid w:val="00A303E3"/>
    <w:rsid w:val="00A32AE7"/>
    <w:rsid w:val="00A32B80"/>
    <w:rsid w:val="00A33AD5"/>
    <w:rsid w:val="00A3422E"/>
    <w:rsid w:val="00A347C4"/>
    <w:rsid w:val="00A3504C"/>
    <w:rsid w:val="00A366CD"/>
    <w:rsid w:val="00A3680C"/>
    <w:rsid w:val="00A37DA6"/>
    <w:rsid w:val="00A402F9"/>
    <w:rsid w:val="00A40C15"/>
    <w:rsid w:val="00A40DB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4AF4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111B"/>
    <w:rsid w:val="00AC2031"/>
    <w:rsid w:val="00AC4905"/>
    <w:rsid w:val="00AC55BF"/>
    <w:rsid w:val="00AC5679"/>
    <w:rsid w:val="00AC6207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15B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2608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AE3"/>
    <w:rsid w:val="00C36FE3"/>
    <w:rsid w:val="00C37291"/>
    <w:rsid w:val="00C40929"/>
    <w:rsid w:val="00C40BBC"/>
    <w:rsid w:val="00C4429C"/>
    <w:rsid w:val="00C44CE1"/>
    <w:rsid w:val="00C45CA5"/>
    <w:rsid w:val="00C47A5A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CF7034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5898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0310"/>
    <w:rsid w:val="00DE2195"/>
    <w:rsid w:val="00DE66B0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769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139A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6564B"/>
    <w:rsid w:val="00E70A1C"/>
    <w:rsid w:val="00E70E5E"/>
    <w:rsid w:val="00E71166"/>
    <w:rsid w:val="00E73CD9"/>
    <w:rsid w:val="00E74907"/>
    <w:rsid w:val="00E74C03"/>
    <w:rsid w:val="00E75B48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01B7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3708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06EB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F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character" w:styleId="af1">
    <w:name w:val="Hyperlink"/>
    <w:basedOn w:val="a0"/>
    <w:uiPriority w:val="99"/>
    <w:unhideWhenUsed/>
    <w:rsid w:val="00E75B48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75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A048-726B-4603-8ED8-1D3AE25FA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1DACB6-653D-4136-8AA1-E84F7D417A37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3D8F3D84-9E1C-45DE-B67F-3BD7C269E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2020-07-20T06:26:00Z</dcterms:created>
  <dcterms:modified xsi:type="dcterms:W3CDTF">2020-07-20T06:34:00Z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