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D2" w:rsidRDefault="00E27EC9">
      <w:pPr>
        <w:rPr>
          <w:b/>
          <w:bCs/>
        </w:rPr>
      </w:pPr>
      <w:r w:rsidRPr="00E27EC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5120" behindDoc="0" locked="0" layoutInCell="1" allowOverlap="1" wp14:anchorId="66559F5C" wp14:editId="3BFB2B47">
                <wp:simplePos x="0" y="0"/>
                <wp:positionH relativeFrom="margin">
                  <wp:posOffset>11597640</wp:posOffset>
                </wp:positionH>
                <wp:positionV relativeFrom="paragraph">
                  <wp:posOffset>-120015</wp:posOffset>
                </wp:positionV>
                <wp:extent cx="1438275" cy="523875"/>
                <wp:effectExtent l="0" t="0" r="28575" b="28575"/>
                <wp:wrapNone/>
                <wp:docPr id="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523875"/>
                        </a:xfrm>
                        <a:prstGeom prst="rect">
                          <a:avLst/>
                        </a:prstGeom>
                        <a:solidFill>
                          <a:sysClr val="window" lastClr="FFFFFF"/>
                        </a:solidFill>
                        <a:ln w="25400" cmpd="sng">
                          <a:solidFill>
                            <a:sysClr val="windowText" lastClr="000000"/>
                          </a:solidFill>
                        </a:ln>
                        <a:effectLst/>
                      </wps:spPr>
                      <wps:txbx>
                        <w:txbxContent>
                          <w:p w:rsidR="00E27EC9" w:rsidRDefault="00E27EC9" w:rsidP="00E27EC9">
                            <w:pPr>
                              <w:pStyle w:val="Web"/>
                              <w:spacing w:before="0" w:beforeAutospacing="0" w:after="0" w:afterAutospacing="0"/>
                              <w:rPr>
                                <w:rFonts w:ascii="ＭＳ ゴシック" w:eastAsia="ＭＳ ゴシック" w:hAnsi="ＭＳ ゴシック"/>
                                <w:sz w:val="32"/>
                                <w:szCs w:val="32"/>
                              </w:rPr>
                            </w:pPr>
                            <w:r>
                              <w:rPr>
                                <w:rFonts w:ascii="ＭＳ ゴシック" w:eastAsia="ＭＳ ゴシック" w:hAnsi="ＭＳ ゴシック" w:cs="Times New Roman" w:hint="eastAsia"/>
                                <w:color w:val="000000"/>
                                <w:kern w:val="24"/>
                                <w:sz w:val="32"/>
                                <w:szCs w:val="32"/>
                                <w:eastAsianLayout w:id="1446160642"/>
                              </w:rPr>
                              <w:t>参考資料</w:t>
                            </w:r>
                            <w:r>
                              <w:rPr>
                                <w:rFonts w:ascii="ＭＳ ゴシック" w:eastAsia="ＭＳ ゴシック" w:hAnsi="ＭＳ ゴシック" w:cs="Times New Roman" w:hint="eastAsia"/>
                                <w:color w:val="000000"/>
                                <w:kern w:val="24"/>
                                <w:sz w:val="32"/>
                                <w:szCs w:val="32"/>
                              </w:rPr>
                              <w:t>－１</w:t>
                            </w:r>
                          </w:p>
                          <w:p w:rsidR="00E27EC9" w:rsidRDefault="00E27EC9" w:rsidP="00E27EC9">
                            <w:pPr>
                              <w:rPr>
                                <w:rFonts w:ascii="ＭＳ ゴシック" w:eastAsia="ＭＳ ゴシック" w:hAnsi="ＭＳ ゴシック" w:hint="eastAsia"/>
                                <w:sz w:val="32"/>
                                <w:szCs w:val="32"/>
                              </w:rPr>
                            </w:pP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66559F5C" id="_x0000_t202" coordsize="21600,21600" o:spt="202" path="m,l,21600r21600,l21600,xe">
                <v:stroke joinstyle="miter"/>
                <v:path gradientshapeok="t" o:connecttype="rect"/>
              </v:shapetype>
              <v:shape id="テキスト ボックス 21" o:spid="_x0000_s1026" type="#_x0000_t202" style="position:absolute;left:0;text-align:left;margin-left:913.2pt;margin-top:-9.45pt;width:113.25pt;height:41.25pt;z-index:25184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" fillcolor="window" strokecolor="windowText" strokeweight="2pt">
                <v:path arrowok="t"/>
                <v:textbox>
                  <w:txbxContent>
                    <w:p w:rsidR="00E27EC9" w:rsidRDefault="00E27EC9" w:rsidP="00E27EC9">
                      <w:pPr>
                        <w:pStyle w:val="Web"/>
                        <w:spacing w:before="0" w:beforeAutospacing="0" w:after="0" w:afterAutospacing="0"/>
                        <w:rPr>
                          <w:rFonts w:ascii="ＭＳ ゴシック" w:eastAsia="ＭＳ ゴシック" w:hAnsi="ＭＳ ゴシック"/>
                          <w:sz w:val="32"/>
                          <w:szCs w:val="32"/>
                        </w:rPr>
                      </w:pPr>
                      <w:r>
                        <w:rPr>
                          <w:rFonts w:ascii="ＭＳ ゴシック" w:eastAsia="ＭＳ ゴシック" w:hAnsi="ＭＳ ゴシック" w:cs="Times New Roman" w:hint="eastAsia"/>
                          <w:color w:val="000000"/>
                          <w:kern w:val="24"/>
                          <w:sz w:val="32"/>
                          <w:szCs w:val="32"/>
                          <w:eastAsianLayout w:id="1446160642"/>
                        </w:rPr>
                        <w:t>参考資料</w:t>
                      </w:r>
                      <w:r>
                        <w:rPr>
                          <w:rFonts w:ascii="ＭＳ ゴシック" w:eastAsia="ＭＳ ゴシック" w:hAnsi="ＭＳ ゴシック" w:cs="Times New Roman" w:hint="eastAsia"/>
                          <w:color w:val="000000"/>
                          <w:kern w:val="24"/>
                          <w:sz w:val="32"/>
                          <w:szCs w:val="32"/>
                        </w:rPr>
                        <w:t>－１</w:t>
                      </w:r>
                    </w:p>
                    <w:p w:rsidR="00E27EC9" w:rsidRDefault="00E27EC9" w:rsidP="00E27EC9">
                      <w:pPr>
                        <w:rPr>
                          <w:rFonts w:ascii="ＭＳ ゴシック" w:eastAsia="ＭＳ ゴシック" w:hAnsi="ＭＳ ゴシック" w:hint="eastAsia"/>
                          <w:sz w:val="32"/>
                          <w:szCs w:val="32"/>
                        </w:rPr>
                      </w:pPr>
                    </w:p>
                  </w:txbxContent>
                </v:textbox>
                <w10:wrap anchorx="margin"/>
              </v:shape>
            </w:pict>
          </mc:Fallback>
        </mc:AlternateContent>
      </w:r>
      <w:r w:rsidR="00EB7D41">
        <w:rPr>
          <w:noProof/>
        </w:rPr>
        <mc:AlternateContent>
          <mc:Choice Requires="wps">
            <w:drawing>
              <wp:anchor distT="0" distB="0" distL="114300" distR="114300" simplePos="0" relativeHeight="251796992" behindDoc="0" locked="0" layoutInCell="1" allowOverlap="1" wp14:anchorId="629D5F2D" wp14:editId="3D646220">
                <wp:simplePos x="0" y="0"/>
                <wp:positionH relativeFrom="column">
                  <wp:posOffset>2272665</wp:posOffset>
                </wp:positionH>
                <wp:positionV relativeFrom="paragraph">
                  <wp:posOffset>10160</wp:posOffset>
                </wp:positionV>
                <wp:extent cx="8356600" cy="359410"/>
                <wp:effectExtent l="0" t="0" r="25400" b="21590"/>
                <wp:wrapNone/>
                <wp:docPr id="582" name="テキスト ボックス 581"/>
                <wp:cNvGraphicFramePr/>
                <a:graphic xmlns:a="http://schemas.openxmlformats.org/drawingml/2006/main">
                  <a:graphicData uri="http://schemas.microsoft.com/office/word/2010/wordprocessingShape">
                    <wps:wsp>
                      <wps:cNvSpPr txBox="1"/>
                      <wps:spPr>
                        <a:xfrm>
                          <a:off x="0" y="0"/>
                          <a:ext cx="8356600" cy="359410"/>
                        </a:xfrm>
                        <a:prstGeom prst="rect">
                          <a:avLst/>
                        </a:prstGeom>
                        <a:solidFill>
                          <a:schemeClr val="accent1"/>
                        </a:solidFill>
                        <a:ln>
                          <a:solidFill>
                            <a:schemeClr val="tx1"/>
                          </a:solidFill>
                        </a:ln>
                      </wps:spPr>
                      <wps:txbx>
                        <w:txbxContent>
                          <w:p w:rsidR="007441D2" w:rsidRPr="002E52FB" w:rsidRDefault="00056A73" w:rsidP="009F5512">
                            <w:pPr>
                              <w:pStyle w:val="Web"/>
                              <w:spacing w:before="0" w:beforeAutospacing="0" w:after="0" w:afterAutospacing="0"/>
                              <w:ind w:firstLineChars="200" w:firstLine="720"/>
                              <w:jc w:val="center"/>
                              <w:rPr>
                                <w:sz w:val="36"/>
                                <w:szCs w:val="36"/>
                              </w:rPr>
                            </w:pPr>
                            <w:r w:rsidRPr="002E52FB">
                              <w:rPr>
                                <w:rFonts w:ascii="メイリオ" w:eastAsia="メイリオ" w:hAnsi="メイリオ" w:cstheme="minorBidi" w:hint="eastAsia"/>
                                <w:b/>
                                <w:bCs/>
                                <w:color w:val="FFFFFF" w:themeColor="background1"/>
                                <w:sz w:val="36"/>
                                <w:szCs w:val="36"/>
                              </w:rPr>
                              <w:t>大阪府</w:t>
                            </w:r>
                            <w:r w:rsidR="007441D2" w:rsidRPr="002E52FB">
                              <w:rPr>
                                <w:rFonts w:ascii="メイリオ" w:eastAsia="メイリオ" w:hAnsi="メイリオ" w:cstheme="minorBidi"/>
                                <w:b/>
                                <w:bCs/>
                                <w:color w:val="FFFFFF" w:themeColor="background1"/>
                                <w:sz w:val="36"/>
                                <w:szCs w:val="36"/>
                              </w:rPr>
                              <w:t>森林環境税</w:t>
                            </w:r>
                            <w:r w:rsidR="002E52FB" w:rsidRPr="002E52FB">
                              <w:rPr>
                                <w:rFonts w:ascii="メイリオ" w:eastAsia="メイリオ" w:hAnsi="メイリオ" w:cstheme="minorBidi" w:hint="eastAsia"/>
                                <w:b/>
                                <w:bCs/>
                                <w:color w:val="FFFFFF" w:themeColor="background1"/>
                                <w:sz w:val="36"/>
                                <w:szCs w:val="36"/>
                              </w:rPr>
                              <w:t>と</w:t>
                            </w:r>
                            <w:r w:rsidRPr="002E52FB">
                              <w:rPr>
                                <w:rFonts w:ascii="メイリオ" w:eastAsia="メイリオ" w:hAnsi="メイリオ" w:cstheme="minorBidi" w:hint="eastAsia"/>
                                <w:b/>
                                <w:bCs/>
                                <w:color w:val="FFFFFF" w:themeColor="background1"/>
                                <w:kern w:val="24"/>
                                <w:sz w:val="36"/>
                                <w:szCs w:val="36"/>
                              </w:rPr>
                              <w:t>国の</w:t>
                            </w:r>
                            <w:r w:rsidRPr="002E52FB">
                              <w:rPr>
                                <w:rFonts w:ascii="メイリオ" w:eastAsia="メイリオ" w:hAnsi="メイリオ" w:cstheme="minorBidi"/>
                                <w:b/>
                                <w:bCs/>
                                <w:color w:val="FFFFFF" w:themeColor="background1"/>
                                <w:kern w:val="24"/>
                                <w:sz w:val="36"/>
                                <w:szCs w:val="36"/>
                              </w:rPr>
                              <w:t>森林環境税</w:t>
                            </w:r>
                            <w:r w:rsidRPr="002E52FB">
                              <w:rPr>
                                <w:rFonts w:ascii="メイリオ" w:eastAsia="メイリオ" w:hAnsi="メイリオ" w:cstheme="minorBidi" w:hint="eastAsia"/>
                                <w:b/>
                                <w:bCs/>
                                <w:color w:val="FFFFFF" w:themeColor="background1"/>
                                <w:kern w:val="24"/>
                                <w:sz w:val="36"/>
                                <w:szCs w:val="36"/>
                              </w:rPr>
                              <w:t>・森林環境譲与税</w:t>
                            </w:r>
                            <w:r w:rsidR="002E52FB" w:rsidRPr="002E52FB">
                              <w:rPr>
                                <w:rFonts w:ascii="メイリオ" w:eastAsia="メイリオ" w:hAnsi="メイリオ" w:cstheme="minorBidi" w:hint="eastAsia"/>
                                <w:b/>
                                <w:bCs/>
                                <w:color w:val="FFFFFF" w:themeColor="background1"/>
                                <w:kern w:val="24"/>
                                <w:sz w:val="36"/>
                                <w:szCs w:val="36"/>
                              </w:rPr>
                              <w:t>について</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29D5F2D" id="テキスト ボックス 581" o:spid="_x0000_s1027" type="#_x0000_t202" style="position:absolute;left:0;text-align:left;margin-left:178.95pt;margin-top:.8pt;width:658pt;height:28.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" fillcolor="#4f81bd [3204]" strokecolor="black [3213]">
                <v:textbox inset=",0,,0">
                  <w:txbxContent>
                    <w:p w:rsidR="007441D2" w:rsidRPr="002E52FB" w:rsidRDefault="00056A73" w:rsidP="009F5512">
                      <w:pPr>
                        <w:pStyle w:val="Web"/>
                        <w:spacing w:before="0" w:beforeAutospacing="0" w:after="0" w:afterAutospacing="0"/>
                        <w:ind w:firstLineChars="200" w:firstLine="720"/>
                        <w:jc w:val="center"/>
                        <w:rPr>
                          <w:sz w:val="36"/>
                          <w:szCs w:val="36"/>
                        </w:rPr>
                      </w:pPr>
                      <w:r w:rsidRPr="002E52FB">
                        <w:rPr>
                          <w:rFonts w:ascii="メイリオ" w:eastAsia="メイリオ" w:hAnsi="メイリオ" w:cstheme="minorBidi" w:hint="eastAsia"/>
                          <w:b/>
                          <w:bCs/>
                          <w:color w:val="FFFFFF" w:themeColor="background1"/>
                          <w:sz w:val="36"/>
                          <w:szCs w:val="36"/>
                        </w:rPr>
                        <w:t>大阪府</w:t>
                      </w:r>
                      <w:r w:rsidR="007441D2" w:rsidRPr="002E52FB">
                        <w:rPr>
                          <w:rFonts w:ascii="メイリオ" w:eastAsia="メイリオ" w:hAnsi="メイリオ" w:cstheme="minorBidi"/>
                          <w:b/>
                          <w:bCs/>
                          <w:color w:val="FFFFFF" w:themeColor="background1"/>
                          <w:sz w:val="36"/>
                          <w:szCs w:val="36"/>
                        </w:rPr>
                        <w:t>森林環境税</w:t>
                      </w:r>
                      <w:r w:rsidR="002E52FB" w:rsidRPr="002E52FB">
                        <w:rPr>
                          <w:rFonts w:ascii="メイリオ" w:eastAsia="メイリオ" w:hAnsi="メイリオ" w:cstheme="minorBidi" w:hint="eastAsia"/>
                          <w:b/>
                          <w:bCs/>
                          <w:color w:val="FFFFFF" w:themeColor="background1"/>
                          <w:sz w:val="36"/>
                          <w:szCs w:val="36"/>
                        </w:rPr>
                        <w:t>と</w:t>
                      </w:r>
                      <w:r w:rsidRPr="002E52FB">
                        <w:rPr>
                          <w:rFonts w:ascii="メイリオ" w:eastAsia="メイリオ" w:hAnsi="メイリオ" w:cstheme="minorBidi" w:hint="eastAsia"/>
                          <w:b/>
                          <w:bCs/>
                          <w:color w:val="FFFFFF" w:themeColor="background1"/>
                          <w:kern w:val="24"/>
                          <w:sz w:val="36"/>
                          <w:szCs w:val="36"/>
                        </w:rPr>
                        <w:t>国の</w:t>
                      </w:r>
                      <w:r w:rsidRPr="002E52FB">
                        <w:rPr>
                          <w:rFonts w:ascii="メイリオ" w:eastAsia="メイリオ" w:hAnsi="メイリオ" w:cstheme="minorBidi"/>
                          <w:b/>
                          <w:bCs/>
                          <w:color w:val="FFFFFF" w:themeColor="background1"/>
                          <w:kern w:val="24"/>
                          <w:sz w:val="36"/>
                          <w:szCs w:val="36"/>
                        </w:rPr>
                        <w:t>森林環境税</w:t>
                      </w:r>
                      <w:r w:rsidRPr="002E52FB">
                        <w:rPr>
                          <w:rFonts w:ascii="メイリオ" w:eastAsia="メイリオ" w:hAnsi="メイリオ" w:cstheme="minorBidi" w:hint="eastAsia"/>
                          <w:b/>
                          <w:bCs/>
                          <w:color w:val="FFFFFF" w:themeColor="background1"/>
                          <w:kern w:val="24"/>
                          <w:sz w:val="36"/>
                          <w:szCs w:val="36"/>
                        </w:rPr>
                        <w:t>・森林環境譲与税</w:t>
                      </w:r>
                      <w:r w:rsidR="002E52FB" w:rsidRPr="002E52FB">
                        <w:rPr>
                          <w:rFonts w:ascii="メイリオ" w:eastAsia="メイリオ" w:hAnsi="メイリオ" w:cstheme="minorBidi" w:hint="eastAsia"/>
                          <w:b/>
                          <w:bCs/>
                          <w:color w:val="FFFFFF" w:themeColor="background1"/>
                          <w:kern w:val="24"/>
                          <w:sz w:val="36"/>
                          <w:szCs w:val="36"/>
                        </w:rPr>
                        <w:t>について</w:t>
                      </w:r>
                    </w:p>
                  </w:txbxContent>
                </v:textbox>
              </v:shape>
            </w:pict>
          </mc:Fallback>
        </mc:AlternateContent>
      </w:r>
    </w:p>
    <w:p w:rsidR="007441D2" w:rsidRDefault="007441D2">
      <w:pPr>
        <w:rPr>
          <w:b/>
          <w:bCs/>
        </w:rPr>
      </w:pPr>
    </w:p>
    <w:tbl>
      <w:tblPr>
        <w:tblStyle w:val="2"/>
        <w:tblW w:w="193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57"/>
        <w:gridCol w:w="8810"/>
        <w:gridCol w:w="8930"/>
      </w:tblGrid>
      <w:tr w:rsidR="008E57D8" w:rsidTr="002908FF">
        <w:trPr>
          <w:cnfStyle w:val="100000000000" w:firstRow="1" w:lastRow="0" w:firstColumn="0" w:lastColumn="0" w:oddVBand="0" w:evenVBand="0" w:oddHBand="0"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657" w:type="dxa"/>
            <w:tcBorders>
              <w:top w:val="single" w:sz="18" w:space="0" w:color="auto"/>
              <w:left w:val="single" w:sz="18" w:space="0" w:color="auto"/>
              <w:bottom w:val="single" w:sz="8" w:space="0" w:color="auto"/>
            </w:tcBorders>
            <w:shd w:val="clear" w:color="auto" w:fill="548DD4" w:themeFill="text2" w:themeFillTint="99"/>
          </w:tcPr>
          <w:p w:rsidR="008E57D8" w:rsidRPr="00292C55" w:rsidRDefault="008E57D8">
            <w:pPr>
              <w:rPr>
                <w:rFonts w:ascii="Meiryo UI" w:eastAsia="Meiryo UI" w:hAnsi="Meiryo UI"/>
                <w:sz w:val="24"/>
                <w:szCs w:val="24"/>
              </w:rPr>
            </w:pPr>
          </w:p>
        </w:tc>
        <w:tc>
          <w:tcPr>
            <w:tcW w:w="8810" w:type="dxa"/>
            <w:tcBorders>
              <w:top w:val="single" w:sz="18" w:space="0" w:color="auto"/>
              <w:bottom w:val="single" w:sz="8" w:space="0" w:color="auto"/>
            </w:tcBorders>
            <w:shd w:val="clear" w:color="auto" w:fill="548DD4" w:themeFill="text2" w:themeFillTint="99"/>
          </w:tcPr>
          <w:p w:rsidR="008E57D8" w:rsidRPr="0070590E" w:rsidRDefault="009F5512" w:rsidP="009F5512">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8"/>
                <w:szCs w:val="28"/>
              </w:rPr>
            </w:pPr>
            <w:r w:rsidRPr="00F85A8E">
              <w:rPr>
                <w:rFonts w:ascii="Meiryo UI" w:eastAsia="Meiryo UI" w:hAnsi="Meiryo UI" w:cs="Meiryo UI" w:hint="eastAsia"/>
                <w:noProof/>
                <w:kern w:val="0"/>
                <w:sz w:val="22"/>
              </w:rPr>
              <mc:AlternateContent>
                <mc:Choice Requires="wps">
                  <w:drawing>
                    <wp:anchor distT="0" distB="0" distL="114300" distR="114300" simplePos="0" relativeHeight="251822592" behindDoc="0" locked="0" layoutInCell="1" allowOverlap="1" wp14:anchorId="34098A26" wp14:editId="6D05B3EF">
                      <wp:simplePos x="0" y="0"/>
                      <wp:positionH relativeFrom="column">
                        <wp:posOffset>1145540</wp:posOffset>
                      </wp:positionH>
                      <wp:positionV relativeFrom="paragraph">
                        <wp:posOffset>56515</wp:posOffset>
                      </wp:positionV>
                      <wp:extent cx="3466465" cy="361950"/>
                      <wp:effectExtent l="0" t="0" r="19685" b="19050"/>
                      <wp:wrapNone/>
                      <wp:docPr id="18" name="六角形 18"/>
                      <wp:cNvGraphicFramePr/>
                      <a:graphic xmlns:a="http://schemas.openxmlformats.org/drawingml/2006/main">
                        <a:graphicData uri="http://schemas.microsoft.com/office/word/2010/wordprocessingShape">
                          <wps:wsp>
                            <wps:cNvSpPr/>
                            <wps:spPr>
                              <a:xfrm>
                                <a:off x="0" y="0"/>
                                <a:ext cx="3466465" cy="361950"/>
                              </a:xfrm>
                              <a:prstGeom prst="hexagon">
                                <a:avLst/>
                              </a:prstGeom>
                              <a:noFill/>
                              <a:ln w="22225" cap="flat" cmpd="sng" algn="ctr">
                                <a:solidFill>
                                  <a:sysClr val="windowText" lastClr="000000"/>
                                </a:solidFill>
                                <a:prstDash val="solid"/>
                              </a:ln>
                              <a:effectLst/>
                            </wps:spPr>
                            <wps:txbx>
                              <w:txbxContent>
                                <w:p w:rsidR="008E57D8" w:rsidRPr="007D36E9" w:rsidRDefault="008E57D8" w:rsidP="00F85A8E">
                                  <w:pPr>
                                    <w:jc w:val="center"/>
                                    <w:rPr>
                                      <w:rFonts w:asciiTheme="majorEastAsia" w:eastAsiaTheme="majorEastAsia" w:hAnsiTheme="majorEastAsia"/>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98A2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8" o:spid="_x0000_s1028" type="#_x0000_t9" style="position:absolute;left:0;text-align:left;margin-left:90.2pt;margin-top:4.45pt;width:272.95pt;height:28.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" adj="564" filled="f" strokecolor="windowText" strokeweight="1.75pt">
                      <v:textbox>
                        <w:txbxContent>
                          <w:p w:rsidR="008E57D8" w:rsidRPr="007D36E9" w:rsidRDefault="008E57D8" w:rsidP="00F85A8E">
                            <w:pPr>
                              <w:jc w:val="center"/>
                              <w:rPr>
                                <w:rFonts w:asciiTheme="majorEastAsia" w:eastAsiaTheme="majorEastAsia" w:hAnsiTheme="majorEastAsia"/>
                                <w:b/>
                                <w:sz w:val="28"/>
                                <w:szCs w:val="28"/>
                              </w:rPr>
                            </w:pPr>
                          </w:p>
                        </w:txbxContent>
                      </v:textbox>
                    </v:shape>
                  </w:pict>
                </mc:Fallback>
              </mc:AlternateContent>
            </w:r>
            <w:r w:rsidR="008E57D8" w:rsidRPr="0070590E">
              <w:rPr>
                <w:rFonts w:ascii="Meiryo UI" w:eastAsia="Meiryo UI" w:hAnsi="Meiryo UI" w:cs="Meiryo UI" w:hint="eastAsia"/>
                <w:sz w:val="28"/>
                <w:szCs w:val="28"/>
              </w:rPr>
              <w:t>大阪府</w:t>
            </w:r>
            <w:r w:rsidR="008E57D8">
              <w:rPr>
                <w:rFonts w:ascii="Meiryo UI" w:eastAsia="Meiryo UI" w:hAnsi="Meiryo UI" w:cs="Meiryo UI" w:hint="eastAsia"/>
                <w:sz w:val="28"/>
                <w:szCs w:val="28"/>
              </w:rPr>
              <w:t>の</w:t>
            </w:r>
            <w:r w:rsidR="008E57D8" w:rsidRPr="0070590E">
              <w:rPr>
                <w:rFonts w:ascii="Meiryo UI" w:eastAsia="Meiryo UI" w:hAnsi="Meiryo UI" w:cs="Meiryo UI" w:hint="eastAsia"/>
                <w:sz w:val="28"/>
                <w:szCs w:val="28"/>
              </w:rPr>
              <w:t>森林環境税</w:t>
            </w:r>
          </w:p>
        </w:tc>
        <w:tc>
          <w:tcPr>
            <w:tcW w:w="8930" w:type="dxa"/>
            <w:tcBorders>
              <w:top w:val="single" w:sz="18" w:space="0" w:color="auto"/>
              <w:bottom w:val="single" w:sz="8" w:space="0" w:color="auto"/>
              <w:right w:val="single" w:sz="18" w:space="0" w:color="auto"/>
            </w:tcBorders>
            <w:shd w:val="clear" w:color="auto" w:fill="548DD4" w:themeFill="text2" w:themeFillTint="99"/>
          </w:tcPr>
          <w:p w:rsidR="008E57D8" w:rsidRPr="0070590E" w:rsidRDefault="008E57D8" w:rsidP="00F6199D">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8"/>
                <w:szCs w:val="28"/>
              </w:rPr>
            </w:pPr>
            <w:r w:rsidRPr="00F85A8E">
              <w:rPr>
                <w:rFonts w:ascii="Meiryo UI" w:eastAsia="Meiryo UI" w:hAnsi="Meiryo UI" w:cs="Meiryo UI" w:hint="eastAsia"/>
                <w:noProof/>
                <w:kern w:val="0"/>
                <w:sz w:val="22"/>
              </w:rPr>
              <mc:AlternateContent>
                <mc:Choice Requires="wps">
                  <w:drawing>
                    <wp:anchor distT="0" distB="0" distL="114300" distR="114300" simplePos="0" relativeHeight="251821568" behindDoc="0" locked="0" layoutInCell="1" allowOverlap="1" wp14:anchorId="0ED4D9C1" wp14:editId="16B27365">
                      <wp:simplePos x="0" y="0"/>
                      <wp:positionH relativeFrom="column">
                        <wp:posOffset>1094105</wp:posOffset>
                      </wp:positionH>
                      <wp:positionV relativeFrom="paragraph">
                        <wp:posOffset>54610</wp:posOffset>
                      </wp:positionV>
                      <wp:extent cx="3374149" cy="361950"/>
                      <wp:effectExtent l="0" t="0" r="17145" b="19050"/>
                      <wp:wrapNone/>
                      <wp:docPr id="33" name="六角形 33"/>
                      <wp:cNvGraphicFramePr/>
                      <a:graphic xmlns:a="http://schemas.openxmlformats.org/drawingml/2006/main">
                        <a:graphicData uri="http://schemas.microsoft.com/office/word/2010/wordprocessingShape">
                          <wps:wsp>
                            <wps:cNvSpPr/>
                            <wps:spPr>
                              <a:xfrm>
                                <a:off x="0" y="0"/>
                                <a:ext cx="3374149" cy="361950"/>
                              </a:xfrm>
                              <a:prstGeom prst="hexagon">
                                <a:avLst/>
                              </a:prstGeom>
                              <a:noFill/>
                              <a:ln w="22225" cap="flat" cmpd="sng" algn="ctr">
                                <a:solidFill>
                                  <a:sysClr val="windowText" lastClr="000000"/>
                                </a:solidFill>
                                <a:prstDash val="solid"/>
                              </a:ln>
                              <a:effectLst/>
                            </wps:spPr>
                            <wps:txbx>
                              <w:txbxContent>
                                <w:p w:rsidR="008E57D8" w:rsidRPr="007D36E9" w:rsidRDefault="008E57D8" w:rsidP="00F85A8E">
                                  <w:pPr>
                                    <w:jc w:val="center"/>
                                    <w:rPr>
                                      <w:rFonts w:asciiTheme="majorEastAsia" w:eastAsiaTheme="majorEastAsia" w:hAnsiTheme="majorEastAsia"/>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4D9C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3" o:spid="_x0000_s1029" type="#_x0000_t9" style="position:absolute;left:0;text-align:left;margin-left:86.15pt;margin-top:4.3pt;width:265.7pt;height:28.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" adj="579" filled="f" strokecolor="windowText" strokeweight="1.75pt">
                      <v:textbox>
                        <w:txbxContent>
                          <w:p w:rsidR="008E57D8" w:rsidRPr="007D36E9" w:rsidRDefault="008E57D8" w:rsidP="00F85A8E">
                            <w:pPr>
                              <w:jc w:val="center"/>
                              <w:rPr>
                                <w:rFonts w:asciiTheme="majorEastAsia" w:eastAsiaTheme="majorEastAsia" w:hAnsiTheme="majorEastAsia"/>
                                <w:b/>
                                <w:sz w:val="28"/>
                                <w:szCs w:val="28"/>
                              </w:rPr>
                            </w:pPr>
                          </w:p>
                        </w:txbxContent>
                      </v:textbox>
                    </v:shape>
                  </w:pict>
                </mc:Fallback>
              </mc:AlternateContent>
            </w:r>
            <w:r w:rsidRPr="0070590E">
              <w:rPr>
                <w:rFonts w:ascii="Meiryo UI" w:eastAsia="Meiryo UI" w:hAnsi="Meiryo UI" w:cs="Meiryo UI" w:hint="eastAsia"/>
                <w:sz w:val="28"/>
                <w:szCs w:val="28"/>
              </w:rPr>
              <w:t>国の森林環境税</w:t>
            </w:r>
            <w:r>
              <w:rPr>
                <w:rFonts w:ascii="Meiryo UI" w:eastAsia="Meiryo UI" w:hAnsi="Meiryo UI" w:cs="Meiryo UI" w:hint="eastAsia"/>
                <w:sz w:val="28"/>
                <w:szCs w:val="28"/>
              </w:rPr>
              <w:t>・森林環境譲与税</w:t>
            </w:r>
          </w:p>
        </w:tc>
        <w:bookmarkStart w:id="0" w:name="_GoBack"/>
        <w:bookmarkEnd w:id="0"/>
      </w:tr>
      <w:tr w:rsidR="008E57D8" w:rsidTr="002908FF">
        <w:trPr>
          <w:cnfStyle w:val="000000100000" w:firstRow="0" w:lastRow="0" w:firstColumn="0" w:lastColumn="0" w:oddVBand="0" w:evenVBand="0" w:oddHBand="1" w:evenHBand="0" w:firstRowFirstColumn="0" w:firstRowLastColumn="0" w:lastRowFirstColumn="0" w:lastRowLastColumn="0"/>
          <w:trHeight w:val="1810"/>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8" w:space="0" w:color="auto"/>
              <w:bottom w:val="single" w:sz="4" w:space="0" w:color="auto"/>
            </w:tcBorders>
            <w:shd w:val="clear" w:color="auto" w:fill="C6D9F1" w:themeFill="text2" w:themeFillTint="33"/>
            <w:vAlign w:val="center"/>
          </w:tcPr>
          <w:p w:rsidR="008E57D8" w:rsidRPr="00FB12B2" w:rsidRDefault="008E57D8" w:rsidP="00FB12B2">
            <w:pPr>
              <w:spacing w:line="300" w:lineRule="exact"/>
              <w:jc w:val="center"/>
              <w:rPr>
                <w:rFonts w:ascii="Meiryo UI" w:eastAsia="Meiryo UI" w:hAnsi="Meiryo UI" w:cs="Meiryo UI"/>
                <w:bCs w:val="0"/>
                <w:sz w:val="26"/>
                <w:szCs w:val="26"/>
              </w:rPr>
            </w:pPr>
            <w:r w:rsidRPr="00FB12B2">
              <w:rPr>
                <w:rFonts w:ascii="Meiryo UI" w:eastAsia="Meiryo UI" w:hAnsi="Meiryo UI" w:cs="Meiryo UI" w:hint="eastAsia"/>
                <w:spacing w:val="131"/>
                <w:kern w:val="0"/>
                <w:sz w:val="26"/>
                <w:szCs w:val="26"/>
                <w:fitText w:val="1440" w:id="1955303680"/>
              </w:rPr>
              <w:t>【背景</w:t>
            </w:r>
            <w:r w:rsidRPr="00FB12B2">
              <w:rPr>
                <w:rFonts w:ascii="Meiryo UI" w:eastAsia="Meiryo UI" w:hAnsi="Meiryo UI" w:cs="Meiryo UI" w:hint="eastAsia"/>
                <w:spacing w:val="5"/>
                <w:kern w:val="0"/>
                <w:sz w:val="26"/>
                <w:szCs w:val="26"/>
                <w:fitText w:val="1440" w:id="1955303680"/>
              </w:rPr>
              <w:t>】</w:t>
            </w:r>
          </w:p>
        </w:tc>
        <w:tc>
          <w:tcPr>
            <w:tcW w:w="8810" w:type="dxa"/>
            <w:tcBorders>
              <w:top w:val="single" w:sz="8" w:space="0" w:color="auto"/>
              <w:bottom w:val="single" w:sz="4" w:space="0" w:color="auto"/>
            </w:tcBorders>
            <w:shd w:val="clear" w:color="auto" w:fill="FFFF99"/>
            <w:vAlign w:val="center"/>
          </w:tcPr>
          <w:p w:rsidR="008E57D8" w:rsidRDefault="008E57D8" w:rsidP="002908FF">
            <w:pPr>
              <w:spacing w:line="360" w:lineRule="exact"/>
              <w:ind w:right="318"/>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6"/>
                <w:szCs w:val="26"/>
              </w:rPr>
            </w:pPr>
            <w:r>
              <w:rPr>
                <w:rFonts w:ascii="Meiryo UI" w:eastAsia="Meiryo UI" w:hAnsi="Meiryo UI" w:cs="Meiryo UI" w:hint="eastAsia"/>
                <w:color w:val="000000" w:themeColor="text1"/>
                <w:kern w:val="0"/>
                <w:sz w:val="26"/>
                <w:szCs w:val="26"/>
              </w:rPr>
              <w:t>〇</w:t>
            </w:r>
            <w:r w:rsidR="00014FF6">
              <w:rPr>
                <w:rFonts w:ascii="Meiryo UI" w:eastAsia="Meiryo UI" w:hAnsi="Meiryo UI" w:cs="Meiryo UI" w:hint="eastAsia"/>
                <w:color w:val="000000" w:themeColor="text1"/>
                <w:kern w:val="0"/>
                <w:sz w:val="26"/>
                <w:szCs w:val="26"/>
              </w:rPr>
              <w:t xml:space="preserve">　</w:t>
            </w:r>
            <w:r>
              <w:rPr>
                <w:rFonts w:ascii="Meiryo UI" w:eastAsia="Meiryo UI" w:hAnsi="Meiryo UI" w:cs="Meiryo UI" w:hint="eastAsia"/>
                <w:color w:val="000000" w:themeColor="text1"/>
                <w:kern w:val="0"/>
                <w:sz w:val="26"/>
                <w:szCs w:val="26"/>
              </w:rPr>
              <w:t>新たな森林保全対策を講じる必要性の高まり</w:t>
            </w:r>
          </w:p>
          <w:p w:rsidR="008E57D8" w:rsidRPr="004059CC" w:rsidRDefault="008E57D8" w:rsidP="002908FF">
            <w:pPr>
              <w:spacing w:line="360" w:lineRule="exact"/>
              <w:ind w:right="318" w:firstLineChars="200" w:firstLine="48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4059CC">
              <w:rPr>
                <w:rFonts w:ascii="Meiryo UI" w:eastAsia="Meiryo UI" w:hAnsi="Meiryo UI" w:cs="Meiryo UI" w:hint="eastAsia"/>
                <w:color w:val="000000" w:themeColor="text1"/>
                <w:kern w:val="0"/>
                <w:sz w:val="24"/>
                <w:szCs w:val="24"/>
              </w:rPr>
              <w:t>・山地災害発生リスクの増大</w:t>
            </w:r>
          </w:p>
          <w:p w:rsidR="008E57D8" w:rsidRPr="004059CC" w:rsidRDefault="008E57D8" w:rsidP="002908FF">
            <w:pPr>
              <w:spacing w:line="360" w:lineRule="exact"/>
              <w:ind w:right="318" w:firstLineChars="200" w:firstLine="48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4059CC">
              <w:rPr>
                <w:rFonts w:ascii="Meiryo UI" w:eastAsia="Meiryo UI" w:hAnsi="Meiryo UI" w:cs="Meiryo UI" w:hint="eastAsia"/>
                <w:color w:val="000000" w:themeColor="text1"/>
                <w:kern w:val="0"/>
                <w:sz w:val="24"/>
                <w:szCs w:val="24"/>
              </w:rPr>
              <w:t>・森林管理の停滞による災害防止等の</w:t>
            </w:r>
            <w:r>
              <w:rPr>
                <w:rFonts w:ascii="Meiryo UI" w:eastAsia="Meiryo UI" w:hAnsi="Meiryo UI" w:cs="Meiryo UI" w:hint="eastAsia"/>
                <w:color w:val="000000" w:themeColor="text1"/>
                <w:kern w:val="0"/>
                <w:sz w:val="24"/>
                <w:szCs w:val="24"/>
              </w:rPr>
              <w:t>公益</w:t>
            </w:r>
            <w:r w:rsidRPr="004059CC">
              <w:rPr>
                <w:rFonts w:ascii="Meiryo UI" w:eastAsia="Meiryo UI" w:hAnsi="Meiryo UI" w:cs="Meiryo UI" w:hint="eastAsia"/>
                <w:color w:val="000000" w:themeColor="text1"/>
                <w:kern w:val="0"/>
                <w:sz w:val="24"/>
                <w:szCs w:val="24"/>
              </w:rPr>
              <w:t>機能の低下</w:t>
            </w:r>
          </w:p>
          <w:p w:rsidR="008E57D8" w:rsidRDefault="008E57D8" w:rsidP="002908FF">
            <w:pPr>
              <w:spacing w:line="360" w:lineRule="exact"/>
              <w:ind w:right="318"/>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6"/>
                <w:szCs w:val="26"/>
              </w:rPr>
            </w:pPr>
            <w:r>
              <w:rPr>
                <w:rFonts w:ascii="Meiryo UI" w:eastAsia="Meiryo UI" w:hAnsi="Meiryo UI" w:cs="Meiryo UI" w:hint="eastAsia"/>
                <w:color w:val="000000" w:themeColor="text1"/>
                <w:kern w:val="0"/>
                <w:sz w:val="26"/>
                <w:szCs w:val="26"/>
              </w:rPr>
              <w:t>⇒緊急的かつ集中的に対策を実施することが必要</w:t>
            </w:r>
          </w:p>
          <w:p w:rsidR="008E57D8" w:rsidRPr="004059CC" w:rsidRDefault="008E57D8" w:rsidP="00494C6B">
            <w:pPr>
              <w:spacing w:line="300" w:lineRule="exact"/>
              <w:ind w:right="317"/>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p>
        </w:tc>
        <w:tc>
          <w:tcPr>
            <w:tcW w:w="8930" w:type="dxa"/>
            <w:tcBorders>
              <w:top w:val="single" w:sz="8" w:space="0" w:color="auto"/>
              <w:bottom w:val="single" w:sz="4" w:space="0" w:color="auto"/>
              <w:right w:val="single" w:sz="18" w:space="0" w:color="auto"/>
            </w:tcBorders>
            <w:shd w:val="clear" w:color="auto" w:fill="FFFFFF" w:themeFill="background1"/>
            <w:vAlign w:val="center"/>
          </w:tcPr>
          <w:p w:rsidR="008E57D8" w:rsidRDefault="008E57D8" w:rsidP="002908FF">
            <w:pPr>
              <w:spacing w:line="360" w:lineRule="exact"/>
              <w:ind w:left="260" w:hangingChars="100" w:hanging="26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〇</w:t>
            </w:r>
            <w:r w:rsidR="00014FF6">
              <w:rPr>
                <w:rFonts w:ascii="Meiryo UI" w:eastAsia="Meiryo UI" w:hAnsi="Meiryo UI" w:cs="Meiryo UI" w:hint="eastAsia"/>
                <w:kern w:val="0"/>
                <w:sz w:val="26"/>
                <w:szCs w:val="26"/>
              </w:rPr>
              <w:t xml:space="preserve">　</w:t>
            </w:r>
            <w:r>
              <w:rPr>
                <w:rFonts w:ascii="Meiryo UI" w:eastAsia="Meiryo UI" w:hAnsi="Meiryo UI" w:cs="Meiryo UI" w:hint="eastAsia"/>
                <w:kern w:val="0"/>
                <w:sz w:val="26"/>
                <w:szCs w:val="26"/>
              </w:rPr>
              <w:t>CO₂固定機能を有する森林整備においては、</w:t>
            </w:r>
            <w:r w:rsidRPr="00127454">
              <w:rPr>
                <w:rFonts w:ascii="Meiryo UI" w:eastAsia="Meiryo UI" w:hAnsi="Meiryo UI" w:cs="Meiryo UI" w:hint="eastAsia"/>
                <w:kern w:val="0"/>
                <w:sz w:val="26"/>
                <w:szCs w:val="26"/>
              </w:rPr>
              <w:t>所有者の経営意欲の低下</w:t>
            </w:r>
            <w:r>
              <w:rPr>
                <w:rFonts w:ascii="Meiryo UI" w:eastAsia="Meiryo UI" w:hAnsi="Meiryo UI" w:cs="Meiryo UI" w:hint="eastAsia"/>
                <w:kern w:val="0"/>
                <w:sz w:val="26"/>
                <w:szCs w:val="26"/>
              </w:rPr>
              <w:t>や</w:t>
            </w:r>
            <w:r w:rsidRPr="00127454">
              <w:rPr>
                <w:rFonts w:ascii="Meiryo UI" w:eastAsia="Meiryo UI" w:hAnsi="Meiryo UI" w:cs="Meiryo UI" w:hint="eastAsia"/>
                <w:kern w:val="0"/>
                <w:sz w:val="26"/>
                <w:szCs w:val="26"/>
              </w:rPr>
              <w:t>所有者不明の</w:t>
            </w:r>
            <w:r>
              <w:rPr>
                <w:rFonts w:ascii="Meiryo UI" w:eastAsia="Meiryo UI" w:hAnsi="Meiryo UI" w:cs="Meiryo UI" w:hint="eastAsia"/>
                <w:kern w:val="0"/>
                <w:sz w:val="26"/>
                <w:szCs w:val="26"/>
              </w:rPr>
              <w:t>森林の増加、担い手不足などが大きな課題</w:t>
            </w:r>
          </w:p>
          <w:p w:rsidR="008E57D8" w:rsidRDefault="008E57D8" w:rsidP="002908FF">
            <w:pPr>
              <w:spacing w:line="360" w:lineRule="exact"/>
              <w:ind w:left="260" w:hangingChars="100" w:hanging="26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⇒地域の実情に通じた市町村が森林整備等を実施できるよう財源の確保が必要</w:t>
            </w:r>
          </w:p>
          <w:p w:rsidR="008E57D8" w:rsidRDefault="008E57D8" w:rsidP="006E301C">
            <w:pPr>
              <w:spacing w:line="300" w:lineRule="exact"/>
              <w:ind w:left="520" w:hangingChars="200" w:hanging="52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p>
          <w:p w:rsidR="008E57D8" w:rsidRDefault="008E57D8" w:rsidP="00127454">
            <w:pPr>
              <w:spacing w:line="2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p>
          <w:p w:rsidR="008E57D8" w:rsidRPr="004059CC" w:rsidRDefault="008E57D8" w:rsidP="004F298A">
            <w:pPr>
              <w:spacing w:line="1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p>
        </w:tc>
      </w:tr>
      <w:tr w:rsidR="008E57D8" w:rsidTr="002908FF">
        <w:trPr>
          <w:trHeight w:val="665"/>
        </w:trPr>
        <w:tc>
          <w:tcPr>
            <w:cnfStyle w:val="001000000000" w:firstRow="0" w:lastRow="0" w:firstColumn="1" w:lastColumn="0" w:oddVBand="0" w:evenVBand="0" w:oddHBand="0" w:evenHBand="0" w:firstRowFirstColumn="0" w:firstRowLastColumn="0" w:lastRowFirstColumn="0" w:lastRowLastColumn="0"/>
            <w:tcW w:w="1657" w:type="dxa"/>
            <w:tcBorders>
              <w:top w:val="single" w:sz="4" w:space="0" w:color="auto"/>
              <w:left w:val="single" w:sz="18" w:space="0" w:color="auto"/>
              <w:bottom w:val="single" w:sz="4" w:space="0" w:color="auto"/>
            </w:tcBorders>
            <w:shd w:val="clear" w:color="auto" w:fill="C6D9F1" w:themeFill="text2" w:themeFillTint="33"/>
            <w:vAlign w:val="center"/>
          </w:tcPr>
          <w:p w:rsidR="008E57D8" w:rsidRPr="00292C55" w:rsidRDefault="008E57D8" w:rsidP="0033177F">
            <w:pPr>
              <w:spacing w:line="300" w:lineRule="exact"/>
              <w:jc w:val="center"/>
              <w:rPr>
                <w:rFonts w:ascii="Meiryo UI" w:eastAsia="Meiryo UI" w:hAnsi="Meiryo UI" w:cs="Meiryo UI"/>
                <w:kern w:val="0"/>
                <w:sz w:val="24"/>
                <w:szCs w:val="24"/>
              </w:rPr>
            </w:pPr>
            <w:r w:rsidRPr="00FB12B2">
              <w:rPr>
                <w:rFonts w:ascii="Meiryo UI" w:eastAsia="Meiryo UI" w:hAnsi="Meiryo UI" w:cs="Meiryo UI" w:hint="eastAsia"/>
                <w:spacing w:val="136"/>
                <w:kern w:val="0"/>
                <w:sz w:val="24"/>
                <w:szCs w:val="24"/>
                <w:fitText w:val="1400" w:id="1800070147"/>
              </w:rPr>
              <w:t>【目的</w:t>
            </w:r>
            <w:r w:rsidRPr="00FB12B2">
              <w:rPr>
                <w:rFonts w:ascii="Meiryo UI" w:eastAsia="Meiryo UI" w:hAnsi="Meiryo UI" w:cs="Meiryo UI" w:hint="eastAsia"/>
                <w:kern w:val="0"/>
                <w:sz w:val="24"/>
                <w:szCs w:val="24"/>
                <w:fitText w:val="1400" w:id="1800070147"/>
              </w:rPr>
              <w:t>】</w:t>
            </w:r>
          </w:p>
        </w:tc>
        <w:tc>
          <w:tcPr>
            <w:tcW w:w="8810" w:type="dxa"/>
            <w:tcBorders>
              <w:top w:val="single" w:sz="4" w:space="0" w:color="auto"/>
              <w:bottom w:val="single" w:sz="4" w:space="0" w:color="auto"/>
            </w:tcBorders>
            <w:shd w:val="clear" w:color="auto" w:fill="FFFF99"/>
            <w:vAlign w:val="center"/>
          </w:tcPr>
          <w:p w:rsidR="008E57D8" w:rsidRPr="00FB12B2" w:rsidRDefault="008E57D8" w:rsidP="00FB12B2">
            <w:pPr>
              <w:spacing w:line="300" w:lineRule="exact"/>
              <w:ind w:right="317"/>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6"/>
                <w:szCs w:val="26"/>
              </w:rPr>
            </w:pPr>
            <w:r>
              <w:rPr>
                <w:rFonts w:ascii="Meiryo UI" w:eastAsia="Meiryo UI" w:hAnsi="Meiryo UI" w:cs="Meiryo UI" w:hint="eastAsia"/>
                <w:color w:val="000000" w:themeColor="text1"/>
                <w:kern w:val="0"/>
                <w:sz w:val="26"/>
                <w:szCs w:val="26"/>
              </w:rPr>
              <w:t>〇</w:t>
            </w:r>
            <w:r w:rsidRPr="00FB12B2">
              <w:rPr>
                <w:rFonts w:ascii="Meiryo UI" w:eastAsia="Meiryo UI" w:hAnsi="Meiryo UI" w:cs="Meiryo UI" w:hint="eastAsia"/>
                <w:color w:val="000000" w:themeColor="text1"/>
                <w:kern w:val="0"/>
                <w:sz w:val="26"/>
                <w:szCs w:val="26"/>
              </w:rPr>
              <w:t>自然災害から府民の暮らしを守り、健全な森林を次世代へつなぐ</w:t>
            </w:r>
          </w:p>
        </w:tc>
        <w:tc>
          <w:tcPr>
            <w:tcW w:w="8930" w:type="dxa"/>
            <w:tcBorders>
              <w:top w:val="single" w:sz="4" w:space="0" w:color="auto"/>
              <w:bottom w:val="single" w:sz="4" w:space="0" w:color="auto"/>
              <w:right w:val="single" w:sz="18" w:space="0" w:color="auto"/>
            </w:tcBorders>
            <w:shd w:val="clear" w:color="auto" w:fill="FFFFFF" w:themeFill="background1"/>
            <w:vAlign w:val="center"/>
          </w:tcPr>
          <w:p w:rsidR="008E57D8" w:rsidRDefault="008E57D8" w:rsidP="000E5657">
            <w:pPr>
              <w:spacing w:line="300" w:lineRule="exact"/>
              <w:ind w:left="260" w:hangingChars="100" w:hanging="26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8"/>
                <w:szCs w:val="28"/>
              </w:rPr>
            </w:pPr>
            <w:r>
              <w:rPr>
                <w:rFonts w:ascii="Meiryo UI" w:eastAsia="Meiryo UI" w:hAnsi="Meiryo UI" w:cs="Meiryo UI" w:hint="eastAsia"/>
                <w:kern w:val="0"/>
                <w:sz w:val="26"/>
                <w:szCs w:val="26"/>
              </w:rPr>
              <w:t>〇</w:t>
            </w:r>
            <w:r w:rsidRPr="00D063E1">
              <w:rPr>
                <w:rFonts w:ascii="Meiryo UI" w:eastAsia="Meiryo UI" w:hAnsi="Meiryo UI" w:cs="Meiryo UI" w:hint="eastAsia"/>
                <w:kern w:val="0"/>
                <w:sz w:val="26"/>
                <w:szCs w:val="26"/>
              </w:rPr>
              <w:t>温室効果ガス排出削減目標の達成に向けた森林整備の推進</w:t>
            </w:r>
          </w:p>
        </w:tc>
      </w:tr>
      <w:tr w:rsidR="008E57D8" w:rsidTr="002908FF">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8" w:space="0" w:color="auto"/>
              <w:bottom w:val="single" w:sz="4" w:space="0" w:color="auto"/>
            </w:tcBorders>
            <w:shd w:val="clear" w:color="auto" w:fill="C6D9F1" w:themeFill="text2" w:themeFillTint="33"/>
            <w:vAlign w:val="center"/>
          </w:tcPr>
          <w:p w:rsidR="008E57D8" w:rsidRPr="00292C55" w:rsidRDefault="008E57D8" w:rsidP="00494C6B">
            <w:pPr>
              <w:spacing w:line="300" w:lineRule="exact"/>
              <w:jc w:val="center"/>
              <w:rPr>
                <w:rFonts w:ascii="Meiryo UI" w:eastAsia="Meiryo UI" w:hAnsi="Meiryo UI" w:cs="Meiryo UI"/>
                <w:b w:val="0"/>
                <w:bCs w:val="0"/>
                <w:sz w:val="24"/>
                <w:szCs w:val="24"/>
              </w:rPr>
            </w:pPr>
            <w:r w:rsidRPr="006E301C">
              <w:rPr>
                <w:rFonts w:ascii="Meiryo UI" w:eastAsia="Meiryo UI" w:hAnsi="Meiryo UI" w:cs="Meiryo UI" w:hint="eastAsia"/>
                <w:spacing w:val="62"/>
                <w:kern w:val="0"/>
                <w:sz w:val="24"/>
                <w:szCs w:val="24"/>
                <w:fitText w:val="1400" w:id="1800070147"/>
              </w:rPr>
              <w:t>【納税者</w:t>
            </w:r>
            <w:r w:rsidRPr="006E301C">
              <w:rPr>
                <w:rFonts w:ascii="Meiryo UI" w:eastAsia="Meiryo UI" w:hAnsi="Meiryo UI" w:cs="Meiryo UI" w:hint="eastAsia"/>
                <w:spacing w:val="6"/>
                <w:kern w:val="0"/>
                <w:sz w:val="24"/>
                <w:szCs w:val="24"/>
                <w:fitText w:val="1400" w:id="1800070147"/>
              </w:rPr>
              <w:t>】</w:t>
            </w:r>
          </w:p>
        </w:tc>
        <w:tc>
          <w:tcPr>
            <w:tcW w:w="8810" w:type="dxa"/>
            <w:tcBorders>
              <w:top w:val="single" w:sz="8" w:space="0" w:color="auto"/>
              <w:bottom w:val="single" w:sz="4" w:space="0" w:color="auto"/>
            </w:tcBorders>
            <w:shd w:val="clear" w:color="auto" w:fill="FFFF99"/>
            <w:vAlign w:val="center"/>
          </w:tcPr>
          <w:p w:rsidR="008E57D8" w:rsidRPr="00FB12B2" w:rsidRDefault="008E57D8" w:rsidP="00494C6B">
            <w:pPr>
              <w:spacing w:line="300" w:lineRule="exact"/>
              <w:ind w:right="317"/>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6"/>
                <w:szCs w:val="26"/>
              </w:rPr>
            </w:pPr>
            <w:r>
              <w:rPr>
                <w:rFonts w:ascii="Meiryo UI" w:eastAsia="Meiryo UI" w:hAnsi="Meiryo UI" w:cs="Meiryo UI" w:hint="eastAsia"/>
                <w:color w:val="000000" w:themeColor="text1"/>
                <w:kern w:val="0"/>
                <w:sz w:val="26"/>
                <w:szCs w:val="26"/>
              </w:rPr>
              <w:t>〇</w:t>
            </w:r>
            <w:r w:rsidRPr="00FB12B2">
              <w:rPr>
                <w:rFonts w:ascii="Meiryo UI" w:eastAsia="Meiryo UI" w:hAnsi="Meiryo UI" w:cs="Meiryo UI" w:hint="eastAsia"/>
                <w:color w:val="000000" w:themeColor="text1"/>
                <w:kern w:val="0"/>
                <w:sz w:val="26"/>
                <w:szCs w:val="26"/>
              </w:rPr>
              <w:t>府内に住所がある個人等</w:t>
            </w:r>
            <w:r w:rsidRPr="006E301C">
              <w:rPr>
                <w:rFonts w:ascii="Meiryo UI" w:eastAsia="Meiryo UI" w:hAnsi="Meiryo UI" w:cs="Meiryo UI" w:hint="eastAsia"/>
                <w:color w:val="000000" w:themeColor="text1"/>
                <w:kern w:val="0"/>
                <w:sz w:val="24"/>
                <w:szCs w:val="26"/>
              </w:rPr>
              <w:t>（H30年度</w:t>
            </w:r>
            <w:r w:rsidRPr="006E301C">
              <w:rPr>
                <w:rFonts w:ascii="Meiryo UI" w:eastAsia="Meiryo UI" w:hAnsi="Meiryo UI" w:cs="Meiryo UI" w:hint="eastAsia"/>
                <w:kern w:val="0"/>
                <w:sz w:val="24"/>
                <w:szCs w:val="26"/>
              </w:rPr>
              <w:t>4,075</w:t>
            </w:r>
            <w:r w:rsidRPr="006E301C">
              <w:rPr>
                <w:rFonts w:ascii="Meiryo UI" w:eastAsia="Meiryo UI" w:hAnsi="Meiryo UI" w:cs="Meiryo UI" w:hint="eastAsia"/>
                <w:color w:val="000000" w:themeColor="text1"/>
                <w:kern w:val="0"/>
                <w:sz w:val="24"/>
                <w:szCs w:val="26"/>
              </w:rPr>
              <w:t>千人）</w:t>
            </w:r>
          </w:p>
        </w:tc>
        <w:tc>
          <w:tcPr>
            <w:tcW w:w="8930" w:type="dxa"/>
            <w:tcBorders>
              <w:top w:val="single" w:sz="8" w:space="0" w:color="auto"/>
              <w:bottom w:val="single" w:sz="4" w:space="0" w:color="auto"/>
              <w:right w:val="single" w:sz="18" w:space="0" w:color="auto"/>
            </w:tcBorders>
            <w:shd w:val="clear" w:color="auto" w:fill="FFFFFF" w:themeFill="background1"/>
            <w:vAlign w:val="center"/>
          </w:tcPr>
          <w:p w:rsidR="008E57D8" w:rsidRPr="006E301C" w:rsidRDefault="008E57D8" w:rsidP="0033177F">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〇</w:t>
            </w:r>
            <w:r w:rsidRPr="006E301C">
              <w:rPr>
                <w:rFonts w:ascii="Meiryo UI" w:eastAsia="Meiryo UI" w:hAnsi="Meiryo UI" w:cs="Meiryo UI" w:hint="eastAsia"/>
                <w:kern w:val="0"/>
                <w:sz w:val="26"/>
                <w:szCs w:val="26"/>
              </w:rPr>
              <w:t>国内に住所を有する個人に対して課する国税</w:t>
            </w:r>
          </w:p>
        </w:tc>
      </w:tr>
      <w:tr w:rsidR="008E57D8" w:rsidTr="002908FF">
        <w:trPr>
          <w:trHeight w:val="536"/>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8" w:space="0" w:color="auto"/>
              <w:bottom w:val="single" w:sz="8" w:space="0" w:color="auto"/>
            </w:tcBorders>
            <w:shd w:val="clear" w:color="auto" w:fill="C6D9F1" w:themeFill="text2" w:themeFillTint="33"/>
            <w:vAlign w:val="center"/>
          </w:tcPr>
          <w:p w:rsidR="008E57D8" w:rsidRPr="00292C55" w:rsidRDefault="008E57D8" w:rsidP="00494C6B">
            <w:pPr>
              <w:spacing w:line="300" w:lineRule="exact"/>
              <w:jc w:val="center"/>
              <w:rPr>
                <w:rFonts w:ascii="Meiryo UI" w:eastAsia="Meiryo UI" w:hAnsi="Meiryo UI" w:cs="Meiryo UI"/>
                <w:sz w:val="24"/>
                <w:szCs w:val="24"/>
              </w:rPr>
            </w:pPr>
            <w:r w:rsidRPr="00FB12B2">
              <w:rPr>
                <w:rFonts w:ascii="Meiryo UI" w:eastAsia="Meiryo UI" w:hAnsi="Meiryo UI" w:cs="Meiryo UI" w:hint="eastAsia"/>
                <w:spacing w:val="136"/>
                <w:kern w:val="0"/>
                <w:sz w:val="24"/>
                <w:szCs w:val="24"/>
                <w:fitText w:val="1400" w:id="1800072192"/>
              </w:rPr>
              <w:t>【税率</w:t>
            </w:r>
            <w:r w:rsidRPr="00FB12B2">
              <w:rPr>
                <w:rFonts w:ascii="Meiryo UI" w:eastAsia="Meiryo UI" w:hAnsi="Meiryo UI" w:cs="Meiryo UI" w:hint="eastAsia"/>
                <w:kern w:val="0"/>
                <w:sz w:val="24"/>
                <w:szCs w:val="24"/>
                <w:fitText w:val="1400" w:id="1800072192"/>
              </w:rPr>
              <w:t>】</w:t>
            </w:r>
          </w:p>
        </w:tc>
        <w:tc>
          <w:tcPr>
            <w:tcW w:w="8810" w:type="dxa"/>
            <w:tcBorders>
              <w:top w:val="single" w:sz="8" w:space="0" w:color="auto"/>
              <w:bottom w:val="single" w:sz="8" w:space="0" w:color="auto"/>
            </w:tcBorders>
            <w:shd w:val="clear" w:color="auto" w:fill="FFFF99"/>
            <w:vAlign w:val="center"/>
          </w:tcPr>
          <w:p w:rsidR="008E57D8" w:rsidRPr="008D6A83" w:rsidRDefault="008E57D8" w:rsidP="00494C6B">
            <w:pPr>
              <w:spacing w:line="300" w:lineRule="exact"/>
              <w:ind w:right="834"/>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4"/>
                <w:szCs w:val="24"/>
              </w:rPr>
            </w:pPr>
            <w:r>
              <w:rPr>
                <w:rFonts w:ascii="Meiryo UI" w:eastAsia="Meiryo UI" w:hAnsi="Meiryo UI" w:cs="Meiryo UI" w:hint="eastAsia"/>
                <w:color w:val="000000" w:themeColor="text1"/>
                <w:kern w:val="0"/>
                <w:sz w:val="26"/>
                <w:szCs w:val="26"/>
              </w:rPr>
              <w:t>〇</w:t>
            </w:r>
            <w:r w:rsidRPr="006E301C">
              <w:rPr>
                <w:rFonts w:ascii="Meiryo UI" w:eastAsia="Meiryo UI" w:hAnsi="Meiryo UI" w:cs="Meiryo UI" w:hint="eastAsia"/>
                <w:color w:val="000000" w:themeColor="text1"/>
                <w:kern w:val="0"/>
                <w:sz w:val="26"/>
                <w:szCs w:val="26"/>
              </w:rPr>
              <w:t>年額300円</w:t>
            </w:r>
            <w:r w:rsidRPr="008D6A83">
              <w:rPr>
                <w:rFonts w:ascii="Meiryo UI" w:eastAsia="Meiryo UI" w:hAnsi="Meiryo UI" w:cs="Meiryo UI" w:hint="eastAsia"/>
                <w:color w:val="000000" w:themeColor="text1"/>
                <w:kern w:val="0"/>
                <w:sz w:val="24"/>
                <w:szCs w:val="24"/>
              </w:rPr>
              <w:t>（個人府民税均等割額に加算）</w:t>
            </w:r>
          </w:p>
        </w:tc>
        <w:tc>
          <w:tcPr>
            <w:tcW w:w="8930" w:type="dxa"/>
            <w:tcBorders>
              <w:top w:val="single" w:sz="8" w:space="0" w:color="auto"/>
              <w:bottom w:val="single" w:sz="8" w:space="0" w:color="auto"/>
              <w:right w:val="single" w:sz="18" w:space="0" w:color="auto"/>
            </w:tcBorders>
            <w:shd w:val="clear" w:color="auto" w:fill="FFFFFF" w:themeFill="background1"/>
            <w:vAlign w:val="center"/>
          </w:tcPr>
          <w:p w:rsidR="008E57D8" w:rsidRPr="00B619D4" w:rsidRDefault="008E57D8" w:rsidP="00494C6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6"/>
                <w:szCs w:val="26"/>
              </w:rPr>
              <w:t>〇</w:t>
            </w:r>
            <w:r w:rsidRPr="006E301C">
              <w:rPr>
                <w:rFonts w:ascii="Meiryo UI" w:eastAsia="Meiryo UI" w:hAnsi="Meiryo UI" w:cs="Meiryo UI" w:hint="eastAsia"/>
                <w:kern w:val="0"/>
                <w:sz w:val="26"/>
                <w:szCs w:val="26"/>
              </w:rPr>
              <w:t>年額1,000円</w:t>
            </w:r>
            <w:r w:rsidRPr="00B619D4">
              <w:rPr>
                <w:rFonts w:ascii="Meiryo UI" w:eastAsia="Meiryo UI" w:hAnsi="Meiryo UI" w:cs="Meiryo UI" w:hint="eastAsia"/>
                <w:kern w:val="0"/>
                <w:sz w:val="24"/>
                <w:szCs w:val="24"/>
              </w:rPr>
              <w:t>（</w:t>
            </w:r>
            <w:r>
              <w:rPr>
                <w:rFonts w:ascii="Meiryo UI" w:eastAsia="Meiryo UI" w:hAnsi="Meiryo UI" w:cs="Meiryo UI" w:hint="eastAsia"/>
                <w:kern w:val="0"/>
                <w:sz w:val="24"/>
                <w:szCs w:val="24"/>
              </w:rPr>
              <w:t>市町村が</w:t>
            </w:r>
            <w:r w:rsidRPr="00B619D4">
              <w:rPr>
                <w:rFonts w:ascii="Meiryo UI" w:eastAsia="Meiryo UI" w:hAnsi="Meiryo UI" w:cs="Meiryo UI" w:hint="eastAsia"/>
                <w:kern w:val="0"/>
                <w:sz w:val="24"/>
                <w:szCs w:val="24"/>
              </w:rPr>
              <w:t>個人住民税と併せて徴収）</w:t>
            </w:r>
          </w:p>
        </w:tc>
      </w:tr>
      <w:tr w:rsidR="008E57D8" w:rsidTr="002908FF">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8" w:space="0" w:color="auto"/>
              <w:bottom w:val="single" w:sz="8" w:space="0" w:color="auto"/>
            </w:tcBorders>
            <w:shd w:val="clear" w:color="auto" w:fill="C6D9F1" w:themeFill="text2" w:themeFillTint="33"/>
            <w:vAlign w:val="center"/>
          </w:tcPr>
          <w:p w:rsidR="008E57D8" w:rsidRPr="00292C55" w:rsidRDefault="008E57D8" w:rsidP="00494C6B">
            <w:pPr>
              <w:spacing w:line="300" w:lineRule="exact"/>
              <w:jc w:val="center"/>
              <w:rPr>
                <w:rFonts w:ascii="Meiryo UI" w:eastAsia="Meiryo UI" w:hAnsi="Meiryo UI" w:cs="Meiryo UI"/>
                <w:sz w:val="24"/>
                <w:szCs w:val="24"/>
              </w:rPr>
            </w:pPr>
            <w:r w:rsidRPr="00FB12B2">
              <w:rPr>
                <w:rFonts w:ascii="Meiryo UI" w:eastAsia="Meiryo UI" w:hAnsi="Meiryo UI" w:cs="Meiryo UI" w:hint="eastAsia"/>
                <w:spacing w:val="27"/>
                <w:kern w:val="0"/>
                <w:sz w:val="24"/>
                <w:szCs w:val="24"/>
                <w:fitText w:val="1440" w:id="1955303936"/>
              </w:rPr>
              <w:t>【徴税期間</w:t>
            </w:r>
            <w:r w:rsidRPr="00FB12B2">
              <w:rPr>
                <w:rFonts w:ascii="Meiryo UI" w:eastAsia="Meiryo UI" w:hAnsi="Meiryo UI" w:cs="Meiryo UI" w:hint="eastAsia"/>
                <w:spacing w:val="-3"/>
                <w:kern w:val="0"/>
                <w:sz w:val="24"/>
                <w:szCs w:val="24"/>
                <w:fitText w:val="1440" w:id="1955303936"/>
              </w:rPr>
              <w:t>】</w:t>
            </w:r>
          </w:p>
        </w:tc>
        <w:tc>
          <w:tcPr>
            <w:tcW w:w="8810" w:type="dxa"/>
            <w:tcBorders>
              <w:top w:val="single" w:sz="8" w:space="0" w:color="auto"/>
              <w:bottom w:val="single" w:sz="8" w:space="0" w:color="auto"/>
            </w:tcBorders>
            <w:shd w:val="clear" w:color="auto" w:fill="FFFF99"/>
            <w:vAlign w:val="center"/>
          </w:tcPr>
          <w:p w:rsidR="008E57D8" w:rsidRPr="006E301C" w:rsidRDefault="008E57D8" w:rsidP="00494C6B">
            <w:pPr>
              <w:spacing w:line="30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6"/>
                <w:szCs w:val="26"/>
              </w:rPr>
            </w:pPr>
            <w:r>
              <w:rPr>
                <w:rFonts w:ascii="Meiryo UI" w:eastAsia="Meiryo UI" w:hAnsi="Meiryo UI" w:cs="Meiryo UI" w:hint="eastAsia"/>
                <w:color w:val="000000" w:themeColor="text1"/>
                <w:kern w:val="0"/>
                <w:sz w:val="26"/>
                <w:szCs w:val="26"/>
              </w:rPr>
              <w:t>〇</w:t>
            </w:r>
            <w:r w:rsidRPr="006E301C">
              <w:rPr>
                <w:rFonts w:ascii="Meiryo UI" w:eastAsia="Meiryo UI" w:hAnsi="Meiryo UI" w:cs="Meiryo UI" w:hint="eastAsia"/>
                <w:color w:val="000000" w:themeColor="text1"/>
                <w:kern w:val="0"/>
                <w:sz w:val="26"/>
                <w:szCs w:val="26"/>
              </w:rPr>
              <w:t>平成28年度から平成31年度までの4年間</w:t>
            </w:r>
          </w:p>
        </w:tc>
        <w:tc>
          <w:tcPr>
            <w:tcW w:w="8930" w:type="dxa"/>
            <w:tcBorders>
              <w:top w:val="single" w:sz="8" w:space="0" w:color="auto"/>
              <w:bottom w:val="single" w:sz="8" w:space="0" w:color="auto"/>
              <w:right w:val="single" w:sz="18" w:space="0" w:color="auto"/>
            </w:tcBorders>
            <w:vAlign w:val="center"/>
          </w:tcPr>
          <w:p w:rsidR="008E57D8" w:rsidRPr="006E301C" w:rsidRDefault="008E57D8" w:rsidP="002908FF">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〇</w:t>
            </w:r>
            <w:r w:rsidRPr="006E301C">
              <w:rPr>
                <w:rFonts w:ascii="Meiryo UI" w:eastAsia="Meiryo UI" w:hAnsi="Meiryo UI" w:cs="Meiryo UI" w:hint="eastAsia"/>
                <w:kern w:val="0"/>
                <w:sz w:val="26"/>
                <w:szCs w:val="26"/>
              </w:rPr>
              <w:t>平成36年度から課税（恒久的）</w:t>
            </w:r>
          </w:p>
          <w:p w:rsidR="008E57D8" w:rsidRPr="0070590E" w:rsidRDefault="008E57D8" w:rsidP="002908FF">
            <w:pPr>
              <w:spacing w:line="360" w:lineRule="exact"/>
              <w:ind w:firstLineChars="100" w:firstLine="26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8"/>
                <w:szCs w:val="28"/>
              </w:rPr>
            </w:pPr>
            <w:r w:rsidRPr="006E301C">
              <w:rPr>
                <w:rFonts w:ascii="Meiryo UI" w:eastAsia="Meiryo UI" w:hAnsi="Meiryo UI" w:cs="Meiryo UI" w:hint="eastAsia"/>
                <w:kern w:val="0"/>
                <w:sz w:val="26"/>
                <w:szCs w:val="26"/>
              </w:rPr>
              <w:t>市町村、都道府県への譲与は平成31年度から</w:t>
            </w:r>
          </w:p>
        </w:tc>
      </w:tr>
      <w:tr w:rsidR="008E57D8" w:rsidTr="002908FF">
        <w:trPr>
          <w:trHeight w:val="3238"/>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8" w:space="0" w:color="auto"/>
              <w:bottom w:val="single" w:sz="8" w:space="0" w:color="auto"/>
            </w:tcBorders>
            <w:shd w:val="clear" w:color="auto" w:fill="C6D9F1" w:themeFill="text2" w:themeFillTint="33"/>
            <w:vAlign w:val="center"/>
          </w:tcPr>
          <w:p w:rsidR="008E57D8" w:rsidRPr="00292C55" w:rsidRDefault="008E57D8" w:rsidP="00494C6B">
            <w:pPr>
              <w:spacing w:line="300" w:lineRule="exact"/>
              <w:jc w:val="center"/>
              <w:rPr>
                <w:rFonts w:ascii="Meiryo UI" w:eastAsia="Meiryo UI" w:hAnsi="Meiryo UI" w:cs="Meiryo UI"/>
                <w:sz w:val="24"/>
                <w:szCs w:val="24"/>
              </w:rPr>
            </w:pPr>
            <w:r w:rsidRPr="005E0C59">
              <w:rPr>
                <w:rFonts w:ascii="Meiryo UI" w:eastAsia="Meiryo UI" w:hAnsi="Meiryo UI" w:cs="Meiryo UI" w:hint="eastAsia"/>
                <w:spacing w:val="22"/>
                <w:kern w:val="0"/>
                <w:sz w:val="24"/>
                <w:szCs w:val="24"/>
                <w:fitText w:val="1400" w:id="1950542592"/>
              </w:rPr>
              <w:t>【税収見込</w:t>
            </w:r>
            <w:r w:rsidRPr="005E0C59">
              <w:rPr>
                <w:rFonts w:ascii="Meiryo UI" w:eastAsia="Meiryo UI" w:hAnsi="Meiryo UI" w:cs="Meiryo UI" w:hint="eastAsia"/>
                <w:spacing w:val="2"/>
                <w:kern w:val="0"/>
                <w:sz w:val="24"/>
                <w:szCs w:val="24"/>
                <w:fitText w:val="1400" w:id="1950542592"/>
              </w:rPr>
              <w:t>】</w:t>
            </w:r>
          </w:p>
        </w:tc>
        <w:tc>
          <w:tcPr>
            <w:tcW w:w="8810" w:type="dxa"/>
            <w:tcBorders>
              <w:top w:val="single" w:sz="8" w:space="0" w:color="auto"/>
              <w:bottom w:val="single" w:sz="8" w:space="0" w:color="auto"/>
            </w:tcBorders>
            <w:shd w:val="clear" w:color="auto" w:fill="FFFF99"/>
            <w:vAlign w:val="center"/>
          </w:tcPr>
          <w:p w:rsidR="008E57D8" w:rsidRPr="008D6A83" w:rsidRDefault="008E57D8" w:rsidP="00494C6B">
            <w:pPr>
              <w:spacing w:line="300" w:lineRule="exact"/>
              <w:ind w:right="834"/>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8"/>
                <w:szCs w:val="28"/>
              </w:rPr>
            </w:pPr>
            <w:r>
              <w:rPr>
                <w:rFonts w:ascii="Meiryo UI" w:eastAsia="Meiryo UI" w:hAnsi="Meiryo UI" w:cs="Meiryo UI" w:hint="eastAsia"/>
                <w:color w:val="000000" w:themeColor="text1"/>
                <w:kern w:val="0"/>
                <w:sz w:val="28"/>
                <w:szCs w:val="28"/>
              </w:rPr>
              <w:t>〇</w:t>
            </w:r>
            <w:r w:rsidRPr="008D6A83">
              <w:rPr>
                <w:rFonts w:ascii="Meiryo UI" w:eastAsia="Meiryo UI" w:hAnsi="Meiryo UI" w:cs="Meiryo UI" w:hint="eastAsia"/>
                <w:color w:val="000000" w:themeColor="text1"/>
                <w:kern w:val="0"/>
                <w:sz w:val="28"/>
                <w:szCs w:val="28"/>
              </w:rPr>
              <w:t>年額　約11億円</w:t>
            </w:r>
            <w:r w:rsidRPr="008D6A83">
              <w:rPr>
                <w:rFonts w:ascii="Meiryo UI" w:eastAsia="Meiryo UI" w:hAnsi="Meiryo UI" w:cs="Meiryo UI" w:hint="eastAsia"/>
                <w:color w:val="000000" w:themeColor="text1"/>
                <w:kern w:val="0"/>
                <w:sz w:val="24"/>
                <w:szCs w:val="24"/>
              </w:rPr>
              <w:t>（４年間　約45億円）</w:t>
            </w:r>
          </w:p>
        </w:tc>
        <w:tc>
          <w:tcPr>
            <w:tcW w:w="8930" w:type="dxa"/>
            <w:tcBorders>
              <w:top w:val="single" w:sz="8" w:space="0" w:color="auto"/>
              <w:bottom w:val="single" w:sz="8" w:space="0" w:color="auto"/>
              <w:right w:val="single" w:sz="18" w:space="0" w:color="auto"/>
            </w:tcBorders>
            <w:vAlign w:val="center"/>
          </w:tcPr>
          <w:p w:rsidR="008E57D8" w:rsidRPr="006E301C" w:rsidRDefault="008E57D8" w:rsidP="00494C6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6"/>
                <w:szCs w:val="26"/>
              </w:rPr>
            </w:pPr>
            <w:r>
              <w:rPr>
                <w:rFonts w:ascii="Meiryo UI" w:eastAsia="Meiryo UI" w:hAnsi="Meiryo UI" w:cs="Meiryo UI" w:hint="eastAsia"/>
                <w:sz w:val="26"/>
                <w:szCs w:val="26"/>
              </w:rPr>
              <w:t>〇</w:t>
            </w:r>
            <w:r w:rsidRPr="006E301C">
              <w:rPr>
                <w:rFonts w:ascii="Meiryo UI" w:eastAsia="Meiryo UI" w:hAnsi="Meiryo UI" w:cs="Meiryo UI" w:hint="eastAsia"/>
                <w:sz w:val="26"/>
                <w:szCs w:val="26"/>
              </w:rPr>
              <w:t>譲与額（年額）</w:t>
            </w:r>
          </w:p>
          <w:p w:rsidR="008E57D8" w:rsidRPr="005D71E1" w:rsidRDefault="008E57D8" w:rsidP="002908FF">
            <w:pPr>
              <w:spacing w:line="36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5D71E1">
              <w:rPr>
                <w:rFonts w:ascii="Meiryo UI" w:eastAsia="Meiryo UI" w:hAnsi="Meiryo UI" w:cs="Meiryo UI" w:hint="eastAsia"/>
                <w:sz w:val="24"/>
                <w:szCs w:val="24"/>
              </w:rPr>
              <w:t xml:space="preserve">・平成31～33年度　</w:t>
            </w:r>
          </w:p>
          <w:p w:rsidR="008E57D8" w:rsidRPr="005D71E1" w:rsidRDefault="008E57D8" w:rsidP="002908FF">
            <w:pPr>
              <w:spacing w:line="360" w:lineRule="exact"/>
              <w:ind w:firstLineChars="250" w:firstLine="6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5D71E1">
              <w:rPr>
                <w:rFonts w:ascii="Meiryo UI" w:eastAsia="Meiryo UI" w:hAnsi="Meiryo UI" w:cs="Meiryo UI" w:hint="eastAsia"/>
                <w:sz w:val="24"/>
                <w:szCs w:val="24"/>
              </w:rPr>
              <w:t>大阪府 4億7,</w:t>
            </w:r>
            <w:r w:rsidRPr="005D71E1">
              <w:rPr>
                <w:rFonts w:ascii="Meiryo UI" w:eastAsia="Meiryo UI" w:hAnsi="Meiryo UI" w:cs="Meiryo UI"/>
                <w:sz w:val="24"/>
                <w:szCs w:val="24"/>
              </w:rPr>
              <w:t>3</w:t>
            </w:r>
            <w:r w:rsidRPr="005D71E1">
              <w:rPr>
                <w:rFonts w:ascii="Meiryo UI" w:eastAsia="Meiryo UI" w:hAnsi="Meiryo UI" w:cs="Meiryo UI" w:hint="eastAsia"/>
                <w:sz w:val="24"/>
                <w:szCs w:val="24"/>
              </w:rPr>
              <w:t>00万円</w:t>
            </w:r>
            <w:r>
              <w:rPr>
                <w:rFonts w:ascii="Meiryo UI" w:eastAsia="Meiryo UI" w:hAnsi="Meiryo UI" w:cs="Meiryo UI" w:hint="eastAsia"/>
                <w:sz w:val="24"/>
                <w:szCs w:val="24"/>
              </w:rPr>
              <w:t xml:space="preserve">　　　　</w:t>
            </w:r>
            <w:r w:rsidRPr="005D71E1">
              <w:rPr>
                <w:rFonts w:ascii="Meiryo UI" w:eastAsia="Meiryo UI" w:hAnsi="Meiryo UI" w:cs="Meiryo UI" w:hint="eastAsia"/>
                <w:sz w:val="24"/>
                <w:szCs w:val="24"/>
              </w:rPr>
              <w:t>全国</w:t>
            </w:r>
            <w:r>
              <w:rPr>
                <w:rFonts w:ascii="Meiryo UI" w:eastAsia="Meiryo UI" w:hAnsi="Meiryo UI" w:cs="Meiryo UI" w:hint="eastAsia"/>
                <w:sz w:val="24"/>
                <w:szCs w:val="24"/>
              </w:rPr>
              <w:t xml:space="preserve"> </w:t>
            </w:r>
            <w:r w:rsidRPr="005D71E1">
              <w:rPr>
                <w:rFonts w:ascii="Meiryo UI" w:eastAsia="Meiryo UI" w:hAnsi="Meiryo UI" w:cs="Meiryo UI" w:hint="eastAsia"/>
                <w:sz w:val="24"/>
                <w:szCs w:val="24"/>
              </w:rPr>
              <w:t>約200億円</w:t>
            </w:r>
          </w:p>
          <w:p w:rsidR="008E57D8" w:rsidRPr="005D71E1" w:rsidRDefault="008E57D8" w:rsidP="002908FF">
            <w:pPr>
              <w:spacing w:line="360" w:lineRule="exact"/>
              <w:ind w:right="960" w:firstLineChars="300" w:firstLine="72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w:t>
            </w:r>
            <w:r w:rsidRPr="005D71E1">
              <w:rPr>
                <w:rFonts w:ascii="Meiryo UI" w:eastAsia="Meiryo UI" w:hAnsi="Meiryo UI" w:cs="Meiryo UI" w:hint="eastAsia"/>
                <w:sz w:val="24"/>
                <w:szCs w:val="24"/>
              </w:rPr>
              <w:t>うち市町村　3億7,</w:t>
            </w:r>
            <w:r w:rsidRPr="005D71E1">
              <w:rPr>
                <w:rFonts w:ascii="Meiryo UI" w:eastAsia="Meiryo UI" w:hAnsi="Meiryo UI" w:cs="Meiryo UI"/>
                <w:sz w:val="24"/>
                <w:szCs w:val="24"/>
              </w:rPr>
              <w:t>8</w:t>
            </w:r>
            <w:r w:rsidRPr="005D71E1">
              <w:rPr>
                <w:rFonts w:ascii="Meiryo UI" w:eastAsia="Meiryo UI" w:hAnsi="Meiryo UI" w:cs="Meiryo UI" w:hint="eastAsia"/>
                <w:sz w:val="24"/>
                <w:szCs w:val="24"/>
              </w:rPr>
              <w:t>00万円</w:t>
            </w:r>
            <w:r>
              <w:rPr>
                <w:rFonts w:ascii="Meiryo UI" w:eastAsia="Meiryo UI" w:hAnsi="Meiryo UI" w:cs="Meiryo UI" w:hint="eastAsia"/>
                <w:sz w:val="24"/>
                <w:szCs w:val="24"/>
              </w:rPr>
              <w:t>、</w:t>
            </w:r>
            <w:r w:rsidRPr="005D71E1">
              <w:rPr>
                <w:rFonts w:ascii="Meiryo UI" w:eastAsia="Meiryo UI" w:hAnsi="Meiryo UI" w:cs="Meiryo UI" w:hint="eastAsia"/>
                <w:sz w:val="24"/>
                <w:szCs w:val="24"/>
              </w:rPr>
              <w:t>府</w:t>
            </w:r>
            <w:r w:rsidRPr="005D71E1">
              <w:rPr>
                <w:rFonts w:ascii="Meiryo UI" w:eastAsia="Meiryo UI" w:hAnsi="Meiryo UI" w:cs="Meiryo UI"/>
                <w:sz w:val="24"/>
                <w:szCs w:val="24"/>
              </w:rPr>
              <w:t>9</w:t>
            </w:r>
            <w:r w:rsidRPr="005D71E1">
              <w:rPr>
                <w:rFonts w:ascii="Meiryo UI" w:eastAsia="Meiryo UI" w:hAnsi="Meiryo UI" w:cs="Meiryo UI" w:hint="eastAsia"/>
                <w:sz w:val="24"/>
                <w:szCs w:val="24"/>
              </w:rPr>
              <w:t>,500万円</w:t>
            </w:r>
            <w:r>
              <w:rPr>
                <w:rFonts w:ascii="Meiryo UI" w:eastAsia="Meiryo UI" w:hAnsi="Meiryo UI" w:cs="Meiryo UI" w:hint="eastAsia"/>
                <w:sz w:val="24"/>
                <w:szCs w:val="24"/>
              </w:rPr>
              <w:t>)</w:t>
            </w:r>
          </w:p>
          <w:p w:rsidR="008E57D8" w:rsidRPr="005D71E1" w:rsidRDefault="008E57D8" w:rsidP="002908FF">
            <w:pPr>
              <w:spacing w:line="36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5D71E1">
              <w:rPr>
                <w:rFonts w:ascii="Meiryo UI" w:eastAsia="Meiryo UI" w:hAnsi="Meiryo UI" w:cs="Meiryo UI" w:hint="eastAsia"/>
                <w:sz w:val="24"/>
                <w:szCs w:val="24"/>
              </w:rPr>
              <w:t>・平成34年度以降段階的に増額</w:t>
            </w:r>
          </w:p>
          <w:p w:rsidR="008E57D8" w:rsidRPr="005D71E1" w:rsidRDefault="008E57D8" w:rsidP="002908FF">
            <w:pPr>
              <w:spacing w:line="36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5D71E1">
              <w:rPr>
                <w:rFonts w:ascii="Meiryo UI" w:eastAsia="Meiryo UI" w:hAnsi="Meiryo UI" w:cs="Meiryo UI" w:hint="eastAsia"/>
                <w:sz w:val="24"/>
                <w:szCs w:val="24"/>
              </w:rPr>
              <w:t>・平成45年度～</w:t>
            </w:r>
          </w:p>
          <w:p w:rsidR="008E57D8" w:rsidRPr="005D71E1" w:rsidRDefault="008E57D8" w:rsidP="002908FF">
            <w:pPr>
              <w:spacing w:line="360" w:lineRule="exact"/>
              <w:ind w:firstLineChars="250" w:firstLine="6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5D71E1">
              <w:rPr>
                <w:rFonts w:ascii="Meiryo UI" w:eastAsia="Meiryo UI" w:hAnsi="Meiryo UI" w:cs="Meiryo UI" w:hint="eastAsia"/>
                <w:sz w:val="24"/>
                <w:szCs w:val="24"/>
              </w:rPr>
              <w:t>大阪府　14億1,</w:t>
            </w:r>
            <w:r w:rsidRPr="005D71E1">
              <w:rPr>
                <w:rFonts w:ascii="Meiryo UI" w:eastAsia="Meiryo UI" w:hAnsi="Meiryo UI" w:cs="Meiryo UI"/>
                <w:sz w:val="24"/>
                <w:szCs w:val="24"/>
              </w:rPr>
              <w:t>7</w:t>
            </w:r>
            <w:r w:rsidRPr="005D71E1">
              <w:rPr>
                <w:rFonts w:ascii="Meiryo UI" w:eastAsia="Meiryo UI" w:hAnsi="Meiryo UI" w:cs="Meiryo UI" w:hint="eastAsia"/>
                <w:sz w:val="24"/>
                <w:szCs w:val="24"/>
              </w:rPr>
              <w:t>00万円</w:t>
            </w:r>
            <w:r>
              <w:rPr>
                <w:rFonts w:ascii="Meiryo UI" w:eastAsia="Meiryo UI" w:hAnsi="Meiryo UI" w:cs="Meiryo UI" w:hint="eastAsia"/>
                <w:sz w:val="24"/>
                <w:szCs w:val="24"/>
              </w:rPr>
              <w:t xml:space="preserve">　　　　</w:t>
            </w:r>
            <w:r w:rsidRPr="005D71E1">
              <w:rPr>
                <w:rFonts w:ascii="Meiryo UI" w:eastAsia="Meiryo UI" w:hAnsi="Meiryo UI" w:cs="Meiryo UI" w:hint="eastAsia"/>
                <w:sz w:val="24"/>
                <w:szCs w:val="24"/>
              </w:rPr>
              <w:t>全国</w:t>
            </w:r>
            <w:r>
              <w:rPr>
                <w:rFonts w:ascii="Meiryo UI" w:eastAsia="Meiryo UI" w:hAnsi="Meiryo UI" w:cs="Meiryo UI" w:hint="eastAsia"/>
                <w:sz w:val="24"/>
                <w:szCs w:val="24"/>
              </w:rPr>
              <w:t xml:space="preserve">　</w:t>
            </w:r>
            <w:r w:rsidRPr="005D71E1">
              <w:rPr>
                <w:rFonts w:ascii="Meiryo UI" w:eastAsia="Meiryo UI" w:hAnsi="Meiryo UI" w:cs="Meiryo UI" w:hint="eastAsia"/>
                <w:sz w:val="24"/>
                <w:szCs w:val="24"/>
              </w:rPr>
              <w:t>約600億円</w:t>
            </w:r>
          </w:p>
          <w:p w:rsidR="008E57D8" w:rsidRPr="00244E26" w:rsidRDefault="008E57D8" w:rsidP="002908FF">
            <w:pPr>
              <w:spacing w:line="360" w:lineRule="exact"/>
              <w:ind w:right="960" w:firstLineChars="300" w:firstLine="72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w:t>
            </w:r>
            <w:r w:rsidRPr="005D71E1">
              <w:rPr>
                <w:rFonts w:ascii="Meiryo UI" w:eastAsia="Meiryo UI" w:hAnsi="Meiryo UI" w:cs="Meiryo UI" w:hint="eastAsia"/>
                <w:sz w:val="24"/>
                <w:szCs w:val="24"/>
              </w:rPr>
              <w:t xml:space="preserve">うち市町村　</w:t>
            </w:r>
            <w:r w:rsidRPr="005D71E1">
              <w:rPr>
                <w:rFonts w:ascii="Meiryo UI" w:eastAsia="Meiryo UI" w:hAnsi="Meiryo UI" w:cs="Meiryo UI"/>
                <w:sz w:val="24"/>
                <w:szCs w:val="24"/>
              </w:rPr>
              <w:t>12</w:t>
            </w:r>
            <w:r w:rsidRPr="005D71E1">
              <w:rPr>
                <w:rFonts w:ascii="Meiryo UI" w:eastAsia="Meiryo UI" w:hAnsi="Meiryo UI" w:cs="Meiryo UI" w:hint="eastAsia"/>
                <w:sz w:val="24"/>
                <w:szCs w:val="24"/>
              </w:rPr>
              <w:t>億7,</w:t>
            </w:r>
            <w:r w:rsidRPr="005D71E1">
              <w:rPr>
                <w:rFonts w:ascii="Meiryo UI" w:eastAsia="Meiryo UI" w:hAnsi="Meiryo UI" w:cs="Meiryo UI"/>
                <w:sz w:val="24"/>
                <w:szCs w:val="24"/>
              </w:rPr>
              <w:t>5</w:t>
            </w:r>
            <w:r w:rsidRPr="005D71E1">
              <w:rPr>
                <w:rFonts w:ascii="Meiryo UI" w:eastAsia="Meiryo UI" w:hAnsi="Meiryo UI" w:cs="Meiryo UI" w:hint="eastAsia"/>
                <w:sz w:val="24"/>
                <w:szCs w:val="24"/>
              </w:rPr>
              <w:t>00</w:t>
            </w:r>
            <w:r>
              <w:rPr>
                <w:rFonts w:ascii="Meiryo UI" w:eastAsia="Meiryo UI" w:hAnsi="Meiryo UI" w:cs="Meiryo UI" w:hint="eastAsia"/>
                <w:sz w:val="24"/>
                <w:szCs w:val="24"/>
              </w:rPr>
              <w:t>万円、</w:t>
            </w:r>
            <w:r w:rsidRPr="005D71E1">
              <w:rPr>
                <w:rFonts w:ascii="Meiryo UI" w:eastAsia="Meiryo UI" w:hAnsi="Meiryo UI" w:cs="Meiryo UI" w:hint="eastAsia"/>
                <w:sz w:val="24"/>
                <w:szCs w:val="24"/>
              </w:rPr>
              <w:t>府1億4,</w:t>
            </w:r>
            <w:r w:rsidRPr="005D71E1">
              <w:rPr>
                <w:rFonts w:ascii="Meiryo UI" w:eastAsia="Meiryo UI" w:hAnsi="Meiryo UI" w:cs="Meiryo UI"/>
                <w:sz w:val="24"/>
                <w:szCs w:val="24"/>
              </w:rPr>
              <w:t>2</w:t>
            </w:r>
            <w:r w:rsidRPr="005D71E1">
              <w:rPr>
                <w:rFonts w:ascii="Meiryo UI" w:eastAsia="Meiryo UI" w:hAnsi="Meiryo UI" w:cs="Meiryo UI" w:hint="eastAsia"/>
                <w:sz w:val="24"/>
                <w:szCs w:val="24"/>
              </w:rPr>
              <w:t>00万円</w:t>
            </w:r>
            <w:r>
              <w:rPr>
                <w:rFonts w:ascii="Meiryo UI" w:eastAsia="Meiryo UI" w:hAnsi="Meiryo UI" w:cs="Meiryo UI" w:hint="eastAsia"/>
                <w:sz w:val="24"/>
                <w:szCs w:val="24"/>
              </w:rPr>
              <w:t>)</w:t>
            </w:r>
          </w:p>
        </w:tc>
      </w:tr>
      <w:tr w:rsidR="00140FC7" w:rsidTr="002908FF">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1657" w:type="dxa"/>
            <w:vMerge w:val="restart"/>
            <w:tcBorders>
              <w:top w:val="single" w:sz="8" w:space="0" w:color="auto"/>
              <w:left w:val="single" w:sz="18" w:space="0" w:color="auto"/>
            </w:tcBorders>
            <w:shd w:val="clear" w:color="auto" w:fill="C6D9F1" w:themeFill="text2" w:themeFillTint="33"/>
          </w:tcPr>
          <w:p w:rsidR="00140FC7" w:rsidRPr="00292C55" w:rsidRDefault="00140FC7" w:rsidP="00494C6B">
            <w:pPr>
              <w:spacing w:line="300" w:lineRule="exact"/>
              <w:jc w:val="center"/>
              <w:rPr>
                <w:rFonts w:ascii="Meiryo UI" w:eastAsia="Meiryo UI" w:hAnsi="Meiryo UI" w:cs="Meiryo UI"/>
                <w:sz w:val="24"/>
                <w:szCs w:val="24"/>
              </w:rPr>
            </w:pPr>
            <w:r w:rsidRPr="008E57D8">
              <w:rPr>
                <w:rFonts w:ascii="Meiryo UI" w:eastAsia="Meiryo UI" w:hAnsi="Meiryo UI" w:cs="Meiryo UI" w:hint="eastAsia"/>
                <w:spacing w:val="136"/>
                <w:kern w:val="0"/>
                <w:sz w:val="24"/>
                <w:szCs w:val="24"/>
                <w:fitText w:val="1400" w:id="1800071680"/>
              </w:rPr>
              <w:t>【使途</w:t>
            </w:r>
            <w:r w:rsidRPr="008E57D8">
              <w:rPr>
                <w:rFonts w:ascii="Meiryo UI" w:eastAsia="Meiryo UI" w:hAnsi="Meiryo UI" w:cs="Meiryo UI" w:hint="eastAsia"/>
                <w:kern w:val="0"/>
                <w:sz w:val="24"/>
                <w:szCs w:val="24"/>
                <w:fitText w:val="1400" w:id="1800071680"/>
              </w:rPr>
              <w:t>】</w:t>
            </w:r>
          </w:p>
        </w:tc>
        <w:tc>
          <w:tcPr>
            <w:tcW w:w="8810" w:type="dxa"/>
            <w:tcBorders>
              <w:top w:val="single" w:sz="8" w:space="0" w:color="auto"/>
              <w:bottom w:val="dashed" w:sz="4" w:space="0" w:color="auto"/>
            </w:tcBorders>
            <w:shd w:val="clear" w:color="auto" w:fill="FFFF99"/>
          </w:tcPr>
          <w:p w:rsidR="00140FC7" w:rsidRDefault="00140FC7" w:rsidP="002908FF">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8"/>
                <w:szCs w:val="28"/>
                <w:u w:val="single"/>
              </w:rPr>
            </w:pPr>
            <w:r>
              <w:rPr>
                <w:rFonts w:ascii="Meiryo UI" w:eastAsia="Meiryo UI" w:hAnsi="Meiryo UI" w:cs="Meiryo UI" w:hint="eastAsia"/>
                <w:color w:val="000000" w:themeColor="text1"/>
                <w:kern w:val="0"/>
                <w:sz w:val="26"/>
                <w:szCs w:val="26"/>
              </w:rPr>
              <w:t>〇</w:t>
            </w:r>
            <w:r w:rsidRPr="006E301C">
              <w:rPr>
                <w:rFonts w:ascii="Meiryo UI" w:eastAsia="Meiryo UI" w:hAnsi="Meiryo UI" w:cs="Meiryo UI" w:hint="eastAsia"/>
                <w:color w:val="000000" w:themeColor="text1"/>
                <w:kern w:val="0"/>
                <w:sz w:val="26"/>
                <w:szCs w:val="26"/>
              </w:rPr>
              <w:t>自然災害から府民の暮らしを守る</w:t>
            </w:r>
            <w:r>
              <w:rPr>
                <w:rFonts w:ascii="Meiryo UI" w:eastAsia="Meiryo UI" w:hAnsi="Meiryo UI" w:cs="Meiryo UI" w:hint="eastAsia"/>
                <w:color w:val="000000" w:themeColor="text1"/>
                <w:kern w:val="0"/>
                <w:sz w:val="28"/>
                <w:szCs w:val="28"/>
              </w:rPr>
              <w:t>(</w:t>
            </w:r>
            <w:r w:rsidRPr="008D6A83">
              <w:rPr>
                <w:rFonts w:ascii="Meiryo UI" w:eastAsia="Meiryo UI" w:hAnsi="Meiryo UI" w:cs="Meiryo UI" w:hint="eastAsia"/>
                <w:color w:val="000000" w:themeColor="text1"/>
                <w:kern w:val="0"/>
                <w:sz w:val="24"/>
                <w:szCs w:val="24"/>
              </w:rPr>
              <w:t>約</w:t>
            </w:r>
            <w:r>
              <w:rPr>
                <w:rFonts w:ascii="Meiryo UI" w:eastAsia="Meiryo UI" w:hAnsi="Meiryo UI" w:cs="Meiryo UI" w:hint="eastAsia"/>
                <w:color w:val="000000" w:themeColor="text1"/>
                <w:kern w:val="0"/>
                <w:sz w:val="24"/>
                <w:szCs w:val="24"/>
              </w:rPr>
              <w:t>30億円)</w:t>
            </w:r>
          </w:p>
          <w:p w:rsidR="00140FC7" w:rsidRPr="006E301C" w:rsidRDefault="00140FC7" w:rsidP="002908FF">
            <w:pPr>
              <w:spacing w:line="360" w:lineRule="exact"/>
              <w:ind w:firstLineChars="100" w:firstLine="26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w:t>
            </w:r>
            <w:r w:rsidRPr="006E301C">
              <w:rPr>
                <w:rFonts w:ascii="Meiryo UI" w:eastAsia="Meiryo UI" w:hAnsi="Meiryo UI" w:cs="Meiryo UI" w:hint="eastAsia"/>
                <w:kern w:val="0"/>
                <w:sz w:val="26"/>
                <w:szCs w:val="26"/>
              </w:rPr>
              <w:t>危険渓流</w:t>
            </w:r>
            <w:r w:rsidR="00014FF6">
              <w:rPr>
                <w:rFonts w:ascii="Meiryo UI" w:eastAsia="Meiryo UI" w:hAnsi="Meiryo UI" w:cs="Meiryo UI" w:hint="eastAsia"/>
                <w:kern w:val="0"/>
                <w:sz w:val="26"/>
                <w:szCs w:val="26"/>
              </w:rPr>
              <w:t>の</w:t>
            </w:r>
            <w:r w:rsidRPr="006E301C">
              <w:rPr>
                <w:rFonts w:ascii="Meiryo UI" w:eastAsia="Meiryo UI" w:hAnsi="Meiryo UI" w:cs="Meiryo UI" w:hint="eastAsia"/>
                <w:kern w:val="0"/>
                <w:sz w:val="26"/>
                <w:szCs w:val="26"/>
              </w:rPr>
              <w:t>流木対策</w:t>
            </w:r>
          </w:p>
          <w:p w:rsidR="00140FC7" w:rsidRDefault="00140FC7" w:rsidP="002908FF">
            <w:pPr>
              <w:snapToGrid w:val="0"/>
              <w:spacing w:line="360" w:lineRule="exact"/>
              <w:ind w:right="-142" w:firstLineChars="200" w:firstLine="48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285E84">
              <w:rPr>
                <w:rFonts w:ascii="Meiryo UI" w:eastAsia="Meiryo UI" w:hAnsi="Meiryo UI" w:cs="Meiryo UI" w:hint="eastAsia"/>
                <w:kern w:val="0"/>
                <w:sz w:val="24"/>
                <w:szCs w:val="24"/>
              </w:rPr>
              <w:t>・</w:t>
            </w:r>
            <w:r w:rsidRPr="00B42E6E">
              <w:rPr>
                <w:rFonts w:ascii="Meiryo UI" w:eastAsia="Meiryo UI" w:hAnsi="Meiryo UI" w:cs="Meiryo UI" w:hint="eastAsia"/>
                <w:kern w:val="0"/>
                <w:sz w:val="24"/>
                <w:szCs w:val="24"/>
              </w:rPr>
              <w:t>土石流発生を抑止する治山ダム</w:t>
            </w:r>
            <w:r>
              <w:rPr>
                <w:rFonts w:ascii="Meiryo UI" w:eastAsia="Meiryo UI" w:hAnsi="Meiryo UI" w:cs="Meiryo UI" w:hint="eastAsia"/>
                <w:kern w:val="0"/>
                <w:sz w:val="24"/>
                <w:szCs w:val="24"/>
              </w:rPr>
              <w:t>の整備</w:t>
            </w:r>
          </w:p>
          <w:p w:rsidR="00140FC7" w:rsidRPr="00285E84" w:rsidRDefault="00140FC7" w:rsidP="002908FF">
            <w:pPr>
              <w:snapToGrid w:val="0"/>
              <w:spacing w:line="360" w:lineRule="exact"/>
              <w:ind w:right="-142" w:firstLineChars="200" w:firstLine="48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w:t>
            </w:r>
            <w:r w:rsidRPr="00B42E6E">
              <w:rPr>
                <w:rFonts w:ascii="Meiryo UI" w:eastAsia="Meiryo UI" w:hAnsi="Meiryo UI" w:cs="Meiryo UI" w:hint="eastAsia"/>
                <w:kern w:val="0"/>
                <w:sz w:val="24"/>
                <w:szCs w:val="24"/>
              </w:rPr>
              <w:t>渓流沿いの危険木の伐採除去 等</w:t>
            </w:r>
            <w:r w:rsidRPr="00285E84">
              <w:rPr>
                <w:rFonts w:ascii="Meiryo UI" w:eastAsia="Meiryo UI" w:hAnsi="Meiryo UI" w:cs="Meiryo UI" w:hint="eastAsia"/>
                <w:kern w:val="0"/>
                <w:sz w:val="24"/>
                <w:szCs w:val="24"/>
              </w:rPr>
              <w:t xml:space="preserve">　</w:t>
            </w:r>
          </w:p>
          <w:p w:rsidR="00014FF6" w:rsidRPr="0070590E" w:rsidRDefault="00014FF6" w:rsidP="002908FF">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 w:val="28"/>
                <w:szCs w:val="28"/>
                <w:u w:val="single"/>
              </w:rPr>
            </w:pPr>
          </w:p>
        </w:tc>
        <w:tc>
          <w:tcPr>
            <w:tcW w:w="8930" w:type="dxa"/>
            <w:tcBorders>
              <w:top w:val="single" w:sz="8" w:space="0" w:color="auto"/>
              <w:bottom w:val="dashed" w:sz="4" w:space="0" w:color="auto"/>
              <w:right w:val="single" w:sz="18" w:space="0" w:color="auto"/>
            </w:tcBorders>
          </w:tcPr>
          <w:p w:rsidR="00140FC7" w:rsidRPr="00292C55" w:rsidRDefault="00140FC7" w:rsidP="00494C6B">
            <w:pPr>
              <w:snapToGrid w:val="0"/>
              <w:spacing w:line="300" w:lineRule="exact"/>
              <w:ind w:right="-425"/>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18"/>
                <w:szCs w:val="28"/>
              </w:rPr>
            </w:pPr>
          </w:p>
          <w:p w:rsidR="00140FC7" w:rsidRDefault="00A863BE" w:rsidP="00494C6B">
            <w:pPr>
              <w:snapToGrid w:val="0"/>
              <w:spacing w:line="300" w:lineRule="exact"/>
              <w:ind w:right="-425"/>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841024" behindDoc="0" locked="0" layoutInCell="1" allowOverlap="1" wp14:anchorId="4161EAA1" wp14:editId="6472FF3F">
                      <wp:simplePos x="0" y="0"/>
                      <wp:positionH relativeFrom="column">
                        <wp:posOffset>140335</wp:posOffset>
                      </wp:positionH>
                      <wp:positionV relativeFrom="paragraph">
                        <wp:posOffset>175895</wp:posOffset>
                      </wp:positionV>
                      <wp:extent cx="3844925" cy="431800"/>
                      <wp:effectExtent l="0" t="0" r="3175" b="6350"/>
                      <wp:wrapNone/>
                      <wp:docPr id="2" name="テキスト ボックス 2"/>
                      <wp:cNvGraphicFramePr/>
                      <a:graphic xmlns:a="http://schemas.openxmlformats.org/drawingml/2006/main">
                        <a:graphicData uri="http://schemas.microsoft.com/office/word/2010/wordprocessingShape">
                          <wps:wsp>
                            <wps:cNvSpPr txBox="1"/>
                            <wps:spPr>
                              <a:xfrm>
                                <a:off x="0" y="0"/>
                                <a:ext cx="3844925" cy="431800"/>
                              </a:xfrm>
                              <a:prstGeom prst="rect">
                                <a:avLst/>
                              </a:prstGeom>
                              <a:solidFill>
                                <a:srgbClr val="92D050">
                                  <a:alpha val="55000"/>
                                </a:srgbClr>
                              </a:solidFill>
                              <a:ln w="6350">
                                <a:noFill/>
                              </a:ln>
                              <a:effectLst/>
                            </wps:spPr>
                            <wps:txbx>
                              <w:txbxContent>
                                <w:p w:rsidR="003A3712" w:rsidRPr="00A863BE" w:rsidRDefault="003A3712" w:rsidP="003A3712">
                                  <w:pPr>
                                    <w:snapToGrid w:val="0"/>
                                    <w:spacing w:line="380" w:lineRule="exact"/>
                                    <w:ind w:right="-425"/>
                                    <w:rPr>
                                      <w:rFonts w:ascii="Meiryo UI" w:eastAsia="Meiryo UI" w:hAnsi="Meiryo UI" w:cs="Meiryo UI"/>
                                      <w:kern w:val="0"/>
                                      <w:sz w:val="28"/>
                                      <w:szCs w:val="28"/>
                                    </w:rPr>
                                  </w:pPr>
                                  <w:r w:rsidRPr="00A863BE">
                                    <w:rPr>
                                      <w:rFonts w:ascii="Meiryo UI" w:eastAsia="Meiryo UI" w:hAnsi="Meiryo UI" w:cs="Meiryo UI" w:hint="eastAsia"/>
                                      <w:kern w:val="0"/>
                                      <w:sz w:val="28"/>
                                      <w:szCs w:val="28"/>
                                    </w:rPr>
                                    <w:t>森林防災</w:t>
                                  </w:r>
                                  <w:r w:rsidRPr="00A863BE">
                                    <w:rPr>
                                      <w:rFonts w:ascii="Meiryo UI" w:eastAsia="Meiryo UI" w:hAnsi="Meiryo UI" w:cs="Meiryo UI"/>
                                      <w:kern w:val="0"/>
                                      <w:sz w:val="28"/>
                                      <w:szCs w:val="28"/>
                                    </w:rPr>
                                    <w:t>対策（</w:t>
                                  </w:r>
                                  <w:r w:rsidRPr="00A863BE">
                                    <w:rPr>
                                      <w:rFonts w:ascii="Meiryo UI" w:eastAsia="Meiryo UI" w:hAnsi="Meiryo UI" w:cs="Meiryo UI" w:hint="eastAsia"/>
                                      <w:kern w:val="0"/>
                                      <w:sz w:val="28"/>
                                      <w:szCs w:val="28"/>
                                    </w:rPr>
                                    <w:t>ハード</w:t>
                                  </w:r>
                                  <w:r w:rsidRPr="00A863BE">
                                    <w:rPr>
                                      <w:rFonts w:ascii="Meiryo UI" w:eastAsia="Meiryo UI" w:hAnsi="Meiryo UI" w:cs="Meiryo UI"/>
                                      <w:kern w:val="0"/>
                                      <w:sz w:val="28"/>
                                      <w:szCs w:val="28"/>
                                    </w:rPr>
                                    <w:t>）</w:t>
                                  </w:r>
                                  <w:r w:rsidRPr="00A863BE">
                                    <w:rPr>
                                      <w:rFonts w:ascii="Meiryo UI" w:eastAsia="Meiryo UI" w:hAnsi="Meiryo UI" w:cs="Meiryo UI" w:hint="eastAsia"/>
                                      <w:kern w:val="0"/>
                                      <w:sz w:val="28"/>
                                      <w:szCs w:val="28"/>
                                    </w:rPr>
                                    <w:t>は対象外</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EAA1" id="_x0000_s1030" type="#_x0000_t202" style="position:absolute;left:0;text-align:left;margin-left:11.05pt;margin-top:13.85pt;width:302.75pt;height:3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" fillcolor="#92d050" stroked="f" strokeweight=".5pt">
                      <v:fill opacity="35980f"/>
                      <v:textbox inset=",0,,0">
                        <w:txbxContent>
                          <w:p w:rsidR="003A3712" w:rsidRPr="00A863BE" w:rsidRDefault="003A3712" w:rsidP="003A3712">
                            <w:pPr>
                              <w:snapToGrid w:val="0"/>
                              <w:spacing w:line="380" w:lineRule="exact"/>
                              <w:ind w:right="-425"/>
                              <w:rPr>
                                <w:rFonts w:ascii="Meiryo UI" w:eastAsia="Meiryo UI" w:hAnsi="Meiryo UI" w:cs="Meiryo UI"/>
                                <w:kern w:val="0"/>
                                <w:sz w:val="28"/>
                                <w:szCs w:val="28"/>
                              </w:rPr>
                            </w:pPr>
                            <w:r w:rsidRPr="00A863BE">
                              <w:rPr>
                                <w:rFonts w:ascii="Meiryo UI" w:eastAsia="Meiryo UI" w:hAnsi="Meiryo UI" w:cs="Meiryo UI" w:hint="eastAsia"/>
                                <w:kern w:val="0"/>
                                <w:sz w:val="28"/>
                                <w:szCs w:val="28"/>
                              </w:rPr>
                              <w:t>森林防災</w:t>
                            </w:r>
                            <w:r w:rsidRPr="00A863BE">
                              <w:rPr>
                                <w:rFonts w:ascii="Meiryo UI" w:eastAsia="Meiryo UI" w:hAnsi="Meiryo UI" w:cs="Meiryo UI"/>
                                <w:kern w:val="0"/>
                                <w:sz w:val="28"/>
                                <w:szCs w:val="28"/>
                              </w:rPr>
                              <w:t>対策（</w:t>
                            </w:r>
                            <w:r w:rsidRPr="00A863BE">
                              <w:rPr>
                                <w:rFonts w:ascii="Meiryo UI" w:eastAsia="Meiryo UI" w:hAnsi="Meiryo UI" w:cs="Meiryo UI" w:hint="eastAsia"/>
                                <w:kern w:val="0"/>
                                <w:sz w:val="28"/>
                                <w:szCs w:val="28"/>
                              </w:rPr>
                              <w:t>ハード</w:t>
                            </w:r>
                            <w:r w:rsidRPr="00A863BE">
                              <w:rPr>
                                <w:rFonts w:ascii="Meiryo UI" w:eastAsia="Meiryo UI" w:hAnsi="Meiryo UI" w:cs="Meiryo UI"/>
                                <w:kern w:val="0"/>
                                <w:sz w:val="28"/>
                                <w:szCs w:val="28"/>
                              </w:rPr>
                              <w:t>）</w:t>
                            </w:r>
                            <w:r w:rsidRPr="00A863BE">
                              <w:rPr>
                                <w:rFonts w:ascii="Meiryo UI" w:eastAsia="Meiryo UI" w:hAnsi="Meiryo UI" w:cs="Meiryo UI" w:hint="eastAsia"/>
                                <w:kern w:val="0"/>
                                <w:sz w:val="28"/>
                                <w:szCs w:val="28"/>
                              </w:rPr>
                              <w:t>は対象外</w:t>
                            </w:r>
                          </w:p>
                        </w:txbxContent>
                      </v:textbox>
                    </v:shape>
                  </w:pict>
                </mc:Fallback>
              </mc:AlternateContent>
            </w:r>
          </w:p>
          <w:p w:rsidR="00140FC7" w:rsidRPr="0070590E" w:rsidRDefault="00A863BE" w:rsidP="006978EE">
            <w:pPr>
              <w:snapToGrid w:val="0"/>
              <w:spacing w:line="300" w:lineRule="exact"/>
              <w:ind w:right="-142" w:firstLineChars="300" w:firstLine="8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838976" behindDoc="0" locked="0" layoutInCell="1" allowOverlap="1" wp14:anchorId="2488478A" wp14:editId="1B2D5167">
                      <wp:simplePos x="0" y="0"/>
                      <wp:positionH relativeFrom="column">
                        <wp:posOffset>76835</wp:posOffset>
                      </wp:positionH>
                      <wp:positionV relativeFrom="paragraph">
                        <wp:posOffset>1508125</wp:posOffset>
                      </wp:positionV>
                      <wp:extent cx="5435600" cy="1892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35600" cy="1892300"/>
                              </a:xfrm>
                              <a:prstGeom prst="rect">
                                <a:avLst/>
                              </a:prstGeom>
                              <a:solidFill>
                                <a:srgbClr val="92D050">
                                  <a:alpha val="55000"/>
                                </a:srgbClr>
                              </a:solidFill>
                              <a:ln w="6350">
                                <a:noFill/>
                              </a:ln>
                              <a:effectLst/>
                            </wps:spPr>
                            <wps:txbx>
                              <w:txbxContent>
                                <w:p w:rsidR="00140FC7" w:rsidRPr="00A863BE" w:rsidRDefault="00140FC7" w:rsidP="009D55A6">
                                  <w:pPr>
                                    <w:snapToGrid w:val="0"/>
                                    <w:spacing w:line="380" w:lineRule="exact"/>
                                    <w:ind w:right="-425"/>
                                    <w:rPr>
                                      <w:rFonts w:ascii="Meiryo UI" w:eastAsia="Meiryo UI" w:hAnsi="Meiryo UI" w:cs="Meiryo UI"/>
                                      <w:kern w:val="0"/>
                                      <w:sz w:val="28"/>
                                    </w:rPr>
                                  </w:pPr>
                                  <w:r w:rsidRPr="006049C0">
                                    <w:rPr>
                                      <w:rFonts w:ascii="Meiryo UI" w:eastAsia="Meiryo UI" w:hAnsi="Meiryo UI" w:cs="Meiryo UI" w:hint="eastAsia"/>
                                      <w:kern w:val="0"/>
                                      <w:sz w:val="28"/>
                                    </w:rPr>
                                    <w:t>【市町村】</w:t>
                                  </w:r>
                                </w:p>
                                <w:p w:rsidR="00D30A8E" w:rsidRDefault="00D30A8E" w:rsidP="00A863BE">
                                  <w:pPr>
                                    <w:snapToGrid w:val="0"/>
                                    <w:spacing w:line="320" w:lineRule="exact"/>
                                    <w:ind w:right="-425"/>
                                    <w:rPr>
                                      <w:rFonts w:ascii="Meiryo UI" w:eastAsia="Meiryo UI" w:hAnsi="Meiryo UI" w:cs="Meiryo UI"/>
                                      <w:kern w:val="0"/>
                                      <w:sz w:val="24"/>
                                    </w:rPr>
                                  </w:pPr>
                                  <w:r>
                                    <w:rPr>
                                      <w:rFonts w:ascii="Meiryo UI" w:eastAsia="Meiryo UI" w:hAnsi="Meiryo UI" w:cs="Meiryo UI" w:hint="eastAsia"/>
                                      <w:kern w:val="0"/>
                                      <w:sz w:val="24"/>
                                    </w:rPr>
                                    <w:t>○</w:t>
                                  </w:r>
                                  <w:r>
                                    <w:rPr>
                                      <w:rFonts w:ascii="Meiryo UI" w:eastAsia="Meiryo UI" w:hAnsi="Meiryo UI" w:cs="Meiryo UI"/>
                                      <w:kern w:val="0"/>
                                      <w:sz w:val="24"/>
                                    </w:rPr>
                                    <w:t>森林整備</w:t>
                                  </w:r>
                                  <w:r>
                                    <w:rPr>
                                      <w:rFonts w:ascii="Meiryo UI" w:eastAsia="Meiryo UI" w:hAnsi="Meiryo UI" w:cs="Meiryo UI" w:hint="eastAsia"/>
                                      <w:kern w:val="0"/>
                                      <w:sz w:val="24"/>
                                    </w:rPr>
                                    <w:t xml:space="preserve"> </w:t>
                                  </w:r>
                                  <w:r w:rsidR="00A863BE">
                                    <w:rPr>
                                      <w:rFonts w:ascii="Meiryo UI" w:eastAsia="Meiryo UI" w:hAnsi="Meiryo UI" w:cs="Meiryo UI" w:hint="eastAsia"/>
                                      <w:kern w:val="0"/>
                                      <w:sz w:val="24"/>
                                    </w:rPr>
                                    <w:t>：</w:t>
                                  </w:r>
                                  <w:r>
                                    <w:rPr>
                                      <w:rFonts w:ascii="Meiryo UI" w:eastAsia="Meiryo UI" w:hAnsi="Meiryo UI" w:cs="Meiryo UI" w:hint="eastAsia"/>
                                      <w:kern w:val="0"/>
                                      <w:sz w:val="24"/>
                                    </w:rPr>
                                    <w:t>人工林の</w:t>
                                  </w:r>
                                  <w:r w:rsidR="00A863BE">
                                    <w:rPr>
                                      <w:rFonts w:ascii="Meiryo UI" w:eastAsia="Meiryo UI" w:hAnsi="Meiryo UI" w:cs="Meiryo UI" w:hint="eastAsia"/>
                                      <w:kern w:val="0"/>
                                      <w:sz w:val="24"/>
                                    </w:rPr>
                                    <w:t>間伐</w:t>
                                  </w:r>
                                  <w:r w:rsidR="00A863BE">
                                    <w:rPr>
                                      <w:rFonts w:ascii="Meiryo UI" w:eastAsia="Meiryo UI" w:hAnsi="Meiryo UI" w:cs="Meiryo UI"/>
                                      <w:kern w:val="0"/>
                                      <w:sz w:val="24"/>
                                    </w:rPr>
                                    <w:t>や</w:t>
                                  </w:r>
                                  <w:r w:rsidR="00A863BE" w:rsidRPr="001134AD">
                                    <w:rPr>
                                      <w:rFonts w:ascii="Meiryo UI" w:eastAsia="Meiryo UI" w:hAnsi="Meiryo UI" w:cs="Meiryo UI" w:hint="eastAsia"/>
                                      <w:kern w:val="0"/>
                                      <w:sz w:val="24"/>
                                    </w:rPr>
                                    <w:t>森林所有者</w:t>
                                  </w:r>
                                  <w:r>
                                    <w:rPr>
                                      <w:rFonts w:ascii="Meiryo UI" w:eastAsia="Meiryo UI" w:hAnsi="Meiryo UI" w:cs="Meiryo UI" w:hint="eastAsia"/>
                                      <w:kern w:val="0"/>
                                      <w:sz w:val="24"/>
                                    </w:rPr>
                                    <w:t>意向調査、</w:t>
                                  </w:r>
                                  <w:r w:rsidR="00A863BE" w:rsidRPr="001134AD">
                                    <w:rPr>
                                      <w:rFonts w:ascii="Meiryo UI" w:eastAsia="Meiryo UI" w:hAnsi="Meiryo UI" w:cs="Meiryo UI" w:hint="eastAsia"/>
                                      <w:kern w:val="0"/>
                                      <w:sz w:val="24"/>
                                    </w:rPr>
                                    <w:t>境界の確認</w:t>
                                  </w:r>
                                  <w:r>
                                    <w:rPr>
                                      <w:rFonts w:ascii="Meiryo UI" w:eastAsia="Meiryo UI" w:hAnsi="Meiryo UI" w:cs="Meiryo UI" w:hint="eastAsia"/>
                                      <w:kern w:val="0"/>
                                      <w:sz w:val="24"/>
                                    </w:rPr>
                                    <w:t>、</w:t>
                                  </w:r>
                                  <w:r w:rsidRPr="001134AD">
                                    <w:rPr>
                                      <w:rFonts w:ascii="Meiryo UI" w:eastAsia="Meiryo UI" w:hAnsi="Meiryo UI" w:cs="Meiryo UI" w:hint="eastAsia"/>
                                      <w:kern w:val="0"/>
                                      <w:sz w:val="24"/>
                                    </w:rPr>
                                    <w:t>里山林整備</w:t>
                                  </w:r>
                                </w:p>
                                <w:p w:rsidR="00D30A8E" w:rsidRPr="001134AD" w:rsidRDefault="00D30A8E" w:rsidP="00A863BE">
                                  <w:pPr>
                                    <w:snapToGrid w:val="0"/>
                                    <w:spacing w:line="320" w:lineRule="exact"/>
                                    <w:ind w:right="-425"/>
                                    <w:rPr>
                                      <w:rFonts w:ascii="Meiryo UI" w:eastAsia="Meiryo UI" w:hAnsi="Meiryo UI" w:cs="Meiryo UI"/>
                                      <w:kern w:val="0"/>
                                      <w:sz w:val="24"/>
                                    </w:rPr>
                                  </w:pPr>
                                  <w:r>
                                    <w:rPr>
                                      <w:rFonts w:ascii="Meiryo UI" w:eastAsia="Meiryo UI" w:hAnsi="Meiryo UI" w:cs="Meiryo UI"/>
                                      <w:kern w:val="0"/>
                                      <w:sz w:val="24"/>
                                    </w:rPr>
                                    <w:t xml:space="preserve">　　　　　　　　　</w:t>
                                  </w:r>
                                  <w:r w:rsidRPr="001134AD">
                                    <w:rPr>
                                      <w:rFonts w:ascii="Meiryo UI" w:eastAsia="Meiryo UI" w:hAnsi="Meiryo UI" w:cs="Meiryo UI" w:hint="eastAsia"/>
                                      <w:kern w:val="0"/>
                                      <w:sz w:val="24"/>
                                    </w:rPr>
                                    <w:t>竹林整備、</w:t>
                                  </w:r>
                                  <w:r>
                                    <w:rPr>
                                      <w:rFonts w:ascii="Meiryo UI" w:eastAsia="Meiryo UI" w:hAnsi="Meiryo UI" w:cs="Meiryo UI" w:hint="eastAsia"/>
                                      <w:kern w:val="0"/>
                                      <w:sz w:val="24"/>
                                    </w:rPr>
                                    <w:t>林道</w:t>
                                  </w:r>
                                  <w:r>
                                    <w:rPr>
                                      <w:rFonts w:ascii="Meiryo UI" w:eastAsia="Meiryo UI" w:hAnsi="Meiryo UI" w:cs="Meiryo UI"/>
                                      <w:kern w:val="0"/>
                                      <w:sz w:val="24"/>
                                    </w:rPr>
                                    <w:t>・</w:t>
                                  </w:r>
                                  <w:r>
                                    <w:rPr>
                                      <w:rFonts w:ascii="Meiryo UI" w:eastAsia="Meiryo UI" w:hAnsi="Meiryo UI" w:cs="Meiryo UI" w:hint="eastAsia"/>
                                      <w:kern w:val="0"/>
                                      <w:sz w:val="24"/>
                                    </w:rPr>
                                    <w:t>作業道</w:t>
                                  </w:r>
                                  <w:r>
                                    <w:rPr>
                                      <w:rFonts w:ascii="Meiryo UI" w:eastAsia="Meiryo UI" w:hAnsi="Meiryo UI" w:cs="Meiryo UI"/>
                                      <w:kern w:val="0"/>
                                      <w:sz w:val="24"/>
                                    </w:rPr>
                                    <w:t>等</w:t>
                                  </w:r>
                                  <w:r>
                                    <w:rPr>
                                      <w:rFonts w:ascii="Meiryo UI" w:eastAsia="Meiryo UI" w:hAnsi="Meiryo UI" w:cs="Meiryo UI" w:hint="eastAsia"/>
                                      <w:kern w:val="0"/>
                                      <w:sz w:val="24"/>
                                    </w:rPr>
                                    <w:t>の</w:t>
                                  </w:r>
                                  <w:r w:rsidRPr="001134AD">
                                    <w:rPr>
                                      <w:rFonts w:ascii="Meiryo UI" w:eastAsia="Meiryo UI" w:hAnsi="Meiryo UI" w:cs="Meiryo UI" w:hint="eastAsia"/>
                                      <w:kern w:val="0"/>
                                      <w:sz w:val="24"/>
                                    </w:rPr>
                                    <w:t>改良</w:t>
                                  </w:r>
                                  <w:r>
                                    <w:rPr>
                                      <w:rFonts w:ascii="Meiryo UI" w:eastAsia="Meiryo UI" w:hAnsi="Meiryo UI" w:cs="Meiryo UI" w:hint="eastAsia"/>
                                      <w:kern w:val="0"/>
                                      <w:sz w:val="24"/>
                                    </w:rPr>
                                    <w:t>・</w:t>
                                  </w:r>
                                  <w:r w:rsidRPr="001134AD">
                                    <w:rPr>
                                      <w:rFonts w:ascii="Meiryo UI" w:eastAsia="Meiryo UI" w:hAnsi="Meiryo UI" w:cs="Meiryo UI" w:hint="eastAsia"/>
                                      <w:kern w:val="0"/>
                                      <w:sz w:val="24"/>
                                    </w:rPr>
                                    <w:t>維持補修</w:t>
                                  </w:r>
                                </w:p>
                                <w:p w:rsidR="00A863BE" w:rsidRPr="001134AD" w:rsidRDefault="00A863BE" w:rsidP="00A863BE">
                                  <w:pPr>
                                    <w:snapToGrid w:val="0"/>
                                    <w:spacing w:line="320" w:lineRule="exact"/>
                                    <w:ind w:right="-425"/>
                                    <w:rPr>
                                      <w:rFonts w:ascii="Meiryo UI" w:eastAsia="Meiryo UI" w:hAnsi="Meiryo UI" w:cs="Meiryo UI"/>
                                      <w:kern w:val="0"/>
                                      <w:sz w:val="24"/>
                                    </w:rPr>
                                  </w:pPr>
                                  <w:r w:rsidRPr="001134AD">
                                    <w:rPr>
                                      <w:rFonts w:ascii="Meiryo UI" w:eastAsia="Meiryo UI" w:hAnsi="Meiryo UI" w:cs="Meiryo UI" w:hint="eastAsia"/>
                                      <w:kern w:val="0"/>
                                      <w:sz w:val="24"/>
                                    </w:rPr>
                                    <w:t>○人材育成・担い手確保</w:t>
                                  </w:r>
                                  <w:r w:rsidR="00D30A8E">
                                    <w:rPr>
                                      <w:rFonts w:ascii="Meiryo UI" w:eastAsia="Meiryo UI" w:hAnsi="Meiryo UI" w:cs="Meiryo UI" w:hint="eastAsia"/>
                                      <w:kern w:val="0"/>
                                      <w:sz w:val="24"/>
                                    </w:rPr>
                                    <w:t xml:space="preserve"> </w:t>
                                  </w:r>
                                  <w:r>
                                    <w:rPr>
                                      <w:rFonts w:ascii="Meiryo UI" w:eastAsia="Meiryo UI" w:hAnsi="Meiryo UI" w:cs="Meiryo UI" w:hint="eastAsia"/>
                                      <w:kern w:val="0"/>
                                      <w:sz w:val="24"/>
                                    </w:rPr>
                                    <w:t>：</w:t>
                                  </w:r>
                                  <w:r w:rsidRPr="001134AD">
                                    <w:rPr>
                                      <w:rFonts w:ascii="Meiryo UI" w:eastAsia="Meiryo UI" w:hAnsi="Meiryo UI" w:cs="Meiryo UI" w:hint="eastAsia"/>
                                      <w:kern w:val="0"/>
                                      <w:sz w:val="24"/>
                                    </w:rPr>
                                    <w:t>市町村職員、林業現場作業員</w:t>
                                  </w:r>
                                  <w:r>
                                    <w:rPr>
                                      <w:rFonts w:ascii="Meiryo UI" w:eastAsia="Meiryo UI" w:hAnsi="Meiryo UI" w:cs="Meiryo UI" w:hint="eastAsia"/>
                                      <w:kern w:val="0"/>
                                      <w:sz w:val="24"/>
                                    </w:rPr>
                                    <w:t>等</w:t>
                                  </w:r>
                                  <w:r w:rsidRPr="001134AD">
                                    <w:rPr>
                                      <w:rFonts w:ascii="Meiryo UI" w:eastAsia="Meiryo UI" w:hAnsi="Meiryo UI" w:cs="Meiryo UI" w:hint="eastAsia"/>
                                      <w:kern w:val="0"/>
                                      <w:sz w:val="24"/>
                                    </w:rPr>
                                    <w:t>を対象とした研修など</w:t>
                                  </w:r>
                                </w:p>
                                <w:p w:rsidR="00A863BE" w:rsidRPr="001134AD" w:rsidRDefault="00A863BE" w:rsidP="00A863BE">
                                  <w:pPr>
                                    <w:snapToGrid w:val="0"/>
                                    <w:spacing w:line="320" w:lineRule="exact"/>
                                    <w:ind w:right="-425"/>
                                    <w:rPr>
                                      <w:rFonts w:ascii="Meiryo UI" w:eastAsia="Meiryo UI" w:hAnsi="Meiryo UI" w:cs="Meiryo UI"/>
                                      <w:kern w:val="0"/>
                                      <w:sz w:val="24"/>
                                    </w:rPr>
                                  </w:pPr>
                                  <w:r w:rsidRPr="001134AD">
                                    <w:rPr>
                                      <w:rFonts w:ascii="Meiryo UI" w:eastAsia="Meiryo UI" w:hAnsi="Meiryo UI" w:cs="Meiryo UI" w:hint="eastAsia"/>
                                      <w:kern w:val="0"/>
                                      <w:sz w:val="24"/>
                                    </w:rPr>
                                    <w:t>○木材利用の促進</w:t>
                                  </w:r>
                                  <w:r w:rsidR="00D30A8E">
                                    <w:rPr>
                                      <w:rFonts w:ascii="Meiryo UI" w:eastAsia="Meiryo UI" w:hAnsi="Meiryo UI" w:cs="Meiryo UI" w:hint="eastAsia"/>
                                      <w:kern w:val="0"/>
                                      <w:sz w:val="24"/>
                                    </w:rPr>
                                    <w:t xml:space="preserve"> </w:t>
                                  </w:r>
                                  <w:r>
                                    <w:rPr>
                                      <w:rFonts w:ascii="Meiryo UI" w:eastAsia="Meiryo UI" w:hAnsi="Meiryo UI" w:cs="Meiryo UI" w:hint="eastAsia"/>
                                      <w:kern w:val="0"/>
                                      <w:sz w:val="24"/>
                                    </w:rPr>
                                    <w:t>：</w:t>
                                  </w:r>
                                  <w:r w:rsidRPr="001134AD">
                                    <w:rPr>
                                      <w:rFonts w:ascii="Meiryo UI" w:eastAsia="Meiryo UI" w:hAnsi="Meiryo UI" w:cs="Meiryo UI" w:hint="eastAsia"/>
                                      <w:kern w:val="0"/>
                                      <w:sz w:val="24"/>
                                    </w:rPr>
                                    <w:t>木造公共建築の整備、民間建築物の木造・木質化への補助</w:t>
                                  </w:r>
                                </w:p>
                                <w:p w:rsidR="00A863BE" w:rsidRPr="001134AD" w:rsidRDefault="00A863BE" w:rsidP="00A863BE">
                                  <w:pPr>
                                    <w:snapToGrid w:val="0"/>
                                    <w:spacing w:line="320" w:lineRule="exact"/>
                                    <w:ind w:right="-425"/>
                                    <w:rPr>
                                      <w:rFonts w:ascii="Meiryo UI" w:eastAsia="Meiryo UI" w:hAnsi="Meiryo UI" w:cs="Meiryo UI"/>
                                      <w:kern w:val="0"/>
                                      <w:sz w:val="24"/>
                                    </w:rPr>
                                  </w:pPr>
                                  <w:r w:rsidRPr="001134AD">
                                    <w:rPr>
                                      <w:rFonts w:ascii="Meiryo UI" w:eastAsia="Meiryo UI" w:hAnsi="Meiryo UI" w:cs="Meiryo UI" w:hint="eastAsia"/>
                                      <w:kern w:val="0"/>
                                      <w:sz w:val="24"/>
                                    </w:rPr>
                                    <w:t>○普及啓発</w:t>
                                  </w:r>
                                  <w:r w:rsidR="00D30A8E">
                                    <w:rPr>
                                      <w:rFonts w:ascii="Meiryo UI" w:eastAsia="Meiryo UI" w:hAnsi="Meiryo UI" w:cs="Meiryo UI" w:hint="eastAsia"/>
                                      <w:kern w:val="0"/>
                                      <w:sz w:val="24"/>
                                    </w:rPr>
                                    <w:t xml:space="preserve"> </w:t>
                                  </w:r>
                                  <w:r>
                                    <w:rPr>
                                      <w:rFonts w:ascii="Meiryo UI" w:eastAsia="Meiryo UI" w:hAnsi="Meiryo UI" w:cs="Meiryo UI" w:hint="eastAsia"/>
                                      <w:kern w:val="0"/>
                                      <w:sz w:val="24"/>
                                    </w:rPr>
                                    <w:t>：</w:t>
                                  </w:r>
                                  <w:r w:rsidRPr="001134AD">
                                    <w:rPr>
                                      <w:rFonts w:ascii="Meiryo UI" w:eastAsia="Meiryo UI" w:hAnsi="Meiryo UI" w:cs="Meiryo UI" w:hint="eastAsia"/>
                                      <w:kern w:val="0"/>
                                      <w:sz w:val="24"/>
                                    </w:rPr>
                                    <w:t>小中学生等を対象とした学習会、森林</w:t>
                                  </w:r>
                                  <w:r>
                                    <w:rPr>
                                      <w:rFonts w:ascii="Meiryo UI" w:eastAsia="Meiryo UI" w:hAnsi="Meiryo UI" w:cs="Meiryo UI" w:hint="eastAsia"/>
                                      <w:kern w:val="0"/>
                                      <w:sz w:val="24"/>
                                    </w:rPr>
                                    <w:t>・森林の</w:t>
                                  </w:r>
                                  <w:r w:rsidRPr="001134AD">
                                    <w:rPr>
                                      <w:rFonts w:ascii="Meiryo UI" w:eastAsia="Meiryo UI" w:hAnsi="Meiryo UI" w:cs="Meiryo UI" w:hint="eastAsia"/>
                                      <w:kern w:val="0"/>
                                      <w:sz w:val="24"/>
                                    </w:rPr>
                                    <w:t>シンポジウムなど</w:t>
                                  </w:r>
                                </w:p>
                                <w:p w:rsidR="00140FC7" w:rsidRPr="00A863BE" w:rsidRDefault="00A863BE" w:rsidP="00A863BE">
                                  <w:pPr>
                                    <w:snapToGrid w:val="0"/>
                                    <w:spacing w:line="320" w:lineRule="exact"/>
                                    <w:ind w:right="-425"/>
                                    <w:rPr>
                                      <w:rFonts w:ascii="Meiryo UI" w:eastAsia="Meiryo UI" w:hAnsi="Meiryo UI" w:cs="Meiryo UI"/>
                                      <w:kern w:val="0"/>
                                      <w:sz w:val="24"/>
                                    </w:rPr>
                                  </w:pPr>
                                  <w:r>
                                    <w:rPr>
                                      <w:rFonts w:ascii="Meiryo UI" w:eastAsia="Meiryo UI" w:hAnsi="Meiryo UI" w:cs="Meiryo UI" w:hint="eastAsia"/>
                                      <w:kern w:val="0"/>
                                      <w:sz w:val="24"/>
                                    </w:rPr>
                                    <w:t>【</w:t>
                                  </w:r>
                                  <w:r w:rsidRPr="001134AD">
                                    <w:rPr>
                                      <w:rFonts w:ascii="Meiryo UI" w:eastAsia="Meiryo UI" w:hAnsi="Meiryo UI" w:cs="Meiryo UI" w:hint="eastAsia"/>
                                      <w:kern w:val="0"/>
                                      <w:sz w:val="24"/>
                                    </w:rPr>
                                    <w:t>都道府県</w:t>
                                  </w:r>
                                  <w:r>
                                    <w:rPr>
                                      <w:rFonts w:ascii="Meiryo UI" w:eastAsia="Meiryo UI" w:hAnsi="Meiryo UI" w:cs="Meiryo UI" w:hint="eastAsia"/>
                                      <w:kern w:val="0"/>
                                      <w:sz w:val="24"/>
                                    </w:rPr>
                                    <w:t>】</w:t>
                                  </w:r>
                                </w:p>
                                <w:p w:rsidR="00140FC7" w:rsidRDefault="00140FC7" w:rsidP="009D55A6">
                                  <w:pPr>
                                    <w:snapToGrid w:val="0"/>
                                    <w:spacing w:line="380" w:lineRule="exact"/>
                                    <w:ind w:right="-142"/>
                                    <w:rPr>
                                      <w:rFonts w:ascii="Meiryo UI" w:eastAsia="Meiryo UI" w:hAnsi="Meiryo UI" w:cs="Meiryo UI"/>
                                      <w:kern w:val="0"/>
                                      <w:sz w:val="24"/>
                                    </w:rPr>
                                  </w:pPr>
                                  <w:r>
                                    <w:rPr>
                                      <w:rFonts w:ascii="Meiryo UI" w:eastAsia="Meiryo UI" w:hAnsi="Meiryo UI" w:cs="Meiryo UI" w:hint="eastAsia"/>
                                      <w:kern w:val="0"/>
                                      <w:sz w:val="24"/>
                                    </w:rPr>
                                    <w:t>〇</w:t>
                                  </w:r>
                                  <w:r w:rsidRPr="006978EE">
                                    <w:rPr>
                                      <w:rFonts w:ascii="Meiryo UI" w:eastAsia="Meiryo UI" w:hAnsi="Meiryo UI" w:cs="Meiryo UI" w:hint="eastAsia"/>
                                      <w:kern w:val="0"/>
                                      <w:sz w:val="24"/>
                                    </w:rPr>
                                    <w:t>森林</w:t>
                                  </w:r>
                                  <w:r w:rsidRPr="006978EE">
                                    <w:rPr>
                                      <w:rFonts w:ascii="Meiryo UI" w:eastAsia="Meiryo UI" w:hAnsi="Meiryo UI" w:cs="Meiryo UI"/>
                                      <w:kern w:val="0"/>
                                      <w:sz w:val="24"/>
                                    </w:rPr>
                                    <w:t>整備</w:t>
                                  </w:r>
                                  <w:r>
                                    <w:rPr>
                                      <w:rFonts w:ascii="Meiryo UI" w:eastAsia="Meiryo UI" w:hAnsi="Meiryo UI" w:cs="Meiryo UI" w:hint="eastAsia"/>
                                      <w:kern w:val="0"/>
                                      <w:sz w:val="24"/>
                                    </w:rPr>
                                    <w:t>や木材利用</w:t>
                                  </w:r>
                                  <w:r w:rsidR="00B76BE4">
                                    <w:rPr>
                                      <w:rFonts w:ascii="Meiryo UI" w:eastAsia="Meiryo UI" w:hAnsi="Meiryo UI" w:cs="Meiryo UI" w:hint="eastAsia"/>
                                      <w:kern w:val="0"/>
                                      <w:sz w:val="24"/>
                                    </w:rPr>
                                    <w:t>等</w:t>
                                  </w:r>
                                  <w:r>
                                    <w:rPr>
                                      <w:rFonts w:ascii="Meiryo UI" w:eastAsia="Meiryo UI" w:hAnsi="Meiryo UI" w:cs="Meiryo UI" w:hint="eastAsia"/>
                                      <w:kern w:val="0"/>
                                      <w:sz w:val="24"/>
                                    </w:rPr>
                                    <w:t>を実施</w:t>
                                  </w:r>
                                  <w:r>
                                    <w:rPr>
                                      <w:rFonts w:ascii="Meiryo UI" w:eastAsia="Meiryo UI" w:hAnsi="Meiryo UI" w:cs="Meiryo UI"/>
                                      <w:kern w:val="0"/>
                                      <w:sz w:val="24"/>
                                    </w:rPr>
                                    <w:t>する</w:t>
                                  </w:r>
                                  <w:r>
                                    <w:rPr>
                                      <w:rFonts w:ascii="Meiryo UI" w:eastAsia="Meiryo UI" w:hAnsi="Meiryo UI" w:cs="Meiryo UI" w:hint="eastAsia"/>
                                      <w:kern w:val="0"/>
                                      <w:sz w:val="24"/>
                                    </w:rPr>
                                    <w:t>市町村</w:t>
                                  </w:r>
                                  <w:r>
                                    <w:rPr>
                                      <w:rFonts w:ascii="Meiryo UI" w:eastAsia="Meiryo UI" w:hAnsi="Meiryo UI" w:cs="Meiryo UI"/>
                                      <w:kern w:val="0"/>
                                      <w:sz w:val="24"/>
                                    </w:rPr>
                                    <w:t>の</w:t>
                                  </w:r>
                                  <w:r w:rsidRPr="006978EE">
                                    <w:rPr>
                                      <w:rFonts w:ascii="Meiryo UI" w:eastAsia="Meiryo UI" w:hAnsi="Meiryo UI" w:cs="Meiryo UI"/>
                                      <w:kern w:val="0"/>
                                      <w:sz w:val="24"/>
                                    </w:rPr>
                                    <w:t>支援</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8478A" id="テキスト ボックス 3" o:spid="_x0000_s1031" type="#_x0000_t202" style="position:absolute;left:0;text-align:left;margin-left:6.05pt;margin-top:118.75pt;width:428pt;height:149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" fillcolor="#92d050" stroked="f" strokeweight=".5pt">
                      <v:fill opacity="35980f"/>
                      <v:textbox inset=",0,,0">
                        <w:txbxContent>
                          <w:p w:rsidR="00140FC7" w:rsidRPr="00A863BE" w:rsidRDefault="00140FC7" w:rsidP="009D55A6">
                            <w:pPr>
                              <w:snapToGrid w:val="0"/>
                              <w:spacing w:line="380" w:lineRule="exact"/>
                              <w:ind w:right="-425"/>
                              <w:rPr>
                                <w:rFonts w:ascii="Meiryo UI" w:eastAsia="Meiryo UI" w:hAnsi="Meiryo UI" w:cs="Meiryo UI"/>
                                <w:kern w:val="0"/>
                                <w:sz w:val="28"/>
                              </w:rPr>
                            </w:pPr>
                            <w:r w:rsidRPr="006049C0">
                              <w:rPr>
                                <w:rFonts w:ascii="Meiryo UI" w:eastAsia="Meiryo UI" w:hAnsi="Meiryo UI" w:cs="Meiryo UI" w:hint="eastAsia"/>
                                <w:kern w:val="0"/>
                                <w:sz w:val="28"/>
                              </w:rPr>
                              <w:t>【市町村】</w:t>
                            </w:r>
                          </w:p>
                          <w:p w:rsidR="00D30A8E" w:rsidRDefault="00D30A8E" w:rsidP="00A863BE">
                            <w:pPr>
                              <w:snapToGrid w:val="0"/>
                              <w:spacing w:line="320" w:lineRule="exact"/>
                              <w:ind w:right="-425"/>
                              <w:rPr>
                                <w:rFonts w:ascii="Meiryo UI" w:eastAsia="Meiryo UI" w:hAnsi="Meiryo UI" w:cs="Meiryo UI"/>
                                <w:kern w:val="0"/>
                                <w:sz w:val="24"/>
                              </w:rPr>
                            </w:pPr>
                            <w:r>
                              <w:rPr>
                                <w:rFonts w:ascii="Meiryo UI" w:eastAsia="Meiryo UI" w:hAnsi="Meiryo UI" w:cs="Meiryo UI" w:hint="eastAsia"/>
                                <w:kern w:val="0"/>
                                <w:sz w:val="24"/>
                              </w:rPr>
                              <w:t>○</w:t>
                            </w:r>
                            <w:r>
                              <w:rPr>
                                <w:rFonts w:ascii="Meiryo UI" w:eastAsia="Meiryo UI" w:hAnsi="Meiryo UI" w:cs="Meiryo UI"/>
                                <w:kern w:val="0"/>
                                <w:sz w:val="24"/>
                              </w:rPr>
                              <w:t>森林整備</w:t>
                            </w:r>
                            <w:r>
                              <w:rPr>
                                <w:rFonts w:ascii="Meiryo UI" w:eastAsia="Meiryo UI" w:hAnsi="Meiryo UI" w:cs="Meiryo UI" w:hint="eastAsia"/>
                                <w:kern w:val="0"/>
                                <w:sz w:val="24"/>
                              </w:rPr>
                              <w:t xml:space="preserve"> </w:t>
                            </w:r>
                            <w:r w:rsidR="00A863BE">
                              <w:rPr>
                                <w:rFonts w:ascii="Meiryo UI" w:eastAsia="Meiryo UI" w:hAnsi="Meiryo UI" w:cs="Meiryo UI" w:hint="eastAsia"/>
                                <w:kern w:val="0"/>
                                <w:sz w:val="24"/>
                              </w:rPr>
                              <w:t>：</w:t>
                            </w:r>
                            <w:r>
                              <w:rPr>
                                <w:rFonts w:ascii="Meiryo UI" w:eastAsia="Meiryo UI" w:hAnsi="Meiryo UI" w:cs="Meiryo UI" w:hint="eastAsia"/>
                                <w:kern w:val="0"/>
                                <w:sz w:val="24"/>
                              </w:rPr>
                              <w:t>人工林の</w:t>
                            </w:r>
                            <w:r w:rsidR="00A863BE">
                              <w:rPr>
                                <w:rFonts w:ascii="Meiryo UI" w:eastAsia="Meiryo UI" w:hAnsi="Meiryo UI" w:cs="Meiryo UI" w:hint="eastAsia"/>
                                <w:kern w:val="0"/>
                                <w:sz w:val="24"/>
                              </w:rPr>
                              <w:t>間伐</w:t>
                            </w:r>
                            <w:r w:rsidR="00A863BE">
                              <w:rPr>
                                <w:rFonts w:ascii="Meiryo UI" w:eastAsia="Meiryo UI" w:hAnsi="Meiryo UI" w:cs="Meiryo UI"/>
                                <w:kern w:val="0"/>
                                <w:sz w:val="24"/>
                              </w:rPr>
                              <w:t>や</w:t>
                            </w:r>
                            <w:r w:rsidR="00A863BE" w:rsidRPr="001134AD">
                              <w:rPr>
                                <w:rFonts w:ascii="Meiryo UI" w:eastAsia="Meiryo UI" w:hAnsi="Meiryo UI" w:cs="Meiryo UI" w:hint="eastAsia"/>
                                <w:kern w:val="0"/>
                                <w:sz w:val="24"/>
                              </w:rPr>
                              <w:t>森林所有者</w:t>
                            </w:r>
                            <w:r>
                              <w:rPr>
                                <w:rFonts w:ascii="Meiryo UI" w:eastAsia="Meiryo UI" w:hAnsi="Meiryo UI" w:cs="Meiryo UI" w:hint="eastAsia"/>
                                <w:kern w:val="0"/>
                                <w:sz w:val="24"/>
                              </w:rPr>
                              <w:t>意向調査、</w:t>
                            </w:r>
                            <w:r w:rsidR="00A863BE" w:rsidRPr="001134AD">
                              <w:rPr>
                                <w:rFonts w:ascii="Meiryo UI" w:eastAsia="Meiryo UI" w:hAnsi="Meiryo UI" w:cs="Meiryo UI" w:hint="eastAsia"/>
                                <w:kern w:val="0"/>
                                <w:sz w:val="24"/>
                              </w:rPr>
                              <w:t>境界の確認</w:t>
                            </w:r>
                            <w:r>
                              <w:rPr>
                                <w:rFonts w:ascii="Meiryo UI" w:eastAsia="Meiryo UI" w:hAnsi="Meiryo UI" w:cs="Meiryo UI" w:hint="eastAsia"/>
                                <w:kern w:val="0"/>
                                <w:sz w:val="24"/>
                              </w:rPr>
                              <w:t>、</w:t>
                            </w:r>
                            <w:r w:rsidRPr="001134AD">
                              <w:rPr>
                                <w:rFonts w:ascii="Meiryo UI" w:eastAsia="Meiryo UI" w:hAnsi="Meiryo UI" w:cs="Meiryo UI" w:hint="eastAsia"/>
                                <w:kern w:val="0"/>
                                <w:sz w:val="24"/>
                              </w:rPr>
                              <w:t>里山林整備</w:t>
                            </w:r>
                          </w:p>
                          <w:p w:rsidR="00D30A8E" w:rsidRPr="001134AD" w:rsidRDefault="00D30A8E" w:rsidP="00A863BE">
                            <w:pPr>
                              <w:snapToGrid w:val="0"/>
                              <w:spacing w:line="320" w:lineRule="exact"/>
                              <w:ind w:right="-425"/>
                              <w:rPr>
                                <w:rFonts w:ascii="Meiryo UI" w:eastAsia="Meiryo UI" w:hAnsi="Meiryo UI" w:cs="Meiryo UI"/>
                                <w:kern w:val="0"/>
                                <w:sz w:val="24"/>
                              </w:rPr>
                            </w:pPr>
                            <w:r>
                              <w:rPr>
                                <w:rFonts w:ascii="Meiryo UI" w:eastAsia="Meiryo UI" w:hAnsi="Meiryo UI" w:cs="Meiryo UI"/>
                                <w:kern w:val="0"/>
                                <w:sz w:val="24"/>
                              </w:rPr>
                              <w:t xml:space="preserve">　　　　　　　　　</w:t>
                            </w:r>
                            <w:r w:rsidRPr="001134AD">
                              <w:rPr>
                                <w:rFonts w:ascii="Meiryo UI" w:eastAsia="Meiryo UI" w:hAnsi="Meiryo UI" w:cs="Meiryo UI" w:hint="eastAsia"/>
                                <w:kern w:val="0"/>
                                <w:sz w:val="24"/>
                              </w:rPr>
                              <w:t>竹林整備、</w:t>
                            </w:r>
                            <w:r>
                              <w:rPr>
                                <w:rFonts w:ascii="Meiryo UI" w:eastAsia="Meiryo UI" w:hAnsi="Meiryo UI" w:cs="Meiryo UI" w:hint="eastAsia"/>
                                <w:kern w:val="0"/>
                                <w:sz w:val="24"/>
                              </w:rPr>
                              <w:t>林道</w:t>
                            </w:r>
                            <w:r>
                              <w:rPr>
                                <w:rFonts w:ascii="Meiryo UI" w:eastAsia="Meiryo UI" w:hAnsi="Meiryo UI" w:cs="Meiryo UI"/>
                                <w:kern w:val="0"/>
                                <w:sz w:val="24"/>
                              </w:rPr>
                              <w:t>・</w:t>
                            </w:r>
                            <w:r>
                              <w:rPr>
                                <w:rFonts w:ascii="Meiryo UI" w:eastAsia="Meiryo UI" w:hAnsi="Meiryo UI" w:cs="Meiryo UI" w:hint="eastAsia"/>
                                <w:kern w:val="0"/>
                                <w:sz w:val="24"/>
                              </w:rPr>
                              <w:t>作業道</w:t>
                            </w:r>
                            <w:r>
                              <w:rPr>
                                <w:rFonts w:ascii="Meiryo UI" w:eastAsia="Meiryo UI" w:hAnsi="Meiryo UI" w:cs="Meiryo UI"/>
                                <w:kern w:val="0"/>
                                <w:sz w:val="24"/>
                              </w:rPr>
                              <w:t>等</w:t>
                            </w:r>
                            <w:r>
                              <w:rPr>
                                <w:rFonts w:ascii="Meiryo UI" w:eastAsia="Meiryo UI" w:hAnsi="Meiryo UI" w:cs="Meiryo UI" w:hint="eastAsia"/>
                                <w:kern w:val="0"/>
                                <w:sz w:val="24"/>
                              </w:rPr>
                              <w:t>の</w:t>
                            </w:r>
                            <w:r w:rsidRPr="001134AD">
                              <w:rPr>
                                <w:rFonts w:ascii="Meiryo UI" w:eastAsia="Meiryo UI" w:hAnsi="Meiryo UI" w:cs="Meiryo UI" w:hint="eastAsia"/>
                                <w:kern w:val="0"/>
                                <w:sz w:val="24"/>
                              </w:rPr>
                              <w:t>改良</w:t>
                            </w:r>
                            <w:r>
                              <w:rPr>
                                <w:rFonts w:ascii="Meiryo UI" w:eastAsia="Meiryo UI" w:hAnsi="Meiryo UI" w:cs="Meiryo UI" w:hint="eastAsia"/>
                                <w:kern w:val="0"/>
                                <w:sz w:val="24"/>
                              </w:rPr>
                              <w:t>・</w:t>
                            </w:r>
                            <w:r w:rsidRPr="001134AD">
                              <w:rPr>
                                <w:rFonts w:ascii="Meiryo UI" w:eastAsia="Meiryo UI" w:hAnsi="Meiryo UI" w:cs="Meiryo UI" w:hint="eastAsia"/>
                                <w:kern w:val="0"/>
                                <w:sz w:val="24"/>
                              </w:rPr>
                              <w:t>維持補修</w:t>
                            </w:r>
                          </w:p>
                          <w:p w:rsidR="00A863BE" w:rsidRPr="001134AD" w:rsidRDefault="00A863BE" w:rsidP="00A863BE">
                            <w:pPr>
                              <w:snapToGrid w:val="0"/>
                              <w:spacing w:line="320" w:lineRule="exact"/>
                              <w:ind w:right="-425"/>
                              <w:rPr>
                                <w:rFonts w:ascii="Meiryo UI" w:eastAsia="Meiryo UI" w:hAnsi="Meiryo UI" w:cs="Meiryo UI"/>
                                <w:kern w:val="0"/>
                                <w:sz w:val="24"/>
                              </w:rPr>
                            </w:pPr>
                            <w:r w:rsidRPr="001134AD">
                              <w:rPr>
                                <w:rFonts w:ascii="Meiryo UI" w:eastAsia="Meiryo UI" w:hAnsi="Meiryo UI" w:cs="Meiryo UI" w:hint="eastAsia"/>
                                <w:kern w:val="0"/>
                                <w:sz w:val="24"/>
                              </w:rPr>
                              <w:t>○人材育成・担い手確保</w:t>
                            </w:r>
                            <w:r w:rsidR="00D30A8E">
                              <w:rPr>
                                <w:rFonts w:ascii="Meiryo UI" w:eastAsia="Meiryo UI" w:hAnsi="Meiryo UI" w:cs="Meiryo UI" w:hint="eastAsia"/>
                                <w:kern w:val="0"/>
                                <w:sz w:val="24"/>
                              </w:rPr>
                              <w:t xml:space="preserve"> </w:t>
                            </w:r>
                            <w:r>
                              <w:rPr>
                                <w:rFonts w:ascii="Meiryo UI" w:eastAsia="Meiryo UI" w:hAnsi="Meiryo UI" w:cs="Meiryo UI" w:hint="eastAsia"/>
                                <w:kern w:val="0"/>
                                <w:sz w:val="24"/>
                              </w:rPr>
                              <w:t>：</w:t>
                            </w:r>
                            <w:r w:rsidRPr="001134AD">
                              <w:rPr>
                                <w:rFonts w:ascii="Meiryo UI" w:eastAsia="Meiryo UI" w:hAnsi="Meiryo UI" w:cs="Meiryo UI" w:hint="eastAsia"/>
                                <w:kern w:val="0"/>
                                <w:sz w:val="24"/>
                              </w:rPr>
                              <w:t>市町村職員、林業現場作業員</w:t>
                            </w:r>
                            <w:r>
                              <w:rPr>
                                <w:rFonts w:ascii="Meiryo UI" w:eastAsia="Meiryo UI" w:hAnsi="Meiryo UI" w:cs="Meiryo UI" w:hint="eastAsia"/>
                                <w:kern w:val="0"/>
                                <w:sz w:val="24"/>
                              </w:rPr>
                              <w:t>等</w:t>
                            </w:r>
                            <w:r w:rsidRPr="001134AD">
                              <w:rPr>
                                <w:rFonts w:ascii="Meiryo UI" w:eastAsia="Meiryo UI" w:hAnsi="Meiryo UI" w:cs="Meiryo UI" w:hint="eastAsia"/>
                                <w:kern w:val="0"/>
                                <w:sz w:val="24"/>
                              </w:rPr>
                              <w:t>を対象とした研修など</w:t>
                            </w:r>
                          </w:p>
                          <w:p w:rsidR="00A863BE" w:rsidRPr="001134AD" w:rsidRDefault="00A863BE" w:rsidP="00A863BE">
                            <w:pPr>
                              <w:snapToGrid w:val="0"/>
                              <w:spacing w:line="320" w:lineRule="exact"/>
                              <w:ind w:right="-425"/>
                              <w:rPr>
                                <w:rFonts w:ascii="Meiryo UI" w:eastAsia="Meiryo UI" w:hAnsi="Meiryo UI" w:cs="Meiryo UI"/>
                                <w:kern w:val="0"/>
                                <w:sz w:val="24"/>
                              </w:rPr>
                            </w:pPr>
                            <w:r w:rsidRPr="001134AD">
                              <w:rPr>
                                <w:rFonts w:ascii="Meiryo UI" w:eastAsia="Meiryo UI" w:hAnsi="Meiryo UI" w:cs="Meiryo UI" w:hint="eastAsia"/>
                                <w:kern w:val="0"/>
                                <w:sz w:val="24"/>
                              </w:rPr>
                              <w:t>○木材利用の促進</w:t>
                            </w:r>
                            <w:r w:rsidR="00D30A8E">
                              <w:rPr>
                                <w:rFonts w:ascii="Meiryo UI" w:eastAsia="Meiryo UI" w:hAnsi="Meiryo UI" w:cs="Meiryo UI" w:hint="eastAsia"/>
                                <w:kern w:val="0"/>
                                <w:sz w:val="24"/>
                              </w:rPr>
                              <w:t xml:space="preserve"> </w:t>
                            </w:r>
                            <w:r>
                              <w:rPr>
                                <w:rFonts w:ascii="Meiryo UI" w:eastAsia="Meiryo UI" w:hAnsi="Meiryo UI" w:cs="Meiryo UI" w:hint="eastAsia"/>
                                <w:kern w:val="0"/>
                                <w:sz w:val="24"/>
                              </w:rPr>
                              <w:t>：</w:t>
                            </w:r>
                            <w:r w:rsidRPr="001134AD">
                              <w:rPr>
                                <w:rFonts w:ascii="Meiryo UI" w:eastAsia="Meiryo UI" w:hAnsi="Meiryo UI" w:cs="Meiryo UI" w:hint="eastAsia"/>
                                <w:kern w:val="0"/>
                                <w:sz w:val="24"/>
                              </w:rPr>
                              <w:t>木造公共建築の整備、民間建築物の木造・木質化への補助</w:t>
                            </w:r>
                          </w:p>
                          <w:p w:rsidR="00A863BE" w:rsidRPr="001134AD" w:rsidRDefault="00A863BE" w:rsidP="00A863BE">
                            <w:pPr>
                              <w:snapToGrid w:val="0"/>
                              <w:spacing w:line="320" w:lineRule="exact"/>
                              <w:ind w:right="-425"/>
                              <w:rPr>
                                <w:rFonts w:ascii="Meiryo UI" w:eastAsia="Meiryo UI" w:hAnsi="Meiryo UI" w:cs="Meiryo UI"/>
                                <w:kern w:val="0"/>
                                <w:sz w:val="24"/>
                              </w:rPr>
                            </w:pPr>
                            <w:r w:rsidRPr="001134AD">
                              <w:rPr>
                                <w:rFonts w:ascii="Meiryo UI" w:eastAsia="Meiryo UI" w:hAnsi="Meiryo UI" w:cs="Meiryo UI" w:hint="eastAsia"/>
                                <w:kern w:val="0"/>
                                <w:sz w:val="24"/>
                              </w:rPr>
                              <w:t>○普及啓発</w:t>
                            </w:r>
                            <w:r w:rsidR="00D30A8E">
                              <w:rPr>
                                <w:rFonts w:ascii="Meiryo UI" w:eastAsia="Meiryo UI" w:hAnsi="Meiryo UI" w:cs="Meiryo UI" w:hint="eastAsia"/>
                                <w:kern w:val="0"/>
                                <w:sz w:val="24"/>
                              </w:rPr>
                              <w:t xml:space="preserve"> </w:t>
                            </w:r>
                            <w:r>
                              <w:rPr>
                                <w:rFonts w:ascii="Meiryo UI" w:eastAsia="Meiryo UI" w:hAnsi="Meiryo UI" w:cs="Meiryo UI" w:hint="eastAsia"/>
                                <w:kern w:val="0"/>
                                <w:sz w:val="24"/>
                              </w:rPr>
                              <w:t>：</w:t>
                            </w:r>
                            <w:r w:rsidRPr="001134AD">
                              <w:rPr>
                                <w:rFonts w:ascii="Meiryo UI" w:eastAsia="Meiryo UI" w:hAnsi="Meiryo UI" w:cs="Meiryo UI" w:hint="eastAsia"/>
                                <w:kern w:val="0"/>
                                <w:sz w:val="24"/>
                              </w:rPr>
                              <w:t>小中学生等を対象とした学習会、森林</w:t>
                            </w:r>
                            <w:r>
                              <w:rPr>
                                <w:rFonts w:ascii="Meiryo UI" w:eastAsia="Meiryo UI" w:hAnsi="Meiryo UI" w:cs="Meiryo UI" w:hint="eastAsia"/>
                                <w:kern w:val="0"/>
                                <w:sz w:val="24"/>
                              </w:rPr>
                              <w:t>・森林の</w:t>
                            </w:r>
                            <w:r w:rsidRPr="001134AD">
                              <w:rPr>
                                <w:rFonts w:ascii="Meiryo UI" w:eastAsia="Meiryo UI" w:hAnsi="Meiryo UI" w:cs="Meiryo UI" w:hint="eastAsia"/>
                                <w:kern w:val="0"/>
                                <w:sz w:val="24"/>
                              </w:rPr>
                              <w:t>シンポジウムなど</w:t>
                            </w:r>
                          </w:p>
                          <w:p w:rsidR="00140FC7" w:rsidRPr="00A863BE" w:rsidRDefault="00A863BE" w:rsidP="00A863BE">
                            <w:pPr>
                              <w:snapToGrid w:val="0"/>
                              <w:spacing w:line="320" w:lineRule="exact"/>
                              <w:ind w:right="-425"/>
                              <w:rPr>
                                <w:rFonts w:ascii="Meiryo UI" w:eastAsia="Meiryo UI" w:hAnsi="Meiryo UI" w:cs="Meiryo UI"/>
                                <w:kern w:val="0"/>
                                <w:sz w:val="24"/>
                              </w:rPr>
                            </w:pPr>
                            <w:r>
                              <w:rPr>
                                <w:rFonts w:ascii="Meiryo UI" w:eastAsia="Meiryo UI" w:hAnsi="Meiryo UI" w:cs="Meiryo UI" w:hint="eastAsia"/>
                                <w:kern w:val="0"/>
                                <w:sz w:val="24"/>
                              </w:rPr>
                              <w:t>【</w:t>
                            </w:r>
                            <w:r w:rsidRPr="001134AD">
                              <w:rPr>
                                <w:rFonts w:ascii="Meiryo UI" w:eastAsia="Meiryo UI" w:hAnsi="Meiryo UI" w:cs="Meiryo UI" w:hint="eastAsia"/>
                                <w:kern w:val="0"/>
                                <w:sz w:val="24"/>
                              </w:rPr>
                              <w:t>都道府県</w:t>
                            </w:r>
                            <w:r>
                              <w:rPr>
                                <w:rFonts w:ascii="Meiryo UI" w:eastAsia="Meiryo UI" w:hAnsi="Meiryo UI" w:cs="Meiryo UI" w:hint="eastAsia"/>
                                <w:kern w:val="0"/>
                                <w:sz w:val="24"/>
                              </w:rPr>
                              <w:t>】</w:t>
                            </w:r>
                          </w:p>
                          <w:p w:rsidR="00140FC7" w:rsidRDefault="00140FC7" w:rsidP="009D55A6">
                            <w:pPr>
                              <w:snapToGrid w:val="0"/>
                              <w:spacing w:line="380" w:lineRule="exact"/>
                              <w:ind w:right="-142"/>
                              <w:rPr>
                                <w:rFonts w:ascii="Meiryo UI" w:eastAsia="Meiryo UI" w:hAnsi="Meiryo UI" w:cs="Meiryo UI"/>
                                <w:kern w:val="0"/>
                                <w:sz w:val="24"/>
                              </w:rPr>
                            </w:pPr>
                            <w:r>
                              <w:rPr>
                                <w:rFonts w:ascii="Meiryo UI" w:eastAsia="Meiryo UI" w:hAnsi="Meiryo UI" w:cs="Meiryo UI" w:hint="eastAsia"/>
                                <w:kern w:val="0"/>
                                <w:sz w:val="24"/>
                              </w:rPr>
                              <w:t>〇</w:t>
                            </w:r>
                            <w:r w:rsidRPr="006978EE">
                              <w:rPr>
                                <w:rFonts w:ascii="Meiryo UI" w:eastAsia="Meiryo UI" w:hAnsi="Meiryo UI" w:cs="Meiryo UI" w:hint="eastAsia"/>
                                <w:kern w:val="0"/>
                                <w:sz w:val="24"/>
                              </w:rPr>
                              <w:t>森林</w:t>
                            </w:r>
                            <w:r w:rsidRPr="006978EE">
                              <w:rPr>
                                <w:rFonts w:ascii="Meiryo UI" w:eastAsia="Meiryo UI" w:hAnsi="Meiryo UI" w:cs="Meiryo UI"/>
                                <w:kern w:val="0"/>
                                <w:sz w:val="24"/>
                              </w:rPr>
                              <w:t>整備</w:t>
                            </w:r>
                            <w:r>
                              <w:rPr>
                                <w:rFonts w:ascii="Meiryo UI" w:eastAsia="Meiryo UI" w:hAnsi="Meiryo UI" w:cs="Meiryo UI" w:hint="eastAsia"/>
                                <w:kern w:val="0"/>
                                <w:sz w:val="24"/>
                              </w:rPr>
                              <w:t>や木材利用</w:t>
                            </w:r>
                            <w:r w:rsidR="00B76BE4">
                              <w:rPr>
                                <w:rFonts w:ascii="Meiryo UI" w:eastAsia="Meiryo UI" w:hAnsi="Meiryo UI" w:cs="Meiryo UI" w:hint="eastAsia"/>
                                <w:kern w:val="0"/>
                                <w:sz w:val="24"/>
                              </w:rPr>
                              <w:t>等</w:t>
                            </w:r>
                            <w:r>
                              <w:rPr>
                                <w:rFonts w:ascii="Meiryo UI" w:eastAsia="Meiryo UI" w:hAnsi="Meiryo UI" w:cs="Meiryo UI" w:hint="eastAsia"/>
                                <w:kern w:val="0"/>
                                <w:sz w:val="24"/>
                              </w:rPr>
                              <w:t>を実施</w:t>
                            </w:r>
                            <w:r>
                              <w:rPr>
                                <w:rFonts w:ascii="Meiryo UI" w:eastAsia="Meiryo UI" w:hAnsi="Meiryo UI" w:cs="Meiryo UI"/>
                                <w:kern w:val="0"/>
                                <w:sz w:val="24"/>
                              </w:rPr>
                              <w:t>する</w:t>
                            </w:r>
                            <w:r>
                              <w:rPr>
                                <w:rFonts w:ascii="Meiryo UI" w:eastAsia="Meiryo UI" w:hAnsi="Meiryo UI" w:cs="Meiryo UI" w:hint="eastAsia"/>
                                <w:kern w:val="0"/>
                                <w:sz w:val="24"/>
                              </w:rPr>
                              <w:t>市町村</w:t>
                            </w:r>
                            <w:r>
                              <w:rPr>
                                <w:rFonts w:ascii="Meiryo UI" w:eastAsia="Meiryo UI" w:hAnsi="Meiryo UI" w:cs="Meiryo UI"/>
                                <w:kern w:val="0"/>
                                <w:sz w:val="24"/>
                              </w:rPr>
                              <w:t>の</w:t>
                            </w:r>
                            <w:r w:rsidRPr="006978EE">
                              <w:rPr>
                                <w:rFonts w:ascii="Meiryo UI" w:eastAsia="Meiryo UI" w:hAnsi="Meiryo UI" w:cs="Meiryo UI"/>
                                <w:kern w:val="0"/>
                                <w:sz w:val="24"/>
                              </w:rPr>
                              <w:t>支援</w:t>
                            </w:r>
                          </w:p>
                        </w:txbxContent>
                      </v:textbox>
                    </v:shape>
                  </w:pict>
                </mc:Fallback>
              </mc:AlternateContent>
            </w:r>
          </w:p>
        </w:tc>
      </w:tr>
      <w:tr w:rsidR="00140FC7" w:rsidTr="002908FF">
        <w:trPr>
          <w:trHeight w:val="842"/>
        </w:trPr>
        <w:tc>
          <w:tcPr>
            <w:cnfStyle w:val="001000000000" w:firstRow="0" w:lastRow="0" w:firstColumn="1" w:lastColumn="0" w:oddVBand="0" w:evenVBand="0" w:oddHBand="0" w:evenHBand="0" w:firstRowFirstColumn="0" w:firstRowLastColumn="0" w:lastRowFirstColumn="0" w:lastRowLastColumn="0"/>
            <w:tcW w:w="1657" w:type="dxa"/>
            <w:vMerge/>
            <w:tcBorders>
              <w:left w:val="single" w:sz="18" w:space="0" w:color="auto"/>
            </w:tcBorders>
            <w:shd w:val="clear" w:color="auto" w:fill="C6D9F1" w:themeFill="text2" w:themeFillTint="33"/>
          </w:tcPr>
          <w:p w:rsidR="00140FC7" w:rsidRPr="00292C55" w:rsidRDefault="00140FC7" w:rsidP="00494C6B">
            <w:pPr>
              <w:spacing w:line="300" w:lineRule="exact"/>
              <w:jc w:val="center"/>
              <w:rPr>
                <w:rFonts w:ascii="Meiryo UI" w:eastAsia="Meiryo UI" w:hAnsi="Meiryo UI" w:cs="Meiryo UI"/>
                <w:sz w:val="24"/>
                <w:szCs w:val="24"/>
              </w:rPr>
            </w:pPr>
          </w:p>
        </w:tc>
        <w:tc>
          <w:tcPr>
            <w:tcW w:w="8810" w:type="dxa"/>
            <w:tcBorders>
              <w:top w:val="dashed" w:sz="4" w:space="0" w:color="auto"/>
              <w:bottom w:val="single" w:sz="4" w:space="0" w:color="auto"/>
            </w:tcBorders>
            <w:shd w:val="clear" w:color="auto" w:fill="FFFF99"/>
          </w:tcPr>
          <w:p w:rsidR="00140FC7" w:rsidRPr="006E301C" w:rsidRDefault="00140FC7" w:rsidP="002908FF">
            <w:pPr>
              <w:spacing w:line="360" w:lineRule="exact"/>
              <w:ind w:firstLineChars="100" w:firstLine="26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w:t>
            </w:r>
            <w:r w:rsidRPr="006E301C">
              <w:rPr>
                <w:rFonts w:ascii="Meiryo UI" w:eastAsia="Meiryo UI" w:hAnsi="Meiryo UI" w:cs="Meiryo UI" w:hint="eastAsia"/>
                <w:kern w:val="0"/>
                <w:sz w:val="26"/>
                <w:szCs w:val="26"/>
              </w:rPr>
              <w:t>主要道路沿における倒木対策</w:t>
            </w:r>
          </w:p>
          <w:p w:rsidR="00140FC7" w:rsidRPr="00285E84" w:rsidRDefault="00140FC7" w:rsidP="002908FF">
            <w:pPr>
              <w:spacing w:line="360" w:lineRule="exact"/>
              <w:ind w:leftChars="200" w:left="420" w:right="176"/>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sidRPr="00285E84">
              <w:rPr>
                <w:rFonts w:ascii="Meiryo UI" w:eastAsia="Meiryo UI" w:hAnsi="Meiryo UI" w:cs="Meiryo UI" w:hint="eastAsia"/>
                <w:kern w:val="0"/>
                <w:sz w:val="24"/>
                <w:szCs w:val="24"/>
              </w:rPr>
              <w:t>・</w:t>
            </w:r>
            <w:r w:rsidRPr="008D6A83">
              <w:rPr>
                <w:rFonts w:ascii="Meiryo UI" w:eastAsia="Meiryo UI" w:hAnsi="Meiryo UI" w:cs="Meiryo UI" w:hint="eastAsia"/>
                <w:color w:val="000000" w:themeColor="text1"/>
                <w:kern w:val="0"/>
                <w:sz w:val="24"/>
                <w:szCs w:val="24"/>
              </w:rPr>
              <w:t>主要国道・府道沿いの枯損木や危険木の伐採除去</w:t>
            </w:r>
            <w:r w:rsidRPr="00B42E6E">
              <w:rPr>
                <w:rFonts w:ascii="Meiryo UI" w:eastAsia="Meiryo UI" w:hAnsi="Meiryo UI" w:cs="Meiryo UI" w:hint="eastAsia"/>
                <w:kern w:val="0"/>
                <w:sz w:val="24"/>
                <w:szCs w:val="24"/>
              </w:rPr>
              <w:t xml:space="preserve">　</w:t>
            </w:r>
          </w:p>
          <w:p w:rsidR="00014FF6" w:rsidRPr="0070590E" w:rsidRDefault="00014FF6" w:rsidP="00494C6B">
            <w:pPr>
              <w:spacing w:line="300" w:lineRule="exact"/>
              <w:ind w:left="280" w:right="834" w:hangingChars="100" w:hanging="28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b/>
                <w:sz w:val="28"/>
                <w:szCs w:val="28"/>
                <w:u w:val="single"/>
              </w:rPr>
            </w:pPr>
          </w:p>
        </w:tc>
        <w:tc>
          <w:tcPr>
            <w:tcW w:w="8930" w:type="dxa"/>
            <w:tcBorders>
              <w:top w:val="dashed" w:sz="4" w:space="0" w:color="auto"/>
              <w:bottom w:val="single" w:sz="4" w:space="0" w:color="auto"/>
              <w:right w:val="single" w:sz="18" w:space="0" w:color="auto"/>
              <w:tr2bl w:val="single" w:sz="2" w:space="0" w:color="auto"/>
            </w:tcBorders>
          </w:tcPr>
          <w:p w:rsidR="00140FC7" w:rsidRDefault="00140FC7" w:rsidP="00494C6B">
            <w:pPr>
              <w:snapToGrid w:val="0"/>
              <w:spacing w:line="300" w:lineRule="exact"/>
              <w:ind w:right="-425"/>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8"/>
                <w:szCs w:val="28"/>
              </w:rPr>
            </w:pPr>
          </w:p>
          <w:p w:rsidR="00140FC7" w:rsidRPr="0070590E" w:rsidRDefault="00140FC7" w:rsidP="00494C6B">
            <w:pPr>
              <w:snapToGrid w:val="0"/>
              <w:spacing w:line="300" w:lineRule="exact"/>
              <w:ind w:right="-142"/>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8"/>
                <w:szCs w:val="28"/>
              </w:rPr>
            </w:pPr>
          </w:p>
        </w:tc>
      </w:tr>
      <w:tr w:rsidR="00140FC7" w:rsidTr="002908FF">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1657" w:type="dxa"/>
            <w:vMerge/>
            <w:tcBorders>
              <w:left w:val="single" w:sz="18" w:space="0" w:color="auto"/>
            </w:tcBorders>
            <w:shd w:val="clear" w:color="auto" w:fill="C6D9F1" w:themeFill="text2" w:themeFillTint="33"/>
          </w:tcPr>
          <w:p w:rsidR="00140FC7" w:rsidRPr="00292C55" w:rsidRDefault="00140FC7" w:rsidP="00494C6B">
            <w:pPr>
              <w:spacing w:line="300" w:lineRule="exact"/>
              <w:jc w:val="center"/>
              <w:rPr>
                <w:rFonts w:ascii="Meiryo UI" w:eastAsia="Meiryo UI" w:hAnsi="Meiryo UI" w:cs="Meiryo UI"/>
                <w:sz w:val="24"/>
                <w:szCs w:val="24"/>
              </w:rPr>
            </w:pPr>
          </w:p>
        </w:tc>
        <w:tc>
          <w:tcPr>
            <w:tcW w:w="8810" w:type="dxa"/>
            <w:vMerge w:val="restart"/>
            <w:tcBorders>
              <w:top w:val="single" w:sz="4" w:space="0" w:color="auto"/>
            </w:tcBorders>
            <w:shd w:val="clear" w:color="auto" w:fill="FFFF99"/>
          </w:tcPr>
          <w:p w:rsidR="00140FC7" w:rsidRDefault="00140FC7" w:rsidP="002908FF">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8"/>
                <w:szCs w:val="28"/>
              </w:rPr>
            </w:pPr>
            <w:r>
              <w:rPr>
                <w:rFonts w:ascii="Meiryo UI" w:eastAsia="Meiryo UI" w:hAnsi="Meiryo UI" w:cs="Meiryo UI" w:hint="eastAsia"/>
                <w:color w:val="000000" w:themeColor="text1"/>
                <w:kern w:val="0"/>
                <w:sz w:val="26"/>
                <w:szCs w:val="26"/>
              </w:rPr>
              <w:t>〇</w:t>
            </w:r>
            <w:r w:rsidRPr="006E301C">
              <w:rPr>
                <w:rFonts w:ascii="Meiryo UI" w:eastAsia="Meiryo UI" w:hAnsi="Meiryo UI" w:cs="Meiryo UI" w:hint="eastAsia"/>
                <w:color w:val="000000" w:themeColor="text1"/>
                <w:kern w:val="0"/>
                <w:sz w:val="26"/>
                <w:szCs w:val="26"/>
              </w:rPr>
              <w:t>健全な森林を次世代につなぐ</w:t>
            </w:r>
            <w:r>
              <w:rPr>
                <w:rFonts w:ascii="Meiryo UI" w:eastAsia="Meiryo UI" w:hAnsi="Meiryo UI" w:cs="Meiryo UI" w:hint="eastAsia"/>
                <w:color w:val="000000" w:themeColor="text1"/>
                <w:kern w:val="0"/>
                <w:sz w:val="28"/>
                <w:szCs w:val="28"/>
              </w:rPr>
              <w:t>(</w:t>
            </w:r>
            <w:r w:rsidRPr="008D6A83">
              <w:rPr>
                <w:rFonts w:ascii="Meiryo UI" w:eastAsia="Meiryo UI" w:hAnsi="Meiryo UI" w:cs="Meiryo UI" w:hint="eastAsia"/>
                <w:color w:val="000000" w:themeColor="text1"/>
                <w:kern w:val="0"/>
                <w:sz w:val="24"/>
                <w:szCs w:val="24"/>
              </w:rPr>
              <w:t>約</w:t>
            </w:r>
            <w:r>
              <w:rPr>
                <w:rFonts w:ascii="Meiryo UI" w:eastAsia="Meiryo UI" w:hAnsi="Meiryo UI" w:cs="Meiryo UI" w:hint="eastAsia"/>
                <w:color w:val="000000" w:themeColor="text1"/>
                <w:kern w:val="0"/>
                <w:sz w:val="24"/>
                <w:szCs w:val="24"/>
              </w:rPr>
              <w:t>15億円)</w:t>
            </w:r>
          </w:p>
          <w:p w:rsidR="00140FC7" w:rsidRPr="006E301C" w:rsidRDefault="00140FC7" w:rsidP="002908FF">
            <w:pPr>
              <w:spacing w:line="360" w:lineRule="exact"/>
              <w:ind w:leftChars="82" w:left="172" w:firstLineChars="17" w:firstLine="44"/>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w:t>
            </w:r>
            <w:r w:rsidRPr="006E301C">
              <w:rPr>
                <w:rFonts w:ascii="Meiryo UI" w:eastAsia="Meiryo UI" w:hAnsi="Meiryo UI" w:cs="Meiryo UI" w:hint="eastAsia"/>
                <w:kern w:val="0"/>
                <w:sz w:val="26"/>
                <w:szCs w:val="26"/>
              </w:rPr>
              <w:t>持続的な森づくりの推進</w:t>
            </w:r>
          </w:p>
          <w:p w:rsidR="00140FC7" w:rsidRPr="00014FF6" w:rsidRDefault="00140FC7" w:rsidP="002908FF">
            <w:pPr>
              <w:spacing w:line="360" w:lineRule="exact"/>
              <w:ind w:right="-1" w:firstLineChars="200" w:firstLine="48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Pr>
                <w:rFonts w:ascii="Meiryo UI" w:eastAsia="Meiryo UI" w:hAnsi="Meiryo UI" w:cs="Meiryo UI" w:hint="eastAsia"/>
                <w:color w:val="000000" w:themeColor="text1"/>
                <w:kern w:val="0"/>
                <w:sz w:val="24"/>
                <w:szCs w:val="24"/>
              </w:rPr>
              <w:t>・作業道</w:t>
            </w:r>
            <w:r w:rsidR="00014FF6">
              <w:rPr>
                <w:rFonts w:ascii="Meiryo UI" w:eastAsia="Meiryo UI" w:hAnsi="Meiryo UI" w:cs="Meiryo UI" w:hint="eastAsia"/>
                <w:color w:val="000000" w:themeColor="text1"/>
                <w:kern w:val="0"/>
                <w:sz w:val="24"/>
                <w:szCs w:val="24"/>
              </w:rPr>
              <w:t>の改良や土場</w:t>
            </w:r>
            <w:r w:rsidR="00BA343A">
              <w:rPr>
                <w:rFonts w:ascii="Meiryo UI" w:eastAsia="Meiryo UI" w:hAnsi="Meiryo UI" w:cs="Meiryo UI" w:hint="eastAsia"/>
                <w:color w:val="000000" w:themeColor="text1"/>
                <w:kern w:val="0"/>
                <w:sz w:val="24"/>
                <w:szCs w:val="24"/>
              </w:rPr>
              <w:t>整備</w:t>
            </w:r>
            <w:r>
              <w:rPr>
                <w:rFonts w:ascii="Meiryo UI" w:eastAsia="Meiryo UI" w:hAnsi="Meiryo UI" w:cs="Meiryo UI" w:hint="eastAsia"/>
                <w:color w:val="000000" w:themeColor="text1"/>
                <w:kern w:val="0"/>
                <w:sz w:val="24"/>
                <w:szCs w:val="24"/>
              </w:rPr>
              <w:t>の</w:t>
            </w:r>
            <w:r w:rsidR="00BA343A">
              <w:rPr>
                <w:rFonts w:ascii="Meiryo UI" w:eastAsia="Meiryo UI" w:hAnsi="Meiryo UI" w:cs="Meiryo UI" w:hint="eastAsia"/>
                <w:color w:val="000000" w:themeColor="text1"/>
                <w:kern w:val="0"/>
                <w:sz w:val="24"/>
                <w:szCs w:val="24"/>
              </w:rPr>
              <w:t>実施</w:t>
            </w:r>
            <w:r>
              <w:rPr>
                <w:rFonts w:ascii="Meiryo UI" w:eastAsia="Meiryo UI" w:hAnsi="Meiryo UI" w:cs="Meiryo UI" w:hint="eastAsia"/>
                <w:color w:val="000000" w:themeColor="text1"/>
                <w:kern w:val="0"/>
                <w:sz w:val="24"/>
                <w:szCs w:val="24"/>
              </w:rPr>
              <w:t xml:space="preserve"> 等</w:t>
            </w:r>
          </w:p>
          <w:p w:rsidR="00140FC7" w:rsidRDefault="00BA343A" w:rsidP="002908FF">
            <w:pPr>
              <w:spacing w:line="360" w:lineRule="exact"/>
              <w:ind w:leftChars="82" w:left="172" w:firstLineChars="117" w:firstLine="304"/>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・府内産材コーディネーター、森林経営リーダの育成</w:t>
            </w:r>
          </w:p>
          <w:p w:rsidR="00EB7D41" w:rsidRDefault="00EB7D41" w:rsidP="002908FF">
            <w:pPr>
              <w:spacing w:line="360" w:lineRule="exact"/>
              <w:ind w:leftChars="82" w:left="172" w:firstLineChars="117" w:firstLine="304"/>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・林地残材を搬出する仕組みを構築</w:t>
            </w:r>
          </w:p>
          <w:p w:rsidR="00EB7D41" w:rsidRPr="002908FF" w:rsidRDefault="00EB7D41" w:rsidP="002908FF">
            <w:pPr>
              <w:spacing w:line="360" w:lineRule="exact"/>
              <w:ind w:leftChars="82" w:left="172" w:firstLineChars="117" w:firstLine="304"/>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p>
        </w:tc>
        <w:tc>
          <w:tcPr>
            <w:tcW w:w="8930" w:type="dxa"/>
            <w:tcBorders>
              <w:top w:val="single" w:sz="4" w:space="0" w:color="auto"/>
              <w:bottom w:val="nil"/>
              <w:right w:val="single" w:sz="18" w:space="0" w:color="auto"/>
            </w:tcBorders>
          </w:tcPr>
          <w:p w:rsidR="00140FC7" w:rsidRPr="0070590E" w:rsidRDefault="00140FC7" w:rsidP="00494C6B">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kern w:val="0"/>
                <w:sz w:val="28"/>
                <w:szCs w:val="28"/>
                <w:u w:val="single"/>
              </w:rPr>
            </w:pPr>
          </w:p>
        </w:tc>
      </w:tr>
      <w:tr w:rsidR="00140FC7" w:rsidTr="002908FF">
        <w:trPr>
          <w:trHeight w:val="300"/>
        </w:trPr>
        <w:tc>
          <w:tcPr>
            <w:cnfStyle w:val="001000000000" w:firstRow="0" w:lastRow="0" w:firstColumn="1" w:lastColumn="0" w:oddVBand="0" w:evenVBand="0" w:oddHBand="0" w:evenHBand="0" w:firstRowFirstColumn="0" w:firstRowLastColumn="0" w:lastRowFirstColumn="0" w:lastRowLastColumn="0"/>
            <w:tcW w:w="1657" w:type="dxa"/>
            <w:vMerge/>
            <w:tcBorders>
              <w:left w:val="single" w:sz="18" w:space="0" w:color="auto"/>
            </w:tcBorders>
            <w:shd w:val="clear" w:color="auto" w:fill="C6D9F1" w:themeFill="text2" w:themeFillTint="33"/>
          </w:tcPr>
          <w:p w:rsidR="00140FC7" w:rsidRPr="00292C55" w:rsidRDefault="00140FC7" w:rsidP="00494C6B">
            <w:pPr>
              <w:spacing w:line="300" w:lineRule="exact"/>
              <w:jc w:val="center"/>
              <w:rPr>
                <w:rFonts w:ascii="Meiryo UI" w:eastAsia="Meiryo UI" w:hAnsi="Meiryo UI"/>
                <w:sz w:val="24"/>
                <w:szCs w:val="24"/>
              </w:rPr>
            </w:pPr>
          </w:p>
        </w:tc>
        <w:tc>
          <w:tcPr>
            <w:tcW w:w="8810" w:type="dxa"/>
            <w:vMerge/>
            <w:tcBorders>
              <w:bottom w:val="dashed" w:sz="4" w:space="0" w:color="auto"/>
            </w:tcBorders>
            <w:shd w:val="clear" w:color="auto" w:fill="FFFF99"/>
          </w:tcPr>
          <w:p w:rsidR="00140FC7" w:rsidRPr="0070590E" w:rsidRDefault="00140FC7" w:rsidP="00494C6B">
            <w:pPr>
              <w:spacing w:line="300" w:lineRule="exact"/>
              <w:ind w:right="-1"/>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8"/>
                <w:szCs w:val="28"/>
              </w:rPr>
            </w:pPr>
          </w:p>
        </w:tc>
        <w:tc>
          <w:tcPr>
            <w:tcW w:w="8930" w:type="dxa"/>
            <w:vMerge w:val="restart"/>
            <w:tcBorders>
              <w:top w:val="nil"/>
              <w:right w:val="single" w:sz="18" w:space="0" w:color="auto"/>
            </w:tcBorders>
          </w:tcPr>
          <w:p w:rsidR="00140FC7" w:rsidRPr="0070590E" w:rsidRDefault="00140FC7" w:rsidP="00494C6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8"/>
                <w:szCs w:val="28"/>
              </w:rPr>
            </w:pPr>
          </w:p>
        </w:tc>
      </w:tr>
      <w:tr w:rsidR="00140FC7" w:rsidTr="002908F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657" w:type="dxa"/>
            <w:vMerge/>
            <w:tcBorders>
              <w:left w:val="single" w:sz="18" w:space="0" w:color="auto"/>
              <w:bottom w:val="single" w:sz="18" w:space="0" w:color="auto"/>
            </w:tcBorders>
            <w:shd w:val="clear" w:color="auto" w:fill="C6D9F1" w:themeFill="text2" w:themeFillTint="33"/>
          </w:tcPr>
          <w:p w:rsidR="00140FC7" w:rsidRPr="00292C55" w:rsidRDefault="00140FC7" w:rsidP="00494C6B">
            <w:pPr>
              <w:spacing w:line="300" w:lineRule="exact"/>
              <w:jc w:val="center"/>
              <w:rPr>
                <w:rFonts w:ascii="Meiryo UI" w:eastAsia="Meiryo UI" w:hAnsi="Meiryo UI"/>
                <w:sz w:val="24"/>
                <w:szCs w:val="24"/>
              </w:rPr>
            </w:pPr>
          </w:p>
        </w:tc>
        <w:tc>
          <w:tcPr>
            <w:tcW w:w="8810" w:type="dxa"/>
            <w:tcBorders>
              <w:top w:val="dashed" w:sz="4" w:space="0" w:color="auto"/>
              <w:bottom w:val="single" w:sz="18" w:space="0" w:color="auto"/>
            </w:tcBorders>
            <w:shd w:val="clear" w:color="auto" w:fill="FFFF99"/>
          </w:tcPr>
          <w:p w:rsidR="00BA343A" w:rsidRDefault="00140FC7" w:rsidP="002908FF">
            <w:pPr>
              <w:spacing w:line="360" w:lineRule="exact"/>
              <w:ind w:firstLineChars="100" w:firstLine="26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Pr>
                <w:rFonts w:ascii="Meiryo UI" w:eastAsia="Meiryo UI" w:hAnsi="Meiryo UI" w:cs="Meiryo UI" w:hint="eastAsia"/>
                <w:kern w:val="0"/>
                <w:sz w:val="26"/>
                <w:szCs w:val="26"/>
              </w:rPr>
              <w:t>*</w:t>
            </w:r>
            <w:r w:rsidR="00BA343A">
              <w:rPr>
                <w:rFonts w:ascii="Meiryo UI" w:eastAsia="Meiryo UI" w:hAnsi="Meiryo UI" w:cs="Meiryo UI" w:hint="eastAsia"/>
                <w:kern w:val="0"/>
                <w:sz w:val="26"/>
                <w:szCs w:val="26"/>
              </w:rPr>
              <w:t>子育て施設</w:t>
            </w:r>
            <w:r w:rsidRPr="006E301C">
              <w:rPr>
                <w:rFonts w:ascii="Meiryo UI" w:eastAsia="Meiryo UI" w:hAnsi="Meiryo UI" w:cs="Meiryo UI" w:hint="eastAsia"/>
                <w:kern w:val="0"/>
                <w:sz w:val="26"/>
                <w:szCs w:val="26"/>
              </w:rPr>
              <w:t>木</w:t>
            </w:r>
            <w:r w:rsidR="00BA343A">
              <w:rPr>
                <w:rFonts w:ascii="Meiryo UI" w:eastAsia="Meiryo UI" w:hAnsi="Meiryo UI" w:cs="Meiryo UI" w:hint="eastAsia"/>
                <w:kern w:val="0"/>
                <w:sz w:val="26"/>
                <w:szCs w:val="26"/>
              </w:rPr>
              <w:t>のぬくもり推進</w:t>
            </w:r>
          </w:p>
          <w:p w:rsidR="00140FC7" w:rsidRPr="0070590E" w:rsidRDefault="00140FC7" w:rsidP="002908FF">
            <w:pPr>
              <w:spacing w:line="360" w:lineRule="exact"/>
              <w:ind w:leftChars="200" w:left="660" w:right="-1" w:hangingChars="100" w:hanging="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w:t>
            </w:r>
            <w:r w:rsidRPr="0070590E">
              <w:rPr>
                <w:rFonts w:ascii="Meiryo UI" w:eastAsia="Meiryo UI" w:hAnsi="Meiryo UI" w:cs="Meiryo UI" w:hint="eastAsia"/>
                <w:kern w:val="0"/>
                <w:sz w:val="24"/>
                <w:szCs w:val="24"/>
              </w:rPr>
              <w:t>幼稚園・</w:t>
            </w:r>
            <w:r w:rsidR="002908FF">
              <w:rPr>
                <w:rFonts w:ascii="Meiryo UI" w:eastAsia="Meiryo UI" w:hAnsi="Meiryo UI" w:cs="Meiryo UI" w:hint="eastAsia"/>
                <w:kern w:val="0"/>
                <w:sz w:val="24"/>
                <w:szCs w:val="24"/>
              </w:rPr>
              <w:t>認可</w:t>
            </w:r>
            <w:r w:rsidRPr="0070590E">
              <w:rPr>
                <w:rFonts w:ascii="Meiryo UI" w:eastAsia="Meiryo UI" w:hAnsi="Meiryo UI" w:cs="Meiryo UI" w:hint="eastAsia"/>
                <w:kern w:val="0"/>
                <w:sz w:val="24"/>
                <w:szCs w:val="24"/>
              </w:rPr>
              <w:t>保育所</w:t>
            </w:r>
            <w:r w:rsidR="002908FF">
              <w:rPr>
                <w:rFonts w:ascii="Meiryo UI" w:eastAsia="Meiryo UI" w:hAnsi="Meiryo UI" w:cs="Meiryo UI" w:hint="eastAsia"/>
                <w:kern w:val="0"/>
                <w:sz w:val="24"/>
                <w:szCs w:val="24"/>
              </w:rPr>
              <w:t>等の</w:t>
            </w:r>
            <w:r w:rsidR="00BA343A">
              <w:rPr>
                <w:rFonts w:ascii="Meiryo UI" w:eastAsia="Meiryo UI" w:hAnsi="Meiryo UI" w:cs="Meiryo UI" w:hint="eastAsia"/>
                <w:kern w:val="0"/>
                <w:sz w:val="24"/>
                <w:szCs w:val="24"/>
              </w:rPr>
              <w:t>子育て施設の</w:t>
            </w:r>
            <w:r w:rsidRPr="0070590E">
              <w:rPr>
                <w:rFonts w:ascii="Meiryo UI" w:eastAsia="Meiryo UI" w:hAnsi="Meiryo UI" w:cs="Meiryo UI" w:hint="eastAsia"/>
                <w:kern w:val="0"/>
                <w:sz w:val="24"/>
                <w:szCs w:val="24"/>
              </w:rPr>
              <w:t>内装</w:t>
            </w:r>
            <w:r w:rsidR="002908FF">
              <w:rPr>
                <w:rFonts w:ascii="Meiryo UI" w:eastAsia="Meiryo UI" w:hAnsi="Meiryo UI" w:cs="Meiryo UI" w:hint="eastAsia"/>
                <w:kern w:val="0"/>
                <w:sz w:val="24"/>
                <w:szCs w:val="24"/>
              </w:rPr>
              <w:t>の</w:t>
            </w:r>
            <w:r w:rsidRPr="0070590E">
              <w:rPr>
                <w:rFonts w:ascii="Meiryo UI" w:eastAsia="Meiryo UI" w:hAnsi="Meiryo UI" w:cs="Meiryo UI" w:hint="eastAsia"/>
                <w:kern w:val="0"/>
                <w:sz w:val="24"/>
                <w:szCs w:val="24"/>
              </w:rPr>
              <w:t>木質化</w:t>
            </w:r>
            <w:r w:rsidR="002908FF">
              <w:rPr>
                <w:rFonts w:ascii="Meiryo UI" w:eastAsia="Meiryo UI" w:hAnsi="Meiryo UI" w:cs="Meiryo UI" w:hint="eastAsia"/>
                <w:kern w:val="0"/>
                <w:sz w:val="24"/>
                <w:szCs w:val="24"/>
              </w:rPr>
              <w:t>と木育活動の推進</w:t>
            </w:r>
          </w:p>
          <w:p w:rsidR="002908FF" w:rsidRPr="002E52FB" w:rsidRDefault="00140FC7" w:rsidP="002E52FB">
            <w:pPr>
              <w:spacing w:line="360" w:lineRule="exact"/>
              <w:ind w:right="-1"/>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 xml:space="preserve">　　　</w:t>
            </w:r>
          </w:p>
        </w:tc>
        <w:tc>
          <w:tcPr>
            <w:tcW w:w="8930" w:type="dxa"/>
            <w:vMerge/>
            <w:tcBorders>
              <w:bottom w:val="single" w:sz="18" w:space="0" w:color="auto"/>
              <w:right w:val="single" w:sz="18" w:space="0" w:color="auto"/>
            </w:tcBorders>
          </w:tcPr>
          <w:p w:rsidR="00140FC7" w:rsidRPr="0070590E" w:rsidRDefault="00140FC7" w:rsidP="00494C6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8"/>
                <w:szCs w:val="28"/>
              </w:rPr>
            </w:pPr>
          </w:p>
        </w:tc>
      </w:tr>
    </w:tbl>
    <w:p w:rsidR="00BB4BCB" w:rsidRDefault="00BB4BCB" w:rsidP="00235CFB"/>
    <w:sectPr w:rsidR="00BB4BCB" w:rsidSect="002E52FB">
      <w:pgSz w:w="23814" w:h="16839" w:orient="landscape" w:code="8"/>
      <w:pgMar w:top="624" w:right="85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FE" w:rsidRDefault="004067FE" w:rsidP="007441D2">
      <w:r>
        <w:separator/>
      </w:r>
    </w:p>
  </w:endnote>
  <w:endnote w:type="continuationSeparator" w:id="0">
    <w:p w:rsidR="004067FE" w:rsidRDefault="004067FE" w:rsidP="0074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FE" w:rsidRDefault="004067FE" w:rsidP="007441D2">
      <w:r>
        <w:separator/>
      </w:r>
    </w:p>
  </w:footnote>
  <w:footnote w:type="continuationSeparator" w:id="0">
    <w:p w:rsidR="004067FE" w:rsidRDefault="004067FE" w:rsidP="0074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791"/>
    <w:multiLevelType w:val="hybridMultilevel"/>
    <w:tmpl w:val="810878F8"/>
    <w:lvl w:ilvl="0" w:tplc="5BBA4D0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C"/>
    <w:rsid w:val="00014FF6"/>
    <w:rsid w:val="00040588"/>
    <w:rsid w:val="00041473"/>
    <w:rsid w:val="000462EA"/>
    <w:rsid w:val="00056A73"/>
    <w:rsid w:val="0006277C"/>
    <w:rsid w:val="000A1A6C"/>
    <w:rsid w:val="000A42D4"/>
    <w:rsid w:val="000C6CA1"/>
    <w:rsid w:val="000E170E"/>
    <w:rsid w:val="000E5657"/>
    <w:rsid w:val="000E6E67"/>
    <w:rsid w:val="000F3752"/>
    <w:rsid w:val="0011045F"/>
    <w:rsid w:val="0012050B"/>
    <w:rsid w:val="00123AAF"/>
    <w:rsid w:val="00127454"/>
    <w:rsid w:val="00131702"/>
    <w:rsid w:val="00140FC7"/>
    <w:rsid w:val="001425D6"/>
    <w:rsid w:val="001439D7"/>
    <w:rsid w:val="001466D8"/>
    <w:rsid w:val="00156088"/>
    <w:rsid w:val="00181ED5"/>
    <w:rsid w:val="001D4A34"/>
    <w:rsid w:val="0020661E"/>
    <w:rsid w:val="00212BED"/>
    <w:rsid w:val="002248A6"/>
    <w:rsid w:val="00235CFB"/>
    <w:rsid w:val="00244E26"/>
    <w:rsid w:val="00261A27"/>
    <w:rsid w:val="00285E84"/>
    <w:rsid w:val="002908FF"/>
    <w:rsid w:val="00292A58"/>
    <w:rsid w:val="00292C55"/>
    <w:rsid w:val="002959C9"/>
    <w:rsid w:val="002A3A67"/>
    <w:rsid w:val="002E52FB"/>
    <w:rsid w:val="002F3663"/>
    <w:rsid w:val="00321F70"/>
    <w:rsid w:val="00326FD0"/>
    <w:rsid w:val="0033177F"/>
    <w:rsid w:val="00336E72"/>
    <w:rsid w:val="00383385"/>
    <w:rsid w:val="003A3712"/>
    <w:rsid w:val="004059CC"/>
    <w:rsid w:val="004067FE"/>
    <w:rsid w:val="0041416C"/>
    <w:rsid w:val="00421007"/>
    <w:rsid w:val="0045029C"/>
    <w:rsid w:val="00482ED7"/>
    <w:rsid w:val="00494C6B"/>
    <w:rsid w:val="004C4E3B"/>
    <w:rsid w:val="004D4A96"/>
    <w:rsid w:val="004E15C5"/>
    <w:rsid w:val="004F298A"/>
    <w:rsid w:val="004F3CDB"/>
    <w:rsid w:val="00514976"/>
    <w:rsid w:val="00554DC2"/>
    <w:rsid w:val="00590059"/>
    <w:rsid w:val="005B1AB9"/>
    <w:rsid w:val="005C3F74"/>
    <w:rsid w:val="005D71E1"/>
    <w:rsid w:val="005E0C59"/>
    <w:rsid w:val="006049C0"/>
    <w:rsid w:val="00637403"/>
    <w:rsid w:val="006969CB"/>
    <w:rsid w:val="006978EE"/>
    <w:rsid w:val="006E301C"/>
    <w:rsid w:val="00702F6A"/>
    <w:rsid w:val="0070590E"/>
    <w:rsid w:val="0073348C"/>
    <w:rsid w:val="007336A4"/>
    <w:rsid w:val="007370CE"/>
    <w:rsid w:val="007441D2"/>
    <w:rsid w:val="0074446B"/>
    <w:rsid w:val="00750B85"/>
    <w:rsid w:val="0076617D"/>
    <w:rsid w:val="007A51EA"/>
    <w:rsid w:val="007B1BDE"/>
    <w:rsid w:val="007C606E"/>
    <w:rsid w:val="007C6797"/>
    <w:rsid w:val="007F32E9"/>
    <w:rsid w:val="00804FF5"/>
    <w:rsid w:val="008363B2"/>
    <w:rsid w:val="00837330"/>
    <w:rsid w:val="008444E3"/>
    <w:rsid w:val="00844F02"/>
    <w:rsid w:val="00856DB7"/>
    <w:rsid w:val="008730C5"/>
    <w:rsid w:val="008749D7"/>
    <w:rsid w:val="008D65E8"/>
    <w:rsid w:val="008D6A83"/>
    <w:rsid w:val="008D72AD"/>
    <w:rsid w:val="008E57D8"/>
    <w:rsid w:val="00900C23"/>
    <w:rsid w:val="009360ED"/>
    <w:rsid w:val="00954A09"/>
    <w:rsid w:val="009574D8"/>
    <w:rsid w:val="00973749"/>
    <w:rsid w:val="00982B50"/>
    <w:rsid w:val="00983201"/>
    <w:rsid w:val="009D0889"/>
    <w:rsid w:val="009D55A6"/>
    <w:rsid w:val="009E2CF5"/>
    <w:rsid w:val="009F5512"/>
    <w:rsid w:val="00A664C3"/>
    <w:rsid w:val="00A863BE"/>
    <w:rsid w:val="00AA1DEE"/>
    <w:rsid w:val="00AF2B77"/>
    <w:rsid w:val="00B42E6E"/>
    <w:rsid w:val="00B5027A"/>
    <w:rsid w:val="00B619D4"/>
    <w:rsid w:val="00B76BE4"/>
    <w:rsid w:val="00BA343A"/>
    <w:rsid w:val="00BB4BCB"/>
    <w:rsid w:val="00BC3BE2"/>
    <w:rsid w:val="00C0319F"/>
    <w:rsid w:val="00C225C6"/>
    <w:rsid w:val="00C50DF2"/>
    <w:rsid w:val="00C51C07"/>
    <w:rsid w:val="00C601A4"/>
    <w:rsid w:val="00CE367E"/>
    <w:rsid w:val="00D063E1"/>
    <w:rsid w:val="00D16D73"/>
    <w:rsid w:val="00D30A8E"/>
    <w:rsid w:val="00D5450C"/>
    <w:rsid w:val="00D72913"/>
    <w:rsid w:val="00D76A37"/>
    <w:rsid w:val="00DD56D9"/>
    <w:rsid w:val="00E27EC9"/>
    <w:rsid w:val="00E405C3"/>
    <w:rsid w:val="00E7096A"/>
    <w:rsid w:val="00E71E17"/>
    <w:rsid w:val="00E82F6B"/>
    <w:rsid w:val="00EB3F0C"/>
    <w:rsid w:val="00EB7D41"/>
    <w:rsid w:val="00EC1EC8"/>
    <w:rsid w:val="00ED4FB6"/>
    <w:rsid w:val="00F2323E"/>
    <w:rsid w:val="00F6199D"/>
    <w:rsid w:val="00F85A8E"/>
    <w:rsid w:val="00F95474"/>
    <w:rsid w:val="00FA4080"/>
    <w:rsid w:val="00FB12B2"/>
    <w:rsid w:val="00FE23D2"/>
    <w:rsid w:val="00FE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AFA05"/>
  <w15:docId w15:val="{CD3ACE99-29CF-4351-9B5D-96D369C4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5"/>
    <w:basedOn w:val="a1"/>
    <w:uiPriority w:val="61"/>
    <w:rsid w:val="00EB3F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4">
    <w:name w:val="Balloon Text"/>
    <w:basedOn w:val="a"/>
    <w:link w:val="a5"/>
    <w:uiPriority w:val="99"/>
    <w:semiHidden/>
    <w:unhideWhenUsed/>
    <w:rsid w:val="00F85A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A8E"/>
    <w:rPr>
      <w:rFonts w:asciiTheme="majorHAnsi" w:eastAsiaTheme="majorEastAsia" w:hAnsiTheme="majorHAnsi" w:cstheme="majorBidi"/>
      <w:sz w:val="18"/>
      <w:szCs w:val="18"/>
    </w:rPr>
  </w:style>
  <w:style w:type="paragraph" w:styleId="a6">
    <w:name w:val="header"/>
    <w:basedOn w:val="a"/>
    <w:link w:val="a7"/>
    <w:uiPriority w:val="99"/>
    <w:unhideWhenUsed/>
    <w:rsid w:val="007441D2"/>
    <w:pPr>
      <w:tabs>
        <w:tab w:val="center" w:pos="4252"/>
        <w:tab w:val="right" w:pos="8504"/>
      </w:tabs>
      <w:snapToGrid w:val="0"/>
    </w:pPr>
  </w:style>
  <w:style w:type="character" w:customStyle="1" w:styleId="a7">
    <w:name w:val="ヘッダー (文字)"/>
    <w:basedOn w:val="a0"/>
    <w:link w:val="a6"/>
    <w:uiPriority w:val="99"/>
    <w:rsid w:val="007441D2"/>
  </w:style>
  <w:style w:type="paragraph" w:styleId="a8">
    <w:name w:val="footer"/>
    <w:basedOn w:val="a"/>
    <w:link w:val="a9"/>
    <w:uiPriority w:val="99"/>
    <w:unhideWhenUsed/>
    <w:rsid w:val="007441D2"/>
    <w:pPr>
      <w:tabs>
        <w:tab w:val="center" w:pos="4252"/>
        <w:tab w:val="right" w:pos="8504"/>
      </w:tabs>
      <w:snapToGrid w:val="0"/>
    </w:pPr>
  </w:style>
  <w:style w:type="character" w:customStyle="1" w:styleId="a9">
    <w:name w:val="フッター (文字)"/>
    <w:basedOn w:val="a0"/>
    <w:link w:val="a8"/>
    <w:uiPriority w:val="99"/>
    <w:rsid w:val="007441D2"/>
  </w:style>
  <w:style w:type="paragraph" w:styleId="Web">
    <w:name w:val="Normal (Web)"/>
    <w:basedOn w:val="a"/>
    <w:uiPriority w:val="99"/>
    <w:semiHidden/>
    <w:unhideWhenUsed/>
    <w:rsid w:val="007441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3904-CF7A-4334-B792-7B0C851A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富士夫</dc:creator>
  <cp:lastModifiedBy>中村　誠希</cp:lastModifiedBy>
  <cp:revision>9</cp:revision>
  <cp:lastPrinted>2019-06-18T02:02:00Z</cp:lastPrinted>
  <dcterms:created xsi:type="dcterms:W3CDTF">2019-06-17T06:33:00Z</dcterms:created>
  <dcterms:modified xsi:type="dcterms:W3CDTF">2019-06-21T02:19:00Z</dcterms:modified>
</cp:coreProperties>
</file>