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BB6" w:rsidRPr="00462F2E" w:rsidRDefault="00947BB6" w:rsidP="008B1889">
      <w:pPr>
        <w:widowControl/>
        <w:jc w:val="right"/>
        <w:rPr>
          <w:rFonts w:ascii="HG丸ｺﾞｼｯｸM-PRO" w:eastAsia="HG丸ｺﾞｼｯｸM-PRO" w:hAnsi="HG丸ｺﾞｼｯｸM-PRO"/>
          <w:sz w:val="24"/>
          <w:szCs w:val="28"/>
        </w:rPr>
      </w:pPr>
      <w:r w:rsidRPr="00462F2E">
        <w:rPr>
          <w:rFonts w:ascii="HG丸ｺﾞｼｯｸM-PRO" w:eastAsia="HG丸ｺﾞｼｯｸM-PRO" w:hAnsi="HG丸ｺﾞｼｯｸM-PRO" w:hint="eastAsia"/>
          <w:sz w:val="22"/>
          <w:szCs w:val="24"/>
        </w:rPr>
        <w:t>（様式２）</w:t>
      </w:r>
    </w:p>
    <w:p w:rsidR="00947BB6" w:rsidRPr="00462F2E" w:rsidRDefault="00947BB6" w:rsidP="00947BB6">
      <w:pPr>
        <w:jc w:val="center"/>
        <w:rPr>
          <w:rFonts w:ascii="HG丸ｺﾞｼｯｸM-PRO" w:eastAsia="HG丸ｺﾞｼｯｸM-PRO" w:hAnsi="HG丸ｺﾞｼｯｸM-PRO"/>
          <w:sz w:val="24"/>
          <w:szCs w:val="28"/>
          <w:u w:val="single"/>
        </w:rPr>
      </w:pPr>
      <w:r w:rsidRPr="00462F2E">
        <w:rPr>
          <w:rFonts w:ascii="HG丸ｺﾞｼｯｸM-PRO" w:eastAsia="HG丸ｺﾞｼｯｸM-PRO" w:hAnsi="HG丸ｺﾞｼｯｸM-PRO" w:hint="eastAsia"/>
          <w:sz w:val="24"/>
          <w:szCs w:val="28"/>
          <w:u w:val="single"/>
        </w:rPr>
        <w:t>特別顧問・特別参与が従事した職務の遂行に係る情報（事後公表）</w:t>
      </w:r>
    </w:p>
    <w:p w:rsidR="008B1889" w:rsidRPr="00462F2E" w:rsidRDefault="008B1889" w:rsidP="00947BB6">
      <w:pPr>
        <w:jc w:val="center"/>
        <w:rPr>
          <w:rFonts w:ascii="HG丸ｺﾞｼｯｸM-PRO" w:eastAsia="HG丸ｺﾞｼｯｸM-PRO" w:hAnsi="HG丸ｺﾞｼｯｸM-PRO"/>
          <w:sz w:val="24"/>
          <w:szCs w:val="28"/>
          <w:u w:val="single"/>
        </w:rPr>
      </w:pPr>
    </w:p>
    <w:p w:rsidR="00947BB6" w:rsidRPr="00462F2E" w:rsidRDefault="00947BB6" w:rsidP="00F12D77">
      <w:pPr>
        <w:ind w:leftChars="100" w:left="210" w:firstLineChars="1900" w:firstLine="4560"/>
        <w:jc w:val="left"/>
        <w:rPr>
          <w:rFonts w:ascii="HG丸ｺﾞｼｯｸM-PRO" w:eastAsia="HG丸ｺﾞｼｯｸM-PRO" w:hAnsi="HG丸ｺﾞｼｯｸM-PRO"/>
          <w:sz w:val="24"/>
          <w:szCs w:val="24"/>
        </w:rPr>
      </w:pPr>
    </w:p>
    <w:tbl>
      <w:tblPr>
        <w:tblStyle w:val="ab"/>
        <w:tblW w:w="0" w:type="auto"/>
        <w:tblInd w:w="392" w:type="dxa"/>
        <w:tblLook w:val="04A0" w:firstRow="1" w:lastRow="0" w:firstColumn="1" w:lastColumn="0" w:noHBand="0" w:noVBand="1"/>
      </w:tblPr>
      <w:tblGrid>
        <w:gridCol w:w="1559"/>
        <w:gridCol w:w="7513"/>
      </w:tblGrid>
      <w:tr w:rsidR="00947BB6" w:rsidRPr="00462F2E" w:rsidTr="00B943F2">
        <w:trPr>
          <w:trHeight w:val="528"/>
        </w:trPr>
        <w:tc>
          <w:tcPr>
            <w:tcW w:w="1559" w:type="dxa"/>
            <w:vAlign w:val="center"/>
          </w:tcPr>
          <w:p w:rsidR="00947BB6" w:rsidRPr="00462F2E" w:rsidRDefault="00947BB6" w:rsidP="00B943F2">
            <w:pPr>
              <w:jc w:val="distribute"/>
              <w:rPr>
                <w:rFonts w:ascii="HG丸ｺﾞｼｯｸM-PRO" w:eastAsia="HG丸ｺﾞｼｯｸM-PRO" w:hAnsi="HG丸ｺﾞｼｯｸM-PRO"/>
                <w:sz w:val="24"/>
                <w:szCs w:val="24"/>
              </w:rPr>
            </w:pPr>
            <w:r w:rsidRPr="00462F2E">
              <w:rPr>
                <w:rFonts w:ascii="HG丸ｺﾞｼｯｸM-PRO" w:eastAsia="HG丸ｺﾞｼｯｸM-PRO" w:hAnsi="HG丸ｺﾞｼｯｸM-PRO" w:hint="eastAsia"/>
                <w:sz w:val="24"/>
                <w:szCs w:val="24"/>
              </w:rPr>
              <w:t>議題</w:t>
            </w:r>
          </w:p>
        </w:tc>
        <w:tc>
          <w:tcPr>
            <w:tcW w:w="7513" w:type="dxa"/>
            <w:vAlign w:val="center"/>
          </w:tcPr>
          <w:p w:rsidR="00947BB6" w:rsidRPr="00462F2E" w:rsidRDefault="00C9233D" w:rsidP="00B943F2">
            <w:pPr>
              <w:rPr>
                <w:rFonts w:ascii="HG丸ｺﾞｼｯｸM-PRO" w:eastAsia="HG丸ｺﾞｼｯｸM-PRO" w:hAnsi="HG丸ｺﾞｼｯｸM-PRO"/>
                <w:sz w:val="24"/>
                <w:szCs w:val="24"/>
              </w:rPr>
            </w:pPr>
            <w:r w:rsidRPr="00462F2E">
              <w:rPr>
                <w:rFonts w:ascii="HG丸ｺﾞｼｯｸM-PRO" w:eastAsia="HG丸ｺﾞｼｯｸM-PRO" w:hAnsi="HG丸ｺﾞｼｯｸM-PRO" w:hint="eastAsia"/>
                <w:color w:val="000000" w:themeColor="text1"/>
                <w:sz w:val="24"/>
                <w:szCs w:val="24"/>
              </w:rPr>
              <w:t>改革評価プロジェクト及び府市主要政策等のとりまとめについて</w:t>
            </w:r>
          </w:p>
        </w:tc>
      </w:tr>
      <w:tr w:rsidR="000967C6" w:rsidRPr="00462F2E" w:rsidTr="00B943F2">
        <w:trPr>
          <w:trHeight w:val="528"/>
        </w:trPr>
        <w:tc>
          <w:tcPr>
            <w:tcW w:w="1559" w:type="dxa"/>
            <w:vAlign w:val="center"/>
          </w:tcPr>
          <w:p w:rsidR="000967C6" w:rsidRPr="00462F2E" w:rsidRDefault="000967C6" w:rsidP="00B943F2">
            <w:pPr>
              <w:jc w:val="distribute"/>
              <w:rPr>
                <w:rFonts w:ascii="HG丸ｺﾞｼｯｸM-PRO" w:eastAsia="HG丸ｺﾞｼｯｸM-PRO" w:hAnsi="HG丸ｺﾞｼｯｸM-PRO"/>
                <w:sz w:val="24"/>
                <w:szCs w:val="24"/>
              </w:rPr>
            </w:pPr>
            <w:r w:rsidRPr="00462F2E">
              <w:rPr>
                <w:rFonts w:ascii="HG丸ｺﾞｼｯｸM-PRO" w:eastAsia="HG丸ｺﾞｼｯｸM-PRO" w:hAnsi="HG丸ｺﾞｼｯｸM-PRO" w:hint="eastAsia"/>
                <w:sz w:val="24"/>
                <w:szCs w:val="24"/>
              </w:rPr>
              <w:t>日時</w:t>
            </w:r>
          </w:p>
        </w:tc>
        <w:tc>
          <w:tcPr>
            <w:tcW w:w="7513" w:type="dxa"/>
            <w:vAlign w:val="center"/>
          </w:tcPr>
          <w:p w:rsidR="000967C6" w:rsidRPr="00462F2E" w:rsidRDefault="00C9233D" w:rsidP="00576479">
            <w:pPr>
              <w:rPr>
                <w:rFonts w:ascii="HG丸ｺﾞｼｯｸM-PRO" w:eastAsia="HG丸ｺﾞｼｯｸM-PRO" w:hAnsi="HG丸ｺﾞｼｯｸM-PRO"/>
                <w:sz w:val="24"/>
                <w:szCs w:val="24"/>
              </w:rPr>
            </w:pPr>
            <w:r w:rsidRPr="00462F2E">
              <w:rPr>
                <w:rFonts w:ascii="HG丸ｺﾞｼｯｸM-PRO" w:eastAsia="HG丸ｺﾞｼｯｸM-PRO" w:hAnsi="HG丸ｺﾞｼｯｸM-PRO" w:hint="eastAsia"/>
                <w:color w:val="000000" w:themeColor="text1"/>
                <w:sz w:val="24"/>
                <w:szCs w:val="24"/>
              </w:rPr>
              <w:t>平成</w:t>
            </w:r>
            <w:r w:rsidR="00261513" w:rsidRPr="00462F2E">
              <w:rPr>
                <w:rFonts w:ascii="HG丸ｺﾞｼｯｸM-PRO" w:eastAsia="HG丸ｺﾞｼｯｸM-PRO" w:hAnsi="HG丸ｺﾞｼｯｸM-PRO" w:hint="eastAsia"/>
                <w:color w:val="000000" w:themeColor="text1"/>
                <w:sz w:val="24"/>
                <w:szCs w:val="24"/>
              </w:rPr>
              <w:t>30</w:t>
            </w:r>
            <w:r w:rsidRPr="00462F2E">
              <w:rPr>
                <w:rFonts w:ascii="HG丸ｺﾞｼｯｸM-PRO" w:eastAsia="HG丸ｺﾞｼｯｸM-PRO" w:hAnsi="HG丸ｺﾞｼｯｸM-PRO" w:hint="eastAsia"/>
                <w:color w:val="000000" w:themeColor="text1"/>
                <w:sz w:val="24"/>
                <w:szCs w:val="24"/>
              </w:rPr>
              <w:t>年</w:t>
            </w:r>
            <w:r w:rsidR="00D17839" w:rsidRPr="00462F2E">
              <w:rPr>
                <w:rFonts w:ascii="HG丸ｺﾞｼｯｸM-PRO" w:eastAsia="HG丸ｺﾞｼｯｸM-PRO" w:hAnsi="HG丸ｺﾞｼｯｸM-PRO" w:hint="eastAsia"/>
                <w:color w:val="000000" w:themeColor="text1"/>
                <w:sz w:val="24"/>
                <w:szCs w:val="24"/>
              </w:rPr>
              <w:t>10</w:t>
            </w:r>
            <w:r w:rsidRPr="00462F2E">
              <w:rPr>
                <w:rFonts w:ascii="HG丸ｺﾞｼｯｸM-PRO" w:eastAsia="HG丸ｺﾞｼｯｸM-PRO" w:hAnsi="HG丸ｺﾞｼｯｸM-PRO" w:hint="eastAsia"/>
                <w:color w:val="000000" w:themeColor="text1"/>
                <w:sz w:val="24"/>
                <w:szCs w:val="24"/>
              </w:rPr>
              <w:t>月</w:t>
            </w:r>
            <w:r w:rsidR="003C78EC" w:rsidRPr="00462F2E">
              <w:rPr>
                <w:rFonts w:ascii="HG丸ｺﾞｼｯｸM-PRO" w:eastAsia="HG丸ｺﾞｼｯｸM-PRO" w:hAnsi="HG丸ｺﾞｼｯｸM-PRO"/>
                <w:color w:val="000000" w:themeColor="text1"/>
                <w:sz w:val="24"/>
                <w:szCs w:val="24"/>
              </w:rPr>
              <w:t>23</w:t>
            </w:r>
            <w:r w:rsidRPr="00462F2E">
              <w:rPr>
                <w:rFonts w:ascii="HG丸ｺﾞｼｯｸM-PRO" w:eastAsia="HG丸ｺﾞｼｯｸM-PRO" w:hAnsi="HG丸ｺﾞｼｯｸM-PRO" w:hint="eastAsia"/>
                <w:color w:val="000000" w:themeColor="text1"/>
                <w:sz w:val="24"/>
                <w:szCs w:val="24"/>
              </w:rPr>
              <w:t>日(</w:t>
            </w:r>
            <w:r w:rsidR="003C78EC" w:rsidRPr="00462F2E">
              <w:rPr>
                <w:rFonts w:ascii="HG丸ｺﾞｼｯｸM-PRO" w:eastAsia="HG丸ｺﾞｼｯｸM-PRO" w:hAnsi="HG丸ｺﾞｼｯｸM-PRO" w:hint="eastAsia"/>
                <w:color w:val="000000" w:themeColor="text1"/>
                <w:sz w:val="24"/>
                <w:szCs w:val="24"/>
              </w:rPr>
              <w:t>火</w:t>
            </w:r>
            <w:r w:rsidRPr="00462F2E">
              <w:rPr>
                <w:rFonts w:ascii="HG丸ｺﾞｼｯｸM-PRO" w:eastAsia="HG丸ｺﾞｼｯｸM-PRO" w:hAnsi="HG丸ｺﾞｼｯｸM-PRO" w:hint="eastAsia"/>
                <w:color w:val="000000" w:themeColor="text1"/>
                <w:sz w:val="24"/>
                <w:szCs w:val="24"/>
              </w:rPr>
              <w:t xml:space="preserve">)　</w:t>
            </w:r>
            <w:r w:rsidR="009C012D" w:rsidRPr="00462F2E">
              <w:rPr>
                <w:rFonts w:ascii="HG丸ｺﾞｼｯｸM-PRO" w:eastAsia="HG丸ｺﾞｼｯｸM-PRO" w:hAnsi="HG丸ｺﾞｼｯｸM-PRO" w:hint="eastAsia"/>
                <w:color w:val="000000" w:themeColor="text1"/>
                <w:sz w:val="24"/>
                <w:szCs w:val="24"/>
              </w:rPr>
              <w:t>1</w:t>
            </w:r>
            <w:r w:rsidR="003C78EC" w:rsidRPr="00462F2E">
              <w:rPr>
                <w:rFonts w:ascii="HG丸ｺﾞｼｯｸM-PRO" w:eastAsia="HG丸ｺﾞｼｯｸM-PRO" w:hAnsi="HG丸ｺﾞｼｯｸM-PRO"/>
                <w:color w:val="000000" w:themeColor="text1"/>
                <w:sz w:val="24"/>
                <w:szCs w:val="24"/>
              </w:rPr>
              <w:t>6</w:t>
            </w:r>
            <w:r w:rsidRPr="00462F2E">
              <w:rPr>
                <w:rFonts w:ascii="HG丸ｺﾞｼｯｸM-PRO" w:eastAsia="HG丸ｺﾞｼｯｸM-PRO" w:hAnsi="HG丸ｺﾞｼｯｸM-PRO" w:hint="eastAsia"/>
                <w:color w:val="000000" w:themeColor="text1"/>
                <w:sz w:val="24"/>
                <w:szCs w:val="24"/>
              </w:rPr>
              <w:t>時</w:t>
            </w:r>
            <w:r w:rsidR="003C78EC" w:rsidRPr="00462F2E">
              <w:rPr>
                <w:rFonts w:ascii="HG丸ｺﾞｼｯｸM-PRO" w:eastAsia="HG丸ｺﾞｼｯｸM-PRO" w:hAnsi="HG丸ｺﾞｼｯｸM-PRO" w:hint="eastAsia"/>
                <w:color w:val="000000" w:themeColor="text1"/>
                <w:sz w:val="24"/>
                <w:szCs w:val="24"/>
              </w:rPr>
              <w:t>2</w:t>
            </w:r>
            <w:r w:rsidR="00D17839" w:rsidRPr="00462F2E">
              <w:rPr>
                <w:rFonts w:ascii="HG丸ｺﾞｼｯｸM-PRO" w:eastAsia="HG丸ｺﾞｼｯｸM-PRO" w:hAnsi="HG丸ｺﾞｼｯｸM-PRO" w:hint="eastAsia"/>
                <w:color w:val="000000" w:themeColor="text1"/>
                <w:sz w:val="24"/>
                <w:szCs w:val="24"/>
              </w:rPr>
              <w:t>5</w:t>
            </w:r>
            <w:r w:rsidRPr="00462F2E">
              <w:rPr>
                <w:rFonts w:ascii="HG丸ｺﾞｼｯｸM-PRO" w:eastAsia="HG丸ｺﾞｼｯｸM-PRO" w:hAnsi="HG丸ｺﾞｼｯｸM-PRO" w:hint="eastAsia"/>
                <w:color w:val="000000" w:themeColor="text1"/>
                <w:sz w:val="24"/>
                <w:szCs w:val="24"/>
              </w:rPr>
              <w:t xml:space="preserve">分　～　</w:t>
            </w:r>
            <w:r w:rsidR="003C78EC" w:rsidRPr="00462F2E">
              <w:rPr>
                <w:rFonts w:ascii="HG丸ｺﾞｼｯｸM-PRO" w:eastAsia="HG丸ｺﾞｼｯｸM-PRO" w:hAnsi="HG丸ｺﾞｼｯｸM-PRO" w:hint="eastAsia"/>
                <w:color w:val="000000" w:themeColor="text1"/>
                <w:sz w:val="24"/>
                <w:szCs w:val="24"/>
              </w:rPr>
              <w:t>17</w:t>
            </w:r>
            <w:r w:rsidRPr="00462F2E">
              <w:rPr>
                <w:rFonts w:ascii="HG丸ｺﾞｼｯｸM-PRO" w:eastAsia="HG丸ｺﾞｼｯｸM-PRO" w:hAnsi="HG丸ｺﾞｼｯｸM-PRO" w:hint="eastAsia"/>
                <w:color w:val="000000" w:themeColor="text1"/>
                <w:sz w:val="24"/>
                <w:szCs w:val="24"/>
              </w:rPr>
              <w:t>時</w:t>
            </w:r>
            <w:r w:rsidR="003C78EC" w:rsidRPr="00462F2E">
              <w:rPr>
                <w:rFonts w:ascii="HG丸ｺﾞｼｯｸM-PRO" w:eastAsia="HG丸ｺﾞｼｯｸM-PRO" w:hAnsi="HG丸ｺﾞｼｯｸM-PRO" w:hint="eastAsia"/>
                <w:color w:val="000000" w:themeColor="text1"/>
                <w:sz w:val="24"/>
                <w:szCs w:val="24"/>
              </w:rPr>
              <w:t>10</w:t>
            </w:r>
            <w:r w:rsidRPr="00462F2E">
              <w:rPr>
                <w:rFonts w:ascii="HG丸ｺﾞｼｯｸM-PRO" w:eastAsia="HG丸ｺﾞｼｯｸM-PRO" w:hAnsi="HG丸ｺﾞｼｯｸM-PRO" w:hint="eastAsia"/>
                <w:color w:val="000000" w:themeColor="text1"/>
                <w:sz w:val="24"/>
                <w:szCs w:val="24"/>
              </w:rPr>
              <w:t>分</w:t>
            </w:r>
          </w:p>
        </w:tc>
      </w:tr>
      <w:tr w:rsidR="000967C6" w:rsidRPr="00462F2E" w:rsidTr="00B943F2">
        <w:trPr>
          <w:trHeight w:val="528"/>
        </w:trPr>
        <w:tc>
          <w:tcPr>
            <w:tcW w:w="1559" w:type="dxa"/>
            <w:vAlign w:val="center"/>
          </w:tcPr>
          <w:p w:rsidR="000967C6" w:rsidRPr="00462F2E" w:rsidRDefault="000967C6" w:rsidP="00B943F2">
            <w:pPr>
              <w:jc w:val="distribute"/>
              <w:rPr>
                <w:rFonts w:ascii="HG丸ｺﾞｼｯｸM-PRO" w:eastAsia="HG丸ｺﾞｼｯｸM-PRO" w:hAnsi="HG丸ｺﾞｼｯｸM-PRO"/>
                <w:sz w:val="24"/>
                <w:szCs w:val="24"/>
              </w:rPr>
            </w:pPr>
            <w:r w:rsidRPr="00462F2E">
              <w:rPr>
                <w:rFonts w:ascii="HG丸ｺﾞｼｯｸM-PRO" w:eastAsia="HG丸ｺﾞｼｯｸM-PRO" w:hAnsi="HG丸ｺﾞｼｯｸM-PRO" w:hint="eastAsia"/>
                <w:sz w:val="24"/>
                <w:szCs w:val="24"/>
              </w:rPr>
              <w:t>場所</w:t>
            </w:r>
          </w:p>
        </w:tc>
        <w:tc>
          <w:tcPr>
            <w:tcW w:w="7513" w:type="dxa"/>
            <w:vAlign w:val="center"/>
          </w:tcPr>
          <w:p w:rsidR="000967C6" w:rsidRPr="00462F2E" w:rsidRDefault="003C78EC" w:rsidP="00932945">
            <w:pPr>
              <w:rPr>
                <w:rFonts w:ascii="HG丸ｺﾞｼｯｸM-PRO" w:eastAsia="HG丸ｺﾞｼｯｸM-PRO" w:hAnsi="HG丸ｺﾞｼｯｸM-PRO"/>
                <w:sz w:val="24"/>
                <w:szCs w:val="24"/>
              </w:rPr>
            </w:pPr>
            <w:r w:rsidRPr="00462F2E">
              <w:rPr>
                <w:rFonts w:ascii="HG丸ｺﾞｼｯｸM-PRO" w:eastAsia="HG丸ｺﾞｼｯｸM-PRO" w:hAnsi="HG丸ｺﾞｼｯｸM-PRO" w:hint="eastAsia"/>
                <w:color w:val="000000" w:themeColor="text1"/>
                <w:sz w:val="24"/>
                <w:szCs w:val="24"/>
              </w:rPr>
              <w:t>大阪府庁</w:t>
            </w:r>
            <w:r w:rsidR="00A81A62" w:rsidRPr="00462F2E">
              <w:rPr>
                <w:rFonts w:ascii="HG丸ｺﾞｼｯｸM-PRO" w:eastAsia="HG丸ｺﾞｼｯｸM-PRO" w:hAnsi="HG丸ｺﾞｼｯｸM-PRO" w:hint="eastAsia"/>
                <w:color w:val="000000" w:themeColor="text1"/>
                <w:sz w:val="24"/>
                <w:szCs w:val="24"/>
              </w:rPr>
              <w:t xml:space="preserve">　会議室</w:t>
            </w:r>
          </w:p>
        </w:tc>
      </w:tr>
      <w:tr w:rsidR="00C24DD4" w:rsidRPr="00462F2E" w:rsidTr="00B943F2">
        <w:trPr>
          <w:trHeight w:val="20"/>
        </w:trPr>
        <w:tc>
          <w:tcPr>
            <w:tcW w:w="1559" w:type="dxa"/>
            <w:vAlign w:val="center"/>
          </w:tcPr>
          <w:p w:rsidR="00C24DD4" w:rsidRPr="00462F2E" w:rsidRDefault="00C24DD4" w:rsidP="00B943F2">
            <w:pPr>
              <w:jc w:val="distribute"/>
              <w:rPr>
                <w:rFonts w:ascii="HG丸ｺﾞｼｯｸM-PRO" w:eastAsia="HG丸ｺﾞｼｯｸM-PRO" w:hAnsi="HG丸ｺﾞｼｯｸM-PRO"/>
                <w:sz w:val="24"/>
                <w:szCs w:val="24"/>
              </w:rPr>
            </w:pPr>
            <w:r w:rsidRPr="00462F2E">
              <w:rPr>
                <w:rFonts w:ascii="HG丸ｺﾞｼｯｸM-PRO" w:eastAsia="HG丸ｺﾞｼｯｸM-PRO" w:hAnsi="HG丸ｺﾞｼｯｸM-PRO" w:hint="eastAsia"/>
                <w:sz w:val="24"/>
                <w:szCs w:val="24"/>
              </w:rPr>
              <w:t>出席者</w:t>
            </w:r>
          </w:p>
        </w:tc>
        <w:tc>
          <w:tcPr>
            <w:tcW w:w="7513" w:type="dxa"/>
          </w:tcPr>
          <w:p w:rsidR="00174346" w:rsidRPr="00462F2E" w:rsidRDefault="00174346" w:rsidP="00174346">
            <w:pPr>
              <w:rPr>
                <w:rFonts w:ascii="HG丸ｺﾞｼｯｸM-PRO" w:eastAsia="HG丸ｺﾞｼｯｸM-PRO" w:hAnsi="HG丸ｺﾞｼｯｸM-PRO"/>
                <w:color w:val="000000" w:themeColor="text1"/>
                <w:szCs w:val="21"/>
              </w:rPr>
            </w:pPr>
            <w:r w:rsidRPr="00462F2E">
              <w:rPr>
                <w:rFonts w:ascii="HG丸ｺﾞｼｯｸM-PRO" w:eastAsia="HG丸ｺﾞｼｯｸM-PRO" w:hAnsi="HG丸ｺﾞｼｯｸM-PRO" w:hint="eastAsia"/>
                <w:color w:val="000000" w:themeColor="text1"/>
                <w:szCs w:val="21"/>
              </w:rPr>
              <w:t>(特別顧問・特別参与)：</w:t>
            </w:r>
          </w:p>
          <w:p w:rsidR="00174346" w:rsidRPr="00462F2E" w:rsidRDefault="00174346" w:rsidP="00174346">
            <w:pPr>
              <w:rPr>
                <w:rFonts w:ascii="HG丸ｺﾞｼｯｸM-PRO" w:eastAsia="HG丸ｺﾞｼｯｸM-PRO" w:hAnsi="HG丸ｺﾞｼｯｸM-PRO"/>
                <w:color w:val="000000" w:themeColor="text1"/>
                <w:sz w:val="24"/>
                <w:szCs w:val="24"/>
              </w:rPr>
            </w:pPr>
            <w:r w:rsidRPr="00462F2E">
              <w:rPr>
                <w:rFonts w:ascii="HG丸ｺﾞｼｯｸM-PRO" w:eastAsia="HG丸ｺﾞｼｯｸM-PRO" w:hAnsi="HG丸ｺﾞｼｯｸM-PRO" w:hint="eastAsia"/>
                <w:color w:val="000000" w:themeColor="text1"/>
                <w:sz w:val="24"/>
                <w:szCs w:val="24"/>
              </w:rPr>
              <w:t xml:space="preserve">　上山特別顧問</w:t>
            </w:r>
          </w:p>
          <w:p w:rsidR="00174346" w:rsidRPr="00462F2E" w:rsidRDefault="00174346" w:rsidP="00174346">
            <w:pPr>
              <w:rPr>
                <w:rFonts w:ascii="HG丸ｺﾞｼｯｸM-PRO" w:eastAsia="HG丸ｺﾞｼｯｸM-PRO" w:hAnsi="HG丸ｺﾞｼｯｸM-PRO"/>
                <w:color w:val="000000" w:themeColor="text1"/>
                <w:sz w:val="24"/>
                <w:szCs w:val="24"/>
              </w:rPr>
            </w:pPr>
          </w:p>
          <w:p w:rsidR="00174346" w:rsidRPr="00462F2E" w:rsidRDefault="00174346" w:rsidP="00174346">
            <w:pPr>
              <w:rPr>
                <w:rFonts w:ascii="HG丸ｺﾞｼｯｸM-PRO" w:eastAsia="HG丸ｺﾞｼｯｸM-PRO" w:hAnsi="HG丸ｺﾞｼｯｸM-PRO"/>
                <w:color w:val="000000" w:themeColor="text1"/>
                <w:szCs w:val="21"/>
              </w:rPr>
            </w:pPr>
            <w:r w:rsidRPr="00462F2E">
              <w:rPr>
                <w:rFonts w:ascii="HG丸ｺﾞｼｯｸM-PRO" w:eastAsia="HG丸ｺﾞｼｯｸM-PRO" w:hAnsi="HG丸ｺﾞｼｯｸM-PRO" w:hint="eastAsia"/>
                <w:color w:val="000000" w:themeColor="text1"/>
                <w:szCs w:val="21"/>
              </w:rPr>
              <w:t>(職員等)：</w:t>
            </w:r>
          </w:p>
          <w:p w:rsidR="003C78EC" w:rsidRPr="00462F2E" w:rsidRDefault="003C78EC" w:rsidP="003C78EC">
            <w:pPr>
              <w:ind w:firstLineChars="100" w:firstLine="240"/>
              <w:rPr>
                <w:rFonts w:ascii="HG丸ｺﾞｼｯｸM-PRO" w:eastAsia="HG丸ｺﾞｼｯｸM-PRO" w:hAnsi="HG丸ｺﾞｼｯｸM-PRO"/>
                <w:sz w:val="24"/>
                <w:szCs w:val="24"/>
              </w:rPr>
            </w:pPr>
            <w:r w:rsidRPr="00462F2E">
              <w:rPr>
                <w:rFonts w:ascii="HG丸ｺﾞｼｯｸM-PRO" w:eastAsia="HG丸ｺﾞｼｯｸM-PRO" w:hAnsi="HG丸ｺﾞｼｯｸM-PRO" w:hint="eastAsia"/>
                <w:sz w:val="24"/>
                <w:szCs w:val="24"/>
              </w:rPr>
              <w:t>大阪府政策企画部企画室副理事、政策課長、課長補佐</w:t>
            </w:r>
          </w:p>
          <w:p w:rsidR="003C78EC" w:rsidRPr="00462F2E" w:rsidRDefault="003C78EC" w:rsidP="003C78EC">
            <w:pPr>
              <w:rPr>
                <w:rFonts w:ascii="HG丸ｺﾞｼｯｸM-PRO" w:eastAsia="HG丸ｺﾞｼｯｸM-PRO" w:hAnsi="HG丸ｺﾞｼｯｸM-PRO"/>
                <w:sz w:val="24"/>
                <w:szCs w:val="24"/>
              </w:rPr>
            </w:pPr>
            <w:r w:rsidRPr="00462F2E">
              <w:rPr>
                <w:rFonts w:ascii="HG丸ｺﾞｼｯｸM-PRO" w:eastAsia="HG丸ｺﾞｼｯｸM-PRO" w:hAnsi="HG丸ｺﾞｼｯｸM-PRO" w:hint="eastAsia"/>
                <w:sz w:val="24"/>
                <w:szCs w:val="24"/>
              </w:rPr>
              <w:t xml:space="preserve">　大阪府財務部行政経営課参事、課長補佐</w:t>
            </w:r>
          </w:p>
          <w:p w:rsidR="003C78EC" w:rsidRPr="00462F2E" w:rsidRDefault="003C78EC" w:rsidP="0045774E">
            <w:pPr>
              <w:ind w:leftChars="100" w:left="210"/>
              <w:rPr>
                <w:rFonts w:ascii="HG丸ｺﾞｼｯｸM-PRO" w:eastAsia="HG丸ｺﾞｼｯｸM-PRO" w:hAnsi="HG丸ｺﾞｼｯｸM-PRO"/>
                <w:color w:val="000000" w:themeColor="text1"/>
                <w:sz w:val="24"/>
                <w:szCs w:val="24"/>
              </w:rPr>
            </w:pPr>
            <w:r w:rsidRPr="00462F2E">
              <w:rPr>
                <w:rFonts w:ascii="HG丸ｺﾞｼｯｸM-PRO" w:eastAsia="HG丸ｺﾞｼｯｸM-PRO" w:hAnsi="HG丸ｺﾞｼｯｸM-PRO" w:hint="eastAsia"/>
                <w:color w:val="000000" w:themeColor="text1"/>
                <w:sz w:val="24"/>
                <w:szCs w:val="24"/>
              </w:rPr>
              <w:t>大阪市</w:t>
            </w:r>
            <w:r w:rsidRPr="00462F2E">
              <w:rPr>
                <w:rFonts w:ascii="HG丸ｺﾞｼｯｸM-PRO" w:eastAsia="HG丸ｺﾞｼｯｸM-PRO" w:hAnsi="HG丸ｺﾞｼｯｸM-PRO"/>
                <w:color w:val="000000" w:themeColor="text1"/>
                <w:sz w:val="24"/>
                <w:szCs w:val="24"/>
              </w:rPr>
              <w:t>市政改革室行政改革担当部長</w:t>
            </w:r>
            <w:r w:rsidRPr="00462F2E">
              <w:rPr>
                <w:rFonts w:ascii="HG丸ｺﾞｼｯｸM-PRO" w:eastAsia="HG丸ｺﾞｼｯｸM-PRO" w:hAnsi="HG丸ｺﾞｼｯｸM-PRO" w:hint="eastAsia"/>
                <w:color w:val="000000" w:themeColor="text1"/>
                <w:sz w:val="24"/>
                <w:szCs w:val="24"/>
              </w:rPr>
              <w:t>、</w:t>
            </w:r>
            <w:r w:rsidRPr="00462F2E">
              <w:rPr>
                <w:rFonts w:ascii="HG丸ｺﾞｼｯｸM-PRO" w:eastAsia="HG丸ｺﾞｼｯｸM-PRO" w:hAnsi="HG丸ｺﾞｼｯｸM-PRO"/>
                <w:color w:val="000000" w:themeColor="text1"/>
                <w:sz w:val="24"/>
                <w:szCs w:val="24"/>
              </w:rPr>
              <w:t>改革プラン推進担当</w:t>
            </w:r>
            <w:r w:rsidRPr="00462F2E">
              <w:rPr>
                <w:rFonts w:ascii="HG丸ｺﾞｼｯｸM-PRO" w:eastAsia="HG丸ｺﾞｼｯｸM-PRO" w:hAnsi="HG丸ｺﾞｼｯｸM-PRO" w:hint="eastAsia"/>
                <w:color w:val="000000" w:themeColor="text1"/>
                <w:sz w:val="24"/>
                <w:szCs w:val="24"/>
              </w:rPr>
              <w:t>課長</w:t>
            </w:r>
            <w:r w:rsidR="0026119E" w:rsidRPr="00462F2E">
              <w:rPr>
                <w:rFonts w:ascii="HG丸ｺﾞｼｯｸM-PRO" w:eastAsia="HG丸ｺﾞｼｯｸM-PRO" w:hAnsi="HG丸ｺﾞｼｯｸM-PRO" w:hint="eastAsia"/>
                <w:color w:val="000000" w:themeColor="text1"/>
                <w:sz w:val="24"/>
                <w:szCs w:val="24"/>
              </w:rPr>
              <w:t>、官民連携担当課長</w:t>
            </w:r>
          </w:p>
          <w:p w:rsidR="003C78EC" w:rsidRPr="00462F2E" w:rsidRDefault="003C78EC" w:rsidP="003C78EC">
            <w:pPr>
              <w:ind w:left="240" w:hangingChars="100" w:hanging="240"/>
              <w:rPr>
                <w:rFonts w:ascii="HG丸ｺﾞｼｯｸM-PRO" w:eastAsia="HG丸ｺﾞｼｯｸM-PRO" w:hAnsi="HG丸ｺﾞｼｯｸM-PRO"/>
                <w:color w:val="000000" w:themeColor="text1"/>
                <w:sz w:val="24"/>
                <w:szCs w:val="24"/>
              </w:rPr>
            </w:pPr>
            <w:r w:rsidRPr="00462F2E">
              <w:rPr>
                <w:rFonts w:ascii="HG丸ｺﾞｼｯｸM-PRO" w:eastAsia="HG丸ｺﾞｼｯｸM-PRO" w:hAnsi="HG丸ｺﾞｼｯｸM-PRO" w:hint="eastAsia"/>
                <w:color w:val="000000" w:themeColor="text1"/>
                <w:sz w:val="24"/>
                <w:szCs w:val="24"/>
              </w:rPr>
              <w:t xml:space="preserve">　大阪市政策企画室政策調整担当部長、政策企画担当課長</w:t>
            </w:r>
          </w:p>
          <w:p w:rsidR="003C78EC" w:rsidRPr="00462F2E" w:rsidRDefault="003C78EC" w:rsidP="003C78EC">
            <w:pPr>
              <w:ind w:left="240" w:hangingChars="100" w:hanging="240"/>
              <w:rPr>
                <w:rFonts w:ascii="HG丸ｺﾞｼｯｸM-PRO" w:eastAsia="HG丸ｺﾞｼｯｸM-PRO" w:hAnsi="HG丸ｺﾞｼｯｸM-PRO"/>
                <w:sz w:val="24"/>
                <w:szCs w:val="24"/>
              </w:rPr>
            </w:pPr>
            <w:r w:rsidRPr="00462F2E">
              <w:rPr>
                <w:rFonts w:ascii="HG丸ｺﾞｼｯｸM-PRO" w:eastAsia="HG丸ｺﾞｼｯｸM-PRO" w:hAnsi="HG丸ｺﾞｼｯｸM-PRO" w:hint="eastAsia"/>
                <w:sz w:val="24"/>
                <w:szCs w:val="24"/>
              </w:rPr>
              <w:t xml:space="preserve">　</w:t>
            </w:r>
            <w:r w:rsidRPr="00462F2E">
              <w:rPr>
                <w:rFonts w:ascii="HG丸ｺﾞｼｯｸM-PRO" w:eastAsia="HG丸ｺﾞｼｯｸM-PRO" w:hAnsi="HG丸ｺﾞｼｯｸM-PRO" w:hint="eastAsia"/>
                <w:kern w:val="0"/>
                <w:sz w:val="24"/>
                <w:szCs w:val="24"/>
              </w:rPr>
              <w:t>副首都推進局副首都企画推進担当部長</w:t>
            </w:r>
            <w:r w:rsidRPr="00462F2E">
              <w:rPr>
                <w:rFonts w:ascii="HG丸ｺﾞｼｯｸM-PRO" w:eastAsia="HG丸ｺﾞｼｯｸM-PRO" w:hAnsi="HG丸ｺﾞｼｯｸM-PRO" w:hint="eastAsia"/>
                <w:sz w:val="24"/>
                <w:szCs w:val="24"/>
              </w:rPr>
              <w:t>、事業再編担当課長、課長代理</w:t>
            </w:r>
            <w:bookmarkStart w:id="0" w:name="_GoBack"/>
            <w:bookmarkEnd w:id="0"/>
          </w:p>
          <w:p w:rsidR="00C24DD4" w:rsidRPr="00462F2E" w:rsidRDefault="00C24DD4" w:rsidP="00B72636">
            <w:pPr>
              <w:ind w:leftChars="100" w:left="210"/>
              <w:rPr>
                <w:rFonts w:ascii="HG丸ｺﾞｼｯｸM-PRO" w:eastAsia="HG丸ｺﾞｼｯｸM-PRO" w:hAnsi="HG丸ｺﾞｼｯｸM-PRO"/>
                <w:color w:val="000000" w:themeColor="text1"/>
                <w:sz w:val="24"/>
                <w:szCs w:val="24"/>
              </w:rPr>
            </w:pPr>
          </w:p>
        </w:tc>
      </w:tr>
      <w:tr w:rsidR="00C24DD4" w:rsidRPr="00462F2E" w:rsidTr="00C75E62">
        <w:trPr>
          <w:trHeight w:val="823"/>
        </w:trPr>
        <w:tc>
          <w:tcPr>
            <w:tcW w:w="1559" w:type="dxa"/>
            <w:vAlign w:val="center"/>
          </w:tcPr>
          <w:p w:rsidR="00C24DD4" w:rsidRPr="00462F2E" w:rsidRDefault="00C24DD4" w:rsidP="00B943F2">
            <w:pPr>
              <w:jc w:val="distribute"/>
              <w:rPr>
                <w:rFonts w:ascii="HG丸ｺﾞｼｯｸM-PRO" w:eastAsia="HG丸ｺﾞｼｯｸM-PRO" w:hAnsi="HG丸ｺﾞｼｯｸM-PRO"/>
                <w:sz w:val="24"/>
                <w:szCs w:val="24"/>
              </w:rPr>
            </w:pPr>
            <w:r w:rsidRPr="00462F2E">
              <w:rPr>
                <w:rFonts w:ascii="HG丸ｺﾞｼｯｸM-PRO" w:eastAsia="HG丸ｺﾞｼｯｸM-PRO" w:hAnsi="HG丸ｺﾞｼｯｸM-PRO" w:hint="eastAsia"/>
                <w:sz w:val="24"/>
                <w:szCs w:val="24"/>
              </w:rPr>
              <w:t>論点</w:t>
            </w:r>
          </w:p>
        </w:tc>
        <w:tc>
          <w:tcPr>
            <w:tcW w:w="7513" w:type="dxa"/>
            <w:vAlign w:val="center"/>
          </w:tcPr>
          <w:p w:rsidR="00C24DD4" w:rsidRPr="00462F2E" w:rsidRDefault="003755B8" w:rsidP="00B943F2">
            <w:pPr>
              <w:rPr>
                <w:rFonts w:ascii="HG丸ｺﾞｼｯｸM-PRO" w:eastAsia="HG丸ｺﾞｼｯｸM-PRO" w:hAnsi="HG丸ｺﾞｼｯｸM-PRO"/>
                <w:sz w:val="24"/>
                <w:szCs w:val="24"/>
              </w:rPr>
            </w:pPr>
            <w:r w:rsidRPr="00462F2E">
              <w:rPr>
                <w:rFonts w:ascii="HG丸ｺﾞｼｯｸM-PRO" w:eastAsia="HG丸ｺﾞｼｯｸM-PRO" w:hAnsi="HG丸ｺﾞｼｯｸM-PRO" w:hint="eastAsia"/>
                <w:color w:val="000000" w:themeColor="text1"/>
                <w:sz w:val="24"/>
                <w:szCs w:val="24"/>
              </w:rPr>
              <w:t>○</w:t>
            </w:r>
            <w:r w:rsidR="00C9233D" w:rsidRPr="00462F2E">
              <w:rPr>
                <w:rFonts w:ascii="HG丸ｺﾞｼｯｸM-PRO" w:eastAsia="HG丸ｺﾞｼｯｸM-PRO" w:hAnsi="HG丸ｺﾞｼｯｸM-PRO" w:hint="eastAsia"/>
                <w:color w:val="000000" w:themeColor="text1"/>
                <w:sz w:val="24"/>
                <w:szCs w:val="24"/>
              </w:rPr>
              <w:t>大阪府市のこれまでの改革の評価と今後の展望について</w:t>
            </w:r>
          </w:p>
        </w:tc>
      </w:tr>
      <w:tr w:rsidR="00C24DD4" w:rsidRPr="00462F2E" w:rsidTr="00B943F2">
        <w:trPr>
          <w:trHeight w:val="2664"/>
        </w:trPr>
        <w:tc>
          <w:tcPr>
            <w:tcW w:w="1559" w:type="dxa"/>
            <w:vAlign w:val="center"/>
          </w:tcPr>
          <w:p w:rsidR="00C24DD4" w:rsidRPr="00462F2E" w:rsidRDefault="00C24DD4" w:rsidP="00B943F2">
            <w:pPr>
              <w:jc w:val="distribute"/>
              <w:rPr>
                <w:rFonts w:ascii="HG丸ｺﾞｼｯｸM-PRO" w:eastAsia="HG丸ｺﾞｼｯｸM-PRO" w:hAnsi="HG丸ｺﾞｼｯｸM-PRO"/>
                <w:sz w:val="24"/>
                <w:szCs w:val="24"/>
              </w:rPr>
            </w:pPr>
            <w:r w:rsidRPr="00462F2E">
              <w:rPr>
                <w:rFonts w:ascii="HG丸ｺﾞｼｯｸM-PRO" w:eastAsia="HG丸ｺﾞｼｯｸM-PRO" w:hAnsi="HG丸ｺﾞｼｯｸM-PRO" w:hint="eastAsia"/>
                <w:sz w:val="24"/>
                <w:szCs w:val="24"/>
              </w:rPr>
              <w:t>主な意見</w:t>
            </w:r>
          </w:p>
        </w:tc>
        <w:tc>
          <w:tcPr>
            <w:tcW w:w="7513" w:type="dxa"/>
            <w:vAlign w:val="center"/>
          </w:tcPr>
          <w:p w:rsidR="00F67203" w:rsidRPr="00462F2E" w:rsidRDefault="00F67203" w:rsidP="00F67203">
            <w:pPr>
              <w:rPr>
                <w:rFonts w:ascii="HG丸ｺﾞｼｯｸM-PRO" w:eastAsia="HG丸ｺﾞｼｯｸM-PRO" w:hAnsi="HG丸ｺﾞｼｯｸM-PRO"/>
                <w:color w:val="000000" w:themeColor="text1"/>
                <w:sz w:val="24"/>
                <w:szCs w:val="24"/>
              </w:rPr>
            </w:pPr>
          </w:p>
          <w:p w:rsidR="00F67203" w:rsidRPr="00462F2E" w:rsidRDefault="00F67203" w:rsidP="00F67203">
            <w:pPr>
              <w:ind w:left="240" w:hangingChars="100" w:hanging="240"/>
              <w:rPr>
                <w:rFonts w:ascii="HG丸ｺﾞｼｯｸM-PRO" w:eastAsia="HG丸ｺﾞｼｯｸM-PRO" w:hAnsi="HG丸ｺﾞｼｯｸM-PRO"/>
                <w:color w:val="000000" w:themeColor="text1"/>
                <w:sz w:val="24"/>
                <w:szCs w:val="24"/>
              </w:rPr>
            </w:pPr>
            <w:r w:rsidRPr="00462F2E">
              <w:rPr>
                <w:rFonts w:ascii="HG丸ｺﾞｼｯｸM-PRO" w:eastAsia="HG丸ｺﾞｼｯｸM-PRO" w:hAnsi="HG丸ｺﾞｼｯｸM-PRO" w:hint="eastAsia"/>
                <w:color w:val="000000" w:themeColor="text1"/>
                <w:sz w:val="24"/>
                <w:szCs w:val="24"/>
              </w:rPr>
              <w:t>・「総論」については、政策面の記述が多いので、財政的な観点からの説明も入れた方がよいのではないか。</w:t>
            </w:r>
          </w:p>
          <w:p w:rsidR="00F67203" w:rsidRPr="00462F2E" w:rsidRDefault="00F67203" w:rsidP="00F67203">
            <w:pPr>
              <w:rPr>
                <w:rFonts w:ascii="HG丸ｺﾞｼｯｸM-PRO" w:eastAsia="HG丸ｺﾞｼｯｸM-PRO" w:hAnsi="HG丸ｺﾞｼｯｸM-PRO"/>
                <w:color w:val="000000" w:themeColor="text1"/>
                <w:sz w:val="24"/>
                <w:szCs w:val="24"/>
              </w:rPr>
            </w:pPr>
          </w:p>
          <w:p w:rsidR="00F67203" w:rsidRPr="00462F2E" w:rsidRDefault="00F67203" w:rsidP="00F67203">
            <w:pPr>
              <w:ind w:left="240" w:hangingChars="100" w:hanging="240"/>
              <w:rPr>
                <w:rFonts w:ascii="HG丸ｺﾞｼｯｸM-PRO" w:eastAsia="HG丸ｺﾞｼｯｸM-PRO" w:hAnsi="HG丸ｺﾞｼｯｸM-PRO"/>
                <w:color w:val="000000" w:themeColor="text1"/>
                <w:sz w:val="24"/>
                <w:szCs w:val="24"/>
              </w:rPr>
            </w:pPr>
            <w:r w:rsidRPr="00462F2E">
              <w:rPr>
                <w:rFonts w:ascii="HG丸ｺﾞｼｯｸM-PRO" w:eastAsia="HG丸ｺﾞｼｯｸM-PRO" w:hAnsi="HG丸ｺﾞｼｯｸM-PRO" w:hint="eastAsia"/>
                <w:color w:val="000000" w:themeColor="text1"/>
                <w:sz w:val="24"/>
                <w:szCs w:val="24"/>
              </w:rPr>
              <w:t>・「危機管理」のテーマについては、新たな取組みについてのみ触れるのではなく、リスクを認識して対策に取組むことで防災・減災のレベルが上がったということを論理的に説明した方がよいのではないか。</w:t>
            </w:r>
          </w:p>
          <w:p w:rsidR="00F12D77" w:rsidRPr="00462F2E" w:rsidRDefault="00F12D77" w:rsidP="001878F1">
            <w:pPr>
              <w:ind w:left="240" w:hangingChars="100" w:hanging="240"/>
              <w:rPr>
                <w:rFonts w:ascii="HG丸ｺﾞｼｯｸM-PRO" w:eastAsia="HG丸ｺﾞｼｯｸM-PRO" w:hAnsi="HG丸ｺﾞｼｯｸM-PRO"/>
                <w:color w:val="000000" w:themeColor="text1"/>
                <w:sz w:val="24"/>
                <w:szCs w:val="24"/>
              </w:rPr>
            </w:pPr>
          </w:p>
        </w:tc>
      </w:tr>
      <w:tr w:rsidR="00C24DD4" w:rsidRPr="00462F2E" w:rsidTr="00C24DD4">
        <w:trPr>
          <w:trHeight w:val="767"/>
        </w:trPr>
        <w:tc>
          <w:tcPr>
            <w:tcW w:w="1559" w:type="dxa"/>
            <w:vAlign w:val="center"/>
          </w:tcPr>
          <w:p w:rsidR="00C24DD4" w:rsidRPr="00462F2E" w:rsidRDefault="00C24DD4" w:rsidP="00B943F2">
            <w:pPr>
              <w:jc w:val="distribute"/>
              <w:rPr>
                <w:rFonts w:ascii="HG丸ｺﾞｼｯｸM-PRO" w:eastAsia="HG丸ｺﾞｼｯｸM-PRO" w:hAnsi="HG丸ｺﾞｼｯｸM-PRO"/>
                <w:sz w:val="24"/>
                <w:szCs w:val="24"/>
              </w:rPr>
            </w:pPr>
            <w:r w:rsidRPr="00462F2E">
              <w:rPr>
                <w:rFonts w:ascii="HG丸ｺﾞｼｯｸM-PRO" w:eastAsia="HG丸ｺﾞｼｯｸM-PRO" w:hAnsi="HG丸ｺﾞｼｯｸM-PRO" w:hint="eastAsia"/>
                <w:sz w:val="24"/>
                <w:szCs w:val="24"/>
              </w:rPr>
              <w:t>結論</w:t>
            </w:r>
          </w:p>
        </w:tc>
        <w:tc>
          <w:tcPr>
            <w:tcW w:w="7513" w:type="dxa"/>
            <w:vAlign w:val="center"/>
          </w:tcPr>
          <w:p w:rsidR="00C24DD4" w:rsidRPr="00462F2E" w:rsidRDefault="00932945" w:rsidP="00B943F2">
            <w:pPr>
              <w:rPr>
                <w:rFonts w:ascii="HG丸ｺﾞｼｯｸM-PRO" w:eastAsia="HG丸ｺﾞｼｯｸM-PRO" w:hAnsi="HG丸ｺﾞｼｯｸM-PRO"/>
                <w:color w:val="000000" w:themeColor="text1"/>
                <w:sz w:val="24"/>
                <w:szCs w:val="24"/>
              </w:rPr>
            </w:pPr>
            <w:r w:rsidRPr="00462F2E">
              <w:rPr>
                <w:rFonts w:ascii="HG丸ｺﾞｼｯｸM-PRO" w:eastAsia="HG丸ｺﾞｼｯｸM-PRO" w:hAnsi="HG丸ｺﾞｼｯｸM-PRO" w:hint="eastAsia"/>
                <w:color w:val="000000" w:themeColor="text1"/>
                <w:sz w:val="24"/>
                <w:szCs w:val="24"/>
              </w:rPr>
              <w:t>特別顧問のご意見を踏まえ、引き続き検討を進める。</w:t>
            </w:r>
          </w:p>
        </w:tc>
      </w:tr>
      <w:tr w:rsidR="00C24DD4" w:rsidRPr="00462F2E" w:rsidTr="002373D6">
        <w:trPr>
          <w:trHeight w:val="762"/>
        </w:trPr>
        <w:tc>
          <w:tcPr>
            <w:tcW w:w="1559" w:type="dxa"/>
            <w:vAlign w:val="center"/>
          </w:tcPr>
          <w:p w:rsidR="00C24DD4" w:rsidRPr="00462F2E" w:rsidRDefault="00C24DD4" w:rsidP="00B943F2">
            <w:pPr>
              <w:jc w:val="distribute"/>
              <w:rPr>
                <w:rFonts w:ascii="HG丸ｺﾞｼｯｸM-PRO" w:eastAsia="HG丸ｺﾞｼｯｸM-PRO" w:hAnsi="HG丸ｺﾞｼｯｸM-PRO"/>
                <w:sz w:val="24"/>
                <w:szCs w:val="24"/>
              </w:rPr>
            </w:pPr>
            <w:r w:rsidRPr="00462F2E">
              <w:rPr>
                <w:rFonts w:ascii="HG丸ｺﾞｼｯｸM-PRO" w:eastAsia="HG丸ｺﾞｼｯｸM-PRO" w:hAnsi="HG丸ｺﾞｼｯｸM-PRO" w:hint="eastAsia"/>
                <w:sz w:val="24"/>
                <w:szCs w:val="24"/>
              </w:rPr>
              <w:t>説明等資料</w:t>
            </w:r>
          </w:p>
        </w:tc>
        <w:tc>
          <w:tcPr>
            <w:tcW w:w="7513" w:type="dxa"/>
            <w:vAlign w:val="center"/>
          </w:tcPr>
          <w:p w:rsidR="00C24DD4" w:rsidRPr="00462F2E" w:rsidRDefault="00C24DD4" w:rsidP="002373D6">
            <w:pPr>
              <w:jc w:val="both"/>
              <w:rPr>
                <w:rFonts w:ascii="HG丸ｺﾞｼｯｸM-PRO" w:eastAsia="HG丸ｺﾞｼｯｸM-PRO" w:hAnsi="HG丸ｺﾞｼｯｸM-PRO"/>
                <w:color w:val="000000" w:themeColor="text1"/>
                <w:sz w:val="24"/>
                <w:szCs w:val="24"/>
              </w:rPr>
            </w:pPr>
          </w:p>
        </w:tc>
      </w:tr>
      <w:tr w:rsidR="00C24DD4" w:rsidRPr="00462F2E" w:rsidTr="002373D6">
        <w:trPr>
          <w:trHeight w:val="581"/>
        </w:trPr>
        <w:tc>
          <w:tcPr>
            <w:tcW w:w="1559" w:type="dxa"/>
            <w:vAlign w:val="center"/>
          </w:tcPr>
          <w:p w:rsidR="00C24DD4" w:rsidRPr="00462F2E" w:rsidRDefault="00C24DD4" w:rsidP="00B943F2">
            <w:pPr>
              <w:jc w:val="distribute"/>
              <w:rPr>
                <w:rFonts w:ascii="HG丸ｺﾞｼｯｸM-PRO" w:eastAsia="HG丸ｺﾞｼｯｸM-PRO" w:hAnsi="HG丸ｺﾞｼｯｸM-PRO"/>
                <w:sz w:val="24"/>
                <w:szCs w:val="24"/>
              </w:rPr>
            </w:pPr>
            <w:r w:rsidRPr="00462F2E">
              <w:rPr>
                <w:rFonts w:ascii="HG丸ｺﾞｼｯｸM-PRO" w:eastAsia="HG丸ｺﾞｼｯｸM-PRO" w:hAnsi="HG丸ｺﾞｼｯｸM-PRO" w:hint="eastAsia"/>
                <w:sz w:val="24"/>
                <w:szCs w:val="24"/>
              </w:rPr>
              <w:t>備考</w:t>
            </w:r>
          </w:p>
        </w:tc>
        <w:tc>
          <w:tcPr>
            <w:tcW w:w="7513" w:type="dxa"/>
            <w:vAlign w:val="center"/>
          </w:tcPr>
          <w:p w:rsidR="00C24DD4" w:rsidRPr="00462F2E" w:rsidRDefault="00C24DD4" w:rsidP="002373D6">
            <w:pPr>
              <w:jc w:val="both"/>
              <w:rPr>
                <w:rFonts w:ascii="HG丸ｺﾞｼｯｸM-PRO" w:eastAsia="HG丸ｺﾞｼｯｸM-PRO" w:hAnsi="HG丸ｺﾞｼｯｸM-PRO"/>
                <w:sz w:val="24"/>
                <w:szCs w:val="24"/>
              </w:rPr>
            </w:pPr>
          </w:p>
        </w:tc>
      </w:tr>
      <w:tr w:rsidR="00C24DD4" w:rsidRPr="00462F2E" w:rsidTr="004A011F">
        <w:trPr>
          <w:trHeight w:val="762"/>
        </w:trPr>
        <w:tc>
          <w:tcPr>
            <w:tcW w:w="1559" w:type="dxa"/>
            <w:vAlign w:val="center"/>
          </w:tcPr>
          <w:p w:rsidR="00C24DD4" w:rsidRPr="00462F2E" w:rsidRDefault="00C24DD4" w:rsidP="00B943F2">
            <w:pPr>
              <w:jc w:val="distribute"/>
              <w:rPr>
                <w:rFonts w:ascii="HG丸ｺﾞｼｯｸM-PRO" w:eastAsia="HG丸ｺﾞｼｯｸM-PRO" w:hAnsi="HG丸ｺﾞｼｯｸM-PRO"/>
                <w:sz w:val="24"/>
                <w:szCs w:val="24"/>
              </w:rPr>
            </w:pPr>
            <w:r w:rsidRPr="00462F2E">
              <w:rPr>
                <w:rFonts w:ascii="HG丸ｺﾞｼｯｸM-PRO" w:eastAsia="HG丸ｺﾞｼｯｸM-PRO" w:hAnsi="HG丸ｺﾞｼｯｸM-PRO" w:hint="eastAsia"/>
                <w:sz w:val="24"/>
                <w:szCs w:val="24"/>
              </w:rPr>
              <w:t>関係所属</w:t>
            </w:r>
          </w:p>
          <w:p w:rsidR="00C24DD4" w:rsidRPr="00462F2E" w:rsidRDefault="00C24DD4" w:rsidP="00B943F2">
            <w:pPr>
              <w:jc w:val="distribute"/>
              <w:rPr>
                <w:rFonts w:ascii="HG丸ｺﾞｼｯｸM-PRO" w:eastAsia="HG丸ｺﾞｼｯｸM-PRO" w:hAnsi="HG丸ｺﾞｼｯｸM-PRO"/>
                <w:sz w:val="24"/>
                <w:szCs w:val="24"/>
              </w:rPr>
            </w:pPr>
            <w:r w:rsidRPr="00462F2E">
              <w:rPr>
                <w:rFonts w:ascii="HG丸ｺﾞｼｯｸM-PRO" w:eastAsia="HG丸ｺﾞｼｯｸM-PRO" w:hAnsi="HG丸ｺﾞｼｯｸM-PRO" w:hint="eastAsia"/>
              </w:rPr>
              <w:t>（部課）</w:t>
            </w:r>
          </w:p>
        </w:tc>
        <w:tc>
          <w:tcPr>
            <w:tcW w:w="7513" w:type="dxa"/>
            <w:vAlign w:val="center"/>
          </w:tcPr>
          <w:p w:rsidR="003755B8" w:rsidRPr="00462F2E" w:rsidRDefault="003755B8" w:rsidP="006C2778">
            <w:pPr>
              <w:jc w:val="both"/>
              <w:rPr>
                <w:rFonts w:ascii="HG丸ｺﾞｼｯｸM-PRO" w:eastAsia="HG丸ｺﾞｼｯｸM-PRO" w:hAnsi="HG丸ｺﾞｼｯｸM-PRO"/>
                <w:sz w:val="24"/>
                <w:szCs w:val="24"/>
              </w:rPr>
            </w:pPr>
          </w:p>
        </w:tc>
      </w:tr>
    </w:tbl>
    <w:p w:rsidR="008B1889" w:rsidRPr="00462F2E" w:rsidRDefault="008B1889" w:rsidP="000C4C67">
      <w:pPr>
        <w:widowControl/>
        <w:spacing w:line="300" w:lineRule="exact"/>
        <w:rPr>
          <w:rFonts w:ascii="HG丸ｺﾞｼｯｸM-PRO" w:eastAsia="HG丸ｺﾞｼｯｸM-PRO" w:hAnsi="HG丸ｺﾞｼｯｸM-PRO"/>
          <w:sz w:val="22"/>
        </w:rPr>
      </w:pPr>
    </w:p>
    <w:sectPr w:rsidR="008B1889" w:rsidRPr="00462F2E" w:rsidSect="008B1889">
      <w:pgSz w:w="11906" w:h="16838" w:code="9"/>
      <w:pgMar w:top="964" w:right="1134" w:bottom="964" w:left="1134"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33F" w:rsidRDefault="0042233F" w:rsidP="00A120B8">
      <w:r>
        <w:separator/>
      </w:r>
    </w:p>
  </w:endnote>
  <w:endnote w:type="continuationSeparator" w:id="0">
    <w:p w:rsidR="0042233F" w:rsidRDefault="0042233F" w:rsidP="00A1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33F" w:rsidRDefault="0042233F" w:rsidP="00A120B8">
      <w:r>
        <w:separator/>
      </w:r>
    </w:p>
  </w:footnote>
  <w:footnote w:type="continuationSeparator" w:id="0">
    <w:p w:rsidR="0042233F" w:rsidRDefault="0042233F" w:rsidP="00A120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3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0B8"/>
    <w:rsid w:val="0000429A"/>
    <w:rsid w:val="00014C2A"/>
    <w:rsid w:val="00024BA5"/>
    <w:rsid w:val="00040A12"/>
    <w:rsid w:val="000666F4"/>
    <w:rsid w:val="00071D06"/>
    <w:rsid w:val="00092FAB"/>
    <w:rsid w:val="000967C6"/>
    <w:rsid w:val="00096DB8"/>
    <w:rsid w:val="000B48D0"/>
    <w:rsid w:val="000C4C67"/>
    <w:rsid w:val="000C56BB"/>
    <w:rsid w:val="000D43C6"/>
    <w:rsid w:val="000D7311"/>
    <w:rsid w:val="000E34BE"/>
    <w:rsid w:val="000E551B"/>
    <w:rsid w:val="000F3B8F"/>
    <w:rsid w:val="000F4C33"/>
    <w:rsid w:val="00122C16"/>
    <w:rsid w:val="00133792"/>
    <w:rsid w:val="001538B0"/>
    <w:rsid w:val="001672A5"/>
    <w:rsid w:val="00172C3E"/>
    <w:rsid w:val="0017311C"/>
    <w:rsid w:val="001731F0"/>
    <w:rsid w:val="00174346"/>
    <w:rsid w:val="001878F1"/>
    <w:rsid w:val="00187ED5"/>
    <w:rsid w:val="001B3FD5"/>
    <w:rsid w:val="001B4305"/>
    <w:rsid w:val="001C04FA"/>
    <w:rsid w:val="001C11E6"/>
    <w:rsid w:val="001D0F0F"/>
    <w:rsid w:val="00211E8C"/>
    <w:rsid w:val="00213A10"/>
    <w:rsid w:val="002373D6"/>
    <w:rsid w:val="00253B21"/>
    <w:rsid w:val="00260D4C"/>
    <w:rsid w:val="0026119E"/>
    <w:rsid w:val="00261513"/>
    <w:rsid w:val="00271805"/>
    <w:rsid w:val="0027182E"/>
    <w:rsid w:val="00280286"/>
    <w:rsid w:val="00296001"/>
    <w:rsid w:val="002A17B1"/>
    <w:rsid w:val="002A4196"/>
    <w:rsid w:val="002B1915"/>
    <w:rsid w:val="002C14F1"/>
    <w:rsid w:val="002C58A2"/>
    <w:rsid w:val="002E0920"/>
    <w:rsid w:val="002E1918"/>
    <w:rsid w:val="002E6A94"/>
    <w:rsid w:val="002F5791"/>
    <w:rsid w:val="002F5B53"/>
    <w:rsid w:val="00310725"/>
    <w:rsid w:val="003140C9"/>
    <w:rsid w:val="00317C00"/>
    <w:rsid w:val="003652DC"/>
    <w:rsid w:val="003755B8"/>
    <w:rsid w:val="00391398"/>
    <w:rsid w:val="003A1A41"/>
    <w:rsid w:val="003A5A9B"/>
    <w:rsid w:val="003C78EC"/>
    <w:rsid w:val="003E7F83"/>
    <w:rsid w:val="003F381D"/>
    <w:rsid w:val="00402F8D"/>
    <w:rsid w:val="0042233F"/>
    <w:rsid w:val="00423C95"/>
    <w:rsid w:val="00427C79"/>
    <w:rsid w:val="00437ECE"/>
    <w:rsid w:val="0045774E"/>
    <w:rsid w:val="00462F2E"/>
    <w:rsid w:val="004723D4"/>
    <w:rsid w:val="00482B29"/>
    <w:rsid w:val="004A011F"/>
    <w:rsid w:val="004C21B4"/>
    <w:rsid w:val="004C2B30"/>
    <w:rsid w:val="004D069C"/>
    <w:rsid w:val="004E0C2D"/>
    <w:rsid w:val="004E28FD"/>
    <w:rsid w:val="004F5F3E"/>
    <w:rsid w:val="00510E15"/>
    <w:rsid w:val="00522BD0"/>
    <w:rsid w:val="00527775"/>
    <w:rsid w:val="00531905"/>
    <w:rsid w:val="00545E15"/>
    <w:rsid w:val="0057302C"/>
    <w:rsid w:val="00576479"/>
    <w:rsid w:val="0059767E"/>
    <w:rsid w:val="005B1E24"/>
    <w:rsid w:val="005E0B25"/>
    <w:rsid w:val="00623C8C"/>
    <w:rsid w:val="00632C07"/>
    <w:rsid w:val="00637CD9"/>
    <w:rsid w:val="0064015F"/>
    <w:rsid w:val="00640224"/>
    <w:rsid w:val="00641C6F"/>
    <w:rsid w:val="006530E6"/>
    <w:rsid w:val="00662607"/>
    <w:rsid w:val="00670442"/>
    <w:rsid w:val="006879A0"/>
    <w:rsid w:val="00693D57"/>
    <w:rsid w:val="006B3949"/>
    <w:rsid w:val="006C2778"/>
    <w:rsid w:val="006D2803"/>
    <w:rsid w:val="006E76AF"/>
    <w:rsid w:val="00722DF0"/>
    <w:rsid w:val="00761AEB"/>
    <w:rsid w:val="007662C7"/>
    <w:rsid w:val="00783E68"/>
    <w:rsid w:val="00787797"/>
    <w:rsid w:val="00792BC1"/>
    <w:rsid w:val="007D633C"/>
    <w:rsid w:val="007F2271"/>
    <w:rsid w:val="008035E7"/>
    <w:rsid w:val="008043A3"/>
    <w:rsid w:val="00810209"/>
    <w:rsid w:val="00835041"/>
    <w:rsid w:val="00835E37"/>
    <w:rsid w:val="00836294"/>
    <w:rsid w:val="008423B6"/>
    <w:rsid w:val="00853688"/>
    <w:rsid w:val="00857CC2"/>
    <w:rsid w:val="00874302"/>
    <w:rsid w:val="008849BA"/>
    <w:rsid w:val="0089047F"/>
    <w:rsid w:val="008906F4"/>
    <w:rsid w:val="008933F9"/>
    <w:rsid w:val="008A2A48"/>
    <w:rsid w:val="008B1889"/>
    <w:rsid w:val="008B5BF6"/>
    <w:rsid w:val="008D2237"/>
    <w:rsid w:val="008F0DB1"/>
    <w:rsid w:val="008F6E10"/>
    <w:rsid w:val="00900A91"/>
    <w:rsid w:val="00912794"/>
    <w:rsid w:val="00920093"/>
    <w:rsid w:val="00932945"/>
    <w:rsid w:val="00947BB6"/>
    <w:rsid w:val="009712A6"/>
    <w:rsid w:val="009726D4"/>
    <w:rsid w:val="009A0A78"/>
    <w:rsid w:val="009C012D"/>
    <w:rsid w:val="009C7426"/>
    <w:rsid w:val="009D119C"/>
    <w:rsid w:val="009E48E9"/>
    <w:rsid w:val="009F3B80"/>
    <w:rsid w:val="009F6095"/>
    <w:rsid w:val="00A02669"/>
    <w:rsid w:val="00A120B8"/>
    <w:rsid w:val="00A25245"/>
    <w:rsid w:val="00A51B79"/>
    <w:rsid w:val="00A56179"/>
    <w:rsid w:val="00A81A62"/>
    <w:rsid w:val="00AA06B9"/>
    <w:rsid w:val="00AC2716"/>
    <w:rsid w:val="00AC3EC1"/>
    <w:rsid w:val="00AD5DA3"/>
    <w:rsid w:val="00B013BC"/>
    <w:rsid w:val="00B2390D"/>
    <w:rsid w:val="00B33807"/>
    <w:rsid w:val="00B35F0B"/>
    <w:rsid w:val="00B43FB3"/>
    <w:rsid w:val="00B65B23"/>
    <w:rsid w:val="00B72636"/>
    <w:rsid w:val="00B8247F"/>
    <w:rsid w:val="00B955D5"/>
    <w:rsid w:val="00BA29D8"/>
    <w:rsid w:val="00BA4E0D"/>
    <w:rsid w:val="00BB07B4"/>
    <w:rsid w:val="00BB732D"/>
    <w:rsid w:val="00BC0200"/>
    <w:rsid w:val="00BC6CCA"/>
    <w:rsid w:val="00BD63B6"/>
    <w:rsid w:val="00BF3780"/>
    <w:rsid w:val="00BF48B8"/>
    <w:rsid w:val="00C16062"/>
    <w:rsid w:val="00C24DD4"/>
    <w:rsid w:val="00C24F9C"/>
    <w:rsid w:val="00C308FD"/>
    <w:rsid w:val="00C4756C"/>
    <w:rsid w:val="00C51AF5"/>
    <w:rsid w:val="00C52CC9"/>
    <w:rsid w:val="00C7475A"/>
    <w:rsid w:val="00C75E62"/>
    <w:rsid w:val="00C7784A"/>
    <w:rsid w:val="00C9233D"/>
    <w:rsid w:val="00C95E9C"/>
    <w:rsid w:val="00CA3D53"/>
    <w:rsid w:val="00CC7DBE"/>
    <w:rsid w:val="00CD52F3"/>
    <w:rsid w:val="00D048A4"/>
    <w:rsid w:val="00D17839"/>
    <w:rsid w:val="00D21C5E"/>
    <w:rsid w:val="00D30FE3"/>
    <w:rsid w:val="00D32ADA"/>
    <w:rsid w:val="00D42A75"/>
    <w:rsid w:val="00D56491"/>
    <w:rsid w:val="00D56F13"/>
    <w:rsid w:val="00D95972"/>
    <w:rsid w:val="00DC0B91"/>
    <w:rsid w:val="00DC3DA4"/>
    <w:rsid w:val="00DE10B8"/>
    <w:rsid w:val="00DE3644"/>
    <w:rsid w:val="00DF6468"/>
    <w:rsid w:val="00E00D2E"/>
    <w:rsid w:val="00E01B34"/>
    <w:rsid w:val="00E04515"/>
    <w:rsid w:val="00E115E3"/>
    <w:rsid w:val="00E36620"/>
    <w:rsid w:val="00E50F79"/>
    <w:rsid w:val="00E56004"/>
    <w:rsid w:val="00E56996"/>
    <w:rsid w:val="00E6247C"/>
    <w:rsid w:val="00EA5E0E"/>
    <w:rsid w:val="00EA765C"/>
    <w:rsid w:val="00EA7DA6"/>
    <w:rsid w:val="00EC0E81"/>
    <w:rsid w:val="00EC7E69"/>
    <w:rsid w:val="00EE21F4"/>
    <w:rsid w:val="00F12D77"/>
    <w:rsid w:val="00F13E5D"/>
    <w:rsid w:val="00F30997"/>
    <w:rsid w:val="00F43954"/>
    <w:rsid w:val="00F47C06"/>
    <w:rsid w:val="00F528FA"/>
    <w:rsid w:val="00F56CB5"/>
    <w:rsid w:val="00F67203"/>
    <w:rsid w:val="00F72A13"/>
    <w:rsid w:val="00F74D95"/>
    <w:rsid w:val="00F937D2"/>
    <w:rsid w:val="00FA557A"/>
    <w:rsid w:val="00FB6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3065C93"/>
  <w15:docId w15:val="{68BAD0B3-4649-4D11-BC99-7AC8EFADC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0B8"/>
    <w:pPr>
      <w:tabs>
        <w:tab w:val="center" w:pos="4252"/>
        <w:tab w:val="right" w:pos="8504"/>
      </w:tabs>
      <w:snapToGrid w:val="0"/>
    </w:pPr>
  </w:style>
  <w:style w:type="character" w:customStyle="1" w:styleId="a4">
    <w:name w:val="ヘッダー (文字)"/>
    <w:basedOn w:val="a0"/>
    <w:link w:val="a3"/>
    <w:uiPriority w:val="99"/>
    <w:rsid w:val="00A120B8"/>
  </w:style>
  <w:style w:type="paragraph" w:styleId="a5">
    <w:name w:val="footer"/>
    <w:basedOn w:val="a"/>
    <w:link w:val="a6"/>
    <w:uiPriority w:val="99"/>
    <w:unhideWhenUsed/>
    <w:rsid w:val="00A120B8"/>
    <w:pPr>
      <w:tabs>
        <w:tab w:val="center" w:pos="4252"/>
        <w:tab w:val="right" w:pos="8504"/>
      </w:tabs>
      <w:snapToGrid w:val="0"/>
    </w:pPr>
  </w:style>
  <w:style w:type="character" w:customStyle="1" w:styleId="a6">
    <w:name w:val="フッター (文字)"/>
    <w:basedOn w:val="a0"/>
    <w:link w:val="a5"/>
    <w:uiPriority w:val="99"/>
    <w:rsid w:val="00A120B8"/>
  </w:style>
  <w:style w:type="paragraph" w:styleId="a7">
    <w:name w:val="Balloon Text"/>
    <w:basedOn w:val="a"/>
    <w:link w:val="a8"/>
    <w:uiPriority w:val="99"/>
    <w:semiHidden/>
    <w:unhideWhenUsed/>
    <w:rsid w:val="00D32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A"/>
    <w:rPr>
      <w:rFonts w:asciiTheme="majorHAnsi" w:eastAsiaTheme="majorEastAsia" w:hAnsiTheme="majorHAnsi" w:cstheme="majorBidi"/>
      <w:sz w:val="18"/>
      <w:szCs w:val="18"/>
    </w:rPr>
  </w:style>
  <w:style w:type="character" w:styleId="a9">
    <w:name w:val="Hyperlink"/>
    <w:basedOn w:val="a0"/>
    <w:uiPriority w:val="99"/>
    <w:unhideWhenUsed/>
    <w:rsid w:val="002B1915"/>
    <w:rPr>
      <w:color w:val="0000FF" w:themeColor="hyperlink"/>
      <w:u w:val="single"/>
    </w:rPr>
  </w:style>
  <w:style w:type="character" w:styleId="aa">
    <w:name w:val="FollowedHyperlink"/>
    <w:basedOn w:val="a0"/>
    <w:uiPriority w:val="99"/>
    <w:semiHidden/>
    <w:unhideWhenUsed/>
    <w:rsid w:val="002B1915"/>
    <w:rPr>
      <w:color w:val="800080" w:themeColor="followedHyperlink"/>
      <w:u w:val="single"/>
    </w:rPr>
  </w:style>
  <w:style w:type="table" w:styleId="ab">
    <w:name w:val="Table Grid"/>
    <w:basedOn w:val="a1"/>
    <w:uiPriority w:val="59"/>
    <w:rsid w:val="00947BB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18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FDC37B-4716-445B-96CE-2A453AB07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大阪市</dc:creator>
  <cp:lastModifiedBy>大阪府</cp:lastModifiedBy>
  <cp:revision>3</cp:revision>
  <cp:lastPrinted>2018-10-25T02:12:00Z</cp:lastPrinted>
  <dcterms:created xsi:type="dcterms:W3CDTF">2018-10-31T01:03:00Z</dcterms:created>
  <dcterms:modified xsi:type="dcterms:W3CDTF">2018-10-31T01:04:00Z</dcterms:modified>
</cp:coreProperties>
</file>