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8817"/>
      </w:tblGrid>
      <w:tr w:rsidR="0004320B" w:rsidRPr="00972DB2" w14:paraId="49054D3A" w14:textId="77777777" w:rsidTr="00707503">
        <w:trPr>
          <w:trHeight w:val="827"/>
          <w:jc w:val="center"/>
        </w:trPr>
        <w:tc>
          <w:tcPr>
            <w:tcW w:w="8817" w:type="dxa"/>
            <w:tcBorders>
              <w:top w:val="single" w:sz="8" w:space="0" w:color="auto"/>
              <w:left w:val="single" w:sz="4" w:space="0" w:color="auto"/>
              <w:bottom w:val="single" w:sz="12" w:space="0" w:color="auto"/>
              <w:right w:val="single" w:sz="8" w:space="0" w:color="auto"/>
            </w:tcBorders>
            <w:shd w:val="clear" w:color="auto" w:fill="E2EFD9"/>
            <w:vAlign w:val="center"/>
          </w:tcPr>
          <w:p w14:paraId="06D74EB0" w14:textId="77777777" w:rsidR="0004320B" w:rsidRPr="00972DB2" w:rsidRDefault="0004320B" w:rsidP="00707503">
            <w:pPr>
              <w:jc w:val="center"/>
              <w:rPr>
                <w:rFonts w:ascii="MS UI Gothic" w:eastAsia="MS UI Gothic" w:hAnsi="MS UI Gothic"/>
                <w:b/>
                <w:strike/>
                <w:sz w:val="24"/>
                <w:szCs w:val="24"/>
              </w:rPr>
            </w:pPr>
            <w:r w:rsidRPr="00972DB2">
              <w:rPr>
                <w:rFonts w:ascii="MS UI Gothic" w:eastAsia="MS UI Gothic" w:hAnsi="MS UI Gothic" w:hint="eastAsia"/>
                <w:b/>
                <w:sz w:val="24"/>
                <w:szCs w:val="24"/>
              </w:rPr>
              <w:t>令和</w:t>
            </w:r>
            <w:r>
              <w:rPr>
                <w:rFonts w:ascii="MS UI Gothic" w:eastAsia="MS UI Gothic" w:hAnsi="MS UI Gothic" w:hint="eastAsia"/>
                <w:b/>
                <w:sz w:val="24"/>
                <w:szCs w:val="24"/>
              </w:rPr>
              <w:t>８</w:t>
            </w:r>
            <w:r w:rsidRPr="00972DB2">
              <w:rPr>
                <w:rFonts w:ascii="MS UI Gothic" w:eastAsia="MS UI Gothic" w:hAnsi="MS UI Gothic" w:hint="eastAsia"/>
                <w:b/>
                <w:sz w:val="24"/>
                <w:szCs w:val="24"/>
              </w:rPr>
              <w:t xml:space="preserve">年度　</w:t>
            </w:r>
            <w:r>
              <w:rPr>
                <w:rFonts w:ascii="MS UI Gothic" w:eastAsia="MS UI Gothic" w:hAnsi="MS UI Gothic" w:hint="eastAsia"/>
                <w:b/>
                <w:sz w:val="24"/>
                <w:szCs w:val="24"/>
              </w:rPr>
              <w:t>依存症問題啓発週間・月間等広報企画運営業務</w:t>
            </w:r>
          </w:p>
          <w:p w14:paraId="0CF25DCE" w14:textId="77777777" w:rsidR="0004320B" w:rsidRPr="00972DB2" w:rsidRDefault="0004320B" w:rsidP="00707503">
            <w:pPr>
              <w:jc w:val="center"/>
              <w:rPr>
                <w:rFonts w:ascii="MS UI Gothic" w:eastAsia="MS UI Gothic" w:hAnsi="MS UI Gothic"/>
                <w:sz w:val="24"/>
              </w:rPr>
            </w:pPr>
            <w:r w:rsidRPr="00972DB2">
              <w:rPr>
                <w:rFonts w:ascii="MS UI Gothic" w:eastAsia="MS UI Gothic" w:hAnsi="MS UI Gothic" w:hint="eastAsia"/>
                <w:b/>
                <w:sz w:val="24"/>
                <w:szCs w:val="24"/>
              </w:rPr>
              <w:t>企画提案公募　仕様書</w:t>
            </w:r>
          </w:p>
        </w:tc>
      </w:tr>
    </w:tbl>
    <w:p w14:paraId="6B70760C" w14:textId="77777777" w:rsidR="0004320B" w:rsidRDefault="0004320B" w:rsidP="0004320B">
      <w:pPr>
        <w:autoSpaceDE w:val="0"/>
        <w:autoSpaceDN w:val="0"/>
        <w:adjustRightInd w:val="0"/>
        <w:jc w:val="left"/>
        <w:rPr>
          <w:rFonts w:ascii="HG丸ｺﾞｼｯｸM-PRO" w:eastAsia="HG丸ｺﾞｼｯｸM-PRO" w:hAnsi="HG丸ｺﾞｼｯｸM-PRO" w:cs="游明朝"/>
          <w:kern w:val="0"/>
          <w:szCs w:val="21"/>
        </w:rPr>
      </w:pPr>
    </w:p>
    <w:p w14:paraId="546D8B3E" w14:textId="0D176E9B" w:rsidR="0004320B" w:rsidRPr="004C386B" w:rsidRDefault="0004320B" w:rsidP="0004320B">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１</w:t>
      </w:r>
      <w:r w:rsidRPr="004C386B">
        <w:rPr>
          <w:rFonts w:ascii="HG丸ｺﾞｼｯｸM-PRO" w:eastAsia="HG丸ｺﾞｼｯｸM-PRO" w:hAnsi="HG丸ｺﾞｼｯｸM-PRO" w:cs="游明朝"/>
          <w:b/>
          <w:bCs/>
          <w:kern w:val="0"/>
          <w:sz w:val="22"/>
        </w:rPr>
        <w:t xml:space="preserve"> </w:t>
      </w:r>
      <w:r w:rsidR="003365BC">
        <w:rPr>
          <w:rFonts w:ascii="HG丸ｺﾞｼｯｸM-PRO" w:eastAsia="HG丸ｺﾞｼｯｸM-PRO" w:hAnsi="HG丸ｺﾞｼｯｸM-PRO" w:cs="游明朝" w:hint="eastAsia"/>
          <w:b/>
          <w:bCs/>
          <w:kern w:val="0"/>
          <w:sz w:val="22"/>
        </w:rPr>
        <w:t>業務</w:t>
      </w:r>
      <w:r w:rsidRPr="004C386B">
        <w:rPr>
          <w:rFonts w:ascii="HG丸ｺﾞｼｯｸM-PRO" w:eastAsia="HG丸ｺﾞｼｯｸM-PRO" w:hAnsi="HG丸ｺﾞｼｯｸM-PRO" w:cs="游明朝" w:hint="eastAsia"/>
          <w:b/>
          <w:bCs/>
          <w:kern w:val="0"/>
          <w:sz w:val="22"/>
        </w:rPr>
        <w:t>名</w:t>
      </w:r>
    </w:p>
    <w:p w14:paraId="09839E1F" w14:textId="77777777" w:rsidR="0004320B" w:rsidRPr="00E57743" w:rsidRDefault="0004320B" w:rsidP="0004320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hint="eastAsia"/>
          <w:kern w:val="0"/>
          <w:szCs w:val="21"/>
        </w:rPr>
        <w:t>令和８年度　依存症問題啓発週間・月間等広報企画運営業務</w:t>
      </w:r>
    </w:p>
    <w:p w14:paraId="1955C183" w14:textId="77777777" w:rsidR="0004320B" w:rsidRPr="00E57743" w:rsidRDefault="0004320B" w:rsidP="0004320B">
      <w:pPr>
        <w:autoSpaceDE w:val="0"/>
        <w:autoSpaceDN w:val="0"/>
        <w:adjustRightInd w:val="0"/>
        <w:ind w:firstLineChars="100" w:firstLine="210"/>
        <w:jc w:val="left"/>
        <w:rPr>
          <w:rFonts w:ascii="HG丸ｺﾞｼｯｸM-PRO" w:eastAsia="HG丸ｺﾞｼｯｸM-PRO" w:hAnsi="HG丸ｺﾞｼｯｸM-PRO" w:cs="游明朝"/>
          <w:kern w:val="0"/>
          <w:szCs w:val="21"/>
        </w:rPr>
      </w:pPr>
    </w:p>
    <w:p w14:paraId="09ED858D" w14:textId="77777777" w:rsidR="0004320B" w:rsidRPr="004C386B" w:rsidRDefault="0004320B" w:rsidP="0004320B">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２</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目的</w:t>
      </w:r>
    </w:p>
    <w:p w14:paraId="5DAC34CB" w14:textId="6E8793B3" w:rsidR="0004320B" w:rsidRDefault="0004320B" w:rsidP="0004320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94C77">
        <w:rPr>
          <w:rFonts w:ascii="HG丸ｺﾞｼｯｸM-PRO" w:eastAsia="HG丸ｺﾞｼｯｸM-PRO" w:hAnsi="HG丸ｺﾞｼｯｸM-PRO" w:cs="游明朝" w:hint="eastAsia"/>
          <w:kern w:val="0"/>
          <w:szCs w:val="21"/>
        </w:rPr>
        <w:t>大阪府（以下「府」という。）では、「ギャンブル等依存症対策基本法」及び「大阪府ギャンブル等依存症対策基本条例」に基づき、５月を「大阪府ギャンブル等依存症問題啓発月間」とし、また「アルコール健康障害対策基本法」に基づき、</w:t>
      </w:r>
      <w:r w:rsidR="00633A9C">
        <w:rPr>
          <w:rFonts w:ascii="HG丸ｺﾞｼｯｸM-PRO" w:eastAsia="HG丸ｺﾞｼｯｸM-PRO" w:hAnsi="HG丸ｺﾞｼｯｸM-PRO" w:cs="游明朝" w:hint="eastAsia"/>
          <w:kern w:val="0"/>
          <w:szCs w:val="21"/>
        </w:rPr>
        <w:t>11</w:t>
      </w:r>
      <w:r w:rsidRPr="00294C77">
        <w:rPr>
          <w:rFonts w:ascii="HG丸ｺﾞｼｯｸM-PRO" w:eastAsia="HG丸ｺﾞｼｯｸM-PRO" w:hAnsi="HG丸ｺﾞｼｯｸM-PRO" w:cs="游明朝" w:hint="eastAsia"/>
          <w:kern w:val="0"/>
          <w:szCs w:val="21"/>
        </w:rPr>
        <w:t>月</w:t>
      </w:r>
      <w:r w:rsidR="00633A9C">
        <w:rPr>
          <w:rFonts w:ascii="HG丸ｺﾞｼｯｸM-PRO" w:eastAsia="HG丸ｺﾞｼｯｸM-PRO" w:hAnsi="HG丸ｺﾞｼｯｸM-PRO" w:cs="游明朝" w:hint="eastAsia"/>
          <w:kern w:val="0"/>
          <w:szCs w:val="21"/>
        </w:rPr>
        <w:t>10</w:t>
      </w:r>
      <w:r w:rsidRPr="00294C77">
        <w:rPr>
          <w:rFonts w:ascii="HG丸ｺﾞｼｯｸM-PRO" w:eastAsia="HG丸ｺﾞｼｯｸM-PRO" w:hAnsi="HG丸ｺﾞｼｯｸM-PRO" w:cs="游明朝" w:hint="eastAsia"/>
          <w:kern w:val="0"/>
          <w:szCs w:val="21"/>
        </w:rPr>
        <w:t>日から同月</w:t>
      </w:r>
      <w:r w:rsidR="00633A9C">
        <w:rPr>
          <w:rFonts w:ascii="HG丸ｺﾞｼｯｸM-PRO" w:eastAsia="HG丸ｺﾞｼｯｸM-PRO" w:hAnsi="HG丸ｺﾞｼｯｸM-PRO" w:cs="游明朝" w:hint="eastAsia"/>
          <w:kern w:val="0"/>
          <w:szCs w:val="21"/>
        </w:rPr>
        <w:t>16</w:t>
      </w:r>
      <w:r w:rsidRPr="00294C77">
        <w:rPr>
          <w:rFonts w:ascii="HG丸ｺﾞｼｯｸM-PRO" w:eastAsia="HG丸ｺﾞｼｯｸM-PRO" w:hAnsi="HG丸ｺﾞｼｯｸM-PRO" w:cs="游明朝" w:hint="eastAsia"/>
          <w:kern w:val="0"/>
          <w:szCs w:val="21"/>
        </w:rPr>
        <w:t>日までを「アルコール関連問題啓発週間」とし</w:t>
      </w:r>
      <w:r w:rsidR="003365BC">
        <w:rPr>
          <w:rFonts w:ascii="HG丸ｺﾞｼｯｸM-PRO" w:eastAsia="HG丸ｺﾞｼｯｸM-PRO" w:hAnsi="HG丸ｺﾞｼｯｸM-PRO" w:cs="游明朝" w:hint="eastAsia"/>
          <w:kern w:val="0"/>
          <w:szCs w:val="21"/>
        </w:rPr>
        <w:t>、</w:t>
      </w:r>
      <w:r w:rsidRPr="00294C77">
        <w:rPr>
          <w:rFonts w:ascii="HG丸ｺﾞｼｯｸM-PRO" w:eastAsia="HG丸ｺﾞｼｯｸM-PRO" w:hAnsi="HG丸ｺﾞｼｯｸM-PRO" w:cs="游明朝" w:hint="eastAsia"/>
          <w:kern w:val="0"/>
          <w:szCs w:val="21"/>
        </w:rPr>
        <w:t>依存症についての誤解や偏見がなくなり、依存症の問題に悩む本人及びその家族等が、適切な支援につながることができるよう、普及啓発活動を実施するとともに、若年層向けには、若年から依存症に関する正しい知識を持ち、理解することで早期予防につながるよう取り組んでいる。</w:t>
      </w:r>
    </w:p>
    <w:p w14:paraId="327232BA" w14:textId="623A20D4" w:rsidR="0004320B" w:rsidRDefault="0004320B" w:rsidP="0004320B">
      <w:pPr>
        <w:autoSpaceDE w:val="0"/>
        <w:autoSpaceDN w:val="0"/>
        <w:adjustRightInd w:val="0"/>
        <w:ind w:firstLineChars="100" w:firstLine="210"/>
        <w:jc w:val="left"/>
        <w:rPr>
          <w:rFonts w:ascii="HG丸ｺﾞｼｯｸM-PRO" w:eastAsia="HG丸ｺﾞｼｯｸM-PRO" w:hAnsi="HG丸ｺﾞｼｯｸM-PRO"/>
          <w:szCs w:val="21"/>
        </w:rPr>
      </w:pPr>
      <w:r w:rsidRPr="00345351">
        <w:rPr>
          <w:rFonts w:ascii="HG丸ｺﾞｼｯｸM-PRO" w:eastAsia="HG丸ｺﾞｼｯｸM-PRO" w:hAnsi="HG丸ｺﾞｼｯｸM-PRO" w:cs="游明朝" w:hint="eastAsia"/>
          <w:kern w:val="0"/>
          <w:szCs w:val="21"/>
        </w:rPr>
        <w:t>また、</w:t>
      </w:r>
      <w:r>
        <w:rPr>
          <w:rFonts w:ascii="HG丸ｺﾞｼｯｸM-PRO" w:eastAsia="HG丸ｺﾞｼｯｸM-PRO" w:hAnsi="HG丸ｺﾞｼｯｸM-PRO" w:hint="eastAsia"/>
          <w:szCs w:val="21"/>
        </w:rPr>
        <w:t>昨年に</w:t>
      </w:r>
      <w:r w:rsidRPr="00B506F0">
        <w:rPr>
          <w:rFonts w:ascii="HG丸ｺﾞｼｯｸM-PRO" w:eastAsia="HG丸ｺﾞｼｯｸM-PRO" w:hAnsi="HG丸ｺﾞｼｯｸM-PRO" w:hint="eastAsia"/>
          <w:szCs w:val="21"/>
        </w:rPr>
        <w:t>ギャンブル等依存症対策基本法の一部改正が公布され、</w:t>
      </w:r>
      <w:r>
        <w:rPr>
          <w:rFonts w:ascii="HG丸ｺﾞｼｯｸM-PRO" w:eastAsia="HG丸ｺﾞｼｯｸM-PRO" w:hAnsi="HG丸ｺﾞｼｯｸM-PRO" w:hint="eastAsia"/>
          <w:szCs w:val="21"/>
        </w:rPr>
        <w:t>地方公共団体は違法オンラインギャンブル等を行うことが禁止されている旨の周知徹底を図ることが明記されたことから、違法オンラインギャンブル等</w:t>
      </w:r>
      <w:r w:rsidR="003365BC">
        <w:rPr>
          <w:rFonts w:ascii="HG丸ｺﾞｼｯｸM-PRO" w:eastAsia="HG丸ｺﾞｼｯｸM-PRO" w:hAnsi="HG丸ｺﾞｼｯｸM-PRO" w:hint="eastAsia"/>
          <w:szCs w:val="21"/>
        </w:rPr>
        <w:t>に係る</w:t>
      </w:r>
      <w:r>
        <w:rPr>
          <w:rFonts w:ascii="HG丸ｺﾞｼｯｸM-PRO" w:eastAsia="HG丸ｺﾞｼｯｸM-PRO" w:hAnsi="HG丸ｺﾞｼｯｸM-PRO" w:hint="eastAsia"/>
          <w:szCs w:val="21"/>
        </w:rPr>
        <w:t>啓発も実施しているところである。</w:t>
      </w:r>
    </w:p>
    <w:p w14:paraId="6210E162" w14:textId="77777777" w:rsidR="0004320B" w:rsidRPr="00E57743" w:rsidRDefault="0004320B" w:rsidP="0004320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294C77">
        <w:rPr>
          <w:rFonts w:ascii="HG丸ｺﾞｼｯｸM-PRO" w:eastAsia="HG丸ｺﾞｼｯｸM-PRO" w:hAnsi="HG丸ｺﾞｼｯｸM-PRO" w:cs="游明朝" w:hint="eastAsia"/>
          <w:kern w:val="0"/>
          <w:szCs w:val="21"/>
        </w:rPr>
        <w:t>本業務は、上記月間及び週間におけるイベントの開催や</w:t>
      </w:r>
      <w:r>
        <w:rPr>
          <w:rFonts w:ascii="HG丸ｺﾞｼｯｸM-PRO" w:eastAsia="HG丸ｺﾞｼｯｸM-PRO" w:hAnsi="HG丸ｺﾞｼｯｸM-PRO" w:cs="游明朝" w:hint="eastAsia"/>
          <w:kern w:val="0"/>
          <w:szCs w:val="21"/>
        </w:rPr>
        <w:t>、違法オンラインギャンブル等に関する啓発、</w:t>
      </w:r>
      <w:r w:rsidRPr="00294C77">
        <w:rPr>
          <w:rFonts w:ascii="HG丸ｺﾞｼｯｸM-PRO" w:eastAsia="HG丸ｺﾞｼｯｸM-PRO" w:hAnsi="HG丸ｺﾞｼｯｸM-PRO" w:cs="游明朝" w:hint="eastAsia"/>
          <w:kern w:val="0"/>
          <w:szCs w:val="21"/>
        </w:rPr>
        <w:t>年間を通じた総合的な広報活動</w:t>
      </w:r>
      <w:r>
        <w:rPr>
          <w:rFonts w:ascii="HG丸ｺﾞｼｯｸM-PRO" w:eastAsia="HG丸ｺﾞｼｯｸM-PRO" w:hAnsi="HG丸ｺﾞｼｯｸM-PRO" w:cs="游明朝" w:hint="eastAsia"/>
          <w:kern w:val="0"/>
          <w:szCs w:val="21"/>
        </w:rPr>
        <w:t>等</w:t>
      </w:r>
      <w:r w:rsidRPr="00294C77">
        <w:rPr>
          <w:rFonts w:ascii="HG丸ｺﾞｼｯｸM-PRO" w:eastAsia="HG丸ｺﾞｼｯｸM-PRO" w:hAnsi="HG丸ｺﾞｼｯｸM-PRO" w:cs="游明朝" w:hint="eastAsia"/>
          <w:kern w:val="0"/>
          <w:szCs w:val="21"/>
        </w:rPr>
        <w:t>を展開することにより、若者をはじめ広く府民の関心を喚起し、依存症の正しい知識の普及と理解の促進等を図ることを目的に実施するものである。</w:t>
      </w:r>
    </w:p>
    <w:p w14:paraId="3CA3684F" w14:textId="77777777" w:rsidR="0004320B" w:rsidRPr="00E57743" w:rsidRDefault="0004320B" w:rsidP="0004320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E57743">
        <w:rPr>
          <w:rFonts w:ascii="HG丸ｺﾞｼｯｸM-PRO" w:eastAsia="HG丸ｺﾞｼｯｸM-PRO" w:hAnsi="HG丸ｺﾞｼｯｸM-PRO" w:cs="游明朝"/>
          <w:noProof/>
          <w:kern w:val="0"/>
          <w:szCs w:val="21"/>
        </w:rPr>
        <mc:AlternateContent>
          <mc:Choice Requires="wps">
            <w:drawing>
              <wp:anchor distT="0" distB="0" distL="114300" distR="114300" simplePos="0" relativeHeight="251659264" behindDoc="0" locked="0" layoutInCell="1" allowOverlap="1" wp14:anchorId="66820DA6" wp14:editId="2652886D">
                <wp:simplePos x="0" y="0"/>
                <wp:positionH relativeFrom="margin">
                  <wp:posOffset>151130</wp:posOffset>
                </wp:positionH>
                <wp:positionV relativeFrom="paragraph">
                  <wp:posOffset>215266</wp:posOffset>
                </wp:positionV>
                <wp:extent cx="5486400" cy="8077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5486400" cy="807720"/>
                        </a:xfrm>
                        <a:prstGeom prst="rect">
                          <a:avLst/>
                        </a:prstGeom>
                        <a:solidFill>
                          <a:schemeClr val="lt1"/>
                        </a:solidFill>
                        <a:ln w="6350">
                          <a:solidFill>
                            <a:prstClr val="black"/>
                          </a:solidFill>
                        </a:ln>
                      </wps:spPr>
                      <wps:txbx>
                        <w:txbxContent>
                          <w:p w14:paraId="5DDA17F0" w14:textId="77777777" w:rsidR="0004320B" w:rsidRPr="004C386B" w:rsidRDefault="0004320B" w:rsidP="0004320B">
                            <w:pPr>
                              <w:rPr>
                                <w:rFonts w:ascii="HG丸ｺﾞｼｯｸM-PRO" w:eastAsia="HG丸ｺﾞｼｯｸM-PRO" w:hAnsi="HG丸ｺﾞｼｯｸM-PRO"/>
                                <w:b/>
                                <w:bCs/>
                              </w:rPr>
                            </w:pPr>
                            <w:r w:rsidRPr="004C386B">
                              <w:rPr>
                                <w:rFonts w:ascii="HG丸ｺﾞｼｯｸM-PRO" w:eastAsia="HG丸ｺﾞｼｯｸM-PRO" w:hAnsi="HG丸ｺﾞｼｯｸM-PRO" w:hint="eastAsia"/>
                                <w:b/>
                                <w:bCs/>
                              </w:rPr>
                              <w:t xml:space="preserve">　本公募は、「令和</w:t>
                            </w:r>
                            <w:r>
                              <w:rPr>
                                <w:rFonts w:ascii="HG丸ｺﾞｼｯｸM-PRO" w:eastAsia="HG丸ｺﾞｼｯｸM-PRO" w:hAnsi="HG丸ｺﾞｼｯｸM-PRO" w:hint="eastAsia"/>
                                <w:b/>
                                <w:bCs/>
                              </w:rPr>
                              <w:t>８</w:t>
                            </w:r>
                            <w:r w:rsidRPr="004C386B">
                              <w:rPr>
                                <w:rFonts w:ascii="HG丸ｺﾞｼｯｸM-PRO" w:eastAsia="HG丸ｺﾞｼｯｸM-PRO" w:hAnsi="HG丸ｺﾞｼｯｸM-PRO" w:hint="eastAsia"/>
                                <w:b/>
                                <w:bCs/>
                              </w:rPr>
                              <w:t>年度大阪府一般会計予算」が議決され、本業務に係る予算が発効することを前提に実施される停止条件付きの公募です。この条件が整わない場合には、提案を公募したに留まり、いかなる効力も発生しません。</w:t>
                            </w:r>
                          </w:p>
                          <w:p w14:paraId="12D54894" w14:textId="77777777" w:rsidR="0004320B" w:rsidRPr="001C4FF6" w:rsidRDefault="0004320B" w:rsidP="0004320B">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20DA6" id="_x0000_t202" coordsize="21600,21600" o:spt="202" path="m,l,21600r21600,l21600,xe">
                <v:stroke joinstyle="miter"/>
                <v:path gradientshapeok="t" o:connecttype="rect"/>
              </v:shapetype>
              <v:shape id="テキスト ボックス 1" o:spid="_x0000_s1026" type="#_x0000_t202" style="position:absolute;left:0;text-align:left;margin-left:11.9pt;margin-top:16.95pt;width:6in;height:63.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" fillcolor="white [3201]" strokeweight=".5pt">
                <v:textbox>
                  <w:txbxContent>
                    <w:p w14:paraId="5DDA17F0" w14:textId="77777777" w:rsidR="0004320B" w:rsidRPr="004C386B" w:rsidRDefault="0004320B" w:rsidP="0004320B">
                      <w:pPr>
                        <w:rPr>
                          <w:rFonts w:ascii="HG丸ｺﾞｼｯｸM-PRO" w:eastAsia="HG丸ｺﾞｼｯｸM-PRO" w:hAnsi="HG丸ｺﾞｼｯｸM-PRO"/>
                          <w:b/>
                          <w:bCs/>
                        </w:rPr>
                      </w:pPr>
                      <w:r w:rsidRPr="004C386B">
                        <w:rPr>
                          <w:rFonts w:ascii="HG丸ｺﾞｼｯｸM-PRO" w:eastAsia="HG丸ｺﾞｼｯｸM-PRO" w:hAnsi="HG丸ｺﾞｼｯｸM-PRO" w:hint="eastAsia"/>
                          <w:b/>
                          <w:bCs/>
                        </w:rPr>
                        <w:t xml:space="preserve">　本公募は、「令和</w:t>
                      </w:r>
                      <w:r>
                        <w:rPr>
                          <w:rFonts w:ascii="HG丸ｺﾞｼｯｸM-PRO" w:eastAsia="HG丸ｺﾞｼｯｸM-PRO" w:hAnsi="HG丸ｺﾞｼｯｸM-PRO" w:hint="eastAsia"/>
                          <w:b/>
                          <w:bCs/>
                        </w:rPr>
                        <w:t>８</w:t>
                      </w:r>
                      <w:r w:rsidRPr="004C386B">
                        <w:rPr>
                          <w:rFonts w:ascii="HG丸ｺﾞｼｯｸM-PRO" w:eastAsia="HG丸ｺﾞｼｯｸM-PRO" w:hAnsi="HG丸ｺﾞｼｯｸM-PRO" w:hint="eastAsia"/>
                          <w:b/>
                          <w:bCs/>
                        </w:rPr>
                        <w:t>年度大阪府一般会計予算」が議決され、本業務に係る予算が発効することを前提に実施される停止条件付きの公募です。この条件が整わない場合には、提案を公募したに留まり、いかなる効力も発生しません。</w:t>
                      </w:r>
                    </w:p>
                    <w:p w14:paraId="12D54894" w14:textId="77777777" w:rsidR="0004320B" w:rsidRPr="001C4FF6" w:rsidRDefault="0004320B" w:rsidP="0004320B">
                      <w:pPr>
                        <w:rPr>
                          <w:rFonts w:ascii="HG丸ｺﾞｼｯｸM-PRO" w:eastAsia="HG丸ｺﾞｼｯｸM-PRO" w:hAnsi="HG丸ｺﾞｼｯｸM-PRO"/>
                        </w:rPr>
                      </w:pPr>
                    </w:p>
                  </w:txbxContent>
                </v:textbox>
                <w10:wrap anchorx="margin"/>
              </v:shape>
            </w:pict>
          </mc:Fallback>
        </mc:AlternateContent>
      </w:r>
    </w:p>
    <w:p w14:paraId="63E57444" w14:textId="77777777" w:rsidR="0004320B" w:rsidRPr="00E57743" w:rsidRDefault="0004320B" w:rsidP="0004320B">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74AA3F2C" w14:textId="77777777" w:rsidR="0004320B" w:rsidRPr="00E57743" w:rsidRDefault="0004320B" w:rsidP="0004320B">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42467F75" w14:textId="77777777" w:rsidR="0004320B" w:rsidRPr="00E57743" w:rsidRDefault="0004320B" w:rsidP="0004320B">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25948ABD" w14:textId="77777777" w:rsidR="0004320B" w:rsidRPr="00E57743" w:rsidRDefault="0004320B" w:rsidP="0004320B">
      <w:pPr>
        <w:autoSpaceDE w:val="0"/>
        <w:autoSpaceDN w:val="0"/>
        <w:adjustRightInd w:val="0"/>
        <w:ind w:leftChars="100" w:left="210" w:firstLineChars="100" w:firstLine="210"/>
        <w:jc w:val="left"/>
        <w:rPr>
          <w:rFonts w:ascii="HG丸ｺﾞｼｯｸM-PRO" w:eastAsia="HG丸ｺﾞｼｯｸM-PRO" w:hAnsi="HG丸ｺﾞｼｯｸM-PRO" w:cs="游明朝"/>
          <w:kern w:val="0"/>
          <w:szCs w:val="21"/>
        </w:rPr>
      </w:pPr>
    </w:p>
    <w:p w14:paraId="4E9B4954" w14:textId="77777777" w:rsidR="0004320B" w:rsidRPr="00E57743" w:rsidRDefault="0004320B" w:rsidP="0004320B">
      <w:pPr>
        <w:autoSpaceDE w:val="0"/>
        <w:autoSpaceDN w:val="0"/>
        <w:adjustRightInd w:val="0"/>
        <w:jc w:val="left"/>
        <w:rPr>
          <w:rFonts w:ascii="HG丸ｺﾞｼｯｸM-PRO" w:eastAsia="HG丸ｺﾞｼｯｸM-PRO" w:hAnsi="HG丸ｺﾞｼｯｸM-PRO" w:cs="游明朝"/>
          <w:kern w:val="0"/>
          <w:szCs w:val="21"/>
        </w:rPr>
      </w:pPr>
    </w:p>
    <w:p w14:paraId="3658FF19" w14:textId="77777777" w:rsidR="0004320B" w:rsidRPr="004C386B" w:rsidRDefault="0004320B" w:rsidP="0004320B">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３</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契約期間</w:t>
      </w:r>
    </w:p>
    <w:p w14:paraId="0F3F24EC" w14:textId="77777777" w:rsidR="0004320B" w:rsidRPr="00E57743" w:rsidRDefault="0004320B" w:rsidP="0004320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sidRPr="00E57743">
        <w:rPr>
          <w:rFonts w:ascii="HG丸ｺﾞｼｯｸM-PRO" w:eastAsia="HG丸ｺﾞｼｯｸM-PRO" w:hAnsi="HG丸ｺﾞｼｯｸM-PRO" w:cs="游明朝" w:hint="eastAsia"/>
          <w:kern w:val="0"/>
          <w:szCs w:val="21"/>
        </w:rPr>
        <w:t>契約日～令和</w:t>
      </w:r>
      <w:r>
        <w:rPr>
          <w:rFonts w:ascii="HG丸ｺﾞｼｯｸM-PRO" w:eastAsia="HG丸ｺﾞｼｯｸM-PRO" w:hAnsi="HG丸ｺﾞｼｯｸM-PRO" w:cs="游明朝" w:hint="eastAsia"/>
          <w:kern w:val="0"/>
          <w:szCs w:val="21"/>
        </w:rPr>
        <w:t>９</w:t>
      </w:r>
      <w:r w:rsidRPr="00E57743">
        <w:rPr>
          <w:rFonts w:ascii="HG丸ｺﾞｼｯｸM-PRO" w:eastAsia="HG丸ｺﾞｼｯｸM-PRO" w:hAnsi="HG丸ｺﾞｼｯｸM-PRO" w:cs="游明朝" w:hint="eastAsia"/>
          <w:kern w:val="0"/>
          <w:szCs w:val="21"/>
        </w:rPr>
        <w:t>年</w:t>
      </w:r>
      <w:r>
        <w:rPr>
          <w:rFonts w:ascii="HG丸ｺﾞｼｯｸM-PRO" w:eastAsia="HG丸ｺﾞｼｯｸM-PRO" w:hAnsi="HG丸ｺﾞｼｯｸM-PRO" w:cs="游明朝" w:hint="eastAsia"/>
          <w:kern w:val="0"/>
          <w:szCs w:val="21"/>
        </w:rPr>
        <w:t>３</w:t>
      </w:r>
      <w:r w:rsidRPr="00E57743">
        <w:rPr>
          <w:rFonts w:ascii="HG丸ｺﾞｼｯｸM-PRO" w:eastAsia="HG丸ｺﾞｼｯｸM-PRO" w:hAnsi="HG丸ｺﾞｼｯｸM-PRO" w:cs="游明朝" w:hint="eastAsia"/>
          <w:kern w:val="0"/>
          <w:szCs w:val="21"/>
        </w:rPr>
        <w:t>月</w:t>
      </w:r>
      <w:r>
        <w:rPr>
          <w:rFonts w:ascii="HG丸ｺﾞｼｯｸM-PRO" w:eastAsia="HG丸ｺﾞｼｯｸM-PRO" w:hAnsi="HG丸ｺﾞｼｯｸM-PRO" w:cs="游明朝" w:hint="eastAsia"/>
          <w:kern w:val="0"/>
          <w:szCs w:val="21"/>
        </w:rPr>
        <w:t>３１</w:t>
      </w:r>
      <w:r w:rsidRPr="00E57743">
        <w:rPr>
          <w:rFonts w:ascii="HG丸ｺﾞｼｯｸM-PRO" w:eastAsia="HG丸ｺﾞｼｯｸM-PRO" w:hAnsi="HG丸ｺﾞｼｯｸM-PRO" w:cs="游明朝" w:hint="eastAsia"/>
          <w:kern w:val="0"/>
          <w:szCs w:val="21"/>
        </w:rPr>
        <w:t>日</w:t>
      </w:r>
    </w:p>
    <w:p w14:paraId="0478261D" w14:textId="77777777" w:rsidR="0004320B" w:rsidRPr="00E57743" w:rsidRDefault="0004320B" w:rsidP="0004320B">
      <w:pPr>
        <w:autoSpaceDE w:val="0"/>
        <w:autoSpaceDN w:val="0"/>
        <w:adjustRightInd w:val="0"/>
        <w:jc w:val="left"/>
        <w:rPr>
          <w:rFonts w:ascii="HG丸ｺﾞｼｯｸM-PRO" w:eastAsia="HG丸ｺﾞｼｯｸM-PRO" w:hAnsi="HG丸ｺﾞｼｯｸM-PRO" w:cs="游明朝"/>
          <w:kern w:val="0"/>
          <w:szCs w:val="21"/>
        </w:rPr>
      </w:pPr>
    </w:p>
    <w:p w14:paraId="105AD8BE" w14:textId="77777777" w:rsidR="0004320B" w:rsidRPr="004C386B" w:rsidRDefault="0004320B" w:rsidP="0004320B">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４</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委託上限額</w:t>
      </w:r>
    </w:p>
    <w:p w14:paraId="083998F7" w14:textId="77777777" w:rsidR="0004320B" w:rsidRPr="00E57743" w:rsidRDefault="0004320B" w:rsidP="0004320B">
      <w:pPr>
        <w:autoSpaceDE w:val="0"/>
        <w:autoSpaceDN w:val="0"/>
        <w:adjustRightInd w:val="0"/>
        <w:ind w:firstLineChars="100" w:firstLine="210"/>
        <w:jc w:val="left"/>
        <w:rPr>
          <w:rFonts w:ascii="HG丸ｺﾞｼｯｸM-PRO" w:eastAsia="HG丸ｺﾞｼｯｸM-PRO" w:hAnsi="HG丸ｺﾞｼｯｸM-PRO" w:cs="游明朝"/>
          <w:kern w:val="0"/>
          <w:szCs w:val="21"/>
        </w:rPr>
      </w:pPr>
      <w:r>
        <w:rPr>
          <w:rFonts w:ascii="HG丸ｺﾞｼｯｸM-PRO" w:eastAsia="HG丸ｺﾞｼｯｸM-PRO" w:hAnsi="HG丸ｺﾞｼｯｸM-PRO" w:cs="游明朝"/>
          <w:kern w:val="0"/>
          <w:szCs w:val="21"/>
        </w:rPr>
        <w:t>26,500</w:t>
      </w:r>
      <w:r>
        <w:rPr>
          <w:rFonts w:ascii="HG丸ｺﾞｼｯｸM-PRO" w:eastAsia="HG丸ｺﾞｼｯｸM-PRO" w:hAnsi="HG丸ｺﾞｼｯｸM-PRO" w:cs="游明朝" w:hint="eastAsia"/>
          <w:kern w:val="0"/>
          <w:szCs w:val="21"/>
        </w:rPr>
        <w:t>千</w:t>
      </w:r>
      <w:r w:rsidRPr="00E57743">
        <w:rPr>
          <w:rFonts w:ascii="HG丸ｺﾞｼｯｸM-PRO" w:eastAsia="HG丸ｺﾞｼｯｸM-PRO" w:hAnsi="HG丸ｺﾞｼｯｸM-PRO" w:cs="游明朝" w:hint="eastAsia"/>
          <w:kern w:val="0"/>
          <w:szCs w:val="21"/>
        </w:rPr>
        <w:t>円</w:t>
      </w:r>
      <w:r>
        <w:rPr>
          <w:rFonts w:ascii="HG丸ｺﾞｼｯｸM-PRO" w:eastAsia="HG丸ｺﾞｼｯｸM-PRO" w:hAnsi="HG丸ｺﾞｼｯｸM-PRO" w:cs="游明朝" w:hint="eastAsia"/>
          <w:kern w:val="0"/>
          <w:szCs w:val="21"/>
        </w:rPr>
        <w:t>（税込）</w:t>
      </w:r>
    </w:p>
    <w:p w14:paraId="24ADE817" w14:textId="77777777" w:rsidR="0004320B" w:rsidRPr="00E57743" w:rsidRDefault="0004320B" w:rsidP="0004320B">
      <w:pPr>
        <w:autoSpaceDE w:val="0"/>
        <w:autoSpaceDN w:val="0"/>
        <w:adjustRightInd w:val="0"/>
        <w:jc w:val="left"/>
        <w:rPr>
          <w:rFonts w:ascii="HG丸ｺﾞｼｯｸM-PRO" w:eastAsia="HG丸ｺﾞｼｯｸM-PRO" w:hAnsi="HG丸ｺﾞｼｯｸM-PRO" w:cs="游明朝"/>
          <w:kern w:val="0"/>
          <w:szCs w:val="21"/>
        </w:rPr>
      </w:pPr>
    </w:p>
    <w:p w14:paraId="3EAD8236" w14:textId="77777777" w:rsidR="0004320B" w:rsidRPr="004C386B" w:rsidRDefault="0004320B" w:rsidP="0004320B">
      <w:pPr>
        <w:autoSpaceDE w:val="0"/>
        <w:autoSpaceDN w:val="0"/>
        <w:adjustRightInd w:val="0"/>
        <w:jc w:val="left"/>
        <w:rPr>
          <w:rFonts w:ascii="HG丸ｺﾞｼｯｸM-PRO" w:eastAsia="HG丸ｺﾞｼｯｸM-PRO" w:hAnsi="HG丸ｺﾞｼｯｸM-PRO" w:cs="游明朝"/>
          <w:b/>
          <w:bCs/>
          <w:kern w:val="0"/>
          <w:sz w:val="22"/>
        </w:rPr>
      </w:pPr>
      <w:r w:rsidRPr="004C386B">
        <w:rPr>
          <w:rFonts w:ascii="HG丸ｺﾞｼｯｸM-PRO" w:eastAsia="HG丸ｺﾞｼｯｸM-PRO" w:hAnsi="HG丸ｺﾞｼｯｸM-PRO" w:cs="游明朝" w:hint="eastAsia"/>
          <w:b/>
          <w:bCs/>
          <w:kern w:val="0"/>
          <w:sz w:val="22"/>
        </w:rPr>
        <w:t>５</w:t>
      </w:r>
      <w:r w:rsidRPr="004C386B">
        <w:rPr>
          <w:rFonts w:ascii="HG丸ｺﾞｼｯｸM-PRO" w:eastAsia="HG丸ｺﾞｼｯｸM-PRO" w:hAnsi="HG丸ｺﾞｼｯｸM-PRO" w:cs="游明朝"/>
          <w:b/>
          <w:bCs/>
          <w:kern w:val="0"/>
          <w:sz w:val="22"/>
        </w:rPr>
        <w:t xml:space="preserve"> </w:t>
      </w:r>
      <w:r w:rsidRPr="004C386B">
        <w:rPr>
          <w:rFonts w:ascii="HG丸ｺﾞｼｯｸM-PRO" w:eastAsia="HG丸ｺﾞｼｯｸM-PRO" w:hAnsi="HG丸ｺﾞｼｯｸM-PRO" w:cs="游明朝" w:hint="eastAsia"/>
          <w:b/>
          <w:bCs/>
          <w:kern w:val="0"/>
          <w:sz w:val="22"/>
        </w:rPr>
        <w:t>業務内容</w:t>
      </w:r>
    </w:p>
    <w:p w14:paraId="5BD18C5F" w14:textId="1F889766" w:rsidR="0004320B" w:rsidRDefault="0004320B" w:rsidP="0004320B">
      <w:pPr>
        <w:wordWrap w:val="0"/>
        <w:autoSpaceDE w:val="0"/>
        <w:autoSpaceDN w:val="0"/>
        <w:adjustRightInd w:val="0"/>
        <w:jc w:val="left"/>
        <w:rPr>
          <w:rFonts w:ascii="HG丸ｺﾞｼｯｸM-PRO" w:eastAsia="HG丸ｺﾞｼｯｸM-PRO" w:hAnsi="HG丸ｺﾞｼｯｸM-PRO"/>
        </w:rPr>
      </w:pPr>
      <w:r w:rsidRPr="00E57743">
        <w:rPr>
          <w:rFonts w:ascii="HG丸ｺﾞｼｯｸM-PRO" w:eastAsia="HG丸ｺﾞｼｯｸM-PRO" w:hAnsi="HG丸ｺﾞｼｯｸM-PRO" w:cs="游明朝" w:hint="eastAsia"/>
          <w:kern w:val="0"/>
          <w:szCs w:val="21"/>
        </w:rPr>
        <w:t xml:space="preserve">　</w:t>
      </w:r>
      <w:r w:rsidRPr="00F540D7">
        <w:rPr>
          <w:rFonts w:ascii="HG丸ｺﾞｼｯｸM-PRO" w:eastAsia="HG丸ｺﾞｼｯｸM-PRO" w:hAnsi="HG丸ｺﾞｼｯｸM-PRO" w:hint="eastAsia"/>
        </w:rPr>
        <w:t>「ギャンブル等依存症問題啓発月間</w:t>
      </w:r>
      <w:r w:rsidR="00250331">
        <w:rPr>
          <w:rFonts w:ascii="HG丸ｺﾞｼｯｸM-PRO" w:eastAsia="HG丸ｺﾞｼｯｸM-PRO" w:hAnsi="HG丸ｺﾞｼｯｸM-PRO" w:hint="eastAsia"/>
        </w:rPr>
        <w:t>におけるイベント（</w:t>
      </w:r>
      <w:r w:rsidRPr="00F540D7">
        <w:rPr>
          <w:rFonts w:ascii="HG丸ｺﾞｼｯｸM-PRO" w:eastAsia="HG丸ｺﾞｼｯｸM-PRO" w:hAnsi="HG丸ｺﾞｼｯｸM-PRO" w:hint="eastAsia"/>
        </w:rPr>
        <w:t>違法オンラインギャンブル等に関する啓発</w:t>
      </w:r>
      <w:r w:rsidR="00250331">
        <w:rPr>
          <w:rFonts w:ascii="HG丸ｺﾞｼｯｸM-PRO" w:eastAsia="HG丸ｺﾞｼｯｸM-PRO" w:hAnsi="HG丸ｺﾞｼｯｸM-PRO" w:hint="eastAsia"/>
        </w:rPr>
        <w:t>を含む）</w:t>
      </w:r>
      <w:r w:rsidR="00481BC1">
        <w:rPr>
          <w:rFonts w:ascii="HG丸ｺﾞｼｯｸM-PRO" w:eastAsia="HG丸ｺﾞｼｯｸM-PRO" w:hAnsi="HG丸ｺﾞｼｯｸM-PRO" w:hint="eastAsia"/>
        </w:rPr>
        <w:t>・広報</w:t>
      </w:r>
      <w:r w:rsidRPr="00F540D7">
        <w:rPr>
          <w:rFonts w:ascii="HG丸ｺﾞｼｯｸM-PRO" w:eastAsia="HG丸ｺﾞｼｯｸM-PRO" w:hAnsi="HG丸ｺﾞｼｯｸM-PRO" w:hint="eastAsia"/>
        </w:rPr>
        <w:t>」、</w:t>
      </w:r>
      <w:r w:rsidRPr="00E57743">
        <w:rPr>
          <w:rFonts w:ascii="HG丸ｺﾞｼｯｸM-PRO" w:eastAsia="HG丸ｺﾞｼｯｸM-PRO" w:hAnsi="HG丸ｺﾞｼｯｸM-PRO" w:hint="eastAsia"/>
        </w:rPr>
        <w:t>「アルコール関連問題啓発週間</w:t>
      </w:r>
      <w:r w:rsidR="00250331">
        <w:rPr>
          <w:rFonts w:ascii="HG丸ｺﾞｼｯｸM-PRO" w:eastAsia="HG丸ｺﾞｼｯｸM-PRO" w:hAnsi="HG丸ｺﾞｼｯｸM-PRO" w:hint="eastAsia"/>
        </w:rPr>
        <w:t>におけるイベント</w:t>
      </w:r>
      <w:r w:rsidR="004A341A">
        <w:rPr>
          <w:rFonts w:ascii="HG丸ｺﾞｼｯｸM-PRO" w:eastAsia="HG丸ｺﾞｼｯｸM-PRO" w:hAnsi="HG丸ｺﾞｼｯｸM-PRO" w:hint="eastAsia"/>
        </w:rPr>
        <w:t>・広報</w:t>
      </w:r>
      <w:r w:rsidRPr="00E57743">
        <w:rPr>
          <w:rFonts w:ascii="HG丸ｺﾞｼｯｸM-PRO" w:eastAsia="HG丸ｺﾞｼｯｸM-PRO" w:hAnsi="HG丸ｺﾞｼｯｸM-PRO" w:hint="eastAsia"/>
        </w:rPr>
        <w:t>」</w:t>
      </w:r>
      <w:r w:rsidR="00364FCF">
        <w:rPr>
          <w:rFonts w:ascii="HG丸ｺﾞｼｯｸM-PRO" w:eastAsia="HG丸ｺﾞｼｯｸM-PRO" w:hAnsi="HG丸ｺﾞｼｯｸM-PRO" w:hint="eastAsia"/>
        </w:rPr>
        <w:t>及び</w:t>
      </w:r>
      <w:r>
        <w:rPr>
          <w:rFonts w:ascii="HG丸ｺﾞｼｯｸM-PRO" w:eastAsia="HG丸ｺﾞｼｯｸM-PRO" w:hAnsi="HG丸ｺﾞｼｯｸM-PRO" w:hint="eastAsia"/>
        </w:rPr>
        <w:t>「年間を通した広報」</w:t>
      </w:r>
      <w:r w:rsidR="00364FCF">
        <w:rPr>
          <w:rFonts w:ascii="HG丸ｺﾞｼｯｸM-PRO" w:eastAsia="HG丸ｺﾞｼｯｸM-PRO" w:hAnsi="HG丸ｺﾞｼｯｸM-PRO" w:hint="eastAsia"/>
        </w:rPr>
        <w:t>の</w:t>
      </w:r>
      <w:r>
        <w:rPr>
          <w:rFonts w:ascii="HG丸ｺﾞｼｯｸM-PRO" w:eastAsia="HG丸ｺﾞｼｯｸM-PRO" w:hAnsi="HG丸ｺﾞｼｯｸM-PRO" w:hint="eastAsia"/>
        </w:rPr>
        <w:t>企画運営</w:t>
      </w:r>
      <w:r w:rsidR="003365BC">
        <w:rPr>
          <w:rFonts w:ascii="HG丸ｺﾞｼｯｸM-PRO" w:eastAsia="HG丸ｺﾞｼｯｸM-PRO" w:hAnsi="HG丸ｺﾞｼｯｸM-PRO" w:hint="eastAsia"/>
        </w:rPr>
        <w:t>の</w:t>
      </w:r>
      <w:r>
        <w:rPr>
          <w:rFonts w:ascii="HG丸ｺﾞｼｯｸM-PRO" w:eastAsia="HG丸ｺﾞｼｯｸM-PRO" w:hAnsi="HG丸ｺﾞｼｯｸM-PRO" w:hint="eastAsia"/>
        </w:rPr>
        <w:t>実施。</w:t>
      </w:r>
    </w:p>
    <w:p w14:paraId="5624F640" w14:textId="77777777" w:rsidR="000C130F" w:rsidRPr="004C386B" w:rsidRDefault="000C130F" w:rsidP="0004320B">
      <w:pPr>
        <w:wordWrap w:val="0"/>
        <w:autoSpaceDE w:val="0"/>
        <w:autoSpaceDN w:val="0"/>
        <w:adjustRightInd w:val="0"/>
        <w:jc w:val="left"/>
        <w:rPr>
          <w:rFonts w:ascii="HG丸ｺﾞｼｯｸM-PRO" w:eastAsia="HG丸ｺﾞｼｯｸM-PRO" w:hAnsi="HG丸ｺﾞｼｯｸM-PRO"/>
        </w:rPr>
      </w:pPr>
    </w:p>
    <w:p w14:paraId="1102FFEA" w14:textId="010286A2" w:rsidR="0004320B" w:rsidRPr="00294C77" w:rsidRDefault="0004320B" w:rsidP="000C130F">
      <w:pPr>
        <w:ind w:left="211" w:hangingChars="100" w:hanging="211"/>
        <w:rPr>
          <w:rFonts w:ascii="HG丸ｺﾞｼｯｸM-PRO" w:eastAsia="HG丸ｺﾞｼｯｸM-PRO" w:hAnsi="HG丸ｺﾞｼｯｸM-PRO"/>
          <w:b/>
          <w:bCs/>
        </w:rPr>
      </w:pPr>
      <w:r w:rsidRPr="00294C77">
        <w:rPr>
          <w:rFonts w:ascii="HG丸ｺﾞｼｯｸM-PRO" w:eastAsia="HG丸ｺﾞｼｯｸM-PRO" w:hAnsi="HG丸ｺﾞｼｯｸM-PRO" w:hint="eastAsia"/>
          <w:b/>
          <w:bCs/>
        </w:rPr>
        <w:lastRenderedPageBreak/>
        <w:t>Ⅰ</w:t>
      </w:r>
      <w:r w:rsidR="00690632">
        <w:rPr>
          <w:rFonts w:ascii="HG丸ｺﾞｼｯｸM-PRO" w:eastAsia="HG丸ｺﾞｼｯｸM-PRO" w:hAnsi="HG丸ｺﾞｼｯｸM-PRO" w:hint="eastAsia"/>
          <w:b/>
          <w:bCs/>
        </w:rPr>
        <w:t xml:space="preserve">　</w:t>
      </w:r>
      <w:r w:rsidRPr="00294C77">
        <w:rPr>
          <w:rFonts w:ascii="HG丸ｺﾞｼｯｸM-PRO" w:eastAsia="HG丸ｺﾞｼｯｸM-PRO" w:hAnsi="HG丸ｺﾞｼｯｸM-PRO" w:hint="eastAsia"/>
          <w:b/>
          <w:bCs/>
        </w:rPr>
        <w:t>ギャンブル等依存症問題啓発月間</w:t>
      </w:r>
      <w:r w:rsidR="00690632">
        <w:rPr>
          <w:rFonts w:ascii="HG丸ｺﾞｼｯｸM-PRO" w:eastAsia="HG丸ｺﾞｼｯｸM-PRO" w:hAnsi="HG丸ｺﾞｼｯｸM-PRO" w:hint="eastAsia"/>
          <w:b/>
          <w:bCs/>
        </w:rPr>
        <w:t>におけるイベント（</w:t>
      </w:r>
      <w:r>
        <w:rPr>
          <w:rFonts w:ascii="HG丸ｺﾞｼｯｸM-PRO" w:eastAsia="HG丸ｺﾞｼｯｸM-PRO" w:hAnsi="HG丸ｺﾞｼｯｸM-PRO" w:hint="eastAsia"/>
          <w:b/>
          <w:bCs/>
        </w:rPr>
        <w:t>違法オンラインギャンブル等に関する啓発</w:t>
      </w:r>
      <w:r w:rsidR="00690632">
        <w:rPr>
          <w:rFonts w:ascii="HG丸ｺﾞｼｯｸM-PRO" w:eastAsia="HG丸ｺﾞｼｯｸM-PRO" w:hAnsi="HG丸ｺﾞｼｯｸM-PRO" w:hint="eastAsia"/>
          <w:b/>
          <w:bCs/>
        </w:rPr>
        <w:t>を含む）</w:t>
      </w:r>
      <w:r w:rsidR="004A341A">
        <w:rPr>
          <w:rFonts w:ascii="HG丸ｺﾞｼｯｸM-PRO" w:eastAsia="HG丸ｺﾞｼｯｸM-PRO" w:hAnsi="HG丸ｺﾞｼｯｸM-PRO" w:hint="eastAsia"/>
          <w:b/>
          <w:bCs/>
        </w:rPr>
        <w:t>・広報</w:t>
      </w:r>
    </w:p>
    <w:p w14:paraId="3B2080F6" w14:textId="11FB9665" w:rsidR="0004320B" w:rsidRDefault="0004320B" w:rsidP="00BC649D">
      <w:pPr>
        <w:rPr>
          <w:rFonts w:ascii="HG丸ｺﾞｼｯｸM-PRO" w:eastAsia="HG丸ｺﾞｼｯｸM-PRO" w:hAnsi="HG丸ｺﾞｼｯｸM-PRO"/>
        </w:rPr>
      </w:pPr>
      <w:r w:rsidRPr="00E57743">
        <w:rPr>
          <w:rFonts w:ascii="HG丸ｺﾞｼｯｸM-PRO" w:eastAsia="HG丸ｺﾞｼｯｸM-PRO" w:hAnsi="HG丸ｺﾞｼｯｸM-PRO" w:hint="eastAsia"/>
        </w:rPr>
        <w:t>＜概要＞</w:t>
      </w:r>
    </w:p>
    <w:p w14:paraId="690025BF" w14:textId="7BC5665F" w:rsidR="0004320B" w:rsidRPr="00E57743" w:rsidRDefault="0004320B" w:rsidP="0004320B">
      <w:pPr>
        <w:rPr>
          <w:rFonts w:ascii="HG丸ｺﾞｼｯｸM-PRO" w:eastAsia="HG丸ｺﾞｼｯｸM-PRO" w:hAnsi="HG丸ｺﾞｼｯｸM-PRO"/>
        </w:rPr>
      </w:pPr>
      <w:r>
        <w:rPr>
          <w:rFonts w:ascii="HG丸ｺﾞｼｯｸM-PRO" w:eastAsia="HG丸ｺﾞｼｯｸM-PRO" w:hAnsi="HG丸ｺﾞｼｯｸM-PRO" w:hint="eastAsia"/>
        </w:rPr>
        <w:t xml:space="preserve">　「第３期大阪府ギャンブル等依存症対策推進計画（案）」における「第５章 具体的な取組みと目標 重点施策① 発症予防・正しい知識の普及啓発の強化」</w:t>
      </w:r>
      <w:r w:rsidRPr="00E57743">
        <w:rPr>
          <w:rFonts w:ascii="HG丸ｺﾞｼｯｸM-PRO" w:eastAsia="HG丸ｺﾞｼｯｸM-PRO" w:hAnsi="HG丸ｺﾞｼｯｸM-PRO" w:hint="eastAsia"/>
        </w:rPr>
        <w:t>に基づく普及啓発活動として実施するものであり、「本人の意</w:t>
      </w:r>
      <w:r>
        <w:rPr>
          <w:rFonts w:ascii="HG丸ｺﾞｼｯｸM-PRO" w:eastAsia="HG丸ｺﾞｼｯｸM-PRO" w:hAnsi="HG丸ｺﾞｼｯｸM-PRO" w:hint="eastAsia"/>
        </w:rPr>
        <w:t>志</w:t>
      </w:r>
      <w:r w:rsidRPr="00E57743">
        <w:rPr>
          <w:rFonts w:ascii="HG丸ｺﾞｼｯｸM-PRO" w:eastAsia="HG丸ｺﾞｼｯｸM-PRO" w:hAnsi="HG丸ｺﾞｼｯｸM-PRO" w:hint="eastAsia"/>
        </w:rPr>
        <w:t>や性格は関係なく、誰でも依存症になる可能性がある」</w:t>
      </w:r>
      <w:r>
        <w:rPr>
          <w:rFonts w:ascii="HG丸ｺﾞｼｯｸM-PRO" w:eastAsia="HG丸ｺﾞｼｯｸM-PRO" w:hAnsi="HG丸ｺﾞｼｯｸM-PRO" w:hint="eastAsia"/>
        </w:rPr>
        <w:t>こと</w:t>
      </w:r>
      <w:r w:rsidRPr="00E57743">
        <w:rPr>
          <w:rFonts w:ascii="HG丸ｺﾞｼｯｸM-PRO" w:eastAsia="HG丸ｺﾞｼｯｸM-PRO" w:hAnsi="HG丸ｺﾞｼｯｸM-PRO" w:hint="eastAsia"/>
        </w:rPr>
        <w:t>や「</w:t>
      </w:r>
      <w:r>
        <w:rPr>
          <w:rFonts w:ascii="HG丸ｺﾞｼｯｸM-PRO" w:eastAsia="HG丸ｺﾞｼｯｸM-PRO" w:hAnsi="HG丸ｺﾞｼｯｸM-PRO" w:hint="eastAsia"/>
        </w:rPr>
        <w:t>依存症は</w:t>
      </w:r>
      <w:r w:rsidRPr="00E57743">
        <w:rPr>
          <w:rFonts w:ascii="HG丸ｺﾞｼｯｸM-PRO" w:eastAsia="HG丸ｺﾞｼｯｸM-PRO" w:hAnsi="HG丸ｺﾞｼｯｸM-PRO" w:hint="eastAsia"/>
        </w:rPr>
        <w:t>適切な支援により回復が可能である」</w:t>
      </w:r>
      <w:r>
        <w:rPr>
          <w:rFonts w:ascii="HG丸ｺﾞｼｯｸM-PRO" w:eastAsia="HG丸ｺﾞｼｯｸM-PRO" w:hAnsi="HG丸ｺﾞｼｯｸM-PRO" w:hint="eastAsia"/>
        </w:rPr>
        <w:t>、「違法オンラインギャンブル等は違法である」などの</w:t>
      </w:r>
      <w:r w:rsidRPr="00E57743">
        <w:rPr>
          <w:rFonts w:ascii="HG丸ｺﾞｼｯｸM-PRO" w:eastAsia="HG丸ｺﾞｼｯｸM-PRO" w:hAnsi="HG丸ｺﾞｼｯｸM-PRO" w:hint="eastAsia"/>
        </w:rPr>
        <w:t>メッセージが</w:t>
      </w:r>
      <w:r>
        <w:rPr>
          <w:rFonts w:ascii="HG丸ｺﾞｼｯｸM-PRO" w:eastAsia="HG丸ｺﾞｼｯｸM-PRO" w:hAnsi="HG丸ｺﾞｼｯｸM-PRO" w:hint="eastAsia"/>
        </w:rPr>
        <w:t>伝わる</w:t>
      </w:r>
      <w:r w:rsidRPr="00E57743">
        <w:rPr>
          <w:rFonts w:ascii="HG丸ｺﾞｼｯｸM-PRO" w:eastAsia="HG丸ｺﾞｼｯｸM-PRO" w:hAnsi="HG丸ｺﾞｼｯｸM-PRO" w:hint="eastAsia"/>
        </w:rPr>
        <w:t>イベントや広報を実施する。</w:t>
      </w:r>
    </w:p>
    <w:p w14:paraId="45B4FC0F" w14:textId="77777777" w:rsidR="0004320B" w:rsidRPr="00BC649D" w:rsidRDefault="0004320B" w:rsidP="0004320B">
      <w:pPr>
        <w:rPr>
          <w:rFonts w:ascii="HG丸ｺﾞｼｯｸM-PRO" w:eastAsia="HG丸ｺﾞｼｯｸM-PRO" w:hAnsi="HG丸ｺﾞｼｯｸM-PRO"/>
        </w:rPr>
      </w:pPr>
    </w:p>
    <w:p w14:paraId="4B36A5F6" w14:textId="58F3AACC" w:rsidR="0004320B" w:rsidRPr="00A55E9A" w:rsidRDefault="0004320B" w:rsidP="0004320B">
      <w:pPr>
        <w:pStyle w:val="a9"/>
        <w:numPr>
          <w:ilvl w:val="0"/>
          <w:numId w:val="2"/>
        </w:numPr>
        <w:contextualSpacing w:val="0"/>
        <w:rPr>
          <w:rFonts w:ascii="HG丸ｺﾞｼｯｸM-PRO" w:eastAsia="HG丸ｺﾞｼｯｸM-PRO" w:hAnsi="HG丸ｺﾞｼｯｸM-PRO"/>
        </w:rPr>
      </w:pPr>
      <w:r w:rsidRPr="004C386B">
        <w:rPr>
          <w:rFonts w:ascii="HG丸ｺﾞｼｯｸM-PRO" w:eastAsia="HG丸ｺﾞｼｯｸM-PRO" w:hAnsi="HG丸ｺﾞｼｯｸM-PRO" w:hint="eastAsia"/>
        </w:rPr>
        <w:t>イベント関</w:t>
      </w:r>
      <w:r w:rsidR="00CB143F">
        <w:rPr>
          <w:rFonts w:ascii="HG丸ｺﾞｼｯｸM-PRO" w:eastAsia="HG丸ｺﾞｼｯｸM-PRO" w:hAnsi="HG丸ｺﾞｼｯｸM-PRO" w:hint="eastAsia"/>
        </w:rPr>
        <w:t>係</w:t>
      </w:r>
    </w:p>
    <w:tbl>
      <w:tblPr>
        <w:tblStyle w:val="ae"/>
        <w:tblW w:w="0" w:type="auto"/>
        <w:tblLook w:val="04A0" w:firstRow="1" w:lastRow="0" w:firstColumn="1" w:lastColumn="0" w:noHBand="0" w:noVBand="1"/>
      </w:tblPr>
      <w:tblGrid>
        <w:gridCol w:w="1696"/>
        <w:gridCol w:w="7364"/>
      </w:tblGrid>
      <w:tr w:rsidR="0004320B" w14:paraId="6073AEFD" w14:textId="77777777" w:rsidTr="00707503">
        <w:tc>
          <w:tcPr>
            <w:tcW w:w="9060" w:type="dxa"/>
            <w:gridSpan w:val="2"/>
            <w:shd w:val="clear" w:color="auto" w:fill="E2EFD9" w:themeFill="accent6" w:themeFillTint="33"/>
            <w:vAlign w:val="center"/>
          </w:tcPr>
          <w:p w14:paraId="0A89B865" w14:textId="77777777" w:rsidR="0004320B" w:rsidRDefault="0004320B" w:rsidP="00707503">
            <w:pPr>
              <w:jc w:val="center"/>
              <w:rPr>
                <w:rFonts w:ascii="HG丸ｺﾞｼｯｸM-PRO" w:eastAsia="HG丸ｺﾞｼｯｸM-PRO" w:hAnsi="HG丸ｺﾞｼｯｸM-PRO"/>
              </w:rPr>
            </w:pPr>
            <w:r>
              <w:rPr>
                <w:rFonts w:ascii="HG丸ｺﾞｼｯｸM-PRO" w:eastAsia="HG丸ｺﾞｼｯｸM-PRO" w:hAnsi="HG丸ｺﾞｼｯｸM-PRO" w:hint="eastAsia"/>
              </w:rPr>
              <w:t>イベントの概要</w:t>
            </w:r>
          </w:p>
        </w:tc>
      </w:tr>
      <w:tr w:rsidR="0004320B" w14:paraId="4E39ACAB" w14:textId="77777777" w:rsidTr="00707503">
        <w:tc>
          <w:tcPr>
            <w:tcW w:w="1696" w:type="dxa"/>
            <w:vAlign w:val="center"/>
          </w:tcPr>
          <w:p w14:paraId="510D17DF"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開催日</w:t>
            </w:r>
          </w:p>
        </w:tc>
        <w:tc>
          <w:tcPr>
            <w:tcW w:w="7364" w:type="dxa"/>
          </w:tcPr>
          <w:p w14:paraId="7E59986E" w14:textId="119A5B1A"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令和８年５月</w:t>
            </w:r>
            <w:r w:rsidR="008A49A4">
              <w:rPr>
                <w:rFonts w:ascii="HG丸ｺﾞｼｯｸM-PRO" w:eastAsia="HG丸ｺﾞｼｯｸM-PRO" w:hAnsi="HG丸ｺﾞｼｯｸM-PRO" w:hint="eastAsia"/>
              </w:rPr>
              <w:t>3</w:t>
            </w:r>
            <w:r w:rsidR="008A49A4">
              <w:rPr>
                <w:rFonts w:ascii="HG丸ｺﾞｼｯｸM-PRO" w:eastAsia="HG丸ｺﾞｼｯｸM-PRO" w:hAnsi="HG丸ｺﾞｼｯｸM-PRO"/>
              </w:rPr>
              <w:t>1</w:t>
            </w:r>
            <w:r>
              <w:rPr>
                <w:rFonts w:ascii="HG丸ｺﾞｼｯｸM-PRO" w:eastAsia="HG丸ｺﾞｼｯｸM-PRO" w:hAnsi="HG丸ｺﾞｼｯｸM-PRO" w:hint="eastAsia"/>
              </w:rPr>
              <w:t>日（</w:t>
            </w:r>
            <w:r w:rsidR="008A49A4">
              <w:rPr>
                <w:rFonts w:ascii="HG丸ｺﾞｼｯｸM-PRO" w:eastAsia="HG丸ｺﾞｼｯｸM-PRO" w:hAnsi="HG丸ｺﾞｼｯｸM-PRO" w:hint="eastAsia"/>
              </w:rPr>
              <w:t>日</w:t>
            </w:r>
            <w:r>
              <w:rPr>
                <w:rFonts w:ascii="HG丸ｺﾞｼｯｸM-PRO" w:eastAsia="HG丸ｺﾞｼｯｸM-PRO" w:hAnsi="HG丸ｺﾞｼｯｸM-PRO" w:hint="eastAsia"/>
              </w:rPr>
              <w:t>曜日）</w:t>
            </w:r>
          </w:p>
        </w:tc>
      </w:tr>
      <w:tr w:rsidR="0004320B" w14:paraId="2BA57A4B" w14:textId="77777777" w:rsidTr="00707503">
        <w:tc>
          <w:tcPr>
            <w:tcW w:w="1696" w:type="dxa"/>
            <w:vAlign w:val="center"/>
          </w:tcPr>
          <w:p w14:paraId="15A20DF1"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会場</w:t>
            </w:r>
          </w:p>
        </w:tc>
        <w:tc>
          <w:tcPr>
            <w:tcW w:w="7364" w:type="dxa"/>
          </w:tcPr>
          <w:p w14:paraId="179E0B90" w14:textId="54FBB4F5" w:rsidR="008A49A4" w:rsidRPr="00806DC7" w:rsidRDefault="008A49A4" w:rsidP="008A49A4">
            <w:pPr>
              <w:rPr>
                <w:rFonts w:ascii="HG丸ｺﾞｼｯｸM-PRO" w:eastAsia="HG丸ｺﾞｼｯｸM-PRO" w:hAnsi="HG丸ｺﾞｼｯｸM-PRO"/>
              </w:rPr>
            </w:pPr>
            <w:r w:rsidRPr="00806DC7">
              <w:rPr>
                <w:rFonts w:ascii="HG丸ｺﾞｼｯｸM-PRO" w:eastAsia="HG丸ｺﾞｼｯｸM-PRO" w:hAnsi="HG丸ｺﾞｼｯｸM-PRO" w:hint="eastAsia"/>
              </w:rPr>
              <w:t>大阪市中央公会堂</w:t>
            </w:r>
            <w:r w:rsidRPr="00806DC7">
              <w:rPr>
                <w:rFonts w:ascii="HG丸ｺﾞｼｯｸM-PRO" w:eastAsia="HG丸ｺﾞｼｯｸM-PRO" w:hAnsi="HG丸ｺﾞｼｯｸM-PRO"/>
              </w:rPr>
              <w:t xml:space="preserve"> 大集会室</w:t>
            </w:r>
            <w:r w:rsidR="00BC649D" w:rsidRPr="00806DC7">
              <w:rPr>
                <w:rFonts w:ascii="HG丸ｺﾞｼｯｸM-PRO" w:eastAsia="HG丸ｺﾞｼｯｸM-PRO" w:hAnsi="HG丸ｺﾞｼｯｸM-PRO" w:hint="eastAsia"/>
              </w:rPr>
              <w:t>（</w:t>
            </w:r>
            <w:r w:rsidR="0096794B">
              <w:rPr>
                <w:rFonts w:ascii="HG丸ｺﾞｼｯｸM-PRO" w:eastAsia="HG丸ｺﾞｼｯｸM-PRO" w:hAnsi="HG丸ｺﾞｼｯｸM-PRO" w:hint="eastAsia"/>
              </w:rPr>
              <w:t>以下「</w:t>
            </w:r>
            <w:r w:rsidR="00BC649D" w:rsidRPr="00806DC7">
              <w:rPr>
                <w:rFonts w:ascii="HG丸ｺﾞｼｯｸM-PRO" w:eastAsia="HG丸ｺﾞｼｯｸM-PRO" w:hAnsi="HG丸ｺﾞｼｯｸM-PRO" w:hint="eastAsia"/>
              </w:rPr>
              <w:t>ホール</w:t>
            </w:r>
            <w:r w:rsidR="0096794B">
              <w:rPr>
                <w:rFonts w:ascii="HG丸ｺﾞｼｯｸM-PRO" w:eastAsia="HG丸ｺﾞｼｯｸM-PRO" w:hAnsi="HG丸ｺﾞｼｯｸM-PRO" w:hint="eastAsia"/>
              </w:rPr>
              <w:t>」という。</w:t>
            </w:r>
            <w:r w:rsidR="00BC649D" w:rsidRPr="00806DC7">
              <w:rPr>
                <w:rFonts w:ascii="HG丸ｺﾞｼｯｸM-PRO" w:eastAsia="HG丸ｺﾞｼｯｸM-PRO" w:hAnsi="HG丸ｺﾞｼｯｸM-PRO" w:hint="eastAsia"/>
              </w:rPr>
              <w:t>）</w:t>
            </w:r>
            <w:r w:rsidRPr="00806DC7">
              <w:rPr>
                <w:rFonts w:ascii="HG丸ｺﾞｼｯｸM-PRO" w:eastAsia="HG丸ｺﾞｼｯｸM-PRO" w:hAnsi="HG丸ｺﾞｼｯｸM-PRO"/>
              </w:rPr>
              <w:t>（予定）</w:t>
            </w:r>
          </w:p>
          <w:p w14:paraId="04FD86A9" w14:textId="13395297" w:rsidR="0004320B" w:rsidRPr="00806DC7" w:rsidRDefault="0096794B" w:rsidP="008A49A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C649D" w:rsidRPr="00806DC7">
              <w:rPr>
                <w:rFonts w:ascii="HG丸ｺﾞｼｯｸM-PRO" w:eastAsia="HG丸ｺﾞｼｯｸM-PRO" w:hAnsi="HG丸ｺﾞｼｯｸM-PRO" w:hint="eastAsia"/>
              </w:rPr>
              <w:t>第５会議室～第８会議室（予定）</w:t>
            </w:r>
          </w:p>
          <w:p w14:paraId="0D23A60A" w14:textId="14726B89" w:rsidR="0004320B" w:rsidRPr="006B4B0A" w:rsidRDefault="0004320B" w:rsidP="00707503">
            <w:pPr>
              <w:rPr>
                <w:rFonts w:ascii="HG丸ｺﾞｼｯｸM-PRO" w:eastAsia="HG丸ｺﾞｼｯｸM-PRO" w:hAnsi="HG丸ｺﾞｼｯｸM-PRO"/>
              </w:rPr>
            </w:pPr>
            <w:r w:rsidRPr="00806DC7">
              <w:rPr>
                <w:rFonts w:ascii="HG丸ｺﾞｼｯｸM-PRO" w:eastAsia="HG丸ｺﾞｼｯｸM-PRO" w:hAnsi="HG丸ｺﾞｼｯｸM-PRO" w:hint="eastAsia"/>
              </w:rPr>
              <w:t>（住所：大阪市</w:t>
            </w:r>
            <w:r w:rsidR="008A49A4" w:rsidRPr="00806DC7">
              <w:rPr>
                <w:rFonts w:ascii="HG丸ｺﾞｼｯｸM-PRO" w:eastAsia="HG丸ｺﾞｼｯｸM-PRO" w:hAnsi="HG丸ｺﾞｼｯｸM-PRO" w:hint="eastAsia"/>
              </w:rPr>
              <w:t>北区中之島</w:t>
            </w:r>
            <w:r w:rsidR="008A49A4" w:rsidRPr="00806DC7">
              <w:rPr>
                <w:rFonts w:ascii="HG丸ｺﾞｼｯｸM-PRO" w:eastAsia="HG丸ｺﾞｼｯｸM-PRO" w:hAnsi="HG丸ｺﾞｼｯｸM-PRO"/>
              </w:rPr>
              <w:t>1丁目1番27号</w:t>
            </w:r>
            <w:r w:rsidRPr="00806DC7">
              <w:rPr>
                <w:rFonts w:ascii="HG丸ｺﾞｼｯｸM-PRO" w:eastAsia="HG丸ｺﾞｼｯｸM-PRO" w:hAnsi="HG丸ｺﾞｼｯｸM-PRO" w:hint="eastAsia"/>
              </w:rPr>
              <w:t>）</w:t>
            </w:r>
          </w:p>
        </w:tc>
      </w:tr>
      <w:tr w:rsidR="0004320B" w14:paraId="0B3A1EB3" w14:textId="77777777" w:rsidTr="00707503">
        <w:tc>
          <w:tcPr>
            <w:tcW w:w="1696" w:type="dxa"/>
            <w:vAlign w:val="center"/>
          </w:tcPr>
          <w:p w14:paraId="06514C9E"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会場確保日時</w:t>
            </w:r>
          </w:p>
        </w:tc>
        <w:tc>
          <w:tcPr>
            <w:tcW w:w="7364" w:type="dxa"/>
          </w:tcPr>
          <w:p w14:paraId="77F4F3CE" w14:textId="6761C8BA" w:rsidR="008A49A4"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令和８年５月</w:t>
            </w:r>
            <w:r w:rsidR="008A49A4">
              <w:rPr>
                <w:rFonts w:ascii="HG丸ｺﾞｼｯｸM-PRO" w:eastAsia="HG丸ｺﾞｼｯｸM-PRO" w:hAnsi="HG丸ｺﾞｼｯｸM-PRO" w:hint="eastAsia"/>
              </w:rPr>
              <w:t>3</w:t>
            </w:r>
            <w:r w:rsidR="008A49A4">
              <w:rPr>
                <w:rFonts w:ascii="HG丸ｺﾞｼｯｸM-PRO" w:eastAsia="HG丸ｺﾞｼｯｸM-PRO" w:hAnsi="HG丸ｺﾞｼｯｸM-PRO"/>
              </w:rPr>
              <w:t>1</w:t>
            </w:r>
            <w:r>
              <w:rPr>
                <w:rFonts w:ascii="HG丸ｺﾞｼｯｸM-PRO" w:eastAsia="HG丸ｺﾞｼｯｸM-PRO" w:hAnsi="HG丸ｺﾞｼｯｸM-PRO" w:hint="eastAsia"/>
              </w:rPr>
              <w:t>日（</w:t>
            </w:r>
            <w:r w:rsidR="008A49A4">
              <w:rPr>
                <w:rFonts w:ascii="HG丸ｺﾞｼｯｸM-PRO" w:eastAsia="HG丸ｺﾞｼｯｸM-PRO" w:hAnsi="HG丸ｺﾞｼｯｸM-PRO" w:hint="eastAsia"/>
              </w:rPr>
              <w:t>日</w:t>
            </w:r>
            <w:r>
              <w:rPr>
                <w:rFonts w:ascii="HG丸ｺﾞｼｯｸM-PRO" w:eastAsia="HG丸ｺﾞｼｯｸM-PRO" w:hAnsi="HG丸ｺﾞｼｯｸM-PRO" w:hint="eastAsia"/>
              </w:rPr>
              <w:t>曜日）午前</w:t>
            </w:r>
            <w:r w:rsidR="008A49A4">
              <w:rPr>
                <w:rFonts w:ascii="HG丸ｺﾞｼｯｸM-PRO" w:eastAsia="HG丸ｺﾞｼｯｸM-PRO" w:hAnsi="HG丸ｺﾞｼｯｸM-PRO" w:hint="eastAsia"/>
              </w:rPr>
              <w:t>９</w:t>
            </w:r>
            <w:r>
              <w:rPr>
                <w:rFonts w:ascii="HG丸ｺﾞｼｯｸM-PRO" w:eastAsia="HG丸ｺﾞｼｯｸM-PRO" w:hAnsi="HG丸ｺﾞｼｯｸM-PRO" w:hint="eastAsia"/>
              </w:rPr>
              <w:t>時</w:t>
            </w:r>
            <w:r w:rsidR="008A49A4">
              <w:rPr>
                <w:rFonts w:ascii="HG丸ｺﾞｼｯｸM-PRO" w:eastAsia="HG丸ｺﾞｼｯｸM-PRO" w:hAnsi="HG丸ｺﾞｼｯｸM-PRO" w:hint="eastAsia"/>
              </w:rPr>
              <w:t>3</w:t>
            </w:r>
            <w:r w:rsidR="008A49A4">
              <w:rPr>
                <w:rFonts w:ascii="HG丸ｺﾞｼｯｸM-PRO" w:eastAsia="HG丸ｺﾞｼｯｸM-PRO" w:hAnsi="HG丸ｺﾞｼｯｸM-PRO"/>
              </w:rPr>
              <w:t>0</w:t>
            </w:r>
            <w:r w:rsidR="008A49A4">
              <w:rPr>
                <w:rFonts w:ascii="HG丸ｺﾞｼｯｸM-PRO" w:eastAsia="HG丸ｺﾞｼｯｸM-PRO" w:hAnsi="HG丸ｺﾞｼｯｸM-PRO" w:hint="eastAsia"/>
              </w:rPr>
              <w:t>分</w:t>
            </w:r>
            <w:r>
              <w:rPr>
                <w:rFonts w:ascii="HG丸ｺﾞｼｯｸM-PRO" w:eastAsia="HG丸ｺﾞｼｯｸM-PRO" w:hAnsi="HG丸ｺﾞｼｯｸM-PRO" w:hint="eastAsia"/>
              </w:rPr>
              <w:t>から午後</w:t>
            </w:r>
            <w:r w:rsidR="008A49A4">
              <w:rPr>
                <w:rFonts w:ascii="HG丸ｺﾞｼｯｸM-PRO" w:eastAsia="HG丸ｺﾞｼｯｸM-PRO" w:hAnsi="HG丸ｺﾞｼｯｸM-PRO" w:hint="eastAsia"/>
              </w:rPr>
              <w:t>９</w:t>
            </w:r>
            <w:r>
              <w:rPr>
                <w:rFonts w:ascii="HG丸ｺﾞｼｯｸM-PRO" w:eastAsia="HG丸ｺﾞｼｯｸM-PRO" w:hAnsi="HG丸ｺﾞｼｯｸM-PRO" w:hint="eastAsia"/>
              </w:rPr>
              <w:t>時</w:t>
            </w:r>
            <w:r w:rsidR="008A49A4">
              <w:rPr>
                <w:rFonts w:ascii="HG丸ｺﾞｼｯｸM-PRO" w:eastAsia="HG丸ｺﾞｼｯｸM-PRO" w:hAnsi="HG丸ｺﾞｼｯｸM-PRO" w:hint="eastAsia"/>
              </w:rPr>
              <w:t>3</w:t>
            </w:r>
            <w:r w:rsidR="008A49A4">
              <w:rPr>
                <w:rFonts w:ascii="HG丸ｺﾞｼｯｸM-PRO" w:eastAsia="HG丸ｺﾞｼｯｸM-PRO" w:hAnsi="HG丸ｺﾞｼｯｸM-PRO"/>
              </w:rPr>
              <w:t>0</w:t>
            </w:r>
            <w:r w:rsidR="008A49A4">
              <w:rPr>
                <w:rFonts w:ascii="HG丸ｺﾞｼｯｸM-PRO" w:eastAsia="HG丸ｺﾞｼｯｸM-PRO" w:hAnsi="HG丸ｺﾞｼｯｸM-PRO" w:hint="eastAsia"/>
              </w:rPr>
              <w:t>分</w:t>
            </w:r>
          </w:p>
        </w:tc>
      </w:tr>
      <w:tr w:rsidR="0004320B" w14:paraId="0719AA04" w14:textId="77777777" w:rsidTr="00707503">
        <w:tc>
          <w:tcPr>
            <w:tcW w:w="1696" w:type="dxa"/>
            <w:vAlign w:val="center"/>
          </w:tcPr>
          <w:p w14:paraId="4FB86C0E" w14:textId="196BAF4E"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会場費</w:t>
            </w:r>
            <w:r w:rsidR="00540EFD">
              <w:rPr>
                <w:rFonts w:ascii="HG丸ｺﾞｼｯｸM-PRO" w:eastAsia="HG丸ｺﾞｼｯｸM-PRO" w:hAnsi="HG丸ｺﾞｼｯｸM-PRO" w:hint="eastAsia"/>
              </w:rPr>
              <w:t>（参考）</w:t>
            </w:r>
          </w:p>
        </w:tc>
        <w:tc>
          <w:tcPr>
            <w:tcW w:w="7364" w:type="dxa"/>
          </w:tcPr>
          <w:p w14:paraId="7116234F" w14:textId="476ED215" w:rsidR="0004320B" w:rsidRDefault="00D12641" w:rsidP="00707503">
            <w:pPr>
              <w:rPr>
                <w:rFonts w:ascii="HG丸ｺﾞｼｯｸM-PRO" w:eastAsia="HG丸ｺﾞｼｯｸM-PRO" w:hAnsi="HG丸ｺﾞｼｯｸM-PRO"/>
              </w:rPr>
            </w:pPr>
            <w:r>
              <w:rPr>
                <w:rFonts w:ascii="HG丸ｺﾞｼｯｸM-PRO" w:eastAsia="HG丸ｺﾞｼｯｸM-PRO" w:hAnsi="HG丸ｺﾞｼｯｸM-PRO" w:hint="eastAsia"/>
              </w:rPr>
              <w:t>施設利用料</w:t>
            </w:r>
            <w:r>
              <w:rPr>
                <w:rFonts w:ascii="HG丸ｺﾞｼｯｸM-PRO" w:eastAsia="HG丸ｺﾞｼｯｸM-PRO" w:hAnsi="HG丸ｺﾞｼｯｸM-PRO"/>
              </w:rPr>
              <w:t>2</w:t>
            </w:r>
            <w:r w:rsidR="008A49A4">
              <w:rPr>
                <w:rFonts w:ascii="HG丸ｺﾞｼｯｸM-PRO" w:eastAsia="HG丸ｺﾞｼｯｸM-PRO" w:hAnsi="HG丸ｺﾞｼｯｸM-PRO"/>
              </w:rPr>
              <w:t>0</w:t>
            </w:r>
            <w:r w:rsidR="0004320B">
              <w:rPr>
                <w:rFonts w:ascii="HG丸ｺﾞｼｯｸM-PRO" w:eastAsia="HG丸ｺﾞｼｯｸM-PRO" w:hAnsi="HG丸ｺﾞｼｯｸM-PRO" w:hint="eastAsia"/>
              </w:rPr>
              <w:t>万円程度</w:t>
            </w:r>
          </w:p>
          <w:p w14:paraId="27791D85" w14:textId="77777777" w:rsidR="00236344" w:rsidRDefault="00236344" w:rsidP="00707503">
            <w:pPr>
              <w:rPr>
                <w:rFonts w:ascii="HG丸ｺﾞｼｯｸM-PRO" w:eastAsia="HG丸ｺﾞｼｯｸM-PRO" w:hAnsi="HG丸ｺﾞｼｯｸM-PRO"/>
              </w:rPr>
            </w:pPr>
            <w:r>
              <w:rPr>
                <w:rFonts w:ascii="HG丸ｺﾞｼｯｸM-PRO" w:eastAsia="HG丸ｺﾞｼｯｸM-PRO" w:hAnsi="HG丸ｺﾞｼｯｸM-PRO" w:hint="eastAsia"/>
              </w:rPr>
              <w:t>・上記金額に付帯設備等の料金は含んでいないため、付帯設備利用料及び技</w:t>
            </w:r>
          </w:p>
          <w:p w14:paraId="0F8C1744" w14:textId="77777777" w:rsidR="00236344" w:rsidRDefault="00236344"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術料等について会場ホームページ等にて確認し、委託料に含め積算するこ</w:t>
            </w:r>
          </w:p>
          <w:p w14:paraId="017E59CE" w14:textId="5E20132A" w:rsidR="00236344" w:rsidRDefault="00236344" w:rsidP="00F501C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と。</w:t>
            </w:r>
          </w:p>
          <w:p w14:paraId="2A6A9EBF" w14:textId="77777777" w:rsidR="0004320B" w:rsidRDefault="0004320B" w:rsidP="00F501CF">
            <w:pPr>
              <w:rPr>
                <w:rFonts w:ascii="HG丸ｺﾞｼｯｸM-PRO" w:eastAsia="HG丸ｺﾞｼｯｸM-PRO" w:hAnsi="HG丸ｺﾞｼｯｸM-PRO"/>
              </w:rPr>
            </w:pPr>
            <w:r>
              <w:rPr>
                <w:rFonts w:ascii="HG丸ｺﾞｼｯｸM-PRO" w:eastAsia="HG丸ｺﾞｼｯｸM-PRO" w:hAnsi="HG丸ｺﾞｼｯｸM-PRO" w:hint="eastAsia"/>
              </w:rPr>
              <w:t>・</w:t>
            </w:r>
            <w:r w:rsidRPr="00CB6BB6">
              <w:rPr>
                <w:rFonts w:ascii="HG丸ｺﾞｼｯｸM-PRO" w:eastAsia="HG丸ｺﾞｼｯｸM-PRO" w:hAnsi="HG丸ｺﾞｼｯｸM-PRO" w:hint="eastAsia"/>
              </w:rPr>
              <w:t>会場費、付帯設備利用料及び技術料等のイベント開催にかかる一切の費用</w:t>
            </w:r>
          </w:p>
          <w:p w14:paraId="5758DCC1" w14:textId="77777777" w:rsidR="0004320B" w:rsidRDefault="0004320B" w:rsidP="00707503">
            <w:pPr>
              <w:ind w:leftChars="100" w:left="420" w:hangingChars="100" w:hanging="210"/>
              <w:rPr>
                <w:rFonts w:ascii="HG丸ｺﾞｼｯｸM-PRO" w:eastAsia="HG丸ｺﾞｼｯｸM-PRO" w:hAnsi="HG丸ｺﾞｼｯｸM-PRO"/>
              </w:rPr>
            </w:pPr>
            <w:r w:rsidRPr="00CB6BB6">
              <w:rPr>
                <w:rFonts w:ascii="HG丸ｺﾞｼｯｸM-PRO" w:eastAsia="HG丸ｺﾞｼｯｸM-PRO" w:hAnsi="HG丸ｺﾞｼｯｸM-PRO" w:hint="eastAsia"/>
              </w:rPr>
              <w:t>は委託料に含むものとし、その支払いは受注者において行う</w:t>
            </w:r>
            <w:r>
              <w:rPr>
                <w:rFonts w:ascii="HG丸ｺﾞｼｯｸM-PRO" w:eastAsia="HG丸ｺﾞｼｯｸM-PRO" w:hAnsi="HG丸ｺﾞｼｯｸM-PRO" w:hint="eastAsia"/>
              </w:rPr>
              <w:t>こと。</w:t>
            </w:r>
          </w:p>
        </w:tc>
      </w:tr>
      <w:tr w:rsidR="0004320B" w14:paraId="1CD175A9" w14:textId="77777777" w:rsidTr="00707503">
        <w:tc>
          <w:tcPr>
            <w:tcW w:w="1696" w:type="dxa"/>
            <w:vAlign w:val="center"/>
          </w:tcPr>
          <w:p w14:paraId="7E9BFD04"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4146910B"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p w14:paraId="4B371FF2" w14:textId="02296CB0" w:rsidR="0004320B" w:rsidRDefault="0004320B" w:rsidP="000C130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・主たるターゲット層：若年（10～20代）</w:t>
            </w:r>
            <w:r w:rsidR="00A31F04">
              <w:rPr>
                <w:rFonts w:ascii="HG丸ｺﾞｼｯｸM-PRO" w:eastAsia="HG丸ｺﾞｼｯｸM-PRO" w:hAnsi="HG丸ｺﾞｼｯｸM-PRO" w:hint="eastAsia"/>
              </w:rPr>
              <w:t>で</w:t>
            </w:r>
            <w:r w:rsidR="0099556C">
              <w:rPr>
                <w:rFonts w:ascii="HG丸ｺﾞｼｯｸM-PRO" w:eastAsia="HG丸ｺﾞｼｯｸM-PRO" w:hAnsi="HG丸ｺﾞｼｯｸM-PRO" w:hint="eastAsia"/>
              </w:rPr>
              <w:t>、</w:t>
            </w:r>
            <w:r w:rsidR="0096794B">
              <w:rPr>
                <w:rFonts w:ascii="HG丸ｺﾞｼｯｸM-PRO" w:eastAsia="HG丸ｺﾞｼｯｸM-PRO" w:hAnsi="HG丸ｺﾞｼｯｸM-PRO" w:hint="eastAsia"/>
              </w:rPr>
              <w:t>ギャンブル等</w:t>
            </w:r>
            <w:r w:rsidR="0099556C">
              <w:rPr>
                <w:rFonts w:ascii="HG丸ｺﾞｼｯｸM-PRO" w:eastAsia="HG丸ｺﾞｼｯｸM-PRO" w:hAnsi="HG丸ｺﾞｼｯｸM-PRO" w:hint="eastAsia"/>
              </w:rPr>
              <w:t>依存症</w:t>
            </w:r>
            <w:r w:rsidR="00A31F04">
              <w:rPr>
                <w:rFonts w:ascii="HG丸ｺﾞｼｯｸM-PRO" w:eastAsia="HG丸ｺﾞｼｯｸM-PRO" w:hAnsi="HG丸ｺﾞｼｯｸM-PRO" w:hint="eastAsia"/>
              </w:rPr>
              <w:t>問題</w:t>
            </w:r>
            <w:r w:rsidR="0099556C">
              <w:rPr>
                <w:rFonts w:ascii="HG丸ｺﾞｼｯｸM-PRO" w:eastAsia="HG丸ｺﾞｼｯｸM-PRO" w:hAnsi="HG丸ｺﾞｼｯｸM-PRO" w:hint="eastAsia"/>
              </w:rPr>
              <w:t>に比較的無関心</w:t>
            </w:r>
            <w:r w:rsidR="00A31F04">
              <w:rPr>
                <w:rFonts w:ascii="HG丸ｺﾞｼｯｸM-PRO" w:eastAsia="HG丸ｺﾞｼｯｸM-PRO" w:hAnsi="HG丸ｺﾞｼｯｸM-PRO" w:hint="eastAsia"/>
              </w:rPr>
              <w:t>な</w:t>
            </w:r>
            <w:r w:rsidR="0099556C">
              <w:rPr>
                <w:rFonts w:ascii="HG丸ｺﾞｼｯｸM-PRO" w:eastAsia="HG丸ｺﾞｼｯｸM-PRO" w:hAnsi="HG丸ｺﾞｼｯｸM-PRO" w:hint="eastAsia"/>
              </w:rPr>
              <w:t>層</w:t>
            </w:r>
          </w:p>
        </w:tc>
      </w:tr>
      <w:tr w:rsidR="00BC649D" w:rsidRPr="00BC649D" w14:paraId="5D194FF1" w14:textId="77777777" w:rsidTr="00707503">
        <w:tc>
          <w:tcPr>
            <w:tcW w:w="1696" w:type="dxa"/>
            <w:vAlign w:val="center"/>
          </w:tcPr>
          <w:p w14:paraId="2A9B99B4" w14:textId="6FFB3800" w:rsidR="0004320B" w:rsidRPr="00BC649D" w:rsidRDefault="00B1219C" w:rsidP="00707503">
            <w:pPr>
              <w:rPr>
                <w:rFonts w:ascii="HG丸ｺﾞｼｯｸM-PRO" w:eastAsia="HG丸ｺﾞｼｯｸM-PRO" w:hAnsi="HG丸ｺﾞｼｯｸM-PRO"/>
              </w:rPr>
            </w:pPr>
            <w:r>
              <w:rPr>
                <w:rFonts w:ascii="HG丸ｺﾞｼｯｸM-PRO" w:eastAsia="HG丸ｺﾞｼｯｸM-PRO" w:hAnsi="HG丸ｺﾞｼｯｸM-PRO" w:hint="eastAsia"/>
              </w:rPr>
              <w:t>参加費</w:t>
            </w:r>
          </w:p>
        </w:tc>
        <w:tc>
          <w:tcPr>
            <w:tcW w:w="7364" w:type="dxa"/>
          </w:tcPr>
          <w:p w14:paraId="2E6468E8" w14:textId="77777777" w:rsidR="0004320B" w:rsidRPr="00BC649D" w:rsidRDefault="0004320B" w:rsidP="00707503">
            <w:pPr>
              <w:rPr>
                <w:rFonts w:ascii="HG丸ｺﾞｼｯｸM-PRO" w:eastAsia="HG丸ｺﾞｼｯｸM-PRO" w:hAnsi="HG丸ｺﾞｼｯｸM-PRO"/>
              </w:rPr>
            </w:pPr>
            <w:r w:rsidRPr="00BC649D">
              <w:rPr>
                <w:rFonts w:ascii="HG丸ｺﾞｼｯｸM-PRO" w:eastAsia="HG丸ｺﾞｼｯｸM-PRO" w:hAnsi="HG丸ｺﾞｼｯｸM-PRO" w:hint="eastAsia"/>
              </w:rPr>
              <w:t>無料</w:t>
            </w:r>
          </w:p>
        </w:tc>
      </w:tr>
      <w:tr w:rsidR="00BC649D" w:rsidRPr="00BC649D" w14:paraId="4EC4B630" w14:textId="77777777" w:rsidTr="00707503">
        <w:tc>
          <w:tcPr>
            <w:tcW w:w="1696" w:type="dxa"/>
            <w:vAlign w:val="center"/>
          </w:tcPr>
          <w:p w14:paraId="2F1CAB37" w14:textId="77777777" w:rsidR="0004320B" w:rsidRPr="00BC649D" w:rsidRDefault="0004320B" w:rsidP="00707503">
            <w:pPr>
              <w:rPr>
                <w:rFonts w:ascii="HG丸ｺﾞｼｯｸM-PRO" w:eastAsia="HG丸ｺﾞｼｯｸM-PRO" w:hAnsi="HG丸ｺﾞｼｯｸM-PRO"/>
              </w:rPr>
            </w:pPr>
            <w:r w:rsidRPr="00BC649D">
              <w:rPr>
                <w:rFonts w:ascii="HG丸ｺﾞｼｯｸM-PRO" w:eastAsia="HG丸ｺﾞｼｯｸM-PRO" w:hAnsi="HG丸ｺﾞｼｯｸM-PRO" w:hint="eastAsia"/>
              </w:rPr>
              <w:t>目標値</w:t>
            </w:r>
          </w:p>
        </w:tc>
        <w:tc>
          <w:tcPr>
            <w:tcW w:w="7364" w:type="dxa"/>
          </w:tcPr>
          <w:p w14:paraId="79E12E93" w14:textId="711AA4F5" w:rsidR="0004320B" w:rsidRPr="00BC649D" w:rsidRDefault="0004320B" w:rsidP="00707503">
            <w:pPr>
              <w:rPr>
                <w:rFonts w:ascii="HG丸ｺﾞｼｯｸM-PRO" w:eastAsia="HG丸ｺﾞｼｯｸM-PRO" w:hAnsi="HG丸ｺﾞｼｯｸM-PRO"/>
              </w:rPr>
            </w:pPr>
            <w:r w:rsidRPr="00BC649D">
              <w:rPr>
                <w:rFonts w:ascii="HG丸ｺﾞｼｯｸM-PRO" w:eastAsia="HG丸ｺﾞｼｯｸM-PRO" w:hAnsi="HG丸ｺﾞｼｯｸM-PRO" w:hint="eastAsia"/>
              </w:rPr>
              <w:t>当日参加者数</w:t>
            </w:r>
            <w:r w:rsidR="00A50291">
              <w:rPr>
                <w:rFonts w:ascii="HG丸ｺﾞｼｯｸM-PRO" w:eastAsia="HG丸ｺﾞｼｯｸM-PRO" w:hAnsi="HG丸ｺﾞｼｯｸM-PRO" w:hint="eastAsia"/>
              </w:rPr>
              <w:t>8</w:t>
            </w:r>
            <w:r w:rsidRPr="00BC649D">
              <w:rPr>
                <w:rFonts w:ascii="HG丸ｺﾞｼｯｸM-PRO" w:eastAsia="HG丸ｺﾞｼｯｸM-PRO" w:hAnsi="HG丸ｺﾞｼｯｸM-PRO" w:hint="eastAsia"/>
              </w:rPr>
              <w:t>00人</w:t>
            </w:r>
            <w:r w:rsidR="0014737C" w:rsidRPr="00BC649D">
              <w:rPr>
                <w:rFonts w:ascii="HG丸ｺﾞｼｯｸM-PRO" w:eastAsia="HG丸ｺﾞｼｯｸM-PRO" w:hAnsi="HG丸ｺﾞｼｯｸM-PRO" w:hint="eastAsia"/>
              </w:rPr>
              <w:t>程度</w:t>
            </w:r>
            <w:r w:rsidRPr="00BC649D">
              <w:rPr>
                <w:rFonts w:ascii="HG丸ｺﾞｼｯｸM-PRO" w:eastAsia="HG丸ｺﾞｼｯｸM-PRO" w:hAnsi="HG丸ｺﾞｼｯｸM-PRO" w:hint="eastAsia"/>
              </w:rPr>
              <w:t>／オンデマンド配信視聴者数</w:t>
            </w:r>
            <w:r w:rsidR="00A50291">
              <w:rPr>
                <w:rFonts w:ascii="HG丸ｺﾞｼｯｸM-PRO" w:eastAsia="HG丸ｺﾞｼｯｸM-PRO" w:hAnsi="HG丸ｺﾞｼｯｸM-PRO"/>
              </w:rPr>
              <w:t>7</w:t>
            </w:r>
            <w:r w:rsidRPr="00BC649D">
              <w:rPr>
                <w:rFonts w:ascii="HG丸ｺﾞｼｯｸM-PRO" w:eastAsia="HG丸ｺﾞｼｯｸM-PRO" w:hAnsi="HG丸ｺﾞｼｯｸM-PRO" w:hint="eastAsia"/>
              </w:rPr>
              <w:t>,000人以上</w:t>
            </w:r>
          </w:p>
        </w:tc>
      </w:tr>
      <w:tr w:rsidR="0004320B" w:rsidRPr="00BC649D" w14:paraId="0FEEED74" w14:textId="77777777" w:rsidTr="00707503">
        <w:tc>
          <w:tcPr>
            <w:tcW w:w="1696" w:type="dxa"/>
            <w:vAlign w:val="center"/>
          </w:tcPr>
          <w:p w14:paraId="6B8E21C8" w14:textId="189C7226" w:rsidR="0004320B" w:rsidRPr="00BC649D" w:rsidRDefault="00BF0A33" w:rsidP="00707503">
            <w:pPr>
              <w:rPr>
                <w:rFonts w:ascii="HG丸ｺﾞｼｯｸM-PRO" w:eastAsia="HG丸ｺﾞｼｯｸM-PRO" w:hAnsi="HG丸ｺﾞｼｯｸM-PRO"/>
              </w:rPr>
            </w:pPr>
            <w:r>
              <w:rPr>
                <w:rFonts w:ascii="HG丸ｺﾞｼｯｸM-PRO" w:eastAsia="HG丸ｺﾞｼｯｸM-PRO" w:hAnsi="HG丸ｺﾞｼｯｸM-PRO" w:hint="eastAsia"/>
              </w:rPr>
              <w:t>業務</w:t>
            </w:r>
            <w:r w:rsidR="0004320B" w:rsidRPr="00BC649D">
              <w:rPr>
                <w:rFonts w:ascii="HG丸ｺﾞｼｯｸM-PRO" w:eastAsia="HG丸ｺﾞｼｯｸM-PRO" w:hAnsi="HG丸ｺﾞｼｯｸM-PRO" w:hint="eastAsia"/>
              </w:rPr>
              <w:t>評価指標</w:t>
            </w:r>
          </w:p>
        </w:tc>
        <w:tc>
          <w:tcPr>
            <w:tcW w:w="7364" w:type="dxa"/>
          </w:tcPr>
          <w:p w14:paraId="46B2E766" w14:textId="77777777" w:rsidR="0004320B" w:rsidRPr="00BC649D" w:rsidRDefault="0004320B" w:rsidP="00707503">
            <w:pPr>
              <w:rPr>
                <w:rFonts w:ascii="HG丸ｺﾞｼｯｸM-PRO" w:eastAsia="HG丸ｺﾞｼｯｸM-PRO" w:hAnsi="HG丸ｺﾞｼｯｸM-PRO"/>
              </w:rPr>
            </w:pPr>
            <w:r w:rsidRPr="00BC649D">
              <w:rPr>
                <w:rFonts w:ascii="HG丸ｺﾞｼｯｸM-PRO" w:eastAsia="HG丸ｺﾞｼｯｸM-PRO" w:hAnsi="HG丸ｺﾞｼｯｸM-PRO" w:hint="eastAsia"/>
              </w:rPr>
              <w:t>・当日参加者数</w:t>
            </w:r>
          </w:p>
          <w:p w14:paraId="586403B4" w14:textId="77777777" w:rsidR="0004320B" w:rsidRPr="00BC649D" w:rsidRDefault="0004320B" w:rsidP="00707503">
            <w:pPr>
              <w:rPr>
                <w:rFonts w:ascii="HG丸ｺﾞｼｯｸM-PRO" w:eastAsia="HG丸ｺﾞｼｯｸM-PRO" w:hAnsi="HG丸ｺﾞｼｯｸM-PRO"/>
              </w:rPr>
            </w:pPr>
            <w:r w:rsidRPr="00BC649D">
              <w:rPr>
                <w:rFonts w:ascii="HG丸ｺﾞｼｯｸM-PRO" w:eastAsia="HG丸ｺﾞｼｯｸM-PRO" w:hAnsi="HG丸ｺﾞｼｯｸM-PRO" w:hint="eastAsia"/>
              </w:rPr>
              <w:t>・その他、事業者と府で協議して定めた客観的な指標</w:t>
            </w:r>
          </w:p>
        </w:tc>
      </w:tr>
    </w:tbl>
    <w:p w14:paraId="5C18458B" w14:textId="77777777" w:rsidR="0004320B" w:rsidRPr="00BC649D" w:rsidRDefault="0004320B" w:rsidP="0004320B">
      <w:pPr>
        <w:rPr>
          <w:rFonts w:ascii="HG丸ｺﾞｼｯｸM-PRO" w:eastAsia="HG丸ｺﾞｼｯｸM-PRO" w:hAnsi="HG丸ｺﾞｼｯｸM-PRO"/>
        </w:rPr>
      </w:pPr>
    </w:p>
    <w:tbl>
      <w:tblPr>
        <w:tblStyle w:val="ae"/>
        <w:tblW w:w="0" w:type="auto"/>
        <w:tblLook w:val="04A0" w:firstRow="1" w:lastRow="0" w:firstColumn="1" w:lastColumn="0" w:noHBand="0" w:noVBand="1"/>
      </w:tblPr>
      <w:tblGrid>
        <w:gridCol w:w="942"/>
        <w:gridCol w:w="1180"/>
        <w:gridCol w:w="6938"/>
      </w:tblGrid>
      <w:tr w:rsidR="00BC649D" w:rsidRPr="00BC649D" w14:paraId="4C8372BB" w14:textId="77777777" w:rsidTr="00707503">
        <w:tc>
          <w:tcPr>
            <w:tcW w:w="9060" w:type="dxa"/>
            <w:gridSpan w:val="3"/>
            <w:shd w:val="clear" w:color="auto" w:fill="E2EFD9" w:themeFill="accent6" w:themeFillTint="33"/>
          </w:tcPr>
          <w:p w14:paraId="2D485F79" w14:textId="77777777" w:rsidR="0004320B" w:rsidRPr="00BC649D" w:rsidRDefault="0004320B" w:rsidP="00707503">
            <w:pPr>
              <w:jc w:val="center"/>
              <w:rPr>
                <w:rFonts w:ascii="HG丸ｺﾞｼｯｸM-PRO" w:eastAsia="HG丸ｺﾞｼｯｸM-PRO" w:hAnsi="HG丸ｺﾞｼｯｸM-PRO"/>
              </w:rPr>
            </w:pPr>
            <w:r w:rsidRPr="00BC649D">
              <w:rPr>
                <w:rFonts w:ascii="HG丸ｺﾞｼｯｸM-PRO" w:eastAsia="HG丸ｺﾞｼｯｸM-PRO" w:hAnsi="HG丸ｺﾞｼｯｸM-PRO" w:hint="eastAsia"/>
              </w:rPr>
              <w:t>イベントの内容</w:t>
            </w:r>
          </w:p>
        </w:tc>
      </w:tr>
      <w:tr w:rsidR="00BC649D" w:rsidRPr="00BC649D" w14:paraId="340B74D6" w14:textId="77777777" w:rsidTr="00DE3557">
        <w:tc>
          <w:tcPr>
            <w:tcW w:w="846" w:type="dxa"/>
            <w:vMerge w:val="restart"/>
            <w:textDirection w:val="tbRlV"/>
            <w:vAlign w:val="center"/>
          </w:tcPr>
          <w:p w14:paraId="5C97B6C5" w14:textId="77777777" w:rsidR="00DE3557" w:rsidRDefault="0004320B" w:rsidP="00707503">
            <w:pPr>
              <w:ind w:left="113" w:right="113"/>
              <w:rPr>
                <w:rFonts w:ascii="HG丸ｺﾞｼｯｸM-PRO" w:eastAsia="HG丸ｺﾞｼｯｸM-PRO" w:hAnsi="HG丸ｺﾞｼｯｸM-PRO"/>
                <w:sz w:val="20"/>
                <w:szCs w:val="21"/>
              </w:rPr>
            </w:pPr>
            <w:r w:rsidRPr="00DE3557">
              <w:rPr>
                <w:rFonts w:ascii="HG丸ｺﾞｼｯｸM-PRO" w:eastAsia="HG丸ｺﾞｼｯｸM-PRO" w:hAnsi="HG丸ｺﾞｼｯｸM-PRO" w:hint="eastAsia"/>
                <w:sz w:val="20"/>
                <w:szCs w:val="21"/>
              </w:rPr>
              <w:t>ホール内での</w:t>
            </w:r>
          </w:p>
          <w:p w14:paraId="69D55E9A" w14:textId="6A912079" w:rsidR="0004320B" w:rsidRPr="00BC649D" w:rsidRDefault="0004320B" w:rsidP="00707503">
            <w:pPr>
              <w:ind w:left="113" w:right="113"/>
              <w:rPr>
                <w:rFonts w:ascii="HG丸ｺﾞｼｯｸM-PRO" w:eastAsia="HG丸ｺﾞｼｯｸM-PRO" w:hAnsi="HG丸ｺﾞｼｯｸM-PRO"/>
              </w:rPr>
            </w:pPr>
            <w:r w:rsidRPr="00DE3557">
              <w:rPr>
                <w:rFonts w:ascii="HG丸ｺﾞｼｯｸM-PRO" w:eastAsia="HG丸ｺﾞｼｯｸM-PRO" w:hAnsi="HG丸ｺﾞｼｯｸM-PRO" w:hint="eastAsia"/>
                <w:sz w:val="20"/>
                <w:szCs w:val="21"/>
              </w:rPr>
              <w:t>イベン</w:t>
            </w:r>
            <w:r w:rsidRPr="00BC649D">
              <w:rPr>
                <w:rFonts w:ascii="HG丸ｺﾞｼｯｸM-PRO" w:eastAsia="HG丸ｺﾞｼｯｸM-PRO" w:hAnsi="HG丸ｺﾞｼｯｸM-PRO" w:hint="eastAsia"/>
              </w:rPr>
              <w:t>ト</w:t>
            </w:r>
          </w:p>
        </w:tc>
        <w:tc>
          <w:tcPr>
            <w:tcW w:w="1276" w:type="dxa"/>
            <w:vAlign w:val="center"/>
          </w:tcPr>
          <w:p w14:paraId="399B1EA6" w14:textId="77777777" w:rsidR="0004320B" w:rsidRPr="00BC649D" w:rsidRDefault="0004320B" w:rsidP="00707503">
            <w:pPr>
              <w:rPr>
                <w:rFonts w:ascii="HG丸ｺﾞｼｯｸM-PRO" w:eastAsia="HG丸ｺﾞｼｯｸM-PRO" w:hAnsi="HG丸ｺﾞｼｯｸM-PRO"/>
              </w:rPr>
            </w:pPr>
            <w:r w:rsidRPr="00BC649D">
              <w:rPr>
                <w:rFonts w:ascii="HG丸ｺﾞｼｯｸM-PRO" w:eastAsia="HG丸ｺﾞｼｯｸM-PRO" w:hAnsi="HG丸ｺﾞｼｯｸM-PRO" w:hint="eastAsia"/>
              </w:rPr>
              <w:t>座席形式</w:t>
            </w:r>
          </w:p>
        </w:tc>
        <w:tc>
          <w:tcPr>
            <w:tcW w:w="6938" w:type="dxa"/>
          </w:tcPr>
          <w:p w14:paraId="0EF3A4F1" w14:textId="77777777" w:rsidR="0004320B" w:rsidRPr="00BC649D" w:rsidRDefault="0004320B" w:rsidP="00707503">
            <w:pPr>
              <w:rPr>
                <w:rFonts w:ascii="HG丸ｺﾞｼｯｸM-PRO" w:eastAsia="HG丸ｺﾞｼｯｸM-PRO" w:hAnsi="HG丸ｺﾞｼｯｸM-PRO"/>
              </w:rPr>
            </w:pPr>
            <w:r w:rsidRPr="00BC649D">
              <w:rPr>
                <w:rFonts w:ascii="HG丸ｺﾞｼｯｸM-PRO" w:eastAsia="HG丸ｺﾞｼｯｸM-PRO" w:hAnsi="HG丸ｺﾞｼｯｸM-PRO" w:hint="eastAsia"/>
              </w:rPr>
              <w:t>シアター型</w:t>
            </w:r>
          </w:p>
        </w:tc>
      </w:tr>
      <w:tr w:rsidR="00BC649D" w:rsidRPr="00BC649D" w14:paraId="76391D45" w14:textId="77777777" w:rsidTr="00DE3557">
        <w:tc>
          <w:tcPr>
            <w:tcW w:w="846" w:type="dxa"/>
            <w:vMerge/>
            <w:vAlign w:val="center"/>
          </w:tcPr>
          <w:p w14:paraId="368E13EE" w14:textId="77777777" w:rsidR="0004320B" w:rsidRPr="00BC649D" w:rsidRDefault="0004320B" w:rsidP="00707503">
            <w:pPr>
              <w:rPr>
                <w:rFonts w:ascii="HG丸ｺﾞｼｯｸM-PRO" w:eastAsia="HG丸ｺﾞｼｯｸM-PRO" w:hAnsi="HG丸ｺﾞｼｯｸM-PRO"/>
              </w:rPr>
            </w:pPr>
          </w:p>
        </w:tc>
        <w:tc>
          <w:tcPr>
            <w:tcW w:w="1276" w:type="dxa"/>
            <w:vAlign w:val="center"/>
          </w:tcPr>
          <w:p w14:paraId="039F514E" w14:textId="77777777" w:rsidR="0004320B" w:rsidRPr="00BC649D" w:rsidRDefault="0004320B" w:rsidP="00707503">
            <w:pPr>
              <w:rPr>
                <w:rFonts w:ascii="HG丸ｺﾞｼｯｸM-PRO" w:eastAsia="HG丸ｺﾞｼｯｸM-PRO" w:hAnsi="HG丸ｺﾞｼｯｸM-PRO"/>
              </w:rPr>
            </w:pPr>
            <w:r w:rsidRPr="00BC649D">
              <w:rPr>
                <w:rFonts w:ascii="HG丸ｺﾞｼｯｸM-PRO" w:eastAsia="HG丸ｺﾞｼｯｸM-PRO" w:hAnsi="HG丸ｺﾞｼｯｸM-PRO" w:hint="eastAsia"/>
              </w:rPr>
              <w:t>開催時間</w:t>
            </w:r>
          </w:p>
        </w:tc>
        <w:tc>
          <w:tcPr>
            <w:tcW w:w="6938" w:type="dxa"/>
          </w:tcPr>
          <w:p w14:paraId="11FEC786" w14:textId="0E738154" w:rsidR="0004320B" w:rsidRPr="00BC649D" w:rsidRDefault="0004320B" w:rsidP="00707503">
            <w:pPr>
              <w:rPr>
                <w:rFonts w:ascii="HG丸ｺﾞｼｯｸM-PRO" w:eastAsia="HG丸ｺﾞｼｯｸM-PRO" w:hAnsi="HG丸ｺﾞｼｯｸM-PRO"/>
              </w:rPr>
            </w:pPr>
            <w:r w:rsidRPr="00BC649D">
              <w:rPr>
                <w:rFonts w:ascii="HG丸ｺﾞｼｯｸM-PRO" w:eastAsia="HG丸ｺﾞｼｯｸM-PRO" w:hAnsi="HG丸ｺﾞｼｯｸM-PRO" w:hint="eastAsia"/>
              </w:rPr>
              <w:t>150分程度</w:t>
            </w:r>
          </w:p>
        </w:tc>
      </w:tr>
      <w:tr w:rsidR="001172BE" w14:paraId="5950935F" w14:textId="77777777" w:rsidTr="00DE3557">
        <w:tc>
          <w:tcPr>
            <w:tcW w:w="846" w:type="dxa"/>
            <w:vMerge/>
            <w:vAlign w:val="center"/>
          </w:tcPr>
          <w:p w14:paraId="0824C5BF" w14:textId="77777777" w:rsidR="001172BE" w:rsidRDefault="001172BE" w:rsidP="00707503">
            <w:pPr>
              <w:rPr>
                <w:rFonts w:ascii="HG丸ｺﾞｼｯｸM-PRO" w:eastAsia="HG丸ｺﾞｼｯｸM-PRO" w:hAnsi="HG丸ｺﾞｼｯｸM-PRO"/>
              </w:rPr>
            </w:pPr>
          </w:p>
        </w:tc>
        <w:tc>
          <w:tcPr>
            <w:tcW w:w="1276" w:type="dxa"/>
            <w:vMerge w:val="restart"/>
            <w:vAlign w:val="center"/>
          </w:tcPr>
          <w:p w14:paraId="05C2F699" w14:textId="17AABAA1" w:rsidR="001172BE" w:rsidRDefault="001172BE" w:rsidP="001172BE">
            <w:pPr>
              <w:rPr>
                <w:rFonts w:ascii="HG丸ｺﾞｼｯｸM-PRO" w:eastAsia="HG丸ｺﾞｼｯｸM-PRO" w:hAnsi="HG丸ｺﾞｼｯｸM-PRO"/>
              </w:rPr>
            </w:pPr>
            <w:r>
              <w:rPr>
                <w:rFonts w:ascii="HG丸ｺﾞｼｯｸM-PRO" w:eastAsia="HG丸ｺﾞｼｯｸM-PRO" w:hAnsi="HG丸ｺﾞｼｯｸM-PRO" w:hint="eastAsia"/>
              </w:rPr>
              <w:t>プログラム</w:t>
            </w:r>
          </w:p>
        </w:tc>
        <w:tc>
          <w:tcPr>
            <w:tcW w:w="6938" w:type="dxa"/>
          </w:tcPr>
          <w:p w14:paraId="41BA070F" w14:textId="5300B17E" w:rsidR="001172BE" w:rsidRDefault="002B6EF0" w:rsidP="000C130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172BE">
              <w:rPr>
                <w:rFonts w:ascii="HG丸ｺﾞｼｯｸM-PRO" w:eastAsia="HG丸ｺﾞｼｯｸM-PRO" w:hAnsi="HG丸ｺﾞｼｯｸM-PRO" w:hint="eastAsia"/>
              </w:rPr>
              <w:t>講演、体験談、パネルディスカッション等により構成する</w:t>
            </w:r>
            <w:r w:rsidR="00A31F04">
              <w:rPr>
                <w:rFonts w:ascii="HG丸ｺﾞｼｯｸM-PRO" w:eastAsia="HG丸ｺﾞｼｯｸM-PRO" w:hAnsi="HG丸ｺﾞｼｯｸM-PRO" w:hint="eastAsia"/>
              </w:rPr>
              <w:t>が、</w:t>
            </w:r>
            <w:r w:rsidR="001172BE">
              <w:rPr>
                <w:rFonts w:ascii="HG丸ｺﾞｼｯｸM-PRO" w:eastAsia="HG丸ｺﾞｼｯｸM-PRO" w:hAnsi="HG丸ｺﾞｼｯｸM-PRO" w:hint="eastAsia"/>
              </w:rPr>
              <w:t>講演の実施</w:t>
            </w:r>
            <w:r w:rsidR="00A31F04">
              <w:rPr>
                <w:rFonts w:ascii="HG丸ｺﾞｼｯｸM-PRO" w:eastAsia="HG丸ｺﾞｼｯｸM-PRO" w:hAnsi="HG丸ｺﾞｼｯｸM-PRO" w:hint="eastAsia"/>
              </w:rPr>
              <w:t>について</w:t>
            </w:r>
            <w:r w:rsidR="001172BE">
              <w:rPr>
                <w:rFonts w:ascii="HG丸ｺﾞｼｯｸM-PRO" w:eastAsia="HG丸ｺﾞｼｯｸM-PRO" w:hAnsi="HG丸ｺﾞｼｯｸM-PRO" w:hint="eastAsia"/>
              </w:rPr>
              <w:t>は必須とする。</w:t>
            </w:r>
          </w:p>
          <w:p w14:paraId="476D052D" w14:textId="7F1AA34D" w:rsidR="001172BE" w:rsidRDefault="002B6EF0" w:rsidP="000C130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172BE">
              <w:rPr>
                <w:rFonts w:ascii="HG丸ｺﾞｼｯｸM-PRO" w:eastAsia="HG丸ｺﾞｼｯｸM-PRO" w:hAnsi="HG丸ｺﾞｼｯｸM-PRO" w:hint="eastAsia"/>
              </w:rPr>
              <w:t>プログラムの中で、違法オンラインギャンブル等に関する啓発を必ず実施すること。</w:t>
            </w:r>
          </w:p>
          <w:p w14:paraId="1B2A779F" w14:textId="55D0D000" w:rsidR="002B6EF0" w:rsidRDefault="002B6EF0" w:rsidP="000C130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172BE">
              <w:rPr>
                <w:rFonts w:ascii="HG丸ｺﾞｼｯｸM-PRO" w:eastAsia="HG丸ｺﾞｼｯｸM-PRO" w:hAnsi="HG丸ｺﾞｼｯｸM-PRO" w:hint="eastAsia"/>
              </w:rPr>
              <w:t>プログラムの中で、</w:t>
            </w:r>
            <w:r w:rsidR="001172BE" w:rsidRPr="009A0D0A">
              <w:rPr>
                <w:rFonts w:ascii="HG丸ｺﾞｼｯｸM-PRO" w:eastAsia="HG丸ｺﾞｼｯｸM-PRO" w:hAnsi="HG丸ｺﾞｼｯｸM-PRO" w:hint="eastAsia"/>
              </w:rPr>
              <w:t>著名人によるトークショー等、集客力に重きを置い</w:t>
            </w:r>
            <w:r w:rsidR="001172BE">
              <w:rPr>
                <w:rFonts w:ascii="HG丸ｺﾞｼｯｸM-PRO" w:eastAsia="HG丸ｺﾞｼｯｸM-PRO" w:hAnsi="HG丸ｺﾞｼｯｸM-PRO" w:hint="eastAsia"/>
              </w:rPr>
              <w:t>た企画コーナーを組み合わせること</w:t>
            </w:r>
            <w:r w:rsidR="001172BE" w:rsidRPr="009A0D0A">
              <w:rPr>
                <w:rFonts w:ascii="HG丸ｺﾞｼｯｸM-PRO" w:eastAsia="HG丸ｺﾞｼｯｸM-PRO" w:hAnsi="HG丸ｺﾞｼｯｸM-PRO" w:hint="eastAsia"/>
              </w:rPr>
              <w:t>も認める。</w:t>
            </w:r>
          </w:p>
          <w:p w14:paraId="18ADA99C" w14:textId="5030CDD9" w:rsidR="001172BE" w:rsidRPr="00D8717B" w:rsidRDefault="002B6EF0" w:rsidP="002B6EF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○なお、</w:t>
            </w:r>
            <w:r w:rsidRPr="009223E6">
              <w:rPr>
                <w:rFonts w:ascii="HG丸ｺﾞｼｯｸM-PRO" w:eastAsia="HG丸ｺﾞｼｯｸM-PRO" w:hAnsi="HG丸ｺﾞｼｯｸM-PRO" w:cs="Segoe UI"/>
                <w:kern w:val="0"/>
                <w:szCs w:val="21"/>
              </w:rPr>
              <w:t>提案</w:t>
            </w:r>
            <w:r>
              <w:rPr>
                <w:rFonts w:ascii="HG丸ｺﾞｼｯｸM-PRO" w:eastAsia="HG丸ｺﾞｼｯｸM-PRO" w:hAnsi="HG丸ｺﾞｼｯｸM-PRO" w:cs="Segoe UI" w:hint="eastAsia"/>
                <w:kern w:val="0"/>
                <w:szCs w:val="21"/>
              </w:rPr>
              <w:t>されたプログラム</w:t>
            </w:r>
            <w:r w:rsidRPr="009223E6">
              <w:rPr>
                <w:rFonts w:ascii="HG丸ｺﾞｼｯｸM-PRO" w:eastAsia="HG丸ｺﾞｼｯｸM-PRO" w:hAnsi="HG丸ｺﾞｼｯｸM-PRO" w:cs="Segoe UI"/>
                <w:kern w:val="0"/>
                <w:szCs w:val="21"/>
              </w:rPr>
              <w:t>以外に、発注者</w:t>
            </w:r>
            <w:r>
              <w:rPr>
                <w:rFonts w:ascii="HG丸ｺﾞｼｯｸM-PRO" w:eastAsia="HG丸ｺﾞｼｯｸM-PRO" w:hAnsi="HG丸ｺﾞｼｯｸM-PRO" w:cs="Segoe UI" w:hint="eastAsia"/>
                <w:kern w:val="0"/>
                <w:szCs w:val="21"/>
              </w:rPr>
              <w:t>から短時間の</w:t>
            </w:r>
            <w:r w:rsidRPr="009223E6">
              <w:rPr>
                <w:rFonts w:ascii="HG丸ｺﾞｼｯｸM-PRO" w:eastAsia="HG丸ｺﾞｼｯｸM-PRO" w:hAnsi="HG丸ｺﾞｼｯｸM-PRO" w:cs="Segoe UI"/>
                <w:kern w:val="0"/>
                <w:szCs w:val="21"/>
              </w:rPr>
              <w:t>プログラムの追加</w:t>
            </w:r>
            <w:r>
              <w:rPr>
                <w:rFonts w:ascii="HG丸ｺﾞｼｯｸM-PRO" w:eastAsia="HG丸ｺﾞｼｯｸM-PRO" w:hAnsi="HG丸ｺﾞｼｯｸM-PRO" w:cs="Segoe UI" w:hint="eastAsia"/>
                <w:kern w:val="0"/>
                <w:szCs w:val="21"/>
              </w:rPr>
              <w:t>について協議する場合がある。</w:t>
            </w:r>
          </w:p>
        </w:tc>
      </w:tr>
      <w:tr w:rsidR="001172BE" w14:paraId="3FDF70DC" w14:textId="77777777" w:rsidTr="00DE3557">
        <w:tc>
          <w:tcPr>
            <w:tcW w:w="846" w:type="dxa"/>
            <w:vMerge/>
            <w:vAlign w:val="center"/>
          </w:tcPr>
          <w:p w14:paraId="03328B37" w14:textId="77777777" w:rsidR="001172BE" w:rsidRDefault="001172BE" w:rsidP="00707503">
            <w:pPr>
              <w:rPr>
                <w:rFonts w:ascii="HG丸ｺﾞｼｯｸM-PRO" w:eastAsia="HG丸ｺﾞｼｯｸM-PRO" w:hAnsi="HG丸ｺﾞｼｯｸM-PRO"/>
              </w:rPr>
            </w:pPr>
          </w:p>
        </w:tc>
        <w:tc>
          <w:tcPr>
            <w:tcW w:w="1276" w:type="dxa"/>
            <w:vMerge/>
            <w:vAlign w:val="center"/>
          </w:tcPr>
          <w:p w14:paraId="45137F71" w14:textId="0CE2C915" w:rsidR="001172BE" w:rsidRDefault="001172BE" w:rsidP="00707503">
            <w:pPr>
              <w:rPr>
                <w:rFonts w:ascii="HG丸ｺﾞｼｯｸM-PRO" w:eastAsia="HG丸ｺﾞｼｯｸM-PRO" w:hAnsi="HG丸ｺﾞｼｯｸM-PRO"/>
              </w:rPr>
            </w:pPr>
          </w:p>
        </w:tc>
        <w:tc>
          <w:tcPr>
            <w:tcW w:w="6938" w:type="dxa"/>
          </w:tcPr>
          <w:p w14:paraId="247506F5" w14:textId="1266A94F" w:rsidR="001172BE" w:rsidRDefault="001172BE" w:rsidP="00707503">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《講演</w:t>
            </w:r>
            <w:r w:rsidR="002B6EF0">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w:t>
            </w:r>
          </w:p>
          <w:p w14:paraId="140B7A18" w14:textId="196A1E90" w:rsidR="001172BE" w:rsidRDefault="00A31F04" w:rsidP="00707503">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172BE">
              <w:rPr>
                <w:rFonts w:ascii="HG丸ｺﾞｼｯｸM-PRO" w:eastAsia="HG丸ｺﾞｼｯｸM-PRO" w:hAnsi="HG丸ｺﾞｼｯｸM-PRO" w:hint="eastAsia"/>
              </w:rPr>
              <w:t>依存症に関わる医師等（精神科医等）によるギャンブル等依存症の正しい知識の普及を目的としたものとすること。</w:t>
            </w:r>
          </w:p>
          <w:p w14:paraId="180CF051" w14:textId="06BEFE66" w:rsidR="001172BE" w:rsidRDefault="00A31F04" w:rsidP="00707503">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○講師</w:t>
            </w:r>
            <w:r w:rsidR="001172BE">
              <w:rPr>
                <w:rFonts w:ascii="HG丸ｺﾞｼｯｸM-PRO" w:eastAsia="HG丸ｺﾞｼｯｸM-PRO" w:hAnsi="HG丸ｺﾞｼｯｸM-PRO" w:hint="eastAsia"/>
              </w:rPr>
              <w:t>（医師等）については、契約</w:t>
            </w:r>
            <w:r w:rsidR="00294C17">
              <w:rPr>
                <w:rFonts w:ascii="HG丸ｺﾞｼｯｸM-PRO" w:eastAsia="HG丸ｺﾞｼｯｸM-PRO" w:hAnsi="HG丸ｺﾞｼｯｸM-PRO" w:hint="eastAsia"/>
              </w:rPr>
              <w:t>締結</w:t>
            </w:r>
            <w:r w:rsidR="001172BE">
              <w:rPr>
                <w:rFonts w:ascii="HG丸ｺﾞｼｯｸM-PRO" w:eastAsia="HG丸ｺﾞｼｯｸM-PRO" w:hAnsi="HG丸ｺﾞｼｯｸM-PRO" w:hint="eastAsia"/>
              </w:rPr>
              <w:t>後に発注者が推薦する候補者</w:t>
            </w:r>
            <w:r w:rsidR="00781886">
              <w:rPr>
                <w:rFonts w:ascii="HG丸ｺﾞｼｯｸM-PRO" w:eastAsia="HG丸ｺﾞｼｯｸM-PRO" w:hAnsi="HG丸ｺﾞｼｯｸM-PRO" w:hint="eastAsia"/>
              </w:rPr>
              <w:t>に対し</w:t>
            </w:r>
            <w:r>
              <w:rPr>
                <w:rFonts w:ascii="HG丸ｺﾞｼｯｸM-PRO" w:eastAsia="HG丸ｺﾞｼｯｸM-PRO" w:hAnsi="HG丸ｺﾞｼｯｸM-PRO" w:hint="eastAsia"/>
              </w:rPr>
              <w:t>受注者が</w:t>
            </w:r>
            <w:r w:rsidR="00781886">
              <w:rPr>
                <w:rFonts w:ascii="HG丸ｺﾞｼｯｸM-PRO" w:eastAsia="HG丸ｺﾞｼｯｸM-PRO" w:hAnsi="HG丸ｺﾞｼｯｸM-PRO" w:hint="eastAsia"/>
              </w:rPr>
              <w:t>出演交渉を行った</w:t>
            </w:r>
            <w:r w:rsidR="001172BE">
              <w:rPr>
                <w:rFonts w:ascii="HG丸ｺﾞｼｯｸM-PRO" w:eastAsia="HG丸ｺﾞｼｯｸM-PRO" w:hAnsi="HG丸ｺﾞｼｯｸM-PRO" w:hint="eastAsia"/>
              </w:rPr>
              <w:t>うえ</w:t>
            </w:r>
            <w:r w:rsidR="00781886">
              <w:rPr>
                <w:rFonts w:ascii="HG丸ｺﾞｼｯｸM-PRO" w:eastAsia="HG丸ｺﾞｼｯｸM-PRO" w:hAnsi="HG丸ｺﾞｼｯｸM-PRO" w:hint="eastAsia"/>
              </w:rPr>
              <w:t>で</w:t>
            </w:r>
            <w:r w:rsidR="001172BE">
              <w:rPr>
                <w:rFonts w:ascii="HG丸ｺﾞｼｯｸM-PRO" w:eastAsia="HG丸ｺﾞｼｯｸM-PRO" w:hAnsi="HG丸ｺﾞｼｯｸM-PRO" w:hint="eastAsia"/>
              </w:rPr>
              <w:t>、決定すること。なお、出演者の講師謝礼</w:t>
            </w:r>
            <w:r>
              <w:rPr>
                <w:rFonts w:ascii="HG丸ｺﾞｼｯｸM-PRO" w:eastAsia="HG丸ｺﾞｼｯｸM-PRO" w:hAnsi="HG丸ｺﾞｼｯｸM-PRO" w:hint="eastAsia"/>
              </w:rPr>
              <w:t>は委託料に含むものとし、そ</w:t>
            </w:r>
            <w:r w:rsidR="001172BE">
              <w:rPr>
                <w:rFonts w:ascii="HG丸ｺﾞｼｯｸM-PRO" w:eastAsia="HG丸ｺﾞｼｯｸM-PRO" w:hAnsi="HG丸ｺﾞｼｯｸM-PRO" w:hint="eastAsia"/>
              </w:rPr>
              <w:t>の支払いは受注者に</w:t>
            </w:r>
            <w:r>
              <w:rPr>
                <w:rFonts w:ascii="HG丸ｺﾞｼｯｸM-PRO" w:eastAsia="HG丸ｺﾞｼｯｸM-PRO" w:hAnsi="HG丸ｺﾞｼｯｸM-PRO" w:hint="eastAsia"/>
              </w:rPr>
              <w:t>おい</w:t>
            </w:r>
            <w:r w:rsidR="001172BE">
              <w:rPr>
                <w:rFonts w:ascii="HG丸ｺﾞｼｯｸM-PRO" w:eastAsia="HG丸ｺﾞｼｯｸM-PRO" w:hAnsi="HG丸ｺﾞｼｯｸM-PRO" w:hint="eastAsia"/>
              </w:rPr>
              <w:t>て行うこと。</w:t>
            </w:r>
          </w:p>
          <w:p w14:paraId="436C0ADF" w14:textId="05C09CED" w:rsidR="001172BE" w:rsidRPr="00862E6A" w:rsidRDefault="001172BE" w:rsidP="00707503">
            <w:pPr>
              <w:ind w:leftChars="13" w:left="27" w:firstLineChars="51" w:firstLine="107"/>
              <w:rPr>
                <w:rFonts w:ascii="HG丸ｺﾞｼｯｸM-PRO" w:eastAsia="HG丸ｺﾞｼｯｸM-PRO" w:hAnsi="HG丸ｺﾞｼｯｸM-PRO"/>
              </w:rPr>
            </w:pPr>
            <w:r>
              <w:rPr>
                <w:rFonts w:ascii="HG丸ｺﾞｼｯｸM-PRO" w:eastAsia="HG丸ｺﾞｼｯｸM-PRO" w:hAnsi="HG丸ｺﾞｼｯｸM-PRO" w:hint="eastAsia"/>
              </w:rPr>
              <w:t xml:space="preserve">【参考】府研修講師謝礼基準　</w:t>
            </w:r>
            <w:r w:rsidRPr="00D56F21">
              <w:rPr>
                <w:rFonts w:ascii="HG丸ｺﾞｼｯｸM-PRO" w:eastAsia="HG丸ｺﾞｼｯｸM-PRO" w:hAnsi="HG丸ｺﾞｼｯｸM-PRO" w:hint="eastAsia"/>
              </w:rPr>
              <w:t>最大</w:t>
            </w:r>
            <w:r>
              <w:rPr>
                <w:rFonts w:ascii="HG丸ｺﾞｼｯｸM-PRO" w:eastAsia="HG丸ｺﾞｼｯｸM-PRO" w:hAnsi="HG丸ｺﾞｼｯｸM-PRO" w:hint="eastAsia"/>
              </w:rPr>
              <w:t>61,000</w:t>
            </w:r>
            <w:r w:rsidRPr="00D56F21">
              <w:rPr>
                <w:rFonts w:ascii="HG丸ｺﾞｼｯｸM-PRO" w:eastAsia="HG丸ｺﾞｼｯｸM-PRO" w:hAnsi="HG丸ｺﾞｼｯｸM-PRO" w:hint="eastAsia"/>
              </w:rPr>
              <w:t>円（医師職）</w:t>
            </w:r>
          </w:p>
          <w:p w14:paraId="04AB6F74" w14:textId="16B632F3" w:rsidR="001172BE" w:rsidRDefault="00A31F04" w:rsidP="000C130F">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○講演は、講師以外の者とのトークセッション形式も認める</w:t>
            </w:r>
            <w:r w:rsidR="000C130F">
              <w:rPr>
                <w:rFonts w:ascii="HG丸ｺﾞｼｯｸM-PRO" w:eastAsia="HG丸ｺﾞｼｯｸM-PRO" w:hAnsi="HG丸ｺﾞｼｯｸM-PRO" w:hint="eastAsia"/>
              </w:rPr>
              <w:t>。</w:t>
            </w:r>
            <w:r>
              <w:rPr>
                <w:rFonts w:ascii="HG丸ｺﾞｼｯｸM-PRO" w:eastAsia="HG丸ｺﾞｼｯｸM-PRO" w:hAnsi="HG丸ｺﾞｼｯｸM-PRO" w:hint="eastAsia"/>
              </w:rPr>
              <w:t>なお、その際</w:t>
            </w:r>
            <w:r w:rsidR="001172BE">
              <w:rPr>
                <w:rFonts w:ascii="HG丸ｺﾞｼｯｸM-PRO" w:eastAsia="HG丸ｺﾞｼｯｸM-PRO" w:hAnsi="HG丸ｺﾞｼｯｸM-PRO" w:hint="eastAsia"/>
              </w:rPr>
              <w:t>ギャンブル等依存症の当事者やその家族等を起用する場合は、府と協議のうえ決定すること。</w:t>
            </w:r>
          </w:p>
        </w:tc>
      </w:tr>
      <w:tr w:rsidR="001172BE" w14:paraId="7035F97A" w14:textId="77777777" w:rsidTr="00DE3557">
        <w:tc>
          <w:tcPr>
            <w:tcW w:w="846" w:type="dxa"/>
            <w:vMerge/>
            <w:vAlign w:val="center"/>
          </w:tcPr>
          <w:p w14:paraId="79F978D7" w14:textId="77777777" w:rsidR="001172BE" w:rsidRDefault="001172BE" w:rsidP="00707503">
            <w:pPr>
              <w:rPr>
                <w:rFonts w:ascii="HG丸ｺﾞｼｯｸM-PRO" w:eastAsia="HG丸ｺﾞｼｯｸM-PRO" w:hAnsi="HG丸ｺﾞｼｯｸM-PRO"/>
              </w:rPr>
            </w:pPr>
          </w:p>
        </w:tc>
        <w:tc>
          <w:tcPr>
            <w:tcW w:w="1276" w:type="dxa"/>
            <w:vMerge/>
            <w:vAlign w:val="center"/>
          </w:tcPr>
          <w:p w14:paraId="729DD6E6" w14:textId="1C61B93C" w:rsidR="001172BE" w:rsidRDefault="001172BE" w:rsidP="00707503">
            <w:pPr>
              <w:rPr>
                <w:rFonts w:ascii="HG丸ｺﾞｼｯｸM-PRO" w:eastAsia="HG丸ｺﾞｼｯｸM-PRO" w:hAnsi="HG丸ｺﾞｼｯｸM-PRO"/>
              </w:rPr>
            </w:pPr>
          </w:p>
        </w:tc>
        <w:tc>
          <w:tcPr>
            <w:tcW w:w="6938" w:type="dxa"/>
          </w:tcPr>
          <w:p w14:paraId="58AB37BB" w14:textId="059AC2B1" w:rsidR="001172BE" w:rsidRDefault="001172BE" w:rsidP="0092129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《講演以外のプログラム</w:t>
            </w:r>
            <w:r w:rsidR="002B6EF0">
              <w:rPr>
                <w:rFonts w:ascii="HG丸ｺﾞｼｯｸM-PRO" w:eastAsia="HG丸ｺﾞｼｯｸM-PRO" w:hAnsi="HG丸ｺﾞｼｯｸM-PRO" w:hint="eastAsia"/>
              </w:rPr>
              <w:t>について</w:t>
            </w:r>
            <w:r>
              <w:rPr>
                <w:rFonts w:ascii="HG丸ｺﾞｼｯｸM-PRO" w:eastAsia="HG丸ｺﾞｼｯｸM-PRO" w:hAnsi="HG丸ｺﾞｼｯｸM-PRO" w:hint="eastAsia"/>
              </w:rPr>
              <w:t>》</w:t>
            </w:r>
          </w:p>
          <w:p w14:paraId="223E111D" w14:textId="3CC3B76E" w:rsidR="001172BE" w:rsidRDefault="00A31F04" w:rsidP="00921295">
            <w:pPr>
              <w:ind w:left="210" w:hangingChars="100" w:hanging="210"/>
              <w:rPr>
                <w:rFonts w:ascii="HG丸ｺﾞｼｯｸM-PRO" w:eastAsia="HG丸ｺﾞｼｯｸM-PRO" w:hAnsi="HG丸ｺﾞｼｯｸM-PRO"/>
              </w:rPr>
            </w:pPr>
            <w:bookmarkStart w:id="0" w:name="_Hlk221117004"/>
            <w:r>
              <w:rPr>
                <w:rFonts w:ascii="HG丸ｺﾞｼｯｸM-PRO" w:eastAsia="HG丸ｺﾞｼｯｸM-PRO" w:hAnsi="HG丸ｺﾞｼｯｸM-PRO" w:hint="eastAsia"/>
              </w:rPr>
              <w:t>○</w:t>
            </w:r>
            <w:r w:rsidR="001172BE">
              <w:rPr>
                <w:rFonts w:ascii="HG丸ｺﾞｼｯｸM-PRO" w:eastAsia="HG丸ｺﾞｼｯｸM-PRO" w:hAnsi="HG丸ｺﾞｼｯｸM-PRO" w:hint="eastAsia"/>
              </w:rPr>
              <w:t>ギャンブル等依存症問題に関心のない層の興味・関心を惹く</w:t>
            </w:r>
            <w:bookmarkEnd w:id="0"/>
            <w:r w:rsidR="001172BE">
              <w:rPr>
                <w:rFonts w:ascii="HG丸ｺﾞｼｯｸM-PRO" w:eastAsia="HG丸ｺﾞｼｯｸM-PRO" w:hAnsi="HG丸ｺﾞｼｯｸM-PRO" w:hint="eastAsia"/>
              </w:rPr>
              <w:t>プログラム及びキャスティングを企画すること（参加者性別に大きな偏りが生じにくいよう工夫すること）。キャスティングは、契約</w:t>
            </w:r>
            <w:r w:rsidR="00294C17">
              <w:rPr>
                <w:rFonts w:ascii="HG丸ｺﾞｼｯｸM-PRO" w:eastAsia="HG丸ｺﾞｼｯｸM-PRO" w:hAnsi="HG丸ｺﾞｼｯｸM-PRO" w:hint="eastAsia"/>
              </w:rPr>
              <w:t>締結</w:t>
            </w:r>
            <w:r w:rsidR="001172BE">
              <w:rPr>
                <w:rFonts w:ascii="HG丸ｺﾞｼｯｸM-PRO" w:eastAsia="HG丸ｺﾞｼｯｸM-PRO" w:hAnsi="HG丸ｺﾞｼｯｸM-PRO" w:hint="eastAsia"/>
              </w:rPr>
              <w:t>後に発注者と協議して選定すること。</w:t>
            </w:r>
          </w:p>
          <w:p w14:paraId="34AFB43A" w14:textId="5001D557" w:rsidR="001172BE" w:rsidRPr="00BC649D" w:rsidRDefault="001172BE" w:rsidP="007075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＜例＞音楽、</w:t>
            </w:r>
            <w:r w:rsidRPr="00BC649D">
              <w:rPr>
                <w:rFonts w:ascii="HG丸ｺﾞｼｯｸM-PRO" w:eastAsia="HG丸ｺﾞｼｯｸM-PRO" w:hAnsi="HG丸ｺﾞｼｯｸM-PRO" w:hint="eastAsia"/>
              </w:rPr>
              <w:t>パフォーマンス、配信者</w:t>
            </w:r>
            <w:r w:rsidR="002B6EF0">
              <w:rPr>
                <w:rFonts w:ascii="HG丸ｺﾞｼｯｸM-PRO" w:eastAsia="HG丸ｺﾞｼｯｸM-PRO" w:hAnsi="HG丸ｺﾞｼｯｸM-PRO" w:hint="eastAsia"/>
              </w:rPr>
              <w:t>・</w:t>
            </w:r>
            <w:r w:rsidRPr="00BC649D">
              <w:rPr>
                <w:rFonts w:ascii="HG丸ｺﾞｼｯｸM-PRO" w:eastAsia="HG丸ｺﾞｼｯｸM-PRO" w:hAnsi="HG丸ｺﾞｼｯｸM-PRO" w:hint="eastAsia"/>
              </w:rPr>
              <w:t>著名人</w:t>
            </w:r>
            <w:r w:rsidR="00A31F04">
              <w:rPr>
                <w:rFonts w:ascii="HG丸ｺﾞｼｯｸM-PRO" w:eastAsia="HG丸ｺﾞｼｯｸM-PRO" w:hAnsi="HG丸ｺﾞｼｯｸM-PRO" w:hint="eastAsia"/>
              </w:rPr>
              <w:t>によるトークショー</w:t>
            </w:r>
            <w:r w:rsidRPr="00BC649D">
              <w:rPr>
                <w:rFonts w:ascii="HG丸ｺﾞｼｯｸM-PRO" w:eastAsia="HG丸ｺﾞｼｯｸM-PRO" w:hAnsi="HG丸ｺﾞｼｯｸM-PRO" w:hint="eastAsia"/>
              </w:rPr>
              <w:t>等</w:t>
            </w:r>
          </w:p>
          <w:p w14:paraId="0437EAC3" w14:textId="1CFDEFFB" w:rsidR="001172BE" w:rsidRDefault="00A31F04" w:rsidP="000C130F">
            <w:pPr>
              <w:widowControl/>
              <w:spacing w:line="300" w:lineRule="atLeas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1172BE" w:rsidRPr="00BC649D">
              <w:rPr>
                <w:rFonts w:ascii="HG丸ｺﾞｼｯｸM-PRO" w:eastAsia="HG丸ｺﾞｼｯｸM-PRO" w:hAnsi="HG丸ｺﾞｼｯｸM-PRO" w:hint="eastAsia"/>
              </w:rPr>
              <w:t>キャスティングについては、</w:t>
            </w:r>
            <w:r w:rsidR="001172BE" w:rsidRPr="00EC1D29">
              <w:rPr>
                <w:rFonts w:ascii="HG丸ｺﾞｼｯｸM-PRO" w:eastAsia="HG丸ｺﾞｼｯｸM-PRO" w:hAnsi="HG丸ｺﾞｼｯｸM-PRO" w:cs="Segoe UI"/>
                <w:kern w:val="0"/>
                <w:szCs w:val="21"/>
              </w:rPr>
              <w:t>目標来場者数を達成でき、かつ実現可能である内容を提案すること。</w:t>
            </w:r>
          </w:p>
        </w:tc>
      </w:tr>
      <w:tr w:rsidR="0004320B" w14:paraId="53597D8C" w14:textId="77777777" w:rsidTr="00DE3557">
        <w:tc>
          <w:tcPr>
            <w:tcW w:w="846" w:type="dxa"/>
            <w:vMerge w:val="restart"/>
            <w:textDirection w:val="tbRlV"/>
            <w:vAlign w:val="center"/>
          </w:tcPr>
          <w:p w14:paraId="61B0B7D4" w14:textId="05A9B141" w:rsidR="0004320B" w:rsidRPr="0072520D" w:rsidRDefault="002B6EF0" w:rsidP="00707503">
            <w:pPr>
              <w:ind w:left="113" w:right="113"/>
              <w:rPr>
                <w:rFonts w:ascii="HG丸ｺﾞｼｯｸM-PRO" w:eastAsia="HG丸ｺﾞｼｯｸM-PRO" w:hAnsi="HG丸ｺﾞｼｯｸM-PRO"/>
                <w:spacing w:val="-8"/>
              </w:rPr>
            </w:pPr>
            <w:r>
              <w:rPr>
                <w:rFonts w:ascii="HG丸ｺﾞｼｯｸM-PRO" w:eastAsia="HG丸ｺﾞｼｯｸM-PRO" w:hAnsi="HG丸ｺﾞｼｯｸM-PRO" w:hint="eastAsia"/>
                <w:spacing w:val="-8"/>
              </w:rPr>
              <w:t>ホール外（</w:t>
            </w:r>
            <w:r w:rsidR="0004320B">
              <w:rPr>
                <w:rFonts w:ascii="HG丸ｺﾞｼｯｸM-PRO" w:eastAsia="HG丸ｺﾞｼｯｸM-PRO" w:hAnsi="HG丸ｺﾞｼｯｸM-PRO" w:hint="eastAsia"/>
                <w:spacing w:val="-8"/>
              </w:rPr>
              <w:t>ロビー</w:t>
            </w:r>
            <w:r>
              <w:rPr>
                <w:rFonts w:ascii="HG丸ｺﾞｼｯｸM-PRO" w:eastAsia="HG丸ｺﾞｼｯｸM-PRO" w:hAnsi="HG丸ｺﾞｼｯｸM-PRO" w:hint="eastAsia"/>
                <w:spacing w:val="-8"/>
              </w:rPr>
              <w:t>・会議室</w:t>
            </w:r>
            <w:r w:rsidR="0004320B" w:rsidRPr="0072520D">
              <w:rPr>
                <w:rFonts w:ascii="HG丸ｺﾞｼｯｸM-PRO" w:eastAsia="HG丸ｺﾞｼｯｸM-PRO" w:hAnsi="HG丸ｺﾞｼｯｸM-PRO" w:hint="eastAsia"/>
                <w:spacing w:val="-8"/>
              </w:rPr>
              <w:t>等</w:t>
            </w:r>
            <w:r>
              <w:rPr>
                <w:rFonts w:ascii="HG丸ｺﾞｼｯｸM-PRO" w:eastAsia="HG丸ｺﾞｼｯｸM-PRO" w:hAnsi="HG丸ｺﾞｼｯｸM-PRO" w:hint="eastAsia"/>
                <w:spacing w:val="-8"/>
              </w:rPr>
              <w:t>）</w:t>
            </w:r>
            <w:r w:rsidR="0004320B" w:rsidRPr="0072520D">
              <w:rPr>
                <w:rFonts w:ascii="HG丸ｺﾞｼｯｸM-PRO" w:eastAsia="HG丸ｺﾞｼｯｸM-PRO" w:hAnsi="HG丸ｺﾞｼｯｸM-PRO" w:hint="eastAsia"/>
                <w:spacing w:val="-8"/>
              </w:rPr>
              <w:t>でのイベント</w:t>
            </w:r>
          </w:p>
        </w:tc>
        <w:tc>
          <w:tcPr>
            <w:tcW w:w="1276" w:type="dxa"/>
            <w:vAlign w:val="center"/>
          </w:tcPr>
          <w:p w14:paraId="53891941" w14:textId="59D85560" w:rsidR="0004320B" w:rsidRDefault="002B6EF0" w:rsidP="00707503">
            <w:pPr>
              <w:rPr>
                <w:rFonts w:ascii="HG丸ｺﾞｼｯｸM-PRO" w:eastAsia="HG丸ｺﾞｼｯｸM-PRO" w:hAnsi="HG丸ｺﾞｼｯｸM-PRO"/>
              </w:rPr>
            </w:pPr>
            <w:r>
              <w:rPr>
                <w:rFonts w:ascii="HG丸ｺﾞｼｯｸM-PRO" w:eastAsia="HG丸ｺﾞｼｯｸM-PRO" w:hAnsi="HG丸ｺﾞｼｯｸM-PRO" w:hint="eastAsia"/>
              </w:rPr>
              <w:t>ロビーでのイベント</w:t>
            </w:r>
          </w:p>
        </w:tc>
        <w:tc>
          <w:tcPr>
            <w:tcW w:w="6938" w:type="dxa"/>
          </w:tcPr>
          <w:p w14:paraId="4D9AB944" w14:textId="4A1225DD" w:rsidR="0004320B" w:rsidRDefault="00A31F04" w:rsidP="00100EB1">
            <w:pPr>
              <w:ind w:left="210" w:hangingChars="100" w:hanging="210"/>
              <w:rPr>
                <w:rFonts w:ascii="HG丸ｺﾞｼｯｸM-PRO" w:eastAsia="HG丸ｺﾞｼｯｸM-PRO" w:hAnsi="HG丸ｺﾞｼｯｸM-PRO"/>
              </w:rPr>
            </w:pPr>
            <w:bookmarkStart w:id="1" w:name="_Hlk221116901"/>
            <w:r>
              <w:rPr>
                <w:rFonts w:ascii="HG丸ｺﾞｼｯｸM-PRO" w:eastAsia="HG丸ｺﾞｼｯｸM-PRO" w:hAnsi="HG丸ｺﾞｼｯｸM-PRO" w:hint="eastAsia"/>
              </w:rPr>
              <w:t>○</w:t>
            </w:r>
            <w:r w:rsidR="00585664">
              <w:rPr>
                <w:rFonts w:ascii="HG丸ｺﾞｼｯｸM-PRO" w:eastAsia="HG丸ｺﾞｼｯｸM-PRO" w:hAnsi="HG丸ｺﾞｼｯｸM-PRO" w:hint="eastAsia"/>
              </w:rPr>
              <w:t>参加者への適切な情報提供や</w:t>
            </w:r>
            <w:r w:rsidR="00E56DA6" w:rsidRPr="00E56DA6">
              <w:rPr>
                <w:rFonts w:ascii="HG丸ｺﾞｼｯｸM-PRO" w:eastAsia="HG丸ｺﾞｼｯｸM-PRO" w:hAnsi="HG丸ｺﾞｼｯｸM-PRO" w:hint="eastAsia"/>
                <w:kern w:val="0"/>
                <w:szCs w:val="21"/>
              </w:rPr>
              <w:t>ギャンブル等依存症問題に関心のない層の興味・関心を惹くためのコーナーを</w:t>
            </w:r>
            <w:r w:rsidR="002B6EF0">
              <w:rPr>
                <w:rFonts w:ascii="HG丸ｺﾞｼｯｸM-PRO" w:eastAsia="HG丸ｺﾞｼｯｸM-PRO" w:hAnsi="HG丸ｺﾞｼｯｸM-PRO" w:hint="eastAsia"/>
                <w:kern w:val="0"/>
                <w:szCs w:val="21"/>
              </w:rPr>
              <w:t>ロビー内に</w:t>
            </w:r>
            <w:r w:rsidR="00E56DA6" w:rsidRPr="00E56DA6">
              <w:rPr>
                <w:rFonts w:ascii="HG丸ｺﾞｼｯｸM-PRO" w:eastAsia="HG丸ｺﾞｼｯｸM-PRO" w:hAnsi="HG丸ｺﾞｼｯｸM-PRO" w:hint="eastAsia"/>
                <w:kern w:val="0"/>
                <w:szCs w:val="21"/>
              </w:rPr>
              <w:t>３か所程度設置すること。</w:t>
            </w:r>
            <w:r w:rsidR="0004320B">
              <w:rPr>
                <w:rFonts w:ascii="HG丸ｺﾞｼｯｸM-PRO" w:eastAsia="HG丸ｺﾞｼｯｸM-PRO" w:hAnsi="HG丸ｺﾞｼｯｸM-PRO" w:hint="eastAsia"/>
              </w:rPr>
              <w:t>なお、依存症問題に取り組む民間団体や行政等の情報提供コーナー</w:t>
            </w:r>
            <w:r w:rsidR="00E56DA6">
              <w:rPr>
                <w:rFonts w:ascii="HG丸ｺﾞｼｯｸM-PRO" w:eastAsia="HG丸ｺﾞｼｯｸM-PRO" w:hAnsi="HG丸ｺﾞｼｯｸM-PRO" w:hint="eastAsia"/>
              </w:rPr>
              <w:t>の</w:t>
            </w:r>
            <w:r w:rsidR="0004320B">
              <w:rPr>
                <w:rFonts w:ascii="HG丸ｺﾞｼｯｸM-PRO" w:eastAsia="HG丸ｺﾞｼｯｸM-PRO" w:hAnsi="HG丸ｺﾞｼｯｸM-PRO" w:hint="eastAsia"/>
              </w:rPr>
              <w:t>設置</w:t>
            </w:r>
            <w:r w:rsidR="00E56DA6">
              <w:rPr>
                <w:rFonts w:ascii="HG丸ｺﾞｼｯｸM-PRO" w:eastAsia="HG丸ｺﾞｼｯｸM-PRO" w:hAnsi="HG丸ｺﾞｼｯｸM-PRO" w:hint="eastAsia"/>
              </w:rPr>
              <w:t>は必須</w:t>
            </w:r>
            <w:r w:rsidR="0004320B">
              <w:rPr>
                <w:rFonts w:ascii="HG丸ｺﾞｼｯｸM-PRO" w:eastAsia="HG丸ｺﾞｼｯｸM-PRO" w:hAnsi="HG丸ｺﾞｼｯｸM-PRO" w:hint="eastAsia"/>
              </w:rPr>
              <w:t>とし、リーフレット等を配架するだけでなく、</w:t>
            </w:r>
            <w:r w:rsidR="00D50244">
              <w:rPr>
                <w:rFonts w:ascii="HG丸ｺﾞｼｯｸM-PRO" w:eastAsia="HG丸ｺﾞｼｯｸM-PRO" w:hAnsi="HG丸ｺﾞｼｯｸM-PRO" w:hint="eastAsia"/>
              </w:rPr>
              <w:t>民間</w:t>
            </w:r>
            <w:r w:rsidR="0004320B">
              <w:rPr>
                <w:rFonts w:ascii="HG丸ｺﾞｼｯｸM-PRO" w:eastAsia="HG丸ｺﾞｼｯｸM-PRO" w:hAnsi="HG丸ｺﾞｼｯｸM-PRO" w:hint="eastAsia"/>
              </w:rPr>
              <w:t>団体や行政職員と来場者が対話できるようなブース形式とすること。</w:t>
            </w:r>
          </w:p>
          <w:bookmarkEnd w:id="1"/>
          <w:p w14:paraId="28098A76" w14:textId="7977551A" w:rsidR="00806DC7"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EC1D29">
              <w:rPr>
                <w:rFonts w:ascii="HG丸ｺﾞｼｯｸM-PRO" w:eastAsia="HG丸ｺﾞｼｯｸM-PRO" w:hAnsi="HG丸ｺﾞｼｯｸM-PRO" w:hint="eastAsia"/>
              </w:rPr>
              <w:t>例</w:t>
            </w:r>
            <w:r>
              <w:rPr>
                <w:rFonts w:ascii="HG丸ｺﾞｼｯｸM-PRO" w:eastAsia="HG丸ｺﾞｼｯｸM-PRO" w:hAnsi="HG丸ｺﾞｼｯｸM-PRO" w:hint="eastAsia"/>
              </w:rPr>
              <w:t>＞</w:t>
            </w:r>
          </w:p>
          <w:p w14:paraId="276045E1" w14:textId="613A32A2" w:rsidR="00EC1D29" w:rsidRDefault="00EC1D29"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・違法オンラインギャンブル等に関する展示物の制作</w:t>
            </w:r>
            <w:r w:rsidR="00E56DA6">
              <w:rPr>
                <w:rFonts w:ascii="HG丸ｺﾞｼｯｸM-PRO" w:eastAsia="HG丸ｺﾞｼｯｸM-PRO" w:hAnsi="HG丸ｺﾞｼｯｸM-PRO" w:hint="eastAsia"/>
              </w:rPr>
              <w:t>・掲示</w:t>
            </w:r>
          </w:p>
          <w:p w14:paraId="2791CB5E" w14:textId="5C2F4123" w:rsidR="00EC1D29" w:rsidRDefault="00EC1D29"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・依存症についてみんなで考えるシール投票</w:t>
            </w:r>
          </w:p>
          <w:p w14:paraId="1BE2C6F1" w14:textId="33FE1F62" w:rsidR="009223E6" w:rsidRDefault="009223E6"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21295">
              <w:rPr>
                <w:rFonts w:ascii="HG丸ｺﾞｼｯｸM-PRO" w:eastAsia="HG丸ｺﾞｼｯｸM-PRO" w:hAnsi="HG丸ｺﾞｼｯｸM-PRO" w:hint="eastAsia"/>
              </w:rPr>
              <w:t>依存症に関連する</w:t>
            </w:r>
            <w:r>
              <w:rPr>
                <w:rFonts w:ascii="HG丸ｺﾞｼｯｸM-PRO" w:eastAsia="HG丸ｺﾞｼｯｸM-PRO" w:hAnsi="HG丸ｺﾞｼｯｸM-PRO" w:hint="eastAsia"/>
              </w:rPr>
              <w:t>フォトブースコーナー</w:t>
            </w:r>
          </w:p>
          <w:p w14:paraId="7B381A1B" w14:textId="6EBFB492" w:rsidR="00EC1D29" w:rsidRDefault="00EC1D29"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56DA6" w:rsidRPr="00E56DA6">
              <w:rPr>
                <w:rFonts w:ascii="HG丸ｺﾞｼｯｸM-PRO" w:eastAsia="HG丸ｺﾞｼｯｸM-PRO" w:hAnsi="HG丸ｺﾞｼｯｸM-PRO" w:hint="eastAsia"/>
              </w:rPr>
              <w:t>講師へ質問したい事項</w:t>
            </w:r>
            <w:r w:rsidR="00E56DA6">
              <w:rPr>
                <w:rFonts w:ascii="HG丸ｺﾞｼｯｸM-PRO" w:eastAsia="HG丸ｺﾞｼｯｸM-PRO" w:hAnsi="HG丸ｺﾞｼｯｸM-PRO" w:hint="eastAsia"/>
              </w:rPr>
              <w:t>を</w:t>
            </w:r>
            <w:r w:rsidR="00E56DA6" w:rsidRPr="00E56DA6">
              <w:rPr>
                <w:rFonts w:ascii="HG丸ｺﾞｼｯｸM-PRO" w:eastAsia="HG丸ｺﾞｼｯｸM-PRO" w:hAnsi="HG丸ｺﾞｼｯｸM-PRO" w:hint="eastAsia"/>
              </w:rPr>
              <w:t>事前募集</w:t>
            </w:r>
            <w:r w:rsidR="00E56DA6">
              <w:rPr>
                <w:rFonts w:ascii="HG丸ｺﾞｼｯｸM-PRO" w:eastAsia="HG丸ｺﾞｼｯｸM-PRO" w:hAnsi="HG丸ｺﾞｼｯｸM-PRO" w:hint="eastAsia"/>
              </w:rPr>
              <w:t>するコーナー</w:t>
            </w:r>
          </w:p>
          <w:p w14:paraId="7882CC89" w14:textId="340068C4" w:rsidR="0004320B" w:rsidRDefault="0004320B" w:rsidP="00806DC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・ギャンブル等依存症問題に関する○×クイズコーナー</w:t>
            </w:r>
          </w:p>
          <w:p w14:paraId="4CEDA180" w14:textId="2BB49BCA" w:rsidR="0004320B" w:rsidRDefault="0004320B" w:rsidP="00806DC7">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9223E6">
              <w:rPr>
                <w:rFonts w:ascii="HG丸ｺﾞｼｯｸM-PRO" w:eastAsia="HG丸ｺﾞｼｯｸM-PRO" w:hAnsi="HG丸ｺﾞｼｯｸM-PRO" w:hint="eastAsia"/>
                <w:spacing w:val="2"/>
                <w:w w:val="96"/>
                <w:kern w:val="0"/>
                <w:fitText w:val="6300" w:id="-511455488"/>
              </w:rPr>
              <w:t>大阪府ギャンブル等依存症相談支援アプリ「</w:t>
            </w:r>
            <w:r w:rsidRPr="00AB5AEE">
              <w:rPr>
                <w:rFonts w:ascii="HG丸ｺﾞｼｯｸM-PRO" w:eastAsia="HG丸ｺﾞｼｯｸM-PRO" w:hAnsi="HG丸ｺﾞｼｯｸM-PRO"/>
                <w:spacing w:val="2"/>
                <w:w w:val="96"/>
                <w:kern w:val="0"/>
                <w:fitText w:val="6300" w:id="-511455488"/>
              </w:rPr>
              <w:t>Day See</w:t>
            </w:r>
            <w:r w:rsidRPr="00AB5AEE">
              <w:rPr>
                <w:rFonts w:ascii="HG丸ｺﾞｼｯｸM-PRO" w:eastAsia="HG丸ｺﾞｼｯｸM-PRO" w:hAnsi="HG丸ｺﾞｼｯｸM-PRO" w:hint="eastAsia"/>
                <w:spacing w:val="2"/>
                <w:w w:val="96"/>
                <w:kern w:val="0"/>
                <w:fitText w:val="6300" w:id="-511455488"/>
              </w:rPr>
              <w:t>」体験コーナ</w:t>
            </w:r>
            <w:r w:rsidRPr="00AB5AEE">
              <w:rPr>
                <w:rFonts w:ascii="HG丸ｺﾞｼｯｸM-PRO" w:eastAsia="HG丸ｺﾞｼｯｸM-PRO" w:hAnsi="HG丸ｺﾞｼｯｸM-PRO" w:hint="eastAsia"/>
                <w:spacing w:val="-24"/>
                <w:w w:val="96"/>
                <w:kern w:val="0"/>
                <w:fitText w:val="6300" w:id="-511455488"/>
              </w:rPr>
              <w:t>ー</w:t>
            </w:r>
          </w:p>
        </w:tc>
      </w:tr>
      <w:tr w:rsidR="00E56DA6" w14:paraId="592754EA" w14:textId="77777777" w:rsidTr="00DE3557">
        <w:trPr>
          <w:trHeight w:val="725"/>
        </w:trPr>
        <w:tc>
          <w:tcPr>
            <w:tcW w:w="846" w:type="dxa"/>
            <w:vMerge/>
            <w:textDirection w:val="tbRlV"/>
            <w:vAlign w:val="center"/>
          </w:tcPr>
          <w:p w14:paraId="5F99DFBC" w14:textId="77777777" w:rsidR="00E56DA6" w:rsidRDefault="00E56DA6" w:rsidP="00707503">
            <w:pPr>
              <w:ind w:left="113" w:right="113"/>
              <w:rPr>
                <w:rFonts w:ascii="HG丸ｺﾞｼｯｸM-PRO" w:eastAsia="HG丸ｺﾞｼｯｸM-PRO" w:hAnsi="HG丸ｺﾞｼｯｸM-PRO"/>
                <w:spacing w:val="-8"/>
              </w:rPr>
            </w:pPr>
          </w:p>
        </w:tc>
        <w:tc>
          <w:tcPr>
            <w:tcW w:w="1276" w:type="dxa"/>
            <w:vAlign w:val="center"/>
          </w:tcPr>
          <w:p w14:paraId="2D292589" w14:textId="36280048" w:rsidR="00E56DA6" w:rsidRDefault="00E56DA6" w:rsidP="00707503">
            <w:pPr>
              <w:rPr>
                <w:rFonts w:ascii="HG丸ｺﾞｼｯｸM-PRO" w:eastAsia="HG丸ｺﾞｼｯｸM-PRO" w:hAnsi="HG丸ｺﾞｼｯｸM-PRO"/>
              </w:rPr>
            </w:pPr>
            <w:r>
              <w:rPr>
                <w:rFonts w:ascii="HG丸ｺﾞｼｯｸM-PRO" w:eastAsia="HG丸ｺﾞｼｯｸM-PRO" w:hAnsi="HG丸ｺﾞｼｯｸM-PRO" w:hint="eastAsia"/>
              </w:rPr>
              <w:t>相談ブース</w:t>
            </w:r>
          </w:p>
        </w:tc>
        <w:tc>
          <w:tcPr>
            <w:tcW w:w="6938" w:type="dxa"/>
          </w:tcPr>
          <w:p w14:paraId="5980D08C" w14:textId="77777777" w:rsidR="00837DCE" w:rsidRDefault="00837DCE" w:rsidP="00D02CCC">
            <w:pPr>
              <w:rPr>
                <w:rFonts w:ascii="HG丸ｺﾞｼｯｸM-PRO" w:eastAsia="HG丸ｺﾞｼｯｸM-PRO" w:hAnsi="HG丸ｺﾞｼｯｸM-PRO"/>
                <w:kern w:val="0"/>
              </w:rPr>
            </w:pPr>
            <w:r>
              <w:rPr>
                <w:rFonts w:ascii="HG丸ｺﾞｼｯｸM-PRO" w:eastAsia="HG丸ｺﾞｼｯｸM-PRO" w:hAnsi="HG丸ｺﾞｼｯｸM-PRO" w:hint="eastAsia"/>
                <w:kern w:val="0"/>
              </w:rPr>
              <w:t>○ギャンブル等依存症に関する相談の実施にあたり、第５会議室内に相</w:t>
            </w:r>
          </w:p>
          <w:p w14:paraId="496C2413" w14:textId="4FE32EA2" w:rsidR="00837DCE" w:rsidRDefault="00837DCE" w:rsidP="00837DCE">
            <w:pPr>
              <w:ind w:leftChars="100" w:left="315" w:hangingChars="50" w:hanging="105"/>
              <w:rPr>
                <w:rFonts w:ascii="HG丸ｺﾞｼｯｸM-PRO" w:eastAsia="HG丸ｺﾞｼｯｸM-PRO" w:hAnsi="HG丸ｺﾞｼｯｸM-PRO"/>
                <w:kern w:val="0"/>
              </w:rPr>
            </w:pPr>
            <w:r>
              <w:rPr>
                <w:rFonts w:ascii="HG丸ｺﾞｼｯｸM-PRO" w:eastAsia="HG丸ｺﾞｼｯｸM-PRO" w:hAnsi="HG丸ｺﾞｼｯｸM-PRO" w:hint="eastAsia"/>
                <w:kern w:val="0"/>
              </w:rPr>
              <w:t>談ブースを設置すること。</w:t>
            </w:r>
          </w:p>
          <w:p w14:paraId="1E5A8676" w14:textId="01BB61AA" w:rsidR="00837DCE" w:rsidRDefault="00837DCE" w:rsidP="00837DCE">
            <w:pPr>
              <w:ind w:left="210" w:hangingChars="100" w:hanging="210"/>
              <w:rPr>
                <w:rFonts w:ascii="HG丸ｺﾞｼｯｸM-PRO" w:eastAsia="HG丸ｺﾞｼｯｸM-PRO" w:hAnsi="HG丸ｺﾞｼｯｸM-PRO"/>
                <w:kern w:val="0"/>
              </w:rPr>
            </w:pPr>
            <w:r>
              <w:rPr>
                <w:rFonts w:ascii="HG丸ｺﾞｼｯｸM-PRO" w:eastAsia="HG丸ｺﾞｼｯｸM-PRO" w:hAnsi="HG丸ｺﾞｼｯｸM-PRO" w:hint="eastAsia"/>
                <w:kern w:val="0"/>
              </w:rPr>
              <w:t>○また、</w:t>
            </w:r>
            <w:r w:rsidR="002B6EF0">
              <w:rPr>
                <w:rFonts w:ascii="HG丸ｺﾞｼｯｸM-PRO" w:eastAsia="HG丸ｺﾞｼｯｸM-PRO" w:hAnsi="HG丸ｺﾞｼｯｸM-PRO" w:hint="eastAsia"/>
                <w:kern w:val="0"/>
              </w:rPr>
              <w:t>会場外の</w:t>
            </w:r>
            <w:r>
              <w:rPr>
                <w:rFonts w:ascii="HG丸ｺﾞｼｯｸM-PRO" w:eastAsia="HG丸ｺﾞｼｯｸM-PRO" w:hAnsi="HG丸ｺﾞｼｯｸM-PRO" w:hint="eastAsia"/>
                <w:kern w:val="0"/>
              </w:rPr>
              <w:t>自助グループや民間団体等によるオンライン相談も実施できるよう、Wi-Fi</w:t>
            </w:r>
            <w:r w:rsidR="00EC5F0E">
              <w:rPr>
                <w:rFonts w:ascii="HG丸ｺﾞｼｯｸM-PRO" w:eastAsia="HG丸ｺﾞｼｯｸM-PRO" w:hAnsi="HG丸ｺﾞｼｯｸM-PRO" w:hint="eastAsia"/>
                <w:kern w:val="0"/>
              </w:rPr>
              <w:t>や</w:t>
            </w:r>
            <w:r>
              <w:rPr>
                <w:rFonts w:ascii="HG丸ｺﾞｼｯｸM-PRO" w:eastAsia="HG丸ｺﾞｼｯｸM-PRO" w:hAnsi="HG丸ｺﾞｼｯｸM-PRO" w:hint="eastAsia"/>
                <w:kern w:val="0"/>
              </w:rPr>
              <w:t>パソコン、オンライン会議サービスのアカウント等、オンライン相談に必要な環境を整備すること。</w:t>
            </w:r>
          </w:p>
          <w:p w14:paraId="1E91C460" w14:textId="560393EB" w:rsidR="00D02CCC" w:rsidRPr="00837DCE" w:rsidRDefault="00837DCE" w:rsidP="00D50244">
            <w:pPr>
              <w:ind w:left="210" w:hangingChars="100" w:hanging="210"/>
              <w:rPr>
                <w:rFonts w:ascii="HG丸ｺﾞｼｯｸM-PRO" w:eastAsia="HG丸ｺﾞｼｯｸM-PRO" w:hAnsi="HG丸ｺﾞｼｯｸM-PRO"/>
                <w:kern w:val="0"/>
              </w:rPr>
            </w:pPr>
            <w:r>
              <w:rPr>
                <w:rFonts w:ascii="HG丸ｺﾞｼｯｸM-PRO" w:eastAsia="HG丸ｺﾞｼｯｸM-PRO" w:hAnsi="HG丸ｺﾞｼｯｸM-PRO" w:hint="eastAsia"/>
                <w:kern w:val="0"/>
              </w:rPr>
              <w:t>○なお、相談対応は１組ずつ実施するものとし、相談対応は職員が行う予定である。</w:t>
            </w:r>
          </w:p>
        </w:tc>
      </w:tr>
      <w:tr w:rsidR="0004320B" w14:paraId="7E18AD59" w14:textId="77777777" w:rsidTr="00DE3557">
        <w:tc>
          <w:tcPr>
            <w:tcW w:w="846" w:type="dxa"/>
            <w:vMerge/>
            <w:vAlign w:val="center"/>
          </w:tcPr>
          <w:p w14:paraId="2B3239BB" w14:textId="77777777" w:rsidR="0004320B" w:rsidRDefault="0004320B" w:rsidP="00707503">
            <w:pPr>
              <w:rPr>
                <w:rFonts w:ascii="HG丸ｺﾞｼｯｸM-PRO" w:eastAsia="HG丸ｺﾞｼｯｸM-PRO" w:hAnsi="HG丸ｺﾞｼｯｸM-PRO"/>
              </w:rPr>
            </w:pPr>
          </w:p>
        </w:tc>
        <w:tc>
          <w:tcPr>
            <w:tcW w:w="1276" w:type="dxa"/>
            <w:vAlign w:val="center"/>
          </w:tcPr>
          <w:p w14:paraId="40DD748E"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開催時間</w:t>
            </w:r>
          </w:p>
        </w:tc>
        <w:tc>
          <w:tcPr>
            <w:tcW w:w="6938" w:type="dxa"/>
          </w:tcPr>
          <w:p w14:paraId="0ACD3937" w14:textId="2AD735D0" w:rsidR="0004320B" w:rsidRDefault="00A31F04" w:rsidP="00707503">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ホール内でのイベント</w:t>
            </w:r>
            <w:r w:rsidR="002B6EF0">
              <w:rPr>
                <w:rFonts w:ascii="HG丸ｺﾞｼｯｸM-PRO" w:eastAsia="HG丸ｺﾞｼｯｸM-PRO" w:hAnsi="HG丸ｺﾞｼｯｸM-PRO" w:hint="eastAsia"/>
              </w:rPr>
              <w:t>開始時刻</w:t>
            </w:r>
            <w:r w:rsidR="000177BD">
              <w:rPr>
                <w:rFonts w:ascii="HG丸ｺﾞｼｯｸM-PRO" w:eastAsia="HG丸ｺﾞｼｯｸM-PRO" w:hAnsi="HG丸ｺﾞｼｯｸM-PRO" w:hint="eastAsia"/>
              </w:rPr>
              <w:t>より前</w:t>
            </w:r>
            <w:r w:rsidR="005016C1">
              <w:rPr>
                <w:rFonts w:ascii="HG丸ｺﾞｼｯｸM-PRO" w:eastAsia="HG丸ｺﾞｼｯｸM-PRO" w:hAnsi="HG丸ｺﾞｼｯｸM-PRO" w:hint="eastAsia"/>
              </w:rPr>
              <w:t>から</w:t>
            </w:r>
            <w:r w:rsidR="000177BD">
              <w:rPr>
                <w:rFonts w:ascii="HG丸ｺﾞｼｯｸM-PRO" w:eastAsia="HG丸ｺﾞｼｯｸM-PRO" w:hAnsi="HG丸ｺﾞｼｯｸM-PRO" w:hint="eastAsia"/>
              </w:rPr>
              <w:t>開始</w:t>
            </w:r>
            <w:r w:rsidR="0004320B">
              <w:rPr>
                <w:rFonts w:ascii="HG丸ｺﾞｼｯｸM-PRO" w:eastAsia="HG丸ｺﾞｼｯｸM-PRO" w:hAnsi="HG丸ｺﾞｼｯｸM-PRO" w:hint="eastAsia"/>
              </w:rPr>
              <w:t>し、ホール内でのイベント終了</w:t>
            </w:r>
            <w:r w:rsidR="002B6EF0">
              <w:rPr>
                <w:rFonts w:ascii="HG丸ｺﾞｼｯｸM-PRO" w:eastAsia="HG丸ｺﾞｼｯｸM-PRO" w:hAnsi="HG丸ｺﾞｼｯｸM-PRO" w:hint="eastAsia"/>
              </w:rPr>
              <w:t>時刻より</w:t>
            </w:r>
            <w:r w:rsidR="0004320B">
              <w:rPr>
                <w:rFonts w:ascii="HG丸ｺﾞｼｯｸM-PRO" w:eastAsia="HG丸ｺﾞｼｯｸM-PRO" w:hAnsi="HG丸ｺﾞｼｯｸM-PRO" w:hint="eastAsia"/>
              </w:rPr>
              <w:t>後</w:t>
            </w:r>
            <w:r w:rsidR="000177BD">
              <w:rPr>
                <w:rFonts w:ascii="HG丸ｺﾞｼｯｸM-PRO" w:eastAsia="HG丸ｺﾞｼｯｸM-PRO" w:hAnsi="HG丸ｺﾞｼｯｸM-PRO" w:hint="eastAsia"/>
              </w:rPr>
              <w:t>まで実施</w:t>
            </w:r>
            <w:r w:rsidR="0004320B">
              <w:rPr>
                <w:rFonts w:ascii="HG丸ｺﾞｼｯｸM-PRO" w:eastAsia="HG丸ｺﾞｼｯｸM-PRO" w:hAnsi="HG丸ｺﾞｼｯｸM-PRO" w:hint="eastAsia"/>
              </w:rPr>
              <w:t>すること。</w:t>
            </w:r>
          </w:p>
        </w:tc>
      </w:tr>
      <w:tr w:rsidR="004C72DD" w14:paraId="4F5A42F0" w14:textId="77777777" w:rsidTr="004C72DD">
        <w:tc>
          <w:tcPr>
            <w:tcW w:w="2122" w:type="dxa"/>
            <w:gridSpan w:val="2"/>
            <w:vAlign w:val="center"/>
          </w:tcPr>
          <w:p w14:paraId="03D8D19A" w14:textId="1D383971" w:rsidR="004C72DD" w:rsidRDefault="0056464C" w:rsidP="00707503">
            <w:pPr>
              <w:rPr>
                <w:rFonts w:ascii="HG丸ｺﾞｼｯｸM-PRO" w:eastAsia="HG丸ｺﾞｼｯｸM-PRO" w:hAnsi="HG丸ｺﾞｼｯｸM-PRO"/>
              </w:rPr>
            </w:pPr>
            <w:r>
              <w:rPr>
                <w:rFonts w:ascii="HG丸ｺﾞｼｯｸM-PRO" w:eastAsia="HG丸ｺﾞｼｯｸM-PRO" w:hAnsi="HG丸ｺﾞｼｯｸM-PRO" w:hint="eastAsia"/>
              </w:rPr>
              <w:t>プロモーション</w:t>
            </w:r>
          </w:p>
        </w:tc>
        <w:tc>
          <w:tcPr>
            <w:tcW w:w="6938" w:type="dxa"/>
          </w:tcPr>
          <w:p w14:paraId="0C18FECC" w14:textId="520F8FB2" w:rsidR="004A7E2A" w:rsidRDefault="004C72DD" w:rsidP="00707503">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4A7E2A">
              <w:rPr>
                <w:rFonts w:ascii="HG丸ｺﾞｼｯｸM-PRO" w:eastAsia="HG丸ｺﾞｼｯｸM-PRO" w:hAnsi="HG丸ｺﾞｼｯｸM-PRO" w:hint="eastAsia"/>
              </w:rPr>
              <w:t>府民に</w:t>
            </w:r>
            <w:r w:rsidR="000177BD">
              <w:rPr>
                <w:rFonts w:ascii="HG丸ｺﾞｼｯｸM-PRO" w:eastAsia="HG丸ｺﾞｼｯｸM-PRO" w:hAnsi="HG丸ｺﾞｼｯｸM-PRO" w:hint="eastAsia"/>
              </w:rPr>
              <w:t>本イベント</w:t>
            </w:r>
            <w:r>
              <w:rPr>
                <w:rFonts w:ascii="HG丸ｺﾞｼｯｸM-PRO" w:eastAsia="HG丸ｺﾞｼｯｸM-PRO" w:hAnsi="HG丸ｺﾞｼｯｸM-PRO" w:hint="eastAsia"/>
              </w:rPr>
              <w:t>への参加を促す</w:t>
            </w:r>
            <w:r w:rsidR="00D94670">
              <w:rPr>
                <w:rFonts w:ascii="HG丸ｺﾞｼｯｸM-PRO" w:eastAsia="HG丸ｺﾞｼｯｸM-PRO" w:hAnsi="HG丸ｺﾞｼｯｸM-PRO" w:hint="eastAsia"/>
              </w:rPr>
              <w:t>ことを目的に</w:t>
            </w:r>
            <w:r>
              <w:rPr>
                <w:rFonts w:ascii="HG丸ｺﾞｼｯｸM-PRO" w:eastAsia="HG丸ｺﾞｼｯｸM-PRO" w:hAnsi="HG丸ｺﾞｼｯｸM-PRO" w:hint="eastAsia"/>
              </w:rPr>
              <w:t>、イベント前</w:t>
            </w:r>
            <w:r w:rsidR="007C7635">
              <w:rPr>
                <w:rFonts w:ascii="HG丸ｺﾞｼｯｸM-PRO" w:eastAsia="HG丸ｺﾞｼｯｸM-PRO" w:hAnsi="HG丸ｺﾞｼｯｸM-PRO" w:hint="eastAsia"/>
              </w:rPr>
              <w:t>の5</w:t>
            </w:r>
            <w:r w:rsidR="007C7635">
              <w:rPr>
                <w:rFonts w:ascii="HG丸ｺﾞｼｯｸM-PRO" w:eastAsia="HG丸ｺﾞｼｯｸM-PRO" w:hAnsi="HG丸ｺﾞｼｯｸM-PRO"/>
              </w:rPr>
              <w:t>/</w:t>
            </w:r>
            <w:r w:rsidR="00353F00">
              <w:rPr>
                <w:rFonts w:ascii="HG丸ｺﾞｼｯｸM-PRO" w:eastAsia="HG丸ｺﾞｼｯｸM-PRO" w:hAnsi="HG丸ｺﾞｼｯｸM-PRO"/>
              </w:rPr>
              <w:t>23</w:t>
            </w:r>
            <w:r w:rsidR="007C7635">
              <w:rPr>
                <w:rFonts w:ascii="HG丸ｺﾞｼｯｸM-PRO" w:eastAsia="HG丸ｺﾞｼｯｸM-PRO" w:hAnsi="HG丸ｺﾞｼｯｸM-PRO" w:hint="eastAsia"/>
              </w:rPr>
              <w:t>～5</w:t>
            </w:r>
            <w:r w:rsidR="007C7635">
              <w:rPr>
                <w:rFonts w:ascii="HG丸ｺﾞｼｯｸM-PRO" w:eastAsia="HG丸ｺﾞｼｯｸM-PRO" w:hAnsi="HG丸ｺﾞｼｯｸM-PRO"/>
              </w:rPr>
              <w:t>/31</w:t>
            </w:r>
            <w:r w:rsidR="007C7635">
              <w:rPr>
                <w:rFonts w:ascii="HG丸ｺﾞｼｯｸM-PRO" w:eastAsia="HG丸ｺﾞｼｯｸM-PRO" w:hAnsi="HG丸ｺﾞｼｯｸM-PRO" w:hint="eastAsia"/>
              </w:rPr>
              <w:t>頃</w:t>
            </w:r>
            <w:r>
              <w:rPr>
                <w:rFonts w:ascii="HG丸ｺﾞｼｯｸM-PRO" w:eastAsia="HG丸ｺﾞｼｯｸM-PRO" w:hAnsi="HG丸ｺﾞｼｯｸM-PRO" w:hint="eastAsia"/>
              </w:rPr>
              <w:t>に</w:t>
            </w:r>
            <w:r w:rsidR="004A7E2A">
              <w:rPr>
                <w:rFonts w:ascii="HG丸ｺﾞｼｯｸM-PRO" w:eastAsia="HG丸ｺﾞｼｯｸM-PRO" w:hAnsi="HG丸ｺﾞｼｯｸM-PRO" w:hint="eastAsia"/>
              </w:rPr>
              <w:t>、</w:t>
            </w:r>
            <w:r w:rsidR="004A7E2A" w:rsidRPr="00AB5AEE">
              <w:rPr>
                <w:rFonts w:ascii="HG丸ｺﾞｼｯｸM-PRO" w:eastAsia="HG丸ｺﾞｼｯｸM-PRO" w:hAnsi="HG丸ｺﾞｼｯｸM-PRO" w:hint="eastAsia"/>
              </w:rPr>
              <w:t>デジタルの活用やタイアップキャンペーン等</w:t>
            </w:r>
            <w:r w:rsidR="004A7E2A">
              <w:rPr>
                <w:rFonts w:ascii="HG丸ｺﾞｼｯｸM-PRO" w:eastAsia="HG丸ｺﾞｼｯｸM-PRO" w:hAnsi="HG丸ｺﾞｼｯｸM-PRO" w:hint="eastAsia"/>
              </w:rPr>
              <w:t>による</w:t>
            </w:r>
            <w:r w:rsidR="0056464C">
              <w:rPr>
                <w:rFonts w:ascii="HG丸ｺﾞｼｯｸM-PRO" w:eastAsia="HG丸ｺﾞｼｯｸM-PRO" w:hAnsi="HG丸ｺﾞｼｯｸM-PRO" w:hint="eastAsia"/>
              </w:rPr>
              <w:t>プロモーション</w:t>
            </w:r>
            <w:r>
              <w:rPr>
                <w:rFonts w:ascii="HG丸ｺﾞｼｯｸM-PRO" w:eastAsia="HG丸ｺﾞｼｯｸM-PRO" w:hAnsi="HG丸ｺﾞｼｯｸM-PRO" w:hint="eastAsia"/>
              </w:rPr>
              <w:t>を実施すること。</w:t>
            </w:r>
            <w:r w:rsidR="004A7E2A">
              <w:rPr>
                <w:rFonts w:ascii="HG丸ｺﾞｼｯｸM-PRO" w:eastAsia="HG丸ｺﾞｼｯｸM-PRO" w:hAnsi="HG丸ｺﾞｼｯｸM-PRO" w:hint="eastAsia"/>
              </w:rPr>
              <w:t>インターネット上のプロモーションも認める。</w:t>
            </w:r>
          </w:p>
          <w:p w14:paraId="2395DDC4" w14:textId="3A087D53" w:rsidR="004C72DD" w:rsidRDefault="004A7E2A" w:rsidP="00707503">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5F46E5">
              <w:rPr>
                <w:rFonts w:ascii="HG丸ｺﾞｼｯｸM-PRO" w:eastAsia="HG丸ｺﾞｼｯｸM-PRO" w:hAnsi="HG丸ｺﾞｼｯｸM-PRO" w:hint="eastAsia"/>
              </w:rPr>
              <w:t>内容については、</w:t>
            </w:r>
            <w:r w:rsidR="005016C1">
              <w:rPr>
                <w:rFonts w:ascii="HG丸ｺﾞｼｯｸM-PRO" w:eastAsia="HG丸ｺﾞｼｯｸM-PRO" w:hAnsi="HG丸ｺﾞｼｯｸM-PRO" w:hint="eastAsia"/>
              </w:rPr>
              <w:t>本イベント</w:t>
            </w:r>
            <w:r w:rsidR="005F46E5">
              <w:rPr>
                <w:rFonts w:ascii="HG丸ｺﾞｼｯｸM-PRO" w:eastAsia="HG丸ｺﾞｼｯｸM-PRO" w:hAnsi="HG丸ｺﾞｼｯｸM-PRO" w:hint="eastAsia"/>
              </w:rPr>
              <w:t>の参加に結びつく</w:t>
            </w:r>
            <w:r w:rsidR="005016C1">
              <w:rPr>
                <w:rFonts w:ascii="HG丸ｺﾞｼｯｸM-PRO" w:eastAsia="HG丸ｺﾞｼｯｸM-PRO" w:hAnsi="HG丸ｺﾞｼｯｸM-PRO" w:hint="eastAsia"/>
              </w:rPr>
              <w:t>よう</w:t>
            </w:r>
            <w:r w:rsidR="005F46E5">
              <w:rPr>
                <w:rFonts w:ascii="HG丸ｺﾞｼｯｸM-PRO" w:eastAsia="HG丸ｺﾞｼｯｸM-PRO" w:hAnsi="HG丸ｺﾞｼｯｸM-PRO" w:hint="eastAsia"/>
              </w:rPr>
              <w:t>工夫をすること。</w:t>
            </w:r>
          </w:p>
          <w:p w14:paraId="2FEDC2E3" w14:textId="4C764895" w:rsidR="00D94670" w:rsidRPr="004C72DD" w:rsidRDefault="004A7E2A" w:rsidP="00D94670">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C72DD">
              <w:rPr>
                <w:rFonts w:ascii="HG丸ｺﾞｼｯｸM-PRO" w:eastAsia="HG丸ｺﾞｼｯｸM-PRO" w:hAnsi="HG丸ｺﾞｼｯｸM-PRO" w:hint="eastAsia"/>
              </w:rPr>
              <w:t>例</w:t>
            </w:r>
            <w:r>
              <w:rPr>
                <w:rFonts w:ascii="HG丸ｺﾞｼｯｸM-PRO" w:eastAsia="HG丸ｺﾞｼｯｸM-PRO" w:hAnsi="HG丸ｺﾞｼｯｸM-PRO" w:hint="eastAsia"/>
              </w:rPr>
              <w:t>＞</w:t>
            </w:r>
            <w:r w:rsidR="004C72DD">
              <w:rPr>
                <w:rFonts w:ascii="HG丸ｺﾞｼｯｸM-PRO" w:eastAsia="HG丸ｺﾞｼｯｸM-PRO" w:hAnsi="HG丸ｺﾞｼｯｸM-PRO" w:hint="eastAsia"/>
              </w:rPr>
              <w:t>謎解き、クロスワード、依存度チェック、クイズ</w:t>
            </w:r>
            <w:r>
              <w:rPr>
                <w:rFonts w:ascii="HG丸ｺﾞｼｯｸM-PRO" w:eastAsia="HG丸ｺﾞｼｯｸM-PRO" w:hAnsi="HG丸ｺﾞｼｯｸM-PRO" w:hint="eastAsia"/>
              </w:rPr>
              <w:t>等</w:t>
            </w:r>
          </w:p>
        </w:tc>
      </w:tr>
      <w:tr w:rsidR="0004320B" w14:paraId="3F35D010" w14:textId="77777777" w:rsidTr="004C72DD">
        <w:tc>
          <w:tcPr>
            <w:tcW w:w="2122" w:type="dxa"/>
            <w:gridSpan w:val="2"/>
            <w:vAlign w:val="center"/>
          </w:tcPr>
          <w:p w14:paraId="38D35911" w14:textId="77777777" w:rsidR="005D2CDD"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イベントの</w:t>
            </w:r>
          </w:p>
          <w:p w14:paraId="13BF1C48" w14:textId="6FA8C67B"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オンデマンド配信</w:t>
            </w:r>
          </w:p>
        </w:tc>
        <w:tc>
          <w:tcPr>
            <w:tcW w:w="6938" w:type="dxa"/>
          </w:tcPr>
          <w:p w14:paraId="25ACADD4" w14:textId="44CD4FD5"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ホール内での講演</w:t>
            </w:r>
            <w:r w:rsidR="004A7E2A">
              <w:rPr>
                <w:rFonts w:ascii="HG丸ｺﾞｼｯｸM-PRO" w:eastAsia="HG丸ｺﾞｼｯｸM-PRO" w:hAnsi="HG丸ｺﾞｼｯｸM-PRO" w:hint="eastAsia"/>
              </w:rPr>
              <w:t>その他プログラム</w:t>
            </w:r>
            <w:r w:rsidR="0004320B">
              <w:rPr>
                <w:rFonts w:ascii="HG丸ｺﾞｼｯｸM-PRO" w:eastAsia="HG丸ｺﾞｼｯｸM-PRO" w:hAnsi="HG丸ｺﾞｼｯｸM-PRO" w:hint="eastAsia"/>
              </w:rPr>
              <w:t>を動画撮影し、オンデマンド配信用データとして記録・制作すること。</w:t>
            </w:r>
          </w:p>
          <w:p w14:paraId="6C957647" w14:textId="137C81D0"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S</w:t>
            </w:r>
            <w:r w:rsidR="0004320B">
              <w:rPr>
                <w:rFonts w:ascii="HG丸ｺﾞｼｯｸM-PRO" w:eastAsia="HG丸ｺﾞｼｯｸM-PRO" w:hAnsi="HG丸ｺﾞｼｯｸM-PRO"/>
              </w:rPr>
              <w:t>NS</w:t>
            </w:r>
            <w:r w:rsidR="0004320B">
              <w:rPr>
                <w:rFonts w:ascii="HG丸ｺﾞｼｯｸM-PRO" w:eastAsia="HG丸ｺﾞｼｯｸM-PRO" w:hAnsi="HG丸ｺﾞｼｯｸM-PRO" w:hint="eastAsia"/>
              </w:rPr>
              <w:t>広告等効果的なツールを活用し、オンデマンド配信用データの広報を実施すること。</w:t>
            </w:r>
          </w:p>
          <w:p w14:paraId="3CE780F2" w14:textId="3A13D228" w:rsidR="0004320B" w:rsidRDefault="0004320B"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※オンデマンド</w:t>
            </w:r>
            <w:r w:rsidR="005D2CDD">
              <w:rPr>
                <w:rFonts w:ascii="HG丸ｺﾞｼｯｸM-PRO" w:eastAsia="HG丸ｺﾞｼｯｸM-PRO" w:hAnsi="HG丸ｺﾞｼｯｸM-PRO" w:hint="eastAsia"/>
              </w:rPr>
              <w:t>配信用</w:t>
            </w:r>
            <w:r>
              <w:rPr>
                <w:rFonts w:ascii="HG丸ｺﾞｼｯｸM-PRO" w:eastAsia="HG丸ｺﾞｼｯｸM-PRO" w:hAnsi="HG丸ｺﾞｼｯｸM-PRO" w:hint="eastAsia"/>
              </w:rPr>
              <w:t>データを制作する際の留意事項</w:t>
            </w:r>
          </w:p>
          <w:p w14:paraId="184AA732" w14:textId="2A8CBD77"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sidRPr="00E57743">
              <w:rPr>
                <w:rFonts w:ascii="HG丸ｺﾞｼｯｸM-PRO" w:eastAsia="HG丸ｺﾞｼｯｸM-PRO" w:hAnsi="HG丸ｺﾞｼｯｸM-PRO" w:hint="eastAsia"/>
              </w:rPr>
              <w:t>目に留まりやすい視認性や訴求性の高いものであること。</w:t>
            </w:r>
          </w:p>
          <w:p w14:paraId="02FCF67E" w14:textId="51D76EA6"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sidRPr="00E57743">
              <w:rPr>
                <w:rFonts w:ascii="HG丸ｺﾞｼｯｸM-PRO" w:eastAsia="HG丸ｺﾞｼｯｸM-PRO" w:hAnsi="HG丸ｺﾞｼｯｸM-PRO" w:hint="eastAsia"/>
              </w:rPr>
              <w:t>色覚障がいや聴覚障がいのある人への配慮</w:t>
            </w:r>
            <w:r w:rsidR="004A7E2A">
              <w:rPr>
                <w:rFonts w:ascii="HG丸ｺﾞｼｯｸM-PRO" w:eastAsia="HG丸ｺﾞｼｯｸM-PRO" w:hAnsi="HG丸ｺﾞｼｯｸM-PRO" w:hint="eastAsia"/>
              </w:rPr>
              <w:t>を</w:t>
            </w:r>
            <w:r w:rsidR="0004320B" w:rsidRPr="00E57743">
              <w:rPr>
                <w:rFonts w:ascii="HG丸ｺﾞｼｯｸM-PRO" w:eastAsia="HG丸ｺﾞｼｯｸM-PRO" w:hAnsi="HG丸ｺﾞｼｯｸM-PRO" w:hint="eastAsia"/>
              </w:rPr>
              <w:t>すること。</w:t>
            </w:r>
          </w:p>
          <w:p w14:paraId="3D8904A2" w14:textId="50BCABA6"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データは転換部分の削除、字幕の挿入、明るさの調整等の編集を行い納品すること。</w:t>
            </w:r>
          </w:p>
          <w:p w14:paraId="4C8391EC" w14:textId="5420597C" w:rsidR="0004320B" w:rsidRDefault="00A31F04" w:rsidP="00707503">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sidRPr="00E57743">
              <w:rPr>
                <w:rFonts w:ascii="HG丸ｺﾞｼｯｸM-PRO" w:eastAsia="HG丸ｺﾞｼｯｸM-PRO" w:hAnsi="HG丸ｺﾞｼｯｸM-PRO" w:hint="eastAsia"/>
              </w:rPr>
              <w:t>完成までは、</w:t>
            </w:r>
            <w:r w:rsidR="004A7E2A">
              <w:rPr>
                <w:rFonts w:ascii="HG丸ｺﾞｼｯｸM-PRO" w:eastAsia="HG丸ｺﾞｼｯｸM-PRO" w:hAnsi="HG丸ｺﾞｼｯｸM-PRO" w:hint="eastAsia"/>
              </w:rPr>
              <w:t>発注者</w:t>
            </w:r>
            <w:r w:rsidR="0004320B" w:rsidRPr="00E57743">
              <w:rPr>
                <w:rFonts w:ascii="HG丸ｺﾞｼｯｸM-PRO" w:eastAsia="HG丸ｺﾞｼｯｸM-PRO" w:hAnsi="HG丸ｺﾞｼｯｸM-PRO" w:hint="eastAsia"/>
              </w:rPr>
              <w:t>による複数回の内容確認及び修正等の指示を受け</w:t>
            </w:r>
          </w:p>
          <w:p w14:paraId="6E81D7C2" w14:textId="77777777" w:rsidR="0004320B" w:rsidRPr="00BC57E6" w:rsidRDefault="0004320B" w:rsidP="00707503">
            <w:pPr>
              <w:ind w:leftChars="100" w:left="630" w:hangingChars="200" w:hanging="420"/>
              <w:rPr>
                <w:rFonts w:ascii="HG丸ｺﾞｼｯｸM-PRO" w:eastAsia="HG丸ｺﾞｼｯｸM-PRO" w:hAnsi="HG丸ｺﾞｼｯｸM-PRO"/>
              </w:rPr>
            </w:pPr>
            <w:r w:rsidRPr="00E57743">
              <w:rPr>
                <w:rFonts w:ascii="HG丸ｺﾞｼｯｸM-PRO" w:eastAsia="HG丸ｺﾞｼｯｸM-PRO" w:hAnsi="HG丸ｺﾞｼｯｸM-PRO" w:hint="eastAsia"/>
              </w:rPr>
              <w:t>ること。</w:t>
            </w:r>
          </w:p>
          <w:p w14:paraId="063F2331" w14:textId="41DAEEC3" w:rsidR="00A12944" w:rsidRPr="00F11A71" w:rsidRDefault="00A31F04" w:rsidP="00FB2E7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4A7E2A">
              <w:rPr>
                <w:rFonts w:ascii="HG丸ｺﾞｼｯｸM-PRO" w:eastAsia="HG丸ｺﾞｼｯｸM-PRO" w:hAnsi="HG丸ｺﾞｼｯｸM-PRO" w:hint="eastAsia"/>
              </w:rPr>
              <w:t>データは発注者</w:t>
            </w:r>
            <w:r w:rsidR="0004320B">
              <w:rPr>
                <w:rFonts w:ascii="HG丸ｺﾞｼｯｸM-PRO" w:eastAsia="HG丸ｺﾞｼｯｸM-PRO" w:hAnsi="HG丸ｺﾞｼｯｸM-PRO" w:hint="eastAsia"/>
              </w:rPr>
              <w:t>のYouTubeアカウントに投稿するため、</w:t>
            </w:r>
            <w:r w:rsidR="004A7E2A">
              <w:rPr>
                <w:rFonts w:ascii="HG丸ｺﾞｼｯｸM-PRO" w:eastAsia="HG丸ｺﾞｼｯｸM-PRO" w:hAnsi="HG丸ｺﾞｼｯｸM-PRO" w:hint="eastAsia"/>
              </w:rPr>
              <w:t>これに</w:t>
            </w:r>
            <w:r w:rsidR="0004320B">
              <w:rPr>
                <w:rFonts w:ascii="HG丸ｺﾞｼｯｸM-PRO" w:eastAsia="HG丸ｺﾞｼｯｸM-PRO" w:hAnsi="HG丸ｺﾞｼｯｸM-PRO" w:hint="eastAsia"/>
              </w:rPr>
              <w:t>適した動画形式</w:t>
            </w:r>
            <w:r w:rsidR="004A7E2A">
              <w:rPr>
                <w:rFonts w:ascii="HG丸ｺﾞｼｯｸM-PRO" w:eastAsia="HG丸ｺﾞｼｯｸM-PRO" w:hAnsi="HG丸ｺﾞｼｯｸM-PRO" w:hint="eastAsia"/>
              </w:rPr>
              <w:t>と</w:t>
            </w:r>
            <w:r w:rsidR="0004320B">
              <w:rPr>
                <w:rFonts w:ascii="HG丸ｺﾞｼｯｸM-PRO" w:eastAsia="HG丸ｺﾞｼｯｸM-PRO" w:hAnsi="HG丸ｺﾞｼｯｸM-PRO" w:hint="eastAsia"/>
              </w:rPr>
              <w:t>すること。</w:t>
            </w:r>
          </w:p>
        </w:tc>
      </w:tr>
      <w:tr w:rsidR="0004320B" w14:paraId="7FB9CD99" w14:textId="77777777" w:rsidTr="00DE3557">
        <w:tc>
          <w:tcPr>
            <w:tcW w:w="846" w:type="dxa"/>
            <w:vMerge w:val="restart"/>
            <w:textDirection w:val="tbRlV"/>
            <w:vAlign w:val="center"/>
          </w:tcPr>
          <w:p w14:paraId="0E7BD7AC" w14:textId="070692DF" w:rsidR="0004320B" w:rsidRDefault="0004320B" w:rsidP="00707503">
            <w:pPr>
              <w:ind w:left="113" w:right="113"/>
              <w:rPr>
                <w:rFonts w:ascii="HG丸ｺﾞｼｯｸM-PRO" w:eastAsia="HG丸ｺﾞｼｯｸM-PRO" w:hAnsi="HG丸ｺﾞｼｯｸM-PRO"/>
              </w:rPr>
            </w:pPr>
            <w:r>
              <w:rPr>
                <w:rFonts w:ascii="HG丸ｺﾞｼｯｸM-PRO" w:eastAsia="HG丸ｺﾞｼｯｸM-PRO" w:hAnsi="HG丸ｺﾞｼｯｸM-PRO" w:hint="eastAsia"/>
              </w:rPr>
              <w:t>その他</w:t>
            </w:r>
          </w:p>
        </w:tc>
        <w:tc>
          <w:tcPr>
            <w:tcW w:w="1276" w:type="dxa"/>
            <w:vAlign w:val="center"/>
          </w:tcPr>
          <w:p w14:paraId="400D9D81"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運営</w:t>
            </w:r>
          </w:p>
        </w:tc>
        <w:tc>
          <w:tcPr>
            <w:tcW w:w="6938" w:type="dxa"/>
          </w:tcPr>
          <w:p w14:paraId="6560244B" w14:textId="221894A0"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運営マニュアルや進行台本を作成し、</w:t>
            </w:r>
            <w:r w:rsidR="00240928">
              <w:rPr>
                <w:rFonts w:ascii="HG丸ｺﾞｼｯｸM-PRO" w:eastAsia="HG丸ｺﾞｼｯｸM-PRO" w:hAnsi="HG丸ｺﾞｼｯｸM-PRO" w:hint="eastAsia"/>
              </w:rPr>
              <w:t>発注者</w:t>
            </w:r>
            <w:r w:rsidR="0004320B">
              <w:rPr>
                <w:rFonts w:ascii="HG丸ｺﾞｼｯｸM-PRO" w:eastAsia="HG丸ｺﾞｼｯｸM-PRO" w:hAnsi="HG丸ｺﾞｼｯｸM-PRO" w:hint="eastAsia"/>
              </w:rPr>
              <w:t>による複数回の内容確認及び修正等の指示を受けること。</w:t>
            </w:r>
          </w:p>
          <w:p w14:paraId="2A5CBDFC" w14:textId="240A7294" w:rsidR="0004320B" w:rsidRDefault="00A31F04" w:rsidP="00A12944">
            <w:pPr>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運営に係る人員は受注者において確保すること。</w:t>
            </w:r>
          </w:p>
          <w:p w14:paraId="625FEA04" w14:textId="1CFCB25F" w:rsidR="00477305" w:rsidRDefault="00477305" w:rsidP="000C130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○ホール内のイベントは予約制とする。受注者において予約用フォームを作成し、予約者リストの管理を行うこと。当日のホール内でのイベントの受付はロビーにおいて実施すること。なお、</w:t>
            </w:r>
            <w:r w:rsidRPr="000177BD">
              <w:rPr>
                <w:rFonts w:ascii="HG丸ｺﾞｼｯｸM-PRO" w:eastAsia="HG丸ｺﾞｼｯｸM-PRO" w:hAnsi="HG丸ｺﾞｼｯｸM-PRO" w:hint="eastAsia"/>
              </w:rPr>
              <w:t>当日受付を行えば</w:t>
            </w:r>
            <w:r>
              <w:rPr>
                <w:rFonts w:ascii="HG丸ｺﾞｼｯｸM-PRO" w:eastAsia="HG丸ｺﾞｼｯｸM-PRO" w:hAnsi="HG丸ｺﾞｼｯｸM-PRO" w:hint="eastAsia"/>
              </w:rPr>
              <w:t>、予約をしていない者もホール内でのイベントに入場できるようにすること。</w:t>
            </w:r>
          </w:p>
          <w:p w14:paraId="798F0B84" w14:textId="24C8A047" w:rsidR="000177BD" w:rsidRDefault="007C7635" w:rsidP="00DE355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○当日参加の集客ができるよう、看板等を制作すること。</w:t>
            </w:r>
          </w:p>
        </w:tc>
      </w:tr>
      <w:tr w:rsidR="0004320B" w14:paraId="168FA2B7" w14:textId="77777777" w:rsidTr="00DE3557">
        <w:tc>
          <w:tcPr>
            <w:tcW w:w="846" w:type="dxa"/>
            <w:vMerge/>
            <w:textDirection w:val="tbRlV"/>
            <w:vAlign w:val="center"/>
          </w:tcPr>
          <w:p w14:paraId="16115029" w14:textId="77777777" w:rsidR="0004320B" w:rsidRDefault="0004320B" w:rsidP="00707503">
            <w:pPr>
              <w:ind w:left="113" w:right="113"/>
              <w:rPr>
                <w:rFonts w:ascii="HG丸ｺﾞｼｯｸM-PRO" w:eastAsia="HG丸ｺﾞｼｯｸM-PRO" w:hAnsi="HG丸ｺﾞｼｯｸM-PRO"/>
              </w:rPr>
            </w:pPr>
          </w:p>
        </w:tc>
        <w:tc>
          <w:tcPr>
            <w:tcW w:w="1276" w:type="dxa"/>
            <w:vAlign w:val="center"/>
          </w:tcPr>
          <w:p w14:paraId="313CE5D3"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イベント広報にかかる資材等の制作・配布</w:t>
            </w:r>
          </w:p>
        </w:tc>
        <w:tc>
          <w:tcPr>
            <w:tcW w:w="6938" w:type="dxa"/>
          </w:tcPr>
          <w:p w14:paraId="08499A96" w14:textId="2A35024B" w:rsidR="0004320B" w:rsidRDefault="00A31F04" w:rsidP="00707503">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行政機関・医療機関・関係機関等へ配布するイベントフライヤーやポスターの制作・印刷</w:t>
            </w:r>
            <w:r w:rsidR="005016C1">
              <w:rPr>
                <w:rFonts w:ascii="HG丸ｺﾞｼｯｸM-PRO" w:eastAsia="HG丸ｺﾞｼｯｸM-PRO" w:hAnsi="HG丸ｺﾞｼｯｸM-PRO" w:hint="eastAsia"/>
              </w:rPr>
              <w:t>を行うこと</w:t>
            </w:r>
            <w:r w:rsidR="000177BD">
              <w:rPr>
                <w:rFonts w:ascii="HG丸ｺﾞｼｯｸM-PRO" w:eastAsia="HG丸ｺﾞｼｯｸM-PRO" w:hAnsi="HG丸ｺﾞｼｯｸM-PRO" w:hint="eastAsia"/>
              </w:rPr>
              <w:t>（必要部数</w:t>
            </w:r>
            <w:r w:rsidR="005016C1">
              <w:rPr>
                <w:rFonts w:ascii="HG丸ｺﾞｼｯｸM-PRO" w:eastAsia="HG丸ｺﾞｼｯｸM-PRO" w:hAnsi="HG丸ｺﾞｼｯｸM-PRO" w:hint="eastAsia"/>
              </w:rPr>
              <w:t xml:space="preserve">　イベントフライヤー</w:t>
            </w:r>
            <w:r w:rsidR="000177BD">
              <w:rPr>
                <w:rFonts w:ascii="HG丸ｺﾞｼｯｸM-PRO" w:eastAsia="HG丸ｺﾞｼｯｸM-PRO" w:hAnsi="HG丸ｺﾞｼｯｸM-PRO" w:hint="eastAsia"/>
              </w:rPr>
              <w:t>1</w:t>
            </w:r>
            <w:r w:rsidR="000177BD">
              <w:rPr>
                <w:rFonts w:ascii="HG丸ｺﾞｼｯｸM-PRO" w:eastAsia="HG丸ｺﾞｼｯｸM-PRO" w:hAnsi="HG丸ｺﾞｼｯｸM-PRO"/>
              </w:rPr>
              <w:t>0,000</w:t>
            </w:r>
            <w:r w:rsidR="000177BD">
              <w:rPr>
                <w:rFonts w:ascii="HG丸ｺﾞｼｯｸM-PRO" w:eastAsia="HG丸ｺﾞｼｯｸM-PRO" w:hAnsi="HG丸ｺﾞｼｯｸM-PRO" w:hint="eastAsia"/>
              </w:rPr>
              <w:t>部</w:t>
            </w:r>
            <w:r w:rsidR="00477305">
              <w:rPr>
                <w:rFonts w:ascii="HG丸ｺﾞｼｯｸM-PRO" w:eastAsia="HG丸ｺﾞｼｯｸM-PRO" w:hAnsi="HG丸ｺﾞｼｯｸM-PRO" w:hint="eastAsia"/>
              </w:rPr>
              <w:t>程度</w:t>
            </w:r>
            <w:r w:rsidR="000177BD">
              <w:rPr>
                <w:rFonts w:ascii="HG丸ｺﾞｼｯｸM-PRO" w:eastAsia="HG丸ｺﾞｼｯｸM-PRO" w:hAnsi="HG丸ｺﾞｼｯｸM-PRO" w:hint="eastAsia"/>
              </w:rPr>
              <w:t>、ポスター：3</w:t>
            </w:r>
            <w:r w:rsidR="000177BD">
              <w:rPr>
                <w:rFonts w:ascii="HG丸ｺﾞｼｯｸM-PRO" w:eastAsia="HG丸ｺﾞｼｯｸM-PRO" w:hAnsi="HG丸ｺﾞｼｯｸM-PRO"/>
              </w:rPr>
              <w:t>00</w:t>
            </w:r>
            <w:r w:rsidR="000177BD">
              <w:rPr>
                <w:rFonts w:ascii="HG丸ｺﾞｼｯｸM-PRO" w:eastAsia="HG丸ｺﾞｼｯｸM-PRO" w:hAnsi="HG丸ｺﾞｼｯｸM-PRO" w:hint="eastAsia"/>
              </w:rPr>
              <w:t>部程度）</w:t>
            </w:r>
            <w:r w:rsidR="005016C1">
              <w:rPr>
                <w:rFonts w:ascii="HG丸ｺﾞｼｯｸM-PRO" w:eastAsia="HG丸ｺﾞｼｯｸM-PRO" w:hAnsi="HG丸ｺﾞｼｯｸM-PRO" w:hint="eastAsia"/>
              </w:rPr>
              <w:t>。</w:t>
            </w:r>
          </w:p>
          <w:p w14:paraId="0ABC122F" w14:textId="4EA5CD0A" w:rsidR="0004320B" w:rsidRDefault="00A31F04"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制作費、印刷費等は委託料に含めることとする。</w:t>
            </w:r>
          </w:p>
          <w:p w14:paraId="6C12568F" w14:textId="49B7D1A6" w:rsidR="0004320B" w:rsidRDefault="00A31F04"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必要に応じて、府が編集できるよう素材を提出すること。</w:t>
            </w:r>
          </w:p>
        </w:tc>
      </w:tr>
      <w:tr w:rsidR="0004320B" w14:paraId="65B6F972" w14:textId="77777777" w:rsidTr="00DE3557">
        <w:trPr>
          <w:cantSplit/>
          <w:trHeight w:val="1833"/>
        </w:trPr>
        <w:tc>
          <w:tcPr>
            <w:tcW w:w="846" w:type="dxa"/>
            <w:vMerge/>
            <w:textDirection w:val="tbRlV"/>
            <w:vAlign w:val="center"/>
          </w:tcPr>
          <w:p w14:paraId="1F61F636" w14:textId="77777777" w:rsidR="0004320B" w:rsidRDefault="0004320B" w:rsidP="00707503">
            <w:pPr>
              <w:ind w:left="113" w:right="113"/>
              <w:rPr>
                <w:rFonts w:ascii="HG丸ｺﾞｼｯｸM-PRO" w:eastAsia="HG丸ｺﾞｼｯｸM-PRO" w:hAnsi="HG丸ｺﾞｼｯｸM-PRO"/>
              </w:rPr>
            </w:pPr>
          </w:p>
        </w:tc>
        <w:tc>
          <w:tcPr>
            <w:tcW w:w="1276" w:type="dxa"/>
            <w:vAlign w:val="center"/>
          </w:tcPr>
          <w:p w14:paraId="0C2F4425"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イベントの記録</w:t>
            </w:r>
          </w:p>
        </w:tc>
        <w:tc>
          <w:tcPr>
            <w:tcW w:w="6938" w:type="dxa"/>
          </w:tcPr>
          <w:p w14:paraId="0C5600B5" w14:textId="2BF29F0E" w:rsidR="0004320B" w:rsidRDefault="00A31F04"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会場の様子等を写真撮影し、</w:t>
            </w:r>
            <w:r w:rsidR="00477305">
              <w:rPr>
                <w:rFonts w:ascii="HG丸ｺﾞｼｯｸM-PRO" w:eastAsia="HG丸ｺﾞｼｯｸM-PRO" w:hAnsi="HG丸ｺﾞｼｯｸM-PRO" w:hint="eastAsia"/>
              </w:rPr>
              <w:t>発注者に</w:t>
            </w:r>
            <w:r w:rsidR="0004320B">
              <w:rPr>
                <w:rFonts w:ascii="HG丸ｺﾞｼｯｸM-PRO" w:eastAsia="HG丸ｺﾞｼｯｸM-PRO" w:hAnsi="HG丸ｺﾞｼｯｸM-PRO" w:hint="eastAsia"/>
              </w:rPr>
              <w:t>納品すること。</w:t>
            </w:r>
          </w:p>
          <w:p w14:paraId="5A65DB3F" w14:textId="15CC9615"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写真は大阪府ＨＰ等に掲載するため、著作権や肖像権等に十分配慮すること。</w:t>
            </w:r>
          </w:p>
          <w:p w14:paraId="1098E245" w14:textId="64A66DBB" w:rsidR="0004320B" w:rsidRDefault="00A31F04"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必要に応じて、モザイク処理を施す等の編集を行うこと。</w:t>
            </w:r>
          </w:p>
          <w:p w14:paraId="542D3780" w14:textId="03CB5A2E" w:rsidR="0004320B" w:rsidRPr="00BC76BC" w:rsidRDefault="00A31F04"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477305">
              <w:rPr>
                <w:rFonts w:ascii="HG丸ｺﾞｼｯｸM-PRO" w:eastAsia="HG丸ｺﾞｼｯｸM-PRO" w:hAnsi="HG丸ｺﾞｼｯｸM-PRO" w:hint="eastAsia"/>
              </w:rPr>
              <w:t>発注者</w:t>
            </w:r>
            <w:r w:rsidR="0004320B">
              <w:rPr>
                <w:rFonts w:ascii="HG丸ｺﾞｼｯｸM-PRO" w:eastAsia="HG丸ｺﾞｼｯｸM-PRO" w:hAnsi="HG丸ｺﾞｼｯｸM-PRO" w:hint="eastAsia"/>
              </w:rPr>
              <w:t>が編集</w:t>
            </w:r>
            <w:r w:rsidR="00477305">
              <w:rPr>
                <w:rFonts w:ascii="HG丸ｺﾞｼｯｸM-PRO" w:eastAsia="HG丸ｺﾞｼｯｸM-PRO" w:hAnsi="HG丸ｺﾞｼｯｸM-PRO" w:hint="eastAsia"/>
              </w:rPr>
              <w:t>可能な</w:t>
            </w:r>
            <w:r w:rsidR="0004320B">
              <w:rPr>
                <w:rFonts w:ascii="HG丸ｺﾞｼｯｸM-PRO" w:eastAsia="HG丸ｺﾞｼｯｸM-PRO" w:hAnsi="HG丸ｺﾞｼｯｸM-PRO" w:hint="eastAsia"/>
              </w:rPr>
              <w:t>素材を提出すること。</w:t>
            </w:r>
          </w:p>
        </w:tc>
      </w:tr>
      <w:tr w:rsidR="00F2108F" w14:paraId="76DB9740" w14:textId="77777777" w:rsidTr="00DE3557">
        <w:trPr>
          <w:cantSplit/>
          <w:trHeight w:val="1833"/>
        </w:trPr>
        <w:tc>
          <w:tcPr>
            <w:tcW w:w="846" w:type="dxa"/>
            <w:vMerge/>
            <w:textDirection w:val="tbRlV"/>
            <w:vAlign w:val="center"/>
          </w:tcPr>
          <w:p w14:paraId="3AFBAF71" w14:textId="77777777" w:rsidR="00F2108F" w:rsidRDefault="00F2108F" w:rsidP="00707503">
            <w:pPr>
              <w:ind w:left="113" w:right="113"/>
              <w:rPr>
                <w:rFonts w:ascii="HG丸ｺﾞｼｯｸM-PRO" w:eastAsia="HG丸ｺﾞｼｯｸM-PRO" w:hAnsi="HG丸ｺﾞｼｯｸM-PRO"/>
              </w:rPr>
            </w:pPr>
          </w:p>
        </w:tc>
        <w:tc>
          <w:tcPr>
            <w:tcW w:w="1276" w:type="dxa"/>
            <w:vAlign w:val="center"/>
          </w:tcPr>
          <w:p w14:paraId="648645B6" w14:textId="3190D862" w:rsidR="00F2108F" w:rsidRDefault="00F2108F" w:rsidP="00707503">
            <w:pPr>
              <w:rPr>
                <w:rFonts w:ascii="HG丸ｺﾞｼｯｸM-PRO" w:eastAsia="HG丸ｺﾞｼｯｸM-PRO" w:hAnsi="HG丸ｺﾞｼｯｸM-PRO"/>
              </w:rPr>
            </w:pPr>
            <w:r>
              <w:rPr>
                <w:rFonts w:ascii="HG丸ｺﾞｼｯｸM-PRO" w:eastAsia="HG丸ｺﾞｼｯｸM-PRO" w:hAnsi="HG丸ｺﾞｼｯｸM-PRO" w:hint="eastAsia"/>
              </w:rPr>
              <w:t>参加者数の把握及びアンケート</w:t>
            </w:r>
          </w:p>
        </w:tc>
        <w:tc>
          <w:tcPr>
            <w:tcW w:w="6938" w:type="dxa"/>
          </w:tcPr>
          <w:p w14:paraId="1E989912" w14:textId="63AFA912" w:rsidR="00F2108F" w:rsidRDefault="00F2108F" w:rsidP="000C130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○ホール内でのイベント及びホール外でのイベントそれぞれの参加者数</w:t>
            </w:r>
            <w:r w:rsidRPr="00F2108F">
              <w:rPr>
                <w:rFonts w:ascii="HG丸ｺﾞｼｯｸM-PRO" w:eastAsia="HG丸ｺﾞｼｯｸM-PRO" w:hAnsi="HG丸ｺﾞｼｯｸM-PRO" w:hint="eastAsia"/>
              </w:rPr>
              <w:t>を把握すること。</w:t>
            </w:r>
          </w:p>
          <w:p w14:paraId="0E2D31C9" w14:textId="0085F137" w:rsidR="00F2108F" w:rsidRPr="00F2108F" w:rsidDel="00A31F04" w:rsidRDefault="00F2108F" w:rsidP="000C130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○会場における</w:t>
            </w:r>
            <w:r w:rsidRPr="00F2108F">
              <w:rPr>
                <w:rFonts w:ascii="HG丸ｺﾞｼｯｸM-PRO" w:eastAsia="HG丸ｺﾞｼｯｸM-PRO" w:hAnsi="HG丸ｺﾞｼｯｸM-PRO" w:hint="eastAsia"/>
              </w:rPr>
              <w:t>イベント</w:t>
            </w:r>
            <w:r>
              <w:rPr>
                <w:rFonts w:ascii="HG丸ｺﾞｼｯｸM-PRO" w:eastAsia="HG丸ｺﾞｼｯｸM-PRO" w:hAnsi="HG丸ｺﾞｼｯｸM-PRO" w:hint="eastAsia"/>
              </w:rPr>
              <w:t>に来場した</w:t>
            </w:r>
            <w:r w:rsidRPr="00F2108F">
              <w:rPr>
                <w:rFonts w:ascii="HG丸ｺﾞｼｯｸM-PRO" w:eastAsia="HG丸ｺﾞｼｯｸM-PRO" w:hAnsi="HG丸ｺﾞｼｯｸM-PRO" w:hint="eastAsia"/>
              </w:rPr>
              <w:t>者</w:t>
            </w:r>
            <w:r>
              <w:rPr>
                <w:rFonts w:ascii="HG丸ｺﾞｼｯｸM-PRO" w:eastAsia="HG丸ｺﾞｼｯｸM-PRO" w:hAnsi="HG丸ｺﾞｼｯｸM-PRO" w:hint="eastAsia"/>
              </w:rPr>
              <w:t>を対象</w:t>
            </w:r>
            <w:r w:rsidRPr="00F2108F">
              <w:rPr>
                <w:rFonts w:ascii="HG丸ｺﾞｼｯｸM-PRO" w:eastAsia="HG丸ｺﾞｼｯｸM-PRO" w:hAnsi="HG丸ｺﾞｼｯｸM-PRO" w:hint="eastAsia"/>
              </w:rPr>
              <w:t>にアンケートを実施し、結果のとりまとめ及び分析をすること。</w:t>
            </w:r>
            <w:r>
              <w:rPr>
                <w:rFonts w:ascii="HG丸ｺﾞｼｯｸM-PRO" w:eastAsia="HG丸ｺﾞｼｯｸM-PRO" w:hAnsi="HG丸ｺﾞｼｯｸM-PRO" w:hint="eastAsia"/>
              </w:rPr>
              <w:t>なお、アンケートの内容は事前に発注者と調整すること。</w:t>
            </w:r>
          </w:p>
        </w:tc>
      </w:tr>
      <w:tr w:rsidR="0004320B" w14:paraId="66EBD739" w14:textId="77777777" w:rsidTr="00DE3557">
        <w:trPr>
          <w:cantSplit/>
          <w:trHeight w:val="1521"/>
        </w:trPr>
        <w:tc>
          <w:tcPr>
            <w:tcW w:w="846" w:type="dxa"/>
            <w:vMerge/>
            <w:textDirection w:val="tbRlV"/>
            <w:vAlign w:val="center"/>
          </w:tcPr>
          <w:p w14:paraId="378C8359" w14:textId="77777777" w:rsidR="0004320B" w:rsidRDefault="0004320B" w:rsidP="00707503">
            <w:pPr>
              <w:ind w:left="113" w:right="113"/>
              <w:rPr>
                <w:rFonts w:ascii="HG丸ｺﾞｼｯｸM-PRO" w:eastAsia="HG丸ｺﾞｼｯｸM-PRO" w:hAnsi="HG丸ｺﾞｼｯｸM-PRO"/>
              </w:rPr>
            </w:pPr>
          </w:p>
        </w:tc>
        <w:tc>
          <w:tcPr>
            <w:tcW w:w="1276" w:type="dxa"/>
            <w:vAlign w:val="center"/>
          </w:tcPr>
          <w:p w14:paraId="2497CD9E"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ノベルティ</w:t>
            </w:r>
          </w:p>
        </w:tc>
        <w:tc>
          <w:tcPr>
            <w:tcW w:w="6938" w:type="dxa"/>
          </w:tcPr>
          <w:p w14:paraId="6EB7E988" w14:textId="526C75A6"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イベント参加意欲や満足度の向上のため、参加者へのノベルティ等の製作・配布を行うこと</w:t>
            </w:r>
            <w:r w:rsidR="00C74AD2">
              <w:rPr>
                <w:rFonts w:ascii="HG丸ｺﾞｼｯｸM-PRO" w:eastAsia="HG丸ｺﾞｼｯｸM-PRO" w:hAnsi="HG丸ｺﾞｼｯｸM-PRO" w:hint="eastAsia"/>
              </w:rPr>
              <w:t>（</w:t>
            </w:r>
            <w:r w:rsidR="000C130F">
              <w:rPr>
                <w:rFonts w:ascii="HG丸ｺﾞｼｯｸM-PRO" w:eastAsia="HG丸ｺﾞｼｯｸM-PRO" w:hAnsi="HG丸ｺﾞｼｯｸM-PRO" w:hint="eastAsia"/>
              </w:rPr>
              <w:t>8</w:t>
            </w:r>
            <w:r w:rsidR="000C130F">
              <w:rPr>
                <w:rFonts w:ascii="HG丸ｺﾞｼｯｸM-PRO" w:eastAsia="HG丸ｺﾞｼｯｸM-PRO" w:hAnsi="HG丸ｺﾞｼｯｸM-PRO"/>
              </w:rPr>
              <w:t>00</w:t>
            </w:r>
            <w:r w:rsidR="000C130F">
              <w:rPr>
                <w:rFonts w:ascii="HG丸ｺﾞｼｯｸM-PRO" w:eastAsia="HG丸ｺﾞｼｯｸM-PRO" w:hAnsi="HG丸ｺﾞｼｯｸM-PRO" w:hint="eastAsia"/>
              </w:rPr>
              <w:t>部</w:t>
            </w:r>
            <w:r w:rsidR="00C74AD2">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w:t>
            </w:r>
          </w:p>
          <w:p w14:paraId="2086FD05" w14:textId="1E592888"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もずやん等の行政オリジナルキャラクター等を使用する場合は府と協議し、使用許可を得ること。</w:t>
            </w:r>
          </w:p>
          <w:p w14:paraId="75A570F8" w14:textId="5D74A665"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制作費、デザイン費等は委託料に含めることとする。</w:t>
            </w:r>
          </w:p>
        </w:tc>
      </w:tr>
    </w:tbl>
    <w:p w14:paraId="4BB3CF6F" w14:textId="4C29A8DE" w:rsidR="00856F71" w:rsidRDefault="00856F71" w:rsidP="0004320B">
      <w:pPr>
        <w:rPr>
          <w:rFonts w:ascii="HG丸ｺﾞｼｯｸM-PRO" w:eastAsia="HG丸ｺﾞｼｯｸM-PRO" w:hAnsi="HG丸ｺﾞｼｯｸM-PRO"/>
        </w:rPr>
      </w:pPr>
    </w:p>
    <w:p w14:paraId="266A2677" w14:textId="77777777" w:rsidR="00856F71" w:rsidRPr="00E57743" w:rsidRDefault="00856F71" w:rsidP="0004320B">
      <w:pPr>
        <w:rPr>
          <w:rFonts w:ascii="HG丸ｺﾞｼｯｸM-PRO" w:eastAsia="HG丸ｺﾞｼｯｸM-PRO" w:hAnsi="HG丸ｺﾞｼｯｸM-PRO"/>
        </w:rPr>
      </w:pPr>
    </w:p>
    <w:p w14:paraId="6D4BDA8D" w14:textId="6BC8EB62" w:rsidR="0004320B" w:rsidRPr="00576299" w:rsidRDefault="0004320B" w:rsidP="0004320B">
      <w:pPr>
        <w:pStyle w:val="a9"/>
        <w:numPr>
          <w:ilvl w:val="0"/>
          <w:numId w:val="2"/>
        </w:numPr>
        <w:contextualSpacing w:val="0"/>
        <w:rPr>
          <w:rFonts w:ascii="HG丸ｺﾞｼｯｸM-PRO" w:eastAsia="HG丸ｺﾞｼｯｸM-PRO" w:hAnsi="HG丸ｺﾞｼｯｸM-PRO"/>
        </w:rPr>
      </w:pPr>
      <w:r w:rsidRPr="00576299">
        <w:rPr>
          <w:rFonts w:ascii="HG丸ｺﾞｼｯｸM-PRO" w:eastAsia="HG丸ｺﾞｼｯｸM-PRO" w:hAnsi="HG丸ｺﾞｼｯｸM-PRO" w:hint="eastAsia"/>
        </w:rPr>
        <w:t>広報関係</w:t>
      </w:r>
    </w:p>
    <w:tbl>
      <w:tblPr>
        <w:tblStyle w:val="ae"/>
        <w:tblW w:w="0" w:type="auto"/>
        <w:tblLook w:val="04A0" w:firstRow="1" w:lastRow="0" w:firstColumn="1" w:lastColumn="0" w:noHBand="0" w:noVBand="1"/>
      </w:tblPr>
      <w:tblGrid>
        <w:gridCol w:w="1696"/>
        <w:gridCol w:w="7364"/>
      </w:tblGrid>
      <w:tr w:rsidR="0004320B" w14:paraId="7C4B60F7" w14:textId="77777777" w:rsidTr="00707503">
        <w:tc>
          <w:tcPr>
            <w:tcW w:w="9060" w:type="dxa"/>
            <w:gridSpan w:val="2"/>
            <w:shd w:val="clear" w:color="auto" w:fill="E2EFD9" w:themeFill="accent6" w:themeFillTint="33"/>
            <w:vAlign w:val="center"/>
          </w:tcPr>
          <w:p w14:paraId="120C48A3" w14:textId="77777777" w:rsidR="0004320B" w:rsidRDefault="0004320B" w:rsidP="00707503">
            <w:pPr>
              <w:jc w:val="center"/>
              <w:rPr>
                <w:rFonts w:ascii="HG丸ｺﾞｼｯｸM-PRO" w:eastAsia="HG丸ｺﾞｼｯｸM-PRO" w:hAnsi="HG丸ｺﾞｼｯｸM-PRO"/>
              </w:rPr>
            </w:pPr>
            <w:r>
              <w:rPr>
                <w:rFonts w:ascii="HG丸ｺﾞｼｯｸM-PRO" w:eastAsia="HG丸ｺﾞｼｯｸM-PRO" w:hAnsi="HG丸ｺﾞｼｯｸM-PRO" w:hint="eastAsia"/>
              </w:rPr>
              <w:t>広報の概要</w:t>
            </w:r>
          </w:p>
        </w:tc>
      </w:tr>
      <w:tr w:rsidR="0004320B" w14:paraId="76EE3091" w14:textId="77777777" w:rsidTr="00707503">
        <w:tc>
          <w:tcPr>
            <w:tcW w:w="1696" w:type="dxa"/>
            <w:vAlign w:val="center"/>
          </w:tcPr>
          <w:p w14:paraId="72D3D611"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実施期間</w:t>
            </w:r>
          </w:p>
        </w:tc>
        <w:tc>
          <w:tcPr>
            <w:tcW w:w="7364" w:type="dxa"/>
          </w:tcPr>
          <w:p w14:paraId="43C85192" w14:textId="5F206B59"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令和８年５月１日（金曜日）から</w:t>
            </w:r>
            <w:r w:rsidR="00481BC1">
              <w:rPr>
                <w:rFonts w:ascii="HG丸ｺﾞｼｯｸM-PRO" w:eastAsia="HG丸ｺﾞｼｯｸM-PRO" w:hAnsi="HG丸ｺﾞｼｯｸM-PRO" w:hint="eastAsia"/>
              </w:rPr>
              <w:t>31</w:t>
            </w:r>
            <w:r>
              <w:rPr>
                <w:rFonts w:ascii="HG丸ｺﾞｼｯｸM-PRO" w:eastAsia="HG丸ｺﾞｼｯｸM-PRO" w:hAnsi="HG丸ｺﾞｼｯｸM-PRO" w:hint="eastAsia"/>
              </w:rPr>
              <w:t>日（日曜日）</w:t>
            </w:r>
          </w:p>
        </w:tc>
      </w:tr>
      <w:tr w:rsidR="0004320B" w14:paraId="2108E242" w14:textId="77777777" w:rsidTr="00707503">
        <w:tc>
          <w:tcPr>
            <w:tcW w:w="1696" w:type="dxa"/>
            <w:vAlign w:val="center"/>
          </w:tcPr>
          <w:p w14:paraId="2ACA2569"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2809F501"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tc>
      </w:tr>
      <w:tr w:rsidR="0004320B" w14:paraId="272EC2D5" w14:textId="77777777" w:rsidTr="00707503">
        <w:tc>
          <w:tcPr>
            <w:tcW w:w="1696" w:type="dxa"/>
            <w:vAlign w:val="center"/>
          </w:tcPr>
          <w:p w14:paraId="6CDCCEF9"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広報エリア</w:t>
            </w:r>
          </w:p>
        </w:tc>
        <w:tc>
          <w:tcPr>
            <w:tcW w:w="7364" w:type="dxa"/>
          </w:tcPr>
          <w:p w14:paraId="20097DE0" w14:textId="45DFFBA7" w:rsidR="0004320B" w:rsidRDefault="0004320B" w:rsidP="00A12944">
            <w:pPr>
              <w:rPr>
                <w:rFonts w:ascii="HG丸ｺﾞｼｯｸM-PRO" w:eastAsia="HG丸ｺﾞｼｯｸM-PRO" w:hAnsi="HG丸ｺﾞｼｯｸM-PRO"/>
              </w:rPr>
            </w:pPr>
            <w:r>
              <w:rPr>
                <w:rFonts w:ascii="HG丸ｺﾞｼｯｸM-PRO" w:eastAsia="HG丸ｺﾞｼｯｸM-PRO" w:hAnsi="HG丸ｺﾞｼｯｸM-PRO" w:hint="eastAsia"/>
              </w:rPr>
              <w:t>・大阪府全域</w:t>
            </w:r>
            <w:r w:rsidR="00D6797C">
              <w:rPr>
                <w:rFonts w:ascii="HG丸ｺﾞｼｯｸM-PRO" w:eastAsia="HG丸ｺﾞｼｯｸM-PRO" w:hAnsi="HG丸ｺﾞｼｯｸM-PRO" w:hint="eastAsia"/>
              </w:rPr>
              <w:t>（大阪市内及び堺市内での実施は必須とする）</w:t>
            </w:r>
          </w:p>
        </w:tc>
      </w:tr>
      <w:tr w:rsidR="0004320B" w14:paraId="717B61EA" w14:textId="77777777" w:rsidTr="00707503">
        <w:tc>
          <w:tcPr>
            <w:tcW w:w="1696" w:type="dxa"/>
            <w:vAlign w:val="center"/>
          </w:tcPr>
          <w:p w14:paraId="47F531A8" w14:textId="7CF29968"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広報</w:t>
            </w:r>
            <w:r w:rsidR="00481BC1">
              <w:rPr>
                <w:rFonts w:ascii="HG丸ｺﾞｼｯｸM-PRO" w:eastAsia="HG丸ｺﾞｼｯｸM-PRO" w:hAnsi="HG丸ｺﾞｼｯｸM-PRO" w:hint="eastAsia"/>
              </w:rPr>
              <w:t>する</w:t>
            </w:r>
            <w:r>
              <w:rPr>
                <w:rFonts w:ascii="HG丸ｺﾞｼｯｸM-PRO" w:eastAsia="HG丸ｺﾞｼｯｸM-PRO" w:hAnsi="HG丸ｺﾞｼｯｸM-PRO" w:hint="eastAsia"/>
              </w:rPr>
              <w:t>内容</w:t>
            </w:r>
          </w:p>
        </w:tc>
        <w:tc>
          <w:tcPr>
            <w:tcW w:w="7364" w:type="dxa"/>
          </w:tcPr>
          <w:p w14:paraId="247ED06D" w14:textId="79C31C6E" w:rsidR="0004320B" w:rsidRDefault="0004320B" w:rsidP="0070750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・ギャンブル等依存症問題啓発月間</w:t>
            </w:r>
          </w:p>
          <w:p w14:paraId="300EA9A2" w14:textId="4D26A5C4" w:rsidR="0004320B" w:rsidRDefault="0004320B" w:rsidP="0070750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・違法オンラインギャンブル等</w:t>
            </w:r>
          </w:p>
          <w:p w14:paraId="3D8E82FE" w14:textId="73E13B38" w:rsidR="0004320B" w:rsidRDefault="0004320B" w:rsidP="0070750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・上記（１）イベント関</w:t>
            </w:r>
            <w:r w:rsidR="00481BC1">
              <w:rPr>
                <w:rFonts w:ascii="HG丸ｺﾞｼｯｸM-PRO" w:eastAsia="HG丸ｺﾞｼｯｸM-PRO" w:hAnsi="HG丸ｺﾞｼｯｸM-PRO" w:hint="eastAsia"/>
              </w:rPr>
              <w:t>係</w:t>
            </w:r>
            <w:r w:rsidR="00D6797C">
              <w:rPr>
                <w:rFonts w:ascii="HG丸ｺﾞｼｯｸM-PRO" w:eastAsia="HG丸ｺﾞｼｯｸM-PRO" w:hAnsi="HG丸ｺﾞｼｯｸM-PRO" w:hint="eastAsia"/>
              </w:rPr>
              <w:t>において実施するイベント</w:t>
            </w:r>
          </w:p>
          <w:p w14:paraId="1F442DA1" w14:textId="77777777" w:rsidR="0004320B" w:rsidRDefault="0004320B" w:rsidP="0070750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・行政が実施するギャンブル等依存症問題啓発月間での取組み</w:t>
            </w:r>
          </w:p>
          <w:p w14:paraId="688FD8C1" w14:textId="22A9B7D3" w:rsidR="0004320B" w:rsidRDefault="0004320B">
            <w:pPr>
              <w:ind w:left="420" w:hangingChars="200" w:hanging="420"/>
              <w:rPr>
                <w:rFonts w:ascii="HG丸ｺﾞｼｯｸM-PRO" w:eastAsia="HG丸ｺﾞｼｯｸM-PRO" w:hAnsi="HG丸ｺﾞｼｯｸM-PRO"/>
              </w:rPr>
            </w:pPr>
            <w:r w:rsidRPr="000E1359">
              <w:rPr>
                <w:rFonts w:ascii="HG丸ｺﾞｼｯｸM-PRO" w:eastAsia="HG丸ｺﾞｼｯｸM-PRO" w:hAnsi="HG丸ｺﾞｼｯｸM-PRO" w:hint="eastAsia"/>
              </w:rPr>
              <w:t>・ギャンブル等依存症問題啓発動画</w:t>
            </w:r>
            <w:r w:rsidR="00B04CA3">
              <w:rPr>
                <w:rFonts w:ascii="HG丸ｺﾞｼｯｸM-PRO" w:eastAsia="HG丸ｺﾞｼｯｸM-PRO" w:hAnsi="HG丸ｺﾞｼｯｸM-PRO" w:hint="eastAsia"/>
              </w:rPr>
              <w:t>等</w:t>
            </w:r>
          </w:p>
        </w:tc>
      </w:tr>
      <w:tr w:rsidR="0004320B" w14:paraId="3E7FB3CD" w14:textId="77777777" w:rsidTr="00707503">
        <w:tc>
          <w:tcPr>
            <w:tcW w:w="1696" w:type="dxa"/>
            <w:vAlign w:val="center"/>
          </w:tcPr>
          <w:p w14:paraId="25684D3D"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広報手法</w:t>
            </w:r>
          </w:p>
        </w:tc>
        <w:tc>
          <w:tcPr>
            <w:tcW w:w="7364" w:type="dxa"/>
          </w:tcPr>
          <w:p w14:paraId="608348AD" w14:textId="4A938E7F" w:rsidR="00A520B4" w:rsidRDefault="0004320B" w:rsidP="00A520B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・大型モニター（デジタルサイネージを含む）やポスター等を活用したインパクト性の高い広報</w:t>
            </w:r>
          </w:p>
          <w:p w14:paraId="05343270" w14:textId="38755AF9" w:rsidR="00A520B4" w:rsidRDefault="00A520B4" w:rsidP="00A520B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・その他事業者が工夫して実施する広報</w:t>
            </w:r>
          </w:p>
        </w:tc>
      </w:tr>
      <w:tr w:rsidR="0004320B" w14:paraId="726B3272" w14:textId="77777777" w:rsidTr="00707503">
        <w:tc>
          <w:tcPr>
            <w:tcW w:w="1696" w:type="dxa"/>
            <w:vAlign w:val="center"/>
          </w:tcPr>
          <w:p w14:paraId="44219364" w14:textId="020165B9"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府から提供</w:t>
            </w:r>
            <w:r w:rsidR="00A520B4">
              <w:rPr>
                <w:rFonts w:ascii="HG丸ｺﾞｼｯｸM-PRO" w:eastAsia="HG丸ｺﾞｼｯｸM-PRO" w:hAnsi="HG丸ｺﾞｼｯｸM-PRO" w:hint="eastAsia"/>
              </w:rPr>
              <w:t>可能な</w:t>
            </w:r>
            <w:r w:rsidR="00B96EAD">
              <w:rPr>
                <w:rFonts w:ascii="HG丸ｺﾞｼｯｸM-PRO" w:eastAsia="HG丸ｺﾞｼｯｸM-PRO" w:hAnsi="HG丸ｺﾞｼｯｸM-PRO" w:hint="eastAsia"/>
              </w:rPr>
              <w:t>素材</w:t>
            </w:r>
          </w:p>
        </w:tc>
        <w:tc>
          <w:tcPr>
            <w:tcW w:w="7364" w:type="dxa"/>
          </w:tcPr>
          <w:p w14:paraId="0D5B4F54"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【動画の種類及び形式等】</w:t>
            </w:r>
          </w:p>
          <w:p w14:paraId="02FEFA26" w14:textId="77777777" w:rsidR="0004320B" w:rsidRDefault="0004320B" w:rsidP="00806DC7">
            <w:pPr>
              <w:rPr>
                <w:rFonts w:ascii="HG丸ｺﾞｼｯｸM-PRO" w:eastAsia="HG丸ｺﾞｼｯｸM-PRO" w:hAnsi="HG丸ｺﾞｼｯｸM-PRO"/>
              </w:rPr>
            </w:pPr>
            <w:r>
              <w:rPr>
                <w:rFonts w:ascii="HG丸ｺﾞｼｯｸM-PRO" w:eastAsia="HG丸ｺﾞｼｯｸM-PRO" w:hAnsi="HG丸ｺﾞｼｯｸM-PRO" w:hint="eastAsia"/>
              </w:rPr>
              <w:t>・５月は大阪府ギャンブル等依存症問題啓発月間です</w:t>
            </w:r>
          </w:p>
          <w:p w14:paraId="0ACF32DD" w14:textId="77777777" w:rsidR="0004320B" w:rsidRPr="00662003" w:rsidRDefault="0004320B" w:rsidP="00707503">
            <w:pPr>
              <w:pStyle w:val="a9"/>
              <w:ind w:left="456"/>
              <w:rPr>
                <w:rFonts w:ascii="HG丸ｺﾞｼｯｸM-PRO" w:eastAsia="HG丸ｺﾞｼｯｸM-PRO" w:hAnsi="HG丸ｺﾞｼｯｸM-PRO"/>
              </w:rPr>
            </w:pPr>
            <w:r>
              <w:rPr>
                <w:rFonts w:ascii="HG丸ｺﾞｼｯｸM-PRO" w:eastAsia="HG丸ｺﾞｼｯｸM-PRO" w:hAnsi="HG丸ｺﾞｼｯｸM-PRO" w:hint="eastAsia"/>
              </w:rPr>
              <w:t>・</w:t>
            </w:r>
            <w:r w:rsidRPr="00662003">
              <w:rPr>
                <w:rFonts w:ascii="HG丸ｺﾞｼｯｸM-PRO" w:eastAsia="HG丸ｺﾞｼｯｸM-PRO" w:hAnsi="HG丸ｺﾞｼｯｸM-PRO" w:hint="eastAsia"/>
              </w:rPr>
              <w:t>15秒の横型動画：WMV形式、MP4形式</w:t>
            </w:r>
          </w:p>
          <w:p w14:paraId="49DEFE76" w14:textId="77777777" w:rsidR="0004320B" w:rsidRPr="00662003" w:rsidRDefault="0004320B" w:rsidP="00707503">
            <w:pPr>
              <w:pStyle w:val="a9"/>
              <w:ind w:left="456"/>
              <w:rPr>
                <w:rFonts w:ascii="HG丸ｺﾞｼｯｸM-PRO" w:eastAsia="HG丸ｺﾞｼｯｸM-PRO" w:hAnsi="HG丸ｺﾞｼｯｸM-PRO"/>
              </w:rPr>
            </w:pPr>
            <w:r>
              <w:rPr>
                <w:rFonts w:ascii="HG丸ｺﾞｼｯｸM-PRO" w:eastAsia="HG丸ｺﾞｼｯｸM-PRO" w:hAnsi="HG丸ｺﾞｼｯｸM-PRO" w:hint="eastAsia"/>
              </w:rPr>
              <w:t>・</w:t>
            </w:r>
            <w:r w:rsidRPr="00662003">
              <w:rPr>
                <w:rFonts w:ascii="HG丸ｺﾞｼｯｸM-PRO" w:eastAsia="HG丸ｺﾞｼｯｸM-PRO" w:hAnsi="HG丸ｺﾞｼｯｸM-PRO" w:hint="eastAsia"/>
              </w:rPr>
              <w:t>30秒の横型動画：WMV形式、MP4形式</w:t>
            </w:r>
          </w:p>
          <w:p w14:paraId="0AD4CBDA" w14:textId="121640F3" w:rsidR="0004320B" w:rsidRDefault="0004320B" w:rsidP="00707503">
            <w:pPr>
              <w:pStyle w:val="a9"/>
              <w:ind w:left="456"/>
              <w:rPr>
                <w:rFonts w:ascii="HG丸ｺﾞｼｯｸM-PRO" w:eastAsia="HG丸ｺﾞｼｯｸM-PRO" w:hAnsi="HG丸ｺﾞｼｯｸM-PRO"/>
              </w:rPr>
            </w:pPr>
            <w:r>
              <w:rPr>
                <w:rFonts w:ascii="HG丸ｺﾞｼｯｸM-PRO" w:eastAsia="HG丸ｺﾞｼｯｸM-PRO" w:hAnsi="HG丸ｺﾞｼｯｸM-PRO" w:hint="eastAsia"/>
              </w:rPr>
              <w:t>・</w:t>
            </w:r>
            <w:r w:rsidRPr="00662003">
              <w:rPr>
                <w:rFonts w:ascii="HG丸ｺﾞｼｯｸM-PRO" w:eastAsia="HG丸ｺﾞｼｯｸM-PRO" w:hAnsi="HG丸ｺﾞｼｯｸM-PRO" w:hint="eastAsia"/>
              </w:rPr>
              <w:t>３分の横型動画　：WMV形式、MP4形式</w:t>
            </w:r>
          </w:p>
          <w:p w14:paraId="49A352CA" w14:textId="77777777" w:rsidR="004C72DD" w:rsidRDefault="00A50291" w:rsidP="00FB2E7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※上記は地域保健課依存症対策グループのY</w:t>
            </w:r>
            <w:r>
              <w:rPr>
                <w:rFonts w:ascii="HG丸ｺﾞｼｯｸM-PRO" w:eastAsia="HG丸ｺﾞｼｯｸM-PRO" w:hAnsi="HG丸ｺﾞｼｯｸM-PRO"/>
              </w:rPr>
              <w:t>ouTube</w:t>
            </w:r>
            <w:r>
              <w:rPr>
                <w:rFonts w:ascii="HG丸ｺﾞｼｯｸM-PRO" w:eastAsia="HG丸ｺﾞｼｯｸM-PRO" w:hAnsi="HG丸ｺﾞｼｯｸM-PRO" w:hint="eastAsia"/>
              </w:rPr>
              <w:t>チャンネルに掲載しているもの。</w:t>
            </w:r>
          </w:p>
          <w:p w14:paraId="31E9D3B2" w14:textId="6CD4484B" w:rsidR="0004320B" w:rsidRPr="00F540D7" w:rsidRDefault="00856F71"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A50291">
              <w:rPr>
                <w:rFonts w:ascii="HG丸ｺﾞｼｯｸM-PRO" w:eastAsia="HG丸ｺﾞｼｯｸM-PRO" w:hAnsi="HG丸ｺﾞｼｯｸM-PRO" w:hint="eastAsia"/>
              </w:rPr>
              <w:t>その他、M</w:t>
            </w:r>
            <w:r w:rsidR="00A50291">
              <w:rPr>
                <w:rFonts w:ascii="HG丸ｺﾞｼｯｸM-PRO" w:eastAsia="HG丸ｺﾞｼｯｸM-PRO" w:hAnsi="HG丸ｺﾞｼｯｸM-PRO"/>
              </w:rPr>
              <w:t>P4</w:t>
            </w:r>
            <w:r w:rsidR="00A50291">
              <w:rPr>
                <w:rFonts w:ascii="HG丸ｺﾞｼｯｸM-PRO" w:eastAsia="HG丸ｺﾞｼｯｸM-PRO" w:hAnsi="HG丸ｺﾞｼｯｸM-PRO" w:hint="eastAsia"/>
              </w:rPr>
              <w:t>形式</w:t>
            </w:r>
            <w:r w:rsidR="004C72DD">
              <w:rPr>
                <w:rFonts w:ascii="HG丸ｺﾞｼｯｸM-PRO" w:eastAsia="HG丸ｺﾞｼｯｸM-PRO" w:hAnsi="HG丸ｺﾞｼｯｸM-PRO" w:hint="eastAsia"/>
              </w:rPr>
              <w:t>で５分及び1</w:t>
            </w:r>
            <w:r w:rsidR="004C72DD">
              <w:rPr>
                <w:rFonts w:ascii="HG丸ｺﾞｼｯｸM-PRO" w:eastAsia="HG丸ｺﾞｼｯｸM-PRO" w:hAnsi="HG丸ｺﾞｼｯｸM-PRO"/>
              </w:rPr>
              <w:t>5</w:t>
            </w:r>
            <w:r w:rsidR="004C72DD">
              <w:rPr>
                <w:rFonts w:ascii="HG丸ｺﾞｼｯｸM-PRO" w:eastAsia="HG丸ｺﾞｼｯｸM-PRO" w:hAnsi="HG丸ｺﾞｼｯｸM-PRO" w:hint="eastAsia"/>
              </w:rPr>
              <w:t>秒の</w:t>
            </w:r>
            <w:r w:rsidR="00A50291">
              <w:rPr>
                <w:rFonts w:ascii="HG丸ｺﾞｼｯｸM-PRO" w:eastAsia="HG丸ｺﾞｼｯｸM-PRO" w:hAnsi="HG丸ｺﾞｼｯｸM-PRO" w:hint="eastAsia"/>
              </w:rPr>
              <w:t>動画も提供予定。</w:t>
            </w:r>
          </w:p>
        </w:tc>
      </w:tr>
    </w:tbl>
    <w:p w14:paraId="32F9D0F2" w14:textId="29511496" w:rsidR="0004320B" w:rsidRDefault="0004320B" w:rsidP="0004320B">
      <w:pPr>
        <w:rPr>
          <w:rFonts w:ascii="HG丸ｺﾞｼｯｸM-PRO" w:eastAsia="HG丸ｺﾞｼｯｸM-PRO" w:hAnsi="HG丸ｺﾞｼｯｸM-PRO"/>
        </w:rPr>
      </w:pPr>
    </w:p>
    <w:p w14:paraId="073436A5" w14:textId="77777777" w:rsidR="00D02CCC" w:rsidRPr="00E57743" w:rsidRDefault="00D02CCC" w:rsidP="0004320B">
      <w:pPr>
        <w:rPr>
          <w:rFonts w:ascii="HG丸ｺﾞｼｯｸM-PRO" w:eastAsia="HG丸ｺﾞｼｯｸM-PRO" w:hAnsi="HG丸ｺﾞｼｯｸM-PRO"/>
        </w:rPr>
      </w:pPr>
    </w:p>
    <w:p w14:paraId="34D19481" w14:textId="21591DEF" w:rsidR="0004320B" w:rsidRPr="0072520D" w:rsidRDefault="0004320B" w:rsidP="0004320B">
      <w:pPr>
        <w:rPr>
          <w:rFonts w:ascii="HG丸ｺﾞｼｯｸM-PRO" w:eastAsia="HG丸ｺﾞｼｯｸM-PRO" w:hAnsi="HG丸ｺﾞｼｯｸM-PRO"/>
          <w:b/>
          <w:bCs/>
        </w:rPr>
      </w:pPr>
      <w:r w:rsidRPr="0072520D">
        <w:rPr>
          <w:rFonts w:ascii="HG丸ｺﾞｼｯｸM-PRO" w:eastAsia="HG丸ｺﾞｼｯｸM-PRO" w:hAnsi="HG丸ｺﾞｼｯｸM-PRO" w:hint="eastAsia"/>
          <w:b/>
          <w:bCs/>
        </w:rPr>
        <w:t>Ⅱ</w:t>
      </w:r>
      <w:r w:rsidR="0036625E">
        <w:rPr>
          <w:rFonts w:ascii="HG丸ｺﾞｼｯｸM-PRO" w:eastAsia="HG丸ｺﾞｼｯｸM-PRO" w:hAnsi="HG丸ｺﾞｼｯｸM-PRO" w:hint="eastAsia"/>
          <w:b/>
          <w:bCs/>
        </w:rPr>
        <w:t xml:space="preserve">　</w:t>
      </w:r>
      <w:r w:rsidRPr="0072520D">
        <w:rPr>
          <w:rFonts w:ascii="HG丸ｺﾞｼｯｸM-PRO" w:eastAsia="HG丸ｺﾞｼｯｸM-PRO" w:hAnsi="HG丸ｺﾞｼｯｸM-PRO" w:hint="eastAsia"/>
          <w:b/>
          <w:bCs/>
        </w:rPr>
        <w:t>アルコール関連問題啓発週間</w:t>
      </w:r>
      <w:r w:rsidR="0036625E" w:rsidRPr="0036625E">
        <w:rPr>
          <w:rFonts w:ascii="HG丸ｺﾞｼｯｸM-PRO" w:eastAsia="HG丸ｺﾞｼｯｸM-PRO" w:hAnsi="HG丸ｺﾞｼｯｸM-PRO" w:hint="eastAsia"/>
          <w:b/>
          <w:bCs/>
        </w:rPr>
        <w:t>におけるイベント</w:t>
      </w:r>
      <w:r w:rsidR="004A341A">
        <w:rPr>
          <w:rFonts w:ascii="HG丸ｺﾞｼｯｸM-PRO" w:eastAsia="HG丸ｺﾞｼｯｸM-PRO" w:hAnsi="HG丸ｺﾞｼｯｸM-PRO" w:hint="eastAsia"/>
          <w:b/>
          <w:bCs/>
        </w:rPr>
        <w:t>・広報</w:t>
      </w:r>
    </w:p>
    <w:p w14:paraId="673AE25E" w14:textId="77777777" w:rsidR="0004320B" w:rsidRPr="00E57743" w:rsidRDefault="0004320B" w:rsidP="0004320B">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＜概要＞</w:t>
      </w:r>
    </w:p>
    <w:p w14:paraId="590B1141" w14:textId="75894E5E" w:rsidR="0004320B" w:rsidRPr="00E57743" w:rsidRDefault="0004320B" w:rsidP="00806DC7">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「第２期</w:t>
      </w:r>
      <w:r w:rsidR="00DE3557">
        <w:rPr>
          <w:rFonts w:ascii="HG丸ｺﾞｼｯｸM-PRO" w:eastAsia="HG丸ｺﾞｼｯｸM-PRO" w:hAnsi="HG丸ｺﾞｼｯｸM-PRO" w:hint="eastAsia"/>
        </w:rPr>
        <w:t>大阪府</w:t>
      </w:r>
      <w:r w:rsidRPr="00E57743">
        <w:rPr>
          <w:rFonts w:ascii="HG丸ｺﾞｼｯｸM-PRO" w:eastAsia="HG丸ｺﾞｼｯｸM-PRO" w:hAnsi="HG丸ｺﾞｼｯｸM-PRO" w:hint="eastAsia"/>
        </w:rPr>
        <w:t>アルコール健康障がい対策推進計画」に</w:t>
      </w:r>
      <w:r>
        <w:rPr>
          <w:rFonts w:ascii="HG丸ｺﾞｼｯｸM-PRO" w:eastAsia="HG丸ｺﾞｼｯｸM-PRO" w:hAnsi="HG丸ｺﾞｼｯｸM-PRO" w:hint="eastAsia"/>
        </w:rPr>
        <w:t xml:space="preserve">おける「第４章 </w:t>
      </w:r>
      <w:r w:rsidRPr="00662003">
        <w:rPr>
          <w:rFonts w:ascii="HG丸ｺﾞｼｯｸM-PRO" w:eastAsia="HG丸ｺﾞｼｯｸM-PRO" w:hAnsi="HG丸ｺﾞｼｯｸM-PRO" w:hint="eastAsia"/>
        </w:rPr>
        <w:t>具体的な取組</w:t>
      </w:r>
      <w:r>
        <w:rPr>
          <w:rFonts w:ascii="HG丸ｺﾞｼｯｸM-PRO" w:eastAsia="HG丸ｺﾞｼｯｸM-PRO" w:hAnsi="HG丸ｺﾞｼｯｸM-PRO" w:hint="eastAsia"/>
        </w:rPr>
        <w:t xml:space="preserve">み </w:t>
      </w:r>
      <w:r w:rsidRPr="00E57743">
        <w:rPr>
          <w:rFonts w:ascii="HG丸ｺﾞｼｯｸM-PRO" w:eastAsia="HG丸ｺﾞｼｯｸM-PRO" w:hAnsi="HG丸ｺﾞｼｯｸM-PRO" w:hint="eastAsia"/>
        </w:rPr>
        <w:t>取組施策②　広報・啓発の推進」</w:t>
      </w:r>
      <w:r>
        <w:rPr>
          <w:rFonts w:ascii="HG丸ｺﾞｼｯｸM-PRO" w:eastAsia="HG丸ｺﾞｼｯｸM-PRO" w:hAnsi="HG丸ｺﾞｼｯｸM-PRO" w:hint="eastAsia"/>
        </w:rPr>
        <w:t>及び「取組施策③　不適切な飲酒への対策」</w:t>
      </w:r>
      <w:r w:rsidRPr="00E57743">
        <w:rPr>
          <w:rFonts w:ascii="HG丸ｺﾞｼｯｸM-PRO" w:eastAsia="HG丸ｺﾞｼｯｸM-PRO" w:hAnsi="HG丸ｺﾞｼｯｸM-PRO" w:hint="eastAsia"/>
        </w:rPr>
        <w:t>に基づく普及啓発活動として実施するものであり、「飲酒のリスクを下げるための啓発」や「不適切な飲酒の防止」</w:t>
      </w:r>
      <w:r>
        <w:rPr>
          <w:rFonts w:ascii="HG丸ｺﾞｼｯｸM-PRO" w:eastAsia="HG丸ｺﾞｼｯｸM-PRO" w:hAnsi="HG丸ｺﾞｼｯｸM-PRO" w:hint="eastAsia"/>
        </w:rPr>
        <w:t>、「特に配慮を要する者（2</w:t>
      </w:r>
      <w:r>
        <w:rPr>
          <w:rFonts w:ascii="HG丸ｺﾞｼｯｸM-PRO" w:eastAsia="HG丸ｺﾞｼｯｸM-PRO" w:hAnsi="HG丸ｺﾞｼｯｸM-PRO"/>
        </w:rPr>
        <w:t>0</w:t>
      </w:r>
      <w:r>
        <w:rPr>
          <w:rFonts w:ascii="HG丸ｺﾞｼｯｸM-PRO" w:eastAsia="HG丸ｺﾞｼｯｸM-PRO" w:hAnsi="HG丸ｺﾞｼｯｸM-PRO" w:hint="eastAsia"/>
        </w:rPr>
        <w:t>歳未満の者・妊産婦・若い世代・高齢者等）への啓発」などの</w:t>
      </w:r>
      <w:r w:rsidRPr="00E57743">
        <w:rPr>
          <w:rFonts w:ascii="HG丸ｺﾞｼｯｸM-PRO" w:eastAsia="HG丸ｺﾞｼｯｸM-PRO" w:hAnsi="HG丸ｺﾞｼｯｸM-PRO" w:hint="eastAsia"/>
        </w:rPr>
        <w:t>メッセージが伝わる</w:t>
      </w:r>
      <w:r w:rsidR="00BF0A33">
        <w:rPr>
          <w:rFonts w:ascii="HG丸ｺﾞｼｯｸM-PRO" w:eastAsia="HG丸ｺﾞｼｯｸM-PRO" w:hAnsi="HG丸ｺﾞｼｯｸM-PRO" w:hint="eastAsia"/>
        </w:rPr>
        <w:t>業務</w:t>
      </w:r>
      <w:r w:rsidRPr="00E57743">
        <w:rPr>
          <w:rFonts w:ascii="HG丸ｺﾞｼｯｸM-PRO" w:eastAsia="HG丸ｺﾞｼｯｸM-PRO" w:hAnsi="HG丸ｺﾞｼｯｸM-PRO" w:hint="eastAsia"/>
        </w:rPr>
        <w:t>を実施する。</w:t>
      </w:r>
    </w:p>
    <w:p w14:paraId="18A1D40A" w14:textId="28260DB0" w:rsidR="0004320B" w:rsidRDefault="0004320B" w:rsidP="00806DC7">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また、アルコール関連問題（アルコール健康障がい及びこれに関連して生ずる飲酒運転、自殺等の問題）の正しい知識の</w:t>
      </w:r>
      <w:r>
        <w:rPr>
          <w:rFonts w:ascii="HG丸ｺﾞｼｯｸM-PRO" w:eastAsia="HG丸ｺﾞｼｯｸM-PRO" w:hAnsi="HG丸ｺﾞｼｯｸM-PRO" w:hint="eastAsia"/>
        </w:rPr>
        <w:t>普及ができるイベントや広報を実施</w:t>
      </w:r>
      <w:r w:rsidRPr="00E57743">
        <w:rPr>
          <w:rFonts w:ascii="HG丸ｺﾞｼｯｸM-PRO" w:eastAsia="HG丸ｺﾞｼｯｸM-PRO" w:hAnsi="HG丸ｺﾞｼｯｸM-PRO" w:hint="eastAsia"/>
        </w:rPr>
        <w:t>する</w:t>
      </w:r>
      <w:r w:rsidRPr="00E57743">
        <w:rPr>
          <w:rFonts w:ascii="HG丸ｺﾞｼｯｸM-PRO" w:eastAsia="HG丸ｺﾞｼｯｸM-PRO" w:hAnsi="HG丸ｺﾞｼｯｸM-PRO"/>
        </w:rPr>
        <w:t>。</w:t>
      </w:r>
    </w:p>
    <w:p w14:paraId="11F2C3E0" w14:textId="77777777" w:rsidR="00856F71" w:rsidRPr="00E57743" w:rsidRDefault="00856F71" w:rsidP="00806DC7">
      <w:pPr>
        <w:ind w:firstLineChars="100" w:firstLine="210"/>
        <w:rPr>
          <w:rFonts w:ascii="HG丸ｺﾞｼｯｸM-PRO" w:eastAsia="HG丸ｺﾞｼｯｸM-PRO" w:hAnsi="HG丸ｺﾞｼｯｸM-PRO"/>
        </w:rPr>
      </w:pPr>
    </w:p>
    <w:p w14:paraId="0AA37937" w14:textId="72DE1B75" w:rsidR="0004320B" w:rsidRPr="00946E4E" w:rsidRDefault="0004320B" w:rsidP="0004320B">
      <w:pPr>
        <w:pStyle w:val="a9"/>
        <w:numPr>
          <w:ilvl w:val="0"/>
          <w:numId w:val="3"/>
        </w:numPr>
        <w:contextualSpacing w:val="0"/>
        <w:rPr>
          <w:rFonts w:ascii="HG丸ｺﾞｼｯｸM-PRO" w:eastAsia="HG丸ｺﾞｼｯｸM-PRO" w:hAnsi="HG丸ｺﾞｼｯｸM-PRO"/>
        </w:rPr>
      </w:pPr>
      <w:r w:rsidRPr="00946E4E">
        <w:rPr>
          <w:rFonts w:ascii="HG丸ｺﾞｼｯｸM-PRO" w:eastAsia="HG丸ｺﾞｼｯｸM-PRO" w:hAnsi="HG丸ｺﾞｼｯｸM-PRO" w:hint="eastAsia"/>
        </w:rPr>
        <w:t>イベント関</w:t>
      </w:r>
      <w:r w:rsidR="003E32A5">
        <w:rPr>
          <w:rFonts w:ascii="HG丸ｺﾞｼｯｸM-PRO" w:eastAsia="HG丸ｺﾞｼｯｸM-PRO" w:hAnsi="HG丸ｺﾞｼｯｸM-PRO" w:hint="eastAsia"/>
        </w:rPr>
        <w:t>係</w:t>
      </w:r>
    </w:p>
    <w:tbl>
      <w:tblPr>
        <w:tblStyle w:val="ae"/>
        <w:tblW w:w="0" w:type="auto"/>
        <w:tblLook w:val="04A0" w:firstRow="1" w:lastRow="0" w:firstColumn="1" w:lastColumn="0" w:noHBand="0" w:noVBand="1"/>
      </w:tblPr>
      <w:tblGrid>
        <w:gridCol w:w="1696"/>
        <w:gridCol w:w="7364"/>
      </w:tblGrid>
      <w:tr w:rsidR="0004320B" w14:paraId="5D9F5A27" w14:textId="77777777" w:rsidTr="00707503">
        <w:tc>
          <w:tcPr>
            <w:tcW w:w="9060" w:type="dxa"/>
            <w:gridSpan w:val="2"/>
            <w:shd w:val="clear" w:color="auto" w:fill="E2EFD9" w:themeFill="accent6" w:themeFillTint="33"/>
            <w:vAlign w:val="center"/>
          </w:tcPr>
          <w:p w14:paraId="3C6DDC0B" w14:textId="77777777" w:rsidR="0004320B" w:rsidRDefault="0004320B" w:rsidP="00707503">
            <w:pPr>
              <w:jc w:val="center"/>
              <w:rPr>
                <w:rFonts w:ascii="HG丸ｺﾞｼｯｸM-PRO" w:eastAsia="HG丸ｺﾞｼｯｸM-PRO" w:hAnsi="HG丸ｺﾞｼｯｸM-PRO"/>
              </w:rPr>
            </w:pPr>
            <w:r>
              <w:rPr>
                <w:rFonts w:ascii="HG丸ｺﾞｼｯｸM-PRO" w:eastAsia="HG丸ｺﾞｼｯｸM-PRO" w:hAnsi="HG丸ｺﾞｼｯｸM-PRO" w:hint="eastAsia"/>
              </w:rPr>
              <w:t>イベントの概要</w:t>
            </w:r>
          </w:p>
        </w:tc>
      </w:tr>
      <w:tr w:rsidR="0004320B" w14:paraId="0D57E754" w14:textId="77777777" w:rsidTr="00707503">
        <w:tc>
          <w:tcPr>
            <w:tcW w:w="1696" w:type="dxa"/>
            <w:vAlign w:val="center"/>
          </w:tcPr>
          <w:p w14:paraId="455260EF"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開催日</w:t>
            </w:r>
          </w:p>
        </w:tc>
        <w:tc>
          <w:tcPr>
            <w:tcW w:w="7364" w:type="dxa"/>
          </w:tcPr>
          <w:p w14:paraId="159196EE"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令和８年1</w:t>
            </w:r>
            <w:r>
              <w:rPr>
                <w:rFonts w:ascii="HG丸ｺﾞｼｯｸM-PRO" w:eastAsia="HG丸ｺﾞｼｯｸM-PRO" w:hAnsi="HG丸ｺﾞｼｯｸM-PRO"/>
              </w:rPr>
              <w:t>1</w:t>
            </w:r>
            <w:r>
              <w:rPr>
                <w:rFonts w:ascii="HG丸ｺﾞｼｯｸM-PRO" w:eastAsia="HG丸ｺﾞｼｯｸM-PRO" w:hAnsi="HG丸ｺﾞｼｯｸM-PRO" w:hint="eastAsia"/>
              </w:rPr>
              <w:t>月７日（土曜日）、８日（日曜日）、1</w:t>
            </w:r>
            <w:r>
              <w:rPr>
                <w:rFonts w:ascii="HG丸ｺﾞｼｯｸM-PRO" w:eastAsia="HG丸ｺﾞｼｯｸM-PRO" w:hAnsi="HG丸ｺﾞｼｯｸM-PRO"/>
              </w:rPr>
              <w:t>4</w:t>
            </w:r>
            <w:r>
              <w:rPr>
                <w:rFonts w:ascii="HG丸ｺﾞｼｯｸM-PRO" w:eastAsia="HG丸ｺﾞｼｯｸM-PRO" w:hAnsi="HG丸ｺﾞｼｯｸM-PRO" w:hint="eastAsia"/>
              </w:rPr>
              <w:t>日（土曜日）、1</w:t>
            </w:r>
            <w:r>
              <w:rPr>
                <w:rFonts w:ascii="HG丸ｺﾞｼｯｸM-PRO" w:eastAsia="HG丸ｺﾞｼｯｸM-PRO" w:hAnsi="HG丸ｺﾞｼｯｸM-PRO"/>
              </w:rPr>
              <w:t>5</w:t>
            </w:r>
            <w:r>
              <w:rPr>
                <w:rFonts w:ascii="HG丸ｺﾞｼｯｸM-PRO" w:eastAsia="HG丸ｺﾞｼｯｸM-PRO" w:hAnsi="HG丸ｺﾞｼｯｸM-PRO" w:hint="eastAsia"/>
              </w:rPr>
              <w:t>日（日曜日）のいずれか１日</w:t>
            </w:r>
          </w:p>
        </w:tc>
      </w:tr>
      <w:tr w:rsidR="0004320B" w14:paraId="77FE5253" w14:textId="77777777" w:rsidTr="00707503">
        <w:tc>
          <w:tcPr>
            <w:tcW w:w="1696" w:type="dxa"/>
            <w:vAlign w:val="center"/>
          </w:tcPr>
          <w:p w14:paraId="00524435"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会場</w:t>
            </w:r>
          </w:p>
        </w:tc>
        <w:tc>
          <w:tcPr>
            <w:tcW w:w="7364" w:type="dxa"/>
          </w:tcPr>
          <w:p w14:paraId="38D7A61C" w14:textId="5857E957" w:rsidR="0004320B" w:rsidRPr="00806DC7" w:rsidRDefault="0004320B" w:rsidP="00D02CCC">
            <w:pPr>
              <w:ind w:left="210" w:hangingChars="100" w:hanging="210"/>
              <w:rPr>
                <w:rFonts w:ascii="HG丸ｺﾞｼｯｸM-PRO" w:eastAsia="HG丸ｺﾞｼｯｸM-PRO" w:hAnsi="HG丸ｺﾞｼｯｸM-PRO"/>
              </w:rPr>
            </w:pPr>
            <w:r w:rsidRPr="00806DC7">
              <w:rPr>
                <w:rFonts w:ascii="HG丸ｺﾞｼｯｸM-PRO" w:eastAsia="HG丸ｺﾞｼｯｸM-PRO" w:hAnsi="HG丸ｺﾞｼｯｸM-PRO" w:hint="eastAsia"/>
              </w:rPr>
              <w:t>・以下の条件を満たし、「体験型ブースによるイベント」</w:t>
            </w:r>
            <w:r w:rsidR="004A341A">
              <w:rPr>
                <w:rFonts w:ascii="HG丸ｺﾞｼｯｸM-PRO" w:eastAsia="HG丸ｺﾞｼｯｸM-PRO" w:hAnsi="HG丸ｺﾞｼｯｸM-PRO" w:hint="eastAsia"/>
              </w:rPr>
              <w:t>及び「ステージを使用したイベント」</w:t>
            </w:r>
            <w:r w:rsidRPr="00806DC7">
              <w:rPr>
                <w:rFonts w:ascii="HG丸ｺﾞｼｯｸM-PRO" w:eastAsia="HG丸ｺﾞｼｯｸM-PRO" w:hAnsi="HG丸ｺﾞｼｯｸM-PRO" w:hint="eastAsia"/>
              </w:rPr>
              <w:t>の実施が可能な会場を手配すること。なお、会場の選定にあたっては、事前に大阪府</w:t>
            </w:r>
            <w:r w:rsidR="001440CF">
              <w:rPr>
                <w:rFonts w:ascii="HG丸ｺﾞｼｯｸM-PRO" w:eastAsia="HG丸ｺﾞｼｯｸM-PRO" w:hAnsi="HG丸ｺﾞｼｯｸM-PRO" w:hint="eastAsia"/>
              </w:rPr>
              <w:t>と協議し</w:t>
            </w:r>
            <w:r w:rsidRPr="00806DC7">
              <w:rPr>
                <w:rFonts w:ascii="HG丸ｺﾞｼｯｸM-PRO" w:eastAsia="HG丸ｺﾞｼｯｸM-PRO" w:hAnsi="HG丸ｺﾞｼｯｸM-PRO" w:hint="eastAsia"/>
              </w:rPr>
              <w:t>た</w:t>
            </w:r>
            <w:r w:rsidRPr="00806DC7">
              <w:rPr>
                <w:rFonts w:ascii="HG丸ｺﾞｼｯｸM-PRO" w:eastAsia="HG丸ｺﾞｼｯｸM-PRO" w:hAnsi="HG丸ｺﾞｼｯｸM-PRO"/>
              </w:rPr>
              <w:t xml:space="preserve">うえで決定すること。 </w:t>
            </w:r>
          </w:p>
          <w:p w14:paraId="440C5C1C" w14:textId="42358BF2" w:rsidR="0004320B" w:rsidRDefault="0004320B" w:rsidP="00707503">
            <w:pPr>
              <w:rPr>
                <w:rFonts w:ascii="HG丸ｺﾞｼｯｸM-PRO" w:eastAsia="HG丸ｺﾞｼｯｸM-PRO" w:hAnsi="HG丸ｺﾞｼｯｸM-PRO"/>
              </w:rPr>
            </w:pPr>
            <w:r w:rsidRPr="00806DC7">
              <w:rPr>
                <w:rFonts w:ascii="HG丸ｺﾞｼｯｸM-PRO" w:eastAsia="HG丸ｺﾞｼｯｸM-PRO" w:hAnsi="HG丸ｺﾞｼｯｸM-PRO" w:hint="eastAsia"/>
              </w:rPr>
              <w:t>【施設条件】</w:t>
            </w:r>
          </w:p>
          <w:p w14:paraId="421181AC" w14:textId="77777777" w:rsidR="003E32A5" w:rsidRDefault="00AB5AEE" w:rsidP="000C130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AB5AEE">
              <w:rPr>
                <w:rFonts w:ascii="HG丸ｺﾞｼｯｸM-PRO" w:eastAsia="HG丸ｺﾞｼｯｸM-PRO" w:hAnsi="HG丸ｺﾞｼｯｸM-PRO" w:hint="eastAsia"/>
              </w:rPr>
              <w:t>府が実施するイベントにふさわしく、府内全域からの参加が見込める賑わいのある場所で実施すること。</w:t>
            </w:r>
          </w:p>
          <w:p w14:paraId="29367324" w14:textId="1668805F" w:rsidR="0004320B" w:rsidRPr="00806DC7" w:rsidRDefault="0004320B" w:rsidP="00707503">
            <w:pPr>
              <w:rPr>
                <w:rFonts w:ascii="HG丸ｺﾞｼｯｸM-PRO" w:eastAsia="HG丸ｺﾞｼｯｸM-PRO" w:hAnsi="HG丸ｺﾞｼｯｸM-PRO"/>
              </w:rPr>
            </w:pPr>
            <w:r w:rsidRPr="00806DC7">
              <w:rPr>
                <w:rFonts w:ascii="HG丸ｺﾞｼｯｸM-PRO" w:eastAsia="HG丸ｺﾞｼｯｸM-PRO" w:hAnsi="HG丸ｺﾞｼｯｸM-PRO" w:hint="eastAsia"/>
              </w:rPr>
              <w:t>・幅広い年齢層が集まる会場を選定すること。</w:t>
            </w:r>
          </w:p>
          <w:p w14:paraId="4B1ECF2A" w14:textId="35B0041E" w:rsidR="0004320B" w:rsidRPr="00806DC7" w:rsidRDefault="0004320B" w:rsidP="00707503">
            <w:pPr>
              <w:rPr>
                <w:rFonts w:ascii="HG丸ｺﾞｼｯｸM-PRO" w:eastAsia="HG丸ｺﾞｼｯｸM-PRO" w:hAnsi="HG丸ｺﾞｼｯｸM-PRO"/>
              </w:rPr>
            </w:pPr>
            <w:r w:rsidRPr="00806DC7">
              <w:rPr>
                <w:rFonts w:ascii="HG丸ｺﾞｼｯｸM-PRO" w:eastAsia="HG丸ｺﾞｼｯｸM-PRO" w:hAnsi="HG丸ｺﾞｼｯｸM-PRO" w:hint="eastAsia"/>
              </w:rPr>
              <w:t>・</w:t>
            </w:r>
            <w:r w:rsidR="003E32A5">
              <w:rPr>
                <w:rFonts w:ascii="HG丸ｺﾞｼｯｸM-PRO" w:eastAsia="HG丸ｺﾞｼｯｸM-PRO" w:hAnsi="HG丸ｺﾞｼｯｸM-PRO" w:hint="eastAsia"/>
              </w:rPr>
              <w:t>大阪府内で、</w:t>
            </w:r>
            <w:r w:rsidRPr="00806DC7">
              <w:rPr>
                <w:rFonts w:ascii="HG丸ｺﾞｼｯｸM-PRO" w:eastAsia="HG丸ｺﾞｼｯｸM-PRO" w:hAnsi="HG丸ｺﾞｼｯｸM-PRO" w:hint="eastAsia"/>
              </w:rPr>
              <w:t>電車でのアクセスが可能</w:t>
            </w:r>
            <w:r w:rsidR="00AB5AEE">
              <w:rPr>
                <w:rFonts w:ascii="HG丸ｺﾞｼｯｸM-PRO" w:eastAsia="HG丸ｺﾞｼｯｸM-PRO" w:hAnsi="HG丸ｺﾞｼｯｸM-PRO" w:hint="eastAsia"/>
              </w:rPr>
              <w:t>で屋内の</w:t>
            </w:r>
            <w:r w:rsidRPr="00806DC7">
              <w:rPr>
                <w:rFonts w:ascii="HG丸ｺﾞｼｯｸM-PRO" w:eastAsia="HG丸ｺﾞｼｯｸM-PRO" w:hAnsi="HG丸ｺﾞｼｯｸM-PRO" w:hint="eastAsia"/>
              </w:rPr>
              <w:t>会場を選定すること。</w:t>
            </w:r>
          </w:p>
        </w:tc>
      </w:tr>
      <w:tr w:rsidR="0004320B" w14:paraId="43F4CC75" w14:textId="77777777" w:rsidTr="00707503">
        <w:tc>
          <w:tcPr>
            <w:tcW w:w="1696" w:type="dxa"/>
            <w:vAlign w:val="center"/>
          </w:tcPr>
          <w:p w14:paraId="72A932B6"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会場費</w:t>
            </w:r>
          </w:p>
        </w:tc>
        <w:tc>
          <w:tcPr>
            <w:tcW w:w="7364" w:type="dxa"/>
          </w:tcPr>
          <w:p w14:paraId="2DA23C6C" w14:textId="4B642B58" w:rsidR="0004320B" w:rsidRDefault="0004320B" w:rsidP="00806DC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B6BB6">
              <w:rPr>
                <w:rFonts w:ascii="HG丸ｺﾞｼｯｸM-PRO" w:eastAsia="HG丸ｺﾞｼｯｸM-PRO" w:hAnsi="HG丸ｺﾞｼｯｸM-PRO" w:hint="eastAsia"/>
              </w:rPr>
              <w:t>会場費、付帯設備利用料及び技術料等のイベント開催にかかる一切の費用は委託料に含むものとし、その支払いは受注者において行う</w:t>
            </w:r>
            <w:r>
              <w:rPr>
                <w:rFonts w:ascii="HG丸ｺﾞｼｯｸM-PRO" w:eastAsia="HG丸ｺﾞｼｯｸM-PRO" w:hAnsi="HG丸ｺﾞｼｯｸM-PRO" w:hint="eastAsia"/>
              </w:rPr>
              <w:t>こと。</w:t>
            </w:r>
          </w:p>
        </w:tc>
      </w:tr>
      <w:tr w:rsidR="0004320B" w14:paraId="169028C7" w14:textId="77777777" w:rsidTr="00707503">
        <w:tc>
          <w:tcPr>
            <w:tcW w:w="1696" w:type="dxa"/>
            <w:vAlign w:val="center"/>
          </w:tcPr>
          <w:p w14:paraId="21547A73"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40EA4E5E"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p w14:paraId="0C6FD276" w14:textId="77777777" w:rsidR="00806DC7" w:rsidRDefault="0004320B" w:rsidP="00707503">
            <w:pPr>
              <w:ind w:left="2310" w:hangingChars="1100" w:hanging="2310"/>
              <w:rPr>
                <w:rFonts w:ascii="HG丸ｺﾞｼｯｸM-PRO" w:eastAsia="HG丸ｺﾞｼｯｸM-PRO" w:hAnsi="HG丸ｺﾞｼｯｸM-PRO"/>
              </w:rPr>
            </w:pPr>
            <w:r>
              <w:rPr>
                <w:rFonts w:ascii="HG丸ｺﾞｼｯｸM-PRO" w:eastAsia="HG丸ｺﾞｼｯｸM-PRO" w:hAnsi="HG丸ｺﾞｼｯｸM-PRO" w:hint="eastAsia"/>
              </w:rPr>
              <w:t>・主たるターゲット層：</w:t>
            </w:r>
          </w:p>
          <w:p w14:paraId="77CD35A6" w14:textId="5CDFB000" w:rsidR="0004320B" w:rsidRDefault="0004320B" w:rsidP="00806DC7">
            <w:pPr>
              <w:ind w:leftChars="100" w:left="2310" w:hangingChars="1000" w:hanging="2100"/>
              <w:rPr>
                <w:rFonts w:ascii="HG丸ｺﾞｼｯｸM-PRO" w:eastAsia="HG丸ｺﾞｼｯｸM-PRO" w:hAnsi="HG丸ｺﾞｼｯｸM-PRO"/>
              </w:rPr>
            </w:pPr>
            <w:r w:rsidRPr="00946E4E">
              <w:rPr>
                <w:rFonts w:ascii="HG丸ｺﾞｼｯｸM-PRO" w:eastAsia="HG丸ｺﾞｼｯｸM-PRO" w:hAnsi="HG丸ｺﾞｼｯｸM-PRO" w:hint="eastAsia"/>
              </w:rPr>
              <w:t>特に配慮を要する者（</w:t>
            </w:r>
            <w:r w:rsidRPr="00946E4E">
              <w:rPr>
                <w:rFonts w:ascii="HG丸ｺﾞｼｯｸM-PRO" w:eastAsia="HG丸ｺﾞｼｯｸM-PRO" w:hAnsi="HG丸ｺﾞｼｯｸM-PRO"/>
              </w:rPr>
              <w:t>20歳未満の者・女性・妊産婦・若い世代・高齢者）</w:t>
            </w:r>
          </w:p>
        </w:tc>
      </w:tr>
      <w:tr w:rsidR="0004320B" w14:paraId="573BD6CE" w14:textId="77777777" w:rsidTr="00707503">
        <w:tc>
          <w:tcPr>
            <w:tcW w:w="1696" w:type="dxa"/>
            <w:vAlign w:val="center"/>
          </w:tcPr>
          <w:p w14:paraId="33791D5B"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参加料</w:t>
            </w:r>
          </w:p>
        </w:tc>
        <w:tc>
          <w:tcPr>
            <w:tcW w:w="7364" w:type="dxa"/>
          </w:tcPr>
          <w:p w14:paraId="4867F557"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無料</w:t>
            </w:r>
          </w:p>
        </w:tc>
      </w:tr>
      <w:tr w:rsidR="0004320B" w14:paraId="1E86BCED" w14:textId="77777777" w:rsidTr="00707503">
        <w:tc>
          <w:tcPr>
            <w:tcW w:w="1696" w:type="dxa"/>
            <w:vAlign w:val="center"/>
          </w:tcPr>
          <w:p w14:paraId="2DAC92A0"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目標値</w:t>
            </w:r>
          </w:p>
        </w:tc>
        <w:tc>
          <w:tcPr>
            <w:tcW w:w="7364" w:type="dxa"/>
          </w:tcPr>
          <w:p w14:paraId="5081CC48" w14:textId="1319F7C6"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当日参加者数</w:t>
            </w:r>
            <w:r w:rsidR="00A50291">
              <w:rPr>
                <w:rFonts w:ascii="HG丸ｺﾞｼｯｸM-PRO" w:eastAsia="HG丸ｺﾞｼｯｸM-PRO" w:hAnsi="HG丸ｺﾞｼｯｸM-PRO" w:hint="eastAsia"/>
              </w:rPr>
              <w:t>8</w:t>
            </w:r>
            <w:r w:rsidR="002B6B2A">
              <w:rPr>
                <w:rFonts w:ascii="HG丸ｺﾞｼｯｸM-PRO" w:eastAsia="HG丸ｺﾞｼｯｸM-PRO" w:hAnsi="HG丸ｺﾞｼｯｸM-PRO" w:hint="eastAsia"/>
              </w:rPr>
              <w:t>00</w:t>
            </w:r>
            <w:r w:rsidRPr="00806DC7">
              <w:rPr>
                <w:rFonts w:ascii="HG丸ｺﾞｼｯｸM-PRO" w:eastAsia="HG丸ｺﾞｼｯｸM-PRO" w:hAnsi="HG丸ｺﾞｼｯｸM-PRO" w:hint="eastAsia"/>
              </w:rPr>
              <w:t>人</w:t>
            </w:r>
          </w:p>
        </w:tc>
      </w:tr>
      <w:tr w:rsidR="0004320B" w14:paraId="1B3428C1" w14:textId="77777777" w:rsidTr="00707503">
        <w:tc>
          <w:tcPr>
            <w:tcW w:w="1696" w:type="dxa"/>
            <w:vAlign w:val="center"/>
          </w:tcPr>
          <w:p w14:paraId="320A909D" w14:textId="6CCB8310" w:rsidR="0004320B" w:rsidRDefault="00BF0A33" w:rsidP="00707503">
            <w:pPr>
              <w:rPr>
                <w:rFonts w:ascii="HG丸ｺﾞｼｯｸM-PRO" w:eastAsia="HG丸ｺﾞｼｯｸM-PRO" w:hAnsi="HG丸ｺﾞｼｯｸM-PRO"/>
              </w:rPr>
            </w:pPr>
            <w:r>
              <w:rPr>
                <w:rFonts w:ascii="HG丸ｺﾞｼｯｸM-PRO" w:eastAsia="HG丸ｺﾞｼｯｸM-PRO" w:hAnsi="HG丸ｺﾞｼｯｸM-PRO" w:hint="eastAsia"/>
              </w:rPr>
              <w:t>業務</w:t>
            </w:r>
            <w:r w:rsidR="0004320B">
              <w:rPr>
                <w:rFonts w:ascii="HG丸ｺﾞｼｯｸM-PRO" w:eastAsia="HG丸ｺﾞｼｯｸM-PRO" w:hAnsi="HG丸ｺﾞｼｯｸM-PRO" w:hint="eastAsia"/>
              </w:rPr>
              <w:t>評価指標</w:t>
            </w:r>
          </w:p>
        </w:tc>
        <w:tc>
          <w:tcPr>
            <w:tcW w:w="7364" w:type="dxa"/>
          </w:tcPr>
          <w:p w14:paraId="5A5A9992"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・当日参加者数</w:t>
            </w:r>
          </w:p>
          <w:p w14:paraId="60C25B44"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・その他、事業者と府で協議して定めた客観的な指標</w:t>
            </w:r>
          </w:p>
        </w:tc>
      </w:tr>
    </w:tbl>
    <w:p w14:paraId="3F887140" w14:textId="6F9E4AB0" w:rsidR="00BD18EB" w:rsidRDefault="00BD18EB" w:rsidP="0004320B">
      <w:pPr>
        <w:rPr>
          <w:rFonts w:ascii="HG丸ｺﾞｼｯｸM-PRO" w:eastAsia="HG丸ｺﾞｼｯｸM-PRO" w:hAnsi="HG丸ｺﾞｼｯｸM-PRO"/>
        </w:rPr>
      </w:pPr>
    </w:p>
    <w:tbl>
      <w:tblPr>
        <w:tblStyle w:val="ae"/>
        <w:tblW w:w="0" w:type="auto"/>
        <w:tblLook w:val="04A0" w:firstRow="1" w:lastRow="0" w:firstColumn="1" w:lastColumn="0" w:noHBand="0" w:noVBand="1"/>
      </w:tblPr>
      <w:tblGrid>
        <w:gridCol w:w="582"/>
        <w:gridCol w:w="1845"/>
        <w:gridCol w:w="6633"/>
      </w:tblGrid>
      <w:tr w:rsidR="0004320B" w14:paraId="0C8EDE16" w14:textId="77777777" w:rsidTr="00707503">
        <w:tc>
          <w:tcPr>
            <w:tcW w:w="9060" w:type="dxa"/>
            <w:gridSpan w:val="3"/>
            <w:shd w:val="clear" w:color="auto" w:fill="E2EFD9" w:themeFill="accent6" w:themeFillTint="33"/>
          </w:tcPr>
          <w:p w14:paraId="413AEC7A" w14:textId="0A1756E0" w:rsidR="0004320B" w:rsidRDefault="0004320B" w:rsidP="00707503">
            <w:pPr>
              <w:jc w:val="center"/>
              <w:rPr>
                <w:rFonts w:ascii="HG丸ｺﾞｼｯｸM-PRO" w:eastAsia="HG丸ｺﾞｼｯｸM-PRO" w:hAnsi="HG丸ｺﾞｼｯｸM-PRO"/>
              </w:rPr>
            </w:pPr>
            <w:r>
              <w:rPr>
                <w:rFonts w:ascii="HG丸ｺﾞｼｯｸM-PRO" w:eastAsia="HG丸ｺﾞｼｯｸM-PRO" w:hAnsi="HG丸ｺﾞｼｯｸM-PRO" w:hint="eastAsia"/>
              </w:rPr>
              <w:t>イベントの内容</w:t>
            </w:r>
          </w:p>
        </w:tc>
      </w:tr>
      <w:tr w:rsidR="0004320B" w14:paraId="7A3B2E69" w14:textId="77777777" w:rsidTr="000C130F">
        <w:tc>
          <w:tcPr>
            <w:tcW w:w="582" w:type="dxa"/>
            <w:vMerge w:val="restart"/>
            <w:textDirection w:val="tbRlV"/>
            <w:vAlign w:val="center"/>
          </w:tcPr>
          <w:p w14:paraId="093D7A0F" w14:textId="37200F3F" w:rsidR="0004320B" w:rsidRDefault="005E5DE3" w:rsidP="000C130F">
            <w:pPr>
              <w:ind w:left="113" w:right="113"/>
              <w:rPr>
                <w:rFonts w:ascii="HG丸ｺﾞｼｯｸM-PRO" w:eastAsia="HG丸ｺﾞｼｯｸM-PRO" w:hAnsi="HG丸ｺﾞｼｯｸM-PRO"/>
              </w:rPr>
            </w:pPr>
            <w:r>
              <w:rPr>
                <w:rFonts w:ascii="HG丸ｺﾞｼｯｸM-PRO" w:eastAsia="HG丸ｺﾞｼｯｸM-PRO" w:hAnsi="HG丸ｺﾞｼｯｸM-PRO" w:hint="eastAsia"/>
              </w:rPr>
              <w:t>イベント</w:t>
            </w:r>
          </w:p>
        </w:tc>
        <w:tc>
          <w:tcPr>
            <w:tcW w:w="1845" w:type="dxa"/>
            <w:vAlign w:val="center"/>
          </w:tcPr>
          <w:p w14:paraId="16804A19"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開催時間</w:t>
            </w:r>
          </w:p>
        </w:tc>
        <w:tc>
          <w:tcPr>
            <w:tcW w:w="6633" w:type="dxa"/>
          </w:tcPr>
          <w:p w14:paraId="52A760D8" w14:textId="084BC0FA"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10時～1７時</w:t>
            </w:r>
            <w:r w:rsidR="002B6B2A">
              <w:rPr>
                <w:rFonts w:ascii="HG丸ｺﾞｼｯｸM-PRO" w:eastAsia="HG丸ｺﾞｼｯｸM-PRO" w:hAnsi="HG丸ｺﾞｼｯｸM-PRO" w:hint="eastAsia"/>
              </w:rPr>
              <w:t>頃</w:t>
            </w:r>
          </w:p>
        </w:tc>
      </w:tr>
      <w:tr w:rsidR="0004320B" w14:paraId="645328CB" w14:textId="77777777" w:rsidTr="000C130F">
        <w:tc>
          <w:tcPr>
            <w:tcW w:w="582" w:type="dxa"/>
            <w:vMerge/>
            <w:vAlign w:val="center"/>
          </w:tcPr>
          <w:p w14:paraId="4B705A38" w14:textId="77777777" w:rsidR="0004320B" w:rsidRDefault="0004320B" w:rsidP="00707503">
            <w:pPr>
              <w:rPr>
                <w:rFonts w:ascii="HG丸ｺﾞｼｯｸM-PRO" w:eastAsia="HG丸ｺﾞｼｯｸM-PRO" w:hAnsi="HG丸ｺﾞｼｯｸM-PRO"/>
              </w:rPr>
            </w:pPr>
          </w:p>
        </w:tc>
        <w:tc>
          <w:tcPr>
            <w:tcW w:w="1845" w:type="dxa"/>
            <w:vAlign w:val="center"/>
          </w:tcPr>
          <w:p w14:paraId="3041FBB9"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体験型ブース</w:t>
            </w:r>
          </w:p>
          <w:p w14:paraId="6E62B8D4" w14:textId="4DD05C34" w:rsidR="0004320B" w:rsidRDefault="0004320B" w:rsidP="00707503">
            <w:pPr>
              <w:rPr>
                <w:rFonts w:ascii="HG丸ｺﾞｼｯｸM-PRO" w:eastAsia="HG丸ｺﾞｼｯｸM-PRO" w:hAnsi="HG丸ｺﾞｼｯｸM-PRO"/>
              </w:rPr>
            </w:pPr>
          </w:p>
        </w:tc>
        <w:tc>
          <w:tcPr>
            <w:tcW w:w="6633" w:type="dxa"/>
          </w:tcPr>
          <w:p w14:paraId="48BFE769" w14:textId="4D6E04BE" w:rsidR="001440CF" w:rsidRDefault="00A31F04" w:rsidP="001440CF">
            <w:pPr>
              <w:ind w:left="210" w:hangingChars="100" w:hanging="210"/>
              <w:rPr>
                <w:rFonts w:ascii="HG丸ｺﾞｼｯｸM-PRO" w:eastAsia="HG丸ｺﾞｼｯｸM-PRO" w:hAnsi="HG丸ｺﾞｼｯｸM-PRO"/>
              </w:rPr>
            </w:pPr>
            <w:bookmarkStart w:id="2" w:name="_Hlk221212086"/>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アルコール関連問題に関する体験ができるイベントを実施する</w:t>
            </w:r>
            <w:r w:rsidR="001440CF">
              <w:rPr>
                <w:rFonts w:ascii="HG丸ｺﾞｼｯｸM-PRO" w:eastAsia="HG丸ｺﾞｼｯｸM-PRO" w:hAnsi="HG丸ｺﾞｼｯｸM-PRO" w:hint="eastAsia"/>
              </w:rPr>
              <w:t>こと</w:t>
            </w:r>
            <w:r w:rsidR="0004320B">
              <w:rPr>
                <w:rFonts w:ascii="HG丸ｺﾞｼｯｸM-PRO" w:eastAsia="HG丸ｺﾞｼｯｸM-PRO" w:hAnsi="HG丸ｺﾞｼｯｸM-PRO" w:hint="eastAsia"/>
              </w:rPr>
              <w:t>。</w:t>
            </w:r>
          </w:p>
          <w:p w14:paraId="73923200" w14:textId="5814E5EA" w:rsidR="001440CF" w:rsidRPr="001440CF" w:rsidRDefault="001440CF" w:rsidP="001440C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1440CF">
              <w:rPr>
                <w:rFonts w:ascii="HG丸ｺﾞｼｯｸM-PRO" w:eastAsia="HG丸ｺﾞｼｯｸM-PRO" w:hAnsi="HG丸ｺﾞｼｯｸM-PRO" w:hint="eastAsia"/>
              </w:rPr>
              <w:t>ブースは複数設置し、そのうちデジタル</w:t>
            </w:r>
            <w:r w:rsidR="003B46EB">
              <w:rPr>
                <w:rFonts w:ascii="HG丸ｺﾞｼｯｸM-PRO" w:eastAsia="HG丸ｺﾞｼｯｸM-PRO" w:hAnsi="HG丸ｺﾞｼｯｸM-PRO" w:hint="eastAsia"/>
              </w:rPr>
              <w:t>技術</w:t>
            </w:r>
            <w:r w:rsidR="00AB5AEE">
              <w:rPr>
                <w:rFonts w:ascii="HG丸ｺﾞｼｯｸM-PRO" w:eastAsia="HG丸ｺﾞｼｯｸM-PRO" w:hAnsi="HG丸ｺﾞｼｯｸM-PRO" w:hint="eastAsia"/>
              </w:rPr>
              <w:t>を活用した</w:t>
            </w:r>
            <w:r w:rsidRPr="001440CF">
              <w:rPr>
                <w:rFonts w:ascii="HG丸ｺﾞｼｯｸM-PRO" w:eastAsia="HG丸ｺﾞｼｯｸM-PRO" w:hAnsi="HG丸ｺﾞｼｯｸM-PRO" w:hint="eastAsia"/>
              </w:rPr>
              <w:t>ブースを１か所以上必ず設置する</w:t>
            </w:r>
            <w:r w:rsidR="00F873F2">
              <w:rPr>
                <w:rFonts w:ascii="HG丸ｺﾞｼｯｸM-PRO" w:eastAsia="HG丸ｺﾞｼｯｸM-PRO" w:hAnsi="HG丸ｺﾞｼｯｸM-PRO" w:hint="eastAsia"/>
              </w:rPr>
              <w:t>こと。</w:t>
            </w:r>
          </w:p>
          <w:p w14:paraId="5C5987F0" w14:textId="14CC3370" w:rsidR="0004320B" w:rsidRDefault="001440CF" w:rsidP="001440C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1440CF">
              <w:rPr>
                <w:rFonts w:ascii="HG丸ｺﾞｼｯｸM-PRO" w:eastAsia="HG丸ｺﾞｼｯｸM-PRO" w:hAnsi="HG丸ｺﾞｼｯｸM-PRO" w:hint="eastAsia"/>
              </w:rPr>
              <w:t>また、来場者</w:t>
            </w:r>
            <w:r w:rsidR="00EC5F0E">
              <w:rPr>
                <w:rFonts w:ascii="HG丸ｺﾞｼｯｸM-PRO" w:eastAsia="HG丸ｺﾞｼｯｸM-PRO" w:hAnsi="HG丸ｺﾞｼｯｸM-PRO" w:hint="eastAsia"/>
              </w:rPr>
              <w:t>に</w:t>
            </w:r>
            <w:r w:rsidRPr="001440CF">
              <w:rPr>
                <w:rFonts w:ascii="HG丸ｺﾞｼｯｸM-PRO" w:eastAsia="HG丸ｺﾞｼｯｸM-PRO" w:hAnsi="HG丸ｺﾞｼｯｸM-PRO" w:hint="eastAsia"/>
              </w:rPr>
              <w:t>各ブースを</w:t>
            </w:r>
            <w:r w:rsidR="00EC5F0E">
              <w:rPr>
                <w:rFonts w:ascii="HG丸ｺﾞｼｯｸM-PRO" w:eastAsia="HG丸ｺﾞｼｯｸM-PRO" w:hAnsi="HG丸ｺﾞｼｯｸM-PRO" w:hint="eastAsia"/>
              </w:rPr>
              <w:t>回ってもらうための</w:t>
            </w:r>
            <w:r w:rsidRPr="001440CF">
              <w:rPr>
                <w:rFonts w:ascii="HG丸ｺﾞｼｯｸM-PRO" w:eastAsia="HG丸ｺﾞｼｯｸM-PRO" w:hAnsi="HG丸ｺﾞｼｯｸM-PRO" w:hint="eastAsia"/>
              </w:rPr>
              <w:t>仕掛け</w:t>
            </w:r>
            <w:r w:rsidR="00EC5F0E">
              <w:rPr>
                <w:rFonts w:ascii="HG丸ｺﾞｼｯｸM-PRO" w:eastAsia="HG丸ｺﾞｼｯｸM-PRO" w:hAnsi="HG丸ｺﾞｼｯｸM-PRO" w:hint="eastAsia"/>
              </w:rPr>
              <w:t>づくりを行う</w:t>
            </w:r>
            <w:r w:rsidRPr="001440CF">
              <w:rPr>
                <w:rFonts w:ascii="HG丸ｺﾞｼｯｸM-PRO" w:eastAsia="HG丸ｺﾞｼｯｸM-PRO" w:hAnsi="HG丸ｺﾞｼｯｸM-PRO" w:hint="eastAsia"/>
              </w:rPr>
              <w:t>こと。</w:t>
            </w:r>
          </w:p>
          <w:bookmarkEnd w:id="2"/>
          <w:p w14:paraId="225B2337" w14:textId="10B8BC4D" w:rsidR="00236344" w:rsidRDefault="00AB5AEE"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3B46EB">
              <w:rPr>
                <w:rFonts w:ascii="HG丸ｺﾞｼｯｸM-PRO" w:eastAsia="HG丸ｺﾞｼｯｸM-PRO" w:hAnsi="HG丸ｺﾞｼｯｸM-PRO" w:hint="eastAsia"/>
              </w:rPr>
              <w:t>なお</w:t>
            </w:r>
            <w:r>
              <w:rPr>
                <w:rFonts w:ascii="HG丸ｺﾞｼｯｸM-PRO" w:eastAsia="HG丸ｺﾞｼｯｸM-PRO" w:hAnsi="HG丸ｺﾞｼｯｸM-PRO" w:hint="eastAsia"/>
              </w:rPr>
              <w:t>、発注者が実施する</w:t>
            </w:r>
            <w:r w:rsidR="003B46EB">
              <w:rPr>
                <w:rFonts w:ascii="HG丸ｺﾞｼｯｸM-PRO" w:eastAsia="HG丸ｺﾞｼｯｸM-PRO" w:hAnsi="HG丸ｺﾞｼｯｸM-PRO" w:hint="eastAsia"/>
              </w:rPr>
              <w:t>他の</w:t>
            </w:r>
            <w:r>
              <w:rPr>
                <w:rFonts w:ascii="HG丸ｺﾞｼｯｸM-PRO" w:eastAsia="HG丸ｺﾞｼｯｸM-PRO" w:hAnsi="HG丸ｺﾞｼｯｸM-PRO" w:hint="eastAsia"/>
              </w:rPr>
              <w:t>事業と</w:t>
            </w:r>
            <w:r w:rsidR="003B46EB">
              <w:rPr>
                <w:rFonts w:ascii="HG丸ｺﾞｼｯｸM-PRO" w:eastAsia="HG丸ｺﾞｼｯｸM-PRO" w:hAnsi="HG丸ｺﾞｼｯｸM-PRO" w:hint="eastAsia"/>
              </w:rPr>
              <w:t>の</w:t>
            </w:r>
            <w:r>
              <w:rPr>
                <w:rFonts w:ascii="HG丸ｺﾞｼｯｸM-PRO" w:eastAsia="HG丸ｺﾞｼｯｸM-PRO" w:hAnsi="HG丸ｺﾞｼｯｸM-PRO" w:hint="eastAsia"/>
              </w:rPr>
              <w:t>連携</w:t>
            </w:r>
            <w:r w:rsidR="003B46EB">
              <w:rPr>
                <w:rFonts w:ascii="HG丸ｺﾞｼｯｸM-PRO" w:eastAsia="HG丸ｺﾞｼｯｸM-PRO" w:hAnsi="HG丸ｺﾞｼｯｸM-PRO" w:hint="eastAsia"/>
              </w:rPr>
              <w:t>ブースを設置</w:t>
            </w:r>
            <w:r>
              <w:rPr>
                <w:rFonts w:ascii="HG丸ｺﾞｼｯｸM-PRO" w:eastAsia="HG丸ｺﾞｼｯｸM-PRO" w:hAnsi="HG丸ｺﾞｼｯｸM-PRO" w:hint="eastAsia"/>
              </w:rPr>
              <w:t>する場合がある。</w:t>
            </w:r>
          </w:p>
          <w:p w14:paraId="1CE6A47D" w14:textId="77777777" w:rsidR="00AB5AEE" w:rsidRDefault="00AB5AEE" w:rsidP="00707503">
            <w:pPr>
              <w:ind w:left="210" w:hangingChars="100" w:hanging="210"/>
              <w:rPr>
                <w:rFonts w:ascii="HG丸ｺﾞｼｯｸM-PRO" w:eastAsia="HG丸ｺﾞｼｯｸM-PRO" w:hAnsi="HG丸ｺﾞｼｯｸM-PRO"/>
              </w:rPr>
            </w:pPr>
          </w:p>
          <w:p w14:paraId="75A8531B" w14:textId="66432139" w:rsidR="00806DC7"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114BDE">
              <w:rPr>
                <w:rFonts w:ascii="HG丸ｺﾞｼｯｸM-PRO" w:eastAsia="HG丸ｺﾞｼｯｸM-PRO" w:hAnsi="HG丸ｺﾞｼｯｸM-PRO" w:hint="eastAsia"/>
              </w:rPr>
              <w:t>例</w:t>
            </w:r>
            <w:r>
              <w:rPr>
                <w:rFonts w:ascii="HG丸ｺﾞｼｯｸM-PRO" w:eastAsia="HG丸ｺﾞｼｯｸM-PRO" w:hAnsi="HG丸ｺﾞｼｯｸM-PRO" w:hint="eastAsia"/>
              </w:rPr>
              <w:t>＞</w:t>
            </w:r>
          </w:p>
          <w:p w14:paraId="71C0E3D1" w14:textId="38E99FE8" w:rsidR="0004320B" w:rsidRDefault="0004320B" w:rsidP="00806DC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・アルコールパッチテスト</w:t>
            </w:r>
          </w:p>
          <w:p w14:paraId="0FF0BCC5" w14:textId="0A6E57BD"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・飲酒量やお酒の飲み方チェック</w:t>
            </w:r>
          </w:p>
          <w:p w14:paraId="21867E27" w14:textId="200829E6"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・もずやんと学ぶクイズ大会</w:t>
            </w:r>
          </w:p>
          <w:p w14:paraId="18035F8D" w14:textId="585BA243" w:rsidR="0004320B" w:rsidRDefault="005135AA"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6E6E0C5" w14:textId="55601A27" w:rsidR="00114BDE" w:rsidRDefault="00114BDE" w:rsidP="00707503">
            <w:pPr>
              <w:rPr>
                <w:rFonts w:ascii="HG丸ｺﾞｼｯｸM-PRO" w:eastAsia="HG丸ｺﾞｼｯｸM-PRO" w:hAnsi="HG丸ｺﾞｼｯｸM-PRO"/>
              </w:rPr>
            </w:pPr>
            <w:r>
              <w:rPr>
                <w:rFonts w:ascii="HG丸ｺﾞｼｯｸM-PRO" w:eastAsia="HG丸ｺﾞｼｯｸM-PRO" w:hAnsi="HG丸ｺﾞｼｯｸM-PRO" w:hint="eastAsia"/>
              </w:rPr>
              <w:t>＜例（デジタル</w:t>
            </w:r>
            <w:r w:rsidR="00AB5AEE">
              <w:rPr>
                <w:rFonts w:ascii="HG丸ｺﾞｼｯｸM-PRO" w:eastAsia="HG丸ｺﾞｼｯｸM-PRO" w:hAnsi="HG丸ｺﾞｼｯｸM-PRO" w:hint="eastAsia"/>
              </w:rPr>
              <w:t>を活用した</w:t>
            </w:r>
            <w:r>
              <w:rPr>
                <w:rFonts w:ascii="HG丸ｺﾞｼｯｸM-PRO" w:eastAsia="HG丸ｺﾞｼｯｸM-PRO" w:hAnsi="HG丸ｺﾞｼｯｸM-PRO" w:hint="eastAsia"/>
              </w:rPr>
              <w:t>ブース）＞</w:t>
            </w:r>
          </w:p>
          <w:p w14:paraId="2505E020" w14:textId="0FE53399" w:rsidR="00114BDE" w:rsidRDefault="00114BDE"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・アルコール自己チェックパネル</w:t>
            </w:r>
            <w:r w:rsidR="005A2C67">
              <w:rPr>
                <w:rFonts w:ascii="HG丸ｺﾞｼｯｸM-PRO" w:eastAsia="HG丸ｺﾞｼｯｸM-PRO" w:hAnsi="HG丸ｺﾞｼｯｸM-PRO" w:hint="eastAsia"/>
              </w:rPr>
              <w:t>（飲酒量チェック）</w:t>
            </w:r>
          </w:p>
          <w:p w14:paraId="66F93AA3" w14:textId="7636526F" w:rsidR="00F717A7" w:rsidRDefault="00F717A7"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（参考）</w:t>
            </w:r>
            <w:r w:rsidRPr="00F717A7">
              <w:rPr>
                <w:rFonts w:ascii="HG丸ｺﾞｼｯｸM-PRO" w:eastAsia="HG丸ｺﾞｼｯｸM-PRO" w:hAnsi="HG丸ｺﾞｼｯｸM-PRO"/>
              </w:rPr>
              <w:t>http://www.oatis.jp/drink-calculation/</w:t>
            </w:r>
          </w:p>
          <w:p w14:paraId="6BC0F3BA" w14:textId="177AF494" w:rsidR="00114BDE" w:rsidRPr="00806DC7" w:rsidRDefault="00114BDE" w:rsidP="00707503">
            <w:pPr>
              <w:rPr>
                <w:rFonts w:ascii="HG丸ｺﾞｼｯｸM-PRO" w:eastAsia="HG丸ｺﾞｼｯｸM-PRO" w:hAnsi="HG丸ｺﾞｼｯｸM-PRO"/>
              </w:rPr>
            </w:pPr>
            <w:r>
              <w:rPr>
                <w:rFonts w:ascii="HG丸ｺﾞｼｯｸM-PRO" w:eastAsia="HG丸ｺﾞｼｯｸM-PRO" w:hAnsi="HG丸ｺﾞｼｯｸM-PRO" w:hint="eastAsia"/>
              </w:rPr>
              <w:t xml:space="preserve">　・飲酒V</w:t>
            </w:r>
            <w:r>
              <w:rPr>
                <w:rFonts w:ascii="HG丸ｺﾞｼｯｸM-PRO" w:eastAsia="HG丸ｺﾞｼｯｸM-PRO" w:hAnsi="HG丸ｺﾞｼｯｸM-PRO"/>
              </w:rPr>
              <w:t>R</w:t>
            </w:r>
            <w:r>
              <w:rPr>
                <w:rFonts w:ascii="HG丸ｺﾞｼｯｸM-PRO" w:eastAsia="HG丸ｺﾞｼｯｸM-PRO" w:hAnsi="HG丸ｺﾞｼｯｸM-PRO" w:hint="eastAsia"/>
              </w:rPr>
              <w:t>体験　等</w:t>
            </w:r>
          </w:p>
        </w:tc>
      </w:tr>
      <w:tr w:rsidR="001440CF" w14:paraId="2EBD9A77" w14:textId="77777777" w:rsidTr="000C130F">
        <w:tc>
          <w:tcPr>
            <w:tcW w:w="582" w:type="dxa"/>
            <w:vMerge/>
            <w:vAlign w:val="center"/>
          </w:tcPr>
          <w:p w14:paraId="291CD95C" w14:textId="77777777" w:rsidR="001440CF" w:rsidRDefault="001440CF" w:rsidP="00707503">
            <w:pPr>
              <w:rPr>
                <w:rFonts w:ascii="HG丸ｺﾞｼｯｸM-PRO" w:eastAsia="HG丸ｺﾞｼｯｸM-PRO" w:hAnsi="HG丸ｺﾞｼｯｸM-PRO"/>
              </w:rPr>
            </w:pPr>
          </w:p>
        </w:tc>
        <w:tc>
          <w:tcPr>
            <w:tcW w:w="1845" w:type="dxa"/>
            <w:vAlign w:val="center"/>
          </w:tcPr>
          <w:p w14:paraId="52CB5B7D" w14:textId="3475781F" w:rsidR="001440CF" w:rsidRDefault="001440CF" w:rsidP="00707503">
            <w:pPr>
              <w:rPr>
                <w:rFonts w:ascii="HG丸ｺﾞｼｯｸM-PRO" w:eastAsia="HG丸ｺﾞｼｯｸM-PRO" w:hAnsi="HG丸ｺﾞｼｯｸM-PRO"/>
              </w:rPr>
            </w:pPr>
            <w:r>
              <w:rPr>
                <w:rFonts w:ascii="HG丸ｺﾞｼｯｸM-PRO" w:eastAsia="HG丸ｺﾞｼｯｸM-PRO" w:hAnsi="HG丸ｺﾞｼｯｸM-PRO" w:hint="eastAsia"/>
              </w:rPr>
              <w:t>ステージを使用したイベント</w:t>
            </w:r>
          </w:p>
        </w:tc>
        <w:tc>
          <w:tcPr>
            <w:tcW w:w="6633" w:type="dxa"/>
          </w:tcPr>
          <w:p w14:paraId="0A3DCE07" w14:textId="327B7A54" w:rsidR="001440CF" w:rsidRDefault="000C12BD"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0C12BD">
              <w:rPr>
                <w:rFonts w:ascii="HG丸ｺﾞｼｯｸM-PRO" w:eastAsia="HG丸ｺﾞｼｯｸM-PRO" w:hAnsi="HG丸ｺﾞｼｯｸM-PRO"/>
              </w:rPr>
              <w:t>アルコール関連問題について学ぶことを目的とした演目や集客効果を考慮した企画等を実施すること。</w:t>
            </w:r>
          </w:p>
          <w:p w14:paraId="55ECDDB7" w14:textId="77777777" w:rsidR="000C12BD" w:rsidRPr="000C12BD" w:rsidRDefault="000C12BD" w:rsidP="00707503">
            <w:pPr>
              <w:ind w:left="210" w:hangingChars="100" w:hanging="210"/>
              <w:rPr>
                <w:rFonts w:ascii="HG丸ｺﾞｼｯｸM-PRO" w:eastAsia="HG丸ｺﾞｼｯｸM-PRO" w:hAnsi="HG丸ｺﾞｼｯｸM-PRO"/>
              </w:rPr>
            </w:pPr>
          </w:p>
          <w:p w14:paraId="7F2C9011" w14:textId="77777777" w:rsidR="000C12BD" w:rsidRDefault="000C12BD"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＜例＞</w:t>
            </w:r>
          </w:p>
          <w:p w14:paraId="5E81A5AC" w14:textId="346D7B59" w:rsidR="000C12BD" w:rsidRDefault="000C12BD"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・歌、クイズ大会、トークショー、キャラクターイベント　等</w:t>
            </w:r>
          </w:p>
        </w:tc>
      </w:tr>
      <w:tr w:rsidR="0004320B" w14:paraId="3AD69A16" w14:textId="77777777" w:rsidTr="000C130F">
        <w:tc>
          <w:tcPr>
            <w:tcW w:w="582" w:type="dxa"/>
            <w:vMerge/>
            <w:vAlign w:val="center"/>
          </w:tcPr>
          <w:p w14:paraId="6550E842" w14:textId="77777777" w:rsidR="0004320B" w:rsidRDefault="0004320B" w:rsidP="00707503">
            <w:pPr>
              <w:rPr>
                <w:rFonts w:ascii="HG丸ｺﾞｼｯｸM-PRO" w:eastAsia="HG丸ｺﾞｼｯｸM-PRO" w:hAnsi="HG丸ｺﾞｼｯｸM-PRO"/>
              </w:rPr>
            </w:pPr>
          </w:p>
        </w:tc>
        <w:tc>
          <w:tcPr>
            <w:tcW w:w="1845" w:type="dxa"/>
            <w:vAlign w:val="center"/>
          </w:tcPr>
          <w:p w14:paraId="0280C7E7" w14:textId="77777777" w:rsidR="00D02CCC"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情報提供</w:t>
            </w:r>
          </w:p>
          <w:p w14:paraId="6BEB171F" w14:textId="79210319"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コーナー</w:t>
            </w:r>
          </w:p>
        </w:tc>
        <w:tc>
          <w:tcPr>
            <w:tcW w:w="6633" w:type="dxa"/>
          </w:tcPr>
          <w:p w14:paraId="34E2F6B9" w14:textId="1A1C9032"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参加者への適切な情報提供やアルコール関連問題への関心を高められるようなコーナーを設置</w:t>
            </w:r>
            <w:r w:rsidR="00F717A7">
              <w:rPr>
                <w:rFonts w:ascii="HG丸ｺﾞｼｯｸM-PRO" w:eastAsia="HG丸ｺﾞｼｯｸM-PRO" w:hAnsi="HG丸ｺﾞｼｯｸM-PRO" w:hint="eastAsia"/>
              </w:rPr>
              <w:t>すること。</w:t>
            </w:r>
            <w:r w:rsidR="00F873F2">
              <w:rPr>
                <w:rFonts w:ascii="HG丸ｺﾞｼｯｸM-PRO" w:eastAsia="HG丸ｺﾞｼｯｸM-PRO" w:hAnsi="HG丸ｺﾞｼｯｸM-PRO" w:hint="eastAsia"/>
              </w:rPr>
              <w:t>そのうち、府内でアルコール関連問題に取組む民間団体等の情報提供コーナーは必須と</w:t>
            </w:r>
            <w:r w:rsidR="0004320B">
              <w:rPr>
                <w:rFonts w:ascii="HG丸ｺﾞｼｯｸM-PRO" w:eastAsia="HG丸ｺﾞｼｯｸM-PRO" w:hAnsi="HG丸ｺﾞｼｯｸM-PRO" w:hint="eastAsia"/>
              </w:rPr>
              <w:t>する。</w:t>
            </w:r>
          </w:p>
          <w:p w14:paraId="03DB260F" w14:textId="77777777" w:rsidR="00D02CCC" w:rsidRDefault="00D02CCC" w:rsidP="00707503">
            <w:pPr>
              <w:ind w:left="840" w:hangingChars="400" w:hanging="840"/>
              <w:rPr>
                <w:rFonts w:ascii="HG丸ｺﾞｼｯｸM-PRO" w:eastAsia="HG丸ｺﾞｼｯｸM-PRO" w:hAnsi="HG丸ｺﾞｼｯｸM-PRO"/>
              </w:rPr>
            </w:pPr>
          </w:p>
          <w:p w14:paraId="021FF7CB" w14:textId="326D6E4C" w:rsidR="0004320B" w:rsidRDefault="0004320B" w:rsidP="00D02CCC">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w:t>
            </w:r>
            <w:r w:rsidR="00114BDE">
              <w:rPr>
                <w:rFonts w:ascii="HG丸ｺﾞｼｯｸM-PRO" w:eastAsia="HG丸ｺﾞｼｯｸM-PRO" w:hAnsi="HG丸ｺﾞｼｯｸM-PRO" w:hint="eastAsia"/>
              </w:rPr>
              <w:t>例</w:t>
            </w:r>
            <w:r>
              <w:rPr>
                <w:rFonts w:ascii="HG丸ｺﾞｼｯｸM-PRO" w:eastAsia="HG丸ｺﾞｼｯｸM-PRO" w:hAnsi="HG丸ｺﾞｼｯｸM-PRO" w:hint="eastAsia"/>
              </w:rPr>
              <w:t>＞</w:t>
            </w:r>
          </w:p>
          <w:p w14:paraId="1F71DF65" w14:textId="3F787F25" w:rsidR="0004320B" w:rsidRDefault="0004320B" w:rsidP="00707503">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・アルコール関連問題に関する○×クイズ</w:t>
            </w:r>
          </w:p>
          <w:p w14:paraId="6E93E575" w14:textId="38903EEA" w:rsidR="0004320B" w:rsidRPr="00F312BE" w:rsidRDefault="0004320B" w:rsidP="00707503">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・パネル展示</w:t>
            </w:r>
          </w:p>
        </w:tc>
      </w:tr>
      <w:tr w:rsidR="0004320B" w14:paraId="629B5A6C" w14:textId="77777777" w:rsidTr="000C130F">
        <w:trPr>
          <w:trHeight w:val="1122"/>
        </w:trPr>
        <w:tc>
          <w:tcPr>
            <w:tcW w:w="582" w:type="dxa"/>
            <w:vMerge w:val="restart"/>
            <w:textDirection w:val="tbRlV"/>
            <w:vAlign w:val="center"/>
          </w:tcPr>
          <w:p w14:paraId="55E21D13" w14:textId="54D486CF" w:rsidR="0004320B" w:rsidRDefault="0004320B" w:rsidP="00707503">
            <w:pPr>
              <w:ind w:left="113" w:right="113"/>
              <w:rPr>
                <w:rFonts w:ascii="HG丸ｺﾞｼｯｸM-PRO" w:eastAsia="HG丸ｺﾞｼｯｸM-PRO" w:hAnsi="HG丸ｺﾞｼｯｸM-PRO"/>
              </w:rPr>
            </w:pPr>
            <w:r>
              <w:rPr>
                <w:rFonts w:ascii="HG丸ｺﾞｼｯｸM-PRO" w:eastAsia="HG丸ｺﾞｼｯｸM-PRO" w:hAnsi="HG丸ｺﾞｼｯｸM-PRO" w:hint="eastAsia"/>
              </w:rPr>
              <w:t>その他</w:t>
            </w:r>
          </w:p>
        </w:tc>
        <w:tc>
          <w:tcPr>
            <w:tcW w:w="1845" w:type="dxa"/>
            <w:vAlign w:val="center"/>
          </w:tcPr>
          <w:p w14:paraId="5E824EFF"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運営</w:t>
            </w:r>
          </w:p>
        </w:tc>
        <w:tc>
          <w:tcPr>
            <w:tcW w:w="6633" w:type="dxa"/>
          </w:tcPr>
          <w:p w14:paraId="481D7875" w14:textId="78449953"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運営マニュアルや進行台本</w:t>
            </w:r>
            <w:r w:rsidR="00F873F2">
              <w:rPr>
                <w:rFonts w:ascii="HG丸ｺﾞｼｯｸM-PRO" w:eastAsia="HG丸ｺﾞｼｯｸM-PRO" w:hAnsi="HG丸ｺﾞｼｯｸM-PRO" w:hint="eastAsia"/>
              </w:rPr>
              <w:t>等</w:t>
            </w:r>
            <w:r w:rsidR="0004320B">
              <w:rPr>
                <w:rFonts w:ascii="HG丸ｺﾞｼｯｸM-PRO" w:eastAsia="HG丸ｺﾞｼｯｸM-PRO" w:hAnsi="HG丸ｺﾞｼｯｸM-PRO" w:hint="eastAsia"/>
              </w:rPr>
              <w:t>を作成し、府による複数回の内容確認及び修正等の指示を受けること。</w:t>
            </w:r>
          </w:p>
          <w:p w14:paraId="2DA308F5" w14:textId="7ABAF518"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運営に係る人員は受注者において確保すること。</w:t>
            </w:r>
          </w:p>
        </w:tc>
      </w:tr>
      <w:tr w:rsidR="0004320B" w14:paraId="57CCE6E8" w14:textId="77777777" w:rsidTr="000C130F">
        <w:trPr>
          <w:trHeight w:val="1408"/>
        </w:trPr>
        <w:tc>
          <w:tcPr>
            <w:tcW w:w="582" w:type="dxa"/>
            <w:vMerge/>
            <w:textDirection w:val="tbRlV"/>
            <w:vAlign w:val="center"/>
          </w:tcPr>
          <w:p w14:paraId="7CE8BCA5" w14:textId="77777777" w:rsidR="0004320B" w:rsidRDefault="0004320B" w:rsidP="00707503">
            <w:pPr>
              <w:ind w:left="113" w:right="113"/>
              <w:rPr>
                <w:rFonts w:ascii="HG丸ｺﾞｼｯｸM-PRO" w:eastAsia="HG丸ｺﾞｼｯｸM-PRO" w:hAnsi="HG丸ｺﾞｼｯｸM-PRO"/>
              </w:rPr>
            </w:pPr>
          </w:p>
        </w:tc>
        <w:tc>
          <w:tcPr>
            <w:tcW w:w="1845" w:type="dxa"/>
            <w:vAlign w:val="center"/>
          </w:tcPr>
          <w:p w14:paraId="0799F6DD"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イベント広報にかかる資材等の制作・配布</w:t>
            </w:r>
          </w:p>
        </w:tc>
        <w:tc>
          <w:tcPr>
            <w:tcW w:w="6633" w:type="dxa"/>
          </w:tcPr>
          <w:p w14:paraId="38A02592" w14:textId="715981F1" w:rsidR="0004320B" w:rsidRPr="00F873F2" w:rsidRDefault="00A31F04" w:rsidP="00F873F2">
            <w:pPr>
              <w:ind w:leftChars="14" w:left="239"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行政機関・医療機関・関係機関等へ配布するイベントフライヤーやポスターの制作等</w:t>
            </w:r>
            <w:r w:rsidR="00F873F2">
              <w:rPr>
                <w:rFonts w:ascii="HG丸ｺﾞｼｯｸM-PRO" w:eastAsia="HG丸ｺﾞｼｯｸM-PRO" w:hAnsi="HG丸ｺﾞｼｯｸM-PRO" w:hint="eastAsia"/>
              </w:rPr>
              <w:t>（必要部数：1</w:t>
            </w:r>
            <w:r w:rsidR="00F873F2">
              <w:rPr>
                <w:rFonts w:ascii="HG丸ｺﾞｼｯｸM-PRO" w:eastAsia="HG丸ｺﾞｼｯｸM-PRO" w:hAnsi="HG丸ｺﾞｼｯｸM-PRO"/>
              </w:rPr>
              <w:t>0,000</w:t>
            </w:r>
            <w:r w:rsidR="00F873F2">
              <w:rPr>
                <w:rFonts w:ascii="HG丸ｺﾞｼｯｸM-PRO" w:eastAsia="HG丸ｺﾞｼｯｸM-PRO" w:hAnsi="HG丸ｺﾞｼｯｸM-PRO" w:hint="eastAsia"/>
              </w:rPr>
              <w:t>部、ポスター：3</w:t>
            </w:r>
            <w:r w:rsidR="00F873F2">
              <w:rPr>
                <w:rFonts w:ascii="HG丸ｺﾞｼｯｸM-PRO" w:eastAsia="HG丸ｺﾞｼｯｸM-PRO" w:hAnsi="HG丸ｺﾞｼｯｸM-PRO"/>
              </w:rPr>
              <w:t>00</w:t>
            </w:r>
            <w:r w:rsidR="00F873F2">
              <w:rPr>
                <w:rFonts w:ascii="HG丸ｺﾞｼｯｸM-PRO" w:eastAsia="HG丸ｺﾞｼｯｸM-PRO" w:hAnsi="HG丸ｺﾞｼｯｸM-PRO" w:hint="eastAsia"/>
              </w:rPr>
              <w:t>部程度）</w:t>
            </w:r>
          </w:p>
          <w:p w14:paraId="72CE2F19" w14:textId="11DAEDDE" w:rsidR="0004320B" w:rsidRDefault="00A31F04"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制作費、印刷費等は委託料に含めることとする。</w:t>
            </w:r>
          </w:p>
          <w:p w14:paraId="6AF1C2D9" w14:textId="16E4261B" w:rsidR="0004320B" w:rsidRDefault="00A31F04"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必要に応じて、府が編集できるよう素材を提出すること。</w:t>
            </w:r>
          </w:p>
        </w:tc>
      </w:tr>
      <w:tr w:rsidR="0004320B" w14:paraId="7208D14B" w14:textId="77777777" w:rsidTr="000C130F">
        <w:trPr>
          <w:cantSplit/>
          <w:trHeight w:val="1528"/>
        </w:trPr>
        <w:tc>
          <w:tcPr>
            <w:tcW w:w="582" w:type="dxa"/>
            <w:vMerge/>
            <w:textDirection w:val="tbRlV"/>
            <w:vAlign w:val="center"/>
          </w:tcPr>
          <w:p w14:paraId="6AC337A8" w14:textId="77777777" w:rsidR="0004320B" w:rsidRDefault="0004320B" w:rsidP="00707503">
            <w:pPr>
              <w:ind w:left="113" w:right="113"/>
              <w:rPr>
                <w:rFonts w:ascii="HG丸ｺﾞｼｯｸM-PRO" w:eastAsia="HG丸ｺﾞｼｯｸM-PRO" w:hAnsi="HG丸ｺﾞｼｯｸM-PRO"/>
              </w:rPr>
            </w:pPr>
          </w:p>
        </w:tc>
        <w:tc>
          <w:tcPr>
            <w:tcW w:w="1845" w:type="dxa"/>
            <w:vAlign w:val="center"/>
          </w:tcPr>
          <w:p w14:paraId="5E3B1F04"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イベントの記録</w:t>
            </w:r>
          </w:p>
        </w:tc>
        <w:tc>
          <w:tcPr>
            <w:tcW w:w="6633" w:type="dxa"/>
          </w:tcPr>
          <w:p w14:paraId="1D21C761" w14:textId="4996A616" w:rsidR="0004320B" w:rsidRDefault="00A31F04"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会場の様子等を写真撮影し、納品すること。</w:t>
            </w:r>
          </w:p>
          <w:p w14:paraId="33EA8F6F" w14:textId="336E7063"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写真は大阪府ＨＰ等に掲載するため、著作権や肖像権等に十分配慮すること。</w:t>
            </w:r>
          </w:p>
          <w:p w14:paraId="488D5BD5" w14:textId="2EDA4A00" w:rsidR="0004320B" w:rsidRPr="00BC76BC" w:rsidRDefault="00A31F04"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必要に応じて、モザイク処理を施す等の編集を行うこと。</w:t>
            </w:r>
          </w:p>
        </w:tc>
      </w:tr>
      <w:tr w:rsidR="00366EDB" w14:paraId="10E557C1" w14:textId="77777777" w:rsidTr="005E5DE3">
        <w:trPr>
          <w:cantSplit/>
          <w:trHeight w:val="1528"/>
        </w:trPr>
        <w:tc>
          <w:tcPr>
            <w:tcW w:w="582" w:type="dxa"/>
            <w:vMerge/>
            <w:textDirection w:val="tbRlV"/>
            <w:vAlign w:val="center"/>
          </w:tcPr>
          <w:p w14:paraId="547E72E3" w14:textId="77777777" w:rsidR="00366EDB" w:rsidRDefault="00366EDB" w:rsidP="00707503">
            <w:pPr>
              <w:ind w:left="113" w:right="113"/>
              <w:rPr>
                <w:rFonts w:ascii="HG丸ｺﾞｼｯｸM-PRO" w:eastAsia="HG丸ｺﾞｼｯｸM-PRO" w:hAnsi="HG丸ｺﾞｼｯｸM-PRO"/>
              </w:rPr>
            </w:pPr>
          </w:p>
        </w:tc>
        <w:tc>
          <w:tcPr>
            <w:tcW w:w="1845" w:type="dxa"/>
            <w:vAlign w:val="center"/>
          </w:tcPr>
          <w:p w14:paraId="120A5E7C" w14:textId="6B17B8FE" w:rsidR="00366EDB" w:rsidRDefault="00366EDB" w:rsidP="00707503">
            <w:pPr>
              <w:rPr>
                <w:rFonts w:ascii="HG丸ｺﾞｼｯｸM-PRO" w:eastAsia="HG丸ｺﾞｼｯｸM-PRO" w:hAnsi="HG丸ｺﾞｼｯｸM-PRO"/>
              </w:rPr>
            </w:pPr>
            <w:r>
              <w:rPr>
                <w:rFonts w:ascii="HG丸ｺﾞｼｯｸM-PRO" w:eastAsia="HG丸ｺﾞｼｯｸM-PRO" w:hAnsi="HG丸ｺﾞｼｯｸM-PRO" w:hint="eastAsia"/>
              </w:rPr>
              <w:t>参加者数の把握及びアンケート</w:t>
            </w:r>
          </w:p>
        </w:tc>
        <w:tc>
          <w:tcPr>
            <w:tcW w:w="6633" w:type="dxa"/>
          </w:tcPr>
          <w:p w14:paraId="67C5E16F" w14:textId="77777777" w:rsidR="00FC387B" w:rsidRDefault="00366EDB" w:rsidP="000C130F">
            <w:pPr>
              <w:ind w:left="210" w:hangingChars="100" w:hanging="210"/>
              <w:rPr>
                <w:rFonts w:ascii="HG丸ｺﾞｼｯｸM-PRO" w:eastAsia="HG丸ｺﾞｼｯｸM-PRO" w:hAnsi="HG丸ｺﾞｼｯｸM-PRO"/>
              </w:rPr>
            </w:pPr>
            <w:r w:rsidRPr="00366EDB">
              <w:rPr>
                <w:rFonts w:ascii="HG丸ｺﾞｼｯｸM-PRO" w:eastAsia="HG丸ｺﾞｼｯｸM-PRO" w:hAnsi="HG丸ｺﾞｼｯｸM-PRO" w:hint="eastAsia"/>
              </w:rPr>
              <w:t>○</w:t>
            </w:r>
            <w:r>
              <w:rPr>
                <w:rFonts w:ascii="HG丸ｺﾞｼｯｸM-PRO" w:eastAsia="HG丸ｺﾞｼｯｸM-PRO" w:hAnsi="HG丸ｺﾞｼｯｸM-PRO" w:hint="eastAsia"/>
              </w:rPr>
              <w:t>体験型ブースの各ブース</w:t>
            </w:r>
            <w:r w:rsidR="00FC387B">
              <w:rPr>
                <w:rFonts w:ascii="HG丸ｺﾞｼｯｸM-PRO" w:eastAsia="HG丸ｺﾞｼｯｸM-PRO" w:hAnsi="HG丸ｺﾞｼｯｸM-PRO" w:hint="eastAsia"/>
              </w:rPr>
              <w:t>、ステージを使用したイベント、情報提供コーナーそれぞれ</w:t>
            </w:r>
            <w:r w:rsidRPr="00366EDB">
              <w:rPr>
                <w:rFonts w:ascii="HG丸ｺﾞｼｯｸM-PRO" w:eastAsia="HG丸ｺﾞｼｯｸM-PRO" w:hAnsi="HG丸ｺﾞｼｯｸM-PRO" w:hint="eastAsia"/>
              </w:rPr>
              <w:t>の参加者数を把握すること。</w:t>
            </w:r>
          </w:p>
          <w:p w14:paraId="32D783BA" w14:textId="04FFE376" w:rsidR="00366EDB" w:rsidDel="00A31F04" w:rsidRDefault="00366EDB" w:rsidP="000C130F">
            <w:pPr>
              <w:ind w:left="210" w:hangingChars="100" w:hanging="210"/>
              <w:rPr>
                <w:rFonts w:ascii="HG丸ｺﾞｼｯｸM-PRO" w:eastAsia="HG丸ｺﾞｼｯｸM-PRO" w:hAnsi="HG丸ｺﾞｼｯｸM-PRO"/>
              </w:rPr>
            </w:pPr>
            <w:r w:rsidRPr="00366EDB">
              <w:rPr>
                <w:rFonts w:ascii="HG丸ｺﾞｼｯｸM-PRO" w:eastAsia="HG丸ｺﾞｼｯｸM-PRO" w:hAnsi="HG丸ｺﾞｼｯｸM-PRO" w:hint="eastAsia"/>
              </w:rPr>
              <w:t>○来場者を対象</w:t>
            </w:r>
            <w:r w:rsidRPr="00366EDB">
              <w:rPr>
                <w:rFonts w:ascii="HG丸ｺﾞｼｯｸM-PRO" w:eastAsia="HG丸ｺﾞｼｯｸM-PRO" w:hAnsi="HG丸ｺﾞｼｯｸM-PRO"/>
              </w:rPr>
              <w:t>にアンケートを実施し、結果のとりまとめ及び分析をすること。なお、アンケートの内容は事前に発注者と調整すること。</w:t>
            </w:r>
          </w:p>
        </w:tc>
      </w:tr>
      <w:tr w:rsidR="0004320B" w14:paraId="22AFB2EF" w14:textId="77777777" w:rsidTr="000C130F">
        <w:trPr>
          <w:cantSplit/>
          <w:trHeight w:val="1521"/>
        </w:trPr>
        <w:tc>
          <w:tcPr>
            <w:tcW w:w="582" w:type="dxa"/>
            <w:vMerge/>
            <w:textDirection w:val="tbRlV"/>
            <w:vAlign w:val="center"/>
          </w:tcPr>
          <w:p w14:paraId="57521F0F" w14:textId="77777777" w:rsidR="0004320B" w:rsidRDefault="0004320B" w:rsidP="00707503">
            <w:pPr>
              <w:ind w:left="113" w:right="113"/>
              <w:rPr>
                <w:rFonts w:ascii="HG丸ｺﾞｼｯｸM-PRO" w:eastAsia="HG丸ｺﾞｼｯｸM-PRO" w:hAnsi="HG丸ｺﾞｼｯｸM-PRO"/>
              </w:rPr>
            </w:pPr>
          </w:p>
        </w:tc>
        <w:tc>
          <w:tcPr>
            <w:tcW w:w="1845" w:type="dxa"/>
            <w:vAlign w:val="center"/>
          </w:tcPr>
          <w:p w14:paraId="047E6330"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ノベルティ</w:t>
            </w:r>
          </w:p>
        </w:tc>
        <w:tc>
          <w:tcPr>
            <w:tcW w:w="6633" w:type="dxa"/>
          </w:tcPr>
          <w:p w14:paraId="7FAFC8A7" w14:textId="5515A8C5"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イベント参加意欲や満足度の向上のため、参加者へのノベルティ等の制作・配布を行うこと</w:t>
            </w:r>
            <w:r w:rsidR="00DE3557">
              <w:rPr>
                <w:rFonts w:ascii="HG丸ｺﾞｼｯｸM-PRO" w:eastAsia="HG丸ｺﾞｼｯｸM-PRO" w:hAnsi="HG丸ｺﾞｼｯｸM-PRO" w:hint="eastAsia"/>
              </w:rPr>
              <w:t>（8</w:t>
            </w:r>
            <w:r w:rsidR="00DE3557">
              <w:rPr>
                <w:rFonts w:ascii="HG丸ｺﾞｼｯｸM-PRO" w:eastAsia="HG丸ｺﾞｼｯｸM-PRO" w:hAnsi="HG丸ｺﾞｼｯｸM-PRO"/>
              </w:rPr>
              <w:t>00</w:t>
            </w:r>
            <w:r w:rsidR="00DE3557">
              <w:rPr>
                <w:rFonts w:ascii="HG丸ｺﾞｼｯｸM-PRO" w:eastAsia="HG丸ｺﾞｼｯｸM-PRO" w:hAnsi="HG丸ｺﾞｼｯｸM-PRO" w:hint="eastAsia"/>
              </w:rPr>
              <w:t>部）</w:t>
            </w:r>
            <w:r w:rsidR="0004320B">
              <w:rPr>
                <w:rFonts w:ascii="HG丸ｺﾞｼｯｸM-PRO" w:eastAsia="HG丸ｺﾞｼｯｸM-PRO" w:hAnsi="HG丸ｺﾞｼｯｸM-PRO" w:hint="eastAsia"/>
              </w:rPr>
              <w:t>。</w:t>
            </w:r>
          </w:p>
          <w:p w14:paraId="15B1B2EB" w14:textId="7EAC7D6E"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もずやん等の行政オリジナルキャラクター等を使用する場合は府と協議し、使用許可を得ること。</w:t>
            </w:r>
          </w:p>
          <w:p w14:paraId="5D29ABC6" w14:textId="3A54DF9F" w:rsidR="0004320B" w:rsidRDefault="00A31F0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04320B">
              <w:rPr>
                <w:rFonts w:ascii="HG丸ｺﾞｼｯｸM-PRO" w:eastAsia="HG丸ｺﾞｼｯｸM-PRO" w:hAnsi="HG丸ｺﾞｼｯｸM-PRO" w:hint="eastAsia"/>
              </w:rPr>
              <w:t>制作費、デザイン費等は委託料に含めることとする。</w:t>
            </w:r>
          </w:p>
        </w:tc>
      </w:tr>
    </w:tbl>
    <w:p w14:paraId="7CB91925" w14:textId="77777777" w:rsidR="00856F71" w:rsidRDefault="00856F71" w:rsidP="0004320B">
      <w:pPr>
        <w:rPr>
          <w:rFonts w:ascii="HG丸ｺﾞｼｯｸM-PRO" w:eastAsia="HG丸ｺﾞｼｯｸM-PRO" w:hAnsi="HG丸ｺﾞｼｯｸM-PRO"/>
        </w:rPr>
      </w:pPr>
    </w:p>
    <w:p w14:paraId="705989E2" w14:textId="77777777" w:rsidR="0004320B" w:rsidRDefault="0004320B" w:rsidP="0004320B">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（２）広報関係</w:t>
      </w:r>
    </w:p>
    <w:tbl>
      <w:tblPr>
        <w:tblStyle w:val="ae"/>
        <w:tblW w:w="0" w:type="auto"/>
        <w:tblLook w:val="04A0" w:firstRow="1" w:lastRow="0" w:firstColumn="1" w:lastColumn="0" w:noHBand="0" w:noVBand="1"/>
      </w:tblPr>
      <w:tblGrid>
        <w:gridCol w:w="1696"/>
        <w:gridCol w:w="7364"/>
      </w:tblGrid>
      <w:tr w:rsidR="0004320B" w14:paraId="74E41758" w14:textId="77777777" w:rsidTr="00707503">
        <w:tc>
          <w:tcPr>
            <w:tcW w:w="9060" w:type="dxa"/>
            <w:gridSpan w:val="2"/>
            <w:shd w:val="clear" w:color="auto" w:fill="E2EFD9" w:themeFill="accent6" w:themeFillTint="33"/>
            <w:vAlign w:val="center"/>
          </w:tcPr>
          <w:p w14:paraId="360B91C6" w14:textId="77777777" w:rsidR="0004320B" w:rsidRDefault="0004320B" w:rsidP="00707503">
            <w:pPr>
              <w:jc w:val="center"/>
              <w:rPr>
                <w:rFonts w:ascii="HG丸ｺﾞｼｯｸM-PRO" w:eastAsia="HG丸ｺﾞｼｯｸM-PRO" w:hAnsi="HG丸ｺﾞｼｯｸM-PRO"/>
              </w:rPr>
            </w:pPr>
            <w:r>
              <w:rPr>
                <w:rFonts w:ascii="HG丸ｺﾞｼｯｸM-PRO" w:eastAsia="HG丸ｺﾞｼｯｸM-PRO" w:hAnsi="HG丸ｺﾞｼｯｸM-PRO" w:hint="eastAsia"/>
              </w:rPr>
              <w:t>広報の概要</w:t>
            </w:r>
          </w:p>
        </w:tc>
      </w:tr>
      <w:tr w:rsidR="0004320B" w14:paraId="4390774F" w14:textId="77777777" w:rsidTr="00707503">
        <w:tc>
          <w:tcPr>
            <w:tcW w:w="1696" w:type="dxa"/>
            <w:vAlign w:val="center"/>
          </w:tcPr>
          <w:p w14:paraId="6D607092"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実施期間</w:t>
            </w:r>
          </w:p>
        </w:tc>
        <w:tc>
          <w:tcPr>
            <w:tcW w:w="7364" w:type="dxa"/>
          </w:tcPr>
          <w:p w14:paraId="27CB7692" w14:textId="3BAAC0D0"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令和８年11月10日（火曜日）から16日（月曜日）</w:t>
            </w:r>
          </w:p>
        </w:tc>
      </w:tr>
      <w:tr w:rsidR="0004320B" w14:paraId="6756A527" w14:textId="77777777" w:rsidTr="00707503">
        <w:tc>
          <w:tcPr>
            <w:tcW w:w="1696" w:type="dxa"/>
            <w:vAlign w:val="center"/>
          </w:tcPr>
          <w:p w14:paraId="183DFB5A"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1CE06385"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tc>
      </w:tr>
      <w:tr w:rsidR="0004320B" w14:paraId="15BD8107" w14:textId="77777777" w:rsidTr="00707503">
        <w:tc>
          <w:tcPr>
            <w:tcW w:w="1696" w:type="dxa"/>
            <w:vAlign w:val="center"/>
          </w:tcPr>
          <w:p w14:paraId="020AC015"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広報エリア</w:t>
            </w:r>
          </w:p>
        </w:tc>
        <w:tc>
          <w:tcPr>
            <w:tcW w:w="7364" w:type="dxa"/>
          </w:tcPr>
          <w:p w14:paraId="7177A338"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・大阪府全域</w:t>
            </w:r>
          </w:p>
        </w:tc>
      </w:tr>
      <w:tr w:rsidR="0004320B" w14:paraId="59657E84" w14:textId="77777777" w:rsidTr="00707503">
        <w:tc>
          <w:tcPr>
            <w:tcW w:w="1696" w:type="dxa"/>
            <w:vAlign w:val="center"/>
          </w:tcPr>
          <w:p w14:paraId="220BA051" w14:textId="6843568A"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広報</w:t>
            </w:r>
            <w:r w:rsidR="003E32A5">
              <w:rPr>
                <w:rFonts w:ascii="HG丸ｺﾞｼｯｸM-PRO" w:eastAsia="HG丸ｺﾞｼｯｸM-PRO" w:hAnsi="HG丸ｺﾞｼｯｸM-PRO" w:hint="eastAsia"/>
              </w:rPr>
              <w:t>する</w:t>
            </w:r>
            <w:r>
              <w:rPr>
                <w:rFonts w:ascii="HG丸ｺﾞｼｯｸM-PRO" w:eastAsia="HG丸ｺﾞｼｯｸM-PRO" w:hAnsi="HG丸ｺﾞｼｯｸM-PRO" w:hint="eastAsia"/>
              </w:rPr>
              <w:t>内容</w:t>
            </w:r>
          </w:p>
        </w:tc>
        <w:tc>
          <w:tcPr>
            <w:tcW w:w="7364" w:type="dxa"/>
          </w:tcPr>
          <w:p w14:paraId="331214CD" w14:textId="20B3C04F" w:rsidR="0004320B" w:rsidRDefault="0004320B" w:rsidP="0070750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・アルコール関連問題啓発週間</w:t>
            </w:r>
          </w:p>
          <w:p w14:paraId="57B4B9FD" w14:textId="2AE55AE3" w:rsidR="0004320B" w:rsidRDefault="0004320B" w:rsidP="0070750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・上記（１）イベント関</w:t>
            </w:r>
            <w:r w:rsidR="003E32A5">
              <w:rPr>
                <w:rFonts w:ascii="HG丸ｺﾞｼｯｸM-PRO" w:eastAsia="HG丸ｺﾞｼｯｸM-PRO" w:hAnsi="HG丸ｺﾞｼｯｸM-PRO" w:hint="eastAsia"/>
              </w:rPr>
              <w:t>係</w:t>
            </w:r>
          </w:p>
          <w:p w14:paraId="4B4FFD9F" w14:textId="77777777" w:rsidR="0004320B" w:rsidRDefault="0004320B" w:rsidP="0070750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・行政が実施するアルコール関連問題啓発週間での取組み</w:t>
            </w:r>
          </w:p>
          <w:p w14:paraId="32DE50CA" w14:textId="4D7784B9" w:rsidR="003E32A5" w:rsidRDefault="0004320B" w:rsidP="00707503">
            <w:pPr>
              <w:ind w:left="420" w:hangingChars="200" w:hanging="420"/>
              <w:rPr>
                <w:rFonts w:ascii="HG丸ｺﾞｼｯｸM-PRO" w:eastAsia="HG丸ｺﾞｼｯｸM-PRO" w:hAnsi="HG丸ｺﾞｼｯｸM-PRO"/>
              </w:rPr>
            </w:pPr>
            <w:r w:rsidRPr="000E1359">
              <w:rPr>
                <w:rFonts w:ascii="HG丸ｺﾞｼｯｸM-PRO" w:eastAsia="HG丸ｺﾞｼｯｸM-PRO" w:hAnsi="HG丸ｺﾞｼｯｸM-PRO" w:hint="eastAsia"/>
              </w:rPr>
              <w:t>・アルコール関連問題啓発動画</w:t>
            </w:r>
          </w:p>
          <w:p w14:paraId="56C18704" w14:textId="6D2BB3B2" w:rsidR="0004320B" w:rsidRDefault="003E32A5" w:rsidP="0070750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・受注者が制作する</w:t>
            </w:r>
            <w:r w:rsidR="0004320B">
              <w:rPr>
                <w:rFonts w:ascii="HG丸ｺﾞｼｯｸM-PRO" w:eastAsia="HG丸ｺﾞｼｯｸM-PRO" w:hAnsi="HG丸ｺﾞｼｯｸM-PRO" w:hint="eastAsia"/>
              </w:rPr>
              <w:t>バナー広告等</w:t>
            </w:r>
          </w:p>
        </w:tc>
      </w:tr>
      <w:tr w:rsidR="0004320B" w14:paraId="64409D07" w14:textId="77777777" w:rsidTr="00707503">
        <w:tc>
          <w:tcPr>
            <w:tcW w:w="1696" w:type="dxa"/>
            <w:vAlign w:val="center"/>
          </w:tcPr>
          <w:p w14:paraId="25B37488"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広報手法</w:t>
            </w:r>
          </w:p>
        </w:tc>
        <w:tc>
          <w:tcPr>
            <w:tcW w:w="7364" w:type="dxa"/>
          </w:tcPr>
          <w:p w14:paraId="7CC31D1B" w14:textId="5EC4F4F3" w:rsidR="00B96EAD" w:rsidRDefault="00841C0F"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・提案事項</w:t>
            </w:r>
            <w:r w:rsidR="003E32A5">
              <w:rPr>
                <w:rFonts w:ascii="HG丸ｺﾞｼｯｸM-PRO" w:eastAsia="HG丸ｺﾞｼｯｸM-PRO" w:hAnsi="HG丸ｺﾞｼｯｸM-PRO" w:hint="eastAsia"/>
              </w:rPr>
              <w:t>とし、契約</w:t>
            </w:r>
            <w:r w:rsidR="00294C17">
              <w:rPr>
                <w:rFonts w:ascii="HG丸ｺﾞｼｯｸM-PRO" w:eastAsia="HG丸ｺﾞｼｯｸM-PRO" w:hAnsi="HG丸ｺﾞｼｯｸM-PRO" w:hint="eastAsia"/>
              </w:rPr>
              <w:t>締結</w:t>
            </w:r>
            <w:r w:rsidR="003E32A5">
              <w:rPr>
                <w:rFonts w:ascii="HG丸ｺﾞｼｯｸM-PRO" w:eastAsia="HG丸ｺﾞｼｯｸM-PRO" w:hAnsi="HG丸ｺﾞｼｯｸM-PRO" w:hint="eastAsia"/>
              </w:rPr>
              <w:t>後、発注者と協議のうえ決定する。</w:t>
            </w:r>
          </w:p>
        </w:tc>
      </w:tr>
      <w:tr w:rsidR="0004320B" w14:paraId="38E9837C" w14:textId="77777777" w:rsidTr="00707503">
        <w:tc>
          <w:tcPr>
            <w:tcW w:w="1696" w:type="dxa"/>
            <w:vAlign w:val="center"/>
          </w:tcPr>
          <w:p w14:paraId="1DD4F813" w14:textId="44F5F8D3" w:rsidR="0004320B" w:rsidRDefault="00B97AD3" w:rsidP="00707503">
            <w:pPr>
              <w:rPr>
                <w:rFonts w:ascii="HG丸ｺﾞｼｯｸM-PRO" w:eastAsia="HG丸ｺﾞｼｯｸM-PRO" w:hAnsi="HG丸ｺﾞｼｯｸM-PRO"/>
              </w:rPr>
            </w:pPr>
            <w:r>
              <w:rPr>
                <w:rFonts w:ascii="HG丸ｺﾞｼｯｸM-PRO" w:eastAsia="HG丸ｺﾞｼｯｸM-PRO" w:hAnsi="HG丸ｺﾞｼｯｸM-PRO" w:hint="eastAsia"/>
              </w:rPr>
              <w:t>発注者</w:t>
            </w:r>
            <w:r w:rsidR="0004320B">
              <w:rPr>
                <w:rFonts w:ascii="HG丸ｺﾞｼｯｸM-PRO" w:eastAsia="HG丸ｺﾞｼｯｸM-PRO" w:hAnsi="HG丸ｺﾞｼｯｸM-PRO" w:hint="eastAsia"/>
              </w:rPr>
              <w:t>から提供</w:t>
            </w:r>
            <w:r w:rsidR="00B96EAD">
              <w:rPr>
                <w:rFonts w:ascii="HG丸ｺﾞｼｯｸM-PRO" w:eastAsia="HG丸ｺﾞｼｯｸM-PRO" w:hAnsi="HG丸ｺﾞｼｯｸM-PRO" w:hint="eastAsia"/>
              </w:rPr>
              <w:t>可能な素材</w:t>
            </w:r>
          </w:p>
        </w:tc>
        <w:tc>
          <w:tcPr>
            <w:tcW w:w="7364" w:type="dxa"/>
          </w:tcPr>
          <w:p w14:paraId="72C5D622" w14:textId="77777777" w:rsidR="0004320B" w:rsidRPr="00F55918" w:rsidRDefault="0004320B" w:rsidP="00707503">
            <w:pPr>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【動画の種類及び形式等】</w:t>
            </w:r>
          </w:p>
          <w:p w14:paraId="2AB4D009" w14:textId="77777777" w:rsidR="0004320B" w:rsidRPr="00F55918" w:rsidRDefault="0004320B" w:rsidP="00707503">
            <w:pPr>
              <w:ind w:left="210" w:hangingChars="100" w:hanging="210"/>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・知ろう！気づこう！アルコール健康障がい（若者編・妊産婦編・会社員編・高齢者編）</w:t>
            </w:r>
          </w:p>
          <w:p w14:paraId="759DC282" w14:textId="77777777" w:rsidR="0004320B" w:rsidRPr="00F55918" w:rsidRDefault="0004320B" w:rsidP="00707503">
            <w:pPr>
              <w:ind w:firstLineChars="100" w:firstLine="210"/>
              <w:rPr>
                <w:rFonts w:ascii="HG丸ｺﾞｼｯｸM-PRO" w:eastAsia="HG丸ｺﾞｼｯｸM-PRO" w:hAnsi="HG丸ｺﾞｼｯｸM-PRO"/>
                <w:szCs w:val="21"/>
              </w:rPr>
            </w:pPr>
            <w:r w:rsidRPr="00F55918">
              <w:rPr>
                <w:rFonts w:ascii="HG丸ｺﾞｼｯｸM-PRO" w:eastAsia="HG丸ｺﾞｼｯｸM-PRO" w:hAnsi="HG丸ｺﾞｼｯｸM-PRO"/>
                <w:szCs w:val="21"/>
              </w:rPr>
              <w:t>2分30秒のアニメーション横型動画（４種類）：MP4形式</w:t>
            </w:r>
          </w:p>
          <w:p w14:paraId="403BDBE1" w14:textId="77777777" w:rsidR="0004320B" w:rsidRPr="00F55918" w:rsidRDefault="0004320B" w:rsidP="00707503">
            <w:pPr>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・知ろう！気づこう！アルコール健康障がい（全体版）</w:t>
            </w:r>
          </w:p>
          <w:p w14:paraId="536F1AE2" w14:textId="77777777" w:rsidR="0004320B" w:rsidRPr="00F55918" w:rsidRDefault="0004320B" w:rsidP="00707503">
            <w:pPr>
              <w:ind w:firstLineChars="100" w:firstLine="210"/>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８分のアニメーション横型動画（１種類）：</w:t>
            </w:r>
            <w:r w:rsidRPr="00F55918">
              <w:rPr>
                <w:rFonts w:ascii="HG丸ｺﾞｼｯｸM-PRO" w:eastAsia="HG丸ｺﾞｼｯｸM-PRO" w:hAnsi="HG丸ｺﾞｼｯｸM-PRO"/>
                <w:szCs w:val="21"/>
              </w:rPr>
              <w:t>MP4形式</w:t>
            </w:r>
          </w:p>
          <w:p w14:paraId="68672944" w14:textId="77777777" w:rsidR="0004320B" w:rsidRPr="00F55918" w:rsidRDefault="0004320B" w:rsidP="00707503">
            <w:pPr>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・女性の方に知ってほしいアルコールとの付き合い方</w:t>
            </w:r>
          </w:p>
          <w:p w14:paraId="58A6F563" w14:textId="2B579BBB" w:rsidR="0004320B" w:rsidRPr="00F55918" w:rsidRDefault="0004320B" w:rsidP="00707503">
            <w:pPr>
              <w:ind w:firstLineChars="100" w:firstLine="210"/>
              <w:rPr>
                <w:rFonts w:ascii="HG丸ｺﾞｼｯｸM-PRO" w:eastAsia="HG丸ｺﾞｼｯｸM-PRO" w:hAnsi="HG丸ｺﾞｼｯｸM-PRO"/>
                <w:szCs w:val="21"/>
              </w:rPr>
            </w:pPr>
            <w:r w:rsidRPr="00F55918">
              <w:rPr>
                <w:rFonts w:ascii="HG丸ｺﾞｼｯｸM-PRO" w:eastAsia="HG丸ｺﾞｼｯｸM-PRO" w:hAnsi="HG丸ｺﾞｼｯｸM-PRO" w:hint="eastAsia"/>
                <w:szCs w:val="21"/>
              </w:rPr>
              <w:t>５分</w:t>
            </w:r>
            <w:r w:rsidR="0036625E">
              <w:rPr>
                <w:rFonts w:ascii="HG丸ｺﾞｼｯｸM-PRO" w:eastAsia="HG丸ｺﾞｼｯｸM-PRO" w:hAnsi="HG丸ｺﾞｼｯｸM-PRO" w:hint="eastAsia"/>
                <w:szCs w:val="21"/>
              </w:rPr>
              <w:t>30</w:t>
            </w:r>
            <w:r w:rsidRPr="00F55918">
              <w:rPr>
                <w:rFonts w:ascii="HG丸ｺﾞｼｯｸM-PRO" w:eastAsia="HG丸ｺﾞｼｯｸM-PRO" w:hAnsi="HG丸ｺﾞｼｯｸM-PRO" w:hint="eastAsia"/>
                <w:szCs w:val="21"/>
              </w:rPr>
              <w:t>秒のメッセージ横型動画（１種類）：</w:t>
            </w:r>
            <w:r w:rsidRPr="00F55918">
              <w:rPr>
                <w:rFonts w:ascii="HG丸ｺﾞｼｯｸM-PRO" w:eastAsia="HG丸ｺﾞｼｯｸM-PRO" w:hAnsi="HG丸ｺﾞｼｯｸM-PRO"/>
                <w:szCs w:val="21"/>
              </w:rPr>
              <w:t>MP4形式</w:t>
            </w:r>
          </w:p>
          <w:p w14:paraId="1820AF15" w14:textId="5AFE300C" w:rsidR="0004320B" w:rsidRPr="002C39F9" w:rsidRDefault="0004320B" w:rsidP="00707503">
            <w:pPr>
              <w:ind w:leftChars="50" w:left="31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（全て</w:t>
            </w:r>
            <w:r w:rsidR="00294C17">
              <w:rPr>
                <w:rFonts w:ascii="HG丸ｺﾞｼｯｸM-PRO" w:eastAsia="HG丸ｺﾞｼｯｸM-PRO" w:hAnsi="HG丸ｺﾞｼｯｸM-PRO" w:hint="eastAsia"/>
              </w:rPr>
              <w:t>発注者</w:t>
            </w:r>
            <w:r>
              <w:rPr>
                <w:rFonts w:ascii="HG丸ｺﾞｼｯｸM-PRO" w:eastAsia="HG丸ｺﾞｼｯｸM-PRO" w:hAnsi="HG丸ｺﾞｼｯｸM-PRO" w:hint="eastAsia"/>
              </w:rPr>
              <w:t>のYouTubeチャンネルに掲載しているもの）</w:t>
            </w:r>
          </w:p>
        </w:tc>
      </w:tr>
    </w:tbl>
    <w:p w14:paraId="6EE06AF5" w14:textId="69CAF3A4" w:rsidR="0004320B" w:rsidRDefault="0004320B" w:rsidP="0004320B">
      <w:pPr>
        <w:ind w:left="630" w:hangingChars="300" w:hanging="630"/>
        <w:rPr>
          <w:rFonts w:ascii="HG丸ｺﾞｼｯｸM-PRO" w:eastAsia="HG丸ｺﾞｼｯｸM-PRO" w:hAnsi="HG丸ｺﾞｼｯｸM-PRO"/>
        </w:rPr>
      </w:pPr>
    </w:p>
    <w:p w14:paraId="5DAC34AB" w14:textId="77777777" w:rsidR="00D02CCC" w:rsidRDefault="00D02CCC" w:rsidP="00921295">
      <w:pPr>
        <w:rPr>
          <w:rFonts w:ascii="HG丸ｺﾞｼｯｸM-PRO" w:eastAsia="HG丸ｺﾞｼｯｸM-PRO" w:hAnsi="HG丸ｺﾞｼｯｸM-PRO"/>
        </w:rPr>
      </w:pPr>
    </w:p>
    <w:p w14:paraId="32742F77" w14:textId="06567C7B" w:rsidR="0004320B" w:rsidRPr="00101D4E" w:rsidRDefault="0004320B" w:rsidP="0004320B">
      <w:pPr>
        <w:ind w:left="632" w:hangingChars="300" w:hanging="632"/>
        <w:rPr>
          <w:rFonts w:ascii="HG丸ｺﾞｼｯｸM-PRO" w:eastAsia="HG丸ｺﾞｼｯｸM-PRO" w:hAnsi="HG丸ｺﾞｼｯｸM-PRO"/>
          <w:b/>
          <w:bCs/>
        </w:rPr>
      </w:pPr>
      <w:r w:rsidRPr="00101D4E">
        <w:rPr>
          <w:rFonts w:ascii="HG丸ｺﾞｼｯｸM-PRO" w:eastAsia="HG丸ｺﾞｼｯｸM-PRO" w:hAnsi="HG丸ｺﾞｼｯｸM-PRO" w:hint="eastAsia"/>
          <w:b/>
          <w:bCs/>
        </w:rPr>
        <w:t>Ⅲ</w:t>
      </w:r>
      <w:r w:rsidR="0036625E">
        <w:rPr>
          <w:rFonts w:ascii="HG丸ｺﾞｼｯｸM-PRO" w:eastAsia="HG丸ｺﾞｼｯｸM-PRO" w:hAnsi="HG丸ｺﾞｼｯｸM-PRO" w:hint="eastAsia"/>
          <w:b/>
          <w:bCs/>
        </w:rPr>
        <w:t xml:space="preserve">　</w:t>
      </w:r>
      <w:r w:rsidRPr="00101D4E">
        <w:rPr>
          <w:rFonts w:ascii="HG丸ｺﾞｼｯｸM-PRO" w:eastAsia="HG丸ｺﾞｼｯｸM-PRO" w:hAnsi="HG丸ｺﾞｼｯｸM-PRO" w:hint="eastAsia"/>
          <w:b/>
          <w:bCs/>
        </w:rPr>
        <w:t>年間を通した広報</w:t>
      </w:r>
    </w:p>
    <w:p w14:paraId="2E4DC8D0" w14:textId="4120F4CB" w:rsidR="0004320B" w:rsidRDefault="0004320B" w:rsidP="0004320B">
      <w:pPr>
        <w:ind w:leftChars="100" w:left="63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＜概要＞</w:t>
      </w:r>
    </w:p>
    <w:p w14:paraId="68F861E5" w14:textId="77777777" w:rsidR="00E7710E" w:rsidRDefault="00E7710E" w:rsidP="00E7710E">
      <w:pPr>
        <w:ind w:leftChars="200" w:left="630" w:hangingChars="100" w:hanging="210"/>
        <w:rPr>
          <w:rFonts w:ascii="HG丸ｺﾞｼｯｸM-PRO" w:eastAsia="HG丸ｺﾞｼｯｸM-PRO" w:hAnsi="HG丸ｺﾞｼｯｸM-PRO"/>
        </w:rPr>
      </w:pPr>
      <w:r w:rsidRPr="00E7710E">
        <w:rPr>
          <w:rFonts w:ascii="HG丸ｺﾞｼｯｸM-PRO" w:eastAsia="HG丸ｺﾞｼｯｸM-PRO" w:hAnsi="HG丸ｺﾞｼｯｸM-PRO" w:hint="eastAsia"/>
        </w:rPr>
        <w:t>大阪府の依存症対策への理解・関心を高めるため、</w:t>
      </w:r>
      <w:r w:rsidR="00816B11">
        <w:rPr>
          <w:rFonts w:ascii="HG丸ｺﾞｼｯｸM-PRO" w:eastAsia="HG丸ｺﾞｼｯｸM-PRO" w:hAnsi="HG丸ｺﾞｼｯｸM-PRO" w:hint="eastAsia"/>
        </w:rPr>
        <w:t>おおさか依存症ポータルサイトの閲覧数</w:t>
      </w:r>
    </w:p>
    <w:p w14:paraId="2D39C793" w14:textId="005F1DC0" w:rsidR="00263E56" w:rsidRPr="0050689C" w:rsidRDefault="00816B11" w:rsidP="00E7710E">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増加につながる</w:t>
      </w:r>
      <w:r w:rsidR="0050689C">
        <w:rPr>
          <w:rFonts w:ascii="HG丸ｺﾞｼｯｸM-PRO" w:eastAsia="HG丸ｺﾞｼｯｸM-PRO" w:hAnsi="HG丸ｺﾞｼｯｸM-PRO" w:hint="eastAsia"/>
        </w:rPr>
        <w:t>仕掛け作りを行うとともに、アクセス状況等について、分析を行うこと。</w:t>
      </w:r>
      <w:r w:rsidR="0014737C" w:rsidRPr="00DA188B">
        <w:rPr>
          <w:rFonts w:ascii="HG丸ｺﾞｼｯｸM-PRO" w:eastAsia="HG丸ｺﾞｼｯｸM-PRO" w:hAnsi="HG丸ｺﾞｼｯｸM-PRO" w:hint="eastAsia"/>
        </w:rPr>
        <w:t>詳細は、</w:t>
      </w:r>
      <w:r w:rsidR="00263E56" w:rsidRPr="00DA188B">
        <w:rPr>
          <w:rFonts w:ascii="HG丸ｺﾞｼｯｸM-PRO" w:eastAsia="HG丸ｺﾞｼｯｸM-PRO" w:hAnsi="HG丸ｺﾞｼｯｸM-PRO" w:hint="eastAsia"/>
        </w:rPr>
        <w:t>受注者からの企画提案のもと、府と協議して決定する。</w:t>
      </w:r>
    </w:p>
    <w:p w14:paraId="0358712C" w14:textId="3BCA8180" w:rsidR="0004320B" w:rsidRPr="0014737C" w:rsidRDefault="00263E56" w:rsidP="00BD18EB">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企画を運営する上では</w:t>
      </w:r>
      <w:r w:rsidR="0004320B">
        <w:rPr>
          <w:rFonts w:ascii="HG丸ｺﾞｼｯｸM-PRO" w:eastAsia="HG丸ｺﾞｼｯｸM-PRO" w:hAnsi="HG丸ｺﾞｼｯｸM-PRO" w:hint="eastAsia"/>
        </w:rPr>
        <w:t>おおさか依存症ポータルサイト</w:t>
      </w:r>
      <w:r>
        <w:rPr>
          <w:rFonts w:ascii="HG丸ｺﾞｼｯｸM-PRO" w:eastAsia="HG丸ｺﾞｼｯｸM-PRO" w:hAnsi="HG丸ｺﾞｼｯｸM-PRO" w:hint="eastAsia"/>
        </w:rPr>
        <w:t>を</w:t>
      </w:r>
      <w:r w:rsidR="0014737C">
        <w:rPr>
          <w:rFonts w:ascii="HG丸ｺﾞｼｯｸM-PRO" w:eastAsia="HG丸ｺﾞｼｯｸM-PRO" w:hAnsi="HG丸ｺﾞｼｯｸM-PRO" w:hint="eastAsia"/>
        </w:rPr>
        <w:t>効果的に</w:t>
      </w:r>
      <w:r>
        <w:rPr>
          <w:rFonts w:ascii="HG丸ｺﾞｼｯｸM-PRO" w:eastAsia="HG丸ｺﾞｼｯｸM-PRO" w:hAnsi="HG丸ｺﾞｼｯｸM-PRO" w:hint="eastAsia"/>
        </w:rPr>
        <w:t>活用</w:t>
      </w:r>
      <w:r w:rsidR="0014737C">
        <w:rPr>
          <w:rFonts w:ascii="HG丸ｺﾞｼｯｸM-PRO" w:eastAsia="HG丸ｺﾞｼｯｸM-PRO" w:hAnsi="HG丸ｺﾞｼｯｸM-PRO" w:hint="eastAsia"/>
        </w:rPr>
        <w:t>することとし、</w:t>
      </w:r>
      <w:r w:rsidR="0004320B">
        <w:rPr>
          <w:rFonts w:ascii="HG丸ｺﾞｼｯｸM-PRO" w:eastAsia="HG丸ｺﾞｼｯｸM-PRO" w:hAnsi="HG丸ｺﾞｼｯｸM-PRO" w:hint="eastAsia"/>
        </w:rPr>
        <w:t>年間を通して</w:t>
      </w:r>
      <w:r w:rsidR="002B6B2A">
        <w:rPr>
          <w:rFonts w:ascii="HG丸ｺﾞｼｯｸM-PRO" w:eastAsia="HG丸ｺﾞｼｯｸM-PRO" w:hAnsi="HG丸ｺﾞｼｯｸM-PRO" w:hint="eastAsia"/>
        </w:rPr>
        <w:t>広報を</w:t>
      </w:r>
      <w:r w:rsidR="0004320B">
        <w:rPr>
          <w:rFonts w:ascii="HG丸ｺﾞｼｯｸM-PRO" w:eastAsia="HG丸ｺﾞｼｯｸM-PRO" w:hAnsi="HG丸ｺﾞｼｯｸM-PRO" w:hint="eastAsia"/>
        </w:rPr>
        <w:t>実施し、府民の依存症に関する関心を高め、正しい知識の普及と理解の促進等を行う。</w:t>
      </w:r>
    </w:p>
    <w:tbl>
      <w:tblPr>
        <w:tblStyle w:val="ae"/>
        <w:tblW w:w="0" w:type="auto"/>
        <w:tblLook w:val="04A0" w:firstRow="1" w:lastRow="0" w:firstColumn="1" w:lastColumn="0" w:noHBand="0" w:noVBand="1"/>
      </w:tblPr>
      <w:tblGrid>
        <w:gridCol w:w="1696"/>
        <w:gridCol w:w="7364"/>
      </w:tblGrid>
      <w:tr w:rsidR="0004320B" w14:paraId="06B3947A" w14:textId="77777777" w:rsidTr="00707503">
        <w:tc>
          <w:tcPr>
            <w:tcW w:w="9060" w:type="dxa"/>
            <w:gridSpan w:val="2"/>
            <w:shd w:val="clear" w:color="auto" w:fill="E2EFD9" w:themeFill="accent6" w:themeFillTint="33"/>
            <w:vAlign w:val="center"/>
          </w:tcPr>
          <w:p w14:paraId="72FA4846" w14:textId="77777777" w:rsidR="0004320B" w:rsidRDefault="0004320B" w:rsidP="00707503">
            <w:pPr>
              <w:jc w:val="center"/>
              <w:rPr>
                <w:rFonts w:ascii="HG丸ｺﾞｼｯｸM-PRO" w:eastAsia="HG丸ｺﾞｼｯｸM-PRO" w:hAnsi="HG丸ｺﾞｼｯｸM-PRO"/>
              </w:rPr>
            </w:pPr>
            <w:r>
              <w:rPr>
                <w:rFonts w:ascii="HG丸ｺﾞｼｯｸM-PRO" w:eastAsia="HG丸ｺﾞｼｯｸM-PRO" w:hAnsi="HG丸ｺﾞｼｯｸM-PRO" w:hint="eastAsia"/>
              </w:rPr>
              <w:t>広報の概要</w:t>
            </w:r>
          </w:p>
        </w:tc>
      </w:tr>
      <w:tr w:rsidR="0004320B" w14:paraId="56E51D1C" w14:textId="77777777" w:rsidTr="00707503">
        <w:tc>
          <w:tcPr>
            <w:tcW w:w="1696" w:type="dxa"/>
            <w:vAlign w:val="center"/>
          </w:tcPr>
          <w:p w14:paraId="3253C74A" w14:textId="1CB728D9"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実施期間</w:t>
            </w:r>
            <w:r w:rsidR="00B96EAD">
              <w:rPr>
                <w:rFonts w:ascii="HG丸ｺﾞｼｯｸM-PRO" w:eastAsia="HG丸ｺﾞｼｯｸM-PRO" w:hAnsi="HG丸ｺﾞｼｯｸM-PRO" w:hint="eastAsia"/>
              </w:rPr>
              <w:t>（予定）</w:t>
            </w:r>
          </w:p>
        </w:tc>
        <w:tc>
          <w:tcPr>
            <w:tcW w:w="7364" w:type="dxa"/>
          </w:tcPr>
          <w:p w14:paraId="43E39351" w14:textId="3EF228EA"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令和９年</w:t>
            </w:r>
            <w:r w:rsidR="00B96EAD">
              <w:rPr>
                <w:rFonts w:ascii="HG丸ｺﾞｼｯｸM-PRO" w:eastAsia="HG丸ｺﾞｼｯｸM-PRO" w:hAnsi="HG丸ｺﾞｼｯｸM-PRO" w:hint="eastAsia"/>
              </w:rPr>
              <w:t>２</w:t>
            </w:r>
            <w:r>
              <w:rPr>
                <w:rFonts w:ascii="HG丸ｺﾞｼｯｸM-PRO" w:eastAsia="HG丸ｺﾞｼｯｸM-PRO" w:hAnsi="HG丸ｺﾞｼｯｸM-PRO" w:hint="eastAsia"/>
              </w:rPr>
              <w:t>月</w:t>
            </w:r>
            <w:r w:rsidR="00B96EAD">
              <w:rPr>
                <w:rFonts w:ascii="HG丸ｺﾞｼｯｸM-PRO" w:eastAsia="HG丸ｺﾞｼｯｸM-PRO" w:hAnsi="HG丸ｺﾞｼｯｸM-PRO" w:hint="eastAsia"/>
              </w:rPr>
              <w:t>28</w:t>
            </w:r>
            <w:r>
              <w:rPr>
                <w:rFonts w:ascii="HG丸ｺﾞｼｯｸM-PRO" w:eastAsia="HG丸ｺﾞｼｯｸM-PRO" w:hAnsi="HG丸ｺﾞｼｯｸM-PRO" w:hint="eastAsia"/>
              </w:rPr>
              <w:t>日（</w:t>
            </w:r>
            <w:r w:rsidR="00B96EAD">
              <w:rPr>
                <w:rFonts w:ascii="HG丸ｺﾞｼｯｸM-PRO" w:eastAsia="HG丸ｺﾞｼｯｸM-PRO" w:hAnsi="HG丸ｺﾞｼｯｸM-PRO" w:hint="eastAsia"/>
              </w:rPr>
              <w:t>日</w:t>
            </w:r>
            <w:r>
              <w:rPr>
                <w:rFonts w:ascii="HG丸ｺﾞｼｯｸM-PRO" w:eastAsia="HG丸ｺﾞｼｯｸM-PRO" w:hAnsi="HG丸ｺﾞｼｯｸM-PRO" w:hint="eastAsia"/>
              </w:rPr>
              <w:t>曜日）</w:t>
            </w:r>
            <w:r w:rsidR="00294C17">
              <w:rPr>
                <w:rFonts w:ascii="HG丸ｺﾞｼｯｸM-PRO" w:eastAsia="HG丸ｺﾞｼｯｸM-PRO" w:hAnsi="HG丸ｺﾞｼｯｸM-PRO" w:hint="eastAsia"/>
              </w:rPr>
              <w:t>まで</w:t>
            </w:r>
          </w:p>
          <w:p w14:paraId="531139D9" w14:textId="23C2E7DA" w:rsidR="00B96EAD" w:rsidRPr="00B96EAD" w:rsidRDefault="00B96EAD"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294C17">
              <w:rPr>
                <w:rFonts w:ascii="HG丸ｺﾞｼｯｸM-PRO" w:eastAsia="HG丸ｺﾞｼｯｸM-PRO" w:hAnsi="HG丸ｺﾞｼｯｸM-PRO" w:hint="eastAsia"/>
              </w:rPr>
              <w:t>契約締結後速やかに実施を開始するが、具体的な始期は</w:t>
            </w:r>
            <w:r>
              <w:rPr>
                <w:rFonts w:ascii="HG丸ｺﾞｼｯｸM-PRO" w:eastAsia="HG丸ｺﾞｼｯｸM-PRO" w:hAnsi="HG丸ｺﾞｼｯｸM-PRO" w:hint="eastAsia"/>
              </w:rPr>
              <w:t>契約</w:t>
            </w:r>
            <w:r w:rsidR="00294C17">
              <w:rPr>
                <w:rFonts w:ascii="HG丸ｺﾞｼｯｸM-PRO" w:eastAsia="HG丸ｺﾞｼｯｸM-PRO" w:hAnsi="HG丸ｺﾞｼｯｸM-PRO" w:hint="eastAsia"/>
              </w:rPr>
              <w:t>締結</w:t>
            </w:r>
            <w:r>
              <w:rPr>
                <w:rFonts w:ascii="HG丸ｺﾞｼｯｸM-PRO" w:eastAsia="HG丸ｺﾞｼｯｸM-PRO" w:hAnsi="HG丸ｺﾞｼｯｸM-PRO" w:hint="eastAsia"/>
              </w:rPr>
              <w:t>後の協議事項とする</w:t>
            </w:r>
          </w:p>
        </w:tc>
      </w:tr>
      <w:tr w:rsidR="0004320B" w14:paraId="66587782" w14:textId="77777777" w:rsidTr="00707503">
        <w:tc>
          <w:tcPr>
            <w:tcW w:w="1696" w:type="dxa"/>
            <w:vAlign w:val="center"/>
          </w:tcPr>
          <w:p w14:paraId="2E9AAEDD"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対象者</w:t>
            </w:r>
          </w:p>
        </w:tc>
        <w:tc>
          <w:tcPr>
            <w:tcW w:w="7364" w:type="dxa"/>
          </w:tcPr>
          <w:p w14:paraId="47E66D9A"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府民及び府内在勤・在学等のすべての人</w:t>
            </w:r>
          </w:p>
          <w:p w14:paraId="7F331924" w14:textId="1BC9948D" w:rsidR="00DB1F6C" w:rsidRDefault="00550125"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00DB1F6C">
              <w:rPr>
                <w:rFonts w:ascii="HG丸ｺﾞｼｯｸM-PRO" w:eastAsia="HG丸ｺﾞｼｯｸM-PRO" w:hAnsi="HG丸ｺﾞｼｯｸM-PRO" w:hint="eastAsia"/>
              </w:rPr>
              <w:t>主なターゲット</w:t>
            </w:r>
            <w:r w:rsidR="0096517B">
              <w:rPr>
                <w:rFonts w:ascii="HG丸ｺﾞｼｯｸM-PRO" w:eastAsia="HG丸ｺﾞｼｯｸM-PRO" w:hAnsi="HG丸ｺﾞｼｯｸM-PRO" w:hint="eastAsia"/>
              </w:rPr>
              <w:t>は若年層</w:t>
            </w:r>
            <w:r w:rsidR="00DB1F6C">
              <w:rPr>
                <w:rFonts w:ascii="HG丸ｺﾞｼｯｸM-PRO" w:eastAsia="HG丸ｺﾞｼｯｸM-PRO" w:hAnsi="HG丸ｺﾞｼｯｸM-PRO" w:hint="eastAsia"/>
              </w:rPr>
              <w:t>とする</w:t>
            </w:r>
          </w:p>
        </w:tc>
      </w:tr>
      <w:tr w:rsidR="0004320B" w14:paraId="014D1B70" w14:textId="77777777" w:rsidTr="00707503">
        <w:tc>
          <w:tcPr>
            <w:tcW w:w="1696" w:type="dxa"/>
            <w:vAlign w:val="center"/>
          </w:tcPr>
          <w:p w14:paraId="6AED92C3"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広報エリア</w:t>
            </w:r>
          </w:p>
        </w:tc>
        <w:tc>
          <w:tcPr>
            <w:tcW w:w="7364" w:type="dxa"/>
          </w:tcPr>
          <w:p w14:paraId="37242931"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・大阪府全域</w:t>
            </w:r>
          </w:p>
        </w:tc>
      </w:tr>
      <w:tr w:rsidR="0004320B" w14:paraId="23BAD1E3" w14:textId="77777777" w:rsidTr="00707503">
        <w:tc>
          <w:tcPr>
            <w:tcW w:w="1696" w:type="dxa"/>
            <w:vAlign w:val="center"/>
          </w:tcPr>
          <w:p w14:paraId="06225AFA"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広報内容</w:t>
            </w:r>
          </w:p>
        </w:tc>
        <w:tc>
          <w:tcPr>
            <w:tcW w:w="7364" w:type="dxa"/>
          </w:tcPr>
          <w:p w14:paraId="15D7105E" w14:textId="115CD858" w:rsidR="002B6B2A" w:rsidRDefault="002B6B2A" w:rsidP="0070750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・Ⅲで実施する企画</w:t>
            </w:r>
            <w:r w:rsidR="0014737C">
              <w:rPr>
                <w:rFonts w:ascii="HG丸ｺﾞｼｯｸM-PRO" w:eastAsia="HG丸ｺﾞｼｯｸM-PRO" w:hAnsi="HG丸ｺﾞｼｯｸM-PRO" w:hint="eastAsia"/>
              </w:rPr>
              <w:t>（提案事項）</w:t>
            </w:r>
          </w:p>
          <w:p w14:paraId="429EE547" w14:textId="7BF2348D" w:rsidR="0004320B" w:rsidRDefault="0004320B" w:rsidP="0070750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・大阪府の依存症対策</w:t>
            </w:r>
            <w:r w:rsidR="00C31DCE">
              <w:rPr>
                <w:rFonts w:ascii="HG丸ｺﾞｼｯｸM-PRO" w:eastAsia="HG丸ｺﾞｼｯｸM-PRO" w:hAnsi="HG丸ｺﾞｼｯｸM-PRO" w:hint="eastAsia"/>
              </w:rPr>
              <w:t>の取組み</w:t>
            </w:r>
          </w:p>
          <w:p w14:paraId="6B39CEAE" w14:textId="6A795D25" w:rsidR="0004320B" w:rsidRPr="00806DC7" w:rsidRDefault="00C31DCE" w:rsidP="00806DC7">
            <w:pPr>
              <w:rPr>
                <w:rFonts w:ascii="HG丸ｺﾞｼｯｸM-PRO" w:eastAsia="HG丸ｺﾞｼｯｸM-PRO" w:hAnsi="HG丸ｺﾞｼｯｸM-PRO"/>
              </w:rPr>
            </w:pPr>
            <w:r>
              <w:rPr>
                <w:rFonts w:ascii="HG丸ｺﾞｼｯｸM-PRO" w:eastAsia="HG丸ｺﾞｼｯｸM-PRO" w:hAnsi="HG丸ｺﾞｼｯｸM-PRO" w:hint="eastAsia"/>
              </w:rPr>
              <w:t>・</w:t>
            </w:r>
            <w:r w:rsidR="0004320B" w:rsidRPr="000E1359">
              <w:rPr>
                <w:rFonts w:ascii="HG丸ｺﾞｼｯｸM-PRO" w:eastAsia="HG丸ｺﾞｼｯｸM-PRO" w:hAnsi="HG丸ｺﾞｼｯｸM-PRO" w:hint="eastAsia"/>
              </w:rPr>
              <w:t>ギャンブル等依存症対策基金</w:t>
            </w:r>
            <w:r w:rsidR="0004320B">
              <w:rPr>
                <w:rFonts w:ascii="HG丸ｺﾞｼｯｸM-PRO" w:eastAsia="HG丸ｺﾞｼｯｸM-PRO" w:hAnsi="HG丸ｺﾞｼｯｸM-PRO" w:hint="eastAsia"/>
              </w:rPr>
              <w:t xml:space="preserve">　等</w:t>
            </w:r>
          </w:p>
        </w:tc>
      </w:tr>
      <w:tr w:rsidR="0004320B" w14:paraId="7E0EAAE1" w14:textId="77777777" w:rsidTr="00707503">
        <w:tc>
          <w:tcPr>
            <w:tcW w:w="1696" w:type="dxa"/>
            <w:vAlign w:val="center"/>
          </w:tcPr>
          <w:p w14:paraId="5112C1DD"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広報手法</w:t>
            </w:r>
          </w:p>
        </w:tc>
        <w:tc>
          <w:tcPr>
            <w:tcW w:w="7364" w:type="dxa"/>
          </w:tcPr>
          <w:p w14:paraId="60120FF0" w14:textId="65DD1499" w:rsidR="00B96EAD" w:rsidRDefault="0004320B" w:rsidP="00707503">
            <w:pPr>
              <w:ind w:left="210" w:hangingChars="100" w:hanging="210"/>
              <w:rPr>
                <w:rFonts w:ascii="HG丸ｺﾞｼｯｸM-PRO" w:eastAsia="HG丸ｺﾞｼｯｸM-PRO" w:hAnsi="HG丸ｺﾞｼｯｸM-PRO"/>
              </w:rPr>
            </w:pPr>
            <w:r w:rsidRPr="00680E1A">
              <w:rPr>
                <w:rFonts w:ascii="HG丸ｺﾞｼｯｸM-PRO" w:eastAsia="HG丸ｺﾞｼｯｸM-PRO" w:hAnsi="HG丸ｺﾞｼｯｸM-PRO" w:hint="eastAsia"/>
              </w:rPr>
              <w:t>・</w:t>
            </w:r>
            <w:r w:rsidR="00B96EAD">
              <w:rPr>
                <w:rFonts w:ascii="HG丸ｺﾞｼｯｸM-PRO" w:eastAsia="HG丸ｺﾞｼｯｸM-PRO" w:hAnsi="HG丸ｺﾞｼｯｸM-PRO" w:hint="eastAsia"/>
              </w:rPr>
              <w:t>SNS広告</w:t>
            </w:r>
            <w:r w:rsidR="00C31DCE">
              <w:rPr>
                <w:rFonts w:ascii="HG丸ｺﾞｼｯｸM-PRO" w:eastAsia="HG丸ｺﾞｼｯｸM-PRO" w:hAnsi="HG丸ｺﾞｼｯｸM-PRO" w:hint="eastAsia"/>
              </w:rPr>
              <w:t>（必須）</w:t>
            </w:r>
          </w:p>
          <w:p w14:paraId="341AAA93" w14:textId="2878BC77" w:rsidR="0004320B" w:rsidRDefault="00B96EAD" w:rsidP="00806DC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・その他事業者が工夫して実施する広報</w:t>
            </w:r>
            <w:r w:rsidR="002E0867">
              <w:rPr>
                <w:rFonts w:ascii="HG丸ｺﾞｼｯｸM-PRO" w:eastAsia="HG丸ｺﾞｼｯｸM-PRO" w:hAnsi="HG丸ｺﾞｼｯｸM-PRO" w:hint="eastAsia"/>
              </w:rPr>
              <w:t>（啓発動画</w:t>
            </w:r>
            <w:r w:rsidR="00806DC7">
              <w:rPr>
                <w:rFonts w:ascii="HG丸ｺﾞｼｯｸM-PRO" w:eastAsia="HG丸ｺﾞｼｯｸM-PRO" w:hAnsi="HG丸ｺﾞｼｯｸM-PRO" w:hint="eastAsia"/>
              </w:rPr>
              <w:t>や</w:t>
            </w:r>
            <w:r w:rsidR="002E0867">
              <w:rPr>
                <w:rFonts w:ascii="HG丸ｺﾞｼｯｸM-PRO" w:eastAsia="HG丸ｺﾞｼｯｸM-PRO" w:hAnsi="HG丸ｺﾞｼｯｸM-PRO" w:hint="eastAsia"/>
              </w:rPr>
              <w:t>ノベルティ</w:t>
            </w:r>
            <w:r w:rsidR="00806DC7">
              <w:rPr>
                <w:rFonts w:ascii="HG丸ｺﾞｼｯｸM-PRO" w:eastAsia="HG丸ｺﾞｼｯｸM-PRO" w:hAnsi="HG丸ｺﾞｼｯｸM-PRO" w:hint="eastAsia"/>
              </w:rPr>
              <w:t>等の制作及び制作物を</w:t>
            </w:r>
            <w:r w:rsidR="002E0867">
              <w:rPr>
                <w:rFonts w:ascii="HG丸ｺﾞｼｯｸM-PRO" w:eastAsia="HG丸ｺﾞｼｯｸM-PRO" w:hAnsi="HG丸ｺﾞｼｯｸM-PRO" w:hint="eastAsia"/>
              </w:rPr>
              <w:t>活用した広報等）</w:t>
            </w:r>
          </w:p>
        </w:tc>
      </w:tr>
      <w:tr w:rsidR="00114BDE" w14:paraId="29165F3F" w14:textId="77777777" w:rsidTr="00707503">
        <w:tc>
          <w:tcPr>
            <w:tcW w:w="1696" w:type="dxa"/>
            <w:vAlign w:val="center"/>
          </w:tcPr>
          <w:p w14:paraId="7D97583A" w14:textId="60116A7A" w:rsidR="00114BDE" w:rsidRDefault="00114BDE" w:rsidP="00707503">
            <w:pPr>
              <w:rPr>
                <w:rFonts w:ascii="HG丸ｺﾞｼｯｸM-PRO" w:eastAsia="HG丸ｺﾞｼｯｸM-PRO" w:hAnsi="HG丸ｺﾞｼｯｸM-PRO"/>
              </w:rPr>
            </w:pPr>
            <w:r>
              <w:rPr>
                <w:rFonts w:ascii="HG丸ｺﾞｼｯｸM-PRO" w:eastAsia="HG丸ｺﾞｼｯｸM-PRO" w:hAnsi="HG丸ｺﾞｼｯｸM-PRO" w:hint="eastAsia"/>
              </w:rPr>
              <w:t>分析内容</w:t>
            </w:r>
          </w:p>
        </w:tc>
        <w:tc>
          <w:tcPr>
            <w:tcW w:w="7364" w:type="dxa"/>
          </w:tcPr>
          <w:p w14:paraId="01003254" w14:textId="6B18759E" w:rsidR="00114BDE" w:rsidRDefault="00114BDE" w:rsidP="00114BD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5A1D74">
              <w:rPr>
                <w:rFonts w:ascii="HG丸ｺﾞｼｯｸM-PRO" w:eastAsia="HG丸ｺﾞｼｯｸM-PRO" w:hAnsi="HG丸ｺﾞｼｯｸM-PRO" w:hint="eastAsia"/>
              </w:rPr>
              <w:t>おおさか依存症ポータルサイトの</w:t>
            </w:r>
            <w:r>
              <w:rPr>
                <w:rFonts w:ascii="HG丸ｺﾞｼｯｸM-PRO" w:eastAsia="HG丸ｺﾞｼｯｸM-PRO" w:hAnsi="HG丸ｺﾞｼｯｸM-PRO" w:hint="eastAsia"/>
              </w:rPr>
              <w:t>アクセス状況等について、分析のうえ、今後の効果的な</w:t>
            </w:r>
            <w:r w:rsidR="005A1D74">
              <w:rPr>
                <w:rFonts w:ascii="HG丸ｺﾞｼｯｸM-PRO" w:eastAsia="HG丸ｺﾞｼｯｸM-PRO" w:hAnsi="HG丸ｺﾞｼｯｸM-PRO" w:hint="eastAsia"/>
              </w:rPr>
              <w:t>サイト</w:t>
            </w:r>
            <w:r>
              <w:rPr>
                <w:rFonts w:ascii="HG丸ｺﾞｼｯｸM-PRO" w:eastAsia="HG丸ｺﾞｼｯｸM-PRO" w:hAnsi="HG丸ｺﾞｼｯｸM-PRO" w:hint="eastAsia"/>
              </w:rPr>
              <w:t>運用について、提案すること。</w:t>
            </w:r>
          </w:p>
          <w:p w14:paraId="270CBB9A" w14:textId="55E53C48" w:rsidR="00FD6C6F" w:rsidRDefault="00114BDE" w:rsidP="00114BD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D6C6F">
              <w:rPr>
                <w:rFonts w:ascii="HG丸ｺﾞｼｯｸM-PRO" w:eastAsia="HG丸ｺﾞｼｯｸM-PRO" w:hAnsi="HG丸ｺﾞｼｯｸM-PRO" w:hint="eastAsia"/>
              </w:rPr>
              <w:t>＜</w:t>
            </w:r>
            <w:r>
              <w:rPr>
                <w:rFonts w:ascii="HG丸ｺﾞｼｯｸM-PRO" w:eastAsia="HG丸ｺﾞｼｯｸM-PRO" w:hAnsi="HG丸ｺﾞｼｯｸM-PRO" w:hint="eastAsia"/>
              </w:rPr>
              <w:t>例</w:t>
            </w:r>
            <w:r w:rsidR="00FD6C6F">
              <w:rPr>
                <w:rFonts w:ascii="HG丸ｺﾞｼｯｸM-PRO" w:eastAsia="HG丸ｺﾞｼｯｸM-PRO" w:hAnsi="HG丸ｺﾞｼｯｸM-PRO" w:hint="eastAsia"/>
              </w:rPr>
              <w:t>＞</w:t>
            </w:r>
          </w:p>
          <w:p w14:paraId="3220A2E8" w14:textId="19E79FA5" w:rsidR="00114BDE" w:rsidRPr="00680E1A" w:rsidRDefault="00FD6C6F" w:rsidP="00114BDE">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7746F">
              <w:rPr>
                <w:rFonts w:ascii="HG丸ｺﾞｼｯｸM-PRO" w:eastAsia="HG丸ｺﾞｼｯｸM-PRO" w:hAnsi="HG丸ｺﾞｼｯｸM-PRO" w:hint="eastAsia"/>
              </w:rPr>
              <w:t>アクセス解析やトラフィックソースの分析、コンテンツの効果測定等</w:t>
            </w:r>
          </w:p>
        </w:tc>
      </w:tr>
      <w:tr w:rsidR="0004320B" w14:paraId="0080D07F" w14:textId="77777777" w:rsidTr="00707503">
        <w:tc>
          <w:tcPr>
            <w:tcW w:w="1696" w:type="dxa"/>
            <w:vAlign w:val="center"/>
          </w:tcPr>
          <w:p w14:paraId="13BE8602" w14:textId="77777777"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目標値</w:t>
            </w:r>
          </w:p>
        </w:tc>
        <w:tc>
          <w:tcPr>
            <w:tcW w:w="7364" w:type="dxa"/>
          </w:tcPr>
          <w:p w14:paraId="0F27AF68" w14:textId="19A2B495" w:rsidR="0004320B" w:rsidRPr="000F7D37"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おおさか依存症ポータルサイトの閲覧数</w:t>
            </w:r>
            <w:r w:rsidRPr="00DA188B">
              <w:rPr>
                <w:rFonts w:ascii="HG丸ｺﾞｼｯｸM-PRO" w:eastAsia="HG丸ｺﾞｼｯｸM-PRO" w:hAnsi="HG丸ｺﾞｼｯｸM-PRO" w:hint="eastAsia"/>
              </w:rPr>
              <w:t>：</w:t>
            </w:r>
            <w:r w:rsidR="0014737C" w:rsidRPr="00DA188B" w:rsidDel="0014737C">
              <w:rPr>
                <w:rFonts w:ascii="HG丸ｺﾞｼｯｸM-PRO" w:eastAsia="HG丸ｺﾞｼｯｸM-PRO" w:hAnsi="HG丸ｺﾞｼｯｸM-PRO" w:hint="eastAsia"/>
              </w:rPr>
              <w:t xml:space="preserve"> </w:t>
            </w:r>
            <w:r w:rsidR="00A50291">
              <w:rPr>
                <w:rFonts w:ascii="HG丸ｺﾞｼｯｸM-PRO" w:eastAsia="HG丸ｺﾞｼｯｸM-PRO" w:hAnsi="HG丸ｺﾞｼｯｸM-PRO"/>
              </w:rPr>
              <w:t>4</w:t>
            </w:r>
            <w:r w:rsidRPr="00DA188B">
              <w:rPr>
                <w:rFonts w:ascii="HG丸ｺﾞｼｯｸM-PRO" w:eastAsia="HG丸ｺﾞｼｯｸM-PRO" w:hAnsi="HG丸ｺﾞｼｯｸM-PRO" w:hint="eastAsia"/>
              </w:rPr>
              <w:t>0,000件</w:t>
            </w:r>
            <w:r w:rsidR="0014737C" w:rsidRPr="00DA188B">
              <w:rPr>
                <w:rFonts w:ascii="HG丸ｺﾞｼｯｸM-PRO" w:eastAsia="HG丸ｺﾞｼｯｸM-PRO" w:hAnsi="HG丸ｺﾞｼｯｸM-PRO" w:hint="eastAsia"/>
              </w:rPr>
              <w:t>（</w:t>
            </w:r>
            <w:r w:rsidR="0014737C">
              <w:rPr>
                <w:rFonts w:ascii="HG丸ｺﾞｼｯｸM-PRO" w:eastAsia="HG丸ｺﾞｼｯｸM-PRO" w:hAnsi="HG丸ｺﾞｼｯｸM-PRO" w:hint="eastAsia"/>
              </w:rPr>
              <w:t>契約期間中）</w:t>
            </w:r>
          </w:p>
        </w:tc>
      </w:tr>
      <w:tr w:rsidR="0004320B" w14:paraId="6EA29710" w14:textId="77777777" w:rsidTr="00707503">
        <w:tc>
          <w:tcPr>
            <w:tcW w:w="1696" w:type="dxa"/>
            <w:vAlign w:val="center"/>
          </w:tcPr>
          <w:p w14:paraId="68CB55F3" w14:textId="7D8CD144" w:rsidR="0004320B" w:rsidRDefault="00B97AD3" w:rsidP="00707503">
            <w:pPr>
              <w:rPr>
                <w:rFonts w:ascii="HG丸ｺﾞｼｯｸM-PRO" w:eastAsia="HG丸ｺﾞｼｯｸM-PRO" w:hAnsi="HG丸ｺﾞｼｯｸM-PRO"/>
              </w:rPr>
            </w:pPr>
            <w:r>
              <w:rPr>
                <w:rFonts w:ascii="HG丸ｺﾞｼｯｸM-PRO" w:eastAsia="HG丸ｺﾞｼｯｸM-PRO" w:hAnsi="HG丸ｺﾞｼｯｸM-PRO" w:hint="eastAsia"/>
              </w:rPr>
              <w:t>発注者</w:t>
            </w:r>
            <w:r w:rsidR="0004320B">
              <w:rPr>
                <w:rFonts w:ascii="HG丸ｺﾞｼｯｸM-PRO" w:eastAsia="HG丸ｺﾞｼｯｸM-PRO" w:hAnsi="HG丸ｺﾞｼｯｸM-PRO" w:hint="eastAsia"/>
              </w:rPr>
              <w:t>から提供</w:t>
            </w:r>
            <w:r w:rsidR="00C31DCE">
              <w:rPr>
                <w:rFonts w:ascii="HG丸ｺﾞｼｯｸM-PRO" w:eastAsia="HG丸ｺﾞｼｯｸM-PRO" w:hAnsi="HG丸ｺﾞｼｯｸM-PRO" w:hint="eastAsia"/>
              </w:rPr>
              <w:t>可能な素材</w:t>
            </w:r>
          </w:p>
        </w:tc>
        <w:tc>
          <w:tcPr>
            <w:tcW w:w="7364" w:type="dxa"/>
          </w:tcPr>
          <w:p w14:paraId="5BAD45DC" w14:textId="54E3C710" w:rsidR="0004320B"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・おおさか依存症ポータルサイトの普及啓発動画</w:t>
            </w:r>
          </w:p>
          <w:p w14:paraId="215DF485" w14:textId="11C625AA" w:rsidR="0004320B" w:rsidRDefault="0004320B" w:rsidP="00707503">
            <w:pPr>
              <w:ind w:firstLineChars="100" w:firstLine="210"/>
              <w:rPr>
                <w:rFonts w:ascii="HG丸ｺﾞｼｯｸM-PRO" w:eastAsia="HG丸ｺﾞｼｯｸM-PRO" w:hAnsi="HG丸ｺﾞｼｯｸM-PRO"/>
              </w:rPr>
            </w:pPr>
            <w:r w:rsidRPr="000E1359">
              <w:rPr>
                <w:rFonts w:ascii="HG丸ｺﾞｼｯｸM-PRO" w:eastAsia="HG丸ｺﾞｼｯｸM-PRO" w:hAnsi="HG丸ｺﾞｼｯｸM-PRO"/>
              </w:rPr>
              <w:t>15秒：ＭＰ４</w:t>
            </w:r>
            <w:r w:rsidRPr="000E1359">
              <w:rPr>
                <w:rFonts w:ascii="HG丸ｺﾞｼｯｸM-PRO" w:eastAsia="HG丸ｺﾞｼｯｸM-PRO" w:hAnsi="HG丸ｺﾞｼｯｸM-PRO" w:hint="eastAsia"/>
              </w:rPr>
              <w:t>形式</w:t>
            </w:r>
          </w:p>
          <w:p w14:paraId="799FAE91" w14:textId="146400B4" w:rsidR="000C130F" w:rsidRPr="000E1359" w:rsidRDefault="000C130F" w:rsidP="000C13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（発注者のY</w:t>
            </w:r>
            <w:r>
              <w:rPr>
                <w:rFonts w:ascii="HG丸ｺﾞｼｯｸM-PRO" w:eastAsia="HG丸ｺﾞｼｯｸM-PRO" w:hAnsi="HG丸ｺﾞｼｯｸM-PRO"/>
              </w:rPr>
              <w:t>ouTube</w:t>
            </w:r>
            <w:r>
              <w:rPr>
                <w:rFonts w:ascii="HG丸ｺﾞｼｯｸM-PRO" w:eastAsia="HG丸ｺﾞｼｯｸM-PRO" w:hAnsi="HG丸ｺﾞｼｯｸM-PRO" w:hint="eastAsia"/>
              </w:rPr>
              <w:t>チャンネルに掲載しているもの。）</w:t>
            </w:r>
          </w:p>
          <w:p w14:paraId="2C7A65DD" w14:textId="6C7F14C5" w:rsidR="00972997" w:rsidRPr="00F55918" w:rsidRDefault="0004320B" w:rsidP="00707503">
            <w:pPr>
              <w:rPr>
                <w:rFonts w:ascii="HG丸ｺﾞｼｯｸM-PRO" w:eastAsia="HG丸ｺﾞｼｯｸM-PRO" w:hAnsi="HG丸ｺﾞｼｯｸM-PRO"/>
              </w:rPr>
            </w:pPr>
            <w:r>
              <w:rPr>
                <w:rFonts w:ascii="HG丸ｺﾞｼｯｸM-PRO" w:eastAsia="HG丸ｺﾞｼｯｸM-PRO" w:hAnsi="HG丸ｺﾞｼｯｸM-PRO" w:hint="eastAsia"/>
              </w:rPr>
              <w:t>・</w:t>
            </w:r>
            <w:r w:rsidRPr="000E1359">
              <w:rPr>
                <w:rFonts w:ascii="HG丸ｺﾞｼｯｸM-PRO" w:eastAsia="HG丸ｺﾞｼｯｸM-PRO" w:hAnsi="HG丸ｺﾞｼｯｸM-PRO" w:hint="eastAsia"/>
              </w:rPr>
              <w:t>ギャンブル等依存症対策基金</w:t>
            </w:r>
            <w:r w:rsidRPr="000E1359">
              <w:rPr>
                <w:rFonts w:ascii="HG丸ｺﾞｼｯｸM-PRO" w:eastAsia="HG丸ｺﾞｼｯｸM-PRO" w:hAnsi="HG丸ｺﾞｼｯｸM-PRO"/>
              </w:rPr>
              <w:t>HPのURL・見出し画像</w:t>
            </w:r>
          </w:p>
        </w:tc>
      </w:tr>
    </w:tbl>
    <w:p w14:paraId="4AB2B962" w14:textId="3D049DE5" w:rsidR="0004320B" w:rsidRDefault="0004320B" w:rsidP="0004320B">
      <w:pPr>
        <w:rPr>
          <w:rFonts w:ascii="HG丸ｺﾞｼｯｸM-PRO" w:eastAsia="HG丸ｺﾞｼｯｸM-PRO" w:hAnsi="HG丸ｺﾞｼｯｸM-PRO"/>
        </w:rPr>
      </w:pPr>
    </w:p>
    <w:p w14:paraId="752A23FE" w14:textId="6CB3C440" w:rsidR="00795067" w:rsidRDefault="00795067" w:rsidP="0004320B">
      <w:pPr>
        <w:rPr>
          <w:rFonts w:ascii="HG丸ｺﾞｼｯｸM-PRO" w:eastAsia="HG丸ｺﾞｼｯｸM-PRO" w:hAnsi="HG丸ｺﾞｼｯｸM-PRO"/>
        </w:rPr>
      </w:pPr>
    </w:p>
    <w:p w14:paraId="477CCA8E" w14:textId="77777777" w:rsidR="00795067" w:rsidRDefault="00795067" w:rsidP="0004320B">
      <w:pPr>
        <w:rPr>
          <w:rFonts w:ascii="HG丸ｺﾞｼｯｸM-PRO" w:eastAsia="HG丸ｺﾞｼｯｸM-PRO" w:hAnsi="HG丸ｺﾞｼｯｸM-PRO"/>
        </w:rPr>
      </w:pPr>
    </w:p>
    <w:p w14:paraId="457EC064" w14:textId="77777777" w:rsidR="0004320B" w:rsidRPr="00E57743" w:rsidRDefault="0004320B" w:rsidP="0004320B">
      <w:pPr>
        <w:rPr>
          <w:rFonts w:ascii="HG丸ｺﾞｼｯｸM-PRO" w:eastAsia="HG丸ｺﾞｼｯｸM-PRO" w:hAnsi="HG丸ｺﾞｼｯｸM-PRO"/>
        </w:rPr>
      </w:pPr>
      <w:bookmarkStart w:id="3" w:name="_Hlk221555793"/>
      <w:r>
        <w:rPr>
          <w:rFonts w:ascii="HG丸ｺﾞｼｯｸM-PRO" w:eastAsia="HG丸ｺﾞｼｯｸM-PRO" w:hAnsi="HG丸ｺﾞｼｯｸM-PRO" w:hint="eastAsia"/>
        </w:rPr>
        <w:t>６</w:t>
      </w: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企画提案を求める内容</w:t>
      </w:r>
    </w:p>
    <w:bookmarkEnd w:id="3"/>
    <w:p w14:paraId="2AA7835D" w14:textId="115203BD"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Ⅰ</w:t>
      </w:r>
      <w:r w:rsidR="000A09B3">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ギャンブル等依存症問題啓発月間</w:t>
      </w:r>
      <w:r w:rsidR="000A7226">
        <w:rPr>
          <w:rFonts w:ascii="HG丸ｺﾞｼｯｸM-PRO" w:eastAsia="HG丸ｺﾞｼｯｸM-PRO" w:hAnsi="HG丸ｺﾞｼｯｸM-PRO" w:hint="eastAsia"/>
        </w:rPr>
        <w:t>におけるイベント（</w:t>
      </w:r>
      <w:r w:rsidRPr="00F540D7">
        <w:rPr>
          <w:rFonts w:ascii="HG丸ｺﾞｼｯｸM-PRO" w:eastAsia="HG丸ｺﾞｼｯｸM-PRO" w:hAnsi="HG丸ｺﾞｼｯｸM-PRO" w:hint="eastAsia"/>
        </w:rPr>
        <w:t>違法オンラインギャンブル等に関する啓発</w:t>
      </w:r>
      <w:r w:rsidR="000A7226">
        <w:rPr>
          <w:rFonts w:ascii="HG丸ｺﾞｼｯｸM-PRO" w:eastAsia="HG丸ｺﾞｼｯｸM-PRO" w:hAnsi="HG丸ｺﾞｼｯｸM-PRO" w:hint="eastAsia"/>
        </w:rPr>
        <w:t>を含む）・広報</w:t>
      </w:r>
    </w:p>
    <w:p w14:paraId="776741C0" w14:textId="77777777"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（１）業務の全体企画</w:t>
      </w:r>
    </w:p>
    <w:tbl>
      <w:tblPr>
        <w:tblStyle w:val="ae"/>
        <w:tblW w:w="8930" w:type="dxa"/>
        <w:tblInd w:w="137" w:type="dxa"/>
        <w:tblLook w:val="04A0" w:firstRow="1" w:lastRow="0" w:firstColumn="1" w:lastColumn="0" w:noHBand="0" w:noVBand="1"/>
      </w:tblPr>
      <w:tblGrid>
        <w:gridCol w:w="8930"/>
      </w:tblGrid>
      <w:tr w:rsidR="0004320B" w:rsidRPr="00E57743" w14:paraId="21CADC15" w14:textId="77777777" w:rsidTr="00806DC7">
        <w:tc>
          <w:tcPr>
            <w:tcW w:w="8930" w:type="dxa"/>
          </w:tcPr>
          <w:p w14:paraId="26631FB3" w14:textId="3F8A167D" w:rsidR="0004320B" w:rsidRPr="00E57743" w:rsidRDefault="0004320B" w:rsidP="008C0D92">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実施期間において、参加者が、依存症問題に関心を持ち、依存症に関する正しい知識を身につけ、依存症への偏見がなくなることができるような</w:t>
            </w:r>
            <w:r w:rsidR="00BF0A33">
              <w:rPr>
                <w:rFonts w:ascii="HG丸ｺﾞｼｯｸM-PRO" w:eastAsia="HG丸ｺﾞｼｯｸM-PRO" w:hAnsi="HG丸ｺﾞｼｯｸM-PRO" w:hint="eastAsia"/>
              </w:rPr>
              <w:t>業務</w:t>
            </w:r>
            <w:r w:rsidRPr="00E57743">
              <w:rPr>
                <w:rFonts w:ascii="HG丸ｺﾞｼｯｸM-PRO" w:eastAsia="HG丸ｺﾞｼｯｸM-PRO" w:hAnsi="HG丸ｺﾞｼｯｸM-PRO" w:hint="eastAsia"/>
              </w:rPr>
              <w:t>の企画及び運営体制について、公募実施要領「審査基準」に即して、創意工夫して</w:t>
            </w:r>
            <w:r w:rsidRPr="00E57743">
              <w:rPr>
                <w:rFonts w:ascii="HG丸ｺﾞｼｯｸM-PRO" w:eastAsia="HG丸ｺﾞｼｯｸM-PRO" w:hAnsi="HG丸ｺﾞｼｯｸM-PRO"/>
              </w:rPr>
              <w:t>具体的に提案すること。</w:t>
            </w:r>
            <w:r>
              <w:rPr>
                <w:rFonts w:ascii="HG丸ｺﾞｼｯｸM-PRO" w:eastAsia="HG丸ｺﾞｼｯｸM-PRO" w:hAnsi="HG丸ｺﾞｼｯｸM-PRO" w:hint="eastAsia"/>
              </w:rPr>
              <w:t>提案にあたっては、</w:t>
            </w:r>
            <w:r w:rsidRPr="00E57743">
              <w:rPr>
                <w:rFonts w:ascii="HG丸ｺﾞｼｯｸM-PRO" w:eastAsia="HG丸ｺﾞｼｯｸM-PRO" w:hAnsi="HG丸ｺﾞｼｯｸM-PRO" w:hint="eastAsia"/>
              </w:rPr>
              <w:t>次に掲げる事項</w:t>
            </w:r>
            <w:r>
              <w:rPr>
                <w:rFonts w:ascii="HG丸ｺﾞｼｯｸM-PRO" w:eastAsia="HG丸ｺﾞｼｯｸM-PRO" w:hAnsi="HG丸ｺﾞｼｯｸM-PRO" w:hint="eastAsia"/>
              </w:rPr>
              <w:t>を明確にすること。</w:t>
            </w:r>
          </w:p>
          <w:p w14:paraId="494CC914" w14:textId="30EB2F80" w:rsidR="0004320B" w:rsidRPr="00E57743" w:rsidRDefault="0004320B" w:rsidP="000C130F">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・ギャンブル等依存症問題</w:t>
            </w:r>
            <w:r>
              <w:rPr>
                <w:rFonts w:ascii="HG丸ｺﾞｼｯｸM-PRO" w:eastAsia="HG丸ｺﾞｼｯｸM-PRO" w:hAnsi="HG丸ｺﾞｼｯｸM-PRO" w:hint="eastAsia"/>
              </w:rPr>
              <w:t>及び違法オンラインギャンブル等の</w:t>
            </w:r>
            <w:r w:rsidRPr="00E57743">
              <w:rPr>
                <w:rFonts w:ascii="HG丸ｺﾞｼｯｸM-PRO" w:eastAsia="HG丸ｺﾞｼｯｸM-PRO" w:hAnsi="HG丸ｺﾞｼｯｸM-PRO" w:hint="eastAsia"/>
              </w:rPr>
              <w:t>啓発に向けた効果的・効率的なプロモーション業務の全体像（コンセプト及び特徴等）</w:t>
            </w:r>
          </w:p>
        </w:tc>
      </w:tr>
    </w:tbl>
    <w:p w14:paraId="1F0912B6" w14:textId="77777777" w:rsidR="00FD7512" w:rsidRDefault="00FD7512" w:rsidP="0004320B">
      <w:pPr>
        <w:rPr>
          <w:rFonts w:ascii="HG丸ｺﾞｼｯｸM-PRO" w:eastAsia="HG丸ｺﾞｼｯｸM-PRO" w:hAnsi="HG丸ｺﾞｼｯｸM-PRO"/>
        </w:rPr>
      </w:pPr>
    </w:p>
    <w:p w14:paraId="7E69E6F8" w14:textId="4F6CE138"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（２）依存症問題啓発イベントの企画・運営</w:t>
      </w:r>
    </w:p>
    <w:tbl>
      <w:tblPr>
        <w:tblStyle w:val="ae"/>
        <w:tblW w:w="8930" w:type="dxa"/>
        <w:tblInd w:w="137" w:type="dxa"/>
        <w:tblLook w:val="04A0" w:firstRow="1" w:lastRow="0" w:firstColumn="1" w:lastColumn="0" w:noHBand="0" w:noVBand="1"/>
      </w:tblPr>
      <w:tblGrid>
        <w:gridCol w:w="8930"/>
      </w:tblGrid>
      <w:tr w:rsidR="0004320B" w:rsidRPr="00E57743" w14:paraId="4A498EF9" w14:textId="77777777" w:rsidTr="00806DC7">
        <w:tc>
          <w:tcPr>
            <w:tcW w:w="8930" w:type="dxa"/>
          </w:tcPr>
          <w:p w14:paraId="77DD34CD" w14:textId="67F840A0" w:rsidR="0004320B" w:rsidRPr="00E57743" w:rsidRDefault="0004320B" w:rsidP="008C0D92">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府民が依存症に関する正しい知識を持ち、その理解が促進されることにより、依存症に対する偏見がなくなるような企画を公募実施要領「審査基準」に即して、創意工夫して具体的に提案すること。</w:t>
            </w:r>
            <w:r>
              <w:rPr>
                <w:rFonts w:ascii="HG丸ｺﾞｼｯｸM-PRO" w:eastAsia="HG丸ｺﾞｼｯｸM-PRO" w:hAnsi="HG丸ｺﾞｼｯｸM-PRO" w:hint="eastAsia"/>
              </w:rPr>
              <w:t>提案にあたっては、</w:t>
            </w:r>
            <w:r w:rsidRPr="00E57743">
              <w:rPr>
                <w:rFonts w:ascii="HG丸ｺﾞｼｯｸM-PRO" w:eastAsia="HG丸ｺﾞｼｯｸM-PRO" w:hAnsi="HG丸ｺﾞｼｯｸM-PRO" w:hint="eastAsia"/>
              </w:rPr>
              <w:t>次に掲げる事項</w:t>
            </w:r>
            <w:r>
              <w:rPr>
                <w:rFonts w:ascii="HG丸ｺﾞｼｯｸM-PRO" w:eastAsia="HG丸ｺﾞｼｯｸM-PRO" w:hAnsi="HG丸ｺﾞｼｯｸM-PRO" w:hint="eastAsia"/>
              </w:rPr>
              <w:t>を明確にすること。</w:t>
            </w:r>
          </w:p>
          <w:p w14:paraId="7C3F8884" w14:textId="77777777" w:rsidR="0004320B" w:rsidRPr="00E57743" w:rsidRDefault="0004320B" w:rsidP="00707503">
            <w:pPr>
              <w:rPr>
                <w:rFonts w:ascii="HG丸ｺﾞｼｯｸM-PRO" w:eastAsia="HG丸ｺﾞｼｯｸM-PRO" w:hAnsi="HG丸ｺﾞｼｯｸM-PRO"/>
              </w:rPr>
            </w:pPr>
            <w:r w:rsidRPr="00E57743">
              <w:rPr>
                <w:rFonts w:ascii="HG丸ｺﾞｼｯｸM-PRO" w:eastAsia="HG丸ｺﾞｼｯｸM-PRO" w:hAnsi="HG丸ｺﾞｼｯｸM-PRO" w:hint="eastAsia"/>
              </w:rPr>
              <w:t>・企画の概要</w:t>
            </w:r>
          </w:p>
          <w:p w14:paraId="2C652D76" w14:textId="7114C551" w:rsidR="0004320B" w:rsidRPr="00E57743" w:rsidRDefault="0004320B" w:rsidP="00707503">
            <w:pPr>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w:t>
            </w:r>
            <w:r w:rsidR="000141A1">
              <w:rPr>
                <w:rFonts w:ascii="HG丸ｺﾞｼｯｸM-PRO" w:eastAsia="HG丸ｺﾞｼｯｸM-PRO" w:hAnsi="HG丸ｺﾞｼｯｸM-PRO" w:hint="eastAsia"/>
              </w:rPr>
              <w:t>（</w:t>
            </w:r>
            <w:r w:rsidR="005D2FFB">
              <w:rPr>
                <w:rFonts w:ascii="HG丸ｺﾞｼｯｸM-PRO" w:eastAsia="HG丸ｺﾞｼｯｸM-PRO" w:hAnsi="HG丸ｺﾞｼｯｸM-PRO" w:hint="eastAsia"/>
              </w:rPr>
              <w:t>ホール外を</w:t>
            </w:r>
            <w:r w:rsidR="000141A1">
              <w:rPr>
                <w:rFonts w:ascii="HG丸ｺﾞｼｯｸM-PRO" w:eastAsia="HG丸ｺﾞｼｯｸM-PRO" w:hAnsi="HG丸ｺﾞｼｯｸM-PRO" w:hint="eastAsia"/>
              </w:rPr>
              <w:t>含む）</w:t>
            </w:r>
            <w:r w:rsidRPr="00E57743">
              <w:rPr>
                <w:rFonts w:ascii="HG丸ｺﾞｼｯｸM-PRO" w:eastAsia="HG丸ｺﾞｼｯｸM-PRO" w:hAnsi="HG丸ｺﾞｼｯｸM-PRO" w:hint="eastAsia"/>
              </w:rPr>
              <w:t>のコンセプト、</w:t>
            </w:r>
            <w:r w:rsidR="00DA2442">
              <w:rPr>
                <w:rFonts w:ascii="HG丸ｺﾞｼｯｸM-PRO" w:eastAsia="HG丸ｺﾞｼｯｸM-PRO" w:hAnsi="HG丸ｺﾞｼｯｸM-PRO" w:hint="eastAsia"/>
              </w:rPr>
              <w:t>会場</w:t>
            </w:r>
            <w:r w:rsidRPr="00E57743">
              <w:rPr>
                <w:rFonts w:ascii="HG丸ｺﾞｼｯｸM-PRO" w:eastAsia="HG丸ｺﾞｼｯｸM-PRO" w:hAnsi="HG丸ｺﾞｼｯｸM-PRO" w:hint="eastAsia"/>
              </w:rPr>
              <w:t>レイアウト</w:t>
            </w:r>
          </w:p>
          <w:p w14:paraId="408DC4EF" w14:textId="71346679" w:rsidR="0004320B" w:rsidRDefault="0004320B" w:rsidP="00707503">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5D2FFB">
              <w:rPr>
                <w:rFonts w:ascii="HG丸ｺﾞｼｯｸM-PRO" w:eastAsia="HG丸ｺﾞｼｯｸM-PRO" w:hAnsi="HG丸ｺﾞｼｯｸM-PRO" w:hint="eastAsia"/>
              </w:rPr>
              <w:t>ホール内の</w:t>
            </w:r>
            <w:r w:rsidRPr="00E57743">
              <w:rPr>
                <w:rFonts w:ascii="HG丸ｺﾞｼｯｸM-PRO" w:eastAsia="HG丸ｺﾞｼｯｸM-PRO" w:hAnsi="HG丸ｺﾞｼｯｸM-PRO" w:hint="eastAsia"/>
              </w:rPr>
              <w:t>イベントのプログラム案、</w:t>
            </w:r>
            <w:r w:rsidR="000A7226">
              <w:rPr>
                <w:rFonts w:ascii="HG丸ｺﾞｼｯｸM-PRO" w:eastAsia="HG丸ｺﾞｼｯｸM-PRO" w:hAnsi="HG丸ｺﾞｼｯｸM-PRO" w:hint="eastAsia"/>
              </w:rPr>
              <w:t>医師以外の</w:t>
            </w:r>
            <w:r w:rsidRPr="00E57743">
              <w:rPr>
                <w:rFonts w:ascii="HG丸ｺﾞｼｯｸM-PRO" w:eastAsia="HG丸ｺﾞｼｯｸM-PRO" w:hAnsi="HG丸ｺﾞｼｯｸM-PRO" w:hint="eastAsia"/>
              </w:rPr>
              <w:t>出演者候補と依頼にかかる経費（複数名記載可）</w:t>
            </w:r>
          </w:p>
          <w:p w14:paraId="036556E8" w14:textId="3874454B" w:rsidR="000A7226" w:rsidRDefault="000A7226"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※キャスティングについては、目標来場者数を達成でき、かつ実現可能である内容を提案すること。</w:t>
            </w:r>
          </w:p>
          <w:p w14:paraId="2AED09F1" w14:textId="03B3E86D" w:rsidR="000A7226" w:rsidRDefault="000A7226"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・ロビーでの設置コーナーの内容</w:t>
            </w:r>
          </w:p>
          <w:p w14:paraId="181CF0F2" w14:textId="44E29F80" w:rsidR="000141A1" w:rsidRDefault="000141A1"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5D2FFB">
              <w:rPr>
                <w:rFonts w:ascii="HG丸ｺﾞｼｯｸM-PRO" w:eastAsia="HG丸ｺﾞｼｯｸM-PRO" w:hAnsi="HG丸ｺﾞｼｯｸM-PRO" w:hint="eastAsia"/>
              </w:rPr>
              <w:t>事前プロモーション</w:t>
            </w:r>
            <w:r>
              <w:rPr>
                <w:rFonts w:ascii="HG丸ｺﾞｼｯｸM-PRO" w:eastAsia="HG丸ｺﾞｼｯｸM-PRO" w:hAnsi="HG丸ｺﾞｼｯｸM-PRO" w:hint="eastAsia"/>
              </w:rPr>
              <w:t>の内容</w:t>
            </w:r>
            <w:r w:rsidR="00DA2442">
              <w:rPr>
                <w:rFonts w:ascii="HG丸ｺﾞｼｯｸM-PRO" w:eastAsia="HG丸ｺﾞｼｯｸM-PRO" w:hAnsi="HG丸ｺﾞｼｯｸM-PRO" w:hint="eastAsia"/>
              </w:rPr>
              <w:t>、手法</w:t>
            </w:r>
          </w:p>
          <w:p w14:paraId="39D89478" w14:textId="77777777" w:rsidR="0004320B" w:rsidRDefault="0004320B" w:rsidP="000141A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・オンデマンド配信の制作</w:t>
            </w:r>
            <w:r w:rsidR="000141A1">
              <w:rPr>
                <w:rFonts w:ascii="HG丸ｺﾞｼｯｸM-PRO" w:eastAsia="HG丸ｺﾞｼｯｸM-PRO" w:hAnsi="HG丸ｺﾞｼｯｸM-PRO" w:hint="eastAsia"/>
              </w:rPr>
              <w:t>概要、周知方法</w:t>
            </w:r>
          </w:p>
          <w:p w14:paraId="19C8E017" w14:textId="0739EA87" w:rsidR="009D2474" w:rsidRPr="00E57743" w:rsidRDefault="009D2474" w:rsidP="000141A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C74AD2">
              <w:rPr>
                <w:rFonts w:ascii="HG丸ｺﾞｼｯｸM-PRO" w:eastAsia="HG丸ｺﾞｼｯｸM-PRO" w:hAnsi="HG丸ｺﾞｼｯｸM-PRO" w:hint="eastAsia"/>
              </w:rPr>
              <w:t>製作・配布する</w:t>
            </w:r>
            <w:r>
              <w:rPr>
                <w:rFonts w:ascii="HG丸ｺﾞｼｯｸM-PRO" w:eastAsia="HG丸ｺﾞｼｯｸM-PRO" w:hAnsi="HG丸ｺﾞｼｯｸM-PRO" w:hint="eastAsia"/>
              </w:rPr>
              <w:t>ノベルティ</w:t>
            </w:r>
            <w:r w:rsidR="00C74AD2">
              <w:rPr>
                <w:rFonts w:ascii="HG丸ｺﾞｼｯｸM-PRO" w:eastAsia="HG丸ｺﾞｼｯｸM-PRO" w:hAnsi="HG丸ｺﾞｼｯｸM-PRO" w:hint="eastAsia"/>
              </w:rPr>
              <w:t>等の種類やデザイン</w:t>
            </w:r>
          </w:p>
        </w:tc>
      </w:tr>
    </w:tbl>
    <w:p w14:paraId="6C0BBA2C" w14:textId="77777777" w:rsidR="00856F71" w:rsidRDefault="00856F71" w:rsidP="0004320B">
      <w:pPr>
        <w:rPr>
          <w:rFonts w:ascii="HG丸ｺﾞｼｯｸM-PRO" w:eastAsia="HG丸ｺﾞｼｯｸM-PRO" w:hAnsi="HG丸ｺﾞｼｯｸM-PRO"/>
        </w:rPr>
      </w:pPr>
    </w:p>
    <w:p w14:paraId="02FEBE47" w14:textId="450DBAB4"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（３）広報の立案・実施</w:t>
      </w:r>
    </w:p>
    <w:tbl>
      <w:tblPr>
        <w:tblStyle w:val="ae"/>
        <w:tblW w:w="8930" w:type="dxa"/>
        <w:tblInd w:w="137" w:type="dxa"/>
        <w:tblLook w:val="04A0" w:firstRow="1" w:lastRow="0" w:firstColumn="1" w:lastColumn="0" w:noHBand="0" w:noVBand="1"/>
      </w:tblPr>
      <w:tblGrid>
        <w:gridCol w:w="8930"/>
      </w:tblGrid>
      <w:tr w:rsidR="0004320B" w:rsidRPr="00E57743" w14:paraId="0BD431B4" w14:textId="77777777" w:rsidTr="00806DC7">
        <w:tc>
          <w:tcPr>
            <w:tcW w:w="8930" w:type="dxa"/>
          </w:tcPr>
          <w:p w14:paraId="5BE4787E" w14:textId="77777777" w:rsidR="009D2474" w:rsidRDefault="0004320B" w:rsidP="000C130F">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府民に依存症問題の興味・関心を持ってもらうため、より多くの府民の目に留まる広報プランを創意工夫して</w:t>
            </w:r>
            <w:r w:rsidRPr="00E57743">
              <w:rPr>
                <w:rFonts w:ascii="HG丸ｺﾞｼｯｸM-PRO" w:eastAsia="HG丸ｺﾞｼｯｸM-PRO" w:hAnsi="HG丸ｺﾞｼｯｸM-PRO"/>
              </w:rPr>
              <w:t>具体的に提案すること。</w:t>
            </w:r>
            <w:r w:rsidR="009D2474">
              <w:rPr>
                <w:rFonts w:ascii="HG丸ｺﾞｼｯｸM-PRO" w:eastAsia="HG丸ｺﾞｼｯｸM-PRO" w:hAnsi="HG丸ｺﾞｼｯｸM-PRO" w:hint="eastAsia"/>
              </w:rPr>
              <w:t>提案にあたっては、</w:t>
            </w:r>
            <w:r w:rsidR="009D2474" w:rsidRPr="00E57743">
              <w:rPr>
                <w:rFonts w:ascii="HG丸ｺﾞｼｯｸM-PRO" w:eastAsia="HG丸ｺﾞｼｯｸM-PRO" w:hAnsi="HG丸ｺﾞｼｯｸM-PRO" w:hint="eastAsia"/>
              </w:rPr>
              <w:t>次に掲げる事項</w:t>
            </w:r>
            <w:r w:rsidR="009D2474">
              <w:rPr>
                <w:rFonts w:ascii="HG丸ｺﾞｼｯｸM-PRO" w:eastAsia="HG丸ｺﾞｼｯｸM-PRO" w:hAnsi="HG丸ｺﾞｼｯｸM-PRO" w:hint="eastAsia"/>
              </w:rPr>
              <w:t>を明確にすること。</w:t>
            </w:r>
          </w:p>
          <w:p w14:paraId="4CD46930" w14:textId="2ABBE6AD" w:rsidR="009D2474" w:rsidRPr="00E57743" w:rsidRDefault="009D2474" w:rsidP="000C130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・広報</w:t>
            </w:r>
            <w:r w:rsidR="00C74AD2">
              <w:rPr>
                <w:rFonts w:ascii="HG丸ｺﾞｼｯｸM-PRO" w:eastAsia="HG丸ｺﾞｼｯｸM-PRO" w:hAnsi="HG丸ｺﾞｼｯｸM-PRO" w:hint="eastAsia"/>
              </w:rPr>
              <w:t>の</w:t>
            </w:r>
            <w:r w:rsidR="005A1D74">
              <w:rPr>
                <w:rFonts w:ascii="HG丸ｺﾞｼｯｸM-PRO" w:eastAsia="HG丸ｺﾞｼｯｸM-PRO" w:hAnsi="HG丸ｺﾞｼｯｸM-PRO" w:hint="eastAsia"/>
              </w:rPr>
              <w:t>媒体及び</w:t>
            </w:r>
            <w:r>
              <w:rPr>
                <w:rFonts w:ascii="HG丸ｺﾞｼｯｸM-PRO" w:eastAsia="HG丸ｺﾞｼｯｸM-PRO" w:hAnsi="HG丸ｺﾞｼｯｸM-PRO" w:hint="eastAsia"/>
              </w:rPr>
              <w:t>手法</w:t>
            </w:r>
          </w:p>
        </w:tc>
      </w:tr>
    </w:tbl>
    <w:p w14:paraId="4C3E4283" w14:textId="6A626437" w:rsidR="00FD7512"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w:t>
      </w:r>
    </w:p>
    <w:p w14:paraId="5BAB890A" w14:textId="5D0D29F5" w:rsidR="000C130F" w:rsidRDefault="000C130F" w:rsidP="0004320B">
      <w:pPr>
        <w:rPr>
          <w:rFonts w:ascii="HG丸ｺﾞｼｯｸM-PRO" w:eastAsia="HG丸ｺﾞｼｯｸM-PRO" w:hAnsi="HG丸ｺﾞｼｯｸM-PRO"/>
        </w:rPr>
      </w:pPr>
    </w:p>
    <w:p w14:paraId="5D0F9576" w14:textId="39E5BA91" w:rsidR="008C0D92" w:rsidRDefault="008C0D92" w:rsidP="0004320B">
      <w:pPr>
        <w:rPr>
          <w:rFonts w:ascii="HG丸ｺﾞｼｯｸM-PRO" w:eastAsia="HG丸ｺﾞｼｯｸM-PRO" w:hAnsi="HG丸ｺﾞｼｯｸM-PRO"/>
        </w:rPr>
      </w:pPr>
    </w:p>
    <w:p w14:paraId="3D331954" w14:textId="68231896" w:rsidR="008C0D92" w:rsidRDefault="008C0D92" w:rsidP="0004320B">
      <w:pPr>
        <w:rPr>
          <w:rFonts w:ascii="HG丸ｺﾞｼｯｸM-PRO" w:eastAsia="HG丸ｺﾞｼｯｸM-PRO" w:hAnsi="HG丸ｺﾞｼｯｸM-PRO"/>
        </w:rPr>
      </w:pPr>
    </w:p>
    <w:p w14:paraId="25731AA5" w14:textId="4BD1F1D9" w:rsidR="00795067" w:rsidRDefault="00795067" w:rsidP="0004320B">
      <w:pPr>
        <w:rPr>
          <w:rFonts w:ascii="HG丸ｺﾞｼｯｸM-PRO" w:eastAsia="HG丸ｺﾞｼｯｸM-PRO" w:hAnsi="HG丸ｺﾞｼｯｸM-PRO"/>
        </w:rPr>
      </w:pPr>
    </w:p>
    <w:p w14:paraId="5037FDBA" w14:textId="77777777" w:rsidR="00795067" w:rsidRDefault="00795067" w:rsidP="0004320B">
      <w:pPr>
        <w:rPr>
          <w:rFonts w:ascii="HG丸ｺﾞｼｯｸM-PRO" w:eastAsia="HG丸ｺﾞｼｯｸM-PRO" w:hAnsi="HG丸ｺﾞｼｯｸM-PRO"/>
        </w:rPr>
      </w:pPr>
    </w:p>
    <w:p w14:paraId="0632B231" w14:textId="77995969" w:rsidR="0004320B" w:rsidRPr="00E57743" w:rsidRDefault="0004320B" w:rsidP="0004320B">
      <w:pPr>
        <w:rPr>
          <w:rFonts w:ascii="HG丸ｺﾞｼｯｸM-PRO" w:eastAsia="HG丸ｺﾞｼｯｸM-PRO" w:hAnsi="HG丸ｺﾞｼｯｸM-PRO"/>
        </w:rPr>
      </w:pPr>
      <w:r>
        <w:rPr>
          <w:rFonts w:ascii="HG丸ｺﾞｼｯｸM-PRO" w:eastAsia="HG丸ｺﾞｼｯｸM-PRO" w:hAnsi="HG丸ｺﾞｼｯｸM-PRO" w:hint="eastAsia"/>
        </w:rPr>
        <w:t>Ⅱ</w:t>
      </w:r>
      <w:r w:rsidR="000A09B3">
        <w:rPr>
          <w:rFonts w:ascii="HG丸ｺﾞｼｯｸM-PRO" w:eastAsia="HG丸ｺﾞｼｯｸM-PRO" w:hAnsi="HG丸ｺﾞｼｯｸM-PRO" w:hint="eastAsia"/>
        </w:rPr>
        <w:t xml:space="preserve">　</w:t>
      </w:r>
      <w:r w:rsidRPr="00E57743">
        <w:rPr>
          <w:rFonts w:ascii="HG丸ｺﾞｼｯｸM-PRO" w:eastAsia="HG丸ｺﾞｼｯｸM-PRO" w:hAnsi="HG丸ｺﾞｼｯｸM-PRO" w:hint="eastAsia"/>
        </w:rPr>
        <w:t>アルコール関連問題啓発週間</w:t>
      </w:r>
      <w:r w:rsidR="000A09B3" w:rsidRPr="000A09B3">
        <w:rPr>
          <w:rFonts w:ascii="HG丸ｺﾞｼｯｸM-PRO" w:eastAsia="HG丸ｺﾞｼｯｸM-PRO" w:hAnsi="HG丸ｺﾞｼｯｸM-PRO" w:hint="eastAsia"/>
        </w:rPr>
        <w:t>におけるイベント</w:t>
      </w:r>
      <w:r w:rsidR="00BA1681">
        <w:rPr>
          <w:rFonts w:ascii="HG丸ｺﾞｼｯｸM-PRO" w:eastAsia="HG丸ｺﾞｼｯｸM-PRO" w:hAnsi="HG丸ｺﾞｼｯｸM-PRO" w:hint="eastAsia"/>
        </w:rPr>
        <w:t>・広報</w:t>
      </w:r>
    </w:p>
    <w:p w14:paraId="61EAC1A3" w14:textId="77777777"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（１）業務の全体企画</w:t>
      </w:r>
    </w:p>
    <w:tbl>
      <w:tblPr>
        <w:tblStyle w:val="ae"/>
        <w:tblW w:w="8930" w:type="dxa"/>
        <w:tblInd w:w="137" w:type="dxa"/>
        <w:tblLook w:val="04A0" w:firstRow="1" w:lastRow="0" w:firstColumn="1" w:lastColumn="0" w:noHBand="0" w:noVBand="1"/>
      </w:tblPr>
      <w:tblGrid>
        <w:gridCol w:w="8930"/>
      </w:tblGrid>
      <w:tr w:rsidR="0004320B" w:rsidRPr="00E57743" w14:paraId="47F10B4C" w14:textId="77777777" w:rsidTr="00806DC7">
        <w:tc>
          <w:tcPr>
            <w:tcW w:w="8930" w:type="dxa"/>
          </w:tcPr>
          <w:p w14:paraId="354D8C95" w14:textId="6280AFAD" w:rsidR="0004320B" w:rsidRPr="00E57743" w:rsidRDefault="0004320B" w:rsidP="008C0D92">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実施期間において、アルコール関連問題に関心を持ち、府民が飲酒に伴うリスク等に関する正しい知識を身につけ、アルコール関連問題への偏見がなくなることができるような</w:t>
            </w:r>
            <w:r w:rsidR="00BF0A33">
              <w:rPr>
                <w:rFonts w:ascii="HG丸ｺﾞｼｯｸM-PRO" w:eastAsia="HG丸ｺﾞｼｯｸM-PRO" w:hAnsi="HG丸ｺﾞｼｯｸM-PRO" w:hint="eastAsia"/>
              </w:rPr>
              <w:t>業務</w:t>
            </w:r>
            <w:r w:rsidRPr="00E57743">
              <w:rPr>
                <w:rFonts w:ascii="HG丸ｺﾞｼｯｸM-PRO" w:eastAsia="HG丸ｺﾞｼｯｸM-PRO" w:hAnsi="HG丸ｺﾞｼｯｸM-PRO" w:hint="eastAsia"/>
              </w:rPr>
              <w:t>の企画及び運営体制について、公募実施要領「審査基準」に即して、創意工夫して</w:t>
            </w:r>
            <w:r w:rsidRPr="00E57743">
              <w:rPr>
                <w:rFonts w:ascii="HG丸ｺﾞｼｯｸM-PRO" w:eastAsia="HG丸ｺﾞｼｯｸM-PRO" w:hAnsi="HG丸ｺﾞｼｯｸM-PRO"/>
              </w:rPr>
              <w:t>具体的に提案すること。</w:t>
            </w:r>
            <w:r>
              <w:rPr>
                <w:rFonts w:ascii="HG丸ｺﾞｼｯｸM-PRO" w:eastAsia="HG丸ｺﾞｼｯｸM-PRO" w:hAnsi="HG丸ｺﾞｼｯｸM-PRO" w:hint="eastAsia"/>
              </w:rPr>
              <w:t>提案にあたっては、</w:t>
            </w:r>
            <w:r w:rsidRPr="00E57743">
              <w:rPr>
                <w:rFonts w:ascii="HG丸ｺﾞｼｯｸM-PRO" w:eastAsia="HG丸ｺﾞｼｯｸM-PRO" w:hAnsi="HG丸ｺﾞｼｯｸM-PRO" w:hint="eastAsia"/>
              </w:rPr>
              <w:t>次に掲げる事項</w:t>
            </w:r>
            <w:r>
              <w:rPr>
                <w:rFonts w:ascii="HG丸ｺﾞｼｯｸM-PRO" w:eastAsia="HG丸ｺﾞｼｯｸM-PRO" w:hAnsi="HG丸ｺﾞｼｯｸM-PRO" w:hint="eastAsia"/>
              </w:rPr>
              <w:t>を明確にすること</w:t>
            </w:r>
            <w:r w:rsidRPr="00E57743">
              <w:rPr>
                <w:rFonts w:ascii="HG丸ｺﾞｼｯｸM-PRO" w:eastAsia="HG丸ｺﾞｼｯｸM-PRO" w:hAnsi="HG丸ｺﾞｼｯｸM-PRO" w:hint="eastAsia"/>
              </w:rPr>
              <w:t>。</w:t>
            </w:r>
          </w:p>
          <w:p w14:paraId="39ECAE8C" w14:textId="5DFBBB7A" w:rsidR="0004320B" w:rsidRPr="00E57743" w:rsidRDefault="0004320B" w:rsidP="000C130F">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・アルコール関連問題啓発に向けた効果的・効率的なプロモーション業務の全体像（コンセプト及び特徴等）</w:t>
            </w:r>
          </w:p>
        </w:tc>
      </w:tr>
    </w:tbl>
    <w:p w14:paraId="1A6172F0" w14:textId="77777777" w:rsidR="00FD7512" w:rsidRDefault="00FD7512" w:rsidP="0004320B">
      <w:pPr>
        <w:rPr>
          <w:rFonts w:ascii="HG丸ｺﾞｼｯｸM-PRO" w:eastAsia="HG丸ｺﾞｼｯｸM-PRO" w:hAnsi="HG丸ｺﾞｼｯｸM-PRO"/>
        </w:rPr>
      </w:pPr>
    </w:p>
    <w:p w14:paraId="054B45AB" w14:textId="3CEE3B30"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（２）</w:t>
      </w:r>
      <w:r>
        <w:rPr>
          <w:rFonts w:ascii="HG丸ｺﾞｼｯｸM-PRO" w:eastAsia="HG丸ｺﾞｼｯｸM-PRO" w:hAnsi="HG丸ｺﾞｼｯｸM-PRO" w:hint="eastAsia"/>
        </w:rPr>
        <w:t>依存症問題啓発</w:t>
      </w:r>
      <w:r w:rsidRPr="00E57743">
        <w:rPr>
          <w:rFonts w:ascii="HG丸ｺﾞｼｯｸM-PRO" w:eastAsia="HG丸ｺﾞｼｯｸM-PRO" w:hAnsi="HG丸ｺﾞｼｯｸM-PRO" w:hint="eastAsia"/>
        </w:rPr>
        <w:t>イベントの</w:t>
      </w:r>
      <w:r>
        <w:rPr>
          <w:rFonts w:ascii="HG丸ｺﾞｼｯｸM-PRO" w:eastAsia="HG丸ｺﾞｼｯｸM-PRO" w:hAnsi="HG丸ｺﾞｼｯｸM-PRO" w:hint="eastAsia"/>
        </w:rPr>
        <w:t>企画・</w:t>
      </w:r>
      <w:r w:rsidRPr="00E57743">
        <w:rPr>
          <w:rFonts w:ascii="HG丸ｺﾞｼｯｸM-PRO" w:eastAsia="HG丸ｺﾞｼｯｸM-PRO" w:hAnsi="HG丸ｺﾞｼｯｸM-PRO" w:hint="eastAsia"/>
        </w:rPr>
        <w:t>運営</w:t>
      </w:r>
    </w:p>
    <w:tbl>
      <w:tblPr>
        <w:tblStyle w:val="ae"/>
        <w:tblW w:w="8930" w:type="dxa"/>
        <w:tblInd w:w="137" w:type="dxa"/>
        <w:tblLook w:val="04A0" w:firstRow="1" w:lastRow="0" w:firstColumn="1" w:lastColumn="0" w:noHBand="0" w:noVBand="1"/>
      </w:tblPr>
      <w:tblGrid>
        <w:gridCol w:w="8930"/>
      </w:tblGrid>
      <w:tr w:rsidR="0004320B" w:rsidRPr="00E57743" w14:paraId="0000B28E" w14:textId="77777777" w:rsidTr="00806DC7">
        <w:tc>
          <w:tcPr>
            <w:tcW w:w="8930" w:type="dxa"/>
          </w:tcPr>
          <w:p w14:paraId="5E29CAB8" w14:textId="77777777" w:rsidR="0004320B" w:rsidRDefault="0004320B" w:rsidP="000C130F">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がアルコール関連問題に関する正しい知識を持ち、その理解が促進されることにより、アルコール関連問題に対する偏見がなくなるような企画を公募実施要領「審査基準」に即して、創意工夫して具体的に提案すること。</w:t>
            </w:r>
            <w:r>
              <w:rPr>
                <w:rFonts w:ascii="HG丸ｺﾞｼｯｸM-PRO" w:eastAsia="HG丸ｺﾞｼｯｸM-PRO" w:hAnsi="HG丸ｺﾞｼｯｸM-PRO" w:hint="eastAsia"/>
              </w:rPr>
              <w:t>提案にあたっては、</w:t>
            </w:r>
            <w:r w:rsidRPr="00E57743">
              <w:rPr>
                <w:rFonts w:ascii="HG丸ｺﾞｼｯｸM-PRO" w:eastAsia="HG丸ｺﾞｼｯｸM-PRO" w:hAnsi="HG丸ｺﾞｼｯｸM-PRO" w:hint="eastAsia"/>
              </w:rPr>
              <w:t>次に掲げる事項</w:t>
            </w:r>
            <w:r>
              <w:rPr>
                <w:rFonts w:ascii="HG丸ｺﾞｼｯｸM-PRO" w:eastAsia="HG丸ｺﾞｼｯｸM-PRO" w:hAnsi="HG丸ｺﾞｼｯｸM-PRO" w:hint="eastAsia"/>
              </w:rPr>
              <w:t>を明確にすること。</w:t>
            </w:r>
          </w:p>
          <w:p w14:paraId="0452CACA" w14:textId="77777777" w:rsidR="0004320B" w:rsidRPr="00E57743" w:rsidRDefault="0004320B" w:rsidP="00707503">
            <w:pPr>
              <w:rPr>
                <w:rFonts w:ascii="HG丸ｺﾞｼｯｸM-PRO" w:eastAsia="HG丸ｺﾞｼｯｸM-PRO" w:hAnsi="HG丸ｺﾞｼｯｸM-PRO"/>
              </w:rPr>
            </w:pPr>
            <w:r w:rsidRPr="00E57743">
              <w:rPr>
                <w:rFonts w:ascii="HG丸ｺﾞｼｯｸM-PRO" w:eastAsia="HG丸ｺﾞｼｯｸM-PRO" w:hAnsi="HG丸ｺﾞｼｯｸM-PRO" w:hint="eastAsia"/>
              </w:rPr>
              <w:t>・実施する企画の概要（体験型イベント）</w:t>
            </w:r>
          </w:p>
          <w:p w14:paraId="773A67F8" w14:textId="2F124619" w:rsidR="0004320B" w:rsidRPr="00E57743" w:rsidRDefault="0004320B" w:rsidP="00707503">
            <w:pPr>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・イベントのコンセプト、</w:t>
            </w:r>
            <w:r w:rsidR="000C18DB">
              <w:rPr>
                <w:rFonts w:ascii="HG丸ｺﾞｼｯｸM-PRO" w:eastAsia="HG丸ｺﾞｼｯｸM-PRO" w:hAnsi="HG丸ｺﾞｼｯｸM-PRO" w:hint="eastAsia"/>
              </w:rPr>
              <w:t>会場</w:t>
            </w:r>
            <w:r w:rsidRPr="00E57743">
              <w:rPr>
                <w:rFonts w:ascii="HG丸ｺﾞｼｯｸM-PRO" w:eastAsia="HG丸ｺﾞｼｯｸM-PRO" w:hAnsi="HG丸ｺﾞｼｯｸM-PRO" w:hint="eastAsia"/>
              </w:rPr>
              <w:t>レイアウト</w:t>
            </w:r>
          </w:p>
          <w:p w14:paraId="4E9721F9" w14:textId="6504F0FA" w:rsidR="005A1D74" w:rsidRDefault="0004320B" w:rsidP="00707503">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w:t>
            </w:r>
            <w:r w:rsidR="00C74AD2">
              <w:rPr>
                <w:rFonts w:ascii="HG丸ｺﾞｼｯｸM-PRO" w:eastAsia="HG丸ｺﾞｼｯｸM-PRO" w:hAnsi="HG丸ｺﾞｼｯｸM-PRO" w:hint="eastAsia"/>
              </w:rPr>
              <w:t>体験型</w:t>
            </w:r>
            <w:r w:rsidR="005A3A98">
              <w:rPr>
                <w:rFonts w:ascii="HG丸ｺﾞｼｯｸM-PRO" w:eastAsia="HG丸ｺﾞｼｯｸM-PRO" w:hAnsi="HG丸ｺﾞｼｯｸM-PRO" w:hint="eastAsia"/>
              </w:rPr>
              <w:t>ブース</w:t>
            </w:r>
            <w:r w:rsidR="00C74AD2">
              <w:rPr>
                <w:rFonts w:ascii="HG丸ｺﾞｼｯｸM-PRO" w:eastAsia="HG丸ｺﾞｼｯｸM-PRO" w:hAnsi="HG丸ｺﾞｼｯｸM-PRO" w:hint="eastAsia"/>
              </w:rPr>
              <w:t>の</w:t>
            </w:r>
            <w:r w:rsidR="005A3A98">
              <w:rPr>
                <w:rFonts w:ascii="HG丸ｺﾞｼｯｸM-PRO" w:eastAsia="HG丸ｺﾞｼｯｸM-PRO" w:hAnsi="HG丸ｺﾞｼｯｸM-PRO" w:hint="eastAsia"/>
              </w:rPr>
              <w:t>内容</w:t>
            </w:r>
          </w:p>
          <w:p w14:paraId="20CA3DEF" w14:textId="77777777" w:rsidR="0004320B" w:rsidRDefault="005A3A98"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5A1D74">
              <w:rPr>
                <w:rFonts w:ascii="HG丸ｺﾞｼｯｸM-PRO" w:eastAsia="HG丸ｺﾞｼｯｸM-PRO" w:hAnsi="HG丸ｺﾞｼｯｸM-PRO" w:hint="eastAsia"/>
              </w:rPr>
              <w:t>ステージを使用したイベントの内容（</w:t>
            </w:r>
            <w:r w:rsidR="0004320B" w:rsidRPr="00E57743">
              <w:rPr>
                <w:rFonts w:ascii="HG丸ｺﾞｼｯｸM-PRO" w:eastAsia="HG丸ｺﾞｼｯｸM-PRO" w:hAnsi="HG丸ｺﾞｼｯｸM-PRO" w:hint="eastAsia"/>
              </w:rPr>
              <w:t>プログラム案</w:t>
            </w:r>
            <w:r w:rsidR="005A1D74">
              <w:rPr>
                <w:rFonts w:ascii="HG丸ｺﾞｼｯｸM-PRO" w:eastAsia="HG丸ｺﾞｼｯｸM-PRO" w:hAnsi="HG丸ｺﾞｼｯｸM-PRO" w:hint="eastAsia"/>
              </w:rPr>
              <w:t>等）</w:t>
            </w:r>
          </w:p>
          <w:p w14:paraId="273C03AC" w14:textId="77777777" w:rsidR="005A1D74" w:rsidRDefault="005A1D74" w:rsidP="007075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・情報提供コーナーの内容</w:t>
            </w:r>
          </w:p>
          <w:p w14:paraId="16B384F7" w14:textId="413B7BBC" w:rsidR="005A1D74" w:rsidRPr="005A1D74" w:rsidRDefault="005A1D74" w:rsidP="00707503">
            <w:pPr>
              <w:ind w:left="210" w:hangingChars="100" w:hanging="210"/>
              <w:rPr>
                <w:rFonts w:ascii="HG丸ｺﾞｼｯｸM-PRO" w:eastAsia="HG丸ｺﾞｼｯｸM-PRO" w:hAnsi="HG丸ｺﾞｼｯｸM-PRO"/>
              </w:rPr>
            </w:pPr>
            <w:r w:rsidRPr="005A1D74">
              <w:rPr>
                <w:rFonts w:ascii="HG丸ｺﾞｼｯｸM-PRO" w:eastAsia="HG丸ｺﾞｼｯｸM-PRO" w:hAnsi="HG丸ｺﾞｼｯｸM-PRO" w:hint="eastAsia"/>
              </w:rPr>
              <w:t>・製作・配布するノベルティ等の種類やデザイン</w:t>
            </w:r>
          </w:p>
        </w:tc>
      </w:tr>
    </w:tbl>
    <w:p w14:paraId="6AA87055" w14:textId="77777777" w:rsidR="00FD7512" w:rsidRDefault="00FD7512" w:rsidP="0004320B">
      <w:pPr>
        <w:rPr>
          <w:rFonts w:ascii="HG丸ｺﾞｼｯｸM-PRO" w:eastAsia="HG丸ｺﾞｼｯｸM-PRO" w:hAnsi="HG丸ｺﾞｼｯｸM-PRO"/>
        </w:rPr>
      </w:pPr>
    </w:p>
    <w:p w14:paraId="35CE9541" w14:textId="099D859C"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（３）広報の</w:t>
      </w:r>
      <w:r>
        <w:rPr>
          <w:rFonts w:ascii="HG丸ｺﾞｼｯｸM-PRO" w:eastAsia="HG丸ｺﾞｼｯｸM-PRO" w:hAnsi="HG丸ｺﾞｼｯｸM-PRO" w:hint="eastAsia"/>
        </w:rPr>
        <w:t>立案・実施</w:t>
      </w:r>
    </w:p>
    <w:tbl>
      <w:tblPr>
        <w:tblStyle w:val="ae"/>
        <w:tblW w:w="8930" w:type="dxa"/>
        <w:tblInd w:w="137" w:type="dxa"/>
        <w:tblLook w:val="04A0" w:firstRow="1" w:lastRow="0" w:firstColumn="1" w:lastColumn="0" w:noHBand="0" w:noVBand="1"/>
      </w:tblPr>
      <w:tblGrid>
        <w:gridCol w:w="8930"/>
      </w:tblGrid>
      <w:tr w:rsidR="0004320B" w:rsidRPr="00E57743" w14:paraId="552EC890" w14:textId="77777777" w:rsidTr="00806DC7">
        <w:tc>
          <w:tcPr>
            <w:tcW w:w="8930" w:type="dxa"/>
          </w:tcPr>
          <w:p w14:paraId="2280A1FA" w14:textId="77777777" w:rsidR="0004320B" w:rsidRDefault="0004320B" w:rsidP="008C0D92">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府民にアルコール関連問題の興味・関心を持ってもらうため、より多くの府民の目に留まる広報プランを創意工夫して</w:t>
            </w:r>
            <w:r w:rsidRPr="00E57743">
              <w:rPr>
                <w:rFonts w:ascii="HG丸ｺﾞｼｯｸM-PRO" w:eastAsia="HG丸ｺﾞｼｯｸM-PRO" w:hAnsi="HG丸ｺﾞｼｯｸM-PRO"/>
              </w:rPr>
              <w:t>具体的に提案すること。</w:t>
            </w:r>
            <w:r w:rsidR="009300D2">
              <w:rPr>
                <w:rFonts w:ascii="HG丸ｺﾞｼｯｸM-PRO" w:eastAsia="HG丸ｺﾞｼｯｸM-PRO" w:hAnsi="HG丸ｺﾞｼｯｸM-PRO" w:hint="eastAsia"/>
              </w:rPr>
              <w:t>提案にあたっては、</w:t>
            </w:r>
            <w:r w:rsidR="009300D2" w:rsidRPr="00E57743">
              <w:rPr>
                <w:rFonts w:ascii="HG丸ｺﾞｼｯｸM-PRO" w:eastAsia="HG丸ｺﾞｼｯｸM-PRO" w:hAnsi="HG丸ｺﾞｼｯｸM-PRO" w:hint="eastAsia"/>
              </w:rPr>
              <w:t>次に掲げる事項</w:t>
            </w:r>
            <w:r w:rsidR="009300D2">
              <w:rPr>
                <w:rFonts w:ascii="HG丸ｺﾞｼｯｸM-PRO" w:eastAsia="HG丸ｺﾞｼｯｸM-PRO" w:hAnsi="HG丸ｺﾞｼｯｸM-PRO" w:hint="eastAsia"/>
              </w:rPr>
              <w:t>を明確にすること。</w:t>
            </w:r>
          </w:p>
          <w:p w14:paraId="4C6837BA" w14:textId="6B5B10B4" w:rsidR="009300D2" w:rsidRPr="00E57743" w:rsidRDefault="009300D2" w:rsidP="000C130F">
            <w:pPr>
              <w:adjustRightInd w:val="0"/>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・広報の</w:t>
            </w:r>
            <w:r w:rsidR="005A1D74">
              <w:rPr>
                <w:rFonts w:ascii="HG丸ｺﾞｼｯｸM-PRO" w:eastAsia="HG丸ｺﾞｼｯｸM-PRO" w:hAnsi="HG丸ｺﾞｼｯｸM-PRO" w:hint="eastAsia"/>
              </w:rPr>
              <w:t>媒体及び</w:t>
            </w:r>
            <w:r>
              <w:rPr>
                <w:rFonts w:ascii="HG丸ｺﾞｼｯｸM-PRO" w:eastAsia="HG丸ｺﾞｼｯｸM-PRO" w:hAnsi="HG丸ｺﾞｼｯｸM-PRO" w:hint="eastAsia"/>
              </w:rPr>
              <w:t>手法</w:t>
            </w:r>
          </w:p>
        </w:tc>
      </w:tr>
    </w:tbl>
    <w:p w14:paraId="3E7537D3" w14:textId="77777777" w:rsidR="0004320B" w:rsidRDefault="0004320B" w:rsidP="0004320B">
      <w:pPr>
        <w:rPr>
          <w:rFonts w:ascii="HG丸ｺﾞｼｯｸM-PRO" w:eastAsia="HG丸ｺﾞｼｯｸM-PRO" w:hAnsi="HG丸ｺﾞｼｯｸM-PRO"/>
        </w:rPr>
      </w:pPr>
    </w:p>
    <w:p w14:paraId="31EB8075" w14:textId="6329D72D" w:rsidR="0004320B" w:rsidRDefault="0004320B" w:rsidP="0004320B">
      <w:pPr>
        <w:rPr>
          <w:rFonts w:ascii="HG丸ｺﾞｼｯｸM-PRO" w:eastAsia="HG丸ｺﾞｼｯｸM-PRO" w:hAnsi="HG丸ｺﾞｼｯｸM-PRO"/>
        </w:rPr>
      </w:pPr>
      <w:r>
        <w:rPr>
          <w:rFonts w:ascii="HG丸ｺﾞｼｯｸM-PRO" w:eastAsia="HG丸ｺﾞｼｯｸM-PRO" w:hAnsi="HG丸ｺﾞｼｯｸM-PRO" w:hint="eastAsia"/>
        </w:rPr>
        <w:t>Ⅲ</w:t>
      </w:r>
      <w:r w:rsidR="000A09B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年間を通した広報</w:t>
      </w:r>
    </w:p>
    <w:p w14:paraId="32ABC413" w14:textId="5730C325" w:rsidR="0004320B" w:rsidRPr="00E57743" w:rsidRDefault="0004320B" w:rsidP="0004320B">
      <w:pPr>
        <w:rPr>
          <w:rFonts w:ascii="HG丸ｺﾞｼｯｸM-PRO" w:eastAsia="HG丸ｺﾞｼｯｸM-PRO" w:hAnsi="HG丸ｺﾞｼｯｸM-PRO"/>
        </w:rPr>
      </w:pPr>
      <w:bookmarkStart w:id="4" w:name="_Hlk218446292"/>
      <w:r w:rsidRPr="00E57743">
        <w:rPr>
          <w:rFonts w:ascii="HG丸ｺﾞｼｯｸM-PRO" w:eastAsia="HG丸ｺﾞｼｯｸM-PRO" w:hAnsi="HG丸ｺﾞｼｯｸM-PRO" w:hint="eastAsia"/>
        </w:rPr>
        <w:t>（</w:t>
      </w:r>
      <w:r>
        <w:rPr>
          <w:rFonts w:ascii="HG丸ｺﾞｼｯｸM-PRO" w:eastAsia="HG丸ｺﾞｼｯｸM-PRO" w:hAnsi="HG丸ｺﾞｼｯｸM-PRO" w:hint="eastAsia"/>
        </w:rPr>
        <w:t>１</w:t>
      </w:r>
      <w:r w:rsidRPr="00E57743">
        <w:rPr>
          <w:rFonts w:ascii="HG丸ｺﾞｼｯｸM-PRO" w:eastAsia="HG丸ｺﾞｼｯｸM-PRO" w:hAnsi="HG丸ｺﾞｼｯｸM-PRO" w:hint="eastAsia"/>
        </w:rPr>
        <w:t>）広報の立案・実施</w:t>
      </w:r>
    </w:p>
    <w:tbl>
      <w:tblPr>
        <w:tblStyle w:val="ae"/>
        <w:tblW w:w="8930" w:type="dxa"/>
        <w:tblInd w:w="137" w:type="dxa"/>
        <w:tblLook w:val="04A0" w:firstRow="1" w:lastRow="0" w:firstColumn="1" w:lastColumn="0" w:noHBand="0" w:noVBand="1"/>
      </w:tblPr>
      <w:tblGrid>
        <w:gridCol w:w="8930"/>
      </w:tblGrid>
      <w:tr w:rsidR="0004320B" w:rsidRPr="00E57743" w14:paraId="2BFDFDCE" w14:textId="77777777" w:rsidTr="00806DC7">
        <w:tc>
          <w:tcPr>
            <w:tcW w:w="8930" w:type="dxa"/>
          </w:tcPr>
          <w:bookmarkEnd w:id="4"/>
          <w:p w14:paraId="4EB39610" w14:textId="38641C08" w:rsidR="00CD6E91" w:rsidRPr="00CD6E91" w:rsidRDefault="00CD6E91" w:rsidP="008C0D92">
            <w:pPr>
              <w:ind w:firstLineChars="100" w:firstLine="210"/>
              <w:rPr>
                <w:rFonts w:ascii="HG丸ｺﾞｼｯｸM-PRO" w:eastAsia="HG丸ｺﾞｼｯｸM-PRO" w:hAnsi="HG丸ｺﾞｼｯｸM-PRO"/>
              </w:rPr>
            </w:pPr>
            <w:r w:rsidRPr="00CD6E91">
              <w:rPr>
                <w:rFonts w:ascii="HG丸ｺﾞｼｯｸM-PRO" w:eastAsia="HG丸ｺﾞｼｯｸM-PRO" w:hAnsi="HG丸ｺﾞｼｯｸM-PRO" w:hint="eastAsia"/>
              </w:rPr>
              <w:t>大阪府の依存症対策への理解・関心を高めるため、おおさか依存症ポータルサイトの閲覧数</w:t>
            </w:r>
          </w:p>
          <w:p w14:paraId="6F6014DC" w14:textId="58F71F72" w:rsidR="00CD6E91" w:rsidRDefault="00CD6E91" w:rsidP="00CD6E91">
            <w:pPr>
              <w:rPr>
                <w:rFonts w:ascii="HG丸ｺﾞｼｯｸM-PRO" w:eastAsia="HG丸ｺﾞｼｯｸM-PRO" w:hAnsi="HG丸ｺﾞｼｯｸM-PRO"/>
              </w:rPr>
            </w:pPr>
            <w:r w:rsidRPr="00CD6E91">
              <w:rPr>
                <w:rFonts w:ascii="HG丸ｺﾞｼｯｸM-PRO" w:eastAsia="HG丸ｺﾞｼｯｸM-PRO" w:hAnsi="HG丸ｺﾞｼｯｸM-PRO" w:hint="eastAsia"/>
              </w:rPr>
              <w:t>増加につながる仕掛け作りを行うとともに、アクセス状況等について、分析を行うこと。</w:t>
            </w:r>
            <w:r>
              <w:rPr>
                <w:rFonts w:ascii="HG丸ｺﾞｼｯｸM-PRO" w:eastAsia="HG丸ｺﾞｼｯｸM-PRO" w:hAnsi="HG丸ｺﾞｼｯｸM-PRO" w:hint="eastAsia"/>
              </w:rPr>
              <w:t>提案にあたっては、次に掲げる事項を明確にすること。</w:t>
            </w:r>
          </w:p>
          <w:p w14:paraId="67E5B678" w14:textId="3BD7288D" w:rsidR="0004320B" w:rsidRPr="00C53971" w:rsidRDefault="0004320B" w:rsidP="00707503">
            <w:pPr>
              <w:rPr>
                <w:rFonts w:ascii="HG丸ｺﾞｼｯｸM-PRO" w:eastAsia="HG丸ｺﾞｼｯｸM-PRO" w:hAnsi="HG丸ｺﾞｼｯｸM-PRO"/>
              </w:rPr>
            </w:pPr>
            <w:r w:rsidRPr="00E57743">
              <w:rPr>
                <w:rFonts w:ascii="HG丸ｺﾞｼｯｸM-PRO" w:eastAsia="HG丸ｺﾞｼｯｸM-PRO" w:hAnsi="HG丸ｺﾞｼｯｸM-PRO" w:hint="eastAsia"/>
              </w:rPr>
              <w:t>・広報の全体仕様</w:t>
            </w:r>
          </w:p>
          <w:p w14:paraId="72960291" w14:textId="77777777" w:rsidR="0004320B" w:rsidRPr="00680E1A" w:rsidRDefault="0004320B" w:rsidP="00707503">
            <w:pPr>
              <w:ind w:left="210" w:hangingChars="100" w:hanging="210"/>
              <w:rPr>
                <w:rFonts w:ascii="HG丸ｺﾞｼｯｸM-PRO" w:eastAsia="HG丸ｺﾞｼｯｸM-PRO" w:hAnsi="HG丸ｺﾞｼｯｸM-PRO"/>
              </w:rPr>
            </w:pPr>
            <w:r w:rsidRPr="00680E1A">
              <w:rPr>
                <w:rFonts w:ascii="HG丸ｺﾞｼｯｸM-PRO" w:eastAsia="HG丸ｺﾞｼｯｸM-PRO" w:hAnsi="HG丸ｺﾞｼｯｸM-PRO" w:hint="eastAsia"/>
              </w:rPr>
              <w:t>・ギャンブル等依存症や府の依存症対策の理解促進につながる効果的な広報媒体や広報の展開手法</w:t>
            </w:r>
          </w:p>
          <w:p w14:paraId="32791BB1" w14:textId="483B7FD7" w:rsidR="0004320B" w:rsidRDefault="0004320B" w:rsidP="00DA188B">
            <w:pPr>
              <w:ind w:left="210" w:hangingChars="100" w:hanging="210"/>
              <w:rPr>
                <w:rFonts w:ascii="HG丸ｺﾞｼｯｸM-PRO" w:eastAsia="HG丸ｺﾞｼｯｸM-PRO" w:hAnsi="HG丸ｺﾞｼｯｸM-PRO"/>
              </w:rPr>
            </w:pPr>
            <w:r w:rsidRPr="00680E1A">
              <w:rPr>
                <w:rFonts w:ascii="HG丸ｺﾞｼｯｸM-PRO" w:eastAsia="HG丸ｺﾞｼｯｸM-PRO" w:hAnsi="HG丸ｺﾞｼｯｸM-PRO" w:hint="eastAsia"/>
              </w:rPr>
              <w:t>・ギャンブル等依存症対策基金の認知度向上や理解促進、基金への寄附につながるような効果的な広報の媒体</w:t>
            </w:r>
            <w:r w:rsidR="005A1D74">
              <w:rPr>
                <w:rFonts w:ascii="HG丸ｺﾞｼｯｸM-PRO" w:eastAsia="HG丸ｺﾞｼｯｸM-PRO" w:hAnsi="HG丸ｺﾞｼｯｸM-PRO" w:hint="eastAsia"/>
              </w:rPr>
              <w:t>及び</w:t>
            </w:r>
            <w:r w:rsidRPr="00680E1A">
              <w:rPr>
                <w:rFonts w:ascii="HG丸ｺﾞｼｯｸM-PRO" w:eastAsia="HG丸ｺﾞｼｯｸM-PRO" w:hAnsi="HG丸ｺﾞｼｯｸM-PRO" w:hint="eastAsia"/>
              </w:rPr>
              <w:t>手法</w:t>
            </w:r>
          </w:p>
          <w:p w14:paraId="50AA2FF0" w14:textId="2376FDE2" w:rsidR="00CD6E91" w:rsidRPr="00DA188B" w:rsidRDefault="00CD6E91" w:rsidP="00DA188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・アクセス状況等の分析手法</w:t>
            </w:r>
            <w:r w:rsidR="005A3A98">
              <w:rPr>
                <w:rFonts w:ascii="HG丸ｺﾞｼｯｸM-PRO" w:eastAsia="HG丸ｺﾞｼｯｸM-PRO" w:hAnsi="HG丸ｺﾞｼｯｸM-PRO" w:hint="eastAsia"/>
              </w:rPr>
              <w:t>・分析内容</w:t>
            </w:r>
            <w:r>
              <w:rPr>
                <w:rFonts w:ascii="HG丸ｺﾞｼｯｸM-PRO" w:eastAsia="HG丸ｺﾞｼｯｸM-PRO" w:hAnsi="HG丸ｺﾞｼｯｸM-PRO" w:hint="eastAsia"/>
              </w:rPr>
              <w:t>（アクセス解析やトラフィックソースの分析、コンテンツの効果測定等）</w:t>
            </w:r>
          </w:p>
        </w:tc>
      </w:tr>
    </w:tbl>
    <w:p w14:paraId="18091B4E" w14:textId="44CE873E" w:rsidR="0004320B" w:rsidRDefault="0004320B" w:rsidP="0004320B">
      <w:pPr>
        <w:rPr>
          <w:rFonts w:ascii="HG丸ｺﾞｼｯｸM-PRO" w:eastAsia="HG丸ｺﾞｼｯｸM-PRO" w:hAnsi="HG丸ｺﾞｼｯｸM-PRO"/>
        </w:rPr>
      </w:pPr>
    </w:p>
    <w:p w14:paraId="740337F2" w14:textId="57A191E4" w:rsidR="005C504E" w:rsidRDefault="005C504E" w:rsidP="0004320B">
      <w:pPr>
        <w:rPr>
          <w:rFonts w:ascii="HG丸ｺﾞｼｯｸM-PRO" w:eastAsia="HG丸ｺﾞｼｯｸM-PRO" w:hAnsi="HG丸ｺﾞｼｯｸM-PRO"/>
        </w:rPr>
      </w:pPr>
      <w:r>
        <w:rPr>
          <w:rFonts w:ascii="HG丸ｺﾞｼｯｸM-PRO" w:eastAsia="HG丸ｺﾞｼｯｸM-PRO" w:hAnsi="HG丸ｺﾞｼｯｸM-PRO" w:hint="eastAsia"/>
        </w:rPr>
        <w:t>Ⅳ</w:t>
      </w:r>
      <w:r w:rsidR="009300D2">
        <w:rPr>
          <w:rFonts w:ascii="HG丸ｺﾞｼｯｸM-PRO" w:eastAsia="HG丸ｺﾞｼｯｸM-PRO" w:hAnsi="HG丸ｺﾞｼｯｸM-PRO" w:hint="eastAsia"/>
        </w:rPr>
        <w:t xml:space="preserve">　全般に関わる事項</w:t>
      </w:r>
    </w:p>
    <w:tbl>
      <w:tblPr>
        <w:tblStyle w:val="ae"/>
        <w:tblW w:w="9099" w:type="dxa"/>
        <w:tblLook w:val="04A0" w:firstRow="1" w:lastRow="0" w:firstColumn="1" w:lastColumn="0" w:noHBand="0" w:noVBand="1"/>
      </w:tblPr>
      <w:tblGrid>
        <w:gridCol w:w="9099"/>
      </w:tblGrid>
      <w:tr w:rsidR="005C504E" w14:paraId="162B4E71" w14:textId="77777777" w:rsidTr="008C0D92">
        <w:trPr>
          <w:trHeight w:val="1518"/>
        </w:trPr>
        <w:tc>
          <w:tcPr>
            <w:tcW w:w="9099" w:type="dxa"/>
          </w:tcPr>
          <w:p w14:paraId="3446AB6D" w14:textId="063253D8" w:rsidR="005C504E" w:rsidRDefault="009300D2" w:rsidP="008C0D9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上記Ⅰ～Ⅲの業務を実施するにあたっての</w:t>
            </w:r>
            <w:r w:rsidR="00BF0A33">
              <w:rPr>
                <w:rFonts w:ascii="HG丸ｺﾞｼｯｸM-PRO" w:eastAsia="HG丸ｺﾞｼｯｸM-PRO" w:hAnsi="HG丸ｺﾞｼｯｸM-PRO" w:hint="eastAsia"/>
              </w:rPr>
              <w:t>業務</w:t>
            </w:r>
            <w:r w:rsidR="005C504E" w:rsidRPr="005C504E">
              <w:rPr>
                <w:rFonts w:ascii="HG丸ｺﾞｼｯｸM-PRO" w:eastAsia="HG丸ｺﾞｼｯｸM-PRO" w:hAnsi="HG丸ｺﾞｼｯｸM-PRO"/>
              </w:rPr>
              <w:t>実施体制及び人員（配置する人員数や、資格・技術など）、契約期間内の全体スケジュール、著作権等コンプライアンスへの取組み</w:t>
            </w:r>
            <w:r>
              <w:rPr>
                <w:rFonts w:ascii="HG丸ｺﾞｼｯｸM-PRO" w:eastAsia="HG丸ｺﾞｼｯｸM-PRO" w:hAnsi="HG丸ｺﾞｼｯｸM-PRO" w:hint="eastAsia"/>
              </w:rPr>
              <w:t>を提案すること。また、</w:t>
            </w:r>
            <w:r w:rsidRPr="005C504E">
              <w:rPr>
                <w:rFonts w:ascii="HG丸ｺﾞｼｯｸM-PRO" w:eastAsia="HG丸ｺﾞｼｯｸM-PRO" w:hAnsi="HG丸ｺﾞｼｯｸM-PRO"/>
              </w:rPr>
              <w:t>大型イベントの企画運営に関する</w:t>
            </w:r>
            <w:r w:rsidR="005C504E" w:rsidRPr="005C504E">
              <w:rPr>
                <w:rFonts w:ascii="HG丸ｺﾞｼｯｸM-PRO" w:eastAsia="HG丸ｺﾞｼｯｸM-PRO" w:hAnsi="HG丸ｺﾞｼｯｸM-PRO"/>
              </w:rPr>
              <w:t>類似</w:t>
            </w:r>
            <w:r w:rsidR="00BF0A33">
              <w:rPr>
                <w:rFonts w:ascii="HG丸ｺﾞｼｯｸM-PRO" w:eastAsia="HG丸ｺﾞｼｯｸM-PRO" w:hAnsi="HG丸ｺﾞｼｯｸM-PRO" w:hint="eastAsia"/>
              </w:rPr>
              <w:t>業務</w:t>
            </w:r>
            <w:r w:rsidR="005C504E" w:rsidRPr="005C504E">
              <w:rPr>
                <w:rFonts w:ascii="HG丸ｺﾞｼｯｸM-PRO" w:eastAsia="HG丸ｺﾞｼｯｸM-PRO" w:hAnsi="HG丸ｺﾞｼｯｸM-PRO"/>
              </w:rPr>
              <w:t>の実績がある場合は 過去（３年以内）の実績について示すこと。</w:t>
            </w:r>
          </w:p>
        </w:tc>
      </w:tr>
    </w:tbl>
    <w:p w14:paraId="11FA8533" w14:textId="569EB16E" w:rsidR="00ED1959" w:rsidRDefault="00ED1959" w:rsidP="0004320B">
      <w:pPr>
        <w:rPr>
          <w:rFonts w:ascii="HG丸ｺﾞｼｯｸM-PRO" w:eastAsia="HG丸ｺﾞｼｯｸM-PRO" w:hAnsi="HG丸ｺﾞｼｯｸM-PRO"/>
        </w:rPr>
      </w:pPr>
      <w:r>
        <w:rPr>
          <w:rFonts w:ascii="HG丸ｺﾞｼｯｸM-PRO" w:eastAsia="HG丸ｺﾞｼｯｸM-PRO" w:hAnsi="HG丸ｺﾞｼｯｸM-PRO" w:hint="eastAsia"/>
        </w:rPr>
        <w:t>※本公募への提案希望者は、依存症問題をよく理解したうえで企画提案を行うこと</w:t>
      </w:r>
      <w:r w:rsidR="00795067">
        <w:rPr>
          <w:rFonts w:ascii="HG丸ｺﾞｼｯｸM-PRO" w:eastAsia="HG丸ｺﾞｼｯｸM-PRO" w:hAnsi="HG丸ｺﾞｼｯｸM-PRO" w:hint="eastAsia"/>
        </w:rPr>
        <w:t>。</w:t>
      </w:r>
    </w:p>
    <w:p w14:paraId="484EA9F4" w14:textId="77777777" w:rsidR="00873383" w:rsidRDefault="00873383" w:rsidP="0004320B">
      <w:pPr>
        <w:rPr>
          <w:rFonts w:ascii="HG丸ｺﾞｼｯｸM-PRO" w:eastAsia="HG丸ｺﾞｼｯｸM-PRO" w:hAnsi="HG丸ｺﾞｼｯｸM-PRO"/>
        </w:rPr>
      </w:pPr>
    </w:p>
    <w:p w14:paraId="7589AAC2" w14:textId="77777777" w:rsidR="0004320B" w:rsidRPr="00E57743" w:rsidRDefault="0004320B" w:rsidP="0004320B">
      <w:pPr>
        <w:rPr>
          <w:rFonts w:ascii="HG丸ｺﾞｼｯｸM-PRO" w:eastAsia="HG丸ｺﾞｼｯｸM-PRO" w:hAnsi="HG丸ｺﾞｼｯｸM-PRO"/>
        </w:rPr>
      </w:pPr>
      <w:r>
        <w:rPr>
          <w:rFonts w:ascii="HG丸ｺﾞｼｯｸM-PRO" w:eastAsia="HG丸ｺﾞｼｯｸM-PRO" w:hAnsi="HG丸ｺﾞｼｯｸM-PRO" w:hint="eastAsia"/>
        </w:rPr>
        <w:t>７</w:t>
      </w:r>
      <w:r w:rsidRPr="00E57743">
        <w:rPr>
          <w:rFonts w:ascii="HG丸ｺﾞｼｯｸM-PRO" w:eastAsia="HG丸ｺﾞｼｯｸM-PRO" w:hAnsi="HG丸ｺﾞｼｯｸM-PRO" w:hint="eastAsia"/>
        </w:rPr>
        <w:t>．委託業務の実施状況の報告</w:t>
      </w:r>
    </w:p>
    <w:p w14:paraId="3D68BF8D" w14:textId="52EE2124" w:rsidR="0004320B" w:rsidRPr="00E57743" w:rsidRDefault="0004320B" w:rsidP="0004320B">
      <w:pPr>
        <w:ind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受注者は契約締結後、定期的に委託業務の進捗状況を発注者に報告すること。</w:t>
      </w:r>
      <w:r w:rsidR="00F2108F">
        <w:rPr>
          <w:rFonts w:ascii="HG丸ｺﾞｼｯｸM-PRO" w:eastAsia="HG丸ｺﾞｼｯｸM-PRO" w:hAnsi="HG丸ｺﾞｼｯｸM-PRO" w:hint="eastAsia"/>
        </w:rPr>
        <w:t>各</w:t>
      </w:r>
      <w:r w:rsidRPr="00E57743">
        <w:rPr>
          <w:rFonts w:ascii="HG丸ｺﾞｼｯｸM-PRO" w:eastAsia="HG丸ｺﾞｼｯｸM-PRO" w:hAnsi="HG丸ｺﾞｼｯｸM-PRO" w:hint="eastAsia"/>
        </w:rPr>
        <w:t>イベント等</w:t>
      </w:r>
      <w:r w:rsidR="00F2108F">
        <w:rPr>
          <w:rFonts w:ascii="HG丸ｺﾞｼｯｸM-PRO" w:eastAsia="HG丸ｺﾞｼｯｸM-PRO" w:hAnsi="HG丸ｺﾞｼｯｸM-PRO" w:hint="eastAsia"/>
        </w:rPr>
        <w:t>の</w:t>
      </w:r>
      <w:r w:rsidRPr="00E57743">
        <w:rPr>
          <w:rFonts w:ascii="HG丸ｺﾞｼｯｸM-PRO" w:eastAsia="HG丸ｺﾞｼｯｸM-PRO" w:hAnsi="HG丸ｺﾞｼｯｸM-PRO" w:hint="eastAsia"/>
        </w:rPr>
        <w:t>終了日の翌日から２週間以内に実施状況を書面により発注者に</w:t>
      </w:r>
      <w:r w:rsidR="0044525A">
        <w:rPr>
          <w:rFonts w:ascii="HG丸ｺﾞｼｯｸM-PRO" w:eastAsia="HG丸ｺﾞｼｯｸM-PRO" w:hAnsi="HG丸ｺﾞｼｯｸM-PRO" w:hint="eastAsia"/>
        </w:rPr>
        <w:t>提出</w:t>
      </w:r>
      <w:r w:rsidRPr="00E57743">
        <w:rPr>
          <w:rFonts w:ascii="HG丸ｺﾞｼｯｸM-PRO" w:eastAsia="HG丸ｺﾞｼｯｸM-PRO" w:hAnsi="HG丸ｺﾞｼｯｸM-PRO" w:hint="eastAsia"/>
        </w:rPr>
        <w:t>すること。なお、発注者は、業務内容等について随時報告を求めることがあるため、協力すること。</w:t>
      </w:r>
    </w:p>
    <w:p w14:paraId="76894D6D" w14:textId="77777777"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（１）業務全体の報告書の提出</w:t>
      </w:r>
    </w:p>
    <w:p w14:paraId="0C6C3A33" w14:textId="77777777" w:rsidR="0004320B" w:rsidRPr="00E57743" w:rsidRDefault="0004320B" w:rsidP="0004320B">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 xml:space="preserve">　　委託業務終了後、「業務全体の報告書」を作成し、令和</w:t>
      </w:r>
      <w:r>
        <w:rPr>
          <w:rFonts w:ascii="HG丸ｺﾞｼｯｸM-PRO" w:eastAsia="HG丸ｺﾞｼｯｸM-PRO" w:hAnsi="HG丸ｺﾞｼｯｸM-PRO" w:hint="eastAsia"/>
        </w:rPr>
        <w:t>９</w:t>
      </w:r>
      <w:r w:rsidRPr="00E57743">
        <w:rPr>
          <w:rFonts w:ascii="HG丸ｺﾞｼｯｸM-PRO" w:eastAsia="HG丸ｺﾞｼｯｸM-PRO" w:hAnsi="HG丸ｺﾞｼｯｸM-PRO" w:hint="eastAsia"/>
        </w:rPr>
        <w:t>年</w:t>
      </w:r>
      <w:r>
        <w:rPr>
          <w:rFonts w:ascii="HG丸ｺﾞｼｯｸM-PRO" w:eastAsia="HG丸ｺﾞｼｯｸM-PRO" w:hAnsi="HG丸ｺﾞｼｯｸM-PRO" w:hint="eastAsia"/>
        </w:rPr>
        <w:t>４</w:t>
      </w:r>
      <w:r w:rsidRPr="00E57743">
        <w:rPr>
          <w:rFonts w:ascii="HG丸ｺﾞｼｯｸM-PRO" w:eastAsia="HG丸ｺﾞｼｯｸM-PRO" w:hAnsi="HG丸ｺﾞｼｯｸM-PRO" w:hint="eastAsia"/>
        </w:rPr>
        <w:t>月15日（</w:t>
      </w:r>
      <w:r>
        <w:rPr>
          <w:rFonts w:ascii="HG丸ｺﾞｼｯｸM-PRO" w:eastAsia="HG丸ｺﾞｼｯｸM-PRO" w:hAnsi="HG丸ｺﾞｼｯｸM-PRO" w:hint="eastAsia"/>
        </w:rPr>
        <w:t>木</w:t>
      </w:r>
      <w:r w:rsidRPr="00E57743">
        <w:rPr>
          <w:rFonts w:ascii="HG丸ｺﾞｼｯｸM-PRO" w:eastAsia="HG丸ｺﾞｼｯｸM-PRO" w:hAnsi="HG丸ｺﾞｼｯｸM-PRO" w:hint="eastAsia"/>
        </w:rPr>
        <w:t>曜日）までに提出すること。</w:t>
      </w:r>
    </w:p>
    <w:p w14:paraId="2F0163B6" w14:textId="77777777"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（２）</w:t>
      </w:r>
      <w:r w:rsidRPr="00E57743">
        <w:rPr>
          <w:rFonts w:ascii="HG丸ｺﾞｼｯｸM-PRO" w:eastAsia="HG丸ｺﾞｼｯｸM-PRO" w:hAnsi="HG丸ｺﾞｼｯｸM-PRO"/>
        </w:rPr>
        <w:t>記録写真の撮影等</w:t>
      </w:r>
    </w:p>
    <w:p w14:paraId="635B04E6" w14:textId="7FAA34AE" w:rsidR="0004320B" w:rsidRPr="00E57743" w:rsidRDefault="0004320B" w:rsidP="0004320B">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イベント等の録画</w:t>
      </w:r>
      <w:r w:rsidR="00F2108F">
        <w:rPr>
          <w:rFonts w:ascii="HG丸ｺﾞｼｯｸM-PRO" w:eastAsia="HG丸ｺﾞｼｯｸM-PRO" w:hAnsi="HG丸ｺﾞｼｯｸM-PRO" w:hint="eastAsia"/>
        </w:rPr>
        <w:t>・</w:t>
      </w:r>
      <w:r w:rsidRPr="00E57743">
        <w:rPr>
          <w:rFonts w:ascii="HG丸ｺﾞｼｯｸM-PRO" w:eastAsia="HG丸ｺﾞｼｯｸM-PRO" w:hAnsi="HG丸ｺﾞｼｯｸM-PRO" w:hint="eastAsia"/>
        </w:rPr>
        <w:t>撮影</w:t>
      </w:r>
      <w:r w:rsidR="00F2108F">
        <w:rPr>
          <w:rFonts w:ascii="HG丸ｺﾞｼｯｸM-PRO" w:eastAsia="HG丸ｺﾞｼｯｸM-PRO" w:hAnsi="HG丸ｺﾞｼｯｸM-PRO" w:hint="eastAsia"/>
        </w:rPr>
        <w:t>データを各</w:t>
      </w:r>
      <w:r w:rsidR="00F2108F" w:rsidRPr="00E57743">
        <w:rPr>
          <w:rFonts w:ascii="HG丸ｺﾞｼｯｸM-PRO" w:eastAsia="HG丸ｺﾞｼｯｸM-PRO" w:hAnsi="HG丸ｺﾞｼｯｸM-PRO" w:hint="eastAsia"/>
        </w:rPr>
        <w:t>イベント等</w:t>
      </w:r>
      <w:r w:rsidR="00F2108F">
        <w:rPr>
          <w:rFonts w:ascii="HG丸ｺﾞｼｯｸM-PRO" w:eastAsia="HG丸ｺﾞｼｯｸM-PRO" w:hAnsi="HG丸ｺﾞｼｯｸM-PRO" w:hint="eastAsia"/>
        </w:rPr>
        <w:t>の</w:t>
      </w:r>
      <w:r w:rsidR="00F2108F" w:rsidRPr="00E57743">
        <w:rPr>
          <w:rFonts w:ascii="HG丸ｺﾞｼｯｸM-PRO" w:eastAsia="HG丸ｺﾞｼｯｸM-PRO" w:hAnsi="HG丸ｺﾞｼｯｸM-PRO" w:hint="eastAsia"/>
        </w:rPr>
        <w:t>終了</w:t>
      </w:r>
      <w:r w:rsidR="00F2108F">
        <w:rPr>
          <w:rFonts w:ascii="HG丸ｺﾞｼｯｸM-PRO" w:eastAsia="HG丸ｺﾞｼｯｸM-PRO" w:hAnsi="HG丸ｺﾞｼｯｸM-PRO" w:hint="eastAsia"/>
        </w:rPr>
        <w:t>後すみやか</w:t>
      </w:r>
      <w:r w:rsidR="00F2108F" w:rsidRPr="00E57743">
        <w:rPr>
          <w:rFonts w:ascii="HG丸ｺﾞｼｯｸM-PRO" w:eastAsia="HG丸ｺﾞｼｯｸM-PRO" w:hAnsi="HG丸ｺﾞｼｯｸM-PRO" w:hint="eastAsia"/>
        </w:rPr>
        <w:t>に</w:t>
      </w:r>
      <w:r w:rsidRPr="00E57743">
        <w:rPr>
          <w:rFonts w:ascii="HG丸ｺﾞｼｯｸM-PRO" w:eastAsia="HG丸ｺﾞｼｯｸM-PRO" w:hAnsi="HG丸ｺﾞｼｯｸM-PRO" w:hint="eastAsia"/>
        </w:rPr>
        <w:t>発注者に提出すること。なお、記録物は、府が府民等に施策の情報を発信する際に使用すること等が想定されるため、これらの用途としても活用できるよう、権利関係等の処理を行うこと。</w:t>
      </w:r>
    </w:p>
    <w:p w14:paraId="35D7C5D8" w14:textId="3FB3F3AB" w:rsidR="0004320B" w:rsidRPr="00E57743" w:rsidRDefault="0004320B" w:rsidP="0004320B">
      <w:pPr>
        <w:ind w:left="210" w:hangingChars="100" w:hanging="210"/>
        <w:rPr>
          <w:rFonts w:ascii="HG丸ｺﾞｼｯｸM-PRO" w:eastAsia="HG丸ｺﾞｼｯｸM-PRO" w:hAnsi="HG丸ｺﾞｼｯｸM-PRO"/>
        </w:rPr>
      </w:pPr>
      <w:r w:rsidRPr="00E57743">
        <w:rPr>
          <w:rFonts w:ascii="HG丸ｺﾞｼｯｸM-PRO" w:eastAsia="HG丸ｺﾞｼｯｸM-PRO" w:hAnsi="HG丸ｺﾞｼｯｸM-PRO" w:hint="eastAsia"/>
        </w:rPr>
        <w:t>（３）</w:t>
      </w:r>
      <w:r w:rsidR="00366EDB">
        <w:rPr>
          <w:rFonts w:ascii="HG丸ｺﾞｼｯｸM-PRO" w:eastAsia="HG丸ｺﾞｼｯｸM-PRO" w:hAnsi="HG丸ｺﾞｼｯｸM-PRO" w:hint="eastAsia"/>
        </w:rPr>
        <w:t>参加者数及び</w:t>
      </w:r>
      <w:r w:rsidRPr="00E57743">
        <w:rPr>
          <w:rFonts w:ascii="HG丸ｺﾞｼｯｸM-PRO" w:eastAsia="HG丸ｺﾞｼｯｸM-PRO" w:hAnsi="HG丸ｺﾞｼｯｸM-PRO"/>
        </w:rPr>
        <w:t>アンケート</w:t>
      </w:r>
      <w:r w:rsidR="00366EDB">
        <w:rPr>
          <w:rFonts w:ascii="HG丸ｺﾞｼｯｸM-PRO" w:eastAsia="HG丸ｺﾞｼｯｸM-PRO" w:hAnsi="HG丸ｺﾞｼｯｸM-PRO" w:hint="eastAsia"/>
        </w:rPr>
        <w:t>結果等</w:t>
      </w:r>
    </w:p>
    <w:p w14:paraId="31CDC497" w14:textId="39BF991F" w:rsidR="0004320B" w:rsidRDefault="00366EDB" w:rsidP="0004320B">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各イベントにおける参加者数については、各イベントの終了後すみやかに発注者に報告すること。また、各イベントにおいて実施したアンケートの結果及びその分析結果を、各イベントの終了日の翌日から２週間以内に書面により発注者に提出すること。</w:t>
      </w:r>
    </w:p>
    <w:p w14:paraId="10191A5B" w14:textId="77777777" w:rsidR="009B763C" w:rsidRPr="00E57743" w:rsidRDefault="009B763C" w:rsidP="00D02CCC">
      <w:pPr>
        <w:ind w:leftChars="100" w:left="210"/>
        <w:rPr>
          <w:rFonts w:ascii="HG丸ｺﾞｼｯｸM-PRO" w:eastAsia="HG丸ｺﾞｼｯｸM-PRO" w:hAnsi="HG丸ｺﾞｼｯｸM-PRO"/>
        </w:rPr>
      </w:pPr>
    </w:p>
    <w:p w14:paraId="77A3DFC9" w14:textId="27DF010E" w:rsidR="0004320B" w:rsidRPr="00E57743" w:rsidRDefault="0004320B" w:rsidP="0004320B">
      <w:pPr>
        <w:rPr>
          <w:rFonts w:ascii="HG丸ｺﾞｼｯｸM-PRO" w:eastAsia="HG丸ｺﾞｼｯｸM-PRO" w:hAnsi="HG丸ｺﾞｼｯｸM-PRO"/>
        </w:rPr>
      </w:pPr>
      <w:r>
        <w:rPr>
          <w:rFonts w:ascii="HG丸ｺﾞｼｯｸM-PRO" w:eastAsia="HG丸ｺﾞｼｯｸM-PRO" w:hAnsi="HG丸ｺﾞｼｯｸM-PRO" w:hint="eastAsia"/>
        </w:rPr>
        <w:t>８</w:t>
      </w:r>
      <w:r w:rsidRPr="00E57743">
        <w:rPr>
          <w:rFonts w:ascii="HG丸ｺﾞｼｯｸM-PRO" w:eastAsia="HG丸ｺﾞｼｯｸM-PRO" w:hAnsi="HG丸ｺﾞｼｯｸM-PRO" w:hint="eastAsia"/>
        </w:rPr>
        <w:t>．</w:t>
      </w:r>
      <w:r w:rsidRPr="00E57743">
        <w:rPr>
          <w:rFonts w:ascii="HG丸ｺﾞｼｯｸM-PRO" w:eastAsia="HG丸ｺﾞｼｯｸM-PRO" w:hAnsi="HG丸ｺﾞｼｯｸM-PRO"/>
        </w:rPr>
        <w:t>委託</w:t>
      </w:r>
      <w:r w:rsidR="00BF0A33">
        <w:rPr>
          <w:rFonts w:ascii="HG丸ｺﾞｼｯｸM-PRO" w:eastAsia="HG丸ｺﾞｼｯｸM-PRO" w:hAnsi="HG丸ｺﾞｼｯｸM-PRO" w:hint="eastAsia"/>
        </w:rPr>
        <w:t>業務</w:t>
      </w:r>
      <w:r w:rsidRPr="00E57743">
        <w:rPr>
          <w:rFonts w:ascii="HG丸ｺﾞｼｯｸM-PRO" w:eastAsia="HG丸ｺﾞｼｯｸM-PRO" w:hAnsi="HG丸ｺﾞｼｯｸM-PRO"/>
        </w:rPr>
        <w:t xml:space="preserve">の実施上の留意点 </w:t>
      </w:r>
    </w:p>
    <w:p w14:paraId="64CD255E" w14:textId="77777777"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（１）</w:t>
      </w:r>
      <w:r w:rsidRPr="00E57743">
        <w:rPr>
          <w:rFonts w:ascii="HG丸ｺﾞｼｯｸM-PRO" w:eastAsia="HG丸ｺﾞｼｯｸM-PRO" w:hAnsi="HG丸ｺﾞｼｯｸM-PRO"/>
        </w:rPr>
        <w:t>経費について</w:t>
      </w:r>
    </w:p>
    <w:p w14:paraId="2D1F7106" w14:textId="31382CEF" w:rsidR="0004320B" w:rsidRPr="00E57743" w:rsidRDefault="0004320B" w:rsidP="0004320B">
      <w:pPr>
        <w:ind w:leftChars="100" w:left="210" w:firstLineChars="100" w:firstLine="210"/>
        <w:rPr>
          <w:rFonts w:ascii="HG丸ｺﾞｼｯｸM-PRO" w:eastAsia="HG丸ｺﾞｼｯｸM-PRO" w:hAnsi="HG丸ｺﾞｼｯｸM-PRO"/>
        </w:rPr>
      </w:pPr>
      <w:r w:rsidRPr="00E57743">
        <w:rPr>
          <w:rFonts w:ascii="HG丸ｺﾞｼｯｸM-PRO" w:eastAsia="HG丸ｺﾞｼｯｸM-PRO" w:hAnsi="HG丸ｺﾞｼｯｸM-PRO" w:hint="eastAsia"/>
        </w:rPr>
        <w:t>本</w:t>
      </w:r>
      <w:r w:rsidR="00BF0A33">
        <w:rPr>
          <w:rFonts w:ascii="HG丸ｺﾞｼｯｸM-PRO" w:eastAsia="HG丸ｺﾞｼｯｸM-PRO" w:hAnsi="HG丸ｺﾞｼｯｸM-PRO" w:hint="eastAsia"/>
        </w:rPr>
        <w:t>業務</w:t>
      </w:r>
      <w:r w:rsidRPr="00E57743">
        <w:rPr>
          <w:rFonts w:ascii="HG丸ｺﾞｼｯｸM-PRO" w:eastAsia="HG丸ｺﾞｼｯｸM-PRO" w:hAnsi="HG丸ｺﾞｼｯｸM-PRO" w:hint="eastAsia"/>
        </w:rPr>
        <w:t>に要する画像等の著作権及び使用料、情報発信</w:t>
      </w:r>
      <w:r>
        <w:rPr>
          <w:rFonts w:ascii="HG丸ｺﾞｼｯｸM-PRO" w:eastAsia="HG丸ｺﾞｼｯｸM-PRO" w:hAnsi="HG丸ｺﾞｼｯｸM-PRO" w:hint="eastAsia"/>
        </w:rPr>
        <w:t>、運搬費</w:t>
      </w:r>
      <w:r w:rsidRPr="00E57743">
        <w:rPr>
          <w:rFonts w:ascii="HG丸ｺﾞｼｯｸM-PRO" w:eastAsia="HG丸ｺﾞｼｯｸM-PRO" w:hAnsi="HG丸ｺﾞｼｯｸM-PRO" w:hint="eastAsia"/>
        </w:rPr>
        <w:t>等の費用は、全て委託金額内に含むものとする。万が一、委託金額を超えた場合は、受注者が負担すること。</w:t>
      </w:r>
    </w:p>
    <w:p w14:paraId="2A3FBFE8" w14:textId="77777777"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（２）著作権に係る留意事項</w:t>
      </w:r>
    </w:p>
    <w:p w14:paraId="6AB2011E" w14:textId="23588D64"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成果物及び成果物に使用するため作成したすべてのもの（原稿及び写真、データ等）の著作権（著作権法第</w:t>
      </w:r>
      <w:r w:rsidRPr="00E57743">
        <w:rPr>
          <w:rFonts w:ascii="HG丸ｺﾞｼｯｸM-PRO" w:eastAsia="HG丸ｺﾞｼｯｸM-PRO" w:hAnsi="HG丸ｺﾞｼｯｸM-PRO"/>
        </w:rPr>
        <w:t>21条から第28条に定める権利を含む）は、発注者に帰属するとともに、本業務終了後においても発注者が自由に無償で使用できるものとする</w:t>
      </w:r>
      <w:r w:rsidR="00303594">
        <w:rPr>
          <w:rFonts w:ascii="HG丸ｺﾞｼｯｸM-PRO" w:eastAsia="HG丸ｺﾞｼｯｸM-PRO" w:hAnsi="HG丸ｺﾞｼｯｸM-PRO" w:hint="eastAsia"/>
        </w:rPr>
        <w:t>（</w:t>
      </w:r>
      <w:r w:rsidR="006252D7">
        <w:rPr>
          <w:rFonts w:ascii="HG丸ｺﾞｼｯｸM-PRO" w:eastAsia="HG丸ｺﾞｼｯｸM-PRO" w:hAnsi="HG丸ｺﾞｼｯｸM-PRO" w:hint="eastAsia"/>
        </w:rPr>
        <w:t>著作権や</w:t>
      </w:r>
      <w:r w:rsidR="005C504E">
        <w:rPr>
          <w:rFonts w:ascii="HG丸ｺﾞｼｯｸM-PRO" w:eastAsia="HG丸ｺﾞｼｯｸM-PRO" w:hAnsi="HG丸ｺﾞｼｯｸM-PRO" w:hint="eastAsia"/>
        </w:rPr>
        <w:t>出演者の</w:t>
      </w:r>
      <w:r w:rsidR="00303594">
        <w:rPr>
          <w:rFonts w:ascii="HG丸ｺﾞｼｯｸM-PRO" w:eastAsia="HG丸ｺﾞｼｯｸM-PRO" w:hAnsi="HG丸ｺﾞｼｯｸM-PRO" w:hint="eastAsia"/>
        </w:rPr>
        <w:t>肖像権等により使用期限がある</w:t>
      </w:r>
      <w:r w:rsidR="0011380F">
        <w:rPr>
          <w:rFonts w:ascii="HG丸ｺﾞｼｯｸM-PRO" w:eastAsia="HG丸ｺﾞｼｯｸM-PRO" w:hAnsi="HG丸ｺﾞｼｯｸM-PRO" w:hint="eastAsia"/>
        </w:rPr>
        <w:t>場合</w:t>
      </w:r>
      <w:r w:rsidR="00303594">
        <w:rPr>
          <w:rFonts w:ascii="HG丸ｺﾞｼｯｸM-PRO" w:eastAsia="HG丸ｺﾞｼｯｸM-PRO" w:hAnsi="HG丸ｺﾞｼｯｸM-PRO" w:hint="eastAsia"/>
        </w:rPr>
        <w:t>は</w:t>
      </w:r>
      <w:r w:rsidR="0011380F">
        <w:rPr>
          <w:rFonts w:ascii="HG丸ｺﾞｼｯｸM-PRO" w:eastAsia="HG丸ｺﾞｼｯｸM-PRO" w:hAnsi="HG丸ｺﾞｼｯｸM-PRO" w:hint="eastAsia"/>
        </w:rPr>
        <w:t>あらかじめ条件を</w:t>
      </w:r>
      <w:r w:rsidR="00303594">
        <w:rPr>
          <w:rFonts w:ascii="HG丸ｺﾞｼｯｸM-PRO" w:eastAsia="HG丸ｺﾞｼｯｸM-PRO" w:hAnsi="HG丸ｺﾞｼｯｸM-PRO" w:hint="eastAsia"/>
        </w:rPr>
        <w:t>示すこと）</w:t>
      </w:r>
      <w:r w:rsidRPr="00E57743">
        <w:rPr>
          <w:rFonts w:ascii="HG丸ｺﾞｼｯｸM-PRO" w:eastAsia="HG丸ｺﾞｼｯｸM-PRO" w:hAnsi="HG丸ｺﾞｼｯｸM-PRO"/>
        </w:rPr>
        <w:t>。</w:t>
      </w:r>
    </w:p>
    <w:p w14:paraId="49E1D3EF" w14:textId="25EAB892"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受注者は著作者人格権を行使しないものとする。</w:t>
      </w:r>
    </w:p>
    <w:p w14:paraId="778C5136" w14:textId="77777777"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イベント出演者等の調整は原則受注者が行うものとする。</w:t>
      </w:r>
    </w:p>
    <w:p w14:paraId="5D147934" w14:textId="77777777"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イベントで使用する映像及び音声に係る著作権、肖像権などの権利関係の処理・調整については受注者が行い、成果物に使用されるすべてのものは、必ず著作権等の了承を得て使用すること。</w:t>
      </w:r>
    </w:p>
    <w:p w14:paraId="757AB201" w14:textId="77777777"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成果物が第三者の著作権等を侵害したことにより当該第三者から制作物の使用の差し止め又は損害賠償を求められた場合、受注者は発注者に生じた損害を賠償しなければならない。</w:t>
      </w:r>
    </w:p>
    <w:p w14:paraId="7F0BC2B3" w14:textId="77777777"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（３）委託業務の実施上の留意点</w:t>
      </w:r>
    </w:p>
    <w:p w14:paraId="0139546D" w14:textId="4FB1D0B2"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業務の遂行にあたって、</w:t>
      </w:r>
      <w:r w:rsidR="00ED1959">
        <w:rPr>
          <w:rFonts w:ascii="HG丸ｺﾞｼｯｸM-PRO" w:eastAsia="HG丸ｺﾞｼｯｸM-PRO" w:hAnsi="HG丸ｺﾞｼｯｸM-PRO" w:hint="eastAsia"/>
        </w:rPr>
        <w:t>依存症や依存症にお悩みの方への誤解や偏見を招くことのないよう、十分に配慮しつつ、</w:t>
      </w:r>
      <w:r w:rsidRPr="00E57743">
        <w:rPr>
          <w:rFonts w:ascii="HG丸ｺﾞｼｯｸM-PRO" w:eastAsia="HG丸ｺﾞｼｯｸM-PRO" w:hAnsi="HG丸ｺﾞｼｯｸM-PRO" w:hint="eastAsia"/>
        </w:rPr>
        <w:t>常に公正かつ中立的な姿勢を保つことを心がけるものとする。</w:t>
      </w:r>
    </w:p>
    <w:p w14:paraId="0F6895C5" w14:textId="77777777"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本業務を通じて知り得た情報（個人情報を含む）は、業務実施以外の目的で利用してはならない。</w:t>
      </w:r>
    </w:p>
    <w:p w14:paraId="3A465493" w14:textId="1E62B351" w:rsidR="0004320B"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再委託は原則禁止とし、必要が生じた場合は発注者と協議の上決定する。</w:t>
      </w:r>
    </w:p>
    <w:p w14:paraId="4B85FC66" w14:textId="6F3DE455" w:rsidR="00103EB3" w:rsidRPr="00E57743" w:rsidRDefault="00585664" w:rsidP="0004320B">
      <w:pPr>
        <w:pStyle w:val="a9"/>
        <w:numPr>
          <w:ilvl w:val="0"/>
          <w:numId w:val="1"/>
        </w:numPr>
        <w:contextualSpacing w:val="0"/>
        <w:rPr>
          <w:rFonts w:ascii="HG丸ｺﾞｼｯｸM-PRO" w:eastAsia="HG丸ｺﾞｼｯｸM-PRO" w:hAnsi="HG丸ｺﾞｼｯｸM-PRO"/>
        </w:rPr>
      </w:pPr>
      <w:r>
        <w:rPr>
          <w:rFonts w:ascii="HG丸ｺﾞｼｯｸM-PRO" w:eastAsia="HG丸ｺﾞｼｯｸM-PRO" w:hAnsi="HG丸ｺﾞｼｯｸM-PRO" w:hint="eastAsia"/>
        </w:rPr>
        <w:t>受注者は発注者</w:t>
      </w:r>
      <w:r w:rsidR="00F873F2">
        <w:rPr>
          <w:rFonts w:ascii="HG丸ｺﾞｼｯｸM-PRO" w:eastAsia="HG丸ｺﾞｼｯｸM-PRO" w:hAnsi="HG丸ｺﾞｼｯｸM-PRO" w:hint="eastAsia"/>
        </w:rPr>
        <w:t>の指示に従い、必要に応じて医療関係者</w:t>
      </w:r>
      <w:r w:rsidR="00C51C68">
        <w:rPr>
          <w:rFonts w:ascii="HG丸ｺﾞｼｯｸM-PRO" w:eastAsia="HG丸ｺﾞｼｯｸM-PRO" w:hAnsi="HG丸ｺﾞｼｯｸM-PRO" w:hint="eastAsia"/>
        </w:rPr>
        <w:t>等</w:t>
      </w:r>
      <w:r w:rsidR="00F873F2">
        <w:rPr>
          <w:rFonts w:ascii="HG丸ｺﾞｼｯｸM-PRO" w:eastAsia="HG丸ｺﾞｼｯｸM-PRO" w:hAnsi="HG丸ｺﾞｼｯｸM-PRO" w:hint="eastAsia"/>
        </w:rPr>
        <w:t>による監修を受けること。</w:t>
      </w:r>
      <w:r w:rsidR="00103EB3">
        <w:rPr>
          <w:rFonts w:ascii="HG丸ｺﾞｼｯｸM-PRO" w:eastAsia="HG丸ｺﾞｼｯｸM-PRO" w:hAnsi="HG丸ｺﾞｼｯｸM-PRO" w:hint="eastAsia"/>
        </w:rPr>
        <w:t>。</w:t>
      </w:r>
    </w:p>
    <w:p w14:paraId="37275E9C" w14:textId="77777777"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（４）委託業務の実施状況の報告</w:t>
      </w:r>
    </w:p>
    <w:p w14:paraId="7C6568AD" w14:textId="77777777"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受注者は契約締結後、随時、本業務の準備状況、実施状況等を書面により大阪府に報告すること（様式自由）。なお、イベント等ごとの終了後に実施状況を書面により発注者に報告すること。</w:t>
      </w:r>
      <w:r>
        <w:rPr>
          <w:rFonts w:ascii="HG丸ｺﾞｼｯｸM-PRO" w:eastAsia="HG丸ｺﾞｼｯｸM-PRO" w:hAnsi="HG丸ｺﾞｼｯｸM-PRO" w:hint="eastAsia"/>
        </w:rPr>
        <w:t>諸経費の内訳についても、イベント等ごと及び最終報告にて発注者に報告すること。</w:t>
      </w:r>
    </w:p>
    <w:p w14:paraId="596DA52A" w14:textId="4ED44A18"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w:t>
      </w:r>
      <w:r w:rsidR="00BF0A33">
        <w:rPr>
          <w:rFonts w:ascii="HG丸ｺﾞｼｯｸM-PRO" w:eastAsia="HG丸ｺﾞｼｯｸM-PRO" w:hAnsi="HG丸ｺﾞｼｯｸM-PRO" w:hint="eastAsia"/>
        </w:rPr>
        <w:t>業務</w:t>
      </w:r>
      <w:r w:rsidRPr="00E57743">
        <w:rPr>
          <w:rFonts w:ascii="HG丸ｺﾞｼｯｸM-PRO" w:eastAsia="HG丸ｺﾞｼｯｸM-PRO" w:hAnsi="HG丸ｺﾞｼｯｸM-PRO" w:hint="eastAsia"/>
        </w:rPr>
        <w:t>が著しく遅滞した場合などは、発注者の求めに応じて原因の分析、課題の抽出、改善策の策定など必要な措置を行い、その結果を書面で報告すること。</w:t>
      </w:r>
    </w:p>
    <w:p w14:paraId="5E6620E3" w14:textId="77777777"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発注者は、必要に応じて、業務の準備状況、実施状況等について報告を求めることがあるため、受注者はこの求めに応じなければならない。</w:t>
      </w:r>
    </w:p>
    <w:p w14:paraId="0F087C22" w14:textId="77777777"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（５）</w:t>
      </w:r>
      <w:r w:rsidRPr="00E57743">
        <w:rPr>
          <w:rFonts w:ascii="HG丸ｺﾞｼｯｸM-PRO" w:eastAsia="HG丸ｺﾞｼｯｸM-PRO" w:hAnsi="HG丸ｺﾞｼｯｸM-PRO"/>
        </w:rPr>
        <w:t>書類の保存</w:t>
      </w:r>
    </w:p>
    <w:p w14:paraId="2CF74F4A" w14:textId="412B6365" w:rsidR="0004320B" w:rsidRPr="00DA188B" w:rsidRDefault="0004320B" w:rsidP="00DA188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受注者は、会計に関する諸記録を整備し、</w:t>
      </w:r>
      <w:r w:rsidR="00BF0A33">
        <w:rPr>
          <w:rFonts w:ascii="HG丸ｺﾞｼｯｸM-PRO" w:eastAsia="HG丸ｺﾞｼｯｸM-PRO" w:hAnsi="HG丸ｺﾞｼｯｸM-PRO" w:hint="eastAsia"/>
        </w:rPr>
        <w:t>業務</w:t>
      </w:r>
      <w:r w:rsidRPr="00E57743">
        <w:rPr>
          <w:rFonts w:ascii="HG丸ｺﾞｼｯｸM-PRO" w:eastAsia="HG丸ｺﾞｼｯｸM-PRO" w:hAnsi="HG丸ｺﾞｼｯｸM-PRO" w:hint="eastAsia"/>
        </w:rPr>
        <w:t>年度終了後５年間保存する</w:t>
      </w:r>
      <w:r w:rsidR="00C32BDF">
        <w:rPr>
          <w:rFonts w:ascii="HG丸ｺﾞｼｯｸM-PRO" w:eastAsia="HG丸ｺﾞｼｯｸM-PRO" w:hAnsi="HG丸ｺﾞｼｯｸM-PRO" w:hint="eastAsia"/>
        </w:rPr>
        <w:t>こと。</w:t>
      </w:r>
    </w:p>
    <w:p w14:paraId="26A98D3F" w14:textId="77777777" w:rsidR="0004320B" w:rsidRPr="00E57743" w:rsidRDefault="0004320B" w:rsidP="0004320B">
      <w:pPr>
        <w:rPr>
          <w:rFonts w:ascii="HG丸ｺﾞｼｯｸM-PRO" w:eastAsia="HG丸ｺﾞｼｯｸM-PRO" w:hAnsi="HG丸ｺﾞｼｯｸM-PRO"/>
        </w:rPr>
      </w:pPr>
      <w:r w:rsidRPr="00E57743">
        <w:rPr>
          <w:rFonts w:ascii="HG丸ｺﾞｼｯｸM-PRO" w:eastAsia="HG丸ｺﾞｼｯｸM-PRO" w:hAnsi="HG丸ｺﾞｼｯｸM-PRO" w:hint="eastAsia"/>
        </w:rPr>
        <w:t>（６）</w:t>
      </w:r>
      <w:r w:rsidRPr="00E57743">
        <w:rPr>
          <w:rFonts w:ascii="HG丸ｺﾞｼｯｸM-PRO" w:eastAsia="HG丸ｺﾞｼｯｸM-PRO" w:hAnsi="HG丸ｺﾞｼｯｸM-PRO"/>
        </w:rPr>
        <w:t>その他留意事項</w:t>
      </w:r>
    </w:p>
    <w:p w14:paraId="519C68AD" w14:textId="77777777"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受注者は、契約締結後直ちに業務の実施体制に基づく責任者を指定し、発注者へ報告すること。</w:t>
      </w:r>
    </w:p>
    <w:p w14:paraId="786896ED" w14:textId="33F5E515"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w:t>
      </w:r>
      <w:r w:rsidRPr="00E57743">
        <w:rPr>
          <w:rFonts w:ascii="HG丸ｺﾞｼｯｸM-PRO" w:eastAsia="HG丸ｺﾞｼｯｸM-PRO" w:hAnsi="HG丸ｺﾞｼｯｸM-PRO"/>
        </w:rPr>
        <w:t>14日以内に、業務実施計画書を発注者へ提出す</w:t>
      </w:r>
      <w:r w:rsidRPr="00E57743">
        <w:rPr>
          <w:rFonts w:ascii="HG丸ｺﾞｼｯｸM-PRO" w:eastAsia="HG丸ｺﾞｼｯｸM-PRO" w:hAnsi="HG丸ｺﾞｼｯｸM-PRO" w:hint="eastAsia"/>
        </w:rPr>
        <w:t>ること。</w:t>
      </w:r>
    </w:p>
    <w:p w14:paraId="5F72F962" w14:textId="77777777"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受注者は、契約締結後、業務の実施に際しては、発注者の指示に従うこと。</w:t>
      </w:r>
    </w:p>
    <w:p w14:paraId="58D60508" w14:textId="77777777"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本業務の実施にあたり、本仕様書に明示なき事項及び疑義が生じた場合は、発注者と受注者で協議の上、業務を遂行する。</w:t>
      </w:r>
    </w:p>
    <w:p w14:paraId="258BFB58" w14:textId="7644CA4F" w:rsidR="0004320B" w:rsidRPr="00E57743" w:rsidRDefault="0004320B" w:rsidP="0004320B">
      <w:pPr>
        <w:pStyle w:val="a9"/>
        <w:numPr>
          <w:ilvl w:val="0"/>
          <w:numId w:val="1"/>
        </w:numPr>
        <w:contextualSpacing w:val="0"/>
        <w:rPr>
          <w:rFonts w:ascii="HG丸ｺﾞｼｯｸM-PRO" w:eastAsia="HG丸ｺﾞｼｯｸM-PRO" w:hAnsi="HG丸ｺﾞｼｯｸM-PRO"/>
        </w:rPr>
      </w:pPr>
      <w:r w:rsidRPr="00E57743">
        <w:rPr>
          <w:rFonts w:ascii="HG丸ｺﾞｼｯｸM-PRO" w:eastAsia="HG丸ｺﾞｼｯｸM-PRO" w:hAnsi="HG丸ｺﾞｼｯｸM-PRO" w:hint="eastAsia"/>
        </w:rPr>
        <w:t>受注者は、業務の具体的な内容は、大阪府と協議の上で決定すること。ＰＲに必要なノベルティを手配する場合は、種類・数量等を府と協議したうえで決定する。</w:t>
      </w:r>
    </w:p>
    <w:p w14:paraId="2EEFF6B7" w14:textId="399A179B" w:rsidR="00A31BFE" w:rsidRPr="00C32BDF" w:rsidRDefault="0004320B" w:rsidP="00C32BDF">
      <w:pPr>
        <w:pStyle w:val="a9"/>
        <w:numPr>
          <w:ilvl w:val="0"/>
          <w:numId w:val="1"/>
        </w:numPr>
        <w:autoSpaceDE w:val="0"/>
        <w:autoSpaceDN w:val="0"/>
        <w:adjustRightInd w:val="0"/>
        <w:contextualSpacing w:val="0"/>
        <w:jc w:val="left"/>
        <w:rPr>
          <w:rFonts w:ascii="HG丸ｺﾞｼｯｸM-PRO" w:eastAsia="HG丸ｺﾞｼｯｸM-PRO" w:hAnsi="HG丸ｺﾞｼｯｸM-PRO" w:cs="游明朝"/>
          <w:kern w:val="0"/>
          <w:szCs w:val="21"/>
        </w:rPr>
      </w:pPr>
      <w:r w:rsidRPr="008B02DD">
        <w:rPr>
          <w:rFonts w:ascii="HG丸ｺﾞｼｯｸM-PRO" w:eastAsia="HG丸ｺﾞｼｯｸM-PRO" w:hAnsi="HG丸ｺﾞｼｯｸM-PRO" w:hint="eastAsia"/>
        </w:rPr>
        <w:t>本仕様書の記載内容に疑義が生じた場合には、府と協議すること。</w:t>
      </w:r>
    </w:p>
    <w:sectPr w:rsidR="00A31BFE" w:rsidRPr="00C32BDF" w:rsidSect="0004320B">
      <w:footerReference w:type="default" r:id="rId8"/>
      <w:pgSz w:w="11906" w:h="16838"/>
      <w:pgMar w:top="1701" w:right="1418" w:bottom="1134"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C925" w14:textId="77777777" w:rsidR="003B093C" w:rsidRDefault="003B093C" w:rsidP="0004320B">
      <w:r>
        <w:separator/>
      </w:r>
    </w:p>
  </w:endnote>
  <w:endnote w:type="continuationSeparator" w:id="0">
    <w:p w14:paraId="34D9C7BB" w14:textId="77777777" w:rsidR="003B093C" w:rsidRDefault="003B093C" w:rsidP="0004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85432"/>
      <w:docPartObj>
        <w:docPartGallery w:val="Page Numbers (Bottom of Page)"/>
        <w:docPartUnique/>
      </w:docPartObj>
    </w:sdtPr>
    <w:sdtEndPr/>
    <w:sdtContent>
      <w:p w14:paraId="4BE65CE8" w14:textId="77777777" w:rsidR="0004320B" w:rsidRDefault="0004320B">
        <w:pPr>
          <w:pStyle w:val="ac"/>
          <w:jc w:val="center"/>
        </w:pPr>
        <w:r>
          <w:fldChar w:fldCharType="begin"/>
        </w:r>
        <w:r>
          <w:instrText>PAGE   \* MERGEFORMAT</w:instrText>
        </w:r>
        <w:r>
          <w:fldChar w:fldCharType="separate"/>
        </w:r>
        <w:r w:rsidRPr="00714903">
          <w:rPr>
            <w:noProof/>
            <w:lang w:val="ja-JP"/>
          </w:rPr>
          <w:t>8</w:t>
        </w:r>
        <w:r>
          <w:fldChar w:fldCharType="end"/>
        </w:r>
      </w:p>
    </w:sdtContent>
  </w:sdt>
  <w:p w14:paraId="5F871FB3" w14:textId="77777777" w:rsidR="0004320B" w:rsidRDefault="0004320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38DD0" w14:textId="77777777" w:rsidR="003B093C" w:rsidRDefault="003B093C" w:rsidP="0004320B">
      <w:r>
        <w:separator/>
      </w:r>
    </w:p>
  </w:footnote>
  <w:footnote w:type="continuationSeparator" w:id="0">
    <w:p w14:paraId="1797B590" w14:textId="77777777" w:rsidR="003B093C" w:rsidRDefault="003B093C" w:rsidP="00043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6A81"/>
    <w:multiLevelType w:val="hybridMultilevel"/>
    <w:tmpl w:val="CB88A9C6"/>
    <w:lvl w:ilvl="0" w:tplc="0102F08C">
      <w:numFmt w:val="bullet"/>
      <w:lvlText w:val="・"/>
      <w:lvlJc w:val="left"/>
      <w:pPr>
        <w:ind w:left="128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64" w:hanging="420"/>
      </w:pPr>
      <w:rPr>
        <w:rFonts w:ascii="Wingdings" w:hAnsi="Wingdings" w:hint="default"/>
      </w:rPr>
    </w:lvl>
    <w:lvl w:ilvl="2" w:tplc="0409000D" w:tentative="1">
      <w:start w:val="1"/>
      <w:numFmt w:val="bullet"/>
      <w:lvlText w:val=""/>
      <w:lvlJc w:val="left"/>
      <w:pPr>
        <w:ind w:left="2184" w:hanging="420"/>
      </w:pPr>
      <w:rPr>
        <w:rFonts w:ascii="Wingdings" w:hAnsi="Wingdings" w:hint="default"/>
      </w:rPr>
    </w:lvl>
    <w:lvl w:ilvl="3" w:tplc="04090001" w:tentative="1">
      <w:start w:val="1"/>
      <w:numFmt w:val="bullet"/>
      <w:lvlText w:val=""/>
      <w:lvlJc w:val="left"/>
      <w:pPr>
        <w:ind w:left="2604" w:hanging="420"/>
      </w:pPr>
      <w:rPr>
        <w:rFonts w:ascii="Wingdings" w:hAnsi="Wingdings" w:hint="default"/>
      </w:rPr>
    </w:lvl>
    <w:lvl w:ilvl="4" w:tplc="0409000B" w:tentative="1">
      <w:start w:val="1"/>
      <w:numFmt w:val="bullet"/>
      <w:lvlText w:val=""/>
      <w:lvlJc w:val="left"/>
      <w:pPr>
        <w:ind w:left="3024" w:hanging="420"/>
      </w:pPr>
      <w:rPr>
        <w:rFonts w:ascii="Wingdings" w:hAnsi="Wingdings" w:hint="default"/>
      </w:rPr>
    </w:lvl>
    <w:lvl w:ilvl="5" w:tplc="0409000D" w:tentative="1">
      <w:start w:val="1"/>
      <w:numFmt w:val="bullet"/>
      <w:lvlText w:val=""/>
      <w:lvlJc w:val="left"/>
      <w:pPr>
        <w:ind w:left="3444" w:hanging="420"/>
      </w:pPr>
      <w:rPr>
        <w:rFonts w:ascii="Wingdings" w:hAnsi="Wingdings" w:hint="default"/>
      </w:rPr>
    </w:lvl>
    <w:lvl w:ilvl="6" w:tplc="04090001" w:tentative="1">
      <w:start w:val="1"/>
      <w:numFmt w:val="bullet"/>
      <w:lvlText w:val=""/>
      <w:lvlJc w:val="left"/>
      <w:pPr>
        <w:ind w:left="3864" w:hanging="420"/>
      </w:pPr>
      <w:rPr>
        <w:rFonts w:ascii="Wingdings" w:hAnsi="Wingdings" w:hint="default"/>
      </w:rPr>
    </w:lvl>
    <w:lvl w:ilvl="7" w:tplc="0409000B" w:tentative="1">
      <w:start w:val="1"/>
      <w:numFmt w:val="bullet"/>
      <w:lvlText w:val=""/>
      <w:lvlJc w:val="left"/>
      <w:pPr>
        <w:ind w:left="4284" w:hanging="420"/>
      </w:pPr>
      <w:rPr>
        <w:rFonts w:ascii="Wingdings" w:hAnsi="Wingdings" w:hint="default"/>
      </w:rPr>
    </w:lvl>
    <w:lvl w:ilvl="8" w:tplc="0409000D" w:tentative="1">
      <w:start w:val="1"/>
      <w:numFmt w:val="bullet"/>
      <w:lvlText w:val=""/>
      <w:lvlJc w:val="left"/>
      <w:pPr>
        <w:ind w:left="4704" w:hanging="420"/>
      </w:pPr>
      <w:rPr>
        <w:rFonts w:ascii="Wingdings" w:hAnsi="Wingdings" w:hint="default"/>
      </w:rPr>
    </w:lvl>
  </w:abstractNum>
  <w:abstractNum w:abstractNumId="1" w15:restartNumberingAfterBreak="0">
    <w:nsid w:val="45BB557B"/>
    <w:multiLevelType w:val="hybridMultilevel"/>
    <w:tmpl w:val="9E28F256"/>
    <w:lvl w:ilvl="0" w:tplc="77BA9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3D41BC"/>
    <w:multiLevelType w:val="hybridMultilevel"/>
    <w:tmpl w:val="013E2932"/>
    <w:lvl w:ilvl="0" w:tplc="0EFC3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defaultTabStop w:val="840"/>
  <w:displayHorizontalDrawingGridEvery w:val="0"/>
  <w:displayVerticalDrawingGridEvery w:val="2"/>
  <w:characterSpacingControl w:val="compressPunctuation"/>
  <w:savePreviewPicture/>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6C"/>
    <w:rsid w:val="000141A1"/>
    <w:rsid w:val="000177BD"/>
    <w:rsid w:val="000233FC"/>
    <w:rsid w:val="00032AD2"/>
    <w:rsid w:val="0004320B"/>
    <w:rsid w:val="000A09B3"/>
    <w:rsid w:val="000A7226"/>
    <w:rsid w:val="000C12BD"/>
    <w:rsid w:val="000C130F"/>
    <w:rsid w:val="000C18DB"/>
    <w:rsid w:val="000D4A08"/>
    <w:rsid w:val="00100EB1"/>
    <w:rsid w:val="00103EB3"/>
    <w:rsid w:val="00110737"/>
    <w:rsid w:val="0011380F"/>
    <w:rsid w:val="00114BDE"/>
    <w:rsid w:val="001172BE"/>
    <w:rsid w:val="001440CF"/>
    <w:rsid w:val="0014737C"/>
    <w:rsid w:val="00147B3D"/>
    <w:rsid w:val="001570EF"/>
    <w:rsid w:val="00191136"/>
    <w:rsid w:val="001A4C05"/>
    <w:rsid w:val="00236344"/>
    <w:rsid w:val="00240928"/>
    <w:rsid w:val="00250331"/>
    <w:rsid w:val="00263E56"/>
    <w:rsid w:val="00294C17"/>
    <w:rsid w:val="002B6B2A"/>
    <w:rsid w:val="002B6EF0"/>
    <w:rsid w:val="002E0867"/>
    <w:rsid w:val="00303594"/>
    <w:rsid w:val="00333446"/>
    <w:rsid w:val="003365BC"/>
    <w:rsid w:val="00353F00"/>
    <w:rsid w:val="0035602B"/>
    <w:rsid w:val="00364FCF"/>
    <w:rsid w:val="00365436"/>
    <w:rsid w:val="0036625E"/>
    <w:rsid w:val="00366EDB"/>
    <w:rsid w:val="003B093C"/>
    <w:rsid w:val="003B46EB"/>
    <w:rsid w:val="003E32A5"/>
    <w:rsid w:val="0043177C"/>
    <w:rsid w:val="0044525A"/>
    <w:rsid w:val="00471840"/>
    <w:rsid w:val="00477305"/>
    <w:rsid w:val="00481BC1"/>
    <w:rsid w:val="00491DD6"/>
    <w:rsid w:val="004A341A"/>
    <w:rsid w:val="004A7E2A"/>
    <w:rsid w:val="004C72DD"/>
    <w:rsid w:val="005016C1"/>
    <w:rsid w:val="0050689C"/>
    <w:rsid w:val="005135AA"/>
    <w:rsid w:val="00526D04"/>
    <w:rsid w:val="00540EFD"/>
    <w:rsid w:val="00550125"/>
    <w:rsid w:val="0056464C"/>
    <w:rsid w:val="00585664"/>
    <w:rsid w:val="005A1D74"/>
    <w:rsid w:val="005A2C67"/>
    <w:rsid w:val="005A3A98"/>
    <w:rsid w:val="005C504E"/>
    <w:rsid w:val="005D2CDD"/>
    <w:rsid w:val="005D2FFB"/>
    <w:rsid w:val="005E5DE3"/>
    <w:rsid w:val="005F46E5"/>
    <w:rsid w:val="00613047"/>
    <w:rsid w:val="006252D7"/>
    <w:rsid w:val="006335E8"/>
    <w:rsid w:val="00633A9C"/>
    <w:rsid w:val="006649AF"/>
    <w:rsid w:val="0067746F"/>
    <w:rsid w:val="00690632"/>
    <w:rsid w:val="00690AAF"/>
    <w:rsid w:val="006C04C7"/>
    <w:rsid w:val="006C740B"/>
    <w:rsid w:val="006F7A12"/>
    <w:rsid w:val="00756D31"/>
    <w:rsid w:val="00781886"/>
    <w:rsid w:val="00795067"/>
    <w:rsid w:val="007C7635"/>
    <w:rsid w:val="007D0E2E"/>
    <w:rsid w:val="007E74D5"/>
    <w:rsid w:val="00806DC7"/>
    <w:rsid w:val="00816B11"/>
    <w:rsid w:val="00837DCE"/>
    <w:rsid w:val="00841C0F"/>
    <w:rsid w:val="00856F71"/>
    <w:rsid w:val="00862E3E"/>
    <w:rsid w:val="00873383"/>
    <w:rsid w:val="008A49A4"/>
    <w:rsid w:val="008C0D92"/>
    <w:rsid w:val="00921295"/>
    <w:rsid w:val="009223E6"/>
    <w:rsid w:val="0092257D"/>
    <w:rsid w:val="009300D2"/>
    <w:rsid w:val="0096517B"/>
    <w:rsid w:val="0096794B"/>
    <w:rsid w:val="00972997"/>
    <w:rsid w:val="0099556C"/>
    <w:rsid w:val="009A0D0A"/>
    <w:rsid w:val="009B763C"/>
    <w:rsid w:val="009C2256"/>
    <w:rsid w:val="009D2474"/>
    <w:rsid w:val="00A12944"/>
    <w:rsid w:val="00A27C83"/>
    <w:rsid w:val="00A31BFE"/>
    <w:rsid w:val="00A31F04"/>
    <w:rsid w:val="00A50291"/>
    <w:rsid w:val="00A520B4"/>
    <w:rsid w:val="00AA573B"/>
    <w:rsid w:val="00AB5AEE"/>
    <w:rsid w:val="00AF19C0"/>
    <w:rsid w:val="00B04CA3"/>
    <w:rsid w:val="00B1219C"/>
    <w:rsid w:val="00B96EAD"/>
    <w:rsid w:val="00B97AD3"/>
    <w:rsid w:val="00BA1681"/>
    <w:rsid w:val="00BA308D"/>
    <w:rsid w:val="00BA607F"/>
    <w:rsid w:val="00BB5F4F"/>
    <w:rsid w:val="00BC649D"/>
    <w:rsid w:val="00BD18EB"/>
    <w:rsid w:val="00BD3940"/>
    <w:rsid w:val="00BF0A33"/>
    <w:rsid w:val="00C31DCE"/>
    <w:rsid w:val="00C32BDF"/>
    <w:rsid w:val="00C41C1E"/>
    <w:rsid w:val="00C51C68"/>
    <w:rsid w:val="00C74AD2"/>
    <w:rsid w:val="00CB143F"/>
    <w:rsid w:val="00CD6E91"/>
    <w:rsid w:val="00D02CCC"/>
    <w:rsid w:val="00D12641"/>
    <w:rsid w:val="00D32435"/>
    <w:rsid w:val="00D50244"/>
    <w:rsid w:val="00D5189D"/>
    <w:rsid w:val="00D6797C"/>
    <w:rsid w:val="00D8006C"/>
    <w:rsid w:val="00D8717B"/>
    <w:rsid w:val="00D94670"/>
    <w:rsid w:val="00DA188B"/>
    <w:rsid w:val="00DA2442"/>
    <w:rsid w:val="00DB1F6C"/>
    <w:rsid w:val="00DB5A37"/>
    <w:rsid w:val="00DE3557"/>
    <w:rsid w:val="00DF4479"/>
    <w:rsid w:val="00E32409"/>
    <w:rsid w:val="00E56DA6"/>
    <w:rsid w:val="00E7710E"/>
    <w:rsid w:val="00EC1D29"/>
    <w:rsid w:val="00EC5F0E"/>
    <w:rsid w:val="00ED1959"/>
    <w:rsid w:val="00EF0B09"/>
    <w:rsid w:val="00F2108F"/>
    <w:rsid w:val="00F21D1B"/>
    <w:rsid w:val="00F501CF"/>
    <w:rsid w:val="00F717A7"/>
    <w:rsid w:val="00F873F2"/>
    <w:rsid w:val="00F87484"/>
    <w:rsid w:val="00F958DE"/>
    <w:rsid w:val="00FB2E74"/>
    <w:rsid w:val="00FC239A"/>
    <w:rsid w:val="00FC387B"/>
    <w:rsid w:val="00FD6C6F"/>
    <w:rsid w:val="00FD7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67D3D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20B"/>
    <w:pPr>
      <w:widowControl w:val="0"/>
      <w:jc w:val="both"/>
    </w:pPr>
    <w:rPr>
      <w:szCs w:val="22"/>
      <w14:ligatures w14:val="none"/>
    </w:rPr>
  </w:style>
  <w:style w:type="paragraph" w:styleId="1">
    <w:name w:val="heading 1"/>
    <w:basedOn w:val="a"/>
    <w:next w:val="a"/>
    <w:link w:val="10"/>
    <w:uiPriority w:val="9"/>
    <w:qFormat/>
    <w:rsid w:val="00D800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00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00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00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00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00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00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00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00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00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00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00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00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00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00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00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00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00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00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00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0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00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06C"/>
    <w:pPr>
      <w:spacing w:before="160" w:after="160"/>
      <w:jc w:val="center"/>
    </w:pPr>
    <w:rPr>
      <w:i/>
      <w:iCs/>
      <w:color w:val="404040" w:themeColor="text1" w:themeTint="BF"/>
    </w:rPr>
  </w:style>
  <w:style w:type="character" w:customStyle="1" w:styleId="a8">
    <w:name w:val="引用文 (文字)"/>
    <w:basedOn w:val="a0"/>
    <w:link w:val="a7"/>
    <w:uiPriority w:val="29"/>
    <w:rsid w:val="00D8006C"/>
    <w:rPr>
      <w:i/>
      <w:iCs/>
      <w:color w:val="404040" w:themeColor="text1" w:themeTint="BF"/>
    </w:rPr>
  </w:style>
  <w:style w:type="paragraph" w:styleId="a9">
    <w:name w:val="List Paragraph"/>
    <w:basedOn w:val="a"/>
    <w:uiPriority w:val="34"/>
    <w:qFormat/>
    <w:rsid w:val="00D8006C"/>
    <w:pPr>
      <w:ind w:left="720"/>
      <w:contextualSpacing/>
    </w:pPr>
  </w:style>
  <w:style w:type="character" w:styleId="21">
    <w:name w:val="Intense Emphasis"/>
    <w:basedOn w:val="a0"/>
    <w:uiPriority w:val="21"/>
    <w:qFormat/>
    <w:rsid w:val="00D8006C"/>
    <w:rPr>
      <w:i/>
      <w:iCs/>
      <w:color w:val="2F5496" w:themeColor="accent1" w:themeShade="BF"/>
    </w:rPr>
  </w:style>
  <w:style w:type="paragraph" w:styleId="22">
    <w:name w:val="Intense Quote"/>
    <w:basedOn w:val="a"/>
    <w:next w:val="a"/>
    <w:link w:val="23"/>
    <w:uiPriority w:val="30"/>
    <w:qFormat/>
    <w:rsid w:val="00D80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8006C"/>
    <w:rPr>
      <w:i/>
      <w:iCs/>
      <w:color w:val="2F5496" w:themeColor="accent1" w:themeShade="BF"/>
    </w:rPr>
  </w:style>
  <w:style w:type="character" w:styleId="24">
    <w:name w:val="Intense Reference"/>
    <w:basedOn w:val="a0"/>
    <w:uiPriority w:val="32"/>
    <w:qFormat/>
    <w:rsid w:val="00D8006C"/>
    <w:rPr>
      <w:b/>
      <w:bCs/>
      <w:smallCaps/>
      <w:color w:val="2F5496" w:themeColor="accent1" w:themeShade="BF"/>
      <w:spacing w:val="5"/>
    </w:rPr>
  </w:style>
  <w:style w:type="paragraph" w:styleId="aa">
    <w:name w:val="header"/>
    <w:basedOn w:val="a"/>
    <w:link w:val="ab"/>
    <w:uiPriority w:val="99"/>
    <w:unhideWhenUsed/>
    <w:rsid w:val="0004320B"/>
    <w:pPr>
      <w:tabs>
        <w:tab w:val="center" w:pos="4252"/>
        <w:tab w:val="right" w:pos="8504"/>
      </w:tabs>
      <w:snapToGrid w:val="0"/>
    </w:pPr>
  </w:style>
  <w:style w:type="character" w:customStyle="1" w:styleId="ab">
    <w:name w:val="ヘッダー (文字)"/>
    <w:basedOn w:val="a0"/>
    <w:link w:val="aa"/>
    <w:uiPriority w:val="99"/>
    <w:rsid w:val="0004320B"/>
  </w:style>
  <w:style w:type="paragraph" w:styleId="ac">
    <w:name w:val="footer"/>
    <w:basedOn w:val="a"/>
    <w:link w:val="ad"/>
    <w:uiPriority w:val="99"/>
    <w:unhideWhenUsed/>
    <w:rsid w:val="0004320B"/>
    <w:pPr>
      <w:tabs>
        <w:tab w:val="center" w:pos="4252"/>
        <w:tab w:val="right" w:pos="8504"/>
      </w:tabs>
      <w:snapToGrid w:val="0"/>
    </w:pPr>
  </w:style>
  <w:style w:type="character" w:customStyle="1" w:styleId="ad">
    <w:name w:val="フッター (文字)"/>
    <w:basedOn w:val="a0"/>
    <w:link w:val="ac"/>
    <w:uiPriority w:val="99"/>
    <w:rsid w:val="0004320B"/>
  </w:style>
  <w:style w:type="table" w:styleId="ae">
    <w:name w:val="Table Grid"/>
    <w:basedOn w:val="a1"/>
    <w:uiPriority w:val="39"/>
    <w:rsid w:val="0004320B"/>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4320B"/>
    <w:rPr>
      <w:szCs w:val="22"/>
      <w14:ligatures w14:val="none"/>
    </w:rPr>
  </w:style>
  <w:style w:type="character" w:styleId="af0">
    <w:name w:val="annotation reference"/>
    <w:basedOn w:val="a0"/>
    <w:uiPriority w:val="99"/>
    <w:semiHidden/>
    <w:unhideWhenUsed/>
    <w:rsid w:val="00540EFD"/>
    <w:rPr>
      <w:sz w:val="18"/>
      <w:szCs w:val="18"/>
    </w:rPr>
  </w:style>
  <w:style w:type="paragraph" w:styleId="af1">
    <w:name w:val="annotation text"/>
    <w:basedOn w:val="a"/>
    <w:link w:val="af2"/>
    <w:uiPriority w:val="99"/>
    <w:semiHidden/>
    <w:unhideWhenUsed/>
    <w:rsid w:val="00540EFD"/>
    <w:pPr>
      <w:jc w:val="left"/>
    </w:pPr>
  </w:style>
  <w:style w:type="character" w:customStyle="1" w:styleId="af2">
    <w:name w:val="コメント文字列 (文字)"/>
    <w:basedOn w:val="a0"/>
    <w:link w:val="af1"/>
    <w:uiPriority w:val="99"/>
    <w:semiHidden/>
    <w:rsid w:val="00540EFD"/>
    <w:rPr>
      <w:szCs w:val="22"/>
      <w14:ligatures w14:val="none"/>
    </w:rPr>
  </w:style>
  <w:style w:type="paragraph" w:styleId="af3">
    <w:name w:val="annotation subject"/>
    <w:basedOn w:val="af1"/>
    <w:next w:val="af1"/>
    <w:link w:val="af4"/>
    <w:uiPriority w:val="99"/>
    <w:semiHidden/>
    <w:unhideWhenUsed/>
    <w:rsid w:val="00540EFD"/>
    <w:rPr>
      <w:b/>
      <w:bCs/>
    </w:rPr>
  </w:style>
  <w:style w:type="character" w:customStyle="1" w:styleId="af4">
    <w:name w:val="コメント内容 (文字)"/>
    <w:basedOn w:val="af2"/>
    <w:link w:val="af3"/>
    <w:uiPriority w:val="99"/>
    <w:semiHidden/>
    <w:rsid w:val="00540EFD"/>
    <w:rPr>
      <w:b/>
      <w:bCs/>
      <w:szCs w:val="22"/>
      <w14:ligatures w14:val="none"/>
    </w:rPr>
  </w:style>
  <w:style w:type="character" w:styleId="af5">
    <w:name w:val="Hyperlink"/>
    <w:basedOn w:val="a0"/>
    <w:uiPriority w:val="99"/>
    <w:unhideWhenUsed/>
    <w:rsid w:val="00B97AD3"/>
    <w:rPr>
      <w:color w:val="0563C1" w:themeColor="hyperlink"/>
      <w:u w:val="single"/>
    </w:rPr>
  </w:style>
  <w:style w:type="character" w:styleId="af6">
    <w:name w:val="Unresolved Mention"/>
    <w:basedOn w:val="a0"/>
    <w:uiPriority w:val="99"/>
    <w:semiHidden/>
    <w:unhideWhenUsed/>
    <w:rsid w:val="00B97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79687">
      <w:bodyDiv w:val="1"/>
      <w:marLeft w:val="0"/>
      <w:marRight w:val="0"/>
      <w:marTop w:val="0"/>
      <w:marBottom w:val="0"/>
      <w:divBdr>
        <w:top w:val="none" w:sz="0" w:space="0" w:color="auto"/>
        <w:left w:val="none" w:sz="0" w:space="0" w:color="auto"/>
        <w:bottom w:val="none" w:sz="0" w:space="0" w:color="auto"/>
        <w:right w:val="none" w:sz="0" w:space="0" w:color="auto"/>
      </w:divBdr>
      <w:divsChild>
        <w:div w:id="1843279636">
          <w:marLeft w:val="0"/>
          <w:marRight w:val="0"/>
          <w:marTop w:val="0"/>
          <w:marBottom w:val="0"/>
          <w:divBdr>
            <w:top w:val="none" w:sz="0" w:space="0" w:color="auto"/>
            <w:left w:val="none" w:sz="0" w:space="0" w:color="auto"/>
            <w:bottom w:val="none" w:sz="0" w:space="0" w:color="auto"/>
            <w:right w:val="none" w:sz="0" w:space="0" w:color="auto"/>
          </w:divBdr>
        </w:div>
      </w:divsChild>
    </w:div>
    <w:div w:id="1577858258">
      <w:bodyDiv w:val="1"/>
      <w:marLeft w:val="0"/>
      <w:marRight w:val="0"/>
      <w:marTop w:val="0"/>
      <w:marBottom w:val="0"/>
      <w:divBdr>
        <w:top w:val="none" w:sz="0" w:space="0" w:color="auto"/>
        <w:left w:val="none" w:sz="0" w:space="0" w:color="auto"/>
        <w:bottom w:val="none" w:sz="0" w:space="0" w:color="auto"/>
        <w:right w:val="none" w:sz="0" w:space="0" w:color="auto"/>
      </w:divBdr>
    </w:div>
    <w:div w:id="2088844302">
      <w:bodyDiv w:val="1"/>
      <w:marLeft w:val="0"/>
      <w:marRight w:val="0"/>
      <w:marTop w:val="0"/>
      <w:marBottom w:val="0"/>
      <w:divBdr>
        <w:top w:val="none" w:sz="0" w:space="0" w:color="auto"/>
        <w:left w:val="none" w:sz="0" w:space="0" w:color="auto"/>
        <w:bottom w:val="none" w:sz="0" w:space="0" w:color="auto"/>
        <w:right w:val="none" w:sz="0" w:space="0" w:color="auto"/>
      </w:divBdr>
      <w:divsChild>
        <w:div w:id="34736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D848-26EE-4FE2-85D7-40E2B9C6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1684</Words>
  <Characters>9601</Characters>
  <Application>Microsoft Office Word</Application>
  <DocSecurity>0</DocSecurity>
  <Lines>80</Lines>
  <Paragraphs>22</Paragraphs>
  <ScaleCrop>false</ScaleCrop>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2026-02-20T01:04:00Z</dcterms:created>
  <dcterms:modified xsi:type="dcterms:W3CDTF">2026-02-20T02:13:00Z</dcterms:modified>
</cp:coreProperties>
</file>