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995C" w14:textId="77777777" w:rsidR="008B4D13" w:rsidRPr="005E7BE2" w:rsidRDefault="008B4D13" w:rsidP="008B4D13">
      <w:pPr>
        <w:spacing w:after="0" w:line="259" w:lineRule="auto"/>
        <w:ind w:left="0" w:right="1" w:firstLine="0"/>
        <w:jc w:val="right"/>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MS UI Gothic" w:cs="MS UI Gothic" w:hint="eastAsia"/>
          <w:sz w:val="32"/>
          <w:szCs w:val="32"/>
        </w:rPr>
        <w:t>＜参考＞</w:t>
      </w:r>
    </w:p>
    <w:p w14:paraId="0C3C1F03" w14:textId="77777777" w:rsidR="00AC6FAD" w:rsidRPr="008B4D13" w:rsidRDefault="00AC6FAD" w:rsidP="00AB51ED">
      <w:pPr>
        <w:spacing w:after="0" w:line="259" w:lineRule="auto"/>
        <w:ind w:left="0" w:firstLine="0"/>
        <w:jc w:val="both"/>
        <w:rPr>
          <w:rFonts w:ascii="UD デジタル 教科書体 NK-R" w:eastAsia="UD デジタル 教科書体 NK-R" w:hAnsiTheme="minorEastAsia" w:cs="Calibri"/>
          <w:color w:val="auto"/>
          <w:sz w:val="32"/>
          <w:szCs w:val="32"/>
        </w:rPr>
      </w:pPr>
    </w:p>
    <w:p w14:paraId="0F26B5E2" w14:textId="009ECFA5" w:rsidR="00020BCC" w:rsidRDefault="00AC70E0" w:rsidP="00AC70E0">
      <w:pPr>
        <w:spacing w:after="0" w:line="259" w:lineRule="auto"/>
        <w:ind w:left="0" w:right="1" w:firstLine="0"/>
        <w:jc w:val="center"/>
        <w:rPr>
          <w:rFonts w:ascii="UD デジタル 教科書体 NK-R" w:eastAsia="UD デジタル 教科書体 NK-R" w:cs="Calibri"/>
          <w:color w:val="auto"/>
          <w:sz w:val="32"/>
          <w:szCs w:val="32"/>
        </w:rPr>
      </w:pPr>
      <w:r w:rsidRPr="00AC70E0">
        <w:rPr>
          <w:rFonts w:ascii="UD デジタル 教科書体 NK-R" w:eastAsia="UD デジタル 教科書体 NK-R" w:cs="Calibri" w:hint="eastAsia"/>
          <w:color w:val="auto"/>
          <w:sz w:val="32"/>
          <w:szCs w:val="32"/>
        </w:rPr>
        <w:t>株式会社</w:t>
      </w:r>
      <w:r w:rsidR="004D6E42">
        <w:rPr>
          <w:rFonts w:ascii="UD デジタル 教科書体 NK-R" w:eastAsia="UD デジタル 教科書体 NK-R" w:cs="Calibri" w:hint="eastAsia"/>
          <w:color w:val="auto"/>
          <w:sz w:val="32"/>
          <w:szCs w:val="32"/>
        </w:rPr>
        <w:t>三井住友銀行・</w:t>
      </w:r>
      <w:r w:rsidR="0050692F">
        <w:rPr>
          <w:rFonts w:ascii="UD デジタル 教科書体 NK-R" w:eastAsia="UD デジタル 教科書体 NK-R" w:cs="Calibri" w:hint="eastAsia"/>
          <w:color w:val="auto"/>
          <w:sz w:val="32"/>
          <w:szCs w:val="32"/>
        </w:rPr>
        <w:t>SMBC</w:t>
      </w:r>
      <w:r w:rsidR="00020BCC">
        <w:rPr>
          <w:rFonts w:ascii="UD デジタル 教科書体 NK-R" w:eastAsia="UD デジタル 教科書体 NK-R" w:cs="Calibri" w:hint="eastAsia"/>
          <w:color w:val="auto"/>
          <w:sz w:val="32"/>
          <w:szCs w:val="32"/>
        </w:rPr>
        <w:t>コンシューマーファイナンス株式会社</w:t>
      </w:r>
    </w:p>
    <w:p w14:paraId="797E7F97" w14:textId="07317373" w:rsidR="00A73F67" w:rsidRPr="00AC70E0" w:rsidRDefault="00AC70E0" w:rsidP="00AC70E0">
      <w:pPr>
        <w:spacing w:after="0" w:line="259" w:lineRule="auto"/>
        <w:ind w:left="0" w:right="1" w:firstLine="0"/>
        <w:jc w:val="center"/>
        <w:rPr>
          <w:rFonts w:ascii="UD デジタル 教科書体 NK-R" w:eastAsia="UD デジタル 教科書体 NK-R" w:cs="MS UI Gothic"/>
        </w:rPr>
      </w:pPr>
      <w:r w:rsidRPr="00AC70E0">
        <w:rPr>
          <w:rFonts w:ascii="UD デジタル 教科書体 NK-R" w:eastAsia="UD デジタル 教科書体 NK-R" w:cs="Calibri" w:hint="eastAsia"/>
          <w:color w:val="auto"/>
          <w:sz w:val="32"/>
          <w:szCs w:val="32"/>
        </w:rPr>
        <w:t>との事業連携協定について</w:t>
      </w:r>
    </w:p>
    <w:p w14:paraId="04F1CB54" w14:textId="77777777" w:rsidR="00AC70E0" w:rsidRDefault="00AC70E0" w:rsidP="00AB51ED">
      <w:pPr>
        <w:spacing w:after="0" w:line="259" w:lineRule="auto"/>
        <w:ind w:left="0" w:right="1" w:firstLine="0"/>
        <w:rPr>
          <w:rFonts w:ascii="UD デジタル 教科書体 NK-R" w:eastAsia="UD デジタル 教科書体 NK-R" w:cs="MS UI Gothic"/>
          <w:sz w:val="28"/>
        </w:rPr>
      </w:pPr>
    </w:p>
    <w:p w14:paraId="4B121893" w14:textId="77777777" w:rsidR="00A73F67" w:rsidRPr="008B4D13" w:rsidRDefault="00A73F67" w:rsidP="00AB51ED">
      <w:pPr>
        <w:spacing w:after="0" w:line="259" w:lineRule="auto"/>
        <w:ind w:left="0" w:right="1" w:firstLine="0"/>
        <w:rPr>
          <w:rFonts w:ascii="UD デジタル 教科書体 NK-R" w:eastAsia="UD デジタル 教科書体 NK-R" w:cs="MS UI Gothic"/>
          <w:sz w:val="28"/>
        </w:rPr>
      </w:pPr>
      <w:r w:rsidRPr="008B4D13">
        <w:rPr>
          <w:rFonts w:ascii="UD デジタル 教科書体 NK-R" w:eastAsia="UD デジタル 教科書体 NK-R" w:cs="MS UI Gothic" w:hint="eastAsia"/>
          <w:sz w:val="28"/>
        </w:rPr>
        <w:t>【協定締結の趣旨】</w:t>
      </w:r>
    </w:p>
    <w:p w14:paraId="1045AF0C" w14:textId="77777777" w:rsidR="00A73F67" w:rsidRPr="008B4D13" w:rsidRDefault="00A73F67" w:rsidP="005E7BE2">
      <w:pPr>
        <w:spacing w:after="0" w:line="259" w:lineRule="auto"/>
        <w:ind w:left="280" w:right="1" w:hangingChars="100" w:hanging="280"/>
        <w:rPr>
          <w:rFonts w:ascii="UD デジタル 教科書体 NK-R" w:eastAsia="UD デジタル 教科書体 NK-R" w:cs="MS UI Gothic"/>
          <w:sz w:val="28"/>
        </w:rPr>
      </w:pPr>
      <w:r w:rsidRPr="008B4D13">
        <w:rPr>
          <w:rFonts w:ascii="UD デジタル 教科書体 NK-R" w:eastAsia="UD デジタル 教科書体 NK-R" w:cs="MS UI Gothic" w:hint="eastAsia"/>
          <w:sz w:val="28"/>
        </w:rPr>
        <w:t>○現在、大阪府・大阪市においては、国際金融都市の実現をめざすため、官民一体の推進委員会を立ち上げて取組みを進めて</w:t>
      </w:r>
      <w:r w:rsidR="005E7BE2" w:rsidRPr="008B4D13">
        <w:rPr>
          <w:rFonts w:ascii="UD デジタル 教科書体 NK-R" w:eastAsia="UD デジタル 教科書体 NK-R" w:cs="MS UI Gothic" w:hint="eastAsia"/>
          <w:sz w:val="28"/>
        </w:rPr>
        <w:t>いる。</w:t>
      </w:r>
    </w:p>
    <w:p w14:paraId="5C592B8F" w14:textId="77777777" w:rsidR="00A73F67" w:rsidRPr="008B4D13" w:rsidRDefault="00A73F67" w:rsidP="005E7BE2">
      <w:pPr>
        <w:spacing w:after="0" w:line="259" w:lineRule="auto"/>
        <w:ind w:left="280" w:right="1" w:hangingChars="100" w:hanging="280"/>
        <w:rPr>
          <w:rFonts w:ascii="UD デジタル 教科書体 NK-R" w:eastAsia="UD デジタル 教科書体 NK-R" w:cs="MS UI Gothic"/>
          <w:sz w:val="28"/>
        </w:rPr>
      </w:pPr>
      <w:r w:rsidRPr="008B4D13">
        <w:rPr>
          <w:rFonts w:ascii="UD デジタル 教科書体 NK-R" w:eastAsia="UD デジタル 教科書体 NK-R" w:cs="MS UI Gothic" w:hint="eastAsia"/>
          <w:sz w:val="28"/>
        </w:rPr>
        <w:t>○本協定は、国際金融都市実現に向けて、行政と民間とが連携して具体的な取組みを進めること、また、その取組みを国内外に広く情報発信していくことを目的として締結するもの</w:t>
      </w:r>
      <w:r w:rsidR="005E7BE2" w:rsidRPr="008B4D13">
        <w:rPr>
          <w:rFonts w:ascii="UD デジタル 教科書体 NK-R" w:eastAsia="UD デジタル 教科書体 NK-R" w:cs="MS UI Gothic" w:hint="eastAsia"/>
          <w:sz w:val="28"/>
        </w:rPr>
        <w:t>。</w:t>
      </w:r>
    </w:p>
    <w:p w14:paraId="63E902BC" w14:textId="77777777" w:rsidR="00A73F67" w:rsidRPr="008B4D13" w:rsidRDefault="00A73F67" w:rsidP="00A73F67">
      <w:pPr>
        <w:spacing w:after="0" w:line="259" w:lineRule="auto"/>
        <w:ind w:left="0" w:right="1" w:firstLine="0"/>
        <w:rPr>
          <w:rFonts w:ascii="UD デジタル 教科書体 NK-R" w:eastAsia="UD デジタル 教科書体 NK-R" w:cs="MS UI Gothic"/>
          <w:sz w:val="28"/>
        </w:rPr>
      </w:pPr>
    </w:p>
    <w:p w14:paraId="7D1AD4D0" w14:textId="03B7F646" w:rsidR="00386318" w:rsidRPr="008B4D13" w:rsidRDefault="00B005B7" w:rsidP="00386318">
      <w:pPr>
        <w:spacing w:after="0" w:line="259" w:lineRule="auto"/>
        <w:ind w:left="0" w:firstLine="0"/>
        <w:jc w:val="both"/>
        <w:rPr>
          <w:rFonts w:ascii="UD デジタル 教科書体 NK-R" w:eastAsia="UD デジタル 教科書体 NK-R" w:cs="Calibri"/>
          <w:color w:val="auto"/>
          <w:sz w:val="28"/>
        </w:rPr>
      </w:pPr>
      <w:r w:rsidRPr="008B4D13">
        <w:rPr>
          <w:rFonts w:ascii="UD デジタル 教科書体 NK-R" w:eastAsia="UD デジタル 教科書体 NK-R" w:cs="Calibri" w:hint="eastAsia"/>
          <w:color w:val="auto"/>
          <w:sz w:val="28"/>
        </w:rPr>
        <w:t>【協定に基づく取組み</w:t>
      </w:r>
      <w:r w:rsidR="00A46334" w:rsidRPr="008B4D13">
        <w:rPr>
          <w:rFonts w:ascii="UD デジタル 教科書体 NK-R" w:eastAsia="UD デジタル 教科書体 NK-R" w:cs="Calibri" w:hint="eastAsia"/>
          <w:color w:val="auto"/>
          <w:sz w:val="28"/>
        </w:rPr>
        <w:t>例</w:t>
      </w:r>
      <w:r w:rsidR="00BC65C3">
        <w:rPr>
          <w:rFonts w:ascii="UD デジタル 教科書体 NK-R" w:eastAsia="UD デジタル 教科書体 NK-R" w:cs="Calibri" w:hint="eastAsia"/>
          <w:color w:val="auto"/>
          <w:sz w:val="28"/>
        </w:rPr>
        <w:t>（具体的な内容については調整中）</w:t>
      </w:r>
      <w:r w:rsidRPr="008B4D13">
        <w:rPr>
          <w:rFonts w:ascii="UD デジタル 教科書体 NK-R" w:eastAsia="UD デジタル 教科書体 NK-R" w:cs="Calibri" w:hint="eastAsia"/>
          <w:color w:val="auto"/>
          <w:sz w:val="28"/>
        </w:rPr>
        <w:t>】</w:t>
      </w:r>
    </w:p>
    <w:p w14:paraId="09632CB2" w14:textId="77777777" w:rsidR="00A46334" w:rsidRPr="008B4D13" w:rsidRDefault="00A46334" w:rsidP="00386318">
      <w:pPr>
        <w:spacing w:after="0" w:line="259" w:lineRule="auto"/>
        <w:ind w:left="0" w:firstLine="0"/>
        <w:jc w:val="both"/>
        <w:rPr>
          <w:rFonts w:ascii="UD デジタル 教科書体 NK-R" w:eastAsia="UD デジタル 教科書体 NK-R" w:cs="Calibri"/>
          <w:color w:val="auto"/>
          <w:sz w:val="28"/>
          <w:szCs w:val="28"/>
        </w:rPr>
      </w:pPr>
      <w:r w:rsidRPr="008B4D13">
        <w:rPr>
          <w:rFonts w:ascii="UD デジタル 教科書体 NK-R" w:eastAsia="UD デジタル 教科書体 NK-R" w:cs="MS UI Gothic" w:hint="eastAsia"/>
          <w:noProof/>
          <w:sz w:val="28"/>
          <w:szCs w:val="28"/>
        </w:rPr>
        <mc:AlternateContent>
          <mc:Choice Requires="wps">
            <w:drawing>
              <wp:anchor distT="0" distB="0" distL="114300" distR="114300" simplePos="0" relativeHeight="251661312" behindDoc="0" locked="0" layoutInCell="1" allowOverlap="1" wp14:anchorId="568D3930" wp14:editId="3A090344">
                <wp:simplePos x="0" y="0"/>
                <wp:positionH relativeFrom="column">
                  <wp:posOffset>-107272</wp:posOffset>
                </wp:positionH>
                <wp:positionV relativeFrom="paragraph">
                  <wp:posOffset>63941</wp:posOffset>
                </wp:positionV>
                <wp:extent cx="6353175" cy="4866468"/>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6353175" cy="48664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4F2D908C" id="正方形/長方形 2" o:spid="_x0000_s1026" style="position:absolute;left:0;text-align:left;margin-left:-8.45pt;margin-top:5.05pt;width:500.25pt;height:38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" filled="f" strokecolor="black [3213]" strokeweight="1pt"/>
            </w:pict>
          </mc:Fallback>
        </mc:AlternateContent>
      </w:r>
    </w:p>
    <w:p w14:paraId="3CF38BFD" w14:textId="77777777" w:rsidR="008B4D13" w:rsidRPr="008B4D13" w:rsidRDefault="008B4D13" w:rsidP="008B4D13">
      <w:pPr>
        <w:pStyle w:val="Default"/>
        <w:rPr>
          <w:rFonts w:eastAsia="UD デジタル 教科書体 NK-R" w:hAnsi="ＭＳ 明朝"/>
          <w:sz w:val="28"/>
          <w:szCs w:val="28"/>
        </w:rPr>
      </w:pPr>
      <w:r w:rsidRPr="008B4D13">
        <w:rPr>
          <w:rFonts w:eastAsia="UD デジタル 教科書体 NK-R" w:hAnsi="ＭＳ 明朝" w:hint="eastAsia"/>
          <w:sz w:val="28"/>
          <w:szCs w:val="28"/>
        </w:rPr>
        <w:t>（１）国際金融都市OSAKAの情報発信に関すること</w:t>
      </w:r>
    </w:p>
    <w:p w14:paraId="5359CDA3" w14:textId="1F4D9534" w:rsidR="00741608" w:rsidRPr="008B4D13" w:rsidRDefault="008B4D13" w:rsidP="00D40253">
      <w:pPr>
        <w:pStyle w:val="Default"/>
        <w:ind w:leftChars="200" w:left="620" w:hangingChars="50" w:hanging="140"/>
        <w:rPr>
          <w:rFonts w:eastAsia="UD デジタル 教科書体 NK-R" w:hAnsi="ＭＳ 明朝"/>
          <w:sz w:val="28"/>
          <w:szCs w:val="28"/>
        </w:rPr>
      </w:pPr>
      <w:r w:rsidRPr="008B4D13">
        <w:rPr>
          <w:rFonts w:eastAsia="UD デジタル 教科書体 NK-R" w:hAnsi="ＭＳ 明朝" w:hint="eastAsia"/>
          <w:sz w:val="28"/>
          <w:szCs w:val="28"/>
        </w:rPr>
        <w:t>・</w:t>
      </w:r>
      <w:r w:rsidR="00741608">
        <w:rPr>
          <w:rFonts w:eastAsia="UD デジタル 教科書体 NK-R" w:hAnsi="ＭＳ 明朝" w:hint="eastAsia"/>
          <w:sz w:val="28"/>
          <w:szCs w:val="28"/>
        </w:rPr>
        <w:t>広報チャネル（SNS等）を活用した国際金融都市O</w:t>
      </w:r>
      <w:r w:rsidR="00741608">
        <w:rPr>
          <w:rFonts w:eastAsia="UD デジタル 教科書体 NK-R" w:hAnsi="ＭＳ 明朝"/>
          <w:sz w:val="28"/>
          <w:szCs w:val="28"/>
        </w:rPr>
        <w:t>SAKA</w:t>
      </w:r>
      <w:r w:rsidR="00741608">
        <w:rPr>
          <w:rFonts w:eastAsia="UD デジタル 教科書体 NK-R" w:hAnsi="ＭＳ 明朝" w:hint="eastAsia"/>
          <w:sz w:val="28"/>
          <w:szCs w:val="28"/>
        </w:rPr>
        <w:t>の取組みに関する情報発信</w:t>
      </w:r>
    </w:p>
    <w:p w14:paraId="089FB1DF" w14:textId="77777777" w:rsidR="008B4D13" w:rsidRPr="006F6B21" w:rsidRDefault="008B4D13" w:rsidP="008B4D13">
      <w:pPr>
        <w:pStyle w:val="Default"/>
        <w:rPr>
          <w:rFonts w:eastAsia="UD デジタル 教科書体 NK-R" w:hAnsi="ＭＳ 明朝"/>
          <w:sz w:val="28"/>
          <w:szCs w:val="28"/>
        </w:rPr>
      </w:pPr>
    </w:p>
    <w:p w14:paraId="717762F1" w14:textId="77777777" w:rsidR="008B4D13" w:rsidRPr="008B4D13" w:rsidRDefault="008B4D13" w:rsidP="008B4D13">
      <w:pPr>
        <w:pStyle w:val="Default"/>
        <w:rPr>
          <w:rFonts w:eastAsia="UD デジタル 教科書体 NK-R" w:hAnsi="ＭＳ 明朝"/>
          <w:sz w:val="28"/>
          <w:szCs w:val="28"/>
        </w:rPr>
      </w:pPr>
    </w:p>
    <w:p w14:paraId="0C1BBAD4" w14:textId="77777777" w:rsidR="008B4D13" w:rsidRPr="008B4D13" w:rsidRDefault="008B4D13" w:rsidP="008B4D13">
      <w:pPr>
        <w:pStyle w:val="Default"/>
        <w:rPr>
          <w:rFonts w:eastAsia="UD デジタル 教科書体 NK-R" w:hAnsi="ＭＳ 明朝"/>
          <w:sz w:val="28"/>
          <w:szCs w:val="28"/>
        </w:rPr>
      </w:pPr>
      <w:r w:rsidRPr="008B4D13">
        <w:rPr>
          <w:rFonts w:eastAsia="UD デジタル 教科書体 NK-R" w:hAnsi="ＭＳ 明朝" w:hint="eastAsia"/>
          <w:sz w:val="28"/>
          <w:szCs w:val="28"/>
        </w:rPr>
        <w:t>（２）金融リテラシー教育に関すること</w:t>
      </w:r>
    </w:p>
    <w:p w14:paraId="054C3B49" w14:textId="77777777" w:rsidR="006F6B21" w:rsidRDefault="008B4D13" w:rsidP="006F6B21">
      <w:pPr>
        <w:pStyle w:val="Default"/>
        <w:ind w:leftChars="177" w:left="565" w:hangingChars="50" w:hanging="140"/>
        <w:rPr>
          <w:rFonts w:eastAsia="UD デジタル 教科書体 NK-R" w:hAnsi="ＭＳ 明朝"/>
          <w:sz w:val="28"/>
          <w:szCs w:val="28"/>
        </w:rPr>
      </w:pPr>
      <w:r w:rsidRPr="008B4D13">
        <w:rPr>
          <w:rFonts w:eastAsia="UD デジタル 教科書体 NK-R" w:hAnsi="ＭＳ 明朝" w:hint="eastAsia"/>
          <w:sz w:val="28"/>
          <w:szCs w:val="28"/>
        </w:rPr>
        <w:t>・</w:t>
      </w:r>
      <w:r w:rsidR="004C799C">
        <w:rPr>
          <w:rFonts w:eastAsia="UD デジタル 教科書体 NK-R" w:hAnsi="ＭＳ 明朝" w:hint="eastAsia"/>
          <w:sz w:val="28"/>
          <w:szCs w:val="28"/>
        </w:rPr>
        <w:t>世代に応じた金融リテラシー教育</w:t>
      </w:r>
      <w:r w:rsidR="00AB1982">
        <w:rPr>
          <w:rFonts w:eastAsia="UD デジタル 教科書体 NK-R" w:hAnsi="ＭＳ 明朝" w:hint="eastAsia"/>
          <w:sz w:val="28"/>
          <w:szCs w:val="28"/>
        </w:rPr>
        <w:t>の実施</w:t>
      </w:r>
    </w:p>
    <w:p w14:paraId="3E1F79DD" w14:textId="533DCF72" w:rsidR="004C799C" w:rsidRPr="008B4D13" w:rsidRDefault="00AB1982" w:rsidP="006F6B21">
      <w:pPr>
        <w:pStyle w:val="Default"/>
        <w:ind w:leftChars="177" w:left="565" w:hangingChars="50" w:hanging="140"/>
        <w:rPr>
          <w:rFonts w:eastAsia="UD デジタル 教科書体 NK-R" w:hAnsi="ＭＳ 明朝"/>
          <w:sz w:val="28"/>
          <w:szCs w:val="28"/>
        </w:rPr>
      </w:pPr>
      <w:r>
        <w:rPr>
          <w:rFonts w:eastAsia="UD デジタル 教科書体 NK-R" w:hAnsi="ＭＳ 明朝" w:hint="eastAsia"/>
          <w:sz w:val="28"/>
          <w:szCs w:val="28"/>
        </w:rPr>
        <w:t>・</w:t>
      </w:r>
      <w:r w:rsidRPr="009678F7">
        <w:rPr>
          <w:rFonts w:eastAsia="UD デジタル 教科書体 NK-R" w:hAnsi="ＭＳ 明朝" w:hint="eastAsia"/>
          <w:w w:val="94"/>
          <w:sz w:val="28"/>
          <w:szCs w:val="28"/>
          <w:fitText w:val="8820" w:id="-745378045"/>
        </w:rPr>
        <w:t>金融リテラシー教育にかかる</w:t>
      </w:r>
      <w:r w:rsidR="006F6B21" w:rsidRPr="009678F7">
        <w:rPr>
          <w:rFonts w:eastAsia="UD デジタル 教科書体 NK-R" w:hAnsi="ＭＳ 明朝" w:hint="eastAsia"/>
          <w:w w:val="94"/>
          <w:sz w:val="28"/>
          <w:szCs w:val="28"/>
          <w:fitText w:val="8820" w:id="-745378045"/>
        </w:rPr>
        <w:t>大阪府への</w:t>
      </w:r>
      <w:r w:rsidR="004C799C" w:rsidRPr="009678F7">
        <w:rPr>
          <w:rFonts w:eastAsia="UD デジタル 教科書体 NK-R" w:hAnsi="ＭＳ 明朝" w:hint="eastAsia"/>
          <w:w w:val="94"/>
          <w:sz w:val="28"/>
          <w:szCs w:val="28"/>
          <w:fitText w:val="8820" w:id="-745378045"/>
        </w:rPr>
        <w:t>人材派遣の実施</w:t>
      </w:r>
      <w:r w:rsidR="006F6B21" w:rsidRPr="009678F7">
        <w:rPr>
          <w:rFonts w:eastAsia="UD デジタル 教科書体 NK-R" w:hAnsi="ＭＳ 明朝" w:hint="eastAsia"/>
          <w:w w:val="94"/>
          <w:sz w:val="28"/>
          <w:szCs w:val="28"/>
          <w:fitText w:val="8820" w:id="-745378045"/>
        </w:rPr>
        <w:t>（企業版ふるさと納税</w:t>
      </w:r>
      <w:r w:rsidR="006F6B21" w:rsidRPr="009678F7">
        <w:rPr>
          <w:rFonts w:eastAsia="UD デジタル 教科書体 NK-R" w:hAnsi="ＭＳ 明朝" w:hint="eastAsia"/>
          <w:spacing w:val="27"/>
          <w:w w:val="94"/>
          <w:sz w:val="28"/>
          <w:szCs w:val="28"/>
          <w:fitText w:val="8820" w:id="-745378045"/>
        </w:rPr>
        <w:t>）</w:t>
      </w:r>
    </w:p>
    <w:p w14:paraId="558745ED" w14:textId="77777777" w:rsidR="008B4D13" w:rsidRPr="006F6B21" w:rsidRDefault="008B4D13" w:rsidP="008B4D13">
      <w:pPr>
        <w:pStyle w:val="Default"/>
        <w:rPr>
          <w:rFonts w:eastAsia="UD デジタル 教科書体 NK-R" w:hAnsi="ＭＳ 明朝"/>
          <w:sz w:val="28"/>
          <w:szCs w:val="28"/>
        </w:rPr>
      </w:pPr>
    </w:p>
    <w:p w14:paraId="419272AF" w14:textId="77777777" w:rsidR="008B4D13" w:rsidRPr="008B4D13" w:rsidRDefault="008B4D13" w:rsidP="008B4D13">
      <w:pPr>
        <w:pStyle w:val="Default"/>
        <w:rPr>
          <w:rFonts w:eastAsia="UD デジタル 教科書体 NK-R" w:hAnsi="ＭＳ 明朝"/>
          <w:sz w:val="28"/>
          <w:szCs w:val="28"/>
        </w:rPr>
      </w:pPr>
    </w:p>
    <w:p w14:paraId="2A467865" w14:textId="77777777" w:rsidR="008B4D13" w:rsidRPr="008B4D13" w:rsidRDefault="008B4D13" w:rsidP="008B4D13">
      <w:pPr>
        <w:pStyle w:val="Default"/>
        <w:rPr>
          <w:rFonts w:eastAsia="UD デジタル 教科書体 NK-R" w:hAnsi="ＭＳ 明朝"/>
          <w:sz w:val="28"/>
          <w:szCs w:val="28"/>
        </w:rPr>
      </w:pPr>
      <w:r w:rsidRPr="008B4D13">
        <w:rPr>
          <w:rFonts w:eastAsia="UD デジタル 教科書体 NK-R" w:hAnsi="ＭＳ 明朝" w:hint="eastAsia"/>
          <w:sz w:val="28"/>
          <w:szCs w:val="28"/>
        </w:rPr>
        <w:t>（３）スタートアップの成長支援に関すること</w:t>
      </w:r>
    </w:p>
    <w:p w14:paraId="6403CB47" w14:textId="7E61B218" w:rsidR="00345357" w:rsidRPr="00345357" w:rsidRDefault="008B4D13" w:rsidP="00D40253">
      <w:pPr>
        <w:spacing w:after="0" w:line="259" w:lineRule="auto"/>
        <w:ind w:leftChars="100" w:left="240" w:firstLineChars="100" w:firstLine="280"/>
        <w:jc w:val="both"/>
        <w:rPr>
          <w:rFonts w:ascii="UD デジタル 教科書体 NK-R" w:eastAsia="UD デジタル 教科書体 NK-R"/>
          <w:sz w:val="28"/>
          <w:szCs w:val="28"/>
        </w:rPr>
      </w:pPr>
      <w:r w:rsidRPr="008B4D13">
        <w:rPr>
          <w:rFonts w:ascii="UD デジタル 教科書体 NK-R" w:eastAsia="UD デジタル 教科書体 NK-R" w:hint="eastAsia"/>
          <w:sz w:val="28"/>
          <w:szCs w:val="28"/>
        </w:rPr>
        <w:t>・顧客基盤を活用した個別マッチングを実施</w:t>
      </w:r>
    </w:p>
    <w:p w14:paraId="34049D0A" w14:textId="4254F616" w:rsidR="004C799C" w:rsidRDefault="00AB1982" w:rsidP="00D40253">
      <w:pPr>
        <w:spacing w:after="0" w:line="259" w:lineRule="auto"/>
        <w:ind w:leftChars="4" w:firstLineChars="200" w:firstLine="560"/>
        <w:jc w:val="both"/>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4C799C">
        <w:rPr>
          <w:rFonts w:ascii="UD デジタル 教科書体 NK-R" w:eastAsia="UD デジタル 教科書体 NK-R" w:hint="eastAsia"/>
          <w:sz w:val="28"/>
          <w:szCs w:val="28"/>
        </w:rPr>
        <w:t>スタートアップ等への金融支援の検討</w:t>
      </w:r>
    </w:p>
    <w:p w14:paraId="53739CAA" w14:textId="77777777" w:rsidR="004C799C" w:rsidRDefault="004C799C" w:rsidP="008B4D13">
      <w:pPr>
        <w:spacing w:after="0" w:line="259" w:lineRule="auto"/>
        <w:ind w:left="0" w:firstLineChars="200" w:firstLine="560"/>
        <w:jc w:val="both"/>
        <w:rPr>
          <w:rFonts w:ascii="UD デジタル 教科書体 NK-R" w:eastAsia="UD デジタル 教科書体 NK-R"/>
          <w:sz w:val="28"/>
          <w:szCs w:val="28"/>
        </w:rPr>
      </w:pPr>
    </w:p>
    <w:p w14:paraId="1683BA42" w14:textId="77777777" w:rsidR="00530757" w:rsidRPr="008B4D13" w:rsidRDefault="00530757" w:rsidP="00AC6FAD">
      <w:pPr>
        <w:spacing w:after="0" w:line="259" w:lineRule="auto"/>
        <w:ind w:left="8" w:hangingChars="3" w:hanging="8"/>
        <w:jc w:val="both"/>
        <w:rPr>
          <w:rFonts w:ascii="UD デジタル 教科書体 NK-R" w:eastAsia="UD デジタル 教科書体 NK-R" w:cs="Calibri"/>
          <w:color w:val="auto"/>
          <w:sz w:val="28"/>
        </w:rPr>
      </w:pPr>
    </w:p>
    <w:sectPr w:rsidR="00530757" w:rsidRPr="008B4D13" w:rsidSect="00AE4B3C">
      <w:pgSz w:w="11906" w:h="16838"/>
      <w:pgMar w:top="1276" w:right="1274" w:bottom="1673"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948F" w14:textId="77777777" w:rsidR="00E50FA4" w:rsidRDefault="00E50FA4" w:rsidP="00A67867">
      <w:pPr>
        <w:spacing w:after="0" w:line="240" w:lineRule="auto"/>
      </w:pPr>
      <w:r>
        <w:separator/>
      </w:r>
    </w:p>
  </w:endnote>
  <w:endnote w:type="continuationSeparator" w:id="0">
    <w:p w14:paraId="30D33651" w14:textId="77777777" w:rsidR="00E50FA4" w:rsidRDefault="00E50FA4" w:rsidP="00A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45F5" w14:textId="77777777" w:rsidR="00E50FA4" w:rsidRDefault="00E50FA4" w:rsidP="00A67867">
      <w:pPr>
        <w:spacing w:after="0" w:line="240" w:lineRule="auto"/>
      </w:pPr>
      <w:r>
        <w:separator/>
      </w:r>
    </w:p>
  </w:footnote>
  <w:footnote w:type="continuationSeparator" w:id="0">
    <w:p w14:paraId="099A8BEC" w14:textId="77777777" w:rsidR="00E50FA4" w:rsidRDefault="00E50FA4" w:rsidP="00A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446D3"/>
    <w:multiLevelType w:val="hybridMultilevel"/>
    <w:tmpl w:val="93A6B9BA"/>
    <w:lvl w:ilvl="0" w:tplc="CC124AFE">
      <w:start w:val="2"/>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6EA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CAE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0A5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880C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EAE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0845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F289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40FD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4"/>
    <w:rsid w:val="00020BCC"/>
    <w:rsid w:val="00054408"/>
    <w:rsid w:val="00080D7B"/>
    <w:rsid w:val="000963AE"/>
    <w:rsid w:val="00096BAE"/>
    <w:rsid w:val="000B01F8"/>
    <w:rsid w:val="000B250A"/>
    <w:rsid w:val="000D793B"/>
    <w:rsid w:val="000E7D03"/>
    <w:rsid w:val="00123C34"/>
    <w:rsid w:val="00135917"/>
    <w:rsid w:val="00151AED"/>
    <w:rsid w:val="00170968"/>
    <w:rsid w:val="00195418"/>
    <w:rsid w:val="001E1752"/>
    <w:rsid w:val="001F1D99"/>
    <w:rsid w:val="002036DF"/>
    <w:rsid w:val="00247AB6"/>
    <w:rsid w:val="002518E8"/>
    <w:rsid w:val="00285F4A"/>
    <w:rsid w:val="002974F7"/>
    <w:rsid w:val="002B23E0"/>
    <w:rsid w:val="00314759"/>
    <w:rsid w:val="0031764A"/>
    <w:rsid w:val="00320AE7"/>
    <w:rsid w:val="003217EC"/>
    <w:rsid w:val="00324416"/>
    <w:rsid w:val="00336C25"/>
    <w:rsid w:val="00345357"/>
    <w:rsid w:val="00364B10"/>
    <w:rsid w:val="00386318"/>
    <w:rsid w:val="003A13BC"/>
    <w:rsid w:val="003C71D7"/>
    <w:rsid w:val="003D411C"/>
    <w:rsid w:val="003D6138"/>
    <w:rsid w:val="003F523F"/>
    <w:rsid w:val="00407FFD"/>
    <w:rsid w:val="00424DAE"/>
    <w:rsid w:val="00491BEE"/>
    <w:rsid w:val="00497974"/>
    <w:rsid w:val="004C799C"/>
    <w:rsid w:val="004D6E42"/>
    <w:rsid w:val="004E1FF3"/>
    <w:rsid w:val="005062FB"/>
    <w:rsid w:val="0050692F"/>
    <w:rsid w:val="005235FF"/>
    <w:rsid w:val="00530757"/>
    <w:rsid w:val="005427BE"/>
    <w:rsid w:val="005560DB"/>
    <w:rsid w:val="00592F0F"/>
    <w:rsid w:val="005E7BE2"/>
    <w:rsid w:val="006014AE"/>
    <w:rsid w:val="00604C4C"/>
    <w:rsid w:val="00630319"/>
    <w:rsid w:val="00673282"/>
    <w:rsid w:val="006A310E"/>
    <w:rsid w:val="006B6D16"/>
    <w:rsid w:val="006C363F"/>
    <w:rsid w:val="006D5567"/>
    <w:rsid w:val="006F6B21"/>
    <w:rsid w:val="00741608"/>
    <w:rsid w:val="0076049D"/>
    <w:rsid w:val="00764C73"/>
    <w:rsid w:val="00776900"/>
    <w:rsid w:val="007C33BB"/>
    <w:rsid w:val="007F15FB"/>
    <w:rsid w:val="007F7E1A"/>
    <w:rsid w:val="008B4D13"/>
    <w:rsid w:val="009018C1"/>
    <w:rsid w:val="00907F9C"/>
    <w:rsid w:val="009279ED"/>
    <w:rsid w:val="009305D8"/>
    <w:rsid w:val="00930CFF"/>
    <w:rsid w:val="009678F7"/>
    <w:rsid w:val="00A17306"/>
    <w:rsid w:val="00A238C9"/>
    <w:rsid w:val="00A23C8F"/>
    <w:rsid w:val="00A23E0B"/>
    <w:rsid w:val="00A4153A"/>
    <w:rsid w:val="00A46334"/>
    <w:rsid w:val="00A67867"/>
    <w:rsid w:val="00A73F67"/>
    <w:rsid w:val="00A82C1E"/>
    <w:rsid w:val="00A83B95"/>
    <w:rsid w:val="00A95D15"/>
    <w:rsid w:val="00AB1982"/>
    <w:rsid w:val="00AB51ED"/>
    <w:rsid w:val="00AC0915"/>
    <w:rsid w:val="00AC6FAD"/>
    <w:rsid w:val="00AC70E0"/>
    <w:rsid w:val="00AD601D"/>
    <w:rsid w:val="00AE4B3C"/>
    <w:rsid w:val="00AF711F"/>
    <w:rsid w:val="00B005B7"/>
    <w:rsid w:val="00B13C83"/>
    <w:rsid w:val="00B226A8"/>
    <w:rsid w:val="00B26191"/>
    <w:rsid w:val="00B34789"/>
    <w:rsid w:val="00B37F9C"/>
    <w:rsid w:val="00B41F72"/>
    <w:rsid w:val="00B476D3"/>
    <w:rsid w:val="00B52CCC"/>
    <w:rsid w:val="00B63B60"/>
    <w:rsid w:val="00BC65C3"/>
    <w:rsid w:val="00C35C22"/>
    <w:rsid w:val="00C665A9"/>
    <w:rsid w:val="00C7564E"/>
    <w:rsid w:val="00C75D35"/>
    <w:rsid w:val="00CA0213"/>
    <w:rsid w:val="00CE7EB7"/>
    <w:rsid w:val="00D2547F"/>
    <w:rsid w:val="00D30BBB"/>
    <w:rsid w:val="00D32849"/>
    <w:rsid w:val="00D32CC5"/>
    <w:rsid w:val="00D37BB3"/>
    <w:rsid w:val="00D40253"/>
    <w:rsid w:val="00D603F3"/>
    <w:rsid w:val="00DA1028"/>
    <w:rsid w:val="00DB6CF3"/>
    <w:rsid w:val="00DF72CD"/>
    <w:rsid w:val="00DF7B30"/>
    <w:rsid w:val="00E1680D"/>
    <w:rsid w:val="00E50FA4"/>
    <w:rsid w:val="00E60794"/>
    <w:rsid w:val="00E62F2A"/>
    <w:rsid w:val="00E9391D"/>
    <w:rsid w:val="00E93978"/>
    <w:rsid w:val="00EE5AD2"/>
    <w:rsid w:val="00F615CF"/>
    <w:rsid w:val="00F61872"/>
    <w:rsid w:val="00F7272D"/>
    <w:rsid w:val="00F768AB"/>
    <w:rsid w:val="00F8083C"/>
    <w:rsid w:val="00FA3B41"/>
    <w:rsid w:val="00FA63F5"/>
    <w:rsid w:val="00FA7F44"/>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8B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64"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23" w:line="259" w:lineRule="auto"/>
      <w:ind w:left="2593" w:hanging="10"/>
      <w:outlineLvl w:val="0"/>
    </w:pPr>
    <w:rPr>
      <w:rFonts w:ascii="MS UI Gothic" w:eastAsia="MS UI Gothic" w:hAnsi="MS UI Gothic" w:cs="MS UI Gothic"/>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S UI Gothic" w:eastAsia="MS UI Gothic" w:hAnsi="MS UI Gothic" w:cs="MS UI Gothic"/>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867"/>
    <w:pPr>
      <w:tabs>
        <w:tab w:val="center" w:pos="4252"/>
        <w:tab w:val="right" w:pos="8504"/>
      </w:tabs>
      <w:snapToGrid w:val="0"/>
    </w:pPr>
  </w:style>
  <w:style w:type="character" w:customStyle="1" w:styleId="a4">
    <w:name w:val="ヘッダー (文字)"/>
    <w:basedOn w:val="a0"/>
    <w:link w:val="a3"/>
    <w:uiPriority w:val="99"/>
    <w:rsid w:val="00A67867"/>
    <w:rPr>
      <w:rFonts w:ascii="ＭＳ 明朝" w:eastAsia="ＭＳ 明朝" w:hAnsi="ＭＳ 明朝" w:cs="ＭＳ 明朝"/>
      <w:color w:val="000000"/>
      <w:sz w:val="24"/>
    </w:rPr>
  </w:style>
  <w:style w:type="paragraph" w:styleId="a5">
    <w:name w:val="footer"/>
    <w:basedOn w:val="a"/>
    <w:link w:val="a6"/>
    <w:uiPriority w:val="99"/>
    <w:unhideWhenUsed/>
    <w:rsid w:val="00A67867"/>
    <w:pPr>
      <w:tabs>
        <w:tab w:val="center" w:pos="4252"/>
        <w:tab w:val="right" w:pos="8504"/>
      </w:tabs>
      <w:snapToGrid w:val="0"/>
    </w:pPr>
  </w:style>
  <w:style w:type="character" w:customStyle="1" w:styleId="a6">
    <w:name w:val="フッター (文字)"/>
    <w:basedOn w:val="a0"/>
    <w:link w:val="a5"/>
    <w:uiPriority w:val="99"/>
    <w:rsid w:val="00A67867"/>
    <w:rPr>
      <w:rFonts w:ascii="ＭＳ 明朝" w:eastAsia="ＭＳ 明朝" w:hAnsi="ＭＳ 明朝" w:cs="ＭＳ 明朝"/>
      <w:color w:val="000000"/>
      <w:sz w:val="24"/>
    </w:rPr>
  </w:style>
  <w:style w:type="paragraph" w:styleId="a7">
    <w:name w:val="Balloon Text"/>
    <w:basedOn w:val="a"/>
    <w:link w:val="a8"/>
    <w:uiPriority w:val="99"/>
    <w:semiHidden/>
    <w:unhideWhenUsed/>
    <w:rsid w:val="00A678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867"/>
    <w:rPr>
      <w:rFonts w:asciiTheme="majorHAnsi" w:eastAsiaTheme="majorEastAsia" w:hAnsiTheme="majorHAnsi" w:cstheme="majorBidi"/>
      <w:color w:val="000000"/>
      <w:sz w:val="18"/>
      <w:szCs w:val="18"/>
    </w:rPr>
  </w:style>
  <w:style w:type="paragraph" w:customStyle="1" w:styleId="Default">
    <w:name w:val="Default"/>
    <w:rsid w:val="008B4D13"/>
    <w:pPr>
      <w:widowControl w:val="0"/>
      <w:autoSpaceDE w:val="0"/>
      <w:autoSpaceDN w:val="0"/>
      <w:adjustRightInd w:val="0"/>
    </w:pPr>
    <w:rPr>
      <w:rFonts w:ascii="UD デジタル 教科書体 NK-R" w:hAnsi="UD デジタル 教科書体 NK-R" w:cs="UD デジタル 教科書体 NK-R"/>
      <w:color w:val="000000"/>
      <w:kern w:val="0"/>
      <w:sz w:val="24"/>
      <w:szCs w:val="24"/>
    </w:rPr>
  </w:style>
  <w:style w:type="paragraph" w:styleId="a9">
    <w:name w:val="Revision"/>
    <w:hidden/>
    <w:uiPriority w:val="99"/>
    <w:semiHidden/>
    <w:rsid w:val="0050692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1726">
      <w:bodyDiv w:val="1"/>
      <w:marLeft w:val="0"/>
      <w:marRight w:val="0"/>
      <w:marTop w:val="0"/>
      <w:marBottom w:val="0"/>
      <w:divBdr>
        <w:top w:val="none" w:sz="0" w:space="0" w:color="auto"/>
        <w:left w:val="none" w:sz="0" w:space="0" w:color="auto"/>
        <w:bottom w:val="none" w:sz="0" w:space="0" w:color="auto"/>
        <w:right w:val="none" w:sz="0" w:space="0" w:color="auto"/>
      </w:divBdr>
    </w:div>
    <w:div w:id="538201842">
      <w:bodyDiv w:val="1"/>
      <w:marLeft w:val="0"/>
      <w:marRight w:val="0"/>
      <w:marTop w:val="0"/>
      <w:marBottom w:val="0"/>
      <w:divBdr>
        <w:top w:val="none" w:sz="0" w:space="0" w:color="auto"/>
        <w:left w:val="none" w:sz="0" w:space="0" w:color="auto"/>
        <w:bottom w:val="none" w:sz="0" w:space="0" w:color="auto"/>
        <w:right w:val="none" w:sz="0" w:space="0" w:color="auto"/>
      </w:divBdr>
    </w:div>
    <w:div w:id="681706422">
      <w:bodyDiv w:val="1"/>
      <w:marLeft w:val="0"/>
      <w:marRight w:val="0"/>
      <w:marTop w:val="0"/>
      <w:marBottom w:val="0"/>
      <w:divBdr>
        <w:top w:val="none" w:sz="0" w:space="0" w:color="auto"/>
        <w:left w:val="none" w:sz="0" w:space="0" w:color="auto"/>
        <w:bottom w:val="none" w:sz="0" w:space="0" w:color="auto"/>
        <w:right w:val="none" w:sz="0" w:space="0" w:color="auto"/>
      </w:divBdr>
    </w:div>
    <w:div w:id="1194421401">
      <w:bodyDiv w:val="1"/>
      <w:marLeft w:val="0"/>
      <w:marRight w:val="0"/>
      <w:marTop w:val="0"/>
      <w:marBottom w:val="0"/>
      <w:divBdr>
        <w:top w:val="none" w:sz="0" w:space="0" w:color="auto"/>
        <w:left w:val="none" w:sz="0" w:space="0" w:color="auto"/>
        <w:bottom w:val="none" w:sz="0" w:space="0" w:color="auto"/>
        <w:right w:val="none" w:sz="0" w:space="0" w:color="auto"/>
      </w:divBdr>
    </w:div>
    <w:div w:id="1892182880">
      <w:bodyDiv w:val="1"/>
      <w:marLeft w:val="0"/>
      <w:marRight w:val="0"/>
      <w:marTop w:val="0"/>
      <w:marBottom w:val="0"/>
      <w:divBdr>
        <w:top w:val="none" w:sz="0" w:space="0" w:color="auto"/>
        <w:left w:val="none" w:sz="0" w:space="0" w:color="auto"/>
        <w:bottom w:val="none" w:sz="0" w:space="0" w:color="auto"/>
        <w:right w:val="none" w:sz="0" w:space="0" w:color="auto"/>
      </w:divBdr>
    </w:div>
    <w:div w:id="1914847755">
      <w:bodyDiv w:val="1"/>
      <w:marLeft w:val="0"/>
      <w:marRight w:val="0"/>
      <w:marTop w:val="0"/>
      <w:marBottom w:val="0"/>
      <w:divBdr>
        <w:top w:val="none" w:sz="0" w:space="0" w:color="auto"/>
        <w:left w:val="none" w:sz="0" w:space="0" w:color="auto"/>
        <w:bottom w:val="none" w:sz="0" w:space="0" w:color="auto"/>
        <w:right w:val="none" w:sz="0" w:space="0" w:color="auto"/>
      </w:divBdr>
    </w:div>
    <w:div w:id="206229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DFA1-6E98-481D-BFB2-35E81B5D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2025-03-25T12:28:00Z</dcterms:created>
  <dcterms:modified xsi:type="dcterms:W3CDTF">2025-03-25T12:28:00Z</dcterms:modified>
</cp:coreProperties>
</file>