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9D6020" w14:textId="78CB19C5" w:rsidR="00296D34" w:rsidRPr="00FF0C8B" w:rsidRDefault="00296D34" w:rsidP="00296D34">
      <w:pPr>
        <w:adjustRightInd w:val="0"/>
        <w:snapToGrid w:val="0"/>
        <w:spacing w:line="360" w:lineRule="exact"/>
        <w:jc w:val="center"/>
        <w:rPr>
          <w:rFonts w:ascii="UD デジタル 教科書体 NK-R" w:eastAsia="UD デジタル 教科書体 NK-R" w:cs="Times New Roman"/>
          <w:sz w:val="22"/>
        </w:rPr>
      </w:pPr>
      <w:r w:rsidRPr="00FF0C8B">
        <w:rPr>
          <w:rFonts w:ascii="UD デジタル 教科書体 NK-R" w:eastAsia="UD デジタル 教科書体 NK-R" w:cs="Times New Roman" w:hint="eastAsia"/>
          <w:sz w:val="22"/>
        </w:rPr>
        <w:t>「国際金融都市</w:t>
      </w:r>
      <w:r w:rsidRPr="00FF0C8B">
        <w:rPr>
          <w:rFonts w:ascii="UD デジタル 教科書体 NK-R" w:eastAsia="UD デジタル 教科書体 NK-R" w:cs="Times New Roman"/>
          <w:sz w:val="22"/>
        </w:rPr>
        <w:t>OSAKA推進委員会」第</w:t>
      </w:r>
      <w:r w:rsidR="006A5167">
        <w:rPr>
          <w:rFonts w:ascii="UD デジタル 教科書体 NK-R" w:eastAsia="UD デジタル 教科書体 NK-R" w:cs="Times New Roman" w:hint="eastAsia"/>
          <w:sz w:val="22"/>
        </w:rPr>
        <w:t>３</w:t>
      </w:r>
      <w:r w:rsidRPr="00FF0C8B">
        <w:rPr>
          <w:rFonts w:ascii="UD デジタル 教科書体 NK-R" w:eastAsia="UD デジタル 教科書体 NK-R" w:cs="Times New Roman"/>
          <w:sz w:val="22"/>
        </w:rPr>
        <w:t>回 ESGファイナンス部会</w:t>
      </w:r>
    </w:p>
    <w:p w14:paraId="707D884F" w14:textId="551BDF30" w:rsidR="00296D34" w:rsidRPr="00FF0C8B" w:rsidRDefault="00296D34" w:rsidP="00296D34">
      <w:pPr>
        <w:adjustRightInd w:val="0"/>
        <w:snapToGrid w:val="0"/>
        <w:spacing w:line="360" w:lineRule="exact"/>
        <w:jc w:val="center"/>
        <w:rPr>
          <w:rFonts w:ascii="UD デジタル 教科書体 NK-R" w:eastAsia="UD デジタル 教科書体 NK-R" w:cs="Times New Roman"/>
          <w:sz w:val="22"/>
        </w:rPr>
      </w:pPr>
      <w:r w:rsidRPr="00FF0C8B">
        <w:rPr>
          <w:rFonts w:ascii="UD デジタル 教科書体 NK-R" w:eastAsia="UD デジタル 教科書体 NK-R" w:cs="Times New Roman" w:hint="eastAsia"/>
          <w:sz w:val="22"/>
        </w:rPr>
        <w:t>議事概要</w:t>
      </w:r>
    </w:p>
    <w:p w14:paraId="1AE332FE" w14:textId="77777777" w:rsidR="00296D34" w:rsidRPr="00FF0C8B" w:rsidRDefault="00296D34" w:rsidP="00296D34">
      <w:pPr>
        <w:adjustRightInd w:val="0"/>
        <w:snapToGrid w:val="0"/>
        <w:spacing w:line="360" w:lineRule="exact"/>
        <w:rPr>
          <w:rFonts w:ascii="UD デジタル 教科書体 NK-R" w:eastAsia="UD デジタル 教科書体 NK-R" w:cs="Times New Roman"/>
          <w:sz w:val="22"/>
        </w:rPr>
      </w:pPr>
    </w:p>
    <w:p w14:paraId="1927EA28" w14:textId="11867E38" w:rsidR="00296D34" w:rsidRPr="00FF0C8B" w:rsidRDefault="00296D34" w:rsidP="00296D34">
      <w:pPr>
        <w:adjustRightInd w:val="0"/>
        <w:snapToGrid w:val="0"/>
        <w:spacing w:line="360" w:lineRule="exact"/>
        <w:ind w:firstLineChars="200" w:firstLine="440"/>
        <w:rPr>
          <w:rFonts w:ascii="UD デジタル 教科書体 NK-R" w:eastAsia="UD デジタル 教科書体 NK-R" w:cs="Times New Roman"/>
          <w:sz w:val="22"/>
        </w:rPr>
      </w:pPr>
      <w:r w:rsidRPr="00FF0C8B">
        <w:rPr>
          <w:rFonts w:ascii="UD デジタル 教科書体 NK-R" w:eastAsia="UD デジタル 教科書体 NK-R" w:cs="Times New Roman" w:hint="eastAsia"/>
          <w:sz w:val="22"/>
        </w:rPr>
        <w:t>○日時：令和３年</w:t>
      </w:r>
      <w:r w:rsidR="006A5167">
        <w:rPr>
          <w:rFonts w:ascii="UD デジタル 教科書体 NK-R" w:eastAsia="UD デジタル 教科書体 NK-R" w:cs="Times New Roman" w:hint="eastAsia"/>
          <w:sz w:val="22"/>
        </w:rPr>
        <w:t>１２</w:t>
      </w:r>
      <w:r w:rsidRPr="00FF0C8B">
        <w:rPr>
          <w:rFonts w:ascii="UD デジタル 教科書体 NK-R" w:eastAsia="UD デジタル 教科書体 NK-R" w:cs="Times New Roman"/>
          <w:sz w:val="22"/>
        </w:rPr>
        <w:t>月</w:t>
      </w:r>
      <w:r w:rsidR="006A5167">
        <w:rPr>
          <w:rFonts w:ascii="UD デジタル 教科書体 NK-R" w:eastAsia="UD デジタル 教科書体 NK-R" w:cs="Times New Roman" w:hint="eastAsia"/>
          <w:sz w:val="22"/>
        </w:rPr>
        <w:t>２</w:t>
      </w:r>
      <w:r w:rsidRPr="00FF0C8B">
        <w:rPr>
          <w:rFonts w:ascii="UD デジタル 教科書体 NK-R" w:eastAsia="UD デジタル 教科書体 NK-R" w:cs="Times New Roman"/>
          <w:sz w:val="22"/>
        </w:rPr>
        <w:t>日（</w:t>
      </w:r>
      <w:r w:rsidR="006A5167">
        <w:rPr>
          <w:rFonts w:ascii="UD デジタル 教科書体 NK-R" w:eastAsia="UD デジタル 教科書体 NK-R" w:cs="Times New Roman" w:hint="eastAsia"/>
          <w:sz w:val="22"/>
        </w:rPr>
        <w:t>木</w:t>
      </w:r>
      <w:r w:rsidRPr="00FF0C8B">
        <w:rPr>
          <w:rFonts w:ascii="UD デジタル 教科書体 NK-R" w:eastAsia="UD デジタル 教科書体 NK-R" w:cs="Times New Roman"/>
          <w:sz w:val="22"/>
        </w:rPr>
        <w:t>曜日） 10時00分～12時00分</w:t>
      </w:r>
    </w:p>
    <w:p w14:paraId="2B4EB6A2" w14:textId="32DC84F1" w:rsidR="00296D34" w:rsidRPr="00FF0C8B" w:rsidRDefault="00296D34" w:rsidP="00296D34">
      <w:pPr>
        <w:adjustRightInd w:val="0"/>
        <w:snapToGrid w:val="0"/>
        <w:spacing w:line="360" w:lineRule="exact"/>
        <w:ind w:firstLineChars="200" w:firstLine="440"/>
        <w:rPr>
          <w:rFonts w:ascii="UD デジタル 教科書体 NK-R" w:eastAsia="UD デジタル 教科書体 NK-R" w:cs="Times New Roman"/>
          <w:sz w:val="22"/>
        </w:rPr>
      </w:pPr>
      <w:r w:rsidRPr="00FF0C8B">
        <w:rPr>
          <w:rFonts w:ascii="UD デジタル 教科書体 NK-R" w:eastAsia="UD デジタル 教科書体 NK-R" w:cs="Times New Roman" w:hint="eastAsia"/>
          <w:sz w:val="22"/>
        </w:rPr>
        <w:t>○場所：オンライン</w:t>
      </w:r>
      <w:r w:rsidR="00951068">
        <w:rPr>
          <w:rFonts w:ascii="UD デジタル 教科書体 NK-R" w:eastAsia="UD デジタル 教科書体 NK-R" w:cs="Times New Roman" w:hint="eastAsia"/>
          <w:sz w:val="22"/>
        </w:rPr>
        <w:t>会議</w:t>
      </w:r>
    </w:p>
    <w:p w14:paraId="05C11DE0" w14:textId="4451E2B9" w:rsidR="00296D34" w:rsidRDefault="00296D34" w:rsidP="00296D34">
      <w:pPr>
        <w:adjustRightInd w:val="0"/>
        <w:snapToGrid w:val="0"/>
        <w:spacing w:line="360" w:lineRule="exact"/>
        <w:rPr>
          <w:rFonts w:ascii="UD デジタル 教科書体 NK-R" w:eastAsia="UD デジタル 教科書体 NK-R" w:cs="Times New Roman"/>
          <w:sz w:val="22"/>
        </w:rPr>
      </w:pPr>
    </w:p>
    <w:p w14:paraId="5CA3D69E" w14:textId="77777777" w:rsidR="00296D34" w:rsidRPr="00FF0C8B" w:rsidRDefault="00296D34" w:rsidP="00296D34">
      <w:pPr>
        <w:adjustRightInd w:val="0"/>
        <w:snapToGrid w:val="0"/>
        <w:spacing w:line="360" w:lineRule="exact"/>
        <w:rPr>
          <w:rFonts w:ascii="UD デジタル 教科書体 NK-R" w:eastAsia="UD デジタル 教科書体 NK-R" w:cs="Times New Roman"/>
          <w:sz w:val="22"/>
        </w:rPr>
      </w:pPr>
    </w:p>
    <w:p w14:paraId="146D46BD" w14:textId="77777777" w:rsidR="00296D34" w:rsidRPr="00FF0C8B" w:rsidRDefault="00296D34" w:rsidP="00296D34">
      <w:pPr>
        <w:adjustRightInd w:val="0"/>
        <w:snapToGrid w:val="0"/>
        <w:spacing w:line="360" w:lineRule="exact"/>
        <w:rPr>
          <w:rFonts w:ascii="UD デジタル 教科書体 NK-R" w:eastAsia="UD デジタル 教科書体 NK-R" w:cs="Times New Roman"/>
          <w:sz w:val="22"/>
        </w:rPr>
      </w:pPr>
      <w:r w:rsidRPr="00FF0C8B">
        <w:rPr>
          <w:rFonts w:ascii="UD デジタル 教科書体 NK-R" w:eastAsia="UD デジタル 教科書体 NK-R" w:cs="Times New Roman" w:hint="eastAsia"/>
          <w:sz w:val="22"/>
        </w:rPr>
        <w:t>＋＋＋＋＋＋＋＋＋＋＋＋＋＋＋</w:t>
      </w:r>
    </w:p>
    <w:p w14:paraId="3F3F843F" w14:textId="77777777" w:rsidR="00296D34" w:rsidRPr="00FF0C8B" w:rsidRDefault="00296D34" w:rsidP="00296D34">
      <w:pPr>
        <w:adjustRightInd w:val="0"/>
        <w:snapToGrid w:val="0"/>
        <w:spacing w:line="360" w:lineRule="exact"/>
        <w:rPr>
          <w:rFonts w:ascii="UD デジタル 教科書体 NK-R" w:eastAsia="UD デジタル 教科書体 NK-R" w:cs="Times New Roman"/>
          <w:sz w:val="22"/>
        </w:rPr>
      </w:pPr>
    </w:p>
    <w:p w14:paraId="02C13896" w14:textId="77777777" w:rsidR="00296D34" w:rsidRPr="00FF0C8B" w:rsidRDefault="00296D34" w:rsidP="00296D34">
      <w:pPr>
        <w:adjustRightInd w:val="0"/>
        <w:snapToGrid w:val="0"/>
        <w:spacing w:line="360" w:lineRule="exact"/>
        <w:rPr>
          <w:rFonts w:ascii="UD デジタル 教科書体 NK-R" w:eastAsia="UD デジタル 教科書体 NK-R" w:cs="Times New Roman"/>
          <w:sz w:val="22"/>
        </w:rPr>
      </w:pPr>
    </w:p>
    <w:p w14:paraId="49A481D9" w14:textId="77777777" w:rsidR="00296D34" w:rsidRPr="00FF0C8B" w:rsidRDefault="00296D34" w:rsidP="00296D34">
      <w:pPr>
        <w:adjustRightInd w:val="0"/>
        <w:snapToGrid w:val="0"/>
        <w:spacing w:line="360" w:lineRule="exact"/>
        <w:rPr>
          <w:rFonts w:ascii="UD デジタル 教科書体 NK-R" w:eastAsia="UD デジタル 教科書体 NK-R" w:cs="Times New Roman"/>
          <w:sz w:val="22"/>
        </w:rPr>
      </w:pPr>
      <w:r w:rsidRPr="00FF0C8B">
        <w:rPr>
          <w:rFonts w:ascii="UD デジタル 教科書体 NK-R" w:eastAsia="UD デジタル 教科書体 NK-R" w:cs="Times New Roman" w:hint="eastAsia"/>
          <w:sz w:val="22"/>
        </w:rPr>
        <w:t>１</w:t>
      </w:r>
      <w:r w:rsidRPr="00FF0C8B">
        <w:rPr>
          <w:rFonts w:ascii="UD デジタル 教科書体 NK-R" w:eastAsia="UD デジタル 教科書体 NK-R" w:cs="Times New Roman"/>
          <w:sz w:val="22"/>
        </w:rPr>
        <w:t xml:space="preserve"> 開会</w:t>
      </w:r>
    </w:p>
    <w:p w14:paraId="471633E1" w14:textId="77777777" w:rsidR="00296D34" w:rsidRPr="00FF0C8B" w:rsidRDefault="00296D34" w:rsidP="00296D34">
      <w:pPr>
        <w:adjustRightInd w:val="0"/>
        <w:snapToGrid w:val="0"/>
        <w:spacing w:line="360" w:lineRule="exact"/>
        <w:rPr>
          <w:rFonts w:ascii="UD デジタル 教科書体 NK-R" w:eastAsia="UD デジタル 教科書体 NK-R" w:cs="Times New Roman"/>
          <w:sz w:val="22"/>
        </w:rPr>
      </w:pPr>
      <w:r w:rsidRPr="00FF0C8B">
        <w:rPr>
          <w:rFonts w:ascii="UD デジタル 教科書体 NK-R" w:eastAsia="UD デジタル 教科書体 NK-R" w:cs="Times New Roman" w:hint="eastAsia"/>
          <w:sz w:val="22"/>
        </w:rPr>
        <w:t>２</w:t>
      </w:r>
      <w:r w:rsidRPr="00FF0C8B">
        <w:rPr>
          <w:rFonts w:ascii="UD デジタル 教科書体 NK-R" w:eastAsia="UD デジタル 教科書体 NK-R" w:cs="Times New Roman"/>
          <w:sz w:val="22"/>
        </w:rPr>
        <w:t xml:space="preserve"> 事務局説明</w:t>
      </w:r>
    </w:p>
    <w:p w14:paraId="39D12B9C" w14:textId="77777777" w:rsidR="00296D34" w:rsidRPr="00FF0C8B" w:rsidRDefault="00296D34" w:rsidP="00296D34">
      <w:pPr>
        <w:adjustRightInd w:val="0"/>
        <w:snapToGrid w:val="0"/>
        <w:spacing w:line="360" w:lineRule="exact"/>
        <w:rPr>
          <w:rFonts w:ascii="UD デジタル 教科書体 NK-R" w:eastAsia="UD デジタル 教科書体 NK-R" w:cs="Times New Roman"/>
          <w:sz w:val="22"/>
        </w:rPr>
      </w:pPr>
      <w:r w:rsidRPr="00FF0C8B">
        <w:rPr>
          <w:rFonts w:ascii="UD デジタル 教科書体 NK-R" w:eastAsia="UD デジタル 教科書体 NK-R" w:cs="Times New Roman" w:hint="eastAsia"/>
          <w:sz w:val="22"/>
        </w:rPr>
        <w:t>３</w:t>
      </w:r>
      <w:r w:rsidRPr="00FF0C8B">
        <w:rPr>
          <w:rFonts w:ascii="UD デジタル 教科書体 NK-R" w:eastAsia="UD デジタル 教科書体 NK-R" w:cs="Times New Roman"/>
          <w:sz w:val="22"/>
        </w:rPr>
        <w:t xml:space="preserve"> 協議</w:t>
      </w:r>
    </w:p>
    <w:p w14:paraId="2882D697" w14:textId="004A2CDB" w:rsidR="00296D34" w:rsidRDefault="00296D34" w:rsidP="00296D34">
      <w:pPr>
        <w:adjustRightInd w:val="0"/>
        <w:snapToGrid w:val="0"/>
        <w:spacing w:line="360" w:lineRule="exact"/>
        <w:rPr>
          <w:rFonts w:ascii="UD デジタル 教科書体 NK-R" w:eastAsia="UD デジタル 教科書体 NK-R" w:cs="Times New Roman"/>
          <w:sz w:val="22"/>
        </w:rPr>
      </w:pPr>
    </w:p>
    <w:p w14:paraId="38A77CB0" w14:textId="7D991041" w:rsidR="00980A3D" w:rsidRPr="008D4C60" w:rsidRDefault="008D4C60" w:rsidP="00296D34">
      <w:pPr>
        <w:adjustRightInd w:val="0"/>
        <w:snapToGrid w:val="0"/>
        <w:spacing w:line="360" w:lineRule="exact"/>
        <w:rPr>
          <w:rFonts w:ascii="UD デジタル 教科書体 NK-R" w:eastAsia="UD デジタル 教科書体 NK-R" w:hAnsiTheme="minorEastAsia" w:cs="Meiryo UI"/>
          <w:sz w:val="22"/>
        </w:rPr>
      </w:pPr>
      <w:r>
        <w:rPr>
          <w:rFonts w:ascii="UD デジタル 教科書体 NK-R" w:eastAsia="UD デジタル 教科書体 NK-R" w:hAnsiTheme="minorEastAsia" w:cs="Meiryo UI" w:hint="eastAsia"/>
          <w:sz w:val="22"/>
          <w:bdr w:val="single" w:sz="4" w:space="0" w:color="auto" w:frame="1"/>
        </w:rPr>
        <w:t>戦略に盛り込むアクションプラン（たたき台）に</w:t>
      </w:r>
      <w:r w:rsidRPr="00CC6A70">
        <w:rPr>
          <w:rFonts w:ascii="UD デジタル 教科書体 NK-R" w:eastAsia="UD デジタル 教科書体 NK-R" w:hAnsiTheme="minorEastAsia" w:cs="Meiryo UI" w:hint="eastAsia"/>
          <w:sz w:val="22"/>
          <w:bdr w:val="single" w:sz="4" w:space="0" w:color="auto" w:frame="1"/>
        </w:rPr>
        <w:t>ついて</w:t>
      </w:r>
    </w:p>
    <w:p w14:paraId="687547D9" w14:textId="77777777" w:rsidR="00455210" w:rsidRDefault="00455210" w:rsidP="00296D34">
      <w:pPr>
        <w:adjustRightInd w:val="0"/>
        <w:snapToGrid w:val="0"/>
        <w:spacing w:line="360" w:lineRule="exact"/>
        <w:rPr>
          <w:rFonts w:ascii="UD デジタル 教科書体 NK-R" w:eastAsia="UD デジタル 教科書体 NK-R" w:cs="Times New Roman"/>
          <w:sz w:val="22"/>
          <w:bdr w:val="single" w:sz="4" w:space="0" w:color="auto"/>
        </w:rPr>
      </w:pPr>
      <w:r>
        <w:rPr>
          <w:rFonts w:ascii="UD デジタル 教科書体 NK-R" w:eastAsia="UD デジタル 教科書体 NK-R" w:cs="Times New Roman" w:hint="eastAsia"/>
          <w:sz w:val="22"/>
          <w:bdr w:val="single" w:sz="4" w:space="0" w:color="auto"/>
        </w:rPr>
        <w:t>（２）サステナブルファイナンス先進都市に向けた取組み</w:t>
      </w:r>
    </w:p>
    <w:p w14:paraId="3E6F2D4E" w14:textId="6FDA85EA" w:rsidR="00296D34" w:rsidRPr="00FF0C8B" w:rsidRDefault="00455210" w:rsidP="00296D34">
      <w:pPr>
        <w:adjustRightInd w:val="0"/>
        <w:snapToGrid w:val="0"/>
        <w:spacing w:line="360" w:lineRule="exact"/>
        <w:rPr>
          <w:rFonts w:ascii="UD デジタル 教科書体 NK-R" w:eastAsia="UD デジタル 教科書体 NK-R" w:cs="Times New Roman"/>
          <w:sz w:val="22"/>
          <w:bdr w:val="single" w:sz="4" w:space="0" w:color="auto"/>
        </w:rPr>
      </w:pPr>
      <w:r>
        <w:rPr>
          <w:rFonts w:ascii="UD デジタル 教科書体 NK-R" w:eastAsia="UD デジタル 教科書体 NK-R" w:cs="Times New Roman" w:hint="eastAsia"/>
          <w:sz w:val="22"/>
          <w:bdr w:val="single" w:sz="4" w:space="0" w:color="auto"/>
        </w:rPr>
        <w:t>①企業におけるSDGs債の発行促進について</w:t>
      </w:r>
    </w:p>
    <w:p w14:paraId="640064C6" w14:textId="6C2279A8" w:rsidR="007D54B8" w:rsidRDefault="007D54B8" w:rsidP="007D54B8">
      <w:pPr>
        <w:adjustRightInd w:val="0"/>
        <w:snapToGrid w:val="0"/>
        <w:spacing w:line="360" w:lineRule="exact"/>
        <w:rPr>
          <w:rFonts w:ascii="UD デジタル 教科書体 NK-R" w:eastAsia="UD デジタル 教科書体 NK-R" w:cs="Times New Roman"/>
          <w:sz w:val="22"/>
        </w:rPr>
      </w:pPr>
      <w:r>
        <w:rPr>
          <w:rFonts w:ascii="UD デジタル 教科書体 NK-R" w:eastAsia="UD デジタル 教科書体 NK-R" w:cs="Times New Roman" w:hint="eastAsia"/>
          <w:sz w:val="22"/>
        </w:rPr>
        <w:t>【アドバイザー】</w:t>
      </w:r>
    </w:p>
    <w:p w14:paraId="6B38E175" w14:textId="63779EAD" w:rsidR="00625CE1" w:rsidRPr="00247DEE" w:rsidRDefault="007D54B8" w:rsidP="0030510B">
      <w:pPr>
        <w:pStyle w:val="ae"/>
        <w:numPr>
          <w:ilvl w:val="0"/>
          <w:numId w:val="1"/>
        </w:numPr>
        <w:adjustRightInd w:val="0"/>
        <w:snapToGrid w:val="0"/>
        <w:spacing w:line="360" w:lineRule="exact"/>
        <w:ind w:leftChars="0"/>
        <w:rPr>
          <w:rFonts w:ascii="UD デジタル 教科書体 NK-R" w:eastAsia="UD デジタル 教科書体 NK-R" w:cs="Times New Roman"/>
          <w:sz w:val="22"/>
        </w:rPr>
      </w:pPr>
      <w:proofErr w:type="spellStart"/>
      <w:r w:rsidRPr="00247DEE">
        <w:rPr>
          <w:rFonts w:ascii="UD デジタル 教科書体 NK-R" w:eastAsia="UD デジタル 教科書体 NK-R" w:cs="Times New Roman"/>
          <w:sz w:val="22"/>
        </w:rPr>
        <w:t>ToDo</w:t>
      </w:r>
      <w:proofErr w:type="spellEnd"/>
      <w:r w:rsidRPr="00247DEE">
        <w:rPr>
          <w:rFonts w:ascii="UD デジタル 教科書体 NK-R" w:eastAsia="UD デジタル 教科書体 NK-R" w:cs="Times New Roman" w:hint="eastAsia"/>
          <w:sz w:val="22"/>
        </w:rPr>
        <w:t>リストで「外部評価等に係る費用に関する自治体独自の補助制度の導入」は継続的に検討する取組みとされており、長い目で見ているということだとは思う</w:t>
      </w:r>
      <w:r w:rsidR="00625CE1" w:rsidRPr="00247DEE">
        <w:rPr>
          <w:rFonts w:ascii="UD デジタル 教科書体 NK-R" w:eastAsia="UD デジタル 教科書体 NK-R" w:cs="Times New Roman" w:hint="eastAsia"/>
          <w:sz w:val="22"/>
        </w:rPr>
        <w:t>。</w:t>
      </w:r>
      <w:r w:rsidRPr="00247DEE">
        <w:rPr>
          <w:rFonts w:ascii="UD デジタル 教科書体 NK-R" w:eastAsia="UD デジタル 教科書体 NK-R" w:cs="Times New Roman" w:hint="eastAsia"/>
          <w:sz w:val="22"/>
        </w:rPr>
        <w:t>この制度は東京や国も検討しているので先陣切るのは難しい</w:t>
      </w:r>
      <w:r w:rsidR="00625CE1" w:rsidRPr="00247DEE">
        <w:rPr>
          <w:rFonts w:ascii="UD デジタル 教科書体 NK-R" w:eastAsia="UD デジタル 教科書体 NK-R" w:cs="Times New Roman" w:hint="eastAsia"/>
          <w:sz w:val="22"/>
        </w:rPr>
        <w:t>ということは理解できる</w:t>
      </w:r>
      <w:r w:rsidRPr="00247DEE">
        <w:rPr>
          <w:rFonts w:ascii="UD デジタル 教科書体 NK-R" w:eastAsia="UD デジタル 教科書体 NK-R" w:cs="Times New Roman" w:hint="eastAsia"/>
          <w:sz w:val="22"/>
        </w:rPr>
        <w:t>。</w:t>
      </w:r>
      <w:r w:rsidR="00625CE1" w:rsidRPr="00247DEE">
        <w:rPr>
          <w:rFonts w:ascii="UD デジタル 教科書体 NK-R" w:eastAsia="UD デジタル 教科書体 NK-R" w:cs="Times New Roman" w:hint="eastAsia"/>
          <w:sz w:val="22"/>
        </w:rPr>
        <w:t>一方で、</w:t>
      </w:r>
      <w:r w:rsidRPr="00247DEE">
        <w:rPr>
          <w:rFonts w:ascii="UD デジタル 教科書体 NK-R" w:eastAsia="UD デジタル 教科書体 NK-R" w:cs="Times New Roman" w:hint="eastAsia"/>
          <w:sz w:val="22"/>
        </w:rPr>
        <w:t>アクションプラン</w:t>
      </w:r>
      <w:r w:rsidR="00625CE1" w:rsidRPr="00247DEE">
        <w:rPr>
          <w:rFonts w:ascii="UD デジタル 教科書体 NK-R" w:eastAsia="UD デジタル 教科書体 NK-R" w:cs="Times New Roman" w:hint="eastAsia"/>
          <w:sz w:val="22"/>
        </w:rPr>
        <w:t>に「</w:t>
      </w:r>
      <w:r w:rsidR="00625CE1" w:rsidRPr="00247DEE">
        <w:rPr>
          <w:rFonts w:ascii="UD デジタル 教科書体 NK-R" w:eastAsia="UD デジタル 教科書体 NK-R" w:cs="Times New Roman"/>
          <w:sz w:val="22"/>
        </w:rPr>
        <w:t>ESG</w:t>
      </w:r>
      <w:r w:rsidR="00625CE1" w:rsidRPr="00247DEE">
        <w:rPr>
          <w:rFonts w:ascii="UD デジタル 教科書体 NK-R" w:eastAsia="UD デジタル 教科書体 NK-R" w:cs="Times New Roman" w:hint="eastAsia"/>
          <w:sz w:val="22"/>
        </w:rPr>
        <w:t>債の積極的引受や運用資産におけるS</w:t>
      </w:r>
      <w:r w:rsidR="00625CE1" w:rsidRPr="00247DEE">
        <w:rPr>
          <w:rFonts w:ascii="UD デジタル 教科書体 NK-R" w:eastAsia="UD デジタル 教科書体 NK-R" w:cs="Times New Roman"/>
          <w:sz w:val="22"/>
        </w:rPr>
        <w:t>DGs</w:t>
      </w:r>
      <w:r w:rsidR="00625CE1" w:rsidRPr="00247DEE">
        <w:rPr>
          <w:rFonts w:ascii="UD デジタル 教科書体 NK-R" w:eastAsia="UD デジタル 教科書体 NK-R" w:cs="Times New Roman" w:hint="eastAsia"/>
          <w:sz w:val="22"/>
        </w:rPr>
        <w:t>重視を通じた発行促進」が掲載されているが、</w:t>
      </w:r>
      <w:r w:rsidRPr="00247DEE">
        <w:rPr>
          <w:rFonts w:ascii="UD デジタル 教科書体 NK-R" w:eastAsia="UD デジタル 教科書体 NK-R" w:cs="Times New Roman" w:hint="eastAsia"/>
          <w:sz w:val="22"/>
        </w:rPr>
        <w:t>発行促進の肝となるのが補助金制度ではないか。発行体が前向きになる大きなところ</w:t>
      </w:r>
      <w:r w:rsidR="00625CE1" w:rsidRPr="00247DEE">
        <w:rPr>
          <w:rFonts w:ascii="UD デジタル 教科書体 NK-R" w:eastAsia="UD デジタル 教科書体 NK-R" w:cs="Times New Roman" w:hint="eastAsia"/>
          <w:sz w:val="22"/>
        </w:rPr>
        <w:t>だと思う。どう表現するのかは</w:t>
      </w:r>
      <w:r w:rsidRPr="00247DEE">
        <w:rPr>
          <w:rFonts w:ascii="UD デジタル 教科書体 NK-R" w:eastAsia="UD デジタル 教科書体 NK-R" w:cs="Times New Roman" w:hint="eastAsia"/>
          <w:sz w:val="22"/>
        </w:rPr>
        <w:t>難しいが</w:t>
      </w:r>
      <w:r w:rsidR="00625CE1" w:rsidRPr="00247DEE">
        <w:rPr>
          <w:rFonts w:ascii="UD デジタル 教科書体 NK-R" w:eastAsia="UD デジタル 教科書体 NK-R" w:cs="Times New Roman" w:hint="eastAsia"/>
          <w:sz w:val="22"/>
        </w:rPr>
        <w:t>、</w:t>
      </w:r>
      <w:r w:rsidRPr="00247DEE">
        <w:rPr>
          <w:rFonts w:ascii="UD デジタル 教科書体 NK-R" w:eastAsia="UD デジタル 教科書体 NK-R" w:cs="Times New Roman" w:hint="eastAsia"/>
          <w:sz w:val="22"/>
        </w:rPr>
        <w:t>後回しにならないようなニュアンスにしたほうが良い。</w:t>
      </w:r>
      <w:r w:rsidR="00625CE1" w:rsidRPr="00247DEE">
        <w:rPr>
          <w:rFonts w:ascii="UD デジタル 教科書体 NK-R" w:eastAsia="UD デジタル 教科書体 NK-R" w:cs="Times New Roman" w:hint="eastAsia"/>
          <w:sz w:val="22"/>
        </w:rPr>
        <w:t>そういう意味でも</w:t>
      </w:r>
      <w:proofErr w:type="spellStart"/>
      <w:r w:rsidR="00625CE1" w:rsidRPr="00247DEE">
        <w:rPr>
          <w:rFonts w:ascii="UD デジタル 教科書体 NK-R" w:eastAsia="UD デジタル 教科書体 NK-R" w:cs="Times New Roman"/>
          <w:sz w:val="22"/>
        </w:rPr>
        <w:t>ToDo</w:t>
      </w:r>
      <w:proofErr w:type="spellEnd"/>
      <w:r w:rsidR="00625CE1" w:rsidRPr="00247DEE">
        <w:rPr>
          <w:rFonts w:ascii="UD デジタル 教科書体 NK-R" w:eastAsia="UD デジタル 教科書体 NK-R" w:cs="Times New Roman" w:hint="eastAsia"/>
          <w:sz w:val="22"/>
        </w:rPr>
        <w:t>リストの補助金制度に関する項目の</w:t>
      </w:r>
      <w:r w:rsidRPr="00247DEE">
        <w:rPr>
          <w:rFonts w:ascii="UD デジタル 教科書体 NK-R" w:eastAsia="UD デジタル 教科書体 NK-R" w:cs="Times New Roman" w:hint="eastAsia"/>
          <w:sz w:val="22"/>
        </w:rPr>
        <w:t>掲載場所</w:t>
      </w:r>
      <w:r w:rsidR="00625CE1" w:rsidRPr="00247DEE">
        <w:rPr>
          <w:rFonts w:ascii="UD デジタル 教科書体 NK-R" w:eastAsia="UD デジタル 教科書体 NK-R" w:cs="Times New Roman" w:hint="eastAsia"/>
          <w:sz w:val="22"/>
        </w:rPr>
        <w:t>も</w:t>
      </w:r>
      <w:r w:rsidRPr="00247DEE">
        <w:rPr>
          <w:rFonts w:ascii="UD デジタル 教科書体 NK-R" w:eastAsia="UD デジタル 教科書体 NK-R" w:cs="Times New Roman" w:hint="eastAsia"/>
          <w:sz w:val="22"/>
        </w:rPr>
        <w:t>再考したほうが良いかと思う。</w:t>
      </w:r>
    </w:p>
    <w:p w14:paraId="433436AA" w14:textId="74730223" w:rsidR="00455210" w:rsidRPr="00247DEE" w:rsidRDefault="00625CE1" w:rsidP="0030510B">
      <w:pPr>
        <w:pStyle w:val="ae"/>
        <w:numPr>
          <w:ilvl w:val="0"/>
          <w:numId w:val="1"/>
        </w:numPr>
        <w:adjustRightInd w:val="0"/>
        <w:snapToGrid w:val="0"/>
        <w:spacing w:line="360" w:lineRule="exact"/>
        <w:ind w:leftChars="0"/>
        <w:rPr>
          <w:rFonts w:ascii="UD デジタル 教科書体 NK-R" w:eastAsia="UD デジタル 教科書体 NK-R" w:cs="Times New Roman"/>
          <w:sz w:val="22"/>
        </w:rPr>
      </w:pPr>
      <w:r w:rsidRPr="00247DEE">
        <w:rPr>
          <w:rFonts w:ascii="UD デジタル 教科書体 NK-R" w:eastAsia="UD デジタル 教科書体 NK-R" w:cs="Times New Roman" w:hint="eastAsia"/>
          <w:sz w:val="22"/>
        </w:rPr>
        <w:t>また、</w:t>
      </w:r>
      <w:r w:rsidR="007D54B8" w:rsidRPr="00247DEE">
        <w:rPr>
          <w:rFonts w:ascii="UD デジタル 教科書体 NK-R" w:eastAsia="UD デジタル 教科書体 NK-R" w:cs="Times New Roman"/>
          <w:sz w:val="22"/>
        </w:rPr>
        <w:t>S</w:t>
      </w:r>
      <w:r w:rsidRPr="00247DEE">
        <w:rPr>
          <w:rFonts w:ascii="UD デジタル 教科書体 NK-R" w:eastAsia="UD デジタル 教科書体 NK-R" w:cs="Times New Roman" w:hint="eastAsia"/>
          <w:sz w:val="22"/>
        </w:rPr>
        <w:t>ＤＧｓ</w:t>
      </w:r>
      <w:r w:rsidR="007D54B8" w:rsidRPr="00247DEE">
        <w:rPr>
          <w:rFonts w:ascii="UD デジタル 教科書体 NK-R" w:eastAsia="UD デジタル 教科書体 NK-R" w:cs="Times New Roman" w:hint="eastAsia"/>
          <w:sz w:val="22"/>
        </w:rPr>
        <w:t>と</w:t>
      </w:r>
      <w:r w:rsidRPr="00247DEE">
        <w:rPr>
          <w:rFonts w:ascii="UD デジタル 教科書体 NK-R" w:eastAsia="UD デジタル 教科書体 NK-R" w:cs="Times New Roman"/>
          <w:sz w:val="22"/>
        </w:rPr>
        <w:t>ESG</w:t>
      </w:r>
      <w:r w:rsidRPr="00247DEE">
        <w:rPr>
          <w:rFonts w:ascii="UD デジタル 教科書体 NK-R" w:eastAsia="UD デジタル 教科書体 NK-R" w:cs="Times New Roman" w:hint="eastAsia"/>
          <w:sz w:val="22"/>
        </w:rPr>
        <w:t>はイ</w:t>
      </w:r>
      <w:r w:rsidR="007D54B8" w:rsidRPr="00247DEE">
        <w:rPr>
          <w:rFonts w:ascii="UD デジタル 教科書体 NK-R" w:eastAsia="UD デジタル 教科書体 NK-R" w:cs="Times New Roman" w:hint="eastAsia"/>
          <w:sz w:val="22"/>
        </w:rPr>
        <w:t>コールではない。</w:t>
      </w:r>
      <w:r w:rsidRPr="00247DEE">
        <w:rPr>
          <w:rFonts w:ascii="UD デジタル 教科書体 NK-R" w:eastAsia="UD デジタル 教科書体 NK-R" w:cs="Times New Roman" w:hint="eastAsia"/>
          <w:sz w:val="22"/>
        </w:rPr>
        <w:t>定義があるわけではないが、</w:t>
      </w:r>
      <w:r w:rsidR="007D54B8" w:rsidRPr="00247DEE">
        <w:rPr>
          <w:rFonts w:ascii="UD デジタル 教科書体 NK-R" w:eastAsia="UD デジタル 教科書体 NK-R" w:cs="Times New Roman"/>
          <w:sz w:val="22"/>
        </w:rPr>
        <w:t>S</w:t>
      </w:r>
      <w:r w:rsidRPr="00247DEE">
        <w:rPr>
          <w:rFonts w:ascii="UD デジタル 教科書体 NK-R" w:eastAsia="UD デジタル 教科書体 NK-R" w:cs="Times New Roman"/>
          <w:sz w:val="22"/>
        </w:rPr>
        <w:t>DGs</w:t>
      </w:r>
      <w:r w:rsidR="007D54B8" w:rsidRPr="00247DEE">
        <w:rPr>
          <w:rFonts w:ascii="UD デジタル 教科書体 NK-R" w:eastAsia="UD デジタル 教科書体 NK-R" w:cs="Times New Roman" w:hint="eastAsia"/>
          <w:sz w:val="22"/>
        </w:rPr>
        <w:t>は</w:t>
      </w:r>
      <w:r w:rsidRPr="00247DEE">
        <w:rPr>
          <w:rFonts w:ascii="UD デジタル 教科書体 NK-R" w:eastAsia="UD デジタル 教科書体 NK-R" w:cs="Times New Roman" w:hint="eastAsia"/>
          <w:sz w:val="22"/>
        </w:rPr>
        <w:t>目標・</w:t>
      </w:r>
      <w:r w:rsidR="007D54B8" w:rsidRPr="00247DEE">
        <w:rPr>
          <w:rFonts w:ascii="UD デジタル 教科書体 NK-R" w:eastAsia="UD デジタル 教科書体 NK-R" w:cs="Times New Roman" w:hint="eastAsia"/>
          <w:sz w:val="22"/>
        </w:rPr>
        <w:t>ゴール</w:t>
      </w:r>
      <w:r w:rsidRPr="00247DEE">
        <w:rPr>
          <w:rFonts w:ascii="UD デジタル 教科書体 NK-R" w:eastAsia="UD デジタル 教科書体 NK-R" w:cs="Times New Roman" w:hint="eastAsia"/>
          <w:sz w:val="22"/>
        </w:rPr>
        <w:t>であり、</w:t>
      </w:r>
      <w:r w:rsidRPr="00247DEE">
        <w:rPr>
          <w:rFonts w:ascii="UD デジタル 教科書体 NK-R" w:eastAsia="UD デジタル 教科書体 NK-R" w:cs="Times New Roman"/>
          <w:sz w:val="22"/>
        </w:rPr>
        <w:t>ESG</w:t>
      </w:r>
      <w:r w:rsidRPr="00247DEE">
        <w:rPr>
          <w:rFonts w:ascii="UD デジタル 教科書体 NK-R" w:eastAsia="UD デジタル 教科書体 NK-R" w:cs="Times New Roman" w:hint="eastAsia"/>
          <w:sz w:val="22"/>
        </w:rPr>
        <w:t>は手段のようなもの。資料上この２つが</w:t>
      </w:r>
      <w:r w:rsidR="007D54B8" w:rsidRPr="00247DEE">
        <w:rPr>
          <w:rFonts w:ascii="UD デジタル 教科書体 NK-R" w:eastAsia="UD デジタル 教科書体 NK-R" w:cs="Times New Roman" w:hint="eastAsia"/>
          <w:sz w:val="22"/>
        </w:rPr>
        <w:t>混ざって</w:t>
      </w:r>
      <w:r w:rsidRPr="00247DEE">
        <w:rPr>
          <w:rFonts w:ascii="UD デジタル 教科書体 NK-R" w:eastAsia="UD デジタル 教科書体 NK-R" w:cs="Times New Roman" w:hint="eastAsia"/>
          <w:sz w:val="22"/>
        </w:rPr>
        <w:t>しまっているので、文言の</w:t>
      </w:r>
      <w:r w:rsidR="007D54B8" w:rsidRPr="00247DEE">
        <w:rPr>
          <w:rFonts w:ascii="UD デジタル 教科書体 NK-R" w:eastAsia="UD デジタル 教科書体 NK-R" w:cs="Times New Roman" w:hint="eastAsia"/>
          <w:sz w:val="22"/>
        </w:rPr>
        <w:t>使い方は精査したほうが良い。</w:t>
      </w:r>
    </w:p>
    <w:p w14:paraId="1ACC049D" w14:textId="265D62A8" w:rsidR="007D54B8" w:rsidRDefault="007D54B8" w:rsidP="00296D34">
      <w:pPr>
        <w:adjustRightInd w:val="0"/>
        <w:snapToGrid w:val="0"/>
        <w:spacing w:line="360" w:lineRule="exact"/>
        <w:rPr>
          <w:rFonts w:ascii="UD デジタル 教科書体 NK-R" w:eastAsia="UD デジタル 教科書体 NK-R" w:cs="Times New Roman"/>
          <w:sz w:val="22"/>
        </w:rPr>
      </w:pPr>
    </w:p>
    <w:p w14:paraId="679E8AFD" w14:textId="484E303B" w:rsidR="007D54B8" w:rsidRDefault="007D54B8" w:rsidP="00296D34">
      <w:pPr>
        <w:adjustRightInd w:val="0"/>
        <w:snapToGrid w:val="0"/>
        <w:spacing w:line="360" w:lineRule="exact"/>
        <w:rPr>
          <w:rFonts w:ascii="UD デジタル 教科書体 NK-R" w:eastAsia="UD デジタル 教科書体 NK-R" w:cs="Times New Roman"/>
          <w:sz w:val="22"/>
        </w:rPr>
      </w:pPr>
      <w:r>
        <w:rPr>
          <w:rFonts w:ascii="UD デジタル 教科書体 NK-R" w:eastAsia="UD デジタル 教科書体 NK-R" w:cs="Times New Roman" w:hint="eastAsia"/>
          <w:sz w:val="22"/>
        </w:rPr>
        <w:t>【事務局】</w:t>
      </w:r>
    </w:p>
    <w:p w14:paraId="123404D7" w14:textId="636A5142" w:rsidR="007D54B8" w:rsidRPr="00247DEE" w:rsidRDefault="007D54B8" w:rsidP="0030510B">
      <w:pPr>
        <w:pStyle w:val="ae"/>
        <w:numPr>
          <w:ilvl w:val="0"/>
          <w:numId w:val="1"/>
        </w:numPr>
        <w:adjustRightInd w:val="0"/>
        <w:snapToGrid w:val="0"/>
        <w:spacing w:line="360" w:lineRule="exact"/>
        <w:ind w:leftChars="0"/>
        <w:rPr>
          <w:rFonts w:ascii="UD デジタル 教科書体 NK-R" w:eastAsia="UD デジタル 教科書体 NK-R" w:cs="Times New Roman"/>
          <w:sz w:val="22"/>
        </w:rPr>
      </w:pPr>
      <w:r w:rsidRPr="00247DEE">
        <w:rPr>
          <w:rFonts w:ascii="UD デジタル 教科書体 NK-R" w:eastAsia="UD デジタル 教科書体 NK-R" w:cs="Times New Roman" w:hint="eastAsia"/>
          <w:sz w:val="22"/>
        </w:rPr>
        <w:t>補助制度は課題として受け止めているが、税を投入した効果を見極める</w:t>
      </w:r>
      <w:r w:rsidR="00625CE1" w:rsidRPr="00247DEE">
        <w:rPr>
          <w:rFonts w:ascii="UD デジタル 教科書体 NK-R" w:eastAsia="UD デジタル 教科書体 NK-R" w:cs="Times New Roman" w:hint="eastAsia"/>
          <w:sz w:val="22"/>
        </w:rPr>
        <w:t>などが必要</w:t>
      </w:r>
      <w:r w:rsidRPr="00247DEE">
        <w:rPr>
          <w:rFonts w:ascii="UD デジタル 教科書体 NK-R" w:eastAsia="UD デジタル 教科書体 NK-R" w:cs="Times New Roman" w:hint="eastAsia"/>
          <w:sz w:val="22"/>
        </w:rPr>
        <w:t>。</w:t>
      </w:r>
      <w:r w:rsidR="00625CE1" w:rsidRPr="00247DEE">
        <w:rPr>
          <w:rFonts w:ascii="UD デジタル 教科書体 NK-R" w:eastAsia="UD デジタル 教科書体 NK-R" w:cs="Times New Roman" w:hint="eastAsia"/>
          <w:sz w:val="22"/>
        </w:rPr>
        <w:t>今回の議論などを踏まえて</w:t>
      </w:r>
      <w:r w:rsidRPr="00247DEE">
        <w:rPr>
          <w:rFonts w:ascii="UD デジタル 教科書体 NK-R" w:eastAsia="UD デジタル 教科書体 NK-R" w:cs="Times New Roman" w:hint="eastAsia"/>
          <w:sz w:val="22"/>
        </w:rPr>
        <w:t>戦略にどう</w:t>
      </w:r>
      <w:r w:rsidR="00625CE1" w:rsidRPr="00247DEE">
        <w:rPr>
          <w:rFonts w:ascii="UD デジタル 教科書体 NK-R" w:eastAsia="UD デジタル 教科書体 NK-R" w:cs="Times New Roman" w:hint="eastAsia"/>
          <w:sz w:val="22"/>
        </w:rPr>
        <w:t>書く</w:t>
      </w:r>
      <w:r w:rsidRPr="00247DEE">
        <w:rPr>
          <w:rFonts w:ascii="UD デジタル 教科書体 NK-R" w:eastAsia="UD デジタル 教科書体 NK-R" w:cs="Times New Roman" w:hint="eastAsia"/>
          <w:sz w:val="22"/>
        </w:rPr>
        <w:t>か</w:t>
      </w:r>
      <w:r w:rsidR="00625CE1" w:rsidRPr="00247DEE">
        <w:rPr>
          <w:rFonts w:ascii="UD デジタル 教科書体 NK-R" w:eastAsia="UD デジタル 教科書体 NK-R" w:cs="Times New Roman" w:hint="eastAsia"/>
          <w:sz w:val="22"/>
        </w:rPr>
        <w:t>が</w:t>
      </w:r>
      <w:r w:rsidRPr="00247DEE">
        <w:rPr>
          <w:rFonts w:ascii="UD デジタル 教科書体 NK-R" w:eastAsia="UD デジタル 教科書体 NK-R" w:cs="Times New Roman" w:hint="eastAsia"/>
          <w:sz w:val="22"/>
        </w:rPr>
        <w:t>課題</w:t>
      </w:r>
      <w:r w:rsidR="00625CE1" w:rsidRPr="00247DEE">
        <w:rPr>
          <w:rFonts w:ascii="UD デジタル 教科書体 NK-R" w:eastAsia="UD デジタル 教科書体 NK-R" w:cs="Times New Roman" w:hint="eastAsia"/>
          <w:sz w:val="22"/>
        </w:rPr>
        <w:t>である</w:t>
      </w:r>
      <w:r w:rsidRPr="00247DEE">
        <w:rPr>
          <w:rFonts w:ascii="UD デジタル 教科書体 NK-R" w:eastAsia="UD デジタル 教科書体 NK-R" w:cs="Times New Roman" w:hint="eastAsia"/>
          <w:sz w:val="22"/>
        </w:rPr>
        <w:t>。</w:t>
      </w:r>
    </w:p>
    <w:p w14:paraId="1B8BDD3D" w14:textId="79F94AA1" w:rsidR="007D54B8" w:rsidRPr="00247DEE" w:rsidRDefault="007D54B8" w:rsidP="0030510B">
      <w:pPr>
        <w:pStyle w:val="ae"/>
        <w:numPr>
          <w:ilvl w:val="0"/>
          <w:numId w:val="1"/>
        </w:numPr>
        <w:adjustRightInd w:val="0"/>
        <w:snapToGrid w:val="0"/>
        <w:spacing w:line="360" w:lineRule="exact"/>
        <w:ind w:leftChars="0"/>
        <w:rPr>
          <w:rFonts w:ascii="UD デジタル 教科書体 NK-R" w:eastAsia="UD デジタル 教科書体 NK-R" w:cs="Times New Roman"/>
          <w:sz w:val="22"/>
        </w:rPr>
      </w:pPr>
      <w:r w:rsidRPr="00247DEE">
        <w:rPr>
          <w:rFonts w:ascii="UD デジタル 教科書体 NK-R" w:eastAsia="UD デジタル 教科書体 NK-R" w:cs="Times New Roman"/>
          <w:sz w:val="22"/>
        </w:rPr>
        <w:t>S</w:t>
      </w:r>
      <w:r w:rsidR="00625CE1" w:rsidRPr="00247DEE">
        <w:rPr>
          <w:rFonts w:ascii="UD デジタル 教科書体 NK-R" w:eastAsia="UD デジタル 教科書体 NK-R" w:cs="Times New Roman"/>
          <w:sz w:val="22"/>
        </w:rPr>
        <w:t>DGs</w:t>
      </w:r>
      <w:r w:rsidR="00625CE1" w:rsidRPr="00247DEE">
        <w:rPr>
          <w:rFonts w:ascii="UD デジタル 教科書体 NK-R" w:eastAsia="UD デジタル 教科書体 NK-R" w:cs="Times New Roman" w:hint="eastAsia"/>
          <w:sz w:val="22"/>
        </w:rPr>
        <w:t>と</w:t>
      </w:r>
      <w:r w:rsidR="00625CE1" w:rsidRPr="00247DEE">
        <w:rPr>
          <w:rFonts w:ascii="UD デジタル 教科書体 NK-R" w:eastAsia="UD デジタル 教科書体 NK-R" w:cs="Times New Roman"/>
          <w:sz w:val="22"/>
        </w:rPr>
        <w:t>ESG</w:t>
      </w:r>
      <w:r w:rsidR="00625CE1" w:rsidRPr="00247DEE">
        <w:rPr>
          <w:rFonts w:ascii="UD デジタル 教科書体 NK-R" w:eastAsia="UD デジタル 教科書体 NK-R" w:cs="Times New Roman" w:hint="eastAsia"/>
          <w:sz w:val="22"/>
        </w:rPr>
        <w:t>の使い分けについても戦略</w:t>
      </w:r>
      <w:r w:rsidRPr="00247DEE">
        <w:rPr>
          <w:rFonts w:ascii="UD デジタル 教科書体 NK-R" w:eastAsia="UD デジタル 教科書体 NK-R" w:cs="Times New Roman" w:hint="eastAsia"/>
          <w:sz w:val="22"/>
        </w:rPr>
        <w:t>策定時に</w:t>
      </w:r>
      <w:r w:rsidR="00625CE1" w:rsidRPr="00247DEE">
        <w:rPr>
          <w:rFonts w:ascii="UD デジタル 教科書体 NK-R" w:eastAsia="UD デジタル 教科書体 NK-R" w:cs="Times New Roman" w:hint="eastAsia"/>
          <w:sz w:val="22"/>
        </w:rPr>
        <w:t>までに</w:t>
      </w:r>
      <w:r w:rsidRPr="00247DEE">
        <w:rPr>
          <w:rFonts w:ascii="UD デジタル 教科書体 NK-R" w:eastAsia="UD デジタル 教科書体 NK-R" w:cs="Times New Roman" w:hint="eastAsia"/>
          <w:sz w:val="22"/>
        </w:rPr>
        <w:t>整理する。</w:t>
      </w:r>
    </w:p>
    <w:p w14:paraId="62A78BA6" w14:textId="1952B48B" w:rsidR="007D54B8" w:rsidRDefault="007D54B8" w:rsidP="00296D34">
      <w:pPr>
        <w:adjustRightInd w:val="0"/>
        <w:snapToGrid w:val="0"/>
        <w:spacing w:line="360" w:lineRule="exact"/>
        <w:rPr>
          <w:rFonts w:ascii="UD デジタル 教科書体 NK-R" w:eastAsia="UD デジタル 教科書体 NK-R" w:cs="Times New Roman"/>
          <w:sz w:val="22"/>
        </w:rPr>
      </w:pPr>
    </w:p>
    <w:p w14:paraId="094E94D1" w14:textId="6BB10A2E" w:rsidR="00D16598" w:rsidRPr="00455210" w:rsidRDefault="00D16598" w:rsidP="00D16598">
      <w:pPr>
        <w:adjustRightInd w:val="0"/>
        <w:snapToGrid w:val="0"/>
        <w:spacing w:line="360" w:lineRule="exact"/>
        <w:rPr>
          <w:rFonts w:ascii="UD デジタル 教科書体 NK-R" w:eastAsia="UD デジタル 教科書体 NK-R" w:cs="Times New Roman"/>
          <w:sz w:val="22"/>
        </w:rPr>
      </w:pPr>
      <w:r>
        <w:rPr>
          <w:rFonts w:ascii="UD デジタル 教科書体 NK-R" w:eastAsia="UD デジタル 教科書体 NK-R" w:cs="Times New Roman" w:hint="eastAsia"/>
          <w:sz w:val="22"/>
        </w:rPr>
        <w:t>【部会長】</w:t>
      </w:r>
    </w:p>
    <w:p w14:paraId="6A27E4C5" w14:textId="7495362A" w:rsidR="00496684" w:rsidRPr="00247DEE" w:rsidRDefault="00496684" w:rsidP="0030510B">
      <w:pPr>
        <w:pStyle w:val="ae"/>
        <w:numPr>
          <w:ilvl w:val="0"/>
          <w:numId w:val="1"/>
        </w:numPr>
        <w:adjustRightInd w:val="0"/>
        <w:snapToGrid w:val="0"/>
        <w:spacing w:line="360" w:lineRule="exact"/>
        <w:ind w:leftChars="0"/>
        <w:rPr>
          <w:rFonts w:ascii="UD デジタル 教科書体 NK-R" w:eastAsia="UD デジタル 教科書体 NK-R" w:cs="Times New Roman"/>
          <w:sz w:val="22"/>
        </w:rPr>
      </w:pPr>
      <w:r w:rsidRPr="00247DEE">
        <w:rPr>
          <w:rFonts w:ascii="UD デジタル 教科書体 NK-R" w:eastAsia="UD デジタル 教科書体 NK-R" w:cs="Times New Roman" w:hint="eastAsia"/>
          <w:sz w:val="22"/>
        </w:rPr>
        <w:t>大学でもE</w:t>
      </w:r>
      <w:r w:rsidRPr="00247DEE">
        <w:rPr>
          <w:rFonts w:ascii="UD デジタル 教科書体 NK-R" w:eastAsia="UD デジタル 教科書体 NK-R" w:cs="Times New Roman"/>
          <w:sz w:val="22"/>
        </w:rPr>
        <w:t>SG</w:t>
      </w:r>
      <w:r w:rsidRPr="00247DEE">
        <w:rPr>
          <w:rFonts w:ascii="UD デジタル 教科書体 NK-R" w:eastAsia="UD デジタル 教科書体 NK-R" w:cs="Times New Roman" w:hint="eastAsia"/>
          <w:sz w:val="22"/>
        </w:rPr>
        <w:t>債に投資しており、投資する側からはE</w:t>
      </w:r>
      <w:r w:rsidRPr="00247DEE">
        <w:rPr>
          <w:rFonts w:ascii="UD デジタル 教科書体 NK-R" w:eastAsia="UD デジタル 教科書体 NK-R" w:cs="Times New Roman"/>
          <w:sz w:val="22"/>
        </w:rPr>
        <w:t>SG</w:t>
      </w:r>
      <w:r w:rsidRPr="00247DEE">
        <w:rPr>
          <w:rFonts w:ascii="UD デジタル 教科書体 NK-R" w:eastAsia="UD デジタル 教科書体 NK-R" w:cs="Times New Roman" w:hint="eastAsia"/>
          <w:sz w:val="22"/>
        </w:rPr>
        <w:t>債は魅力的であるが、発行体として</w:t>
      </w:r>
      <w:r w:rsidR="009D3E1D">
        <w:rPr>
          <w:rFonts w:ascii="UD デジタル 教科書体 NK-R" w:eastAsia="UD デジタル 教科書体 NK-R" w:cs="Times New Roman" w:hint="eastAsia"/>
          <w:sz w:val="22"/>
        </w:rPr>
        <w:t>、発行促進に関する理解促進などに関して</w:t>
      </w:r>
      <w:r w:rsidRPr="00247DEE">
        <w:rPr>
          <w:rFonts w:ascii="UD デジタル 教科書体 NK-R" w:eastAsia="UD デジタル 教科書体 NK-R" w:cs="Times New Roman" w:hint="eastAsia"/>
          <w:sz w:val="22"/>
        </w:rPr>
        <w:t>課題</w:t>
      </w:r>
      <w:r w:rsidR="009D3E1D">
        <w:rPr>
          <w:rFonts w:ascii="UD デジタル 教科書体 NK-R" w:eastAsia="UD デジタル 教科書体 NK-R" w:cs="Times New Roman" w:hint="eastAsia"/>
          <w:sz w:val="22"/>
        </w:rPr>
        <w:t>など</w:t>
      </w:r>
      <w:r w:rsidRPr="00247DEE">
        <w:rPr>
          <w:rFonts w:ascii="UD デジタル 教科書体 NK-R" w:eastAsia="UD デジタル 教科書体 NK-R" w:cs="Times New Roman" w:hint="eastAsia"/>
          <w:sz w:val="22"/>
        </w:rPr>
        <w:t>はあるか。</w:t>
      </w:r>
    </w:p>
    <w:p w14:paraId="7C99D857" w14:textId="77777777" w:rsidR="00496684" w:rsidRDefault="00496684" w:rsidP="00296D34">
      <w:pPr>
        <w:adjustRightInd w:val="0"/>
        <w:snapToGrid w:val="0"/>
        <w:spacing w:line="360" w:lineRule="exact"/>
        <w:rPr>
          <w:rFonts w:ascii="UD デジタル 教科書体 NK-R" w:eastAsia="UD デジタル 教科書体 NK-R" w:cs="Times New Roman"/>
          <w:sz w:val="22"/>
        </w:rPr>
      </w:pPr>
    </w:p>
    <w:p w14:paraId="6272DD44" w14:textId="10A3042D" w:rsidR="007D54B8" w:rsidRPr="007D54B8" w:rsidRDefault="00625466" w:rsidP="00296D34">
      <w:pPr>
        <w:adjustRightInd w:val="0"/>
        <w:snapToGrid w:val="0"/>
        <w:spacing w:line="360" w:lineRule="exact"/>
        <w:rPr>
          <w:rFonts w:ascii="UD デジタル 教科書体 NK-R" w:eastAsia="UD デジタル 教科書体 NK-R" w:cs="Times New Roman"/>
          <w:sz w:val="22"/>
        </w:rPr>
      </w:pPr>
      <w:r>
        <w:rPr>
          <w:rFonts w:ascii="UD デジタル 教科書体 NK-R" w:eastAsia="UD デジタル 教科書体 NK-R" w:cs="Times New Roman" w:hint="eastAsia"/>
          <w:sz w:val="22"/>
        </w:rPr>
        <w:t>【</w:t>
      </w:r>
      <w:r w:rsidR="005840B3">
        <w:rPr>
          <w:rFonts w:ascii="UD デジタル 教科書体 NK-R" w:eastAsia="UD デジタル 教科書体 NK-R" w:cs="Times New Roman" w:hint="eastAsia"/>
          <w:sz w:val="22"/>
        </w:rPr>
        <w:t>部会構成員</w:t>
      </w:r>
      <w:r>
        <w:rPr>
          <w:rFonts w:ascii="UD デジタル 教科書体 NK-R" w:eastAsia="UD デジタル 教科書体 NK-R" w:cs="Times New Roman" w:hint="eastAsia"/>
          <w:sz w:val="22"/>
        </w:rPr>
        <w:t>】</w:t>
      </w:r>
    </w:p>
    <w:p w14:paraId="23961E2B" w14:textId="5230DA4F" w:rsidR="00455210" w:rsidRPr="00247DEE" w:rsidRDefault="00227055" w:rsidP="0030510B">
      <w:pPr>
        <w:pStyle w:val="ae"/>
        <w:numPr>
          <w:ilvl w:val="0"/>
          <w:numId w:val="1"/>
        </w:numPr>
        <w:adjustRightInd w:val="0"/>
        <w:snapToGrid w:val="0"/>
        <w:spacing w:line="360" w:lineRule="exact"/>
        <w:ind w:leftChars="0"/>
        <w:rPr>
          <w:rFonts w:ascii="UD デジタル 教科書体 NK-R" w:eastAsia="UD デジタル 教科書体 NK-R" w:cs="Times New Roman"/>
          <w:sz w:val="22"/>
        </w:rPr>
      </w:pPr>
      <w:r w:rsidRPr="00247DEE">
        <w:rPr>
          <w:rFonts w:ascii="UD デジタル 教科書体 NK-R" w:eastAsia="UD デジタル 教科書体 NK-R" w:cs="Times New Roman" w:hint="eastAsia"/>
          <w:sz w:val="22"/>
        </w:rPr>
        <w:t>当社でもウェビナー形式で講演会</w:t>
      </w:r>
      <w:r w:rsidR="009D3E1D">
        <w:rPr>
          <w:rFonts w:ascii="UD デジタル 教科書体 NK-R" w:eastAsia="UD デジタル 教科書体 NK-R" w:cs="Times New Roman" w:hint="eastAsia"/>
          <w:sz w:val="22"/>
        </w:rPr>
        <w:t>を</w:t>
      </w:r>
      <w:r w:rsidRPr="00247DEE">
        <w:rPr>
          <w:rFonts w:ascii="UD デジタル 教科書体 NK-R" w:eastAsia="UD デジタル 教科書体 NK-R" w:cs="Times New Roman" w:hint="eastAsia"/>
          <w:sz w:val="22"/>
        </w:rPr>
        <w:t>しており、発行体から発行に至った経緯を説明するとともに、投資家</w:t>
      </w:r>
      <w:r w:rsidRPr="00247DEE">
        <w:rPr>
          <w:rFonts w:ascii="UD デジタル 教科書体 NK-R" w:eastAsia="UD デジタル 教科書体 NK-R" w:cs="Times New Roman" w:hint="eastAsia"/>
          <w:sz w:val="22"/>
        </w:rPr>
        <w:lastRenderedPageBreak/>
        <w:t>にも参加してもらい、投資家がどういう視点で買っているのか、何を重視しているのかというところで対話している。</w:t>
      </w:r>
    </w:p>
    <w:p w14:paraId="1DA06AEF" w14:textId="77777777" w:rsidR="00670DDF" w:rsidRPr="00247DEE" w:rsidRDefault="00670DDF" w:rsidP="00670DDF">
      <w:pPr>
        <w:pStyle w:val="ae"/>
        <w:numPr>
          <w:ilvl w:val="0"/>
          <w:numId w:val="1"/>
        </w:numPr>
        <w:adjustRightInd w:val="0"/>
        <w:snapToGrid w:val="0"/>
        <w:spacing w:line="360" w:lineRule="exact"/>
        <w:ind w:leftChars="0"/>
        <w:rPr>
          <w:rFonts w:ascii="UD デジタル 教科書体 NK-R" w:eastAsia="UD デジタル 教科書体 NK-R" w:cs="Times New Roman"/>
          <w:sz w:val="22"/>
        </w:rPr>
      </w:pPr>
      <w:r w:rsidRPr="00247DEE">
        <w:rPr>
          <w:rFonts w:ascii="UD デジタル 教科書体 NK-R" w:eastAsia="UD デジタル 教科書体 NK-R" w:cs="Times New Roman" w:hint="eastAsia"/>
          <w:sz w:val="22"/>
        </w:rPr>
        <w:t>東京都もウェビナーをしているので、大阪でも府市で開催することが重要であり、なぜ大阪なのかを強調する講演会や説明の場が必要だと思う。その場で</w:t>
      </w:r>
      <w:r>
        <w:rPr>
          <w:rFonts w:ascii="UD デジタル 教科書体 NK-R" w:eastAsia="UD デジタル 教科書体 NK-R" w:cs="Times New Roman" w:hint="eastAsia"/>
          <w:sz w:val="22"/>
        </w:rPr>
        <w:t>SDGs債を</w:t>
      </w:r>
      <w:r w:rsidRPr="00247DEE">
        <w:rPr>
          <w:rFonts w:ascii="UD デジタル 教科書体 NK-R" w:eastAsia="UD デジタル 教科書体 NK-R" w:cs="Times New Roman" w:hint="eastAsia"/>
          <w:sz w:val="22"/>
        </w:rPr>
        <w:t>発行している</w:t>
      </w:r>
      <w:r>
        <w:rPr>
          <w:rFonts w:ascii="UD デジタル 教科書体 NK-R" w:eastAsia="UD デジタル 教科書体 NK-R" w:cs="Times New Roman" w:hint="eastAsia"/>
          <w:sz w:val="22"/>
        </w:rPr>
        <w:t>大阪の</w:t>
      </w:r>
      <w:r w:rsidRPr="00247DEE">
        <w:rPr>
          <w:rFonts w:ascii="UD デジタル 教科書体 NK-R" w:eastAsia="UD デジタル 教科書体 NK-R" w:cs="Times New Roman" w:hint="eastAsia"/>
          <w:sz w:val="22"/>
        </w:rPr>
        <w:t>企業が講演すれば身近に感じられるのではないか。プロジェクトをしっかりと示すことが課題であり、明確な方針を検討する必要がある。</w:t>
      </w:r>
    </w:p>
    <w:p w14:paraId="7425C55E" w14:textId="6F159F70" w:rsidR="00227055" w:rsidRPr="00670DDF" w:rsidRDefault="00670DDF" w:rsidP="00670DDF">
      <w:pPr>
        <w:pStyle w:val="ae"/>
        <w:numPr>
          <w:ilvl w:val="0"/>
          <w:numId w:val="1"/>
        </w:numPr>
        <w:adjustRightInd w:val="0"/>
        <w:snapToGrid w:val="0"/>
        <w:spacing w:line="360" w:lineRule="exact"/>
        <w:ind w:leftChars="0"/>
        <w:rPr>
          <w:rFonts w:ascii="UD デジタル 教科書体 NK-R" w:eastAsia="UD デジタル 教科書体 NK-R" w:cs="Times New Roman"/>
          <w:sz w:val="22"/>
        </w:rPr>
      </w:pPr>
      <w:r w:rsidRPr="00247DEE">
        <w:rPr>
          <w:rFonts w:ascii="UD デジタル 教科書体 NK-R" w:eastAsia="UD デジタル 教科書体 NK-R" w:cs="Times New Roman" w:hint="eastAsia"/>
          <w:sz w:val="22"/>
        </w:rPr>
        <w:t>日本の企業でソーシャルボンドの発行</w:t>
      </w:r>
      <w:r>
        <w:rPr>
          <w:rFonts w:ascii="UD デジタル 教科書体 NK-R" w:eastAsia="UD デジタル 教科書体 NK-R" w:cs="Times New Roman" w:hint="eastAsia"/>
          <w:sz w:val="22"/>
        </w:rPr>
        <w:t>が</w:t>
      </w:r>
      <w:r w:rsidRPr="00247DEE">
        <w:rPr>
          <w:rFonts w:ascii="UD デジタル 教科書体 NK-R" w:eastAsia="UD デジタル 教科書体 NK-R" w:cs="Times New Roman" w:hint="eastAsia"/>
          <w:sz w:val="22"/>
        </w:rPr>
        <w:t>進まないことから金融庁がソーシャルボンドガイドラインを作成</w:t>
      </w:r>
      <w:r>
        <w:rPr>
          <w:rFonts w:ascii="UD デジタル 教科書体 NK-R" w:eastAsia="UD デジタル 教科書体 NK-R" w:cs="Times New Roman" w:hint="eastAsia"/>
          <w:sz w:val="22"/>
        </w:rPr>
        <w:t>した。その議論</w:t>
      </w:r>
      <w:r w:rsidRPr="00247DEE">
        <w:rPr>
          <w:rFonts w:ascii="UD デジタル 教科書体 NK-R" w:eastAsia="UD デジタル 教科書体 NK-R" w:cs="Times New Roman" w:hint="eastAsia"/>
          <w:sz w:val="22"/>
        </w:rPr>
        <w:t>に少し関わ</w:t>
      </w:r>
      <w:r>
        <w:rPr>
          <w:rFonts w:ascii="UD デジタル 教科書体 NK-R" w:eastAsia="UD デジタル 教科書体 NK-R" w:cs="Times New Roman" w:hint="eastAsia"/>
          <w:sz w:val="22"/>
        </w:rPr>
        <w:t>り</w:t>
      </w:r>
      <w:r w:rsidRPr="00247DEE">
        <w:rPr>
          <w:rFonts w:ascii="UD デジタル 教科書体 NK-R" w:eastAsia="UD デジタル 教科書体 NK-R" w:cs="Times New Roman" w:hint="eastAsia"/>
          <w:sz w:val="22"/>
        </w:rPr>
        <w:t>、先進国としての</w:t>
      </w:r>
      <w:r>
        <w:rPr>
          <w:rFonts w:ascii="UD デジタル 教科書体 NK-R" w:eastAsia="UD デジタル 教科書体 NK-R" w:cs="Times New Roman" w:hint="eastAsia"/>
          <w:sz w:val="22"/>
        </w:rPr>
        <w:t>社会的</w:t>
      </w:r>
      <w:r w:rsidRPr="00247DEE">
        <w:rPr>
          <w:rFonts w:ascii="UD デジタル 教科書体 NK-R" w:eastAsia="UD デジタル 教科書体 NK-R" w:cs="Times New Roman" w:hint="eastAsia"/>
          <w:sz w:val="22"/>
        </w:rPr>
        <w:t>課題など</w:t>
      </w:r>
      <w:r>
        <w:rPr>
          <w:rFonts w:ascii="UD デジタル 教科書体 NK-R" w:eastAsia="UD デジタル 教科書体 NK-R" w:cs="Times New Roman" w:hint="eastAsia"/>
          <w:sz w:val="22"/>
        </w:rPr>
        <w:t>を提示</w:t>
      </w:r>
      <w:r w:rsidRPr="00247DEE">
        <w:rPr>
          <w:rFonts w:ascii="UD デジタル 教科書体 NK-R" w:eastAsia="UD デジタル 教科書体 NK-R" w:cs="Times New Roman" w:hint="eastAsia"/>
          <w:sz w:val="22"/>
        </w:rPr>
        <w:t>した。大阪でも「O</w:t>
      </w:r>
      <w:r w:rsidRPr="00247DEE">
        <w:rPr>
          <w:rFonts w:ascii="UD デジタル 教科書体 NK-R" w:eastAsia="UD デジタル 教科書体 NK-R" w:cs="Times New Roman"/>
          <w:sz w:val="22"/>
        </w:rPr>
        <w:t xml:space="preserve">saka </w:t>
      </w:r>
      <w:r w:rsidRPr="00247DEE">
        <w:rPr>
          <w:rFonts w:ascii="UD デジタル 教科書体 NK-R" w:eastAsia="UD デジタル 教科書体 NK-R" w:cs="Times New Roman" w:hint="eastAsia"/>
          <w:sz w:val="22"/>
        </w:rPr>
        <w:t>ＳＤＧｓビジョン」が公表されているので、それら</w:t>
      </w:r>
      <w:r>
        <w:rPr>
          <w:rFonts w:ascii="UD デジタル 教科書体 NK-R" w:eastAsia="UD デジタル 教科書体 NK-R" w:cs="Times New Roman" w:hint="eastAsia"/>
          <w:sz w:val="22"/>
        </w:rPr>
        <w:t>公表されているもの</w:t>
      </w:r>
      <w:r w:rsidRPr="00247DEE">
        <w:rPr>
          <w:rFonts w:ascii="UD デジタル 教科書体 NK-R" w:eastAsia="UD デジタル 教科書体 NK-R" w:cs="Times New Roman" w:hint="eastAsia"/>
          <w:sz w:val="22"/>
        </w:rPr>
        <w:t>をベースにソーシャルボンド</w:t>
      </w:r>
      <w:r>
        <w:rPr>
          <w:rFonts w:ascii="UD デジタル 教科書体 NK-R" w:eastAsia="UD デジタル 教科書体 NK-R" w:cs="Times New Roman" w:hint="eastAsia"/>
          <w:sz w:val="22"/>
        </w:rPr>
        <w:t>の課題</w:t>
      </w:r>
      <w:r w:rsidRPr="00247DEE">
        <w:rPr>
          <w:rFonts w:ascii="UD デジタル 教科書体 NK-R" w:eastAsia="UD デジタル 教科書体 NK-R" w:cs="Times New Roman" w:hint="eastAsia"/>
          <w:sz w:val="22"/>
        </w:rPr>
        <w:t>への理解や発行の促進につなげていけるのではないか。</w:t>
      </w:r>
    </w:p>
    <w:p w14:paraId="7D586232" w14:textId="77777777" w:rsidR="00455210" w:rsidRDefault="00455210" w:rsidP="00296D34">
      <w:pPr>
        <w:adjustRightInd w:val="0"/>
        <w:snapToGrid w:val="0"/>
        <w:spacing w:line="360" w:lineRule="exact"/>
        <w:rPr>
          <w:rFonts w:ascii="UD デジタル 教科書体 NK-R" w:eastAsia="UD デジタル 教科書体 NK-R" w:cs="Times New Roman"/>
          <w:sz w:val="22"/>
        </w:rPr>
      </w:pPr>
    </w:p>
    <w:p w14:paraId="43B9D853" w14:textId="76B82F18" w:rsidR="00D16598" w:rsidRPr="00455210" w:rsidRDefault="00D16598" w:rsidP="00D16598">
      <w:pPr>
        <w:adjustRightInd w:val="0"/>
        <w:snapToGrid w:val="0"/>
        <w:spacing w:line="360" w:lineRule="exact"/>
        <w:rPr>
          <w:rFonts w:ascii="UD デジタル 教科書体 NK-R" w:eastAsia="UD デジタル 教科書体 NK-R" w:cs="Times New Roman"/>
          <w:sz w:val="22"/>
        </w:rPr>
      </w:pPr>
      <w:r>
        <w:rPr>
          <w:rFonts w:ascii="UD デジタル 教科書体 NK-R" w:eastAsia="UD デジタル 教科書体 NK-R" w:cs="Times New Roman" w:hint="eastAsia"/>
          <w:sz w:val="22"/>
        </w:rPr>
        <w:t>【部会長】</w:t>
      </w:r>
    </w:p>
    <w:p w14:paraId="74F8E78B" w14:textId="026829A7" w:rsidR="00D16598" w:rsidRPr="00A65C02" w:rsidRDefault="00D16598" w:rsidP="0063667E">
      <w:pPr>
        <w:pStyle w:val="ae"/>
        <w:numPr>
          <w:ilvl w:val="0"/>
          <w:numId w:val="1"/>
        </w:numPr>
        <w:adjustRightInd w:val="0"/>
        <w:snapToGrid w:val="0"/>
        <w:spacing w:line="360" w:lineRule="exact"/>
        <w:ind w:leftChars="31" w:left="425"/>
        <w:rPr>
          <w:rFonts w:ascii="UD デジタル 教科書体 NK-R" w:eastAsia="UD デジタル 教科書体 NK-R" w:cs="Times New Roman"/>
          <w:sz w:val="22"/>
        </w:rPr>
      </w:pPr>
      <w:r w:rsidRPr="00A65C02">
        <w:rPr>
          <w:rFonts w:ascii="UD デジタル 教科書体 NK-R" w:eastAsia="UD デジタル 教科書体 NK-R" w:cs="Times New Roman"/>
          <w:sz w:val="22"/>
        </w:rPr>
        <w:t>SDGs</w:t>
      </w:r>
      <w:r w:rsidRPr="00A65C02">
        <w:rPr>
          <w:rFonts w:ascii="UD デジタル 教科書体 NK-R" w:eastAsia="UD デジタル 教科書体 NK-R" w:cs="Times New Roman" w:hint="eastAsia"/>
          <w:sz w:val="22"/>
        </w:rPr>
        <w:t>債の発行は企業にとってはコストや敷居が高いという課題があると思う。　学校法人などでも債券発行はなかなか進んでいないが、今後、ソーシャルボンドの仕組みを使うのも一つの方法。また、投資においても学校法人なので資金運用するときは社会的意義があるものにした方が内部でも説明しやすいと思う。</w:t>
      </w:r>
    </w:p>
    <w:p w14:paraId="1E8C9AAD" w14:textId="6BAEAA9F" w:rsidR="00D16598" w:rsidRDefault="00D16598" w:rsidP="00D16598">
      <w:pPr>
        <w:adjustRightInd w:val="0"/>
        <w:snapToGrid w:val="0"/>
        <w:spacing w:line="360" w:lineRule="exact"/>
        <w:rPr>
          <w:rFonts w:ascii="UD デジタル 教科書体 NK-R" w:eastAsia="UD デジタル 教科書体 NK-R" w:cs="Times New Roman"/>
          <w:sz w:val="22"/>
        </w:rPr>
      </w:pPr>
    </w:p>
    <w:p w14:paraId="26D47E84" w14:textId="0C401738" w:rsidR="00D16598" w:rsidRDefault="00D16598" w:rsidP="00D16598">
      <w:pPr>
        <w:adjustRightInd w:val="0"/>
        <w:snapToGrid w:val="0"/>
        <w:spacing w:line="360" w:lineRule="exact"/>
        <w:rPr>
          <w:rFonts w:ascii="UD デジタル 教科書体 NK-R" w:eastAsia="UD デジタル 教科書体 NK-R" w:cs="Times New Roman"/>
          <w:sz w:val="22"/>
        </w:rPr>
      </w:pPr>
      <w:r>
        <w:rPr>
          <w:rFonts w:ascii="UD デジタル 教科書体 NK-R" w:eastAsia="UD デジタル 教科書体 NK-R" w:cs="Times New Roman" w:hint="eastAsia"/>
          <w:sz w:val="22"/>
        </w:rPr>
        <w:t>【アドバイザー】</w:t>
      </w:r>
    </w:p>
    <w:p w14:paraId="60336F31" w14:textId="1EF27843" w:rsidR="00266FDB" w:rsidRPr="00247DEE" w:rsidRDefault="00B4497E" w:rsidP="0030510B">
      <w:pPr>
        <w:pStyle w:val="ae"/>
        <w:numPr>
          <w:ilvl w:val="0"/>
          <w:numId w:val="1"/>
        </w:numPr>
        <w:adjustRightInd w:val="0"/>
        <w:snapToGrid w:val="0"/>
        <w:spacing w:line="360" w:lineRule="exact"/>
        <w:ind w:leftChars="0"/>
        <w:rPr>
          <w:rFonts w:ascii="UD デジタル 教科書体 NK-R" w:eastAsia="UD デジタル 教科書体 NK-R" w:cs="Times New Roman"/>
          <w:sz w:val="22"/>
        </w:rPr>
      </w:pPr>
      <w:r w:rsidRPr="00247DEE">
        <w:rPr>
          <w:rFonts w:ascii="UD デジタル 教科書体 NK-R" w:eastAsia="UD デジタル 教科書体 NK-R" w:cs="Times New Roman" w:hint="eastAsia"/>
          <w:sz w:val="22"/>
        </w:rPr>
        <w:t>S</w:t>
      </w:r>
      <w:r w:rsidRPr="00247DEE">
        <w:rPr>
          <w:rFonts w:ascii="UD デジタル 教科書体 NK-R" w:eastAsia="UD デジタル 教科書体 NK-R" w:cs="Times New Roman"/>
          <w:sz w:val="22"/>
        </w:rPr>
        <w:t>DG</w:t>
      </w:r>
      <w:r w:rsidR="0008335B" w:rsidRPr="00247DEE">
        <w:rPr>
          <w:rFonts w:ascii="UD デジタル 教科書体 NK-R" w:eastAsia="UD デジタル 教科書体 NK-R" w:cs="Times New Roman"/>
          <w:sz w:val="22"/>
        </w:rPr>
        <w:t>s</w:t>
      </w:r>
      <w:r w:rsidRPr="00247DEE">
        <w:rPr>
          <w:rFonts w:ascii="UD デジタル 教科書体 NK-R" w:eastAsia="UD デジタル 教科書体 NK-R" w:cs="Times New Roman" w:hint="eastAsia"/>
          <w:sz w:val="22"/>
        </w:rPr>
        <w:t>とE</w:t>
      </w:r>
      <w:r w:rsidRPr="00247DEE">
        <w:rPr>
          <w:rFonts w:ascii="UD デジタル 教科書体 NK-R" w:eastAsia="UD デジタル 教科書体 NK-R" w:cs="Times New Roman"/>
          <w:sz w:val="22"/>
        </w:rPr>
        <w:t>SG</w:t>
      </w:r>
      <w:r w:rsidRPr="00247DEE">
        <w:rPr>
          <w:rFonts w:ascii="UD デジタル 教科書体 NK-R" w:eastAsia="UD デジタル 教科書体 NK-R" w:cs="Times New Roman" w:hint="eastAsia"/>
          <w:sz w:val="22"/>
        </w:rPr>
        <w:t>はイコールではないし、S</w:t>
      </w:r>
      <w:r w:rsidRPr="00247DEE">
        <w:rPr>
          <w:rFonts w:ascii="UD デジタル 教科書体 NK-R" w:eastAsia="UD デジタル 教科書体 NK-R" w:cs="Times New Roman"/>
          <w:sz w:val="22"/>
        </w:rPr>
        <w:t>DGs</w:t>
      </w:r>
      <w:r w:rsidRPr="00247DEE">
        <w:rPr>
          <w:rFonts w:ascii="UD デジタル 教科書体 NK-R" w:eastAsia="UD デジタル 教科書体 NK-R" w:cs="Times New Roman" w:hint="eastAsia"/>
          <w:sz w:val="22"/>
        </w:rPr>
        <w:t>と</w:t>
      </w:r>
      <w:r w:rsidR="0008335B" w:rsidRPr="00247DEE">
        <w:rPr>
          <w:rFonts w:ascii="UD デジタル 教科書体 NK-R" w:eastAsia="UD デジタル 教科書体 NK-R" w:cs="Times New Roman" w:hint="eastAsia"/>
          <w:sz w:val="22"/>
        </w:rPr>
        <w:t>ソーシャルボンド</w:t>
      </w:r>
      <w:r w:rsidRPr="00247DEE">
        <w:rPr>
          <w:rFonts w:ascii="UD デジタル 教科書体 NK-R" w:eastAsia="UD デジタル 教科書体 NK-R" w:cs="Times New Roman" w:hint="eastAsia"/>
          <w:sz w:val="22"/>
        </w:rPr>
        <w:t>の</w:t>
      </w:r>
      <w:r w:rsidR="00266FDB" w:rsidRPr="00247DEE">
        <w:rPr>
          <w:rFonts w:ascii="UD デジタル 教科書体 NK-R" w:eastAsia="UD デジタル 教科書体 NK-R" w:cs="Times New Roman" w:hint="eastAsia"/>
          <w:sz w:val="22"/>
        </w:rPr>
        <w:t>関係性</w:t>
      </w:r>
      <w:r w:rsidRPr="00247DEE">
        <w:rPr>
          <w:rFonts w:ascii="UD デジタル 教科書体 NK-R" w:eastAsia="UD デジタル 教科書体 NK-R" w:cs="Times New Roman" w:hint="eastAsia"/>
          <w:sz w:val="22"/>
        </w:rPr>
        <w:t>も</w:t>
      </w:r>
      <w:r w:rsidR="00266FDB" w:rsidRPr="00247DEE">
        <w:rPr>
          <w:rFonts w:ascii="UD デジタル 教科書体 NK-R" w:eastAsia="UD デジタル 教科書体 NK-R" w:cs="Times New Roman" w:hint="eastAsia"/>
          <w:sz w:val="22"/>
        </w:rPr>
        <w:t>難しい</w:t>
      </w:r>
      <w:r w:rsidRPr="00247DEE">
        <w:rPr>
          <w:rFonts w:ascii="UD デジタル 教科書体 NK-R" w:eastAsia="UD デジタル 教科書体 NK-R" w:cs="Times New Roman" w:hint="eastAsia"/>
          <w:sz w:val="22"/>
        </w:rPr>
        <w:t>が、</w:t>
      </w:r>
      <w:r w:rsidR="00266FDB" w:rsidRPr="00247DEE">
        <w:rPr>
          <w:rFonts w:ascii="UD デジタル 教科書体 NK-R" w:eastAsia="UD デジタル 教科書体 NK-R" w:cs="Times New Roman" w:hint="eastAsia"/>
          <w:sz w:val="22"/>
        </w:rPr>
        <w:t>海外の動向として</w:t>
      </w:r>
      <w:r w:rsidR="00247DEE" w:rsidRPr="00247DEE">
        <w:rPr>
          <w:rFonts w:ascii="UD デジタル 教科書体 NK-R" w:eastAsia="UD デジタル 教科書体 NK-R" w:cs="Times New Roman" w:hint="eastAsia"/>
          <w:sz w:val="22"/>
        </w:rPr>
        <w:t>、</w:t>
      </w:r>
      <w:r w:rsidR="00266FDB" w:rsidRPr="00247DEE">
        <w:rPr>
          <w:rFonts w:ascii="UD デジタル 教科書体 NK-R" w:eastAsia="UD デジタル 教科書体 NK-R" w:cs="Times New Roman" w:hint="eastAsia"/>
          <w:sz w:val="22"/>
        </w:rPr>
        <w:t>２０２１</w:t>
      </w:r>
      <w:r w:rsidRPr="00247DEE">
        <w:rPr>
          <w:rFonts w:ascii="UD デジタル 教科書体 NK-R" w:eastAsia="UD デジタル 教科書体 NK-R" w:cs="Times New Roman" w:hint="eastAsia"/>
          <w:sz w:val="22"/>
        </w:rPr>
        <w:t>年は</w:t>
      </w:r>
      <w:r w:rsidR="00266FDB" w:rsidRPr="00247DEE">
        <w:rPr>
          <w:rFonts w:ascii="UD デジタル 教科書体 NK-R" w:eastAsia="UD デジタル 教科書体 NK-R" w:cs="Times New Roman" w:hint="eastAsia"/>
          <w:sz w:val="22"/>
        </w:rPr>
        <w:t>ソーシャル</w:t>
      </w:r>
      <w:r w:rsidR="00247DEE">
        <w:rPr>
          <w:rFonts w:ascii="UD デジタル 教科書体 NK-R" w:eastAsia="UD デジタル 教科書体 NK-R" w:cs="Times New Roman" w:hint="eastAsia"/>
          <w:sz w:val="22"/>
        </w:rPr>
        <w:t>ボンドが</w:t>
      </w:r>
      <w:r w:rsidR="00266FDB" w:rsidRPr="00247DEE">
        <w:rPr>
          <w:rFonts w:ascii="UD デジタル 教科書体 NK-R" w:eastAsia="UD デジタル 教科書体 NK-R" w:cs="Times New Roman" w:hint="eastAsia"/>
          <w:sz w:val="22"/>
        </w:rPr>
        <w:t>伸びている</w:t>
      </w:r>
      <w:r w:rsidRPr="00247DEE">
        <w:rPr>
          <w:rFonts w:ascii="UD デジタル 教科書体 NK-R" w:eastAsia="UD デジタル 教科書体 NK-R" w:cs="Times New Roman" w:hint="eastAsia"/>
          <w:sz w:val="22"/>
        </w:rPr>
        <w:t>。</w:t>
      </w:r>
      <w:r w:rsidR="00266FDB" w:rsidRPr="00247DEE">
        <w:rPr>
          <w:rFonts w:ascii="UD デジタル 教科書体 NK-R" w:eastAsia="UD デジタル 教科書体 NK-R" w:cs="Times New Roman" w:hint="eastAsia"/>
          <w:sz w:val="22"/>
        </w:rPr>
        <w:t xml:space="preserve">　</w:t>
      </w:r>
    </w:p>
    <w:p w14:paraId="61900767" w14:textId="15D441B0" w:rsidR="00266FDB" w:rsidRPr="00247DEE" w:rsidRDefault="00B4497E" w:rsidP="0030510B">
      <w:pPr>
        <w:pStyle w:val="ae"/>
        <w:numPr>
          <w:ilvl w:val="0"/>
          <w:numId w:val="1"/>
        </w:numPr>
        <w:adjustRightInd w:val="0"/>
        <w:snapToGrid w:val="0"/>
        <w:spacing w:line="360" w:lineRule="exact"/>
        <w:ind w:leftChars="0"/>
        <w:rPr>
          <w:rFonts w:ascii="UD デジタル 教科書体 NK-R" w:eastAsia="UD デジタル 教科書体 NK-R" w:cs="Times New Roman"/>
          <w:sz w:val="22"/>
        </w:rPr>
      </w:pPr>
      <w:r w:rsidRPr="00247DEE">
        <w:rPr>
          <w:rFonts w:ascii="UD デジタル 教科書体 NK-R" w:eastAsia="UD デジタル 教科書体 NK-R" w:cs="Times New Roman"/>
          <w:sz w:val="22"/>
        </w:rPr>
        <w:t>SDGs</w:t>
      </w:r>
      <w:r w:rsidRPr="00247DEE">
        <w:rPr>
          <w:rFonts w:ascii="UD デジタル 教科書体 NK-R" w:eastAsia="UD デジタル 教科書体 NK-R" w:cs="Times New Roman" w:hint="eastAsia"/>
          <w:sz w:val="22"/>
        </w:rPr>
        <w:t>に</w:t>
      </w:r>
      <w:r w:rsidR="000C6D9E">
        <w:rPr>
          <w:rFonts w:ascii="UD デジタル 教科書体 NK-R" w:eastAsia="UD デジタル 教科書体 NK-R" w:cs="Times New Roman" w:hint="eastAsia"/>
          <w:sz w:val="22"/>
        </w:rPr>
        <w:t>置き換えてみると</w:t>
      </w:r>
      <w:r w:rsidRPr="00247DEE">
        <w:rPr>
          <w:rFonts w:ascii="UD デジタル 教科書体 NK-R" w:eastAsia="UD デジタル 教科書体 NK-R" w:cs="Times New Roman" w:hint="eastAsia"/>
          <w:sz w:val="22"/>
        </w:rPr>
        <w:t>、</w:t>
      </w:r>
      <w:r w:rsidR="00266FDB" w:rsidRPr="00247DEE">
        <w:rPr>
          <w:rFonts w:ascii="UD デジタル 教科書体 NK-R" w:eastAsia="UD デジタル 教科書体 NK-R" w:cs="Times New Roman" w:hint="eastAsia"/>
          <w:sz w:val="22"/>
        </w:rPr>
        <w:t>2</w:t>
      </w:r>
      <w:r w:rsidR="00266FDB" w:rsidRPr="00247DEE">
        <w:rPr>
          <w:rFonts w:ascii="UD デジタル 教科書体 NK-R" w:eastAsia="UD デジタル 教科書体 NK-R" w:cs="Times New Roman"/>
          <w:sz w:val="22"/>
        </w:rPr>
        <w:t>020</w:t>
      </w:r>
      <w:r w:rsidRPr="00247DEE">
        <w:rPr>
          <w:rFonts w:ascii="UD デジタル 教科書体 NK-R" w:eastAsia="UD デジタル 教科書体 NK-R" w:cs="Times New Roman" w:hint="eastAsia"/>
          <w:sz w:val="22"/>
        </w:rPr>
        <w:t>年においては、</w:t>
      </w:r>
      <w:r w:rsidR="00266FDB" w:rsidRPr="00247DEE">
        <w:rPr>
          <w:rFonts w:ascii="UD デジタル 教科書体 NK-R" w:eastAsia="UD デジタル 教科書体 NK-R" w:cs="Times New Roman" w:hint="eastAsia"/>
          <w:sz w:val="22"/>
        </w:rPr>
        <w:t xml:space="preserve">　SDG</w:t>
      </w:r>
      <w:r w:rsidRPr="00247DEE">
        <w:rPr>
          <w:rFonts w:ascii="UD デジタル 教科書体 NK-R" w:eastAsia="UD デジタル 教科書体 NK-R" w:cs="Times New Roman"/>
          <w:sz w:val="22"/>
        </w:rPr>
        <w:t>s</w:t>
      </w:r>
      <w:r w:rsidR="00266FDB" w:rsidRPr="00247DEE">
        <w:rPr>
          <w:rFonts w:ascii="UD デジタル 教科書体 NK-R" w:eastAsia="UD デジタル 教科書体 NK-R" w:cs="Times New Roman" w:hint="eastAsia"/>
          <w:sz w:val="22"/>
        </w:rPr>
        <w:t>の３番目</w:t>
      </w:r>
      <w:r w:rsidR="0066333F" w:rsidRPr="00247DEE">
        <w:rPr>
          <w:rFonts w:ascii="UD デジタル 教科書体 NK-R" w:eastAsia="UD デジタル 教科書体 NK-R" w:cs="Times New Roman" w:hint="eastAsia"/>
          <w:sz w:val="22"/>
        </w:rPr>
        <w:t>(すべての人に健康と福祉を)は</w:t>
      </w:r>
      <w:r w:rsidR="00266FDB" w:rsidRPr="00247DEE">
        <w:rPr>
          <w:rFonts w:ascii="UD デジタル 教科書体 NK-R" w:eastAsia="UD デジタル 教科書体 NK-R" w:cs="Times New Roman" w:hint="eastAsia"/>
          <w:sz w:val="22"/>
        </w:rPr>
        <w:t>全体の1</w:t>
      </w:r>
      <w:r w:rsidR="00266FDB" w:rsidRPr="00247DEE">
        <w:rPr>
          <w:rFonts w:ascii="UD デジタル 教科書体 NK-R" w:eastAsia="UD デジタル 教科書体 NK-R" w:cs="Times New Roman"/>
          <w:sz w:val="22"/>
        </w:rPr>
        <w:t>6%</w:t>
      </w:r>
      <w:r w:rsidR="00266FDB" w:rsidRPr="00247DEE">
        <w:rPr>
          <w:rFonts w:ascii="UD デジタル 教科書体 NK-R" w:eastAsia="UD デジタル 教科書体 NK-R" w:cs="Times New Roman" w:hint="eastAsia"/>
          <w:sz w:val="22"/>
        </w:rPr>
        <w:t>（前年は4</w:t>
      </w:r>
      <w:r w:rsidR="00266FDB" w:rsidRPr="00247DEE">
        <w:rPr>
          <w:rFonts w:ascii="UD デジタル 教科書体 NK-R" w:eastAsia="UD デジタル 教科書体 NK-R" w:cs="Times New Roman"/>
          <w:sz w:val="22"/>
        </w:rPr>
        <w:t>%</w:t>
      </w:r>
      <w:r w:rsidR="00266FDB" w:rsidRPr="00247DEE">
        <w:rPr>
          <w:rFonts w:ascii="UD デジタル 教科書体 NK-R" w:eastAsia="UD デジタル 教科書体 NK-R" w:cs="Times New Roman" w:hint="eastAsia"/>
          <w:sz w:val="22"/>
        </w:rPr>
        <w:t>）を占めている。１番目</w:t>
      </w:r>
      <w:r w:rsidR="0066333F" w:rsidRPr="00247DEE">
        <w:rPr>
          <w:rFonts w:ascii="UD デジタル 教科書体 NK-R" w:eastAsia="UD デジタル 教科書体 NK-R" w:cs="Times New Roman" w:hint="eastAsia"/>
          <w:sz w:val="22"/>
        </w:rPr>
        <w:t>（貧困をなくそう）や</w:t>
      </w:r>
      <w:r w:rsidR="00266FDB" w:rsidRPr="00247DEE">
        <w:rPr>
          <w:rFonts w:ascii="UD デジタル 教科書体 NK-R" w:eastAsia="UD デジタル 教科書体 NK-R" w:cs="Times New Roman" w:hint="eastAsia"/>
          <w:sz w:val="22"/>
        </w:rPr>
        <w:t>１０番目</w:t>
      </w:r>
      <w:r w:rsidR="0066333F" w:rsidRPr="00247DEE">
        <w:rPr>
          <w:rFonts w:ascii="UD デジタル 教科書体 NK-R" w:eastAsia="UD デジタル 教科書体 NK-R" w:cs="Times New Roman" w:hint="eastAsia"/>
          <w:sz w:val="22"/>
        </w:rPr>
        <w:t>（人や国の不平等をなくそう）も</w:t>
      </w:r>
      <w:r w:rsidR="00266FDB" w:rsidRPr="00247DEE">
        <w:rPr>
          <w:rFonts w:ascii="UD デジタル 教科書体 NK-R" w:eastAsia="UD デジタル 教科書体 NK-R" w:cs="Times New Roman" w:hint="eastAsia"/>
          <w:sz w:val="22"/>
        </w:rPr>
        <w:t>伸びて</w:t>
      </w:r>
      <w:r w:rsidR="0066333F" w:rsidRPr="00247DEE">
        <w:rPr>
          <w:rFonts w:ascii="UD デジタル 教科書体 NK-R" w:eastAsia="UD デジタル 教科書体 NK-R" w:cs="Times New Roman" w:hint="eastAsia"/>
          <w:sz w:val="22"/>
        </w:rPr>
        <w:t>い</w:t>
      </w:r>
      <w:r w:rsidR="00266FDB" w:rsidRPr="00247DEE">
        <w:rPr>
          <w:rFonts w:ascii="UD デジタル 教科書体 NK-R" w:eastAsia="UD デジタル 教科書体 NK-R" w:cs="Times New Roman" w:hint="eastAsia"/>
          <w:sz w:val="22"/>
        </w:rPr>
        <w:t>る</w:t>
      </w:r>
      <w:r w:rsidR="0066333F" w:rsidRPr="00247DEE">
        <w:rPr>
          <w:rFonts w:ascii="UD デジタル 教科書体 NK-R" w:eastAsia="UD デジタル 教科書体 NK-R" w:cs="Times New Roman" w:hint="eastAsia"/>
          <w:sz w:val="22"/>
        </w:rPr>
        <w:t>。また、</w:t>
      </w:r>
      <w:r w:rsidR="00266FDB" w:rsidRPr="00247DEE">
        <w:rPr>
          <w:rFonts w:ascii="UD デジタル 教科書体 NK-R" w:eastAsia="UD デジタル 教科書体 NK-R" w:cs="Times New Roman" w:hint="eastAsia"/>
          <w:sz w:val="22"/>
        </w:rPr>
        <w:t>１１番目</w:t>
      </w:r>
      <w:r w:rsidR="0066333F" w:rsidRPr="00247DEE">
        <w:rPr>
          <w:rFonts w:ascii="UD デジタル 教科書体 NK-R" w:eastAsia="UD デジタル 教科書体 NK-R" w:cs="Times New Roman" w:hint="eastAsia"/>
          <w:sz w:val="22"/>
        </w:rPr>
        <w:t>（住み続けるまちづくりを）は</w:t>
      </w:r>
      <w:r w:rsidR="00266FDB" w:rsidRPr="00247DEE">
        <w:rPr>
          <w:rFonts w:ascii="UD デジタル 教科書体 NK-R" w:eastAsia="UD デジタル 教科書体 NK-R" w:cs="Times New Roman" w:hint="eastAsia"/>
          <w:sz w:val="22"/>
        </w:rPr>
        <w:t>グリーン＆ソーシャル</w:t>
      </w:r>
      <w:r w:rsidR="0066333F" w:rsidRPr="00247DEE">
        <w:rPr>
          <w:rFonts w:ascii="UD デジタル 教科書体 NK-R" w:eastAsia="UD デジタル 教科書体 NK-R" w:cs="Times New Roman" w:hint="eastAsia"/>
          <w:sz w:val="22"/>
        </w:rPr>
        <w:t>なので、大阪に合致しているところがあるかと思うが、これも</w:t>
      </w:r>
      <w:r w:rsidR="00266FDB" w:rsidRPr="00247DEE">
        <w:rPr>
          <w:rFonts w:ascii="UD デジタル 教科書体 NK-R" w:eastAsia="UD デジタル 教科書体 NK-R" w:cs="Times New Roman" w:hint="eastAsia"/>
          <w:sz w:val="22"/>
        </w:rPr>
        <w:t>１０％以上のシェア</w:t>
      </w:r>
      <w:r w:rsidR="00CC4103" w:rsidRPr="00247DEE">
        <w:rPr>
          <w:rFonts w:ascii="UD デジタル 教科書体 NK-R" w:eastAsia="UD デジタル 教科書体 NK-R" w:cs="Times New Roman" w:hint="eastAsia"/>
          <w:sz w:val="22"/>
        </w:rPr>
        <w:t>である。</w:t>
      </w:r>
    </w:p>
    <w:p w14:paraId="4292E99B" w14:textId="7297641F" w:rsidR="00266FDB" w:rsidRPr="00247DEE" w:rsidRDefault="00CC4103" w:rsidP="0030510B">
      <w:pPr>
        <w:pStyle w:val="ae"/>
        <w:numPr>
          <w:ilvl w:val="0"/>
          <w:numId w:val="1"/>
        </w:numPr>
        <w:adjustRightInd w:val="0"/>
        <w:snapToGrid w:val="0"/>
        <w:spacing w:line="360" w:lineRule="exact"/>
        <w:ind w:leftChars="0"/>
        <w:rPr>
          <w:rFonts w:ascii="UD デジタル 教科書体 NK-R" w:eastAsia="UD デジタル 教科書体 NK-R" w:cs="Times New Roman"/>
          <w:sz w:val="22"/>
        </w:rPr>
      </w:pPr>
      <w:r w:rsidRPr="00247DEE">
        <w:rPr>
          <w:rFonts w:ascii="UD デジタル 教科書体 NK-R" w:eastAsia="UD デジタル 教科書体 NK-R" w:cs="Times New Roman" w:hint="eastAsia"/>
          <w:sz w:val="22"/>
        </w:rPr>
        <w:t>海外のトレンドがすべてではないが、今後戦略を策定していく、戦略に盛り込む中で参考になるのではないか。グリーン関係だと、</w:t>
      </w:r>
      <w:r w:rsidR="00266FDB" w:rsidRPr="00247DEE">
        <w:rPr>
          <w:rFonts w:ascii="UD デジタル 教科書体 NK-R" w:eastAsia="UD デジタル 教科書体 NK-R" w:cs="Times New Roman" w:hint="eastAsia"/>
          <w:sz w:val="22"/>
        </w:rPr>
        <w:t>７番</w:t>
      </w:r>
      <w:r w:rsidRPr="00247DEE">
        <w:rPr>
          <w:rFonts w:ascii="UD デジタル 教科書体 NK-R" w:eastAsia="UD デジタル 教科書体 NK-R" w:cs="Times New Roman" w:hint="eastAsia"/>
          <w:sz w:val="22"/>
        </w:rPr>
        <w:t>目（エネルギーをみんなにそしてクリーンに）や</w:t>
      </w:r>
      <w:r w:rsidR="00266FDB" w:rsidRPr="00247DEE">
        <w:rPr>
          <w:rFonts w:ascii="UD デジタル 教科書体 NK-R" w:eastAsia="UD デジタル 教科書体 NK-R" w:cs="Times New Roman" w:hint="eastAsia"/>
          <w:sz w:val="22"/>
        </w:rPr>
        <w:t>１３番</w:t>
      </w:r>
      <w:r w:rsidRPr="00247DEE">
        <w:rPr>
          <w:rFonts w:ascii="UD デジタル 教科書体 NK-R" w:eastAsia="UD デジタル 教科書体 NK-R" w:cs="Times New Roman" w:hint="eastAsia"/>
          <w:sz w:val="22"/>
        </w:rPr>
        <w:t>目（気候変動に具体的な対策を）も</w:t>
      </w:r>
      <w:r w:rsidR="00266FDB" w:rsidRPr="00247DEE">
        <w:rPr>
          <w:rFonts w:ascii="UD デジタル 教科書体 NK-R" w:eastAsia="UD デジタル 教科書体 NK-R" w:cs="Times New Roman" w:hint="eastAsia"/>
          <w:sz w:val="22"/>
        </w:rPr>
        <w:t>１０％</w:t>
      </w:r>
      <w:r w:rsidRPr="00247DEE">
        <w:rPr>
          <w:rFonts w:ascii="UD デジタル 教科書体 NK-R" w:eastAsia="UD デジタル 教科書体 NK-R" w:cs="Times New Roman" w:hint="eastAsia"/>
          <w:sz w:val="22"/>
        </w:rPr>
        <w:t>シェアであり</w:t>
      </w:r>
      <w:r w:rsidR="000C6D9E">
        <w:rPr>
          <w:rFonts w:ascii="UD デジタル 教科書体 NK-R" w:eastAsia="UD デジタル 教科書体 NK-R" w:cs="Times New Roman" w:hint="eastAsia"/>
          <w:sz w:val="22"/>
        </w:rPr>
        <w:t>、</w:t>
      </w:r>
      <w:r w:rsidR="00266FDB" w:rsidRPr="00247DEE">
        <w:rPr>
          <w:rFonts w:ascii="UD デジタル 教科書体 NK-R" w:eastAsia="UD デジタル 教科書体 NK-R" w:cs="Times New Roman" w:hint="eastAsia"/>
          <w:sz w:val="22"/>
        </w:rPr>
        <w:t>ソーシャル</w:t>
      </w:r>
      <w:r w:rsidR="000C6D9E">
        <w:rPr>
          <w:rFonts w:ascii="UD デジタル 教科書体 NK-R" w:eastAsia="UD デジタル 教科書体 NK-R" w:cs="Times New Roman" w:hint="eastAsia"/>
          <w:sz w:val="22"/>
        </w:rPr>
        <w:t>が伸びてきている分は落ちているが、どこ</w:t>
      </w:r>
      <w:r w:rsidR="00266FDB" w:rsidRPr="00247DEE">
        <w:rPr>
          <w:rFonts w:ascii="UD デジタル 教科書体 NK-R" w:eastAsia="UD デジタル 教科書体 NK-R" w:cs="Times New Roman" w:hint="eastAsia"/>
          <w:sz w:val="22"/>
        </w:rPr>
        <w:t>に力</w:t>
      </w:r>
      <w:r w:rsidR="00E4468E">
        <w:rPr>
          <w:rFonts w:ascii="UD デジタル 教科書体 NK-R" w:eastAsia="UD デジタル 教科書体 NK-R" w:cs="Times New Roman" w:hint="eastAsia"/>
          <w:sz w:val="22"/>
        </w:rPr>
        <w:t>を</w:t>
      </w:r>
      <w:r w:rsidR="00266FDB" w:rsidRPr="00247DEE">
        <w:rPr>
          <w:rFonts w:ascii="UD デジタル 教科書体 NK-R" w:eastAsia="UD デジタル 教科書体 NK-R" w:cs="Times New Roman" w:hint="eastAsia"/>
          <w:sz w:val="22"/>
        </w:rPr>
        <w:t>入れ始めている</w:t>
      </w:r>
      <w:r w:rsidR="000C6D9E">
        <w:rPr>
          <w:rFonts w:ascii="UD デジタル 教科書体 NK-R" w:eastAsia="UD デジタル 教科書体 NK-R" w:cs="Times New Roman" w:hint="eastAsia"/>
          <w:sz w:val="22"/>
        </w:rPr>
        <w:t>のか</w:t>
      </w:r>
      <w:r w:rsidRPr="00247DEE">
        <w:rPr>
          <w:rFonts w:ascii="UD デジタル 教科書体 NK-R" w:eastAsia="UD デジタル 教科書体 NK-R" w:cs="Times New Roman" w:hint="eastAsia"/>
          <w:sz w:val="22"/>
        </w:rPr>
        <w:t>がわかる</w:t>
      </w:r>
      <w:r w:rsidR="00A65C02">
        <w:rPr>
          <w:rFonts w:ascii="UD デジタル 教科書体 NK-R" w:eastAsia="UD デジタル 教科書体 NK-R" w:cs="Times New Roman" w:hint="eastAsia"/>
          <w:sz w:val="22"/>
        </w:rPr>
        <w:t>。</w:t>
      </w:r>
      <w:r w:rsidRPr="00247DEE">
        <w:rPr>
          <w:rFonts w:ascii="UD デジタル 教科書体 NK-R" w:eastAsia="UD デジタル 教科書体 NK-R" w:cs="Times New Roman" w:hint="eastAsia"/>
          <w:sz w:val="22"/>
        </w:rPr>
        <w:t>大阪ではこのようなところに力を入れていくという</w:t>
      </w:r>
      <w:r w:rsidR="00266FDB" w:rsidRPr="00247DEE">
        <w:rPr>
          <w:rFonts w:ascii="UD デジタル 教科書体 NK-R" w:eastAsia="UD デジタル 教科書体 NK-R" w:cs="Times New Roman" w:hint="eastAsia"/>
          <w:sz w:val="22"/>
        </w:rPr>
        <w:t>説明</w:t>
      </w:r>
      <w:r w:rsidRPr="00247DEE">
        <w:rPr>
          <w:rFonts w:ascii="UD デジタル 教科書体 NK-R" w:eastAsia="UD デジタル 教科書体 NK-R" w:cs="Times New Roman" w:hint="eastAsia"/>
          <w:sz w:val="22"/>
        </w:rPr>
        <w:t>が</w:t>
      </w:r>
      <w:r w:rsidR="00266FDB" w:rsidRPr="00247DEE">
        <w:rPr>
          <w:rFonts w:ascii="UD デジタル 教科書体 NK-R" w:eastAsia="UD デジタル 教科書体 NK-R" w:cs="Times New Roman" w:hint="eastAsia"/>
          <w:sz w:val="22"/>
        </w:rPr>
        <w:t>しやすい</w:t>
      </w:r>
      <w:r w:rsidRPr="00247DEE">
        <w:rPr>
          <w:rFonts w:ascii="UD デジタル 教科書体 NK-R" w:eastAsia="UD デジタル 教科書体 NK-R" w:cs="Times New Roman" w:hint="eastAsia"/>
          <w:sz w:val="22"/>
        </w:rPr>
        <w:t>と思う。</w:t>
      </w:r>
    </w:p>
    <w:p w14:paraId="0D16ED49" w14:textId="65ABA32E" w:rsidR="00266FDB" w:rsidRDefault="00266FDB" w:rsidP="00296D34">
      <w:pPr>
        <w:adjustRightInd w:val="0"/>
        <w:snapToGrid w:val="0"/>
        <w:spacing w:line="360" w:lineRule="exact"/>
        <w:rPr>
          <w:rFonts w:ascii="UD デジタル 教科書体 NK-R" w:eastAsia="UD デジタル 教科書体 NK-R" w:cs="Times New Roman"/>
          <w:sz w:val="22"/>
        </w:rPr>
      </w:pPr>
    </w:p>
    <w:p w14:paraId="53ACB2DD" w14:textId="206B6BA5" w:rsidR="009B5D9B" w:rsidRPr="00455210" w:rsidRDefault="009B5D9B" w:rsidP="009B5D9B">
      <w:pPr>
        <w:adjustRightInd w:val="0"/>
        <w:snapToGrid w:val="0"/>
        <w:spacing w:line="360" w:lineRule="exact"/>
        <w:rPr>
          <w:rFonts w:ascii="UD デジタル 教科書体 NK-R" w:eastAsia="UD デジタル 教科書体 NK-R" w:cs="Times New Roman"/>
          <w:sz w:val="22"/>
        </w:rPr>
      </w:pPr>
      <w:r>
        <w:rPr>
          <w:rFonts w:ascii="UD デジタル 教科書体 NK-R" w:eastAsia="UD デジタル 教科書体 NK-R" w:cs="Times New Roman" w:hint="eastAsia"/>
          <w:sz w:val="22"/>
        </w:rPr>
        <w:t>【部会長】</w:t>
      </w:r>
    </w:p>
    <w:p w14:paraId="53208905" w14:textId="6D111BAF" w:rsidR="00266FDB" w:rsidRPr="00247DEE" w:rsidRDefault="00266FDB" w:rsidP="0030510B">
      <w:pPr>
        <w:pStyle w:val="ae"/>
        <w:numPr>
          <w:ilvl w:val="0"/>
          <w:numId w:val="1"/>
        </w:numPr>
        <w:adjustRightInd w:val="0"/>
        <w:snapToGrid w:val="0"/>
        <w:spacing w:line="360" w:lineRule="exact"/>
        <w:ind w:leftChars="0"/>
        <w:rPr>
          <w:rFonts w:ascii="UD デジタル 教科書体 NK-R" w:eastAsia="UD デジタル 教科書体 NK-R" w:cs="Times New Roman"/>
          <w:sz w:val="22"/>
        </w:rPr>
      </w:pPr>
      <w:r w:rsidRPr="00247DEE">
        <w:rPr>
          <w:rFonts w:ascii="UD デジタル 教科書体 NK-R" w:eastAsia="UD デジタル 教科書体 NK-R" w:cs="Times New Roman" w:hint="eastAsia"/>
          <w:sz w:val="22"/>
        </w:rPr>
        <w:t>グリーン</w:t>
      </w:r>
      <w:r w:rsidR="009B5D9B" w:rsidRPr="00247DEE">
        <w:rPr>
          <w:rFonts w:ascii="UD デジタル 教科書体 NK-R" w:eastAsia="UD デジタル 教科書体 NK-R" w:cs="Times New Roman" w:hint="eastAsia"/>
          <w:sz w:val="22"/>
        </w:rPr>
        <w:t>と、それにプラスして</w:t>
      </w:r>
      <w:r w:rsidRPr="00247DEE">
        <w:rPr>
          <w:rFonts w:ascii="UD デジタル 教科書体 NK-R" w:eastAsia="UD デジタル 教科書体 NK-R" w:cs="Times New Roman" w:hint="eastAsia"/>
          <w:sz w:val="22"/>
        </w:rPr>
        <w:t>ソーシャル</w:t>
      </w:r>
      <w:r w:rsidR="009B5D9B" w:rsidRPr="00247DEE">
        <w:rPr>
          <w:rFonts w:ascii="UD デジタル 教科書体 NK-R" w:eastAsia="UD デジタル 教科書体 NK-R" w:cs="Times New Roman" w:hint="eastAsia"/>
          <w:sz w:val="22"/>
        </w:rPr>
        <w:t>という、</w:t>
      </w:r>
      <w:r w:rsidRPr="00247DEE">
        <w:rPr>
          <w:rFonts w:ascii="UD デジタル 教科書体 NK-R" w:eastAsia="UD デジタル 教科書体 NK-R" w:cs="Times New Roman" w:hint="eastAsia"/>
          <w:sz w:val="22"/>
        </w:rPr>
        <w:t>大阪の中で理解</w:t>
      </w:r>
      <w:r w:rsidR="00E4468E">
        <w:rPr>
          <w:rFonts w:ascii="UD デジタル 教科書体 NK-R" w:eastAsia="UD デジタル 教科書体 NK-R" w:cs="Times New Roman" w:hint="eastAsia"/>
          <w:sz w:val="22"/>
        </w:rPr>
        <w:t>を</w:t>
      </w:r>
      <w:r w:rsidRPr="00247DEE">
        <w:rPr>
          <w:rFonts w:ascii="UD デジタル 教科書体 NK-R" w:eastAsia="UD デジタル 教科書体 NK-R" w:cs="Times New Roman" w:hint="eastAsia"/>
          <w:sz w:val="22"/>
        </w:rPr>
        <w:t>得られやすいもの</w:t>
      </w:r>
      <w:r w:rsidR="009B5D9B" w:rsidRPr="00247DEE">
        <w:rPr>
          <w:rFonts w:ascii="UD デジタル 教科書体 NK-R" w:eastAsia="UD デジタル 教科書体 NK-R" w:cs="Times New Roman" w:hint="eastAsia"/>
          <w:sz w:val="22"/>
        </w:rPr>
        <w:t>を検討し</w:t>
      </w:r>
      <w:r w:rsidR="000C6D9E">
        <w:rPr>
          <w:rFonts w:ascii="UD デジタル 教科書体 NK-R" w:eastAsia="UD デジタル 教科書体 NK-R" w:cs="Times New Roman" w:hint="eastAsia"/>
          <w:sz w:val="22"/>
        </w:rPr>
        <w:t>、</w:t>
      </w:r>
      <w:r w:rsidR="009B5D9B" w:rsidRPr="00247DEE">
        <w:rPr>
          <w:rFonts w:ascii="UD デジタル 教科書体 NK-R" w:eastAsia="UD デジタル 教科書体 NK-R" w:cs="Times New Roman" w:hint="eastAsia"/>
          <w:sz w:val="22"/>
        </w:rPr>
        <w:t>また、</w:t>
      </w:r>
      <w:r w:rsidRPr="00247DEE">
        <w:rPr>
          <w:rFonts w:ascii="UD デジタル 教科書体 NK-R" w:eastAsia="UD デジタル 教科書体 NK-R" w:cs="Times New Roman" w:hint="eastAsia"/>
          <w:sz w:val="22"/>
        </w:rPr>
        <w:t>それ</w:t>
      </w:r>
      <w:r w:rsidR="009B5D9B" w:rsidRPr="00247DEE">
        <w:rPr>
          <w:rFonts w:ascii="UD デジタル 教科書体 NK-R" w:eastAsia="UD デジタル 教科書体 NK-R" w:cs="Times New Roman" w:hint="eastAsia"/>
          <w:sz w:val="22"/>
        </w:rPr>
        <w:t>ら</w:t>
      </w:r>
      <w:r w:rsidRPr="00247DEE">
        <w:rPr>
          <w:rFonts w:ascii="UD デジタル 教科書体 NK-R" w:eastAsia="UD デジタル 教科書体 NK-R" w:cs="Times New Roman" w:hint="eastAsia"/>
          <w:sz w:val="22"/>
        </w:rPr>
        <w:t>を通じて発行</w:t>
      </w:r>
      <w:r w:rsidR="009B5D9B" w:rsidRPr="00247DEE">
        <w:rPr>
          <w:rFonts w:ascii="UD デジタル 教科書体 NK-R" w:eastAsia="UD デジタル 教科書体 NK-R" w:cs="Times New Roman" w:hint="eastAsia"/>
          <w:sz w:val="22"/>
        </w:rPr>
        <w:t>を促進したり、</w:t>
      </w:r>
      <w:r w:rsidRPr="00247DEE">
        <w:rPr>
          <w:rFonts w:ascii="UD デジタル 教科書体 NK-R" w:eastAsia="UD デジタル 教科書体 NK-R" w:cs="Times New Roman" w:hint="eastAsia"/>
          <w:sz w:val="22"/>
        </w:rPr>
        <w:t>講演</w:t>
      </w:r>
      <w:r w:rsidR="009B5D9B" w:rsidRPr="00247DEE">
        <w:rPr>
          <w:rFonts w:ascii="UD デジタル 教科書体 NK-R" w:eastAsia="UD デジタル 教科書体 NK-R" w:cs="Times New Roman" w:hint="eastAsia"/>
          <w:sz w:val="22"/>
        </w:rPr>
        <w:t>したりといった</w:t>
      </w:r>
      <w:r w:rsidRPr="00247DEE">
        <w:rPr>
          <w:rFonts w:ascii="UD デジタル 教科書体 NK-R" w:eastAsia="UD デジタル 教科書体 NK-R" w:cs="Times New Roman" w:hint="eastAsia"/>
          <w:sz w:val="22"/>
        </w:rPr>
        <w:t>活動が必要</w:t>
      </w:r>
      <w:r w:rsidR="009B5D9B" w:rsidRPr="00247DEE">
        <w:rPr>
          <w:rFonts w:ascii="UD デジタル 教科書体 NK-R" w:eastAsia="UD デジタル 教科書体 NK-R" w:cs="Times New Roman" w:hint="eastAsia"/>
          <w:sz w:val="22"/>
        </w:rPr>
        <w:t>と</w:t>
      </w:r>
      <w:r w:rsidRPr="00247DEE">
        <w:rPr>
          <w:rFonts w:ascii="UD デジタル 教科書体 NK-R" w:eastAsia="UD デジタル 教科書体 NK-R" w:cs="Times New Roman" w:hint="eastAsia"/>
          <w:sz w:val="22"/>
        </w:rPr>
        <w:t>なってくる</w:t>
      </w:r>
      <w:r w:rsidR="009B5D9B" w:rsidRPr="00247DEE">
        <w:rPr>
          <w:rFonts w:ascii="UD デジタル 教科書体 NK-R" w:eastAsia="UD デジタル 教科書体 NK-R" w:cs="Times New Roman" w:hint="eastAsia"/>
          <w:sz w:val="22"/>
        </w:rPr>
        <w:t>。</w:t>
      </w:r>
    </w:p>
    <w:p w14:paraId="13CC7391" w14:textId="65E764D8" w:rsidR="00D16598" w:rsidRDefault="00D16598" w:rsidP="00296D34">
      <w:pPr>
        <w:adjustRightInd w:val="0"/>
        <w:snapToGrid w:val="0"/>
        <w:spacing w:line="360" w:lineRule="exact"/>
        <w:rPr>
          <w:rFonts w:ascii="UD デジタル 教科書体 NK-R" w:eastAsia="UD デジタル 教科書体 NK-R" w:cs="Times New Roman"/>
          <w:sz w:val="22"/>
        </w:rPr>
      </w:pPr>
    </w:p>
    <w:p w14:paraId="7914A7CE" w14:textId="3600A981" w:rsidR="00D16598" w:rsidRDefault="00263D0B" w:rsidP="00296D34">
      <w:pPr>
        <w:adjustRightInd w:val="0"/>
        <w:snapToGrid w:val="0"/>
        <w:spacing w:line="360" w:lineRule="exact"/>
        <w:rPr>
          <w:rFonts w:ascii="UD デジタル 教科書体 NK-R" w:eastAsia="UD デジタル 教科書体 NK-R" w:cs="Times New Roman"/>
          <w:sz w:val="22"/>
        </w:rPr>
      </w:pPr>
      <w:r>
        <w:rPr>
          <w:rFonts w:ascii="UD デジタル 教科書体 NK-R" w:eastAsia="UD デジタル 教科書体 NK-R" w:cs="Times New Roman" w:hint="eastAsia"/>
          <w:sz w:val="22"/>
        </w:rPr>
        <w:t>【事務局】</w:t>
      </w:r>
    </w:p>
    <w:p w14:paraId="315F4030" w14:textId="3148D37E" w:rsidR="00455210" w:rsidRPr="00247DEE" w:rsidRDefault="00263D0B" w:rsidP="0030510B">
      <w:pPr>
        <w:pStyle w:val="ae"/>
        <w:numPr>
          <w:ilvl w:val="0"/>
          <w:numId w:val="1"/>
        </w:numPr>
        <w:adjustRightInd w:val="0"/>
        <w:snapToGrid w:val="0"/>
        <w:spacing w:line="360" w:lineRule="exact"/>
        <w:ind w:leftChars="0"/>
        <w:rPr>
          <w:rFonts w:ascii="UD デジタル 教科書体 NK-R" w:eastAsia="UD デジタル 教科書体 NK-R" w:cs="Times New Roman"/>
          <w:sz w:val="22"/>
        </w:rPr>
      </w:pPr>
      <w:r w:rsidRPr="00247DEE">
        <w:rPr>
          <w:rFonts w:ascii="UD デジタル 教科書体 NK-R" w:eastAsia="UD デジタル 教科書体 NK-R" w:cs="Times New Roman" w:hint="eastAsia"/>
          <w:sz w:val="22"/>
        </w:rPr>
        <w:t>E</w:t>
      </w:r>
      <w:r w:rsidRPr="00247DEE">
        <w:rPr>
          <w:rFonts w:ascii="UD デジタル 教科書体 NK-R" w:eastAsia="UD デジタル 教科書体 NK-R" w:cs="Times New Roman"/>
          <w:sz w:val="22"/>
        </w:rPr>
        <w:t>SG</w:t>
      </w:r>
      <w:r w:rsidRPr="00247DEE">
        <w:rPr>
          <w:rFonts w:ascii="UD デジタル 教科書体 NK-R" w:eastAsia="UD デジタル 教科書体 NK-R" w:cs="Times New Roman" w:hint="eastAsia"/>
          <w:sz w:val="22"/>
        </w:rPr>
        <w:t>や</w:t>
      </w:r>
      <w:r w:rsidRPr="00247DEE">
        <w:rPr>
          <w:rFonts w:ascii="UD デジタル 教科書体 NK-R" w:eastAsia="UD デジタル 教科書体 NK-R" w:cs="Times New Roman"/>
          <w:sz w:val="22"/>
        </w:rPr>
        <w:t>SD</w:t>
      </w:r>
      <w:r w:rsidR="008A4B91">
        <w:rPr>
          <w:rFonts w:ascii="UD デジタル 教科書体 NK-R" w:eastAsia="UD デジタル 教科書体 NK-R" w:cs="Times New Roman" w:hint="eastAsia"/>
          <w:sz w:val="22"/>
        </w:rPr>
        <w:t>Ｇ</w:t>
      </w:r>
      <w:r w:rsidRPr="00247DEE">
        <w:rPr>
          <w:rFonts w:ascii="UD デジタル 教科書体 NK-R" w:eastAsia="UD デジタル 教科書体 NK-R" w:cs="Times New Roman"/>
          <w:sz w:val="22"/>
        </w:rPr>
        <w:t>s</w:t>
      </w:r>
      <w:r w:rsidRPr="00247DEE">
        <w:rPr>
          <w:rFonts w:ascii="UD デジタル 教科書体 NK-R" w:eastAsia="UD デジタル 教科書体 NK-R" w:cs="Times New Roman" w:hint="eastAsia"/>
          <w:sz w:val="22"/>
        </w:rPr>
        <w:t>への</w:t>
      </w:r>
      <w:r w:rsidR="000C6D9E">
        <w:rPr>
          <w:rFonts w:ascii="UD デジタル 教科書体 NK-R" w:eastAsia="UD デジタル 教科書体 NK-R" w:cs="Times New Roman" w:hint="eastAsia"/>
          <w:sz w:val="22"/>
        </w:rPr>
        <w:t>理解</w:t>
      </w:r>
      <w:r w:rsidRPr="00247DEE">
        <w:rPr>
          <w:rFonts w:ascii="UD デジタル 教科書体 NK-R" w:eastAsia="UD デジタル 教科書体 NK-R" w:cs="Times New Roman" w:hint="eastAsia"/>
          <w:sz w:val="22"/>
        </w:rPr>
        <w:t>が進んでいる中で、</w:t>
      </w:r>
      <w:r w:rsidRPr="00247DEE">
        <w:rPr>
          <w:rFonts w:ascii="UD デジタル 教科書体 NK-R" w:eastAsia="UD デジタル 教科書体 NK-R" w:cs="Times New Roman"/>
          <w:sz w:val="22"/>
        </w:rPr>
        <w:t>ESG</w:t>
      </w:r>
      <w:r w:rsidRPr="00247DEE">
        <w:rPr>
          <w:rFonts w:ascii="UD デジタル 教科書体 NK-R" w:eastAsia="UD デジタル 教科書体 NK-R" w:cs="Times New Roman" w:hint="eastAsia"/>
          <w:sz w:val="22"/>
        </w:rPr>
        <w:t>に対する人材をどう育てていくかについてアプローチが必要だと思うが、その点について企業側で何かご見識があるか。</w:t>
      </w:r>
    </w:p>
    <w:p w14:paraId="0AF06C8E" w14:textId="480AAFFE" w:rsidR="00D55232" w:rsidRPr="00263D0B" w:rsidRDefault="00D55232" w:rsidP="00296D34">
      <w:pPr>
        <w:adjustRightInd w:val="0"/>
        <w:snapToGrid w:val="0"/>
        <w:spacing w:line="360" w:lineRule="exact"/>
        <w:rPr>
          <w:rFonts w:ascii="UD デジタル 教科書体 NK-R" w:eastAsia="UD デジタル 教科書体 NK-R" w:cs="Times New Roman"/>
          <w:sz w:val="22"/>
        </w:rPr>
      </w:pPr>
    </w:p>
    <w:p w14:paraId="7AD42BF5" w14:textId="11B55165" w:rsidR="00D55232" w:rsidRPr="007D54B8" w:rsidRDefault="00D55232" w:rsidP="00D55232">
      <w:pPr>
        <w:adjustRightInd w:val="0"/>
        <w:snapToGrid w:val="0"/>
        <w:spacing w:line="360" w:lineRule="exact"/>
        <w:rPr>
          <w:rFonts w:ascii="UD デジタル 教科書体 NK-R" w:eastAsia="UD デジタル 教科書体 NK-R" w:cs="Times New Roman"/>
          <w:sz w:val="22"/>
        </w:rPr>
      </w:pPr>
      <w:r>
        <w:rPr>
          <w:rFonts w:ascii="UD デジタル 教科書体 NK-R" w:eastAsia="UD デジタル 教科書体 NK-R" w:cs="Times New Roman" w:hint="eastAsia"/>
          <w:sz w:val="22"/>
        </w:rPr>
        <w:t>【</w:t>
      </w:r>
      <w:r w:rsidR="005840B3">
        <w:rPr>
          <w:rFonts w:ascii="UD デジタル 教科書体 NK-R" w:eastAsia="UD デジタル 教科書体 NK-R" w:cs="Times New Roman" w:hint="eastAsia"/>
          <w:sz w:val="22"/>
        </w:rPr>
        <w:t>部会構成員</w:t>
      </w:r>
      <w:r>
        <w:rPr>
          <w:rFonts w:ascii="UD デジタル 教科書体 NK-R" w:eastAsia="UD デジタル 教科書体 NK-R" w:cs="Times New Roman" w:hint="eastAsia"/>
          <w:sz w:val="22"/>
        </w:rPr>
        <w:t>】</w:t>
      </w:r>
    </w:p>
    <w:p w14:paraId="60B98099" w14:textId="0833585F" w:rsidR="0018429C" w:rsidRPr="00A65C02" w:rsidRDefault="004E1461" w:rsidP="00AB0D89">
      <w:pPr>
        <w:pStyle w:val="ae"/>
        <w:numPr>
          <w:ilvl w:val="0"/>
          <w:numId w:val="1"/>
        </w:numPr>
        <w:adjustRightInd w:val="0"/>
        <w:snapToGrid w:val="0"/>
        <w:spacing w:line="360" w:lineRule="exact"/>
        <w:ind w:leftChars="0"/>
        <w:rPr>
          <w:rFonts w:ascii="UD デジタル 教科書体 NK-R" w:eastAsia="UD デジタル 教科書体 NK-R" w:cs="Times New Roman"/>
          <w:sz w:val="22"/>
        </w:rPr>
      </w:pPr>
      <w:r w:rsidRPr="00A65C02">
        <w:rPr>
          <w:rFonts w:ascii="UD デジタル 教科書体 NK-R" w:eastAsia="UD デジタル 教科書体 NK-R" w:cs="Times New Roman" w:hint="eastAsia"/>
          <w:sz w:val="22"/>
        </w:rPr>
        <w:t>当社は</w:t>
      </w:r>
      <w:r w:rsidR="0018429C" w:rsidRPr="00A65C02">
        <w:rPr>
          <w:rFonts w:ascii="UD デジタル 教科書体 NK-R" w:eastAsia="UD デジタル 教科書体 NK-R" w:cs="Times New Roman" w:hint="eastAsia"/>
          <w:sz w:val="22"/>
        </w:rPr>
        <w:t>本社にS</w:t>
      </w:r>
      <w:r w:rsidR="0018429C" w:rsidRPr="00A65C02">
        <w:rPr>
          <w:rFonts w:ascii="UD デジタル 教科書体 NK-R" w:eastAsia="UD デジタル 教科書体 NK-R" w:cs="Times New Roman"/>
          <w:sz w:val="22"/>
        </w:rPr>
        <w:t>DGs</w:t>
      </w:r>
      <w:r w:rsidRPr="00A65C02">
        <w:rPr>
          <w:rFonts w:ascii="UD デジタル 教科書体 NK-R" w:eastAsia="UD デジタル 教科書体 NK-R" w:cs="Times New Roman" w:hint="eastAsia"/>
          <w:sz w:val="22"/>
        </w:rPr>
        <w:t>を</w:t>
      </w:r>
      <w:r w:rsidR="0018429C" w:rsidRPr="00A65C02">
        <w:rPr>
          <w:rFonts w:ascii="UD デジタル 教科書体 NK-R" w:eastAsia="UD デジタル 教科書体 NK-R" w:cs="Times New Roman" w:hint="eastAsia"/>
          <w:sz w:val="22"/>
        </w:rPr>
        <w:t>推進</w:t>
      </w:r>
      <w:r w:rsidRPr="00A65C02">
        <w:rPr>
          <w:rFonts w:ascii="UD デジタル 教科書体 NK-R" w:eastAsia="UD デジタル 教科書体 NK-R" w:cs="Times New Roman" w:hint="eastAsia"/>
          <w:sz w:val="22"/>
        </w:rPr>
        <w:t>する</w:t>
      </w:r>
      <w:r w:rsidR="0018429C" w:rsidRPr="00A65C02">
        <w:rPr>
          <w:rFonts w:ascii="UD デジタル 教科書体 NK-R" w:eastAsia="UD デジタル 教科書体 NK-R" w:cs="Times New Roman" w:hint="eastAsia"/>
          <w:sz w:val="22"/>
        </w:rPr>
        <w:t>部署が</w:t>
      </w:r>
      <w:r w:rsidRPr="00A65C02">
        <w:rPr>
          <w:rFonts w:ascii="UD デジタル 教科書体 NK-R" w:eastAsia="UD デジタル 教科書体 NK-R" w:cs="Times New Roman" w:hint="eastAsia"/>
          <w:sz w:val="22"/>
        </w:rPr>
        <w:t>設けられてお</w:t>
      </w:r>
      <w:r w:rsidR="0018429C" w:rsidRPr="00A65C02">
        <w:rPr>
          <w:rFonts w:ascii="UD デジタル 教科書体 NK-R" w:eastAsia="UD デジタル 教科書体 NK-R" w:cs="Times New Roman" w:hint="eastAsia"/>
          <w:sz w:val="22"/>
        </w:rPr>
        <w:t>り、</w:t>
      </w:r>
      <w:r w:rsidR="0018429C" w:rsidRPr="00A65C02">
        <w:rPr>
          <w:rFonts w:ascii="UD デジタル 教科書体 NK-R" w:eastAsia="UD デジタル 教科書体 NK-R" w:cs="Times New Roman"/>
          <w:sz w:val="22"/>
        </w:rPr>
        <w:t>Teams</w:t>
      </w:r>
      <w:r w:rsidR="0018429C" w:rsidRPr="00A65C02">
        <w:rPr>
          <w:rFonts w:ascii="UD デジタル 教科書体 NK-R" w:eastAsia="UD デジタル 教科書体 NK-R" w:cs="Times New Roman" w:hint="eastAsia"/>
          <w:sz w:val="22"/>
        </w:rPr>
        <w:t>などオンラインで情報発信し、社内全体</w:t>
      </w:r>
      <w:r w:rsidR="00AF06B2">
        <w:rPr>
          <w:rFonts w:ascii="UD デジタル 教科書体 NK-R" w:eastAsia="UD デジタル 教科書体 NK-R" w:cs="Times New Roman" w:hint="eastAsia"/>
          <w:sz w:val="22"/>
        </w:rPr>
        <w:lastRenderedPageBreak/>
        <w:t>の意識付けに取り組んでいる。</w:t>
      </w:r>
      <w:r w:rsidR="000C6D9E" w:rsidRPr="00A65C02">
        <w:rPr>
          <w:rFonts w:ascii="UD デジタル 教科書体 NK-R" w:eastAsia="UD デジタル 教科書体 NK-R" w:cs="Times New Roman" w:hint="eastAsia"/>
          <w:sz w:val="22"/>
        </w:rPr>
        <w:t>私の</w:t>
      </w:r>
      <w:r w:rsidR="00A65C02">
        <w:rPr>
          <w:rFonts w:ascii="UD デジタル 教科書体 NK-R" w:eastAsia="UD デジタル 教科書体 NK-R" w:cs="Times New Roman" w:hint="eastAsia"/>
          <w:sz w:val="22"/>
        </w:rPr>
        <w:t>所属する</w:t>
      </w:r>
      <w:r w:rsidR="0018429C" w:rsidRPr="00A65C02">
        <w:rPr>
          <w:rFonts w:ascii="UD デジタル 教科書体 NK-R" w:eastAsia="UD デジタル 教科書体 NK-R" w:cs="Times New Roman" w:hint="eastAsia"/>
          <w:sz w:val="22"/>
        </w:rPr>
        <w:t>部では、まずはファイナンス</w:t>
      </w:r>
      <w:r w:rsidR="00B73F43">
        <w:rPr>
          <w:rFonts w:ascii="UD デジタル 教科書体 NK-R" w:eastAsia="UD デジタル 教科書体 NK-R" w:cs="Times New Roman" w:hint="eastAsia"/>
          <w:sz w:val="22"/>
        </w:rPr>
        <w:t>実務</w:t>
      </w:r>
      <w:r w:rsidR="0018429C" w:rsidRPr="00A65C02">
        <w:rPr>
          <w:rFonts w:ascii="UD デジタル 教科書体 NK-R" w:eastAsia="UD デジタル 教科書体 NK-R" w:cs="Times New Roman" w:hint="eastAsia"/>
          <w:sz w:val="22"/>
        </w:rPr>
        <w:t>からスタート</w:t>
      </w:r>
      <w:r w:rsidR="00C25BFB" w:rsidRPr="00A65C02">
        <w:rPr>
          <w:rFonts w:ascii="UD デジタル 教科書体 NK-R" w:eastAsia="UD デジタル 教科書体 NK-R" w:cs="Times New Roman" w:hint="eastAsia"/>
          <w:sz w:val="22"/>
        </w:rPr>
        <w:t>する</w:t>
      </w:r>
      <w:r w:rsidR="0018429C" w:rsidRPr="00A65C02">
        <w:rPr>
          <w:rFonts w:ascii="UD デジタル 教科書体 NK-R" w:eastAsia="UD デジタル 教科書体 NK-R" w:cs="Times New Roman" w:hint="eastAsia"/>
          <w:sz w:val="22"/>
        </w:rPr>
        <w:t>人材教育となっている。今後外部人材登用として、環境ビジネスなどをしている人を採用するようなことも出てくるかもしれないが、国内でも人材</w:t>
      </w:r>
      <w:r w:rsidRPr="00A65C02">
        <w:rPr>
          <w:rFonts w:ascii="UD デジタル 教科書体 NK-R" w:eastAsia="UD デジタル 教科書体 NK-R" w:cs="Times New Roman" w:hint="eastAsia"/>
          <w:sz w:val="22"/>
        </w:rPr>
        <w:t>が</w:t>
      </w:r>
      <w:r w:rsidR="0018429C" w:rsidRPr="00A65C02">
        <w:rPr>
          <w:rFonts w:ascii="UD デジタル 教科書体 NK-R" w:eastAsia="UD デジタル 教科書体 NK-R" w:cs="Times New Roman" w:hint="eastAsia"/>
          <w:sz w:val="22"/>
        </w:rPr>
        <w:t>少ないので育て方が難しいのかと感じている。</w:t>
      </w:r>
    </w:p>
    <w:p w14:paraId="0B72A1A1" w14:textId="4D22BFDA" w:rsidR="0018429C" w:rsidRPr="00247DEE" w:rsidRDefault="0018429C" w:rsidP="0030510B">
      <w:pPr>
        <w:pStyle w:val="ae"/>
        <w:numPr>
          <w:ilvl w:val="0"/>
          <w:numId w:val="1"/>
        </w:numPr>
        <w:adjustRightInd w:val="0"/>
        <w:snapToGrid w:val="0"/>
        <w:spacing w:line="360" w:lineRule="exact"/>
        <w:ind w:leftChars="0"/>
        <w:rPr>
          <w:rFonts w:ascii="UD デジタル 教科書体 NK-R" w:eastAsia="UD デジタル 教科書体 NK-R" w:cs="Times New Roman"/>
          <w:sz w:val="22"/>
        </w:rPr>
      </w:pPr>
      <w:r w:rsidRPr="00247DEE">
        <w:rPr>
          <w:rFonts w:ascii="UD デジタル 教科書体 NK-R" w:eastAsia="UD デジタル 教科書体 NK-R" w:cs="Times New Roman" w:hint="eastAsia"/>
          <w:sz w:val="22"/>
        </w:rPr>
        <w:t>大学でも京都大学の大学院などでは進んでいるが、大学となると</w:t>
      </w:r>
      <w:r w:rsidRPr="00247DEE">
        <w:rPr>
          <w:rFonts w:ascii="UD デジタル 教科書体 NK-R" w:eastAsia="UD デジタル 教科書体 NK-R" w:cs="Times New Roman"/>
          <w:sz w:val="22"/>
        </w:rPr>
        <w:t>ESG</w:t>
      </w:r>
      <w:r w:rsidRPr="00247DEE">
        <w:rPr>
          <w:rFonts w:ascii="UD デジタル 教科書体 NK-R" w:eastAsia="UD デジタル 教科書体 NK-R" w:cs="Times New Roman" w:hint="eastAsia"/>
          <w:sz w:val="22"/>
        </w:rPr>
        <w:t>に特化して教育しているところはなかなかないと思う。大阪府立大学と</w:t>
      </w:r>
      <w:r w:rsidR="008A4B91">
        <w:rPr>
          <w:rFonts w:ascii="UD デジタル 教科書体 NK-R" w:eastAsia="UD デジタル 教科書体 NK-R" w:cs="Times New Roman" w:hint="eastAsia"/>
          <w:sz w:val="22"/>
        </w:rPr>
        <w:t>大阪</w:t>
      </w:r>
      <w:r w:rsidR="000C6D9E">
        <w:rPr>
          <w:rFonts w:ascii="UD デジタル 教科書体 NK-R" w:eastAsia="UD デジタル 教科書体 NK-R" w:cs="Times New Roman" w:hint="eastAsia"/>
          <w:sz w:val="22"/>
        </w:rPr>
        <w:t>市</w:t>
      </w:r>
      <w:r w:rsidRPr="00247DEE">
        <w:rPr>
          <w:rFonts w:ascii="UD デジタル 教科書体 NK-R" w:eastAsia="UD デジタル 教科書体 NK-R" w:cs="Times New Roman" w:hint="eastAsia"/>
          <w:sz w:val="22"/>
        </w:rPr>
        <w:t>立大学が統合するのでそのあたりで活用できないかと思う。</w:t>
      </w:r>
    </w:p>
    <w:p w14:paraId="0614DB8B" w14:textId="5AFDC00A" w:rsidR="0018429C" w:rsidRDefault="0018429C" w:rsidP="00296D34">
      <w:pPr>
        <w:adjustRightInd w:val="0"/>
        <w:snapToGrid w:val="0"/>
        <w:spacing w:line="360" w:lineRule="exact"/>
        <w:rPr>
          <w:rFonts w:ascii="UD デジタル 教科書体 NK-R" w:eastAsia="UD デジタル 教科書体 NK-R" w:cs="Times New Roman"/>
          <w:sz w:val="22"/>
        </w:rPr>
      </w:pPr>
    </w:p>
    <w:p w14:paraId="2621ADE6" w14:textId="4926F11A" w:rsidR="0018429C" w:rsidRPr="00455210" w:rsidRDefault="0018429C" w:rsidP="0018429C">
      <w:pPr>
        <w:adjustRightInd w:val="0"/>
        <w:snapToGrid w:val="0"/>
        <w:spacing w:line="360" w:lineRule="exact"/>
        <w:rPr>
          <w:rFonts w:ascii="UD デジタル 教科書体 NK-R" w:eastAsia="UD デジタル 教科書体 NK-R" w:cs="Times New Roman"/>
          <w:sz w:val="22"/>
        </w:rPr>
      </w:pPr>
      <w:r>
        <w:rPr>
          <w:rFonts w:ascii="UD デジタル 教科書体 NK-R" w:eastAsia="UD デジタル 教科書体 NK-R" w:cs="Times New Roman" w:hint="eastAsia"/>
          <w:sz w:val="22"/>
        </w:rPr>
        <w:t>【部会長】</w:t>
      </w:r>
    </w:p>
    <w:p w14:paraId="29800CE4" w14:textId="7AB0787F" w:rsidR="0018429C" w:rsidRPr="00247DEE" w:rsidRDefault="0018429C" w:rsidP="0030510B">
      <w:pPr>
        <w:pStyle w:val="ae"/>
        <w:numPr>
          <w:ilvl w:val="0"/>
          <w:numId w:val="1"/>
        </w:numPr>
        <w:adjustRightInd w:val="0"/>
        <w:snapToGrid w:val="0"/>
        <w:spacing w:line="360" w:lineRule="exact"/>
        <w:ind w:leftChars="0"/>
        <w:rPr>
          <w:rFonts w:ascii="UD デジタル 教科書体 NK-R" w:eastAsia="UD デジタル 教科書体 NK-R" w:cs="Times New Roman"/>
          <w:sz w:val="22"/>
        </w:rPr>
      </w:pPr>
      <w:r w:rsidRPr="00247DEE">
        <w:rPr>
          <w:rFonts w:ascii="UD デジタル 教科書体 NK-R" w:eastAsia="UD デジタル 教科書体 NK-R" w:cs="Times New Roman" w:hint="eastAsia"/>
          <w:sz w:val="22"/>
        </w:rPr>
        <w:t>京都大学の大学院や上智大学の大学院など、大学院レベル</w:t>
      </w:r>
      <w:r w:rsidR="00247DEE">
        <w:rPr>
          <w:rFonts w:ascii="UD デジタル 教科書体 NK-R" w:eastAsia="UD デジタル 教科書体 NK-R" w:cs="Times New Roman" w:hint="eastAsia"/>
          <w:sz w:val="22"/>
        </w:rPr>
        <w:t>では環境関係の教育は進んでいるが、大学ではまだまだ少なく、</w:t>
      </w:r>
      <w:r w:rsidRPr="00247DEE">
        <w:rPr>
          <w:rFonts w:ascii="UD デジタル 教科書体 NK-R" w:eastAsia="UD デジタル 教科書体 NK-R" w:cs="Times New Roman" w:hint="eastAsia"/>
          <w:sz w:val="22"/>
        </w:rPr>
        <w:t>ビジネスとなると</w:t>
      </w:r>
      <w:r w:rsidR="00247DEE">
        <w:rPr>
          <w:rFonts w:ascii="UD デジタル 教科書体 NK-R" w:eastAsia="UD デジタル 教科書体 NK-R" w:cs="Times New Roman" w:hint="eastAsia"/>
          <w:sz w:val="22"/>
        </w:rPr>
        <w:t>さらに</w:t>
      </w:r>
      <w:r w:rsidRPr="00247DEE">
        <w:rPr>
          <w:rFonts w:ascii="UD デジタル 教科書体 NK-R" w:eastAsia="UD デジタル 教科書体 NK-R" w:cs="Times New Roman" w:hint="eastAsia"/>
          <w:sz w:val="22"/>
        </w:rPr>
        <w:t>少ない</w:t>
      </w:r>
      <w:r w:rsidR="00247DEE">
        <w:rPr>
          <w:rFonts w:ascii="UD デジタル 教科書体 NK-R" w:eastAsia="UD デジタル 教科書体 NK-R" w:cs="Times New Roman" w:hint="eastAsia"/>
          <w:sz w:val="22"/>
        </w:rPr>
        <w:t>ことが</w:t>
      </w:r>
      <w:r w:rsidRPr="00247DEE">
        <w:rPr>
          <w:rFonts w:ascii="UD デジタル 教科書体 NK-R" w:eastAsia="UD デジタル 教科書体 NK-R" w:cs="Times New Roman" w:hint="eastAsia"/>
          <w:sz w:val="22"/>
        </w:rPr>
        <w:t>これからの課題である。</w:t>
      </w:r>
    </w:p>
    <w:p w14:paraId="6B1D4D56" w14:textId="03C44F74" w:rsidR="00263D0B" w:rsidRDefault="00263D0B" w:rsidP="00296D34">
      <w:pPr>
        <w:adjustRightInd w:val="0"/>
        <w:snapToGrid w:val="0"/>
        <w:spacing w:line="360" w:lineRule="exact"/>
        <w:rPr>
          <w:rFonts w:ascii="UD デジタル 教科書体 NK-R" w:eastAsia="UD デジタル 教科書体 NK-R" w:cs="Times New Roman"/>
          <w:sz w:val="22"/>
        </w:rPr>
      </w:pPr>
    </w:p>
    <w:p w14:paraId="1D28C912" w14:textId="620A12CA" w:rsidR="003C560D" w:rsidRDefault="003C560D" w:rsidP="00296D34">
      <w:pPr>
        <w:adjustRightInd w:val="0"/>
        <w:snapToGrid w:val="0"/>
        <w:spacing w:line="360" w:lineRule="exact"/>
        <w:rPr>
          <w:rFonts w:ascii="UD デジタル 教科書体 NK-R" w:eastAsia="UD デジタル 教科書体 NK-R" w:cs="Times New Roman"/>
          <w:sz w:val="22"/>
        </w:rPr>
      </w:pPr>
      <w:r>
        <w:rPr>
          <w:rFonts w:ascii="UD デジタル 教科書体 NK-R" w:eastAsia="UD デジタル 教科書体 NK-R" w:cs="Times New Roman" w:hint="eastAsia"/>
          <w:sz w:val="22"/>
        </w:rPr>
        <w:t>【事務局】</w:t>
      </w:r>
    </w:p>
    <w:p w14:paraId="448FC681" w14:textId="58E675F6" w:rsidR="003C560D" w:rsidRPr="00247DEE" w:rsidRDefault="00A80D12" w:rsidP="0030510B">
      <w:pPr>
        <w:pStyle w:val="ae"/>
        <w:numPr>
          <w:ilvl w:val="0"/>
          <w:numId w:val="1"/>
        </w:numPr>
        <w:adjustRightInd w:val="0"/>
        <w:snapToGrid w:val="0"/>
        <w:spacing w:line="360" w:lineRule="exact"/>
        <w:ind w:leftChars="0"/>
        <w:rPr>
          <w:rFonts w:ascii="UD デジタル 教科書体 NK-R" w:eastAsia="UD デジタル 教科書体 NK-R" w:cs="Times New Roman"/>
          <w:sz w:val="22"/>
        </w:rPr>
      </w:pPr>
      <w:r w:rsidRPr="00247DEE">
        <w:rPr>
          <w:rFonts w:ascii="UD デジタル 教科書体 NK-R" w:eastAsia="UD デジタル 教科書体 NK-R" w:cs="Times New Roman" w:hint="eastAsia"/>
          <w:sz w:val="22"/>
        </w:rPr>
        <w:t>発行体においてE</w:t>
      </w:r>
      <w:r w:rsidRPr="00247DEE">
        <w:rPr>
          <w:rFonts w:ascii="UD デジタル 教科書体 NK-R" w:eastAsia="UD デジタル 教科書体 NK-R" w:cs="Times New Roman"/>
          <w:sz w:val="22"/>
        </w:rPr>
        <w:t>SG</w:t>
      </w:r>
      <w:r w:rsidRPr="00247DEE">
        <w:rPr>
          <w:rFonts w:ascii="UD デジタル 教科書体 NK-R" w:eastAsia="UD デジタル 教科書体 NK-R" w:cs="Times New Roman" w:hint="eastAsia"/>
          <w:sz w:val="22"/>
        </w:rPr>
        <w:t>や</w:t>
      </w:r>
      <w:r w:rsidRPr="00247DEE">
        <w:rPr>
          <w:rFonts w:ascii="UD デジタル 教科書体 NK-R" w:eastAsia="UD デジタル 教科書体 NK-R" w:cs="Times New Roman"/>
          <w:sz w:val="22"/>
        </w:rPr>
        <w:t>SDGs</w:t>
      </w:r>
      <w:r w:rsidRPr="00247DEE">
        <w:rPr>
          <w:rFonts w:ascii="UD デジタル 教科書体 NK-R" w:eastAsia="UD デジタル 教科書体 NK-R" w:cs="Times New Roman" w:hint="eastAsia"/>
          <w:sz w:val="22"/>
        </w:rPr>
        <w:t>に対する理解</w:t>
      </w:r>
      <w:r w:rsidR="004E1461">
        <w:rPr>
          <w:rFonts w:ascii="UD デジタル 教科書体 NK-R" w:eastAsia="UD デジタル 教科書体 NK-R" w:cs="Times New Roman" w:hint="eastAsia"/>
          <w:sz w:val="22"/>
        </w:rPr>
        <w:t>を</w:t>
      </w:r>
      <w:r w:rsidRPr="00247DEE">
        <w:rPr>
          <w:rFonts w:ascii="UD デジタル 教科書体 NK-R" w:eastAsia="UD デジタル 教科書体 NK-R" w:cs="Times New Roman" w:hint="eastAsia"/>
          <w:sz w:val="22"/>
        </w:rPr>
        <w:t>広めること</w:t>
      </w:r>
      <w:r w:rsidR="00297ACA">
        <w:rPr>
          <w:rFonts w:ascii="UD デジタル 教科書体 NK-R" w:eastAsia="UD デジタル 教科書体 NK-R" w:cs="Times New Roman" w:hint="eastAsia"/>
          <w:sz w:val="22"/>
        </w:rPr>
        <w:t>も</w:t>
      </w:r>
      <w:r w:rsidRPr="00247DEE">
        <w:rPr>
          <w:rFonts w:ascii="UD デジタル 教科書体 NK-R" w:eastAsia="UD デジタル 教科書体 NK-R" w:cs="Times New Roman" w:hint="eastAsia"/>
          <w:sz w:val="22"/>
        </w:rPr>
        <w:t>必要。</w:t>
      </w:r>
    </w:p>
    <w:p w14:paraId="7D37D381" w14:textId="7610ABAA" w:rsidR="00A80D12" w:rsidRPr="00247DEE" w:rsidRDefault="00A80D12" w:rsidP="0030510B">
      <w:pPr>
        <w:pStyle w:val="ae"/>
        <w:numPr>
          <w:ilvl w:val="0"/>
          <w:numId w:val="1"/>
        </w:numPr>
        <w:adjustRightInd w:val="0"/>
        <w:snapToGrid w:val="0"/>
        <w:spacing w:line="360" w:lineRule="exact"/>
        <w:ind w:leftChars="0"/>
        <w:rPr>
          <w:rFonts w:ascii="UD デジタル 教科書体 NK-R" w:eastAsia="UD デジタル 教科書体 NK-R" w:cs="Times New Roman"/>
          <w:sz w:val="22"/>
        </w:rPr>
      </w:pPr>
      <w:r w:rsidRPr="00247DEE">
        <w:rPr>
          <w:rFonts w:ascii="UD デジタル 教科書体 NK-R" w:eastAsia="UD デジタル 教科書体 NK-R" w:cs="Times New Roman" w:hint="eastAsia"/>
          <w:sz w:val="22"/>
        </w:rPr>
        <w:t>初期段階では補助金などの支援のインセンティブが必要なのは理解しているが、</w:t>
      </w:r>
      <w:r w:rsidR="00297ACA">
        <w:rPr>
          <w:rFonts w:ascii="UD デジタル 教科書体 NK-R" w:eastAsia="UD デジタル 教科書体 NK-R" w:cs="Times New Roman" w:hint="eastAsia"/>
          <w:sz w:val="22"/>
        </w:rPr>
        <w:t>発行体</w:t>
      </w:r>
      <w:r w:rsidRPr="00247DEE">
        <w:rPr>
          <w:rFonts w:ascii="UD デジタル 教科書体 NK-R" w:eastAsia="UD デジタル 教科書体 NK-R" w:cs="Times New Roman" w:hint="eastAsia"/>
          <w:sz w:val="22"/>
        </w:rPr>
        <w:t>で人材を育てないと補助金に頼っていくことになることが懸念される。</w:t>
      </w:r>
    </w:p>
    <w:p w14:paraId="6C0A553D" w14:textId="788E28B3" w:rsidR="00A80D12" w:rsidRPr="00247DEE" w:rsidRDefault="00A80D12" w:rsidP="0030510B">
      <w:pPr>
        <w:pStyle w:val="ae"/>
        <w:numPr>
          <w:ilvl w:val="0"/>
          <w:numId w:val="1"/>
        </w:numPr>
        <w:adjustRightInd w:val="0"/>
        <w:snapToGrid w:val="0"/>
        <w:spacing w:line="360" w:lineRule="exact"/>
        <w:ind w:leftChars="0"/>
        <w:rPr>
          <w:rFonts w:ascii="UD デジタル 教科書体 NK-R" w:eastAsia="UD デジタル 教科書体 NK-R" w:cs="Times New Roman"/>
          <w:sz w:val="22"/>
        </w:rPr>
      </w:pPr>
      <w:r w:rsidRPr="00247DEE">
        <w:rPr>
          <w:rFonts w:ascii="UD デジタル 教科書体 NK-R" w:eastAsia="UD デジタル 教科書体 NK-R" w:cs="Times New Roman" w:hint="eastAsia"/>
          <w:sz w:val="22"/>
        </w:rPr>
        <w:t>どのようなストーリーで発行を伸ばしていくかということに関する</w:t>
      </w:r>
      <w:r w:rsidR="00E4468E">
        <w:rPr>
          <w:rFonts w:ascii="UD デジタル 教科書体 NK-R" w:eastAsia="UD デジタル 教科書体 NK-R" w:cs="Times New Roman" w:hint="eastAsia"/>
          <w:sz w:val="22"/>
        </w:rPr>
        <w:t>検討</w:t>
      </w:r>
      <w:r w:rsidRPr="00247DEE">
        <w:rPr>
          <w:rFonts w:ascii="UD デジタル 教科書体 NK-R" w:eastAsia="UD デジタル 教科書体 NK-R" w:cs="Times New Roman" w:hint="eastAsia"/>
          <w:sz w:val="22"/>
        </w:rPr>
        <w:t>が必要。戦略策定の後、どう取</w:t>
      </w:r>
      <w:r w:rsidR="00297ACA">
        <w:rPr>
          <w:rFonts w:ascii="UD デジタル 教科書体 NK-R" w:eastAsia="UD デジタル 教科書体 NK-R" w:cs="Times New Roman" w:hint="eastAsia"/>
          <w:sz w:val="22"/>
        </w:rPr>
        <w:t>り</w:t>
      </w:r>
      <w:r w:rsidRPr="00247DEE">
        <w:rPr>
          <w:rFonts w:ascii="UD デジタル 教科書体 NK-R" w:eastAsia="UD デジタル 教科書体 NK-R" w:cs="Times New Roman" w:hint="eastAsia"/>
          <w:sz w:val="22"/>
        </w:rPr>
        <w:t>組んでいくかは事務局側で</w:t>
      </w:r>
      <w:r w:rsidR="000C6D9E">
        <w:rPr>
          <w:rFonts w:ascii="UD デジタル 教科書体 NK-R" w:eastAsia="UD デジタル 教科書体 NK-R" w:cs="Times New Roman" w:hint="eastAsia"/>
          <w:sz w:val="22"/>
        </w:rPr>
        <w:t>も</w:t>
      </w:r>
      <w:r w:rsidRPr="00247DEE">
        <w:rPr>
          <w:rFonts w:ascii="UD デジタル 教科書体 NK-R" w:eastAsia="UD デジタル 教科書体 NK-R" w:cs="Times New Roman" w:hint="eastAsia"/>
          <w:sz w:val="22"/>
        </w:rPr>
        <w:t>検討したい。</w:t>
      </w:r>
    </w:p>
    <w:p w14:paraId="43FF3C2F" w14:textId="77777777" w:rsidR="003C560D" w:rsidRDefault="003C560D" w:rsidP="00296D34">
      <w:pPr>
        <w:adjustRightInd w:val="0"/>
        <w:snapToGrid w:val="0"/>
        <w:spacing w:line="360" w:lineRule="exact"/>
        <w:rPr>
          <w:rFonts w:ascii="UD デジタル 教科書体 NK-R" w:eastAsia="UD デジタル 教科書体 NK-R" w:cs="Times New Roman"/>
          <w:sz w:val="22"/>
        </w:rPr>
      </w:pPr>
    </w:p>
    <w:p w14:paraId="198F620A" w14:textId="77777777" w:rsidR="00263D0B" w:rsidRDefault="00263D0B" w:rsidP="00296D34">
      <w:pPr>
        <w:adjustRightInd w:val="0"/>
        <w:snapToGrid w:val="0"/>
        <w:spacing w:line="360" w:lineRule="exact"/>
        <w:rPr>
          <w:rFonts w:ascii="UD デジタル 教科書体 NK-R" w:eastAsia="UD デジタル 教科書体 NK-R" w:cs="Times New Roman"/>
          <w:sz w:val="22"/>
        </w:rPr>
      </w:pPr>
    </w:p>
    <w:p w14:paraId="6A174A72" w14:textId="07D7BA03" w:rsidR="00455210" w:rsidRPr="00FF0C8B" w:rsidRDefault="00455210" w:rsidP="00455210">
      <w:pPr>
        <w:adjustRightInd w:val="0"/>
        <w:snapToGrid w:val="0"/>
        <w:spacing w:line="360" w:lineRule="exact"/>
        <w:rPr>
          <w:rFonts w:ascii="UD デジタル 教科書体 NK-R" w:eastAsia="UD デジタル 教科書体 NK-R" w:cs="Times New Roman"/>
          <w:sz w:val="22"/>
          <w:bdr w:val="single" w:sz="4" w:space="0" w:color="auto"/>
        </w:rPr>
      </w:pPr>
      <w:r>
        <w:rPr>
          <w:rFonts w:ascii="UD デジタル 教科書体 NK-R" w:eastAsia="UD デジタル 教科書体 NK-R" w:cs="Times New Roman" w:hint="eastAsia"/>
          <w:sz w:val="22"/>
          <w:bdr w:val="single" w:sz="4" w:space="0" w:color="auto"/>
        </w:rPr>
        <w:t>②国際基準に準拠した認証ラベリング制度に向けた取組みについて</w:t>
      </w:r>
    </w:p>
    <w:p w14:paraId="257ABDAC" w14:textId="0739AEB0" w:rsidR="00B37FBF" w:rsidRDefault="00B37FBF" w:rsidP="00B37FBF">
      <w:pPr>
        <w:adjustRightInd w:val="0"/>
        <w:snapToGrid w:val="0"/>
        <w:spacing w:line="360" w:lineRule="exact"/>
        <w:rPr>
          <w:rFonts w:ascii="UD デジタル 教科書体 NK-R" w:eastAsia="UD デジタル 教科書体 NK-R" w:cs="Times New Roman"/>
          <w:sz w:val="22"/>
        </w:rPr>
      </w:pPr>
      <w:r>
        <w:rPr>
          <w:rFonts w:ascii="UD デジタル 教科書体 NK-R" w:eastAsia="UD デジタル 教科書体 NK-R" w:cs="Times New Roman" w:hint="eastAsia"/>
          <w:sz w:val="22"/>
        </w:rPr>
        <w:t>【</w:t>
      </w:r>
      <w:r w:rsidR="005840B3">
        <w:rPr>
          <w:rFonts w:ascii="UD デジタル 教科書体 NK-R" w:eastAsia="UD デジタル 教科書体 NK-R" w:cs="Times New Roman" w:hint="eastAsia"/>
          <w:sz w:val="22"/>
        </w:rPr>
        <w:t>部会構成員</w:t>
      </w:r>
      <w:r>
        <w:rPr>
          <w:rFonts w:ascii="UD デジタル 教科書体 NK-R" w:eastAsia="UD デジタル 教科書体 NK-R" w:cs="Times New Roman" w:hint="eastAsia"/>
          <w:sz w:val="22"/>
        </w:rPr>
        <w:t>】</w:t>
      </w:r>
    </w:p>
    <w:p w14:paraId="7A0504C3" w14:textId="1DE289EA" w:rsidR="00455210" w:rsidRPr="00247DEE" w:rsidRDefault="00B37FBF" w:rsidP="0030510B">
      <w:pPr>
        <w:pStyle w:val="ae"/>
        <w:numPr>
          <w:ilvl w:val="0"/>
          <w:numId w:val="1"/>
        </w:numPr>
        <w:adjustRightInd w:val="0"/>
        <w:snapToGrid w:val="0"/>
        <w:spacing w:line="360" w:lineRule="exact"/>
        <w:ind w:leftChars="0"/>
        <w:rPr>
          <w:rFonts w:ascii="UD デジタル 教科書体 NK-R" w:eastAsia="UD デジタル 教科書体 NK-R" w:cs="Times New Roman"/>
          <w:sz w:val="22"/>
        </w:rPr>
      </w:pPr>
      <w:r w:rsidRPr="00247DEE">
        <w:rPr>
          <w:rFonts w:ascii="UD デジタル 教科書体 NK-R" w:eastAsia="UD デジタル 教科書体 NK-R" w:cs="Times New Roman" w:hint="eastAsia"/>
          <w:sz w:val="22"/>
        </w:rPr>
        <w:t>「国際基準に準拠した関西初の認証ラベリング」や「金融機関・発行体・外部評価機関のタッグによる認証ラベリング制度化に向けた検討」について、</w:t>
      </w:r>
      <w:r w:rsidR="0048010C">
        <w:rPr>
          <w:rFonts w:ascii="UD デジタル 教科書体 NK-R" w:eastAsia="UD デジタル 教科書体 NK-R" w:cs="Times New Roman" w:hint="eastAsia"/>
          <w:sz w:val="22"/>
        </w:rPr>
        <w:t>事務局で</w:t>
      </w:r>
      <w:r w:rsidRPr="00247DEE">
        <w:rPr>
          <w:rFonts w:ascii="UD デジタル 教科書体 NK-R" w:eastAsia="UD デジタル 教科書体 NK-R" w:cs="Times New Roman" w:hint="eastAsia"/>
          <w:sz w:val="22"/>
        </w:rPr>
        <w:t>何か具体的なアイディアはあるか。外部評価機関はどこを念頭に置いているかなどあれば。</w:t>
      </w:r>
    </w:p>
    <w:p w14:paraId="75FF09C8" w14:textId="28F1B25E" w:rsidR="00B37FBF" w:rsidRPr="00B37FBF" w:rsidRDefault="00B37FBF" w:rsidP="00296D34">
      <w:pPr>
        <w:adjustRightInd w:val="0"/>
        <w:snapToGrid w:val="0"/>
        <w:spacing w:line="360" w:lineRule="exact"/>
        <w:rPr>
          <w:rFonts w:ascii="UD デジタル 教科書体 NK-R" w:eastAsia="UD デジタル 教科書体 NK-R" w:cs="Times New Roman"/>
          <w:sz w:val="22"/>
        </w:rPr>
      </w:pPr>
      <w:r>
        <w:rPr>
          <w:rFonts w:ascii="UD デジタル 教科書体 NK-R" w:eastAsia="UD デジタル 教科書体 NK-R" w:cs="Times New Roman" w:hint="eastAsia"/>
          <w:sz w:val="22"/>
        </w:rPr>
        <w:t xml:space="preserve">　</w:t>
      </w:r>
    </w:p>
    <w:p w14:paraId="5FF833BE" w14:textId="7F60625C" w:rsidR="00455210" w:rsidRDefault="00B37FBF" w:rsidP="00296D34">
      <w:pPr>
        <w:adjustRightInd w:val="0"/>
        <w:snapToGrid w:val="0"/>
        <w:spacing w:line="360" w:lineRule="exact"/>
        <w:rPr>
          <w:rFonts w:ascii="UD デジタル 教科書体 NK-R" w:eastAsia="UD デジタル 教科書体 NK-R" w:cs="Times New Roman"/>
          <w:sz w:val="22"/>
        </w:rPr>
      </w:pPr>
      <w:r>
        <w:rPr>
          <w:rFonts w:ascii="UD デジタル 教科書体 NK-R" w:eastAsia="UD デジタル 教科書体 NK-R" w:cs="Times New Roman" w:hint="eastAsia"/>
          <w:sz w:val="22"/>
        </w:rPr>
        <w:t>【事務局】</w:t>
      </w:r>
    </w:p>
    <w:p w14:paraId="62E9D615" w14:textId="6DE9F79C" w:rsidR="00455210" w:rsidRPr="00247DEE" w:rsidRDefault="00B37FBF" w:rsidP="0030510B">
      <w:pPr>
        <w:pStyle w:val="ae"/>
        <w:numPr>
          <w:ilvl w:val="0"/>
          <w:numId w:val="1"/>
        </w:numPr>
        <w:adjustRightInd w:val="0"/>
        <w:snapToGrid w:val="0"/>
        <w:spacing w:line="360" w:lineRule="exact"/>
        <w:ind w:leftChars="0"/>
        <w:rPr>
          <w:rFonts w:ascii="UD デジタル 教科書体 NK-R" w:eastAsia="UD デジタル 教科書体 NK-R" w:cs="Times New Roman"/>
          <w:sz w:val="22"/>
        </w:rPr>
      </w:pPr>
      <w:r w:rsidRPr="00247DEE">
        <w:rPr>
          <w:rFonts w:ascii="UD デジタル 教科書体 NK-R" w:eastAsia="UD デジタル 教科書体 NK-R" w:cs="Times New Roman" w:hint="eastAsia"/>
          <w:sz w:val="22"/>
        </w:rPr>
        <w:t>現時点では具体的な機関の想定には至っていない。</w:t>
      </w:r>
      <w:r w:rsidR="004E1461">
        <w:rPr>
          <w:rFonts w:ascii="UD デジタル 教科書体 NK-R" w:eastAsia="UD デジタル 教科書体 NK-R" w:cs="Times New Roman" w:hint="eastAsia"/>
          <w:sz w:val="22"/>
        </w:rPr>
        <w:t>構成員から</w:t>
      </w:r>
      <w:r w:rsidR="0048010C">
        <w:rPr>
          <w:rFonts w:ascii="UD デジタル 教科書体 NK-R" w:eastAsia="UD デジタル 教科書体 NK-R" w:cs="Times New Roman" w:hint="eastAsia"/>
          <w:sz w:val="22"/>
        </w:rPr>
        <w:t>アイディア</w:t>
      </w:r>
      <w:r w:rsidR="004E1461">
        <w:rPr>
          <w:rFonts w:ascii="UD デジタル 教科書体 NK-R" w:eastAsia="UD デジタル 教科書体 NK-R" w:cs="Times New Roman" w:hint="eastAsia"/>
          <w:sz w:val="22"/>
        </w:rPr>
        <w:t>をいただけないか</w:t>
      </w:r>
      <w:r w:rsidR="0048010C">
        <w:rPr>
          <w:rFonts w:ascii="UD デジタル 教科書体 NK-R" w:eastAsia="UD デジタル 教科書体 NK-R" w:cs="Times New Roman" w:hint="eastAsia"/>
          <w:sz w:val="22"/>
        </w:rPr>
        <w:t>。</w:t>
      </w:r>
    </w:p>
    <w:p w14:paraId="7AFC7719" w14:textId="77777777" w:rsidR="006A5D87" w:rsidRDefault="006A5D87" w:rsidP="00B37FBF">
      <w:pPr>
        <w:adjustRightInd w:val="0"/>
        <w:snapToGrid w:val="0"/>
        <w:spacing w:line="360" w:lineRule="exact"/>
        <w:ind w:firstLineChars="100" w:firstLine="220"/>
        <w:rPr>
          <w:rFonts w:ascii="UD デジタル 教科書体 NK-R" w:eastAsia="UD デジタル 教科書体 NK-R" w:cs="Times New Roman"/>
          <w:sz w:val="22"/>
        </w:rPr>
      </w:pPr>
    </w:p>
    <w:p w14:paraId="7B0DC093" w14:textId="7F6388F1" w:rsidR="00455210" w:rsidRDefault="00B37FBF" w:rsidP="00296D34">
      <w:pPr>
        <w:adjustRightInd w:val="0"/>
        <w:snapToGrid w:val="0"/>
        <w:spacing w:line="360" w:lineRule="exact"/>
        <w:rPr>
          <w:rFonts w:ascii="UD デジタル 教科書体 NK-R" w:eastAsia="UD デジタル 教科書体 NK-R" w:cs="Times New Roman"/>
          <w:sz w:val="22"/>
        </w:rPr>
      </w:pPr>
      <w:r>
        <w:rPr>
          <w:rFonts w:ascii="UD デジタル 教科書体 NK-R" w:eastAsia="UD デジタル 教科書体 NK-R" w:cs="Times New Roman" w:hint="eastAsia"/>
          <w:sz w:val="22"/>
        </w:rPr>
        <w:t>【</w:t>
      </w:r>
      <w:r w:rsidR="005840B3">
        <w:rPr>
          <w:rFonts w:ascii="UD デジタル 教科書体 NK-R" w:eastAsia="UD デジタル 教科書体 NK-R" w:cs="Times New Roman" w:hint="eastAsia"/>
          <w:sz w:val="22"/>
        </w:rPr>
        <w:t>部会構成員</w:t>
      </w:r>
      <w:r>
        <w:rPr>
          <w:rFonts w:ascii="UD デジタル 教科書体 NK-R" w:eastAsia="UD デジタル 教科書体 NK-R" w:cs="Times New Roman" w:hint="eastAsia"/>
          <w:sz w:val="22"/>
        </w:rPr>
        <w:t>】</w:t>
      </w:r>
    </w:p>
    <w:p w14:paraId="25150AF0" w14:textId="169F8D7E" w:rsidR="00B37FBF" w:rsidRPr="00A65C02" w:rsidRDefault="00B37FBF" w:rsidP="00B91D4B">
      <w:pPr>
        <w:pStyle w:val="ae"/>
        <w:numPr>
          <w:ilvl w:val="0"/>
          <w:numId w:val="1"/>
        </w:numPr>
        <w:adjustRightInd w:val="0"/>
        <w:snapToGrid w:val="0"/>
        <w:spacing w:line="360" w:lineRule="exact"/>
        <w:ind w:leftChars="0"/>
        <w:rPr>
          <w:rFonts w:ascii="UD デジタル 教科書体 NK-R" w:eastAsia="UD デジタル 教科書体 NK-R" w:cs="Times New Roman"/>
          <w:sz w:val="22"/>
        </w:rPr>
      </w:pPr>
      <w:r w:rsidRPr="00A65C02">
        <w:rPr>
          <w:rFonts w:ascii="UD デジタル 教科書体 NK-R" w:eastAsia="UD デジタル 教科書体 NK-R" w:cs="Times New Roman" w:hint="eastAsia"/>
          <w:sz w:val="22"/>
        </w:rPr>
        <w:t>国際基準から外れると普及しないということであるが、外れずに何か特色あるものが作れないかがこれからの議論。外部評価に係る自治体補助については東京で既にやっているので、大阪でも戦略に盛り込むべきだと思う。自治体補助については</w:t>
      </w:r>
      <w:r w:rsidR="0053120C">
        <w:rPr>
          <w:rFonts w:ascii="UD デジタル 教科書体 NK-R" w:eastAsia="UD デジタル 教科書体 NK-R" w:cs="Times New Roman" w:hint="eastAsia"/>
          <w:sz w:val="22"/>
        </w:rPr>
        <w:t>今回策定する戦略で</w:t>
      </w:r>
      <w:r w:rsidRPr="00A65C02">
        <w:rPr>
          <w:rFonts w:ascii="UD デジタル 教科書体 NK-R" w:eastAsia="UD デジタル 教科書体 NK-R" w:cs="Times New Roman" w:hint="eastAsia"/>
          <w:sz w:val="22"/>
        </w:rPr>
        <w:t>もっと全面的に</w:t>
      </w:r>
      <w:r w:rsidR="0053120C">
        <w:rPr>
          <w:rFonts w:ascii="UD デジタル 教科書体 NK-R" w:eastAsia="UD デジタル 教科書体 NK-R" w:cs="Times New Roman" w:hint="eastAsia"/>
          <w:sz w:val="22"/>
        </w:rPr>
        <w:t>出した方がよい。</w:t>
      </w:r>
    </w:p>
    <w:p w14:paraId="42CFC4BF" w14:textId="129C86B7" w:rsidR="00B37FBF" w:rsidRDefault="00B37FBF" w:rsidP="00296D34">
      <w:pPr>
        <w:adjustRightInd w:val="0"/>
        <w:snapToGrid w:val="0"/>
        <w:spacing w:line="360" w:lineRule="exact"/>
        <w:rPr>
          <w:rFonts w:ascii="UD デジタル 教科書体 NK-R" w:eastAsia="UD デジタル 教科書体 NK-R" w:cs="Times New Roman"/>
          <w:sz w:val="22"/>
        </w:rPr>
      </w:pPr>
    </w:p>
    <w:p w14:paraId="04D042DE" w14:textId="459542CE" w:rsidR="006A5D87" w:rsidRPr="00455210" w:rsidRDefault="006A5D87" w:rsidP="006A5D87">
      <w:pPr>
        <w:adjustRightInd w:val="0"/>
        <w:snapToGrid w:val="0"/>
        <w:spacing w:line="360" w:lineRule="exact"/>
        <w:rPr>
          <w:rFonts w:ascii="UD デジタル 教科書体 NK-R" w:eastAsia="UD デジタル 教科書体 NK-R" w:cs="Times New Roman"/>
          <w:sz w:val="22"/>
        </w:rPr>
      </w:pPr>
      <w:r>
        <w:rPr>
          <w:rFonts w:ascii="UD デジタル 教科書体 NK-R" w:eastAsia="UD デジタル 教科書体 NK-R" w:cs="Times New Roman" w:hint="eastAsia"/>
          <w:sz w:val="22"/>
        </w:rPr>
        <w:t>【部会長】</w:t>
      </w:r>
    </w:p>
    <w:p w14:paraId="15A43259" w14:textId="07E4E40A" w:rsidR="006A5D87" w:rsidRPr="00A65C02" w:rsidRDefault="006A5D87" w:rsidP="00442DB0">
      <w:pPr>
        <w:pStyle w:val="ae"/>
        <w:numPr>
          <w:ilvl w:val="0"/>
          <w:numId w:val="1"/>
        </w:numPr>
        <w:adjustRightInd w:val="0"/>
        <w:snapToGrid w:val="0"/>
        <w:spacing w:line="360" w:lineRule="exact"/>
        <w:ind w:leftChars="0"/>
        <w:rPr>
          <w:rFonts w:ascii="UD デジタル 教科書体 NK-R" w:eastAsia="UD デジタル 教科書体 NK-R" w:cs="Times New Roman"/>
          <w:sz w:val="22"/>
        </w:rPr>
      </w:pPr>
      <w:r w:rsidRPr="00A65C02">
        <w:rPr>
          <w:rFonts w:ascii="UD デジタル 教科書体 NK-R" w:eastAsia="UD デジタル 教科書体 NK-R" w:cs="Times New Roman" w:hint="eastAsia"/>
          <w:sz w:val="22"/>
        </w:rPr>
        <w:t>国際基準がある中で特色あるラベリングや外部評価をどうするのかが求められるところ。補助について積極的にとの意見があったが、できる限り外部評価の補助は</w:t>
      </w:r>
      <w:r w:rsidR="003A0C8B" w:rsidRPr="00A65C02">
        <w:rPr>
          <w:rFonts w:ascii="UD デジタル 教科書体 NK-R" w:eastAsia="UD デジタル 教科書体 NK-R" w:cs="Times New Roman" w:hint="eastAsia"/>
          <w:sz w:val="22"/>
        </w:rPr>
        <w:t>この段階で</w:t>
      </w:r>
      <w:r w:rsidRPr="00A65C02">
        <w:rPr>
          <w:rFonts w:ascii="UD デジタル 教科書体 NK-R" w:eastAsia="UD デジタル 教科書体 NK-R" w:cs="Times New Roman" w:hint="eastAsia"/>
          <w:sz w:val="22"/>
        </w:rPr>
        <w:t>打ち出すほうが良いかと思うが、それについて府市の考えはどうか。</w:t>
      </w:r>
    </w:p>
    <w:p w14:paraId="572C4A49" w14:textId="77777777" w:rsidR="006A5D87" w:rsidRDefault="006A5D87" w:rsidP="006A5D87">
      <w:pPr>
        <w:adjustRightInd w:val="0"/>
        <w:snapToGrid w:val="0"/>
        <w:spacing w:line="360" w:lineRule="exact"/>
        <w:rPr>
          <w:rFonts w:ascii="UD デジタル 教科書体 NK-R" w:eastAsia="UD デジタル 教科書体 NK-R" w:cs="Times New Roman"/>
          <w:sz w:val="22"/>
        </w:rPr>
      </w:pPr>
    </w:p>
    <w:p w14:paraId="592AB712" w14:textId="4B5D90FB" w:rsidR="006A5D87" w:rsidRDefault="006A5D87" w:rsidP="006A5D87">
      <w:pPr>
        <w:adjustRightInd w:val="0"/>
        <w:snapToGrid w:val="0"/>
        <w:spacing w:line="360" w:lineRule="exact"/>
        <w:rPr>
          <w:rFonts w:ascii="UD デジタル 教科書体 NK-R" w:eastAsia="UD デジタル 教科書体 NK-R" w:cs="Times New Roman"/>
          <w:sz w:val="22"/>
        </w:rPr>
      </w:pPr>
      <w:r>
        <w:rPr>
          <w:rFonts w:ascii="UD デジタル 教科書体 NK-R" w:eastAsia="UD デジタル 教科書体 NK-R" w:cs="Times New Roman" w:hint="eastAsia"/>
          <w:sz w:val="22"/>
        </w:rPr>
        <w:t>【事務局】</w:t>
      </w:r>
    </w:p>
    <w:p w14:paraId="56BE2499" w14:textId="653F6E9F" w:rsidR="006A5D87" w:rsidRPr="0030510B" w:rsidRDefault="006A5D87" w:rsidP="0030510B">
      <w:pPr>
        <w:pStyle w:val="ae"/>
        <w:numPr>
          <w:ilvl w:val="0"/>
          <w:numId w:val="1"/>
        </w:numPr>
        <w:adjustRightInd w:val="0"/>
        <w:snapToGrid w:val="0"/>
        <w:spacing w:line="360" w:lineRule="exact"/>
        <w:ind w:leftChars="0"/>
        <w:rPr>
          <w:rFonts w:ascii="UD デジタル 教科書体 NK-R" w:eastAsia="UD デジタル 教科書体 NK-R" w:cs="Times New Roman"/>
          <w:sz w:val="22"/>
        </w:rPr>
      </w:pPr>
      <w:r w:rsidRPr="0030510B">
        <w:rPr>
          <w:rFonts w:ascii="UD デジタル 教科書体 NK-R" w:eastAsia="UD デジタル 教科書体 NK-R" w:cs="Times New Roman" w:hint="eastAsia"/>
          <w:sz w:val="22"/>
        </w:rPr>
        <w:t>補助金について実際のニーズがあるか、費用対効果があるかどうかなど、エビデンスが必要。補助金な</w:t>
      </w:r>
      <w:r w:rsidRPr="0030510B">
        <w:rPr>
          <w:rFonts w:ascii="UD デジタル 教科書体 NK-R" w:eastAsia="UD デジタル 教科書体 NK-R" w:cs="Times New Roman" w:hint="eastAsia"/>
          <w:sz w:val="22"/>
        </w:rPr>
        <w:lastRenderedPageBreak/>
        <w:t>のでいつまでにどれぐらいするかというところも考えなければいけない。</w:t>
      </w:r>
    </w:p>
    <w:p w14:paraId="578EF379" w14:textId="64DDA7AA" w:rsidR="006A5D87" w:rsidRPr="0030510B" w:rsidRDefault="006A5D87" w:rsidP="00A65C02">
      <w:pPr>
        <w:pStyle w:val="ae"/>
        <w:numPr>
          <w:ilvl w:val="0"/>
          <w:numId w:val="1"/>
        </w:numPr>
        <w:adjustRightInd w:val="0"/>
        <w:snapToGrid w:val="0"/>
        <w:spacing w:line="360" w:lineRule="exact"/>
        <w:ind w:leftChars="0"/>
        <w:rPr>
          <w:rFonts w:ascii="UD デジタル 教科書体 NK-R" w:eastAsia="UD デジタル 教科書体 NK-R" w:cs="Times New Roman"/>
          <w:sz w:val="22"/>
        </w:rPr>
      </w:pPr>
      <w:r w:rsidRPr="0030510B">
        <w:rPr>
          <w:rFonts w:ascii="UD デジタル 教科書体 NK-R" w:eastAsia="UD デジタル 教科書体 NK-R" w:cs="Times New Roman" w:hint="eastAsia"/>
          <w:sz w:val="22"/>
        </w:rPr>
        <w:t>また、大阪の中小企業が</w:t>
      </w:r>
      <w:r w:rsidRPr="0030510B">
        <w:rPr>
          <w:rFonts w:ascii="UD デジタル 教科書体 NK-R" w:eastAsia="UD デジタル 教科書体 NK-R" w:cs="Times New Roman"/>
          <w:sz w:val="22"/>
        </w:rPr>
        <w:t>SDGs</w:t>
      </w:r>
      <w:r w:rsidRPr="0030510B">
        <w:rPr>
          <w:rFonts w:ascii="UD デジタル 教科書体 NK-R" w:eastAsia="UD デジタル 教科書体 NK-R" w:cs="Times New Roman" w:hint="eastAsia"/>
          <w:sz w:val="22"/>
        </w:rPr>
        <w:t>や</w:t>
      </w:r>
      <w:r w:rsidRPr="0030510B">
        <w:rPr>
          <w:rFonts w:ascii="UD デジタル 教科書体 NK-R" w:eastAsia="UD デジタル 教科書体 NK-R" w:cs="Times New Roman"/>
          <w:sz w:val="22"/>
        </w:rPr>
        <w:t>ESG</w:t>
      </w:r>
      <w:r w:rsidRPr="0030510B">
        <w:rPr>
          <w:rFonts w:ascii="UD デジタル 教科書体 NK-R" w:eastAsia="UD デジタル 教科書体 NK-R" w:cs="Times New Roman" w:hint="eastAsia"/>
          <w:sz w:val="22"/>
        </w:rPr>
        <w:t>の重要性や理解を深めることを進めるのも必要。一部の企業のみが取り組んでもそれがサステナブルファイナンスの促進になるのかという考えもあるので、対応は今後検討していきたい。</w:t>
      </w:r>
    </w:p>
    <w:p w14:paraId="221F4665" w14:textId="77777777" w:rsidR="006A5D87" w:rsidRDefault="006A5D87" w:rsidP="006A5D87">
      <w:pPr>
        <w:adjustRightInd w:val="0"/>
        <w:snapToGrid w:val="0"/>
        <w:spacing w:line="360" w:lineRule="exact"/>
        <w:rPr>
          <w:rFonts w:ascii="UD デジタル 教科書体 NK-R" w:eastAsia="UD デジタル 教科書体 NK-R" w:cs="Times New Roman"/>
          <w:sz w:val="22"/>
        </w:rPr>
      </w:pPr>
    </w:p>
    <w:p w14:paraId="24DC5793" w14:textId="12E63300" w:rsidR="006A5D87" w:rsidRDefault="006A5D87" w:rsidP="006A5D87">
      <w:pPr>
        <w:adjustRightInd w:val="0"/>
        <w:snapToGrid w:val="0"/>
        <w:spacing w:line="360" w:lineRule="exact"/>
        <w:rPr>
          <w:rFonts w:ascii="UD デジタル 教科書体 NK-R" w:eastAsia="UD デジタル 教科書体 NK-R" w:cs="Times New Roman"/>
          <w:sz w:val="22"/>
        </w:rPr>
      </w:pPr>
      <w:r>
        <w:rPr>
          <w:rFonts w:ascii="UD デジタル 教科書体 NK-R" w:eastAsia="UD デジタル 教科書体 NK-R" w:cs="Times New Roman" w:hint="eastAsia"/>
          <w:sz w:val="22"/>
        </w:rPr>
        <w:t>【</w:t>
      </w:r>
      <w:r w:rsidR="005840B3">
        <w:rPr>
          <w:rFonts w:ascii="UD デジタル 教科書体 NK-R" w:eastAsia="UD デジタル 教科書体 NK-R" w:cs="Times New Roman" w:hint="eastAsia"/>
          <w:sz w:val="22"/>
        </w:rPr>
        <w:t>部会構成員</w:t>
      </w:r>
      <w:r>
        <w:rPr>
          <w:rFonts w:ascii="UD デジタル 教科書体 NK-R" w:eastAsia="UD デジタル 教科書体 NK-R" w:cs="Times New Roman" w:hint="eastAsia"/>
          <w:sz w:val="22"/>
        </w:rPr>
        <w:t>】</w:t>
      </w:r>
    </w:p>
    <w:p w14:paraId="4DC332EC" w14:textId="77777777" w:rsidR="00670DDF" w:rsidRPr="0030510B" w:rsidRDefault="00670DDF" w:rsidP="00670DDF">
      <w:pPr>
        <w:pStyle w:val="ae"/>
        <w:numPr>
          <w:ilvl w:val="0"/>
          <w:numId w:val="1"/>
        </w:numPr>
        <w:adjustRightInd w:val="0"/>
        <w:snapToGrid w:val="0"/>
        <w:spacing w:line="360" w:lineRule="exact"/>
        <w:ind w:leftChars="0"/>
        <w:rPr>
          <w:rFonts w:ascii="UD デジタル 教科書体 NK-R" w:eastAsia="UD デジタル 教科書体 NK-R" w:cs="Times New Roman"/>
          <w:sz w:val="22"/>
        </w:rPr>
      </w:pPr>
      <w:r w:rsidRPr="0030510B">
        <w:rPr>
          <w:rFonts w:ascii="UD デジタル 教科書体 NK-R" w:eastAsia="UD デジタル 教科書体 NK-R" w:cs="Times New Roman" w:hint="eastAsia"/>
          <w:sz w:val="22"/>
        </w:rPr>
        <w:t>東京都は環境省の補助</w:t>
      </w:r>
      <w:r>
        <w:rPr>
          <w:rFonts w:ascii="UD デジタル 教科書体 NK-R" w:eastAsia="UD デジタル 教科書体 NK-R" w:cs="Times New Roman" w:hint="eastAsia"/>
          <w:sz w:val="22"/>
        </w:rPr>
        <w:t>金</w:t>
      </w:r>
      <w:r w:rsidRPr="0030510B">
        <w:rPr>
          <w:rFonts w:ascii="UD デジタル 教科書体 NK-R" w:eastAsia="UD デジタル 教科書体 NK-R" w:cs="Times New Roman" w:hint="eastAsia"/>
          <w:sz w:val="22"/>
        </w:rPr>
        <w:t>を受けている</w:t>
      </w:r>
      <w:r>
        <w:rPr>
          <w:rFonts w:ascii="UD デジタル 教科書体 NK-R" w:eastAsia="UD デジタル 教科書体 NK-R" w:cs="Times New Roman" w:hint="eastAsia"/>
          <w:sz w:val="22"/>
        </w:rPr>
        <w:t>発行体</w:t>
      </w:r>
      <w:r w:rsidRPr="0030510B">
        <w:rPr>
          <w:rFonts w:ascii="UD デジタル 教科書体 NK-R" w:eastAsia="UD デジタル 教科書体 NK-R" w:cs="Times New Roman" w:hint="eastAsia"/>
          <w:sz w:val="22"/>
        </w:rPr>
        <w:t>に対して認証機関</w:t>
      </w:r>
      <w:r>
        <w:rPr>
          <w:rFonts w:ascii="UD デジタル 教科書体 NK-R" w:eastAsia="UD デジタル 教科書体 NK-R" w:cs="Times New Roman" w:hint="eastAsia"/>
          <w:sz w:val="22"/>
        </w:rPr>
        <w:t>の費用</w:t>
      </w:r>
      <w:r w:rsidRPr="0030510B">
        <w:rPr>
          <w:rFonts w:ascii="UD デジタル 教科書体 NK-R" w:eastAsia="UD デジタル 教科書体 NK-R" w:cs="Times New Roman" w:hint="eastAsia"/>
          <w:sz w:val="22"/>
        </w:rPr>
        <w:t>に対する２割をサポートするという制度で、支援を受けるのは東京都内</w:t>
      </w:r>
      <w:r>
        <w:rPr>
          <w:rFonts w:ascii="UD デジタル 教科書体 NK-R" w:eastAsia="UD デジタル 教科書体 NK-R" w:cs="Times New Roman" w:hint="eastAsia"/>
          <w:sz w:val="22"/>
        </w:rPr>
        <w:t>に事務所がある発行体</w:t>
      </w:r>
      <w:r w:rsidRPr="0030510B">
        <w:rPr>
          <w:rFonts w:ascii="UD デジタル 教科書体 NK-R" w:eastAsia="UD デジタル 教科書体 NK-R" w:cs="Times New Roman" w:hint="eastAsia"/>
          <w:sz w:val="22"/>
        </w:rPr>
        <w:t>である。</w:t>
      </w:r>
    </w:p>
    <w:p w14:paraId="54856F82" w14:textId="77777777" w:rsidR="00670DDF" w:rsidRPr="0030510B" w:rsidRDefault="00670DDF" w:rsidP="00670DDF">
      <w:pPr>
        <w:pStyle w:val="ae"/>
        <w:numPr>
          <w:ilvl w:val="0"/>
          <w:numId w:val="1"/>
        </w:numPr>
        <w:adjustRightInd w:val="0"/>
        <w:snapToGrid w:val="0"/>
        <w:spacing w:line="360" w:lineRule="exact"/>
        <w:ind w:leftChars="0"/>
        <w:rPr>
          <w:rFonts w:ascii="UD デジタル 教科書体 NK-R" w:eastAsia="UD デジタル 教科書体 NK-R" w:cs="Times New Roman"/>
          <w:sz w:val="22"/>
        </w:rPr>
      </w:pPr>
      <w:r w:rsidRPr="0030510B">
        <w:rPr>
          <w:rFonts w:ascii="UD デジタル 教科書体 NK-R" w:eastAsia="UD デジタル 教科書体 NK-R" w:cs="Times New Roman" w:hint="eastAsia"/>
          <w:sz w:val="22"/>
        </w:rPr>
        <w:t>ラベリングで新たに大阪のボンドを</w:t>
      </w:r>
      <w:r>
        <w:rPr>
          <w:rFonts w:ascii="UD デジタル 教科書体 NK-R" w:eastAsia="UD デジタル 教科書体 NK-R" w:cs="Times New Roman" w:hint="eastAsia"/>
          <w:sz w:val="22"/>
        </w:rPr>
        <w:t>発行</w:t>
      </w:r>
      <w:r w:rsidRPr="0030510B">
        <w:rPr>
          <w:rFonts w:ascii="UD デジタル 教科書体 NK-R" w:eastAsia="UD デジタル 教科書体 NK-R" w:cs="Times New Roman" w:hint="eastAsia"/>
          <w:sz w:val="22"/>
        </w:rPr>
        <w:t>するというのは簡単でないが、東京の企業も、補助金を受けると環境省からのお墨付きのイメージを感じるようである。府市も現行の補助金制度に合致したもので検討してはどうか。</w:t>
      </w:r>
    </w:p>
    <w:p w14:paraId="2F2F2760" w14:textId="0AB385D9" w:rsidR="006A5D87" w:rsidRDefault="00670DDF" w:rsidP="00670DDF">
      <w:pPr>
        <w:pStyle w:val="ae"/>
        <w:numPr>
          <w:ilvl w:val="0"/>
          <w:numId w:val="1"/>
        </w:numPr>
        <w:adjustRightInd w:val="0"/>
        <w:snapToGrid w:val="0"/>
        <w:spacing w:line="360" w:lineRule="exact"/>
        <w:ind w:leftChars="0"/>
        <w:rPr>
          <w:rFonts w:ascii="UD デジタル 教科書体 NK-R" w:eastAsia="UD デジタル 教科書体 NK-R" w:cs="Times New Roman"/>
          <w:sz w:val="22"/>
        </w:rPr>
      </w:pPr>
      <w:r w:rsidRPr="0030510B">
        <w:rPr>
          <w:rFonts w:ascii="UD デジタル 教科書体 NK-R" w:eastAsia="UD デジタル 教科書体 NK-R" w:cs="Times New Roman" w:hint="eastAsia"/>
          <w:sz w:val="22"/>
        </w:rPr>
        <w:t>また、支援にあたっては事務所単位ではなくプロジェクトベースで考える必要がある。うめきた開発</w:t>
      </w:r>
      <w:r>
        <w:rPr>
          <w:rFonts w:ascii="UD デジタル 教科書体 NK-R" w:eastAsia="UD デジタル 教科書体 NK-R" w:cs="Times New Roman" w:hint="eastAsia"/>
          <w:sz w:val="22"/>
        </w:rPr>
        <w:t>・万博などに絡んだ</w:t>
      </w:r>
      <w:r w:rsidRPr="0030510B">
        <w:rPr>
          <w:rFonts w:ascii="UD デジタル 教科書体 NK-R" w:eastAsia="UD デジタル 教科書体 NK-R" w:cs="Times New Roman" w:hint="eastAsia"/>
          <w:sz w:val="22"/>
        </w:rPr>
        <w:t>グリーンのプロジェクトなどで効果が期待できるものがあれば</w:t>
      </w:r>
      <w:r>
        <w:rPr>
          <w:rFonts w:ascii="UD デジタル 教科書体 NK-R" w:eastAsia="UD デジタル 教科書体 NK-R" w:cs="Times New Roman" w:hint="eastAsia"/>
          <w:sz w:val="22"/>
        </w:rPr>
        <w:t>大阪に事務所がなくても</w:t>
      </w:r>
      <w:r w:rsidRPr="0030510B">
        <w:rPr>
          <w:rFonts w:ascii="UD デジタル 教科書体 NK-R" w:eastAsia="UD デジタル 教科書体 NK-R" w:cs="Times New Roman" w:hint="eastAsia"/>
          <w:sz w:val="22"/>
        </w:rPr>
        <w:t>積極的に補助を行う。効果という意味でも見える化しやすいし、府民・市民への説明もしやすいのではないか。</w:t>
      </w:r>
    </w:p>
    <w:p w14:paraId="24228A5C" w14:textId="77777777" w:rsidR="00670DDF" w:rsidRDefault="00670DDF" w:rsidP="00670DDF">
      <w:pPr>
        <w:pStyle w:val="ae"/>
        <w:adjustRightInd w:val="0"/>
        <w:snapToGrid w:val="0"/>
        <w:spacing w:line="360" w:lineRule="exact"/>
        <w:ind w:leftChars="0" w:left="360"/>
        <w:rPr>
          <w:rFonts w:ascii="UD デジタル 教科書体 NK-R" w:eastAsia="UD デジタル 教科書体 NK-R" w:cs="Times New Roman"/>
          <w:sz w:val="22"/>
        </w:rPr>
      </w:pPr>
    </w:p>
    <w:p w14:paraId="3F065595" w14:textId="745C3F51" w:rsidR="006A5D87" w:rsidRDefault="006A5D87" w:rsidP="006A5D87">
      <w:pPr>
        <w:adjustRightInd w:val="0"/>
        <w:snapToGrid w:val="0"/>
        <w:spacing w:line="360" w:lineRule="exact"/>
        <w:rPr>
          <w:rFonts w:ascii="UD デジタル 教科書体 NK-R" w:eastAsia="UD デジタル 教科書体 NK-R" w:cs="Times New Roman"/>
          <w:sz w:val="22"/>
        </w:rPr>
      </w:pPr>
      <w:r>
        <w:rPr>
          <w:rFonts w:ascii="UD デジタル 教科書体 NK-R" w:eastAsia="UD デジタル 教科書体 NK-R" w:cs="Times New Roman" w:hint="eastAsia"/>
          <w:sz w:val="22"/>
        </w:rPr>
        <w:t>【</w:t>
      </w:r>
      <w:r w:rsidR="005840B3">
        <w:rPr>
          <w:rFonts w:ascii="UD デジタル 教科書体 NK-R" w:eastAsia="UD デジタル 教科書体 NK-R" w:cs="Times New Roman" w:hint="eastAsia"/>
          <w:sz w:val="22"/>
        </w:rPr>
        <w:t>部会構成員</w:t>
      </w:r>
      <w:r>
        <w:rPr>
          <w:rFonts w:ascii="UD デジタル 教科書体 NK-R" w:eastAsia="UD デジタル 教科書体 NK-R" w:cs="Times New Roman" w:hint="eastAsia"/>
          <w:sz w:val="22"/>
        </w:rPr>
        <w:t>】</w:t>
      </w:r>
    </w:p>
    <w:p w14:paraId="4266FD04" w14:textId="29B8E4E0" w:rsidR="006A5D87" w:rsidRPr="0030510B" w:rsidRDefault="006A5D87" w:rsidP="0030510B">
      <w:pPr>
        <w:pStyle w:val="ae"/>
        <w:numPr>
          <w:ilvl w:val="0"/>
          <w:numId w:val="1"/>
        </w:numPr>
        <w:adjustRightInd w:val="0"/>
        <w:snapToGrid w:val="0"/>
        <w:spacing w:line="360" w:lineRule="exact"/>
        <w:ind w:leftChars="0"/>
        <w:rPr>
          <w:rFonts w:ascii="UD デジタル 教科書体 NK-R" w:eastAsia="UD デジタル 教科書体 NK-R" w:cs="Times New Roman"/>
          <w:sz w:val="22"/>
        </w:rPr>
      </w:pPr>
      <w:r w:rsidRPr="0030510B">
        <w:rPr>
          <w:rFonts w:ascii="UD デジタル 教科書体 NK-R" w:eastAsia="UD デジタル 教科書体 NK-R" w:cs="Times New Roman" w:hint="eastAsia"/>
          <w:sz w:val="22"/>
        </w:rPr>
        <w:t>関西ラベリングというのは難しいかもしれないが、りそな銀行が中小企業の私募債の発行を集約し、それをりそな</w:t>
      </w:r>
      <w:r w:rsidR="004E1461">
        <w:rPr>
          <w:rFonts w:ascii="UD デジタル 教科書体 NK-R" w:eastAsia="UD デジタル 教科書体 NK-R" w:cs="Times New Roman" w:hint="eastAsia"/>
          <w:sz w:val="22"/>
        </w:rPr>
        <w:t>銀行</w:t>
      </w:r>
      <w:r w:rsidRPr="0030510B">
        <w:rPr>
          <w:rFonts w:ascii="UD デジタル 教科書体 NK-R" w:eastAsia="UD デジタル 教科書体 NK-R" w:cs="Times New Roman" w:hint="eastAsia"/>
          <w:sz w:val="22"/>
        </w:rPr>
        <w:t>が引き受けて発行する</w:t>
      </w:r>
      <w:r w:rsidR="004E1461">
        <w:rPr>
          <w:rFonts w:ascii="UD デジタル 教科書体 NK-R" w:eastAsia="UD デジタル 教科書体 NK-R" w:cs="Times New Roman" w:hint="eastAsia"/>
          <w:sz w:val="22"/>
        </w:rPr>
        <w:t>取組みをされている</w:t>
      </w:r>
      <w:r w:rsidRPr="0030510B">
        <w:rPr>
          <w:rFonts w:ascii="UD デジタル 教科書体 NK-R" w:eastAsia="UD デジタル 教科書体 NK-R" w:cs="Times New Roman" w:hint="eastAsia"/>
          <w:sz w:val="22"/>
        </w:rPr>
        <w:t>。そのようなかたちで関西の中小企業が多数集まって私募債を発行しそれを誰かが引き受けて大阪ラベリングで発行して、</w:t>
      </w:r>
      <w:r w:rsidRPr="0030510B">
        <w:rPr>
          <w:rFonts w:ascii="UD デジタル 教科書体 NK-R" w:eastAsia="UD デジタル 教科書体 NK-R" w:cs="Times New Roman"/>
          <w:sz w:val="22"/>
        </w:rPr>
        <w:t>CBO</w:t>
      </w:r>
      <w:r w:rsidR="001D44DA" w:rsidRPr="0030510B">
        <w:rPr>
          <w:rFonts w:ascii="UD デジタル 教科書体 NK-R" w:eastAsia="UD デジタル 教科書体 NK-R" w:cs="Times New Roman" w:hint="eastAsia"/>
          <w:sz w:val="22"/>
        </w:rPr>
        <w:t>（社債担保証券：</w:t>
      </w:r>
      <w:r w:rsidR="003F6C74" w:rsidRPr="0030510B">
        <w:rPr>
          <w:rFonts w:ascii="UD デジタル 教科書体 NK-R" w:eastAsia="UD デジタル 教科書体 NK-R" w:cs="Times New Roman" w:hint="eastAsia"/>
          <w:sz w:val="22"/>
        </w:rPr>
        <w:t>複数の社債を裏付け資産として発行される資産担保証券の一種）</w:t>
      </w:r>
      <w:r w:rsidRPr="0030510B">
        <w:rPr>
          <w:rFonts w:ascii="UD デジタル 教科書体 NK-R" w:eastAsia="UD デジタル 教科書体 NK-R" w:cs="Times New Roman" w:hint="eastAsia"/>
          <w:sz w:val="22"/>
        </w:rPr>
        <w:t>の形で販売できるようになれば関西のラベリングもできるしE</w:t>
      </w:r>
      <w:r w:rsidRPr="0030510B">
        <w:rPr>
          <w:rFonts w:ascii="UD デジタル 教科書体 NK-R" w:eastAsia="UD デジタル 教科書体 NK-R" w:cs="Times New Roman"/>
          <w:sz w:val="22"/>
        </w:rPr>
        <w:t>SG</w:t>
      </w:r>
      <w:r w:rsidRPr="0030510B">
        <w:rPr>
          <w:rFonts w:ascii="UD デジタル 教科書体 NK-R" w:eastAsia="UD デジタル 教科書体 NK-R" w:cs="Times New Roman" w:hint="eastAsia"/>
          <w:sz w:val="22"/>
        </w:rPr>
        <w:t>という目的も達成できるのではないか。</w:t>
      </w:r>
    </w:p>
    <w:p w14:paraId="3BD26B0E" w14:textId="0B34C055" w:rsidR="00E308D0" w:rsidRPr="0030510B" w:rsidRDefault="00E308D0" w:rsidP="0030510B">
      <w:pPr>
        <w:pStyle w:val="ae"/>
        <w:numPr>
          <w:ilvl w:val="0"/>
          <w:numId w:val="1"/>
        </w:numPr>
        <w:adjustRightInd w:val="0"/>
        <w:snapToGrid w:val="0"/>
        <w:spacing w:line="360" w:lineRule="exact"/>
        <w:ind w:leftChars="0"/>
        <w:rPr>
          <w:rFonts w:ascii="UD デジタル 教科書体 NP-R" w:eastAsia="UD デジタル 教科書体 NP-R" w:cs="Times New Roman"/>
          <w:sz w:val="22"/>
        </w:rPr>
      </w:pPr>
      <w:r w:rsidRPr="0030510B">
        <w:rPr>
          <w:rFonts w:ascii="UD デジタル 教科書体 NP-R" w:eastAsia="UD デジタル 教科書体 NP-R" w:cs="Times New Roman" w:hint="eastAsia"/>
          <w:sz w:val="22"/>
        </w:rPr>
        <w:t>また、関西ラベルで、かつ、国際基準に合致した</w:t>
      </w:r>
      <w:r w:rsidR="0030510B">
        <w:rPr>
          <w:rFonts w:ascii="UD デジタル 教科書体 NP-R" w:eastAsia="UD デジタル 教科書体 NP-R" w:cs="Times New Roman" w:hint="eastAsia"/>
          <w:sz w:val="22"/>
        </w:rPr>
        <w:t>もの</w:t>
      </w:r>
      <w:r w:rsidRPr="0030510B">
        <w:rPr>
          <w:rFonts w:ascii="UD デジタル 教科書体 NP-R" w:eastAsia="UD デジタル 教科書体 NP-R" w:cs="Times New Roman" w:hint="eastAsia"/>
          <w:sz w:val="22"/>
        </w:rPr>
        <w:t>ということが難しければ</w:t>
      </w:r>
      <w:r w:rsidR="0030510B">
        <w:rPr>
          <w:rFonts w:ascii="UD デジタル 教科書体 NP-R" w:eastAsia="UD デジタル 教科書体 NP-R" w:cs="Times New Roman" w:hint="eastAsia"/>
          <w:sz w:val="22"/>
        </w:rPr>
        <w:t>、</w:t>
      </w:r>
      <w:r w:rsidR="000C6D9E">
        <w:rPr>
          <w:rFonts w:ascii="UD デジタル 教科書体 NP-R" w:eastAsia="UD デジタル 教科書体 NP-R" w:cs="Times New Roman" w:hint="eastAsia"/>
          <w:sz w:val="22"/>
        </w:rPr>
        <w:t>次善</w:t>
      </w:r>
      <w:r w:rsidRPr="0030510B">
        <w:rPr>
          <w:rFonts w:ascii="UD デジタル 教科書体 NP-R" w:eastAsia="UD デジタル 教科書体 NP-R" w:cs="Times New Roman" w:hint="eastAsia"/>
          <w:sz w:val="22"/>
        </w:rPr>
        <w:t>策としてCLO（</w:t>
      </w:r>
      <w:r w:rsidR="00F92950" w:rsidRPr="0030510B">
        <w:rPr>
          <w:rFonts w:ascii="UD デジタル 教科書体 NP-R" w:eastAsia="UD デジタル 教科書体 NP-R" w:hAnsi="Arial" w:cs="Arial" w:hint="eastAsia"/>
          <w:sz w:val="22"/>
          <w:shd w:val="clear" w:color="auto" w:fill="FFFFFF"/>
        </w:rPr>
        <w:t>ローン担保証券</w:t>
      </w:r>
      <w:r w:rsidR="000A680A" w:rsidRPr="0030510B">
        <w:rPr>
          <w:rFonts w:ascii="UD デジタル 教科書体 NP-R" w:eastAsia="UD デジタル 教科書体 NP-R" w:hAnsi="Arial" w:cs="Arial" w:hint="eastAsia"/>
          <w:sz w:val="22"/>
          <w:shd w:val="clear" w:color="auto" w:fill="FFFFFF"/>
        </w:rPr>
        <w:t>：金融機関が事業会社などに対して貸し出している貸付債権（ローン）を証券化したもの）とすれば、格付けも取れて広く販売できる。エッジの効いた商品にもなるので、このような方法も考えてはどうか。</w:t>
      </w:r>
    </w:p>
    <w:p w14:paraId="0405692F" w14:textId="357E53E2" w:rsidR="006A5D87" w:rsidRDefault="006A5D87" w:rsidP="006A5D87">
      <w:pPr>
        <w:adjustRightInd w:val="0"/>
        <w:snapToGrid w:val="0"/>
        <w:spacing w:line="360" w:lineRule="exact"/>
        <w:rPr>
          <w:rFonts w:ascii="UD デジタル 教科書体 NK-R" w:eastAsia="UD デジタル 教科書体 NK-R" w:cs="Times New Roman"/>
          <w:sz w:val="22"/>
        </w:rPr>
      </w:pPr>
    </w:p>
    <w:p w14:paraId="420F000A" w14:textId="01C32A97" w:rsidR="003F6C74" w:rsidRPr="00455210" w:rsidRDefault="003F6C74" w:rsidP="003F6C74">
      <w:pPr>
        <w:adjustRightInd w:val="0"/>
        <w:snapToGrid w:val="0"/>
        <w:spacing w:line="360" w:lineRule="exact"/>
        <w:rPr>
          <w:rFonts w:ascii="UD デジタル 教科書体 NK-R" w:eastAsia="UD デジタル 教科書体 NK-R" w:cs="Times New Roman"/>
          <w:sz w:val="22"/>
        </w:rPr>
      </w:pPr>
      <w:r>
        <w:rPr>
          <w:rFonts w:ascii="UD デジタル 教科書体 NK-R" w:eastAsia="UD デジタル 教科書体 NK-R" w:cs="Times New Roman" w:hint="eastAsia"/>
          <w:sz w:val="22"/>
        </w:rPr>
        <w:t>【部会長】</w:t>
      </w:r>
    </w:p>
    <w:p w14:paraId="360305B2" w14:textId="37458EB0" w:rsidR="003F6C74" w:rsidRPr="0030510B" w:rsidRDefault="003F6C74" w:rsidP="0030510B">
      <w:pPr>
        <w:pStyle w:val="ae"/>
        <w:numPr>
          <w:ilvl w:val="0"/>
          <w:numId w:val="1"/>
        </w:numPr>
        <w:adjustRightInd w:val="0"/>
        <w:snapToGrid w:val="0"/>
        <w:spacing w:line="360" w:lineRule="exact"/>
        <w:ind w:leftChars="0"/>
        <w:rPr>
          <w:rFonts w:ascii="UD デジタル 教科書体 NK-R" w:eastAsia="UD デジタル 教科書体 NK-R" w:cs="Times New Roman"/>
          <w:sz w:val="22"/>
        </w:rPr>
      </w:pPr>
      <w:r w:rsidRPr="0030510B">
        <w:rPr>
          <w:rFonts w:ascii="UD デジタル 教科書体 NK-R" w:eastAsia="UD デジタル 教科書体 NK-R" w:cs="Times New Roman" w:hint="eastAsia"/>
          <w:sz w:val="22"/>
        </w:rPr>
        <w:t>大阪独自のラベリングというのは難しいが何らかの形で独自色が出せるのが望ましい。また、プロジェクトベースでというのは受け入れられやすい。その意味でプロジェクトベースでのラベリングというのがある意味合理的。補助に関する取組みを何らかの形で書き込め</w:t>
      </w:r>
      <w:r w:rsidR="00AD6878" w:rsidRPr="0030510B">
        <w:rPr>
          <w:rFonts w:ascii="UD デジタル 教科書体 NK-R" w:eastAsia="UD デジタル 教科書体 NK-R" w:cs="Times New Roman" w:hint="eastAsia"/>
          <w:sz w:val="22"/>
        </w:rPr>
        <w:t>ら</w:t>
      </w:r>
      <w:r w:rsidRPr="0030510B">
        <w:rPr>
          <w:rFonts w:ascii="UD デジタル 教科書体 NK-R" w:eastAsia="UD デジタル 教科書体 NK-R" w:cs="Times New Roman" w:hint="eastAsia"/>
          <w:sz w:val="22"/>
        </w:rPr>
        <w:t>れるのが望ましいとは思う</w:t>
      </w:r>
      <w:r w:rsidR="00AD6878" w:rsidRPr="0030510B">
        <w:rPr>
          <w:rFonts w:ascii="UD デジタル 教科書体 NK-R" w:eastAsia="UD デジタル 教科書体 NK-R" w:cs="Times New Roman" w:hint="eastAsia"/>
          <w:sz w:val="22"/>
        </w:rPr>
        <w:t>。</w:t>
      </w:r>
    </w:p>
    <w:p w14:paraId="5EAB1A8F" w14:textId="027FD9C0" w:rsidR="00AD6878" w:rsidRPr="0030510B" w:rsidRDefault="00AD6878" w:rsidP="0030510B">
      <w:pPr>
        <w:pStyle w:val="ae"/>
        <w:numPr>
          <w:ilvl w:val="0"/>
          <w:numId w:val="1"/>
        </w:numPr>
        <w:adjustRightInd w:val="0"/>
        <w:snapToGrid w:val="0"/>
        <w:spacing w:line="360" w:lineRule="exact"/>
        <w:ind w:leftChars="0"/>
        <w:rPr>
          <w:rFonts w:ascii="UD デジタル 教科書体 NK-R" w:eastAsia="UD デジタル 教科書体 NK-R" w:cs="Times New Roman"/>
          <w:sz w:val="22"/>
        </w:rPr>
      </w:pPr>
      <w:r w:rsidRPr="0030510B">
        <w:rPr>
          <w:rFonts w:ascii="UD デジタル 教科書体 NK-R" w:eastAsia="UD デジタル 教科書体 NK-R" w:cs="Times New Roman" w:hint="eastAsia"/>
          <w:sz w:val="22"/>
        </w:rPr>
        <w:t>C</w:t>
      </w:r>
      <w:r w:rsidRPr="0030510B">
        <w:rPr>
          <w:rFonts w:ascii="UD デジタル 教科書体 NK-R" w:eastAsia="UD デジタル 教科書体 NK-R" w:cs="Times New Roman"/>
          <w:sz w:val="22"/>
        </w:rPr>
        <w:t>LO</w:t>
      </w:r>
      <w:r w:rsidRPr="0030510B">
        <w:rPr>
          <w:rFonts w:ascii="UD デジタル 教科書体 NK-R" w:eastAsia="UD デジタル 教科書体 NK-R" w:cs="Times New Roman" w:hint="eastAsia"/>
          <w:sz w:val="22"/>
        </w:rPr>
        <w:t>についてはまた事務局の方で検討してほしい。</w:t>
      </w:r>
    </w:p>
    <w:p w14:paraId="19E8D873" w14:textId="5E2D48C1" w:rsidR="00B37FBF" w:rsidRDefault="00B37FBF" w:rsidP="00296D34">
      <w:pPr>
        <w:adjustRightInd w:val="0"/>
        <w:snapToGrid w:val="0"/>
        <w:spacing w:line="360" w:lineRule="exact"/>
        <w:rPr>
          <w:rFonts w:ascii="UD デジタル 教科書体 NK-R" w:eastAsia="UD デジタル 教科書体 NK-R" w:cs="Times New Roman"/>
          <w:sz w:val="22"/>
        </w:rPr>
      </w:pPr>
    </w:p>
    <w:p w14:paraId="0A4D00B0" w14:textId="56C89C33" w:rsidR="00306744" w:rsidRDefault="00C214F0" w:rsidP="00296D34">
      <w:pPr>
        <w:adjustRightInd w:val="0"/>
        <w:snapToGrid w:val="0"/>
        <w:spacing w:line="360" w:lineRule="exact"/>
        <w:rPr>
          <w:rFonts w:ascii="UD デジタル 教科書体 NK-R" w:eastAsia="UD デジタル 教科書体 NK-R" w:cs="Times New Roman"/>
          <w:sz w:val="22"/>
        </w:rPr>
      </w:pPr>
      <w:r>
        <w:rPr>
          <w:rFonts w:ascii="UD デジタル 教科書体 NK-R" w:eastAsia="UD デジタル 教科書体 NK-R" w:cs="Times New Roman" w:hint="eastAsia"/>
          <w:sz w:val="22"/>
        </w:rPr>
        <w:t>【</w:t>
      </w:r>
      <w:r w:rsidR="005840B3">
        <w:rPr>
          <w:rFonts w:ascii="UD デジタル 教科書体 NK-R" w:eastAsia="UD デジタル 教科書体 NK-R" w:cs="Times New Roman" w:hint="eastAsia"/>
          <w:sz w:val="22"/>
        </w:rPr>
        <w:t>部会構成員</w:t>
      </w:r>
      <w:r>
        <w:rPr>
          <w:rFonts w:ascii="UD デジタル 教科書体 NK-R" w:eastAsia="UD デジタル 教科書体 NK-R" w:cs="Times New Roman" w:hint="eastAsia"/>
          <w:sz w:val="22"/>
        </w:rPr>
        <w:t>】</w:t>
      </w:r>
    </w:p>
    <w:p w14:paraId="173C254F" w14:textId="30FCB074" w:rsidR="00C214F0" w:rsidRPr="0030510B" w:rsidRDefault="00C214F0" w:rsidP="0030510B">
      <w:pPr>
        <w:pStyle w:val="ae"/>
        <w:numPr>
          <w:ilvl w:val="0"/>
          <w:numId w:val="1"/>
        </w:numPr>
        <w:adjustRightInd w:val="0"/>
        <w:snapToGrid w:val="0"/>
        <w:spacing w:line="360" w:lineRule="exact"/>
        <w:ind w:leftChars="0"/>
        <w:rPr>
          <w:rFonts w:ascii="UD デジタル 教科書体 NK-R" w:eastAsia="UD デジタル 教科書体 NK-R" w:cs="Times New Roman"/>
          <w:sz w:val="22"/>
        </w:rPr>
      </w:pPr>
      <w:r w:rsidRPr="0030510B">
        <w:rPr>
          <w:rFonts w:ascii="UD デジタル 教科書体 NK-R" w:eastAsia="UD デジタル 教科書体 NK-R" w:cs="Times New Roman" w:hint="eastAsia"/>
          <w:sz w:val="22"/>
        </w:rPr>
        <w:t>アクションプランで「国際基準に準拠した」としている中で大阪色を出すというのは難しい。認証機関もスタンダードな基準で</w:t>
      </w:r>
      <w:r w:rsidR="00C14E03">
        <w:rPr>
          <w:rFonts w:ascii="UD デジタル 教科書体 NK-R" w:eastAsia="UD デジタル 教科書体 NK-R" w:cs="Times New Roman" w:hint="eastAsia"/>
          <w:sz w:val="22"/>
        </w:rPr>
        <w:t>認証する</w:t>
      </w:r>
      <w:r w:rsidRPr="0030510B">
        <w:rPr>
          <w:rFonts w:ascii="UD デジタル 教科書体 NK-R" w:eastAsia="UD デジタル 教科書体 NK-R" w:cs="Times New Roman" w:hint="eastAsia"/>
          <w:sz w:val="22"/>
        </w:rPr>
        <w:t>ことになるかと思う。国際基準</w:t>
      </w:r>
      <w:r w:rsidR="00C14E03">
        <w:rPr>
          <w:rFonts w:ascii="UD デジタル 教科書体 NK-R" w:eastAsia="UD デジタル 教科書体 NK-R" w:cs="Times New Roman" w:hint="eastAsia"/>
          <w:sz w:val="22"/>
        </w:rPr>
        <w:t>に</w:t>
      </w:r>
      <w:r w:rsidRPr="0030510B">
        <w:rPr>
          <w:rFonts w:ascii="UD デジタル 教科書体 NK-R" w:eastAsia="UD デジタル 教科書体 NK-R" w:cs="Times New Roman" w:hint="eastAsia"/>
          <w:sz w:val="22"/>
        </w:rPr>
        <w:t>準拠</w:t>
      </w:r>
      <w:r w:rsidR="00C14E03">
        <w:rPr>
          <w:rFonts w:ascii="UD デジタル 教科書体 NK-R" w:eastAsia="UD デジタル 教科書体 NK-R" w:cs="Times New Roman" w:hint="eastAsia"/>
          <w:sz w:val="22"/>
        </w:rPr>
        <w:t>する</w:t>
      </w:r>
      <w:r w:rsidRPr="0030510B">
        <w:rPr>
          <w:rFonts w:ascii="UD デジタル 教科書体 NK-R" w:eastAsia="UD デジタル 教科書体 NK-R" w:cs="Times New Roman" w:hint="eastAsia"/>
          <w:sz w:val="22"/>
        </w:rPr>
        <w:t>メリットは、国際的に通用することで</w:t>
      </w:r>
      <w:r w:rsidR="00C14E03">
        <w:rPr>
          <w:rFonts w:ascii="UD デジタル 教科書体 NK-R" w:eastAsia="UD デジタル 教科書体 NK-R" w:cs="Times New Roman" w:hint="eastAsia"/>
          <w:sz w:val="22"/>
        </w:rPr>
        <w:t>企業にとって</w:t>
      </w:r>
      <w:r w:rsidRPr="0030510B">
        <w:rPr>
          <w:rFonts w:ascii="UD デジタル 教科書体 NK-R" w:eastAsia="UD デジタル 教科書体 NK-R" w:cs="Times New Roman" w:hint="eastAsia"/>
          <w:sz w:val="22"/>
        </w:rPr>
        <w:t>資金集めがしやすく、ひいては大阪の発展に資するということになる。</w:t>
      </w:r>
    </w:p>
    <w:p w14:paraId="1739DA7D" w14:textId="0EDD5116" w:rsidR="00C214F0" w:rsidRPr="0030510B" w:rsidRDefault="00C214F0" w:rsidP="0030510B">
      <w:pPr>
        <w:pStyle w:val="ae"/>
        <w:numPr>
          <w:ilvl w:val="0"/>
          <w:numId w:val="1"/>
        </w:numPr>
        <w:adjustRightInd w:val="0"/>
        <w:snapToGrid w:val="0"/>
        <w:spacing w:line="360" w:lineRule="exact"/>
        <w:ind w:leftChars="0"/>
        <w:rPr>
          <w:rFonts w:ascii="UD デジタル 教科書体 NK-R" w:eastAsia="UD デジタル 教科書体 NK-R" w:cs="Times New Roman"/>
          <w:sz w:val="22"/>
        </w:rPr>
      </w:pPr>
      <w:r w:rsidRPr="0030510B">
        <w:rPr>
          <w:rFonts w:ascii="UD デジタル 教科書体 NK-R" w:eastAsia="UD デジタル 教科書体 NK-R" w:cs="Times New Roman" w:hint="eastAsia"/>
          <w:sz w:val="22"/>
        </w:rPr>
        <w:t>一方で</w:t>
      </w:r>
      <w:r w:rsidR="00C14E03">
        <w:rPr>
          <w:rFonts w:ascii="UD デジタル 教科書体 NK-R" w:eastAsia="UD デジタル 教科書体 NK-R" w:cs="Times New Roman" w:hint="eastAsia"/>
          <w:sz w:val="22"/>
        </w:rPr>
        <w:t>、仮に</w:t>
      </w:r>
      <w:r w:rsidRPr="0030510B">
        <w:rPr>
          <w:rFonts w:ascii="UD デジタル 教科書体 NK-R" w:eastAsia="UD デジタル 教科書体 NK-R" w:cs="Times New Roman" w:hint="eastAsia"/>
          <w:sz w:val="22"/>
        </w:rPr>
        <w:t>大阪の独自色</w:t>
      </w:r>
      <w:r w:rsidR="00C14E03">
        <w:rPr>
          <w:rFonts w:ascii="UD デジタル 教科書体 NK-R" w:eastAsia="UD デジタル 教科書体 NK-R" w:cs="Times New Roman" w:hint="eastAsia"/>
          <w:sz w:val="22"/>
        </w:rPr>
        <w:t>を出そう</w:t>
      </w:r>
      <w:r w:rsidRPr="0030510B">
        <w:rPr>
          <w:rFonts w:ascii="UD デジタル 教科書体 NK-R" w:eastAsia="UD デジタル 教科書体 NK-R" w:cs="Times New Roman" w:hint="eastAsia"/>
          <w:sz w:val="22"/>
        </w:rPr>
        <w:t>ということに</w:t>
      </w:r>
      <w:r w:rsidR="0030510B" w:rsidRPr="0030510B">
        <w:rPr>
          <w:rFonts w:ascii="UD デジタル 教科書体 NK-R" w:eastAsia="UD デジタル 教科書体 NK-R" w:cs="Times New Roman" w:hint="eastAsia"/>
          <w:sz w:val="22"/>
        </w:rPr>
        <w:t>なると、大阪住民にメリットがある、住民からの理解がある</w:t>
      </w:r>
      <w:r w:rsidR="00C14E03">
        <w:rPr>
          <w:rFonts w:ascii="UD デジタル 教科書体 NK-R" w:eastAsia="UD デジタル 教科書体 NK-R" w:cs="Times New Roman" w:hint="eastAsia"/>
          <w:sz w:val="22"/>
        </w:rPr>
        <w:t>ものに力を入れていくのはどうか。</w:t>
      </w:r>
      <w:r w:rsidRPr="0030510B">
        <w:rPr>
          <w:rFonts w:ascii="UD デジタル 教科書体 NK-R" w:eastAsia="UD デジタル 教科書体 NK-R" w:cs="Times New Roman" w:hint="eastAsia"/>
          <w:sz w:val="22"/>
        </w:rPr>
        <w:t>例えば、ごみの減量や</w:t>
      </w:r>
      <w:r w:rsidR="00C14E03">
        <w:rPr>
          <w:rFonts w:ascii="UD デジタル 教科書体 NK-R" w:eastAsia="UD デジタル 教科書体 NK-R" w:cs="Times New Roman" w:hint="eastAsia"/>
          <w:sz w:val="22"/>
        </w:rPr>
        <w:t>植林、</w:t>
      </w:r>
      <w:r w:rsidRPr="0030510B">
        <w:rPr>
          <w:rFonts w:ascii="UD デジタル 教科書体 NK-R" w:eastAsia="UD デジタル 教科書体 NK-R" w:cs="Times New Roman" w:hint="eastAsia"/>
          <w:sz w:val="22"/>
        </w:rPr>
        <w:t>ビルの</w:t>
      </w:r>
      <w:r w:rsidR="00C14E03">
        <w:rPr>
          <w:rFonts w:ascii="UD デジタル 教科書体 NK-R" w:eastAsia="UD デジタル 教科書体 NK-R" w:cs="Times New Roman" w:hint="eastAsia"/>
          <w:sz w:val="22"/>
        </w:rPr>
        <w:t>再エネ利用や</w:t>
      </w:r>
      <w:r w:rsidRPr="0030510B">
        <w:rPr>
          <w:rFonts w:ascii="UD デジタル 教科書体 NK-R" w:eastAsia="UD デジタル 教科書体 NK-R" w:cs="Times New Roman" w:hint="eastAsia"/>
          <w:sz w:val="22"/>
        </w:rPr>
        <w:t>省エネ</w:t>
      </w:r>
      <w:r w:rsidR="00C14E03">
        <w:rPr>
          <w:rFonts w:ascii="UD デジタル 教科書体 NK-R" w:eastAsia="UD デジタル 教科書体 NK-R" w:cs="Times New Roman" w:hint="eastAsia"/>
          <w:sz w:val="22"/>
        </w:rPr>
        <w:t>実施</w:t>
      </w:r>
      <w:r w:rsidRPr="0030510B">
        <w:rPr>
          <w:rFonts w:ascii="UD デジタル 教科書体 NK-R" w:eastAsia="UD デジタル 教科書体 NK-R" w:cs="Times New Roman" w:hint="eastAsia"/>
          <w:sz w:val="22"/>
        </w:rPr>
        <w:t>、排ガ</w:t>
      </w:r>
      <w:r w:rsidRPr="0030510B">
        <w:rPr>
          <w:rFonts w:ascii="UD デジタル 教科書体 NK-R" w:eastAsia="UD デジタル 教科書体 NK-R" w:cs="Times New Roman" w:hint="eastAsia"/>
          <w:sz w:val="22"/>
        </w:rPr>
        <w:lastRenderedPageBreak/>
        <w:t>ス規制など、大阪の環境が良くなる</w:t>
      </w:r>
      <w:r w:rsidR="00C14E03">
        <w:rPr>
          <w:rFonts w:ascii="UD デジタル 教科書体 NK-R" w:eastAsia="UD デジタル 教科書体 NK-R" w:cs="Times New Roman" w:hint="eastAsia"/>
          <w:sz w:val="22"/>
        </w:rPr>
        <w:t>よう</w:t>
      </w:r>
      <w:r w:rsidRPr="0030510B">
        <w:rPr>
          <w:rFonts w:ascii="UD デジタル 教科書体 NK-R" w:eastAsia="UD デジタル 教科書体 NK-R" w:cs="Times New Roman" w:hint="eastAsia"/>
          <w:sz w:val="22"/>
        </w:rPr>
        <w:t>地元に貢献している企業へ表彰</w:t>
      </w:r>
      <w:r w:rsidR="00C14E03">
        <w:rPr>
          <w:rFonts w:ascii="UD デジタル 教科書体 NK-R" w:eastAsia="UD デジタル 教科書体 NK-R" w:cs="Times New Roman" w:hint="eastAsia"/>
          <w:sz w:val="22"/>
        </w:rPr>
        <w:t>したり</w:t>
      </w:r>
      <w:r w:rsidRPr="0030510B">
        <w:rPr>
          <w:rFonts w:ascii="UD デジタル 教科書体 NK-R" w:eastAsia="UD デジタル 教科書体 NK-R" w:cs="Times New Roman" w:hint="eastAsia"/>
          <w:sz w:val="22"/>
        </w:rPr>
        <w:t>補助金を交付するなど</w:t>
      </w:r>
      <w:r w:rsidR="00C14E03">
        <w:rPr>
          <w:rFonts w:ascii="UD デジタル 教科書体 NK-R" w:eastAsia="UD デジタル 教科書体 NK-R" w:cs="Times New Roman" w:hint="eastAsia"/>
          <w:sz w:val="22"/>
        </w:rPr>
        <w:t>すれば</w:t>
      </w:r>
      <w:r w:rsidR="003A0C8B">
        <w:rPr>
          <w:rFonts w:ascii="UD デジタル 教科書体 NK-R" w:eastAsia="UD デジタル 教科書体 NK-R" w:cs="Times New Roman" w:hint="eastAsia"/>
          <w:sz w:val="22"/>
        </w:rPr>
        <w:t>、国際的には</w:t>
      </w:r>
      <w:r w:rsidR="00C14E03">
        <w:rPr>
          <w:rFonts w:ascii="UD デジタル 教科書体 NK-R" w:eastAsia="UD デジタル 教科書体 NK-R" w:cs="Times New Roman" w:hint="eastAsia"/>
          <w:sz w:val="22"/>
        </w:rPr>
        <w:t>ともかく、</w:t>
      </w:r>
      <w:r w:rsidR="003A0C8B">
        <w:rPr>
          <w:rFonts w:ascii="UD デジタル 教科書体 NK-R" w:eastAsia="UD デジタル 教科書体 NK-R" w:cs="Times New Roman" w:hint="eastAsia"/>
          <w:sz w:val="22"/>
        </w:rPr>
        <w:t>地域課題解決にはつながる</w:t>
      </w:r>
      <w:r w:rsidRPr="0030510B">
        <w:rPr>
          <w:rFonts w:ascii="UD デジタル 教科書体 NK-R" w:eastAsia="UD デジタル 教科書体 NK-R" w:cs="Times New Roman" w:hint="eastAsia"/>
          <w:sz w:val="22"/>
        </w:rPr>
        <w:t>。大阪に貢献している企業を大阪で盛り上げるということ</w:t>
      </w:r>
      <w:r w:rsidR="0030510B" w:rsidRPr="0030510B">
        <w:rPr>
          <w:rFonts w:ascii="UD デジタル 教科書体 NK-R" w:eastAsia="UD デジタル 教科書体 NK-R" w:cs="Times New Roman" w:hint="eastAsia"/>
          <w:sz w:val="22"/>
        </w:rPr>
        <w:t>が必要</w:t>
      </w:r>
      <w:r w:rsidRPr="0030510B">
        <w:rPr>
          <w:rFonts w:ascii="UD デジタル 教科書体 NK-R" w:eastAsia="UD デジタル 教科書体 NK-R" w:cs="Times New Roman" w:hint="eastAsia"/>
          <w:sz w:val="22"/>
        </w:rPr>
        <w:t>。</w:t>
      </w:r>
    </w:p>
    <w:p w14:paraId="73252E79" w14:textId="60818802" w:rsidR="00C214F0" w:rsidRDefault="00C214F0" w:rsidP="00296D34">
      <w:pPr>
        <w:adjustRightInd w:val="0"/>
        <w:snapToGrid w:val="0"/>
        <w:spacing w:line="360" w:lineRule="exact"/>
        <w:rPr>
          <w:rFonts w:ascii="UD デジタル 教科書体 NK-R" w:eastAsia="UD デジタル 教科書体 NK-R" w:cs="Times New Roman"/>
          <w:sz w:val="22"/>
        </w:rPr>
      </w:pPr>
    </w:p>
    <w:p w14:paraId="5C6B1DD6" w14:textId="052C8BCA" w:rsidR="00C214F0" w:rsidRPr="00455210" w:rsidRDefault="00C214F0" w:rsidP="00C214F0">
      <w:pPr>
        <w:adjustRightInd w:val="0"/>
        <w:snapToGrid w:val="0"/>
        <w:spacing w:line="360" w:lineRule="exact"/>
        <w:rPr>
          <w:rFonts w:ascii="UD デジタル 教科書体 NK-R" w:eastAsia="UD デジタル 教科書体 NK-R" w:cs="Times New Roman"/>
          <w:sz w:val="22"/>
        </w:rPr>
      </w:pPr>
      <w:r>
        <w:rPr>
          <w:rFonts w:ascii="UD デジタル 教科書体 NK-R" w:eastAsia="UD デジタル 教科書体 NK-R" w:cs="Times New Roman" w:hint="eastAsia"/>
          <w:sz w:val="22"/>
        </w:rPr>
        <w:t>【部会長】</w:t>
      </w:r>
    </w:p>
    <w:p w14:paraId="714A377C" w14:textId="579114C4" w:rsidR="00C214F0" w:rsidRPr="0030510B" w:rsidRDefault="00C214F0" w:rsidP="0030510B">
      <w:pPr>
        <w:pStyle w:val="ae"/>
        <w:numPr>
          <w:ilvl w:val="0"/>
          <w:numId w:val="1"/>
        </w:numPr>
        <w:adjustRightInd w:val="0"/>
        <w:snapToGrid w:val="0"/>
        <w:spacing w:line="360" w:lineRule="exact"/>
        <w:ind w:leftChars="0"/>
        <w:rPr>
          <w:rFonts w:ascii="UD デジタル 教科書体 NK-R" w:eastAsia="UD デジタル 教科書体 NK-R" w:cs="Times New Roman"/>
          <w:sz w:val="22"/>
        </w:rPr>
      </w:pPr>
      <w:r w:rsidRPr="0030510B">
        <w:rPr>
          <w:rFonts w:ascii="UD デジタル 教科書体 NK-R" w:eastAsia="UD デジタル 教科書体 NK-R" w:cs="Times New Roman" w:hint="eastAsia"/>
          <w:sz w:val="22"/>
        </w:rPr>
        <w:t>大阪独自ということについては、他の部会でも絡む要素なので、他の部会と連携してできることを事務局で考えてほしい。</w:t>
      </w:r>
    </w:p>
    <w:p w14:paraId="3213DA94" w14:textId="4BA9917E" w:rsidR="00C214F0" w:rsidRDefault="00C214F0" w:rsidP="00296D34">
      <w:pPr>
        <w:adjustRightInd w:val="0"/>
        <w:snapToGrid w:val="0"/>
        <w:spacing w:line="360" w:lineRule="exact"/>
        <w:rPr>
          <w:rFonts w:ascii="UD デジタル 教科書体 NK-R" w:eastAsia="UD デジタル 教科書体 NK-R" w:cs="Times New Roman"/>
          <w:sz w:val="22"/>
        </w:rPr>
      </w:pPr>
    </w:p>
    <w:p w14:paraId="433F7DD1" w14:textId="00BA9DB5" w:rsidR="00C214F0" w:rsidRDefault="00AD08AE" w:rsidP="00296D34">
      <w:pPr>
        <w:adjustRightInd w:val="0"/>
        <w:snapToGrid w:val="0"/>
        <w:spacing w:line="360" w:lineRule="exact"/>
        <w:rPr>
          <w:rFonts w:ascii="UD デジタル 教科書体 NK-R" w:eastAsia="UD デジタル 教科書体 NK-R" w:cs="Times New Roman"/>
          <w:sz w:val="22"/>
        </w:rPr>
      </w:pPr>
      <w:r>
        <w:rPr>
          <w:rFonts w:ascii="UD デジタル 教科書体 NK-R" w:eastAsia="UD デジタル 教科書体 NK-R" w:cs="Times New Roman" w:hint="eastAsia"/>
          <w:sz w:val="22"/>
        </w:rPr>
        <w:t>【</w:t>
      </w:r>
      <w:r w:rsidR="005840B3">
        <w:rPr>
          <w:rFonts w:ascii="UD デジタル 教科書体 NK-R" w:eastAsia="UD デジタル 教科書体 NK-R" w:cs="Times New Roman" w:hint="eastAsia"/>
          <w:sz w:val="22"/>
        </w:rPr>
        <w:t>部会構成員</w:t>
      </w:r>
      <w:r>
        <w:rPr>
          <w:rFonts w:ascii="UD デジタル 教科書体 NK-R" w:eastAsia="UD デジタル 教科書体 NK-R" w:cs="Times New Roman" w:hint="eastAsia"/>
          <w:sz w:val="22"/>
        </w:rPr>
        <w:t>】</w:t>
      </w:r>
    </w:p>
    <w:p w14:paraId="30D9D4EE" w14:textId="027141C1" w:rsidR="004C5026" w:rsidRPr="0030510B" w:rsidRDefault="004C5026" w:rsidP="0030510B">
      <w:pPr>
        <w:pStyle w:val="ae"/>
        <w:numPr>
          <w:ilvl w:val="0"/>
          <w:numId w:val="1"/>
        </w:numPr>
        <w:adjustRightInd w:val="0"/>
        <w:snapToGrid w:val="0"/>
        <w:spacing w:line="360" w:lineRule="exact"/>
        <w:ind w:leftChars="0"/>
        <w:rPr>
          <w:rFonts w:ascii="UD デジタル 教科書体 NK-R" w:eastAsia="UD デジタル 教科書体 NK-R" w:cs="Times New Roman"/>
          <w:sz w:val="22"/>
        </w:rPr>
      </w:pPr>
      <w:r w:rsidRPr="0030510B">
        <w:rPr>
          <w:rFonts w:ascii="UD デジタル 教科書体 NK-R" w:eastAsia="UD デジタル 教科書体 NK-R" w:cs="Times New Roman" w:hint="eastAsia"/>
          <w:sz w:val="22"/>
        </w:rPr>
        <w:t>国際金融都市ということでは、国際基準を採用することがスタンダードだと思うが、補助金を</w:t>
      </w:r>
      <w:r w:rsidR="00F37977">
        <w:rPr>
          <w:rFonts w:ascii="UD デジタル 教科書体 NK-R" w:eastAsia="UD デジタル 教科書体 NK-R" w:cs="Times New Roman" w:hint="eastAsia"/>
          <w:sz w:val="22"/>
        </w:rPr>
        <w:t>出す</w:t>
      </w:r>
      <w:r w:rsidRPr="0030510B">
        <w:rPr>
          <w:rFonts w:ascii="UD デジタル 教科書体 NK-R" w:eastAsia="UD デジタル 教科書体 NK-R" w:cs="Times New Roman" w:hint="eastAsia"/>
          <w:sz w:val="22"/>
        </w:rPr>
        <w:t>と、大阪で認証されたというネーミング効果があるのではないか。大阪が支援していることをアピールできればよい。独自のラベリングは敷居が高いアクションプランだと感じる。</w:t>
      </w:r>
    </w:p>
    <w:p w14:paraId="0AF8FD36" w14:textId="37CB34E0" w:rsidR="004C5026" w:rsidRDefault="004C5026" w:rsidP="004C5026">
      <w:pPr>
        <w:adjustRightInd w:val="0"/>
        <w:snapToGrid w:val="0"/>
        <w:spacing w:line="360" w:lineRule="exact"/>
        <w:rPr>
          <w:rFonts w:ascii="UD デジタル 教科書体 NK-R" w:eastAsia="UD デジタル 教科書体 NK-R" w:cs="Times New Roman"/>
          <w:sz w:val="22"/>
        </w:rPr>
      </w:pPr>
    </w:p>
    <w:p w14:paraId="09B84973" w14:textId="6FA120F9" w:rsidR="004C5026" w:rsidRDefault="004C5026" w:rsidP="004C5026">
      <w:pPr>
        <w:adjustRightInd w:val="0"/>
        <w:snapToGrid w:val="0"/>
        <w:spacing w:line="360" w:lineRule="exact"/>
        <w:rPr>
          <w:rFonts w:ascii="UD デジタル 教科書体 NK-R" w:eastAsia="UD デジタル 教科書体 NK-R" w:cs="Times New Roman"/>
          <w:sz w:val="22"/>
        </w:rPr>
      </w:pPr>
      <w:r>
        <w:rPr>
          <w:rFonts w:ascii="UD デジタル 教科書体 NK-R" w:eastAsia="UD デジタル 教科書体 NK-R" w:cs="Times New Roman" w:hint="eastAsia"/>
          <w:sz w:val="22"/>
        </w:rPr>
        <w:t>【</w:t>
      </w:r>
      <w:r w:rsidR="005840B3">
        <w:rPr>
          <w:rFonts w:ascii="UD デジタル 教科書体 NK-R" w:eastAsia="UD デジタル 教科書体 NK-R" w:cs="Times New Roman" w:hint="eastAsia"/>
          <w:sz w:val="22"/>
        </w:rPr>
        <w:t>部会構成員</w:t>
      </w:r>
      <w:r>
        <w:rPr>
          <w:rFonts w:ascii="UD デジタル 教科書体 NK-R" w:eastAsia="UD デジタル 教科書体 NK-R" w:cs="Times New Roman" w:hint="eastAsia"/>
          <w:sz w:val="22"/>
        </w:rPr>
        <w:t>】</w:t>
      </w:r>
    </w:p>
    <w:p w14:paraId="48F003EE" w14:textId="69C750A6" w:rsidR="00A65C02" w:rsidRDefault="0053120C" w:rsidP="0030510B">
      <w:pPr>
        <w:pStyle w:val="ae"/>
        <w:numPr>
          <w:ilvl w:val="0"/>
          <w:numId w:val="1"/>
        </w:numPr>
        <w:adjustRightInd w:val="0"/>
        <w:snapToGrid w:val="0"/>
        <w:spacing w:line="360" w:lineRule="exact"/>
        <w:ind w:leftChars="0"/>
        <w:rPr>
          <w:rFonts w:ascii="UD デジタル 教科書体 NK-R" w:eastAsia="UD デジタル 教科書体 NK-R" w:cs="Times New Roman"/>
          <w:sz w:val="22"/>
        </w:rPr>
      </w:pPr>
      <w:r>
        <w:rPr>
          <w:rFonts w:ascii="UD デジタル 教科書体 NK-R" w:eastAsia="UD デジタル 教科書体 NK-R" w:cs="Times New Roman" w:hint="eastAsia"/>
          <w:sz w:val="22"/>
        </w:rPr>
        <w:t>国際金融都市に向けては、地道に検討していくことと、戦略発表の段階で注目されることを打ち出していくことが必要。</w:t>
      </w:r>
      <w:r w:rsidR="00B81828" w:rsidRPr="0030510B">
        <w:rPr>
          <w:rFonts w:ascii="UD デジタル 教科書体 NK-R" w:eastAsia="UD デジタル 教科書体 NK-R" w:cs="Times New Roman" w:hint="eastAsia"/>
          <w:sz w:val="22"/>
        </w:rPr>
        <w:t>認証の補助については、戦略を打ち出す中で注目を浴びる</w:t>
      </w:r>
      <w:r>
        <w:rPr>
          <w:rFonts w:ascii="UD デジタル 教科書体 NK-R" w:eastAsia="UD デジタル 教科書体 NK-R" w:cs="Times New Roman" w:hint="eastAsia"/>
          <w:sz w:val="22"/>
        </w:rPr>
        <w:t>であろう</w:t>
      </w:r>
      <w:r w:rsidR="00B81828" w:rsidRPr="0030510B">
        <w:rPr>
          <w:rFonts w:ascii="UD デジタル 教科書体 NK-R" w:eastAsia="UD デジタル 教科書体 NK-R" w:cs="Times New Roman" w:hint="eastAsia"/>
          <w:sz w:val="22"/>
        </w:rPr>
        <w:t>ところ。メインのプレーヤーを後押しするために自治体として本気でやっていくという</w:t>
      </w:r>
      <w:r>
        <w:rPr>
          <w:rFonts w:ascii="UD デジタル 教科書体 NK-R" w:eastAsia="UD デジタル 教科書体 NK-R" w:cs="Times New Roman" w:hint="eastAsia"/>
          <w:sz w:val="22"/>
        </w:rPr>
        <w:t>覚悟を示して</w:t>
      </w:r>
      <w:r w:rsidR="00B81828" w:rsidRPr="0030510B">
        <w:rPr>
          <w:rFonts w:ascii="UD デジタル 教科書体 NK-R" w:eastAsia="UD デジタル 教科書体 NK-R" w:cs="Times New Roman" w:hint="eastAsia"/>
          <w:sz w:val="22"/>
        </w:rPr>
        <w:t>アピールしていくことが重要。</w:t>
      </w:r>
    </w:p>
    <w:p w14:paraId="1AB250F1" w14:textId="33B52F9A" w:rsidR="00AD08AE" w:rsidRPr="0030510B" w:rsidRDefault="00B81828" w:rsidP="0030510B">
      <w:pPr>
        <w:pStyle w:val="ae"/>
        <w:numPr>
          <w:ilvl w:val="0"/>
          <w:numId w:val="1"/>
        </w:numPr>
        <w:adjustRightInd w:val="0"/>
        <w:snapToGrid w:val="0"/>
        <w:spacing w:line="360" w:lineRule="exact"/>
        <w:ind w:leftChars="0"/>
        <w:rPr>
          <w:rFonts w:ascii="UD デジタル 教科書体 NK-R" w:eastAsia="UD デジタル 教科書体 NK-R" w:cs="Times New Roman"/>
          <w:sz w:val="22"/>
        </w:rPr>
      </w:pPr>
      <w:r w:rsidRPr="0030510B">
        <w:rPr>
          <w:rFonts w:ascii="UD デジタル 教科書体 NK-R" w:eastAsia="UD デジタル 教科書体 NK-R" w:cs="Times New Roman" w:hint="eastAsia"/>
          <w:sz w:val="22"/>
        </w:rPr>
        <w:t>戦略を出す際には、ソーシャルボンドとグリーンボンドへの補助であったり、あるいは認証ラベリングと併せて補助をしていく</w:t>
      </w:r>
      <w:r w:rsidR="00E0323D" w:rsidRPr="0030510B">
        <w:rPr>
          <w:rFonts w:ascii="UD デジタル 教科書体 NK-R" w:eastAsia="UD デジタル 教科書体 NK-R" w:cs="Times New Roman" w:hint="eastAsia"/>
          <w:sz w:val="22"/>
        </w:rPr>
        <w:t>など</w:t>
      </w:r>
      <w:r w:rsidRPr="0030510B">
        <w:rPr>
          <w:rFonts w:ascii="UD デジタル 教科書体 NK-R" w:eastAsia="UD デジタル 教科書体 NK-R" w:cs="Times New Roman" w:hint="eastAsia"/>
          <w:sz w:val="22"/>
        </w:rPr>
        <w:t>注目を浴びる打ち出し方が必要</w:t>
      </w:r>
      <w:r w:rsidR="00E0323D" w:rsidRPr="0030510B">
        <w:rPr>
          <w:rFonts w:ascii="UD デジタル 教科書体 NK-R" w:eastAsia="UD デジタル 教科書体 NK-R" w:cs="Times New Roman" w:hint="eastAsia"/>
          <w:sz w:val="22"/>
        </w:rPr>
        <w:t>。</w:t>
      </w:r>
    </w:p>
    <w:p w14:paraId="3B4C5601" w14:textId="45CDCEC4" w:rsidR="00B81828" w:rsidRDefault="00B81828" w:rsidP="00296D34">
      <w:pPr>
        <w:adjustRightInd w:val="0"/>
        <w:snapToGrid w:val="0"/>
        <w:spacing w:line="360" w:lineRule="exact"/>
        <w:rPr>
          <w:rFonts w:ascii="UD デジタル 教科書体 NK-R" w:eastAsia="UD デジタル 教科書体 NK-R" w:cs="Times New Roman"/>
          <w:sz w:val="22"/>
        </w:rPr>
      </w:pPr>
    </w:p>
    <w:p w14:paraId="03820C59" w14:textId="13D9E72D" w:rsidR="00B81828" w:rsidRDefault="003F2D07" w:rsidP="00296D34">
      <w:pPr>
        <w:adjustRightInd w:val="0"/>
        <w:snapToGrid w:val="0"/>
        <w:spacing w:line="360" w:lineRule="exact"/>
        <w:rPr>
          <w:rFonts w:ascii="UD デジタル 教科書体 NK-R" w:eastAsia="UD デジタル 教科書体 NK-R" w:cs="Times New Roman"/>
          <w:sz w:val="22"/>
        </w:rPr>
      </w:pPr>
      <w:r>
        <w:rPr>
          <w:rFonts w:ascii="UD デジタル 教科書体 NK-R" w:eastAsia="UD デジタル 教科書体 NK-R" w:cs="Times New Roman" w:hint="eastAsia"/>
          <w:sz w:val="22"/>
        </w:rPr>
        <w:t>【アドバイザー】</w:t>
      </w:r>
    </w:p>
    <w:p w14:paraId="7F3A75AF" w14:textId="77777777" w:rsidR="00AF06B2" w:rsidRDefault="0030510B" w:rsidP="00F04E6E">
      <w:pPr>
        <w:pStyle w:val="ae"/>
        <w:numPr>
          <w:ilvl w:val="0"/>
          <w:numId w:val="1"/>
        </w:numPr>
        <w:adjustRightInd w:val="0"/>
        <w:snapToGrid w:val="0"/>
        <w:spacing w:line="360" w:lineRule="exact"/>
        <w:ind w:leftChars="0"/>
        <w:rPr>
          <w:rFonts w:ascii="UD デジタル 教科書体 NK-R" w:eastAsia="UD デジタル 教科書体 NK-R" w:cs="Times New Roman"/>
          <w:sz w:val="22"/>
        </w:rPr>
      </w:pPr>
      <w:r w:rsidRPr="00A65C02">
        <w:rPr>
          <w:rFonts w:ascii="UD デジタル 教科書体 NK-R" w:eastAsia="UD デジタル 教科書体 NK-R" w:cs="Times New Roman" w:hint="eastAsia"/>
          <w:sz w:val="22"/>
        </w:rPr>
        <w:t>ラ</w:t>
      </w:r>
      <w:r w:rsidR="00F5309D" w:rsidRPr="00A65C02">
        <w:rPr>
          <w:rFonts w:ascii="UD デジタル 教科書体 NK-R" w:eastAsia="UD デジタル 教科書体 NK-R" w:cs="Times New Roman" w:hint="eastAsia"/>
          <w:sz w:val="22"/>
        </w:rPr>
        <w:t>ベリングや補助金などは前向きにしてほしいが、それらを打ち出していく広報の部分が大事。福岡などを見ていると広報が</w:t>
      </w:r>
      <w:r w:rsidR="00DE0895" w:rsidRPr="00A65C02">
        <w:rPr>
          <w:rFonts w:ascii="UD デジタル 教科書体 NK-R" w:eastAsia="UD デジタル 教科書体 NK-R" w:cs="Times New Roman" w:hint="eastAsia"/>
          <w:sz w:val="22"/>
        </w:rPr>
        <w:t>上手である</w:t>
      </w:r>
      <w:r w:rsidR="00F5309D" w:rsidRPr="00A65C02">
        <w:rPr>
          <w:rFonts w:ascii="UD デジタル 教科書体 NK-R" w:eastAsia="UD デジタル 教科書体 NK-R" w:cs="Times New Roman" w:hint="eastAsia"/>
          <w:sz w:val="22"/>
        </w:rPr>
        <w:t>。制度設計は大事であるが、それをどう打ち出すか。投資家が地元に貢献できると</w:t>
      </w:r>
      <w:r w:rsidR="003B19DC" w:rsidRPr="00A65C02">
        <w:rPr>
          <w:rFonts w:ascii="UD デジタル 教科書体 NK-R" w:eastAsia="UD デジタル 教科書体 NK-R" w:cs="Times New Roman" w:hint="eastAsia"/>
          <w:sz w:val="22"/>
        </w:rPr>
        <w:t>一目で</w:t>
      </w:r>
      <w:r w:rsidR="00F5309D" w:rsidRPr="00A65C02">
        <w:rPr>
          <w:rFonts w:ascii="UD デジタル 教科書体 NK-R" w:eastAsia="UD デジタル 教科書体 NK-R" w:cs="Times New Roman" w:hint="eastAsia"/>
          <w:sz w:val="22"/>
        </w:rPr>
        <w:t>認識できるようにすることが必要。</w:t>
      </w:r>
    </w:p>
    <w:p w14:paraId="166F24B3" w14:textId="1DDB4032" w:rsidR="00F5309D" w:rsidRPr="00A65C02" w:rsidRDefault="00F5309D" w:rsidP="00F04E6E">
      <w:pPr>
        <w:pStyle w:val="ae"/>
        <w:numPr>
          <w:ilvl w:val="0"/>
          <w:numId w:val="1"/>
        </w:numPr>
        <w:adjustRightInd w:val="0"/>
        <w:snapToGrid w:val="0"/>
        <w:spacing w:line="360" w:lineRule="exact"/>
        <w:ind w:leftChars="0"/>
        <w:rPr>
          <w:rFonts w:ascii="UD デジタル 教科書体 NK-R" w:eastAsia="UD デジタル 教科書体 NK-R" w:cs="Times New Roman"/>
          <w:sz w:val="22"/>
        </w:rPr>
      </w:pPr>
      <w:r w:rsidRPr="00A65C02">
        <w:rPr>
          <w:rFonts w:ascii="UD デジタル 教科書体 NK-R" w:eastAsia="UD デジタル 教科書体 NK-R" w:cs="Times New Roman" w:hint="eastAsia"/>
          <w:sz w:val="22"/>
        </w:rPr>
        <w:t>戦略全体にかかってくることであるが、広報について統一した組織など、何か主体があったほうがよい。せっかく良いものであってもうまく広報しないと拡がっていかない。</w:t>
      </w:r>
    </w:p>
    <w:p w14:paraId="13CC30FD" w14:textId="77777777" w:rsidR="0030510B" w:rsidRPr="0030510B" w:rsidRDefault="0030510B" w:rsidP="0030510B">
      <w:pPr>
        <w:pStyle w:val="ae"/>
        <w:adjustRightInd w:val="0"/>
        <w:snapToGrid w:val="0"/>
        <w:spacing w:line="360" w:lineRule="exact"/>
        <w:ind w:leftChars="0" w:left="360"/>
        <w:rPr>
          <w:rFonts w:ascii="UD デジタル 教科書体 NK-R" w:eastAsia="UD デジタル 教科書体 NK-R" w:cs="Times New Roman"/>
          <w:sz w:val="22"/>
        </w:rPr>
      </w:pPr>
    </w:p>
    <w:p w14:paraId="771EDEE1" w14:textId="35795DA0" w:rsidR="00AF6CA9" w:rsidRPr="00455210" w:rsidRDefault="00AF6CA9" w:rsidP="00AF6CA9">
      <w:pPr>
        <w:adjustRightInd w:val="0"/>
        <w:snapToGrid w:val="0"/>
        <w:spacing w:line="360" w:lineRule="exact"/>
        <w:rPr>
          <w:rFonts w:ascii="UD デジタル 教科書体 NK-R" w:eastAsia="UD デジタル 教科書体 NK-R" w:cs="Times New Roman"/>
          <w:sz w:val="22"/>
        </w:rPr>
      </w:pPr>
      <w:r>
        <w:rPr>
          <w:rFonts w:ascii="UD デジタル 教科書体 NK-R" w:eastAsia="UD デジタル 教科書体 NK-R" w:cs="Times New Roman" w:hint="eastAsia"/>
          <w:sz w:val="22"/>
        </w:rPr>
        <w:t>【部会長】</w:t>
      </w:r>
    </w:p>
    <w:p w14:paraId="5A5E5D50" w14:textId="15353EA4" w:rsidR="003F2D07" w:rsidRPr="0030510B" w:rsidRDefault="00AF6CA9" w:rsidP="0030510B">
      <w:pPr>
        <w:pStyle w:val="ae"/>
        <w:numPr>
          <w:ilvl w:val="0"/>
          <w:numId w:val="1"/>
        </w:numPr>
        <w:adjustRightInd w:val="0"/>
        <w:snapToGrid w:val="0"/>
        <w:spacing w:line="360" w:lineRule="exact"/>
        <w:ind w:leftChars="0"/>
        <w:rPr>
          <w:rFonts w:ascii="UD デジタル 教科書体 NK-R" w:eastAsia="UD デジタル 教科書体 NK-R" w:cs="Times New Roman"/>
          <w:sz w:val="22"/>
        </w:rPr>
      </w:pPr>
      <w:r w:rsidRPr="0030510B">
        <w:rPr>
          <w:rFonts w:ascii="UD デジタル 教科書体 NK-R" w:eastAsia="UD デジタル 教科書体 NK-R" w:cs="Times New Roman" w:hint="eastAsia"/>
          <w:sz w:val="22"/>
        </w:rPr>
        <w:t>広報は大事。対外的なアピールが後手後手に回ってしまうとなかなか知らせることができないというジレンマが出る。そういったあたりを工夫してほしい。認証の補助、打ち出し方を事務局で工夫してほしい。</w:t>
      </w:r>
    </w:p>
    <w:p w14:paraId="6C99F9C6" w14:textId="01F1B93E" w:rsidR="00455210" w:rsidRDefault="00455210" w:rsidP="00296D34">
      <w:pPr>
        <w:adjustRightInd w:val="0"/>
        <w:snapToGrid w:val="0"/>
        <w:spacing w:line="360" w:lineRule="exact"/>
        <w:rPr>
          <w:rFonts w:ascii="UD デジタル 教科書体 NK-R" w:eastAsia="UD デジタル 教科書体 NK-R" w:cs="Times New Roman"/>
          <w:sz w:val="22"/>
        </w:rPr>
      </w:pPr>
    </w:p>
    <w:p w14:paraId="315C2896" w14:textId="77777777" w:rsidR="003C1FC2" w:rsidRDefault="003C1FC2" w:rsidP="00296D34">
      <w:pPr>
        <w:adjustRightInd w:val="0"/>
        <w:snapToGrid w:val="0"/>
        <w:spacing w:line="360" w:lineRule="exact"/>
        <w:rPr>
          <w:rFonts w:ascii="UD デジタル 教科書体 NK-R" w:eastAsia="UD デジタル 教科書体 NK-R" w:cs="Times New Roman"/>
          <w:sz w:val="22"/>
        </w:rPr>
      </w:pPr>
    </w:p>
    <w:p w14:paraId="70C5E8A0" w14:textId="022C0542" w:rsidR="00455210" w:rsidRPr="00FF0C8B" w:rsidRDefault="00455210" w:rsidP="00455210">
      <w:pPr>
        <w:adjustRightInd w:val="0"/>
        <w:snapToGrid w:val="0"/>
        <w:spacing w:line="360" w:lineRule="exact"/>
        <w:rPr>
          <w:rFonts w:ascii="UD デジタル 教科書体 NK-R" w:eastAsia="UD デジタル 教科書体 NK-R" w:cs="Times New Roman"/>
          <w:sz w:val="22"/>
          <w:bdr w:val="single" w:sz="4" w:space="0" w:color="auto"/>
        </w:rPr>
      </w:pPr>
      <w:r>
        <w:rPr>
          <w:rFonts w:ascii="UD デジタル 教科書体 NK-R" w:eastAsia="UD デジタル 教科書体 NK-R" w:cs="Times New Roman" w:hint="eastAsia"/>
          <w:sz w:val="22"/>
          <w:bdr w:val="single" w:sz="4" w:space="0" w:color="auto"/>
        </w:rPr>
        <w:t>③脱炭素に向けた金融の取組みについて</w:t>
      </w:r>
    </w:p>
    <w:p w14:paraId="7E1B9A92" w14:textId="0C099686" w:rsidR="00455210" w:rsidRPr="00455210" w:rsidRDefault="00455210" w:rsidP="00296D34">
      <w:pPr>
        <w:adjustRightInd w:val="0"/>
        <w:snapToGrid w:val="0"/>
        <w:spacing w:line="360" w:lineRule="exact"/>
        <w:rPr>
          <w:rFonts w:ascii="UD デジタル 教科書体 NK-R" w:eastAsia="UD デジタル 教科書体 NK-R" w:cs="Times New Roman"/>
          <w:sz w:val="22"/>
        </w:rPr>
      </w:pPr>
      <w:r>
        <w:rPr>
          <w:rFonts w:ascii="UD デジタル 教科書体 NK-R" w:eastAsia="UD デジタル 教科書体 NK-R" w:cs="Times New Roman" w:hint="eastAsia"/>
          <w:sz w:val="22"/>
        </w:rPr>
        <w:t>【部会長】</w:t>
      </w:r>
    </w:p>
    <w:p w14:paraId="4B7EA30F" w14:textId="01ACAD40" w:rsidR="00455210" w:rsidRPr="0030510B" w:rsidRDefault="00455210" w:rsidP="0030510B">
      <w:pPr>
        <w:pStyle w:val="ae"/>
        <w:numPr>
          <w:ilvl w:val="0"/>
          <w:numId w:val="1"/>
        </w:numPr>
        <w:adjustRightInd w:val="0"/>
        <w:snapToGrid w:val="0"/>
        <w:spacing w:line="360" w:lineRule="exact"/>
        <w:ind w:leftChars="0"/>
        <w:rPr>
          <w:rFonts w:ascii="UD デジタル 教科書体 NK-R" w:eastAsia="UD デジタル 教科書体 NK-R" w:cs="Times New Roman"/>
          <w:sz w:val="22"/>
        </w:rPr>
      </w:pPr>
      <w:r w:rsidRPr="0030510B">
        <w:rPr>
          <w:rFonts w:ascii="UD デジタル 教科書体 NK-R" w:eastAsia="UD デジタル 教科書体 NK-R" w:cs="Times New Roman" w:hint="eastAsia"/>
          <w:sz w:val="22"/>
        </w:rPr>
        <w:t>「E</w:t>
      </w:r>
      <w:r w:rsidRPr="0030510B">
        <w:rPr>
          <w:rFonts w:ascii="UD デジタル 教科書体 NK-R" w:eastAsia="UD デジタル 教科書体 NK-R" w:cs="Times New Roman"/>
          <w:sz w:val="22"/>
        </w:rPr>
        <w:t>SG</w:t>
      </w:r>
      <w:r w:rsidRPr="0030510B">
        <w:rPr>
          <w:rFonts w:ascii="UD デジタル 教科書体 NK-R" w:eastAsia="UD デジタル 教科書体 NK-R" w:cs="Times New Roman" w:hint="eastAsia"/>
          <w:sz w:val="22"/>
        </w:rPr>
        <w:t>等に取り組む企業への金利優遇等に係る普及・啓発」というのは、金利優遇を銀行などがするということなのか、あるいは、行政が何らかの金利補給をするということなのか。</w:t>
      </w:r>
    </w:p>
    <w:p w14:paraId="6352B30F" w14:textId="77777777" w:rsidR="00674B87" w:rsidRDefault="00674B87" w:rsidP="00296D34">
      <w:pPr>
        <w:adjustRightInd w:val="0"/>
        <w:snapToGrid w:val="0"/>
        <w:spacing w:line="360" w:lineRule="exact"/>
        <w:rPr>
          <w:rFonts w:ascii="UD デジタル 教科書体 NK-R" w:eastAsia="UD デジタル 教科書体 NK-R" w:cs="Times New Roman"/>
          <w:sz w:val="22"/>
        </w:rPr>
      </w:pPr>
    </w:p>
    <w:p w14:paraId="511A0AC8" w14:textId="7A0D6F17" w:rsidR="00455210" w:rsidRDefault="00455210" w:rsidP="00296D34">
      <w:pPr>
        <w:adjustRightInd w:val="0"/>
        <w:snapToGrid w:val="0"/>
        <w:spacing w:line="360" w:lineRule="exact"/>
        <w:rPr>
          <w:rFonts w:ascii="UD デジタル 教科書体 NK-R" w:eastAsia="UD デジタル 教科書体 NK-R" w:cs="Times New Roman"/>
          <w:sz w:val="22"/>
        </w:rPr>
      </w:pPr>
      <w:r>
        <w:rPr>
          <w:rFonts w:ascii="UD デジタル 教科書体 NK-R" w:eastAsia="UD デジタル 教科書体 NK-R" w:cs="Times New Roman" w:hint="eastAsia"/>
          <w:sz w:val="22"/>
        </w:rPr>
        <w:t>【事務局】</w:t>
      </w:r>
    </w:p>
    <w:p w14:paraId="3CDB240C" w14:textId="082A699F" w:rsidR="00455210" w:rsidRPr="0030510B" w:rsidRDefault="00455210" w:rsidP="0030510B">
      <w:pPr>
        <w:pStyle w:val="ae"/>
        <w:numPr>
          <w:ilvl w:val="0"/>
          <w:numId w:val="1"/>
        </w:numPr>
        <w:adjustRightInd w:val="0"/>
        <w:snapToGrid w:val="0"/>
        <w:spacing w:line="360" w:lineRule="exact"/>
        <w:ind w:leftChars="0"/>
        <w:rPr>
          <w:rFonts w:ascii="UD デジタル 教科書体 NK-R" w:eastAsia="UD デジタル 教科書体 NK-R" w:cs="Times New Roman"/>
          <w:sz w:val="22"/>
        </w:rPr>
      </w:pPr>
      <w:r w:rsidRPr="0030510B">
        <w:rPr>
          <w:rFonts w:ascii="UD デジタル 教科書体 NK-R" w:eastAsia="UD デジタル 教科書体 NK-R" w:cs="Times New Roman" w:hint="eastAsia"/>
          <w:sz w:val="22"/>
        </w:rPr>
        <w:t>銀行が金利優遇するという想定。すべての金融機関に優遇してほしいとか、行政がその分を補填すると</w:t>
      </w:r>
      <w:r w:rsidRPr="0030510B">
        <w:rPr>
          <w:rFonts w:ascii="UD デジタル 教科書体 NK-R" w:eastAsia="UD デジタル 教科書体 NK-R" w:cs="Times New Roman" w:hint="eastAsia"/>
          <w:sz w:val="22"/>
        </w:rPr>
        <w:lastRenderedPageBreak/>
        <w:t>いうことではない。すでに取り組んでいる</w:t>
      </w:r>
      <w:r w:rsidR="00674B87" w:rsidRPr="0030510B">
        <w:rPr>
          <w:rFonts w:ascii="UD デジタル 教科書体 NK-R" w:eastAsia="UD デジタル 教科書体 NK-R" w:cs="Times New Roman" w:hint="eastAsia"/>
          <w:sz w:val="22"/>
        </w:rPr>
        <w:t>金融機関の取組み</w:t>
      </w:r>
      <w:r w:rsidR="003A0C8B">
        <w:rPr>
          <w:rFonts w:ascii="UD デジタル 教科書体 NK-R" w:eastAsia="UD デジタル 教科書体 NK-R" w:cs="Times New Roman" w:hint="eastAsia"/>
          <w:sz w:val="22"/>
        </w:rPr>
        <w:t>事例を紹介し、他の金融機関でも</w:t>
      </w:r>
      <w:r w:rsidR="00674B87" w:rsidRPr="0030510B">
        <w:rPr>
          <w:rFonts w:ascii="UD デジタル 教科書体 NK-R" w:eastAsia="UD デジタル 教科書体 NK-R" w:cs="Times New Roman" w:hint="eastAsia"/>
          <w:sz w:val="22"/>
        </w:rPr>
        <w:t>促進する</w:t>
      </w:r>
      <w:r w:rsidR="003A0C8B">
        <w:rPr>
          <w:rFonts w:ascii="UD デジタル 教科書体 NK-R" w:eastAsia="UD デジタル 教科書体 NK-R" w:cs="Times New Roman" w:hint="eastAsia"/>
          <w:sz w:val="22"/>
        </w:rPr>
        <w:t>ような</w:t>
      </w:r>
      <w:r w:rsidR="00674B87" w:rsidRPr="0030510B">
        <w:rPr>
          <w:rFonts w:ascii="UD デジタル 教科書体 NK-R" w:eastAsia="UD デジタル 教科書体 NK-R" w:cs="Times New Roman" w:hint="eastAsia"/>
          <w:sz w:val="22"/>
        </w:rPr>
        <w:t>普及啓発を</w:t>
      </w:r>
      <w:r w:rsidRPr="0030510B">
        <w:rPr>
          <w:rFonts w:ascii="UD デジタル 教科書体 NK-R" w:eastAsia="UD デジタル 教科書体 NK-R" w:cs="Times New Roman" w:hint="eastAsia"/>
          <w:sz w:val="22"/>
        </w:rPr>
        <w:t>行政</w:t>
      </w:r>
      <w:r w:rsidR="00674B87" w:rsidRPr="0030510B">
        <w:rPr>
          <w:rFonts w:ascii="UD デジタル 教科書体 NK-R" w:eastAsia="UD デジタル 教科書体 NK-R" w:cs="Times New Roman" w:hint="eastAsia"/>
          <w:sz w:val="22"/>
        </w:rPr>
        <w:t>が行うということ。</w:t>
      </w:r>
      <w:r w:rsidRPr="0030510B">
        <w:rPr>
          <w:rFonts w:ascii="UD デジタル 教科書体 NK-R" w:eastAsia="UD デジタル 教科書体 NK-R" w:cs="Times New Roman" w:hint="eastAsia"/>
          <w:sz w:val="22"/>
        </w:rPr>
        <w:t>金銭的なバックアップをするということではない。</w:t>
      </w:r>
    </w:p>
    <w:p w14:paraId="13B4E0F5" w14:textId="1F00F228" w:rsidR="00674B87" w:rsidRDefault="00674B87" w:rsidP="00296D34">
      <w:pPr>
        <w:adjustRightInd w:val="0"/>
        <w:snapToGrid w:val="0"/>
        <w:spacing w:line="360" w:lineRule="exact"/>
        <w:rPr>
          <w:rFonts w:ascii="UD デジタル 教科書体 NK-R" w:eastAsia="UD デジタル 教科書体 NK-R" w:cs="Times New Roman"/>
          <w:sz w:val="22"/>
        </w:rPr>
      </w:pPr>
    </w:p>
    <w:p w14:paraId="1E3CBD24" w14:textId="61ABD947" w:rsidR="00B37FBF" w:rsidRDefault="00B37FBF" w:rsidP="00296D34">
      <w:pPr>
        <w:adjustRightInd w:val="0"/>
        <w:snapToGrid w:val="0"/>
        <w:spacing w:line="360" w:lineRule="exact"/>
        <w:rPr>
          <w:rFonts w:ascii="UD デジタル 教科書体 NK-R" w:eastAsia="UD デジタル 教科書体 NK-R" w:cs="Times New Roman"/>
          <w:sz w:val="22"/>
        </w:rPr>
      </w:pPr>
      <w:r>
        <w:rPr>
          <w:rFonts w:ascii="UD デジタル 教科書体 NK-R" w:eastAsia="UD デジタル 教科書体 NK-R" w:cs="Times New Roman" w:hint="eastAsia"/>
          <w:sz w:val="22"/>
        </w:rPr>
        <w:t>【</w:t>
      </w:r>
      <w:r w:rsidR="005840B3">
        <w:rPr>
          <w:rFonts w:ascii="UD デジタル 教科書体 NK-R" w:eastAsia="UD デジタル 教科書体 NK-R" w:cs="Times New Roman" w:hint="eastAsia"/>
          <w:sz w:val="22"/>
        </w:rPr>
        <w:t>部会構成員</w:t>
      </w:r>
      <w:r>
        <w:rPr>
          <w:rFonts w:ascii="UD デジタル 教科書体 NK-R" w:eastAsia="UD デジタル 教科書体 NK-R" w:cs="Times New Roman" w:hint="eastAsia"/>
          <w:sz w:val="22"/>
        </w:rPr>
        <w:t>】</w:t>
      </w:r>
    </w:p>
    <w:p w14:paraId="3E769F83" w14:textId="5AAC7B9E" w:rsidR="00455210" w:rsidRPr="0030510B" w:rsidRDefault="00B37FBF" w:rsidP="0030510B">
      <w:pPr>
        <w:pStyle w:val="ae"/>
        <w:numPr>
          <w:ilvl w:val="0"/>
          <w:numId w:val="1"/>
        </w:numPr>
        <w:adjustRightInd w:val="0"/>
        <w:snapToGrid w:val="0"/>
        <w:spacing w:line="360" w:lineRule="exact"/>
        <w:ind w:leftChars="0"/>
        <w:rPr>
          <w:rFonts w:ascii="UD デジタル 教科書体 NK-R" w:eastAsia="UD デジタル 教科書体 NK-R" w:cs="Times New Roman"/>
          <w:sz w:val="22"/>
        </w:rPr>
      </w:pPr>
      <w:r w:rsidRPr="0030510B">
        <w:rPr>
          <w:rFonts w:ascii="UD デジタル 教科書体 NK-R" w:eastAsia="UD デジタル 教科書体 NK-R" w:cs="Times New Roman" w:hint="eastAsia"/>
          <w:sz w:val="22"/>
        </w:rPr>
        <w:t>万博ボンドを行政が出すのは良いと思う。販売先は個人にしてはどうか。また、クーポンではなく万博の入場券を提供するというスキームで万博ボンドを売るようにしてはどうか。万博協会との関連もあるだろうが、日本全国の投資家からも注目を集められると思う。</w:t>
      </w:r>
    </w:p>
    <w:p w14:paraId="649CFE63" w14:textId="18A844E5" w:rsidR="00455210" w:rsidRDefault="00455210" w:rsidP="00296D34">
      <w:pPr>
        <w:adjustRightInd w:val="0"/>
        <w:snapToGrid w:val="0"/>
        <w:spacing w:line="360" w:lineRule="exact"/>
        <w:rPr>
          <w:rFonts w:ascii="UD デジタル 教科書体 NK-R" w:eastAsia="UD デジタル 教科書体 NK-R" w:cs="Times New Roman"/>
          <w:sz w:val="22"/>
        </w:rPr>
      </w:pPr>
    </w:p>
    <w:p w14:paraId="0A67B9C9" w14:textId="033FFEC1" w:rsidR="00455210" w:rsidRPr="00B37FBF" w:rsidRDefault="00B37FBF" w:rsidP="00296D34">
      <w:pPr>
        <w:adjustRightInd w:val="0"/>
        <w:snapToGrid w:val="0"/>
        <w:spacing w:line="360" w:lineRule="exact"/>
        <w:rPr>
          <w:rFonts w:ascii="UD デジタル 教科書体 NK-R" w:eastAsia="UD デジタル 教科書体 NK-R" w:cs="Times New Roman"/>
          <w:sz w:val="22"/>
        </w:rPr>
      </w:pPr>
      <w:r>
        <w:rPr>
          <w:rFonts w:ascii="UD デジタル 教科書体 NK-R" w:eastAsia="UD デジタル 教科書体 NK-R" w:cs="Times New Roman" w:hint="eastAsia"/>
          <w:sz w:val="22"/>
        </w:rPr>
        <w:t>【事務局】</w:t>
      </w:r>
    </w:p>
    <w:p w14:paraId="61FCC8EA" w14:textId="2FA95EF5" w:rsidR="00B37FBF" w:rsidRPr="0058574B" w:rsidRDefault="00B37FBF" w:rsidP="0058574B">
      <w:pPr>
        <w:pStyle w:val="ae"/>
        <w:numPr>
          <w:ilvl w:val="0"/>
          <w:numId w:val="1"/>
        </w:numPr>
        <w:adjustRightInd w:val="0"/>
        <w:snapToGrid w:val="0"/>
        <w:spacing w:line="360" w:lineRule="exact"/>
        <w:ind w:leftChars="0"/>
        <w:rPr>
          <w:rFonts w:ascii="UD デジタル 教科書体 NK-R" w:eastAsia="UD デジタル 教科書体 NK-R" w:cs="Times New Roman"/>
          <w:sz w:val="22"/>
        </w:rPr>
      </w:pPr>
      <w:r w:rsidRPr="0058574B">
        <w:rPr>
          <w:rFonts w:ascii="UD デジタル 教科書体 NK-R" w:eastAsia="UD デジタル 教科書体 NK-R" w:cs="Times New Roman" w:hint="eastAsia"/>
          <w:sz w:val="22"/>
        </w:rPr>
        <w:t>この場で</w:t>
      </w:r>
      <w:r w:rsidR="00AB1F87" w:rsidRPr="0058574B">
        <w:rPr>
          <w:rFonts w:ascii="UD デジタル 教科書体 NK-R" w:eastAsia="UD デジタル 教科書体 NK-R" w:cs="Times New Roman" w:hint="eastAsia"/>
          <w:sz w:val="22"/>
        </w:rPr>
        <w:t>は具体的な</w:t>
      </w:r>
      <w:r w:rsidRPr="0058574B">
        <w:rPr>
          <w:rFonts w:ascii="UD デジタル 教科書体 NK-R" w:eastAsia="UD デジタル 教科書体 NK-R" w:cs="Times New Roman" w:hint="eastAsia"/>
          <w:sz w:val="22"/>
        </w:rPr>
        <w:t>アイディア</w:t>
      </w:r>
      <w:r w:rsidR="00AB1F87" w:rsidRPr="0058574B">
        <w:rPr>
          <w:rFonts w:ascii="UD デジタル 教科書体 NK-R" w:eastAsia="UD デジタル 教科書体 NK-R" w:cs="Times New Roman" w:hint="eastAsia"/>
          <w:sz w:val="22"/>
        </w:rPr>
        <w:t>は</w:t>
      </w:r>
      <w:r w:rsidRPr="0058574B">
        <w:rPr>
          <w:rFonts w:ascii="UD デジタル 教科書体 NK-R" w:eastAsia="UD デジタル 教科書体 NK-R" w:cs="Times New Roman" w:hint="eastAsia"/>
          <w:sz w:val="22"/>
        </w:rPr>
        <w:t>ないが、今後</w:t>
      </w:r>
      <w:r w:rsidR="00AB1F87" w:rsidRPr="0058574B">
        <w:rPr>
          <w:rFonts w:ascii="UD デジタル 教科書体 NK-R" w:eastAsia="UD デジタル 教科書体 NK-R" w:cs="Times New Roman" w:hint="eastAsia"/>
          <w:sz w:val="22"/>
        </w:rPr>
        <w:t>戦略策定を進めていく中で</w:t>
      </w:r>
      <w:r w:rsidRPr="0058574B">
        <w:rPr>
          <w:rFonts w:ascii="UD デジタル 教科書体 NK-R" w:eastAsia="UD デジタル 教科書体 NK-R" w:cs="Times New Roman" w:hint="eastAsia"/>
          <w:sz w:val="22"/>
        </w:rPr>
        <w:t>検討や相談</w:t>
      </w:r>
      <w:r w:rsidR="00AB1F87" w:rsidRPr="0058574B">
        <w:rPr>
          <w:rFonts w:ascii="UD デジタル 教科書体 NK-R" w:eastAsia="UD デジタル 教科書体 NK-R" w:cs="Times New Roman" w:hint="eastAsia"/>
          <w:sz w:val="22"/>
        </w:rPr>
        <w:t>を</w:t>
      </w:r>
      <w:r w:rsidRPr="0058574B">
        <w:rPr>
          <w:rFonts w:ascii="UD デジタル 教科書体 NK-R" w:eastAsia="UD デジタル 教科書体 NK-R" w:cs="Times New Roman" w:hint="eastAsia"/>
          <w:sz w:val="22"/>
        </w:rPr>
        <w:t>していきたい。</w:t>
      </w:r>
    </w:p>
    <w:p w14:paraId="4929ECEA" w14:textId="63FF4B41" w:rsidR="00B37FBF" w:rsidRDefault="00B37FBF" w:rsidP="00296D34">
      <w:pPr>
        <w:adjustRightInd w:val="0"/>
        <w:snapToGrid w:val="0"/>
        <w:spacing w:line="360" w:lineRule="exact"/>
        <w:rPr>
          <w:rFonts w:ascii="UD デジタル 教科書体 NK-R" w:eastAsia="UD デジタル 教科書体 NK-R" w:cs="Times New Roman"/>
          <w:sz w:val="22"/>
        </w:rPr>
      </w:pPr>
    </w:p>
    <w:p w14:paraId="2576D271" w14:textId="0FAC992D" w:rsidR="007803F9" w:rsidRPr="00455210" w:rsidRDefault="007803F9" w:rsidP="007803F9">
      <w:pPr>
        <w:adjustRightInd w:val="0"/>
        <w:snapToGrid w:val="0"/>
        <w:spacing w:line="360" w:lineRule="exact"/>
        <w:rPr>
          <w:rFonts w:ascii="UD デジタル 教科書体 NK-R" w:eastAsia="UD デジタル 教科書体 NK-R" w:cs="Times New Roman"/>
          <w:sz w:val="22"/>
        </w:rPr>
      </w:pPr>
      <w:r>
        <w:rPr>
          <w:rFonts w:ascii="UD デジタル 教科書体 NK-R" w:eastAsia="UD デジタル 教科書体 NK-R" w:cs="Times New Roman" w:hint="eastAsia"/>
          <w:sz w:val="22"/>
        </w:rPr>
        <w:t>【部会長】</w:t>
      </w:r>
    </w:p>
    <w:p w14:paraId="4AE99E47" w14:textId="5ECB7B88" w:rsidR="0024786C" w:rsidRPr="0024786C" w:rsidRDefault="007803F9" w:rsidP="0016047B">
      <w:pPr>
        <w:pStyle w:val="ae"/>
        <w:numPr>
          <w:ilvl w:val="0"/>
          <w:numId w:val="1"/>
        </w:numPr>
        <w:adjustRightInd w:val="0"/>
        <w:snapToGrid w:val="0"/>
        <w:spacing w:line="360" w:lineRule="exact"/>
        <w:ind w:leftChars="0"/>
        <w:rPr>
          <w:rFonts w:ascii="UD デジタル 教科書体 NK-R" w:eastAsia="UD デジタル 教科書体 NK-R" w:cs="Times New Roman"/>
          <w:sz w:val="22"/>
        </w:rPr>
      </w:pPr>
      <w:r w:rsidRPr="0024786C">
        <w:rPr>
          <w:rFonts w:ascii="UD デジタル 教科書体 NK-R" w:eastAsia="UD デジタル 教科書体 NK-R" w:cs="Times New Roman" w:hint="eastAsia"/>
          <w:sz w:val="22"/>
        </w:rPr>
        <w:t>万博ボンドを一つの試金石にするのはよいと思う。</w:t>
      </w:r>
      <w:r w:rsidR="0024786C" w:rsidRPr="0024786C">
        <w:rPr>
          <w:rFonts w:ascii="UD デジタル 教科書体 NK-R" w:eastAsia="UD デジタル 教科書体 NK-R" w:cs="Times New Roman" w:hint="eastAsia"/>
          <w:sz w:val="22"/>
        </w:rPr>
        <w:t>万博ボンドについては、事務局の方で何か進捗などの把握をしているか。</w:t>
      </w:r>
    </w:p>
    <w:p w14:paraId="7F69E906" w14:textId="77777777" w:rsidR="0024786C" w:rsidRDefault="0024786C" w:rsidP="0024786C">
      <w:pPr>
        <w:adjustRightInd w:val="0"/>
        <w:snapToGrid w:val="0"/>
        <w:spacing w:line="360" w:lineRule="exact"/>
        <w:rPr>
          <w:rFonts w:ascii="UD デジタル 教科書体 NK-R" w:eastAsia="UD デジタル 教科書体 NK-R" w:cs="Times New Roman"/>
          <w:sz w:val="22"/>
        </w:rPr>
      </w:pPr>
    </w:p>
    <w:p w14:paraId="1D1D8637" w14:textId="309B1F29" w:rsidR="0024786C" w:rsidRDefault="0024786C" w:rsidP="0024786C">
      <w:pPr>
        <w:adjustRightInd w:val="0"/>
        <w:snapToGrid w:val="0"/>
        <w:spacing w:line="360" w:lineRule="exact"/>
        <w:rPr>
          <w:rFonts w:ascii="UD デジタル 教科書体 NK-R" w:eastAsia="UD デジタル 教科書体 NK-R" w:cs="Times New Roman"/>
          <w:sz w:val="22"/>
        </w:rPr>
      </w:pPr>
      <w:r>
        <w:rPr>
          <w:rFonts w:ascii="UD デジタル 教科書体 NK-R" w:eastAsia="UD デジタル 教科書体 NK-R" w:cs="Times New Roman" w:hint="eastAsia"/>
          <w:sz w:val="22"/>
        </w:rPr>
        <w:t>【事務局】</w:t>
      </w:r>
    </w:p>
    <w:p w14:paraId="10B2A95A" w14:textId="35A9C7C4" w:rsidR="0024786C" w:rsidRPr="0058574B" w:rsidRDefault="0024786C" w:rsidP="0024786C">
      <w:pPr>
        <w:pStyle w:val="ae"/>
        <w:numPr>
          <w:ilvl w:val="0"/>
          <w:numId w:val="1"/>
        </w:numPr>
        <w:adjustRightInd w:val="0"/>
        <w:snapToGrid w:val="0"/>
        <w:spacing w:line="360" w:lineRule="exact"/>
        <w:ind w:leftChars="0"/>
        <w:rPr>
          <w:rFonts w:ascii="UD デジタル 教科書体 NK-R" w:eastAsia="UD デジタル 教科書体 NK-R" w:cs="Times New Roman"/>
          <w:sz w:val="22"/>
        </w:rPr>
      </w:pPr>
      <w:r w:rsidRPr="0058574B">
        <w:rPr>
          <w:rFonts w:ascii="UD デジタル 教科書体 NK-R" w:eastAsia="UD デジタル 教科書体 NK-R" w:cs="Times New Roman" w:hint="eastAsia"/>
          <w:sz w:val="22"/>
        </w:rPr>
        <w:t>まだ詳細の把握はしていないが、情報収集していく。</w:t>
      </w:r>
    </w:p>
    <w:p w14:paraId="6E1664BA" w14:textId="1B01517C" w:rsidR="007803F9" w:rsidRPr="007803F9" w:rsidRDefault="007803F9" w:rsidP="00296D34">
      <w:pPr>
        <w:adjustRightInd w:val="0"/>
        <w:snapToGrid w:val="0"/>
        <w:spacing w:line="360" w:lineRule="exact"/>
        <w:rPr>
          <w:rFonts w:ascii="UD デジタル 教科書体 NK-R" w:eastAsia="UD デジタル 教科書体 NK-R" w:cs="Times New Roman"/>
          <w:sz w:val="22"/>
        </w:rPr>
      </w:pPr>
    </w:p>
    <w:p w14:paraId="24A5F41C" w14:textId="2BBC90FD" w:rsidR="00936CB7" w:rsidRDefault="00936CB7" w:rsidP="00936CB7">
      <w:pPr>
        <w:adjustRightInd w:val="0"/>
        <w:snapToGrid w:val="0"/>
        <w:spacing w:line="360" w:lineRule="exact"/>
        <w:rPr>
          <w:rFonts w:ascii="UD デジタル 教科書体 NK-R" w:eastAsia="UD デジタル 教科書体 NK-R" w:cs="Times New Roman"/>
          <w:sz w:val="22"/>
        </w:rPr>
      </w:pPr>
      <w:r>
        <w:rPr>
          <w:rFonts w:ascii="UD デジタル 教科書体 NK-R" w:eastAsia="UD デジタル 教科書体 NK-R" w:cs="Times New Roman" w:hint="eastAsia"/>
          <w:sz w:val="22"/>
        </w:rPr>
        <w:t>【アドバイザー】</w:t>
      </w:r>
    </w:p>
    <w:p w14:paraId="1C9FD179" w14:textId="0B6AB263" w:rsidR="007803F9" w:rsidRPr="0058574B" w:rsidRDefault="00936CB7" w:rsidP="0058574B">
      <w:pPr>
        <w:pStyle w:val="ae"/>
        <w:numPr>
          <w:ilvl w:val="0"/>
          <w:numId w:val="1"/>
        </w:numPr>
        <w:adjustRightInd w:val="0"/>
        <w:snapToGrid w:val="0"/>
        <w:spacing w:line="360" w:lineRule="exact"/>
        <w:ind w:leftChars="0"/>
        <w:rPr>
          <w:rFonts w:ascii="UD デジタル 教科書体 NK-R" w:eastAsia="UD デジタル 教科書体 NK-R" w:cs="Times New Roman"/>
          <w:sz w:val="22"/>
        </w:rPr>
      </w:pPr>
      <w:r w:rsidRPr="0058574B">
        <w:rPr>
          <w:rFonts w:ascii="UD デジタル 教科書体 NK-R" w:eastAsia="UD デジタル 教科書体 NK-R" w:cs="Times New Roman" w:hint="eastAsia"/>
          <w:sz w:val="22"/>
        </w:rPr>
        <w:t>2</w:t>
      </w:r>
      <w:r w:rsidRPr="0058574B">
        <w:rPr>
          <w:rFonts w:ascii="UD デジタル 教科書体 NK-R" w:eastAsia="UD デジタル 教科書体 NK-R" w:cs="Times New Roman"/>
          <w:sz w:val="22"/>
        </w:rPr>
        <w:t>017</w:t>
      </w:r>
      <w:r w:rsidRPr="0058574B">
        <w:rPr>
          <w:rFonts w:ascii="UD デジタル 教科書体 NK-R" w:eastAsia="UD デジタル 教科書体 NK-R" w:cs="Times New Roman" w:hint="eastAsia"/>
          <w:sz w:val="22"/>
        </w:rPr>
        <w:t>年に東京都が第１回のグリーンボンドを発行</w:t>
      </w:r>
      <w:r w:rsidR="002B5E7F">
        <w:rPr>
          <w:rFonts w:ascii="UD デジタル 教科書体 NK-R" w:eastAsia="UD デジタル 教科書体 NK-R" w:cs="Times New Roman" w:hint="eastAsia"/>
          <w:sz w:val="22"/>
        </w:rPr>
        <w:t>した</w:t>
      </w:r>
      <w:r w:rsidRPr="0058574B">
        <w:rPr>
          <w:rFonts w:ascii="UD デジタル 教科書体 NK-R" w:eastAsia="UD デジタル 教科書体 NK-R" w:cs="Times New Roman" w:hint="eastAsia"/>
          <w:sz w:val="22"/>
        </w:rPr>
        <w:t>。その際に資金使途の一つとしてオリンピック・パラリンピックの環境対策</w:t>
      </w:r>
      <w:r w:rsidR="0024786C">
        <w:rPr>
          <w:rFonts w:ascii="UD デジタル 教科書体 NK-R" w:eastAsia="UD デジタル 教科書体 NK-R" w:cs="Times New Roman" w:hint="eastAsia"/>
          <w:sz w:val="22"/>
        </w:rPr>
        <w:t>、</w:t>
      </w:r>
      <w:r w:rsidRPr="0058574B">
        <w:rPr>
          <w:rFonts w:ascii="UD デジタル 教科書体 NK-R" w:eastAsia="UD デジタル 教科書体 NK-R" w:cs="Times New Roman" w:hint="eastAsia"/>
          <w:sz w:val="22"/>
        </w:rPr>
        <w:t>ヒートアイランド対策などが含まれた。そのような実績を参考にするのもよい。</w:t>
      </w:r>
    </w:p>
    <w:p w14:paraId="33F7B535" w14:textId="1B189173" w:rsidR="00936CB7" w:rsidRPr="0058574B" w:rsidRDefault="00601A5D" w:rsidP="0058574B">
      <w:pPr>
        <w:pStyle w:val="ae"/>
        <w:numPr>
          <w:ilvl w:val="0"/>
          <w:numId w:val="1"/>
        </w:numPr>
        <w:adjustRightInd w:val="0"/>
        <w:snapToGrid w:val="0"/>
        <w:spacing w:line="360" w:lineRule="exact"/>
        <w:ind w:leftChars="0"/>
        <w:rPr>
          <w:rFonts w:ascii="UD デジタル 教科書体 NK-R" w:eastAsia="UD デジタル 教科書体 NK-R" w:cs="Times New Roman"/>
          <w:sz w:val="22"/>
        </w:rPr>
      </w:pPr>
      <w:r w:rsidRPr="0058574B">
        <w:rPr>
          <w:rFonts w:ascii="UD デジタル 教科書体 NK-R" w:eastAsia="UD デジタル 教科書体 NK-R" w:cs="Times New Roman" w:hint="eastAsia"/>
          <w:sz w:val="22"/>
        </w:rPr>
        <w:t>海外においても様々な</w:t>
      </w:r>
      <w:r w:rsidR="00936CB7" w:rsidRPr="0058574B">
        <w:rPr>
          <w:rFonts w:ascii="UD デジタル 教科書体 NK-R" w:eastAsia="UD デジタル 教科書体 NK-R" w:cs="Times New Roman" w:hint="eastAsia"/>
          <w:sz w:val="22"/>
        </w:rPr>
        <w:t>ボンド</w:t>
      </w:r>
      <w:r w:rsidRPr="0058574B">
        <w:rPr>
          <w:rFonts w:ascii="UD デジタル 教科書体 NK-R" w:eastAsia="UD デジタル 教科書体 NK-R" w:cs="Times New Roman" w:hint="eastAsia"/>
          <w:sz w:val="22"/>
        </w:rPr>
        <w:t>が</w:t>
      </w:r>
      <w:r w:rsidR="00936CB7" w:rsidRPr="0058574B">
        <w:rPr>
          <w:rFonts w:ascii="UD デジタル 教科書体 NK-R" w:eastAsia="UD デジタル 教科書体 NK-R" w:cs="Times New Roman" w:hint="eastAsia"/>
          <w:sz w:val="22"/>
        </w:rPr>
        <w:t>伸びている</w:t>
      </w:r>
      <w:r w:rsidRPr="0058574B">
        <w:rPr>
          <w:rFonts w:ascii="UD デジタル 教科書体 NK-R" w:eastAsia="UD デジタル 教科書体 NK-R" w:cs="Times New Roman" w:hint="eastAsia"/>
          <w:sz w:val="22"/>
        </w:rPr>
        <w:t>が、</w:t>
      </w:r>
      <w:r w:rsidR="00936CB7" w:rsidRPr="0058574B">
        <w:rPr>
          <w:rFonts w:ascii="UD デジタル 教科書体 NK-R" w:eastAsia="UD デジタル 教科書体 NK-R" w:cs="Times New Roman" w:hint="eastAsia"/>
          <w:sz w:val="22"/>
        </w:rPr>
        <w:t>2</w:t>
      </w:r>
      <w:r w:rsidR="00936CB7" w:rsidRPr="0058574B">
        <w:rPr>
          <w:rFonts w:ascii="UD デジタル 教科書体 NK-R" w:eastAsia="UD デジタル 教科書体 NK-R" w:cs="Times New Roman"/>
          <w:sz w:val="22"/>
        </w:rPr>
        <w:t>020</w:t>
      </w:r>
      <w:r w:rsidR="00936CB7" w:rsidRPr="0058574B">
        <w:rPr>
          <w:rFonts w:ascii="UD デジタル 教科書体 NK-R" w:eastAsia="UD デジタル 教科書体 NK-R" w:cs="Times New Roman" w:hint="eastAsia"/>
          <w:sz w:val="22"/>
        </w:rPr>
        <w:t>年に一番伸びたのがサステナビリティリンクボンドとサステナビリティリンクローンである。</w:t>
      </w:r>
      <w:r w:rsidRPr="0058574B">
        <w:rPr>
          <w:rFonts w:ascii="UD デジタル 教科書体 NK-R" w:eastAsia="UD デジタル 教科書体 NK-R" w:cs="Times New Roman" w:hint="eastAsia"/>
          <w:sz w:val="22"/>
        </w:rPr>
        <w:t>サステナブルファイナンス</w:t>
      </w:r>
      <w:r w:rsidR="00936CB7" w:rsidRPr="0058574B">
        <w:rPr>
          <w:rFonts w:ascii="UD デジタル 教科書体 NK-R" w:eastAsia="UD デジタル 教科書体 NK-R" w:cs="Times New Roman" w:hint="eastAsia"/>
          <w:sz w:val="22"/>
        </w:rPr>
        <w:t>の</w:t>
      </w:r>
      <w:r w:rsidRPr="0058574B">
        <w:rPr>
          <w:rFonts w:ascii="UD デジタル 教科書体 NK-R" w:eastAsia="UD デジタル 教科書体 NK-R" w:cs="Times New Roman" w:hint="eastAsia"/>
          <w:sz w:val="22"/>
        </w:rPr>
        <w:t>大きなくくりではグリーンボンドより</w:t>
      </w:r>
      <w:r w:rsidR="00936CB7" w:rsidRPr="0058574B">
        <w:rPr>
          <w:rFonts w:ascii="UD デジタル 教科書体 NK-R" w:eastAsia="UD デジタル 教科書体 NK-R" w:cs="Times New Roman" w:hint="eastAsia"/>
          <w:sz w:val="22"/>
        </w:rPr>
        <w:t>伸びている。サステナビリティリンクボンドとサステナビリティリンクローンは</w:t>
      </w:r>
      <w:r w:rsidR="00936CB7" w:rsidRPr="0058574B">
        <w:rPr>
          <w:rFonts w:ascii="UD デジタル 教科書体 NK-R" w:eastAsia="UD デジタル 教科書体 NK-R" w:cs="Times New Roman"/>
          <w:sz w:val="22"/>
        </w:rPr>
        <w:t>KPI</w:t>
      </w:r>
      <w:r w:rsidR="00936CB7" w:rsidRPr="0058574B">
        <w:rPr>
          <w:rFonts w:ascii="UD デジタル 教科書体 NK-R" w:eastAsia="UD デジタル 教科書体 NK-R" w:cs="Times New Roman" w:hint="eastAsia"/>
          <w:sz w:val="22"/>
        </w:rPr>
        <w:t>を設定して、達成の有無</w:t>
      </w:r>
      <w:r w:rsidRPr="0058574B">
        <w:rPr>
          <w:rFonts w:ascii="UD デジタル 教科書体 NK-R" w:eastAsia="UD デジタル 教科書体 NK-R" w:cs="Times New Roman" w:hint="eastAsia"/>
          <w:sz w:val="22"/>
        </w:rPr>
        <w:t>を測定し、</w:t>
      </w:r>
      <w:r w:rsidR="00936CB7" w:rsidRPr="0058574B">
        <w:rPr>
          <w:rFonts w:ascii="UD デジタル 教科書体 NK-R" w:eastAsia="UD デジタル 教科書体 NK-R" w:cs="Times New Roman" w:hint="eastAsia"/>
          <w:sz w:val="22"/>
        </w:rPr>
        <w:t>達成できなければ金利の部分が変動する。</w:t>
      </w:r>
      <w:r w:rsidRPr="0058574B">
        <w:rPr>
          <w:rFonts w:ascii="UD デジタル 教科書体 NK-R" w:eastAsia="UD デジタル 教科書体 NK-R" w:cs="Times New Roman" w:hint="eastAsia"/>
          <w:sz w:val="22"/>
        </w:rPr>
        <w:t>達成することが</w:t>
      </w:r>
      <w:r w:rsidR="0058574B" w:rsidRPr="0058574B">
        <w:rPr>
          <w:rFonts w:ascii="UD デジタル 教科書体 NK-R" w:eastAsia="UD デジタル 教科書体 NK-R" w:cs="Times New Roman" w:hint="eastAsia"/>
          <w:sz w:val="22"/>
        </w:rPr>
        <w:t>ベネフィットなのか</w:t>
      </w:r>
      <w:r w:rsidR="00936CB7" w:rsidRPr="0058574B">
        <w:rPr>
          <w:rFonts w:ascii="UD デジタル 教科書体 NK-R" w:eastAsia="UD デジタル 教科書体 NK-R" w:cs="Times New Roman" w:hint="eastAsia"/>
          <w:sz w:val="22"/>
        </w:rPr>
        <w:t>ペナルティ</w:t>
      </w:r>
      <w:r w:rsidR="0058574B" w:rsidRPr="0058574B">
        <w:rPr>
          <w:rFonts w:ascii="UD デジタル 教科書体 NK-R" w:eastAsia="UD デジタル 教科書体 NK-R" w:cs="Times New Roman" w:hint="eastAsia"/>
          <w:sz w:val="22"/>
        </w:rPr>
        <w:t>なの</w:t>
      </w:r>
      <w:r w:rsidR="00936CB7" w:rsidRPr="0058574B">
        <w:rPr>
          <w:rFonts w:ascii="UD デジタル 教科書体 NK-R" w:eastAsia="UD デジタル 教科書体 NK-R" w:cs="Times New Roman" w:hint="eastAsia"/>
          <w:sz w:val="22"/>
        </w:rPr>
        <w:t>かというところもあるが、</w:t>
      </w:r>
      <w:r w:rsidRPr="0058574B">
        <w:rPr>
          <w:rFonts w:ascii="UD デジタル 教科書体 NK-R" w:eastAsia="UD デジタル 教科書体 NK-R" w:cs="Times New Roman" w:hint="eastAsia"/>
          <w:sz w:val="22"/>
        </w:rPr>
        <w:t>一つの例としては参考になる。</w:t>
      </w:r>
    </w:p>
    <w:p w14:paraId="1397FCE7" w14:textId="301C36CB" w:rsidR="00936CB7" w:rsidRPr="0058574B" w:rsidRDefault="00936CB7" w:rsidP="0058574B">
      <w:pPr>
        <w:pStyle w:val="ae"/>
        <w:numPr>
          <w:ilvl w:val="0"/>
          <w:numId w:val="1"/>
        </w:numPr>
        <w:adjustRightInd w:val="0"/>
        <w:snapToGrid w:val="0"/>
        <w:spacing w:line="360" w:lineRule="exact"/>
        <w:ind w:leftChars="0"/>
        <w:rPr>
          <w:rFonts w:ascii="UD デジタル 教科書体 NK-R" w:eastAsia="UD デジタル 教科書体 NK-R" w:cs="Times New Roman"/>
          <w:sz w:val="22"/>
        </w:rPr>
      </w:pPr>
      <w:r w:rsidRPr="0058574B">
        <w:rPr>
          <w:rFonts w:ascii="UD デジタル 教科書体 NK-R" w:eastAsia="UD デジタル 教科書体 NK-R" w:cs="Times New Roman" w:hint="eastAsia"/>
          <w:sz w:val="22"/>
        </w:rPr>
        <w:t>K</w:t>
      </w:r>
      <w:r w:rsidRPr="0058574B">
        <w:rPr>
          <w:rFonts w:ascii="UD デジタル 教科書体 NK-R" w:eastAsia="UD デジタル 教科書体 NK-R" w:cs="Times New Roman"/>
          <w:sz w:val="22"/>
        </w:rPr>
        <w:t>PI</w:t>
      </w:r>
      <w:r w:rsidR="00601A5D" w:rsidRPr="0058574B">
        <w:rPr>
          <w:rFonts w:ascii="UD デジタル 教科書体 NK-R" w:eastAsia="UD デジタル 教科書体 NK-R" w:cs="Times New Roman" w:hint="eastAsia"/>
          <w:sz w:val="22"/>
        </w:rPr>
        <w:t>については、</w:t>
      </w:r>
      <w:r w:rsidRPr="0058574B">
        <w:rPr>
          <w:rFonts w:ascii="UD デジタル 教科書体 NK-R" w:eastAsia="UD デジタル 教科書体 NK-R" w:cs="Times New Roman" w:hint="eastAsia"/>
          <w:sz w:val="22"/>
        </w:rPr>
        <w:t>E</w:t>
      </w:r>
      <w:r w:rsidRPr="0058574B">
        <w:rPr>
          <w:rFonts w:ascii="UD デジタル 教科書体 NK-R" w:eastAsia="UD デジタル 教科書体 NK-R" w:cs="Times New Roman"/>
          <w:sz w:val="22"/>
        </w:rPr>
        <w:t>SG</w:t>
      </w:r>
      <w:r w:rsidR="00601A5D" w:rsidRPr="0058574B">
        <w:rPr>
          <w:rFonts w:ascii="UD デジタル 教科書体 NK-R" w:eastAsia="UD デジタル 教科書体 NK-R" w:cs="Times New Roman" w:hint="eastAsia"/>
          <w:sz w:val="22"/>
        </w:rPr>
        <w:t>の現在の</w:t>
      </w:r>
      <w:r w:rsidRPr="0058574B">
        <w:rPr>
          <w:rFonts w:ascii="UD デジタル 教科書体 NK-R" w:eastAsia="UD デジタル 教科書体 NK-R" w:cs="Times New Roman" w:hint="eastAsia"/>
          <w:sz w:val="22"/>
        </w:rPr>
        <w:t>水準</w:t>
      </w:r>
      <w:r w:rsidR="0058574B" w:rsidRPr="0058574B">
        <w:rPr>
          <w:rFonts w:ascii="UD デジタル 教科書体 NK-R" w:eastAsia="UD デジタル 教科書体 NK-R" w:cs="Times New Roman" w:hint="eastAsia"/>
          <w:sz w:val="22"/>
        </w:rPr>
        <w:t>を</w:t>
      </w:r>
      <w:r w:rsidRPr="0058574B">
        <w:rPr>
          <w:rFonts w:ascii="UD デジタル 教科書体 NK-R" w:eastAsia="UD デジタル 教科書体 NK-R" w:cs="Times New Roman" w:hint="eastAsia"/>
          <w:sz w:val="22"/>
        </w:rPr>
        <w:t>低く見積もって</w:t>
      </w:r>
      <w:r w:rsidR="00601A5D" w:rsidRPr="0058574B">
        <w:rPr>
          <w:rFonts w:ascii="UD デジタル 教科書体 NK-R" w:eastAsia="UD デジタル 教科書体 NK-R" w:cs="Times New Roman" w:hint="eastAsia"/>
          <w:sz w:val="22"/>
        </w:rPr>
        <w:t>、</w:t>
      </w:r>
      <w:r w:rsidRPr="0058574B">
        <w:rPr>
          <w:rFonts w:ascii="UD デジタル 教科書体 NK-R" w:eastAsia="UD デジタル 教科書体 NK-R" w:cs="Times New Roman" w:hint="eastAsia"/>
          <w:sz w:val="22"/>
        </w:rPr>
        <w:t>将来</w:t>
      </w:r>
      <w:r w:rsidR="00601A5D" w:rsidRPr="0058574B">
        <w:rPr>
          <w:rFonts w:ascii="UD デジタル 教科書体 NK-R" w:eastAsia="UD デジタル 教科書体 NK-R" w:cs="Times New Roman" w:hint="eastAsia"/>
          <w:sz w:val="22"/>
        </w:rPr>
        <w:t>の目標を</w:t>
      </w:r>
      <w:r w:rsidRPr="0058574B">
        <w:rPr>
          <w:rFonts w:ascii="UD デジタル 教科書体 NK-R" w:eastAsia="UD デジタル 教科書体 NK-R" w:cs="Times New Roman" w:hint="eastAsia"/>
          <w:sz w:val="22"/>
        </w:rPr>
        <w:t>引き下げる</w:t>
      </w:r>
      <w:r w:rsidR="00601A5D" w:rsidRPr="0058574B">
        <w:rPr>
          <w:rFonts w:ascii="UD デジタル 教科書体 NK-R" w:eastAsia="UD デジタル 教科書体 NK-R" w:cs="Times New Roman" w:hint="eastAsia"/>
          <w:sz w:val="22"/>
        </w:rPr>
        <w:t>ということがされるなど、</w:t>
      </w:r>
      <w:r w:rsidRPr="0058574B">
        <w:rPr>
          <w:rFonts w:ascii="UD デジタル 教科書体 NK-R" w:eastAsia="UD デジタル 教科書体 NK-R" w:cs="Times New Roman" w:hint="eastAsia"/>
          <w:sz w:val="22"/>
        </w:rPr>
        <w:t>本来のグリーンに資するのかという</w:t>
      </w:r>
      <w:r w:rsidR="00601A5D" w:rsidRPr="0058574B">
        <w:rPr>
          <w:rFonts w:ascii="UD デジタル 教科書体 NK-R" w:eastAsia="UD デジタル 教科書体 NK-R" w:cs="Times New Roman" w:hint="eastAsia"/>
          <w:sz w:val="22"/>
        </w:rPr>
        <w:t>問題もあり、</w:t>
      </w:r>
      <w:r w:rsidRPr="0058574B">
        <w:rPr>
          <w:rFonts w:ascii="UD デジタル 教科書体 NK-R" w:eastAsia="UD デジタル 教科書体 NK-R" w:cs="Times New Roman" w:hint="eastAsia"/>
          <w:sz w:val="22"/>
        </w:rPr>
        <w:t>ルール設定</w:t>
      </w:r>
      <w:r w:rsidR="0058574B" w:rsidRPr="0058574B">
        <w:rPr>
          <w:rFonts w:ascii="UD デジタル 教科書体 NK-R" w:eastAsia="UD デジタル 教科書体 NK-R" w:cs="Times New Roman" w:hint="eastAsia"/>
          <w:sz w:val="22"/>
        </w:rPr>
        <w:t>が</w:t>
      </w:r>
      <w:r w:rsidRPr="0058574B">
        <w:rPr>
          <w:rFonts w:ascii="UD デジタル 教科書体 NK-R" w:eastAsia="UD デジタル 教科書体 NK-R" w:cs="Times New Roman" w:hint="eastAsia"/>
          <w:sz w:val="22"/>
        </w:rPr>
        <w:t>難しいが</w:t>
      </w:r>
      <w:r w:rsidR="00601A5D" w:rsidRPr="0058574B">
        <w:rPr>
          <w:rFonts w:ascii="UD デジタル 教科書体 NK-R" w:eastAsia="UD デジタル 教科書体 NK-R" w:cs="Times New Roman" w:hint="eastAsia"/>
          <w:sz w:val="22"/>
        </w:rPr>
        <w:t>、金利という面では</w:t>
      </w:r>
      <w:r w:rsidRPr="0058574B">
        <w:rPr>
          <w:rFonts w:ascii="UD デジタル 教科書体 NK-R" w:eastAsia="UD デジタル 教科書体 NK-R" w:cs="Times New Roman" w:hint="eastAsia"/>
          <w:sz w:val="22"/>
        </w:rPr>
        <w:t>一つの可能性として</w:t>
      </w:r>
      <w:r w:rsidR="00601A5D" w:rsidRPr="0058574B">
        <w:rPr>
          <w:rFonts w:ascii="UD デジタル 教科書体 NK-R" w:eastAsia="UD デジタル 教科書体 NK-R" w:cs="Times New Roman" w:hint="eastAsia"/>
          <w:sz w:val="22"/>
        </w:rPr>
        <w:t>ありだと思う。</w:t>
      </w:r>
    </w:p>
    <w:p w14:paraId="735873CF" w14:textId="46F40DC8" w:rsidR="007803F9" w:rsidRDefault="007803F9" w:rsidP="00296D34">
      <w:pPr>
        <w:adjustRightInd w:val="0"/>
        <w:snapToGrid w:val="0"/>
        <w:spacing w:line="360" w:lineRule="exact"/>
        <w:rPr>
          <w:rFonts w:ascii="UD デジタル 教科書体 NK-R" w:eastAsia="UD デジタル 教科書体 NK-R" w:cs="Times New Roman"/>
          <w:sz w:val="22"/>
        </w:rPr>
      </w:pPr>
    </w:p>
    <w:p w14:paraId="1BC1934A" w14:textId="0003A358" w:rsidR="007803F9" w:rsidRDefault="00CE0B76" w:rsidP="00296D34">
      <w:pPr>
        <w:adjustRightInd w:val="0"/>
        <w:snapToGrid w:val="0"/>
        <w:spacing w:line="360" w:lineRule="exact"/>
        <w:rPr>
          <w:rFonts w:ascii="UD デジタル 教科書体 NK-R" w:eastAsia="UD デジタル 教科書体 NK-R" w:cs="Times New Roman"/>
          <w:sz w:val="22"/>
        </w:rPr>
      </w:pPr>
      <w:r>
        <w:rPr>
          <w:rFonts w:ascii="UD デジタル 教科書体 NK-R" w:eastAsia="UD デジタル 教科書体 NK-R" w:cs="Times New Roman" w:hint="eastAsia"/>
          <w:sz w:val="22"/>
        </w:rPr>
        <w:t>【</w:t>
      </w:r>
      <w:r w:rsidR="005840B3">
        <w:rPr>
          <w:rFonts w:ascii="UD デジタル 教科書体 NK-R" w:eastAsia="UD デジタル 教科書体 NK-R" w:cs="Times New Roman" w:hint="eastAsia"/>
          <w:sz w:val="22"/>
        </w:rPr>
        <w:t>部会構成員</w:t>
      </w:r>
      <w:r>
        <w:rPr>
          <w:rFonts w:ascii="UD デジタル 教科書体 NK-R" w:eastAsia="UD デジタル 教科書体 NK-R" w:cs="Times New Roman" w:hint="eastAsia"/>
          <w:sz w:val="22"/>
        </w:rPr>
        <w:t>】</w:t>
      </w:r>
    </w:p>
    <w:p w14:paraId="12545E3B" w14:textId="55BACD3C" w:rsidR="0055437B" w:rsidRPr="0058574B" w:rsidRDefault="0055437B" w:rsidP="0058574B">
      <w:pPr>
        <w:pStyle w:val="ae"/>
        <w:numPr>
          <w:ilvl w:val="0"/>
          <w:numId w:val="1"/>
        </w:numPr>
        <w:adjustRightInd w:val="0"/>
        <w:snapToGrid w:val="0"/>
        <w:spacing w:line="360" w:lineRule="exact"/>
        <w:ind w:leftChars="0"/>
        <w:rPr>
          <w:rFonts w:ascii="UD デジタル 教科書体 NK-R" w:eastAsia="UD デジタル 教科書体 NK-R" w:cs="Times New Roman"/>
          <w:sz w:val="22"/>
        </w:rPr>
      </w:pPr>
      <w:r w:rsidRPr="0058574B">
        <w:rPr>
          <w:rFonts w:ascii="UD デジタル 教科書体 NK-R" w:eastAsia="UD デジタル 教科書体 NK-R" w:cs="Times New Roman" w:hint="eastAsia"/>
          <w:sz w:val="22"/>
        </w:rPr>
        <w:t>「行政によるグリーンボンドやソーシャルボンドの発行」に関しては、自治体がソーシャルボンドの発行体になっている例は、東京都の他、長野県、神奈川県、川崎市ぐらいなので、大阪で自治体が発行するのはアナウンス効果がある。自治体なら資金使途を道路、河川</w:t>
      </w:r>
      <w:r w:rsidR="000C6D9E">
        <w:rPr>
          <w:rFonts w:ascii="UD デジタル 教科書体 NK-R" w:eastAsia="UD デジタル 教科書体 NK-R" w:cs="Times New Roman" w:hint="eastAsia"/>
          <w:sz w:val="22"/>
        </w:rPr>
        <w:t>の</w:t>
      </w:r>
      <w:r w:rsidRPr="0058574B">
        <w:rPr>
          <w:rFonts w:ascii="UD デジタル 教科書体 NK-R" w:eastAsia="UD デジタル 教科書体 NK-R" w:cs="Times New Roman" w:hint="eastAsia"/>
          <w:sz w:val="22"/>
        </w:rPr>
        <w:t>護岸建設などに使えるので、府でまず出すべきであり、実績を作ることが必要。</w:t>
      </w:r>
    </w:p>
    <w:p w14:paraId="20BB7AC8" w14:textId="45AB7661" w:rsidR="0055437B" w:rsidRPr="0058574B" w:rsidRDefault="0055437B" w:rsidP="0058574B">
      <w:pPr>
        <w:pStyle w:val="ae"/>
        <w:numPr>
          <w:ilvl w:val="0"/>
          <w:numId w:val="1"/>
        </w:numPr>
        <w:adjustRightInd w:val="0"/>
        <w:snapToGrid w:val="0"/>
        <w:spacing w:line="360" w:lineRule="exact"/>
        <w:ind w:leftChars="0"/>
        <w:rPr>
          <w:rFonts w:ascii="UD デジタル 教科書体 NK-R" w:eastAsia="UD デジタル 教科書体 NK-R" w:cs="Times New Roman"/>
          <w:sz w:val="22"/>
        </w:rPr>
      </w:pPr>
      <w:r w:rsidRPr="0058574B">
        <w:rPr>
          <w:rFonts w:ascii="UD デジタル 教科書体 NK-R" w:eastAsia="UD デジタル 教科書体 NK-R" w:cs="Times New Roman" w:hint="eastAsia"/>
          <w:sz w:val="22"/>
        </w:rPr>
        <w:t>「E</w:t>
      </w:r>
      <w:r w:rsidRPr="0058574B">
        <w:rPr>
          <w:rFonts w:ascii="UD デジタル 教科書体 NK-R" w:eastAsia="UD デジタル 教科書体 NK-R" w:cs="Times New Roman"/>
          <w:sz w:val="22"/>
        </w:rPr>
        <w:t>SG</w:t>
      </w:r>
      <w:r w:rsidRPr="0058574B">
        <w:rPr>
          <w:rFonts w:ascii="UD デジタル 教科書体 NK-R" w:eastAsia="UD デジタル 教科書体 NK-R" w:cs="Times New Roman" w:hint="eastAsia"/>
          <w:sz w:val="22"/>
        </w:rPr>
        <w:t>等に取り組む企業への金利優遇等にかかる普及・啓発」に関しては、再生エネルギー関係では、１億円以下のものでも発行している企業がある。プロジェクトに紐づけているファイナンスなども出していく必要がある。プロジェクト</w:t>
      </w:r>
      <w:r w:rsidR="000C6D9E">
        <w:rPr>
          <w:rFonts w:ascii="UD デジタル 教科書体 NK-R" w:eastAsia="UD デジタル 教科書体 NK-R" w:cs="Times New Roman" w:hint="eastAsia"/>
          <w:sz w:val="22"/>
        </w:rPr>
        <w:t>を</w:t>
      </w:r>
      <w:r w:rsidRPr="0058574B">
        <w:rPr>
          <w:rFonts w:ascii="UD デジタル 教科書体 NK-R" w:eastAsia="UD デジタル 教科書体 NK-R" w:cs="Times New Roman" w:hint="eastAsia"/>
          <w:sz w:val="22"/>
        </w:rPr>
        <w:t>探すことと、プロジェクトに紐づけされているもの、両方を意識して取り組んでいくことが大事。</w:t>
      </w:r>
    </w:p>
    <w:p w14:paraId="592A6481" w14:textId="77777777" w:rsidR="00CE0B76" w:rsidRDefault="00CE0B76" w:rsidP="00296D34">
      <w:pPr>
        <w:adjustRightInd w:val="0"/>
        <w:snapToGrid w:val="0"/>
        <w:spacing w:line="360" w:lineRule="exact"/>
        <w:rPr>
          <w:rFonts w:ascii="UD デジタル 教科書体 NK-R" w:eastAsia="UD デジタル 教科書体 NK-R" w:cs="Times New Roman"/>
          <w:sz w:val="22"/>
        </w:rPr>
      </w:pPr>
    </w:p>
    <w:p w14:paraId="0F4F09B3" w14:textId="7A605009" w:rsidR="000A18A2" w:rsidRPr="00455210" w:rsidRDefault="000A18A2" w:rsidP="000A18A2">
      <w:pPr>
        <w:adjustRightInd w:val="0"/>
        <w:snapToGrid w:val="0"/>
        <w:spacing w:line="360" w:lineRule="exact"/>
        <w:rPr>
          <w:rFonts w:ascii="UD デジタル 教科書体 NK-R" w:eastAsia="UD デジタル 教科書体 NK-R" w:cs="Times New Roman"/>
          <w:sz w:val="22"/>
        </w:rPr>
      </w:pPr>
      <w:r>
        <w:rPr>
          <w:rFonts w:ascii="UD デジタル 教科書体 NK-R" w:eastAsia="UD デジタル 教科書体 NK-R" w:cs="Times New Roman" w:hint="eastAsia"/>
          <w:sz w:val="22"/>
        </w:rPr>
        <w:t>【部会長】</w:t>
      </w:r>
    </w:p>
    <w:p w14:paraId="77A0D3D5" w14:textId="5BEB4FEC" w:rsidR="000A18A2" w:rsidRPr="0058574B" w:rsidRDefault="000A18A2" w:rsidP="0058574B">
      <w:pPr>
        <w:pStyle w:val="ae"/>
        <w:numPr>
          <w:ilvl w:val="0"/>
          <w:numId w:val="1"/>
        </w:numPr>
        <w:adjustRightInd w:val="0"/>
        <w:snapToGrid w:val="0"/>
        <w:spacing w:line="360" w:lineRule="exact"/>
        <w:ind w:leftChars="0"/>
        <w:rPr>
          <w:rFonts w:ascii="UD デジタル 教科書体 NK-R" w:eastAsia="UD デジタル 教科書体 NK-R" w:cs="Times New Roman"/>
          <w:sz w:val="22"/>
        </w:rPr>
      </w:pPr>
      <w:r w:rsidRPr="0058574B">
        <w:rPr>
          <w:rFonts w:ascii="UD デジタル 教科書体 NK-R" w:eastAsia="UD デジタル 教科書体 NK-R" w:cs="Times New Roman" w:hint="eastAsia"/>
          <w:sz w:val="22"/>
        </w:rPr>
        <w:t>サステナビリティリンクボンドとサステナビリティ</w:t>
      </w:r>
      <w:r w:rsidR="0024786C">
        <w:rPr>
          <w:rFonts w:ascii="UD デジタル 教科書体 NK-R" w:eastAsia="UD デジタル 教科書体 NK-R" w:cs="Times New Roman" w:hint="eastAsia"/>
          <w:sz w:val="22"/>
        </w:rPr>
        <w:t>リンク</w:t>
      </w:r>
      <w:r w:rsidRPr="0058574B">
        <w:rPr>
          <w:rFonts w:ascii="UD デジタル 教科書体 NK-R" w:eastAsia="UD デジタル 教科書体 NK-R" w:cs="Times New Roman" w:hint="eastAsia"/>
          <w:sz w:val="22"/>
        </w:rPr>
        <w:t>ローンの話が出たが、間接金融が優位</w:t>
      </w:r>
      <w:r w:rsidR="000C6D9E">
        <w:rPr>
          <w:rFonts w:ascii="UD デジタル 教科書体 NK-R" w:eastAsia="UD デジタル 教科書体 NK-R" w:cs="Times New Roman" w:hint="eastAsia"/>
          <w:sz w:val="22"/>
        </w:rPr>
        <w:t>で中小企業が多い</w:t>
      </w:r>
      <w:r w:rsidRPr="0058574B">
        <w:rPr>
          <w:rFonts w:ascii="UD デジタル 教科書体 NK-R" w:eastAsia="UD デジタル 教科書体 NK-R" w:cs="Times New Roman" w:hint="eastAsia"/>
          <w:sz w:val="22"/>
        </w:rPr>
        <w:t>日本においては、サステナビリティリンクローンの普及がこれから大事だと思う。進めていく中で何か課題</w:t>
      </w:r>
      <w:r w:rsidR="00EE57D8" w:rsidRPr="0058574B">
        <w:rPr>
          <w:rFonts w:ascii="UD デジタル 教科書体 NK-R" w:eastAsia="UD デジタル 教科書体 NK-R" w:cs="Times New Roman" w:hint="eastAsia"/>
          <w:sz w:val="22"/>
        </w:rPr>
        <w:t>など</w:t>
      </w:r>
      <w:r w:rsidRPr="0058574B">
        <w:rPr>
          <w:rFonts w:ascii="UD デジタル 教科書体 NK-R" w:eastAsia="UD デジタル 教科書体 NK-R" w:cs="Times New Roman" w:hint="eastAsia"/>
          <w:sz w:val="22"/>
        </w:rPr>
        <w:t>はあるか</w:t>
      </w:r>
      <w:r w:rsidR="0058574B">
        <w:rPr>
          <w:rFonts w:ascii="UD デジタル 教科書体 NK-R" w:eastAsia="UD デジタル 教科書体 NK-R" w:cs="Times New Roman" w:hint="eastAsia"/>
          <w:sz w:val="22"/>
        </w:rPr>
        <w:t>。</w:t>
      </w:r>
    </w:p>
    <w:p w14:paraId="21CAA24B" w14:textId="5918D268" w:rsidR="000A18A2" w:rsidRDefault="000A18A2" w:rsidP="00296D34">
      <w:pPr>
        <w:adjustRightInd w:val="0"/>
        <w:snapToGrid w:val="0"/>
        <w:spacing w:line="360" w:lineRule="exact"/>
        <w:rPr>
          <w:rFonts w:ascii="UD デジタル 教科書体 NK-R" w:eastAsia="UD デジタル 教科書体 NK-R" w:cs="Times New Roman"/>
          <w:sz w:val="22"/>
        </w:rPr>
      </w:pPr>
    </w:p>
    <w:p w14:paraId="3AE231F1" w14:textId="03129C35" w:rsidR="00D07EBA" w:rsidRDefault="00D07EBA" w:rsidP="00D07EBA">
      <w:pPr>
        <w:adjustRightInd w:val="0"/>
        <w:snapToGrid w:val="0"/>
        <w:spacing w:line="360" w:lineRule="exact"/>
        <w:rPr>
          <w:rFonts w:ascii="UD デジタル 教科書体 NK-R" w:eastAsia="UD デジタル 教科書体 NK-R" w:cs="Times New Roman"/>
          <w:sz w:val="22"/>
        </w:rPr>
      </w:pPr>
      <w:r>
        <w:rPr>
          <w:rFonts w:ascii="UD デジタル 教科書体 NK-R" w:eastAsia="UD デジタル 教科書体 NK-R" w:cs="Times New Roman" w:hint="eastAsia"/>
          <w:sz w:val="22"/>
        </w:rPr>
        <w:t>【アドバイザー】</w:t>
      </w:r>
    </w:p>
    <w:p w14:paraId="284CD69F" w14:textId="52109B07" w:rsidR="000A18A2" w:rsidRPr="0058574B" w:rsidRDefault="00EE57D8" w:rsidP="0058574B">
      <w:pPr>
        <w:pStyle w:val="ae"/>
        <w:numPr>
          <w:ilvl w:val="0"/>
          <w:numId w:val="1"/>
        </w:numPr>
        <w:adjustRightInd w:val="0"/>
        <w:snapToGrid w:val="0"/>
        <w:spacing w:line="360" w:lineRule="exact"/>
        <w:ind w:leftChars="0"/>
        <w:rPr>
          <w:rFonts w:ascii="UD デジタル 教科書体 NK-R" w:eastAsia="UD デジタル 教科書体 NK-R" w:cs="Times New Roman"/>
          <w:sz w:val="22"/>
        </w:rPr>
      </w:pPr>
      <w:r w:rsidRPr="0058574B">
        <w:rPr>
          <w:rFonts w:ascii="UD デジタル 教科書体 NK-R" w:eastAsia="UD デジタル 教科書体 NK-R" w:cs="Times New Roman" w:hint="eastAsia"/>
          <w:sz w:val="22"/>
        </w:rPr>
        <w:t>K</w:t>
      </w:r>
      <w:r w:rsidRPr="0058574B">
        <w:rPr>
          <w:rFonts w:ascii="UD デジタル 教科書体 NK-R" w:eastAsia="UD デジタル 教科書体 NK-R" w:cs="Times New Roman"/>
          <w:sz w:val="22"/>
        </w:rPr>
        <w:t>PI</w:t>
      </w:r>
      <w:r w:rsidRPr="0058574B">
        <w:rPr>
          <w:rFonts w:ascii="UD デジタル 教科書体 NK-R" w:eastAsia="UD デジタル 教科書体 NK-R" w:cs="Times New Roman" w:hint="eastAsia"/>
          <w:sz w:val="22"/>
        </w:rPr>
        <w:t>設定が難しいことと、日本では実績が非常に小さい</w:t>
      </w:r>
      <w:r w:rsidR="00645AA2" w:rsidRPr="0058574B">
        <w:rPr>
          <w:rFonts w:ascii="UD デジタル 教科書体 NK-R" w:eastAsia="UD デジタル 教科書体 NK-R" w:cs="Times New Roman" w:hint="eastAsia"/>
          <w:sz w:val="22"/>
        </w:rPr>
        <w:t>こと</w:t>
      </w:r>
      <w:r w:rsidRPr="0058574B">
        <w:rPr>
          <w:rFonts w:ascii="UD デジタル 教科書体 NK-R" w:eastAsia="UD デジタル 教科書体 NK-R" w:cs="Times New Roman" w:hint="eastAsia"/>
          <w:sz w:val="22"/>
        </w:rPr>
        <w:t>。</w:t>
      </w:r>
    </w:p>
    <w:p w14:paraId="37B3F6B7" w14:textId="58F498E0" w:rsidR="000A18A2" w:rsidRPr="0058574B" w:rsidRDefault="00EE57D8" w:rsidP="0058574B">
      <w:pPr>
        <w:pStyle w:val="ae"/>
        <w:adjustRightInd w:val="0"/>
        <w:snapToGrid w:val="0"/>
        <w:spacing w:line="360" w:lineRule="exact"/>
        <w:ind w:leftChars="0" w:left="360"/>
        <w:rPr>
          <w:rFonts w:ascii="UD デジタル 教科書体 NK-R" w:eastAsia="UD デジタル 教科書体 NK-R" w:cs="Times New Roman"/>
          <w:sz w:val="22"/>
        </w:rPr>
      </w:pPr>
      <w:r w:rsidRPr="0058574B">
        <w:rPr>
          <w:rFonts w:ascii="UD デジタル 教科書体 NK-R" w:eastAsia="UD デジタル 教科書体 NK-R" w:cs="Times New Roman" w:hint="eastAsia"/>
          <w:sz w:val="22"/>
        </w:rPr>
        <w:t>サステナビリティリンクボンドとサステナビリティリンクローンの利点としては、グリーンボンドやソーシャルボンド</w:t>
      </w:r>
      <w:r w:rsidR="0024786C">
        <w:rPr>
          <w:rFonts w:ascii="UD デジタル 教科書体 NK-R" w:eastAsia="UD デジタル 教科書体 NK-R" w:cs="Times New Roman" w:hint="eastAsia"/>
          <w:sz w:val="22"/>
        </w:rPr>
        <w:t>のように</w:t>
      </w:r>
      <w:r w:rsidRPr="0058574B">
        <w:rPr>
          <w:rFonts w:ascii="UD デジタル 教科書体 NK-R" w:eastAsia="UD デジタル 教科書体 NK-R" w:cs="Times New Roman" w:hint="eastAsia"/>
          <w:sz w:val="22"/>
        </w:rPr>
        <w:t>資金使途が制限され</w:t>
      </w:r>
      <w:r w:rsidR="0024786C">
        <w:rPr>
          <w:rFonts w:ascii="UD デジタル 教科書体 NK-R" w:eastAsia="UD デジタル 教科書体 NK-R" w:cs="Times New Roman" w:hint="eastAsia"/>
          <w:sz w:val="22"/>
        </w:rPr>
        <w:t>ない。資金使途は</w:t>
      </w:r>
      <w:r w:rsidRPr="0058574B">
        <w:rPr>
          <w:rFonts w:ascii="UD デジタル 教科書体 NK-R" w:eastAsia="UD デジタル 教科書体 NK-R" w:cs="Times New Roman" w:hint="eastAsia"/>
          <w:sz w:val="22"/>
        </w:rPr>
        <w:t>K</w:t>
      </w:r>
      <w:r w:rsidRPr="0058574B">
        <w:rPr>
          <w:rFonts w:ascii="UD デジタル 教科書体 NK-R" w:eastAsia="UD デジタル 教科書体 NK-R" w:cs="Times New Roman"/>
          <w:sz w:val="22"/>
        </w:rPr>
        <w:t>PI</w:t>
      </w:r>
      <w:r w:rsidR="0024786C">
        <w:rPr>
          <w:rFonts w:ascii="UD デジタル 教科書体 NK-R" w:eastAsia="UD デジタル 教科書体 NK-R" w:cs="Times New Roman" w:hint="eastAsia"/>
          <w:sz w:val="22"/>
        </w:rPr>
        <w:t>の設定</w:t>
      </w:r>
      <w:r w:rsidRPr="0058574B">
        <w:rPr>
          <w:rFonts w:ascii="UD デジタル 教科書体 NK-R" w:eastAsia="UD デジタル 教科書体 NK-R" w:cs="Times New Roman" w:hint="eastAsia"/>
          <w:sz w:val="22"/>
        </w:rPr>
        <w:t>なので会社の方針として設定しやすいということがアドバンテージの一つ</w:t>
      </w:r>
      <w:r w:rsidR="00B80F5C">
        <w:rPr>
          <w:rFonts w:ascii="UD デジタル 教科書体 NK-R" w:eastAsia="UD デジタル 教科書体 NK-R" w:cs="Times New Roman" w:hint="eastAsia"/>
          <w:sz w:val="22"/>
        </w:rPr>
        <w:t>として海外で受け入れられつつあるの</w:t>
      </w:r>
      <w:r w:rsidR="0058574B">
        <w:rPr>
          <w:rFonts w:ascii="UD デジタル 教科書体 NK-R" w:eastAsia="UD デジタル 教科書体 NK-R" w:cs="Times New Roman" w:hint="eastAsia"/>
          <w:sz w:val="22"/>
        </w:rPr>
        <w:t>だと思う</w:t>
      </w:r>
      <w:r w:rsidRPr="0058574B">
        <w:rPr>
          <w:rFonts w:ascii="UD デジタル 教科書体 NK-R" w:eastAsia="UD デジタル 教科書体 NK-R" w:cs="Times New Roman" w:hint="eastAsia"/>
          <w:sz w:val="22"/>
        </w:rPr>
        <w:t>。</w:t>
      </w:r>
    </w:p>
    <w:p w14:paraId="4EBA0AFF" w14:textId="695F154C" w:rsidR="00584242" w:rsidRDefault="00584242" w:rsidP="00296D34">
      <w:pPr>
        <w:adjustRightInd w:val="0"/>
        <w:snapToGrid w:val="0"/>
        <w:spacing w:line="360" w:lineRule="exact"/>
        <w:rPr>
          <w:rFonts w:ascii="UD デジタル 教科書体 NK-R" w:eastAsia="UD デジタル 教科書体 NK-R" w:cs="Times New Roman"/>
          <w:sz w:val="22"/>
        </w:rPr>
      </w:pPr>
    </w:p>
    <w:p w14:paraId="4122EFBF" w14:textId="3A99B952" w:rsidR="00584242" w:rsidRPr="00455210" w:rsidRDefault="00584242" w:rsidP="00584242">
      <w:pPr>
        <w:adjustRightInd w:val="0"/>
        <w:snapToGrid w:val="0"/>
        <w:spacing w:line="360" w:lineRule="exact"/>
        <w:rPr>
          <w:rFonts w:ascii="UD デジタル 教科書体 NK-R" w:eastAsia="UD デジタル 教科書体 NK-R" w:cs="Times New Roman"/>
          <w:sz w:val="22"/>
        </w:rPr>
      </w:pPr>
      <w:r>
        <w:rPr>
          <w:rFonts w:ascii="UD デジタル 教科書体 NK-R" w:eastAsia="UD デジタル 教科書体 NK-R" w:cs="Times New Roman" w:hint="eastAsia"/>
          <w:sz w:val="22"/>
        </w:rPr>
        <w:t>【部会長】</w:t>
      </w:r>
    </w:p>
    <w:p w14:paraId="7FC0E93C" w14:textId="74141309" w:rsidR="00584242" w:rsidRPr="0058574B" w:rsidRDefault="00584242" w:rsidP="0058574B">
      <w:pPr>
        <w:pStyle w:val="ae"/>
        <w:numPr>
          <w:ilvl w:val="0"/>
          <w:numId w:val="1"/>
        </w:numPr>
        <w:adjustRightInd w:val="0"/>
        <w:snapToGrid w:val="0"/>
        <w:spacing w:line="360" w:lineRule="exact"/>
        <w:ind w:leftChars="0"/>
        <w:rPr>
          <w:rFonts w:ascii="UD デジタル 教科書体 NK-R" w:eastAsia="UD デジタル 教科書体 NK-R" w:cs="Times New Roman"/>
          <w:sz w:val="22"/>
        </w:rPr>
      </w:pPr>
      <w:r w:rsidRPr="0058574B">
        <w:rPr>
          <w:rFonts w:ascii="UD デジタル 教科書体 NK-R" w:eastAsia="UD デジタル 教科書体 NK-R" w:cs="Times New Roman" w:hint="eastAsia"/>
          <w:sz w:val="22"/>
        </w:rPr>
        <w:t>行政においてグリーンボンドやソーシャルボンドあるいは万博ボンドを発行する可能性についてはどうか。</w:t>
      </w:r>
    </w:p>
    <w:p w14:paraId="13F4F479" w14:textId="77777777" w:rsidR="003C1FC2" w:rsidRPr="00EE57D8" w:rsidRDefault="003C1FC2" w:rsidP="00296D34">
      <w:pPr>
        <w:adjustRightInd w:val="0"/>
        <w:snapToGrid w:val="0"/>
        <w:spacing w:line="360" w:lineRule="exact"/>
        <w:rPr>
          <w:rFonts w:ascii="UD デジタル 教科書体 NK-R" w:eastAsia="UD デジタル 教科書体 NK-R" w:cs="Times New Roman"/>
          <w:sz w:val="22"/>
        </w:rPr>
      </w:pPr>
    </w:p>
    <w:p w14:paraId="60925647" w14:textId="53985842" w:rsidR="00EE57D8" w:rsidRDefault="00584242" w:rsidP="00296D34">
      <w:pPr>
        <w:adjustRightInd w:val="0"/>
        <w:snapToGrid w:val="0"/>
        <w:spacing w:line="360" w:lineRule="exact"/>
        <w:rPr>
          <w:rFonts w:ascii="UD デジタル 教科書体 NK-R" w:eastAsia="UD デジタル 教科書体 NK-R" w:cs="Times New Roman"/>
          <w:sz w:val="22"/>
        </w:rPr>
      </w:pPr>
      <w:r>
        <w:rPr>
          <w:rFonts w:ascii="UD デジタル 教科書体 NK-R" w:eastAsia="UD デジタル 教科書体 NK-R" w:cs="Times New Roman" w:hint="eastAsia"/>
          <w:sz w:val="22"/>
        </w:rPr>
        <w:t>【事務局】</w:t>
      </w:r>
    </w:p>
    <w:p w14:paraId="2E44CB79" w14:textId="38040E79" w:rsidR="00DC420D" w:rsidRPr="0058574B" w:rsidRDefault="00DC420D" w:rsidP="0058574B">
      <w:pPr>
        <w:pStyle w:val="ae"/>
        <w:numPr>
          <w:ilvl w:val="0"/>
          <w:numId w:val="1"/>
        </w:numPr>
        <w:adjustRightInd w:val="0"/>
        <w:snapToGrid w:val="0"/>
        <w:spacing w:line="360" w:lineRule="exact"/>
        <w:ind w:leftChars="0"/>
        <w:rPr>
          <w:rFonts w:ascii="UD デジタル 教科書体 NK-R" w:eastAsia="UD デジタル 教科書体 NK-R" w:cs="Times New Roman"/>
          <w:sz w:val="22"/>
        </w:rPr>
      </w:pPr>
      <w:r w:rsidRPr="0058574B">
        <w:rPr>
          <w:rFonts w:ascii="UD デジタル 教科書体 NK-R" w:eastAsia="UD デジタル 教科書体 NK-R" w:cs="Times New Roman" w:hint="eastAsia"/>
          <w:sz w:val="22"/>
        </w:rPr>
        <w:t>庁内でグリーンボンド発行に向けた検討を始めたところであり、グリーンかソーシャルかはまだわからないが、グリーン先行で進めている。</w:t>
      </w:r>
    </w:p>
    <w:p w14:paraId="29A67C10" w14:textId="1EC60E76" w:rsidR="00DC420D" w:rsidRPr="00A65C02" w:rsidRDefault="00DC420D" w:rsidP="00C60F76">
      <w:pPr>
        <w:pStyle w:val="ae"/>
        <w:numPr>
          <w:ilvl w:val="0"/>
          <w:numId w:val="1"/>
        </w:numPr>
        <w:adjustRightInd w:val="0"/>
        <w:snapToGrid w:val="0"/>
        <w:spacing w:line="360" w:lineRule="exact"/>
        <w:ind w:leftChars="0"/>
        <w:rPr>
          <w:rFonts w:ascii="UD デジタル 教科書体 NK-R" w:eastAsia="UD デジタル 教科書体 NK-R" w:cs="Times New Roman"/>
          <w:sz w:val="22"/>
        </w:rPr>
      </w:pPr>
      <w:r w:rsidRPr="00A65C02">
        <w:rPr>
          <w:rFonts w:ascii="UD デジタル 教科書体 NK-R" w:eastAsia="UD デジタル 教科書体 NK-R" w:cs="Times New Roman" w:hint="eastAsia"/>
          <w:sz w:val="22"/>
        </w:rPr>
        <w:t>発行にあたっての課題としては、通常の</w:t>
      </w:r>
      <w:r w:rsidR="0057308A" w:rsidRPr="00A65C02">
        <w:rPr>
          <w:rFonts w:ascii="UD デジタル 教科書体 NK-R" w:eastAsia="UD デジタル 教科書体 NK-R" w:cs="Times New Roman" w:hint="eastAsia"/>
          <w:sz w:val="22"/>
        </w:rPr>
        <w:t>起債</w:t>
      </w:r>
      <w:r w:rsidRPr="00A65C02">
        <w:rPr>
          <w:rFonts w:ascii="UD デジタル 教科書体 NK-R" w:eastAsia="UD デジタル 教科書体 NK-R" w:cs="Times New Roman" w:hint="eastAsia"/>
          <w:sz w:val="22"/>
        </w:rPr>
        <w:t>と比べたときの発行コストの見定めが必要なこと。そのコストを負担してでも政策的にグリーンを進めるということになれば、対外的なアナウンスになると思う。いずれにせよ庁内で協議し、早めに結論を出していきたい。</w:t>
      </w:r>
    </w:p>
    <w:p w14:paraId="55A289F6" w14:textId="1E9191BC" w:rsidR="00DC420D" w:rsidRDefault="00DC420D" w:rsidP="00296D34">
      <w:pPr>
        <w:adjustRightInd w:val="0"/>
        <w:snapToGrid w:val="0"/>
        <w:spacing w:line="360" w:lineRule="exact"/>
        <w:rPr>
          <w:rFonts w:ascii="UD デジタル 教科書体 NK-R" w:eastAsia="UD デジタル 教科書体 NK-R" w:cs="Times New Roman"/>
          <w:sz w:val="22"/>
        </w:rPr>
      </w:pPr>
    </w:p>
    <w:p w14:paraId="5190A799" w14:textId="182D4765" w:rsidR="00DC420D" w:rsidRDefault="000D6BCC" w:rsidP="00296D34">
      <w:pPr>
        <w:adjustRightInd w:val="0"/>
        <w:snapToGrid w:val="0"/>
        <w:spacing w:line="360" w:lineRule="exact"/>
        <w:rPr>
          <w:rFonts w:ascii="UD デジタル 教科書体 NK-R" w:eastAsia="UD デジタル 教科書体 NK-R" w:cs="Times New Roman"/>
          <w:sz w:val="22"/>
        </w:rPr>
      </w:pPr>
      <w:r>
        <w:rPr>
          <w:rFonts w:ascii="UD デジタル 教科書体 NK-R" w:eastAsia="UD デジタル 教科書体 NK-R" w:cs="Times New Roman" w:hint="eastAsia"/>
          <w:sz w:val="22"/>
        </w:rPr>
        <w:t>【</w:t>
      </w:r>
      <w:r w:rsidR="005840B3">
        <w:rPr>
          <w:rFonts w:ascii="UD デジタル 教科書体 NK-R" w:eastAsia="UD デジタル 教科書体 NK-R" w:cs="Times New Roman" w:hint="eastAsia"/>
          <w:sz w:val="22"/>
        </w:rPr>
        <w:t>部会構成員</w:t>
      </w:r>
      <w:r>
        <w:rPr>
          <w:rFonts w:ascii="UD デジタル 教科書体 NK-R" w:eastAsia="UD デジタル 教科書体 NK-R" w:cs="Times New Roman" w:hint="eastAsia"/>
          <w:sz w:val="22"/>
        </w:rPr>
        <w:t>】</w:t>
      </w:r>
    </w:p>
    <w:p w14:paraId="675BFB87" w14:textId="77777777" w:rsidR="00670DDF" w:rsidRPr="0058574B" w:rsidRDefault="00670DDF" w:rsidP="00670DDF">
      <w:pPr>
        <w:pStyle w:val="ae"/>
        <w:numPr>
          <w:ilvl w:val="0"/>
          <w:numId w:val="1"/>
        </w:numPr>
        <w:adjustRightInd w:val="0"/>
        <w:snapToGrid w:val="0"/>
        <w:spacing w:line="360" w:lineRule="exact"/>
        <w:ind w:leftChars="0"/>
        <w:rPr>
          <w:rFonts w:ascii="UD デジタル 教科書体 NK-R" w:eastAsia="UD デジタル 教科書体 NK-R" w:cs="Times New Roman"/>
          <w:sz w:val="22"/>
        </w:rPr>
      </w:pPr>
      <w:r w:rsidRPr="0058574B">
        <w:rPr>
          <w:rFonts w:ascii="UD デジタル 教科書体 NK-R" w:eastAsia="UD デジタル 教科書体 NK-R" w:cs="Times New Roman" w:hint="eastAsia"/>
          <w:sz w:val="22"/>
        </w:rPr>
        <w:t>グリーン</w:t>
      </w:r>
      <w:r>
        <w:rPr>
          <w:rFonts w:ascii="UD デジタル 教科書体 NK-R" w:eastAsia="UD デジタル 教科書体 NK-R" w:cs="Times New Roman" w:hint="eastAsia"/>
          <w:sz w:val="22"/>
        </w:rPr>
        <w:t>ボンド</w:t>
      </w:r>
      <w:r w:rsidRPr="0058574B">
        <w:rPr>
          <w:rFonts w:ascii="UD デジタル 教科書体 NK-R" w:eastAsia="UD デジタル 教科書体 NK-R" w:cs="Times New Roman" w:hint="eastAsia"/>
          <w:sz w:val="22"/>
        </w:rPr>
        <w:t>については、地方自治体の発行が増えてきている。気候変動の緩和</w:t>
      </w:r>
      <w:r>
        <w:rPr>
          <w:rFonts w:ascii="UD デジタル 教科書体 NK-R" w:eastAsia="UD デジタル 教科書体 NK-R" w:cs="Times New Roman" w:hint="eastAsia"/>
          <w:sz w:val="22"/>
        </w:rPr>
        <w:t>として</w:t>
      </w:r>
      <w:r w:rsidRPr="0058574B">
        <w:rPr>
          <w:rFonts w:ascii="UD デジタル 教科書体 NK-R" w:eastAsia="UD デジタル 教科書体 NK-R" w:cs="Times New Roman" w:hint="eastAsia"/>
          <w:sz w:val="22"/>
        </w:rPr>
        <w:t>脱炭素と、気候変動の適</w:t>
      </w:r>
      <w:r>
        <w:rPr>
          <w:rFonts w:ascii="UD デジタル 教科書体 NK-R" w:eastAsia="UD デジタル 教科書体 NK-R" w:cs="Times New Roman" w:hint="eastAsia"/>
          <w:sz w:val="22"/>
        </w:rPr>
        <w:t>応</w:t>
      </w:r>
      <w:r w:rsidRPr="0058574B">
        <w:rPr>
          <w:rFonts w:ascii="UD デジタル 教科書体 NK-R" w:eastAsia="UD デジタル 教科書体 NK-R" w:cs="Times New Roman" w:hint="eastAsia"/>
          <w:sz w:val="22"/>
        </w:rPr>
        <w:t>として河川の整備などの資金使途が多い</w:t>
      </w:r>
      <w:r>
        <w:rPr>
          <w:rFonts w:ascii="UD デジタル 教科書体 NK-R" w:eastAsia="UD デジタル 教科書体 NK-R" w:cs="Times New Roman" w:hint="eastAsia"/>
          <w:sz w:val="22"/>
        </w:rPr>
        <w:t>。</w:t>
      </w:r>
    </w:p>
    <w:p w14:paraId="4ECD593C" w14:textId="77777777" w:rsidR="00670DDF" w:rsidRPr="0058574B" w:rsidRDefault="00670DDF" w:rsidP="00670DDF">
      <w:pPr>
        <w:pStyle w:val="ae"/>
        <w:numPr>
          <w:ilvl w:val="0"/>
          <w:numId w:val="1"/>
        </w:numPr>
        <w:adjustRightInd w:val="0"/>
        <w:snapToGrid w:val="0"/>
        <w:spacing w:line="360" w:lineRule="exact"/>
        <w:ind w:leftChars="0"/>
        <w:rPr>
          <w:rFonts w:ascii="UD デジタル 教科書体 NK-R" w:eastAsia="UD デジタル 教科書体 NK-R" w:cs="Times New Roman"/>
          <w:sz w:val="22"/>
        </w:rPr>
      </w:pPr>
      <w:r w:rsidRPr="0058574B">
        <w:rPr>
          <w:rFonts w:ascii="UD デジタル 教科書体 NK-R" w:eastAsia="UD デジタル 教科書体 NK-R" w:cs="Times New Roman" w:hint="eastAsia"/>
          <w:sz w:val="22"/>
        </w:rPr>
        <w:t>例として神奈川県の「水防災戦略」など、気候変動の適</w:t>
      </w:r>
      <w:r>
        <w:rPr>
          <w:rFonts w:ascii="UD デジタル 教科書体 NK-R" w:eastAsia="UD デジタル 教科書体 NK-R" w:cs="Times New Roman" w:hint="eastAsia"/>
          <w:sz w:val="22"/>
        </w:rPr>
        <w:t>応</w:t>
      </w:r>
      <w:r w:rsidRPr="0058574B">
        <w:rPr>
          <w:rFonts w:ascii="UD デジタル 教科書体 NK-R" w:eastAsia="UD デジタル 教科書体 NK-R" w:cs="Times New Roman" w:hint="eastAsia"/>
          <w:sz w:val="22"/>
        </w:rPr>
        <w:t>に各自治体が積極的に取り組んでいる。国の補助金制度も気候変動の適</w:t>
      </w:r>
      <w:r>
        <w:rPr>
          <w:rFonts w:ascii="UD デジタル 教科書体 NK-R" w:eastAsia="UD デジタル 教科書体 NK-R" w:cs="Times New Roman" w:hint="eastAsia"/>
          <w:sz w:val="22"/>
        </w:rPr>
        <w:t>応</w:t>
      </w:r>
      <w:r w:rsidRPr="0058574B">
        <w:rPr>
          <w:rFonts w:ascii="UD デジタル 教科書体 NK-R" w:eastAsia="UD デジタル 教科書体 NK-R" w:cs="Times New Roman" w:hint="eastAsia"/>
          <w:sz w:val="22"/>
        </w:rPr>
        <w:t>の方は</w:t>
      </w:r>
      <w:r>
        <w:rPr>
          <w:rFonts w:ascii="UD デジタル 教科書体 NK-R" w:eastAsia="UD デジタル 教科書体 NK-R" w:cs="Times New Roman" w:hint="eastAsia"/>
          <w:sz w:val="22"/>
        </w:rPr>
        <w:t>令和3年度の</w:t>
      </w:r>
      <w:r w:rsidRPr="0058574B">
        <w:rPr>
          <w:rFonts w:ascii="UD デジタル 教科書体 NK-R" w:eastAsia="UD デジタル 教科書体 NK-R" w:cs="Times New Roman" w:hint="eastAsia"/>
          <w:sz w:val="22"/>
        </w:rPr>
        <w:t>補助率が9</w:t>
      </w:r>
      <w:r w:rsidRPr="0058574B">
        <w:rPr>
          <w:rFonts w:ascii="UD デジタル 教科書体 NK-R" w:eastAsia="UD デジタル 教科書体 NK-R" w:cs="Times New Roman"/>
          <w:sz w:val="22"/>
        </w:rPr>
        <w:t>0%</w:t>
      </w:r>
      <w:r w:rsidRPr="0058574B">
        <w:rPr>
          <w:rFonts w:ascii="UD デジタル 教科書体 NK-R" w:eastAsia="UD デジタル 教科書体 NK-R" w:cs="Times New Roman" w:hint="eastAsia"/>
          <w:sz w:val="22"/>
        </w:rPr>
        <w:t>と高いものになっている。大阪府</w:t>
      </w:r>
      <w:r>
        <w:rPr>
          <w:rFonts w:ascii="UD デジタル 教科書体 NK-R" w:eastAsia="UD デジタル 教科書体 NK-R" w:cs="Times New Roman" w:hint="eastAsia"/>
          <w:sz w:val="22"/>
        </w:rPr>
        <w:t>・</w:t>
      </w:r>
      <w:r w:rsidRPr="0058574B">
        <w:rPr>
          <w:rFonts w:ascii="UD デジタル 教科書体 NK-R" w:eastAsia="UD デジタル 教科書体 NK-R" w:cs="Times New Roman" w:hint="eastAsia"/>
          <w:sz w:val="22"/>
        </w:rPr>
        <w:t>市の戦略とマッチするか、打ち出していけるかなど検討してはどうか。</w:t>
      </w:r>
    </w:p>
    <w:p w14:paraId="36E541EB" w14:textId="77777777" w:rsidR="00670DDF" w:rsidRPr="0058574B" w:rsidRDefault="00670DDF" w:rsidP="00670DDF">
      <w:pPr>
        <w:pStyle w:val="ae"/>
        <w:numPr>
          <w:ilvl w:val="0"/>
          <w:numId w:val="1"/>
        </w:numPr>
        <w:adjustRightInd w:val="0"/>
        <w:snapToGrid w:val="0"/>
        <w:spacing w:line="360" w:lineRule="exact"/>
        <w:ind w:leftChars="0"/>
        <w:rPr>
          <w:rFonts w:ascii="UD デジタル 教科書体 NK-R" w:eastAsia="UD デジタル 教科書体 NK-R" w:cs="Times New Roman"/>
          <w:sz w:val="22"/>
        </w:rPr>
      </w:pPr>
      <w:r w:rsidRPr="0058574B">
        <w:rPr>
          <w:rFonts w:ascii="UD デジタル 教科書体 NK-R" w:eastAsia="UD デジタル 教科書体 NK-R" w:cs="Times New Roman" w:hint="eastAsia"/>
          <w:sz w:val="22"/>
        </w:rPr>
        <w:t>気候変動の緩和という脱炭素については、再生化エネルギー対応やL</w:t>
      </w:r>
      <w:r w:rsidRPr="0058574B">
        <w:rPr>
          <w:rFonts w:ascii="UD デジタル 教科書体 NK-R" w:eastAsia="UD デジタル 教科書体 NK-R" w:cs="Times New Roman"/>
          <w:sz w:val="22"/>
        </w:rPr>
        <w:t>ED</w:t>
      </w:r>
      <w:r w:rsidRPr="0058574B">
        <w:rPr>
          <w:rFonts w:ascii="UD デジタル 教科書体 NK-R" w:eastAsia="UD デジタル 教科書体 NK-R" w:cs="Times New Roman" w:hint="eastAsia"/>
          <w:sz w:val="22"/>
        </w:rPr>
        <w:t>電池などがある。何が大阪にとって良いのか、グリーン</w:t>
      </w:r>
      <w:r>
        <w:rPr>
          <w:rFonts w:ascii="UD デジタル 教科書体 NK-R" w:eastAsia="UD デジタル 教科書体 NK-R" w:cs="Times New Roman" w:hint="eastAsia"/>
          <w:sz w:val="22"/>
        </w:rPr>
        <w:t>プロジェクト</w:t>
      </w:r>
      <w:r w:rsidRPr="0058574B">
        <w:rPr>
          <w:rFonts w:ascii="UD デジタル 教科書体 NK-R" w:eastAsia="UD デジタル 教科書体 NK-R" w:cs="Times New Roman" w:hint="eastAsia"/>
          <w:sz w:val="22"/>
        </w:rPr>
        <w:t>について検討が必要。</w:t>
      </w:r>
    </w:p>
    <w:p w14:paraId="141E9629" w14:textId="77777777" w:rsidR="00670DDF" w:rsidRPr="0058574B" w:rsidRDefault="00670DDF" w:rsidP="00670DDF">
      <w:pPr>
        <w:pStyle w:val="ae"/>
        <w:numPr>
          <w:ilvl w:val="0"/>
          <w:numId w:val="1"/>
        </w:numPr>
        <w:adjustRightInd w:val="0"/>
        <w:snapToGrid w:val="0"/>
        <w:spacing w:line="360" w:lineRule="exact"/>
        <w:ind w:leftChars="0"/>
        <w:rPr>
          <w:rFonts w:ascii="UD デジタル 教科書体 NK-R" w:eastAsia="UD デジタル 教科書体 NK-R" w:cs="Times New Roman"/>
          <w:sz w:val="22"/>
        </w:rPr>
      </w:pPr>
      <w:r w:rsidRPr="0058574B">
        <w:rPr>
          <w:rFonts w:ascii="UD デジタル 教科書体 NK-R" w:eastAsia="UD デジタル 教科書体 NK-R" w:cs="Times New Roman" w:hint="eastAsia"/>
          <w:sz w:val="22"/>
        </w:rPr>
        <w:t>ソーシャル</w:t>
      </w:r>
      <w:r>
        <w:rPr>
          <w:rFonts w:ascii="UD デジタル 教科書体 NK-R" w:eastAsia="UD デジタル 教科書体 NK-R" w:cs="Times New Roman" w:hint="eastAsia"/>
          <w:sz w:val="22"/>
        </w:rPr>
        <w:t>ボンド</w:t>
      </w:r>
      <w:r w:rsidRPr="0058574B">
        <w:rPr>
          <w:rFonts w:ascii="UD デジタル 教科書体 NK-R" w:eastAsia="UD デジタル 教科書体 NK-R" w:cs="Times New Roman" w:hint="eastAsia"/>
          <w:sz w:val="22"/>
        </w:rPr>
        <w:t>については、特別支援学校の資金を出していくなど、教育面でのサポートの打ち出しが重要。</w:t>
      </w:r>
    </w:p>
    <w:p w14:paraId="4423F7BD" w14:textId="7D148A57" w:rsidR="001E64CE" w:rsidRPr="0058574B" w:rsidRDefault="00641805" w:rsidP="0058574B">
      <w:pPr>
        <w:pStyle w:val="ae"/>
        <w:numPr>
          <w:ilvl w:val="0"/>
          <w:numId w:val="1"/>
        </w:numPr>
        <w:adjustRightInd w:val="0"/>
        <w:snapToGrid w:val="0"/>
        <w:spacing w:line="360" w:lineRule="exact"/>
        <w:ind w:leftChars="0"/>
        <w:rPr>
          <w:rFonts w:ascii="UD デジタル 教科書体 NK-R" w:eastAsia="UD デジタル 教科書体 NK-R" w:cs="Times New Roman"/>
          <w:sz w:val="22"/>
        </w:rPr>
      </w:pPr>
      <w:r w:rsidRPr="0058574B">
        <w:rPr>
          <w:rFonts w:ascii="UD デジタル 教科書体 NK-R" w:eastAsia="UD デジタル 教科書体 NK-R" w:cs="Times New Roman" w:hint="eastAsia"/>
          <w:sz w:val="22"/>
        </w:rPr>
        <w:t>また、</w:t>
      </w:r>
      <w:r w:rsidR="001E64CE" w:rsidRPr="0058574B">
        <w:rPr>
          <w:rFonts w:ascii="UD デジタル 教科書体 NK-R" w:eastAsia="UD デジタル 教科書体 NK-R" w:cs="Times New Roman" w:hint="eastAsia"/>
          <w:sz w:val="22"/>
        </w:rPr>
        <w:t>ジャストトラン</w:t>
      </w:r>
      <w:r w:rsidR="001E64CE" w:rsidRPr="0058574B">
        <w:rPr>
          <w:rFonts w:ascii="UD デジタル 教科書体 NP-R" w:eastAsia="UD デジタル 教科書体 NP-R" w:cs="Times New Roman" w:hint="eastAsia"/>
          <w:sz w:val="22"/>
        </w:rPr>
        <w:t>ジション</w:t>
      </w:r>
      <w:r w:rsidRPr="0058574B">
        <w:rPr>
          <w:rFonts w:ascii="UD デジタル 教科書体 NP-R" w:eastAsia="UD デジタル 教科書体 NP-R" w:cs="Times New Roman" w:hint="eastAsia"/>
          <w:sz w:val="22"/>
        </w:rPr>
        <w:t>（</w:t>
      </w:r>
      <w:r w:rsidR="001E64CE" w:rsidRPr="0058574B">
        <w:rPr>
          <w:rFonts w:ascii="UD デジタル 教科書体 NP-R" w:eastAsia="UD デジタル 教科書体 NP-R" w:hAnsi="メイリオ" w:hint="eastAsia"/>
          <w:color w:val="000000"/>
          <w:sz w:val="22"/>
          <w:shd w:val="clear" w:color="auto" w:fill="FFFFFF"/>
        </w:rPr>
        <w:t>脱炭素の過程でその推進につながる新たな産業・雇用を創出して持続的な経済成長に結びつけるとともに、海外も含めて社会的・経済的弱者への配慮や新たな弱者を生み出さない取組み</w:t>
      </w:r>
      <w:r w:rsidRPr="0058574B">
        <w:rPr>
          <w:rFonts w:ascii="UD デジタル 教科書体 NP-R" w:eastAsia="UD デジタル 教科書体 NP-R" w:cs="Times New Roman" w:hint="eastAsia"/>
          <w:sz w:val="22"/>
        </w:rPr>
        <w:t>）として、</w:t>
      </w:r>
      <w:r w:rsidR="001E64CE" w:rsidRPr="0058574B">
        <w:rPr>
          <w:rFonts w:ascii="UD デジタル 教科書体 NP-R" w:eastAsia="UD デジタル 教科書体 NP-R" w:cs="Times New Roman" w:hint="eastAsia"/>
          <w:sz w:val="22"/>
        </w:rPr>
        <w:t>脱炭素に</w:t>
      </w:r>
      <w:r w:rsidRPr="0058574B">
        <w:rPr>
          <w:rFonts w:ascii="UD デジタル 教科書体 NP-R" w:eastAsia="UD デジタル 教科書体 NP-R" w:cs="Times New Roman" w:hint="eastAsia"/>
          <w:sz w:val="22"/>
        </w:rPr>
        <w:t>伴い</w:t>
      </w:r>
      <w:r w:rsidR="001E64CE" w:rsidRPr="0058574B">
        <w:rPr>
          <w:rFonts w:ascii="UD デジタル 教科書体 NP-R" w:eastAsia="UD デジタル 教科書体 NP-R" w:cs="Times New Roman" w:hint="eastAsia"/>
          <w:sz w:val="22"/>
        </w:rPr>
        <w:t>職を</w:t>
      </w:r>
      <w:r w:rsidR="001E64CE" w:rsidRPr="0058574B">
        <w:rPr>
          <w:rFonts w:ascii="UD デジタル 教科書体 NK-R" w:eastAsia="UD デジタル 教科書体 NK-R" w:cs="Times New Roman" w:hint="eastAsia"/>
          <w:sz w:val="22"/>
        </w:rPr>
        <w:t>失う人への公的なサポート</w:t>
      </w:r>
      <w:r w:rsidRPr="0058574B">
        <w:rPr>
          <w:rFonts w:ascii="UD デジタル 教科書体 NK-R" w:eastAsia="UD デジタル 教科書体 NK-R" w:cs="Times New Roman" w:hint="eastAsia"/>
          <w:sz w:val="22"/>
        </w:rPr>
        <w:t>も必要。</w:t>
      </w:r>
      <w:r w:rsidR="001E64CE" w:rsidRPr="0058574B">
        <w:rPr>
          <w:rFonts w:ascii="UD デジタル 教科書体 NK-R" w:eastAsia="UD デジタル 教科書体 NK-R" w:cs="Times New Roman" w:hint="eastAsia"/>
          <w:sz w:val="22"/>
        </w:rPr>
        <w:t>雇用を守る観点から資金使途をソーシャルでも考えてほしい</w:t>
      </w:r>
      <w:r w:rsidR="005840B3">
        <w:rPr>
          <w:rFonts w:ascii="UD デジタル 教科書体 NK-R" w:eastAsia="UD デジタル 教科書体 NK-R" w:cs="Times New Roman" w:hint="eastAsia"/>
          <w:sz w:val="22"/>
        </w:rPr>
        <w:t>。</w:t>
      </w:r>
    </w:p>
    <w:p w14:paraId="1F11113F" w14:textId="62642C63" w:rsidR="001E64CE" w:rsidRDefault="001E64CE" w:rsidP="00296D34">
      <w:pPr>
        <w:adjustRightInd w:val="0"/>
        <w:snapToGrid w:val="0"/>
        <w:spacing w:line="360" w:lineRule="exact"/>
        <w:rPr>
          <w:rFonts w:ascii="UD デジタル 教科書体 NK-R" w:eastAsia="UD デジタル 教科書体 NK-R" w:cs="Times New Roman"/>
          <w:sz w:val="22"/>
        </w:rPr>
      </w:pPr>
    </w:p>
    <w:p w14:paraId="1A19FE5F" w14:textId="648CA05F" w:rsidR="00641805" w:rsidRPr="00455210" w:rsidRDefault="00641805" w:rsidP="00641805">
      <w:pPr>
        <w:adjustRightInd w:val="0"/>
        <w:snapToGrid w:val="0"/>
        <w:spacing w:line="360" w:lineRule="exact"/>
        <w:rPr>
          <w:rFonts w:ascii="UD デジタル 教科書体 NK-R" w:eastAsia="UD デジタル 教科書体 NK-R" w:cs="Times New Roman"/>
          <w:sz w:val="22"/>
        </w:rPr>
      </w:pPr>
      <w:r>
        <w:rPr>
          <w:rFonts w:ascii="UD デジタル 教科書体 NK-R" w:eastAsia="UD デジタル 教科書体 NK-R" w:cs="Times New Roman" w:hint="eastAsia"/>
          <w:sz w:val="22"/>
        </w:rPr>
        <w:t>【部会長】</w:t>
      </w:r>
    </w:p>
    <w:p w14:paraId="1D7A5824" w14:textId="084EA96B" w:rsidR="001E64CE" w:rsidRPr="0058574B" w:rsidRDefault="001E64CE" w:rsidP="0058574B">
      <w:pPr>
        <w:pStyle w:val="ae"/>
        <w:numPr>
          <w:ilvl w:val="0"/>
          <w:numId w:val="1"/>
        </w:numPr>
        <w:adjustRightInd w:val="0"/>
        <w:snapToGrid w:val="0"/>
        <w:spacing w:line="360" w:lineRule="exact"/>
        <w:ind w:leftChars="0"/>
        <w:rPr>
          <w:rFonts w:ascii="UD デジタル 教科書体 NK-R" w:eastAsia="UD デジタル 教科書体 NK-R" w:cs="Times New Roman"/>
          <w:sz w:val="22"/>
        </w:rPr>
      </w:pPr>
      <w:r w:rsidRPr="0058574B">
        <w:rPr>
          <w:rFonts w:ascii="UD デジタル 教科書体 NK-R" w:eastAsia="UD デジタル 教科書体 NK-R" w:cs="Times New Roman" w:hint="eastAsia"/>
          <w:sz w:val="22"/>
        </w:rPr>
        <w:t>ジャストトランジションはグリーンとソーシャルの両方にリンクする</w:t>
      </w:r>
      <w:r w:rsidR="00641805" w:rsidRPr="0058574B">
        <w:rPr>
          <w:rFonts w:ascii="UD デジタル 教科書体 NK-R" w:eastAsia="UD デジタル 教科書体 NK-R" w:cs="Times New Roman" w:hint="eastAsia"/>
          <w:sz w:val="22"/>
        </w:rPr>
        <w:t>。打ち出し方は興味を引くポイントになり</w:t>
      </w:r>
      <w:r w:rsidR="00641805" w:rsidRPr="0058574B">
        <w:rPr>
          <w:rFonts w:ascii="UD デジタル 教科書体 NK-R" w:eastAsia="UD デジタル 教科書体 NK-R" w:cs="Times New Roman" w:hint="eastAsia"/>
          <w:sz w:val="22"/>
        </w:rPr>
        <w:lastRenderedPageBreak/>
        <w:t>うると思う。</w:t>
      </w:r>
    </w:p>
    <w:p w14:paraId="00DAEE30" w14:textId="77777777" w:rsidR="00B37FBF" w:rsidRDefault="00B37FBF" w:rsidP="00296D34">
      <w:pPr>
        <w:adjustRightInd w:val="0"/>
        <w:snapToGrid w:val="0"/>
        <w:spacing w:line="360" w:lineRule="exact"/>
        <w:rPr>
          <w:rFonts w:ascii="UD デジタル 教科書体 NK-R" w:eastAsia="UD デジタル 教科書体 NK-R" w:cs="Times New Roman"/>
          <w:sz w:val="22"/>
        </w:rPr>
      </w:pPr>
    </w:p>
    <w:p w14:paraId="19B1406B" w14:textId="15D6788E" w:rsidR="00455210" w:rsidRPr="00FF0C8B" w:rsidRDefault="00455210" w:rsidP="00455210">
      <w:pPr>
        <w:adjustRightInd w:val="0"/>
        <w:snapToGrid w:val="0"/>
        <w:spacing w:line="360" w:lineRule="exact"/>
        <w:rPr>
          <w:rFonts w:ascii="UD デジタル 教科書体 NK-R" w:eastAsia="UD デジタル 教科書体 NK-R" w:cs="Times New Roman"/>
          <w:sz w:val="22"/>
          <w:bdr w:val="single" w:sz="4" w:space="0" w:color="auto"/>
        </w:rPr>
      </w:pPr>
      <w:r>
        <w:rPr>
          <w:rFonts w:ascii="UD デジタル 教科書体 NK-R" w:eastAsia="UD デジタル 教科書体 NK-R" w:cs="Times New Roman" w:hint="eastAsia"/>
          <w:sz w:val="22"/>
          <w:bdr w:val="single" w:sz="4" w:space="0" w:color="auto"/>
        </w:rPr>
        <w:t>④将来的に有望なグリーン関連のデリバティブ承認の形成に向けた取組みについて</w:t>
      </w:r>
    </w:p>
    <w:p w14:paraId="55BA404B" w14:textId="4F055C4A" w:rsidR="00455210" w:rsidRDefault="00674B87" w:rsidP="00296D34">
      <w:pPr>
        <w:adjustRightInd w:val="0"/>
        <w:snapToGrid w:val="0"/>
        <w:spacing w:line="360" w:lineRule="exact"/>
        <w:rPr>
          <w:rFonts w:ascii="UD デジタル 教科書体 NK-R" w:eastAsia="UD デジタル 教科書体 NK-R" w:cs="Times New Roman"/>
          <w:sz w:val="22"/>
        </w:rPr>
      </w:pPr>
      <w:r>
        <w:rPr>
          <w:rFonts w:ascii="UD デジタル 教科書体 NK-R" w:eastAsia="UD デジタル 教科書体 NK-R" w:cs="Times New Roman" w:hint="eastAsia"/>
          <w:sz w:val="22"/>
        </w:rPr>
        <w:t>【</w:t>
      </w:r>
      <w:r w:rsidR="005840B3">
        <w:rPr>
          <w:rFonts w:ascii="UD デジタル 教科書体 NK-R" w:eastAsia="UD デジタル 教科書体 NK-R" w:cs="Times New Roman" w:hint="eastAsia"/>
          <w:sz w:val="22"/>
        </w:rPr>
        <w:t>部会構成員</w:t>
      </w:r>
      <w:r>
        <w:rPr>
          <w:rFonts w:ascii="UD デジタル 教科書体 NK-R" w:eastAsia="UD デジタル 教科書体 NK-R" w:cs="Times New Roman" w:hint="eastAsia"/>
          <w:sz w:val="22"/>
        </w:rPr>
        <w:t>】</w:t>
      </w:r>
    </w:p>
    <w:p w14:paraId="3488ABF8" w14:textId="0D61F4FB" w:rsidR="00455210" w:rsidRPr="0058574B" w:rsidRDefault="00674B87" w:rsidP="0058574B">
      <w:pPr>
        <w:pStyle w:val="ae"/>
        <w:numPr>
          <w:ilvl w:val="0"/>
          <w:numId w:val="1"/>
        </w:numPr>
        <w:adjustRightInd w:val="0"/>
        <w:snapToGrid w:val="0"/>
        <w:spacing w:line="360" w:lineRule="exact"/>
        <w:ind w:leftChars="0"/>
        <w:rPr>
          <w:rFonts w:ascii="UD デジタル 教科書体 NK-R" w:eastAsia="UD デジタル 教科書体 NK-R" w:cs="Times New Roman"/>
          <w:sz w:val="22"/>
        </w:rPr>
      </w:pPr>
      <w:r w:rsidRPr="0058574B">
        <w:rPr>
          <w:rFonts w:ascii="UD デジタル 教科書体 NK-R" w:eastAsia="UD デジタル 教科書体 NK-R" w:cs="Times New Roman" w:hint="eastAsia"/>
          <w:sz w:val="22"/>
        </w:rPr>
        <w:t>アクションプランには</w:t>
      </w:r>
      <w:r w:rsidR="00BB2B18" w:rsidRPr="0058574B">
        <w:rPr>
          <w:rFonts w:ascii="UD デジタル 教科書体 NK-R" w:eastAsia="UD デジタル 教科書体 NK-R" w:cs="Times New Roman" w:hint="eastAsia"/>
          <w:sz w:val="22"/>
        </w:rPr>
        <w:t>「金融商品取引法の対象となるデリバティブ商品の拡大についての働きかけ」が</w:t>
      </w:r>
      <w:r w:rsidRPr="0058574B">
        <w:rPr>
          <w:rFonts w:ascii="UD デジタル 教科書体 NK-R" w:eastAsia="UD デジタル 教科書体 NK-R" w:cs="Times New Roman" w:hint="eastAsia"/>
          <w:sz w:val="22"/>
        </w:rPr>
        <w:t>掲載されているが、</w:t>
      </w:r>
      <w:proofErr w:type="spellStart"/>
      <w:r w:rsidRPr="0058574B">
        <w:rPr>
          <w:rFonts w:ascii="UD デジタル 教科書体 NK-R" w:eastAsia="UD デジタル 教科書体 NK-R" w:cs="Times New Roman" w:hint="eastAsia"/>
          <w:sz w:val="22"/>
        </w:rPr>
        <w:t>T</w:t>
      </w:r>
      <w:r w:rsidRPr="0058574B">
        <w:rPr>
          <w:rFonts w:ascii="UD デジタル 教科書体 NK-R" w:eastAsia="UD デジタル 教科書体 NK-R" w:cs="Times New Roman"/>
          <w:sz w:val="22"/>
        </w:rPr>
        <w:t>oDo</w:t>
      </w:r>
      <w:proofErr w:type="spellEnd"/>
      <w:r w:rsidRPr="0058574B">
        <w:rPr>
          <w:rFonts w:ascii="UD デジタル 教科書体 NK-R" w:eastAsia="UD デジタル 教科書体 NK-R" w:cs="Times New Roman" w:hint="eastAsia"/>
          <w:sz w:val="22"/>
        </w:rPr>
        <w:t>リストでは</w:t>
      </w:r>
      <w:r w:rsidR="00BB2B18" w:rsidRPr="0058574B">
        <w:rPr>
          <w:rFonts w:ascii="UD デジタル 教科書体 NK-R" w:eastAsia="UD デジタル 教科書体 NK-R" w:cs="Times New Roman" w:hint="eastAsia"/>
          <w:sz w:val="22"/>
        </w:rPr>
        <w:t>、「</w:t>
      </w:r>
      <w:r w:rsidRPr="0058574B">
        <w:rPr>
          <w:rFonts w:ascii="UD デジタル 教科書体 NK-R" w:eastAsia="UD デジタル 教科書体 NK-R" w:cs="Times New Roman" w:hint="eastAsia"/>
          <w:sz w:val="22"/>
        </w:rPr>
        <w:t>水素やアンモニア等のデリバティブ取引の可能性の検討</w:t>
      </w:r>
      <w:r w:rsidR="00BB2B18" w:rsidRPr="0058574B">
        <w:rPr>
          <w:rFonts w:ascii="UD デジタル 教科書体 NK-R" w:eastAsia="UD デジタル 教科書体 NK-R" w:cs="Times New Roman" w:hint="eastAsia"/>
          <w:sz w:val="22"/>
        </w:rPr>
        <w:t>」</w:t>
      </w:r>
      <w:r w:rsidRPr="0058574B">
        <w:rPr>
          <w:rFonts w:ascii="UD デジタル 教科書体 NK-R" w:eastAsia="UD デジタル 教科書体 NK-R" w:cs="Times New Roman" w:hint="eastAsia"/>
          <w:sz w:val="22"/>
        </w:rPr>
        <w:t>といった具体的な取組み</w:t>
      </w:r>
      <w:r w:rsidR="00BB2B18" w:rsidRPr="0058574B">
        <w:rPr>
          <w:rFonts w:ascii="UD デジタル 教科書体 NK-R" w:eastAsia="UD デジタル 教科書体 NK-R" w:cs="Times New Roman" w:hint="eastAsia"/>
          <w:sz w:val="22"/>
        </w:rPr>
        <w:t>が</w:t>
      </w:r>
      <w:r w:rsidRPr="0058574B">
        <w:rPr>
          <w:rFonts w:ascii="UD デジタル 教科書体 NK-R" w:eastAsia="UD デジタル 教科書体 NK-R" w:cs="Times New Roman" w:hint="eastAsia"/>
          <w:sz w:val="22"/>
        </w:rPr>
        <w:t>「継続的に検討する取組み」とされている。このように分けている趣旨は何か。</w:t>
      </w:r>
    </w:p>
    <w:p w14:paraId="00731E30" w14:textId="216DC1F3" w:rsidR="00BB2B18" w:rsidRPr="0058574B" w:rsidRDefault="00BB2B18" w:rsidP="0058574B">
      <w:pPr>
        <w:pStyle w:val="ae"/>
        <w:numPr>
          <w:ilvl w:val="0"/>
          <w:numId w:val="1"/>
        </w:numPr>
        <w:adjustRightInd w:val="0"/>
        <w:snapToGrid w:val="0"/>
        <w:spacing w:line="360" w:lineRule="exact"/>
        <w:ind w:leftChars="0"/>
        <w:rPr>
          <w:rFonts w:ascii="UD デジタル 教科書体 NK-R" w:eastAsia="UD デジタル 教科書体 NK-R" w:cs="Times New Roman"/>
          <w:sz w:val="22"/>
        </w:rPr>
      </w:pPr>
      <w:r w:rsidRPr="0058574B">
        <w:rPr>
          <w:rFonts w:ascii="UD デジタル 教科書体 NK-R" w:eastAsia="UD デジタル 教科書体 NK-R" w:cs="Times New Roman" w:hint="eastAsia"/>
          <w:sz w:val="22"/>
        </w:rPr>
        <w:t>また、④のタイトルには「【再掲】」の文言があるが、この取組みについてどこか資料の他に箇所にも出ているのか。</w:t>
      </w:r>
    </w:p>
    <w:p w14:paraId="4BFDF8F7" w14:textId="5DB850B0" w:rsidR="00674B87" w:rsidRDefault="00674B87" w:rsidP="00296D34">
      <w:pPr>
        <w:adjustRightInd w:val="0"/>
        <w:snapToGrid w:val="0"/>
        <w:spacing w:line="360" w:lineRule="exact"/>
        <w:rPr>
          <w:rFonts w:ascii="UD デジタル 教科書体 NK-R" w:eastAsia="UD デジタル 教科書体 NK-R" w:cs="Times New Roman"/>
          <w:sz w:val="22"/>
        </w:rPr>
      </w:pPr>
    </w:p>
    <w:p w14:paraId="02FC68F3" w14:textId="01510AC9" w:rsidR="00674B87" w:rsidRDefault="00674B87" w:rsidP="00296D34">
      <w:pPr>
        <w:adjustRightInd w:val="0"/>
        <w:snapToGrid w:val="0"/>
        <w:spacing w:line="360" w:lineRule="exact"/>
        <w:rPr>
          <w:rFonts w:ascii="UD デジタル 教科書体 NK-R" w:eastAsia="UD デジタル 教科書体 NK-R" w:cs="Times New Roman"/>
          <w:sz w:val="22"/>
        </w:rPr>
      </w:pPr>
      <w:r>
        <w:rPr>
          <w:rFonts w:ascii="UD デジタル 教科書体 NK-R" w:eastAsia="UD デジタル 教科書体 NK-R" w:cs="Times New Roman" w:hint="eastAsia"/>
          <w:sz w:val="22"/>
        </w:rPr>
        <w:t>【事務局】</w:t>
      </w:r>
    </w:p>
    <w:p w14:paraId="292D3E98" w14:textId="4EBA2449" w:rsidR="00455210" w:rsidRPr="0058574B" w:rsidRDefault="00674B87" w:rsidP="0058574B">
      <w:pPr>
        <w:pStyle w:val="ae"/>
        <w:numPr>
          <w:ilvl w:val="0"/>
          <w:numId w:val="1"/>
        </w:numPr>
        <w:adjustRightInd w:val="0"/>
        <w:snapToGrid w:val="0"/>
        <w:spacing w:line="360" w:lineRule="exact"/>
        <w:ind w:leftChars="0"/>
        <w:rPr>
          <w:rFonts w:ascii="UD デジタル 教科書体 NK-R" w:eastAsia="UD デジタル 教科書体 NK-R" w:cs="Times New Roman"/>
          <w:sz w:val="22"/>
        </w:rPr>
      </w:pPr>
      <w:r w:rsidRPr="0058574B">
        <w:rPr>
          <w:rFonts w:ascii="UD デジタル 教科書体 NK-R" w:eastAsia="UD デジタル 教科書体 NK-R" w:cs="Times New Roman" w:hint="eastAsia"/>
          <w:sz w:val="22"/>
        </w:rPr>
        <w:t>水素やアンモニアについては、これまでの議論でも、国の動向なども含めてまだ着地点が見出されていないことから、</w:t>
      </w:r>
      <w:proofErr w:type="spellStart"/>
      <w:r w:rsidR="00BB2B18" w:rsidRPr="0058574B">
        <w:rPr>
          <w:rFonts w:ascii="UD デジタル 教科書体 NK-R" w:eastAsia="UD デジタル 教科書体 NK-R" w:cs="Times New Roman"/>
          <w:sz w:val="22"/>
        </w:rPr>
        <w:t>ToDo</w:t>
      </w:r>
      <w:proofErr w:type="spellEnd"/>
      <w:r w:rsidR="00BB2B18" w:rsidRPr="0058574B">
        <w:rPr>
          <w:rFonts w:ascii="UD デジタル 教科書体 NK-R" w:eastAsia="UD デジタル 教科書体 NK-R" w:cs="Times New Roman" w:hint="eastAsia"/>
          <w:sz w:val="22"/>
        </w:rPr>
        <w:t>リストでは、</w:t>
      </w:r>
      <w:r w:rsidRPr="0058574B">
        <w:rPr>
          <w:rFonts w:ascii="UD デジタル 教科書体 NK-R" w:eastAsia="UD デジタル 教科書体 NK-R" w:cs="Times New Roman" w:hint="eastAsia"/>
          <w:sz w:val="22"/>
        </w:rPr>
        <w:t>現時点では中長期的に</w:t>
      </w:r>
      <w:r w:rsidR="00BB2B18" w:rsidRPr="0058574B">
        <w:rPr>
          <w:rFonts w:ascii="UD デジタル 教科書体 NK-R" w:eastAsia="UD デジタル 教科書体 NK-R" w:cs="Times New Roman" w:hint="eastAsia"/>
          <w:sz w:val="22"/>
        </w:rPr>
        <w:t>わたって継続して</w:t>
      </w:r>
      <w:r w:rsidRPr="0058574B">
        <w:rPr>
          <w:rFonts w:ascii="UD デジタル 教科書体 NK-R" w:eastAsia="UD デジタル 教科書体 NK-R" w:cs="Times New Roman" w:hint="eastAsia"/>
          <w:sz w:val="22"/>
        </w:rPr>
        <w:t>検討していく</w:t>
      </w:r>
      <w:r w:rsidR="00BB2B18" w:rsidRPr="0058574B">
        <w:rPr>
          <w:rFonts w:ascii="UD デジタル 教科書体 NK-R" w:eastAsia="UD デジタル 教科書体 NK-R" w:cs="Times New Roman" w:hint="eastAsia"/>
          <w:sz w:val="22"/>
        </w:rPr>
        <w:t>取組みに仕分けしている。</w:t>
      </w:r>
    </w:p>
    <w:p w14:paraId="1378BB51" w14:textId="2CE64D81" w:rsidR="00BB2B18" w:rsidRPr="0058574B" w:rsidRDefault="00BB2B18" w:rsidP="0058574B">
      <w:pPr>
        <w:pStyle w:val="ae"/>
        <w:numPr>
          <w:ilvl w:val="0"/>
          <w:numId w:val="1"/>
        </w:numPr>
        <w:adjustRightInd w:val="0"/>
        <w:snapToGrid w:val="0"/>
        <w:spacing w:line="360" w:lineRule="exact"/>
        <w:ind w:leftChars="0"/>
        <w:rPr>
          <w:rFonts w:ascii="UD デジタル 教科書体 NK-R" w:eastAsia="UD デジタル 教科書体 NK-R" w:cs="Times New Roman"/>
          <w:sz w:val="22"/>
        </w:rPr>
      </w:pPr>
      <w:r w:rsidRPr="0058574B">
        <w:rPr>
          <w:rFonts w:ascii="UD デジタル 教科書体 NK-R" w:eastAsia="UD デジタル 教科書体 NK-R" w:cs="Times New Roman" w:hint="eastAsia"/>
          <w:sz w:val="22"/>
        </w:rPr>
        <w:t>「【再掲】」</w:t>
      </w:r>
      <w:r w:rsidR="002633AF" w:rsidRPr="0058574B">
        <w:rPr>
          <w:rFonts w:ascii="UD デジタル 教科書体 NK-R" w:eastAsia="UD デジタル 教科書体 NK-R" w:cs="Times New Roman" w:hint="eastAsia"/>
          <w:sz w:val="22"/>
        </w:rPr>
        <w:t>については、アクションプランとＴ</w:t>
      </w:r>
      <w:proofErr w:type="spellStart"/>
      <w:r w:rsidR="002633AF" w:rsidRPr="0058574B">
        <w:rPr>
          <w:rFonts w:ascii="UD デジタル 教科書体 NK-R" w:eastAsia="UD デジタル 教科書体 NK-R" w:cs="Times New Roman"/>
          <w:sz w:val="22"/>
        </w:rPr>
        <w:t>o</w:t>
      </w:r>
      <w:r w:rsidR="00DE0895">
        <w:rPr>
          <w:rFonts w:ascii="UD デジタル 教科書体 NK-R" w:eastAsia="UD デジタル 教科書体 NK-R" w:cs="Times New Roman" w:hint="eastAsia"/>
          <w:sz w:val="22"/>
        </w:rPr>
        <w:t>D</w:t>
      </w:r>
      <w:r w:rsidR="002633AF" w:rsidRPr="0058574B">
        <w:rPr>
          <w:rFonts w:ascii="UD デジタル 教科書体 NK-R" w:eastAsia="UD デジタル 教科書体 NK-R" w:cs="Times New Roman"/>
          <w:sz w:val="22"/>
        </w:rPr>
        <w:t>o</w:t>
      </w:r>
      <w:proofErr w:type="spellEnd"/>
      <w:r w:rsidR="002633AF" w:rsidRPr="0058574B">
        <w:rPr>
          <w:rFonts w:ascii="UD デジタル 教科書体 NK-R" w:eastAsia="UD デジタル 教科書体 NK-R" w:cs="Times New Roman" w:hint="eastAsia"/>
          <w:sz w:val="22"/>
        </w:rPr>
        <w:t>リスト相互に掲載されているという意味と、資料の３ページに掲載している戦略骨子にも掲げておりアクションプランにも載っているという意味合い。</w:t>
      </w:r>
    </w:p>
    <w:p w14:paraId="170154D5" w14:textId="6096E09E" w:rsidR="00674B87" w:rsidRDefault="00674B87" w:rsidP="00296D34">
      <w:pPr>
        <w:adjustRightInd w:val="0"/>
        <w:snapToGrid w:val="0"/>
        <w:spacing w:line="360" w:lineRule="exact"/>
        <w:rPr>
          <w:rFonts w:ascii="UD デジタル 教科書体 NK-R" w:eastAsia="UD デジタル 教科書体 NK-R" w:cs="Times New Roman"/>
          <w:sz w:val="22"/>
        </w:rPr>
      </w:pPr>
      <w:r>
        <w:rPr>
          <w:rFonts w:ascii="UD デジタル 教科書体 NK-R" w:eastAsia="UD デジタル 教科書体 NK-R" w:cs="Times New Roman" w:hint="eastAsia"/>
          <w:sz w:val="22"/>
        </w:rPr>
        <w:t xml:space="preserve">　</w:t>
      </w:r>
    </w:p>
    <w:p w14:paraId="681BC622" w14:textId="1A381413" w:rsidR="00674B87" w:rsidRDefault="002633AF" w:rsidP="00296D34">
      <w:pPr>
        <w:adjustRightInd w:val="0"/>
        <w:snapToGrid w:val="0"/>
        <w:spacing w:line="360" w:lineRule="exact"/>
        <w:rPr>
          <w:rFonts w:ascii="UD デジタル 教科書体 NK-R" w:eastAsia="UD デジタル 教科書体 NK-R" w:cs="Times New Roman"/>
          <w:sz w:val="22"/>
        </w:rPr>
      </w:pPr>
      <w:r>
        <w:rPr>
          <w:rFonts w:ascii="UD デジタル 教科書体 NK-R" w:eastAsia="UD デジタル 教科書体 NK-R" w:cs="Times New Roman" w:hint="eastAsia"/>
          <w:sz w:val="22"/>
        </w:rPr>
        <w:t>【部会長】</w:t>
      </w:r>
    </w:p>
    <w:p w14:paraId="56F602D3" w14:textId="7466D7F1" w:rsidR="002633AF" w:rsidRPr="0000778A" w:rsidRDefault="0000778A" w:rsidP="0000778A">
      <w:pPr>
        <w:pStyle w:val="ae"/>
        <w:numPr>
          <w:ilvl w:val="0"/>
          <w:numId w:val="1"/>
        </w:numPr>
        <w:adjustRightInd w:val="0"/>
        <w:snapToGrid w:val="0"/>
        <w:spacing w:line="360" w:lineRule="exact"/>
        <w:ind w:leftChars="0"/>
        <w:rPr>
          <w:rFonts w:ascii="UD デジタル 教科書体 NK-R" w:eastAsia="UD デジタル 教科書体 NK-R" w:cs="Times New Roman"/>
          <w:sz w:val="22"/>
        </w:rPr>
      </w:pPr>
      <w:r>
        <w:rPr>
          <w:rFonts w:ascii="UD デジタル 教科書体 NK-R" w:eastAsia="UD デジタル 教科書体 NK-R" w:cs="Times New Roman" w:hint="eastAsia"/>
          <w:sz w:val="22"/>
        </w:rPr>
        <w:t>水素、アンモニア</w:t>
      </w:r>
      <w:r w:rsidR="0024786C">
        <w:rPr>
          <w:rFonts w:ascii="UD デジタル 教科書体 NK-R" w:eastAsia="UD デジタル 教科書体 NK-R" w:cs="Times New Roman" w:hint="eastAsia"/>
          <w:sz w:val="22"/>
        </w:rPr>
        <w:t>に関して言えば、</w:t>
      </w:r>
      <w:r w:rsidR="002633AF" w:rsidRPr="0000778A">
        <w:rPr>
          <w:rFonts w:ascii="UD デジタル 教科書体 NK-R" w:eastAsia="UD デジタル 教科書体 NK-R" w:cs="Times New Roman" w:hint="eastAsia"/>
          <w:sz w:val="22"/>
        </w:rPr>
        <w:t>デリバティブ商品拡大の働きかけは短期の取組みであり、一方、水素やアンモニアについては中期的の取組みで、国の動きを見ながらということになると思う。</w:t>
      </w:r>
    </w:p>
    <w:p w14:paraId="0FE8C698" w14:textId="7C312199" w:rsidR="002633AF" w:rsidRDefault="002633AF" w:rsidP="00296D34">
      <w:pPr>
        <w:adjustRightInd w:val="0"/>
        <w:snapToGrid w:val="0"/>
        <w:spacing w:line="360" w:lineRule="exact"/>
        <w:rPr>
          <w:rFonts w:ascii="UD デジタル 教科書体 NK-R" w:eastAsia="UD デジタル 教科書体 NK-R" w:cs="Times New Roman"/>
          <w:sz w:val="22"/>
        </w:rPr>
      </w:pPr>
    </w:p>
    <w:p w14:paraId="63AA60E4" w14:textId="2F7D1871" w:rsidR="007D54B8" w:rsidRDefault="002B731F" w:rsidP="00296D34">
      <w:pPr>
        <w:adjustRightInd w:val="0"/>
        <w:snapToGrid w:val="0"/>
        <w:spacing w:line="360" w:lineRule="exact"/>
        <w:rPr>
          <w:rFonts w:ascii="UD デジタル 教科書体 NK-R" w:eastAsia="UD デジタル 教科書体 NK-R" w:cs="Times New Roman"/>
          <w:sz w:val="22"/>
        </w:rPr>
      </w:pPr>
      <w:r>
        <w:rPr>
          <w:rFonts w:ascii="UD デジタル 教科書体 NK-R" w:eastAsia="UD デジタル 教科書体 NK-R" w:cs="Times New Roman" w:hint="eastAsia"/>
          <w:sz w:val="22"/>
        </w:rPr>
        <w:t>【アドバイザー】</w:t>
      </w:r>
    </w:p>
    <w:p w14:paraId="47278200" w14:textId="27A5493D" w:rsidR="00CC50C7" w:rsidRPr="0000778A" w:rsidRDefault="00CC50C7" w:rsidP="0000778A">
      <w:pPr>
        <w:pStyle w:val="ae"/>
        <w:numPr>
          <w:ilvl w:val="0"/>
          <w:numId w:val="1"/>
        </w:numPr>
        <w:adjustRightInd w:val="0"/>
        <w:snapToGrid w:val="0"/>
        <w:spacing w:line="360" w:lineRule="exact"/>
        <w:ind w:leftChars="0"/>
        <w:rPr>
          <w:rFonts w:ascii="UD デジタル 教科書体 NK-R" w:eastAsia="UD デジタル 教科書体 NK-R" w:cs="Times New Roman"/>
          <w:sz w:val="22"/>
        </w:rPr>
      </w:pPr>
      <w:r w:rsidRPr="0000778A">
        <w:rPr>
          <w:rFonts w:ascii="UD デジタル 教科書体 NK-R" w:eastAsia="UD デジタル 教科書体 NK-R" w:cs="Times New Roman" w:hint="eastAsia"/>
          <w:sz w:val="22"/>
        </w:rPr>
        <w:t>水素</w:t>
      </w:r>
      <w:r w:rsidR="002B731F" w:rsidRPr="0000778A">
        <w:rPr>
          <w:rFonts w:ascii="UD デジタル 教科書体 NK-R" w:eastAsia="UD デジタル 教科書体 NK-R" w:cs="Times New Roman" w:hint="eastAsia"/>
          <w:sz w:val="22"/>
        </w:rPr>
        <w:t>や</w:t>
      </w:r>
      <w:r w:rsidRPr="0000778A">
        <w:rPr>
          <w:rFonts w:ascii="UD デジタル 教科書体 NK-R" w:eastAsia="UD デジタル 教科書体 NK-R" w:cs="Times New Roman" w:hint="eastAsia"/>
          <w:sz w:val="22"/>
        </w:rPr>
        <w:t>排出権</w:t>
      </w:r>
      <w:r w:rsidR="002B731F" w:rsidRPr="0000778A">
        <w:rPr>
          <w:rFonts w:ascii="UD デジタル 教科書体 NK-R" w:eastAsia="UD デジタル 教科書体 NK-R" w:cs="Times New Roman" w:hint="eastAsia"/>
          <w:sz w:val="22"/>
        </w:rPr>
        <w:t>については</w:t>
      </w:r>
      <w:r w:rsidRPr="0000778A">
        <w:rPr>
          <w:rFonts w:ascii="UD デジタル 教科書体 NK-R" w:eastAsia="UD デジタル 教科書体 NK-R" w:cs="Times New Roman" w:hint="eastAsia"/>
          <w:sz w:val="22"/>
        </w:rPr>
        <w:t>国の動き</w:t>
      </w:r>
      <w:r w:rsidR="002B731F" w:rsidRPr="0000778A">
        <w:rPr>
          <w:rFonts w:ascii="UD デジタル 教科書体 NK-R" w:eastAsia="UD デジタル 教科書体 NK-R" w:cs="Times New Roman" w:hint="eastAsia"/>
          <w:sz w:val="22"/>
        </w:rPr>
        <w:t>もあるのである程度中期になるのかと思う。一方</w:t>
      </w:r>
      <w:r w:rsidR="0000778A" w:rsidRPr="0000778A">
        <w:rPr>
          <w:rFonts w:ascii="UD デジタル 教科書体 NK-R" w:eastAsia="UD デジタル 教科書体 NK-R" w:cs="Times New Roman" w:hint="eastAsia"/>
          <w:sz w:val="22"/>
        </w:rPr>
        <w:t>、</w:t>
      </w:r>
      <w:r w:rsidRPr="0000778A">
        <w:rPr>
          <w:rFonts w:ascii="UD デジタル 教科書体 NK-R" w:eastAsia="UD デジタル 教科書体 NK-R" w:cs="Times New Roman" w:hint="eastAsia"/>
          <w:sz w:val="22"/>
        </w:rPr>
        <w:t>短期で何ができるか</w:t>
      </w:r>
      <w:r w:rsidR="002B731F" w:rsidRPr="0000778A">
        <w:rPr>
          <w:rFonts w:ascii="UD デジタル 教科書体 NK-R" w:eastAsia="UD デジタル 教科書体 NK-R" w:cs="Times New Roman" w:hint="eastAsia"/>
          <w:sz w:val="22"/>
        </w:rPr>
        <w:t>について考えたときに、例えば大阪取引所において、</w:t>
      </w:r>
      <w:r w:rsidRPr="0000778A">
        <w:rPr>
          <w:rFonts w:ascii="UD デジタル 教科書体 NK-R" w:eastAsia="UD デジタル 教科書体 NK-R" w:cs="Times New Roman" w:hint="eastAsia"/>
          <w:sz w:val="22"/>
        </w:rPr>
        <w:t>環境面に特化した株式指数の先物を取り扱う余地はあるか</w:t>
      </w:r>
      <w:r w:rsidR="002B731F" w:rsidRPr="0000778A">
        <w:rPr>
          <w:rFonts w:ascii="UD デジタル 教科書体 NK-R" w:eastAsia="UD デジタル 教科書体 NK-R" w:cs="Times New Roman" w:hint="eastAsia"/>
          <w:sz w:val="22"/>
        </w:rPr>
        <w:t>。</w:t>
      </w:r>
      <w:r w:rsidR="00A65C02">
        <w:rPr>
          <w:rFonts w:ascii="UD デジタル 教科書体 NK-R" w:eastAsia="UD デジタル 教科書体 NK-R" w:cs="Times New Roman" w:hint="eastAsia"/>
          <w:sz w:val="22"/>
        </w:rPr>
        <w:t>商品として成り立つかどうかはわからないが、</w:t>
      </w:r>
      <w:r w:rsidR="0000778A" w:rsidRPr="0000778A">
        <w:rPr>
          <w:rFonts w:ascii="UD デジタル 教科書体 NK-R" w:eastAsia="UD デジタル 教科書体 NK-R" w:cs="Times New Roman" w:hint="eastAsia"/>
          <w:sz w:val="22"/>
        </w:rPr>
        <w:t>E</w:t>
      </w:r>
      <w:r w:rsidR="0000778A" w:rsidRPr="0000778A">
        <w:rPr>
          <w:rFonts w:ascii="UD デジタル 教科書体 NK-R" w:eastAsia="UD デジタル 教科書体 NK-R" w:cs="Times New Roman"/>
          <w:sz w:val="22"/>
        </w:rPr>
        <w:t>SG</w:t>
      </w:r>
      <w:r w:rsidR="0000778A" w:rsidRPr="0000778A">
        <w:rPr>
          <w:rFonts w:ascii="UD デジタル 教科書体 NK-R" w:eastAsia="UD デジタル 教科書体 NK-R" w:cs="Times New Roman" w:hint="eastAsia"/>
          <w:sz w:val="22"/>
        </w:rPr>
        <w:t>など、</w:t>
      </w:r>
      <w:r w:rsidR="007F7128" w:rsidRPr="0000778A">
        <w:rPr>
          <w:rFonts w:ascii="UD デジタル 教科書体 NK-R" w:eastAsia="UD デジタル 教科書体 NK-R" w:cs="Times New Roman" w:hint="eastAsia"/>
          <w:sz w:val="22"/>
        </w:rPr>
        <w:t>コストがかかるボンドの方が伸びている状況がある。</w:t>
      </w:r>
    </w:p>
    <w:p w14:paraId="4F104568" w14:textId="77777777" w:rsidR="007F7128" w:rsidRDefault="007F7128" w:rsidP="00296D34">
      <w:pPr>
        <w:adjustRightInd w:val="0"/>
        <w:snapToGrid w:val="0"/>
        <w:spacing w:line="360" w:lineRule="exact"/>
        <w:rPr>
          <w:rFonts w:ascii="UD デジタル 教科書体 NK-R" w:eastAsia="UD デジタル 教科書体 NK-R" w:cs="Times New Roman"/>
          <w:sz w:val="22"/>
        </w:rPr>
      </w:pPr>
    </w:p>
    <w:p w14:paraId="33C17C15" w14:textId="723A1362" w:rsidR="00CC50C7" w:rsidRDefault="002B731F" w:rsidP="00296D34">
      <w:pPr>
        <w:adjustRightInd w:val="0"/>
        <w:snapToGrid w:val="0"/>
        <w:spacing w:line="360" w:lineRule="exact"/>
        <w:rPr>
          <w:rFonts w:ascii="UD デジタル 教科書体 NK-R" w:eastAsia="UD デジタル 教科書体 NK-R" w:cs="Times New Roman"/>
          <w:sz w:val="22"/>
        </w:rPr>
      </w:pPr>
      <w:r>
        <w:rPr>
          <w:rFonts w:ascii="UD デジタル 教科書体 NK-R" w:eastAsia="UD デジタル 教科書体 NK-R" w:cs="Times New Roman" w:hint="eastAsia"/>
          <w:sz w:val="22"/>
        </w:rPr>
        <w:t>【</w:t>
      </w:r>
      <w:r w:rsidR="005840B3">
        <w:rPr>
          <w:rFonts w:ascii="UD デジタル 教科書体 NK-R" w:eastAsia="UD デジタル 教科書体 NK-R" w:cs="Times New Roman" w:hint="eastAsia"/>
          <w:sz w:val="22"/>
        </w:rPr>
        <w:t>部会構成員</w:t>
      </w:r>
      <w:r>
        <w:rPr>
          <w:rFonts w:ascii="UD デジタル 教科書体 NK-R" w:eastAsia="UD デジタル 教科書体 NK-R" w:cs="Times New Roman" w:hint="eastAsia"/>
          <w:sz w:val="22"/>
        </w:rPr>
        <w:t>】</w:t>
      </w:r>
    </w:p>
    <w:p w14:paraId="50299C18" w14:textId="288DC544" w:rsidR="00CC50C7" w:rsidRPr="0000778A" w:rsidRDefault="00CC50C7" w:rsidP="0000778A">
      <w:pPr>
        <w:pStyle w:val="ae"/>
        <w:numPr>
          <w:ilvl w:val="0"/>
          <w:numId w:val="1"/>
        </w:numPr>
        <w:adjustRightInd w:val="0"/>
        <w:snapToGrid w:val="0"/>
        <w:spacing w:line="360" w:lineRule="exact"/>
        <w:ind w:leftChars="0"/>
        <w:rPr>
          <w:rFonts w:ascii="UD デジタル 教科書体 NK-R" w:eastAsia="UD デジタル 教科書体 NK-R" w:cs="Times New Roman"/>
          <w:sz w:val="22"/>
        </w:rPr>
      </w:pPr>
      <w:r w:rsidRPr="0000778A">
        <w:rPr>
          <w:rFonts w:ascii="UD デジタル 教科書体 NK-R" w:eastAsia="UD デジタル 教科書体 NK-R" w:cs="Times New Roman" w:hint="eastAsia"/>
          <w:sz w:val="22"/>
        </w:rPr>
        <w:t>制度上</w:t>
      </w:r>
      <w:r w:rsidR="002B731F" w:rsidRPr="0000778A">
        <w:rPr>
          <w:rFonts w:ascii="UD デジタル 教科書体 NK-R" w:eastAsia="UD デジタル 教科書体 NK-R" w:cs="Times New Roman" w:hint="eastAsia"/>
          <w:sz w:val="22"/>
        </w:rPr>
        <w:t>は</w:t>
      </w:r>
      <w:r w:rsidRPr="0000778A">
        <w:rPr>
          <w:rFonts w:ascii="UD デジタル 教科書体 NK-R" w:eastAsia="UD デジタル 教科書体 NK-R" w:cs="Times New Roman" w:hint="eastAsia"/>
          <w:sz w:val="22"/>
        </w:rPr>
        <w:t>不可能ではない</w:t>
      </w:r>
      <w:r w:rsidR="002B731F" w:rsidRPr="0000778A">
        <w:rPr>
          <w:rFonts w:ascii="UD デジタル 教科書体 NK-R" w:eastAsia="UD デジタル 教科書体 NK-R" w:cs="Times New Roman" w:hint="eastAsia"/>
          <w:sz w:val="22"/>
        </w:rPr>
        <w:t>が</w:t>
      </w:r>
      <w:r w:rsidR="0070536B" w:rsidRPr="0000778A">
        <w:rPr>
          <w:rFonts w:ascii="UD デジタル 教科書体 NK-R" w:eastAsia="UD デジタル 教科書体 NK-R" w:cs="Times New Roman" w:hint="eastAsia"/>
          <w:sz w:val="22"/>
        </w:rPr>
        <w:t>、</w:t>
      </w:r>
      <w:r w:rsidR="002B731F" w:rsidRPr="0000778A">
        <w:rPr>
          <w:rFonts w:ascii="UD デジタル 教科書体 NK-R" w:eastAsia="UD デジタル 教科書体 NK-R" w:cs="Times New Roman" w:hint="eastAsia"/>
          <w:sz w:val="22"/>
        </w:rPr>
        <w:t>ニーズがどの程度あるか。</w:t>
      </w:r>
      <w:r w:rsidRPr="0000778A">
        <w:rPr>
          <w:rFonts w:ascii="UD デジタル 教科書体 NK-R" w:eastAsia="UD デジタル 教科書体 NK-R" w:cs="Times New Roman" w:hint="eastAsia"/>
          <w:sz w:val="22"/>
        </w:rPr>
        <w:t>先物市場</w:t>
      </w:r>
      <w:r w:rsidR="002B731F" w:rsidRPr="0000778A">
        <w:rPr>
          <w:rFonts w:ascii="UD デジタル 教科書体 NK-R" w:eastAsia="UD デジタル 教科書体 NK-R" w:cs="Times New Roman" w:hint="eastAsia"/>
          <w:sz w:val="22"/>
        </w:rPr>
        <w:t>を作るのであれば</w:t>
      </w:r>
      <w:r w:rsidR="00C14E03">
        <w:rPr>
          <w:rFonts w:ascii="UD デジタル 教科書体 NK-R" w:eastAsia="UD デジタル 教科書体 NK-R" w:cs="Times New Roman" w:hint="eastAsia"/>
          <w:sz w:val="22"/>
        </w:rPr>
        <w:t>参加してくれる投資家の数</w:t>
      </w:r>
      <w:r w:rsidR="002B731F" w:rsidRPr="0000778A">
        <w:rPr>
          <w:rFonts w:ascii="UD デジタル 教科書体 NK-R" w:eastAsia="UD デジタル 教科書体 NK-R" w:cs="Times New Roman" w:hint="eastAsia"/>
          <w:sz w:val="22"/>
        </w:rPr>
        <w:t>を</w:t>
      </w:r>
      <w:r w:rsidRPr="0000778A">
        <w:rPr>
          <w:rFonts w:ascii="UD デジタル 教科書体 NK-R" w:eastAsia="UD デジタル 教科書体 NK-R" w:cs="Times New Roman" w:hint="eastAsia"/>
          <w:sz w:val="22"/>
        </w:rPr>
        <w:t>考える必要</w:t>
      </w:r>
      <w:r w:rsidR="002B731F" w:rsidRPr="0000778A">
        <w:rPr>
          <w:rFonts w:ascii="UD デジタル 教科書体 NK-R" w:eastAsia="UD デジタル 教科書体 NK-R" w:cs="Times New Roman" w:hint="eastAsia"/>
          <w:sz w:val="22"/>
        </w:rPr>
        <w:t>がある。</w:t>
      </w:r>
      <w:r w:rsidRPr="0000778A">
        <w:rPr>
          <w:rFonts w:ascii="UD デジタル 教科書体 NK-R" w:eastAsia="UD デジタル 教科書体 NK-R" w:cs="Times New Roman" w:hint="eastAsia"/>
          <w:sz w:val="22"/>
        </w:rPr>
        <w:t>ある程度</w:t>
      </w:r>
      <w:r w:rsidR="00C14E03">
        <w:rPr>
          <w:rFonts w:ascii="UD デジタル 教科書体 NK-R" w:eastAsia="UD デジタル 教科書体 NK-R" w:cs="Times New Roman" w:hint="eastAsia"/>
          <w:sz w:val="22"/>
        </w:rPr>
        <w:t>客が来ることを</w:t>
      </w:r>
      <w:r w:rsidRPr="0000778A">
        <w:rPr>
          <w:rFonts w:ascii="UD デジタル 教科書体 NK-R" w:eastAsia="UD デジタル 教科書体 NK-R" w:cs="Times New Roman" w:hint="eastAsia"/>
          <w:sz w:val="22"/>
        </w:rPr>
        <w:t>見込</w:t>
      </w:r>
      <w:r w:rsidR="00C14E03">
        <w:rPr>
          <w:rFonts w:ascii="UD デジタル 教科書体 NK-R" w:eastAsia="UD デジタル 教科書体 NK-R" w:cs="Times New Roman" w:hint="eastAsia"/>
          <w:sz w:val="22"/>
        </w:rPr>
        <w:t>んで</w:t>
      </w:r>
      <w:r w:rsidRPr="0000778A">
        <w:rPr>
          <w:rFonts w:ascii="UD デジタル 教科書体 NK-R" w:eastAsia="UD デジタル 教科書体 NK-R" w:cs="Times New Roman" w:hint="eastAsia"/>
          <w:sz w:val="22"/>
        </w:rPr>
        <w:t>商品設計</w:t>
      </w:r>
      <w:r w:rsidR="002B731F" w:rsidRPr="0000778A">
        <w:rPr>
          <w:rFonts w:ascii="UD デジタル 教科書体 NK-R" w:eastAsia="UD デジタル 教科書体 NK-R" w:cs="Times New Roman" w:hint="eastAsia"/>
          <w:sz w:val="22"/>
        </w:rPr>
        <w:t>しなければいけない。</w:t>
      </w:r>
    </w:p>
    <w:p w14:paraId="0D50C905" w14:textId="7EE365D7" w:rsidR="007D54B8" w:rsidRDefault="007D54B8" w:rsidP="00296D34">
      <w:pPr>
        <w:adjustRightInd w:val="0"/>
        <w:snapToGrid w:val="0"/>
        <w:spacing w:line="360" w:lineRule="exact"/>
        <w:rPr>
          <w:rFonts w:ascii="UD デジタル 教科書体 NK-R" w:eastAsia="UD デジタル 教科書体 NK-R" w:cs="Times New Roman"/>
          <w:sz w:val="22"/>
        </w:rPr>
      </w:pPr>
    </w:p>
    <w:p w14:paraId="354495D3" w14:textId="391B14CD" w:rsidR="0070536B" w:rsidRDefault="0070536B" w:rsidP="0070536B">
      <w:pPr>
        <w:adjustRightInd w:val="0"/>
        <w:snapToGrid w:val="0"/>
        <w:spacing w:line="360" w:lineRule="exact"/>
        <w:rPr>
          <w:rFonts w:ascii="UD デジタル 教科書体 NK-R" w:eastAsia="UD デジタル 教科書体 NK-R" w:cs="Times New Roman"/>
          <w:sz w:val="22"/>
        </w:rPr>
      </w:pPr>
      <w:r>
        <w:rPr>
          <w:rFonts w:ascii="UD デジタル 教科書体 NK-R" w:eastAsia="UD デジタル 教科書体 NK-R" w:cs="Times New Roman" w:hint="eastAsia"/>
          <w:sz w:val="22"/>
        </w:rPr>
        <w:t>【部会長】</w:t>
      </w:r>
    </w:p>
    <w:p w14:paraId="41556530" w14:textId="11093362" w:rsidR="0070536B" w:rsidRPr="0057308A" w:rsidRDefault="0070536B" w:rsidP="004A3CF0">
      <w:pPr>
        <w:pStyle w:val="ae"/>
        <w:numPr>
          <w:ilvl w:val="0"/>
          <w:numId w:val="1"/>
        </w:numPr>
        <w:adjustRightInd w:val="0"/>
        <w:snapToGrid w:val="0"/>
        <w:spacing w:line="360" w:lineRule="exact"/>
        <w:ind w:leftChars="0"/>
        <w:rPr>
          <w:rFonts w:ascii="UD デジタル 教科書体 NK-R" w:eastAsia="UD デジタル 教科書体 NK-R" w:cs="Times New Roman"/>
          <w:sz w:val="22"/>
        </w:rPr>
      </w:pPr>
      <w:r w:rsidRPr="0057308A">
        <w:rPr>
          <w:rFonts w:ascii="UD デジタル 教科書体 NK-R" w:eastAsia="UD デジタル 教科書体 NK-R" w:cs="Times New Roman" w:hint="eastAsia"/>
          <w:sz w:val="22"/>
        </w:rPr>
        <w:t>短期の目標設定</w:t>
      </w:r>
      <w:r w:rsidR="004F176E" w:rsidRPr="0057308A">
        <w:rPr>
          <w:rFonts w:ascii="UD デジタル 教科書体 NK-R" w:eastAsia="UD デジタル 教科書体 NK-R" w:cs="Times New Roman" w:hint="eastAsia"/>
          <w:sz w:val="22"/>
        </w:rPr>
        <w:t>は</w:t>
      </w:r>
      <w:r w:rsidRPr="0057308A">
        <w:rPr>
          <w:rFonts w:ascii="UD デジタル 教科書体 NK-R" w:eastAsia="UD デジタル 教科書体 NK-R" w:cs="Times New Roman" w:hint="eastAsia"/>
          <w:sz w:val="22"/>
        </w:rPr>
        <w:t>難しいが、将来のことを考えたうえで水素</w:t>
      </w:r>
      <w:r w:rsidR="00A65C02">
        <w:rPr>
          <w:rFonts w:ascii="UD デジタル 教科書体 NK-R" w:eastAsia="UD デジタル 教科書体 NK-R" w:cs="Times New Roman" w:hint="eastAsia"/>
          <w:sz w:val="22"/>
        </w:rPr>
        <w:t>、</w:t>
      </w:r>
      <w:r w:rsidRPr="0057308A">
        <w:rPr>
          <w:rFonts w:ascii="UD デジタル 教科書体 NK-R" w:eastAsia="UD デジタル 教科書体 NK-R" w:cs="Times New Roman" w:hint="eastAsia"/>
          <w:sz w:val="22"/>
        </w:rPr>
        <w:t>アンモニアのことを打ち出すの</w:t>
      </w:r>
      <w:r w:rsidR="004F176E" w:rsidRPr="0057308A">
        <w:rPr>
          <w:rFonts w:ascii="UD デジタル 教科書体 NK-R" w:eastAsia="UD デジタル 教科書体 NK-R" w:cs="Times New Roman" w:hint="eastAsia"/>
          <w:sz w:val="22"/>
        </w:rPr>
        <w:t>もよ</w:t>
      </w:r>
      <w:r w:rsidRPr="0057308A">
        <w:rPr>
          <w:rFonts w:ascii="UD デジタル 教科書体 NK-R" w:eastAsia="UD デジタル 教科書体 NK-R" w:cs="Times New Roman" w:hint="eastAsia"/>
          <w:sz w:val="22"/>
        </w:rPr>
        <w:t>いかと思う</w:t>
      </w:r>
      <w:r w:rsidR="004F176E" w:rsidRPr="0057308A">
        <w:rPr>
          <w:rFonts w:ascii="UD デジタル 教科書体 NK-R" w:eastAsia="UD デジタル 教科書体 NK-R" w:cs="Times New Roman" w:hint="eastAsia"/>
          <w:sz w:val="22"/>
        </w:rPr>
        <w:t>。</w:t>
      </w:r>
      <w:r w:rsidRPr="0057308A">
        <w:rPr>
          <w:rFonts w:ascii="UD デジタル 教科書体 NK-R" w:eastAsia="UD デジタル 教科書体 NK-R" w:cs="Times New Roman" w:hint="eastAsia"/>
          <w:sz w:val="22"/>
        </w:rPr>
        <w:t>打ち出し方は難しい。</w:t>
      </w:r>
      <w:r w:rsidR="0057308A">
        <w:rPr>
          <w:rFonts w:ascii="UD デジタル 教科書体 NK-R" w:eastAsia="UD デジタル 教科書体 NK-R" w:cs="Times New Roman" w:hint="eastAsia"/>
          <w:sz w:val="22"/>
        </w:rPr>
        <w:t>何か</w:t>
      </w:r>
      <w:r w:rsidRPr="0057308A">
        <w:rPr>
          <w:rFonts w:ascii="UD デジタル 教科書体 NK-R" w:eastAsia="UD デジタル 教科書体 NK-R" w:cs="Times New Roman" w:hint="eastAsia"/>
          <w:sz w:val="22"/>
        </w:rPr>
        <w:t>商品化など</w:t>
      </w:r>
      <w:r w:rsidR="0057308A">
        <w:rPr>
          <w:rFonts w:ascii="UD デジタル 教科書体 NK-R" w:eastAsia="UD デジタル 教科書体 NK-R" w:cs="Times New Roman" w:hint="eastAsia"/>
          <w:sz w:val="22"/>
        </w:rPr>
        <w:t>できるものであろうか。</w:t>
      </w:r>
    </w:p>
    <w:p w14:paraId="018103F7" w14:textId="77777777" w:rsidR="002B731F" w:rsidRPr="007D54B8" w:rsidRDefault="002B731F" w:rsidP="00296D34">
      <w:pPr>
        <w:adjustRightInd w:val="0"/>
        <w:snapToGrid w:val="0"/>
        <w:spacing w:line="360" w:lineRule="exact"/>
        <w:rPr>
          <w:rFonts w:ascii="UD デジタル 教科書体 NK-R" w:eastAsia="UD デジタル 教科書体 NK-R" w:cs="Times New Roman"/>
          <w:sz w:val="22"/>
        </w:rPr>
      </w:pPr>
    </w:p>
    <w:p w14:paraId="377961E3" w14:textId="1DA40711" w:rsidR="00455210" w:rsidRDefault="00A54795" w:rsidP="00296D34">
      <w:pPr>
        <w:adjustRightInd w:val="0"/>
        <w:snapToGrid w:val="0"/>
        <w:spacing w:line="360" w:lineRule="exact"/>
        <w:rPr>
          <w:rFonts w:ascii="UD デジタル 教科書体 NK-R" w:eastAsia="UD デジタル 教科書体 NK-R" w:cs="Times New Roman"/>
          <w:sz w:val="22"/>
        </w:rPr>
      </w:pPr>
      <w:r>
        <w:rPr>
          <w:rFonts w:ascii="UD デジタル 教科書体 NK-R" w:eastAsia="UD デジタル 教科書体 NK-R" w:cs="Times New Roman" w:hint="eastAsia"/>
          <w:sz w:val="22"/>
        </w:rPr>
        <w:t>【</w:t>
      </w:r>
      <w:r w:rsidR="005840B3">
        <w:rPr>
          <w:rFonts w:ascii="UD デジタル 教科書体 NK-R" w:eastAsia="UD デジタル 教科書体 NK-R" w:cs="Times New Roman" w:hint="eastAsia"/>
          <w:sz w:val="22"/>
        </w:rPr>
        <w:t>部会構成員</w:t>
      </w:r>
      <w:r>
        <w:rPr>
          <w:rFonts w:ascii="UD デジタル 教科書体 NK-R" w:eastAsia="UD デジタル 教科書体 NK-R" w:cs="Times New Roman" w:hint="eastAsia"/>
          <w:sz w:val="22"/>
        </w:rPr>
        <w:t>】</w:t>
      </w:r>
    </w:p>
    <w:p w14:paraId="11CEC534" w14:textId="2460C55C" w:rsidR="00A54795" w:rsidRPr="0000778A" w:rsidRDefault="00A54795" w:rsidP="0000778A">
      <w:pPr>
        <w:pStyle w:val="ae"/>
        <w:numPr>
          <w:ilvl w:val="0"/>
          <w:numId w:val="1"/>
        </w:numPr>
        <w:adjustRightInd w:val="0"/>
        <w:snapToGrid w:val="0"/>
        <w:spacing w:line="360" w:lineRule="exact"/>
        <w:ind w:leftChars="0"/>
        <w:rPr>
          <w:rFonts w:ascii="UD デジタル 教科書体 NK-R" w:eastAsia="UD デジタル 教科書体 NK-R" w:cs="Times New Roman"/>
          <w:sz w:val="22"/>
        </w:rPr>
      </w:pPr>
      <w:r w:rsidRPr="0000778A">
        <w:rPr>
          <w:rFonts w:ascii="UD デジタル 教科書体 NK-R" w:eastAsia="UD デジタル 教科書体 NK-R" w:cs="Times New Roman" w:hint="eastAsia"/>
          <w:sz w:val="22"/>
        </w:rPr>
        <w:t>金融であれば、グリーン関連で指数</w:t>
      </w:r>
      <w:r w:rsidR="00A65C02">
        <w:rPr>
          <w:rFonts w:ascii="UD デジタル 教科書体 NK-R" w:eastAsia="UD デジタル 教科書体 NK-R" w:cs="Times New Roman" w:hint="eastAsia"/>
          <w:sz w:val="22"/>
        </w:rPr>
        <w:t>を</w:t>
      </w:r>
      <w:r w:rsidRPr="0000778A">
        <w:rPr>
          <w:rFonts w:ascii="UD デジタル 教科書体 NK-R" w:eastAsia="UD デジタル 教科書体 NK-R" w:cs="Times New Roman" w:hint="eastAsia"/>
          <w:sz w:val="22"/>
        </w:rPr>
        <w:t>作るなど</w:t>
      </w:r>
      <w:r w:rsidR="00B80F5C">
        <w:rPr>
          <w:rFonts w:ascii="UD デジタル 教科書体 NK-R" w:eastAsia="UD デジタル 教科書体 NK-R" w:cs="Times New Roman" w:hint="eastAsia"/>
          <w:sz w:val="22"/>
        </w:rPr>
        <w:t>現行制度でも</w:t>
      </w:r>
      <w:r w:rsidR="00C14E03">
        <w:rPr>
          <w:rFonts w:ascii="UD デジタル 教科書体 NK-R" w:eastAsia="UD デジタル 教科書体 NK-R" w:cs="Times New Roman" w:hint="eastAsia"/>
          <w:sz w:val="22"/>
        </w:rPr>
        <w:t>ある程度の</w:t>
      </w:r>
      <w:r w:rsidRPr="0000778A">
        <w:rPr>
          <w:rFonts w:ascii="UD デジタル 教科書体 NK-R" w:eastAsia="UD デジタル 教科書体 NK-R" w:cs="Times New Roman" w:hint="eastAsia"/>
          <w:sz w:val="22"/>
        </w:rPr>
        <w:t>自由</w:t>
      </w:r>
      <w:r w:rsidR="00C14E03">
        <w:rPr>
          <w:rFonts w:ascii="UD デジタル 教科書体 NK-R" w:eastAsia="UD デジタル 教科書体 NK-R" w:cs="Times New Roman" w:hint="eastAsia"/>
          <w:sz w:val="22"/>
        </w:rPr>
        <w:t>度がある</w:t>
      </w:r>
      <w:r w:rsidRPr="0000778A">
        <w:rPr>
          <w:rFonts w:ascii="UD デジタル 教科書体 NK-R" w:eastAsia="UD デジタル 教科書体 NK-R" w:cs="Times New Roman" w:hint="eastAsia"/>
          <w:sz w:val="22"/>
        </w:rPr>
        <w:t>が、水素その他の新しいエネルギーの</w:t>
      </w:r>
      <w:r w:rsidR="00C14E03">
        <w:rPr>
          <w:rFonts w:ascii="UD デジタル 教科書体 NK-R" w:eastAsia="UD デジタル 教科書体 NK-R" w:cs="Times New Roman" w:hint="eastAsia"/>
          <w:sz w:val="22"/>
        </w:rPr>
        <w:t>先物</w:t>
      </w:r>
      <w:r w:rsidRPr="0000778A">
        <w:rPr>
          <w:rFonts w:ascii="UD デジタル 教科書体 NK-R" w:eastAsia="UD デジタル 教科書体 NK-R" w:cs="Times New Roman" w:hint="eastAsia"/>
          <w:sz w:val="22"/>
        </w:rPr>
        <w:t>上場はコモディティの話になるので、実際にエネルギーを</w:t>
      </w:r>
      <w:r w:rsidR="00C14E03">
        <w:rPr>
          <w:rFonts w:ascii="UD デジタル 教科書体 NK-R" w:eastAsia="UD デジタル 教科書体 NK-R" w:cs="Times New Roman" w:hint="eastAsia"/>
          <w:sz w:val="22"/>
        </w:rPr>
        <w:t>扱って</w:t>
      </w:r>
      <w:r w:rsidRPr="0000778A">
        <w:rPr>
          <w:rFonts w:ascii="UD デジタル 教科書体 NK-R" w:eastAsia="UD デジタル 教科書体 NK-R" w:cs="Times New Roman" w:hint="eastAsia"/>
          <w:sz w:val="22"/>
        </w:rPr>
        <w:t>いる企業がマーケットに参加するのかというあたりも考慮しなければならない。</w:t>
      </w:r>
    </w:p>
    <w:p w14:paraId="39B66FA9" w14:textId="16D4011E" w:rsidR="00A54795" w:rsidRPr="0000778A" w:rsidRDefault="00A54795" w:rsidP="0000778A">
      <w:pPr>
        <w:pStyle w:val="ae"/>
        <w:numPr>
          <w:ilvl w:val="0"/>
          <w:numId w:val="1"/>
        </w:numPr>
        <w:adjustRightInd w:val="0"/>
        <w:snapToGrid w:val="0"/>
        <w:spacing w:line="360" w:lineRule="exact"/>
        <w:ind w:leftChars="0"/>
        <w:rPr>
          <w:rFonts w:ascii="UD デジタル 教科書体 NK-R" w:eastAsia="UD デジタル 教科書体 NK-R" w:cs="Times New Roman"/>
          <w:sz w:val="22"/>
        </w:rPr>
      </w:pPr>
      <w:r w:rsidRPr="0000778A">
        <w:rPr>
          <w:rFonts w:ascii="UD デジタル 教科書体 NK-R" w:eastAsia="UD デジタル 教科書体 NK-R" w:cs="Times New Roman" w:hint="eastAsia"/>
          <w:sz w:val="22"/>
        </w:rPr>
        <w:lastRenderedPageBreak/>
        <w:t>また、アクションプランに「金融商品取引法の対象となるデリバティブ商品の拡大についての働きかけ」という項目があるが、金融商品取引法</w:t>
      </w:r>
      <w:r w:rsidR="00C14E03">
        <w:rPr>
          <w:rFonts w:ascii="UD デジタル 教科書体 NK-R" w:eastAsia="UD デジタル 教科書体 NK-R" w:cs="Times New Roman" w:hint="eastAsia"/>
          <w:sz w:val="22"/>
        </w:rPr>
        <w:t>での手当の</w:t>
      </w:r>
      <w:r w:rsidRPr="0000778A">
        <w:rPr>
          <w:rFonts w:ascii="UD デジタル 教科書体 NK-R" w:eastAsia="UD デジタル 教科書体 NK-R" w:cs="Times New Roman" w:hint="eastAsia"/>
          <w:sz w:val="22"/>
        </w:rPr>
        <w:t>前に商品先物取引法で水素やアンモニアを商品に追加してもらう必要があるなどの課題がある。</w:t>
      </w:r>
    </w:p>
    <w:p w14:paraId="7F17D013" w14:textId="0D7FFAE3" w:rsidR="00825FB1" w:rsidRPr="0000778A" w:rsidRDefault="00825FB1" w:rsidP="0000778A">
      <w:pPr>
        <w:pStyle w:val="ae"/>
        <w:numPr>
          <w:ilvl w:val="0"/>
          <w:numId w:val="1"/>
        </w:numPr>
        <w:adjustRightInd w:val="0"/>
        <w:snapToGrid w:val="0"/>
        <w:spacing w:line="360" w:lineRule="exact"/>
        <w:ind w:leftChars="0"/>
        <w:rPr>
          <w:rFonts w:ascii="UD デジタル 教科書体 NK-R" w:eastAsia="UD デジタル 教科書体 NK-R" w:cs="Times New Roman"/>
          <w:sz w:val="22"/>
        </w:rPr>
      </w:pPr>
      <w:r w:rsidRPr="0000778A">
        <w:rPr>
          <w:rFonts w:ascii="UD デジタル 教科書体 NK-R" w:eastAsia="UD デジタル 教科書体 NK-R" w:cs="Times New Roman" w:hint="eastAsia"/>
          <w:sz w:val="22"/>
        </w:rPr>
        <w:t>中期以降の取組みとしても、実社会で水素やアンモニアがどれほど使われるのかに左右される。電気自動車すらまだあまり走っていない。エネルギーとしてどれだけ使われるか、燃料として価格変動リスクのヘッジとしたいという人がどれほどいるかということによる。ハードルは高い。</w:t>
      </w:r>
    </w:p>
    <w:p w14:paraId="357029B7" w14:textId="0C623439" w:rsidR="00825FB1" w:rsidRDefault="00825FB1" w:rsidP="00296D34">
      <w:pPr>
        <w:adjustRightInd w:val="0"/>
        <w:snapToGrid w:val="0"/>
        <w:spacing w:line="360" w:lineRule="exact"/>
        <w:rPr>
          <w:rFonts w:ascii="UD デジタル 教科書体 NK-R" w:eastAsia="UD デジタル 教科書体 NK-R" w:cs="Times New Roman"/>
          <w:sz w:val="22"/>
        </w:rPr>
      </w:pPr>
    </w:p>
    <w:p w14:paraId="2E7A2196" w14:textId="01C89243" w:rsidR="00825FB1" w:rsidRDefault="00825FB1" w:rsidP="00296D34">
      <w:pPr>
        <w:adjustRightInd w:val="0"/>
        <w:snapToGrid w:val="0"/>
        <w:spacing w:line="360" w:lineRule="exact"/>
        <w:rPr>
          <w:rFonts w:ascii="UD デジタル 教科書体 NK-R" w:eastAsia="UD デジタル 教科書体 NK-R" w:cs="Times New Roman"/>
          <w:sz w:val="22"/>
        </w:rPr>
      </w:pPr>
      <w:r>
        <w:rPr>
          <w:rFonts w:ascii="UD デジタル 教科書体 NK-R" w:eastAsia="UD デジタル 教科書体 NK-R" w:cs="Times New Roman" w:hint="eastAsia"/>
          <w:sz w:val="22"/>
        </w:rPr>
        <w:t>【</w:t>
      </w:r>
      <w:r w:rsidR="0000778A">
        <w:rPr>
          <w:rFonts w:ascii="UD デジタル 教科書体 NK-R" w:eastAsia="UD デジタル 教科書体 NK-R" w:cs="Times New Roman" w:hint="eastAsia"/>
          <w:sz w:val="22"/>
        </w:rPr>
        <w:t>部会長</w:t>
      </w:r>
      <w:r>
        <w:rPr>
          <w:rFonts w:ascii="UD デジタル 教科書体 NK-R" w:eastAsia="UD デジタル 教科書体 NK-R" w:cs="Times New Roman" w:hint="eastAsia"/>
          <w:sz w:val="22"/>
        </w:rPr>
        <w:t>】</w:t>
      </w:r>
    </w:p>
    <w:p w14:paraId="7D14A95B" w14:textId="53574035" w:rsidR="00825FB1" w:rsidRPr="0000778A" w:rsidRDefault="00825FB1" w:rsidP="0000778A">
      <w:pPr>
        <w:pStyle w:val="ae"/>
        <w:numPr>
          <w:ilvl w:val="0"/>
          <w:numId w:val="1"/>
        </w:numPr>
        <w:adjustRightInd w:val="0"/>
        <w:snapToGrid w:val="0"/>
        <w:spacing w:line="360" w:lineRule="exact"/>
        <w:ind w:leftChars="0"/>
        <w:rPr>
          <w:rFonts w:ascii="UD デジタル 教科書体 NK-R" w:eastAsia="UD デジタル 教科書体 NK-R" w:cs="Times New Roman"/>
          <w:sz w:val="22"/>
        </w:rPr>
      </w:pPr>
      <w:r w:rsidRPr="0000778A">
        <w:rPr>
          <w:rFonts w:ascii="UD デジタル 教科書体 NK-R" w:eastAsia="UD デジタル 教科書体 NK-R" w:cs="Times New Roman" w:hint="eastAsia"/>
          <w:sz w:val="22"/>
        </w:rPr>
        <w:t>エッジの効いた取組</w:t>
      </w:r>
      <w:r w:rsidR="0000778A" w:rsidRPr="0000778A">
        <w:rPr>
          <w:rFonts w:ascii="UD デジタル 教科書体 NK-R" w:eastAsia="UD デジタル 教科書体 NK-R" w:cs="Times New Roman" w:hint="eastAsia"/>
          <w:sz w:val="22"/>
        </w:rPr>
        <w:t>み</w:t>
      </w:r>
      <w:r w:rsidRPr="0000778A">
        <w:rPr>
          <w:rFonts w:ascii="UD デジタル 教科書体 NK-R" w:eastAsia="UD デジタル 教科書体 NK-R" w:cs="Times New Roman" w:hint="eastAsia"/>
          <w:sz w:val="22"/>
        </w:rPr>
        <w:t>という点では長い目で見たときにセールスポイントになるが、実利が伴っていないもの</w:t>
      </w:r>
      <w:r w:rsidR="0000778A" w:rsidRPr="0000778A">
        <w:rPr>
          <w:rFonts w:ascii="UD デジタル 教科書体 NK-R" w:eastAsia="UD デジタル 教科書体 NK-R" w:cs="Times New Roman" w:hint="eastAsia"/>
          <w:sz w:val="22"/>
        </w:rPr>
        <w:t>は</w:t>
      </w:r>
      <w:r w:rsidR="0024786C">
        <w:rPr>
          <w:rFonts w:ascii="UD デジタル 教科書体 NK-R" w:eastAsia="UD デジタル 教科書体 NK-R" w:cs="Times New Roman" w:hint="eastAsia"/>
          <w:sz w:val="22"/>
        </w:rPr>
        <w:t>商品形成が</w:t>
      </w:r>
      <w:r w:rsidRPr="0000778A">
        <w:rPr>
          <w:rFonts w:ascii="UD デジタル 教科書体 NK-R" w:eastAsia="UD デジタル 教科書体 NK-R" w:cs="Times New Roman" w:hint="eastAsia"/>
          <w:sz w:val="22"/>
        </w:rPr>
        <w:t>難しいかもしれないし、国の施策にも左右される。</w:t>
      </w:r>
    </w:p>
    <w:p w14:paraId="7B8608E8" w14:textId="577AC45C" w:rsidR="00825FB1" w:rsidRPr="00A65C02" w:rsidRDefault="00825FB1" w:rsidP="00A65C02">
      <w:pPr>
        <w:pStyle w:val="ae"/>
        <w:numPr>
          <w:ilvl w:val="0"/>
          <w:numId w:val="1"/>
        </w:numPr>
        <w:adjustRightInd w:val="0"/>
        <w:snapToGrid w:val="0"/>
        <w:spacing w:line="360" w:lineRule="exact"/>
        <w:ind w:leftChars="0"/>
        <w:rPr>
          <w:rFonts w:ascii="UD デジタル 教科書体 NK-R" w:eastAsia="UD デジタル 教科書体 NK-R" w:cs="Times New Roman"/>
          <w:sz w:val="22"/>
        </w:rPr>
      </w:pPr>
      <w:r w:rsidRPr="00A65C02">
        <w:rPr>
          <w:rFonts w:ascii="UD デジタル 教科書体 NK-R" w:eastAsia="UD デジタル 教科書体 NK-R" w:cs="Times New Roman" w:hint="eastAsia"/>
          <w:sz w:val="22"/>
        </w:rPr>
        <w:t>しかし、将来的に何らかの代替エネルギーとして必要になるかもしれない。排出権取引もヨーロッパでもなかなかマーケットとしては成立していないが、将来活発になるかもしれない。排出権取引について何か議論</w:t>
      </w:r>
      <w:r w:rsidR="00A65C02">
        <w:rPr>
          <w:rFonts w:ascii="UD デジタル 教科書体 NK-R" w:eastAsia="UD デジタル 教科書体 NK-R" w:cs="Times New Roman" w:hint="eastAsia"/>
          <w:sz w:val="22"/>
        </w:rPr>
        <w:t>できる</w:t>
      </w:r>
      <w:r w:rsidRPr="00A65C02">
        <w:rPr>
          <w:rFonts w:ascii="UD デジタル 教科書体 NK-R" w:eastAsia="UD デジタル 教科書体 NK-R" w:cs="Times New Roman" w:hint="eastAsia"/>
          <w:sz w:val="22"/>
        </w:rPr>
        <w:t>ことはあるか。</w:t>
      </w:r>
    </w:p>
    <w:p w14:paraId="7FCDDF06" w14:textId="30D7A24B" w:rsidR="00825FB1" w:rsidRDefault="00825FB1" w:rsidP="00825FB1">
      <w:pPr>
        <w:adjustRightInd w:val="0"/>
        <w:snapToGrid w:val="0"/>
        <w:spacing w:line="360" w:lineRule="exact"/>
        <w:ind w:firstLineChars="100" w:firstLine="220"/>
        <w:rPr>
          <w:rFonts w:ascii="UD デジタル 教科書体 NK-R" w:eastAsia="UD デジタル 教科書体 NK-R" w:cs="Times New Roman"/>
          <w:sz w:val="22"/>
        </w:rPr>
      </w:pPr>
    </w:p>
    <w:p w14:paraId="27A7BCDF" w14:textId="0F992BF8" w:rsidR="00825FB1" w:rsidRDefault="00825FB1" w:rsidP="00825FB1">
      <w:pPr>
        <w:adjustRightInd w:val="0"/>
        <w:snapToGrid w:val="0"/>
        <w:spacing w:line="360" w:lineRule="exact"/>
        <w:rPr>
          <w:rFonts w:ascii="UD デジタル 教科書体 NK-R" w:eastAsia="UD デジタル 教科書体 NK-R" w:cs="Times New Roman"/>
          <w:sz w:val="22"/>
        </w:rPr>
      </w:pPr>
      <w:r>
        <w:rPr>
          <w:rFonts w:ascii="UD デジタル 教科書体 NK-R" w:eastAsia="UD デジタル 教科書体 NK-R" w:cs="Times New Roman" w:hint="eastAsia"/>
          <w:sz w:val="22"/>
        </w:rPr>
        <w:t>【</w:t>
      </w:r>
      <w:r w:rsidR="005840B3">
        <w:rPr>
          <w:rFonts w:ascii="UD デジタル 教科書体 NK-R" w:eastAsia="UD デジタル 教科書体 NK-R" w:cs="Times New Roman" w:hint="eastAsia"/>
          <w:sz w:val="22"/>
        </w:rPr>
        <w:t>部会構成員</w:t>
      </w:r>
      <w:r>
        <w:rPr>
          <w:rFonts w:ascii="UD デジタル 教科書体 NK-R" w:eastAsia="UD デジタル 教科書体 NK-R" w:cs="Times New Roman" w:hint="eastAsia"/>
          <w:sz w:val="22"/>
        </w:rPr>
        <w:t>】</w:t>
      </w:r>
    </w:p>
    <w:p w14:paraId="2DF0C1BA" w14:textId="0B78F584" w:rsidR="00825FB1" w:rsidRPr="0000778A" w:rsidRDefault="00825FB1" w:rsidP="0000778A">
      <w:pPr>
        <w:pStyle w:val="ae"/>
        <w:numPr>
          <w:ilvl w:val="0"/>
          <w:numId w:val="1"/>
        </w:numPr>
        <w:adjustRightInd w:val="0"/>
        <w:snapToGrid w:val="0"/>
        <w:spacing w:line="360" w:lineRule="exact"/>
        <w:ind w:leftChars="0"/>
        <w:rPr>
          <w:rFonts w:ascii="UD デジタル 教科書体 NK-R" w:eastAsia="UD デジタル 教科書体 NK-R" w:cs="Times New Roman"/>
          <w:sz w:val="22"/>
        </w:rPr>
      </w:pPr>
      <w:r w:rsidRPr="0000778A">
        <w:rPr>
          <w:rFonts w:ascii="UD デジタル 教科書体 NK-R" w:eastAsia="UD デジタル 教科書体 NK-R" w:cs="Times New Roman" w:hint="eastAsia"/>
          <w:sz w:val="22"/>
        </w:rPr>
        <w:t>排出権は国の制度設計次第。権利そのものを売買するイメージなのか、デリバティブ中心になるのかもわからない。</w:t>
      </w:r>
      <w:r w:rsidR="0000778A" w:rsidRPr="0000778A">
        <w:rPr>
          <w:rFonts w:ascii="UD デジタル 教科書体 NK-R" w:eastAsia="UD デジタル 教科書体 NK-R" w:cs="Times New Roman" w:hint="eastAsia"/>
          <w:sz w:val="22"/>
        </w:rPr>
        <w:t>実際にどこが取り扱うことになるのかもわからない。</w:t>
      </w:r>
    </w:p>
    <w:p w14:paraId="331BC6A3" w14:textId="3A76B1F7" w:rsidR="00825FB1" w:rsidRPr="0000778A" w:rsidRDefault="00825FB1" w:rsidP="0000778A">
      <w:pPr>
        <w:pStyle w:val="ae"/>
        <w:numPr>
          <w:ilvl w:val="0"/>
          <w:numId w:val="1"/>
        </w:numPr>
        <w:adjustRightInd w:val="0"/>
        <w:snapToGrid w:val="0"/>
        <w:spacing w:line="360" w:lineRule="exact"/>
        <w:ind w:leftChars="0"/>
        <w:rPr>
          <w:rFonts w:ascii="UD デジタル 教科書体 NK-R" w:eastAsia="UD デジタル 教科書体 NK-R" w:cs="Times New Roman"/>
          <w:sz w:val="22"/>
        </w:rPr>
      </w:pPr>
      <w:r w:rsidRPr="0000778A">
        <w:rPr>
          <w:rFonts w:ascii="UD デジタル 教科書体 NK-R" w:eastAsia="UD デジタル 教科書体 NK-R" w:cs="Times New Roman" w:hint="eastAsia"/>
          <w:sz w:val="22"/>
        </w:rPr>
        <w:t>排出権というのは大きなキーワードであるし、Ｃ</w:t>
      </w:r>
      <w:r w:rsidR="00A4303F" w:rsidRPr="0000778A">
        <w:rPr>
          <w:rFonts w:ascii="UD デジタル 教科書体 NK-R" w:eastAsia="UD デジタル 教科書体 NK-R" w:cs="Times New Roman" w:hint="eastAsia"/>
          <w:sz w:val="22"/>
        </w:rPr>
        <w:t>O</w:t>
      </w:r>
      <w:r w:rsidRPr="0000778A">
        <w:rPr>
          <w:rFonts w:ascii="UD デジタル 教科書体 NK-R" w:eastAsia="UD デジタル 教科書体 NK-R" w:cs="Times New Roman"/>
          <w:sz w:val="22"/>
          <w:vertAlign w:val="subscript"/>
        </w:rPr>
        <w:t>2</w:t>
      </w:r>
      <w:r w:rsidRPr="0000778A">
        <w:rPr>
          <w:rFonts w:ascii="UD デジタル 教科書体 NK-R" w:eastAsia="UD デジタル 教科書体 NK-R" w:cs="Times New Roman" w:hint="eastAsia"/>
          <w:sz w:val="22"/>
        </w:rPr>
        <w:t>抑制のための仕組みは将来出てくると</w:t>
      </w:r>
      <w:r w:rsidR="0000778A">
        <w:rPr>
          <w:rFonts w:ascii="UD デジタル 教科書体 NK-R" w:eastAsia="UD デジタル 教科書体 NK-R" w:cs="Times New Roman" w:hint="eastAsia"/>
          <w:sz w:val="22"/>
        </w:rPr>
        <w:t>予想されるので</w:t>
      </w:r>
      <w:r w:rsidR="0024786C">
        <w:rPr>
          <w:rFonts w:ascii="UD デジタル 教科書体 NK-R" w:eastAsia="UD デジタル 教科書体 NK-R" w:cs="Times New Roman" w:hint="eastAsia"/>
          <w:sz w:val="22"/>
        </w:rPr>
        <w:t>、</w:t>
      </w:r>
      <w:r w:rsidRPr="0000778A">
        <w:rPr>
          <w:rFonts w:ascii="UD デジタル 教科書体 NK-R" w:eastAsia="UD デジタル 教科書体 NK-R" w:cs="Times New Roman" w:hint="eastAsia"/>
          <w:sz w:val="22"/>
        </w:rPr>
        <w:t>検討はしていかなければならないとは思う。</w:t>
      </w:r>
    </w:p>
    <w:p w14:paraId="334608AA" w14:textId="2F083BF4" w:rsidR="00A4303F" w:rsidRPr="00A4303F" w:rsidRDefault="00825FB1" w:rsidP="00825FB1">
      <w:pPr>
        <w:adjustRightInd w:val="0"/>
        <w:snapToGrid w:val="0"/>
        <w:spacing w:line="360" w:lineRule="exact"/>
        <w:rPr>
          <w:rFonts w:ascii="UD デジタル 教科書体 NK-R" w:eastAsia="UD デジタル 教科書体 NK-R" w:cs="Times New Roman"/>
          <w:sz w:val="22"/>
        </w:rPr>
      </w:pPr>
      <w:r>
        <w:rPr>
          <w:rFonts w:ascii="UD デジタル 教科書体 NK-R" w:eastAsia="UD デジタル 教科書体 NK-R" w:cs="Times New Roman" w:hint="eastAsia"/>
          <w:sz w:val="22"/>
        </w:rPr>
        <w:t xml:space="preserve">　</w:t>
      </w:r>
    </w:p>
    <w:p w14:paraId="483C0025" w14:textId="19A7A37F" w:rsidR="00825FB1" w:rsidRDefault="00A4303F" w:rsidP="00825FB1">
      <w:pPr>
        <w:adjustRightInd w:val="0"/>
        <w:snapToGrid w:val="0"/>
        <w:spacing w:line="360" w:lineRule="exact"/>
        <w:rPr>
          <w:rFonts w:ascii="UD デジタル 教科書体 NK-R" w:eastAsia="UD デジタル 教科書体 NK-R" w:cs="Times New Roman"/>
          <w:sz w:val="22"/>
        </w:rPr>
      </w:pPr>
      <w:r>
        <w:rPr>
          <w:rFonts w:ascii="UD デジタル 教科書体 NK-R" w:eastAsia="UD デジタル 教科書体 NK-R" w:cs="Times New Roman" w:hint="eastAsia"/>
          <w:sz w:val="22"/>
        </w:rPr>
        <w:t>【</w:t>
      </w:r>
      <w:r w:rsidR="005840B3">
        <w:rPr>
          <w:rFonts w:ascii="UD デジタル 教科書体 NK-R" w:eastAsia="UD デジタル 教科書体 NK-R" w:cs="Times New Roman" w:hint="eastAsia"/>
          <w:sz w:val="22"/>
        </w:rPr>
        <w:t>部会構成員</w:t>
      </w:r>
      <w:r>
        <w:rPr>
          <w:rFonts w:ascii="UD デジタル 教科書体 NK-R" w:eastAsia="UD デジタル 教科書体 NK-R" w:cs="Times New Roman" w:hint="eastAsia"/>
          <w:sz w:val="22"/>
        </w:rPr>
        <w:t>】</w:t>
      </w:r>
    </w:p>
    <w:p w14:paraId="69BF765E" w14:textId="317DD293" w:rsidR="00A4303F" w:rsidRPr="00A65C02" w:rsidRDefault="00A4303F" w:rsidP="00D838A0">
      <w:pPr>
        <w:pStyle w:val="ae"/>
        <w:numPr>
          <w:ilvl w:val="0"/>
          <w:numId w:val="1"/>
        </w:numPr>
        <w:adjustRightInd w:val="0"/>
        <w:snapToGrid w:val="0"/>
        <w:spacing w:line="360" w:lineRule="exact"/>
        <w:ind w:leftChars="0"/>
        <w:rPr>
          <w:rFonts w:ascii="UD デジタル 教科書体 NK-R" w:eastAsia="UD デジタル 教科書体 NK-R" w:cs="Times New Roman"/>
          <w:sz w:val="22"/>
        </w:rPr>
      </w:pPr>
      <w:r w:rsidRPr="00A65C02">
        <w:rPr>
          <w:rFonts w:ascii="UD デジタル 教科書体 NK-R" w:eastAsia="UD デジタル 教科書体 NK-R" w:cs="Times New Roman" w:hint="eastAsia"/>
          <w:sz w:val="22"/>
        </w:rPr>
        <w:t>電力先物</w:t>
      </w:r>
      <w:r w:rsidR="0000778A" w:rsidRPr="00A65C02">
        <w:rPr>
          <w:rFonts w:ascii="UD デジタル 教科書体 NK-R" w:eastAsia="UD デジタル 教科書体 NK-R" w:cs="Times New Roman" w:hint="eastAsia"/>
          <w:sz w:val="22"/>
        </w:rPr>
        <w:t>など</w:t>
      </w:r>
      <w:r w:rsidRPr="00A65C02">
        <w:rPr>
          <w:rFonts w:ascii="UD デジタル 教科書体 NK-R" w:eastAsia="UD デジタル 教科書体 NK-R" w:cs="Times New Roman" w:hint="eastAsia"/>
          <w:sz w:val="22"/>
        </w:rPr>
        <w:t>もヨーロッパ勢にかなり持っていかれている</w:t>
      </w:r>
      <w:r w:rsidR="00A65C02">
        <w:rPr>
          <w:rFonts w:ascii="UD デジタル 教科書体 NK-R" w:eastAsia="UD デジタル 教科書体 NK-R" w:cs="Times New Roman" w:hint="eastAsia"/>
          <w:sz w:val="22"/>
        </w:rPr>
        <w:t>。</w:t>
      </w:r>
      <w:r w:rsidRPr="00A65C02">
        <w:rPr>
          <w:rFonts w:ascii="UD デジタル 教科書体 NK-R" w:eastAsia="UD デジタル 教科書体 NK-R" w:cs="Times New Roman" w:hint="eastAsia"/>
          <w:sz w:val="22"/>
        </w:rPr>
        <w:t>ぼんやりしていたら、水素、アンモニア、排出権なども海外のどこかに持っていかれてしまう。そうならないように</w:t>
      </w:r>
      <w:r w:rsidR="00B80F5C" w:rsidRPr="00A65C02">
        <w:rPr>
          <w:rFonts w:ascii="UD デジタル 教科書体 NK-R" w:eastAsia="UD デジタル 教科書体 NK-R" w:cs="Times New Roman" w:hint="eastAsia"/>
          <w:sz w:val="22"/>
        </w:rPr>
        <w:t>国際金融都市の推進ということで</w:t>
      </w:r>
      <w:r w:rsidRPr="00A65C02">
        <w:rPr>
          <w:rFonts w:ascii="UD デジタル 教科書体 NK-R" w:eastAsia="UD デジタル 教科書体 NK-R" w:cs="Times New Roman" w:hint="eastAsia"/>
          <w:sz w:val="22"/>
        </w:rPr>
        <w:t>積極的に引っ張っていってほしい。</w:t>
      </w:r>
    </w:p>
    <w:p w14:paraId="002650A1" w14:textId="2C5D64FD" w:rsidR="00A4303F" w:rsidRPr="00A4303F" w:rsidRDefault="00A4303F" w:rsidP="00825FB1">
      <w:pPr>
        <w:adjustRightInd w:val="0"/>
        <w:snapToGrid w:val="0"/>
        <w:spacing w:line="360" w:lineRule="exact"/>
        <w:rPr>
          <w:rFonts w:ascii="UD デジタル 教科書体 NK-R" w:eastAsia="UD デジタル 教科書体 NK-R" w:cs="Times New Roman"/>
          <w:sz w:val="22"/>
        </w:rPr>
      </w:pPr>
    </w:p>
    <w:p w14:paraId="7C221711" w14:textId="77777777" w:rsidR="00A54795" w:rsidRDefault="00A54795" w:rsidP="00296D34">
      <w:pPr>
        <w:adjustRightInd w:val="0"/>
        <w:snapToGrid w:val="0"/>
        <w:spacing w:line="360" w:lineRule="exact"/>
        <w:rPr>
          <w:rFonts w:ascii="UD デジタル 教科書体 NK-R" w:eastAsia="UD デジタル 教科書体 NK-R" w:cs="Times New Roman"/>
          <w:sz w:val="22"/>
        </w:rPr>
      </w:pPr>
    </w:p>
    <w:p w14:paraId="1B661315" w14:textId="194ABB63" w:rsidR="00296D34" w:rsidRPr="0070536B" w:rsidRDefault="00455210" w:rsidP="0070536B">
      <w:pPr>
        <w:adjustRightInd w:val="0"/>
        <w:snapToGrid w:val="0"/>
        <w:spacing w:line="360" w:lineRule="exact"/>
        <w:rPr>
          <w:rFonts w:ascii="UD デジタル 教科書体 NK-R" w:eastAsia="UD デジタル 教科書体 NK-R" w:cs="Times New Roman"/>
          <w:sz w:val="22"/>
          <w:bdr w:val="single" w:sz="4" w:space="0" w:color="auto"/>
        </w:rPr>
      </w:pPr>
      <w:r>
        <w:rPr>
          <w:rFonts w:ascii="UD デジタル 教科書体 NK-R" w:eastAsia="UD デジタル 教科書体 NK-R" w:cs="Times New Roman" w:hint="eastAsia"/>
          <w:sz w:val="22"/>
          <w:bdr w:val="single" w:sz="4" w:space="0" w:color="auto"/>
        </w:rPr>
        <w:t>⑤</w:t>
      </w:r>
      <w:r>
        <w:rPr>
          <w:rFonts w:ascii="UD デジタル 教科書体 NK-R" w:eastAsia="UD デジタル 教科書体 NK-R" w:cs="Times New Roman"/>
          <w:sz w:val="22"/>
          <w:bdr w:val="single" w:sz="4" w:space="0" w:color="auto"/>
        </w:rPr>
        <w:t>ESG</w:t>
      </w:r>
      <w:r>
        <w:rPr>
          <w:rFonts w:ascii="UD デジタル 教科書体 NK-R" w:eastAsia="UD デジタル 教科書体 NK-R" w:cs="Times New Roman" w:hint="eastAsia"/>
          <w:sz w:val="22"/>
          <w:bdr w:val="single" w:sz="4" w:space="0" w:color="auto"/>
        </w:rPr>
        <w:t>への投資喚起につながる税制措置導入に向けた働きかけについて</w:t>
      </w:r>
    </w:p>
    <w:p w14:paraId="65C35E58" w14:textId="040F2A01" w:rsidR="00012358" w:rsidRPr="00012358" w:rsidRDefault="00012358" w:rsidP="00012358">
      <w:pPr>
        <w:adjustRightInd w:val="0"/>
        <w:snapToGrid w:val="0"/>
        <w:spacing w:line="360" w:lineRule="exact"/>
        <w:rPr>
          <w:rFonts w:ascii="UD デジタル 教科書体 NK-R" w:eastAsia="UD デジタル 教科書体 NK-R" w:hAnsiTheme="minorEastAsia" w:cs="Meiryo UI"/>
          <w:sz w:val="22"/>
        </w:rPr>
      </w:pPr>
      <w:r>
        <w:rPr>
          <w:rFonts w:ascii="UD デジタル 教科書体 NK-R" w:eastAsia="UD デジタル 教科書体 NK-R" w:hAnsiTheme="minorEastAsia" w:cs="Meiryo UI" w:hint="eastAsia"/>
          <w:sz w:val="22"/>
        </w:rPr>
        <w:t>【部会長】</w:t>
      </w:r>
    </w:p>
    <w:p w14:paraId="113AC0EB" w14:textId="2FC672B0" w:rsidR="00012358" w:rsidRPr="0000778A" w:rsidRDefault="00A4571A" w:rsidP="0000778A">
      <w:pPr>
        <w:pStyle w:val="ae"/>
        <w:numPr>
          <w:ilvl w:val="0"/>
          <w:numId w:val="1"/>
        </w:numPr>
        <w:adjustRightInd w:val="0"/>
        <w:snapToGrid w:val="0"/>
        <w:spacing w:line="360" w:lineRule="exact"/>
        <w:ind w:leftChars="0"/>
        <w:rPr>
          <w:rFonts w:ascii="UD デジタル 教科書体 NK-R" w:eastAsia="UD デジタル 教科書体 NK-R" w:hAnsiTheme="minorEastAsia" w:cs="Meiryo UI"/>
          <w:sz w:val="22"/>
        </w:rPr>
      </w:pPr>
      <w:r w:rsidRPr="0000778A">
        <w:rPr>
          <w:rFonts w:ascii="UD デジタル 教科書体 NK-R" w:eastAsia="UD デジタル 教科書体 NK-R" w:hAnsiTheme="minorEastAsia" w:cs="Meiryo UI" w:hint="eastAsia"/>
          <w:sz w:val="22"/>
        </w:rPr>
        <w:t>短期目標というのは難しいと思う</w:t>
      </w:r>
      <w:r w:rsidR="003B7848" w:rsidRPr="0000778A">
        <w:rPr>
          <w:rFonts w:ascii="UD デジタル 教科書体 NK-R" w:eastAsia="UD デジタル 教科書体 NK-R" w:hAnsiTheme="minorEastAsia" w:cs="Meiryo UI" w:hint="eastAsia"/>
          <w:sz w:val="22"/>
        </w:rPr>
        <w:t>がいかがか</w:t>
      </w:r>
      <w:r w:rsidRPr="0000778A">
        <w:rPr>
          <w:rFonts w:ascii="UD デジタル 教科書体 NK-R" w:eastAsia="UD デジタル 教科書体 NK-R" w:hAnsiTheme="minorEastAsia" w:cs="Meiryo UI" w:hint="eastAsia"/>
          <w:sz w:val="22"/>
        </w:rPr>
        <w:t>。</w:t>
      </w:r>
    </w:p>
    <w:p w14:paraId="68E2E4AB" w14:textId="6FFB8B44" w:rsidR="003B7848" w:rsidRDefault="003B7848" w:rsidP="00A4571A">
      <w:pPr>
        <w:adjustRightInd w:val="0"/>
        <w:snapToGrid w:val="0"/>
        <w:spacing w:line="360" w:lineRule="exact"/>
        <w:rPr>
          <w:rFonts w:ascii="UD デジタル 教科書体 NK-R" w:eastAsia="UD デジタル 教科書体 NK-R" w:hAnsiTheme="minorEastAsia" w:cs="Meiryo UI"/>
          <w:sz w:val="22"/>
        </w:rPr>
      </w:pPr>
    </w:p>
    <w:p w14:paraId="201A9C80" w14:textId="4A8EC1FF" w:rsidR="003B7848" w:rsidRPr="00A4571A" w:rsidRDefault="003B7848" w:rsidP="00A4571A">
      <w:pPr>
        <w:adjustRightInd w:val="0"/>
        <w:snapToGrid w:val="0"/>
        <w:spacing w:line="360" w:lineRule="exact"/>
        <w:rPr>
          <w:rFonts w:ascii="UD デジタル 教科書体 NK-R" w:eastAsia="UD デジタル 教科書体 NK-R" w:hAnsiTheme="minorEastAsia" w:cs="Meiryo UI"/>
          <w:sz w:val="22"/>
        </w:rPr>
      </w:pPr>
      <w:r>
        <w:rPr>
          <w:rFonts w:ascii="UD デジタル 教科書体 NK-R" w:eastAsia="UD デジタル 教科書体 NK-R" w:hAnsiTheme="minorEastAsia" w:cs="Meiryo UI" w:hint="eastAsia"/>
          <w:sz w:val="22"/>
        </w:rPr>
        <w:t>【</w:t>
      </w:r>
      <w:r w:rsidR="005840B3">
        <w:rPr>
          <w:rFonts w:ascii="UD デジタル 教科書体 NK-R" w:eastAsia="UD デジタル 教科書体 NK-R" w:cs="Times New Roman" w:hint="eastAsia"/>
          <w:sz w:val="22"/>
        </w:rPr>
        <w:t>部会構成員</w:t>
      </w:r>
      <w:r>
        <w:rPr>
          <w:rFonts w:ascii="UD デジタル 教科書体 NK-R" w:eastAsia="UD デジタル 教科書体 NK-R" w:hAnsiTheme="minorEastAsia" w:cs="Meiryo UI" w:hint="eastAsia"/>
          <w:sz w:val="22"/>
        </w:rPr>
        <w:t>】</w:t>
      </w:r>
    </w:p>
    <w:p w14:paraId="4980EDD1" w14:textId="7166E2C2" w:rsidR="003B7848" w:rsidRPr="00A65C02" w:rsidRDefault="003B7848" w:rsidP="00841CEB">
      <w:pPr>
        <w:pStyle w:val="ae"/>
        <w:numPr>
          <w:ilvl w:val="0"/>
          <w:numId w:val="1"/>
        </w:numPr>
        <w:adjustRightInd w:val="0"/>
        <w:snapToGrid w:val="0"/>
        <w:spacing w:line="360" w:lineRule="exact"/>
        <w:ind w:leftChars="0"/>
        <w:rPr>
          <w:rFonts w:ascii="UD デジタル 教科書体 NK-R" w:eastAsia="UD デジタル 教科書体 NK-R" w:hAnsiTheme="minorEastAsia" w:cs="Meiryo UI"/>
          <w:sz w:val="22"/>
        </w:rPr>
      </w:pPr>
      <w:r w:rsidRPr="00A65C02">
        <w:rPr>
          <w:rFonts w:ascii="UD デジタル 教科書体 NK-R" w:eastAsia="UD デジタル 教科書体 NK-R" w:hAnsiTheme="minorEastAsia" w:cs="Meiryo UI" w:hint="eastAsia"/>
          <w:sz w:val="22"/>
        </w:rPr>
        <w:t>働きかけ自体は短期で</w:t>
      </w:r>
      <w:r w:rsidR="00C14E03">
        <w:rPr>
          <w:rFonts w:ascii="UD デジタル 教科書体 NK-R" w:eastAsia="UD デジタル 教科書体 NK-R" w:hAnsiTheme="minorEastAsia" w:cs="Meiryo UI" w:hint="eastAsia"/>
          <w:sz w:val="22"/>
        </w:rPr>
        <w:t>行っても</w:t>
      </w:r>
      <w:r w:rsidRPr="00A65C02">
        <w:rPr>
          <w:rFonts w:ascii="UD デジタル 教科書体 NK-R" w:eastAsia="UD デジタル 教科書体 NK-R" w:hAnsiTheme="minorEastAsia" w:cs="Meiryo UI" w:hint="eastAsia"/>
          <w:sz w:val="22"/>
        </w:rPr>
        <w:t>よいのではないか。</w:t>
      </w:r>
      <w:r w:rsidR="00B80F5C" w:rsidRPr="00A65C02">
        <w:rPr>
          <w:rFonts w:ascii="UD デジタル 教科書体 NK-R" w:eastAsia="UD デジタル 教科書体 NK-R" w:hAnsiTheme="minorEastAsia" w:cs="Meiryo UI" w:hint="eastAsia"/>
          <w:sz w:val="22"/>
        </w:rPr>
        <w:t>証券</w:t>
      </w:r>
      <w:r w:rsidRPr="00A65C02">
        <w:rPr>
          <w:rFonts w:ascii="UD デジタル 教科書体 NK-R" w:eastAsia="UD デジタル 教科書体 NK-R" w:hAnsiTheme="minorEastAsia" w:cs="Meiryo UI" w:hint="eastAsia"/>
          <w:sz w:val="22"/>
        </w:rPr>
        <w:t>業界</w:t>
      </w:r>
      <w:r w:rsidR="00B80F5C" w:rsidRPr="00A65C02">
        <w:rPr>
          <w:rFonts w:ascii="UD デジタル 教科書体 NK-R" w:eastAsia="UD デジタル 教科書体 NK-R" w:hAnsiTheme="minorEastAsia" w:cs="Meiryo UI" w:hint="eastAsia"/>
          <w:sz w:val="22"/>
        </w:rPr>
        <w:t>の</w:t>
      </w:r>
      <w:r w:rsidRPr="00A65C02">
        <w:rPr>
          <w:rFonts w:ascii="UD デジタル 教科書体 NK-R" w:eastAsia="UD デジタル 教科書体 NK-R" w:hAnsiTheme="minorEastAsia" w:cs="Meiryo UI" w:hint="eastAsia"/>
          <w:sz w:val="22"/>
        </w:rPr>
        <w:t>税制改正要望でも数年前から上げている。</w:t>
      </w:r>
      <w:r w:rsidR="00C14E03">
        <w:rPr>
          <w:rFonts w:ascii="UD デジタル 教科書体 NK-R" w:eastAsia="UD デジタル 教科書体 NK-R" w:hAnsiTheme="minorEastAsia" w:cs="Meiryo UI" w:hint="eastAsia"/>
          <w:sz w:val="22"/>
        </w:rPr>
        <w:t>大阪府や大阪市の立場でも</w:t>
      </w:r>
      <w:r w:rsidRPr="00A65C02">
        <w:rPr>
          <w:rFonts w:ascii="UD デジタル 教科書体 NK-R" w:eastAsia="UD デジタル 教科書体 NK-R" w:hAnsiTheme="minorEastAsia" w:cs="Meiryo UI" w:hint="eastAsia"/>
          <w:sz w:val="22"/>
        </w:rPr>
        <w:t>働きかけ</w:t>
      </w:r>
      <w:r w:rsidR="0000778A" w:rsidRPr="00A65C02">
        <w:rPr>
          <w:rFonts w:ascii="UD デジタル 教科書体 NK-R" w:eastAsia="UD デジタル 教科書体 NK-R" w:hAnsiTheme="minorEastAsia" w:cs="Meiryo UI" w:hint="eastAsia"/>
          <w:sz w:val="22"/>
        </w:rPr>
        <w:t>は</w:t>
      </w:r>
      <w:r w:rsidRPr="00A65C02">
        <w:rPr>
          <w:rFonts w:ascii="UD デジタル 教科書体 NK-R" w:eastAsia="UD デジタル 教科書体 NK-R" w:hAnsiTheme="minorEastAsia" w:cs="Meiryo UI" w:hint="eastAsia"/>
          <w:sz w:val="22"/>
        </w:rPr>
        <w:t>出来る</w:t>
      </w:r>
      <w:r w:rsidR="0000778A" w:rsidRPr="00A65C02">
        <w:rPr>
          <w:rFonts w:ascii="UD デジタル 教科書体 NK-R" w:eastAsia="UD デジタル 教科書体 NK-R" w:hAnsiTheme="minorEastAsia" w:cs="Meiryo UI" w:hint="eastAsia"/>
          <w:sz w:val="22"/>
        </w:rPr>
        <w:t>だろうし、</w:t>
      </w:r>
      <w:r w:rsidRPr="00A65C02">
        <w:rPr>
          <w:rFonts w:ascii="UD デジタル 教科書体 NK-R" w:eastAsia="UD デジタル 教科書体 NK-R" w:hAnsiTheme="minorEastAsia" w:cs="Meiryo UI" w:hint="eastAsia"/>
          <w:sz w:val="22"/>
        </w:rPr>
        <w:t>大阪だけの話ではない</w:t>
      </w:r>
      <w:r w:rsidR="00C14E03">
        <w:rPr>
          <w:rFonts w:ascii="UD デジタル 教科書体 NK-R" w:eastAsia="UD デジタル 教科書体 NK-R" w:hAnsiTheme="minorEastAsia" w:cs="Meiryo UI" w:hint="eastAsia"/>
          <w:sz w:val="22"/>
        </w:rPr>
        <w:t>ため</w:t>
      </w:r>
      <w:r w:rsidRPr="00A65C02">
        <w:rPr>
          <w:rFonts w:ascii="UD デジタル 教科書体 NK-R" w:eastAsia="UD デジタル 教科書体 NK-R" w:hAnsiTheme="minorEastAsia" w:cs="Meiryo UI" w:hint="eastAsia"/>
          <w:sz w:val="22"/>
        </w:rPr>
        <w:t>、他の自治体と連携して</w:t>
      </w:r>
      <w:r w:rsidR="00C14E03">
        <w:rPr>
          <w:rFonts w:ascii="UD デジタル 教科書体 NK-R" w:eastAsia="UD デジタル 教科書体 NK-R" w:hAnsiTheme="minorEastAsia" w:cs="Meiryo UI" w:hint="eastAsia"/>
          <w:sz w:val="22"/>
        </w:rPr>
        <w:t>も</w:t>
      </w:r>
      <w:r w:rsidRPr="00A65C02">
        <w:rPr>
          <w:rFonts w:ascii="UD デジタル 教科書体 NK-R" w:eastAsia="UD デジタル 教科書体 NK-R" w:hAnsiTheme="minorEastAsia" w:cs="Meiryo UI" w:hint="eastAsia"/>
          <w:sz w:val="22"/>
        </w:rPr>
        <w:t>できると思う。</w:t>
      </w:r>
    </w:p>
    <w:p w14:paraId="3EF19849" w14:textId="6B5B33F8" w:rsidR="003B7848" w:rsidRDefault="003B7848" w:rsidP="003B7848">
      <w:pPr>
        <w:adjustRightInd w:val="0"/>
        <w:snapToGrid w:val="0"/>
        <w:spacing w:line="360" w:lineRule="exact"/>
        <w:rPr>
          <w:rFonts w:ascii="UD デジタル 教科書体 NK-R" w:eastAsia="UD デジタル 教科書体 NK-R" w:hAnsiTheme="minorEastAsia" w:cs="Meiryo UI"/>
          <w:sz w:val="22"/>
        </w:rPr>
      </w:pPr>
    </w:p>
    <w:p w14:paraId="24E5A430" w14:textId="6B31232F" w:rsidR="003B7848" w:rsidRPr="003B7848" w:rsidRDefault="003B7848" w:rsidP="003B7848">
      <w:pPr>
        <w:adjustRightInd w:val="0"/>
        <w:snapToGrid w:val="0"/>
        <w:spacing w:line="360" w:lineRule="exact"/>
        <w:rPr>
          <w:rFonts w:ascii="UD デジタル 教科書体 NK-R" w:eastAsia="UD デジタル 教科書体 NK-R" w:hAnsiTheme="minorEastAsia" w:cs="Meiryo UI"/>
          <w:sz w:val="22"/>
        </w:rPr>
      </w:pPr>
      <w:r>
        <w:rPr>
          <w:rFonts w:ascii="UD デジタル 教科書体 NK-R" w:eastAsia="UD デジタル 教科書体 NK-R" w:hAnsiTheme="minorEastAsia" w:cs="Meiryo UI" w:hint="eastAsia"/>
          <w:sz w:val="22"/>
        </w:rPr>
        <w:t>【アドバイザー】</w:t>
      </w:r>
      <w:bookmarkStart w:id="0" w:name="_GoBack"/>
      <w:bookmarkEnd w:id="0"/>
    </w:p>
    <w:p w14:paraId="13654019" w14:textId="4F6C4431" w:rsidR="00A4303F" w:rsidRPr="0000778A" w:rsidRDefault="003B7848" w:rsidP="0000778A">
      <w:pPr>
        <w:pStyle w:val="ae"/>
        <w:numPr>
          <w:ilvl w:val="0"/>
          <w:numId w:val="1"/>
        </w:numPr>
        <w:adjustRightInd w:val="0"/>
        <w:snapToGrid w:val="0"/>
        <w:spacing w:line="360" w:lineRule="exact"/>
        <w:ind w:leftChars="0"/>
        <w:rPr>
          <w:rFonts w:ascii="UD デジタル 教科書体 NK-R" w:eastAsia="UD デジタル 教科書体 NK-R" w:hAnsiTheme="minorEastAsia" w:cs="Meiryo UI"/>
          <w:sz w:val="22"/>
        </w:rPr>
      </w:pPr>
      <w:r w:rsidRPr="0000778A">
        <w:rPr>
          <w:rFonts w:ascii="UD デジタル 教科書体 NK-R" w:eastAsia="UD デジタル 教科書体 NK-R" w:hAnsiTheme="minorEastAsia" w:cs="Meiryo UI" w:hint="eastAsia"/>
          <w:sz w:val="22"/>
        </w:rPr>
        <w:t>金融所得課税の問題と絡めて、</w:t>
      </w:r>
      <w:r w:rsidR="00B80F5C">
        <w:rPr>
          <w:rFonts w:ascii="UD デジタル 教科書体 NK-R" w:eastAsia="UD デジタル 教科書体 NK-R" w:hAnsiTheme="minorEastAsia" w:cs="Meiryo UI" w:hint="eastAsia"/>
          <w:sz w:val="22"/>
        </w:rPr>
        <w:t>課税強化の</w:t>
      </w:r>
      <w:r w:rsidRPr="0000778A">
        <w:rPr>
          <w:rFonts w:ascii="UD デジタル 教科書体 NK-R" w:eastAsia="UD デジタル 教科書体 NK-R" w:hAnsiTheme="minorEastAsia" w:cs="Meiryo UI" w:hint="eastAsia"/>
          <w:sz w:val="22"/>
        </w:rPr>
        <w:t>代替措置として優遇措置を導入してほしいといった方向性は</w:t>
      </w:r>
      <w:r w:rsidR="0000778A">
        <w:rPr>
          <w:rFonts w:ascii="UD デジタル 教科書体 NK-R" w:eastAsia="UD デジタル 教科書体 NK-R" w:hAnsiTheme="minorEastAsia" w:cs="Meiryo UI" w:hint="eastAsia"/>
          <w:sz w:val="22"/>
        </w:rPr>
        <w:t>突破口として</w:t>
      </w:r>
      <w:r w:rsidRPr="0000778A">
        <w:rPr>
          <w:rFonts w:ascii="UD デジタル 教科書体 NK-R" w:eastAsia="UD デジタル 教科書体 NK-R" w:hAnsiTheme="minorEastAsia" w:cs="Meiryo UI" w:hint="eastAsia"/>
          <w:sz w:val="22"/>
        </w:rPr>
        <w:t>出せる</w:t>
      </w:r>
      <w:r w:rsidR="0000778A">
        <w:rPr>
          <w:rFonts w:ascii="UD デジタル 教科書体 NK-R" w:eastAsia="UD デジタル 教科書体 NK-R" w:hAnsiTheme="minorEastAsia" w:cs="Meiryo UI" w:hint="eastAsia"/>
          <w:sz w:val="22"/>
        </w:rPr>
        <w:t>のではないか。</w:t>
      </w:r>
    </w:p>
    <w:p w14:paraId="62E7207B" w14:textId="3CBE6E4C" w:rsidR="00A4303F" w:rsidRPr="001F7262" w:rsidRDefault="00A4303F" w:rsidP="001F7262">
      <w:pPr>
        <w:adjustRightInd w:val="0"/>
        <w:snapToGrid w:val="0"/>
        <w:spacing w:line="360" w:lineRule="exact"/>
        <w:rPr>
          <w:rFonts w:ascii="UD デジタル 教科書体 NK-R" w:eastAsia="UD デジタル 教科書体 NK-R" w:hAnsiTheme="minorEastAsia" w:cs="Meiryo UI"/>
          <w:sz w:val="22"/>
        </w:rPr>
      </w:pPr>
    </w:p>
    <w:p w14:paraId="266ACE57" w14:textId="77777777" w:rsidR="001F7262" w:rsidRDefault="001F7262" w:rsidP="00217FAC">
      <w:pPr>
        <w:pStyle w:val="ae"/>
        <w:adjustRightInd w:val="0"/>
        <w:snapToGrid w:val="0"/>
        <w:spacing w:line="360" w:lineRule="exact"/>
        <w:ind w:leftChars="0" w:left="420"/>
        <w:rPr>
          <w:rFonts w:ascii="UD デジタル 教科書体 NK-R" w:eastAsia="UD デジタル 教科書体 NK-R" w:hAnsiTheme="minorEastAsia" w:cs="Meiryo UI"/>
          <w:sz w:val="22"/>
        </w:rPr>
      </w:pPr>
    </w:p>
    <w:p w14:paraId="00C665AC" w14:textId="26C81C44" w:rsidR="00A4303F" w:rsidRDefault="00E308D0" w:rsidP="00A4303F">
      <w:pPr>
        <w:adjustRightInd w:val="0"/>
        <w:snapToGrid w:val="0"/>
        <w:spacing w:line="360" w:lineRule="exact"/>
        <w:rPr>
          <w:rFonts w:ascii="UD デジタル 教科書体 NK-R" w:eastAsia="UD デジタル 教科書体 NK-R" w:hAnsiTheme="minorEastAsia" w:cs="Meiryo UI"/>
          <w:sz w:val="22"/>
        </w:rPr>
      </w:pPr>
      <w:r w:rsidRPr="00E308D0">
        <w:rPr>
          <w:rFonts w:ascii="UD デジタル 教科書体 NK-R" w:eastAsia="UD デジタル 教科書体 NK-R" w:hAnsiTheme="minorEastAsia" w:cs="Meiryo UI" w:hint="eastAsia"/>
          <w:sz w:val="22"/>
          <w:bdr w:val="single" w:sz="4" w:space="0" w:color="auto"/>
        </w:rPr>
        <w:t>その他（</w:t>
      </w:r>
      <w:proofErr w:type="spellStart"/>
      <w:r w:rsidRPr="00E308D0">
        <w:rPr>
          <w:rFonts w:ascii="UD デジタル 教科書体 NK-R" w:eastAsia="UD デジタル 教科書体 NK-R" w:hAnsiTheme="minorEastAsia" w:cs="Meiryo UI"/>
          <w:sz w:val="22"/>
          <w:bdr w:val="single" w:sz="4" w:space="0" w:color="auto"/>
        </w:rPr>
        <w:t>ToDo</w:t>
      </w:r>
      <w:proofErr w:type="spellEnd"/>
      <w:r w:rsidRPr="00E308D0">
        <w:rPr>
          <w:rFonts w:ascii="UD デジタル 教科書体 NK-R" w:eastAsia="UD デジタル 教科書体 NK-R" w:hAnsiTheme="minorEastAsia" w:cs="Meiryo UI" w:hint="eastAsia"/>
          <w:sz w:val="22"/>
          <w:bdr w:val="single" w:sz="4" w:space="0" w:color="auto"/>
        </w:rPr>
        <w:t>リストの「継続的に検討する取組み」の時間軸について）</w:t>
      </w:r>
    </w:p>
    <w:p w14:paraId="454D29F7" w14:textId="0780D9E1" w:rsidR="00A4303F" w:rsidRDefault="00A4303F" w:rsidP="00A4303F">
      <w:pPr>
        <w:adjustRightInd w:val="0"/>
        <w:snapToGrid w:val="0"/>
        <w:spacing w:line="360" w:lineRule="exact"/>
        <w:rPr>
          <w:rFonts w:ascii="UD デジタル 教科書体 NK-R" w:eastAsia="UD デジタル 教科書体 NK-R" w:hAnsiTheme="minorEastAsia" w:cs="Meiryo UI"/>
          <w:sz w:val="22"/>
        </w:rPr>
      </w:pPr>
      <w:r>
        <w:rPr>
          <w:rFonts w:ascii="UD デジタル 教科書体 NK-R" w:eastAsia="UD デジタル 教科書体 NK-R" w:hAnsiTheme="minorEastAsia" w:cs="Meiryo UI" w:hint="eastAsia"/>
          <w:sz w:val="22"/>
        </w:rPr>
        <w:t xml:space="preserve">　【部会長】</w:t>
      </w:r>
    </w:p>
    <w:p w14:paraId="4796565A" w14:textId="16475072" w:rsidR="00E308D0" w:rsidRPr="0000778A" w:rsidRDefault="006C7AFD" w:rsidP="0000778A">
      <w:pPr>
        <w:pStyle w:val="ae"/>
        <w:numPr>
          <w:ilvl w:val="0"/>
          <w:numId w:val="1"/>
        </w:numPr>
        <w:adjustRightInd w:val="0"/>
        <w:snapToGrid w:val="0"/>
        <w:spacing w:line="360" w:lineRule="exact"/>
        <w:ind w:leftChars="0"/>
        <w:rPr>
          <w:rFonts w:ascii="UD デジタル 教科書体 NK-R" w:eastAsia="UD デジタル 教科書体 NK-R" w:hAnsiTheme="minorEastAsia" w:cs="Meiryo UI"/>
          <w:sz w:val="22"/>
        </w:rPr>
      </w:pPr>
      <w:r w:rsidRPr="0000778A">
        <w:rPr>
          <w:rFonts w:ascii="UD デジタル 教科書体 NK-R" w:eastAsia="UD デジタル 教科書体 NK-R" w:hAnsiTheme="minorEastAsia" w:cs="Meiryo UI" w:hint="eastAsia"/>
          <w:sz w:val="22"/>
        </w:rPr>
        <w:t>①のうち、「金融庁が検討中の情報プラットフォームの積極的な活用」については、まだ金融庁も検討中の段階であるので「中期」の取組みとする。</w:t>
      </w:r>
    </w:p>
    <w:p w14:paraId="5D846C52" w14:textId="23585821" w:rsidR="00E308D0" w:rsidRPr="0000778A" w:rsidRDefault="006C7AFD" w:rsidP="0000778A">
      <w:pPr>
        <w:pStyle w:val="ae"/>
        <w:adjustRightInd w:val="0"/>
        <w:snapToGrid w:val="0"/>
        <w:spacing w:line="360" w:lineRule="exact"/>
        <w:ind w:leftChars="0" w:left="360"/>
        <w:rPr>
          <w:rFonts w:ascii="UD デジタル 教科書体 NK-R" w:eastAsia="UD デジタル 教科書体 NK-R" w:hAnsiTheme="minorEastAsia" w:cs="Meiryo UI"/>
          <w:sz w:val="22"/>
        </w:rPr>
      </w:pPr>
      <w:r w:rsidRPr="0000778A">
        <w:rPr>
          <w:rFonts w:ascii="UD デジタル 教科書体 NK-R" w:eastAsia="UD デジタル 教科書体 NK-R" w:hAnsiTheme="minorEastAsia" w:cs="Meiryo UI" w:hint="eastAsia"/>
          <w:sz w:val="22"/>
        </w:rPr>
        <w:t>また、</w:t>
      </w:r>
      <w:r w:rsidR="00A4303F" w:rsidRPr="0000778A">
        <w:rPr>
          <w:rFonts w:ascii="UD デジタル 教科書体 NK-R" w:eastAsia="UD デジタル 教科書体 NK-R" w:hAnsiTheme="minorEastAsia" w:cs="Meiryo UI" w:hint="eastAsia"/>
          <w:sz w:val="22"/>
        </w:rPr>
        <w:t>「外部評価等に係る費用に対する自治体独自の補助制度の導入」については、本日の議論を踏まえて「短期」の取組み</w:t>
      </w:r>
      <w:r w:rsidRPr="0000778A">
        <w:rPr>
          <w:rFonts w:ascii="UD デジタル 教科書体 NK-R" w:eastAsia="UD デジタル 教科書体 NK-R" w:hAnsiTheme="minorEastAsia" w:cs="Meiryo UI" w:hint="eastAsia"/>
          <w:sz w:val="22"/>
        </w:rPr>
        <w:t>、</w:t>
      </w:r>
      <w:r w:rsidR="00E308D0" w:rsidRPr="0000778A">
        <w:rPr>
          <w:rFonts w:ascii="UD デジタル 教科書体 NK-R" w:eastAsia="UD デジタル 教科書体 NK-R" w:hAnsiTheme="minorEastAsia" w:cs="Meiryo UI" w:hint="eastAsia"/>
          <w:sz w:val="22"/>
        </w:rPr>
        <w:t>「外部評価機関の大阪拠点設置に向けた取組み」は「中期」の取組みとする。</w:t>
      </w:r>
    </w:p>
    <w:p w14:paraId="6E69C545" w14:textId="24BB3EF5" w:rsidR="00A4303F" w:rsidRPr="0000778A" w:rsidRDefault="00E308D0" w:rsidP="0000778A">
      <w:pPr>
        <w:pStyle w:val="ae"/>
        <w:numPr>
          <w:ilvl w:val="0"/>
          <w:numId w:val="1"/>
        </w:numPr>
        <w:adjustRightInd w:val="0"/>
        <w:snapToGrid w:val="0"/>
        <w:spacing w:line="360" w:lineRule="exact"/>
        <w:ind w:leftChars="0"/>
        <w:rPr>
          <w:rFonts w:ascii="UD デジタル 教科書体 NK-R" w:eastAsia="UD デジタル 教科書体 NK-R" w:hAnsiTheme="minorEastAsia" w:cs="Meiryo UI"/>
          <w:sz w:val="22"/>
        </w:rPr>
      </w:pPr>
      <w:r w:rsidRPr="0000778A">
        <w:rPr>
          <w:rFonts w:ascii="UD デジタル 教科書体 NK-R" w:eastAsia="UD デジタル 教科書体 NK-R" w:hAnsiTheme="minorEastAsia" w:cs="Meiryo UI" w:hint="eastAsia"/>
          <w:sz w:val="22"/>
        </w:rPr>
        <w:t>④の「水素やアンモニアのデリバティブ導入の可能性の検討」と「排出権のデリバティブ導入の可能性の検討」は「中期」の取組みとする。</w:t>
      </w:r>
    </w:p>
    <w:p w14:paraId="3FE4601D" w14:textId="3B0F9EBA" w:rsidR="001F7262" w:rsidRPr="0000778A" w:rsidRDefault="001F7262" w:rsidP="0000778A">
      <w:pPr>
        <w:pStyle w:val="ae"/>
        <w:numPr>
          <w:ilvl w:val="0"/>
          <w:numId w:val="1"/>
        </w:numPr>
        <w:adjustRightInd w:val="0"/>
        <w:snapToGrid w:val="0"/>
        <w:spacing w:line="360" w:lineRule="exact"/>
        <w:ind w:leftChars="0"/>
        <w:rPr>
          <w:rFonts w:ascii="UD デジタル 教科書体 NK-R" w:eastAsia="UD デジタル 教科書体 NK-R" w:hAnsiTheme="minorEastAsia" w:cs="Meiryo UI"/>
          <w:sz w:val="22"/>
        </w:rPr>
      </w:pPr>
      <w:r w:rsidRPr="0000778A">
        <w:rPr>
          <w:rFonts w:ascii="UD デジタル 教科書体 NK-R" w:eastAsia="UD デジタル 教科書体 NK-R" w:hAnsiTheme="minorEastAsia" w:cs="Meiryo UI" w:hint="eastAsia"/>
          <w:sz w:val="22"/>
        </w:rPr>
        <w:t>⑤の「税制措置に関する働きかけ」は本日の議論を踏まえ、働きかけは「短期」、その後の実現などは「中期」の取組みとする。</w:t>
      </w:r>
    </w:p>
    <w:p w14:paraId="61F6BF12" w14:textId="35EE5EF0" w:rsidR="00217FAC" w:rsidRDefault="00217FAC" w:rsidP="00217FAC">
      <w:pPr>
        <w:pStyle w:val="ae"/>
        <w:adjustRightInd w:val="0"/>
        <w:snapToGrid w:val="0"/>
        <w:spacing w:line="360" w:lineRule="exact"/>
        <w:ind w:leftChars="0" w:left="420"/>
        <w:rPr>
          <w:rFonts w:ascii="UD デジタル 教科書体 NK-R" w:eastAsia="UD デジタル 教科書体 NK-R" w:hAnsiTheme="minorEastAsia" w:cs="Meiryo UI"/>
          <w:sz w:val="22"/>
        </w:rPr>
      </w:pPr>
    </w:p>
    <w:p w14:paraId="14BCEB44" w14:textId="77777777" w:rsidR="003C1FC2" w:rsidRPr="0023643D" w:rsidRDefault="003C1FC2" w:rsidP="00217FAC">
      <w:pPr>
        <w:pStyle w:val="ae"/>
        <w:adjustRightInd w:val="0"/>
        <w:snapToGrid w:val="0"/>
        <w:spacing w:line="360" w:lineRule="exact"/>
        <w:ind w:leftChars="0" w:left="420"/>
        <w:rPr>
          <w:rFonts w:ascii="UD デジタル 教科書体 NK-R" w:eastAsia="UD デジタル 教科書体 NK-R" w:hAnsiTheme="minorEastAsia" w:cs="Meiryo UI"/>
          <w:sz w:val="22"/>
        </w:rPr>
      </w:pPr>
    </w:p>
    <w:p w14:paraId="5F2D7B4C" w14:textId="5DF86817" w:rsidR="002C1FE8" w:rsidRPr="002C1FE8" w:rsidRDefault="002C1FE8" w:rsidP="002C1FE8">
      <w:pPr>
        <w:adjustRightInd w:val="0"/>
        <w:snapToGrid w:val="0"/>
        <w:spacing w:line="360" w:lineRule="exact"/>
        <w:rPr>
          <w:rFonts w:ascii="UD デジタル 教科書体 NK-R" w:eastAsia="UD デジタル 教科書体 NK-R" w:hAnsiTheme="minorEastAsia" w:cs="Meiryo UI"/>
          <w:sz w:val="22"/>
        </w:rPr>
      </w:pPr>
      <w:r>
        <w:rPr>
          <w:rFonts w:ascii="UD デジタル 教科書体 NK-R" w:eastAsia="UD デジタル 教科書体 NK-R" w:hAnsiTheme="minorEastAsia" w:cs="Meiryo UI" w:hint="eastAsia"/>
          <w:sz w:val="22"/>
        </w:rPr>
        <w:t>４　閉会</w:t>
      </w:r>
    </w:p>
    <w:sectPr w:rsidR="002C1FE8" w:rsidRPr="002C1FE8" w:rsidSect="000D2891">
      <w:footerReference w:type="default" r:id="rId7"/>
      <w:pgSz w:w="11906" w:h="16838"/>
      <w:pgMar w:top="992" w:right="1077" w:bottom="992" w:left="1077"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FFD963" w16cid:durableId="250FD50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18140F" w14:textId="77777777" w:rsidR="00B95AAC" w:rsidRDefault="00B95AAC" w:rsidP="000D2891">
      <w:r>
        <w:separator/>
      </w:r>
    </w:p>
  </w:endnote>
  <w:endnote w:type="continuationSeparator" w:id="0">
    <w:p w14:paraId="30FEFF35" w14:textId="77777777" w:rsidR="00B95AAC" w:rsidRDefault="00B95AAC" w:rsidP="000D2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D デジタル 教科書体 NK-R">
    <w:altName w:val="游ゴシック"/>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1607041"/>
      <w:docPartObj>
        <w:docPartGallery w:val="Page Numbers (Bottom of Page)"/>
        <w:docPartUnique/>
      </w:docPartObj>
    </w:sdtPr>
    <w:sdtEndPr/>
    <w:sdtContent>
      <w:p w14:paraId="0FD1F853" w14:textId="0D30C2E4" w:rsidR="008A55CB" w:rsidRDefault="008A55CB">
        <w:pPr>
          <w:pStyle w:val="a5"/>
          <w:jc w:val="center"/>
        </w:pPr>
        <w:r>
          <w:fldChar w:fldCharType="begin"/>
        </w:r>
        <w:r>
          <w:instrText>PAGE   \* MERGEFORMAT</w:instrText>
        </w:r>
        <w:r>
          <w:fldChar w:fldCharType="separate"/>
        </w:r>
        <w:r w:rsidR="0072701C" w:rsidRPr="0072701C">
          <w:rPr>
            <w:noProof/>
            <w:lang w:val="ja-JP"/>
          </w:rPr>
          <w:t>10</w:t>
        </w:r>
        <w:r>
          <w:fldChar w:fldCharType="end"/>
        </w:r>
      </w:p>
    </w:sdtContent>
  </w:sdt>
  <w:p w14:paraId="79D17535" w14:textId="77777777" w:rsidR="008A55CB" w:rsidRDefault="008A55C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A9CBF8" w14:textId="77777777" w:rsidR="00B95AAC" w:rsidRDefault="00B95AAC" w:rsidP="000D2891">
      <w:r>
        <w:separator/>
      </w:r>
    </w:p>
  </w:footnote>
  <w:footnote w:type="continuationSeparator" w:id="0">
    <w:p w14:paraId="4350CFC4" w14:textId="77777777" w:rsidR="00B95AAC" w:rsidRDefault="00B95AAC" w:rsidP="000D28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3753D"/>
    <w:multiLevelType w:val="hybridMultilevel"/>
    <w:tmpl w:val="F8822E54"/>
    <w:lvl w:ilvl="0" w:tplc="C7B278C2">
      <w:numFmt w:val="bullet"/>
      <w:lvlText w:val="・"/>
      <w:lvlJc w:val="left"/>
      <w:pPr>
        <w:ind w:left="360" w:hanging="360"/>
      </w:pPr>
      <w:rPr>
        <w:rFonts w:ascii="UD デジタル 教科書体 NK-R" w:eastAsia="UD デジタル 教科書体 NK-R" w:hAnsiTheme="minorHAns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6D2DA1"/>
    <w:multiLevelType w:val="hybridMultilevel"/>
    <w:tmpl w:val="6D445F70"/>
    <w:lvl w:ilvl="0" w:tplc="C7B278C2">
      <w:numFmt w:val="bullet"/>
      <w:lvlText w:val="・"/>
      <w:lvlJc w:val="left"/>
      <w:pPr>
        <w:ind w:left="360" w:hanging="360"/>
      </w:pPr>
      <w:rPr>
        <w:rFonts w:ascii="UD デジタル 教科書体 NK-R" w:eastAsia="UD デジタル 教科書体 NK-R" w:hAnsiTheme="minorHAns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744F25"/>
    <w:multiLevelType w:val="hybridMultilevel"/>
    <w:tmpl w:val="15F6D33E"/>
    <w:lvl w:ilvl="0" w:tplc="C7B278C2">
      <w:numFmt w:val="bullet"/>
      <w:lvlText w:val="・"/>
      <w:lvlJc w:val="left"/>
      <w:pPr>
        <w:ind w:left="360" w:hanging="360"/>
      </w:pPr>
      <w:rPr>
        <w:rFonts w:ascii="UD デジタル 教科書体 NK-R" w:eastAsia="UD デジタル 教科書体 NK-R" w:hAnsiTheme="minorHAns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6914A63"/>
    <w:multiLevelType w:val="hybridMultilevel"/>
    <w:tmpl w:val="D590945A"/>
    <w:lvl w:ilvl="0" w:tplc="C7B278C2">
      <w:numFmt w:val="bullet"/>
      <w:lvlText w:val="・"/>
      <w:lvlJc w:val="left"/>
      <w:pPr>
        <w:ind w:left="360" w:hanging="360"/>
      </w:pPr>
      <w:rPr>
        <w:rFonts w:ascii="UD デジタル 教科書体 NK-R" w:eastAsia="UD デジタル 教科書体 NK-R" w:hAnsiTheme="minorHAns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103B95"/>
    <w:multiLevelType w:val="hybridMultilevel"/>
    <w:tmpl w:val="00FE64F2"/>
    <w:lvl w:ilvl="0" w:tplc="C7B278C2">
      <w:numFmt w:val="bullet"/>
      <w:lvlText w:val="・"/>
      <w:lvlJc w:val="left"/>
      <w:pPr>
        <w:ind w:left="360" w:hanging="360"/>
      </w:pPr>
      <w:rPr>
        <w:rFonts w:ascii="UD デジタル 教科書体 NK-R" w:eastAsia="UD デジタル 教科書体 NK-R" w:hAnsiTheme="minorHAnsi"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FB60E43"/>
    <w:multiLevelType w:val="hybridMultilevel"/>
    <w:tmpl w:val="8886ED52"/>
    <w:lvl w:ilvl="0" w:tplc="C7B278C2">
      <w:numFmt w:val="bullet"/>
      <w:lvlText w:val="・"/>
      <w:lvlJc w:val="left"/>
      <w:pPr>
        <w:ind w:left="360" w:hanging="360"/>
      </w:pPr>
      <w:rPr>
        <w:rFonts w:ascii="UD デジタル 教科書体 NK-R" w:eastAsia="UD デジタル 教科書体 NK-R" w:hAnsiTheme="minorHAns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27D1C07"/>
    <w:multiLevelType w:val="hybridMultilevel"/>
    <w:tmpl w:val="C9C2CECA"/>
    <w:lvl w:ilvl="0" w:tplc="C7B278C2">
      <w:numFmt w:val="bullet"/>
      <w:lvlText w:val="・"/>
      <w:lvlJc w:val="left"/>
      <w:pPr>
        <w:ind w:left="360" w:hanging="360"/>
      </w:pPr>
      <w:rPr>
        <w:rFonts w:ascii="UD デジタル 教科書体 NK-R" w:eastAsia="UD デジタル 教科書体 NK-R" w:hAnsiTheme="minorHAns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0A779B1"/>
    <w:multiLevelType w:val="hybridMultilevel"/>
    <w:tmpl w:val="9DE286D2"/>
    <w:lvl w:ilvl="0" w:tplc="C7B278C2">
      <w:numFmt w:val="bullet"/>
      <w:lvlText w:val="・"/>
      <w:lvlJc w:val="left"/>
      <w:pPr>
        <w:ind w:left="360" w:hanging="360"/>
      </w:pPr>
      <w:rPr>
        <w:rFonts w:ascii="UD デジタル 教科書体 NK-R" w:eastAsia="UD デジタル 教科書体 NK-R" w:hAnsiTheme="minorHAns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F0E09AC"/>
    <w:multiLevelType w:val="hybridMultilevel"/>
    <w:tmpl w:val="42F084D2"/>
    <w:lvl w:ilvl="0" w:tplc="C7B278C2">
      <w:numFmt w:val="bullet"/>
      <w:lvlText w:val="・"/>
      <w:lvlJc w:val="left"/>
      <w:pPr>
        <w:ind w:left="360" w:hanging="360"/>
      </w:pPr>
      <w:rPr>
        <w:rFonts w:ascii="UD デジタル 教科書体 NK-R" w:eastAsia="UD デジタル 教科書体 NK-R" w:hAnsiTheme="minorHAns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3"/>
  </w:num>
  <w:num w:numId="3">
    <w:abstractNumId w:val="0"/>
  </w:num>
  <w:num w:numId="4">
    <w:abstractNumId w:val="5"/>
  </w:num>
  <w:num w:numId="5">
    <w:abstractNumId w:val="1"/>
  </w:num>
  <w:num w:numId="6">
    <w:abstractNumId w:val="2"/>
  </w:num>
  <w:num w:numId="7">
    <w:abstractNumId w:val="7"/>
  </w:num>
  <w:num w:numId="8">
    <w:abstractNumId w:val="4"/>
  </w:num>
  <w:num w:numId="9">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revisionView w:markup="0"/>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C7D"/>
    <w:rsid w:val="00000738"/>
    <w:rsid w:val="00001E25"/>
    <w:rsid w:val="000072AF"/>
    <w:rsid w:val="0000778A"/>
    <w:rsid w:val="00012358"/>
    <w:rsid w:val="000124E5"/>
    <w:rsid w:val="00013398"/>
    <w:rsid w:val="000144D0"/>
    <w:rsid w:val="00017409"/>
    <w:rsid w:val="00017715"/>
    <w:rsid w:val="00020127"/>
    <w:rsid w:val="000207A0"/>
    <w:rsid w:val="0002157A"/>
    <w:rsid w:val="00023AAE"/>
    <w:rsid w:val="0002613F"/>
    <w:rsid w:val="0002624F"/>
    <w:rsid w:val="000279EE"/>
    <w:rsid w:val="0003192E"/>
    <w:rsid w:val="00031DDD"/>
    <w:rsid w:val="00032747"/>
    <w:rsid w:val="0003285D"/>
    <w:rsid w:val="000333C1"/>
    <w:rsid w:val="00034E45"/>
    <w:rsid w:val="00035FE2"/>
    <w:rsid w:val="000360BC"/>
    <w:rsid w:val="00036A5F"/>
    <w:rsid w:val="00037C80"/>
    <w:rsid w:val="000417F6"/>
    <w:rsid w:val="00041EC5"/>
    <w:rsid w:val="000426CF"/>
    <w:rsid w:val="000429BA"/>
    <w:rsid w:val="00043697"/>
    <w:rsid w:val="00044E71"/>
    <w:rsid w:val="00045449"/>
    <w:rsid w:val="00046283"/>
    <w:rsid w:val="00046A8B"/>
    <w:rsid w:val="000473F9"/>
    <w:rsid w:val="0005157D"/>
    <w:rsid w:val="00051A4E"/>
    <w:rsid w:val="00053A25"/>
    <w:rsid w:val="00057111"/>
    <w:rsid w:val="00060192"/>
    <w:rsid w:val="00060630"/>
    <w:rsid w:val="000622A1"/>
    <w:rsid w:val="0006533C"/>
    <w:rsid w:val="0006583D"/>
    <w:rsid w:val="00065D6C"/>
    <w:rsid w:val="00075BEE"/>
    <w:rsid w:val="00075D37"/>
    <w:rsid w:val="000769C9"/>
    <w:rsid w:val="00077246"/>
    <w:rsid w:val="00081637"/>
    <w:rsid w:val="00081B27"/>
    <w:rsid w:val="000820DD"/>
    <w:rsid w:val="0008335B"/>
    <w:rsid w:val="00090D21"/>
    <w:rsid w:val="00090F04"/>
    <w:rsid w:val="00092F37"/>
    <w:rsid w:val="0009734B"/>
    <w:rsid w:val="000A0413"/>
    <w:rsid w:val="000A18A2"/>
    <w:rsid w:val="000A42EE"/>
    <w:rsid w:val="000A5D8C"/>
    <w:rsid w:val="000A680A"/>
    <w:rsid w:val="000B1508"/>
    <w:rsid w:val="000B1B1A"/>
    <w:rsid w:val="000B28A2"/>
    <w:rsid w:val="000B2E8D"/>
    <w:rsid w:val="000B3672"/>
    <w:rsid w:val="000B4C99"/>
    <w:rsid w:val="000B6818"/>
    <w:rsid w:val="000C1BC6"/>
    <w:rsid w:val="000C21F0"/>
    <w:rsid w:val="000C37BB"/>
    <w:rsid w:val="000C5C5F"/>
    <w:rsid w:val="000C5D3C"/>
    <w:rsid w:val="000C6D9E"/>
    <w:rsid w:val="000C78CD"/>
    <w:rsid w:val="000D2891"/>
    <w:rsid w:val="000D373F"/>
    <w:rsid w:val="000D6BCC"/>
    <w:rsid w:val="000E1F47"/>
    <w:rsid w:val="000E508D"/>
    <w:rsid w:val="000E5A98"/>
    <w:rsid w:val="000E6942"/>
    <w:rsid w:val="000E76C5"/>
    <w:rsid w:val="000F128F"/>
    <w:rsid w:val="000F2E27"/>
    <w:rsid w:val="000F477C"/>
    <w:rsid w:val="000F4A84"/>
    <w:rsid w:val="000F4D4D"/>
    <w:rsid w:val="000F4E7A"/>
    <w:rsid w:val="00100418"/>
    <w:rsid w:val="00101972"/>
    <w:rsid w:val="0010467B"/>
    <w:rsid w:val="001060C8"/>
    <w:rsid w:val="001066D9"/>
    <w:rsid w:val="00110293"/>
    <w:rsid w:val="001120F8"/>
    <w:rsid w:val="00112A45"/>
    <w:rsid w:val="00114E0F"/>
    <w:rsid w:val="00116ACE"/>
    <w:rsid w:val="00116B62"/>
    <w:rsid w:val="00116CA2"/>
    <w:rsid w:val="0012275C"/>
    <w:rsid w:val="00126117"/>
    <w:rsid w:val="00126CC6"/>
    <w:rsid w:val="00131E53"/>
    <w:rsid w:val="00131F8B"/>
    <w:rsid w:val="0013391E"/>
    <w:rsid w:val="00134F22"/>
    <w:rsid w:val="0013583E"/>
    <w:rsid w:val="0013691A"/>
    <w:rsid w:val="00137357"/>
    <w:rsid w:val="00137BB8"/>
    <w:rsid w:val="00151681"/>
    <w:rsid w:val="00152890"/>
    <w:rsid w:val="00154F87"/>
    <w:rsid w:val="001550B4"/>
    <w:rsid w:val="00156860"/>
    <w:rsid w:val="001579A4"/>
    <w:rsid w:val="00157CBF"/>
    <w:rsid w:val="001620C1"/>
    <w:rsid w:val="00165D37"/>
    <w:rsid w:val="00173374"/>
    <w:rsid w:val="00175B3D"/>
    <w:rsid w:val="00180C8C"/>
    <w:rsid w:val="0018429C"/>
    <w:rsid w:val="00186A2C"/>
    <w:rsid w:val="001879CA"/>
    <w:rsid w:val="00193148"/>
    <w:rsid w:val="00195CB8"/>
    <w:rsid w:val="00195F85"/>
    <w:rsid w:val="00197849"/>
    <w:rsid w:val="001A15F8"/>
    <w:rsid w:val="001A20A0"/>
    <w:rsid w:val="001A211B"/>
    <w:rsid w:val="001A4841"/>
    <w:rsid w:val="001A4B9D"/>
    <w:rsid w:val="001A504F"/>
    <w:rsid w:val="001A6DCD"/>
    <w:rsid w:val="001A741C"/>
    <w:rsid w:val="001A749F"/>
    <w:rsid w:val="001A7ABB"/>
    <w:rsid w:val="001B1D21"/>
    <w:rsid w:val="001B31D4"/>
    <w:rsid w:val="001B5BA5"/>
    <w:rsid w:val="001B6A61"/>
    <w:rsid w:val="001C2B5D"/>
    <w:rsid w:val="001C3934"/>
    <w:rsid w:val="001C3FAA"/>
    <w:rsid w:val="001C533D"/>
    <w:rsid w:val="001C796B"/>
    <w:rsid w:val="001C7D75"/>
    <w:rsid w:val="001D0F4B"/>
    <w:rsid w:val="001D30C1"/>
    <w:rsid w:val="001D3219"/>
    <w:rsid w:val="001D44DA"/>
    <w:rsid w:val="001D6F59"/>
    <w:rsid w:val="001E0528"/>
    <w:rsid w:val="001E0531"/>
    <w:rsid w:val="001E080D"/>
    <w:rsid w:val="001E1829"/>
    <w:rsid w:val="001E272E"/>
    <w:rsid w:val="001E3BAE"/>
    <w:rsid w:val="001E4CBF"/>
    <w:rsid w:val="001E51F4"/>
    <w:rsid w:val="001E64CE"/>
    <w:rsid w:val="001E7ED7"/>
    <w:rsid w:val="001F1206"/>
    <w:rsid w:val="001F50F8"/>
    <w:rsid w:val="001F5AD1"/>
    <w:rsid w:val="001F7262"/>
    <w:rsid w:val="001F754D"/>
    <w:rsid w:val="00204947"/>
    <w:rsid w:val="00206B0D"/>
    <w:rsid w:val="00207F05"/>
    <w:rsid w:val="00210801"/>
    <w:rsid w:val="002114D4"/>
    <w:rsid w:val="00216205"/>
    <w:rsid w:val="00217FAC"/>
    <w:rsid w:val="0022056F"/>
    <w:rsid w:val="0022174E"/>
    <w:rsid w:val="002234A8"/>
    <w:rsid w:val="0022668E"/>
    <w:rsid w:val="00227055"/>
    <w:rsid w:val="00227DF6"/>
    <w:rsid w:val="00230D10"/>
    <w:rsid w:val="002320DA"/>
    <w:rsid w:val="002338F9"/>
    <w:rsid w:val="002346B9"/>
    <w:rsid w:val="00236138"/>
    <w:rsid w:val="0023643D"/>
    <w:rsid w:val="00236532"/>
    <w:rsid w:val="002368F1"/>
    <w:rsid w:val="00236FFF"/>
    <w:rsid w:val="00237FB5"/>
    <w:rsid w:val="00243D0D"/>
    <w:rsid w:val="002468CD"/>
    <w:rsid w:val="002476FB"/>
    <w:rsid w:val="0024786C"/>
    <w:rsid w:val="00247DEE"/>
    <w:rsid w:val="0025052B"/>
    <w:rsid w:val="00250716"/>
    <w:rsid w:val="0025089F"/>
    <w:rsid w:val="00252132"/>
    <w:rsid w:val="002537C1"/>
    <w:rsid w:val="002562F1"/>
    <w:rsid w:val="002566C3"/>
    <w:rsid w:val="00256893"/>
    <w:rsid w:val="00256E67"/>
    <w:rsid w:val="002574E0"/>
    <w:rsid w:val="00257A42"/>
    <w:rsid w:val="002633AF"/>
    <w:rsid w:val="00263D0B"/>
    <w:rsid w:val="00265184"/>
    <w:rsid w:val="00266FDB"/>
    <w:rsid w:val="00267171"/>
    <w:rsid w:val="002703F6"/>
    <w:rsid w:val="00273183"/>
    <w:rsid w:val="002749E6"/>
    <w:rsid w:val="00280EEA"/>
    <w:rsid w:val="00281564"/>
    <w:rsid w:val="002834A4"/>
    <w:rsid w:val="00283A6B"/>
    <w:rsid w:val="002900B6"/>
    <w:rsid w:val="002901B9"/>
    <w:rsid w:val="00293994"/>
    <w:rsid w:val="00294DF5"/>
    <w:rsid w:val="00295A7B"/>
    <w:rsid w:val="00296D34"/>
    <w:rsid w:val="002977DE"/>
    <w:rsid w:val="00297ACA"/>
    <w:rsid w:val="002A4BD1"/>
    <w:rsid w:val="002A569D"/>
    <w:rsid w:val="002A65D1"/>
    <w:rsid w:val="002A73F3"/>
    <w:rsid w:val="002B2195"/>
    <w:rsid w:val="002B220A"/>
    <w:rsid w:val="002B57B4"/>
    <w:rsid w:val="002B5E7F"/>
    <w:rsid w:val="002B67F8"/>
    <w:rsid w:val="002B680F"/>
    <w:rsid w:val="002B731F"/>
    <w:rsid w:val="002C0903"/>
    <w:rsid w:val="002C0F52"/>
    <w:rsid w:val="002C1FE8"/>
    <w:rsid w:val="002C28C4"/>
    <w:rsid w:val="002C6997"/>
    <w:rsid w:val="002C79F0"/>
    <w:rsid w:val="002D2EC2"/>
    <w:rsid w:val="002D5054"/>
    <w:rsid w:val="002D7D27"/>
    <w:rsid w:val="002E034E"/>
    <w:rsid w:val="002E32B9"/>
    <w:rsid w:val="002F0216"/>
    <w:rsid w:val="00301AAB"/>
    <w:rsid w:val="00302396"/>
    <w:rsid w:val="0030263C"/>
    <w:rsid w:val="00302F3A"/>
    <w:rsid w:val="0030510B"/>
    <w:rsid w:val="003059E3"/>
    <w:rsid w:val="00306063"/>
    <w:rsid w:val="00306744"/>
    <w:rsid w:val="00307823"/>
    <w:rsid w:val="00310092"/>
    <w:rsid w:val="00312350"/>
    <w:rsid w:val="00312DC3"/>
    <w:rsid w:val="00315CCC"/>
    <w:rsid w:val="0031749E"/>
    <w:rsid w:val="0031779D"/>
    <w:rsid w:val="00321184"/>
    <w:rsid w:val="00324B0A"/>
    <w:rsid w:val="00324E1D"/>
    <w:rsid w:val="003264A9"/>
    <w:rsid w:val="00327799"/>
    <w:rsid w:val="00327F24"/>
    <w:rsid w:val="00330CEE"/>
    <w:rsid w:val="00331594"/>
    <w:rsid w:val="00334DF1"/>
    <w:rsid w:val="00336383"/>
    <w:rsid w:val="00342EA0"/>
    <w:rsid w:val="0034650D"/>
    <w:rsid w:val="00351A4C"/>
    <w:rsid w:val="0035205E"/>
    <w:rsid w:val="00360268"/>
    <w:rsid w:val="00361026"/>
    <w:rsid w:val="00361E00"/>
    <w:rsid w:val="00362BE2"/>
    <w:rsid w:val="00363A80"/>
    <w:rsid w:val="00364897"/>
    <w:rsid w:val="0036535F"/>
    <w:rsid w:val="0036589A"/>
    <w:rsid w:val="00365B9F"/>
    <w:rsid w:val="00367085"/>
    <w:rsid w:val="003675ED"/>
    <w:rsid w:val="00371BA3"/>
    <w:rsid w:val="00371D84"/>
    <w:rsid w:val="00372EEC"/>
    <w:rsid w:val="0037321F"/>
    <w:rsid w:val="0037462A"/>
    <w:rsid w:val="003751F8"/>
    <w:rsid w:val="003755C4"/>
    <w:rsid w:val="00376C00"/>
    <w:rsid w:val="0037755D"/>
    <w:rsid w:val="00380C60"/>
    <w:rsid w:val="00383A11"/>
    <w:rsid w:val="00387711"/>
    <w:rsid w:val="00387E9F"/>
    <w:rsid w:val="003931E9"/>
    <w:rsid w:val="003949CD"/>
    <w:rsid w:val="00396E83"/>
    <w:rsid w:val="00397799"/>
    <w:rsid w:val="003A0C8B"/>
    <w:rsid w:val="003A4024"/>
    <w:rsid w:val="003A5ADC"/>
    <w:rsid w:val="003B061C"/>
    <w:rsid w:val="003B19DC"/>
    <w:rsid w:val="003B228B"/>
    <w:rsid w:val="003B31C8"/>
    <w:rsid w:val="003B4086"/>
    <w:rsid w:val="003B590C"/>
    <w:rsid w:val="003B6604"/>
    <w:rsid w:val="003B7848"/>
    <w:rsid w:val="003C1FC2"/>
    <w:rsid w:val="003C560D"/>
    <w:rsid w:val="003C66FD"/>
    <w:rsid w:val="003C6DAA"/>
    <w:rsid w:val="003C7B85"/>
    <w:rsid w:val="003D2DFB"/>
    <w:rsid w:val="003D31CD"/>
    <w:rsid w:val="003D5F00"/>
    <w:rsid w:val="003D6713"/>
    <w:rsid w:val="003E1095"/>
    <w:rsid w:val="003E1205"/>
    <w:rsid w:val="003E14CC"/>
    <w:rsid w:val="003E54B3"/>
    <w:rsid w:val="003E5D26"/>
    <w:rsid w:val="003E63FA"/>
    <w:rsid w:val="003E6E55"/>
    <w:rsid w:val="003F0323"/>
    <w:rsid w:val="003F2D07"/>
    <w:rsid w:val="003F3375"/>
    <w:rsid w:val="003F3F6A"/>
    <w:rsid w:val="003F44D0"/>
    <w:rsid w:val="003F6C74"/>
    <w:rsid w:val="00402E50"/>
    <w:rsid w:val="004035F3"/>
    <w:rsid w:val="004041FD"/>
    <w:rsid w:val="00404F6B"/>
    <w:rsid w:val="00407BB6"/>
    <w:rsid w:val="00411C9D"/>
    <w:rsid w:val="00411F33"/>
    <w:rsid w:val="004126AD"/>
    <w:rsid w:val="004129F4"/>
    <w:rsid w:val="00414EBF"/>
    <w:rsid w:val="004156F6"/>
    <w:rsid w:val="004168F5"/>
    <w:rsid w:val="00420499"/>
    <w:rsid w:val="00420E68"/>
    <w:rsid w:val="00422EFF"/>
    <w:rsid w:val="004255E9"/>
    <w:rsid w:val="00431558"/>
    <w:rsid w:val="004317DE"/>
    <w:rsid w:val="0043204C"/>
    <w:rsid w:val="00435A59"/>
    <w:rsid w:val="004440D5"/>
    <w:rsid w:val="004446FF"/>
    <w:rsid w:val="00447752"/>
    <w:rsid w:val="00447952"/>
    <w:rsid w:val="00451172"/>
    <w:rsid w:val="00455210"/>
    <w:rsid w:val="004600A4"/>
    <w:rsid w:val="00460A0F"/>
    <w:rsid w:val="00460B15"/>
    <w:rsid w:val="004617FF"/>
    <w:rsid w:val="00462043"/>
    <w:rsid w:val="00462B1A"/>
    <w:rsid w:val="00463C88"/>
    <w:rsid w:val="00465427"/>
    <w:rsid w:val="0046638D"/>
    <w:rsid w:val="004708F0"/>
    <w:rsid w:val="00470B46"/>
    <w:rsid w:val="00473A62"/>
    <w:rsid w:val="00474B66"/>
    <w:rsid w:val="00475301"/>
    <w:rsid w:val="0048010C"/>
    <w:rsid w:val="00480334"/>
    <w:rsid w:val="00483287"/>
    <w:rsid w:val="004834AC"/>
    <w:rsid w:val="00483EE8"/>
    <w:rsid w:val="0048419A"/>
    <w:rsid w:val="00486713"/>
    <w:rsid w:val="00486D6D"/>
    <w:rsid w:val="00492929"/>
    <w:rsid w:val="00493ED2"/>
    <w:rsid w:val="0049402B"/>
    <w:rsid w:val="00496684"/>
    <w:rsid w:val="004973AB"/>
    <w:rsid w:val="004A2845"/>
    <w:rsid w:val="004A4F7A"/>
    <w:rsid w:val="004C0E6B"/>
    <w:rsid w:val="004C11DA"/>
    <w:rsid w:val="004C1260"/>
    <w:rsid w:val="004C5026"/>
    <w:rsid w:val="004C7FCD"/>
    <w:rsid w:val="004D254F"/>
    <w:rsid w:val="004D4175"/>
    <w:rsid w:val="004E01CA"/>
    <w:rsid w:val="004E1461"/>
    <w:rsid w:val="004E1E1B"/>
    <w:rsid w:val="004E55B2"/>
    <w:rsid w:val="004E6BDD"/>
    <w:rsid w:val="004F176E"/>
    <w:rsid w:val="004F26CB"/>
    <w:rsid w:val="004F2758"/>
    <w:rsid w:val="004F3611"/>
    <w:rsid w:val="004F5369"/>
    <w:rsid w:val="004F5429"/>
    <w:rsid w:val="004F586F"/>
    <w:rsid w:val="00500A5A"/>
    <w:rsid w:val="00501082"/>
    <w:rsid w:val="00504314"/>
    <w:rsid w:val="00504F2E"/>
    <w:rsid w:val="005066B7"/>
    <w:rsid w:val="00506DC4"/>
    <w:rsid w:val="00510364"/>
    <w:rsid w:val="00513D0F"/>
    <w:rsid w:val="00513D48"/>
    <w:rsid w:val="0051411D"/>
    <w:rsid w:val="00517A52"/>
    <w:rsid w:val="0052018A"/>
    <w:rsid w:val="00520F96"/>
    <w:rsid w:val="005250EF"/>
    <w:rsid w:val="00526411"/>
    <w:rsid w:val="0052764A"/>
    <w:rsid w:val="00527AA1"/>
    <w:rsid w:val="0053120C"/>
    <w:rsid w:val="005315F9"/>
    <w:rsid w:val="00533B37"/>
    <w:rsid w:val="005372FD"/>
    <w:rsid w:val="0053786B"/>
    <w:rsid w:val="005405E4"/>
    <w:rsid w:val="00540AD8"/>
    <w:rsid w:val="00542227"/>
    <w:rsid w:val="00542722"/>
    <w:rsid w:val="00545C9D"/>
    <w:rsid w:val="00552446"/>
    <w:rsid w:val="0055437B"/>
    <w:rsid w:val="005550E2"/>
    <w:rsid w:val="00555EC9"/>
    <w:rsid w:val="005608B2"/>
    <w:rsid w:val="005625C4"/>
    <w:rsid w:val="005628DF"/>
    <w:rsid w:val="005628F9"/>
    <w:rsid w:val="00565B84"/>
    <w:rsid w:val="00567FF8"/>
    <w:rsid w:val="00571553"/>
    <w:rsid w:val="005721B2"/>
    <w:rsid w:val="005728C0"/>
    <w:rsid w:val="0057308A"/>
    <w:rsid w:val="005769C8"/>
    <w:rsid w:val="00581EDB"/>
    <w:rsid w:val="0058389E"/>
    <w:rsid w:val="005840B3"/>
    <w:rsid w:val="00584242"/>
    <w:rsid w:val="00584BE2"/>
    <w:rsid w:val="0058574B"/>
    <w:rsid w:val="00586605"/>
    <w:rsid w:val="00587732"/>
    <w:rsid w:val="00590ED1"/>
    <w:rsid w:val="00592FFC"/>
    <w:rsid w:val="00593169"/>
    <w:rsid w:val="005A49F8"/>
    <w:rsid w:val="005B1236"/>
    <w:rsid w:val="005B3A2B"/>
    <w:rsid w:val="005C276F"/>
    <w:rsid w:val="005C3432"/>
    <w:rsid w:val="005D04A1"/>
    <w:rsid w:val="005D0A57"/>
    <w:rsid w:val="005D0D12"/>
    <w:rsid w:val="005D0F29"/>
    <w:rsid w:val="005D1453"/>
    <w:rsid w:val="005D6BEB"/>
    <w:rsid w:val="005D6E77"/>
    <w:rsid w:val="005E17A4"/>
    <w:rsid w:val="005E681A"/>
    <w:rsid w:val="005E6E96"/>
    <w:rsid w:val="005F0C36"/>
    <w:rsid w:val="005F42DE"/>
    <w:rsid w:val="005F42F8"/>
    <w:rsid w:val="005F60B3"/>
    <w:rsid w:val="00601A5D"/>
    <w:rsid w:val="0060230F"/>
    <w:rsid w:val="00607801"/>
    <w:rsid w:val="00610439"/>
    <w:rsid w:val="00612897"/>
    <w:rsid w:val="00612903"/>
    <w:rsid w:val="006159D0"/>
    <w:rsid w:val="0062172C"/>
    <w:rsid w:val="006236FA"/>
    <w:rsid w:val="00625466"/>
    <w:rsid w:val="00625CE1"/>
    <w:rsid w:val="00627802"/>
    <w:rsid w:val="0063667E"/>
    <w:rsid w:val="006372FA"/>
    <w:rsid w:val="0064066C"/>
    <w:rsid w:val="00641005"/>
    <w:rsid w:val="00641805"/>
    <w:rsid w:val="00643488"/>
    <w:rsid w:val="006444B0"/>
    <w:rsid w:val="00645548"/>
    <w:rsid w:val="00645AA2"/>
    <w:rsid w:val="00645CF9"/>
    <w:rsid w:val="00646397"/>
    <w:rsid w:val="006505E4"/>
    <w:rsid w:val="00650B8A"/>
    <w:rsid w:val="00650DF7"/>
    <w:rsid w:val="00653FC3"/>
    <w:rsid w:val="0065458F"/>
    <w:rsid w:val="00660037"/>
    <w:rsid w:val="006610E6"/>
    <w:rsid w:val="006622D0"/>
    <w:rsid w:val="0066333F"/>
    <w:rsid w:val="00664954"/>
    <w:rsid w:val="006670C1"/>
    <w:rsid w:val="006676B7"/>
    <w:rsid w:val="00670DDF"/>
    <w:rsid w:val="006725C6"/>
    <w:rsid w:val="006747C3"/>
    <w:rsid w:val="00674B87"/>
    <w:rsid w:val="00677CA7"/>
    <w:rsid w:val="00681CAE"/>
    <w:rsid w:val="00681D6A"/>
    <w:rsid w:val="00682FB3"/>
    <w:rsid w:val="00683458"/>
    <w:rsid w:val="006842BB"/>
    <w:rsid w:val="00691F94"/>
    <w:rsid w:val="00693053"/>
    <w:rsid w:val="00693D10"/>
    <w:rsid w:val="00694316"/>
    <w:rsid w:val="0069554A"/>
    <w:rsid w:val="006963C8"/>
    <w:rsid w:val="006A04ED"/>
    <w:rsid w:val="006A16BA"/>
    <w:rsid w:val="006A392F"/>
    <w:rsid w:val="006A5167"/>
    <w:rsid w:val="006A5D87"/>
    <w:rsid w:val="006B2A61"/>
    <w:rsid w:val="006B30C0"/>
    <w:rsid w:val="006B5FB6"/>
    <w:rsid w:val="006C05B0"/>
    <w:rsid w:val="006C0A8C"/>
    <w:rsid w:val="006C0E1E"/>
    <w:rsid w:val="006C66AB"/>
    <w:rsid w:val="006C7AFD"/>
    <w:rsid w:val="006D06DE"/>
    <w:rsid w:val="006D1CC4"/>
    <w:rsid w:val="006D36E4"/>
    <w:rsid w:val="006D4620"/>
    <w:rsid w:val="006D653C"/>
    <w:rsid w:val="006D6924"/>
    <w:rsid w:val="006D7057"/>
    <w:rsid w:val="006D7246"/>
    <w:rsid w:val="006D747C"/>
    <w:rsid w:val="006E1E1B"/>
    <w:rsid w:val="006E2DF7"/>
    <w:rsid w:val="006E6936"/>
    <w:rsid w:val="006E6EE3"/>
    <w:rsid w:val="006E6F89"/>
    <w:rsid w:val="006E75FF"/>
    <w:rsid w:val="006F57E9"/>
    <w:rsid w:val="006F6330"/>
    <w:rsid w:val="00700EE8"/>
    <w:rsid w:val="007039EB"/>
    <w:rsid w:val="00703AEF"/>
    <w:rsid w:val="0070536B"/>
    <w:rsid w:val="0070569D"/>
    <w:rsid w:val="0070628B"/>
    <w:rsid w:val="007109F5"/>
    <w:rsid w:val="007148EE"/>
    <w:rsid w:val="007150F5"/>
    <w:rsid w:val="00716FF8"/>
    <w:rsid w:val="00717625"/>
    <w:rsid w:val="007228FD"/>
    <w:rsid w:val="00722D99"/>
    <w:rsid w:val="00722E2A"/>
    <w:rsid w:val="00724587"/>
    <w:rsid w:val="00725E89"/>
    <w:rsid w:val="00726185"/>
    <w:rsid w:val="0072634D"/>
    <w:rsid w:val="0072701C"/>
    <w:rsid w:val="00734EE6"/>
    <w:rsid w:val="00736FF3"/>
    <w:rsid w:val="007428BB"/>
    <w:rsid w:val="00743EA3"/>
    <w:rsid w:val="00744352"/>
    <w:rsid w:val="007477A6"/>
    <w:rsid w:val="0075230B"/>
    <w:rsid w:val="007529F1"/>
    <w:rsid w:val="0075453B"/>
    <w:rsid w:val="00754769"/>
    <w:rsid w:val="00754B71"/>
    <w:rsid w:val="00755547"/>
    <w:rsid w:val="00756E57"/>
    <w:rsid w:val="00757516"/>
    <w:rsid w:val="00761FE4"/>
    <w:rsid w:val="00770EE4"/>
    <w:rsid w:val="00771E3C"/>
    <w:rsid w:val="007737BE"/>
    <w:rsid w:val="007803F9"/>
    <w:rsid w:val="007868B6"/>
    <w:rsid w:val="0078728E"/>
    <w:rsid w:val="00792A3F"/>
    <w:rsid w:val="00793738"/>
    <w:rsid w:val="007937F6"/>
    <w:rsid w:val="00793FC1"/>
    <w:rsid w:val="007A1DBD"/>
    <w:rsid w:val="007A3CB5"/>
    <w:rsid w:val="007B45BE"/>
    <w:rsid w:val="007B4690"/>
    <w:rsid w:val="007B59A9"/>
    <w:rsid w:val="007C050D"/>
    <w:rsid w:val="007C2007"/>
    <w:rsid w:val="007C252E"/>
    <w:rsid w:val="007C462B"/>
    <w:rsid w:val="007D0710"/>
    <w:rsid w:val="007D38FC"/>
    <w:rsid w:val="007D49B6"/>
    <w:rsid w:val="007D54B8"/>
    <w:rsid w:val="007E0EA1"/>
    <w:rsid w:val="007E5D70"/>
    <w:rsid w:val="007E6548"/>
    <w:rsid w:val="007F0AA1"/>
    <w:rsid w:val="007F26AF"/>
    <w:rsid w:val="007F31B0"/>
    <w:rsid w:val="007F6A9E"/>
    <w:rsid w:val="007F7128"/>
    <w:rsid w:val="007F7D08"/>
    <w:rsid w:val="0080002E"/>
    <w:rsid w:val="008006D4"/>
    <w:rsid w:val="0080167D"/>
    <w:rsid w:val="0081058F"/>
    <w:rsid w:val="00810597"/>
    <w:rsid w:val="0081232F"/>
    <w:rsid w:val="00815861"/>
    <w:rsid w:val="008236B9"/>
    <w:rsid w:val="00823974"/>
    <w:rsid w:val="00823B95"/>
    <w:rsid w:val="00825FB1"/>
    <w:rsid w:val="0082748D"/>
    <w:rsid w:val="00833F72"/>
    <w:rsid w:val="00836749"/>
    <w:rsid w:val="00836B24"/>
    <w:rsid w:val="00837DFA"/>
    <w:rsid w:val="00840336"/>
    <w:rsid w:val="00840EC9"/>
    <w:rsid w:val="0084498D"/>
    <w:rsid w:val="0084568E"/>
    <w:rsid w:val="008464AF"/>
    <w:rsid w:val="0085001A"/>
    <w:rsid w:val="008505ED"/>
    <w:rsid w:val="00853108"/>
    <w:rsid w:val="008539D1"/>
    <w:rsid w:val="00853D65"/>
    <w:rsid w:val="008554E5"/>
    <w:rsid w:val="00857566"/>
    <w:rsid w:val="00860749"/>
    <w:rsid w:val="0086098A"/>
    <w:rsid w:val="00860FDE"/>
    <w:rsid w:val="0086149B"/>
    <w:rsid w:val="00864B85"/>
    <w:rsid w:val="008658E1"/>
    <w:rsid w:val="00871DBC"/>
    <w:rsid w:val="00873695"/>
    <w:rsid w:val="00876428"/>
    <w:rsid w:val="00876FA2"/>
    <w:rsid w:val="00881EF8"/>
    <w:rsid w:val="008840E3"/>
    <w:rsid w:val="00884ABC"/>
    <w:rsid w:val="0088642C"/>
    <w:rsid w:val="00895AE2"/>
    <w:rsid w:val="008A2335"/>
    <w:rsid w:val="008A26A6"/>
    <w:rsid w:val="008A3340"/>
    <w:rsid w:val="008A35FB"/>
    <w:rsid w:val="008A4B91"/>
    <w:rsid w:val="008A52DA"/>
    <w:rsid w:val="008A55CB"/>
    <w:rsid w:val="008A7EF7"/>
    <w:rsid w:val="008B05DA"/>
    <w:rsid w:val="008B0CB9"/>
    <w:rsid w:val="008B0E74"/>
    <w:rsid w:val="008B26D1"/>
    <w:rsid w:val="008B3233"/>
    <w:rsid w:val="008B4198"/>
    <w:rsid w:val="008B4F07"/>
    <w:rsid w:val="008B5B07"/>
    <w:rsid w:val="008B7832"/>
    <w:rsid w:val="008B7C38"/>
    <w:rsid w:val="008C237B"/>
    <w:rsid w:val="008C2A29"/>
    <w:rsid w:val="008C3326"/>
    <w:rsid w:val="008C4AF7"/>
    <w:rsid w:val="008C537A"/>
    <w:rsid w:val="008C5A1F"/>
    <w:rsid w:val="008C5C22"/>
    <w:rsid w:val="008D1115"/>
    <w:rsid w:val="008D1154"/>
    <w:rsid w:val="008D127C"/>
    <w:rsid w:val="008D1607"/>
    <w:rsid w:val="008D1EFD"/>
    <w:rsid w:val="008D2F40"/>
    <w:rsid w:val="008D3CB9"/>
    <w:rsid w:val="008D43A1"/>
    <w:rsid w:val="008D4C60"/>
    <w:rsid w:val="008D5D90"/>
    <w:rsid w:val="008D6F36"/>
    <w:rsid w:val="008D7AB2"/>
    <w:rsid w:val="008E18E6"/>
    <w:rsid w:val="008E1F9F"/>
    <w:rsid w:val="008E2DB7"/>
    <w:rsid w:val="008E46DA"/>
    <w:rsid w:val="008E790E"/>
    <w:rsid w:val="008F16E7"/>
    <w:rsid w:val="008F755C"/>
    <w:rsid w:val="008F7A82"/>
    <w:rsid w:val="009036D7"/>
    <w:rsid w:val="00904B1E"/>
    <w:rsid w:val="00904F10"/>
    <w:rsid w:val="00905172"/>
    <w:rsid w:val="009051E3"/>
    <w:rsid w:val="00905361"/>
    <w:rsid w:val="00910B2E"/>
    <w:rsid w:val="00911A89"/>
    <w:rsid w:val="00912DB8"/>
    <w:rsid w:val="00913126"/>
    <w:rsid w:val="00915748"/>
    <w:rsid w:val="00916AA2"/>
    <w:rsid w:val="00923249"/>
    <w:rsid w:val="00925CB4"/>
    <w:rsid w:val="00926AA3"/>
    <w:rsid w:val="00930C0A"/>
    <w:rsid w:val="00932E42"/>
    <w:rsid w:val="00933B5F"/>
    <w:rsid w:val="00936A44"/>
    <w:rsid w:val="00936CB7"/>
    <w:rsid w:val="009374D3"/>
    <w:rsid w:val="00945D19"/>
    <w:rsid w:val="0094698C"/>
    <w:rsid w:val="009472F5"/>
    <w:rsid w:val="00951068"/>
    <w:rsid w:val="00951F44"/>
    <w:rsid w:val="0095416B"/>
    <w:rsid w:val="0095571D"/>
    <w:rsid w:val="00963499"/>
    <w:rsid w:val="00963FAB"/>
    <w:rsid w:val="00970C22"/>
    <w:rsid w:val="00980A3D"/>
    <w:rsid w:val="00983732"/>
    <w:rsid w:val="00984580"/>
    <w:rsid w:val="009852A4"/>
    <w:rsid w:val="0098691E"/>
    <w:rsid w:val="00990EB3"/>
    <w:rsid w:val="00995543"/>
    <w:rsid w:val="009969F4"/>
    <w:rsid w:val="009A0A4B"/>
    <w:rsid w:val="009A4EB5"/>
    <w:rsid w:val="009A6AB4"/>
    <w:rsid w:val="009B2A97"/>
    <w:rsid w:val="009B5511"/>
    <w:rsid w:val="009B5D9B"/>
    <w:rsid w:val="009C0129"/>
    <w:rsid w:val="009C0627"/>
    <w:rsid w:val="009C3DBA"/>
    <w:rsid w:val="009C47A8"/>
    <w:rsid w:val="009C5798"/>
    <w:rsid w:val="009C6CAD"/>
    <w:rsid w:val="009C7875"/>
    <w:rsid w:val="009D3678"/>
    <w:rsid w:val="009D3E1D"/>
    <w:rsid w:val="009D5A1A"/>
    <w:rsid w:val="009D6A3E"/>
    <w:rsid w:val="009E26CB"/>
    <w:rsid w:val="009E327D"/>
    <w:rsid w:val="009E5A6A"/>
    <w:rsid w:val="009E61F6"/>
    <w:rsid w:val="009E6809"/>
    <w:rsid w:val="009E766E"/>
    <w:rsid w:val="009F0234"/>
    <w:rsid w:val="009F0974"/>
    <w:rsid w:val="009F0A2E"/>
    <w:rsid w:val="009F1C1F"/>
    <w:rsid w:val="009F2DCB"/>
    <w:rsid w:val="009F427A"/>
    <w:rsid w:val="009F6596"/>
    <w:rsid w:val="00A001C8"/>
    <w:rsid w:val="00A00D8D"/>
    <w:rsid w:val="00A022C9"/>
    <w:rsid w:val="00A05298"/>
    <w:rsid w:val="00A060DE"/>
    <w:rsid w:val="00A1161B"/>
    <w:rsid w:val="00A12603"/>
    <w:rsid w:val="00A146AD"/>
    <w:rsid w:val="00A17EBA"/>
    <w:rsid w:val="00A22BDF"/>
    <w:rsid w:val="00A25E49"/>
    <w:rsid w:val="00A274DC"/>
    <w:rsid w:val="00A306C9"/>
    <w:rsid w:val="00A30709"/>
    <w:rsid w:val="00A32485"/>
    <w:rsid w:val="00A3649D"/>
    <w:rsid w:val="00A408B7"/>
    <w:rsid w:val="00A40EAF"/>
    <w:rsid w:val="00A41F3F"/>
    <w:rsid w:val="00A427F0"/>
    <w:rsid w:val="00A42E63"/>
    <w:rsid w:val="00A4303F"/>
    <w:rsid w:val="00A4469D"/>
    <w:rsid w:val="00A4571A"/>
    <w:rsid w:val="00A46229"/>
    <w:rsid w:val="00A4682C"/>
    <w:rsid w:val="00A4731B"/>
    <w:rsid w:val="00A501F6"/>
    <w:rsid w:val="00A50784"/>
    <w:rsid w:val="00A51244"/>
    <w:rsid w:val="00A52079"/>
    <w:rsid w:val="00A5438D"/>
    <w:rsid w:val="00A54795"/>
    <w:rsid w:val="00A55435"/>
    <w:rsid w:val="00A602D8"/>
    <w:rsid w:val="00A655A7"/>
    <w:rsid w:val="00A65C02"/>
    <w:rsid w:val="00A65D02"/>
    <w:rsid w:val="00A664AB"/>
    <w:rsid w:val="00A7093B"/>
    <w:rsid w:val="00A70DEF"/>
    <w:rsid w:val="00A7168E"/>
    <w:rsid w:val="00A74DCC"/>
    <w:rsid w:val="00A758DF"/>
    <w:rsid w:val="00A75A84"/>
    <w:rsid w:val="00A80D12"/>
    <w:rsid w:val="00A842DD"/>
    <w:rsid w:val="00A92D39"/>
    <w:rsid w:val="00A92DC6"/>
    <w:rsid w:val="00A954AC"/>
    <w:rsid w:val="00A95A68"/>
    <w:rsid w:val="00A95E0C"/>
    <w:rsid w:val="00A97DD4"/>
    <w:rsid w:val="00AA0E3C"/>
    <w:rsid w:val="00AA2E76"/>
    <w:rsid w:val="00AA3F0F"/>
    <w:rsid w:val="00AA5F88"/>
    <w:rsid w:val="00AB1F87"/>
    <w:rsid w:val="00AB3C0A"/>
    <w:rsid w:val="00AB3DBC"/>
    <w:rsid w:val="00AB46EF"/>
    <w:rsid w:val="00AC2DA0"/>
    <w:rsid w:val="00AC6448"/>
    <w:rsid w:val="00AC745D"/>
    <w:rsid w:val="00AD08AE"/>
    <w:rsid w:val="00AD3935"/>
    <w:rsid w:val="00AD4A9D"/>
    <w:rsid w:val="00AD6878"/>
    <w:rsid w:val="00AD78DD"/>
    <w:rsid w:val="00AD7988"/>
    <w:rsid w:val="00AE26F7"/>
    <w:rsid w:val="00AE4682"/>
    <w:rsid w:val="00AE584C"/>
    <w:rsid w:val="00AE75F3"/>
    <w:rsid w:val="00AF06B2"/>
    <w:rsid w:val="00AF3EAA"/>
    <w:rsid w:val="00AF6CA9"/>
    <w:rsid w:val="00AF7F55"/>
    <w:rsid w:val="00B0048C"/>
    <w:rsid w:val="00B0108A"/>
    <w:rsid w:val="00B01D3C"/>
    <w:rsid w:val="00B02A53"/>
    <w:rsid w:val="00B033D5"/>
    <w:rsid w:val="00B035C0"/>
    <w:rsid w:val="00B03F04"/>
    <w:rsid w:val="00B044B5"/>
    <w:rsid w:val="00B05347"/>
    <w:rsid w:val="00B10819"/>
    <w:rsid w:val="00B126F0"/>
    <w:rsid w:val="00B131A8"/>
    <w:rsid w:val="00B13C26"/>
    <w:rsid w:val="00B14C54"/>
    <w:rsid w:val="00B1526F"/>
    <w:rsid w:val="00B155A0"/>
    <w:rsid w:val="00B157DE"/>
    <w:rsid w:val="00B17B14"/>
    <w:rsid w:val="00B202B3"/>
    <w:rsid w:val="00B22DA8"/>
    <w:rsid w:val="00B26905"/>
    <w:rsid w:val="00B3037B"/>
    <w:rsid w:val="00B307B8"/>
    <w:rsid w:val="00B33021"/>
    <w:rsid w:val="00B346DB"/>
    <w:rsid w:val="00B35A24"/>
    <w:rsid w:val="00B35A2C"/>
    <w:rsid w:val="00B37FBF"/>
    <w:rsid w:val="00B40B66"/>
    <w:rsid w:val="00B4497E"/>
    <w:rsid w:val="00B46EF3"/>
    <w:rsid w:val="00B47727"/>
    <w:rsid w:val="00B50083"/>
    <w:rsid w:val="00B531B0"/>
    <w:rsid w:val="00B53FF7"/>
    <w:rsid w:val="00B5418A"/>
    <w:rsid w:val="00B56428"/>
    <w:rsid w:val="00B5740E"/>
    <w:rsid w:val="00B615AF"/>
    <w:rsid w:val="00B63528"/>
    <w:rsid w:val="00B662D3"/>
    <w:rsid w:val="00B66CEF"/>
    <w:rsid w:val="00B66F90"/>
    <w:rsid w:val="00B67DA3"/>
    <w:rsid w:val="00B67F7B"/>
    <w:rsid w:val="00B70BF0"/>
    <w:rsid w:val="00B73478"/>
    <w:rsid w:val="00B73F43"/>
    <w:rsid w:val="00B77BAE"/>
    <w:rsid w:val="00B80F5C"/>
    <w:rsid w:val="00B8100A"/>
    <w:rsid w:val="00B81828"/>
    <w:rsid w:val="00B82709"/>
    <w:rsid w:val="00B831A7"/>
    <w:rsid w:val="00B83EDE"/>
    <w:rsid w:val="00B95AAC"/>
    <w:rsid w:val="00B964BB"/>
    <w:rsid w:val="00BA0325"/>
    <w:rsid w:val="00BA37D1"/>
    <w:rsid w:val="00BA486B"/>
    <w:rsid w:val="00BA4DA9"/>
    <w:rsid w:val="00BB024E"/>
    <w:rsid w:val="00BB1A29"/>
    <w:rsid w:val="00BB2B18"/>
    <w:rsid w:val="00BB4BC5"/>
    <w:rsid w:val="00BB4F8D"/>
    <w:rsid w:val="00BB6CCB"/>
    <w:rsid w:val="00BC000C"/>
    <w:rsid w:val="00BC2D8A"/>
    <w:rsid w:val="00BC3B06"/>
    <w:rsid w:val="00BC5DCA"/>
    <w:rsid w:val="00BC6FFD"/>
    <w:rsid w:val="00BC7018"/>
    <w:rsid w:val="00BC72EC"/>
    <w:rsid w:val="00BD05D2"/>
    <w:rsid w:val="00BD0DCD"/>
    <w:rsid w:val="00BD27C4"/>
    <w:rsid w:val="00BD3B75"/>
    <w:rsid w:val="00BD4923"/>
    <w:rsid w:val="00BE1AF7"/>
    <w:rsid w:val="00BE1D9E"/>
    <w:rsid w:val="00BE22D1"/>
    <w:rsid w:val="00BE350F"/>
    <w:rsid w:val="00BE4E2D"/>
    <w:rsid w:val="00BE522B"/>
    <w:rsid w:val="00BE583A"/>
    <w:rsid w:val="00BF076B"/>
    <w:rsid w:val="00BF1680"/>
    <w:rsid w:val="00BF2C5B"/>
    <w:rsid w:val="00BF4829"/>
    <w:rsid w:val="00BF5378"/>
    <w:rsid w:val="00BF5B4F"/>
    <w:rsid w:val="00BF5CE8"/>
    <w:rsid w:val="00C0216A"/>
    <w:rsid w:val="00C02ECA"/>
    <w:rsid w:val="00C0524E"/>
    <w:rsid w:val="00C07BD4"/>
    <w:rsid w:val="00C11170"/>
    <w:rsid w:val="00C14339"/>
    <w:rsid w:val="00C14D53"/>
    <w:rsid w:val="00C14E03"/>
    <w:rsid w:val="00C214F0"/>
    <w:rsid w:val="00C23006"/>
    <w:rsid w:val="00C25BFB"/>
    <w:rsid w:val="00C3058F"/>
    <w:rsid w:val="00C36D0F"/>
    <w:rsid w:val="00C420BC"/>
    <w:rsid w:val="00C433A0"/>
    <w:rsid w:val="00C45464"/>
    <w:rsid w:val="00C47F5A"/>
    <w:rsid w:val="00C512AA"/>
    <w:rsid w:val="00C52B71"/>
    <w:rsid w:val="00C55380"/>
    <w:rsid w:val="00C55F48"/>
    <w:rsid w:val="00C57933"/>
    <w:rsid w:val="00C60843"/>
    <w:rsid w:val="00C6290B"/>
    <w:rsid w:val="00C62ECF"/>
    <w:rsid w:val="00C64460"/>
    <w:rsid w:val="00C64499"/>
    <w:rsid w:val="00C67DD8"/>
    <w:rsid w:val="00C70218"/>
    <w:rsid w:val="00C7678C"/>
    <w:rsid w:val="00C77E79"/>
    <w:rsid w:val="00C813D0"/>
    <w:rsid w:val="00C82B8F"/>
    <w:rsid w:val="00C83B5C"/>
    <w:rsid w:val="00C92634"/>
    <w:rsid w:val="00C94335"/>
    <w:rsid w:val="00C94491"/>
    <w:rsid w:val="00CA43CB"/>
    <w:rsid w:val="00CA47B7"/>
    <w:rsid w:val="00CB2788"/>
    <w:rsid w:val="00CB3B07"/>
    <w:rsid w:val="00CB57AD"/>
    <w:rsid w:val="00CB766D"/>
    <w:rsid w:val="00CB7856"/>
    <w:rsid w:val="00CC06D9"/>
    <w:rsid w:val="00CC0998"/>
    <w:rsid w:val="00CC4103"/>
    <w:rsid w:val="00CC4BC6"/>
    <w:rsid w:val="00CC50C7"/>
    <w:rsid w:val="00CC602F"/>
    <w:rsid w:val="00CD0534"/>
    <w:rsid w:val="00CD1463"/>
    <w:rsid w:val="00CD2429"/>
    <w:rsid w:val="00CD46EC"/>
    <w:rsid w:val="00CD4BD8"/>
    <w:rsid w:val="00CD54DB"/>
    <w:rsid w:val="00CD5D3A"/>
    <w:rsid w:val="00CD5EC0"/>
    <w:rsid w:val="00CE0B76"/>
    <w:rsid w:val="00CE0D19"/>
    <w:rsid w:val="00CE1819"/>
    <w:rsid w:val="00CF4E39"/>
    <w:rsid w:val="00CF5D5D"/>
    <w:rsid w:val="00CF6342"/>
    <w:rsid w:val="00CF70B3"/>
    <w:rsid w:val="00CF7320"/>
    <w:rsid w:val="00D007BD"/>
    <w:rsid w:val="00D0386A"/>
    <w:rsid w:val="00D06B2D"/>
    <w:rsid w:val="00D07EBA"/>
    <w:rsid w:val="00D12F15"/>
    <w:rsid w:val="00D14A5D"/>
    <w:rsid w:val="00D16451"/>
    <w:rsid w:val="00D16598"/>
    <w:rsid w:val="00D2083B"/>
    <w:rsid w:val="00D2403A"/>
    <w:rsid w:val="00D3524B"/>
    <w:rsid w:val="00D354F1"/>
    <w:rsid w:val="00D35E5F"/>
    <w:rsid w:val="00D3644C"/>
    <w:rsid w:val="00D374A7"/>
    <w:rsid w:val="00D40C5A"/>
    <w:rsid w:val="00D42A0A"/>
    <w:rsid w:val="00D45F5B"/>
    <w:rsid w:val="00D50304"/>
    <w:rsid w:val="00D51F99"/>
    <w:rsid w:val="00D52D88"/>
    <w:rsid w:val="00D530A7"/>
    <w:rsid w:val="00D53200"/>
    <w:rsid w:val="00D5386A"/>
    <w:rsid w:val="00D53969"/>
    <w:rsid w:val="00D543FB"/>
    <w:rsid w:val="00D546B0"/>
    <w:rsid w:val="00D55232"/>
    <w:rsid w:val="00D56B38"/>
    <w:rsid w:val="00D56F5D"/>
    <w:rsid w:val="00D61960"/>
    <w:rsid w:val="00D63A66"/>
    <w:rsid w:val="00D63ADE"/>
    <w:rsid w:val="00D70951"/>
    <w:rsid w:val="00D710C1"/>
    <w:rsid w:val="00D71F24"/>
    <w:rsid w:val="00D73B67"/>
    <w:rsid w:val="00D73D61"/>
    <w:rsid w:val="00D75433"/>
    <w:rsid w:val="00D7665C"/>
    <w:rsid w:val="00D779E5"/>
    <w:rsid w:val="00D77DE6"/>
    <w:rsid w:val="00D83758"/>
    <w:rsid w:val="00D83D50"/>
    <w:rsid w:val="00D84138"/>
    <w:rsid w:val="00D84B68"/>
    <w:rsid w:val="00D86004"/>
    <w:rsid w:val="00D860F7"/>
    <w:rsid w:val="00D86C2F"/>
    <w:rsid w:val="00D93DCC"/>
    <w:rsid w:val="00D9656E"/>
    <w:rsid w:val="00DA04F9"/>
    <w:rsid w:val="00DA5128"/>
    <w:rsid w:val="00DA6D11"/>
    <w:rsid w:val="00DB02FC"/>
    <w:rsid w:val="00DB0573"/>
    <w:rsid w:val="00DB0717"/>
    <w:rsid w:val="00DB0EE5"/>
    <w:rsid w:val="00DB123A"/>
    <w:rsid w:val="00DB71D4"/>
    <w:rsid w:val="00DC069F"/>
    <w:rsid w:val="00DC1A9C"/>
    <w:rsid w:val="00DC223E"/>
    <w:rsid w:val="00DC420D"/>
    <w:rsid w:val="00DC44D9"/>
    <w:rsid w:val="00DC4570"/>
    <w:rsid w:val="00DC480D"/>
    <w:rsid w:val="00DC57D9"/>
    <w:rsid w:val="00DD316B"/>
    <w:rsid w:val="00DD33E5"/>
    <w:rsid w:val="00DD4475"/>
    <w:rsid w:val="00DD4C89"/>
    <w:rsid w:val="00DD5967"/>
    <w:rsid w:val="00DE0895"/>
    <w:rsid w:val="00DE5551"/>
    <w:rsid w:val="00DE604F"/>
    <w:rsid w:val="00DF0011"/>
    <w:rsid w:val="00DF0940"/>
    <w:rsid w:val="00DF36F1"/>
    <w:rsid w:val="00DF43B8"/>
    <w:rsid w:val="00DF5815"/>
    <w:rsid w:val="00DF618D"/>
    <w:rsid w:val="00DF647F"/>
    <w:rsid w:val="00DF7368"/>
    <w:rsid w:val="00E01F35"/>
    <w:rsid w:val="00E0323D"/>
    <w:rsid w:val="00E06FAC"/>
    <w:rsid w:val="00E070FB"/>
    <w:rsid w:val="00E07D2B"/>
    <w:rsid w:val="00E11A22"/>
    <w:rsid w:val="00E11F5A"/>
    <w:rsid w:val="00E12A8A"/>
    <w:rsid w:val="00E16CFB"/>
    <w:rsid w:val="00E20A3A"/>
    <w:rsid w:val="00E21AC6"/>
    <w:rsid w:val="00E23D7E"/>
    <w:rsid w:val="00E23FFD"/>
    <w:rsid w:val="00E24600"/>
    <w:rsid w:val="00E30837"/>
    <w:rsid w:val="00E308D0"/>
    <w:rsid w:val="00E32BA7"/>
    <w:rsid w:val="00E3302B"/>
    <w:rsid w:val="00E33A5D"/>
    <w:rsid w:val="00E34AD2"/>
    <w:rsid w:val="00E369CF"/>
    <w:rsid w:val="00E41407"/>
    <w:rsid w:val="00E4161C"/>
    <w:rsid w:val="00E4468E"/>
    <w:rsid w:val="00E51642"/>
    <w:rsid w:val="00E52BAB"/>
    <w:rsid w:val="00E55703"/>
    <w:rsid w:val="00E55706"/>
    <w:rsid w:val="00E56512"/>
    <w:rsid w:val="00E6062D"/>
    <w:rsid w:val="00E61344"/>
    <w:rsid w:val="00E63345"/>
    <w:rsid w:val="00E642FF"/>
    <w:rsid w:val="00E64843"/>
    <w:rsid w:val="00E64B8E"/>
    <w:rsid w:val="00E66BCD"/>
    <w:rsid w:val="00E67503"/>
    <w:rsid w:val="00E7039B"/>
    <w:rsid w:val="00E75029"/>
    <w:rsid w:val="00E76600"/>
    <w:rsid w:val="00E82C22"/>
    <w:rsid w:val="00E83C61"/>
    <w:rsid w:val="00E84B27"/>
    <w:rsid w:val="00E92AD0"/>
    <w:rsid w:val="00E92E20"/>
    <w:rsid w:val="00E93628"/>
    <w:rsid w:val="00E96AF0"/>
    <w:rsid w:val="00E9760F"/>
    <w:rsid w:val="00EA4EBC"/>
    <w:rsid w:val="00EA6018"/>
    <w:rsid w:val="00EA6302"/>
    <w:rsid w:val="00EA7151"/>
    <w:rsid w:val="00EA7997"/>
    <w:rsid w:val="00EB339F"/>
    <w:rsid w:val="00EB5402"/>
    <w:rsid w:val="00EB693F"/>
    <w:rsid w:val="00EC0357"/>
    <w:rsid w:val="00EC7613"/>
    <w:rsid w:val="00ED0E8D"/>
    <w:rsid w:val="00ED0FFC"/>
    <w:rsid w:val="00ED795C"/>
    <w:rsid w:val="00EE015A"/>
    <w:rsid w:val="00EE146F"/>
    <w:rsid w:val="00EE2F98"/>
    <w:rsid w:val="00EE36C1"/>
    <w:rsid w:val="00EE3C7B"/>
    <w:rsid w:val="00EE57D8"/>
    <w:rsid w:val="00EE663B"/>
    <w:rsid w:val="00EE7F6E"/>
    <w:rsid w:val="00EF0AFA"/>
    <w:rsid w:val="00EF1D3B"/>
    <w:rsid w:val="00EF2475"/>
    <w:rsid w:val="00EF6972"/>
    <w:rsid w:val="00F00151"/>
    <w:rsid w:val="00F00EE8"/>
    <w:rsid w:val="00F036CB"/>
    <w:rsid w:val="00F04463"/>
    <w:rsid w:val="00F06E4E"/>
    <w:rsid w:val="00F070A1"/>
    <w:rsid w:val="00F07D99"/>
    <w:rsid w:val="00F1056A"/>
    <w:rsid w:val="00F12288"/>
    <w:rsid w:val="00F13514"/>
    <w:rsid w:val="00F15C7D"/>
    <w:rsid w:val="00F2083E"/>
    <w:rsid w:val="00F22021"/>
    <w:rsid w:val="00F2539B"/>
    <w:rsid w:val="00F259D8"/>
    <w:rsid w:val="00F264D4"/>
    <w:rsid w:val="00F327F7"/>
    <w:rsid w:val="00F32B7C"/>
    <w:rsid w:val="00F32BA7"/>
    <w:rsid w:val="00F35A76"/>
    <w:rsid w:val="00F37977"/>
    <w:rsid w:val="00F4110A"/>
    <w:rsid w:val="00F415DC"/>
    <w:rsid w:val="00F42A7C"/>
    <w:rsid w:val="00F42DC3"/>
    <w:rsid w:val="00F44BA1"/>
    <w:rsid w:val="00F44D32"/>
    <w:rsid w:val="00F46386"/>
    <w:rsid w:val="00F50463"/>
    <w:rsid w:val="00F50A53"/>
    <w:rsid w:val="00F5309D"/>
    <w:rsid w:val="00F538C5"/>
    <w:rsid w:val="00F575CA"/>
    <w:rsid w:val="00F60139"/>
    <w:rsid w:val="00F61DCC"/>
    <w:rsid w:val="00F63EFD"/>
    <w:rsid w:val="00F65A0B"/>
    <w:rsid w:val="00F67313"/>
    <w:rsid w:val="00F726C9"/>
    <w:rsid w:val="00F73262"/>
    <w:rsid w:val="00F73D85"/>
    <w:rsid w:val="00F7412C"/>
    <w:rsid w:val="00F77283"/>
    <w:rsid w:val="00F81343"/>
    <w:rsid w:val="00F82ED1"/>
    <w:rsid w:val="00F835D9"/>
    <w:rsid w:val="00F84EA6"/>
    <w:rsid w:val="00F85093"/>
    <w:rsid w:val="00F86451"/>
    <w:rsid w:val="00F92950"/>
    <w:rsid w:val="00F97D5A"/>
    <w:rsid w:val="00FA0033"/>
    <w:rsid w:val="00FA20C5"/>
    <w:rsid w:val="00FA312A"/>
    <w:rsid w:val="00FA36E0"/>
    <w:rsid w:val="00FA6795"/>
    <w:rsid w:val="00FA6E70"/>
    <w:rsid w:val="00FA7DC0"/>
    <w:rsid w:val="00FB15F1"/>
    <w:rsid w:val="00FB173B"/>
    <w:rsid w:val="00FB52B0"/>
    <w:rsid w:val="00FB52CB"/>
    <w:rsid w:val="00FB7CB7"/>
    <w:rsid w:val="00FC0D1F"/>
    <w:rsid w:val="00FC215D"/>
    <w:rsid w:val="00FC2795"/>
    <w:rsid w:val="00FC2957"/>
    <w:rsid w:val="00FC5750"/>
    <w:rsid w:val="00FC613B"/>
    <w:rsid w:val="00FC68B3"/>
    <w:rsid w:val="00FC7071"/>
    <w:rsid w:val="00FC7579"/>
    <w:rsid w:val="00FD10A6"/>
    <w:rsid w:val="00FD2F80"/>
    <w:rsid w:val="00FD3237"/>
    <w:rsid w:val="00FD5BDF"/>
    <w:rsid w:val="00FE0F39"/>
    <w:rsid w:val="00FE0F95"/>
    <w:rsid w:val="00FE152B"/>
    <w:rsid w:val="00FE20B0"/>
    <w:rsid w:val="00FE2197"/>
    <w:rsid w:val="00FE29EE"/>
    <w:rsid w:val="00FF0BDF"/>
    <w:rsid w:val="00FF0C8B"/>
    <w:rsid w:val="00FF2072"/>
    <w:rsid w:val="00FF21A0"/>
    <w:rsid w:val="00FF2B2C"/>
    <w:rsid w:val="00FF5A7B"/>
    <w:rsid w:val="00FF79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ABE5C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728E"/>
    <w:pPr>
      <w:tabs>
        <w:tab w:val="center" w:pos="4252"/>
        <w:tab w:val="right" w:pos="8504"/>
      </w:tabs>
      <w:snapToGrid w:val="0"/>
    </w:pPr>
  </w:style>
  <w:style w:type="character" w:customStyle="1" w:styleId="a4">
    <w:name w:val="ヘッダー (文字)"/>
    <w:basedOn w:val="a0"/>
    <w:link w:val="a3"/>
    <w:uiPriority w:val="99"/>
    <w:rsid w:val="0078728E"/>
  </w:style>
  <w:style w:type="paragraph" w:styleId="a5">
    <w:name w:val="footer"/>
    <w:basedOn w:val="a"/>
    <w:link w:val="a6"/>
    <w:uiPriority w:val="99"/>
    <w:unhideWhenUsed/>
    <w:rsid w:val="0078728E"/>
    <w:pPr>
      <w:tabs>
        <w:tab w:val="center" w:pos="4252"/>
        <w:tab w:val="right" w:pos="8504"/>
      </w:tabs>
      <w:snapToGrid w:val="0"/>
    </w:pPr>
  </w:style>
  <w:style w:type="character" w:customStyle="1" w:styleId="a6">
    <w:name w:val="フッター (文字)"/>
    <w:basedOn w:val="a0"/>
    <w:link w:val="a5"/>
    <w:uiPriority w:val="99"/>
    <w:rsid w:val="0078728E"/>
  </w:style>
  <w:style w:type="paragraph" w:styleId="a7">
    <w:name w:val="Balloon Text"/>
    <w:basedOn w:val="a"/>
    <w:link w:val="a8"/>
    <w:uiPriority w:val="99"/>
    <w:semiHidden/>
    <w:unhideWhenUsed/>
    <w:rsid w:val="00462B1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62B1A"/>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6149B"/>
    <w:rPr>
      <w:sz w:val="18"/>
      <w:szCs w:val="18"/>
    </w:rPr>
  </w:style>
  <w:style w:type="paragraph" w:styleId="aa">
    <w:name w:val="annotation text"/>
    <w:basedOn w:val="a"/>
    <w:link w:val="ab"/>
    <w:uiPriority w:val="99"/>
    <w:semiHidden/>
    <w:unhideWhenUsed/>
    <w:rsid w:val="0086149B"/>
    <w:pPr>
      <w:jc w:val="left"/>
    </w:pPr>
  </w:style>
  <w:style w:type="character" w:customStyle="1" w:styleId="ab">
    <w:name w:val="コメント文字列 (文字)"/>
    <w:basedOn w:val="a0"/>
    <w:link w:val="aa"/>
    <w:uiPriority w:val="99"/>
    <w:semiHidden/>
    <w:rsid w:val="0086149B"/>
  </w:style>
  <w:style w:type="paragraph" w:customStyle="1" w:styleId="Default">
    <w:name w:val="Default"/>
    <w:rsid w:val="002834A4"/>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c">
    <w:name w:val="annotation subject"/>
    <w:basedOn w:val="aa"/>
    <w:next w:val="aa"/>
    <w:link w:val="ad"/>
    <w:uiPriority w:val="99"/>
    <w:semiHidden/>
    <w:unhideWhenUsed/>
    <w:rsid w:val="002C0903"/>
    <w:rPr>
      <w:b/>
      <w:bCs/>
    </w:rPr>
  </w:style>
  <w:style w:type="character" w:customStyle="1" w:styleId="ad">
    <w:name w:val="コメント内容 (文字)"/>
    <w:basedOn w:val="ab"/>
    <w:link w:val="ac"/>
    <w:uiPriority w:val="99"/>
    <w:semiHidden/>
    <w:rsid w:val="002C0903"/>
    <w:rPr>
      <w:b/>
      <w:bCs/>
    </w:rPr>
  </w:style>
  <w:style w:type="paragraph" w:styleId="ae">
    <w:name w:val="List Paragraph"/>
    <w:basedOn w:val="a"/>
    <w:uiPriority w:val="34"/>
    <w:qFormat/>
    <w:rsid w:val="007D0710"/>
    <w:pPr>
      <w:ind w:leftChars="400" w:left="840"/>
    </w:pPr>
  </w:style>
  <w:style w:type="paragraph" w:styleId="Web">
    <w:name w:val="Normal (Web)"/>
    <w:basedOn w:val="a"/>
    <w:uiPriority w:val="99"/>
    <w:semiHidden/>
    <w:unhideWhenUsed/>
    <w:rsid w:val="00FA6E7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795746">
      <w:bodyDiv w:val="1"/>
      <w:marLeft w:val="0"/>
      <w:marRight w:val="0"/>
      <w:marTop w:val="0"/>
      <w:marBottom w:val="0"/>
      <w:divBdr>
        <w:top w:val="none" w:sz="0" w:space="0" w:color="auto"/>
        <w:left w:val="none" w:sz="0" w:space="0" w:color="auto"/>
        <w:bottom w:val="none" w:sz="0" w:space="0" w:color="auto"/>
        <w:right w:val="none" w:sz="0" w:space="0" w:color="auto"/>
      </w:divBdr>
    </w:div>
    <w:div w:id="154810754">
      <w:bodyDiv w:val="1"/>
      <w:marLeft w:val="0"/>
      <w:marRight w:val="0"/>
      <w:marTop w:val="0"/>
      <w:marBottom w:val="0"/>
      <w:divBdr>
        <w:top w:val="none" w:sz="0" w:space="0" w:color="auto"/>
        <w:left w:val="none" w:sz="0" w:space="0" w:color="auto"/>
        <w:bottom w:val="none" w:sz="0" w:space="0" w:color="auto"/>
        <w:right w:val="none" w:sz="0" w:space="0" w:color="auto"/>
      </w:divBdr>
    </w:div>
    <w:div w:id="239411930">
      <w:bodyDiv w:val="1"/>
      <w:marLeft w:val="0"/>
      <w:marRight w:val="0"/>
      <w:marTop w:val="0"/>
      <w:marBottom w:val="0"/>
      <w:divBdr>
        <w:top w:val="none" w:sz="0" w:space="0" w:color="auto"/>
        <w:left w:val="none" w:sz="0" w:space="0" w:color="auto"/>
        <w:bottom w:val="none" w:sz="0" w:space="0" w:color="auto"/>
        <w:right w:val="none" w:sz="0" w:space="0" w:color="auto"/>
      </w:divBdr>
    </w:div>
    <w:div w:id="363867685">
      <w:bodyDiv w:val="1"/>
      <w:marLeft w:val="0"/>
      <w:marRight w:val="0"/>
      <w:marTop w:val="0"/>
      <w:marBottom w:val="0"/>
      <w:divBdr>
        <w:top w:val="none" w:sz="0" w:space="0" w:color="auto"/>
        <w:left w:val="none" w:sz="0" w:space="0" w:color="auto"/>
        <w:bottom w:val="none" w:sz="0" w:space="0" w:color="auto"/>
        <w:right w:val="none" w:sz="0" w:space="0" w:color="auto"/>
      </w:divBdr>
    </w:div>
    <w:div w:id="425926599">
      <w:bodyDiv w:val="1"/>
      <w:marLeft w:val="0"/>
      <w:marRight w:val="0"/>
      <w:marTop w:val="0"/>
      <w:marBottom w:val="0"/>
      <w:divBdr>
        <w:top w:val="none" w:sz="0" w:space="0" w:color="auto"/>
        <w:left w:val="none" w:sz="0" w:space="0" w:color="auto"/>
        <w:bottom w:val="none" w:sz="0" w:space="0" w:color="auto"/>
        <w:right w:val="none" w:sz="0" w:space="0" w:color="auto"/>
      </w:divBdr>
    </w:div>
    <w:div w:id="477116089">
      <w:bodyDiv w:val="1"/>
      <w:marLeft w:val="0"/>
      <w:marRight w:val="0"/>
      <w:marTop w:val="0"/>
      <w:marBottom w:val="0"/>
      <w:divBdr>
        <w:top w:val="none" w:sz="0" w:space="0" w:color="auto"/>
        <w:left w:val="none" w:sz="0" w:space="0" w:color="auto"/>
        <w:bottom w:val="none" w:sz="0" w:space="0" w:color="auto"/>
        <w:right w:val="none" w:sz="0" w:space="0" w:color="auto"/>
      </w:divBdr>
    </w:div>
    <w:div w:id="507794020">
      <w:bodyDiv w:val="1"/>
      <w:marLeft w:val="0"/>
      <w:marRight w:val="0"/>
      <w:marTop w:val="0"/>
      <w:marBottom w:val="0"/>
      <w:divBdr>
        <w:top w:val="none" w:sz="0" w:space="0" w:color="auto"/>
        <w:left w:val="none" w:sz="0" w:space="0" w:color="auto"/>
        <w:bottom w:val="none" w:sz="0" w:space="0" w:color="auto"/>
        <w:right w:val="none" w:sz="0" w:space="0" w:color="auto"/>
      </w:divBdr>
    </w:div>
    <w:div w:id="627517711">
      <w:bodyDiv w:val="1"/>
      <w:marLeft w:val="0"/>
      <w:marRight w:val="0"/>
      <w:marTop w:val="0"/>
      <w:marBottom w:val="0"/>
      <w:divBdr>
        <w:top w:val="none" w:sz="0" w:space="0" w:color="auto"/>
        <w:left w:val="none" w:sz="0" w:space="0" w:color="auto"/>
        <w:bottom w:val="none" w:sz="0" w:space="0" w:color="auto"/>
        <w:right w:val="none" w:sz="0" w:space="0" w:color="auto"/>
      </w:divBdr>
    </w:div>
    <w:div w:id="700785346">
      <w:bodyDiv w:val="1"/>
      <w:marLeft w:val="0"/>
      <w:marRight w:val="0"/>
      <w:marTop w:val="0"/>
      <w:marBottom w:val="0"/>
      <w:divBdr>
        <w:top w:val="none" w:sz="0" w:space="0" w:color="auto"/>
        <w:left w:val="none" w:sz="0" w:space="0" w:color="auto"/>
        <w:bottom w:val="none" w:sz="0" w:space="0" w:color="auto"/>
        <w:right w:val="none" w:sz="0" w:space="0" w:color="auto"/>
      </w:divBdr>
    </w:div>
    <w:div w:id="1002590699">
      <w:bodyDiv w:val="1"/>
      <w:marLeft w:val="0"/>
      <w:marRight w:val="0"/>
      <w:marTop w:val="0"/>
      <w:marBottom w:val="0"/>
      <w:divBdr>
        <w:top w:val="none" w:sz="0" w:space="0" w:color="auto"/>
        <w:left w:val="none" w:sz="0" w:space="0" w:color="auto"/>
        <w:bottom w:val="none" w:sz="0" w:space="0" w:color="auto"/>
        <w:right w:val="none" w:sz="0" w:space="0" w:color="auto"/>
      </w:divBdr>
    </w:div>
    <w:div w:id="1019232172">
      <w:bodyDiv w:val="1"/>
      <w:marLeft w:val="0"/>
      <w:marRight w:val="0"/>
      <w:marTop w:val="0"/>
      <w:marBottom w:val="0"/>
      <w:divBdr>
        <w:top w:val="none" w:sz="0" w:space="0" w:color="auto"/>
        <w:left w:val="none" w:sz="0" w:space="0" w:color="auto"/>
        <w:bottom w:val="none" w:sz="0" w:space="0" w:color="auto"/>
        <w:right w:val="none" w:sz="0" w:space="0" w:color="auto"/>
      </w:divBdr>
    </w:div>
    <w:div w:id="1071930586">
      <w:bodyDiv w:val="1"/>
      <w:marLeft w:val="0"/>
      <w:marRight w:val="0"/>
      <w:marTop w:val="0"/>
      <w:marBottom w:val="0"/>
      <w:divBdr>
        <w:top w:val="none" w:sz="0" w:space="0" w:color="auto"/>
        <w:left w:val="none" w:sz="0" w:space="0" w:color="auto"/>
        <w:bottom w:val="none" w:sz="0" w:space="0" w:color="auto"/>
        <w:right w:val="none" w:sz="0" w:space="0" w:color="auto"/>
      </w:divBdr>
    </w:div>
    <w:div w:id="1166744880">
      <w:bodyDiv w:val="1"/>
      <w:marLeft w:val="0"/>
      <w:marRight w:val="0"/>
      <w:marTop w:val="0"/>
      <w:marBottom w:val="0"/>
      <w:divBdr>
        <w:top w:val="none" w:sz="0" w:space="0" w:color="auto"/>
        <w:left w:val="none" w:sz="0" w:space="0" w:color="auto"/>
        <w:bottom w:val="none" w:sz="0" w:space="0" w:color="auto"/>
        <w:right w:val="none" w:sz="0" w:space="0" w:color="auto"/>
      </w:divBdr>
    </w:div>
    <w:div w:id="1214081206">
      <w:bodyDiv w:val="1"/>
      <w:marLeft w:val="0"/>
      <w:marRight w:val="0"/>
      <w:marTop w:val="0"/>
      <w:marBottom w:val="0"/>
      <w:divBdr>
        <w:top w:val="none" w:sz="0" w:space="0" w:color="auto"/>
        <w:left w:val="none" w:sz="0" w:space="0" w:color="auto"/>
        <w:bottom w:val="none" w:sz="0" w:space="0" w:color="auto"/>
        <w:right w:val="none" w:sz="0" w:space="0" w:color="auto"/>
      </w:divBdr>
    </w:div>
    <w:div w:id="1299218138">
      <w:bodyDiv w:val="1"/>
      <w:marLeft w:val="0"/>
      <w:marRight w:val="0"/>
      <w:marTop w:val="0"/>
      <w:marBottom w:val="0"/>
      <w:divBdr>
        <w:top w:val="none" w:sz="0" w:space="0" w:color="auto"/>
        <w:left w:val="none" w:sz="0" w:space="0" w:color="auto"/>
        <w:bottom w:val="none" w:sz="0" w:space="0" w:color="auto"/>
        <w:right w:val="none" w:sz="0" w:space="0" w:color="auto"/>
      </w:divBdr>
    </w:div>
    <w:div w:id="1310593352">
      <w:bodyDiv w:val="1"/>
      <w:marLeft w:val="0"/>
      <w:marRight w:val="0"/>
      <w:marTop w:val="0"/>
      <w:marBottom w:val="0"/>
      <w:divBdr>
        <w:top w:val="none" w:sz="0" w:space="0" w:color="auto"/>
        <w:left w:val="none" w:sz="0" w:space="0" w:color="auto"/>
        <w:bottom w:val="none" w:sz="0" w:space="0" w:color="auto"/>
        <w:right w:val="none" w:sz="0" w:space="0" w:color="auto"/>
      </w:divBdr>
    </w:div>
    <w:div w:id="1338196286">
      <w:bodyDiv w:val="1"/>
      <w:marLeft w:val="0"/>
      <w:marRight w:val="0"/>
      <w:marTop w:val="0"/>
      <w:marBottom w:val="0"/>
      <w:divBdr>
        <w:top w:val="none" w:sz="0" w:space="0" w:color="auto"/>
        <w:left w:val="none" w:sz="0" w:space="0" w:color="auto"/>
        <w:bottom w:val="none" w:sz="0" w:space="0" w:color="auto"/>
        <w:right w:val="none" w:sz="0" w:space="0" w:color="auto"/>
      </w:divBdr>
    </w:div>
    <w:div w:id="1535924854">
      <w:bodyDiv w:val="1"/>
      <w:marLeft w:val="0"/>
      <w:marRight w:val="0"/>
      <w:marTop w:val="0"/>
      <w:marBottom w:val="0"/>
      <w:divBdr>
        <w:top w:val="none" w:sz="0" w:space="0" w:color="auto"/>
        <w:left w:val="none" w:sz="0" w:space="0" w:color="auto"/>
        <w:bottom w:val="none" w:sz="0" w:space="0" w:color="auto"/>
        <w:right w:val="none" w:sz="0" w:space="0" w:color="auto"/>
      </w:divBdr>
    </w:div>
    <w:div w:id="1599948954">
      <w:bodyDiv w:val="1"/>
      <w:marLeft w:val="0"/>
      <w:marRight w:val="0"/>
      <w:marTop w:val="0"/>
      <w:marBottom w:val="0"/>
      <w:divBdr>
        <w:top w:val="none" w:sz="0" w:space="0" w:color="auto"/>
        <w:left w:val="none" w:sz="0" w:space="0" w:color="auto"/>
        <w:bottom w:val="none" w:sz="0" w:space="0" w:color="auto"/>
        <w:right w:val="none" w:sz="0" w:space="0" w:color="auto"/>
      </w:divBdr>
    </w:div>
    <w:div w:id="1618025349">
      <w:bodyDiv w:val="1"/>
      <w:marLeft w:val="0"/>
      <w:marRight w:val="0"/>
      <w:marTop w:val="0"/>
      <w:marBottom w:val="0"/>
      <w:divBdr>
        <w:top w:val="none" w:sz="0" w:space="0" w:color="auto"/>
        <w:left w:val="none" w:sz="0" w:space="0" w:color="auto"/>
        <w:bottom w:val="none" w:sz="0" w:space="0" w:color="auto"/>
        <w:right w:val="none" w:sz="0" w:space="0" w:color="auto"/>
      </w:divBdr>
    </w:div>
    <w:div w:id="1622029291">
      <w:bodyDiv w:val="1"/>
      <w:marLeft w:val="0"/>
      <w:marRight w:val="0"/>
      <w:marTop w:val="0"/>
      <w:marBottom w:val="0"/>
      <w:divBdr>
        <w:top w:val="none" w:sz="0" w:space="0" w:color="auto"/>
        <w:left w:val="none" w:sz="0" w:space="0" w:color="auto"/>
        <w:bottom w:val="none" w:sz="0" w:space="0" w:color="auto"/>
        <w:right w:val="none" w:sz="0" w:space="0" w:color="auto"/>
      </w:divBdr>
    </w:div>
    <w:div w:id="1763640545">
      <w:bodyDiv w:val="1"/>
      <w:marLeft w:val="0"/>
      <w:marRight w:val="0"/>
      <w:marTop w:val="0"/>
      <w:marBottom w:val="0"/>
      <w:divBdr>
        <w:top w:val="none" w:sz="0" w:space="0" w:color="auto"/>
        <w:left w:val="none" w:sz="0" w:space="0" w:color="auto"/>
        <w:bottom w:val="none" w:sz="0" w:space="0" w:color="auto"/>
        <w:right w:val="none" w:sz="0" w:space="0" w:color="auto"/>
      </w:divBdr>
    </w:div>
    <w:div w:id="2064712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1471</Words>
  <Characters>8386</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2021-12-07T08:28:00Z</dcterms:created>
  <dcterms:modified xsi:type="dcterms:W3CDTF">2022-01-04T04:44:00Z</dcterms:modified>
</cp:coreProperties>
</file>