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1094B" w14:textId="4782B620" w:rsidR="004336D5" w:rsidRPr="001F27BA" w:rsidRDefault="00FC3F78" w:rsidP="004336D5">
      <w:pPr>
        <w:ind w:leftChars="200" w:left="520" w:firstLineChars="900" w:firstLine="3600"/>
        <w:rPr>
          <w:rFonts w:asciiTheme="majorEastAsia" w:eastAsiaTheme="majorEastAsia" w:hAnsiTheme="majorEastAsia"/>
          <w:sz w:val="40"/>
          <w:szCs w:val="40"/>
        </w:rPr>
      </w:pPr>
      <w:r>
        <w:rPr>
          <w:rFonts w:asciiTheme="majorEastAsia" w:eastAsiaTheme="majorEastAsia" w:hAnsiTheme="majorEastAsia" w:hint="eastAsia"/>
          <w:sz w:val="40"/>
          <w:szCs w:val="40"/>
        </w:rPr>
        <w:t xml:space="preserve">　　　　</w:t>
      </w:r>
      <w:r w:rsidR="00C56E65">
        <w:rPr>
          <w:rFonts w:asciiTheme="majorEastAsia" w:eastAsiaTheme="majorEastAsia" w:hAnsiTheme="majorEastAsia" w:hint="eastAsia"/>
          <w:sz w:val="40"/>
          <w:szCs w:val="40"/>
        </w:rPr>
        <w:t xml:space="preserve">　　　　　</w:t>
      </w:r>
      <w:r w:rsidR="008540B1">
        <w:rPr>
          <w:rFonts w:asciiTheme="majorEastAsia" w:eastAsiaTheme="majorEastAsia" w:hAnsiTheme="majorEastAsia" w:hint="eastAsia"/>
          <w:sz w:val="40"/>
          <w:szCs w:val="40"/>
        </w:rPr>
        <w:t xml:space="preserve"> 　　　　　　　</w:t>
      </w:r>
      <w:r w:rsidR="0056183D" w:rsidRPr="001F27BA">
        <w:rPr>
          <w:rFonts w:asciiTheme="majorEastAsia" w:eastAsiaTheme="majorEastAsia" w:hAnsiTheme="majorEastAsia" w:hint="eastAsia"/>
          <w:sz w:val="40"/>
          <w:szCs w:val="40"/>
        </w:rPr>
        <w:t xml:space="preserve">　　　　　　　　　　　　　　　　　　　　　　　　　　　　　　　　　　　　　　　　　　　　　　　　　　　　　　　　　　　　　　　　　　　　　　　　　　　　　　　　　　　　　　　　　　　　　　　　　　　　　　　　　　　　　　　　　　　　　　　　　　　　　　　　　　　　　　　　　　　　　　　　　　　　　　　　　　　　　　　　　　　　　　　　　　　　　　　　　　　　　　　　　　　　　　　　　　　　　　　　　　　　　　　　　　</w:t>
      </w:r>
    </w:p>
    <w:p w14:paraId="122359AA" w14:textId="77777777" w:rsidR="004336D5" w:rsidRPr="00175AC2" w:rsidRDefault="004336D5" w:rsidP="000E2BB8">
      <w:pPr>
        <w:spacing w:line="880" w:lineRule="exact"/>
        <w:ind w:firstLineChars="876" w:firstLine="3518"/>
        <w:rPr>
          <w:rFonts w:asciiTheme="majorEastAsia" w:eastAsiaTheme="majorEastAsia" w:hAnsiTheme="majorEastAsia"/>
          <w:b/>
          <w:sz w:val="40"/>
          <w:szCs w:val="40"/>
        </w:rPr>
      </w:pPr>
    </w:p>
    <w:p w14:paraId="5F853894" w14:textId="4996B004" w:rsidR="0056183D" w:rsidRPr="00175AC2" w:rsidRDefault="00CB0BF3" w:rsidP="00175AC2">
      <w:pPr>
        <w:spacing w:line="880" w:lineRule="exact"/>
        <w:jc w:val="center"/>
        <w:rPr>
          <w:rFonts w:asciiTheme="majorEastAsia" w:eastAsiaTheme="majorEastAsia" w:hAnsiTheme="majorEastAsia"/>
          <w:b/>
          <w:color w:val="000000" w:themeColor="text1"/>
          <w:sz w:val="44"/>
          <w:szCs w:val="44"/>
        </w:rPr>
      </w:pPr>
      <w:r w:rsidRPr="00863402">
        <w:rPr>
          <w:rFonts w:asciiTheme="majorEastAsia" w:eastAsiaTheme="majorEastAsia" w:hAnsiTheme="majorEastAsia" w:hint="eastAsia"/>
          <w:b/>
          <w:color w:val="000000" w:themeColor="text1"/>
          <w:sz w:val="44"/>
          <w:szCs w:val="44"/>
        </w:rPr>
        <w:t>令和</w:t>
      </w:r>
      <w:r w:rsidR="00167C91">
        <w:rPr>
          <w:rFonts w:asciiTheme="majorEastAsia" w:eastAsiaTheme="majorEastAsia" w:hAnsiTheme="majorEastAsia" w:hint="eastAsia"/>
          <w:b/>
          <w:sz w:val="44"/>
          <w:szCs w:val="44"/>
        </w:rPr>
        <w:t>６</w:t>
      </w:r>
      <w:r w:rsidR="0056183D" w:rsidRPr="00863402">
        <w:rPr>
          <w:rFonts w:asciiTheme="majorEastAsia" w:eastAsiaTheme="majorEastAsia" w:hAnsiTheme="majorEastAsia" w:hint="eastAsia"/>
          <w:b/>
          <w:sz w:val="44"/>
          <w:szCs w:val="44"/>
        </w:rPr>
        <w:t>年</w:t>
      </w:r>
      <w:r w:rsidR="0056183D" w:rsidRPr="00863402">
        <w:rPr>
          <w:rFonts w:asciiTheme="majorEastAsia" w:eastAsiaTheme="majorEastAsia" w:hAnsiTheme="majorEastAsia" w:hint="eastAsia"/>
          <w:b/>
          <w:color w:val="000000" w:themeColor="text1"/>
          <w:sz w:val="44"/>
          <w:szCs w:val="44"/>
        </w:rPr>
        <w:t>度</w:t>
      </w:r>
    </w:p>
    <w:p w14:paraId="586503A2" w14:textId="77777777" w:rsidR="003E790B" w:rsidRDefault="003E790B" w:rsidP="00707C6C">
      <w:pPr>
        <w:spacing w:line="880" w:lineRule="exact"/>
        <w:jc w:val="center"/>
        <w:rPr>
          <w:rFonts w:asciiTheme="majorEastAsia" w:eastAsiaTheme="majorEastAsia" w:hAnsiTheme="majorEastAsia"/>
          <w:b/>
          <w:color w:val="000000" w:themeColor="text1"/>
          <w:kern w:val="0"/>
          <w:sz w:val="44"/>
          <w:szCs w:val="44"/>
        </w:rPr>
      </w:pPr>
    </w:p>
    <w:p w14:paraId="5CE2C0C4" w14:textId="5C134647" w:rsidR="00707C6C" w:rsidRPr="00175AC2" w:rsidRDefault="0056183D" w:rsidP="00707C6C">
      <w:pPr>
        <w:spacing w:line="880" w:lineRule="exact"/>
        <w:jc w:val="center"/>
        <w:rPr>
          <w:rFonts w:asciiTheme="majorEastAsia" w:eastAsiaTheme="majorEastAsia" w:hAnsiTheme="majorEastAsia"/>
          <w:b/>
          <w:color w:val="000000" w:themeColor="text1"/>
          <w:kern w:val="0"/>
          <w:sz w:val="44"/>
          <w:szCs w:val="44"/>
        </w:rPr>
      </w:pPr>
      <w:r w:rsidRPr="00175AC2">
        <w:rPr>
          <w:rFonts w:asciiTheme="majorEastAsia" w:eastAsiaTheme="majorEastAsia" w:hAnsiTheme="majorEastAsia" w:hint="eastAsia"/>
          <w:b/>
          <w:color w:val="000000" w:themeColor="text1"/>
          <w:kern w:val="0"/>
          <w:sz w:val="44"/>
          <w:szCs w:val="44"/>
        </w:rPr>
        <w:t>国の施策並びに予算に関する提案・要望</w:t>
      </w:r>
    </w:p>
    <w:p w14:paraId="5F853895" w14:textId="0209FA3F" w:rsidR="0056183D" w:rsidRPr="00175AC2" w:rsidRDefault="00707C6C" w:rsidP="00707C6C">
      <w:pPr>
        <w:spacing w:line="880" w:lineRule="exact"/>
        <w:jc w:val="center"/>
        <w:rPr>
          <w:rFonts w:asciiTheme="majorEastAsia" w:eastAsiaTheme="majorEastAsia" w:hAnsiTheme="majorEastAsia"/>
          <w:b/>
          <w:color w:val="000000" w:themeColor="text1"/>
          <w:sz w:val="44"/>
          <w:szCs w:val="44"/>
        </w:rPr>
      </w:pPr>
      <w:r w:rsidRPr="00175AC2">
        <w:rPr>
          <w:rFonts w:asciiTheme="majorEastAsia" w:eastAsiaTheme="majorEastAsia" w:hAnsiTheme="majorEastAsia" w:hint="eastAsia"/>
          <w:b/>
          <w:color w:val="000000" w:themeColor="text1"/>
          <w:kern w:val="0"/>
          <w:sz w:val="44"/>
          <w:szCs w:val="44"/>
        </w:rPr>
        <w:t>（商工労働関連）</w:t>
      </w:r>
    </w:p>
    <w:p w14:paraId="5F853897" w14:textId="77777777" w:rsidR="0056183D" w:rsidRPr="002C0803" w:rsidRDefault="0056183D" w:rsidP="00707C6C">
      <w:pPr>
        <w:ind w:leftChars="200" w:left="520"/>
        <w:rPr>
          <w:rFonts w:eastAsia="ＭＳ 明朝"/>
          <w:color w:val="000000" w:themeColor="text1"/>
          <w:sz w:val="40"/>
          <w:szCs w:val="40"/>
        </w:rPr>
      </w:pPr>
    </w:p>
    <w:p w14:paraId="5F853898" w14:textId="77777777" w:rsidR="0056183D" w:rsidRPr="002C0803" w:rsidRDefault="0056183D" w:rsidP="00707C6C">
      <w:pPr>
        <w:ind w:leftChars="200" w:left="520"/>
        <w:rPr>
          <w:rFonts w:eastAsia="ＭＳ 明朝"/>
          <w:color w:val="000000" w:themeColor="text1"/>
          <w:sz w:val="40"/>
          <w:szCs w:val="40"/>
        </w:rPr>
      </w:pPr>
    </w:p>
    <w:p w14:paraId="5F853899" w14:textId="77777777" w:rsidR="0056183D" w:rsidRPr="002C0803" w:rsidRDefault="0056183D" w:rsidP="00707C6C">
      <w:pPr>
        <w:ind w:leftChars="200" w:left="520"/>
        <w:rPr>
          <w:rFonts w:eastAsia="ＭＳ 明朝"/>
          <w:color w:val="000000" w:themeColor="text1"/>
          <w:sz w:val="40"/>
          <w:szCs w:val="40"/>
        </w:rPr>
      </w:pPr>
    </w:p>
    <w:p w14:paraId="5F85389A" w14:textId="77777777" w:rsidR="0056183D" w:rsidRPr="002C0803" w:rsidRDefault="0056183D" w:rsidP="00707C6C">
      <w:pPr>
        <w:ind w:leftChars="200" w:left="520"/>
        <w:rPr>
          <w:rFonts w:eastAsia="ＭＳ 明朝"/>
          <w:color w:val="000000" w:themeColor="text1"/>
          <w:sz w:val="40"/>
          <w:szCs w:val="40"/>
        </w:rPr>
      </w:pPr>
    </w:p>
    <w:p w14:paraId="5F85389B" w14:textId="77777777" w:rsidR="0056183D" w:rsidRPr="002C0803" w:rsidRDefault="0056183D" w:rsidP="00707C6C">
      <w:pPr>
        <w:ind w:leftChars="200" w:left="520"/>
        <w:rPr>
          <w:rFonts w:eastAsia="ＭＳ 明朝"/>
          <w:color w:val="000000" w:themeColor="text1"/>
          <w:sz w:val="40"/>
          <w:szCs w:val="40"/>
        </w:rPr>
      </w:pPr>
    </w:p>
    <w:p w14:paraId="5F85389C" w14:textId="77777777" w:rsidR="0056183D" w:rsidRPr="002C0803" w:rsidRDefault="0056183D" w:rsidP="00707C6C">
      <w:pPr>
        <w:ind w:leftChars="200" w:left="520"/>
        <w:rPr>
          <w:rFonts w:eastAsia="ＭＳ 明朝"/>
          <w:color w:val="000000" w:themeColor="text1"/>
          <w:sz w:val="40"/>
          <w:szCs w:val="40"/>
        </w:rPr>
      </w:pPr>
    </w:p>
    <w:p w14:paraId="5F85389D" w14:textId="77777777" w:rsidR="0056183D" w:rsidRPr="002C0803" w:rsidRDefault="0056183D" w:rsidP="00707C6C">
      <w:pPr>
        <w:ind w:leftChars="200" w:left="520"/>
        <w:rPr>
          <w:rFonts w:eastAsia="ＭＳ 明朝"/>
          <w:color w:val="000000" w:themeColor="text1"/>
          <w:sz w:val="40"/>
          <w:szCs w:val="40"/>
        </w:rPr>
      </w:pPr>
    </w:p>
    <w:p w14:paraId="5F85389E" w14:textId="77777777" w:rsidR="0056183D" w:rsidRPr="002C0803" w:rsidRDefault="0056183D" w:rsidP="00707C6C">
      <w:pPr>
        <w:ind w:leftChars="200" w:left="520"/>
        <w:rPr>
          <w:rFonts w:eastAsia="ＭＳ 明朝"/>
          <w:color w:val="000000" w:themeColor="text1"/>
          <w:sz w:val="40"/>
          <w:szCs w:val="40"/>
        </w:rPr>
      </w:pPr>
    </w:p>
    <w:p w14:paraId="5F85389F" w14:textId="77777777" w:rsidR="0056183D" w:rsidRPr="002C0803" w:rsidRDefault="0056183D" w:rsidP="00707C6C">
      <w:pPr>
        <w:ind w:leftChars="200" w:left="520"/>
        <w:rPr>
          <w:rFonts w:eastAsia="ＭＳ 明朝"/>
          <w:color w:val="000000" w:themeColor="text1"/>
          <w:sz w:val="40"/>
          <w:szCs w:val="40"/>
        </w:rPr>
      </w:pPr>
    </w:p>
    <w:p w14:paraId="5F8538A0" w14:textId="77777777" w:rsidR="0056183D" w:rsidRPr="001436A1" w:rsidRDefault="0056183D" w:rsidP="00707C6C">
      <w:pPr>
        <w:ind w:leftChars="200" w:left="520"/>
        <w:rPr>
          <w:rFonts w:eastAsia="ＭＳ 明朝"/>
          <w:color w:val="000000" w:themeColor="text1"/>
          <w:sz w:val="40"/>
          <w:szCs w:val="40"/>
        </w:rPr>
      </w:pPr>
    </w:p>
    <w:p w14:paraId="5F8538A2" w14:textId="77777777" w:rsidR="0056183D" w:rsidRPr="002C0803" w:rsidRDefault="0056183D" w:rsidP="00707C6C">
      <w:pPr>
        <w:ind w:leftChars="200" w:left="520"/>
        <w:jc w:val="center"/>
        <w:rPr>
          <w:rFonts w:eastAsia="ＭＳ 明朝"/>
          <w:color w:val="000000" w:themeColor="text1"/>
          <w:sz w:val="36"/>
          <w:szCs w:val="36"/>
        </w:rPr>
      </w:pPr>
    </w:p>
    <w:p w14:paraId="5F8538A3" w14:textId="56EEDBC6" w:rsidR="0056183D" w:rsidRPr="002C0803" w:rsidRDefault="00EF6F13" w:rsidP="0054688F">
      <w:pPr>
        <w:ind w:leftChars="200" w:left="520"/>
        <w:jc w:val="center"/>
        <w:rPr>
          <w:rFonts w:eastAsia="ＭＳ 明朝"/>
          <w:color w:val="000000" w:themeColor="text1"/>
          <w:sz w:val="36"/>
          <w:szCs w:val="36"/>
        </w:rPr>
      </w:pPr>
      <w:r w:rsidRPr="002C0803">
        <w:rPr>
          <w:noProof/>
          <w:color w:val="000000" w:themeColor="text1"/>
        </w:rPr>
        <mc:AlternateContent>
          <mc:Choice Requires="wps">
            <w:drawing>
              <wp:anchor distT="0" distB="0" distL="114300" distR="114300" simplePos="0" relativeHeight="251657216" behindDoc="0" locked="0" layoutInCell="1" allowOverlap="1" wp14:anchorId="5F8538D7" wp14:editId="33A87239">
                <wp:simplePos x="0" y="0"/>
                <wp:positionH relativeFrom="column">
                  <wp:posOffset>2168074</wp:posOffset>
                </wp:positionH>
                <wp:positionV relativeFrom="paragraph">
                  <wp:posOffset>222265</wp:posOffset>
                </wp:positionV>
                <wp:extent cx="1971675" cy="4064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406400"/>
                        </a:xfrm>
                        <a:prstGeom prst="rect">
                          <a:avLst/>
                        </a:prstGeom>
                        <a:solidFill>
                          <a:sysClr val="window" lastClr="FFFFFF"/>
                        </a:solidFill>
                        <a:ln w="6350">
                          <a:noFill/>
                        </a:ln>
                        <a:effectLst/>
                      </wps:spPr>
                      <wps:txbx>
                        <w:txbxContent>
                          <w:p w14:paraId="5F8538DD" w14:textId="47A10AF9" w:rsidR="00CB0BF3" w:rsidRPr="00175AC2" w:rsidRDefault="00CB0BF3" w:rsidP="00DD5F11">
                            <w:pPr>
                              <w:spacing w:line="600" w:lineRule="auto"/>
                              <w:rPr>
                                <w:rFonts w:asciiTheme="majorEastAsia" w:eastAsiaTheme="majorEastAsia" w:hAnsiTheme="majorEastAsia"/>
                                <w:b/>
                                <w:sz w:val="44"/>
                                <w:szCs w:val="44"/>
                              </w:rPr>
                            </w:pPr>
                            <w:r w:rsidRPr="00175AC2">
                              <w:rPr>
                                <w:rFonts w:asciiTheme="majorEastAsia" w:eastAsiaTheme="majorEastAsia" w:hAnsiTheme="majorEastAsia" w:hint="eastAsia"/>
                                <w:b/>
                                <w:sz w:val="44"/>
                                <w:szCs w:val="44"/>
                              </w:rPr>
                              <w:t>令和</w:t>
                            </w:r>
                            <w:r w:rsidR="00167C91">
                              <w:rPr>
                                <w:rFonts w:asciiTheme="majorEastAsia" w:eastAsiaTheme="majorEastAsia" w:hAnsiTheme="majorEastAsia" w:hint="eastAsia"/>
                                <w:b/>
                                <w:sz w:val="44"/>
                                <w:szCs w:val="44"/>
                              </w:rPr>
                              <w:t>５</w:t>
                            </w:r>
                            <w:r w:rsidR="00DF79AD">
                              <w:rPr>
                                <w:rFonts w:asciiTheme="majorEastAsia" w:eastAsiaTheme="majorEastAsia" w:hAnsiTheme="majorEastAsia" w:hint="eastAsia"/>
                                <w:b/>
                                <w:sz w:val="44"/>
                                <w:szCs w:val="44"/>
                              </w:rPr>
                              <w:t>年７</w:t>
                            </w:r>
                            <w:r w:rsidRPr="00175AC2">
                              <w:rPr>
                                <w:rFonts w:asciiTheme="majorEastAsia" w:eastAsiaTheme="majorEastAsia" w:hAnsiTheme="majorEastAsia" w:hint="eastAsia"/>
                                <w:b/>
                                <w:sz w:val="44"/>
                                <w:szCs w:val="44"/>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F8538D7" id="_x0000_t202" coordsize="21600,21600" o:spt="202" path="m,l,21600r21600,l21600,xe">
                <v:stroke joinstyle="miter"/>
                <v:path gradientshapeok="t" o:connecttype="rect"/>
              </v:shapetype>
              <v:shape id="テキスト ボックス 1" o:spid="_x0000_s1026" type="#_x0000_t202" style="position:absolute;left:0;text-align:left;margin-left:170.7pt;margin-top:17.5pt;width:155.25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" fillcolor="window" stroked="f" strokeweight=".5pt">
                <v:textbox>
                  <w:txbxContent>
                    <w:p w14:paraId="5F8538DD" w14:textId="47A10AF9" w:rsidR="00CB0BF3" w:rsidRPr="00175AC2" w:rsidRDefault="00CB0BF3" w:rsidP="00DD5F11">
                      <w:pPr>
                        <w:spacing w:line="600" w:lineRule="auto"/>
                        <w:rPr>
                          <w:rFonts w:asciiTheme="majorEastAsia" w:eastAsiaTheme="majorEastAsia" w:hAnsiTheme="majorEastAsia"/>
                          <w:b/>
                          <w:sz w:val="44"/>
                          <w:szCs w:val="44"/>
                        </w:rPr>
                      </w:pPr>
                      <w:r w:rsidRPr="00175AC2">
                        <w:rPr>
                          <w:rFonts w:asciiTheme="majorEastAsia" w:eastAsiaTheme="majorEastAsia" w:hAnsiTheme="majorEastAsia" w:hint="eastAsia"/>
                          <w:b/>
                          <w:sz w:val="44"/>
                          <w:szCs w:val="44"/>
                        </w:rPr>
                        <w:t>令和</w:t>
                      </w:r>
                      <w:r w:rsidR="00167C91">
                        <w:rPr>
                          <w:rFonts w:asciiTheme="majorEastAsia" w:eastAsiaTheme="majorEastAsia" w:hAnsiTheme="majorEastAsia" w:hint="eastAsia"/>
                          <w:b/>
                          <w:sz w:val="44"/>
                          <w:szCs w:val="44"/>
                        </w:rPr>
                        <w:t>５</w:t>
                      </w:r>
                      <w:r w:rsidR="00DF79AD">
                        <w:rPr>
                          <w:rFonts w:asciiTheme="majorEastAsia" w:eastAsiaTheme="majorEastAsia" w:hAnsiTheme="majorEastAsia" w:hint="eastAsia"/>
                          <w:b/>
                          <w:sz w:val="44"/>
                          <w:szCs w:val="44"/>
                        </w:rPr>
                        <w:t>年７</w:t>
                      </w:r>
                      <w:r w:rsidRPr="00175AC2">
                        <w:rPr>
                          <w:rFonts w:asciiTheme="majorEastAsia" w:eastAsiaTheme="majorEastAsia" w:hAnsiTheme="majorEastAsia" w:hint="eastAsia"/>
                          <w:b/>
                          <w:sz w:val="44"/>
                          <w:szCs w:val="44"/>
                        </w:rPr>
                        <w:t>月</w:t>
                      </w:r>
                    </w:p>
                  </w:txbxContent>
                </v:textbox>
              </v:shape>
            </w:pict>
          </mc:Fallback>
        </mc:AlternateContent>
      </w:r>
    </w:p>
    <w:p w14:paraId="5F8538A4" w14:textId="77777777" w:rsidR="0056183D" w:rsidRPr="002C0803" w:rsidRDefault="0056183D" w:rsidP="00707C6C">
      <w:pPr>
        <w:ind w:leftChars="200" w:left="520"/>
        <w:jc w:val="center"/>
        <w:rPr>
          <w:rFonts w:eastAsia="ＭＳ 明朝"/>
          <w:color w:val="000000" w:themeColor="text1"/>
          <w:sz w:val="36"/>
          <w:szCs w:val="36"/>
        </w:rPr>
      </w:pPr>
    </w:p>
    <w:p w14:paraId="76735710" w14:textId="77777777" w:rsidR="00E8221E" w:rsidRDefault="00E8221E" w:rsidP="005C4FC6">
      <w:pPr>
        <w:ind w:leftChars="200" w:left="520" w:firstLineChars="800" w:firstLine="2880"/>
        <w:rPr>
          <w:rFonts w:eastAsia="ＭＳ 明朝"/>
          <w:color w:val="000000" w:themeColor="text1"/>
          <w:sz w:val="36"/>
          <w:szCs w:val="36"/>
        </w:rPr>
      </w:pPr>
    </w:p>
    <w:p w14:paraId="22ED6D99" w14:textId="77777777" w:rsidR="00E8221E" w:rsidRDefault="00E8221E" w:rsidP="005C4FC6">
      <w:pPr>
        <w:ind w:leftChars="200" w:left="520" w:firstLineChars="800" w:firstLine="2880"/>
        <w:rPr>
          <w:rFonts w:eastAsia="ＭＳ 明朝"/>
          <w:color w:val="000000" w:themeColor="text1"/>
          <w:sz w:val="36"/>
          <w:szCs w:val="36"/>
        </w:rPr>
      </w:pPr>
    </w:p>
    <w:p w14:paraId="05A31709" w14:textId="7434E856" w:rsidR="00E8221E" w:rsidRDefault="00E8221E" w:rsidP="005C4FC6">
      <w:pPr>
        <w:ind w:leftChars="200" w:left="520" w:firstLineChars="800" w:firstLine="2880"/>
        <w:rPr>
          <w:rFonts w:eastAsia="ＭＳ 明朝"/>
          <w:color w:val="000000" w:themeColor="text1"/>
          <w:sz w:val="36"/>
          <w:szCs w:val="36"/>
        </w:rPr>
      </w:pPr>
    </w:p>
    <w:p w14:paraId="2CC20F20" w14:textId="57F2C38A" w:rsidR="00B011DD" w:rsidRDefault="00B011DD" w:rsidP="00B011DD">
      <w:pPr>
        <w:pStyle w:val="1"/>
        <w:rPr>
          <w:lang w:val="en-US" w:eastAsia="ja-JP"/>
        </w:rPr>
      </w:pPr>
    </w:p>
    <w:p w14:paraId="17446605" w14:textId="77777777" w:rsidR="00B011DD" w:rsidRPr="00B011DD" w:rsidRDefault="00B011DD" w:rsidP="00B011DD"/>
    <w:p w14:paraId="5F8538A5" w14:textId="3A58F5C4" w:rsidR="0056183D" w:rsidRPr="002C0803" w:rsidRDefault="0056183D" w:rsidP="005C4FC6">
      <w:pPr>
        <w:ind w:leftChars="200" w:left="520" w:firstLineChars="800" w:firstLine="2880"/>
        <w:rPr>
          <w:rFonts w:eastAsia="ＭＳ 明朝"/>
          <w:color w:val="000000" w:themeColor="text1"/>
          <w:sz w:val="36"/>
          <w:szCs w:val="36"/>
        </w:rPr>
      </w:pPr>
    </w:p>
    <w:p w14:paraId="5F8538A6" w14:textId="01D92F08" w:rsidR="0056183D" w:rsidRPr="002C0803" w:rsidRDefault="005F0876" w:rsidP="00707C6C">
      <w:pPr>
        <w:ind w:leftChars="200" w:left="520"/>
        <w:jc w:val="center"/>
        <w:rPr>
          <w:rFonts w:eastAsia="ＭＳ 明朝"/>
          <w:color w:val="000000" w:themeColor="text1"/>
          <w:sz w:val="28"/>
          <w:szCs w:val="28"/>
        </w:rPr>
      </w:pPr>
      <w:r w:rsidRPr="002C0803">
        <w:rPr>
          <w:noProof/>
          <w:color w:val="000000" w:themeColor="text1"/>
        </w:rPr>
        <mc:AlternateContent>
          <mc:Choice Requires="wps">
            <w:drawing>
              <wp:anchor distT="0" distB="0" distL="114300" distR="114300" simplePos="0" relativeHeight="251658240" behindDoc="0" locked="0" layoutInCell="1" allowOverlap="1" wp14:anchorId="5F8538D8" wp14:editId="4BDBF61F">
                <wp:simplePos x="0" y="0"/>
                <wp:positionH relativeFrom="page">
                  <wp:posOffset>3047365</wp:posOffset>
                </wp:positionH>
                <wp:positionV relativeFrom="paragraph">
                  <wp:posOffset>21590</wp:posOffset>
                </wp:positionV>
                <wp:extent cx="1695450" cy="4191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419100"/>
                        </a:xfrm>
                        <a:prstGeom prst="rect">
                          <a:avLst/>
                        </a:prstGeom>
                        <a:solidFill>
                          <a:sysClr val="window" lastClr="FFFFFF"/>
                        </a:solidFill>
                        <a:ln w="6350">
                          <a:noFill/>
                        </a:ln>
                        <a:effectLst/>
                      </wps:spPr>
                      <wps:txbx>
                        <w:txbxContent>
                          <w:p w14:paraId="5F8538DE" w14:textId="4BB480BC" w:rsidR="00CB0BF3" w:rsidRPr="00175AC2" w:rsidRDefault="00CB0BF3" w:rsidP="00DD5F11">
                            <w:pPr>
                              <w:spacing w:line="480" w:lineRule="auto"/>
                              <w:rPr>
                                <w:rFonts w:asciiTheme="majorEastAsia" w:eastAsiaTheme="majorEastAsia" w:hAnsiTheme="majorEastAsia"/>
                                <w:b/>
                                <w:color w:val="000000"/>
                                <w:kern w:val="0"/>
                                <w:sz w:val="44"/>
                                <w:szCs w:val="44"/>
                              </w:rPr>
                            </w:pPr>
                            <w:r w:rsidRPr="005F0876">
                              <w:rPr>
                                <w:rFonts w:asciiTheme="majorEastAsia" w:eastAsiaTheme="majorEastAsia" w:hAnsiTheme="majorEastAsia" w:hint="eastAsia"/>
                                <w:b/>
                                <w:color w:val="000000"/>
                                <w:kern w:val="0"/>
                                <w:sz w:val="44"/>
                                <w:szCs w:val="44"/>
                              </w:rPr>
                              <w:t>大</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阪</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府</w:t>
                            </w:r>
                          </w:p>
                          <w:p w14:paraId="5F8538DF" w14:textId="77777777" w:rsidR="00CB0BF3" w:rsidRPr="00175AC2" w:rsidRDefault="00CB0BF3" w:rsidP="00DD5F11">
                            <w:pPr>
                              <w:spacing w:line="480" w:lineRule="auto"/>
                              <w:rPr>
                                <w:rFonts w:asciiTheme="majorEastAsia" w:eastAsiaTheme="majorEastAsia" w:hAnsiTheme="majorEastAsia"/>
                                <w:b/>
                                <w:color w:val="00000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8538D8" id="テキスト ボックス 4" o:spid="_x0000_s1027" type="#_x0000_t202" style="position:absolute;left:0;text-align:left;margin-left:239.95pt;margin-top:1.7pt;width:133.5pt;height: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" fillcolor="window" stroked="f" strokeweight=".5pt">
                <v:textbox>
                  <w:txbxContent>
                    <w:p w14:paraId="5F8538DE" w14:textId="4BB480BC" w:rsidR="00CB0BF3" w:rsidRPr="00175AC2" w:rsidRDefault="00CB0BF3" w:rsidP="00DD5F11">
                      <w:pPr>
                        <w:spacing w:line="480" w:lineRule="auto"/>
                        <w:rPr>
                          <w:rFonts w:asciiTheme="majorEastAsia" w:eastAsiaTheme="majorEastAsia" w:hAnsiTheme="majorEastAsia"/>
                          <w:b/>
                          <w:color w:val="000000"/>
                          <w:kern w:val="0"/>
                          <w:sz w:val="44"/>
                          <w:szCs w:val="44"/>
                        </w:rPr>
                      </w:pPr>
                      <w:r w:rsidRPr="005F0876">
                        <w:rPr>
                          <w:rFonts w:asciiTheme="majorEastAsia" w:eastAsiaTheme="majorEastAsia" w:hAnsiTheme="majorEastAsia" w:hint="eastAsia"/>
                          <w:b/>
                          <w:color w:val="000000"/>
                          <w:kern w:val="0"/>
                          <w:sz w:val="44"/>
                          <w:szCs w:val="44"/>
                        </w:rPr>
                        <w:t>大</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阪</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府</w:t>
                      </w:r>
                    </w:p>
                    <w:p w14:paraId="5F8538DF" w14:textId="77777777" w:rsidR="00CB0BF3" w:rsidRPr="00175AC2" w:rsidRDefault="00CB0BF3" w:rsidP="00DD5F11">
                      <w:pPr>
                        <w:spacing w:line="480" w:lineRule="auto"/>
                        <w:rPr>
                          <w:rFonts w:asciiTheme="majorEastAsia" w:eastAsiaTheme="majorEastAsia" w:hAnsiTheme="majorEastAsia"/>
                          <w:b/>
                          <w:color w:val="000000"/>
                          <w:sz w:val="44"/>
                          <w:szCs w:val="44"/>
                        </w:rPr>
                      </w:pPr>
                    </w:p>
                  </w:txbxContent>
                </v:textbox>
                <w10:wrap anchorx="page"/>
              </v:shape>
            </w:pict>
          </mc:Fallback>
        </mc:AlternateContent>
      </w:r>
    </w:p>
    <w:p w14:paraId="5F8538A7" w14:textId="77777777" w:rsidR="0056183D" w:rsidRPr="002C0803" w:rsidRDefault="0056183D" w:rsidP="0038552D">
      <w:pPr>
        <w:rPr>
          <w:rFonts w:eastAsia="ＭＳ 明朝"/>
          <w:color w:val="000000" w:themeColor="text1"/>
          <w:kern w:val="0"/>
          <w:sz w:val="40"/>
          <w:szCs w:val="40"/>
        </w:rPr>
      </w:pPr>
    </w:p>
    <w:p w14:paraId="5F8538A8" w14:textId="77777777" w:rsidR="0056183D" w:rsidRPr="002C0803" w:rsidRDefault="0056183D" w:rsidP="00707C6C">
      <w:pPr>
        <w:ind w:leftChars="200" w:left="520"/>
        <w:jc w:val="center"/>
        <w:rPr>
          <w:rFonts w:eastAsia="ＭＳ 明朝"/>
          <w:color w:val="000000" w:themeColor="text1"/>
          <w:kern w:val="0"/>
          <w:sz w:val="48"/>
          <w:szCs w:val="48"/>
        </w:rPr>
      </w:pPr>
    </w:p>
    <w:p w14:paraId="5F8538A9" w14:textId="77777777" w:rsidR="0056183D" w:rsidRPr="002C0803" w:rsidRDefault="0056183D" w:rsidP="00707C6C">
      <w:pPr>
        <w:ind w:leftChars="200" w:left="520"/>
        <w:jc w:val="center"/>
        <w:rPr>
          <w:rFonts w:eastAsia="ＭＳ 明朝"/>
          <w:color w:val="000000" w:themeColor="text1"/>
          <w:kern w:val="0"/>
          <w:sz w:val="48"/>
          <w:szCs w:val="48"/>
        </w:rPr>
      </w:pPr>
    </w:p>
    <w:p w14:paraId="5F8538AA" w14:textId="77777777" w:rsidR="0056183D" w:rsidRPr="002C0803" w:rsidRDefault="0056183D" w:rsidP="00707C6C">
      <w:pPr>
        <w:ind w:leftChars="200" w:left="520"/>
        <w:jc w:val="center"/>
        <w:rPr>
          <w:rFonts w:eastAsia="ＭＳ 明朝"/>
          <w:color w:val="000000" w:themeColor="text1"/>
          <w:kern w:val="0"/>
          <w:sz w:val="48"/>
          <w:szCs w:val="48"/>
        </w:rPr>
      </w:pPr>
    </w:p>
    <w:p w14:paraId="5F8538AB" w14:textId="44A938C1" w:rsidR="00EB7CFB" w:rsidRPr="0091654D" w:rsidRDefault="0056183D" w:rsidP="00707C6C">
      <w:pPr>
        <w:ind w:leftChars="59" w:left="153"/>
        <w:jc w:val="center"/>
        <w:rPr>
          <w:rFonts w:ascii="HG正楷書体-PRO" w:eastAsia="HG正楷書体-PRO"/>
          <w:b/>
          <w:color w:val="000000" w:themeColor="text1"/>
          <w:sz w:val="40"/>
          <w:szCs w:val="40"/>
        </w:rPr>
      </w:pPr>
      <w:r w:rsidRPr="002C0803">
        <w:rPr>
          <w:rFonts w:eastAsia="ＭＳ 明朝"/>
          <w:color w:val="000000" w:themeColor="text1"/>
          <w:kern w:val="0"/>
          <w:sz w:val="40"/>
          <w:szCs w:val="40"/>
        </w:rPr>
        <w:br w:type="page"/>
      </w:r>
      <w:r w:rsidR="002517CA" w:rsidRPr="0091654D">
        <w:rPr>
          <w:rFonts w:ascii="HG正楷書体-PRO" w:eastAsia="HG正楷書体-PRO" w:hint="eastAsia"/>
          <w:b/>
          <w:color w:val="000000" w:themeColor="text1"/>
          <w:sz w:val="40"/>
          <w:szCs w:val="40"/>
        </w:rPr>
        <w:lastRenderedPageBreak/>
        <w:t>令和</w:t>
      </w:r>
      <w:r w:rsidR="00167C91" w:rsidRPr="0091654D">
        <w:rPr>
          <w:rFonts w:ascii="HG正楷書体-PRO" w:eastAsia="HG正楷書体-PRO" w:hint="eastAsia"/>
          <w:b/>
          <w:color w:val="000000" w:themeColor="text1"/>
          <w:sz w:val="40"/>
          <w:szCs w:val="40"/>
        </w:rPr>
        <w:t>６</w:t>
      </w:r>
      <w:r w:rsidR="00FC0281" w:rsidRPr="0091654D">
        <w:rPr>
          <w:rFonts w:ascii="HG正楷書体-PRO" w:eastAsia="HG正楷書体-PRO" w:hint="eastAsia"/>
          <w:b/>
          <w:color w:val="000000" w:themeColor="text1"/>
          <w:sz w:val="40"/>
          <w:szCs w:val="40"/>
        </w:rPr>
        <w:t>年度</w:t>
      </w:r>
      <w:r w:rsidR="00707C6C" w:rsidRPr="0091654D">
        <w:rPr>
          <w:rFonts w:ascii="HG正楷書体-PRO" w:eastAsia="HG正楷書体-PRO" w:hint="eastAsia"/>
          <w:b/>
          <w:color w:val="000000" w:themeColor="text1"/>
          <w:sz w:val="40"/>
          <w:szCs w:val="40"/>
        </w:rPr>
        <w:t>国の施策並びに予算に関する提案・要望</w:t>
      </w:r>
    </w:p>
    <w:p w14:paraId="5F8538AC" w14:textId="4A3D2780" w:rsidR="00E93004" w:rsidRPr="0091654D" w:rsidRDefault="00707C6C" w:rsidP="00EB7CFB">
      <w:pPr>
        <w:jc w:val="center"/>
        <w:rPr>
          <w:color w:val="000000" w:themeColor="text1"/>
          <w:sz w:val="28"/>
          <w:szCs w:val="28"/>
        </w:rPr>
      </w:pPr>
      <w:r w:rsidRPr="0091654D">
        <w:rPr>
          <w:rFonts w:ascii="HG正楷書体-PRO" w:eastAsia="HG正楷書体-PRO" w:hint="eastAsia"/>
          <w:b/>
          <w:color w:val="000000" w:themeColor="text1"/>
          <w:sz w:val="40"/>
          <w:szCs w:val="40"/>
        </w:rPr>
        <w:t>（商工労働関連）</w:t>
      </w:r>
    </w:p>
    <w:p w14:paraId="69159CA0" w14:textId="77777777" w:rsidR="00A50C11" w:rsidRPr="0091654D" w:rsidRDefault="00A50C11" w:rsidP="00DE6C4C">
      <w:pPr>
        <w:pStyle w:val="1"/>
        <w:rPr>
          <w:lang w:eastAsia="ja-JP"/>
        </w:rPr>
      </w:pPr>
    </w:p>
    <w:p w14:paraId="5F8538AF" w14:textId="7F46DE07" w:rsidR="00D3050F" w:rsidRPr="0091654D" w:rsidRDefault="00EB7CFB" w:rsidP="00280905">
      <w:pPr>
        <w:spacing w:line="440" w:lineRule="exact"/>
        <w:ind w:firstLineChars="100" w:firstLine="320"/>
        <w:rPr>
          <w:rFonts w:ascii="HG正楷書体-PRO" w:eastAsia="HG正楷書体-PRO" w:hAnsi="ＭＳ 明朝"/>
          <w:sz w:val="32"/>
          <w:szCs w:val="32"/>
        </w:rPr>
      </w:pPr>
      <w:r w:rsidRPr="0091654D">
        <w:rPr>
          <w:rFonts w:ascii="HG正楷書体-PRO" w:eastAsia="HG正楷書体-PRO" w:hAnsi="ＭＳ 明朝" w:hint="eastAsia"/>
          <w:sz w:val="32"/>
          <w:szCs w:val="32"/>
        </w:rPr>
        <w:t>日頃から、大阪府商工労働行政の推進につきまして、格別のご高配とご協力を賜り、厚くお礼申し上げます。</w:t>
      </w:r>
    </w:p>
    <w:p w14:paraId="62317A99" w14:textId="1248C128" w:rsidR="00AF545B" w:rsidRPr="0091654D" w:rsidRDefault="00860E52">
      <w:pPr>
        <w:autoSpaceDE w:val="0"/>
        <w:autoSpaceDN w:val="0"/>
        <w:spacing w:line="440" w:lineRule="exact"/>
        <w:ind w:firstLineChars="100" w:firstLine="320"/>
        <w:rPr>
          <w:rFonts w:ascii="HG正楷書体-PRO" w:eastAsia="HG正楷書体-PRO" w:hAnsi="ＭＳ 明朝"/>
          <w:sz w:val="32"/>
          <w:szCs w:val="32"/>
        </w:rPr>
      </w:pPr>
      <w:r w:rsidRPr="0091654D">
        <w:rPr>
          <w:rFonts w:ascii="HG正楷書体-PRO" w:eastAsia="HG正楷書体-PRO" w:hAnsi="ＭＳ 明朝" w:hint="eastAsia"/>
          <w:sz w:val="32"/>
          <w:szCs w:val="32"/>
        </w:rPr>
        <w:t>新型コロナウイルス感染症</w:t>
      </w:r>
      <w:r w:rsidR="00B038B0" w:rsidRPr="0091654D">
        <w:rPr>
          <w:rFonts w:ascii="HG正楷書体-PRO" w:eastAsia="HG正楷書体-PRO" w:hAnsi="ＭＳ 明朝" w:hint="eastAsia"/>
          <w:sz w:val="32"/>
          <w:szCs w:val="32"/>
        </w:rPr>
        <w:t>の５類感染症への移行</w:t>
      </w:r>
      <w:r w:rsidR="006A17E1" w:rsidRPr="0091654D">
        <w:rPr>
          <w:rFonts w:ascii="HG正楷書体-PRO" w:eastAsia="HG正楷書体-PRO" w:hAnsi="ＭＳ 明朝" w:hint="eastAsia"/>
          <w:sz w:val="32"/>
          <w:szCs w:val="32"/>
        </w:rPr>
        <w:t>によ</w:t>
      </w:r>
      <w:r w:rsidR="00B038B0" w:rsidRPr="0091654D">
        <w:rPr>
          <w:rFonts w:ascii="HG正楷書体-PRO" w:eastAsia="HG正楷書体-PRO" w:hAnsi="ＭＳ 明朝" w:hint="eastAsia"/>
          <w:sz w:val="32"/>
          <w:szCs w:val="32"/>
        </w:rPr>
        <w:t>り、</w:t>
      </w:r>
      <w:r w:rsidR="006A17E1" w:rsidRPr="0091654D">
        <w:rPr>
          <w:rFonts w:ascii="HG正楷書体-PRO" w:eastAsia="HG正楷書体-PRO" w:hAnsi="ＭＳ 明朝" w:hint="eastAsia"/>
          <w:sz w:val="32"/>
          <w:szCs w:val="32"/>
        </w:rPr>
        <w:t>社会</w:t>
      </w:r>
      <w:r w:rsidR="005A4F15">
        <w:rPr>
          <w:rFonts w:ascii="HG正楷書体-PRO" w:eastAsia="HG正楷書体-PRO" w:hAnsi="ＭＳ 明朝" w:hint="eastAsia"/>
          <w:sz w:val="32"/>
          <w:szCs w:val="32"/>
        </w:rPr>
        <w:t>経済</w:t>
      </w:r>
      <w:r w:rsidR="006A17E1" w:rsidRPr="0091654D">
        <w:rPr>
          <w:rFonts w:ascii="HG正楷書体-PRO" w:eastAsia="HG正楷書体-PRO" w:hAnsi="ＭＳ 明朝" w:hint="eastAsia"/>
          <w:sz w:val="32"/>
          <w:szCs w:val="32"/>
        </w:rPr>
        <w:t>活動の</w:t>
      </w:r>
      <w:r w:rsidR="00B038B0" w:rsidRPr="0091654D">
        <w:rPr>
          <w:rFonts w:ascii="HG正楷書体-PRO" w:eastAsia="HG正楷書体-PRO" w:hAnsi="ＭＳ 明朝" w:hint="eastAsia"/>
          <w:sz w:val="32"/>
          <w:szCs w:val="32"/>
        </w:rPr>
        <w:t>正常化が進む中、大阪の経済は</w:t>
      </w:r>
      <w:r w:rsidR="00124BAC" w:rsidRPr="0091654D">
        <w:rPr>
          <w:rFonts w:ascii="HG正楷書体-PRO" w:eastAsia="HG正楷書体-PRO" w:hAnsi="ＭＳ 明朝" w:hint="eastAsia"/>
          <w:sz w:val="32"/>
          <w:szCs w:val="32"/>
        </w:rPr>
        <w:t>持ち直しつつあるものの、</w:t>
      </w:r>
      <w:r w:rsidR="00B038B0" w:rsidRPr="0091654D">
        <w:rPr>
          <w:rFonts w:ascii="HG正楷書体-PRO" w:eastAsia="HG正楷書体-PRO" w:hAnsi="ＭＳ 明朝" w:hint="eastAsia"/>
          <w:sz w:val="32"/>
          <w:szCs w:val="32"/>
        </w:rPr>
        <w:t>長引くエネルギー</w:t>
      </w:r>
      <w:r w:rsidR="00406710" w:rsidRPr="0091654D">
        <w:rPr>
          <w:rFonts w:ascii="HG正楷書体-PRO" w:eastAsia="HG正楷書体-PRO" w:hAnsi="ＭＳ 明朝" w:hint="eastAsia"/>
          <w:sz w:val="32"/>
          <w:szCs w:val="32"/>
        </w:rPr>
        <w:t>価格</w:t>
      </w:r>
      <w:r w:rsidR="00124BAC" w:rsidRPr="0091654D">
        <w:rPr>
          <w:rFonts w:ascii="HG正楷書体-PRO" w:eastAsia="HG正楷書体-PRO" w:hAnsi="ＭＳ 明朝" w:hint="eastAsia"/>
          <w:sz w:val="32"/>
          <w:szCs w:val="32"/>
        </w:rPr>
        <w:t>、</w:t>
      </w:r>
      <w:r w:rsidR="00B038B0" w:rsidRPr="0091654D">
        <w:rPr>
          <w:rFonts w:ascii="HG正楷書体-PRO" w:eastAsia="HG正楷書体-PRO" w:hAnsi="ＭＳ 明朝" w:hint="eastAsia"/>
          <w:sz w:val="32"/>
          <w:szCs w:val="32"/>
        </w:rPr>
        <w:t>原材料価格</w:t>
      </w:r>
      <w:r w:rsidR="00406710" w:rsidRPr="0091654D">
        <w:rPr>
          <w:rFonts w:ascii="HG正楷書体-PRO" w:eastAsia="HG正楷書体-PRO" w:hAnsi="ＭＳ 明朝" w:hint="eastAsia"/>
          <w:sz w:val="32"/>
          <w:szCs w:val="32"/>
        </w:rPr>
        <w:t>の高騰</w:t>
      </w:r>
      <w:r w:rsidR="00B038B0" w:rsidRPr="0091654D">
        <w:rPr>
          <w:rFonts w:ascii="HG正楷書体-PRO" w:eastAsia="HG正楷書体-PRO" w:hAnsi="ＭＳ 明朝" w:hint="eastAsia"/>
          <w:sz w:val="32"/>
          <w:szCs w:val="32"/>
        </w:rPr>
        <w:t>や深刻な人材不足の影響</w:t>
      </w:r>
      <w:r w:rsidR="009A2BB9" w:rsidRPr="0091654D">
        <w:rPr>
          <w:rFonts w:ascii="HG正楷書体-PRO" w:eastAsia="HG正楷書体-PRO" w:hAnsi="ＭＳ 明朝" w:hint="eastAsia"/>
          <w:sz w:val="32"/>
          <w:szCs w:val="32"/>
        </w:rPr>
        <w:t>を受け、</w:t>
      </w:r>
      <w:r w:rsidR="00105FF0" w:rsidRPr="0091654D">
        <w:rPr>
          <w:rFonts w:ascii="HG正楷書体-PRO" w:eastAsia="HG正楷書体-PRO" w:hAnsi="ＭＳ 明朝" w:hint="eastAsia"/>
          <w:color w:val="000000" w:themeColor="text1"/>
          <w:sz w:val="32"/>
          <w:szCs w:val="32"/>
        </w:rPr>
        <w:t>中小企業</w:t>
      </w:r>
      <w:r w:rsidR="00B038B0" w:rsidRPr="0091654D">
        <w:rPr>
          <w:rFonts w:ascii="HG正楷書体-PRO" w:eastAsia="HG正楷書体-PRO" w:hAnsi="ＭＳ 明朝" w:hint="eastAsia"/>
          <w:color w:val="000000" w:themeColor="text1"/>
          <w:sz w:val="32"/>
          <w:szCs w:val="32"/>
        </w:rPr>
        <w:t>の経営環境は厳しい状況が続いています。</w:t>
      </w:r>
    </w:p>
    <w:p w14:paraId="443A16A2" w14:textId="412BA4FA" w:rsidR="00CE070F" w:rsidRPr="0091654D" w:rsidRDefault="00010DD4">
      <w:pPr>
        <w:autoSpaceDE w:val="0"/>
        <w:autoSpaceDN w:val="0"/>
        <w:spacing w:line="440" w:lineRule="exact"/>
        <w:ind w:firstLineChars="100" w:firstLine="320"/>
        <w:rPr>
          <w:rFonts w:ascii="HG正楷書体-PRO" w:eastAsia="HG正楷書体-PRO" w:hAnsi="ＭＳ 明朝"/>
          <w:sz w:val="32"/>
          <w:szCs w:val="32"/>
        </w:rPr>
      </w:pPr>
      <w:r w:rsidRPr="0091654D">
        <w:rPr>
          <w:rFonts w:ascii="HG正楷書体-PRO" w:eastAsia="HG正楷書体-PRO" w:hAnsi="ＭＳ 明朝" w:hint="eastAsia"/>
          <w:sz w:val="32"/>
          <w:szCs w:val="32"/>
        </w:rPr>
        <w:t>このような</w:t>
      </w:r>
      <w:r w:rsidR="00B038B0" w:rsidRPr="0091654D">
        <w:rPr>
          <w:rFonts w:ascii="HG正楷書体-PRO" w:eastAsia="HG正楷書体-PRO" w:hAnsi="ＭＳ 明朝" w:hint="eastAsia"/>
          <w:sz w:val="32"/>
          <w:szCs w:val="32"/>
        </w:rPr>
        <w:t>中</w:t>
      </w:r>
      <w:r w:rsidRPr="0091654D">
        <w:rPr>
          <w:rFonts w:ascii="HG正楷書体-PRO" w:eastAsia="HG正楷書体-PRO" w:hAnsi="ＭＳ 明朝" w:hint="eastAsia"/>
          <w:sz w:val="32"/>
          <w:szCs w:val="32"/>
        </w:rPr>
        <w:t>、</w:t>
      </w:r>
      <w:r w:rsidR="00693C75" w:rsidRPr="0091654D">
        <w:rPr>
          <w:rFonts w:ascii="HG正楷書体-PRO" w:eastAsia="HG正楷書体-PRO" w:hAnsi="ＭＳ 明朝" w:hint="eastAsia"/>
          <w:sz w:val="32"/>
          <w:szCs w:val="32"/>
        </w:rPr>
        <w:t>大阪</w:t>
      </w:r>
      <w:r w:rsidR="00CE070F" w:rsidRPr="0091654D">
        <w:rPr>
          <w:rFonts w:ascii="HG正楷書体-PRO" w:eastAsia="HG正楷書体-PRO" w:hAnsi="ＭＳ 明朝" w:hint="eastAsia"/>
          <w:sz w:val="32"/>
          <w:szCs w:val="32"/>
        </w:rPr>
        <w:t>の</w:t>
      </w:r>
      <w:r w:rsidR="00693C75" w:rsidRPr="0091654D">
        <w:rPr>
          <w:rFonts w:ascii="HG正楷書体-PRO" w:eastAsia="HG正楷書体-PRO" w:hAnsi="ＭＳ 明朝" w:hint="eastAsia"/>
          <w:sz w:val="32"/>
          <w:szCs w:val="32"/>
        </w:rPr>
        <w:t>経済を支える</w:t>
      </w:r>
      <w:r w:rsidR="00CE070F" w:rsidRPr="0091654D">
        <w:rPr>
          <w:rFonts w:ascii="HG正楷書体-PRO" w:eastAsia="HG正楷書体-PRO" w:hAnsi="ＭＳ 明朝" w:hint="eastAsia"/>
          <w:sz w:val="32"/>
          <w:szCs w:val="32"/>
        </w:rPr>
        <w:t>中小企業</w:t>
      </w:r>
      <w:r w:rsidR="00B038B0" w:rsidRPr="0091654D">
        <w:rPr>
          <w:rFonts w:ascii="HG正楷書体-PRO" w:eastAsia="HG正楷書体-PRO" w:hAnsi="ＭＳ 明朝" w:hint="eastAsia"/>
          <w:sz w:val="32"/>
          <w:szCs w:val="32"/>
        </w:rPr>
        <w:t>が困難な局面を乗り越え、</w:t>
      </w:r>
      <w:r w:rsidR="00CE070F" w:rsidRPr="0091654D">
        <w:rPr>
          <w:rFonts w:ascii="HG正楷書体-PRO" w:eastAsia="HG正楷書体-PRO" w:hAnsi="ＭＳ 明朝" w:hint="eastAsia"/>
          <w:sz w:val="32"/>
          <w:szCs w:val="32"/>
        </w:rPr>
        <w:t>持続的</w:t>
      </w:r>
      <w:r w:rsidR="009A39E5" w:rsidRPr="0091654D">
        <w:rPr>
          <w:rFonts w:ascii="HG正楷書体-PRO" w:eastAsia="HG正楷書体-PRO" w:hAnsi="ＭＳ 明朝" w:hint="eastAsia"/>
          <w:sz w:val="32"/>
          <w:szCs w:val="32"/>
        </w:rPr>
        <w:t>に</w:t>
      </w:r>
      <w:r w:rsidR="00CE070F" w:rsidRPr="0091654D">
        <w:rPr>
          <w:rFonts w:ascii="HG正楷書体-PRO" w:eastAsia="HG正楷書体-PRO" w:hAnsi="ＭＳ 明朝" w:hint="eastAsia"/>
          <w:sz w:val="32"/>
          <w:szCs w:val="32"/>
        </w:rPr>
        <w:t>発展するため、</w:t>
      </w:r>
      <w:r w:rsidR="009A39E5" w:rsidRPr="0091654D">
        <w:rPr>
          <w:rFonts w:ascii="HG正楷書体-PRO" w:eastAsia="HG正楷書体-PRO" w:hAnsi="ＭＳ 明朝" w:hint="eastAsia"/>
          <w:sz w:val="32"/>
          <w:szCs w:val="32"/>
        </w:rPr>
        <w:t>新事業展開</w:t>
      </w:r>
      <w:r w:rsidR="00406710" w:rsidRPr="0091654D">
        <w:rPr>
          <w:rFonts w:ascii="HG正楷書体-PRO" w:eastAsia="HG正楷書体-PRO" w:hAnsi="ＭＳ 明朝" w:hint="eastAsia"/>
          <w:sz w:val="32"/>
          <w:szCs w:val="32"/>
        </w:rPr>
        <w:t>や</w:t>
      </w:r>
      <w:r w:rsidR="00C52F38" w:rsidRPr="0091654D">
        <w:rPr>
          <w:rFonts w:ascii="HG正楷書体-PRO" w:eastAsia="HG正楷書体-PRO" w:hAnsi="ＭＳ 明朝" w:hint="eastAsia"/>
          <w:sz w:val="32"/>
          <w:szCs w:val="32"/>
        </w:rPr>
        <w:t>事業継続</w:t>
      </w:r>
      <w:r w:rsidR="00EC7AC0" w:rsidRPr="0091654D">
        <w:rPr>
          <w:rFonts w:ascii="HG正楷書体-PRO" w:eastAsia="HG正楷書体-PRO" w:hAnsi="ＭＳ 明朝" w:hint="eastAsia"/>
          <w:sz w:val="32"/>
          <w:szCs w:val="32"/>
        </w:rPr>
        <w:t>、</w:t>
      </w:r>
      <w:r w:rsidR="009A39E5" w:rsidRPr="0091654D">
        <w:rPr>
          <w:rFonts w:ascii="HG正楷書体-PRO" w:eastAsia="HG正楷書体-PRO" w:hAnsi="ＭＳ 明朝" w:hint="eastAsia"/>
          <w:sz w:val="32"/>
          <w:szCs w:val="32"/>
        </w:rPr>
        <w:t>人材確保への支援</w:t>
      </w:r>
      <w:r w:rsidR="00CE070F" w:rsidRPr="0091654D">
        <w:rPr>
          <w:rFonts w:ascii="HG正楷書体-PRO" w:eastAsia="HG正楷書体-PRO" w:hAnsi="ＭＳ 明朝" w:hint="eastAsia"/>
          <w:sz w:val="32"/>
          <w:szCs w:val="32"/>
        </w:rPr>
        <w:t>などに取</w:t>
      </w:r>
      <w:r w:rsidR="006A17E1" w:rsidRPr="0091654D">
        <w:rPr>
          <w:rFonts w:ascii="HG正楷書体-PRO" w:eastAsia="HG正楷書体-PRO" w:hAnsi="ＭＳ 明朝" w:hint="eastAsia"/>
          <w:sz w:val="32"/>
          <w:szCs w:val="32"/>
        </w:rPr>
        <w:t>り</w:t>
      </w:r>
      <w:r w:rsidR="00CE070F" w:rsidRPr="0091654D">
        <w:rPr>
          <w:rFonts w:ascii="HG正楷書体-PRO" w:eastAsia="HG正楷書体-PRO" w:hAnsi="ＭＳ 明朝" w:hint="eastAsia"/>
          <w:sz w:val="32"/>
          <w:szCs w:val="32"/>
        </w:rPr>
        <w:t>組んでまいります。</w:t>
      </w:r>
    </w:p>
    <w:p w14:paraId="05F250B7" w14:textId="00C9D57A" w:rsidR="00CE070F" w:rsidRPr="0091654D" w:rsidRDefault="00CE070F" w:rsidP="00280905">
      <w:pPr>
        <w:autoSpaceDE w:val="0"/>
        <w:autoSpaceDN w:val="0"/>
        <w:spacing w:line="440" w:lineRule="exact"/>
        <w:ind w:firstLineChars="100" w:firstLine="320"/>
        <w:rPr>
          <w:rFonts w:ascii="HG正楷書体-PRO" w:eastAsia="HG正楷書体-PRO" w:hAnsi="ＭＳ 明朝"/>
          <w:sz w:val="32"/>
          <w:szCs w:val="32"/>
        </w:rPr>
      </w:pPr>
      <w:r w:rsidRPr="0091654D">
        <w:rPr>
          <w:rFonts w:ascii="HG正楷書体-PRO" w:eastAsia="HG正楷書体-PRO" w:hAnsi="ＭＳ 明朝" w:hint="eastAsia"/>
          <w:sz w:val="32"/>
          <w:szCs w:val="32"/>
        </w:rPr>
        <w:t>また、</w:t>
      </w:r>
      <w:r w:rsidR="00976EE8">
        <w:rPr>
          <w:rFonts w:ascii="HG正楷書体-PRO" w:eastAsia="HG正楷書体-PRO" w:hAnsi="ＭＳ 明朝" w:hint="eastAsia"/>
          <w:sz w:val="32"/>
          <w:szCs w:val="32"/>
        </w:rPr>
        <w:t>2025</w:t>
      </w:r>
      <w:r w:rsidR="004D2F85">
        <w:rPr>
          <w:rFonts w:ascii="HG正楷書体-PRO" w:eastAsia="HG正楷書体-PRO" w:hAnsi="ＭＳ 明朝" w:hint="eastAsia"/>
          <w:sz w:val="32"/>
          <w:szCs w:val="32"/>
        </w:rPr>
        <w:t>年</w:t>
      </w:r>
      <w:r w:rsidR="000949E6" w:rsidRPr="0091654D">
        <w:rPr>
          <w:rFonts w:ascii="HG正楷書体-PRO" w:eastAsia="HG正楷書体-PRO" w:hAnsi="ＭＳ 明朝" w:hint="eastAsia"/>
          <w:sz w:val="32"/>
          <w:szCs w:val="32"/>
        </w:rPr>
        <w:t>大阪・関西万博</w:t>
      </w:r>
      <w:r w:rsidR="00916155" w:rsidRPr="0091654D">
        <w:rPr>
          <w:rFonts w:ascii="HG正楷書体-PRO" w:eastAsia="HG正楷書体-PRO" w:hAnsi="ＭＳ 明朝" w:hint="eastAsia"/>
          <w:sz w:val="32"/>
          <w:szCs w:val="32"/>
        </w:rPr>
        <w:t>の</w:t>
      </w:r>
      <w:r w:rsidR="009A39E5" w:rsidRPr="0091654D">
        <w:rPr>
          <w:rFonts w:ascii="HG正楷書体-PRO" w:eastAsia="HG正楷書体-PRO" w:hAnsi="ＭＳ 明朝" w:hint="eastAsia"/>
          <w:sz w:val="32"/>
          <w:szCs w:val="32"/>
        </w:rPr>
        <w:t>成功に向けた取組をすすめるとともに、その</w:t>
      </w:r>
      <w:r w:rsidR="00916155" w:rsidRPr="0091654D">
        <w:rPr>
          <w:rFonts w:ascii="HG正楷書体-PRO" w:eastAsia="HG正楷書体-PRO" w:hAnsi="ＭＳ 明朝" w:hint="eastAsia"/>
          <w:sz w:val="32"/>
          <w:szCs w:val="32"/>
        </w:rPr>
        <w:t>インパクトを</w:t>
      </w:r>
      <w:r w:rsidR="009A39E5" w:rsidRPr="0091654D">
        <w:rPr>
          <w:rFonts w:ascii="HG正楷書体-PRO" w:eastAsia="HG正楷書体-PRO" w:hAnsi="ＭＳ 明朝" w:hint="eastAsia"/>
          <w:sz w:val="32"/>
          <w:szCs w:val="32"/>
        </w:rPr>
        <w:t>最大限に</w:t>
      </w:r>
      <w:r w:rsidR="00916155" w:rsidRPr="0091654D">
        <w:rPr>
          <w:rFonts w:ascii="HG正楷書体-PRO" w:eastAsia="HG正楷書体-PRO" w:hAnsi="ＭＳ 明朝" w:hint="eastAsia"/>
          <w:sz w:val="32"/>
          <w:szCs w:val="32"/>
        </w:rPr>
        <w:t>活用し、</w:t>
      </w:r>
      <w:r w:rsidR="005541CC" w:rsidRPr="0091654D">
        <w:rPr>
          <w:rFonts w:ascii="HG正楷書体-PRO" w:eastAsia="HG正楷書体-PRO" w:hAnsi="ＭＳ 明朝" w:hint="eastAsia"/>
          <w:sz w:val="32"/>
          <w:szCs w:val="32"/>
        </w:rPr>
        <w:t>大阪の成長を牽引する</w:t>
      </w:r>
      <w:r w:rsidR="009A39E5" w:rsidRPr="0091654D">
        <w:rPr>
          <w:rFonts w:ascii="HG正楷書体-PRO" w:eastAsia="HG正楷書体-PRO" w:hAnsi="ＭＳ 明朝" w:hint="eastAsia"/>
          <w:sz w:val="32"/>
          <w:szCs w:val="32"/>
        </w:rPr>
        <w:t>蓄電池、水素・燃料電池など</w:t>
      </w:r>
      <w:r w:rsidR="00612DEA" w:rsidRPr="0091654D">
        <w:rPr>
          <w:rFonts w:ascii="HG正楷書体-PRO" w:eastAsia="HG正楷書体-PRO" w:hAnsi="ＭＳ 明朝" w:hint="eastAsia"/>
          <w:sz w:val="32"/>
          <w:szCs w:val="32"/>
        </w:rPr>
        <w:t>エネルギー分野のイノベーションの創出</w:t>
      </w:r>
      <w:r w:rsidR="006A17E1" w:rsidRPr="0091654D">
        <w:rPr>
          <w:rFonts w:ascii="HG正楷書体-PRO" w:eastAsia="HG正楷書体-PRO" w:hAnsi="ＭＳ 明朝" w:hint="eastAsia"/>
          <w:sz w:val="32"/>
          <w:szCs w:val="32"/>
        </w:rPr>
        <w:t>や</w:t>
      </w:r>
      <w:r w:rsidR="00710C31" w:rsidRPr="0091654D">
        <w:rPr>
          <w:rFonts w:ascii="HG正楷書体-PRO" w:eastAsia="HG正楷書体-PRO" w:hAnsi="ＭＳ 明朝" w:hint="eastAsia"/>
          <w:sz w:val="32"/>
          <w:szCs w:val="32"/>
        </w:rPr>
        <w:t>、</w:t>
      </w:r>
      <w:r w:rsidR="006A17E1" w:rsidRPr="0091654D">
        <w:rPr>
          <w:rFonts w:ascii="HG正楷書体-PRO" w:eastAsia="HG正楷書体-PRO" w:hAnsi="ＭＳ 明朝" w:hint="eastAsia"/>
          <w:sz w:val="32"/>
          <w:szCs w:val="32"/>
        </w:rPr>
        <w:t>彩都や</w:t>
      </w:r>
      <w:r w:rsidR="00916155" w:rsidRPr="0091654D">
        <w:rPr>
          <w:rFonts w:ascii="HG正楷書体-PRO" w:eastAsia="HG正楷書体-PRO" w:hAnsi="ＭＳ 明朝" w:hint="eastAsia"/>
          <w:sz w:val="32"/>
          <w:szCs w:val="32"/>
        </w:rPr>
        <w:t>健都</w:t>
      </w:r>
      <w:r w:rsidR="006A17E1" w:rsidRPr="0091654D">
        <w:rPr>
          <w:rFonts w:ascii="HG正楷書体-PRO" w:eastAsia="HG正楷書体-PRO" w:hAnsi="ＭＳ 明朝" w:hint="eastAsia"/>
          <w:sz w:val="32"/>
          <w:szCs w:val="32"/>
        </w:rPr>
        <w:t>、中之島</w:t>
      </w:r>
      <w:r w:rsidR="00916155" w:rsidRPr="0091654D">
        <w:rPr>
          <w:rFonts w:ascii="HG正楷書体-PRO" w:eastAsia="HG正楷書体-PRO" w:hAnsi="ＭＳ 明朝" w:hint="eastAsia"/>
          <w:sz w:val="32"/>
          <w:szCs w:val="32"/>
        </w:rPr>
        <w:t>におけるライフサイエンス分野の</w:t>
      </w:r>
      <w:r w:rsidR="00B70BCF" w:rsidRPr="0091654D">
        <w:rPr>
          <w:rFonts w:ascii="HG正楷書体-PRO" w:eastAsia="HG正楷書体-PRO" w:hAnsi="ＭＳ 明朝" w:hint="eastAsia"/>
          <w:sz w:val="32"/>
          <w:szCs w:val="32"/>
        </w:rPr>
        <w:t>拠点形成</w:t>
      </w:r>
      <w:r w:rsidR="009A39E5" w:rsidRPr="0091654D">
        <w:rPr>
          <w:rFonts w:ascii="HG正楷書体-PRO" w:eastAsia="HG正楷書体-PRO" w:hAnsi="ＭＳ 明朝" w:hint="eastAsia"/>
          <w:sz w:val="32"/>
          <w:szCs w:val="32"/>
        </w:rPr>
        <w:t>、</w:t>
      </w:r>
      <w:r w:rsidR="009A39E5" w:rsidRPr="0091654D">
        <w:rPr>
          <w:rFonts w:ascii="HG正楷書体-PRO" w:eastAsia="HG正楷書体-PRO" w:hAnsi="ＭＳ 明朝" w:hint="eastAsia"/>
          <w:color w:val="000000" w:themeColor="text1"/>
          <w:sz w:val="32"/>
          <w:szCs w:val="32"/>
        </w:rPr>
        <w:t>スタートアップ・エコシステムの構築</w:t>
      </w:r>
      <w:r w:rsidR="00B70BCF" w:rsidRPr="0091654D">
        <w:rPr>
          <w:rFonts w:ascii="HG正楷書体-PRO" w:eastAsia="HG正楷書体-PRO" w:hAnsi="ＭＳ 明朝" w:hint="eastAsia"/>
          <w:sz w:val="32"/>
          <w:szCs w:val="32"/>
        </w:rPr>
        <w:t>を推進するなど、</w:t>
      </w:r>
      <w:r w:rsidR="00992AD6" w:rsidRPr="0091654D">
        <w:rPr>
          <w:rFonts w:ascii="HG正楷書体-PRO" w:eastAsia="HG正楷書体-PRO" w:hAnsi="ＭＳ 明朝" w:hint="eastAsia"/>
          <w:sz w:val="32"/>
          <w:szCs w:val="32"/>
        </w:rPr>
        <w:t>今後の大阪経</w:t>
      </w:r>
      <w:r w:rsidR="00CE32ED" w:rsidRPr="0091654D">
        <w:rPr>
          <w:rFonts w:ascii="HG正楷書体-PRO" w:eastAsia="HG正楷書体-PRO" w:hAnsi="ＭＳ 明朝" w:hint="eastAsia"/>
          <w:sz w:val="32"/>
          <w:szCs w:val="32"/>
        </w:rPr>
        <w:t>済の成長の礎となる成長産業を育成してまいり</w:t>
      </w:r>
      <w:r w:rsidR="00992AD6" w:rsidRPr="0091654D">
        <w:rPr>
          <w:rFonts w:ascii="HG正楷書体-PRO" w:eastAsia="HG正楷書体-PRO" w:hAnsi="ＭＳ 明朝" w:hint="eastAsia"/>
          <w:sz w:val="32"/>
          <w:szCs w:val="32"/>
        </w:rPr>
        <w:t>ます。</w:t>
      </w:r>
    </w:p>
    <w:p w14:paraId="6A834A85" w14:textId="0FF7BE4F" w:rsidR="001A11DB" w:rsidRPr="0091654D" w:rsidRDefault="00A97B3A" w:rsidP="00280905">
      <w:pPr>
        <w:autoSpaceDE w:val="0"/>
        <w:autoSpaceDN w:val="0"/>
        <w:spacing w:line="440" w:lineRule="exact"/>
        <w:ind w:firstLineChars="100" w:firstLine="320"/>
        <w:rPr>
          <w:rFonts w:ascii="HG正楷書体-PRO" w:eastAsia="HG正楷書体-PRO" w:hAnsi="ＭＳ 明朝"/>
          <w:sz w:val="32"/>
          <w:szCs w:val="32"/>
        </w:rPr>
      </w:pPr>
      <w:r w:rsidRPr="0091654D">
        <w:rPr>
          <w:rFonts w:ascii="HG正楷書体-PRO" w:eastAsia="HG正楷書体-PRO" w:hAnsi="ＭＳ 明朝" w:hint="eastAsia"/>
          <w:sz w:val="32"/>
          <w:szCs w:val="32"/>
        </w:rPr>
        <w:t>さらに、</w:t>
      </w:r>
      <w:r w:rsidR="001A11DB" w:rsidRPr="0091654D">
        <w:rPr>
          <w:rFonts w:ascii="HG正楷書体-PRO" w:eastAsia="HG正楷書体-PRO" w:cs="HG正楷書体-PRO" w:hint="eastAsia"/>
          <w:kern w:val="0"/>
          <w:sz w:val="32"/>
          <w:szCs w:val="32"/>
        </w:rPr>
        <w:t>若者</w:t>
      </w:r>
      <w:r w:rsidR="0018546C">
        <w:rPr>
          <w:rFonts w:ascii="HG正楷書体-PRO" w:eastAsia="HG正楷書体-PRO" w:cs="HG正楷書体-PRO" w:hint="eastAsia"/>
          <w:kern w:val="0"/>
          <w:sz w:val="32"/>
          <w:szCs w:val="32"/>
        </w:rPr>
        <w:t>、</w:t>
      </w:r>
      <w:r w:rsidR="001A11DB" w:rsidRPr="0091654D">
        <w:rPr>
          <w:rFonts w:ascii="HG正楷書体-PRO" w:eastAsia="HG正楷書体-PRO" w:cs="HG正楷書体-PRO" w:hint="eastAsia"/>
          <w:kern w:val="0"/>
          <w:sz w:val="32"/>
          <w:szCs w:val="32"/>
        </w:rPr>
        <w:t>女性</w:t>
      </w:r>
      <w:r w:rsidR="0018546C">
        <w:rPr>
          <w:rFonts w:ascii="HG正楷書体-PRO" w:eastAsia="HG正楷書体-PRO" w:cs="HG正楷書体-PRO" w:hint="eastAsia"/>
          <w:kern w:val="0"/>
          <w:sz w:val="32"/>
          <w:szCs w:val="32"/>
        </w:rPr>
        <w:t>、</w:t>
      </w:r>
      <w:r w:rsidR="001A11DB" w:rsidRPr="0091654D">
        <w:rPr>
          <w:rFonts w:ascii="HG正楷書体-PRO" w:eastAsia="HG正楷書体-PRO" w:cs="HG正楷書体-PRO" w:hint="eastAsia"/>
          <w:kern w:val="0"/>
          <w:sz w:val="32"/>
          <w:szCs w:val="32"/>
        </w:rPr>
        <w:t>障がい者</w:t>
      </w:r>
      <w:r w:rsidR="006A17E1" w:rsidRPr="0091654D">
        <w:rPr>
          <w:rFonts w:ascii="HG正楷書体-PRO" w:eastAsia="HG正楷書体-PRO" w:cs="HG正楷書体-PRO" w:hint="eastAsia"/>
          <w:kern w:val="0"/>
          <w:sz w:val="32"/>
          <w:szCs w:val="32"/>
        </w:rPr>
        <w:t>、高齢</w:t>
      </w:r>
      <w:r w:rsidR="008C3383" w:rsidRPr="0091654D">
        <w:rPr>
          <w:rFonts w:ascii="HG正楷書体-PRO" w:eastAsia="HG正楷書体-PRO" w:cs="HG正楷書体-PRO" w:hint="eastAsia"/>
          <w:kern w:val="0"/>
          <w:sz w:val="32"/>
          <w:szCs w:val="32"/>
        </w:rPr>
        <w:t>者</w:t>
      </w:r>
      <w:r w:rsidR="001A11DB" w:rsidRPr="0091654D">
        <w:rPr>
          <w:rFonts w:ascii="HG正楷書体-PRO" w:eastAsia="HG正楷書体-PRO" w:cs="HG正楷書体-PRO" w:hint="eastAsia"/>
          <w:kern w:val="0"/>
          <w:sz w:val="32"/>
          <w:szCs w:val="32"/>
        </w:rPr>
        <w:t>など多様な人材が活躍できるよう、</w:t>
      </w:r>
      <w:r w:rsidR="00920BD2" w:rsidRPr="0091654D">
        <w:rPr>
          <w:rFonts w:ascii="HG正楷書体-PRO" w:eastAsia="HG正楷書体-PRO" w:cs="HG正楷書体-PRO" w:hint="eastAsia"/>
          <w:kern w:val="0"/>
          <w:sz w:val="32"/>
          <w:szCs w:val="32"/>
        </w:rPr>
        <w:t>働き方改革</w:t>
      </w:r>
      <w:r w:rsidR="009A39E5" w:rsidRPr="0091654D">
        <w:rPr>
          <w:rFonts w:ascii="HG正楷書体-PRO" w:eastAsia="HG正楷書体-PRO" w:cs="HG正楷書体-PRO" w:hint="eastAsia"/>
          <w:kern w:val="0"/>
          <w:sz w:val="32"/>
          <w:szCs w:val="32"/>
        </w:rPr>
        <w:t>の推進</w:t>
      </w:r>
      <w:r w:rsidR="00EC7AC0" w:rsidRPr="0091654D">
        <w:rPr>
          <w:rFonts w:ascii="HG正楷書体-PRO" w:eastAsia="HG正楷書体-PRO" w:cs="HG正楷書体-PRO" w:hint="eastAsia"/>
          <w:kern w:val="0"/>
          <w:sz w:val="32"/>
          <w:szCs w:val="32"/>
        </w:rPr>
        <w:t>など</w:t>
      </w:r>
      <w:r w:rsidR="00CE32ED" w:rsidRPr="0091654D">
        <w:rPr>
          <w:rFonts w:ascii="HG正楷書体-PRO" w:eastAsia="HG正楷書体-PRO" w:cs="HG正楷書体-PRO" w:hint="eastAsia"/>
          <w:kern w:val="0"/>
          <w:sz w:val="32"/>
          <w:szCs w:val="32"/>
        </w:rPr>
        <w:t>の</w:t>
      </w:r>
      <w:r w:rsidR="001A11DB" w:rsidRPr="0091654D">
        <w:rPr>
          <w:rFonts w:ascii="HG正楷書体-PRO" w:eastAsia="HG正楷書体-PRO" w:cs="HG正楷書体-PRO" w:hint="eastAsia"/>
          <w:kern w:val="0"/>
          <w:sz w:val="32"/>
          <w:szCs w:val="32"/>
        </w:rPr>
        <w:t>就業支援を行うとともに、産業振興と一体となった人材育成に取</w:t>
      </w:r>
      <w:r w:rsidR="006A17E1" w:rsidRPr="0091654D">
        <w:rPr>
          <w:rFonts w:ascii="HG正楷書体-PRO" w:eastAsia="HG正楷書体-PRO" w:cs="HG正楷書体-PRO" w:hint="eastAsia"/>
          <w:kern w:val="0"/>
          <w:sz w:val="32"/>
          <w:szCs w:val="32"/>
        </w:rPr>
        <w:t>り</w:t>
      </w:r>
      <w:r w:rsidR="001A11DB" w:rsidRPr="0091654D">
        <w:rPr>
          <w:rFonts w:ascii="HG正楷書体-PRO" w:eastAsia="HG正楷書体-PRO" w:cs="HG正楷書体-PRO" w:hint="eastAsia"/>
          <w:kern w:val="0"/>
          <w:sz w:val="32"/>
          <w:szCs w:val="32"/>
        </w:rPr>
        <w:t>組んでまいります</w:t>
      </w:r>
      <w:r w:rsidR="00920BD2" w:rsidRPr="0091654D">
        <w:rPr>
          <w:rFonts w:ascii="HG正楷書体-PRO" w:eastAsia="HG正楷書体-PRO" w:cs="HG正楷書体-PRO" w:hint="eastAsia"/>
          <w:kern w:val="0"/>
          <w:sz w:val="32"/>
          <w:szCs w:val="32"/>
        </w:rPr>
        <w:t>。</w:t>
      </w:r>
    </w:p>
    <w:p w14:paraId="58463618" w14:textId="4BA667D4" w:rsidR="009866C5" w:rsidRPr="0091654D" w:rsidRDefault="00D3050F" w:rsidP="00280905">
      <w:pPr>
        <w:autoSpaceDE w:val="0"/>
        <w:autoSpaceDN w:val="0"/>
        <w:spacing w:line="440" w:lineRule="exact"/>
        <w:ind w:firstLineChars="100" w:firstLine="320"/>
        <w:rPr>
          <w:rFonts w:ascii="HG正楷書体-PRO" w:eastAsia="HG正楷書体-PRO" w:hAnsi="ＭＳ 明朝"/>
          <w:sz w:val="32"/>
          <w:szCs w:val="32"/>
        </w:rPr>
      </w:pPr>
      <w:r w:rsidRPr="0091654D">
        <w:rPr>
          <w:rFonts w:ascii="HG正楷書体-PRO" w:eastAsia="HG正楷書体-PRO" w:hAnsi="ＭＳ 明朝" w:hint="eastAsia"/>
          <w:sz w:val="32"/>
          <w:szCs w:val="32"/>
        </w:rPr>
        <w:t>これらの施策の推進にあたっては、国・広域自治体・基礎自治体の役割分担を徹底し、</w:t>
      </w:r>
      <w:r w:rsidR="007A67AC" w:rsidRPr="0091654D">
        <w:rPr>
          <w:rFonts w:ascii="HG正楷書体-PRO" w:eastAsia="HG正楷書体-PRO" w:hAnsi="ＭＳ 明朝" w:hint="eastAsia"/>
          <w:sz w:val="32"/>
          <w:szCs w:val="32"/>
        </w:rPr>
        <w:t>地域の実情に</w:t>
      </w:r>
      <w:r w:rsidRPr="0091654D">
        <w:rPr>
          <w:rFonts w:ascii="HG正楷書体-PRO" w:eastAsia="HG正楷書体-PRO" w:hAnsi="ＭＳ 明朝" w:hint="eastAsia"/>
          <w:sz w:val="32"/>
          <w:szCs w:val="32"/>
        </w:rPr>
        <w:t>あった事業を</w:t>
      </w:r>
      <w:r w:rsidR="007A67AC" w:rsidRPr="0091654D">
        <w:rPr>
          <w:rFonts w:ascii="HG正楷書体-PRO" w:eastAsia="HG正楷書体-PRO" w:hAnsi="ＭＳ 明朝" w:hint="eastAsia"/>
          <w:sz w:val="32"/>
          <w:szCs w:val="32"/>
        </w:rPr>
        <w:t>適切かつ</w:t>
      </w:r>
      <w:r w:rsidR="00200B83" w:rsidRPr="0091654D">
        <w:rPr>
          <w:rFonts w:ascii="HG正楷書体-PRO" w:eastAsia="HG正楷書体-PRO" w:hAnsi="ＭＳ 明朝" w:hint="eastAsia"/>
          <w:sz w:val="32"/>
          <w:szCs w:val="32"/>
        </w:rPr>
        <w:t>効果的に</w:t>
      </w:r>
      <w:r w:rsidRPr="0091654D">
        <w:rPr>
          <w:rFonts w:ascii="HG正楷書体-PRO" w:eastAsia="HG正楷書体-PRO" w:hAnsi="ＭＳ 明朝" w:hint="eastAsia"/>
          <w:sz w:val="32"/>
          <w:szCs w:val="32"/>
        </w:rPr>
        <w:t>展開できるよう、地方分権改革を</w:t>
      </w:r>
      <w:r w:rsidR="00200B83" w:rsidRPr="0091654D">
        <w:rPr>
          <w:rFonts w:ascii="HG正楷書体-PRO" w:eastAsia="HG正楷書体-PRO" w:hAnsi="ＭＳ 明朝" w:hint="eastAsia"/>
          <w:sz w:val="32"/>
          <w:szCs w:val="32"/>
        </w:rPr>
        <w:t>一層進める</w:t>
      </w:r>
      <w:r w:rsidRPr="0091654D">
        <w:rPr>
          <w:rFonts w:ascii="HG正楷書体-PRO" w:eastAsia="HG正楷書体-PRO" w:hAnsi="ＭＳ 明朝" w:hint="eastAsia"/>
          <w:sz w:val="32"/>
          <w:szCs w:val="32"/>
        </w:rPr>
        <w:t>ことが不可欠です。</w:t>
      </w:r>
    </w:p>
    <w:p w14:paraId="6CBB47ED" w14:textId="6AC964F6" w:rsidR="000C73B2" w:rsidRPr="00CE0173" w:rsidRDefault="005531F1" w:rsidP="000C73B2">
      <w:pPr>
        <w:spacing w:line="440" w:lineRule="exact"/>
        <w:rPr>
          <w:rFonts w:ascii="HG正楷書体-PRO" w:eastAsia="HG正楷書体-PRO" w:hAnsi="ＭＳ 明朝"/>
          <w:sz w:val="32"/>
          <w:szCs w:val="32"/>
        </w:rPr>
      </w:pPr>
      <w:r w:rsidRPr="0091654D">
        <w:rPr>
          <w:rFonts w:ascii="HG正楷書体-PRO" w:eastAsia="HG正楷書体-PRO" w:hAnsi="ＭＳ 明朝" w:hint="eastAsia"/>
          <w:sz w:val="32"/>
          <w:szCs w:val="32"/>
        </w:rPr>
        <w:t xml:space="preserve">　</w:t>
      </w:r>
      <w:r w:rsidR="00916155" w:rsidRPr="0091654D">
        <w:rPr>
          <w:rFonts w:ascii="HG正楷書体-PRO" w:eastAsia="HG正楷書体-PRO" w:hAnsi="ＭＳ 明朝" w:hint="eastAsia"/>
          <w:sz w:val="32"/>
          <w:szCs w:val="32"/>
        </w:rPr>
        <w:t>令和</w:t>
      </w:r>
      <w:r w:rsidR="009A39E5" w:rsidRPr="0091654D">
        <w:rPr>
          <w:rFonts w:ascii="HG正楷書体-PRO" w:eastAsia="HG正楷書体-PRO" w:hAnsi="ＭＳ 明朝" w:hint="eastAsia"/>
          <w:sz w:val="32"/>
          <w:szCs w:val="32"/>
        </w:rPr>
        <w:t>６</w:t>
      </w:r>
      <w:r w:rsidR="00EB7CFB" w:rsidRPr="0091654D">
        <w:rPr>
          <w:rFonts w:ascii="HG正楷書体-PRO" w:eastAsia="HG正楷書体-PRO" w:hAnsi="ＭＳ 明朝" w:hint="eastAsia"/>
          <w:sz w:val="32"/>
          <w:szCs w:val="32"/>
        </w:rPr>
        <w:t>年度の国家予算編成に当たりましては、本府の</w:t>
      </w:r>
      <w:r w:rsidR="00C12A81" w:rsidRPr="0091654D">
        <w:rPr>
          <w:rFonts w:ascii="HG正楷書体-PRO" w:eastAsia="HG正楷書体-PRO" w:hAnsi="ＭＳ 明朝" w:hint="eastAsia"/>
          <w:sz w:val="32"/>
          <w:szCs w:val="32"/>
        </w:rPr>
        <w:t>商工労働分野における</w:t>
      </w:r>
      <w:r w:rsidR="006A17E1" w:rsidRPr="0091654D">
        <w:rPr>
          <w:rFonts w:ascii="HG正楷書体-PRO" w:eastAsia="HG正楷書体-PRO" w:hAnsi="ＭＳ 明朝" w:hint="eastAsia"/>
          <w:sz w:val="32"/>
          <w:szCs w:val="32"/>
        </w:rPr>
        <w:t>課題解決に向けた取組</w:t>
      </w:r>
      <w:r w:rsidR="00EB7CFB" w:rsidRPr="0091654D">
        <w:rPr>
          <w:rFonts w:ascii="HG正楷書体-PRO" w:eastAsia="HG正楷書体-PRO" w:hAnsi="ＭＳ 明朝" w:hint="eastAsia"/>
          <w:sz w:val="32"/>
          <w:szCs w:val="32"/>
        </w:rPr>
        <w:t>について十分ご理解いただき、要望事項の具体化、実現のため、格別のご配慮を賜りますようお願い申し上げます。</w:t>
      </w:r>
    </w:p>
    <w:p w14:paraId="46736096" w14:textId="77777777" w:rsidR="000C73B2" w:rsidRPr="0021324A" w:rsidRDefault="000C73B2" w:rsidP="007A67AC">
      <w:pPr>
        <w:spacing w:line="320" w:lineRule="exact"/>
        <w:rPr>
          <w:rFonts w:ascii="HG正楷書体-PRO" w:eastAsia="HG正楷書体-PRO"/>
          <w:b/>
          <w:color w:val="000000" w:themeColor="text1"/>
          <w:sz w:val="32"/>
          <w:szCs w:val="32"/>
        </w:rPr>
      </w:pPr>
    </w:p>
    <w:p w14:paraId="5F8538B7" w14:textId="4B333384" w:rsidR="000D328E" w:rsidRPr="0021324A" w:rsidRDefault="002517CA" w:rsidP="004553B9">
      <w:pPr>
        <w:spacing w:line="276" w:lineRule="auto"/>
        <w:ind w:firstLineChars="200" w:firstLine="643"/>
        <w:rPr>
          <w:rFonts w:eastAsia="ＭＳ 明朝"/>
          <w:color w:val="000000" w:themeColor="text1"/>
          <w:sz w:val="32"/>
          <w:szCs w:val="32"/>
        </w:rPr>
      </w:pPr>
      <w:r>
        <w:rPr>
          <w:rFonts w:ascii="HG正楷書体-PRO" w:eastAsia="HG正楷書体-PRO" w:hint="eastAsia"/>
          <w:b/>
          <w:color w:val="000000" w:themeColor="text1"/>
          <w:sz w:val="32"/>
          <w:szCs w:val="32"/>
        </w:rPr>
        <w:t>令和</w:t>
      </w:r>
      <w:r w:rsidR="00167C91">
        <w:rPr>
          <w:rFonts w:ascii="HG正楷書体-PRO" w:eastAsia="HG正楷書体-PRO" w:hint="eastAsia"/>
          <w:b/>
          <w:color w:val="000000" w:themeColor="text1"/>
          <w:sz w:val="32"/>
          <w:szCs w:val="32"/>
        </w:rPr>
        <w:t>５</w:t>
      </w:r>
      <w:r w:rsidR="000D328E" w:rsidRPr="0021324A">
        <w:rPr>
          <w:rFonts w:ascii="HG正楷書体-PRO" w:eastAsia="HG正楷書体-PRO" w:hint="eastAsia"/>
          <w:b/>
          <w:color w:val="000000" w:themeColor="text1"/>
          <w:sz w:val="32"/>
          <w:szCs w:val="32"/>
        </w:rPr>
        <w:t>年</w:t>
      </w:r>
      <w:r w:rsidR="009550AE">
        <w:rPr>
          <w:rFonts w:ascii="HG正楷書体-PRO" w:eastAsia="HG正楷書体-PRO" w:hint="eastAsia"/>
          <w:b/>
          <w:color w:val="000000" w:themeColor="text1"/>
          <w:sz w:val="32"/>
          <w:szCs w:val="32"/>
        </w:rPr>
        <w:t>７</w:t>
      </w:r>
      <w:r w:rsidR="000D328E" w:rsidRPr="0021324A">
        <w:rPr>
          <w:rFonts w:ascii="HG正楷書体-PRO" w:eastAsia="HG正楷書体-PRO" w:hint="eastAsia"/>
          <w:b/>
          <w:color w:val="000000" w:themeColor="text1"/>
          <w:sz w:val="32"/>
          <w:szCs w:val="32"/>
        </w:rPr>
        <w:t>月</w:t>
      </w:r>
    </w:p>
    <w:p w14:paraId="3103FD7A" w14:textId="74559267" w:rsidR="00530837" w:rsidRPr="003F019E" w:rsidRDefault="000D328E" w:rsidP="003F019E">
      <w:pPr>
        <w:spacing w:line="276" w:lineRule="auto"/>
        <w:ind w:left="140" w:hangingChars="50" w:hanging="140"/>
        <w:rPr>
          <w:rFonts w:ascii="HG正楷書体-PRO" w:eastAsia="HG正楷書体-PRO"/>
          <w:b/>
          <w:color w:val="000000" w:themeColor="text1"/>
          <w:sz w:val="52"/>
          <w:szCs w:val="52"/>
        </w:rPr>
      </w:pPr>
      <w:r w:rsidRPr="0021324A">
        <w:rPr>
          <w:rFonts w:hint="eastAsia"/>
          <w:color w:val="000000" w:themeColor="text1"/>
          <w:sz w:val="28"/>
          <w:szCs w:val="28"/>
        </w:rPr>
        <w:t xml:space="preserve">　　　　　　　　　　　　　</w:t>
      </w:r>
      <w:r w:rsidRPr="0021324A">
        <w:rPr>
          <w:rFonts w:ascii="HG正楷書体-PRO" w:eastAsia="HG正楷書体-PRO" w:hint="eastAsia"/>
          <w:b/>
          <w:color w:val="000000" w:themeColor="text1"/>
          <w:sz w:val="32"/>
          <w:szCs w:val="32"/>
        </w:rPr>
        <w:t>大阪府知事</w:t>
      </w:r>
      <w:r w:rsidRPr="0021324A">
        <w:rPr>
          <w:rFonts w:hint="eastAsia"/>
          <w:b/>
          <w:color w:val="000000" w:themeColor="text1"/>
          <w:sz w:val="28"/>
          <w:szCs w:val="28"/>
        </w:rPr>
        <w:t xml:space="preserve">　</w:t>
      </w:r>
      <w:r w:rsidRPr="0021324A">
        <w:rPr>
          <w:rFonts w:hint="eastAsia"/>
          <w:b/>
          <w:color w:val="000000" w:themeColor="text1"/>
          <w:sz w:val="32"/>
          <w:szCs w:val="32"/>
        </w:rPr>
        <w:t xml:space="preserve">　　</w:t>
      </w:r>
      <w:r w:rsidR="00CB0BF3" w:rsidRPr="0021324A">
        <w:rPr>
          <w:rFonts w:ascii="HG正楷書体-PRO" w:eastAsia="HG正楷書体-PRO" w:hint="eastAsia"/>
          <w:b/>
          <w:color w:val="000000" w:themeColor="text1"/>
          <w:sz w:val="52"/>
          <w:szCs w:val="52"/>
        </w:rPr>
        <w:t>吉 村　洋 文</w:t>
      </w:r>
      <w:r w:rsidR="00EC0DA3" w:rsidRPr="0021324A">
        <w:rPr>
          <w:color w:val="000000" w:themeColor="text1"/>
        </w:rPr>
        <w:br w:type="page"/>
      </w:r>
    </w:p>
    <w:p w14:paraId="0E10D0A7" w14:textId="66C32733" w:rsidR="00E91DC5" w:rsidRPr="00762FF7" w:rsidRDefault="00167C91" w:rsidP="00530837">
      <w:pPr>
        <w:rPr>
          <w:rFonts w:asciiTheme="majorEastAsia" w:eastAsiaTheme="majorEastAsia" w:hAnsiTheme="majorEastAsia"/>
          <w:b/>
          <w:sz w:val="24"/>
        </w:rPr>
      </w:pPr>
      <w:r w:rsidRPr="00762FF7">
        <w:rPr>
          <w:rFonts w:asciiTheme="majorEastAsia" w:eastAsiaTheme="majorEastAsia" w:hAnsiTheme="majorEastAsia" w:hint="eastAsia"/>
          <w:b/>
          <w:sz w:val="24"/>
        </w:rPr>
        <w:lastRenderedPageBreak/>
        <w:t>Ⅰ</w:t>
      </w:r>
      <w:r w:rsidR="00073C8E" w:rsidRPr="00762FF7">
        <w:rPr>
          <w:rFonts w:asciiTheme="majorEastAsia" w:eastAsiaTheme="majorEastAsia" w:hAnsiTheme="majorEastAsia" w:hint="eastAsia"/>
          <w:b/>
          <w:sz w:val="24"/>
        </w:rPr>
        <w:t xml:space="preserve">　中小企業等の活力が発揮できる環境づくり</w:t>
      </w:r>
    </w:p>
    <w:p w14:paraId="6A146446" w14:textId="40DFC45B" w:rsidR="003F019E" w:rsidRDefault="003F019E" w:rsidP="003F019E">
      <w:pPr>
        <w:spacing w:line="720" w:lineRule="exact"/>
        <w:ind w:firstLineChars="100" w:firstLine="241"/>
        <w:jc w:val="left"/>
        <w:rPr>
          <w:rFonts w:ascii="ＭＳ ゴシック" w:eastAsia="ＭＳ ゴシック" w:hAnsi="ＭＳ ゴシック"/>
          <w:b/>
          <w:color w:val="000000" w:themeColor="text1"/>
          <w:spacing w:val="10"/>
          <w:w w:val="50"/>
          <w:sz w:val="24"/>
        </w:rPr>
      </w:pPr>
      <w:r w:rsidRPr="0091654D">
        <w:rPr>
          <w:rFonts w:ascii="ＭＳ ゴシック" w:eastAsia="ＭＳ ゴシック" w:hAnsi="ＭＳ ゴシック"/>
          <w:b/>
          <w:noProof/>
          <w:color w:val="000000" w:themeColor="text1"/>
          <w:spacing w:val="10"/>
          <w:sz w:val="24"/>
          <w:szCs w:val="24"/>
        </w:rPr>
        <mc:AlternateContent>
          <mc:Choice Requires="wps">
            <w:drawing>
              <wp:anchor distT="0" distB="0" distL="114300" distR="114300" simplePos="0" relativeHeight="251752448" behindDoc="0" locked="0" layoutInCell="1" allowOverlap="1" wp14:anchorId="08FFC3CF" wp14:editId="57079FA2">
                <wp:simplePos x="0" y="0"/>
                <wp:positionH relativeFrom="column">
                  <wp:posOffset>5415915</wp:posOffset>
                </wp:positionH>
                <wp:positionV relativeFrom="paragraph">
                  <wp:posOffset>140335</wp:posOffset>
                </wp:positionV>
                <wp:extent cx="276225" cy="238125"/>
                <wp:effectExtent l="0" t="0" r="9525" b="9525"/>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203A6" w14:textId="0F345AD5" w:rsidR="003F019E" w:rsidRPr="00AA27A4" w:rsidRDefault="003F019E" w:rsidP="003F019E">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FFC3CF" id="Text Box 22" o:spid="_x0000_s1028" type="#_x0000_t202" style="position:absolute;left:0;text-align:left;margin-left:426.45pt;margin-top:11.05pt;width:21.75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" stroked="f">
                <v:textbox inset="5.85pt,.7pt,5.85pt,.7pt">
                  <w:txbxContent>
                    <w:p w14:paraId="1D8203A6" w14:textId="0F345AD5" w:rsidR="003F019E" w:rsidRPr="00AA27A4" w:rsidRDefault="003F019E" w:rsidP="003F019E">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sidRPr="0091654D">
        <w:rPr>
          <w:rFonts w:ascii="ＭＳ ゴシック" w:eastAsia="ＭＳ ゴシック" w:hAnsi="ＭＳ ゴシック" w:hint="eastAsia"/>
          <w:b/>
          <w:color w:val="000000" w:themeColor="text1"/>
          <w:kern w:val="0"/>
          <w:sz w:val="24"/>
          <w:szCs w:val="24"/>
        </w:rPr>
        <w:t>１．</w:t>
      </w:r>
      <w:r w:rsidR="005C2B91" w:rsidRPr="005C2B91">
        <w:rPr>
          <w:rFonts w:asciiTheme="majorEastAsia" w:eastAsiaTheme="majorEastAsia" w:hAnsiTheme="majorEastAsia" w:hint="eastAsia"/>
          <w:b/>
          <w:bCs/>
          <w:sz w:val="24"/>
          <w:szCs w:val="24"/>
        </w:rPr>
        <w:t>中小企業における人材確保に向けた環境整備への支援</w:t>
      </w:r>
      <w:r w:rsidRPr="0091654D">
        <w:rPr>
          <w:rFonts w:ascii="ＭＳ ゴシック" w:eastAsia="ＭＳ ゴシック" w:hAnsi="ＭＳ ゴシック" w:hint="eastAsia"/>
          <w:b/>
          <w:color w:val="000000" w:themeColor="text1"/>
          <w:spacing w:val="10"/>
          <w:w w:val="50"/>
          <w:sz w:val="24"/>
        </w:rPr>
        <w:t>･････････････</w:t>
      </w:r>
      <w:r w:rsidR="00365D0D">
        <w:rPr>
          <w:rFonts w:ascii="ＭＳ ゴシック" w:eastAsia="ＭＳ ゴシック" w:hAnsi="ＭＳ ゴシック" w:hint="eastAsia"/>
          <w:b/>
          <w:color w:val="000000" w:themeColor="text1"/>
          <w:spacing w:val="10"/>
          <w:w w:val="50"/>
          <w:sz w:val="24"/>
        </w:rPr>
        <w:t>･････････････････</w:t>
      </w:r>
    </w:p>
    <w:p w14:paraId="2B57B875" w14:textId="61C91EF4" w:rsidR="003F019E" w:rsidRDefault="003F019E" w:rsidP="003F019E">
      <w:pPr>
        <w:tabs>
          <w:tab w:val="left" w:pos="8789"/>
          <w:tab w:val="left" w:pos="8931"/>
        </w:tabs>
        <w:spacing w:line="720" w:lineRule="exact"/>
        <w:ind w:firstLineChars="100" w:firstLine="241"/>
        <w:jc w:val="left"/>
        <w:rPr>
          <w:rFonts w:ascii="ＭＳ ゴシック" w:eastAsia="ＭＳ ゴシック" w:hAnsi="ＭＳ ゴシック"/>
          <w:b/>
          <w:color w:val="000000" w:themeColor="text1"/>
          <w:kern w:val="0"/>
          <w:sz w:val="24"/>
        </w:rPr>
      </w:pPr>
      <w:r w:rsidRPr="003F019E">
        <w:rPr>
          <w:rFonts w:ascii="ＭＳ ゴシック" w:eastAsia="ＭＳ ゴシック" w:hAnsi="ＭＳ ゴシック" w:hint="eastAsia"/>
          <w:b/>
          <w:color w:val="000000" w:themeColor="text1"/>
          <w:kern w:val="0"/>
          <w:sz w:val="24"/>
          <w:szCs w:val="24"/>
        </w:rPr>
        <w:t>２．</w:t>
      </w:r>
      <w:r w:rsidRPr="003F019E">
        <w:rPr>
          <w:rFonts w:asciiTheme="majorEastAsia" w:eastAsiaTheme="majorEastAsia" w:hAnsiTheme="majorEastAsia" w:hint="eastAsia"/>
          <w:b/>
          <w:sz w:val="24"/>
          <w:szCs w:val="24"/>
        </w:rPr>
        <w:t>中小企業の経営安定化等の対策強化</w:t>
      </w:r>
      <w:r>
        <w:rPr>
          <w:rFonts w:asciiTheme="majorEastAsia" w:eastAsiaTheme="majorEastAsia" w:hAnsiTheme="majorEastAsia" w:hint="eastAsia"/>
          <w:b/>
          <w:sz w:val="24"/>
          <w:szCs w:val="24"/>
        </w:rPr>
        <w:t xml:space="preserve">　</w:t>
      </w:r>
      <w:r>
        <w:rPr>
          <w:rFonts w:ascii="ＭＳ ゴシック" w:eastAsia="ＭＳ ゴシック" w:hAnsi="ＭＳ ゴシック" w:hint="eastAsia"/>
          <w:b/>
          <w:color w:val="000000" w:themeColor="text1"/>
          <w:spacing w:val="10"/>
          <w:w w:val="50"/>
          <w:sz w:val="24"/>
        </w:rPr>
        <w:t>･･</w:t>
      </w:r>
      <w:r w:rsidRPr="0021324A">
        <w:rPr>
          <w:rFonts w:ascii="ＭＳ ゴシック" w:eastAsia="ＭＳ ゴシック" w:hAnsi="ＭＳ ゴシック" w:hint="eastAsia"/>
          <w:b/>
          <w:color w:val="000000" w:themeColor="text1"/>
          <w:spacing w:val="10"/>
          <w:w w:val="50"/>
          <w:sz w:val="24"/>
        </w:rPr>
        <w:t>･････････</w:t>
      </w:r>
      <w:r>
        <w:rPr>
          <w:rFonts w:ascii="ＭＳ ゴシック" w:eastAsia="ＭＳ ゴシック" w:hAnsi="ＭＳ ゴシック" w:hint="eastAsia"/>
          <w:b/>
          <w:color w:val="000000" w:themeColor="text1"/>
          <w:spacing w:val="10"/>
          <w:w w:val="50"/>
          <w:sz w:val="24"/>
        </w:rPr>
        <w:t>･････････････････････････････････････････････</w:t>
      </w: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56544" behindDoc="0" locked="0" layoutInCell="1" allowOverlap="1" wp14:anchorId="49AE3187" wp14:editId="3AAEE182">
                <wp:simplePos x="0" y="0"/>
                <wp:positionH relativeFrom="column">
                  <wp:posOffset>5415915</wp:posOffset>
                </wp:positionH>
                <wp:positionV relativeFrom="paragraph">
                  <wp:posOffset>140335</wp:posOffset>
                </wp:positionV>
                <wp:extent cx="276225" cy="238125"/>
                <wp:effectExtent l="0" t="0" r="9525" b="9525"/>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FC858" w14:textId="1AC4B795" w:rsidR="003F019E" w:rsidRPr="00AA27A4" w:rsidRDefault="003F019E" w:rsidP="003F019E">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9AE3187" id="_x0000_s1029" type="#_x0000_t202" style="position:absolute;left:0;text-align:left;margin-left:426.45pt;margin-top:11.05pt;width:21.7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" stroked="f">
                <v:textbox inset="5.85pt,.7pt,5.85pt,.7pt">
                  <w:txbxContent>
                    <w:p w14:paraId="739FC858" w14:textId="1AC4B795" w:rsidR="003F019E" w:rsidRPr="00AA27A4" w:rsidRDefault="003F019E" w:rsidP="003F019E">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p>
    <w:p w14:paraId="5F4C30FA" w14:textId="0D6A8B3B" w:rsidR="003F019E" w:rsidRDefault="003F019E" w:rsidP="003F019E">
      <w:pPr>
        <w:spacing w:line="720" w:lineRule="exact"/>
        <w:ind w:firstLineChars="100" w:firstLine="241"/>
        <w:jc w:val="left"/>
        <w:rPr>
          <w:rFonts w:ascii="ＭＳ ゴシック" w:eastAsia="ＭＳ ゴシック" w:hAnsi="ＭＳ ゴシック"/>
          <w:b/>
          <w:color w:val="000000" w:themeColor="text1"/>
          <w:kern w:val="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53472" behindDoc="0" locked="0" layoutInCell="1" allowOverlap="1" wp14:anchorId="5A83F5F9" wp14:editId="13802F6C">
                <wp:simplePos x="0" y="0"/>
                <wp:positionH relativeFrom="column">
                  <wp:posOffset>5415915</wp:posOffset>
                </wp:positionH>
                <wp:positionV relativeFrom="paragraph">
                  <wp:posOffset>140335</wp:posOffset>
                </wp:positionV>
                <wp:extent cx="276225" cy="238125"/>
                <wp:effectExtent l="0" t="0" r="9525" b="9525"/>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2BF17" w14:textId="5B34ECBC" w:rsidR="003F019E" w:rsidRPr="00AA27A4" w:rsidRDefault="003F019E" w:rsidP="003F019E">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A83F5F9" id="_x0000_s1030" type="#_x0000_t202" style="position:absolute;left:0;text-align:left;margin-left:426.45pt;margin-top:11.05pt;width:21.75pt;height:1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" stroked="f">
                <v:textbox inset="5.85pt,.7pt,5.85pt,.7pt">
                  <w:txbxContent>
                    <w:p w14:paraId="1FD2BF17" w14:textId="5B34ECBC" w:rsidR="003F019E" w:rsidRPr="00AA27A4" w:rsidRDefault="003F019E" w:rsidP="003F019E">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Pr>
          <w:rFonts w:ascii="ＭＳ ゴシック" w:eastAsia="ＭＳ ゴシック" w:hAnsi="ＭＳ ゴシック" w:hint="eastAsia"/>
          <w:b/>
          <w:color w:val="000000" w:themeColor="text1"/>
          <w:kern w:val="0"/>
          <w:sz w:val="24"/>
        </w:rPr>
        <w:t>３．</w:t>
      </w:r>
      <w:r w:rsidRPr="003F019E">
        <w:rPr>
          <w:rFonts w:ascii="ＭＳ ゴシック" w:eastAsia="ＭＳ ゴシック" w:hAnsi="ＭＳ ゴシック" w:hint="eastAsia"/>
          <w:b/>
          <w:color w:val="000000" w:themeColor="text1"/>
          <w:kern w:val="0"/>
          <w:sz w:val="24"/>
        </w:rPr>
        <w:t>中小企業の事業継続支援</w:t>
      </w:r>
      <w:r>
        <w:rPr>
          <w:rFonts w:ascii="ＭＳ ゴシック" w:eastAsia="ＭＳ ゴシック" w:hAnsi="ＭＳ ゴシック" w:hint="eastAsia"/>
          <w:b/>
          <w:color w:val="000000" w:themeColor="text1"/>
          <w:kern w:val="0"/>
          <w:sz w:val="24"/>
        </w:rPr>
        <w:t xml:space="preserve">　</w:t>
      </w:r>
      <w:r>
        <w:rPr>
          <w:rFonts w:ascii="ＭＳ ゴシック" w:eastAsia="ＭＳ ゴシック" w:hAnsi="ＭＳ ゴシック" w:hint="eastAsia"/>
          <w:b/>
          <w:color w:val="000000" w:themeColor="text1"/>
          <w:spacing w:val="10"/>
          <w:w w:val="50"/>
          <w:sz w:val="24"/>
        </w:rPr>
        <w:t>･･･</w:t>
      </w:r>
      <w:r w:rsidRPr="0021324A">
        <w:rPr>
          <w:rFonts w:ascii="ＭＳ ゴシック" w:eastAsia="ＭＳ ゴシック" w:hAnsi="ＭＳ ゴシック" w:hint="eastAsia"/>
          <w:b/>
          <w:color w:val="000000" w:themeColor="text1"/>
          <w:spacing w:val="10"/>
          <w:w w:val="50"/>
          <w:sz w:val="24"/>
        </w:rPr>
        <w:t>･････････</w:t>
      </w:r>
      <w:r>
        <w:rPr>
          <w:rFonts w:ascii="ＭＳ ゴシック" w:eastAsia="ＭＳ ゴシック" w:hAnsi="ＭＳ ゴシック" w:hint="eastAsia"/>
          <w:b/>
          <w:color w:val="000000" w:themeColor="text1"/>
          <w:spacing w:val="10"/>
          <w:w w:val="50"/>
          <w:sz w:val="24"/>
        </w:rPr>
        <w:t>･･････････････････････････････</w:t>
      </w:r>
      <w:r w:rsidRPr="0021324A">
        <w:rPr>
          <w:rFonts w:ascii="ＭＳ ゴシック" w:eastAsia="ＭＳ ゴシック" w:hAnsi="ＭＳ ゴシック" w:hint="eastAsia"/>
          <w:b/>
          <w:color w:val="000000" w:themeColor="text1"/>
          <w:spacing w:val="10"/>
          <w:w w:val="50"/>
          <w:sz w:val="24"/>
        </w:rPr>
        <w:t>･･････････</w:t>
      </w:r>
      <w:r>
        <w:rPr>
          <w:rFonts w:ascii="ＭＳ ゴシック" w:eastAsia="ＭＳ ゴシック" w:hAnsi="ＭＳ ゴシック" w:hint="eastAsia"/>
          <w:b/>
          <w:color w:val="000000" w:themeColor="text1"/>
          <w:spacing w:val="10"/>
          <w:w w:val="50"/>
          <w:sz w:val="24"/>
        </w:rPr>
        <w:t>･･･････････････････</w:t>
      </w:r>
    </w:p>
    <w:p w14:paraId="250C22FA" w14:textId="0D3B40FB" w:rsidR="007906C6" w:rsidRDefault="00E91DC5" w:rsidP="003F019E">
      <w:pPr>
        <w:spacing w:line="720" w:lineRule="exact"/>
        <w:ind w:firstLineChars="100" w:firstLine="241"/>
        <w:jc w:val="left"/>
        <w:rPr>
          <w:rFonts w:ascii="ＭＳ ゴシック" w:eastAsia="ＭＳ ゴシック" w:hAnsi="ＭＳ ゴシック"/>
          <w:b/>
          <w:color w:val="000000" w:themeColor="text1"/>
          <w:spacing w:val="10"/>
          <w:w w:val="5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16608" behindDoc="0" locked="0" layoutInCell="1" allowOverlap="1" wp14:anchorId="0B2B3B77" wp14:editId="2F33369B">
                <wp:simplePos x="0" y="0"/>
                <wp:positionH relativeFrom="column">
                  <wp:posOffset>5415915</wp:posOffset>
                </wp:positionH>
                <wp:positionV relativeFrom="paragraph">
                  <wp:posOffset>140335</wp:posOffset>
                </wp:positionV>
                <wp:extent cx="276225" cy="238125"/>
                <wp:effectExtent l="0" t="0" r="9525" b="9525"/>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EA717" w14:textId="233B45A8" w:rsidR="00E91DC5" w:rsidRPr="00AA27A4" w:rsidRDefault="003F019E" w:rsidP="0075142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B2B3B77" id="_x0000_s1031" type="#_x0000_t202" style="position:absolute;left:0;text-align:left;margin-left:426.45pt;margin-top:11.05pt;width:21.75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" stroked="f">
                <v:textbox inset="5.85pt,.7pt,5.85pt,.7pt">
                  <w:txbxContent>
                    <w:p w14:paraId="33DEA717" w14:textId="233B45A8" w:rsidR="00E91DC5" w:rsidRPr="00AA27A4" w:rsidRDefault="003F019E" w:rsidP="0075142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v:textbox>
              </v:shape>
            </w:pict>
          </mc:Fallback>
        </mc:AlternateContent>
      </w:r>
      <w:r w:rsidR="007A1531">
        <w:rPr>
          <w:rFonts w:ascii="ＭＳ ゴシック" w:eastAsia="ＭＳ ゴシック" w:hAnsi="ＭＳ ゴシック" w:hint="eastAsia"/>
          <w:b/>
          <w:color w:val="000000" w:themeColor="text1"/>
          <w:kern w:val="0"/>
          <w:sz w:val="24"/>
        </w:rPr>
        <w:t>４</w:t>
      </w:r>
      <w:r>
        <w:rPr>
          <w:rFonts w:ascii="ＭＳ ゴシック" w:eastAsia="ＭＳ ゴシック" w:hAnsi="ＭＳ ゴシック" w:hint="eastAsia"/>
          <w:b/>
          <w:color w:val="000000" w:themeColor="text1"/>
          <w:kern w:val="0"/>
          <w:sz w:val="24"/>
        </w:rPr>
        <w:t>．</w:t>
      </w:r>
      <w:r w:rsidR="00BC55B4">
        <w:rPr>
          <w:rFonts w:ascii="ＭＳ ゴシック" w:eastAsia="ＭＳ ゴシック" w:hAnsi="ＭＳ ゴシック" w:hint="eastAsia"/>
          <w:b/>
          <w:color w:val="000000" w:themeColor="text1"/>
          <w:kern w:val="0"/>
          <w:sz w:val="24"/>
        </w:rPr>
        <w:t>経営者の個人保証を不要とする信用保証制度の</w:t>
      </w:r>
      <w:r w:rsidR="00365D0D">
        <w:rPr>
          <w:rFonts w:ascii="ＭＳ ゴシック" w:eastAsia="ＭＳ ゴシック" w:hAnsi="ＭＳ ゴシック" w:hint="eastAsia"/>
          <w:b/>
          <w:color w:val="000000" w:themeColor="text1"/>
          <w:kern w:val="0"/>
          <w:sz w:val="24"/>
        </w:rPr>
        <w:t>創設・</w:t>
      </w:r>
      <w:r w:rsidR="00BC55B4">
        <w:rPr>
          <w:rFonts w:ascii="ＭＳ ゴシック" w:eastAsia="ＭＳ ゴシック" w:hAnsi="ＭＳ ゴシック" w:hint="eastAsia"/>
          <w:b/>
          <w:color w:val="000000" w:themeColor="text1"/>
          <w:kern w:val="0"/>
          <w:sz w:val="24"/>
        </w:rPr>
        <w:t>拡充</w:t>
      </w:r>
      <w:r w:rsidR="00287CC5">
        <w:rPr>
          <w:rFonts w:ascii="ＭＳ ゴシック" w:eastAsia="ＭＳ ゴシック" w:hAnsi="ＭＳ ゴシック" w:hint="eastAsia"/>
          <w:b/>
          <w:color w:val="000000" w:themeColor="text1"/>
          <w:kern w:val="0"/>
          <w:sz w:val="24"/>
        </w:rPr>
        <w:t xml:space="preserve">　</w:t>
      </w:r>
      <w:r w:rsidRPr="0021324A">
        <w:rPr>
          <w:rFonts w:ascii="ＭＳ ゴシック" w:eastAsia="ＭＳ ゴシック" w:hAnsi="ＭＳ ゴシック" w:hint="eastAsia"/>
          <w:b/>
          <w:color w:val="000000" w:themeColor="text1"/>
          <w:spacing w:val="10"/>
          <w:w w:val="50"/>
          <w:sz w:val="24"/>
        </w:rPr>
        <w:t>････････････････</w:t>
      </w:r>
      <w:r w:rsidR="00A06C3B" w:rsidRPr="0021324A">
        <w:rPr>
          <w:rFonts w:ascii="ＭＳ ゴシック" w:eastAsia="ＭＳ ゴシック" w:hAnsi="ＭＳ ゴシック" w:hint="eastAsia"/>
          <w:b/>
          <w:color w:val="000000" w:themeColor="text1"/>
          <w:spacing w:val="10"/>
          <w:w w:val="50"/>
          <w:sz w:val="24"/>
        </w:rPr>
        <w:t>･</w:t>
      </w:r>
      <w:r w:rsidRPr="0021324A">
        <w:rPr>
          <w:rFonts w:ascii="ＭＳ ゴシック" w:eastAsia="ＭＳ ゴシック" w:hAnsi="ＭＳ ゴシック" w:hint="eastAsia"/>
          <w:b/>
          <w:color w:val="000000" w:themeColor="text1"/>
          <w:spacing w:val="10"/>
          <w:w w:val="50"/>
          <w:sz w:val="24"/>
        </w:rPr>
        <w:t>･･</w:t>
      </w:r>
    </w:p>
    <w:p w14:paraId="1B06404C" w14:textId="51D685D0" w:rsidR="00167C91" w:rsidRPr="003F019E" w:rsidRDefault="00167C91" w:rsidP="003F019E">
      <w:pPr>
        <w:tabs>
          <w:tab w:val="left" w:pos="8789"/>
          <w:tab w:val="left" w:pos="8931"/>
        </w:tabs>
        <w:spacing w:line="720" w:lineRule="exact"/>
        <w:ind w:firstLineChars="100" w:firstLine="241"/>
        <w:jc w:val="left"/>
        <w:rPr>
          <w:rFonts w:ascii="ＭＳ ゴシック" w:eastAsia="ＭＳ ゴシック" w:hAnsi="ＭＳ ゴシック"/>
          <w:b/>
          <w:color w:val="000000" w:themeColor="text1"/>
          <w:kern w:val="0"/>
          <w:sz w:val="24"/>
        </w:rPr>
      </w:pPr>
      <w:r>
        <w:rPr>
          <w:rFonts w:ascii="ＭＳ ゴシック" w:eastAsia="ＭＳ ゴシック" w:hAnsi="ＭＳ ゴシック" w:hint="eastAsia"/>
          <w:b/>
          <w:color w:val="000000" w:themeColor="text1"/>
          <w:kern w:val="0"/>
          <w:sz w:val="24"/>
        </w:rPr>
        <w:t>５．</w:t>
      </w:r>
      <w:r w:rsidR="003F019E" w:rsidRPr="003F019E">
        <w:rPr>
          <w:rFonts w:ascii="ＭＳ ゴシック" w:eastAsia="ＭＳ ゴシック" w:hAnsi="ＭＳ ゴシック" w:hint="eastAsia"/>
          <w:b/>
          <w:color w:val="000000" w:themeColor="text1"/>
          <w:kern w:val="0"/>
          <w:sz w:val="24"/>
        </w:rPr>
        <w:t>大規模小売店舗による地域貢献</w:t>
      </w:r>
      <w:r w:rsidR="003F019E">
        <w:rPr>
          <w:rFonts w:ascii="ＭＳ ゴシック" w:eastAsia="ＭＳ ゴシック" w:hAnsi="ＭＳ ゴシック" w:hint="eastAsia"/>
          <w:b/>
          <w:color w:val="000000" w:themeColor="text1"/>
          <w:spacing w:val="10"/>
          <w:w w:val="50"/>
          <w:sz w:val="24"/>
        </w:rPr>
        <w:t xml:space="preserve">　</w:t>
      </w:r>
      <w:r w:rsidR="003F019E" w:rsidRPr="0021324A">
        <w:rPr>
          <w:rFonts w:ascii="ＭＳ ゴシック" w:eastAsia="ＭＳ ゴシック" w:hAnsi="ＭＳ ゴシック" w:hint="eastAsia"/>
          <w:b/>
          <w:color w:val="000000" w:themeColor="text1"/>
          <w:spacing w:val="10"/>
          <w:w w:val="50"/>
          <w:sz w:val="24"/>
        </w:rPr>
        <w:t>･･･</w:t>
      </w:r>
      <w:r w:rsidR="003F019E">
        <w:rPr>
          <w:rFonts w:ascii="ＭＳ ゴシック" w:eastAsia="ＭＳ ゴシック" w:hAnsi="ＭＳ ゴシック" w:hint="eastAsia"/>
          <w:b/>
          <w:color w:val="000000" w:themeColor="text1"/>
          <w:spacing w:val="10"/>
          <w:w w:val="50"/>
          <w:sz w:val="24"/>
        </w:rPr>
        <w:t>････････････････････････････････････････････････</w:t>
      </w:r>
      <w:r w:rsidR="003F019E" w:rsidRPr="0021324A">
        <w:rPr>
          <w:rFonts w:ascii="ＭＳ ゴシック" w:eastAsia="ＭＳ ゴシック" w:hAnsi="ＭＳ ゴシック" w:hint="eastAsia"/>
          <w:b/>
          <w:color w:val="000000" w:themeColor="text1"/>
          <w:spacing w:val="10"/>
          <w:w w:val="50"/>
          <w:sz w:val="24"/>
        </w:rPr>
        <w:t>･</w:t>
      </w:r>
      <w:r w:rsidR="003F019E">
        <w:rPr>
          <w:rFonts w:ascii="ＭＳ ゴシック" w:eastAsia="ＭＳ ゴシック" w:hAnsi="ＭＳ ゴシック" w:hint="eastAsia"/>
          <w:b/>
          <w:color w:val="000000" w:themeColor="text1"/>
          <w:spacing w:val="10"/>
          <w:w w:val="50"/>
          <w:sz w:val="24"/>
        </w:rPr>
        <w:t>････････････</w:t>
      </w:r>
      <w:r w:rsidR="003F019E"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58592" behindDoc="0" locked="0" layoutInCell="1" allowOverlap="1" wp14:anchorId="5A11A781" wp14:editId="7253E17E">
                <wp:simplePos x="0" y="0"/>
                <wp:positionH relativeFrom="column">
                  <wp:posOffset>5415915</wp:posOffset>
                </wp:positionH>
                <wp:positionV relativeFrom="paragraph">
                  <wp:posOffset>140335</wp:posOffset>
                </wp:positionV>
                <wp:extent cx="276225" cy="238125"/>
                <wp:effectExtent l="0" t="0" r="9525" b="9525"/>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020B8" w14:textId="2A942F6C" w:rsidR="003F019E" w:rsidRPr="00AA27A4" w:rsidRDefault="003F019E" w:rsidP="003F019E">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A11A781" id="_x0000_s1032" type="#_x0000_t202" style="position:absolute;left:0;text-align:left;margin-left:426.45pt;margin-top:11.05pt;width:21.7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" stroked="f">
                <v:textbox inset="5.85pt,.7pt,5.85pt,.7pt">
                  <w:txbxContent>
                    <w:p w14:paraId="5D8020B8" w14:textId="2A942F6C" w:rsidR="003F019E" w:rsidRPr="00AA27A4" w:rsidRDefault="003F019E" w:rsidP="003F019E">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v:textbox>
              </v:shape>
            </w:pict>
          </mc:Fallback>
        </mc:AlternateContent>
      </w:r>
    </w:p>
    <w:p w14:paraId="2F1F1DFA" w14:textId="685189B4" w:rsidR="00CE0173" w:rsidRDefault="007906C6" w:rsidP="00467EAD">
      <w:pPr>
        <w:spacing w:line="720" w:lineRule="exact"/>
        <w:ind w:firstLineChars="100" w:firstLine="241"/>
        <w:jc w:val="left"/>
        <w:rPr>
          <w:rFonts w:ascii="ＭＳ ゴシック" w:eastAsia="ＭＳ ゴシック" w:hAnsi="ＭＳ ゴシック"/>
          <w:b/>
          <w:color w:val="000000" w:themeColor="text1"/>
          <w:kern w:val="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35040" behindDoc="0" locked="0" layoutInCell="1" allowOverlap="1" wp14:anchorId="4AAD1190" wp14:editId="722E3CFC">
                <wp:simplePos x="0" y="0"/>
                <wp:positionH relativeFrom="column">
                  <wp:posOffset>5415915</wp:posOffset>
                </wp:positionH>
                <wp:positionV relativeFrom="paragraph">
                  <wp:posOffset>140335</wp:posOffset>
                </wp:positionV>
                <wp:extent cx="276225" cy="238125"/>
                <wp:effectExtent l="0" t="0" r="9525" b="9525"/>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FE8AF" w14:textId="2E2EEBE6" w:rsidR="007906C6" w:rsidRPr="00AA27A4" w:rsidRDefault="00EC4C49" w:rsidP="00751423">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AAD1190" id="_x0000_s1033" type="#_x0000_t202" style="position:absolute;left:0;text-align:left;margin-left:426.45pt;margin-top:11.05pt;width:21.7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" stroked="f">
                <v:textbox inset="5.85pt,.7pt,5.85pt,.7pt">
                  <w:txbxContent>
                    <w:p w14:paraId="720FE8AF" w14:textId="2E2EEBE6" w:rsidR="007906C6" w:rsidRPr="00AA27A4" w:rsidRDefault="00EC4C49" w:rsidP="00751423">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sidR="00167C91">
        <w:rPr>
          <w:rFonts w:ascii="ＭＳ ゴシック" w:eastAsia="ＭＳ ゴシック" w:hAnsi="ＭＳ ゴシック" w:hint="eastAsia"/>
          <w:b/>
          <w:color w:val="000000" w:themeColor="text1"/>
          <w:kern w:val="0"/>
          <w:sz w:val="24"/>
        </w:rPr>
        <w:t>６</w:t>
      </w:r>
      <w:r>
        <w:rPr>
          <w:rFonts w:ascii="ＭＳ ゴシック" w:eastAsia="ＭＳ ゴシック" w:hAnsi="ＭＳ ゴシック" w:hint="eastAsia"/>
          <w:b/>
          <w:color w:val="000000" w:themeColor="text1"/>
          <w:kern w:val="0"/>
          <w:sz w:val="24"/>
        </w:rPr>
        <w:t>．</w:t>
      </w:r>
      <w:r w:rsidR="003F019E" w:rsidRPr="003F019E">
        <w:rPr>
          <w:rFonts w:ascii="ＭＳ ゴシック" w:eastAsia="ＭＳ ゴシック" w:hAnsi="ＭＳ ゴシック" w:hint="eastAsia"/>
          <w:b/>
          <w:color w:val="000000" w:themeColor="text1"/>
          <w:kern w:val="0"/>
          <w:sz w:val="24"/>
        </w:rPr>
        <w:t>商業活性化施策の充実・強化</w:t>
      </w:r>
      <w:r w:rsidR="003F019E">
        <w:rPr>
          <w:rFonts w:ascii="ＭＳ ゴシック" w:eastAsia="ＭＳ ゴシック" w:hAnsi="ＭＳ ゴシック" w:hint="eastAsia"/>
          <w:b/>
          <w:color w:val="000000" w:themeColor="text1"/>
          <w:kern w:val="0"/>
          <w:sz w:val="24"/>
        </w:rPr>
        <w:t xml:space="preserve">　</w:t>
      </w:r>
      <w:r>
        <w:rPr>
          <w:rFonts w:ascii="ＭＳ ゴシック" w:eastAsia="ＭＳ ゴシック" w:hAnsi="ＭＳ ゴシック" w:hint="eastAsia"/>
          <w:b/>
          <w:color w:val="000000" w:themeColor="text1"/>
          <w:spacing w:val="10"/>
          <w:w w:val="50"/>
          <w:sz w:val="24"/>
        </w:rPr>
        <w:t>･･･</w:t>
      </w:r>
      <w:r w:rsidRPr="0021324A">
        <w:rPr>
          <w:rFonts w:ascii="ＭＳ ゴシック" w:eastAsia="ＭＳ ゴシック" w:hAnsi="ＭＳ ゴシック" w:hint="eastAsia"/>
          <w:b/>
          <w:color w:val="000000" w:themeColor="text1"/>
          <w:spacing w:val="10"/>
          <w:w w:val="50"/>
          <w:sz w:val="24"/>
        </w:rPr>
        <w:t>･････････</w:t>
      </w:r>
      <w:r w:rsidR="001B1296">
        <w:rPr>
          <w:rFonts w:ascii="ＭＳ ゴシック" w:eastAsia="ＭＳ ゴシック" w:hAnsi="ＭＳ ゴシック" w:hint="eastAsia"/>
          <w:b/>
          <w:color w:val="000000" w:themeColor="text1"/>
          <w:spacing w:val="10"/>
          <w:w w:val="50"/>
          <w:sz w:val="24"/>
        </w:rPr>
        <w:t>･･････････････････････････････</w:t>
      </w:r>
      <w:r w:rsidRPr="0021324A">
        <w:rPr>
          <w:rFonts w:ascii="ＭＳ ゴシック" w:eastAsia="ＭＳ ゴシック" w:hAnsi="ＭＳ ゴシック" w:hint="eastAsia"/>
          <w:b/>
          <w:color w:val="000000" w:themeColor="text1"/>
          <w:spacing w:val="10"/>
          <w:w w:val="50"/>
          <w:sz w:val="24"/>
        </w:rPr>
        <w:t>･･････････</w:t>
      </w:r>
      <w:r w:rsidR="003F019E">
        <w:rPr>
          <w:rFonts w:ascii="ＭＳ ゴシック" w:eastAsia="ＭＳ ゴシック" w:hAnsi="ＭＳ ゴシック" w:hint="eastAsia"/>
          <w:b/>
          <w:color w:val="000000" w:themeColor="text1"/>
          <w:spacing w:val="10"/>
          <w:w w:val="50"/>
          <w:sz w:val="24"/>
        </w:rPr>
        <w:t>･･･････････････</w:t>
      </w:r>
      <w:r w:rsidR="00467EAD"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46304" behindDoc="0" locked="0" layoutInCell="1" allowOverlap="1" wp14:anchorId="284E4CE8" wp14:editId="5EE932ED">
                <wp:simplePos x="0" y="0"/>
                <wp:positionH relativeFrom="column">
                  <wp:posOffset>5415915</wp:posOffset>
                </wp:positionH>
                <wp:positionV relativeFrom="paragraph">
                  <wp:posOffset>140335</wp:posOffset>
                </wp:positionV>
                <wp:extent cx="276225" cy="238125"/>
                <wp:effectExtent l="0" t="0" r="9525" b="9525"/>
                <wp:wrapNone/>
                <wp:docPr id="213207467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13091" w14:textId="79F16996" w:rsidR="00467EAD" w:rsidRPr="00AA27A4" w:rsidRDefault="003F019E" w:rsidP="00467EAD">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84E4CE8" id="_x0000_s1034" type="#_x0000_t202" style="position:absolute;left:0;text-align:left;margin-left:426.45pt;margin-top:11.05pt;width:21.75pt;height:1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" stroked="f">
                <v:textbox inset="5.85pt,.7pt,5.85pt,.7pt">
                  <w:txbxContent>
                    <w:p w14:paraId="77F13091" w14:textId="79F16996" w:rsidR="00467EAD" w:rsidRPr="00AA27A4" w:rsidRDefault="003F019E" w:rsidP="00467EAD">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v:textbox>
              </v:shape>
            </w:pict>
          </mc:Fallback>
        </mc:AlternateContent>
      </w:r>
    </w:p>
    <w:p w14:paraId="7AE11778" w14:textId="64363A67" w:rsidR="00467EAD" w:rsidRDefault="00CE0173" w:rsidP="00467EAD">
      <w:pPr>
        <w:spacing w:line="720" w:lineRule="exact"/>
        <w:ind w:firstLineChars="100" w:firstLine="241"/>
        <w:jc w:val="left"/>
        <w:rPr>
          <w:rFonts w:ascii="ＭＳ ゴシック" w:eastAsia="ＭＳ ゴシック" w:hAnsi="ＭＳ ゴシック"/>
          <w:b/>
          <w:color w:val="000000" w:themeColor="text1"/>
          <w:spacing w:val="10"/>
          <w:w w:val="5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50400" behindDoc="0" locked="0" layoutInCell="1" allowOverlap="1" wp14:anchorId="4F018676" wp14:editId="05CE9F42">
                <wp:simplePos x="0" y="0"/>
                <wp:positionH relativeFrom="column">
                  <wp:posOffset>5417820</wp:posOffset>
                </wp:positionH>
                <wp:positionV relativeFrom="paragraph">
                  <wp:posOffset>135890</wp:posOffset>
                </wp:positionV>
                <wp:extent cx="266700" cy="257175"/>
                <wp:effectExtent l="0" t="0" r="0" b="9525"/>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34069" w14:textId="79E3380D" w:rsidR="00CE0173" w:rsidRPr="00AA27A4" w:rsidRDefault="00E36B8C" w:rsidP="00CE017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F018676" id="_x0000_s1035" type="#_x0000_t202" style="position:absolute;left:0;text-align:left;margin-left:426.6pt;margin-top:10.7pt;width:21pt;height:20.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" stroked="f">
                <v:textbox inset="5.85pt,.7pt,5.85pt,.7pt">
                  <w:txbxContent>
                    <w:p w14:paraId="71234069" w14:textId="79E3380D" w:rsidR="00CE0173" w:rsidRPr="00AA27A4" w:rsidRDefault="00E36B8C" w:rsidP="00CE017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v:textbox>
              </v:shape>
            </w:pict>
          </mc:Fallback>
        </mc:AlternateContent>
      </w:r>
      <w:r>
        <w:rPr>
          <w:rFonts w:ascii="ＭＳ ゴシック" w:eastAsia="ＭＳ ゴシック" w:hAnsi="ＭＳ ゴシック" w:hint="eastAsia"/>
          <w:b/>
          <w:color w:val="000000" w:themeColor="text1"/>
          <w:kern w:val="0"/>
          <w:sz w:val="24"/>
        </w:rPr>
        <w:t>７．</w:t>
      </w:r>
      <w:r w:rsidR="003F019E" w:rsidRPr="003F019E">
        <w:rPr>
          <w:rFonts w:ascii="ＭＳ ゴシック" w:eastAsia="ＭＳ ゴシック" w:hAnsi="ＭＳ ゴシック" w:hint="eastAsia"/>
          <w:b/>
          <w:color w:val="000000" w:themeColor="text1"/>
          <w:kern w:val="0"/>
          <w:sz w:val="24"/>
        </w:rPr>
        <w:t>万博調達への中小企業等の参入促進</w:t>
      </w:r>
      <w:r w:rsidR="00467EAD">
        <w:rPr>
          <w:rFonts w:ascii="ＭＳ ゴシック" w:eastAsia="ＭＳ ゴシック" w:hAnsi="ＭＳ ゴシック" w:hint="eastAsia"/>
          <w:b/>
          <w:color w:val="000000" w:themeColor="text1"/>
          <w:kern w:val="0"/>
          <w:sz w:val="24"/>
        </w:rPr>
        <w:t xml:space="preserve">　</w:t>
      </w:r>
      <w:r w:rsidR="00467EAD" w:rsidRPr="0021324A">
        <w:rPr>
          <w:rFonts w:ascii="ＭＳ ゴシック" w:eastAsia="ＭＳ ゴシック" w:hAnsi="ＭＳ ゴシック" w:hint="eastAsia"/>
          <w:b/>
          <w:color w:val="000000" w:themeColor="text1"/>
          <w:spacing w:val="10"/>
          <w:w w:val="50"/>
          <w:sz w:val="24"/>
        </w:rPr>
        <w:t>･･････････････････</w:t>
      </w:r>
      <w:r w:rsidR="00467EAD">
        <w:rPr>
          <w:rFonts w:ascii="ＭＳ ゴシック" w:eastAsia="ＭＳ ゴシック" w:hAnsi="ＭＳ ゴシック" w:hint="eastAsia"/>
          <w:b/>
          <w:color w:val="000000" w:themeColor="text1"/>
          <w:spacing w:val="10"/>
          <w:w w:val="50"/>
          <w:sz w:val="24"/>
        </w:rPr>
        <w:t>･･･････････････････････････････</w:t>
      </w:r>
      <w:r w:rsidR="003F019E">
        <w:rPr>
          <w:rFonts w:ascii="ＭＳ ゴシック" w:eastAsia="ＭＳ ゴシック" w:hAnsi="ＭＳ ゴシック" w:hint="eastAsia"/>
          <w:b/>
          <w:color w:val="000000" w:themeColor="text1"/>
          <w:spacing w:val="10"/>
          <w:w w:val="50"/>
          <w:sz w:val="24"/>
        </w:rPr>
        <w:t>･･･････</w:t>
      </w:r>
    </w:p>
    <w:p w14:paraId="601E6EE3" w14:textId="50E5B4B7" w:rsidR="00E91DC5" w:rsidRPr="00E36B8C" w:rsidRDefault="00E91DC5" w:rsidP="00751423">
      <w:pPr>
        <w:tabs>
          <w:tab w:val="left" w:pos="8789"/>
        </w:tabs>
      </w:pPr>
    </w:p>
    <w:p w14:paraId="5D35004F" w14:textId="546E5E0E" w:rsidR="00DD4607" w:rsidRPr="00DD4607" w:rsidRDefault="00167C91" w:rsidP="00DD4607">
      <w:pPr>
        <w:rPr>
          <w:rFonts w:ascii="ＭＳ ゴシック" w:eastAsia="ＭＳ ゴシック" w:hAnsi="ＭＳ ゴシック"/>
          <w:b/>
          <w:color w:val="000000" w:themeColor="text1"/>
          <w:kern w:val="0"/>
          <w:sz w:val="24"/>
        </w:rPr>
      </w:pPr>
      <w:r>
        <w:rPr>
          <w:rFonts w:ascii="ＭＳ ゴシック" w:eastAsia="ＭＳ ゴシック" w:hAnsi="ＭＳ ゴシック" w:hint="eastAsia"/>
          <w:b/>
          <w:color w:val="000000" w:themeColor="text1"/>
          <w:kern w:val="0"/>
          <w:sz w:val="24"/>
        </w:rPr>
        <w:t>Ⅱ</w:t>
      </w:r>
      <w:r w:rsidR="00EE51EB" w:rsidRPr="0021324A">
        <w:rPr>
          <w:rFonts w:ascii="ＭＳ ゴシック" w:eastAsia="ＭＳ ゴシック" w:hAnsi="ＭＳ ゴシック" w:hint="eastAsia"/>
          <w:b/>
          <w:color w:val="000000" w:themeColor="text1"/>
          <w:kern w:val="0"/>
          <w:sz w:val="24"/>
        </w:rPr>
        <w:t xml:space="preserve">　</w:t>
      </w:r>
      <w:r w:rsidR="00073C8E">
        <w:rPr>
          <w:rFonts w:ascii="ＭＳ ゴシック" w:eastAsia="ＭＳ ゴシック" w:hAnsi="ＭＳ ゴシック" w:hint="eastAsia"/>
          <w:b/>
          <w:color w:val="000000" w:themeColor="text1"/>
          <w:kern w:val="0"/>
          <w:sz w:val="24"/>
        </w:rPr>
        <w:t>大阪・関西のポテンシャルを活かした成長促進</w:t>
      </w:r>
    </w:p>
    <w:p w14:paraId="630D202A" w14:textId="2CD8638E" w:rsidR="00DD4607" w:rsidRPr="0091654D" w:rsidRDefault="00DD4607" w:rsidP="00DD4607">
      <w:pPr>
        <w:spacing w:line="720" w:lineRule="exact"/>
        <w:ind w:firstLineChars="100" w:firstLine="241"/>
        <w:jc w:val="left"/>
        <w:rPr>
          <w:rFonts w:ascii="ＭＳ ゴシック" w:eastAsia="ＭＳ ゴシック" w:hAnsi="ＭＳ ゴシック"/>
          <w:b/>
          <w:color w:val="000000" w:themeColor="text1"/>
          <w:spacing w:val="10"/>
          <w:w w:val="50"/>
          <w:sz w:val="24"/>
        </w:rPr>
      </w:pPr>
      <w:r w:rsidRPr="0091654D">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28896" behindDoc="0" locked="0" layoutInCell="1" allowOverlap="1" wp14:anchorId="1DEB1699" wp14:editId="26EDB7C6">
                <wp:simplePos x="0" y="0"/>
                <wp:positionH relativeFrom="column">
                  <wp:posOffset>5400675</wp:posOffset>
                </wp:positionH>
                <wp:positionV relativeFrom="paragraph">
                  <wp:posOffset>152400</wp:posOffset>
                </wp:positionV>
                <wp:extent cx="276225" cy="238125"/>
                <wp:effectExtent l="0" t="0" r="9525" b="9525"/>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53666" w14:textId="12298C48" w:rsidR="00DD4607" w:rsidRPr="00AA27A4" w:rsidRDefault="003F019E" w:rsidP="00DD4607">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DEB1699" id="_x0000_s1036" type="#_x0000_t202" style="position:absolute;left:0;text-align:left;margin-left:425.25pt;margin-top:12pt;width:21.7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" stroked="f">
                <v:textbox inset="5.85pt,.7pt,5.85pt,.7pt">
                  <w:txbxContent>
                    <w:p w14:paraId="0A053666" w14:textId="12298C48" w:rsidR="00DD4607" w:rsidRPr="00AA27A4" w:rsidRDefault="003F019E" w:rsidP="00DD4607">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sidRPr="0091654D">
        <w:rPr>
          <w:rFonts w:ascii="ＭＳ ゴシック" w:eastAsia="ＭＳ ゴシック" w:hAnsi="ＭＳ ゴシック" w:hint="eastAsia"/>
          <w:b/>
          <w:color w:val="000000" w:themeColor="text1"/>
          <w:kern w:val="0"/>
          <w:sz w:val="24"/>
        </w:rPr>
        <w:t xml:space="preserve">１．スタートアップ・エコシステム拠点の形成　</w:t>
      </w:r>
      <w:r w:rsidRPr="0091654D">
        <w:rPr>
          <w:rFonts w:ascii="ＭＳ ゴシック" w:eastAsia="ＭＳ ゴシック" w:hAnsi="ＭＳ ゴシック" w:hint="eastAsia"/>
          <w:b/>
          <w:color w:val="000000" w:themeColor="text1"/>
          <w:spacing w:val="10"/>
          <w:w w:val="50"/>
          <w:sz w:val="24"/>
        </w:rPr>
        <w:t>････</w:t>
      </w:r>
      <w:r w:rsidR="001B1296" w:rsidRPr="0091654D">
        <w:rPr>
          <w:rFonts w:ascii="ＭＳ ゴシック" w:eastAsia="ＭＳ ゴシック" w:hAnsi="ＭＳ ゴシック" w:hint="eastAsia"/>
          <w:b/>
          <w:color w:val="000000" w:themeColor="text1"/>
          <w:spacing w:val="10"/>
          <w:w w:val="50"/>
          <w:sz w:val="24"/>
        </w:rPr>
        <w:t>･･･････････････････････････････</w:t>
      </w:r>
      <w:r w:rsidRPr="0091654D">
        <w:rPr>
          <w:rFonts w:ascii="ＭＳ ゴシック" w:eastAsia="ＭＳ ゴシック" w:hAnsi="ＭＳ ゴシック" w:hint="eastAsia"/>
          <w:b/>
          <w:color w:val="000000" w:themeColor="text1"/>
          <w:spacing w:val="10"/>
          <w:w w:val="50"/>
          <w:sz w:val="24"/>
        </w:rPr>
        <w:t>･･･････</w:t>
      </w:r>
    </w:p>
    <w:p w14:paraId="644288BA" w14:textId="7387A405" w:rsidR="00E91DC5" w:rsidRPr="0091654D" w:rsidRDefault="008D04B1" w:rsidP="00571F56">
      <w:pPr>
        <w:tabs>
          <w:tab w:val="left" w:pos="608"/>
          <w:tab w:val="left" w:pos="7193"/>
          <w:tab w:val="left" w:pos="8931"/>
        </w:tabs>
        <w:spacing w:line="720" w:lineRule="exact"/>
        <w:ind w:leftChars="100" w:left="501" w:hangingChars="100" w:hanging="241"/>
        <w:rPr>
          <w:rFonts w:ascii="ＭＳ ゴシック" w:eastAsia="ＭＳ ゴシック" w:hAnsi="ＭＳ ゴシック"/>
          <w:b/>
          <w:color w:val="000000" w:themeColor="text1"/>
          <w:kern w:val="0"/>
          <w:sz w:val="24"/>
        </w:rPr>
      </w:pPr>
      <w:r w:rsidRPr="0091654D">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94080" behindDoc="0" locked="0" layoutInCell="1" allowOverlap="1" wp14:anchorId="1A7A0452" wp14:editId="53725E91">
                <wp:simplePos x="0" y="0"/>
                <wp:positionH relativeFrom="column">
                  <wp:posOffset>5396865</wp:posOffset>
                </wp:positionH>
                <wp:positionV relativeFrom="paragraph">
                  <wp:posOffset>161925</wp:posOffset>
                </wp:positionV>
                <wp:extent cx="276225" cy="238125"/>
                <wp:effectExtent l="0" t="0" r="9525" b="9525"/>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50EA4" w14:textId="640FCFF9" w:rsidR="008D04B1" w:rsidRPr="00AA27A4" w:rsidRDefault="00CA55B6" w:rsidP="008D04B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A7A0452" id="_x0000_s1037" type="#_x0000_t202" style="position:absolute;left:0;text-align:left;margin-left:424.95pt;margin-top:12.75pt;width:21.7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" stroked="f">
                <v:textbox inset="5.85pt,.7pt,5.85pt,.7pt">
                  <w:txbxContent>
                    <w:p w14:paraId="19D50EA4" w14:textId="640FCFF9" w:rsidR="008D04B1" w:rsidRPr="00AA27A4" w:rsidRDefault="00CA55B6" w:rsidP="008D04B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sidR="00DD4607" w:rsidRPr="0091654D">
        <w:rPr>
          <w:rFonts w:ascii="ＭＳ ゴシック" w:eastAsia="ＭＳ ゴシック" w:hAnsi="ＭＳ ゴシック" w:hint="eastAsia"/>
          <w:b/>
          <w:color w:val="000000" w:themeColor="text1"/>
          <w:kern w:val="0"/>
          <w:sz w:val="24"/>
        </w:rPr>
        <w:t>２</w:t>
      </w:r>
      <w:r w:rsidRPr="0091654D">
        <w:rPr>
          <w:rFonts w:ascii="ＭＳ ゴシック" w:eastAsia="ＭＳ ゴシック" w:hAnsi="ＭＳ ゴシック" w:hint="eastAsia"/>
          <w:b/>
          <w:color w:val="000000" w:themeColor="text1"/>
          <w:kern w:val="0"/>
          <w:sz w:val="24"/>
        </w:rPr>
        <w:t>．</w:t>
      </w:r>
      <w:r w:rsidR="00E91DC5" w:rsidRPr="0091654D">
        <w:rPr>
          <w:rFonts w:ascii="ＭＳ ゴシック" w:eastAsia="ＭＳ ゴシック" w:hAnsi="ＭＳ ゴシック" w:hint="eastAsia"/>
          <w:b/>
          <w:color w:val="000000" w:themeColor="text1"/>
          <w:kern w:val="0"/>
          <w:sz w:val="24"/>
        </w:rPr>
        <w:t xml:space="preserve">健康・医療関連産業の世界的クラスター形成　</w:t>
      </w:r>
      <w:r w:rsidR="001B1296" w:rsidRPr="0091654D">
        <w:rPr>
          <w:rFonts w:ascii="ＭＳ ゴシック" w:eastAsia="ＭＳ ゴシック" w:hAnsi="ＭＳ ゴシック" w:hint="eastAsia"/>
          <w:b/>
          <w:color w:val="000000" w:themeColor="text1"/>
          <w:spacing w:val="10"/>
          <w:w w:val="50"/>
          <w:sz w:val="24"/>
        </w:rPr>
        <w:t>･･･････････････････････････････</w:t>
      </w:r>
      <w:r w:rsidR="00E91DC5" w:rsidRPr="0091654D">
        <w:rPr>
          <w:rFonts w:ascii="ＭＳ ゴシック" w:eastAsia="ＭＳ ゴシック" w:hAnsi="ＭＳ ゴシック" w:hint="eastAsia"/>
          <w:b/>
          <w:color w:val="000000" w:themeColor="text1"/>
          <w:spacing w:val="10"/>
          <w:w w:val="50"/>
          <w:sz w:val="24"/>
        </w:rPr>
        <w:t>･････</w:t>
      </w:r>
      <w:r w:rsidR="007C636F" w:rsidRPr="0091654D">
        <w:rPr>
          <w:rFonts w:ascii="ＭＳ ゴシック" w:eastAsia="ＭＳ ゴシック" w:hAnsi="ＭＳ ゴシック" w:hint="eastAsia"/>
          <w:b/>
          <w:color w:val="000000" w:themeColor="text1"/>
          <w:spacing w:val="10"/>
          <w:w w:val="50"/>
          <w:sz w:val="24"/>
        </w:rPr>
        <w:t>････</w:t>
      </w:r>
    </w:p>
    <w:p w14:paraId="6C50D649" w14:textId="4BE1BCE9" w:rsidR="003F019E" w:rsidRPr="0091654D" w:rsidRDefault="00DD4607" w:rsidP="003F019E">
      <w:pPr>
        <w:tabs>
          <w:tab w:val="left" w:pos="8789"/>
        </w:tabs>
        <w:spacing w:line="720" w:lineRule="exact"/>
        <w:ind w:firstLineChars="100" w:firstLine="241"/>
        <w:jc w:val="left"/>
        <w:rPr>
          <w:rFonts w:ascii="ＭＳ ゴシック" w:eastAsia="ＭＳ ゴシック" w:hAnsi="ＭＳ ゴシック"/>
          <w:b/>
          <w:color w:val="000000" w:themeColor="text1"/>
          <w:kern w:val="0"/>
          <w:sz w:val="24"/>
        </w:rPr>
      </w:pPr>
      <w:r w:rsidRPr="0091654D">
        <w:rPr>
          <w:rFonts w:ascii="ＭＳ ゴシック" w:eastAsia="ＭＳ ゴシック" w:hAnsi="ＭＳ ゴシック" w:hint="eastAsia"/>
          <w:b/>
          <w:color w:val="000000" w:themeColor="text1"/>
          <w:kern w:val="0"/>
          <w:sz w:val="24"/>
        </w:rPr>
        <w:t>３</w:t>
      </w:r>
      <w:r w:rsidR="00FF6859" w:rsidRPr="0091654D">
        <w:rPr>
          <w:rFonts w:ascii="ＭＳ ゴシック" w:eastAsia="ＭＳ ゴシック" w:hAnsi="ＭＳ ゴシック" w:hint="eastAsia"/>
          <w:b/>
          <w:color w:val="000000" w:themeColor="text1"/>
          <w:kern w:val="0"/>
          <w:sz w:val="24"/>
        </w:rPr>
        <w:t>．</w:t>
      </w:r>
      <w:r w:rsidR="003F019E" w:rsidRPr="0091654D">
        <w:rPr>
          <w:rFonts w:ascii="ＭＳ ゴシック" w:eastAsia="ＭＳ ゴシック" w:hAnsi="ＭＳ ゴシック" w:hint="eastAsia"/>
          <w:b/>
          <w:color w:val="000000" w:themeColor="text1"/>
          <w:kern w:val="0"/>
          <w:sz w:val="24"/>
        </w:rPr>
        <w:t>カーボンニュートラルの実現に寄与するエネルギー分野等の</w:t>
      </w:r>
    </w:p>
    <w:p w14:paraId="04BE37A3" w14:textId="2E191AFA" w:rsidR="00EE51EB" w:rsidRPr="0091654D" w:rsidRDefault="003F019E" w:rsidP="003F019E">
      <w:pPr>
        <w:tabs>
          <w:tab w:val="left" w:pos="8789"/>
        </w:tabs>
        <w:spacing w:line="720" w:lineRule="exact"/>
        <w:ind w:firstLineChars="300" w:firstLine="723"/>
        <w:jc w:val="left"/>
        <w:rPr>
          <w:rFonts w:ascii="ＭＳ ゴシック" w:eastAsia="ＭＳ ゴシック" w:hAnsi="ＭＳ ゴシック"/>
          <w:color w:val="000000" w:themeColor="text1"/>
          <w:spacing w:val="10"/>
          <w:w w:val="50"/>
          <w:sz w:val="24"/>
        </w:rPr>
      </w:pPr>
      <w:r w:rsidRPr="0091654D">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74624" behindDoc="0" locked="0" layoutInCell="1" allowOverlap="1" wp14:anchorId="50C171C5" wp14:editId="46C1A5A2">
                <wp:simplePos x="0" y="0"/>
                <wp:positionH relativeFrom="column">
                  <wp:posOffset>5415915</wp:posOffset>
                </wp:positionH>
                <wp:positionV relativeFrom="paragraph">
                  <wp:posOffset>121285</wp:posOffset>
                </wp:positionV>
                <wp:extent cx="276225" cy="238125"/>
                <wp:effectExtent l="0" t="0" r="9525" b="952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CB41B" w14:textId="32ABFA77" w:rsidR="00CB0BF3" w:rsidRPr="00AA27A4" w:rsidRDefault="00CA55B6"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0C171C5" id="_x0000_s1038" type="#_x0000_t202" style="position:absolute;left:0;text-align:left;margin-left:426.45pt;margin-top:9.55pt;width:21.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" stroked="f">
                <v:textbox inset="5.85pt,.7pt,5.85pt,.7pt">
                  <w:txbxContent>
                    <w:p w14:paraId="4BDCB41B" w14:textId="32ABFA77" w:rsidR="00CB0BF3" w:rsidRPr="00AA27A4" w:rsidRDefault="00CA55B6"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v:textbox>
              </v:shape>
            </w:pict>
          </mc:Fallback>
        </mc:AlternateContent>
      </w:r>
      <w:r w:rsidRPr="0091654D">
        <w:rPr>
          <w:rFonts w:ascii="ＭＳ ゴシック" w:eastAsia="ＭＳ ゴシック" w:hAnsi="ＭＳ ゴシック" w:hint="eastAsia"/>
          <w:b/>
          <w:color w:val="000000" w:themeColor="text1"/>
          <w:kern w:val="0"/>
          <w:sz w:val="24"/>
        </w:rPr>
        <w:t>イノベーションの創出</w:t>
      </w:r>
      <w:r w:rsidR="00FF6859" w:rsidRPr="0091654D">
        <w:rPr>
          <w:rFonts w:ascii="ＭＳ ゴシック" w:eastAsia="ＭＳ ゴシック" w:hAnsi="ＭＳ ゴシック" w:hint="eastAsia"/>
          <w:b/>
          <w:color w:val="000000" w:themeColor="text1"/>
          <w:kern w:val="0"/>
          <w:sz w:val="24"/>
        </w:rPr>
        <w:t xml:space="preserve"> </w:t>
      </w:r>
      <w:r w:rsidR="000F3178" w:rsidRPr="0091654D">
        <w:rPr>
          <w:rFonts w:ascii="ＭＳ ゴシック" w:eastAsia="ＭＳ ゴシック" w:hAnsi="ＭＳ ゴシック" w:hint="eastAsia"/>
          <w:b/>
          <w:color w:val="000000" w:themeColor="text1"/>
          <w:spacing w:val="10"/>
          <w:w w:val="50"/>
          <w:sz w:val="24"/>
        </w:rPr>
        <w:t>･･･</w:t>
      </w:r>
      <w:r w:rsidR="00FF6859" w:rsidRPr="0091654D">
        <w:rPr>
          <w:rFonts w:ascii="ＭＳ ゴシック" w:eastAsia="ＭＳ ゴシック" w:hAnsi="ＭＳ ゴシック" w:hint="eastAsia"/>
          <w:b/>
          <w:color w:val="000000" w:themeColor="text1"/>
          <w:spacing w:val="10"/>
          <w:w w:val="50"/>
          <w:sz w:val="24"/>
        </w:rPr>
        <w:t>･････････････････････････</w:t>
      </w:r>
      <w:r w:rsidRPr="0091654D">
        <w:rPr>
          <w:rFonts w:ascii="ＭＳ ゴシック" w:eastAsia="ＭＳ ゴシック" w:hAnsi="ＭＳ ゴシック" w:hint="eastAsia"/>
          <w:b/>
          <w:color w:val="000000" w:themeColor="text1"/>
          <w:spacing w:val="10"/>
          <w:w w:val="50"/>
          <w:sz w:val="24"/>
        </w:rPr>
        <w:t>･････････････････････････････････････････････････</w:t>
      </w:r>
    </w:p>
    <w:p w14:paraId="191EA8ED" w14:textId="47C19D89" w:rsidR="00EC0DA3" w:rsidRPr="0091654D" w:rsidRDefault="000F3178" w:rsidP="000F0D61">
      <w:pPr>
        <w:spacing w:line="720" w:lineRule="exact"/>
        <w:ind w:firstLineChars="100" w:firstLine="241"/>
        <w:jc w:val="left"/>
        <w:rPr>
          <w:rFonts w:ascii="ＭＳ ゴシック" w:eastAsia="ＭＳ ゴシック" w:hAnsi="ＭＳ ゴシック"/>
          <w:b/>
          <w:color w:val="000000" w:themeColor="text1"/>
          <w:spacing w:val="10"/>
          <w:w w:val="50"/>
          <w:sz w:val="24"/>
        </w:rPr>
      </w:pPr>
      <w:r w:rsidRPr="0091654D">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7456" behindDoc="0" locked="0" layoutInCell="1" allowOverlap="1" wp14:anchorId="135B3442" wp14:editId="4F9EC3FE">
                <wp:simplePos x="0" y="0"/>
                <wp:positionH relativeFrom="column">
                  <wp:posOffset>5406390</wp:posOffset>
                </wp:positionH>
                <wp:positionV relativeFrom="paragraph">
                  <wp:posOffset>156210</wp:posOffset>
                </wp:positionV>
                <wp:extent cx="276225" cy="285750"/>
                <wp:effectExtent l="0" t="0" r="9525"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95D53" w14:textId="1D47979F" w:rsidR="00CB0BF3" w:rsidRPr="00AA27A4" w:rsidRDefault="00CA55B6" w:rsidP="00751423">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35B3442" id="Text Box 20" o:spid="_x0000_s1039" type="#_x0000_t202" style="position:absolute;left:0;text-align:left;margin-left:425.7pt;margin-top:12.3pt;width:21.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" stroked="f">
                <v:textbox inset="5.85pt,.7pt,5.85pt,.7pt">
                  <w:txbxContent>
                    <w:p w14:paraId="2AB95D53" w14:textId="1D47979F" w:rsidR="00CB0BF3" w:rsidRPr="00AA27A4" w:rsidRDefault="00CA55B6" w:rsidP="00751423">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５</w:t>
                      </w:r>
                    </w:p>
                  </w:txbxContent>
                </v:textbox>
              </v:shape>
            </w:pict>
          </mc:Fallback>
        </mc:AlternateContent>
      </w:r>
      <w:r w:rsidR="00DD4607" w:rsidRPr="0091654D">
        <w:rPr>
          <w:rFonts w:ascii="ＭＳ ゴシック" w:eastAsia="ＭＳ ゴシック" w:hAnsi="ＭＳ ゴシック" w:hint="eastAsia"/>
          <w:b/>
          <w:color w:val="000000" w:themeColor="text1"/>
          <w:kern w:val="0"/>
          <w:sz w:val="24"/>
        </w:rPr>
        <w:t>４</w:t>
      </w:r>
      <w:r w:rsidR="00FF6859" w:rsidRPr="0091654D">
        <w:rPr>
          <w:rFonts w:ascii="ＭＳ ゴシック" w:eastAsia="ＭＳ ゴシック" w:hAnsi="ＭＳ ゴシック" w:hint="eastAsia"/>
          <w:b/>
          <w:color w:val="000000" w:themeColor="text1"/>
          <w:kern w:val="0"/>
          <w:sz w:val="24"/>
        </w:rPr>
        <w:t>．</w:t>
      </w:r>
      <w:r w:rsidR="009046C9" w:rsidRPr="0091654D">
        <w:rPr>
          <w:rFonts w:ascii="ＭＳ ゴシック" w:eastAsia="ＭＳ ゴシック" w:hAnsi="ＭＳ ゴシック" w:hint="eastAsia"/>
          <w:b/>
          <w:color w:val="000000" w:themeColor="text1"/>
          <w:kern w:val="0"/>
          <w:sz w:val="24"/>
        </w:rPr>
        <w:t>競争力強化に向けた産業基盤の整備</w:t>
      </w:r>
      <w:r w:rsidR="00FF6859" w:rsidRPr="0091654D">
        <w:rPr>
          <w:rFonts w:ascii="ＭＳ ゴシック" w:eastAsia="ＭＳ ゴシック" w:hAnsi="ＭＳ ゴシック" w:hint="eastAsia"/>
          <w:b/>
          <w:color w:val="000000" w:themeColor="text1"/>
          <w:kern w:val="0"/>
          <w:sz w:val="24"/>
        </w:rPr>
        <w:t xml:space="preserve"> </w:t>
      </w:r>
      <w:r w:rsidR="00EE51EB" w:rsidRPr="0091654D">
        <w:rPr>
          <w:rFonts w:ascii="ＭＳ ゴシック" w:eastAsia="ＭＳ ゴシック" w:hAnsi="ＭＳ ゴシック" w:hint="eastAsia"/>
          <w:b/>
          <w:color w:val="000000" w:themeColor="text1"/>
          <w:spacing w:val="10"/>
          <w:w w:val="50"/>
          <w:sz w:val="24"/>
        </w:rPr>
        <w:t>･････</w:t>
      </w:r>
      <w:r w:rsidR="003B304D" w:rsidRPr="0091654D">
        <w:rPr>
          <w:rFonts w:ascii="ＭＳ ゴシック" w:eastAsia="ＭＳ ゴシック" w:hAnsi="ＭＳ ゴシック" w:hint="eastAsia"/>
          <w:b/>
          <w:color w:val="000000" w:themeColor="text1"/>
          <w:spacing w:val="10"/>
          <w:w w:val="50"/>
          <w:sz w:val="24"/>
        </w:rPr>
        <w:t>･･･････････････････････････････</w:t>
      </w:r>
      <w:r w:rsidR="001B1296" w:rsidRPr="0091654D">
        <w:rPr>
          <w:rFonts w:ascii="ＭＳ ゴシック" w:eastAsia="ＭＳ ゴシック" w:hAnsi="ＭＳ ゴシック" w:hint="eastAsia"/>
          <w:b/>
          <w:color w:val="000000" w:themeColor="text1"/>
          <w:spacing w:val="10"/>
          <w:w w:val="50"/>
          <w:sz w:val="24"/>
        </w:rPr>
        <w:t>･･</w:t>
      </w:r>
      <w:r w:rsidR="00CE0173" w:rsidRPr="0091654D">
        <w:rPr>
          <w:rFonts w:ascii="ＭＳ ゴシック" w:eastAsia="ＭＳ ゴシック" w:hAnsi="ＭＳ ゴシック" w:hint="eastAsia"/>
          <w:b/>
          <w:snapToGrid w:val="0"/>
          <w:color w:val="000000" w:themeColor="text1"/>
          <w:spacing w:val="10"/>
          <w:w w:val="50"/>
          <w:sz w:val="24"/>
        </w:rPr>
        <w:t>･････</w:t>
      </w:r>
      <w:r w:rsidR="00CE0173" w:rsidRPr="0091654D">
        <w:rPr>
          <w:rFonts w:ascii="ＭＳ ゴシック" w:eastAsia="ＭＳ ゴシック" w:hAnsi="ＭＳ ゴシック" w:hint="eastAsia"/>
          <w:b/>
          <w:color w:val="000000" w:themeColor="text1"/>
          <w:spacing w:val="10"/>
          <w:w w:val="50"/>
          <w:sz w:val="24"/>
        </w:rPr>
        <w:t>･･････････</w:t>
      </w:r>
      <w:r w:rsidR="00CE0173" w:rsidRPr="0091654D">
        <w:rPr>
          <w:rFonts w:ascii="ＭＳ ゴシック" w:eastAsia="ＭＳ ゴシック" w:hAnsi="ＭＳ ゴシック" w:hint="eastAsia"/>
          <w:b/>
          <w:snapToGrid w:val="0"/>
          <w:color w:val="000000" w:themeColor="text1"/>
          <w:spacing w:val="10"/>
          <w:w w:val="50"/>
          <w:sz w:val="24"/>
        </w:rPr>
        <w:t>････</w:t>
      </w:r>
    </w:p>
    <w:p w14:paraId="3E062DCB" w14:textId="3AADBE8B" w:rsidR="00474916" w:rsidRPr="00CE0173" w:rsidRDefault="00474916" w:rsidP="00CE0173">
      <w:pPr>
        <w:spacing w:line="720" w:lineRule="exact"/>
        <w:ind w:firstLineChars="100" w:firstLine="241"/>
        <w:jc w:val="left"/>
        <w:rPr>
          <w:rFonts w:ascii="ＭＳ ゴシック" w:eastAsia="ＭＳ ゴシック" w:hAnsi="ＭＳ ゴシック"/>
          <w:b/>
          <w:color w:val="000000" w:themeColor="text1"/>
          <w:kern w:val="0"/>
          <w:sz w:val="24"/>
        </w:rPr>
      </w:pPr>
      <w:r w:rsidRPr="0091654D">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48352" behindDoc="0" locked="0" layoutInCell="1" allowOverlap="1" wp14:anchorId="093BA3C8" wp14:editId="5006EED2">
                <wp:simplePos x="0" y="0"/>
                <wp:positionH relativeFrom="column">
                  <wp:posOffset>5406390</wp:posOffset>
                </wp:positionH>
                <wp:positionV relativeFrom="paragraph">
                  <wp:posOffset>156210</wp:posOffset>
                </wp:positionV>
                <wp:extent cx="276225" cy="285750"/>
                <wp:effectExtent l="0" t="0" r="9525" b="0"/>
                <wp:wrapNone/>
                <wp:docPr id="172564303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26B79" w14:textId="53BD6BE2" w:rsidR="00474916" w:rsidRPr="00AA27A4" w:rsidRDefault="003F019E" w:rsidP="00474916">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93BA3C8" id="_x0000_s1040" type="#_x0000_t202" style="position:absolute;left:0;text-align:left;margin-left:425.7pt;margin-top:12.3pt;width:21.75pt;height:2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" stroked="f">
                <v:textbox inset="5.85pt,.7pt,5.85pt,.7pt">
                  <w:txbxContent>
                    <w:p w14:paraId="02526B79" w14:textId="53BD6BE2" w:rsidR="00474916" w:rsidRPr="00AA27A4" w:rsidRDefault="003F019E" w:rsidP="00474916">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v:textbox>
              </v:shape>
            </w:pict>
          </mc:Fallback>
        </mc:AlternateContent>
      </w:r>
      <w:r w:rsidR="009046C9" w:rsidRPr="0091654D">
        <w:rPr>
          <w:rFonts w:ascii="ＭＳ ゴシック" w:eastAsia="ＭＳ ゴシック" w:hAnsi="ＭＳ ゴシック" w:hint="eastAsia"/>
          <w:b/>
          <w:color w:val="000000" w:themeColor="text1"/>
          <w:kern w:val="0"/>
          <w:sz w:val="24"/>
        </w:rPr>
        <w:t>５</w:t>
      </w:r>
      <w:r w:rsidRPr="0091654D">
        <w:rPr>
          <w:rFonts w:ascii="ＭＳ ゴシック" w:eastAsia="ＭＳ ゴシック" w:hAnsi="ＭＳ ゴシック" w:hint="eastAsia"/>
          <w:b/>
          <w:color w:val="000000" w:themeColor="text1"/>
          <w:kern w:val="0"/>
          <w:sz w:val="24"/>
        </w:rPr>
        <w:t>．中小企業等のグローバル化支援施策の</w:t>
      </w:r>
      <w:r w:rsidR="00A27882" w:rsidRPr="0091654D">
        <w:rPr>
          <w:rFonts w:ascii="ＭＳ ゴシック" w:eastAsia="ＭＳ ゴシック" w:hAnsi="ＭＳ ゴシック" w:hint="eastAsia"/>
          <w:b/>
          <w:color w:val="000000" w:themeColor="text1"/>
          <w:kern w:val="0"/>
          <w:sz w:val="24"/>
        </w:rPr>
        <w:t>継続</w:t>
      </w:r>
      <w:r w:rsidRPr="0091654D">
        <w:rPr>
          <w:rFonts w:ascii="ＭＳ ゴシック" w:eastAsia="ＭＳ ゴシック" w:hAnsi="ＭＳ ゴシック" w:hint="eastAsia"/>
          <w:b/>
          <w:color w:val="000000" w:themeColor="text1"/>
          <w:kern w:val="0"/>
          <w:sz w:val="24"/>
        </w:rPr>
        <w:t xml:space="preserve">・強化 </w:t>
      </w:r>
      <w:r w:rsidRPr="0091654D">
        <w:rPr>
          <w:rFonts w:ascii="ＭＳ ゴシック" w:eastAsia="ＭＳ ゴシック" w:hAnsi="ＭＳ ゴシック" w:hint="eastAsia"/>
          <w:b/>
          <w:color w:val="000000" w:themeColor="text1"/>
          <w:spacing w:val="10"/>
          <w:w w:val="50"/>
          <w:sz w:val="24"/>
        </w:rPr>
        <w:t>･････</w:t>
      </w:r>
      <w:r w:rsidR="006B0595" w:rsidRPr="0091654D">
        <w:rPr>
          <w:rFonts w:ascii="ＭＳ ゴシック" w:eastAsia="ＭＳ ゴシック" w:hAnsi="ＭＳ ゴシック" w:hint="eastAsia"/>
          <w:b/>
          <w:color w:val="000000" w:themeColor="text1"/>
          <w:spacing w:val="10"/>
          <w:w w:val="50"/>
          <w:sz w:val="24"/>
        </w:rPr>
        <w:t>･･･････････････････････</w:t>
      </w:r>
      <w:r w:rsidRPr="0091654D">
        <w:rPr>
          <w:rFonts w:ascii="ＭＳ ゴシック" w:eastAsia="ＭＳ ゴシック" w:hAnsi="ＭＳ ゴシック" w:hint="eastAsia"/>
          <w:b/>
          <w:color w:val="000000" w:themeColor="text1"/>
          <w:spacing w:val="10"/>
          <w:w w:val="50"/>
          <w:sz w:val="24"/>
        </w:rPr>
        <w:t>･</w:t>
      </w:r>
      <w:r w:rsidR="007C636F" w:rsidRPr="0091654D">
        <w:rPr>
          <w:rFonts w:ascii="ＭＳ ゴシック" w:eastAsia="ＭＳ ゴシック" w:hAnsi="ＭＳ ゴシック" w:hint="eastAsia"/>
          <w:b/>
          <w:color w:val="000000" w:themeColor="text1"/>
          <w:spacing w:val="10"/>
          <w:w w:val="50"/>
          <w:sz w:val="24"/>
        </w:rPr>
        <w:t>･･････</w:t>
      </w:r>
    </w:p>
    <w:p w14:paraId="75E6928B" w14:textId="42B7B458" w:rsidR="006653C1" w:rsidRPr="006653C1" w:rsidRDefault="006653C1" w:rsidP="006653C1"/>
    <w:p w14:paraId="2DEF2A6D" w14:textId="42DD6008" w:rsidR="00EE51EB" w:rsidRPr="0021324A" w:rsidRDefault="009046C9" w:rsidP="00751423">
      <w:pPr>
        <w:tabs>
          <w:tab w:val="left" w:pos="8789"/>
        </w:tabs>
        <w:spacing w:line="720" w:lineRule="exact"/>
        <w:rPr>
          <w:rFonts w:ascii="ＭＳ ゴシック" w:eastAsia="ＭＳ ゴシック" w:hAnsi="ＭＳ ゴシック"/>
          <w:b/>
          <w:color w:val="000000" w:themeColor="text1"/>
          <w:spacing w:val="10"/>
          <w:w w:val="50"/>
          <w:sz w:val="24"/>
        </w:rPr>
      </w:pPr>
      <w:r>
        <w:rPr>
          <w:rFonts w:ascii="ＭＳ ゴシック" w:eastAsia="ＭＳ ゴシック" w:hAnsi="ＭＳ ゴシック" w:hint="eastAsia"/>
          <w:b/>
          <w:color w:val="000000" w:themeColor="text1"/>
          <w:spacing w:val="10"/>
          <w:sz w:val="24"/>
        </w:rPr>
        <w:t>Ⅲ</w:t>
      </w:r>
      <w:r w:rsidR="00EE51EB" w:rsidRPr="0021324A">
        <w:rPr>
          <w:rFonts w:ascii="ＭＳ ゴシック" w:eastAsia="ＭＳ ゴシック" w:hAnsi="ＭＳ ゴシック" w:hint="eastAsia"/>
          <w:b/>
          <w:color w:val="000000" w:themeColor="text1"/>
          <w:spacing w:val="10"/>
          <w:sz w:val="24"/>
        </w:rPr>
        <w:t xml:space="preserve">　</w:t>
      </w:r>
      <w:r w:rsidR="00EC0DA3" w:rsidRPr="0021324A">
        <w:rPr>
          <w:rFonts w:ascii="ＭＳ ゴシック" w:eastAsia="ＭＳ ゴシック" w:hAnsi="ＭＳ ゴシック" w:hint="eastAsia"/>
          <w:b/>
          <w:color w:val="000000" w:themeColor="text1"/>
          <w:spacing w:val="10"/>
          <w:sz w:val="24"/>
        </w:rPr>
        <w:t>多様な人材が活躍できる環境づくり</w:t>
      </w:r>
    </w:p>
    <w:p w14:paraId="4B3B72B6" w14:textId="7E5C81E5" w:rsidR="00EE51EB" w:rsidRPr="0021324A" w:rsidRDefault="00EE51EB" w:rsidP="000F0D61">
      <w:pPr>
        <w:tabs>
          <w:tab w:val="left" w:pos="608"/>
          <w:tab w:val="left" w:pos="7193"/>
        </w:tabs>
        <w:spacing w:line="720" w:lineRule="exact"/>
        <w:ind w:firstLineChars="100" w:firstLine="241"/>
        <w:rPr>
          <w:rFonts w:ascii="ＭＳ ゴシック" w:eastAsia="ＭＳ ゴシック" w:hAnsi="ＭＳ ゴシック"/>
          <w:b/>
          <w:color w:val="000000" w:themeColor="text1"/>
          <w:spacing w:val="1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0288" behindDoc="0" locked="0" layoutInCell="1" allowOverlap="1" wp14:anchorId="61870F8A" wp14:editId="357621D5">
                <wp:simplePos x="0" y="0"/>
                <wp:positionH relativeFrom="column">
                  <wp:posOffset>5406390</wp:posOffset>
                </wp:positionH>
                <wp:positionV relativeFrom="paragraph">
                  <wp:posOffset>137160</wp:posOffset>
                </wp:positionV>
                <wp:extent cx="238125" cy="266700"/>
                <wp:effectExtent l="0" t="0" r="9525"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C1578" w14:textId="6807B0C2" w:rsidR="00CB0BF3" w:rsidRPr="00AA27A4" w:rsidRDefault="00CA55B6"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1870F8A" id="_x0000_s1041" type="#_x0000_t202" style="position:absolute;left:0;text-align:left;margin-left:425.7pt;margin-top:10.8pt;width:18.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" stroked="f">
                <v:textbox inset="5.85pt,.7pt,5.85pt,.7pt">
                  <w:txbxContent>
                    <w:p w14:paraId="224C1578" w14:textId="6807B0C2" w:rsidR="00CB0BF3" w:rsidRPr="00AA27A4" w:rsidRDefault="00CA55B6"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v:textbox>
              </v:shape>
            </w:pict>
          </mc:Fallback>
        </mc:AlternateContent>
      </w:r>
      <w:r w:rsidR="00EC0DA3" w:rsidRPr="0021324A">
        <w:rPr>
          <w:rFonts w:ascii="ＭＳ ゴシック" w:eastAsia="ＭＳ ゴシック" w:hAnsi="ＭＳ ゴシック" w:hint="eastAsia"/>
          <w:b/>
          <w:color w:val="000000" w:themeColor="text1"/>
          <w:spacing w:val="10"/>
          <w:sz w:val="24"/>
        </w:rPr>
        <w:t>１．障がい者</w:t>
      </w:r>
      <w:r w:rsidR="00623D39" w:rsidRPr="0021324A">
        <w:rPr>
          <w:rFonts w:ascii="ＭＳ ゴシック" w:eastAsia="ＭＳ ゴシック" w:hAnsi="ＭＳ ゴシック" w:hint="eastAsia"/>
          <w:b/>
          <w:color w:val="000000" w:themeColor="text1"/>
          <w:spacing w:val="10"/>
          <w:sz w:val="24"/>
        </w:rPr>
        <w:t>雇用</w:t>
      </w:r>
      <w:r w:rsidR="00D21FB7" w:rsidRPr="0021324A">
        <w:rPr>
          <w:rFonts w:ascii="ＭＳ ゴシック" w:eastAsia="ＭＳ ゴシック" w:hAnsi="ＭＳ ゴシック" w:hint="eastAsia"/>
          <w:b/>
          <w:color w:val="000000" w:themeColor="text1"/>
          <w:spacing w:val="10"/>
          <w:sz w:val="24"/>
        </w:rPr>
        <w:t>の促進</w:t>
      </w:r>
      <w:r w:rsidR="00623D39" w:rsidRPr="0021324A">
        <w:rPr>
          <w:rFonts w:ascii="ＭＳ ゴシック" w:eastAsia="ＭＳ ゴシック" w:hAnsi="ＭＳ ゴシック" w:hint="eastAsia"/>
          <w:b/>
          <w:color w:val="000000" w:themeColor="text1"/>
          <w:spacing w:val="10"/>
          <w:w w:val="50"/>
          <w:sz w:val="24"/>
        </w:rPr>
        <w:t xml:space="preserve">　</w:t>
      </w:r>
      <w:r w:rsidRPr="0021324A">
        <w:rPr>
          <w:rFonts w:ascii="ＭＳ ゴシック" w:eastAsia="ＭＳ ゴシック" w:hAnsi="ＭＳ ゴシック" w:hint="eastAsia"/>
          <w:b/>
          <w:color w:val="000000" w:themeColor="text1"/>
          <w:spacing w:val="10"/>
          <w:w w:val="50"/>
          <w:sz w:val="24"/>
        </w:rPr>
        <w:t>･････････････････････････････････････････････</w:t>
      </w:r>
      <w:r w:rsidR="00114FCA" w:rsidRPr="0021324A">
        <w:rPr>
          <w:rFonts w:ascii="ＭＳ ゴシック" w:eastAsia="ＭＳ ゴシック" w:hAnsi="ＭＳ ゴシック" w:hint="eastAsia"/>
          <w:b/>
          <w:color w:val="000000" w:themeColor="text1"/>
          <w:spacing w:val="10"/>
          <w:w w:val="50"/>
          <w:sz w:val="24"/>
        </w:rPr>
        <w:t>･･</w:t>
      </w:r>
      <w:r w:rsidRPr="0021324A">
        <w:rPr>
          <w:rFonts w:ascii="ＭＳ ゴシック" w:eastAsia="ＭＳ ゴシック" w:hAnsi="ＭＳ ゴシック" w:hint="eastAsia"/>
          <w:b/>
          <w:color w:val="000000" w:themeColor="text1"/>
          <w:spacing w:val="10"/>
          <w:w w:val="50"/>
          <w:sz w:val="24"/>
        </w:rPr>
        <w:t>････････････</w:t>
      </w:r>
      <w:r w:rsidR="00D21FB7" w:rsidRPr="0021324A">
        <w:rPr>
          <w:rFonts w:ascii="ＭＳ ゴシック" w:eastAsia="ＭＳ ゴシック" w:hAnsi="ＭＳ ゴシック" w:hint="eastAsia"/>
          <w:b/>
          <w:color w:val="000000" w:themeColor="text1"/>
          <w:spacing w:val="10"/>
          <w:w w:val="50"/>
          <w:sz w:val="24"/>
        </w:rPr>
        <w:t>･･････</w:t>
      </w:r>
      <w:r w:rsidR="001B1296" w:rsidRPr="001B1296">
        <w:rPr>
          <w:rFonts w:ascii="ＭＳ ゴシック" w:eastAsia="ＭＳ ゴシック" w:hAnsi="ＭＳ ゴシック" w:hint="eastAsia"/>
          <w:b/>
          <w:color w:val="000000" w:themeColor="text1"/>
          <w:spacing w:val="10"/>
          <w:w w:val="50"/>
          <w:sz w:val="24"/>
        </w:rPr>
        <w:t>･･</w:t>
      </w:r>
      <w:r w:rsidR="00D21FB7" w:rsidRPr="0021324A">
        <w:rPr>
          <w:rFonts w:ascii="ＭＳ ゴシック" w:eastAsia="ＭＳ ゴシック" w:hAnsi="ＭＳ ゴシック" w:hint="eastAsia"/>
          <w:b/>
          <w:color w:val="000000" w:themeColor="text1"/>
          <w:spacing w:val="10"/>
          <w:w w:val="50"/>
          <w:sz w:val="24"/>
        </w:rPr>
        <w:t>･････</w:t>
      </w:r>
      <w:r w:rsidR="00CA55B6" w:rsidRPr="0021324A">
        <w:rPr>
          <w:rFonts w:ascii="ＭＳ ゴシック" w:eastAsia="ＭＳ ゴシック" w:hAnsi="ＭＳ ゴシック" w:hint="eastAsia"/>
          <w:b/>
          <w:color w:val="000000" w:themeColor="text1"/>
          <w:spacing w:val="10"/>
          <w:w w:val="50"/>
          <w:sz w:val="24"/>
        </w:rPr>
        <w:t>･･････</w:t>
      </w:r>
      <w:r w:rsidR="00CA55B6" w:rsidRPr="001B1296">
        <w:rPr>
          <w:rFonts w:ascii="ＭＳ ゴシック" w:eastAsia="ＭＳ ゴシック" w:hAnsi="ＭＳ ゴシック" w:hint="eastAsia"/>
          <w:b/>
          <w:color w:val="000000" w:themeColor="text1"/>
          <w:spacing w:val="10"/>
          <w:w w:val="50"/>
          <w:sz w:val="24"/>
        </w:rPr>
        <w:t>･</w:t>
      </w:r>
    </w:p>
    <w:p w14:paraId="42AC8529" w14:textId="26850620" w:rsidR="00EE51EB" w:rsidRPr="00CE0173" w:rsidRDefault="00EE51EB" w:rsidP="00CE0173">
      <w:pPr>
        <w:tabs>
          <w:tab w:val="left" w:pos="608"/>
          <w:tab w:val="left" w:pos="7193"/>
        </w:tabs>
        <w:spacing w:line="720" w:lineRule="exact"/>
        <w:ind w:firstLineChars="100" w:firstLine="241"/>
        <w:jc w:val="left"/>
        <w:rPr>
          <w:rFonts w:ascii="Segoe UI Symbol" w:eastAsia="ＭＳ ゴシック" w:hAnsi="Segoe UI Symbol" w:cs="Segoe UI Symbol"/>
          <w:b/>
          <w:color w:val="000000" w:themeColor="text1"/>
          <w:spacing w:val="10"/>
          <w:sz w:val="24"/>
          <w:szCs w:val="28"/>
        </w:rPr>
      </w:pPr>
      <w:r w:rsidRPr="009046C9">
        <w:rPr>
          <w:rFonts w:ascii="ＭＳ ゴシック" w:eastAsia="ＭＳ ゴシック" w:hAnsi="ＭＳ ゴシック"/>
          <w:b/>
          <w:noProof/>
          <w:color w:val="000000" w:themeColor="text1"/>
          <w:spacing w:val="10"/>
          <w:sz w:val="24"/>
          <w:szCs w:val="28"/>
        </w:rPr>
        <mc:AlternateContent>
          <mc:Choice Requires="wps">
            <w:drawing>
              <wp:anchor distT="0" distB="0" distL="114300" distR="114300" simplePos="0" relativeHeight="251669504" behindDoc="0" locked="0" layoutInCell="1" allowOverlap="1" wp14:anchorId="6D64F326" wp14:editId="4C1F154E">
                <wp:simplePos x="0" y="0"/>
                <wp:positionH relativeFrom="column">
                  <wp:posOffset>5396865</wp:posOffset>
                </wp:positionH>
                <wp:positionV relativeFrom="paragraph">
                  <wp:posOffset>138430</wp:posOffset>
                </wp:positionV>
                <wp:extent cx="276225" cy="333375"/>
                <wp:effectExtent l="0" t="0" r="9525" b="952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5C502" w14:textId="0D6EBE97" w:rsidR="00CB0BF3" w:rsidRPr="00AA27A4" w:rsidRDefault="00CA55B6"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D64F326" id="_x0000_s1042" type="#_x0000_t202" style="position:absolute;left:0;text-align:left;margin-left:424.95pt;margin-top:10.9pt;width:21.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" stroked="f">
                <v:textbox inset="5.85pt,.7pt,5.85pt,.7pt">
                  <w:txbxContent>
                    <w:p w14:paraId="4B85C502" w14:textId="0D6EBE97" w:rsidR="00CB0BF3" w:rsidRPr="00AA27A4" w:rsidRDefault="00CA55B6"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v:textbox>
              </v:shape>
            </w:pict>
          </mc:Fallback>
        </mc:AlternateContent>
      </w:r>
      <w:r w:rsidRPr="009046C9">
        <w:rPr>
          <w:rFonts w:ascii="ＭＳ ゴシック" w:eastAsia="ＭＳ ゴシック" w:hAnsi="ＭＳ ゴシック" w:hint="eastAsia"/>
          <w:b/>
          <w:color w:val="000000" w:themeColor="text1"/>
          <w:spacing w:val="10"/>
          <w:sz w:val="24"/>
          <w:szCs w:val="28"/>
        </w:rPr>
        <w:t>２．</w:t>
      </w:r>
      <w:r w:rsidR="009046C9" w:rsidRPr="009046C9">
        <w:rPr>
          <w:rFonts w:ascii="ＭＳ ゴシック" w:eastAsia="ＭＳ ゴシック" w:hAnsi="ＭＳ ゴシック" w:hint="eastAsia"/>
          <w:b/>
          <w:color w:val="000000" w:themeColor="text1"/>
          <w:spacing w:val="10"/>
          <w:sz w:val="24"/>
          <w:szCs w:val="28"/>
        </w:rPr>
        <w:t>誰もが働きやすい</w:t>
      </w:r>
      <w:r w:rsidRPr="009046C9">
        <w:rPr>
          <w:rFonts w:ascii="ＭＳ ゴシック" w:eastAsia="ＭＳ ゴシック" w:hAnsi="ＭＳ ゴシック" w:hint="eastAsia"/>
          <w:b/>
          <w:color w:val="000000" w:themeColor="text1"/>
          <w:spacing w:val="10"/>
          <w:sz w:val="24"/>
          <w:szCs w:val="28"/>
        </w:rPr>
        <w:t>労働環境の向上</w:t>
      </w:r>
      <w:r w:rsidR="00114FCA" w:rsidRPr="009046C9">
        <w:rPr>
          <w:rFonts w:ascii="ＭＳ ゴシック" w:eastAsia="ＭＳ ゴシック" w:hAnsi="ＭＳ ゴシック" w:hint="eastAsia"/>
          <w:b/>
          <w:color w:val="000000" w:themeColor="text1"/>
          <w:spacing w:val="10"/>
          <w:sz w:val="24"/>
          <w:szCs w:val="28"/>
        </w:rPr>
        <w:t xml:space="preserve"> </w:t>
      </w:r>
      <w:r w:rsidRPr="009046C9">
        <w:rPr>
          <w:rFonts w:ascii="ＭＳ ゴシック" w:eastAsia="ＭＳ ゴシック" w:hAnsi="ＭＳ ゴシック" w:hint="eastAsia"/>
          <w:b/>
          <w:color w:val="000000" w:themeColor="text1"/>
          <w:spacing w:val="10"/>
          <w:w w:val="50"/>
          <w:sz w:val="24"/>
          <w:szCs w:val="28"/>
        </w:rPr>
        <w:t>･･････････････････････････････････････････････････････････</w:t>
      </w:r>
    </w:p>
    <w:p w14:paraId="22B892EF" w14:textId="2E4C98B8" w:rsidR="00E45645" w:rsidRDefault="00D21FB7" w:rsidP="00E45645">
      <w:pPr>
        <w:spacing w:line="720" w:lineRule="exact"/>
        <w:ind w:firstLineChars="100" w:firstLine="241"/>
        <w:rPr>
          <w:rFonts w:ascii="ＭＳ ゴシック" w:eastAsia="ＭＳ ゴシック" w:hAnsi="ＭＳ ゴシック"/>
          <w:b/>
          <w:color w:val="000000" w:themeColor="text1"/>
          <w:spacing w:val="10"/>
          <w:w w:val="5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3360" behindDoc="0" locked="0" layoutInCell="1" allowOverlap="1" wp14:anchorId="6ABCCED0" wp14:editId="7A6E2F0A">
                <wp:simplePos x="0" y="0"/>
                <wp:positionH relativeFrom="column">
                  <wp:posOffset>5396865</wp:posOffset>
                </wp:positionH>
                <wp:positionV relativeFrom="paragraph">
                  <wp:posOffset>155575</wp:posOffset>
                </wp:positionV>
                <wp:extent cx="276225" cy="285750"/>
                <wp:effectExtent l="0" t="0" r="9525"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CB285" w14:textId="3BF11427" w:rsidR="00CB0BF3" w:rsidRPr="00AA27A4" w:rsidRDefault="00CA55B6"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ABCCED0" id="Text Box 24" o:spid="_x0000_s1043" type="#_x0000_t202" style="position:absolute;left:0;text-align:left;margin-left:424.95pt;margin-top:12.25pt;width:21.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" stroked="f">
                <v:textbox inset="5.85pt,.7pt,5.85pt,.7pt">
                  <w:txbxContent>
                    <w:p w14:paraId="5EDCB285" w14:textId="3BF11427" w:rsidR="00CB0BF3" w:rsidRPr="00AA27A4" w:rsidRDefault="00CA55B6"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txbxContent>
                </v:textbox>
              </v:shape>
            </w:pict>
          </mc:Fallback>
        </mc:AlternateContent>
      </w:r>
      <w:r w:rsidRPr="0021324A">
        <w:rPr>
          <w:rFonts w:ascii="ＭＳ ゴシック" w:eastAsia="ＭＳ ゴシック" w:hAnsi="ＭＳ ゴシック" w:hint="eastAsia"/>
          <w:b/>
          <w:color w:val="000000" w:themeColor="text1"/>
          <w:spacing w:val="10"/>
          <w:sz w:val="24"/>
        </w:rPr>
        <w:t>３</w:t>
      </w:r>
      <w:r w:rsidR="00EE51EB" w:rsidRPr="0021324A">
        <w:rPr>
          <w:rFonts w:ascii="ＭＳ ゴシック" w:eastAsia="ＭＳ ゴシック" w:hAnsi="ＭＳ ゴシック" w:hint="eastAsia"/>
          <w:b/>
          <w:color w:val="000000" w:themeColor="text1"/>
          <w:spacing w:val="10"/>
          <w:sz w:val="24"/>
        </w:rPr>
        <w:t>．あいりん地域</w:t>
      </w:r>
      <w:r w:rsidR="009046C9" w:rsidRPr="0021324A">
        <w:rPr>
          <w:rFonts w:ascii="ＭＳ ゴシック" w:eastAsia="ＭＳ ゴシック" w:hAnsi="ＭＳ ゴシック" w:hint="eastAsia"/>
          <w:b/>
          <w:color w:val="000000" w:themeColor="text1"/>
          <w:spacing w:val="10"/>
          <w:sz w:val="24"/>
        </w:rPr>
        <w:t>対策</w:t>
      </w:r>
      <w:r w:rsidR="00444772">
        <w:rPr>
          <w:rFonts w:ascii="ＭＳ ゴシック" w:eastAsia="ＭＳ ゴシック" w:hAnsi="ＭＳ ゴシック" w:hint="eastAsia"/>
          <w:b/>
          <w:color w:val="000000" w:themeColor="text1"/>
          <w:spacing w:val="10"/>
          <w:sz w:val="24"/>
        </w:rPr>
        <w:t>の</w:t>
      </w:r>
      <w:r w:rsidR="00EE51EB" w:rsidRPr="0021324A">
        <w:rPr>
          <w:rFonts w:ascii="ＭＳ ゴシック" w:eastAsia="ＭＳ ゴシック" w:hAnsi="ＭＳ ゴシック" w:hint="eastAsia"/>
          <w:b/>
          <w:color w:val="000000" w:themeColor="text1"/>
          <w:spacing w:val="10"/>
          <w:sz w:val="24"/>
        </w:rPr>
        <w:t>強化</w:t>
      </w:r>
      <w:r w:rsidR="00114FCA" w:rsidRPr="0021324A">
        <w:rPr>
          <w:rFonts w:ascii="ＭＳ ゴシック" w:eastAsia="ＭＳ ゴシック" w:hAnsi="ＭＳ ゴシック" w:hint="eastAsia"/>
          <w:b/>
          <w:color w:val="000000" w:themeColor="text1"/>
          <w:spacing w:val="10"/>
          <w:sz w:val="24"/>
        </w:rPr>
        <w:t xml:space="preserve"> </w:t>
      </w:r>
      <w:r w:rsidR="00EE51EB" w:rsidRPr="0021324A">
        <w:rPr>
          <w:rFonts w:ascii="ＭＳ ゴシック" w:eastAsia="ＭＳ ゴシック" w:hAnsi="ＭＳ ゴシック" w:hint="eastAsia"/>
          <w:b/>
          <w:color w:val="000000" w:themeColor="text1"/>
          <w:spacing w:val="10"/>
          <w:w w:val="50"/>
          <w:sz w:val="24"/>
        </w:rPr>
        <w:t>･････････････････････････････････</w:t>
      </w:r>
      <w:r w:rsidR="004C7B30" w:rsidRPr="0021324A">
        <w:rPr>
          <w:rFonts w:ascii="ＭＳ ゴシック" w:eastAsia="ＭＳ ゴシック" w:hAnsi="ＭＳ ゴシック" w:hint="eastAsia"/>
          <w:b/>
          <w:color w:val="000000" w:themeColor="text1"/>
          <w:spacing w:val="10"/>
          <w:w w:val="50"/>
          <w:sz w:val="24"/>
        </w:rPr>
        <w:t>････････････････････</w:t>
      </w:r>
      <w:r w:rsidR="001B1296" w:rsidRPr="001B1296">
        <w:rPr>
          <w:rFonts w:ascii="ＭＳ ゴシック" w:eastAsia="ＭＳ ゴシック" w:hAnsi="ＭＳ ゴシック" w:hint="eastAsia"/>
          <w:b/>
          <w:color w:val="000000" w:themeColor="text1"/>
          <w:spacing w:val="10"/>
          <w:w w:val="50"/>
          <w:sz w:val="24"/>
        </w:rPr>
        <w:t>･･</w:t>
      </w:r>
      <w:r w:rsidR="004C7B30" w:rsidRPr="0021324A">
        <w:rPr>
          <w:rFonts w:ascii="ＭＳ ゴシック" w:eastAsia="ＭＳ ゴシック" w:hAnsi="ＭＳ ゴシック" w:hint="eastAsia"/>
          <w:b/>
          <w:color w:val="000000" w:themeColor="text1"/>
          <w:spacing w:val="10"/>
          <w:w w:val="50"/>
          <w:sz w:val="24"/>
        </w:rPr>
        <w:t>･････････</w:t>
      </w:r>
      <w:r w:rsidR="00CA55B6" w:rsidRPr="0021324A">
        <w:rPr>
          <w:rFonts w:ascii="ＭＳ ゴシック" w:eastAsia="ＭＳ ゴシック" w:hAnsi="ＭＳ ゴシック" w:hint="eastAsia"/>
          <w:b/>
          <w:color w:val="000000" w:themeColor="text1"/>
          <w:spacing w:val="10"/>
          <w:w w:val="50"/>
          <w:sz w:val="24"/>
        </w:rPr>
        <w:t>･･････</w:t>
      </w:r>
    </w:p>
    <w:p w14:paraId="01AF9288" w14:textId="412096B8" w:rsidR="000F08CF" w:rsidRPr="00DD11C5" w:rsidRDefault="00FA2B76" w:rsidP="00DD11C5">
      <w:pPr>
        <w:spacing w:line="720" w:lineRule="exact"/>
        <w:ind w:firstLineChars="100" w:firstLine="280"/>
        <w:rPr>
          <w:rFonts w:ascii="ＭＳ ゴシック" w:eastAsia="ＭＳ ゴシック" w:hAnsi="ＭＳ ゴシック"/>
          <w:b/>
          <w:color w:val="000000" w:themeColor="text1"/>
          <w:spacing w:val="10"/>
          <w:w w:val="50"/>
          <w:sz w:val="24"/>
        </w:rPr>
      </w:pPr>
      <w:r w:rsidRPr="0021324A">
        <w:rPr>
          <w:noProof/>
          <w:color w:val="000000" w:themeColor="text1"/>
          <w:kern w:val="0"/>
          <w:sz w:val="28"/>
          <w:szCs w:val="28"/>
        </w:rPr>
        <mc:AlternateContent>
          <mc:Choice Requires="wps">
            <w:drawing>
              <wp:anchor distT="0" distB="0" distL="114300" distR="114300" simplePos="0" relativeHeight="251665408" behindDoc="0" locked="0" layoutInCell="1" allowOverlap="1" wp14:anchorId="6CE8AE00" wp14:editId="137A1587">
                <wp:simplePos x="0" y="0"/>
                <wp:positionH relativeFrom="column">
                  <wp:posOffset>5398770</wp:posOffset>
                </wp:positionH>
                <wp:positionV relativeFrom="paragraph">
                  <wp:posOffset>151765</wp:posOffset>
                </wp:positionV>
                <wp:extent cx="304800" cy="285750"/>
                <wp:effectExtent l="0" t="0" r="0"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5D9D2" w14:textId="35A726AC" w:rsidR="00CB0BF3" w:rsidRDefault="00DD608D"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56B4B570" w14:textId="77777777" w:rsidR="00131F9A" w:rsidRPr="00131F9A" w:rsidRDefault="00131F9A" w:rsidP="00131F9A">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CE8AE00" id="Text Box 26" o:spid="_x0000_s1044" type="#_x0000_t202" style="position:absolute;left:0;text-align:left;margin-left:425.1pt;margin-top:11.95pt;width:24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" stroked="f">
                <v:textbox inset="5.85pt,.7pt,5.85pt,.7pt">
                  <w:txbxContent>
                    <w:p w14:paraId="0C65D9D2" w14:textId="35A726AC" w:rsidR="00CB0BF3" w:rsidRDefault="00DD608D"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56B4B570" w14:textId="77777777" w:rsidR="00131F9A" w:rsidRPr="00131F9A" w:rsidRDefault="00131F9A" w:rsidP="00131F9A">
                      <w:pPr>
                        <w:pStyle w:val="1"/>
                        <w:rPr>
                          <w:lang w:val="en-US" w:eastAsia="ja-JP"/>
                        </w:rPr>
                      </w:pPr>
                    </w:p>
                  </w:txbxContent>
                </v:textbox>
              </v:shape>
            </w:pict>
          </mc:Fallback>
        </mc:AlternateContent>
      </w:r>
      <w:r w:rsidR="00E45645">
        <w:rPr>
          <w:rFonts w:ascii="ＭＳ ゴシック" w:eastAsia="ＭＳ ゴシック" w:hAnsi="ＭＳ ゴシック" w:hint="eastAsia"/>
          <w:b/>
          <w:color w:val="000000" w:themeColor="text1"/>
          <w:spacing w:val="10"/>
          <w:sz w:val="24"/>
        </w:rPr>
        <w:t>４</w:t>
      </w:r>
      <w:r w:rsidR="00EE51EB" w:rsidRPr="0021324A">
        <w:rPr>
          <w:rFonts w:ascii="ＭＳ ゴシック" w:eastAsia="ＭＳ ゴシック" w:hAnsi="ＭＳ ゴシック" w:hint="eastAsia"/>
          <w:b/>
          <w:color w:val="000000" w:themeColor="text1"/>
          <w:spacing w:val="10"/>
          <w:sz w:val="24"/>
        </w:rPr>
        <w:t>.</w:t>
      </w:r>
      <w:r w:rsidR="00EE51EB" w:rsidRPr="0021324A">
        <w:rPr>
          <w:rFonts w:ascii="ＭＳ ゴシック" w:eastAsia="ＭＳ ゴシック" w:hAnsi="ＭＳ ゴシック" w:hint="eastAsia"/>
          <w:b/>
          <w:color w:val="000000" w:themeColor="text1"/>
          <w:spacing w:val="10"/>
          <w:w w:val="50"/>
          <w:sz w:val="24"/>
        </w:rPr>
        <w:t xml:space="preserve">  </w:t>
      </w:r>
      <w:r w:rsidR="00EE51EB" w:rsidRPr="0021324A">
        <w:rPr>
          <w:rFonts w:ascii="ＭＳ ゴシック" w:eastAsia="ＭＳ ゴシック" w:hAnsi="ＭＳ ゴシック" w:hint="eastAsia"/>
          <w:b/>
          <w:color w:val="000000" w:themeColor="text1"/>
          <w:spacing w:val="10"/>
          <w:sz w:val="24"/>
        </w:rPr>
        <w:t>ホームレスの</w:t>
      </w:r>
      <w:r w:rsidR="00A179E8" w:rsidRPr="0021324A">
        <w:rPr>
          <w:rFonts w:ascii="ＭＳ ゴシック" w:eastAsia="ＭＳ ゴシック" w:hAnsi="ＭＳ ゴシック" w:hint="eastAsia"/>
          <w:b/>
          <w:color w:val="000000" w:themeColor="text1"/>
          <w:spacing w:val="10"/>
          <w:sz w:val="24"/>
        </w:rPr>
        <w:t>方</w:t>
      </w:r>
      <w:r w:rsidR="00EE51EB" w:rsidRPr="0021324A">
        <w:rPr>
          <w:rFonts w:ascii="ＭＳ ゴシック" w:eastAsia="ＭＳ ゴシック" w:hAnsi="ＭＳ ゴシック" w:hint="eastAsia"/>
          <w:b/>
          <w:color w:val="000000" w:themeColor="text1"/>
          <w:spacing w:val="10"/>
          <w:sz w:val="24"/>
        </w:rPr>
        <w:t>の就労</w:t>
      </w:r>
      <w:r w:rsidR="00F545AF" w:rsidRPr="0021324A">
        <w:rPr>
          <w:rFonts w:ascii="ＭＳ ゴシック" w:eastAsia="ＭＳ ゴシック" w:hAnsi="ＭＳ ゴシック" w:hint="eastAsia"/>
          <w:b/>
          <w:color w:val="000000" w:themeColor="text1"/>
          <w:spacing w:val="10"/>
          <w:sz w:val="24"/>
        </w:rPr>
        <w:t>機会の確保・提供</w:t>
      </w:r>
      <w:r w:rsidR="00114FCA" w:rsidRPr="0021324A">
        <w:rPr>
          <w:rFonts w:ascii="ＭＳ ゴシック" w:eastAsia="ＭＳ ゴシック" w:hAnsi="ＭＳ ゴシック" w:hint="eastAsia"/>
          <w:b/>
          <w:color w:val="000000" w:themeColor="text1"/>
          <w:spacing w:val="10"/>
          <w:sz w:val="24"/>
        </w:rPr>
        <w:t xml:space="preserve"> </w:t>
      </w:r>
      <w:r w:rsidR="00EE51EB" w:rsidRPr="0021324A">
        <w:rPr>
          <w:rFonts w:ascii="ＭＳ ゴシック" w:eastAsia="ＭＳ ゴシック" w:hAnsi="ＭＳ ゴシック" w:hint="eastAsia"/>
          <w:b/>
          <w:color w:val="000000" w:themeColor="text1"/>
          <w:spacing w:val="10"/>
          <w:w w:val="50"/>
          <w:sz w:val="24"/>
        </w:rPr>
        <w:t>･････</w:t>
      </w:r>
      <w:r w:rsidR="004C7B30" w:rsidRPr="0021324A">
        <w:rPr>
          <w:rFonts w:ascii="ＭＳ ゴシック" w:eastAsia="ＭＳ ゴシック" w:hAnsi="ＭＳ ゴシック" w:hint="eastAsia"/>
          <w:b/>
          <w:color w:val="000000" w:themeColor="text1"/>
          <w:spacing w:val="10"/>
          <w:w w:val="50"/>
          <w:sz w:val="24"/>
        </w:rPr>
        <w:t>･･･</w:t>
      </w:r>
      <w:r w:rsidR="00114FCA" w:rsidRPr="0021324A">
        <w:rPr>
          <w:rFonts w:ascii="ＭＳ ゴシック" w:eastAsia="ＭＳ ゴシック" w:hAnsi="ＭＳ ゴシック" w:hint="eastAsia"/>
          <w:b/>
          <w:color w:val="000000" w:themeColor="text1"/>
          <w:spacing w:val="10"/>
          <w:w w:val="50"/>
          <w:sz w:val="24"/>
        </w:rPr>
        <w:t>･･</w:t>
      </w:r>
      <w:r w:rsidR="004C7B30" w:rsidRPr="0021324A">
        <w:rPr>
          <w:rFonts w:ascii="ＭＳ ゴシック" w:eastAsia="ＭＳ ゴシック" w:hAnsi="ＭＳ ゴシック" w:hint="eastAsia"/>
          <w:b/>
          <w:color w:val="000000" w:themeColor="text1"/>
          <w:spacing w:val="10"/>
          <w:w w:val="50"/>
          <w:sz w:val="24"/>
        </w:rPr>
        <w:t>･･･････</w:t>
      </w:r>
      <w:r w:rsidR="001B1296" w:rsidRPr="001B1296">
        <w:rPr>
          <w:rFonts w:ascii="ＭＳ ゴシック" w:eastAsia="ＭＳ ゴシック" w:hAnsi="ＭＳ ゴシック" w:hint="eastAsia"/>
          <w:b/>
          <w:color w:val="000000" w:themeColor="text1"/>
          <w:spacing w:val="10"/>
          <w:w w:val="50"/>
          <w:sz w:val="24"/>
        </w:rPr>
        <w:t>･･</w:t>
      </w:r>
      <w:r w:rsidR="004C7B30" w:rsidRPr="0021324A">
        <w:rPr>
          <w:rFonts w:ascii="ＭＳ ゴシック" w:eastAsia="ＭＳ ゴシック" w:hAnsi="ＭＳ ゴシック" w:hint="eastAsia"/>
          <w:b/>
          <w:color w:val="000000" w:themeColor="text1"/>
          <w:spacing w:val="10"/>
          <w:w w:val="50"/>
          <w:sz w:val="24"/>
        </w:rPr>
        <w:t>･･････････････････</w:t>
      </w:r>
      <w:r w:rsidR="00CA55B6" w:rsidRPr="0021324A">
        <w:rPr>
          <w:rFonts w:ascii="ＭＳ ゴシック" w:eastAsia="ＭＳ ゴシック" w:hAnsi="ＭＳ ゴシック" w:hint="eastAsia"/>
          <w:b/>
          <w:color w:val="000000" w:themeColor="text1"/>
          <w:spacing w:val="10"/>
          <w:w w:val="50"/>
          <w:sz w:val="24"/>
        </w:rPr>
        <w:t>･･････</w:t>
      </w:r>
      <w:r w:rsidR="00CA55B6">
        <w:rPr>
          <w:rFonts w:ascii="ＭＳ ゴシック" w:eastAsia="ＭＳ ゴシック" w:hAnsi="ＭＳ ゴシック" w:hint="eastAsia"/>
          <w:b/>
          <w:color w:val="000000" w:themeColor="text1"/>
          <w:spacing w:val="10"/>
          <w:w w:val="50"/>
          <w:sz w:val="24"/>
        </w:rPr>
        <w:t>･</w:t>
      </w:r>
    </w:p>
    <w:p w14:paraId="12127AF6" w14:textId="4E836E9A" w:rsidR="00167C91" w:rsidRPr="0091654D" w:rsidRDefault="00D51E21">
      <w:pPr>
        <w:spacing w:line="720" w:lineRule="exact"/>
        <w:ind w:firstLineChars="100" w:firstLine="280"/>
        <w:rPr>
          <w:rFonts w:ascii="ＭＳ ゴシック" w:eastAsia="ＭＳ ゴシック" w:hAnsi="ＭＳ ゴシック"/>
          <w:b/>
          <w:color w:val="000000" w:themeColor="text1"/>
          <w:spacing w:val="10"/>
          <w:w w:val="50"/>
          <w:sz w:val="24"/>
        </w:rPr>
      </w:pPr>
      <w:r w:rsidRPr="0091654D">
        <w:rPr>
          <w:noProof/>
          <w:color w:val="000000" w:themeColor="text1"/>
          <w:kern w:val="0"/>
          <w:sz w:val="28"/>
          <w:szCs w:val="28"/>
        </w:rPr>
        <mc:AlternateContent>
          <mc:Choice Requires="wps">
            <w:drawing>
              <wp:anchor distT="0" distB="0" distL="114300" distR="114300" simplePos="0" relativeHeight="251737088" behindDoc="0" locked="0" layoutInCell="1" allowOverlap="1" wp14:anchorId="0C6570D3" wp14:editId="1457AC09">
                <wp:simplePos x="0" y="0"/>
                <wp:positionH relativeFrom="column">
                  <wp:posOffset>5417820</wp:posOffset>
                </wp:positionH>
                <wp:positionV relativeFrom="paragraph">
                  <wp:posOffset>154940</wp:posOffset>
                </wp:positionV>
                <wp:extent cx="304920" cy="285750"/>
                <wp:effectExtent l="0" t="0" r="0" b="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D1B83" w14:textId="108CD681" w:rsidR="00167C91" w:rsidRPr="003B104F" w:rsidRDefault="00CA55B6">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6C97F406" w14:textId="77777777" w:rsidR="00DD11C5" w:rsidRPr="00131F9A" w:rsidRDefault="00DD11C5" w:rsidP="00DD11C5">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C6570D3" id="_x0000_s1045" type="#_x0000_t202" style="position:absolute;left:0;text-align:left;margin-left:426.6pt;margin-top:12.2pt;width:24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" stroked="f">
                <v:textbox inset="5.85pt,.7pt,5.85pt,.7pt">
                  <w:txbxContent>
                    <w:p w14:paraId="1F7D1B83" w14:textId="108CD681" w:rsidR="00167C91" w:rsidRPr="003B104F" w:rsidRDefault="00CA55B6">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6C97F406" w14:textId="77777777" w:rsidR="00DD11C5" w:rsidRPr="00131F9A" w:rsidRDefault="00DD11C5" w:rsidP="00DD11C5">
                      <w:pPr>
                        <w:pStyle w:val="1"/>
                        <w:rPr>
                          <w:lang w:val="en-US" w:eastAsia="ja-JP"/>
                        </w:rPr>
                      </w:pPr>
                    </w:p>
                  </w:txbxContent>
                </v:textbox>
              </v:shape>
            </w:pict>
          </mc:Fallback>
        </mc:AlternateContent>
      </w:r>
      <w:r w:rsidR="00DD11C5" w:rsidRPr="0091654D">
        <w:rPr>
          <w:rFonts w:ascii="ＭＳ ゴシック" w:eastAsia="ＭＳ ゴシック" w:hAnsi="ＭＳ ゴシック" w:hint="eastAsia"/>
          <w:b/>
          <w:color w:val="000000" w:themeColor="text1"/>
          <w:spacing w:val="10"/>
          <w:sz w:val="24"/>
        </w:rPr>
        <w:t>５.</w:t>
      </w:r>
      <w:r w:rsidR="00DD11C5" w:rsidRPr="0091654D">
        <w:rPr>
          <w:rFonts w:ascii="ＭＳ ゴシック" w:eastAsia="ＭＳ ゴシック" w:hAnsi="ＭＳ ゴシック" w:hint="eastAsia"/>
          <w:b/>
          <w:color w:val="000000" w:themeColor="text1"/>
          <w:spacing w:val="10"/>
          <w:w w:val="50"/>
          <w:sz w:val="24"/>
        </w:rPr>
        <w:t xml:space="preserve">  </w:t>
      </w:r>
      <w:r w:rsidR="00DD11C5" w:rsidRPr="0091654D">
        <w:rPr>
          <w:rFonts w:ascii="ＭＳ ゴシック" w:eastAsia="ＭＳ ゴシック" w:hAnsi="ＭＳ ゴシック" w:hint="eastAsia"/>
          <w:b/>
          <w:color w:val="000000" w:themeColor="text1"/>
          <w:spacing w:val="10"/>
          <w:sz w:val="24"/>
        </w:rPr>
        <w:t xml:space="preserve">若年者に対する技能検定制度の見直し </w:t>
      </w:r>
      <w:r w:rsidR="00DD11C5" w:rsidRPr="0091654D">
        <w:rPr>
          <w:rFonts w:ascii="ＭＳ ゴシック" w:eastAsia="ＭＳ ゴシック" w:hAnsi="ＭＳ ゴシック" w:hint="eastAsia"/>
          <w:b/>
          <w:color w:val="000000" w:themeColor="text1"/>
          <w:spacing w:val="10"/>
          <w:w w:val="50"/>
          <w:sz w:val="24"/>
        </w:rPr>
        <w:t>････････････････</w:t>
      </w:r>
      <w:r w:rsidR="001B1296" w:rsidRPr="0091654D">
        <w:rPr>
          <w:rFonts w:ascii="ＭＳ ゴシック" w:eastAsia="ＭＳ ゴシック" w:hAnsi="ＭＳ ゴシック" w:hint="eastAsia"/>
          <w:b/>
          <w:color w:val="000000" w:themeColor="text1"/>
          <w:spacing w:val="10"/>
          <w:w w:val="50"/>
          <w:sz w:val="24"/>
        </w:rPr>
        <w:t>･･</w:t>
      </w:r>
      <w:r w:rsidR="00DD11C5" w:rsidRPr="0091654D">
        <w:rPr>
          <w:rFonts w:ascii="ＭＳ ゴシック" w:eastAsia="ＭＳ ゴシック" w:hAnsi="ＭＳ ゴシック" w:hint="eastAsia"/>
          <w:b/>
          <w:color w:val="000000" w:themeColor="text1"/>
          <w:spacing w:val="10"/>
          <w:w w:val="50"/>
          <w:sz w:val="24"/>
        </w:rPr>
        <w:t>･･･････････････</w:t>
      </w:r>
      <w:r w:rsidRPr="0091654D">
        <w:rPr>
          <w:rFonts w:ascii="ＭＳ ゴシック" w:eastAsia="ＭＳ ゴシック" w:hAnsi="ＭＳ ゴシック" w:hint="eastAsia"/>
          <w:b/>
          <w:color w:val="000000" w:themeColor="text1"/>
          <w:spacing w:val="10"/>
          <w:w w:val="50"/>
          <w:sz w:val="24"/>
        </w:rPr>
        <w:t>････</w:t>
      </w:r>
      <w:r w:rsidR="00DD11C5" w:rsidRPr="0091654D">
        <w:rPr>
          <w:rFonts w:ascii="ＭＳ ゴシック" w:eastAsia="ＭＳ ゴシック" w:hAnsi="ＭＳ ゴシック" w:hint="eastAsia"/>
          <w:b/>
          <w:color w:val="000000" w:themeColor="text1"/>
          <w:spacing w:val="10"/>
          <w:w w:val="50"/>
          <w:sz w:val="24"/>
        </w:rPr>
        <w:t>･･･････</w:t>
      </w:r>
      <w:r w:rsidRPr="0091654D">
        <w:rPr>
          <w:rFonts w:ascii="ＭＳ ゴシック" w:eastAsia="ＭＳ ゴシック" w:hAnsi="ＭＳ ゴシック" w:hint="eastAsia"/>
          <w:b/>
          <w:color w:val="000000" w:themeColor="text1"/>
          <w:spacing w:val="10"/>
          <w:w w:val="50"/>
          <w:sz w:val="24"/>
        </w:rPr>
        <w:t>････</w:t>
      </w:r>
      <w:r w:rsidR="00DD11C5" w:rsidRPr="0091654D">
        <w:rPr>
          <w:rFonts w:ascii="ＭＳ ゴシック" w:eastAsia="ＭＳ ゴシック" w:hAnsi="ＭＳ ゴシック" w:hint="eastAsia"/>
          <w:b/>
          <w:color w:val="000000" w:themeColor="text1"/>
          <w:spacing w:val="10"/>
          <w:w w:val="50"/>
          <w:sz w:val="24"/>
        </w:rPr>
        <w:t>･</w:t>
      </w:r>
    </w:p>
    <w:p w14:paraId="4B7418BB" w14:textId="174BB5A0" w:rsidR="003F019E" w:rsidRPr="0091654D" w:rsidRDefault="003F019E" w:rsidP="003F019E">
      <w:pPr>
        <w:spacing w:line="720" w:lineRule="exact"/>
        <w:ind w:firstLineChars="100" w:firstLine="280"/>
        <w:rPr>
          <w:rFonts w:ascii="ＭＳ ゴシック" w:eastAsia="ＭＳ ゴシック" w:hAnsi="ＭＳ ゴシック"/>
          <w:b/>
          <w:color w:val="000000" w:themeColor="text1"/>
          <w:spacing w:val="10"/>
          <w:w w:val="50"/>
          <w:sz w:val="24"/>
        </w:rPr>
      </w:pPr>
      <w:r w:rsidRPr="0091654D">
        <w:rPr>
          <w:noProof/>
          <w:color w:val="000000" w:themeColor="text1"/>
          <w:kern w:val="0"/>
          <w:sz w:val="28"/>
          <w:szCs w:val="28"/>
        </w:rPr>
        <mc:AlternateContent>
          <mc:Choice Requires="wps">
            <w:drawing>
              <wp:anchor distT="0" distB="0" distL="114300" distR="114300" simplePos="0" relativeHeight="251760640" behindDoc="0" locked="0" layoutInCell="1" allowOverlap="1" wp14:anchorId="3FE5AA6E" wp14:editId="2F7AFF22">
                <wp:simplePos x="0" y="0"/>
                <wp:positionH relativeFrom="column">
                  <wp:posOffset>5427345</wp:posOffset>
                </wp:positionH>
                <wp:positionV relativeFrom="paragraph">
                  <wp:posOffset>164465</wp:posOffset>
                </wp:positionV>
                <wp:extent cx="304920" cy="285750"/>
                <wp:effectExtent l="0" t="0" r="0" b="0"/>
                <wp:wrapNone/>
                <wp:docPr id="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03D1B" w14:textId="23607D2F" w:rsidR="003F019E" w:rsidRPr="003B104F" w:rsidRDefault="00CA55B6" w:rsidP="003F019E">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5324F266" w14:textId="77777777" w:rsidR="003F019E" w:rsidRPr="00131F9A" w:rsidRDefault="003F019E" w:rsidP="003F019E">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FE5AA6E" id="_x0000_s1046" type="#_x0000_t202" style="position:absolute;left:0;text-align:left;margin-left:427.35pt;margin-top:12.95pt;width:24pt;height:2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" stroked="f">
                <v:textbox inset="5.85pt,.7pt,5.85pt,.7pt">
                  <w:txbxContent>
                    <w:p w14:paraId="1BB03D1B" w14:textId="23607D2F" w:rsidR="003F019E" w:rsidRPr="003B104F" w:rsidRDefault="00CA55B6" w:rsidP="003F019E">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5324F266" w14:textId="77777777" w:rsidR="003F019E" w:rsidRPr="00131F9A" w:rsidRDefault="003F019E" w:rsidP="003F019E">
                      <w:pPr>
                        <w:pStyle w:val="1"/>
                        <w:rPr>
                          <w:lang w:val="en-US" w:eastAsia="ja-JP"/>
                        </w:rPr>
                      </w:pPr>
                    </w:p>
                  </w:txbxContent>
                </v:textbox>
              </v:shape>
            </w:pict>
          </mc:Fallback>
        </mc:AlternateContent>
      </w:r>
      <w:r w:rsidRPr="0091654D">
        <w:rPr>
          <w:rFonts w:ascii="ＭＳ ゴシック" w:eastAsia="ＭＳ ゴシック" w:hAnsi="ＭＳ ゴシック" w:hint="eastAsia"/>
          <w:b/>
          <w:color w:val="000000" w:themeColor="text1"/>
          <w:spacing w:val="10"/>
          <w:sz w:val="24"/>
        </w:rPr>
        <w:t>６.</w:t>
      </w:r>
      <w:r w:rsidRPr="0091654D">
        <w:rPr>
          <w:rFonts w:ascii="ＭＳ ゴシック" w:eastAsia="ＭＳ ゴシック" w:hAnsi="ＭＳ ゴシック" w:hint="eastAsia"/>
          <w:b/>
          <w:color w:val="000000" w:themeColor="text1"/>
          <w:spacing w:val="10"/>
          <w:w w:val="50"/>
          <w:sz w:val="24"/>
        </w:rPr>
        <w:t xml:space="preserve">  </w:t>
      </w:r>
      <w:r w:rsidRPr="0091654D">
        <w:rPr>
          <w:rFonts w:ascii="ＭＳ ゴシック" w:eastAsia="ＭＳ ゴシック" w:hAnsi="ＭＳ ゴシック" w:hint="eastAsia"/>
          <w:b/>
          <w:color w:val="000000" w:themeColor="text1"/>
          <w:spacing w:val="10"/>
          <w:sz w:val="24"/>
        </w:rPr>
        <w:t xml:space="preserve">発達障がいの可能性を有する方等への就業支援の強化 </w:t>
      </w:r>
      <w:r w:rsidRPr="0091654D">
        <w:rPr>
          <w:rFonts w:ascii="ＭＳ ゴシック" w:eastAsia="ＭＳ ゴシック" w:hAnsi="ＭＳ ゴシック" w:hint="eastAsia"/>
          <w:b/>
          <w:color w:val="000000" w:themeColor="text1"/>
          <w:spacing w:val="10"/>
          <w:w w:val="50"/>
          <w:sz w:val="24"/>
        </w:rPr>
        <w:t>･････････････････････････</w:t>
      </w:r>
    </w:p>
    <w:p w14:paraId="0FCC6FE5" w14:textId="2C2BAC19" w:rsidR="00167C91" w:rsidRPr="00CE0173" w:rsidRDefault="0091654D" w:rsidP="0091654D">
      <w:pPr>
        <w:spacing w:line="720" w:lineRule="exact"/>
        <w:ind w:firstLineChars="100" w:firstLine="280"/>
        <w:jc w:val="left"/>
        <w:rPr>
          <w:rFonts w:ascii="ＭＳ ゴシック" w:eastAsia="ＭＳ ゴシック" w:hAnsi="ＭＳ ゴシック"/>
          <w:b/>
          <w:color w:val="000000" w:themeColor="text1"/>
          <w:spacing w:val="10"/>
          <w:sz w:val="24"/>
        </w:rPr>
      </w:pPr>
      <w:r w:rsidRPr="0091654D">
        <w:rPr>
          <w:noProof/>
          <w:color w:val="000000" w:themeColor="text1"/>
          <w:kern w:val="0"/>
          <w:sz w:val="28"/>
          <w:szCs w:val="28"/>
        </w:rPr>
        <mc:AlternateContent>
          <mc:Choice Requires="wps">
            <w:drawing>
              <wp:anchor distT="0" distB="0" distL="114300" distR="114300" simplePos="0" relativeHeight="251744256" behindDoc="0" locked="0" layoutInCell="1" allowOverlap="1" wp14:anchorId="30ED5E56" wp14:editId="0EAE06DB">
                <wp:simplePos x="0" y="0"/>
                <wp:positionH relativeFrom="margin">
                  <wp:posOffset>5438775</wp:posOffset>
                </wp:positionH>
                <wp:positionV relativeFrom="paragraph">
                  <wp:posOffset>155575</wp:posOffset>
                </wp:positionV>
                <wp:extent cx="666720" cy="285750"/>
                <wp:effectExtent l="0" t="0" r="635" b="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2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CD195" w14:textId="62E4E017" w:rsidR="00167C91" w:rsidRPr="00131F9A" w:rsidRDefault="00577981" w:rsidP="003F019E">
                            <w:pPr>
                              <w:jc w:val="left"/>
                            </w:pPr>
                            <w:r>
                              <w:rPr>
                                <w:rFonts w:ascii="ＭＳ ゴシック" w:eastAsia="ＭＳ ゴシック" w:hAnsi="ＭＳ ゴシック" w:cs="Meiryo UI" w:hint="eastAsia"/>
                                <w:b/>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0ED5E56" id="_x0000_s1047" type="#_x0000_t202" style="position:absolute;left:0;text-align:left;margin-left:428.25pt;margin-top:12.25pt;width:52.5pt;height:2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" stroked="f">
                <v:textbox inset="5.85pt,.7pt,5.85pt,.7pt">
                  <w:txbxContent>
                    <w:p w14:paraId="54BCD195" w14:textId="62E4E017" w:rsidR="00167C91" w:rsidRPr="00131F9A" w:rsidRDefault="00577981" w:rsidP="003F019E">
                      <w:pPr>
                        <w:jc w:val="left"/>
                      </w:pPr>
                      <w:r>
                        <w:rPr>
                          <w:rFonts w:ascii="ＭＳ ゴシック" w:eastAsia="ＭＳ ゴシック" w:hAnsi="ＭＳ ゴシック" w:cs="Meiryo UI" w:hint="eastAsia"/>
                          <w:b/>
                          <w:sz w:val="24"/>
                        </w:rPr>
                        <w:t>９</w:t>
                      </w:r>
                    </w:p>
                  </w:txbxContent>
                </v:textbox>
                <w10:wrap anchorx="margin"/>
              </v:shape>
            </w:pict>
          </mc:Fallback>
        </mc:AlternateContent>
      </w:r>
      <w:r>
        <w:rPr>
          <w:rFonts w:ascii="ＭＳ ゴシック" w:eastAsia="ＭＳ ゴシック" w:hAnsi="ＭＳ ゴシック" w:hint="eastAsia"/>
          <w:b/>
          <w:color w:val="000000" w:themeColor="text1"/>
          <w:spacing w:val="10"/>
          <w:sz w:val="24"/>
        </w:rPr>
        <w:t>７</w:t>
      </w:r>
      <w:r w:rsidRPr="0091654D">
        <w:rPr>
          <w:rFonts w:ascii="ＭＳ ゴシック" w:eastAsia="ＭＳ ゴシック" w:hAnsi="ＭＳ ゴシック" w:hint="eastAsia"/>
          <w:b/>
          <w:color w:val="000000" w:themeColor="text1"/>
          <w:spacing w:val="10"/>
          <w:sz w:val="24"/>
        </w:rPr>
        <w:t>.</w:t>
      </w:r>
      <w:r>
        <w:rPr>
          <w:rFonts w:ascii="ＭＳ ゴシック" w:eastAsia="ＭＳ ゴシック" w:hAnsi="ＭＳ ゴシック"/>
          <w:b/>
          <w:color w:val="000000" w:themeColor="text1"/>
          <w:spacing w:val="10"/>
          <w:sz w:val="24"/>
        </w:rPr>
        <w:t xml:space="preserve"> </w:t>
      </w:r>
      <w:r w:rsidR="00A27882" w:rsidRPr="0091654D">
        <w:rPr>
          <w:rFonts w:ascii="ＭＳ ゴシック" w:eastAsia="ＭＳ ゴシック" w:hAnsi="ＭＳ ゴシック" w:hint="eastAsia"/>
          <w:b/>
          <w:color w:val="000000" w:themeColor="text1"/>
          <w:spacing w:val="10"/>
          <w:sz w:val="24"/>
        </w:rPr>
        <w:t>採用</w:t>
      </w:r>
      <w:r w:rsidR="00974DE1">
        <w:rPr>
          <w:rFonts w:ascii="ＭＳ ゴシック" w:eastAsia="ＭＳ ゴシック" w:hAnsi="ＭＳ ゴシック" w:hint="eastAsia"/>
          <w:b/>
          <w:color w:val="000000" w:themeColor="text1"/>
          <w:spacing w:val="10"/>
          <w:sz w:val="24"/>
        </w:rPr>
        <w:t>選考</w:t>
      </w:r>
      <w:r w:rsidR="00A27882" w:rsidRPr="0091654D">
        <w:rPr>
          <w:rFonts w:ascii="ＭＳ ゴシック" w:eastAsia="ＭＳ ゴシック" w:hAnsi="ＭＳ ゴシック" w:hint="eastAsia"/>
          <w:b/>
          <w:color w:val="000000" w:themeColor="text1"/>
          <w:spacing w:val="10"/>
          <w:sz w:val="24"/>
        </w:rPr>
        <w:t>におけるいわゆる「</w:t>
      </w:r>
      <w:r w:rsidR="00976EE8">
        <w:rPr>
          <w:rFonts w:ascii="ＭＳ ゴシック" w:eastAsia="ＭＳ ゴシック" w:hAnsi="ＭＳ ゴシック" w:hint="eastAsia"/>
          <w:b/>
          <w:color w:val="000000" w:themeColor="text1"/>
          <w:spacing w:val="10"/>
          <w:sz w:val="24"/>
        </w:rPr>
        <w:t>SNS</w:t>
      </w:r>
      <w:r w:rsidR="00A27882" w:rsidRPr="0091654D">
        <w:rPr>
          <w:rFonts w:ascii="ＭＳ ゴシック" w:eastAsia="ＭＳ ゴシック" w:hAnsi="ＭＳ ゴシック" w:hint="eastAsia"/>
          <w:b/>
          <w:color w:val="000000" w:themeColor="text1"/>
          <w:spacing w:val="10"/>
          <w:sz w:val="24"/>
        </w:rPr>
        <w:t>調査」への対応</w:t>
      </w:r>
      <w:r>
        <w:rPr>
          <w:rFonts w:ascii="ＭＳ ゴシック" w:eastAsia="ＭＳ ゴシック" w:hAnsi="ＭＳ ゴシック" w:hint="eastAsia"/>
          <w:b/>
          <w:color w:val="000000" w:themeColor="text1"/>
          <w:spacing w:val="10"/>
          <w:w w:val="50"/>
          <w:sz w:val="24"/>
        </w:rPr>
        <w:t>･････</w:t>
      </w:r>
      <w:r w:rsidR="00D51E21">
        <w:rPr>
          <w:rFonts w:ascii="ＭＳ ゴシック" w:eastAsia="ＭＳ ゴシック" w:hAnsi="ＭＳ ゴシック" w:hint="eastAsia"/>
          <w:b/>
          <w:color w:val="000000" w:themeColor="text1"/>
          <w:spacing w:val="10"/>
          <w:w w:val="50"/>
          <w:sz w:val="24"/>
        </w:rPr>
        <w:t>･････････</w:t>
      </w:r>
      <w:r w:rsidR="00D51E21" w:rsidRPr="0091654D">
        <w:rPr>
          <w:rFonts w:ascii="ＭＳ ゴシック" w:eastAsia="ＭＳ ゴシック" w:hAnsi="ＭＳ ゴシック" w:hint="eastAsia"/>
          <w:b/>
          <w:color w:val="000000" w:themeColor="text1"/>
          <w:spacing w:val="10"/>
          <w:w w:val="50"/>
          <w:sz w:val="24"/>
        </w:rPr>
        <w:t>････</w:t>
      </w:r>
      <w:r>
        <w:rPr>
          <w:rFonts w:ascii="ＭＳ ゴシック" w:eastAsia="ＭＳ ゴシック" w:hAnsi="ＭＳ ゴシック" w:hint="eastAsia"/>
          <w:b/>
          <w:color w:val="000000" w:themeColor="text1"/>
          <w:spacing w:val="10"/>
          <w:w w:val="50"/>
          <w:sz w:val="24"/>
        </w:rPr>
        <w:t>･･･</w:t>
      </w:r>
      <w:r w:rsidR="00167C91" w:rsidRPr="0091654D">
        <w:rPr>
          <w:rFonts w:ascii="ＭＳ ゴシック" w:eastAsia="ＭＳ ゴシック" w:hAnsi="ＭＳ ゴシック" w:hint="eastAsia"/>
          <w:b/>
          <w:color w:val="000000" w:themeColor="text1"/>
          <w:spacing w:val="10"/>
          <w:w w:val="50"/>
          <w:sz w:val="24"/>
        </w:rPr>
        <w:t>･</w:t>
      </w:r>
      <w:r w:rsidR="0078020D">
        <w:rPr>
          <w:rFonts w:ascii="ＭＳ ゴシック" w:eastAsia="ＭＳ ゴシック" w:hAnsi="ＭＳ ゴシック" w:hint="eastAsia"/>
          <w:b/>
          <w:color w:val="000000" w:themeColor="text1"/>
          <w:spacing w:val="10"/>
          <w:w w:val="50"/>
          <w:sz w:val="24"/>
        </w:rPr>
        <w:t>･･･</w:t>
      </w:r>
      <w:r w:rsidR="0078020D" w:rsidRPr="0091654D">
        <w:rPr>
          <w:rFonts w:ascii="ＭＳ ゴシック" w:eastAsia="ＭＳ ゴシック" w:hAnsi="ＭＳ ゴシック" w:hint="eastAsia"/>
          <w:b/>
          <w:color w:val="000000" w:themeColor="text1"/>
          <w:spacing w:val="10"/>
          <w:w w:val="50"/>
          <w:sz w:val="24"/>
        </w:rPr>
        <w:t>････</w:t>
      </w:r>
      <w:r w:rsidR="0078020D">
        <w:rPr>
          <w:rFonts w:ascii="ＭＳ ゴシック" w:eastAsia="ＭＳ ゴシック" w:hAnsi="ＭＳ ゴシック" w:hint="eastAsia"/>
          <w:b/>
          <w:color w:val="000000" w:themeColor="text1"/>
          <w:spacing w:val="10"/>
          <w:w w:val="50"/>
          <w:sz w:val="24"/>
        </w:rPr>
        <w:t>･</w:t>
      </w:r>
    </w:p>
    <w:p w14:paraId="18B684F6" w14:textId="3E9DFD9C" w:rsidR="00AB1954" w:rsidRPr="00976EE8" w:rsidRDefault="00AB1954" w:rsidP="00ED7FA7">
      <w:pPr>
        <w:spacing w:line="720" w:lineRule="exact"/>
        <w:ind w:rightChars="349" w:right="907"/>
        <w:rPr>
          <w:rFonts w:ascii="ＭＳ ゴシック" w:eastAsia="ＭＳ ゴシック" w:hAnsi="ＭＳ ゴシック"/>
          <w:b/>
          <w:color w:val="000000" w:themeColor="text1"/>
          <w:spacing w:val="10"/>
          <w:sz w:val="24"/>
        </w:rPr>
      </w:pPr>
    </w:p>
    <w:p w14:paraId="1AA348B4" w14:textId="1439D264" w:rsidR="00EE51EB" w:rsidRPr="0021324A" w:rsidRDefault="0018546C" w:rsidP="00571F56">
      <w:pPr>
        <w:tabs>
          <w:tab w:val="left" w:pos="8931"/>
        </w:tabs>
        <w:spacing w:line="720" w:lineRule="exact"/>
        <w:rPr>
          <w:rFonts w:ascii="ＭＳ ゴシック" w:eastAsia="ＭＳ ゴシック" w:hAnsi="ＭＳ ゴシック"/>
          <w:b/>
          <w:color w:val="000000" w:themeColor="text1"/>
          <w:spacing w:val="10"/>
          <w:w w:val="50"/>
          <w:sz w:val="24"/>
        </w:rPr>
      </w:pPr>
      <w:r>
        <w:rPr>
          <w:rFonts w:ascii="ＭＳ ゴシック" w:eastAsia="ＭＳ ゴシック" w:hAnsi="ＭＳ ゴシック" w:hint="eastAsia"/>
          <w:b/>
          <w:color w:val="000000" w:themeColor="text1"/>
          <w:spacing w:val="10"/>
          <w:sz w:val="24"/>
        </w:rPr>
        <w:t>Ⅳ</w:t>
      </w:r>
      <w:r w:rsidR="00EE51EB" w:rsidRPr="0021324A">
        <w:rPr>
          <w:rFonts w:ascii="ＭＳ ゴシック" w:eastAsia="ＭＳ ゴシック" w:hAnsi="ＭＳ ゴシック" w:hint="eastAsia"/>
          <w:b/>
          <w:color w:val="000000" w:themeColor="text1"/>
          <w:spacing w:val="10"/>
          <w:sz w:val="24"/>
        </w:rPr>
        <w:t xml:space="preserve">　国と地方の適正な役割分担</w:t>
      </w:r>
    </w:p>
    <w:p w14:paraId="65CFA60C" w14:textId="4B7353E2" w:rsidR="00AA3E39" w:rsidRPr="0021324A" w:rsidRDefault="00EE51EB" w:rsidP="000F0D61">
      <w:pPr>
        <w:tabs>
          <w:tab w:val="left" w:pos="608"/>
          <w:tab w:val="left" w:pos="7193"/>
        </w:tabs>
        <w:spacing w:line="720" w:lineRule="exact"/>
        <w:ind w:firstLineChars="100" w:firstLine="241"/>
        <w:jc w:val="left"/>
        <w:rPr>
          <w:rFonts w:ascii="ＭＳ ゴシック" w:eastAsia="ＭＳ ゴシック" w:hAnsi="ＭＳ ゴシック"/>
          <w:b/>
          <w:color w:val="000000" w:themeColor="text1"/>
          <w:spacing w:val="1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4384" behindDoc="0" locked="0" layoutInCell="1" allowOverlap="1" wp14:anchorId="7A811439" wp14:editId="60DC8D82">
                <wp:simplePos x="0" y="0"/>
                <wp:positionH relativeFrom="margin">
                  <wp:align>right</wp:align>
                </wp:positionH>
                <wp:positionV relativeFrom="paragraph">
                  <wp:posOffset>145415</wp:posOffset>
                </wp:positionV>
                <wp:extent cx="666750" cy="285750"/>
                <wp:effectExtent l="0" t="0" r="0" b="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8A6FD" w14:textId="688357FE" w:rsidR="00CB0BF3" w:rsidRPr="00AA27A4" w:rsidRDefault="00FA2B76" w:rsidP="006E0A82">
                            <w:pPr>
                              <w:ind w:rightChars="38" w:right="99"/>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r w:rsidR="00DD608D">
                              <w:rPr>
                                <w:rFonts w:ascii="ＭＳ ゴシック" w:eastAsia="ＭＳ ゴシック" w:hAnsi="ＭＳ ゴシック" w:cs="Meiryo UI" w:hint="eastAsia"/>
                                <w:b/>
                                <w:sz w:val="24"/>
                              </w:rPr>
                              <w:t>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A811439" id="Text Box 25" o:spid="_x0000_s1048" type="#_x0000_t202" style="position:absolute;left:0;text-align:left;margin-left:1.3pt;margin-top:11.45pt;width:52.5pt;height:2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" stroked="f">
                <v:textbox inset="5.85pt,.7pt,5.85pt,.7pt">
                  <w:txbxContent>
                    <w:p w14:paraId="5AD8A6FD" w14:textId="688357FE" w:rsidR="00CB0BF3" w:rsidRPr="00AA27A4" w:rsidRDefault="00FA2B76" w:rsidP="006E0A82">
                      <w:pPr>
                        <w:ind w:rightChars="38" w:right="99"/>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r w:rsidR="00DD608D">
                        <w:rPr>
                          <w:rFonts w:ascii="ＭＳ ゴシック" w:eastAsia="ＭＳ ゴシック" w:hAnsi="ＭＳ ゴシック" w:cs="Meiryo UI" w:hint="eastAsia"/>
                          <w:b/>
                          <w:sz w:val="24"/>
                        </w:rPr>
                        <w:t>０</w:t>
                      </w:r>
                    </w:p>
                  </w:txbxContent>
                </v:textbox>
                <w10:wrap anchorx="margin"/>
              </v:shape>
            </w:pict>
          </mc:Fallback>
        </mc:AlternateContent>
      </w:r>
      <w:r w:rsidRPr="0021324A">
        <w:rPr>
          <w:rFonts w:ascii="ＭＳ ゴシック" w:eastAsia="ＭＳ ゴシック" w:hAnsi="ＭＳ ゴシック" w:hint="eastAsia"/>
          <w:b/>
          <w:color w:val="000000" w:themeColor="text1"/>
          <w:spacing w:val="10"/>
          <w:sz w:val="24"/>
        </w:rPr>
        <w:t>１．ハローワークの地方公共団体への移管</w:t>
      </w:r>
      <w:r w:rsidR="00114FCA" w:rsidRPr="0021324A">
        <w:rPr>
          <w:rFonts w:ascii="ＭＳ ゴシック" w:eastAsia="ＭＳ ゴシック" w:hAnsi="ＭＳ ゴシック" w:hint="eastAsia"/>
          <w:b/>
          <w:color w:val="000000" w:themeColor="text1"/>
          <w:spacing w:val="10"/>
          <w:w w:val="50"/>
          <w:sz w:val="24"/>
        </w:rPr>
        <w:t xml:space="preserve">　</w:t>
      </w:r>
      <w:r w:rsidR="00D21FB7" w:rsidRPr="0021324A">
        <w:rPr>
          <w:rFonts w:ascii="ＭＳ ゴシック" w:eastAsia="ＭＳ ゴシック" w:hAnsi="ＭＳ ゴシック" w:hint="eastAsia"/>
          <w:b/>
          <w:color w:val="000000" w:themeColor="text1"/>
          <w:spacing w:val="10"/>
          <w:w w:val="50"/>
          <w:sz w:val="24"/>
        </w:rPr>
        <w:t>･･･････････</w:t>
      </w:r>
      <w:r w:rsidR="00114FCA" w:rsidRPr="0021324A">
        <w:rPr>
          <w:rFonts w:ascii="ＭＳ ゴシック" w:eastAsia="ＭＳ ゴシック" w:hAnsi="ＭＳ ゴシック" w:hint="eastAsia"/>
          <w:b/>
          <w:color w:val="000000" w:themeColor="text1"/>
          <w:spacing w:val="10"/>
          <w:w w:val="50"/>
          <w:sz w:val="24"/>
        </w:rPr>
        <w:t>･･･</w:t>
      </w:r>
      <w:r w:rsidR="00D21FB7" w:rsidRPr="0021324A">
        <w:rPr>
          <w:rFonts w:ascii="ＭＳ ゴシック" w:eastAsia="ＭＳ ゴシック" w:hAnsi="ＭＳ ゴシック" w:hint="eastAsia"/>
          <w:b/>
          <w:color w:val="000000" w:themeColor="text1"/>
          <w:spacing w:val="10"/>
          <w:w w:val="50"/>
          <w:sz w:val="24"/>
        </w:rPr>
        <w:t>･･････････････</w:t>
      </w:r>
      <w:r w:rsidR="001B1296" w:rsidRPr="001B1296">
        <w:rPr>
          <w:rFonts w:ascii="ＭＳ ゴシック" w:eastAsia="ＭＳ ゴシック" w:hAnsi="ＭＳ ゴシック" w:hint="eastAsia"/>
          <w:b/>
          <w:color w:val="000000" w:themeColor="text1"/>
          <w:spacing w:val="10"/>
          <w:w w:val="50"/>
          <w:sz w:val="24"/>
        </w:rPr>
        <w:t>･･</w:t>
      </w:r>
      <w:r w:rsidR="00D21FB7" w:rsidRPr="0021324A">
        <w:rPr>
          <w:rFonts w:ascii="ＭＳ ゴシック" w:eastAsia="ＭＳ ゴシック" w:hAnsi="ＭＳ ゴシック" w:hint="eastAsia"/>
          <w:b/>
          <w:color w:val="000000" w:themeColor="text1"/>
          <w:spacing w:val="10"/>
          <w:w w:val="50"/>
          <w:sz w:val="24"/>
        </w:rPr>
        <w:t>･･･････････</w:t>
      </w:r>
      <w:r w:rsidR="00114FCA" w:rsidRPr="0021324A">
        <w:rPr>
          <w:rFonts w:ascii="ＭＳ ゴシック" w:eastAsia="ＭＳ ゴシック" w:hAnsi="ＭＳ ゴシック" w:hint="eastAsia"/>
          <w:b/>
          <w:color w:val="000000" w:themeColor="text1"/>
          <w:spacing w:val="10"/>
          <w:w w:val="50"/>
          <w:sz w:val="24"/>
        </w:rPr>
        <w:t>･</w:t>
      </w:r>
      <w:r w:rsidR="00D51E21" w:rsidRPr="0091654D">
        <w:rPr>
          <w:rFonts w:ascii="ＭＳ ゴシック" w:eastAsia="ＭＳ ゴシック" w:hAnsi="ＭＳ ゴシック" w:hint="eastAsia"/>
          <w:b/>
          <w:color w:val="000000" w:themeColor="text1"/>
          <w:spacing w:val="10"/>
          <w:w w:val="50"/>
          <w:sz w:val="24"/>
        </w:rPr>
        <w:t>･･････</w:t>
      </w:r>
    </w:p>
    <w:p w14:paraId="590DEB92" w14:textId="58FE81BC" w:rsidR="001C0340" w:rsidRPr="0021324A" w:rsidRDefault="00D21FB7" w:rsidP="0062170D">
      <w:pPr>
        <w:spacing w:line="720" w:lineRule="exact"/>
        <w:ind w:firstLineChars="100" w:firstLine="241"/>
        <w:rPr>
          <w:color w:val="000000" w:themeColor="text1"/>
        </w:rPr>
        <w:sectPr w:rsidR="001C0340" w:rsidRPr="0021324A" w:rsidSect="00236225">
          <w:pgSz w:w="11907" w:h="16840" w:code="9"/>
          <w:pgMar w:top="1276" w:right="1134" w:bottom="851" w:left="1218" w:header="851" w:footer="992" w:gutter="0"/>
          <w:pgNumType w:start="0"/>
          <w:cols w:space="425"/>
          <w:docGrid w:linePitch="360" w:charSpace="-4915"/>
        </w:sect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72576" behindDoc="0" locked="0" layoutInCell="1" allowOverlap="1" wp14:anchorId="4EF2FDBA" wp14:editId="6032F35D">
                <wp:simplePos x="0" y="0"/>
                <wp:positionH relativeFrom="margin">
                  <wp:align>right</wp:align>
                </wp:positionH>
                <wp:positionV relativeFrom="paragraph">
                  <wp:posOffset>161290</wp:posOffset>
                </wp:positionV>
                <wp:extent cx="666720" cy="285750"/>
                <wp:effectExtent l="0" t="0" r="635"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2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402A7" w14:textId="11D39E5E" w:rsidR="00CB0BF3" w:rsidRDefault="00FA2B76"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r w:rsidR="00DD608D">
                              <w:rPr>
                                <w:rFonts w:ascii="ＭＳ ゴシック" w:eastAsia="ＭＳ ゴシック" w:hAnsi="ＭＳ ゴシック" w:cs="Meiryo UI" w:hint="eastAsia"/>
                                <w:b/>
                                <w:sz w:val="24"/>
                              </w:rPr>
                              <w:t>０</w:t>
                            </w:r>
                          </w:p>
                          <w:p w14:paraId="2786ABBE" w14:textId="77777777" w:rsidR="00CB0BF3" w:rsidRDefault="00CB0BF3" w:rsidP="00AA3E39">
                            <w:pPr>
                              <w:pStyle w:val="1"/>
                              <w:rPr>
                                <w:lang w:val="en-US" w:eastAsia="ja-JP"/>
                              </w:rPr>
                            </w:pPr>
                          </w:p>
                          <w:p w14:paraId="74776127" w14:textId="77777777" w:rsidR="00CB0BF3" w:rsidRDefault="00CB0BF3" w:rsidP="00AA3E39"/>
                          <w:p w14:paraId="22D6F9CC" w14:textId="77777777" w:rsidR="00CB0BF3" w:rsidRPr="00EE51EB" w:rsidRDefault="00CB0BF3" w:rsidP="00AA3E39">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EF2FDBA" id="_x0000_s1049" type="#_x0000_t202" style="position:absolute;left:0;text-align:left;margin-left:1.3pt;margin-top:12.7pt;width:52.5pt;height:2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" stroked="f">
                <v:textbox inset="5.85pt,.7pt,5.85pt,.7pt">
                  <w:txbxContent>
                    <w:p w14:paraId="532402A7" w14:textId="11D39E5E" w:rsidR="00CB0BF3" w:rsidRDefault="00FA2B76"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r w:rsidR="00DD608D">
                        <w:rPr>
                          <w:rFonts w:ascii="ＭＳ ゴシック" w:eastAsia="ＭＳ ゴシック" w:hAnsi="ＭＳ ゴシック" w:cs="Meiryo UI" w:hint="eastAsia"/>
                          <w:b/>
                          <w:sz w:val="24"/>
                        </w:rPr>
                        <w:t>０</w:t>
                      </w:r>
                    </w:p>
                    <w:p w14:paraId="2786ABBE" w14:textId="77777777" w:rsidR="00CB0BF3" w:rsidRDefault="00CB0BF3" w:rsidP="00AA3E39">
                      <w:pPr>
                        <w:pStyle w:val="1"/>
                        <w:rPr>
                          <w:lang w:val="en-US" w:eastAsia="ja-JP"/>
                        </w:rPr>
                      </w:pPr>
                    </w:p>
                    <w:p w14:paraId="74776127" w14:textId="77777777" w:rsidR="00CB0BF3" w:rsidRDefault="00CB0BF3" w:rsidP="00AA3E39"/>
                    <w:p w14:paraId="22D6F9CC" w14:textId="77777777" w:rsidR="00CB0BF3" w:rsidRPr="00EE51EB" w:rsidRDefault="00CB0BF3" w:rsidP="00AA3E39">
                      <w:pPr>
                        <w:pStyle w:val="1"/>
                        <w:rPr>
                          <w:lang w:val="en-US" w:eastAsia="ja-JP"/>
                        </w:rPr>
                      </w:pPr>
                    </w:p>
                  </w:txbxContent>
                </v:textbox>
                <w10:wrap anchorx="margin"/>
              </v:shape>
            </w:pict>
          </mc:Fallback>
        </mc:AlternateContent>
      </w:r>
      <w:r w:rsidR="00B12626" w:rsidRPr="0021324A">
        <w:rPr>
          <w:rFonts w:ascii="ＭＳ ゴシック" w:eastAsia="ＭＳ ゴシック" w:hAnsi="ＭＳ ゴシック" w:hint="eastAsia"/>
          <w:b/>
          <w:color w:val="000000" w:themeColor="text1"/>
          <w:spacing w:val="10"/>
          <w:sz w:val="24"/>
        </w:rPr>
        <w:t>２</w:t>
      </w:r>
      <w:r w:rsidR="00AA3E39" w:rsidRPr="0021324A">
        <w:rPr>
          <w:rFonts w:ascii="ＭＳ ゴシック" w:eastAsia="ＭＳ ゴシック" w:hAnsi="ＭＳ ゴシック" w:hint="eastAsia"/>
          <w:b/>
          <w:color w:val="000000" w:themeColor="text1"/>
          <w:spacing w:val="10"/>
          <w:sz w:val="24"/>
        </w:rPr>
        <w:t>．運輸事業振興対策の推進</w:t>
      </w:r>
      <w:r w:rsidR="00114FCA" w:rsidRPr="0021324A">
        <w:rPr>
          <w:rFonts w:ascii="ＭＳ ゴシック" w:eastAsia="ＭＳ ゴシック" w:hAnsi="ＭＳ ゴシック" w:hint="eastAsia"/>
          <w:b/>
          <w:color w:val="000000" w:themeColor="text1"/>
          <w:spacing w:val="10"/>
          <w:sz w:val="24"/>
        </w:rPr>
        <w:t xml:space="preserve"> </w:t>
      </w:r>
      <w:r w:rsidR="00AA3E39" w:rsidRPr="0021324A">
        <w:rPr>
          <w:rFonts w:ascii="ＭＳ ゴシック" w:eastAsia="ＭＳ ゴシック" w:hAnsi="ＭＳ ゴシック" w:hint="eastAsia"/>
          <w:b/>
          <w:color w:val="000000" w:themeColor="text1"/>
          <w:spacing w:val="10"/>
          <w:w w:val="50"/>
          <w:sz w:val="24"/>
        </w:rPr>
        <w:t>･････････････････････････････････････････････････</w:t>
      </w:r>
      <w:r w:rsidR="001B1296" w:rsidRPr="001B1296">
        <w:rPr>
          <w:rFonts w:ascii="ＭＳ ゴシック" w:eastAsia="ＭＳ ゴシック" w:hAnsi="ＭＳ ゴシック" w:hint="eastAsia"/>
          <w:b/>
          <w:color w:val="000000" w:themeColor="text1"/>
          <w:spacing w:val="10"/>
          <w:w w:val="50"/>
          <w:sz w:val="24"/>
        </w:rPr>
        <w:t>･･</w:t>
      </w:r>
      <w:r w:rsidR="00AA3E39" w:rsidRPr="0021324A">
        <w:rPr>
          <w:rFonts w:ascii="ＭＳ ゴシック" w:eastAsia="ＭＳ ゴシック" w:hAnsi="ＭＳ ゴシック" w:hint="eastAsia"/>
          <w:b/>
          <w:color w:val="000000" w:themeColor="text1"/>
          <w:spacing w:val="10"/>
          <w:w w:val="50"/>
          <w:sz w:val="24"/>
        </w:rPr>
        <w:t>････････････</w:t>
      </w:r>
      <w:r w:rsidR="00D51E21" w:rsidRPr="0091654D">
        <w:rPr>
          <w:rFonts w:ascii="ＭＳ ゴシック" w:eastAsia="ＭＳ ゴシック" w:hAnsi="ＭＳ ゴシック" w:hint="eastAsia"/>
          <w:b/>
          <w:color w:val="000000" w:themeColor="text1"/>
          <w:spacing w:val="10"/>
          <w:w w:val="50"/>
          <w:sz w:val="24"/>
        </w:rPr>
        <w:t>･･････</w:t>
      </w:r>
      <w:r w:rsidR="00AA3E39" w:rsidRPr="0021324A">
        <w:rPr>
          <w:rFonts w:ascii="ＭＳ ゴシック" w:eastAsia="ＭＳ ゴシック" w:hAnsi="ＭＳ ゴシック" w:hint="eastAsia"/>
          <w:b/>
          <w:color w:val="000000" w:themeColor="text1"/>
          <w:spacing w:val="10"/>
          <w:w w:val="50"/>
          <w:sz w:val="24"/>
        </w:rPr>
        <w:t>･･</w:t>
      </w:r>
    </w:p>
    <w:p w14:paraId="3CC01790" w14:textId="069FB7AF" w:rsidR="008C3383" w:rsidRPr="002F374B" w:rsidRDefault="00167C91" w:rsidP="002F374B">
      <w:pPr>
        <w:pStyle w:val="1"/>
        <w:rPr>
          <w:rFonts w:asciiTheme="majorEastAsia" w:eastAsiaTheme="majorEastAsia" w:hAnsiTheme="majorEastAsia"/>
          <w:b/>
          <w:sz w:val="28"/>
        </w:rPr>
      </w:pPr>
      <w:r w:rsidRPr="002F374B">
        <w:rPr>
          <w:rFonts w:asciiTheme="majorEastAsia" w:eastAsiaTheme="majorEastAsia" w:hAnsiTheme="majorEastAsia" w:hint="eastAsia"/>
          <w:b/>
          <w:sz w:val="28"/>
        </w:rPr>
        <w:t>Ⅰ</w:t>
      </w:r>
      <w:r w:rsidR="008C3383" w:rsidRPr="002F374B">
        <w:rPr>
          <w:rFonts w:asciiTheme="majorEastAsia" w:eastAsiaTheme="majorEastAsia" w:hAnsiTheme="majorEastAsia" w:hint="eastAsia"/>
          <w:b/>
          <w:sz w:val="28"/>
        </w:rPr>
        <w:t xml:space="preserve">　</w:t>
      </w:r>
      <w:proofErr w:type="spellStart"/>
      <w:r w:rsidR="008C3383" w:rsidRPr="002F374B">
        <w:rPr>
          <w:rFonts w:asciiTheme="majorEastAsia" w:eastAsiaTheme="majorEastAsia" w:hAnsiTheme="majorEastAsia" w:hint="eastAsia"/>
          <w:b/>
          <w:sz w:val="28"/>
        </w:rPr>
        <w:t>中小企業</w:t>
      </w:r>
      <w:r w:rsidR="001C5982" w:rsidRPr="002F374B">
        <w:rPr>
          <w:rFonts w:asciiTheme="majorEastAsia" w:eastAsiaTheme="majorEastAsia" w:hAnsiTheme="majorEastAsia" w:hint="eastAsia"/>
          <w:b/>
          <w:sz w:val="28"/>
        </w:rPr>
        <w:t>等</w:t>
      </w:r>
      <w:r w:rsidR="008C3383" w:rsidRPr="002F374B">
        <w:rPr>
          <w:rFonts w:asciiTheme="majorEastAsia" w:eastAsiaTheme="majorEastAsia" w:hAnsiTheme="majorEastAsia" w:hint="eastAsia"/>
          <w:b/>
          <w:sz w:val="28"/>
        </w:rPr>
        <w:t>の活力が発揮できる環境づくり</w:t>
      </w:r>
      <w:proofErr w:type="spellEnd"/>
    </w:p>
    <w:p w14:paraId="2A42C666" w14:textId="414421BC" w:rsidR="00153CD5" w:rsidRPr="001F2C43" w:rsidRDefault="000400CC" w:rsidP="000400CC">
      <w:pPr>
        <w:ind w:leftChars="100" w:left="260"/>
        <w:rPr>
          <w:rFonts w:asciiTheme="minorEastAsia" w:eastAsiaTheme="minorEastAsia" w:hAnsiTheme="minorEastAsia"/>
          <w:sz w:val="24"/>
          <w:szCs w:val="24"/>
          <w:lang w:val="x-none"/>
        </w:rPr>
      </w:pPr>
      <w:r>
        <w:rPr>
          <w:rFonts w:hint="eastAsia"/>
          <w:lang w:val="x-none"/>
        </w:rPr>
        <w:t xml:space="preserve">  </w:t>
      </w:r>
      <w:r w:rsidR="009F51C4" w:rsidRPr="009F51C4">
        <w:rPr>
          <w:rFonts w:asciiTheme="minorEastAsia" w:eastAsiaTheme="minorEastAsia" w:hAnsiTheme="minorEastAsia" w:hint="eastAsia"/>
          <w:sz w:val="24"/>
          <w:szCs w:val="24"/>
          <w:lang w:val="x-none"/>
        </w:rPr>
        <w:t>大阪の経済を支える中小企業の持続的な発展のためには、</w:t>
      </w:r>
      <w:r w:rsidR="00AE682D">
        <w:rPr>
          <w:rFonts w:asciiTheme="minorEastAsia" w:eastAsiaTheme="minorEastAsia" w:hAnsiTheme="minorEastAsia" w:hint="eastAsia"/>
          <w:sz w:val="24"/>
          <w:szCs w:val="24"/>
          <w:lang w:val="x-none"/>
        </w:rPr>
        <w:t>人材確保や経営の安定化、</w:t>
      </w:r>
      <w:r w:rsidR="009F51C4" w:rsidRPr="009F51C4">
        <w:rPr>
          <w:rFonts w:asciiTheme="minorEastAsia" w:eastAsiaTheme="minorEastAsia" w:hAnsiTheme="minorEastAsia" w:hint="eastAsia"/>
          <w:sz w:val="24"/>
          <w:szCs w:val="24"/>
          <w:lang w:val="x-none"/>
        </w:rPr>
        <w:t>事業継続への支援が不可欠である。また、万博における調達への参入を促進し、地域の経済を活性化させるため、以下について要望する。</w:t>
      </w:r>
    </w:p>
    <w:p w14:paraId="22848089" w14:textId="4C8434A7" w:rsidR="003731B3" w:rsidRPr="00A27882" w:rsidRDefault="003731B3" w:rsidP="002F374B">
      <w:pPr>
        <w:rPr>
          <w:lang w:val="x-none"/>
        </w:rPr>
      </w:pPr>
    </w:p>
    <w:p w14:paraId="47535B0D" w14:textId="31AB1C9E" w:rsidR="00BF3B90" w:rsidRPr="00762FF7" w:rsidRDefault="00BF3B90" w:rsidP="002F374B">
      <w:pPr>
        <w:pStyle w:val="2"/>
        <w:rPr>
          <w:rFonts w:asciiTheme="majorEastAsia" w:eastAsiaTheme="majorEastAsia" w:hAnsiTheme="majorEastAsia"/>
          <w:b/>
          <w:sz w:val="28"/>
        </w:rPr>
      </w:pPr>
      <w:r w:rsidRPr="00762FF7">
        <w:rPr>
          <w:rFonts w:asciiTheme="majorEastAsia" w:eastAsiaTheme="majorEastAsia" w:hAnsiTheme="majorEastAsia" w:hint="eastAsia"/>
          <w:b/>
          <w:sz w:val="28"/>
        </w:rPr>
        <w:t>１</w:t>
      </w:r>
      <w:r w:rsidR="008566C9" w:rsidRPr="00762FF7">
        <w:rPr>
          <w:rFonts w:asciiTheme="majorEastAsia" w:eastAsiaTheme="majorEastAsia" w:hAnsiTheme="majorEastAsia" w:hint="eastAsia"/>
          <w:b/>
          <w:sz w:val="28"/>
        </w:rPr>
        <w:t>．</w:t>
      </w:r>
      <w:r w:rsidR="00A808CD" w:rsidRPr="00762FF7">
        <w:rPr>
          <w:rFonts w:asciiTheme="majorEastAsia" w:eastAsiaTheme="majorEastAsia" w:hAnsiTheme="majorEastAsia" w:hint="eastAsia"/>
          <w:b/>
          <w:sz w:val="28"/>
        </w:rPr>
        <w:t>中小企業</w:t>
      </w:r>
      <w:r w:rsidR="005C2B91">
        <w:rPr>
          <w:rFonts w:asciiTheme="majorEastAsia" w:eastAsiaTheme="majorEastAsia" w:hAnsiTheme="majorEastAsia" w:hint="eastAsia"/>
          <w:b/>
          <w:sz w:val="28"/>
        </w:rPr>
        <w:t>における</w:t>
      </w:r>
      <w:r w:rsidR="00A808CD" w:rsidRPr="00762FF7">
        <w:rPr>
          <w:rFonts w:asciiTheme="majorEastAsia" w:eastAsiaTheme="majorEastAsia" w:hAnsiTheme="majorEastAsia" w:hint="eastAsia"/>
          <w:b/>
          <w:sz w:val="28"/>
        </w:rPr>
        <w:t>人材</w:t>
      </w:r>
      <w:r w:rsidR="005C2B91">
        <w:rPr>
          <w:rFonts w:asciiTheme="majorEastAsia" w:eastAsiaTheme="majorEastAsia" w:hAnsiTheme="majorEastAsia" w:hint="eastAsia"/>
          <w:b/>
          <w:sz w:val="28"/>
        </w:rPr>
        <w:t>確保に向けた環境整備への</w:t>
      </w:r>
      <w:r w:rsidR="00A808CD" w:rsidRPr="00762FF7">
        <w:rPr>
          <w:rFonts w:asciiTheme="majorEastAsia" w:eastAsiaTheme="majorEastAsia" w:hAnsiTheme="majorEastAsia" w:hint="eastAsia"/>
          <w:b/>
          <w:sz w:val="28"/>
        </w:rPr>
        <w:t>支援</w:t>
      </w:r>
    </w:p>
    <w:p w14:paraId="63D8DF28" w14:textId="6E2873DC" w:rsidR="00BF3B90" w:rsidRPr="00762FF7" w:rsidRDefault="00BF3B90" w:rsidP="001E2837">
      <w:pPr>
        <w:ind w:leftChars="200" w:left="520" w:firstLineChars="100" w:firstLine="240"/>
        <w:rPr>
          <w:rFonts w:ascii="ＭＳ 明朝" w:eastAsia="ＭＳ 明朝" w:hAnsi="ＭＳ 明朝"/>
          <w:sz w:val="24"/>
          <w:szCs w:val="24"/>
        </w:rPr>
      </w:pPr>
      <w:r w:rsidRPr="00762FF7">
        <w:rPr>
          <w:rFonts w:ascii="ＭＳ 明朝" w:eastAsia="ＭＳ 明朝" w:hAnsi="ＭＳ 明朝" w:hint="eastAsia"/>
          <w:sz w:val="24"/>
          <w:szCs w:val="24"/>
        </w:rPr>
        <w:t>大阪の労働力人口は</w:t>
      </w:r>
      <w:r w:rsidR="00976EE8">
        <w:rPr>
          <w:rFonts w:ascii="ＭＳ 明朝" w:eastAsia="ＭＳ 明朝" w:hAnsi="ＭＳ 明朝" w:hint="eastAsia"/>
          <w:sz w:val="24"/>
          <w:szCs w:val="24"/>
        </w:rPr>
        <w:t>2020</w:t>
      </w:r>
      <w:r w:rsidRPr="00762FF7">
        <w:rPr>
          <w:rFonts w:ascii="ＭＳ 明朝" w:eastAsia="ＭＳ 明朝" w:hAnsi="ＭＳ 明朝" w:hint="eastAsia"/>
          <w:sz w:val="24"/>
          <w:szCs w:val="24"/>
        </w:rPr>
        <w:t>年</w:t>
      </w:r>
      <w:r w:rsidR="002375CD">
        <w:rPr>
          <w:rFonts w:ascii="ＭＳ 明朝" w:eastAsia="ＭＳ 明朝" w:hAnsi="ＭＳ 明朝" w:hint="eastAsia"/>
          <w:sz w:val="24"/>
          <w:szCs w:val="24"/>
        </w:rPr>
        <w:t>頃</w:t>
      </w:r>
      <w:r w:rsidRPr="00762FF7">
        <w:rPr>
          <w:rFonts w:ascii="ＭＳ 明朝" w:eastAsia="ＭＳ 明朝" w:hAnsi="ＭＳ 明朝" w:hint="eastAsia"/>
          <w:sz w:val="24"/>
          <w:szCs w:val="24"/>
        </w:rPr>
        <w:t>をピークに減少しており、女性や高齢者等の労働参加や、</w:t>
      </w:r>
      <w:proofErr w:type="spellStart"/>
      <w:r w:rsidR="00976EE8">
        <w:rPr>
          <w:rFonts w:ascii="ＭＳ 明朝" w:eastAsia="ＭＳ 明朝" w:hAnsi="ＭＳ 明朝" w:hint="eastAsia"/>
          <w:sz w:val="24"/>
          <w:szCs w:val="24"/>
        </w:rPr>
        <w:t>IoT</w:t>
      </w:r>
      <w:proofErr w:type="spellEnd"/>
      <w:r w:rsidRPr="00762FF7">
        <w:rPr>
          <w:rFonts w:ascii="ＭＳ 明朝" w:eastAsia="ＭＳ 明朝" w:hAnsi="ＭＳ 明朝" w:hint="eastAsia"/>
          <w:sz w:val="24"/>
          <w:szCs w:val="24"/>
        </w:rPr>
        <w:t>等の進展による生産性の向上を見込んでもなお不足する見通しであることから、中小企業等においては人材の確保が急務である。</w:t>
      </w:r>
    </w:p>
    <w:p w14:paraId="11F5EEC8" w14:textId="336D8D8B" w:rsidR="00BF3B90" w:rsidRPr="00762FF7" w:rsidRDefault="00BF3B90" w:rsidP="00315D2C">
      <w:pPr>
        <w:ind w:leftChars="200" w:left="520" w:firstLineChars="100" w:firstLine="240"/>
        <w:rPr>
          <w:rFonts w:ascii="ＭＳ 明朝" w:eastAsia="ＭＳ 明朝" w:hAnsi="ＭＳ 明朝"/>
          <w:sz w:val="24"/>
          <w:szCs w:val="24"/>
        </w:rPr>
      </w:pPr>
      <w:r w:rsidRPr="00762FF7">
        <w:rPr>
          <w:rFonts w:ascii="ＭＳ 明朝" w:eastAsia="ＭＳ 明朝" w:hAnsi="ＭＳ 明朝" w:hint="eastAsia"/>
          <w:sz w:val="24"/>
          <w:szCs w:val="24"/>
        </w:rPr>
        <w:t>中小企業等の人材確保や生産性向上に対し、補助制度及び助成制度の継続</w:t>
      </w:r>
      <w:r w:rsidR="002C3C44" w:rsidRPr="00762FF7">
        <w:rPr>
          <w:rFonts w:ascii="ＭＳ 明朝" w:eastAsia="ＭＳ 明朝" w:hAnsi="ＭＳ 明朝" w:hint="eastAsia"/>
          <w:sz w:val="24"/>
          <w:szCs w:val="24"/>
        </w:rPr>
        <w:t>や拡充</w:t>
      </w:r>
      <w:r w:rsidRPr="00762FF7">
        <w:rPr>
          <w:rFonts w:ascii="ＭＳ 明朝" w:eastAsia="ＭＳ 明朝" w:hAnsi="ＭＳ 明朝" w:hint="eastAsia"/>
          <w:sz w:val="24"/>
          <w:szCs w:val="24"/>
        </w:rPr>
        <w:t>など支援を行うこと。</w:t>
      </w:r>
    </w:p>
    <w:p w14:paraId="22D61BB1" w14:textId="77777777" w:rsidR="00BF3B90" w:rsidRPr="00AE682D" w:rsidRDefault="00BF3B90" w:rsidP="00315D2C">
      <w:pPr>
        <w:ind w:leftChars="200" w:left="520" w:firstLineChars="100" w:firstLine="240"/>
        <w:rPr>
          <w:rFonts w:ascii="ＭＳ 明朝" w:eastAsia="ＭＳ 明朝" w:hAnsi="ＭＳ 明朝"/>
          <w:sz w:val="24"/>
          <w:szCs w:val="24"/>
        </w:rPr>
      </w:pPr>
      <w:r w:rsidRPr="00A808CD">
        <w:rPr>
          <w:rFonts w:ascii="ＭＳ 明朝" w:eastAsia="ＭＳ 明朝" w:hAnsi="ＭＳ 明朝" w:hint="eastAsia"/>
          <w:sz w:val="24"/>
          <w:szCs w:val="24"/>
        </w:rPr>
        <w:t>また、外国人材については、特定技能制度の見直しを進められているところであるが、外国人材と企業の双方にとって活用しやすい魅力ある制度となるよう改善を図ること。</w:t>
      </w:r>
    </w:p>
    <w:p w14:paraId="7AB78A00" w14:textId="365000D8" w:rsidR="00BF3B90" w:rsidRPr="002F374B" w:rsidRDefault="00BF3B90" w:rsidP="002F374B"/>
    <w:p w14:paraId="31693736" w14:textId="4757BCDE" w:rsidR="00C509F5" w:rsidRPr="002F374B" w:rsidRDefault="00BF3B90" w:rsidP="002F374B">
      <w:pPr>
        <w:pStyle w:val="2"/>
        <w:rPr>
          <w:rFonts w:asciiTheme="majorEastAsia" w:eastAsiaTheme="majorEastAsia" w:hAnsiTheme="majorEastAsia"/>
          <w:b/>
          <w:sz w:val="28"/>
        </w:rPr>
      </w:pPr>
      <w:r w:rsidRPr="002F374B">
        <w:rPr>
          <w:rFonts w:asciiTheme="majorEastAsia" w:eastAsiaTheme="majorEastAsia" w:hAnsiTheme="majorEastAsia" w:hint="eastAsia"/>
          <w:b/>
          <w:sz w:val="28"/>
        </w:rPr>
        <w:t>２</w:t>
      </w:r>
      <w:r w:rsidR="008566C9">
        <w:rPr>
          <w:rFonts w:asciiTheme="majorEastAsia" w:eastAsiaTheme="majorEastAsia" w:hAnsiTheme="majorEastAsia" w:hint="eastAsia"/>
          <w:b/>
          <w:sz w:val="28"/>
        </w:rPr>
        <w:t>．</w:t>
      </w:r>
      <w:r w:rsidR="00C509F5" w:rsidRPr="002F374B">
        <w:rPr>
          <w:rFonts w:asciiTheme="majorEastAsia" w:eastAsiaTheme="majorEastAsia" w:hAnsiTheme="majorEastAsia" w:hint="eastAsia"/>
          <w:b/>
          <w:sz w:val="28"/>
        </w:rPr>
        <w:t>中小企業の経営安定化等の対策強化</w:t>
      </w:r>
    </w:p>
    <w:p w14:paraId="611EFB6C" w14:textId="18998654" w:rsidR="00C509F5" w:rsidRPr="002F374B" w:rsidRDefault="00C509F5" w:rsidP="00315D2C">
      <w:pPr>
        <w:ind w:leftChars="200" w:left="520" w:firstLineChars="100" w:firstLine="240"/>
        <w:rPr>
          <w:rFonts w:ascii="ＭＳ 明朝" w:eastAsia="ＭＳ 明朝" w:hAnsi="ＭＳ 明朝"/>
          <w:sz w:val="24"/>
        </w:rPr>
      </w:pPr>
      <w:r w:rsidRPr="002F374B">
        <w:rPr>
          <w:rFonts w:ascii="ＭＳ 明朝" w:eastAsia="ＭＳ 明朝" w:hAnsi="ＭＳ 明朝" w:hint="eastAsia"/>
          <w:sz w:val="24"/>
        </w:rPr>
        <w:t>エネルギー</w:t>
      </w:r>
      <w:r w:rsidR="00365B29">
        <w:rPr>
          <w:rFonts w:ascii="ＭＳ 明朝" w:eastAsia="ＭＳ 明朝" w:hAnsi="ＭＳ 明朝" w:hint="eastAsia"/>
          <w:sz w:val="24"/>
        </w:rPr>
        <w:t>価格</w:t>
      </w:r>
      <w:r w:rsidRPr="002F374B">
        <w:rPr>
          <w:rFonts w:ascii="ＭＳ 明朝" w:eastAsia="ＭＳ 明朝" w:hAnsi="ＭＳ 明朝" w:hint="eastAsia"/>
          <w:sz w:val="24"/>
        </w:rPr>
        <w:t>や原材料</w:t>
      </w:r>
      <w:r w:rsidR="00365B29">
        <w:rPr>
          <w:rFonts w:ascii="ＭＳ 明朝" w:eastAsia="ＭＳ 明朝" w:hAnsi="ＭＳ 明朝" w:hint="eastAsia"/>
          <w:sz w:val="24"/>
        </w:rPr>
        <w:t>価格</w:t>
      </w:r>
      <w:r w:rsidRPr="002F374B">
        <w:rPr>
          <w:rFonts w:ascii="ＭＳ 明朝" w:eastAsia="ＭＳ 明朝" w:hAnsi="ＭＳ 明朝" w:hint="eastAsia"/>
          <w:sz w:val="24"/>
        </w:rPr>
        <w:t>等の高騰によ</w:t>
      </w:r>
      <w:r w:rsidR="00365B29">
        <w:rPr>
          <w:rFonts w:ascii="ＭＳ 明朝" w:eastAsia="ＭＳ 明朝" w:hAnsi="ＭＳ 明朝" w:hint="eastAsia"/>
          <w:sz w:val="24"/>
        </w:rPr>
        <w:t>り</w:t>
      </w:r>
      <w:r w:rsidR="00A96EBD">
        <w:rPr>
          <w:rFonts w:ascii="ＭＳ 明朝" w:eastAsia="ＭＳ 明朝" w:hAnsi="ＭＳ 明朝" w:hint="eastAsia"/>
          <w:sz w:val="24"/>
        </w:rPr>
        <w:t>、</w:t>
      </w:r>
      <w:r w:rsidRPr="002F374B">
        <w:rPr>
          <w:rFonts w:ascii="ＭＳ 明朝" w:eastAsia="ＭＳ 明朝" w:hAnsi="ＭＳ 明朝" w:hint="eastAsia"/>
          <w:sz w:val="24"/>
        </w:rPr>
        <w:t>親事業者の</w:t>
      </w:r>
      <w:r w:rsidR="00365B29">
        <w:rPr>
          <w:rFonts w:ascii="ＭＳ 明朝" w:eastAsia="ＭＳ 明朝" w:hAnsi="ＭＳ 明朝" w:hint="eastAsia"/>
          <w:sz w:val="24"/>
        </w:rPr>
        <w:t>経営環境悪化による</w:t>
      </w:r>
      <w:r w:rsidRPr="002F374B">
        <w:rPr>
          <w:rFonts w:ascii="ＭＳ 明朝" w:eastAsia="ＭＳ 明朝" w:hAnsi="ＭＳ 明朝" w:hint="eastAsia"/>
          <w:sz w:val="24"/>
        </w:rPr>
        <w:t>代金値引き</w:t>
      </w:r>
      <w:r w:rsidR="001773B2">
        <w:rPr>
          <w:rFonts w:ascii="ＭＳ 明朝" w:eastAsia="ＭＳ 明朝" w:hAnsi="ＭＳ 明朝" w:hint="eastAsia"/>
          <w:sz w:val="24"/>
        </w:rPr>
        <w:t>や適正なコスト負担を伴わない納期短縮</w:t>
      </w:r>
      <w:r w:rsidRPr="002F374B">
        <w:rPr>
          <w:rFonts w:ascii="ＭＳ 明朝" w:eastAsia="ＭＳ 明朝" w:hAnsi="ＭＳ 明朝" w:hint="eastAsia"/>
          <w:sz w:val="24"/>
        </w:rPr>
        <w:t>など「下請かけこみ寺」への相談件数</w:t>
      </w:r>
      <w:r w:rsidR="00A96EBD">
        <w:rPr>
          <w:rFonts w:ascii="ＭＳ 明朝" w:eastAsia="ＭＳ 明朝" w:hAnsi="ＭＳ 明朝" w:hint="eastAsia"/>
          <w:sz w:val="24"/>
        </w:rPr>
        <w:t>は</w:t>
      </w:r>
      <w:r w:rsidRPr="002F374B">
        <w:rPr>
          <w:rFonts w:ascii="ＭＳ 明朝" w:eastAsia="ＭＳ 明朝" w:hAnsi="ＭＳ 明朝" w:hint="eastAsia"/>
          <w:sz w:val="24"/>
        </w:rPr>
        <w:t>高止まりの状態で推移している。</w:t>
      </w:r>
    </w:p>
    <w:p w14:paraId="0D4ECF07" w14:textId="0106F7C2" w:rsidR="00C509F5" w:rsidRPr="002F374B" w:rsidRDefault="00C509F5" w:rsidP="00315D2C">
      <w:pPr>
        <w:ind w:leftChars="200" w:left="520" w:firstLineChars="100" w:firstLine="240"/>
        <w:rPr>
          <w:rFonts w:ascii="ＭＳ 明朝" w:eastAsia="ＭＳ 明朝" w:hAnsi="ＭＳ 明朝"/>
          <w:sz w:val="24"/>
        </w:rPr>
      </w:pPr>
      <w:r w:rsidRPr="002F374B">
        <w:rPr>
          <w:rFonts w:ascii="ＭＳ 明朝" w:eastAsia="ＭＳ 明朝" w:hAnsi="ＭＳ 明朝" w:hint="eastAsia"/>
          <w:sz w:val="24"/>
        </w:rPr>
        <w:t>こうした中、親事業者からのいわゆる“しわ寄せ”を防止するとともに、できる限り従来の取引関係を維持し優先的に発注を行うよう下請取引の適正化に向けた一層の啓発強化と、相談体制の充実・強化を図ること。</w:t>
      </w:r>
    </w:p>
    <w:p w14:paraId="1E78AB88" w14:textId="38FF4B31" w:rsidR="00C509F5" w:rsidRPr="002F374B" w:rsidRDefault="00C509F5" w:rsidP="00315D2C">
      <w:pPr>
        <w:ind w:leftChars="200" w:left="520" w:firstLineChars="100" w:firstLine="240"/>
        <w:rPr>
          <w:rFonts w:ascii="ＭＳ 明朝" w:eastAsia="ＭＳ 明朝" w:hAnsi="ＭＳ 明朝"/>
          <w:sz w:val="24"/>
        </w:rPr>
      </w:pPr>
      <w:r w:rsidRPr="002F374B">
        <w:rPr>
          <w:rFonts w:ascii="ＭＳ 明朝" w:eastAsia="ＭＳ 明朝" w:hAnsi="ＭＳ 明朝" w:hint="eastAsia"/>
          <w:sz w:val="24"/>
        </w:rPr>
        <w:t>また、業績の回復に向け、事業の再構築に挑戦する中小企業等の取組を支援するため、「事業再構築補助金」を継続・拡充すること。</w:t>
      </w:r>
    </w:p>
    <w:p w14:paraId="50122D0A" w14:textId="7685D320" w:rsidR="00C509F5" w:rsidRPr="00AE682D" w:rsidRDefault="00C509F5" w:rsidP="00CE0173">
      <w:pPr>
        <w:rPr>
          <w:rFonts w:ascii="ＭＳ 明朝" w:eastAsia="ＭＳ 明朝" w:hAnsi="ＭＳ 明朝"/>
        </w:rPr>
      </w:pPr>
    </w:p>
    <w:p w14:paraId="0BC30BE0" w14:textId="61024E6A" w:rsidR="005025C9" w:rsidRPr="008566C9" w:rsidRDefault="00BF3B90" w:rsidP="008566C9">
      <w:pPr>
        <w:pStyle w:val="2"/>
        <w:rPr>
          <w:rFonts w:asciiTheme="majorEastAsia" w:eastAsiaTheme="majorEastAsia" w:hAnsiTheme="majorEastAsia"/>
          <w:b/>
          <w:sz w:val="28"/>
        </w:rPr>
      </w:pPr>
      <w:r w:rsidRPr="008566C9">
        <w:rPr>
          <w:rFonts w:asciiTheme="majorEastAsia" w:eastAsiaTheme="majorEastAsia" w:hAnsiTheme="majorEastAsia" w:hint="eastAsia"/>
          <w:b/>
          <w:sz w:val="28"/>
        </w:rPr>
        <w:t>３</w:t>
      </w:r>
      <w:r w:rsidR="005025C9" w:rsidRPr="008566C9">
        <w:rPr>
          <w:rFonts w:asciiTheme="majorEastAsia" w:eastAsiaTheme="majorEastAsia" w:hAnsiTheme="majorEastAsia" w:hint="eastAsia"/>
          <w:b/>
          <w:sz w:val="28"/>
        </w:rPr>
        <w:t>．中小企業の事業継続支援</w:t>
      </w:r>
    </w:p>
    <w:p w14:paraId="54AB4413" w14:textId="0223B9BB" w:rsidR="005025C9" w:rsidRPr="008566C9" w:rsidRDefault="005025C9" w:rsidP="00C43D87">
      <w:pPr>
        <w:ind w:leftChars="200" w:left="520" w:firstLineChars="100" w:firstLine="240"/>
        <w:rPr>
          <w:rFonts w:asciiTheme="minorEastAsia" w:eastAsiaTheme="minorEastAsia" w:hAnsiTheme="minorEastAsia"/>
          <w:sz w:val="24"/>
        </w:rPr>
      </w:pPr>
      <w:r w:rsidRPr="008566C9">
        <w:rPr>
          <w:rFonts w:asciiTheme="minorEastAsia" w:eastAsiaTheme="minorEastAsia" w:hAnsiTheme="minorEastAsia" w:hint="eastAsia"/>
          <w:sz w:val="24"/>
        </w:rPr>
        <w:t>新型コロナウイルス感染症関連融資の据置期間が終了し、元本返済が本格化するに伴い、業績が十分回復していない企業では当初約定通りの返済が困難になることも想定される。これらの企業が、資金繰りに支障を来さないよう取り組むことが急務であることから、以下の対策を講じ</w:t>
      </w:r>
      <w:r w:rsidR="00976EE8">
        <w:rPr>
          <w:rFonts w:asciiTheme="minorEastAsia" w:eastAsiaTheme="minorEastAsia" w:hAnsiTheme="minorEastAsia" w:hint="eastAsia"/>
          <w:sz w:val="24"/>
        </w:rPr>
        <w:t>ること</w:t>
      </w:r>
      <w:r w:rsidRPr="008566C9">
        <w:rPr>
          <w:rFonts w:asciiTheme="minorEastAsia" w:eastAsiaTheme="minorEastAsia" w:hAnsiTheme="minorEastAsia" w:hint="eastAsia"/>
          <w:sz w:val="24"/>
        </w:rPr>
        <w:t>。</w:t>
      </w:r>
    </w:p>
    <w:p w14:paraId="495F737B" w14:textId="77777777" w:rsidR="005025C9" w:rsidRPr="008566C9" w:rsidRDefault="005025C9" w:rsidP="00C43D87">
      <w:pPr>
        <w:tabs>
          <w:tab w:val="left" w:pos="567"/>
        </w:tabs>
        <w:ind w:leftChars="200" w:left="760" w:hangingChars="100" w:hanging="240"/>
        <w:rPr>
          <w:rFonts w:asciiTheme="minorEastAsia" w:eastAsiaTheme="minorEastAsia" w:hAnsiTheme="minorEastAsia"/>
          <w:sz w:val="24"/>
        </w:rPr>
      </w:pPr>
      <w:r w:rsidRPr="008566C9">
        <w:rPr>
          <w:rFonts w:asciiTheme="minorEastAsia" w:eastAsiaTheme="minorEastAsia" w:hAnsiTheme="minorEastAsia" w:hint="eastAsia"/>
          <w:sz w:val="24"/>
        </w:rPr>
        <w:t>（１）「事業再生計画実施関連保証（感染症対応型）」について、信用保証料の補助も含め、令和６年度以降も継続して実施すること。</w:t>
      </w:r>
    </w:p>
    <w:p w14:paraId="6DDE02B5" w14:textId="14CE9E8D" w:rsidR="005025C9" w:rsidRPr="008566C9" w:rsidRDefault="005025C9" w:rsidP="00C43D87">
      <w:pPr>
        <w:ind w:leftChars="200" w:left="760" w:hangingChars="100" w:hanging="240"/>
        <w:rPr>
          <w:rFonts w:asciiTheme="minorEastAsia" w:eastAsiaTheme="minorEastAsia" w:hAnsiTheme="minorEastAsia"/>
          <w:sz w:val="24"/>
        </w:rPr>
      </w:pPr>
      <w:r w:rsidRPr="008566C9">
        <w:rPr>
          <w:rFonts w:asciiTheme="minorEastAsia" w:eastAsiaTheme="minorEastAsia" w:hAnsiTheme="minorEastAsia" w:hint="eastAsia"/>
          <w:sz w:val="24"/>
        </w:rPr>
        <w:t>（２）将来の経営改善に向けた即効性のある計画を作成することが困難な企業に対し、「事業再生計画実施関連保証（感染症対応型）」の保証期間の延長（</w:t>
      </w:r>
      <w:r w:rsidR="00976EE8">
        <w:rPr>
          <w:rFonts w:asciiTheme="minorEastAsia" w:eastAsiaTheme="minorEastAsia" w:hAnsiTheme="minorEastAsia" w:hint="eastAsia"/>
          <w:sz w:val="24"/>
        </w:rPr>
        <w:t>15</w:t>
      </w:r>
      <w:r w:rsidRPr="008566C9">
        <w:rPr>
          <w:rFonts w:asciiTheme="minorEastAsia" w:eastAsiaTheme="minorEastAsia" w:hAnsiTheme="minorEastAsia" w:hint="eastAsia"/>
          <w:sz w:val="24"/>
        </w:rPr>
        <w:t>年から</w:t>
      </w:r>
      <w:r w:rsidR="00976EE8">
        <w:rPr>
          <w:rFonts w:asciiTheme="minorEastAsia" w:eastAsiaTheme="minorEastAsia" w:hAnsiTheme="minorEastAsia" w:hint="eastAsia"/>
          <w:sz w:val="24"/>
        </w:rPr>
        <w:t>20</w:t>
      </w:r>
      <w:r w:rsidRPr="008566C9">
        <w:rPr>
          <w:rFonts w:asciiTheme="minorEastAsia" w:eastAsiaTheme="minorEastAsia" w:hAnsiTheme="minorEastAsia" w:hint="eastAsia"/>
          <w:sz w:val="24"/>
        </w:rPr>
        <w:t>年に延長）や資本性劣後ローンを対象とする保証制度及び債権買取機関の創設など、企業の再生につながる制度を検討・実施すること。</w:t>
      </w:r>
    </w:p>
    <w:p w14:paraId="0AE433C0" w14:textId="791ACF77" w:rsidR="005025C9" w:rsidRPr="008566C9" w:rsidRDefault="005025C9" w:rsidP="00C43D87">
      <w:pPr>
        <w:ind w:leftChars="200" w:left="760" w:hangingChars="100" w:hanging="240"/>
        <w:rPr>
          <w:rFonts w:asciiTheme="minorEastAsia" w:eastAsiaTheme="minorEastAsia" w:hAnsiTheme="minorEastAsia"/>
          <w:sz w:val="24"/>
        </w:rPr>
      </w:pPr>
      <w:r w:rsidRPr="008566C9">
        <w:rPr>
          <w:rFonts w:asciiTheme="minorEastAsia" w:eastAsiaTheme="minorEastAsia" w:hAnsiTheme="minorEastAsia" w:hint="eastAsia"/>
          <w:sz w:val="24"/>
        </w:rPr>
        <w:t>（３）「中小企業活性化パッケージ」において、過剰な債務を抱えた中小企業の円滑な債務整理に向けた支援策が示され、国から都道府県に対し、「制度融資損失補償条例の改正・整備に関する協力依頼」がなされるなど、事業再生支援だけでなく、「廃業型」の私的整理手続きによる再チャレンジ等の支援が求められているところだが、保証協会が自治体の損失補償付き制度融資に係る代位弁済先の廃業に伴う債務整理（求償権減免）に応じようとする場合に、自治体の同意が不要となるような制度（保証協会連合会による損失補償の拡充）の検討を行うこと。</w:t>
      </w:r>
    </w:p>
    <w:p w14:paraId="0D04F860" w14:textId="77777777" w:rsidR="005025C9" w:rsidRPr="00CE0173" w:rsidRDefault="005025C9" w:rsidP="00CE0173"/>
    <w:p w14:paraId="3704FACE" w14:textId="18AF5BC9" w:rsidR="00E63F00" w:rsidRPr="00F42ED0" w:rsidRDefault="00AE682D" w:rsidP="00E63F00">
      <w:pPr>
        <w:pStyle w:val="2"/>
        <w:rPr>
          <w:rFonts w:asciiTheme="majorEastAsia" w:eastAsiaTheme="majorEastAsia" w:hAnsiTheme="majorEastAsia"/>
          <w:b/>
          <w:color w:val="000000" w:themeColor="text1"/>
          <w:spacing w:val="10"/>
          <w:sz w:val="28"/>
          <w:szCs w:val="28"/>
        </w:rPr>
      </w:pPr>
      <w:r>
        <w:rPr>
          <w:rFonts w:asciiTheme="majorEastAsia" w:eastAsiaTheme="majorEastAsia" w:hAnsiTheme="majorEastAsia" w:hint="eastAsia"/>
          <w:b/>
          <w:color w:val="000000" w:themeColor="text1"/>
          <w:spacing w:val="10"/>
          <w:sz w:val="28"/>
          <w:szCs w:val="28"/>
          <w:lang w:val="x-none"/>
        </w:rPr>
        <w:t>４</w:t>
      </w:r>
      <w:r w:rsidR="00BC55B4">
        <w:rPr>
          <w:rFonts w:asciiTheme="majorEastAsia" w:eastAsiaTheme="majorEastAsia" w:hAnsiTheme="majorEastAsia" w:hint="eastAsia"/>
          <w:b/>
          <w:color w:val="000000" w:themeColor="text1"/>
          <w:spacing w:val="10"/>
          <w:sz w:val="28"/>
          <w:szCs w:val="28"/>
        </w:rPr>
        <w:t>．経営者の個人保証を不要とする信用保証制度の</w:t>
      </w:r>
      <w:r w:rsidR="00365D0D">
        <w:rPr>
          <w:rFonts w:asciiTheme="majorEastAsia" w:eastAsiaTheme="majorEastAsia" w:hAnsiTheme="majorEastAsia" w:hint="eastAsia"/>
          <w:b/>
          <w:color w:val="000000" w:themeColor="text1"/>
          <w:spacing w:val="10"/>
          <w:sz w:val="28"/>
          <w:szCs w:val="28"/>
        </w:rPr>
        <w:t>創設・</w:t>
      </w:r>
      <w:r w:rsidR="00BC55B4">
        <w:rPr>
          <w:rFonts w:asciiTheme="majorEastAsia" w:eastAsiaTheme="majorEastAsia" w:hAnsiTheme="majorEastAsia" w:hint="eastAsia"/>
          <w:b/>
          <w:color w:val="000000" w:themeColor="text1"/>
          <w:spacing w:val="10"/>
          <w:sz w:val="28"/>
          <w:szCs w:val="28"/>
        </w:rPr>
        <w:t>拡充</w:t>
      </w:r>
      <w:r w:rsidR="00FD04E7" w:rsidRPr="00F42ED0">
        <w:rPr>
          <w:rFonts w:asciiTheme="majorEastAsia" w:eastAsiaTheme="majorEastAsia" w:hAnsiTheme="majorEastAsia" w:hint="eastAsia"/>
          <w:b/>
          <w:color w:val="000000" w:themeColor="text1"/>
          <w:spacing w:val="10"/>
          <w:sz w:val="28"/>
          <w:szCs w:val="28"/>
        </w:rPr>
        <w:t xml:space="preserve">　</w:t>
      </w:r>
    </w:p>
    <w:p w14:paraId="0AD3DA0D" w14:textId="7742F614" w:rsidR="003F6E1D" w:rsidRPr="00F42ED0" w:rsidRDefault="005025C9" w:rsidP="00C072C6">
      <w:pPr>
        <w:ind w:leftChars="200" w:left="52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昨年</w:t>
      </w:r>
      <w:r w:rsidR="00976EE8">
        <w:rPr>
          <w:rFonts w:asciiTheme="minorEastAsia" w:eastAsiaTheme="minorEastAsia" w:hAnsiTheme="minorEastAsia" w:hint="eastAsia"/>
          <w:sz w:val="24"/>
          <w:szCs w:val="24"/>
        </w:rPr>
        <w:t>12</w:t>
      </w:r>
      <w:r w:rsidR="0072675E" w:rsidRPr="00F42ED0">
        <w:rPr>
          <w:rFonts w:asciiTheme="minorEastAsia" w:eastAsiaTheme="minorEastAsia" w:hAnsiTheme="minorEastAsia" w:hint="eastAsia"/>
          <w:sz w:val="24"/>
          <w:szCs w:val="24"/>
        </w:rPr>
        <w:t>月、国より「</w:t>
      </w:r>
      <w:r w:rsidRPr="005025C9">
        <w:rPr>
          <w:rFonts w:asciiTheme="minorEastAsia" w:eastAsiaTheme="minorEastAsia" w:hAnsiTheme="minorEastAsia" w:hint="eastAsia"/>
          <w:sz w:val="24"/>
          <w:szCs w:val="24"/>
        </w:rPr>
        <w:t>経営者保証改革プログラム</w:t>
      </w:r>
      <w:r w:rsidR="003F6E1D" w:rsidRPr="00F42ED0">
        <w:rPr>
          <w:rFonts w:asciiTheme="minorEastAsia" w:eastAsiaTheme="minorEastAsia" w:hAnsiTheme="minorEastAsia" w:hint="eastAsia"/>
          <w:sz w:val="24"/>
          <w:szCs w:val="24"/>
        </w:rPr>
        <w:t>」において、経営者保証に依存しない融資</w:t>
      </w:r>
      <w:r>
        <w:rPr>
          <w:rFonts w:asciiTheme="minorEastAsia" w:eastAsiaTheme="minorEastAsia" w:hAnsiTheme="minorEastAsia" w:hint="eastAsia"/>
          <w:sz w:val="24"/>
          <w:szCs w:val="24"/>
        </w:rPr>
        <w:t>慣行</w:t>
      </w:r>
      <w:r w:rsidR="00D15F89">
        <w:rPr>
          <w:rFonts w:asciiTheme="minorEastAsia" w:eastAsiaTheme="minorEastAsia" w:hAnsiTheme="minorEastAsia" w:hint="eastAsia"/>
          <w:sz w:val="24"/>
          <w:szCs w:val="24"/>
        </w:rPr>
        <w:t>の確立</w:t>
      </w:r>
      <w:r w:rsidR="003F6E1D" w:rsidRPr="00F42ED0">
        <w:rPr>
          <w:rFonts w:asciiTheme="minorEastAsia" w:eastAsiaTheme="minorEastAsia" w:hAnsiTheme="minorEastAsia" w:hint="eastAsia"/>
          <w:sz w:val="24"/>
          <w:szCs w:val="24"/>
        </w:rPr>
        <w:t>を</w:t>
      </w:r>
      <w:r w:rsidR="00D15F89">
        <w:rPr>
          <w:rFonts w:asciiTheme="minorEastAsia" w:eastAsiaTheme="minorEastAsia" w:hAnsiTheme="minorEastAsia" w:hint="eastAsia"/>
          <w:sz w:val="24"/>
          <w:szCs w:val="24"/>
        </w:rPr>
        <w:t>加速させる</w:t>
      </w:r>
      <w:r w:rsidR="003F6E1D" w:rsidRPr="00F42ED0">
        <w:rPr>
          <w:rFonts w:asciiTheme="minorEastAsia" w:eastAsiaTheme="minorEastAsia" w:hAnsiTheme="minorEastAsia" w:hint="eastAsia"/>
          <w:sz w:val="24"/>
          <w:szCs w:val="24"/>
        </w:rPr>
        <w:t>旨の方針が示され</w:t>
      </w:r>
      <w:r w:rsidR="00D15F89">
        <w:rPr>
          <w:rFonts w:asciiTheme="minorEastAsia" w:eastAsiaTheme="minorEastAsia" w:hAnsiTheme="minorEastAsia" w:hint="eastAsia"/>
          <w:sz w:val="24"/>
          <w:szCs w:val="24"/>
        </w:rPr>
        <w:t>、</w:t>
      </w:r>
      <w:r w:rsidR="00D15F89" w:rsidRPr="00D15F89">
        <w:rPr>
          <w:rFonts w:asciiTheme="minorEastAsia" w:eastAsiaTheme="minorEastAsia" w:hAnsiTheme="minorEastAsia" w:hint="eastAsia"/>
          <w:sz w:val="24"/>
          <w:szCs w:val="24"/>
        </w:rPr>
        <w:t>本年４月より、創業時において、通常の保証料に上乗せすることで経営者保証を追求しない「スタートアップ創出促進保証制度」が創設されたところであり、令和６年４月からは、創業以外においても、経営者保証の解除を選択できる信用保証制度の創設が予定されている。</w:t>
      </w:r>
    </w:p>
    <w:p w14:paraId="7A3A3C3F" w14:textId="57F24E4E" w:rsidR="00377DE2" w:rsidRPr="009075CB" w:rsidRDefault="00D15F89" w:rsidP="00C072C6">
      <w:pPr>
        <w:ind w:leftChars="200" w:left="520" w:firstLineChars="100" w:firstLine="240"/>
        <w:rPr>
          <w:rFonts w:asciiTheme="minorEastAsia" w:eastAsiaTheme="minorEastAsia" w:hAnsiTheme="minorEastAsia"/>
          <w:sz w:val="24"/>
          <w:szCs w:val="24"/>
        </w:rPr>
      </w:pPr>
      <w:r w:rsidRPr="00D15F89">
        <w:rPr>
          <w:rFonts w:asciiTheme="minorEastAsia" w:eastAsiaTheme="minorEastAsia" w:hAnsiTheme="minorEastAsia" w:hint="eastAsia"/>
          <w:sz w:val="24"/>
          <w:szCs w:val="24"/>
        </w:rPr>
        <w:t>経営者保証を解除する際には、</w:t>
      </w:r>
      <w:r w:rsidR="003F6E1D" w:rsidRPr="00F42ED0">
        <w:rPr>
          <w:rFonts w:asciiTheme="minorEastAsia" w:eastAsiaTheme="minorEastAsia" w:hAnsiTheme="minorEastAsia" w:hint="eastAsia"/>
          <w:sz w:val="24"/>
          <w:szCs w:val="24"/>
        </w:rPr>
        <w:t>中小企業の新たな取組への挑戦を支援する観点から、</w:t>
      </w:r>
      <w:r w:rsidRPr="00D15F89">
        <w:rPr>
          <w:rFonts w:asciiTheme="minorEastAsia" w:eastAsiaTheme="minorEastAsia" w:hAnsiTheme="minorEastAsia" w:hint="eastAsia"/>
          <w:sz w:val="24"/>
          <w:szCs w:val="24"/>
        </w:rPr>
        <w:t>利用者に</w:t>
      </w:r>
      <w:r w:rsidR="00974DE1">
        <w:rPr>
          <w:rFonts w:asciiTheme="minorEastAsia" w:eastAsiaTheme="minorEastAsia" w:hAnsiTheme="minorEastAsia" w:hint="eastAsia"/>
          <w:sz w:val="24"/>
          <w:szCs w:val="24"/>
        </w:rPr>
        <w:t>とって、より一層の負担軽減が図られるよう制度の拡充を検討すること</w:t>
      </w:r>
      <w:r w:rsidR="003F6E1D" w:rsidRPr="00F42ED0">
        <w:rPr>
          <w:rFonts w:asciiTheme="minorEastAsia" w:eastAsiaTheme="minorEastAsia" w:hAnsiTheme="minorEastAsia" w:hint="eastAsia"/>
          <w:sz w:val="24"/>
          <w:szCs w:val="24"/>
        </w:rPr>
        <w:t>。</w:t>
      </w:r>
    </w:p>
    <w:p w14:paraId="5AE6C1DA" w14:textId="3214E161" w:rsidR="003731B3" w:rsidRPr="008566C9" w:rsidRDefault="003731B3" w:rsidP="008566C9"/>
    <w:p w14:paraId="41EF7B36" w14:textId="7EB6A106" w:rsidR="006C0265" w:rsidRPr="001F2C43" w:rsidRDefault="00AE682D" w:rsidP="006C0265">
      <w:pPr>
        <w:pStyle w:val="2"/>
        <w:rPr>
          <w:rFonts w:asciiTheme="majorEastAsia" w:eastAsiaTheme="majorEastAsia" w:hAnsiTheme="majorEastAsia"/>
          <w:b/>
          <w:color w:val="FF0000"/>
          <w:spacing w:val="10"/>
          <w:sz w:val="28"/>
          <w:szCs w:val="28"/>
        </w:rPr>
      </w:pPr>
      <w:r>
        <w:rPr>
          <w:rFonts w:asciiTheme="majorEastAsia" w:eastAsiaTheme="majorEastAsia" w:hAnsiTheme="majorEastAsia" w:hint="eastAsia"/>
          <w:b/>
          <w:color w:val="000000" w:themeColor="text1"/>
          <w:spacing w:val="10"/>
          <w:sz w:val="28"/>
          <w:szCs w:val="28"/>
        </w:rPr>
        <w:t>５</w:t>
      </w:r>
      <w:r w:rsidR="006C0265" w:rsidRPr="001F2C43">
        <w:rPr>
          <w:rFonts w:asciiTheme="majorEastAsia" w:eastAsiaTheme="majorEastAsia" w:hAnsiTheme="majorEastAsia" w:hint="eastAsia"/>
          <w:b/>
          <w:color w:val="000000" w:themeColor="text1"/>
          <w:spacing w:val="10"/>
          <w:sz w:val="28"/>
          <w:szCs w:val="28"/>
        </w:rPr>
        <w:t xml:space="preserve">．大規模小売店舗による地域貢献　</w:t>
      </w:r>
    </w:p>
    <w:p w14:paraId="343F9ABF" w14:textId="290F9395" w:rsidR="003F6E1D" w:rsidRPr="003F6E1D" w:rsidRDefault="003F6E1D" w:rsidP="00C072C6">
      <w:pPr>
        <w:ind w:leftChars="200" w:left="520" w:firstLineChars="100" w:firstLine="240"/>
        <w:rPr>
          <w:rFonts w:asciiTheme="minorEastAsia" w:eastAsiaTheme="minorEastAsia" w:hAnsiTheme="minorEastAsia"/>
          <w:sz w:val="24"/>
          <w:szCs w:val="24"/>
        </w:rPr>
      </w:pPr>
      <w:r w:rsidRPr="003F6E1D">
        <w:rPr>
          <w:rFonts w:asciiTheme="minorEastAsia" w:eastAsiaTheme="minorEastAsia" w:hAnsiTheme="minorEastAsia" w:hint="eastAsia"/>
          <w:sz w:val="24"/>
          <w:szCs w:val="24"/>
        </w:rPr>
        <w:t>大阪府では、大阪府商業者等による地域のまちづくりの促進に関する条例を制定し、商業者に対して、商店会、商工会及び商工会議所が取り組む地域のまちづくりの活動への積極的な協力や、これら商店会等への加入等による相互の協力を求めている。</w:t>
      </w:r>
    </w:p>
    <w:p w14:paraId="5774FA39" w14:textId="6F6F274D" w:rsidR="006C0265" w:rsidRPr="001F2C43" w:rsidRDefault="003F6E1D" w:rsidP="00C072C6">
      <w:pPr>
        <w:ind w:leftChars="200" w:left="520" w:firstLineChars="100" w:firstLine="240"/>
        <w:rPr>
          <w:rFonts w:asciiTheme="minorEastAsia" w:eastAsiaTheme="minorEastAsia" w:hAnsiTheme="minorEastAsia"/>
          <w:sz w:val="24"/>
          <w:szCs w:val="24"/>
        </w:rPr>
      </w:pPr>
      <w:r w:rsidRPr="003F6E1D">
        <w:rPr>
          <w:rFonts w:asciiTheme="minorEastAsia" w:eastAsiaTheme="minorEastAsia" w:hAnsiTheme="minorEastAsia" w:hint="eastAsia"/>
          <w:sz w:val="24"/>
          <w:szCs w:val="24"/>
        </w:rPr>
        <w:t>全国に立地する大規模小売店舗が、商店会等への加入をはじめ、地域のまちづくり、地域貢献等への協力に努めることを大規模小売店舗立地法に明文化すること。</w:t>
      </w:r>
    </w:p>
    <w:p w14:paraId="51F551D2" w14:textId="4074B8B8" w:rsidR="000F7D3A" w:rsidRPr="001D1333" w:rsidRDefault="000F7D3A" w:rsidP="001D1333"/>
    <w:p w14:paraId="755B1A27" w14:textId="466D455D" w:rsidR="00905C75" w:rsidRPr="001D1333" w:rsidRDefault="00AE682D" w:rsidP="001D1333">
      <w:pPr>
        <w:pStyle w:val="2"/>
        <w:rPr>
          <w:rFonts w:asciiTheme="majorEastAsia" w:eastAsiaTheme="majorEastAsia" w:hAnsiTheme="majorEastAsia"/>
          <w:b/>
          <w:sz w:val="28"/>
        </w:rPr>
      </w:pPr>
      <w:r w:rsidRPr="001D1333">
        <w:rPr>
          <w:rFonts w:asciiTheme="majorEastAsia" w:eastAsiaTheme="majorEastAsia" w:hAnsiTheme="majorEastAsia" w:hint="eastAsia"/>
          <w:b/>
          <w:sz w:val="28"/>
        </w:rPr>
        <w:t>６</w:t>
      </w:r>
      <w:r w:rsidR="00905C75" w:rsidRPr="001D1333">
        <w:rPr>
          <w:rFonts w:asciiTheme="majorEastAsia" w:eastAsiaTheme="majorEastAsia" w:hAnsiTheme="majorEastAsia" w:hint="eastAsia"/>
          <w:b/>
          <w:sz w:val="28"/>
        </w:rPr>
        <w:t xml:space="preserve">．商業活性化施策の充実・強化　</w:t>
      </w:r>
    </w:p>
    <w:p w14:paraId="725D57EC" w14:textId="154CAF1A" w:rsidR="00D15F89" w:rsidRPr="00CE0173" w:rsidRDefault="00905C75" w:rsidP="00C072C6">
      <w:pPr>
        <w:ind w:leftChars="200" w:left="520" w:firstLineChars="100" w:firstLine="240"/>
        <w:rPr>
          <w:rFonts w:asciiTheme="minorEastAsia" w:eastAsiaTheme="minorEastAsia" w:hAnsiTheme="minorEastAsia"/>
        </w:rPr>
      </w:pPr>
      <w:r w:rsidRPr="00CE0173">
        <w:rPr>
          <w:rFonts w:asciiTheme="minorEastAsia" w:eastAsiaTheme="minorEastAsia" w:hAnsiTheme="minorEastAsia" w:hint="eastAsia"/>
          <w:sz w:val="24"/>
          <w:szCs w:val="24"/>
        </w:rPr>
        <w:t>人口減少・高齢化社会が進む中、商店街は地域商業や地域コミュニティの担い手として重要な役割を果たしている。コロナ禍からの回復と万博開催という契機を活かせるよう、意欲的な取組を進める商店街等に対する支援策の充実・強化を図ること。</w:t>
      </w:r>
    </w:p>
    <w:p w14:paraId="771D4B75" w14:textId="77777777" w:rsidR="00D15F89" w:rsidRPr="001D1333" w:rsidRDefault="00D15F89" w:rsidP="001D1333"/>
    <w:p w14:paraId="0F367BBB" w14:textId="262CC144" w:rsidR="003F6E1D" w:rsidRPr="001D1333" w:rsidRDefault="00AE682D" w:rsidP="001D1333">
      <w:pPr>
        <w:pStyle w:val="2"/>
        <w:rPr>
          <w:rFonts w:asciiTheme="majorEastAsia" w:eastAsiaTheme="majorEastAsia" w:hAnsiTheme="majorEastAsia"/>
          <w:b/>
          <w:sz w:val="28"/>
        </w:rPr>
      </w:pPr>
      <w:r w:rsidRPr="001D1333">
        <w:rPr>
          <w:rFonts w:asciiTheme="majorEastAsia" w:eastAsiaTheme="majorEastAsia" w:hAnsiTheme="majorEastAsia" w:hint="eastAsia"/>
          <w:b/>
          <w:sz w:val="28"/>
        </w:rPr>
        <w:t>７</w:t>
      </w:r>
      <w:r w:rsidR="003F6E1D" w:rsidRPr="001D1333">
        <w:rPr>
          <w:rFonts w:asciiTheme="majorEastAsia" w:eastAsiaTheme="majorEastAsia" w:hAnsiTheme="majorEastAsia" w:hint="eastAsia"/>
          <w:b/>
          <w:sz w:val="28"/>
        </w:rPr>
        <w:t>．万博調達への中小企業等の参入促進</w:t>
      </w:r>
    </w:p>
    <w:p w14:paraId="21C2E389" w14:textId="77A912C6" w:rsidR="001B1296" w:rsidRPr="00905C75" w:rsidRDefault="003F6E1D" w:rsidP="00C072C6">
      <w:pPr>
        <w:ind w:leftChars="200" w:left="520" w:firstLineChars="100" w:firstLine="240"/>
        <w:rPr>
          <w:rFonts w:asciiTheme="minorEastAsia" w:eastAsiaTheme="minorEastAsia" w:hAnsiTheme="minorEastAsia"/>
          <w:sz w:val="24"/>
        </w:rPr>
      </w:pPr>
      <w:r w:rsidRPr="00F42ED0">
        <w:rPr>
          <w:rFonts w:asciiTheme="minorEastAsia" w:eastAsiaTheme="minorEastAsia" w:hAnsiTheme="minorEastAsia" w:hint="eastAsia"/>
          <w:sz w:val="24"/>
        </w:rPr>
        <w:t>万博の調達</w:t>
      </w:r>
      <w:r w:rsidR="00C256D8" w:rsidRPr="00F42ED0">
        <w:rPr>
          <w:rFonts w:asciiTheme="minorEastAsia" w:eastAsiaTheme="minorEastAsia" w:hAnsiTheme="minorEastAsia" w:hint="eastAsia"/>
          <w:sz w:val="24"/>
        </w:rPr>
        <w:t>コードの運用に</w:t>
      </w:r>
      <w:r w:rsidR="00905C75">
        <w:rPr>
          <w:rFonts w:asciiTheme="minorEastAsia" w:eastAsiaTheme="minorEastAsia" w:hAnsiTheme="minorEastAsia" w:hint="eastAsia"/>
          <w:sz w:val="24"/>
        </w:rPr>
        <w:t>あたり</w:t>
      </w:r>
      <w:r w:rsidR="002D631A" w:rsidRPr="00F42ED0">
        <w:rPr>
          <w:rFonts w:asciiTheme="minorEastAsia" w:eastAsiaTheme="minorEastAsia" w:hAnsiTheme="minorEastAsia" w:hint="eastAsia"/>
          <w:sz w:val="24"/>
        </w:rPr>
        <w:t>、物流における環境負荷軽減</w:t>
      </w:r>
      <w:r w:rsidR="004E4D1F">
        <w:rPr>
          <w:rFonts w:asciiTheme="minorEastAsia" w:eastAsiaTheme="minorEastAsia" w:hAnsiTheme="minorEastAsia" w:hint="eastAsia"/>
          <w:sz w:val="24"/>
        </w:rPr>
        <w:t>にも</w:t>
      </w:r>
      <w:r w:rsidR="00905C75">
        <w:rPr>
          <w:rFonts w:asciiTheme="minorEastAsia" w:eastAsiaTheme="minorEastAsia" w:hAnsiTheme="minorEastAsia" w:hint="eastAsia"/>
          <w:sz w:val="24"/>
        </w:rPr>
        <w:t>貢献</w:t>
      </w:r>
      <w:r w:rsidR="004E4D1F">
        <w:rPr>
          <w:rFonts w:asciiTheme="minorEastAsia" w:eastAsiaTheme="minorEastAsia" w:hAnsiTheme="minorEastAsia" w:hint="eastAsia"/>
          <w:sz w:val="24"/>
        </w:rPr>
        <w:t>する</w:t>
      </w:r>
      <w:r w:rsidR="00C256D8" w:rsidRPr="00F42ED0">
        <w:rPr>
          <w:rFonts w:asciiTheme="minorEastAsia" w:eastAsiaTheme="minorEastAsia" w:hAnsiTheme="minorEastAsia" w:hint="eastAsia"/>
          <w:sz w:val="24"/>
        </w:rPr>
        <w:t>、</w:t>
      </w:r>
      <w:r w:rsidR="00491EDE" w:rsidRPr="00F42ED0">
        <w:rPr>
          <w:rFonts w:asciiTheme="minorEastAsia" w:eastAsiaTheme="minorEastAsia" w:hAnsiTheme="minorEastAsia" w:hint="eastAsia"/>
          <w:sz w:val="24"/>
        </w:rPr>
        <w:t>開催地</w:t>
      </w:r>
      <w:r w:rsidR="00DD7346">
        <w:rPr>
          <w:rFonts w:asciiTheme="minorEastAsia" w:eastAsiaTheme="minorEastAsia" w:hAnsiTheme="minorEastAsia" w:hint="eastAsia"/>
          <w:sz w:val="24"/>
        </w:rPr>
        <w:t>である</w:t>
      </w:r>
      <w:r w:rsidRPr="00F42ED0">
        <w:rPr>
          <w:rFonts w:asciiTheme="minorEastAsia" w:eastAsiaTheme="minorEastAsia" w:hAnsiTheme="minorEastAsia" w:hint="eastAsia"/>
          <w:sz w:val="24"/>
        </w:rPr>
        <w:t>大阪・関西地域</w:t>
      </w:r>
      <w:r w:rsidR="00905C75">
        <w:rPr>
          <w:rFonts w:asciiTheme="minorEastAsia" w:eastAsiaTheme="minorEastAsia" w:hAnsiTheme="minorEastAsia" w:hint="eastAsia"/>
          <w:sz w:val="24"/>
        </w:rPr>
        <w:t>の中小企業等が積極的に参入できるよう</w:t>
      </w:r>
      <w:r w:rsidR="00491EDE" w:rsidRPr="00F42ED0">
        <w:rPr>
          <w:rFonts w:asciiTheme="minorEastAsia" w:eastAsiaTheme="minorEastAsia" w:hAnsiTheme="minorEastAsia" w:hint="eastAsia"/>
          <w:sz w:val="24"/>
        </w:rPr>
        <w:t>、</w:t>
      </w:r>
      <w:r w:rsidR="00976EE8">
        <w:rPr>
          <w:rFonts w:asciiTheme="minorEastAsia" w:eastAsiaTheme="minorEastAsia" w:hAnsiTheme="minorEastAsia" w:hint="eastAsia"/>
          <w:sz w:val="24"/>
        </w:rPr>
        <w:t>2025</w:t>
      </w:r>
      <w:r w:rsidR="00491EDE" w:rsidRPr="00F42ED0">
        <w:rPr>
          <w:rFonts w:asciiTheme="minorEastAsia" w:eastAsiaTheme="minorEastAsia" w:hAnsiTheme="minorEastAsia" w:hint="eastAsia"/>
          <w:sz w:val="24"/>
        </w:rPr>
        <w:t>年日本国際博覧会協会</w:t>
      </w:r>
      <w:r w:rsidR="00630B44">
        <w:rPr>
          <w:rFonts w:asciiTheme="minorEastAsia" w:eastAsiaTheme="minorEastAsia" w:hAnsiTheme="minorEastAsia" w:hint="eastAsia"/>
          <w:sz w:val="24"/>
        </w:rPr>
        <w:t>（以下「博覧会協会」という。）</w:t>
      </w:r>
      <w:r w:rsidR="00491EDE" w:rsidRPr="00F42ED0">
        <w:rPr>
          <w:rFonts w:asciiTheme="minorEastAsia" w:eastAsiaTheme="minorEastAsia" w:hAnsiTheme="minorEastAsia" w:hint="eastAsia"/>
          <w:sz w:val="24"/>
        </w:rPr>
        <w:t>に対し</w:t>
      </w:r>
      <w:r w:rsidRPr="00F42ED0">
        <w:rPr>
          <w:rFonts w:asciiTheme="minorEastAsia" w:eastAsiaTheme="minorEastAsia" w:hAnsiTheme="minorEastAsia" w:hint="eastAsia"/>
          <w:sz w:val="24"/>
        </w:rPr>
        <w:t>働きかけること。</w:t>
      </w:r>
      <w:r w:rsidR="00030285" w:rsidRPr="00030285">
        <w:rPr>
          <w:rFonts w:asciiTheme="minorEastAsia" w:eastAsiaTheme="minorEastAsia" w:hAnsiTheme="minorEastAsia" w:hint="eastAsia"/>
          <w:sz w:val="24"/>
        </w:rPr>
        <w:t>あわせて、参入に向けて中小企業等が実施する調達コードへの対応や外国語への対応などの取組を支援すること。</w:t>
      </w:r>
      <w:r w:rsidR="00905C75">
        <w:rPr>
          <w:rFonts w:asciiTheme="minorEastAsia" w:eastAsiaTheme="minorEastAsia" w:hAnsiTheme="minorEastAsia"/>
          <w:sz w:val="24"/>
        </w:rPr>
        <w:br/>
      </w:r>
      <w:r w:rsidR="00905C75">
        <w:rPr>
          <w:rFonts w:asciiTheme="minorEastAsia" w:eastAsiaTheme="minorEastAsia" w:hAnsiTheme="minorEastAsia" w:hint="eastAsia"/>
          <w:sz w:val="24"/>
        </w:rPr>
        <w:t xml:space="preserve">　</w:t>
      </w:r>
      <w:r w:rsidR="00905C75" w:rsidRPr="00905C75">
        <w:rPr>
          <w:rFonts w:asciiTheme="minorEastAsia" w:eastAsiaTheme="minorEastAsia" w:hAnsiTheme="minorEastAsia" w:hint="eastAsia"/>
          <w:sz w:val="24"/>
        </w:rPr>
        <w:t>また、大阪府が本年６月から運用する「万博関連事業受注者登録システム（万博商談もずやんモール）」（大阪府内の中小企業の情報発信、万博関連の発注情報を提供するシステム）に対し、博覧会協会等が積極的に発注情報を登録するよう促すこと。</w:t>
      </w:r>
    </w:p>
    <w:p w14:paraId="49F38F68" w14:textId="38FF6741" w:rsidR="00AE682D" w:rsidRDefault="00AE682D" w:rsidP="00AE682D"/>
    <w:p w14:paraId="39290C7E" w14:textId="77777777" w:rsidR="001D1333" w:rsidRPr="001D1333" w:rsidRDefault="001D1333" w:rsidP="001D1333"/>
    <w:p w14:paraId="2C1DAD99" w14:textId="66DDBFB8" w:rsidR="001B1296" w:rsidRDefault="00905C75" w:rsidP="001B1296">
      <w:pPr>
        <w:pStyle w:val="1"/>
        <w:rPr>
          <w:rFonts w:asciiTheme="majorEastAsia" w:eastAsiaTheme="majorEastAsia" w:hAnsiTheme="majorEastAsia"/>
          <w:b/>
          <w:color w:val="000000" w:themeColor="text1"/>
          <w:spacing w:val="10"/>
          <w:sz w:val="28"/>
          <w:szCs w:val="28"/>
        </w:rPr>
      </w:pPr>
      <w:r>
        <w:rPr>
          <w:rFonts w:asciiTheme="majorEastAsia" w:eastAsiaTheme="majorEastAsia" w:hAnsiTheme="majorEastAsia" w:hint="eastAsia"/>
          <w:b/>
          <w:color w:val="000000" w:themeColor="text1"/>
          <w:spacing w:val="10"/>
          <w:sz w:val="28"/>
          <w:szCs w:val="28"/>
          <w:lang w:val="en-US" w:eastAsia="ja-JP"/>
        </w:rPr>
        <w:t>Ⅱ</w:t>
      </w:r>
      <w:r w:rsidR="00A179E8" w:rsidRPr="001F2C43">
        <w:rPr>
          <w:rFonts w:asciiTheme="majorEastAsia" w:eastAsiaTheme="majorEastAsia" w:hAnsiTheme="majorEastAsia" w:hint="eastAsia"/>
          <w:b/>
          <w:color w:val="000000" w:themeColor="text1"/>
          <w:spacing w:val="10"/>
          <w:sz w:val="28"/>
          <w:szCs w:val="28"/>
        </w:rPr>
        <w:t xml:space="preserve">　</w:t>
      </w:r>
      <w:proofErr w:type="spellStart"/>
      <w:r w:rsidR="00DB5D35" w:rsidRPr="001F2C43">
        <w:rPr>
          <w:rFonts w:asciiTheme="majorEastAsia" w:eastAsiaTheme="majorEastAsia" w:hAnsiTheme="majorEastAsia" w:hint="eastAsia"/>
          <w:b/>
          <w:color w:val="000000" w:themeColor="text1"/>
          <w:spacing w:val="10"/>
          <w:sz w:val="28"/>
          <w:szCs w:val="28"/>
        </w:rPr>
        <w:t>大阪・関西のポテンシャルを活かした成長促進</w:t>
      </w:r>
      <w:proofErr w:type="spellEnd"/>
    </w:p>
    <w:p w14:paraId="3BCA9C18" w14:textId="05D41653" w:rsidR="00CC02CB" w:rsidRDefault="009F51C4" w:rsidP="00C072C6">
      <w:pPr>
        <w:tabs>
          <w:tab w:val="left" w:pos="709"/>
        </w:tabs>
        <w:ind w:leftChars="100" w:left="260" w:firstLineChars="100" w:firstLine="240"/>
        <w:rPr>
          <w:rFonts w:asciiTheme="minorEastAsia" w:eastAsiaTheme="minorEastAsia" w:hAnsiTheme="minorEastAsia"/>
          <w:sz w:val="24"/>
          <w:szCs w:val="24"/>
          <w:lang w:val="x-none" w:eastAsia="x-none"/>
        </w:rPr>
      </w:pPr>
      <w:proofErr w:type="spellStart"/>
      <w:r w:rsidRPr="009F51C4">
        <w:rPr>
          <w:rFonts w:asciiTheme="minorEastAsia" w:eastAsiaTheme="minorEastAsia" w:hAnsiTheme="minorEastAsia" w:hint="eastAsia"/>
          <w:sz w:val="24"/>
          <w:szCs w:val="24"/>
          <w:lang w:val="x-none" w:eastAsia="x-none"/>
        </w:rPr>
        <w:t>大阪がもつ強みや万博のインパクトを</w:t>
      </w:r>
      <w:r w:rsidR="00AE682D">
        <w:rPr>
          <w:rFonts w:asciiTheme="minorEastAsia" w:eastAsiaTheme="minorEastAsia" w:hAnsiTheme="minorEastAsia" w:hint="eastAsia"/>
          <w:sz w:val="24"/>
          <w:szCs w:val="24"/>
          <w:lang w:val="x-none" w:eastAsia="x-none"/>
        </w:rPr>
        <w:t>活かしながら、社会実装に向けた取組を加速化させ、</w:t>
      </w:r>
      <w:r w:rsidR="00AE682D">
        <w:rPr>
          <w:rFonts w:asciiTheme="minorEastAsia" w:eastAsiaTheme="minorEastAsia" w:hAnsiTheme="minorEastAsia" w:hint="eastAsia"/>
          <w:sz w:val="24"/>
          <w:szCs w:val="24"/>
          <w:lang w:val="x-none"/>
        </w:rPr>
        <w:t>イノベーションを</w:t>
      </w:r>
      <w:r w:rsidR="00656829">
        <w:rPr>
          <w:rFonts w:asciiTheme="minorEastAsia" w:eastAsiaTheme="minorEastAsia" w:hAnsiTheme="minorEastAsia" w:hint="eastAsia"/>
          <w:sz w:val="24"/>
          <w:szCs w:val="24"/>
          <w:lang w:val="x-none"/>
        </w:rPr>
        <w:t>生み出す</w:t>
      </w:r>
      <w:r w:rsidR="00AE682D">
        <w:rPr>
          <w:rFonts w:asciiTheme="minorEastAsia" w:eastAsiaTheme="minorEastAsia" w:hAnsiTheme="minorEastAsia" w:hint="eastAsia"/>
          <w:sz w:val="24"/>
          <w:szCs w:val="24"/>
          <w:lang w:val="x-none"/>
        </w:rPr>
        <w:t>スタートアップの</w:t>
      </w:r>
      <w:r w:rsidR="00656829">
        <w:rPr>
          <w:rFonts w:asciiTheme="minorEastAsia" w:eastAsiaTheme="minorEastAsia" w:hAnsiTheme="minorEastAsia" w:hint="eastAsia"/>
          <w:sz w:val="24"/>
          <w:szCs w:val="24"/>
          <w:lang w:val="x-none"/>
        </w:rPr>
        <w:t>創出</w:t>
      </w:r>
      <w:r w:rsidRPr="009F51C4">
        <w:rPr>
          <w:rFonts w:asciiTheme="minorEastAsia" w:eastAsiaTheme="minorEastAsia" w:hAnsiTheme="minorEastAsia" w:hint="eastAsia"/>
          <w:sz w:val="24"/>
          <w:szCs w:val="24"/>
          <w:lang w:val="x-none" w:eastAsia="x-none"/>
        </w:rPr>
        <w:t>や成長産業を育成するために、以下について要望する</w:t>
      </w:r>
      <w:proofErr w:type="spellEnd"/>
      <w:r>
        <w:rPr>
          <w:rFonts w:asciiTheme="minorEastAsia" w:eastAsiaTheme="minorEastAsia" w:hAnsiTheme="minorEastAsia" w:hint="eastAsia"/>
          <w:sz w:val="24"/>
          <w:szCs w:val="24"/>
          <w:lang w:val="x-none"/>
        </w:rPr>
        <w:t>。</w:t>
      </w:r>
    </w:p>
    <w:p w14:paraId="072CCDCE" w14:textId="77777777" w:rsidR="009F51C4" w:rsidRPr="001D1333" w:rsidRDefault="009F51C4" w:rsidP="001D1333"/>
    <w:p w14:paraId="21494414" w14:textId="1E31C862" w:rsidR="00E45645" w:rsidRPr="001D1333" w:rsidRDefault="00E45645" w:rsidP="001D1333">
      <w:pPr>
        <w:pStyle w:val="2"/>
        <w:rPr>
          <w:rFonts w:asciiTheme="majorEastAsia" w:eastAsiaTheme="majorEastAsia" w:hAnsiTheme="majorEastAsia"/>
          <w:b/>
          <w:sz w:val="28"/>
        </w:rPr>
      </w:pPr>
      <w:r w:rsidRPr="001D1333">
        <w:rPr>
          <w:rFonts w:asciiTheme="majorEastAsia" w:eastAsiaTheme="majorEastAsia" w:hAnsiTheme="majorEastAsia" w:hint="eastAsia"/>
          <w:b/>
          <w:sz w:val="28"/>
        </w:rPr>
        <w:t>１．</w:t>
      </w:r>
      <w:r w:rsidR="00DF54DE" w:rsidRPr="001D1333">
        <w:rPr>
          <w:rFonts w:asciiTheme="majorEastAsia" w:eastAsiaTheme="majorEastAsia" w:hAnsiTheme="majorEastAsia" w:hint="eastAsia"/>
          <w:b/>
          <w:sz w:val="28"/>
        </w:rPr>
        <w:t>スタートアップ・エコシステム拠点の形</w:t>
      </w:r>
      <w:r w:rsidR="008D5842" w:rsidRPr="001D1333">
        <w:rPr>
          <w:rFonts w:asciiTheme="majorEastAsia" w:eastAsiaTheme="majorEastAsia" w:hAnsiTheme="majorEastAsia" w:hint="eastAsia"/>
          <w:b/>
          <w:sz w:val="28"/>
        </w:rPr>
        <w:t>成</w:t>
      </w:r>
    </w:p>
    <w:p w14:paraId="4E17F3FA" w14:textId="21A46357" w:rsidR="00BF32CD" w:rsidRDefault="00AE28ED" w:rsidP="0076076F">
      <w:pPr>
        <w:ind w:leftChars="200" w:left="520"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国</w:t>
      </w:r>
      <w:r w:rsidR="00BF32CD" w:rsidRPr="00BF32CD">
        <w:rPr>
          <w:rFonts w:asciiTheme="minorEastAsia" w:eastAsiaTheme="minorEastAsia" w:hAnsiTheme="minorEastAsia" w:hint="eastAsia"/>
          <w:color w:val="000000" w:themeColor="text1"/>
          <w:sz w:val="24"/>
          <w:szCs w:val="24"/>
        </w:rPr>
        <w:t>は、令和２年</w:t>
      </w:r>
      <w:r w:rsidR="00974DE1">
        <w:rPr>
          <w:rFonts w:asciiTheme="minorEastAsia" w:eastAsiaTheme="minorEastAsia" w:hAnsiTheme="minorEastAsia" w:hint="eastAsia"/>
          <w:color w:val="000000" w:themeColor="text1"/>
          <w:sz w:val="24"/>
          <w:szCs w:val="24"/>
        </w:rPr>
        <w:t>に</w:t>
      </w:r>
      <w:bookmarkStart w:id="0" w:name="_GoBack"/>
      <w:bookmarkEnd w:id="0"/>
      <w:r w:rsidR="00BF32CD" w:rsidRPr="00BF32CD">
        <w:rPr>
          <w:rFonts w:asciiTheme="minorEastAsia" w:eastAsiaTheme="minorEastAsia" w:hAnsiTheme="minorEastAsia" w:hint="eastAsia"/>
          <w:color w:val="000000" w:themeColor="text1"/>
          <w:sz w:val="24"/>
          <w:szCs w:val="24"/>
        </w:rPr>
        <w:t>グローバル拠点都市の選定を行うとともに、昨年、新しい資本主義のグランドデザイン及び実行計画の一環として、スタートアップ育成５か年計画を策定し、スタートアップに対する総合的な支援策を講じることとした。</w:t>
      </w:r>
    </w:p>
    <w:p w14:paraId="033B5B94" w14:textId="3ED683C3" w:rsidR="00BF32CD" w:rsidRPr="00BF32CD" w:rsidRDefault="00BF32CD" w:rsidP="00BF32CD">
      <w:pPr>
        <w:ind w:leftChars="200" w:left="520" w:firstLineChars="100" w:firstLine="240"/>
        <w:rPr>
          <w:rFonts w:asciiTheme="minorEastAsia" w:eastAsiaTheme="minorEastAsia" w:hAnsiTheme="minorEastAsia"/>
          <w:color w:val="000000" w:themeColor="text1"/>
          <w:sz w:val="24"/>
          <w:szCs w:val="24"/>
        </w:rPr>
      </w:pPr>
      <w:r w:rsidRPr="00A808CD">
        <w:rPr>
          <w:rFonts w:asciiTheme="minorEastAsia" w:eastAsiaTheme="minorEastAsia" w:hAnsiTheme="minorEastAsia" w:hint="eastAsia"/>
          <w:color w:val="000000" w:themeColor="text1"/>
          <w:sz w:val="24"/>
          <w:szCs w:val="24"/>
        </w:rPr>
        <w:t>スタートアップ育成５か年計画を推進す</w:t>
      </w:r>
      <w:r w:rsidR="00F6105B" w:rsidRPr="00A808CD">
        <w:rPr>
          <w:rFonts w:asciiTheme="minorEastAsia" w:eastAsiaTheme="minorEastAsia" w:hAnsiTheme="minorEastAsia" w:hint="eastAsia"/>
          <w:color w:val="000000" w:themeColor="text1"/>
          <w:sz w:val="24"/>
          <w:szCs w:val="24"/>
        </w:rPr>
        <w:t>る上でも、令和６年度で終了するグローバル拠点都市を</w:t>
      </w:r>
      <w:r w:rsidRPr="00A808CD">
        <w:rPr>
          <w:rFonts w:asciiTheme="minorEastAsia" w:eastAsiaTheme="minorEastAsia" w:hAnsiTheme="minorEastAsia" w:hint="eastAsia"/>
          <w:color w:val="000000" w:themeColor="text1"/>
          <w:sz w:val="24"/>
          <w:szCs w:val="24"/>
        </w:rPr>
        <w:t>継続して指定を行うこと。また、当該計画に掲げる「グローバル・スタートアップ・キャンパス構想」に関し、スタートアップ・エコシステムの「グローバル拠点都市」である京阪神地域にも拠点を創設すること。</w:t>
      </w:r>
    </w:p>
    <w:p w14:paraId="2478D95A" w14:textId="21E3B1BD" w:rsidR="002749D3" w:rsidRDefault="00BF32CD" w:rsidP="002F374B">
      <w:pPr>
        <w:ind w:leftChars="200" w:left="520" w:firstLineChars="100" w:firstLine="240"/>
        <w:rPr>
          <w:rFonts w:asciiTheme="minorEastAsia" w:eastAsiaTheme="minorEastAsia" w:hAnsiTheme="minorEastAsia"/>
          <w:color w:val="000000" w:themeColor="text1"/>
          <w:sz w:val="24"/>
          <w:szCs w:val="24"/>
        </w:rPr>
      </w:pPr>
      <w:r w:rsidRPr="00BF32CD">
        <w:rPr>
          <w:rFonts w:asciiTheme="minorEastAsia" w:eastAsiaTheme="minorEastAsia" w:hAnsiTheme="minorEastAsia" w:hint="eastAsia"/>
          <w:color w:val="000000" w:themeColor="text1"/>
          <w:sz w:val="24"/>
          <w:szCs w:val="24"/>
        </w:rPr>
        <w:t>「Global</w:t>
      </w:r>
      <w:r w:rsidR="00976EE8">
        <w:rPr>
          <w:rFonts w:asciiTheme="minorEastAsia" w:eastAsiaTheme="minorEastAsia" w:hAnsiTheme="minorEastAsia"/>
          <w:color w:val="000000" w:themeColor="text1"/>
          <w:sz w:val="24"/>
          <w:szCs w:val="24"/>
        </w:rPr>
        <w:t xml:space="preserve"> </w:t>
      </w:r>
      <w:r w:rsidRPr="00BF32CD">
        <w:rPr>
          <w:rFonts w:asciiTheme="minorEastAsia" w:eastAsiaTheme="minorEastAsia" w:hAnsiTheme="minorEastAsia" w:hint="eastAsia"/>
          <w:color w:val="000000" w:themeColor="text1"/>
          <w:sz w:val="24"/>
          <w:szCs w:val="24"/>
        </w:rPr>
        <w:t>Startup</w:t>
      </w:r>
      <w:r w:rsidR="00976EE8">
        <w:rPr>
          <w:rFonts w:asciiTheme="minorEastAsia" w:eastAsiaTheme="minorEastAsia" w:hAnsiTheme="minorEastAsia" w:hint="eastAsia"/>
          <w:color w:val="000000" w:themeColor="text1"/>
          <w:sz w:val="24"/>
          <w:szCs w:val="24"/>
        </w:rPr>
        <w:t xml:space="preserve"> </w:t>
      </w:r>
      <w:r w:rsidRPr="00BF32CD">
        <w:rPr>
          <w:rFonts w:asciiTheme="minorEastAsia" w:eastAsiaTheme="minorEastAsia" w:hAnsiTheme="minorEastAsia" w:hint="eastAsia"/>
          <w:color w:val="000000" w:themeColor="text1"/>
          <w:sz w:val="24"/>
          <w:szCs w:val="24"/>
        </w:rPr>
        <w:t>EXPO</w:t>
      </w:r>
      <w:r w:rsidR="00976EE8">
        <w:rPr>
          <w:rFonts w:asciiTheme="minorEastAsia" w:eastAsiaTheme="minorEastAsia" w:hAnsiTheme="minorEastAsia" w:hint="eastAsia"/>
          <w:color w:val="000000" w:themeColor="text1"/>
          <w:sz w:val="24"/>
          <w:szCs w:val="24"/>
        </w:rPr>
        <w:t xml:space="preserve"> 2</w:t>
      </w:r>
      <w:r w:rsidR="00976EE8">
        <w:rPr>
          <w:rFonts w:asciiTheme="minorEastAsia" w:eastAsiaTheme="minorEastAsia" w:hAnsiTheme="minorEastAsia"/>
          <w:color w:val="000000" w:themeColor="text1"/>
          <w:sz w:val="24"/>
          <w:szCs w:val="24"/>
        </w:rPr>
        <w:t>025</w:t>
      </w:r>
      <w:r w:rsidR="00976EE8">
        <w:rPr>
          <w:rFonts w:asciiTheme="minorEastAsia" w:eastAsiaTheme="minorEastAsia" w:hAnsiTheme="minorEastAsia" w:hint="eastAsia"/>
          <w:color w:val="000000" w:themeColor="text1"/>
          <w:sz w:val="24"/>
          <w:szCs w:val="24"/>
        </w:rPr>
        <w:t>」</w:t>
      </w:r>
      <w:r w:rsidRPr="00BF32CD">
        <w:rPr>
          <w:rFonts w:asciiTheme="minorEastAsia" w:eastAsiaTheme="minorEastAsia" w:hAnsiTheme="minorEastAsia" w:hint="eastAsia"/>
          <w:color w:val="000000" w:themeColor="text1"/>
          <w:sz w:val="24"/>
          <w:szCs w:val="24"/>
        </w:rPr>
        <w:t>（仮）については、プレイベントを開催し機運醸成に努めるとともに、トップクラスのスタートアップや投資家等の参加を実現すること。</w:t>
      </w:r>
    </w:p>
    <w:p w14:paraId="7B2AAA56" w14:textId="77777777" w:rsidR="001D1333" w:rsidRPr="001D1333" w:rsidRDefault="001D1333" w:rsidP="001D1333"/>
    <w:p w14:paraId="7B3EB9B5" w14:textId="2BF12840" w:rsidR="007514B8" w:rsidRPr="001D1333" w:rsidRDefault="00DF54DE" w:rsidP="001D1333">
      <w:pPr>
        <w:pStyle w:val="2"/>
        <w:rPr>
          <w:rFonts w:asciiTheme="majorEastAsia" w:eastAsiaTheme="majorEastAsia" w:hAnsiTheme="majorEastAsia"/>
          <w:b/>
          <w:sz w:val="28"/>
        </w:rPr>
      </w:pPr>
      <w:r w:rsidRPr="001D1333">
        <w:rPr>
          <w:rFonts w:asciiTheme="majorEastAsia" w:eastAsiaTheme="majorEastAsia" w:hAnsiTheme="majorEastAsia" w:hint="eastAsia"/>
          <w:b/>
          <w:sz w:val="28"/>
        </w:rPr>
        <w:t>２</w:t>
      </w:r>
      <w:r w:rsidR="00673D7E" w:rsidRPr="001D1333">
        <w:rPr>
          <w:rFonts w:asciiTheme="majorEastAsia" w:eastAsiaTheme="majorEastAsia" w:hAnsiTheme="majorEastAsia" w:hint="eastAsia"/>
          <w:b/>
          <w:sz w:val="28"/>
        </w:rPr>
        <w:t>．健康・医療関連産業の世界的クラスター形成</w:t>
      </w:r>
    </w:p>
    <w:p w14:paraId="72E190B2" w14:textId="76C88820" w:rsidR="00673D7E" w:rsidRPr="001D1333" w:rsidRDefault="00673D7E" w:rsidP="001D1333"/>
    <w:p w14:paraId="724207AC" w14:textId="77777777" w:rsidR="003F6E1D" w:rsidRPr="001D1333" w:rsidRDefault="00F57F4D" w:rsidP="001D1333">
      <w:pPr>
        <w:rPr>
          <w:rFonts w:asciiTheme="majorEastAsia" w:eastAsiaTheme="majorEastAsia" w:hAnsiTheme="majorEastAsia"/>
          <w:b/>
          <w:sz w:val="28"/>
        </w:rPr>
      </w:pPr>
      <w:r w:rsidRPr="001D1333">
        <w:rPr>
          <w:rFonts w:asciiTheme="majorEastAsia" w:eastAsiaTheme="majorEastAsia" w:hAnsiTheme="majorEastAsia" w:hint="eastAsia"/>
          <w:b/>
          <w:sz w:val="28"/>
        </w:rPr>
        <w:t xml:space="preserve">　＜未来医療国際拠点の形成＞</w:t>
      </w:r>
    </w:p>
    <w:p w14:paraId="25464111" w14:textId="2BCE25AB" w:rsidR="006910A8" w:rsidRPr="001D1333" w:rsidRDefault="008C4BD2" w:rsidP="000400CC">
      <w:pPr>
        <w:ind w:leftChars="200" w:left="520" w:firstLineChars="100" w:firstLine="240"/>
        <w:rPr>
          <w:rFonts w:ascii="ＭＳ 明朝" w:eastAsia="ＭＳ 明朝" w:hAnsi="ＭＳ 明朝"/>
          <w:sz w:val="24"/>
        </w:rPr>
      </w:pPr>
      <w:r w:rsidRPr="001D1333">
        <w:rPr>
          <w:rFonts w:ascii="ＭＳ 明朝" w:eastAsia="ＭＳ 明朝" w:hAnsi="ＭＳ 明朝" w:hint="eastAsia"/>
          <w:sz w:val="24"/>
        </w:rPr>
        <w:t>再生医療の社会実装、産業化に取り組む大阪中之島の「未来医療国際拠点」の形成は、国のバイオ戦略がめざす、先進的な研究開発国際拠点機能の構築等の一翼を担うもの</w:t>
      </w:r>
      <w:r w:rsidR="006910A8" w:rsidRPr="001D1333">
        <w:rPr>
          <w:rFonts w:ascii="ＭＳ 明朝" w:eastAsia="ＭＳ 明朝" w:hAnsi="ＭＳ 明朝" w:hint="eastAsia"/>
          <w:sz w:val="24"/>
        </w:rPr>
        <w:t>であ</w:t>
      </w:r>
      <w:r w:rsidR="00FA4EFF" w:rsidRPr="001D1333">
        <w:rPr>
          <w:rFonts w:ascii="ＭＳ 明朝" w:eastAsia="ＭＳ 明朝" w:hAnsi="ＭＳ 明朝" w:hint="eastAsia"/>
          <w:sz w:val="24"/>
        </w:rPr>
        <w:t>る。</w:t>
      </w:r>
    </w:p>
    <w:p w14:paraId="23619318" w14:textId="6443042C" w:rsidR="003F6E1D" w:rsidRPr="009075CB" w:rsidRDefault="00164494" w:rsidP="000400CC">
      <w:pPr>
        <w:ind w:leftChars="200" w:left="52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そこで、</w:t>
      </w:r>
      <w:r w:rsidR="003F6E1D" w:rsidRPr="00F42ED0">
        <w:rPr>
          <w:rFonts w:asciiTheme="minorEastAsia" w:eastAsiaTheme="minorEastAsia" w:hAnsiTheme="minorEastAsia" w:hint="eastAsia"/>
          <w:sz w:val="24"/>
          <w:szCs w:val="24"/>
        </w:rPr>
        <w:t>再生医療の産業化</w:t>
      </w:r>
      <w:r>
        <w:rPr>
          <w:rFonts w:asciiTheme="minorEastAsia" w:eastAsiaTheme="minorEastAsia" w:hAnsiTheme="minorEastAsia" w:hint="eastAsia"/>
          <w:sz w:val="24"/>
          <w:szCs w:val="24"/>
        </w:rPr>
        <w:t>に必要不可欠となるプラットフォーム構築に向け</w:t>
      </w:r>
      <w:r w:rsidR="003F6E1D" w:rsidRPr="00F42ED0">
        <w:rPr>
          <w:rFonts w:asciiTheme="minorEastAsia" w:eastAsiaTheme="minorEastAsia" w:hAnsiTheme="minorEastAsia" w:hint="eastAsia"/>
          <w:sz w:val="24"/>
          <w:szCs w:val="24"/>
        </w:rPr>
        <w:t>、</w:t>
      </w:r>
      <w:r w:rsidR="006E3C40">
        <w:rPr>
          <w:rFonts w:asciiTheme="minorEastAsia" w:eastAsiaTheme="minorEastAsia" w:hAnsiTheme="minorEastAsia" w:hint="eastAsia"/>
          <w:sz w:val="24"/>
          <w:szCs w:val="24"/>
        </w:rPr>
        <w:t>当該拠点が核となって取り組む、</w:t>
      </w:r>
      <w:r w:rsidR="006E3C40" w:rsidRPr="006E3C40">
        <w:rPr>
          <w:rFonts w:asciiTheme="minorEastAsia" w:eastAsiaTheme="minorEastAsia" w:hAnsiTheme="minorEastAsia" w:hint="eastAsia"/>
          <w:sz w:val="24"/>
          <w:szCs w:val="24"/>
        </w:rPr>
        <w:t>原料・原材料・工程資材の確保、細胞・組織の安定供給を実現するサプライチェーン及び供給した細胞・組織</w:t>
      </w:r>
      <w:r w:rsidR="00E35BA1">
        <w:rPr>
          <w:rFonts w:asciiTheme="minorEastAsia" w:eastAsiaTheme="minorEastAsia" w:hAnsiTheme="minorEastAsia" w:hint="eastAsia"/>
          <w:sz w:val="24"/>
          <w:szCs w:val="24"/>
        </w:rPr>
        <w:t>等</w:t>
      </w:r>
      <w:r w:rsidR="006E3C40" w:rsidRPr="006E3C40">
        <w:rPr>
          <w:rFonts w:asciiTheme="minorEastAsia" w:eastAsiaTheme="minorEastAsia" w:hAnsiTheme="minorEastAsia" w:hint="eastAsia"/>
          <w:sz w:val="24"/>
          <w:szCs w:val="24"/>
        </w:rPr>
        <w:t>の情報が追跡可能な</w:t>
      </w:r>
      <w:r w:rsidR="00DD7346">
        <w:rPr>
          <w:rFonts w:asciiTheme="minorEastAsia" w:eastAsiaTheme="minorEastAsia" w:hAnsiTheme="minorEastAsia" w:hint="eastAsia"/>
          <w:sz w:val="24"/>
          <w:szCs w:val="24"/>
        </w:rPr>
        <w:t>仕組み</w:t>
      </w:r>
      <w:r w:rsidR="006E3C40" w:rsidRPr="006E3C40">
        <w:rPr>
          <w:rFonts w:asciiTheme="minorEastAsia" w:eastAsiaTheme="minorEastAsia" w:hAnsiTheme="minorEastAsia" w:hint="eastAsia"/>
          <w:sz w:val="24"/>
          <w:szCs w:val="24"/>
        </w:rPr>
        <w:t>づくり</w:t>
      </w:r>
      <w:r w:rsidR="003F6E1D" w:rsidRPr="00F42ED0">
        <w:rPr>
          <w:rFonts w:asciiTheme="minorEastAsia" w:eastAsiaTheme="minorEastAsia" w:hAnsiTheme="minorEastAsia" w:hint="eastAsia"/>
          <w:sz w:val="24"/>
          <w:szCs w:val="24"/>
        </w:rPr>
        <w:t>、また、再生医療の利用者や細胞提供者の増加につながる社会受容性の向上を図る取組</w:t>
      </w:r>
      <w:r w:rsidR="00030285">
        <w:rPr>
          <w:rFonts w:asciiTheme="minorEastAsia" w:eastAsiaTheme="minorEastAsia" w:hAnsiTheme="minorEastAsia" w:hint="eastAsia"/>
          <w:sz w:val="24"/>
          <w:szCs w:val="24"/>
        </w:rPr>
        <w:t>に対し</w:t>
      </w:r>
      <w:r w:rsidR="003F6E1D" w:rsidRPr="00F42ED0">
        <w:rPr>
          <w:rFonts w:asciiTheme="minorEastAsia" w:eastAsiaTheme="minorEastAsia" w:hAnsiTheme="minorEastAsia" w:hint="eastAsia"/>
          <w:sz w:val="24"/>
          <w:szCs w:val="24"/>
        </w:rPr>
        <w:t>、国において</w:t>
      </w:r>
      <w:r w:rsidR="00030285">
        <w:rPr>
          <w:rFonts w:asciiTheme="minorEastAsia" w:eastAsiaTheme="minorEastAsia" w:hAnsiTheme="minorEastAsia" w:hint="eastAsia"/>
          <w:sz w:val="24"/>
          <w:szCs w:val="24"/>
        </w:rPr>
        <w:t>継続的な</w:t>
      </w:r>
      <w:r w:rsidR="003F6E1D" w:rsidRPr="00F42ED0">
        <w:rPr>
          <w:rFonts w:asciiTheme="minorEastAsia" w:eastAsiaTheme="minorEastAsia" w:hAnsiTheme="minorEastAsia" w:hint="eastAsia"/>
          <w:sz w:val="24"/>
          <w:szCs w:val="24"/>
        </w:rPr>
        <w:t>財政支援を</w:t>
      </w:r>
      <w:r w:rsidR="00AC229F">
        <w:rPr>
          <w:rFonts w:asciiTheme="minorEastAsia" w:eastAsiaTheme="minorEastAsia" w:hAnsiTheme="minorEastAsia" w:hint="eastAsia"/>
          <w:sz w:val="24"/>
          <w:szCs w:val="24"/>
        </w:rPr>
        <w:t>行うこと</w:t>
      </w:r>
      <w:r w:rsidR="003F6E1D" w:rsidRPr="00F42ED0">
        <w:rPr>
          <w:rFonts w:asciiTheme="minorEastAsia" w:eastAsiaTheme="minorEastAsia" w:hAnsiTheme="minorEastAsia" w:hint="eastAsia"/>
          <w:sz w:val="24"/>
          <w:szCs w:val="24"/>
        </w:rPr>
        <w:t>。</w:t>
      </w:r>
    </w:p>
    <w:p w14:paraId="0F99B735" w14:textId="393E2A63" w:rsidR="003F6E1D" w:rsidRPr="003F6E1D" w:rsidRDefault="00FA4EFF" w:rsidP="000400CC">
      <w:pPr>
        <w:ind w:leftChars="200" w:left="520" w:firstLineChars="100" w:firstLine="240"/>
        <w:rPr>
          <w:rFonts w:asciiTheme="minorEastAsia" w:eastAsiaTheme="minorEastAsia" w:hAnsiTheme="minorEastAsia"/>
          <w:sz w:val="24"/>
          <w:szCs w:val="24"/>
        </w:rPr>
      </w:pPr>
      <w:r w:rsidRPr="00F42ED0">
        <w:rPr>
          <w:rFonts w:asciiTheme="minorEastAsia" w:eastAsiaTheme="minorEastAsia" w:hAnsiTheme="minorEastAsia" w:hint="eastAsia"/>
          <w:sz w:val="24"/>
          <w:szCs w:val="24"/>
        </w:rPr>
        <w:t>さらに</w:t>
      </w:r>
      <w:r w:rsidR="003F6E1D" w:rsidRPr="00F42ED0">
        <w:rPr>
          <w:rFonts w:asciiTheme="minorEastAsia" w:eastAsiaTheme="minorEastAsia" w:hAnsiTheme="minorEastAsia" w:hint="eastAsia"/>
          <w:sz w:val="24"/>
          <w:szCs w:val="24"/>
        </w:rPr>
        <w:t>、再生医療等製品の特性に対応した各種レギュレーションを整備</w:t>
      </w:r>
      <w:r w:rsidR="00AC229F">
        <w:rPr>
          <w:rFonts w:asciiTheme="minorEastAsia" w:eastAsiaTheme="minorEastAsia" w:hAnsiTheme="minorEastAsia" w:hint="eastAsia"/>
          <w:sz w:val="24"/>
          <w:szCs w:val="24"/>
        </w:rPr>
        <w:t>すること</w:t>
      </w:r>
      <w:r w:rsidR="003F6E1D" w:rsidRPr="00F42ED0">
        <w:rPr>
          <w:rFonts w:asciiTheme="minorEastAsia" w:eastAsiaTheme="minorEastAsia" w:hAnsiTheme="minorEastAsia" w:hint="eastAsia"/>
          <w:sz w:val="24"/>
          <w:szCs w:val="24"/>
        </w:rPr>
        <w:t>。</w:t>
      </w:r>
    </w:p>
    <w:p w14:paraId="4C777DB2" w14:textId="0C030B54" w:rsidR="00673D7E" w:rsidRPr="001D1333" w:rsidRDefault="00673D7E" w:rsidP="001D1333">
      <w:pPr>
        <w:rPr>
          <w:rFonts w:asciiTheme="majorEastAsia" w:eastAsiaTheme="majorEastAsia" w:hAnsiTheme="majorEastAsia"/>
          <w:b/>
          <w:sz w:val="28"/>
        </w:rPr>
      </w:pPr>
      <w:r w:rsidRPr="001D1333">
        <w:rPr>
          <w:rFonts w:asciiTheme="majorEastAsia" w:eastAsiaTheme="majorEastAsia" w:hAnsiTheme="majorEastAsia" w:hint="eastAsia"/>
          <w:b/>
          <w:sz w:val="28"/>
        </w:rPr>
        <w:t xml:space="preserve">　＜</w:t>
      </w:r>
      <w:r w:rsidR="00185916" w:rsidRPr="001D1333">
        <w:rPr>
          <w:rFonts w:asciiTheme="majorEastAsia" w:eastAsiaTheme="majorEastAsia" w:hAnsiTheme="majorEastAsia" w:hint="eastAsia"/>
          <w:b/>
          <w:sz w:val="28"/>
        </w:rPr>
        <w:t>関西圏におけるグローバルバイオコミュニティの形成</w:t>
      </w:r>
      <w:r w:rsidRPr="001D1333">
        <w:rPr>
          <w:rFonts w:asciiTheme="majorEastAsia" w:eastAsiaTheme="majorEastAsia" w:hAnsiTheme="majorEastAsia" w:hint="eastAsia"/>
          <w:b/>
          <w:sz w:val="28"/>
        </w:rPr>
        <w:t xml:space="preserve">＞　</w:t>
      </w:r>
    </w:p>
    <w:p w14:paraId="78313302" w14:textId="13481DDC" w:rsidR="00FA4EFF" w:rsidRDefault="00315990" w:rsidP="000400CC">
      <w:pPr>
        <w:ind w:leftChars="200" w:left="520" w:firstLineChars="100" w:firstLine="240"/>
        <w:rPr>
          <w:lang w:val="x-none"/>
        </w:rPr>
      </w:pPr>
      <w:r>
        <w:rPr>
          <w:rFonts w:asciiTheme="minorEastAsia" w:eastAsiaTheme="minorEastAsia" w:hAnsiTheme="minorEastAsia" w:hint="eastAsia"/>
          <w:sz w:val="24"/>
          <w:szCs w:val="24"/>
        </w:rPr>
        <w:t>国のバイオ戦略に基づく、「グローバルバイオコミュニティ」の形成に向けた取組は、関西圏においては、産業界を中心としたネットワーク機関の財政面、人材面の負担により</w:t>
      </w:r>
      <w:r w:rsidR="004E4D1F">
        <w:rPr>
          <w:rFonts w:asciiTheme="minorEastAsia" w:eastAsiaTheme="minorEastAsia" w:hAnsiTheme="minorEastAsia" w:hint="eastAsia"/>
          <w:sz w:val="24"/>
          <w:szCs w:val="24"/>
        </w:rPr>
        <w:t>進めて</w:t>
      </w:r>
      <w:r>
        <w:rPr>
          <w:rFonts w:asciiTheme="minorEastAsia" w:eastAsiaTheme="minorEastAsia" w:hAnsiTheme="minorEastAsia" w:hint="eastAsia"/>
          <w:sz w:val="24"/>
          <w:szCs w:val="24"/>
        </w:rPr>
        <w:t>いる。</w:t>
      </w:r>
    </w:p>
    <w:p w14:paraId="051118BD" w14:textId="4C2D7C01" w:rsidR="00FA4EFF" w:rsidRPr="001D1333" w:rsidRDefault="00FA4EFF" w:rsidP="000400CC">
      <w:pPr>
        <w:ind w:leftChars="200" w:left="520" w:firstLineChars="100" w:firstLine="240"/>
        <w:rPr>
          <w:rFonts w:asciiTheme="minorEastAsia" w:eastAsiaTheme="minorEastAsia" w:hAnsiTheme="minorEastAsia"/>
          <w:sz w:val="24"/>
        </w:rPr>
      </w:pPr>
      <w:r w:rsidRPr="001D1333">
        <w:rPr>
          <w:rFonts w:asciiTheme="minorEastAsia" w:eastAsiaTheme="minorEastAsia" w:hAnsiTheme="minorEastAsia" w:hint="eastAsia"/>
          <w:sz w:val="24"/>
        </w:rPr>
        <w:t>この取組を持続的・発展的に進められるようネットワーク機関の運営に対する財政支援を行うこと。</w:t>
      </w:r>
    </w:p>
    <w:p w14:paraId="4A89CB15" w14:textId="77777777" w:rsidR="00B2607A" w:rsidRPr="00363216" w:rsidRDefault="00B2607A" w:rsidP="00B2607A">
      <w:pPr>
        <w:rPr>
          <w:rFonts w:asciiTheme="minorEastAsia" w:eastAsiaTheme="minorEastAsia" w:hAnsiTheme="minorEastAsia"/>
          <w:sz w:val="24"/>
          <w:szCs w:val="24"/>
        </w:rPr>
      </w:pPr>
    </w:p>
    <w:p w14:paraId="5F563004" w14:textId="6D354DDF" w:rsidR="00461CF2" w:rsidRPr="001F2C43" w:rsidRDefault="00461CF2" w:rsidP="00461CF2">
      <w:pPr>
        <w:rPr>
          <w:rFonts w:asciiTheme="majorEastAsia" w:eastAsiaTheme="majorEastAsia" w:hAnsiTheme="majorEastAsia"/>
          <w:b/>
          <w:color w:val="000000" w:themeColor="text1"/>
          <w:sz w:val="28"/>
          <w:szCs w:val="28"/>
        </w:rPr>
      </w:pPr>
      <w:r w:rsidRPr="001F2C43">
        <w:rPr>
          <w:rFonts w:hint="eastAsia"/>
        </w:rPr>
        <w:t xml:space="preserve">  </w:t>
      </w:r>
      <w:r w:rsidR="00356F8D" w:rsidRPr="001F2C43">
        <w:t xml:space="preserve"> </w:t>
      </w:r>
      <w:r w:rsidRPr="001F2C43">
        <w:rPr>
          <w:rFonts w:asciiTheme="majorEastAsia" w:eastAsiaTheme="majorEastAsia" w:hAnsiTheme="majorEastAsia" w:hint="eastAsia"/>
          <w:b/>
          <w:color w:val="000000" w:themeColor="text1"/>
          <w:sz w:val="28"/>
          <w:szCs w:val="28"/>
        </w:rPr>
        <w:t>＜医薬品・医療機器産業に対する支援の強化＞</w:t>
      </w:r>
    </w:p>
    <w:p w14:paraId="4FD4794E" w14:textId="1DCC556E" w:rsidR="008B77FB" w:rsidRDefault="003F6E1D" w:rsidP="000400CC">
      <w:pPr>
        <w:ind w:leftChars="200" w:left="520" w:firstLineChars="100" w:firstLine="240"/>
        <w:rPr>
          <w:rFonts w:asciiTheme="minorEastAsia" w:eastAsiaTheme="minorEastAsia" w:hAnsiTheme="minorEastAsia"/>
          <w:sz w:val="24"/>
          <w:szCs w:val="24"/>
        </w:rPr>
      </w:pPr>
      <w:r w:rsidRPr="003F6E1D">
        <w:rPr>
          <w:rFonts w:asciiTheme="minorEastAsia" w:eastAsiaTheme="minorEastAsia" w:hAnsiTheme="minorEastAsia" w:hint="eastAsia"/>
          <w:sz w:val="24"/>
          <w:szCs w:val="24"/>
        </w:rPr>
        <w:t>大学・研究機関のシーズに基づく新たな医薬品等の開発は、事業化までの期間が</w:t>
      </w:r>
      <w:r w:rsidR="008B77FB">
        <w:rPr>
          <w:rFonts w:asciiTheme="minorEastAsia" w:eastAsiaTheme="minorEastAsia" w:hAnsiTheme="minorEastAsia" w:hint="eastAsia"/>
          <w:sz w:val="24"/>
          <w:szCs w:val="24"/>
        </w:rPr>
        <w:t xml:space="preserve">　</w:t>
      </w:r>
      <w:r w:rsidRPr="003F6E1D">
        <w:rPr>
          <w:rFonts w:asciiTheme="minorEastAsia" w:eastAsiaTheme="minorEastAsia" w:hAnsiTheme="minorEastAsia" w:hint="eastAsia"/>
          <w:sz w:val="24"/>
          <w:szCs w:val="24"/>
        </w:rPr>
        <w:t>長く、多額の資金が必要であり、事業化に取</w:t>
      </w:r>
      <w:r w:rsidR="00CE183C">
        <w:rPr>
          <w:rFonts w:asciiTheme="minorEastAsia" w:eastAsiaTheme="minorEastAsia" w:hAnsiTheme="minorEastAsia" w:hint="eastAsia"/>
          <w:sz w:val="24"/>
          <w:szCs w:val="24"/>
        </w:rPr>
        <w:t>り</w:t>
      </w:r>
      <w:r w:rsidRPr="003F6E1D">
        <w:rPr>
          <w:rFonts w:asciiTheme="minorEastAsia" w:eastAsiaTheme="minorEastAsia" w:hAnsiTheme="minorEastAsia" w:hint="eastAsia"/>
          <w:sz w:val="24"/>
          <w:szCs w:val="24"/>
        </w:rPr>
        <w:t>組む創薬ベンチャー企業にとって開発資金の調達は大きな課題となっている。また、中小・ベンチャー企業が医療機器分野へ参入する際にも、資金調達は大きな課題である。</w:t>
      </w:r>
    </w:p>
    <w:p w14:paraId="15039E5A" w14:textId="20ECFBC6" w:rsidR="00461CF2" w:rsidRPr="001F2C43" w:rsidRDefault="003F6E1D" w:rsidP="000400CC">
      <w:pPr>
        <w:ind w:leftChars="200" w:left="520" w:firstLineChars="100" w:firstLine="240"/>
        <w:rPr>
          <w:rFonts w:asciiTheme="minorEastAsia" w:eastAsiaTheme="minorEastAsia" w:hAnsiTheme="minorEastAsia"/>
          <w:sz w:val="24"/>
          <w:szCs w:val="24"/>
        </w:rPr>
      </w:pPr>
      <w:r w:rsidRPr="003F6E1D">
        <w:rPr>
          <w:rFonts w:asciiTheme="minorEastAsia" w:eastAsiaTheme="minorEastAsia" w:hAnsiTheme="minorEastAsia" w:hint="eastAsia"/>
          <w:sz w:val="24"/>
          <w:szCs w:val="24"/>
        </w:rPr>
        <w:t>こうした課題に対応するため、</w:t>
      </w:r>
      <w:r w:rsidR="00030285" w:rsidRPr="00030285">
        <w:rPr>
          <w:rFonts w:asciiTheme="minorEastAsia" w:eastAsiaTheme="minorEastAsia" w:hAnsiTheme="minorEastAsia" w:hint="eastAsia"/>
          <w:sz w:val="24"/>
          <w:szCs w:val="24"/>
        </w:rPr>
        <w:t>創薬ベンチャー企業については令和</w:t>
      </w:r>
      <w:r w:rsidR="00AE28ED">
        <w:rPr>
          <w:rFonts w:asciiTheme="minorEastAsia" w:eastAsiaTheme="minorEastAsia" w:hAnsiTheme="minorEastAsia" w:hint="eastAsia"/>
          <w:sz w:val="24"/>
          <w:szCs w:val="24"/>
        </w:rPr>
        <w:t>４</w:t>
      </w:r>
      <w:r w:rsidR="00030285" w:rsidRPr="00030285">
        <w:rPr>
          <w:rFonts w:asciiTheme="minorEastAsia" w:eastAsiaTheme="minorEastAsia" w:hAnsiTheme="minorEastAsia" w:hint="eastAsia"/>
          <w:sz w:val="24"/>
          <w:szCs w:val="24"/>
        </w:rPr>
        <w:t>年度に拡充された支援を継続的に実施すること。</w:t>
      </w:r>
      <w:r w:rsidR="00030285">
        <w:rPr>
          <w:rFonts w:asciiTheme="minorEastAsia" w:eastAsiaTheme="minorEastAsia" w:hAnsiTheme="minorEastAsia" w:hint="eastAsia"/>
          <w:sz w:val="24"/>
          <w:szCs w:val="24"/>
        </w:rPr>
        <w:t>あわせて</w:t>
      </w:r>
      <w:r w:rsidR="00A36C4D">
        <w:rPr>
          <w:rFonts w:asciiTheme="minorEastAsia" w:eastAsiaTheme="minorEastAsia" w:hAnsiTheme="minorEastAsia" w:hint="eastAsia"/>
          <w:sz w:val="24"/>
          <w:szCs w:val="24"/>
        </w:rPr>
        <w:t>、</w:t>
      </w:r>
      <w:r w:rsidR="00A36C4D" w:rsidRPr="00A36C4D">
        <w:rPr>
          <w:rFonts w:asciiTheme="minorEastAsia" w:eastAsiaTheme="minorEastAsia" w:hAnsiTheme="minorEastAsia" w:hint="eastAsia"/>
          <w:sz w:val="24"/>
          <w:szCs w:val="24"/>
        </w:rPr>
        <w:t>医療機器関連中小・ベンチャー企業については</w:t>
      </w:r>
      <w:r w:rsidRPr="003F6E1D">
        <w:rPr>
          <w:rFonts w:asciiTheme="minorEastAsia" w:eastAsiaTheme="minorEastAsia" w:hAnsiTheme="minorEastAsia" w:hint="eastAsia"/>
          <w:sz w:val="24"/>
          <w:szCs w:val="24"/>
        </w:rPr>
        <w:t>政府系ファンドの投資額を拡大</w:t>
      </w:r>
      <w:r w:rsidR="00A36C4D">
        <w:rPr>
          <w:rFonts w:asciiTheme="minorEastAsia" w:eastAsiaTheme="minorEastAsia" w:hAnsiTheme="minorEastAsia" w:hint="eastAsia"/>
          <w:sz w:val="24"/>
          <w:szCs w:val="24"/>
        </w:rPr>
        <w:t>するなど</w:t>
      </w:r>
      <w:r w:rsidRPr="003F6E1D">
        <w:rPr>
          <w:rFonts w:asciiTheme="minorEastAsia" w:eastAsiaTheme="minorEastAsia" w:hAnsiTheme="minorEastAsia" w:hint="eastAsia"/>
          <w:sz w:val="24"/>
          <w:szCs w:val="24"/>
        </w:rPr>
        <w:t>、研究開発ステージやその規模に応じた支援を強化すること。</w:t>
      </w:r>
    </w:p>
    <w:p w14:paraId="16AA3CDF" w14:textId="350AD16D" w:rsidR="00461CF2" w:rsidRPr="001D1333" w:rsidRDefault="00461CF2" w:rsidP="001D1333"/>
    <w:p w14:paraId="41AC1CBC" w14:textId="2035C645" w:rsidR="00681A9C" w:rsidRPr="001F2C43" w:rsidRDefault="00673D7E" w:rsidP="00681A9C">
      <w:pPr>
        <w:rPr>
          <w:rFonts w:asciiTheme="majorEastAsia" w:eastAsiaTheme="majorEastAsia" w:hAnsiTheme="majorEastAsia"/>
          <w:b/>
          <w:color w:val="000000" w:themeColor="text1"/>
          <w:sz w:val="28"/>
          <w:szCs w:val="28"/>
        </w:rPr>
      </w:pPr>
      <w:r w:rsidRPr="001F2C43">
        <w:rPr>
          <w:rFonts w:hint="eastAsia"/>
        </w:rPr>
        <w:t xml:space="preserve">　</w:t>
      </w:r>
      <w:r w:rsidRPr="001F2C43">
        <w:rPr>
          <w:rFonts w:asciiTheme="majorEastAsia" w:eastAsiaTheme="majorEastAsia" w:hAnsiTheme="majorEastAsia" w:hint="eastAsia"/>
          <w:b/>
          <w:color w:val="000000" w:themeColor="text1"/>
          <w:sz w:val="28"/>
          <w:szCs w:val="28"/>
        </w:rPr>
        <w:t>＜ＰＭＤＡ関西支部の機能強化＞</w:t>
      </w:r>
    </w:p>
    <w:p w14:paraId="3331FEB2" w14:textId="55882226" w:rsidR="00673D7E" w:rsidRPr="00530837" w:rsidRDefault="008B77FB" w:rsidP="000400CC">
      <w:pPr>
        <w:ind w:leftChars="200" w:left="520" w:firstLineChars="100" w:firstLine="240"/>
        <w:rPr>
          <w:rFonts w:asciiTheme="minorEastAsia" w:eastAsiaTheme="minorEastAsia" w:hAnsiTheme="minorEastAsia"/>
          <w:sz w:val="24"/>
        </w:rPr>
      </w:pPr>
      <w:r w:rsidRPr="00530837">
        <w:rPr>
          <w:rFonts w:asciiTheme="minorEastAsia" w:eastAsiaTheme="minorEastAsia" w:hAnsiTheme="minorEastAsia" w:hint="eastAsia"/>
          <w:sz w:val="24"/>
        </w:rPr>
        <w:t>新型コロナウイルス感染症の拡大を契機に、ワクチンを国内で開発・生産</w:t>
      </w:r>
      <w:r w:rsidR="00CE183C" w:rsidRPr="00530837">
        <w:rPr>
          <w:rFonts w:asciiTheme="minorEastAsia" w:eastAsiaTheme="minorEastAsia" w:hAnsiTheme="minorEastAsia" w:hint="eastAsia"/>
          <w:sz w:val="24"/>
        </w:rPr>
        <w:t>でき</w:t>
      </w:r>
      <w:r w:rsidRPr="00530837">
        <w:rPr>
          <w:rFonts w:asciiTheme="minorEastAsia" w:eastAsiaTheme="minorEastAsia" w:hAnsiTheme="minorEastAsia" w:hint="eastAsia"/>
          <w:sz w:val="24"/>
        </w:rPr>
        <w:t>る力を持つことの重要性が改めて認識された（ワクチン開発・生産体制強化戦略）。そこで、革新的な医薬品の研究開発・実用化を迅速に進めるため、イノベーションの推進を図るため設置している、</w:t>
      </w:r>
      <w:r w:rsidR="00780CE8" w:rsidRPr="00530837">
        <w:rPr>
          <w:rFonts w:asciiTheme="minorEastAsia" w:eastAsiaTheme="minorEastAsia" w:hAnsiTheme="minorEastAsia" w:hint="eastAsia"/>
          <w:sz w:val="24"/>
        </w:rPr>
        <w:t>ＰＭＤＡ</w:t>
      </w:r>
      <w:r w:rsidRPr="00530837">
        <w:rPr>
          <w:rFonts w:asciiTheme="minorEastAsia" w:eastAsiaTheme="minorEastAsia" w:hAnsiTheme="minorEastAsia" w:hint="eastAsia"/>
          <w:sz w:val="24"/>
        </w:rPr>
        <w:t>関西支</w:t>
      </w:r>
      <w:r w:rsidR="00780CE8" w:rsidRPr="00530837">
        <w:rPr>
          <w:rFonts w:asciiTheme="minorEastAsia" w:eastAsiaTheme="minorEastAsia" w:hAnsiTheme="minorEastAsia" w:hint="eastAsia"/>
          <w:sz w:val="24"/>
        </w:rPr>
        <w:t>部の利活用拡大に向け、利便性の向上や</w:t>
      </w:r>
      <w:r w:rsidRPr="00530837">
        <w:rPr>
          <w:rFonts w:asciiTheme="minorEastAsia" w:eastAsiaTheme="minorEastAsia" w:hAnsiTheme="minorEastAsia" w:hint="eastAsia"/>
          <w:sz w:val="24"/>
        </w:rPr>
        <w:t>同支部のさらなる機能強化を図ること。</w:t>
      </w:r>
    </w:p>
    <w:p w14:paraId="2D29B12A" w14:textId="3304D96B" w:rsidR="005A541E" w:rsidRPr="001F2C43" w:rsidRDefault="005A541E" w:rsidP="005A541E"/>
    <w:p w14:paraId="68301C22" w14:textId="35673FF3" w:rsidR="00A73A03" w:rsidRPr="001D1333" w:rsidRDefault="00DF54DE" w:rsidP="001D1333">
      <w:pPr>
        <w:pStyle w:val="2"/>
        <w:ind w:left="301" w:hangingChars="100" w:hanging="301"/>
        <w:rPr>
          <w:rFonts w:asciiTheme="majorEastAsia" w:eastAsiaTheme="majorEastAsia" w:hAnsiTheme="majorEastAsia"/>
          <w:b/>
          <w:color w:val="000000" w:themeColor="text1"/>
          <w:spacing w:val="10"/>
          <w:sz w:val="28"/>
          <w:szCs w:val="28"/>
        </w:rPr>
      </w:pPr>
      <w:r w:rsidRPr="00A808CD">
        <w:rPr>
          <w:rFonts w:asciiTheme="majorEastAsia" w:eastAsiaTheme="majorEastAsia" w:hAnsiTheme="majorEastAsia" w:hint="eastAsia"/>
          <w:b/>
          <w:color w:val="000000" w:themeColor="text1"/>
          <w:spacing w:val="10"/>
          <w:sz w:val="28"/>
          <w:szCs w:val="28"/>
        </w:rPr>
        <w:t>３</w:t>
      </w:r>
      <w:r w:rsidR="007D789A" w:rsidRPr="00A808CD">
        <w:rPr>
          <w:rFonts w:asciiTheme="majorEastAsia" w:eastAsiaTheme="majorEastAsia" w:hAnsiTheme="majorEastAsia" w:hint="eastAsia"/>
          <w:b/>
          <w:color w:val="000000" w:themeColor="text1"/>
          <w:spacing w:val="10"/>
          <w:sz w:val="28"/>
          <w:szCs w:val="28"/>
        </w:rPr>
        <w:t>．</w:t>
      </w:r>
      <w:r w:rsidR="00656829" w:rsidRPr="00A808CD">
        <w:rPr>
          <w:rFonts w:asciiTheme="majorEastAsia" w:eastAsiaTheme="majorEastAsia" w:hAnsiTheme="majorEastAsia" w:hint="eastAsia"/>
          <w:b/>
          <w:color w:val="000000" w:themeColor="text1"/>
          <w:spacing w:val="10"/>
          <w:sz w:val="28"/>
          <w:szCs w:val="28"/>
        </w:rPr>
        <w:t>カーボンニュートラルの実現に寄与するエネルギー分野等の</w:t>
      </w:r>
      <w:r w:rsidR="001D1333" w:rsidRPr="00A808CD">
        <w:rPr>
          <w:rFonts w:asciiTheme="majorEastAsia" w:eastAsiaTheme="majorEastAsia" w:hAnsiTheme="majorEastAsia"/>
          <w:b/>
          <w:color w:val="000000" w:themeColor="text1"/>
          <w:spacing w:val="10"/>
          <w:sz w:val="28"/>
          <w:szCs w:val="28"/>
        </w:rPr>
        <w:br/>
      </w:r>
      <w:r w:rsidR="00656829" w:rsidRPr="00A808CD">
        <w:rPr>
          <w:rFonts w:asciiTheme="majorEastAsia" w:eastAsiaTheme="majorEastAsia" w:hAnsiTheme="majorEastAsia" w:hint="eastAsia"/>
          <w:b/>
          <w:sz w:val="28"/>
          <w:szCs w:val="28"/>
        </w:rPr>
        <w:t>イノベーションの創出</w:t>
      </w:r>
    </w:p>
    <w:p w14:paraId="6BE589E2" w14:textId="1F1801DB" w:rsidR="000400CC" w:rsidRPr="000400CC" w:rsidRDefault="000400CC" w:rsidP="000400CC"/>
    <w:p w14:paraId="172BD1C2" w14:textId="3EACDC03" w:rsidR="00377DE2" w:rsidRPr="001F2C43" w:rsidRDefault="00C93574" w:rsidP="00377DE2">
      <w:pPr>
        <w:ind w:leftChars="100" w:left="519" w:hangingChars="92" w:hanging="259"/>
        <w:rPr>
          <w:rFonts w:asciiTheme="majorEastAsia" w:eastAsiaTheme="majorEastAsia" w:hAnsiTheme="majorEastAsia"/>
          <w:b/>
          <w:color w:val="000000" w:themeColor="text1"/>
          <w:sz w:val="28"/>
          <w:szCs w:val="28"/>
        </w:rPr>
      </w:pPr>
      <w:r w:rsidRPr="001F2C43">
        <w:rPr>
          <w:rFonts w:asciiTheme="majorEastAsia" w:eastAsiaTheme="majorEastAsia" w:hAnsiTheme="majorEastAsia" w:hint="eastAsia"/>
          <w:b/>
          <w:color w:val="000000" w:themeColor="text1"/>
          <w:sz w:val="28"/>
          <w:szCs w:val="28"/>
        </w:rPr>
        <w:t>＜</w:t>
      </w:r>
      <w:r w:rsidR="00656829">
        <w:rPr>
          <w:rFonts w:asciiTheme="majorEastAsia" w:eastAsiaTheme="majorEastAsia" w:hAnsiTheme="majorEastAsia" w:hint="eastAsia"/>
          <w:b/>
          <w:color w:val="000000" w:themeColor="text1"/>
          <w:sz w:val="28"/>
          <w:szCs w:val="28"/>
        </w:rPr>
        <w:t>カーボンニュートラルの実現</w:t>
      </w:r>
      <w:r w:rsidRPr="001F2C43">
        <w:rPr>
          <w:rFonts w:asciiTheme="majorEastAsia" w:eastAsiaTheme="majorEastAsia" w:hAnsiTheme="majorEastAsia" w:hint="eastAsia"/>
          <w:b/>
          <w:color w:val="000000" w:themeColor="text1"/>
          <w:sz w:val="28"/>
          <w:szCs w:val="28"/>
        </w:rPr>
        <w:t>＞</w:t>
      </w:r>
      <w:r w:rsidR="00FD04E7" w:rsidRPr="001F2C43">
        <w:rPr>
          <w:rFonts w:asciiTheme="majorEastAsia" w:eastAsiaTheme="majorEastAsia" w:hAnsiTheme="majorEastAsia" w:hint="eastAsia"/>
          <w:b/>
          <w:color w:val="000000" w:themeColor="text1"/>
          <w:sz w:val="28"/>
          <w:szCs w:val="28"/>
        </w:rPr>
        <w:t xml:space="preserve">　</w:t>
      </w:r>
    </w:p>
    <w:p w14:paraId="056A38DA" w14:textId="39F599C8" w:rsidR="00780CE8" w:rsidRPr="00976EE8" w:rsidRDefault="008B77FB" w:rsidP="00976EE8">
      <w:pPr>
        <w:ind w:leftChars="200" w:left="520" w:firstLineChars="100" w:firstLine="240"/>
        <w:rPr>
          <w:rFonts w:asciiTheme="minorEastAsia" w:eastAsiaTheme="minorEastAsia" w:hAnsiTheme="minorEastAsia"/>
          <w:sz w:val="24"/>
          <w:szCs w:val="24"/>
        </w:rPr>
      </w:pPr>
      <w:r w:rsidRPr="00A808CD">
        <w:rPr>
          <w:rFonts w:asciiTheme="minorEastAsia" w:eastAsiaTheme="minorEastAsia" w:hAnsiTheme="minorEastAsia" w:hint="eastAsia"/>
          <w:sz w:val="24"/>
          <w:szCs w:val="24"/>
        </w:rPr>
        <w:t>万博を</w:t>
      </w:r>
      <w:r w:rsidR="00A36C4D" w:rsidRPr="00A808CD">
        <w:rPr>
          <w:rFonts w:asciiTheme="minorEastAsia" w:eastAsiaTheme="minorEastAsia" w:hAnsiTheme="minorEastAsia" w:hint="eastAsia"/>
          <w:sz w:val="24"/>
          <w:szCs w:val="24"/>
        </w:rPr>
        <w:t>契機として</w:t>
      </w:r>
      <w:r w:rsidRPr="00A808CD">
        <w:rPr>
          <w:rFonts w:asciiTheme="minorEastAsia" w:eastAsiaTheme="minorEastAsia" w:hAnsiTheme="minorEastAsia" w:hint="eastAsia"/>
          <w:sz w:val="24"/>
          <w:szCs w:val="24"/>
        </w:rPr>
        <w:t>、</w:t>
      </w:r>
      <w:r w:rsidR="00A808CD" w:rsidRPr="00A808CD">
        <w:rPr>
          <w:rFonts w:asciiTheme="minorEastAsia" w:eastAsiaTheme="minorEastAsia" w:hAnsiTheme="minorEastAsia" w:hint="eastAsia"/>
          <w:sz w:val="24"/>
          <w:szCs w:val="24"/>
        </w:rPr>
        <w:t>蓄電池</w:t>
      </w:r>
      <w:r w:rsidR="00A808CD">
        <w:rPr>
          <w:rFonts w:asciiTheme="minorEastAsia" w:eastAsiaTheme="minorEastAsia" w:hAnsiTheme="minorEastAsia" w:hint="eastAsia"/>
          <w:sz w:val="24"/>
          <w:szCs w:val="24"/>
        </w:rPr>
        <w:t>、水素・燃料電池をはじめとする</w:t>
      </w:r>
      <w:r w:rsidR="00105FF0" w:rsidRPr="00A808CD">
        <w:rPr>
          <w:rFonts w:asciiTheme="minorEastAsia" w:eastAsiaTheme="minorEastAsia" w:hAnsiTheme="minorEastAsia" w:hint="eastAsia"/>
          <w:sz w:val="24"/>
          <w:szCs w:val="24"/>
        </w:rPr>
        <w:t>技術開発を推進するため</w:t>
      </w:r>
      <w:r w:rsidRPr="00A808CD">
        <w:rPr>
          <w:rFonts w:asciiTheme="minorEastAsia" w:eastAsiaTheme="minorEastAsia" w:hAnsiTheme="minorEastAsia" w:hint="eastAsia"/>
          <w:sz w:val="24"/>
          <w:szCs w:val="24"/>
        </w:rPr>
        <w:t>、</w:t>
      </w:r>
      <w:r w:rsidR="00A808CD" w:rsidRPr="00A808CD">
        <w:rPr>
          <w:rFonts w:asciiTheme="minorEastAsia" w:eastAsiaTheme="minorEastAsia" w:hAnsiTheme="minorEastAsia" w:hint="eastAsia"/>
          <w:sz w:val="24"/>
          <w:szCs w:val="24"/>
        </w:rPr>
        <w:t>カーボンニュートラルの実現に寄与する、</w:t>
      </w:r>
      <w:r w:rsidRPr="00A808CD">
        <w:rPr>
          <w:rFonts w:asciiTheme="minorEastAsia" w:eastAsiaTheme="minorEastAsia" w:hAnsiTheme="minorEastAsia" w:hint="eastAsia"/>
          <w:sz w:val="24"/>
          <w:szCs w:val="24"/>
        </w:rPr>
        <w:t>以下の措置を図ること。</w:t>
      </w:r>
    </w:p>
    <w:p w14:paraId="688B28C0" w14:textId="60DBE6FF" w:rsidR="008B77FB" w:rsidRPr="001B1296" w:rsidRDefault="00B24063" w:rsidP="00996CB1">
      <w:pPr>
        <w:ind w:leftChars="163" w:left="425" w:hanging="1"/>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8B77FB" w:rsidRPr="001B1296">
        <w:rPr>
          <w:rFonts w:asciiTheme="minorEastAsia" w:eastAsiaTheme="minorEastAsia" w:hAnsiTheme="minorEastAsia" w:hint="eastAsia"/>
          <w:sz w:val="24"/>
          <w:szCs w:val="24"/>
        </w:rPr>
        <w:t>モビリティの電動化の支援</w:t>
      </w:r>
    </w:p>
    <w:p w14:paraId="7D9B2147" w14:textId="0F395CA0" w:rsidR="00A36C4D" w:rsidRDefault="00A36C4D" w:rsidP="00996CB1">
      <w:pPr>
        <w:pStyle w:val="af6"/>
        <w:ind w:leftChars="271" w:left="705" w:firstLine="288"/>
        <w:rPr>
          <w:rFonts w:asciiTheme="minorEastAsia" w:eastAsiaTheme="minorEastAsia" w:hAnsiTheme="minorEastAsia"/>
          <w:sz w:val="24"/>
          <w:szCs w:val="24"/>
        </w:rPr>
      </w:pPr>
      <w:r w:rsidRPr="00A36C4D">
        <w:rPr>
          <w:rFonts w:asciiTheme="minorEastAsia" w:eastAsiaTheme="minorEastAsia" w:hAnsiTheme="minorEastAsia" w:hint="eastAsia"/>
          <w:sz w:val="24"/>
          <w:szCs w:val="24"/>
        </w:rPr>
        <w:t>燃料電池高速バス、燃料電池トラックなどの中・長距離輸送商用車での燃料電池車の実用化に向けた開発を支援すること。</w:t>
      </w:r>
    </w:p>
    <w:p w14:paraId="6F6F9404" w14:textId="76F0A436" w:rsidR="00780CE8" w:rsidRDefault="001E7B55" w:rsidP="00F42ED0">
      <w:pPr>
        <w:pStyle w:val="af6"/>
        <w:ind w:leftChars="300" w:left="78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また、</w:t>
      </w:r>
      <w:r w:rsidR="008B77FB" w:rsidRPr="008B77FB">
        <w:rPr>
          <w:rFonts w:asciiTheme="minorEastAsia" w:eastAsiaTheme="minorEastAsia" w:hAnsiTheme="minorEastAsia" w:hint="eastAsia"/>
          <w:sz w:val="24"/>
          <w:szCs w:val="24"/>
        </w:rPr>
        <w:t>万博開催を見据え、</w:t>
      </w:r>
      <w:r w:rsidRPr="001E7B55">
        <w:rPr>
          <w:rFonts w:asciiTheme="minorEastAsia" w:eastAsiaTheme="minorEastAsia" w:hAnsiTheme="minorEastAsia" w:hint="eastAsia"/>
          <w:sz w:val="24"/>
          <w:szCs w:val="24"/>
        </w:rPr>
        <w:t>脱炭素化を牽引するモビリティである燃料電池バスの導入を促進するため、導入補助率の拡大及び導入後の負担軽減に向けた支援を図ること</w:t>
      </w:r>
      <w:r w:rsidR="008B77FB" w:rsidRPr="008B77FB">
        <w:rPr>
          <w:rFonts w:asciiTheme="minorEastAsia" w:eastAsiaTheme="minorEastAsia" w:hAnsiTheme="minorEastAsia" w:hint="eastAsia"/>
          <w:sz w:val="24"/>
          <w:szCs w:val="24"/>
        </w:rPr>
        <w:t>。</w:t>
      </w:r>
    </w:p>
    <w:p w14:paraId="5432F4A9" w14:textId="6F39B15B" w:rsidR="008B77FB" w:rsidRPr="001B1296" w:rsidRDefault="00B24063" w:rsidP="001B1296">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8B77FB" w:rsidRPr="001B1296">
        <w:rPr>
          <w:rFonts w:asciiTheme="minorEastAsia" w:eastAsiaTheme="minorEastAsia" w:hAnsiTheme="minorEastAsia" w:hint="eastAsia"/>
          <w:sz w:val="24"/>
          <w:szCs w:val="24"/>
        </w:rPr>
        <w:t>モビリティの電動化を加速するためのインフラ整備の支援</w:t>
      </w:r>
    </w:p>
    <w:p w14:paraId="69C26F8B" w14:textId="75E15800" w:rsidR="001E7B55" w:rsidRDefault="001E7B55" w:rsidP="00996CB1">
      <w:pPr>
        <w:pStyle w:val="af6"/>
        <w:ind w:leftChars="272" w:left="707" w:firstLineChars="119" w:firstLine="286"/>
        <w:rPr>
          <w:rFonts w:asciiTheme="minorEastAsia" w:eastAsiaTheme="minorEastAsia" w:hAnsiTheme="minorEastAsia"/>
          <w:sz w:val="24"/>
          <w:szCs w:val="24"/>
        </w:rPr>
      </w:pPr>
      <w:r w:rsidRPr="001E7B55">
        <w:rPr>
          <w:rFonts w:asciiTheme="minorEastAsia" w:eastAsiaTheme="minorEastAsia" w:hAnsiTheme="minorEastAsia" w:hint="eastAsia"/>
          <w:sz w:val="24"/>
          <w:szCs w:val="24"/>
        </w:rPr>
        <w:t>燃料電池バス・トラックの導入促進に必要不可欠な大容量充填能力を有する水素ステーションの導入補助率や運営活動補助の拡大を図ること。</w:t>
      </w:r>
    </w:p>
    <w:p w14:paraId="6906F99F" w14:textId="1355DF68" w:rsidR="008B77FB" w:rsidRPr="00780CE8" w:rsidRDefault="00B24063" w:rsidP="00780CE8">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8B77FB" w:rsidRPr="00780CE8">
        <w:rPr>
          <w:rFonts w:asciiTheme="minorEastAsia" w:eastAsiaTheme="minorEastAsia" w:hAnsiTheme="minorEastAsia" w:hint="eastAsia"/>
          <w:sz w:val="24"/>
          <w:szCs w:val="24"/>
        </w:rPr>
        <w:t>次世代蓄電池の技術開発への支援</w:t>
      </w:r>
    </w:p>
    <w:p w14:paraId="3F54020C" w14:textId="77777777" w:rsidR="001E7B55" w:rsidRDefault="001E7B55" w:rsidP="00F42ED0">
      <w:pPr>
        <w:pStyle w:val="af6"/>
        <w:ind w:leftChars="300" w:left="780" w:firstLineChars="100" w:firstLine="240"/>
        <w:rPr>
          <w:rFonts w:asciiTheme="minorEastAsia" w:eastAsiaTheme="minorEastAsia" w:hAnsiTheme="minorEastAsia"/>
          <w:sz w:val="24"/>
          <w:szCs w:val="24"/>
        </w:rPr>
      </w:pPr>
      <w:r w:rsidRPr="001E7B55">
        <w:rPr>
          <w:rFonts w:asciiTheme="minorEastAsia" w:eastAsiaTheme="minorEastAsia" w:hAnsiTheme="minorEastAsia" w:hint="eastAsia"/>
          <w:sz w:val="24"/>
          <w:szCs w:val="24"/>
        </w:rPr>
        <w:t>次世代蓄電池の実用化・量産化につなげるため、全固体電池作製技術の構築等の技術開発への支援を図ること。</w:t>
      </w:r>
    </w:p>
    <w:p w14:paraId="36AC37A8" w14:textId="77777777" w:rsidR="001E7B55" w:rsidRPr="00CE0173" w:rsidRDefault="001E7B55" w:rsidP="00CE0173">
      <w:pPr>
        <w:ind w:leftChars="163" w:left="424"/>
        <w:rPr>
          <w:rFonts w:asciiTheme="minorEastAsia" w:eastAsiaTheme="minorEastAsia" w:hAnsiTheme="minorEastAsia"/>
          <w:sz w:val="24"/>
          <w:szCs w:val="24"/>
        </w:rPr>
      </w:pPr>
      <w:r w:rsidRPr="00CE0173">
        <w:rPr>
          <w:rFonts w:asciiTheme="minorEastAsia" w:eastAsiaTheme="minorEastAsia" w:hAnsiTheme="minorEastAsia" w:hint="eastAsia"/>
          <w:sz w:val="24"/>
          <w:szCs w:val="24"/>
        </w:rPr>
        <w:t>（４）水素技術の利活用拡大に向けた環境整備の推進</w:t>
      </w:r>
    </w:p>
    <w:p w14:paraId="0245A2AC" w14:textId="01173825" w:rsidR="002D4304" w:rsidRPr="00CE0173" w:rsidRDefault="001E7B55" w:rsidP="00354D7A">
      <w:pPr>
        <w:ind w:leftChars="300" w:left="780"/>
        <w:rPr>
          <w:rFonts w:asciiTheme="minorEastAsia" w:eastAsiaTheme="minorEastAsia" w:hAnsiTheme="minorEastAsia"/>
          <w:sz w:val="24"/>
          <w:szCs w:val="24"/>
        </w:rPr>
      </w:pPr>
      <w:r w:rsidRPr="00CE0173">
        <w:rPr>
          <w:rFonts w:asciiTheme="minorEastAsia" w:eastAsiaTheme="minorEastAsia" w:hAnsiTheme="minorEastAsia" w:hint="eastAsia"/>
          <w:sz w:val="24"/>
          <w:szCs w:val="24"/>
        </w:rPr>
        <w:t xml:space="preserve">　</w:t>
      </w:r>
      <w:r w:rsidR="003330A6">
        <w:rPr>
          <w:rFonts w:asciiTheme="minorEastAsia" w:eastAsiaTheme="minorEastAsia" w:hAnsiTheme="minorEastAsia" w:hint="eastAsia"/>
          <w:sz w:val="24"/>
          <w:szCs w:val="24"/>
        </w:rPr>
        <w:t>本年</w:t>
      </w:r>
      <w:r w:rsidR="00354D7A">
        <w:rPr>
          <w:rFonts w:asciiTheme="minorEastAsia" w:eastAsiaTheme="minorEastAsia" w:hAnsiTheme="minorEastAsia" w:hint="eastAsia"/>
          <w:sz w:val="24"/>
          <w:szCs w:val="24"/>
        </w:rPr>
        <w:t>６</w:t>
      </w:r>
      <w:r w:rsidRPr="00CE0173">
        <w:rPr>
          <w:rFonts w:asciiTheme="minorEastAsia" w:eastAsiaTheme="minorEastAsia" w:hAnsiTheme="minorEastAsia" w:hint="eastAsia"/>
          <w:sz w:val="24"/>
          <w:szCs w:val="24"/>
        </w:rPr>
        <w:t>月改定の水素基本戦略において「水素社会の段階的な実装に向けたルールの合理化・適正化」として「技術開発・実証段階では、既存法令を活用した迅速な対応を実現する」とされたことから、万博に向けた技術開発・実証に関しても、その後の商用化段階を見据えて取り組む産業界等からの提案にも十分配慮して、規制の緩和や合理化を含めて必要な対応を</w:t>
      </w:r>
      <w:r w:rsidR="002026FA">
        <w:rPr>
          <w:rFonts w:asciiTheme="minorEastAsia" w:eastAsiaTheme="minorEastAsia" w:hAnsiTheme="minorEastAsia" w:hint="eastAsia"/>
          <w:sz w:val="24"/>
          <w:szCs w:val="24"/>
        </w:rPr>
        <w:t>と</w:t>
      </w:r>
      <w:r w:rsidR="00AE28ED">
        <w:rPr>
          <w:rFonts w:asciiTheme="minorEastAsia" w:eastAsiaTheme="minorEastAsia" w:hAnsiTheme="minorEastAsia" w:hint="eastAsia"/>
          <w:sz w:val="24"/>
          <w:szCs w:val="24"/>
        </w:rPr>
        <w:t>ること</w:t>
      </w:r>
      <w:r w:rsidRPr="00CE0173">
        <w:rPr>
          <w:rFonts w:asciiTheme="minorEastAsia" w:eastAsiaTheme="minorEastAsia" w:hAnsiTheme="minorEastAsia" w:hint="eastAsia"/>
          <w:sz w:val="24"/>
          <w:szCs w:val="24"/>
        </w:rPr>
        <w:t>。</w:t>
      </w:r>
    </w:p>
    <w:p w14:paraId="25D3CE3C" w14:textId="77777777" w:rsidR="001E7B55" w:rsidRPr="001D1333" w:rsidRDefault="001E7B55" w:rsidP="001D1333"/>
    <w:p w14:paraId="629DCCE6" w14:textId="57AA8113" w:rsidR="001E7B55" w:rsidRPr="00656829" w:rsidRDefault="001E7B55" w:rsidP="00CE0173">
      <w:pPr>
        <w:ind w:leftChars="109" w:left="283" w:firstLine="1"/>
        <w:rPr>
          <w:rFonts w:asciiTheme="majorEastAsia" w:eastAsiaTheme="majorEastAsia" w:hAnsiTheme="majorEastAsia"/>
          <w:b/>
          <w:sz w:val="28"/>
          <w:szCs w:val="28"/>
        </w:rPr>
      </w:pPr>
      <w:r w:rsidRPr="00656829">
        <w:rPr>
          <w:rFonts w:asciiTheme="majorEastAsia" w:eastAsiaTheme="majorEastAsia" w:hAnsiTheme="majorEastAsia" w:hint="eastAsia"/>
          <w:b/>
          <w:sz w:val="28"/>
          <w:szCs w:val="28"/>
        </w:rPr>
        <w:t>＜「大阪ブルー・オーシャン・ビジョン」の実現＞</w:t>
      </w:r>
    </w:p>
    <w:p w14:paraId="50698A3C" w14:textId="560BE7EE" w:rsidR="001E7B55" w:rsidRDefault="001E7B55" w:rsidP="00354D7A">
      <w:pPr>
        <w:ind w:leftChars="200" w:left="520" w:firstLineChars="100" w:firstLine="240"/>
        <w:rPr>
          <w:rFonts w:asciiTheme="minorEastAsia" w:eastAsiaTheme="minorEastAsia" w:hAnsiTheme="minorEastAsia"/>
          <w:sz w:val="24"/>
          <w:szCs w:val="24"/>
        </w:rPr>
      </w:pPr>
      <w:r w:rsidRPr="00CE0173">
        <w:rPr>
          <w:rFonts w:asciiTheme="minorEastAsia" w:eastAsiaTheme="minorEastAsia" w:hAnsiTheme="minorEastAsia" w:hint="eastAsia"/>
          <w:sz w:val="24"/>
          <w:szCs w:val="24"/>
        </w:rPr>
        <w:t>「大阪ブルー・オーシャン・ビジョン」の実現に向け、バイオプラスチック製品の開発や生産能力の増強に取り組む企業への支援の拡充を図ること。</w:t>
      </w:r>
    </w:p>
    <w:p w14:paraId="21CD7E23" w14:textId="77777777" w:rsidR="001D1333" w:rsidRPr="001D1333" w:rsidRDefault="001D1333" w:rsidP="001D1333"/>
    <w:p w14:paraId="0E5D8049" w14:textId="37FB8587" w:rsidR="0021324A" w:rsidRPr="001D1333" w:rsidRDefault="00A356B0" w:rsidP="001D1333">
      <w:pPr>
        <w:pStyle w:val="2"/>
        <w:rPr>
          <w:rFonts w:asciiTheme="majorEastAsia" w:eastAsiaTheme="majorEastAsia" w:hAnsiTheme="majorEastAsia"/>
          <w:b/>
          <w:sz w:val="28"/>
          <w:szCs w:val="32"/>
          <w:lang w:val="x-none" w:eastAsia="x-none"/>
        </w:rPr>
      </w:pPr>
      <w:r w:rsidRPr="001D1333">
        <w:rPr>
          <w:rFonts w:asciiTheme="majorEastAsia" w:eastAsiaTheme="majorEastAsia" w:hAnsiTheme="majorEastAsia" w:hint="eastAsia"/>
          <w:b/>
          <w:sz w:val="28"/>
        </w:rPr>
        <w:t>４</w:t>
      </w:r>
      <w:r w:rsidR="00BF6448" w:rsidRPr="001D1333">
        <w:rPr>
          <w:rFonts w:asciiTheme="majorEastAsia" w:eastAsiaTheme="majorEastAsia" w:hAnsiTheme="majorEastAsia" w:hint="eastAsia"/>
          <w:b/>
          <w:sz w:val="28"/>
        </w:rPr>
        <w:t>．競争力強化に向けた産業基盤の整備</w:t>
      </w:r>
    </w:p>
    <w:p w14:paraId="16CDE474" w14:textId="77777777" w:rsidR="007514B8" w:rsidRPr="00F42ED0" w:rsidRDefault="007514B8" w:rsidP="00E95CDC"/>
    <w:p w14:paraId="0F024211" w14:textId="61184C00" w:rsidR="00BF6448" w:rsidRPr="00F42ED0" w:rsidRDefault="00BF6448" w:rsidP="00DB28BD">
      <w:pPr>
        <w:spacing w:line="390" w:lineRule="exact"/>
        <w:ind w:firstLineChars="100" w:firstLine="301"/>
        <w:rPr>
          <w:rFonts w:asciiTheme="majorEastAsia" w:eastAsiaTheme="majorEastAsia" w:hAnsiTheme="majorEastAsia"/>
          <w:b/>
          <w:color w:val="000000" w:themeColor="text1"/>
          <w:spacing w:val="10"/>
          <w:sz w:val="28"/>
          <w:szCs w:val="28"/>
        </w:rPr>
      </w:pPr>
      <w:r w:rsidRPr="00F42ED0">
        <w:rPr>
          <w:rFonts w:asciiTheme="majorEastAsia" w:eastAsiaTheme="majorEastAsia" w:hAnsiTheme="majorEastAsia" w:hint="eastAsia"/>
          <w:b/>
          <w:color w:val="000000" w:themeColor="text1"/>
          <w:spacing w:val="10"/>
          <w:sz w:val="28"/>
          <w:szCs w:val="28"/>
        </w:rPr>
        <w:t>＜堺・泉北臨海工業地域の</w:t>
      </w:r>
      <w:r w:rsidR="004F0DBE">
        <w:rPr>
          <w:rFonts w:asciiTheme="majorEastAsia" w:eastAsiaTheme="majorEastAsia" w:hAnsiTheme="majorEastAsia" w:hint="eastAsia"/>
          <w:b/>
          <w:color w:val="000000" w:themeColor="text1"/>
          <w:spacing w:val="10"/>
          <w:sz w:val="28"/>
          <w:szCs w:val="28"/>
        </w:rPr>
        <w:t>強靭</w:t>
      </w:r>
      <w:r w:rsidRPr="00F42ED0">
        <w:rPr>
          <w:rFonts w:asciiTheme="majorEastAsia" w:eastAsiaTheme="majorEastAsia" w:hAnsiTheme="majorEastAsia" w:hint="eastAsia"/>
          <w:b/>
          <w:color w:val="000000" w:themeColor="text1"/>
          <w:spacing w:val="10"/>
          <w:sz w:val="28"/>
          <w:szCs w:val="28"/>
        </w:rPr>
        <w:t>化＞</w:t>
      </w:r>
    </w:p>
    <w:p w14:paraId="075DF481" w14:textId="4E4A4D32" w:rsidR="000D2965" w:rsidRPr="000D2965" w:rsidRDefault="000D2965" w:rsidP="00354D7A">
      <w:pPr>
        <w:tabs>
          <w:tab w:val="left" w:pos="567"/>
        </w:tabs>
        <w:ind w:leftChars="200" w:left="520" w:firstLineChars="100" w:firstLine="240"/>
        <w:rPr>
          <w:rFonts w:asciiTheme="minorEastAsia" w:eastAsiaTheme="minorEastAsia" w:hAnsiTheme="minorEastAsia"/>
          <w:sz w:val="24"/>
          <w:szCs w:val="24"/>
        </w:rPr>
      </w:pPr>
      <w:r w:rsidRPr="000D2965">
        <w:rPr>
          <w:rFonts w:asciiTheme="minorEastAsia" w:eastAsiaTheme="minorEastAsia" w:hAnsiTheme="minorEastAsia" w:hint="eastAsia"/>
          <w:sz w:val="24"/>
          <w:szCs w:val="24"/>
        </w:rPr>
        <w:t>堺・泉北臨海工業地域は、石油、化学、素材</w:t>
      </w:r>
      <w:r w:rsidR="00F16EDB">
        <w:rPr>
          <w:rFonts w:asciiTheme="minorEastAsia" w:eastAsiaTheme="minorEastAsia" w:hAnsiTheme="minorEastAsia" w:hint="eastAsia"/>
          <w:sz w:val="24"/>
          <w:szCs w:val="24"/>
        </w:rPr>
        <w:t>等</w:t>
      </w:r>
      <w:r w:rsidR="005F3E7E">
        <w:rPr>
          <w:rFonts w:asciiTheme="minorEastAsia" w:eastAsiaTheme="minorEastAsia" w:hAnsiTheme="minorEastAsia" w:hint="eastAsia"/>
          <w:sz w:val="24"/>
          <w:szCs w:val="24"/>
        </w:rPr>
        <w:t>石油安定供給に依存する多様な産業が集積し、地域だけでなく我が</w:t>
      </w:r>
      <w:r w:rsidRPr="000D2965">
        <w:rPr>
          <w:rFonts w:asciiTheme="minorEastAsia" w:eastAsiaTheme="minorEastAsia" w:hAnsiTheme="minorEastAsia" w:hint="eastAsia"/>
          <w:sz w:val="24"/>
          <w:szCs w:val="24"/>
        </w:rPr>
        <w:t>国の産業競争力を支えるエネルギーの供給拠点として重要な役割を担っている。一方、世界的な脱炭素の潮流、エネルギー構造の転換等に加え、大規模地震や激甚化する自然災害への対応等、石油コンビナートを取り巻く環境は大きな変化の中、厳しさを増している。</w:t>
      </w:r>
      <w:r w:rsidR="004F0DBE" w:rsidRPr="004F0DBE">
        <w:rPr>
          <w:rFonts w:asciiTheme="minorEastAsia" w:eastAsiaTheme="minorEastAsia" w:hAnsiTheme="minorEastAsia" w:hint="eastAsia"/>
          <w:sz w:val="24"/>
          <w:szCs w:val="24"/>
        </w:rPr>
        <w:t>このような状況を踏まえ</w:t>
      </w:r>
      <w:r w:rsidRPr="000D2965">
        <w:rPr>
          <w:rFonts w:asciiTheme="minorEastAsia" w:eastAsiaTheme="minorEastAsia" w:hAnsiTheme="minorEastAsia" w:hint="eastAsia"/>
          <w:sz w:val="24"/>
          <w:szCs w:val="24"/>
        </w:rPr>
        <w:t>、石油コンビナートの</w:t>
      </w:r>
      <w:r w:rsidR="004F0DBE">
        <w:rPr>
          <w:rFonts w:asciiTheme="minorEastAsia" w:eastAsiaTheme="minorEastAsia" w:hAnsiTheme="minorEastAsia" w:hint="eastAsia"/>
          <w:sz w:val="24"/>
          <w:szCs w:val="24"/>
        </w:rPr>
        <w:t>強靭化</w:t>
      </w:r>
      <w:r w:rsidRPr="000D2965">
        <w:rPr>
          <w:rFonts w:asciiTheme="minorEastAsia" w:eastAsiaTheme="minorEastAsia" w:hAnsiTheme="minorEastAsia" w:hint="eastAsia"/>
          <w:sz w:val="24"/>
          <w:szCs w:val="24"/>
        </w:rPr>
        <w:t>の一層効果的な推進に向け、</w:t>
      </w:r>
      <w:r w:rsidR="00A6644D">
        <w:rPr>
          <w:rFonts w:asciiTheme="minorEastAsia" w:eastAsiaTheme="minorEastAsia" w:hAnsiTheme="minorEastAsia" w:hint="eastAsia"/>
          <w:sz w:val="24"/>
          <w:szCs w:val="24"/>
        </w:rPr>
        <w:t>以下</w:t>
      </w:r>
      <w:r w:rsidRPr="000D2965">
        <w:rPr>
          <w:rFonts w:asciiTheme="minorEastAsia" w:eastAsiaTheme="minorEastAsia" w:hAnsiTheme="minorEastAsia" w:hint="eastAsia"/>
          <w:sz w:val="24"/>
          <w:szCs w:val="24"/>
        </w:rPr>
        <w:t>の施策を</w:t>
      </w:r>
      <w:r w:rsidR="00A6644D">
        <w:rPr>
          <w:rFonts w:asciiTheme="minorEastAsia" w:eastAsiaTheme="minorEastAsia" w:hAnsiTheme="minorEastAsia" w:hint="eastAsia"/>
          <w:sz w:val="24"/>
          <w:szCs w:val="24"/>
        </w:rPr>
        <w:t>講じること</w:t>
      </w:r>
      <w:r w:rsidRPr="000D2965">
        <w:rPr>
          <w:rFonts w:asciiTheme="minorEastAsia" w:eastAsiaTheme="minorEastAsia" w:hAnsiTheme="minorEastAsia" w:hint="eastAsia"/>
          <w:sz w:val="24"/>
          <w:szCs w:val="24"/>
        </w:rPr>
        <w:t>。</w:t>
      </w:r>
    </w:p>
    <w:p w14:paraId="66C51D2D" w14:textId="395F7DF4" w:rsidR="000D2965" w:rsidRPr="000D2965" w:rsidRDefault="000D2965" w:rsidP="00354D7A">
      <w:pPr>
        <w:ind w:leftChars="200" w:left="76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4F0DBE">
        <w:rPr>
          <w:rFonts w:asciiTheme="minorEastAsia" w:eastAsiaTheme="minorEastAsia" w:hAnsiTheme="minorEastAsia" w:hint="eastAsia"/>
          <w:sz w:val="24"/>
          <w:szCs w:val="24"/>
        </w:rPr>
        <w:t>１</w:t>
      </w:r>
      <w:r>
        <w:rPr>
          <w:rFonts w:asciiTheme="minorEastAsia" w:eastAsiaTheme="minorEastAsia" w:hAnsiTheme="minorEastAsia" w:hint="eastAsia"/>
          <w:sz w:val="24"/>
          <w:szCs w:val="24"/>
        </w:rPr>
        <w:t>）</w:t>
      </w:r>
      <w:r w:rsidRPr="000D2965">
        <w:rPr>
          <w:rFonts w:asciiTheme="minorEastAsia" w:eastAsiaTheme="minorEastAsia" w:hAnsiTheme="minorEastAsia" w:hint="eastAsia"/>
          <w:sz w:val="24"/>
          <w:szCs w:val="24"/>
        </w:rPr>
        <w:t>民有護岸等の</w:t>
      </w:r>
      <w:r>
        <w:rPr>
          <w:rFonts w:asciiTheme="minorEastAsia" w:eastAsiaTheme="minorEastAsia" w:hAnsiTheme="minorEastAsia" w:hint="eastAsia"/>
          <w:sz w:val="24"/>
          <w:szCs w:val="24"/>
        </w:rPr>
        <w:t>インフラ施設の</w:t>
      </w:r>
      <w:r w:rsidR="00CE183C">
        <w:rPr>
          <w:rFonts w:asciiTheme="minorEastAsia" w:eastAsiaTheme="minorEastAsia" w:hAnsiTheme="minorEastAsia" w:hint="eastAsia"/>
          <w:sz w:val="24"/>
          <w:szCs w:val="24"/>
        </w:rPr>
        <w:t>うち</w:t>
      </w:r>
      <w:r>
        <w:rPr>
          <w:rFonts w:asciiTheme="minorEastAsia" w:eastAsiaTheme="minorEastAsia" w:hAnsiTheme="minorEastAsia" w:hint="eastAsia"/>
          <w:sz w:val="24"/>
          <w:szCs w:val="24"/>
        </w:rPr>
        <w:t>、公共性が高く</w:t>
      </w:r>
      <w:r w:rsidR="00FA0438">
        <w:rPr>
          <w:rFonts w:asciiTheme="minorEastAsia" w:eastAsiaTheme="minorEastAsia" w:hAnsiTheme="minorEastAsia" w:hint="eastAsia"/>
          <w:sz w:val="24"/>
          <w:szCs w:val="24"/>
        </w:rPr>
        <w:t>被災す</w:t>
      </w:r>
      <w:r>
        <w:rPr>
          <w:rFonts w:asciiTheme="minorEastAsia" w:eastAsiaTheme="minorEastAsia" w:hAnsiTheme="minorEastAsia" w:hint="eastAsia"/>
          <w:sz w:val="24"/>
          <w:szCs w:val="24"/>
        </w:rPr>
        <w:t>ると他施設への影響が</w:t>
      </w:r>
      <w:r w:rsidRPr="000D2965">
        <w:rPr>
          <w:rFonts w:asciiTheme="minorEastAsia" w:eastAsiaTheme="minorEastAsia" w:hAnsiTheme="minorEastAsia" w:hint="eastAsia"/>
          <w:sz w:val="24"/>
          <w:szCs w:val="24"/>
        </w:rPr>
        <w:t>大きい施設の耐震補強などの</w:t>
      </w:r>
      <w:r w:rsidR="004F0DBE">
        <w:rPr>
          <w:rFonts w:asciiTheme="minorEastAsia" w:eastAsiaTheme="minorEastAsia" w:hAnsiTheme="minorEastAsia" w:hint="eastAsia"/>
          <w:sz w:val="24"/>
          <w:szCs w:val="24"/>
        </w:rPr>
        <w:t>災害</w:t>
      </w:r>
      <w:r w:rsidRPr="000D2965">
        <w:rPr>
          <w:rFonts w:asciiTheme="minorEastAsia" w:eastAsiaTheme="minorEastAsia" w:hAnsiTheme="minorEastAsia" w:hint="eastAsia"/>
          <w:sz w:val="24"/>
          <w:szCs w:val="24"/>
        </w:rPr>
        <w:t>対策について、</w:t>
      </w:r>
      <w:r w:rsidR="004F0DBE" w:rsidRPr="004F0DBE">
        <w:rPr>
          <w:rFonts w:asciiTheme="minorEastAsia" w:eastAsiaTheme="minorEastAsia" w:hAnsiTheme="minorEastAsia" w:hint="eastAsia"/>
          <w:sz w:val="24"/>
          <w:szCs w:val="24"/>
        </w:rPr>
        <w:t>予算上の支援措置等を継続するとともに一層の支援強化を図ること</w:t>
      </w:r>
      <w:r w:rsidRPr="000D2965">
        <w:rPr>
          <w:rFonts w:asciiTheme="minorEastAsia" w:eastAsiaTheme="minorEastAsia" w:hAnsiTheme="minorEastAsia" w:hint="eastAsia"/>
          <w:sz w:val="24"/>
          <w:szCs w:val="24"/>
        </w:rPr>
        <w:t>。</w:t>
      </w:r>
    </w:p>
    <w:p w14:paraId="6E3E220D" w14:textId="1F6FDB46" w:rsidR="00A356B0" w:rsidRDefault="000D2965" w:rsidP="00354D7A">
      <w:pPr>
        <w:ind w:leftChars="200" w:left="760" w:hangingChars="100" w:hanging="240"/>
      </w:pPr>
      <w:r>
        <w:rPr>
          <w:rFonts w:asciiTheme="minorEastAsia" w:eastAsiaTheme="minorEastAsia" w:hAnsiTheme="minorEastAsia" w:hint="eastAsia"/>
          <w:sz w:val="24"/>
          <w:szCs w:val="24"/>
        </w:rPr>
        <w:t>（</w:t>
      </w:r>
      <w:r w:rsidR="004F0DBE">
        <w:rPr>
          <w:rFonts w:asciiTheme="minorEastAsia" w:eastAsiaTheme="minorEastAsia" w:hAnsiTheme="minorEastAsia" w:hint="eastAsia"/>
          <w:sz w:val="24"/>
          <w:szCs w:val="24"/>
        </w:rPr>
        <w:t>２</w:t>
      </w:r>
      <w:r>
        <w:rPr>
          <w:rFonts w:asciiTheme="minorEastAsia" w:eastAsiaTheme="minorEastAsia" w:hAnsiTheme="minorEastAsia" w:hint="eastAsia"/>
          <w:sz w:val="24"/>
          <w:szCs w:val="24"/>
        </w:rPr>
        <w:t>）</w:t>
      </w:r>
      <w:r w:rsidRPr="000D2965">
        <w:rPr>
          <w:rFonts w:asciiTheme="minorEastAsia" w:eastAsiaTheme="minorEastAsia" w:hAnsiTheme="minorEastAsia" w:hint="eastAsia"/>
          <w:sz w:val="24"/>
          <w:szCs w:val="24"/>
        </w:rPr>
        <w:t>産業基盤を支えるライフラインである工業用水道事業の施設更新や耐震化等に対する補助制度について、震災時における施設の維持保全に併せて耐震化を行うものについては補助対象にするなど支援対象の拡充及び安定的かつ継続的な財源措置を講じること。</w:t>
      </w:r>
    </w:p>
    <w:p w14:paraId="54D2E9CF" w14:textId="2EBA11B9" w:rsidR="00CD2080" w:rsidRDefault="00CD2080" w:rsidP="00CE0173">
      <w:pPr>
        <w:ind w:leftChars="218" w:left="567"/>
      </w:pPr>
    </w:p>
    <w:p w14:paraId="1AC93A50" w14:textId="15B5687A" w:rsidR="004F0DBE" w:rsidRPr="001D1333" w:rsidRDefault="004F0DBE" w:rsidP="001D1333">
      <w:pPr>
        <w:pStyle w:val="2"/>
        <w:rPr>
          <w:rFonts w:asciiTheme="majorEastAsia" w:eastAsiaTheme="majorEastAsia" w:hAnsiTheme="majorEastAsia"/>
          <w:b/>
          <w:sz w:val="28"/>
        </w:rPr>
      </w:pPr>
      <w:r w:rsidRPr="00A808CD">
        <w:rPr>
          <w:rFonts w:asciiTheme="majorEastAsia" w:eastAsiaTheme="majorEastAsia" w:hAnsiTheme="majorEastAsia" w:hint="eastAsia"/>
          <w:b/>
          <w:sz w:val="28"/>
        </w:rPr>
        <w:t>５．中小企業等のグローバル化支援施策の</w:t>
      </w:r>
      <w:r w:rsidR="00A27882" w:rsidRPr="00A808CD">
        <w:rPr>
          <w:rFonts w:asciiTheme="majorEastAsia" w:eastAsiaTheme="majorEastAsia" w:hAnsiTheme="majorEastAsia" w:hint="eastAsia"/>
          <w:b/>
          <w:sz w:val="28"/>
        </w:rPr>
        <w:t>継続</w:t>
      </w:r>
      <w:r w:rsidRPr="00A808CD">
        <w:rPr>
          <w:rFonts w:asciiTheme="majorEastAsia" w:eastAsiaTheme="majorEastAsia" w:hAnsiTheme="majorEastAsia" w:hint="eastAsia"/>
          <w:b/>
          <w:sz w:val="28"/>
        </w:rPr>
        <w:t>・強化</w:t>
      </w:r>
    </w:p>
    <w:p w14:paraId="34CECEAD" w14:textId="447CBD80" w:rsidR="004F0DBE" w:rsidRPr="001D1333" w:rsidRDefault="004F0DBE" w:rsidP="001D1333">
      <w:pPr>
        <w:ind w:leftChars="163" w:left="425" w:hanging="1"/>
        <w:rPr>
          <w:rFonts w:ascii="ＭＳ 明朝" w:eastAsia="ＭＳ 明朝" w:hAnsi="ＭＳ 明朝"/>
          <w:sz w:val="24"/>
        </w:rPr>
      </w:pPr>
      <w:r w:rsidRPr="001D1333">
        <w:rPr>
          <w:rFonts w:ascii="ＭＳ 明朝" w:eastAsia="ＭＳ 明朝" w:hAnsi="ＭＳ 明朝" w:hint="eastAsia"/>
          <w:sz w:val="24"/>
        </w:rPr>
        <w:t xml:space="preserve">　新型コロナウイルス感染症の拡大に伴い、我が国</w:t>
      </w:r>
      <w:r w:rsidR="00064E7C">
        <w:rPr>
          <w:rFonts w:ascii="ＭＳ 明朝" w:eastAsia="ＭＳ 明朝" w:hAnsi="ＭＳ 明朝" w:hint="eastAsia"/>
          <w:sz w:val="24"/>
        </w:rPr>
        <w:t>の</w:t>
      </w:r>
      <w:r w:rsidRPr="001D1333">
        <w:rPr>
          <w:rFonts w:ascii="ＭＳ 明朝" w:eastAsia="ＭＳ 明朝" w:hAnsi="ＭＳ 明朝" w:hint="eastAsia"/>
          <w:sz w:val="24"/>
        </w:rPr>
        <w:t>サプライチェーンの脆弱性が顕在化した。感染症による影響は減少しつつあるものの、不安定な国際情勢に加え、脱炭素や人権への配慮など、サプライチェーンの強靭化には新たな</w:t>
      </w:r>
      <w:r w:rsidR="003606D4">
        <w:rPr>
          <w:rFonts w:ascii="ＭＳ 明朝" w:eastAsia="ＭＳ 明朝" w:hAnsi="ＭＳ 明朝" w:hint="eastAsia"/>
          <w:sz w:val="24"/>
        </w:rPr>
        <w:t>課題</w:t>
      </w:r>
      <w:r w:rsidRPr="001D1333">
        <w:rPr>
          <w:rFonts w:ascii="ＭＳ 明朝" w:eastAsia="ＭＳ 明朝" w:hAnsi="ＭＳ 明朝" w:hint="eastAsia"/>
          <w:sz w:val="24"/>
        </w:rPr>
        <w:t>への対応も必要となっている。</w:t>
      </w:r>
    </w:p>
    <w:p w14:paraId="51C9D78D" w14:textId="4A068A4C" w:rsidR="004F0DBE" w:rsidRPr="001D1333" w:rsidRDefault="004F0DBE" w:rsidP="00787127">
      <w:pPr>
        <w:ind w:leftChars="163" w:left="424" w:firstLineChars="116" w:firstLine="278"/>
        <w:rPr>
          <w:rFonts w:asciiTheme="minorEastAsia" w:eastAsiaTheme="minorEastAsia" w:hAnsiTheme="minorEastAsia"/>
          <w:sz w:val="24"/>
        </w:rPr>
      </w:pPr>
      <w:r w:rsidRPr="001D1333">
        <w:rPr>
          <w:rFonts w:asciiTheme="minorEastAsia" w:eastAsiaTheme="minorEastAsia" w:hAnsiTheme="minorEastAsia" w:hint="eastAsia"/>
          <w:sz w:val="24"/>
        </w:rPr>
        <w:t>このため、海外生産拠点の新設・増設などに対する財政支援を継続するほか、海外における調達先の複線化や脱炭素化に対する支援を強化するなど、サプライチェーンの多元化・再構築を図る中小企業等に対する支援を拡充すること。</w:t>
      </w:r>
    </w:p>
    <w:p w14:paraId="1141A23A" w14:textId="7FDBE717" w:rsidR="004F0DBE" w:rsidRDefault="004F0DBE" w:rsidP="001D1333"/>
    <w:p w14:paraId="323D4AD4" w14:textId="77777777" w:rsidR="001D1333" w:rsidRPr="001D1333" w:rsidRDefault="001D1333" w:rsidP="001D1333"/>
    <w:p w14:paraId="0516F714" w14:textId="0B4E6EE2" w:rsidR="00CD2080" w:rsidRPr="001D1333" w:rsidRDefault="004F0DBE" w:rsidP="001D1333">
      <w:pPr>
        <w:pStyle w:val="1"/>
        <w:rPr>
          <w:rFonts w:asciiTheme="majorEastAsia" w:eastAsiaTheme="majorEastAsia" w:hAnsiTheme="majorEastAsia"/>
          <w:b/>
          <w:sz w:val="28"/>
        </w:rPr>
      </w:pPr>
      <w:r w:rsidRPr="001D1333">
        <w:rPr>
          <w:rFonts w:asciiTheme="majorEastAsia" w:eastAsiaTheme="majorEastAsia" w:hAnsiTheme="majorEastAsia" w:hint="eastAsia"/>
          <w:b/>
          <w:sz w:val="28"/>
        </w:rPr>
        <w:t>Ⅲ</w:t>
      </w:r>
      <w:r w:rsidR="00EA473E" w:rsidRPr="001D1333">
        <w:rPr>
          <w:rFonts w:asciiTheme="majorEastAsia" w:eastAsiaTheme="majorEastAsia" w:hAnsiTheme="majorEastAsia" w:hint="eastAsia"/>
          <w:b/>
          <w:sz w:val="28"/>
        </w:rPr>
        <w:t xml:space="preserve">　</w:t>
      </w:r>
      <w:proofErr w:type="spellStart"/>
      <w:r w:rsidR="00EA473E" w:rsidRPr="001D1333">
        <w:rPr>
          <w:rFonts w:asciiTheme="majorEastAsia" w:eastAsiaTheme="majorEastAsia" w:hAnsiTheme="majorEastAsia" w:hint="eastAsia"/>
          <w:b/>
          <w:sz w:val="28"/>
        </w:rPr>
        <w:t>多様な人材が活躍できる環境づくり</w:t>
      </w:r>
      <w:proofErr w:type="spellEnd"/>
    </w:p>
    <w:p w14:paraId="1B247828" w14:textId="2E8C36B9" w:rsidR="00CD2080" w:rsidRPr="001D1333" w:rsidRDefault="00EF21C8" w:rsidP="001D1333">
      <w:pPr>
        <w:ind w:leftChars="109" w:left="283" w:firstLineChars="117" w:firstLine="281"/>
        <w:rPr>
          <w:rFonts w:asciiTheme="minorEastAsia" w:eastAsiaTheme="minorEastAsia" w:hAnsiTheme="minorEastAsia"/>
          <w:sz w:val="24"/>
        </w:rPr>
      </w:pPr>
      <w:r w:rsidRPr="001D1333">
        <w:rPr>
          <w:rFonts w:asciiTheme="minorEastAsia" w:eastAsiaTheme="minorEastAsia" w:hAnsiTheme="minorEastAsia" w:hint="eastAsia"/>
          <w:sz w:val="24"/>
        </w:rPr>
        <w:t>大阪の持続的な成長を支える若者、女性、障がい者、高齢者など多様な人材が活躍するためには、就職支援や労働環境の改善等を図る必要があることから、以下について要望する。</w:t>
      </w:r>
    </w:p>
    <w:p w14:paraId="541C2EF2" w14:textId="77777777" w:rsidR="00EF21C8" w:rsidRPr="00EF21C8" w:rsidRDefault="00EF21C8" w:rsidP="00EF21C8">
      <w:pPr>
        <w:rPr>
          <w:lang w:val="x-none"/>
        </w:rPr>
      </w:pPr>
    </w:p>
    <w:p w14:paraId="39432059" w14:textId="438391FB" w:rsidR="00CD2080" w:rsidRPr="001D1333" w:rsidRDefault="00CD2080" w:rsidP="001D1333">
      <w:pPr>
        <w:pStyle w:val="2"/>
        <w:rPr>
          <w:rFonts w:asciiTheme="majorEastAsia" w:eastAsiaTheme="majorEastAsia" w:hAnsiTheme="majorEastAsia"/>
          <w:b/>
          <w:sz w:val="28"/>
        </w:rPr>
      </w:pPr>
      <w:r w:rsidRPr="001D1333">
        <w:rPr>
          <w:rFonts w:asciiTheme="majorEastAsia" w:eastAsiaTheme="majorEastAsia" w:hAnsiTheme="majorEastAsia" w:hint="eastAsia"/>
          <w:b/>
          <w:sz w:val="28"/>
        </w:rPr>
        <w:t>１．障がい者雇用の促進</w:t>
      </w:r>
    </w:p>
    <w:p w14:paraId="15B82A09" w14:textId="7021099E" w:rsidR="00D872F2" w:rsidRDefault="00021B46" w:rsidP="00B2607A">
      <w:pPr>
        <w:ind w:leftChars="200" w:left="52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いわゆる「</w:t>
      </w:r>
      <w:r w:rsidR="004F0DBE" w:rsidRPr="004F0DBE">
        <w:rPr>
          <w:rFonts w:asciiTheme="minorEastAsia" w:eastAsiaTheme="minorEastAsia" w:hAnsiTheme="minorEastAsia" w:hint="eastAsia"/>
          <w:sz w:val="24"/>
          <w:szCs w:val="24"/>
        </w:rPr>
        <w:t>障害者雇用促進法</w:t>
      </w:r>
      <w:r>
        <w:rPr>
          <w:rFonts w:asciiTheme="minorEastAsia" w:eastAsiaTheme="minorEastAsia" w:hAnsiTheme="minorEastAsia" w:hint="eastAsia"/>
          <w:sz w:val="24"/>
          <w:szCs w:val="24"/>
        </w:rPr>
        <w:t>」</w:t>
      </w:r>
      <w:r w:rsidR="004F0DBE" w:rsidRPr="004F0DBE">
        <w:rPr>
          <w:rFonts w:asciiTheme="minorEastAsia" w:eastAsiaTheme="minorEastAsia" w:hAnsiTheme="minorEastAsia" w:hint="eastAsia"/>
          <w:sz w:val="24"/>
          <w:szCs w:val="24"/>
        </w:rPr>
        <w:t>が令和４年</w:t>
      </w:r>
      <w:r w:rsidR="00A6644D">
        <w:rPr>
          <w:rFonts w:asciiTheme="minorEastAsia" w:eastAsiaTheme="minorEastAsia" w:hAnsiTheme="minorEastAsia" w:hint="eastAsia"/>
          <w:sz w:val="24"/>
          <w:szCs w:val="24"/>
        </w:rPr>
        <w:t>12</w:t>
      </w:r>
      <w:r w:rsidR="004F0DBE" w:rsidRPr="004F0DBE">
        <w:rPr>
          <w:rFonts w:asciiTheme="minorEastAsia" w:eastAsiaTheme="minorEastAsia" w:hAnsiTheme="minorEastAsia" w:hint="eastAsia"/>
          <w:sz w:val="24"/>
          <w:szCs w:val="24"/>
        </w:rPr>
        <w:t>月に改正され</w:t>
      </w:r>
      <w:r w:rsidR="00FA0438">
        <w:rPr>
          <w:rFonts w:asciiTheme="minorEastAsia" w:eastAsiaTheme="minorEastAsia" w:hAnsiTheme="minorEastAsia" w:hint="eastAsia"/>
          <w:sz w:val="24"/>
          <w:szCs w:val="24"/>
        </w:rPr>
        <w:t>、</w:t>
      </w:r>
      <w:r w:rsidR="004F0DBE" w:rsidRPr="004F0DBE">
        <w:rPr>
          <w:rFonts w:asciiTheme="minorEastAsia" w:eastAsiaTheme="minorEastAsia" w:hAnsiTheme="minorEastAsia" w:hint="eastAsia"/>
          <w:sz w:val="24"/>
          <w:szCs w:val="24"/>
        </w:rPr>
        <w:t>法定雇用率の段階的引き上げや除外率の引き下げが行われることを踏まえ</w:t>
      </w:r>
      <w:r w:rsidR="00D872F2" w:rsidRPr="00D872F2">
        <w:rPr>
          <w:rFonts w:asciiTheme="minorEastAsia" w:eastAsiaTheme="minorEastAsia" w:hAnsiTheme="minorEastAsia" w:hint="eastAsia"/>
          <w:sz w:val="24"/>
          <w:szCs w:val="24"/>
        </w:rPr>
        <w:t>、中小企業における障がい者の雇用の促進及び職場定着を支援するため、以下の施策を実施すること。</w:t>
      </w:r>
    </w:p>
    <w:p w14:paraId="5BE5A66E" w14:textId="77777777" w:rsidR="007514B8" w:rsidRPr="001D1333" w:rsidRDefault="007514B8" w:rsidP="001D1333"/>
    <w:p w14:paraId="55315D0E" w14:textId="77777777" w:rsidR="00D872F2" w:rsidRPr="00E95CDC" w:rsidRDefault="00D872F2" w:rsidP="00D872F2">
      <w:pPr>
        <w:ind w:firstLineChars="100" w:firstLine="281"/>
        <w:rPr>
          <w:rFonts w:asciiTheme="majorEastAsia" w:eastAsiaTheme="majorEastAsia" w:hAnsiTheme="majorEastAsia"/>
          <w:b/>
          <w:sz w:val="28"/>
          <w:szCs w:val="24"/>
        </w:rPr>
      </w:pPr>
      <w:r w:rsidRPr="00E95CDC">
        <w:rPr>
          <w:rFonts w:asciiTheme="majorEastAsia" w:eastAsiaTheme="majorEastAsia" w:hAnsiTheme="majorEastAsia" w:hint="eastAsia"/>
          <w:b/>
          <w:sz w:val="28"/>
          <w:szCs w:val="24"/>
        </w:rPr>
        <w:t>＜現状の把握・分析等＞</w:t>
      </w:r>
    </w:p>
    <w:p w14:paraId="62B864F4" w14:textId="10236C15" w:rsidR="00D872F2" w:rsidRPr="00B2607A" w:rsidRDefault="00021B46" w:rsidP="008D6712">
      <w:pPr>
        <w:ind w:leftChars="164" w:left="426" w:firstLineChars="117" w:firstLine="281"/>
        <w:rPr>
          <w:rFonts w:asciiTheme="minorEastAsia" w:eastAsiaTheme="minorEastAsia" w:hAnsiTheme="minorEastAsia"/>
          <w:sz w:val="24"/>
          <w:szCs w:val="24"/>
        </w:rPr>
      </w:pPr>
      <w:r>
        <w:rPr>
          <w:rFonts w:asciiTheme="minorEastAsia" w:eastAsiaTheme="minorEastAsia" w:hAnsiTheme="minorEastAsia" w:hint="eastAsia"/>
          <w:sz w:val="24"/>
          <w:szCs w:val="24"/>
        </w:rPr>
        <w:t>いわゆる「</w:t>
      </w:r>
      <w:r w:rsidR="00D872F2" w:rsidRPr="00F42ED0">
        <w:rPr>
          <w:rFonts w:asciiTheme="minorEastAsia" w:eastAsiaTheme="minorEastAsia" w:hAnsiTheme="minorEastAsia" w:hint="eastAsia"/>
          <w:sz w:val="24"/>
          <w:szCs w:val="24"/>
        </w:rPr>
        <w:t>障</w:t>
      </w:r>
      <w:r w:rsidR="00AE28ED">
        <w:rPr>
          <w:rFonts w:asciiTheme="minorEastAsia" w:eastAsiaTheme="minorEastAsia" w:hAnsiTheme="minorEastAsia" w:hint="eastAsia"/>
          <w:sz w:val="24"/>
          <w:szCs w:val="24"/>
        </w:rPr>
        <w:t>害</w:t>
      </w:r>
      <w:r w:rsidR="00D872F2" w:rsidRPr="00F42ED0">
        <w:rPr>
          <w:rFonts w:asciiTheme="minorEastAsia" w:eastAsiaTheme="minorEastAsia" w:hAnsiTheme="minorEastAsia" w:hint="eastAsia"/>
          <w:sz w:val="24"/>
          <w:szCs w:val="24"/>
        </w:rPr>
        <w:t>者雇用促進法</w:t>
      </w:r>
      <w:r>
        <w:rPr>
          <w:rFonts w:asciiTheme="minorEastAsia" w:eastAsiaTheme="minorEastAsia" w:hAnsiTheme="minorEastAsia" w:hint="eastAsia"/>
          <w:sz w:val="24"/>
          <w:szCs w:val="24"/>
        </w:rPr>
        <w:t>」</w:t>
      </w:r>
      <w:r w:rsidR="00D872F2" w:rsidRPr="00F42ED0">
        <w:rPr>
          <w:rFonts w:asciiTheme="minorEastAsia" w:eastAsiaTheme="minorEastAsia" w:hAnsiTheme="minorEastAsia" w:hint="eastAsia"/>
          <w:sz w:val="24"/>
          <w:szCs w:val="24"/>
        </w:rPr>
        <w:t>に基づく障がい者の雇用状況は、事業主毎に報告を受けている</w:t>
      </w:r>
      <w:r w:rsidR="00D872F2" w:rsidRPr="00B2607A">
        <w:rPr>
          <w:rFonts w:asciiTheme="minorEastAsia" w:eastAsiaTheme="minorEastAsia" w:hAnsiTheme="minorEastAsia" w:hint="eastAsia"/>
          <w:sz w:val="24"/>
          <w:szCs w:val="24"/>
        </w:rPr>
        <w:t>ため、障がい者が実際に働いている事業所が所在する都道府県単位で把握できない。地域の実情に応じた雇用施策を講</w:t>
      </w:r>
      <w:r w:rsidR="00EF252C">
        <w:rPr>
          <w:rFonts w:asciiTheme="minorEastAsia" w:eastAsiaTheme="minorEastAsia" w:hAnsiTheme="minorEastAsia" w:hint="eastAsia"/>
          <w:sz w:val="24"/>
          <w:szCs w:val="24"/>
        </w:rPr>
        <w:t>じ</w:t>
      </w:r>
      <w:r w:rsidR="00D872F2" w:rsidRPr="00B2607A">
        <w:rPr>
          <w:rFonts w:asciiTheme="minorEastAsia" w:eastAsiaTheme="minorEastAsia" w:hAnsiTheme="minorEastAsia" w:hint="eastAsia"/>
          <w:sz w:val="24"/>
          <w:szCs w:val="24"/>
        </w:rPr>
        <w:t>ることができるよう調査方法を改め、その結果を公表すること。</w:t>
      </w:r>
    </w:p>
    <w:p w14:paraId="5705D40F" w14:textId="77777777" w:rsidR="00D872F2" w:rsidRPr="00D872F2" w:rsidRDefault="00D872F2" w:rsidP="00D872F2">
      <w:pPr>
        <w:ind w:firstLineChars="100" w:firstLine="240"/>
        <w:rPr>
          <w:rFonts w:asciiTheme="minorEastAsia" w:eastAsiaTheme="minorEastAsia" w:hAnsiTheme="minorEastAsia"/>
          <w:sz w:val="24"/>
          <w:szCs w:val="24"/>
        </w:rPr>
      </w:pPr>
    </w:p>
    <w:p w14:paraId="15A5211D" w14:textId="77777777" w:rsidR="00D872F2" w:rsidRPr="00E95CDC" w:rsidRDefault="00D872F2" w:rsidP="00D872F2">
      <w:pPr>
        <w:ind w:firstLineChars="100" w:firstLine="281"/>
        <w:rPr>
          <w:rFonts w:asciiTheme="majorEastAsia" w:eastAsiaTheme="majorEastAsia" w:hAnsiTheme="majorEastAsia"/>
          <w:b/>
          <w:sz w:val="28"/>
          <w:szCs w:val="24"/>
        </w:rPr>
      </w:pPr>
      <w:r w:rsidRPr="00E95CDC">
        <w:rPr>
          <w:rFonts w:asciiTheme="majorEastAsia" w:eastAsiaTheme="majorEastAsia" w:hAnsiTheme="majorEastAsia" w:hint="eastAsia"/>
          <w:b/>
          <w:sz w:val="28"/>
          <w:szCs w:val="24"/>
        </w:rPr>
        <w:t>＜法定雇用率達成に向けた誘導・支援策の強化＞</w:t>
      </w:r>
    </w:p>
    <w:p w14:paraId="7AF40AF5" w14:textId="22DC495E" w:rsidR="00D872F2" w:rsidRPr="00F42ED0" w:rsidRDefault="00B24063" w:rsidP="00787127">
      <w:pPr>
        <w:tabs>
          <w:tab w:val="left" w:pos="426"/>
          <w:tab w:val="left" w:pos="567"/>
        </w:tabs>
        <w:ind w:leftChars="99" w:left="562" w:hangingChars="127" w:hanging="305"/>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D872F2" w:rsidRPr="00F42ED0">
        <w:rPr>
          <w:rFonts w:asciiTheme="minorEastAsia" w:eastAsiaTheme="minorEastAsia" w:hAnsiTheme="minorEastAsia" w:hint="eastAsia"/>
          <w:sz w:val="24"/>
          <w:szCs w:val="24"/>
        </w:rPr>
        <w:t>大阪府内には障がい者の雇用義務のある企業数が多いため、大阪労働局管内ハローワークについては、法定雇用率の達成指導及び援助を行う職員を増員するなど、その体制強化に努めること。</w:t>
      </w:r>
    </w:p>
    <w:p w14:paraId="4D0F95EF" w14:textId="3E7ADD9F" w:rsidR="00D872F2" w:rsidRDefault="00B24063" w:rsidP="00A6644D">
      <w:pPr>
        <w:tabs>
          <w:tab w:val="left" w:pos="426"/>
          <w:tab w:val="left" w:pos="567"/>
        </w:tabs>
        <w:ind w:leftChars="99" w:left="562" w:hangingChars="127" w:hanging="305"/>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D872F2" w:rsidRPr="00F42ED0">
        <w:rPr>
          <w:rFonts w:asciiTheme="minorEastAsia" w:eastAsiaTheme="minorEastAsia" w:hAnsiTheme="minorEastAsia" w:hint="eastAsia"/>
          <w:sz w:val="24"/>
          <w:szCs w:val="24"/>
        </w:rPr>
        <w:t>中小企業の障がい者雇用を促進するため、特定求職者雇用開発助成金について支給期間の拡大や支給要件の緩和に努めること。</w:t>
      </w:r>
    </w:p>
    <w:p w14:paraId="057A9864" w14:textId="36E867B1" w:rsidR="00D872F2" w:rsidRPr="00E95CDC" w:rsidRDefault="00D872F2" w:rsidP="00D872F2">
      <w:pPr>
        <w:ind w:firstLineChars="100" w:firstLine="281"/>
        <w:rPr>
          <w:rFonts w:asciiTheme="majorEastAsia" w:eastAsiaTheme="majorEastAsia" w:hAnsiTheme="majorEastAsia"/>
          <w:b/>
          <w:sz w:val="28"/>
          <w:szCs w:val="24"/>
        </w:rPr>
      </w:pPr>
      <w:r w:rsidRPr="00E95CDC">
        <w:rPr>
          <w:rFonts w:asciiTheme="majorEastAsia" w:eastAsiaTheme="majorEastAsia" w:hAnsiTheme="majorEastAsia" w:hint="eastAsia"/>
          <w:b/>
          <w:sz w:val="28"/>
          <w:szCs w:val="24"/>
        </w:rPr>
        <w:t>＜さらなる障がい者雇用の拡大に</w:t>
      </w:r>
      <w:r w:rsidR="003606D4">
        <w:rPr>
          <w:rFonts w:asciiTheme="majorEastAsia" w:eastAsiaTheme="majorEastAsia" w:hAnsiTheme="majorEastAsia" w:hint="eastAsia"/>
          <w:b/>
          <w:sz w:val="28"/>
          <w:szCs w:val="24"/>
        </w:rPr>
        <w:t>向け</w:t>
      </w:r>
      <w:r w:rsidRPr="00E95CDC">
        <w:rPr>
          <w:rFonts w:asciiTheme="majorEastAsia" w:eastAsiaTheme="majorEastAsia" w:hAnsiTheme="majorEastAsia" w:hint="eastAsia"/>
          <w:b/>
          <w:sz w:val="28"/>
          <w:szCs w:val="24"/>
        </w:rPr>
        <w:t>た制度の改善・拡充＞</w:t>
      </w:r>
    </w:p>
    <w:p w14:paraId="47689E9D" w14:textId="204FD977" w:rsidR="00D872F2" w:rsidRPr="00F42ED0" w:rsidRDefault="00B24063" w:rsidP="00787127">
      <w:pPr>
        <w:ind w:leftChars="99" w:left="562" w:hangingChars="127" w:hanging="305"/>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141063">
        <w:rPr>
          <w:rFonts w:asciiTheme="minorEastAsia" w:eastAsiaTheme="minorEastAsia" w:hAnsiTheme="minorEastAsia" w:hint="eastAsia"/>
          <w:sz w:val="24"/>
          <w:szCs w:val="24"/>
        </w:rPr>
        <w:t>１</w:t>
      </w:r>
      <w:r>
        <w:rPr>
          <w:rFonts w:asciiTheme="minorEastAsia" w:eastAsiaTheme="minorEastAsia" w:hAnsiTheme="minorEastAsia" w:hint="eastAsia"/>
          <w:sz w:val="24"/>
          <w:szCs w:val="24"/>
        </w:rPr>
        <w:t>）</w:t>
      </w:r>
      <w:r w:rsidR="00D872F2" w:rsidRPr="00F42ED0">
        <w:rPr>
          <w:rFonts w:asciiTheme="minorEastAsia" w:eastAsiaTheme="minorEastAsia" w:hAnsiTheme="minorEastAsia" w:hint="eastAsia"/>
          <w:sz w:val="24"/>
          <w:szCs w:val="24"/>
        </w:rPr>
        <w:t>雇用率制度の対象障がい者の範囲について、諸外国における仕組みを早急に検討の上、障害者手帳等を有していない難病患者や内部障がい者、高次脳機能障がい者及び発達障がい者（以下「難病患者等」</w:t>
      </w:r>
      <w:r w:rsidR="00997810">
        <w:rPr>
          <w:rFonts w:asciiTheme="minorEastAsia" w:eastAsiaTheme="minorEastAsia" w:hAnsiTheme="minorEastAsia" w:hint="eastAsia"/>
          <w:sz w:val="24"/>
          <w:szCs w:val="24"/>
        </w:rPr>
        <w:t>という。</w:t>
      </w:r>
      <w:r w:rsidR="00D872F2" w:rsidRPr="00F42ED0">
        <w:rPr>
          <w:rFonts w:asciiTheme="minorEastAsia" w:eastAsiaTheme="minorEastAsia" w:hAnsiTheme="minorEastAsia" w:hint="eastAsia"/>
          <w:sz w:val="24"/>
          <w:szCs w:val="24"/>
        </w:rPr>
        <w:t>）についても対象に追加するとともに、難病患者等を障害者雇用納付金制度に基づく各種助成金制度の対象に追加すること。</w:t>
      </w:r>
    </w:p>
    <w:p w14:paraId="1399B63E" w14:textId="28516283" w:rsidR="00D872F2" w:rsidRPr="00F42ED0" w:rsidRDefault="00B24063" w:rsidP="00787127">
      <w:pPr>
        <w:ind w:leftChars="99" w:left="562" w:hangingChars="127" w:hanging="305"/>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141063">
        <w:rPr>
          <w:rFonts w:asciiTheme="minorEastAsia" w:eastAsiaTheme="minorEastAsia" w:hAnsiTheme="minorEastAsia" w:hint="eastAsia"/>
          <w:sz w:val="24"/>
          <w:szCs w:val="24"/>
        </w:rPr>
        <w:t>２</w:t>
      </w:r>
      <w:r>
        <w:rPr>
          <w:rFonts w:asciiTheme="minorEastAsia" w:eastAsiaTheme="minorEastAsia" w:hAnsiTheme="minorEastAsia" w:hint="eastAsia"/>
          <w:sz w:val="24"/>
          <w:szCs w:val="24"/>
        </w:rPr>
        <w:t>）</w:t>
      </w:r>
      <w:r w:rsidR="00D872F2" w:rsidRPr="00F42ED0">
        <w:rPr>
          <w:rFonts w:asciiTheme="minorEastAsia" w:eastAsiaTheme="minorEastAsia" w:hAnsiTheme="minorEastAsia" w:hint="eastAsia"/>
          <w:sz w:val="24"/>
          <w:szCs w:val="24"/>
        </w:rPr>
        <w:t>障害者介助等助成金における手話通訳・要約筆記等担当者の委嘱助成金について、対象障がい者を雇用している事業主の意見を踏まえ、支給期間の延長を行うこと。</w:t>
      </w:r>
    </w:p>
    <w:p w14:paraId="0AF12DC3" w14:textId="77777777" w:rsidR="00D872F2" w:rsidRPr="00D872F2" w:rsidRDefault="00D872F2" w:rsidP="00D872F2">
      <w:pPr>
        <w:ind w:firstLineChars="100" w:firstLine="240"/>
        <w:rPr>
          <w:rFonts w:asciiTheme="minorEastAsia" w:eastAsiaTheme="minorEastAsia" w:hAnsiTheme="minorEastAsia"/>
          <w:sz w:val="24"/>
          <w:szCs w:val="24"/>
        </w:rPr>
      </w:pPr>
    </w:p>
    <w:p w14:paraId="61753F05" w14:textId="77777777" w:rsidR="00D872F2" w:rsidRPr="00E95CDC" w:rsidRDefault="00D872F2" w:rsidP="00D872F2">
      <w:pPr>
        <w:ind w:firstLineChars="100" w:firstLine="281"/>
        <w:rPr>
          <w:rFonts w:asciiTheme="majorEastAsia" w:eastAsiaTheme="majorEastAsia" w:hAnsiTheme="majorEastAsia"/>
          <w:b/>
          <w:sz w:val="28"/>
          <w:szCs w:val="24"/>
        </w:rPr>
      </w:pPr>
      <w:r w:rsidRPr="00E95CDC">
        <w:rPr>
          <w:rFonts w:asciiTheme="majorEastAsia" w:eastAsiaTheme="majorEastAsia" w:hAnsiTheme="majorEastAsia" w:hint="eastAsia"/>
          <w:b/>
          <w:sz w:val="28"/>
          <w:szCs w:val="24"/>
        </w:rPr>
        <w:t>＜先進的な取組の導入＞</w:t>
      </w:r>
    </w:p>
    <w:p w14:paraId="69FF90F5" w14:textId="39F60A17" w:rsidR="00D872F2" w:rsidRPr="00F42ED0" w:rsidRDefault="00B24063" w:rsidP="00787127">
      <w:pPr>
        <w:ind w:leftChars="99" w:left="562" w:hangingChars="127" w:hanging="305"/>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997810">
        <w:rPr>
          <w:rFonts w:asciiTheme="minorEastAsia" w:eastAsiaTheme="minorEastAsia" w:hAnsiTheme="minorEastAsia" w:hint="eastAsia"/>
          <w:sz w:val="24"/>
          <w:szCs w:val="24"/>
        </w:rPr>
        <w:t>大阪</w:t>
      </w:r>
      <w:r w:rsidR="00D872F2" w:rsidRPr="00F42ED0">
        <w:rPr>
          <w:rFonts w:asciiTheme="minorEastAsia" w:eastAsiaTheme="minorEastAsia" w:hAnsiTheme="minorEastAsia" w:hint="eastAsia"/>
          <w:sz w:val="24"/>
          <w:szCs w:val="24"/>
        </w:rPr>
        <w:t>府が全国に先駆けて実施してきた「聴覚障がい者等ワークライフ支援事業」については、労働法規に詳しい手話通訳者２名を専門相談員として配置し、聴覚障がい者等への相談支援などを実施することで職場定着に成果をあげている。今後、聴覚障がい者等の職場定着を一層支援するため、国の雇用支援制度の一つとして創設すること。</w:t>
      </w:r>
    </w:p>
    <w:p w14:paraId="6601ED2B" w14:textId="2EEDF17E" w:rsidR="00D872F2" w:rsidRPr="00E95CDC" w:rsidRDefault="00B24063" w:rsidP="00787127">
      <w:pPr>
        <w:ind w:leftChars="99" w:left="562" w:hangingChars="127" w:hanging="305"/>
        <w:rPr>
          <w:lang w:eastAsia="x-none"/>
        </w:rPr>
      </w:pPr>
      <w:r>
        <w:rPr>
          <w:rFonts w:asciiTheme="minorEastAsia" w:eastAsiaTheme="minorEastAsia" w:hAnsiTheme="minorEastAsia" w:hint="eastAsia"/>
          <w:sz w:val="24"/>
          <w:szCs w:val="24"/>
        </w:rPr>
        <w:t>（２）</w:t>
      </w:r>
      <w:r w:rsidR="00997810">
        <w:rPr>
          <w:rFonts w:asciiTheme="minorEastAsia" w:eastAsiaTheme="minorEastAsia" w:hAnsiTheme="minorEastAsia" w:hint="eastAsia"/>
          <w:sz w:val="24"/>
          <w:szCs w:val="24"/>
        </w:rPr>
        <w:t>大阪</w:t>
      </w:r>
      <w:r w:rsidR="00D872F2" w:rsidRPr="00F42ED0">
        <w:rPr>
          <w:rFonts w:asciiTheme="minorEastAsia" w:eastAsiaTheme="minorEastAsia" w:hAnsiTheme="minorEastAsia" w:hint="eastAsia"/>
          <w:sz w:val="24"/>
          <w:szCs w:val="24"/>
        </w:rPr>
        <w:t>府では、入札参加事業主における障がい者の実雇用率の状況を評価する総合評価一般競争入札制度等を導入し、障がい者雇用の拡大に効果を上げている。国の契約においても障がい者雇用に取り組む事業主が評価される制度の導入を検討すること。</w:t>
      </w:r>
    </w:p>
    <w:p w14:paraId="23276F80" w14:textId="77777777" w:rsidR="00363216" w:rsidRPr="001D1333" w:rsidRDefault="00363216" w:rsidP="001D1333"/>
    <w:p w14:paraId="48B471AE" w14:textId="35FC87D3" w:rsidR="00CC6FD7" w:rsidRPr="001D1333" w:rsidRDefault="00EA473E" w:rsidP="001D1333">
      <w:pPr>
        <w:pStyle w:val="2"/>
        <w:rPr>
          <w:rFonts w:asciiTheme="majorEastAsia" w:eastAsiaTheme="majorEastAsia" w:hAnsiTheme="majorEastAsia"/>
          <w:b/>
          <w:sz w:val="28"/>
        </w:rPr>
      </w:pPr>
      <w:r w:rsidRPr="001D1333">
        <w:rPr>
          <w:rFonts w:asciiTheme="majorEastAsia" w:eastAsiaTheme="majorEastAsia" w:hAnsiTheme="majorEastAsia" w:hint="eastAsia"/>
          <w:b/>
          <w:sz w:val="28"/>
        </w:rPr>
        <w:t>２．</w:t>
      </w:r>
      <w:r w:rsidR="00141063" w:rsidRPr="001D1333">
        <w:rPr>
          <w:rFonts w:asciiTheme="majorEastAsia" w:eastAsiaTheme="majorEastAsia" w:hAnsiTheme="majorEastAsia" w:hint="eastAsia"/>
          <w:b/>
          <w:sz w:val="28"/>
        </w:rPr>
        <w:t>誰もが働きやすい</w:t>
      </w:r>
      <w:r w:rsidRPr="001D1333">
        <w:rPr>
          <w:rFonts w:asciiTheme="majorEastAsia" w:eastAsiaTheme="majorEastAsia" w:hAnsiTheme="majorEastAsia" w:hint="eastAsia"/>
          <w:b/>
          <w:sz w:val="28"/>
        </w:rPr>
        <w:t>労働環境の向上</w:t>
      </w:r>
    </w:p>
    <w:p w14:paraId="0C476335" w14:textId="77777777" w:rsidR="007514B8" w:rsidRPr="001D1333" w:rsidRDefault="007514B8" w:rsidP="001D1333"/>
    <w:p w14:paraId="76AA8C5F" w14:textId="36F9A0A6" w:rsidR="001D7AAA" w:rsidRPr="005C1FBA" w:rsidRDefault="001D7AAA" w:rsidP="00E9078F">
      <w:pPr>
        <w:pStyle w:val="afa"/>
        <w:spacing w:line="400" w:lineRule="exact"/>
        <w:ind w:firstLineChars="150" w:firstLine="422"/>
        <w:rPr>
          <w:rFonts w:asciiTheme="majorEastAsia" w:eastAsiaTheme="majorEastAsia" w:hAnsiTheme="majorEastAsia"/>
          <w:b/>
          <w:color w:val="000000" w:themeColor="text1"/>
          <w:sz w:val="28"/>
          <w:szCs w:val="28"/>
        </w:rPr>
      </w:pPr>
      <w:r w:rsidRPr="005C1FBA">
        <w:rPr>
          <w:rFonts w:asciiTheme="majorEastAsia" w:eastAsiaTheme="majorEastAsia" w:hAnsiTheme="majorEastAsia" w:hint="eastAsia"/>
          <w:b/>
          <w:color w:val="000000" w:themeColor="text1"/>
          <w:sz w:val="28"/>
          <w:szCs w:val="28"/>
        </w:rPr>
        <w:t>＜企業における性的マイノリティの理解増進＞</w:t>
      </w:r>
    </w:p>
    <w:p w14:paraId="05E8D0DF" w14:textId="4F041483" w:rsidR="001D7AAA" w:rsidRPr="00CC6FD7" w:rsidRDefault="00D872F2" w:rsidP="00B2607A">
      <w:pPr>
        <w:pStyle w:val="afa"/>
        <w:spacing w:line="400" w:lineRule="exact"/>
        <w:ind w:leftChars="200" w:left="520" w:firstLineChars="100" w:firstLine="240"/>
        <w:rPr>
          <w:rFonts w:ascii="ＭＳ 明朝" w:eastAsia="ＭＳ 明朝" w:hAnsi="ＭＳ 明朝"/>
          <w:color w:val="000000" w:themeColor="text1"/>
          <w:sz w:val="24"/>
          <w:szCs w:val="24"/>
        </w:rPr>
      </w:pPr>
      <w:r w:rsidRPr="00D872F2">
        <w:rPr>
          <w:rFonts w:ascii="ＭＳ 明朝" w:eastAsia="ＭＳ 明朝" w:hAnsi="ＭＳ 明朝" w:hint="eastAsia"/>
          <w:color w:val="000000" w:themeColor="text1"/>
          <w:sz w:val="24"/>
          <w:szCs w:val="24"/>
        </w:rPr>
        <w:t>企業における性的マイノリティの方に対する理解増進を進め、受け入れ促進を図ること。</w:t>
      </w:r>
    </w:p>
    <w:p w14:paraId="117BDFAA" w14:textId="77777777" w:rsidR="00DD5520" w:rsidRPr="00CC6FD7" w:rsidRDefault="00DD5520" w:rsidP="00E9078F">
      <w:pPr>
        <w:pStyle w:val="afa"/>
        <w:spacing w:line="400" w:lineRule="exact"/>
        <w:rPr>
          <w:rFonts w:ascii="ＭＳ 明朝" w:eastAsia="ＭＳ 明朝" w:hAnsi="ＭＳ 明朝"/>
          <w:sz w:val="24"/>
          <w:szCs w:val="24"/>
        </w:rPr>
      </w:pPr>
    </w:p>
    <w:p w14:paraId="503716CD" w14:textId="77777777" w:rsidR="00CC6FD7" w:rsidRPr="00F42ED0" w:rsidRDefault="00CC6FD7" w:rsidP="00CC6FD7">
      <w:pPr>
        <w:pStyle w:val="afc"/>
        <w:ind w:firstLineChars="150" w:firstLine="422"/>
        <w:rPr>
          <w:rFonts w:asciiTheme="majorEastAsia" w:eastAsiaTheme="majorEastAsia" w:hAnsiTheme="majorEastAsia"/>
          <w:b/>
          <w:sz w:val="28"/>
          <w:szCs w:val="28"/>
        </w:rPr>
      </w:pPr>
      <w:r w:rsidRPr="00F42ED0">
        <w:rPr>
          <w:rFonts w:asciiTheme="majorEastAsia" w:eastAsiaTheme="majorEastAsia" w:hAnsiTheme="majorEastAsia" w:hint="eastAsia"/>
          <w:b/>
          <w:sz w:val="28"/>
          <w:szCs w:val="28"/>
        </w:rPr>
        <w:t>＜男性育児休業の取得促進＞</w:t>
      </w:r>
    </w:p>
    <w:p w14:paraId="08C38571" w14:textId="79564024" w:rsidR="00CC6FD7" w:rsidRPr="00F42ED0" w:rsidRDefault="00BC5374" w:rsidP="00CC6FD7">
      <w:pPr>
        <w:pStyle w:val="afa"/>
        <w:spacing w:line="400" w:lineRule="exact"/>
        <w:ind w:leftChars="200" w:left="520" w:firstLineChars="100" w:firstLine="240"/>
        <w:rPr>
          <w:rFonts w:ascii="ＭＳ 明朝" w:eastAsia="ＭＳ 明朝" w:hAnsi="ＭＳ 明朝"/>
          <w:sz w:val="24"/>
          <w:szCs w:val="24"/>
        </w:rPr>
      </w:pPr>
      <w:r w:rsidRPr="00BC5374">
        <w:rPr>
          <w:rFonts w:ascii="ＭＳ 明朝" w:eastAsia="ＭＳ 明朝" w:hAnsi="ＭＳ 明朝" w:hint="eastAsia"/>
          <w:sz w:val="24"/>
          <w:szCs w:val="24"/>
        </w:rPr>
        <w:t>職業生活と家庭生活との両立が求められる</w:t>
      </w:r>
      <w:r w:rsidR="00044FDB">
        <w:rPr>
          <w:rFonts w:ascii="ＭＳ 明朝" w:eastAsia="ＭＳ 明朝" w:hAnsi="ＭＳ 明朝" w:hint="eastAsia"/>
          <w:sz w:val="24"/>
          <w:szCs w:val="24"/>
        </w:rPr>
        <w:t>中</w:t>
      </w:r>
      <w:r w:rsidRPr="00BC5374">
        <w:rPr>
          <w:rFonts w:ascii="ＭＳ 明朝" w:eastAsia="ＭＳ 明朝" w:hAnsi="ＭＳ 明朝" w:hint="eastAsia"/>
          <w:sz w:val="24"/>
          <w:szCs w:val="24"/>
        </w:rPr>
        <w:t>、いわゆる「育児・介護休業法」が改正されたが、中小企業においては、育児休業の取得による周囲の負担増や代替要員の補充が困難であることなどから導入が進</w:t>
      </w:r>
      <w:r w:rsidR="00BC4A8C">
        <w:rPr>
          <w:rFonts w:ascii="ＭＳ 明朝" w:eastAsia="ＭＳ 明朝" w:hAnsi="ＭＳ 明朝" w:hint="eastAsia"/>
          <w:sz w:val="24"/>
          <w:szCs w:val="24"/>
        </w:rPr>
        <w:t>んでいないため、</w:t>
      </w:r>
      <w:r w:rsidRPr="00BC5374">
        <w:rPr>
          <w:rFonts w:ascii="ＭＳ 明朝" w:eastAsia="ＭＳ 明朝" w:hAnsi="ＭＳ 明朝" w:hint="eastAsia"/>
          <w:sz w:val="24"/>
          <w:szCs w:val="24"/>
        </w:rPr>
        <w:t>企業における男性育児休業の取得を促進する</w:t>
      </w:r>
      <w:r w:rsidR="00BC4A8C">
        <w:rPr>
          <w:rFonts w:ascii="ＭＳ 明朝" w:eastAsia="ＭＳ 明朝" w:hAnsi="ＭＳ 明朝" w:hint="eastAsia"/>
          <w:sz w:val="24"/>
          <w:szCs w:val="24"/>
        </w:rPr>
        <w:t>周知啓発や</w:t>
      </w:r>
      <w:r w:rsidRPr="00BC5374">
        <w:rPr>
          <w:rFonts w:ascii="ＭＳ 明朝" w:eastAsia="ＭＳ 明朝" w:hAnsi="ＭＳ 明朝" w:hint="eastAsia"/>
          <w:sz w:val="24"/>
          <w:szCs w:val="24"/>
        </w:rPr>
        <w:t>支援を充実すること。</w:t>
      </w:r>
    </w:p>
    <w:p w14:paraId="30546ED1" w14:textId="0A94F3E8" w:rsidR="003F019E" w:rsidRPr="00E36B8C" w:rsidRDefault="003F019E" w:rsidP="00E36B8C">
      <w:pPr>
        <w:rPr>
          <w:rFonts w:ascii="ＭＳ 明朝" w:eastAsia="ＭＳ 明朝" w:hAnsi="ＭＳ 明朝" w:cstheme="minorBidi"/>
          <w:sz w:val="24"/>
          <w:szCs w:val="28"/>
        </w:rPr>
      </w:pPr>
    </w:p>
    <w:p w14:paraId="04A01EFA" w14:textId="525530B5" w:rsidR="00CC6FD7" w:rsidRPr="00F42ED0" w:rsidRDefault="00CC6FD7" w:rsidP="00CC6FD7">
      <w:pPr>
        <w:pStyle w:val="afc"/>
        <w:ind w:firstLineChars="150" w:firstLine="422"/>
        <w:rPr>
          <w:rFonts w:asciiTheme="majorEastAsia" w:eastAsiaTheme="majorEastAsia" w:hAnsiTheme="majorEastAsia"/>
          <w:b/>
          <w:sz w:val="28"/>
          <w:szCs w:val="28"/>
        </w:rPr>
      </w:pPr>
      <w:r w:rsidRPr="00F42ED0">
        <w:rPr>
          <w:rFonts w:asciiTheme="majorEastAsia" w:eastAsiaTheme="majorEastAsia" w:hAnsiTheme="majorEastAsia" w:hint="eastAsia"/>
          <w:b/>
          <w:sz w:val="28"/>
          <w:szCs w:val="28"/>
        </w:rPr>
        <w:t>＜女性の活躍する労働環境の整備＞</w:t>
      </w:r>
    </w:p>
    <w:p w14:paraId="7F8A1EF8" w14:textId="3E87965F" w:rsidR="00CC6FD7" w:rsidRPr="00CC6FD7" w:rsidRDefault="00BC5374" w:rsidP="00CC6FD7">
      <w:pPr>
        <w:pStyle w:val="afa"/>
        <w:spacing w:line="400" w:lineRule="exact"/>
        <w:ind w:leftChars="200" w:left="520" w:firstLineChars="100" w:firstLine="240"/>
        <w:rPr>
          <w:rFonts w:ascii="ＭＳ 明朝" w:eastAsia="ＭＳ 明朝" w:hAnsi="ＭＳ 明朝"/>
          <w:color w:val="000000" w:themeColor="text1"/>
          <w:sz w:val="24"/>
          <w:szCs w:val="24"/>
        </w:rPr>
      </w:pPr>
      <w:r w:rsidRPr="00BC5374">
        <w:rPr>
          <w:rFonts w:ascii="ＭＳ 明朝" w:eastAsia="ＭＳ 明朝" w:hAnsi="ＭＳ 明朝" w:hint="eastAsia"/>
          <w:color w:val="000000" w:themeColor="text1"/>
          <w:sz w:val="24"/>
          <w:szCs w:val="24"/>
        </w:rPr>
        <w:t>女性の社会進出が一層進む</w:t>
      </w:r>
      <w:r w:rsidR="003606D4">
        <w:rPr>
          <w:rFonts w:ascii="ＭＳ 明朝" w:eastAsia="ＭＳ 明朝" w:hAnsi="ＭＳ 明朝" w:hint="eastAsia"/>
          <w:color w:val="000000" w:themeColor="text1"/>
          <w:sz w:val="24"/>
          <w:szCs w:val="24"/>
        </w:rPr>
        <w:t>中</w:t>
      </w:r>
      <w:r w:rsidRPr="00BC5374">
        <w:rPr>
          <w:rFonts w:ascii="ＭＳ 明朝" w:eastAsia="ＭＳ 明朝" w:hAnsi="ＭＳ 明朝" w:hint="eastAsia"/>
          <w:color w:val="000000" w:themeColor="text1"/>
          <w:sz w:val="24"/>
          <w:szCs w:val="24"/>
        </w:rPr>
        <w:t>、いわゆる「女性活躍推進法」が改正され、これまで努力義務とされていた「常時雇用する労働者が</w:t>
      </w:r>
      <w:r w:rsidR="00A6644D">
        <w:rPr>
          <w:rFonts w:ascii="ＭＳ 明朝" w:eastAsia="ＭＳ 明朝" w:hAnsi="ＭＳ 明朝" w:hint="eastAsia"/>
          <w:color w:val="000000" w:themeColor="text1"/>
          <w:sz w:val="24"/>
          <w:szCs w:val="24"/>
        </w:rPr>
        <w:t>101</w:t>
      </w:r>
      <w:r w:rsidRPr="00BC5374">
        <w:rPr>
          <w:rFonts w:ascii="ＭＳ 明朝" w:eastAsia="ＭＳ 明朝" w:hAnsi="ＭＳ 明朝" w:hint="eastAsia"/>
          <w:color w:val="000000" w:themeColor="text1"/>
          <w:sz w:val="24"/>
          <w:szCs w:val="24"/>
        </w:rPr>
        <w:t>人以上</w:t>
      </w:r>
      <w:r w:rsidR="00A6644D">
        <w:rPr>
          <w:rFonts w:ascii="ＭＳ 明朝" w:eastAsia="ＭＳ 明朝" w:hAnsi="ＭＳ 明朝" w:hint="eastAsia"/>
          <w:color w:val="000000" w:themeColor="text1"/>
          <w:sz w:val="24"/>
          <w:szCs w:val="24"/>
        </w:rPr>
        <w:t>300</w:t>
      </w:r>
      <w:r w:rsidRPr="00BC5374">
        <w:rPr>
          <w:rFonts w:ascii="ＭＳ 明朝" w:eastAsia="ＭＳ 明朝" w:hAnsi="ＭＳ 明朝" w:hint="eastAsia"/>
          <w:color w:val="000000" w:themeColor="text1"/>
          <w:sz w:val="24"/>
          <w:szCs w:val="24"/>
        </w:rPr>
        <w:t>人以下」の事業主についても、一般事業主行動計画の策定・届出や女性活躍に関する情報公表が義務付けられた</w:t>
      </w:r>
      <w:r w:rsidR="00021B46">
        <w:rPr>
          <w:rFonts w:ascii="ＭＳ 明朝" w:eastAsia="ＭＳ 明朝" w:hAnsi="ＭＳ 明朝" w:hint="eastAsia"/>
          <w:color w:val="000000" w:themeColor="text1"/>
          <w:sz w:val="24"/>
          <w:szCs w:val="24"/>
        </w:rPr>
        <w:t>。</w:t>
      </w:r>
      <w:r w:rsidRPr="00BC5374">
        <w:rPr>
          <w:rFonts w:ascii="ＭＳ 明朝" w:eastAsia="ＭＳ 明朝" w:hAnsi="ＭＳ 明朝" w:hint="eastAsia"/>
          <w:color w:val="000000" w:themeColor="text1"/>
          <w:sz w:val="24"/>
          <w:szCs w:val="24"/>
        </w:rPr>
        <w:t>中小企業においては、どのように取</w:t>
      </w:r>
      <w:r>
        <w:rPr>
          <w:rFonts w:ascii="ＭＳ 明朝" w:eastAsia="ＭＳ 明朝" w:hAnsi="ＭＳ 明朝" w:hint="eastAsia"/>
          <w:color w:val="000000" w:themeColor="text1"/>
          <w:sz w:val="24"/>
          <w:szCs w:val="24"/>
        </w:rPr>
        <w:t>り</w:t>
      </w:r>
      <w:r w:rsidRPr="00BC5374">
        <w:rPr>
          <w:rFonts w:ascii="ＭＳ 明朝" w:eastAsia="ＭＳ 明朝" w:hAnsi="ＭＳ 明朝" w:hint="eastAsia"/>
          <w:color w:val="000000" w:themeColor="text1"/>
          <w:sz w:val="24"/>
          <w:szCs w:val="24"/>
        </w:rPr>
        <w:t>組んで良いか分から</w:t>
      </w:r>
      <w:r w:rsidR="00021B46">
        <w:rPr>
          <w:rFonts w:ascii="ＭＳ 明朝" w:eastAsia="ＭＳ 明朝" w:hAnsi="ＭＳ 明朝" w:hint="eastAsia"/>
          <w:color w:val="000000" w:themeColor="text1"/>
          <w:sz w:val="24"/>
          <w:szCs w:val="24"/>
        </w:rPr>
        <w:t>ない企業が多く、</w:t>
      </w:r>
      <w:r w:rsidRPr="00BC5374">
        <w:rPr>
          <w:rFonts w:ascii="ＭＳ 明朝" w:eastAsia="ＭＳ 明朝" w:hAnsi="ＭＳ 明朝" w:hint="eastAsia"/>
          <w:color w:val="000000" w:themeColor="text1"/>
          <w:sz w:val="24"/>
          <w:szCs w:val="24"/>
        </w:rPr>
        <w:t>環境整備も進んでいないことから、更なる周知啓発</w:t>
      </w:r>
      <w:r w:rsidR="00021B46">
        <w:rPr>
          <w:rFonts w:ascii="ＭＳ 明朝" w:eastAsia="ＭＳ 明朝" w:hAnsi="ＭＳ 明朝" w:hint="eastAsia"/>
          <w:color w:val="000000" w:themeColor="text1"/>
          <w:sz w:val="24"/>
          <w:szCs w:val="24"/>
        </w:rPr>
        <w:t>や</w:t>
      </w:r>
      <w:r w:rsidRPr="00BC5374">
        <w:rPr>
          <w:rFonts w:ascii="ＭＳ 明朝" w:eastAsia="ＭＳ 明朝" w:hAnsi="ＭＳ 明朝" w:hint="eastAsia"/>
          <w:color w:val="000000" w:themeColor="text1"/>
          <w:sz w:val="24"/>
          <w:szCs w:val="24"/>
        </w:rPr>
        <w:t>助成金の充実等、女性が働きやすい職場づくりに向けた支援を充実すること。</w:t>
      </w:r>
    </w:p>
    <w:p w14:paraId="3EEC6A69" w14:textId="77777777" w:rsidR="00CC6FD7" w:rsidRPr="00CC6FD7" w:rsidRDefault="00CC6FD7" w:rsidP="00E55BEE">
      <w:pPr>
        <w:spacing w:line="390" w:lineRule="exact"/>
        <w:ind w:firstLineChars="100" w:firstLine="261"/>
        <w:rPr>
          <w:rFonts w:asciiTheme="majorEastAsia" w:eastAsiaTheme="majorEastAsia" w:hAnsiTheme="majorEastAsia"/>
          <w:b/>
          <w:spacing w:val="10"/>
          <w:sz w:val="24"/>
          <w:szCs w:val="24"/>
        </w:rPr>
      </w:pPr>
    </w:p>
    <w:p w14:paraId="6D433B4C" w14:textId="0DF9B048" w:rsidR="00EA473E" w:rsidRPr="005C1FBA" w:rsidRDefault="00EA473E" w:rsidP="00E55BEE">
      <w:pPr>
        <w:spacing w:line="390" w:lineRule="exact"/>
        <w:ind w:firstLineChars="100" w:firstLine="301"/>
        <w:rPr>
          <w:rFonts w:asciiTheme="majorEastAsia" w:eastAsiaTheme="majorEastAsia" w:hAnsiTheme="majorEastAsia"/>
          <w:b/>
          <w:color w:val="000000" w:themeColor="text1"/>
          <w:spacing w:val="10"/>
          <w:sz w:val="28"/>
          <w:szCs w:val="28"/>
        </w:rPr>
      </w:pPr>
      <w:r w:rsidRPr="005C1FBA">
        <w:rPr>
          <w:rFonts w:asciiTheme="majorEastAsia" w:eastAsiaTheme="majorEastAsia" w:hAnsiTheme="majorEastAsia" w:hint="eastAsia"/>
          <w:b/>
          <w:spacing w:val="10"/>
          <w:sz w:val="28"/>
          <w:szCs w:val="28"/>
        </w:rPr>
        <w:t>＜最低賃金の引上げ＞</w:t>
      </w:r>
    </w:p>
    <w:p w14:paraId="4746BA03" w14:textId="2B9505B3" w:rsidR="00EA473E" w:rsidRDefault="00D872F2" w:rsidP="00D872F2">
      <w:pPr>
        <w:ind w:leftChars="200" w:left="520" w:firstLineChars="100" w:firstLine="240"/>
        <w:rPr>
          <w:rFonts w:ascii="ＭＳ 明朝" w:eastAsia="ＭＳ 明朝" w:hAnsi="ＭＳ 明朝"/>
          <w:sz w:val="24"/>
          <w:szCs w:val="24"/>
        </w:rPr>
      </w:pPr>
      <w:r w:rsidRPr="00D872F2">
        <w:rPr>
          <w:rFonts w:ascii="ＭＳ 明朝" w:eastAsia="ＭＳ 明朝" w:hAnsi="ＭＳ 明朝" w:hint="eastAsia"/>
          <w:sz w:val="24"/>
          <w:szCs w:val="24"/>
        </w:rPr>
        <w:t>国が定める最低賃金については、</w:t>
      </w:r>
      <w:r w:rsidR="00021B46">
        <w:rPr>
          <w:rFonts w:ascii="ＭＳ 明朝" w:eastAsia="ＭＳ 明朝" w:hAnsi="ＭＳ 明朝" w:hint="eastAsia"/>
          <w:sz w:val="24"/>
          <w:szCs w:val="24"/>
        </w:rPr>
        <w:t>全て</w:t>
      </w:r>
      <w:r w:rsidRPr="00D872F2">
        <w:rPr>
          <w:rFonts w:ascii="ＭＳ 明朝" w:eastAsia="ＭＳ 明朝" w:hAnsi="ＭＳ 明朝" w:hint="eastAsia"/>
          <w:sz w:val="24"/>
          <w:szCs w:val="24"/>
        </w:rPr>
        <w:t>の労働者の賃金の最低額を保障するセーフティネットとして十分に機能するよう、地域の実情に応じ</w:t>
      </w:r>
      <w:r w:rsidR="00903A3F">
        <w:rPr>
          <w:rFonts w:ascii="ＭＳ 明朝" w:eastAsia="ＭＳ 明朝" w:hAnsi="ＭＳ 明朝" w:hint="eastAsia"/>
          <w:sz w:val="24"/>
          <w:szCs w:val="24"/>
        </w:rPr>
        <w:t>、継続的に</w:t>
      </w:r>
      <w:r w:rsidRPr="00D872F2">
        <w:rPr>
          <w:rFonts w:ascii="ＭＳ 明朝" w:eastAsia="ＭＳ 明朝" w:hAnsi="ＭＳ 明朝" w:hint="eastAsia"/>
          <w:sz w:val="24"/>
          <w:szCs w:val="24"/>
        </w:rPr>
        <w:t>最低賃金の引上げに努めること。</w:t>
      </w:r>
    </w:p>
    <w:p w14:paraId="61113191" w14:textId="77777777" w:rsidR="001D1333" w:rsidRPr="001D1333" w:rsidRDefault="001D1333" w:rsidP="001D1333"/>
    <w:p w14:paraId="1120A90B" w14:textId="1A7CF910" w:rsidR="007514B8" w:rsidRDefault="00EA473E" w:rsidP="001D1333">
      <w:pPr>
        <w:pStyle w:val="2"/>
        <w:rPr>
          <w:rFonts w:asciiTheme="majorEastAsia" w:eastAsiaTheme="majorEastAsia" w:hAnsiTheme="majorEastAsia"/>
          <w:b/>
          <w:sz w:val="28"/>
        </w:rPr>
      </w:pPr>
      <w:r w:rsidRPr="001D1333">
        <w:rPr>
          <w:rFonts w:asciiTheme="majorEastAsia" w:eastAsiaTheme="majorEastAsia" w:hAnsiTheme="majorEastAsia" w:hint="eastAsia"/>
          <w:b/>
          <w:sz w:val="28"/>
        </w:rPr>
        <w:t>３．あいりん地域対策の強化</w:t>
      </w:r>
      <w:r w:rsidR="00AC29AF" w:rsidRPr="001D1333">
        <w:rPr>
          <w:rFonts w:asciiTheme="majorEastAsia" w:eastAsiaTheme="majorEastAsia" w:hAnsiTheme="majorEastAsia" w:hint="eastAsia"/>
          <w:b/>
          <w:sz w:val="28"/>
        </w:rPr>
        <w:t xml:space="preserve">　</w:t>
      </w:r>
    </w:p>
    <w:p w14:paraId="7C204ADA" w14:textId="77777777" w:rsidR="001D1333" w:rsidRPr="008433AB" w:rsidRDefault="001D1333" w:rsidP="001D1333">
      <w:pPr>
        <w:rPr>
          <w:rFonts w:asciiTheme="majorEastAsia" w:eastAsiaTheme="majorEastAsia" w:hAnsiTheme="majorEastAsia"/>
          <w:sz w:val="24"/>
          <w:szCs w:val="24"/>
        </w:rPr>
      </w:pPr>
    </w:p>
    <w:p w14:paraId="2348AFCE" w14:textId="77777777" w:rsidR="008433AB" w:rsidRPr="008433AB" w:rsidRDefault="008433AB" w:rsidP="008433AB">
      <w:pPr>
        <w:spacing w:line="300" w:lineRule="auto"/>
        <w:ind w:firstLineChars="100" w:firstLine="301"/>
        <w:rPr>
          <w:rFonts w:asciiTheme="majorEastAsia" w:eastAsiaTheme="majorEastAsia" w:hAnsiTheme="majorEastAsia"/>
          <w:b/>
          <w:bCs/>
          <w:color w:val="000000"/>
          <w:spacing w:val="10"/>
          <w:sz w:val="28"/>
          <w:szCs w:val="22"/>
        </w:rPr>
      </w:pPr>
      <w:r w:rsidRPr="008433AB">
        <w:rPr>
          <w:rFonts w:asciiTheme="majorEastAsia" w:eastAsiaTheme="majorEastAsia" w:hAnsiTheme="majorEastAsia" w:hint="eastAsia"/>
          <w:b/>
          <w:bCs/>
          <w:color w:val="000000"/>
          <w:spacing w:val="10"/>
          <w:sz w:val="28"/>
          <w:szCs w:val="22"/>
        </w:rPr>
        <w:t>＜「あいりん労働福祉センター」の管理＞</w:t>
      </w:r>
    </w:p>
    <w:p w14:paraId="368D4442" w14:textId="77777777" w:rsidR="008433AB" w:rsidRPr="008433AB" w:rsidRDefault="008433AB" w:rsidP="008433AB">
      <w:pPr>
        <w:spacing w:line="300" w:lineRule="auto"/>
        <w:ind w:leftChars="218" w:left="567" w:firstLineChars="81" w:firstLine="211"/>
        <w:contextualSpacing/>
        <w:rPr>
          <w:rFonts w:asciiTheme="minorEastAsia" w:eastAsiaTheme="minorEastAsia" w:hAnsiTheme="minorEastAsia"/>
          <w:color w:val="000000"/>
          <w:spacing w:val="10"/>
          <w:sz w:val="24"/>
          <w:szCs w:val="21"/>
        </w:rPr>
      </w:pPr>
      <w:r w:rsidRPr="008433AB">
        <w:rPr>
          <w:rFonts w:asciiTheme="minorEastAsia" w:eastAsiaTheme="minorEastAsia" w:hAnsiTheme="minorEastAsia" w:hint="eastAsia"/>
          <w:color w:val="000000"/>
          <w:spacing w:val="10"/>
          <w:sz w:val="24"/>
          <w:szCs w:val="21"/>
        </w:rPr>
        <w:t>「あいりん労働福祉センター」の耐震対策について、大阪府は、解体工事を円滑に進めるため、「明渡請求訴訟」を提起した。今後、国としては、閉鎖した「あいりん労働福祉センター」の解体工事が完了するまでの間、大阪府と連携しながら、引き続き管理を行うこと。</w:t>
      </w:r>
    </w:p>
    <w:p w14:paraId="21E19B17" w14:textId="2BAEBDED" w:rsidR="00A34AB3" w:rsidRPr="008433AB" w:rsidRDefault="00A34AB3" w:rsidP="001D1333">
      <w:pPr>
        <w:rPr>
          <w:rFonts w:asciiTheme="minorEastAsia" w:eastAsiaTheme="minorEastAsia" w:hAnsiTheme="minorEastAsia"/>
          <w:sz w:val="24"/>
          <w:szCs w:val="24"/>
        </w:rPr>
      </w:pPr>
    </w:p>
    <w:p w14:paraId="3D9258A3" w14:textId="77777777" w:rsidR="002E432C" w:rsidRPr="002E432C" w:rsidRDefault="002E432C" w:rsidP="00BE205D">
      <w:pPr>
        <w:ind w:firstLineChars="100" w:firstLine="301"/>
        <w:rPr>
          <w:rFonts w:asciiTheme="majorEastAsia" w:eastAsiaTheme="majorEastAsia" w:hAnsiTheme="majorEastAsia"/>
          <w:b/>
          <w:color w:val="000000"/>
          <w:spacing w:val="10"/>
          <w:sz w:val="28"/>
          <w:szCs w:val="28"/>
        </w:rPr>
      </w:pPr>
      <w:r w:rsidRPr="002E432C">
        <w:rPr>
          <w:rFonts w:asciiTheme="majorEastAsia" w:eastAsiaTheme="majorEastAsia" w:hAnsiTheme="majorEastAsia" w:hint="eastAsia"/>
          <w:b/>
          <w:color w:val="000000"/>
          <w:spacing w:val="10"/>
          <w:sz w:val="28"/>
          <w:szCs w:val="28"/>
        </w:rPr>
        <w:t>＜「新労働施設」の整備＞</w:t>
      </w:r>
    </w:p>
    <w:p w14:paraId="325F2EB8" w14:textId="4B9DE878" w:rsidR="002E432C" w:rsidRPr="002E432C" w:rsidRDefault="002E432C" w:rsidP="00BE205D">
      <w:pPr>
        <w:ind w:left="520" w:hangingChars="200" w:hanging="520"/>
        <w:rPr>
          <w:rFonts w:asciiTheme="minorEastAsia" w:eastAsiaTheme="minorEastAsia" w:hAnsiTheme="minorEastAsia"/>
          <w:bCs/>
          <w:color w:val="000000"/>
          <w:spacing w:val="10"/>
          <w:sz w:val="24"/>
          <w:szCs w:val="24"/>
        </w:rPr>
      </w:pPr>
      <w:r w:rsidRPr="002E432C">
        <w:rPr>
          <w:rFonts w:asciiTheme="minorEastAsia" w:eastAsiaTheme="minorEastAsia" w:hAnsiTheme="minorEastAsia" w:hint="eastAsia"/>
          <w:bCs/>
          <w:color w:val="000000"/>
          <w:spacing w:val="10"/>
          <w:sz w:val="24"/>
          <w:szCs w:val="24"/>
        </w:rPr>
        <w:t xml:space="preserve">　　</w:t>
      </w:r>
      <w:r>
        <w:rPr>
          <w:rFonts w:asciiTheme="minorEastAsia" w:eastAsiaTheme="minorEastAsia" w:hAnsiTheme="minorEastAsia" w:hint="eastAsia"/>
          <w:bCs/>
          <w:color w:val="000000"/>
          <w:spacing w:val="10"/>
          <w:sz w:val="24"/>
          <w:szCs w:val="24"/>
        </w:rPr>
        <w:t xml:space="preserve">　</w:t>
      </w:r>
      <w:r w:rsidRPr="002E432C">
        <w:rPr>
          <w:rFonts w:asciiTheme="minorEastAsia" w:eastAsiaTheme="minorEastAsia" w:hAnsiTheme="minorEastAsia" w:hint="eastAsia"/>
          <w:bCs/>
          <w:color w:val="000000"/>
          <w:spacing w:val="10"/>
          <w:sz w:val="24"/>
          <w:szCs w:val="24"/>
        </w:rPr>
        <w:t>「あいりん労働福祉センター」の耐震対策として、現地建替えを行う「新労働施設」の整備に当たっては、これまでの歴史・経緯を踏まえ、「青空労働市場」の解消等を目的に、国によって設置された寄り場、駐車場など、あいりん地域固有の労働施設に係る機能を維持するためのイニシャルコスト及びランニングコストを国が負担すること。</w:t>
      </w:r>
    </w:p>
    <w:p w14:paraId="45AE1064" w14:textId="1CBC365D" w:rsidR="003F019E" w:rsidRPr="002E432C" w:rsidRDefault="002E432C" w:rsidP="00BE205D">
      <w:pPr>
        <w:ind w:left="520" w:hangingChars="200" w:hanging="520"/>
        <w:rPr>
          <w:rFonts w:asciiTheme="minorEastAsia" w:eastAsiaTheme="minorEastAsia" w:hAnsiTheme="minorEastAsia"/>
          <w:bCs/>
          <w:color w:val="000000"/>
          <w:spacing w:val="10"/>
          <w:sz w:val="24"/>
          <w:szCs w:val="24"/>
        </w:rPr>
      </w:pPr>
      <w:r w:rsidRPr="002E432C">
        <w:rPr>
          <w:rFonts w:asciiTheme="minorEastAsia" w:eastAsiaTheme="minorEastAsia" w:hAnsiTheme="minorEastAsia" w:hint="eastAsia"/>
          <w:bCs/>
          <w:color w:val="000000"/>
          <w:spacing w:val="10"/>
          <w:sz w:val="24"/>
          <w:szCs w:val="24"/>
        </w:rPr>
        <w:t xml:space="preserve">　　</w:t>
      </w:r>
      <w:r w:rsidR="00BE205D">
        <w:rPr>
          <w:rFonts w:asciiTheme="minorEastAsia" w:eastAsiaTheme="minorEastAsia" w:hAnsiTheme="minorEastAsia" w:hint="eastAsia"/>
          <w:bCs/>
          <w:color w:val="000000"/>
          <w:spacing w:val="10"/>
          <w:sz w:val="24"/>
          <w:szCs w:val="24"/>
        </w:rPr>
        <w:t xml:space="preserve">　</w:t>
      </w:r>
      <w:r w:rsidRPr="002E432C">
        <w:rPr>
          <w:rFonts w:asciiTheme="minorEastAsia" w:eastAsiaTheme="minorEastAsia" w:hAnsiTheme="minorEastAsia" w:hint="eastAsia"/>
          <w:bCs/>
          <w:color w:val="000000"/>
          <w:spacing w:val="10"/>
          <w:sz w:val="24"/>
          <w:szCs w:val="24"/>
        </w:rPr>
        <w:t>また、あいりん地域においては、これまでの不安定就労者に加え、コロナ禍の影響に伴い、生活保護受給者をは</w:t>
      </w:r>
      <w:r w:rsidR="00F36BE5">
        <w:rPr>
          <w:rFonts w:asciiTheme="minorEastAsia" w:eastAsiaTheme="minorEastAsia" w:hAnsiTheme="minorEastAsia" w:hint="eastAsia"/>
          <w:bCs/>
          <w:color w:val="000000"/>
          <w:spacing w:val="10"/>
          <w:sz w:val="24"/>
          <w:szCs w:val="24"/>
        </w:rPr>
        <w:t>じめ自立支援等を必要とする就労困難者等の流入も増加している。さらに</w:t>
      </w:r>
      <w:r w:rsidRPr="002E432C">
        <w:rPr>
          <w:rFonts w:asciiTheme="minorEastAsia" w:eastAsiaTheme="minorEastAsia" w:hAnsiTheme="minorEastAsia" w:hint="eastAsia"/>
          <w:bCs/>
          <w:color w:val="000000"/>
          <w:spacing w:val="10"/>
          <w:sz w:val="24"/>
          <w:szCs w:val="24"/>
        </w:rPr>
        <w:t>、労働施設検討会議では、高齢者、女性、若者、外国人など多様な就労相談者に対応するため、ワンストップ相談窓口の設置が求められており、国は、これらの不安定就労者や就労困難者等に関する職業相談、職業紹介及びカウンセリング等を実施するため、新労働施設において、ハローワークコーナーの設置に向けた地方公共団体との「一体的実施事業」を行うこと。</w:t>
      </w:r>
    </w:p>
    <w:p w14:paraId="39DC6A52" w14:textId="77777777" w:rsidR="002E432C" w:rsidRPr="002E432C" w:rsidRDefault="002E432C" w:rsidP="002E432C"/>
    <w:p w14:paraId="1A568A0A" w14:textId="77777777" w:rsidR="00A11A7B" w:rsidRPr="00A11A7B" w:rsidRDefault="00A11A7B" w:rsidP="00A11A7B">
      <w:pPr>
        <w:ind w:firstLineChars="100" w:firstLine="301"/>
        <w:rPr>
          <w:rFonts w:asciiTheme="majorEastAsia" w:eastAsiaTheme="majorEastAsia" w:hAnsiTheme="majorEastAsia"/>
          <w:b/>
          <w:spacing w:val="10"/>
          <w:sz w:val="28"/>
          <w:szCs w:val="28"/>
        </w:rPr>
      </w:pPr>
      <w:r w:rsidRPr="00A11A7B">
        <w:rPr>
          <w:rFonts w:asciiTheme="majorEastAsia" w:eastAsiaTheme="majorEastAsia" w:hAnsiTheme="majorEastAsia" w:hint="eastAsia"/>
          <w:b/>
          <w:spacing w:val="10"/>
          <w:sz w:val="28"/>
          <w:szCs w:val="28"/>
        </w:rPr>
        <w:t>＜あいりん地域における雇用対策の充実＞</w:t>
      </w:r>
    </w:p>
    <w:p w14:paraId="01BAA130" w14:textId="348044F9" w:rsidR="00280490" w:rsidRDefault="00A11A7B" w:rsidP="00A11A7B">
      <w:pPr>
        <w:ind w:leftChars="218" w:left="567" w:firstLineChars="100" w:firstLine="260"/>
        <w:rPr>
          <w:rFonts w:asciiTheme="minorEastAsia" w:eastAsiaTheme="minorEastAsia" w:hAnsiTheme="minorEastAsia"/>
          <w:bCs/>
          <w:spacing w:val="10"/>
          <w:sz w:val="24"/>
          <w:szCs w:val="24"/>
        </w:rPr>
      </w:pPr>
      <w:r w:rsidRPr="00A11A7B">
        <w:rPr>
          <w:rFonts w:asciiTheme="minorEastAsia" w:eastAsiaTheme="minorEastAsia" w:hAnsiTheme="minorEastAsia" w:hint="eastAsia"/>
          <w:bCs/>
          <w:spacing w:val="10"/>
          <w:sz w:val="24"/>
          <w:szCs w:val="24"/>
        </w:rPr>
        <w:t>建設事業主等に対する社会保険制度の適正加入を促進させ、「日雇労働求職者給付金」の支給要件については、雇用保険印紙が</w:t>
      </w:r>
      <w:r w:rsidR="002026FA">
        <w:rPr>
          <w:rFonts w:asciiTheme="minorEastAsia" w:eastAsiaTheme="minorEastAsia" w:hAnsiTheme="minorEastAsia" w:hint="eastAsia"/>
          <w:bCs/>
          <w:spacing w:val="10"/>
          <w:sz w:val="24"/>
          <w:szCs w:val="24"/>
        </w:rPr>
        <w:t>25</w:t>
      </w:r>
      <w:r w:rsidRPr="00A11A7B">
        <w:rPr>
          <w:rFonts w:asciiTheme="minorEastAsia" w:eastAsiaTheme="minorEastAsia" w:hAnsiTheme="minorEastAsia" w:hint="eastAsia"/>
          <w:bCs/>
          <w:spacing w:val="10"/>
          <w:sz w:val="24"/>
          <w:szCs w:val="24"/>
        </w:rPr>
        <w:t>枚以下であっても枚数に応じて支給するなど柔軟な対応を</w:t>
      </w:r>
      <w:r w:rsidR="002026FA">
        <w:rPr>
          <w:rFonts w:asciiTheme="minorEastAsia" w:eastAsiaTheme="minorEastAsia" w:hAnsiTheme="minorEastAsia" w:hint="eastAsia"/>
          <w:bCs/>
          <w:spacing w:val="10"/>
          <w:sz w:val="24"/>
          <w:szCs w:val="24"/>
        </w:rPr>
        <w:t>とる</w:t>
      </w:r>
      <w:r w:rsidRPr="00A11A7B">
        <w:rPr>
          <w:rFonts w:asciiTheme="minorEastAsia" w:eastAsiaTheme="minorEastAsia" w:hAnsiTheme="minorEastAsia" w:hint="eastAsia"/>
          <w:bCs/>
          <w:spacing w:val="10"/>
          <w:sz w:val="24"/>
          <w:szCs w:val="24"/>
        </w:rPr>
        <w:t>とともに、日雇労働者の技能向上による安定就労に向けた取り組みを充実するなど、同地域における職業紹介事業等を効果的に実施すること。</w:t>
      </w:r>
    </w:p>
    <w:p w14:paraId="01AAFC22" w14:textId="77777777" w:rsidR="00A11A7B" w:rsidRPr="00A11A7B" w:rsidRDefault="00A11A7B" w:rsidP="00A11A7B"/>
    <w:p w14:paraId="5753DD45" w14:textId="2089E3B4" w:rsidR="00D872F2" w:rsidRPr="001D1333" w:rsidRDefault="00EA473E" w:rsidP="001D1333">
      <w:pPr>
        <w:pStyle w:val="2"/>
        <w:rPr>
          <w:rFonts w:asciiTheme="majorEastAsia" w:eastAsiaTheme="majorEastAsia" w:hAnsiTheme="majorEastAsia"/>
          <w:b/>
          <w:sz w:val="28"/>
        </w:rPr>
      </w:pPr>
      <w:r w:rsidRPr="001D1333">
        <w:rPr>
          <w:rFonts w:asciiTheme="majorEastAsia" w:eastAsiaTheme="majorEastAsia" w:hAnsiTheme="majorEastAsia" w:hint="eastAsia"/>
          <w:b/>
          <w:sz w:val="28"/>
        </w:rPr>
        <w:t>４．ホームレスの方の就労機会の確保・提供</w:t>
      </w:r>
    </w:p>
    <w:p w14:paraId="7B1E2FBD" w14:textId="24BBE52E" w:rsidR="00D872F2" w:rsidRPr="00D872F2" w:rsidRDefault="00D872F2" w:rsidP="00D872F2">
      <w:pPr>
        <w:spacing w:line="390" w:lineRule="exact"/>
        <w:ind w:leftChars="200" w:left="520" w:firstLineChars="100" w:firstLine="240"/>
        <w:rPr>
          <w:rFonts w:asciiTheme="majorEastAsia" w:eastAsiaTheme="majorEastAsia" w:hAnsiTheme="majorEastAsia"/>
          <w:b/>
          <w:color w:val="000000" w:themeColor="text1"/>
          <w:spacing w:val="10"/>
          <w:sz w:val="28"/>
          <w:szCs w:val="28"/>
        </w:rPr>
      </w:pPr>
      <w:r w:rsidRPr="00D872F2">
        <w:rPr>
          <w:rFonts w:asciiTheme="minorEastAsia" w:eastAsiaTheme="minorEastAsia" w:hAnsiTheme="minorEastAsia" w:hint="eastAsia"/>
          <w:sz w:val="24"/>
          <w:szCs w:val="24"/>
        </w:rPr>
        <w:t>「ホームレスの自立の支援等に関する特別措置法」が再延長されたが、大阪府では多くのホームレスの方が存在しており、引き続きホームレスの方の自立を支援するため、国の事業である「ホームレス就業支援事業」の委託費を増額すること。</w:t>
      </w:r>
    </w:p>
    <w:p w14:paraId="74A9023A" w14:textId="21709350" w:rsidR="00A14BC3" w:rsidRPr="001D1333" w:rsidRDefault="00D872F2" w:rsidP="00A11A7B">
      <w:pPr>
        <w:ind w:leftChars="200" w:left="520" w:firstLineChars="100" w:firstLine="240"/>
        <w:rPr>
          <w:rFonts w:asciiTheme="minorEastAsia" w:eastAsiaTheme="minorEastAsia" w:hAnsiTheme="minorEastAsia"/>
          <w:sz w:val="24"/>
        </w:rPr>
      </w:pPr>
      <w:r w:rsidRPr="001D1333">
        <w:rPr>
          <w:rFonts w:asciiTheme="minorEastAsia" w:eastAsiaTheme="minorEastAsia" w:hAnsiTheme="minorEastAsia" w:hint="eastAsia"/>
          <w:sz w:val="24"/>
        </w:rPr>
        <w:t>また、ホームレスの方の就労機会を確保するためには、まず、住居の確保が必要であることから、「生活困窮者自立支援法」の住居確保給付金事業の対象外となっている敷金、礼金を対象とするとともに、家賃債務保証や緊急連絡先の確保など、ホームレスの方が活用しやすい制度とすること。さらに、就労訓練事業においては、ホームレスの方を対象とするともに、協力事業所への支援を行い、就労訓練者の賃金確保につながるよう制度を充実すること。</w:t>
      </w:r>
    </w:p>
    <w:p w14:paraId="365B2906" w14:textId="6751AD8F" w:rsidR="00A34AB3" w:rsidRPr="001D1333" w:rsidRDefault="00A003DA" w:rsidP="001D1333">
      <w:r w:rsidRPr="00DF54DE">
        <w:rPr>
          <w:rFonts w:hint="eastAsia"/>
        </w:rPr>
        <w:t xml:space="preserve">　</w:t>
      </w:r>
    </w:p>
    <w:p w14:paraId="283CDD41" w14:textId="566A41EB" w:rsidR="00D872F2" w:rsidRPr="00530837" w:rsidRDefault="00530837" w:rsidP="00530837">
      <w:pPr>
        <w:pStyle w:val="2"/>
        <w:rPr>
          <w:rFonts w:asciiTheme="majorEastAsia" w:eastAsiaTheme="majorEastAsia" w:hAnsiTheme="majorEastAsia"/>
          <w:b/>
          <w:sz w:val="28"/>
        </w:rPr>
      </w:pPr>
      <w:r w:rsidRPr="00530837">
        <w:rPr>
          <w:rFonts w:asciiTheme="majorEastAsia" w:eastAsiaTheme="majorEastAsia" w:hAnsiTheme="majorEastAsia" w:hint="eastAsia"/>
          <w:b/>
          <w:sz w:val="28"/>
        </w:rPr>
        <w:t>５．</w:t>
      </w:r>
      <w:r w:rsidR="00D872F2" w:rsidRPr="00530837">
        <w:rPr>
          <w:rFonts w:asciiTheme="majorEastAsia" w:eastAsiaTheme="majorEastAsia" w:hAnsiTheme="majorEastAsia" w:hint="eastAsia"/>
          <w:b/>
          <w:sz w:val="28"/>
        </w:rPr>
        <w:t>若年者に対する技能検定制度の見直し</w:t>
      </w:r>
    </w:p>
    <w:p w14:paraId="7DA1728F" w14:textId="7D399AFC" w:rsidR="003F019E" w:rsidRDefault="00A6644D" w:rsidP="003F019E">
      <w:pPr>
        <w:ind w:leftChars="200" w:left="520" w:firstLineChars="100" w:firstLine="260"/>
        <w:rPr>
          <w:rFonts w:asciiTheme="minorEastAsia" w:eastAsiaTheme="minorEastAsia" w:hAnsiTheme="minorEastAsia"/>
          <w:spacing w:val="10"/>
          <w:sz w:val="24"/>
          <w:szCs w:val="28"/>
        </w:rPr>
      </w:pPr>
      <w:r>
        <w:rPr>
          <w:rFonts w:asciiTheme="minorEastAsia" w:eastAsiaTheme="minorEastAsia" w:hAnsiTheme="minorEastAsia" w:hint="eastAsia"/>
          <w:spacing w:val="10"/>
          <w:sz w:val="24"/>
          <w:szCs w:val="28"/>
        </w:rPr>
        <w:t>GX</w:t>
      </w:r>
      <w:r w:rsidR="00F6105B" w:rsidRPr="00A808CD">
        <w:rPr>
          <w:rFonts w:asciiTheme="minorEastAsia" w:eastAsiaTheme="minorEastAsia" w:hAnsiTheme="minorEastAsia" w:hint="eastAsia"/>
          <w:spacing w:val="10"/>
          <w:sz w:val="24"/>
          <w:szCs w:val="28"/>
        </w:rPr>
        <w:t>や</w:t>
      </w:r>
      <w:r>
        <w:rPr>
          <w:rFonts w:asciiTheme="minorEastAsia" w:eastAsiaTheme="minorEastAsia" w:hAnsiTheme="minorEastAsia" w:hint="eastAsia"/>
          <w:spacing w:val="10"/>
          <w:sz w:val="24"/>
          <w:szCs w:val="28"/>
        </w:rPr>
        <w:t>DX</w:t>
      </w:r>
      <w:r w:rsidR="00F6105B" w:rsidRPr="00A808CD">
        <w:rPr>
          <w:rFonts w:asciiTheme="minorEastAsia" w:eastAsiaTheme="minorEastAsia" w:hAnsiTheme="minorEastAsia" w:hint="eastAsia"/>
          <w:spacing w:val="10"/>
          <w:sz w:val="24"/>
          <w:szCs w:val="28"/>
        </w:rPr>
        <w:t>などの新たな潮流により</w:t>
      </w:r>
      <w:r w:rsidR="00EF21A3">
        <w:rPr>
          <w:rFonts w:asciiTheme="minorEastAsia" w:eastAsiaTheme="minorEastAsia" w:hAnsiTheme="minorEastAsia" w:hint="eastAsia"/>
          <w:spacing w:val="10"/>
          <w:sz w:val="24"/>
          <w:szCs w:val="28"/>
        </w:rPr>
        <w:t>、</w:t>
      </w:r>
      <w:r w:rsidR="00903A3F" w:rsidRPr="00A808CD">
        <w:rPr>
          <w:rFonts w:asciiTheme="minorEastAsia" w:eastAsiaTheme="minorEastAsia" w:hAnsiTheme="minorEastAsia" w:hint="eastAsia"/>
          <w:spacing w:val="10"/>
          <w:sz w:val="24"/>
          <w:szCs w:val="28"/>
        </w:rPr>
        <w:t>必要とされるスキルや労働需要</w:t>
      </w:r>
      <w:r w:rsidR="00DF7D67" w:rsidRPr="00A808CD">
        <w:rPr>
          <w:rFonts w:asciiTheme="minorEastAsia" w:eastAsiaTheme="minorEastAsia" w:hAnsiTheme="minorEastAsia" w:hint="eastAsia"/>
          <w:spacing w:val="10"/>
          <w:sz w:val="24"/>
          <w:szCs w:val="28"/>
        </w:rPr>
        <w:t>が</w:t>
      </w:r>
      <w:r w:rsidR="00903A3F" w:rsidRPr="00A808CD">
        <w:rPr>
          <w:rFonts w:asciiTheme="minorEastAsia" w:eastAsiaTheme="minorEastAsia" w:hAnsiTheme="minorEastAsia" w:hint="eastAsia"/>
          <w:spacing w:val="10"/>
          <w:sz w:val="24"/>
          <w:szCs w:val="28"/>
        </w:rPr>
        <w:t>大きく変化</w:t>
      </w:r>
      <w:r w:rsidR="00DF7D67" w:rsidRPr="00A808CD">
        <w:rPr>
          <w:rFonts w:asciiTheme="minorEastAsia" w:eastAsiaTheme="minorEastAsia" w:hAnsiTheme="minorEastAsia" w:hint="eastAsia"/>
          <w:spacing w:val="10"/>
          <w:sz w:val="24"/>
          <w:szCs w:val="28"/>
        </w:rPr>
        <w:t>し</w:t>
      </w:r>
      <w:r w:rsidR="00EF21A3">
        <w:rPr>
          <w:rFonts w:asciiTheme="minorEastAsia" w:eastAsiaTheme="minorEastAsia" w:hAnsiTheme="minorEastAsia" w:hint="eastAsia"/>
          <w:spacing w:val="10"/>
          <w:sz w:val="24"/>
          <w:szCs w:val="28"/>
        </w:rPr>
        <w:t>ている。</w:t>
      </w:r>
      <w:r w:rsidR="00903A3F" w:rsidRPr="00A808CD">
        <w:rPr>
          <w:rFonts w:asciiTheme="minorEastAsia" w:eastAsiaTheme="minorEastAsia" w:hAnsiTheme="minorEastAsia" w:hint="eastAsia"/>
          <w:spacing w:val="10"/>
          <w:sz w:val="24"/>
          <w:szCs w:val="28"/>
        </w:rPr>
        <w:t>また、人生</w:t>
      </w:r>
      <w:r>
        <w:rPr>
          <w:rFonts w:asciiTheme="minorEastAsia" w:eastAsiaTheme="minorEastAsia" w:hAnsiTheme="minorEastAsia" w:hint="eastAsia"/>
          <w:spacing w:val="10"/>
          <w:sz w:val="24"/>
          <w:szCs w:val="28"/>
        </w:rPr>
        <w:t>100</w:t>
      </w:r>
      <w:r w:rsidR="00903A3F" w:rsidRPr="00A808CD">
        <w:rPr>
          <w:rFonts w:asciiTheme="minorEastAsia" w:eastAsiaTheme="minorEastAsia" w:hAnsiTheme="minorEastAsia" w:hint="eastAsia"/>
          <w:spacing w:val="10"/>
          <w:sz w:val="24"/>
          <w:szCs w:val="28"/>
        </w:rPr>
        <w:t>年時代に入り就労期間が長期化する中で</w:t>
      </w:r>
      <w:r w:rsidR="00EF21A3">
        <w:rPr>
          <w:rFonts w:asciiTheme="minorEastAsia" w:eastAsiaTheme="minorEastAsia" w:hAnsiTheme="minorEastAsia" w:hint="eastAsia"/>
          <w:spacing w:val="10"/>
          <w:sz w:val="24"/>
          <w:szCs w:val="28"/>
        </w:rPr>
        <w:t>、</w:t>
      </w:r>
      <w:r w:rsidR="00903A3F" w:rsidRPr="00A808CD">
        <w:rPr>
          <w:rFonts w:asciiTheme="minorEastAsia" w:eastAsiaTheme="minorEastAsia" w:hAnsiTheme="minorEastAsia" w:hint="eastAsia"/>
          <w:spacing w:val="10"/>
          <w:sz w:val="24"/>
          <w:szCs w:val="28"/>
        </w:rPr>
        <w:t>大阪の</w:t>
      </w:r>
      <w:r w:rsidR="005444BE" w:rsidRPr="00A808CD">
        <w:rPr>
          <w:rFonts w:asciiTheme="minorEastAsia" w:eastAsiaTheme="minorEastAsia" w:hAnsiTheme="minorEastAsia" w:hint="eastAsia"/>
          <w:spacing w:val="10"/>
          <w:sz w:val="24"/>
          <w:szCs w:val="28"/>
        </w:rPr>
        <w:t>産業</w:t>
      </w:r>
      <w:r w:rsidR="00903A3F" w:rsidRPr="00A808CD">
        <w:rPr>
          <w:rFonts w:asciiTheme="minorEastAsia" w:eastAsiaTheme="minorEastAsia" w:hAnsiTheme="minorEastAsia" w:hint="eastAsia"/>
          <w:spacing w:val="10"/>
          <w:sz w:val="24"/>
          <w:szCs w:val="28"/>
        </w:rPr>
        <w:t>が</w:t>
      </w:r>
      <w:r w:rsidR="005444BE" w:rsidRPr="00A808CD">
        <w:rPr>
          <w:rFonts w:asciiTheme="minorEastAsia" w:eastAsiaTheme="minorEastAsia" w:hAnsiTheme="minorEastAsia" w:hint="eastAsia"/>
          <w:spacing w:val="10"/>
          <w:sz w:val="24"/>
          <w:szCs w:val="28"/>
        </w:rPr>
        <w:t>持続的</w:t>
      </w:r>
      <w:r w:rsidR="00903A3F" w:rsidRPr="00A808CD">
        <w:rPr>
          <w:rFonts w:asciiTheme="minorEastAsia" w:eastAsiaTheme="minorEastAsia" w:hAnsiTheme="minorEastAsia" w:hint="eastAsia"/>
          <w:spacing w:val="10"/>
          <w:sz w:val="24"/>
          <w:szCs w:val="28"/>
        </w:rPr>
        <w:t>に</w:t>
      </w:r>
      <w:r w:rsidR="005444BE" w:rsidRPr="00A808CD">
        <w:rPr>
          <w:rFonts w:asciiTheme="minorEastAsia" w:eastAsiaTheme="minorEastAsia" w:hAnsiTheme="minorEastAsia" w:hint="eastAsia"/>
          <w:spacing w:val="10"/>
          <w:sz w:val="24"/>
          <w:szCs w:val="28"/>
        </w:rPr>
        <w:t>成長</w:t>
      </w:r>
      <w:r w:rsidR="00903A3F" w:rsidRPr="00A808CD">
        <w:rPr>
          <w:rFonts w:asciiTheme="minorEastAsia" w:eastAsiaTheme="minorEastAsia" w:hAnsiTheme="minorEastAsia" w:hint="eastAsia"/>
          <w:spacing w:val="10"/>
          <w:sz w:val="24"/>
          <w:szCs w:val="28"/>
        </w:rPr>
        <w:t>する</w:t>
      </w:r>
      <w:r w:rsidR="005444BE" w:rsidRPr="00A808CD">
        <w:rPr>
          <w:rFonts w:asciiTheme="minorEastAsia" w:eastAsiaTheme="minorEastAsia" w:hAnsiTheme="minorEastAsia" w:hint="eastAsia"/>
          <w:spacing w:val="10"/>
          <w:sz w:val="24"/>
          <w:szCs w:val="28"/>
        </w:rPr>
        <w:t>ためには、生産性及び技術の向上に対応できる高度な技能を習得した</w:t>
      </w:r>
      <w:r w:rsidR="00903A3F" w:rsidRPr="00A808CD">
        <w:rPr>
          <w:rFonts w:asciiTheme="minorEastAsia" w:eastAsiaTheme="minorEastAsia" w:hAnsiTheme="minorEastAsia" w:hint="eastAsia"/>
          <w:spacing w:val="10"/>
          <w:sz w:val="24"/>
          <w:szCs w:val="28"/>
        </w:rPr>
        <w:t>若年者の</w:t>
      </w:r>
      <w:r w:rsidR="005444BE" w:rsidRPr="00A808CD">
        <w:rPr>
          <w:rFonts w:asciiTheme="minorEastAsia" w:eastAsiaTheme="minorEastAsia" w:hAnsiTheme="minorEastAsia" w:hint="eastAsia"/>
          <w:spacing w:val="10"/>
          <w:sz w:val="24"/>
          <w:szCs w:val="28"/>
        </w:rPr>
        <w:t>人材の育成が求められている。</w:t>
      </w:r>
      <w:r w:rsidR="000B4E17" w:rsidRPr="00A808CD">
        <w:rPr>
          <w:rFonts w:asciiTheme="minorEastAsia" w:eastAsiaTheme="minorEastAsia" w:hAnsiTheme="minorEastAsia" w:hint="eastAsia"/>
          <w:spacing w:val="10"/>
          <w:sz w:val="24"/>
          <w:szCs w:val="28"/>
        </w:rPr>
        <w:t>若</w:t>
      </w:r>
      <w:r w:rsidR="000F251A">
        <w:rPr>
          <w:rFonts w:asciiTheme="minorEastAsia" w:eastAsiaTheme="minorEastAsia" w:hAnsiTheme="minorEastAsia" w:hint="eastAsia"/>
          <w:spacing w:val="10"/>
          <w:sz w:val="24"/>
          <w:szCs w:val="28"/>
        </w:rPr>
        <w:t>年</w:t>
      </w:r>
      <w:r w:rsidR="000B4E17" w:rsidRPr="00A808CD">
        <w:rPr>
          <w:rFonts w:asciiTheme="minorEastAsia" w:eastAsiaTheme="minorEastAsia" w:hAnsiTheme="minorEastAsia" w:hint="eastAsia"/>
          <w:spacing w:val="10"/>
          <w:sz w:val="24"/>
          <w:szCs w:val="28"/>
        </w:rPr>
        <w:t>者が技能検定を受</w:t>
      </w:r>
      <w:r w:rsidR="00DF7D67" w:rsidRPr="00A808CD">
        <w:rPr>
          <w:rFonts w:asciiTheme="minorEastAsia" w:eastAsiaTheme="minorEastAsia" w:hAnsiTheme="minorEastAsia" w:hint="eastAsia"/>
          <w:spacing w:val="10"/>
          <w:sz w:val="24"/>
          <w:szCs w:val="28"/>
        </w:rPr>
        <w:t>検</w:t>
      </w:r>
      <w:r w:rsidR="000B4E17" w:rsidRPr="00A808CD">
        <w:rPr>
          <w:rFonts w:asciiTheme="minorEastAsia" w:eastAsiaTheme="minorEastAsia" w:hAnsiTheme="minorEastAsia" w:hint="eastAsia"/>
          <w:spacing w:val="10"/>
          <w:sz w:val="24"/>
          <w:szCs w:val="28"/>
        </w:rPr>
        <w:t>しやすい環境を整備</w:t>
      </w:r>
      <w:r w:rsidR="00AC6420" w:rsidRPr="00A808CD">
        <w:rPr>
          <w:rFonts w:asciiTheme="minorEastAsia" w:eastAsiaTheme="minorEastAsia" w:hAnsiTheme="minorEastAsia" w:hint="eastAsia"/>
          <w:spacing w:val="10"/>
          <w:sz w:val="24"/>
          <w:szCs w:val="28"/>
        </w:rPr>
        <w:t>するため、</w:t>
      </w:r>
      <w:r w:rsidR="005D68EE" w:rsidRPr="00A808CD">
        <w:rPr>
          <w:rFonts w:asciiTheme="minorEastAsia" w:eastAsiaTheme="minorEastAsia" w:hAnsiTheme="minorEastAsia" w:hint="eastAsia"/>
          <w:spacing w:val="10"/>
          <w:sz w:val="24"/>
          <w:szCs w:val="28"/>
        </w:rPr>
        <w:t>若</w:t>
      </w:r>
      <w:r w:rsidR="000F251A">
        <w:rPr>
          <w:rFonts w:asciiTheme="minorEastAsia" w:eastAsiaTheme="minorEastAsia" w:hAnsiTheme="minorEastAsia" w:hint="eastAsia"/>
          <w:spacing w:val="10"/>
          <w:sz w:val="24"/>
          <w:szCs w:val="28"/>
        </w:rPr>
        <w:t>年</w:t>
      </w:r>
      <w:r w:rsidR="005D68EE" w:rsidRPr="00A808CD">
        <w:rPr>
          <w:rFonts w:asciiTheme="minorEastAsia" w:eastAsiaTheme="minorEastAsia" w:hAnsiTheme="minorEastAsia" w:hint="eastAsia"/>
          <w:spacing w:val="10"/>
          <w:sz w:val="24"/>
          <w:szCs w:val="28"/>
        </w:rPr>
        <w:t>者の受検手数料減免措置の対象年齢</w:t>
      </w:r>
      <w:r w:rsidR="00E95CDC" w:rsidRPr="00A808CD">
        <w:rPr>
          <w:rFonts w:asciiTheme="minorEastAsia" w:eastAsiaTheme="minorEastAsia" w:hAnsiTheme="minorEastAsia" w:hint="eastAsia"/>
          <w:spacing w:val="10"/>
          <w:sz w:val="24"/>
          <w:szCs w:val="28"/>
        </w:rPr>
        <w:t>等</w:t>
      </w:r>
      <w:r w:rsidR="005D68EE" w:rsidRPr="00A808CD">
        <w:rPr>
          <w:rFonts w:asciiTheme="minorEastAsia" w:eastAsiaTheme="minorEastAsia" w:hAnsiTheme="minorEastAsia" w:hint="eastAsia"/>
          <w:spacing w:val="10"/>
          <w:sz w:val="24"/>
          <w:szCs w:val="28"/>
        </w:rPr>
        <w:t>を見直し、</w:t>
      </w:r>
      <w:r w:rsidR="000B4E17" w:rsidRPr="00A808CD">
        <w:rPr>
          <w:rFonts w:asciiTheme="minorEastAsia" w:eastAsiaTheme="minorEastAsia" w:hAnsiTheme="minorEastAsia" w:hint="eastAsia"/>
          <w:spacing w:val="10"/>
          <w:sz w:val="24"/>
          <w:szCs w:val="28"/>
        </w:rPr>
        <w:t>そのために必要な財源措置を講じ</w:t>
      </w:r>
      <w:r w:rsidR="00044FDB">
        <w:rPr>
          <w:rFonts w:asciiTheme="minorEastAsia" w:eastAsiaTheme="minorEastAsia" w:hAnsiTheme="minorEastAsia" w:hint="eastAsia"/>
          <w:spacing w:val="10"/>
          <w:sz w:val="24"/>
          <w:szCs w:val="28"/>
        </w:rPr>
        <w:t>ること</w:t>
      </w:r>
      <w:r w:rsidR="000B4E17" w:rsidRPr="00A808CD">
        <w:rPr>
          <w:rFonts w:asciiTheme="minorEastAsia" w:eastAsiaTheme="minorEastAsia" w:hAnsiTheme="minorEastAsia" w:hint="eastAsia"/>
          <w:spacing w:val="10"/>
          <w:sz w:val="24"/>
          <w:szCs w:val="28"/>
        </w:rPr>
        <w:t>。</w:t>
      </w:r>
    </w:p>
    <w:p w14:paraId="2B8F0604" w14:textId="23413BBA" w:rsidR="003F019E" w:rsidRPr="003F019E" w:rsidRDefault="003F019E" w:rsidP="003F019E"/>
    <w:p w14:paraId="01DCFF4B" w14:textId="77777777" w:rsidR="003F019E" w:rsidRPr="003F019E" w:rsidRDefault="003F019E" w:rsidP="003F019E">
      <w:pPr>
        <w:pStyle w:val="2"/>
        <w:rPr>
          <w:rFonts w:asciiTheme="majorEastAsia" w:eastAsiaTheme="majorEastAsia" w:hAnsiTheme="majorEastAsia"/>
          <w:b/>
          <w:sz w:val="28"/>
        </w:rPr>
      </w:pPr>
      <w:r w:rsidRPr="003F019E">
        <w:rPr>
          <w:rFonts w:asciiTheme="majorEastAsia" w:eastAsiaTheme="majorEastAsia" w:hAnsiTheme="majorEastAsia" w:hint="eastAsia"/>
          <w:b/>
          <w:sz w:val="28"/>
        </w:rPr>
        <w:t>６．発達障がいの可能性を有する方等への就業支援の強化</w:t>
      </w:r>
    </w:p>
    <w:p w14:paraId="163A918D" w14:textId="77777777" w:rsidR="003F019E" w:rsidRPr="003F019E" w:rsidRDefault="003F019E" w:rsidP="00A11A7B">
      <w:pPr>
        <w:ind w:leftChars="200" w:left="520"/>
        <w:rPr>
          <w:rFonts w:asciiTheme="minorEastAsia" w:eastAsiaTheme="minorEastAsia" w:hAnsiTheme="minorEastAsia"/>
          <w:sz w:val="24"/>
        </w:rPr>
      </w:pPr>
      <w:r w:rsidRPr="003F019E">
        <w:rPr>
          <w:rFonts w:asciiTheme="minorEastAsia" w:eastAsiaTheme="minorEastAsia" w:hAnsiTheme="minorEastAsia" w:hint="eastAsia"/>
          <w:sz w:val="24"/>
        </w:rPr>
        <w:t xml:space="preserve">　発達障がいの可能性がある方など、働きづらさを抱える多様な方々の就職支援については、地域において個々の特性に応じたきめ細かな支援が重要である。</w:t>
      </w:r>
    </w:p>
    <w:p w14:paraId="189D13A8" w14:textId="7A20B255" w:rsidR="003F019E" w:rsidRPr="003F019E" w:rsidRDefault="003F019E" w:rsidP="00A11A7B">
      <w:pPr>
        <w:ind w:leftChars="200" w:left="520" w:firstLineChars="100" w:firstLine="240"/>
        <w:rPr>
          <w:rFonts w:asciiTheme="minorEastAsia" w:eastAsiaTheme="minorEastAsia" w:hAnsiTheme="minorEastAsia"/>
          <w:sz w:val="24"/>
        </w:rPr>
      </w:pPr>
      <w:r w:rsidRPr="003F019E">
        <w:rPr>
          <w:rFonts w:asciiTheme="minorEastAsia" w:eastAsiaTheme="minorEastAsia" w:hAnsiTheme="minorEastAsia" w:hint="eastAsia"/>
          <w:sz w:val="24"/>
        </w:rPr>
        <w:t>大阪府ではキャリアカウンセリングから、求人企業への職場体験及び就職までを一体化した「伴走サポート付き職場体験マッチングプログラム」等を通じ、就職及び職場定着に取</w:t>
      </w:r>
      <w:r w:rsidR="001F7918">
        <w:rPr>
          <w:rFonts w:asciiTheme="minorEastAsia" w:eastAsiaTheme="minorEastAsia" w:hAnsiTheme="minorEastAsia" w:hint="eastAsia"/>
          <w:sz w:val="24"/>
        </w:rPr>
        <w:t>り</w:t>
      </w:r>
      <w:r w:rsidRPr="003F019E">
        <w:rPr>
          <w:rFonts w:asciiTheme="minorEastAsia" w:eastAsiaTheme="minorEastAsia" w:hAnsiTheme="minorEastAsia" w:hint="eastAsia"/>
          <w:sz w:val="24"/>
        </w:rPr>
        <w:t>組んでいる。地方自治体がより充実した就業支援を実施するため、支援体制の拡充や事業運営に必要な財源措置を講じること。</w:t>
      </w:r>
    </w:p>
    <w:p w14:paraId="670BC010" w14:textId="592AD9E3" w:rsidR="003F019E" w:rsidRPr="003F019E" w:rsidRDefault="003F019E" w:rsidP="003F019E"/>
    <w:p w14:paraId="718E21DB" w14:textId="2971F5DB" w:rsidR="003F019E" w:rsidRPr="003F019E" w:rsidRDefault="003F019E" w:rsidP="003F019E">
      <w:pPr>
        <w:ind w:left="565" w:hangingChars="201" w:hanging="565"/>
        <w:rPr>
          <w:rFonts w:asciiTheme="majorEastAsia" w:eastAsiaTheme="majorEastAsia" w:hAnsiTheme="majorEastAsia"/>
          <w:b/>
          <w:sz w:val="28"/>
        </w:rPr>
      </w:pPr>
      <w:r w:rsidRPr="00A808CD">
        <w:rPr>
          <w:rFonts w:asciiTheme="majorEastAsia" w:eastAsiaTheme="majorEastAsia" w:hAnsiTheme="majorEastAsia" w:hint="eastAsia"/>
          <w:b/>
          <w:sz w:val="28"/>
        </w:rPr>
        <w:t>７．</w:t>
      </w:r>
      <w:bookmarkStart w:id="1" w:name="_Hlk139240543"/>
      <w:r w:rsidR="00861743" w:rsidRPr="00A808CD">
        <w:rPr>
          <w:rFonts w:asciiTheme="majorEastAsia" w:eastAsiaTheme="majorEastAsia" w:hAnsiTheme="majorEastAsia" w:hint="eastAsia"/>
          <w:b/>
          <w:sz w:val="28"/>
        </w:rPr>
        <w:t>採用</w:t>
      </w:r>
      <w:r w:rsidR="00974DE1">
        <w:rPr>
          <w:rFonts w:asciiTheme="majorEastAsia" w:eastAsiaTheme="majorEastAsia" w:hAnsiTheme="majorEastAsia" w:hint="eastAsia"/>
          <w:b/>
          <w:sz w:val="28"/>
        </w:rPr>
        <w:t>選考</w:t>
      </w:r>
      <w:r w:rsidR="00861743" w:rsidRPr="00A808CD">
        <w:rPr>
          <w:rFonts w:asciiTheme="majorEastAsia" w:eastAsiaTheme="majorEastAsia" w:hAnsiTheme="majorEastAsia" w:hint="eastAsia"/>
          <w:b/>
          <w:sz w:val="28"/>
        </w:rPr>
        <w:t>におけるいわゆる「</w:t>
      </w:r>
      <w:r w:rsidR="00A6644D">
        <w:rPr>
          <w:rFonts w:asciiTheme="majorEastAsia" w:eastAsiaTheme="majorEastAsia" w:hAnsiTheme="majorEastAsia" w:hint="eastAsia"/>
          <w:b/>
          <w:sz w:val="28"/>
        </w:rPr>
        <w:t>SNS</w:t>
      </w:r>
      <w:r w:rsidR="00861743" w:rsidRPr="00A808CD">
        <w:rPr>
          <w:rFonts w:asciiTheme="majorEastAsia" w:eastAsiaTheme="majorEastAsia" w:hAnsiTheme="majorEastAsia" w:hint="eastAsia"/>
          <w:b/>
          <w:sz w:val="28"/>
        </w:rPr>
        <w:t>調査」への対応</w:t>
      </w:r>
      <w:bookmarkEnd w:id="1"/>
    </w:p>
    <w:p w14:paraId="74B5C46B" w14:textId="59A698F9" w:rsidR="003F019E" w:rsidRPr="003F019E" w:rsidRDefault="003F019E" w:rsidP="00A51FA1">
      <w:pPr>
        <w:ind w:firstLineChars="336" w:firstLine="806"/>
        <w:rPr>
          <w:rFonts w:asciiTheme="minorEastAsia" w:eastAsiaTheme="minorEastAsia" w:hAnsiTheme="minorEastAsia"/>
          <w:sz w:val="24"/>
        </w:rPr>
      </w:pPr>
      <w:r w:rsidRPr="003F019E">
        <w:rPr>
          <w:rFonts w:asciiTheme="minorEastAsia" w:eastAsiaTheme="minorEastAsia" w:hAnsiTheme="minorEastAsia" w:hint="eastAsia"/>
          <w:sz w:val="24"/>
        </w:rPr>
        <w:t>採用選考における、いわゆる「</w:t>
      </w:r>
      <w:r w:rsidR="00A6644D">
        <w:rPr>
          <w:rFonts w:asciiTheme="minorEastAsia" w:eastAsiaTheme="minorEastAsia" w:hAnsiTheme="minorEastAsia" w:hint="eastAsia"/>
          <w:sz w:val="24"/>
        </w:rPr>
        <w:t>SNS</w:t>
      </w:r>
      <w:r w:rsidR="005C40B9">
        <w:rPr>
          <w:rFonts w:asciiTheme="minorEastAsia" w:eastAsiaTheme="minorEastAsia" w:hAnsiTheme="minorEastAsia" w:hint="eastAsia"/>
          <w:sz w:val="24"/>
        </w:rPr>
        <w:t>調査」について、以下の対策を講じること</w:t>
      </w:r>
      <w:r w:rsidRPr="003F019E">
        <w:rPr>
          <w:rFonts w:asciiTheme="minorEastAsia" w:eastAsiaTheme="minorEastAsia" w:hAnsiTheme="minorEastAsia" w:hint="eastAsia"/>
          <w:sz w:val="24"/>
        </w:rPr>
        <w:t>。</w:t>
      </w:r>
    </w:p>
    <w:p w14:paraId="7C3D326E" w14:textId="782B20D6" w:rsidR="003F019E" w:rsidRPr="003F019E" w:rsidRDefault="003F019E" w:rsidP="00A51FA1">
      <w:pPr>
        <w:ind w:leftChars="163" w:left="705" w:hangingChars="117" w:hanging="281"/>
        <w:rPr>
          <w:rFonts w:asciiTheme="minorEastAsia" w:eastAsiaTheme="minorEastAsia" w:hAnsiTheme="minorEastAsia"/>
          <w:sz w:val="24"/>
        </w:rPr>
      </w:pPr>
      <w:r w:rsidRPr="003F019E">
        <w:rPr>
          <w:rFonts w:asciiTheme="minorEastAsia" w:eastAsiaTheme="minorEastAsia" w:hAnsiTheme="minorEastAsia" w:hint="eastAsia"/>
          <w:sz w:val="24"/>
        </w:rPr>
        <w:t>（１）採用選考における</w:t>
      </w:r>
      <w:r w:rsidR="00A6644D">
        <w:rPr>
          <w:rFonts w:asciiTheme="minorEastAsia" w:eastAsiaTheme="minorEastAsia" w:hAnsiTheme="minorEastAsia" w:hint="eastAsia"/>
          <w:sz w:val="24"/>
        </w:rPr>
        <w:t>SNS</w:t>
      </w:r>
      <w:r w:rsidRPr="003F019E">
        <w:rPr>
          <w:rFonts w:asciiTheme="minorEastAsia" w:eastAsiaTheme="minorEastAsia" w:hAnsiTheme="minorEastAsia" w:hint="eastAsia"/>
          <w:sz w:val="24"/>
        </w:rPr>
        <w:t>調査については、就職差別につながることが懸念されることから、その実態把握に努めるとともに、問題事象を把握した場合には、適切に対応すること。</w:t>
      </w:r>
    </w:p>
    <w:p w14:paraId="52C4A603" w14:textId="081F873A" w:rsidR="003F019E" w:rsidRPr="003F019E" w:rsidRDefault="003F019E" w:rsidP="00A51FA1">
      <w:pPr>
        <w:ind w:leftChars="164" w:left="704" w:hangingChars="116" w:hanging="278"/>
        <w:rPr>
          <w:rFonts w:asciiTheme="minorEastAsia" w:eastAsiaTheme="minorEastAsia" w:hAnsiTheme="minorEastAsia"/>
          <w:sz w:val="24"/>
        </w:rPr>
      </w:pPr>
      <w:r w:rsidRPr="003F019E">
        <w:rPr>
          <w:rFonts w:asciiTheme="minorEastAsia" w:eastAsiaTheme="minorEastAsia" w:hAnsiTheme="minorEastAsia" w:hint="eastAsia"/>
          <w:sz w:val="24"/>
        </w:rPr>
        <w:t>（２）求職者の個人情報の収集や第三者提供に係る同意の取り方などを定めたガイドラインを作成するとともに、</w:t>
      </w:r>
      <w:r w:rsidR="00A6644D">
        <w:rPr>
          <w:rFonts w:asciiTheme="minorEastAsia" w:eastAsiaTheme="minorEastAsia" w:hAnsiTheme="minorEastAsia" w:hint="eastAsia"/>
          <w:sz w:val="24"/>
        </w:rPr>
        <w:t>SNS</w:t>
      </w:r>
      <w:r w:rsidRPr="003F019E">
        <w:rPr>
          <w:rFonts w:asciiTheme="minorEastAsia" w:eastAsiaTheme="minorEastAsia" w:hAnsiTheme="minorEastAsia" w:hint="eastAsia"/>
          <w:sz w:val="24"/>
        </w:rPr>
        <w:t>調査における禁止事項等については法令等で定めること。</w:t>
      </w:r>
    </w:p>
    <w:p w14:paraId="28E5C865" w14:textId="30052D2F" w:rsidR="008D6712" w:rsidRPr="003F019E" w:rsidRDefault="003F019E" w:rsidP="00A51FA1">
      <w:pPr>
        <w:ind w:leftChars="163" w:left="705" w:hangingChars="117" w:hanging="281"/>
        <w:rPr>
          <w:rFonts w:asciiTheme="minorEastAsia" w:eastAsiaTheme="minorEastAsia" w:hAnsiTheme="minorEastAsia"/>
          <w:sz w:val="24"/>
        </w:rPr>
      </w:pPr>
      <w:r w:rsidRPr="003F019E">
        <w:rPr>
          <w:rFonts w:asciiTheme="minorEastAsia" w:eastAsiaTheme="minorEastAsia" w:hAnsiTheme="minorEastAsia" w:hint="eastAsia"/>
          <w:sz w:val="24"/>
        </w:rPr>
        <w:t>（３）</w:t>
      </w:r>
      <w:r w:rsidR="00A6644D">
        <w:rPr>
          <w:rFonts w:asciiTheme="minorEastAsia" w:eastAsiaTheme="minorEastAsia" w:hAnsiTheme="minorEastAsia" w:hint="eastAsia"/>
          <w:sz w:val="24"/>
        </w:rPr>
        <w:t>SNS</w:t>
      </w:r>
      <w:r w:rsidRPr="003F019E">
        <w:rPr>
          <w:rFonts w:asciiTheme="minorEastAsia" w:eastAsiaTheme="minorEastAsia" w:hAnsiTheme="minorEastAsia" w:hint="eastAsia"/>
          <w:sz w:val="24"/>
        </w:rPr>
        <w:t>調査への注意喚起や啓発の内容については、全国統一的なメッセージが必要かつ効果的であることから、基本的な内容を示すとともに、求職者・学生に啓発すること。</w:t>
      </w:r>
    </w:p>
    <w:p w14:paraId="0A1D6C5E" w14:textId="50A60D0A" w:rsidR="003F019E" w:rsidRPr="003F019E" w:rsidRDefault="003F019E" w:rsidP="003F019E"/>
    <w:p w14:paraId="0D4F2249" w14:textId="77777777" w:rsidR="003F019E" w:rsidRPr="003F019E" w:rsidRDefault="003F019E" w:rsidP="003F019E"/>
    <w:p w14:paraId="5983182F" w14:textId="6B46AD1B" w:rsidR="00F20105" w:rsidRPr="00530837" w:rsidRDefault="00467EAD" w:rsidP="00530837">
      <w:pPr>
        <w:pStyle w:val="1"/>
        <w:rPr>
          <w:rFonts w:asciiTheme="majorEastAsia" w:eastAsiaTheme="majorEastAsia" w:hAnsiTheme="majorEastAsia"/>
          <w:b/>
          <w:sz w:val="28"/>
        </w:rPr>
      </w:pPr>
      <w:r w:rsidRPr="00530837">
        <w:rPr>
          <w:rFonts w:asciiTheme="majorEastAsia" w:eastAsiaTheme="majorEastAsia" w:hAnsiTheme="majorEastAsia" w:hint="eastAsia"/>
          <w:b/>
          <w:sz w:val="28"/>
        </w:rPr>
        <w:t>Ⅳ</w:t>
      </w:r>
      <w:r w:rsidR="00F20105" w:rsidRPr="00530837">
        <w:rPr>
          <w:rFonts w:asciiTheme="majorEastAsia" w:eastAsiaTheme="majorEastAsia" w:hAnsiTheme="majorEastAsia" w:hint="eastAsia"/>
          <w:b/>
          <w:sz w:val="28"/>
        </w:rPr>
        <w:t xml:space="preserve">　</w:t>
      </w:r>
      <w:proofErr w:type="spellStart"/>
      <w:r w:rsidR="00F20105" w:rsidRPr="00530837">
        <w:rPr>
          <w:rFonts w:asciiTheme="majorEastAsia" w:eastAsiaTheme="majorEastAsia" w:hAnsiTheme="majorEastAsia" w:hint="eastAsia"/>
          <w:b/>
          <w:sz w:val="28"/>
        </w:rPr>
        <w:t>国と地方の適正な役割分担</w:t>
      </w:r>
      <w:proofErr w:type="spellEnd"/>
    </w:p>
    <w:p w14:paraId="17C2C9CE" w14:textId="64DE4C5D" w:rsidR="00B40244" w:rsidRDefault="00F20105" w:rsidP="00345745">
      <w:pPr>
        <w:ind w:firstLineChars="200" w:firstLine="520"/>
        <w:rPr>
          <w:rFonts w:asciiTheme="minorEastAsia" w:eastAsiaTheme="minorEastAsia" w:hAnsiTheme="minorEastAsia"/>
          <w:spacing w:val="10"/>
          <w:sz w:val="24"/>
          <w:szCs w:val="24"/>
        </w:rPr>
      </w:pPr>
      <w:r w:rsidRPr="00DF54DE">
        <w:rPr>
          <w:rFonts w:asciiTheme="minorEastAsia" w:eastAsiaTheme="minorEastAsia" w:hAnsiTheme="minorEastAsia" w:hint="eastAsia"/>
          <w:spacing w:val="10"/>
          <w:sz w:val="24"/>
          <w:szCs w:val="24"/>
        </w:rPr>
        <w:t>支援やサービスの重複とならないよう、国と地方公共団体の各種施策における</w:t>
      </w:r>
      <w:r w:rsidR="00B40244">
        <w:rPr>
          <w:rFonts w:asciiTheme="minorEastAsia" w:eastAsiaTheme="minorEastAsia" w:hAnsiTheme="minorEastAsia" w:hint="eastAsia"/>
          <w:spacing w:val="10"/>
          <w:sz w:val="24"/>
          <w:szCs w:val="24"/>
        </w:rPr>
        <w:t xml:space="preserve">　　</w:t>
      </w:r>
    </w:p>
    <w:p w14:paraId="4B74555F" w14:textId="3F246F37" w:rsidR="00B40244" w:rsidRDefault="00F20105">
      <w:pPr>
        <w:ind w:firstLineChars="100" w:firstLine="260"/>
        <w:rPr>
          <w:rFonts w:asciiTheme="minorEastAsia" w:eastAsiaTheme="minorEastAsia" w:hAnsiTheme="minorEastAsia"/>
          <w:spacing w:val="10"/>
          <w:sz w:val="24"/>
          <w:szCs w:val="24"/>
        </w:rPr>
      </w:pPr>
      <w:r w:rsidRPr="00DF54DE">
        <w:rPr>
          <w:rFonts w:asciiTheme="minorEastAsia" w:eastAsiaTheme="minorEastAsia" w:hAnsiTheme="minorEastAsia" w:hint="eastAsia"/>
          <w:spacing w:val="10"/>
          <w:sz w:val="24"/>
          <w:szCs w:val="24"/>
        </w:rPr>
        <w:t>役割と機能分担の明確化を図り、地域の実情に応じた効果的な施策展開を実施す</w:t>
      </w:r>
      <w:r w:rsidR="00B40244">
        <w:rPr>
          <w:rFonts w:asciiTheme="minorEastAsia" w:eastAsiaTheme="minorEastAsia" w:hAnsiTheme="minorEastAsia" w:hint="eastAsia"/>
          <w:spacing w:val="10"/>
          <w:sz w:val="24"/>
          <w:szCs w:val="24"/>
        </w:rPr>
        <w:t xml:space="preserve">　</w:t>
      </w:r>
    </w:p>
    <w:p w14:paraId="3748AE85" w14:textId="300BB039" w:rsidR="00066737" w:rsidRPr="00066737" w:rsidRDefault="00F20105">
      <w:pPr>
        <w:ind w:firstLineChars="100" w:firstLine="260"/>
      </w:pPr>
      <w:r w:rsidRPr="00DF54DE">
        <w:rPr>
          <w:rFonts w:asciiTheme="minorEastAsia" w:eastAsiaTheme="minorEastAsia" w:hAnsiTheme="minorEastAsia" w:hint="eastAsia"/>
          <w:spacing w:val="10"/>
          <w:sz w:val="24"/>
          <w:szCs w:val="24"/>
        </w:rPr>
        <w:t>るため、地方分権改革の推進に向け、以下について要望する。</w:t>
      </w:r>
      <w:r w:rsidRPr="00DF54DE">
        <w:rPr>
          <w:rFonts w:asciiTheme="minorEastAsia" w:eastAsiaTheme="minorEastAsia" w:hAnsiTheme="minorEastAsia"/>
          <w:spacing w:val="10"/>
          <w:sz w:val="24"/>
          <w:szCs w:val="24"/>
        </w:rPr>
        <w:br/>
      </w:r>
    </w:p>
    <w:p w14:paraId="7220B932" w14:textId="2A1F24B3" w:rsidR="00D872F2" w:rsidRPr="00530837" w:rsidRDefault="00D872F2" w:rsidP="00530837">
      <w:pPr>
        <w:pStyle w:val="2"/>
        <w:rPr>
          <w:rFonts w:asciiTheme="majorEastAsia" w:eastAsiaTheme="majorEastAsia" w:hAnsiTheme="majorEastAsia"/>
          <w:b/>
          <w:sz w:val="28"/>
        </w:rPr>
      </w:pPr>
      <w:r w:rsidRPr="00530837">
        <w:rPr>
          <w:rFonts w:asciiTheme="majorEastAsia" w:eastAsiaTheme="majorEastAsia" w:hAnsiTheme="majorEastAsia" w:hint="eastAsia"/>
          <w:b/>
          <w:sz w:val="28"/>
        </w:rPr>
        <w:t>１．</w:t>
      </w:r>
      <w:r w:rsidR="00A179E8" w:rsidRPr="00530837">
        <w:rPr>
          <w:rFonts w:asciiTheme="majorEastAsia" w:eastAsiaTheme="majorEastAsia" w:hAnsiTheme="majorEastAsia" w:hint="eastAsia"/>
          <w:b/>
          <w:sz w:val="28"/>
        </w:rPr>
        <w:t>ハローワークの地方公共団体への移管</w:t>
      </w:r>
    </w:p>
    <w:p w14:paraId="1459488B" w14:textId="4962E60F" w:rsidR="000F7D3A" w:rsidRPr="00D872F2" w:rsidRDefault="00D872F2" w:rsidP="00D872F2">
      <w:pPr>
        <w:spacing w:line="390" w:lineRule="exact"/>
        <w:ind w:leftChars="200" w:left="520" w:firstLineChars="100" w:firstLine="240"/>
        <w:rPr>
          <w:rFonts w:asciiTheme="majorEastAsia" w:eastAsiaTheme="majorEastAsia" w:hAnsiTheme="majorEastAsia"/>
          <w:b/>
          <w:color w:val="000000" w:themeColor="text1"/>
          <w:spacing w:val="10"/>
          <w:sz w:val="28"/>
          <w:szCs w:val="28"/>
        </w:rPr>
      </w:pPr>
      <w:r w:rsidRPr="00D872F2">
        <w:rPr>
          <w:rFonts w:ascii="ＭＳ 明朝" w:eastAsia="ＭＳ 明朝" w:hAnsi="ＭＳ 明朝" w:cs="MSGothic,Bold" w:hint="eastAsia"/>
          <w:bCs/>
          <w:kern w:val="0"/>
          <w:sz w:val="24"/>
          <w:szCs w:val="24"/>
        </w:rPr>
        <w:t>第６次地方分権一括法に基づく「新たな雇用対策の仕組み」を検証しながら、産業・福祉・教育等の取組と一体化させた雇用施策を、地域の実情に応じて効果的に実施できるよう、必要な人員・財源を合わせたハローワークの全面移管を検討すること。</w:t>
      </w:r>
    </w:p>
    <w:p w14:paraId="65684B1E" w14:textId="77777777" w:rsidR="005D2C7E" w:rsidRPr="00530837" w:rsidRDefault="005D2C7E" w:rsidP="00530837"/>
    <w:p w14:paraId="27183515" w14:textId="6DEF6799" w:rsidR="00A179E8" w:rsidRPr="00530837" w:rsidRDefault="00B12626" w:rsidP="00530837">
      <w:pPr>
        <w:pStyle w:val="2"/>
        <w:rPr>
          <w:rFonts w:asciiTheme="majorEastAsia" w:eastAsiaTheme="majorEastAsia" w:hAnsiTheme="majorEastAsia"/>
          <w:b/>
          <w:spacing w:val="10"/>
          <w:sz w:val="28"/>
        </w:rPr>
      </w:pPr>
      <w:r w:rsidRPr="00530837">
        <w:rPr>
          <w:rFonts w:asciiTheme="majorEastAsia" w:eastAsiaTheme="majorEastAsia" w:hAnsiTheme="majorEastAsia" w:hint="eastAsia"/>
          <w:b/>
          <w:sz w:val="28"/>
        </w:rPr>
        <w:t>２．</w:t>
      </w:r>
      <w:r w:rsidR="00A179E8" w:rsidRPr="00530837">
        <w:rPr>
          <w:rFonts w:asciiTheme="majorEastAsia" w:eastAsiaTheme="majorEastAsia" w:hAnsiTheme="majorEastAsia" w:hint="eastAsia"/>
          <w:b/>
          <w:sz w:val="28"/>
        </w:rPr>
        <w:t>運輸事業振興対策の推進</w:t>
      </w:r>
    </w:p>
    <w:p w14:paraId="175C97CA" w14:textId="4844FCBF" w:rsidR="00B30DF1" w:rsidRPr="00B30DF1" w:rsidRDefault="00B30DF1" w:rsidP="00B30DF1">
      <w:pPr>
        <w:ind w:leftChars="200" w:left="520" w:firstLineChars="100" w:firstLine="240"/>
        <w:rPr>
          <w:rFonts w:ascii="ＭＳ 明朝" w:eastAsia="ＭＳ 明朝" w:hAnsi="ＭＳ 明朝"/>
          <w:color w:val="000000" w:themeColor="text1"/>
          <w:sz w:val="24"/>
          <w:szCs w:val="24"/>
        </w:rPr>
      </w:pPr>
      <w:r w:rsidRPr="00B30DF1">
        <w:rPr>
          <w:rFonts w:ascii="ＭＳ 明朝" w:eastAsia="ＭＳ 明朝" w:hAnsi="ＭＳ 明朝" w:hint="eastAsia"/>
          <w:color w:val="000000" w:themeColor="text1"/>
          <w:sz w:val="24"/>
          <w:szCs w:val="24"/>
        </w:rPr>
        <w:t>地方トラック協会及び全日本トラック協会が貨物自動車運送事業法に規定する地方適正化事業及び全国適正化事業並びに地方トラック協会からの出捐金により全日本トラック協会が実施する各種事業の費用については、「運輸事業の振興の助成に関する法律」に基づく政令により、都道府県が地方トラック協会に交付する運輸事業振興助成交付金を充てることができる旨、規定されている。</w:t>
      </w:r>
    </w:p>
    <w:p w14:paraId="5637CD57" w14:textId="2E8E14A4" w:rsidR="00B30DF1" w:rsidRPr="00B30DF1" w:rsidRDefault="00B30DF1" w:rsidP="00B30DF1">
      <w:pPr>
        <w:ind w:leftChars="200" w:left="520" w:firstLineChars="100" w:firstLine="240"/>
        <w:rPr>
          <w:rFonts w:ascii="ＭＳ 明朝" w:eastAsia="ＭＳ 明朝" w:hAnsi="ＭＳ 明朝"/>
          <w:color w:val="000000" w:themeColor="text1"/>
          <w:sz w:val="24"/>
          <w:szCs w:val="24"/>
        </w:rPr>
      </w:pPr>
      <w:r w:rsidRPr="00B30DF1">
        <w:rPr>
          <w:rFonts w:ascii="ＭＳ 明朝" w:eastAsia="ＭＳ 明朝" w:hAnsi="ＭＳ 明朝" w:hint="eastAsia"/>
          <w:color w:val="000000" w:themeColor="text1"/>
          <w:sz w:val="24"/>
          <w:szCs w:val="24"/>
        </w:rPr>
        <w:t>しかし、これらの事業については、法令に基づき国土交通省が実施させている事業又は全日本トラック協会が地方トラック協会の中央団体として全国統一的に実施しなければならない事業であることから、国費で措置すること。</w:t>
      </w:r>
    </w:p>
    <w:p w14:paraId="44483C13" w14:textId="1AD84BF5" w:rsidR="00281592" w:rsidRPr="00DF54DE" w:rsidRDefault="00B30DF1" w:rsidP="00B30DF1">
      <w:pPr>
        <w:ind w:leftChars="200" w:left="520" w:firstLineChars="100" w:firstLine="240"/>
        <w:rPr>
          <w:rFonts w:ascii="ＭＳ 明朝" w:eastAsia="ＭＳ 明朝" w:hAnsi="ＭＳ 明朝"/>
          <w:color w:val="000000" w:themeColor="text1"/>
          <w:sz w:val="24"/>
          <w:szCs w:val="24"/>
        </w:rPr>
      </w:pPr>
      <w:r w:rsidRPr="00B30DF1">
        <w:rPr>
          <w:rFonts w:ascii="ＭＳ 明朝" w:eastAsia="ＭＳ 明朝" w:hAnsi="ＭＳ 明朝" w:hint="eastAsia"/>
          <w:color w:val="000000" w:themeColor="text1"/>
          <w:sz w:val="24"/>
          <w:szCs w:val="24"/>
        </w:rPr>
        <w:t>あるいは、公金の適正執行の観点から、出捐金の使途に都道府県が関与できるようにするなど、その仕組みを見直すこと。</w:t>
      </w:r>
    </w:p>
    <w:sectPr w:rsidR="00281592" w:rsidRPr="00DF54DE" w:rsidSect="00F43EB9">
      <w:footerReference w:type="default" r:id="rId8"/>
      <w:pgSz w:w="11907" w:h="16840" w:code="9"/>
      <w:pgMar w:top="1260" w:right="1134" w:bottom="1134" w:left="1219" w:header="851" w:footer="624" w:gutter="0"/>
      <w:pgNumType w:start="1"/>
      <w:cols w:space="425"/>
      <w:docGrid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33BB9" w14:textId="77777777" w:rsidR="00250016" w:rsidRDefault="00250016">
      <w:r>
        <w:separator/>
      </w:r>
    </w:p>
  </w:endnote>
  <w:endnote w:type="continuationSeparator" w:id="0">
    <w:p w14:paraId="54E8F16F" w14:textId="77777777" w:rsidR="00250016" w:rsidRDefault="0025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Gothic,Bold">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480932"/>
      <w:docPartObj>
        <w:docPartGallery w:val="Page Numbers (Bottom of Page)"/>
        <w:docPartUnique/>
      </w:docPartObj>
    </w:sdtPr>
    <w:sdtEndPr/>
    <w:sdtContent>
      <w:p w14:paraId="3A157868" w14:textId="016CFF1E" w:rsidR="00CB0BF3" w:rsidRDefault="00CB0BF3">
        <w:pPr>
          <w:pStyle w:val="a4"/>
          <w:jc w:val="center"/>
        </w:pPr>
        <w:r>
          <w:fldChar w:fldCharType="begin"/>
        </w:r>
        <w:r>
          <w:instrText>PAGE   \* MERGEFORMAT</w:instrText>
        </w:r>
        <w:r>
          <w:fldChar w:fldCharType="separate"/>
        </w:r>
        <w:r w:rsidR="00974DE1" w:rsidRPr="00974DE1">
          <w:rPr>
            <w:noProof/>
            <w:lang w:val="ja-JP" w:eastAsia="ja-JP"/>
          </w:rPr>
          <w:t>2</w:t>
        </w:r>
        <w:r>
          <w:fldChar w:fldCharType="end"/>
        </w:r>
      </w:p>
    </w:sdtContent>
  </w:sdt>
  <w:p w14:paraId="5FDADAEF" w14:textId="77777777" w:rsidR="00CB0BF3" w:rsidRDefault="00CB0BF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25E09" w14:textId="77777777" w:rsidR="00250016" w:rsidRDefault="00250016">
      <w:r>
        <w:separator/>
      </w:r>
    </w:p>
  </w:footnote>
  <w:footnote w:type="continuationSeparator" w:id="0">
    <w:p w14:paraId="7DB2A3D7" w14:textId="77777777" w:rsidR="00250016" w:rsidRDefault="00250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7251"/>
    <w:multiLevelType w:val="hybridMultilevel"/>
    <w:tmpl w:val="97BA4AEA"/>
    <w:lvl w:ilvl="0" w:tplc="CC18442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45861FC"/>
    <w:multiLevelType w:val="hybridMultilevel"/>
    <w:tmpl w:val="FC4CA59A"/>
    <w:lvl w:ilvl="0" w:tplc="A122434C">
      <w:start w:val="1"/>
      <w:numFmt w:val="decimalEnclosedCircle"/>
      <w:lvlText w:val="%1"/>
      <w:lvlJc w:val="left"/>
      <w:pPr>
        <w:ind w:left="610" w:hanging="360"/>
      </w:pPr>
      <w:rPr>
        <w:rFonts w:hint="default"/>
      </w:rPr>
    </w:lvl>
    <w:lvl w:ilvl="1" w:tplc="9DF093DE">
      <w:start w:val="1"/>
      <w:numFmt w:val="decimalEnclosedCircle"/>
      <w:lvlText w:val="%2"/>
      <w:lvlJc w:val="left"/>
      <w:pPr>
        <w:ind w:left="1030" w:hanging="360"/>
      </w:pPr>
      <w:rPr>
        <w:rFonts w:hint="default"/>
      </w:r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 w15:restartNumberingAfterBreak="0">
    <w:nsid w:val="0A075A1F"/>
    <w:multiLevelType w:val="hybridMultilevel"/>
    <w:tmpl w:val="9E8E5BB0"/>
    <w:lvl w:ilvl="0" w:tplc="E0CECCF6">
      <w:start w:val="1"/>
      <w:numFmt w:val="decimalEnclosedCircle"/>
      <w:lvlText w:val="%1"/>
      <w:lvlJc w:val="left"/>
      <w:pPr>
        <w:ind w:left="960" w:hanging="360"/>
      </w:pPr>
      <w:rPr>
        <w:rFonts w:hint="default"/>
      </w:rPr>
    </w:lvl>
    <w:lvl w:ilvl="1" w:tplc="E4D68672">
      <w:start w:val="1"/>
      <w:numFmt w:val="bullet"/>
      <w:lvlText w:val="・"/>
      <w:lvlJc w:val="left"/>
      <w:pPr>
        <w:ind w:left="1380" w:hanging="360"/>
      </w:pPr>
      <w:rPr>
        <w:rFonts w:ascii="ＭＳ 明朝" w:eastAsia="ＭＳ 明朝" w:hAnsi="ＭＳ 明朝" w:cs="Times New Roman" w:hint="eastAsia"/>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ACC56E8"/>
    <w:multiLevelType w:val="hybridMultilevel"/>
    <w:tmpl w:val="8594E43A"/>
    <w:lvl w:ilvl="0" w:tplc="DC5C6704">
      <w:start w:val="1"/>
      <w:numFmt w:val="decimalEnclosedCircle"/>
      <w:lvlText w:val="%1"/>
      <w:lvlJc w:val="left"/>
      <w:pPr>
        <w:ind w:left="1072" w:hanging="360"/>
      </w:pPr>
      <w:rPr>
        <w:rFonts w:hint="default"/>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abstractNum w:abstractNumId="4" w15:restartNumberingAfterBreak="0">
    <w:nsid w:val="0AED55D7"/>
    <w:multiLevelType w:val="hybridMultilevel"/>
    <w:tmpl w:val="BF1ACCBE"/>
    <w:lvl w:ilvl="0" w:tplc="E4761340">
      <w:start w:val="1"/>
      <w:numFmt w:val="decimalEnclosedCircle"/>
      <w:lvlText w:val="%1"/>
      <w:lvlJc w:val="left"/>
      <w:pPr>
        <w:ind w:left="581" w:hanging="360"/>
      </w:pPr>
      <w:rPr>
        <w:rFonts w:ascii="HG丸ｺﾞｼｯｸM-PRO"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0B6A0872"/>
    <w:multiLevelType w:val="hybridMultilevel"/>
    <w:tmpl w:val="0304138A"/>
    <w:lvl w:ilvl="0" w:tplc="E8EE9EE4">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6" w15:restartNumberingAfterBreak="0">
    <w:nsid w:val="148D254C"/>
    <w:multiLevelType w:val="hybridMultilevel"/>
    <w:tmpl w:val="FAAE7846"/>
    <w:lvl w:ilvl="0" w:tplc="6DC0DA9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8AE7FB0"/>
    <w:multiLevelType w:val="hybridMultilevel"/>
    <w:tmpl w:val="68E6B4B2"/>
    <w:lvl w:ilvl="0" w:tplc="B0DC7DF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C121115"/>
    <w:multiLevelType w:val="hybridMultilevel"/>
    <w:tmpl w:val="34CE2BC0"/>
    <w:lvl w:ilvl="0" w:tplc="AA7E387C">
      <w:start w:val="1"/>
      <w:numFmt w:val="decimalEnclosedCircle"/>
      <w:lvlText w:val="%1"/>
      <w:lvlJc w:val="left"/>
      <w:pPr>
        <w:ind w:left="1120" w:hanging="36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9" w15:restartNumberingAfterBreak="0">
    <w:nsid w:val="22B826F6"/>
    <w:multiLevelType w:val="hybridMultilevel"/>
    <w:tmpl w:val="3E1AD836"/>
    <w:lvl w:ilvl="0" w:tplc="72DAAA8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250730F2"/>
    <w:multiLevelType w:val="hybridMultilevel"/>
    <w:tmpl w:val="58AC2496"/>
    <w:lvl w:ilvl="0" w:tplc="E916719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25821ABE"/>
    <w:multiLevelType w:val="hybridMultilevel"/>
    <w:tmpl w:val="A7ACEE60"/>
    <w:lvl w:ilvl="0" w:tplc="DD0233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E20E1F"/>
    <w:multiLevelType w:val="hybridMultilevel"/>
    <w:tmpl w:val="7AAA58A6"/>
    <w:lvl w:ilvl="0" w:tplc="C2EC8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85654F"/>
    <w:multiLevelType w:val="hybridMultilevel"/>
    <w:tmpl w:val="76BC9B4C"/>
    <w:lvl w:ilvl="0" w:tplc="F4424110">
      <w:start w:val="1"/>
      <w:numFmt w:val="decimalFullWidth"/>
      <w:lvlText w:val="%1．"/>
      <w:lvlJc w:val="left"/>
      <w:pPr>
        <w:ind w:left="1021" w:hanging="720"/>
      </w:pPr>
      <w:rPr>
        <w:rFonts w:hint="default"/>
      </w:rPr>
    </w:lvl>
    <w:lvl w:ilvl="1" w:tplc="04090017" w:tentative="1">
      <w:start w:val="1"/>
      <w:numFmt w:val="aiueoFullWidth"/>
      <w:lvlText w:val="(%2)"/>
      <w:lvlJc w:val="left"/>
      <w:pPr>
        <w:ind w:left="1141" w:hanging="420"/>
      </w:pPr>
    </w:lvl>
    <w:lvl w:ilvl="2" w:tplc="04090011" w:tentative="1">
      <w:start w:val="1"/>
      <w:numFmt w:val="decimalEnclosedCircle"/>
      <w:lvlText w:val="%3"/>
      <w:lvlJc w:val="left"/>
      <w:pPr>
        <w:ind w:left="1561" w:hanging="420"/>
      </w:pPr>
    </w:lvl>
    <w:lvl w:ilvl="3" w:tplc="0409000F" w:tentative="1">
      <w:start w:val="1"/>
      <w:numFmt w:val="decimal"/>
      <w:lvlText w:val="%4."/>
      <w:lvlJc w:val="left"/>
      <w:pPr>
        <w:ind w:left="1981" w:hanging="420"/>
      </w:pPr>
    </w:lvl>
    <w:lvl w:ilvl="4" w:tplc="04090017" w:tentative="1">
      <w:start w:val="1"/>
      <w:numFmt w:val="aiueoFullWidth"/>
      <w:lvlText w:val="(%5)"/>
      <w:lvlJc w:val="left"/>
      <w:pPr>
        <w:ind w:left="2401" w:hanging="420"/>
      </w:pPr>
    </w:lvl>
    <w:lvl w:ilvl="5" w:tplc="04090011" w:tentative="1">
      <w:start w:val="1"/>
      <w:numFmt w:val="decimalEnclosedCircle"/>
      <w:lvlText w:val="%6"/>
      <w:lvlJc w:val="left"/>
      <w:pPr>
        <w:ind w:left="2821" w:hanging="420"/>
      </w:pPr>
    </w:lvl>
    <w:lvl w:ilvl="6" w:tplc="0409000F" w:tentative="1">
      <w:start w:val="1"/>
      <w:numFmt w:val="decimal"/>
      <w:lvlText w:val="%7."/>
      <w:lvlJc w:val="left"/>
      <w:pPr>
        <w:ind w:left="3241" w:hanging="420"/>
      </w:pPr>
    </w:lvl>
    <w:lvl w:ilvl="7" w:tplc="04090017" w:tentative="1">
      <w:start w:val="1"/>
      <w:numFmt w:val="aiueoFullWidth"/>
      <w:lvlText w:val="(%8)"/>
      <w:lvlJc w:val="left"/>
      <w:pPr>
        <w:ind w:left="3661" w:hanging="420"/>
      </w:pPr>
    </w:lvl>
    <w:lvl w:ilvl="8" w:tplc="04090011" w:tentative="1">
      <w:start w:val="1"/>
      <w:numFmt w:val="decimalEnclosedCircle"/>
      <w:lvlText w:val="%9"/>
      <w:lvlJc w:val="left"/>
      <w:pPr>
        <w:ind w:left="4081" w:hanging="420"/>
      </w:pPr>
    </w:lvl>
  </w:abstractNum>
  <w:abstractNum w:abstractNumId="14" w15:restartNumberingAfterBreak="0">
    <w:nsid w:val="28E45D7A"/>
    <w:multiLevelType w:val="hybridMultilevel"/>
    <w:tmpl w:val="3000EB52"/>
    <w:lvl w:ilvl="0" w:tplc="3D845068">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5" w15:restartNumberingAfterBreak="0">
    <w:nsid w:val="2D543AC4"/>
    <w:multiLevelType w:val="hybridMultilevel"/>
    <w:tmpl w:val="9FC25558"/>
    <w:lvl w:ilvl="0" w:tplc="61C058AE">
      <w:start w:val="1"/>
      <w:numFmt w:val="decimalEnclosedCircle"/>
      <w:lvlText w:val="%1"/>
      <w:lvlJc w:val="left"/>
      <w:pPr>
        <w:ind w:left="502" w:hanging="360"/>
      </w:pPr>
      <w:rPr>
        <w:rFonts w:hAnsi="HG丸ｺﾞｼｯｸM-PRO" w:hint="default"/>
        <w:color w:val="FF0000"/>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2E8C5A2A"/>
    <w:multiLevelType w:val="hybridMultilevel"/>
    <w:tmpl w:val="C786E2A0"/>
    <w:lvl w:ilvl="0" w:tplc="9AFE7DE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2EE839BC"/>
    <w:multiLevelType w:val="hybridMultilevel"/>
    <w:tmpl w:val="C3CABF5E"/>
    <w:lvl w:ilvl="0" w:tplc="D818B35E">
      <w:start w:val="3"/>
      <w:numFmt w:val="decimalEnclosedCircle"/>
      <w:lvlText w:val="%1"/>
      <w:lvlJc w:val="left"/>
      <w:pPr>
        <w:ind w:left="581" w:hanging="360"/>
      </w:pPr>
      <w:rPr>
        <w:rFonts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2F132BAE"/>
    <w:multiLevelType w:val="hybridMultilevel"/>
    <w:tmpl w:val="CBB0AC58"/>
    <w:lvl w:ilvl="0" w:tplc="03FC2820">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9" w15:restartNumberingAfterBreak="0">
    <w:nsid w:val="2F22613B"/>
    <w:multiLevelType w:val="hybridMultilevel"/>
    <w:tmpl w:val="ED6E49AA"/>
    <w:lvl w:ilvl="0" w:tplc="E1587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4B25D5"/>
    <w:multiLevelType w:val="hybridMultilevel"/>
    <w:tmpl w:val="527CED4C"/>
    <w:lvl w:ilvl="0" w:tplc="7336585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35A41610"/>
    <w:multiLevelType w:val="hybridMultilevel"/>
    <w:tmpl w:val="4EB25EC8"/>
    <w:lvl w:ilvl="0" w:tplc="8384CE08">
      <w:start w:val="1"/>
      <w:numFmt w:val="decimalEnclosedCircle"/>
      <w:lvlText w:val="%1"/>
      <w:lvlJc w:val="left"/>
      <w:pPr>
        <w:ind w:left="360" w:hanging="360"/>
      </w:pPr>
      <w:rPr>
        <w:rFonts w:hint="default"/>
        <w:strike w:val="0"/>
      </w:rPr>
    </w:lvl>
    <w:lvl w:ilvl="1" w:tplc="A30818EA">
      <w:start w:val="1"/>
      <w:numFmt w:val="decimalEnclosedCircl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243655"/>
    <w:multiLevelType w:val="hybridMultilevel"/>
    <w:tmpl w:val="CD9C7E18"/>
    <w:lvl w:ilvl="0" w:tplc="8A2AEB1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146551D"/>
    <w:multiLevelType w:val="hybridMultilevel"/>
    <w:tmpl w:val="62FA865E"/>
    <w:lvl w:ilvl="0" w:tplc="F7A620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3A02461"/>
    <w:multiLevelType w:val="hybridMultilevel"/>
    <w:tmpl w:val="10E68586"/>
    <w:lvl w:ilvl="0" w:tplc="AD88D580">
      <w:start w:val="1"/>
      <w:numFmt w:val="decimalEnclosedCircle"/>
      <w:lvlText w:val="%1"/>
      <w:lvlJc w:val="left"/>
      <w:pPr>
        <w:ind w:left="1286" w:hanging="360"/>
      </w:pPr>
      <w:rPr>
        <w:rFonts w:hint="default"/>
      </w:r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25" w15:restartNumberingAfterBreak="0">
    <w:nsid w:val="465438B5"/>
    <w:multiLevelType w:val="hybridMultilevel"/>
    <w:tmpl w:val="0C9AB858"/>
    <w:lvl w:ilvl="0" w:tplc="AAEE1A4A">
      <w:start w:val="1"/>
      <w:numFmt w:val="decimalEnclosedCircle"/>
      <w:lvlText w:val="%1"/>
      <w:lvlJc w:val="left"/>
      <w:pPr>
        <w:ind w:left="1100" w:hanging="360"/>
      </w:pPr>
      <w:rPr>
        <w:rFonts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26" w15:restartNumberingAfterBreak="0">
    <w:nsid w:val="4A172AB5"/>
    <w:multiLevelType w:val="hybridMultilevel"/>
    <w:tmpl w:val="0FC0929A"/>
    <w:lvl w:ilvl="0" w:tplc="AB045CA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27" w15:restartNumberingAfterBreak="0">
    <w:nsid w:val="4EC64EED"/>
    <w:multiLevelType w:val="hybridMultilevel"/>
    <w:tmpl w:val="4DEE2342"/>
    <w:lvl w:ilvl="0" w:tplc="154A1576">
      <w:start w:val="1"/>
      <w:numFmt w:val="decimalEnclosedCircle"/>
      <w:lvlText w:val="%1"/>
      <w:lvlJc w:val="left"/>
      <w:pPr>
        <w:ind w:left="600" w:hanging="36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4B611C3"/>
    <w:multiLevelType w:val="hybridMultilevel"/>
    <w:tmpl w:val="297CCF00"/>
    <w:lvl w:ilvl="0" w:tplc="2F7AC1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5828492B"/>
    <w:multiLevelType w:val="hybridMultilevel"/>
    <w:tmpl w:val="513E1FAC"/>
    <w:lvl w:ilvl="0" w:tplc="5A363292">
      <w:start w:val="1"/>
      <w:numFmt w:val="decimalEnclosedCircle"/>
      <w:lvlText w:val="%1"/>
      <w:lvlJc w:val="left"/>
      <w:pPr>
        <w:ind w:left="360" w:hanging="360"/>
      </w:pPr>
      <w:rPr>
        <w:rFonts w:ascii="ＭＳ 明朝" w:eastAsia="HG丸ｺﾞｼｯｸM-PRO"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9B69D3"/>
    <w:multiLevelType w:val="hybridMultilevel"/>
    <w:tmpl w:val="C8BE9B14"/>
    <w:lvl w:ilvl="0" w:tplc="C21093EE">
      <w:start w:val="3"/>
      <w:numFmt w:val="decimalEnclosedCircle"/>
      <w:lvlText w:val="%1"/>
      <w:lvlJc w:val="left"/>
      <w:pPr>
        <w:ind w:left="581" w:hanging="360"/>
      </w:pPr>
      <w:rPr>
        <w:rFonts w:hint="default"/>
        <w:color w:val="auto"/>
        <w:u w:val="none"/>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1" w15:restartNumberingAfterBreak="0">
    <w:nsid w:val="5D217256"/>
    <w:multiLevelType w:val="hybridMultilevel"/>
    <w:tmpl w:val="6DE6A114"/>
    <w:lvl w:ilvl="0" w:tplc="C4DA73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D430BCC"/>
    <w:multiLevelType w:val="hybridMultilevel"/>
    <w:tmpl w:val="12967B10"/>
    <w:lvl w:ilvl="0" w:tplc="AEE2A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7D77CC"/>
    <w:multiLevelType w:val="hybridMultilevel"/>
    <w:tmpl w:val="BC1E74DA"/>
    <w:lvl w:ilvl="0" w:tplc="6B2286A0">
      <w:start w:val="1"/>
      <w:numFmt w:val="decimalEnclosedCircle"/>
      <w:lvlText w:val="%1"/>
      <w:lvlJc w:val="left"/>
      <w:pPr>
        <w:ind w:left="801" w:hanging="360"/>
      </w:pPr>
      <w:rPr>
        <w:rFonts w:hint="default"/>
        <w:color w:val="auto"/>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4" w15:restartNumberingAfterBreak="0">
    <w:nsid w:val="62854643"/>
    <w:multiLevelType w:val="hybridMultilevel"/>
    <w:tmpl w:val="3A5EAB32"/>
    <w:lvl w:ilvl="0" w:tplc="C0FAF100">
      <w:start w:val="2"/>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5" w15:restartNumberingAfterBreak="0">
    <w:nsid w:val="63DB1C7A"/>
    <w:multiLevelType w:val="hybridMultilevel"/>
    <w:tmpl w:val="70A25C0A"/>
    <w:lvl w:ilvl="0" w:tplc="7D746FDA">
      <w:start w:val="1"/>
      <w:numFmt w:val="decimal"/>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36" w15:restartNumberingAfterBreak="0">
    <w:nsid w:val="645317C5"/>
    <w:multiLevelType w:val="hybridMultilevel"/>
    <w:tmpl w:val="37866006"/>
    <w:lvl w:ilvl="0" w:tplc="06449FF0">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37" w15:restartNumberingAfterBreak="0">
    <w:nsid w:val="645D1C1F"/>
    <w:multiLevelType w:val="hybridMultilevel"/>
    <w:tmpl w:val="D24405EC"/>
    <w:lvl w:ilvl="0" w:tplc="36CA5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791F36"/>
    <w:multiLevelType w:val="hybridMultilevel"/>
    <w:tmpl w:val="D8AE062E"/>
    <w:lvl w:ilvl="0" w:tplc="1412492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6FD87509"/>
    <w:multiLevelType w:val="hybridMultilevel"/>
    <w:tmpl w:val="48F410D0"/>
    <w:lvl w:ilvl="0" w:tplc="0060B1D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71A04542"/>
    <w:multiLevelType w:val="hybridMultilevel"/>
    <w:tmpl w:val="467455CC"/>
    <w:lvl w:ilvl="0" w:tplc="DF543FA0">
      <w:start w:val="1"/>
      <w:numFmt w:val="decimalEnclosedCircle"/>
      <w:lvlText w:val="%1"/>
      <w:lvlJc w:val="left"/>
      <w:pPr>
        <w:ind w:left="1070" w:hanging="360"/>
      </w:pPr>
      <w:rPr>
        <w:rFonts w:hint="default"/>
        <w:strike w:val="0"/>
        <w:color w:val="auto"/>
        <w:u w:val="none"/>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1" w15:restartNumberingAfterBreak="0">
    <w:nsid w:val="729E7496"/>
    <w:multiLevelType w:val="hybridMultilevel"/>
    <w:tmpl w:val="C306340E"/>
    <w:lvl w:ilvl="0" w:tplc="7684262C">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42" w15:restartNumberingAfterBreak="0">
    <w:nsid w:val="72B83B76"/>
    <w:multiLevelType w:val="hybridMultilevel"/>
    <w:tmpl w:val="6B562FF8"/>
    <w:lvl w:ilvl="0" w:tplc="677A39C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35965A3"/>
    <w:multiLevelType w:val="hybridMultilevel"/>
    <w:tmpl w:val="FB58223C"/>
    <w:lvl w:ilvl="0" w:tplc="CB9829DA">
      <w:start w:val="1"/>
      <w:numFmt w:val="decimalEnclosedCircle"/>
      <w:lvlText w:val="%1"/>
      <w:lvlJc w:val="left"/>
      <w:pPr>
        <w:ind w:left="580" w:hanging="360"/>
      </w:pPr>
      <w:rPr>
        <w:rFonts w:hAnsi="HG丸ｺﾞｼｯｸM-PRO" w:hint="default"/>
        <w:color w:val="FF0000"/>
        <w:u w:val="singl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765A3C3A"/>
    <w:multiLevelType w:val="hybridMultilevel"/>
    <w:tmpl w:val="D5769CD6"/>
    <w:lvl w:ilvl="0" w:tplc="86C6FB0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5" w15:restartNumberingAfterBreak="0">
    <w:nsid w:val="7A6A1643"/>
    <w:multiLevelType w:val="hybridMultilevel"/>
    <w:tmpl w:val="C532BC46"/>
    <w:lvl w:ilvl="0" w:tplc="886E4B00">
      <w:start w:val="1"/>
      <w:numFmt w:val="decimalFullWidth"/>
      <w:lvlText w:val="%1．"/>
      <w:lvlJc w:val="left"/>
      <w:pPr>
        <w:ind w:left="1097" w:hanging="645"/>
      </w:pPr>
      <w:rPr>
        <w:rFonts w:hint="default"/>
        <w:color w:val="000000" w:themeColor="text1"/>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6" w15:restartNumberingAfterBreak="0">
    <w:nsid w:val="7C756DB4"/>
    <w:multiLevelType w:val="hybridMultilevel"/>
    <w:tmpl w:val="FF480088"/>
    <w:lvl w:ilvl="0" w:tplc="B9EABEA2">
      <w:start w:val="5"/>
      <w:numFmt w:val="decimalFullWidth"/>
      <w:lvlText w:val="%1．"/>
      <w:lvlJc w:val="left"/>
      <w:pPr>
        <w:ind w:left="1021" w:hanging="720"/>
      </w:pPr>
      <w:rPr>
        <w:rFonts w:hint="default"/>
      </w:rPr>
    </w:lvl>
    <w:lvl w:ilvl="1" w:tplc="04090017" w:tentative="1">
      <w:start w:val="1"/>
      <w:numFmt w:val="aiueoFullWidth"/>
      <w:lvlText w:val="(%2)"/>
      <w:lvlJc w:val="left"/>
      <w:pPr>
        <w:ind w:left="1141" w:hanging="420"/>
      </w:pPr>
    </w:lvl>
    <w:lvl w:ilvl="2" w:tplc="04090011" w:tentative="1">
      <w:start w:val="1"/>
      <w:numFmt w:val="decimalEnclosedCircle"/>
      <w:lvlText w:val="%3"/>
      <w:lvlJc w:val="left"/>
      <w:pPr>
        <w:ind w:left="1561" w:hanging="420"/>
      </w:pPr>
    </w:lvl>
    <w:lvl w:ilvl="3" w:tplc="0409000F" w:tentative="1">
      <w:start w:val="1"/>
      <w:numFmt w:val="decimal"/>
      <w:lvlText w:val="%4."/>
      <w:lvlJc w:val="left"/>
      <w:pPr>
        <w:ind w:left="1981" w:hanging="420"/>
      </w:pPr>
    </w:lvl>
    <w:lvl w:ilvl="4" w:tplc="04090017" w:tentative="1">
      <w:start w:val="1"/>
      <w:numFmt w:val="aiueoFullWidth"/>
      <w:lvlText w:val="(%5)"/>
      <w:lvlJc w:val="left"/>
      <w:pPr>
        <w:ind w:left="2401" w:hanging="420"/>
      </w:pPr>
    </w:lvl>
    <w:lvl w:ilvl="5" w:tplc="04090011" w:tentative="1">
      <w:start w:val="1"/>
      <w:numFmt w:val="decimalEnclosedCircle"/>
      <w:lvlText w:val="%6"/>
      <w:lvlJc w:val="left"/>
      <w:pPr>
        <w:ind w:left="2821" w:hanging="420"/>
      </w:pPr>
    </w:lvl>
    <w:lvl w:ilvl="6" w:tplc="0409000F" w:tentative="1">
      <w:start w:val="1"/>
      <w:numFmt w:val="decimal"/>
      <w:lvlText w:val="%7."/>
      <w:lvlJc w:val="left"/>
      <w:pPr>
        <w:ind w:left="3241" w:hanging="420"/>
      </w:pPr>
    </w:lvl>
    <w:lvl w:ilvl="7" w:tplc="04090017" w:tentative="1">
      <w:start w:val="1"/>
      <w:numFmt w:val="aiueoFullWidth"/>
      <w:lvlText w:val="(%8)"/>
      <w:lvlJc w:val="left"/>
      <w:pPr>
        <w:ind w:left="3661" w:hanging="420"/>
      </w:pPr>
    </w:lvl>
    <w:lvl w:ilvl="8" w:tplc="04090011" w:tentative="1">
      <w:start w:val="1"/>
      <w:numFmt w:val="decimalEnclosedCircle"/>
      <w:lvlText w:val="%9"/>
      <w:lvlJc w:val="left"/>
      <w:pPr>
        <w:ind w:left="4081" w:hanging="420"/>
      </w:pPr>
    </w:lvl>
  </w:abstractNum>
  <w:num w:numId="1">
    <w:abstractNumId w:val="15"/>
  </w:num>
  <w:num w:numId="2">
    <w:abstractNumId w:val="33"/>
  </w:num>
  <w:num w:numId="3">
    <w:abstractNumId w:val="30"/>
  </w:num>
  <w:num w:numId="4">
    <w:abstractNumId w:val="20"/>
  </w:num>
  <w:num w:numId="5">
    <w:abstractNumId w:val="43"/>
  </w:num>
  <w:num w:numId="6">
    <w:abstractNumId w:val="4"/>
  </w:num>
  <w:num w:numId="7">
    <w:abstractNumId w:val="17"/>
  </w:num>
  <w:num w:numId="8">
    <w:abstractNumId w:val="34"/>
  </w:num>
  <w:num w:numId="9">
    <w:abstractNumId w:val="9"/>
  </w:num>
  <w:num w:numId="10">
    <w:abstractNumId w:val="40"/>
  </w:num>
  <w:num w:numId="11">
    <w:abstractNumId w:val="24"/>
  </w:num>
  <w:num w:numId="12">
    <w:abstractNumId w:val="36"/>
  </w:num>
  <w:num w:numId="13">
    <w:abstractNumId w:val="5"/>
  </w:num>
  <w:num w:numId="14">
    <w:abstractNumId w:val="18"/>
  </w:num>
  <w:num w:numId="15">
    <w:abstractNumId w:val="21"/>
  </w:num>
  <w:num w:numId="16">
    <w:abstractNumId w:val="29"/>
  </w:num>
  <w:num w:numId="17">
    <w:abstractNumId w:val="12"/>
  </w:num>
  <w:num w:numId="18">
    <w:abstractNumId w:val="11"/>
  </w:num>
  <w:num w:numId="19">
    <w:abstractNumId w:val="14"/>
  </w:num>
  <w:num w:numId="20">
    <w:abstractNumId w:val="3"/>
  </w:num>
  <w:num w:numId="21">
    <w:abstractNumId w:val="2"/>
  </w:num>
  <w:num w:numId="22">
    <w:abstractNumId w:val="10"/>
  </w:num>
  <w:num w:numId="23">
    <w:abstractNumId w:val="25"/>
  </w:num>
  <w:num w:numId="24">
    <w:abstractNumId w:val="8"/>
  </w:num>
  <w:num w:numId="25">
    <w:abstractNumId w:val="19"/>
  </w:num>
  <w:num w:numId="26">
    <w:abstractNumId w:val="16"/>
  </w:num>
  <w:num w:numId="27">
    <w:abstractNumId w:val="22"/>
  </w:num>
  <w:num w:numId="28">
    <w:abstractNumId w:val="38"/>
  </w:num>
  <w:num w:numId="29">
    <w:abstractNumId w:val="35"/>
  </w:num>
  <w:num w:numId="30">
    <w:abstractNumId w:val="32"/>
  </w:num>
  <w:num w:numId="31">
    <w:abstractNumId w:val="23"/>
  </w:num>
  <w:num w:numId="32">
    <w:abstractNumId w:val="1"/>
  </w:num>
  <w:num w:numId="33">
    <w:abstractNumId w:val="27"/>
  </w:num>
  <w:num w:numId="34">
    <w:abstractNumId w:val="13"/>
  </w:num>
  <w:num w:numId="35">
    <w:abstractNumId w:val="45"/>
  </w:num>
  <w:num w:numId="36">
    <w:abstractNumId w:val="6"/>
  </w:num>
  <w:num w:numId="37">
    <w:abstractNumId w:val="31"/>
  </w:num>
  <w:num w:numId="38">
    <w:abstractNumId w:val="46"/>
  </w:num>
  <w:num w:numId="39">
    <w:abstractNumId w:val="41"/>
  </w:num>
  <w:num w:numId="40">
    <w:abstractNumId w:val="0"/>
  </w:num>
  <w:num w:numId="41">
    <w:abstractNumId w:val="7"/>
  </w:num>
  <w:num w:numId="42">
    <w:abstractNumId w:val="44"/>
  </w:num>
  <w:num w:numId="43">
    <w:abstractNumId w:val="39"/>
  </w:num>
  <w:num w:numId="44">
    <w:abstractNumId w:val="42"/>
  </w:num>
  <w:num w:numId="45">
    <w:abstractNumId w:val="37"/>
  </w:num>
  <w:num w:numId="46">
    <w:abstractNumId w:val="26"/>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8C"/>
    <w:rsid w:val="00000245"/>
    <w:rsid w:val="0000178C"/>
    <w:rsid w:val="00001EBB"/>
    <w:rsid w:val="00002339"/>
    <w:rsid w:val="00004714"/>
    <w:rsid w:val="00004F5D"/>
    <w:rsid w:val="0000531D"/>
    <w:rsid w:val="00007967"/>
    <w:rsid w:val="00007A6E"/>
    <w:rsid w:val="0001094D"/>
    <w:rsid w:val="00010DD4"/>
    <w:rsid w:val="00013690"/>
    <w:rsid w:val="00013A21"/>
    <w:rsid w:val="00013C43"/>
    <w:rsid w:val="00014622"/>
    <w:rsid w:val="0001510B"/>
    <w:rsid w:val="00017236"/>
    <w:rsid w:val="00017A1A"/>
    <w:rsid w:val="000205A9"/>
    <w:rsid w:val="00020828"/>
    <w:rsid w:val="000214BA"/>
    <w:rsid w:val="00021B46"/>
    <w:rsid w:val="00025711"/>
    <w:rsid w:val="000300EE"/>
    <w:rsid w:val="00030285"/>
    <w:rsid w:val="00031764"/>
    <w:rsid w:val="00031889"/>
    <w:rsid w:val="00033666"/>
    <w:rsid w:val="00036517"/>
    <w:rsid w:val="000400CC"/>
    <w:rsid w:val="00040C74"/>
    <w:rsid w:val="00041423"/>
    <w:rsid w:val="00041600"/>
    <w:rsid w:val="00042A3C"/>
    <w:rsid w:val="00044F58"/>
    <w:rsid w:val="00044FDB"/>
    <w:rsid w:val="00045CF1"/>
    <w:rsid w:val="00046CAA"/>
    <w:rsid w:val="0004704E"/>
    <w:rsid w:val="00047128"/>
    <w:rsid w:val="0004746D"/>
    <w:rsid w:val="000477AD"/>
    <w:rsid w:val="00050036"/>
    <w:rsid w:val="00050941"/>
    <w:rsid w:val="00051917"/>
    <w:rsid w:val="000526B4"/>
    <w:rsid w:val="00052B0A"/>
    <w:rsid w:val="00053E74"/>
    <w:rsid w:val="000544AE"/>
    <w:rsid w:val="000545C2"/>
    <w:rsid w:val="00055907"/>
    <w:rsid w:val="000560FC"/>
    <w:rsid w:val="00061716"/>
    <w:rsid w:val="00061F39"/>
    <w:rsid w:val="000623CC"/>
    <w:rsid w:val="00062ED1"/>
    <w:rsid w:val="00063598"/>
    <w:rsid w:val="00063ABE"/>
    <w:rsid w:val="0006436D"/>
    <w:rsid w:val="0006437A"/>
    <w:rsid w:val="00064E7C"/>
    <w:rsid w:val="00065868"/>
    <w:rsid w:val="00065B3A"/>
    <w:rsid w:val="00066737"/>
    <w:rsid w:val="00067245"/>
    <w:rsid w:val="00070BCF"/>
    <w:rsid w:val="00071240"/>
    <w:rsid w:val="00071DAB"/>
    <w:rsid w:val="00073586"/>
    <w:rsid w:val="00073C8E"/>
    <w:rsid w:val="00074975"/>
    <w:rsid w:val="00074F7D"/>
    <w:rsid w:val="0007541C"/>
    <w:rsid w:val="000758C6"/>
    <w:rsid w:val="00076459"/>
    <w:rsid w:val="000772EF"/>
    <w:rsid w:val="00077EE0"/>
    <w:rsid w:val="00081539"/>
    <w:rsid w:val="000815A0"/>
    <w:rsid w:val="000820B8"/>
    <w:rsid w:val="000829C9"/>
    <w:rsid w:val="000866E4"/>
    <w:rsid w:val="000867E3"/>
    <w:rsid w:val="000868E0"/>
    <w:rsid w:val="00086A28"/>
    <w:rsid w:val="00086C36"/>
    <w:rsid w:val="000915AE"/>
    <w:rsid w:val="0009171E"/>
    <w:rsid w:val="0009465B"/>
    <w:rsid w:val="000949E6"/>
    <w:rsid w:val="00095028"/>
    <w:rsid w:val="00095201"/>
    <w:rsid w:val="000958A1"/>
    <w:rsid w:val="00096EC7"/>
    <w:rsid w:val="0009780A"/>
    <w:rsid w:val="000A0E99"/>
    <w:rsid w:val="000A2CF8"/>
    <w:rsid w:val="000A333F"/>
    <w:rsid w:val="000A49DB"/>
    <w:rsid w:val="000A7FB8"/>
    <w:rsid w:val="000B133B"/>
    <w:rsid w:val="000B2962"/>
    <w:rsid w:val="000B374C"/>
    <w:rsid w:val="000B40BC"/>
    <w:rsid w:val="000B44A8"/>
    <w:rsid w:val="000B48A3"/>
    <w:rsid w:val="000B4B42"/>
    <w:rsid w:val="000B4DF0"/>
    <w:rsid w:val="000B4E17"/>
    <w:rsid w:val="000B500B"/>
    <w:rsid w:val="000B5D56"/>
    <w:rsid w:val="000B77CA"/>
    <w:rsid w:val="000B7816"/>
    <w:rsid w:val="000C2223"/>
    <w:rsid w:val="000C355F"/>
    <w:rsid w:val="000C51E8"/>
    <w:rsid w:val="000C5974"/>
    <w:rsid w:val="000C5C58"/>
    <w:rsid w:val="000C614A"/>
    <w:rsid w:val="000C647F"/>
    <w:rsid w:val="000C6573"/>
    <w:rsid w:val="000C6FD2"/>
    <w:rsid w:val="000C73B2"/>
    <w:rsid w:val="000C7424"/>
    <w:rsid w:val="000C757A"/>
    <w:rsid w:val="000D1E6F"/>
    <w:rsid w:val="000D2965"/>
    <w:rsid w:val="000D30C7"/>
    <w:rsid w:val="000D328E"/>
    <w:rsid w:val="000D368B"/>
    <w:rsid w:val="000D4880"/>
    <w:rsid w:val="000D4F55"/>
    <w:rsid w:val="000D4F96"/>
    <w:rsid w:val="000D6395"/>
    <w:rsid w:val="000D65AB"/>
    <w:rsid w:val="000D68A5"/>
    <w:rsid w:val="000D6CE5"/>
    <w:rsid w:val="000D703D"/>
    <w:rsid w:val="000D75FC"/>
    <w:rsid w:val="000E06D7"/>
    <w:rsid w:val="000E08FD"/>
    <w:rsid w:val="000E21C5"/>
    <w:rsid w:val="000E2BB8"/>
    <w:rsid w:val="000E3049"/>
    <w:rsid w:val="000E3581"/>
    <w:rsid w:val="000E4087"/>
    <w:rsid w:val="000E5407"/>
    <w:rsid w:val="000E5CAE"/>
    <w:rsid w:val="000E695F"/>
    <w:rsid w:val="000E6F53"/>
    <w:rsid w:val="000F08CF"/>
    <w:rsid w:val="000F0D61"/>
    <w:rsid w:val="000F251A"/>
    <w:rsid w:val="000F27EF"/>
    <w:rsid w:val="000F3178"/>
    <w:rsid w:val="000F34B3"/>
    <w:rsid w:val="000F3EB5"/>
    <w:rsid w:val="000F520F"/>
    <w:rsid w:val="000F5ED2"/>
    <w:rsid w:val="000F6220"/>
    <w:rsid w:val="000F67C6"/>
    <w:rsid w:val="000F6B49"/>
    <w:rsid w:val="000F7AD0"/>
    <w:rsid w:val="000F7D3A"/>
    <w:rsid w:val="00103E03"/>
    <w:rsid w:val="00105B3F"/>
    <w:rsid w:val="00105FF0"/>
    <w:rsid w:val="00106688"/>
    <w:rsid w:val="00106805"/>
    <w:rsid w:val="00106BDF"/>
    <w:rsid w:val="00106D7D"/>
    <w:rsid w:val="00107FFA"/>
    <w:rsid w:val="001109EA"/>
    <w:rsid w:val="001114B2"/>
    <w:rsid w:val="00111E0F"/>
    <w:rsid w:val="001130C1"/>
    <w:rsid w:val="001140B3"/>
    <w:rsid w:val="00114FCA"/>
    <w:rsid w:val="00117531"/>
    <w:rsid w:val="001203D2"/>
    <w:rsid w:val="001227D2"/>
    <w:rsid w:val="00124BAC"/>
    <w:rsid w:val="00125375"/>
    <w:rsid w:val="00126307"/>
    <w:rsid w:val="00126DBB"/>
    <w:rsid w:val="00127AD3"/>
    <w:rsid w:val="00127FD5"/>
    <w:rsid w:val="00130760"/>
    <w:rsid w:val="001317FC"/>
    <w:rsid w:val="00131911"/>
    <w:rsid w:val="00131F9A"/>
    <w:rsid w:val="0013361D"/>
    <w:rsid w:val="00134082"/>
    <w:rsid w:val="00134FD2"/>
    <w:rsid w:val="00135F83"/>
    <w:rsid w:val="00136B27"/>
    <w:rsid w:val="00136D97"/>
    <w:rsid w:val="00137C4F"/>
    <w:rsid w:val="00140459"/>
    <w:rsid w:val="00141063"/>
    <w:rsid w:val="001410FB"/>
    <w:rsid w:val="001410FF"/>
    <w:rsid w:val="00141E51"/>
    <w:rsid w:val="0014201E"/>
    <w:rsid w:val="0014208A"/>
    <w:rsid w:val="001436A1"/>
    <w:rsid w:val="001445C4"/>
    <w:rsid w:val="001447B4"/>
    <w:rsid w:val="0014489C"/>
    <w:rsid w:val="001449C7"/>
    <w:rsid w:val="00145920"/>
    <w:rsid w:val="00150911"/>
    <w:rsid w:val="00151720"/>
    <w:rsid w:val="00151B94"/>
    <w:rsid w:val="001531C0"/>
    <w:rsid w:val="00153CD5"/>
    <w:rsid w:val="001544FD"/>
    <w:rsid w:val="001569AD"/>
    <w:rsid w:val="00157BEA"/>
    <w:rsid w:val="00161A66"/>
    <w:rsid w:val="001629D2"/>
    <w:rsid w:val="00163A4D"/>
    <w:rsid w:val="00163E4B"/>
    <w:rsid w:val="00164494"/>
    <w:rsid w:val="00164697"/>
    <w:rsid w:val="001666ED"/>
    <w:rsid w:val="00167C91"/>
    <w:rsid w:val="00167F57"/>
    <w:rsid w:val="00175AC2"/>
    <w:rsid w:val="00175C85"/>
    <w:rsid w:val="00176A6E"/>
    <w:rsid w:val="00176E8F"/>
    <w:rsid w:val="001773B2"/>
    <w:rsid w:val="00180B33"/>
    <w:rsid w:val="00180DAD"/>
    <w:rsid w:val="00181CBA"/>
    <w:rsid w:val="00181E2B"/>
    <w:rsid w:val="00182658"/>
    <w:rsid w:val="001831FF"/>
    <w:rsid w:val="00183E82"/>
    <w:rsid w:val="00184C7B"/>
    <w:rsid w:val="0018546C"/>
    <w:rsid w:val="00185759"/>
    <w:rsid w:val="00185916"/>
    <w:rsid w:val="00186DCC"/>
    <w:rsid w:val="00187818"/>
    <w:rsid w:val="00191371"/>
    <w:rsid w:val="001920BB"/>
    <w:rsid w:val="00193009"/>
    <w:rsid w:val="00194A80"/>
    <w:rsid w:val="00194F84"/>
    <w:rsid w:val="00196C22"/>
    <w:rsid w:val="001A036D"/>
    <w:rsid w:val="001A11DB"/>
    <w:rsid w:val="001A142F"/>
    <w:rsid w:val="001A22B2"/>
    <w:rsid w:val="001A39F0"/>
    <w:rsid w:val="001A3AA4"/>
    <w:rsid w:val="001A3E65"/>
    <w:rsid w:val="001A61E7"/>
    <w:rsid w:val="001B0E94"/>
    <w:rsid w:val="001B1296"/>
    <w:rsid w:val="001B1710"/>
    <w:rsid w:val="001B216C"/>
    <w:rsid w:val="001B27E0"/>
    <w:rsid w:val="001B38D5"/>
    <w:rsid w:val="001B38FE"/>
    <w:rsid w:val="001B54DF"/>
    <w:rsid w:val="001B6CED"/>
    <w:rsid w:val="001C0340"/>
    <w:rsid w:val="001C1037"/>
    <w:rsid w:val="001C157A"/>
    <w:rsid w:val="001C1FBC"/>
    <w:rsid w:val="001C25DE"/>
    <w:rsid w:val="001C325C"/>
    <w:rsid w:val="001C4031"/>
    <w:rsid w:val="001C40E9"/>
    <w:rsid w:val="001C4BBA"/>
    <w:rsid w:val="001C5095"/>
    <w:rsid w:val="001C5982"/>
    <w:rsid w:val="001C720F"/>
    <w:rsid w:val="001D0164"/>
    <w:rsid w:val="001D1333"/>
    <w:rsid w:val="001D22F5"/>
    <w:rsid w:val="001D28B7"/>
    <w:rsid w:val="001D2C78"/>
    <w:rsid w:val="001D4824"/>
    <w:rsid w:val="001D5005"/>
    <w:rsid w:val="001D55EA"/>
    <w:rsid w:val="001D59DC"/>
    <w:rsid w:val="001D63F6"/>
    <w:rsid w:val="001D79AF"/>
    <w:rsid w:val="001D7AAA"/>
    <w:rsid w:val="001E1650"/>
    <w:rsid w:val="001E2837"/>
    <w:rsid w:val="001E29A4"/>
    <w:rsid w:val="001E3171"/>
    <w:rsid w:val="001E6634"/>
    <w:rsid w:val="001E666E"/>
    <w:rsid w:val="001E6E36"/>
    <w:rsid w:val="001E71FE"/>
    <w:rsid w:val="001E79EC"/>
    <w:rsid w:val="001E7B55"/>
    <w:rsid w:val="001F037F"/>
    <w:rsid w:val="001F0D43"/>
    <w:rsid w:val="001F0F3E"/>
    <w:rsid w:val="001F18B9"/>
    <w:rsid w:val="001F27BA"/>
    <w:rsid w:val="001F2C43"/>
    <w:rsid w:val="001F4EC4"/>
    <w:rsid w:val="001F51C2"/>
    <w:rsid w:val="001F6278"/>
    <w:rsid w:val="001F7918"/>
    <w:rsid w:val="00200B83"/>
    <w:rsid w:val="002013E0"/>
    <w:rsid w:val="002018AE"/>
    <w:rsid w:val="00201D5D"/>
    <w:rsid w:val="002026FA"/>
    <w:rsid w:val="00202AF6"/>
    <w:rsid w:val="00204A2E"/>
    <w:rsid w:val="002061C1"/>
    <w:rsid w:val="00206EE3"/>
    <w:rsid w:val="0021073E"/>
    <w:rsid w:val="00210EB9"/>
    <w:rsid w:val="0021187C"/>
    <w:rsid w:val="0021324A"/>
    <w:rsid w:val="00213A11"/>
    <w:rsid w:val="002145A3"/>
    <w:rsid w:val="002157BC"/>
    <w:rsid w:val="00221D06"/>
    <w:rsid w:val="00223A5C"/>
    <w:rsid w:val="00223E30"/>
    <w:rsid w:val="002243E4"/>
    <w:rsid w:val="00224E03"/>
    <w:rsid w:val="002253F7"/>
    <w:rsid w:val="00225EE1"/>
    <w:rsid w:val="00226BCD"/>
    <w:rsid w:val="00226DB6"/>
    <w:rsid w:val="0022743B"/>
    <w:rsid w:val="0022762D"/>
    <w:rsid w:val="002301D9"/>
    <w:rsid w:val="002340FB"/>
    <w:rsid w:val="002346BD"/>
    <w:rsid w:val="00236225"/>
    <w:rsid w:val="002375CD"/>
    <w:rsid w:val="0023784F"/>
    <w:rsid w:val="00237E59"/>
    <w:rsid w:val="002404D6"/>
    <w:rsid w:val="00242BCA"/>
    <w:rsid w:val="00243DEC"/>
    <w:rsid w:val="002445CB"/>
    <w:rsid w:val="00245312"/>
    <w:rsid w:val="00245485"/>
    <w:rsid w:val="00247CE9"/>
    <w:rsid w:val="00250016"/>
    <w:rsid w:val="00250D8C"/>
    <w:rsid w:val="002517B7"/>
    <w:rsid w:val="002517CA"/>
    <w:rsid w:val="00251BA2"/>
    <w:rsid w:val="00251C61"/>
    <w:rsid w:val="002521DC"/>
    <w:rsid w:val="00254B00"/>
    <w:rsid w:val="002551B8"/>
    <w:rsid w:val="0025574A"/>
    <w:rsid w:val="00260680"/>
    <w:rsid w:val="00261095"/>
    <w:rsid w:val="002619DB"/>
    <w:rsid w:val="00265EEC"/>
    <w:rsid w:val="00266B98"/>
    <w:rsid w:val="00266CC5"/>
    <w:rsid w:val="00266EAA"/>
    <w:rsid w:val="002670AF"/>
    <w:rsid w:val="00270C67"/>
    <w:rsid w:val="00272762"/>
    <w:rsid w:val="0027318A"/>
    <w:rsid w:val="00273246"/>
    <w:rsid w:val="002749D3"/>
    <w:rsid w:val="00274A65"/>
    <w:rsid w:val="00274CEB"/>
    <w:rsid w:val="00275238"/>
    <w:rsid w:val="00275596"/>
    <w:rsid w:val="00275B59"/>
    <w:rsid w:val="00275F03"/>
    <w:rsid w:val="002769B4"/>
    <w:rsid w:val="00277BE4"/>
    <w:rsid w:val="00280490"/>
    <w:rsid w:val="00280905"/>
    <w:rsid w:val="00281592"/>
    <w:rsid w:val="002817AF"/>
    <w:rsid w:val="00284A28"/>
    <w:rsid w:val="00287551"/>
    <w:rsid w:val="00287CC5"/>
    <w:rsid w:val="00290809"/>
    <w:rsid w:val="002909BC"/>
    <w:rsid w:val="00292544"/>
    <w:rsid w:val="00296274"/>
    <w:rsid w:val="002971EF"/>
    <w:rsid w:val="00297F53"/>
    <w:rsid w:val="002A053E"/>
    <w:rsid w:val="002A0A17"/>
    <w:rsid w:val="002A11F3"/>
    <w:rsid w:val="002A1272"/>
    <w:rsid w:val="002A34DB"/>
    <w:rsid w:val="002A3933"/>
    <w:rsid w:val="002A452F"/>
    <w:rsid w:val="002A4981"/>
    <w:rsid w:val="002A4D7F"/>
    <w:rsid w:val="002A5846"/>
    <w:rsid w:val="002A6628"/>
    <w:rsid w:val="002A6B10"/>
    <w:rsid w:val="002A749A"/>
    <w:rsid w:val="002A771C"/>
    <w:rsid w:val="002A7CCD"/>
    <w:rsid w:val="002A7F29"/>
    <w:rsid w:val="002B1700"/>
    <w:rsid w:val="002B1B05"/>
    <w:rsid w:val="002B2312"/>
    <w:rsid w:val="002B27E1"/>
    <w:rsid w:val="002B53A0"/>
    <w:rsid w:val="002B74FE"/>
    <w:rsid w:val="002B769F"/>
    <w:rsid w:val="002C04CB"/>
    <w:rsid w:val="002C0803"/>
    <w:rsid w:val="002C12C7"/>
    <w:rsid w:val="002C28C8"/>
    <w:rsid w:val="002C299A"/>
    <w:rsid w:val="002C3C44"/>
    <w:rsid w:val="002C3E34"/>
    <w:rsid w:val="002C42F6"/>
    <w:rsid w:val="002C455A"/>
    <w:rsid w:val="002C516E"/>
    <w:rsid w:val="002C7497"/>
    <w:rsid w:val="002D4149"/>
    <w:rsid w:val="002D4304"/>
    <w:rsid w:val="002D43C9"/>
    <w:rsid w:val="002D4D8C"/>
    <w:rsid w:val="002D631A"/>
    <w:rsid w:val="002D63A8"/>
    <w:rsid w:val="002D7284"/>
    <w:rsid w:val="002D7E4A"/>
    <w:rsid w:val="002E0365"/>
    <w:rsid w:val="002E2472"/>
    <w:rsid w:val="002E27D3"/>
    <w:rsid w:val="002E360D"/>
    <w:rsid w:val="002E432C"/>
    <w:rsid w:val="002E43C3"/>
    <w:rsid w:val="002E44E6"/>
    <w:rsid w:val="002E5198"/>
    <w:rsid w:val="002E6396"/>
    <w:rsid w:val="002E65BC"/>
    <w:rsid w:val="002E689F"/>
    <w:rsid w:val="002F01B8"/>
    <w:rsid w:val="002F08DF"/>
    <w:rsid w:val="002F2346"/>
    <w:rsid w:val="002F2B1D"/>
    <w:rsid w:val="002F2B97"/>
    <w:rsid w:val="002F374B"/>
    <w:rsid w:val="002F4D9F"/>
    <w:rsid w:val="002F5313"/>
    <w:rsid w:val="002F6ACC"/>
    <w:rsid w:val="002F7310"/>
    <w:rsid w:val="00301B03"/>
    <w:rsid w:val="00302E20"/>
    <w:rsid w:val="00305960"/>
    <w:rsid w:val="00306BF0"/>
    <w:rsid w:val="00306DD3"/>
    <w:rsid w:val="00310C6F"/>
    <w:rsid w:val="00311AF2"/>
    <w:rsid w:val="003122DA"/>
    <w:rsid w:val="00312470"/>
    <w:rsid w:val="00312D9D"/>
    <w:rsid w:val="00315990"/>
    <w:rsid w:val="00315D2C"/>
    <w:rsid w:val="003168B9"/>
    <w:rsid w:val="00316A5C"/>
    <w:rsid w:val="00317863"/>
    <w:rsid w:val="00321ADE"/>
    <w:rsid w:val="003249D3"/>
    <w:rsid w:val="00324F5B"/>
    <w:rsid w:val="003260F7"/>
    <w:rsid w:val="00327C0B"/>
    <w:rsid w:val="00330080"/>
    <w:rsid w:val="00330104"/>
    <w:rsid w:val="0033121D"/>
    <w:rsid w:val="003317BD"/>
    <w:rsid w:val="003317FE"/>
    <w:rsid w:val="00332C11"/>
    <w:rsid w:val="003330A6"/>
    <w:rsid w:val="00335B77"/>
    <w:rsid w:val="00336075"/>
    <w:rsid w:val="00342CB2"/>
    <w:rsid w:val="00344B31"/>
    <w:rsid w:val="0034568F"/>
    <w:rsid w:val="00345745"/>
    <w:rsid w:val="00345856"/>
    <w:rsid w:val="00346386"/>
    <w:rsid w:val="00347393"/>
    <w:rsid w:val="00347613"/>
    <w:rsid w:val="00347B73"/>
    <w:rsid w:val="00347BEB"/>
    <w:rsid w:val="003507A3"/>
    <w:rsid w:val="003507DC"/>
    <w:rsid w:val="0035093A"/>
    <w:rsid w:val="003509D7"/>
    <w:rsid w:val="00350CF0"/>
    <w:rsid w:val="003517FE"/>
    <w:rsid w:val="00351D8A"/>
    <w:rsid w:val="003520D0"/>
    <w:rsid w:val="0035364D"/>
    <w:rsid w:val="00354897"/>
    <w:rsid w:val="00354D7A"/>
    <w:rsid w:val="003558C4"/>
    <w:rsid w:val="00355F36"/>
    <w:rsid w:val="00356F8D"/>
    <w:rsid w:val="00357030"/>
    <w:rsid w:val="00357621"/>
    <w:rsid w:val="003606D4"/>
    <w:rsid w:val="00360793"/>
    <w:rsid w:val="00363216"/>
    <w:rsid w:val="00363C9B"/>
    <w:rsid w:val="00365612"/>
    <w:rsid w:val="00365B29"/>
    <w:rsid w:val="00365D0D"/>
    <w:rsid w:val="003664E3"/>
    <w:rsid w:val="0036754F"/>
    <w:rsid w:val="00367B2B"/>
    <w:rsid w:val="003722C8"/>
    <w:rsid w:val="00372540"/>
    <w:rsid w:val="00372680"/>
    <w:rsid w:val="003728DB"/>
    <w:rsid w:val="00372C2D"/>
    <w:rsid w:val="003731B3"/>
    <w:rsid w:val="00373218"/>
    <w:rsid w:val="00374B9A"/>
    <w:rsid w:val="0037593A"/>
    <w:rsid w:val="00375BF0"/>
    <w:rsid w:val="00377DE2"/>
    <w:rsid w:val="003816A4"/>
    <w:rsid w:val="003824B0"/>
    <w:rsid w:val="00384A3C"/>
    <w:rsid w:val="0038552D"/>
    <w:rsid w:val="00390789"/>
    <w:rsid w:val="003912A5"/>
    <w:rsid w:val="00391477"/>
    <w:rsid w:val="0039205E"/>
    <w:rsid w:val="0039278C"/>
    <w:rsid w:val="00393404"/>
    <w:rsid w:val="00393C0B"/>
    <w:rsid w:val="003964FD"/>
    <w:rsid w:val="00396554"/>
    <w:rsid w:val="003A0B47"/>
    <w:rsid w:val="003A0F16"/>
    <w:rsid w:val="003A1133"/>
    <w:rsid w:val="003A2D3A"/>
    <w:rsid w:val="003A3E82"/>
    <w:rsid w:val="003A4FDC"/>
    <w:rsid w:val="003A61B9"/>
    <w:rsid w:val="003A6252"/>
    <w:rsid w:val="003A74A0"/>
    <w:rsid w:val="003B0F28"/>
    <w:rsid w:val="003B104F"/>
    <w:rsid w:val="003B156F"/>
    <w:rsid w:val="003B304D"/>
    <w:rsid w:val="003B3419"/>
    <w:rsid w:val="003B3880"/>
    <w:rsid w:val="003B6C39"/>
    <w:rsid w:val="003B7889"/>
    <w:rsid w:val="003C0F58"/>
    <w:rsid w:val="003C1227"/>
    <w:rsid w:val="003C1BBD"/>
    <w:rsid w:val="003C5546"/>
    <w:rsid w:val="003C6544"/>
    <w:rsid w:val="003C6A41"/>
    <w:rsid w:val="003D05F7"/>
    <w:rsid w:val="003D1A4A"/>
    <w:rsid w:val="003D30FC"/>
    <w:rsid w:val="003D4CBD"/>
    <w:rsid w:val="003D7AA5"/>
    <w:rsid w:val="003E2136"/>
    <w:rsid w:val="003E39A1"/>
    <w:rsid w:val="003E3D47"/>
    <w:rsid w:val="003E41C5"/>
    <w:rsid w:val="003E56EB"/>
    <w:rsid w:val="003E5CDD"/>
    <w:rsid w:val="003E790B"/>
    <w:rsid w:val="003F019E"/>
    <w:rsid w:val="003F03AC"/>
    <w:rsid w:val="003F0F59"/>
    <w:rsid w:val="003F1328"/>
    <w:rsid w:val="003F26D9"/>
    <w:rsid w:val="003F51C8"/>
    <w:rsid w:val="003F5B47"/>
    <w:rsid w:val="003F619B"/>
    <w:rsid w:val="003F6E1D"/>
    <w:rsid w:val="00400BF9"/>
    <w:rsid w:val="00401231"/>
    <w:rsid w:val="0040326F"/>
    <w:rsid w:val="00403B34"/>
    <w:rsid w:val="00403B3A"/>
    <w:rsid w:val="00406710"/>
    <w:rsid w:val="00406F33"/>
    <w:rsid w:val="004073FF"/>
    <w:rsid w:val="0041042A"/>
    <w:rsid w:val="00410860"/>
    <w:rsid w:val="00412152"/>
    <w:rsid w:val="00412426"/>
    <w:rsid w:val="00412EB0"/>
    <w:rsid w:val="00413914"/>
    <w:rsid w:val="004140CF"/>
    <w:rsid w:val="0041608A"/>
    <w:rsid w:val="0041667D"/>
    <w:rsid w:val="00416A1E"/>
    <w:rsid w:val="00416CC5"/>
    <w:rsid w:val="00417720"/>
    <w:rsid w:val="00417BD9"/>
    <w:rsid w:val="00420968"/>
    <w:rsid w:val="00420D3A"/>
    <w:rsid w:val="004217F5"/>
    <w:rsid w:val="0042201B"/>
    <w:rsid w:val="00422A7D"/>
    <w:rsid w:val="0042798C"/>
    <w:rsid w:val="00430748"/>
    <w:rsid w:val="00430DD5"/>
    <w:rsid w:val="0043168B"/>
    <w:rsid w:val="004336D5"/>
    <w:rsid w:val="00433AA9"/>
    <w:rsid w:val="00436E97"/>
    <w:rsid w:val="00440DB9"/>
    <w:rsid w:val="0044126F"/>
    <w:rsid w:val="0044338C"/>
    <w:rsid w:val="00443C98"/>
    <w:rsid w:val="00443EC8"/>
    <w:rsid w:val="00444709"/>
    <w:rsid w:val="00444772"/>
    <w:rsid w:val="00444B59"/>
    <w:rsid w:val="004451A5"/>
    <w:rsid w:val="0044641D"/>
    <w:rsid w:val="004474BB"/>
    <w:rsid w:val="00450E75"/>
    <w:rsid w:val="004553B9"/>
    <w:rsid w:val="004565E8"/>
    <w:rsid w:val="00456610"/>
    <w:rsid w:val="004566AC"/>
    <w:rsid w:val="00456DBA"/>
    <w:rsid w:val="00457F6F"/>
    <w:rsid w:val="004605E1"/>
    <w:rsid w:val="004614F3"/>
    <w:rsid w:val="00461CF2"/>
    <w:rsid w:val="00462647"/>
    <w:rsid w:val="004649F8"/>
    <w:rsid w:val="00465C47"/>
    <w:rsid w:val="00467EAD"/>
    <w:rsid w:val="00470947"/>
    <w:rsid w:val="0047115C"/>
    <w:rsid w:val="00472F7C"/>
    <w:rsid w:val="00474916"/>
    <w:rsid w:val="004751B2"/>
    <w:rsid w:val="004752FE"/>
    <w:rsid w:val="00476876"/>
    <w:rsid w:val="0047690F"/>
    <w:rsid w:val="00476A26"/>
    <w:rsid w:val="00477A3D"/>
    <w:rsid w:val="004828DA"/>
    <w:rsid w:val="00483017"/>
    <w:rsid w:val="00483E08"/>
    <w:rsid w:val="00484463"/>
    <w:rsid w:val="00484E6E"/>
    <w:rsid w:val="00485A47"/>
    <w:rsid w:val="00490384"/>
    <w:rsid w:val="00491EDE"/>
    <w:rsid w:val="0049212F"/>
    <w:rsid w:val="004944A1"/>
    <w:rsid w:val="00494E89"/>
    <w:rsid w:val="00494F29"/>
    <w:rsid w:val="004951A5"/>
    <w:rsid w:val="00496252"/>
    <w:rsid w:val="004974E5"/>
    <w:rsid w:val="004A07F1"/>
    <w:rsid w:val="004A10C7"/>
    <w:rsid w:val="004A1BFF"/>
    <w:rsid w:val="004A27CF"/>
    <w:rsid w:val="004A2F84"/>
    <w:rsid w:val="004A345F"/>
    <w:rsid w:val="004A6CE4"/>
    <w:rsid w:val="004A7183"/>
    <w:rsid w:val="004A74F8"/>
    <w:rsid w:val="004B195A"/>
    <w:rsid w:val="004B1E4D"/>
    <w:rsid w:val="004B253D"/>
    <w:rsid w:val="004B25CD"/>
    <w:rsid w:val="004B3302"/>
    <w:rsid w:val="004B39F8"/>
    <w:rsid w:val="004B4CC7"/>
    <w:rsid w:val="004B7D0C"/>
    <w:rsid w:val="004C0F52"/>
    <w:rsid w:val="004C0FF3"/>
    <w:rsid w:val="004C1CE5"/>
    <w:rsid w:val="004C2CF9"/>
    <w:rsid w:val="004C6AE5"/>
    <w:rsid w:val="004C6FB7"/>
    <w:rsid w:val="004C715C"/>
    <w:rsid w:val="004C7B30"/>
    <w:rsid w:val="004D04D2"/>
    <w:rsid w:val="004D059E"/>
    <w:rsid w:val="004D13D4"/>
    <w:rsid w:val="004D2184"/>
    <w:rsid w:val="004D2F85"/>
    <w:rsid w:val="004D3C08"/>
    <w:rsid w:val="004D43AA"/>
    <w:rsid w:val="004D4C3F"/>
    <w:rsid w:val="004D50EE"/>
    <w:rsid w:val="004D50FD"/>
    <w:rsid w:val="004D5A14"/>
    <w:rsid w:val="004D5EEE"/>
    <w:rsid w:val="004D7986"/>
    <w:rsid w:val="004E0588"/>
    <w:rsid w:val="004E1E95"/>
    <w:rsid w:val="004E3564"/>
    <w:rsid w:val="004E478E"/>
    <w:rsid w:val="004E4D1F"/>
    <w:rsid w:val="004E583F"/>
    <w:rsid w:val="004E70ED"/>
    <w:rsid w:val="004E722B"/>
    <w:rsid w:val="004E79D9"/>
    <w:rsid w:val="004E7F96"/>
    <w:rsid w:val="004F01D2"/>
    <w:rsid w:val="004F0D9C"/>
    <w:rsid w:val="004F0DBE"/>
    <w:rsid w:val="004F14D9"/>
    <w:rsid w:val="004F155F"/>
    <w:rsid w:val="004F1622"/>
    <w:rsid w:val="004F186A"/>
    <w:rsid w:val="004F1AE5"/>
    <w:rsid w:val="004F1E3E"/>
    <w:rsid w:val="004F311D"/>
    <w:rsid w:val="004F574D"/>
    <w:rsid w:val="004F5DE7"/>
    <w:rsid w:val="00501454"/>
    <w:rsid w:val="00501BD8"/>
    <w:rsid w:val="00501C92"/>
    <w:rsid w:val="005023FB"/>
    <w:rsid w:val="005025C9"/>
    <w:rsid w:val="005042DE"/>
    <w:rsid w:val="00505135"/>
    <w:rsid w:val="00505270"/>
    <w:rsid w:val="0050595E"/>
    <w:rsid w:val="00505C8E"/>
    <w:rsid w:val="00505E14"/>
    <w:rsid w:val="00507177"/>
    <w:rsid w:val="005072B7"/>
    <w:rsid w:val="00510EDB"/>
    <w:rsid w:val="0051181F"/>
    <w:rsid w:val="00511F31"/>
    <w:rsid w:val="00513BE8"/>
    <w:rsid w:val="00513DA6"/>
    <w:rsid w:val="0051499A"/>
    <w:rsid w:val="00514DCD"/>
    <w:rsid w:val="00515B26"/>
    <w:rsid w:val="00516712"/>
    <w:rsid w:val="00521F17"/>
    <w:rsid w:val="0052226A"/>
    <w:rsid w:val="005223F5"/>
    <w:rsid w:val="00522575"/>
    <w:rsid w:val="00522B22"/>
    <w:rsid w:val="00525309"/>
    <w:rsid w:val="005267A8"/>
    <w:rsid w:val="00526A18"/>
    <w:rsid w:val="00526A48"/>
    <w:rsid w:val="00526D37"/>
    <w:rsid w:val="00527462"/>
    <w:rsid w:val="0052746E"/>
    <w:rsid w:val="005302C1"/>
    <w:rsid w:val="005307F0"/>
    <w:rsid w:val="00530837"/>
    <w:rsid w:val="00530A24"/>
    <w:rsid w:val="00531B95"/>
    <w:rsid w:val="005324A9"/>
    <w:rsid w:val="005326D6"/>
    <w:rsid w:val="00532AB7"/>
    <w:rsid w:val="00532BB0"/>
    <w:rsid w:val="00532CE4"/>
    <w:rsid w:val="00534BC9"/>
    <w:rsid w:val="00535DA2"/>
    <w:rsid w:val="0053650F"/>
    <w:rsid w:val="00540B45"/>
    <w:rsid w:val="005423DE"/>
    <w:rsid w:val="00542862"/>
    <w:rsid w:val="00542A94"/>
    <w:rsid w:val="00542B27"/>
    <w:rsid w:val="00543035"/>
    <w:rsid w:val="0054397E"/>
    <w:rsid w:val="005443D2"/>
    <w:rsid w:val="005444BE"/>
    <w:rsid w:val="00544ACF"/>
    <w:rsid w:val="00546008"/>
    <w:rsid w:val="0054688F"/>
    <w:rsid w:val="005501D6"/>
    <w:rsid w:val="00551502"/>
    <w:rsid w:val="005516ED"/>
    <w:rsid w:val="00551989"/>
    <w:rsid w:val="00551A12"/>
    <w:rsid w:val="005526A4"/>
    <w:rsid w:val="005531F1"/>
    <w:rsid w:val="00553941"/>
    <w:rsid w:val="00553BF7"/>
    <w:rsid w:val="00554007"/>
    <w:rsid w:val="005541CC"/>
    <w:rsid w:val="00554297"/>
    <w:rsid w:val="0055452B"/>
    <w:rsid w:val="00554CFB"/>
    <w:rsid w:val="00556B32"/>
    <w:rsid w:val="00560390"/>
    <w:rsid w:val="0056183D"/>
    <w:rsid w:val="00561BEF"/>
    <w:rsid w:val="00562BB3"/>
    <w:rsid w:val="0056502D"/>
    <w:rsid w:val="005658C0"/>
    <w:rsid w:val="005666AD"/>
    <w:rsid w:val="00567463"/>
    <w:rsid w:val="005705F8"/>
    <w:rsid w:val="00570EC1"/>
    <w:rsid w:val="00571779"/>
    <w:rsid w:val="00571B5B"/>
    <w:rsid w:val="00571C13"/>
    <w:rsid w:val="00571F56"/>
    <w:rsid w:val="00572F76"/>
    <w:rsid w:val="0057362A"/>
    <w:rsid w:val="0057454D"/>
    <w:rsid w:val="00574E69"/>
    <w:rsid w:val="005752CA"/>
    <w:rsid w:val="00576A3C"/>
    <w:rsid w:val="005777DB"/>
    <w:rsid w:val="00577853"/>
    <w:rsid w:val="00577981"/>
    <w:rsid w:val="0058018B"/>
    <w:rsid w:val="00580F0C"/>
    <w:rsid w:val="00583789"/>
    <w:rsid w:val="00583AD0"/>
    <w:rsid w:val="00583D43"/>
    <w:rsid w:val="005871E1"/>
    <w:rsid w:val="005875D0"/>
    <w:rsid w:val="0058782F"/>
    <w:rsid w:val="00587B90"/>
    <w:rsid w:val="00590F62"/>
    <w:rsid w:val="00592262"/>
    <w:rsid w:val="005922E5"/>
    <w:rsid w:val="00593D48"/>
    <w:rsid w:val="00594B26"/>
    <w:rsid w:val="00597BDC"/>
    <w:rsid w:val="005A02A6"/>
    <w:rsid w:val="005A167A"/>
    <w:rsid w:val="005A179F"/>
    <w:rsid w:val="005A1FA7"/>
    <w:rsid w:val="005A280C"/>
    <w:rsid w:val="005A4F15"/>
    <w:rsid w:val="005A541E"/>
    <w:rsid w:val="005A5758"/>
    <w:rsid w:val="005A5D90"/>
    <w:rsid w:val="005B0CA3"/>
    <w:rsid w:val="005B1D1F"/>
    <w:rsid w:val="005B1E80"/>
    <w:rsid w:val="005B48F3"/>
    <w:rsid w:val="005C057D"/>
    <w:rsid w:val="005C1FBA"/>
    <w:rsid w:val="005C2153"/>
    <w:rsid w:val="005C2B91"/>
    <w:rsid w:val="005C40B9"/>
    <w:rsid w:val="005C48CC"/>
    <w:rsid w:val="005C4C86"/>
    <w:rsid w:val="005C4FC6"/>
    <w:rsid w:val="005C50B3"/>
    <w:rsid w:val="005C51E6"/>
    <w:rsid w:val="005C747B"/>
    <w:rsid w:val="005C77CD"/>
    <w:rsid w:val="005D002B"/>
    <w:rsid w:val="005D2049"/>
    <w:rsid w:val="005D2C7E"/>
    <w:rsid w:val="005D3D36"/>
    <w:rsid w:val="005D5A80"/>
    <w:rsid w:val="005D68EE"/>
    <w:rsid w:val="005D6F1F"/>
    <w:rsid w:val="005E017D"/>
    <w:rsid w:val="005E0684"/>
    <w:rsid w:val="005E16E6"/>
    <w:rsid w:val="005E298E"/>
    <w:rsid w:val="005E3431"/>
    <w:rsid w:val="005E4EDA"/>
    <w:rsid w:val="005E55B9"/>
    <w:rsid w:val="005E6101"/>
    <w:rsid w:val="005E668C"/>
    <w:rsid w:val="005E6D67"/>
    <w:rsid w:val="005E7ED2"/>
    <w:rsid w:val="005F0382"/>
    <w:rsid w:val="005F0876"/>
    <w:rsid w:val="005F3B6D"/>
    <w:rsid w:val="005F3BE2"/>
    <w:rsid w:val="005F3E7E"/>
    <w:rsid w:val="005F3ED0"/>
    <w:rsid w:val="005F3FB8"/>
    <w:rsid w:val="005F446D"/>
    <w:rsid w:val="005F5CFD"/>
    <w:rsid w:val="005F5F58"/>
    <w:rsid w:val="005F64BF"/>
    <w:rsid w:val="005F66D5"/>
    <w:rsid w:val="005F7563"/>
    <w:rsid w:val="005F7E54"/>
    <w:rsid w:val="006004FE"/>
    <w:rsid w:val="00601FBA"/>
    <w:rsid w:val="0060243C"/>
    <w:rsid w:val="0060350D"/>
    <w:rsid w:val="00605B0A"/>
    <w:rsid w:val="00605CF7"/>
    <w:rsid w:val="00606D75"/>
    <w:rsid w:val="00607137"/>
    <w:rsid w:val="006104A5"/>
    <w:rsid w:val="006114D2"/>
    <w:rsid w:val="00611E6A"/>
    <w:rsid w:val="0061279F"/>
    <w:rsid w:val="00612DEA"/>
    <w:rsid w:val="00612F77"/>
    <w:rsid w:val="006139AB"/>
    <w:rsid w:val="00614357"/>
    <w:rsid w:val="006159C4"/>
    <w:rsid w:val="00616E5F"/>
    <w:rsid w:val="006175BE"/>
    <w:rsid w:val="00620597"/>
    <w:rsid w:val="00620C35"/>
    <w:rsid w:val="00621046"/>
    <w:rsid w:val="006216E5"/>
    <w:rsid w:val="0062170D"/>
    <w:rsid w:val="00622782"/>
    <w:rsid w:val="00623D39"/>
    <w:rsid w:val="00624BB4"/>
    <w:rsid w:val="00626B5A"/>
    <w:rsid w:val="00627ED7"/>
    <w:rsid w:val="00627F0E"/>
    <w:rsid w:val="00630249"/>
    <w:rsid w:val="00630B44"/>
    <w:rsid w:val="0063117A"/>
    <w:rsid w:val="006312E4"/>
    <w:rsid w:val="00631476"/>
    <w:rsid w:val="0063317F"/>
    <w:rsid w:val="00634F11"/>
    <w:rsid w:val="00636032"/>
    <w:rsid w:val="006414FB"/>
    <w:rsid w:val="00642359"/>
    <w:rsid w:val="006425A9"/>
    <w:rsid w:val="00643DAC"/>
    <w:rsid w:val="006453CF"/>
    <w:rsid w:val="0064598C"/>
    <w:rsid w:val="00646E81"/>
    <w:rsid w:val="0065015C"/>
    <w:rsid w:val="0065187E"/>
    <w:rsid w:val="00651973"/>
    <w:rsid w:val="006539BF"/>
    <w:rsid w:val="006541C4"/>
    <w:rsid w:val="006541FD"/>
    <w:rsid w:val="00654278"/>
    <w:rsid w:val="00655132"/>
    <w:rsid w:val="00656829"/>
    <w:rsid w:val="0065742E"/>
    <w:rsid w:val="006575DB"/>
    <w:rsid w:val="006603FE"/>
    <w:rsid w:val="00662C57"/>
    <w:rsid w:val="00664734"/>
    <w:rsid w:val="006653C1"/>
    <w:rsid w:val="00665B11"/>
    <w:rsid w:val="006661AB"/>
    <w:rsid w:val="0066774D"/>
    <w:rsid w:val="00667B37"/>
    <w:rsid w:val="00667C8A"/>
    <w:rsid w:val="006702CE"/>
    <w:rsid w:val="006720FF"/>
    <w:rsid w:val="0067233D"/>
    <w:rsid w:val="00672FA5"/>
    <w:rsid w:val="006735BF"/>
    <w:rsid w:val="00673AEC"/>
    <w:rsid w:val="00673D7E"/>
    <w:rsid w:val="00674CBC"/>
    <w:rsid w:val="00675CC7"/>
    <w:rsid w:val="006765C2"/>
    <w:rsid w:val="0067667D"/>
    <w:rsid w:val="00676CA3"/>
    <w:rsid w:val="006770AD"/>
    <w:rsid w:val="0067710C"/>
    <w:rsid w:val="0067784B"/>
    <w:rsid w:val="0068192B"/>
    <w:rsid w:val="00681A9C"/>
    <w:rsid w:val="006820EA"/>
    <w:rsid w:val="00682785"/>
    <w:rsid w:val="00684059"/>
    <w:rsid w:val="0068798D"/>
    <w:rsid w:val="006908DC"/>
    <w:rsid w:val="006910A8"/>
    <w:rsid w:val="00691108"/>
    <w:rsid w:val="00692667"/>
    <w:rsid w:val="00692905"/>
    <w:rsid w:val="00693C75"/>
    <w:rsid w:val="00695710"/>
    <w:rsid w:val="00696C45"/>
    <w:rsid w:val="006A0916"/>
    <w:rsid w:val="006A0A62"/>
    <w:rsid w:val="006A17E1"/>
    <w:rsid w:val="006A275D"/>
    <w:rsid w:val="006A2CFF"/>
    <w:rsid w:val="006A3107"/>
    <w:rsid w:val="006A32EA"/>
    <w:rsid w:val="006A3ED5"/>
    <w:rsid w:val="006A430F"/>
    <w:rsid w:val="006A4E9A"/>
    <w:rsid w:val="006A4FB0"/>
    <w:rsid w:val="006A587D"/>
    <w:rsid w:val="006B0595"/>
    <w:rsid w:val="006B2F1E"/>
    <w:rsid w:val="006B30E1"/>
    <w:rsid w:val="006B3104"/>
    <w:rsid w:val="006B3ACF"/>
    <w:rsid w:val="006B4C74"/>
    <w:rsid w:val="006B551F"/>
    <w:rsid w:val="006B5A2B"/>
    <w:rsid w:val="006B6248"/>
    <w:rsid w:val="006B70A8"/>
    <w:rsid w:val="006B726C"/>
    <w:rsid w:val="006B74D6"/>
    <w:rsid w:val="006B75A0"/>
    <w:rsid w:val="006B7D20"/>
    <w:rsid w:val="006C0265"/>
    <w:rsid w:val="006C2102"/>
    <w:rsid w:val="006C39B0"/>
    <w:rsid w:val="006C42AC"/>
    <w:rsid w:val="006C466D"/>
    <w:rsid w:val="006C5CB3"/>
    <w:rsid w:val="006C72EE"/>
    <w:rsid w:val="006C7808"/>
    <w:rsid w:val="006D0753"/>
    <w:rsid w:val="006D104D"/>
    <w:rsid w:val="006D1B84"/>
    <w:rsid w:val="006D2A09"/>
    <w:rsid w:val="006D2C1C"/>
    <w:rsid w:val="006D32CD"/>
    <w:rsid w:val="006D4220"/>
    <w:rsid w:val="006D7503"/>
    <w:rsid w:val="006D7B4D"/>
    <w:rsid w:val="006D7FE9"/>
    <w:rsid w:val="006E0A82"/>
    <w:rsid w:val="006E0E44"/>
    <w:rsid w:val="006E241B"/>
    <w:rsid w:val="006E3C40"/>
    <w:rsid w:val="006E5652"/>
    <w:rsid w:val="006E62CD"/>
    <w:rsid w:val="006E72C4"/>
    <w:rsid w:val="006E7A83"/>
    <w:rsid w:val="006E7C72"/>
    <w:rsid w:val="006E7EB0"/>
    <w:rsid w:val="006F01F8"/>
    <w:rsid w:val="006F04FF"/>
    <w:rsid w:val="006F1A2F"/>
    <w:rsid w:val="006F2C84"/>
    <w:rsid w:val="006F606F"/>
    <w:rsid w:val="006F6125"/>
    <w:rsid w:val="006F626F"/>
    <w:rsid w:val="006F6A2E"/>
    <w:rsid w:val="006F6FDB"/>
    <w:rsid w:val="006F7C2C"/>
    <w:rsid w:val="00700155"/>
    <w:rsid w:val="007001A9"/>
    <w:rsid w:val="007007A2"/>
    <w:rsid w:val="00702504"/>
    <w:rsid w:val="00702953"/>
    <w:rsid w:val="00703FED"/>
    <w:rsid w:val="00704A06"/>
    <w:rsid w:val="00704C57"/>
    <w:rsid w:val="00704F32"/>
    <w:rsid w:val="00705E7A"/>
    <w:rsid w:val="00706D38"/>
    <w:rsid w:val="00707C6C"/>
    <w:rsid w:val="00710600"/>
    <w:rsid w:val="00710C31"/>
    <w:rsid w:val="00712C68"/>
    <w:rsid w:val="00713C68"/>
    <w:rsid w:val="00716873"/>
    <w:rsid w:val="00717E2A"/>
    <w:rsid w:val="0072162F"/>
    <w:rsid w:val="00721B10"/>
    <w:rsid w:val="00723183"/>
    <w:rsid w:val="00724A12"/>
    <w:rsid w:val="00724BC7"/>
    <w:rsid w:val="0072675E"/>
    <w:rsid w:val="0072684B"/>
    <w:rsid w:val="00727B29"/>
    <w:rsid w:val="00732048"/>
    <w:rsid w:val="0073237A"/>
    <w:rsid w:val="00733C68"/>
    <w:rsid w:val="007346E1"/>
    <w:rsid w:val="00736A29"/>
    <w:rsid w:val="00736F57"/>
    <w:rsid w:val="0074022B"/>
    <w:rsid w:val="007403FC"/>
    <w:rsid w:val="00740912"/>
    <w:rsid w:val="00740D93"/>
    <w:rsid w:val="00745214"/>
    <w:rsid w:val="007462CC"/>
    <w:rsid w:val="0074639B"/>
    <w:rsid w:val="0075020B"/>
    <w:rsid w:val="00751423"/>
    <w:rsid w:val="007514B8"/>
    <w:rsid w:val="00751C66"/>
    <w:rsid w:val="00754111"/>
    <w:rsid w:val="00754C34"/>
    <w:rsid w:val="00755B28"/>
    <w:rsid w:val="00757BF3"/>
    <w:rsid w:val="00757C90"/>
    <w:rsid w:val="0076031E"/>
    <w:rsid w:val="007606E4"/>
    <w:rsid w:val="0076076F"/>
    <w:rsid w:val="00760C21"/>
    <w:rsid w:val="00761232"/>
    <w:rsid w:val="00761A5E"/>
    <w:rsid w:val="00761BAC"/>
    <w:rsid w:val="007621C2"/>
    <w:rsid w:val="00762FF7"/>
    <w:rsid w:val="00766279"/>
    <w:rsid w:val="0077080F"/>
    <w:rsid w:val="00770FDD"/>
    <w:rsid w:val="00772086"/>
    <w:rsid w:val="00774C9B"/>
    <w:rsid w:val="007753D3"/>
    <w:rsid w:val="00775555"/>
    <w:rsid w:val="0077578B"/>
    <w:rsid w:val="007758CD"/>
    <w:rsid w:val="00775E78"/>
    <w:rsid w:val="007762E7"/>
    <w:rsid w:val="00776FEF"/>
    <w:rsid w:val="0078020D"/>
    <w:rsid w:val="007806D4"/>
    <w:rsid w:val="00780805"/>
    <w:rsid w:val="00780CE8"/>
    <w:rsid w:val="00781061"/>
    <w:rsid w:val="00781AF3"/>
    <w:rsid w:val="00782F3C"/>
    <w:rsid w:val="00783A31"/>
    <w:rsid w:val="00783EC9"/>
    <w:rsid w:val="007858E6"/>
    <w:rsid w:val="00786326"/>
    <w:rsid w:val="007869B9"/>
    <w:rsid w:val="00786C30"/>
    <w:rsid w:val="00787127"/>
    <w:rsid w:val="007906C6"/>
    <w:rsid w:val="0079182E"/>
    <w:rsid w:val="00794133"/>
    <w:rsid w:val="007941C2"/>
    <w:rsid w:val="0079560D"/>
    <w:rsid w:val="00796868"/>
    <w:rsid w:val="00796DBB"/>
    <w:rsid w:val="0079700D"/>
    <w:rsid w:val="007970AE"/>
    <w:rsid w:val="007A0845"/>
    <w:rsid w:val="007A1531"/>
    <w:rsid w:val="007A3AA1"/>
    <w:rsid w:val="007A4841"/>
    <w:rsid w:val="007A4FCB"/>
    <w:rsid w:val="007A555C"/>
    <w:rsid w:val="007A67AC"/>
    <w:rsid w:val="007A7393"/>
    <w:rsid w:val="007B1D32"/>
    <w:rsid w:val="007B3217"/>
    <w:rsid w:val="007B387C"/>
    <w:rsid w:val="007B56E3"/>
    <w:rsid w:val="007B7240"/>
    <w:rsid w:val="007C0A0D"/>
    <w:rsid w:val="007C1718"/>
    <w:rsid w:val="007C1B7A"/>
    <w:rsid w:val="007C377F"/>
    <w:rsid w:val="007C5C91"/>
    <w:rsid w:val="007C636F"/>
    <w:rsid w:val="007C66E0"/>
    <w:rsid w:val="007C6C1E"/>
    <w:rsid w:val="007C6EF0"/>
    <w:rsid w:val="007C7314"/>
    <w:rsid w:val="007D15CC"/>
    <w:rsid w:val="007D341F"/>
    <w:rsid w:val="007D449B"/>
    <w:rsid w:val="007D4FD9"/>
    <w:rsid w:val="007D550D"/>
    <w:rsid w:val="007D5892"/>
    <w:rsid w:val="007D63E5"/>
    <w:rsid w:val="007D66CA"/>
    <w:rsid w:val="007D6876"/>
    <w:rsid w:val="007D6E29"/>
    <w:rsid w:val="007D7649"/>
    <w:rsid w:val="007D7835"/>
    <w:rsid w:val="007D789A"/>
    <w:rsid w:val="007D7F48"/>
    <w:rsid w:val="007E0152"/>
    <w:rsid w:val="007E095C"/>
    <w:rsid w:val="007E0B10"/>
    <w:rsid w:val="007E0D18"/>
    <w:rsid w:val="007E1384"/>
    <w:rsid w:val="007E1900"/>
    <w:rsid w:val="007E3467"/>
    <w:rsid w:val="007E49C4"/>
    <w:rsid w:val="007E4BE4"/>
    <w:rsid w:val="007E550D"/>
    <w:rsid w:val="007E67C1"/>
    <w:rsid w:val="007E7DF1"/>
    <w:rsid w:val="007F1C24"/>
    <w:rsid w:val="007F22F1"/>
    <w:rsid w:val="007F2A7D"/>
    <w:rsid w:val="007F53EC"/>
    <w:rsid w:val="007F5F51"/>
    <w:rsid w:val="00800AD2"/>
    <w:rsid w:val="00801075"/>
    <w:rsid w:val="00801506"/>
    <w:rsid w:val="0080159A"/>
    <w:rsid w:val="00801CEE"/>
    <w:rsid w:val="008033CD"/>
    <w:rsid w:val="00804018"/>
    <w:rsid w:val="008048CC"/>
    <w:rsid w:val="00804E0C"/>
    <w:rsid w:val="00805015"/>
    <w:rsid w:val="00805D5A"/>
    <w:rsid w:val="0080649E"/>
    <w:rsid w:val="00806718"/>
    <w:rsid w:val="008068F2"/>
    <w:rsid w:val="0081390B"/>
    <w:rsid w:val="00813DB4"/>
    <w:rsid w:val="00814999"/>
    <w:rsid w:val="0081575A"/>
    <w:rsid w:val="00815BAA"/>
    <w:rsid w:val="00815C80"/>
    <w:rsid w:val="008166FB"/>
    <w:rsid w:val="00816FB3"/>
    <w:rsid w:val="00816FD5"/>
    <w:rsid w:val="008176FE"/>
    <w:rsid w:val="008178A7"/>
    <w:rsid w:val="008212A5"/>
    <w:rsid w:val="00821604"/>
    <w:rsid w:val="008239F9"/>
    <w:rsid w:val="00823E4D"/>
    <w:rsid w:val="0082427C"/>
    <w:rsid w:val="008248A1"/>
    <w:rsid w:val="008264D1"/>
    <w:rsid w:val="008265D6"/>
    <w:rsid w:val="008306D3"/>
    <w:rsid w:val="00830940"/>
    <w:rsid w:val="00831E46"/>
    <w:rsid w:val="00832FB5"/>
    <w:rsid w:val="008333AE"/>
    <w:rsid w:val="008341D4"/>
    <w:rsid w:val="00835FAD"/>
    <w:rsid w:val="00835FDF"/>
    <w:rsid w:val="00836141"/>
    <w:rsid w:val="0084023E"/>
    <w:rsid w:val="00842497"/>
    <w:rsid w:val="00842F2E"/>
    <w:rsid w:val="00842F60"/>
    <w:rsid w:val="008433AB"/>
    <w:rsid w:val="0084376A"/>
    <w:rsid w:val="00843DB4"/>
    <w:rsid w:val="00845440"/>
    <w:rsid w:val="0084563A"/>
    <w:rsid w:val="00845DEF"/>
    <w:rsid w:val="008476AD"/>
    <w:rsid w:val="00847A0A"/>
    <w:rsid w:val="00850F24"/>
    <w:rsid w:val="00852854"/>
    <w:rsid w:val="008540B1"/>
    <w:rsid w:val="008566C9"/>
    <w:rsid w:val="00856ED7"/>
    <w:rsid w:val="00860E52"/>
    <w:rsid w:val="0086127F"/>
    <w:rsid w:val="00861743"/>
    <w:rsid w:val="008625D9"/>
    <w:rsid w:val="008629EE"/>
    <w:rsid w:val="00863402"/>
    <w:rsid w:val="0086373A"/>
    <w:rsid w:val="008644EA"/>
    <w:rsid w:val="00864F17"/>
    <w:rsid w:val="008658E2"/>
    <w:rsid w:val="008675D0"/>
    <w:rsid w:val="0086777F"/>
    <w:rsid w:val="0087283B"/>
    <w:rsid w:val="00874634"/>
    <w:rsid w:val="0087479D"/>
    <w:rsid w:val="00876E8B"/>
    <w:rsid w:val="008778B8"/>
    <w:rsid w:val="00877C75"/>
    <w:rsid w:val="0088002E"/>
    <w:rsid w:val="0088026C"/>
    <w:rsid w:val="00881877"/>
    <w:rsid w:val="00882181"/>
    <w:rsid w:val="0088252C"/>
    <w:rsid w:val="00884FE1"/>
    <w:rsid w:val="008851AD"/>
    <w:rsid w:val="008859B5"/>
    <w:rsid w:val="00885A0F"/>
    <w:rsid w:val="00885FE3"/>
    <w:rsid w:val="00892628"/>
    <w:rsid w:val="00892ACB"/>
    <w:rsid w:val="00893479"/>
    <w:rsid w:val="00894348"/>
    <w:rsid w:val="00895226"/>
    <w:rsid w:val="00895737"/>
    <w:rsid w:val="008975EB"/>
    <w:rsid w:val="008A12CF"/>
    <w:rsid w:val="008A1828"/>
    <w:rsid w:val="008A1D29"/>
    <w:rsid w:val="008A4FD0"/>
    <w:rsid w:val="008A5265"/>
    <w:rsid w:val="008A5427"/>
    <w:rsid w:val="008A5781"/>
    <w:rsid w:val="008A7629"/>
    <w:rsid w:val="008A7EEF"/>
    <w:rsid w:val="008B1C9C"/>
    <w:rsid w:val="008B32ED"/>
    <w:rsid w:val="008B3407"/>
    <w:rsid w:val="008B3B3A"/>
    <w:rsid w:val="008B3ECD"/>
    <w:rsid w:val="008B5945"/>
    <w:rsid w:val="008B6BD4"/>
    <w:rsid w:val="008B6F6B"/>
    <w:rsid w:val="008B7416"/>
    <w:rsid w:val="008B77FB"/>
    <w:rsid w:val="008C1CFE"/>
    <w:rsid w:val="008C1F27"/>
    <w:rsid w:val="008C3276"/>
    <w:rsid w:val="008C3383"/>
    <w:rsid w:val="008C3932"/>
    <w:rsid w:val="008C3E35"/>
    <w:rsid w:val="008C407D"/>
    <w:rsid w:val="008C458F"/>
    <w:rsid w:val="008C46BE"/>
    <w:rsid w:val="008C4BD2"/>
    <w:rsid w:val="008C6580"/>
    <w:rsid w:val="008C7587"/>
    <w:rsid w:val="008C7FED"/>
    <w:rsid w:val="008D04B1"/>
    <w:rsid w:val="008D24B5"/>
    <w:rsid w:val="008D3407"/>
    <w:rsid w:val="008D34EF"/>
    <w:rsid w:val="008D3D88"/>
    <w:rsid w:val="008D4FC0"/>
    <w:rsid w:val="008D579D"/>
    <w:rsid w:val="008D5842"/>
    <w:rsid w:val="008D6712"/>
    <w:rsid w:val="008D68CB"/>
    <w:rsid w:val="008D7979"/>
    <w:rsid w:val="008E04D8"/>
    <w:rsid w:val="008E077E"/>
    <w:rsid w:val="008E0A8A"/>
    <w:rsid w:val="008E0E9B"/>
    <w:rsid w:val="008E1C32"/>
    <w:rsid w:val="008E2211"/>
    <w:rsid w:val="008E388F"/>
    <w:rsid w:val="008E3F0E"/>
    <w:rsid w:val="008E3FCD"/>
    <w:rsid w:val="008E5948"/>
    <w:rsid w:val="008E5D9A"/>
    <w:rsid w:val="008E7F48"/>
    <w:rsid w:val="008F0AF3"/>
    <w:rsid w:val="008F24A4"/>
    <w:rsid w:val="008F2F90"/>
    <w:rsid w:val="008F3D94"/>
    <w:rsid w:val="008F44AA"/>
    <w:rsid w:val="008F4563"/>
    <w:rsid w:val="008F479E"/>
    <w:rsid w:val="008F601B"/>
    <w:rsid w:val="008F727D"/>
    <w:rsid w:val="009007E4"/>
    <w:rsid w:val="0090084F"/>
    <w:rsid w:val="00900B9A"/>
    <w:rsid w:val="00902A9C"/>
    <w:rsid w:val="00902EE0"/>
    <w:rsid w:val="00903A3F"/>
    <w:rsid w:val="00903FB9"/>
    <w:rsid w:val="009046C9"/>
    <w:rsid w:val="009047BF"/>
    <w:rsid w:val="00904E27"/>
    <w:rsid w:val="00904F53"/>
    <w:rsid w:val="00905969"/>
    <w:rsid w:val="00905C75"/>
    <w:rsid w:val="00905E63"/>
    <w:rsid w:val="00906023"/>
    <w:rsid w:val="009075CB"/>
    <w:rsid w:val="00907885"/>
    <w:rsid w:val="0091026E"/>
    <w:rsid w:val="00911A49"/>
    <w:rsid w:val="0091351E"/>
    <w:rsid w:val="00913ABD"/>
    <w:rsid w:val="00914EA9"/>
    <w:rsid w:val="0091501C"/>
    <w:rsid w:val="009152AF"/>
    <w:rsid w:val="00915498"/>
    <w:rsid w:val="00915E6F"/>
    <w:rsid w:val="00915EA5"/>
    <w:rsid w:val="00916155"/>
    <w:rsid w:val="0091654D"/>
    <w:rsid w:val="00920079"/>
    <w:rsid w:val="00920175"/>
    <w:rsid w:val="00920A55"/>
    <w:rsid w:val="00920BD2"/>
    <w:rsid w:val="00921DB6"/>
    <w:rsid w:val="009229EC"/>
    <w:rsid w:val="00926214"/>
    <w:rsid w:val="00926E3F"/>
    <w:rsid w:val="009274F5"/>
    <w:rsid w:val="00930E93"/>
    <w:rsid w:val="00931018"/>
    <w:rsid w:val="00932247"/>
    <w:rsid w:val="00932AA3"/>
    <w:rsid w:val="00933034"/>
    <w:rsid w:val="00940203"/>
    <w:rsid w:val="0094097D"/>
    <w:rsid w:val="00940B4D"/>
    <w:rsid w:val="0094161E"/>
    <w:rsid w:val="00942A73"/>
    <w:rsid w:val="00942EBD"/>
    <w:rsid w:val="00945AEF"/>
    <w:rsid w:val="00946B81"/>
    <w:rsid w:val="00946D2C"/>
    <w:rsid w:val="00947D0C"/>
    <w:rsid w:val="0095038B"/>
    <w:rsid w:val="00950C7D"/>
    <w:rsid w:val="00952AB3"/>
    <w:rsid w:val="0095338E"/>
    <w:rsid w:val="00953564"/>
    <w:rsid w:val="009550AE"/>
    <w:rsid w:val="009559E2"/>
    <w:rsid w:val="00955F66"/>
    <w:rsid w:val="00957F08"/>
    <w:rsid w:val="00960E0E"/>
    <w:rsid w:val="0096177C"/>
    <w:rsid w:val="00961A71"/>
    <w:rsid w:val="00962724"/>
    <w:rsid w:val="009627FE"/>
    <w:rsid w:val="0096303D"/>
    <w:rsid w:val="00963F8D"/>
    <w:rsid w:val="00964937"/>
    <w:rsid w:val="00965A6A"/>
    <w:rsid w:val="0096607A"/>
    <w:rsid w:val="0096723D"/>
    <w:rsid w:val="009677D0"/>
    <w:rsid w:val="00971FCB"/>
    <w:rsid w:val="00974DE1"/>
    <w:rsid w:val="0097684D"/>
    <w:rsid w:val="00976EE8"/>
    <w:rsid w:val="00977186"/>
    <w:rsid w:val="00980DE8"/>
    <w:rsid w:val="00980EB9"/>
    <w:rsid w:val="0098115A"/>
    <w:rsid w:val="00984C24"/>
    <w:rsid w:val="0098555A"/>
    <w:rsid w:val="00985D7B"/>
    <w:rsid w:val="009866C5"/>
    <w:rsid w:val="00986A37"/>
    <w:rsid w:val="0098760B"/>
    <w:rsid w:val="0099248D"/>
    <w:rsid w:val="00992AD6"/>
    <w:rsid w:val="00993B38"/>
    <w:rsid w:val="009944A0"/>
    <w:rsid w:val="00995FEE"/>
    <w:rsid w:val="00996CB1"/>
    <w:rsid w:val="00997251"/>
    <w:rsid w:val="00997810"/>
    <w:rsid w:val="009A179E"/>
    <w:rsid w:val="009A1850"/>
    <w:rsid w:val="009A1A16"/>
    <w:rsid w:val="009A2BB9"/>
    <w:rsid w:val="009A39E5"/>
    <w:rsid w:val="009A4279"/>
    <w:rsid w:val="009A4513"/>
    <w:rsid w:val="009A5635"/>
    <w:rsid w:val="009A5D40"/>
    <w:rsid w:val="009A6498"/>
    <w:rsid w:val="009A6C18"/>
    <w:rsid w:val="009B0132"/>
    <w:rsid w:val="009B0AC3"/>
    <w:rsid w:val="009B0EFC"/>
    <w:rsid w:val="009B1722"/>
    <w:rsid w:val="009B218A"/>
    <w:rsid w:val="009C1062"/>
    <w:rsid w:val="009C13FF"/>
    <w:rsid w:val="009C16B6"/>
    <w:rsid w:val="009C1C7F"/>
    <w:rsid w:val="009C2198"/>
    <w:rsid w:val="009C2A4E"/>
    <w:rsid w:val="009C3A51"/>
    <w:rsid w:val="009C4C77"/>
    <w:rsid w:val="009C5462"/>
    <w:rsid w:val="009C6B83"/>
    <w:rsid w:val="009D042F"/>
    <w:rsid w:val="009D0929"/>
    <w:rsid w:val="009D1B7E"/>
    <w:rsid w:val="009D2776"/>
    <w:rsid w:val="009D3A02"/>
    <w:rsid w:val="009D3CC7"/>
    <w:rsid w:val="009D3E71"/>
    <w:rsid w:val="009D50D1"/>
    <w:rsid w:val="009D50E9"/>
    <w:rsid w:val="009D5C93"/>
    <w:rsid w:val="009D7E5C"/>
    <w:rsid w:val="009E03E3"/>
    <w:rsid w:val="009E108B"/>
    <w:rsid w:val="009E319E"/>
    <w:rsid w:val="009E3FF6"/>
    <w:rsid w:val="009E498F"/>
    <w:rsid w:val="009E4DF4"/>
    <w:rsid w:val="009E5B92"/>
    <w:rsid w:val="009E67FA"/>
    <w:rsid w:val="009E7283"/>
    <w:rsid w:val="009E729C"/>
    <w:rsid w:val="009F28E5"/>
    <w:rsid w:val="009F2E4F"/>
    <w:rsid w:val="009F3017"/>
    <w:rsid w:val="009F3784"/>
    <w:rsid w:val="009F398D"/>
    <w:rsid w:val="009F4235"/>
    <w:rsid w:val="009F430A"/>
    <w:rsid w:val="009F51C4"/>
    <w:rsid w:val="009F624B"/>
    <w:rsid w:val="009F6AE0"/>
    <w:rsid w:val="00A0001E"/>
    <w:rsid w:val="00A003DA"/>
    <w:rsid w:val="00A01A3E"/>
    <w:rsid w:val="00A01B6A"/>
    <w:rsid w:val="00A01F38"/>
    <w:rsid w:val="00A02546"/>
    <w:rsid w:val="00A02C84"/>
    <w:rsid w:val="00A0471C"/>
    <w:rsid w:val="00A05D76"/>
    <w:rsid w:val="00A060AD"/>
    <w:rsid w:val="00A067BB"/>
    <w:rsid w:val="00A06C3B"/>
    <w:rsid w:val="00A0701F"/>
    <w:rsid w:val="00A07510"/>
    <w:rsid w:val="00A07CC2"/>
    <w:rsid w:val="00A10FA4"/>
    <w:rsid w:val="00A1129D"/>
    <w:rsid w:val="00A11899"/>
    <w:rsid w:val="00A11A7B"/>
    <w:rsid w:val="00A134B2"/>
    <w:rsid w:val="00A14BC3"/>
    <w:rsid w:val="00A14CA7"/>
    <w:rsid w:val="00A14D14"/>
    <w:rsid w:val="00A162EB"/>
    <w:rsid w:val="00A168EF"/>
    <w:rsid w:val="00A1706C"/>
    <w:rsid w:val="00A179E8"/>
    <w:rsid w:val="00A230A0"/>
    <w:rsid w:val="00A24FF6"/>
    <w:rsid w:val="00A26673"/>
    <w:rsid w:val="00A2668D"/>
    <w:rsid w:val="00A26FF6"/>
    <w:rsid w:val="00A27882"/>
    <w:rsid w:val="00A27CA1"/>
    <w:rsid w:val="00A30650"/>
    <w:rsid w:val="00A337C3"/>
    <w:rsid w:val="00A34AB3"/>
    <w:rsid w:val="00A356B0"/>
    <w:rsid w:val="00A35DAF"/>
    <w:rsid w:val="00A3672E"/>
    <w:rsid w:val="00A36C4D"/>
    <w:rsid w:val="00A37576"/>
    <w:rsid w:val="00A423C6"/>
    <w:rsid w:val="00A43E00"/>
    <w:rsid w:val="00A44C14"/>
    <w:rsid w:val="00A45589"/>
    <w:rsid w:val="00A45E86"/>
    <w:rsid w:val="00A500F3"/>
    <w:rsid w:val="00A501D7"/>
    <w:rsid w:val="00A50C11"/>
    <w:rsid w:val="00A51463"/>
    <w:rsid w:val="00A518CF"/>
    <w:rsid w:val="00A51FA1"/>
    <w:rsid w:val="00A5284F"/>
    <w:rsid w:val="00A528E4"/>
    <w:rsid w:val="00A53361"/>
    <w:rsid w:val="00A53507"/>
    <w:rsid w:val="00A544FE"/>
    <w:rsid w:val="00A56213"/>
    <w:rsid w:val="00A5683D"/>
    <w:rsid w:val="00A607E7"/>
    <w:rsid w:val="00A61257"/>
    <w:rsid w:val="00A62E78"/>
    <w:rsid w:val="00A6316B"/>
    <w:rsid w:val="00A646AE"/>
    <w:rsid w:val="00A64E01"/>
    <w:rsid w:val="00A65DFD"/>
    <w:rsid w:val="00A6644D"/>
    <w:rsid w:val="00A66575"/>
    <w:rsid w:val="00A66C3B"/>
    <w:rsid w:val="00A67377"/>
    <w:rsid w:val="00A703BB"/>
    <w:rsid w:val="00A7086C"/>
    <w:rsid w:val="00A70D8F"/>
    <w:rsid w:val="00A7112F"/>
    <w:rsid w:val="00A71330"/>
    <w:rsid w:val="00A718EB"/>
    <w:rsid w:val="00A71FFE"/>
    <w:rsid w:val="00A726CD"/>
    <w:rsid w:val="00A72F5B"/>
    <w:rsid w:val="00A73A03"/>
    <w:rsid w:val="00A73C31"/>
    <w:rsid w:val="00A77350"/>
    <w:rsid w:val="00A808CD"/>
    <w:rsid w:val="00A817E1"/>
    <w:rsid w:val="00A8270E"/>
    <w:rsid w:val="00A859A5"/>
    <w:rsid w:val="00A860B1"/>
    <w:rsid w:val="00A867C8"/>
    <w:rsid w:val="00A86EAA"/>
    <w:rsid w:val="00A90432"/>
    <w:rsid w:val="00A90543"/>
    <w:rsid w:val="00A91CAE"/>
    <w:rsid w:val="00A92F64"/>
    <w:rsid w:val="00A932A7"/>
    <w:rsid w:val="00A93F1E"/>
    <w:rsid w:val="00A94570"/>
    <w:rsid w:val="00A96EBD"/>
    <w:rsid w:val="00A9708D"/>
    <w:rsid w:val="00A977C7"/>
    <w:rsid w:val="00A97B3A"/>
    <w:rsid w:val="00AA0CE1"/>
    <w:rsid w:val="00AA2928"/>
    <w:rsid w:val="00AA2AE3"/>
    <w:rsid w:val="00AA3B02"/>
    <w:rsid w:val="00AA3E39"/>
    <w:rsid w:val="00AA5ED3"/>
    <w:rsid w:val="00AA6940"/>
    <w:rsid w:val="00AA701C"/>
    <w:rsid w:val="00AA74A2"/>
    <w:rsid w:val="00AA7565"/>
    <w:rsid w:val="00AA7D2A"/>
    <w:rsid w:val="00AA7E42"/>
    <w:rsid w:val="00AB062C"/>
    <w:rsid w:val="00AB17E4"/>
    <w:rsid w:val="00AB1954"/>
    <w:rsid w:val="00AB200A"/>
    <w:rsid w:val="00AB24CB"/>
    <w:rsid w:val="00AB28FA"/>
    <w:rsid w:val="00AB2F03"/>
    <w:rsid w:val="00AB315F"/>
    <w:rsid w:val="00AB31A4"/>
    <w:rsid w:val="00AB3295"/>
    <w:rsid w:val="00AB5853"/>
    <w:rsid w:val="00AB620E"/>
    <w:rsid w:val="00AB6914"/>
    <w:rsid w:val="00AC020B"/>
    <w:rsid w:val="00AC0AE6"/>
    <w:rsid w:val="00AC1C41"/>
    <w:rsid w:val="00AC229F"/>
    <w:rsid w:val="00AC22F9"/>
    <w:rsid w:val="00AC25F2"/>
    <w:rsid w:val="00AC29AF"/>
    <w:rsid w:val="00AC2F34"/>
    <w:rsid w:val="00AC31F6"/>
    <w:rsid w:val="00AC405E"/>
    <w:rsid w:val="00AC4084"/>
    <w:rsid w:val="00AC63F4"/>
    <w:rsid w:val="00AC6420"/>
    <w:rsid w:val="00AC6453"/>
    <w:rsid w:val="00AC68A6"/>
    <w:rsid w:val="00AD047D"/>
    <w:rsid w:val="00AD0F69"/>
    <w:rsid w:val="00AD1B96"/>
    <w:rsid w:val="00AD23FF"/>
    <w:rsid w:val="00AD366F"/>
    <w:rsid w:val="00AD3854"/>
    <w:rsid w:val="00AD4AD3"/>
    <w:rsid w:val="00AD5697"/>
    <w:rsid w:val="00AD6198"/>
    <w:rsid w:val="00AD7799"/>
    <w:rsid w:val="00AD7E67"/>
    <w:rsid w:val="00AE062A"/>
    <w:rsid w:val="00AE28ED"/>
    <w:rsid w:val="00AE37F6"/>
    <w:rsid w:val="00AE3D06"/>
    <w:rsid w:val="00AE4424"/>
    <w:rsid w:val="00AE459E"/>
    <w:rsid w:val="00AE48CE"/>
    <w:rsid w:val="00AE682D"/>
    <w:rsid w:val="00AE7307"/>
    <w:rsid w:val="00AF1898"/>
    <w:rsid w:val="00AF1DC4"/>
    <w:rsid w:val="00AF3B8C"/>
    <w:rsid w:val="00AF545B"/>
    <w:rsid w:val="00AF71D7"/>
    <w:rsid w:val="00AF73FC"/>
    <w:rsid w:val="00B0001A"/>
    <w:rsid w:val="00B00311"/>
    <w:rsid w:val="00B011DD"/>
    <w:rsid w:val="00B0188C"/>
    <w:rsid w:val="00B03512"/>
    <w:rsid w:val="00B03666"/>
    <w:rsid w:val="00B038B0"/>
    <w:rsid w:val="00B0409B"/>
    <w:rsid w:val="00B0433C"/>
    <w:rsid w:val="00B0475B"/>
    <w:rsid w:val="00B051D8"/>
    <w:rsid w:val="00B053F4"/>
    <w:rsid w:val="00B05936"/>
    <w:rsid w:val="00B05D8C"/>
    <w:rsid w:val="00B06D76"/>
    <w:rsid w:val="00B074F5"/>
    <w:rsid w:val="00B113C2"/>
    <w:rsid w:val="00B115FB"/>
    <w:rsid w:val="00B118B3"/>
    <w:rsid w:val="00B11B1B"/>
    <w:rsid w:val="00B12626"/>
    <w:rsid w:val="00B15BBD"/>
    <w:rsid w:val="00B15EE1"/>
    <w:rsid w:val="00B164E3"/>
    <w:rsid w:val="00B23BD7"/>
    <w:rsid w:val="00B24063"/>
    <w:rsid w:val="00B2440A"/>
    <w:rsid w:val="00B2563F"/>
    <w:rsid w:val="00B25C07"/>
    <w:rsid w:val="00B2607A"/>
    <w:rsid w:val="00B2626A"/>
    <w:rsid w:val="00B274BE"/>
    <w:rsid w:val="00B306A4"/>
    <w:rsid w:val="00B307C2"/>
    <w:rsid w:val="00B30980"/>
    <w:rsid w:val="00B30DF1"/>
    <w:rsid w:val="00B31496"/>
    <w:rsid w:val="00B31E7F"/>
    <w:rsid w:val="00B32223"/>
    <w:rsid w:val="00B32C70"/>
    <w:rsid w:val="00B337E8"/>
    <w:rsid w:val="00B34EC4"/>
    <w:rsid w:val="00B3674E"/>
    <w:rsid w:val="00B36757"/>
    <w:rsid w:val="00B36DE0"/>
    <w:rsid w:val="00B4020F"/>
    <w:rsid w:val="00B40244"/>
    <w:rsid w:val="00B4126C"/>
    <w:rsid w:val="00B41968"/>
    <w:rsid w:val="00B42D6C"/>
    <w:rsid w:val="00B43F77"/>
    <w:rsid w:val="00B44100"/>
    <w:rsid w:val="00B44ED7"/>
    <w:rsid w:val="00B4526D"/>
    <w:rsid w:val="00B46A42"/>
    <w:rsid w:val="00B479CB"/>
    <w:rsid w:val="00B5010B"/>
    <w:rsid w:val="00B50469"/>
    <w:rsid w:val="00B5062A"/>
    <w:rsid w:val="00B51502"/>
    <w:rsid w:val="00B5218B"/>
    <w:rsid w:val="00B528E7"/>
    <w:rsid w:val="00B5357B"/>
    <w:rsid w:val="00B544BB"/>
    <w:rsid w:val="00B549D1"/>
    <w:rsid w:val="00B559FB"/>
    <w:rsid w:val="00B605CB"/>
    <w:rsid w:val="00B60878"/>
    <w:rsid w:val="00B60D3E"/>
    <w:rsid w:val="00B61F16"/>
    <w:rsid w:val="00B62E5F"/>
    <w:rsid w:val="00B6316B"/>
    <w:rsid w:val="00B63E89"/>
    <w:rsid w:val="00B643ED"/>
    <w:rsid w:val="00B64968"/>
    <w:rsid w:val="00B662DC"/>
    <w:rsid w:val="00B66E2A"/>
    <w:rsid w:val="00B6796B"/>
    <w:rsid w:val="00B67A8F"/>
    <w:rsid w:val="00B67C7F"/>
    <w:rsid w:val="00B70BCF"/>
    <w:rsid w:val="00B73595"/>
    <w:rsid w:val="00B73AA4"/>
    <w:rsid w:val="00B73F4A"/>
    <w:rsid w:val="00B751C2"/>
    <w:rsid w:val="00B7580C"/>
    <w:rsid w:val="00B758D5"/>
    <w:rsid w:val="00B76877"/>
    <w:rsid w:val="00B76AA7"/>
    <w:rsid w:val="00B771D8"/>
    <w:rsid w:val="00B7775E"/>
    <w:rsid w:val="00B77973"/>
    <w:rsid w:val="00B80282"/>
    <w:rsid w:val="00B812C7"/>
    <w:rsid w:val="00B81D84"/>
    <w:rsid w:val="00B81E6C"/>
    <w:rsid w:val="00B83F29"/>
    <w:rsid w:val="00B85DB0"/>
    <w:rsid w:val="00B861D0"/>
    <w:rsid w:val="00B86874"/>
    <w:rsid w:val="00B87918"/>
    <w:rsid w:val="00B9041F"/>
    <w:rsid w:val="00B933EB"/>
    <w:rsid w:val="00B93B44"/>
    <w:rsid w:val="00B94EE5"/>
    <w:rsid w:val="00B9508F"/>
    <w:rsid w:val="00B959ED"/>
    <w:rsid w:val="00BA32C2"/>
    <w:rsid w:val="00BA4A0D"/>
    <w:rsid w:val="00BA52AC"/>
    <w:rsid w:val="00BA555E"/>
    <w:rsid w:val="00BA57E5"/>
    <w:rsid w:val="00BA5CBE"/>
    <w:rsid w:val="00BA6185"/>
    <w:rsid w:val="00BA6700"/>
    <w:rsid w:val="00BA79A8"/>
    <w:rsid w:val="00BB076D"/>
    <w:rsid w:val="00BB3125"/>
    <w:rsid w:val="00BB543B"/>
    <w:rsid w:val="00BB7687"/>
    <w:rsid w:val="00BC16F3"/>
    <w:rsid w:val="00BC242E"/>
    <w:rsid w:val="00BC3E89"/>
    <w:rsid w:val="00BC4A8C"/>
    <w:rsid w:val="00BC5312"/>
    <w:rsid w:val="00BC5374"/>
    <w:rsid w:val="00BC55B4"/>
    <w:rsid w:val="00BC5612"/>
    <w:rsid w:val="00BC7524"/>
    <w:rsid w:val="00BD1588"/>
    <w:rsid w:val="00BD3C86"/>
    <w:rsid w:val="00BD418F"/>
    <w:rsid w:val="00BD4B56"/>
    <w:rsid w:val="00BD5629"/>
    <w:rsid w:val="00BD60FC"/>
    <w:rsid w:val="00BD69D3"/>
    <w:rsid w:val="00BD7059"/>
    <w:rsid w:val="00BE09AE"/>
    <w:rsid w:val="00BE113E"/>
    <w:rsid w:val="00BE205D"/>
    <w:rsid w:val="00BE3F2C"/>
    <w:rsid w:val="00BE40D8"/>
    <w:rsid w:val="00BE4555"/>
    <w:rsid w:val="00BE56E0"/>
    <w:rsid w:val="00BE63A6"/>
    <w:rsid w:val="00BE7DF4"/>
    <w:rsid w:val="00BF04AE"/>
    <w:rsid w:val="00BF078F"/>
    <w:rsid w:val="00BF32CD"/>
    <w:rsid w:val="00BF39B5"/>
    <w:rsid w:val="00BF3B90"/>
    <w:rsid w:val="00BF3C87"/>
    <w:rsid w:val="00BF4F99"/>
    <w:rsid w:val="00BF5E6C"/>
    <w:rsid w:val="00BF5FA3"/>
    <w:rsid w:val="00BF6448"/>
    <w:rsid w:val="00BF6D4E"/>
    <w:rsid w:val="00BF751F"/>
    <w:rsid w:val="00BF7E46"/>
    <w:rsid w:val="00C00571"/>
    <w:rsid w:val="00C0197D"/>
    <w:rsid w:val="00C029D8"/>
    <w:rsid w:val="00C02A2E"/>
    <w:rsid w:val="00C04CE0"/>
    <w:rsid w:val="00C072C6"/>
    <w:rsid w:val="00C074F3"/>
    <w:rsid w:val="00C07861"/>
    <w:rsid w:val="00C07C3E"/>
    <w:rsid w:val="00C11823"/>
    <w:rsid w:val="00C11E8A"/>
    <w:rsid w:val="00C126B7"/>
    <w:rsid w:val="00C12A81"/>
    <w:rsid w:val="00C14141"/>
    <w:rsid w:val="00C14554"/>
    <w:rsid w:val="00C16F6F"/>
    <w:rsid w:val="00C2011A"/>
    <w:rsid w:val="00C222C2"/>
    <w:rsid w:val="00C239C8"/>
    <w:rsid w:val="00C23F90"/>
    <w:rsid w:val="00C24EF0"/>
    <w:rsid w:val="00C256D8"/>
    <w:rsid w:val="00C25C6C"/>
    <w:rsid w:val="00C26890"/>
    <w:rsid w:val="00C26BDF"/>
    <w:rsid w:val="00C315E5"/>
    <w:rsid w:val="00C31884"/>
    <w:rsid w:val="00C32495"/>
    <w:rsid w:val="00C32EA9"/>
    <w:rsid w:val="00C3691D"/>
    <w:rsid w:val="00C37A57"/>
    <w:rsid w:val="00C37B3A"/>
    <w:rsid w:val="00C37DCB"/>
    <w:rsid w:val="00C43D87"/>
    <w:rsid w:val="00C4495E"/>
    <w:rsid w:val="00C47239"/>
    <w:rsid w:val="00C474D0"/>
    <w:rsid w:val="00C47B4E"/>
    <w:rsid w:val="00C509F5"/>
    <w:rsid w:val="00C52865"/>
    <w:rsid w:val="00C52F2A"/>
    <w:rsid w:val="00C52F38"/>
    <w:rsid w:val="00C5402D"/>
    <w:rsid w:val="00C5486D"/>
    <w:rsid w:val="00C553F9"/>
    <w:rsid w:val="00C55B02"/>
    <w:rsid w:val="00C567A1"/>
    <w:rsid w:val="00C56E65"/>
    <w:rsid w:val="00C60DEE"/>
    <w:rsid w:val="00C61503"/>
    <w:rsid w:val="00C6407B"/>
    <w:rsid w:val="00C6618F"/>
    <w:rsid w:val="00C67FAE"/>
    <w:rsid w:val="00C70312"/>
    <w:rsid w:val="00C7235E"/>
    <w:rsid w:val="00C73419"/>
    <w:rsid w:val="00C76659"/>
    <w:rsid w:val="00C80AFE"/>
    <w:rsid w:val="00C81A46"/>
    <w:rsid w:val="00C81C40"/>
    <w:rsid w:val="00C84DAD"/>
    <w:rsid w:val="00C85544"/>
    <w:rsid w:val="00C859D4"/>
    <w:rsid w:val="00C90827"/>
    <w:rsid w:val="00C90BFC"/>
    <w:rsid w:val="00C912C9"/>
    <w:rsid w:val="00C9242E"/>
    <w:rsid w:val="00C92642"/>
    <w:rsid w:val="00C93101"/>
    <w:rsid w:val="00C93574"/>
    <w:rsid w:val="00C943CD"/>
    <w:rsid w:val="00C94996"/>
    <w:rsid w:val="00C955B3"/>
    <w:rsid w:val="00C96F73"/>
    <w:rsid w:val="00C97836"/>
    <w:rsid w:val="00C97A62"/>
    <w:rsid w:val="00CA024D"/>
    <w:rsid w:val="00CA08F4"/>
    <w:rsid w:val="00CA1B13"/>
    <w:rsid w:val="00CA1EAF"/>
    <w:rsid w:val="00CA23F6"/>
    <w:rsid w:val="00CA4B0B"/>
    <w:rsid w:val="00CA55B6"/>
    <w:rsid w:val="00CA7CA3"/>
    <w:rsid w:val="00CB02FA"/>
    <w:rsid w:val="00CB0497"/>
    <w:rsid w:val="00CB0BF3"/>
    <w:rsid w:val="00CB28BC"/>
    <w:rsid w:val="00CB2F38"/>
    <w:rsid w:val="00CB3DF1"/>
    <w:rsid w:val="00CB5B58"/>
    <w:rsid w:val="00CB79FC"/>
    <w:rsid w:val="00CC0223"/>
    <w:rsid w:val="00CC02CB"/>
    <w:rsid w:val="00CC1816"/>
    <w:rsid w:val="00CC2C29"/>
    <w:rsid w:val="00CC4092"/>
    <w:rsid w:val="00CC492F"/>
    <w:rsid w:val="00CC55FA"/>
    <w:rsid w:val="00CC5F9C"/>
    <w:rsid w:val="00CC65C7"/>
    <w:rsid w:val="00CC69D2"/>
    <w:rsid w:val="00CC6FD7"/>
    <w:rsid w:val="00CC7BC4"/>
    <w:rsid w:val="00CD1D1B"/>
    <w:rsid w:val="00CD1D31"/>
    <w:rsid w:val="00CD2080"/>
    <w:rsid w:val="00CD2645"/>
    <w:rsid w:val="00CD28F8"/>
    <w:rsid w:val="00CD2F63"/>
    <w:rsid w:val="00CD361D"/>
    <w:rsid w:val="00CD4115"/>
    <w:rsid w:val="00CD4726"/>
    <w:rsid w:val="00CD4D77"/>
    <w:rsid w:val="00CD5D61"/>
    <w:rsid w:val="00CD60E5"/>
    <w:rsid w:val="00CD6415"/>
    <w:rsid w:val="00CD688D"/>
    <w:rsid w:val="00CD7336"/>
    <w:rsid w:val="00CD740B"/>
    <w:rsid w:val="00CD77D3"/>
    <w:rsid w:val="00CE0173"/>
    <w:rsid w:val="00CE0284"/>
    <w:rsid w:val="00CE070F"/>
    <w:rsid w:val="00CE0AEF"/>
    <w:rsid w:val="00CE183C"/>
    <w:rsid w:val="00CE1B0A"/>
    <w:rsid w:val="00CE2C06"/>
    <w:rsid w:val="00CE32ED"/>
    <w:rsid w:val="00CE3F9E"/>
    <w:rsid w:val="00CE65B4"/>
    <w:rsid w:val="00CE6DED"/>
    <w:rsid w:val="00CE6E0D"/>
    <w:rsid w:val="00CF0993"/>
    <w:rsid w:val="00CF14D7"/>
    <w:rsid w:val="00CF1E82"/>
    <w:rsid w:val="00CF289E"/>
    <w:rsid w:val="00CF3338"/>
    <w:rsid w:val="00CF3FE9"/>
    <w:rsid w:val="00D00646"/>
    <w:rsid w:val="00D00CD1"/>
    <w:rsid w:val="00D02A49"/>
    <w:rsid w:val="00D02CD3"/>
    <w:rsid w:val="00D0360B"/>
    <w:rsid w:val="00D06355"/>
    <w:rsid w:val="00D06838"/>
    <w:rsid w:val="00D10585"/>
    <w:rsid w:val="00D10E4A"/>
    <w:rsid w:val="00D1162F"/>
    <w:rsid w:val="00D12926"/>
    <w:rsid w:val="00D12EF9"/>
    <w:rsid w:val="00D13612"/>
    <w:rsid w:val="00D15D62"/>
    <w:rsid w:val="00D15EF7"/>
    <w:rsid w:val="00D15F89"/>
    <w:rsid w:val="00D16964"/>
    <w:rsid w:val="00D16EC4"/>
    <w:rsid w:val="00D16FC6"/>
    <w:rsid w:val="00D17643"/>
    <w:rsid w:val="00D179AB"/>
    <w:rsid w:val="00D216C0"/>
    <w:rsid w:val="00D21FB7"/>
    <w:rsid w:val="00D22135"/>
    <w:rsid w:val="00D23939"/>
    <w:rsid w:val="00D23968"/>
    <w:rsid w:val="00D2516B"/>
    <w:rsid w:val="00D256FD"/>
    <w:rsid w:val="00D277C3"/>
    <w:rsid w:val="00D27B8C"/>
    <w:rsid w:val="00D3050F"/>
    <w:rsid w:val="00D31EC2"/>
    <w:rsid w:val="00D3462C"/>
    <w:rsid w:val="00D34C06"/>
    <w:rsid w:val="00D34D1A"/>
    <w:rsid w:val="00D351DA"/>
    <w:rsid w:val="00D36253"/>
    <w:rsid w:val="00D36A59"/>
    <w:rsid w:val="00D36CBE"/>
    <w:rsid w:val="00D3795B"/>
    <w:rsid w:val="00D4010C"/>
    <w:rsid w:val="00D4275C"/>
    <w:rsid w:val="00D44F44"/>
    <w:rsid w:val="00D46174"/>
    <w:rsid w:val="00D466B2"/>
    <w:rsid w:val="00D467A0"/>
    <w:rsid w:val="00D469A1"/>
    <w:rsid w:val="00D474B2"/>
    <w:rsid w:val="00D47FBF"/>
    <w:rsid w:val="00D5017A"/>
    <w:rsid w:val="00D50E70"/>
    <w:rsid w:val="00D51E21"/>
    <w:rsid w:val="00D51E37"/>
    <w:rsid w:val="00D530F7"/>
    <w:rsid w:val="00D559B1"/>
    <w:rsid w:val="00D564E0"/>
    <w:rsid w:val="00D5798B"/>
    <w:rsid w:val="00D618EE"/>
    <w:rsid w:val="00D622E1"/>
    <w:rsid w:val="00D62305"/>
    <w:rsid w:val="00D62427"/>
    <w:rsid w:val="00D62B31"/>
    <w:rsid w:val="00D63524"/>
    <w:rsid w:val="00D65738"/>
    <w:rsid w:val="00D65E4E"/>
    <w:rsid w:val="00D661A6"/>
    <w:rsid w:val="00D66E63"/>
    <w:rsid w:val="00D6702D"/>
    <w:rsid w:val="00D67DB4"/>
    <w:rsid w:val="00D67EE4"/>
    <w:rsid w:val="00D70190"/>
    <w:rsid w:val="00D7170E"/>
    <w:rsid w:val="00D74478"/>
    <w:rsid w:val="00D74EE8"/>
    <w:rsid w:val="00D75E42"/>
    <w:rsid w:val="00D76043"/>
    <w:rsid w:val="00D76377"/>
    <w:rsid w:val="00D7736E"/>
    <w:rsid w:val="00D7787E"/>
    <w:rsid w:val="00D80C09"/>
    <w:rsid w:val="00D835CC"/>
    <w:rsid w:val="00D83B29"/>
    <w:rsid w:val="00D84595"/>
    <w:rsid w:val="00D85AFD"/>
    <w:rsid w:val="00D86B16"/>
    <w:rsid w:val="00D872F2"/>
    <w:rsid w:val="00D90D36"/>
    <w:rsid w:val="00D913C2"/>
    <w:rsid w:val="00D91AD3"/>
    <w:rsid w:val="00D92177"/>
    <w:rsid w:val="00D922E7"/>
    <w:rsid w:val="00D92D27"/>
    <w:rsid w:val="00D939BB"/>
    <w:rsid w:val="00D94107"/>
    <w:rsid w:val="00D95CAA"/>
    <w:rsid w:val="00D9648E"/>
    <w:rsid w:val="00D9734F"/>
    <w:rsid w:val="00D97B70"/>
    <w:rsid w:val="00D97BDF"/>
    <w:rsid w:val="00DA08BD"/>
    <w:rsid w:val="00DA1401"/>
    <w:rsid w:val="00DA225A"/>
    <w:rsid w:val="00DA31DE"/>
    <w:rsid w:val="00DA4610"/>
    <w:rsid w:val="00DA6E0F"/>
    <w:rsid w:val="00DA788D"/>
    <w:rsid w:val="00DB08CD"/>
    <w:rsid w:val="00DB0C71"/>
    <w:rsid w:val="00DB153D"/>
    <w:rsid w:val="00DB28BD"/>
    <w:rsid w:val="00DB3386"/>
    <w:rsid w:val="00DB3A28"/>
    <w:rsid w:val="00DB3E7E"/>
    <w:rsid w:val="00DB4BC0"/>
    <w:rsid w:val="00DB5D35"/>
    <w:rsid w:val="00DB5EBB"/>
    <w:rsid w:val="00DB6D23"/>
    <w:rsid w:val="00DB71D1"/>
    <w:rsid w:val="00DB7FAF"/>
    <w:rsid w:val="00DC0CD2"/>
    <w:rsid w:val="00DC2729"/>
    <w:rsid w:val="00DC280C"/>
    <w:rsid w:val="00DC402F"/>
    <w:rsid w:val="00DC4EDA"/>
    <w:rsid w:val="00DC7518"/>
    <w:rsid w:val="00DC7707"/>
    <w:rsid w:val="00DD09D1"/>
    <w:rsid w:val="00DD0D7D"/>
    <w:rsid w:val="00DD11C5"/>
    <w:rsid w:val="00DD16FD"/>
    <w:rsid w:val="00DD2C5B"/>
    <w:rsid w:val="00DD36AC"/>
    <w:rsid w:val="00DD4561"/>
    <w:rsid w:val="00DD4607"/>
    <w:rsid w:val="00DD4CEC"/>
    <w:rsid w:val="00DD5520"/>
    <w:rsid w:val="00DD5F11"/>
    <w:rsid w:val="00DD608D"/>
    <w:rsid w:val="00DD72EF"/>
    <w:rsid w:val="00DD7346"/>
    <w:rsid w:val="00DD7396"/>
    <w:rsid w:val="00DE018B"/>
    <w:rsid w:val="00DE0334"/>
    <w:rsid w:val="00DE05FE"/>
    <w:rsid w:val="00DE29AF"/>
    <w:rsid w:val="00DE3607"/>
    <w:rsid w:val="00DE3C65"/>
    <w:rsid w:val="00DE4F81"/>
    <w:rsid w:val="00DE520C"/>
    <w:rsid w:val="00DE5582"/>
    <w:rsid w:val="00DE5892"/>
    <w:rsid w:val="00DE6C4C"/>
    <w:rsid w:val="00DE7A88"/>
    <w:rsid w:val="00DF0F5E"/>
    <w:rsid w:val="00DF214F"/>
    <w:rsid w:val="00DF43CF"/>
    <w:rsid w:val="00DF54DE"/>
    <w:rsid w:val="00DF56EA"/>
    <w:rsid w:val="00DF57EF"/>
    <w:rsid w:val="00DF73DF"/>
    <w:rsid w:val="00DF79AD"/>
    <w:rsid w:val="00DF7D67"/>
    <w:rsid w:val="00E00828"/>
    <w:rsid w:val="00E00B18"/>
    <w:rsid w:val="00E0154E"/>
    <w:rsid w:val="00E05AAF"/>
    <w:rsid w:val="00E05BE2"/>
    <w:rsid w:val="00E06C84"/>
    <w:rsid w:val="00E07CE8"/>
    <w:rsid w:val="00E07D1A"/>
    <w:rsid w:val="00E10D4D"/>
    <w:rsid w:val="00E110A7"/>
    <w:rsid w:val="00E12306"/>
    <w:rsid w:val="00E129BE"/>
    <w:rsid w:val="00E13CEE"/>
    <w:rsid w:val="00E149E2"/>
    <w:rsid w:val="00E14B17"/>
    <w:rsid w:val="00E157E1"/>
    <w:rsid w:val="00E16E46"/>
    <w:rsid w:val="00E236DF"/>
    <w:rsid w:val="00E249A1"/>
    <w:rsid w:val="00E24FD2"/>
    <w:rsid w:val="00E26939"/>
    <w:rsid w:val="00E313B6"/>
    <w:rsid w:val="00E315D4"/>
    <w:rsid w:val="00E31CA1"/>
    <w:rsid w:val="00E32099"/>
    <w:rsid w:val="00E349AE"/>
    <w:rsid w:val="00E35622"/>
    <w:rsid w:val="00E35BA1"/>
    <w:rsid w:val="00E36B8C"/>
    <w:rsid w:val="00E36CBD"/>
    <w:rsid w:val="00E36D1F"/>
    <w:rsid w:val="00E4022C"/>
    <w:rsid w:val="00E41F4D"/>
    <w:rsid w:val="00E4343E"/>
    <w:rsid w:val="00E45578"/>
    <w:rsid w:val="00E45645"/>
    <w:rsid w:val="00E46853"/>
    <w:rsid w:val="00E5123E"/>
    <w:rsid w:val="00E51617"/>
    <w:rsid w:val="00E540F4"/>
    <w:rsid w:val="00E54844"/>
    <w:rsid w:val="00E55BEE"/>
    <w:rsid w:val="00E56710"/>
    <w:rsid w:val="00E5676E"/>
    <w:rsid w:val="00E56C23"/>
    <w:rsid w:val="00E6177B"/>
    <w:rsid w:val="00E61C04"/>
    <w:rsid w:val="00E61FB6"/>
    <w:rsid w:val="00E62037"/>
    <w:rsid w:val="00E63039"/>
    <w:rsid w:val="00E63F00"/>
    <w:rsid w:val="00E663DC"/>
    <w:rsid w:val="00E66453"/>
    <w:rsid w:val="00E71D67"/>
    <w:rsid w:val="00E72480"/>
    <w:rsid w:val="00E7380B"/>
    <w:rsid w:val="00E74160"/>
    <w:rsid w:val="00E74589"/>
    <w:rsid w:val="00E75323"/>
    <w:rsid w:val="00E763C6"/>
    <w:rsid w:val="00E76FA5"/>
    <w:rsid w:val="00E773A7"/>
    <w:rsid w:val="00E773B7"/>
    <w:rsid w:val="00E7798A"/>
    <w:rsid w:val="00E800C4"/>
    <w:rsid w:val="00E80FDB"/>
    <w:rsid w:val="00E81C08"/>
    <w:rsid w:val="00E81F8F"/>
    <w:rsid w:val="00E8221E"/>
    <w:rsid w:val="00E828EC"/>
    <w:rsid w:val="00E86171"/>
    <w:rsid w:val="00E9078F"/>
    <w:rsid w:val="00E91DC5"/>
    <w:rsid w:val="00E92BD2"/>
    <w:rsid w:val="00E93004"/>
    <w:rsid w:val="00E95039"/>
    <w:rsid w:val="00E9563B"/>
    <w:rsid w:val="00E95CDC"/>
    <w:rsid w:val="00E96B2D"/>
    <w:rsid w:val="00E96B7E"/>
    <w:rsid w:val="00E96F19"/>
    <w:rsid w:val="00E9724A"/>
    <w:rsid w:val="00E97F22"/>
    <w:rsid w:val="00EA02E4"/>
    <w:rsid w:val="00EA0CD4"/>
    <w:rsid w:val="00EA1342"/>
    <w:rsid w:val="00EA3D9D"/>
    <w:rsid w:val="00EA473E"/>
    <w:rsid w:val="00EA6B66"/>
    <w:rsid w:val="00EA6CB2"/>
    <w:rsid w:val="00EA797E"/>
    <w:rsid w:val="00EA7BA1"/>
    <w:rsid w:val="00EB0291"/>
    <w:rsid w:val="00EB0A5D"/>
    <w:rsid w:val="00EB34E2"/>
    <w:rsid w:val="00EB381F"/>
    <w:rsid w:val="00EB540A"/>
    <w:rsid w:val="00EB582E"/>
    <w:rsid w:val="00EB5AA3"/>
    <w:rsid w:val="00EB74C4"/>
    <w:rsid w:val="00EB7CFB"/>
    <w:rsid w:val="00EC0DA3"/>
    <w:rsid w:val="00EC0E9E"/>
    <w:rsid w:val="00EC13A2"/>
    <w:rsid w:val="00EC17C7"/>
    <w:rsid w:val="00EC1AA2"/>
    <w:rsid w:val="00EC1DBA"/>
    <w:rsid w:val="00EC301A"/>
    <w:rsid w:val="00EC3184"/>
    <w:rsid w:val="00EC4143"/>
    <w:rsid w:val="00EC422A"/>
    <w:rsid w:val="00EC453A"/>
    <w:rsid w:val="00EC465F"/>
    <w:rsid w:val="00EC4C49"/>
    <w:rsid w:val="00EC556C"/>
    <w:rsid w:val="00EC60E8"/>
    <w:rsid w:val="00EC6AAC"/>
    <w:rsid w:val="00EC6D69"/>
    <w:rsid w:val="00EC7AC0"/>
    <w:rsid w:val="00ED1C55"/>
    <w:rsid w:val="00ED26AB"/>
    <w:rsid w:val="00ED3444"/>
    <w:rsid w:val="00ED359F"/>
    <w:rsid w:val="00ED3833"/>
    <w:rsid w:val="00ED7002"/>
    <w:rsid w:val="00ED7B27"/>
    <w:rsid w:val="00ED7FA7"/>
    <w:rsid w:val="00EE20A8"/>
    <w:rsid w:val="00EE2300"/>
    <w:rsid w:val="00EE2B97"/>
    <w:rsid w:val="00EE3805"/>
    <w:rsid w:val="00EE41E5"/>
    <w:rsid w:val="00EE484A"/>
    <w:rsid w:val="00EE51EB"/>
    <w:rsid w:val="00EE6B1F"/>
    <w:rsid w:val="00EE6BF4"/>
    <w:rsid w:val="00EE74A4"/>
    <w:rsid w:val="00EF07C6"/>
    <w:rsid w:val="00EF0A2C"/>
    <w:rsid w:val="00EF0A85"/>
    <w:rsid w:val="00EF0BFA"/>
    <w:rsid w:val="00EF21A3"/>
    <w:rsid w:val="00EF21C8"/>
    <w:rsid w:val="00EF252C"/>
    <w:rsid w:val="00EF2613"/>
    <w:rsid w:val="00EF4FFB"/>
    <w:rsid w:val="00EF627E"/>
    <w:rsid w:val="00EF6F13"/>
    <w:rsid w:val="00EF72AC"/>
    <w:rsid w:val="00F0006D"/>
    <w:rsid w:val="00F00A45"/>
    <w:rsid w:val="00F00E72"/>
    <w:rsid w:val="00F012DD"/>
    <w:rsid w:val="00F0143B"/>
    <w:rsid w:val="00F028AF"/>
    <w:rsid w:val="00F048DB"/>
    <w:rsid w:val="00F061C5"/>
    <w:rsid w:val="00F06D8E"/>
    <w:rsid w:val="00F0726F"/>
    <w:rsid w:val="00F07A59"/>
    <w:rsid w:val="00F102D6"/>
    <w:rsid w:val="00F104E2"/>
    <w:rsid w:val="00F10543"/>
    <w:rsid w:val="00F10A4B"/>
    <w:rsid w:val="00F10F53"/>
    <w:rsid w:val="00F131E1"/>
    <w:rsid w:val="00F138C2"/>
    <w:rsid w:val="00F139EA"/>
    <w:rsid w:val="00F1549C"/>
    <w:rsid w:val="00F1564B"/>
    <w:rsid w:val="00F1577E"/>
    <w:rsid w:val="00F159FF"/>
    <w:rsid w:val="00F16EDB"/>
    <w:rsid w:val="00F20105"/>
    <w:rsid w:val="00F20366"/>
    <w:rsid w:val="00F204E3"/>
    <w:rsid w:val="00F2488D"/>
    <w:rsid w:val="00F254DE"/>
    <w:rsid w:val="00F27209"/>
    <w:rsid w:val="00F27E94"/>
    <w:rsid w:val="00F32060"/>
    <w:rsid w:val="00F3225A"/>
    <w:rsid w:val="00F344FB"/>
    <w:rsid w:val="00F34890"/>
    <w:rsid w:val="00F357DD"/>
    <w:rsid w:val="00F35CAC"/>
    <w:rsid w:val="00F3642F"/>
    <w:rsid w:val="00F36A80"/>
    <w:rsid w:val="00F36BE5"/>
    <w:rsid w:val="00F400B2"/>
    <w:rsid w:val="00F40944"/>
    <w:rsid w:val="00F4096D"/>
    <w:rsid w:val="00F40C04"/>
    <w:rsid w:val="00F413DD"/>
    <w:rsid w:val="00F4147D"/>
    <w:rsid w:val="00F421D7"/>
    <w:rsid w:val="00F4273A"/>
    <w:rsid w:val="00F42ED0"/>
    <w:rsid w:val="00F43EB9"/>
    <w:rsid w:val="00F468FA"/>
    <w:rsid w:val="00F507ED"/>
    <w:rsid w:val="00F50F36"/>
    <w:rsid w:val="00F532CD"/>
    <w:rsid w:val="00F545AF"/>
    <w:rsid w:val="00F55455"/>
    <w:rsid w:val="00F56A55"/>
    <w:rsid w:val="00F57995"/>
    <w:rsid w:val="00F57F4D"/>
    <w:rsid w:val="00F60B92"/>
    <w:rsid w:val="00F6105B"/>
    <w:rsid w:val="00F61F5F"/>
    <w:rsid w:val="00F644C7"/>
    <w:rsid w:val="00F645BA"/>
    <w:rsid w:val="00F64E58"/>
    <w:rsid w:val="00F655AE"/>
    <w:rsid w:val="00F65F58"/>
    <w:rsid w:val="00F67916"/>
    <w:rsid w:val="00F67E21"/>
    <w:rsid w:val="00F70846"/>
    <w:rsid w:val="00F72EF7"/>
    <w:rsid w:val="00F73AB8"/>
    <w:rsid w:val="00F74953"/>
    <w:rsid w:val="00F77F93"/>
    <w:rsid w:val="00F80746"/>
    <w:rsid w:val="00F8089C"/>
    <w:rsid w:val="00F81351"/>
    <w:rsid w:val="00F81563"/>
    <w:rsid w:val="00F81F38"/>
    <w:rsid w:val="00F83563"/>
    <w:rsid w:val="00F84487"/>
    <w:rsid w:val="00F8453B"/>
    <w:rsid w:val="00F8603F"/>
    <w:rsid w:val="00F90342"/>
    <w:rsid w:val="00F92645"/>
    <w:rsid w:val="00F92B56"/>
    <w:rsid w:val="00F93788"/>
    <w:rsid w:val="00F94F8C"/>
    <w:rsid w:val="00F95124"/>
    <w:rsid w:val="00F95AA5"/>
    <w:rsid w:val="00F95B2A"/>
    <w:rsid w:val="00F967BD"/>
    <w:rsid w:val="00FA0031"/>
    <w:rsid w:val="00FA0350"/>
    <w:rsid w:val="00FA0438"/>
    <w:rsid w:val="00FA0961"/>
    <w:rsid w:val="00FA2B17"/>
    <w:rsid w:val="00FA2B76"/>
    <w:rsid w:val="00FA41F6"/>
    <w:rsid w:val="00FA48C6"/>
    <w:rsid w:val="00FA4EFF"/>
    <w:rsid w:val="00FA61D6"/>
    <w:rsid w:val="00FA65D6"/>
    <w:rsid w:val="00FB0142"/>
    <w:rsid w:val="00FB123D"/>
    <w:rsid w:val="00FB41A9"/>
    <w:rsid w:val="00FB6C4A"/>
    <w:rsid w:val="00FB7FA6"/>
    <w:rsid w:val="00FC0281"/>
    <w:rsid w:val="00FC072A"/>
    <w:rsid w:val="00FC08FF"/>
    <w:rsid w:val="00FC3F78"/>
    <w:rsid w:val="00FC69B1"/>
    <w:rsid w:val="00FC7089"/>
    <w:rsid w:val="00FC7ACA"/>
    <w:rsid w:val="00FD02E0"/>
    <w:rsid w:val="00FD0305"/>
    <w:rsid w:val="00FD04E7"/>
    <w:rsid w:val="00FD109E"/>
    <w:rsid w:val="00FD1F29"/>
    <w:rsid w:val="00FD2ED4"/>
    <w:rsid w:val="00FD326C"/>
    <w:rsid w:val="00FD49C2"/>
    <w:rsid w:val="00FD4CBE"/>
    <w:rsid w:val="00FD58A0"/>
    <w:rsid w:val="00FD5ECD"/>
    <w:rsid w:val="00FD6909"/>
    <w:rsid w:val="00FD6B5B"/>
    <w:rsid w:val="00FD7CC0"/>
    <w:rsid w:val="00FE02E2"/>
    <w:rsid w:val="00FE25D8"/>
    <w:rsid w:val="00FE2611"/>
    <w:rsid w:val="00FE3960"/>
    <w:rsid w:val="00FE3A85"/>
    <w:rsid w:val="00FE4442"/>
    <w:rsid w:val="00FE64AB"/>
    <w:rsid w:val="00FE67C6"/>
    <w:rsid w:val="00FE6895"/>
    <w:rsid w:val="00FE6C79"/>
    <w:rsid w:val="00FE6D3A"/>
    <w:rsid w:val="00FE74BD"/>
    <w:rsid w:val="00FE7D46"/>
    <w:rsid w:val="00FF05D4"/>
    <w:rsid w:val="00FF0869"/>
    <w:rsid w:val="00FF0BA5"/>
    <w:rsid w:val="00FF0EA7"/>
    <w:rsid w:val="00FF0ECC"/>
    <w:rsid w:val="00FF1C30"/>
    <w:rsid w:val="00FF4B90"/>
    <w:rsid w:val="00FF4EEF"/>
    <w:rsid w:val="00FF5AFC"/>
    <w:rsid w:val="00FF63B7"/>
    <w:rsid w:val="00FF6859"/>
    <w:rsid w:val="00FF6A0B"/>
    <w:rsid w:val="00FF6B2A"/>
    <w:rsid w:val="00FF6EEA"/>
    <w:rsid w:val="00FF771F"/>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85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400" w:lineRule="exact"/>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3F6E1D"/>
    <w:rPr>
      <w:rFonts w:eastAsia="HG丸ｺﾞｼｯｸM-PRO"/>
      <w:kern w:val="2"/>
      <w:sz w:val="26"/>
      <w:szCs w:val="26"/>
    </w:rPr>
  </w:style>
  <w:style w:type="paragraph" w:styleId="1">
    <w:name w:val="heading 1"/>
    <w:basedOn w:val="a"/>
    <w:next w:val="a"/>
    <w:link w:val="10"/>
    <w:qFormat/>
    <w:rsid w:val="00D27B8C"/>
    <w:pPr>
      <w:keepNext/>
      <w:outlineLvl w:val="0"/>
    </w:pPr>
    <w:rPr>
      <w:rFonts w:ascii="HG丸ｺﾞｼｯｸM-PRO" w:hAnsi="Arial"/>
      <w:sz w:val="32"/>
      <w:szCs w:val="32"/>
      <w:lang w:val="x-none" w:eastAsia="x-none"/>
    </w:rPr>
  </w:style>
  <w:style w:type="paragraph" w:styleId="2">
    <w:name w:val="heading 2"/>
    <w:basedOn w:val="a"/>
    <w:next w:val="a"/>
    <w:qFormat/>
    <w:rsid w:val="00D27B8C"/>
    <w:pPr>
      <w:keepNext/>
      <w:outlineLvl w:val="1"/>
    </w:pPr>
    <w:rPr>
      <w:rFonts w:ascii="Arial" w:hAnsi="Arial"/>
      <w:sz w:val="32"/>
    </w:rPr>
  </w:style>
  <w:style w:type="paragraph" w:styleId="3">
    <w:name w:val="heading 3"/>
    <w:basedOn w:val="a"/>
    <w:next w:val="a"/>
    <w:autoRedefine/>
    <w:qFormat/>
    <w:rsid w:val="00DB5D35"/>
    <w:pPr>
      <w:keepNext/>
      <w:spacing w:afterLines="50" w:after="120"/>
      <w:ind w:leftChars="272" w:left="707"/>
      <w:outlineLvl w:val="2"/>
    </w:pPr>
    <w:rPr>
      <w:rFonts w:ascii="HG丸ｺﾞｼｯｸM-PRO" w:hAnsi="Arial"/>
    </w:rPr>
  </w:style>
  <w:style w:type="paragraph" w:styleId="4">
    <w:name w:val="heading 4"/>
    <w:basedOn w:val="a"/>
    <w:next w:val="a"/>
    <w:link w:val="40"/>
    <w:unhideWhenUsed/>
    <w:qFormat/>
    <w:rsid w:val="00A5683D"/>
    <w:pPr>
      <w:keepNext/>
      <w:ind w:leftChars="400" w:left="400"/>
      <w:outlineLvl w:val="3"/>
    </w:pPr>
    <w:rPr>
      <w:b/>
      <w:bCs/>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rFonts w:eastAsia="ＭＳ 明朝"/>
      <w:b/>
      <w:bCs/>
      <w:sz w:val="21"/>
      <w:szCs w:val="24"/>
    </w:rPr>
  </w:style>
  <w:style w:type="paragraph" w:styleId="7">
    <w:name w:val="heading 7"/>
    <w:basedOn w:val="a"/>
    <w:next w:val="a"/>
    <w:qFormat/>
    <w:rsid w:val="00D27B8C"/>
    <w:pPr>
      <w:keepNext/>
      <w:ind w:leftChars="800" w:left="800"/>
      <w:outlineLvl w:val="6"/>
    </w:pPr>
    <w:rPr>
      <w:rFonts w:eastAsia="ＭＳ 明朝"/>
      <w:sz w:val="21"/>
      <w:szCs w:val="24"/>
    </w:rPr>
  </w:style>
  <w:style w:type="paragraph" w:styleId="8">
    <w:name w:val="heading 8"/>
    <w:basedOn w:val="a"/>
    <w:next w:val="a"/>
    <w:qFormat/>
    <w:rsid w:val="00D27B8C"/>
    <w:pPr>
      <w:keepNext/>
      <w:ind w:leftChars="1200" w:left="1200"/>
      <w:outlineLvl w:val="7"/>
    </w:pPr>
    <w:rPr>
      <w:rFonts w:eastAsia="ＭＳ 明朝"/>
      <w:sz w:val="21"/>
      <w:szCs w:val="24"/>
    </w:rPr>
  </w:style>
  <w:style w:type="paragraph" w:styleId="9">
    <w:name w:val="heading 9"/>
    <w:basedOn w:val="a"/>
    <w:next w:val="a"/>
    <w:qFormat/>
    <w:rsid w:val="00D27B8C"/>
    <w:pPr>
      <w:keepNext/>
      <w:ind w:leftChars="1200" w:left="1200"/>
      <w:outlineLvl w:val="8"/>
    </w:pPr>
    <w:rPr>
      <w:rFonts w:eastAsia="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rPr>
      <w:lang w:val="x-none" w:eastAsia="x-none"/>
    </w:r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0">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eastAsia="ＭＳ 明朝" w:hAnsi="ＭＳ 明朝"/>
      <w:sz w:val="28"/>
      <w:szCs w:val="24"/>
    </w:rPr>
  </w:style>
  <w:style w:type="character" w:styleId="ab">
    <w:name w:val="Hyperlink"/>
    <w:uiPriority w:val="99"/>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1">
    <w:name w:val="スタイル2"/>
    <w:basedOn w:val="a"/>
    <w:rsid w:val="00D27B8C"/>
  </w:style>
  <w:style w:type="table" w:styleId="ad">
    <w:name w:val="Table Grid"/>
    <w:basedOn w:val="a1"/>
    <w:rsid w:val="00D27B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kern w:val="0"/>
      <w:sz w:val="24"/>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pPr>
      <w:jc w:val="left"/>
    </w:pPr>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6139AB"/>
    <w:pPr>
      <w:ind w:leftChars="400" w:left="840"/>
    </w:pPr>
  </w:style>
  <w:style w:type="character" w:customStyle="1" w:styleId="10">
    <w:name w:val="見出し 1 (文字)"/>
    <w:link w:val="1"/>
    <w:rsid w:val="0053650F"/>
    <w:rPr>
      <w:rFonts w:ascii="HG丸ｺﾞｼｯｸM-PRO" w:eastAsia="HG丸ｺﾞｼｯｸM-PRO" w:hAnsi="Arial"/>
      <w:kern w:val="2"/>
      <w:sz w:val="32"/>
      <w:szCs w:val="32"/>
    </w:rPr>
  </w:style>
  <w:style w:type="character" w:customStyle="1" w:styleId="a5">
    <w:name w:val="フッター (文字)"/>
    <w:link w:val="a4"/>
    <w:uiPriority w:val="99"/>
    <w:rsid w:val="00FC0281"/>
    <w:rPr>
      <w:rFonts w:eastAsia="HG丸ｺﾞｼｯｸM-PRO"/>
      <w:kern w:val="2"/>
      <w:sz w:val="26"/>
      <w:szCs w:val="26"/>
    </w:rPr>
  </w:style>
  <w:style w:type="paragraph" w:styleId="af7">
    <w:name w:val="Note Heading"/>
    <w:basedOn w:val="a"/>
    <w:next w:val="a"/>
    <w:link w:val="af8"/>
    <w:rsid w:val="003A0F16"/>
    <w:pPr>
      <w:jc w:val="center"/>
    </w:pPr>
    <w:rPr>
      <w:lang w:val="x-none" w:eastAsia="x-none"/>
    </w:rPr>
  </w:style>
  <w:style w:type="character" w:customStyle="1" w:styleId="af8">
    <w:name w:val="記 (文字)"/>
    <w:link w:val="af7"/>
    <w:rsid w:val="003A0F16"/>
    <w:rPr>
      <w:rFonts w:eastAsia="HG丸ｺﾞｼｯｸM-PRO"/>
      <w:kern w:val="2"/>
      <w:sz w:val="26"/>
      <w:szCs w:val="26"/>
    </w:rPr>
  </w:style>
  <w:style w:type="character" w:customStyle="1" w:styleId="40">
    <w:name w:val="見出し 4 (文字)"/>
    <w:basedOn w:val="a0"/>
    <w:link w:val="4"/>
    <w:rsid w:val="00A5683D"/>
    <w:rPr>
      <w:rFonts w:eastAsia="HG丸ｺﾞｼｯｸM-PRO"/>
      <w:b/>
      <w:bCs/>
      <w:kern w:val="2"/>
      <w:sz w:val="26"/>
      <w:szCs w:val="26"/>
    </w:rPr>
  </w:style>
  <w:style w:type="paragraph" w:styleId="af9">
    <w:name w:val="Revision"/>
    <w:hidden/>
    <w:uiPriority w:val="99"/>
    <w:semiHidden/>
    <w:rsid w:val="0088026C"/>
    <w:pPr>
      <w:spacing w:line="240" w:lineRule="auto"/>
      <w:jc w:val="left"/>
    </w:pPr>
    <w:rPr>
      <w:rFonts w:eastAsia="HG丸ｺﾞｼｯｸM-PRO"/>
      <w:kern w:val="2"/>
      <w:sz w:val="26"/>
      <w:szCs w:val="26"/>
    </w:rPr>
  </w:style>
  <w:style w:type="paragraph" w:styleId="afa">
    <w:name w:val="Plain Text"/>
    <w:basedOn w:val="a"/>
    <w:link w:val="afb"/>
    <w:uiPriority w:val="99"/>
    <w:unhideWhenUsed/>
    <w:rsid w:val="00053E74"/>
    <w:pPr>
      <w:widowControl w:val="0"/>
      <w:spacing w:line="240" w:lineRule="auto"/>
      <w:jc w:val="left"/>
    </w:pPr>
    <w:rPr>
      <w:rFonts w:ascii="Yu Gothic" w:eastAsia="Yu Gothic" w:hAnsi="Courier New" w:cs="Courier New"/>
      <w:sz w:val="22"/>
      <w:szCs w:val="22"/>
    </w:rPr>
  </w:style>
  <w:style w:type="character" w:customStyle="1" w:styleId="afb">
    <w:name w:val="書式なし (文字)"/>
    <w:basedOn w:val="a0"/>
    <w:link w:val="afa"/>
    <w:uiPriority w:val="99"/>
    <w:rsid w:val="00053E74"/>
    <w:rPr>
      <w:rFonts w:ascii="Yu Gothic" w:eastAsia="Yu Gothic" w:hAnsi="Courier New" w:cs="Courier New"/>
      <w:kern w:val="2"/>
      <w:sz w:val="22"/>
      <w:szCs w:val="22"/>
    </w:rPr>
  </w:style>
  <w:style w:type="paragraph" w:styleId="afc">
    <w:name w:val="No Spacing"/>
    <w:uiPriority w:val="1"/>
    <w:qFormat/>
    <w:rsid w:val="001D7AAA"/>
    <w:pPr>
      <w:widowControl w:val="0"/>
      <w:spacing w:line="240" w:lineRule="auto"/>
    </w:pPr>
    <w:rPr>
      <w:rFonts w:asciiTheme="minorHAnsi" w:eastAsiaTheme="minorEastAsia" w:hAnsiTheme="minorHAnsi" w:cstheme="minorBidi"/>
      <w:kern w:val="2"/>
      <w:sz w:val="21"/>
      <w:szCs w:val="22"/>
    </w:rPr>
  </w:style>
  <w:style w:type="paragraph" w:styleId="afd">
    <w:name w:val="TOC Heading"/>
    <w:basedOn w:val="1"/>
    <w:next w:val="a"/>
    <w:uiPriority w:val="39"/>
    <w:unhideWhenUsed/>
    <w:qFormat/>
    <w:rsid w:val="002F374B"/>
    <w:pPr>
      <w:keepLines/>
      <w:spacing w:before="240" w:line="259" w:lineRule="auto"/>
      <w:jc w:val="left"/>
      <w:outlineLvl w:val="9"/>
    </w:pPr>
    <w:rPr>
      <w:rFonts w:asciiTheme="majorHAnsi" w:eastAsiaTheme="majorEastAsia" w:hAnsiTheme="majorHAnsi" w:cstheme="majorBidi"/>
      <w:color w:val="365F91" w:themeColor="accent1" w:themeShade="BF"/>
      <w:kern w:val="0"/>
      <w:lang w:val="en-US" w:eastAsia="ja-JP"/>
    </w:rPr>
  </w:style>
  <w:style w:type="paragraph" w:styleId="12">
    <w:name w:val="toc 1"/>
    <w:basedOn w:val="a"/>
    <w:next w:val="a"/>
    <w:autoRedefine/>
    <w:uiPriority w:val="39"/>
    <w:unhideWhenUsed/>
    <w:rsid w:val="002F374B"/>
  </w:style>
  <w:style w:type="paragraph" w:styleId="22">
    <w:name w:val="toc 2"/>
    <w:basedOn w:val="a"/>
    <w:next w:val="a"/>
    <w:autoRedefine/>
    <w:uiPriority w:val="39"/>
    <w:unhideWhenUsed/>
    <w:rsid w:val="002F374B"/>
    <w:pPr>
      <w:ind w:leftChars="100" w:left="260"/>
    </w:pPr>
  </w:style>
  <w:style w:type="paragraph" w:styleId="31">
    <w:name w:val="toc 3"/>
    <w:basedOn w:val="a"/>
    <w:next w:val="a"/>
    <w:autoRedefine/>
    <w:uiPriority w:val="39"/>
    <w:unhideWhenUsed/>
    <w:rsid w:val="00530837"/>
    <w:pPr>
      <w:spacing w:after="100" w:line="259" w:lineRule="auto"/>
      <w:ind w:left="440"/>
      <w:jc w:val="left"/>
    </w:pPr>
    <w:rPr>
      <w:rFonts w:asciiTheme="minorHAnsi" w:eastAsiaTheme="minorEastAsia" w:hAnsiTheme="minorHAnsi"/>
      <w:kern w:val="0"/>
      <w:sz w:val="22"/>
      <w:szCs w:val="22"/>
    </w:rPr>
  </w:style>
  <w:style w:type="character" w:styleId="afe">
    <w:name w:val="Emphasis"/>
    <w:basedOn w:val="a0"/>
    <w:qFormat/>
    <w:rsid w:val="00E36B8C"/>
    <w:rPr>
      <w:i/>
      <w:iCs/>
    </w:rPr>
  </w:style>
  <w:style w:type="character" w:styleId="aff">
    <w:name w:val="Strong"/>
    <w:basedOn w:val="a0"/>
    <w:qFormat/>
    <w:rsid w:val="00E36B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9541">
      <w:bodyDiv w:val="1"/>
      <w:marLeft w:val="0"/>
      <w:marRight w:val="0"/>
      <w:marTop w:val="0"/>
      <w:marBottom w:val="0"/>
      <w:divBdr>
        <w:top w:val="none" w:sz="0" w:space="0" w:color="auto"/>
        <w:left w:val="none" w:sz="0" w:space="0" w:color="auto"/>
        <w:bottom w:val="none" w:sz="0" w:space="0" w:color="auto"/>
        <w:right w:val="none" w:sz="0" w:space="0" w:color="auto"/>
      </w:divBdr>
    </w:div>
    <w:div w:id="472526927">
      <w:bodyDiv w:val="1"/>
      <w:marLeft w:val="0"/>
      <w:marRight w:val="0"/>
      <w:marTop w:val="0"/>
      <w:marBottom w:val="0"/>
      <w:divBdr>
        <w:top w:val="none" w:sz="0" w:space="0" w:color="auto"/>
        <w:left w:val="none" w:sz="0" w:space="0" w:color="auto"/>
        <w:bottom w:val="none" w:sz="0" w:space="0" w:color="auto"/>
        <w:right w:val="none" w:sz="0" w:space="0" w:color="auto"/>
      </w:divBdr>
    </w:div>
    <w:div w:id="607737297">
      <w:bodyDiv w:val="1"/>
      <w:marLeft w:val="0"/>
      <w:marRight w:val="0"/>
      <w:marTop w:val="0"/>
      <w:marBottom w:val="0"/>
      <w:divBdr>
        <w:top w:val="none" w:sz="0" w:space="0" w:color="auto"/>
        <w:left w:val="none" w:sz="0" w:space="0" w:color="auto"/>
        <w:bottom w:val="none" w:sz="0" w:space="0" w:color="auto"/>
        <w:right w:val="none" w:sz="0" w:space="0" w:color="auto"/>
      </w:divBdr>
    </w:div>
    <w:div w:id="786123518">
      <w:bodyDiv w:val="1"/>
      <w:marLeft w:val="0"/>
      <w:marRight w:val="0"/>
      <w:marTop w:val="0"/>
      <w:marBottom w:val="0"/>
      <w:divBdr>
        <w:top w:val="none" w:sz="0" w:space="0" w:color="auto"/>
        <w:left w:val="none" w:sz="0" w:space="0" w:color="auto"/>
        <w:bottom w:val="none" w:sz="0" w:space="0" w:color="auto"/>
        <w:right w:val="none" w:sz="0" w:space="0" w:color="auto"/>
      </w:divBdr>
    </w:div>
    <w:div w:id="1018963512">
      <w:bodyDiv w:val="1"/>
      <w:marLeft w:val="0"/>
      <w:marRight w:val="0"/>
      <w:marTop w:val="0"/>
      <w:marBottom w:val="0"/>
      <w:divBdr>
        <w:top w:val="none" w:sz="0" w:space="0" w:color="auto"/>
        <w:left w:val="none" w:sz="0" w:space="0" w:color="auto"/>
        <w:bottom w:val="none" w:sz="0" w:space="0" w:color="auto"/>
        <w:right w:val="none" w:sz="0" w:space="0" w:color="auto"/>
      </w:divBdr>
    </w:div>
    <w:div w:id="1154025843">
      <w:bodyDiv w:val="1"/>
      <w:marLeft w:val="0"/>
      <w:marRight w:val="0"/>
      <w:marTop w:val="0"/>
      <w:marBottom w:val="0"/>
      <w:divBdr>
        <w:top w:val="none" w:sz="0" w:space="0" w:color="auto"/>
        <w:left w:val="none" w:sz="0" w:space="0" w:color="auto"/>
        <w:bottom w:val="none" w:sz="0" w:space="0" w:color="auto"/>
        <w:right w:val="none" w:sz="0" w:space="0" w:color="auto"/>
      </w:divBdr>
    </w:div>
    <w:div w:id="1917588517">
      <w:bodyDiv w:val="1"/>
      <w:marLeft w:val="0"/>
      <w:marRight w:val="0"/>
      <w:marTop w:val="0"/>
      <w:marBottom w:val="0"/>
      <w:divBdr>
        <w:top w:val="none" w:sz="0" w:space="0" w:color="auto"/>
        <w:left w:val="none" w:sz="0" w:space="0" w:color="auto"/>
        <w:bottom w:val="none" w:sz="0" w:space="0" w:color="auto"/>
        <w:right w:val="none" w:sz="0" w:space="0" w:color="auto"/>
      </w:divBdr>
    </w:div>
    <w:div w:id="210352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01BC0-1ED9-4EBA-B27D-A029E319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11299</Words>
  <Characters>630</Characters>
  <Application>Microsoft Office Word</Application>
  <DocSecurity>0</DocSecurity>
  <Lines>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2023-07-20T12:06:00Z</dcterms:created>
  <dcterms:modified xsi:type="dcterms:W3CDTF">2023-07-21T03:35:00Z</dcterms:modified>
</cp:coreProperties>
</file>