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F10B2" w14:textId="1574DD65" w:rsidR="00B93AB4" w:rsidRDefault="00375256" w:rsidP="00375256">
      <w:pPr>
        <w:jc w:val="center"/>
        <w:rPr>
          <w:rFonts w:ascii="UD デジタル 教科書体 NK-R" w:eastAsia="UD デジタル 教科書体 NK-R"/>
          <w:b/>
          <w:bCs/>
          <w:sz w:val="28"/>
          <w:szCs w:val="28"/>
        </w:rPr>
      </w:pPr>
      <w:r w:rsidRPr="00375256">
        <w:rPr>
          <w:rFonts w:ascii="UD デジタル 教科書体 NK-R" w:eastAsia="UD デジタル 教科書体 NK-R" w:hint="eastAsia"/>
          <w:b/>
          <w:bCs/>
          <w:sz w:val="28"/>
          <w:szCs w:val="28"/>
        </w:rPr>
        <w:t>国際金融都市OSAKA</w:t>
      </w:r>
      <w:r w:rsidR="00EC4281">
        <w:rPr>
          <w:rFonts w:ascii="UD デジタル 教科書体 NK-R" w:eastAsia="UD デジタル 教科書体 NK-R" w:hint="eastAsia"/>
          <w:b/>
          <w:bCs/>
          <w:sz w:val="28"/>
          <w:szCs w:val="28"/>
        </w:rPr>
        <w:t>実現に向けた要望</w:t>
      </w:r>
    </w:p>
    <w:p w14:paraId="14E05981" w14:textId="77777777" w:rsidR="00375256" w:rsidRPr="00375256" w:rsidRDefault="00375256" w:rsidP="00375256">
      <w:pPr>
        <w:jc w:val="center"/>
        <w:rPr>
          <w:rFonts w:ascii="UD デジタル 教科書体 NK-R" w:eastAsia="UD デジタル 教科書体 NK-R"/>
          <w:bCs/>
          <w:szCs w:val="21"/>
        </w:rPr>
      </w:pPr>
    </w:p>
    <w:p w14:paraId="32885813" w14:textId="77777777" w:rsidR="00EC4281" w:rsidRDefault="00375256" w:rsidP="00EC4281">
      <w:pPr>
        <w:spacing w:line="360" w:lineRule="exact"/>
        <w:ind w:leftChars="100" w:left="210"/>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世界の金融情勢が大きく変化し、税制改正など、国際金融都市の実現に向けた国の動き</w:t>
      </w:r>
    </w:p>
    <w:p w14:paraId="241540CA" w14:textId="02698ACB" w:rsidR="00375256" w:rsidRPr="00022ABF" w:rsidRDefault="00375256" w:rsidP="00EC4281">
      <w:pPr>
        <w:spacing w:line="360" w:lineRule="exact"/>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が本格化する中で、</w:t>
      </w:r>
      <w:r w:rsidRPr="00022ABF">
        <w:rPr>
          <w:rFonts w:ascii="UD デジタル 教科書体 NK-R" w:eastAsia="UD デジタル 教科書体 NK-R" w:hint="eastAsia"/>
          <w:bCs/>
          <w:sz w:val="26"/>
          <w:szCs w:val="26"/>
        </w:rPr>
        <w:t>我が国の成長力を高めていくためには、国際競争力を有する複数の金融都市が必要である。</w:t>
      </w:r>
    </w:p>
    <w:p w14:paraId="0D0EC93D" w14:textId="77777777" w:rsidR="00EC4281" w:rsidRDefault="00375256" w:rsidP="00EC4281">
      <w:pPr>
        <w:spacing w:line="360" w:lineRule="exact"/>
        <w:ind w:leftChars="100" w:left="210"/>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大阪を国際金融都市とすることは、</w:t>
      </w:r>
      <w:r w:rsidRPr="00022ABF">
        <w:rPr>
          <w:rFonts w:ascii="UD デジタル 教科書体 NK-R" w:eastAsia="UD デジタル 教科書体 NK-R" w:hint="eastAsia"/>
          <w:bCs/>
          <w:sz w:val="26"/>
          <w:szCs w:val="26"/>
        </w:rPr>
        <w:t>危機事象発生時における金融面での日本のレジリエ</w:t>
      </w:r>
    </w:p>
    <w:p w14:paraId="200D5BA6" w14:textId="0A201D40" w:rsidR="00375256" w:rsidRPr="00022ABF"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bCs/>
          <w:sz w:val="26"/>
          <w:szCs w:val="26"/>
        </w:rPr>
        <w:t>ンスを強化し、東京一極集中を是正する重要な取組み</w:t>
      </w:r>
      <w:r w:rsidRPr="00022ABF">
        <w:rPr>
          <w:rFonts w:ascii="UD デジタル 教科書体 NK-R" w:eastAsia="UD デジタル 教科書体 NK-R" w:hint="eastAsia"/>
          <w:sz w:val="26"/>
          <w:szCs w:val="26"/>
        </w:rPr>
        <w:t>でもある。</w:t>
      </w:r>
    </w:p>
    <w:p w14:paraId="64E937E3" w14:textId="77777777" w:rsidR="00EC4281" w:rsidRDefault="00375256" w:rsidP="00EC4281">
      <w:pPr>
        <w:spacing w:line="360" w:lineRule="exact"/>
        <w:ind w:leftChars="100" w:left="210"/>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さらに、「経済の血液」とも言われる金融機能の強化を図ることは、</w:t>
      </w:r>
      <w:r w:rsidRPr="00022ABF">
        <w:rPr>
          <w:rFonts w:ascii="UD デジタル 教科書体 NK-R" w:eastAsia="UD デジタル 教科書体 NK-R" w:hint="eastAsia"/>
          <w:bCs/>
          <w:sz w:val="26"/>
          <w:szCs w:val="26"/>
        </w:rPr>
        <w:t>ポストコロナに向けた</w:t>
      </w:r>
    </w:p>
    <w:p w14:paraId="7793A139" w14:textId="1972D1D9" w:rsidR="00375256" w:rsidRPr="00022ABF"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bCs/>
          <w:sz w:val="26"/>
          <w:szCs w:val="26"/>
        </w:rPr>
        <w:t>大阪経済の再生を図るための新たな成長の柱となるだけでなく、日本の経済発展にも資するものとなる</w:t>
      </w:r>
      <w:r w:rsidRPr="00022ABF">
        <w:rPr>
          <w:rFonts w:ascii="UD デジタル 教科書体 NK-R" w:eastAsia="UD デジタル 教科書体 NK-R" w:hint="eastAsia"/>
          <w:sz w:val="26"/>
          <w:szCs w:val="26"/>
        </w:rPr>
        <w:t>。</w:t>
      </w:r>
    </w:p>
    <w:p w14:paraId="75DF30B4" w14:textId="77777777" w:rsidR="00EC4281" w:rsidRDefault="00316C0B" w:rsidP="00EC4281">
      <w:pPr>
        <w:spacing w:line="360" w:lineRule="exact"/>
        <w:ind w:leftChars="100" w:left="210"/>
        <w:jc w:val="left"/>
        <w:rPr>
          <w:rFonts w:ascii="UD デジタル 教科書体 NK-R" w:eastAsia="UD デジタル 教科書体 NK-R"/>
          <w:sz w:val="26"/>
          <w:szCs w:val="26"/>
        </w:rPr>
      </w:pPr>
      <w:r>
        <w:rPr>
          <w:rFonts w:ascii="UD デジタル 教科書体 NK-R" w:eastAsia="UD デジタル 教科書体 NK-R" w:hint="eastAsia"/>
          <w:sz w:val="26"/>
          <w:szCs w:val="26"/>
        </w:rPr>
        <w:t>こうしたことから、国の動きと軌を一にし</w:t>
      </w:r>
      <w:r w:rsidR="00375256" w:rsidRPr="00022ABF">
        <w:rPr>
          <w:rFonts w:ascii="UD デジタル 教科書体 NK-R" w:eastAsia="UD デジタル 教科書体 NK-R" w:hint="eastAsia"/>
          <w:sz w:val="26"/>
          <w:szCs w:val="26"/>
        </w:rPr>
        <w:t>、東西二極の一極として独自の個性・機能を持つ</w:t>
      </w:r>
    </w:p>
    <w:p w14:paraId="20E12E73" w14:textId="19EB606F" w:rsidR="00375256" w:rsidRDefault="00375256" w:rsidP="00EC4281">
      <w:pPr>
        <w:spacing w:line="360" w:lineRule="exact"/>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国際金融都市を形成し、大阪のさらなる飛躍につなげていきたい。</w:t>
      </w:r>
    </w:p>
    <w:p w14:paraId="79BFBCC7" w14:textId="77777777" w:rsidR="00316C0B" w:rsidRPr="00316C0B" w:rsidRDefault="00316C0B" w:rsidP="00316C0B">
      <w:pPr>
        <w:spacing w:line="360" w:lineRule="exact"/>
        <w:jc w:val="left"/>
        <w:rPr>
          <w:rFonts w:ascii="UD デジタル 教科書体 NK-R" w:eastAsia="UD デジタル 教科書体 NK-R"/>
          <w:sz w:val="26"/>
          <w:szCs w:val="26"/>
        </w:rPr>
      </w:pPr>
    </w:p>
    <w:p w14:paraId="1C2854C1" w14:textId="77777777" w:rsidR="00EC4281" w:rsidRDefault="00375256" w:rsidP="00EC4281">
      <w:pPr>
        <w:spacing w:line="360" w:lineRule="exact"/>
        <w:ind w:leftChars="100" w:left="210"/>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大阪は、</w:t>
      </w:r>
      <w:r w:rsidRPr="00022ABF">
        <w:rPr>
          <w:rFonts w:ascii="UD デジタル 教科書体 NK-R" w:eastAsia="UD デジタル 教科書体 NK-R" w:hint="eastAsia"/>
          <w:bCs/>
          <w:sz w:val="26"/>
          <w:szCs w:val="26"/>
        </w:rPr>
        <w:t>歴史的に「先物取引発祥の地」</w:t>
      </w:r>
      <w:r w:rsidRPr="00022ABF">
        <w:rPr>
          <w:rFonts w:ascii="UD デジタル 教科書体 NK-R" w:eastAsia="UD デジタル 教科書体 NK-R" w:hint="eastAsia"/>
          <w:sz w:val="26"/>
          <w:szCs w:val="26"/>
        </w:rPr>
        <w:t>として、世界で広く知られており、</w:t>
      </w:r>
      <w:r w:rsidRPr="00022ABF">
        <w:rPr>
          <w:rFonts w:ascii="UD デジタル 教科書体 NK-R" w:eastAsia="UD デジタル 教科書体 NK-R" w:hint="eastAsia"/>
          <w:bCs/>
          <w:sz w:val="26"/>
          <w:szCs w:val="26"/>
        </w:rPr>
        <w:t>２つの取引所を</w:t>
      </w:r>
    </w:p>
    <w:p w14:paraId="3D2B2B94" w14:textId="1948E28F" w:rsidR="00375256" w:rsidRPr="00022ABF"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bCs/>
          <w:sz w:val="26"/>
          <w:szCs w:val="26"/>
        </w:rPr>
        <w:t>有している</w:t>
      </w:r>
      <w:r w:rsidRPr="00022ABF">
        <w:rPr>
          <w:rFonts w:ascii="UD デジタル 教科書体 NK-R" w:eastAsia="UD デジタル 教科書体 NK-R" w:hint="eastAsia"/>
          <w:sz w:val="26"/>
          <w:szCs w:val="26"/>
        </w:rPr>
        <w:t>。</w:t>
      </w:r>
    </w:p>
    <w:p w14:paraId="66518E57" w14:textId="77777777" w:rsidR="00EC4281" w:rsidRDefault="00375256" w:rsidP="00EC4281">
      <w:pPr>
        <w:spacing w:line="360" w:lineRule="exact"/>
        <w:ind w:leftChars="100" w:left="210"/>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大阪の強みである</w:t>
      </w:r>
      <w:r w:rsidRPr="00022ABF">
        <w:rPr>
          <w:rFonts w:ascii="UD デジタル 教科書体 NK-R" w:eastAsia="UD デジタル 教科書体 NK-R" w:hint="eastAsia"/>
          <w:bCs/>
          <w:sz w:val="26"/>
          <w:szCs w:val="26"/>
        </w:rPr>
        <w:t>ライフサイエンス産業におけるうめきた２期、未来医療国際拠点の整備</w:t>
      </w:r>
    </w:p>
    <w:p w14:paraId="232F89A2" w14:textId="0F0FA59F" w:rsidR="00375256" w:rsidRPr="00022ABF"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などを進める中、国家プロジェクトである2025年</w:t>
      </w:r>
      <w:r w:rsidRPr="00022ABF">
        <w:rPr>
          <w:rFonts w:ascii="UD デジタル 教科書体 NK-R" w:eastAsia="UD デジタル 教科書体 NK-R" w:hint="eastAsia"/>
          <w:bCs/>
          <w:sz w:val="26"/>
          <w:szCs w:val="26"/>
        </w:rPr>
        <w:t>万博を契機に、世界に向けて大阪の都市の魅力を発信</w:t>
      </w:r>
      <w:r w:rsidRPr="00022ABF">
        <w:rPr>
          <w:rFonts w:ascii="UD デジタル 教科書体 NK-R" w:eastAsia="UD デジタル 教科書体 NK-R" w:hint="eastAsia"/>
          <w:sz w:val="26"/>
          <w:szCs w:val="26"/>
        </w:rPr>
        <w:t>していく。</w:t>
      </w:r>
    </w:p>
    <w:p w14:paraId="71B0315A" w14:textId="77777777" w:rsidR="00EC4281" w:rsidRDefault="00375256" w:rsidP="00EC4281">
      <w:pPr>
        <w:spacing w:line="360" w:lineRule="exact"/>
        <w:ind w:leftChars="100" w:left="210"/>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これらの強み・機会を活かし、</w:t>
      </w:r>
      <w:r w:rsidRPr="00022ABF">
        <w:rPr>
          <w:rFonts w:ascii="UD デジタル 教科書体 NK-R" w:eastAsia="UD デジタル 教科書体 NK-R" w:hint="eastAsia"/>
          <w:bCs/>
          <w:sz w:val="26"/>
          <w:szCs w:val="26"/>
        </w:rPr>
        <w:t>大胆な規制緩和による革新的な金融都市の実現</w:t>
      </w:r>
      <w:r w:rsidRPr="00022ABF">
        <w:rPr>
          <w:rFonts w:ascii="UD デジタル 教科書体 NK-R" w:eastAsia="UD デジタル 教科書体 NK-R" w:hint="eastAsia"/>
          <w:sz w:val="26"/>
          <w:szCs w:val="26"/>
        </w:rPr>
        <w:t>や、デリバ</w:t>
      </w:r>
    </w:p>
    <w:p w14:paraId="6407AC17" w14:textId="3EEBA89C" w:rsidR="00375256" w:rsidRPr="00EC4281"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ティブ等魅力ある商品を提供するなど、エッジの効いた取組みを推進し、</w:t>
      </w:r>
      <w:r w:rsidRPr="00022ABF">
        <w:rPr>
          <w:rFonts w:ascii="UD デジタル 教科書体 NK-R" w:eastAsia="UD デジタル 教科書体 NK-R" w:hint="eastAsia"/>
          <w:bCs/>
          <w:sz w:val="26"/>
          <w:szCs w:val="26"/>
        </w:rPr>
        <w:t>世界中から大阪に投資を呼び込み、ビジネスチャンスを生み出すことで、金融をテコに発展する都市</w:t>
      </w:r>
      <w:r w:rsidRPr="00022ABF">
        <w:rPr>
          <w:rFonts w:ascii="UD デジタル 教科書体 NK-R" w:eastAsia="UD デジタル 教科書体 NK-R" w:hint="eastAsia"/>
          <w:sz w:val="26"/>
          <w:szCs w:val="26"/>
        </w:rPr>
        <w:t>をめざしていく。</w:t>
      </w:r>
    </w:p>
    <w:p w14:paraId="1561E4AC" w14:textId="03FA2A87" w:rsidR="00375256" w:rsidRPr="00022ABF" w:rsidRDefault="00375256" w:rsidP="00DC4C0E">
      <w:pPr>
        <w:spacing w:line="360" w:lineRule="exact"/>
        <w:ind w:firstLineChars="100" w:firstLine="260"/>
        <w:jc w:val="left"/>
        <w:rPr>
          <w:rFonts w:ascii="UD デジタル 教科書体 NK-R" w:eastAsia="UD デジタル 教科書体 NK-R"/>
          <w:sz w:val="26"/>
          <w:szCs w:val="26"/>
        </w:rPr>
      </w:pPr>
      <w:r w:rsidRPr="00022ABF">
        <w:rPr>
          <w:rFonts w:ascii="UD デジタル 教科書体 NK-R" w:eastAsia="UD デジタル 教科書体 NK-R" w:hint="eastAsia"/>
          <w:bCs/>
          <w:sz w:val="26"/>
          <w:szCs w:val="26"/>
        </w:rPr>
        <w:t>こうした考えのもと、2021年３月に、大阪府、大阪市、経済界、</w:t>
      </w:r>
      <w:r w:rsidR="00B13C7E">
        <w:rPr>
          <w:rFonts w:ascii="UD デジタル 教科書体 NK-R" w:eastAsia="UD デジタル 教科書体 NK-R" w:hint="eastAsia"/>
          <w:bCs/>
          <w:sz w:val="26"/>
          <w:szCs w:val="26"/>
        </w:rPr>
        <w:t>金融機関をはじめとする民間事業者</w:t>
      </w:r>
      <w:r w:rsidRPr="00022ABF">
        <w:rPr>
          <w:rFonts w:ascii="UD デジタル 教科書体 NK-R" w:eastAsia="UD デジタル 教科書体 NK-R" w:hint="eastAsia"/>
          <w:bCs/>
          <w:sz w:val="26"/>
          <w:szCs w:val="26"/>
        </w:rPr>
        <w:t>等</w:t>
      </w:r>
      <w:r w:rsidR="00555BE3" w:rsidRPr="00022ABF">
        <w:rPr>
          <w:rFonts w:ascii="UD デジタル 教科書体 NK-R" w:eastAsia="UD デジタル 教科書体 NK-R" w:hint="eastAsia"/>
          <w:bCs/>
          <w:sz w:val="26"/>
          <w:szCs w:val="26"/>
        </w:rPr>
        <w:t>、</w:t>
      </w:r>
      <w:r w:rsidRPr="00022ABF">
        <w:rPr>
          <w:rFonts w:ascii="UD デジタル 教科書体 NK-R" w:eastAsia="UD デジタル 教科書体 NK-R" w:hint="eastAsia"/>
          <w:bCs/>
          <w:sz w:val="26"/>
          <w:szCs w:val="26"/>
        </w:rPr>
        <w:t>官民</w:t>
      </w:r>
      <w:r w:rsidR="00555BE3" w:rsidRPr="00022ABF">
        <w:rPr>
          <w:rFonts w:ascii="UD デジタル 教科書体 NK-R" w:eastAsia="UD デジタル 教科書体 NK-R" w:hint="eastAsia"/>
          <w:bCs/>
          <w:sz w:val="26"/>
          <w:szCs w:val="26"/>
        </w:rPr>
        <w:t>の総力を結集して</w:t>
      </w:r>
      <w:r w:rsidRPr="00022ABF">
        <w:rPr>
          <w:rFonts w:ascii="UD デジタル 教科書体 NK-R" w:eastAsia="UD デジタル 教科書体 NK-R" w:hint="eastAsia"/>
          <w:bCs/>
          <w:sz w:val="26"/>
          <w:szCs w:val="26"/>
        </w:rPr>
        <w:t>国際金融都市を実現するため、「国際金融都市OSAKA推進委員会」</w:t>
      </w:r>
      <w:r w:rsidR="00555BE3" w:rsidRPr="00022ABF">
        <w:rPr>
          <w:rFonts w:ascii="UD デジタル 教科書体 NK-R" w:eastAsia="UD デジタル 教科書体 NK-R" w:hint="eastAsia"/>
          <w:bCs/>
          <w:sz w:val="26"/>
          <w:szCs w:val="26"/>
        </w:rPr>
        <w:t>（</w:t>
      </w:r>
      <w:r w:rsidR="00555BE3" w:rsidRPr="00022ABF">
        <w:rPr>
          <w:rFonts w:ascii="UD デジタル 教科書体 NK-R" w:eastAsia="UD デジタル 教科書体 NK-R" w:hint="eastAsia"/>
          <w:sz w:val="26"/>
          <w:szCs w:val="26"/>
        </w:rPr>
        <w:t>会長：松本正義</w:t>
      </w:r>
      <w:r w:rsidRPr="00022ABF">
        <w:rPr>
          <w:rFonts w:ascii="UD デジタル 教科書体 NK-R" w:eastAsia="UD デジタル 教科書体 NK-R" w:hint="eastAsia"/>
          <w:sz w:val="26"/>
          <w:szCs w:val="26"/>
        </w:rPr>
        <w:t>関西経済連合会会長）</w:t>
      </w:r>
      <w:r w:rsidRPr="00022ABF">
        <w:rPr>
          <w:rFonts w:ascii="UD デジタル 教科書体 NK-R" w:eastAsia="UD デジタル 教科書体 NK-R" w:hint="eastAsia"/>
          <w:bCs/>
          <w:sz w:val="26"/>
          <w:szCs w:val="26"/>
        </w:rPr>
        <w:t>を設立</w:t>
      </w:r>
      <w:r w:rsidRPr="00022ABF">
        <w:rPr>
          <w:rFonts w:ascii="UD デジタル 教科書体 NK-R" w:eastAsia="UD デジタル 教科書体 NK-R" w:hint="eastAsia"/>
          <w:sz w:val="26"/>
          <w:szCs w:val="26"/>
        </w:rPr>
        <w:t>した</w:t>
      </w:r>
      <w:r w:rsidRPr="00DC4C0E">
        <w:rPr>
          <w:rFonts w:ascii="UD デジタル 教科書体 NK-R" w:eastAsia="UD デジタル 教科書体 NK-R" w:hint="eastAsia"/>
          <w:sz w:val="26"/>
          <w:szCs w:val="26"/>
        </w:rPr>
        <w:t>と</w:t>
      </w:r>
      <w:r w:rsidR="007555B7" w:rsidRPr="00DC4C0E">
        <w:rPr>
          <w:rFonts w:ascii="UD デジタル 教科書体 NK-R" w:eastAsia="UD デジタル 教科書体 NK-R" w:hint="eastAsia"/>
          <w:sz w:val="26"/>
          <w:szCs w:val="26"/>
        </w:rPr>
        <w:t>こ</w:t>
      </w:r>
      <w:r w:rsidRPr="00DC4C0E">
        <w:rPr>
          <w:rFonts w:ascii="UD デジタル 教科書体 NK-R" w:eastAsia="UD デジタル 教科書体 NK-R" w:hint="eastAsia"/>
          <w:sz w:val="26"/>
          <w:szCs w:val="26"/>
        </w:rPr>
        <w:t>ろ</w:t>
      </w:r>
      <w:r w:rsidRPr="00022ABF">
        <w:rPr>
          <w:rFonts w:ascii="UD デジタル 教科書体 NK-R" w:eastAsia="UD デジタル 教科書体 NK-R" w:hint="eastAsia"/>
          <w:sz w:val="26"/>
          <w:szCs w:val="26"/>
        </w:rPr>
        <w:t>。</w:t>
      </w:r>
    </w:p>
    <w:p w14:paraId="6FC13225" w14:textId="77777777" w:rsidR="00EC4281" w:rsidRDefault="00375256" w:rsidP="00EC4281">
      <w:pPr>
        <w:spacing w:line="360" w:lineRule="exact"/>
        <w:ind w:leftChars="100" w:left="210"/>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今後、精力的に活動し、中長期の取組みを着実に推進するため、「条件整備に向けた国</w:t>
      </w:r>
    </w:p>
    <w:p w14:paraId="583AD495" w14:textId="774A12D3" w:rsidR="00375256" w:rsidRPr="00EC4281" w:rsidRDefault="00375256" w:rsidP="00EC4281">
      <w:pPr>
        <w:spacing w:line="360" w:lineRule="exact"/>
        <w:jc w:val="left"/>
        <w:rPr>
          <w:rFonts w:ascii="UD デジタル 教科書体 NK-R" w:eastAsia="UD デジタル 教科書体 NK-R"/>
          <w:sz w:val="26"/>
          <w:szCs w:val="26"/>
        </w:rPr>
      </w:pPr>
      <w:r w:rsidRPr="00022ABF">
        <w:rPr>
          <w:rFonts w:ascii="UD デジタル 教科書体 NK-R" w:eastAsia="UD デジタル 教科書体 NK-R" w:hint="eastAsia"/>
          <w:sz w:val="26"/>
          <w:szCs w:val="26"/>
        </w:rPr>
        <w:t>への働きかけ」、「大阪府・大阪市における条件整備」、「民間による魅力ある市場創出」などを盛り込んだ</w:t>
      </w:r>
      <w:r w:rsidRPr="00022ABF">
        <w:rPr>
          <w:rFonts w:ascii="UD デジタル 教科書体 NK-R" w:eastAsia="UD デジタル 教科書体 NK-R" w:hint="eastAsia"/>
          <w:bCs/>
          <w:sz w:val="26"/>
          <w:szCs w:val="26"/>
        </w:rPr>
        <w:t>戦略を、2021年度末に策定することとしている。</w:t>
      </w:r>
    </w:p>
    <w:p w14:paraId="63FA41A0" w14:textId="77777777" w:rsidR="00BB7F1A" w:rsidRPr="00022ABF" w:rsidRDefault="00BB7F1A" w:rsidP="00022ABF">
      <w:pPr>
        <w:spacing w:line="360" w:lineRule="exact"/>
        <w:jc w:val="left"/>
        <w:rPr>
          <w:rFonts w:ascii="UD デジタル 教科書体 NK-R" w:eastAsia="UD デジタル 教科書体 NK-R"/>
          <w:sz w:val="26"/>
          <w:szCs w:val="26"/>
        </w:rPr>
      </w:pPr>
    </w:p>
    <w:p w14:paraId="4CD1D257" w14:textId="77777777" w:rsidR="00EC4281" w:rsidRDefault="00375256" w:rsidP="00EC4281">
      <w:pPr>
        <w:spacing w:line="360" w:lineRule="exact"/>
        <w:ind w:leftChars="100" w:left="210"/>
        <w:jc w:val="left"/>
        <w:rPr>
          <w:rFonts w:ascii="UD デジタル 教科書体 NK-R" w:eastAsia="UD デジタル 教科書体 NK-R"/>
          <w:sz w:val="26"/>
          <w:szCs w:val="26"/>
        </w:rPr>
      </w:pPr>
      <w:r w:rsidRPr="00022ABF">
        <w:rPr>
          <w:rFonts w:ascii="UD デジタル 教科書体 NK-R" w:eastAsia="UD デジタル 教科書体 NK-R" w:hint="eastAsia"/>
          <w:bCs/>
          <w:sz w:val="26"/>
          <w:szCs w:val="26"/>
        </w:rPr>
        <w:t>ついては、大阪における国際金融都市実現に向け</w:t>
      </w:r>
      <w:r w:rsidRPr="00022ABF">
        <w:rPr>
          <w:rFonts w:ascii="UD デジタル 教科書体 NK-R" w:eastAsia="UD デジタル 教科書体 NK-R" w:hint="eastAsia"/>
          <w:sz w:val="26"/>
          <w:szCs w:val="26"/>
        </w:rPr>
        <w:t>、民間事業者等の事業環境整備に向</w:t>
      </w:r>
    </w:p>
    <w:p w14:paraId="33AE53BE" w14:textId="287F2BB9" w:rsidR="00375256" w:rsidRDefault="00375256" w:rsidP="00EC4281">
      <w:pPr>
        <w:spacing w:line="360" w:lineRule="exact"/>
        <w:jc w:val="left"/>
        <w:rPr>
          <w:rFonts w:ascii="UD デジタル 教科書体 NK-R" w:eastAsia="UD デジタル 教科書体 NK-R"/>
          <w:bCs/>
          <w:sz w:val="26"/>
          <w:szCs w:val="26"/>
        </w:rPr>
      </w:pPr>
      <w:r w:rsidRPr="00022ABF">
        <w:rPr>
          <w:rFonts w:ascii="UD デジタル 教科書体 NK-R" w:eastAsia="UD デジタル 教科書体 NK-R" w:hint="eastAsia"/>
          <w:sz w:val="26"/>
          <w:szCs w:val="26"/>
        </w:rPr>
        <w:t>けたさらなる税制措置・規制緩和や</w:t>
      </w:r>
      <w:r w:rsidR="007555B7">
        <w:rPr>
          <w:rFonts w:ascii="UD デジタル 教科書体 NK-R" w:eastAsia="UD デジタル 教科書体 NK-R" w:hint="eastAsia"/>
          <w:sz w:val="26"/>
          <w:szCs w:val="26"/>
        </w:rPr>
        <w:t>、</w:t>
      </w:r>
      <w:r w:rsidRPr="00022ABF">
        <w:rPr>
          <w:rFonts w:ascii="UD デジタル 教科書体 NK-R" w:eastAsia="UD デジタル 教科書体 NK-R" w:hint="eastAsia"/>
          <w:sz w:val="26"/>
          <w:szCs w:val="26"/>
        </w:rPr>
        <w:t>国内外の金融人材や資金等を集積させる取組みに対する財政支援等</w:t>
      </w:r>
      <w:r w:rsidRPr="00022ABF">
        <w:rPr>
          <w:rFonts w:ascii="UD デジタル 教科書体 NK-R" w:eastAsia="UD デジタル 教科書体 NK-R" w:hint="eastAsia"/>
          <w:bCs/>
          <w:sz w:val="26"/>
          <w:szCs w:val="26"/>
        </w:rPr>
        <w:t>について、格別のご支援をお願いしたい。</w:t>
      </w:r>
    </w:p>
    <w:p w14:paraId="31BD2310" w14:textId="3FF6E1E6" w:rsidR="00EC4281" w:rsidRDefault="00EC4281" w:rsidP="00EC4281">
      <w:pPr>
        <w:spacing w:line="360" w:lineRule="exact"/>
        <w:jc w:val="left"/>
        <w:rPr>
          <w:rFonts w:ascii="UD デジタル 教科書体 NK-R" w:eastAsia="UD デジタル 教科書体 NK-R"/>
          <w:bCs/>
          <w:sz w:val="26"/>
          <w:szCs w:val="26"/>
        </w:rPr>
      </w:pPr>
    </w:p>
    <w:p w14:paraId="7D44FA29" w14:textId="13F7E1D1" w:rsidR="00EC4281" w:rsidRDefault="001F07BC" w:rsidP="00EC4281">
      <w:pPr>
        <w:spacing w:line="360" w:lineRule="exact"/>
        <w:jc w:val="right"/>
        <w:rPr>
          <w:rFonts w:ascii="UD デジタル 教科書体 NK-R" w:eastAsia="UD デジタル 教科書体 NK-R"/>
          <w:bCs/>
          <w:sz w:val="26"/>
          <w:szCs w:val="26"/>
        </w:rPr>
      </w:pPr>
      <w:r w:rsidRPr="001F07BC">
        <w:rPr>
          <w:rFonts w:ascii="UD デジタル 教科書体 NK-R" w:eastAsia="UD デジタル 教科書体 NK-R" w:hint="eastAsia"/>
          <w:bCs/>
          <w:spacing w:val="22"/>
          <w:kern w:val="0"/>
          <w:sz w:val="26"/>
          <w:szCs w:val="26"/>
          <w:fitText w:val="1560" w:id="-1762495488"/>
        </w:rPr>
        <w:t>令和３</w:t>
      </w:r>
      <w:r w:rsidR="00EC4281" w:rsidRPr="001F07BC">
        <w:rPr>
          <w:rFonts w:ascii="UD デジタル 教科書体 NK-R" w:eastAsia="UD デジタル 教科書体 NK-R" w:hint="eastAsia"/>
          <w:bCs/>
          <w:spacing w:val="22"/>
          <w:kern w:val="0"/>
          <w:sz w:val="26"/>
          <w:szCs w:val="26"/>
          <w:fitText w:val="1560" w:id="-1762495488"/>
        </w:rPr>
        <w:t>年７</w:t>
      </w:r>
      <w:r w:rsidR="00EC4281" w:rsidRPr="001F07BC">
        <w:rPr>
          <w:rFonts w:ascii="UD デジタル 教科書体 NK-R" w:eastAsia="UD デジタル 教科書体 NK-R" w:hint="eastAsia"/>
          <w:bCs/>
          <w:kern w:val="0"/>
          <w:sz w:val="26"/>
          <w:szCs w:val="26"/>
          <w:fitText w:val="1560" w:id="-1762495488"/>
        </w:rPr>
        <w:t>月</w:t>
      </w:r>
    </w:p>
    <w:p w14:paraId="58F02D32" w14:textId="279EC241" w:rsidR="00EC4281" w:rsidRDefault="00BE0199" w:rsidP="00EC4281">
      <w:pPr>
        <w:spacing w:line="360" w:lineRule="exact"/>
        <w:jc w:val="right"/>
        <w:rPr>
          <w:rFonts w:ascii="UD デジタル 教科書体 NK-R" w:eastAsia="UD デジタル 教科書体 NK-R"/>
          <w:bCs/>
          <w:sz w:val="26"/>
          <w:szCs w:val="26"/>
        </w:rPr>
      </w:pPr>
      <w:r w:rsidRPr="001F07BC">
        <w:rPr>
          <w:rFonts w:ascii="UD デジタル 教科書体 NK-R" w:eastAsia="UD デジタル 教科書体 NK-R" w:hint="eastAsia"/>
          <w:bCs/>
          <w:spacing w:val="195"/>
          <w:kern w:val="0"/>
          <w:sz w:val="26"/>
          <w:szCs w:val="26"/>
          <w:fitText w:val="1560" w:id="-1762495487"/>
        </w:rPr>
        <w:t>大阪</w:t>
      </w:r>
      <w:r w:rsidRPr="001F07BC">
        <w:rPr>
          <w:rFonts w:ascii="UD デジタル 教科書体 NK-R" w:eastAsia="UD デジタル 教科書体 NK-R" w:hint="eastAsia"/>
          <w:bCs/>
          <w:kern w:val="0"/>
          <w:sz w:val="26"/>
          <w:szCs w:val="26"/>
          <w:fitText w:val="1560" w:id="-1762495487"/>
        </w:rPr>
        <w:t>府</w:t>
      </w:r>
    </w:p>
    <w:p w14:paraId="08E4A117" w14:textId="1905D005" w:rsidR="00EC4281" w:rsidRPr="00EC4281" w:rsidRDefault="00EC4281" w:rsidP="00EC4281">
      <w:pPr>
        <w:spacing w:line="360" w:lineRule="exact"/>
        <w:jc w:val="right"/>
        <w:rPr>
          <w:rFonts w:ascii="UD デジタル 教科書体 NK-R" w:eastAsia="UD デジタル 教科書体 NK-R"/>
          <w:sz w:val="26"/>
          <w:szCs w:val="26"/>
        </w:rPr>
      </w:pPr>
      <w:bookmarkStart w:id="0" w:name="_GoBack"/>
      <w:bookmarkEnd w:id="0"/>
      <w:r w:rsidRPr="001F07BC">
        <w:rPr>
          <w:rFonts w:ascii="UD デジタル 教科書体 NK-R" w:eastAsia="UD デジタル 教科書体 NK-R" w:hint="eastAsia"/>
          <w:bCs/>
          <w:spacing w:val="195"/>
          <w:kern w:val="0"/>
          <w:sz w:val="26"/>
          <w:szCs w:val="26"/>
          <w:fitText w:val="1560" w:id="-1762495486"/>
        </w:rPr>
        <w:t>大阪</w:t>
      </w:r>
      <w:r w:rsidRPr="001F07BC">
        <w:rPr>
          <w:rFonts w:ascii="UD デジタル 教科書体 NK-R" w:eastAsia="UD デジタル 教科書体 NK-R" w:hint="eastAsia"/>
          <w:bCs/>
          <w:kern w:val="0"/>
          <w:sz w:val="26"/>
          <w:szCs w:val="26"/>
          <w:fitText w:val="1560" w:id="-1762495486"/>
        </w:rPr>
        <w:t>市</w:t>
      </w:r>
    </w:p>
    <w:sectPr w:rsidR="00EC4281" w:rsidRPr="00EC4281" w:rsidSect="00EC4281">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E28FF" w16cex:dateUtc="2021-06-23T12:41:00Z"/>
  <w16cex:commentExtensible w16cex:durableId="247E2ACC" w16cex:dateUtc="2021-06-23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793D9B" w16cid:durableId="247E28FF"/>
  <w16cid:commentId w16cid:paraId="2DD8EE08" w16cid:durableId="247E2A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8C721" w14:textId="77777777" w:rsidR="00C950EB" w:rsidRDefault="00C950EB" w:rsidP="007555B7">
      <w:r>
        <w:separator/>
      </w:r>
    </w:p>
  </w:endnote>
  <w:endnote w:type="continuationSeparator" w:id="0">
    <w:p w14:paraId="4C0F7CD6" w14:textId="77777777" w:rsidR="00C950EB" w:rsidRDefault="00C950EB" w:rsidP="007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A567" w14:textId="77777777" w:rsidR="00C950EB" w:rsidRDefault="00C950EB" w:rsidP="007555B7">
      <w:r>
        <w:separator/>
      </w:r>
    </w:p>
  </w:footnote>
  <w:footnote w:type="continuationSeparator" w:id="0">
    <w:p w14:paraId="33F44B37" w14:textId="77777777" w:rsidR="00C950EB" w:rsidRDefault="00C950EB" w:rsidP="00755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56"/>
    <w:rsid w:val="00022ABF"/>
    <w:rsid w:val="001F07BC"/>
    <w:rsid w:val="00316C0B"/>
    <w:rsid w:val="00375256"/>
    <w:rsid w:val="00461E58"/>
    <w:rsid w:val="004A283B"/>
    <w:rsid w:val="0051099B"/>
    <w:rsid w:val="00555BE3"/>
    <w:rsid w:val="007555B7"/>
    <w:rsid w:val="00825C45"/>
    <w:rsid w:val="00B13C7E"/>
    <w:rsid w:val="00B93AB4"/>
    <w:rsid w:val="00BB7F1A"/>
    <w:rsid w:val="00BE0199"/>
    <w:rsid w:val="00C950EB"/>
    <w:rsid w:val="00CA3A72"/>
    <w:rsid w:val="00DC4C0E"/>
    <w:rsid w:val="00E421E6"/>
    <w:rsid w:val="00EC4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01B649"/>
  <w15:chartTrackingRefBased/>
  <w15:docId w15:val="{FF52AB68-92A6-4B74-BD82-F13D1295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E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E58"/>
    <w:rPr>
      <w:rFonts w:asciiTheme="majorHAnsi" w:eastAsiaTheme="majorEastAsia" w:hAnsiTheme="majorHAnsi" w:cstheme="majorBidi"/>
      <w:sz w:val="18"/>
      <w:szCs w:val="18"/>
    </w:rPr>
  </w:style>
  <w:style w:type="paragraph" w:styleId="a5">
    <w:name w:val="header"/>
    <w:basedOn w:val="a"/>
    <w:link w:val="a6"/>
    <w:uiPriority w:val="99"/>
    <w:unhideWhenUsed/>
    <w:rsid w:val="007555B7"/>
    <w:pPr>
      <w:tabs>
        <w:tab w:val="center" w:pos="4252"/>
        <w:tab w:val="right" w:pos="8504"/>
      </w:tabs>
      <w:snapToGrid w:val="0"/>
    </w:pPr>
  </w:style>
  <w:style w:type="character" w:customStyle="1" w:styleId="a6">
    <w:name w:val="ヘッダー (文字)"/>
    <w:basedOn w:val="a0"/>
    <w:link w:val="a5"/>
    <w:uiPriority w:val="99"/>
    <w:rsid w:val="007555B7"/>
  </w:style>
  <w:style w:type="paragraph" w:styleId="a7">
    <w:name w:val="footer"/>
    <w:basedOn w:val="a"/>
    <w:link w:val="a8"/>
    <w:uiPriority w:val="99"/>
    <w:unhideWhenUsed/>
    <w:rsid w:val="007555B7"/>
    <w:pPr>
      <w:tabs>
        <w:tab w:val="center" w:pos="4252"/>
        <w:tab w:val="right" w:pos="8504"/>
      </w:tabs>
      <w:snapToGrid w:val="0"/>
    </w:pPr>
  </w:style>
  <w:style w:type="character" w:customStyle="1" w:styleId="a8">
    <w:name w:val="フッター (文字)"/>
    <w:basedOn w:val="a0"/>
    <w:link w:val="a7"/>
    <w:uiPriority w:val="99"/>
    <w:rsid w:val="007555B7"/>
  </w:style>
  <w:style w:type="character" w:styleId="a9">
    <w:name w:val="annotation reference"/>
    <w:basedOn w:val="a0"/>
    <w:uiPriority w:val="99"/>
    <w:semiHidden/>
    <w:unhideWhenUsed/>
    <w:rsid w:val="007555B7"/>
    <w:rPr>
      <w:sz w:val="18"/>
      <w:szCs w:val="18"/>
    </w:rPr>
  </w:style>
  <w:style w:type="paragraph" w:styleId="aa">
    <w:name w:val="annotation text"/>
    <w:basedOn w:val="a"/>
    <w:link w:val="ab"/>
    <w:uiPriority w:val="99"/>
    <w:semiHidden/>
    <w:unhideWhenUsed/>
    <w:rsid w:val="007555B7"/>
    <w:pPr>
      <w:jc w:val="left"/>
    </w:pPr>
  </w:style>
  <w:style w:type="character" w:customStyle="1" w:styleId="ab">
    <w:name w:val="コメント文字列 (文字)"/>
    <w:basedOn w:val="a0"/>
    <w:link w:val="aa"/>
    <w:uiPriority w:val="99"/>
    <w:semiHidden/>
    <w:rsid w:val="007555B7"/>
  </w:style>
  <w:style w:type="paragraph" w:styleId="ac">
    <w:name w:val="annotation subject"/>
    <w:basedOn w:val="aa"/>
    <w:next w:val="aa"/>
    <w:link w:val="ad"/>
    <w:uiPriority w:val="99"/>
    <w:semiHidden/>
    <w:unhideWhenUsed/>
    <w:rsid w:val="007555B7"/>
    <w:rPr>
      <w:b/>
      <w:bCs/>
    </w:rPr>
  </w:style>
  <w:style w:type="character" w:customStyle="1" w:styleId="ad">
    <w:name w:val="コメント内容 (文字)"/>
    <w:basedOn w:val="ab"/>
    <w:link w:val="ac"/>
    <w:uiPriority w:val="99"/>
    <w:semiHidden/>
    <w:rsid w:val="007555B7"/>
    <w:rPr>
      <w:b/>
      <w:bCs/>
    </w:rPr>
  </w:style>
  <w:style w:type="paragraph" w:styleId="ae">
    <w:name w:val="Date"/>
    <w:basedOn w:val="a"/>
    <w:next w:val="a"/>
    <w:link w:val="af"/>
    <w:uiPriority w:val="99"/>
    <w:semiHidden/>
    <w:unhideWhenUsed/>
    <w:rsid w:val="00EC4281"/>
  </w:style>
  <w:style w:type="character" w:customStyle="1" w:styleId="af">
    <w:name w:val="日付 (文字)"/>
    <w:basedOn w:val="a0"/>
    <w:link w:val="ae"/>
    <w:uiPriority w:val="99"/>
    <w:semiHidden/>
    <w:rsid w:val="00EC4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5755">
      <w:bodyDiv w:val="1"/>
      <w:marLeft w:val="0"/>
      <w:marRight w:val="0"/>
      <w:marTop w:val="0"/>
      <w:marBottom w:val="0"/>
      <w:divBdr>
        <w:top w:val="none" w:sz="0" w:space="0" w:color="auto"/>
        <w:left w:val="none" w:sz="0" w:space="0" w:color="auto"/>
        <w:bottom w:val="none" w:sz="0" w:space="0" w:color="auto"/>
        <w:right w:val="none" w:sz="0" w:space="0" w:color="auto"/>
      </w:divBdr>
    </w:div>
    <w:div w:id="994379234">
      <w:bodyDiv w:val="1"/>
      <w:marLeft w:val="0"/>
      <w:marRight w:val="0"/>
      <w:marTop w:val="0"/>
      <w:marBottom w:val="0"/>
      <w:divBdr>
        <w:top w:val="none" w:sz="0" w:space="0" w:color="auto"/>
        <w:left w:val="none" w:sz="0" w:space="0" w:color="auto"/>
        <w:bottom w:val="none" w:sz="0" w:space="0" w:color="auto"/>
        <w:right w:val="none" w:sz="0" w:space="0" w:color="auto"/>
      </w:divBdr>
    </w:div>
    <w:div w:id="1097361922">
      <w:bodyDiv w:val="1"/>
      <w:marLeft w:val="0"/>
      <w:marRight w:val="0"/>
      <w:marTop w:val="0"/>
      <w:marBottom w:val="0"/>
      <w:divBdr>
        <w:top w:val="none" w:sz="0" w:space="0" w:color="auto"/>
        <w:left w:val="none" w:sz="0" w:space="0" w:color="auto"/>
        <w:bottom w:val="none" w:sz="0" w:space="0" w:color="auto"/>
        <w:right w:val="none" w:sz="0" w:space="0" w:color="auto"/>
      </w:divBdr>
    </w:div>
    <w:div w:id="1961258609">
      <w:bodyDiv w:val="1"/>
      <w:marLeft w:val="0"/>
      <w:marRight w:val="0"/>
      <w:marTop w:val="0"/>
      <w:marBottom w:val="0"/>
      <w:divBdr>
        <w:top w:val="none" w:sz="0" w:space="0" w:color="auto"/>
        <w:left w:val="none" w:sz="0" w:space="0" w:color="auto"/>
        <w:bottom w:val="none" w:sz="0" w:space="0" w:color="auto"/>
        <w:right w:val="none" w:sz="0" w:space="0" w:color="auto"/>
      </w:divBdr>
    </w:div>
    <w:div w:id="2095471791">
      <w:bodyDiv w:val="1"/>
      <w:marLeft w:val="0"/>
      <w:marRight w:val="0"/>
      <w:marTop w:val="0"/>
      <w:marBottom w:val="0"/>
      <w:divBdr>
        <w:top w:val="none" w:sz="0" w:space="0" w:color="auto"/>
        <w:left w:val="none" w:sz="0" w:space="0" w:color="auto"/>
        <w:bottom w:val="none" w:sz="0" w:space="0" w:color="auto"/>
        <w:right w:val="none" w:sz="0" w:space="0" w:color="auto"/>
      </w:divBdr>
    </w:div>
    <w:div w:id="21241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理紗</dc:creator>
  <cp:lastModifiedBy>石原　誠之</cp:lastModifiedBy>
  <cp:revision>5</cp:revision>
  <cp:lastPrinted>2021-06-30T00:53:00Z</cp:lastPrinted>
  <dcterms:created xsi:type="dcterms:W3CDTF">2021-06-28T03:56:00Z</dcterms:created>
  <dcterms:modified xsi:type="dcterms:W3CDTF">2021-06-30T00:58:00Z</dcterms:modified>
</cp:coreProperties>
</file>