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0D" w:rsidRPr="00545586" w:rsidRDefault="00EF6C0D" w:rsidP="00EF6C0D">
      <w:pPr>
        <w:autoSpaceDN w:val="0"/>
        <w:jc w:val="center"/>
        <w:rPr>
          <w:rFonts w:ascii="ＭＳ 明朝" w:eastAsia="ＭＳ 明朝" w:hAnsi="ＭＳ 明朝" w:cs="Times New Roman"/>
          <w:b/>
          <w:sz w:val="32"/>
          <w:szCs w:val="44"/>
        </w:rPr>
      </w:pPr>
    </w:p>
    <w:p w:rsidR="00EF6C0D" w:rsidRPr="00545586" w:rsidRDefault="00EF6C0D" w:rsidP="00EF6C0D">
      <w:pPr>
        <w:autoSpaceDN w:val="0"/>
        <w:jc w:val="center"/>
        <w:rPr>
          <w:rFonts w:ascii="ＭＳ 明朝" w:eastAsia="ＭＳ 明朝" w:hAnsi="ＭＳ 明朝" w:cs="Times New Roman"/>
          <w:b/>
          <w:sz w:val="32"/>
          <w:szCs w:val="44"/>
        </w:rPr>
      </w:pPr>
    </w:p>
    <w:p w:rsidR="00EF6C0D" w:rsidRPr="00545586" w:rsidRDefault="00EF6C0D" w:rsidP="00EF6C0D">
      <w:pPr>
        <w:autoSpaceDN w:val="0"/>
        <w:jc w:val="center"/>
        <w:rPr>
          <w:rFonts w:ascii="ＭＳ 明朝" w:eastAsia="ＭＳ 明朝" w:hAnsi="ＭＳ 明朝" w:cs="Times New Roman"/>
          <w:b/>
          <w:sz w:val="32"/>
          <w:szCs w:val="44"/>
        </w:rPr>
      </w:pPr>
    </w:p>
    <w:p w:rsidR="00EF6C0D" w:rsidRPr="00545586" w:rsidRDefault="00EF6C0D" w:rsidP="00EF6C0D">
      <w:pPr>
        <w:autoSpaceDN w:val="0"/>
        <w:jc w:val="center"/>
        <w:rPr>
          <w:rFonts w:ascii="ＭＳ 明朝" w:eastAsia="ＭＳ 明朝" w:hAnsi="ＭＳ 明朝" w:cs="Times New Roman"/>
          <w:b/>
          <w:sz w:val="32"/>
          <w:szCs w:val="44"/>
        </w:rPr>
      </w:pPr>
    </w:p>
    <w:p w:rsidR="00324CE0" w:rsidRPr="00A34864" w:rsidRDefault="00D91FA3" w:rsidP="00324CE0">
      <w:pPr>
        <w:autoSpaceDN w:val="0"/>
        <w:jc w:val="center"/>
        <w:rPr>
          <w:rFonts w:ascii="HGS明朝B" w:eastAsia="HGS明朝B" w:hAnsi="ＭＳ 明朝" w:cs="Times New Roman" w:hint="eastAsia"/>
          <w:b/>
          <w:sz w:val="48"/>
          <w:szCs w:val="48"/>
        </w:rPr>
      </w:pPr>
      <w:r w:rsidRPr="00A34864">
        <w:rPr>
          <w:rFonts w:ascii="HGS明朝B" w:eastAsia="HGS明朝B" w:hAnsi="ＭＳ 明朝" w:cs="Times New Roman" w:hint="eastAsia"/>
          <w:b/>
          <w:sz w:val="48"/>
          <w:szCs w:val="48"/>
        </w:rPr>
        <w:t>関西国際空港に関する緊急</w:t>
      </w:r>
      <w:r w:rsidR="00324CE0" w:rsidRPr="00A34864">
        <w:rPr>
          <w:rFonts w:ascii="HGS明朝B" w:eastAsia="HGS明朝B" w:hAnsi="ＭＳ 明朝" w:cs="Times New Roman" w:hint="eastAsia"/>
          <w:b/>
          <w:sz w:val="48"/>
          <w:szCs w:val="48"/>
        </w:rPr>
        <w:t>要望書</w:t>
      </w:r>
    </w:p>
    <w:p w:rsidR="00EF6C0D" w:rsidRPr="00A34864" w:rsidRDefault="00EF6C0D" w:rsidP="00EF6C0D">
      <w:pPr>
        <w:autoSpaceDN w:val="0"/>
        <w:jc w:val="center"/>
        <w:rPr>
          <w:rFonts w:ascii="HGS明朝B" w:eastAsia="HGS明朝B" w:hAnsi="ＭＳ 明朝" w:cs="Times New Roman" w:hint="eastAsia"/>
          <w:b/>
          <w:sz w:val="32"/>
          <w:szCs w:val="44"/>
        </w:rPr>
      </w:pPr>
    </w:p>
    <w:p w:rsidR="00EF6C0D" w:rsidRPr="00A34864" w:rsidRDefault="00EF6C0D" w:rsidP="00EF6C0D">
      <w:pPr>
        <w:autoSpaceDN w:val="0"/>
        <w:jc w:val="center"/>
        <w:rPr>
          <w:rFonts w:ascii="HGS明朝B" w:eastAsia="HGS明朝B" w:hAnsi="ＭＳ 明朝" w:cs="Times New Roman" w:hint="eastAsia"/>
          <w:b/>
          <w:sz w:val="32"/>
          <w:szCs w:val="44"/>
        </w:rPr>
      </w:pPr>
    </w:p>
    <w:p w:rsidR="00EF6C0D" w:rsidRPr="00A34864" w:rsidRDefault="00EF6C0D" w:rsidP="00EF6C0D">
      <w:pPr>
        <w:autoSpaceDN w:val="0"/>
        <w:jc w:val="center"/>
        <w:rPr>
          <w:rFonts w:ascii="HGS明朝B" w:eastAsia="HGS明朝B" w:hAnsi="ＭＳ 明朝" w:cs="Times New Roman" w:hint="eastAsia"/>
          <w:b/>
          <w:sz w:val="32"/>
          <w:szCs w:val="44"/>
        </w:rPr>
      </w:pPr>
      <w:bookmarkStart w:id="0" w:name="_GoBack"/>
      <w:bookmarkEnd w:id="0"/>
    </w:p>
    <w:p w:rsidR="00EF6C0D" w:rsidRPr="00A34864" w:rsidRDefault="00EF6C0D" w:rsidP="00EF6C0D">
      <w:pPr>
        <w:autoSpaceDN w:val="0"/>
        <w:jc w:val="center"/>
        <w:rPr>
          <w:rFonts w:ascii="HGS明朝B" w:eastAsia="HGS明朝B" w:hAnsi="ＭＳ 明朝" w:cs="Times New Roman" w:hint="eastAsia"/>
          <w:b/>
          <w:sz w:val="32"/>
          <w:szCs w:val="44"/>
        </w:rPr>
      </w:pPr>
    </w:p>
    <w:p w:rsidR="00EF6C0D" w:rsidRPr="00A34864" w:rsidRDefault="00EF6C0D" w:rsidP="00EF6C0D">
      <w:pPr>
        <w:autoSpaceDN w:val="0"/>
        <w:jc w:val="center"/>
        <w:rPr>
          <w:rFonts w:ascii="HGS明朝B" w:eastAsia="HGS明朝B" w:hAnsi="ＭＳ 明朝" w:cs="Times New Roman" w:hint="eastAsia"/>
          <w:b/>
          <w:sz w:val="32"/>
          <w:szCs w:val="44"/>
        </w:rPr>
      </w:pPr>
    </w:p>
    <w:p w:rsidR="00EF6C0D" w:rsidRPr="00A34864" w:rsidRDefault="00EF6C0D" w:rsidP="00EF6C0D">
      <w:pPr>
        <w:autoSpaceDN w:val="0"/>
        <w:jc w:val="center"/>
        <w:rPr>
          <w:rFonts w:ascii="HGS明朝B" w:eastAsia="HGS明朝B" w:hAnsi="ＭＳ 明朝" w:cs="Times New Roman" w:hint="eastAsia"/>
          <w:b/>
          <w:sz w:val="32"/>
          <w:szCs w:val="44"/>
        </w:rPr>
      </w:pPr>
    </w:p>
    <w:p w:rsidR="00EF6C0D" w:rsidRPr="00A34864" w:rsidRDefault="00EF6C0D" w:rsidP="00EF6C0D">
      <w:pPr>
        <w:autoSpaceDN w:val="0"/>
        <w:jc w:val="center"/>
        <w:rPr>
          <w:rFonts w:ascii="HGS明朝B" w:eastAsia="HGS明朝B" w:hAnsi="ＭＳ 明朝" w:cs="Times New Roman" w:hint="eastAsia"/>
          <w:b/>
          <w:sz w:val="32"/>
          <w:szCs w:val="44"/>
        </w:rPr>
      </w:pPr>
    </w:p>
    <w:p w:rsidR="00EF6C0D" w:rsidRPr="00A34864" w:rsidRDefault="00EF6C0D" w:rsidP="00EF6C0D">
      <w:pPr>
        <w:autoSpaceDN w:val="0"/>
        <w:jc w:val="center"/>
        <w:rPr>
          <w:rFonts w:ascii="HGS明朝B" w:eastAsia="HGS明朝B" w:hAnsi="ＭＳ 明朝" w:cs="Times New Roman" w:hint="eastAsia"/>
          <w:b/>
          <w:sz w:val="32"/>
          <w:szCs w:val="44"/>
        </w:rPr>
      </w:pPr>
    </w:p>
    <w:p w:rsidR="00EF6C0D" w:rsidRPr="00A34864" w:rsidRDefault="00EF6C0D" w:rsidP="00EF6C0D">
      <w:pPr>
        <w:autoSpaceDN w:val="0"/>
        <w:jc w:val="center"/>
        <w:rPr>
          <w:rFonts w:ascii="HGS明朝B" w:eastAsia="HGS明朝B" w:hAnsi="ＭＳ 明朝" w:cs="Times New Roman" w:hint="eastAsia"/>
          <w:b/>
          <w:sz w:val="32"/>
          <w:szCs w:val="44"/>
        </w:rPr>
      </w:pPr>
    </w:p>
    <w:p w:rsidR="00EF6C0D" w:rsidRPr="00A34864" w:rsidRDefault="00D91FA3" w:rsidP="00EF6C0D">
      <w:pPr>
        <w:autoSpaceDN w:val="0"/>
        <w:jc w:val="center"/>
        <w:rPr>
          <w:rFonts w:ascii="HGS明朝B" w:eastAsia="HGS明朝B" w:hAnsi="ＭＳ 明朝" w:cs="Times New Roman" w:hint="eastAsia"/>
          <w:b/>
          <w:sz w:val="32"/>
          <w:szCs w:val="44"/>
        </w:rPr>
      </w:pPr>
      <w:r w:rsidRPr="00A34864">
        <w:rPr>
          <w:rFonts w:ascii="HGS明朝B" w:eastAsia="HGS明朝B" w:hAnsi="ＭＳ 明朝" w:cs="Times New Roman" w:hint="eastAsia"/>
          <w:b/>
          <w:sz w:val="32"/>
          <w:szCs w:val="44"/>
        </w:rPr>
        <w:t>令和２</w:t>
      </w:r>
      <w:r w:rsidR="00EF6C0D" w:rsidRPr="00A34864">
        <w:rPr>
          <w:rFonts w:ascii="HGS明朝B" w:eastAsia="HGS明朝B" w:hAnsi="ＭＳ 明朝" w:cs="Times New Roman" w:hint="eastAsia"/>
          <w:b/>
          <w:sz w:val="32"/>
          <w:szCs w:val="44"/>
        </w:rPr>
        <w:t>年</w:t>
      </w:r>
      <w:r w:rsidRPr="00A34864">
        <w:rPr>
          <w:rFonts w:ascii="HGS明朝B" w:eastAsia="HGS明朝B" w:hAnsi="ＭＳ 明朝" w:cs="Times New Roman" w:hint="eastAsia"/>
          <w:b/>
          <w:sz w:val="32"/>
          <w:szCs w:val="44"/>
        </w:rPr>
        <w:t>７</w:t>
      </w:r>
      <w:r w:rsidR="00EF6C0D" w:rsidRPr="00A34864">
        <w:rPr>
          <w:rFonts w:ascii="HGS明朝B" w:eastAsia="HGS明朝B" w:hAnsi="ＭＳ 明朝" w:cs="Times New Roman" w:hint="eastAsia"/>
          <w:b/>
          <w:sz w:val="32"/>
          <w:szCs w:val="44"/>
        </w:rPr>
        <w:t>月</w:t>
      </w:r>
    </w:p>
    <w:p w:rsidR="00EF6C0D" w:rsidRPr="00A34864" w:rsidRDefault="00EF6C0D" w:rsidP="00EF6C0D">
      <w:pPr>
        <w:autoSpaceDN w:val="0"/>
        <w:jc w:val="center"/>
        <w:rPr>
          <w:rFonts w:ascii="HGS明朝B" w:eastAsia="HGS明朝B" w:hAnsi="ＭＳ 明朝" w:cs="Times New Roman" w:hint="eastAsia"/>
          <w:b/>
          <w:sz w:val="32"/>
          <w:szCs w:val="44"/>
        </w:rPr>
      </w:pPr>
    </w:p>
    <w:p w:rsidR="00EF6C0D" w:rsidRPr="00A34864" w:rsidRDefault="00EF6C0D" w:rsidP="00EF6C0D">
      <w:pPr>
        <w:autoSpaceDN w:val="0"/>
        <w:jc w:val="center"/>
        <w:rPr>
          <w:rFonts w:ascii="HGS明朝B" w:eastAsia="HGS明朝B" w:hAnsi="ＭＳ 明朝" w:cs="Times New Roman" w:hint="eastAsia"/>
          <w:b/>
          <w:sz w:val="32"/>
          <w:szCs w:val="44"/>
        </w:rPr>
      </w:pPr>
    </w:p>
    <w:p w:rsidR="00EF6C0D" w:rsidRPr="00A34864" w:rsidRDefault="00EF6C0D" w:rsidP="00EF6C0D">
      <w:pPr>
        <w:autoSpaceDN w:val="0"/>
        <w:jc w:val="center"/>
        <w:rPr>
          <w:rFonts w:ascii="HGS明朝B" w:eastAsia="HGS明朝B" w:hAnsi="ＭＳ 明朝" w:cs="Times New Roman" w:hint="eastAsia"/>
          <w:b/>
          <w:sz w:val="40"/>
          <w:szCs w:val="40"/>
        </w:rPr>
      </w:pPr>
      <w:r w:rsidRPr="00A34864">
        <w:rPr>
          <w:rFonts w:ascii="HGS明朝B" w:eastAsia="HGS明朝B" w:hAnsi="ＭＳ 明朝" w:cs="Times New Roman" w:hint="eastAsia"/>
          <w:b/>
          <w:sz w:val="40"/>
          <w:szCs w:val="40"/>
        </w:rPr>
        <w:t>関西国際空港全体構想促進協議会</w:t>
      </w:r>
    </w:p>
    <w:p w:rsidR="005D2BE0" w:rsidRPr="00545586" w:rsidRDefault="005D2BE0" w:rsidP="00EF6C0D">
      <w:pPr>
        <w:tabs>
          <w:tab w:val="left" w:pos="1560"/>
        </w:tabs>
        <w:autoSpaceDN w:val="0"/>
        <w:spacing w:line="420" w:lineRule="exact"/>
        <w:rPr>
          <w:rFonts w:ascii="ＭＳ 明朝" w:eastAsia="ＭＳ 明朝" w:hAnsi="ＭＳ 明朝" w:cs="Times New Roman"/>
          <w:b/>
          <w:sz w:val="32"/>
          <w:szCs w:val="44"/>
        </w:rPr>
      </w:pPr>
    </w:p>
    <w:p w:rsidR="00EF6C0D" w:rsidRPr="00545586" w:rsidRDefault="00EF6C0D" w:rsidP="00EF6C0D">
      <w:pPr>
        <w:tabs>
          <w:tab w:val="left" w:pos="1560"/>
        </w:tabs>
        <w:autoSpaceDN w:val="0"/>
        <w:spacing w:line="420" w:lineRule="exact"/>
        <w:rPr>
          <w:rFonts w:ascii="ＭＳ 明朝" w:eastAsia="ＭＳ 明朝" w:hAnsi="ＭＳ 明朝" w:cs="Times New Roman"/>
          <w:b/>
          <w:sz w:val="32"/>
          <w:szCs w:val="44"/>
        </w:rPr>
      </w:pPr>
    </w:p>
    <w:p w:rsidR="00EF6C0D" w:rsidRDefault="00EF6C0D" w:rsidP="00EF6C0D">
      <w:pPr>
        <w:tabs>
          <w:tab w:val="left" w:pos="1560"/>
        </w:tabs>
        <w:autoSpaceDN w:val="0"/>
        <w:spacing w:line="420" w:lineRule="exact"/>
        <w:rPr>
          <w:rFonts w:ascii="ＭＳ 明朝" w:eastAsia="ＭＳ 明朝" w:hAnsi="ＭＳ 明朝" w:cs="Times New Roman"/>
          <w:b/>
          <w:sz w:val="32"/>
          <w:szCs w:val="44"/>
        </w:rPr>
      </w:pPr>
    </w:p>
    <w:p w:rsidR="00A1195D" w:rsidRPr="00545586" w:rsidRDefault="00A1195D" w:rsidP="00EF6C0D">
      <w:pPr>
        <w:tabs>
          <w:tab w:val="left" w:pos="1560"/>
        </w:tabs>
        <w:autoSpaceDN w:val="0"/>
        <w:spacing w:line="420" w:lineRule="exact"/>
        <w:rPr>
          <w:rFonts w:ascii="ＭＳ 明朝" w:eastAsia="ＭＳ 明朝" w:hAnsi="ＭＳ 明朝" w:cs="Times New Roman"/>
          <w:b/>
          <w:sz w:val="32"/>
          <w:szCs w:val="44"/>
        </w:rPr>
      </w:pPr>
    </w:p>
    <w:p w:rsidR="00EF6C0D" w:rsidRDefault="00EF6C0D" w:rsidP="00EF6C0D">
      <w:pPr>
        <w:spacing w:line="340" w:lineRule="exact"/>
        <w:ind w:firstLineChars="100" w:firstLine="321"/>
        <w:rPr>
          <w:rFonts w:ascii="ＭＳ 明朝" w:eastAsia="ＭＳ 明朝" w:hAnsi="ＭＳ 明朝" w:cs="Times New Roman"/>
          <w:b/>
          <w:sz w:val="32"/>
          <w:szCs w:val="44"/>
        </w:rPr>
      </w:pPr>
    </w:p>
    <w:p w:rsidR="00A1195D" w:rsidRPr="00545586" w:rsidRDefault="00A1195D" w:rsidP="00EF6C0D">
      <w:pPr>
        <w:spacing w:line="340" w:lineRule="exact"/>
        <w:ind w:firstLineChars="100" w:firstLine="281"/>
        <w:rPr>
          <w:rFonts w:asciiTheme="minorEastAsia" w:hAnsiTheme="minorEastAsia"/>
          <w:b/>
          <w:sz w:val="28"/>
          <w:szCs w:val="28"/>
        </w:rPr>
      </w:pPr>
    </w:p>
    <w:p w:rsidR="00821D74" w:rsidRDefault="00D91FA3" w:rsidP="00821D74">
      <w:pPr>
        <w:spacing w:line="340" w:lineRule="exact"/>
        <w:ind w:firstLineChars="100" w:firstLine="261"/>
        <w:rPr>
          <w:rFonts w:ascii="HGS明朝B" w:eastAsia="HGS明朝B" w:hAnsiTheme="minorEastAsia"/>
          <w:b/>
          <w:color w:val="000000" w:themeColor="text1"/>
          <w:sz w:val="26"/>
          <w:szCs w:val="26"/>
        </w:rPr>
      </w:pPr>
      <w:r w:rsidRPr="00AB03BE">
        <w:rPr>
          <w:rFonts w:ascii="HGS明朝B" w:eastAsia="HGS明朝B" w:hAnsiTheme="minorEastAsia" w:hint="eastAsia"/>
          <w:b/>
          <w:color w:val="000000" w:themeColor="text1"/>
          <w:sz w:val="26"/>
          <w:szCs w:val="26"/>
        </w:rPr>
        <w:lastRenderedPageBreak/>
        <w:t>関西国際空港は、これまで、西日本最大の訪日外国人の玄関口として、日本の観光立国政策を支えるとともに、大阪・関西の基幹インフラとして、地域経済を牽引してきた。しかしながら、本年１月から始まった新型コロナウイルス感染症の影響により、国内外での移動が著しく制限されたことから、国際航空需要は消失し、か</w:t>
      </w:r>
    </w:p>
    <w:p w:rsidR="00821D74" w:rsidRDefault="00D91FA3" w:rsidP="00821D74">
      <w:pPr>
        <w:spacing w:line="340" w:lineRule="exact"/>
        <w:jc w:val="distribute"/>
        <w:rPr>
          <w:rFonts w:ascii="HGS明朝B" w:eastAsia="HGS明朝B" w:hAnsiTheme="minorEastAsia"/>
          <w:b/>
          <w:color w:val="000000" w:themeColor="text1"/>
          <w:sz w:val="26"/>
          <w:szCs w:val="26"/>
        </w:rPr>
      </w:pPr>
      <w:r w:rsidRPr="00AB03BE">
        <w:rPr>
          <w:rFonts w:ascii="HGS明朝B" w:eastAsia="HGS明朝B" w:hAnsiTheme="minorEastAsia" w:hint="eastAsia"/>
          <w:b/>
          <w:color w:val="000000" w:themeColor="text1"/>
          <w:sz w:val="26"/>
          <w:szCs w:val="26"/>
        </w:rPr>
        <w:t>つ未だ回復の見通しは立たないなど、近年目覚ましい成長を続けてきた関空は</w:t>
      </w:r>
      <w:r w:rsidR="001141AE">
        <w:rPr>
          <w:rFonts w:ascii="HGS明朝B" w:eastAsia="HGS明朝B" w:hAnsiTheme="minorEastAsia" w:hint="eastAsia"/>
          <w:b/>
          <w:color w:val="000000" w:themeColor="text1"/>
          <w:sz w:val="26"/>
          <w:szCs w:val="26"/>
        </w:rPr>
        <w:t>、</w:t>
      </w:r>
    </w:p>
    <w:p w:rsidR="00D91FA3" w:rsidRPr="00AB03BE" w:rsidRDefault="00D91FA3" w:rsidP="00821D74">
      <w:pPr>
        <w:spacing w:line="340" w:lineRule="exact"/>
        <w:rPr>
          <w:rFonts w:ascii="HGS明朝B" w:eastAsia="HGS明朝B" w:hAnsiTheme="minorEastAsia"/>
          <w:b/>
          <w:color w:val="000000" w:themeColor="text1"/>
          <w:sz w:val="26"/>
          <w:szCs w:val="26"/>
        </w:rPr>
      </w:pPr>
      <w:r w:rsidRPr="00AB03BE">
        <w:rPr>
          <w:rFonts w:ascii="HGS明朝B" w:eastAsia="HGS明朝B" w:hAnsiTheme="minorEastAsia" w:hint="eastAsia"/>
          <w:b/>
          <w:color w:val="000000" w:themeColor="text1"/>
          <w:sz w:val="26"/>
          <w:szCs w:val="26"/>
        </w:rPr>
        <w:t>１９９４年の開港以来、最大の危機に瀕している。</w:t>
      </w:r>
    </w:p>
    <w:p w:rsidR="00D91FA3" w:rsidRPr="00AB03BE" w:rsidRDefault="00D91FA3" w:rsidP="00821D74">
      <w:pPr>
        <w:spacing w:line="340" w:lineRule="exact"/>
        <w:ind w:firstLineChars="100" w:firstLine="261"/>
        <w:rPr>
          <w:rFonts w:ascii="HGS明朝B" w:eastAsia="HGS明朝B" w:hAnsiTheme="minorEastAsia"/>
          <w:b/>
          <w:color w:val="000000" w:themeColor="text1"/>
          <w:sz w:val="26"/>
          <w:szCs w:val="26"/>
        </w:rPr>
      </w:pPr>
      <w:r w:rsidRPr="00AB03BE">
        <w:rPr>
          <w:rFonts w:ascii="HGS明朝B" w:eastAsia="HGS明朝B" w:hAnsiTheme="minorEastAsia" w:hint="eastAsia"/>
          <w:b/>
          <w:color w:val="000000" w:themeColor="text1"/>
          <w:sz w:val="26"/>
          <w:szCs w:val="26"/>
        </w:rPr>
        <w:t>このように、極めて厳しい状況の中、空港を支える重要機能を如何に維持するかは喫緊の課題と言える。同時に、今後、出入国制限の緩和が徐々に進むことが見込まれる中、感染拡大の第二波、第三波を厳重に警戒し、かつ国際拠点空港としての機能回復を図る観点から、水際対策そのものを抜本的に見直す必要がある。</w:t>
      </w:r>
    </w:p>
    <w:p w:rsidR="00D91FA3" w:rsidRPr="00AB03BE" w:rsidRDefault="00D91FA3" w:rsidP="00821D74">
      <w:pPr>
        <w:spacing w:line="340" w:lineRule="exact"/>
        <w:ind w:firstLineChars="100" w:firstLine="261"/>
        <w:rPr>
          <w:rFonts w:ascii="HGS明朝B" w:eastAsia="HGS明朝B" w:hAnsiTheme="minorEastAsia"/>
          <w:b/>
          <w:color w:val="000000" w:themeColor="text1"/>
          <w:sz w:val="26"/>
          <w:szCs w:val="26"/>
        </w:rPr>
      </w:pPr>
      <w:r w:rsidRPr="00AB03BE">
        <w:rPr>
          <w:rFonts w:ascii="HGS明朝B" w:eastAsia="HGS明朝B" w:hAnsiTheme="minorEastAsia" w:hint="eastAsia"/>
          <w:b/>
          <w:color w:val="000000" w:themeColor="text1"/>
          <w:sz w:val="26"/>
          <w:szCs w:val="26"/>
        </w:rPr>
        <w:t>さらに、関空を成長エンジンとしてきた関西にとって、再度、関空を成長軌道に乗せていくことは、極めて重要な課題である。そのため、感染症対策と経済活動のバランスを取りつつ、関西が一丸となって、大きく減退した需要の回復を支援するとともに、さらには、将来の成長機会を逃すことのないよう、２０２５年大阪・関西万博などを見据えて進められてきた未来への投資を、今後も着実に進めていく必要がある。</w:t>
      </w:r>
    </w:p>
    <w:p w:rsidR="00D91FA3" w:rsidRPr="00AB03BE" w:rsidRDefault="00D91FA3" w:rsidP="00821D74">
      <w:pPr>
        <w:spacing w:line="340" w:lineRule="exact"/>
        <w:ind w:firstLineChars="100" w:firstLine="261"/>
        <w:rPr>
          <w:rFonts w:ascii="HGS明朝B" w:eastAsia="HGS明朝B" w:hAnsiTheme="minorEastAsia"/>
          <w:b/>
          <w:color w:val="000000" w:themeColor="text1"/>
          <w:sz w:val="26"/>
          <w:szCs w:val="26"/>
        </w:rPr>
      </w:pPr>
      <w:r w:rsidRPr="00AB03BE">
        <w:rPr>
          <w:rFonts w:ascii="HGS明朝B" w:eastAsia="HGS明朝B" w:hAnsiTheme="minorEastAsia" w:hint="eastAsia"/>
          <w:b/>
          <w:color w:val="000000" w:themeColor="text1"/>
          <w:sz w:val="26"/>
          <w:szCs w:val="26"/>
        </w:rPr>
        <w:t>このような認識の下、以下のとおり、国へ緊急要望するものである。</w:t>
      </w:r>
    </w:p>
    <w:p w:rsidR="00D91FA3" w:rsidRPr="004311E9" w:rsidRDefault="00D91FA3" w:rsidP="00D91FA3">
      <w:pPr>
        <w:spacing w:line="340" w:lineRule="exact"/>
        <w:jc w:val="left"/>
        <w:rPr>
          <w:rFonts w:ascii="游ゴシック" w:eastAsia="游ゴシック" w:hAnsi="游ゴシック"/>
          <w:color w:val="000000" w:themeColor="text1"/>
          <w:sz w:val="26"/>
          <w:szCs w:val="26"/>
        </w:rPr>
      </w:pPr>
    </w:p>
    <w:p w:rsidR="00D91FA3" w:rsidRPr="00130E51" w:rsidRDefault="00D91FA3" w:rsidP="00D91FA3">
      <w:pPr>
        <w:spacing w:line="340" w:lineRule="exact"/>
        <w:jc w:val="left"/>
        <w:rPr>
          <w:rFonts w:asciiTheme="majorEastAsia" w:eastAsiaTheme="majorEastAsia" w:hAnsiTheme="majorEastAsia"/>
          <w:b/>
          <w:color w:val="000000" w:themeColor="text1"/>
          <w:sz w:val="26"/>
          <w:szCs w:val="26"/>
        </w:rPr>
      </w:pPr>
      <w:r w:rsidRPr="00130E51">
        <w:rPr>
          <w:rFonts w:asciiTheme="majorEastAsia" w:eastAsiaTheme="majorEastAsia" w:hAnsiTheme="majorEastAsia" w:hint="eastAsia"/>
          <w:b/>
          <w:color w:val="000000" w:themeColor="text1"/>
          <w:sz w:val="26"/>
          <w:szCs w:val="26"/>
        </w:rPr>
        <w:t>１．空港を支える重要機能の維持</w:t>
      </w:r>
    </w:p>
    <w:p w:rsidR="00A1195D" w:rsidRDefault="00D91FA3" w:rsidP="009F2073">
      <w:pPr>
        <w:spacing w:line="340" w:lineRule="exact"/>
        <w:ind w:leftChars="100" w:left="210"/>
        <w:rPr>
          <w:rFonts w:asciiTheme="majorEastAsia" w:eastAsiaTheme="majorEastAsia" w:hAnsiTheme="majorEastAsia"/>
          <w:color w:val="000000" w:themeColor="text1"/>
          <w:sz w:val="26"/>
          <w:szCs w:val="26"/>
        </w:rPr>
      </w:pPr>
      <w:r w:rsidRPr="00130E51">
        <w:rPr>
          <w:rFonts w:asciiTheme="majorEastAsia" w:eastAsiaTheme="majorEastAsia" w:hAnsiTheme="majorEastAsia" w:hint="eastAsia"/>
          <w:color w:val="000000" w:themeColor="text1"/>
          <w:sz w:val="26"/>
          <w:szCs w:val="26"/>
        </w:rPr>
        <w:t xml:space="preserve">　新型コロナウイルス感染症の抑制・終息後、関空が確実な機能回復を図っていくには、空港運営事業者や航空会社のみならず、保安警備、グランドハンドリング、機内食製造、交通アクセス、清掃、各種テナントなど、これまで空港を支えてきた事業者の雇用を守り、機能維持を図ることが重要である。地元自治体としても、制度融資や事業継続の</w:t>
      </w:r>
      <w:r w:rsidR="00A1195D">
        <w:rPr>
          <w:rFonts w:asciiTheme="majorEastAsia" w:eastAsiaTheme="majorEastAsia" w:hAnsiTheme="majorEastAsia" w:hint="eastAsia"/>
          <w:color w:val="000000" w:themeColor="text1"/>
          <w:sz w:val="26"/>
          <w:szCs w:val="26"/>
        </w:rPr>
        <w:t>ための支援金などにより、積極的な事業者支援に努めているところである。</w:t>
      </w:r>
    </w:p>
    <w:p w:rsidR="00F50746" w:rsidRDefault="00D91FA3" w:rsidP="009F2073">
      <w:pPr>
        <w:spacing w:line="340" w:lineRule="exact"/>
        <w:ind w:leftChars="100" w:left="210" w:firstLineChars="100" w:firstLine="260"/>
        <w:rPr>
          <w:rFonts w:asciiTheme="majorEastAsia" w:eastAsiaTheme="majorEastAsia" w:hAnsiTheme="majorEastAsia"/>
          <w:color w:val="000000" w:themeColor="text1"/>
          <w:sz w:val="26"/>
          <w:szCs w:val="26"/>
        </w:rPr>
      </w:pPr>
      <w:r w:rsidRPr="00617733">
        <w:rPr>
          <w:rFonts w:asciiTheme="majorEastAsia" w:eastAsiaTheme="majorEastAsia" w:hAnsiTheme="majorEastAsia" w:hint="eastAsia"/>
          <w:color w:val="000000" w:themeColor="text1"/>
          <w:sz w:val="26"/>
          <w:szCs w:val="26"/>
        </w:rPr>
        <w:t>国においては、補正予算で拡充・創設された資金繰り支援制度や雇用調整助成金、家賃支援給付金、</w:t>
      </w:r>
      <w:r w:rsidRPr="00617733">
        <w:rPr>
          <w:rFonts w:asciiTheme="majorEastAsia" w:eastAsiaTheme="majorEastAsia" w:hAnsiTheme="majorEastAsia" w:hint="eastAsia"/>
          <w:color w:val="000000" w:themeColor="text1"/>
          <w:sz w:val="24"/>
          <w:szCs w:val="24"/>
        </w:rPr>
        <w:t>税に関する特例措置</w:t>
      </w:r>
      <w:r w:rsidRPr="00617733">
        <w:rPr>
          <w:rFonts w:asciiTheme="majorEastAsia" w:eastAsiaTheme="majorEastAsia" w:hAnsiTheme="majorEastAsia" w:hint="eastAsia"/>
          <w:color w:val="000000" w:themeColor="text1"/>
          <w:sz w:val="26"/>
          <w:szCs w:val="26"/>
        </w:rPr>
        <w:t>などを迅速かつ確実に実施</w:t>
      </w:r>
      <w:r w:rsidR="00F50746">
        <w:rPr>
          <w:rFonts w:asciiTheme="majorEastAsia" w:eastAsiaTheme="majorEastAsia" w:hAnsiTheme="majorEastAsia" w:hint="eastAsia"/>
          <w:color w:val="000000" w:themeColor="text1"/>
          <w:sz w:val="26"/>
          <w:szCs w:val="26"/>
        </w:rPr>
        <w:t xml:space="preserve">されたい。　</w:t>
      </w:r>
    </w:p>
    <w:p w:rsidR="00D91FA3" w:rsidRPr="00A1195D" w:rsidRDefault="00D91FA3" w:rsidP="009F2073">
      <w:pPr>
        <w:spacing w:line="340" w:lineRule="exact"/>
        <w:ind w:leftChars="100" w:left="210" w:firstLineChars="100" w:firstLine="260"/>
        <w:rPr>
          <w:rFonts w:asciiTheme="majorEastAsia" w:eastAsiaTheme="majorEastAsia" w:hAnsiTheme="majorEastAsia"/>
          <w:color w:val="000000" w:themeColor="text1"/>
          <w:sz w:val="26"/>
          <w:szCs w:val="26"/>
        </w:rPr>
      </w:pPr>
      <w:r w:rsidRPr="00617733">
        <w:rPr>
          <w:rFonts w:asciiTheme="majorEastAsia" w:eastAsiaTheme="majorEastAsia" w:hAnsiTheme="majorEastAsia" w:hint="eastAsia"/>
          <w:color w:val="000000" w:themeColor="text1"/>
          <w:sz w:val="26"/>
          <w:szCs w:val="26"/>
        </w:rPr>
        <w:t>また、出入国制限が長期化した場合、国際需要への依存度の高い空港関係事業者の経営がさらに厳しくなることから、支援期間の延長や適用範囲の拡大など、特段の配慮をお願いしたい。</w:t>
      </w:r>
    </w:p>
    <w:p w:rsidR="00D91FA3" w:rsidRPr="00130E51" w:rsidRDefault="00D91FA3" w:rsidP="009F2073">
      <w:pPr>
        <w:spacing w:line="340" w:lineRule="exact"/>
        <w:rPr>
          <w:rFonts w:asciiTheme="majorEastAsia" w:eastAsiaTheme="majorEastAsia" w:hAnsiTheme="majorEastAsia"/>
          <w:color w:val="000000" w:themeColor="text1"/>
          <w:sz w:val="26"/>
          <w:szCs w:val="26"/>
        </w:rPr>
      </w:pPr>
    </w:p>
    <w:p w:rsidR="00D91FA3" w:rsidRPr="00130E51" w:rsidRDefault="00D91FA3" w:rsidP="00D91FA3">
      <w:pPr>
        <w:spacing w:line="340" w:lineRule="exact"/>
        <w:jc w:val="left"/>
        <w:rPr>
          <w:rFonts w:asciiTheme="majorEastAsia" w:eastAsiaTheme="majorEastAsia" w:hAnsiTheme="majorEastAsia"/>
          <w:b/>
          <w:color w:val="000000" w:themeColor="text1"/>
          <w:sz w:val="26"/>
          <w:szCs w:val="26"/>
        </w:rPr>
      </w:pPr>
      <w:r w:rsidRPr="00130E51">
        <w:rPr>
          <w:rFonts w:asciiTheme="majorEastAsia" w:eastAsiaTheme="majorEastAsia" w:hAnsiTheme="majorEastAsia" w:hint="eastAsia"/>
          <w:b/>
          <w:color w:val="000000" w:themeColor="text1"/>
          <w:sz w:val="26"/>
          <w:szCs w:val="26"/>
        </w:rPr>
        <w:t>２．水際対策の充実・強化</w:t>
      </w:r>
    </w:p>
    <w:p w:rsidR="00D91FA3" w:rsidRPr="00130E51" w:rsidRDefault="00D91FA3" w:rsidP="009F2073">
      <w:pPr>
        <w:spacing w:line="340" w:lineRule="exact"/>
        <w:ind w:leftChars="100" w:left="210"/>
        <w:rPr>
          <w:rFonts w:asciiTheme="majorEastAsia" w:eastAsiaTheme="majorEastAsia" w:hAnsiTheme="majorEastAsia"/>
          <w:color w:val="000000" w:themeColor="text1"/>
          <w:sz w:val="26"/>
          <w:szCs w:val="26"/>
        </w:rPr>
      </w:pPr>
      <w:r w:rsidRPr="00130E51">
        <w:rPr>
          <w:rFonts w:asciiTheme="majorEastAsia" w:eastAsiaTheme="majorEastAsia" w:hAnsiTheme="majorEastAsia" w:hint="eastAsia"/>
          <w:color w:val="000000" w:themeColor="text1"/>
          <w:sz w:val="26"/>
          <w:szCs w:val="26"/>
        </w:rPr>
        <w:t xml:space="preserve">　新型コロナウイルス感染症の抑制後においても、海外からの第二波、第三波を厳しく警戒する必要があり、今後、出入国制限の緩和を進めるにあたっては、水際対策の充実・強化が不可欠である。</w:t>
      </w:r>
    </w:p>
    <w:p w:rsidR="00D91FA3" w:rsidRPr="00617733" w:rsidRDefault="00D91FA3" w:rsidP="009F2073">
      <w:pPr>
        <w:spacing w:line="340" w:lineRule="exact"/>
        <w:ind w:leftChars="100" w:left="210" w:firstLineChars="100" w:firstLine="260"/>
        <w:rPr>
          <w:rFonts w:asciiTheme="majorEastAsia" w:eastAsiaTheme="majorEastAsia" w:hAnsiTheme="majorEastAsia"/>
          <w:color w:val="000000" w:themeColor="text1"/>
          <w:sz w:val="26"/>
          <w:szCs w:val="26"/>
        </w:rPr>
      </w:pPr>
      <w:r w:rsidRPr="00617733">
        <w:rPr>
          <w:rFonts w:asciiTheme="majorEastAsia" w:eastAsiaTheme="majorEastAsia" w:hAnsiTheme="majorEastAsia" w:hint="eastAsia"/>
          <w:color w:val="000000" w:themeColor="text1"/>
          <w:sz w:val="26"/>
          <w:szCs w:val="26"/>
        </w:rPr>
        <w:t>そのため、現在、国において</w:t>
      </w:r>
      <w:r w:rsidR="005F0F7C">
        <w:rPr>
          <w:rFonts w:asciiTheme="majorEastAsia" w:eastAsiaTheme="majorEastAsia" w:hAnsiTheme="majorEastAsia" w:hint="eastAsia"/>
          <w:color w:val="000000" w:themeColor="text1"/>
          <w:sz w:val="26"/>
          <w:szCs w:val="26"/>
        </w:rPr>
        <w:t>整備が</w:t>
      </w:r>
      <w:r w:rsidR="00821D74">
        <w:rPr>
          <w:rFonts w:asciiTheme="majorEastAsia" w:eastAsiaTheme="majorEastAsia" w:hAnsiTheme="majorEastAsia" w:hint="eastAsia"/>
          <w:color w:val="000000" w:themeColor="text1"/>
          <w:sz w:val="26"/>
          <w:szCs w:val="26"/>
        </w:rPr>
        <w:t>図られている</w:t>
      </w:r>
      <w:r w:rsidRPr="00617733">
        <w:rPr>
          <w:rFonts w:asciiTheme="majorEastAsia" w:eastAsiaTheme="majorEastAsia" w:hAnsiTheme="majorEastAsia" w:hint="eastAsia"/>
          <w:color w:val="000000" w:themeColor="text1"/>
          <w:sz w:val="26"/>
          <w:szCs w:val="26"/>
        </w:rPr>
        <w:t>出入国者専用のＰＣＲセンター</w:t>
      </w:r>
      <w:r w:rsidR="007E0773">
        <w:rPr>
          <w:rFonts w:asciiTheme="majorEastAsia" w:eastAsiaTheme="majorEastAsia" w:hAnsiTheme="majorEastAsia" w:hint="eastAsia"/>
          <w:color w:val="000000" w:themeColor="text1"/>
          <w:sz w:val="26"/>
          <w:szCs w:val="26"/>
        </w:rPr>
        <w:t>について、</w:t>
      </w:r>
      <w:r w:rsidR="005F0F7C">
        <w:rPr>
          <w:rFonts w:asciiTheme="majorEastAsia" w:eastAsiaTheme="majorEastAsia" w:hAnsiTheme="majorEastAsia" w:hint="eastAsia"/>
          <w:color w:val="000000" w:themeColor="text1"/>
          <w:sz w:val="26"/>
          <w:szCs w:val="26"/>
        </w:rPr>
        <w:t>早期に関空で</w:t>
      </w:r>
      <w:r w:rsidRPr="00617733">
        <w:rPr>
          <w:rFonts w:asciiTheme="majorEastAsia" w:eastAsiaTheme="majorEastAsia" w:hAnsiTheme="majorEastAsia" w:hint="eastAsia"/>
          <w:color w:val="000000" w:themeColor="text1"/>
          <w:sz w:val="26"/>
          <w:szCs w:val="26"/>
        </w:rPr>
        <w:t>設置されたい。また、今後の航空需要の回復に支障を来すことがないよう、急ぎ必要な人員体制や設備環境を整備するとともに、抗原検査の活用可能性を積極的に検討するなど、大量処理を想定した効率性と検査精度の両立を図りつつ、段階的な拡充を図られたい。</w:t>
      </w:r>
    </w:p>
    <w:p w:rsidR="00D91FA3" w:rsidRPr="00617733" w:rsidRDefault="00D91FA3" w:rsidP="009F2073">
      <w:pPr>
        <w:spacing w:line="340" w:lineRule="exact"/>
        <w:ind w:leftChars="100" w:left="210" w:firstLineChars="100" w:firstLine="260"/>
        <w:rPr>
          <w:rFonts w:asciiTheme="majorEastAsia" w:eastAsiaTheme="majorEastAsia" w:hAnsiTheme="majorEastAsia"/>
          <w:color w:val="000000" w:themeColor="text1"/>
          <w:sz w:val="26"/>
          <w:szCs w:val="26"/>
        </w:rPr>
      </w:pPr>
      <w:r w:rsidRPr="00617733">
        <w:rPr>
          <w:rFonts w:asciiTheme="majorEastAsia" w:eastAsiaTheme="majorEastAsia" w:hAnsiTheme="majorEastAsia" w:hint="eastAsia"/>
          <w:color w:val="000000" w:themeColor="text1"/>
          <w:sz w:val="26"/>
          <w:szCs w:val="26"/>
        </w:rPr>
        <w:t>さらに、空港検疫の質問票を電子化し、検体との紐づけや、現在の健康フォローアップシステムとの連結を図られたい。その上で、当該情報を国・自治体で共有化するなど、抜本的な効率化を図るとともに、関係機関が円滑、かつ迅速に対応できるよう、必要なＩＣＴ化を急ぎ進められたい。</w:t>
      </w:r>
    </w:p>
    <w:p w:rsidR="00A1195D" w:rsidRDefault="00D91FA3" w:rsidP="009F2073">
      <w:pPr>
        <w:spacing w:line="340" w:lineRule="exact"/>
        <w:ind w:leftChars="100" w:left="210" w:firstLineChars="100" w:firstLine="260"/>
        <w:rPr>
          <w:rFonts w:asciiTheme="majorEastAsia" w:eastAsiaTheme="majorEastAsia" w:hAnsiTheme="majorEastAsia"/>
          <w:color w:val="000000" w:themeColor="text1"/>
          <w:sz w:val="26"/>
          <w:szCs w:val="26"/>
        </w:rPr>
      </w:pPr>
      <w:r w:rsidRPr="00130E51">
        <w:rPr>
          <w:rFonts w:asciiTheme="majorEastAsia" w:eastAsiaTheme="majorEastAsia" w:hAnsiTheme="majorEastAsia" w:hint="eastAsia"/>
          <w:color w:val="000000" w:themeColor="text1"/>
          <w:sz w:val="26"/>
          <w:szCs w:val="26"/>
        </w:rPr>
        <w:t>一方、規制緩和後においても、再度、出入国制限しなければならない事態が想定</w:t>
      </w:r>
      <w:r w:rsidRPr="00130E51">
        <w:rPr>
          <w:rFonts w:asciiTheme="majorEastAsia" w:eastAsiaTheme="majorEastAsia" w:hAnsiTheme="majorEastAsia" w:hint="eastAsia"/>
          <w:color w:val="000000" w:themeColor="text1"/>
          <w:sz w:val="26"/>
          <w:szCs w:val="26"/>
        </w:rPr>
        <w:lastRenderedPageBreak/>
        <w:t>されることから、引き続き、水際での危機管理体制は極めて重要である。</w:t>
      </w:r>
    </w:p>
    <w:p w:rsidR="00D91FA3" w:rsidRPr="00130E51" w:rsidRDefault="00D91FA3" w:rsidP="009F2073">
      <w:pPr>
        <w:spacing w:line="340" w:lineRule="exact"/>
        <w:ind w:leftChars="100" w:left="210" w:firstLineChars="100" w:firstLine="260"/>
        <w:rPr>
          <w:rFonts w:asciiTheme="majorEastAsia" w:eastAsiaTheme="majorEastAsia" w:hAnsiTheme="majorEastAsia"/>
          <w:color w:val="000000" w:themeColor="text1"/>
          <w:sz w:val="26"/>
          <w:szCs w:val="26"/>
        </w:rPr>
      </w:pPr>
      <w:r w:rsidRPr="00617733">
        <w:rPr>
          <w:rFonts w:asciiTheme="majorEastAsia" w:eastAsiaTheme="majorEastAsia" w:hAnsiTheme="majorEastAsia" w:hint="eastAsia"/>
          <w:color w:val="000000" w:themeColor="text1"/>
          <w:sz w:val="26"/>
          <w:szCs w:val="26"/>
        </w:rPr>
        <w:t>国においては、中央と空港現場の迅速な意思疎通を図るとともに、空港現場での関係省庁と空港運営事業者、自治体、航空会社、交通事業者などの横連携が一層円滑に進むよう、関係者の意見も踏まえた上で、国のリーダーシップの下、水際の危機管理体制を整えられたい。</w:t>
      </w:r>
    </w:p>
    <w:p w:rsidR="00D91FA3" w:rsidRPr="00130E51" w:rsidRDefault="00D91FA3" w:rsidP="00D91FA3">
      <w:pPr>
        <w:spacing w:line="340" w:lineRule="exact"/>
        <w:jc w:val="left"/>
        <w:rPr>
          <w:rFonts w:asciiTheme="majorEastAsia" w:eastAsiaTheme="majorEastAsia" w:hAnsiTheme="majorEastAsia"/>
          <w:color w:val="000000" w:themeColor="text1"/>
          <w:sz w:val="26"/>
          <w:szCs w:val="26"/>
        </w:rPr>
      </w:pPr>
    </w:p>
    <w:p w:rsidR="00D91FA3" w:rsidRPr="00130E51" w:rsidRDefault="00D91FA3" w:rsidP="00D91FA3">
      <w:pPr>
        <w:spacing w:line="340" w:lineRule="exact"/>
        <w:jc w:val="left"/>
        <w:rPr>
          <w:rFonts w:asciiTheme="majorEastAsia" w:eastAsiaTheme="majorEastAsia" w:hAnsiTheme="majorEastAsia"/>
          <w:b/>
          <w:color w:val="000000" w:themeColor="text1"/>
          <w:sz w:val="26"/>
          <w:szCs w:val="26"/>
        </w:rPr>
      </w:pPr>
      <w:r w:rsidRPr="00130E51">
        <w:rPr>
          <w:rFonts w:asciiTheme="majorEastAsia" w:eastAsiaTheme="majorEastAsia" w:hAnsiTheme="majorEastAsia" w:hint="eastAsia"/>
          <w:b/>
          <w:color w:val="000000" w:themeColor="text1"/>
          <w:sz w:val="26"/>
          <w:szCs w:val="26"/>
        </w:rPr>
        <w:t>３．航空路線の段階的な回復</w:t>
      </w:r>
    </w:p>
    <w:p w:rsidR="00A1195D" w:rsidRDefault="00D91FA3" w:rsidP="009F2073">
      <w:pPr>
        <w:spacing w:line="340" w:lineRule="exact"/>
        <w:ind w:leftChars="100" w:left="210"/>
        <w:rPr>
          <w:rFonts w:asciiTheme="majorEastAsia" w:eastAsiaTheme="majorEastAsia" w:hAnsiTheme="majorEastAsia"/>
          <w:color w:val="000000" w:themeColor="text1"/>
          <w:sz w:val="26"/>
          <w:szCs w:val="26"/>
        </w:rPr>
      </w:pPr>
      <w:r w:rsidRPr="00130E51">
        <w:rPr>
          <w:rFonts w:asciiTheme="majorEastAsia" w:eastAsiaTheme="majorEastAsia" w:hAnsiTheme="majorEastAsia" w:hint="eastAsia"/>
          <w:color w:val="000000" w:themeColor="text1"/>
          <w:sz w:val="26"/>
          <w:szCs w:val="26"/>
        </w:rPr>
        <w:t xml:space="preserve">　今後、新型コロナウイルス感染症の状況を見ながら、慎重かつ段階的に移動制限の緩和が進められるものと考えられる。地元としても、住民の社会生活基盤を確保し、かつ経済活動を再開していく観点より、路線回復に取り組む航空会社を支援し、確実な需要回復を促すなど、出入国制限の段階的緩和にあわせ、消失した需要の回復に取り組む所存である。</w:t>
      </w:r>
    </w:p>
    <w:p w:rsidR="00D91FA3" w:rsidRPr="00130E51" w:rsidRDefault="00D91FA3" w:rsidP="009F2073">
      <w:pPr>
        <w:spacing w:line="340" w:lineRule="exact"/>
        <w:ind w:leftChars="100" w:left="210" w:firstLineChars="100" w:firstLine="260"/>
        <w:rPr>
          <w:rFonts w:asciiTheme="majorEastAsia" w:eastAsiaTheme="majorEastAsia" w:hAnsiTheme="majorEastAsia"/>
          <w:color w:val="000000" w:themeColor="text1"/>
          <w:sz w:val="26"/>
          <w:szCs w:val="26"/>
        </w:rPr>
      </w:pPr>
      <w:r w:rsidRPr="00617733">
        <w:rPr>
          <w:rFonts w:asciiTheme="majorEastAsia" w:eastAsiaTheme="majorEastAsia" w:hAnsiTheme="majorEastAsia" w:hint="eastAsia"/>
          <w:color w:val="000000" w:themeColor="text1"/>
          <w:sz w:val="26"/>
          <w:szCs w:val="26"/>
        </w:rPr>
        <w:t>国においては、「Ｇｏ</w:t>
      </w:r>
      <w:r w:rsidRPr="00617733">
        <w:rPr>
          <w:rFonts w:asciiTheme="majorEastAsia" w:eastAsiaTheme="majorEastAsia" w:hAnsiTheme="majorEastAsia"/>
          <w:color w:val="000000" w:themeColor="text1"/>
          <w:sz w:val="26"/>
          <w:szCs w:val="26"/>
        </w:rPr>
        <w:t xml:space="preserve"> </w:t>
      </w:r>
      <w:r w:rsidRPr="00617733">
        <w:rPr>
          <w:rFonts w:asciiTheme="majorEastAsia" w:eastAsiaTheme="majorEastAsia" w:hAnsiTheme="majorEastAsia" w:hint="eastAsia"/>
          <w:color w:val="000000" w:themeColor="text1"/>
          <w:sz w:val="26"/>
          <w:szCs w:val="26"/>
        </w:rPr>
        <w:t>Ｔｏ</w:t>
      </w:r>
      <w:r w:rsidRPr="00617733">
        <w:rPr>
          <w:rFonts w:asciiTheme="majorEastAsia" w:eastAsiaTheme="majorEastAsia" w:hAnsiTheme="majorEastAsia"/>
          <w:color w:val="000000" w:themeColor="text1"/>
          <w:sz w:val="26"/>
          <w:szCs w:val="26"/>
        </w:rPr>
        <w:t xml:space="preserve"> </w:t>
      </w:r>
      <w:r w:rsidRPr="00617733">
        <w:rPr>
          <w:rFonts w:asciiTheme="majorEastAsia" w:eastAsiaTheme="majorEastAsia" w:hAnsiTheme="majorEastAsia" w:hint="eastAsia"/>
          <w:color w:val="000000" w:themeColor="text1"/>
          <w:sz w:val="26"/>
          <w:szCs w:val="26"/>
        </w:rPr>
        <w:t>キャンペーン」などとの緊密な連携をお願いするとともに、影響の長期化に備え、それに次ぐ新たな需要喚起策を検討、実施されたい。</w:t>
      </w:r>
    </w:p>
    <w:p w:rsidR="00D91FA3" w:rsidRPr="00130E51" w:rsidRDefault="00D91FA3" w:rsidP="00D91FA3">
      <w:pPr>
        <w:spacing w:line="340" w:lineRule="exact"/>
        <w:jc w:val="left"/>
        <w:rPr>
          <w:rFonts w:asciiTheme="majorEastAsia" w:eastAsiaTheme="majorEastAsia" w:hAnsiTheme="majorEastAsia"/>
          <w:color w:val="000000" w:themeColor="text1"/>
          <w:sz w:val="26"/>
          <w:szCs w:val="26"/>
        </w:rPr>
      </w:pPr>
    </w:p>
    <w:p w:rsidR="00D91FA3" w:rsidRPr="00CC55CC" w:rsidRDefault="00D91FA3" w:rsidP="00D91FA3">
      <w:pPr>
        <w:spacing w:line="360" w:lineRule="exact"/>
        <w:rPr>
          <w:rFonts w:asciiTheme="majorEastAsia" w:eastAsiaTheme="majorEastAsia" w:hAnsiTheme="majorEastAsia"/>
          <w:b/>
          <w:color w:val="000000" w:themeColor="text1"/>
          <w:sz w:val="26"/>
          <w:szCs w:val="26"/>
        </w:rPr>
      </w:pPr>
      <w:r w:rsidRPr="00CC55CC">
        <w:rPr>
          <w:rFonts w:asciiTheme="majorEastAsia" w:eastAsiaTheme="majorEastAsia" w:hAnsiTheme="majorEastAsia" w:hint="eastAsia"/>
          <w:b/>
          <w:color w:val="000000" w:themeColor="text1"/>
          <w:sz w:val="26"/>
          <w:szCs w:val="26"/>
        </w:rPr>
        <w:t>４．空港機能強化の着実な推進</w:t>
      </w:r>
    </w:p>
    <w:p w:rsidR="00A1195D" w:rsidRDefault="00D91FA3" w:rsidP="009F2073">
      <w:pPr>
        <w:spacing w:line="340" w:lineRule="exact"/>
        <w:ind w:leftChars="100" w:left="210" w:firstLineChars="100" w:firstLine="260"/>
        <w:rPr>
          <w:rFonts w:asciiTheme="majorEastAsia" w:eastAsiaTheme="majorEastAsia" w:hAnsiTheme="majorEastAsia"/>
          <w:color w:val="000000" w:themeColor="text1"/>
          <w:sz w:val="26"/>
          <w:szCs w:val="26"/>
        </w:rPr>
      </w:pPr>
      <w:r w:rsidRPr="00CC55CC">
        <w:rPr>
          <w:rFonts w:asciiTheme="majorEastAsia" w:eastAsiaTheme="majorEastAsia" w:hAnsiTheme="majorEastAsia" w:hint="eastAsia"/>
          <w:color w:val="000000" w:themeColor="text1"/>
          <w:sz w:val="26"/>
          <w:szCs w:val="26"/>
        </w:rPr>
        <w:t>新型コロナウイルス感染症の影響を受ける以前、大阪・関西の成長エンジンである関空では、２０２５年大阪・関西万博やその後の中長期を見据え、旅客ターミナルの再生・整備、空港容量の拡張等が計画、検討されてきた。このような空港機能強化の取組は、柔軟な見直しを行いながらも、決して将来の成長機会を逃すことなく、空港運営事業者の自主性を尊重した上で、着実に進めていく必要がある。特に、旅客ターミナル処理能力の強化・拡充に関しては、今後の新型コロナウイルス感染症の</w:t>
      </w:r>
      <w:r w:rsidR="00A1195D">
        <w:rPr>
          <w:rFonts w:asciiTheme="majorEastAsia" w:eastAsiaTheme="majorEastAsia" w:hAnsiTheme="majorEastAsia" w:hint="eastAsia"/>
          <w:color w:val="000000" w:themeColor="text1"/>
          <w:sz w:val="26"/>
          <w:szCs w:val="26"/>
        </w:rPr>
        <w:t>影響を見極めつつ、地元としても、可能な限りの協力を行う所存である。</w:t>
      </w:r>
    </w:p>
    <w:p w:rsidR="00DE046B" w:rsidRPr="00CC55CC" w:rsidRDefault="00D91FA3" w:rsidP="009F2073">
      <w:pPr>
        <w:spacing w:line="340" w:lineRule="exact"/>
        <w:ind w:leftChars="100" w:left="210" w:firstLineChars="100" w:firstLine="260"/>
        <w:rPr>
          <w:rFonts w:asciiTheme="majorEastAsia" w:eastAsiaTheme="majorEastAsia" w:hAnsiTheme="majorEastAsia"/>
          <w:sz w:val="26"/>
          <w:szCs w:val="26"/>
        </w:rPr>
      </w:pPr>
      <w:r w:rsidRPr="00CC55CC">
        <w:rPr>
          <w:rFonts w:asciiTheme="majorEastAsia" w:eastAsiaTheme="majorEastAsia" w:hAnsiTheme="majorEastAsia" w:hint="eastAsia"/>
          <w:color w:val="000000" w:themeColor="text1"/>
          <w:sz w:val="26"/>
          <w:szCs w:val="26"/>
        </w:rPr>
        <w:t>国においては、例えば、日本政策投資銀行等を通じた融資、固定資産税等軽減・補填措置の適用拡大、旅客の利便性向上や安全・安心の確保のための整備への支援など、幅広い観点から支援の検討を行い、２０２５年大阪・関西万博など将来の成長機会に備えることができるよう、特段の配慮をお願いしたい。また、容量拡張の可能性の検討についても、引き続き、適切な関与と支援をお願いしたい。</w:t>
      </w:r>
    </w:p>
    <w:p w:rsidR="00EF6C0D" w:rsidRPr="00545586" w:rsidRDefault="00EF6C0D" w:rsidP="00EF6C0D">
      <w:pPr>
        <w:autoSpaceDN w:val="0"/>
        <w:spacing w:line="400" w:lineRule="exact"/>
        <w:ind w:left="300" w:hangingChars="100" w:hanging="300"/>
        <w:rPr>
          <w:rFonts w:asciiTheme="minorEastAsia" w:hAnsiTheme="minorEastAsia"/>
          <w:sz w:val="30"/>
          <w:szCs w:val="30"/>
        </w:rPr>
      </w:pPr>
    </w:p>
    <w:p w:rsidR="00EF6C0D" w:rsidRPr="00AB03BE" w:rsidRDefault="00130E51" w:rsidP="00EF6C0D">
      <w:pPr>
        <w:autoSpaceDN w:val="0"/>
        <w:spacing w:line="400" w:lineRule="exact"/>
        <w:ind w:firstLineChars="100" w:firstLine="281"/>
        <w:rPr>
          <w:rFonts w:ascii="HGS明朝B" w:eastAsia="HGS明朝B" w:hAnsiTheme="minorEastAsia"/>
          <w:b/>
          <w:sz w:val="28"/>
          <w:szCs w:val="28"/>
        </w:rPr>
      </w:pPr>
      <w:r w:rsidRPr="00AB03BE">
        <w:rPr>
          <w:rFonts w:ascii="HGS明朝B" w:eastAsia="HGS明朝B" w:hAnsiTheme="minorEastAsia" w:hint="eastAsia"/>
          <w:b/>
          <w:sz w:val="28"/>
          <w:szCs w:val="28"/>
        </w:rPr>
        <w:t>令和２</w:t>
      </w:r>
      <w:r w:rsidR="00EF6C0D" w:rsidRPr="00AB03BE">
        <w:rPr>
          <w:rFonts w:ascii="HGS明朝B" w:eastAsia="HGS明朝B" w:hAnsiTheme="minorEastAsia" w:hint="eastAsia"/>
          <w:b/>
          <w:sz w:val="28"/>
          <w:szCs w:val="28"/>
        </w:rPr>
        <w:t>年</w:t>
      </w:r>
      <w:r w:rsidRPr="00AB03BE">
        <w:rPr>
          <w:rFonts w:ascii="HGS明朝B" w:eastAsia="HGS明朝B" w:hAnsiTheme="minorEastAsia" w:hint="eastAsia"/>
          <w:b/>
          <w:sz w:val="28"/>
          <w:szCs w:val="28"/>
        </w:rPr>
        <w:t>７</w:t>
      </w:r>
      <w:r w:rsidR="00EF6C0D" w:rsidRPr="00AB03BE">
        <w:rPr>
          <w:rFonts w:ascii="HGS明朝B" w:eastAsia="HGS明朝B" w:hAnsiTheme="minorEastAsia" w:hint="eastAsia"/>
          <w:b/>
          <w:sz w:val="28"/>
          <w:szCs w:val="28"/>
        </w:rPr>
        <w:t>月</w:t>
      </w:r>
      <w:r w:rsidRPr="00AB03BE">
        <w:rPr>
          <w:rFonts w:ascii="HGS明朝B" w:eastAsia="HGS明朝B" w:hAnsiTheme="minorEastAsia" w:hint="eastAsia"/>
          <w:b/>
          <w:sz w:val="28"/>
          <w:szCs w:val="28"/>
        </w:rPr>
        <w:t>14</w:t>
      </w:r>
      <w:r w:rsidR="00EF6C0D" w:rsidRPr="00AB03BE">
        <w:rPr>
          <w:rFonts w:ascii="HGS明朝B" w:eastAsia="HGS明朝B" w:hAnsiTheme="minorEastAsia" w:hint="eastAsia"/>
          <w:b/>
          <w:sz w:val="28"/>
          <w:szCs w:val="28"/>
        </w:rPr>
        <w:t>日</w:t>
      </w:r>
    </w:p>
    <w:p w:rsidR="00EF6C0D" w:rsidRPr="00AB03BE" w:rsidRDefault="00EF6C0D" w:rsidP="00EF6C0D">
      <w:pPr>
        <w:autoSpaceDN w:val="0"/>
        <w:spacing w:line="400" w:lineRule="exact"/>
        <w:rPr>
          <w:rFonts w:ascii="HGS明朝B" w:eastAsia="HGS明朝B" w:hAnsiTheme="minorEastAsia"/>
          <w:b/>
          <w:sz w:val="28"/>
          <w:szCs w:val="28"/>
        </w:rPr>
      </w:pPr>
    </w:p>
    <w:p w:rsidR="00EF6C0D" w:rsidRPr="00AB03BE" w:rsidRDefault="00EF6C0D" w:rsidP="00EF6C0D">
      <w:pPr>
        <w:autoSpaceDN w:val="0"/>
        <w:spacing w:line="400" w:lineRule="exact"/>
        <w:rPr>
          <w:rFonts w:ascii="HGS明朝B" w:eastAsia="HGS明朝B" w:hAnsiTheme="minorEastAsia"/>
          <w:b/>
          <w:sz w:val="28"/>
          <w:szCs w:val="28"/>
        </w:rPr>
      </w:pPr>
      <w:r w:rsidRPr="00AB03BE">
        <w:rPr>
          <w:rFonts w:ascii="HGS明朝B" w:eastAsia="HGS明朝B" w:hAnsiTheme="minorEastAsia" w:hint="eastAsia"/>
          <w:b/>
          <w:sz w:val="28"/>
          <w:szCs w:val="28"/>
        </w:rPr>
        <w:t xml:space="preserve">　　　　</w:t>
      </w:r>
      <w:r w:rsidR="00176EE4" w:rsidRPr="00AB03BE">
        <w:rPr>
          <w:rFonts w:ascii="HGS明朝B" w:eastAsia="HGS明朝B" w:hAnsiTheme="minorEastAsia" w:hint="eastAsia"/>
          <w:b/>
          <w:sz w:val="28"/>
          <w:szCs w:val="28"/>
        </w:rPr>
        <w:t xml:space="preserve">　</w:t>
      </w:r>
      <w:r w:rsidRPr="00AB03BE">
        <w:rPr>
          <w:rFonts w:ascii="HGS明朝B" w:eastAsia="HGS明朝B" w:hAnsiTheme="minorEastAsia" w:hint="eastAsia"/>
          <w:b/>
          <w:sz w:val="28"/>
          <w:szCs w:val="28"/>
        </w:rPr>
        <w:t xml:space="preserve">　関西国際空港全体構想促進協議会</w:t>
      </w:r>
    </w:p>
    <w:p w:rsidR="00EF6C0D" w:rsidRPr="00AB03BE" w:rsidRDefault="00EF6C0D" w:rsidP="00EF6C0D">
      <w:pPr>
        <w:autoSpaceDN w:val="0"/>
        <w:spacing w:line="400" w:lineRule="exact"/>
        <w:rPr>
          <w:rFonts w:ascii="HGS明朝B" w:eastAsia="HGS明朝B" w:hAnsiTheme="minorEastAsia"/>
          <w:b/>
          <w:sz w:val="28"/>
          <w:szCs w:val="28"/>
        </w:rPr>
      </w:pPr>
      <w:r w:rsidRPr="00AB03BE">
        <w:rPr>
          <w:rFonts w:ascii="HGS明朝B" w:eastAsia="HGS明朝B" w:hAnsiTheme="minorEastAsia" w:hint="eastAsia"/>
          <w:b/>
          <w:sz w:val="28"/>
          <w:szCs w:val="28"/>
        </w:rPr>
        <w:t xml:space="preserve">　　　　  </w:t>
      </w:r>
      <w:r w:rsidR="00176EE4" w:rsidRPr="00AB03BE">
        <w:rPr>
          <w:rFonts w:ascii="HGS明朝B" w:eastAsia="HGS明朝B" w:hAnsiTheme="minorEastAsia" w:hint="eastAsia"/>
          <w:b/>
          <w:sz w:val="28"/>
          <w:szCs w:val="28"/>
        </w:rPr>
        <w:t xml:space="preserve">　</w:t>
      </w:r>
      <w:r w:rsidRPr="00AB03BE">
        <w:rPr>
          <w:rFonts w:ascii="HGS明朝B" w:eastAsia="HGS明朝B" w:hAnsiTheme="minorEastAsia" w:hint="eastAsia"/>
          <w:b/>
          <w:sz w:val="28"/>
          <w:szCs w:val="28"/>
        </w:rPr>
        <w:t xml:space="preserve">　　　会　長　</w:t>
      </w:r>
      <w:r w:rsidRPr="00A34864">
        <w:rPr>
          <w:rFonts w:ascii="HGS明朝B" w:eastAsia="HGS明朝B" w:hAnsiTheme="minorEastAsia" w:hint="eastAsia"/>
          <w:b/>
          <w:spacing w:val="2"/>
          <w:w w:val="92"/>
          <w:kern w:val="0"/>
          <w:sz w:val="28"/>
          <w:szCs w:val="28"/>
          <w:fitText w:val="3010" w:id="1744524040"/>
        </w:rPr>
        <w:t>(公社)関西経済連合会会</w:t>
      </w:r>
      <w:r w:rsidRPr="00A34864">
        <w:rPr>
          <w:rFonts w:ascii="HGS明朝B" w:eastAsia="HGS明朝B" w:hAnsiTheme="minorEastAsia" w:hint="eastAsia"/>
          <w:b/>
          <w:spacing w:val="-4"/>
          <w:w w:val="92"/>
          <w:kern w:val="0"/>
          <w:sz w:val="28"/>
          <w:szCs w:val="28"/>
          <w:fitText w:val="3010" w:id="1744524040"/>
        </w:rPr>
        <w:t>長</w:t>
      </w:r>
      <w:r w:rsidRPr="00AB03BE">
        <w:rPr>
          <w:rFonts w:ascii="HGS明朝B" w:eastAsia="HGS明朝B" w:hAnsiTheme="minorEastAsia" w:hint="eastAsia"/>
          <w:b/>
          <w:sz w:val="28"/>
          <w:szCs w:val="28"/>
        </w:rPr>
        <w:t xml:space="preserve">　　 松 本 正 義</w:t>
      </w:r>
    </w:p>
    <w:p w:rsidR="00EF6C0D" w:rsidRPr="00AB03BE" w:rsidRDefault="00EF6C0D" w:rsidP="00EF6C0D">
      <w:pPr>
        <w:autoSpaceDN w:val="0"/>
        <w:spacing w:line="400" w:lineRule="exact"/>
        <w:rPr>
          <w:rFonts w:ascii="HGS明朝B" w:eastAsia="HGS明朝B" w:hAnsiTheme="minorEastAsia"/>
          <w:b/>
          <w:sz w:val="28"/>
          <w:szCs w:val="28"/>
        </w:rPr>
      </w:pPr>
      <w:r w:rsidRPr="00AB03BE">
        <w:rPr>
          <w:rFonts w:ascii="HGS明朝B" w:eastAsia="HGS明朝B" w:hAnsiTheme="minorEastAsia" w:hint="eastAsia"/>
          <w:b/>
          <w:sz w:val="28"/>
          <w:szCs w:val="28"/>
        </w:rPr>
        <w:t xml:space="preserve">      　    </w:t>
      </w:r>
      <w:r w:rsidR="00176EE4" w:rsidRPr="00AB03BE">
        <w:rPr>
          <w:rFonts w:ascii="HGS明朝B" w:eastAsia="HGS明朝B" w:hAnsiTheme="minorEastAsia" w:hint="eastAsia"/>
          <w:b/>
          <w:sz w:val="28"/>
          <w:szCs w:val="28"/>
        </w:rPr>
        <w:t xml:space="preserve">　</w:t>
      </w:r>
      <w:r w:rsidRPr="00AB03BE">
        <w:rPr>
          <w:rFonts w:ascii="HGS明朝B" w:eastAsia="HGS明朝B" w:hAnsiTheme="minorEastAsia" w:hint="eastAsia"/>
          <w:b/>
          <w:sz w:val="28"/>
          <w:szCs w:val="28"/>
        </w:rPr>
        <w:t xml:space="preserve">    副会長　</w:t>
      </w:r>
      <w:r w:rsidRPr="00AB03BE">
        <w:rPr>
          <w:rFonts w:ascii="HGS明朝B" w:eastAsia="HGS明朝B" w:hAnsiTheme="minorEastAsia" w:hint="eastAsia"/>
          <w:b/>
          <w:spacing w:val="30"/>
          <w:kern w:val="0"/>
          <w:sz w:val="28"/>
          <w:szCs w:val="28"/>
          <w:fitText w:val="3010" w:id="1744524041"/>
        </w:rPr>
        <w:t xml:space="preserve">大　阪　府　知　</w:t>
      </w:r>
      <w:r w:rsidRPr="00AB03BE">
        <w:rPr>
          <w:rFonts w:ascii="HGS明朝B" w:eastAsia="HGS明朝B" w:hAnsiTheme="minorEastAsia" w:hint="eastAsia"/>
          <w:b/>
          <w:kern w:val="0"/>
          <w:sz w:val="28"/>
          <w:szCs w:val="28"/>
          <w:fitText w:val="3010" w:id="1744524041"/>
        </w:rPr>
        <w:t>事</w:t>
      </w:r>
      <w:r w:rsidRPr="00AB03BE">
        <w:rPr>
          <w:rFonts w:ascii="HGS明朝B" w:eastAsia="HGS明朝B" w:hAnsiTheme="minorEastAsia" w:hint="eastAsia"/>
          <w:b/>
          <w:sz w:val="28"/>
          <w:szCs w:val="28"/>
        </w:rPr>
        <w:t xml:space="preserve">　　 </w:t>
      </w:r>
      <w:r w:rsidR="00FD68F1" w:rsidRPr="00AB03BE">
        <w:rPr>
          <w:rFonts w:ascii="HGS明朝B" w:eastAsia="HGS明朝B" w:hAnsiTheme="minorEastAsia" w:hint="eastAsia"/>
          <w:b/>
          <w:sz w:val="28"/>
          <w:szCs w:val="28"/>
        </w:rPr>
        <w:t>吉 村 洋 文</w:t>
      </w:r>
    </w:p>
    <w:p w:rsidR="00EF6C0D" w:rsidRPr="00AB03BE" w:rsidRDefault="00EF6C0D" w:rsidP="00EF6C0D">
      <w:pPr>
        <w:autoSpaceDN w:val="0"/>
        <w:spacing w:line="400" w:lineRule="exact"/>
        <w:rPr>
          <w:rFonts w:ascii="HGS明朝B" w:eastAsia="HGS明朝B" w:hAnsiTheme="minorEastAsia"/>
          <w:b/>
          <w:sz w:val="28"/>
          <w:szCs w:val="28"/>
        </w:rPr>
      </w:pPr>
      <w:r w:rsidRPr="00AB03BE">
        <w:rPr>
          <w:rFonts w:ascii="HGS明朝B" w:eastAsia="HGS明朝B" w:hAnsiTheme="minorEastAsia" w:hint="eastAsia"/>
          <w:b/>
          <w:sz w:val="28"/>
          <w:szCs w:val="28"/>
        </w:rPr>
        <w:t xml:space="preserve">　　　　　　  </w:t>
      </w:r>
      <w:r w:rsidR="00176EE4" w:rsidRPr="00AB03BE">
        <w:rPr>
          <w:rFonts w:ascii="HGS明朝B" w:eastAsia="HGS明朝B" w:hAnsiTheme="minorEastAsia" w:hint="eastAsia"/>
          <w:b/>
          <w:sz w:val="28"/>
          <w:szCs w:val="28"/>
        </w:rPr>
        <w:t xml:space="preserve">　</w:t>
      </w:r>
      <w:r w:rsidRPr="00AB03BE">
        <w:rPr>
          <w:rFonts w:ascii="HGS明朝B" w:eastAsia="HGS明朝B" w:hAnsiTheme="minorEastAsia" w:hint="eastAsia"/>
          <w:b/>
          <w:sz w:val="28"/>
          <w:szCs w:val="28"/>
        </w:rPr>
        <w:t xml:space="preserve">　　〃　　</w:t>
      </w:r>
      <w:r w:rsidRPr="00AB03BE">
        <w:rPr>
          <w:rFonts w:ascii="HGS明朝B" w:eastAsia="HGS明朝B" w:hAnsiTheme="minorEastAsia" w:hint="eastAsia"/>
          <w:b/>
          <w:spacing w:val="200"/>
          <w:kern w:val="0"/>
          <w:sz w:val="28"/>
          <w:szCs w:val="28"/>
          <w:fitText w:val="3010" w:id="1744524042"/>
        </w:rPr>
        <w:t>兵庫県知</w:t>
      </w:r>
      <w:r w:rsidRPr="00AB03BE">
        <w:rPr>
          <w:rFonts w:ascii="HGS明朝B" w:eastAsia="HGS明朝B" w:hAnsiTheme="minorEastAsia" w:hint="eastAsia"/>
          <w:b/>
          <w:spacing w:val="2"/>
          <w:kern w:val="0"/>
          <w:sz w:val="28"/>
          <w:szCs w:val="28"/>
          <w:fitText w:val="3010" w:id="1744524042"/>
        </w:rPr>
        <w:t>事</w:t>
      </w:r>
      <w:r w:rsidRPr="00AB03BE">
        <w:rPr>
          <w:rFonts w:ascii="HGS明朝B" w:eastAsia="HGS明朝B" w:hAnsiTheme="minorEastAsia" w:hint="eastAsia"/>
          <w:b/>
          <w:sz w:val="28"/>
          <w:szCs w:val="28"/>
        </w:rPr>
        <w:t xml:space="preserve">　　 井 戸 敏 三</w:t>
      </w:r>
    </w:p>
    <w:p w:rsidR="00EF6C0D" w:rsidRPr="00AB03BE" w:rsidRDefault="00EF6C0D" w:rsidP="00EF6C0D">
      <w:pPr>
        <w:autoSpaceDN w:val="0"/>
        <w:spacing w:line="400" w:lineRule="exact"/>
        <w:rPr>
          <w:rFonts w:ascii="HGS明朝B" w:eastAsia="HGS明朝B" w:hAnsiTheme="minorEastAsia"/>
          <w:b/>
          <w:sz w:val="28"/>
          <w:szCs w:val="28"/>
        </w:rPr>
      </w:pPr>
      <w:r w:rsidRPr="00AB03BE">
        <w:rPr>
          <w:rFonts w:ascii="HGS明朝B" w:eastAsia="HGS明朝B" w:hAnsiTheme="minorEastAsia" w:hint="eastAsia"/>
          <w:b/>
          <w:sz w:val="28"/>
          <w:szCs w:val="28"/>
        </w:rPr>
        <w:t xml:space="preserve">　　　　　　　  </w:t>
      </w:r>
      <w:r w:rsidR="00176EE4" w:rsidRPr="00AB03BE">
        <w:rPr>
          <w:rFonts w:ascii="HGS明朝B" w:eastAsia="HGS明朝B" w:hAnsiTheme="minorEastAsia" w:hint="eastAsia"/>
          <w:b/>
          <w:sz w:val="28"/>
          <w:szCs w:val="28"/>
        </w:rPr>
        <w:t xml:space="preserve">　</w:t>
      </w:r>
      <w:r w:rsidRPr="00AB03BE">
        <w:rPr>
          <w:rFonts w:ascii="HGS明朝B" w:eastAsia="HGS明朝B" w:hAnsiTheme="minorEastAsia" w:hint="eastAsia"/>
          <w:b/>
          <w:sz w:val="28"/>
          <w:szCs w:val="28"/>
        </w:rPr>
        <w:t xml:space="preserve">　〃　　</w:t>
      </w:r>
      <w:r w:rsidRPr="00AB03BE">
        <w:rPr>
          <w:rFonts w:ascii="HGS明朝B" w:eastAsia="HGS明朝B" w:hAnsiTheme="minorEastAsia" w:hint="eastAsia"/>
          <w:b/>
          <w:spacing w:val="132"/>
          <w:kern w:val="0"/>
          <w:sz w:val="28"/>
          <w:szCs w:val="28"/>
          <w:fitText w:val="3010" w:id="1744524043"/>
        </w:rPr>
        <w:t>和歌山県知</w:t>
      </w:r>
      <w:r w:rsidRPr="00AB03BE">
        <w:rPr>
          <w:rFonts w:ascii="HGS明朝B" w:eastAsia="HGS明朝B" w:hAnsiTheme="minorEastAsia" w:hint="eastAsia"/>
          <w:b/>
          <w:spacing w:val="2"/>
          <w:kern w:val="0"/>
          <w:sz w:val="28"/>
          <w:szCs w:val="28"/>
          <w:fitText w:val="3010" w:id="1744524043"/>
        </w:rPr>
        <w:t>事</w:t>
      </w:r>
      <w:r w:rsidRPr="00AB03BE">
        <w:rPr>
          <w:rFonts w:ascii="HGS明朝B" w:eastAsia="HGS明朝B" w:hAnsiTheme="minorEastAsia" w:hint="eastAsia"/>
          <w:b/>
          <w:sz w:val="28"/>
          <w:szCs w:val="28"/>
        </w:rPr>
        <w:t xml:space="preserve">　　 仁 坂 吉 伸</w:t>
      </w:r>
    </w:p>
    <w:p w:rsidR="00EF6C0D" w:rsidRPr="00AB03BE" w:rsidRDefault="00EF6C0D" w:rsidP="00EF6C0D">
      <w:pPr>
        <w:autoSpaceDN w:val="0"/>
        <w:spacing w:line="400" w:lineRule="exact"/>
        <w:rPr>
          <w:rFonts w:ascii="HGS明朝B" w:eastAsia="HGS明朝B" w:hAnsiTheme="minorEastAsia"/>
          <w:b/>
          <w:sz w:val="28"/>
          <w:szCs w:val="28"/>
        </w:rPr>
      </w:pPr>
      <w:r w:rsidRPr="00AB03BE">
        <w:rPr>
          <w:rFonts w:ascii="HGS明朝B" w:eastAsia="HGS明朝B" w:hAnsiTheme="minorEastAsia" w:hint="eastAsia"/>
          <w:b/>
          <w:sz w:val="28"/>
          <w:szCs w:val="28"/>
        </w:rPr>
        <w:t xml:space="preserve">　　　　　　　　  </w:t>
      </w:r>
      <w:r w:rsidR="00176EE4" w:rsidRPr="00AB03BE">
        <w:rPr>
          <w:rFonts w:ascii="HGS明朝B" w:eastAsia="HGS明朝B" w:hAnsiTheme="minorEastAsia" w:hint="eastAsia"/>
          <w:b/>
          <w:sz w:val="28"/>
          <w:szCs w:val="28"/>
        </w:rPr>
        <w:t xml:space="preserve">　</w:t>
      </w:r>
      <w:r w:rsidRPr="00AB03BE">
        <w:rPr>
          <w:rFonts w:ascii="HGS明朝B" w:eastAsia="HGS明朝B" w:hAnsiTheme="minorEastAsia" w:hint="eastAsia"/>
          <w:b/>
          <w:sz w:val="28"/>
          <w:szCs w:val="28"/>
        </w:rPr>
        <w:t xml:space="preserve">〃　　</w:t>
      </w:r>
      <w:r w:rsidRPr="00AB03BE">
        <w:rPr>
          <w:rFonts w:ascii="HGS明朝B" w:eastAsia="HGS明朝B" w:hAnsiTheme="minorEastAsia" w:hint="eastAsia"/>
          <w:b/>
          <w:spacing w:val="314"/>
          <w:kern w:val="0"/>
          <w:sz w:val="28"/>
          <w:szCs w:val="28"/>
          <w:fitText w:val="3010" w:id="1744524044"/>
        </w:rPr>
        <w:t>大阪市</w:t>
      </w:r>
      <w:r w:rsidRPr="00AB03BE">
        <w:rPr>
          <w:rFonts w:ascii="HGS明朝B" w:eastAsia="HGS明朝B" w:hAnsiTheme="minorEastAsia" w:hint="eastAsia"/>
          <w:b/>
          <w:spacing w:val="1"/>
          <w:kern w:val="0"/>
          <w:sz w:val="28"/>
          <w:szCs w:val="28"/>
          <w:fitText w:val="3010" w:id="1744524044"/>
        </w:rPr>
        <w:t>長</w:t>
      </w:r>
      <w:r w:rsidRPr="00AB03BE">
        <w:rPr>
          <w:rFonts w:ascii="HGS明朝B" w:eastAsia="HGS明朝B" w:hAnsiTheme="minorEastAsia" w:hint="eastAsia"/>
          <w:b/>
          <w:sz w:val="28"/>
          <w:szCs w:val="28"/>
        </w:rPr>
        <w:t xml:space="preserve">　　 </w:t>
      </w:r>
      <w:r w:rsidR="00FD68F1" w:rsidRPr="00AB03BE">
        <w:rPr>
          <w:rFonts w:ascii="HGS明朝B" w:eastAsia="HGS明朝B" w:hAnsiTheme="minorEastAsia" w:hint="eastAsia"/>
          <w:b/>
          <w:sz w:val="28"/>
          <w:szCs w:val="28"/>
        </w:rPr>
        <w:t>松 井 一 郎</w:t>
      </w:r>
    </w:p>
    <w:p w:rsidR="00EF6C0D" w:rsidRPr="00AB03BE" w:rsidRDefault="00EF6C0D" w:rsidP="00EF6C0D">
      <w:pPr>
        <w:autoSpaceDN w:val="0"/>
        <w:spacing w:line="400" w:lineRule="exact"/>
        <w:rPr>
          <w:rFonts w:ascii="HGS明朝B" w:eastAsia="HGS明朝B" w:hAnsiTheme="minorEastAsia"/>
          <w:b/>
          <w:sz w:val="28"/>
          <w:szCs w:val="28"/>
        </w:rPr>
      </w:pPr>
      <w:r w:rsidRPr="00AB03BE">
        <w:rPr>
          <w:rFonts w:ascii="HGS明朝B" w:eastAsia="HGS明朝B" w:hAnsiTheme="minorEastAsia" w:hint="eastAsia"/>
          <w:b/>
          <w:sz w:val="28"/>
          <w:szCs w:val="28"/>
        </w:rPr>
        <w:t xml:space="preserve">　　　　　　　　  </w:t>
      </w:r>
      <w:r w:rsidR="00176EE4" w:rsidRPr="00AB03BE">
        <w:rPr>
          <w:rFonts w:ascii="HGS明朝B" w:eastAsia="HGS明朝B" w:hAnsiTheme="minorEastAsia" w:hint="eastAsia"/>
          <w:b/>
          <w:sz w:val="28"/>
          <w:szCs w:val="28"/>
        </w:rPr>
        <w:t xml:space="preserve">　</w:t>
      </w:r>
      <w:r w:rsidRPr="00AB03BE">
        <w:rPr>
          <w:rFonts w:ascii="HGS明朝B" w:eastAsia="HGS明朝B" w:hAnsiTheme="minorEastAsia" w:hint="eastAsia"/>
          <w:b/>
          <w:sz w:val="28"/>
          <w:szCs w:val="28"/>
        </w:rPr>
        <w:t xml:space="preserve">〃　　</w:t>
      </w:r>
      <w:r w:rsidRPr="00AB03BE">
        <w:rPr>
          <w:rFonts w:ascii="HGS明朝B" w:eastAsia="HGS明朝B" w:hAnsiTheme="minorEastAsia" w:hint="eastAsia"/>
          <w:b/>
          <w:spacing w:val="541"/>
          <w:kern w:val="0"/>
          <w:sz w:val="28"/>
          <w:szCs w:val="28"/>
          <w:fitText w:val="3010" w:id="1744524045"/>
        </w:rPr>
        <w:t>堺市</w:t>
      </w:r>
      <w:r w:rsidRPr="00AB03BE">
        <w:rPr>
          <w:rFonts w:ascii="HGS明朝B" w:eastAsia="HGS明朝B" w:hAnsiTheme="minorEastAsia" w:hint="eastAsia"/>
          <w:b/>
          <w:spacing w:val="1"/>
          <w:kern w:val="0"/>
          <w:sz w:val="28"/>
          <w:szCs w:val="28"/>
          <w:fitText w:val="3010" w:id="1744524045"/>
        </w:rPr>
        <w:t>長</w:t>
      </w:r>
      <w:r w:rsidRPr="00AB03BE">
        <w:rPr>
          <w:rFonts w:ascii="HGS明朝B" w:eastAsia="HGS明朝B" w:hAnsiTheme="minorEastAsia" w:hint="eastAsia"/>
          <w:b/>
          <w:sz w:val="28"/>
          <w:szCs w:val="28"/>
        </w:rPr>
        <w:t xml:space="preserve">　　 </w:t>
      </w:r>
      <w:r w:rsidR="00FD68F1" w:rsidRPr="00AB03BE">
        <w:rPr>
          <w:rFonts w:ascii="HGS明朝B" w:eastAsia="HGS明朝B" w:hAnsiTheme="minorEastAsia" w:hint="eastAsia"/>
          <w:b/>
          <w:sz w:val="28"/>
          <w:szCs w:val="28"/>
        </w:rPr>
        <w:t>永 藤 英 機</w:t>
      </w:r>
    </w:p>
    <w:p w:rsidR="00EF6C0D" w:rsidRPr="00AB03BE" w:rsidRDefault="00EF6C0D" w:rsidP="00EF6C0D">
      <w:pPr>
        <w:autoSpaceDN w:val="0"/>
        <w:spacing w:line="400" w:lineRule="exact"/>
        <w:rPr>
          <w:rFonts w:ascii="HGS明朝B" w:eastAsia="HGS明朝B" w:hAnsiTheme="minorEastAsia"/>
          <w:b/>
          <w:sz w:val="28"/>
          <w:szCs w:val="28"/>
        </w:rPr>
      </w:pPr>
      <w:r w:rsidRPr="00AB03BE">
        <w:rPr>
          <w:rFonts w:ascii="HGS明朝B" w:eastAsia="HGS明朝B" w:hAnsiTheme="minorEastAsia" w:hint="eastAsia"/>
          <w:b/>
          <w:sz w:val="28"/>
          <w:szCs w:val="28"/>
        </w:rPr>
        <w:t xml:space="preserve">　　　　　　　  　</w:t>
      </w:r>
      <w:r w:rsidR="00176EE4" w:rsidRPr="00AB03BE">
        <w:rPr>
          <w:rFonts w:ascii="HGS明朝B" w:eastAsia="HGS明朝B" w:hAnsiTheme="minorEastAsia" w:hint="eastAsia"/>
          <w:b/>
          <w:sz w:val="28"/>
          <w:szCs w:val="28"/>
        </w:rPr>
        <w:t xml:space="preserve">　</w:t>
      </w:r>
      <w:r w:rsidRPr="00AB03BE">
        <w:rPr>
          <w:rFonts w:ascii="HGS明朝B" w:eastAsia="HGS明朝B" w:hAnsiTheme="minorEastAsia" w:hint="eastAsia"/>
          <w:b/>
          <w:sz w:val="28"/>
          <w:szCs w:val="28"/>
        </w:rPr>
        <w:t xml:space="preserve">〃　　</w:t>
      </w:r>
      <w:r w:rsidRPr="00AB03BE">
        <w:rPr>
          <w:rFonts w:ascii="HGS明朝B" w:eastAsia="HGS明朝B" w:hAnsiTheme="minorEastAsia" w:hint="eastAsia"/>
          <w:b/>
          <w:spacing w:val="314"/>
          <w:kern w:val="0"/>
          <w:sz w:val="28"/>
          <w:szCs w:val="28"/>
          <w:fitText w:val="3010" w:id="1744524046"/>
        </w:rPr>
        <w:t>神戸市</w:t>
      </w:r>
      <w:r w:rsidRPr="00AB03BE">
        <w:rPr>
          <w:rFonts w:ascii="HGS明朝B" w:eastAsia="HGS明朝B" w:hAnsiTheme="minorEastAsia" w:hint="eastAsia"/>
          <w:b/>
          <w:spacing w:val="1"/>
          <w:kern w:val="0"/>
          <w:sz w:val="28"/>
          <w:szCs w:val="28"/>
          <w:fitText w:val="3010" w:id="1744524046"/>
        </w:rPr>
        <w:t>長</w:t>
      </w:r>
      <w:r w:rsidRPr="00AB03BE">
        <w:rPr>
          <w:rFonts w:ascii="HGS明朝B" w:eastAsia="HGS明朝B" w:hAnsiTheme="minorEastAsia" w:hint="eastAsia"/>
          <w:b/>
          <w:sz w:val="28"/>
          <w:szCs w:val="28"/>
        </w:rPr>
        <w:t xml:space="preserve">　　 久 元 喜 造</w:t>
      </w:r>
    </w:p>
    <w:p w:rsidR="005D2BE0" w:rsidRPr="00AB03BE" w:rsidRDefault="00EF6C0D" w:rsidP="00176EE4">
      <w:pPr>
        <w:autoSpaceDN w:val="0"/>
        <w:spacing w:line="400" w:lineRule="exact"/>
        <w:rPr>
          <w:rFonts w:ascii="HGS明朝B" w:eastAsia="HGS明朝B" w:hAnsiTheme="minorEastAsia"/>
          <w:sz w:val="28"/>
          <w:szCs w:val="28"/>
        </w:rPr>
      </w:pPr>
      <w:r w:rsidRPr="00AB03BE">
        <w:rPr>
          <w:rFonts w:ascii="HGS明朝B" w:eastAsia="HGS明朝B" w:hAnsiTheme="minorEastAsia" w:hint="eastAsia"/>
          <w:b/>
          <w:sz w:val="28"/>
          <w:szCs w:val="28"/>
        </w:rPr>
        <w:t xml:space="preserve">　　　　　　  　　</w:t>
      </w:r>
      <w:r w:rsidR="00176EE4" w:rsidRPr="00AB03BE">
        <w:rPr>
          <w:rFonts w:ascii="HGS明朝B" w:eastAsia="HGS明朝B" w:hAnsiTheme="minorEastAsia" w:hint="eastAsia"/>
          <w:b/>
          <w:sz w:val="28"/>
          <w:szCs w:val="28"/>
        </w:rPr>
        <w:t xml:space="preserve">　</w:t>
      </w:r>
      <w:r w:rsidRPr="00AB03BE">
        <w:rPr>
          <w:rFonts w:ascii="HGS明朝B" w:eastAsia="HGS明朝B" w:hAnsiTheme="minorEastAsia" w:hint="eastAsia"/>
          <w:b/>
          <w:sz w:val="28"/>
          <w:szCs w:val="28"/>
        </w:rPr>
        <w:t xml:space="preserve">〃　　</w:t>
      </w:r>
      <w:r w:rsidRPr="00AB03BE">
        <w:rPr>
          <w:rFonts w:ascii="HGS明朝B" w:eastAsia="HGS明朝B" w:hAnsiTheme="minorEastAsia" w:hint="eastAsia"/>
          <w:b/>
          <w:spacing w:val="30"/>
          <w:kern w:val="0"/>
          <w:sz w:val="28"/>
          <w:szCs w:val="28"/>
          <w:fitText w:val="3010" w:id="1744524047"/>
        </w:rPr>
        <w:t>大阪商工会議所会</w:t>
      </w:r>
      <w:r w:rsidRPr="00AB03BE">
        <w:rPr>
          <w:rFonts w:ascii="HGS明朝B" w:eastAsia="HGS明朝B" w:hAnsiTheme="minorEastAsia" w:hint="eastAsia"/>
          <w:b/>
          <w:kern w:val="0"/>
          <w:sz w:val="28"/>
          <w:szCs w:val="28"/>
          <w:fitText w:val="3010" w:id="1744524047"/>
        </w:rPr>
        <w:t>頭</w:t>
      </w:r>
      <w:r w:rsidRPr="00AB03BE">
        <w:rPr>
          <w:rFonts w:ascii="HGS明朝B" w:eastAsia="HGS明朝B" w:hAnsiTheme="minorEastAsia" w:hint="eastAsia"/>
          <w:b/>
          <w:sz w:val="28"/>
          <w:szCs w:val="28"/>
        </w:rPr>
        <w:t xml:space="preserve">　 　尾 崎    裕</w:t>
      </w:r>
    </w:p>
    <w:sectPr w:rsidR="005D2BE0" w:rsidRPr="00AB03BE" w:rsidSect="00A1195D">
      <w:headerReference w:type="default" r:id="rId8"/>
      <w:type w:val="continuous"/>
      <w:pgSz w:w="11906" w:h="16838" w:code="9"/>
      <w:pgMar w:top="737" w:right="1134" w:bottom="737" w:left="1134"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58D" w:rsidRDefault="0014758D" w:rsidP="00486B8A">
      <w:r>
        <w:separator/>
      </w:r>
    </w:p>
  </w:endnote>
  <w:endnote w:type="continuationSeparator" w:id="0">
    <w:p w:rsidR="0014758D" w:rsidRDefault="0014758D" w:rsidP="0048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58D" w:rsidRDefault="0014758D" w:rsidP="00486B8A">
      <w:r>
        <w:separator/>
      </w:r>
    </w:p>
  </w:footnote>
  <w:footnote w:type="continuationSeparator" w:id="0">
    <w:p w:rsidR="0014758D" w:rsidRDefault="0014758D" w:rsidP="0048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235" w:rsidRDefault="00EC0235" w:rsidP="005C0825">
    <w:pPr>
      <w:pStyle w:val="a6"/>
      <w:jc w:val="right"/>
    </w:pPr>
  </w:p>
  <w:p w:rsidR="00EC0235" w:rsidRDefault="00EC0235" w:rsidP="008B32D5">
    <w:pPr>
      <w:pStyle w:val="a6"/>
      <w:tabs>
        <w:tab w:val="clear" w:pos="4252"/>
        <w:tab w:val="clear" w:pos="8504"/>
        <w:tab w:val="left" w:pos="16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85BA6"/>
    <w:multiLevelType w:val="hybridMultilevel"/>
    <w:tmpl w:val="59825018"/>
    <w:lvl w:ilvl="0" w:tplc="3C8AFE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A118CF"/>
    <w:multiLevelType w:val="hybridMultilevel"/>
    <w:tmpl w:val="A2EE0C20"/>
    <w:lvl w:ilvl="0" w:tplc="BB24D34C">
      <w:start w:val="1"/>
      <w:numFmt w:val="decimal"/>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 w15:restartNumberingAfterBreak="0">
    <w:nsid w:val="3F7C38B9"/>
    <w:multiLevelType w:val="hybridMultilevel"/>
    <w:tmpl w:val="E8C20178"/>
    <w:lvl w:ilvl="0" w:tplc="E8E08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783214"/>
    <w:multiLevelType w:val="hybridMultilevel"/>
    <w:tmpl w:val="F89C0358"/>
    <w:lvl w:ilvl="0" w:tplc="CD502482">
      <w:start w:val="1"/>
      <w:numFmt w:val="decimalFullWidth"/>
      <w:lvlText w:val="%1．"/>
      <w:lvlJc w:val="left"/>
      <w:pPr>
        <w:ind w:left="1020" w:hanging="7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602653FF"/>
    <w:multiLevelType w:val="hybridMultilevel"/>
    <w:tmpl w:val="AFB2EE38"/>
    <w:lvl w:ilvl="0" w:tplc="1EF85DC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E03D79"/>
    <w:multiLevelType w:val="hybridMultilevel"/>
    <w:tmpl w:val="FC5E5EE2"/>
    <w:lvl w:ilvl="0" w:tplc="1444CA9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1202AD4"/>
    <w:multiLevelType w:val="hybridMultilevel"/>
    <w:tmpl w:val="3E3E5890"/>
    <w:lvl w:ilvl="0" w:tplc="2F1839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E91D3F"/>
    <w:multiLevelType w:val="hybridMultilevel"/>
    <w:tmpl w:val="B70A8264"/>
    <w:lvl w:ilvl="0" w:tplc="167026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5"/>
  </w:num>
  <w:num w:numId="4">
    <w:abstractNumId w:val="2"/>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00"/>
    <w:rsid w:val="00001543"/>
    <w:rsid w:val="0000260F"/>
    <w:rsid w:val="00010DD2"/>
    <w:rsid w:val="000166DF"/>
    <w:rsid w:val="00017367"/>
    <w:rsid w:val="00021BDB"/>
    <w:rsid w:val="00024087"/>
    <w:rsid w:val="0003361D"/>
    <w:rsid w:val="00033FFD"/>
    <w:rsid w:val="000354DC"/>
    <w:rsid w:val="00043E10"/>
    <w:rsid w:val="0004498F"/>
    <w:rsid w:val="000509B9"/>
    <w:rsid w:val="00061D37"/>
    <w:rsid w:val="000634C2"/>
    <w:rsid w:val="000652E1"/>
    <w:rsid w:val="00072C2D"/>
    <w:rsid w:val="00073B95"/>
    <w:rsid w:val="000774F7"/>
    <w:rsid w:val="00083D4E"/>
    <w:rsid w:val="000853B3"/>
    <w:rsid w:val="00091387"/>
    <w:rsid w:val="00091CBB"/>
    <w:rsid w:val="00096246"/>
    <w:rsid w:val="000A5290"/>
    <w:rsid w:val="000A63D9"/>
    <w:rsid w:val="000B0063"/>
    <w:rsid w:val="000B0D3F"/>
    <w:rsid w:val="000B47F1"/>
    <w:rsid w:val="000B47F5"/>
    <w:rsid w:val="000B7C03"/>
    <w:rsid w:val="000C32A5"/>
    <w:rsid w:val="000C4971"/>
    <w:rsid w:val="000C7516"/>
    <w:rsid w:val="000C7C25"/>
    <w:rsid w:val="000E1995"/>
    <w:rsid w:val="000E23C9"/>
    <w:rsid w:val="000E2CCE"/>
    <w:rsid w:val="000E469B"/>
    <w:rsid w:val="000E6CFF"/>
    <w:rsid w:val="000F6997"/>
    <w:rsid w:val="000F7A50"/>
    <w:rsid w:val="00100E78"/>
    <w:rsid w:val="00102F5F"/>
    <w:rsid w:val="00110DA9"/>
    <w:rsid w:val="001126CA"/>
    <w:rsid w:val="001140B7"/>
    <w:rsid w:val="001141AE"/>
    <w:rsid w:val="00125B10"/>
    <w:rsid w:val="00127B73"/>
    <w:rsid w:val="00130E51"/>
    <w:rsid w:val="001336BD"/>
    <w:rsid w:val="00145F0F"/>
    <w:rsid w:val="0014667D"/>
    <w:rsid w:val="0014758D"/>
    <w:rsid w:val="001508F2"/>
    <w:rsid w:val="0015277B"/>
    <w:rsid w:val="001527CC"/>
    <w:rsid w:val="001545D6"/>
    <w:rsid w:val="0016197F"/>
    <w:rsid w:val="00162D12"/>
    <w:rsid w:val="0016641A"/>
    <w:rsid w:val="00167BD2"/>
    <w:rsid w:val="00170358"/>
    <w:rsid w:val="00175BDC"/>
    <w:rsid w:val="00176A02"/>
    <w:rsid w:val="00176EE4"/>
    <w:rsid w:val="001828C9"/>
    <w:rsid w:val="001858FE"/>
    <w:rsid w:val="0018603C"/>
    <w:rsid w:val="0019250C"/>
    <w:rsid w:val="00193261"/>
    <w:rsid w:val="001940C5"/>
    <w:rsid w:val="001975B3"/>
    <w:rsid w:val="001977DA"/>
    <w:rsid w:val="00197FB1"/>
    <w:rsid w:val="001A0612"/>
    <w:rsid w:val="001A1FC8"/>
    <w:rsid w:val="001A485F"/>
    <w:rsid w:val="001A66F4"/>
    <w:rsid w:val="001A6E7E"/>
    <w:rsid w:val="001B635D"/>
    <w:rsid w:val="001C5AAB"/>
    <w:rsid w:val="001C63DA"/>
    <w:rsid w:val="001C6DD1"/>
    <w:rsid w:val="001C710D"/>
    <w:rsid w:val="001D12DF"/>
    <w:rsid w:val="001E336D"/>
    <w:rsid w:val="001F3980"/>
    <w:rsid w:val="001F3BD5"/>
    <w:rsid w:val="001F4D3F"/>
    <w:rsid w:val="00200CE0"/>
    <w:rsid w:val="0020786C"/>
    <w:rsid w:val="00211846"/>
    <w:rsid w:val="00213401"/>
    <w:rsid w:val="002172B0"/>
    <w:rsid w:val="00222B36"/>
    <w:rsid w:val="00231751"/>
    <w:rsid w:val="002361DE"/>
    <w:rsid w:val="00242C8B"/>
    <w:rsid w:val="00244248"/>
    <w:rsid w:val="00254740"/>
    <w:rsid w:val="002561E5"/>
    <w:rsid w:val="002575B2"/>
    <w:rsid w:val="0027077B"/>
    <w:rsid w:val="00274CF2"/>
    <w:rsid w:val="00280722"/>
    <w:rsid w:val="00292022"/>
    <w:rsid w:val="0029355E"/>
    <w:rsid w:val="002948CF"/>
    <w:rsid w:val="00295ADB"/>
    <w:rsid w:val="002A17B1"/>
    <w:rsid w:val="002B086F"/>
    <w:rsid w:val="002B0FB1"/>
    <w:rsid w:val="002B3B84"/>
    <w:rsid w:val="002C3E54"/>
    <w:rsid w:val="002C5408"/>
    <w:rsid w:val="002C6BE5"/>
    <w:rsid w:val="002C7C65"/>
    <w:rsid w:val="002D0D83"/>
    <w:rsid w:val="002D4055"/>
    <w:rsid w:val="002D50E5"/>
    <w:rsid w:val="002E0B3C"/>
    <w:rsid w:val="002E0C22"/>
    <w:rsid w:val="002E33E1"/>
    <w:rsid w:val="002E5E25"/>
    <w:rsid w:val="002F00C0"/>
    <w:rsid w:val="002F1C27"/>
    <w:rsid w:val="002F7F0B"/>
    <w:rsid w:val="00300EA2"/>
    <w:rsid w:val="00303D73"/>
    <w:rsid w:val="00305A0F"/>
    <w:rsid w:val="00310F44"/>
    <w:rsid w:val="003217A6"/>
    <w:rsid w:val="00324CE0"/>
    <w:rsid w:val="0032659A"/>
    <w:rsid w:val="0032713C"/>
    <w:rsid w:val="00341820"/>
    <w:rsid w:val="00350A14"/>
    <w:rsid w:val="00362025"/>
    <w:rsid w:val="00362505"/>
    <w:rsid w:val="00364ECD"/>
    <w:rsid w:val="00367F63"/>
    <w:rsid w:val="00370133"/>
    <w:rsid w:val="0037099D"/>
    <w:rsid w:val="003747B9"/>
    <w:rsid w:val="00375C32"/>
    <w:rsid w:val="00381AB9"/>
    <w:rsid w:val="00386FC5"/>
    <w:rsid w:val="003904C0"/>
    <w:rsid w:val="00392270"/>
    <w:rsid w:val="00393EF0"/>
    <w:rsid w:val="003A3B96"/>
    <w:rsid w:val="003A3E97"/>
    <w:rsid w:val="003A42BC"/>
    <w:rsid w:val="003A494D"/>
    <w:rsid w:val="003B2B6B"/>
    <w:rsid w:val="003B5449"/>
    <w:rsid w:val="003B7A69"/>
    <w:rsid w:val="003C4169"/>
    <w:rsid w:val="003C6683"/>
    <w:rsid w:val="003D425A"/>
    <w:rsid w:val="003D573C"/>
    <w:rsid w:val="003D5951"/>
    <w:rsid w:val="00403CD9"/>
    <w:rsid w:val="00417DFC"/>
    <w:rsid w:val="0042062B"/>
    <w:rsid w:val="00422C30"/>
    <w:rsid w:val="004275CE"/>
    <w:rsid w:val="00442586"/>
    <w:rsid w:val="00442D33"/>
    <w:rsid w:val="004431E9"/>
    <w:rsid w:val="00472FBE"/>
    <w:rsid w:val="00473F5D"/>
    <w:rsid w:val="00474A47"/>
    <w:rsid w:val="00476E87"/>
    <w:rsid w:val="00480075"/>
    <w:rsid w:val="00486B8A"/>
    <w:rsid w:val="00491AC1"/>
    <w:rsid w:val="004925C2"/>
    <w:rsid w:val="004936DB"/>
    <w:rsid w:val="00495DEE"/>
    <w:rsid w:val="004A025E"/>
    <w:rsid w:val="004A19AE"/>
    <w:rsid w:val="004A1BAE"/>
    <w:rsid w:val="004A1E2F"/>
    <w:rsid w:val="004A3AA2"/>
    <w:rsid w:val="004A4881"/>
    <w:rsid w:val="004B0D58"/>
    <w:rsid w:val="004B1A77"/>
    <w:rsid w:val="004B4713"/>
    <w:rsid w:val="004B6E1B"/>
    <w:rsid w:val="004C2943"/>
    <w:rsid w:val="004C7915"/>
    <w:rsid w:val="004D0E20"/>
    <w:rsid w:val="004E0FCB"/>
    <w:rsid w:val="004E5FCD"/>
    <w:rsid w:val="004E724D"/>
    <w:rsid w:val="004F1209"/>
    <w:rsid w:val="004F4518"/>
    <w:rsid w:val="004F50B6"/>
    <w:rsid w:val="00501B10"/>
    <w:rsid w:val="0050265E"/>
    <w:rsid w:val="00504EF8"/>
    <w:rsid w:val="00511529"/>
    <w:rsid w:val="005232F9"/>
    <w:rsid w:val="0052522C"/>
    <w:rsid w:val="00525387"/>
    <w:rsid w:val="0053201D"/>
    <w:rsid w:val="005330D2"/>
    <w:rsid w:val="005330DF"/>
    <w:rsid w:val="00545586"/>
    <w:rsid w:val="0054680E"/>
    <w:rsid w:val="00575F55"/>
    <w:rsid w:val="0057653A"/>
    <w:rsid w:val="00586ECE"/>
    <w:rsid w:val="00590AB1"/>
    <w:rsid w:val="005A5D72"/>
    <w:rsid w:val="005B2CD2"/>
    <w:rsid w:val="005B5CA8"/>
    <w:rsid w:val="005B7CAD"/>
    <w:rsid w:val="005C0825"/>
    <w:rsid w:val="005C2870"/>
    <w:rsid w:val="005C63F3"/>
    <w:rsid w:val="005D094C"/>
    <w:rsid w:val="005D2BE0"/>
    <w:rsid w:val="005D37E7"/>
    <w:rsid w:val="005D5E06"/>
    <w:rsid w:val="005E0B68"/>
    <w:rsid w:val="005E248A"/>
    <w:rsid w:val="005E4C10"/>
    <w:rsid w:val="005E556F"/>
    <w:rsid w:val="005E5696"/>
    <w:rsid w:val="005E626D"/>
    <w:rsid w:val="005F0F7C"/>
    <w:rsid w:val="005F64C6"/>
    <w:rsid w:val="00600054"/>
    <w:rsid w:val="006021D0"/>
    <w:rsid w:val="00602735"/>
    <w:rsid w:val="0060642A"/>
    <w:rsid w:val="0060648D"/>
    <w:rsid w:val="006070D7"/>
    <w:rsid w:val="0061703E"/>
    <w:rsid w:val="00617733"/>
    <w:rsid w:val="00627B01"/>
    <w:rsid w:val="00646255"/>
    <w:rsid w:val="00657C61"/>
    <w:rsid w:val="00667B42"/>
    <w:rsid w:val="00674B8A"/>
    <w:rsid w:val="00675F8C"/>
    <w:rsid w:val="00680071"/>
    <w:rsid w:val="006953DF"/>
    <w:rsid w:val="00696A85"/>
    <w:rsid w:val="006A58D1"/>
    <w:rsid w:val="006A5911"/>
    <w:rsid w:val="006B2B7C"/>
    <w:rsid w:val="006B6C94"/>
    <w:rsid w:val="006C3623"/>
    <w:rsid w:val="006C6EC7"/>
    <w:rsid w:val="006D08FF"/>
    <w:rsid w:val="006D5088"/>
    <w:rsid w:val="006D7045"/>
    <w:rsid w:val="006F2747"/>
    <w:rsid w:val="006F5800"/>
    <w:rsid w:val="006F64CE"/>
    <w:rsid w:val="007035CC"/>
    <w:rsid w:val="007078A6"/>
    <w:rsid w:val="007119F1"/>
    <w:rsid w:val="0071389C"/>
    <w:rsid w:val="00716227"/>
    <w:rsid w:val="0072583C"/>
    <w:rsid w:val="00731032"/>
    <w:rsid w:val="007317B3"/>
    <w:rsid w:val="00735C2F"/>
    <w:rsid w:val="007435D5"/>
    <w:rsid w:val="0074645C"/>
    <w:rsid w:val="00746A4D"/>
    <w:rsid w:val="00754CAF"/>
    <w:rsid w:val="00756DFA"/>
    <w:rsid w:val="00760055"/>
    <w:rsid w:val="00760E42"/>
    <w:rsid w:val="00762EBA"/>
    <w:rsid w:val="00767C7F"/>
    <w:rsid w:val="00776276"/>
    <w:rsid w:val="00790D98"/>
    <w:rsid w:val="007929E3"/>
    <w:rsid w:val="00797ABA"/>
    <w:rsid w:val="007A2542"/>
    <w:rsid w:val="007A4CBD"/>
    <w:rsid w:val="007A7EE7"/>
    <w:rsid w:val="007B254A"/>
    <w:rsid w:val="007B6265"/>
    <w:rsid w:val="007C230A"/>
    <w:rsid w:val="007C4EF5"/>
    <w:rsid w:val="007D26F6"/>
    <w:rsid w:val="007D44A0"/>
    <w:rsid w:val="007D4E23"/>
    <w:rsid w:val="007D6A88"/>
    <w:rsid w:val="007D7735"/>
    <w:rsid w:val="007E0773"/>
    <w:rsid w:val="007E767C"/>
    <w:rsid w:val="007F0FF0"/>
    <w:rsid w:val="007F34C6"/>
    <w:rsid w:val="007F520D"/>
    <w:rsid w:val="0081612E"/>
    <w:rsid w:val="00816945"/>
    <w:rsid w:val="008208D8"/>
    <w:rsid w:val="00821D74"/>
    <w:rsid w:val="00822ED4"/>
    <w:rsid w:val="00831359"/>
    <w:rsid w:val="00835B3A"/>
    <w:rsid w:val="00840060"/>
    <w:rsid w:val="0084044F"/>
    <w:rsid w:val="008501CD"/>
    <w:rsid w:val="00850D6B"/>
    <w:rsid w:val="00851923"/>
    <w:rsid w:val="00852195"/>
    <w:rsid w:val="00852B1A"/>
    <w:rsid w:val="0085792A"/>
    <w:rsid w:val="00870877"/>
    <w:rsid w:val="00871513"/>
    <w:rsid w:val="0088128D"/>
    <w:rsid w:val="008817DE"/>
    <w:rsid w:val="00886F96"/>
    <w:rsid w:val="00892CAD"/>
    <w:rsid w:val="00894DC0"/>
    <w:rsid w:val="008A2717"/>
    <w:rsid w:val="008A2C60"/>
    <w:rsid w:val="008A3D96"/>
    <w:rsid w:val="008A5072"/>
    <w:rsid w:val="008A6890"/>
    <w:rsid w:val="008B32D5"/>
    <w:rsid w:val="008B3383"/>
    <w:rsid w:val="008C0160"/>
    <w:rsid w:val="008C12EA"/>
    <w:rsid w:val="008C3AF5"/>
    <w:rsid w:val="008C65CD"/>
    <w:rsid w:val="008C709B"/>
    <w:rsid w:val="008D0210"/>
    <w:rsid w:val="008D115D"/>
    <w:rsid w:val="008D7160"/>
    <w:rsid w:val="008E5810"/>
    <w:rsid w:val="008F1E05"/>
    <w:rsid w:val="008F4ECA"/>
    <w:rsid w:val="009066F6"/>
    <w:rsid w:val="009124E6"/>
    <w:rsid w:val="0092147C"/>
    <w:rsid w:val="00921E77"/>
    <w:rsid w:val="00924664"/>
    <w:rsid w:val="00926151"/>
    <w:rsid w:val="00930133"/>
    <w:rsid w:val="0093144C"/>
    <w:rsid w:val="00937E51"/>
    <w:rsid w:val="009405F4"/>
    <w:rsid w:val="00943886"/>
    <w:rsid w:val="0094713D"/>
    <w:rsid w:val="009602A9"/>
    <w:rsid w:val="00970998"/>
    <w:rsid w:val="00971A3A"/>
    <w:rsid w:val="00972810"/>
    <w:rsid w:val="009774A0"/>
    <w:rsid w:val="009802E0"/>
    <w:rsid w:val="00990AE5"/>
    <w:rsid w:val="00995B09"/>
    <w:rsid w:val="009A2E30"/>
    <w:rsid w:val="009B29BB"/>
    <w:rsid w:val="009B2B46"/>
    <w:rsid w:val="009B310A"/>
    <w:rsid w:val="009B35AD"/>
    <w:rsid w:val="009B55F3"/>
    <w:rsid w:val="009B5A14"/>
    <w:rsid w:val="009C0B92"/>
    <w:rsid w:val="009C581E"/>
    <w:rsid w:val="009D0DA5"/>
    <w:rsid w:val="009D6A4A"/>
    <w:rsid w:val="009E4CA7"/>
    <w:rsid w:val="009F10AF"/>
    <w:rsid w:val="009F2073"/>
    <w:rsid w:val="00A10B11"/>
    <w:rsid w:val="00A1195D"/>
    <w:rsid w:val="00A1399A"/>
    <w:rsid w:val="00A24E59"/>
    <w:rsid w:val="00A26ABB"/>
    <w:rsid w:val="00A329AC"/>
    <w:rsid w:val="00A34864"/>
    <w:rsid w:val="00A52C67"/>
    <w:rsid w:val="00A55547"/>
    <w:rsid w:val="00A71467"/>
    <w:rsid w:val="00A7686D"/>
    <w:rsid w:val="00A77856"/>
    <w:rsid w:val="00A81464"/>
    <w:rsid w:val="00A827D4"/>
    <w:rsid w:val="00A9500F"/>
    <w:rsid w:val="00AA0ADB"/>
    <w:rsid w:val="00AA5712"/>
    <w:rsid w:val="00AB03BE"/>
    <w:rsid w:val="00AB14FA"/>
    <w:rsid w:val="00AB210C"/>
    <w:rsid w:val="00AB6813"/>
    <w:rsid w:val="00AC1E41"/>
    <w:rsid w:val="00AC2028"/>
    <w:rsid w:val="00AC51A7"/>
    <w:rsid w:val="00AD2DA0"/>
    <w:rsid w:val="00AD6A81"/>
    <w:rsid w:val="00AD7393"/>
    <w:rsid w:val="00AE4740"/>
    <w:rsid w:val="00AE4FEE"/>
    <w:rsid w:val="00AF3D35"/>
    <w:rsid w:val="00AF6D76"/>
    <w:rsid w:val="00AF6EEE"/>
    <w:rsid w:val="00AF7BCA"/>
    <w:rsid w:val="00B05EF1"/>
    <w:rsid w:val="00B0663A"/>
    <w:rsid w:val="00B07602"/>
    <w:rsid w:val="00B12118"/>
    <w:rsid w:val="00B20566"/>
    <w:rsid w:val="00B2133F"/>
    <w:rsid w:val="00B31E0A"/>
    <w:rsid w:val="00B345D8"/>
    <w:rsid w:val="00B34F4B"/>
    <w:rsid w:val="00B35400"/>
    <w:rsid w:val="00B35DC8"/>
    <w:rsid w:val="00B510F4"/>
    <w:rsid w:val="00B54B80"/>
    <w:rsid w:val="00B56306"/>
    <w:rsid w:val="00B569A8"/>
    <w:rsid w:val="00B56E35"/>
    <w:rsid w:val="00B65934"/>
    <w:rsid w:val="00B721A4"/>
    <w:rsid w:val="00B80B15"/>
    <w:rsid w:val="00B80C8A"/>
    <w:rsid w:val="00B819DB"/>
    <w:rsid w:val="00B87358"/>
    <w:rsid w:val="00B87699"/>
    <w:rsid w:val="00B91433"/>
    <w:rsid w:val="00B92214"/>
    <w:rsid w:val="00B955A0"/>
    <w:rsid w:val="00BA12EE"/>
    <w:rsid w:val="00BA386A"/>
    <w:rsid w:val="00BA5080"/>
    <w:rsid w:val="00BA7D35"/>
    <w:rsid w:val="00BB44A2"/>
    <w:rsid w:val="00BC3460"/>
    <w:rsid w:val="00BC7DC6"/>
    <w:rsid w:val="00BE077B"/>
    <w:rsid w:val="00BE17CE"/>
    <w:rsid w:val="00BE3A3F"/>
    <w:rsid w:val="00BE4AC2"/>
    <w:rsid w:val="00BE524E"/>
    <w:rsid w:val="00C0090E"/>
    <w:rsid w:val="00C044E9"/>
    <w:rsid w:val="00C06D54"/>
    <w:rsid w:val="00C11160"/>
    <w:rsid w:val="00C125C7"/>
    <w:rsid w:val="00C15A59"/>
    <w:rsid w:val="00C15AC0"/>
    <w:rsid w:val="00C15ED5"/>
    <w:rsid w:val="00C21542"/>
    <w:rsid w:val="00C22521"/>
    <w:rsid w:val="00C44BCC"/>
    <w:rsid w:val="00C66436"/>
    <w:rsid w:val="00C7130D"/>
    <w:rsid w:val="00C739A5"/>
    <w:rsid w:val="00C74422"/>
    <w:rsid w:val="00C81B97"/>
    <w:rsid w:val="00C8698D"/>
    <w:rsid w:val="00C946AC"/>
    <w:rsid w:val="00CA4847"/>
    <w:rsid w:val="00CA6D63"/>
    <w:rsid w:val="00CB262B"/>
    <w:rsid w:val="00CB6EC5"/>
    <w:rsid w:val="00CB715E"/>
    <w:rsid w:val="00CB76C8"/>
    <w:rsid w:val="00CC0C15"/>
    <w:rsid w:val="00CC3AB3"/>
    <w:rsid w:val="00CC55CC"/>
    <w:rsid w:val="00CD4901"/>
    <w:rsid w:val="00CD6F43"/>
    <w:rsid w:val="00CE65DF"/>
    <w:rsid w:val="00CE77FC"/>
    <w:rsid w:val="00CF0522"/>
    <w:rsid w:val="00CF749A"/>
    <w:rsid w:val="00CF7977"/>
    <w:rsid w:val="00D021C5"/>
    <w:rsid w:val="00D0274D"/>
    <w:rsid w:val="00D1116D"/>
    <w:rsid w:val="00D112D9"/>
    <w:rsid w:val="00D15910"/>
    <w:rsid w:val="00D20B4C"/>
    <w:rsid w:val="00D2349A"/>
    <w:rsid w:val="00D24067"/>
    <w:rsid w:val="00D253CC"/>
    <w:rsid w:val="00D30634"/>
    <w:rsid w:val="00D31A34"/>
    <w:rsid w:val="00D42495"/>
    <w:rsid w:val="00D43F66"/>
    <w:rsid w:val="00D5291F"/>
    <w:rsid w:val="00D53855"/>
    <w:rsid w:val="00D545B1"/>
    <w:rsid w:val="00D54925"/>
    <w:rsid w:val="00D55DCA"/>
    <w:rsid w:val="00D6401B"/>
    <w:rsid w:val="00D65748"/>
    <w:rsid w:val="00D658A6"/>
    <w:rsid w:val="00D669EB"/>
    <w:rsid w:val="00D74BD4"/>
    <w:rsid w:val="00D82F8F"/>
    <w:rsid w:val="00D840F0"/>
    <w:rsid w:val="00D84C5F"/>
    <w:rsid w:val="00D857BC"/>
    <w:rsid w:val="00D85B13"/>
    <w:rsid w:val="00D906AF"/>
    <w:rsid w:val="00D90A52"/>
    <w:rsid w:val="00D90A8F"/>
    <w:rsid w:val="00D91FA3"/>
    <w:rsid w:val="00DA2814"/>
    <w:rsid w:val="00DA5142"/>
    <w:rsid w:val="00DA6F78"/>
    <w:rsid w:val="00DB1EA6"/>
    <w:rsid w:val="00DB4A39"/>
    <w:rsid w:val="00DB6252"/>
    <w:rsid w:val="00DB78CB"/>
    <w:rsid w:val="00DC0B96"/>
    <w:rsid w:val="00DD63DA"/>
    <w:rsid w:val="00DD7A58"/>
    <w:rsid w:val="00DE046B"/>
    <w:rsid w:val="00DE1B38"/>
    <w:rsid w:val="00DE515A"/>
    <w:rsid w:val="00DE5442"/>
    <w:rsid w:val="00DE6C6B"/>
    <w:rsid w:val="00DE77C3"/>
    <w:rsid w:val="00DF59A2"/>
    <w:rsid w:val="00DF7F34"/>
    <w:rsid w:val="00E038E5"/>
    <w:rsid w:val="00E077D0"/>
    <w:rsid w:val="00E13853"/>
    <w:rsid w:val="00E301E1"/>
    <w:rsid w:val="00E31075"/>
    <w:rsid w:val="00E36AEE"/>
    <w:rsid w:val="00E4195D"/>
    <w:rsid w:val="00E42552"/>
    <w:rsid w:val="00E6250F"/>
    <w:rsid w:val="00E639AE"/>
    <w:rsid w:val="00E6474C"/>
    <w:rsid w:val="00E660E0"/>
    <w:rsid w:val="00E73553"/>
    <w:rsid w:val="00E87E11"/>
    <w:rsid w:val="00E932BB"/>
    <w:rsid w:val="00EA7AD1"/>
    <w:rsid w:val="00EB0F1B"/>
    <w:rsid w:val="00EB1359"/>
    <w:rsid w:val="00EB4162"/>
    <w:rsid w:val="00EC0235"/>
    <w:rsid w:val="00EC2D9C"/>
    <w:rsid w:val="00EC3FA0"/>
    <w:rsid w:val="00EC56FF"/>
    <w:rsid w:val="00ED326A"/>
    <w:rsid w:val="00ED550D"/>
    <w:rsid w:val="00EE37DD"/>
    <w:rsid w:val="00EF166A"/>
    <w:rsid w:val="00EF2D7C"/>
    <w:rsid w:val="00EF4945"/>
    <w:rsid w:val="00EF558F"/>
    <w:rsid w:val="00EF6C0D"/>
    <w:rsid w:val="00EF7D64"/>
    <w:rsid w:val="00F0147C"/>
    <w:rsid w:val="00F03966"/>
    <w:rsid w:val="00F049B1"/>
    <w:rsid w:val="00F07023"/>
    <w:rsid w:val="00F11592"/>
    <w:rsid w:val="00F12B5F"/>
    <w:rsid w:val="00F206BF"/>
    <w:rsid w:val="00F20723"/>
    <w:rsid w:val="00F25FD1"/>
    <w:rsid w:val="00F274D3"/>
    <w:rsid w:val="00F303AE"/>
    <w:rsid w:val="00F333EC"/>
    <w:rsid w:val="00F35A80"/>
    <w:rsid w:val="00F40652"/>
    <w:rsid w:val="00F41B88"/>
    <w:rsid w:val="00F41D67"/>
    <w:rsid w:val="00F5014F"/>
    <w:rsid w:val="00F50746"/>
    <w:rsid w:val="00F5290D"/>
    <w:rsid w:val="00F5552D"/>
    <w:rsid w:val="00F56F9F"/>
    <w:rsid w:val="00F62566"/>
    <w:rsid w:val="00F6256E"/>
    <w:rsid w:val="00F63CD1"/>
    <w:rsid w:val="00F649EB"/>
    <w:rsid w:val="00F65800"/>
    <w:rsid w:val="00F7643A"/>
    <w:rsid w:val="00F77CA5"/>
    <w:rsid w:val="00F9524E"/>
    <w:rsid w:val="00FA266C"/>
    <w:rsid w:val="00FA2B67"/>
    <w:rsid w:val="00FA3844"/>
    <w:rsid w:val="00FA7400"/>
    <w:rsid w:val="00FB361B"/>
    <w:rsid w:val="00FC40DC"/>
    <w:rsid w:val="00FD3C8B"/>
    <w:rsid w:val="00FD435C"/>
    <w:rsid w:val="00FD4D94"/>
    <w:rsid w:val="00FD54D0"/>
    <w:rsid w:val="00FD68F1"/>
    <w:rsid w:val="00FE016A"/>
    <w:rsid w:val="00FE1DF6"/>
    <w:rsid w:val="00FE1EA5"/>
    <w:rsid w:val="00FE5EE5"/>
    <w:rsid w:val="00FF6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0BCDEA84-FBCE-4E26-880E-09ABB9A6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3AE"/>
    <w:pPr>
      <w:ind w:leftChars="400" w:left="840"/>
    </w:pPr>
  </w:style>
  <w:style w:type="paragraph" w:styleId="a4">
    <w:name w:val="Balloon Text"/>
    <w:basedOn w:val="a"/>
    <w:link w:val="a5"/>
    <w:uiPriority w:val="99"/>
    <w:semiHidden/>
    <w:unhideWhenUsed/>
    <w:rsid w:val="004A02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025E"/>
    <w:rPr>
      <w:rFonts w:asciiTheme="majorHAnsi" w:eastAsiaTheme="majorEastAsia" w:hAnsiTheme="majorHAnsi" w:cstheme="majorBidi"/>
      <w:sz w:val="18"/>
      <w:szCs w:val="18"/>
    </w:rPr>
  </w:style>
  <w:style w:type="paragraph" w:styleId="a6">
    <w:name w:val="header"/>
    <w:basedOn w:val="a"/>
    <w:link w:val="a7"/>
    <w:uiPriority w:val="99"/>
    <w:unhideWhenUsed/>
    <w:rsid w:val="00486B8A"/>
    <w:pPr>
      <w:tabs>
        <w:tab w:val="center" w:pos="4252"/>
        <w:tab w:val="right" w:pos="8504"/>
      </w:tabs>
      <w:snapToGrid w:val="0"/>
    </w:pPr>
  </w:style>
  <w:style w:type="character" w:customStyle="1" w:styleId="a7">
    <w:name w:val="ヘッダー (文字)"/>
    <w:basedOn w:val="a0"/>
    <w:link w:val="a6"/>
    <w:uiPriority w:val="99"/>
    <w:rsid w:val="00486B8A"/>
  </w:style>
  <w:style w:type="paragraph" w:styleId="a8">
    <w:name w:val="footer"/>
    <w:basedOn w:val="a"/>
    <w:link w:val="a9"/>
    <w:uiPriority w:val="99"/>
    <w:unhideWhenUsed/>
    <w:rsid w:val="00486B8A"/>
    <w:pPr>
      <w:tabs>
        <w:tab w:val="center" w:pos="4252"/>
        <w:tab w:val="right" w:pos="8504"/>
      </w:tabs>
      <w:snapToGrid w:val="0"/>
    </w:pPr>
  </w:style>
  <w:style w:type="character" w:customStyle="1" w:styleId="a9">
    <w:name w:val="フッター (文字)"/>
    <w:basedOn w:val="a0"/>
    <w:link w:val="a8"/>
    <w:uiPriority w:val="99"/>
    <w:rsid w:val="00486B8A"/>
  </w:style>
  <w:style w:type="paragraph" w:styleId="aa">
    <w:name w:val="Note Heading"/>
    <w:basedOn w:val="a"/>
    <w:next w:val="a"/>
    <w:link w:val="ab"/>
    <w:uiPriority w:val="99"/>
    <w:unhideWhenUsed/>
    <w:rsid w:val="001A485F"/>
    <w:pPr>
      <w:jc w:val="center"/>
    </w:pPr>
    <w:rPr>
      <w:sz w:val="24"/>
      <w:szCs w:val="24"/>
    </w:rPr>
  </w:style>
  <w:style w:type="character" w:customStyle="1" w:styleId="ab">
    <w:name w:val="記 (文字)"/>
    <w:basedOn w:val="a0"/>
    <w:link w:val="aa"/>
    <w:uiPriority w:val="99"/>
    <w:rsid w:val="001A485F"/>
    <w:rPr>
      <w:sz w:val="24"/>
      <w:szCs w:val="24"/>
    </w:rPr>
  </w:style>
  <w:style w:type="paragraph" w:styleId="ac">
    <w:name w:val="Closing"/>
    <w:basedOn w:val="a"/>
    <w:link w:val="ad"/>
    <w:uiPriority w:val="99"/>
    <w:unhideWhenUsed/>
    <w:rsid w:val="001A485F"/>
    <w:pPr>
      <w:jc w:val="right"/>
    </w:pPr>
    <w:rPr>
      <w:sz w:val="24"/>
      <w:szCs w:val="24"/>
    </w:rPr>
  </w:style>
  <w:style w:type="character" w:customStyle="1" w:styleId="ad">
    <w:name w:val="結語 (文字)"/>
    <w:basedOn w:val="a0"/>
    <w:link w:val="ac"/>
    <w:uiPriority w:val="99"/>
    <w:rsid w:val="001A485F"/>
    <w:rPr>
      <w:sz w:val="24"/>
      <w:szCs w:val="24"/>
    </w:rPr>
  </w:style>
  <w:style w:type="paragraph" w:styleId="ae">
    <w:name w:val="Date"/>
    <w:basedOn w:val="a"/>
    <w:next w:val="a"/>
    <w:link w:val="af"/>
    <w:uiPriority w:val="99"/>
    <w:semiHidden/>
    <w:unhideWhenUsed/>
    <w:rsid w:val="00024087"/>
  </w:style>
  <w:style w:type="character" w:customStyle="1" w:styleId="af">
    <w:name w:val="日付 (文字)"/>
    <w:basedOn w:val="a0"/>
    <w:link w:val="ae"/>
    <w:uiPriority w:val="99"/>
    <w:semiHidden/>
    <w:rsid w:val="00024087"/>
  </w:style>
  <w:style w:type="paragraph" w:styleId="Web">
    <w:name w:val="Normal (Web)"/>
    <w:basedOn w:val="a"/>
    <w:uiPriority w:val="99"/>
    <w:semiHidden/>
    <w:unhideWhenUsed/>
    <w:rsid w:val="00937E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4966">
      <w:bodyDiv w:val="1"/>
      <w:marLeft w:val="0"/>
      <w:marRight w:val="0"/>
      <w:marTop w:val="0"/>
      <w:marBottom w:val="0"/>
      <w:divBdr>
        <w:top w:val="none" w:sz="0" w:space="0" w:color="auto"/>
        <w:left w:val="none" w:sz="0" w:space="0" w:color="auto"/>
        <w:bottom w:val="none" w:sz="0" w:space="0" w:color="auto"/>
        <w:right w:val="none" w:sz="0" w:space="0" w:color="auto"/>
      </w:divBdr>
    </w:div>
    <w:div w:id="504977749">
      <w:bodyDiv w:val="1"/>
      <w:marLeft w:val="0"/>
      <w:marRight w:val="0"/>
      <w:marTop w:val="0"/>
      <w:marBottom w:val="0"/>
      <w:divBdr>
        <w:top w:val="none" w:sz="0" w:space="0" w:color="auto"/>
        <w:left w:val="none" w:sz="0" w:space="0" w:color="auto"/>
        <w:bottom w:val="none" w:sz="0" w:space="0" w:color="auto"/>
        <w:right w:val="none" w:sz="0" w:space="0" w:color="auto"/>
      </w:divBdr>
    </w:div>
    <w:div w:id="763039193">
      <w:bodyDiv w:val="1"/>
      <w:marLeft w:val="0"/>
      <w:marRight w:val="0"/>
      <w:marTop w:val="0"/>
      <w:marBottom w:val="0"/>
      <w:divBdr>
        <w:top w:val="none" w:sz="0" w:space="0" w:color="auto"/>
        <w:left w:val="none" w:sz="0" w:space="0" w:color="auto"/>
        <w:bottom w:val="none" w:sz="0" w:space="0" w:color="auto"/>
        <w:right w:val="none" w:sz="0" w:space="0" w:color="auto"/>
      </w:divBdr>
    </w:div>
    <w:div w:id="122606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09E11-98BC-4106-8625-D7442424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2214</Characters>
  <Application>Microsoft Office Word</Application>
  <DocSecurity>4</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伊藤　達也</cp:lastModifiedBy>
  <cp:revision>2</cp:revision>
  <cp:lastPrinted>2020-07-08T10:26:00Z</cp:lastPrinted>
  <dcterms:created xsi:type="dcterms:W3CDTF">2020-07-13T01:52:00Z</dcterms:created>
  <dcterms:modified xsi:type="dcterms:W3CDTF">2020-07-13T01:52:00Z</dcterms:modified>
</cp:coreProperties>
</file>