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4ABD" w14:textId="13010A29" w:rsidR="00235D1D" w:rsidRPr="00235D1D" w:rsidRDefault="00235D1D" w:rsidP="00497D41">
      <w:pPr>
        <w:spacing w:line="0" w:lineRule="atLeast"/>
        <w:jc w:val="center"/>
        <w:rPr>
          <w:rFonts w:ascii="ＭＳ ゴシック" w:eastAsia="ＭＳ ゴシック" w:hAnsi="ＭＳ ゴシック"/>
          <w:spacing w:val="12"/>
          <w:w w:val="89"/>
          <w:kern w:val="0"/>
          <w:sz w:val="28"/>
        </w:rPr>
      </w:pPr>
      <w:r w:rsidRPr="00483F8A">
        <w:rPr>
          <w:noProof/>
        </w:rPr>
        <mc:AlternateContent>
          <mc:Choice Requires="wps">
            <w:drawing>
              <wp:anchor distT="0" distB="0" distL="114300" distR="114300" simplePos="0" relativeHeight="251723776" behindDoc="0" locked="0" layoutInCell="1" allowOverlap="1" wp14:anchorId="2500AB96" wp14:editId="55D1B92B">
                <wp:simplePos x="0" y="0"/>
                <wp:positionH relativeFrom="margin">
                  <wp:posOffset>5091430</wp:posOffset>
                </wp:positionH>
                <wp:positionV relativeFrom="paragraph">
                  <wp:posOffset>41749</wp:posOffset>
                </wp:positionV>
                <wp:extent cx="1000125" cy="358775"/>
                <wp:effectExtent l="0" t="0" r="28575" b="22225"/>
                <wp:wrapNone/>
                <wp:docPr id="8" name="正方形/長方形 5"/>
                <wp:cNvGraphicFramePr/>
                <a:graphic xmlns:a="http://schemas.openxmlformats.org/drawingml/2006/main">
                  <a:graphicData uri="http://schemas.microsoft.com/office/word/2010/wordprocessingShape">
                    <wps:wsp>
                      <wps:cNvSpPr/>
                      <wps:spPr>
                        <a:xfrm>
                          <a:off x="0" y="0"/>
                          <a:ext cx="1000125" cy="358775"/>
                        </a:xfrm>
                        <a:prstGeom prst="rect">
                          <a:avLst/>
                        </a:prstGeom>
                        <a:noFill/>
                        <a:ln w="9525" cap="flat" cmpd="sng" algn="ctr">
                          <a:solidFill>
                            <a:srgbClr val="4F81BD">
                              <a:shade val="50000"/>
                            </a:srgbClr>
                          </a:solidFill>
                          <a:prstDash val="solid"/>
                        </a:ln>
                        <a:effectLst/>
                      </wps:spPr>
                      <wps:txbx>
                        <w:txbxContent>
                          <w:p w14:paraId="39FE0409" w14:textId="259509EC" w:rsidR="006E2502" w:rsidRPr="00E2244D" w:rsidRDefault="006E2502" w:rsidP="006E2502">
                            <w:pPr>
                              <w:pStyle w:val="Web"/>
                              <w:snapToGrid w:val="0"/>
                              <w:spacing w:before="0" w:beforeAutospacing="0" w:after="0" w:afterAutospacing="0"/>
                              <w:jc w:val="center"/>
                            </w:pPr>
                            <w:r>
                              <w:rPr>
                                <w:rFonts w:cstheme="minorBidi" w:hint="eastAsia"/>
                                <w:color w:val="000000" w:themeColor="text1"/>
                                <w:sz w:val="36"/>
                                <w:szCs w:val="36"/>
                              </w:rPr>
                              <w:t>資料</w:t>
                            </w:r>
                            <w:r w:rsidR="00921B28">
                              <w:rPr>
                                <w:rFonts w:cstheme="minorBidi" w:hint="eastAsia"/>
                                <w:color w:val="000000" w:themeColor="text1"/>
                                <w:sz w:val="36"/>
                                <w:szCs w:val="36"/>
                              </w:rPr>
                              <w:t>２</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0AB96" id="正方形/長方形 5" o:spid="_x0000_s1026" style="position:absolute;left:0;text-align:left;margin-left:400.9pt;margin-top:3.3pt;width:78.75pt;height:28.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" filled="f" strokecolor="#385d8a">
                <v:textbox>
                  <w:txbxContent>
                    <w:p w14:paraId="39FE0409" w14:textId="259509EC" w:rsidR="006E2502" w:rsidRPr="00E2244D" w:rsidRDefault="006E2502" w:rsidP="006E2502">
                      <w:pPr>
                        <w:pStyle w:val="Web"/>
                        <w:snapToGrid w:val="0"/>
                        <w:spacing w:before="0" w:beforeAutospacing="0" w:after="0" w:afterAutospacing="0"/>
                        <w:jc w:val="center"/>
                      </w:pPr>
                      <w:r>
                        <w:rPr>
                          <w:rFonts w:cstheme="minorBidi" w:hint="eastAsia"/>
                          <w:color w:val="000000" w:themeColor="text1"/>
                          <w:sz w:val="36"/>
                          <w:szCs w:val="36"/>
                        </w:rPr>
                        <w:t>資料</w:t>
                      </w:r>
                      <w:r w:rsidR="00921B28">
                        <w:rPr>
                          <w:rFonts w:cstheme="minorBidi" w:hint="eastAsia"/>
                          <w:color w:val="000000" w:themeColor="text1"/>
                          <w:sz w:val="36"/>
                          <w:szCs w:val="36"/>
                        </w:rPr>
                        <w:t>２</w:t>
                      </w:r>
                    </w:p>
                  </w:txbxContent>
                </v:textbox>
                <w10:wrap anchorx="margin"/>
              </v:rect>
            </w:pict>
          </mc:Fallback>
        </mc:AlternateContent>
      </w:r>
    </w:p>
    <w:p w14:paraId="670CF441" w14:textId="6807EC4C" w:rsidR="008C4B9D" w:rsidRPr="00235D1D" w:rsidRDefault="008C4B9D" w:rsidP="00497D41">
      <w:pPr>
        <w:spacing w:line="0" w:lineRule="atLeast"/>
        <w:jc w:val="center"/>
        <w:rPr>
          <w:rFonts w:ascii="ＭＳ ゴシック" w:eastAsia="ＭＳ ゴシック" w:hAnsi="ＭＳ ゴシック"/>
          <w:spacing w:val="12"/>
          <w:w w:val="89"/>
          <w:kern w:val="0"/>
          <w:sz w:val="28"/>
        </w:rPr>
      </w:pPr>
    </w:p>
    <w:p w14:paraId="31D28947" w14:textId="5A74A4A1" w:rsidR="00497D41" w:rsidRPr="00497D41" w:rsidRDefault="003322E6" w:rsidP="00497D41">
      <w:pPr>
        <w:spacing w:line="0" w:lineRule="atLeast"/>
        <w:jc w:val="center"/>
        <w:rPr>
          <w:rFonts w:ascii="ＭＳ ゴシック" w:eastAsia="ＭＳ ゴシック" w:hAnsi="ＭＳ ゴシック"/>
          <w:kern w:val="0"/>
          <w:sz w:val="36"/>
          <w:szCs w:val="36"/>
        </w:rPr>
      </w:pPr>
      <w:r w:rsidRPr="00CF3904">
        <w:rPr>
          <w:rFonts w:ascii="ＭＳ ゴシック" w:eastAsia="ＭＳ ゴシック" w:hAnsi="ＭＳ ゴシック" w:hint="eastAsia"/>
          <w:spacing w:val="2"/>
          <w:w w:val="93"/>
          <w:kern w:val="0"/>
          <w:sz w:val="44"/>
          <w:szCs w:val="36"/>
          <w:fitText w:val="9460" w:id="-1788052992"/>
        </w:rPr>
        <w:t>令和</w:t>
      </w:r>
      <w:r w:rsidR="00124B3D" w:rsidRPr="00CF3904">
        <w:rPr>
          <w:rFonts w:ascii="ＭＳ ゴシック" w:eastAsia="ＭＳ ゴシック" w:hAnsi="ＭＳ ゴシック" w:hint="eastAsia"/>
          <w:spacing w:val="2"/>
          <w:w w:val="93"/>
          <w:kern w:val="0"/>
          <w:sz w:val="44"/>
          <w:szCs w:val="36"/>
          <w:fitText w:val="9460" w:id="-1788052992"/>
        </w:rPr>
        <w:t>７</w:t>
      </w:r>
      <w:r w:rsidR="005827D2" w:rsidRPr="00CF3904">
        <w:rPr>
          <w:rFonts w:ascii="ＭＳ ゴシック" w:eastAsia="ＭＳ ゴシック" w:hAnsi="ＭＳ ゴシック" w:hint="eastAsia"/>
          <w:spacing w:val="2"/>
          <w:w w:val="93"/>
          <w:kern w:val="0"/>
          <w:sz w:val="44"/>
          <w:szCs w:val="36"/>
          <w:fitText w:val="9460" w:id="-1788052992"/>
        </w:rPr>
        <w:t>年度一般会計補正予算（第</w:t>
      </w:r>
      <w:r w:rsidR="00124B3D" w:rsidRPr="00CF3904">
        <w:rPr>
          <w:rFonts w:ascii="ＭＳ ゴシック" w:eastAsia="ＭＳ ゴシック" w:hAnsi="ＭＳ ゴシック" w:hint="eastAsia"/>
          <w:spacing w:val="2"/>
          <w:w w:val="93"/>
          <w:kern w:val="0"/>
          <w:sz w:val="44"/>
          <w:szCs w:val="36"/>
          <w:fitText w:val="9460" w:id="-1788052992"/>
        </w:rPr>
        <w:t>７</w:t>
      </w:r>
      <w:r w:rsidR="00807CCA" w:rsidRPr="00CF3904">
        <w:rPr>
          <w:rFonts w:ascii="ＭＳ ゴシック" w:eastAsia="ＭＳ ゴシック" w:hAnsi="ＭＳ ゴシック" w:hint="eastAsia"/>
          <w:spacing w:val="2"/>
          <w:w w:val="93"/>
          <w:kern w:val="0"/>
          <w:sz w:val="44"/>
          <w:szCs w:val="36"/>
          <w:fitText w:val="9460" w:id="-1788052992"/>
        </w:rPr>
        <w:t>号）</w:t>
      </w:r>
      <w:r w:rsidR="0066505A" w:rsidRPr="00CF3904">
        <w:rPr>
          <w:rFonts w:ascii="ＭＳ ゴシック" w:eastAsia="ＭＳ ゴシック" w:hAnsi="ＭＳ ゴシック" w:hint="eastAsia"/>
          <w:spacing w:val="2"/>
          <w:w w:val="93"/>
          <w:kern w:val="0"/>
          <w:sz w:val="44"/>
          <w:szCs w:val="36"/>
          <w:fitText w:val="9460" w:id="-1788052992"/>
        </w:rPr>
        <w:t>案</w:t>
      </w:r>
      <w:r w:rsidR="00AA6F08" w:rsidRPr="00CF3904">
        <w:rPr>
          <w:rFonts w:ascii="ＭＳ ゴシック" w:eastAsia="ＭＳ ゴシック" w:hAnsi="ＭＳ ゴシック" w:hint="eastAsia"/>
          <w:spacing w:val="2"/>
          <w:w w:val="93"/>
          <w:kern w:val="0"/>
          <w:sz w:val="44"/>
          <w:szCs w:val="36"/>
          <w:fitText w:val="9460" w:id="-1788052992"/>
        </w:rPr>
        <w:t>等</w:t>
      </w:r>
      <w:r w:rsidR="0066505A" w:rsidRPr="00CF3904">
        <w:rPr>
          <w:rFonts w:ascii="ＭＳ ゴシック" w:eastAsia="ＭＳ ゴシック" w:hAnsi="ＭＳ ゴシック" w:hint="eastAsia"/>
          <w:spacing w:val="2"/>
          <w:w w:val="93"/>
          <w:kern w:val="0"/>
          <w:sz w:val="44"/>
          <w:szCs w:val="36"/>
          <w:fitText w:val="9460" w:id="-1788052992"/>
        </w:rPr>
        <w:t>の概</w:t>
      </w:r>
      <w:r w:rsidR="0066505A" w:rsidRPr="00CF3904">
        <w:rPr>
          <w:rFonts w:ascii="ＭＳ ゴシック" w:eastAsia="ＭＳ ゴシック" w:hAnsi="ＭＳ ゴシック" w:hint="eastAsia"/>
          <w:spacing w:val="-18"/>
          <w:w w:val="93"/>
          <w:kern w:val="0"/>
          <w:sz w:val="44"/>
          <w:szCs w:val="36"/>
          <w:fitText w:val="9460" w:id="-1788052992"/>
        </w:rPr>
        <w:t>要</w:t>
      </w:r>
    </w:p>
    <w:p w14:paraId="2FD41EE2" w14:textId="39858955" w:rsidR="007D0811" w:rsidRPr="003F71ED" w:rsidRDefault="00EA7350" w:rsidP="0039290B">
      <w:pPr>
        <w:rPr>
          <w:rFonts w:ascii="ＭＳ Ｐ明朝" w:eastAsia="ＭＳ Ｐ明朝" w:hAnsi="ＭＳ Ｐ明朝"/>
          <w:sz w:val="22"/>
        </w:rPr>
      </w:pPr>
      <w:r w:rsidRPr="003F71ED">
        <w:rPr>
          <w:rFonts w:ascii="ＭＳ Ｐ明朝" w:eastAsia="ＭＳ Ｐ明朝" w:hAnsi="ＭＳ Ｐ明朝"/>
          <w:noProof/>
          <w:sz w:val="22"/>
        </w:rPr>
        <mc:AlternateContent>
          <mc:Choice Requires="wps">
            <w:drawing>
              <wp:anchor distT="0" distB="0" distL="114300" distR="114300" simplePos="0" relativeHeight="251721728" behindDoc="0" locked="0" layoutInCell="1" allowOverlap="1" wp14:anchorId="69BC25C9" wp14:editId="0013AC6B">
                <wp:simplePos x="0" y="0"/>
                <wp:positionH relativeFrom="margin">
                  <wp:align>left</wp:align>
                </wp:positionH>
                <wp:positionV relativeFrom="paragraph">
                  <wp:posOffset>129777</wp:posOffset>
                </wp:positionV>
                <wp:extent cx="6028055" cy="583894"/>
                <wp:effectExtent l="0" t="0" r="10795" b="26035"/>
                <wp:wrapNone/>
                <wp:docPr id="3" name="角丸四角形 2"/>
                <wp:cNvGraphicFramePr/>
                <a:graphic xmlns:a="http://schemas.openxmlformats.org/drawingml/2006/main">
                  <a:graphicData uri="http://schemas.microsoft.com/office/word/2010/wordprocessingShape">
                    <wps:wsp>
                      <wps:cNvSpPr/>
                      <wps:spPr>
                        <a:xfrm>
                          <a:off x="0" y="0"/>
                          <a:ext cx="6028055" cy="583894"/>
                        </a:xfrm>
                        <a:prstGeom prst="roundRect">
                          <a:avLst>
                            <a:gd name="adj" fmla="val 8002"/>
                          </a:avLst>
                        </a:prstGeom>
                        <a:noFill/>
                        <a:ln>
                          <a:solidFill>
                            <a:sysClr val="windowText" lastClr="00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11A11A00" id="角丸四角形 2" o:spid="_x0000_s1026" style="position:absolute;left:0;text-align:left;margin-left:0;margin-top:10.2pt;width:474.65pt;height:46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5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" filled="f" strokecolor="windowText" strokeweight="2pt">
                <v:stroke dashstyle="1 1"/>
                <w10:wrap anchorx="margin"/>
              </v:roundrect>
            </w:pict>
          </mc:Fallback>
        </mc:AlternateContent>
      </w:r>
    </w:p>
    <w:p w14:paraId="7557867F" w14:textId="65CAEB89" w:rsidR="00EA7350" w:rsidRPr="0031541C" w:rsidRDefault="00D1513F" w:rsidP="0031541C">
      <w:pPr>
        <w:ind w:leftChars="100" w:left="210" w:rightChars="147" w:right="309" w:firstLineChars="50" w:firstLine="110"/>
        <w:rPr>
          <w:rFonts w:ascii="ＭＳ Ｐ明朝" w:eastAsia="ＭＳ Ｐ明朝" w:hAnsi="ＭＳ Ｐ明朝"/>
          <w:sz w:val="22"/>
        </w:rPr>
      </w:pPr>
      <w:r w:rsidRPr="00D1513F">
        <w:rPr>
          <w:rFonts w:ascii="ＭＳ Ｐ明朝" w:eastAsia="ＭＳ Ｐ明朝" w:hAnsi="ＭＳ Ｐ明朝" w:hint="eastAsia"/>
          <w:sz w:val="22"/>
        </w:rPr>
        <w:t>国の令和</w:t>
      </w:r>
      <w:r w:rsidR="00DE138F">
        <w:rPr>
          <w:rFonts w:ascii="ＭＳ Ｐ明朝" w:eastAsia="ＭＳ Ｐ明朝" w:hAnsi="ＭＳ Ｐ明朝" w:hint="eastAsia"/>
          <w:sz w:val="22"/>
        </w:rPr>
        <w:t>７</w:t>
      </w:r>
      <w:r w:rsidRPr="00D1513F">
        <w:rPr>
          <w:rFonts w:ascii="ＭＳ Ｐ明朝" w:eastAsia="ＭＳ Ｐ明朝" w:hAnsi="ＭＳ Ｐ明朝" w:hint="eastAsia"/>
          <w:sz w:val="22"/>
        </w:rPr>
        <w:t>年度補正予算（第</w:t>
      </w:r>
      <w:r w:rsidR="00DE138F">
        <w:rPr>
          <w:rFonts w:ascii="ＭＳ Ｐ明朝" w:eastAsia="ＭＳ Ｐ明朝" w:hAnsi="ＭＳ Ｐ明朝" w:hint="eastAsia"/>
          <w:sz w:val="22"/>
        </w:rPr>
        <w:t>１</w:t>
      </w:r>
      <w:r w:rsidRPr="00D1513F">
        <w:rPr>
          <w:rFonts w:ascii="ＭＳ Ｐ明朝" w:eastAsia="ＭＳ Ｐ明朝" w:hAnsi="ＭＳ Ｐ明朝" w:hint="eastAsia"/>
          <w:sz w:val="22"/>
        </w:rPr>
        <w:t>号）</w:t>
      </w:r>
      <w:r w:rsidR="000301A0" w:rsidRPr="000301A0">
        <w:rPr>
          <w:rFonts w:ascii="ＭＳ Ｐ明朝" w:eastAsia="ＭＳ Ｐ明朝" w:hAnsi="ＭＳ Ｐ明朝" w:hint="eastAsia"/>
          <w:sz w:val="22"/>
        </w:rPr>
        <w:t>において措置された防災・減災事業等について、府として必要な施策に取り組むため、一般会計補正予算（第</w:t>
      </w:r>
      <w:r w:rsidR="00124B3D">
        <w:rPr>
          <w:rFonts w:ascii="ＭＳ Ｐ明朝" w:eastAsia="ＭＳ Ｐ明朝" w:hAnsi="ＭＳ Ｐ明朝" w:hint="eastAsia"/>
          <w:sz w:val="22"/>
        </w:rPr>
        <w:t>７</w:t>
      </w:r>
      <w:r w:rsidR="000301A0" w:rsidRPr="000301A0">
        <w:rPr>
          <w:rFonts w:ascii="ＭＳ Ｐ明朝" w:eastAsia="ＭＳ Ｐ明朝" w:hAnsi="ＭＳ Ｐ明朝" w:hint="eastAsia"/>
          <w:sz w:val="22"/>
        </w:rPr>
        <w:t>号）案等を編成しました。</w:t>
      </w:r>
    </w:p>
    <w:p w14:paraId="4010F51F" w14:textId="5934F761" w:rsidR="00EA7350" w:rsidRPr="0051191F" w:rsidRDefault="00EA7350" w:rsidP="00EA7350">
      <w:pPr>
        <w:ind w:leftChars="100" w:left="210" w:rightChars="147" w:right="309" w:firstLineChars="100" w:firstLine="210"/>
        <w:rPr>
          <w:rFonts w:ascii="ＭＳ 明朝" w:eastAsia="ＭＳ 明朝" w:hAnsi="ＭＳ 明朝"/>
        </w:rPr>
      </w:pPr>
    </w:p>
    <w:p w14:paraId="4E98BD6E" w14:textId="330721AF" w:rsidR="00595ED8" w:rsidRPr="00595ED8" w:rsidRDefault="00595ED8" w:rsidP="00595ED8">
      <w:pPr>
        <w:rPr>
          <w:rFonts w:ascii="ＭＳ Ｐゴシック" w:eastAsia="ＭＳ Ｐゴシック" w:hAnsi="ＭＳ Ｐゴシック" w:cs="Meiryo UI"/>
          <w:sz w:val="20"/>
        </w:rPr>
      </w:pPr>
      <w:r w:rsidRPr="00595ED8">
        <w:rPr>
          <w:rFonts w:ascii="ＭＳ Ｐゴシック" w:eastAsia="ＭＳ Ｐゴシック" w:hAnsi="ＭＳ Ｐゴシック" w:cs="Meiryo UI" w:hint="eastAsia"/>
          <w:b/>
          <w:bCs/>
          <w:kern w:val="24"/>
          <w:sz w:val="28"/>
          <w:szCs w:val="48"/>
        </w:rPr>
        <w:t>【</w:t>
      </w:r>
      <w:r w:rsidR="00CA441D">
        <w:rPr>
          <w:rFonts w:ascii="ＭＳ Ｐゴシック" w:eastAsia="ＭＳ Ｐゴシック" w:hAnsi="ＭＳ Ｐゴシック" w:cs="Meiryo UI" w:hint="eastAsia"/>
          <w:b/>
          <w:bCs/>
          <w:kern w:val="24"/>
          <w:sz w:val="28"/>
          <w:szCs w:val="48"/>
        </w:rPr>
        <w:t>１</w:t>
      </w:r>
      <w:r w:rsidRPr="00595ED8">
        <w:rPr>
          <w:rFonts w:ascii="ＭＳ Ｐゴシック" w:eastAsia="ＭＳ Ｐゴシック" w:hAnsi="ＭＳ Ｐゴシック" w:cs="Meiryo UI" w:hint="eastAsia"/>
          <w:b/>
          <w:bCs/>
          <w:kern w:val="24"/>
          <w:sz w:val="28"/>
          <w:szCs w:val="48"/>
        </w:rPr>
        <w:t>】</w:t>
      </w:r>
      <w:r w:rsidR="00CE0EF5">
        <w:rPr>
          <w:rFonts w:ascii="ＭＳ Ｐゴシック" w:eastAsia="ＭＳ Ｐゴシック" w:hAnsi="ＭＳ Ｐゴシック" w:cs="Meiryo UI" w:hint="eastAsia"/>
          <w:b/>
          <w:bCs/>
          <w:kern w:val="24"/>
          <w:sz w:val="28"/>
          <w:szCs w:val="48"/>
        </w:rPr>
        <w:t xml:space="preserve">　予算規</w:t>
      </w:r>
      <w:r>
        <w:rPr>
          <w:rFonts w:ascii="ＭＳ Ｐゴシック" w:eastAsia="ＭＳ Ｐゴシック" w:hAnsi="ＭＳ Ｐゴシック" w:cs="Meiryo UI" w:hint="eastAsia"/>
          <w:b/>
          <w:bCs/>
          <w:kern w:val="24"/>
          <w:sz w:val="28"/>
          <w:szCs w:val="48"/>
        </w:rPr>
        <w:t>模</w:t>
      </w:r>
    </w:p>
    <w:p w14:paraId="54A80817" w14:textId="77777777" w:rsidR="00842526" w:rsidRPr="00D20E31" w:rsidRDefault="005F41A6" w:rsidP="00400583">
      <w:pPr>
        <w:pStyle w:val="a3"/>
        <w:ind w:leftChars="0" w:left="885" w:right="40"/>
        <w:jc w:val="right"/>
        <w:rPr>
          <w:sz w:val="20"/>
          <w:szCs w:val="20"/>
        </w:rPr>
      </w:pPr>
      <w:r>
        <w:rPr>
          <w:rFonts w:hint="eastAsia"/>
          <w:sz w:val="20"/>
          <w:szCs w:val="20"/>
        </w:rPr>
        <w:t>単位：百万円</w:t>
      </w:r>
    </w:p>
    <w:tbl>
      <w:tblPr>
        <w:tblStyle w:val="aa"/>
        <w:tblW w:w="0" w:type="auto"/>
        <w:tblInd w:w="534" w:type="dxa"/>
        <w:tblLook w:val="04A0" w:firstRow="1" w:lastRow="0" w:firstColumn="1" w:lastColumn="0" w:noHBand="0" w:noVBand="1"/>
      </w:tblPr>
      <w:tblGrid>
        <w:gridCol w:w="2170"/>
        <w:gridCol w:w="2273"/>
        <w:gridCol w:w="2263"/>
        <w:gridCol w:w="2274"/>
      </w:tblGrid>
      <w:tr w:rsidR="003771A4" w:rsidRPr="00D20E31" w14:paraId="69DFCD43" w14:textId="77777777" w:rsidTr="00821DB4">
        <w:tc>
          <w:tcPr>
            <w:tcW w:w="2170" w:type="dxa"/>
            <w:vAlign w:val="center"/>
          </w:tcPr>
          <w:p w14:paraId="4D4B401C" w14:textId="77777777"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区分</w:t>
            </w:r>
          </w:p>
        </w:tc>
        <w:tc>
          <w:tcPr>
            <w:tcW w:w="2273" w:type="dxa"/>
            <w:tcBorders>
              <w:bottom w:val="single" w:sz="4" w:space="0" w:color="auto"/>
              <w:right w:val="single" w:sz="12" w:space="0" w:color="auto"/>
            </w:tcBorders>
            <w:vAlign w:val="center"/>
          </w:tcPr>
          <w:p w14:paraId="5AE73F46" w14:textId="77777777"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補正前予算額</w:t>
            </w:r>
          </w:p>
        </w:tc>
        <w:tc>
          <w:tcPr>
            <w:tcW w:w="2263" w:type="dxa"/>
            <w:tcBorders>
              <w:top w:val="single" w:sz="12" w:space="0" w:color="auto"/>
              <w:left w:val="single" w:sz="12" w:space="0" w:color="auto"/>
              <w:right w:val="single" w:sz="12" w:space="0" w:color="auto"/>
            </w:tcBorders>
            <w:vAlign w:val="center"/>
          </w:tcPr>
          <w:p w14:paraId="747336BF" w14:textId="77777777"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補正額</w:t>
            </w:r>
          </w:p>
        </w:tc>
        <w:tc>
          <w:tcPr>
            <w:tcW w:w="2274" w:type="dxa"/>
            <w:tcBorders>
              <w:left w:val="single" w:sz="12" w:space="0" w:color="auto"/>
            </w:tcBorders>
            <w:vAlign w:val="center"/>
          </w:tcPr>
          <w:p w14:paraId="030820D2" w14:textId="77777777"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補正後予算額</w:t>
            </w:r>
          </w:p>
        </w:tc>
      </w:tr>
      <w:tr w:rsidR="00821DB4" w:rsidRPr="00D20E31" w14:paraId="1AE8F1D7" w14:textId="77777777" w:rsidTr="00E95AD0">
        <w:tc>
          <w:tcPr>
            <w:tcW w:w="2170" w:type="dxa"/>
            <w:tcBorders>
              <w:right w:val="single" w:sz="4" w:space="0" w:color="auto"/>
            </w:tcBorders>
            <w:vAlign w:val="center"/>
          </w:tcPr>
          <w:p w14:paraId="49D26D4A" w14:textId="77777777" w:rsidR="00821DB4" w:rsidRPr="00D20E31" w:rsidRDefault="00821DB4" w:rsidP="00821DB4">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一般会計</w:t>
            </w:r>
          </w:p>
        </w:tc>
        <w:tc>
          <w:tcPr>
            <w:tcW w:w="2273" w:type="dxa"/>
            <w:tcBorders>
              <w:left w:val="single" w:sz="4" w:space="0" w:color="auto"/>
            </w:tcBorders>
            <w:shd w:val="clear" w:color="auto" w:fill="auto"/>
            <w:vAlign w:val="center"/>
          </w:tcPr>
          <w:p w14:paraId="28B79A95" w14:textId="4977A194" w:rsidR="00821DB4" w:rsidRPr="0031541C" w:rsidRDefault="00987D1B" w:rsidP="0031541C">
            <w:pPr>
              <w:jc w:val="right"/>
              <w:rPr>
                <w:rFonts w:ascii="ＭＳ Ｐゴシック" w:eastAsia="ＭＳ Ｐゴシック" w:hAnsi="ＭＳ Ｐゴシック"/>
                <w:sz w:val="24"/>
                <w:szCs w:val="24"/>
              </w:rPr>
            </w:pPr>
            <w:r w:rsidRPr="00987D1B">
              <w:rPr>
                <w:rFonts w:ascii="ＭＳ Ｐゴシック" w:eastAsia="ＭＳ Ｐゴシック" w:hAnsi="ＭＳ Ｐゴシック"/>
                <w:sz w:val="24"/>
                <w:szCs w:val="24"/>
              </w:rPr>
              <w:t>3,376,646</w:t>
            </w:r>
          </w:p>
        </w:tc>
        <w:tc>
          <w:tcPr>
            <w:tcW w:w="2263" w:type="dxa"/>
            <w:tcBorders>
              <w:left w:val="single" w:sz="12" w:space="0" w:color="auto"/>
              <w:right w:val="single" w:sz="12" w:space="0" w:color="auto"/>
            </w:tcBorders>
            <w:vAlign w:val="center"/>
          </w:tcPr>
          <w:p w14:paraId="26B212C8" w14:textId="14E71AAA" w:rsidR="00821DB4" w:rsidRPr="00D20E31" w:rsidRDefault="00987D1B" w:rsidP="0098150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w:t>
            </w:r>
            <w:r>
              <w:rPr>
                <w:rFonts w:ascii="ＭＳ Ｐゴシック" w:eastAsia="ＭＳ Ｐゴシック" w:hAnsi="ＭＳ Ｐゴシック"/>
                <w:sz w:val="24"/>
                <w:szCs w:val="24"/>
              </w:rPr>
              <w:t>8</w:t>
            </w:r>
            <w:r w:rsidR="00216EAB">
              <w:rPr>
                <w:rFonts w:ascii="ＭＳ Ｐゴシック" w:eastAsia="ＭＳ Ｐゴシック" w:hAnsi="ＭＳ Ｐゴシック" w:hint="eastAsia"/>
                <w:sz w:val="24"/>
                <w:szCs w:val="24"/>
              </w:rPr>
              <w:t>,0</w:t>
            </w:r>
            <w:r>
              <w:rPr>
                <w:rFonts w:ascii="ＭＳ Ｐゴシック" w:eastAsia="ＭＳ Ｐゴシック" w:hAnsi="ＭＳ Ｐゴシック"/>
                <w:sz w:val="24"/>
                <w:szCs w:val="24"/>
              </w:rPr>
              <w:t>04</w:t>
            </w:r>
          </w:p>
        </w:tc>
        <w:tc>
          <w:tcPr>
            <w:tcW w:w="2274" w:type="dxa"/>
            <w:tcBorders>
              <w:left w:val="single" w:sz="12" w:space="0" w:color="auto"/>
            </w:tcBorders>
            <w:vAlign w:val="center"/>
          </w:tcPr>
          <w:p w14:paraId="18875588" w14:textId="0331C51C" w:rsidR="00821DB4" w:rsidRPr="00660C73" w:rsidRDefault="00987D1B" w:rsidP="001973CB">
            <w:pPr>
              <w:jc w:val="right"/>
              <w:rPr>
                <w:rFonts w:ascii="ＭＳ Ｐゴシック" w:eastAsia="ＭＳ Ｐゴシック" w:hAnsi="ＭＳ Ｐゴシック"/>
                <w:sz w:val="24"/>
                <w:szCs w:val="24"/>
                <w:highlight w:val="yellow"/>
              </w:rPr>
            </w:pPr>
            <w:r w:rsidRPr="00987D1B">
              <w:rPr>
                <w:rFonts w:ascii="ＭＳ Ｐゴシック" w:eastAsia="ＭＳ Ｐゴシック" w:hAnsi="ＭＳ Ｐゴシック"/>
                <w:sz w:val="24"/>
                <w:szCs w:val="24"/>
              </w:rPr>
              <w:t xml:space="preserve">3,414,649 </w:t>
            </w:r>
            <w:r w:rsidR="00216EAB">
              <w:rPr>
                <w:rFonts w:ascii="ＭＳ Ｐゴシック" w:eastAsia="ＭＳ Ｐゴシック" w:hAnsi="ＭＳ Ｐゴシック"/>
                <w:sz w:val="24"/>
                <w:szCs w:val="24"/>
              </w:rPr>
              <w:fldChar w:fldCharType="begin"/>
            </w:r>
            <w:r w:rsidR="00216EAB">
              <w:rPr>
                <w:rFonts w:ascii="ＭＳ Ｐゴシック" w:eastAsia="ＭＳ Ｐゴシック" w:hAnsi="ＭＳ Ｐゴシック"/>
                <w:sz w:val="24"/>
                <w:szCs w:val="24"/>
              </w:rPr>
              <w:instrText xml:space="preserve"> =SUM(LEFT)+1 </w:instrText>
            </w:r>
            <w:r w:rsidR="00DE138F">
              <w:rPr>
                <w:rFonts w:ascii="ＭＳ Ｐゴシック" w:eastAsia="ＭＳ Ｐゴシック" w:hAnsi="ＭＳ Ｐゴシック"/>
                <w:sz w:val="24"/>
                <w:szCs w:val="24"/>
              </w:rPr>
              <w:fldChar w:fldCharType="separate"/>
            </w:r>
            <w:r w:rsidR="00216EAB">
              <w:rPr>
                <w:rFonts w:ascii="ＭＳ Ｐゴシック" w:eastAsia="ＭＳ Ｐゴシック" w:hAnsi="ＭＳ Ｐゴシック"/>
                <w:sz w:val="24"/>
                <w:szCs w:val="24"/>
              </w:rPr>
              <w:fldChar w:fldCharType="end"/>
            </w:r>
          </w:p>
        </w:tc>
      </w:tr>
      <w:tr w:rsidR="007728F8" w:rsidRPr="00D20E31" w14:paraId="7DFA30CA" w14:textId="77777777" w:rsidTr="00E95AD0">
        <w:tc>
          <w:tcPr>
            <w:tcW w:w="2170" w:type="dxa"/>
            <w:tcBorders>
              <w:right w:val="single" w:sz="4" w:space="0" w:color="auto"/>
            </w:tcBorders>
            <w:vAlign w:val="center"/>
          </w:tcPr>
          <w:p w14:paraId="0D675347" w14:textId="0A8F35D2" w:rsidR="007728F8" w:rsidRPr="00D20E31" w:rsidRDefault="007728F8" w:rsidP="00821DB4">
            <w:pPr>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特別会計</w:t>
            </w:r>
          </w:p>
        </w:tc>
        <w:tc>
          <w:tcPr>
            <w:tcW w:w="2273" w:type="dxa"/>
            <w:tcBorders>
              <w:left w:val="single" w:sz="4" w:space="0" w:color="auto"/>
            </w:tcBorders>
            <w:shd w:val="clear" w:color="auto" w:fill="auto"/>
            <w:vAlign w:val="center"/>
          </w:tcPr>
          <w:p w14:paraId="4FF2749A" w14:textId="4CB71EB6" w:rsidR="007728F8" w:rsidRPr="00660C73" w:rsidRDefault="00987D1B" w:rsidP="00821DB4">
            <w:pPr>
              <w:jc w:val="right"/>
              <w:rPr>
                <w:rFonts w:ascii="ＭＳ Ｐゴシック" w:eastAsia="ＭＳ Ｐゴシック" w:hAnsi="ＭＳ Ｐゴシック"/>
                <w:sz w:val="24"/>
                <w:szCs w:val="24"/>
                <w:highlight w:val="yellow"/>
              </w:rPr>
            </w:pPr>
            <w:r w:rsidRPr="00987D1B">
              <w:rPr>
                <w:rFonts w:ascii="ＭＳ Ｐゴシック" w:eastAsia="ＭＳ Ｐゴシック" w:hAnsi="ＭＳ Ｐゴシック"/>
                <w:sz w:val="24"/>
                <w:szCs w:val="24"/>
              </w:rPr>
              <w:t>3,110,682</w:t>
            </w:r>
          </w:p>
        </w:tc>
        <w:tc>
          <w:tcPr>
            <w:tcW w:w="2263" w:type="dxa"/>
            <w:tcBorders>
              <w:left w:val="single" w:sz="12" w:space="0" w:color="auto"/>
              <w:bottom w:val="single" w:sz="12" w:space="0" w:color="auto"/>
              <w:right w:val="single" w:sz="12" w:space="0" w:color="auto"/>
            </w:tcBorders>
            <w:vAlign w:val="center"/>
          </w:tcPr>
          <w:p w14:paraId="23701F6C" w14:textId="211F7767" w:rsidR="007728F8" w:rsidRPr="004A604E" w:rsidRDefault="00987D1B" w:rsidP="0098150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Pr>
                <w:rFonts w:ascii="ＭＳ Ｐゴシック" w:eastAsia="ＭＳ Ｐゴシック" w:hAnsi="ＭＳ Ｐゴシック"/>
                <w:sz w:val="24"/>
                <w:szCs w:val="24"/>
              </w:rPr>
              <w:t>0,614</w:t>
            </w:r>
          </w:p>
        </w:tc>
        <w:tc>
          <w:tcPr>
            <w:tcW w:w="2274" w:type="dxa"/>
            <w:tcBorders>
              <w:left w:val="single" w:sz="12" w:space="0" w:color="auto"/>
            </w:tcBorders>
            <w:vAlign w:val="center"/>
          </w:tcPr>
          <w:p w14:paraId="1F724628" w14:textId="4D9D90B4" w:rsidR="007728F8" w:rsidRPr="00660C73" w:rsidRDefault="00987D1B" w:rsidP="00105052">
            <w:pPr>
              <w:jc w:val="right"/>
              <w:rPr>
                <w:rFonts w:ascii="ＭＳ Ｐゴシック" w:eastAsia="ＭＳ Ｐゴシック" w:hAnsi="ＭＳ Ｐゴシック"/>
                <w:sz w:val="24"/>
                <w:szCs w:val="24"/>
                <w:highlight w:val="yellow"/>
              </w:rPr>
            </w:pPr>
            <w:r w:rsidRPr="00987D1B">
              <w:rPr>
                <w:rFonts w:ascii="ＭＳ Ｐゴシック" w:eastAsia="ＭＳ Ｐゴシック" w:hAnsi="ＭＳ Ｐゴシック"/>
                <w:sz w:val="24"/>
                <w:szCs w:val="24"/>
              </w:rPr>
              <w:t>3,121,297</w:t>
            </w:r>
          </w:p>
        </w:tc>
      </w:tr>
    </w:tbl>
    <w:p w14:paraId="1F72F475" w14:textId="1D648B12" w:rsidR="00F04788" w:rsidRPr="00322491" w:rsidRDefault="00F04788" w:rsidP="00A30780">
      <w:pPr>
        <w:rPr>
          <w:rFonts w:ascii="ＭＳ Ｐゴシック" w:eastAsia="ＭＳ Ｐゴシック" w:hAnsi="ＭＳ Ｐゴシック" w:cs="Meiryo UI"/>
        </w:rPr>
      </w:pPr>
    </w:p>
    <w:p w14:paraId="108E5C32" w14:textId="1DD10561" w:rsidR="00322491" w:rsidRDefault="00822709" w:rsidP="00322491">
      <w:pPr>
        <w:ind w:firstLine="840"/>
        <w:rPr>
          <w:rFonts w:ascii="ＭＳ Ｐゴシック" w:eastAsia="ＭＳ Ｐゴシック" w:hAnsi="ＭＳ Ｐゴシック" w:cs="Meiryo UI"/>
          <w:sz w:val="24"/>
          <w:szCs w:val="24"/>
        </w:rPr>
      </w:pPr>
      <w:r w:rsidRPr="00822709">
        <w:rPr>
          <w:rFonts w:ascii="ＭＳ Ｐゴシック" w:eastAsia="ＭＳ Ｐゴシック" w:hAnsi="ＭＳ Ｐゴシック" w:cs="Meiryo UI" w:hint="eastAsia"/>
          <w:sz w:val="24"/>
          <w:szCs w:val="24"/>
        </w:rPr>
        <w:t>○</w:t>
      </w:r>
      <w:r w:rsidR="00A30780" w:rsidRPr="00822709">
        <w:rPr>
          <w:rFonts w:ascii="ＭＳ Ｐゴシック" w:eastAsia="ＭＳ Ｐゴシック" w:hAnsi="ＭＳ Ｐゴシック" w:cs="Meiryo UI" w:hint="eastAsia"/>
          <w:sz w:val="24"/>
          <w:szCs w:val="24"/>
        </w:rPr>
        <w:t>一般会計補正予算の財源内訳</w:t>
      </w:r>
    </w:p>
    <w:p w14:paraId="3D0EBA19" w14:textId="6B5A9D86" w:rsidR="00822709" w:rsidRPr="00822709" w:rsidRDefault="00822709" w:rsidP="00822709">
      <w:pPr>
        <w:ind w:firstLine="840"/>
        <w:rPr>
          <w:rFonts w:ascii="ＭＳ Ｐゴシック" w:eastAsia="ＭＳ Ｐゴシック" w:hAnsi="ＭＳ Ｐゴシック" w:cs="Meiryo UI"/>
          <w:sz w:val="24"/>
          <w:szCs w:val="24"/>
        </w:rPr>
      </w:pPr>
    </w:p>
    <w:tbl>
      <w:tblPr>
        <w:tblStyle w:val="aa"/>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1985"/>
        <w:gridCol w:w="945"/>
      </w:tblGrid>
      <w:tr w:rsidR="00822709" w:rsidRPr="00822709" w14:paraId="36C46EB4" w14:textId="4B793DB0" w:rsidTr="005B36BA">
        <w:trPr>
          <w:trHeight w:val="295"/>
        </w:trPr>
        <w:tc>
          <w:tcPr>
            <w:tcW w:w="3549" w:type="dxa"/>
          </w:tcPr>
          <w:p w14:paraId="053A7C6F" w14:textId="7CA272E1" w:rsidR="00822709" w:rsidRPr="00822709" w:rsidRDefault="00822709" w:rsidP="00A30780">
            <w:pPr>
              <w:rPr>
                <w:rFonts w:ascii="ＭＳ Ｐゴシック" w:eastAsia="ＭＳ Ｐゴシック" w:hAnsi="ＭＳ Ｐゴシック" w:cs="Meiryo UI"/>
                <w:spacing w:val="20"/>
                <w:sz w:val="24"/>
                <w:szCs w:val="24"/>
              </w:rPr>
            </w:pPr>
            <w:r w:rsidRPr="00822709">
              <w:rPr>
                <w:rFonts w:ascii="ＭＳ Ｐゴシック" w:eastAsia="ＭＳ Ｐゴシック" w:hAnsi="ＭＳ Ｐゴシック" w:cs="Meiryo UI" w:hint="eastAsia"/>
                <w:spacing w:val="20"/>
                <w:sz w:val="24"/>
                <w:szCs w:val="24"/>
              </w:rPr>
              <w:t>国庫支出金</w:t>
            </w:r>
          </w:p>
        </w:tc>
        <w:tc>
          <w:tcPr>
            <w:tcW w:w="1985" w:type="dxa"/>
          </w:tcPr>
          <w:p w14:paraId="2FC4579C" w14:textId="3F1A50FC" w:rsidR="00822709" w:rsidRPr="004A604E" w:rsidRDefault="00736057" w:rsidP="00216EAB">
            <w:pPr>
              <w:wordWrap w:val="0"/>
              <w:jc w:val="right"/>
              <w:rPr>
                <w:rFonts w:ascii="ＭＳ Ｐゴシック" w:eastAsia="ＭＳ Ｐゴシック" w:hAnsi="ＭＳ Ｐゴシック" w:cs="Meiryo UI"/>
                <w:sz w:val="24"/>
                <w:szCs w:val="24"/>
              </w:rPr>
            </w:pPr>
            <w:r>
              <w:rPr>
                <w:rFonts w:ascii="ＭＳ Ｐゴシック" w:eastAsia="ＭＳ Ｐゴシック" w:hAnsi="ＭＳ Ｐゴシック" w:cs="Meiryo UI" w:hint="eastAsia"/>
                <w:sz w:val="24"/>
                <w:szCs w:val="24"/>
              </w:rPr>
              <w:t>1</w:t>
            </w:r>
            <w:r>
              <w:rPr>
                <w:rFonts w:ascii="ＭＳ Ｐゴシック" w:eastAsia="ＭＳ Ｐゴシック" w:hAnsi="ＭＳ Ｐゴシック" w:cs="Meiryo UI"/>
                <w:sz w:val="24"/>
                <w:szCs w:val="24"/>
              </w:rPr>
              <w:t>9,475</w:t>
            </w:r>
          </w:p>
        </w:tc>
        <w:tc>
          <w:tcPr>
            <w:tcW w:w="945" w:type="dxa"/>
          </w:tcPr>
          <w:p w14:paraId="054074EA" w14:textId="0BEB1BB5" w:rsidR="00822709" w:rsidRPr="00822709" w:rsidRDefault="00822709" w:rsidP="00A30780">
            <w:pPr>
              <w:jc w:val="right"/>
              <w:rPr>
                <w:rFonts w:ascii="ＭＳ Ｐゴシック" w:eastAsia="ＭＳ Ｐゴシック" w:hAnsi="ＭＳ Ｐゴシック" w:cs="Meiryo UI"/>
                <w:sz w:val="22"/>
                <w:szCs w:val="24"/>
              </w:rPr>
            </w:pPr>
            <w:r w:rsidRPr="00822709">
              <w:rPr>
                <w:rFonts w:ascii="ＭＳ Ｐゴシック" w:eastAsia="ＭＳ Ｐゴシック" w:hAnsi="ＭＳ Ｐゴシック" w:cs="Meiryo UI" w:hint="eastAsia"/>
                <w:sz w:val="22"/>
                <w:szCs w:val="24"/>
              </w:rPr>
              <w:t>百万円</w:t>
            </w:r>
          </w:p>
        </w:tc>
      </w:tr>
      <w:tr w:rsidR="00CB6A7F" w:rsidRPr="00822709" w14:paraId="73BD5C91" w14:textId="77777777" w:rsidTr="005B36BA">
        <w:trPr>
          <w:trHeight w:val="295"/>
        </w:trPr>
        <w:tc>
          <w:tcPr>
            <w:tcW w:w="3549" w:type="dxa"/>
          </w:tcPr>
          <w:p w14:paraId="6286393C" w14:textId="052B3768" w:rsidR="00CB6A7F" w:rsidRPr="00822709" w:rsidRDefault="00CB6A7F" w:rsidP="00A30780">
            <w:pPr>
              <w:rPr>
                <w:rFonts w:ascii="ＭＳ Ｐゴシック" w:eastAsia="ＭＳ Ｐゴシック" w:hAnsi="ＭＳ Ｐゴシック" w:cs="Meiryo UI"/>
                <w:spacing w:val="20"/>
                <w:sz w:val="24"/>
                <w:szCs w:val="24"/>
              </w:rPr>
            </w:pPr>
            <w:r>
              <w:rPr>
                <w:rFonts w:ascii="ＭＳ Ｐゴシック" w:eastAsia="ＭＳ Ｐゴシック" w:hAnsi="ＭＳ Ｐゴシック" w:cs="Meiryo UI" w:hint="eastAsia"/>
                <w:spacing w:val="20"/>
                <w:sz w:val="24"/>
                <w:szCs w:val="24"/>
              </w:rPr>
              <w:t>地方債</w:t>
            </w:r>
          </w:p>
        </w:tc>
        <w:tc>
          <w:tcPr>
            <w:tcW w:w="1985" w:type="dxa"/>
          </w:tcPr>
          <w:p w14:paraId="524EA630" w14:textId="4158AD9D" w:rsidR="00CB6A7F" w:rsidRDefault="00216EAB" w:rsidP="00AD5BF6">
            <w:pPr>
              <w:jc w:val="right"/>
              <w:rPr>
                <w:rFonts w:ascii="ＭＳ Ｐゴシック" w:eastAsia="ＭＳ Ｐゴシック" w:hAnsi="ＭＳ Ｐゴシック" w:cs="Meiryo UI"/>
                <w:sz w:val="24"/>
                <w:szCs w:val="24"/>
              </w:rPr>
            </w:pPr>
            <w:r>
              <w:rPr>
                <w:rFonts w:ascii="ＭＳ Ｐゴシック" w:eastAsia="ＭＳ Ｐゴシック" w:hAnsi="ＭＳ Ｐゴシック" w:cs="Meiryo UI" w:hint="eastAsia"/>
                <w:sz w:val="24"/>
                <w:szCs w:val="24"/>
              </w:rPr>
              <w:t>1</w:t>
            </w:r>
            <w:r w:rsidR="00736057">
              <w:rPr>
                <w:rFonts w:ascii="ＭＳ Ｐゴシック" w:eastAsia="ＭＳ Ｐゴシック" w:hAnsi="ＭＳ Ｐゴシック" w:cs="Meiryo UI"/>
                <w:sz w:val="24"/>
                <w:szCs w:val="24"/>
              </w:rPr>
              <w:t>7</w:t>
            </w:r>
            <w:r>
              <w:rPr>
                <w:rFonts w:ascii="ＭＳ Ｐゴシック" w:eastAsia="ＭＳ Ｐゴシック" w:hAnsi="ＭＳ Ｐゴシック" w:cs="Meiryo UI" w:hint="eastAsia"/>
                <w:sz w:val="24"/>
                <w:szCs w:val="24"/>
              </w:rPr>
              <w:t>,</w:t>
            </w:r>
            <w:r w:rsidR="00736057">
              <w:rPr>
                <w:rFonts w:ascii="ＭＳ Ｐゴシック" w:eastAsia="ＭＳ Ｐゴシック" w:hAnsi="ＭＳ Ｐゴシック" w:cs="Meiryo UI"/>
                <w:sz w:val="24"/>
                <w:szCs w:val="24"/>
              </w:rPr>
              <w:t>764</w:t>
            </w:r>
          </w:p>
        </w:tc>
        <w:tc>
          <w:tcPr>
            <w:tcW w:w="945" w:type="dxa"/>
          </w:tcPr>
          <w:p w14:paraId="2E4A4ECA" w14:textId="04DC7368" w:rsidR="00CB6A7F" w:rsidRPr="00822709" w:rsidRDefault="00CB6A7F" w:rsidP="00A30780">
            <w:pPr>
              <w:jc w:val="right"/>
              <w:rPr>
                <w:rFonts w:ascii="ＭＳ Ｐゴシック" w:eastAsia="ＭＳ Ｐゴシック" w:hAnsi="ＭＳ Ｐゴシック" w:cs="Meiryo UI"/>
                <w:sz w:val="22"/>
                <w:szCs w:val="24"/>
              </w:rPr>
            </w:pPr>
            <w:r w:rsidRPr="00822709">
              <w:rPr>
                <w:rFonts w:ascii="ＭＳ Ｐゴシック" w:eastAsia="ＭＳ Ｐゴシック" w:hAnsi="ＭＳ Ｐゴシック" w:cs="Meiryo UI" w:hint="eastAsia"/>
                <w:sz w:val="22"/>
                <w:szCs w:val="24"/>
              </w:rPr>
              <w:t>百万円</w:t>
            </w:r>
          </w:p>
        </w:tc>
      </w:tr>
      <w:tr w:rsidR="002D2376" w:rsidRPr="00822709" w14:paraId="03C40652" w14:textId="77777777" w:rsidTr="005B36BA">
        <w:trPr>
          <w:trHeight w:val="295"/>
        </w:trPr>
        <w:tc>
          <w:tcPr>
            <w:tcW w:w="3549" w:type="dxa"/>
          </w:tcPr>
          <w:p w14:paraId="0E3B9F94" w14:textId="7FA2F8C3" w:rsidR="002D2376" w:rsidRPr="00822709" w:rsidRDefault="002D2376" w:rsidP="00A30780">
            <w:pPr>
              <w:rPr>
                <w:rFonts w:ascii="ＭＳ Ｐゴシック" w:eastAsia="ＭＳ Ｐゴシック" w:hAnsi="ＭＳ Ｐゴシック" w:cs="Meiryo UI"/>
                <w:spacing w:val="20"/>
                <w:sz w:val="24"/>
                <w:szCs w:val="24"/>
              </w:rPr>
            </w:pPr>
            <w:r>
              <w:rPr>
                <w:rFonts w:ascii="ＭＳ Ｐゴシック" w:eastAsia="ＭＳ Ｐゴシック" w:hAnsi="ＭＳ Ｐゴシック" w:cs="Meiryo UI" w:hint="eastAsia"/>
                <w:spacing w:val="20"/>
                <w:sz w:val="24"/>
                <w:szCs w:val="24"/>
              </w:rPr>
              <w:t>その他</w:t>
            </w:r>
          </w:p>
        </w:tc>
        <w:tc>
          <w:tcPr>
            <w:tcW w:w="1985" w:type="dxa"/>
          </w:tcPr>
          <w:p w14:paraId="2065BB06" w14:textId="17E26F2B" w:rsidR="00CB6A7F" w:rsidRDefault="00736057" w:rsidP="00CB6A7F">
            <w:pPr>
              <w:jc w:val="right"/>
              <w:rPr>
                <w:rFonts w:ascii="ＭＳ Ｐゴシック" w:eastAsia="ＭＳ Ｐゴシック" w:hAnsi="ＭＳ Ｐゴシック" w:cs="Meiryo UI"/>
                <w:sz w:val="24"/>
                <w:szCs w:val="24"/>
              </w:rPr>
            </w:pPr>
            <w:r>
              <w:rPr>
                <w:rFonts w:ascii="ＭＳ Ｐゴシック" w:eastAsia="ＭＳ Ｐゴシック" w:hAnsi="ＭＳ Ｐゴシック" w:cs="Meiryo UI" w:hint="eastAsia"/>
                <w:sz w:val="24"/>
                <w:szCs w:val="24"/>
              </w:rPr>
              <w:t>1</w:t>
            </w:r>
            <w:r>
              <w:rPr>
                <w:rFonts w:ascii="ＭＳ Ｐゴシック" w:eastAsia="ＭＳ Ｐゴシック" w:hAnsi="ＭＳ Ｐゴシック" w:cs="Meiryo UI"/>
                <w:sz w:val="24"/>
                <w:szCs w:val="24"/>
              </w:rPr>
              <w:t>95</w:t>
            </w:r>
          </w:p>
        </w:tc>
        <w:tc>
          <w:tcPr>
            <w:tcW w:w="945" w:type="dxa"/>
          </w:tcPr>
          <w:p w14:paraId="79C488E1" w14:textId="104F2EC3" w:rsidR="002D2376" w:rsidRPr="00822709" w:rsidRDefault="002D2376" w:rsidP="00A30780">
            <w:pPr>
              <w:jc w:val="right"/>
              <w:rPr>
                <w:rFonts w:ascii="ＭＳ Ｐゴシック" w:eastAsia="ＭＳ Ｐゴシック" w:hAnsi="ＭＳ Ｐゴシック" w:cs="Meiryo UI"/>
                <w:sz w:val="22"/>
                <w:szCs w:val="24"/>
              </w:rPr>
            </w:pPr>
            <w:r>
              <w:rPr>
                <w:rFonts w:ascii="ＭＳ Ｐゴシック" w:eastAsia="ＭＳ Ｐゴシック" w:hAnsi="ＭＳ Ｐゴシック" w:cs="Meiryo UI" w:hint="eastAsia"/>
                <w:sz w:val="22"/>
                <w:szCs w:val="24"/>
              </w:rPr>
              <w:t>百万円</w:t>
            </w:r>
          </w:p>
        </w:tc>
      </w:tr>
      <w:tr w:rsidR="003C13FC" w:rsidRPr="00822709" w14:paraId="0214B095" w14:textId="77777777" w:rsidTr="005B36BA">
        <w:trPr>
          <w:trHeight w:val="295"/>
        </w:trPr>
        <w:tc>
          <w:tcPr>
            <w:tcW w:w="3549" w:type="dxa"/>
          </w:tcPr>
          <w:p w14:paraId="78391734" w14:textId="7A736AF6" w:rsidR="003C13FC" w:rsidRPr="00822709" w:rsidRDefault="00581989" w:rsidP="00A30780">
            <w:pPr>
              <w:rPr>
                <w:rFonts w:ascii="ＭＳ Ｐゴシック" w:eastAsia="ＭＳ Ｐゴシック" w:hAnsi="ＭＳ Ｐゴシック" w:cs="Meiryo UI"/>
                <w:spacing w:val="20"/>
                <w:sz w:val="24"/>
                <w:szCs w:val="24"/>
              </w:rPr>
            </w:pPr>
            <w:r>
              <w:rPr>
                <w:rFonts w:ascii="ＭＳ Ｐゴシック" w:eastAsia="ＭＳ Ｐゴシック" w:hAnsi="ＭＳ Ｐゴシック" w:cs="Meiryo UI" w:hint="eastAsia"/>
                <w:spacing w:val="20"/>
                <w:sz w:val="24"/>
                <w:szCs w:val="24"/>
              </w:rPr>
              <w:t>一般財源</w:t>
            </w:r>
            <w:r w:rsidR="005B49A8" w:rsidRPr="007B55BE">
              <w:rPr>
                <w:rFonts w:ascii="ＭＳ Ｐゴシック" w:eastAsia="ＭＳ Ｐゴシック" w:hAnsi="ＭＳ Ｐゴシック" w:cs="Meiryo UI" w:hint="eastAsia"/>
                <w:spacing w:val="20"/>
                <w:sz w:val="22"/>
              </w:rPr>
              <w:t>（財政調整基金）</w:t>
            </w:r>
          </w:p>
        </w:tc>
        <w:tc>
          <w:tcPr>
            <w:tcW w:w="1985" w:type="dxa"/>
          </w:tcPr>
          <w:p w14:paraId="413C0E1E" w14:textId="472961F6" w:rsidR="003C13FC" w:rsidRPr="004A604E" w:rsidRDefault="00736057" w:rsidP="00A30780">
            <w:pPr>
              <w:jc w:val="right"/>
              <w:rPr>
                <w:rFonts w:ascii="ＭＳ Ｐゴシック" w:eastAsia="ＭＳ Ｐゴシック" w:hAnsi="ＭＳ Ｐゴシック" w:cs="Meiryo UI"/>
                <w:sz w:val="24"/>
                <w:szCs w:val="24"/>
              </w:rPr>
            </w:pPr>
            <w:r>
              <w:rPr>
                <w:rFonts w:ascii="ＭＳ Ｐゴシック" w:eastAsia="ＭＳ Ｐゴシック" w:hAnsi="ＭＳ Ｐゴシック" w:cs="Meiryo UI" w:hint="eastAsia"/>
                <w:sz w:val="24"/>
                <w:szCs w:val="24"/>
              </w:rPr>
              <w:t>5</w:t>
            </w:r>
            <w:r>
              <w:rPr>
                <w:rFonts w:ascii="ＭＳ Ｐゴシック" w:eastAsia="ＭＳ Ｐゴシック" w:hAnsi="ＭＳ Ｐゴシック" w:cs="Meiryo UI"/>
                <w:sz w:val="24"/>
                <w:szCs w:val="24"/>
              </w:rPr>
              <w:t>70</w:t>
            </w:r>
          </w:p>
        </w:tc>
        <w:tc>
          <w:tcPr>
            <w:tcW w:w="945" w:type="dxa"/>
          </w:tcPr>
          <w:p w14:paraId="37F661DA" w14:textId="0F0039B2" w:rsidR="003C13FC" w:rsidRPr="00822709" w:rsidRDefault="003C13FC" w:rsidP="00A30780">
            <w:pPr>
              <w:jc w:val="right"/>
              <w:rPr>
                <w:rFonts w:ascii="ＭＳ Ｐゴシック" w:eastAsia="ＭＳ Ｐゴシック" w:hAnsi="ＭＳ Ｐゴシック" w:cs="Meiryo UI"/>
                <w:sz w:val="22"/>
                <w:szCs w:val="24"/>
              </w:rPr>
            </w:pPr>
            <w:r>
              <w:rPr>
                <w:rFonts w:ascii="ＭＳ Ｐゴシック" w:eastAsia="ＭＳ Ｐゴシック" w:hAnsi="ＭＳ Ｐゴシック" w:cs="Meiryo UI" w:hint="eastAsia"/>
                <w:sz w:val="22"/>
                <w:szCs w:val="24"/>
              </w:rPr>
              <w:t>百万円</w:t>
            </w:r>
          </w:p>
        </w:tc>
      </w:tr>
    </w:tbl>
    <w:p w14:paraId="0D8C5A75" w14:textId="77777777" w:rsidR="00581989" w:rsidRPr="00822709" w:rsidRDefault="00581989" w:rsidP="00581989">
      <w:pPr>
        <w:rPr>
          <w:rFonts w:ascii="ＭＳ Ｐゴシック" w:eastAsia="ＭＳ Ｐゴシック" w:hAnsi="ＭＳ Ｐゴシック" w:cs="Meiryo UI"/>
          <w:sz w:val="24"/>
          <w:szCs w:val="24"/>
        </w:rPr>
      </w:pPr>
    </w:p>
    <w:p w14:paraId="5C76E2E4" w14:textId="6E2833CF" w:rsidR="00581989" w:rsidRDefault="00581989" w:rsidP="00581989">
      <w:pPr>
        <w:ind w:firstLine="840"/>
        <w:rPr>
          <w:rFonts w:ascii="ＭＳ Ｐゴシック" w:eastAsia="ＭＳ Ｐゴシック" w:hAnsi="ＭＳ Ｐゴシック" w:cs="Meiryo UI"/>
        </w:rPr>
      </w:pPr>
      <w:r w:rsidRPr="00822709">
        <w:rPr>
          <w:rFonts w:ascii="ＭＳ Ｐゴシック" w:eastAsia="ＭＳ Ｐゴシック" w:hAnsi="ＭＳ Ｐゴシック" w:cs="Meiryo UI" w:hint="eastAsia"/>
          <w:sz w:val="24"/>
          <w:szCs w:val="24"/>
        </w:rPr>
        <w:t>○</w:t>
      </w:r>
      <w:r w:rsidRPr="00822709">
        <w:rPr>
          <w:rFonts w:ascii="ＭＳ Ｐゴシック" w:eastAsia="ＭＳ Ｐゴシック" w:hAnsi="ＭＳ Ｐゴシック" w:hint="eastAsia"/>
          <w:sz w:val="24"/>
          <w:szCs w:val="24"/>
        </w:rPr>
        <w:t>補正後の財政調整基金残高（令和</w:t>
      </w:r>
      <w:r w:rsidR="00A44E84">
        <w:rPr>
          <w:rFonts w:ascii="ＭＳ Ｐゴシック" w:eastAsia="ＭＳ Ｐゴシック" w:hAnsi="ＭＳ Ｐゴシック" w:hint="eastAsia"/>
          <w:sz w:val="24"/>
          <w:szCs w:val="24"/>
        </w:rPr>
        <w:t>7</w:t>
      </w:r>
      <w:r w:rsidRPr="00822709">
        <w:rPr>
          <w:rFonts w:ascii="ＭＳ Ｐゴシック" w:eastAsia="ＭＳ Ｐゴシック" w:hAnsi="ＭＳ Ｐゴシック" w:hint="eastAsia"/>
          <w:sz w:val="24"/>
          <w:szCs w:val="24"/>
        </w:rPr>
        <w:t xml:space="preserve">年度末見込み）　　　　　　 </w:t>
      </w:r>
      <w:r w:rsidR="00660C73">
        <w:rPr>
          <w:rFonts w:ascii="ＭＳ Ｐゴシック" w:eastAsia="ＭＳ Ｐゴシック" w:hAnsi="ＭＳ Ｐゴシック" w:hint="eastAsia"/>
          <w:sz w:val="24"/>
          <w:szCs w:val="24"/>
        </w:rPr>
        <w:t xml:space="preserve">　　　　　　</w:t>
      </w:r>
      <w:r w:rsidR="00216EAB">
        <w:rPr>
          <w:rFonts w:ascii="ＭＳ Ｐゴシック" w:eastAsia="ＭＳ Ｐゴシック" w:hAnsi="ＭＳ Ｐゴシック" w:hint="eastAsia"/>
          <w:sz w:val="24"/>
          <w:szCs w:val="24"/>
        </w:rPr>
        <w:t>1,</w:t>
      </w:r>
      <w:r w:rsidR="00F3562F">
        <w:rPr>
          <w:rFonts w:ascii="ＭＳ Ｐゴシック" w:eastAsia="ＭＳ Ｐゴシック" w:hAnsi="ＭＳ Ｐゴシック"/>
          <w:sz w:val="24"/>
          <w:szCs w:val="24"/>
        </w:rPr>
        <w:t>831</w:t>
      </w:r>
      <w:r w:rsidRPr="008B29EF">
        <w:rPr>
          <w:rFonts w:ascii="ＭＳ Ｐゴシック" w:eastAsia="ＭＳ Ｐゴシック" w:hAnsi="ＭＳ Ｐゴシック" w:hint="eastAsia"/>
          <w:sz w:val="24"/>
          <w:szCs w:val="24"/>
        </w:rPr>
        <w:t>億円</w:t>
      </w:r>
    </w:p>
    <w:p w14:paraId="771FB88C" w14:textId="71C96120" w:rsidR="000301A0" w:rsidRDefault="000301A0" w:rsidP="00822709">
      <w:pPr>
        <w:jc w:val="left"/>
        <w:rPr>
          <w:rFonts w:ascii="ＭＳ Ｐゴシック" w:eastAsia="ＭＳ Ｐゴシック" w:hAnsi="ＭＳ Ｐゴシック"/>
          <w:b/>
          <w:color w:val="000000" w:themeColor="text1"/>
          <w:szCs w:val="26"/>
        </w:rPr>
      </w:pPr>
    </w:p>
    <w:p w14:paraId="559FF6D8" w14:textId="77777777" w:rsidR="00383BD7" w:rsidRPr="009B6420" w:rsidRDefault="00383BD7" w:rsidP="00822709">
      <w:pPr>
        <w:jc w:val="left"/>
        <w:rPr>
          <w:rFonts w:ascii="ＭＳ Ｐゴシック" w:eastAsia="ＭＳ Ｐゴシック" w:hAnsi="ＭＳ Ｐゴシック"/>
          <w:b/>
          <w:color w:val="000000" w:themeColor="text1"/>
          <w:szCs w:val="26"/>
        </w:rPr>
      </w:pPr>
    </w:p>
    <w:p w14:paraId="0F8F2D71" w14:textId="0B74E2DC" w:rsidR="000301A0" w:rsidRPr="00470684" w:rsidRDefault="000301A0" w:rsidP="000301A0">
      <w:pPr>
        <w:jc w:val="left"/>
        <w:rPr>
          <w:rFonts w:ascii="ＭＳ Ｐゴシック" w:eastAsia="ＭＳ Ｐゴシック" w:hAnsi="ＭＳ Ｐゴシック"/>
          <w:b/>
          <w:color w:val="000000" w:themeColor="text1"/>
          <w:sz w:val="28"/>
          <w:szCs w:val="26"/>
        </w:rPr>
      </w:pPr>
      <w:r w:rsidRPr="00470684">
        <w:rPr>
          <w:rFonts w:ascii="ＭＳ Ｐゴシック" w:eastAsia="ＭＳ Ｐゴシック" w:hAnsi="ＭＳ Ｐゴシック" w:hint="eastAsia"/>
          <w:b/>
          <w:color w:val="000000" w:themeColor="text1"/>
          <w:sz w:val="28"/>
          <w:szCs w:val="26"/>
        </w:rPr>
        <w:t>【</w:t>
      </w:r>
      <w:r>
        <w:rPr>
          <w:rFonts w:ascii="ＭＳ Ｐゴシック" w:eastAsia="ＭＳ Ｐゴシック" w:hAnsi="ＭＳ Ｐゴシック" w:hint="eastAsia"/>
          <w:b/>
          <w:color w:val="000000" w:themeColor="text1"/>
          <w:sz w:val="28"/>
          <w:szCs w:val="26"/>
        </w:rPr>
        <w:t>２</w:t>
      </w:r>
      <w:r w:rsidRPr="00470684">
        <w:rPr>
          <w:rFonts w:ascii="ＭＳ Ｐゴシック" w:eastAsia="ＭＳ Ｐゴシック" w:hAnsi="ＭＳ Ｐゴシック" w:hint="eastAsia"/>
          <w:b/>
          <w:color w:val="000000" w:themeColor="text1"/>
          <w:sz w:val="28"/>
          <w:szCs w:val="26"/>
        </w:rPr>
        <w:t>】 補正項目</w:t>
      </w:r>
    </w:p>
    <w:p w14:paraId="5B322917" w14:textId="28D13BF1" w:rsidR="000301A0" w:rsidRPr="00470684" w:rsidRDefault="000301A0" w:rsidP="000301A0">
      <w:pPr>
        <w:pStyle w:val="Web"/>
        <w:spacing w:before="0" w:beforeAutospacing="0" w:after="0" w:afterAutospacing="0"/>
        <w:ind w:right="-59"/>
        <w:jc w:val="right"/>
        <w:rPr>
          <w:rFonts w:ascii="ＭＳ ゴシック" w:eastAsia="ＭＳ ゴシック" w:hAnsi="ＭＳ ゴシック" w:cs="Meiryo UI"/>
          <w:bCs/>
          <w:color w:val="000000" w:themeColor="text1"/>
          <w:kern w:val="24"/>
          <w:sz w:val="21"/>
          <w:szCs w:val="21"/>
        </w:rPr>
      </w:pPr>
      <w:r w:rsidRPr="00470684">
        <w:rPr>
          <w:rFonts w:ascii="ＭＳ ゴシック" w:eastAsia="ＭＳ ゴシック" w:hAnsi="ＭＳ ゴシック" w:cs="Meiryo UI" w:hint="eastAsia"/>
          <w:bCs/>
          <w:color w:val="000000" w:themeColor="text1"/>
          <w:kern w:val="24"/>
          <w:sz w:val="21"/>
          <w:szCs w:val="21"/>
        </w:rPr>
        <w:t>（単位：千円）</w:t>
      </w:r>
    </w:p>
    <w:p w14:paraId="4E32C38C" w14:textId="7BE9C3EE" w:rsidR="008C4B9D" w:rsidRDefault="008C4B9D" w:rsidP="008C4B9D">
      <w:pPr>
        <w:pStyle w:val="Web"/>
        <w:spacing w:before="0" w:beforeAutospacing="0" w:after="0" w:afterAutospacing="0"/>
        <w:ind w:left="526" w:right="82" w:hangingChars="187" w:hanging="526"/>
        <w:rPr>
          <w:rFonts w:cs="Meiryo UI"/>
          <w:b/>
          <w:color w:val="000000" w:themeColor="text1"/>
          <w:spacing w:val="-20"/>
          <w:sz w:val="28"/>
        </w:rPr>
      </w:pPr>
      <w:r w:rsidRPr="008D7336">
        <w:rPr>
          <w:rFonts w:cs="Meiryo UI" w:hint="eastAsia"/>
          <w:b/>
          <w:color w:val="000000" w:themeColor="text1"/>
          <w:sz w:val="28"/>
        </w:rPr>
        <w:t xml:space="preserve">１　</w:t>
      </w:r>
      <w:r w:rsidR="00AD0D16" w:rsidRPr="00AD0D16">
        <w:rPr>
          <w:rFonts w:cs="Meiryo UI" w:hint="eastAsia"/>
          <w:b/>
          <w:color w:val="000000" w:themeColor="text1"/>
          <w:spacing w:val="-8"/>
          <w:sz w:val="28"/>
        </w:rPr>
        <w:t>生活の安全保障・物価高への対応</w:t>
      </w:r>
    </w:p>
    <w:p w14:paraId="0C84A8DB" w14:textId="539C8B1D" w:rsidR="008C4B9D" w:rsidRPr="00E172DF" w:rsidRDefault="00914544" w:rsidP="008C4B9D">
      <w:pPr>
        <w:pStyle w:val="Web"/>
        <w:spacing w:before="0" w:beforeAutospacing="0" w:after="0" w:afterAutospacing="0"/>
        <w:ind w:leftChars="50" w:left="527" w:right="82" w:hangingChars="150" w:hanging="422"/>
        <w:jc w:val="right"/>
        <w:rPr>
          <w:rFonts w:asciiTheme="majorEastAsia" w:eastAsiaTheme="majorEastAsia" w:hAnsiTheme="majorEastAsia" w:cs="Meiryo UI"/>
          <w:b/>
          <w:color w:val="000000" w:themeColor="text1"/>
          <w:sz w:val="28"/>
          <w:szCs w:val="30"/>
        </w:rPr>
      </w:pPr>
      <w:r w:rsidRPr="00914544">
        <w:rPr>
          <w:rFonts w:asciiTheme="majorEastAsia" w:eastAsiaTheme="majorEastAsia" w:hAnsiTheme="majorEastAsia" w:cs="Meiryo UI"/>
          <w:b/>
          <w:color w:val="000000" w:themeColor="text1"/>
          <w:sz w:val="28"/>
          <w:szCs w:val="30"/>
        </w:rPr>
        <w:t>6</w:t>
      </w:r>
      <w:r>
        <w:rPr>
          <w:rFonts w:asciiTheme="majorEastAsia" w:eastAsiaTheme="majorEastAsia" w:hAnsiTheme="majorEastAsia" w:cs="Meiryo UI" w:hint="eastAsia"/>
          <w:b/>
          <w:color w:val="000000" w:themeColor="text1"/>
          <w:sz w:val="28"/>
          <w:szCs w:val="30"/>
        </w:rPr>
        <w:t>,</w:t>
      </w:r>
      <w:r w:rsidRPr="00914544">
        <w:rPr>
          <w:rFonts w:asciiTheme="majorEastAsia" w:eastAsiaTheme="majorEastAsia" w:hAnsiTheme="majorEastAsia" w:cs="Meiryo UI"/>
          <w:b/>
          <w:color w:val="000000" w:themeColor="text1"/>
          <w:sz w:val="28"/>
          <w:szCs w:val="30"/>
        </w:rPr>
        <w:t>701</w:t>
      </w:r>
      <w:r>
        <w:rPr>
          <w:rFonts w:asciiTheme="majorEastAsia" w:eastAsiaTheme="majorEastAsia" w:hAnsiTheme="majorEastAsia" w:cs="Meiryo UI"/>
          <w:b/>
          <w:color w:val="000000" w:themeColor="text1"/>
          <w:sz w:val="28"/>
          <w:szCs w:val="30"/>
        </w:rPr>
        <w:t>,</w:t>
      </w:r>
      <w:r w:rsidRPr="00914544">
        <w:rPr>
          <w:rFonts w:asciiTheme="majorEastAsia" w:eastAsiaTheme="majorEastAsia" w:hAnsiTheme="majorEastAsia" w:cs="Meiryo UI"/>
          <w:b/>
          <w:color w:val="000000" w:themeColor="text1"/>
          <w:sz w:val="28"/>
          <w:szCs w:val="30"/>
        </w:rPr>
        <w:t>950</w:t>
      </w:r>
    </w:p>
    <w:p w14:paraId="16D4F1C0" w14:textId="53FA0DD9" w:rsidR="008C4B9D" w:rsidRDefault="008C4B9D" w:rsidP="002A0D16">
      <w:pPr>
        <w:pStyle w:val="Web"/>
        <w:spacing w:before="0" w:beforeAutospacing="0" w:after="0" w:afterAutospacing="0"/>
        <w:ind w:right="82"/>
        <w:jc w:val="right"/>
        <w:rPr>
          <w:rFonts w:ascii="ＭＳ ゴシック" w:eastAsia="ＭＳ ゴシック" w:hAnsi="ＭＳ ゴシック" w:cs="Meiryo UI"/>
          <w:bCs/>
          <w:color w:val="000000" w:themeColor="text1"/>
          <w:kern w:val="24"/>
          <w:sz w:val="21"/>
          <w:szCs w:val="21"/>
        </w:rPr>
      </w:pPr>
    </w:p>
    <w:tbl>
      <w:tblPr>
        <w:tblStyle w:val="aa"/>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6097"/>
        <w:gridCol w:w="1416"/>
        <w:gridCol w:w="709"/>
        <w:gridCol w:w="856"/>
      </w:tblGrid>
      <w:tr w:rsidR="00570DFC" w:rsidRPr="00470684" w14:paraId="5BD86134" w14:textId="77777777" w:rsidTr="003B4FD9">
        <w:trPr>
          <w:jc w:val="center"/>
        </w:trPr>
        <w:tc>
          <w:tcPr>
            <w:tcW w:w="458" w:type="dxa"/>
          </w:tcPr>
          <w:p w14:paraId="453532BA" w14:textId="77777777" w:rsidR="00570DFC" w:rsidRPr="00470684" w:rsidRDefault="00570DFC" w:rsidP="003B4FD9">
            <w:pPr>
              <w:jc w:val="left"/>
              <w:rPr>
                <w:rFonts w:ascii="ＭＳ Ｐゴシック" w:eastAsia="ＭＳ Ｐゴシック" w:hAnsi="ＭＳ Ｐゴシック"/>
                <w:color w:val="000000" w:themeColor="text1"/>
                <w:sz w:val="24"/>
                <w:szCs w:val="24"/>
              </w:rPr>
            </w:pPr>
            <w:r w:rsidRPr="00470684">
              <w:rPr>
                <w:rFonts w:ascii="ＭＳ Ｐゴシック" w:eastAsia="ＭＳ Ｐゴシック" w:hAnsi="ＭＳ Ｐゴシック" w:hint="eastAsia"/>
                <w:color w:val="000000" w:themeColor="text1"/>
                <w:sz w:val="24"/>
                <w:szCs w:val="24"/>
              </w:rPr>
              <w:t>○</w:t>
            </w:r>
          </w:p>
        </w:tc>
        <w:tc>
          <w:tcPr>
            <w:tcW w:w="6206" w:type="dxa"/>
            <w:gridSpan w:val="2"/>
          </w:tcPr>
          <w:p w14:paraId="24E7E223" w14:textId="5661A4DA" w:rsidR="00570DFC" w:rsidRPr="0099162B" w:rsidRDefault="00570DFC" w:rsidP="003B4FD9">
            <w:pPr>
              <w:rPr>
                <w:rFonts w:ascii="ＭＳ Ｐゴシック" w:eastAsia="ＭＳ Ｐゴシック" w:hAnsi="ＭＳ Ｐゴシック"/>
                <w:sz w:val="24"/>
                <w:szCs w:val="24"/>
              </w:rPr>
            </w:pPr>
            <w:r w:rsidRPr="00C3674C">
              <w:rPr>
                <w:rFonts w:ascii="ＭＳ Ｐゴシック" w:eastAsia="ＭＳ Ｐゴシック" w:hAnsi="ＭＳ Ｐゴシック" w:hint="eastAsia"/>
                <w:sz w:val="24"/>
                <w:szCs w:val="24"/>
              </w:rPr>
              <w:t>介護福祉士修学資金等の貸付</w:t>
            </w:r>
          </w:p>
        </w:tc>
        <w:tc>
          <w:tcPr>
            <w:tcW w:w="1416" w:type="dxa"/>
          </w:tcPr>
          <w:p w14:paraId="6EDB2703" w14:textId="77777777" w:rsidR="00570DFC" w:rsidRPr="00200768" w:rsidRDefault="00570DFC" w:rsidP="003B4FD9">
            <w:pPr>
              <w:jc w:val="right"/>
              <w:rPr>
                <w:rFonts w:ascii="ＭＳ Ｐ明朝" w:eastAsia="ＭＳ Ｐ明朝" w:hAnsi="ＭＳ Ｐ明朝"/>
                <w:color w:val="000000" w:themeColor="text1"/>
                <w:sz w:val="22"/>
                <w:szCs w:val="24"/>
              </w:rPr>
            </w:pPr>
          </w:p>
        </w:tc>
        <w:tc>
          <w:tcPr>
            <w:tcW w:w="1565" w:type="dxa"/>
            <w:gridSpan w:val="2"/>
          </w:tcPr>
          <w:p w14:paraId="6874972C" w14:textId="673D16EB" w:rsidR="00570DFC" w:rsidRPr="00470684" w:rsidRDefault="00570DFC" w:rsidP="003B4FD9">
            <w:pPr>
              <w:jc w:val="right"/>
              <w:rPr>
                <w:rFonts w:ascii="ＭＳ Ｐ明朝" w:eastAsia="ＭＳ Ｐ明朝" w:hAnsi="ＭＳ Ｐ明朝"/>
                <w:color w:val="000000" w:themeColor="text1"/>
                <w:sz w:val="24"/>
                <w:szCs w:val="24"/>
              </w:rPr>
            </w:pPr>
            <w:r w:rsidRPr="00570DFC">
              <w:rPr>
                <w:rFonts w:ascii="ＭＳ Ｐ明朝" w:eastAsia="ＭＳ Ｐ明朝" w:hAnsi="ＭＳ Ｐ明朝"/>
                <w:color w:val="000000" w:themeColor="text1"/>
                <w:sz w:val="24"/>
                <w:szCs w:val="24"/>
              </w:rPr>
              <w:t>39,239</w:t>
            </w:r>
          </w:p>
        </w:tc>
      </w:tr>
      <w:tr w:rsidR="00570DFC" w:rsidRPr="008C734A" w14:paraId="3E9E27CD" w14:textId="77777777" w:rsidTr="003B4FD9">
        <w:trPr>
          <w:jc w:val="center"/>
        </w:trPr>
        <w:tc>
          <w:tcPr>
            <w:tcW w:w="9645" w:type="dxa"/>
            <w:gridSpan w:val="6"/>
          </w:tcPr>
          <w:p w14:paraId="1715E926" w14:textId="1D4C00C1" w:rsidR="00570DFC" w:rsidRPr="008C734A" w:rsidRDefault="00570DFC" w:rsidP="003B4FD9">
            <w:pPr>
              <w:ind w:rightChars="2" w:right="4"/>
              <w:jc w:val="right"/>
              <w:rPr>
                <w:rFonts w:ascii="ＭＳ Ｐ明朝" w:eastAsia="ＭＳ Ｐ明朝" w:hAnsi="ＭＳ Ｐ明朝"/>
                <w:color w:val="000000" w:themeColor="text1"/>
                <w:sz w:val="22"/>
                <w:szCs w:val="24"/>
              </w:rPr>
            </w:pPr>
            <w:r w:rsidRPr="005B2F3C">
              <w:rPr>
                <w:rFonts w:asciiTheme="minorEastAsia" w:hAnsiTheme="minorEastAsia" w:hint="eastAsia"/>
                <w:color w:val="000000" w:themeColor="text1"/>
                <w:sz w:val="22"/>
                <w:szCs w:val="24"/>
              </w:rPr>
              <w:t>【</w:t>
            </w:r>
            <w:r>
              <w:rPr>
                <w:rFonts w:asciiTheme="minorEastAsia" w:hAnsiTheme="minorEastAsia" w:hint="eastAsia"/>
                <w:color w:val="000000" w:themeColor="text1"/>
                <w:sz w:val="22"/>
                <w:szCs w:val="24"/>
              </w:rPr>
              <w:t>福祉部</w:t>
            </w:r>
            <w:r w:rsidRPr="005B2F3C">
              <w:rPr>
                <w:rFonts w:asciiTheme="minorEastAsia" w:hAnsiTheme="minorEastAsia" w:hint="eastAsia"/>
                <w:color w:val="000000" w:themeColor="text1"/>
                <w:sz w:val="22"/>
                <w:szCs w:val="24"/>
              </w:rPr>
              <w:t>】</w:t>
            </w:r>
          </w:p>
        </w:tc>
      </w:tr>
      <w:tr w:rsidR="00570DFC" w:rsidRPr="008C734A" w14:paraId="36092304" w14:textId="77777777" w:rsidTr="003B4FD9">
        <w:trPr>
          <w:trHeight w:val="358"/>
          <w:jc w:val="center"/>
        </w:trPr>
        <w:tc>
          <w:tcPr>
            <w:tcW w:w="567" w:type="dxa"/>
            <w:gridSpan w:val="2"/>
            <w:vAlign w:val="center"/>
          </w:tcPr>
          <w:p w14:paraId="5469CADF" w14:textId="77777777" w:rsidR="00570DFC" w:rsidRPr="008C734A" w:rsidRDefault="00570DFC" w:rsidP="003B4FD9">
            <w:pPr>
              <w:ind w:right="1320"/>
              <w:rPr>
                <w:rFonts w:asciiTheme="minorEastAsia" w:hAnsiTheme="minorEastAsia"/>
                <w:color w:val="000000" w:themeColor="text1"/>
                <w:sz w:val="22"/>
                <w:szCs w:val="24"/>
              </w:rPr>
            </w:pPr>
          </w:p>
        </w:tc>
        <w:tc>
          <w:tcPr>
            <w:tcW w:w="8222" w:type="dxa"/>
            <w:gridSpan w:val="3"/>
          </w:tcPr>
          <w:p w14:paraId="7998C053" w14:textId="47997190" w:rsidR="00570DFC" w:rsidRPr="003C61DF" w:rsidRDefault="00570DFC" w:rsidP="003B4FD9">
            <w:pPr>
              <w:widowControl/>
              <w:ind w:firstLineChars="100" w:firstLine="200"/>
              <w:outlineLvl w:val="0"/>
              <w:rPr>
                <w:rFonts w:asciiTheme="minorEastAsia" w:hAnsiTheme="minorEastAsia"/>
                <w:color w:val="000000"/>
                <w:sz w:val="20"/>
                <w:szCs w:val="20"/>
              </w:rPr>
            </w:pPr>
            <w:r w:rsidRPr="00C3674C">
              <w:rPr>
                <w:rFonts w:asciiTheme="minorEastAsia" w:hAnsiTheme="minorEastAsia" w:hint="eastAsia"/>
                <w:sz w:val="20"/>
                <w:szCs w:val="24"/>
              </w:rPr>
              <w:t>介護福祉士資格の取得をめざす者等に対する修学資金の貸付原資を積み増し。</w:t>
            </w:r>
          </w:p>
        </w:tc>
        <w:tc>
          <w:tcPr>
            <w:tcW w:w="856" w:type="dxa"/>
            <w:vAlign w:val="center"/>
          </w:tcPr>
          <w:p w14:paraId="74171EE5" w14:textId="77777777" w:rsidR="00570DFC" w:rsidRPr="008C734A" w:rsidRDefault="00570DFC" w:rsidP="003B4FD9">
            <w:pPr>
              <w:ind w:right="1320"/>
              <w:rPr>
                <w:rFonts w:asciiTheme="minorEastAsia" w:hAnsiTheme="minorEastAsia"/>
                <w:color w:val="000000" w:themeColor="text1"/>
                <w:sz w:val="18"/>
                <w:szCs w:val="24"/>
              </w:rPr>
            </w:pPr>
          </w:p>
        </w:tc>
      </w:tr>
    </w:tbl>
    <w:p w14:paraId="2C791A77" w14:textId="4BE42AA5" w:rsidR="00C3674C" w:rsidRDefault="00C3674C" w:rsidP="002A0D16">
      <w:pPr>
        <w:pStyle w:val="Web"/>
        <w:spacing w:before="0" w:beforeAutospacing="0" w:after="0" w:afterAutospacing="0"/>
        <w:ind w:right="82"/>
        <w:jc w:val="right"/>
        <w:rPr>
          <w:rFonts w:ascii="ＭＳ ゴシック" w:eastAsia="ＭＳ ゴシック" w:hAnsi="ＭＳ ゴシック" w:cs="Meiryo UI"/>
          <w:bCs/>
          <w:color w:val="000000" w:themeColor="text1"/>
          <w:kern w:val="24"/>
          <w:sz w:val="21"/>
          <w:szCs w:val="21"/>
        </w:rPr>
      </w:pPr>
    </w:p>
    <w:tbl>
      <w:tblPr>
        <w:tblStyle w:val="aa"/>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6097"/>
        <w:gridCol w:w="1416"/>
        <w:gridCol w:w="709"/>
        <w:gridCol w:w="856"/>
      </w:tblGrid>
      <w:tr w:rsidR="007919D7" w:rsidRPr="00470684" w14:paraId="412E0B68" w14:textId="77777777" w:rsidTr="003B4FD9">
        <w:trPr>
          <w:jc w:val="center"/>
        </w:trPr>
        <w:tc>
          <w:tcPr>
            <w:tcW w:w="458" w:type="dxa"/>
          </w:tcPr>
          <w:p w14:paraId="6D25D02B" w14:textId="77777777" w:rsidR="007919D7" w:rsidRPr="00470684" w:rsidRDefault="007919D7" w:rsidP="003B4FD9">
            <w:pPr>
              <w:jc w:val="left"/>
              <w:rPr>
                <w:rFonts w:ascii="ＭＳ Ｐゴシック" w:eastAsia="ＭＳ Ｐゴシック" w:hAnsi="ＭＳ Ｐゴシック"/>
                <w:color w:val="000000" w:themeColor="text1"/>
                <w:sz w:val="24"/>
                <w:szCs w:val="24"/>
              </w:rPr>
            </w:pPr>
            <w:r w:rsidRPr="00470684">
              <w:rPr>
                <w:rFonts w:ascii="ＭＳ Ｐゴシック" w:eastAsia="ＭＳ Ｐゴシック" w:hAnsi="ＭＳ Ｐゴシック" w:hint="eastAsia"/>
                <w:color w:val="000000" w:themeColor="text1"/>
                <w:sz w:val="24"/>
                <w:szCs w:val="24"/>
              </w:rPr>
              <w:t>○</w:t>
            </w:r>
          </w:p>
        </w:tc>
        <w:tc>
          <w:tcPr>
            <w:tcW w:w="6206" w:type="dxa"/>
            <w:gridSpan w:val="2"/>
          </w:tcPr>
          <w:p w14:paraId="5EAFEBF1" w14:textId="45F6CCDC" w:rsidR="007919D7" w:rsidRPr="0099162B" w:rsidRDefault="007919D7" w:rsidP="003B4FD9">
            <w:pPr>
              <w:rPr>
                <w:rFonts w:ascii="ＭＳ Ｐゴシック" w:eastAsia="ＭＳ Ｐゴシック" w:hAnsi="ＭＳ Ｐゴシック"/>
                <w:sz w:val="24"/>
                <w:szCs w:val="24"/>
              </w:rPr>
            </w:pPr>
            <w:r w:rsidRPr="00B7638B">
              <w:rPr>
                <w:rFonts w:ascii="ＭＳ Ｐゴシック" w:eastAsia="ＭＳ Ｐゴシック" w:hAnsi="ＭＳ Ｐゴシック" w:hint="eastAsia"/>
                <w:color w:val="000000" w:themeColor="text1"/>
                <w:sz w:val="24"/>
                <w:szCs w:val="24"/>
              </w:rPr>
              <w:t>障がい児者施設等の整備</w:t>
            </w:r>
          </w:p>
        </w:tc>
        <w:tc>
          <w:tcPr>
            <w:tcW w:w="1416" w:type="dxa"/>
          </w:tcPr>
          <w:p w14:paraId="1DFB732A" w14:textId="77777777" w:rsidR="007919D7" w:rsidRPr="00200768" w:rsidRDefault="007919D7" w:rsidP="003B4FD9">
            <w:pPr>
              <w:jc w:val="right"/>
              <w:rPr>
                <w:rFonts w:ascii="ＭＳ Ｐ明朝" w:eastAsia="ＭＳ Ｐ明朝" w:hAnsi="ＭＳ Ｐ明朝"/>
                <w:color w:val="000000" w:themeColor="text1"/>
                <w:sz w:val="22"/>
                <w:szCs w:val="24"/>
              </w:rPr>
            </w:pPr>
          </w:p>
        </w:tc>
        <w:tc>
          <w:tcPr>
            <w:tcW w:w="1565" w:type="dxa"/>
            <w:gridSpan w:val="2"/>
          </w:tcPr>
          <w:p w14:paraId="527DDA57" w14:textId="084B8A28" w:rsidR="007919D7" w:rsidRPr="00470684" w:rsidRDefault="007919D7" w:rsidP="003B4FD9">
            <w:pPr>
              <w:jc w:val="right"/>
              <w:rPr>
                <w:rFonts w:ascii="ＭＳ Ｐ明朝" w:eastAsia="ＭＳ Ｐ明朝" w:hAnsi="ＭＳ Ｐ明朝"/>
                <w:color w:val="000000" w:themeColor="text1"/>
                <w:sz w:val="24"/>
                <w:szCs w:val="24"/>
              </w:rPr>
            </w:pPr>
            <w:r w:rsidRPr="00B7638B">
              <w:rPr>
                <w:rFonts w:ascii="ＭＳ Ｐ明朝" w:eastAsia="ＭＳ Ｐ明朝" w:hAnsi="ＭＳ Ｐ明朝"/>
                <w:color w:val="000000" w:themeColor="text1"/>
                <w:sz w:val="24"/>
                <w:szCs w:val="24"/>
              </w:rPr>
              <w:t>83,853</w:t>
            </w:r>
          </w:p>
        </w:tc>
      </w:tr>
      <w:tr w:rsidR="007919D7" w:rsidRPr="008C734A" w14:paraId="0A0B2009" w14:textId="77777777" w:rsidTr="003B4FD9">
        <w:trPr>
          <w:jc w:val="center"/>
        </w:trPr>
        <w:tc>
          <w:tcPr>
            <w:tcW w:w="9645" w:type="dxa"/>
            <w:gridSpan w:val="6"/>
          </w:tcPr>
          <w:p w14:paraId="1E78596B" w14:textId="77777777" w:rsidR="007919D7" w:rsidRPr="008C734A" w:rsidRDefault="007919D7" w:rsidP="003B4FD9">
            <w:pPr>
              <w:ind w:rightChars="2" w:right="4"/>
              <w:jc w:val="right"/>
              <w:rPr>
                <w:rFonts w:ascii="ＭＳ Ｐ明朝" w:eastAsia="ＭＳ Ｐ明朝" w:hAnsi="ＭＳ Ｐ明朝"/>
                <w:color w:val="000000" w:themeColor="text1"/>
                <w:sz w:val="22"/>
                <w:szCs w:val="24"/>
              </w:rPr>
            </w:pPr>
            <w:r w:rsidRPr="005B2F3C">
              <w:rPr>
                <w:rFonts w:asciiTheme="minorEastAsia" w:hAnsiTheme="minorEastAsia" w:hint="eastAsia"/>
                <w:color w:val="000000" w:themeColor="text1"/>
                <w:sz w:val="22"/>
                <w:szCs w:val="24"/>
              </w:rPr>
              <w:t>【</w:t>
            </w:r>
            <w:r>
              <w:rPr>
                <w:rFonts w:asciiTheme="minorEastAsia" w:hAnsiTheme="minorEastAsia" w:hint="eastAsia"/>
                <w:color w:val="000000" w:themeColor="text1"/>
                <w:sz w:val="22"/>
                <w:szCs w:val="24"/>
              </w:rPr>
              <w:t>福祉部</w:t>
            </w:r>
            <w:r w:rsidRPr="005B2F3C">
              <w:rPr>
                <w:rFonts w:asciiTheme="minorEastAsia" w:hAnsiTheme="minorEastAsia" w:hint="eastAsia"/>
                <w:color w:val="000000" w:themeColor="text1"/>
                <w:sz w:val="22"/>
                <w:szCs w:val="24"/>
              </w:rPr>
              <w:t>】</w:t>
            </w:r>
          </w:p>
        </w:tc>
      </w:tr>
      <w:tr w:rsidR="007919D7" w:rsidRPr="008C734A" w14:paraId="0A1D2BB0" w14:textId="77777777" w:rsidTr="003B4FD9">
        <w:trPr>
          <w:trHeight w:val="358"/>
          <w:jc w:val="center"/>
        </w:trPr>
        <w:tc>
          <w:tcPr>
            <w:tcW w:w="567" w:type="dxa"/>
            <w:gridSpan w:val="2"/>
            <w:vAlign w:val="center"/>
          </w:tcPr>
          <w:p w14:paraId="67D8BBA7" w14:textId="77777777" w:rsidR="007919D7" w:rsidRPr="008C734A" w:rsidRDefault="007919D7" w:rsidP="003B4FD9">
            <w:pPr>
              <w:ind w:right="1320"/>
              <w:rPr>
                <w:rFonts w:asciiTheme="minorEastAsia" w:hAnsiTheme="minorEastAsia"/>
                <w:color w:val="000000" w:themeColor="text1"/>
                <w:sz w:val="22"/>
                <w:szCs w:val="24"/>
              </w:rPr>
            </w:pPr>
          </w:p>
        </w:tc>
        <w:tc>
          <w:tcPr>
            <w:tcW w:w="8222" w:type="dxa"/>
            <w:gridSpan w:val="3"/>
          </w:tcPr>
          <w:p w14:paraId="00A3F354" w14:textId="7430554E" w:rsidR="007919D7" w:rsidRPr="003C61DF" w:rsidRDefault="007919D7" w:rsidP="003B4FD9">
            <w:pPr>
              <w:widowControl/>
              <w:ind w:firstLineChars="100" w:firstLine="200"/>
              <w:outlineLvl w:val="0"/>
              <w:rPr>
                <w:rFonts w:asciiTheme="minorEastAsia" w:hAnsiTheme="minorEastAsia"/>
                <w:color w:val="000000"/>
                <w:sz w:val="20"/>
                <w:szCs w:val="20"/>
              </w:rPr>
            </w:pPr>
            <w:r w:rsidRPr="00C3674C">
              <w:rPr>
                <w:rFonts w:asciiTheme="minorEastAsia" w:hAnsiTheme="minorEastAsia" w:hint="eastAsia"/>
                <w:color w:val="000000" w:themeColor="text1"/>
                <w:sz w:val="20"/>
                <w:szCs w:val="24"/>
              </w:rPr>
              <w:t>施設の事業者に対し、</w:t>
            </w:r>
            <w:r w:rsidRPr="00AF4431">
              <w:rPr>
                <w:rFonts w:asciiTheme="minorEastAsia" w:hAnsiTheme="minorEastAsia" w:hint="eastAsia"/>
                <w:color w:val="000000" w:themeColor="text1"/>
                <w:sz w:val="20"/>
                <w:szCs w:val="24"/>
              </w:rPr>
              <w:t>障がい児者施設等の整備に要する費用を補助。</w:t>
            </w:r>
          </w:p>
        </w:tc>
        <w:tc>
          <w:tcPr>
            <w:tcW w:w="856" w:type="dxa"/>
            <w:vAlign w:val="center"/>
          </w:tcPr>
          <w:p w14:paraId="2CBA8215" w14:textId="77777777" w:rsidR="007919D7" w:rsidRPr="008C734A" w:rsidRDefault="007919D7" w:rsidP="003B4FD9">
            <w:pPr>
              <w:ind w:right="1320"/>
              <w:rPr>
                <w:rFonts w:asciiTheme="minorEastAsia" w:hAnsiTheme="minorEastAsia"/>
                <w:color w:val="000000" w:themeColor="text1"/>
                <w:sz w:val="18"/>
                <w:szCs w:val="24"/>
              </w:rPr>
            </w:pPr>
          </w:p>
        </w:tc>
      </w:tr>
    </w:tbl>
    <w:p w14:paraId="34AE43E9" w14:textId="31219A32" w:rsidR="00C3674C" w:rsidRDefault="00C3674C" w:rsidP="002A0D16">
      <w:pPr>
        <w:pStyle w:val="Web"/>
        <w:spacing w:before="0" w:beforeAutospacing="0" w:after="0" w:afterAutospacing="0"/>
        <w:ind w:right="82"/>
        <w:jc w:val="right"/>
        <w:rPr>
          <w:rFonts w:ascii="ＭＳ ゴシック" w:eastAsia="ＭＳ ゴシック" w:hAnsi="ＭＳ ゴシック" w:cs="Meiryo UI"/>
          <w:bCs/>
          <w:color w:val="000000" w:themeColor="text1"/>
          <w:kern w:val="24"/>
          <w:sz w:val="21"/>
          <w:szCs w:val="21"/>
        </w:rPr>
      </w:pPr>
    </w:p>
    <w:tbl>
      <w:tblPr>
        <w:tblStyle w:val="aa"/>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6946"/>
        <w:gridCol w:w="567"/>
        <w:gridCol w:w="709"/>
        <w:gridCol w:w="856"/>
      </w:tblGrid>
      <w:tr w:rsidR="00AB79B7" w:rsidRPr="00470684" w14:paraId="5CCB4DC9" w14:textId="77777777" w:rsidTr="00AB79B7">
        <w:trPr>
          <w:jc w:val="center"/>
        </w:trPr>
        <w:tc>
          <w:tcPr>
            <w:tcW w:w="458" w:type="dxa"/>
          </w:tcPr>
          <w:p w14:paraId="3AA9A72C" w14:textId="77777777" w:rsidR="00AB79B7" w:rsidRPr="00470684" w:rsidRDefault="00AB79B7" w:rsidP="003B4FD9">
            <w:pPr>
              <w:jc w:val="left"/>
              <w:rPr>
                <w:rFonts w:ascii="ＭＳ Ｐゴシック" w:eastAsia="ＭＳ Ｐゴシック" w:hAnsi="ＭＳ Ｐゴシック"/>
                <w:color w:val="000000" w:themeColor="text1"/>
                <w:sz w:val="24"/>
                <w:szCs w:val="24"/>
              </w:rPr>
            </w:pPr>
            <w:r w:rsidRPr="00470684">
              <w:rPr>
                <w:rFonts w:ascii="ＭＳ Ｐゴシック" w:eastAsia="ＭＳ Ｐゴシック" w:hAnsi="ＭＳ Ｐゴシック" w:hint="eastAsia"/>
                <w:color w:val="000000" w:themeColor="text1"/>
                <w:sz w:val="24"/>
                <w:szCs w:val="24"/>
              </w:rPr>
              <w:t>○</w:t>
            </w:r>
          </w:p>
        </w:tc>
        <w:tc>
          <w:tcPr>
            <w:tcW w:w="7055" w:type="dxa"/>
            <w:gridSpan w:val="2"/>
          </w:tcPr>
          <w:p w14:paraId="197F08E5" w14:textId="750DF5B6" w:rsidR="00AB79B7" w:rsidRPr="0099162B" w:rsidRDefault="00AB79B7" w:rsidP="003B4FD9">
            <w:pPr>
              <w:rPr>
                <w:rFonts w:ascii="ＭＳ Ｐゴシック" w:eastAsia="ＭＳ Ｐゴシック" w:hAnsi="ＭＳ Ｐゴシック"/>
                <w:sz w:val="24"/>
                <w:szCs w:val="24"/>
              </w:rPr>
            </w:pPr>
            <w:r w:rsidRPr="00234099">
              <w:rPr>
                <w:rFonts w:ascii="ＭＳ Ｐゴシック" w:eastAsia="ＭＳ Ｐゴシック" w:hAnsi="ＭＳ Ｐゴシック" w:hint="eastAsia"/>
                <w:color w:val="000000" w:themeColor="text1"/>
                <w:sz w:val="24"/>
                <w:szCs w:val="24"/>
              </w:rPr>
              <w:t>子育て支援施設</w:t>
            </w:r>
            <w:r>
              <w:rPr>
                <w:rFonts w:ascii="ＭＳ Ｐゴシック" w:eastAsia="ＭＳ Ｐゴシック" w:hAnsi="ＭＳ Ｐゴシック" w:hint="eastAsia"/>
                <w:color w:val="000000" w:themeColor="text1"/>
                <w:sz w:val="24"/>
                <w:szCs w:val="24"/>
              </w:rPr>
              <w:t>、保育所、児童養護施設</w:t>
            </w:r>
            <w:r w:rsidRPr="00234099">
              <w:rPr>
                <w:rFonts w:ascii="ＭＳ Ｐゴシック" w:eastAsia="ＭＳ Ｐゴシック" w:hAnsi="ＭＳ Ｐゴシック" w:hint="eastAsia"/>
                <w:color w:val="000000" w:themeColor="text1"/>
                <w:sz w:val="24"/>
                <w:szCs w:val="24"/>
              </w:rPr>
              <w:t>等における物価高騰対策</w:t>
            </w:r>
          </w:p>
        </w:tc>
        <w:tc>
          <w:tcPr>
            <w:tcW w:w="567" w:type="dxa"/>
          </w:tcPr>
          <w:p w14:paraId="3984FEBA" w14:textId="77777777" w:rsidR="00AB79B7" w:rsidRPr="00200768" w:rsidRDefault="00AB79B7" w:rsidP="003B4FD9">
            <w:pPr>
              <w:jc w:val="right"/>
              <w:rPr>
                <w:rFonts w:ascii="ＭＳ Ｐ明朝" w:eastAsia="ＭＳ Ｐ明朝" w:hAnsi="ＭＳ Ｐ明朝"/>
                <w:color w:val="000000" w:themeColor="text1"/>
                <w:sz w:val="22"/>
                <w:szCs w:val="24"/>
              </w:rPr>
            </w:pPr>
          </w:p>
        </w:tc>
        <w:tc>
          <w:tcPr>
            <w:tcW w:w="1565" w:type="dxa"/>
            <w:gridSpan w:val="2"/>
          </w:tcPr>
          <w:p w14:paraId="3E2CEEA0" w14:textId="34C93236" w:rsidR="00AB79B7" w:rsidRPr="00470684" w:rsidRDefault="00AB79B7" w:rsidP="003B4FD9">
            <w:pPr>
              <w:jc w:val="righ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t>160,834</w:t>
            </w:r>
          </w:p>
        </w:tc>
      </w:tr>
      <w:tr w:rsidR="00AB79B7" w:rsidRPr="008C734A" w14:paraId="415D133B" w14:textId="77777777" w:rsidTr="003B4FD9">
        <w:trPr>
          <w:jc w:val="center"/>
        </w:trPr>
        <w:tc>
          <w:tcPr>
            <w:tcW w:w="9645" w:type="dxa"/>
            <w:gridSpan w:val="6"/>
          </w:tcPr>
          <w:p w14:paraId="7E73F3CE" w14:textId="77777777" w:rsidR="00AB79B7" w:rsidRPr="008C734A" w:rsidRDefault="00AB79B7" w:rsidP="003B4FD9">
            <w:pPr>
              <w:ind w:rightChars="2" w:right="4"/>
              <w:jc w:val="right"/>
              <w:rPr>
                <w:rFonts w:ascii="ＭＳ Ｐ明朝" w:eastAsia="ＭＳ Ｐ明朝" w:hAnsi="ＭＳ Ｐ明朝"/>
                <w:color w:val="000000" w:themeColor="text1"/>
                <w:sz w:val="22"/>
                <w:szCs w:val="24"/>
              </w:rPr>
            </w:pPr>
            <w:r w:rsidRPr="005B2F3C">
              <w:rPr>
                <w:rFonts w:asciiTheme="minorEastAsia" w:hAnsiTheme="minorEastAsia" w:hint="eastAsia"/>
                <w:color w:val="000000" w:themeColor="text1"/>
                <w:sz w:val="22"/>
                <w:szCs w:val="24"/>
              </w:rPr>
              <w:t>【</w:t>
            </w:r>
            <w:r>
              <w:rPr>
                <w:rFonts w:asciiTheme="minorEastAsia" w:hAnsiTheme="minorEastAsia" w:hint="eastAsia"/>
                <w:color w:val="000000" w:themeColor="text1"/>
                <w:sz w:val="22"/>
                <w:szCs w:val="24"/>
              </w:rPr>
              <w:t>福祉部</w:t>
            </w:r>
            <w:r w:rsidRPr="005B2F3C">
              <w:rPr>
                <w:rFonts w:asciiTheme="minorEastAsia" w:hAnsiTheme="minorEastAsia" w:hint="eastAsia"/>
                <w:color w:val="000000" w:themeColor="text1"/>
                <w:sz w:val="22"/>
                <w:szCs w:val="24"/>
              </w:rPr>
              <w:t>】</w:t>
            </w:r>
          </w:p>
        </w:tc>
      </w:tr>
      <w:tr w:rsidR="00AB79B7" w:rsidRPr="008C734A" w14:paraId="2E3B393F" w14:textId="77777777" w:rsidTr="003B4FD9">
        <w:trPr>
          <w:trHeight w:val="358"/>
          <w:jc w:val="center"/>
        </w:trPr>
        <w:tc>
          <w:tcPr>
            <w:tcW w:w="567" w:type="dxa"/>
            <w:gridSpan w:val="2"/>
            <w:vAlign w:val="center"/>
          </w:tcPr>
          <w:p w14:paraId="2AB79FC4" w14:textId="77777777" w:rsidR="00AB79B7" w:rsidRPr="008C734A" w:rsidRDefault="00AB79B7" w:rsidP="003B4FD9">
            <w:pPr>
              <w:ind w:right="1320"/>
              <w:rPr>
                <w:rFonts w:asciiTheme="minorEastAsia" w:hAnsiTheme="minorEastAsia"/>
                <w:color w:val="000000" w:themeColor="text1"/>
                <w:sz w:val="22"/>
                <w:szCs w:val="24"/>
              </w:rPr>
            </w:pPr>
          </w:p>
        </w:tc>
        <w:tc>
          <w:tcPr>
            <w:tcW w:w="8222" w:type="dxa"/>
            <w:gridSpan w:val="3"/>
          </w:tcPr>
          <w:p w14:paraId="6178FA2B" w14:textId="188397F0" w:rsidR="00AB79B7" w:rsidRPr="003C61DF" w:rsidRDefault="00AB79B7" w:rsidP="003B4FD9">
            <w:pPr>
              <w:widowControl/>
              <w:ind w:firstLineChars="100" w:firstLine="200"/>
              <w:outlineLvl w:val="0"/>
              <w:rPr>
                <w:rFonts w:asciiTheme="minorEastAsia" w:hAnsiTheme="minorEastAsia"/>
                <w:color w:val="000000"/>
                <w:sz w:val="20"/>
                <w:szCs w:val="20"/>
              </w:rPr>
            </w:pPr>
            <w:r w:rsidRPr="00AF4431">
              <w:rPr>
                <w:rFonts w:asciiTheme="minorEastAsia" w:hAnsiTheme="minorEastAsia" w:hint="eastAsia"/>
                <w:sz w:val="20"/>
                <w:szCs w:val="20"/>
              </w:rPr>
              <w:t>物価上昇下でも安定的にサービスを提供できるよう、子育て支援施設、保育所、児童養護施設等に対し、運営経費を補助。</w:t>
            </w:r>
          </w:p>
        </w:tc>
        <w:tc>
          <w:tcPr>
            <w:tcW w:w="856" w:type="dxa"/>
            <w:vAlign w:val="center"/>
          </w:tcPr>
          <w:p w14:paraId="792226E6" w14:textId="77777777" w:rsidR="00AB79B7" w:rsidRPr="008C734A" w:rsidRDefault="00AB79B7" w:rsidP="003B4FD9">
            <w:pPr>
              <w:ind w:right="1320"/>
              <w:rPr>
                <w:rFonts w:asciiTheme="minorEastAsia" w:hAnsiTheme="minorEastAsia"/>
                <w:color w:val="000000" w:themeColor="text1"/>
                <w:sz w:val="18"/>
                <w:szCs w:val="24"/>
              </w:rPr>
            </w:pPr>
          </w:p>
        </w:tc>
      </w:tr>
    </w:tbl>
    <w:p w14:paraId="53BB0395" w14:textId="25980E1F" w:rsidR="000D199F" w:rsidRDefault="000D199F" w:rsidP="003D36FA">
      <w:pPr>
        <w:pStyle w:val="Web"/>
        <w:spacing w:before="0" w:beforeAutospacing="0" w:after="0" w:afterAutospacing="0"/>
        <w:ind w:right="82"/>
        <w:rPr>
          <w:rFonts w:ascii="ＭＳ ゴシック" w:eastAsia="ＭＳ ゴシック" w:hAnsi="ＭＳ ゴシック" w:cs="Meiryo UI"/>
          <w:bCs/>
          <w:color w:val="000000" w:themeColor="text1"/>
          <w:kern w:val="24"/>
          <w:sz w:val="21"/>
          <w:szCs w:val="21"/>
        </w:rPr>
      </w:pPr>
      <w:bookmarkStart w:id="0" w:name="_Hlk220426313"/>
    </w:p>
    <w:p w14:paraId="55628032" w14:textId="77777777" w:rsidR="00AB79B7" w:rsidRDefault="00AB79B7" w:rsidP="003D36FA">
      <w:pPr>
        <w:pStyle w:val="Web"/>
        <w:spacing w:before="0" w:beforeAutospacing="0" w:after="0" w:afterAutospacing="0"/>
        <w:ind w:right="82"/>
        <w:rPr>
          <w:rFonts w:ascii="ＭＳ ゴシック" w:eastAsia="ＭＳ ゴシック" w:hAnsi="ＭＳ ゴシック" w:cs="Meiryo UI"/>
          <w:bCs/>
          <w:color w:val="000000" w:themeColor="text1"/>
          <w:kern w:val="24"/>
          <w:sz w:val="21"/>
          <w:szCs w:val="21"/>
        </w:rPr>
      </w:pPr>
    </w:p>
    <w:tbl>
      <w:tblPr>
        <w:tblStyle w:val="aa"/>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6206"/>
        <w:gridCol w:w="1416"/>
        <w:gridCol w:w="1565"/>
      </w:tblGrid>
      <w:tr w:rsidR="005625D9" w:rsidRPr="00470684" w14:paraId="413E1079" w14:textId="77777777" w:rsidTr="0034295F">
        <w:trPr>
          <w:jc w:val="center"/>
        </w:trPr>
        <w:tc>
          <w:tcPr>
            <w:tcW w:w="458" w:type="dxa"/>
          </w:tcPr>
          <w:p w14:paraId="00EFA25A" w14:textId="1DE9174A" w:rsidR="005625D9" w:rsidRPr="00470684" w:rsidRDefault="005625D9" w:rsidP="0034295F">
            <w:pPr>
              <w:jc w:val="left"/>
              <w:rPr>
                <w:rFonts w:ascii="ＭＳ Ｐゴシック" w:eastAsia="ＭＳ Ｐゴシック" w:hAnsi="ＭＳ Ｐゴシック"/>
                <w:color w:val="000000" w:themeColor="text1"/>
                <w:sz w:val="24"/>
                <w:szCs w:val="24"/>
              </w:rPr>
            </w:pPr>
            <w:r w:rsidRPr="00470684">
              <w:rPr>
                <w:rFonts w:ascii="ＭＳ Ｐゴシック" w:eastAsia="ＭＳ Ｐゴシック" w:hAnsi="ＭＳ Ｐゴシック" w:hint="eastAsia"/>
                <w:color w:val="000000" w:themeColor="text1"/>
                <w:sz w:val="24"/>
                <w:szCs w:val="24"/>
              </w:rPr>
              <w:lastRenderedPageBreak/>
              <w:t>○</w:t>
            </w:r>
          </w:p>
        </w:tc>
        <w:tc>
          <w:tcPr>
            <w:tcW w:w="6206" w:type="dxa"/>
          </w:tcPr>
          <w:p w14:paraId="043405AE" w14:textId="09FE3D02" w:rsidR="005625D9" w:rsidRPr="00470684" w:rsidRDefault="000D199F" w:rsidP="0034295F">
            <w:pPr>
              <w:rPr>
                <w:rFonts w:ascii="ＭＳ Ｐゴシック" w:eastAsia="ＭＳ Ｐゴシック" w:hAnsi="ＭＳ Ｐゴシック"/>
                <w:color w:val="000000" w:themeColor="text1"/>
                <w:sz w:val="24"/>
                <w:szCs w:val="24"/>
              </w:rPr>
            </w:pPr>
            <w:r w:rsidRPr="000D199F">
              <w:rPr>
                <w:rFonts w:ascii="ＭＳ Ｐゴシック" w:eastAsia="ＭＳ Ｐゴシック" w:hAnsi="ＭＳ Ｐゴシック" w:hint="eastAsia"/>
                <w:color w:val="000000" w:themeColor="text1"/>
                <w:sz w:val="24"/>
                <w:szCs w:val="24"/>
              </w:rPr>
              <w:t>暮らしの安定と強い経済の構築（地域未来交付金の活用）</w:t>
            </w:r>
          </w:p>
        </w:tc>
        <w:tc>
          <w:tcPr>
            <w:tcW w:w="1416" w:type="dxa"/>
          </w:tcPr>
          <w:p w14:paraId="5ACA936A" w14:textId="77777777" w:rsidR="005625D9" w:rsidRPr="009569B4" w:rsidRDefault="005625D9" w:rsidP="0034295F">
            <w:pPr>
              <w:jc w:val="right"/>
              <w:rPr>
                <w:rFonts w:ascii="ＭＳ Ｐ明朝" w:eastAsia="ＭＳ Ｐ明朝" w:hAnsi="ＭＳ Ｐ明朝"/>
                <w:color w:val="000000" w:themeColor="text1"/>
                <w:sz w:val="22"/>
                <w:szCs w:val="24"/>
              </w:rPr>
            </w:pPr>
          </w:p>
        </w:tc>
        <w:tc>
          <w:tcPr>
            <w:tcW w:w="1565" w:type="dxa"/>
          </w:tcPr>
          <w:p w14:paraId="28863F7B" w14:textId="33E85306" w:rsidR="005625D9" w:rsidRPr="00470684" w:rsidRDefault="00B7638B" w:rsidP="0034295F">
            <w:pPr>
              <w:jc w:val="righ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t>793</w:t>
            </w:r>
            <w:r w:rsidR="005625D9">
              <w:rPr>
                <w:rFonts w:ascii="ＭＳ Ｐ明朝" w:eastAsia="ＭＳ Ｐ明朝" w:hAnsi="ＭＳ Ｐ明朝"/>
                <w:color w:val="000000" w:themeColor="text1"/>
                <w:sz w:val="24"/>
                <w:szCs w:val="24"/>
              </w:rPr>
              <w:t>,</w:t>
            </w:r>
            <w:r>
              <w:rPr>
                <w:rFonts w:ascii="ＭＳ Ｐ明朝" w:eastAsia="ＭＳ Ｐ明朝" w:hAnsi="ＭＳ Ｐ明朝"/>
                <w:color w:val="000000" w:themeColor="text1"/>
                <w:sz w:val="24"/>
                <w:szCs w:val="24"/>
              </w:rPr>
              <w:t>01</w:t>
            </w:r>
            <w:r w:rsidR="000D199F">
              <w:rPr>
                <w:rFonts w:ascii="ＭＳ Ｐ明朝" w:eastAsia="ＭＳ Ｐ明朝" w:hAnsi="ＭＳ Ｐ明朝"/>
                <w:color w:val="000000" w:themeColor="text1"/>
                <w:sz w:val="24"/>
                <w:szCs w:val="24"/>
              </w:rPr>
              <w:t>7</w:t>
            </w:r>
          </w:p>
        </w:tc>
      </w:tr>
      <w:tr w:rsidR="005625D9" w:rsidRPr="000301A0" w14:paraId="0B75548F" w14:textId="77777777" w:rsidTr="0034295F">
        <w:trPr>
          <w:jc w:val="center"/>
        </w:trPr>
        <w:tc>
          <w:tcPr>
            <w:tcW w:w="9645" w:type="dxa"/>
            <w:gridSpan w:val="4"/>
          </w:tcPr>
          <w:p w14:paraId="050AD40B" w14:textId="57848912" w:rsidR="005625D9" w:rsidRPr="000301A0" w:rsidRDefault="005625D9" w:rsidP="0034295F">
            <w:pPr>
              <w:ind w:rightChars="2" w:right="4"/>
              <w:jc w:val="right"/>
              <w:rPr>
                <w:rFonts w:ascii="ＭＳ Ｐ明朝" w:eastAsia="ＭＳ Ｐ明朝" w:hAnsi="ＭＳ Ｐ明朝"/>
                <w:sz w:val="22"/>
                <w:szCs w:val="24"/>
              </w:rPr>
            </w:pPr>
            <w:r w:rsidRPr="000301A0">
              <w:rPr>
                <w:rFonts w:asciiTheme="minorEastAsia" w:hAnsiTheme="minorEastAsia" w:hint="eastAsia"/>
                <w:sz w:val="22"/>
                <w:szCs w:val="24"/>
              </w:rPr>
              <w:t>【</w:t>
            </w:r>
            <w:r w:rsidR="00B7638B">
              <w:rPr>
                <w:rFonts w:asciiTheme="minorEastAsia" w:hAnsiTheme="minorEastAsia" w:hint="eastAsia"/>
                <w:sz w:val="22"/>
                <w:szCs w:val="24"/>
              </w:rPr>
              <w:t>商工労働部</w:t>
            </w:r>
            <w:r>
              <w:rPr>
                <w:rFonts w:asciiTheme="minorEastAsia" w:hAnsiTheme="minorEastAsia" w:hint="eastAsia"/>
                <w:sz w:val="22"/>
                <w:szCs w:val="24"/>
              </w:rPr>
              <w:t>、</w:t>
            </w:r>
            <w:r w:rsidR="00B7638B">
              <w:rPr>
                <w:rFonts w:asciiTheme="minorEastAsia" w:hAnsiTheme="minorEastAsia" w:hint="eastAsia"/>
                <w:sz w:val="22"/>
                <w:szCs w:val="24"/>
              </w:rPr>
              <w:t>環境農林水産部</w:t>
            </w:r>
            <w:r>
              <w:rPr>
                <w:rFonts w:asciiTheme="minorEastAsia" w:hAnsiTheme="minorEastAsia" w:hint="eastAsia"/>
                <w:sz w:val="22"/>
                <w:szCs w:val="24"/>
              </w:rPr>
              <w:t>、</w:t>
            </w:r>
            <w:r w:rsidR="00B7638B">
              <w:rPr>
                <w:rFonts w:asciiTheme="minorEastAsia" w:hAnsiTheme="minorEastAsia" w:hint="eastAsia"/>
                <w:sz w:val="22"/>
                <w:szCs w:val="24"/>
              </w:rPr>
              <w:t>都市整備部</w:t>
            </w:r>
            <w:r w:rsidRPr="000301A0">
              <w:rPr>
                <w:rFonts w:asciiTheme="minorEastAsia" w:hAnsiTheme="minorEastAsia" w:hint="eastAsia"/>
                <w:sz w:val="22"/>
                <w:szCs w:val="24"/>
              </w:rPr>
              <w:t>】</w:t>
            </w:r>
            <w:r w:rsidRPr="000301A0">
              <w:rPr>
                <w:rFonts w:ascii="ＭＳ Ｐ明朝" w:eastAsia="ＭＳ Ｐ明朝" w:hAnsi="ＭＳ Ｐ明朝" w:hint="eastAsia"/>
                <w:sz w:val="22"/>
                <w:szCs w:val="24"/>
              </w:rPr>
              <w:t xml:space="preserve">　</w:t>
            </w:r>
          </w:p>
        </w:tc>
      </w:tr>
      <w:tr w:rsidR="001C534B" w:rsidRPr="000301A0" w14:paraId="320F24B2" w14:textId="77777777" w:rsidTr="0034295F">
        <w:trPr>
          <w:jc w:val="center"/>
        </w:trPr>
        <w:tc>
          <w:tcPr>
            <w:tcW w:w="9645" w:type="dxa"/>
            <w:gridSpan w:val="4"/>
          </w:tcPr>
          <w:tbl>
            <w:tblPr>
              <w:tblStyle w:val="aa"/>
              <w:tblW w:w="96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7"/>
              <w:gridCol w:w="7643"/>
              <w:gridCol w:w="653"/>
              <w:gridCol w:w="882"/>
            </w:tblGrid>
            <w:tr w:rsidR="001C534B" w14:paraId="784B5DFA" w14:textId="77777777" w:rsidTr="003B4FD9">
              <w:trPr>
                <w:trHeight w:val="118"/>
                <w:jc w:val="center"/>
              </w:trPr>
              <w:tc>
                <w:tcPr>
                  <w:tcW w:w="466" w:type="dxa"/>
                  <w:gridSpan w:val="2"/>
                  <w:vAlign w:val="center"/>
                </w:tcPr>
                <w:p w14:paraId="09FF96C3" w14:textId="77777777" w:rsidR="001C534B" w:rsidRPr="00E86665" w:rsidRDefault="001C534B" w:rsidP="001C534B">
                  <w:pPr>
                    <w:ind w:right="1320"/>
                    <w:rPr>
                      <w:rFonts w:ascii="ＭＳ Ｐゴシック" w:eastAsia="ＭＳ Ｐゴシック" w:hAnsi="ＭＳ Ｐゴシック"/>
                      <w:color w:val="000000" w:themeColor="text1"/>
                      <w:sz w:val="22"/>
                      <w:szCs w:val="24"/>
                    </w:rPr>
                  </w:pPr>
                </w:p>
              </w:tc>
              <w:tc>
                <w:tcPr>
                  <w:tcW w:w="7643" w:type="dxa"/>
                </w:tcPr>
                <w:p w14:paraId="2D475F01" w14:textId="0FF5C365" w:rsidR="001C534B" w:rsidRDefault="001C534B" w:rsidP="001C534B">
                  <w:pPr>
                    <w:ind w:right="-27"/>
                    <w:rPr>
                      <w:rFonts w:ascii="ＭＳ Ｐゴシック" w:eastAsia="ＭＳ Ｐゴシック" w:hAnsi="ＭＳ Ｐゴシック"/>
                      <w:color w:val="000000" w:themeColor="text1"/>
                      <w:sz w:val="24"/>
                      <w:szCs w:val="24"/>
                    </w:rPr>
                  </w:pPr>
                  <w:r w:rsidRPr="00262566">
                    <w:rPr>
                      <w:rFonts w:ascii="ＭＳ Ｐゴシック" w:eastAsia="ＭＳ Ｐゴシック" w:hAnsi="ＭＳ Ｐゴシック" w:cs="Meiryo UI" w:hint="eastAsia"/>
                      <w:sz w:val="24"/>
                      <w:szCs w:val="28"/>
                    </w:rPr>
                    <w:t>・</w:t>
                  </w:r>
                  <w:proofErr w:type="spellStart"/>
                  <w:r w:rsidR="002855D4" w:rsidRPr="000D3BA1">
                    <w:rPr>
                      <w:rFonts w:ascii="ＭＳ Ｐゴシック" w:eastAsia="ＭＳ Ｐゴシック" w:hAnsi="ＭＳ Ｐゴシック" w:hint="eastAsia"/>
                      <w:bCs/>
                      <w:color w:val="000000" w:themeColor="text1"/>
                      <w:sz w:val="24"/>
                      <w:szCs w:val="24"/>
                    </w:rPr>
                    <w:t>Nakanoshima</w:t>
                  </w:r>
                  <w:proofErr w:type="spellEnd"/>
                  <w:r w:rsidR="002855D4" w:rsidRPr="000D3BA1">
                    <w:rPr>
                      <w:rFonts w:ascii="ＭＳ Ｐゴシック" w:eastAsia="ＭＳ Ｐゴシック" w:hAnsi="ＭＳ Ｐゴシック"/>
                      <w:bCs/>
                      <w:color w:val="000000" w:themeColor="text1"/>
                      <w:sz w:val="24"/>
                      <w:szCs w:val="24"/>
                    </w:rPr>
                    <w:t xml:space="preserve"> </w:t>
                  </w:r>
                  <w:proofErr w:type="spellStart"/>
                  <w:r w:rsidR="002855D4" w:rsidRPr="000D3BA1">
                    <w:rPr>
                      <w:rFonts w:ascii="ＭＳ Ｐゴシック" w:eastAsia="ＭＳ Ｐゴシック" w:hAnsi="ＭＳ Ｐゴシック"/>
                      <w:bCs/>
                      <w:color w:val="000000" w:themeColor="text1"/>
                      <w:sz w:val="24"/>
                      <w:szCs w:val="24"/>
                    </w:rPr>
                    <w:t>Qross</w:t>
                  </w:r>
                  <w:proofErr w:type="spellEnd"/>
                  <w:r w:rsidRPr="00262566">
                    <w:rPr>
                      <w:rFonts w:ascii="ＭＳ Ｐゴシック" w:eastAsia="ＭＳ Ｐゴシック" w:hAnsi="ＭＳ Ｐゴシック" w:cs="Meiryo UI" w:hint="eastAsia"/>
                      <w:sz w:val="24"/>
                      <w:szCs w:val="28"/>
                    </w:rPr>
                    <w:t>の産業拠点化</w:t>
                  </w:r>
                </w:p>
              </w:tc>
              <w:tc>
                <w:tcPr>
                  <w:tcW w:w="1535" w:type="dxa"/>
                  <w:gridSpan w:val="2"/>
                  <w:vAlign w:val="center"/>
                </w:tcPr>
                <w:p w14:paraId="26146AA1" w14:textId="1115040D" w:rsidR="001C534B" w:rsidRDefault="001C534B" w:rsidP="001C534B">
                  <w:pPr>
                    <w:ind w:right="6"/>
                    <w:jc w:val="right"/>
                    <w:rPr>
                      <w:rFonts w:ascii="ＭＳ Ｐ明朝" w:eastAsia="ＭＳ Ｐ明朝" w:hAnsi="ＭＳ Ｐ明朝"/>
                      <w:color w:val="000000" w:themeColor="text1"/>
                      <w:sz w:val="24"/>
                      <w:szCs w:val="24"/>
                    </w:rPr>
                  </w:pPr>
                  <w:r w:rsidRPr="001C534B">
                    <w:rPr>
                      <w:rFonts w:ascii="ＭＳ Ｐ明朝" w:eastAsia="ＭＳ Ｐ明朝" w:hAnsi="ＭＳ Ｐ明朝"/>
                      <w:color w:val="000000" w:themeColor="text1"/>
                      <w:sz w:val="24"/>
                      <w:szCs w:val="24"/>
                    </w:rPr>
                    <w:t>337,185</w:t>
                  </w:r>
                </w:p>
              </w:tc>
            </w:tr>
            <w:tr w:rsidR="001C534B" w14:paraId="3B4F2CAB" w14:textId="77777777" w:rsidTr="003B4FD9">
              <w:trPr>
                <w:trHeight w:val="118"/>
                <w:jc w:val="center"/>
              </w:trPr>
              <w:tc>
                <w:tcPr>
                  <w:tcW w:w="459" w:type="dxa"/>
                </w:tcPr>
                <w:p w14:paraId="7E614890" w14:textId="77777777" w:rsidR="001C534B" w:rsidRPr="00040843" w:rsidRDefault="001C534B" w:rsidP="001C534B">
                  <w:pPr>
                    <w:ind w:right="1320"/>
                    <w:rPr>
                      <w:rFonts w:ascii="ＭＳ Ｐゴシック" w:eastAsia="ＭＳ Ｐゴシック" w:hAnsi="ＭＳ Ｐゴシック"/>
                      <w:sz w:val="22"/>
                      <w:szCs w:val="24"/>
                    </w:rPr>
                  </w:pPr>
                </w:p>
              </w:tc>
              <w:tc>
                <w:tcPr>
                  <w:tcW w:w="8303" w:type="dxa"/>
                  <w:gridSpan w:val="3"/>
                </w:tcPr>
                <w:p w14:paraId="7529A92E" w14:textId="1323AA9D" w:rsidR="001C534B" w:rsidRPr="00040843" w:rsidRDefault="002855D4" w:rsidP="001C534B">
                  <w:pPr>
                    <w:ind w:right="-27" w:firstLineChars="87" w:firstLine="157"/>
                    <w:rPr>
                      <w:rFonts w:ascii="ＭＳ Ｐゴシック" w:eastAsia="ＭＳ Ｐゴシック" w:hAnsi="ＭＳ Ｐゴシック"/>
                      <w:sz w:val="24"/>
                      <w:szCs w:val="24"/>
                    </w:rPr>
                  </w:pPr>
                  <w:proofErr w:type="spellStart"/>
                  <w:r w:rsidRPr="008559EF">
                    <w:rPr>
                      <w:rFonts w:ascii="ＭＳ Ｐ明朝" w:eastAsia="ＭＳ Ｐ明朝" w:hAnsi="ＭＳ Ｐ明朝" w:hint="eastAsia"/>
                      <w:color w:val="000000" w:themeColor="text1"/>
                      <w:sz w:val="18"/>
                    </w:rPr>
                    <w:t>Nakanoshima</w:t>
                  </w:r>
                  <w:proofErr w:type="spellEnd"/>
                  <w:r w:rsidRPr="008559EF">
                    <w:rPr>
                      <w:rFonts w:ascii="ＭＳ Ｐ明朝" w:eastAsia="ＭＳ Ｐ明朝" w:hAnsi="ＭＳ Ｐ明朝" w:hint="eastAsia"/>
                      <w:color w:val="000000" w:themeColor="text1"/>
                      <w:sz w:val="18"/>
                    </w:rPr>
                    <w:t xml:space="preserve"> </w:t>
                  </w:r>
                  <w:proofErr w:type="spellStart"/>
                  <w:r w:rsidRPr="008559EF">
                    <w:rPr>
                      <w:rFonts w:ascii="ＭＳ Ｐ明朝" w:eastAsia="ＭＳ Ｐ明朝" w:hAnsi="ＭＳ Ｐ明朝" w:hint="eastAsia"/>
                      <w:color w:val="000000" w:themeColor="text1"/>
                      <w:sz w:val="18"/>
                    </w:rPr>
                    <w:t>Qross</w:t>
                  </w:r>
                  <w:proofErr w:type="spellEnd"/>
                  <w:r w:rsidR="001C534B" w:rsidRPr="00262566">
                    <w:rPr>
                      <w:rFonts w:ascii="ＭＳ Ｐ明朝" w:eastAsia="ＭＳ Ｐ明朝" w:hAnsi="ＭＳ Ｐ明朝" w:hint="eastAsia"/>
                      <w:sz w:val="20"/>
                      <w:szCs w:val="21"/>
                    </w:rPr>
                    <w:t>に入居しているスタートアップ等に対し、事業化に向けた伴走支援や臨床計画策定の効率化支援等を行うとともに、資金獲得等のためのセミナーを実施。</w:t>
                  </w:r>
                </w:p>
              </w:tc>
              <w:tc>
                <w:tcPr>
                  <w:tcW w:w="882" w:type="dxa"/>
                </w:tcPr>
                <w:p w14:paraId="5A4C4711" w14:textId="77777777" w:rsidR="001C534B" w:rsidRPr="002855D4" w:rsidRDefault="001C534B" w:rsidP="001C534B">
                  <w:pPr>
                    <w:ind w:right="6"/>
                    <w:jc w:val="right"/>
                    <w:rPr>
                      <w:rFonts w:ascii="ＭＳ Ｐ明朝" w:eastAsia="ＭＳ Ｐ明朝" w:hAnsi="ＭＳ Ｐ明朝"/>
                      <w:color w:val="000000" w:themeColor="text1"/>
                      <w:sz w:val="24"/>
                      <w:szCs w:val="24"/>
                    </w:rPr>
                  </w:pPr>
                </w:p>
              </w:tc>
            </w:tr>
          </w:tbl>
          <w:p w14:paraId="65F639AA" w14:textId="77777777" w:rsidR="001C534B" w:rsidRPr="001C534B" w:rsidRDefault="001C534B" w:rsidP="0034295F">
            <w:pPr>
              <w:ind w:rightChars="2" w:right="4"/>
              <w:jc w:val="right"/>
              <w:rPr>
                <w:rFonts w:asciiTheme="minorEastAsia" w:hAnsiTheme="minorEastAsia"/>
                <w:sz w:val="22"/>
                <w:szCs w:val="24"/>
              </w:rPr>
            </w:pPr>
          </w:p>
        </w:tc>
      </w:tr>
      <w:tr w:rsidR="009620D2" w:rsidRPr="000301A0" w14:paraId="4D91C92B" w14:textId="77777777" w:rsidTr="0034295F">
        <w:trPr>
          <w:jc w:val="center"/>
        </w:trPr>
        <w:tc>
          <w:tcPr>
            <w:tcW w:w="9645" w:type="dxa"/>
            <w:gridSpan w:val="4"/>
          </w:tcPr>
          <w:tbl>
            <w:tblPr>
              <w:tblStyle w:val="aa"/>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5"/>
            </w:tblGrid>
            <w:tr w:rsidR="009620D2" w:rsidRPr="001C534B" w14:paraId="7A61BC7D" w14:textId="77777777" w:rsidTr="003B4FD9">
              <w:trPr>
                <w:jc w:val="center"/>
              </w:trPr>
              <w:tc>
                <w:tcPr>
                  <w:tcW w:w="9645" w:type="dxa"/>
                </w:tcPr>
                <w:tbl>
                  <w:tblPr>
                    <w:tblStyle w:val="aa"/>
                    <w:tblW w:w="96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7"/>
                    <w:gridCol w:w="7643"/>
                    <w:gridCol w:w="653"/>
                    <w:gridCol w:w="882"/>
                  </w:tblGrid>
                  <w:tr w:rsidR="009620D2" w14:paraId="3EA3B505" w14:textId="77777777" w:rsidTr="003B4FD9">
                    <w:trPr>
                      <w:trHeight w:val="118"/>
                      <w:jc w:val="center"/>
                    </w:trPr>
                    <w:tc>
                      <w:tcPr>
                        <w:tcW w:w="466" w:type="dxa"/>
                        <w:gridSpan w:val="2"/>
                        <w:vAlign w:val="center"/>
                      </w:tcPr>
                      <w:p w14:paraId="6CDF5900" w14:textId="77777777" w:rsidR="009620D2" w:rsidRPr="00E86665" w:rsidRDefault="009620D2" w:rsidP="009620D2">
                        <w:pPr>
                          <w:ind w:right="1320"/>
                          <w:rPr>
                            <w:rFonts w:ascii="ＭＳ Ｐゴシック" w:eastAsia="ＭＳ Ｐゴシック" w:hAnsi="ＭＳ Ｐゴシック"/>
                            <w:color w:val="000000" w:themeColor="text1"/>
                            <w:sz w:val="22"/>
                            <w:szCs w:val="24"/>
                          </w:rPr>
                        </w:pPr>
                      </w:p>
                    </w:tc>
                    <w:tc>
                      <w:tcPr>
                        <w:tcW w:w="7643" w:type="dxa"/>
                      </w:tcPr>
                      <w:p w14:paraId="4F6641CC" w14:textId="7903E26A" w:rsidR="009620D2" w:rsidRDefault="009620D2" w:rsidP="009620D2">
                        <w:pPr>
                          <w:ind w:right="-27"/>
                          <w:rPr>
                            <w:rFonts w:ascii="ＭＳ Ｐゴシック" w:eastAsia="ＭＳ Ｐゴシック" w:hAnsi="ＭＳ Ｐゴシック"/>
                            <w:color w:val="000000" w:themeColor="text1"/>
                            <w:sz w:val="24"/>
                            <w:szCs w:val="24"/>
                          </w:rPr>
                        </w:pPr>
                        <w:r w:rsidRPr="00262566">
                          <w:rPr>
                            <w:rFonts w:ascii="ＭＳ Ｐゴシック" w:eastAsia="ＭＳ Ｐゴシック" w:hAnsi="ＭＳ Ｐゴシック" w:cs="Meiryo UI" w:hint="eastAsia"/>
                            <w:sz w:val="24"/>
                            <w:szCs w:val="28"/>
                          </w:rPr>
                          <w:t>・</w:t>
                        </w:r>
                        <w:r w:rsidR="00316CC0" w:rsidRPr="00316CC0">
                          <w:rPr>
                            <w:rFonts w:ascii="ＭＳ Ｐゴシック" w:eastAsia="ＭＳ Ｐゴシック" w:hAnsi="ＭＳ Ｐゴシック" w:cs="Meiryo UI" w:hint="eastAsia"/>
                            <w:sz w:val="24"/>
                            <w:szCs w:val="28"/>
                          </w:rPr>
                          <w:t>中小企業等の人材確保及び若者への就職支援</w:t>
                        </w:r>
                      </w:p>
                    </w:tc>
                    <w:tc>
                      <w:tcPr>
                        <w:tcW w:w="1535" w:type="dxa"/>
                        <w:gridSpan w:val="2"/>
                        <w:vAlign w:val="center"/>
                      </w:tcPr>
                      <w:p w14:paraId="20F6FF0F" w14:textId="6F76C43F" w:rsidR="009620D2" w:rsidRDefault="009620D2" w:rsidP="009620D2">
                        <w:pPr>
                          <w:ind w:right="6"/>
                          <w:jc w:val="right"/>
                          <w:rPr>
                            <w:rFonts w:ascii="ＭＳ Ｐ明朝" w:eastAsia="ＭＳ Ｐ明朝" w:hAnsi="ＭＳ Ｐ明朝"/>
                            <w:color w:val="000000" w:themeColor="text1"/>
                            <w:sz w:val="24"/>
                            <w:szCs w:val="24"/>
                          </w:rPr>
                        </w:pPr>
                        <w:r w:rsidRPr="009620D2">
                          <w:rPr>
                            <w:rFonts w:ascii="ＭＳ Ｐ明朝" w:eastAsia="ＭＳ Ｐ明朝" w:hAnsi="ＭＳ Ｐ明朝"/>
                            <w:color w:val="000000" w:themeColor="text1"/>
                            <w:sz w:val="24"/>
                            <w:szCs w:val="24"/>
                          </w:rPr>
                          <w:t>30,006</w:t>
                        </w:r>
                      </w:p>
                    </w:tc>
                  </w:tr>
                  <w:tr w:rsidR="009620D2" w14:paraId="40113252" w14:textId="77777777" w:rsidTr="003B4FD9">
                    <w:trPr>
                      <w:trHeight w:val="118"/>
                      <w:jc w:val="center"/>
                    </w:trPr>
                    <w:tc>
                      <w:tcPr>
                        <w:tcW w:w="459" w:type="dxa"/>
                      </w:tcPr>
                      <w:p w14:paraId="2964611A" w14:textId="77777777" w:rsidR="009620D2" w:rsidRPr="00040843" w:rsidRDefault="009620D2" w:rsidP="009620D2">
                        <w:pPr>
                          <w:ind w:right="1320"/>
                          <w:rPr>
                            <w:rFonts w:ascii="ＭＳ Ｐゴシック" w:eastAsia="ＭＳ Ｐゴシック" w:hAnsi="ＭＳ Ｐゴシック"/>
                            <w:sz w:val="22"/>
                            <w:szCs w:val="24"/>
                          </w:rPr>
                        </w:pPr>
                      </w:p>
                    </w:tc>
                    <w:tc>
                      <w:tcPr>
                        <w:tcW w:w="8303" w:type="dxa"/>
                        <w:gridSpan w:val="3"/>
                      </w:tcPr>
                      <w:p w14:paraId="0AEDE596" w14:textId="732CFBF9" w:rsidR="009620D2" w:rsidRPr="00040843" w:rsidRDefault="007D61E8" w:rsidP="009620D2">
                        <w:pPr>
                          <w:ind w:right="-27" w:firstLineChars="87" w:firstLine="174"/>
                          <w:rPr>
                            <w:rFonts w:ascii="ＭＳ Ｐゴシック" w:eastAsia="ＭＳ Ｐゴシック" w:hAnsi="ＭＳ Ｐゴシック"/>
                            <w:sz w:val="24"/>
                            <w:szCs w:val="24"/>
                          </w:rPr>
                        </w:pPr>
                        <w:r w:rsidRPr="007D61E8">
                          <w:rPr>
                            <w:rFonts w:ascii="ＭＳ Ｐ明朝" w:eastAsia="ＭＳ Ｐ明朝" w:hAnsi="ＭＳ Ｐ明朝" w:hint="eastAsia"/>
                            <w:sz w:val="20"/>
                            <w:szCs w:val="21"/>
                          </w:rPr>
                          <w:t>府内中小企業等の人材確保及び若者の就職を支援するため、学生と企業向けセミナーの開催やマッチングを実施。</w:t>
                        </w:r>
                      </w:p>
                    </w:tc>
                    <w:tc>
                      <w:tcPr>
                        <w:tcW w:w="882" w:type="dxa"/>
                      </w:tcPr>
                      <w:p w14:paraId="638D5560" w14:textId="77777777" w:rsidR="009620D2" w:rsidRDefault="009620D2" w:rsidP="009620D2">
                        <w:pPr>
                          <w:ind w:right="6"/>
                          <w:jc w:val="right"/>
                          <w:rPr>
                            <w:rFonts w:ascii="ＭＳ Ｐ明朝" w:eastAsia="ＭＳ Ｐ明朝" w:hAnsi="ＭＳ Ｐ明朝"/>
                            <w:color w:val="000000" w:themeColor="text1"/>
                            <w:sz w:val="24"/>
                            <w:szCs w:val="24"/>
                          </w:rPr>
                        </w:pPr>
                      </w:p>
                    </w:tc>
                  </w:tr>
                </w:tbl>
                <w:p w14:paraId="6EC44396" w14:textId="77777777" w:rsidR="009620D2" w:rsidRPr="001C534B" w:rsidRDefault="009620D2" w:rsidP="009620D2">
                  <w:pPr>
                    <w:ind w:rightChars="2" w:right="4"/>
                    <w:jc w:val="right"/>
                    <w:rPr>
                      <w:rFonts w:asciiTheme="minorEastAsia" w:hAnsiTheme="minorEastAsia"/>
                      <w:sz w:val="22"/>
                      <w:szCs w:val="24"/>
                    </w:rPr>
                  </w:pPr>
                </w:p>
              </w:tc>
            </w:tr>
            <w:tr w:rsidR="009620D2" w:rsidRPr="001C534B" w14:paraId="6B17C3E7" w14:textId="77777777" w:rsidTr="003B4FD9">
              <w:trPr>
                <w:jc w:val="center"/>
              </w:trPr>
              <w:tc>
                <w:tcPr>
                  <w:tcW w:w="9645" w:type="dxa"/>
                </w:tcPr>
                <w:tbl>
                  <w:tblPr>
                    <w:tblStyle w:val="aa"/>
                    <w:tblW w:w="96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7"/>
                    <w:gridCol w:w="7643"/>
                    <w:gridCol w:w="653"/>
                    <w:gridCol w:w="882"/>
                  </w:tblGrid>
                  <w:tr w:rsidR="009620D2" w14:paraId="3F47737C" w14:textId="77777777" w:rsidTr="003B4FD9">
                    <w:trPr>
                      <w:trHeight w:val="118"/>
                      <w:jc w:val="center"/>
                    </w:trPr>
                    <w:tc>
                      <w:tcPr>
                        <w:tcW w:w="466" w:type="dxa"/>
                        <w:gridSpan w:val="2"/>
                        <w:vAlign w:val="center"/>
                      </w:tcPr>
                      <w:p w14:paraId="1288EFF0" w14:textId="77777777" w:rsidR="009620D2" w:rsidRPr="00E86665" w:rsidRDefault="009620D2" w:rsidP="009620D2">
                        <w:pPr>
                          <w:ind w:right="1320"/>
                          <w:rPr>
                            <w:rFonts w:ascii="ＭＳ Ｐゴシック" w:eastAsia="ＭＳ Ｐゴシック" w:hAnsi="ＭＳ Ｐゴシック"/>
                            <w:color w:val="000000" w:themeColor="text1"/>
                            <w:sz w:val="22"/>
                            <w:szCs w:val="24"/>
                          </w:rPr>
                        </w:pPr>
                      </w:p>
                    </w:tc>
                    <w:tc>
                      <w:tcPr>
                        <w:tcW w:w="7643" w:type="dxa"/>
                      </w:tcPr>
                      <w:p w14:paraId="2A698CA7" w14:textId="03342331" w:rsidR="009620D2" w:rsidRDefault="009620D2" w:rsidP="009620D2">
                        <w:pPr>
                          <w:ind w:right="-27"/>
                          <w:rPr>
                            <w:rFonts w:ascii="ＭＳ Ｐゴシック" w:eastAsia="ＭＳ Ｐゴシック" w:hAnsi="ＭＳ Ｐゴシック"/>
                            <w:color w:val="000000" w:themeColor="text1"/>
                            <w:sz w:val="24"/>
                            <w:szCs w:val="24"/>
                          </w:rPr>
                        </w:pPr>
                        <w:r w:rsidRPr="00262566">
                          <w:rPr>
                            <w:rFonts w:ascii="ＭＳ Ｐゴシック" w:eastAsia="ＭＳ Ｐゴシック" w:hAnsi="ＭＳ Ｐゴシック" w:cs="Meiryo UI" w:hint="eastAsia"/>
                            <w:sz w:val="24"/>
                            <w:szCs w:val="28"/>
                          </w:rPr>
                          <w:t>・大阪産（もん）グローバルブランド化の促進</w:t>
                        </w:r>
                      </w:p>
                    </w:tc>
                    <w:tc>
                      <w:tcPr>
                        <w:tcW w:w="1535" w:type="dxa"/>
                        <w:gridSpan w:val="2"/>
                        <w:vAlign w:val="center"/>
                      </w:tcPr>
                      <w:p w14:paraId="2E459A91" w14:textId="0F01A66C" w:rsidR="009620D2" w:rsidRDefault="009620D2" w:rsidP="009620D2">
                        <w:pPr>
                          <w:ind w:right="6"/>
                          <w:jc w:val="right"/>
                          <w:rPr>
                            <w:rFonts w:ascii="ＭＳ Ｐ明朝" w:eastAsia="ＭＳ Ｐ明朝" w:hAnsi="ＭＳ Ｐ明朝"/>
                            <w:color w:val="000000" w:themeColor="text1"/>
                            <w:sz w:val="24"/>
                            <w:szCs w:val="24"/>
                          </w:rPr>
                        </w:pPr>
                        <w:r w:rsidRPr="009620D2">
                          <w:rPr>
                            <w:rFonts w:ascii="ＭＳ Ｐ明朝" w:eastAsia="ＭＳ Ｐ明朝" w:hAnsi="ＭＳ Ｐ明朝"/>
                            <w:color w:val="000000" w:themeColor="text1"/>
                            <w:sz w:val="24"/>
                            <w:szCs w:val="24"/>
                          </w:rPr>
                          <w:t>51,465</w:t>
                        </w:r>
                      </w:p>
                    </w:tc>
                  </w:tr>
                  <w:tr w:rsidR="009620D2" w14:paraId="6FC28CBC" w14:textId="77777777" w:rsidTr="003B4FD9">
                    <w:trPr>
                      <w:trHeight w:val="118"/>
                      <w:jc w:val="center"/>
                    </w:trPr>
                    <w:tc>
                      <w:tcPr>
                        <w:tcW w:w="459" w:type="dxa"/>
                      </w:tcPr>
                      <w:p w14:paraId="3326287A" w14:textId="77777777" w:rsidR="009620D2" w:rsidRPr="00040843" w:rsidRDefault="009620D2" w:rsidP="009620D2">
                        <w:pPr>
                          <w:ind w:right="1320"/>
                          <w:rPr>
                            <w:rFonts w:ascii="ＭＳ Ｐゴシック" w:eastAsia="ＭＳ Ｐゴシック" w:hAnsi="ＭＳ Ｐゴシック"/>
                            <w:sz w:val="22"/>
                            <w:szCs w:val="24"/>
                          </w:rPr>
                        </w:pPr>
                      </w:p>
                    </w:tc>
                    <w:tc>
                      <w:tcPr>
                        <w:tcW w:w="8303" w:type="dxa"/>
                        <w:gridSpan w:val="3"/>
                      </w:tcPr>
                      <w:p w14:paraId="59EB8E49" w14:textId="4C3F411A" w:rsidR="009620D2" w:rsidRPr="00040843" w:rsidRDefault="009620D2" w:rsidP="009620D2">
                        <w:pPr>
                          <w:ind w:right="-27" w:firstLineChars="87" w:firstLine="174"/>
                          <w:rPr>
                            <w:rFonts w:ascii="ＭＳ Ｐゴシック" w:eastAsia="ＭＳ Ｐゴシック" w:hAnsi="ＭＳ Ｐゴシック"/>
                            <w:sz w:val="24"/>
                            <w:szCs w:val="24"/>
                          </w:rPr>
                        </w:pPr>
                        <w:r w:rsidRPr="009620D2">
                          <w:rPr>
                            <w:rFonts w:ascii="ＭＳ Ｐ明朝" w:eastAsia="ＭＳ Ｐ明朝" w:hAnsi="ＭＳ Ｐ明朝" w:hint="eastAsia"/>
                            <w:sz w:val="20"/>
                            <w:szCs w:val="21"/>
                          </w:rPr>
                          <w:t>冷蔵・冷凍の新技術導入等により、大阪産（もん）農産物の海外展開を支援。</w:t>
                        </w:r>
                      </w:p>
                    </w:tc>
                    <w:tc>
                      <w:tcPr>
                        <w:tcW w:w="882" w:type="dxa"/>
                      </w:tcPr>
                      <w:p w14:paraId="3CBE68AD" w14:textId="77777777" w:rsidR="009620D2" w:rsidRDefault="009620D2" w:rsidP="009620D2">
                        <w:pPr>
                          <w:ind w:right="6"/>
                          <w:jc w:val="right"/>
                          <w:rPr>
                            <w:rFonts w:ascii="ＭＳ Ｐ明朝" w:eastAsia="ＭＳ Ｐ明朝" w:hAnsi="ＭＳ Ｐ明朝"/>
                            <w:color w:val="000000" w:themeColor="text1"/>
                            <w:sz w:val="24"/>
                            <w:szCs w:val="24"/>
                          </w:rPr>
                        </w:pPr>
                      </w:p>
                    </w:tc>
                  </w:tr>
                </w:tbl>
                <w:p w14:paraId="159E0AFA" w14:textId="77777777" w:rsidR="009620D2" w:rsidRPr="001C534B" w:rsidRDefault="009620D2" w:rsidP="009620D2">
                  <w:pPr>
                    <w:ind w:rightChars="2" w:right="4"/>
                    <w:jc w:val="right"/>
                    <w:rPr>
                      <w:rFonts w:asciiTheme="minorEastAsia" w:hAnsiTheme="minorEastAsia"/>
                      <w:sz w:val="22"/>
                      <w:szCs w:val="24"/>
                    </w:rPr>
                  </w:pPr>
                </w:p>
              </w:tc>
            </w:tr>
            <w:tr w:rsidR="009620D2" w:rsidRPr="001C534B" w14:paraId="0F01651F" w14:textId="77777777" w:rsidTr="003B4FD9">
              <w:trPr>
                <w:jc w:val="center"/>
              </w:trPr>
              <w:tc>
                <w:tcPr>
                  <w:tcW w:w="9645" w:type="dxa"/>
                </w:tcPr>
                <w:tbl>
                  <w:tblPr>
                    <w:tblStyle w:val="aa"/>
                    <w:tblW w:w="96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7"/>
                    <w:gridCol w:w="7643"/>
                    <w:gridCol w:w="653"/>
                    <w:gridCol w:w="882"/>
                  </w:tblGrid>
                  <w:tr w:rsidR="009620D2" w14:paraId="67A34732" w14:textId="77777777" w:rsidTr="003B4FD9">
                    <w:trPr>
                      <w:trHeight w:val="118"/>
                      <w:jc w:val="center"/>
                    </w:trPr>
                    <w:tc>
                      <w:tcPr>
                        <w:tcW w:w="466" w:type="dxa"/>
                        <w:gridSpan w:val="2"/>
                        <w:vAlign w:val="center"/>
                      </w:tcPr>
                      <w:p w14:paraId="09C35FC5" w14:textId="77777777" w:rsidR="009620D2" w:rsidRPr="00E86665" w:rsidRDefault="009620D2" w:rsidP="009620D2">
                        <w:pPr>
                          <w:ind w:right="1320"/>
                          <w:rPr>
                            <w:rFonts w:ascii="ＭＳ Ｐゴシック" w:eastAsia="ＭＳ Ｐゴシック" w:hAnsi="ＭＳ Ｐゴシック"/>
                            <w:color w:val="000000" w:themeColor="text1"/>
                            <w:sz w:val="22"/>
                            <w:szCs w:val="24"/>
                          </w:rPr>
                        </w:pPr>
                      </w:p>
                    </w:tc>
                    <w:tc>
                      <w:tcPr>
                        <w:tcW w:w="7643" w:type="dxa"/>
                      </w:tcPr>
                      <w:p w14:paraId="273DBCF1" w14:textId="71655A51" w:rsidR="009620D2" w:rsidRDefault="009620D2" w:rsidP="009620D2">
                        <w:pPr>
                          <w:ind w:right="-27"/>
                          <w:rPr>
                            <w:rFonts w:ascii="ＭＳ Ｐゴシック" w:eastAsia="ＭＳ Ｐゴシック" w:hAnsi="ＭＳ Ｐゴシック"/>
                            <w:color w:val="000000" w:themeColor="text1"/>
                            <w:sz w:val="24"/>
                            <w:szCs w:val="24"/>
                          </w:rPr>
                        </w:pPr>
                        <w:r w:rsidRPr="009620D2">
                          <w:rPr>
                            <w:rFonts w:ascii="ＭＳ Ｐゴシック" w:eastAsia="ＭＳ Ｐゴシック" w:hAnsi="ＭＳ Ｐゴシック" w:cs="Meiryo UI" w:hint="eastAsia"/>
                            <w:sz w:val="24"/>
                            <w:szCs w:val="28"/>
                          </w:rPr>
                          <w:t>・水産業における成長産業化の推進</w:t>
                        </w:r>
                      </w:p>
                    </w:tc>
                    <w:tc>
                      <w:tcPr>
                        <w:tcW w:w="1535" w:type="dxa"/>
                        <w:gridSpan w:val="2"/>
                        <w:vAlign w:val="center"/>
                      </w:tcPr>
                      <w:p w14:paraId="0686421F" w14:textId="6A1A6949" w:rsidR="009620D2" w:rsidRDefault="009620D2" w:rsidP="009620D2">
                        <w:pPr>
                          <w:ind w:right="6"/>
                          <w:jc w:val="right"/>
                          <w:rPr>
                            <w:rFonts w:ascii="ＭＳ Ｐ明朝" w:eastAsia="ＭＳ Ｐ明朝" w:hAnsi="ＭＳ Ｐ明朝"/>
                            <w:color w:val="000000" w:themeColor="text1"/>
                            <w:sz w:val="24"/>
                            <w:szCs w:val="24"/>
                          </w:rPr>
                        </w:pPr>
                        <w:r w:rsidRPr="009620D2">
                          <w:rPr>
                            <w:rFonts w:ascii="ＭＳ Ｐ明朝" w:eastAsia="ＭＳ Ｐ明朝" w:hAnsi="ＭＳ Ｐ明朝"/>
                            <w:color w:val="000000" w:themeColor="text1"/>
                            <w:sz w:val="24"/>
                            <w:szCs w:val="24"/>
                          </w:rPr>
                          <w:t>22,046</w:t>
                        </w:r>
                      </w:p>
                    </w:tc>
                  </w:tr>
                  <w:tr w:rsidR="009620D2" w14:paraId="6456370B" w14:textId="77777777" w:rsidTr="003B4FD9">
                    <w:trPr>
                      <w:trHeight w:val="118"/>
                      <w:jc w:val="center"/>
                    </w:trPr>
                    <w:tc>
                      <w:tcPr>
                        <w:tcW w:w="459" w:type="dxa"/>
                      </w:tcPr>
                      <w:p w14:paraId="7DEF423F" w14:textId="77777777" w:rsidR="009620D2" w:rsidRPr="00040843" w:rsidRDefault="009620D2" w:rsidP="009620D2">
                        <w:pPr>
                          <w:ind w:right="1320"/>
                          <w:rPr>
                            <w:rFonts w:ascii="ＭＳ Ｐゴシック" w:eastAsia="ＭＳ Ｐゴシック" w:hAnsi="ＭＳ Ｐゴシック"/>
                            <w:sz w:val="22"/>
                            <w:szCs w:val="24"/>
                          </w:rPr>
                        </w:pPr>
                      </w:p>
                    </w:tc>
                    <w:tc>
                      <w:tcPr>
                        <w:tcW w:w="8303" w:type="dxa"/>
                        <w:gridSpan w:val="3"/>
                      </w:tcPr>
                      <w:p w14:paraId="5ECD591B" w14:textId="5CBBCEA9" w:rsidR="009620D2" w:rsidRPr="00040843" w:rsidRDefault="009620D2" w:rsidP="009620D2">
                        <w:pPr>
                          <w:ind w:right="-27" w:firstLineChars="87" w:firstLine="174"/>
                          <w:rPr>
                            <w:rFonts w:ascii="ＭＳ Ｐゴシック" w:eastAsia="ＭＳ Ｐゴシック" w:hAnsi="ＭＳ Ｐゴシック"/>
                            <w:sz w:val="24"/>
                            <w:szCs w:val="24"/>
                          </w:rPr>
                        </w:pPr>
                        <w:r w:rsidRPr="00262566">
                          <w:rPr>
                            <w:rFonts w:ascii="ＭＳ Ｐ明朝" w:eastAsia="ＭＳ Ｐ明朝" w:hAnsi="ＭＳ Ｐ明朝" w:hint="eastAsia"/>
                            <w:sz w:val="20"/>
                            <w:szCs w:val="21"/>
                          </w:rPr>
                          <w:t>養殖業への新規参入等に対し補助するとともに、養殖関連の専門家を集めたプラットフォームを活用し、今後更なる成長が見込まれる養殖業を支援。</w:t>
                        </w:r>
                      </w:p>
                    </w:tc>
                    <w:tc>
                      <w:tcPr>
                        <w:tcW w:w="882" w:type="dxa"/>
                      </w:tcPr>
                      <w:p w14:paraId="06E04225" w14:textId="77777777" w:rsidR="009620D2" w:rsidRDefault="009620D2" w:rsidP="009620D2">
                        <w:pPr>
                          <w:ind w:right="6"/>
                          <w:jc w:val="right"/>
                          <w:rPr>
                            <w:rFonts w:ascii="ＭＳ Ｐ明朝" w:eastAsia="ＭＳ Ｐ明朝" w:hAnsi="ＭＳ Ｐ明朝"/>
                            <w:color w:val="000000" w:themeColor="text1"/>
                            <w:sz w:val="24"/>
                            <w:szCs w:val="24"/>
                          </w:rPr>
                        </w:pPr>
                      </w:p>
                    </w:tc>
                  </w:tr>
                </w:tbl>
                <w:p w14:paraId="5A8A8446" w14:textId="77777777" w:rsidR="009620D2" w:rsidRPr="001C534B" w:rsidRDefault="009620D2" w:rsidP="009620D2">
                  <w:pPr>
                    <w:ind w:rightChars="2" w:right="4"/>
                    <w:jc w:val="right"/>
                    <w:rPr>
                      <w:rFonts w:asciiTheme="minorEastAsia" w:hAnsiTheme="minorEastAsia"/>
                      <w:sz w:val="22"/>
                      <w:szCs w:val="24"/>
                    </w:rPr>
                  </w:pPr>
                </w:p>
              </w:tc>
            </w:tr>
            <w:tr w:rsidR="009620D2" w:rsidRPr="001C534B" w14:paraId="1D613CAA" w14:textId="77777777" w:rsidTr="003B4FD9">
              <w:trPr>
                <w:jc w:val="center"/>
              </w:trPr>
              <w:tc>
                <w:tcPr>
                  <w:tcW w:w="9645" w:type="dxa"/>
                </w:tcPr>
                <w:tbl>
                  <w:tblPr>
                    <w:tblStyle w:val="aa"/>
                    <w:tblW w:w="96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7"/>
                    <w:gridCol w:w="7643"/>
                    <w:gridCol w:w="653"/>
                    <w:gridCol w:w="882"/>
                  </w:tblGrid>
                  <w:tr w:rsidR="009620D2" w14:paraId="578DC355" w14:textId="77777777" w:rsidTr="003B4FD9">
                    <w:trPr>
                      <w:trHeight w:val="118"/>
                      <w:jc w:val="center"/>
                    </w:trPr>
                    <w:tc>
                      <w:tcPr>
                        <w:tcW w:w="466" w:type="dxa"/>
                        <w:gridSpan w:val="2"/>
                        <w:vAlign w:val="center"/>
                      </w:tcPr>
                      <w:p w14:paraId="43911B1F" w14:textId="77777777" w:rsidR="009620D2" w:rsidRPr="00E86665" w:rsidRDefault="009620D2" w:rsidP="009620D2">
                        <w:pPr>
                          <w:ind w:right="1320"/>
                          <w:rPr>
                            <w:rFonts w:ascii="ＭＳ Ｐゴシック" w:eastAsia="ＭＳ Ｐゴシック" w:hAnsi="ＭＳ Ｐゴシック"/>
                            <w:color w:val="000000" w:themeColor="text1"/>
                            <w:sz w:val="22"/>
                            <w:szCs w:val="24"/>
                          </w:rPr>
                        </w:pPr>
                      </w:p>
                    </w:tc>
                    <w:tc>
                      <w:tcPr>
                        <w:tcW w:w="7643" w:type="dxa"/>
                      </w:tcPr>
                      <w:p w14:paraId="30CA4B54" w14:textId="6D60509B" w:rsidR="009620D2" w:rsidRDefault="009620D2" w:rsidP="009620D2">
                        <w:pPr>
                          <w:ind w:right="-27"/>
                          <w:rPr>
                            <w:rFonts w:ascii="ＭＳ Ｐゴシック" w:eastAsia="ＭＳ Ｐゴシック" w:hAnsi="ＭＳ Ｐゴシック"/>
                            <w:color w:val="000000" w:themeColor="text1"/>
                            <w:sz w:val="24"/>
                            <w:szCs w:val="24"/>
                          </w:rPr>
                        </w:pPr>
                        <w:r w:rsidRPr="00262566">
                          <w:rPr>
                            <w:rFonts w:ascii="ＭＳ Ｐゴシック" w:eastAsia="ＭＳ Ｐゴシック" w:hAnsi="ＭＳ Ｐゴシック" w:cs="Meiryo UI" w:hint="eastAsia"/>
                            <w:sz w:val="24"/>
                            <w:szCs w:val="28"/>
                          </w:rPr>
                          <w:t>・新モビリティの推進</w:t>
                        </w:r>
                      </w:p>
                    </w:tc>
                    <w:tc>
                      <w:tcPr>
                        <w:tcW w:w="1535" w:type="dxa"/>
                        <w:gridSpan w:val="2"/>
                        <w:vAlign w:val="center"/>
                      </w:tcPr>
                      <w:p w14:paraId="5BB8B1E7" w14:textId="79E40581" w:rsidR="009620D2" w:rsidRDefault="009620D2" w:rsidP="009620D2">
                        <w:pPr>
                          <w:ind w:right="6"/>
                          <w:jc w:val="right"/>
                          <w:rPr>
                            <w:rFonts w:ascii="ＭＳ Ｐ明朝" w:eastAsia="ＭＳ Ｐ明朝" w:hAnsi="ＭＳ Ｐ明朝"/>
                            <w:color w:val="000000" w:themeColor="text1"/>
                            <w:sz w:val="24"/>
                            <w:szCs w:val="24"/>
                          </w:rPr>
                        </w:pPr>
                        <w:r w:rsidRPr="009620D2">
                          <w:rPr>
                            <w:rFonts w:ascii="ＭＳ Ｐ明朝" w:eastAsia="ＭＳ Ｐ明朝" w:hAnsi="ＭＳ Ｐ明朝"/>
                            <w:color w:val="000000" w:themeColor="text1"/>
                            <w:sz w:val="24"/>
                            <w:szCs w:val="24"/>
                          </w:rPr>
                          <w:t>352,315</w:t>
                        </w:r>
                      </w:p>
                    </w:tc>
                  </w:tr>
                  <w:tr w:rsidR="009620D2" w14:paraId="5091C2CF" w14:textId="77777777" w:rsidTr="003B4FD9">
                    <w:trPr>
                      <w:trHeight w:val="118"/>
                      <w:jc w:val="center"/>
                    </w:trPr>
                    <w:tc>
                      <w:tcPr>
                        <w:tcW w:w="459" w:type="dxa"/>
                      </w:tcPr>
                      <w:p w14:paraId="748B7A9A" w14:textId="77777777" w:rsidR="009620D2" w:rsidRPr="00040843" w:rsidRDefault="009620D2" w:rsidP="009620D2">
                        <w:pPr>
                          <w:ind w:right="1320"/>
                          <w:rPr>
                            <w:rFonts w:ascii="ＭＳ Ｐゴシック" w:eastAsia="ＭＳ Ｐゴシック" w:hAnsi="ＭＳ Ｐゴシック"/>
                            <w:sz w:val="22"/>
                            <w:szCs w:val="24"/>
                          </w:rPr>
                        </w:pPr>
                      </w:p>
                    </w:tc>
                    <w:tc>
                      <w:tcPr>
                        <w:tcW w:w="8303" w:type="dxa"/>
                        <w:gridSpan w:val="3"/>
                      </w:tcPr>
                      <w:p w14:paraId="25EB6746" w14:textId="22E957CA" w:rsidR="009620D2" w:rsidRPr="00040843" w:rsidRDefault="009620D2" w:rsidP="009620D2">
                        <w:pPr>
                          <w:ind w:right="-27" w:firstLineChars="87" w:firstLine="174"/>
                          <w:rPr>
                            <w:rFonts w:ascii="ＭＳ Ｐゴシック" w:eastAsia="ＭＳ Ｐゴシック" w:hAnsi="ＭＳ Ｐゴシック"/>
                            <w:sz w:val="24"/>
                            <w:szCs w:val="24"/>
                          </w:rPr>
                        </w:pPr>
                        <w:r w:rsidRPr="00262566">
                          <w:rPr>
                            <w:rFonts w:ascii="ＭＳ Ｐ明朝" w:eastAsia="ＭＳ Ｐ明朝" w:hAnsi="ＭＳ Ｐ明朝" w:hint="eastAsia"/>
                            <w:sz w:val="20"/>
                            <w:szCs w:val="21"/>
                          </w:rPr>
                          <w:t>地域の交通課題の解決に向け、南河内地域での自動運転バスの実証実験を実施。</w:t>
                        </w:r>
                      </w:p>
                    </w:tc>
                    <w:tc>
                      <w:tcPr>
                        <w:tcW w:w="882" w:type="dxa"/>
                      </w:tcPr>
                      <w:p w14:paraId="52E5AFB0" w14:textId="77777777" w:rsidR="009620D2" w:rsidRDefault="009620D2" w:rsidP="009620D2">
                        <w:pPr>
                          <w:ind w:right="6"/>
                          <w:jc w:val="right"/>
                          <w:rPr>
                            <w:rFonts w:ascii="ＭＳ Ｐ明朝" w:eastAsia="ＭＳ Ｐ明朝" w:hAnsi="ＭＳ Ｐ明朝"/>
                            <w:color w:val="000000" w:themeColor="text1"/>
                            <w:sz w:val="24"/>
                            <w:szCs w:val="24"/>
                          </w:rPr>
                        </w:pPr>
                      </w:p>
                    </w:tc>
                  </w:tr>
                </w:tbl>
                <w:p w14:paraId="02EB712B" w14:textId="77777777" w:rsidR="009620D2" w:rsidRPr="001C534B" w:rsidRDefault="009620D2" w:rsidP="009620D2">
                  <w:pPr>
                    <w:ind w:rightChars="2" w:right="4"/>
                    <w:jc w:val="right"/>
                    <w:rPr>
                      <w:rFonts w:asciiTheme="minorEastAsia" w:hAnsiTheme="minorEastAsia"/>
                      <w:sz w:val="22"/>
                      <w:szCs w:val="24"/>
                    </w:rPr>
                  </w:pPr>
                </w:p>
              </w:tc>
            </w:tr>
          </w:tbl>
          <w:p w14:paraId="52316F90" w14:textId="77777777" w:rsidR="009620D2" w:rsidRPr="009620D2" w:rsidRDefault="009620D2" w:rsidP="001C534B">
            <w:pPr>
              <w:ind w:right="1320"/>
              <w:rPr>
                <w:rFonts w:ascii="ＭＳ Ｐゴシック" w:eastAsia="ＭＳ Ｐゴシック" w:hAnsi="ＭＳ Ｐゴシック"/>
                <w:color w:val="000000" w:themeColor="text1"/>
                <w:sz w:val="22"/>
                <w:szCs w:val="24"/>
              </w:rPr>
            </w:pPr>
          </w:p>
        </w:tc>
      </w:tr>
    </w:tbl>
    <w:p w14:paraId="5AA5EBB8" w14:textId="77777777" w:rsidR="00B7638B" w:rsidRDefault="00B7638B" w:rsidP="003D36FA">
      <w:pPr>
        <w:pStyle w:val="Web"/>
        <w:spacing w:before="0" w:beforeAutospacing="0" w:after="0" w:afterAutospacing="0"/>
        <w:ind w:right="82"/>
        <w:rPr>
          <w:rFonts w:ascii="ＭＳ ゴシック" w:eastAsia="ＭＳ ゴシック" w:hAnsi="ＭＳ ゴシック" w:cs="Meiryo UI"/>
          <w:bCs/>
          <w:color w:val="000000" w:themeColor="text1"/>
          <w:kern w:val="24"/>
          <w:sz w:val="21"/>
          <w:szCs w:val="21"/>
        </w:rPr>
      </w:pPr>
    </w:p>
    <w:tbl>
      <w:tblPr>
        <w:tblStyle w:val="aa"/>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6097"/>
        <w:gridCol w:w="1416"/>
        <w:gridCol w:w="709"/>
        <w:gridCol w:w="856"/>
      </w:tblGrid>
      <w:tr w:rsidR="003D36FA" w:rsidRPr="00470684" w14:paraId="003A640E" w14:textId="77777777" w:rsidTr="003A0CED">
        <w:trPr>
          <w:jc w:val="center"/>
        </w:trPr>
        <w:tc>
          <w:tcPr>
            <w:tcW w:w="458" w:type="dxa"/>
          </w:tcPr>
          <w:p w14:paraId="3DB518CF" w14:textId="5D248F2A" w:rsidR="003D36FA" w:rsidRPr="00470684" w:rsidRDefault="003D36FA" w:rsidP="003A0CED">
            <w:pPr>
              <w:jc w:val="left"/>
              <w:rPr>
                <w:rFonts w:ascii="ＭＳ Ｐゴシック" w:eastAsia="ＭＳ Ｐゴシック" w:hAnsi="ＭＳ Ｐゴシック"/>
                <w:color w:val="000000" w:themeColor="text1"/>
                <w:sz w:val="24"/>
                <w:szCs w:val="24"/>
              </w:rPr>
            </w:pPr>
            <w:r w:rsidRPr="00470684">
              <w:rPr>
                <w:rFonts w:ascii="ＭＳ Ｐゴシック" w:eastAsia="ＭＳ Ｐゴシック" w:hAnsi="ＭＳ Ｐゴシック" w:hint="eastAsia"/>
                <w:color w:val="000000" w:themeColor="text1"/>
                <w:sz w:val="24"/>
                <w:szCs w:val="24"/>
              </w:rPr>
              <w:t>○</w:t>
            </w:r>
          </w:p>
        </w:tc>
        <w:tc>
          <w:tcPr>
            <w:tcW w:w="6206" w:type="dxa"/>
            <w:gridSpan w:val="2"/>
          </w:tcPr>
          <w:p w14:paraId="67859311" w14:textId="1A55DE05" w:rsidR="003D36FA" w:rsidRPr="00470684" w:rsidRDefault="003D36FA" w:rsidP="003A0CED">
            <w:pPr>
              <w:rPr>
                <w:rFonts w:ascii="ＭＳ Ｐゴシック" w:eastAsia="ＭＳ Ｐゴシック" w:hAnsi="ＭＳ Ｐゴシック"/>
                <w:color w:val="000000" w:themeColor="text1"/>
                <w:sz w:val="24"/>
                <w:szCs w:val="24"/>
              </w:rPr>
            </w:pPr>
            <w:r w:rsidRPr="003D36FA">
              <w:rPr>
                <w:rFonts w:ascii="ＭＳ Ｐゴシック" w:eastAsia="ＭＳ Ｐゴシック" w:hAnsi="ＭＳ Ｐゴシック" w:hint="eastAsia"/>
                <w:color w:val="000000" w:themeColor="text1"/>
                <w:sz w:val="24"/>
                <w:szCs w:val="24"/>
              </w:rPr>
              <w:t>都市基盤施設等の整備</w:t>
            </w:r>
          </w:p>
        </w:tc>
        <w:tc>
          <w:tcPr>
            <w:tcW w:w="1416" w:type="dxa"/>
          </w:tcPr>
          <w:p w14:paraId="0A67D32A" w14:textId="77777777" w:rsidR="003D36FA" w:rsidRPr="009569B4" w:rsidRDefault="003D36FA" w:rsidP="003A0CED">
            <w:pPr>
              <w:jc w:val="right"/>
              <w:rPr>
                <w:rFonts w:ascii="ＭＳ Ｐ明朝" w:eastAsia="ＭＳ Ｐ明朝" w:hAnsi="ＭＳ Ｐ明朝"/>
                <w:color w:val="000000" w:themeColor="text1"/>
                <w:sz w:val="22"/>
                <w:szCs w:val="24"/>
              </w:rPr>
            </w:pPr>
          </w:p>
        </w:tc>
        <w:tc>
          <w:tcPr>
            <w:tcW w:w="1565" w:type="dxa"/>
            <w:gridSpan w:val="2"/>
          </w:tcPr>
          <w:p w14:paraId="4C1C9985" w14:textId="37E7CF67" w:rsidR="003D36FA" w:rsidRPr="00470684" w:rsidRDefault="0071042A" w:rsidP="003A0CED">
            <w:pPr>
              <w:jc w:val="righ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t>2</w:t>
            </w:r>
            <w:r w:rsidR="003D36FA">
              <w:rPr>
                <w:rFonts w:ascii="ＭＳ Ｐ明朝" w:eastAsia="ＭＳ Ｐ明朝" w:hAnsi="ＭＳ Ｐ明朝"/>
                <w:color w:val="000000" w:themeColor="text1"/>
                <w:sz w:val="24"/>
                <w:szCs w:val="24"/>
              </w:rPr>
              <w:t>,</w:t>
            </w:r>
            <w:r>
              <w:rPr>
                <w:rFonts w:ascii="ＭＳ Ｐ明朝" w:eastAsia="ＭＳ Ｐ明朝" w:hAnsi="ＭＳ Ｐ明朝"/>
                <w:color w:val="000000" w:themeColor="text1"/>
                <w:sz w:val="24"/>
                <w:szCs w:val="24"/>
              </w:rPr>
              <w:t>519</w:t>
            </w:r>
            <w:r w:rsidR="003D36FA">
              <w:rPr>
                <w:rFonts w:ascii="ＭＳ Ｐ明朝" w:eastAsia="ＭＳ Ｐ明朝" w:hAnsi="ＭＳ Ｐ明朝"/>
                <w:color w:val="000000" w:themeColor="text1"/>
                <w:sz w:val="24"/>
                <w:szCs w:val="24"/>
              </w:rPr>
              <w:t>,</w:t>
            </w:r>
            <w:r>
              <w:rPr>
                <w:rFonts w:ascii="ＭＳ Ｐ明朝" w:eastAsia="ＭＳ Ｐ明朝" w:hAnsi="ＭＳ Ｐ明朝"/>
                <w:color w:val="000000" w:themeColor="text1"/>
                <w:sz w:val="24"/>
                <w:szCs w:val="24"/>
              </w:rPr>
              <w:t>090</w:t>
            </w:r>
          </w:p>
        </w:tc>
      </w:tr>
      <w:tr w:rsidR="003D36FA" w:rsidRPr="008C734A" w14:paraId="0494473A" w14:textId="77777777" w:rsidTr="003A0CED">
        <w:trPr>
          <w:jc w:val="center"/>
        </w:trPr>
        <w:tc>
          <w:tcPr>
            <w:tcW w:w="9645" w:type="dxa"/>
            <w:gridSpan w:val="6"/>
          </w:tcPr>
          <w:p w14:paraId="5B1D0D4E" w14:textId="60F45D38" w:rsidR="003D36FA" w:rsidRPr="000301A0" w:rsidRDefault="003D36FA" w:rsidP="003A0CED">
            <w:pPr>
              <w:ind w:rightChars="2" w:right="4"/>
              <w:jc w:val="right"/>
              <w:rPr>
                <w:rFonts w:ascii="ＭＳ Ｐ明朝" w:eastAsia="ＭＳ Ｐ明朝" w:hAnsi="ＭＳ Ｐ明朝"/>
                <w:sz w:val="22"/>
                <w:szCs w:val="24"/>
              </w:rPr>
            </w:pPr>
            <w:r w:rsidRPr="000301A0">
              <w:rPr>
                <w:rFonts w:asciiTheme="minorEastAsia" w:hAnsiTheme="minorEastAsia" w:hint="eastAsia"/>
                <w:sz w:val="22"/>
                <w:szCs w:val="24"/>
              </w:rPr>
              <w:t>【</w:t>
            </w:r>
            <w:r>
              <w:rPr>
                <w:rFonts w:asciiTheme="minorEastAsia" w:hAnsiTheme="minorEastAsia" w:hint="eastAsia"/>
                <w:sz w:val="22"/>
                <w:szCs w:val="24"/>
              </w:rPr>
              <w:t>都市整備部、大阪都市計画局</w:t>
            </w:r>
            <w:r w:rsidR="0071042A">
              <w:rPr>
                <w:rFonts w:asciiTheme="minorEastAsia" w:hAnsiTheme="minorEastAsia" w:hint="eastAsia"/>
                <w:sz w:val="22"/>
                <w:szCs w:val="24"/>
              </w:rPr>
              <w:t>、公安委員会</w:t>
            </w:r>
            <w:r w:rsidRPr="000301A0">
              <w:rPr>
                <w:rFonts w:asciiTheme="minorEastAsia" w:hAnsiTheme="minorEastAsia" w:hint="eastAsia"/>
                <w:sz w:val="22"/>
                <w:szCs w:val="24"/>
              </w:rPr>
              <w:t>】</w:t>
            </w:r>
            <w:r w:rsidRPr="000301A0">
              <w:rPr>
                <w:rFonts w:ascii="ＭＳ Ｐ明朝" w:eastAsia="ＭＳ Ｐ明朝" w:hAnsi="ＭＳ Ｐ明朝" w:hint="eastAsia"/>
                <w:sz w:val="22"/>
                <w:szCs w:val="24"/>
              </w:rPr>
              <w:t xml:space="preserve">　</w:t>
            </w:r>
          </w:p>
        </w:tc>
      </w:tr>
      <w:tr w:rsidR="003D36FA" w:rsidRPr="00332CC5" w14:paraId="17AFD64C" w14:textId="77777777" w:rsidTr="003D36FA">
        <w:trPr>
          <w:trHeight w:val="575"/>
          <w:jc w:val="center"/>
        </w:trPr>
        <w:tc>
          <w:tcPr>
            <w:tcW w:w="567" w:type="dxa"/>
            <w:gridSpan w:val="2"/>
            <w:vAlign w:val="center"/>
          </w:tcPr>
          <w:p w14:paraId="477D2E6C" w14:textId="77777777" w:rsidR="003D36FA" w:rsidRPr="008C734A" w:rsidRDefault="003D36FA" w:rsidP="003A0CED">
            <w:pPr>
              <w:ind w:right="1320"/>
              <w:rPr>
                <w:rFonts w:asciiTheme="minorEastAsia" w:hAnsiTheme="minorEastAsia"/>
                <w:color w:val="000000" w:themeColor="text1"/>
                <w:sz w:val="22"/>
                <w:szCs w:val="24"/>
              </w:rPr>
            </w:pPr>
          </w:p>
        </w:tc>
        <w:tc>
          <w:tcPr>
            <w:tcW w:w="8222" w:type="dxa"/>
            <w:gridSpan w:val="3"/>
          </w:tcPr>
          <w:p w14:paraId="286AC179" w14:textId="79A92DD6" w:rsidR="003D36FA" w:rsidRPr="003D36FA" w:rsidRDefault="008104B6" w:rsidP="008104B6">
            <w:pPr>
              <w:widowControl/>
              <w:ind w:firstLineChars="100" w:firstLine="200"/>
              <w:outlineLvl w:val="0"/>
              <w:rPr>
                <w:rFonts w:asciiTheme="minorEastAsia" w:hAnsiTheme="minorEastAsia"/>
                <w:sz w:val="20"/>
                <w:szCs w:val="20"/>
              </w:rPr>
            </w:pPr>
            <w:r w:rsidRPr="008104B6">
              <w:rPr>
                <w:rFonts w:asciiTheme="minorEastAsia" w:hAnsiTheme="minorEastAsia" w:hint="eastAsia"/>
                <w:sz w:val="20"/>
                <w:szCs w:val="20"/>
              </w:rPr>
              <w:t>安全・円滑な交通の確保</w:t>
            </w:r>
            <w:r w:rsidR="00BA594F">
              <w:rPr>
                <w:rFonts w:asciiTheme="minorEastAsia" w:hAnsiTheme="minorEastAsia" w:hint="eastAsia"/>
                <w:sz w:val="20"/>
                <w:szCs w:val="20"/>
              </w:rPr>
              <w:t>の</w:t>
            </w:r>
            <w:r>
              <w:rPr>
                <w:rFonts w:asciiTheme="minorEastAsia" w:hAnsiTheme="minorEastAsia" w:hint="eastAsia"/>
                <w:sz w:val="20"/>
                <w:szCs w:val="20"/>
              </w:rPr>
              <w:t>ため、</w:t>
            </w:r>
            <w:r w:rsidRPr="008104B6">
              <w:rPr>
                <w:rFonts w:asciiTheme="minorEastAsia" w:hAnsiTheme="minorEastAsia" w:hint="eastAsia"/>
                <w:sz w:val="20"/>
                <w:szCs w:val="20"/>
              </w:rPr>
              <w:t>道路交通環境</w:t>
            </w:r>
            <w:r>
              <w:rPr>
                <w:rFonts w:asciiTheme="minorEastAsia" w:hAnsiTheme="minorEastAsia" w:hint="eastAsia"/>
                <w:sz w:val="20"/>
                <w:szCs w:val="20"/>
              </w:rPr>
              <w:t>や無電柱化の整備、</w:t>
            </w:r>
            <w:r w:rsidRPr="008104B6">
              <w:rPr>
                <w:rFonts w:asciiTheme="minorEastAsia" w:hAnsiTheme="minorEastAsia" w:hint="eastAsia"/>
                <w:sz w:val="20"/>
                <w:szCs w:val="20"/>
              </w:rPr>
              <w:t>電球式信号灯器のLED化</w:t>
            </w:r>
            <w:r>
              <w:rPr>
                <w:rFonts w:asciiTheme="minorEastAsia" w:hAnsiTheme="minorEastAsia" w:hint="eastAsia"/>
                <w:sz w:val="20"/>
                <w:szCs w:val="20"/>
              </w:rPr>
              <w:t>を推進。</w:t>
            </w:r>
            <w:r w:rsidR="0071042A" w:rsidRPr="0071042A">
              <w:rPr>
                <w:rFonts w:asciiTheme="minorEastAsia" w:hAnsiTheme="minorEastAsia" w:hint="eastAsia"/>
                <w:sz w:val="20"/>
                <w:szCs w:val="20"/>
              </w:rPr>
              <w:t>また、</w:t>
            </w:r>
            <w:r w:rsidR="005612EB" w:rsidRPr="005612EB">
              <w:rPr>
                <w:rFonts w:asciiTheme="minorEastAsia" w:hAnsiTheme="minorEastAsia" w:hint="eastAsia"/>
                <w:sz w:val="20"/>
                <w:szCs w:val="20"/>
              </w:rPr>
              <w:t>都市基盤整備を促進するため、土地区画整理事業の事業施行者に対し補助する</w:t>
            </w:r>
            <w:r w:rsidR="00BA594F">
              <w:rPr>
                <w:rFonts w:asciiTheme="minorEastAsia" w:hAnsiTheme="minorEastAsia" w:hint="eastAsia"/>
                <w:sz w:val="20"/>
                <w:szCs w:val="20"/>
              </w:rPr>
              <w:t>とともに、</w:t>
            </w:r>
            <w:r w:rsidR="0071042A" w:rsidRPr="0071042A">
              <w:rPr>
                <w:rFonts w:asciiTheme="minorEastAsia" w:hAnsiTheme="minorEastAsia" w:hint="eastAsia"/>
                <w:sz w:val="20"/>
                <w:szCs w:val="20"/>
              </w:rPr>
              <w:t>なにわ筋線の整備を促進するため、整備主体である関西高速鉄道（株）に対し出資・補助。</w:t>
            </w:r>
          </w:p>
        </w:tc>
        <w:tc>
          <w:tcPr>
            <w:tcW w:w="856" w:type="dxa"/>
            <w:vAlign w:val="center"/>
          </w:tcPr>
          <w:p w14:paraId="228D0970" w14:textId="77777777" w:rsidR="003D36FA" w:rsidRPr="008C734A" w:rsidRDefault="003D36FA" w:rsidP="003A0CED">
            <w:pPr>
              <w:ind w:right="1320"/>
              <w:rPr>
                <w:rFonts w:asciiTheme="minorEastAsia" w:hAnsiTheme="minorEastAsia"/>
                <w:color w:val="000000" w:themeColor="text1"/>
                <w:sz w:val="18"/>
                <w:szCs w:val="24"/>
              </w:rPr>
            </w:pPr>
          </w:p>
        </w:tc>
      </w:tr>
    </w:tbl>
    <w:p w14:paraId="46B06CB2" w14:textId="77777777" w:rsidR="00383BD7" w:rsidRPr="003D36FA" w:rsidRDefault="00383BD7" w:rsidP="003D36FA">
      <w:pPr>
        <w:pStyle w:val="Web"/>
        <w:spacing w:before="0" w:beforeAutospacing="0" w:after="0" w:afterAutospacing="0"/>
        <w:ind w:right="82"/>
        <w:rPr>
          <w:rFonts w:ascii="ＭＳ ゴシック" w:eastAsia="ＭＳ ゴシック" w:hAnsi="ＭＳ ゴシック" w:cs="Meiryo UI"/>
          <w:bCs/>
          <w:color w:val="000000" w:themeColor="text1"/>
          <w:kern w:val="24"/>
          <w:sz w:val="21"/>
          <w:szCs w:val="21"/>
        </w:rPr>
      </w:pPr>
    </w:p>
    <w:tbl>
      <w:tblPr>
        <w:tblStyle w:val="aa"/>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6097"/>
        <w:gridCol w:w="1416"/>
        <w:gridCol w:w="709"/>
        <w:gridCol w:w="856"/>
      </w:tblGrid>
      <w:tr w:rsidR="008C4B9D" w:rsidRPr="00470684" w14:paraId="6F998060" w14:textId="77777777" w:rsidTr="008C4B9D">
        <w:trPr>
          <w:jc w:val="center"/>
        </w:trPr>
        <w:tc>
          <w:tcPr>
            <w:tcW w:w="458" w:type="dxa"/>
          </w:tcPr>
          <w:p w14:paraId="5C907D48" w14:textId="77777777" w:rsidR="008C4B9D" w:rsidRPr="00470684" w:rsidRDefault="008C4B9D" w:rsidP="006F5C67">
            <w:pPr>
              <w:jc w:val="left"/>
              <w:rPr>
                <w:rFonts w:ascii="ＭＳ Ｐゴシック" w:eastAsia="ＭＳ Ｐゴシック" w:hAnsi="ＭＳ Ｐゴシック"/>
                <w:color w:val="000000" w:themeColor="text1"/>
                <w:sz w:val="24"/>
                <w:szCs w:val="24"/>
              </w:rPr>
            </w:pPr>
            <w:bookmarkStart w:id="1" w:name="_Hlk220503781"/>
            <w:bookmarkStart w:id="2" w:name="_Hlk220503739"/>
            <w:bookmarkEnd w:id="0"/>
            <w:r w:rsidRPr="00470684">
              <w:rPr>
                <w:rFonts w:ascii="ＭＳ Ｐゴシック" w:eastAsia="ＭＳ Ｐゴシック" w:hAnsi="ＭＳ Ｐゴシック" w:hint="eastAsia"/>
                <w:color w:val="000000" w:themeColor="text1"/>
                <w:sz w:val="24"/>
                <w:szCs w:val="24"/>
              </w:rPr>
              <w:t>○</w:t>
            </w:r>
          </w:p>
        </w:tc>
        <w:tc>
          <w:tcPr>
            <w:tcW w:w="6206" w:type="dxa"/>
            <w:gridSpan w:val="2"/>
          </w:tcPr>
          <w:p w14:paraId="2E232B7E" w14:textId="77777777" w:rsidR="008C4B9D" w:rsidRPr="00470684" w:rsidRDefault="008C4B9D" w:rsidP="006F5C67">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sz w:val="24"/>
                <w:szCs w:val="24"/>
              </w:rPr>
              <w:t>GIGA</w:t>
            </w:r>
            <w:r w:rsidRPr="002A2265">
              <w:rPr>
                <w:rFonts w:ascii="ＭＳ Ｐゴシック" w:eastAsia="ＭＳ Ｐゴシック" w:hAnsi="ＭＳ Ｐゴシック" w:hint="eastAsia"/>
                <w:sz w:val="24"/>
                <w:szCs w:val="24"/>
              </w:rPr>
              <w:t>スクール構想加速化基金への積立</w:t>
            </w:r>
          </w:p>
        </w:tc>
        <w:tc>
          <w:tcPr>
            <w:tcW w:w="1416" w:type="dxa"/>
          </w:tcPr>
          <w:p w14:paraId="16485B24" w14:textId="77777777" w:rsidR="008C4B9D" w:rsidRPr="003C3B7A" w:rsidRDefault="008C4B9D" w:rsidP="006F5C67">
            <w:pPr>
              <w:jc w:val="right"/>
              <w:rPr>
                <w:rFonts w:ascii="ＭＳ Ｐ明朝" w:eastAsia="ＭＳ Ｐ明朝" w:hAnsi="ＭＳ Ｐ明朝"/>
                <w:color w:val="000000" w:themeColor="text1"/>
                <w:sz w:val="22"/>
                <w:szCs w:val="24"/>
              </w:rPr>
            </w:pPr>
          </w:p>
        </w:tc>
        <w:tc>
          <w:tcPr>
            <w:tcW w:w="1565" w:type="dxa"/>
            <w:gridSpan w:val="2"/>
          </w:tcPr>
          <w:p w14:paraId="70DD29CD" w14:textId="1D3C855B" w:rsidR="008C4B9D" w:rsidRPr="00470684" w:rsidRDefault="00E54F68" w:rsidP="006F5C67">
            <w:pPr>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3</w:t>
            </w:r>
            <w:r>
              <w:rPr>
                <w:rFonts w:ascii="ＭＳ Ｐ明朝" w:eastAsia="ＭＳ Ｐ明朝" w:hAnsi="ＭＳ Ｐ明朝"/>
                <w:color w:val="000000" w:themeColor="text1"/>
                <w:sz w:val="24"/>
                <w:szCs w:val="24"/>
              </w:rPr>
              <w:t>,045,917</w:t>
            </w:r>
          </w:p>
        </w:tc>
      </w:tr>
      <w:tr w:rsidR="008C4B9D" w:rsidRPr="008C734A" w14:paraId="76615787" w14:textId="77777777" w:rsidTr="008C4B9D">
        <w:trPr>
          <w:jc w:val="center"/>
        </w:trPr>
        <w:tc>
          <w:tcPr>
            <w:tcW w:w="9645" w:type="dxa"/>
            <w:gridSpan w:val="6"/>
          </w:tcPr>
          <w:p w14:paraId="6EDEDA15" w14:textId="77777777" w:rsidR="008C4B9D" w:rsidRPr="008C734A" w:rsidRDefault="008C4B9D" w:rsidP="006F5C67">
            <w:pPr>
              <w:ind w:rightChars="2" w:right="4"/>
              <w:jc w:val="right"/>
              <w:rPr>
                <w:rFonts w:ascii="ＭＳ Ｐ明朝" w:eastAsia="ＭＳ Ｐ明朝" w:hAnsi="ＭＳ Ｐ明朝"/>
                <w:color w:val="000000" w:themeColor="text1"/>
                <w:sz w:val="22"/>
                <w:szCs w:val="24"/>
              </w:rPr>
            </w:pPr>
            <w:r w:rsidRPr="005B2F3C">
              <w:rPr>
                <w:rFonts w:asciiTheme="minorEastAsia" w:hAnsiTheme="minorEastAsia" w:hint="eastAsia"/>
                <w:color w:val="000000" w:themeColor="text1"/>
                <w:sz w:val="22"/>
                <w:szCs w:val="24"/>
              </w:rPr>
              <w:t>【</w:t>
            </w:r>
            <w:r>
              <w:rPr>
                <w:rFonts w:asciiTheme="minorEastAsia" w:hAnsiTheme="minorEastAsia" w:hint="eastAsia"/>
                <w:color w:val="000000" w:themeColor="text1"/>
                <w:sz w:val="22"/>
                <w:szCs w:val="24"/>
              </w:rPr>
              <w:t>教育庁</w:t>
            </w:r>
            <w:r w:rsidRPr="005B2F3C">
              <w:rPr>
                <w:rFonts w:asciiTheme="minorEastAsia" w:hAnsiTheme="minorEastAsia" w:hint="eastAsia"/>
                <w:color w:val="000000" w:themeColor="text1"/>
                <w:sz w:val="22"/>
                <w:szCs w:val="24"/>
              </w:rPr>
              <w:t>】</w:t>
            </w:r>
            <w:r w:rsidRPr="008C734A">
              <w:rPr>
                <w:rFonts w:ascii="ＭＳ Ｐ明朝" w:eastAsia="ＭＳ Ｐ明朝" w:hAnsi="ＭＳ Ｐ明朝" w:hint="eastAsia"/>
                <w:color w:val="000000" w:themeColor="text1"/>
                <w:sz w:val="22"/>
                <w:szCs w:val="24"/>
              </w:rPr>
              <w:t xml:space="preserve">　</w:t>
            </w:r>
          </w:p>
        </w:tc>
      </w:tr>
      <w:tr w:rsidR="008C4B9D" w:rsidRPr="000301A0" w14:paraId="24531336" w14:textId="77777777" w:rsidTr="008C4B9D">
        <w:trPr>
          <w:trHeight w:val="358"/>
          <w:jc w:val="center"/>
        </w:trPr>
        <w:tc>
          <w:tcPr>
            <w:tcW w:w="567" w:type="dxa"/>
            <w:gridSpan w:val="2"/>
            <w:vAlign w:val="center"/>
          </w:tcPr>
          <w:p w14:paraId="0F67D8A5" w14:textId="77777777" w:rsidR="008C4B9D" w:rsidRPr="000301A0" w:rsidRDefault="008C4B9D" w:rsidP="006F5C67">
            <w:pPr>
              <w:ind w:right="1320"/>
              <w:rPr>
                <w:rFonts w:asciiTheme="minorEastAsia" w:hAnsiTheme="minorEastAsia"/>
                <w:sz w:val="22"/>
                <w:szCs w:val="24"/>
              </w:rPr>
            </w:pPr>
          </w:p>
        </w:tc>
        <w:tc>
          <w:tcPr>
            <w:tcW w:w="8222" w:type="dxa"/>
            <w:gridSpan w:val="3"/>
          </w:tcPr>
          <w:p w14:paraId="1DEEFC7F" w14:textId="77777777" w:rsidR="008C4B9D" w:rsidRPr="000301A0" w:rsidRDefault="008C4B9D" w:rsidP="006F5C67">
            <w:pPr>
              <w:widowControl/>
              <w:ind w:firstLineChars="100" w:firstLine="200"/>
              <w:outlineLvl w:val="0"/>
              <w:rPr>
                <w:rFonts w:asciiTheme="minorEastAsia" w:hAnsiTheme="minorEastAsia"/>
                <w:sz w:val="20"/>
                <w:szCs w:val="24"/>
              </w:rPr>
            </w:pPr>
            <w:r w:rsidRPr="000D02EA">
              <w:rPr>
                <w:rFonts w:asciiTheme="minorEastAsia" w:hAnsiTheme="minorEastAsia" w:hint="eastAsia"/>
                <w:sz w:val="20"/>
                <w:szCs w:val="24"/>
              </w:rPr>
              <w:t>公立小中学校等の1人1台端末を計画的に更新するため、G</w:t>
            </w:r>
            <w:r w:rsidRPr="000D02EA">
              <w:rPr>
                <w:rFonts w:asciiTheme="minorEastAsia" w:hAnsiTheme="minorEastAsia"/>
                <w:sz w:val="20"/>
                <w:szCs w:val="24"/>
              </w:rPr>
              <w:t>IGA</w:t>
            </w:r>
            <w:r w:rsidRPr="000D02EA">
              <w:rPr>
                <w:rFonts w:asciiTheme="minorEastAsia" w:hAnsiTheme="minorEastAsia" w:hint="eastAsia"/>
                <w:sz w:val="20"/>
                <w:szCs w:val="24"/>
              </w:rPr>
              <w:t>スクール構想加速化基金に積立て。</w:t>
            </w:r>
          </w:p>
        </w:tc>
        <w:tc>
          <w:tcPr>
            <w:tcW w:w="856" w:type="dxa"/>
            <w:vAlign w:val="center"/>
          </w:tcPr>
          <w:p w14:paraId="745963B5" w14:textId="77777777" w:rsidR="008C4B9D" w:rsidRPr="000301A0" w:rsidRDefault="008C4B9D" w:rsidP="006F5C67">
            <w:pPr>
              <w:ind w:right="1320"/>
              <w:rPr>
                <w:rFonts w:asciiTheme="minorEastAsia" w:hAnsiTheme="minorEastAsia"/>
                <w:sz w:val="18"/>
                <w:szCs w:val="24"/>
              </w:rPr>
            </w:pPr>
          </w:p>
        </w:tc>
      </w:tr>
      <w:bookmarkEnd w:id="1"/>
    </w:tbl>
    <w:p w14:paraId="2214CD38" w14:textId="0A5F052A" w:rsidR="008C4B9D" w:rsidRDefault="008C4B9D" w:rsidP="008C4B9D">
      <w:pPr>
        <w:pStyle w:val="Web"/>
        <w:spacing w:before="0" w:beforeAutospacing="0" w:after="0" w:afterAutospacing="0"/>
        <w:ind w:right="82" w:firstLineChars="50" w:firstLine="105"/>
        <w:rPr>
          <w:rFonts w:ascii="ＭＳ ゴシック" w:eastAsia="ＭＳ ゴシック" w:hAnsi="ＭＳ ゴシック" w:cs="Meiryo UI"/>
          <w:bCs/>
          <w:color w:val="000000" w:themeColor="text1"/>
          <w:kern w:val="24"/>
          <w:sz w:val="21"/>
          <w:szCs w:val="21"/>
        </w:rPr>
      </w:pPr>
    </w:p>
    <w:tbl>
      <w:tblPr>
        <w:tblStyle w:val="aa"/>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6097"/>
        <w:gridCol w:w="1416"/>
        <w:gridCol w:w="709"/>
        <w:gridCol w:w="856"/>
      </w:tblGrid>
      <w:tr w:rsidR="00E172DF" w:rsidRPr="00470684" w14:paraId="7C4595F5" w14:textId="77777777" w:rsidTr="003A0CED">
        <w:trPr>
          <w:jc w:val="center"/>
        </w:trPr>
        <w:tc>
          <w:tcPr>
            <w:tcW w:w="458" w:type="dxa"/>
          </w:tcPr>
          <w:bookmarkEnd w:id="2"/>
          <w:p w14:paraId="38FF47E6" w14:textId="77777777" w:rsidR="00E172DF" w:rsidRPr="00470684" w:rsidRDefault="00E172DF" w:rsidP="003A0CED">
            <w:pPr>
              <w:jc w:val="left"/>
              <w:rPr>
                <w:rFonts w:ascii="ＭＳ Ｐゴシック" w:eastAsia="ＭＳ Ｐゴシック" w:hAnsi="ＭＳ Ｐゴシック"/>
                <w:color w:val="000000" w:themeColor="text1"/>
                <w:sz w:val="24"/>
                <w:szCs w:val="24"/>
              </w:rPr>
            </w:pPr>
            <w:r w:rsidRPr="00470684">
              <w:rPr>
                <w:rFonts w:ascii="ＭＳ Ｐゴシック" w:eastAsia="ＭＳ Ｐゴシック" w:hAnsi="ＭＳ Ｐゴシック" w:hint="eastAsia"/>
                <w:color w:val="000000" w:themeColor="text1"/>
                <w:sz w:val="24"/>
                <w:szCs w:val="24"/>
              </w:rPr>
              <w:t>○</w:t>
            </w:r>
          </w:p>
        </w:tc>
        <w:tc>
          <w:tcPr>
            <w:tcW w:w="6206" w:type="dxa"/>
            <w:gridSpan w:val="2"/>
          </w:tcPr>
          <w:p w14:paraId="3476065E" w14:textId="7F6A6568" w:rsidR="00E172DF" w:rsidRPr="00470684" w:rsidRDefault="001C1686" w:rsidP="003A0CED">
            <w:pPr>
              <w:rPr>
                <w:rFonts w:ascii="ＭＳ Ｐゴシック" w:eastAsia="ＭＳ Ｐゴシック" w:hAnsi="ＭＳ Ｐゴシック"/>
                <w:color w:val="000000" w:themeColor="text1"/>
                <w:sz w:val="24"/>
                <w:szCs w:val="24"/>
              </w:rPr>
            </w:pPr>
            <w:r w:rsidRPr="001C1686">
              <w:rPr>
                <w:rFonts w:ascii="ＭＳ Ｐゴシック" w:eastAsia="ＭＳ Ｐゴシック" w:hAnsi="ＭＳ Ｐゴシック" w:hint="eastAsia"/>
                <w:color w:val="000000" w:themeColor="text1"/>
                <w:sz w:val="24"/>
                <w:szCs w:val="24"/>
              </w:rPr>
              <w:t>高等学校</w:t>
            </w:r>
            <w:r w:rsidR="00C61FDF" w:rsidRPr="00C61FDF">
              <w:rPr>
                <w:rFonts w:ascii="ＭＳ Ｐゴシック" w:eastAsia="ＭＳ Ｐゴシック" w:hAnsi="ＭＳ Ｐゴシック" w:hint="eastAsia"/>
                <w:color w:val="000000" w:themeColor="text1"/>
                <w:sz w:val="24"/>
                <w:szCs w:val="24"/>
              </w:rPr>
              <w:t>等</w:t>
            </w:r>
            <w:r w:rsidRPr="001C1686">
              <w:rPr>
                <w:rFonts w:ascii="ＭＳ Ｐゴシック" w:eastAsia="ＭＳ Ｐゴシック" w:hAnsi="ＭＳ Ｐゴシック" w:hint="eastAsia"/>
                <w:color w:val="000000" w:themeColor="text1"/>
                <w:sz w:val="24"/>
                <w:szCs w:val="24"/>
              </w:rPr>
              <w:t>教育改革促進基金</w:t>
            </w:r>
            <w:r w:rsidR="0071042A">
              <w:rPr>
                <w:rFonts w:ascii="ＭＳ Ｐゴシック" w:eastAsia="ＭＳ Ｐゴシック" w:hAnsi="ＭＳ Ｐゴシック" w:hint="eastAsia"/>
                <w:color w:val="000000" w:themeColor="text1"/>
                <w:sz w:val="24"/>
                <w:szCs w:val="24"/>
              </w:rPr>
              <w:t>への積立</w:t>
            </w:r>
          </w:p>
        </w:tc>
        <w:tc>
          <w:tcPr>
            <w:tcW w:w="1416" w:type="dxa"/>
          </w:tcPr>
          <w:p w14:paraId="2EDF0663" w14:textId="77777777" w:rsidR="00E172DF" w:rsidRPr="003C3B7A" w:rsidRDefault="00E172DF" w:rsidP="003A0CED">
            <w:pPr>
              <w:jc w:val="right"/>
              <w:rPr>
                <w:rFonts w:ascii="ＭＳ Ｐ明朝" w:eastAsia="ＭＳ Ｐ明朝" w:hAnsi="ＭＳ Ｐ明朝"/>
                <w:color w:val="000000" w:themeColor="text1"/>
                <w:sz w:val="22"/>
                <w:szCs w:val="24"/>
              </w:rPr>
            </w:pPr>
          </w:p>
        </w:tc>
        <w:tc>
          <w:tcPr>
            <w:tcW w:w="1565" w:type="dxa"/>
            <w:gridSpan w:val="2"/>
          </w:tcPr>
          <w:p w14:paraId="3D04CD52" w14:textId="19CE9751" w:rsidR="00E172DF" w:rsidRPr="00470684" w:rsidRDefault="00E172DF" w:rsidP="003A0CED">
            <w:pPr>
              <w:jc w:val="righ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t>60,000</w:t>
            </w:r>
          </w:p>
        </w:tc>
      </w:tr>
      <w:tr w:rsidR="00E172DF" w:rsidRPr="008C734A" w14:paraId="77C39416" w14:textId="77777777" w:rsidTr="003A0CED">
        <w:trPr>
          <w:jc w:val="center"/>
        </w:trPr>
        <w:tc>
          <w:tcPr>
            <w:tcW w:w="9645" w:type="dxa"/>
            <w:gridSpan w:val="6"/>
          </w:tcPr>
          <w:p w14:paraId="1496C9AC" w14:textId="77777777" w:rsidR="00E172DF" w:rsidRPr="008C734A" w:rsidRDefault="00E172DF" w:rsidP="003A0CED">
            <w:pPr>
              <w:ind w:rightChars="2" w:right="4"/>
              <w:jc w:val="right"/>
              <w:rPr>
                <w:rFonts w:ascii="ＭＳ Ｐ明朝" w:eastAsia="ＭＳ Ｐ明朝" w:hAnsi="ＭＳ Ｐ明朝"/>
                <w:color w:val="000000" w:themeColor="text1"/>
                <w:sz w:val="22"/>
                <w:szCs w:val="24"/>
              </w:rPr>
            </w:pPr>
            <w:r w:rsidRPr="005B2F3C">
              <w:rPr>
                <w:rFonts w:asciiTheme="minorEastAsia" w:hAnsiTheme="minorEastAsia" w:hint="eastAsia"/>
                <w:color w:val="000000" w:themeColor="text1"/>
                <w:sz w:val="22"/>
                <w:szCs w:val="24"/>
              </w:rPr>
              <w:t>【</w:t>
            </w:r>
            <w:r>
              <w:rPr>
                <w:rFonts w:asciiTheme="minorEastAsia" w:hAnsiTheme="minorEastAsia" w:hint="eastAsia"/>
                <w:color w:val="000000" w:themeColor="text1"/>
                <w:sz w:val="22"/>
                <w:szCs w:val="24"/>
              </w:rPr>
              <w:t>教育庁</w:t>
            </w:r>
            <w:r w:rsidRPr="005B2F3C">
              <w:rPr>
                <w:rFonts w:asciiTheme="minorEastAsia" w:hAnsiTheme="minorEastAsia" w:hint="eastAsia"/>
                <w:color w:val="000000" w:themeColor="text1"/>
                <w:sz w:val="22"/>
                <w:szCs w:val="24"/>
              </w:rPr>
              <w:t>】</w:t>
            </w:r>
            <w:r w:rsidRPr="008C734A">
              <w:rPr>
                <w:rFonts w:ascii="ＭＳ Ｐ明朝" w:eastAsia="ＭＳ Ｐ明朝" w:hAnsi="ＭＳ Ｐ明朝" w:hint="eastAsia"/>
                <w:color w:val="000000" w:themeColor="text1"/>
                <w:sz w:val="22"/>
                <w:szCs w:val="24"/>
              </w:rPr>
              <w:t xml:space="preserve">　</w:t>
            </w:r>
          </w:p>
        </w:tc>
      </w:tr>
      <w:tr w:rsidR="00E172DF" w:rsidRPr="000301A0" w14:paraId="45F12D97" w14:textId="77777777" w:rsidTr="003A0CED">
        <w:trPr>
          <w:trHeight w:val="358"/>
          <w:jc w:val="center"/>
        </w:trPr>
        <w:tc>
          <w:tcPr>
            <w:tcW w:w="567" w:type="dxa"/>
            <w:gridSpan w:val="2"/>
            <w:vAlign w:val="center"/>
          </w:tcPr>
          <w:p w14:paraId="25151092" w14:textId="77777777" w:rsidR="00E172DF" w:rsidRPr="000301A0" w:rsidRDefault="00E172DF" w:rsidP="003A0CED">
            <w:pPr>
              <w:ind w:right="1320"/>
              <w:rPr>
                <w:rFonts w:asciiTheme="minorEastAsia" w:hAnsiTheme="minorEastAsia"/>
                <w:sz w:val="22"/>
                <w:szCs w:val="24"/>
              </w:rPr>
            </w:pPr>
          </w:p>
        </w:tc>
        <w:tc>
          <w:tcPr>
            <w:tcW w:w="8222" w:type="dxa"/>
            <w:gridSpan w:val="3"/>
          </w:tcPr>
          <w:p w14:paraId="34297F31" w14:textId="091F9E61" w:rsidR="00E172DF" w:rsidRPr="000301A0" w:rsidRDefault="000848C9" w:rsidP="003A0CED">
            <w:pPr>
              <w:widowControl/>
              <w:ind w:firstLineChars="100" w:firstLine="200"/>
              <w:outlineLvl w:val="0"/>
              <w:rPr>
                <w:rFonts w:asciiTheme="minorEastAsia" w:hAnsiTheme="minorEastAsia"/>
                <w:sz w:val="20"/>
                <w:szCs w:val="24"/>
              </w:rPr>
            </w:pPr>
            <w:r>
              <w:rPr>
                <w:rFonts w:asciiTheme="minorEastAsia" w:hAnsiTheme="minorEastAsia" w:hint="eastAsia"/>
                <w:sz w:val="20"/>
                <w:szCs w:val="24"/>
              </w:rPr>
              <w:t>府立高校</w:t>
            </w:r>
            <w:r w:rsidR="00C61FDF" w:rsidRPr="00C61FDF">
              <w:rPr>
                <w:rFonts w:asciiTheme="minorEastAsia" w:hAnsiTheme="minorEastAsia" w:hint="eastAsia"/>
                <w:sz w:val="20"/>
                <w:szCs w:val="24"/>
              </w:rPr>
              <w:t>等</w:t>
            </w:r>
            <w:r w:rsidR="003B1059">
              <w:rPr>
                <w:rFonts w:asciiTheme="minorEastAsia" w:hAnsiTheme="minorEastAsia" w:hint="eastAsia"/>
                <w:sz w:val="20"/>
                <w:szCs w:val="24"/>
              </w:rPr>
              <w:t>における</w:t>
            </w:r>
            <w:r w:rsidR="00E172DF" w:rsidRPr="00E172DF">
              <w:rPr>
                <w:rFonts w:asciiTheme="minorEastAsia" w:hAnsiTheme="minorEastAsia" w:hint="eastAsia"/>
                <w:sz w:val="20"/>
                <w:szCs w:val="24"/>
              </w:rPr>
              <w:t>理系人材の育成</w:t>
            </w:r>
            <w:r>
              <w:rPr>
                <w:rFonts w:asciiTheme="minorEastAsia" w:hAnsiTheme="minorEastAsia" w:hint="eastAsia"/>
                <w:sz w:val="20"/>
                <w:szCs w:val="24"/>
              </w:rPr>
              <w:t>等を促進するため、</w:t>
            </w:r>
            <w:r w:rsidRPr="000848C9">
              <w:rPr>
                <w:rFonts w:asciiTheme="minorEastAsia" w:hAnsiTheme="minorEastAsia" w:hint="eastAsia"/>
                <w:sz w:val="20"/>
                <w:szCs w:val="24"/>
              </w:rPr>
              <w:t>高等学校</w:t>
            </w:r>
            <w:r w:rsidR="00C61FDF" w:rsidRPr="00C61FDF">
              <w:rPr>
                <w:rFonts w:asciiTheme="minorEastAsia" w:hAnsiTheme="minorEastAsia" w:hint="eastAsia"/>
                <w:sz w:val="20"/>
                <w:szCs w:val="24"/>
              </w:rPr>
              <w:t>等</w:t>
            </w:r>
            <w:r w:rsidRPr="000848C9">
              <w:rPr>
                <w:rFonts w:asciiTheme="minorEastAsia" w:hAnsiTheme="minorEastAsia" w:hint="eastAsia"/>
                <w:sz w:val="20"/>
                <w:szCs w:val="24"/>
              </w:rPr>
              <w:t>教育改革促進基金</w:t>
            </w:r>
            <w:r>
              <w:rPr>
                <w:rFonts w:asciiTheme="minorEastAsia" w:hAnsiTheme="minorEastAsia" w:hint="eastAsia"/>
                <w:sz w:val="20"/>
                <w:szCs w:val="24"/>
              </w:rPr>
              <w:t>に</w:t>
            </w:r>
            <w:r w:rsidR="00E172DF" w:rsidRPr="00E172DF">
              <w:rPr>
                <w:rFonts w:asciiTheme="minorEastAsia" w:hAnsiTheme="minorEastAsia" w:hint="eastAsia"/>
                <w:sz w:val="20"/>
                <w:szCs w:val="24"/>
              </w:rPr>
              <w:t>積立</w:t>
            </w:r>
            <w:r>
              <w:rPr>
                <w:rFonts w:asciiTheme="minorEastAsia" w:hAnsiTheme="minorEastAsia" w:hint="eastAsia"/>
                <w:sz w:val="20"/>
                <w:szCs w:val="24"/>
              </w:rPr>
              <w:t>て</w:t>
            </w:r>
            <w:r w:rsidR="00E172DF" w:rsidRPr="00E172DF">
              <w:rPr>
                <w:rFonts w:asciiTheme="minorEastAsia" w:hAnsiTheme="minorEastAsia" w:hint="eastAsia"/>
                <w:sz w:val="20"/>
                <w:szCs w:val="24"/>
              </w:rPr>
              <w:t>。</w:t>
            </w:r>
          </w:p>
        </w:tc>
        <w:tc>
          <w:tcPr>
            <w:tcW w:w="856" w:type="dxa"/>
            <w:vAlign w:val="center"/>
          </w:tcPr>
          <w:p w14:paraId="37013F96" w14:textId="77777777" w:rsidR="00E172DF" w:rsidRPr="000301A0" w:rsidRDefault="00E172DF" w:rsidP="003A0CED">
            <w:pPr>
              <w:ind w:right="1320"/>
              <w:rPr>
                <w:rFonts w:asciiTheme="minorEastAsia" w:hAnsiTheme="minorEastAsia"/>
                <w:sz w:val="18"/>
                <w:szCs w:val="24"/>
              </w:rPr>
            </w:pPr>
          </w:p>
        </w:tc>
      </w:tr>
    </w:tbl>
    <w:p w14:paraId="57F749DD" w14:textId="1E5B33A4" w:rsidR="0072264D" w:rsidRPr="00E172DF" w:rsidRDefault="0072264D" w:rsidP="0072264D">
      <w:pPr>
        <w:widowControl/>
        <w:jc w:val="left"/>
        <w:rPr>
          <w:rFonts w:ascii="ＭＳ ゴシック" w:eastAsia="ＭＳ ゴシック" w:hAnsi="ＭＳ ゴシック" w:cs="Meiryo UI"/>
          <w:bCs/>
          <w:color w:val="000000" w:themeColor="text1"/>
          <w:kern w:val="24"/>
          <w:szCs w:val="21"/>
        </w:rPr>
      </w:pPr>
    </w:p>
    <w:p w14:paraId="1311A594" w14:textId="77777777" w:rsidR="008C4B9D" w:rsidRDefault="008C4B9D" w:rsidP="008C4B9D">
      <w:pPr>
        <w:pStyle w:val="Web"/>
        <w:spacing w:before="0" w:beforeAutospacing="0" w:after="0" w:afterAutospacing="0"/>
        <w:ind w:right="-1"/>
        <w:rPr>
          <w:rFonts w:cs="Meiryo UI"/>
          <w:b/>
          <w:color w:val="000000" w:themeColor="text1"/>
          <w:spacing w:val="-20"/>
          <w:sz w:val="28"/>
        </w:rPr>
      </w:pPr>
      <w:r>
        <w:rPr>
          <w:rFonts w:cs="Meiryo UI" w:hint="eastAsia"/>
          <w:b/>
          <w:color w:val="000000" w:themeColor="text1"/>
          <w:sz w:val="28"/>
        </w:rPr>
        <w:t>２</w:t>
      </w:r>
      <w:r w:rsidRPr="008D7336">
        <w:rPr>
          <w:rFonts w:cs="Meiryo UI" w:hint="eastAsia"/>
          <w:b/>
          <w:color w:val="000000" w:themeColor="text1"/>
          <w:sz w:val="28"/>
        </w:rPr>
        <w:t xml:space="preserve">　</w:t>
      </w:r>
      <w:r w:rsidR="00CF68FD" w:rsidRPr="00CF68FD">
        <w:rPr>
          <w:rFonts w:cs="Meiryo UI" w:hint="eastAsia"/>
          <w:b/>
          <w:color w:val="000000" w:themeColor="text1"/>
          <w:spacing w:val="-8"/>
          <w:sz w:val="28"/>
        </w:rPr>
        <w:t>危機管理投資・成長投資による強い経済の実現</w:t>
      </w:r>
    </w:p>
    <w:p w14:paraId="2709D624" w14:textId="697EFAC3" w:rsidR="008C4B9D" w:rsidRDefault="00914544" w:rsidP="008C4B9D">
      <w:pPr>
        <w:pStyle w:val="Web"/>
        <w:spacing w:before="0" w:beforeAutospacing="0" w:after="0" w:afterAutospacing="0"/>
        <w:ind w:right="-1" w:firstLineChars="50" w:firstLine="141"/>
        <w:jc w:val="right"/>
        <w:rPr>
          <w:rFonts w:asciiTheme="majorEastAsia" w:eastAsiaTheme="majorEastAsia" w:hAnsiTheme="majorEastAsia" w:cs="Meiryo UI"/>
          <w:b/>
          <w:color w:val="000000" w:themeColor="text1"/>
          <w:sz w:val="28"/>
          <w:szCs w:val="30"/>
        </w:rPr>
      </w:pPr>
      <w:r w:rsidRPr="00914544">
        <w:rPr>
          <w:rFonts w:asciiTheme="majorEastAsia" w:eastAsiaTheme="majorEastAsia" w:hAnsiTheme="majorEastAsia" w:cs="Meiryo UI"/>
          <w:b/>
          <w:color w:val="000000" w:themeColor="text1"/>
          <w:sz w:val="28"/>
          <w:szCs w:val="30"/>
        </w:rPr>
        <w:t>41</w:t>
      </w:r>
      <w:r>
        <w:rPr>
          <w:rFonts w:asciiTheme="majorEastAsia" w:eastAsiaTheme="majorEastAsia" w:hAnsiTheme="majorEastAsia" w:cs="Meiryo UI"/>
          <w:b/>
          <w:color w:val="000000" w:themeColor="text1"/>
          <w:sz w:val="28"/>
          <w:szCs w:val="30"/>
        </w:rPr>
        <w:t>,</w:t>
      </w:r>
      <w:r w:rsidRPr="00914544">
        <w:rPr>
          <w:rFonts w:asciiTheme="majorEastAsia" w:eastAsiaTheme="majorEastAsia" w:hAnsiTheme="majorEastAsia" w:cs="Meiryo UI"/>
          <w:b/>
          <w:color w:val="000000" w:themeColor="text1"/>
          <w:sz w:val="28"/>
          <w:szCs w:val="30"/>
        </w:rPr>
        <w:t>915</w:t>
      </w:r>
      <w:r>
        <w:rPr>
          <w:rFonts w:asciiTheme="majorEastAsia" w:eastAsiaTheme="majorEastAsia" w:hAnsiTheme="majorEastAsia" w:cs="Meiryo UI"/>
          <w:b/>
          <w:color w:val="000000" w:themeColor="text1"/>
          <w:sz w:val="28"/>
          <w:szCs w:val="30"/>
        </w:rPr>
        <w:t>,</w:t>
      </w:r>
      <w:r w:rsidRPr="00914544">
        <w:rPr>
          <w:rFonts w:asciiTheme="majorEastAsia" w:eastAsiaTheme="majorEastAsia" w:hAnsiTheme="majorEastAsia" w:cs="Meiryo UI"/>
          <w:b/>
          <w:color w:val="000000" w:themeColor="text1"/>
          <w:sz w:val="28"/>
          <w:szCs w:val="30"/>
        </w:rPr>
        <w:t>953</w:t>
      </w:r>
    </w:p>
    <w:p w14:paraId="2C0291B9" w14:textId="77777777" w:rsidR="002A0D16" w:rsidRPr="002A0D16" w:rsidRDefault="002A0D16" w:rsidP="008C4B9D">
      <w:pPr>
        <w:pStyle w:val="Web"/>
        <w:spacing w:before="0" w:beforeAutospacing="0" w:after="0" w:afterAutospacing="0"/>
        <w:ind w:right="-1" w:firstLineChars="50" w:firstLine="105"/>
        <w:jc w:val="right"/>
        <w:rPr>
          <w:rFonts w:cs="Meiryo UI"/>
          <w:b/>
          <w:color w:val="000000" w:themeColor="text1"/>
          <w:sz w:val="21"/>
          <w:szCs w:val="20"/>
        </w:rPr>
      </w:pPr>
    </w:p>
    <w:tbl>
      <w:tblPr>
        <w:tblStyle w:val="aa"/>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4995"/>
        <w:gridCol w:w="1276"/>
        <w:gridCol w:w="1242"/>
        <w:gridCol w:w="709"/>
        <w:gridCol w:w="856"/>
      </w:tblGrid>
      <w:tr w:rsidR="000848C9" w:rsidRPr="005152EC" w14:paraId="4C9969EA" w14:textId="77777777" w:rsidTr="0034295F">
        <w:trPr>
          <w:jc w:val="center"/>
        </w:trPr>
        <w:tc>
          <w:tcPr>
            <w:tcW w:w="458" w:type="dxa"/>
          </w:tcPr>
          <w:p w14:paraId="0C7148CA" w14:textId="77777777" w:rsidR="000848C9" w:rsidRPr="005152EC" w:rsidRDefault="000848C9" w:rsidP="0034295F">
            <w:pPr>
              <w:jc w:val="left"/>
              <w:rPr>
                <w:rFonts w:ascii="ＭＳ Ｐゴシック" w:eastAsia="ＭＳ Ｐゴシック" w:hAnsi="ＭＳ Ｐゴシック"/>
                <w:color w:val="000000" w:themeColor="text1"/>
                <w:sz w:val="24"/>
                <w:szCs w:val="24"/>
              </w:rPr>
            </w:pPr>
            <w:bookmarkStart w:id="3" w:name="_Hlk220508809"/>
            <w:r w:rsidRPr="005152EC">
              <w:rPr>
                <w:rFonts w:ascii="ＭＳ Ｐゴシック" w:eastAsia="ＭＳ Ｐゴシック" w:hAnsi="ＭＳ Ｐゴシック" w:hint="eastAsia"/>
                <w:color w:val="000000" w:themeColor="text1"/>
                <w:sz w:val="24"/>
                <w:szCs w:val="24"/>
              </w:rPr>
              <w:t>○</w:t>
            </w:r>
          </w:p>
        </w:tc>
        <w:tc>
          <w:tcPr>
            <w:tcW w:w="5104" w:type="dxa"/>
            <w:gridSpan w:val="2"/>
          </w:tcPr>
          <w:p w14:paraId="71021B29" w14:textId="15838C40" w:rsidR="000848C9" w:rsidRPr="005152EC" w:rsidRDefault="007F1BE5" w:rsidP="0034295F">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農業生産</w:t>
            </w:r>
            <w:r w:rsidR="000848C9" w:rsidRPr="005152EC">
              <w:rPr>
                <w:rFonts w:ascii="ＭＳ Ｐゴシック" w:eastAsia="ＭＳ Ｐゴシック" w:hAnsi="ＭＳ Ｐゴシック" w:hint="eastAsia"/>
                <w:color w:val="000000" w:themeColor="text1"/>
                <w:sz w:val="24"/>
                <w:szCs w:val="24"/>
              </w:rPr>
              <w:t>基盤施設等の整備</w:t>
            </w:r>
            <w:r w:rsidR="000848C9">
              <w:rPr>
                <w:rFonts w:ascii="ＭＳ Ｐゴシック" w:eastAsia="ＭＳ Ｐゴシック" w:hAnsi="ＭＳ Ｐゴシック" w:hint="eastAsia"/>
                <w:color w:val="000000" w:themeColor="text1"/>
                <w:sz w:val="24"/>
                <w:szCs w:val="24"/>
              </w:rPr>
              <w:t xml:space="preserve">　</w:t>
            </w:r>
          </w:p>
        </w:tc>
        <w:tc>
          <w:tcPr>
            <w:tcW w:w="1276" w:type="dxa"/>
          </w:tcPr>
          <w:p w14:paraId="78D8F36B" w14:textId="77777777" w:rsidR="000848C9" w:rsidRPr="005152EC" w:rsidRDefault="000848C9" w:rsidP="0034295F">
            <w:pPr>
              <w:jc w:val="right"/>
              <w:rPr>
                <w:rFonts w:ascii="ＭＳ Ｐゴシック" w:eastAsia="ＭＳ Ｐゴシック" w:hAnsi="ＭＳ Ｐゴシック"/>
                <w:color w:val="000000" w:themeColor="text1"/>
                <w:sz w:val="24"/>
                <w:szCs w:val="24"/>
              </w:rPr>
            </w:pPr>
          </w:p>
        </w:tc>
        <w:tc>
          <w:tcPr>
            <w:tcW w:w="1242" w:type="dxa"/>
          </w:tcPr>
          <w:p w14:paraId="35FF5612" w14:textId="6CCA61E1" w:rsidR="000848C9" w:rsidRPr="005152EC" w:rsidRDefault="000848C9" w:rsidP="0034295F">
            <w:pPr>
              <w:jc w:val="right"/>
              <w:rPr>
                <w:rFonts w:ascii="ＭＳ Ｐゴシック" w:eastAsia="ＭＳ Ｐゴシック" w:hAnsi="ＭＳ Ｐゴシック"/>
                <w:color w:val="000000" w:themeColor="text1"/>
                <w:sz w:val="22"/>
                <w:szCs w:val="24"/>
              </w:rPr>
            </w:pPr>
          </w:p>
        </w:tc>
        <w:tc>
          <w:tcPr>
            <w:tcW w:w="1565" w:type="dxa"/>
            <w:gridSpan w:val="2"/>
          </w:tcPr>
          <w:p w14:paraId="1F95B04E" w14:textId="4C7F1890" w:rsidR="000848C9" w:rsidRPr="005152EC" w:rsidRDefault="002F6661" w:rsidP="0034295F">
            <w:pPr>
              <w:jc w:val="righ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t>932</w:t>
            </w:r>
            <w:r w:rsidR="000848C9">
              <w:rPr>
                <w:rFonts w:ascii="ＭＳ Ｐ明朝" w:eastAsia="ＭＳ Ｐ明朝" w:hAnsi="ＭＳ Ｐ明朝"/>
                <w:color w:val="000000" w:themeColor="text1"/>
                <w:sz w:val="24"/>
                <w:szCs w:val="24"/>
              </w:rPr>
              <w:t>,</w:t>
            </w:r>
            <w:r>
              <w:rPr>
                <w:rFonts w:ascii="ＭＳ Ｐ明朝" w:eastAsia="ＭＳ Ｐ明朝" w:hAnsi="ＭＳ Ｐ明朝"/>
                <w:color w:val="000000" w:themeColor="text1"/>
                <w:sz w:val="24"/>
                <w:szCs w:val="24"/>
              </w:rPr>
              <w:t>145</w:t>
            </w:r>
          </w:p>
        </w:tc>
      </w:tr>
      <w:tr w:rsidR="00BC7424" w:rsidRPr="008C734A" w14:paraId="1FAD1F4E" w14:textId="77777777" w:rsidTr="00BC7424">
        <w:trPr>
          <w:jc w:val="center"/>
        </w:trPr>
        <w:tc>
          <w:tcPr>
            <w:tcW w:w="9645" w:type="dxa"/>
            <w:gridSpan w:val="7"/>
          </w:tcPr>
          <w:p w14:paraId="05B5849D" w14:textId="13EC359E" w:rsidR="00BC7424" w:rsidRPr="008C734A" w:rsidRDefault="00BC7424" w:rsidP="003A0CED">
            <w:pPr>
              <w:ind w:rightChars="2" w:right="4"/>
              <w:jc w:val="right"/>
              <w:rPr>
                <w:rFonts w:ascii="ＭＳ Ｐ明朝" w:eastAsia="ＭＳ Ｐ明朝" w:hAnsi="ＭＳ Ｐ明朝"/>
                <w:color w:val="000000" w:themeColor="text1"/>
                <w:sz w:val="22"/>
                <w:szCs w:val="24"/>
              </w:rPr>
            </w:pPr>
            <w:r w:rsidRPr="005B2F3C">
              <w:rPr>
                <w:rFonts w:asciiTheme="minorEastAsia" w:hAnsiTheme="minorEastAsia" w:hint="eastAsia"/>
                <w:color w:val="000000" w:themeColor="text1"/>
                <w:sz w:val="22"/>
                <w:szCs w:val="24"/>
              </w:rPr>
              <w:t>【</w:t>
            </w:r>
            <w:r>
              <w:rPr>
                <w:rFonts w:ascii="ＭＳ Ｐ明朝" w:eastAsia="ＭＳ Ｐ明朝" w:hAnsi="ＭＳ Ｐ明朝" w:hint="eastAsia"/>
                <w:color w:val="000000" w:themeColor="text1"/>
                <w:sz w:val="22"/>
                <w:szCs w:val="24"/>
              </w:rPr>
              <w:t>環境農林水産部</w:t>
            </w:r>
            <w:r w:rsidRPr="005B2F3C">
              <w:rPr>
                <w:rFonts w:asciiTheme="minorEastAsia" w:hAnsiTheme="minorEastAsia" w:hint="eastAsia"/>
                <w:color w:val="000000" w:themeColor="text1"/>
                <w:sz w:val="22"/>
                <w:szCs w:val="24"/>
              </w:rPr>
              <w:t>】</w:t>
            </w:r>
            <w:r w:rsidRPr="008C734A">
              <w:rPr>
                <w:rFonts w:ascii="ＭＳ Ｐ明朝" w:eastAsia="ＭＳ Ｐ明朝" w:hAnsi="ＭＳ Ｐ明朝" w:hint="eastAsia"/>
                <w:color w:val="000000" w:themeColor="text1"/>
                <w:sz w:val="22"/>
                <w:szCs w:val="24"/>
              </w:rPr>
              <w:t xml:space="preserve">　</w:t>
            </w:r>
          </w:p>
        </w:tc>
      </w:tr>
      <w:tr w:rsidR="00BC7424" w:rsidRPr="000301A0" w14:paraId="42C334BE" w14:textId="77777777" w:rsidTr="00BC7424">
        <w:trPr>
          <w:trHeight w:val="358"/>
          <w:jc w:val="center"/>
        </w:trPr>
        <w:tc>
          <w:tcPr>
            <w:tcW w:w="567" w:type="dxa"/>
            <w:gridSpan w:val="2"/>
            <w:vAlign w:val="center"/>
          </w:tcPr>
          <w:p w14:paraId="4F96A384" w14:textId="77777777" w:rsidR="00BC7424" w:rsidRPr="000301A0" w:rsidRDefault="00BC7424" w:rsidP="003A0CED">
            <w:pPr>
              <w:ind w:right="1320"/>
              <w:rPr>
                <w:rFonts w:asciiTheme="minorEastAsia" w:hAnsiTheme="minorEastAsia"/>
                <w:sz w:val="22"/>
                <w:szCs w:val="24"/>
              </w:rPr>
            </w:pPr>
          </w:p>
        </w:tc>
        <w:tc>
          <w:tcPr>
            <w:tcW w:w="8222" w:type="dxa"/>
            <w:gridSpan w:val="4"/>
          </w:tcPr>
          <w:p w14:paraId="610BD0EC" w14:textId="092AF637" w:rsidR="00BC7424" w:rsidRPr="000301A0" w:rsidRDefault="004A734C" w:rsidP="004A734C">
            <w:pPr>
              <w:widowControl/>
              <w:ind w:firstLineChars="100" w:firstLine="200"/>
              <w:outlineLvl w:val="0"/>
              <w:rPr>
                <w:rFonts w:asciiTheme="minorEastAsia" w:hAnsiTheme="minorEastAsia"/>
                <w:sz w:val="20"/>
                <w:szCs w:val="24"/>
              </w:rPr>
            </w:pPr>
            <w:r w:rsidRPr="004A734C">
              <w:rPr>
                <w:rFonts w:hint="eastAsia"/>
                <w:sz w:val="20"/>
                <w:szCs w:val="21"/>
              </w:rPr>
              <w:t>農業生産性の向上等を図るため、ほ場等の整備、農業用機械等の導入に対する補助、農業構造改革推進等基金への積立てを実施。そのほか、卸売市場や府内漁業協同組合が行う施設整備、森林所有者が行うスギ人工林の植替え等に対し補助。</w:t>
            </w:r>
          </w:p>
        </w:tc>
        <w:tc>
          <w:tcPr>
            <w:tcW w:w="856" w:type="dxa"/>
            <w:vAlign w:val="center"/>
          </w:tcPr>
          <w:p w14:paraId="1D5AE300" w14:textId="77777777" w:rsidR="00BC7424" w:rsidRPr="000301A0" w:rsidRDefault="00BC7424" w:rsidP="003A0CED">
            <w:pPr>
              <w:ind w:right="1320"/>
              <w:rPr>
                <w:rFonts w:asciiTheme="minorEastAsia" w:hAnsiTheme="minorEastAsia"/>
                <w:sz w:val="18"/>
                <w:szCs w:val="24"/>
              </w:rPr>
            </w:pPr>
          </w:p>
        </w:tc>
      </w:tr>
      <w:bookmarkEnd w:id="3"/>
    </w:tbl>
    <w:p w14:paraId="19AF0327" w14:textId="35E29C76" w:rsidR="007F1BE5" w:rsidRDefault="007F1BE5" w:rsidP="00740372">
      <w:pPr>
        <w:pStyle w:val="Web"/>
        <w:spacing w:before="0" w:beforeAutospacing="0" w:after="0" w:afterAutospacing="0"/>
        <w:ind w:right="843"/>
        <w:rPr>
          <w:rFonts w:cs="Meiryo UI"/>
          <w:b/>
          <w:color w:val="000000" w:themeColor="text1"/>
          <w:sz w:val="21"/>
          <w:szCs w:val="20"/>
        </w:rPr>
      </w:pPr>
    </w:p>
    <w:p w14:paraId="51993A66" w14:textId="7E624B98" w:rsidR="00262566" w:rsidRDefault="00262566" w:rsidP="00740372">
      <w:pPr>
        <w:pStyle w:val="Web"/>
        <w:spacing w:before="0" w:beforeAutospacing="0" w:after="0" w:afterAutospacing="0"/>
        <w:ind w:right="843"/>
        <w:rPr>
          <w:rFonts w:cs="Meiryo UI"/>
          <w:b/>
          <w:color w:val="000000" w:themeColor="text1"/>
          <w:sz w:val="21"/>
          <w:szCs w:val="20"/>
        </w:rPr>
      </w:pPr>
    </w:p>
    <w:p w14:paraId="1BFAFFAE" w14:textId="072F7AA0" w:rsidR="00262566" w:rsidRDefault="00262566" w:rsidP="00740372">
      <w:pPr>
        <w:pStyle w:val="Web"/>
        <w:spacing w:before="0" w:beforeAutospacing="0" w:after="0" w:afterAutospacing="0"/>
        <w:ind w:right="843"/>
        <w:rPr>
          <w:rFonts w:cs="Meiryo UI"/>
          <w:b/>
          <w:color w:val="000000" w:themeColor="text1"/>
          <w:sz w:val="21"/>
          <w:szCs w:val="20"/>
        </w:rPr>
      </w:pPr>
    </w:p>
    <w:p w14:paraId="437FF962" w14:textId="77777777" w:rsidR="00262566" w:rsidRPr="002A0D16" w:rsidRDefault="00262566" w:rsidP="00740372">
      <w:pPr>
        <w:pStyle w:val="Web"/>
        <w:spacing w:before="0" w:beforeAutospacing="0" w:after="0" w:afterAutospacing="0"/>
        <w:ind w:right="843"/>
        <w:rPr>
          <w:rFonts w:cs="Meiryo UI"/>
          <w:b/>
          <w:color w:val="000000" w:themeColor="text1"/>
          <w:sz w:val="21"/>
          <w:szCs w:val="20"/>
        </w:rPr>
      </w:pPr>
    </w:p>
    <w:tbl>
      <w:tblPr>
        <w:tblStyle w:val="aa"/>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4003"/>
        <w:gridCol w:w="992"/>
        <w:gridCol w:w="1276"/>
        <w:gridCol w:w="1242"/>
        <w:gridCol w:w="709"/>
        <w:gridCol w:w="856"/>
      </w:tblGrid>
      <w:tr w:rsidR="007F1BE5" w:rsidRPr="005152EC" w14:paraId="617F0328" w14:textId="77777777" w:rsidTr="0034295F">
        <w:trPr>
          <w:jc w:val="center"/>
        </w:trPr>
        <w:tc>
          <w:tcPr>
            <w:tcW w:w="458" w:type="dxa"/>
          </w:tcPr>
          <w:p w14:paraId="779664ED" w14:textId="77777777" w:rsidR="007F1BE5" w:rsidRPr="005152EC" w:rsidRDefault="007F1BE5" w:rsidP="0034295F">
            <w:pPr>
              <w:jc w:val="left"/>
              <w:rPr>
                <w:rFonts w:ascii="ＭＳ Ｐゴシック" w:eastAsia="ＭＳ Ｐゴシック" w:hAnsi="ＭＳ Ｐゴシック"/>
                <w:color w:val="000000" w:themeColor="text1"/>
                <w:sz w:val="24"/>
                <w:szCs w:val="24"/>
              </w:rPr>
            </w:pPr>
            <w:r w:rsidRPr="005152EC">
              <w:rPr>
                <w:rFonts w:ascii="ＭＳ Ｐゴシック" w:eastAsia="ＭＳ Ｐゴシック" w:hAnsi="ＭＳ Ｐゴシック" w:hint="eastAsia"/>
                <w:color w:val="000000" w:themeColor="text1"/>
                <w:sz w:val="24"/>
                <w:szCs w:val="24"/>
              </w:rPr>
              <w:lastRenderedPageBreak/>
              <w:t>○</w:t>
            </w:r>
          </w:p>
        </w:tc>
        <w:tc>
          <w:tcPr>
            <w:tcW w:w="5104" w:type="dxa"/>
            <w:gridSpan w:val="3"/>
          </w:tcPr>
          <w:p w14:paraId="5FAAC6EA" w14:textId="77777777" w:rsidR="007F1BE5" w:rsidRPr="005152EC" w:rsidRDefault="007F1BE5" w:rsidP="0034295F">
            <w:pPr>
              <w:rPr>
                <w:rFonts w:ascii="ＭＳ Ｐゴシック" w:eastAsia="ＭＳ Ｐゴシック" w:hAnsi="ＭＳ Ｐゴシック"/>
                <w:color w:val="000000" w:themeColor="text1"/>
                <w:sz w:val="24"/>
                <w:szCs w:val="24"/>
              </w:rPr>
            </w:pPr>
            <w:r w:rsidRPr="005152EC">
              <w:rPr>
                <w:rFonts w:ascii="ＭＳ Ｐゴシック" w:eastAsia="ＭＳ Ｐゴシック" w:hAnsi="ＭＳ Ｐゴシック" w:hint="eastAsia"/>
                <w:color w:val="000000" w:themeColor="text1"/>
                <w:sz w:val="24"/>
                <w:szCs w:val="24"/>
              </w:rPr>
              <w:t>都市基盤施設等の整備</w:t>
            </w:r>
            <w:r>
              <w:rPr>
                <w:rFonts w:ascii="ＭＳ Ｐゴシック" w:eastAsia="ＭＳ Ｐゴシック" w:hAnsi="ＭＳ Ｐゴシック" w:hint="eastAsia"/>
                <w:color w:val="000000" w:themeColor="text1"/>
                <w:sz w:val="24"/>
                <w:szCs w:val="24"/>
              </w:rPr>
              <w:t xml:space="preserve">　</w:t>
            </w:r>
          </w:p>
        </w:tc>
        <w:tc>
          <w:tcPr>
            <w:tcW w:w="1276" w:type="dxa"/>
          </w:tcPr>
          <w:p w14:paraId="359DF1B9" w14:textId="77777777" w:rsidR="007F1BE5" w:rsidRPr="005152EC" w:rsidRDefault="007F1BE5" w:rsidP="0034295F">
            <w:pPr>
              <w:jc w:val="right"/>
              <w:rPr>
                <w:rFonts w:ascii="ＭＳ Ｐゴシック" w:eastAsia="ＭＳ Ｐゴシック" w:hAnsi="ＭＳ Ｐゴシック"/>
                <w:color w:val="000000" w:themeColor="text1"/>
                <w:sz w:val="24"/>
                <w:szCs w:val="24"/>
              </w:rPr>
            </w:pPr>
          </w:p>
        </w:tc>
        <w:tc>
          <w:tcPr>
            <w:tcW w:w="1242" w:type="dxa"/>
          </w:tcPr>
          <w:p w14:paraId="074F2392" w14:textId="77777777" w:rsidR="007F1BE5" w:rsidRPr="005152EC" w:rsidRDefault="007F1BE5" w:rsidP="0034295F">
            <w:pPr>
              <w:jc w:val="right"/>
              <w:rPr>
                <w:rFonts w:ascii="ＭＳ Ｐゴシック" w:eastAsia="ＭＳ Ｐゴシック" w:hAnsi="ＭＳ Ｐゴシック"/>
                <w:color w:val="000000" w:themeColor="text1"/>
                <w:sz w:val="22"/>
                <w:szCs w:val="24"/>
              </w:rPr>
            </w:pPr>
            <w:r w:rsidRPr="005152EC">
              <w:rPr>
                <w:rFonts w:ascii="ＭＳ Ｐゴシック" w:eastAsia="ＭＳ Ｐゴシック" w:hAnsi="ＭＳ Ｐゴシック" w:hint="eastAsia"/>
                <w:color w:val="000000" w:themeColor="text1"/>
                <w:sz w:val="22"/>
                <w:szCs w:val="24"/>
              </w:rPr>
              <w:t>一般会計</w:t>
            </w:r>
          </w:p>
        </w:tc>
        <w:tc>
          <w:tcPr>
            <w:tcW w:w="1565" w:type="dxa"/>
            <w:gridSpan w:val="2"/>
          </w:tcPr>
          <w:p w14:paraId="021457F5" w14:textId="2BE8B1F8" w:rsidR="007F1BE5" w:rsidRPr="005152EC" w:rsidRDefault="007F1BE5" w:rsidP="0034295F">
            <w:pPr>
              <w:jc w:val="right"/>
              <w:rPr>
                <w:rFonts w:ascii="ＭＳ Ｐ明朝" w:eastAsia="ＭＳ Ｐ明朝" w:hAnsi="ＭＳ Ｐ明朝"/>
                <w:color w:val="000000" w:themeColor="text1"/>
                <w:sz w:val="24"/>
                <w:szCs w:val="24"/>
              </w:rPr>
            </w:pPr>
            <w:r w:rsidRPr="000848C9">
              <w:rPr>
                <w:rFonts w:ascii="ＭＳ Ｐ明朝" w:eastAsia="ＭＳ Ｐ明朝" w:hAnsi="ＭＳ Ｐ明朝"/>
                <w:color w:val="000000" w:themeColor="text1"/>
                <w:sz w:val="24"/>
                <w:szCs w:val="24"/>
              </w:rPr>
              <w:t>3</w:t>
            </w:r>
            <w:r>
              <w:rPr>
                <w:rFonts w:ascii="ＭＳ Ｐ明朝" w:eastAsia="ＭＳ Ｐ明朝" w:hAnsi="ＭＳ Ｐ明朝" w:hint="eastAsia"/>
                <w:color w:val="000000" w:themeColor="text1"/>
                <w:sz w:val="24"/>
                <w:szCs w:val="24"/>
              </w:rPr>
              <w:t>0</w:t>
            </w:r>
            <w:r>
              <w:rPr>
                <w:rFonts w:ascii="ＭＳ Ｐ明朝" w:eastAsia="ＭＳ Ｐ明朝" w:hAnsi="ＭＳ Ｐ明朝"/>
                <w:color w:val="000000" w:themeColor="text1"/>
                <w:sz w:val="24"/>
                <w:szCs w:val="24"/>
              </w:rPr>
              <w:t>,</w:t>
            </w:r>
            <w:r w:rsidR="002F6661">
              <w:rPr>
                <w:rFonts w:ascii="ＭＳ Ｐ明朝" w:eastAsia="ＭＳ Ｐ明朝" w:hAnsi="ＭＳ Ｐ明朝" w:hint="eastAsia"/>
                <w:color w:val="000000" w:themeColor="text1"/>
                <w:sz w:val="24"/>
                <w:szCs w:val="24"/>
              </w:rPr>
              <w:t>170</w:t>
            </w:r>
            <w:r>
              <w:rPr>
                <w:rFonts w:ascii="ＭＳ Ｐ明朝" w:eastAsia="ＭＳ Ｐ明朝" w:hAnsi="ＭＳ Ｐ明朝"/>
                <w:color w:val="000000" w:themeColor="text1"/>
                <w:sz w:val="24"/>
                <w:szCs w:val="24"/>
              </w:rPr>
              <w:t>,</w:t>
            </w:r>
            <w:r w:rsidR="002F6661">
              <w:rPr>
                <w:rFonts w:ascii="ＭＳ Ｐ明朝" w:eastAsia="ＭＳ Ｐ明朝" w:hAnsi="ＭＳ Ｐ明朝"/>
                <w:color w:val="000000" w:themeColor="text1"/>
                <w:sz w:val="24"/>
                <w:szCs w:val="24"/>
              </w:rPr>
              <w:t>745</w:t>
            </w:r>
          </w:p>
        </w:tc>
      </w:tr>
      <w:tr w:rsidR="007F1BE5" w:rsidRPr="0074327D" w14:paraId="3A132D1C" w14:textId="77777777" w:rsidTr="0034295F">
        <w:trPr>
          <w:jc w:val="center"/>
        </w:trPr>
        <w:tc>
          <w:tcPr>
            <w:tcW w:w="4570" w:type="dxa"/>
            <w:gridSpan w:val="3"/>
          </w:tcPr>
          <w:p w14:paraId="60A8F55D" w14:textId="77777777" w:rsidR="007F1BE5" w:rsidRPr="005152EC" w:rsidRDefault="007F1BE5" w:rsidP="0034295F">
            <w:pPr>
              <w:jc w:val="right"/>
              <w:rPr>
                <w:rFonts w:ascii="ＭＳ Ｐ明朝" w:eastAsia="ＭＳ Ｐ明朝" w:hAnsi="ＭＳ Ｐ明朝"/>
                <w:color w:val="000000" w:themeColor="text1"/>
                <w:sz w:val="22"/>
                <w:szCs w:val="24"/>
              </w:rPr>
            </w:pPr>
          </w:p>
        </w:tc>
        <w:tc>
          <w:tcPr>
            <w:tcW w:w="3510" w:type="dxa"/>
            <w:gridSpan w:val="3"/>
          </w:tcPr>
          <w:p w14:paraId="4CD9EDD7" w14:textId="77777777" w:rsidR="007F1BE5" w:rsidRPr="005152EC" w:rsidRDefault="007F1BE5" w:rsidP="0034295F">
            <w:pPr>
              <w:jc w:val="right"/>
              <w:rPr>
                <w:rFonts w:ascii="ＭＳ Ｐゴシック" w:eastAsia="ＭＳ Ｐゴシック" w:hAnsi="ＭＳ Ｐゴシック"/>
                <w:color w:val="000000" w:themeColor="text1"/>
                <w:sz w:val="22"/>
                <w:szCs w:val="24"/>
              </w:rPr>
            </w:pPr>
            <w:r w:rsidRPr="001A617D">
              <w:rPr>
                <w:rFonts w:ascii="ＭＳ Ｐゴシック" w:eastAsia="ＭＳ Ｐゴシック" w:hAnsi="ＭＳ Ｐゴシック" w:hint="eastAsia"/>
                <w:color w:val="000000" w:themeColor="text1"/>
                <w:sz w:val="22"/>
                <w:szCs w:val="24"/>
              </w:rPr>
              <w:t>大阪府営住宅事業特別会計</w:t>
            </w:r>
          </w:p>
        </w:tc>
        <w:tc>
          <w:tcPr>
            <w:tcW w:w="1565" w:type="dxa"/>
            <w:gridSpan w:val="2"/>
          </w:tcPr>
          <w:p w14:paraId="5F863103" w14:textId="77777777" w:rsidR="007F1BE5" w:rsidRPr="0074327D" w:rsidRDefault="007F1BE5" w:rsidP="0034295F">
            <w:pPr>
              <w:jc w:val="right"/>
              <w:rPr>
                <w:rFonts w:ascii="ＭＳ Ｐ明朝" w:eastAsia="ＭＳ Ｐ明朝" w:hAnsi="ＭＳ Ｐ明朝"/>
                <w:color w:val="000000" w:themeColor="text1"/>
                <w:sz w:val="24"/>
                <w:szCs w:val="24"/>
              </w:rPr>
            </w:pPr>
            <w:r w:rsidRPr="000848C9">
              <w:rPr>
                <w:rFonts w:ascii="ＭＳ Ｐ明朝" w:eastAsia="ＭＳ Ｐ明朝" w:hAnsi="ＭＳ Ｐ明朝"/>
                <w:color w:val="000000" w:themeColor="text1"/>
                <w:sz w:val="24"/>
                <w:szCs w:val="24"/>
              </w:rPr>
              <w:t>885</w:t>
            </w:r>
            <w:r>
              <w:rPr>
                <w:rFonts w:ascii="ＭＳ Ｐ明朝" w:eastAsia="ＭＳ Ｐ明朝" w:hAnsi="ＭＳ Ｐ明朝"/>
                <w:color w:val="000000" w:themeColor="text1"/>
                <w:sz w:val="24"/>
                <w:szCs w:val="24"/>
              </w:rPr>
              <w:t>,</w:t>
            </w:r>
            <w:r w:rsidRPr="000848C9">
              <w:rPr>
                <w:rFonts w:ascii="ＭＳ Ｐ明朝" w:eastAsia="ＭＳ Ｐ明朝" w:hAnsi="ＭＳ Ｐ明朝"/>
                <w:color w:val="000000" w:themeColor="text1"/>
                <w:sz w:val="24"/>
                <w:szCs w:val="24"/>
              </w:rPr>
              <w:t>040</w:t>
            </w:r>
          </w:p>
        </w:tc>
      </w:tr>
      <w:tr w:rsidR="007F1BE5" w14:paraId="5EF29A77" w14:textId="77777777" w:rsidTr="0034295F">
        <w:trPr>
          <w:jc w:val="center"/>
        </w:trPr>
        <w:tc>
          <w:tcPr>
            <w:tcW w:w="4570" w:type="dxa"/>
            <w:gridSpan w:val="3"/>
          </w:tcPr>
          <w:p w14:paraId="0CB67007" w14:textId="77777777" w:rsidR="007F1BE5" w:rsidRPr="005152EC" w:rsidRDefault="007F1BE5" w:rsidP="0034295F">
            <w:pPr>
              <w:jc w:val="right"/>
              <w:rPr>
                <w:rFonts w:ascii="ＭＳ Ｐ明朝" w:eastAsia="ＭＳ Ｐ明朝" w:hAnsi="ＭＳ Ｐ明朝"/>
                <w:color w:val="000000" w:themeColor="text1"/>
                <w:sz w:val="22"/>
                <w:szCs w:val="24"/>
              </w:rPr>
            </w:pPr>
          </w:p>
        </w:tc>
        <w:tc>
          <w:tcPr>
            <w:tcW w:w="3510" w:type="dxa"/>
            <w:gridSpan w:val="3"/>
          </w:tcPr>
          <w:p w14:paraId="4DF482C0" w14:textId="77777777" w:rsidR="007F1BE5" w:rsidRPr="005152EC" w:rsidRDefault="007F1BE5" w:rsidP="0034295F">
            <w:pPr>
              <w:jc w:val="right"/>
              <w:rPr>
                <w:rFonts w:ascii="ＭＳ Ｐゴシック" w:eastAsia="ＭＳ Ｐゴシック" w:hAnsi="ＭＳ Ｐゴシック"/>
                <w:color w:val="000000" w:themeColor="text1"/>
                <w:sz w:val="22"/>
                <w:szCs w:val="24"/>
              </w:rPr>
            </w:pPr>
            <w:r w:rsidRPr="005152EC">
              <w:rPr>
                <w:rFonts w:ascii="ＭＳ Ｐゴシック" w:eastAsia="ＭＳ Ｐゴシック" w:hAnsi="ＭＳ Ｐゴシック" w:hint="eastAsia"/>
                <w:color w:val="000000" w:themeColor="text1"/>
                <w:sz w:val="22"/>
                <w:szCs w:val="24"/>
              </w:rPr>
              <w:t>大阪府流域下水道事業会計</w:t>
            </w:r>
          </w:p>
        </w:tc>
        <w:tc>
          <w:tcPr>
            <w:tcW w:w="1565" w:type="dxa"/>
            <w:gridSpan w:val="2"/>
          </w:tcPr>
          <w:p w14:paraId="3848E128" w14:textId="77777777" w:rsidR="007F1BE5" w:rsidRDefault="007F1BE5" w:rsidP="0034295F">
            <w:pPr>
              <w:jc w:val="righ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t>9,729,222</w:t>
            </w:r>
          </w:p>
        </w:tc>
      </w:tr>
      <w:tr w:rsidR="007F1BE5" w:rsidRPr="008C734A" w14:paraId="12281808" w14:textId="77777777" w:rsidTr="0034295F">
        <w:trPr>
          <w:jc w:val="center"/>
        </w:trPr>
        <w:tc>
          <w:tcPr>
            <w:tcW w:w="9645" w:type="dxa"/>
            <w:gridSpan w:val="8"/>
          </w:tcPr>
          <w:p w14:paraId="1C1CA664" w14:textId="77777777" w:rsidR="007F1BE5" w:rsidRPr="008C734A" w:rsidRDefault="007F1BE5" w:rsidP="0034295F">
            <w:pPr>
              <w:ind w:rightChars="2" w:right="4"/>
              <w:jc w:val="right"/>
              <w:rPr>
                <w:rFonts w:ascii="ＭＳ Ｐ明朝" w:eastAsia="ＭＳ Ｐ明朝" w:hAnsi="ＭＳ Ｐ明朝"/>
                <w:color w:val="000000" w:themeColor="text1"/>
                <w:sz w:val="22"/>
                <w:szCs w:val="24"/>
              </w:rPr>
            </w:pPr>
            <w:r w:rsidRPr="005B2F3C">
              <w:rPr>
                <w:rFonts w:asciiTheme="minorEastAsia" w:hAnsiTheme="minorEastAsia" w:hint="eastAsia"/>
                <w:color w:val="000000" w:themeColor="text1"/>
                <w:sz w:val="22"/>
                <w:szCs w:val="24"/>
              </w:rPr>
              <w:t>【</w:t>
            </w:r>
            <w:r>
              <w:rPr>
                <w:rFonts w:ascii="ＭＳ Ｐ明朝" w:eastAsia="ＭＳ Ｐ明朝" w:hAnsi="ＭＳ Ｐ明朝" w:hint="eastAsia"/>
                <w:color w:val="000000" w:themeColor="text1"/>
                <w:sz w:val="22"/>
                <w:szCs w:val="24"/>
              </w:rPr>
              <w:t>環境農林水産部、都市整備部、大阪港湾局</w:t>
            </w:r>
            <w:r w:rsidRPr="005B2F3C">
              <w:rPr>
                <w:rFonts w:asciiTheme="minorEastAsia" w:hAnsiTheme="minorEastAsia" w:hint="eastAsia"/>
                <w:color w:val="000000" w:themeColor="text1"/>
                <w:sz w:val="22"/>
                <w:szCs w:val="24"/>
              </w:rPr>
              <w:t>】</w:t>
            </w:r>
            <w:r w:rsidRPr="008C734A">
              <w:rPr>
                <w:rFonts w:ascii="ＭＳ Ｐ明朝" w:eastAsia="ＭＳ Ｐ明朝" w:hAnsi="ＭＳ Ｐ明朝" w:hint="eastAsia"/>
                <w:color w:val="000000" w:themeColor="text1"/>
                <w:sz w:val="22"/>
                <w:szCs w:val="24"/>
              </w:rPr>
              <w:t xml:space="preserve">　</w:t>
            </w:r>
          </w:p>
        </w:tc>
      </w:tr>
      <w:tr w:rsidR="007F1BE5" w:rsidRPr="000301A0" w14:paraId="0ABED908" w14:textId="77777777" w:rsidTr="0034295F">
        <w:trPr>
          <w:trHeight w:val="358"/>
          <w:jc w:val="center"/>
        </w:trPr>
        <w:tc>
          <w:tcPr>
            <w:tcW w:w="567" w:type="dxa"/>
            <w:gridSpan w:val="2"/>
            <w:vAlign w:val="center"/>
          </w:tcPr>
          <w:p w14:paraId="272EAC3F" w14:textId="77777777" w:rsidR="007F1BE5" w:rsidRPr="000301A0" w:rsidRDefault="007F1BE5" w:rsidP="0034295F">
            <w:pPr>
              <w:ind w:right="1320"/>
              <w:rPr>
                <w:rFonts w:asciiTheme="minorEastAsia" w:hAnsiTheme="minorEastAsia"/>
                <w:sz w:val="22"/>
                <w:szCs w:val="24"/>
              </w:rPr>
            </w:pPr>
          </w:p>
        </w:tc>
        <w:tc>
          <w:tcPr>
            <w:tcW w:w="8222" w:type="dxa"/>
            <w:gridSpan w:val="5"/>
          </w:tcPr>
          <w:p w14:paraId="4492AF59" w14:textId="51144E97" w:rsidR="002F6661" w:rsidRPr="00DA5A13" w:rsidRDefault="007F1BE5" w:rsidP="00DA5A13">
            <w:pPr>
              <w:widowControl/>
              <w:ind w:firstLineChars="100" w:firstLine="200"/>
              <w:outlineLvl w:val="0"/>
              <w:rPr>
                <w:sz w:val="20"/>
                <w:szCs w:val="21"/>
              </w:rPr>
            </w:pPr>
            <w:r w:rsidRPr="000848C9">
              <w:rPr>
                <w:rFonts w:hint="eastAsia"/>
                <w:sz w:val="20"/>
                <w:szCs w:val="21"/>
              </w:rPr>
              <w:t>防災・減災対策及び国土強靭化の推進に資する道路、河川、</w:t>
            </w:r>
            <w:r w:rsidR="00332F66" w:rsidRPr="00332F66">
              <w:rPr>
                <w:rFonts w:hint="eastAsia"/>
                <w:sz w:val="20"/>
                <w:szCs w:val="21"/>
              </w:rPr>
              <w:t>海岸</w:t>
            </w:r>
            <w:r w:rsidRPr="000848C9">
              <w:rPr>
                <w:rFonts w:hint="eastAsia"/>
                <w:sz w:val="20"/>
                <w:szCs w:val="21"/>
              </w:rPr>
              <w:t>、公園、ため池、</w:t>
            </w:r>
            <w:r>
              <w:rPr>
                <w:rFonts w:hint="eastAsia"/>
                <w:sz w:val="20"/>
                <w:szCs w:val="21"/>
              </w:rPr>
              <w:t>府営住宅、</w:t>
            </w:r>
            <w:r w:rsidRPr="000848C9">
              <w:rPr>
                <w:rFonts w:hint="eastAsia"/>
                <w:sz w:val="20"/>
                <w:szCs w:val="21"/>
              </w:rPr>
              <w:t>流域下水道等の整備</w:t>
            </w:r>
            <w:r w:rsidR="002F6661" w:rsidRPr="002F6661">
              <w:rPr>
                <w:rFonts w:hint="eastAsia"/>
                <w:sz w:val="20"/>
                <w:szCs w:val="21"/>
              </w:rPr>
              <w:t>（道路改良、モノレール道整備、橋梁耐震補強、河道改修工事等）</w:t>
            </w:r>
            <w:r w:rsidRPr="000848C9">
              <w:rPr>
                <w:rFonts w:hint="eastAsia"/>
                <w:sz w:val="20"/>
                <w:szCs w:val="21"/>
              </w:rPr>
              <w:t>を実施。</w:t>
            </w:r>
          </w:p>
        </w:tc>
        <w:tc>
          <w:tcPr>
            <w:tcW w:w="856" w:type="dxa"/>
            <w:vAlign w:val="center"/>
          </w:tcPr>
          <w:p w14:paraId="4A5DC797" w14:textId="77777777" w:rsidR="007F1BE5" w:rsidRPr="000301A0" w:rsidRDefault="007F1BE5" w:rsidP="0034295F">
            <w:pPr>
              <w:ind w:right="1320"/>
              <w:rPr>
                <w:rFonts w:asciiTheme="minorEastAsia" w:hAnsiTheme="minorEastAsia"/>
                <w:sz w:val="18"/>
                <w:szCs w:val="24"/>
              </w:rPr>
            </w:pPr>
          </w:p>
        </w:tc>
      </w:tr>
      <w:tr w:rsidR="00DA5A13" w:rsidRPr="000301A0" w14:paraId="3660D93B" w14:textId="77777777" w:rsidTr="0034295F">
        <w:trPr>
          <w:trHeight w:val="358"/>
          <w:jc w:val="center"/>
        </w:trPr>
        <w:tc>
          <w:tcPr>
            <w:tcW w:w="567" w:type="dxa"/>
            <w:gridSpan w:val="2"/>
            <w:vAlign w:val="center"/>
          </w:tcPr>
          <w:p w14:paraId="7881038E" w14:textId="77777777" w:rsidR="00DA5A13" w:rsidRPr="000301A0" w:rsidRDefault="00DA5A13" w:rsidP="0034295F">
            <w:pPr>
              <w:ind w:right="1320"/>
              <w:rPr>
                <w:rFonts w:asciiTheme="minorEastAsia" w:hAnsiTheme="minorEastAsia"/>
                <w:sz w:val="22"/>
                <w:szCs w:val="24"/>
              </w:rPr>
            </w:pPr>
          </w:p>
        </w:tc>
        <w:tc>
          <w:tcPr>
            <w:tcW w:w="8222" w:type="dxa"/>
            <w:gridSpan w:val="5"/>
          </w:tcPr>
          <w:p w14:paraId="0872464A" w14:textId="77777777" w:rsidR="00DA5A13" w:rsidRPr="000848C9" w:rsidRDefault="00DA5A13" w:rsidP="00DA5A13">
            <w:pPr>
              <w:widowControl/>
              <w:ind w:firstLineChars="100" w:firstLine="200"/>
              <w:outlineLvl w:val="0"/>
              <w:rPr>
                <w:sz w:val="20"/>
                <w:szCs w:val="21"/>
              </w:rPr>
            </w:pPr>
          </w:p>
        </w:tc>
        <w:tc>
          <w:tcPr>
            <w:tcW w:w="856" w:type="dxa"/>
            <w:vAlign w:val="center"/>
          </w:tcPr>
          <w:p w14:paraId="22FF4759" w14:textId="77777777" w:rsidR="00DA5A13" w:rsidRPr="000301A0" w:rsidRDefault="00DA5A13" w:rsidP="0034295F">
            <w:pPr>
              <w:ind w:right="1320"/>
              <w:rPr>
                <w:rFonts w:asciiTheme="minorEastAsia" w:hAnsiTheme="minorEastAsia"/>
                <w:sz w:val="18"/>
                <w:szCs w:val="24"/>
              </w:rPr>
            </w:pPr>
          </w:p>
        </w:tc>
      </w:tr>
      <w:tr w:rsidR="002F6661" w:rsidRPr="005152EC" w14:paraId="1E6286DF" w14:textId="77777777" w:rsidTr="0034295F">
        <w:trPr>
          <w:jc w:val="center"/>
        </w:trPr>
        <w:tc>
          <w:tcPr>
            <w:tcW w:w="458" w:type="dxa"/>
          </w:tcPr>
          <w:p w14:paraId="6F326672" w14:textId="77777777" w:rsidR="002F6661" w:rsidRPr="005152EC" w:rsidRDefault="002F6661" w:rsidP="0034295F">
            <w:pPr>
              <w:jc w:val="left"/>
              <w:rPr>
                <w:rFonts w:ascii="ＭＳ Ｐゴシック" w:eastAsia="ＭＳ Ｐゴシック" w:hAnsi="ＭＳ Ｐゴシック"/>
                <w:color w:val="000000" w:themeColor="text1"/>
                <w:sz w:val="24"/>
                <w:szCs w:val="24"/>
              </w:rPr>
            </w:pPr>
            <w:r w:rsidRPr="005152EC">
              <w:rPr>
                <w:rFonts w:ascii="ＭＳ Ｐゴシック" w:eastAsia="ＭＳ Ｐゴシック" w:hAnsi="ＭＳ Ｐゴシック" w:hint="eastAsia"/>
                <w:color w:val="000000" w:themeColor="text1"/>
                <w:sz w:val="24"/>
                <w:szCs w:val="24"/>
              </w:rPr>
              <w:t>○</w:t>
            </w:r>
          </w:p>
        </w:tc>
        <w:tc>
          <w:tcPr>
            <w:tcW w:w="5104" w:type="dxa"/>
            <w:gridSpan w:val="3"/>
          </w:tcPr>
          <w:p w14:paraId="7B911A19" w14:textId="0FD6EB6C" w:rsidR="002F6661" w:rsidRPr="005152EC" w:rsidRDefault="001315EF" w:rsidP="0034295F">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老人福祉</w:t>
            </w:r>
            <w:r w:rsidR="002F6661" w:rsidRPr="002F6661">
              <w:rPr>
                <w:rFonts w:ascii="ＭＳ Ｐゴシック" w:eastAsia="ＭＳ Ｐゴシック" w:hAnsi="ＭＳ Ｐゴシック" w:hint="eastAsia"/>
                <w:color w:val="000000" w:themeColor="text1"/>
                <w:sz w:val="24"/>
                <w:szCs w:val="24"/>
              </w:rPr>
              <w:t>施設等の整備</w:t>
            </w:r>
            <w:r w:rsidR="002F6661">
              <w:rPr>
                <w:rFonts w:ascii="ＭＳ Ｐゴシック" w:eastAsia="ＭＳ Ｐゴシック" w:hAnsi="ＭＳ Ｐゴシック" w:hint="eastAsia"/>
                <w:color w:val="000000" w:themeColor="text1"/>
                <w:sz w:val="24"/>
                <w:szCs w:val="24"/>
              </w:rPr>
              <w:t xml:space="preserve">　</w:t>
            </w:r>
          </w:p>
        </w:tc>
        <w:tc>
          <w:tcPr>
            <w:tcW w:w="1276" w:type="dxa"/>
          </w:tcPr>
          <w:p w14:paraId="08A32680" w14:textId="77777777" w:rsidR="002F6661" w:rsidRPr="005152EC" w:rsidRDefault="002F6661" w:rsidP="0034295F">
            <w:pPr>
              <w:jc w:val="right"/>
              <w:rPr>
                <w:rFonts w:ascii="ＭＳ Ｐゴシック" w:eastAsia="ＭＳ Ｐゴシック" w:hAnsi="ＭＳ Ｐゴシック"/>
                <w:color w:val="000000" w:themeColor="text1"/>
                <w:sz w:val="24"/>
                <w:szCs w:val="24"/>
              </w:rPr>
            </w:pPr>
          </w:p>
        </w:tc>
        <w:tc>
          <w:tcPr>
            <w:tcW w:w="1242" w:type="dxa"/>
          </w:tcPr>
          <w:p w14:paraId="7608A1E3" w14:textId="77777777" w:rsidR="002F6661" w:rsidRPr="005152EC" w:rsidRDefault="002F6661" w:rsidP="0034295F">
            <w:pPr>
              <w:jc w:val="right"/>
              <w:rPr>
                <w:rFonts w:ascii="ＭＳ Ｐゴシック" w:eastAsia="ＭＳ Ｐゴシック" w:hAnsi="ＭＳ Ｐゴシック"/>
                <w:color w:val="000000" w:themeColor="text1"/>
                <w:sz w:val="22"/>
                <w:szCs w:val="24"/>
              </w:rPr>
            </w:pPr>
          </w:p>
        </w:tc>
        <w:tc>
          <w:tcPr>
            <w:tcW w:w="1565" w:type="dxa"/>
            <w:gridSpan w:val="2"/>
          </w:tcPr>
          <w:p w14:paraId="443773CE" w14:textId="68A6348E" w:rsidR="002F6661" w:rsidRPr="005152EC" w:rsidRDefault="00914544" w:rsidP="0034295F">
            <w:pPr>
              <w:jc w:val="righ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t>22</w:t>
            </w:r>
            <w:r w:rsidR="002F6661" w:rsidRPr="002F6661">
              <w:rPr>
                <w:rFonts w:ascii="ＭＳ Ｐ明朝" w:eastAsia="ＭＳ Ｐ明朝" w:hAnsi="ＭＳ Ｐ明朝"/>
                <w:color w:val="000000" w:themeColor="text1"/>
                <w:sz w:val="24"/>
                <w:szCs w:val="24"/>
              </w:rPr>
              <w:t>,7</w:t>
            </w:r>
            <w:r>
              <w:rPr>
                <w:rFonts w:ascii="ＭＳ Ｐ明朝" w:eastAsia="ＭＳ Ｐ明朝" w:hAnsi="ＭＳ Ｐ明朝"/>
                <w:color w:val="000000" w:themeColor="text1"/>
                <w:sz w:val="24"/>
                <w:szCs w:val="24"/>
              </w:rPr>
              <w:t>83</w:t>
            </w:r>
          </w:p>
        </w:tc>
      </w:tr>
      <w:tr w:rsidR="002F6661" w:rsidRPr="008C734A" w14:paraId="66E83A35" w14:textId="77777777" w:rsidTr="0034295F">
        <w:trPr>
          <w:jc w:val="center"/>
        </w:trPr>
        <w:tc>
          <w:tcPr>
            <w:tcW w:w="9645" w:type="dxa"/>
            <w:gridSpan w:val="8"/>
          </w:tcPr>
          <w:p w14:paraId="44DCD51B" w14:textId="35C5665D" w:rsidR="002F6661" w:rsidRPr="008C734A" w:rsidRDefault="002F6661" w:rsidP="0034295F">
            <w:pPr>
              <w:ind w:rightChars="2" w:right="4"/>
              <w:jc w:val="right"/>
              <w:rPr>
                <w:rFonts w:ascii="ＭＳ Ｐ明朝" w:eastAsia="ＭＳ Ｐ明朝" w:hAnsi="ＭＳ Ｐ明朝"/>
                <w:color w:val="000000" w:themeColor="text1"/>
                <w:sz w:val="22"/>
                <w:szCs w:val="24"/>
              </w:rPr>
            </w:pPr>
            <w:r w:rsidRPr="005B2F3C">
              <w:rPr>
                <w:rFonts w:asciiTheme="minorEastAsia" w:hAnsiTheme="minorEastAsia" w:hint="eastAsia"/>
                <w:color w:val="000000" w:themeColor="text1"/>
                <w:sz w:val="22"/>
                <w:szCs w:val="24"/>
              </w:rPr>
              <w:t>【</w:t>
            </w:r>
            <w:r w:rsidR="00A140CA">
              <w:rPr>
                <w:rFonts w:ascii="ＭＳ Ｐ明朝" w:eastAsia="ＭＳ Ｐ明朝" w:hAnsi="ＭＳ Ｐ明朝" w:hint="eastAsia"/>
                <w:color w:val="000000" w:themeColor="text1"/>
                <w:sz w:val="22"/>
                <w:szCs w:val="24"/>
              </w:rPr>
              <w:t>福祉</w:t>
            </w:r>
            <w:r>
              <w:rPr>
                <w:rFonts w:ascii="ＭＳ Ｐ明朝" w:eastAsia="ＭＳ Ｐ明朝" w:hAnsi="ＭＳ Ｐ明朝" w:hint="eastAsia"/>
                <w:color w:val="000000" w:themeColor="text1"/>
                <w:sz w:val="22"/>
                <w:szCs w:val="24"/>
              </w:rPr>
              <w:t>部</w:t>
            </w:r>
            <w:r w:rsidRPr="005B2F3C">
              <w:rPr>
                <w:rFonts w:asciiTheme="minorEastAsia" w:hAnsiTheme="minorEastAsia" w:hint="eastAsia"/>
                <w:color w:val="000000" w:themeColor="text1"/>
                <w:sz w:val="22"/>
                <w:szCs w:val="24"/>
              </w:rPr>
              <w:t>】</w:t>
            </w:r>
            <w:r w:rsidRPr="008C734A">
              <w:rPr>
                <w:rFonts w:ascii="ＭＳ Ｐ明朝" w:eastAsia="ＭＳ Ｐ明朝" w:hAnsi="ＭＳ Ｐ明朝" w:hint="eastAsia"/>
                <w:color w:val="000000" w:themeColor="text1"/>
                <w:sz w:val="22"/>
                <w:szCs w:val="24"/>
              </w:rPr>
              <w:t xml:space="preserve">　</w:t>
            </w:r>
          </w:p>
        </w:tc>
      </w:tr>
      <w:tr w:rsidR="002F6661" w:rsidRPr="000301A0" w14:paraId="03D9FED8" w14:textId="77777777" w:rsidTr="0034295F">
        <w:trPr>
          <w:gridAfter w:val="1"/>
          <w:wAfter w:w="856" w:type="dxa"/>
          <w:trHeight w:val="358"/>
          <w:jc w:val="center"/>
        </w:trPr>
        <w:tc>
          <w:tcPr>
            <w:tcW w:w="567" w:type="dxa"/>
            <w:gridSpan w:val="2"/>
            <w:vAlign w:val="center"/>
          </w:tcPr>
          <w:p w14:paraId="760DF571" w14:textId="77777777" w:rsidR="002F6661" w:rsidRPr="000301A0" w:rsidRDefault="002F6661" w:rsidP="0034295F">
            <w:pPr>
              <w:ind w:right="1320"/>
              <w:rPr>
                <w:rFonts w:asciiTheme="minorEastAsia" w:hAnsiTheme="minorEastAsia"/>
                <w:sz w:val="22"/>
                <w:szCs w:val="24"/>
              </w:rPr>
            </w:pPr>
          </w:p>
        </w:tc>
        <w:tc>
          <w:tcPr>
            <w:tcW w:w="8222" w:type="dxa"/>
            <w:gridSpan w:val="5"/>
          </w:tcPr>
          <w:p w14:paraId="2F3E4B42" w14:textId="56BE9537" w:rsidR="002F6661" w:rsidRPr="00DA5A13" w:rsidRDefault="002F6661" w:rsidP="0034295F">
            <w:pPr>
              <w:widowControl/>
              <w:outlineLvl w:val="0"/>
              <w:rPr>
                <w:sz w:val="20"/>
                <w:szCs w:val="21"/>
              </w:rPr>
            </w:pPr>
            <w:r>
              <w:rPr>
                <w:rFonts w:hint="eastAsia"/>
                <w:sz w:val="20"/>
                <w:szCs w:val="21"/>
              </w:rPr>
              <w:t xml:space="preserve">　</w:t>
            </w:r>
            <w:r w:rsidR="00C76DFD" w:rsidRPr="00C76DFD">
              <w:rPr>
                <w:rFonts w:hint="eastAsia"/>
                <w:sz w:val="20"/>
                <w:szCs w:val="21"/>
              </w:rPr>
              <w:t>施設の事業者に対し、老人福祉施設等のブロック塀等の改修及び非常用自家発電設備の整備に係る費用を補助。</w:t>
            </w:r>
          </w:p>
        </w:tc>
      </w:tr>
      <w:tr w:rsidR="00DA5A13" w:rsidRPr="000301A0" w14:paraId="098349A7" w14:textId="77777777" w:rsidTr="0034295F">
        <w:trPr>
          <w:gridAfter w:val="1"/>
          <w:wAfter w:w="856" w:type="dxa"/>
          <w:trHeight w:val="358"/>
          <w:jc w:val="center"/>
        </w:trPr>
        <w:tc>
          <w:tcPr>
            <w:tcW w:w="567" w:type="dxa"/>
            <w:gridSpan w:val="2"/>
            <w:vAlign w:val="center"/>
          </w:tcPr>
          <w:p w14:paraId="6B72F776" w14:textId="77777777" w:rsidR="00DA5A13" w:rsidRPr="000301A0" w:rsidRDefault="00DA5A13" w:rsidP="0034295F">
            <w:pPr>
              <w:ind w:right="1320"/>
              <w:rPr>
                <w:rFonts w:asciiTheme="minorEastAsia" w:hAnsiTheme="minorEastAsia"/>
                <w:sz w:val="22"/>
                <w:szCs w:val="24"/>
              </w:rPr>
            </w:pPr>
          </w:p>
        </w:tc>
        <w:tc>
          <w:tcPr>
            <w:tcW w:w="8222" w:type="dxa"/>
            <w:gridSpan w:val="5"/>
          </w:tcPr>
          <w:p w14:paraId="348C681F" w14:textId="77777777" w:rsidR="00DA5A13" w:rsidRDefault="00DA5A13" w:rsidP="0034295F">
            <w:pPr>
              <w:widowControl/>
              <w:outlineLvl w:val="0"/>
              <w:rPr>
                <w:sz w:val="20"/>
                <w:szCs w:val="21"/>
              </w:rPr>
            </w:pPr>
          </w:p>
        </w:tc>
      </w:tr>
      <w:tr w:rsidR="002F6661" w:rsidRPr="005152EC" w14:paraId="0CE85869" w14:textId="77777777" w:rsidTr="0034295F">
        <w:trPr>
          <w:jc w:val="center"/>
        </w:trPr>
        <w:tc>
          <w:tcPr>
            <w:tcW w:w="458" w:type="dxa"/>
          </w:tcPr>
          <w:p w14:paraId="3C41E928" w14:textId="77777777" w:rsidR="002F6661" w:rsidRPr="005152EC" w:rsidRDefault="002F6661" w:rsidP="0034295F">
            <w:pPr>
              <w:jc w:val="left"/>
              <w:rPr>
                <w:rFonts w:ascii="ＭＳ Ｐゴシック" w:eastAsia="ＭＳ Ｐゴシック" w:hAnsi="ＭＳ Ｐゴシック"/>
                <w:color w:val="000000" w:themeColor="text1"/>
                <w:sz w:val="24"/>
                <w:szCs w:val="24"/>
              </w:rPr>
            </w:pPr>
            <w:r w:rsidRPr="005152EC">
              <w:rPr>
                <w:rFonts w:ascii="ＭＳ Ｐゴシック" w:eastAsia="ＭＳ Ｐゴシック" w:hAnsi="ＭＳ Ｐゴシック" w:hint="eastAsia"/>
                <w:color w:val="000000" w:themeColor="text1"/>
                <w:sz w:val="24"/>
                <w:szCs w:val="24"/>
              </w:rPr>
              <w:t>○</w:t>
            </w:r>
          </w:p>
        </w:tc>
        <w:tc>
          <w:tcPr>
            <w:tcW w:w="5104" w:type="dxa"/>
            <w:gridSpan w:val="3"/>
          </w:tcPr>
          <w:p w14:paraId="479A834A" w14:textId="633947B7" w:rsidR="002F6661" w:rsidRPr="005152EC" w:rsidRDefault="002F6661" w:rsidP="0034295F">
            <w:pPr>
              <w:rPr>
                <w:rFonts w:ascii="ＭＳ Ｐゴシック" w:eastAsia="ＭＳ Ｐゴシック" w:hAnsi="ＭＳ Ｐゴシック"/>
                <w:color w:val="000000" w:themeColor="text1"/>
                <w:sz w:val="24"/>
                <w:szCs w:val="24"/>
              </w:rPr>
            </w:pPr>
            <w:r w:rsidRPr="002F6661">
              <w:rPr>
                <w:rFonts w:ascii="ＭＳ Ｐゴシック" w:eastAsia="ＭＳ Ｐゴシック" w:hAnsi="ＭＳ Ｐゴシック" w:hint="eastAsia"/>
                <w:color w:val="000000" w:themeColor="text1"/>
                <w:sz w:val="24"/>
                <w:szCs w:val="24"/>
              </w:rPr>
              <w:t>学校施設の老朽化対策</w:t>
            </w:r>
            <w:r>
              <w:rPr>
                <w:rFonts w:ascii="ＭＳ Ｐゴシック" w:eastAsia="ＭＳ Ｐゴシック" w:hAnsi="ＭＳ Ｐゴシック" w:hint="eastAsia"/>
                <w:color w:val="000000" w:themeColor="text1"/>
                <w:sz w:val="24"/>
                <w:szCs w:val="24"/>
              </w:rPr>
              <w:t xml:space="preserve">　</w:t>
            </w:r>
          </w:p>
        </w:tc>
        <w:tc>
          <w:tcPr>
            <w:tcW w:w="1276" w:type="dxa"/>
          </w:tcPr>
          <w:p w14:paraId="0DAB8CF8" w14:textId="77777777" w:rsidR="002F6661" w:rsidRPr="005152EC" w:rsidRDefault="002F6661" w:rsidP="0034295F">
            <w:pPr>
              <w:jc w:val="right"/>
              <w:rPr>
                <w:rFonts w:ascii="ＭＳ Ｐゴシック" w:eastAsia="ＭＳ Ｐゴシック" w:hAnsi="ＭＳ Ｐゴシック"/>
                <w:color w:val="000000" w:themeColor="text1"/>
                <w:sz w:val="24"/>
                <w:szCs w:val="24"/>
              </w:rPr>
            </w:pPr>
          </w:p>
        </w:tc>
        <w:tc>
          <w:tcPr>
            <w:tcW w:w="1242" w:type="dxa"/>
          </w:tcPr>
          <w:p w14:paraId="094BCCD4" w14:textId="77777777" w:rsidR="002F6661" w:rsidRPr="005152EC" w:rsidRDefault="002F6661" w:rsidP="0034295F">
            <w:pPr>
              <w:jc w:val="right"/>
              <w:rPr>
                <w:rFonts w:ascii="ＭＳ Ｐゴシック" w:eastAsia="ＭＳ Ｐゴシック" w:hAnsi="ＭＳ Ｐゴシック"/>
                <w:color w:val="000000" w:themeColor="text1"/>
                <w:sz w:val="22"/>
                <w:szCs w:val="24"/>
              </w:rPr>
            </w:pPr>
          </w:p>
        </w:tc>
        <w:tc>
          <w:tcPr>
            <w:tcW w:w="1565" w:type="dxa"/>
            <w:gridSpan w:val="2"/>
          </w:tcPr>
          <w:p w14:paraId="3BFDA67A" w14:textId="46A0C5C6" w:rsidR="002F6661" w:rsidRPr="005152EC" w:rsidRDefault="002F6661" w:rsidP="0034295F">
            <w:pPr>
              <w:jc w:val="righ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t>176,018</w:t>
            </w:r>
          </w:p>
        </w:tc>
      </w:tr>
      <w:tr w:rsidR="002F6661" w:rsidRPr="008C734A" w14:paraId="0188C2BB" w14:textId="77777777" w:rsidTr="0034295F">
        <w:trPr>
          <w:jc w:val="center"/>
        </w:trPr>
        <w:tc>
          <w:tcPr>
            <w:tcW w:w="9645" w:type="dxa"/>
            <w:gridSpan w:val="8"/>
          </w:tcPr>
          <w:p w14:paraId="48946F90" w14:textId="31B8556E" w:rsidR="002F6661" w:rsidRPr="008C734A" w:rsidRDefault="002F6661" w:rsidP="0034295F">
            <w:pPr>
              <w:ind w:rightChars="2" w:right="4"/>
              <w:jc w:val="right"/>
              <w:rPr>
                <w:rFonts w:ascii="ＭＳ Ｐ明朝" w:eastAsia="ＭＳ Ｐ明朝" w:hAnsi="ＭＳ Ｐ明朝"/>
                <w:color w:val="000000" w:themeColor="text1"/>
                <w:sz w:val="22"/>
                <w:szCs w:val="24"/>
              </w:rPr>
            </w:pPr>
            <w:r w:rsidRPr="005B2F3C">
              <w:rPr>
                <w:rFonts w:asciiTheme="minorEastAsia" w:hAnsiTheme="minorEastAsia" w:hint="eastAsia"/>
                <w:color w:val="000000" w:themeColor="text1"/>
                <w:sz w:val="22"/>
                <w:szCs w:val="24"/>
              </w:rPr>
              <w:t>【</w:t>
            </w:r>
            <w:r>
              <w:rPr>
                <w:rFonts w:ascii="ＭＳ Ｐ明朝" w:eastAsia="ＭＳ Ｐ明朝" w:hAnsi="ＭＳ Ｐ明朝" w:hint="eastAsia"/>
                <w:color w:val="000000" w:themeColor="text1"/>
                <w:sz w:val="22"/>
                <w:szCs w:val="24"/>
              </w:rPr>
              <w:t>教育庁</w:t>
            </w:r>
            <w:r w:rsidRPr="005B2F3C">
              <w:rPr>
                <w:rFonts w:asciiTheme="minorEastAsia" w:hAnsiTheme="minorEastAsia" w:hint="eastAsia"/>
                <w:color w:val="000000" w:themeColor="text1"/>
                <w:sz w:val="22"/>
                <w:szCs w:val="24"/>
              </w:rPr>
              <w:t>】</w:t>
            </w:r>
            <w:r w:rsidRPr="008C734A">
              <w:rPr>
                <w:rFonts w:ascii="ＭＳ Ｐ明朝" w:eastAsia="ＭＳ Ｐ明朝" w:hAnsi="ＭＳ Ｐ明朝" w:hint="eastAsia"/>
                <w:color w:val="000000" w:themeColor="text1"/>
                <w:sz w:val="22"/>
                <w:szCs w:val="24"/>
              </w:rPr>
              <w:t xml:space="preserve">　</w:t>
            </w:r>
          </w:p>
        </w:tc>
      </w:tr>
      <w:tr w:rsidR="002F6661" w:rsidRPr="000301A0" w14:paraId="53FD0772" w14:textId="77777777" w:rsidTr="0034295F">
        <w:trPr>
          <w:gridAfter w:val="1"/>
          <w:wAfter w:w="856" w:type="dxa"/>
          <w:trHeight w:val="358"/>
          <w:jc w:val="center"/>
        </w:trPr>
        <w:tc>
          <w:tcPr>
            <w:tcW w:w="567" w:type="dxa"/>
            <w:gridSpan w:val="2"/>
            <w:vAlign w:val="center"/>
          </w:tcPr>
          <w:p w14:paraId="76A3241F" w14:textId="77777777" w:rsidR="002F6661" w:rsidRPr="000301A0" w:rsidRDefault="002F6661" w:rsidP="0034295F">
            <w:pPr>
              <w:ind w:right="1320"/>
              <w:rPr>
                <w:rFonts w:asciiTheme="minorEastAsia" w:hAnsiTheme="minorEastAsia"/>
                <w:sz w:val="22"/>
                <w:szCs w:val="24"/>
              </w:rPr>
            </w:pPr>
          </w:p>
        </w:tc>
        <w:tc>
          <w:tcPr>
            <w:tcW w:w="8222" w:type="dxa"/>
            <w:gridSpan w:val="5"/>
          </w:tcPr>
          <w:p w14:paraId="0127192A" w14:textId="13FF0958" w:rsidR="002F6661" w:rsidRPr="000301A0" w:rsidRDefault="002F6661" w:rsidP="0034295F">
            <w:pPr>
              <w:widowControl/>
              <w:outlineLvl w:val="0"/>
              <w:rPr>
                <w:rFonts w:asciiTheme="minorEastAsia" w:hAnsiTheme="minorEastAsia"/>
                <w:sz w:val="20"/>
                <w:szCs w:val="24"/>
              </w:rPr>
            </w:pPr>
            <w:r w:rsidRPr="002F6661">
              <w:rPr>
                <w:rFonts w:hint="eastAsia"/>
                <w:sz w:val="20"/>
                <w:szCs w:val="21"/>
              </w:rPr>
              <w:t>教育環境の改善を図るため、府立支援学校の空調機を更新。</w:t>
            </w:r>
          </w:p>
        </w:tc>
      </w:tr>
    </w:tbl>
    <w:p w14:paraId="2F8B7B59" w14:textId="270893CB" w:rsidR="002A0D16" w:rsidRDefault="002A0D16">
      <w:pPr>
        <w:widowControl/>
        <w:jc w:val="left"/>
        <w:rPr>
          <w:rFonts w:ascii="ＭＳ ゴシック" w:eastAsia="ＭＳ ゴシック" w:hAnsi="ＭＳ ゴシック" w:cs="Meiryo UI"/>
          <w:bCs/>
          <w:color w:val="000000" w:themeColor="text1"/>
          <w:kern w:val="24"/>
          <w:szCs w:val="21"/>
        </w:rPr>
      </w:pPr>
    </w:p>
    <w:p w14:paraId="11814107" w14:textId="0723BE71" w:rsidR="000848C9" w:rsidRDefault="00E676EC">
      <w:pPr>
        <w:widowControl/>
        <w:jc w:val="left"/>
        <w:rPr>
          <w:rFonts w:ascii="ＭＳ ゴシック" w:eastAsia="ＭＳ ゴシック" w:hAnsi="ＭＳ ゴシック" w:cs="Meiryo UI"/>
          <w:bCs/>
          <w:color w:val="000000" w:themeColor="text1"/>
          <w:kern w:val="24"/>
          <w:szCs w:val="21"/>
        </w:rPr>
      </w:pPr>
      <w:r>
        <w:rPr>
          <w:rFonts w:ascii="ＭＳ ゴシック" w:eastAsia="ＭＳ ゴシック" w:hAnsi="ＭＳ ゴシック" w:cs="Meiryo UI"/>
          <w:bCs/>
          <w:color w:val="000000" w:themeColor="text1"/>
          <w:kern w:val="24"/>
          <w:szCs w:val="21"/>
        </w:rPr>
        <w:br w:type="page"/>
      </w:r>
    </w:p>
    <w:p w14:paraId="626769F9" w14:textId="1CC9F195" w:rsidR="008B29EF" w:rsidRDefault="008B29EF" w:rsidP="0045654D">
      <w:pPr>
        <w:widowControl/>
        <w:spacing w:line="180" w:lineRule="auto"/>
        <w:jc w:val="center"/>
        <w:rPr>
          <w:rFonts w:ascii="ＭＳ Ｐゴシック" w:eastAsia="ＭＳ Ｐゴシック" w:hAnsi="ＭＳ Ｐゴシック"/>
          <w:b/>
          <w:color w:val="000000" w:themeColor="text1"/>
          <w:sz w:val="28"/>
          <w:szCs w:val="26"/>
        </w:rPr>
      </w:pPr>
      <w:r>
        <w:rPr>
          <w:rFonts w:ascii="ＭＳ Ｐゴシック" w:eastAsia="ＭＳ Ｐゴシック" w:hAnsi="ＭＳ Ｐゴシック" w:hint="eastAsia"/>
          <w:b/>
          <w:color w:val="000000" w:themeColor="text1"/>
          <w:sz w:val="28"/>
          <w:szCs w:val="26"/>
        </w:rPr>
        <w:lastRenderedPageBreak/>
        <w:t>令和</w:t>
      </w:r>
      <w:r w:rsidR="001F5E9A">
        <w:rPr>
          <w:rFonts w:ascii="ＭＳ Ｐゴシック" w:eastAsia="ＭＳ Ｐゴシック" w:hAnsi="ＭＳ Ｐゴシック" w:hint="eastAsia"/>
          <w:b/>
          <w:color w:val="000000" w:themeColor="text1"/>
          <w:sz w:val="28"/>
          <w:szCs w:val="26"/>
        </w:rPr>
        <w:t>７</w:t>
      </w:r>
      <w:r w:rsidRPr="0041384F">
        <w:rPr>
          <w:rFonts w:ascii="ＭＳ Ｐゴシック" w:eastAsia="ＭＳ Ｐゴシック" w:hAnsi="ＭＳ Ｐゴシック" w:hint="eastAsia"/>
          <w:b/>
          <w:color w:val="000000" w:themeColor="text1"/>
          <w:sz w:val="28"/>
          <w:szCs w:val="26"/>
        </w:rPr>
        <w:t>年度</w:t>
      </w:r>
      <w:r>
        <w:rPr>
          <w:rFonts w:ascii="ＭＳ Ｐゴシック" w:eastAsia="ＭＳ Ｐゴシック" w:hAnsi="ＭＳ Ｐゴシック" w:hint="eastAsia"/>
          <w:b/>
          <w:color w:val="000000" w:themeColor="text1"/>
          <w:sz w:val="28"/>
          <w:szCs w:val="26"/>
        </w:rPr>
        <w:t>一般会計</w:t>
      </w:r>
      <w:r w:rsidRPr="0041384F">
        <w:rPr>
          <w:rFonts w:ascii="ＭＳ Ｐゴシック" w:eastAsia="ＭＳ Ｐゴシック" w:hAnsi="ＭＳ Ｐゴシック" w:hint="eastAsia"/>
          <w:b/>
          <w:color w:val="000000" w:themeColor="text1"/>
          <w:sz w:val="28"/>
          <w:szCs w:val="26"/>
        </w:rPr>
        <w:t>補正予算</w:t>
      </w:r>
      <w:r>
        <w:rPr>
          <w:rFonts w:ascii="ＭＳ Ｐゴシック" w:eastAsia="ＭＳ Ｐゴシック" w:hAnsi="ＭＳ Ｐゴシック" w:hint="eastAsia"/>
          <w:b/>
          <w:color w:val="000000" w:themeColor="text1"/>
          <w:sz w:val="28"/>
          <w:szCs w:val="26"/>
        </w:rPr>
        <w:t>（第</w:t>
      </w:r>
      <w:r w:rsidR="001F5E9A">
        <w:rPr>
          <w:rFonts w:ascii="ＭＳ Ｐゴシック" w:eastAsia="ＭＳ Ｐゴシック" w:hAnsi="ＭＳ Ｐゴシック" w:hint="eastAsia"/>
          <w:b/>
          <w:color w:val="000000" w:themeColor="text1"/>
          <w:sz w:val="28"/>
          <w:szCs w:val="26"/>
        </w:rPr>
        <w:t>７</w:t>
      </w:r>
      <w:r>
        <w:rPr>
          <w:rFonts w:ascii="ＭＳ Ｐゴシック" w:eastAsia="ＭＳ Ｐゴシック" w:hAnsi="ＭＳ Ｐゴシック" w:hint="eastAsia"/>
          <w:b/>
          <w:color w:val="000000" w:themeColor="text1"/>
          <w:sz w:val="28"/>
          <w:szCs w:val="26"/>
        </w:rPr>
        <w:t>号）</w:t>
      </w:r>
      <w:r w:rsidRPr="0041384F">
        <w:rPr>
          <w:rFonts w:ascii="ＭＳ Ｐゴシック" w:eastAsia="ＭＳ Ｐゴシック" w:hAnsi="ＭＳ Ｐゴシック" w:hint="eastAsia"/>
          <w:b/>
          <w:color w:val="000000" w:themeColor="text1"/>
          <w:sz w:val="28"/>
          <w:szCs w:val="26"/>
        </w:rPr>
        <w:t>【計数表】</w:t>
      </w:r>
    </w:p>
    <w:p w14:paraId="34596194" w14:textId="163626B3" w:rsidR="008B29EF" w:rsidRPr="00595ED8" w:rsidRDefault="008B29EF" w:rsidP="0045654D">
      <w:pPr>
        <w:spacing w:line="180" w:lineRule="auto"/>
        <w:ind w:firstLineChars="100" w:firstLine="281"/>
        <w:rPr>
          <w:rFonts w:ascii="ＭＳ Ｐゴシック" w:eastAsia="ＭＳ Ｐゴシック" w:hAnsi="ＭＳ Ｐゴシック" w:cs="Meiryo UI"/>
          <w:b/>
          <w:sz w:val="28"/>
        </w:rPr>
      </w:pPr>
      <w:r w:rsidRPr="00595ED8">
        <w:rPr>
          <w:rFonts w:ascii="ＭＳ Ｐゴシック" w:eastAsia="ＭＳ Ｐゴシック" w:hAnsi="ＭＳ Ｐゴシック" w:cs="Meiryo UI" w:hint="eastAsia"/>
          <w:b/>
          <w:sz w:val="28"/>
        </w:rPr>
        <w:t>１　歳</w:t>
      </w:r>
      <w:r>
        <w:rPr>
          <w:rFonts w:ascii="ＭＳ Ｐゴシック" w:eastAsia="ＭＳ Ｐゴシック" w:hAnsi="ＭＳ Ｐゴシック" w:cs="Meiryo UI" w:hint="eastAsia"/>
          <w:b/>
          <w:sz w:val="28"/>
        </w:rPr>
        <w:t xml:space="preserve">　</w:t>
      </w:r>
      <w:r w:rsidRPr="00595ED8">
        <w:rPr>
          <w:rFonts w:ascii="ＭＳ Ｐゴシック" w:eastAsia="ＭＳ Ｐゴシック" w:hAnsi="ＭＳ Ｐゴシック" w:cs="Meiryo UI" w:hint="eastAsia"/>
          <w:b/>
          <w:sz w:val="28"/>
        </w:rPr>
        <w:t>出</w:t>
      </w:r>
    </w:p>
    <w:p w14:paraId="323F9990" w14:textId="5024F541" w:rsidR="008B29EF" w:rsidRPr="002120AD" w:rsidRDefault="008B29EF" w:rsidP="002120AD">
      <w:pPr>
        <w:spacing w:line="240" w:lineRule="exact"/>
        <w:ind w:left="284"/>
        <w:rPr>
          <w:rFonts w:ascii="ＭＳ Ｐゴシック" w:eastAsia="ＭＳ Ｐゴシック" w:hAnsi="ＭＳ Ｐゴシック"/>
          <w:b/>
          <w:sz w:val="24"/>
          <w:szCs w:val="24"/>
        </w:rPr>
      </w:pPr>
      <w:r w:rsidRPr="00322491">
        <w:rPr>
          <w:rFonts w:ascii="ＭＳ Ｐゴシック" w:eastAsia="ＭＳ Ｐゴシック" w:hAnsi="ＭＳ Ｐゴシック" w:hint="eastAsia"/>
          <w:b/>
          <w:sz w:val="24"/>
          <w:szCs w:val="24"/>
        </w:rPr>
        <w:t>（１）性質別内訳</w:t>
      </w:r>
    </w:p>
    <w:p w14:paraId="6715CA85" w14:textId="34E1B0BB" w:rsidR="002120AD" w:rsidRDefault="002120AD" w:rsidP="002120AD">
      <w:pPr>
        <w:ind w:left="281"/>
        <w:rPr>
          <w:b/>
        </w:rPr>
      </w:pPr>
      <w:r>
        <w:rPr>
          <w:b/>
        </w:rPr>
        <w:object w:dxaOrig="9100" w:dyaOrig="4735" w14:anchorId="0FD74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237.6pt" o:ole="">
            <v:imagedata r:id="rId8" o:title=""/>
          </v:shape>
          <o:OLEObject Type="Embed" ProgID="Excel.Sheet.12" ShapeID="_x0000_i1025" DrawAspect="Content" ObjectID="_1832258125" r:id="rId9"/>
        </w:object>
      </w:r>
    </w:p>
    <w:p w14:paraId="4CF2E5C7" w14:textId="77777777" w:rsidR="008B29EF" w:rsidRDefault="008B29EF" w:rsidP="002B2C83">
      <w:pPr>
        <w:spacing w:line="240" w:lineRule="exact"/>
        <w:ind w:left="284"/>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（２</w:t>
      </w:r>
      <w:r w:rsidRPr="00D20E31">
        <w:rPr>
          <w:rFonts w:ascii="ＭＳ Ｐゴシック" w:eastAsia="ＭＳ Ｐゴシック" w:hAnsi="ＭＳ Ｐゴシック" w:hint="eastAsia"/>
          <w:b/>
          <w:sz w:val="24"/>
          <w:szCs w:val="24"/>
        </w:rPr>
        <w:t>）部局別内訳</w:t>
      </w:r>
    </w:p>
    <w:p w14:paraId="1D65F38A" w14:textId="3596B065" w:rsidR="008B29EF" w:rsidRDefault="00D864A7" w:rsidP="008B29EF">
      <w:pPr>
        <w:ind w:left="281"/>
        <w:rPr>
          <w:b/>
        </w:rPr>
      </w:pPr>
      <w:r>
        <w:rPr>
          <w:b/>
        </w:rPr>
        <w:object w:dxaOrig="9100" w:dyaOrig="4009" w14:anchorId="70F9E496">
          <v:shape id="_x0000_i1026" type="#_x0000_t75" style="width:453.6pt;height:201.6pt" o:ole="">
            <v:imagedata r:id="rId10" o:title=""/>
          </v:shape>
          <o:OLEObject Type="Embed" ProgID="Excel.Sheet.12" ShapeID="_x0000_i1026" DrawAspect="Content" ObjectID="_1832258126" r:id="rId11"/>
        </w:object>
      </w:r>
    </w:p>
    <w:p w14:paraId="11ACF3E1" w14:textId="77777777" w:rsidR="008B29EF" w:rsidRPr="00D20E31" w:rsidRDefault="008B29EF" w:rsidP="008B29EF">
      <w:pPr>
        <w:ind w:firstLineChars="100" w:firstLine="281"/>
        <w:rPr>
          <w:rFonts w:ascii="ＭＳ Ｐゴシック" w:eastAsia="ＭＳ Ｐゴシック" w:hAnsi="ＭＳ Ｐゴシック"/>
          <w:b/>
          <w:sz w:val="28"/>
        </w:rPr>
      </w:pPr>
      <w:r w:rsidRPr="00D20E31">
        <w:rPr>
          <w:rFonts w:ascii="ＭＳ Ｐゴシック" w:eastAsia="ＭＳ Ｐゴシック" w:hAnsi="ＭＳ Ｐゴシック" w:hint="eastAsia"/>
          <w:b/>
          <w:sz w:val="28"/>
        </w:rPr>
        <w:t>２　歳</w:t>
      </w:r>
      <w:r>
        <w:rPr>
          <w:rFonts w:ascii="ＭＳ Ｐゴシック" w:eastAsia="ＭＳ Ｐゴシック" w:hAnsi="ＭＳ Ｐゴシック" w:hint="eastAsia"/>
          <w:b/>
          <w:sz w:val="28"/>
        </w:rPr>
        <w:t xml:space="preserve">　</w:t>
      </w:r>
      <w:r w:rsidRPr="00D20E31">
        <w:rPr>
          <w:rFonts w:ascii="ＭＳ Ｐゴシック" w:eastAsia="ＭＳ Ｐゴシック" w:hAnsi="ＭＳ Ｐゴシック" w:hint="eastAsia"/>
          <w:b/>
          <w:sz w:val="28"/>
        </w:rPr>
        <w:t>入</w:t>
      </w:r>
    </w:p>
    <w:p w14:paraId="3314C9E4" w14:textId="77777777" w:rsidR="008B29EF" w:rsidRPr="00D20E31" w:rsidRDefault="008B29EF" w:rsidP="002B2C83">
      <w:pPr>
        <w:spacing w:line="240" w:lineRule="exact"/>
        <w:ind w:firstLineChars="117" w:firstLine="282"/>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（１）項目</w:t>
      </w:r>
      <w:r w:rsidRPr="00D20E31">
        <w:rPr>
          <w:rFonts w:ascii="ＭＳ Ｐゴシック" w:eastAsia="ＭＳ Ｐゴシック" w:hAnsi="ＭＳ Ｐゴシック" w:hint="eastAsia"/>
          <w:b/>
          <w:sz w:val="24"/>
          <w:szCs w:val="24"/>
        </w:rPr>
        <w:t>別内訳</w:t>
      </w:r>
    </w:p>
    <w:p w14:paraId="3F9210C9" w14:textId="5F830BA5" w:rsidR="008B29EF" w:rsidRPr="00322491" w:rsidRDefault="00226233" w:rsidP="008B29EF">
      <w:pPr>
        <w:ind w:left="281"/>
        <w:rPr>
          <w:b/>
        </w:rPr>
      </w:pPr>
      <w:r>
        <w:rPr>
          <w:b/>
        </w:rPr>
        <w:object w:dxaOrig="9100" w:dyaOrig="2941" w14:anchorId="4162ACB5">
          <v:shape id="_x0000_i1027" type="#_x0000_t75" style="width:454.85pt;height:147.15pt" o:ole="">
            <v:imagedata r:id="rId12" o:title=""/>
          </v:shape>
          <o:OLEObject Type="Embed" ProgID="Excel.Sheet.12" ShapeID="_x0000_i1027" DrawAspect="Content" ObjectID="_1832258127" r:id="rId13"/>
        </w:object>
      </w:r>
    </w:p>
    <w:p w14:paraId="0A57AEC1" w14:textId="77777777" w:rsidR="008B29EF" w:rsidRPr="00F04788" w:rsidRDefault="008B29EF" w:rsidP="008B29EF">
      <w:pPr>
        <w:ind w:firstLine="281"/>
        <w:rPr>
          <w:rFonts w:ascii="ＭＳ Ｐゴシック" w:eastAsia="ＭＳ Ｐゴシック" w:hAnsi="ＭＳ Ｐゴシック" w:cs="Meiryo UI"/>
        </w:rPr>
      </w:pPr>
      <w:r>
        <w:rPr>
          <w:rFonts w:ascii="ＭＳ Ｐゴシック" w:eastAsia="ＭＳ Ｐゴシック" w:hAnsi="ＭＳ Ｐゴシック" w:hint="eastAsia"/>
          <w:sz w:val="20"/>
        </w:rPr>
        <w:t>※</w:t>
      </w:r>
      <w:r w:rsidRPr="00E52962">
        <w:rPr>
          <w:rFonts w:ascii="ＭＳ Ｐゴシック" w:eastAsia="ＭＳ Ｐゴシック" w:hAnsi="ＭＳ Ｐゴシック" w:hint="eastAsia"/>
          <w:sz w:val="20"/>
        </w:rPr>
        <w:t>各表においては、</w:t>
      </w:r>
      <w:r>
        <w:rPr>
          <w:rFonts w:ascii="ＭＳ Ｐゴシック" w:eastAsia="ＭＳ Ｐゴシック" w:hAnsi="ＭＳ Ｐゴシック" w:hint="eastAsia"/>
          <w:sz w:val="20"/>
        </w:rPr>
        <w:t>端数処理の関係上、</w:t>
      </w:r>
      <w:r w:rsidRPr="00E52962">
        <w:rPr>
          <w:rFonts w:ascii="ＭＳ Ｐゴシック" w:eastAsia="ＭＳ Ｐゴシック" w:hAnsi="ＭＳ Ｐゴシック" w:hint="eastAsia"/>
          <w:sz w:val="20"/>
        </w:rPr>
        <w:t>合計と内訳が一致しない場合がある。</w:t>
      </w:r>
    </w:p>
    <w:p w14:paraId="5A8D6219" w14:textId="2419FDCC" w:rsidR="005B36BA" w:rsidRPr="008B29EF" w:rsidRDefault="008B29EF" w:rsidP="008B29EF">
      <w:pPr>
        <w:ind w:firstLine="281"/>
        <w:rPr>
          <w:rFonts w:ascii="ＭＳ ゴシック" w:eastAsia="ＭＳ ゴシック" w:hAnsi="ＭＳ ゴシック" w:cs="Meiryo UI"/>
          <w:bCs/>
          <w:color w:val="000000" w:themeColor="text1"/>
          <w:kern w:val="24"/>
          <w:szCs w:val="21"/>
        </w:rPr>
      </w:pPr>
      <w:r>
        <w:rPr>
          <w:rFonts w:ascii="ＭＳ Ｐゴシック" w:eastAsia="ＭＳ Ｐゴシック" w:hAnsi="ＭＳ Ｐゴシック" w:hint="eastAsia"/>
          <w:sz w:val="20"/>
        </w:rPr>
        <w:t>※計数表においては、補正額のある項目のみを記載している。</w:t>
      </w:r>
    </w:p>
    <w:sectPr w:rsidR="005B36BA" w:rsidRPr="008B29EF" w:rsidSect="00AD6E0E">
      <w:footerReference w:type="default" r:id="rId14"/>
      <w:headerReference w:type="first" r:id="rId15"/>
      <w:footerReference w:type="first" r:id="rId16"/>
      <w:pgSz w:w="11906" w:h="16838" w:code="9"/>
      <w:pgMar w:top="567" w:right="1134" w:bottom="567" w:left="1134" w:header="851" w:footer="283"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CFE9" w14:textId="77777777" w:rsidR="00916CAC" w:rsidRDefault="00916CAC" w:rsidP="00EA271E">
      <w:r>
        <w:separator/>
      </w:r>
    </w:p>
  </w:endnote>
  <w:endnote w:type="continuationSeparator" w:id="0">
    <w:p w14:paraId="16B62F49" w14:textId="77777777" w:rsidR="00916CAC" w:rsidRDefault="00916CAC" w:rsidP="00E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948234"/>
      <w:docPartObj>
        <w:docPartGallery w:val="Page Numbers (Bottom of Page)"/>
        <w:docPartUnique/>
      </w:docPartObj>
    </w:sdtPr>
    <w:sdtEndPr/>
    <w:sdtContent>
      <w:p w14:paraId="239DA26F" w14:textId="0FDA394C" w:rsidR="0019357C" w:rsidRDefault="0019357C" w:rsidP="002B2C83">
        <w:pPr>
          <w:pStyle w:val="a8"/>
          <w:jc w:val="center"/>
        </w:pPr>
        <w:r>
          <w:fldChar w:fldCharType="begin"/>
        </w:r>
        <w:r>
          <w:instrText>PAGE   \* MERGEFORMAT</w:instrText>
        </w:r>
        <w:r>
          <w:fldChar w:fldCharType="separate"/>
        </w:r>
        <w:r w:rsidR="008A190E" w:rsidRPr="008A190E">
          <w:rPr>
            <w:noProof/>
            <w:lang w:val="ja-JP"/>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760674"/>
      <w:docPartObj>
        <w:docPartGallery w:val="Page Numbers (Bottom of Page)"/>
        <w:docPartUnique/>
      </w:docPartObj>
    </w:sdtPr>
    <w:sdtEndPr/>
    <w:sdtContent>
      <w:p w14:paraId="0695C8B7" w14:textId="315E2D54" w:rsidR="0019357C" w:rsidRDefault="0019357C">
        <w:pPr>
          <w:pStyle w:val="a8"/>
          <w:jc w:val="center"/>
        </w:pPr>
        <w:r>
          <w:fldChar w:fldCharType="begin"/>
        </w:r>
        <w:r>
          <w:instrText>PAGE   \* MERGEFORMAT</w:instrText>
        </w:r>
        <w:r>
          <w:fldChar w:fldCharType="separate"/>
        </w:r>
        <w:r w:rsidR="00460B24" w:rsidRPr="00460B24">
          <w:rPr>
            <w:noProof/>
            <w:lang w:val="ja-JP"/>
          </w:rPr>
          <w:t>1</w:t>
        </w:r>
        <w:r>
          <w:fldChar w:fldCharType="end"/>
        </w:r>
      </w:p>
    </w:sdtContent>
  </w:sdt>
  <w:p w14:paraId="3B41C88E" w14:textId="77777777" w:rsidR="0019357C" w:rsidRDefault="001935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0B04" w14:textId="77777777" w:rsidR="00916CAC" w:rsidRDefault="00916CAC" w:rsidP="00EA271E">
      <w:r>
        <w:separator/>
      </w:r>
    </w:p>
  </w:footnote>
  <w:footnote w:type="continuationSeparator" w:id="0">
    <w:p w14:paraId="188023F8" w14:textId="77777777" w:rsidR="00916CAC" w:rsidRDefault="00916CAC" w:rsidP="00EA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F0D7" w14:textId="75B0680A" w:rsidR="00FE1EF0" w:rsidRPr="006E2F2E" w:rsidRDefault="00460B24" w:rsidP="00460B24">
    <w:pPr>
      <w:pStyle w:val="a6"/>
      <w:rPr>
        <w:sz w:val="48"/>
      </w:rPr>
    </w:pPr>
    <w:r>
      <w:rPr>
        <w:noProof/>
      </w:rPr>
      <mc:AlternateContent>
        <mc:Choice Requires="wps">
          <w:drawing>
            <wp:anchor distT="0" distB="0" distL="114300" distR="114300" simplePos="0" relativeHeight="251659264" behindDoc="0" locked="0" layoutInCell="1" allowOverlap="1" wp14:anchorId="0B944C42" wp14:editId="67B31290">
              <wp:simplePos x="0" y="0"/>
              <wp:positionH relativeFrom="margin">
                <wp:align>right</wp:align>
              </wp:positionH>
              <wp:positionV relativeFrom="paragraph">
                <wp:posOffset>-275422</wp:posOffset>
              </wp:positionV>
              <wp:extent cx="1616149" cy="446568"/>
              <wp:effectExtent l="0" t="0" r="3175" b="0"/>
              <wp:wrapNone/>
              <wp:docPr id="6" name="正方形/長方形 6"/>
              <wp:cNvGraphicFramePr/>
              <a:graphic xmlns:a="http://schemas.openxmlformats.org/drawingml/2006/main">
                <a:graphicData uri="http://schemas.microsoft.com/office/word/2010/wordprocessingShape">
                  <wps:wsp>
                    <wps:cNvSpPr/>
                    <wps:spPr>
                      <a:xfrm>
                        <a:off x="0" y="0"/>
                        <a:ext cx="1616149" cy="44656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83D4EF" w14:textId="77777777" w:rsidR="00460B24" w:rsidRDefault="00460B24" w:rsidP="00460B24">
                          <w:pPr>
                            <w:spacing w:line="220" w:lineRule="exact"/>
                            <w:jc w:val="center"/>
                            <w:rPr>
                              <w:rFonts w:ascii="Meiryo UI" w:eastAsia="Meiryo UI" w:hAnsi="Meiryo UI"/>
                              <w:b/>
                              <w:sz w:val="22"/>
                            </w:rPr>
                          </w:pPr>
                          <w:r w:rsidRPr="00A313F9">
                            <w:rPr>
                              <w:rFonts w:ascii="Meiryo UI" w:eastAsia="Meiryo UI" w:hAnsi="Meiryo UI"/>
                              <w:b/>
                              <w:sz w:val="22"/>
                            </w:rPr>
                            <w:t>未定稿</w:t>
                          </w:r>
                        </w:p>
                        <w:p w14:paraId="4F8C7C29" w14:textId="77777777" w:rsidR="00460B24" w:rsidRPr="00A313F9" w:rsidRDefault="00460B24" w:rsidP="00460B24">
                          <w:pPr>
                            <w:spacing w:line="220" w:lineRule="exact"/>
                            <w:jc w:val="center"/>
                            <w:rPr>
                              <w:rFonts w:ascii="Meiryo UI" w:eastAsia="Meiryo UI" w:hAnsi="Meiryo UI"/>
                              <w:b/>
                              <w:sz w:val="22"/>
                            </w:rPr>
                          </w:pPr>
                          <w:r w:rsidRPr="00A313F9">
                            <w:rPr>
                              <w:rFonts w:ascii="Meiryo UI" w:eastAsia="Meiryo UI" w:hAnsi="Meiryo UI" w:hint="eastAsia"/>
                              <w:b/>
                              <w:sz w:val="22"/>
                            </w:rPr>
                            <w:t>2月</w:t>
                          </w:r>
                          <w:r>
                            <w:rPr>
                              <w:rFonts w:ascii="Meiryo UI" w:eastAsia="Meiryo UI" w:hAnsi="Meiryo UI"/>
                              <w:b/>
                              <w:sz w:val="22"/>
                            </w:rPr>
                            <w:t>8</w:t>
                          </w:r>
                          <w:r w:rsidRPr="00A313F9">
                            <w:rPr>
                              <w:rFonts w:ascii="Meiryo UI" w:eastAsia="Meiryo UI" w:hAnsi="Meiryo UI" w:hint="eastAsia"/>
                              <w:b/>
                              <w:sz w:val="22"/>
                            </w:rPr>
                            <w:t>日</w:t>
                          </w:r>
                          <w:r w:rsidRPr="00A313F9">
                            <w:rPr>
                              <w:rFonts w:ascii="Meiryo UI" w:eastAsia="Meiryo UI" w:hAnsi="Meiryo UI"/>
                              <w:b/>
                              <w:sz w:val="22"/>
                            </w:rPr>
                            <w:t>時点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44C42" id="正方形/長方形 6" o:spid="_x0000_s1027" style="position:absolute;left:0;text-align:left;margin-left:76.05pt;margin-top:-21.7pt;width:127.25pt;height:35.1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" fillcolor="black [3213]" stroked="f" strokeweight="2pt">
              <v:textbox>
                <w:txbxContent>
                  <w:p w14:paraId="0F83D4EF" w14:textId="77777777" w:rsidR="00460B24" w:rsidRDefault="00460B24" w:rsidP="00460B24">
                    <w:pPr>
                      <w:spacing w:line="220" w:lineRule="exact"/>
                      <w:jc w:val="center"/>
                      <w:rPr>
                        <w:rFonts w:ascii="Meiryo UI" w:eastAsia="Meiryo UI" w:hAnsi="Meiryo UI"/>
                        <w:b/>
                        <w:sz w:val="22"/>
                      </w:rPr>
                    </w:pPr>
                    <w:r w:rsidRPr="00A313F9">
                      <w:rPr>
                        <w:rFonts w:ascii="Meiryo UI" w:eastAsia="Meiryo UI" w:hAnsi="Meiryo UI"/>
                        <w:b/>
                        <w:sz w:val="22"/>
                      </w:rPr>
                      <w:t>未定稿</w:t>
                    </w:r>
                  </w:p>
                  <w:p w14:paraId="4F8C7C29" w14:textId="77777777" w:rsidR="00460B24" w:rsidRPr="00A313F9" w:rsidRDefault="00460B24" w:rsidP="00460B24">
                    <w:pPr>
                      <w:spacing w:line="220" w:lineRule="exact"/>
                      <w:jc w:val="center"/>
                      <w:rPr>
                        <w:rFonts w:ascii="Meiryo UI" w:eastAsia="Meiryo UI" w:hAnsi="Meiryo UI"/>
                        <w:b/>
                        <w:sz w:val="22"/>
                      </w:rPr>
                    </w:pPr>
                    <w:r w:rsidRPr="00A313F9">
                      <w:rPr>
                        <w:rFonts w:ascii="Meiryo UI" w:eastAsia="Meiryo UI" w:hAnsi="Meiryo UI" w:hint="eastAsia"/>
                        <w:b/>
                        <w:sz w:val="22"/>
                      </w:rPr>
                      <w:t>2月</w:t>
                    </w:r>
                    <w:r>
                      <w:rPr>
                        <w:rFonts w:ascii="Meiryo UI" w:eastAsia="Meiryo UI" w:hAnsi="Meiryo UI"/>
                        <w:b/>
                        <w:sz w:val="22"/>
                      </w:rPr>
                      <w:t>8</w:t>
                    </w:r>
                    <w:r w:rsidRPr="00A313F9">
                      <w:rPr>
                        <w:rFonts w:ascii="Meiryo UI" w:eastAsia="Meiryo UI" w:hAnsi="Meiryo UI" w:hint="eastAsia"/>
                        <w:b/>
                        <w:sz w:val="22"/>
                      </w:rPr>
                      <w:t>日</w:t>
                    </w:r>
                    <w:r w:rsidRPr="00A313F9">
                      <w:rPr>
                        <w:rFonts w:ascii="Meiryo UI" w:eastAsia="Meiryo UI" w:hAnsi="Meiryo UI"/>
                        <w:b/>
                        <w:sz w:val="22"/>
                      </w:rPr>
                      <w:t>時点</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7F3"/>
    <w:multiLevelType w:val="hybridMultilevel"/>
    <w:tmpl w:val="2166A3D8"/>
    <w:lvl w:ilvl="0" w:tplc="EC74A41A">
      <w:start w:val="1"/>
      <w:numFmt w:val="decimal"/>
      <w:lvlText w:val="（%1）"/>
      <w:lvlJc w:val="left"/>
      <w:pPr>
        <w:ind w:left="825" w:hanging="825"/>
      </w:pPr>
      <w:rPr>
        <w:rFonts w:hint="default"/>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61378"/>
    <w:multiLevelType w:val="hybridMultilevel"/>
    <w:tmpl w:val="BBCE7C86"/>
    <w:lvl w:ilvl="0" w:tplc="6FD6DAA0">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0A574F75"/>
    <w:multiLevelType w:val="hybridMultilevel"/>
    <w:tmpl w:val="253A9AC8"/>
    <w:lvl w:ilvl="0" w:tplc="556A43CE">
      <w:start w:val="1"/>
      <w:numFmt w:val="bullet"/>
      <w:lvlText w:val=""/>
      <w:lvlJc w:val="left"/>
      <w:pPr>
        <w:tabs>
          <w:tab w:val="num" w:pos="720"/>
        </w:tabs>
        <w:ind w:left="720" w:hanging="360"/>
      </w:pPr>
      <w:rPr>
        <w:rFonts w:ascii="Wingdings" w:hAnsi="Wingdings" w:hint="default"/>
      </w:rPr>
    </w:lvl>
    <w:lvl w:ilvl="1" w:tplc="CAB4D10C" w:tentative="1">
      <w:start w:val="1"/>
      <w:numFmt w:val="bullet"/>
      <w:lvlText w:val=""/>
      <w:lvlJc w:val="left"/>
      <w:pPr>
        <w:tabs>
          <w:tab w:val="num" w:pos="1440"/>
        </w:tabs>
        <w:ind w:left="1440" w:hanging="360"/>
      </w:pPr>
      <w:rPr>
        <w:rFonts w:ascii="Wingdings" w:hAnsi="Wingdings" w:hint="default"/>
      </w:rPr>
    </w:lvl>
    <w:lvl w:ilvl="2" w:tplc="449C78D6" w:tentative="1">
      <w:start w:val="1"/>
      <w:numFmt w:val="bullet"/>
      <w:lvlText w:val=""/>
      <w:lvlJc w:val="left"/>
      <w:pPr>
        <w:tabs>
          <w:tab w:val="num" w:pos="2160"/>
        </w:tabs>
        <w:ind w:left="2160" w:hanging="360"/>
      </w:pPr>
      <w:rPr>
        <w:rFonts w:ascii="Wingdings" w:hAnsi="Wingdings" w:hint="default"/>
      </w:rPr>
    </w:lvl>
    <w:lvl w:ilvl="3" w:tplc="2900714E" w:tentative="1">
      <w:start w:val="1"/>
      <w:numFmt w:val="bullet"/>
      <w:lvlText w:val=""/>
      <w:lvlJc w:val="left"/>
      <w:pPr>
        <w:tabs>
          <w:tab w:val="num" w:pos="2880"/>
        </w:tabs>
        <w:ind w:left="2880" w:hanging="360"/>
      </w:pPr>
      <w:rPr>
        <w:rFonts w:ascii="Wingdings" w:hAnsi="Wingdings" w:hint="default"/>
      </w:rPr>
    </w:lvl>
    <w:lvl w:ilvl="4" w:tplc="4FC25DAC" w:tentative="1">
      <w:start w:val="1"/>
      <w:numFmt w:val="bullet"/>
      <w:lvlText w:val=""/>
      <w:lvlJc w:val="left"/>
      <w:pPr>
        <w:tabs>
          <w:tab w:val="num" w:pos="3600"/>
        </w:tabs>
        <w:ind w:left="3600" w:hanging="360"/>
      </w:pPr>
      <w:rPr>
        <w:rFonts w:ascii="Wingdings" w:hAnsi="Wingdings" w:hint="default"/>
      </w:rPr>
    </w:lvl>
    <w:lvl w:ilvl="5" w:tplc="047443F8" w:tentative="1">
      <w:start w:val="1"/>
      <w:numFmt w:val="bullet"/>
      <w:lvlText w:val=""/>
      <w:lvlJc w:val="left"/>
      <w:pPr>
        <w:tabs>
          <w:tab w:val="num" w:pos="4320"/>
        </w:tabs>
        <w:ind w:left="4320" w:hanging="360"/>
      </w:pPr>
      <w:rPr>
        <w:rFonts w:ascii="Wingdings" w:hAnsi="Wingdings" w:hint="default"/>
      </w:rPr>
    </w:lvl>
    <w:lvl w:ilvl="6" w:tplc="DF763916" w:tentative="1">
      <w:start w:val="1"/>
      <w:numFmt w:val="bullet"/>
      <w:lvlText w:val=""/>
      <w:lvlJc w:val="left"/>
      <w:pPr>
        <w:tabs>
          <w:tab w:val="num" w:pos="5040"/>
        </w:tabs>
        <w:ind w:left="5040" w:hanging="360"/>
      </w:pPr>
      <w:rPr>
        <w:rFonts w:ascii="Wingdings" w:hAnsi="Wingdings" w:hint="default"/>
      </w:rPr>
    </w:lvl>
    <w:lvl w:ilvl="7" w:tplc="8B54952C" w:tentative="1">
      <w:start w:val="1"/>
      <w:numFmt w:val="bullet"/>
      <w:lvlText w:val=""/>
      <w:lvlJc w:val="left"/>
      <w:pPr>
        <w:tabs>
          <w:tab w:val="num" w:pos="5760"/>
        </w:tabs>
        <w:ind w:left="5760" w:hanging="360"/>
      </w:pPr>
      <w:rPr>
        <w:rFonts w:ascii="Wingdings" w:hAnsi="Wingdings" w:hint="default"/>
      </w:rPr>
    </w:lvl>
    <w:lvl w:ilvl="8" w:tplc="3DD808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A3BA4"/>
    <w:multiLevelType w:val="hybridMultilevel"/>
    <w:tmpl w:val="95568836"/>
    <w:lvl w:ilvl="0" w:tplc="F008E9FE">
      <w:start w:val="1"/>
      <w:numFmt w:val="bullet"/>
      <w:lvlText w:val=""/>
      <w:lvlJc w:val="left"/>
      <w:pPr>
        <w:tabs>
          <w:tab w:val="num" w:pos="720"/>
        </w:tabs>
        <w:ind w:left="720" w:hanging="360"/>
      </w:pPr>
      <w:rPr>
        <w:rFonts w:ascii="Wingdings" w:hAnsi="Wingdings" w:hint="default"/>
      </w:rPr>
    </w:lvl>
    <w:lvl w:ilvl="1" w:tplc="51F0F19E" w:tentative="1">
      <w:start w:val="1"/>
      <w:numFmt w:val="bullet"/>
      <w:lvlText w:val=""/>
      <w:lvlJc w:val="left"/>
      <w:pPr>
        <w:tabs>
          <w:tab w:val="num" w:pos="1440"/>
        </w:tabs>
        <w:ind w:left="1440" w:hanging="360"/>
      </w:pPr>
      <w:rPr>
        <w:rFonts w:ascii="Wingdings" w:hAnsi="Wingdings" w:hint="default"/>
      </w:rPr>
    </w:lvl>
    <w:lvl w:ilvl="2" w:tplc="F93404D6" w:tentative="1">
      <w:start w:val="1"/>
      <w:numFmt w:val="bullet"/>
      <w:lvlText w:val=""/>
      <w:lvlJc w:val="left"/>
      <w:pPr>
        <w:tabs>
          <w:tab w:val="num" w:pos="2160"/>
        </w:tabs>
        <w:ind w:left="2160" w:hanging="360"/>
      </w:pPr>
      <w:rPr>
        <w:rFonts w:ascii="Wingdings" w:hAnsi="Wingdings" w:hint="default"/>
      </w:rPr>
    </w:lvl>
    <w:lvl w:ilvl="3" w:tplc="C052BF8A" w:tentative="1">
      <w:start w:val="1"/>
      <w:numFmt w:val="bullet"/>
      <w:lvlText w:val=""/>
      <w:lvlJc w:val="left"/>
      <w:pPr>
        <w:tabs>
          <w:tab w:val="num" w:pos="2880"/>
        </w:tabs>
        <w:ind w:left="2880" w:hanging="360"/>
      </w:pPr>
      <w:rPr>
        <w:rFonts w:ascii="Wingdings" w:hAnsi="Wingdings" w:hint="default"/>
      </w:rPr>
    </w:lvl>
    <w:lvl w:ilvl="4" w:tplc="B9FEEB46" w:tentative="1">
      <w:start w:val="1"/>
      <w:numFmt w:val="bullet"/>
      <w:lvlText w:val=""/>
      <w:lvlJc w:val="left"/>
      <w:pPr>
        <w:tabs>
          <w:tab w:val="num" w:pos="3600"/>
        </w:tabs>
        <w:ind w:left="3600" w:hanging="360"/>
      </w:pPr>
      <w:rPr>
        <w:rFonts w:ascii="Wingdings" w:hAnsi="Wingdings" w:hint="default"/>
      </w:rPr>
    </w:lvl>
    <w:lvl w:ilvl="5" w:tplc="65084632" w:tentative="1">
      <w:start w:val="1"/>
      <w:numFmt w:val="bullet"/>
      <w:lvlText w:val=""/>
      <w:lvlJc w:val="left"/>
      <w:pPr>
        <w:tabs>
          <w:tab w:val="num" w:pos="4320"/>
        </w:tabs>
        <w:ind w:left="4320" w:hanging="360"/>
      </w:pPr>
      <w:rPr>
        <w:rFonts w:ascii="Wingdings" w:hAnsi="Wingdings" w:hint="default"/>
      </w:rPr>
    </w:lvl>
    <w:lvl w:ilvl="6" w:tplc="6DB2B06C" w:tentative="1">
      <w:start w:val="1"/>
      <w:numFmt w:val="bullet"/>
      <w:lvlText w:val=""/>
      <w:lvlJc w:val="left"/>
      <w:pPr>
        <w:tabs>
          <w:tab w:val="num" w:pos="5040"/>
        </w:tabs>
        <w:ind w:left="5040" w:hanging="360"/>
      </w:pPr>
      <w:rPr>
        <w:rFonts w:ascii="Wingdings" w:hAnsi="Wingdings" w:hint="default"/>
      </w:rPr>
    </w:lvl>
    <w:lvl w:ilvl="7" w:tplc="CDA84B32" w:tentative="1">
      <w:start w:val="1"/>
      <w:numFmt w:val="bullet"/>
      <w:lvlText w:val=""/>
      <w:lvlJc w:val="left"/>
      <w:pPr>
        <w:tabs>
          <w:tab w:val="num" w:pos="5760"/>
        </w:tabs>
        <w:ind w:left="5760" w:hanging="360"/>
      </w:pPr>
      <w:rPr>
        <w:rFonts w:ascii="Wingdings" w:hAnsi="Wingdings" w:hint="default"/>
      </w:rPr>
    </w:lvl>
    <w:lvl w:ilvl="8" w:tplc="14AEBC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86A96"/>
    <w:multiLevelType w:val="hybridMultilevel"/>
    <w:tmpl w:val="9A04FB34"/>
    <w:lvl w:ilvl="0" w:tplc="BF4C5486">
      <w:start w:val="1"/>
      <w:numFmt w:val="bullet"/>
      <w:lvlText w:val=""/>
      <w:lvlJc w:val="left"/>
      <w:pPr>
        <w:tabs>
          <w:tab w:val="num" w:pos="720"/>
        </w:tabs>
        <w:ind w:left="720" w:hanging="360"/>
      </w:pPr>
      <w:rPr>
        <w:rFonts w:ascii="Wingdings" w:hAnsi="Wingdings" w:hint="default"/>
      </w:rPr>
    </w:lvl>
    <w:lvl w:ilvl="1" w:tplc="04EAF166" w:tentative="1">
      <w:start w:val="1"/>
      <w:numFmt w:val="bullet"/>
      <w:lvlText w:val=""/>
      <w:lvlJc w:val="left"/>
      <w:pPr>
        <w:tabs>
          <w:tab w:val="num" w:pos="1440"/>
        </w:tabs>
        <w:ind w:left="1440" w:hanging="360"/>
      </w:pPr>
      <w:rPr>
        <w:rFonts w:ascii="Wingdings" w:hAnsi="Wingdings" w:hint="default"/>
      </w:rPr>
    </w:lvl>
    <w:lvl w:ilvl="2" w:tplc="602863C8" w:tentative="1">
      <w:start w:val="1"/>
      <w:numFmt w:val="bullet"/>
      <w:lvlText w:val=""/>
      <w:lvlJc w:val="left"/>
      <w:pPr>
        <w:tabs>
          <w:tab w:val="num" w:pos="2160"/>
        </w:tabs>
        <w:ind w:left="2160" w:hanging="360"/>
      </w:pPr>
      <w:rPr>
        <w:rFonts w:ascii="Wingdings" w:hAnsi="Wingdings" w:hint="default"/>
      </w:rPr>
    </w:lvl>
    <w:lvl w:ilvl="3" w:tplc="6A70BB08" w:tentative="1">
      <w:start w:val="1"/>
      <w:numFmt w:val="bullet"/>
      <w:lvlText w:val=""/>
      <w:lvlJc w:val="left"/>
      <w:pPr>
        <w:tabs>
          <w:tab w:val="num" w:pos="2880"/>
        </w:tabs>
        <w:ind w:left="2880" w:hanging="360"/>
      </w:pPr>
      <w:rPr>
        <w:rFonts w:ascii="Wingdings" w:hAnsi="Wingdings" w:hint="default"/>
      </w:rPr>
    </w:lvl>
    <w:lvl w:ilvl="4" w:tplc="C77447CA" w:tentative="1">
      <w:start w:val="1"/>
      <w:numFmt w:val="bullet"/>
      <w:lvlText w:val=""/>
      <w:lvlJc w:val="left"/>
      <w:pPr>
        <w:tabs>
          <w:tab w:val="num" w:pos="3600"/>
        </w:tabs>
        <w:ind w:left="3600" w:hanging="360"/>
      </w:pPr>
      <w:rPr>
        <w:rFonts w:ascii="Wingdings" w:hAnsi="Wingdings" w:hint="default"/>
      </w:rPr>
    </w:lvl>
    <w:lvl w:ilvl="5" w:tplc="9EEA11E6" w:tentative="1">
      <w:start w:val="1"/>
      <w:numFmt w:val="bullet"/>
      <w:lvlText w:val=""/>
      <w:lvlJc w:val="left"/>
      <w:pPr>
        <w:tabs>
          <w:tab w:val="num" w:pos="4320"/>
        </w:tabs>
        <w:ind w:left="4320" w:hanging="360"/>
      </w:pPr>
      <w:rPr>
        <w:rFonts w:ascii="Wingdings" w:hAnsi="Wingdings" w:hint="default"/>
      </w:rPr>
    </w:lvl>
    <w:lvl w:ilvl="6" w:tplc="0ECAAE36" w:tentative="1">
      <w:start w:val="1"/>
      <w:numFmt w:val="bullet"/>
      <w:lvlText w:val=""/>
      <w:lvlJc w:val="left"/>
      <w:pPr>
        <w:tabs>
          <w:tab w:val="num" w:pos="5040"/>
        </w:tabs>
        <w:ind w:left="5040" w:hanging="360"/>
      </w:pPr>
      <w:rPr>
        <w:rFonts w:ascii="Wingdings" w:hAnsi="Wingdings" w:hint="default"/>
      </w:rPr>
    </w:lvl>
    <w:lvl w:ilvl="7" w:tplc="D256B874" w:tentative="1">
      <w:start w:val="1"/>
      <w:numFmt w:val="bullet"/>
      <w:lvlText w:val=""/>
      <w:lvlJc w:val="left"/>
      <w:pPr>
        <w:tabs>
          <w:tab w:val="num" w:pos="5760"/>
        </w:tabs>
        <w:ind w:left="5760" w:hanging="360"/>
      </w:pPr>
      <w:rPr>
        <w:rFonts w:ascii="Wingdings" w:hAnsi="Wingdings" w:hint="default"/>
      </w:rPr>
    </w:lvl>
    <w:lvl w:ilvl="8" w:tplc="DA48B7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815F4"/>
    <w:multiLevelType w:val="hybridMultilevel"/>
    <w:tmpl w:val="E8A82F66"/>
    <w:lvl w:ilvl="0" w:tplc="BF42DCCC">
      <w:start w:val="1"/>
      <w:numFmt w:val="bullet"/>
      <w:lvlText w:val=""/>
      <w:lvlJc w:val="left"/>
      <w:pPr>
        <w:tabs>
          <w:tab w:val="num" w:pos="720"/>
        </w:tabs>
        <w:ind w:left="720" w:hanging="360"/>
      </w:pPr>
      <w:rPr>
        <w:rFonts w:ascii="Wingdings" w:hAnsi="Wingdings" w:hint="default"/>
      </w:rPr>
    </w:lvl>
    <w:lvl w:ilvl="1" w:tplc="2A3E0A96" w:tentative="1">
      <w:start w:val="1"/>
      <w:numFmt w:val="bullet"/>
      <w:lvlText w:val=""/>
      <w:lvlJc w:val="left"/>
      <w:pPr>
        <w:tabs>
          <w:tab w:val="num" w:pos="1440"/>
        </w:tabs>
        <w:ind w:left="1440" w:hanging="360"/>
      </w:pPr>
      <w:rPr>
        <w:rFonts w:ascii="Wingdings" w:hAnsi="Wingdings" w:hint="default"/>
      </w:rPr>
    </w:lvl>
    <w:lvl w:ilvl="2" w:tplc="8500C73C" w:tentative="1">
      <w:start w:val="1"/>
      <w:numFmt w:val="bullet"/>
      <w:lvlText w:val=""/>
      <w:lvlJc w:val="left"/>
      <w:pPr>
        <w:tabs>
          <w:tab w:val="num" w:pos="2160"/>
        </w:tabs>
        <w:ind w:left="2160" w:hanging="360"/>
      </w:pPr>
      <w:rPr>
        <w:rFonts w:ascii="Wingdings" w:hAnsi="Wingdings" w:hint="default"/>
      </w:rPr>
    </w:lvl>
    <w:lvl w:ilvl="3" w:tplc="D8E8CA06" w:tentative="1">
      <w:start w:val="1"/>
      <w:numFmt w:val="bullet"/>
      <w:lvlText w:val=""/>
      <w:lvlJc w:val="left"/>
      <w:pPr>
        <w:tabs>
          <w:tab w:val="num" w:pos="2880"/>
        </w:tabs>
        <w:ind w:left="2880" w:hanging="360"/>
      </w:pPr>
      <w:rPr>
        <w:rFonts w:ascii="Wingdings" w:hAnsi="Wingdings" w:hint="default"/>
      </w:rPr>
    </w:lvl>
    <w:lvl w:ilvl="4" w:tplc="E3DE4716" w:tentative="1">
      <w:start w:val="1"/>
      <w:numFmt w:val="bullet"/>
      <w:lvlText w:val=""/>
      <w:lvlJc w:val="left"/>
      <w:pPr>
        <w:tabs>
          <w:tab w:val="num" w:pos="3600"/>
        </w:tabs>
        <w:ind w:left="3600" w:hanging="360"/>
      </w:pPr>
      <w:rPr>
        <w:rFonts w:ascii="Wingdings" w:hAnsi="Wingdings" w:hint="default"/>
      </w:rPr>
    </w:lvl>
    <w:lvl w:ilvl="5" w:tplc="9FA4CCA8" w:tentative="1">
      <w:start w:val="1"/>
      <w:numFmt w:val="bullet"/>
      <w:lvlText w:val=""/>
      <w:lvlJc w:val="left"/>
      <w:pPr>
        <w:tabs>
          <w:tab w:val="num" w:pos="4320"/>
        </w:tabs>
        <w:ind w:left="4320" w:hanging="360"/>
      </w:pPr>
      <w:rPr>
        <w:rFonts w:ascii="Wingdings" w:hAnsi="Wingdings" w:hint="default"/>
      </w:rPr>
    </w:lvl>
    <w:lvl w:ilvl="6" w:tplc="F6943E8A" w:tentative="1">
      <w:start w:val="1"/>
      <w:numFmt w:val="bullet"/>
      <w:lvlText w:val=""/>
      <w:lvlJc w:val="left"/>
      <w:pPr>
        <w:tabs>
          <w:tab w:val="num" w:pos="5040"/>
        </w:tabs>
        <w:ind w:left="5040" w:hanging="360"/>
      </w:pPr>
      <w:rPr>
        <w:rFonts w:ascii="Wingdings" w:hAnsi="Wingdings" w:hint="default"/>
      </w:rPr>
    </w:lvl>
    <w:lvl w:ilvl="7" w:tplc="BC00CC24" w:tentative="1">
      <w:start w:val="1"/>
      <w:numFmt w:val="bullet"/>
      <w:lvlText w:val=""/>
      <w:lvlJc w:val="left"/>
      <w:pPr>
        <w:tabs>
          <w:tab w:val="num" w:pos="5760"/>
        </w:tabs>
        <w:ind w:left="5760" w:hanging="360"/>
      </w:pPr>
      <w:rPr>
        <w:rFonts w:ascii="Wingdings" w:hAnsi="Wingdings" w:hint="default"/>
      </w:rPr>
    </w:lvl>
    <w:lvl w:ilvl="8" w:tplc="24E822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07CF1"/>
    <w:multiLevelType w:val="hybridMultilevel"/>
    <w:tmpl w:val="C2E085D2"/>
    <w:lvl w:ilvl="0" w:tplc="FFB20944">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1FB763DE"/>
    <w:multiLevelType w:val="hybridMultilevel"/>
    <w:tmpl w:val="E246247C"/>
    <w:lvl w:ilvl="0" w:tplc="6B88DD4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413AB8"/>
    <w:multiLevelType w:val="hybridMultilevel"/>
    <w:tmpl w:val="BF2A624E"/>
    <w:lvl w:ilvl="0" w:tplc="CD943B62">
      <w:start w:val="1"/>
      <w:numFmt w:val="bullet"/>
      <w:lvlText w:val=""/>
      <w:lvlJc w:val="left"/>
      <w:pPr>
        <w:tabs>
          <w:tab w:val="num" w:pos="720"/>
        </w:tabs>
        <w:ind w:left="720" w:hanging="360"/>
      </w:pPr>
      <w:rPr>
        <w:rFonts w:ascii="Wingdings" w:hAnsi="Wingdings" w:hint="default"/>
      </w:rPr>
    </w:lvl>
    <w:lvl w:ilvl="1" w:tplc="6890DB44" w:tentative="1">
      <w:start w:val="1"/>
      <w:numFmt w:val="bullet"/>
      <w:lvlText w:val=""/>
      <w:lvlJc w:val="left"/>
      <w:pPr>
        <w:tabs>
          <w:tab w:val="num" w:pos="1440"/>
        </w:tabs>
        <w:ind w:left="1440" w:hanging="360"/>
      </w:pPr>
      <w:rPr>
        <w:rFonts w:ascii="Wingdings" w:hAnsi="Wingdings" w:hint="default"/>
      </w:rPr>
    </w:lvl>
    <w:lvl w:ilvl="2" w:tplc="6868CDAE" w:tentative="1">
      <w:start w:val="1"/>
      <w:numFmt w:val="bullet"/>
      <w:lvlText w:val=""/>
      <w:lvlJc w:val="left"/>
      <w:pPr>
        <w:tabs>
          <w:tab w:val="num" w:pos="2160"/>
        </w:tabs>
        <w:ind w:left="2160" w:hanging="360"/>
      </w:pPr>
      <w:rPr>
        <w:rFonts w:ascii="Wingdings" w:hAnsi="Wingdings" w:hint="default"/>
      </w:rPr>
    </w:lvl>
    <w:lvl w:ilvl="3" w:tplc="309ADDFA" w:tentative="1">
      <w:start w:val="1"/>
      <w:numFmt w:val="bullet"/>
      <w:lvlText w:val=""/>
      <w:lvlJc w:val="left"/>
      <w:pPr>
        <w:tabs>
          <w:tab w:val="num" w:pos="2880"/>
        </w:tabs>
        <w:ind w:left="2880" w:hanging="360"/>
      </w:pPr>
      <w:rPr>
        <w:rFonts w:ascii="Wingdings" w:hAnsi="Wingdings" w:hint="default"/>
      </w:rPr>
    </w:lvl>
    <w:lvl w:ilvl="4" w:tplc="804AFEAC" w:tentative="1">
      <w:start w:val="1"/>
      <w:numFmt w:val="bullet"/>
      <w:lvlText w:val=""/>
      <w:lvlJc w:val="left"/>
      <w:pPr>
        <w:tabs>
          <w:tab w:val="num" w:pos="3600"/>
        </w:tabs>
        <w:ind w:left="3600" w:hanging="360"/>
      </w:pPr>
      <w:rPr>
        <w:rFonts w:ascii="Wingdings" w:hAnsi="Wingdings" w:hint="default"/>
      </w:rPr>
    </w:lvl>
    <w:lvl w:ilvl="5" w:tplc="909AFC0E" w:tentative="1">
      <w:start w:val="1"/>
      <w:numFmt w:val="bullet"/>
      <w:lvlText w:val=""/>
      <w:lvlJc w:val="left"/>
      <w:pPr>
        <w:tabs>
          <w:tab w:val="num" w:pos="4320"/>
        </w:tabs>
        <w:ind w:left="4320" w:hanging="360"/>
      </w:pPr>
      <w:rPr>
        <w:rFonts w:ascii="Wingdings" w:hAnsi="Wingdings" w:hint="default"/>
      </w:rPr>
    </w:lvl>
    <w:lvl w:ilvl="6" w:tplc="276E1966" w:tentative="1">
      <w:start w:val="1"/>
      <w:numFmt w:val="bullet"/>
      <w:lvlText w:val=""/>
      <w:lvlJc w:val="left"/>
      <w:pPr>
        <w:tabs>
          <w:tab w:val="num" w:pos="5040"/>
        </w:tabs>
        <w:ind w:left="5040" w:hanging="360"/>
      </w:pPr>
      <w:rPr>
        <w:rFonts w:ascii="Wingdings" w:hAnsi="Wingdings" w:hint="default"/>
      </w:rPr>
    </w:lvl>
    <w:lvl w:ilvl="7" w:tplc="B23E9034" w:tentative="1">
      <w:start w:val="1"/>
      <w:numFmt w:val="bullet"/>
      <w:lvlText w:val=""/>
      <w:lvlJc w:val="left"/>
      <w:pPr>
        <w:tabs>
          <w:tab w:val="num" w:pos="5760"/>
        </w:tabs>
        <w:ind w:left="5760" w:hanging="360"/>
      </w:pPr>
      <w:rPr>
        <w:rFonts w:ascii="Wingdings" w:hAnsi="Wingdings" w:hint="default"/>
      </w:rPr>
    </w:lvl>
    <w:lvl w:ilvl="8" w:tplc="BBFE73E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126C0"/>
    <w:multiLevelType w:val="hybridMultilevel"/>
    <w:tmpl w:val="79C4AF16"/>
    <w:lvl w:ilvl="0" w:tplc="8DB4DE86">
      <w:start w:val="1"/>
      <w:numFmt w:val="bullet"/>
      <w:lvlText w:val=""/>
      <w:lvlJc w:val="left"/>
      <w:pPr>
        <w:tabs>
          <w:tab w:val="num" w:pos="720"/>
        </w:tabs>
        <w:ind w:left="720" w:hanging="360"/>
      </w:pPr>
      <w:rPr>
        <w:rFonts w:ascii="Wingdings" w:hAnsi="Wingdings" w:hint="default"/>
      </w:rPr>
    </w:lvl>
    <w:lvl w:ilvl="1" w:tplc="7A404A2C" w:tentative="1">
      <w:start w:val="1"/>
      <w:numFmt w:val="bullet"/>
      <w:lvlText w:val=""/>
      <w:lvlJc w:val="left"/>
      <w:pPr>
        <w:tabs>
          <w:tab w:val="num" w:pos="1440"/>
        </w:tabs>
        <w:ind w:left="1440" w:hanging="360"/>
      </w:pPr>
      <w:rPr>
        <w:rFonts w:ascii="Wingdings" w:hAnsi="Wingdings" w:hint="default"/>
      </w:rPr>
    </w:lvl>
    <w:lvl w:ilvl="2" w:tplc="D938E310" w:tentative="1">
      <w:start w:val="1"/>
      <w:numFmt w:val="bullet"/>
      <w:lvlText w:val=""/>
      <w:lvlJc w:val="left"/>
      <w:pPr>
        <w:tabs>
          <w:tab w:val="num" w:pos="2160"/>
        </w:tabs>
        <w:ind w:left="2160" w:hanging="360"/>
      </w:pPr>
      <w:rPr>
        <w:rFonts w:ascii="Wingdings" w:hAnsi="Wingdings" w:hint="default"/>
      </w:rPr>
    </w:lvl>
    <w:lvl w:ilvl="3" w:tplc="74766244" w:tentative="1">
      <w:start w:val="1"/>
      <w:numFmt w:val="bullet"/>
      <w:lvlText w:val=""/>
      <w:lvlJc w:val="left"/>
      <w:pPr>
        <w:tabs>
          <w:tab w:val="num" w:pos="2880"/>
        </w:tabs>
        <w:ind w:left="2880" w:hanging="360"/>
      </w:pPr>
      <w:rPr>
        <w:rFonts w:ascii="Wingdings" w:hAnsi="Wingdings" w:hint="default"/>
      </w:rPr>
    </w:lvl>
    <w:lvl w:ilvl="4" w:tplc="536A5C9C" w:tentative="1">
      <w:start w:val="1"/>
      <w:numFmt w:val="bullet"/>
      <w:lvlText w:val=""/>
      <w:lvlJc w:val="left"/>
      <w:pPr>
        <w:tabs>
          <w:tab w:val="num" w:pos="3600"/>
        </w:tabs>
        <w:ind w:left="3600" w:hanging="360"/>
      </w:pPr>
      <w:rPr>
        <w:rFonts w:ascii="Wingdings" w:hAnsi="Wingdings" w:hint="default"/>
      </w:rPr>
    </w:lvl>
    <w:lvl w:ilvl="5" w:tplc="357A1218" w:tentative="1">
      <w:start w:val="1"/>
      <w:numFmt w:val="bullet"/>
      <w:lvlText w:val=""/>
      <w:lvlJc w:val="left"/>
      <w:pPr>
        <w:tabs>
          <w:tab w:val="num" w:pos="4320"/>
        </w:tabs>
        <w:ind w:left="4320" w:hanging="360"/>
      </w:pPr>
      <w:rPr>
        <w:rFonts w:ascii="Wingdings" w:hAnsi="Wingdings" w:hint="default"/>
      </w:rPr>
    </w:lvl>
    <w:lvl w:ilvl="6" w:tplc="65BEB3B8" w:tentative="1">
      <w:start w:val="1"/>
      <w:numFmt w:val="bullet"/>
      <w:lvlText w:val=""/>
      <w:lvlJc w:val="left"/>
      <w:pPr>
        <w:tabs>
          <w:tab w:val="num" w:pos="5040"/>
        </w:tabs>
        <w:ind w:left="5040" w:hanging="360"/>
      </w:pPr>
      <w:rPr>
        <w:rFonts w:ascii="Wingdings" w:hAnsi="Wingdings" w:hint="default"/>
      </w:rPr>
    </w:lvl>
    <w:lvl w:ilvl="7" w:tplc="0E2CE8EC" w:tentative="1">
      <w:start w:val="1"/>
      <w:numFmt w:val="bullet"/>
      <w:lvlText w:val=""/>
      <w:lvlJc w:val="left"/>
      <w:pPr>
        <w:tabs>
          <w:tab w:val="num" w:pos="5760"/>
        </w:tabs>
        <w:ind w:left="5760" w:hanging="360"/>
      </w:pPr>
      <w:rPr>
        <w:rFonts w:ascii="Wingdings" w:hAnsi="Wingdings" w:hint="default"/>
      </w:rPr>
    </w:lvl>
    <w:lvl w:ilvl="8" w:tplc="54C22C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F97077"/>
    <w:multiLevelType w:val="hybridMultilevel"/>
    <w:tmpl w:val="CA1C4982"/>
    <w:lvl w:ilvl="0" w:tplc="70060638">
      <w:start w:val="1"/>
      <w:numFmt w:val="bullet"/>
      <w:lvlText w:val=""/>
      <w:lvlJc w:val="left"/>
      <w:pPr>
        <w:tabs>
          <w:tab w:val="num" w:pos="720"/>
        </w:tabs>
        <w:ind w:left="720" w:hanging="360"/>
      </w:pPr>
      <w:rPr>
        <w:rFonts w:ascii="Wingdings" w:hAnsi="Wingdings" w:hint="default"/>
      </w:rPr>
    </w:lvl>
    <w:lvl w:ilvl="1" w:tplc="EBA83C10" w:tentative="1">
      <w:start w:val="1"/>
      <w:numFmt w:val="bullet"/>
      <w:lvlText w:val=""/>
      <w:lvlJc w:val="left"/>
      <w:pPr>
        <w:tabs>
          <w:tab w:val="num" w:pos="1440"/>
        </w:tabs>
        <w:ind w:left="1440" w:hanging="360"/>
      </w:pPr>
      <w:rPr>
        <w:rFonts w:ascii="Wingdings" w:hAnsi="Wingdings" w:hint="default"/>
      </w:rPr>
    </w:lvl>
    <w:lvl w:ilvl="2" w:tplc="C2BEA012" w:tentative="1">
      <w:start w:val="1"/>
      <w:numFmt w:val="bullet"/>
      <w:lvlText w:val=""/>
      <w:lvlJc w:val="left"/>
      <w:pPr>
        <w:tabs>
          <w:tab w:val="num" w:pos="2160"/>
        </w:tabs>
        <w:ind w:left="2160" w:hanging="360"/>
      </w:pPr>
      <w:rPr>
        <w:rFonts w:ascii="Wingdings" w:hAnsi="Wingdings" w:hint="default"/>
      </w:rPr>
    </w:lvl>
    <w:lvl w:ilvl="3" w:tplc="69BA62F4" w:tentative="1">
      <w:start w:val="1"/>
      <w:numFmt w:val="bullet"/>
      <w:lvlText w:val=""/>
      <w:lvlJc w:val="left"/>
      <w:pPr>
        <w:tabs>
          <w:tab w:val="num" w:pos="2880"/>
        </w:tabs>
        <w:ind w:left="2880" w:hanging="360"/>
      </w:pPr>
      <w:rPr>
        <w:rFonts w:ascii="Wingdings" w:hAnsi="Wingdings" w:hint="default"/>
      </w:rPr>
    </w:lvl>
    <w:lvl w:ilvl="4" w:tplc="C19E6646" w:tentative="1">
      <w:start w:val="1"/>
      <w:numFmt w:val="bullet"/>
      <w:lvlText w:val=""/>
      <w:lvlJc w:val="left"/>
      <w:pPr>
        <w:tabs>
          <w:tab w:val="num" w:pos="3600"/>
        </w:tabs>
        <w:ind w:left="3600" w:hanging="360"/>
      </w:pPr>
      <w:rPr>
        <w:rFonts w:ascii="Wingdings" w:hAnsi="Wingdings" w:hint="default"/>
      </w:rPr>
    </w:lvl>
    <w:lvl w:ilvl="5" w:tplc="20001524" w:tentative="1">
      <w:start w:val="1"/>
      <w:numFmt w:val="bullet"/>
      <w:lvlText w:val=""/>
      <w:lvlJc w:val="left"/>
      <w:pPr>
        <w:tabs>
          <w:tab w:val="num" w:pos="4320"/>
        </w:tabs>
        <w:ind w:left="4320" w:hanging="360"/>
      </w:pPr>
      <w:rPr>
        <w:rFonts w:ascii="Wingdings" w:hAnsi="Wingdings" w:hint="default"/>
      </w:rPr>
    </w:lvl>
    <w:lvl w:ilvl="6" w:tplc="5F6C062A" w:tentative="1">
      <w:start w:val="1"/>
      <w:numFmt w:val="bullet"/>
      <w:lvlText w:val=""/>
      <w:lvlJc w:val="left"/>
      <w:pPr>
        <w:tabs>
          <w:tab w:val="num" w:pos="5040"/>
        </w:tabs>
        <w:ind w:left="5040" w:hanging="360"/>
      </w:pPr>
      <w:rPr>
        <w:rFonts w:ascii="Wingdings" w:hAnsi="Wingdings" w:hint="default"/>
      </w:rPr>
    </w:lvl>
    <w:lvl w:ilvl="7" w:tplc="E71E307C" w:tentative="1">
      <w:start w:val="1"/>
      <w:numFmt w:val="bullet"/>
      <w:lvlText w:val=""/>
      <w:lvlJc w:val="left"/>
      <w:pPr>
        <w:tabs>
          <w:tab w:val="num" w:pos="5760"/>
        </w:tabs>
        <w:ind w:left="5760" w:hanging="360"/>
      </w:pPr>
      <w:rPr>
        <w:rFonts w:ascii="Wingdings" w:hAnsi="Wingdings" w:hint="default"/>
      </w:rPr>
    </w:lvl>
    <w:lvl w:ilvl="8" w:tplc="5C72DF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6B5C70"/>
    <w:multiLevelType w:val="hybridMultilevel"/>
    <w:tmpl w:val="DB52843E"/>
    <w:lvl w:ilvl="0" w:tplc="C8EA5BBE">
      <w:start w:val="1"/>
      <w:numFmt w:val="bullet"/>
      <w:lvlText w:val=""/>
      <w:lvlJc w:val="left"/>
      <w:pPr>
        <w:tabs>
          <w:tab w:val="num" w:pos="720"/>
        </w:tabs>
        <w:ind w:left="720" w:hanging="360"/>
      </w:pPr>
      <w:rPr>
        <w:rFonts w:ascii="Wingdings" w:hAnsi="Wingdings" w:hint="default"/>
      </w:rPr>
    </w:lvl>
    <w:lvl w:ilvl="1" w:tplc="DD3CF592" w:tentative="1">
      <w:start w:val="1"/>
      <w:numFmt w:val="bullet"/>
      <w:lvlText w:val=""/>
      <w:lvlJc w:val="left"/>
      <w:pPr>
        <w:tabs>
          <w:tab w:val="num" w:pos="1440"/>
        </w:tabs>
        <w:ind w:left="1440" w:hanging="360"/>
      </w:pPr>
      <w:rPr>
        <w:rFonts w:ascii="Wingdings" w:hAnsi="Wingdings" w:hint="default"/>
      </w:rPr>
    </w:lvl>
    <w:lvl w:ilvl="2" w:tplc="9D3A51A0" w:tentative="1">
      <w:start w:val="1"/>
      <w:numFmt w:val="bullet"/>
      <w:lvlText w:val=""/>
      <w:lvlJc w:val="left"/>
      <w:pPr>
        <w:tabs>
          <w:tab w:val="num" w:pos="2160"/>
        </w:tabs>
        <w:ind w:left="2160" w:hanging="360"/>
      </w:pPr>
      <w:rPr>
        <w:rFonts w:ascii="Wingdings" w:hAnsi="Wingdings" w:hint="default"/>
      </w:rPr>
    </w:lvl>
    <w:lvl w:ilvl="3" w:tplc="CA886EBC" w:tentative="1">
      <w:start w:val="1"/>
      <w:numFmt w:val="bullet"/>
      <w:lvlText w:val=""/>
      <w:lvlJc w:val="left"/>
      <w:pPr>
        <w:tabs>
          <w:tab w:val="num" w:pos="2880"/>
        </w:tabs>
        <w:ind w:left="2880" w:hanging="360"/>
      </w:pPr>
      <w:rPr>
        <w:rFonts w:ascii="Wingdings" w:hAnsi="Wingdings" w:hint="default"/>
      </w:rPr>
    </w:lvl>
    <w:lvl w:ilvl="4" w:tplc="82E4DBEA" w:tentative="1">
      <w:start w:val="1"/>
      <w:numFmt w:val="bullet"/>
      <w:lvlText w:val=""/>
      <w:lvlJc w:val="left"/>
      <w:pPr>
        <w:tabs>
          <w:tab w:val="num" w:pos="3600"/>
        </w:tabs>
        <w:ind w:left="3600" w:hanging="360"/>
      </w:pPr>
      <w:rPr>
        <w:rFonts w:ascii="Wingdings" w:hAnsi="Wingdings" w:hint="default"/>
      </w:rPr>
    </w:lvl>
    <w:lvl w:ilvl="5" w:tplc="6310E84A" w:tentative="1">
      <w:start w:val="1"/>
      <w:numFmt w:val="bullet"/>
      <w:lvlText w:val=""/>
      <w:lvlJc w:val="left"/>
      <w:pPr>
        <w:tabs>
          <w:tab w:val="num" w:pos="4320"/>
        </w:tabs>
        <w:ind w:left="4320" w:hanging="360"/>
      </w:pPr>
      <w:rPr>
        <w:rFonts w:ascii="Wingdings" w:hAnsi="Wingdings" w:hint="default"/>
      </w:rPr>
    </w:lvl>
    <w:lvl w:ilvl="6" w:tplc="0122E53A" w:tentative="1">
      <w:start w:val="1"/>
      <w:numFmt w:val="bullet"/>
      <w:lvlText w:val=""/>
      <w:lvlJc w:val="left"/>
      <w:pPr>
        <w:tabs>
          <w:tab w:val="num" w:pos="5040"/>
        </w:tabs>
        <w:ind w:left="5040" w:hanging="360"/>
      </w:pPr>
      <w:rPr>
        <w:rFonts w:ascii="Wingdings" w:hAnsi="Wingdings" w:hint="default"/>
      </w:rPr>
    </w:lvl>
    <w:lvl w:ilvl="7" w:tplc="76EA5E5A" w:tentative="1">
      <w:start w:val="1"/>
      <w:numFmt w:val="bullet"/>
      <w:lvlText w:val=""/>
      <w:lvlJc w:val="left"/>
      <w:pPr>
        <w:tabs>
          <w:tab w:val="num" w:pos="5760"/>
        </w:tabs>
        <w:ind w:left="5760" w:hanging="360"/>
      </w:pPr>
      <w:rPr>
        <w:rFonts w:ascii="Wingdings" w:hAnsi="Wingdings" w:hint="default"/>
      </w:rPr>
    </w:lvl>
    <w:lvl w:ilvl="8" w:tplc="1A020A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994428"/>
    <w:multiLevelType w:val="hybridMultilevel"/>
    <w:tmpl w:val="EE0AA128"/>
    <w:lvl w:ilvl="0" w:tplc="109C8E6E">
      <w:start w:val="1"/>
      <w:numFmt w:val="bullet"/>
      <w:lvlText w:val=""/>
      <w:lvlJc w:val="left"/>
      <w:pPr>
        <w:tabs>
          <w:tab w:val="num" w:pos="720"/>
        </w:tabs>
        <w:ind w:left="720" w:hanging="360"/>
      </w:pPr>
      <w:rPr>
        <w:rFonts w:ascii="Wingdings" w:hAnsi="Wingdings" w:hint="default"/>
      </w:rPr>
    </w:lvl>
    <w:lvl w:ilvl="1" w:tplc="984660FE" w:tentative="1">
      <w:start w:val="1"/>
      <w:numFmt w:val="bullet"/>
      <w:lvlText w:val=""/>
      <w:lvlJc w:val="left"/>
      <w:pPr>
        <w:tabs>
          <w:tab w:val="num" w:pos="1440"/>
        </w:tabs>
        <w:ind w:left="1440" w:hanging="360"/>
      </w:pPr>
      <w:rPr>
        <w:rFonts w:ascii="Wingdings" w:hAnsi="Wingdings" w:hint="default"/>
      </w:rPr>
    </w:lvl>
    <w:lvl w:ilvl="2" w:tplc="80A23F88" w:tentative="1">
      <w:start w:val="1"/>
      <w:numFmt w:val="bullet"/>
      <w:lvlText w:val=""/>
      <w:lvlJc w:val="left"/>
      <w:pPr>
        <w:tabs>
          <w:tab w:val="num" w:pos="2160"/>
        </w:tabs>
        <w:ind w:left="2160" w:hanging="360"/>
      </w:pPr>
      <w:rPr>
        <w:rFonts w:ascii="Wingdings" w:hAnsi="Wingdings" w:hint="default"/>
      </w:rPr>
    </w:lvl>
    <w:lvl w:ilvl="3" w:tplc="9C5AC218" w:tentative="1">
      <w:start w:val="1"/>
      <w:numFmt w:val="bullet"/>
      <w:lvlText w:val=""/>
      <w:lvlJc w:val="left"/>
      <w:pPr>
        <w:tabs>
          <w:tab w:val="num" w:pos="2880"/>
        </w:tabs>
        <w:ind w:left="2880" w:hanging="360"/>
      </w:pPr>
      <w:rPr>
        <w:rFonts w:ascii="Wingdings" w:hAnsi="Wingdings" w:hint="default"/>
      </w:rPr>
    </w:lvl>
    <w:lvl w:ilvl="4" w:tplc="8B5CBF00" w:tentative="1">
      <w:start w:val="1"/>
      <w:numFmt w:val="bullet"/>
      <w:lvlText w:val=""/>
      <w:lvlJc w:val="left"/>
      <w:pPr>
        <w:tabs>
          <w:tab w:val="num" w:pos="3600"/>
        </w:tabs>
        <w:ind w:left="3600" w:hanging="360"/>
      </w:pPr>
      <w:rPr>
        <w:rFonts w:ascii="Wingdings" w:hAnsi="Wingdings" w:hint="default"/>
      </w:rPr>
    </w:lvl>
    <w:lvl w:ilvl="5" w:tplc="EE467110" w:tentative="1">
      <w:start w:val="1"/>
      <w:numFmt w:val="bullet"/>
      <w:lvlText w:val=""/>
      <w:lvlJc w:val="left"/>
      <w:pPr>
        <w:tabs>
          <w:tab w:val="num" w:pos="4320"/>
        </w:tabs>
        <w:ind w:left="4320" w:hanging="360"/>
      </w:pPr>
      <w:rPr>
        <w:rFonts w:ascii="Wingdings" w:hAnsi="Wingdings" w:hint="default"/>
      </w:rPr>
    </w:lvl>
    <w:lvl w:ilvl="6" w:tplc="052E34A0" w:tentative="1">
      <w:start w:val="1"/>
      <w:numFmt w:val="bullet"/>
      <w:lvlText w:val=""/>
      <w:lvlJc w:val="left"/>
      <w:pPr>
        <w:tabs>
          <w:tab w:val="num" w:pos="5040"/>
        </w:tabs>
        <w:ind w:left="5040" w:hanging="360"/>
      </w:pPr>
      <w:rPr>
        <w:rFonts w:ascii="Wingdings" w:hAnsi="Wingdings" w:hint="default"/>
      </w:rPr>
    </w:lvl>
    <w:lvl w:ilvl="7" w:tplc="4B7AE15E" w:tentative="1">
      <w:start w:val="1"/>
      <w:numFmt w:val="bullet"/>
      <w:lvlText w:val=""/>
      <w:lvlJc w:val="left"/>
      <w:pPr>
        <w:tabs>
          <w:tab w:val="num" w:pos="5760"/>
        </w:tabs>
        <w:ind w:left="5760" w:hanging="360"/>
      </w:pPr>
      <w:rPr>
        <w:rFonts w:ascii="Wingdings" w:hAnsi="Wingdings" w:hint="default"/>
      </w:rPr>
    </w:lvl>
    <w:lvl w:ilvl="8" w:tplc="61DE09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77D96"/>
    <w:multiLevelType w:val="hybridMultilevel"/>
    <w:tmpl w:val="9CD89C82"/>
    <w:lvl w:ilvl="0" w:tplc="F81C03D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7C268B"/>
    <w:multiLevelType w:val="hybridMultilevel"/>
    <w:tmpl w:val="B92AFD6C"/>
    <w:lvl w:ilvl="0" w:tplc="BFFA8524">
      <w:start w:val="1"/>
      <w:numFmt w:val="bullet"/>
      <w:lvlText w:val=""/>
      <w:lvlJc w:val="left"/>
      <w:pPr>
        <w:tabs>
          <w:tab w:val="num" w:pos="720"/>
        </w:tabs>
        <w:ind w:left="720" w:hanging="360"/>
      </w:pPr>
      <w:rPr>
        <w:rFonts w:ascii="Wingdings" w:hAnsi="Wingdings" w:hint="default"/>
      </w:rPr>
    </w:lvl>
    <w:lvl w:ilvl="1" w:tplc="3118E6E8" w:tentative="1">
      <w:start w:val="1"/>
      <w:numFmt w:val="bullet"/>
      <w:lvlText w:val=""/>
      <w:lvlJc w:val="left"/>
      <w:pPr>
        <w:tabs>
          <w:tab w:val="num" w:pos="1440"/>
        </w:tabs>
        <w:ind w:left="1440" w:hanging="360"/>
      </w:pPr>
      <w:rPr>
        <w:rFonts w:ascii="Wingdings" w:hAnsi="Wingdings" w:hint="default"/>
      </w:rPr>
    </w:lvl>
    <w:lvl w:ilvl="2" w:tplc="EBA6DC1C" w:tentative="1">
      <w:start w:val="1"/>
      <w:numFmt w:val="bullet"/>
      <w:lvlText w:val=""/>
      <w:lvlJc w:val="left"/>
      <w:pPr>
        <w:tabs>
          <w:tab w:val="num" w:pos="2160"/>
        </w:tabs>
        <w:ind w:left="2160" w:hanging="360"/>
      </w:pPr>
      <w:rPr>
        <w:rFonts w:ascii="Wingdings" w:hAnsi="Wingdings" w:hint="default"/>
      </w:rPr>
    </w:lvl>
    <w:lvl w:ilvl="3" w:tplc="9BB04A78" w:tentative="1">
      <w:start w:val="1"/>
      <w:numFmt w:val="bullet"/>
      <w:lvlText w:val=""/>
      <w:lvlJc w:val="left"/>
      <w:pPr>
        <w:tabs>
          <w:tab w:val="num" w:pos="2880"/>
        </w:tabs>
        <w:ind w:left="2880" w:hanging="360"/>
      </w:pPr>
      <w:rPr>
        <w:rFonts w:ascii="Wingdings" w:hAnsi="Wingdings" w:hint="default"/>
      </w:rPr>
    </w:lvl>
    <w:lvl w:ilvl="4" w:tplc="4DDC7074" w:tentative="1">
      <w:start w:val="1"/>
      <w:numFmt w:val="bullet"/>
      <w:lvlText w:val=""/>
      <w:lvlJc w:val="left"/>
      <w:pPr>
        <w:tabs>
          <w:tab w:val="num" w:pos="3600"/>
        </w:tabs>
        <w:ind w:left="3600" w:hanging="360"/>
      </w:pPr>
      <w:rPr>
        <w:rFonts w:ascii="Wingdings" w:hAnsi="Wingdings" w:hint="default"/>
      </w:rPr>
    </w:lvl>
    <w:lvl w:ilvl="5" w:tplc="85AEC866" w:tentative="1">
      <w:start w:val="1"/>
      <w:numFmt w:val="bullet"/>
      <w:lvlText w:val=""/>
      <w:lvlJc w:val="left"/>
      <w:pPr>
        <w:tabs>
          <w:tab w:val="num" w:pos="4320"/>
        </w:tabs>
        <w:ind w:left="4320" w:hanging="360"/>
      </w:pPr>
      <w:rPr>
        <w:rFonts w:ascii="Wingdings" w:hAnsi="Wingdings" w:hint="default"/>
      </w:rPr>
    </w:lvl>
    <w:lvl w:ilvl="6" w:tplc="71DED734" w:tentative="1">
      <w:start w:val="1"/>
      <w:numFmt w:val="bullet"/>
      <w:lvlText w:val=""/>
      <w:lvlJc w:val="left"/>
      <w:pPr>
        <w:tabs>
          <w:tab w:val="num" w:pos="5040"/>
        </w:tabs>
        <w:ind w:left="5040" w:hanging="360"/>
      </w:pPr>
      <w:rPr>
        <w:rFonts w:ascii="Wingdings" w:hAnsi="Wingdings" w:hint="default"/>
      </w:rPr>
    </w:lvl>
    <w:lvl w:ilvl="7" w:tplc="8F9E2DE8" w:tentative="1">
      <w:start w:val="1"/>
      <w:numFmt w:val="bullet"/>
      <w:lvlText w:val=""/>
      <w:lvlJc w:val="left"/>
      <w:pPr>
        <w:tabs>
          <w:tab w:val="num" w:pos="5760"/>
        </w:tabs>
        <w:ind w:left="5760" w:hanging="360"/>
      </w:pPr>
      <w:rPr>
        <w:rFonts w:ascii="Wingdings" w:hAnsi="Wingdings" w:hint="default"/>
      </w:rPr>
    </w:lvl>
    <w:lvl w:ilvl="8" w:tplc="A33A9B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15E74"/>
    <w:multiLevelType w:val="hybridMultilevel"/>
    <w:tmpl w:val="BBAC663C"/>
    <w:lvl w:ilvl="0" w:tplc="67301F24">
      <w:start w:val="1"/>
      <w:numFmt w:val="bullet"/>
      <w:lvlText w:val=""/>
      <w:lvlJc w:val="left"/>
      <w:pPr>
        <w:tabs>
          <w:tab w:val="num" w:pos="720"/>
        </w:tabs>
        <w:ind w:left="720" w:hanging="360"/>
      </w:pPr>
      <w:rPr>
        <w:rFonts w:ascii="Wingdings" w:hAnsi="Wingdings" w:hint="default"/>
      </w:rPr>
    </w:lvl>
    <w:lvl w:ilvl="1" w:tplc="01C67CA2" w:tentative="1">
      <w:start w:val="1"/>
      <w:numFmt w:val="bullet"/>
      <w:lvlText w:val=""/>
      <w:lvlJc w:val="left"/>
      <w:pPr>
        <w:tabs>
          <w:tab w:val="num" w:pos="1440"/>
        </w:tabs>
        <w:ind w:left="1440" w:hanging="360"/>
      </w:pPr>
      <w:rPr>
        <w:rFonts w:ascii="Wingdings" w:hAnsi="Wingdings" w:hint="default"/>
      </w:rPr>
    </w:lvl>
    <w:lvl w:ilvl="2" w:tplc="DCC051B2" w:tentative="1">
      <w:start w:val="1"/>
      <w:numFmt w:val="bullet"/>
      <w:lvlText w:val=""/>
      <w:lvlJc w:val="left"/>
      <w:pPr>
        <w:tabs>
          <w:tab w:val="num" w:pos="2160"/>
        </w:tabs>
        <w:ind w:left="2160" w:hanging="360"/>
      </w:pPr>
      <w:rPr>
        <w:rFonts w:ascii="Wingdings" w:hAnsi="Wingdings" w:hint="default"/>
      </w:rPr>
    </w:lvl>
    <w:lvl w:ilvl="3" w:tplc="76307C54" w:tentative="1">
      <w:start w:val="1"/>
      <w:numFmt w:val="bullet"/>
      <w:lvlText w:val=""/>
      <w:lvlJc w:val="left"/>
      <w:pPr>
        <w:tabs>
          <w:tab w:val="num" w:pos="2880"/>
        </w:tabs>
        <w:ind w:left="2880" w:hanging="360"/>
      </w:pPr>
      <w:rPr>
        <w:rFonts w:ascii="Wingdings" w:hAnsi="Wingdings" w:hint="default"/>
      </w:rPr>
    </w:lvl>
    <w:lvl w:ilvl="4" w:tplc="338C0786" w:tentative="1">
      <w:start w:val="1"/>
      <w:numFmt w:val="bullet"/>
      <w:lvlText w:val=""/>
      <w:lvlJc w:val="left"/>
      <w:pPr>
        <w:tabs>
          <w:tab w:val="num" w:pos="3600"/>
        </w:tabs>
        <w:ind w:left="3600" w:hanging="360"/>
      </w:pPr>
      <w:rPr>
        <w:rFonts w:ascii="Wingdings" w:hAnsi="Wingdings" w:hint="default"/>
      </w:rPr>
    </w:lvl>
    <w:lvl w:ilvl="5" w:tplc="1FB27574" w:tentative="1">
      <w:start w:val="1"/>
      <w:numFmt w:val="bullet"/>
      <w:lvlText w:val=""/>
      <w:lvlJc w:val="left"/>
      <w:pPr>
        <w:tabs>
          <w:tab w:val="num" w:pos="4320"/>
        </w:tabs>
        <w:ind w:left="4320" w:hanging="360"/>
      </w:pPr>
      <w:rPr>
        <w:rFonts w:ascii="Wingdings" w:hAnsi="Wingdings" w:hint="default"/>
      </w:rPr>
    </w:lvl>
    <w:lvl w:ilvl="6" w:tplc="6078704E" w:tentative="1">
      <w:start w:val="1"/>
      <w:numFmt w:val="bullet"/>
      <w:lvlText w:val=""/>
      <w:lvlJc w:val="left"/>
      <w:pPr>
        <w:tabs>
          <w:tab w:val="num" w:pos="5040"/>
        </w:tabs>
        <w:ind w:left="5040" w:hanging="360"/>
      </w:pPr>
      <w:rPr>
        <w:rFonts w:ascii="Wingdings" w:hAnsi="Wingdings" w:hint="default"/>
      </w:rPr>
    </w:lvl>
    <w:lvl w:ilvl="7" w:tplc="E9B08C7E" w:tentative="1">
      <w:start w:val="1"/>
      <w:numFmt w:val="bullet"/>
      <w:lvlText w:val=""/>
      <w:lvlJc w:val="left"/>
      <w:pPr>
        <w:tabs>
          <w:tab w:val="num" w:pos="5760"/>
        </w:tabs>
        <w:ind w:left="5760" w:hanging="360"/>
      </w:pPr>
      <w:rPr>
        <w:rFonts w:ascii="Wingdings" w:hAnsi="Wingdings" w:hint="default"/>
      </w:rPr>
    </w:lvl>
    <w:lvl w:ilvl="8" w:tplc="331E7C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D15EB5"/>
    <w:multiLevelType w:val="hybridMultilevel"/>
    <w:tmpl w:val="1166E1CE"/>
    <w:lvl w:ilvl="0" w:tplc="23B4F8CA">
      <w:start w:val="1"/>
      <w:numFmt w:val="bullet"/>
      <w:lvlText w:val=""/>
      <w:lvlJc w:val="left"/>
      <w:pPr>
        <w:tabs>
          <w:tab w:val="num" w:pos="720"/>
        </w:tabs>
        <w:ind w:left="720" w:hanging="360"/>
      </w:pPr>
      <w:rPr>
        <w:rFonts w:ascii="Wingdings" w:hAnsi="Wingdings" w:hint="default"/>
      </w:rPr>
    </w:lvl>
    <w:lvl w:ilvl="1" w:tplc="27E4B1C6" w:tentative="1">
      <w:start w:val="1"/>
      <w:numFmt w:val="bullet"/>
      <w:lvlText w:val=""/>
      <w:lvlJc w:val="left"/>
      <w:pPr>
        <w:tabs>
          <w:tab w:val="num" w:pos="1440"/>
        </w:tabs>
        <w:ind w:left="1440" w:hanging="360"/>
      </w:pPr>
      <w:rPr>
        <w:rFonts w:ascii="Wingdings" w:hAnsi="Wingdings" w:hint="default"/>
      </w:rPr>
    </w:lvl>
    <w:lvl w:ilvl="2" w:tplc="7280FE72" w:tentative="1">
      <w:start w:val="1"/>
      <w:numFmt w:val="bullet"/>
      <w:lvlText w:val=""/>
      <w:lvlJc w:val="left"/>
      <w:pPr>
        <w:tabs>
          <w:tab w:val="num" w:pos="2160"/>
        </w:tabs>
        <w:ind w:left="2160" w:hanging="360"/>
      </w:pPr>
      <w:rPr>
        <w:rFonts w:ascii="Wingdings" w:hAnsi="Wingdings" w:hint="default"/>
      </w:rPr>
    </w:lvl>
    <w:lvl w:ilvl="3" w:tplc="152807FA" w:tentative="1">
      <w:start w:val="1"/>
      <w:numFmt w:val="bullet"/>
      <w:lvlText w:val=""/>
      <w:lvlJc w:val="left"/>
      <w:pPr>
        <w:tabs>
          <w:tab w:val="num" w:pos="2880"/>
        </w:tabs>
        <w:ind w:left="2880" w:hanging="360"/>
      </w:pPr>
      <w:rPr>
        <w:rFonts w:ascii="Wingdings" w:hAnsi="Wingdings" w:hint="default"/>
      </w:rPr>
    </w:lvl>
    <w:lvl w:ilvl="4" w:tplc="3E62B106" w:tentative="1">
      <w:start w:val="1"/>
      <w:numFmt w:val="bullet"/>
      <w:lvlText w:val=""/>
      <w:lvlJc w:val="left"/>
      <w:pPr>
        <w:tabs>
          <w:tab w:val="num" w:pos="3600"/>
        </w:tabs>
        <w:ind w:left="3600" w:hanging="360"/>
      </w:pPr>
      <w:rPr>
        <w:rFonts w:ascii="Wingdings" w:hAnsi="Wingdings" w:hint="default"/>
      </w:rPr>
    </w:lvl>
    <w:lvl w:ilvl="5" w:tplc="B8508442" w:tentative="1">
      <w:start w:val="1"/>
      <w:numFmt w:val="bullet"/>
      <w:lvlText w:val=""/>
      <w:lvlJc w:val="left"/>
      <w:pPr>
        <w:tabs>
          <w:tab w:val="num" w:pos="4320"/>
        </w:tabs>
        <w:ind w:left="4320" w:hanging="360"/>
      </w:pPr>
      <w:rPr>
        <w:rFonts w:ascii="Wingdings" w:hAnsi="Wingdings" w:hint="default"/>
      </w:rPr>
    </w:lvl>
    <w:lvl w:ilvl="6" w:tplc="4EEAC1B0" w:tentative="1">
      <w:start w:val="1"/>
      <w:numFmt w:val="bullet"/>
      <w:lvlText w:val=""/>
      <w:lvlJc w:val="left"/>
      <w:pPr>
        <w:tabs>
          <w:tab w:val="num" w:pos="5040"/>
        </w:tabs>
        <w:ind w:left="5040" w:hanging="360"/>
      </w:pPr>
      <w:rPr>
        <w:rFonts w:ascii="Wingdings" w:hAnsi="Wingdings" w:hint="default"/>
      </w:rPr>
    </w:lvl>
    <w:lvl w:ilvl="7" w:tplc="30128D94" w:tentative="1">
      <w:start w:val="1"/>
      <w:numFmt w:val="bullet"/>
      <w:lvlText w:val=""/>
      <w:lvlJc w:val="left"/>
      <w:pPr>
        <w:tabs>
          <w:tab w:val="num" w:pos="5760"/>
        </w:tabs>
        <w:ind w:left="5760" w:hanging="360"/>
      </w:pPr>
      <w:rPr>
        <w:rFonts w:ascii="Wingdings" w:hAnsi="Wingdings" w:hint="default"/>
      </w:rPr>
    </w:lvl>
    <w:lvl w:ilvl="8" w:tplc="FA4AB2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8B5D60"/>
    <w:multiLevelType w:val="hybridMultilevel"/>
    <w:tmpl w:val="5C56C30A"/>
    <w:lvl w:ilvl="0" w:tplc="FCF6EECA">
      <w:start w:val="1"/>
      <w:numFmt w:val="decimalFullWidth"/>
      <w:lvlText w:val="（%1）"/>
      <w:lvlJc w:val="left"/>
      <w:pPr>
        <w:ind w:left="731" w:hanging="45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8" w15:restartNumberingAfterBreak="0">
    <w:nsid w:val="53940BE6"/>
    <w:multiLevelType w:val="hybridMultilevel"/>
    <w:tmpl w:val="3EC6C31E"/>
    <w:lvl w:ilvl="0" w:tplc="126E55B6">
      <w:start w:val="1"/>
      <w:numFmt w:val="bullet"/>
      <w:lvlText w:val=""/>
      <w:lvlJc w:val="left"/>
      <w:pPr>
        <w:tabs>
          <w:tab w:val="num" w:pos="720"/>
        </w:tabs>
        <w:ind w:left="720" w:hanging="360"/>
      </w:pPr>
      <w:rPr>
        <w:rFonts w:ascii="Wingdings" w:hAnsi="Wingdings" w:hint="default"/>
      </w:rPr>
    </w:lvl>
    <w:lvl w:ilvl="1" w:tplc="B06815F0" w:tentative="1">
      <w:start w:val="1"/>
      <w:numFmt w:val="bullet"/>
      <w:lvlText w:val=""/>
      <w:lvlJc w:val="left"/>
      <w:pPr>
        <w:tabs>
          <w:tab w:val="num" w:pos="1440"/>
        </w:tabs>
        <w:ind w:left="1440" w:hanging="360"/>
      </w:pPr>
      <w:rPr>
        <w:rFonts w:ascii="Wingdings" w:hAnsi="Wingdings" w:hint="default"/>
      </w:rPr>
    </w:lvl>
    <w:lvl w:ilvl="2" w:tplc="DCC636AA" w:tentative="1">
      <w:start w:val="1"/>
      <w:numFmt w:val="bullet"/>
      <w:lvlText w:val=""/>
      <w:lvlJc w:val="left"/>
      <w:pPr>
        <w:tabs>
          <w:tab w:val="num" w:pos="2160"/>
        </w:tabs>
        <w:ind w:left="2160" w:hanging="360"/>
      </w:pPr>
      <w:rPr>
        <w:rFonts w:ascii="Wingdings" w:hAnsi="Wingdings" w:hint="default"/>
      </w:rPr>
    </w:lvl>
    <w:lvl w:ilvl="3" w:tplc="9BA0CAA6" w:tentative="1">
      <w:start w:val="1"/>
      <w:numFmt w:val="bullet"/>
      <w:lvlText w:val=""/>
      <w:lvlJc w:val="left"/>
      <w:pPr>
        <w:tabs>
          <w:tab w:val="num" w:pos="2880"/>
        </w:tabs>
        <w:ind w:left="2880" w:hanging="360"/>
      </w:pPr>
      <w:rPr>
        <w:rFonts w:ascii="Wingdings" w:hAnsi="Wingdings" w:hint="default"/>
      </w:rPr>
    </w:lvl>
    <w:lvl w:ilvl="4" w:tplc="BA48051C" w:tentative="1">
      <w:start w:val="1"/>
      <w:numFmt w:val="bullet"/>
      <w:lvlText w:val=""/>
      <w:lvlJc w:val="left"/>
      <w:pPr>
        <w:tabs>
          <w:tab w:val="num" w:pos="3600"/>
        </w:tabs>
        <w:ind w:left="3600" w:hanging="360"/>
      </w:pPr>
      <w:rPr>
        <w:rFonts w:ascii="Wingdings" w:hAnsi="Wingdings" w:hint="default"/>
      </w:rPr>
    </w:lvl>
    <w:lvl w:ilvl="5" w:tplc="6DF481EC" w:tentative="1">
      <w:start w:val="1"/>
      <w:numFmt w:val="bullet"/>
      <w:lvlText w:val=""/>
      <w:lvlJc w:val="left"/>
      <w:pPr>
        <w:tabs>
          <w:tab w:val="num" w:pos="4320"/>
        </w:tabs>
        <w:ind w:left="4320" w:hanging="360"/>
      </w:pPr>
      <w:rPr>
        <w:rFonts w:ascii="Wingdings" w:hAnsi="Wingdings" w:hint="default"/>
      </w:rPr>
    </w:lvl>
    <w:lvl w:ilvl="6" w:tplc="E0A4A31E" w:tentative="1">
      <w:start w:val="1"/>
      <w:numFmt w:val="bullet"/>
      <w:lvlText w:val=""/>
      <w:lvlJc w:val="left"/>
      <w:pPr>
        <w:tabs>
          <w:tab w:val="num" w:pos="5040"/>
        </w:tabs>
        <w:ind w:left="5040" w:hanging="360"/>
      </w:pPr>
      <w:rPr>
        <w:rFonts w:ascii="Wingdings" w:hAnsi="Wingdings" w:hint="default"/>
      </w:rPr>
    </w:lvl>
    <w:lvl w:ilvl="7" w:tplc="61EAB152" w:tentative="1">
      <w:start w:val="1"/>
      <w:numFmt w:val="bullet"/>
      <w:lvlText w:val=""/>
      <w:lvlJc w:val="left"/>
      <w:pPr>
        <w:tabs>
          <w:tab w:val="num" w:pos="5760"/>
        </w:tabs>
        <w:ind w:left="5760" w:hanging="360"/>
      </w:pPr>
      <w:rPr>
        <w:rFonts w:ascii="Wingdings" w:hAnsi="Wingdings" w:hint="default"/>
      </w:rPr>
    </w:lvl>
    <w:lvl w:ilvl="8" w:tplc="24FEA1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274DFF"/>
    <w:multiLevelType w:val="hybridMultilevel"/>
    <w:tmpl w:val="05F8519A"/>
    <w:lvl w:ilvl="0" w:tplc="14347226">
      <w:start w:val="1"/>
      <w:numFmt w:val="bullet"/>
      <w:lvlText w:val=""/>
      <w:lvlJc w:val="left"/>
      <w:pPr>
        <w:tabs>
          <w:tab w:val="num" w:pos="720"/>
        </w:tabs>
        <w:ind w:left="720" w:hanging="360"/>
      </w:pPr>
      <w:rPr>
        <w:rFonts w:ascii="Wingdings" w:hAnsi="Wingdings" w:hint="default"/>
      </w:rPr>
    </w:lvl>
    <w:lvl w:ilvl="1" w:tplc="A1F84B30" w:tentative="1">
      <w:start w:val="1"/>
      <w:numFmt w:val="bullet"/>
      <w:lvlText w:val=""/>
      <w:lvlJc w:val="left"/>
      <w:pPr>
        <w:tabs>
          <w:tab w:val="num" w:pos="1440"/>
        </w:tabs>
        <w:ind w:left="1440" w:hanging="360"/>
      </w:pPr>
      <w:rPr>
        <w:rFonts w:ascii="Wingdings" w:hAnsi="Wingdings" w:hint="default"/>
      </w:rPr>
    </w:lvl>
    <w:lvl w:ilvl="2" w:tplc="FDDEFC0A" w:tentative="1">
      <w:start w:val="1"/>
      <w:numFmt w:val="bullet"/>
      <w:lvlText w:val=""/>
      <w:lvlJc w:val="left"/>
      <w:pPr>
        <w:tabs>
          <w:tab w:val="num" w:pos="2160"/>
        </w:tabs>
        <w:ind w:left="2160" w:hanging="360"/>
      </w:pPr>
      <w:rPr>
        <w:rFonts w:ascii="Wingdings" w:hAnsi="Wingdings" w:hint="default"/>
      </w:rPr>
    </w:lvl>
    <w:lvl w:ilvl="3" w:tplc="C8DADF56" w:tentative="1">
      <w:start w:val="1"/>
      <w:numFmt w:val="bullet"/>
      <w:lvlText w:val=""/>
      <w:lvlJc w:val="left"/>
      <w:pPr>
        <w:tabs>
          <w:tab w:val="num" w:pos="2880"/>
        </w:tabs>
        <w:ind w:left="2880" w:hanging="360"/>
      </w:pPr>
      <w:rPr>
        <w:rFonts w:ascii="Wingdings" w:hAnsi="Wingdings" w:hint="default"/>
      </w:rPr>
    </w:lvl>
    <w:lvl w:ilvl="4" w:tplc="6FDA9BB2" w:tentative="1">
      <w:start w:val="1"/>
      <w:numFmt w:val="bullet"/>
      <w:lvlText w:val=""/>
      <w:lvlJc w:val="left"/>
      <w:pPr>
        <w:tabs>
          <w:tab w:val="num" w:pos="3600"/>
        </w:tabs>
        <w:ind w:left="3600" w:hanging="360"/>
      </w:pPr>
      <w:rPr>
        <w:rFonts w:ascii="Wingdings" w:hAnsi="Wingdings" w:hint="default"/>
      </w:rPr>
    </w:lvl>
    <w:lvl w:ilvl="5" w:tplc="6B24A262" w:tentative="1">
      <w:start w:val="1"/>
      <w:numFmt w:val="bullet"/>
      <w:lvlText w:val=""/>
      <w:lvlJc w:val="left"/>
      <w:pPr>
        <w:tabs>
          <w:tab w:val="num" w:pos="4320"/>
        </w:tabs>
        <w:ind w:left="4320" w:hanging="360"/>
      </w:pPr>
      <w:rPr>
        <w:rFonts w:ascii="Wingdings" w:hAnsi="Wingdings" w:hint="default"/>
      </w:rPr>
    </w:lvl>
    <w:lvl w:ilvl="6" w:tplc="2918EEE4" w:tentative="1">
      <w:start w:val="1"/>
      <w:numFmt w:val="bullet"/>
      <w:lvlText w:val=""/>
      <w:lvlJc w:val="left"/>
      <w:pPr>
        <w:tabs>
          <w:tab w:val="num" w:pos="5040"/>
        </w:tabs>
        <w:ind w:left="5040" w:hanging="360"/>
      </w:pPr>
      <w:rPr>
        <w:rFonts w:ascii="Wingdings" w:hAnsi="Wingdings" w:hint="default"/>
      </w:rPr>
    </w:lvl>
    <w:lvl w:ilvl="7" w:tplc="5BD0A074" w:tentative="1">
      <w:start w:val="1"/>
      <w:numFmt w:val="bullet"/>
      <w:lvlText w:val=""/>
      <w:lvlJc w:val="left"/>
      <w:pPr>
        <w:tabs>
          <w:tab w:val="num" w:pos="5760"/>
        </w:tabs>
        <w:ind w:left="5760" w:hanging="360"/>
      </w:pPr>
      <w:rPr>
        <w:rFonts w:ascii="Wingdings" w:hAnsi="Wingdings" w:hint="default"/>
      </w:rPr>
    </w:lvl>
    <w:lvl w:ilvl="8" w:tplc="01C642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A62AB4"/>
    <w:multiLevelType w:val="hybridMultilevel"/>
    <w:tmpl w:val="F348C456"/>
    <w:lvl w:ilvl="0" w:tplc="D81A07D6">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225634"/>
    <w:multiLevelType w:val="hybridMultilevel"/>
    <w:tmpl w:val="9CB439C6"/>
    <w:lvl w:ilvl="0" w:tplc="EC3C76E2">
      <w:start w:val="1"/>
      <w:numFmt w:val="bullet"/>
      <w:lvlText w:val=""/>
      <w:lvlJc w:val="left"/>
      <w:pPr>
        <w:tabs>
          <w:tab w:val="num" w:pos="720"/>
        </w:tabs>
        <w:ind w:left="720" w:hanging="360"/>
      </w:pPr>
      <w:rPr>
        <w:rFonts w:ascii="Wingdings" w:hAnsi="Wingdings" w:hint="default"/>
      </w:rPr>
    </w:lvl>
    <w:lvl w:ilvl="1" w:tplc="5B680AC4" w:tentative="1">
      <w:start w:val="1"/>
      <w:numFmt w:val="bullet"/>
      <w:lvlText w:val=""/>
      <w:lvlJc w:val="left"/>
      <w:pPr>
        <w:tabs>
          <w:tab w:val="num" w:pos="1440"/>
        </w:tabs>
        <w:ind w:left="1440" w:hanging="360"/>
      </w:pPr>
      <w:rPr>
        <w:rFonts w:ascii="Wingdings" w:hAnsi="Wingdings" w:hint="default"/>
      </w:rPr>
    </w:lvl>
    <w:lvl w:ilvl="2" w:tplc="602CF670" w:tentative="1">
      <w:start w:val="1"/>
      <w:numFmt w:val="bullet"/>
      <w:lvlText w:val=""/>
      <w:lvlJc w:val="left"/>
      <w:pPr>
        <w:tabs>
          <w:tab w:val="num" w:pos="2160"/>
        </w:tabs>
        <w:ind w:left="2160" w:hanging="360"/>
      </w:pPr>
      <w:rPr>
        <w:rFonts w:ascii="Wingdings" w:hAnsi="Wingdings" w:hint="default"/>
      </w:rPr>
    </w:lvl>
    <w:lvl w:ilvl="3" w:tplc="C0CCFEC4" w:tentative="1">
      <w:start w:val="1"/>
      <w:numFmt w:val="bullet"/>
      <w:lvlText w:val=""/>
      <w:lvlJc w:val="left"/>
      <w:pPr>
        <w:tabs>
          <w:tab w:val="num" w:pos="2880"/>
        </w:tabs>
        <w:ind w:left="2880" w:hanging="360"/>
      </w:pPr>
      <w:rPr>
        <w:rFonts w:ascii="Wingdings" w:hAnsi="Wingdings" w:hint="default"/>
      </w:rPr>
    </w:lvl>
    <w:lvl w:ilvl="4" w:tplc="39ACEBF6" w:tentative="1">
      <w:start w:val="1"/>
      <w:numFmt w:val="bullet"/>
      <w:lvlText w:val=""/>
      <w:lvlJc w:val="left"/>
      <w:pPr>
        <w:tabs>
          <w:tab w:val="num" w:pos="3600"/>
        </w:tabs>
        <w:ind w:left="3600" w:hanging="360"/>
      </w:pPr>
      <w:rPr>
        <w:rFonts w:ascii="Wingdings" w:hAnsi="Wingdings" w:hint="default"/>
      </w:rPr>
    </w:lvl>
    <w:lvl w:ilvl="5" w:tplc="027A70E8" w:tentative="1">
      <w:start w:val="1"/>
      <w:numFmt w:val="bullet"/>
      <w:lvlText w:val=""/>
      <w:lvlJc w:val="left"/>
      <w:pPr>
        <w:tabs>
          <w:tab w:val="num" w:pos="4320"/>
        </w:tabs>
        <w:ind w:left="4320" w:hanging="360"/>
      </w:pPr>
      <w:rPr>
        <w:rFonts w:ascii="Wingdings" w:hAnsi="Wingdings" w:hint="default"/>
      </w:rPr>
    </w:lvl>
    <w:lvl w:ilvl="6" w:tplc="DFBCC2B8" w:tentative="1">
      <w:start w:val="1"/>
      <w:numFmt w:val="bullet"/>
      <w:lvlText w:val=""/>
      <w:lvlJc w:val="left"/>
      <w:pPr>
        <w:tabs>
          <w:tab w:val="num" w:pos="5040"/>
        </w:tabs>
        <w:ind w:left="5040" w:hanging="360"/>
      </w:pPr>
      <w:rPr>
        <w:rFonts w:ascii="Wingdings" w:hAnsi="Wingdings" w:hint="default"/>
      </w:rPr>
    </w:lvl>
    <w:lvl w:ilvl="7" w:tplc="98323D46" w:tentative="1">
      <w:start w:val="1"/>
      <w:numFmt w:val="bullet"/>
      <w:lvlText w:val=""/>
      <w:lvlJc w:val="left"/>
      <w:pPr>
        <w:tabs>
          <w:tab w:val="num" w:pos="5760"/>
        </w:tabs>
        <w:ind w:left="5760" w:hanging="360"/>
      </w:pPr>
      <w:rPr>
        <w:rFonts w:ascii="Wingdings" w:hAnsi="Wingdings" w:hint="default"/>
      </w:rPr>
    </w:lvl>
    <w:lvl w:ilvl="8" w:tplc="3ADC7B2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D94051"/>
    <w:multiLevelType w:val="hybridMultilevel"/>
    <w:tmpl w:val="6AD29B8C"/>
    <w:lvl w:ilvl="0" w:tplc="CEFC2C5A">
      <w:start w:val="1"/>
      <w:numFmt w:val="bullet"/>
      <w:lvlText w:val=""/>
      <w:lvlJc w:val="left"/>
      <w:pPr>
        <w:tabs>
          <w:tab w:val="num" w:pos="720"/>
        </w:tabs>
        <w:ind w:left="720" w:hanging="360"/>
      </w:pPr>
      <w:rPr>
        <w:rFonts w:ascii="Wingdings" w:hAnsi="Wingdings" w:hint="default"/>
      </w:rPr>
    </w:lvl>
    <w:lvl w:ilvl="1" w:tplc="C87A864A" w:tentative="1">
      <w:start w:val="1"/>
      <w:numFmt w:val="bullet"/>
      <w:lvlText w:val=""/>
      <w:lvlJc w:val="left"/>
      <w:pPr>
        <w:tabs>
          <w:tab w:val="num" w:pos="1440"/>
        </w:tabs>
        <w:ind w:left="1440" w:hanging="360"/>
      </w:pPr>
      <w:rPr>
        <w:rFonts w:ascii="Wingdings" w:hAnsi="Wingdings" w:hint="default"/>
      </w:rPr>
    </w:lvl>
    <w:lvl w:ilvl="2" w:tplc="501CA8F0" w:tentative="1">
      <w:start w:val="1"/>
      <w:numFmt w:val="bullet"/>
      <w:lvlText w:val=""/>
      <w:lvlJc w:val="left"/>
      <w:pPr>
        <w:tabs>
          <w:tab w:val="num" w:pos="2160"/>
        </w:tabs>
        <w:ind w:left="2160" w:hanging="360"/>
      </w:pPr>
      <w:rPr>
        <w:rFonts w:ascii="Wingdings" w:hAnsi="Wingdings" w:hint="default"/>
      </w:rPr>
    </w:lvl>
    <w:lvl w:ilvl="3" w:tplc="746E3D10" w:tentative="1">
      <w:start w:val="1"/>
      <w:numFmt w:val="bullet"/>
      <w:lvlText w:val=""/>
      <w:lvlJc w:val="left"/>
      <w:pPr>
        <w:tabs>
          <w:tab w:val="num" w:pos="2880"/>
        </w:tabs>
        <w:ind w:left="2880" w:hanging="360"/>
      </w:pPr>
      <w:rPr>
        <w:rFonts w:ascii="Wingdings" w:hAnsi="Wingdings" w:hint="default"/>
      </w:rPr>
    </w:lvl>
    <w:lvl w:ilvl="4" w:tplc="DC0C7080" w:tentative="1">
      <w:start w:val="1"/>
      <w:numFmt w:val="bullet"/>
      <w:lvlText w:val=""/>
      <w:lvlJc w:val="left"/>
      <w:pPr>
        <w:tabs>
          <w:tab w:val="num" w:pos="3600"/>
        </w:tabs>
        <w:ind w:left="3600" w:hanging="360"/>
      </w:pPr>
      <w:rPr>
        <w:rFonts w:ascii="Wingdings" w:hAnsi="Wingdings" w:hint="default"/>
      </w:rPr>
    </w:lvl>
    <w:lvl w:ilvl="5" w:tplc="75ACD2E6" w:tentative="1">
      <w:start w:val="1"/>
      <w:numFmt w:val="bullet"/>
      <w:lvlText w:val=""/>
      <w:lvlJc w:val="left"/>
      <w:pPr>
        <w:tabs>
          <w:tab w:val="num" w:pos="4320"/>
        </w:tabs>
        <w:ind w:left="4320" w:hanging="360"/>
      </w:pPr>
      <w:rPr>
        <w:rFonts w:ascii="Wingdings" w:hAnsi="Wingdings" w:hint="default"/>
      </w:rPr>
    </w:lvl>
    <w:lvl w:ilvl="6" w:tplc="53DA6BA4" w:tentative="1">
      <w:start w:val="1"/>
      <w:numFmt w:val="bullet"/>
      <w:lvlText w:val=""/>
      <w:lvlJc w:val="left"/>
      <w:pPr>
        <w:tabs>
          <w:tab w:val="num" w:pos="5040"/>
        </w:tabs>
        <w:ind w:left="5040" w:hanging="360"/>
      </w:pPr>
      <w:rPr>
        <w:rFonts w:ascii="Wingdings" w:hAnsi="Wingdings" w:hint="default"/>
      </w:rPr>
    </w:lvl>
    <w:lvl w:ilvl="7" w:tplc="DB1AFEB4" w:tentative="1">
      <w:start w:val="1"/>
      <w:numFmt w:val="bullet"/>
      <w:lvlText w:val=""/>
      <w:lvlJc w:val="left"/>
      <w:pPr>
        <w:tabs>
          <w:tab w:val="num" w:pos="5760"/>
        </w:tabs>
        <w:ind w:left="5760" w:hanging="360"/>
      </w:pPr>
      <w:rPr>
        <w:rFonts w:ascii="Wingdings" w:hAnsi="Wingdings" w:hint="default"/>
      </w:rPr>
    </w:lvl>
    <w:lvl w:ilvl="8" w:tplc="F3C0B41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6227B"/>
    <w:multiLevelType w:val="hybridMultilevel"/>
    <w:tmpl w:val="F80A23E2"/>
    <w:lvl w:ilvl="0" w:tplc="EACE7508">
      <w:start w:val="1"/>
      <w:numFmt w:val="bullet"/>
      <w:lvlText w:val=""/>
      <w:lvlJc w:val="left"/>
      <w:pPr>
        <w:tabs>
          <w:tab w:val="num" w:pos="720"/>
        </w:tabs>
        <w:ind w:left="720" w:hanging="360"/>
      </w:pPr>
      <w:rPr>
        <w:rFonts w:ascii="Wingdings" w:hAnsi="Wingdings" w:hint="default"/>
      </w:rPr>
    </w:lvl>
    <w:lvl w:ilvl="1" w:tplc="2AD6CE42" w:tentative="1">
      <w:start w:val="1"/>
      <w:numFmt w:val="bullet"/>
      <w:lvlText w:val=""/>
      <w:lvlJc w:val="left"/>
      <w:pPr>
        <w:tabs>
          <w:tab w:val="num" w:pos="1440"/>
        </w:tabs>
        <w:ind w:left="1440" w:hanging="360"/>
      </w:pPr>
      <w:rPr>
        <w:rFonts w:ascii="Wingdings" w:hAnsi="Wingdings" w:hint="default"/>
      </w:rPr>
    </w:lvl>
    <w:lvl w:ilvl="2" w:tplc="6446476E" w:tentative="1">
      <w:start w:val="1"/>
      <w:numFmt w:val="bullet"/>
      <w:lvlText w:val=""/>
      <w:lvlJc w:val="left"/>
      <w:pPr>
        <w:tabs>
          <w:tab w:val="num" w:pos="2160"/>
        </w:tabs>
        <w:ind w:left="2160" w:hanging="360"/>
      </w:pPr>
      <w:rPr>
        <w:rFonts w:ascii="Wingdings" w:hAnsi="Wingdings" w:hint="default"/>
      </w:rPr>
    </w:lvl>
    <w:lvl w:ilvl="3" w:tplc="C5B66858" w:tentative="1">
      <w:start w:val="1"/>
      <w:numFmt w:val="bullet"/>
      <w:lvlText w:val=""/>
      <w:lvlJc w:val="left"/>
      <w:pPr>
        <w:tabs>
          <w:tab w:val="num" w:pos="2880"/>
        </w:tabs>
        <w:ind w:left="2880" w:hanging="360"/>
      </w:pPr>
      <w:rPr>
        <w:rFonts w:ascii="Wingdings" w:hAnsi="Wingdings" w:hint="default"/>
      </w:rPr>
    </w:lvl>
    <w:lvl w:ilvl="4" w:tplc="6A18A75E" w:tentative="1">
      <w:start w:val="1"/>
      <w:numFmt w:val="bullet"/>
      <w:lvlText w:val=""/>
      <w:lvlJc w:val="left"/>
      <w:pPr>
        <w:tabs>
          <w:tab w:val="num" w:pos="3600"/>
        </w:tabs>
        <w:ind w:left="3600" w:hanging="360"/>
      </w:pPr>
      <w:rPr>
        <w:rFonts w:ascii="Wingdings" w:hAnsi="Wingdings" w:hint="default"/>
      </w:rPr>
    </w:lvl>
    <w:lvl w:ilvl="5" w:tplc="37FC5120" w:tentative="1">
      <w:start w:val="1"/>
      <w:numFmt w:val="bullet"/>
      <w:lvlText w:val=""/>
      <w:lvlJc w:val="left"/>
      <w:pPr>
        <w:tabs>
          <w:tab w:val="num" w:pos="4320"/>
        </w:tabs>
        <w:ind w:left="4320" w:hanging="360"/>
      </w:pPr>
      <w:rPr>
        <w:rFonts w:ascii="Wingdings" w:hAnsi="Wingdings" w:hint="default"/>
      </w:rPr>
    </w:lvl>
    <w:lvl w:ilvl="6" w:tplc="A34C2CAA" w:tentative="1">
      <w:start w:val="1"/>
      <w:numFmt w:val="bullet"/>
      <w:lvlText w:val=""/>
      <w:lvlJc w:val="left"/>
      <w:pPr>
        <w:tabs>
          <w:tab w:val="num" w:pos="5040"/>
        </w:tabs>
        <w:ind w:left="5040" w:hanging="360"/>
      </w:pPr>
      <w:rPr>
        <w:rFonts w:ascii="Wingdings" w:hAnsi="Wingdings" w:hint="default"/>
      </w:rPr>
    </w:lvl>
    <w:lvl w:ilvl="7" w:tplc="EAE61798" w:tentative="1">
      <w:start w:val="1"/>
      <w:numFmt w:val="bullet"/>
      <w:lvlText w:val=""/>
      <w:lvlJc w:val="left"/>
      <w:pPr>
        <w:tabs>
          <w:tab w:val="num" w:pos="5760"/>
        </w:tabs>
        <w:ind w:left="5760" w:hanging="360"/>
      </w:pPr>
      <w:rPr>
        <w:rFonts w:ascii="Wingdings" w:hAnsi="Wingdings" w:hint="default"/>
      </w:rPr>
    </w:lvl>
    <w:lvl w:ilvl="8" w:tplc="7C4275A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C53D3C"/>
    <w:multiLevelType w:val="hybridMultilevel"/>
    <w:tmpl w:val="E0ACE75C"/>
    <w:lvl w:ilvl="0" w:tplc="445622B4">
      <w:start w:val="1"/>
      <w:numFmt w:val="bullet"/>
      <w:lvlText w:val=""/>
      <w:lvlJc w:val="left"/>
      <w:pPr>
        <w:tabs>
          <w:tab w:val="num" w:pos="720"/>
        </w:tabs>
        <w:ind w:left="720" w:hanging="360"/>
      </w:pPr>
      <w:rPr>
        <w:rFonts w:ascii="Wingdings" w:hAnsi="Wingdings" w:hint="default"/>
      </w:rPr>
    </w:lvl>
    <w:lvl w:ilvl="1" w:tplc="950EC6B6" w:tentative="1">
      <w:start w:val="1"/>
      <w:numFmt w:val="bullet"/>
      <w:lvlText w:val=""/>
      <w:lvlJc w:val="left"/>
      <w:pPr>
        <w:tabs>
          <w:tab w:val="num" w:pos="1440"/>
        </w:tabs>
        <w:ind w:left="1440" w:hanging="360"/>
      </w:pPr>
      <w:rPr>
        <w:rFonts w:ascii="Wingdings" w:hAnsi="Wingdings" w:hint="default"/>
      </w:rPr>
    </w:lvl>
    <w:lvl w:ilvl="2" w:tplc="A8FEC57A" w:tentative="1">
      <w:start w:val="1"/>
      <w:numFmt w:val="bullet"/>
      <w:lvlText w:val=""/>
      <w:lvlJc w:val="left"/>
      <w:pPr>
        <w:tabs>
          <w:tab w:val="num" w:pos="2160"/>
        </w:tabs>
        <w:ind w:left="2160" w:hanging="360"/>
      </w:pPr>
      <w:rPr>
        <w:rFonts w:ascii="Wingdings" w:hAnsi="Wingdings" w:hint="default"/>
      </w:rPr>
    </w:lvl>
    <w:lvl w:ilvl="3" w:tplc="573E5138" w:tentative="1">
      <w:start w:val="1"/>
      <w:numFmt w:val="bullet"/>
      <w:lvlText w:val=""/>
      <w:lvlJc w:val="left"/>
      <w:pPr>
        <w:tabs>
          <w:tab w:val="num" w:pos="2880"/>
        </w:tabs>
        <w:ind w:left="2880" w:hanging="360"/>
      </w:pPr>
      <w:rPr>
        <w:rFonts w:ascii="Wingdings" w:hAnsi="Wingdings" w:hint="default"/>
      </w:rPr>
    </w:lvl>
    <w:lvl w:ilvl="4" w:tplc="2A86C5FE" w:tentative="1">
      <w:start w:val="1"/>
      <w:numFmt w:val="bullet"/>
      <w:lvlText w:val=""/>
      <w:lvlJc w:val="left"/>
      <w:pPr>
        <w:tabs>
          <w:tab w:val="num" w:pos="3600"/>
        </w:tabs>
        <w:ind w:left="3600" w:hanging="360"/>
      </w:pPr>
      <w:rPr>
        <w:rFonts w:ascii="Wingdings" w:hAnsi="Wingdings" w:hint="default"/>
      </w:rPr>
    </w:lvl>
    <w:lvl w:ilvl="5" w:tplc="490E0198" w:tentative="1">
      <w:start w:val="1"/>
      <w:numFmt w:val="bullet"/>
      <w:lvlText w:val=""/>
      <w:lvlJc w:val="left"/>
      <w:pPr>
        <w:tabs>
          <w:tab w:val="num" w:pos="4320"/>
        </w:tabs>
        <w:ind w:left="4320" w:hanging="360"/>
      </w:pPr>
      <w:rPr>
        <w:rFonts w:ascii="Wingdings" w:hAnsi="Wingdings" w:hint="default"/>
      </w:rPr>
    </w:lvl>
    <w:lvl w:ilvl="6" w:tplc="6E284BC2" w:tentative="1">
      <w:start w:val="1"/>
      <w:numFmt w:val="bullet"/>
      <w:lvlText w:val=""/>
      <w:lvlJc w:val="left"/>
      <w:pPr>
        <w:tabs>
          <w:tab w:val="num" w:pos="5040"/>
        </w:tabs>
        <w:ind w:left="5040" w:hanging="360"/>
      </w:pPr>
      <w:rPr>
        <w:rFonts w:ascii="Wingdings" w:hAnsi="Wingdings" w:hint="default"/>
      </w:rPr>
    </w:lvl>
    <w:lvl w:ilvl="7" w:tplc="CFBAAD82" w:tentative="1">
      <w:start w:val="1"/>
      <w:numFmt w:val="bullet"/>
      <w:lvlText w:val=""/>
      <w:lvlJc w:val="left"/>
      <w:pPr>
        <w:tabs>
          <w:tab w:val="num" w:pos="5760"/>
        </w:tabs>
        <w:ind w:left="5760" w:hanging="360"/>
      </w:pPr>
      <w:rPr>
        <w:rFonts w:ascii="Wingdings" w:hAnsi="Wingdings" w:hint="default"/>
      </w:rPr>
    </w:lvl>
    <w:lvl w:ilvl="8" w:tplc="C5FCFBB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23"/>
  </w:num>
  <w:num w:numId="4">
    <w:abstractNumId w:val="8"/>
  </w:num>
  <w:num w:numId="5">
    <w:abstractNumId w:val="2"/>
  </w:num>
  <w:num w:numId="6">
    <w:abstractNumId w:val="15"/>
  </w:num>
  <w:num w:numId="7">
    <w:abstractNumId w:val="10"/>
  </w:num>
  <w:num w:numId="8">
    <w:abstractNumId w:val="19"/>
  </w:num>
  <w:num w:numId="9">
    <w:abstractNumId w:val="21"/>
  </w:num>
  <w:num w:numId="10">
    <w:abstractNumId w:val="9"/>
  </w:num>
  <w:num w:numId="11">
    <w:abstractNumId w:val="24"/>
  </w:num>
  <w:num w:numId="12">
    <w:abstractNumId w:val="16"/>
  </w:num>
  <w:num w:numId="13">
    <w:abstractNumId w:val="5"/>
  </w:num>
  <w:num w:numId="14">
    <w:abstractNumId w:val="4"/>
  </w:num>
  <w:num w:numId="15">
    <w:abstractNumId w:val="22"/>
  </w:num>
  <w:num w:numId="16">
    <w:abstractNumId w:val="14"/>
  </w:num>
  <w:num w:numId="17">
    <w:abstractNumId w:val="3"/>
  </w:num>
  <w:num w:numId="18">
    <w:abstractNumId w:val="11"/>
  </w:num>
  <w:num w:numId="19">
    <w:abstractNumId w:val="0"/>
  </w:num>
  <w:num w:numId="20">
    <w:abstractNumId w:val="13"/>
  </w:num>
  <w:num w:numId="21">
    <w:abstractNumId w:val="7"/>
  </w:num>
  <w:num w:numId="22">
    <w:abstractNumId w:val="20"/>
  </w:num>
  <w:num w:numId="23">
    <w:abstractNumId w:val="6"/>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46B"/>
    <w:rsid w:val="0000361E"/>
    <w:rsid w:val="00010DBC"/>
    <w:rsid w:val="00012B03"/>
    <w:rsid w:val="00021061"/>
    <w:rsid w:val="00023652"/>
    <w:rsid w:val="00025869"/>
    <w:rsid w:val="000301A0"/>
    <w:rsid w:val="0003309A"/>
    <w:rsid w:val="0004425E"/>
    <w:rsid w:val="00046E77"/>
    <w:rsid w:val="00053613"/>
    <w:rsid w:val="00053C19"/>
    <w:rsid w:val="000562B5"/>
    <w:rsid w:val="0006242D"/>
    <w:rsid w:val="00065E32"/>
    <w:rsid w:val="00067D3B"/>
    <w:rsid w:val="000848C9"/>
    <w:rsid w:val="0008577B"/>
    <w:rsid w:val="0008759D"/>
    <w:rsid w:val="00087D0F"/>
    <w:rsid w:val="00093395"/>
    <w:rsid w:val="000946CC"/>
    <w:rsid w:val="000975EF"/>
    <w:rsid w:val="000B1B30"/>
    <w:rsid w:val="000C0D7A"/>
    <w:rsid w:val="000C2218"/>
    <w:rsid w:val="000C39F8"/>
    <w:rsid w:val="000C5D4D"/>
    <w:rsid w:val="000C7432"/>
    <w:rsid w:val="000D199F"/>
    <w:rsid w:val="000D3BA1"/>
    <w:rsid w:val="000E2E62"/>
    <w:rsid w:val="000F305B"/>
    <w:rsid w:val="000F6F45"/>
    <w:rsid w:val="000F77B1"/>
    <w:rsid w:val="001002ED"/>
    <w:rsid w:val="00101E8C"/>
    <w:rsid w:val="00103052"/>
    <w:rsid w:val="00105052"/>
    <w:rsid w:val="00120B62"/>
    <w:rsid w:val="0012474B"/>
    <w:rsid w:val="00124B3D"/>
    <w:rsid w:val="00125D6C"/>
    <w:rsid w:val="001269BB"/>
    <w:rsid w:val="001315EF"/>
    <w:rsid w:val="00137B84"/>
    <w:rsid w:val="00141AD3"/>
    <w:rsid w:val="001432C3"/>
    <w:rsid w:val="00144148"/>
    <w:rsid w:val="00155CCB"/>
    <w:rsid w:val="0015604A"/>
    <w:rsid w:val="001703FB"/>
    <w:rsid w:val="001732FE"/>
    <w:rsid w:val="001766F2"/>
    <w:rsid w:val="00177522"/>
    <w:rsid w:val="001843D0"/>
    <w:rsid w:val="00187D3D"/>
    <w:rsid w:val="00191E63"/>
    <w:rsid w:val="0019357C"/>
    <w:rsid w:val="00193814"/>
    <w:rsid w:val="00193AD7"/>
    <w:rsid w:val="00194FD4"/>
    <w:rsid w:val="001973CB"/>
    <w:rsid w:val="001A617D"/>
    <w:rsid w:val="001A61E7"/>
    <w:rsid w:val="001A7433"/>
    <w:rsid w:val="001B0778"/>
    <w:rsid w:val="001B468E"/>
    <w:rsid w:val="001C1686"/>
    <w:rsid w:val="001C2FD0"/>
    <w:rsid w:val="001C534B"/>
    <w:rsid w:val="001D5C9F"/>
    <w:rsid w:val="001E15B5"/>
    <w:rsid w:val="001E384C"/>
    <w:rsid w:val="001E3F2F"/>
    <w:rsid w:val="001F12A7"/>
    <w:rsid w:val="001F5E9A"/>
    <w:rsid w:val="00205655"/>
    <w:rsid w:val="002058D4"/>
    <w:rsid w:val="002120AD"/>
    <w:rsid w:val="00215352"/>
    <w:rsid w:val="00216EAB"/>
    <w:rsid w:val="00222005"/>
    <w:rsid w:val="00224091"/>
    <w:rsid w:val="00226233"/>
    <w:rsid w:val="00231AAD"/>
    <w:rsid w:val="00234099"/>
    <w:rsid w:val="00235D1D"/>
    <w:rsid w:val="00242B82"/>
    <w:rsid w:val="002450FB"/>
    <w:rsid w:val="00245B7F"/>
    <w:rsid w:val="00262566"/>
    <w:rsid w:val="0026471D"/>
    <w:rsid w:val="002725BD"/>
    <w:rsid w:val="002732E2"/>
    <w:rsid w:val="00281930"/>
    <w:rsid w:val="002855D4"/>
    <w:rsid w:val="0029763C"/>
    <w:rsid w:val="002A03CF"/>
    <w:rsid w:val="002A0D16"/>
    <w:rsid w:val="002A0EC3"/>
    <w:rsid w:val="002A1C15"/>
    <w:rsid w:val="002A2265"/>
    <w:rsid w:val="002A23FD"/>
    <w:rsid w:val="002A62FB"/>
    <w:rsid w:val="002B18E5"/>
    <w:rsid w:val="002B2C83"/>
    <w:rsid w:val="002B3C45"/>
    <w:rsid w:val="002D0144"/>
    <w:rsid w:val="002D0395"/>
    <w:rsid w:val="002D19AB"/>
    <w:rsid w:val="002D2376"/>
    <w:rsid w:val="002F6661"/>
    <w:rsid w:val="003031BC"/>
    <w:rsid w:val="003147F9"/>
    <w:rsid w:val="0031541C"/>
    <w:rsid w:val="00316CC0"/>
    <w:rsid w:val="00322491"/>
    <w:rsid w:val="00323A69"/>
    <w:rsid w:val="00325A4C"/>
    <w:rsid w:val="00327209"/>
    <w:rsid w:val="003278EA"/>
    <w:rsid w:val="00327ED7"/>
    <w:rsid w:val="003301AA"/>
    <w:rsid w:val="00331676"/>
    <w:rsid w:val="003322E6"/>
    <w:rsid w:val="00332CC5"/>
    <w:rsid w:val="00332F66"/>
    <w:rsid w:val="00334AF1"/>
    <w:rsid w:val="00334E2D"/>
    <w:rsid w:val="00335C0D"/>
    <w:rsid w:val="00340FFE"/>
    <w:rsid w:val="0034286E"/>
    <w:rsid w:val="003459CB"/>
    <w:rsid w:val="003564E3"/>
    <w:rsid w:val="00365B5B"/>
    <w:rsid w:val="0036792C"/>
    <w:rsid w:val="0037340B"/>
    <w:rsid w:val="00374BC3"/>
    <w:rsid w:val="00374D5F"/>
    <w:rsid w:val="003771A4"/>
    <w:rsid w:val="00383BD7"/>
    <w:rsid w:val="003846AB"/>
    <w:rsid w:val="00386287"/>
    <w:rsid w:val="00391C28"/>
    <w:rsid w:val="003925A3"/>
    <w:rsid w:val="0039290B"/>
    <w:rsid w:val="00393B70"/>
    <w:rsid w:val="00394F62"/>
    <w:rsid w:val="0039616C"/>
    <w:rsid w:val="003A4DA1"/>
    <w:rsid w:val="003A4EB5"/>
    <w:rsid w:val="003B063D"/>
    <w:rsid w:val="003B06EB"/>
    <w:rsid w:val="003B1059"/>
    <w:rsid w:val="003B2FB9"/>
    <w:rsid w:val="003B58C3"/>
    <w:rsid w:val="003C13FC"/>
    <w:rsid w:val="003C2097"/>
    <w:rsid w:val="003C2B34"/>
    <w:rsid w:val="003C6633"/>
    <w:rsid w:val="003C72D6"/>
    <w:rsid w:val="003D039D"/>
    <w:rsid w:val="003D0DC0"/>
    <w:rsid w:val="003D36FA"/>
    <w:rsid w:val="003D633F"/>
    <w:rsid w:val="003E7748"/>
    <w:rsid w:val="003E78F5"/>
    <w:rsid w:val="003F044D"/>
    <w:rsid w:val="003F1963"/>
    <w:rsid w:val="003F71ED"/>
    <w:rsid w:val="004003D2"/>
    <w:rsid w:val="00400583"/>
    <w:rsid w:val="004005E4"/>
    <w:rsid w:val="0040648E"/>
    <w:rsid w:val="00412630"/>
    <w:rsid w:val="00412B60"/>
    <w:rsid w:val="0041384F"/>
    <w:rsid w:val="004173A8"/>
    <w:rsid w:val="00420E59"/>
    <w:rsid w:val="00421D1E"/>
    <w:rsid w:val="0042318D"/>
    <w:rsid w:val="00424D3C"/>
    <w:rsid w:val="00444181"/>
    <w:rsid w:val="004505AE"/>
    <w:rsid w:val="004514F5"/>
    <w:rsid w:val="0045654D"/>
    <w:rsid w:val="00456C87"/>
    <w:rsid w:val="00460B24"/>
    <w:rsid w:val="0046303F"/>
    <w:rsid w:val="00463FDC"/>
    <w:rsid w:val="00464252"/>
    <w:rsid w:val="00464F77"/>
    <w:rsid w:val="00465B73"/>
    <w:rsid w:val="00474813"/>
    <w:rsid w:val="004760AC"/>
    <w:rsid w:val="0048070F"/>
    <w:rsid w:val="00481C04"/>
    <w:rsid w:val="0048558C"/>
    <w:rsid w:val="00485F6A"/>
    <w:rsid w:val="004921E8"/>
    <w:rsid w:val="004938A7"/>
    <w:rsid w:val="004946AC"/>
    <w:rsid w:val="00497D41"/>
    <w:rsid w:val="004A604E"/>
    <w:rsid w:val="004A734C"/>
    <w:rsid w:val="004A74BC"/>
    <w:rsid w:val="004B41B4"/>
    <w:rsid w:val="004B550B"/>
    <w:rsid w:val="004B5908"/>
    <w:rsid w:val="004B69EA"/>
    <w:rsid w:val="004B6F68"/>
    <w:rsid w:val="004C2B08"/>
    <w:rsid w:val="004C5529"/>
    <w:rsid w:val="004C5AC9"/>
    <w:rsid w:val="004D230E"/>
    <w:rsid w:val="004D7245"/>
    <w:rsid w:val="004E505B"/>
    <w:rsid w:val="004F136A"/>
    <w:rsid w:val="004F7CB5"/>
    <w:rsid w:val="005003CF"/>
    <w:rsid w:val="0050516D"/>
    <w:rsid w:val="0050680F"/>
    <w:rsid w:val="0051191F"/>
    <w:rsid w:val="00516B0C"/>
    <w:rsid w:val="005178D3"/>
    <w:rsid w:val="00524DAD"/>
    <w:rsid w:val="00524FFF"/>
    <w:rsid w:val="005267F1"/>
    <w:rsid w:val="00526816"/>
    <w:rsid w:val="00527D56"/>
    <w:rsid w:val="00531EC1"/>
    <w:rsid w:val="00533D94"/>
    <w:rsid w:val="005352F7"/>
    <w:rsid w:val="00542111"/>
    <w:rsid w:val="00542155"/>
    <w:rsid w:val="00557DF6"/>
    <w:rsid w:val="005612EB"/>
    <w:rsid w:val="005625D9"/>
    <w:rsid w:val="00563961"/>
    <w:rsid w:val="0056637D"/>
    <w:rsid w:val="00566DFE"/>
    <w:rsid w:val="00570DFC"/>
    <w:rsid w:val="00581989"/>
    <w:rsid w:val="005827D2"/>
    <w:rsid w:val="00590583"/>
    <w:rsid w:val="00591126"/>
    <w:rsid w:val="00595ED8"/>
    <w:rsid w:val="005A1E43"/>
    <w:rsid w:val="005A2C7E"/>
    <w:rsid w:val="005A76EF"/>
    <w:rsid w:val="005B36BA"/>
    <w:rsid w:val="005B49A8"/>
    <w:rsid w:val="005B6CF1"/>
    <w:rsid w:val="005D467B"/>
    <w:rsid w:val="005D6050"/>
    <w:rsid w:val="005D6FA1"/>
    <w:rsid w:val="005D7BA2"/>
    <w:rsid w:val="005E28D5"/>
    <w:rsid w:val="005F1D01"/>
    <w:rsid w:val="005F41A6"/>
    <w:rsid w:val="005F5798"/>
    <w:rsid w:val="006053D3"/>
    <w:rsid w:val="006102D0"/>
    <w:rsid w:val="006104B4"/>
    <w:rsid w:val="00613666"/>
    <w:rsid w:val="0061400E"/>
    <w:rsid w:val="00614368"/>
    <w:rsid w:val="00614ADC"/>
    <w:rsid w:val="0062024C"/>
    <w:rsid w:val="00623C93"/>
    <w:rsid w:val="00624C7F"/>
    <w:rsid w:val="00625BFC"/>
    <w:rsid w:val="00626896"/>
    <w:rsid w:val="0062780C"/>
    <w:rsid w:val="006313A2"/>
    <w:rsid w:val="00632522"/>
    <w:rsid w:val="00634537"/>
    <w:rsid w:val="00644B4A"/>
    <w:rsid w:val="00650594"/>
    <w:rsid w:val="00650B01"/>
    <w:rsid w:val="00652AA1"/>
    <w:rsid w:val="006535E8"/>
    <w:rsid w:val="00654932"/>
    <w:rsid w:val="00660C73"/>
    <w:rsid w:val="0066505A"/>
    <w:rsid w:val="00672F3A"/>
    <w:rsid w:val="0067477F"/>
    <w:rsid w:val="006877E7"/>
    <w:rsid w:val="00687BEB"/>
    <w:rsid w:val="00694028"/>
    <w:rsid w:val="0069525A"/>
    <w:rsid w:val="00697599"/>
    <w:rsid w:val="00697909"/>
    <w:rsid w:val="006A6646"/>
    <w:rsid w:val="006A6D98"/>
    <w:rsid w:val="006B360B"/>
    <w:rsid w:val="006B5075"/>
    <w:rsid w:val="006C7FC0"/>
    <w:rsid w:val="006E2502"/>
    <w:rsid w:val="006E2F2E"/>
    <w:rsid w:val="006E465D"/>
    <w:rsid w:val="00701385"/>
    <w:rsid w:val="00702FB3"/>
    <w:rsid w:val="007042B5"/>
    <w:rsid w:val="0071042A"/>
    <w:rsid w:val="00712E4D"/>
    <w:rsid w:val="00717BB1"/>
    <w:rsid w:val="007209B9"/>
    <w:rsid w:val="00721100"/>
    <w:rsid w:val="007224CF"/>
    <w:rsid w:val="0072264D"/>
    <w:rsid w:val="00722DCB"/>
    <w:rsid w:val="00736057"/>
    <w:rsid w:val="00740372"/>
    <w:rsid w:val="0074146B"/>
    <w:rsid w:val="00743183"/>
    <w:rsid w:val="00743372"/>
    <w:rsid w:val="00743E6D"/>
    <w:rsid w:val="007551E3"/>
    <w:rsid w:val="00756BFB"/>
    <w:rsid w:val="00766D40"/>
    <w:rsid w:val="007728F8"/>
    <w:rsid w:val="0077412E"/>
    <w:rsid w:val="007844D8"/>
    <w:rsid w:val="00784506"/>
    <w:rsid w:val="00784E0A"/>
    <w:rsid w:val="00786545"/>
    <w:rsid w:val="00786BB6"/>
    <w:rsid w:val="007870A1"/>
    <w:rsid w:val="00790AD7"/>
    <w:rsid w:val="007919D7"/>
    <w:rsid w:val="007A4A05"/>
    <w:rsid w:val="007A4E54"/>
    <w:rsid w:val="007B2D88"/>
    <w:rsid w:val="007B491B"/>
    <w:rsid w:val="007B55BE"/>
    <w:rsid w:val="007B5EF3"/>
    <w:rsid w:val="007B6FC2"/>
    <w:rsid w:val="007D0811"/>
    <w:rsid w:val="007D38AA"/>
    <w:rsid w:val="007D4716"/>
    <w:rsid w:val="007D61E8"/>
    <w:rsid w:val="007E037D"/>
    <w:rsid w:val="007E15EF"/>
    <w:rsid w:val="007E4F4A"/>
    <w:rsid w:val="007E5484"/>
    <w:rsid w:val="007E7A2E"/>
    <w:rsid w:val="007F15F7"/>
    <w:rsid w:val="007F1BE5"/>
    <w:rsid w:val="007F1C76"/>
    <w:rsid w:val="007F5B2F"/>
    <w:rsid w:val="00807CCA"/>
    <w:rsid w:val="008104B6"/>
    <w:rsid w:val="008114B2"/>
    <w:rsid w:val="00811DEA"/>
    <w:rsid w:val="00813709"/>
    <w:rsid w:val="008212FE"/>
    <w:rsid w:val="00821DB4"/>
    <w:rsid w:val="00822709"/>
    <w:rsid w:val="00824FEC"/>
    <w:rsid w:val="00833F13"/>
    <w:rsid w:val="00834F02"/>
    <w:rsid w:val="00835390"/>
    <w:rsid w:val="00842526"/>
    <w:rsid w:val="00845B68"/>
    <w:rsid w:val="008472B8"/>
    <w:rsid w:val="00852E37"/>
    <w:rsid w:val="00854980"/>
    <w:rsid w:val="00857A04"/>
    <w:rsid w:val="00860471"/>
    <w:rsid w:val="00863FCB"/>
    <w:rsid w:val="008704C6"/>
    <w:rsid w:val="0087586F"/>
    <w:rsid w:val="00890428"/>
    <w:rsid w:val="00890F8E"/>
    <w:rsid w:val="00892500"/>
    <w:rsid w:val="00895BFA"/>
    <w:rsid w:val="008A190E"/>
    <w:rsid w:val="008A240D"/>
    <w:rsid w:val="008A4950"/>
    <w:rsid w:val="008B1545"/>
    <w:rsid w:val="008B29EF"/>
    <w:rsid w:val="008C1D74"/>
    <w:rsid w:val="008C4B9D"/>
    <w:rsid w:val="008D0174"/>
    <w:rsid w:val="008D0CA4"/>
    <w:rsid w:val="008D1218"/>
    <w:rsid w:val="008D2F08"/>
    <w:rsid w:val="008D3750"/>
    <w:rsid w:val="008D4811"/>
    <w:rsid w:val="008D6E8F"/>
    <w:rsid w:val="008F73A5"/>
    <w:rsid w:val="009007C3"/>
    <w:rsid w:val="0091264C"/>
    <w:rsid w:val="00914544"/>
    <w:rsid w:val="00916CAC"/>
    <w:rsid w:val="00921B28"/>
    <w:rsid w:val="0092401C"/>
    <w:rsid w:val="00930048"/>
    <w:rsid w:val="009309FC"/>
    <w:rsid w:val="00931549"/>
    <w:rsid w:val="00936642"/>
    <w:rsid w:val="0094759B"/>
    <w:rsid w:val="00950EF7"/>
    <w:rsid w:val="009620D2"/>
    <w:rsid w:val="0096428B"/>
    <w:rsid w:val="00965378"/>
    <w:rsid w:val="009657AD"/>
    <w:rsid w:val="009669D5"/>
    <w:rsid w:val="00971F31"/>
    <w:rsid w:val="00972AAC"/>
    <w:rsid w:val="00973187"/>
    <w:rsid w:val="009756DB"/>
    <w:rsid w:val="009761CF"/>
    <w:rsid w:val="00976519"/>
    <w:rsid w:val="00981506"/>
    <w:rsid w:val="00982E58"/>
    <w:rsid w:val="00982FC7"/>
    <w:rsid w:val="00987D1B"/>
    <w:rsid w:val="009927A4"/>
    <w:rsid w:val="00992BE4"/>
    <w:rsid w:val="009A0F1B"/>
    <w:rsid w:val="009A572A"/>
    <w:rsid w:val="009A6816"/>
    <w:rsid w:val="009B2A11"/>
    <w:rsid w:val="009B5A1E"/>
    <w:rsid w:val="009B6420"/>
    <w:rsid w:val="009C45CE"/>
    <w:rsid w:val="009D0DB1"/>
    <w:rsid w:val="009D69AD"/>
    <w:rsid w:val="009D6E0B"/>
    <w:rsid w:val="009D796D"/>
    <w:rsid w:val="009E5E5E"/>
    <w:rsid w:val="009F398D"/>
    <w:rsid w:val="00A045A5"/>
    <w:rsid w:val="00A066BF"/>
    <w:rsid w:val="00A140CA"/>
    <w:rsid w:val="00A26D50"/>
    <w:rsid w:val="00A30780"/>
    <w:rsid w:val="00A34119"/>
    <w:rsid w:val="00A34625"/>
    <w:rsid w:val="00A36149"/>
    <w:rsid w:val="00A44E84"/>
    <w:rsid w:val="00A47E4C"/>
    <w:rsid w:val="00A530E9"/>
    <w:rsid w:val="00A53C6F"/>
    <w:rsid w:val="00A6449E"/>
    <w:rsid w:val="00A70DBB"/>
    <w:rsid w:val="00A7558E"/>
    <w:rsid w:val="00A84A0B"/>
    <w:rsid w:val="00A92506"/>
    <w:rsid w:val="00A92EFB"/>
    <w:rsid w:val="00A93313"/>
    <w:rsid w:val="00A93FC8"/>
    <w:rsid w:val="00AA1E0C"/>
    <w:rsid w:val="00AA3F2E"/>
    <w:rsid w:val="00AA6A00"/>
    <w:rsid w:val="00AA6F08"/>
    <w:rsid w:val="00AA77D4"/>
    <w:rsid w:val="00AB7433"/>
    <w:rsid w:val="00AB79B7"/>
    <w:rsid w:val="00AB7DA0"/>
    <w:rsid w:val="00AC0D98"/>
    <w:rsid w:val="00AC39A5"/>
    <w:rsid w:val="00AC6CEE"/>
    <w:rsid w:val="00AD0D16"/>
    <w:rsid w:val="00AD12AE"/>
    <w:rsid w:val="00AD5BF6"/>
    <w:rsid w:val="00AD5EF8"/>
    <w:rsid w:val="00AD6E0E"/>
    <w:rsid w:val="00AD7566"/>
    <w:rsid w:val="00AE472A"/>
    <w:rsid w:val="00AE479F"/>
    <w:rsid w:val="00AF26BC"/>
    <w:rsid w:val="00AF4431"/>
    <w:rsid w:val="00AF51D5"/>
    <w:rsid w:val="00B03AB6"/>
    <w:rsid w:val="00B03EB0"/>
    <w:rsid w:val="00B17B96"/>
    <w:rsid w:val="00B21582"/>
    <w:rsid w:val="00B247CA"/>
    <w:rsid w:val="00B265CB"/>
    <w:rsid w:val="00B34371"/>
    <w:rsid w:val="00B40FEE"/>
    <w:rsid w:val="00B456CB"/>
    <w:rsid w:val="00B47C92"/>
    <w:rsid w:val="00B55F3E"/>
    <w:rsid w:val="00B56E1F"/>
    <w:rsid w:val="00B60187"/>
    <w:rsid w:val="00B609F3"/>
    <w:rsid w:val="00B61A11"/>
    <w:rsid w:val="00B75262"/>
    <w:rsid w:val="00B76338"/>
    <w:rsid w:val="00B7638B"/>
    <w:rsid w:val="00B809C7"/>
    <w:rsid w:val="00B83542"/>
    <w:rsid w:val="00B83B78"/>
    <w:rsid w:val="00B860C5"/>
    <w:rsid w:val="00B93828"/>
    <w:rsid w:val="00B9627D"/>
    <w:rsid w:val="00B97A26"/>
    <w:rsid w:val="00BA03DC"/>
    <w:rsid w:val="00BA0ABD"/>
    <w:rsid w:val="00BA3048"/>
    <w:rsid w:val="00BA594F"/>
    <w:rsid w:val="00BB3217"/>
    <w:rsid w:val="00BB5FF2"/>
    <w:rsid w:val="00BC506A"/>
    <w:rsid w:val="00BC7424"/>
    <w:rsid w:val="00BF1D04"/>
    <w:rsid w:val="00BF69F2"/>
    <w:rsid w:val="00C07634"/>
    <w:rsid w:val="00C20711"/>
    <w:rsid w:val="00C20F77"/>
    <w:rsid w:val="00C226D2"/>
    <w:rsid w:val="00C23397"/>
    <w:rsid w:val="00C30DDF"/>
    <w:rsid w:val="00C3609C"/>
    <w:rsid w:val="00C3674C"/>
    <w:rsid w:val="00C4065B"/>
    <w:rsid w:val="00C5680F"/>
    <w:rsid w:val="00C56C76"/>
    <w:rsid w:val="00C60A21"/>
    <w:rsid w:val="00C6129B"/>
    <w:rsid w:val="00C61FDF"/>
    <w:rsid w:val="00C7307C"/>
    <w:rsid w:val="00C76DFD"/>
    <w:rsid w:val="00C82117"/>
    <w:rsid w:val="00C86D92"/>
    <w:rsid w:val="00C87F13"/>
    <w:rsid w:val="00C90999"/>
    <w:rsid w:val="00C934EA"/>
    <w:rsid w:val="00CA441D"/>
    <w:rsid w:val="00CA5167"/>
    <w:rsid w:val="00CB42A9"/>
    <w:rsid w:val="00CB51F3"/>
    <w:rsid w:val="00CB5E12"/>
    <w:rsid w:val="00CB6A7F"/>
    <w:rsid w:val="00CC7D0B"/>
    <w:rsid w:val="00CD52E0"/>
    <w:rsid w:val="00CD5652"/>
    <w:rsid w:val="00CE0EF5"/>
    <w:rsid w:val="00CE1A14"/>
    <w:rsid w:val="00CE38A5"/>
    <w:rsid w:val="00CE3CFC"/>
    <w:rsid w:val="00CF3904"/>
    <w:rsid w:val="00CF4000"/>
    <w:rsid w:val="00CF4C56"/>
    <w:rsid w:val="00CF671C"/>
    <w:rsid w:val="00CF68FD"/>
    <w:rsid w:val="00D00C32"/>
    <w:rsid w:val="00D01F01"/>
    <w:rsid w:val="00D11C39"/>
    <w:rsid w:val="00D12474"/>
    <w:rsid w:val="00D13601"/>
    <w:rsid w:val="00D13C34"/>
    <w:rsid w:val="00D1513F"/>
    <w:rsid w:val="00D20552"/>
    <w:rsid w:val="00D20E31"/>
    <w:rsid w:val="00D22FAE"/>
    <w:rsid w:val="00D24CC2"/>
    <w:rsid w:val="00D308E6"/>
    <w:rsid w:val="00D46C63"/>
    <w:rsid w:val="00D479E8"/>
    <w:rsid w:val="00D50EF9"/>
    <w:rsid w:val="00D555B5"/>
    <w:rsid w:val="00D60173"/>
    <w:rsid w:val="00D7252C"/>
    <w:rsid w:val="00D801F4"/>
    <w:rsid w:val="00D8250B"/>
    <w:rsid w:val="00D864A7"/>
    <w:rsid w:val="00D90274"/>
    <w:rsid w:val="00DA1F82"/>
    <w:rsid w:val="00DA5A13"/>
    <w:rsid w:val="00DC668D"/>
    <w:rsid w:val="00DE1215"/>
    <w:rsid w:val="00DE138F"/>
    <w:rsid w:val="00DE4D46"/>
    <w:rsid w:val="00DF1990"/>
    <w:rsid w:val="00DF6BE5"/>
    <w:rsid w:val="00E03608"/>
    <w:rsid w:val="00E04C66"/>
    <w:rsid w:val="00E0607B"/>
    <w:rsid w:val="00E06315"/>
    <w:rsid w:val="00E13664"/>
    <w:rsid w:val="00E16E8E"/>
    <w:rsid w:val="00E172DF"/>
    <w:rsid w:val="00E27645"/>
    <w:rsid w:val="00E322B7"/>
    <w:rsid w:val="00E32622"/>
    <w:rsid w:val="00E43AFC"/>
    <w:rsid w:val="00E523AB"/>
    <w:rsid w:val="00E52962"/>
    <w:rsid w:val="00E54F68"/>
    <w:rsid w:val="00E622FD"/>
    <w:rsid w:val="00E676EC"/>
    <w:rsid w:val="00E74E7B"/>
    <w:rsid w:val="00E77EB7"/>
    <w:rsid w:val="00E8221C"/>
    <w:rsid w:val="00E8402A"/>
    <w:rsid w:val="00E84FCA"/>
    <w:rsid w:val="00E86BCF"/>
    <w:rsid w:val="00E902B3"/>
    <w:rsid w:val="00E90690"/>
    <w:rsid w:val="00E95AD0"/>
    <w:rsid w:val="00E96975"/>
    <w:rsid w:val="00E97FA9"/>
    <w:rsid w:val="00EA271E"/>
    <w:rsid w:val="00EA3298"/>
    <w:rsid w:val="00EA7350"/>
    <w:rsid w:val="00EA7A88"/>
    <w:rsid w:val="00EC67A7"/>
    <w:rsid w:val="00ED214F"/>
    <w:rsid w:val="00EE099B"/>
    <w:rsid w:val="00EE5EFF"/>
    <w:rsid w:val="00EF4410"/>
    <w:rsid w:val="00F00C43"/>
    <w:rsid w:val="00F04788"/>
    <w:rsid w:val="00F06100"/>
    <w:rsid w:val="00F146C2"/>
    <w:rsid w:val="00F235DC"/>
    <w:rsid w:val="00F349AA"/>
    <w:rsid w:val="00F354D7"/>
    <w:rsid w:val="00F3562F"/>
    <w:rsid w:val="00F374EB"/>
    <w:rsid w:val="00F4165A"/>
    <w:rsid w:val="00F433B8"/>
    <w:rsid w:val="00F441CF"/>
    <w:rsid w:val="00F4603A"/>
    <w:rsid w:val="00F53892"/>
    <w:rsid w:val="00F539CB"/>
    <w:rsid w:val="00F6487B"/>
    <w:rsid w:val="00F756D6"/>
    <w:rsid w:val="00F809C9"/>
    <w:rsid w:val="00F80DFC"/>
    <w:rsid w:val="00F837B9"/>
    <w:rsid w:val="00F87A3F"/>
    <w:rsid w:val="00F96A22"/>
    <w:rsid w:val="00FA7511"/>
    <w:rsid w:val="00FB0378"/>
    <w:rsid w:val="00FB08F3"/>
    <w:rsid w:val="00FB3577"/>
    <w:rsid w:val="00FB3C32"/>
    <w:rsid w:val="00FE1965"/>
    <w:rsid w:val="00FE1EF0"/>
    <w:rsid w:val="00FE2615"/>
    <w:rsid w:val="00FE4DFE"/>
    <w:rsid w:val="00FE4EB5"/>
    <w:rsid w:val="00FF086E"/>
    <w:rsid w:val="00FF4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17A118D"/>
  <w15:docId w15:val="{2AF0F3F5-0B35-466E-9437-BC331446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6B"/>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7414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4B5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550B"/>
    <w:rPr>
      <w:rFonts w:asciiTheme="majorHAnsi" w:eastAsiaTheme="majorEastAsia" w:hAnsiTheme="majorHAnsi" w:cstheme="majorBidi"/>
      <w:sz w:val="18"/>
      <w:szCs w:val="18"/>
    </w:rPr>
  </w:style>
  <w:style w:type="paragraph" w:styleId="a6">
    <w:name w:val="header"/>
    <w:basedOn w:val="a"/>
    <w:link w:val="a7"/>
    <w:uiPriority w:val="99"/>
    <w:unhideWhenUsed/>
    <w:rsid w:val="00EA271E"/>
    <w:pPr>
      <w:tabs>
        <w:tab w:val="center" w:pos="4252"/>
        <w:tab w:val="right" w:pos="8504"/>
      </w:tabs>
      <w:snapToGrid w:val="0"/>
    </w:pPr>
  </w:style>
  <w:style w:type="character" w:customStyle="1" w:styleId="a7">
    <w:name w:val="ヘッダー (文字)"/>
    <w:basedOn w:val="a0"/>
    <w:link w:val="a6"/>
    <w:uiPriority w:val="99"/>
    <w:rsid w:val="00EA271E"/>
  </w:style>
  <w:style w:type="paragraph" w:styleId="a8">
    <w:name w:val="footer"/>
    <w:basedOn w:val="a"/>
    <w:link w:val="a9"/>
    <w:uiPriority w:val="99"/>
    <w:unhideWhenUsed/>
    <w:rsid w:val="00EA271E"/>
    <w:pPr>
      <w:tabs>
        <w:tab w:val="center" w:pos="4252"/>
        <w:tab w:val="right" w:pos="8504"/>
      </w:tabs>
      <w:snapToGrid w:val="0"/>
    </w:pPr>
  </w:style>
  <w:style w:type="character" w:customStyle="1" w:styleId="a9">
    <w:name w:val="フッター (文字)"/>
    <w:basedOn w:val="a0"/>
    <w:link w:val="a8"/>
    <w:uiPriority w:val="99"/>
    <w:rsid w:val="00EA271E"/>
  </w:style>
  <w:style w:type="table" w:styleId="aa">
    <w:name w:val="Table Grid"/>
    <w:basedOn w:val="a1"/>
    <w:uiPriority w:val="59"/>
    <w:rsid w:val="00B5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C36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0D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5024">
      <w:bodyDiv w:val="1"/>
      <w:marLeft w:val="0"/>
      <w:marRight w:val="0"/>
      <w:marTop w:val="0"/>
      <w:marBottom w:val="0"/>
      <w:divBdr>
        <w:top w:val="none" w:sz="0" w:space="0" w:color="auto"/>
        <w:left w:val="none" w:sz="0" w:space="0" w:color="auto"/>
        <w:bottom w:val="none" w:sz="0" w:space="0" w:color="auto"/>
        <w:right w:val="none" w:sz="0" w:space="0" w:color="auto"/>
      </w:divBdr>
    </w:div>
    <w:div w:id="259531646">
      <w:bodyDiv w:val="1"/>
      <w:marLeft w:val="0"/>
      <w:marRight w:val="0"/>
      <w:marTop w:val="0"/>
      <w:marBottom w:val="0"/>
      <w:divBdr>
        <w:top w:val="none" w:sz="0" w:space="0" w:color="auto"/>
        <w:left w:val="none" w:sz="0" w:space="0" w:color="auto"/>
        <w:bottom w:val="none" w:sz="0" w:space="0" w:color="auto"/>
        <w:right w:val="none" w:sz="0" w:space="0" w:color="auto"/>
      </w:divBdr>
    </w:div>
    <w:div w:id="276790454">
      <w:bodyDiv w:val="1"/>
      <w:marLeft w:val="0"/>
      <w:marRight w:val="0"/>
      <w:marTop w:val="0"/>
      <w:marBottom w:val="0"/>
      <w:divBdr>
        <w:top w:val="none" w:sz="0" w:space="0" w:color="auto"/>
        <w:left w:val="none" w:sz="0" w:space="0" w:color="auto"/>
        <w:bottom w:val="none" w:sz="0" w:space="0" w:color="auto"/>
        <w:right w:val="none" w:sz="0" w:space="0" w:color="auto"/>
      </w:divBdr>
    </w:div>
    <w:div w:id="336659836">
      <w:bodyDiv w:val="1"/>
      <w:marLeft w:val="0"/>
      <w:marRight w:val="0"/>
      <w:marTop w:val="0"/>
      <w:marBottom w:val="0"/>
      <w:divBdr>
        <w:top w:val="none" w:sz="0" w:space="0" w:color="auto"/>
        <w:left w:val="none" w:sz="0" w:space="0" w:color="auto"/>
        <w:bottom w:val="none" w:sz="0" w:space="0" w:color="auto"/>
        <w:right w:val="none" w:sz="0" w:space="0" w:color="auto"/>
      </w:divBdr>
    </w:div>
    <w:div w:id="350031352">
      <w:bodyDiv w:val="1"/>
      <w:marLeft w:val="0"/>
      <w:marRight w:val="0"/>
      <w:marTop w:val="0"/>
      <w:marBottom w:val="0"/>
      <w:divBdr>
        <w:top w:val="none" w:sz="0" w:space="0" w:color="auto"/>
        <w:left w:val="none" w:sz="0" w:space="0" w:color="auto"/>
        <w:bottom w:val="none" w:sz="0" w:space="0" w:color="auto"/>
        <w:right w:val="none" w:sz="0" w:space="0" w:color="auto"/>
      </w:divBdr>
      <w:divsChild>
        <w:div w:id="411781421">
          <w:marLeft w:val="288"/>
          <w:marRight w:val="0"/>
          <w:marTop w:val="58"/>
          <w:marBottom w:val="0"/>
          <w:divBdr>
            <w:top w:val="none" w:sz="0" w:space="0" w:color="auto"/>
            <w:left w:val="none" w:sz="0" w:space="0" w:color="auto"/>
            <w:bottom w:val="none" w:sz="0" w:space="0" w:color="auto"/>
            <w:right w:val="none" w:sz="0" w:space="0" w:color="auto"/>
          </w:divBdr>
        </w:div>
        <w:div w:id="899023829">
          <w:marLeft w:val="288"/>
          <w:marRight w:val="0"/>
          <w:marTop w:val="58"/>
          <w:marBottom w:val="0"/>
          <w:divBdr>
            <w:top w:val="none" w:sz="0" w:space="0" w:color="auto"/>
            <w:left w:val="none" w:sz="0" w:space="0" w:color="auto"/>
            <w:bottom w:val="none" w:sz="0" w:space="0" w:color="auto"/>
            <w:right w:val="none" w:sz="0" w:space="0" w:color="auto"/>
          </w:divBdr>
        </w:div>
        <w:div w:id="1490099853">
          <w:marLeft w:val="288"/>
          <w:marRight w:val="0"/>
          <w:marTop w:val="58"/>
          <w:marBottom w:val="0"/>
          <w:divBdr>
            <w:top w:val="none" w:sz="0" w:space="0" w:color="auto"/>
            <w:left w:val="none" w:sz="0" w:space="0" w:color="auto"/>
            <w:bottom w:val="none" w:sz="0" w:space="0" w:color="auto"/>
            <w:right w:val="none" w:sz="0" w:space="0" w:color="auto"/>
          </w:divBdr>
        </w:div>
      </w:divsChild>
    </w:div>
    <w:div w:id="548960713">
      <w:bodyDiv w:val="1"/>
      <w:marLeft w:val="0"/>
      <w:marRight w:val="0"/>
      <w:marTop w:val="0"/>
      <w:marBottom w:val="0"/>
      <w:divBdr>
        <w:top w:val="none" w:sz="0" w:space="0" w:color="auto"/>
        <w:left w:val="none" w:sz="0" w:space="0" w:color="auto"/>
        <w:bottom w:val="none" w:sz="0" w:space="0" w:color="auto"/>
        <w:right w:val="none" w:sz="0" w:space="0" w:color="auto"/>
      </w:divBdr>
    </w:div>
    <w:div w:id="742138869">
      <w:bodyDiv w:val="1"/>
      <w:marLeft w:val="0"/>
      <w:marRight w:val="0"/>
      <w:marTop w:val="0"/>
      <w:marBottom w:val="0"/>
      <w:divBdr>
        <w:top w:val="none" w:sz="0" w:space="0" w:color="auto"/>
        <w:left w:val="none" w:sz="0" w:space="0" w:color="auto"/>
        <w:bottom w:val="none" w:sz="0" w:space="0" w:color="auto"/>
        <w:right w:val="none" w:sz="0" w:space="0" w:color="auto"/>
      </w:divBdr>
    </w:div>
    <w:div w:id="753278136">
      <w:bodyDiv w:val="1"/>
      <w:marLeft w:val="0"/>
      <w:marRight w:val="0"/>
      <w:marTop w:val="0"/>
      <w:marBottom w:val="0"/>
      <w:divBdr>
        <w:top w:val="none" w:sz="0" w:space="0" w:color="auto"/>
        <w:left w:val="none" w:sz="0" w:space="0" w:color="auto"/>
        <w:bottom w:val="none" w:sz="0" w:space="0" w:color="auto"/>
        <w:right w:val="none" w:sz="0" w:space="0" w:color="auto"/>
      </w:divBdr>
    </w:div>
    <w:div w:id="809443755">
      <w:bodyDiv w:val="1"/>
      <w:marLeft w:val="0"/>
      <w:marRight w:val="0"/>
      <w:marTop w:val="0"/>
      <w:marBottom w:val="0"/>
      <w:divBdr>
        <w:top w:val="none" w:sz="0" w:space="0" w:color="auto"/>
        <w:left w:val="none" w:sz="0" w:space="0" w:color="auto"/>
        <w:bottom w:val="none" w:sz="0" w:space="0" w:color="auto"/>
        <w:right w:val="none" w:sz="0" w:space="0" w:color="auto"/>
      </w:divBdr>
    </w:div>
    <w:div w:id="878517954">
      <w:bodyDiv w:val="1"/>
      <w:marLeft w:val="0"/>
      <w:marRight w:val="0"/>
      <w:marTop w:val="0"/>
      <w:marBottom w:val="0"/>
      <w:divBdr>
        <w:top w:val="none" w:sz="0" w:space="0" w:color="auto"/>
        <w:left w:val="none" w:sz="0" w:space="0" w:color="auto"/>
        <w:bottom w:val="none" w:sz="0" w:space="0" w:color="auto"/>
        <w:right w:val="none" w:sz="0" w:space="0" w:color="auto"/>
      </w:divBdr>
    </w:div>
    <w:div w:id="1024556579">
      <w:bodyDiv w:val="1"/>
      <w:marLeft w:val="0"/>
      <w:marRight w:val="0"/>
      <w:marTop w:val="0"/>
      <w:marBottom w:val="0"/>
      <w:divBdr>
        <w:top w:val="none" w:sz="0" w:space="0" w:color="auto"/>
        <w:left w:val="none" w:sz="0" w:space="0" w:color="auto"/>
        <w:bottom w:val="none" w:sz="0" w:space="0" w:color="auto"/>
        <w:right w:val="none" w:sz="0" w:space="0" w:color="auto"/>
      </w:divBdr>
    </w:div>
    <w:div w:id="1052342194">
      <w:bodyDiv w:val="1"/>
      <w:marLeft w:val="0"/>
      <w:marRight w:val="0"/>
      <w:marTop w:val="0"/>
      <w:marBottom w:val="0"/>
      <w:divBdr>
        <w:top w:val="none" w:sz="0" w:space="0" w:color="auto"/>
        <w:left w:val="none" w:sz="0" w:space="0" w:color="auto"/>
        <w:bottom w:val="none" w:sz="0" w:space="0" w:color="auto"/>
        <w:right w:val="none" w:sz="0" w:space="0" w:color="auto"/>
      </w:divBdr>
    </w:div>
    <w:div w:id="1091126599">
      <w:bodyDiv w:val="1"/>
      <w:marLeft w:val="0"/>
      <w:marRight w:val="0"/>
      <w:marTop w:val="0"/>
      <w:marBottom w:val="0"/>
      <w:divBdr>
        <w:top w:val="none" w:sz="0" w:space="0" w:color="auto"/>
        <w:left w:val="none" w:sz="0" w:space="0" w:color="auto"/>
        <w:bottom w:val="none" w:sz="0" w:space="0" w:color="auto"/>
        <w:right w:val="none" w:sz="0" w:space="0" w:color="auto"/>
      </w:divBdr>
    </w:div>
    <w:div w:id="1238201259">
      <w:bodyDiv w:val="1"/>
      <w:marLeft w:val="0"/>
      <w:marRight w:val="0"/>
      <w:marTop w:val="0"/>
      <w:marBottom w:val="0"/>
      <w:divBdr>
        <w:top w:val="none" w:sz="0" w:space="0" w:color="auto"/>
        <w:left w:val="none" w:sz="0" w:space="0" w:color="auto"/>
        <w:bottom w:val="none" w:sz="0" w:space="0" w:color="auto"/>
        <w:right w:val="none" w:sz="0" w:space="0" w:color="auto"/>
      </w:divBdr>
    </w:div>
    <w:div w:id="1278833878">
      <w:bodyDiv w:val="1"/>
      <w:marLeft w:val="0"/>
      <w:marRight w:val="0"/>
      <w:marTop w:val="0"/>
      <w:marBottom w:val="0"/>
      <w:divBdr>
        <w:top w:val="none" w:sz="0" w:space="0" w:color="auto"/>
        <w:left w:val="none" w:sz="0" w:space="0" w:color="auto"/>
        <w:bottom w:val="none" w:sz="0" w:space="0" w:color="auto"/>
        <w:right w:val="none" w:sz="0" w:space="0" w:color="auto"/>
      </w:divBdr>
    </w:div>
    <w:div w:id="1835030579">
      <w:bodyDiv w:val="1"/>
      <w:marLeft w:val="0"/>
      <w:marRight w:val="0"/>
      <w:marTop w:val="0"/>
      <w:marBottom w:val="0"/>
      <w:divBdr>
        <w:top w:val="none" w:sz="0" w:space="0" w:color="auto"/>
        <w:left w:val="none" w:sz="0" w:space="0" w:color="auto"/>
        <w:bottom w:val="none" w:sz="0" w:space="0" w:color="auto"/>
        <w:right w:val="none" w:sz="0" w:space="0" w:color="auto"/>
      </w:divBdr>
    </w:div>
    <w:div w:id="1967544952">
      <w:bodyDiv w:val="1"/>
      <w:marLeft w:val="0"/>
      <w:marRight w:val="0"/>
      <w:marTop w:val="0"/>
      <w:marBottom w:val="0"/>
      <w:divBdr>
        <w:top w:val="none" w:sz="0" w:space="0" w:color="auto"/>
        <w:left w:val="none" w:sz="0" w:space="0" w:color="auto"/>
        <w:bottom w:val="none" w:sz="0" w:space="0" w:color="auto"/>
        <w:right w:val="none" w:sz="0" w:space="0" w:color="auto"/>
      </w:divBdr>
    </w:div>
    <w:div w:id="19697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E8A28-9997-45FF-BF3F-6AE6B602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4</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熊田　健太</cp:lastModifiedBy>
  <cp:revision>77</cp:revision>
  <cp:lastPrinted>2026-02-10T10:29:00Z</cp:lastPrinted>
  <dcterms:created xsi:type="dcterms:W3CDTF">2024-01-23T14:22:00Z</dcterms:created>
  <dcterms:modified xsi:type="dcterms:W3CDTF">2026-02-10T10:49:00Z</dcterms:modified>
</cp:coreProperties>
</file>