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86BC9" w14:textId="77777777" w:rsidR="003B063D" w:rsidRPr="005F7D0D" w:rsidRDefault="002029F6" w:rsidP="00C84421">
      <w:pPr>
        <w:pStyle w:val="Web"/>
        <w:spacing w:before="0" w:beforeAutospacing="0" w:after="0" w:afterAutospacing="0"/>
        <w:ind w:firstLineChars="100" w:firstLine="281"/>
        <w:rPr>
          <w:rFonts w:asciiTheme="majorEastAsia" w:eastAsiaTheme="majorEastAsia" w:hAnsiTheme="majorEastAsia" w:cs="Meiryo UI"/>
          <w:b/>
          <w:bCs/>
          <w:kern w:val="24"/>
          <w:sz w:val="28"/>
          <w:szCs w:val="48"/>
        </w:rPr>
      </w:pPr>
      <w:r w:rsidRPr="00036F17">
        <w:rPr>
          <w:rFonts w:asciiTheme="majorEastAsia" w:eastAsiaTheme="majorEastAsia" w:hAnsiTheme="majorEastAsia" w:cs="Meiryo UI" w:hint="eastAsia"/>
          <w:b/>
          <w:bCs/>
          <w:kern w:val="24"/>
          <w:sz w:val="28"/>
          <w:szCs w:val="48"/>
        </w:rPr>
        <w:t>【</w:t>
      </w:r>
      <w:r w:rsidRPr="005F7D0D">
        <w:rPr>
          <w:rFonts w:asciiTheme="majorEastAsia" w:eastAsiaTheme="majorEastAsia" w:hAnsiTheme="majorEastAsia" w:cs="Meiryo UI" w:hint="eastAsia"/>
          <w:b/>
          <w:bCs/>
          <w:kern w:val="24"/>
          <w:sz w:val="28"/>
          <w:szCs w:val="48"/>
        </w:rPr>
        <w:t>４</w:t>
      </w:r>
      <w:r w:rsidR="00BD38D9" w:rsidRPr="005F7D0D">
        <w:rPr>
          <w:rFonts w:asciiTheme="majorEastAsia" w:eastAsiaTheme="majorEastAsia" w:hAnsiTheme="majorEastAsia" w:cs="Meiryo UI" w:hint="eastAsia"/>
          <w:b/>
          <w:bCs/>
          <w:kern w:val="24"/>
          <w:sz w:val="28"/>
          <w:szCs w:val="48"/>
        </w:rPr>
        <w:t>】主な</w:t>
      </w:r>
      <w:r w:rsidR="005109E2" w:rsidRPr="005F7D0D">
        <w:rPr>
          <w:rFonts w:asciiTheme="majorEastAsia" w:eastAsiaTheme="majorEastAsia" w:hAnsiTheme="majorEastAsia" w:cs="Meiryo UI" w:hint="eastAsia"/>
          <w:b/>
          <w:bCs/>
          <w:kern w:val="24"/>
          <w:sz w:val="28"/>
          <w:szCs w:val="48"/>
        </w:rPr>
        <w:t>事業</w:t>
      </w:r>
    </w:p>
    <w:p w14:paraId="5D3BD011" w14:textId="77777777" w:rsidR="005267F1" w:rsidRPr="005F7D0D" w:rsidRDefault="00534D9E" w:rsidP="001E114D">
      <w:pPr>
        <w:pStyle w:val="Web"/>
        <w:spacing w:before="0" w:beforeAutospacing="0" w:after="0" w:afterAutospacing="0"/>
        <w:ind w:right="-59"/>
        <w:jc w:val="right"/>
        <w:rPr>
          <w:rFonts w:ascii="ＭＳ Ｐ明朝" w:eastAsia="ＭＳ Ｐ明朝" w:hAnsi="ＭＳ Ｐ明朝" w:cs="Meiryo UI"/>
          <w:bCs/>
          <w:kern w:val="24"/>
          <w:sz w:val="22"/>
        </w:rPr>
      </w:pPr>
      <w:r w:rsidRPr="005F7D0D">
        <w:rPr>
          <w:rFonts w:ascii="ＭＳ Ｐ明朝" w:eastAsia="ＭＳ Ｐ明朝" w:hAnsi="ＭＳ Ｐ明朝" w:cs="Meiryo UI" w:hint="eastAsia"/>
          <w:bCs/>
          <w:kern w:val="24"/>
          <w:sz w:val="22"/>
        </w:rPr>
        <w:t>単位：千円</w:t>
      </w:r>
    </w:p>
    <w:p w14:paraId="5AA9F20B" w14:textId="77777777" w:rsidR="00534D9E" w:rsidRPr="005F7D0D" w:rsidRDefault="00534D9E" w:rsidP="001E114D">
      <w:pPr>
        <w:pStyle w:val="Web"/>
        <w:spacing w:before="0" w:beforeAutospacing="0" w:after="0" w:afterAutospacing="0"/>
        <w:ind w:right="-59"/>
        <w:jc w:val="right"/>
        <w:rPr>
          <w:rFonts w:ascii="ＭＳ Ｐ明朝" w:eastAsia="ＭＳ Ｐ明朝" w:hAnsi="ＭＳ Ｐ明朝" w:cs="Meiryo UI"/>
          <w:bCs/>
          <w:kern w:val="24"/>
          <w:sz w:val="22"/>
        </w:rPr>
      </w:pPr>
      <w:r w:rsidRPr="005F7D0D">
        <w:rPr>
          <w:rFonts w:ascii="ＭＳ Ｐ明朝" w:eastAsia="ＭＳ Ｐ明朝" w:hAnsi="ＭＳ Ｐ明朝" w:cs="Meiryo UI" w:hint="eastAsia"/>
          <w:bCs/>
          <w:kern w:val="24"/>
          <w:sz w:val="22"/>
        </w:rPr>
        <w:t>（）：前年度予算</w:t>
      </w:r>
    </w:p>
    <w:p w14:paraId="375351DE" w14:textId="6326FEA7" w:rsidR="00140337" w:rsidRDefault="00DD2B1F" w:rsidP="009D705C">
      <w:pPr>
        <w:pStyle w:val="Web"/>
        <w:spacing w:before="0" w:beforeAutospacing="0" w:after="0" w:afterAutospacing="0"/>
        <w:ind w:right="630"/>
        <w:rPr>
          <w:rFonts w:asciiTheme="majorEastAsia" w:eastAsiaTheme="majorEastAsia" w:hAnsiTheme="majorEastAsia" w:cs="Meiryo UI"/>
          <w:b/>
          <w:bCs/>
          <w:kern w:val="24"/>
          <w:sz w:val="21"/>
          <w:szCs w:val="20"/>
          <w:bdr w:val="single" w:sz="4" w:space="0" w:color="auto"/>
        </w:rPr>
      </w:pPr>
      <w:r w:rsidRPr="00DD2B1F">
        <w:rPr>
          <w:rFonts w:asciiTheme="majorEastAsia" w:eastAsiaTheme="majorEastAsia" w:hAnsiTheme="majorEastAsia" w:cs="Meiryo UI" w:hint="eastAsia"/>
          <w:b/>
          <w:bCs/>
          <w:kern w:val="24"/>
          <w:sz w:val="28"/>
          <w:bdr w:val="single" w:sz="4" w:space="0" w:color="auto"/>
        </w:rPr>
        <w:t>万博のレガシーを活かした「副首都・大阪」の早期実現</w:t>
      </w:r>
    </w:p>
    <w:p w14:paraId="09A0AE2B" w14:textId="6A042801" w:rsidR="00DD2B1F" w:rsidRDefault="00DD2B1F" w:rsidP="009D705C">
      <w:pPr>
        <w:pStyle w:val="Web"/>
        <w:spacing w:before="0" w:beforeAutospacing="0" w:after="0" w:afterAutospacing="0"/>
        <w:ind w:right="630"/>
        <w:rPr>
          <w:rFonts w:asciiTheme="majorEastAsia" w:eastAsiaTheme="majorEastAsia" w:hAnsiTheme="majorEastAsia" w:cs="Meiryo UI"/>
          <w:b/>
          <w:bCs/>
          <w:kern w:val="24"/>
          <w:sz w:val="21"/>
          <w:szCs w:val="20"/>
          <w:bdr w:val="single" w:sz="4" w:space="0" w:color="auto"/>
        </w:rPr>
      </w:pPr>
    </w:p>
    <w:p w14:paraId="3C7F9850" w14:textId="3B99E272" w:rsidR="00DD2B1F" w:rsidRPr="00DD2B1F" w:rsidRDefault="00DD2B1F" w:rsidP="009D705C">
      <w:pPr>
        <w:pStyle w:val="Web"/>
        <w:spacing w:before="0" w:beforeAutospacing="0" w:after="0" w:afterAutospacing="0"/>
        <w:ind w:right="630"/>
        <w:rPr>
          <w:rFonts w:asciiTheme="majorEastAsia" w:eastAsiaTheme="majorEastAsia" w:hAnsiTheme="majorEastAsia" w:cs="Meiryo UI"/>
          <w:b/>
          <w:bCs/>
          <w:kern w:val="24"/>
          <w:sz w:val="28"/>
        </w:rPr>
      </w:pPr>
      <w:r w:rsidRPr="00DD2B1F">
        <w:rPr>
          <w:rFonts w:asciiTheme="majorEastAsia" w:eastAsiaTheme="majorEastAsia" w:hAnsiTheme="majorEastAsia" w:cs="Meiryo UI" w:hint="eastAsia"/>
          <w:b/>
          <w:bCs/>
          <w:kern w:val="24"/>
          <w:sz w:val="28"/>
        </w:rPr>
        <w:t>①　さらなる成長の加速</w:t>
      </w:r>
    </w:p>
    <w:p w14:paraId="4A219FC1" w14:textId="19910C2E" w:rsidR="00DD2B1F" w:rsidRDefault="00DD2B1F" w:rsidP="009D705C">
      <w:pPr>
        <w:pStyle w:val="Web"/>
        <w:spacing w:before="0" w:beforeAutospacing="0" w:after="0" w:afterAutospacing="0"/>
        <w:ind w:right="630"/>
        <w:rPr>
          <w:rFonts w:asciiTheme="majorEastAsia" w:eastAsiaTheme="majorEastAsia" w:hAnsiTheme="majorEastAsia" w:cs="Meiryo UI"/>
          <w:b/>
          <w:bCs/>
          <w:kern w:val="24"/>
          <w:sz w:val="21"/>
          <w:szCs w:val="20"/>
          <w:bdr w:val="single" w:sz="4" w:space="0" w:color="auto"/>
        </w:rPr>
      </w:pPr>
    </w:p>
    <w:p w14:paraId="6C8CEF3D" w14:textId="42CD8A61" w:rsidR="00DD2B1F" w:rsidRDefault="00DD2B1F" w:rsidP="009D705C">
      <w:pPr>
        <w:pStyle w:val="Web"/>
        <w:spacing w:before="0" w:beforeAutospacing="0" w:after="0" w:afterAutospacing="0"/>
        <w:ind w:right="630"/>
        <w:rPr>
          <w:rFonts w:asciiTheme="majorEastAsia" w:eastAsiaTheme="majorEastAsia" w:hAnsiTheme="majorEastAsia" w:cs="Meiryo UI"/>
          <w:b/>
          <w:bCs/>
          <w:kern w:val="24"/>
          <w:sz w:val="21"/>
          <w:szCs w:val="20"/>
          <w:bdr w:val="single" w:sz="4" w:space="0" w:color="auto"/>
        </w:rPr>
      </w:pPr>
      <w:r w:rsidRPr="00DD2B1F">
        <w:rPr>
          <w:rFonts w:asciiTheme="majorEastAsia" w:eastAsiaTheme="majorEastAsia" w:hAnsiTheme="majorEastAsia" w:cs="Meiryo UI" w:hint="eastAsia"/>
          <w:b/>
          <w:bCs/>
          <w:kern w:val="24"/>
          <w:sz w:val="28"/>
        </w:rPr>
        <w:t>１　万博のレガシーを活かした成長産業の創出</w:t>
      </w:r>
    </w:p>
    <w:p w14:paraId="527069C7" w14:textId="77777777" w:rsidR="00DD2B1F" w:rsidRPr="00140337" w:rsidRDefault="00DD2B1F" w:rsidP="009D705C">
      <w:pPr>
        <w:pStyle w:val="Web"/>
        <w:spacing w:before="0" w:beforeAutospacing="0" w:after="0" w:afterAutospacing="0"/>
        <w:ind w:right="630"/>
        <w:rPr>
          <w:rFonts w:asciiTheme="majorEastAsia" w:eastAsiaTheme="majorEastAsia" w:hAnsiTheme="majorEastAsia" w:cs="Meiryo UI"/>
          <w:b/>
          <w:bCs/>
          <w:kern w:val="24"/>
          <w:sz w:val="21"/>
          <w:szCs w:val="20"/>
          <w:bdr w:val="single" w:sz="4" w:space="0" w:color="auto"/>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459"/>
        <w:gridCol w:w="1242"/>
        <w:gridCol w:w="284"/>
      </w:tblGrid>
      <w:tr w:rsidR="00395F27" w:rsidRPr="005F7D0D" w14:paraId="47A17E80" w14:textId="77777777" w:rsidTr="00C91DB9">
        <w:tc>
          <w:tcPr>
            <w:tcW w:w="457" w:type="dxa"/>
            <w:shd w:val="clear" w:color="auto" w:fill="auto"/>
          </w:tcPr>
          <w:p w14:paraId="04779642" w14:textId="78489360" w:rsidR="00395F27" w:rsidRPr="005F7D0D" w:rsidRDefault="00395F27" w:rsidP="00395F27">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7ACC1274" w14:textId="34D5CE6E" w:rsidR="00395F27" w:rsidRPr="00436C9B" w:rsidRDefault="00395F27" w:rsidP="00395F27">
            <w:pPr>
              <w:rPr>
                <w:rFonts w:ascii="ＭＳ Ｐゴシック" w:eastAsia="ＭＳ Ｐゴシック" w:hAnsi="ＭＳ Ｐゴシック"/>
                <w:b/>
                <w:sz w:val="24"/>
                <w:szCs w:val="24"/>
              </w:rPr>
            </w:pPr>
            <w:r w:rsidRPr="004212B3">
              <w:rPr>
                <w:rFonts w:ascii="ＭＳ Ｐゴシック" w:eastAsia="ＭＳ Ｐゴシック" w:hAnsi="ＭＳ Ｐゴシック" w:hint="eastAsia"/>
                <w:b/>
                <w:sz w:val="24"/>
                <w:szCs w:val="24"/>
              </w:rPr>
              <w:t>「WHX Leaders Osaka」の開催</w:t>
            </w:r>
          </w:p>
        </w:tc>
        <w:tc>
          <w:tcPr>
            <w:tcW w:w="1701" w:type="dxa"/>
            <w:gridSpan w:val="2"/>
            <w:shd w:val="clear" w:color="auto" w:fill="auto"/>
          </w:tcPr>
          <w:p w14:paraId="01ECD9FD" w14:textId="77A45694" w:rsidR="00395F27" w:rsidRPr="005F7D0D" w:rsidRDefault="00395F27" w:rsidP="00395F27">
            <w:pPr>
              <w:wordWrap w:val="0"/>
              <w:jc w:val="right"/>
              <w:rPr>
                <w:rFonts w:ascii="ＭＳ Ｐ明朝" w:eastAsia="ＭＳ Ｐ明朝" w:hAnsi="ＭＳ Ｐ明朝"/>
                <w:sz w:val="24"/>
                <w:szCs w:val="24"/>
              </w:rPr>
            </w:pPr>
            <w:r w:rsidRPr="007E5EFA">
              <w:rPr>
                <w:rFonts w:ascii="ＭＳ Ｐ明朝" w:eastAsia="ＭＳ Ｐ明朝" w:hAnsi="ＭＳ Ｐ明朝"/>
                <w:sz w:val="24"/>
                <w:szCs w:val="24"/>
              </w:rPr>
              <w:t>2</w:t>
            </w:r>
            <w:r w:rsidR="00C74FDD">
              <w:rPr>
                <w:rFonts w:ascii="ＭＳ Ｐ明朝" w:eastAsia="ＭＳ Ｐ明朝" w:hAnsi="ＭＳ Ｐ明朝" w:hint="eastAsia"/>
                <w:sz w:val="24"/>
                <w:szCs w:val="24"/>
              </w:rPr>
              <w:t>7</w:t>
            </w:r>
            <w:r>
              <w:rPr>
                <w:rFonts w:ascii="ＭＳ Ｐ明朝" w:eastAsia="ＭＳ Ｐ明朝" w:hAnsi="ＭＳ Ｐ明朝" w:hint="eastAsia"/>
                <w:sz w:val="24"/>
                <w:szCs w:val="24"/>
              </w:rPr>
              <w:t>,692</w:t>
            </w:r>
            <w:r w:rsidR="00FE7B78"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76737D79" w14:textId="77777777" w:rsidR="00395F27" w:rsidRPr="005F7D0D" w:rsidRDefault="00395F27" w:rsidP="00395F27">
            <w:pPr>
              <w:wordWrap w:val="0"/>
              <w:jc w:val="right"/>
              <w:rPr>
                <w:rFonts w:ascii="ＭＳ ゴシック" w:eastAsia="ＭＳ ゴシック" w:hAnsi="ＭＳ ゴシック"/>
                <w:sz w:val="24"/>
                <w:szCs w:val="24"/>
              </w:rPr>
            </w:pPr>
          </w:p>
        </w:tc>
      </w:tr>
      <w:tr w:rsidR="00395F27" w:rsidRPr="005F7D0D" w14:paraId="0376BB44" w14:textId="77777777" w:rsidTr="00C91DB9">
        <w:tc>
          <w:tcPr>
            <w:tcW w:w="7513" w:type="dxa"/>
            <w:gridSpan w:val="3"/>
            <w:shd w:val="clear" w:color="auto" w:fill="auto"/>
          </w:tcPr>
          <w:p w14:paraId="197EC281" w14:textId="258928BA" w:rsidR="00395F27" w:rsidRPr="005F7D0D" w:rsidRDefault="00395F27" w:rsidP="00395F27">
            <w:pPr>
              <w:tabs>
                <w:tab w:val="left" w:pos="2745"/>
                <w:tab w:val="right" w:pos="7297"/>
              </w:tabs>
              <w:jc w:val="left"/>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sidRPr="005F7D0D">
              <w:rPr>
                <w:rFonts w:asciiTheme="minorEastAsia" w:hAnsiTheme="minorEastAsia" w:hint="eastAsia"/>
                <w:sz w:val="24"/>
                <w:szCs w:val="24"/>
              </w:rPr>
              <w:t>【</w:t>
            </w:r>
            <w:r w:rsidRPr="004212B3">
              <w:rPr>
                <w:rFonts w:asciiTheme="minorEastAsia" w:hAnsiTheme="minorEastAsia" w:hint="eastAsia"/>
                <w:sz w:val="24"/>
                <w:szCs w:val="24"/>
              </w:rPr>
              <w:t>政策企画部</w:t>
            </w:r>
            <w:r w:rsidRPr="005F7D0D">
              <w:rPr>
                <w:rFonts w:asciiTheme="minorEastAsia" w:hAnsiTheme="minorEastAsia" w:hint="eastAsia"/>
                <w:sz w:val="24"/>
                <w:szCs w:val="24"/>
              </w:rPr>
              <w:t>】</w:t>
            </w:r>
          </w:p>
        </w:tc>
        <w:tc>
          <w:tcPr>
            <w:tcW w:w="1701" w:type="dxa"/>
            <w:gridSpan w:val="2"/>
            <w:shd w:val="clear" w:color="auto" w:fill="auto"/>
          </w:tcPr>
          <w:p w14:paraId="2EF885B6" w14:textId="13887982" w:rsidR="00395F27" w:rsidRPr="005F7D0D" w:rsidRDefault="00395F27" w:rsidP="00395F27">
            <w:pPr>
              <w:jc w:val="right"/>
              <w:rPr>
                <w:rFonts w:ascii="ＭＳ Ｐ明朝" w:eastAsia="ＭＳ Ｐ明朝" w:hAnsi="ＭＳ Ｐ明朝"/>
                <w:sz w:val="24"/>
                <w:szCs w:val="24"/>
              </w:rPr>
            </w:pPr>
            <w:r w:rsidRPr="005F7D0D">
              <w:rPr>
                <w:rFonts w:ascii="ＭＳ Ｐ明朝" w:eastAsia="ＭＳ Ｐ明朝" w:hAnsi="ＭＳ Ｐ明朝" w:hint="eastAsia"/>
                <w:sz w:val="24"/>
                <w:szCs w:val="24"/>
              </w:rPr>
              <w:t>≪新規≫</w:t>
            </w:r>
          </w:p>
        </w:tc>
        <w:tc>
          <w:tcPr>
            <w:tcW w:w="284" w:type="dxa"/>
            <w:shd w:val="clear" w:color="auto" w:fill="auto"/>
          </w:tcPr>
          <w:p w14:paraId="0F2E6F76" w14:textId="77777777" w:rsidR="00395F27" w:rsidRPr="005F7D0D" w:rsidRDefault="00395F27" w:rsidP="00395F27">
            <w:pPr>
              <w:jc w:val="right"/>
              <w:rPr>
                <w:rFonts w:ascii="ＭＳ ゴシック" w:eastAsia="ＭＳ ゴシック" w:hAnsi="ＭＳ ゴシック"/>
                <w:sz w:val="24"/>
                <w:szCs w:val="24"/>
              </w:rPr>
            </w:pPr>
          </w:p>
        </w:tc>
      </w:tr>
      <w:tr w:rsidR="00395F27" w:rsidRPr="005F7D0D" w14:paraId="47E18A0B" w14:textId="77777777" w:rsidTr="00C91DB9">
        <w:tc>
          <w:tcPr>
            <w:tcW w:w="567" w:type="dxa"/>
            <w:gridSpan w:val="2"/>
            <w:shd w:val="clear" w:color="auto" w:fill="auto"/>
          </w:tcPr>
          <w:p w14:paraId="7CFAD86C" w14:textId="77777777" w:rsidR="00395F27" w:rsidRPr="005F7D0D" w:rsidRDefault="00395F27" w:rsidP="00395F27">
            <w:pPr>
              <w:jc w:val="distribute"/>
              <w:rPr>
                <w:rFonts w:asciiTheme="majorEastAsia" w:eastAsiaTheme="majorEastAsia" w:hAnsiTheme="majorEastAsia"/>
                <w:sz w:val="18"/>
                <w:szCs w:val="24"/>
              </w:rPr>
            </w:pPr>
          </w:p>
        </w:tc>
        <w:tc>
          <w:tcPr>
            <w:tcW w:w="7405" w:type="dxa"/>
            <w:gridSpan w:val="2"/>
            <w:shd w:val="clear" w:color="auto" w:fill="auto"/>
          </w:tcPr>
          <w:p w14:paraId="59D739B1" w14:textId="1F9BE616" w:rsidR="00395F27" w:rsidRPr="00831395" w:rsidRDefault="00395F27" w:rsidP="00395F27">
            <w:pPr>
              <w:ind w:firstLineChars="100" w:firstLine="180"/>
              <w:jc w:val="left"/>
              <w:rPr>
                <w:rFonts w:ascii="ＭＳ Ｐ明朝" w:eastAsia="ＭＳ Ｐ明朝" w:hAnsi="ＭＳ Ｐ明朝"/>
                <w:color w:val="FF0000"/>
                <w:sz w:val="18"/>
              </w:rPr>
            </w:pPr>
            <w:r w:rsidRPr="001E37B6">
              <w:rPr>
                <w:rFonts w:ascii="ＭＳ Ｐ明朝" w:eastAsia="ＭＳ Ｐ明朝" w:hAnsi="ＭＳ Ｐ明朝" w:hint="eastAsia"/>
                <w:sz w:val="18"/>
              </w:rPr>
              <w:t>ライフサイエンス・ヘルスケア分野の国際見本市（WHX</w:t>
            </w:r>
            <w:r w:rsidR="005A13FA">
              <w:rPr>
                <w:rFonts w:ascii="ＭＳ Ｐ明朝" w:eastAsia="ＭＳ Ｐ明朝" w:hAnsi="ＭＳ Ｐ明朝" w:hint="eastAsia"/>
                <w:sz w:val="18"/>
              </w:rPr>
              <w:t xml:space="preserve"> </w:t>
            </w:r>
            <w:r w:rsidR="003E1656">
              <w:rPr>
                <w:rFonts w:ascii="ＭＳ Ｐ明朝" w:eastAsia="ＭＳ Ｐ明朝" w:hAnsi="ＭＳ Ｐ明朝" w:hint="eastAsia"/>
                <w:sz w:val="18"/>
              </w:rPr>
              <w:t>Osaka</w:t>
            </w:r>
            <w:r w:rsidRPr="001E37B6">
              <w:rPr>
                <w:rFonts w:ascii="ＭＳ Ｐ明朝" w:eastAsia="ＭＳ Ｐ明朝" w:hAnsi="ＭＳ Ｐ明朝" w:hint="eastAsia"/>
                <w:sz w:val="18"/>
              </w:rPr>
              <w:t>）の大阪開催に合わせ、海外政府関係者などが参加する同分野の国際会議を民間事業者や大阪市と連携して開催。</w:t>
            </w:r>
          </w:p>
        </w:tc>
        <w:tc>
          <w:tcPr>
            <w:tcW w:w="1526" w:type="dxa"/>
            <w:gridSpan w:val="2"/>
            <w:shd w:val="clear" w:color="auto" w:fill="auto"/>
          </w:tcPr>
          <w:p w14:paraId="30CD1D15" w14:textId="69109573" w:rsidR="00395F27" w:rsidRPr="00024E9B" w:rsidRDefault="00395F27" w:rsidP="00395F27">
            <w:pPr>
              <w:jc w:val="right"/>
              <w:rPr>
                <w:rFonts w:asciiTheme="majorEastAsia" w:eastAsiaTheme="majorEastAsia" w:hAnsiTheme="majorEastAsia"/>
                <w:sz w:val="24"/>
                <w:szCs w:val="24"/>
              </w:rPr>
            </w:pPr>
          </w:p>
        </w:tc>
      </w:tr>
    </w:tbl>
    <w:p w14:paraId="4C4FBDCF" w14:textId="624294A9" w:rsidR="00B73E89" w:rsidRDefault="00B73E89" w:rsidP="00BD38D9">
      <w:pPr>
        <w:pStyle w:val="Web"/>
        <w:spacing w:before="0" w:beforeAutospacing="0" w:after="0" w:afterAutospacing="0"/>
        <w:ind w:right="630"/>
        <w:rPr>
          <w:rFonts w:asciiTheme="majorEastAsia" w:eastAsiaTheme="majorEastAsia" w:hAnsiTheme="majorEastAsia" w:cs="Meiryo UI"/>
          <w:b/>
          <w:bCs/>
          <w:kern w:val="24"/>
          <w:sz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459"/>
        <w:gridCol w:w="1242"/>
        <w:gridCol w:w="284"/>
      </w:tblGrid>
      <w:tr w:rsidR="00A82391" w:rsidRPr="000E2A0E" w14:paraId="446DF415" w14:textId="77777777" w:rsidTr="00ED4494">
        <w:tc>
          <w:tcPr>
            <w:tcW w:w="457" w:type="dxa"/>
            <w:shd w:val="clear" w:color="auto" w:fill="auto"/>
          </w:tcPr>
          <w:p w14:paraId="53A3A1AD" w14:textId="77777777" w:rsidR="00A82391" w:rsidRPr="000E2A0E" w:rsidRDefault="00A82391" w:rsidP="00ED4494">
            <w:pPr>
              <w:jc w:val="left"/>
              <w:rPr>
                <w:rFonts w:ascii="ＭＳ Ｐゴシック" w:eastAsia="ＭＳ Ｐゴシック" w:hAnsi="ＭＳ Ｐゴシック"/>
                <w:b/>
                <w:color w:val="000000" w:themeColor="text1"/>
                <w:sz w:val="24"/>
                <w:szCs w:val="24"/>
              </w:rPr>
            </w:pPr>
            <w:r w:rsidRPr="000E2A0E">
              <w:rPr>
                <w:rFonts w:ascii="ＭＳ Ｐゴシック" w:eastAsia="ＭＳ Ｐゴシック" w:hAnsi="ＭＳ Ｐゴシック" w:hint="eastAsia"/>
                <w:b/>
                <w:color w:val="000000" w:themeColor="text1"/>
                <w:sz w:val="24"/>
                <w:szCs w:val="24"/>
              </w:rPr>
              <w:t>○</w:t>
            </w:r>
          </w:p>
        </w:tc>
        <w:tc>
          <w:tcPr>
            <w:tcW w:w="7056" w:type="dxa"/>
            <w:gridSpan w:val="2"/>
            <w:shd w:val="clear" w:color="auto" w:fill="auto"/>
          </w:tcPr>
          <w:p w14:paraId="477E3A19" w14:textId="77777777" w:rsidR="00A82391" w:rsidRPr="000E2A0E" w:rsidRDefault="00A82391" w:rsidP="00ED4494">
            <w:pPr>
              <w:rPr>
                <w:rFonts w:ascii="ＭＳ Ｐゴシック" w:eastAsia="ＭＳ Ｐゴシック" w:hAnsi="ＭＳ Ｐゴシック"/>
                <w:b/>
                <w:color w:val="000000" w:themeColor="text1"/>
                <w:sz w:val="24"/>
                <w:szCs w:val="24"/>
              </w:rPr>
            </w:pPr>
            <w:r w:rsidRPr="000E2A0E">
              <w:rPr>
                <w:rFonts w:ascii="ＭＳ Ｐゴシック" w:eastAsia="ＭＳ Ｐゴシック" w:hAnsi="ＭＳ Ｐゴシック" w:hint="eastAsia"/>
                <w:b/>
                <w:color w:val="000000" w:themeColor="text1"/>
                <w:sz w:val="24"/>
                <w:szCs w:val="24"/>
              </w:rPr>
              <w:t xml:space="preserve">「Global Startup </w:t>
            </w:r>
            <w:r w:rsidRPr="000E2A0E">
              <w:rPr>
                <w:rFonts w:ascii="ＭＳ Ｐゴシック" w:eastAsia="ＭＳ Ｐゴシック" w:hAnsi="ＭＳ Ｐゴシック"/>
                <w:b/>
                <w:color w:val="000000" w:themeColor="text1"/>
                <w:sz w:val="24"/>
                <w:szCs w:val="24"/>
              </w:rPr>
              <w:t>EXPO</w:t>
            </w:r>
            <w:r w:rsidRPr="000E2A0E">
              <w:rPr>
                <w:rFonts w:ascii="ＭＳ Ｐゴシック" w:eastAsia="ＭＳ Ｐゴシック" w:hAnsi="ＭＳ Ｐゴシック" w:hint="eastAsia"/>
                <w:b/>
                <w:color w:val="000000" w:themeColor="text1"/>
                <w:sz w:val="24"/>
                <w:szCs w:val="24"/>
              </w:rPr>
              <w:t xml:space="preserve"> </w:t>
            </w:r>
            <w:r w:rsidRPr="000E2A0E">
              <w:rPr>
                <w:rFonts w:ascii="ＭＳ Ｐゴシック" w:eastAsia="ＭＳ Ｐゴシック" w:hAnsi="ＭＳ Ｐゴシック"/>
                <w:b/>
                <w:color w:val="000000" w:themeColor="text1"/>
                <w:sz w:val="24"/>
                <w:szCs w:val="24"/>
              </w:rPr>
              <w:t>2026</w:t>
            </w:r>
            <w:r w:rsidRPr="000E2A0E">
              <w:rPr>
                <w:rFonts w:ascii="ＭＳ Ｐゴシック" w:eastAsia="ＭＳ Ｐゴシック" w:hAnsi="ＭＳ Ｐゴシック" w:hint="eastAsia"/>
                <w:b/>
                <w:color w:val="000000" w:themeColor="text1"/>
                <w:sz w:val="24"/>
                <w:szCs w:val="24"/>
              </w:rPr>
              <w:t>」の開催</w:t>
            </w:r>
          </w:p>
        </w:tc>
        <w:tc>
          <w:tcPr>
            <w:tcW w:w="1701" w:type="dxa"/>
            <w:gridSpan w:val="2"/>
            <w:shd w:val="clear" w:color="auto" w:fill="auto"/>
          </w:tcPr>
          <w:p w14:paraId="5087992A" w14:textId="6119E48D" w:rsidR="00A82391" w:rsidRPr="000E2A0E" w:rsidRDefault="00A82391" w:rsidP="00ED4494">
            <w:pPr>
              <w:wordWrap w:val="0"/>
              <w:jc w:val="right"/>
              <w:rPr>
                <w:rFonts w:ascii="ＭＳ Ｐ明朝" w:eastAsia="ＭＳ Ｐ明朝" w:hAnsi="ＭＳ Ｐ明朝"/>
                <w:color w:val="000000" w:themeColor="text1"/>
                <w:sz w:val="24"/>
                <w:szCs w:val="24"/>
              </w:rPr>
            </w:pPr>
            <w:r w:rsidRPr="000E2A0E">
              <w:rPr>
                <w:rFonts w:ascii="ＭＳ Ｐ明朝" w:eastAsia="ＭＳ Ｐ明朝" w:hAnsi="ＭＳ Ｐ明朝"/>
                <w:color w:val="000000" w:themeColor="text1"/>
                <w:sz w:val="24"/>
                <w:szCs w:val="24"/>
              </w:rPr>
              <w:t>555,511</w:t>
            </w:r>
            <w:r w:rsidR="00FE7B78"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7D0BB00E" w14:textId="77777777" w:rsidR="00A82391" w:rsidRPr="000E2A0E" w:rsidRDefault="00A82391" w:rsidP="00ED4494">
            <w:pPr>
              <w:wordWrap w:val="0"/>
              <w:jc w:val="right"/>
              <w:rPr>
                <w:rFonts w:ascii="ＭＳ ゴシック" w:eastAsia="ＭＳ ゴシック" w:hAnsi="ＭＳ ゴシック"/>
                <w:color w:val="000000" w:themeColor="text1"/>
                <w:sz w:val="24"/>
                <w:szCs w:val="24"/>
              </w:rPr>
            </w:pPr>
          </w:p>
        </w:tc>
      </w:tr>
      <w:tr w:rsidR="00A82391" w:rsidRPr="000E2A0E" w14:paraId="2E5894B0" w14:textId="77777777" w:rsidTr="00ED4494">
        <w:tc>
          <w:tcPr>
            <w:tcW w:w="7513" w:type="dxa"/>
            <w:gridSpan w:val="3"/>
            <w:shd w:val="clear" w:color="auto" w:fill="auto"/>
          </w:tcPr>
          <w:p w14:paraId="4939B227" w14:textId="77777777" w:rsidR="00A82391" w:rsidRPr="000E2A0E" w:rsidRDefault="00A82391" w:rsidP="00ED4494">
            <w:pPr>
              <w:tabs>
                <w:tab w:val="left" w:pos="2745"/>
                <w:tab w:val="right" w:pos="7297"/>
              </w:tabs>
              <w:jc w:val="left"/>
              <w:rPr>
                <w:rFonts w:asciiTheme="minorEastAsia" w:hAnsiTheme="minorEastAsia"/>
                <w:color w:val="000000" w:themeColor="text1"/>
                <w:sz w:val="24"/>
                <w:szCs w:val="24"/>
              </w:rPr>
            </w:pPr>
            <w:r w:rsidRPr="000E2A0E">
              <w:rPr>
                <w:rFonts w:asciiTheme="minorEastAsia" w:hAnsiTheme="minorEastAsia"/>
                <w:color w:val="000000" w:themeColor="text1"/>
                <w:sz w:val="24"/>
                <w:szCs w:val="24"/>
              </w:rPr>
              <w:tab/>
            </w:r>
            <w:r w:rsidRPr="000E2A0E">
              <w:rPr>
                <w:rFonts w:asciiTheme="minorEastAsia" w:hAnsiTheme="minorEastAsia"/>
                <w:color w:val="000000" w:themeColor="text1"/>
                <w:sz w:val="24"/>
                <w:szCs w:val="24"/>
              </w:rPr>
              <w:tab/>
            </w:r>
            <w:r w:rsidRPr="000E2A0E">
              <w:rPr>
                <w:rFonts w:asciiTheme="minorEastAsia" w:hAnsiTheme="minorEastAsia" w:hint="eastAsia"/>
                <w:color w:val="000000" w:themeColor="text1"/>
                <w:sz w:val="24"/>
                <w:szCs w:val="24"/>
              </w:rPr>
              <w:t>【商工労働部】</w:t>
            </w:r>
          </w:p>
        </w:tc>
        <w:tc>
          <w:tcPr>
            <w:tcW w:w="1701" w:type="dxa"/>
            <w:gridSpan w:val="2"/>
            <w:shd w:val="clear" w:color="auto" w:fill="auto"/>
          </w:tcPr>
          <w:p w14:paraId="45746AEB" w14:textId="22956719" w:rsidR="00A82391" w:rsidRPr="000E2A0E" w:rsidRDefault="00A82391" w:rsidP="00ED4494">
            <w:pPr>
              <w:jc w:val="right"/>
              <w:rPr>
                <w:rFonts w:ascii="ＭＳ Ｐ明朝" w:eastAsia="ＭＳ Ｐ明朝" w:hAnsi="ＭＳ Ｐ明朝"/>
                <w:color w:val="000000" w:themeColor="text1"/>
                <w:sz w:val="24"/>
                <w:szCs w:val="24"/>
              </w:rPr>
            </w:pPr>
            <w:r w:rsidRPr="000E2A0E">
              <w:rPr>
                <w:rFonts w:ascii="ＭＳ Ｐ明朝" w:eastAsia="ＭＳ Ｐ明朝" w:hAnsi="ＭＳ Ｐ明朝" w:hint="eastAsia"/>
                <w:color w:val="000000" w:themeColor="text1"/>
                <w:sz w:val="24"/>
                <w:szCs w:val="24"/>
              </w:rPr>
              <w:t>(</w:t>
            </w:r>
            <w:r w:rsidRPr="000E2A0E">
              <w:rPr>
                <w:rFonts w:ascii="ＭＳ Ｐ明朝" w:eastAsia="ＭＳ Ｐ明朝" w:hAnsi="ＭＳ Ｐ明朝" w:hint="eastAsia"/>
                <w:color w:val="000000" w:themeColor="text1"/>
                <w:kern w:val="0"/>
                <w:sz w:val="24"/>
                <w:szCs w:val="24"/>
              </w:rPr>
              <w:t>197,884</w:t>
            </w:r>
            <w:r w:rsidR="00FE7B78" w:rsidRPr="000E2A0E">
              <w:rPr>
                <w:rFonts w:ascii="ＭＳ Ｐ明朝" w:eastAsia="ＭＳ Ｐ明朝" w:hAnsi="ＭＳ Ｐ明朝"/>
                <w:color w:val="000000" w:themeColor="text1"/>
                <w:sz w:val="24"/>
                <w:szCs w:val="24"/>
              </w:rPr>
              <w:t>)</w:t>
            </w:r>
          </w:p>
        </w:tc>
        <w:tc>
          <w:tcPr>
            <w:tcW w:w="284" w:type="dxa"/>
            <w:shd w:val="clear" w:color="auto" w:fill="auto"/>
          </w:tcPr>
          <w:p w14:paraId="1E3690AA" w14:textId="77777777" w:rsidR="00A82391" w:rsidRPr="000E2A0E" w:rsidRDefault="00A82391" w:rsidP="00ED4494">
            <w:pPr>
              <w:jc w:val="right"/>
              <w:rPr>
                <w:rFonts w:ascii="ＭＳ ゴシック" w:eastAsia="ＭＳ ゴシック" w:hAnsi="ＭＳ ゴシック"/>
                <w:color w:val="000000" w:themeColor="text1"/>
                <w:sz w:val="24"/>
                <w:szCs w:val="24"/>
              </w:rPr>
            </w:pPr>
          </w:p>
        </w:tc>
      </w:tr>
      <w:tr w:rsidR="00A82391" w:rsidRPr="000E2A0E" w14:paraId="111D0342" w14:textId="77777777" w:rsidTr="00ED4494">
        <w:tc>
          <w:tcPr>
            <w:tcW w:w="7513" w:type="dxa"/>
            <w:gridSpan w:val="3"/>
            <w:shd w:val="clear" w:color="auto" w:fill="auto"/>
          </w:tcPr>
          <w:p w14:paraId="174CEFFE" w14:textId="77777777" w:rsidR="00A82391" w:rsidRPr="000E2A0E" w:rsidRDefault="00A82391" w:rsidP="00ED4494">
            <w:pPr>
              <w:tabs>
                <w:tab w:val="left" w:pos="2745"/>
                <w:tab w:val="right" w:pos="7297"/>
              </w:tabs>
              <w:jc w:val="left"/>
              <w:rPr>
                <w:rFonts w:asciiTheme="minorEastAsia" w:hAnsiTheme="minorEastAsia"/>
                <w:color w:val="000000" w:themeColor="text1"/>
                <w:sz w:val="24"/>
                <w:szCs w:val="24"/>
              </w:rPr>
            </w:pPr>
          </w:p>
        </w:tc>
        <w:tc>
          <w:tcPr>
            <w:tcW w:w="1701" w:type="dxa"/>
            <w:gridSpan w:val="2"/>
            <w:shd w:val="clear" w:color="auto" w:fill="auto"/>
          </w:tcPr>
          <w:p w14:paraId="7D9FA4C2" w14:textId="77777777" w:rsidR="00A82391" w:rsidRPr="000E2A0E" w:rsidRDefault="00A82391" w:rsidP="00ED4494">
            <w:pPr>
              <w:jc w:val="right"/>
              <w:rPr>
                <w:rFonts w:ascii="ＭＳ Ｐ明朝" w:eastAsia="ＭＳ Ｐ明朝" w:hAnsi="ＭＳ Ｐ明朝"/>
                <w:color w:val="000000" w:themeColor="text1"/>
                <w:sz w:val="24"/>
                <w:szCs w:val="24"/>
              </w:rPr>
            </w:pPr>
            <w:r w:rsidRPr="000E2A0E">
              <w:rPr>
                <w:rFonts w:ascii="ＭＳ Ｐ明朝" w:eastAsia="ＭＳ Ｐ明朝" w:hAnsi="ＭＳ Ｐ明朝" w:hint="eastAsia"/>
                <w:color w:val="000000" w:themeColor="text1"/>
                <w:sz w:val="24"/>
                <w:szCs w:val="24"/>
              </w:rPr>
              <w:t>≪一部新規≫</w:t>
            </w:r>
          </w:p>
        </w:tc>
        <w:tc>
          <w:tcPr>
            <w:tcW w:w="284" w:type="dxa"/>
            <w:shd w:val="clear" w:color="auto" w:fill="auto"/>
          </w:tcPr>
          <w:p w14:paraId="70809D3C" w14:textId="77777777" w:rsidR="00A82391" w:rsidRPr="000E2A0E" w:rsidRDefault="00A82391" w:rsidP="00ED4494">
            <w:pPr>
              <w:jc w:val="right"/>
              <w:rPr>
                <w:rFonts w:ascii="ＭＳ ゴシック" w:eastAsia="ＭＳ ゴシック" w:hAnsi="ＭＳ ゴシック"/>
                <w:color w:val="000000" w:themeColor="text1"/>
                <w:sz w:val="24"/>
                <w:szCs w:val="24"/>
              </w:rPr>
            </w:pPr>
          </w:p>
        </w:tc>
      </w:tr>
      <w:tr w:rsidR="00A82391" w:rsidRPr="000E2A0E" w14:paraId="5EBA4573" w14:textId="77777777" w:rsidTr="00ED4494">
        <w:tc>
          <w:tcPr>
            <w:tcW w:w="567" w:type="dxa"/>
            <w:gridSpan w:val="2"/>
            <w:shd w:val="clear" w:color="auto" w:fill="auto"/>
          </w:tcPr>
          <w:p w14:paraId="2112A337" w14:textId="77777777" w:rsidR="00A82391" w:rsidRPr="000E2A0E" w:rsidRDefault="00A82391" w:rsidP="00ED4494">
            <w:pPr>
              <w:jc w:val="distribute"/>
              <w:rPr>
                <w:rFonts w:asciiTheme="majorEastAsia" w:eastAsiaTheme="majorEastAsia" w:hAnsiTheme="majorEastAsia"/>
                <w:color w:val="000000" w:themeColor="text1"/>
                <w:sz w:val="18"/>
                <w:szCs w:val="24"/>
              </w:rPr>
            </w:pPr>
          </w:p>
        </w:tc>
        <w:tc>
          <w:tcPr>
            <w:tcW w:w="7405" w:type="dxa"/>
            <w:gridSpan w:val="2"/>
            <w:shd w:val="clear" w:color="auto" w:fill="auto"/>
          </w:tcPr>
          <w:p w14:paraId="630C3D36" w14:textId="352AD3DD" w:rsidR="00A82391" w:rsidRPr="000E2A0E" w:rsidRDefault="00A82391" w:rsidP="00ED4494">
            <w:pPr>
              <w:ind w:firstLineChars="100" w:firstLine="180"/>
              <w:jc w:val="left"/>
              <w:rPr>
                <w:rFonts w:ascii="ＭＳ Ｐ明朝" w:eastAsia="ＭＳ Ｐ明朝" w:hAnsi="ＭＳ Ｐ明朝"/>
                <w:color w:val="000000" w:themeColor="text1"/>
                <w:sz w:val="18"/>
              </w:rPr>
            </w:pPr>
            <w:r w:rsidRPr="000E2A0E">
              <w:rPr>
                <w:rFonts w:ascii="ＭＳ Ｐ明朝" w:eastAsia="ＭＳ Ｐ明朝" w:hAnsi="ＭＳ Ｐ明朝" w:hint="eastAsia"/>
                <w:color w:val="000000" w:themeColor="text1"/>
                <w:sz w:val="18"/>
              </w:rPr>
              <w:t xml:space="preserve">世界で活躍するスタートアップを輩出するため、スタートアップ企業向けの国際イベント「Global Startup </w:t>
            </w:r>
            <w:r w:rsidRPr="000E2A0E">
              <w:rPr>
                <w:rFonts w:ascii="ＭＳ Ｐ明朝" w:eastAsia="ＭＳ Ｐ明朝" w:hAnsi="ＭＳ Ｐ明朝"/>
                <w:color w:val="000000" w:themeColor="text1"/>
                <w:sz w:val="18"/>
              </w:rPr>
              <w:t>EXPO</w:t>
            </w:r>
            <w:r w:rsidRPr="000E2A0E">
              <w:rPr>
                <w:rFonts w:ascii="ＭＳ Ｐ明朝" w:eastAsia="ＭＳ Ｐ明朝" w:hAnsi="ＭＳ Ｐ明朝" w:hint="eastAsia"/>
                <w:color w:val="000000" w:themeColor="text1"/>
                <w:sz w:val="18"/>
              </w:rPr>
              <w:t xml:space="preserve"> 2026」を開催するとともに、</w:t>
            </w:r>
            <w:r w:rsidR="003F6D0E">
              <w:rPr>
                <w:rFonts w:ascii="ＭＳ Ｐ明朝" w:eastAsia="ＭＳ Ｐ明朝" w:hAnsi="ＭＳ Ｐ明朝" w:hint="eastAsia"/>
                <w:color w:val="000000" w:themeColor="text1"/>
                <w:sz w:val="18"/>
              </w:rPr>
              <w:t>専門家</w:t>
            </w:r>
            <w:r w:rsidRPr="000E2A0E">
              <w:rPr>
                <w:rFonts w:ascii="ＭＳ Ｐ明朝" w:eastAsia="ＭＳ Ｐ明朝" w:hAnsi="ＭＳ Ｐ明朝" w:cs="ＭＳ Ｐ明朝" w:hint="eastAsia"/>
                <w:color w:val="000000" w:themeColor="text1"/>
                <w:sz w:val="18"/>
              </w:rPr>
              <w:t>による府内スタートアップ企</w:t>
            </w:r>
            <w:r w:rsidRPr="000E2A0E">
              <w:rPr>
                <w:rFonts w:ascii="ＭＳ Ｐ明朝" w:eastAsia="ＭＳ Ｐ明朝" w:hAnsi="ＭＳ Ｐ明朝" w:hint="eastAsia"/>
                <w:color w:val="000000" w:themeColor="text1"/>
                <w:sz w:val="18"/>
              </w:rPr>
              <w:t>業の事業化に向けた</w:t>
            </w:r>
            <w:r w:rsidR="00B44753" w:rsidRPr="00B44753">
              <w:rPr>
                <w:rFonts w:ascii="ＭＳ Ｐ明朝" w:eastAsia="ＭＳ Ｐ明朝" w:hAnsi="ＭＳ Ｐ明朝" w:hint="eastAsia"/>
                <w:color w:val="000000" w:themeColor="text1"/>
                <w:sz w:val="18"/>
              </w:rPr>
              <w:t>伴走支援</w:t>
            </w:r>
            <w:r w:rsidRPr="00B44753">
              <w:rPr>
                <w:rFonts w:ascii="ＭＳ Ｐ明朝" w:eastAsia="ＭＳ Ｐ明朝" w:hAnsi="ＭＳ Ｐ明朝" w:cs="ＭＳ Ｐ明朝" w:hint="eastAsia"/>
                <w:color w:val="000000" w:themeColor="text1"/>
                <w:sz w:val="18"/>
              </w:rPr>
              <w:t>や</w:t>
            </w:r>
            <w:r w:rsidR="00B44753" w:rsidRPr="00B44753">
              <w:rPr>
                <w:rFonts w:ascii="ＭＳ Ｐ明朝" w:eastAsia="ＭＳ Ｐ明朝" w:hAnsi="ＭＳ Ｐ明朝" w:cs="ＭＳ Ｐ明朝" w:hint="eastAsia"/>
                <w:color w:val="000000" w:themeColor="text1"/>
                <w:sz w:val="18"/>
              </w:rPr>
              <w:t>資金</w:t>
            </w:r>
            <w:r w:rsidRPr="00B44753">
              <w:rPr>
                <w:rFonts w:ascii="ＭＳ Ｐ明朝" w:eastAsia="ＭＳ Ｐ明朝" w:hAnsi="ＭＳ Ｐ明朝" w:cs="ＭＳ Ｐ明朝" w:hint="eastAsia"/>
                <w:color w:val="000000" w:themeColor="text1"/>
                <w:sz w:val="18"/>
              </w:rPr>
              <w:t>獲得</w:t>
            </w:r>
            <w:r w:rsidR="00B44753" w:rsidRPr="00B44753">
              <w:rPr>
                <w:rFonts w:ascii="ＭＳ Ｐ明朝" w:eastAsia="ＭＳ Ｐ明朝" w:hAnsi="ＭＳ Ｐ明朝" w:cs="Microsoft JhengHei" w:hint="eastAsia"/>
                <w:color w:val="000000" w:themeColor="text1"/>
                <w:sz w:val="18"/>
              </w:rPr>
              <w:t>支</w:t>
            </w:r>
            <w:r w:rsidRPr="00B44753">
              <w:rPr>
                <w:rFonts w:ascii="ＭＳ Ｐ明朝" w:eastAsia="ＭＳ Ｐ明朝" w:hAnsi="ＭＳ Ｐ明朝" w:cs="ＭＳ Ｐ明朝" w:hint="eastAsia"/>
                <w:color w:val="000000" w:themeColor="text1"/>
                <w:sz w:val="18"/>
              </w:rPr>
              <w:t>援等</w:t>
            </w:r>
            <w:r w:rsidRPr="000E2A0E">
              <w:rPr>
                <w:rFonts w:ascii="ＭＳ Ｐ明朝" w:eastAsia="ＭＳ Ｐ明朝" w:hAnsi="ＭＳ Ｐ明朝" w:cs="ＭＳ Ｐ明朝" w:hint="eastAsia"/>
                <w:color w:val="000000" w:themeColor="text1"/>
                <w:sz w:val="18"/>
              </w:rPr>
              <w:t>を実施</w:t>
            </w:r>
            <w:r w:rsidRPr="000E2A0E">
              <w:rPr>
                <w:rFonts w:ascii="ＭＳ Ｐ明朝" w:eastAsia="ＭＳ Ｐ明朝" w:hAnsi="ＭＳ Ｐ明朝" w:hint="eastAsia"/>
                <w:color w:val="000000" w:themeColor="text1"/>
                <w:sz w:val="18"/>
              </w:rPr>
              <w:t>。</w:t>
            </w:r>
          </w:p>
        </w:tc>
        <w:tc>
          <w:tcPr>
            <w:tcW w:w="1526" w:type="dxa"/>
            <w:gridSpan w:val="2"/>
            <w:shd w:val="clear" w:color="auto" w:fill="auto"/>
          </w:tcPr>
          <w:p w14:paraId="67951E5A" w14:textId="77777777" w:rsidR="00A82391" w:rsidRPr="000E2A0E" w:rsidRDefault="00A82391" w:rsidP="00ED4494">
            <w:pPr>
              <w:jc w:val="right"/>
              <w:rPr>
                <w:rFonts w:asciiTheme="majorEastAsia" w:eastAsiaTheme="majorEastAsia" w:hAnsiTheme="majorEastAsia"/>
                <w:color w:val="000000" w:themeColor="text1"/>
                <w:sz w:val="24"/>
                <w:szCs w:val="24"/>
              </w:rPr>
            </w:pPr>
          </w:p>
        </w:tc>
      </w:tr>
    </w:tbl>
    <w:p w14:paraId="2F4E070A" w14:textId="5F70D6D5" w:rsidR="00DD2B1F" w:rsidRDefault="00DD2B1F" w:rsidP="00BD38D9">
      <w:pPr>
        <w:pStyle w:val="Web"/>
        <w:spacing w:before="0" w:beforeAutospacing="0" w:after="0" w:afterAutospacing="0"/>
        <w:ind w:right="630"/>
        <w:rPr>
          <w:rFonts w:asciiTheme="majorEastAsia" w:eastAsiaTheme="majorEastAsia" w:hAnsiTheme="majorEastAsia" w:cs="Meiryo UI"/>
          <w:b/>
          <w:bCs/>
          <w:kern w:val="24"/>
          <w:sz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459"/>
        <w:gridCol w:w="1242"/>
        <w:gridCol w:w="284"/>
      </w:tblGrid>
      <w:tr w:rsidR="00A82391" w:rsidRPr="005F7D0D" w14:paraId="680CCF0C" w14:textId="77777777" w:rsidTr="00C91DB9">
        <w:tc>
          <w:tcPr>
            <w:tcW w:w="457" w:type="dxa"/>
            <w:shd w:val="clear" w:color="auto" w:fill="auto"/>
          </w:tcPr>
          <w:p w14:paraId="5744FD60" w14:textId="4742BC39" w:rsidR="00A82391" w:rsidRPr="00C91DB9" w:rsidRDefault="00A82391" w:rsidP="00A82391">
            <w:pPr>
              <w:jc w:val="left"/>
              <w:rPr>
                <w:rFonts w:ascii="ＭＳ Ｐゴシック" w:eastAsia="ＭＳ Ｐゴシック" w:hAnsi="ＭＳ Ｐゴシック"/>
                <w:b/>
                <w:sz w:val="24"/>
                <w:szCs w:val="24"/>
              </w:rPr>
            </w:pPr>
            <w:r w:rsidRPr="000E2A0E">
              <w:rPr>
                <w:rFonts w:ascii="ＭＳ Ｐゴシック" w:eastAsia="ＭＳ Ｐゴシック" w:hAnsi="ＭＳ Ｐゴシック" w:hint="eastAsia"/>
                <w:b/>
                <w:color w:val="000000" w:themeColor="text1"/>
                <w:sz w:val="24"/>
                <w:szCs w:val="24"/>
              </w:rPr>
              <w:t>○</w:t>
            </w:r>
          </w:p>
        </w:tc>
        <w:tc>
          <w:tcPr>
            <w:tcW w:w="7056" w:type="dxa"/>
            <w:gridSpan w:val="2"/>
            <w:shd w:val="clear" w:color="auto" w:fill="auto"/>
          </w:tcPr>
          <w:p w14:paraId="0CB942DD" w14:textId="1619B3EE" w:rsidR="00A82391" w:rsidRPr="001520CE" w:rsidRDefault="002C29C0" w:rsidP="00A82391">
            <w:pPr>
              <w:rPr>
                <w:rFonts w:ascii="ＭＳ Ｐゴシック" w:eastAsia="ＭＳ Ｐゴシック" w:hAnsi="ＭＳ Ｐゴシック"/>
                <w:b/>
                <w:sz w:val="24"/>
                <w:szCs w:val="24"/>
              </w:rPr>
            </w:pPr>
            <w:proofErr w:type="spellStart"/>
            <w:r w:rsidRPr="001520CE">
              <w:rPr>
                <w:rFonts w:ascii="ＭＳ Ｐゴシック" w:eastAsia="ＭＳ Ｐゴシック" w:hAnsi="ＭＳ Ｐゴシック" w:hint="eastAsia"/>
                <w:b/>
                <w:sz w:val="24"/>
                <w:szCs w:val="24"/>
              </w:rPr>
              <w:t>Nakanoshima</w:t>
            </w:r>
            <w:proofErr w:type="spellEnd"/>
            <w:r w:rsidRPr="001520CE">
              <w:rPr>
                <w:rFonts w:ascii="ＭＳ Ｐゴシック" w:eastAsia="ＭＳ Ｐゴシック" w:hAnsi="ＭＳ Ｐゴシック"/>
                <w:b/>
                <w:sz w:val="24"/>
                <w:szCs w:val="24"/>
              </w:rPr>
              <w:t xml:space="preserve"> </w:t>
            </w:r>
            <w:proofErr w:type="spellStart"/>
            <w:r w:rsidRPr="001520CE">
              <w:rPr>
                <w:rFonts w:ascii="ＭＳ Ｐゴシック" w:eastAsia="ＭＳ Ｐゴシック" w:hAnsi="ＭＳ Ｐゴシック"/>
                <w:b/>
                <w:sz w:val="24"/>
                <w:szCs w:val="24"/>
              </w:rPr>
              <w:t>Qross</w:t>
            </w:r>
            <w:proofErr w:type="spellEnd"/>
            <w:r w:rsidRPr="001520CE">
              <w:rPr>
                <w:rFonts w:ascii="ＭＳ Ｐゴシック" w:eastAsia="ＭＳ Ｐゴシック" w:hAnsi="ＭＳ Ｐゴシック" w:hint="eastAsia"/>
                <w:b/>
                <w:sz w:val="24"/>
                <w:szCs w:val="24"/>
              </w:rPr>
              <w:t>の産業拠点化</w:t>
            </w:r>
          </w:p>
        </w:tc>
        <w:tc>
          <w:tcPr>
            <w:tcW w:w="1701" w:type="dxa"/>
            <w:gridSpan w:val="2"/>
            <w:shd w:val="clear" w:color="auto" w:fill="auto"/>
          </w:tcPr>
          <w:p w14:paraId="3A46DCD8" w14:textId="63228E5B" w:rsidR="00A82391" w:rsidRPr="00C91DB9" w:rsidRDefault="00A82391" w:rsidP="00A82391">
            <w:pPr>
              <w:wordWrap w:val="0"/>
              <w:jc w:val="right"/>
              <w:rPr>
                <w:rFonts w:ascii="ＭＳ Ｐ明朝" w:eastAsia="ＭＳ Ｐ明朝" w:hAnsi="ＭＳ Ｐ明朝"/>
                <w:sz w:val="24"/>
                <w:szCs w:val="24"/>
              </w:rPr>
            </w:pPr>
            <w:r w:rsidRPr="000E2A0E">
              <w:rPr>
                <w:rFonts w:ascii="ＭＳ Ｐ明朝" w:eastAsia="ＭＳ Ｐ明朝" w:hAnsi="ＭＳ Ｐ明朝"/>
                <w:color w:val="000000" w:themeColor="text1"/>
                <w:sz w:val="24"/>
                <w:szCs w:val="24"/>
              </w:rPr>
              <w:t>136</w:t>
            </w:r>
            <w:r w:rsidRPr="000E2A0E">
              <w:rPr>
                <w:rFonts w:ascii="ＭＳ Ｐ明朝" w:eastAsia="ＭＳ Ｐ明朝" w:hAnsi="ＭＳ Ｐ明朝" w:hint="eastAsia"/>
                <w:color w:val="000000" w:themeColor="text1"/>
                <w:sz w:val="24"/>
                <w:szCs w:val="24"/>
              </w:rPr>
              <w:t>,</w:t>
            </w:r>
            <w:r w:rsidRPr="000E2A0E">
              <w:rPr>
                <w:rFonts w:ascii="ＭＳ Ｐ明朝" w:eastAsia="ＭＳ Ｐ明朝" w:hAnsi="ＭＳ Ｐ明朝"/>
                <w:color w:val="000000" w:themeColor="text1"/>
                <w:sz w:val="24"/>
                <w:szCs w:val="24"/>
              </w:rPr>
              <w:t>300</w:t>
            </w:r>
            <w:r w:rsidR="00FE7B78"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4B932C06" w14:textId="77777777" w:rsidR="00A82391" w:rsidRPr="007E5EFA" w:rsidRDefault="00A82391" w:rsidP="00A82391">
            <w:pPr>
              <w:wordWrap w:val="0"/>
              <w:jc w:val="right"/>
              <w:rPr>
                <w:rFonts w:ascii="ＭＳ ゴシック" w:eastAsia="ＭＳ ゴシック" w:hAnsi="ＭＳ ゴシック"/>
                <w:sz w:val="24"/>
                <w:szCs w:val="24"/>
                <w:highlight w:val="yellow"/>
              </w:rPr>
            </w:pPr>
          </w:p>
        </w:tc>
      </w:tr>
      <w:tr w:rsidR="00A82391" w:rsidRPr="005F7D0D" w14:paraId="41158181" w14:textId="77777777" w:rsidTr="00C91DB9">
        <w:tc>
          <w:tcPr>
            <w:tcW w:w="7513" w:type="dxa"/>
            <w:gridSpan w:val="3"/>
            <w:shd w:val="clear" w:color="auto" w:fill="auto"/>
          </w:tcPr>
          <w:p w14:paraId="4E6FFCA4" w14:textId="3497ADB9" w:rsidR="00A82391" w:rsidRPr="00C91DB9" w:rsidRDefault="00A82391" w:rsidP="00A82391">
            <w:pPr>
              <w:tabs>
                <w:tab w:val="left" w:pos="2745"/>
                <w:tab w:val="right" w:pos="7297"/>
              </w:tabs>
              <w:jc w:val="left"/>
              <w:rPr>
                <w:rFonts w:asciiTheme="minorEastAsia" w:hAnsiTheme="minorEastAsia"/>
                <w:sz w:val="24"/>
                <w:szCs w:val="24"/>
              </w:rPr>
            </w:pPr>
            <w:r w:rsidRPr="000E2A0E">
              <w:rPr>
                <w:rFonts w:asciiTheme="minorEastAsia" w:hAnsiTheme="minorEastAsia"/>
                <w:color w:val="000000" w:themeColor="text1"/>
                <w:sz w:val="24"/>
                <w:szCs w:val="24"/>
              </w:rPr>
              <w:tab/>
            </w:r>
            <w:r w:rsidRPr="000E2A0E">
              <w:rPr>
                <w:rFonts w:asciiTheme="minorEastAsia" w:hAnsiTheme="minorEastAsia"/>
                <w:color w:val="000000" w:themeColor="text1"/>
                <w:sz w:val="24"/>
                <w:szCs w:val="24"/>
              </w:rPr>
              <w:tab/>
            </w:r>
            <w:r w:rsidRPr="000E2A0E">
              <w:rPr>
                <w:rFonts w:asciiTheme="minorEastAsia" w:hAnsiTheme="minorEastAsia" w:hint="eastAsia"/>
                <w:color w:val="000000" w:themeColor="text1"/>
                <w:sz w:val="24"/>
                <w:szCs w:val="24"/>
              </w:rPr>
              <w:t>【商工労働部】</w:t>
            </w:r>
          </w:p>
        </w:tc>
        <w:tc>
          <w:tcPr>
            <w:tcW w:w="1701" w:type="dxa"/>
            <w:gridSpan w:val="2"/>
            <w:shd w:val="clear" w:color="auto" w:fill="auto"/>
          </w:tcPr>
          <w:p w14:paraId="393BEE07" w14:textId="30D7AE97" w:rsidR="00A82391" w:rsidRPr="00C91DB9" w:rsidRDefault="00A82391" w:rsidP="00A82391">
            <w:pPr>
              <w:jc w:val="right"/>
              <w:rPr>
                <w:rFonts w:ascii="ＭＳ Ｐ明朝" w:eastAsia="ＭＳ Ｐ明朝" w:hAnsi="ＭＳ Ｐ明朝"/>
                <w:sz w:val="24"/>
                <w:szCs w:val="24"/>
              </w:rPr>
            </w:pPr>
            <w:r w:rsidRPr="000E2A0E">
              <w:rPr>
                <w:rFonts w:ascii="ＭＳ Ｐ明朝" w:eastAsia="ＭＳ Ｐ明朝" w:hAnsi="ＭＳ Ｐ明朝" w:hint="eastAsia"/>
                <w:color w:val="000000" w:themeColor="text1"/>
                <w:sz w:val="24"/>
                <w:szCs w:val="24"/>
              </w:rPr>
              <w:t>(</w:t>
            </w:r>
            <w:r w:rsidRPr="000E2A0E">
              <w:rPr>
                <w:rFonts w:ascii="ＭＳ Ｐ明朝" w:eastAsia="ＭＳ Ｐ明朝" w:hAnsi="ＭＳ Ｐ明朝" w:hint="eastAsia"/>
                <w:color w:val="000000" w:themeColor="text1"/>
                <w:kern w:val="0"/>
                <w:sz w:val="24"/>
                <w:szCs w:val="24"/>
              </w:rPr>
              <w:t>747,873</w:t>
            </w:r>
            <w:r w:rsidR="00FE7B78" w:rsidRPr="000E2A0E">
              <w:rPr>
                <w:rFonts w:ascii="ＭＳ Ｐ明朝" w:eastAsia="ＭＳ Ｐ明朝" w:hAnsi="ＭＳ Ｐ明朝"/>
                <w:color w:val="000000" w:themeColor="text1"/>
                <w:sz w:val="24"/>
                <w:szCs w:val="24"/>
              </w:rPr>
              <w:t>)</w:t>
            </w:r>
          </w:p>
        </w:tc>
        <w:tc>
          <w:tcPr>
            <w:tcW w:w="284" w:type="dxa"/>
            <w:shd w:val="clear" w:color="auto" w:fill="auto"/>
          </w:tcPr>
          <w:p w14:paraId="4B276333" w14:textId="77777777" w:rsidR="00A82391" w:rsidRPr="007E5EFA" w:rsidRDefault="00A82391" w:rsidP="00A82391">
            <w:pPr>
              <w:jc w:val="right"/>
              <w:rPr>
                <w:rFonts w:ascii="ＭＳ ゴシック" w:eastAsia="ＭＳ ゴシック" w:hAnsi="ＭＳ ゴシック"/>
                <w:sz w:val="24"/>
                <w:szCs w:val="24"/>
                <w:highlight w:val="yellow"/>
              </w:rPr>
            </w:pPr>
          </w:p>
        </w:tc>
      </w:tr>
      <w:tr w:rsidR="00A82391" w:rsidRPr="005F7D0D" w14:paraId="419D1C2A" w14:textId="77777777" w:rsidTr="00C91DB9">
        <w:tc>
          <w:tcPr>
            <w:tcW w:w="7513" w:type="dxa"/>
            <w:gridSpan w:val="3"/>
            <w:shd w:val="clear" w:color="auto" w:fill="auto"/>
          </w:tcPr>
          <w:p w14:paraId="711613DE" w14:textId="77777777" w:rsidR="00A82391" w:rsidRPr="00C91DB9" w:rsidRDefault="00A82391" w:rsidP="00A82391">
            <w:pPr>
              <w:tabs>
                <w:tab w:val="left" w:pos="2745"/>
                <w:tab w:val="right" w:pos="7297"/>
              </w:tabs>
              <w:jc w:val="left"/>
              <w:rPr>
                <w:rFonts w:asciiTheme="minorEastAsia" w:hAnsiTheme="minorEastAsia"/>
                <w:sz w:val="24"/>
                <w:szCs w:val="24"/>
              </w:rPr>
            </w:pPr>
          </w:p>
        </w:tc>
        <w:tc>
          <w:tcPr>
            <w:tcW w:w="1701" w:type="dxa"/>
            <w:gridSpan w:val="2"/>
            <w:shd w:val="clear" w:color="auto" w:fill="auto"/>
          </w:tcPr>
          <w:p w14:paraId="77051BF7" w14:textId="0831FAFD" w:rsidR="00A82391" w:rsidRPr="00C91DB9" w:rsidRDefault="00A82391" w:rsidP="00A82391">
            <w:pPr>
              <w:jc w:val="right"/>
              <w:rPr>
                <w:rFonts w:ascii="ＭＳ Ｐ明朝" w:eastAsia="ＭＳ Ｐ明朝" w:hAnsi="ＭＳ Ｐ明朝"/>
                <w:sz w:val="24"/>
                <w:szCs w:val="24"/>
              </w:rPr>
            </w:pPr>
            <w:r w:rsidRPr="000E2A0E">
              <w:rPr>
                <w:rFonts w:ascii="ＭＳ Ｐ明朝" w:eastAsia="ＭＳ Ｐ明朝" w:hAnsi="ＭＳ Ｐ明朝" w:hint="eastAsia"/>
                <w:color w:val="000000" w:themeColor="text1"/>
                <w:sz w:val="24"/>
                <w:szCs w:val="24"/>
              </w:rPr>
              <w:t>≪一部新規≫</w:t>
            </w:r>
          </w:p>
        </w:tc>
        <w:tc>
          <w:tcPr>
            <w:tcW w:w="284" w:type="dxa"/>
            <w:shd w:val="clear" w:color="auto" w:fill="auto"/>
          </w:tcPr>
          <w:p w14:paraId="1A0EB75D" w14:textId="77777777" w:rsidR="00A82391" w:rsidRPr="007E5EFA" w:rsidRDefault="00A82391" w:rsidP="00A82391">
            <w:pPr>
              <w:jc w:val="right"/>
              <w:rPr>
                <w:rFonts w:ascii="ＭＳ ゴシック" w:eastAsia="ＭＳ ゴシック" w:hAnsi="ＭＳ ゴシック"/>
                <w:sz w:val="24"/>
                <w:szCs w:val="24"/>
                <w:highlight w:val="yellow"/>
              </w:rPr>
            </w:pPr>
          </w:p>
        </w:tc>
      </w:tr>
      <w:tr w:rsidR="00A82391" w:rsidRPr="005F7D0D" w14:paraId="2764DBA7" w14:textId="77777777" w:rsidTr="00C91DB9">
        <w:tc>
          <w:tcPr>
            <w:tcW w:w="567" w:type="dxa"/>
            <w:gridSpan w:val="2"/>
            <w:shd w:val="clear" w:color="auto" w:fill="auto"/>
          </w:tcPr>
          <w:p w14:paraId="434E45A2" w14:textId="77777777" w:rsidR="00A82391" w:rsidRPr="007E5EFA" w:rsidRDefault="00A82391" w:rsidP="00A82391">
            <w:pPr>
              <w:jc w:val="distribute"/>
              <w:rPr>
                <w:rFonts w:asciiTheme="majorEastAsia" w:eastAsiaTheme="majorEastAsia" w:hAnsiTheme="majorEastAsia"/>
                <w:sz w:val="18"/>
                <w:szCs w:val="24"/>
                <w:highlight w:val="yellow"/>
              </w:rPr>
            </w:pPr>
          </w:p>
        </w:tc>
        <w:tc>
          <w:tcPr>
            <w:tcW w:w="7405" w:type="dxa"/>
            <w:gridSpan w:val="2"/>
            <w:shd w:val="clear" w:color="auto" w:fill="auto"/>
          </w:tcPr>
          <w:p w14:paraId="2CD2318B" w14:textId="29FC5EDA" w:rsidR="00A82391" w:rsidRPr="007E5EFA" w:rsidRDefault="00A82391" w:rsidP="00A82391">
            <w:pPr>
              <w:ind w:firstLineChars="100" w:firstLine="180"/>
              <w:jc w:val="left"/>
              <w:rPr>
                <w:rFonts w:ascii="ＭＳ Ｐ明朝" w:eastAsia="ＭＳ Ｐ明朝" w:hAnsi="ＭＳ Ｐ明朝"/>
                <w:color w:val="FF0000"/>
                <w:sz w:val="18"/>
                <w:highlight w:val="yellow"/>
              </w:rPr>
            </w:pPr>
            <w:r w:rsidRPr="000E2A0E">
              <w:rPr>
                <w:rFonts w:ascii="ＭＳ Ｐ明朝" w:eastAsia="ＭＳ Ｐ明朝" w:hAnsi="ＭＳ Ｐ明朝" w:hint="eastAsia"/>
                <w:color w:val="000000" w:themeColor="text1"/>
                <w:sz w:val="18"/>
              </w:rPr>
              <w:t>再生医療等の産業化を加速するため、</w:t>
            </w:r>
            <w:proofErr w:type="spellStart"/>
            <w:r w:rsidR="002C29C0" w:rsidRPr="001520CE">
              <w:rPr>
                <w:rFonts w:ascii="ＭＳ Ｐ明朝" w:eastAsia="ＭＳ Ｐ明朝" w:hAnsi="ＭＳ Ｐ明朝" w:hint="eastAsia"/>
                <w:sz w:val="18"/>
              </w:rPr>
              <w:t>Nakanoshima</w:t>
            </w:r>
            <w:proofErr w:type="spellEnd"/>
            <w:r w:rsidR="002C29C0" w:rsidRPr="001520CE">
              <w:rPr>
                <w:rFonts w:ascii="ＭＳ Ｐ明朝" w:eastAsia="ＭＳ Ｐ明朝" w:hAnsi="ＭＳ Ｐ明朝" w:hint="eastAsia"/>
                <w:sz w:val="18"/>
              </w:rPr>
              <w:t xml:space="preserve"> </w:t>
            </w:r>
            <w:proofErr w:type="spellStart"/>
            <w:r w:rsidR="002C29C0" w:rsidRPr="001520CE">
              <w:rPr>
                <w:rFonts w:ascii="ＭＳ Ｐ明朝" w:eastAsia="ＭＳ Ｐ明朝" w:hAnsi="ＭＳ Ｐ明朝" w:hint="eastAsia"/>
                <w:sz w:val="18"/>
              </w:rPr>
              <w:t>Qross</w:t>
            </w:r>
            <w:proofErr w:type="spellEnd"/>
            <w:r w:rsidRPr="000E2A0E">
              <w:rPr>
                <w:rFonts w:ascii="ＭＳ Ｐ明朝" w:eastAsia="ＭＳ Ｐ明朝" w:hAnsi="ＭＳ Ｐ明朝" w:hint="eastAsia"/>
                <w:color w:val="000000" w:themeColor="text1"/>
                <w:sz w:val="18"/>
              </w:rPr>
              <w:t>（未来医療国際拠点）発のプロジェクト創出等に係る事業者の経費を一部補助するとともに、「交流・共創・発信」の推進にかかる取組を支援。</w:t>
            </w:r>
          </w:p>
        </w:tc>
        <w:tc>
          <w:tcPr>
            <w:tcW w:w="1526" w:type="dxa"/>
            <w:gridSpan w:val="2"/>
            <w:shd w:val="clear" w:color="auto" w:fill="auto"/>
          </w:tcPr>
          <w:p w14:paraId="5D0BBE92" w14:textId="77777777" w:rsidR="00A82391" w:rsidRPr="000E2A0E" w:rsidRDefault="00A82391" w:rsidP="00A82391">
            <w:pPr>
              <w:jc w:val="right"/>
              <w:rPr>
                <w:rFonts w:asciiTheme="majorEastAsia" w:eastAsiaTheme="majorEastAsia" w:hAnsiTheme="majorEastAsia"/>
                <w:color w:val="000000" w:themeColor="text1"/>
                <w:sz w:val="24"/>
                <w:szCs w:val="24"/>
              </w:rPr>
            </w:pPr>
            <w:r w:rsidRPr="000E2A0E">
              <w:rPr>
                <w:rFonts w:asciiTheme="majorEastAsia" w:eastAsiaTheme="majorEastAsia" w:hAnsiTheme="majorEastAsia" w:hint="eastAsia"/>
                <w:color w:val="000000" w:themeColor="text1"/>
                <w:kern w:val="0"/>
                <w:sz w:val="14"/>
                <w:szCs w:val="12"/>
              </w:rPr>
              <w:t>※R7.</w:t>
            </w:r>
            <w:r w:rsidRPr="000E2A0E">
              <w:rPr>
                <w:rFonts w:asciiTheme="majorEastAsia" w:eastAsiaTheme="majorEastAsia" w:hAnsiTheme="majorEastAsia"/>
                <w:color w:val="000000" w:themeColor="text1"/>
                <w:kern w:val="0"/>
                <w:sz w:val="14"/>
                <w:szCs w:val="12"/>
              </w:rPr>
              <w:t>7</w:t>
            </w:r>
            <w:r w:rsidRPr="000E2A0E">
              <w:rPr>
                <w:rFonts w:asciiTheme="majorEastAsia" w:eastAsiaTheme="majorEastAsia" w:hAnsiTheme="majorEastAsia" w:hint="eastAsia"/>
                <w:color w:val="000000" w:themeColor="text1"/>
                <w:kern w:val="0"/>
                <w:sz w:val="14"/>
                <w:szCs w:val="12"/>
              </w:rPr>
              <w:t>号補正含む</w:t>
            </w:r>
          </w:p>
          <w:p w14:paraId="610F6A10" w14:textId="0A5FEECB" w:rsidR="00A82391" w:rsidRPr="007E5EFA" w:rsidRDefault="00A82391" w:rsidP="00A82391">
            <w:pPr>
              <w:jc w:val="right"/>
              <w:rPr>
                <w:rFonts w:asciiTheme="majorEastAsia" w:eastAsiaTheme="majorEastAsia" w:hAnsiTheme="majorEastAsia"/>
                <w:sz w:val="24"/>
                <w:szCs w:val="24"/>
                <w:highlight w:val="yellow"/>
              </w:rPr>
            </w:pPr>
          </w:p>
        </w:tc>
      </w:tr>
    </w:tbl>
    <w:p w14:paraId="06EE9F2C" w14:textId="7C7E3A63" w:rsidR="00DD2B1F" w:rsidRDefault="00DD2B1F" w:rsidP="00BD38D9">
      <w:pPr>
        <w:pStyle w:val="Web"/>
        <w:spacing w:before="0" w:beforeAutospacing="0" w:after="0" w:afterAutospacing="0"/>
        <w:ind w:right="630"/>
        <w:rPr>
          <w:rFonts w:asciiTheme="majorEastAsia" w:eastAsiaTheme="majorEastAsia" w:hAnsiTheme="majorEastAsia" w:cs="Meiryo UI"/>
          <w:b/>
          <w:bCs/>
          <w:kern w:val="24"/>
          <w:sz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459"/>
        <w:gridCol w:w="1242"/>
        <w:gridCol w:w="284"/>
      </w:tblGrid>
      <w:tr w:rsidR="00A82391" w:rsidRPr="005F7D0D" w14:paraId="2916E66F" w14:textId="77777777" w:rsidTr="00C91DB9">
        <w:tc>
          <w:tcPr>
            <w:tcW w:w="457" w:type="dxa"/>
            <w:shd w:val="clear" w:color="auto" w:fill="auto"/>
          </w:tcPr>
          <w:p w14:paraId="284AFBAA" w14:textId="3C411EA1" w:rsidR="00A82391" w:rsidRPr="005F7D0D" w:rsidRDefault="00A82391" w:rsidP="00A82391">
            <w:pPr>
              <w:jc w:val="left"/>
              <w:rPr>
                <w:rFonts w:ascii="ＭＳ Ｐゴシック" w:eastAsia="ＭＳ Ｐゴシック" w:hAnsi="ＭＳ Ｐゴシック"/>
                <w:b/>
                <w:sz w:val="24"/>
                <w:szCs w:val="24"/>
              </w:rPr>
            </w:pPr>
            <w:r w:rsidRPr="000E2A0E">
              <w:rPr>
                <w:rFonts w:ascii="ＭＳ Ｐゴシック" w:eastAsia="ＭＳ Ｐゴシック" w:hAnsi="ＭＳ Ｐゴシック" w:hint="eastAsia"/>
                <w:b/>
                <w:color w:val="000000" w:themeColor="text1"/>
                <w:sz w:val="24"/>
                <w:szCs w:val="24"/>
              </w:rPr>
              <w:t>○</w:t>
            </w:r>
          </w:p>
        </w:tc>
        <w:tc>
          <w:tcPr>
            <w:tcW w:w="7056" w:type="dxa"/>
            <w:gridSpan w:val="2"/>
            <w:shd w:val="clear" w:color="auto" w:fill="auto"/>
          </w:tcPr>
          <w:p w14:paraId="5FA578EE" w14:textId="376F5942" w:rsidR="00A82391" w:rsidRPr="00436C9B" w:rsidRDefault="00A82391" w:rsidP="00A82391">
            <w:pPr>
              <w:rPr>
                <w:rFonts w:ascii="ＭＳ Ｐゴシック" w:eastAsia="ＭＳ Ｐゴシック" w:hAnsi="ＭＳ Ｐゴシック"/>
                <w:b/>
                <w:sz w:val="24"/>
                <w:szCs w:val="24"/>
              </w:rPr>
            </w:pPr>
            <w:r w:rsidRPr="000E2A0E">
              <w:rPr>
                <w:rFonts w:ascii="ＭＳ Ｐゴシック" w:eastAsia="ＭＳ Ｐゴシック" w:hAnsi="ＭＳ Ｐゴシック" w:hint="eastAsia"/>
                <w:b/>
                <w:color w:val="000000" w:themeColor="text1"/>
                <w:sz w:val="24"/>
                <w:szCs w:val="24"/>
              </w:rPr>
              <w:t>ペロブスカイト太陽電池開発・実証への支援</w:t>
            </w:r>
          </w:p>
        </w:tc>
        <w:tc>
          <w:tcPr>
            <w:tcW w:w="1701" w:type="dxa"/>
            <w:gridSpan w:val="2"/>
            <w:shd w:val="clear" w:color="auto" w:fill="auto"/>
          </w:tcPr>
          <w:p w14:paraId="6A1D29EF" w14:textId="0D6BA714" w:rsidR="00A82391" w:rsidRPr="005F7D0D" w:rsidRDefault="00A82391" w:rsidP="00A82391">
            <w:pPr>
              <w:wordWrap w:val="0"/>
              <w:jc w:val="right"/>
              <w:rPr>
                <w:rFonts w:ascii="ＭＳ Ｐ明朝" w:eastAsia="ＭＳ Ｐ明朝" w:hAnsi="ＭＳ Ｐ明朝"/>
                <w:sz w:val="24"/>
                <w:szCs w:val="24"/>
              </w:rPr>
            </w:pPr>
            <w:r w:rsidRPr="000E2A0E">
              <w:rPr>
                <w:rFonts w:ascii="ＭＳ Ｐ明朝" w:eastAsia="ＭＳ Ｐ明朝" w:hAnsi="ＭＳ Ｐ明朝"/>
                <w:color w:val="000000" w:themeColor="text1"/>
                <w:sz w:val="24"/>
                <w:szCs w:val="24"/>
              </w:rPr>
              <w:t>150,138</w:t>
            </w:r>
            <w:r w:rsidR="00FE7B78"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7BDEB01B" w14:textId="77777777" w:rsidR="00A82391" w:rsidRPr="005F7D0D" w:rsidRDefault="00A82391" w:rsidP="00A82391">
            <w:pPr>
              <w:wordWrap w:val="0"/>
              <w:jc w:val="right"/>
              <w:rPr>
                <w:rFonts w:ascii="ＭＳ ゴシック" w:eastAsia="ＭＳ ゴシック" w:hAnsi="ＭＳ ゴシック"/>
                <w:sz w:val="24"/>
                <w:szCs w:val="24"/>
              </w:rPr>
            </w:pPr>
          </w:p>
        </w:tc>
      </w:tr>
      <w:tr w:rsidR="00A82391" w:rsidRPr="005F7D0D" w14:paraId="43BD07D2" w14:textId="77777777" w:rsidTr="00C91DB9">
        <w:tc>
          <w:tcPr>
            <w:tcW w:w="7513" w:type="dxa"/>
            <w:gridSpan w:val="3"/>
            <w:shd w:val="clear" w:color="auto" w:fill="auto"/>
          </w:tcPr>
          <w:p w14:paraId="6E92F614" w14:textId="2B86D332" w:rsidR="00A82391" w:rsidRPr="005F7D0D" w:rsidRDefault="00A82391" w:rsidP="00A82391">
            <w:pPr>
              <w:tabs>
                <w:tab w:val="left" w:pos="2745"/>
                <w:tab w:val="right" w:pos="7297"/>
              </w:tabs>
              <w:jc w:val="left"/>
              <w:rPr>
                <w:rFonts w:asciiTheme="minorEastAsia" w:hAnsiTheme="minorEastAsia"/>
                <w:sz w:val="24"/>
                <w:szCs w:val="24"/>
              </w:rPr>
            </w:pPr>
            <w:r w:rsidRPr="000E2A0E">
              <w:rPr>
                <w:rFonts w:asciiTheme="minorEastAsia" w:hAnsiTheme="minorEastAsia"/>
                <w:color w:val="000000" w:themeColor="text1"/>
                <w:sz w:val="24"/>
                <w:szCs w:val="24"/>
              </w:rPr>
              <w:tab/>
            </w:r>
            <w:r w:rsidRPr="000E2A0E">
              <w:rPr>
                <w:rFonts w:asciiTheme="minorEastAsia" w:hAnsiTheme="minorEastAsia"/>
                <w:color w:val="000000" w:themeColor="text1"/>
                <w:sz w:val="24"/>
                <w:szCs w:val="24"/>
              </w:rPr>
              <w:tab/>
            </w:r>
            <w:r w:rsidRPr="000E2A0E">
              <w:rPr>
                <w:rFonts w:asciiTheme="minorEastAsia" w:hAnsiTheme="minorEastAsia" w:hint="eastAsia"/>
                <w:color w:val="000000" w:themeColor="text1"/>
                <w:sz w:val="24"/>
                <w:szCs w:val="24"/>
              </w:rPr>
              <w:t>【商工労働部】</w:t>
            </w:r>
          </w:p>
        </w:tc>
        <w:tc>
          <w:tcPr>
            <w:tcW w:w="1701" w:type="dxa"/>
            <w:gridSpan w:val="2"/>
            <w:shd w:val="clear" w:color="auto" w:fill="auto"/>
          </w:tcPr>
          <w:p w14:paraId="16F76198" w14:textId="19ADC057" w:rsidR="00A82391" w:rsidRPr="005F7D0D" w:rsidRDefault="00A82391" w:rsidP="00A82391">
            <w:pPr>
              <w:jc w:val="right"/>
              <w:rPr>
                <w:rFonts w:ascii="ＭＳ Ｐ明朝" w:eastAsia="ＭＳ Ｐ明朝" w:hAnsi="ＭＳ Ｐ明朝"/>
                <w:sz w:val="24"/>
                <w:szCs w:val="24"/>
              </w:rPr>
            </w:pPr>
            <w:r w:rsidRPr="000E2A0E">
              <w:rPr>
                <w:rFonts w:ascii="ＭＳ Ｐ明朝" w:eastAsia="ＭＳ Ｐ明朝" w:hAnsi="ＭＳ Ｐ明朝" w:hint="eastAsia"/>
                <w:color w:val="000000" w:themeColor="text1"/>
                <w:sz w:val="24"/>
                <w:szCs w:val="24"/>
              </w:rPr>
              <w:t>≪新規≫</w:t>
            </w:r>
          </w:p>
        </w:tc>
        <w:tc>
          <w:tcPr>
            <w:tcW w:w="284" w:type="dxa"/>
            <w:shd w:val="clear" w:color="auto" w:fill="auto"/>
          </w:tcPr>
          <w:p w14:paraId="2B67AF4E" w14:textId="77777777" w:rsidR="00A82391" w:rsidRPr="005F7D0D" w:rsidRDefault="00A82391" w:rsidP="00A82391">
            <w:pPr>
              <w:jc w:val="right"/>
              <w:rPr>
                <w:rFonts w:ascii="ＭＳ ゴシック" w:eastAsia="ＭＳ ゴシック" w:hAnsi="ＭＳ ゴシック"/>
                <w:sz w:val="24"/>
                <w:szCs w:val="24"/>
              </w:rPr>
            </w:pPr>
          </w:p>
        </w:tc>
      </w:tr>
      <w:tr w:rsidR="00A82391" w:rsidRPr="005F7D0D" w14:paraId="46C7881A" w14:textId="77777777" w:rsidTr="00C91DB9">
        <w:tc>
          <w:tcPr>
            <w:tcW w:w="567" w:type="dxa"/>
            <w:gridSpan w:val="2"/>
            <w:shd w:val="clear" w:color="auto" w:fill="auto"/>
          </w:tcPr>
          <w:p w14:paraId="1C9A8755" w14:textId="77777777" w:rsidR="00A82391" w:rsidRPr="005F7D0D" w:rsidRDefault="00A82391" w:rsidP="00A82391">
            <w:pPr>
              <w:jc w:val="distribute"/>
              <w:rPr>
                <w:rFonts w:asciiTheme="majorEastAsia" w:eastAsiaTheme="majorEastAsia" w:hAnsiTheme="majorEastAsia"/>
                <w:sz w:val="18"/>
                <w:szCs w:val="24"/>
              </w:rPr>
            </w:pPr>
          </w:p>
        </w:tc>
        <w:tc>
          <w:tcPr>
            <w:tcW w:w="7405" w:type="dxa"/>
            <w:gridSpan w:val="2"/>
            <w:shd w:val="clear" w:color="auto" w:fill="auto"/>
          </w:tcPr>
          <w:p w14:paraId="6F46859E" w14:textId="1F72242C" w:rsidR="00A82391" w:rsidRPr="00831395" w:rsidRDefault="00A82391" w:rsidP="00A82391">
            <w:pPr>
              <w:ind w:firstLineChars="100" w:firstLine="180"/>
              <w:jc w:val="left"/>
              <w:rPr>
                <w:rFonts w:ascii="ＭＳ Ｐ明朝" w:eastAsia="ＭＳ Ｐ明朝" w:hAnsi="ＭＳ Ｐ明朝"/>
                <w:color w:val="FF0000"/>
                <w:sz w:val="18"/>
              </w:rPr>
            </w:pPr>
            <w:r w:rsidRPr="000E2A0E">
              <w:rPr>
                <w:rFonts w:ascii="ＭＳ Ｐ明朝" w:eastAsia="ＭＳ Ｐ明朝" w:hAnsi="ＭＳ Ｐ明朝" w:hint="eastAsia"/>
                <w:color w:val="000000" w:themeColor="text1"/>
                <w:sz w:val="18"/>
              </w:rPr>
              <w:t>ペロブスカイト太陽電池市場への府内中堅・中</w:t>
            </w:r>
            <w:r w:rsidR="00B44753" w:rsidRPr="00B44753">
              <w:rPr>
                <w:rFonts w:ascii="ＭＳ Ｐ明朝" w:eastAsia="ＭＳ Ｐ明朝" w:hAnsi="ＭＳ Ｐ明朝" w:cs="Microsoft JhengHei" w:hint="eastAsia"/>
                <w:color w:val="000000" w:themeColor="text1"/>
                <w:sz w:val="18"/>
              </w:rPr>
              <w:t>小</w:t>
            </w:r>
            <w:r w:rsidRPr="000E2A0E">
              <w:rPr>
                <w:rFonts w:ascii="ＭＳ Ｐ明朝" w:eastAsia="ＭＳ Ｐ明朝" w:hAnsi="ＭＳ Ｐ明朝" w:cs="ＭＳ Ｐ明朝" w:hint="eastAsia"/>
                <w:color w:val="000000" w:themeColor="text1"/>
                <w:sz w:val="18"/>
              </w:rPr>
              <w:t>企業の参</w:t>
            </w:r>
            <w:r w:rsidR="00B44753" w:rsidRPr="00B44753">
              <w:rPr>
                <w:rFonts w:ascii="ＭＳ Ｐ明朝" w:eastAsia="ＭＳ Ｐ明朝" w:hAnsi="ＭＳ Ｐ明朝" w:cs="Microsoft JhengHei" w:hint="eastAsia"/>
                <w:color w:val="000000" w:themeColor="text1"/>
                <w:sz w:val="18"/>
              </w:rPr>
              <w:t>入</w:t>
            </w:r>
            <w:r w:rsidRPr="000E2A0E">
              <w:rPr>
                <w:rFonts w:ascii="ＭＳ Ｐ明朝" w:eastAsia="ＭＳ Ｐ明朝" w:hAnsi="ＭＳ Ｐ明朝" w:cs="ＭＳ Ｐ明朝" w:hint="eastAsia"/>
                <w:color w:val="000000" w:themeColor="text1"/>
                <w:sz w:val="18"/>
              </w:rPr>
              <w:t>を促すため、要素技術の開発・実証に要する</w:t>
            </w:r>
            <w:r w:rsidRPr="000E2A0E">
              <w:rPr>
                <w:rFonts w:ascii="ＭＳ Ｐ明朝" w:eastAsia="ＭＳ Ｐ明朝" w:hAnsi="ＭＳ Ｐ明朝" w:hint="eastAsia"/>
                <w:color w:val="000000" w:themeColor="text1"/>
                <w:sz w:val="18"/>
              </w:rPr>
              <w:t>費用を補助。</w:t>
            </w:r>
          </w:p>
        </w:tc>
        <w:tc>
          <w:tcPr>
            <w:tcW w:w="1526" w:type="dxa"/>
            <w:gridSpan w:val="2"/>
            <w:shd w:val="clear" w:color="auto" w:fill="auto"/>
          </w:tcPr>
          <w:p w14:paraId="10D1416C" w14:textId="77777777" w:rsidR="00A82391" w:rsidRPr="00024E9B" w:rsidRDefault="00A82391" w:rsidP="00A82391">
            <w:pPr>
              <w:jc w:val="right"/>
              <w:rPr>
                <w:rFonts w:asciiTheme="majorEastAsia" w:eastAsiaTheme="majorEastAsia" w:hAnsiTheme="majorEastAsia"/>
                <w:sz w:val="24"/>
                <w:szCs w:val="24"/>
              </w:rPr>
            </w:pPr>
          </w:p>
        </w:tc>
      </w:tr>
    </w:tbl>
    <w:p w14:paraId="1192EF4A" w14:textId="4CF29F28" w:rsidR="00DD2B1F" w:rsidRDefault="00DD2B1F" w:rsidP="00BD38D9">
      <w:pPr>
        <w:pStyle w:val="Web"/>
        <w:spacing w:before="0" w:beforeAutospacing="0" w:after="0" w:afterAutospacing="0"/>
        <w:ind w:right="630"/>
        <w:rPr>
          <w:rFonts w:asciiTheme="majorEastAsia" w:eastAsiaTheme="majorEastAsia" w:hAnsiTheme="majorEastAsia" w:cs="Meiryo UI"/>
          <w:b/>
          <w:bCs/>
          <w:kern w:val="24"/>
          <w:sz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459"/>
        <w:gridCol w:w="1242"/>
        <w:gridCol w:w="284"/>
      </w:tblGrid>
      <w:tr w:rsidR="00DD2B1F" w:rsidRPr="005F7D0D" w14:paraId="08193AA8" w14:textId="77777777" w:rsidTr="00C91DB9">
        <w:tc>
          <w:tcPr>
            <w:tcW w:w="457" w:type="dxa"/>
            <w:shd w:val="clear" w:color="auto" w:fill="auto"/>
          </w:tcPr>
          <w:p w14:paraId="1D4CCD9F" w14:textId="77777777" w:rsidR="00DD2B1F" w:rsidRPr="005F7D0D" w:rsidRDefault="00DD2B1F" w:rsidP="0084619F">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2678FC7E" w14:textId="0EEB3688" w:rsidR="00DD2B1F" w:rsidRPr="00436C9B" w:rsidRDefault="009D16C1" w:rsidP="0084619F">
            <w:pPr>
              <w:rPr>
                <w:rFonts w:ascii="ＭＳ Ｐゴシック" w:eastAsia="ＭＳ Ｐゴシック" w:hAnsi="ＭＳ Ｐゴシック"/>
                <w:b/>
                <w:sz w:val="24"/>
                <w:szCs w:val="24"/>
              </w:rPr>
            </w:pPr>
            <w:r w:rsidRPr="009D16C1">
              <w:rPr>
                <w:rFonts w:ascii="ＭＳ Ｐゴシック" w:eastAsia="ＭＳ Ｐゴシック" w:hAnsi="ＭＳ Ｐゴシック" w:hint="eastAsia"/>
                <w:b/>
                <w:sz w:val="24"/>
                <w:szCs w:val="24"/>
              </w:rPr>
              <w:t>デジタルインフラ整備の推進</w:t>
            </w:r>
          </w:p>
        </w:tc>
        <w:tc>
          <w:tcPr>
            <w:tcW w:w="1701" w:type="dxa"/>
            <w:gridSpan w:val="2"/>
            <w:shd w:val="clear" w:color="auto" w:fill="auto"/>
          </w:tcPr>
          <w:p w14:paraId="0A7B3C4D" w14:textId="4367DDE5" w:rsidR="00DD2B1F" w:rsidRPr="005F7D0D" w:rsidRDefault="009D16C1" w:rsidP="0084619F">
            <w:pPr>
              <w:wordWrap w:val="0"/>
              <w:jc w:val="right"/>
              <w:rPr>
                <w:rFonts w:ascii="ＭＳ Ｐ明朝" w:eastAsia="ＭＳ Ｐ明朝" w:hAnsi="ＭＳ Ｐ明朝"/>
                <w:sz w:val="24"/>
                <w:szCs w:val="24"/>
              </w:rPr>
            </w:pPr>
            <w:r w:rsidRPr="009D16C1">
              <w:rPr>
                <w:rFonts w:ascii="ＭＳ Ｐ明朝" w:eastAsia="ＭＳ Ｐ明朝" w:hAnsi="ＭＳ Ｐ明朝"/>
                <w:sz w:val="24"/>
                <w:szCs w:val="24"/>
              </w:rPr>
              <w:t>37</w:t>
            </w:r>
            <w:r>
              <w:rPr>
                <w:rFonts w:ascii="ＭＳ Ｐ明朝" w:eastAsia="ＭＳ Ｐ明朝" w:hAnsi="ＭＳ Ｐ明朝"/>
                <w:sz w:val="24"/>
                <w:szCs w:val="24"/>
              </w:rPr>
              <w:t>,</w:t>
            </w:r>
            <w:r w:rsidRPr="009D16C1">
              <w:rPr>
                <w:rFonts w:ascii="ＭＳ Ｐ明朝" w:eastAsia="ＭＳ Ｐ明朝" w:hAnsi="ＭＳ Ｐ明朝"/>
                <w:sz w:val="24"/>
                <w:szCs w:val="24"/>
              </w:rPr>
              <w:t>784</w:t>
            </w:r>
            <w:r w:rsidR="00FE7B78"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34C5173C" w14:textId="77777777" w:rsidR="00DD2B1F" w:rsidRPr="005F7D0D" w:rsidRDefault="00DD2B1F" w:rsidP="0084619F">
            <w:pPr>
              <w:wordWrap w:val="0"/>
              <w:jc w:val="right"/>
              <w:rPr>
                <w:rFonts w:ascii="ＭＳ ゴシック" w:eastAsia="ＭＳ ゴシック" w:hAnsi="ＭＳ ゴシック"/>
                <w:sz w:val="24"/>
                <w:szCs w:val="24"/>
              </w:rPr>
            </w:pPr>
          </w:p>
        </w:tc>
      </w:tr>
      <w:tr w:rsidR="00DD2B1F" w:rsidRPr="005F7D0D" w14:paraId="13603F42" w14:textId="77777777" w:rsidTr="00C91DB9">
        <w:tc>
          <w:tcPr>
            <w:tcW w:w="7513" w:type="dxa"/>
            <w:gridSpan w:val="3"/>
            <w:shd w:val="clear" w:color="auto" w:fill="auto"/>
          </w:tcPr>
          <w:p w14:paraId="4AEBFB0C" w14:textId="681C0916" w:rsidR="00DD2B1F" w:rsidRPr="005F7D0D" w:rsidRDefault="00DD2B1F" w:rsidP="0084619F">
            <w:pPr>
              <w:tabs>
                <w:tab w:val="left" w:pos="2745"/>
                <w:tab w:val="right" w:pos="7297"/>
              </w:tabs>
              <w:jc w:val="left"/>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sidRPr="005F7D0D">
              <w:rPr>
                <w:rFonts w:asciiTheme="minorEastAsia" w:hAnsiTheme="minorEastAsia" w:hint="eastAsia"/>
                <w:sz w:val="24"/>
                <w:szCs w:val="24"/>
              </w:rPr>
              <w:t>【</w:t>
            </w:r>
            <w:r w:rsidR="009D16C1" w:rsidRPr="009D16C1">
              <w:rPr>
                <w:rFonts w:asciiTheme="minorEastAsia" w:hAnsiTheme="minorEastAsia" w:hint="eastAsia"/>
                <w:sz w:val="24"/>
                <w:szCs w:val="24"/>
              </w:rPr>
              <w:t>スマートシティ戦略部</w:t>
            </w:r>
            <w:r w:rsidRPr="005F7D0D">
              <w:rPr>
                <w:rFonts w:asciiTheme="minorEastAsia" w:hAnsiTheme="minorEastAsia" w:hint="eastAsia"/>
                <w:sz w:val="24"/>
                <w:szCs w:val="24"/>
              </w:rPr>
              <w:t>】</w:t>
            </w:r>
          </w:p>
        </w:tc>
        <w:tc>
          <w:tcPr>
            <w:tcW w:w="1701" w:type="dxa"/>
            <w:gridSpan w:val="2"/>
            <w:shd w:val="clear" w:color="auto" w:fill="auto"/>
          </w:tcPr>
          <w:p w14:paraId="5A0AE827" w14:textId="28FE15C0" w:rsidR="00DD2B1F" w:rsidRPr="005F7D0D" w:rsidRDefault="009D16C1" w:rsidP="0084619F">
            <w:pPr>
              <w:jc w:val="right"/>
              <w:rPr>
                <w:rFonts w:ascii="ＭＳ Ｐ明朝" w:eastAsia="ＭＳ Ｐ明朝" w:hAnsi="ＭＳ Ｐ明朝"/>
                <w:sz w:val="24"/>
                <w:szCs w:val="24"/>
              </w:rPr>
            </w:pPr>
            <w:r w:rsidRPr="005F7D0D">
              <w:rPr>
                <w:rFonts w:ascii="ＭＳ Ｐ明朝" w:eastAsia="ＭＳ Ｐ明朝" w:hAnsi="ＭＳ Ｐ明朝" w:hint="eastAsia"/>
                <w:sz w:val="24"/>
                <w:szCs w:val="24"/>
              </w:rPr>
              <w:t>≪新規≫</w:t>
            </w:r>
          </w:p>
        </w:tc>
        <w:tc>
          <w:tcPr>
            <w:tcW w:w="284" w:type="dxa"/>
            <w:shd w:val="clear" w:color="auto" w:fill="auto"/>
          </w:tcPr>
          <w:p w14:paraId="6F79167A" w14:textId="77777777" w:rsidR="00DD2B1F" w:rsidRPr="005F7D0D" w:rsidRDefault="00DD2B1F" w:rsidP="0084619F">
            <w:pPr>
              <w:jc w:val="right"/>
              <w:rPr>
                <w:rFonts w:ascii="ＭＳ ゴシック" w:eastAsia="ＭＳ ゴシック" w:hAnsi="ＭＳ ゴシック"/>
                <w:sz w:val="24"/>
                <w:szCs w:val="24"/>
              </w:rPr>
            </w:pPr>
          </w:p>
        </w:tc>
      </w:tr>
      <w:tr w:rsidR="00DD2B1F" w:rsidRPr="005F7D0D" w14:paraId="0AABA86B" w14:textId="77777777" w:rsidTr="00C91DB9">
        <w:tc>
          <w:tcPr>
            <w:tcW w:w="567" w:type="dxa"/>
            <w:gridSpan w:val="2"/>
            <w:shd w:val="clear" w:color="auto" w:fill="auto"/>
          </w:tcPr>
          <w:p w14:paraId="716ACFCD" w14:textId="77777777" w:rsidR="00DD2B1F" w:rsidRPr="005F7D0D" w:rsidRDefault="00DD2B1F" w:rsidP="0084619F">
            <w:pPr>
              <w:jc w:val="distribute"/>
              <w:rPr>
                <w:rFonts w:asciiTheme="majorEastAsia" w:eastAsiaTheme="majorEastAsia" w:hAnsiTheme="majorEastAsia"/>
                <w:sz w:val="18"/>
                <w:szCs w:val="24"/>
              </w:rPr>
            </w:pPr>
          </w:p>
        </w:tc>
        <w:tc>
          <w:tcPr>
            <w:tcW w:w="7405" w:type="dxa"/>
            <w:gridSpan w:val="2"/>
            <w:shd w:val="clear" w:color="auto" w:fill="auto"/>
          </w:tcPr>
          <w:p w14:paraId="29B2E250" w14:textId="5345D8AB" w:rsidR="00DD2B1F" w:rsidRPr="00831395" w:rsidRDefault="005B0AC7" w:rsidP="0084619F">
            <w:pPr>
              <w:ind w:firstLineChars="100" w:firstLine="180"/>
              <w:jc w:val="left"/>
              <w:rPr>
                <w:rFonts w:ascii="ＭＳ Ｐ明朝" w:eastAsia="ＭＳ Ｐ明朝" w:hAnsi="ＭＳ Ｐ明朝"/>
                <w:color w:val="FF0000"/>
                <w:sz w:val="18"/>
              </w:rPr>
            </w:pPr>
            <w:r w:rsidRPr="00F17F26">
              <w:rPr>
                <w:rFonts w:ascii="ＭＳ Ｐ明朝" w:eastAsia="ＭＳ Ｐ明朝" w:hAnsi="ＭＳ Ｐ明朝" w:hint="eastAsia"/>
                <w:sz w:val="18"/>
              </w:rPr>
              <w:t>次世代デジタルサービスの土台となるデジタルインフラの拡充・整備を推進するため、関係企業や大学等を交えた官民協議会を設立し、「大阪圏デジタルインフラ推進計画（仮称）」の策定や集積候補地の</w:t>
            </w:r>
            <w:r w:rsidR="00C64B86" w:rsidRPr="001520CE">
              <w:rPr>
                <w:rFonts w:ascii="ＭＳ Ｐ明朝" w:eastAsia="ＭＳ Ｐ明朝" w:hAnsi="ＭＳ Ｐ明朝" w:hint="eastAsia"/>
                <w:sz w:val="18"/>
              </w:rPr>
              <w:t>条件等を検討</w:t>
            </w:r>
            <w:r>
              <w:rPr>
                <w:rFonts w:ascii="ＭＳ Ｐ明朝" w:eastAsia="ＭＳ Ｐ明朝" w:hAnsi="ＭＳ Ｐ明朝" w:hint="eastAsia"/>
                <w:sz w:val="18"/>
              </w:rPr>
              <w:t>。</w:t>
            </w:r>
          </w:p>
        </w:tc>
        <w:tc>
          <w:tcPr>
            <w:tcW w:w="1526" w:type="dxa"/>
            <w:gridSpan w:val="2"/>
            <w:shd w:val="clear" w:color="auto" w:fill="auto"/>
          </w:tcPr>
          <w:p w14:paraId="0A055C1E" w14:textId="00357C44" w:rsidR="009D16C1" w:rsidRPr="00024E9B" w:rsidRDefault="009D16C1" w:rsidP="009D16C1">
            <w:pPr>
              <w:jc w:val="right"/>
              <w:rPr>
                <w:rFonts w:asciiTheme="majorEastAsia" w:eastAsiaTheme="majorEastAsia" w:hAnsiTheme="majorEastAsia"/>
                <w:sz w:val="24"/>
                <w:szCs w:val="24"/>
              </w:rPr>
            </w:pPr>
          </w:p>
        </w:tc>
      </w:tr>
    </w:tbl>
    <w:p w14:paraId="095A3510" w14:textId="0654B443" w:rsidR="00DD2B1F" w:rsidRDefault="00DD2B1F" w:rsidP="00BD38D9">
      <w:pPr>
        <w:pStyle w:val="Web"/>
        <w:spacing w:before="0" w:beforeAutospacing="0" w:after="0" w:afterAutospacing="0"/>
        <w:ind w:right="630"/>
        <w:rPr>
          <w:rFonts w:asciiTheme="majorEastAsia" w:eastAsiaTheme="majorEastAsia" w:hAnsiTheme="majorEastAsia" w:cs="Meiryo UI"/>
          <w:b/>
          <w:bCs/>
          <w:kern w:val="24"/>
          <w:sz w:val="21"/>
        </w:rPr>
      </w:pPr>
    </w:p>
    <w:p w14:paraId="7A941AEB" w14:textId="1ED9AC7F" w:rsidR="005478ED" w:rsidRDefault="005478ED" w:rsidP="00BD38D9">
      <w:pPr>
        <w:pStyle w:val="Web"/>
        <w:spacing w:before="0" w:beforeAutospacing="0" w:after="0" w:afterAutospacing="0"/>
        <w:ind w:right="630"/>
        <w:rPr>
          <w:rFonts w:asciiTheme="majorEastAsia" w:eastAsiaTheme="majorEastAsia" w:hAnsiTheme="majorEastAsia" w:cs="Meiryo UI"/>
          <w:b/>
          <w:bCs/>
          <w:kern w:val="24"/>
          <w:sz w:val="21"/>
        </w:rPr>
      </w:pPr>
    </w:p>
    <w:p w14:paraId="1FBB592F" w14:textId="77777777" w:rsidR="005478ED" w:rsidRPr="005478ED" w:rsidRDefault="005478ED" w:rsidP="00BD38D9">
      <w:pPr>
        <w:pStyle w:val="Web"/>
        <w:spacing w:before="0" w:beforeAutospacing="0" w:after="0" w:afterAutospacing="0"/>
        <w:ind w:right="630"/>
        <w:rPr>
          <w:rFonts w:asciiTheme="majorEastAsia" w:eastAsiaTheme="majorEastAsia" w:hAnsiTheme="majorEastAsia" w:cs="Meiryo UI"/>
          <w:b/>
          <w:bCs/>
          <w:kern w:val="24"/>
          <w:sz w:val="21"/>
        </w:rPr>
      </w:pPr>
    </w:p>
    <w:p w14:paraId="2A318EEF" w14:textId="3B263DC8" w:rsidR="009D705C" w:rsidRPr="005F7D0D" w:rsidRDefault="00DD2B1F" w:rsidP="009D705C">
      <w:pPr>
        <w:pStyle w:val="Web"/>
        <w:spacing w:before="0" w:beforeAutospacing="0" w:after="0" w:afterAutospacing="0"/>
        <w:ind w:right="630"/>
        <w:rPr>
          <w:rFonts w:asciiTheme="majorEastAsia" w:eastAsiaTheme="majorEastAsia" w:hAnsiTheme="majorEastAsia" w:cs="Meiryo UI"/>
          <w:b/>
          <w:bCs/>
          <w:kern w:val="24"/>
          <w:sz w:val="28"/>
        </w:rPr>
      </w:pPr>
      <w:r w:rsidRPr="00DD2B1F">
        <w:rPr>
          <w:rFonts w:asciiTheme="majorEastAsia" w:eastAsiaTheme="majorEastAsia" w:hAnsiTheme="majorEastAsia" w:cs="Meiryo UI" w:hint="eastAsia"/>
          <w:b/>
          <w:bCs/>
          <w:kern w:val="24"/>
          <w:sz w:val="28"/>
        </w:rPr>
        <w:lastRenderedPageBreak/>
        <w:t>２　世界との戦略的交流</w:t>
      </w:r>
    </w:p>
    <w:p w14:paraId="458C3BBD" w14:textId="77777777" w:rsidR="00395F27" w:rsidRDefault="00395F27" w:rsidP="00BD38D9">
      <w:pPr>
        <w:pStyle w:val="Web"/>
        <w:spacing w:before="0" w:beforeAutospacing="0" w:after="0" w:afterAutospacing="0"/>
        <w:ind w:right="630"/>
        <w:rPr>
          <w:rFonts w:asciiTheme="majorEastAsia" w:eastAsiaTheme="majorEastAsia" w:hAnsiTheme="majorEastAsia" w:cs="Meiryo UI"/>
          <w:b/>
          <w:bCs/>
          <w:kern w:val="24"/>
          <w:sz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34"/>
        <w:gridCol w:w="1667"/>
        <w:gridCol w:w="284"/>
      </w:tblGrid>
      <w:tr w:rsidR="00395F27" w:rsidRPr="005F7D0D" w14:paraId="3CBE2561" w14:textId="77777777" w:rsidTr="00C91DB9">
        <w:tc>
          <w:tcPr>
            <w:tcW w:w="457" w:type="dxa"/>
            <w:shd w:val="clear" w:color="auto" w:fill="auto"/>
          </w:tcPr>
          <w:p w14:paraId="03F260BA" w14:textId="36CBB5ED" w:rsidR="00395F27" w:rsidRPr="005F7D0D" w:rsidRDefault="00395F27" w:rsidP="00395F27">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047576F2" w14:textId="1DC6DE83" w:rsidR="00395F27" w:rsidRPr="005F7D0D" w:rsidRDefault="00395F27" w:rsidP="00395F27">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国際金融都市の実現</w:t>
            </w:r>
          </w:p>
        </w:tc>
        <w:tc>
          <w:tcPr>
            <w:tcW w:w="1701" w:type="dxa"/>
            <w:gridSpan w:val="2"/>
            <w:shd w:val="clear" w:color="auto" w:fill="auto"/>
          </w:tcPr>
          <w:p w14:paraId="2960DE4F" w14:textId="17626DC1" w:rsidR="00395F27" w:rsidRPr="00BA749E" w:rsidRDefault="00395F27" w:rsidP="00395F27">
            <w:pPr>
              <w:wordWrap w:val="0"/>
              <w:jc w:val="right"/>
              <w:rPr>
                <w:rFonts w:ascii="ＭＳ Ｐ明朝" w:eastAsia="ＭＳ Ｐ明朝" w:hAnsi="ＭＳ Ｐ明朝"/>
                <w:color w:val="FF0000"/>
                <w:sz w:val="24"/>
                <w:szCs w:val="24"/>
              </w:rPr>
            </w:pPr>
            <w:r w:rsidRPr="009D16C1">
              <w:rPr>
                <w:rFonts w:ascii="ＭＳ Ｐ明朝" w:eastAsia="ＭＳ Ｐ明朝" w:hAnsi="ＭＳ Ｐ明朝"/>
                <w:sz w:val="24"/>
                <w:szCs w:val="24"/>
              </w:rPr>
              <w:t>307</w:t>
            </w:r>
            <w:r>
              <w:rPr>
                <w:rFonts w:ascii="ＭＳ Ｐ明朝" w:eastAsia="ＭＳ Ｐ明朝" w:hAnsi="ＭＳ Ｐ明朝" w:hint="eastAsia"/>
                <w:sz w:val="24"/>
                <w:szCs w:val="24"/>
              </w:rPr>
              <w:t>,391</w:t>
            </w:r>
            <w:r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043D3F9D" w14:textId="77777777" w:rsidR="00395F27" w:rsidRPr="005F7D0D" w:rsidRDefault="00395F27" w:rsidP="00395F27">
            <w:pPr>
              <w:wordWrap w:val="0"/>
              <w:jc w:val="right"/>
              <w:rPr>
                <w:rFonts w:ascii="ＭＳ ゴシック" w:eastAsia="ＭＳ ゴシック" w:hAnsi="ＭＳ ゴシック"/>
                <w:sz w:val="24"/>
                <w:szCs w:val="24"/>
              </w:rPr>
            </w:pPr>
          </w:p>
        </w:tc>
      </w:tr>
      <w:tr w:rsidR="00395F27" w:rsidRPr="005F7D0D" w14:paraId="27427165" w14:textId="77777777" w:rsidTr="00C91DB9">
        <w:tc>
          <w:tcPr>
            <w:tcW w:w="7513" w:type="dxa"/>
            <w:gridSpan w:val="3"/>
            <w:shd w:val="clear" w:color="auto" w:fill="auto"/>
          </w:tcPr>
          <w:p w14:paraId="65ACCEAE" w14:textId="04E11963" w:rsidR="00395F27" w:rsidRPr="005F7D0D" w:rsidRDefault="00395F27" w:rsidP="00395F27">
            <w:pPr>
              <w:tabs>
                <w:tab w:val="left" w:pos="4140"/>
                <w:tab w:val="right" w:pos="7297"/>
              </w:tabs>
              <w:jc w:val="left"/>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sidRPr="005F7D0D">
              <w:rPr>
                <w:rFonts w:asciiTheme="minorEastAsia" w:hAnsiTheme="minorEastAsia" w:hint="eastAsia"/>
                <w:sz w:val="24"/>
                <w:szCs w:val="24"/>
              </w:rPr>
              <w:t>【</w:t>
            </w:r>
            <w:r w:rsidRPr="009D16C1">
              <w:rPr>
                <w:rFonts w:asciiTheme="minorEastAsia" w:hAnsiTheme="minorEastAsia" w:hint="eastAsia"/>
                <w:sz w:val="24"/>
                <w:szCs w:val="24"/>
              </w:rPr>
              <w:t>政策企画部</w:t>
            </w:r>
            <w:r w:rsidRPr="005F7D0D">
              <w:rPr>
                <w:rFonts w:asciiTheme="minorEastAsia" w:hAnsiTheme="minorEastAsia" w:hint="eastAsia"/>
                <w:sz w:val="24"/>
                <w:szCs w:val="24"/>
              </w:rPr>
              <w:t>】</w:t>
            </w:r>
          </w:p>
        </w:tc>
        <w:tc>
          <w:tcPr>
            <w:tcW w:w="1701" w:type="dxa"/>
            <w:gridSpan w:val="2"/>
            <w:shd w:val="clear" w:color="auto" w:fill="auto"/>
          </w:tcPr>
          <w:p w14:paraId="3181DE40" w14:textId="369D5B9A" w:rsidR="00395F27" w:rsidRPr="005F7D0D" w:rsidRDefault="00395F27" w:rsidP="00395F27">
            <w:pPr>
              <w:jc w:val="right"/>
              <w:rPr>
                <w:rFonts w:ascii="ＭＳ Ｐ明朝" w:eastAsia="ＭＳ Ｐ明朝" w:hAnsi="ＭＳ Ｐ明朝"/>
                <w:sz w:val="24"/>
                <w:szCs w:val="24"/>
              </w:rPr>
            </w:pPr>
            <w:r w:rsidRPr="005F7D0D">
              <w:rPr>
                <w:rFonts w:ascii="ＭＳ Ｐ明朝" w:eastAsia="ＭＳ Ｐ明朝" w:hAnsi="ＭＳ Ｐ明朝" w:hint="eastAsia"/>
                <w:sz w:val="24"/>
                <w:szCs w:val="24"/>
              </w:rPr>
              <w:t>(</w:t>
            </w:r>
            <w:r>
              <w:rPr>
                <w:rFonts w:ascii="ＭＳ Ｐ明朝" w:eastAsia="ＭＳ Ｐ明朝" w:hAnsi="ＭＳ Ｐ明朝" w:hint="eastAsia"/>
                <w:kern w:val="0"/>
                <w:sz w:val="24"/>
                <w:szCs w:val="24"/>
              </w:rPr>
              <w:t>281,091</w:t>
            </w:r>
            <w:r w:rsidRPr="005F7D0D">
              <w:rPr>
                <w:rFonts w:ascii="ＭＳ Ｐ明朝" w:eastAsia="ＭＳ Ｐ明朝" w:hAnsi="ＭＳ Ｐ明朝" w:hint="eastAsia"/>
                <w:sz w:val="24"/>
                <w:szCs w:val="24"/>
              </w:rPr>
              <w:t>)</w:t>
            </w:r>
          </w:p>
        </w:tc>
        <w:tc>
          <w:tcPr>
            <w:tcW w:w="284" w:type="dxa"/>
            <w:shd w:val="clear" w:color="auto" w:fill="auto"/>
          </w:tcPr>
          <w:p w14:paraId="5E380C73" w14:textId="77777777" w:rsidR="00395F27" w:rsidRPr="005F7D0D" w:rsidRDefault="00395F27" w:rsidP="00395F27">
            <w:pPr>
              <w:jc w:val="right"/>
              <w:rPr>
                <w:rFonts w:ascii="ＭＳ ゴシック" w:eastAsia="ＭＳ ゴシック" w:hAnsi="ＭＳ ゴシック"/>
                <w:sz w:val="24"/>
                <w:szCs w:val="24"/>
              </w:rPr>
            </w:pPr>
          </w:p>
        </w:tc>
      </w:tr>
      <w:tr w:rsidR="00395F27" w:rsidRPr="005F7D0D" w14:paraId="7731BF7B" w14:textId="77777777" w:rsidTr="00C91DB9">
        <w:tc>
          <w:tcPr>
            <w:tcW w:w="7513" w:type="dxa"/>
            <w:gridSpan w:val="3"/>
            <w:shd w:val="clear" w:color="auto" w:fill="auto"/>
          </w:tcPr>
          <w:p w14:paraId="7D2FAF3A" w14:textId="77777777" w:rsidR="00395F27" w:rsidRDefault="00395F27" w:rsidP="00395F27">
            <w:pPr>
              <w:tabs>
                <w:tab w:val="left" w:pos="4140"/>
                <w:tab w:val="right" w:pos="7297"/>
              </w:tabs>
              <w:jc w:val="left"/>
              <w:rPr>
                <w:rFonts w:asciiTheme="minorEastAsia" w:hAnsiTheme="minorEastAsia"/>
                <w:sz w:val="24"/>
                <w:szCs w:val="24"/>
              </w:rPr>
            </w:pPr>
          </w:p>
        </w:tc>
        <w:tc>
          <w:tcPr>
            <w:tcW w:w="1701" w:type="dxa"/>
            <w:gridSpan w:val="2"/>
            <w:shd w:val="clear" w:color="auto" w:fill="auto"/>
          </w:tcPr>
          <w:p w14:paraId="29623C69" w14:textId="3DB18D3F" w:rsidR="00395F27" w:rsidRPr="005F7D0D" w:rsidRDefault="00395F27" w:rsidP="00395F27">
            <w:pPr>
              <w:jc w:val="right"/>
              <w:rPr>
                <w:rFonts w:ascii="ＭＳ Ｐ明朝" w:eastAsia="ＭＳ Ｐ明朝" w:hAnsi="ＭＳ Ｐ明朝"/>
                <w:sz w:val="24"/>
                <w:szCs w:val="24"/>
              </w:rPr>
            </w:pPr>
            <w:r w:rsidRPr="005F7D0D">
              <w:rPr>
                <w:rFonts w:ascii="ＭＳ Ｐ明朝" w:eastAsia="ＭＳ Ｐ明朝" w:hAnsi="ＭＳ Ｐ明朝" w:hint="eastAsia"/>
                <w:sz w:val="24"/>
                <w:szCs w:val="24"/>
              </w:rPr>
              <w:t>≪一部新規≫</w:t>
            </w:r>
          </w:p>
        </w:tc>
        <w:tc>
          <w:tcPr>
            <w:tcW w:w="284" w:type="dxa"/>
            <w:shd w:val="clear" w:color="auto" w:fill="auto"/>
          </w:tcPr>
          <w:p w14:paraId="38B447C2" w14:textId="77777777" w:rsidR="00395F27" w:rsidRPr="005F7D0D" w:rsidRDefault="00395F27" w:rsidP="00395F27">
            <w:pPr>
              <w:jc w:val="right"/>
              <w:rPr>
                <w:rFonts w:ascii="ＭＳ ゴシック" w:eastAsia="ＭＳ ゴシック" w:hAnsi="ＭＳ ゴシック"/>
                <w:sz w:val="24"/>
                <w:szCs w:val="24"/>
              </w:rPr>
            </w:pPr>
          </w:p>
        </w:tc>
      </w:tr>
      <w:tr w:rsidR="00395F27" w:rsidRPr="005F7D0D" w14:paraId="7B784035" w14:textId="77777777" w:rsidTr="00C91DB9">
        <w:tc>
          <w:tcPr>
            <w:tcW w:w="567" w:type="dxa"/>
            <w:gridSpan w:val="2"/>
            <w:shd w:val="clear" w:color="auto" w:fill="auto"/>
          </w:tcPr>
          <w:p w14:paraId="3B04EC75" w14:textId="77777777" w:rsidR="00395F27" w:rsidRPr="005F7D0D" w:rsidRDefault="00395F27" w:rsidP="00395F27">
            <w:pPr>
              <w:jc w:val="distribute"/>
              <w:rPr>
                <w:rFonts w:asciiTheme="majorEastAsia" w:eastAsiaTheme="majorEastAsia" w:hAnsiTheme="majorEastAsia"/>
                <w:sz w:val="18"/>
                <w:szCs w:val="24"/>
              </w:rPr>
            </w:pPr>
          </w:p>
        </w:tc>
        <w:tc>
          <w:tcPr>
            <w:tcW w:w="6980" w:type="dxa"/>
            <w:gridSpan w:val="2"/>
            <w:shd w:val="clear" w:color="auto" w:fill="auto"/>
          </w:tcPr>
          <w:p w14:paraId="28271C96" w14:textId="5759514C" w:rsidR="00395F27" w:rsidRPr="005F7D0D" w:rsidRDefault="00395F27" w:rsidP="00395F27">
            <w:pPr>
              <w:ind w:firstLineChars="100" w:firstLine="180"/>
              <w:jc w:val="left"/>
              <w:rPr>
                <w:rFonts w:ascii="ＭＳ Ｐ明朝" w:eastAsia="ＭＳ Ｐ明朝" w:hAnsi="ＭＳ Ｐ明朝"/>
                <w:sz w:val="18"/>
              </w:rPr>
            </w:pPr>
            <w:r w:rsidRPr="001E37B6">
              <w:rPr>
                <w:rFonts w:ascii="ＭＳ Ｐ明朝" w:eastAsia="ＭＳ Ｐ明朝" w:hAnsi="ＭＳ Ｐ明朝" w:hint="eastAsia"/>
                <w:sz w:val="18"/>
              </w:rPr>
              <w:t>金融系外国企業等を誘致するため、企業への個別アプローチ、進出企業や先駆的な実証事業に対する補助、ワンストップ窓口の運営</w:t>
            </w:r>
            <w:r w:rsidR="00B44753">
              <w:rPr>
                <w:rFonts w:ascii="ＭＳ Ｐ明朝" w:eastAsia="ＭＳ Ｐ明朝" w:hAnsi="ＭＳ Ｐ明朝" w:hint="eastAsia"/>
                <w:sz w:val="18"/>
              </w:rPr>
              <w:t>等</w:t>
            </w:r>
            <w:r w:rsidRPr="001E37B6">
              <w:rPr>
                <w:rFonts w:ascii="ＭＳ Ｐ明朝" w:eastAsia="ＭＳ Ｐ明朝" w:hAnsi="ＭＳ Ｐ明朝" w:hint="eastAsia"/>
                <w:sz w:val="18"/>
              </w:rPr>
              <w:t>を大阪市と共同して実施。</w:t>
            </w:r>
          </w:p>
        </w:tc>
        <w:tc>
          <w:tcPr>
            <w:tcW w:w="1951" w:type="dxa"/>
            <w:gridSpan w:val="2"/>
            <w:shd w:val="clear" w:color="auto" w:fill="auto"/>
          </w:tcPr>
          <w:p w14:paraId="7F80638E" w14:textId="5B0ADE90" w:rsidR="00395F27" w:rsidRPr="005F7D0D" w:rsidRDefault="00395F27" w:rsidP="00395F27">
            <w:pPr>
              <w:wordWrap w:val="0"/>
              <w:jc w:val="right"/>
              <w:rPr>
                <w:rFonts w:asciiTheme="majorEastAsia" w:eastAsiaTheme="majorEastAsia" w:hAnsiTheme="majorEastAsia"/>
                <w:sz w:val="24"/>
                <w:szCs w:val="24"/>
              </w:rPr>
            </w:pPr>
            <w:r>
              <w:rPr>
                <w:rFonts w:ascii="ＭＳ Ｐ明朝" w:eastAsia="ＭＳ Ｐ明朝" w:hAnsi="ＭＳ Ｐ明朝" w:hint="eastAsia"/>
                <w:sz w:val="24"/>
                <w:szCs w:val="24"/>
              </w:rPr>
              <w:t xml:space="preserve">　</w:t>
            </w:r>
          </w:p>
        </w:tc>
      </w:tr>
    </w:tbl>
    <w:p w14:paraId="32B5F84D" w14:textId="19AA11DF" w:rsidR="0057407E" w:rsidRDefault="0057407E" w:rsidP="00BD38D9">
      <w:pPr>
        <w:pStyle w:val="Web"/>
        <w:spacing w:before="0" w:beforeAutospacing="0" w:after="0" w:afterAutospacing="0"/>
        <w:ind w:right="630"/>
        <w:rPr>
          <w:rFonts w:asciiTheme="majorEastAsia" w:eastAsiaTheme="majorEastAsia" w:hAnsiTheme="majorEastAsia" w:cs="Meiryo UI"/>
          <w:b/>
          <w:bCs/>
          <w:kern w:val="24"/>
          <w:sz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459"/>
        <w:gridCol w:w="1242"/>
        <w:gridCol w:w="284"/>
      </w:tblGrid>
      <w:tr w:rsidR="00112E2A" w:rsidRPr="005F7D0D" w14:paraId="23C184E7" w14:textId="77777777" w:rsidTr="00C91DB9">
        <w:tc>
          <w:tcPr>
            <w:tcW w:w="457" w:type="dxa"/>
            <w:shd w:val="clear" w:color="auto" w:fill="auto"/>
          </w:tcPr>
          <w:p w14:paraId="463F9B45" w14:textId="71E0783A" w:rsidR="00112E2A" w:rsidRPr="005F7D0D" w:rsidRDefault="00112E2A" w:rsidP="00112E2A">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11348F58" w14:textId="4FAB2713" w:rsidR="00112E2A" w:rsidRPr="005F7D0D" w:rsidRDefault="00112E2A" w:rsidP="00112E2A">
            <w:pPr>
              <w:rPr>
                <w:rFonts w:ascii="ＭＳ Ｐゴシック" w:eastAsia="ＭＳ Ｐゴシック" w:hAnsi="ＭＳ Ｐゴシック"/>
                <w:b/>
                <w:sz w:val="24"/>
                <w:szCs w:val="24"/>
              </w:rPr>
            </w:pPr>
            <w:r w:rsidRPr="009D16C1">
              <w:rPr>
                <w:rFonts w:ascii="ＭＳ Ｐゴシック" w:eastAsia="ＭＳ Ｐゴシック" w:hAnsi="ＭＳ Ｐゴシック" w:hint="eastAsia"/>
                <w:b/>
                <w:sz w:val="24"/>
                <w:szCs w:val="24"/>
              </w:rPr>
              <w:t>万博を契機とした国際交流</w:t>
            </w:r>
          </w:p>
        </w:tc>
        <w:tc>
          <w:tcPr>
            <w:tcW w:w="1701" w:type="dxa"/>
            <w:gridSpan w:val="2"/>
            <w:shd w:val="clear" w:color="auto" w:fill="auto"/>
          </w:tcPr>
          <w:p w14:paraId="286BDE50" w14:textId="49BA0E10" w:rsidR="00112E2A" w:rsidRPr="005F7D0D" w:rsidRDefault="00112E2A" w:rsidP="00112E2A">
            <w:pPr>
              <w:wordWrap w:val="0"/>
              <w:jc w:val="right"/>
              <w:rPr>
                <w:rFonts w:ascii="ＭＳ Ｐ明朝" w:eastAsia="ＭＳ Ｐ明朝" w:hAnsi="ＭＳ Ｐ明朝"/>
                <w:sz w:val="24"/>
                <w:szCs w:val="24"/>
              </w:rPr>
            </w:pPr>
            <w:r w:rsidRPr="009D16C1">
              <w:rPr>
                <w:rFonts w:ascii="ＭＳ Ｐ明朝" w:eastAsia="ＭＳ Ｐ明朝" w:hAnsi="ＭＳ Ｐ明朝"/>
                <w:color w:val="000000" w:themeColor="text1"/>
                <w:sz w:val="24"/>
                <w:szCs w:val="24"/>
              </w:rPr>
              <w:t>28</w:t>
            </w:r>
            <w:r>
              <w:rPr>
                <w:rFonts w:ascii="ＭＳ Ｐ明朝" w:eastAsia="ＭＳ Ｐ明朝" w:hAnsi="ＭＳ Ｐ明朝"/>
                <w:color w:val="000000" w:themeColor="text1"/>
                <w:sz w:val="24"/>
                <w:szCs w:val="24"/>
              </w:rPr>
              <w:t>,</w:t>
            </w:r>
            <w:r w:rsidRPr="009D16C1">
              <w:rPr>
                <w:rFonts w:ascii="ＭＳ Ｐ明朝" w:eastAsia="ＭＳ Ｐ明朝" w:hAnsi="ＭＳ Ｐ明朝"/>
                <w:color w:val="000000" w:themeColor="text1"/>
                <w:sz w:val="24"/>
                <w:szCs w:val="24"/>
              </w:rPr>
              <w:t>398</w:t>
            </w:r>
            <w:r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4D3C7782" w14:textId="77777777" w:rsidR="00112E2A" w:rsidRPr="005F7D0D" w:rsidRDefault="00112E2A" w:rsidP="00112E2A">
            <w:pPr>
              <w:wordWrap w:val="0"/>
              <w:jc w:val="right"/>
              <w:rPr>
                <w:rFonts w:ascii="ＭＳ ゴシック" w:eastAsia="ＭＳ ゴシック" w:hAnsi="ＭＳ ゴシック"/>
                <w:sz w:val="24"/>
                <w:szCs w:val="24"/>
              </w:rPr>
            </w:pPr>
          </w:p>
        </w:tc>
      </w:tr>
      <w:tr w:rsidR="00112E2A" w:rsidRPr="005F7D0D" w14:paraId="795469AB" w14:textId="77777777" w:rsidTr="00C91DB9">
        <w:tc>
          <w:tcPr>
            <w:tcW w:w="7513" w:type="dxa"/>
            <w:gridSpan w:val="3"/>
            <w:shd w:val="clear" w:color="auto" w:fill="auto"/>
          </w:tcPr>
          <w:p w14:paraId="5214611E" w14:textId="62E80B2F" w:rsidR="00112E2A" w:rsidRPr="005F7D0D" w:rsidRDefault="00112E2A" w:rsidP="00112E2A">
            <w:pPr>
              <w:jc w:val="right"/>
              <w:rPr>
                <w:rFonts w:asciiTheme="minorEastAsia" w:hAnsiTheme="minorEastAsia"/>
                <w:sz w:val="24"/>
                <w:szCs w:val="24"/>
              </w:rPr>
            </w:pPr>
            <w:r w:rsidRPr="005F7D0D">
              <w:rPr>
                <w:rFonts w:asciiTheme="minorEastAsia" w:hAnsiTheme="minorEastAsia" w:hint="eastAsia"/>
                <w:sz w:val="24"/>
                <w:szCs w:val="24"/>
              </w:rPr>
              <w:t>【</w:t>
            </w:r>
            <w:r w:rsidRPr="009D16C1">
              <w:rPr>
                <w:rFonts w:asciiTheme="minorEastAsia" w:hAnsiTheme="minorEastAsia" w:hint="eastAsia"/>
                <w:sz w:val="24"/>
                <w:szCs w:val="24"/>
              </w:rPr>
              <w:t>府民文化部</w:t>
            </w:r>
            <w:r w:rsidRPr="005F7D0D">
              <w:rPr>
                <w:rFonts w:asciiTheme="minorEastAsia" w:hAnsiTheme="minorEastAsia" w:hint="eastAsia"/>
                <w:sz w:val="24"/>
                <w:szCs w:val="24"/>
              </w:rPr>
              <w:t>】</w:t>
            </w:r>
          </w:p>
        </w:tc>
        <w:tc>
          <w:tcPr>
            <w:tcW w:w="1701" w:type="dxa"/>
            <w:gridSpan w:val="2"/>
            <w:shd w:val="clear" w:color="auto" w:fill="auto"/>
          </w:tcPr>
          <w:p w14:paraId="72DE9583" w14:textId="173D3AE3" w:rsidR="00112E2A" w:rsidRPr="005F7D0D" w:rsidRDefault="00112E2A" w:rsidP="00112E2A">
            <w:pPr>
              <w:jc w:val="right"/>
              <w:rPr>
                <w:rFonts w:ascii="ＭＳ Ｐ明朝" w:eastAsia="ＭＳ Ｐ明朝" w:hAnsi="ＭＳ Ｐ明朝"/>
                <w:sz w:val="24"/>
                <w:szCs w:val="24"/>
              </w:rPr>
            </w:pPr>
            <w:r w:rsidRPr="005F7D0D">
              <w:rPr>
                <w:rFonts w:ascii="ＭＳ Ｐ明朝" w:eastAsia="ＭＳ Ｐ明朝" w:hAnsi="ＭＳ Ｐ明朝" w:hint="eastAsia"/>
                <w:sz w:val="24"/>
                <w:szCs w:val="24"/>
              </w:rPr>
              <w:t>≪新規≫</w:t>
            </w:r>
          </w:p>
        </w:tc>
        <w:tc>
          <w:tcPr>
            <w:tcW w:w="284" w:type="dxa"/>
            <w:shd w:val="clear" w:color="auto" w:fill="auto"/>
          </w:tcPr>
          <w:p w14:paraId="601AA5B8" w14:textId="77777777" w:rsidR="00112E2A" w:rsidRPr="005F7D0D" w:rsidRDefault="00112E2A" w:rsidP="00112E2A">
            <w:pPr>
              <w:jc w:val="right"/>
              <w:rPr>
                <w:rFonts w:ascii="ＭＳ ゴシック" w:eastAsia="ＭＳ ゴシック" w:hAnsi="ＭＳ ゴシック"/>
                <w:sz w:val="24"/>
                <w:szCs w:val="24"/>
              </w:rPr>
            </w:pPr>
          </w:p>
        </w:tc>
      </w:tr>
      <w:tr w:rsidR="00112E2A" w:rsidRPr="005F7D0D" w14:paraId="1659A264" w14:textId="77777777" w:rsidTr="00C91DB9">
        <w:tc>
          <w:tcPr>
            <w:tcW w:w="567" w:type="dxa"/>
            <w:gridSpan w:val="2"/>
            <w:shd w:val="clear" w:color="auto" w:fill="auto"/>
          </w:tcPr>
          <w:p w14:paraId="3666BF8E" w14:textId="77777777" w:rsidR="00112E2A" w:rsidRPr="005F7D0D" w:rsidRDefault="00112E2A" w:rsidP="00112E2A">
            <w:pPr>
              <w:jc w:val="distribute"/>
              <w:rPr>
                <w:rFonts w:asciiTheme="majorEastAsia" w:eastAsiaTheme="majorEastAsia" w:hAnsiTheme="majorEastAsia"/>
                <w:sz w:val="18"/>
                <w:szCs w:val="24"/>
              </w:rPr>
            </w:pPr>
          </w:p>
        </w:tc>
        <w:tc>
          <w:tcPr>
            <w:tcW w:w="7405" w:type="dxa"/>
            <w:gridSpan w:val="2"/>
            <w:shd w:val="clear" w:color="auto" w:fill="auto"/>
          </w:tcPr>
          <w:p w14:paraId="1ECF7CEF" w14:textId="2308CC7E" w:rsidR="00112E2A" w:rsidRPr="005F7D0D" w:rsidRDefault="00112E2A" w:rsidP="00112E2A">
            <w:pPr>
              <w:ind w:firstLineChars="98" w:firstLine="176"/>
              <w:jc w:val="left"/>
              <w:rPr>
                <w:rFonts w:ascii="ＭＳ Ｐ明朝" w:eastAsia="ＭＳ Ｐ明朝" w:hAnsi="ＭＳ Ｐ明朝"/>
                <w:sz w:val="18"/>
              </w:rPr>
            </w:pPr>
            <w:r w:rsidRPr="00FB082D">
              <w:rPr>
                <w:rFonts w:ascii="ＭＳ Ｐ明朝" w:eastAsia="ＭＳ Ｐ明朝" w:hAnsi="ＭＳ Ｐ明朝" w:hint="eastAsia"/>
                <w:sz w:val="18"/>
              </w:rPr>
              <w:t>万博を契機に関係を構築した</w:t>
            </w:r>
            <w:r w:rsidRPr="00112E2A">
              <w:rPr>
                <w:rFonts w:ascii="ＭＳ Ｐ明朝" w:eastAsia="ＭＳ Ｐ明朝" w:hAnsi="ＭＳ Ｐ明朝" w:hint="eastAsia"/>
                <w:sz w:val="18"/>
              </w:rPr>
              <w:t>国等の交流先</w:t>
            </w:r>
            <w:r w:rsidRPr="00FB082D">
              <w:rPr>
                <w:rFonts w:ascii="ＭＳ Ｐ明朝" w:eastAsia="ＭＳ Ｐ明朝" w:hAnsi="ＭＳ Ｐ明朝" w:hint="eastAsia"/>
                <w:sz w:val="18"/>
              </w:rPr>
              <w:t>にトッププロモーション等を実施するとともに、交流先からキーパーソンを招聘し、学生との交流会等を通じて、国際交流を実施。</w:t>
            </w:r>
          </w:p>
        </w:tc>
        <w:tc>
          <w:tcPr>
            <w:tcW w:w="1526" w:type="dxa"/>
            <w:gridSpan w:val="2"/>
            <w:shd w:val="clear" w:color="auto" w:fill="auto"/>
          </w:tcPr>
          <w:p w14:paraId="18F8A834" w14:textId="0976984F" w:rsidR="00112E2A" w:rsidRPr="005F7D0D" w:rsidRDefault="00112E2A" w:rsidP="00112E2A">
            <w:pPr>
              <w:jc w:val="right"/>
              <w:rPr>
                <w:rFonts w:asciiTheme="majorEastAsia" w:eastAsiaTheme="majorEastAsia" w:hAnsiTheme="majorEastAsia"/>
                <w:sz w:val="24"/>
                <w:szCs w:val="24"/>
              </w:rPr>
            </w:pPr>
          </w:p>
        </w:tc>
      </w:tr>
    </w:tbl>
    <w:p w14:paraId="2C7C6544" w14:textId="01877610" w:rsidR="0057407E" w:rsidRDefault="0057407E" w:rsidP="00BD38D9">
      <w:pPr>
        <w:pStyle w:val="Web"/>
        <w:spacing w:before="0" w:beforeAutospacing="0" w:after="0" w:afterAutospacing="0"/>
        <w:ind w:right="630"/>
        <w:rPr>
          <w:rFonts w:asciiTheme="majorEastAsia" w:eastAsiaTheme="majorEastAsia" w:hAnsiTheme="majorEastAsia" w:cs="Meiryo UI"/>
          <w:b/>
          <w:bCs/>
          <w:kern w:val="24"/>
          <w:sz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459"/>
        <w:gridCol w:w="1242"/>
        <w:gridCol w:w="284"/>
      </w:tblGrid>
      <w:tr w:rsidR="00A82391" w:rsidRPr="005F7D0D" w14:paraId="75C7861E" w14:textId="77777777" w:rsidTr="00C91DB9">
        <w:tc>
          <w:tcPr>
            <w:tcW w:w="457" w:type="dxa"/>
            <w:shd w:val="clear" w:color="auto" w:fill="auto"/>
          </w:tcPr>
          <w:p w14:paraId="69F030F3" w14:textId="11B027F8" w:rsidR="00A82391" w:rsidRPr="005F7D0D" w:rsidRDefault="00A82391" w:rsidP="00A82391">
            <w:pPr>
              <w:jc w:val="left"/>
              <w:rPr>
                <w:rFonts w:ascii="ＭＳ Ｐゴシック" w:eastAsia="ＭＳ Ｐゴシック" w:hAnsi="ＭＳ Ｐゴシック"/>
                <w:b/>
                <w:sz w:val="24"/>
                <w:szCs w:val="24"/>
              </w:rPr>
            </w:pPr>
            <w:r w:rsidRPr="000E2A0E">
              <w:rPr>
                <w:rFonts w:ascii="ＭＳ Ｐゴシック" w:eastAsia="ＭＳ Ｐゴシック" w:hAnsi="ＭＳ Ｐゴシック" w:hint="eastAsia"/>
                <w:b/>
                <w:color w:val="000000" w:themeColor="text1"/>
                <w:sz w:val="24"/>
                <w:szCs w:val="24"/>
              </w:rPr>
              <w:t>○</w:t>
            </w:r>
          </w:p>
        </w:tc>
        <w:tc>
          <w:tcPr>
            <w:tcW w:w="7056" w:type="dxa"/>
            <w:gridSpan w:val="2"/>
            <w:shd w:val="clear" w:color="auto" w:fill="auto"/>
          </w:tcPr>
          <w:p w14:paraId="3E92C80C" w14:textId="6A7E2DD9" w:rsidR="00A82391" w:rsidRPr="005F7D0D" w:rsidRDefault="00A82391" w:rsidP="00A82391">
            <w:pPr>
              <w:rPr>
                <w:rFonts w:ascii="ＭＳ Ｐゴシック" w:eastAsia="ＭＳ Ｐゴシック" w:hAnsi="ＭＳ Ｐゴシック"/>
                <w:b/>
                <w:sz w:val="24"/>
                <w:szCs w:val="24"/>
              </w:rPr>
            </w:pPr>
            <w:r w:rsidRPr="000E2A0E">
              <w:rPr>
                <w:rFonts w:ascii="ＭＳ Ｐゴシック" w:eastAsia="ＭＳ Ｐゴシック" w:hAnsi="ＭＳ Ｐゴシック" w:hint="eastAsia"/>
                <w:b/>
                <w:color w:val="000000" w:themeColor="text1"/>
                <w:sz w:val="24"/>
                <w:szCs w:val="24"/>
              </w:rPr>
              <w:t>万博を契機としたビジネス交流</w:t>
            </w:r>
          </w:p>
        </w:tc>
        <w:tc>
          <w:tcPr>
            <w:tcW w:w="1701" w:type="dxa"/>
            <w:gridSpan w:val="2"/>
            <w:shd w:val="clear" w:color="auto" w:fill="auto"/>
          </w:tcPr>
          <w:p w14:paraId="2011522C" w14:textId="11F3CDA1" w:rsidR="00A82391" w:rsidRPr="005F7D0D" w:rsidRDefault="00A82391" w:rsidP="00A82391">
            <w:pPr>
              <w:wordWrap w:val="0"/>
              <w:jc w:val="right"/>
              <w:rPr>
                <w:rFonts w:ascii="ＭＳ Ｐ明朝" w:eastAsia="ＭＳ Ｐ明朝" w:hAnsi="ＭＳ Ｐ明朝"/>
                <w:sz w:val="24"/>
                <w:szCs w:val="24"/>
              </w:rPr>
            </w:pPr>
            <w:r w:rsidRPr="000E2A0E">
              <w:rPr>
                <w:rFonts w:ascii="ＭＳ Ｐ明朝" w:eastAsia="ＭＳ Ｐ明朝" w:hAnsi="ＭＳ Ｐ明朝"/>
                <w:color w:val="000000" w:themeColor="text1"/>
                <w:sz w:val="24"/>
                <w:szCs w:val="24"/>
              </w:rPr>
              <w:t>115,532</w:t>
            </w:r>
            <w:r w:rsidR="005A0187"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538A2558" w14:textId="77777777" w:rsidR="00A82391" w:rsidRPr="005F7D0D" w:rsidRDefault="00A82391" w:rsidP="00A82391">
            <w:pPr>
              <w:wordWrap w:val="0"/>
              <w:jc w:val="right"/>
              <w:rPr>
                <w:rFonts w:ascii="ＭＳ ゴシック" w:eastAsia="ＭＳ ゴシック" w:hAnsi="ＭＳ ゴシック"/>
                <w:sz w:val="24"/>
                <w:szCs w:val="24"/>
              </w:rPr>
            </w:pPr>
          </w:p>
        </w:tc>
      </w:tr>
      <w:tr w:rsidR="00A82391" w:rsidRPr="005F7D0D" w14:paraId="0B1E644F" w14:textId="77777777" w:rsidTr="00C91DB9">
        <w:tc>
          <w:tcPr>
            <w:tcW w:w="7513" w:type="dxa"/>
            <w:gridSpan w:val="3"/>
            <w:shd w:val="clear" w:color="auto" w:fill="auto"/>
          </w:tcPr>
          <w:p w14:paraId="02713559" w14:textId="163E6E05" w:rsidR="00A82391" w:rsidRPr="005F7D0D" w:rsidRDefault="00A82391" w:rsidP="00A82391">
            <w:pPr>
              <w:jc w:val="right"/>
              <w:rPr>
                <w:rFonts w:asciiTheme="minorEastAsia" w:hAnsiTheme="minorEastAsia"/>
                <w:sz w:val="24"/>
                <w:szCs w:val="24"/>
              </w:rPr>
            </w:pPr>
            <w:r w:rsidRPr="000E2A0E">
              <w:rPr>
                <w:rFonts w:asciiTheme="minorEastAsia" w:hAnsiTheme="minorEastAsia" w:hint="eastAsia"/>
                <w:color w:val="000000" w:themeColor="text1"/>
                <w:sz w:val="24"/>
                <w:szCs w:val="24"/>
              </w:rPr>
              <w:t>【商工労働部】</w:t>
            </w:r>
          </w:p>
        </w:tc>
        <w:tc>
          <w:tcPr>
            <w:tcW w:w="1701" w:type="dxa"/>
            <w:gridSpan w:val="2"/>
            <w:shd w:val="clear" w:color="auto" w:fill="auto"/>
          </w:tcPr>
          <w:p w14:paraId="4C1841F7" w14:textId="0E0DB682" w:rsidR="00A82391" w:rsidRPr="005F7D0D" w:rsidRDefault="00A82391" w:rsidP="00A82391">
            <w:pPr>
              <w:jc w:val="right"/>
              <w:rPr>
                <w:rFonts w:ascii="ＭＳ Ｐ明朝" w:eastAsia="ＭＳ Ｐ明朝" w:hAnsi="ＭＳ Ｐ明朝"/>
                <w:sz w:val="24"/>
                <w:szCs w:val="24"/>
              </w:rPr>
            </w:pPr>
            <w:r w:rsidRPr="000E2A0E">
              <w:rPr>
                <w:rFonts w:ascii="ＭＳ Ｐ明朝" w:eastAsia="ＭＳ Ｐ明朝" w:hAnsi="ＭＳ Ｐ明朝" w:hint="eastAsia"/>
                <w:color w:val="000000" w:themeColor="text1"/>
                <w:sz w:val="24"/>
                <w:szCs w:val="24"/>
              </w:rPr>
              <w:t>(</w:t>
            </w:r>
            <w:r w:rsidRPr="000E2A0E">
              <w:rPr>
                <w:rFonts w:ascii="ＭＳ Ｐ明朝" w:eastAsia="ＭＳ Ｐ明朝" w:hAnsi="ＭＳ Ｐ明朝" w:hint="eastAsia"/>
                <w:color w:val="000000" w:themeColor="text1"/>
                <w:kern w:val="0"/>
                <w:sz w:val="24"/>
                <w:szCs w:val="24"/>
              </w:rPr>
              <w:t>54,357</w:t>
            </w:r>
            <w:r w:rsidRPr="000E2A0E">
              <w:rPr>
                <w:rFonts w:ascii="ＭＳ Ｐ明朝" w:eastAsia="ＭＳ Ｐ明朝" w:hAnsi="ＭＳ Ｐ明朝" w:hint="eastAsia"/>
                <w:color w:val="000000" w:themeColor="text1"/>
                <w:sz w:val="24"/>
                <w:szCs w:val="24"/>
              </w:rPr>
              <w:t>)</w:t>
            </w:r>
          </w:p>
        </w:tc>
        <w:tc>
          <w:tcPr>
            <w:tcW w:w="284" w:type="dxa"/>
            <w:shd w:val="clear" w:color="auto" w:fill="auto"/>
          </w:tcPr>
          <w:p w14:paraId="59A78822" w14:textId="77777777" w:rsidR="00A82391" w:rsidRPr="005F7D0D" w:rsidRDefault="00A82391" w:rsidP="00A82391">
            <w:pPr>
              <w:jc w:val="right"/>
              <w:rPr>
                <w:rFonts w:ascii="ＭＳ ゴシック" w:eastAsia="ＭＳ ゴシック" w:hAnsi="ＭＳ ゴシック"/>
                <w:sz w:val="24"/>
                <w:szCs w:val="24"/>
              </w:rPr>
            </w:pPr>
          </w:p>
        </w:tc>
      </w:tr>
      <w:tr w:rsidR="00A82391" w:rsidRPr="005F7D0D" w14:paraId="5FD73A84" w14:textId="77777777" w:rsidTr="00C91DB9">
        <w:tc>
          <w:tcPr>
            <w:tcW w:w="7513" w:type="dxa"/>
            <w:gridSpan w:val="3"/>
            <w:shd w:val="clear" w:color="auto" w:fill="auto"/>
          </w:tcPr>
          <w:p w14:paraId="27FAEA04" w14:textId="77777777" w:rsidR="00A82391" w:rsidRPr="005F7D0D" w:rsidRDefault="00A82391" w:rsidP="00A82391">
            <w:pPr>
              <w:jc w:val="right"/>
              <w:rPr>
                <w:rFonts w:asciiTheme="minorEastAsia" w:hAnsiTheme="minorEastAsia"/>
                <w:sz w:val="24"/>
                <w:szCs w:val="24"/>
              </w:rPr>
            </w:pPr>
          </w:p>
        </w:tc>
        <w:tc>
          <w:tcPr>
            <w:tcW w:w="1701" w:type="dxa"/>
            <w:gridSpan w:val="2"/>
            <w:shd w:val="clear" w:color="auto" w:fill="auto"/>
          </w:tcPr>
          <w:p w14:paraId="5FF06196" w14:textId="2F9D5DC1" w:rsidR="00A82391" w:rsidRPr="005F7D0D" w:rsidRDefault="00A82391" w:rsidP="00A82391">
            <w:pPr>
              <w:jc w:val="right"/>
              <w:rPr>
                <w:rFonts w:ascii="ＭＳ Ｐ明朝" w:eastAsia="ＭＳ Ｐ明朝" w:hAnsi="ＭＳ Ｐ明朝"/>
                <w:sz w:val="24"/>
                <w:szCs w:val="24"/>
              </w:rPr>
            </w:pPr>
            <w:r w:rsidRPr="000E2A0E">
              <w:rPr>
                <w:rFonts w:ascii="ＭＳ Ｐ明朝" w:eastAsia="ＭＳ Ｐ明朝" w:hAnsi="ＭＳ Ｐ明朝" w:hint="eastAsia"/>
                <w:color w:val="000000" w:themeColor="text1"/>
                <w:sz w:val="24"/>
                <w:szCs w:val="24"/>
              </w:rPr>
              <w:t>≪一部新規≫</w:t>
            </w:r>
          </w:p>
        </w:tc>
        <w:tc>
          <w:tcPr>
            <w:tcW w:w="284" w:type="dxa"/>
            <w:shd w:val="clear" w:color="auto" w:fill="auto"/>
          </w:tcPr>
          <w:p w14:paraId="23DC91EF" w14:textId="77777777" w:rsidR="00A82391" w:rsidRPr="005F7D0D" w:rsidRDefault="00A82391" w:rsidP="00A82391">
            <w:pPr>
              <w:jc w:val="right"/>
              <w:rPr>
                <w:rFonts w:ascii="ＭＳ ゴシック" w:eastAsia="ＭＳ ゴシック" w:hAnsi="ＭＳ ゴシック"/>
                <w:sz w:val="24"/>
                <w:szCs w:val="24"/>
              </w:rPr>
            </w:pPr>
          </w:p>
        </w:tc>
      </w:tr>
      <w:tr w:rsidR="00A82391" w:rsidRPr="005F7D0D" w14:paraId="2B4103F3" w14:textId="77777777" w:rsidTr="00C91DB9">
        <w:tc>
          <w:tcPr>
            <w:tcW w:w="567" w:type="dxa"/>
            <w:gridSpan w:val="2"/>
            <w:shd w:val="clear" w:color="auto" w:fill="auto"/>
          </w:tcPr>
          <w:p w14:paraId="5EECB8BC" w14:textId="77777777" w:rsidR="00A82391" w:rsidRPr="005F7D0D" w:rsidRDefault="00A82391" w:rsidP="00A82391">
            <w:pPr>
              <w:jc w:val="distribute"/>
              <w:rPr>
                <w:rFonts w:asciiTheme="majorEastAsia" w:eastAsiaTheme="majorEastAsia" w:hAnsiTheme="majorEastAsia"/>
                <w:sz w:val="18"/>
                <w:szCs w:val="24"/>
              </w:rPr>
            </w:pPr>
          </w:p>
        </w:tc>
        <w:tc>
          <w:tcPr>
            <w:tcW w:w="7405" w:type="dxa"/>
            <w:gridSpan w:val="2"/>
            <w:shd w:val="clear" w:color="auto" w:fill="auto"/>
          </w:tcPr>
          <w:p w14:paraId="3A77FBE2" w14:textId="43227254" w:rsidR="00A82391" w:rsidRPr="005F7D0D" w:rsidRDefault="00A82391" w:rsidP="00A82391">
            <w:pPr>
              <w:ind w:firstLineChars="98" w:firstLine="176"/>
              <w:jc w:val="left"/>
              <w:rPr>
                <w:rFonts w:ascii="ＭＳ Ｐ明朝" w:eastAsia="ＭＳ Ｐ明朝" w:hAnsi="ＭＳ Ｐ明朝"/>
                <w:sz w:val="18"/>
              </w:rPr>
            </w:pPr>
            <w:r w:rsidRPr="000E2A0E">
              <w:rPr>
                <w:rFonts w:ascii="ＭＳ Ｐ明朝" w:eastAsia="ＭＳ Ｐ明朝" w:hAnsi="ＭＳ Ｐ明朝" w:hint="eastAsia"/>
                <w:color w:val="000000" w:themeColor="text1"/>
                <w:sz w:val="18"/>
              </w:rPr>
              <w:t>万博で披露した技術やサービス等を有する府内企業の海外ビジネス展開を支援するため、海外への企業ミッション団の派遣、越境ECや専門商社を活用した販路開拓支援等を実施するとともに、海外ビジネスミッション団を「WHX Osaka」に招致するための出展費用を負担。</w:t>
            </w:r>
          </w:p>
        </w:tc>
        <w:tc>
          <w:tcPr>
            <w:tcW w:w="1526" w:type="dxa"/>
            <w:gridSpan w:val="2"/>
            <w:shd w:val="clear" w:color="auto" w:fill="auto"/>
          </w:tcPr>
          <w:p w14:paraId="2806E30C" w14:textId="27A4ECB5" w:rsidR="00A82391" w:rsidRPr="005F7D0D" w:rsidRDefault="00A82391" w:rsidP="00A82391">
            <w:pPr>
              <w:jc w:val="right"/>
              <w:rPr>
                <w:rFonts w:asciiTheme="majorEastAsia" w:eastAsiaTheme="majorEastAsia" w:hAnsiTheme="majorEastAsia"/>
                <w:sz w:val="24"/>
                <w:szCs w:val="24"/>
              </w:rPr>
            </w:pPr>
          </w:p>
        </w:tc>
      </w:tr>
    </w:tbl>
    <w:p w14:paraId="010651FE" w14:textId="77777777" w:rsidR="00DD2B1F" w:rsidRPr="0057407E" w:rsidRDefault="00DD2B1F" w:rsidP="00BD38D9">
      <w:pPr>
        <w:pStyle w:val="Web"/>
        <w:spacing w:before="0" w:beforeAutospacing="0" w:after="0" w:afterAutospacing="0"/>
        <w:ind w:right="630"/>
        <w:rPr>
          <w:rFonts w:asciiTheme="majorEastAsia" w:eastAsiaTheme="majorEastAsia" w:hAnsiTheme="majorEastAsia" w:cs="Meiryo UI"/>
          <w:b/>
          <w:bCs/>
          <w:kern w:val="24"/>
          <w:sz w:val="21"/>
        </w:rPr>
      </w:pPr>
    </w:p>
    <w:p w14:paraId="6ED6D928" w14:textId="1AAED3A3" w:rsidR="00C00F11" w:rsidRPr="005F7D0D" w:rsidRDefault="00DD2B1F" w:rsidP="00236B0C">
      <w:pPr>
        <w:pStyle w:val="Web"/>
        <w:spacing w:before="0" w:beforeAutospacing="0" w:after="0" w:afterAutospacing="0"/>
        <w:ind w:right="630"/>
        <w:rPr>
          <w:rFonts w:asciiTheme="majorEastAsia" w:eastAsiaTheme="majorEastAsia" w:hAnsiTheme="majorEastAsia" w:cs="Meiryo UI"/>
          <w:b/>
          <w:bCs/>
          <w:kern w:val="24"/>
          <w:sz w:val="28"/>
        </w:rPr>
      </w:pPr>
      <w:r w:rsidRPr="00DD2B1F">
        <w:rPr>
          <w:rFonts w:asciiTheme="majorEastAsia" w:eastAsiaTheme="majorEastAsia" w:hAnsiTheme="majorEastAsia" w:cs="Meiryo UI" w:hint="eastAsia"/>
          <w:b/>
          <w:bCs/>
          <w:kern w:val="24"/>
          <w:sz w:val="28"/>
        </w:rPr>
        <w:t>３　成長を支える人材の確保・育成</w:t>
      </w:r>
    </w:p>
    <w:p w14:paraId="3D64F85F" w14:textId="77777777" w:rsidR="00C00F11" w:rsidRPr="005F7D0D" w:rsidRDefault="00C00F11" w:rsidP="00C00F11">
      <w:pPr>
        <w:pStyle w:val="Web"/>
        <w:spacing w:before="0" w:beforeAutospacing="0" w:after="0" w:afterAutospacing="0"/>
        <w:ind w:right="630"/>
        <w:rPr>
          <w:rFonts w:asciiTheme="majorEastAsia" w:eastAsiaTheme="majorEastAsia" w:hAnsiTheme="majorEastAsia" w:cs="Meiryo UI"/>
          <w:b/>
          <w:bCs/>
          <w:kern w:val="24"/>
          <w:sz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459"/>
        <w:gridCol w:w="1242"/>
        <w:gridCol w:w="284"/>
      </w:tblGrid>
      <w:tr w:rsidR="00395F27" w:rsidRPr="005F7D0D" w14:paraId="027B3327" w14:textId="77777777" w:rsidTr="00C91DB9">
        <w:tc>
          <w:tcPr>
            <w:tcW w:w="457" w:type="dxa"/>
            <w:shd w:val="clear" w:color="auto" w:fill="auto"/>
          </w:tcPr>
          <w:p w14:paraId="7FCBCBE0" w14:textId="154FA8E0" w:rsidR="00395F27" w:rsidRPr="005F7D0D" w:rsidRDefault="00395F27" w:rsidP="00395F27">
            <w:pPr>
              <w:jc w:val="left"/>
              <w:rPr>
                <w:rFonts w:ascii="ＭＳ Ｐゴシック" w:eastAsia="ＭＳ Ｐゴシック" w:hAnsi="ＭＳ Ｐゴシック"/>
                <w:b/>
                <w:sz w:val="24"/>
                <w:szCs w:val="24"/>
              </w:rPr>
            </w:pPr>
            <w:r w:rsidRPr="000E2A0E">
              <w:rPr>
                <w:rFonts w:ascii="ＭＳ Ｐゴシック" w:eastAsia="ＭＳ Ｐゴシック" w:hAnsi="ＭＳ Ｐゴシック" w:hint="eastAsia"/>
                <w:b/>
                <w:color w:val="000000" w:themeColor="text1"/>
                <w:sz w:val="24"/>
                <w:szCs w:val="24"/>
              </w:rPr>
              <w:t>○</w:t>
            </w:r>
          </w:p>
        </w:tc>
        <w:tc>
          <w:tcPr>
            <w:tcW w:w="7056" w:type="dxa"/>
            <w:gridSpan w:val="2"/>
            <w:shd w:val="clear" w:color="auto" w:fill="auto"/>
          </w:tcPr>
          <w:p w14:paraId="48595A78" w14:textId="3C61F076" w:rsidR="00395F27" w:rsidRPr="00024E9B" w:rsidRDefault="00395F27" w:rsidP="00395F27">
            <w:pPr>
              <w:rPr>
                <w:rFonts w:ascii="ＭＳ Ｐゴシック" w:eastAsia="ＭＳ Ｐゴシック" w:hAnsi="ＭＳ Ｐゴシック"/>
                <w:b/>
                <w:sz w:val="24"/>
                <w:szCs w:val="24"/>
              </w:rPr>
            </w:pPr>
            <w:r w:rsidRPr="000E2A0E">
              <w:rPr>
                <w:rFonts w:ascii="ＭＳ Ｐゴシック" w:eastAsia="ＭＳ Ｐゴシック" w:hAnsi="ＭＳ Ｐゴシック" w:hint="eastAsia"/>
                <w:b/>
                <w:color w:val="000000" w:themeColor="text1"/>
                <w:sz w:val="24"/>
                <w:szCs w:val="24"/>
              </w:rPr>
              <w:t>外国人材の活躍・定着促進</w:t>
            </w:r>
          </w:p>
        </w:tc>
        <w:tc>
          <w:tcPr>
            <w:tcW w:w="1701" w:type="dxa"/>
            <w:gridSpan w:val="2"/>
            <w:shd w:val="clear" w:color="auto" w:fill="auto"/>
          </w:tcPr>
          <w:p w14:paraId="26F07E71" w14:textId="448D690A" w:rsidR="00395F27" w:rsidRPr="00024E9B" w:rsidRDefault="00395F27" w:rsidP="00395F27">
            <w:pPr>
              <w:jc w:val="right"/>
              <w:rPr>
                <w:rFonts w:ascii="ＭＳ Ｐ明朝" w:eastAsia="ＭＳ Ｐ明朝" w:hAnsi="ＭＳ Ｐ明朝"/>
                <w:sz w:val="24"/>
                <w:szCs w:val="24"/>
              </w:rPr>
            </w:pPr>
            <w:r w:rsidRPr="000E2A0E">
              <w:rPr>
                <w:rFonts w:ascii="ＭＳ Ｐ明朝" w:eastAsia="ＭＳ Ｐ明朝" w:hAnsi="ＭＳ Ｐ明朝" w:hint="eastAsia"/>
                <w:color w:val="000000" w:themeColor="text1"/>
                <w:sz w:val="24"/>
                <w:szCs w:val="24"/>
              </w:rPr>
              <w:t>121,543</w:t>
            </w:r>
            <w:r w:rsidRPr="005A0187">
              <w:rPr>
                <w:rFonts w:ascii="ＭＳ Ｐ明朝" w:eastAsia="ＭＳ Ｐ明朝" w:hAnsi="ＭＳ Ｐ明朝" w:hint="eastAsia"/>
                <w:color w:val="FFFFFF" w:themeColor="background1"/>
                <w:sz w:val="24"/>
                <w:szCs w:val="24"/>
              </w:rPr>
              <w:t>)</w:t>
            </w:r>
          </w:p>
        </w:tc>
        <w:tc>
          <w:tcPr>
            <w:tcW w:w="284" w:type="dxa"/>
            <w:shd w:val="clear" w:color="auto" w:fill="auto"/>
          </w:tcPr>
          <w:p w14:paraId="732F8E83" w14:textId="77777777" w:rsidR="00395F27" w:rsidRPr="00024E9B" w:rsidRDefault="00395F27" w:rsidP="00395F27">
            <w:pPr>
              <w:wordWrap w:val="0"/>
              <w:jc w:val="right"/>
              <w:rPr>
                <w:rFonts w:ascii="ＭＳ ゴシック" w:eastAsia="ＭＳ ゴシック" w:hAnsi="ＭＳ ゴシック"/>
                <w:sz w:val="24"/>
                <w:szCs w:val="24"/>
              </w:rPr>
            </w:pPr>
          </w:p>
        </w:tc>
      </w:tr>
      <w:tr w:rsidR="00395F27" w:rsidRPr="005F7D0D" w14:paraId="0D0A280E" w14:textId="77777777" w:rsidTr="00C91DB9">
        <w:tc>
          <w:tcPr>
            <w:tcW w:w="7513" w:type="dxa"/>
            <w:gridSpan w:val="3"/>
            <w:shd w:val="clear" w:color="auto" w:fill="auto"/>
          </w:tcPr>
          <w:p w14:paraId="4B660083" w14:textId="1F2C2FBF" w:rsidR="00395F27" w:rsidRPr="00024E9B" w:rsidRDefault="00395F27" w:rsidP="00395F27">
            <w:pPr>
              <w:jc w:val="right"/>
              <w:rPr>
                <w:rFonts w:asciiTheme="minorEastAsia" w:hAnsiTheme="minorEastAsia"/>
                <w:sz w:val="24"/>
                <w:szCs w:val="24"/>
              </w:rPr>
            </w:pPr>
            <w:r w:rsidRPr="000E2A0E">
              <w:rPr>
                <w:rFonts w:asciiTheme="minorEastAsia" w:hAnsiTheme="minorEastAsia" w:hint="eastAsia"/>
                <w:color w:val="000000" w:themeColor="text1"/>
                <w:sz w:val="24"/>
                <w:szCs w:val="24"/>
              </w:rPr>
              <w:t>【商工労働部】</w:t>
            </w:r>
          </w:p>
        </w:tc>
        <w:tc>
          <w:tcPr>
            <w:tcW w:w="1701" w:type="dxa"/>
            <w:gridSpan w:val="2"/>
            <w:shd w:val="clear" w:color="auto" w:fill="auto"/>
          </w:tcPr>
          <w:p w14:paraId="232E74EA" w14:textId="46CEB71D" w:rsidR="00395F27" w:rsidRPr="00024E9B" w:rsidRDefault="00395F27" w:rsidP="00395F27">
            <w:pPr>
              <w:jc w:val="right"/>
              <w:rPr>
                <w:rFonts w:ascii="ＭＳ Ｐ明朝" w:eastAsia="ＭＳ Ｐ明朝" w:hAnsi="ＭＳ Ｐ明朝"/>
                <w:sz w:val="24"/>
                <w:szCs w:val="24"/>
              </w:rPr>
            </w:pPr>
            <w:r w:rsidRPr="000E2A0E">
              <w:rPr>
                <w:rFonts w:ascii="ＭＳ Ｐ明朝" w:eastAsia="ＭＳ Ｐ明朝" w:hAnsi="ＭＳ Ｐ明朝" w:hint="eastAsia"/>
                <w:color w:val="000000" w:themeColor="text1"/>
                <w:sz w:val="24"/>
                <w:szCs w:val="24"/>
              </w:rPr>
              <w:t>(</w:t>
            </w:r>
            <w:r w:rsidRPr="000E2A0E">
              <w:rPr>
                <w:rFonts w:ascii="ＭＳ Ｐ明朝" w:eastAsia="ＭＳ Ｐ明朝" w:hAnsi="ＭＳ Ｐ明朝" w:hint="eastAsia"/>
                <w:color w:val="000000" w:themeColor="text1"/>
                <w:kern w:val="0"/>
                <w:sz w:val="24"/>
                <w:szCs w:val="24"/>
              </w:rPr>
              <w:t>119,066</w:t>
            </w:r>
            <w:r w:rsidRPr="000E2A0E">
              <w:rPr>
                <w:rFonts w:ascii="ＭＳ Ｐ明朝" w:eastAsia="ＭＳ Ｐ明朝" w:hAnsi="ＭＳ Ｐ明朝" w:hint="eastAsia"/>
                <w:color w:val="000000" w:themeColor="text1"/>
                <w:sz w:val="24"/>
                <w:szCs w:val="24"/>
              </w:rPr>
              <w:t>)</w:t>
            </w:r>
          </w:p>
        </w:tc>
        <w:tc>
          <w:tcPr>
            <w:tcW w:w="284" w:type="dxa"/>
            <w:shd w:val="clear" w:color="auto" w:fill="auto"/>
          </w:tcPr>
          <w:p w14:paraId="4847FEE3" w14:textId="77777777" w:rsidR="00395F27" w:rsidRPr="00024E9B" w:rsidRDefault="00395F27" w:rsidP="00395F27">
            <w:pPr>
              <w:jc w:val="right"/>
              <w:rPr>
                <w:rFonts w:ascii="ＭＳ ゴシック" w:eastAsia="ＭＳ ゴシック" w:hAnsi="ＭＳ ゴシック"/>
                <w:sz w:val="24"/>
                <w:szCs w:val="24"/>
              </w:rPr>
            </w:pPr>
          </w:p>
        </w:tc>
      </w:tr>
      <w:tr w:rsidR="00D00D87" w:rsidRPr="005F7D0D" w14:paraId="035056D7" w14:textId="77777777" w:rsidTr="00C91DB9">
        <w:tc>
          <w:tcPr>
            <w:tcW w:w="567" w:type="dxa"/>
            <w:gridSpan w:val="2"/>
            <w:shd w:val="clear" w:color="auto" w:fill="auto"/>
          </w:tcPr>
          <w:p w14:paraId="0165EA8B" w14:textId="77777777" w:rsidR="00D00D87" w:rsidRPr="00024E9B" w:rsidRDefault="00D00D87" w:rsidP="00104900">
            <w:pPr>
              <w:jc w:val="distribute"/>
              <w:rPr>
                <w:rFonts w:asciiTheme="majorEastAsia" w:eastAsiaTheme="majorEastAsia" w:hAnsiTheme="majorEastAsia"/>
                <w:sz w:val="18"/>
                <w:szCs w:val="24"/>
              </w:rPr>
            </w:pPr>
          </w:p>
        </w:tc>
        <w:tc>
          <w:tcPr>
            <w:tcW w:w="7405" w:type="dxa"/>
            <w:gridSpan w:val="2"/>
            <w:shd w:val="clear" w:color="auto" w:fill="auto"/>
          </w:tcPr>
          <w:p w14:paraId="3DE37B96" w14:textId="3E28F6C9" w:rsidR="00D00D87" w:rsidRPr="00024E9B" w:rsidRDefault="00395F27" w:rsidP="00104900">
            <w:pPr>
              <w:ind w:firstLineChars="98" w:firstLine="176"/>
              <w:jc w:val="left"/>
              <w:rPr>
                <w:rFonts w:ascii="ＭＳ Ｐ明朝" w:eastAsia="ＭＳ Ｐ明朝" w:hAnsi="ＭＳ Ｐ明朝"/>
                <w:sz w:val="18"/>
              </w:rPr>
            </w:pPr>
            <w:r w:rsidRPr="000E2A0E">
              <w:rPr>
                <w:rFonts w:ascii="ＭＳ Ｐ明朝" w:eastAsia="ＭＳ Ｐ明朝" w:hAnsi="ＭＳ Ｐ明朝" w:hint="eastAsia"/>
                <w:color w:val="000000" w:themeColor="text1"/>
                <w:sz w:val="18"/>
              </w:rPr>
              <w:t>中小企業に対し、外国人材の採用に関する相談等をワンストップで実施。また、国内外での合同企業説明会等を実施するとともに、多言語での労働相談を実施。</w:t>
            </w:r>
          </w:p>
        </w:tc>
        <w:tc>
          <w:tcPr>
            <w:tcW w:w="1526" w:type="dxa"/>
            <w:gridSpan w:val="2"/>
            <w:shd w:val="clear" w:color="auto" w:fill="auto"/>
          </w:tcPr>
          <w:p w14:paraId="5B08FFF6" w14:textId="1AA849EB" w:rsidR="00D00D87" w:rsidRPr="00024E9B" w:rsidRDefault="00D00D87" w:rsidP="00104900">
            <w:pPr>
              <w:jc w:val="right"/>
              <w:rPr>
                <w:rFonts w:asciiTheme="majorEastAsia" w:eastAsiaTheme="majorEastAsia" w:hAnsiTheme="majorEastAsia"/>
                <w:sz w:val="24"/>
                <w:szCs w:val="24"/>
              </w:rPr>
            </w:pPr>
          </w:p>
        </w:tc>
      </w:tr>
    </w:tbl>
    <w:p w14:paraId="54F6168C" w14:textId="77777777" w:rsidR="00D00D87" w:rsidRPr="005F7D0D" w:rsidRDefault="00D00D87" w:rsidP="00BD38D9">
      <w:pPr>
        <w:pStyle w:val="Web"/>
        <w:spacing w:before="0" w:beforeAutospacing="0" w:after="0" w:afterAutospacing="0"/>
        <w:ind w:right="630"/>
        <w:rPr>
          <w:rFonts w:asciiTheme="majorEastAsia" w:eastAsiaTheme="majorEastAsia" w:hAnsiTheme="majorEastAsia" w:cs="Meiryo UI"/>
          <w:b/>
          <w:bCs/>
          <w:kern w:val="24"/>
          <w:sz w:val="21"/>
        </w:rPr>
      </w:pPr>
    </w:p>
    <w:tbl>
      <w:tblPr>
        <w:tblStyle w:val="aa"/>
        <w:tblpPr w:leftFromText="142" w:rightFromText="142" w:vertAnchor="text" w:horzAnchor="margin" w:tblpX="137" w:tblpY="84"/>
        <w:tblOverlap w:val="never"/>
        <w:tblW w:w="9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8"/>
        <w:gridCol w:w="563"/>
        <w:gridCol w:w="1138"/>
        <w:gridCol w:w="285"/>
      </w:tblGrid>
      <w:tr w:rsidR="009F5015" w:rsidRPr="005F7D0D" w14:paraId="4A02ACB3" w14:textId="77777777" w:rsidTr="00C91DB9">
        <w:tc>
          <w:tcPr>
            <w:tcW w:w="457" w:type="dxa"/>
            <w:shd w:val="clear" w:color="auto" w:fill="auto"/>
          </w:tcPr>
          <w:p w14:paraId="6600C16B" w14:textId="77777777" w:rsidR="009F5015" w:rsidRPr="00A82391" w:rsidRDefault="009F5015" w:rsidP="009F5015">
            <w:pPr>
              <w:jc w:val="left"/>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w:t>
            </w:r>
          </w:p>
        </w:tc>
        <w:tc>
          <w:tcPr>
            <w:tcW w:w="7058" w:type="dxa"/>
            <w:gridSpan w:val="2"/>
            <w:shd w:val="clear" w:color="auto" w:fill="auto"/>
          </w:tcPr>
          <w:p w14:paraId="46092420" w14:textId="02E170B9" w:rsidR="0057407E" w:rsidRPr="00A82391" w:rsidRDefault="0088231A" w:rsidP="009F5015">
            <w:pPr>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府立学校における産学官共創教育モデルの実施</w:t>
            </w:r>
          </w:p>
        </w:tc>
        <w:tc>
          <w:tcPr>
            <w:tcW w:w="1701" w:type="dxa"/>
            <w:gridSpan w:val="2"/>
            <w:shd w:val="clear" w:color="auto" w:fill="auto"/>
          </w:tcPr>
          <w:p w14:paraId="67BBBBEF" w14:textId="31E58583" w:rsidR="009F5015" w:rsidRPr="00A82391" w:rsidRDefault="00485C5D" w:rsidP="00A27C6A">
            <w:pPr>
              <w:wordWrap w:val="0"/>
              <w:jc w:val="right"/>
              <w:rPr>
                <w:rFonts w:ascii="ＭＳ Ｐ明朝" w:eastAsia="ＭＳ Ｐ明朝" w:hAnsi="ＭＳ Ｐ明朝"/>
                <w:sz w:val="24"/>
                <w:szCs w:val="24"/>
              </w:rPr>
            </w:pPr>
            <w:r w:rsidRPr="00A82391">
              <w:rPr>
                <w:rFonts w:ascii="ＭＳ Ｐ明朝" w:eastAsia="ＭＳ Ｐ明朝" w:hAnsi="ＭＳ Ｐ明朝"/>
                <w:sz w:val="24"/>
                <w:szCs w:val="24"/>
              </w:rPr>
              <w:t>198,000</w:t>
            </w:r>
            <w:r w:rsidR="00A27C6A" w:rsidRPr="00A82391">
              <w:rPr>
                <w:rFonts w:ascii="ＭＳ Ｐ明朝" w:eastAsia="ＭＳ Ｐ明朝" w:hAnsi="ＭＳ Ｐ明朝" w:hint="eastAsia"/>
                <w:color w:val="FFFFFF" w:themeColor="background1"/>
                <w:sz w:val="24"/>
                <w:szCs w:val="24"/>
              </w:rPr>
              <w:t>)</w:t>
            </w:r>
          </w:p>
        </w:tc>
        <w:tc>
          <w:tcPr>
            <w:tcW w:w="285" w:type="dxa"/>
            <w:shd w:val="clear" w:color="auto" w:fill="auto"/>
          </w:tcPr>
          <w:p w14:paraId="2825B7A3" w14:textId="77777777" w:rsidR="009F5015" w:rsidRPr="00A82391" w:rsidRDefault="009F5015" w:rsidP="009F5015">
            <w:pPr>
              <w:wordWrap w:val="0"/>
              <w:jc w:val="right"/>
              <w:rPr>
                <w:rFonts w:ascii="ＭＳ ゴシック" w:eastAsia="ＭＳ ゴシック" w:hAnsi="ＭＳ ゴシック"/>
                <w:sz w:val="24"/>
                <w:szCs w:val="24"/>
              </w:rPr>
            </w:pPr>
          </w:p>
        </w:tc>
      </w:tr>
      <w:tr w:rsidR="009F5015" w:rsidRPr="005F7D0D" w14:paraId="605899F6" w14:textId="77777777" w:rsidTr="00295C0E">
        <w:tc>
          <w:tcPr>
            <w:tcW w:w="7515" w:type="dxa"/>
            <w:gridSpan w:val="3"/>
            <w:shd w:val="clear" w:color="auto" w:fill="auto"/>
            <w:vAlign w:val="center"/>
          </w:tcPr>
          <w:p w14:paraId="63A8299D" w14:textId="12F53DF9" w:rsidR="009F5015" w:rsidRPr="00A82391" w:rsidRDefault="009F5015" w:rsidP="009F5015">
            <w:pPr>
              <w:jc w:val="right"/>
              <w:rPr>
                <w:rFonts w:asciiTheme="minorEastAsia" w:hAnsiTheme="minorEastAsia"/>
                <w:sz w:val="24"/>
                <w:szCs w:val="24"/>
              </w:rPr>
            </w:pPr>
            <w:r w:rsidRPr="00A82391">
              <w:rPr>
                <w:rFonts w:asciiTheme="minorEastAsia" w:hAnsiTheme="minorEastAsia" w:hint="eastAsia"/>
                <w:sz w:val="24"/>
                <w:szCs w:val="24"/>
              </w:rPr>
              <w:t>【</w:t>
            </w:r>
            <w:r w:rsidR="00485C5D" w:rsidRPr="00A82391">
              <w:rPr>
                <w:rFonts w:asciiTheme="minorEastAsia" w:hAnsiTheme="minorEastAsia" w:hint="eastAsia"/>
                <w:sz w:val="24"/>
                <w:szCs w:val="24"/>
              </w:rPr>
              <w:t>教育庁</w:t>
            </w:r>
            <w:r w:rsidRPr="00A82391">
              <w:rPr>
                <w:rFonts w:asciiTheme="minorEastAsia" w:hAnsiTheme="minorEastAsia" w:hint="eastAsia"/>
                <w:sz w:val="24"/>
                <w:szCs w:val="24"/>
              </w:rPr>
              <w:t>】</w:t>
            </w:r>
          </w:p>
        </w:tc>
        <w:tc>
          <w:tcPr>
            <w:tcW w:w="1701" w:type="dxa"/>
            <w:gridSpan w:val="2"/>
            <w:shd w:val="clear" w:color="auto" w:fill="auto"/>
          </w:tcPr>
          <w:p w14:paraId="45515D07" w14:textId="6B75A4B7" w:rsidR="009F5015" w:rsidRPr="00A82391" w:rsidRDefault="00295C0E" w:rsidP="00A27C6A">
            <w:pPr>
              <w:jc w:val="right"/>
              <w:rPr>
                <w:rFonts w:ascii="ＭＳ Ｐ明朝" w:eastAsia="ＭＳ Ｐ明朝" w:hAnsi="ＭＳ Ｐ明朝"/>
                <w:sz w:val="24"/>
                <w:szCs w:val="24"/>
              </w:rPr>
            </w:pPr>
            <w:r w:rsidRPr="00A82391">
              <w:rPr>
                <w:rFonts w:ascii="ＭＳ Ｐ明朝" w:eastAsia="ＭＳ Ｐ明朝" w:hAnsi="ＭＳ Ｐ明朝" w:hint="eastAsia"/>
                <w:sz w:val="24"/>
                <w:szCs w:val="24"/>
              </w:rPr>
              <w:t>≪新規≫</w:t>
            </w:r>
          </w:p>
        </w:tc>
        <w:tc>
          <w:tcPr>
            <w:tcW w:w="285" w:type="dxa"/>
            <w:shd w:val="clear" w:color="auto" w:fill="auto"/>
          </w:tcPr>
          <w:p w14:paraId="5D6AAC15" w14:textId="77777777" w:rsidR="009F5015" w:rsidRPr="00A82391" w:rsidRDefault="009F5015" w:rsidP="009F5015">
            <w:pPr>
              <w:jc w:val="right"/>
              <w:rPr>
                <w:rFonts w:ascii="ＭＳ ゴシック" w:eastAsia="ＭＳ ゴシック" w:hAnsi="ＭＳ ゴシック"/>
                <w:sz w:val="24"/>
                <w:szCs w:val="24"/>
              </w:rPr>
            </w:pPr>
          </w:p>
        </w:tc>
      </w:tr>
      <w:tr w:rsidR="009F5015" w:rsidRPr="005F7D0D" w14:paraId="6C23D591" w14:textId="77777777" w:rsidTr="00C91DB9">
        <w:tc>
          <w:tcPr>
            <w:tcW w:w="567" w:type="dxa"/>
            <w:gridSpan w:val="2"/>
            <w:shd w:val="clear" w:color="auto" w:fill="auto"/>
          </w:tcPr>
          <w:p w14:paraId="421767A1" w14:textId="77777777" w:rsidR="009F5015" w:rsidRPr="00A82391" w:rsidRDefault="009F5015" w:rsidP="009F5015">
            <w:pPr>
              <w:jc w:val="distribute"/>
              <w:rPr>
                <w:rFonts w:asciiTheme="majorEastAsia" w:eastAsiaTheme="majorEastAsia" w:hAnsiTheme="majorEastAsia"/>
                <w:sz w:val="18"/>
                <w:szCs w:val="24"/>
              </w:rPr>
            </w:pPr>
          </w:p>
        </w:tc>
        <w:tc>
          <w:tcPr>
            <w:tcW w:w="7511" w:type="dxa"/>
            <w:gridSpan w:val="2"/>
            <w:shd w:val="clear" w:color="auto" w:fill="auto"/>
          </w:tcPr>
          <w:p w14:paraId="72E266F9" w14:textId="77777777" w:rsidR="009F5015" w:rsidRDefault="001F6737" w:rsidP="003B03EA">
            <w:pPr>
              <w:ind w:firstLineChars="100" w:firstLine="180"/>
              <w:jc w:val="left"/>
              <w:rPr>
                <w:rFonts w:ascii="ＭＳ Ｐ明朝" w:eastAsia="ＭＳ Ｐ明朝" w:hAnsi="ＭＳ Ｐ明朝"/>
                <w:sz w:val="18"/>
              </w:rPr>
            </w:pPr>
            <w:r w:rsidRPr="00A82391">
              <w:rPr>
                <w:rFonts w:ascii="ＭＳ Ｐ明朝" w:eastAsia="ＭＳ Ｐ明朝" w:hAnsi="ＭＳ Ｐ明朝" w:hint="eastAsia"/>
                <w:sz w:val="18"/>
              </w:rPr>
              <w:t>万博を通じて最先端技術に触れた経験を未来につなげるため、府立学校の</w:t>
            </w:r>
            <w:r w:rsidR="00B4405F" w:rsidRPr="00A82391">
              <w:rPr>
                <w:rFonts w:ascii="ＭＳ Ｐ明朝" w:eastAsia="ＭＳ Ｐ明朝" w:hAnsi="ＭＳ Ｐ明朝" w:hint="eastAsia"/>
                <w:sz w:val="18"/>
              </w:rPr>
              <w:t>生徒が主体となって</w:t>
            </w:r>
            <w:r w:rsidRPr="00A82391">
              <w:rPr>
                <w:rFonts w:ascii="ＭＳ Ｐ明朝" w:eastAsia="ＭＳ Ｐ明朝" w:hAnsi="ＭＳ Ｐ明朝" w:hint="eastAsia"/>
                <w:sz w:val="18"/>
              </w:rPr>
              <w:t>、企業や大学等と連携し、</w:t>
            </w:r>
            <w:r w:rsidR="00B4405F" w:rsidRPr="00A82391">
              <w:rPr>
                <w:rFonts w:ascii="ＭＳ Ｐ明朝" w:eastAsia="ＭＳ Ｐ明朝" w:hAnsi="ＭＳ Ｐ明朝" w:hint="eastAsia"/>
                <w:sz w:val="18"/>
              </w:rPr>
              <w:t>商品やサービスの開発・製作等に取り組む</w:t>
            </w:r>
            <w:r w:rsidR="003B03EA" w:rsidRPr="00A82391">
              <w:rPr>
                <w:rFonts w:ascii="ＭＳ Ｐ明朝" w:eastAsia="ＭＳ Ｐ明朝" w:hAnsi="ＭＳ Ｐ明朝" w:hint="eastAsia"/>
                <w:sz w:val="18"/>
              </w:rPr>
              <w:t>探究的教育活動を実施。</w:t>
            </w:r>
          </w:p>
          <w:p w14:paraId="56F4CAD9" w14:textId="72954B7A" w:rsidR="00A02D71" w:rsidRPr="00A82391" w:rsidRDefault="00A02D71" w:rsidP="003B03EA">
            <w:pPr>
              <w:ind w:firstLineChars="100" w:firstLine="180"/>
              <w:jc w:val="left"/>
              <w:rPr>
                <w:rFonts w:ascii="ＭＳ Ｐ明朝" w:eastAsia="ＭＳ Ｐ明朝" w:hAnsi="ＭＳ Ｐ明朝"/>
                <w:sz w:val="18"/>
              </w:rPr>
            </w:pPr>
            <w:r w:rsidRPr="00A02D71">
              <w:rPr>
                <w:rFonts w:ascii="ＭＳ Ｐ明朝" w:eastAsia="ＭＳ Ｐ明朝" w:hAnsi="ＭＳ Ｐ明朝" w:hint="eastAsia"/>
                <w:sz w:val="18"/>
              </w:rPr>
              <w:t>〔債務負担行為の設定</w:t>
            </w:r>
            <w:r w:rsidRPr="00A02D71">
              <w:rPr>
                <w:rFonts w:ascii="ＭＳ Ｐ明朝" w:eastAsia="ＭＳ Ｐ明朝" w:hAnsi="ＭＳ Ｐ明朝"/>
                <w:sz w:val="18"/>
              </w:rPr>
              <w:t>(令和8～10</w:t>
            </w:r>
            <w:r w:rsidRPr="00A02D71">
              <w:rPr>
                <w:rFonts w:ascii="ＭＳ Ｐ明朝" w:eastAsia="ＭＳ Ｐ明朝" w:hAnsi="ＭＳ Ｐ明朝" w:hint="eastAsia"/>
                <w:sz w:val="18"/>
              </w:rPr>
              <w:t>年度</w:t>
            </w:r>
            <w:r w:rsidRPr="00A02D71">
              <w:rPr>
                <w:rFonts w:ascii="ＭＳ Ｐ明朝" w:eastAsia="ＭＳ Ｐ明朝" w:hAnsi="ＭＳ Ｐ明朝"/>
                <w:sz w:val="18"/>
              </w:rPr>
              <w:t>)396,000千円〕</w:t>
            </w:r>
          </w:p>
        </w:tc>
        <w:tc>
          <w:tcPr>
            <w:tcW w:w="1423" w:type="dxa"/>
            <w:gridSpan w:val="2"/>
            <w:shd w:val="clear" w:color="auto" w:fill="auto"/>
          </w:tcPr>
          <w:p w14:paraId="0816C22C" w14:textId="47E8BEB0" w:rsidR="00485C5D" w:rsidRPr="00A82391" w:rsidRDefault="00485C5D" w:rsidP="009F5015">
            <w:pPr>
              <w:jc w:val="right"/>
              <w:rPr>
                <w:rFonts w:asciiTheme="majorEastAsia" w:eastAsiaTheme="majorEastAsia" w:hAnsiTheme="majorEastAsia"/>
                <w:sz w:val="24"/>
                <w:szCs w:val="24"/>
              </w:rPr>
            </w:pPr>
          </w:p>
        </w:tc>
      </w:tr>
    </w:tbl>
    <w:p w14:paraId="3CED6278" w14:textId="456FE1D8" w:rsidR="008840EE" w:rsidRDefault="008840EE" w:rsidP="00BD38D9">
      <w:pPr>
        <w:pStyle w:val="Web"/>
        <w:spacing w:before="0" w:beforeAutospacing="0" w:after="0" w:afterAutospacing="0"/>
        <w:ind w:right="630"/>
        <w:rPr>
          <w:rFonts w:asciiTheme="majorEastAsia" w:eastAsiaTheme="majorEastAsia" w:hAnsiTheme="majorEastAsia" w:cs="Meiryo UI"/>
          <w:b/>
          <w:bCs/>
          <w:kern w:val="24"/>
          <w:sz w:val="21"/>
        </w:rPr>
      </w:pPr>
    </w:p>
    <w:p w14:paraId="18266A2C" w14:textId="0D27F04B" w:rsidR="00DD2B1F" w:rsidRPr="00DD2B1F" w:rsidRDefault="00DD2B1F" w:rsidP="00DD2B1F">
      <w:pPr>
        <w:pStyle w:val="Web"/>
        <w:spacing w:before="0" w:beforeAutospacing="0" w:after="0" w:afterAutospacing="0"/>
        <w:ind w:right="630"/>
        <w:rPr>
          <w:rFonts w:asciiTheme="majorEastAsia" w:eastAsiaTheme="majorEastAsia" w:hAnsiTheme="majorEastAsia" w:cs="Meiryo UI"/>
          <w:b/>
          <w:bCs/>
          <w:kern w:val="24"/>
          <w:sz w:val="28"/>
        </w:rPr>
      </w:pPr>
      <w:r w:rsidRPr="00DD2B1F">
        <w:rPr>
          <w:rFonts w:asciiTheme="majorEastAsia" w:eastAsiaTheme="majorEastAsia" w:hAnsiTheme="majorEastAsia" w:cs="Meiryo UI" w:hint="eastAsia"/>
          <w:b/>
          <w:bCs/>
          <w:kern w:val="24"/>
          <w:sz w:val="28"/>
        </w:rPr>
        <w:t>②　都市力の向上</w:t>
      </w:r>
    </w:p>
    <w:p w14:paraId="1E4BB3E2" w14:textId="77777777" w:rsidR="00FF7CA4" w:rsidRPr="00FF7CA4" w:rsidRDefault="00FF7CA4" w:rsidP="00FF7CA4">
      <w:pPr>
        <w:pStyle w:val="Web"/>
        <w:spacing w:before="0" w:beforeAutospacing="0" w:after="0" w:afterAutospacing="0"/>
        <w:ind w:right="630"/>
        <w:rPr>
          <w:rFonts w:asciiTheme="majorEastAsia" w:eastAsiaTheme="majorEastAsia" w:hAnsiTheme="majorEastAsia" w:cs="Meiryo UI"/>
          <w:b/>
          <w:bCs/>
          <w:kern w:val="24"/>
          <w:sz w:val="21"/>
          <w:szCs w:val="20"/>
        </w:rPr>
      </w:pPr>
    </w:p>
    <w:p w14:paraId="482CC11D" w14:textId="4B46168C" w:rsidR="00FF7CA4" w:rsidRPr="00DD2B1F"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r>
        <w:rPr>
          <w:rFonts w:asciiTheme="majorEastAsia" w:eastAsiaTheme="majorEastAsia" w:hAnsiTheme="majorEastAsia" w:cs="Meiryo UI" w:hint="eastAsia"/>
          <w:b/>
          <w:bCs/>
          <w:kern w:val="24"/>
          <w:sz w:val="28"/>
        </w:rPr>
        <w:t>１</w:t>
      </w:r>
      <w:r w:rsidRPr="00DD2B1F">
        <w:rPr>
          <w:rFonts w:asciiTheme="majorEastAsia" w:eastAsiaTheme="majorEastAsia" w:hAnsiTheme="majorEastAsia" w:cs="Meiryo UI" w:hint="eastAsia"/>
          <w:b/>
          <w:bCs/>
          <w:kern w:val="24"/>
          <w:sz w:val="28"/>
        </w:rPr>
        <w:t xml:space="preserve">　世界の人々を惹きつける都市魅力の向上</w:t>
      </w:r>
    </w:p>
    <w:p w14:paraId="77F948DA" w14:textId="77777777" w:rsidR="00FF7CA4"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5"/>
        <w:gridCol w:w="285"/>
      </w:tblGrid>
      <w:tr w:rsidR="00FF7CA4" w:rsidRPr="005F7D0D" w14:paraId="41408439" w14:textId="77777777" w:rsidTr="005C7474">
        <w:tc>
          <w:tcPr>
            <w:tcW w:w="457" w:type="dxa"/>
            <w:shd w:val="clear" w:color="auto" w:fill="auto"/>
          </w:tcPr>
          <w:p w14:paraId="316CD2CD" w14:textId="77777777" w:rsidR="00FF7CA4" w:rsidRPr="005F7D0D" w:rsidRDefault="00FF7CA4" w:rsidP="005C7474">
            <w:pPr>
              <w:jc w:val="left"/>
              <w:rPr>
                <w:rFonts w:ascii="ＭＳ Ｐゴシック" w:eastAsia="ＭＳ Ｐゴシック" w:hAnsi="ＭＳ Ｐゴシック"/>
                <w:b/>
                <w:sz w:val="24"/>
                <w:szCs w:val="24"/>
              </w:rPr>
            </w:pPr>
            <w:r w:rsidRPr="00FB082D">
              <w:rPr>
                <w:rFonts w:ascii="ＭＳ Ｐゴシック" w:eastAsia="ＭＳ Ｐゴシック" w:hAnsi="ＭＳ Ｐゴシック" w:hint="eastAsia"/>
                <w:b/>
                <w:sz w:val="24"/>
                <w:szCs w:val="24"/>
              </w:rPr>
              <w:t>○</w:t>
            </w:r>
          </w:p>
        </w:tc>
        <w:tc>
          <w:tcPr>
            <w:tcW w:w="7056" w:type="dxa"/>
            <w:gridSpan w:val="2"/>
            <w:shd w:val="clear" w:color="auto" w:fill="auto"/>
          </w:tcPr>
          <w:p w14:paraId="36DFC2D6" w14:textId="77777777" w:rsidR="00FF7CA4" w:rsidRPr="005F7D0D" w:rsidRDefault="00FF7CA4" w:rsidP="005C7474">
            <w:pPr>
              <w:rPr>
                <w:rFonts w:ascii="ＭＳ Ｐゴシック" w:eastAsia="ＭＳ Ｐゴシック" w:hAnsi="ＭＳ Ｐゴシック"/>
                <w:b/>
                <w:sz w:val="24"/>
                <w:szCs w:val="24"/>
              </w:rPr>
            </w:pPr>
            <w:r w:rsidRPr="00FB082D">
              <w:rPr>
                <w:rFonts w:ascii="ＭＳ Ｐゴシック" w:eastAsia="ＭＳ Ｐゴシック" w:hAnsi="ＭＳ Ｐゴシック" w:hint="eastAsia"/>
                <w:b/>
                <w:sz w:val="24"/>
                <w:szCs w:val="24"/>
              </w:rPr>
              <w:t>御堂筋を活用した国内外への魅力発信</w:t>
            </w:r>
          </w:p>
        </w:tc>
        <w:tc>
          <w:tcPr>
            <w:tcW w:w="1702" w:type="dxa"/>
            <w:gridSpan w:val="2"/>
            <w:shd w:val="clear" w:color="auto" w:fill="auto"/>
          </w:tcPr>
          <w:p w14:paraId="414266B5" w14:textId="77777777" w:rsidR="00FF7CA4" w:rsidRPr="005F7D0D" w:rsidRDefault="00FF7CA4" w:rsidP="005C7474">
            <w:pPr>
              <w:wordWrap w:val="0"/>
              <w:jc w:val="right"/>
              <w:rPr>
                <w:rFonts w:ascii="ＭＳ Ｐ明朝" w:eastAsia="ＭＳ Ｐ明朝" w:hAnsi="ＭＳ Ｐ明朝"/>
                <w:sz w:val="24"/>
                <w:szCs w:val="24"/>
              </w:rPr>
            </w:pPr>
            <w:r w:rsidRPr="00FB082D">
              <w:rPr>
                <w:rFonts w:ascii="ＭＳ Ｐ明朝" w:eastAsia="ＭＳ Ｐ明朝" w:hAnsi="ＭＳ Ｐ明朝" w:hint="eastAsia"/>
                <w:sz w:val="24"/>
                <w:szCs w:val="24"/>
              </w:rPr>
              <w:t>320,000</w:t>
            </w:r>
            <w:r w:rsidRPr="00112E2A">
              <w:rPr>
                <w:rFonts w:ascii="ＭＳ Ｐ明朝" w:eastAsia="ＭＳ Ｐ明朝" w:hAnsi="ＭＳ Ｐ明朝"/>
                <w:color w:val="FFFFFF" w:themeColor="background1"/>
                <w:sz w:val="22"/>
              </w:rPr>
              <w:t>)</w:t>
            </w:r>
          </w:p>
        </w:tc>
        <w:tc>
          <w:tcPr>
            <w:tcW w:w="285" w:type="dxa"/>
            <w:shd w:val="clear" w:color="auto" w:fill="auto"/>
          </w:tcPr>
          <w:p w14:paraId="2B6AF4DD"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36784630" w14:textId="77777777" w:rsidTr="005C7474">
        <w:tc>
          <w:tcPr>
            <w:tcW w:w="7513" w:type="dxa"/>
            <w:gridSpan w:val="3"/>
            <w:shd w:val="clear" w:color="auto" w:fill="auto"/>
          </w:tcPr>
          <w:p w14:paraId="631D528D" w14:textId="77777777" w:rsidR="00FF7CA4" w:rsidRPr="005F7D0D" w:rsidRDefault="00FF7CA4" w:rsidP="005C7474">
            <w:pPr>
              <w:jc w:val="right"/>
              <w:rPr>
                <w:rFonts w:asciiTheme="minorEastAsia" w:hAnsiTheme="minorEastAsia"/>
                <w:sz w:val="24"/>
                <w:szCs w:val="24"/>
              </w:rPr>
            </w:pPr>
            <w:r w:rsidRPr="00FB082D">
              <w:rPr>
                <w:rFonts w:asciiTheme="minorEastAsia" w:hAnsiTheme="minorEastAsia" w:hint="eastAsia"/>
                <w:sz w:val="24"/>
                <w:szCs w:val="24"/>
              </w:rPr>
              <w:t>【府民文化部】</w:t>
            </w:r>
          </w:p>
        </w:tc>
        <w:tc>
          <w:tcPr>
            <w:tcW w:w="1702" w:type="dxa"/>
            <w:gridSpan w:val="2"/>
            <w:shd w:val="clear" w:color="auto" w:fill="auto"/>
          </w:tcPr>
          <w:p w14:paraId="76F4CEE0" w14:textId="77777777" w:rsidR="00FF7CA4" w:rsidRPr="005F7D0D" w:rsidRDefault="00FF7CA4" w:rsidP="005C7474">
            <w:pPr>
              <w:wordWrap w:val="0"/>
              <w:jc w:val="right"/>
              <w:rPr>
                <w:rFonts w:ascii="ＭＳ Ｐ明朝" w:eastAsia="ＭＳ Ｐ明朝" w:hAnsi="ＭＳ Ｐ明朝"/>
                <w:sz w:val="24"/>
                <w:szCs w:val="24"/>
              </w:rPr>
            </w:pPr>
            <w:r w:rsidRPr="00FB082D">
              <w:rPr>
                <w:rFonts w:ascii="ＭＳ Ｐ明朝" w:eastAsia="ＭＳ Ｐ明朝" w:hAnsi="ＭＳ Ｐ明朝" w:hint="eastAsia"/>
                <w:sz w:val="22"/>
              </w:rPr>
              <w:t>(</w:t>
            </w:r>
            <w:r w:rsidRPr="00FB082D">
              <w:rPr>
                <w:rFonts w:ascii="ＭＳ Ｐ明朝" w:eastAsia="ＭＳ Ｐ明朝" w:hAnsi="ＭＳ Ｐ明朝" w:hint="eastAsia"/>
                <w:kern w:val="0"/>
                <w:sz w:val="24"/>
                <w:szCs w:val="24"/>
              </w:rPr>
              <w:t>600</w:t>
            </w:r>
            <w:r w:rsidRPr="00FB082D">
              <w:rPr>
                <w:rFonts w:ascii="ＭＳ Ｐ明朝" w:eastAsia="ＭＳ Ｐ明朝" w:hAnsi="ＭＳ Ｐ明朝"/>
                <w:sz w:val="22"/>
              </w:rPr>
              <w:t>)</w:t>
            </w:r>
          </w:p>
        </w:tc>
        <w:tc>
          <w:tcPr>
            <w:tcW w:w="285" w:type="dxa"/>
            <w:shd w:val="clear" w:color="auto" w:fill="auto"/>
          </w:tcPr>
          <w:p w14:paraId="28B1578B"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4D667269" w14:textId="77777777" w:rsidTr="005C7474">
        <w:tc>
          <w:tcPr>
            <w:tcW w:w="567" w:type="dxa"/>
            <w:gridSpan w:val="2"/>
            <w:shd w:val="clear" w:color="auto" w:fill="auto"/>
          </w:tcPr>
          <w:p w14:paraId="3F297F59" w14:textId="77777777" w:rsidR="00FF7CA4" w:rsidRPr="005F7D0D"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36073FFE" w14:textId="77777777" w:rsidR="00FF7CA4" w:rsidRPr="005F7D0D" w:rsidRDefault="00FF7CA4" w:rsidP="005C7474">
            <w:pPr>
              <w:ind w:firstLineChars="100" w:firstLine="164"/>
              <w:jc w:val="left"/>
              <w:rPr>
                <w:rFonts w:ascii="ＭＳ Ｐ明朝" w:eastAsia="ＭＳ Ｐ明朝" w:hAnsi="ＭＳ Ｐ明朝"/>
                <w:spacing w:val="-8"/>
                <w:sz w:val="18"/>
                <w:szCs w:val="18"/>
              </w:rPr>
            </w:pPr>
            <w:r w:rsidRPr="00FB082D">
              <w:rPr>
                <w:rFonts w:ascii="ＭＳ Ｐ明朝" w:eastAsia="ＭＳ Ｐ明朝" w:hAnsi="ＭＳ Ｐ明朝" w:hint="eastAsia"/>
                <w:spacing w:val="-8"/>
                <w:sz w:val="18"/>
                <w:szCs w:val="18"/>
              </w:rPr>
              <w:t>令和8年度から10年度にかけて、大阪のシンボルストリートである御堂筋において、国内外からの話題を集めるイベントを実施。</w:t>
            </w:r>
          </w:p>
        </w:tc>
        <w:tc>
          <w:tcPr>
            <w:tcW w:w="1420" w:type="dxa"/>
            <w:gridSpan w:val="2"/>
            <w:shd w:val="clear" w:color="auto" w:fill="auto"/>
          </w:tcPr>
          <w:p w14:paraId="4F2EB1C3" w14:textId="77777777" w:rsidR="00FF7CA4" w:rsidRPr="00967879" w:rsidRDefault="00FF7CA4" w:rsidP="005C7474">
            <w:pPr>
              <w:jc w:val="right"/>
              <w:rPr>
                <w:rFonts w:asciiTheme="majorEastAsia" w:eastAsiaTheme="majorEastAsia" w:hAnsiTheme="majorEastAsia"/>
                <w:sz w:val="14"/>
                <w:szCs w:val="14"/>
              </w:rPr>
            </w:pPr>
            <w:r w:rsidRPr="00967879">
              <w:rPr>
                <w:rFonts w:asciiTheme="majorEastAsia" w:eastAsiaTheme="majorEastAsia" w:hAnsiTheme="majorEastAsia" w:hint="eastAsia"/>
                <w:sz w:val="14"/>
                <w:szCs w:val="14"/>
              </w:rPr>
              <w:t>※R7.3号補正含む</w:t>
            </w:r>
          </w:p>
        </w:tc>
      </w:tr>
    </w:tbl>
    <w:p w14:paraId="014A7244" w14:textId="77777777" w:rsidR="00FF7CA4" w:rsidRPr="00251FD3"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5"/>
        <w:gridCol w:w="285"/>
      </w:tblGrid>
      <w:tr w:rsidR="00FF7CA4" w:rsidRPr="005F7D0D" w14:paraId="7B85B70D" w14:textId="77777777" w:rsidTr="005C7474">
        <w:tc>
          <w:tcPr>
            <w:tcW w:w="457" w:type="dxa"/>
            <w:shd w:val="clear" w:color="auto" w:fill="auto"/>
          </w:tcPr>
          <w:p w14:paraId="296E8B29" w14:textId="77777777" w:rsidR="00FF7CA4" w:rsidRPr="005F7D0D" w:rsidRDefault="00FF7CA4" w:rsidP="005C7474">
            <w:pPr>
              <w:jc w:val="left"/>
              <w:rPr>
                <w:rFonts w:ascii="ＭＳ Ｐゴシック" w:eastAsia="ＭＳ Ｐゴシック" w:hAnsi="ＭＳ Ｐゴシック"/>
                <w:b/>
                <w:sz w:val="24"/>
                <w:szCs w:val="24"/>
              </w:rPr>
            </w:pPr>
            <w:r w:rsidRPr="00FB082D">
              <w:rPr>
                <w:rFonts w:ascii="ＭＳ Ｐゴシック" w:eastAsia="ＭＳ Ｐゴシック" w:hAnsi="ＭＳ Ｐゴシック" w:hint="eastAsia"/>
                <w:b/>
                <w:sz w:val="24"/>
                <w:szCs w:val="24"/>
              </w:rPr>
              <w:lastRenderedPageBreak/>
              <w:t>○</w:t>
            </w:r>
          </w:p>
        </w:tc>
        <w:tc>
          <w:tcPr>
            <w:tcW w:w="7056" w:type="dxa"/>
            <w:gridSpan w:val="2"/>
            <w:shd w:val="clear" w:color="auto" w:fill="auto"/>
          </w:tcPr>
          <w:p w14:paraId="10DD5CC5" w14:textId="77777777" w:rsidR="00FF7CA4" w:rsidRPr="005F7D0D" w:rsidRDefault="00FF7CA4" w:rsidP="005C7474">
            <w:pPr>
              <w:rPr>
                <w:rFonts w:ascii="ＭＳ Ｐゴシック" w:eastAsia="ＭＳ Ｐゴシック" w:hAnsi="ＭＳ Ｐゴシック"/>
                <w:b/>
                <w:sz w:val="24"/>
                <w:szCs w:val="24"/>
              </w:rPr>
            </w:pPr>
            <w:r w:rsidRPr="00FB082D">
              <w:rPr>
                <w:rFonts w:ascii="ＭＳ Ｐゴシック" w:eastAsia="ＭＳ Ｐゴシック" w:hAnsi="ＭＳ Ｐゴシック" w:hint="eastAsia"/>
                <w:b/>
                <w:sz w:val="24"/>
                <w:szCs w:val="24"/>
              </w:rPr>
              <w:t>大阪のにぎわいにつながる魅力発信</w:t>
            </w:r>
          </w:p>
        </w:tc>
        <w:tc>
          <w:tcPr>
            <w:tcW w:w="1702" w:type="dxa"/>
            <w:gridSpan w:val="2"/>
            <w:shd w:val="clear" w:color="auto" w:fill="auto"/>
          </w:tcPr>
          <w:p w14:paraId="173C9FE0" w14:textId="77777777" w:rsidR="00FF7CA4" w:rsidRPr="005F7D0D" w:rsidRDefault="00FF7CA4" w:rsidP="005C7474">
            <w:pPr>
              <w:wordWrap w:val="0"/>
              <w:jc w:val="right"/>
              <w:rPr>
                <w:rFonts w:ascii="ＭＳ Ｐ明朝" w:eastAsia="ＭＳ Ｐ明朝" w:hAnsi="ＭＳ Ｐ明朝"/>
                <w:sz w:val="24"/>
                <w:szCs w:val="24"/>
              </w:rPr>
            </w:pPr>
            <w:r w:rsidRPr="00FB082D">
              <w:rPr>
                <w:rFonts w:ascii="ＭＳ Ｐ明朝" w:eastAsia="ＭＳ Ｐ明朝" w:hAnsi="ＭＳ Ｐ明朝"/>
                <w:sz w:val="24"/>
                <w:szCs w:val="24"/>
              </w:rPr>
              <w:t xml:space="preserve"> 300</w:t>
            </w:r>
            <w:r w:rsidRPr="00FB082D">
              <w:rPr>
                <w:rFonts w:ascii="ＭＳ Ｐ明朝" w:eastAsia="ＭＳ Ｐ明朝" w:hAnsi="ＭＳ Ｐ明朝" w:hint="eastAsia"/>
                <w:sz w:val="24"/>
                <w:szCs w:val="24"/>
              </w:rPr>
              <w:t>,</w:t>
            </w:r>
            <w:r w:rsidRPr="00FB082D">
              <w:rPr>
                <w:rFonts w:ascii="ＭＳ Ｐ明朝" w:eastAsia="ＭＳ Ｐ明朝" w:hAnsi="ＭＳ Ｐ明朝"/>
                <w:sz w:val="24"/>
                <w:szCs w:val="24"/>
              </w:rPr>
              <w:t>000</w:t>
            </w:r>
            <w:r w:rsidRPr="005F7D0D">
              <w:rPr>
                <w:rFonts w:ascii="ＭＳ Ｐ明朝" w:eastAsia="ＭＳ Ｐ明朝" w:hAnsi="ＭＳ Ｐ明朝" w:hint="eastAsia"/>
                <w:color w:val="FFFFFF" w:themeColor="background1"/>
                <w:sz w:val="24"/>
                <w:szCs w:val="24"/>
              </w:rPr>
              <w:t>)</w:t>
            </w:r>
          </w:p>
        </w:tc>
        <w:tc>
          <w:tcPr>
            <w:tcW w:w="285" w:type="dxa"/>
            <w:shd w:val="clear" w:color="auto" w:fill="auto"/>
          </w:tcPr>
          <w:p w14:paraId="0BCE1198"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7B3DB58D" w14:textId="77777777" w:rsidTr="005C7474">
        <w:tc>
          <w:tcPr>
            <w:tcW w:w="7513" w:type="dxa"/>
            <w:gridSpan w:val="3"/>
            <w:shd w:val="clear" w:color="auto" w:fill="auto"/>
          </w:tcPr>
          <w:p w14:paraId="53CC6ED3" w14:textId="77777777" w:rsidR="00FF7CA4" w:rsidRPr="005F7D0D" w:rsidRDefault="00FF7CA4" w:rsidP="005C7474">
            <w:pPr>
              <w:jc w:val="right"/>
              <w:rPr>
                <w:rFonts w:asciiTheme="minorEastAsia" w:hAnsiTheme="minorEastAsia"/>
                <w:sz w:val="24"/>
                <w:szCs w:val="24"/>
              </w:rPr>
            </w:pPr>
            <w:r w:rsidRPr="00FB082D">
              <w:rPr>
                <w:rFonts w:asciiTheme="minorEastAsia" w:hAnsiTheme="minorEastAsia" w:hint="eastAsia"/>
                <w:sz w:val="24"/>
                <w:szCs w:val="24"/>
              </w:rPr>
              <w:t>【府民文化部】</w:t>
            </w:r>
          </w:p>
        </w:tc>
        <w:tc>
          <w:tcPr>
            <w:tcW w:w="1702" w:type="dxa"/>
            <w:gridSpan w:val="2"/>
            <w:shd w:val="clear" w:color="auto" w:fill="auto"/>
          </w:tcPr>
          <w:p w14:paraId="64C46D4A" w14:textId="77777777" w:rsidR="00FF7CA4" w:rsidRPr="005F7D0D" w:rsidRDefault="00FF7CA4" w:rsidP="005C7474">
            <w:pPr>
              <w:wordWrap w:val="0"/>
              <w:jc w:val="right"/>
              <w:rPr>
                <w:rFonts w:ascii="ＭＳ Ｐ明朝" w:eastAsia="ＭＳ Ｐ明朝" w:hAnsi="ＭＳ Ｐ明朝"/>
                <w:sz w:val="24"/>
                <w:szCs w:val="24"/>
              </w:rPr>
            </w:pPr>
            <w:r w:rsidRPr="00FB082D">
              <w:rPr>
                <w:rFonts w:ascii="ＭＳ Ｐ明朝" w:eastAsia="ＭＳ Ｐ明朝" w:hAnsi="ＭＳ Ｐ明朝" w:hint="eastAsia"/>
                <w:sz w:val="22"/>
              </w:rPr>
              <w:t>(</w:t>
            </w:r>
            <w:r w:rsidRPr="00FB082D">
              <w:rPr>
                <w:rFonts w:ascii="ＭＳ Ｐ明朝" w:eastAsia="ＭＳ Ｐ明朝" w:hAnsi="ＭＳ Ｐ明朝" w:hint="eastAsia"/>
                <w:kern w:val="0"/>
                <w:sz w:val="24"/>
                <w:szCs w:val="24"/>
              </w:rPr>
              <w:t>500</w:t>
            </w:r>
            <w:r w:rsidRPr="00FB082D">
              <w:rPr>
                <w:rFonts w:ascii="ＭＳ Ｐ明朝" w:eastAsia="ＭＳ Ｐ明朝" w:hAnsi="ＭＳ Ｐ明朝"/>
                <w:sz w:val="22"/>
              </w:rPr>
              <w:t>)</w:t>
            </w:r>
          </w:p>
        </w:tc>
        <w:tc>
          <w:tcPr>
            <w:tcW w:w="285" w:type="dxa"/>
            <w:shd w:val="clear" w:color="auto" w:fill="auto"/>
          </w:tcPr>
          <w:p w14:paraId="5EA1AB83"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3AF23014" w14:textId="77777777" w:rsidTr="005C7474">
        <w:tc>
          <w:tcPr>
            <w:tcW w:w="567" w:type="dxa"/>
            <w:gridSpan w:val="2"/>
            <w:shd w:val="clear" w:color="auto" w:fill="auto"/>
          </w:tcPr>
          <w:p w14:paraId="096AD0D2" w14:textId="77777777" w:rsidR="00FF7CA4" w:rsidRPr="005F7D0D"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61D9BFA9" w14:textId="77777777" w:rsidR="00FF7CA4" w:rsidRPr="005F7D0D" w:rsidRDefault="00FF7CA4" w:rsidP="005C7474">
            <w:pPr>
              <w:ind w:firstLineChars="100" w:firstLine="164"/>
              <w:jc w:val="left"/>
              <w:rPr>
                <w:rFonts w:ascii="ＭＳ Ｐ明朝" w:eastAsia="ＭＳ Ｐ明朝" w:hAnsi="ＭＳ Ｐ明朝"/>
                <w:spacing w:val="-8"/>
                <w:sz w:val="18"/>
                <w:szCs w:val="18"/>
              </w:rPr>
            </w:pPr>
            <w:r w:rsidRPr="00FB082D">
              <w:rPr>
                <w:rFonts w:ascii="ＭＳ Ｐ明朝" w:eastAsia="ＭＳ Ｐ明朝" w:hAnsi="ＭＳ Ｐ明朝" w:hint="eastAsia"/>
                <w:spacing w:val="-8"/>
                <w:sz w:val="18"/>
                <w:szCs w:val="18"/>
              </w:rPr>
              <w:t>令和8年度から10年度にかけて、食や大型の誘客促進イベントなど、大阪を代表するコンテンツを創出・発信。</w:t>
            </w:r>
          </w:p>
        </w:tc>
        <w:tc>
          <w:tcPr>
            <w:tcW w:w="1420" w:type="dxa"/>
            <w:gridSpan w:val="2"/>
            <w:shd w:val="clear" w:color="auto" w:fill="auto"/>
          </w:tcPr>
          <w:p w14:paraId="799A9926" w14:textId="77777777" w:rsidR="00FF7CA4" w:rsidRPr="00967879" w:rsidRDefault="00FF7CA4" w:rsidP="005C7474">
            <w:pPr>
              <w:jc w:val="right"/>
              <w:rPr>
                <w:rFonts w:asciiTheme="majorEastAsia" w:eastAsiaTheme="majorEastAsia" w:hAnsiTheme="majorEastAsia"/>
                <w:sz w:val="24"/>
                <w:szCs w:val="24"/>
              </w:rPr>
            </w:pPr>
            <w:r w:rsidRPr="00967879">
              <w:rPr>
                <w:rFonts w:asciiTheme="majorEastAsia" w:eastAsiaTheme="majorEastAsia" w:hAnsiTheme="majorEastAsia" w:hint="eastAsia"/>
                <w:sz w:val="14"/>
                <w:szCs w:val="14"/>
              </w:rPr>
              <w:t>※R7.3号補正含む</w:t>
            </w:r>
          </w:p>
        </w:tc>
      </w:tr>
    </w:tbl>
    <w:p w14:paraId="782B510B" w14:textId="77777777" w:rsidR="00FF7CA4" w:rsidRPr="00C11979"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5"/>
        <w:gridCol w:w="285"/>
      </w:tblGrid>
      <w:tr w:rsidR="00FF7CA4" w:rsidRPr="005F7D0D" w14:paraId="6CD02B15" w14:textId="77777777" w:rsidTr="005C7474">
        <w:tc>
          <w:tcPr>
            <w:tcW w:w="457" w:type="dxa"/>
            <w:shd w:val="clear" w:color="auto" w:fill="auto"/>
          </w:tcPr>
          <w:p w14:paraId="30D114C6" w14:textId="77777777" w:rsidR="00FF7CA4" w:rsidRPr="005F7D0D" w:rsidRDefault="00FF7CA4" w:rsidP="005C7474">
            <w:pPr>
              <w:jc w:val="left"/>
              <w:rPr>
                <w:rFonts w:ascii="ＭＳ Ｐゴシック" w:eastAsia="ＭＳ Ｐゴシック" w:hAnsi="ＭＳ Ｐゴシック"/>
                <w:b/>
                <w:sz w:val="24"/>
                <w:szCs w:val="24"/>
              </w:rPr>
            </w:pPr>
            <w:r w:rsidRPr="00FB082D">
              <w:rPr>
                <w:rFonts w:ascii="ＭＳ Ｐゴシック" w:eastAsia="ＭＳ Ｐゴシック" w:hAnsi="ＭＳ Ｐゴシック" w:hint="eastAsia"/>
                <w:b/>
                <w:sz w:val="24"/>
                <w:szCs w:val="24"/>
              </w:rPr>
              <w:t>○</w:t>
            </w:r>
          </w:p>
        </w:tc>
        <w:tc>
          <w:tcPr>
            <w:tcW w:w="7056" w:type="dxa"/>
            <w:gridSpan w:val="2"/>
            <w:shd w:val="clear" w:color="auto" w:fill="auto"/>
          </w:tcPr>
          <w:p w14:paraId="6016BA7B" w14:textId="77777777" w:rsidR="00FF7CA4" w:rsidRPr="005F7D0D" w:rsidRDefault="00FF7CA4" w:rsidP="005C7474">
            <w:pPr>
              <w:rPr>
                <w:rFonts w:ascii="ＭＳ Ｐゴシック" w:eastAsia="ＭＳ Ｐゴシック" w:hAnsi="ＭＳ Ｐゴシック"/>
                <w:b/>
                <w:sz w:val="24"/>
                <w:szCs w:val="24"/>
              </w:rPr>
            </w:pPr>
            <w:r w:rsidRPr="00FB082D">
              <w:rPr>
                <w:rFonts w:ascii="ＭＳ Ｐゴシック" w:eastAsia="ＭＳ Ｐゴシック" w:hAnsi="ＭＳ Ｐゴシック" w:hint="eastAsia"/>
                <w:b/>
                <w:sz w:val="24"/>
                <w:szCs w:val="24"/>
              </w:rPr>
              <w:t>オーバーツーリズム対策特別補助金</w:t>
            </w:r>
          </w:p>
        </w:tc>
        <w:tc>
          <w:tcPr>
            <w:tcW w:w="1702" w:type="dxa"/>
            <w:gridSpan w:val="2"/>
            <w:shd w:val="clear" w:color="auto" w:fill="auto"/>
          </w:tcPr>
          <w:p w14:paraId="62FCF69E" w14:textId="77777777" w:rsidR="00FF7CA4" w:rsidRPr="005F7D0D" w:rsidRDefault="00FF7CA4" w:rsidP="005C7474">
            <w:pPr>
              <w:wordWrap w:val="0"/>
              <w:jc w:val="right"/>
              <w:rPr>
                <w:rFonts w:ascii="ＭＳ Ｐ明朝" w:eastAsia="ＭＳ Ｐ明朝" w:hAnsi="ＭＳ Ｐ明朝"/>
                <w:sz w:val="24"/>
                <w:szCs w:val="24"/>
              </w:rPr>
            </w:pPr>
            <w:r w:rsidRPr="00FB082D">
              <w:rPr>
                <w:rFonts w:ascii="ＭＳ Ｐ明朝" w:eastAsia="ＭＳ Ｐ明朝" w:hAnsi="ＭＳ Ｐ明朝"/>
                <w:sz w:val="24"/>
                <w:szCs w:val="24"/>
              </w:rPr>
              <w:t>1,000,000</w:t>
            </w:r>
            <w:r w:rsidRPr="00EA2BE1">
              <w:rPr>
                <w:rFonts w:ascii="ＭＳ Ｐ明朝" w:eastAsia="ＭＳ Ｐ明朝" w:hAnsi="ＭＳ Ｐ明朝"/>
                <w:color w:val="FFFFFF" w:themeColor="background1"/>
                <w:sz w:val="24"/>
                <w:szCs w:val="24"/>
              </w:rPr>
              <w:t>)</w:t>
            </w:r>
          </w:p>
        </w:tc>
        <w:tc>
          <w:tcPr>
            <w:tcW w:w="285" w:type="dxa"/>
            <w:shd w:val="clear" w:color="auto" w:fill="auto"/>
          </w:tcPr>
          <w:p w14:paraId="1D8E07DB"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515B2325" w14:textId="77777777" w:rsidTr="005C7474">
        <w:tc>
          <w:tcPr>
            <w:tcW w:w="7513" w:type="dxa"/>
            <w:gridSpan w:val="3"/>
            <w:shd w:val="clear" w:color="auto" w:fill="auto"/>
          </w:tcPr>
          <w:p w14:paraId="0911AC42" w14:textId="77777777" w:rsidR="00FF7CA4" w:rsidRPr="005F7D0D" w:rsidRDefault="00FF7CA4" w:rsidP="005C7474">
            <w:pPr>
              <w:jc w:val="right"/>
              <w:rPr>
                <w:rFonts w:asciiTheme="minorEastAsia" w:hAnsiTheme="minorEastAsia"/>
                <w:sz w:val="24"/>
                <w:szCs w:val="24"/>
              </w:rPr>
            </w:pPr>
            <w:r w:rsidRPr="00FB082D">
              <w:rPr>
                <w:rFonts w:asciiTheme="minorEastAsia" w:hAnsiTheme="minorEastAsia" w:hint="eastAsia"/>
                <w:sz w:val="24"/>
                <w:szCs w:val="24"/>
              </w:rPr>
              <w:t>【府民文化部】</w:t>
            </w:r>
          </w:p>
        </w:tc>
        <w:tc>
          <w:tcPr>
            <w:tcW w:w="1702" w:type="dxa"/>
            <w:gridSpan w:val="2"/>
            <w:shd w:val="clear" w:color="auto" w:fill="auto"/>
          </w:tcPr>
          <w:p w14:paraId="060A1B8C" w14:textId="77777777" w:rsidR="00FF7CA4" w:rsidRPr="005F7D0D" w:rsidRDefault="00FF7CA4" w:rsidP="005C7474">
            <w:pPr>
              <w:wordWrap w:val="0"/>
              <w:jc w:val="right"/>
              <w:rPr>
                <w:rFonts w:ascii="ＭＳ Ｐ明朝" w:eastAsia="ＭＳ Ｐ明朝" w:hAnsi="ＭＳ Ｐ明朝"/>
                <w:sz w:val="24"/>
                <w:szCs w:val="24"/>
              </w:rPr>
            </w:pPr>
            <w:r w:rsidRPr="00FB082D">
              <w:rPr>
                <w:rFonts w:ascii="ＭＳ Ｐ明朝" w:eastAsia="ＭＳ Ｐ明朝" w:hAnsi="ＭＳ Ｐ明朝" w:hint="eastAsia"/>
                <w:sz w:val="24"/>
                <w:szCs w:val="24"/>
              </w:rPr>
              <w:t>≪新規≫</w:t>
            </w:r>
          </w:p>
        </w:tc>
        <w:tc>
          <w:tcPr>
            <w:tcW w:w="285" w:type="dxa"/>
            <w:shd w:val="clear" w:color="auto" w:fill="auto"/>
          </w:tcPr>
          <w:p w14:paraId="4CCF8CD8"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6AA23F67" w14:textId="77777777" w:rsidTr="005C7474">
        <w:tc>
          <w:tcPr>
            <w:tcW w:w="567" w:type="dxa"/>
            <w:gridSpan w:val="2"/>
            <w:shd w:val="clear" w:color="auto" w:fill="auto"/>
          </w:tcPr>
          <w:p w14:paraId="306012C4" w14:textId="77777777" w:rsidR="00FF7CA4" w:rsidRPr="005F7D0D"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70BCB840" w14:textId="77777777" w:rsidR="00FF7CA4" w:rsidRPr="005F7D0D" w:rsidRDefault="00FF7CA4" w:rsidP="005C7474">
            <w:pPr>
              <w:ind w:firstLineChars="100" w:firstLine="164"/>
              <w:jc w:val="left"/>
              <w:rPr>
                <w:rFonts w:ascii="ＭＳ Ｐ明朝" w:eastAsia="ＭＳ Ｐ明朝" w:hAnsi="ＭＳ Ｐ明朝"/>
                <w:spacing w:val="-8"/>
                <w:sz w:val="18"/>
                <w:szCs w:val="18"/>
              </w:rPr>
            </w:pPr>
            <w:r w:rsidRPr="00EA2BE1">
              <w:rPr>
                <w:rFonts w:ascii="ＭＳ Ｐ明朝" w:eastAsia="ＭＳ Ｐ明朝" w:hAnsi="ＭＳ Ｐ明朝" w:hint="eastAsia"/>
                <w:spacing w:val="-8"/>
                <w:sz w:val="18"/>
                <w:szCs w:val="18"/>
              </w:rPr>
              <w:t>ごみの投棄など、</w:t>
            </w:r>
            <w:r w:rsidRPr="00FB082D">
              <w:rPr>
                <w:rFonts w:ascii="ＭＳ Ｐ明朝" w:eastAsia="ＭＳ Ｐ明朝" w:hAnsi="ＭＳ Ｐ明朝" w:hint="eastAsia"/>
                <w:spacing w:val="-8"/>
                <w:sz w:val="18"/>
                <w:szCs w:val="18"/>
              </w:rPr>
              <w:t>観光客の集中により発生する課題を解決するため、市町村の対策経費を補助。</w:t>
            </w:r>
          </w:p>
        </w:tc>
        <w:tc>
          <w:tcPr>
            <w:tcW w:w="1420" w:type="dxa"/>
            <w:gridSpan w:val="2"/>
            <w:shd w:val="clear" w:color="auto" w:fill="auto"/>
          </w:tcPr>
          <w:p w14:paraId="12F5614B" w14:textId="77777777" w:rsidR="00FF7CA4" w:rsidRPr="005F7D0D" w:rsidRDefault="00FF7CA4" w:rsidP="005C7474">
            <w:pPr>
              <w:jc w:val="right"/>
              <w:rPr>
                <w:rFonts w:asciiTheme="majorEastAsia" w:eastAsiaTheme="majorEastAsia" w:hAnsiTheme="majorEastAsia"/>
                <w:sz w:val="24"/>
                <w:szCs w:val="24"/>
              </w:rPr>
            </w:pPr>
          </w:p>
        </w:tc>
      </w:tr>
    </w:tbl>
    <w:p w14:paraId="6D67455B" w14:textId="77777777" w:rsidR="00FF7CA4" w:rsidRPr="00C11979"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5"/>
        <w:gridCol w:w="285"/>
      </w:tblGrid>
      <w:tr w:rsidR="00FF7CA4" w:rsidRPr="005F7D0D" w14:paraId="025A440C" w14:textId="77777777" w:rsidTr="005C7474">
        <w:tc>
          <w:tcPr>
            <w:tcW w:w="457" w:type="dxa"/>
            <w:shd w:val="clear" w:color="auto" w:fill="auto"/>
          </w:tcPr>
          <w:p w14:paraId="2DDCA653" w14:textId="77777777" w:rsidR="00FF7CA4" w:rsidRPr="00EA2BE1" w:rsidRDefault="00FF7CA4" w:rsidP="005C7474">
            <w:pPr>
              <w:jc w:val="left"/>
              <w:rPr>
                <w:rFonts w:ascii="ＭＳ Ｐゴシック" w:eastAsia="ＭＳ Ｐゴシック" w:hAnsi="ＭＳ Ｐゴシック"/>
                <w:b/>
                <w:sz w:val="24"/>
                <w:szCs w:val="24"/>
              </w:rPr>
            </w:pPr>
            <w:r w:rsidRPr="00EA2BE1">
              <w:rPr>
                <w:rFonts w:ascii="ＭＳ Ｐゴシック" w:eastAsia="ＭＳ Ｐゴシック" w:hAnsi="ＭＳ Ｐゴシック" w:hint="eastAsia"/>
                <w:b/>
                <w:sz w:val="24"/>
                <w:szCs w:val="24"/>
              </w:rPr>
              <w:t>○</w:t>
            </w:r>
          </w:p>
        </w:tc>
        <w:tc>
          <w:tcPr>
            <w:tcW w:w="7056" w:type="dxa"/>
            <w:gridSpan w:val="2"/>
            <w:shd w:val="clear" w:color="auto" w:fill="auto"/>
          </w:tcPr>
          <w:p w14:paraId="04E59825" w14:textId="77777777" w:rsidR="00FF7CA4" w:rsidRPr="00EA2BE1" w:rsidRDefault="00FF7CA4" w:rsidP="005C7474">
            <w:pPr>
              <w:rPr>
                <w:rFonts w:ascii="ＭＳ Ｐゴシック" w:eastAsia="ＭＳ Ｐゴシック" w:hAnsi="ＭＳ Ｐゴシック"/>
                <w:b/>
                <w:sz w:val="24"/>
                <w:szCs w:val="24"/>
              </w:rPr>
            </w:pPr>
            <w:r w:rsidRPr="00EA2BE1">
              <w:rPr>
                <w:rFonts w:ascii="ＭＳ Ｐゴシック" w:eastAsia="ＭＳ Ｐゴシック" w:hAnsi="ＭＳ Ｐゴシック" w:hint="eastAsia"/>
                <w:b/>
                <w:sz w:val="24"/>
                <w:szCs w:val="24"/>
              </w:rPr>
              <w:t>ミャクミャクモニュメントの活用</w:t>
            </w:r>
          </w:p>
        </w:tc>
        <w:tc>
          <w:tcPr>
            <w:tcW w:w="1702" w:type="dxa"/>
            <w:gridSpan w:val="2"/>
            <w:shd w:val="clear" w:color="auto" w:fill="auto"/>
          </w:tcPr>
          <w:p w14:paraId="770A7CAF" w14:textId="77777777" w:rsidR="00FF7CA4" w:rsidRPr="00EA2BE1" w:rsidRDefault="00FF7CA4" w:rsidP="005C7474">
            <w:pPr>
              <w:wordWrap w:val="0"/>
              <w:jc w:val="right"/>
              <w:rPr>
                <w:rFonts w:ascii="ＭＳ Ｐ明朝" w:eastAsia="ＭＳ Ｐ明朝" w:hAnsi="ＭＳ Ｐ明朝"/>
                <w:sz w:val="24"/>
                <w:szCs w:val="24"/>
              </w:rPr>
            </w:pPr>
            <w:r w:rsidRPr="00EA2BE1">
              <w:rPr>
                <w:rFonts w:ascii="ＭＳ Ｐ明朝" w:eastAsia="ＭＳ Ｐ明朝" w:hAnsi="ＭＳ Ｐ明朝"/>
                <w:sz w:val="24"/>
                <w:szCs w:val="24"/>
              </w:rPr>
              <w:t>82,608</w:t>
            </w:r>
            <w:r w:rsidRPr="00EA2BE1">
              <w:rPr>
                <w:rFonts w:ascii="ＭＳ Ｐ明朝" w:eastAsia="ＭＳ Ｐ明朝" w:hAnsi="ＭＳ Ｐ明朝"/>
                <w:color w:val="FFFFFF" w:themeColor="background1"/>
                <w:sz w:val="24"/>
                <w:szCs w:val="24"/>
              </w:rPr>
              <w:t>)</w:t>
            </w:r>
          </w:p>
        </w:tc>
        <w:tc>
          <w:tcPr>
            <w:tcW w:w="285" w:type="dxa"/>
            <w:shd w:val="clear" w:color="auto" w:fill="auto"/>
          </w:tcPr>
          <w:p w14:paraId="685E3D15"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67DFB0C0" w14:textId="77777777" w:rsidTr="005C7474">
        <w:tc>
          <w:tcPr>
            <w:tcW w:w="7513" w:type="dxa"/>
            <w:gridSpan w:val="3"/>
            <w:shd w:val="clear" w:color="auto" w:fill="auto"/>
          </w:tcPr>
          <w:p w14:paraId="5BF125AC" w14:textId="77777777" w:rsidR="00FF7CA4" w:rsidRPr="00EA2BE1" w:rsidRDefault="00FF7CA4" w:rsidP="005C7474">
            <w:pPr>
              <w:jc w:val="right"/>
              <w:rPr>
                <w:rFonts w:asciiTheme="minorEastAsia" w:hAnsiTheme="minorEastAsia"/>
                <w:sz w:val="24"/>
                <w:szCs w:val="24"/>
              </w:rPr>
            </w:pPr>
            <w:r w:rsidRPr="00EA2BE1">
              <w:rPr>
                <w:rFonts w:asciiTheme="minorEastAsia" w:hAnsiTheme="minorEastAsia" w:hint="eastAsia"/>
                <w:sz w:val="24"/>
                <w:szCs w:val="24"/>
              </w:rPr>
              <w:t>【府民文化部、環境農林水産部】</w:t>
            </w:r>
          </w:p>
        </w:tc>
        <w:tc>
          <w:tcPr>
            <w:tcW w:w="1702" w:type="dxa"/>
            <w:gridSpan w:val="2"/>
            <w:shd w:val="clear" w:color="auto" w:fill="auto"/>
          </w:tcPr>
          <w:p w14:paraId="4D3F22DC" w14:textId="77777777" w:rsidR="00FF7CA4" w:rsidRPr="00EA2BE1" w:rsidRDefault="00FF7CA4" w:rsidP="005C7474">
            <w:pPr>
              <w:wordWrap w:val="0"/>
              <w:jc w:val="right"/>
              <w:rPr>
                <w:rFonts w:ascii="ＭＳ Ｐ明朝" w:eastAsia="ＭＳ Ｐ明朝" w:hAnsi="ＭＳ Ｐ明朝"/>
                <w:sz w:val="24"/>
                <w:szCs w:val="24"/>
              </w:rPr>
            </w:pPr>
            <w:r w:rsidRPr="00EA2BE1">
              <w:rPr>
                <w:rFonts w:ascii="ＭＳ Ｐ明朝" w:eastAsia="ＭＳ Ｐ明朝" w:hAnsi="ＭＳ Ｐ明朝" w:hint="eastAsia"/>
                <w:sz w:val="24"/>
                <w:szCs w:val="24"/>
              </w:rPr>
              <w:t>≪新規≫</w:t>
            </w:r>
          </w:p>
        </w:tc>
        <w:tc>
          <w:tcPr>
            <w:tcW w:w="285" w:type="dxa"/>
            <w:shd w:val="clear" w:color="auto" w:fill="auto"/>
          </w:tcPr>
          <w:p w14:paraId="0A292792"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6CC809C5" w14:textId="77777777" w:rsidTr="005C7474">
        <w:tc>
          <w:tcPr>
            <w:tcW w:w="567" w:type="dxa"/>
            <w:gridSpan w:val="2"/>
            <w:shd w:val="clear" w:color="auto" w:fill="auto"/>
          </w:tcPr>
          <w:p w14:paraId="0B8CB61B" w14:textId="77777777" w:rsidR="00FF7CA4" w:rsidRPr="00EA2BE1"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3032E30E" w14:textId="77777777" w:rsidR="00FF7CA4" w:rsidRPr="00EA2BE1" w:rsidRDefault="00FF7CA4" w:rsidP="005C7474">
            <w:pPr>
              <w:ind w:firstLineChars="100" w:firstLine="164"/>
              <w:jc w:val="left"/>
              <w:rPr>
                <w:rFonts w:ascii="ＭＳ Ｐ明朝" w:eastAsia="ＭＳ Ｐ明朝" w:hAnsi="ＭＳ Ｐ明朝"/>
                <w:spacing w:val="-8"/>
                <w:sz w:val="18"/>
                <w:szCs w:val="18"/>
              </w:rPr>
            </w:pPr>
            <w:r w:rsidRPr="00EA2BE1">
              <w:rPr>
                <w:rFonts w:ascii="ＭＳ Ｐ明朝" w:eastAsia="ＭＳ Ｐ明朝" w:hAnsi="ＭＳ Ｐ明朝" w:hint="eastAsia"/>
                <w:spacing w:val="-8"/>
                <w:sz w:val="18"/>
                <w:szCs w:val="18"/>
              </w:rPr>
              <w:t>府域へのさらなる誘客促進を図るため、府有施設や観光地等を公募で選定し、2025年大阪・関西万博で使用されたミャクミャクモニュメントを巡回展示。</w:t>
            </w:r>
          </w:p>
        </w:tc>
        <w:tc>
          <w:tcPr>
            <w:tcW w:w="1420" w:type="dxa"/>
            <w:gridSpan w:val="2"/>
            <w:shd w:val="clear" w:color="auto" w:fill="auto"/>
          </w:tcPr>
          <w:p w14:paraId="2B3D613C" w14:textId="77777777" w:rsidR="00FF7CA4" w:rsidRPr="00EA2BE1" w:rsidRDefault="00FF7CA4" w:rsidP="005C7474">
            <w:pPr>
              <w:jc w:val="right"/>
              <w:rPr>
                <w:rFonts w:asciiTheme="majorEastAsia" w:eastAsiaTheme="majorEastAsia" w:hAnsiTheme="majorEastAsia"/>
                <w:sz w:val="24"/>
                <w:szCs w:val="24"/>
              </w:rPr>
            </w:pPr>
          </w:p>
        </w:tc>
      </w:tr>
    </w:tbl>
    <w:p w14:paraId="512BB5A3" w14:textId="77777777" w:rsidR="00FF7CA4"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5"/>
        <w:gridCol w:w="285"/>
      </w:tblGrid>
      <w:tr w:rsidR="00FF7CA4" w:rsidRPr="005F7D0D" w14:paraId="48B07D23" w14:textId="77777777" w:rsidTr="005C7474">
        <w:tc>
          <w:tcPr>
            <w:tcW w:w="457" w:type="dxa"/>
            <w:shd w:val="clear" w:color="auto" w:fill="auto"/>
          </w:tcPr>
          <w:p w14:paraId="14E41DC9" w14:textId="77777777" w:rsidR="00FF7CA4" w:rsidRPr="004537E2" w:rsidRDefault="00FF7CA4" w:rsidP="005C7474">
            <w:pPr>
              <w:jc w:val="left"/>
              <w:rPr>
                <w:rFonts w:ascii="ＭＳ Ｐゴシック" w:eastAsia="ＭＳ Ｐゴシック" w:hAnsi="ＭＳ Ｐゴシック"/>
                <w:b/>
                <w:sz w:val="24"/>
                <w:szCs w:val="24"/>
              </w:rPr>
            </w:pPr>
            <w:r w:rsidRPr="004537E2">
              <w:rPr>
                <w:rFonts w:ascii="ＭＳ Ｐゴシック" w:eastAsia="ＭＳ Ｐゴシック" w:hAnsi="ＭＳ Ｐゴシック" w:hint="eastAsia"/>
                <w:b/>
                <w:sz w:val="24"/>
                <w:szCs w:val="24"/>
              </w:rPr>
              <w:t>○</w:t>
            </w:r>
          </w:p>
        </w:tc>
        <w:tc>
          <w:tcPr>
            <w:tcW w:w="7056" w:type="dxa"/>
            <w:gridSpan w:val="2"/>
            <w:shd w:val="clear" w:color="auto" w:fill="auto"/>
          </w:tcPr>
          <w:p w14:paraId="0E576D42" w14:textId="77777777" w:rsidR="00FF7CA4" w:rsidRPr="004537E2" w:rsidRDefault="00FF7CA4" w:rsidP="005C7474">
            <w:pPr>
              <w:rPr>
                <w:rFonts w:ascii="ＭＳ Ｐゴシック" w:eastAsia="ＭＳ Ｐゴシック" w:hAnsi="ＭＳ Ｐゴシック"/>
                <w:b/>
                <w:sz w:val="24"/>
                <w:szCs w:val="24"/>
              </w:rPr>
            </w:pPr>
            <w:r w:rsidRPr="004537E2">
              <w:rPr>
                <w:rFonts w:ascii="ＭＳ Ｐゴシック" w:eastAsia="ＭＳ Ｐゴシック" w:hAnsi="ＭＳ Ｐゴシック"/>
                <w:b/>
                <w:sz w:val="24"/>
                <w:szCs w:val="24"/>
              </w:rPr>
              <w:t>第45回</w:t>
            </w:r>
            <w:r w:rsidRPr="004537E2">
              <w:rPr>
                <w:rFonts w:ascii="ＭＳ Ｐゴシック" w:eastAsia="ＭＳ Ｐゴシック" w:hAnsi="ＭＳ Ｐゴシック" w:hint="eastAsia"/>
                <w:b/>
                <w:sz w:val="24"/>
                <w:szCs w:val="24"/>
              </w:rPr>
              <w:t>全国豊かな海づくり大会の開催</w:t>
            </w:r>
          </w:p>
        </w:tc>
        <w:tc>
          <w:tcPr>
            <w:tcW w:w="1702" w:type="dxa"/>
            <w:gridSpan w:val="2"/>
            <w:shd w:val="clear" w:color="auto" w:fill="auto"/>
          </w:tcPr>
          <w:p w14:paraId="4B072A28" w14:textId="77777777" w:rsidR="00FF7CA4" w:rsidRPr="004537E2" w:rsidRDefault="00FF7CA4" w:rsidP="005C7474">
            <w:pPr>
              <w:wordWrap w:val="0"/>
              <w:jc w:val="right"/>
              <w:rPr>
                <w:rFonts w:ascii="ＭＳ Ｐ明朝" w:eastAsia="ＭＳ Ｐ明朝" w:hAnsi="ＭＳ Ｐ明朝"/>
                <w:sz w:val="24"/>
                <w:szCs w:val="24"/>
              </w:rPr>
            </w:pPr>
            <w:r w:rsidRPr="00574EB2">
              <w:rPr>
                <w:rFonts w:ascii="ＭＳ Ｐ明朝" w:eastAsia="ＭＳ Ｐ明朝" w:hAnsi="ＭＳ Ｐ明朝"/>
                <w:sz w:val="24"/>
                <w:szCs w:val="24"/>
              </w:rPr>
              <w:t>720</w:t>
            </w:r>
            <w:r w:rsidRPr="00574EB2">
              <w:rPr>
                <w:rFonts w:ascii="ＭＳ Ｐ明朝" w:eastAsia="ＭＳ Ｐ明朝" w:hAnsi="ＭＳ Ｐ明朝" w:hint="eastAsia"/>
                <w:sz w:val="24"/>
                <w:szCs w:val="24"/>
              </w:rPr>
              <w:t>,</w:t>
            </w:r>
            <w:r w:rsidRPr="00574EB2">
              <w:rPr>
                <w:rFonts w:ascii="ＭＳ Ｐ明朝" w:eastAsia="ＭＳ Ｐ明朝" w:hAnsi="ＭＳ Ｐ明朝"/>
                <w:sz w:val="24"/>
                <w:szCs w:val="24"/>
              </w:rPr>
              <w:t>604</w:t>
            </w:r>
            <w:r w:rsidRPr="004537E2">
              <w:rPr>
                <w:rFonts w:ascii="ＭＳ Ｐ明朝" w:eastAsia="ＭＳ Ｐ明朝" w:hAnsi="ＭＳ Ｐ明朝" w:hint="eastAsia"/>
                <w:color w:val="FFFFFF" w:themeColor="background1"/>
                <w:sz w:val="24"/>
                <w:szCs w:val="24"/>
              </w:rPr>
              <w:t>)</w:t>
            </w:r>
          </w:p>
        </w:tc>
        <w:tc>
          <w:tcPr>
            <w:tcW w:w="285" w:type="dxa"/>
            <w:shd w:val="clear" w:color="auto" w:fill="auto"/>
          </w:tcPr>
          <w:p w14:paraId="6CE92EAC" w14:textId="77777777" w:rsidR="00FF7CA4" w:rsidRPr="004537E2" w:rsidRDefault="00FF7CA4" w:rsidP="005C7474">
            <w:pPr>
              <w:wordWrap w:val="0"/>
              <w:jc w:val="right"/>
              <w:rPr>
                <w:rFonts w:ascii="ＭＳ ゴシック" w:eastAsia="ＭＳ ゴシック" w:hAnsi="ＭＳ ゴシック"/>
                <w:sz w:val="24"/>
                <w:szCs w:val="24"/>
              </w:rPr>
            </w:pPr>
          </w:p>
        </w:tc>
      </w:tr>
      <w:tr w:rsidR="00FF7CA4" w:rsidRPr="005F7D0D" w14:paraId="13A646CE" w14:textId="77777777" w:rsidTr="005C7474">
        <w:tc>
          <w:tcPr>
            <w:tcW w:w="7513" w:type="dxa"/>
            <w:gridSpan w:val="3"/>
            <w:shd w:val="clear" w:color="auto" w:fill="auto"/>
          </w:tcPr>
          <w:p w14:paraId="35BD7CE9" w14:textId="77777777" w:rsidR="00FF7CA4" w:rsidRPr="004537E2" w:rsidRDefault="00FF7CA4" w:rsidP="005C7474">
            <w:pPr>
              <w:jc w:val="right"/>
              <w:rPr>
                <w:rFonts w:asciiTheme="minorEastAsia" w:hAnsiTheme="minorEastAsia"/>
                <w:sz w:val="24"/>
                <w:szCs w:val="24"/>
              </w:rPr>
            </w:pPr>
            <w:r w:rsidRPr="004537E2">
              <w:rPr>
                <w:rFonts w:asciiTheme="minorEastAsia" w:hAnsiTheme="minorEastAsia" w:hint="eastAsia"/>
                <w:sz w:val="24"/>
                <w:szCs w:val="24"/>
              </w:rPr>
              <w:t>【環境農林水産部</w:t>
            </w:r>
            <w:r>
              <w:rPr>
                <w:rFonts w:asciiTheme="minorEastAsia" w:hAnsiTheme="minorEastAsia" w:hint="eastAsia"/>
                <w:sz w:val="24"/>
                <w:szCs w:val="24"/>
              </w:rPr>
              <w:t>、</w:t>
            </w:r>
            <w:r w:rsidRPr="00574EB2">
              <w:rPr>
                <w:rFonts w:asciiTheme="minorEastAsia" w:hAnsiTheme="minorEastAsia" w:hint="eastAsia"/>
                <w:sz w:val="24"/>
                <w:szCs w:val="24"/>
              </w:rPr>
              <w:t>公安委員会</w:t>
            </w:r>
            <w:r w:rsidRPr="004537E2">
              <w:rPr>
                <w:rFonts w:asciiTheme="minorEastAsia" w:hAnsiTheme="minorEastAsia" w:hint="eastAsia"/>
                <w:sz w:val="24"/>
                <w:szCs w:val="24"/>
              </w:rPr>
              <w:t>】</w:t>
            </w:r>
          </w:p>
        </w:tc>
        <w:tc>
          <w:tcPr>
            <w:tcW w:w="1702" w:type="dxa"/>
            <w:gridSpan w:val="2"/>
            <w:shd w:val="clear" w:color="auto" w:fill="auto"/>
          </w:tcPr>
          <w:p w14:paraId="416DBE47" w14:textId="77777777" w:rsidR="00FF7CA4" w:rsidRPr="004537E2" w:rsidRDefault="00FF7CA4" w:rsidP="005C7474">
            <w:pPr>
              <w:wordWrap w:val="0"/>
              <w:jc w:val="right"/>
              <w:rPr>
                <w:rFonts w:ascii="ＭＳ Ｐ明朝" w:eastAsia="ＭＳ Ｐ明朝" w:hAnsi="ＭＳ Ｐ明朝"/>
                <w:sz w:val="24"/>
                <w:szCs w:val="24"/>
              </w:rPr>
            </w:pPr>
            <w:r w:rsidRPr="004537E2">
              <w:rPr>
                <w:rFonts w:ascii="ＭＳ Ｐ明朝" w:eastAsia="ＭＳ Ｐ明朝" w:hAnsi="ＭＳ Ｐ明朝" w:hint="eastAsia"/>
                <w:kern w:val="0"/>
                <w:sz w:val="22"/>
              </w:rPr>
              <w:t>(</w:t>
            </w:r>
            <w:r w:rsidRPr="00574EB2">
              <w:rPr>
                <w:rFonts w:ascii="ＭＳ Ｐ明朝" w:eastAsia="ＭＳ Ｐ明朝" w:hAnsi="ＭＳ Ｐ明朝"/>
                <w:kern w:val="0"/>
                <w:sz w:val="24"/>
                <w:szCs w:val="24"/>
              </w:rPr>
              <w:t>5</w:t>
            </w:r>
            <w:r>
              <w:rPr>
                <w:rFonts w:ascii="ＭＳ Ｐ明朝" w:eastAsia="ＭＳ Ｐ明朝" w:hAnsi="ＭＳ Ｐ明朝"/>
                <w:kern w:val="0"/>
                <w:sz w:val="24"/>
                <w:szCs w:val="24"/>
              </w:rPr>
              <w:t>4</w:t>
            </w:r>
            <w:r w:rsidRPr="00574EB2">
              <w:rPr>
                <w:rFonts w:ascii="ＭＳ Ｐ明朝" w:eastAsia="ＭＳ Ｐ明朝" w:hAnsi="ＭＳ Ｐ明朝" w:hint="eastAsia"/>
                <w:kern w:val="0"/>
                <w:sz w:val="24"/>
                <w:szCs w:val="24"/>
              </w:rPr>
              <w:t>,</w:t>
            </w:r>
            <w:r>
              <w:rPr>
                <w:rFonts w:ascii="ＭＳ Ｐ明朝" w:eastAsia="ＭＳ Ｐ明朝" w:hAnsi="ＭＳ Ｐ明朝"/>
                <w:kern w:val="0"/>
                <w:sz w:val="24"/>
                <w:szCs w:val="24"/>
              </w:rPr>
              <w:t>254</w:t>
            </w:r>
            <w:r w:rsidRPr="004537E2">
              <w:rPr>
                <w:rFonts w:ascii="ＭＳ Ｐ明朝" w:eastAsia="ＭＳ Ｐ明朝" w:hAnsi="ＭＳ Ｐ明朝" w:hint="eastAsia"/>
                <w:kern w:val="0"/>
                <w:sz w:val="22"/>
              </w:rPr>
              <w:t>)</w:t>
            </w:r>
          </w:p>
        </w:tc>
        <w:tc>
          <w:tcPr>
            <w:tcW w:w="285" w:type="dxa"/>
            <w:shd w:val="clear" w:color="auto" w:fill="auto"/>
          </w:tcPr>
          <w:p w14:paraId="2A297626" w14:textId="77777777" w:rsidR="00FF7CA4" w:rsidRPr="004537E2" w:rsidRDefault="00FF7CA4" w:rsidP="005C7474">
            <w:pPr>
              <w:jc w:val="right"/>
              <w:rPr>
                <w:rFonts w:ascii="ＭＳ ゴシック" w:eastAsia="ＭＳ ゴシック" w:hAnsi="ＭＳ ゴシック"/>
                <w:sz w:val="24"/>
                <w:szCs w:val="24"/>
              </w:rPr>
            </w:pPr>
          </w:p>
        </w:tc>
      </w:tr>
      <w:tr w:rsidR="00FF7CA4" w:rsidRPr="005F7D0D" w14:paraId="1AF1618A" w14:textId="77777777" w:rsidTr="005C7474">
        <w:tc>
          <w:tcPr>
            <w:tcW w:w="567" w:type="dxa"/>
            <w:gridSpan w:val="2"/>
            <w:shd w:val="clear" w:color="auto" w:fill="auto"/>
          </w:tcPr>
          <w:p w14:paraId="6CF70CBF" w14:textId="77777777" w:rsidR="00FF7CA4" w:rsidRPr="004537E2"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5CB0F944" w14:textId="77777777" w:rsidR="00FF7CA4" w:rsidRDefault="00FF7CA4" w:rsidP="005C7474">
            <w:pPr>
              <w:ind w:firstLineChars="100" w:firstLine="164"/>
              <w:jc w:val="left"/>
              <w:rPr>
                <w:rFonts w:ascii="ＭＳ Ｐ明朝" w:eastAsia="ＭＳ Ｐ明朝" w:hAnsi="ＭＳ Ｐ明朝"/>
                <w:spacing w:val="-8"/>
                <w:sz w:val="18"/>
                <w:szCs w:val="18"/>
              </w:rPr>
            </w:pPr>
            <w:r w:rsidRPr="004537E2">
              <w:rPr>
                <w:rFonts w:ascii="ＭＳ Ｐ明朝" w:eastAsia="ＭＳ Ｐ明朝" w:hAnsi="ＭＳ Ｐ明朝" w:hint="eastAsia"/>
                <w:spacing w:val="-8"/>
                <w:sz w:val="18"/>
                <w:szCs w:val="18"/>
              </w:rPr>
              <w:t>豊かな大阪湾を身近に感じ、水産資源の保護・管理、海や河川等の環境保全の大切さを府民に広く知っていただく機会とするため</w:t>
            </w:r>
            <w:r>
              <w:rPr>
                <w:rFonts w:ascii="ＭＳ Ｐ明朝" w:eastAsia="ＭＳ Ｐ明朝" w:hAnsi="ＭＳ Ｐ明朝" w:hint="eastAsia"/>
                <w:spacing w:val="-8"/>
                <w:sz w:val="18"/>
                <w:szCs w:val="18"/>
              </w:rPr>
              <w:t>、</w:t>
            </w:r>
            <w:r w:rsidRPr="004537E2">
              <w:rPr>
                <w:rFonts w:ascii="ＭＳ Ｐ明朝" w:eastAsia="ＭＳ Ｐ明朝" w:hAnsi="ＭＳ Ｐ明朝" w:hint="eastAsia"/>
                <w:spacing w:val="-8"/>
                <w:sz w:val="18"/>
                <w:szCs w:val="18"/>
              </w:rPr>
              <w:t>「</w:t>
            </w:r>
            <w:r w:rsidRPr="004537E2">
              <w:rPr>
                <w:rFonts w:ascii="ＭＳ Ｐ明朝" w:eastAsia="ＭＳ Ｐ明朝" w:hAnsi="ＭＳ Ｐ明朝"/>
                <w:spacing w:val="-8"/>
                <w:sz w:val="18"/>
                <w:szCs w:val="18"/>
              </w:rPr>
              <w:t>第45回</w:t>
            </w:r>
            <w:r w:rsidRPr="004537E2">
              <w:rPr>
                <w:rFonts w:ascii="ＭＳ Ｐ明朝" w:eastAsia="ＭＳ Ｐ明朝" w:hAnsi="ＭＳ Ｐ明朝" w:hint="eastAsia"/>
                <w:spacing w:val="-8"/>
                <w:sz w:val="18"/>
                <w:szCs w:val="18"/>
              </w:rPr>
              <w:t>全国豊かな海づくり大会」</w:t>
            </w:r>
            <w:r>
              <w:rPr>
                <w:rFonts w:ascii="ＭＳ Ｐ明朝" w:eastAsia="ＭＳ Ｐ明朝" w:hAnsi="ＭＳ Ｐ明朝" w:hint="eastAsia"/>
                <w:spacing w:val="-8"/>
                <w:sz w:val="18"/>
                <w:szCs w:val="18"/>
              </w:rPr>
              <w:t>を開催。</w:t>
            </w:r>
          </w:p>
          <w:p w14:paraId="0C57858A" w14:textId="2E2B47A3" w:rsidR="00FF7CA4" w:rsidRPr="00574EB2" w:rsidRDefault="00FF7CA4" w:rsidP="005C7474">
            <w:pPr>
              <w:ind w:firstLineChars="100" w:firstLine="164"/>
              <w:jc w:val="left"/>
              <w:rPr>
                <w:rFonts w:ascii="ＭＳ Ｐ明朝" w:eastAsia="ＭＳ Ｐ明朝" w:hAnsi="ＭＳ Ｐ明朝"/>
                <w:spacing w:val="-8"/>
                <w:sz w:val="18"/>
                <w:szCs w:val="18"/>
              </w:rPr>
            </w:pPr>
            <w:r w:rsidRPr="00574EB2">
              <w:rPr>
                <w:rFonts w:ascii="ＭＳ Ｐ明朝" w:eastAsia="ＭＳ Ｐ明朝" w:hAnsi="ＭＳ Ｐ明朝" w:hint="eastAsia"/>
                <w:spacing w:val="-8"/>
                <w:sz w:val="18"/>
                <w:szCs w:val="18"/>
              </w:rPr>
              <w:t>・</w:t>
            </w:r>
            <w:r w:rsidRPr="00AA1D63">
              <w:rPr>
                <w:rFonts w:ascii="ＭＳ Ｐ明朝" w:eastAsia="ＭＳ Ｐ明朝" w:hAnsi="ＭＳ Ｐ明朝" w:hint="eastAsia"/>
                <w:spacing w:val="-8"/>
                <w:sz w:val="18"/>
                <w:szCs w:val="18"/>
              </w:rPr>
              <w:t>式典行事、</w:t>
            </w:r>
            <w:r w:rsidRPr="00CC447A">
              <w:rPr>
                <w:rFonts w:ascii="ＭＳ Ｐ明朝" w:eastAsia="ＭＳ Ｐ明朝" w:hAnsi="ＭＳ Ｐ明朝" w:hint="eastAsia"/>
                <w:spacing w:val="-8"/>
                <w:sz w:val="18"/>
                <w:szCs w:val="18"/>
              </w:rPr>
              <w:t>海</w:t>
            </w:r>
            <w:r w:rsidR="001520CE" w:rsidRPr="00CC447A">
              <w:rPr>
                <w:rFonts w:ascii="ＭＳ Ｐ明朝" w:eastAsia="ＭＳ Ｐ明朝" w:hAnsi="ＭＳ Ｐ明朝" w:hint="eastAsia"/>
                <w:spacing w:val="-8"/>
                <w:sz w:val="18"/>
                <w:szCs w:val="18"/>
              </w:rPr>
              <w:t>上</w:t>
            </w:r>
            <w:r w:rsidRPr="00CC447A">
              <w:rPr>
                <w:rFonts w:ascii="ＭＳ Ｐ明朝" w:eastAsia="ＭＳ Ｐ明朝" w:hAnsi="ＭＳ Ｐ明朝" w:hint="eastAsia"/>
                <w:spacing w:val="-8"/>
                <w:sz w:val="18"/>
                <w:szCs w:val="18"/>
              </w:rPr>
              <w:t>歓迎</w:t>
            </w:r>
            <w:r w:rsidRPr="00AA1D63">
              <w:rPr>
                <w:rFonts w:ascii="ＭＳ Ｐ明朝" w:eastAsia="ＭＳ Ｐ明朝" w:hAnsi="ＭＳ Ｐ明朝" w:hint="eastAsia"/>
                <w:spacing w:val="-8"/>
                <w:sz w:val="18"/>
                <w:szCs w:val="18"/>
              </w:rPr>
              <w:t>・放流行事等の実施</w:t>
            </w:r>
          </w:p>
          <w:p w14:paraId="14AABED3" w14:textId="77777777" w:rsidR="00FF7CA4" w:rsidRPr="004537E2" w:rsidRDefault="00FF7CA4" w:rsidP="005C7474">
            <w:pPr>
              <w:ind w:firstLineChars="100" w:firstLine="164"/>
              <w:jc w:val="left"/>
              <w:rPr>
                <w:rFonts w:ascii="ＭＳ Ｐ明朝" w:eastAsia="ＭＳ Ｐ明朝" w:hAnsi="ＭＳ Ｐ明朝"/>
                <w:spacing w:val="-8"/>
                <w:sz w:val="18"/>
                <w:szCs w:val="18"/>
              </w:rPr>
            </w:pPr>
            <w:r w:rsidRPr="00574EB2">
              <w:rPr>
                <w:rFonts w:ascii="ＭＳ Ｐ明朝" w:eastAsia="ＭＳ Ｐ明朝" w:hAnsi="ＭＳ Ｐ明朝" w:hint="eastAsia"/>
                <w:spacing w:val="-8"/>
                <w:sz w:val="18"/>
                <w:szCs w:val="18"/>
              </w:rPr>
              <w:t>・会場警備体制の整備、交通安全対策の実施</w:t>
            </w:r>
          </w:p>
        </w:tc>
        <w:tc>
          <w:tcPr>
            <w:tcW w:w="1420" w:type="dxa"/>
            <w:gridSpan w:val="2"/>
            <w:shd w:val="clear" w:color="auto" w:fill="auto"/>
          </w:tcPr>
          <w:p w14:paraId="75676743" w14:textId="77777777" w:rsidR="00FF7CA4" w:rsidRPr="004537E2" w:rsidRDefault="00FF7CA4" w:rsidP="005C7474">
            <w:pPr>
              <w:jc w:val="right"/>
              <w:rPr>
                <w:rFonts w:asciiTheme="majorEastAsia" w:eastAsiaTheme="majorEastAsia" w:hAnsiTheme="majorEastAsia"/>
                <w:sz w:val="24"/>
                <w:szCs w:val="24"/>
              </w:rPr>
            </w:pPr>
          </w:p>
        </w:tc>
      </w:tr>
    </w:tbl>
    <w:p w14:paraId="3937A9B3" w14:textId="77777777" w:rsidR="00FF7CA4" w:rsidRPr="00C11979"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5"/>
        <w:gridCol w:w="285"/>
      </w:tblGrid>
      <w:tr w:rsidR="00FF7CA4" w:rsidRPr="005F7D0D" w14:paraId="737B0994" w14:textId="77777777" w:rsidTr="005C7474">
        <w:tc>
          <w:tcPr>
            <w:tcW w:w="457" w:type="dxa"/>
            <w:shd w:val="clear" w:color="auto" w:fill="auto"/>
          </w:tcPr>
          <w:p w14:paraId="27760535" w14:textId="77777777" w:rsidR="00FF7CA4" w:rsidRPr="005F7D0D" w:rsidRDefault="00FF7CA4" w:rsidP="005C7474">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75B2792C" w14:textId="77777777" w:rsidR="00FF7CA4" w:rsidRPr="005F7D0D" w:rsidRDefault="00FF7CA4" w:rsidP="005C7474">
            <w:pPr>
              <w:rPr>
                <w:rFonts w:ascii="ＭＳ Ｐゴシック" w:eastAsia="ＭＳ Ｐゴシック" w:hAnsi="ＭＳ Ｐゴシック"/>
                <w:b/>
                <w:sz w:val="24"/>
                <w:szCs w:val="24"/>
              </w:rPr>
            </w:pPr>
            <w:r w:rsidRPr="004835A5">
              <w:rPr>
                <w:rFonts w:ascii="ＭＳ Ｐゴシック" w:eastAsia="ＭＳ Ｐゴシック" w:hAnsi="ＭＳ Ｐゴシック" w:hint="eastAsia"/>
                <w:b/>
                <w:sz w:val="24"/>
                <w:szCs w:val="24"/>
              </w:rPr>
              <w:t>統合型リゾートの立地推進</w:t>
            </w:r>
          </w:p>
        </w:tc>
        <w:tc>
          <w:tcPr>
            <w:tcW w:w="1702" w:type="dxa"/>
            <w:gridSpan w:val="2"/>
            <w:shd w:val="clear" w:color="auto" w:fill="auto"/>
          </w:tcPr>
          <w:p w14:paraId="5ADF92A8" w14:textId="77777777" w:rsidR="00FF7CA4" w:rsidRPr="005F7D0D" w:rsidRDefault="00FF7CA4" w:rsidP="005C7474">
            <w:pPr>
              <w:wordWrap w:val="0"/>
              <w:jc w:val="right"/>
              <w:rPr>
                <w:rFonts w:ascii="ＭＳ Ｐ明朝" w:eastAsia="ＭＳ Ｐ明朝" w:hAnsi="ＭＳ Ｐ明朝"/>
                <w:sz w:val="24"/>
                <w:szCs w:val="24"/>
              </w:rPr>
            </w:pPr>
            <w:r w:rsidRPr="005F7D0D">
              <w:rPr>
                <w:rFonts w:ascii="ＭＳ Ｐ明朝" w:eastAsia="ＭＳ Ｐ明朝" w:hAnsi="ＭＳ Ｐ明朝" w:hint="eastAsia"/>
                <w:color w:val="FFFFFF" w:themeColor="background1"/>
                <w:sz w:val="24"/>
                <w:szCs w:val="24"/>
              </w:rPr>
              <w:t>)</w:t>
            </w:r>
            <w:r w:rsidRPr="008B70BA">
              <w:rPr>
                <w:rFonts w:ascii="ＭＳ Ｐ明朝" w:eastAsia="ＭＳ Ｐ明朝" w:hAnsi="ＭＳ Ｐ明朝"/>
                <w:sz w:val="24"/>
                <w:szCs w:val="24"/>
              </w:rPr>
              <w:t xml:space="preserve"> </w:t>
            </w:r>
            <w:r w:rsidRPr="0018021A">
              <w:rPr>
                <w:rFonts w:ascii="ＭＳ Ｐ明朝" w:eastAsia="ＭＳ Ｐ明朝" w:hAnsi="ＭＳ Ｐ明朝" w:hint="eastAsia"/>
                <w:sz w:val="24"/>
                <w:szCs w:val="24"/>
              </w:rPr>
              <w:t>124,520</w:t>
            </w:r>
            <w:r w:rsidRPr="005F7D0D">
              <w:rPr>
                <w:rFonts w:ascii="ＭＳ Ｐ明朝" w:eastAsia="ＭＳ Ｐ明朝" w:hAnsi="ＭＳ Ｐ明朝" w:hint="eastAsia"/>
                <w:color w:val="FFFFFF" w:themeColor="background1"/>
                <w:sz w:val="24"/>
                <w:szCs w:val="24"/>
              </w:rPr>
              <w:t>)</w:t>
            </w:r>
          </w:p>
        </w:tc>
        <w:tc>
          <w:tcPr>
            <w:tcW w:w="285" w:type="dxa"/>
            <w:shd w:val="clear" w:color="auto" w:fill="auto"/>
          </w:tcPr>
          <w:p w14:paraId="4E0A12AB"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4F800719" w14:textId="77777777" w:rsidTr="005C7474">
        <w:tc>
          <w:tcPr>
            <w:tcW w:w="7513" w:type="dxa"/>
            <w:gridSpan w:val="3"/>
            <w:shd w:val="clear" w:color="auto" w:fill="auto"/>
          </w:tcPr>
          <w:p w14:paraId="522B5C57" w14:textId="77777777" w:rsidR="00FF7CA4" w:rsidRPr="005F7D0D" w:rsidRDefault="00FF7CA4" w:rsidP="005C7474">
            <w:pPr>
              <w:jc w:val="right"/>
              <w:rPr>
                <w:rFonts w:asciiTheme="minorEastAsia" w:hAnsiTheme="minorEastAsia"/>
                <w:sz w:val="24"/>
                <w:szCs w:val="24"/>
              </w:rPr>
            </w:pPr>
            <w:r w:rsidRPr="005F7D0D">
              <w:rPr>
                <w:rFonts w:asciiTheme="minorEastAsia" w:hAnsiTheme="minorEastAsia" w:hint="eastAsia"/>
                <w:sz w:val="24"/>
                <w:szCs w:val="24"/>
              </w:rPr>
              <w:t>【</w:t>
            </w:r>
            <w:r>
              <w:rPr>
                <w:rFonts w:asciiTheme="minorEastAsia" w:hAnsiTheme="minorEastAsia" w:hint="eastAsia"/>
                <w:sz w:val="24"/>
                <w:szCs w:val="24"/>
              </w:rPr>
              <w:t>ＩＲ</w:t>
            </w:r>
            <w:r w:rsidRPr="004835A5">
              <w:rPr>
                <w:rFonts w:asciiTheme="minorEastAsia" w:hAnsiTheme="minorEastAsia" w:hint="eastAsia"/>
                <w:sz w:val="24"/>
                <w:szCs w:val="24"/>
              </w:rPr>
              <w:t>推進局</w:t>
            </w:r>
            <w:r w:rsidRPr="005F7D0D">
              <w:rPr>
                <w:rFonts w:asciiTheme="minorEastAsia" w:hAnsiTheme="minorEastAsia" w:hint="eastAsia"/>
                <w:sz w:val="24"/>
                <w:szCs w:val="24"/>
              </w:rPr>
              <w:t>】</w:t>
            </w:r>
          </w:p>
        </w:tc>
        <w:tc>
          <w:tcPr>
            <w:tcW w:w="1702" w:type="dxa"/>
            <w:gridSpan w:val="2"/>
            <w:shd w:val="clear" w:color="auto" w:fill="auto"/>
          </w:tcPr>
          <w:p w14:paraId="64824CE5" w14:textId="77777777" w:rsidR="00FF7CA4" w:rsidRPr="005F7D0D" w:rsidRDefault="00FF7CA4" w:rsidP="005C7474">
            <w:pPr>
              <w:wordWrap w:val="0"/>
              <w:jc w:val="right"/>
              <w:rPr>
                <w:rFonts w:ascii="ＭＳ Ｐ明朝" w:eastAsia="ＭＳ Ｐ明朝" w:hAnsi="ＭＳ Ｐ明朝"/>
                <w:sz w:val="24"/>
                <w:szCs w:val="24"/>
              </w:rPr>
            </w:pPr>
            <w:r>
              <w:rPr>
                <w:rFonts w:ascii="ＭＳ Ｐ明朝" w:eastAsia="ＭＳ Ｐ明朝" w:hAnsi="ＭＳ Ｐ明朝" w:hint="eastAsia"/>
                <w:kern w:val="0"/>
                <w:sz w:val="22"/>
              </w:rPr>
              <w:t>(</w:t>
            </w:r>
            <w:r>
              <w:rPr>
                <w:rFonts w:ascii="ＭＳ Ｐ明朝" w:eastAsia="ＭＳ Ｐ明朝" w:hAnsi="ＭＳ Ｐ明朝" w:hint="eastAsia"/>
                <w:kern w:val="0"/>
                <w:sz w:val="24"/>
                <w:szCs w:val="24"/>
              </w:rPr>
              <w:t>121,973</w:t>
            </w:r>
            <w:r>
              <w:rPr>
                <w:rFonts w:ascii="ＭＳ Ｐ明朝" w:eastAsia="ＭＳ Ｐ明朝" w:hAnsi="ＭＳ Ｐ明朝" w:hint="eastAsia"/>
                <w:kern w:val="0"/>
                <w:sz w:val="22"/>
              </w:rPr>
              <w:t>)</w:t>
            </w:r>
          </w:p>
        </w:tc>
        <w:tc>
          <w:tcPr>
            <w:tcW w:w="285" w:type="dxa"/>
            <w:shd w:val="clear" w:color="auto" w:fill="auto"/>
          </w:tcPr>
          <w:p w14:paraId="75CCDE7B"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353D9386" w14:textId="77777777" w:rsidTr="005C7474">
        <w:tc>
          <w:tcPr>
            <w:tcW w:w="567" w:type="dxa"/>
            <w:gridSpan w:val="2"/>
            <w:shd w:val="clear" w:color="auto" w:fill="auto"/>
          </w:tcPr>
          <w:p w14:paraId="7D9D3201" w14:textId="77777777" w:rsidR="00FF7CA4" w:rsidRPr="005F7D0D"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12944E19" w14:textId="1890AD4C" w:rsidR="00FF7CA4" w:rsidRDefault="00FF7CA4" w:rsidP="003E1656">
            <w:pPr>
              <w:ind w:firstLineChars="100" w:firstLine="164"/>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IＲの実現に向け、大阪府・大阪市が一体となり取組を進めるとともに、府民理解の促進を図るため</w:t>
            </w:r>
          </w:p>
          <w:p w14:paraId="5E84C0C4" w14:textId="77777777" w:rsidR="00FF7CA4" w:rsidRPr="005F7D0D" w:rsidRDefault="00FF7CA4" w:rsidP="005C7474">
            <w:pPr>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府民全体、地元企業、大学生などを対象とした情報発信等を実施。</w:t>
            </w:r>
          </w:p>
        </w:tc>
        <w:tc>
          <w:tcPr>
            <w:tcW w:w="1420" w:type="dxa"/>
            <w:gridSpan w:val="2"/>
            <w:shd w:val="clear" w:color="auto" w:fill="auto"/>
          </w:tcPr>
          <w:p w14:paraId="25E3F513" w14:textId="77777777" w:rsidR="00FF7CA4" w:rsidRPr="005F7D0D" w:rsidRDefault="00FF7CA4" w:rsidP="005C7474">
            <w:pPr>
              <w:jc w:val="right"/>
              <w:rPr>
                <w:rFonts w:asciiTheme="majorEastAsia" w:eastAsiaTheme="majorEastAsia" w:hAnsiTheme="majorEastAsia"/>
                <w:sz w:val="24"/>
                <w:szCs w:val="24"/>
              </w:rPr>
            </w:pPr>
          </w:p>
        </w:tc>
      </w:tr>
    </w:tbl>
    <w:p w14:paraId="7037EE69" w14:textId="503A2E22" w:rsidR="00B65B58" w:rsidRPr="00FF7CA4" w:rsidRDefault="00B65B58" w:rsidP="00BD38D9">
      <w:pPr>
        <w:pStyle w:val="Web"/>
        <w:spacing w:before="0" w:beforeAutospacing="0" w:after="0" w:afterAutospacing="0"/>
        <w:ind w:right="630"/>
        <w:rPr>
          <w:rFonts w:asciiTheme="majorEastAsia" w:eastAsiaTheme="majorEastAsia" w:hAnsiTheme="majorEastAsia" w:cs="Meiryo UI"/>
          <w:b/>
          <w:bCs/>
          <w:kern w:val="24"/>
          <w:sz w:val="21"/>
        </w:rPr>
      </w:pPr>
    </w:p>
    <w:p w14:paraId="6308B3BA" w14:textId="1A21C487" w:rsidR="00DD2B1F" w:rsidRPr="00DD2B1F" w:rsidRDefault="00FF7CA4" w:rsidP="00BD38D9">
      <w:pPr>
        <w:pStyle w:val="Web"/>
        <w:spacing w:before="0" w:beforeAutospacing="0" w:after="0" w:afterAutospacing="0"/>
        <w:ind w:right="630"/>
        <w:rPr>
          <w:rFonts w:asciiTheme="majorEastAsia" w:eastAsiaTheme="majorEastAsia" w:hAnsiTheme="majorEastAsia" w:cs="Meiryo UI"/>
          <w:b/>
          <w:bCs/>
          <w:kern w:val="24"/>
          <w:sz w:val="28"/>
          <w:szCs w:val="36"/>
        </w:rPr>
      </w:pPr>
      <w:r>
        <w:rPr>
          <w:rFonts w:asciiTheme="majorEastAsia" w:eastAsiaTheme="majorEastAsia" w:hAnsiTheme="majorEastAsia" w:cs="Meiryo UI" w:hint="eastAsia"/>
          <w:b/>
          <w:bCs/>
          <w:kern w:val="24"/>
          <w:sz w:val="28"/>
          <w:szCs w:val="36"/>
        </w:rPr>
        <w:t>２</w:t>
      </w:r>
      <w:r w:rsidR="00DD2B1F" w:rsidRPr="00DD2B1F">
        <w:rPr>
          <w:rFonts w:asciiTheme="majorEastAsia" w:eastAsiaTheme="majorEastAsia" w:hAnsiTheme="majorEastAsia" w:cs="Meiryo UI" w:hint="eastAsia"/>
          <w:b/>
          <w:bCs/>
          <w:kern w:val="24"/>
          <w:sz w:val="28"/>
          <w:szCs w:val="36"/>
        </w:rPr>
        <w:t xml:space="preserve">　「副首都」化を見据えたまちづくり・都市基盤整備</w:t>
      </w:r>
    </w:p>
    <w:p w14:paraId="3D9EBF3F" w14:textId="77777777" w:rsidR="00C11979" w:rsidRPr="005F7D0D" w:rsidRDefault="00C11979" w:rsidP="00BD38D9">
      <w:pPr>
        <w:pStyle w:val="Web"/>
        <w:spacing w:before="0" w:beforeAutospacing="0" w:after="0" w:afterAutospacing="0"/>
        <w:ind w:right="630"/>
        <w:rPr>
          <w:rFonts w:asciiTheme="majorEastAsia" w:eastAsiaTheme="majorEastAsia" w:hAnsiTheme="majorEastAsia" w:cs="Meiryo UI"/>
          <w:b/>
          <w:bCs/>
          <w:kern w:val="24"/>
          <w:sz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5"/>
        <w:gridCol w:w="285"/>
      </w:tblGrid>
      <w:tr w:rsidR="00395F27" w:rsidRPr="005F7D0D" w14:paraId="196F82D3" w14:textId="77777777" w:rsidTr="00C91DB9">
        <w:tc>
          <w:tcPr>
            <w:tcW w:w="457" w:type="dxa"/>
            <w:shd w:val="clear" w:color="auto" w:fill="auto"/>
          </w:tcPr>
          <w:p w14:paraId="4296821D" w14:textId="09C9EFFB" w:rsidR="00395F27" w:rsidRPr="005F7D0D" w:rsidRDefault="00395F27" w:rsidP="00395F27">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230A75BE" w14:textId="0AA8D7EE" w:rsidR="00395F27" w:rsidRPr="005F7D0D" w:rsidRDefault="00395F27" w:rsidP="00395F27">
            <w:pPr>
              <w:rPr>
                <w:rFonts w:ascii="ＭＳ Ｐゴシック" w:eastAsia="ＭＳ Ｐゴシック" w:hAnsi="ＭＳ Ｐゴシック"/>
                <w:b/>
                <w:sz w:val="24"/>
                <w:szCs w:val="24"/>
              </w:rPr>
            </w:pPr>
            <w:r w:rsidRPr="00F76B45">
              <w:rPr>
                <w:rFonts w:ascii="ＭＳ Ｐゴシック" w:eastAsia="ＭＳ Ｐゴシック" w:hAnsi="ＭＳ Ｐゴシック" w:hint="eastAsia"/>
                <w:b/>
                <w:sz w:val="24"/>
                <w:szCs w:val="24"/>
              </w:rPr>
              <w:t>夢洲第２期区域まちづくりの推進</w:t>
            </w:r>
          </w:p>
        </w:tc>
        <w:tc>
          <w:tcPr>
            <w:tcW w:w="1702" w:type="dxa"/>
            <w:gridSpan w:val="2"/>
            <w:shd w:val="clear" w:color="auto" w:fill="auto"/>
          </w:tcPr>
          <w:p w14:paraId="6353C061" w14:textId="4EAF4422" w:rsidR="00395F27" w:rsidRPr="005F7D0D" w:rsidRDefault="00395F27" w:rsidP="00395F27">
            <w:pPr>
              <w:wordWrap w:val="0"/>
              <w:jc w:val="right"/>
              <w:rPr>
                <w:rFonts w:ascii="ＭＳ Ｐ明朝" w:eastAsia="ＭＳ Ｐ明朝" w:hAnsi="ＭＳ Ｐ明朝"/>
                <w:sz w:val="24"/>
                <w:szCs w:val="24"/>
              </w:rPr>
            </w:pPr>
            <w:r w:rsidRPr="005F7D0D">
              <w:rPr>
                <w:rFonts w:ascii="ＭＳ Ｐ明朝" w:eastAsia="ＭＳ Ｐ明朝" w:hAnsi="ＭＳ Ｐ明朝" w:hint="eastAsia"/>
                <w:color w:val="FFFFFF" w:themeColor="background1"/>
                <w:sz w:val="24"/>
                <w:szCs w:val="24"/>
              </w:rPr>
              <w:t>)</w:t>
            </w:r>
            <w:r w:rsidRPr="008B70BA">
              <w:rPr>
                <w:rFonts w:ascii="ＭＳ Ｐ明朝" w:eastAsia="ＭＳ Ｐ明朝" w:hAnsi="ＭＳ Ｐ明朝"/>
                <w:sz w:val="24"/>
                <w:szCs w:val="24"/>
              </w:rPr>
              <w:t xml:space="preserve"> </w:t>
            </w:r>
            <w:r>
              <w:rPr>
                <w:rFonts w:ascii="ＭＳ Ｐ明朝" w:eastAsia="ＭＳ Ｐ明朝" w:hAnsi="ＭＳ Ｐ明朝"/>
                <w:sz w:val="24"/>
                <w:szCs w:val="24"/>
              </w:rPr>
              <w:t>83</w:t>
            </w:r>
            <w:r w:rsidRPr="008B70BA">
              <w:rPr>
                <w:rFonts w:ascii="ＭＳ Ｐ明朝" w:eastAsia="ＭＳ Ｐ明朝" w:hAnsi="ＭＳ Ｐ明朝"/>
                <w:sz w:val="24"/>
                <w:szCs w:val="24"/>
              </w:rPr>
              <w:t>,</w:t>
            </w:r>
            <w:r>
              <w:rPr>
                <w:rFonts w:ascii="ＭＳ Ｐ明朝" w:eastAsia="ＭＳ Ｐ明朝" w:hAnsi="ＭＳ Ｐ明朝"/>
                <w:sz w:val="24"/>
                <w:szCs w:val="24"/>
              </w:rPr>
              <w:t>283</w:t>
            </w:r>
            <w:r w:rsidR="005A0187" w:rsidRPr="005F7D0D">
              <w:rPr>
                <w:rFonts w:ascii="ＭＳ Ｐ明朝" w:eastAsia="ＭＳ Ｐ明朝" w:hAnsi="ＭＳ Ｐ明朝" w:hint="eastAsia"/>
                <w:color w:val="FFFFFF" w:themeColor="background1"/>
                <w:sz w:val="24"/>
                <w:szCs w:val="24"/>
              </w:rPr>
              <w:t>)</w:t>
            </w:r>
          </w:p>
        </w:tc>
        <w:tc>
          <w:tcPr>
            <w:tcW w:w="285" w:type="dxa"/>
            <w:shd w:val="clear" w:color="auto" w:fill="auto"/>
          </w:tcPr>
          <w:p w14:paraId="1F083896" w14:textId="77777777" w:rsidR="00395F27" w:rsidRPr="005F7D0D" w:rsidRDefault="00395F27" w:rsidP="00395F27">
            <w:pPr>
              <w:wordWrap w:val="0"/>
              <w:jc w:val="right"/>
              <w:rPr>
                <w:rFonts w:ascii="ＭＳ ゴシック" w:eastAsia="ＭＳ ゴシック" w:hAnsi="ＭＳ ゴシック"/>
                <w:sz w:val="24"/>
                <w:szCs w:val="24"/>
              </w:rPr>
            </w:pPr>
          </w:p>
        </w:tc>
      </w:tr>
      <w:tr w:rsidR="00395F27" w:rsidRPr="005F7D0D" w14:paraId="75C6219A" w14:textId="77777777" w:rsidTr="00C91DB9">
        <w:tc>
          <w:tcPr>
            <w:tcW w:w="7513" w:type="dxa"/>
            <w:gridSpan w:val="3"/>
            <w:shd w:val="clear" w:color="auto" w:fill="auto"/>
          </w:tcPr>
          <w:p w14:paraId="65FA9232" w14:textId="78BB7177" w:rsidR="00395F27" w:rsidRPr="005F7D0D" w:rsidRDefault="00395F27" w:rsidP="00395F27">
            <w:pPr>
              <w:jc w:val="right"/>
              <w:rPr>
                <w:rFonts w:asciiTheme="minorEastAsia" w:hAnsiTheme="minorEastAsia"/>
                <w:sz w:val="24"/>
                <w:szCs w:val="24"/>
              </w:rPr>
            </w:pPr>
            <w:r w:rsidRPr="005F7D0D">
              <w:rPr>
                <w:rFonts w:asciiTheme="minorEastAsia" w:hAnsiTheme="minorEastAsia" w:hint="eastAsia"/>
                <w:sz w:val="24"/>
                <w:szCs w:val="24"/>
              </w:rPr>
              <w:t>【</w:t>
            </w:r>
            <w:r w:rsidRPr="00F76B45">
              <w:rPr>
                <w:rFonts w:asciiTheme="minorEastAsia" w:hAnsiTheme="minorEastAsia" w:hint="eastAsia"/>
                <w:sz w:val="24"/>
                <w:szCs w:val="24"/>
              </w:rPr>
              <w:t>都市整備部</w:t>
            </w:r>
            <w:r>
              <w:rPr>
                <w:rFonts w:asciiTheme="minorEastAsia" w:hAnsiTheme="minorEastAsia" w:hint="eastAsia"/>
                <w:sz w:val="24"/>
                <w:szCs w:val="24"/>
              </w:rPr>
              <w:t>、</w:t>
            </w:r>
            <w:r w:rsidRPr="00F76B45">
              <w:rPr>
                <w:rFonts w:asciiTheme="minorEastAsia" w:hAnsiTheme="minorEastAsia" w:hint="eastAsia"/>
                <w:sz w:val="24"/>
                <w:szCs w:val="24"/>
              </w:rPr>
              <w:t>大阪都市計画局</w:t>
            </w:r>
            <w:r w:rsidRPr="005F7D0D">
              <w:rPr>
                <w:rFonts w:asciiTheme="minorEastAsia" w:hAnsiTheme="minorEastAsia" w:hint="eastAsia"/>
                <w:sz w:val="24"/>
                <w:szCs w:val="24"/>
              </w:rPr>
              <w:t>】</w:t>
            </w:r>
          </w:p>
        </w:tc>
        <w:tc>
          <w:tcPr>
            <w:tcW w:w="1702" w:type="dxa"/>
            <w:gridSpan w:val="2"/>
            <w:shd w:val="clear" w:color="auto" w:fill="auto"/>
          </w:tcPr>
          <w:p w14:paraId="76E770ED" w14:textId="04179EA1" w:rsidR="00395F27" w:rsidRPr="005F7D0D" w:rsidRDefault="00395F27" w:rsidP="00395F27">
            <w:pPr>
              <w:wordWrap w:val="0"/>
              <w:jc w:val="right"/>
              <w:rPr>
                <w:rFonts w:ascii="ＭＳ Ｐ明朝" w:eastAsia="ＭＳ Ｐ明朝" w:hAnsi="ＭＳ Ｐ明朝"/>
                <w:sz w:val="24"/>
                <w:szCs w:val="24"/>
              </w:rPr>
            </w:pPr>
            <w:r>
              <w:rPr>
                <w:rFonts w:ascii="ＭＳ Ｐ明朝" w:eastAsia="ＭＳ Ｐ明朝" w:hAnsi="ＭＳ Ｐ明朝" w:hint="eastAsia"/>
                <w:sz w:val="24"/>
                <w:szCs w:val="24"/>
              </w:rPr>
              <w:t>≪新規≫</w:t>
            </w:r>
          </w:p>
        </w:tc>
        <w:tc>
          <w:tcPr>
            <w:tcW w:w="285" w:type="dxa"/>
            <w:shd w:val="clear" w:color="auto" w:fill="auto"/>
          </w:tcPr>
          <w:p w14:paraId="27E420AC" w14:textId="77777777" w:rsidR="00395F27" w:rsidRPr="005F7D0D" w:rsidRDefault="00395F27" w:rsidP="00395F27">
            <w:pPr>
              <w:jc w:val="right"/>
              <w:rPr>
                <w:rFonts w:ascii="ＭＳ ゴシック" w:eastAsia="ＭＳ ゴシック" w:hAnsi="ＭＳ ゴシック"/>
                <w:sz w:val="24"/>
                <w:szCs w:val="24"/>
              </w:rPr>
            </w:pPr>
          </w:p>
        </w:tc>
      </w:tr>
      <w:tr w:rsidR="00395F27" w:rsidRPr="005F7D0D" w14:paraId="6E721EBD" w14:textId="77777777" w:rsidTr="00C91DB9">
        <w:tc>
          <w:tcPr>
            <w:tcW w:w="567" w:type="dxa"/>
            <w:gridSpan w:val="2"/>
            <w:shd w:val="clear" w:color="auto" w:fill="auto"/>
          </w:tcPr>
          <w:p w14:paraId="4D03F6D9" w14:textId="77777777" w:rsidR="00395F27" w:rsidRPr="005F7D0D" w:rsidRDefault="00395F27" w:rsidP="00395F27">
            <w:pPr>
              <w:jc w:val="distribute"/>
              <w:rPr>
                <w:rFonts w:asciiTheme="majorEastAsia" w:eastAsiaTheme="majorEastAsia" w:hAnsiTheme="majorEastAsia"/>
                <w:sz w:val="18"/>
                <w:szCs w:val="24"/>
              </w:rPr>
            </w:pPr>
          </w:p>
        </w:tc>
        <w:tc>
          <w:tcPr>
            <w:tcW w:w="7513" w:type="dxa"/>
            <w:gridSpan w:val="2"/>
            <w:shd w:val="clear" w:color="auto" w:fill="auto"/>
          </w:tcPr>
          <w:p w14:paraId="192D36E5" w14:textId="01550A8A" w:rsidR="00395F27" w:rsidRDefault="00395F27" w:rsidP="003E1656">
            <w:pPr>
              <w:ind w:firstLineChars="100" w:firstLine="164"/>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大屋根リング約200mとその周辺エリアを、万博を記念する公園・緑地等として整備するため、基本計画策定や基本設計等の検討調査を実施。</w:t>
            </w:r>
          </w:p>
          <w:p w14:paraId="769FAFB4" w14:textId="36820003" w:rsidR="00395F27" w:rsidRDefault="00395F27" w:rsidP="003E1656">
            <w:pPr>
              <w:ind w:firstLineChars="100" w:firstLine="164"/>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また、夢洲への鉄道アクセスとなるJ</w:t>
            </w:r>
            <w:r>
              <w:rPr>
                <w:rFonts w:ascii="ＭＳ Ｐ明朝" w:eastAsia="ＭＳ Ｐ明朝" w:hAnsi="ＭＳ Ｐ明朝"/>
                <w:spacing w:val="-8"/>
                <w:sz w:val="18"/>
                <w:szCs w:val="18"/>
              </w:rPr>
              <w:t>R</w:t>
            </w:r>
            <w:r>
              <w:rPr>
                <w:rFonts w:ascii="ＭＳ Ｐ明朝" w:eastAsia="ＭＳ Ｐ明朝" w:hAnsi="ＭＳ Ｐ明朝" w:hint="eastAsia"/>
                <w:spacing w:val="-8"/>
                <w:sz w:val="18"/>
                <w:szCs w:val="18"/>
              </w:rPr>
              <w:t>桜島線延伸及び京阪中之島線延伸の事業化に向けた検討を実施。</w:t>
            </w:r>
          </w:p>
          <w:p w14:paraId="54C54E34" w14:textId="5637B854" w:rsidR="00395F27" w:rsidRPr="005F7D0D" w:rsidRDefault="00395F27" w:rsidP="00395F27">
            <w:pPr>
              <w:ind w:firstLineChars="100" w:firstLine="164"/>
              <w:jc w:val="left"/>
              <w:rPr>
                <w:rFonts w:ascii="ＭＳ Ｐ明朝" w:eastAsia="ＭＳ Ｐ明朝" w:hAnsi="ＭＳ Ｐ明朝"/>
                <w:spacing w:val="-8"/>
                <w:sz w:val="18"/>
                <w:szCs w:val="18"/>
              </w:rPr>
            </w:pPr>
            <w:r>
              <w:rPr>
                <w:rFonts w:ascii="ＭＳ Ｐ明朝" w:eastAsia="ＭＳ Ｐ明朝" w:hAnsi="ＭＳ Ｐ明朝" w:hint="eastAsia"/>
                <w:spacing w:val="-8"/>
                <w:sz w:val="18"/>
                <w:szCs w:val="18"/>
              </w:rPr>
              <w:t>〔債務負担行為の設定（令和8～9年度）24,773千円〕</w:t>
            </w:r>
          </w:p>
        </w:tc>
        <w:tc>
          <w:tcPr>
            <w:tcW w:w="1420" w:type="dxa"/>
            <w:gridSpan w:val="2"/>
            <w:shd w:val="clear" w:color="auto" w:fill="auto"/>
          </w:tcPr>
          <w:p w14:paraId="30560106" w14:textId="1964FB8E" w:rsidR="00395F27" w:rsidRPr="005F7D0D" w:rsidRDefault="00395F27" w:rsidP="00395F27">
            <w:pPr>
              <w:jc w:val="right"/>
              <w:rPr>
                <w:rFonts w:asciiTheme="majorEastAsia" w:eastAsiaTheme="majorEastAsia" w:hAnsiTheme="majorEastAsia"/>
                <w:sz w:val="24"/>
                <w:szCs w:val="24"/>
              </w:rPr>
            </w:pPr>
          </w:p>
        </w:tc>
      </w:tr>
    </w:tbl>
    <w:p w14:paraId="2D5B4709" w14:textId="77777777" w:rsidR="00395F27" w:rsidRDefault="00395F27" w:rsidP="00F72C19">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5"/>
        <w:gridCol w:w="285"/>
      </w:tblGrid>
      <w:tr w:rsidR="00395F27" w:rsidRPr="005F7D0D" w14:paraId="28DFE6D4" w14:textId="77777777" w:rsidTr="00C91DB9">
        <w:tc>
          <w:tcPr>
            <w:tcW w:w="457" w:type="dxa"/>
            <w:shd w:val="clear" w:color="auto" w:fill="auto"/>
          </w:tcPr>
          <w:p w14:paraId="62A17B1E" w14:textId="7A49043C" w:rsidR="00395F27" w:rsidRPr="005F7D0D" w:rsidRDefault="00395F27" w:rsidP="00395F27">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67FD29E7" w14:textId="1D7376D6" w:rsidR="00395F27" w:rsidRPr="00B06ACC" w:rsidRDefault="00395F27" w:rsidP="00395F27">
            <w:pPr>
              <w:rPr>
                <w:rFonts w:ascii="ＭＳ Ｐゴシック" w:eastAsia="ＭＳ Ｐゴシック" w:hAnsi="ＭＳ Ｐゴシック"/>
                <w:b/>
                <w:sz w:val="24"/>
                <w:szCs w:val="24"/>
              </w:rPr>
            </w:pPr>
            <w:r w:rsidRPr="00F76B45">
              <w:rPr>
                <w:rFonts w:ascii="ＭＳ Ｐゴシック" w:eastAsia="ＭＳ Ｐゴシック" w:hAnsi="ＭＳ Ｐゴシック" w:hint="eastAsia"/>
                <w:b/>
                <w:sz w:val="24"/>
                <w:szCs w:val="24"/>
              </w:rPr>
              <w:t>大阪公立大学等の新学舎整備</w:t>
            </w:r>
          </w:p>
        </w:tc>
        <w:tc>
          <w:tcPr>
            <w:tcW w:w="1702" w:type="dxa"/>
            <w:gridSpan w:val="2"/>
            <w:shd w:val="clear" w:color="auto" w:fill="auto"/>
          </w:tcPr>
          <w:p w14:paraId="763D745B" w14:textId="16061EFD" w:rsidR="00395F27" w:rsidRPr="005F7D0D" w:rsidRDefault="00395F27" w:rsidP="00395F27">
            <w:pPr>
              <w:wordWrap w:val="0"/>
              <w:jc w:val="right"/>
              <w:rPr>
                <w:rFonts w:ascii="ＭＳ Ｐ明朝" w:eastAsia="ＭＳ Ｐ明朝" w:hAnsi="ＭＳ Ｐ明朝"/>
                <w:sz w:val="24"/>
                <w:szCs w:val="24"/>
              </w:rPr>
            </w:pPr>
            <w:r w:rsidRPr="005F7D0D">
              <w:rPr>
                <w:rFonts w:ascii="ＭＳ Ｐ明朝" w:eastAsia="ＭＳ Ｐ明朝" w:hAnsi="ＭＳ Ｐ明朝" w:hint="eastAsia"/>
                <w:color w:val="FFFFFF" w:themeColor="background1"/>
                <w:sz w:val="24"/>
                <w:szCs w:val="24"/>
              </w:rPr>
              <w:t>)</w:t>
            </w:r>
            <w:r w:rsidRPr="008B70BA">
              <w:rPr>
                <w:rFonts w:ascii="ＭＳ Ｐ明朝" w:eastAsia="ＭＳ Ｐ明朝" w:hAnsi="ＭＳ Ｐ明朝"/>
                <w:sz w:val="24"/>
                <w:szCs w:val="24"/>
              </w:rPr>
              <w:t xml:space="preserve"> </w:t>
            </w:r>
            <w:r w:rsidRPr="00F76B45">
              <w:rPr>
                <w:rFonts w:ascii="ＭＳ Ｐ明朝" w:eastAsia="ＭＳ Ｐ明朝" w:hAnsi="ＭＳ Ｐ明朝"/>
                <w:sz w:val="24"/>
                <w:szCs w:val="24"/>
              </w:rPr>
              <w:t>8</w:t>
            </w:r>
            <w:r>
              <w:rPr>
                <w:rFonts w:ascii="ＭＳ Ｐ明朝" w:eastAsia="ＭＳ Ｐ明朝" w:hAnsi="ＭＳ Ｐ明朝"/>
                <w:sz w:val="24"/>
                <w:szCs w:val="24"/>
              </w:rPr>
              <w:t>,</w:t>
            </w:r>
            <w:r w:rsidRPr="00F76B45">
              <w:rPr>
                <w:rFonts w:ascii="ＭＳ Ｐ明朝" w:eastAsia="ＭＳ Ｐ明朝" w:hAnsi="ＭＳ Ｐ明朝"/>
                <w:sz w:val="24"/>
                <w:szCs w:val="24"/>
              </w:rPr>
              <w:t>590</w:t>
            </w:r>
            <w:r>
              <w:rPr>
                <w:rFonts w:ascii="ＭＳ Ｐ明朝" w:eastAsia="ＭＳ Ｐ明朝" w:hAnsi="ＭＳ Ｐ明朝"/>
                <w:sz w:val="24"/>
                <w:szCs w:val="24"/>
              </w:rPr>
              <w:t>,</w:t>
            </w:r>
            <w:r w:rsidRPr="00F76B45">
              <w:rPr>
                <w:rFonts w:ascii="ＭＳ Ｐ明朝" w:eastAsia="ＭＳ Ｐ明朝" w:hAnsi="ＭＳ Ｐ明朝"/>
                <w:sz w:val="24"/>
                <w:szCs w:val="24"/>
              </w:rPr>
              <w:t>397</w:t>
            </w:r>
            <w:r w:rsidR="00B06ACC" w:rsidRPr="00B06ACC">
              <w:rPr>
                <w:rFonts w:ascii="ＭＳ Ｐ明朝" w:eastAsia="ＭＳ Ｐ明朝" w:hAnsi="ＭＳ Ｐ明朝"/>
                <w:color w:val="FFFFFF" w:themeColor="background1"/>
                <w:sz w:val="24"/>
                <w:szCs w:val="24"/>
              </w:rPr>
              <w:t>)</w:t>
            </w:r>
          </w:p>
        </w:tc>
        <w:tc>
          <w:tcPr>
            <w:tcW w:w="285" w:type="dxa"/>
            <w:shd w:val="clear" w:color="auto" w:fill="auto"/>
          </w:tcPr>
          <w:p w14:paraId="2EA5C76A" w14:textId="77777777" w:rsidR="00395F27" w:rsidRPr="005F7D0D" w:rsidRDefault="00395F27" w:rsidP="00395F27">
            <w:pPr>
              <w:wordWrap w:val="0"/>
              <w:jc w:val="right"/>
              <w:rPr>
                <w:rFonts w:ascii="ＭＳ ゴシック" w:eastAsia="ＭＳ ゴシック" w:hAnsi="ＭＳ ゴシック"/>
                <w:sz w:val="24"/>
                <w:szCs w:val="24"/>
              </w:rPr>
            </w:pPr>
          </w:p>
        </w:tc>
      </w:tr>
      <w:tr w:rsidR="00B06ACC" w:rsidRPr="005F7D0D" w14:paraId="5521FF36" w14:textId="77777777" w:rsidTr="00C91DB9">
        <w:tc>
          <w:tcPr>
            <w:tcW w:w="7513" w:type="dxa"/>
            <w:gridSpan w:val="3"/>
            <w:shd w:val="clear" w:color="auto" w:fill="auto"/>
          </w:tcPr>
          <w:p w14:paraId="30A72B22" w14:textId="28D97BC7" w:rsidR="00B06ACC" w:rsidRPr="005F7D0D" w:rsidRDefault="00B06ACC" w:rsidP="00B06ACC">
            <w:pPr>
              <w:jc w:val="right"/>
              <w:rPr>
                <w:rFonts w:asciiTheme="minorEastAsia" w:hAnsiTheme="minorEastAsia"/>
                <w:sz w:val="24"/>
                <w:szCs w:val="24"/>
              </w:rPr>
            </w:pPr>
            <w:r w:rsidRPr="005F7D0D">
              <w:rPr>
                <w:rFonts w:asciiTheme="minorEastAsia" w:hAnsiTheme="minorEastAsia" w:hint="eastAsia"/>
                <w:sz w:val="24"/>
                <w:szCs w:val="24"/>
              </w:rPr>
              <w:t>【</w:t>
            </w:r>
            <w:r w:rsidRPr="00F76B45">
              <w:rPr>
                <w:rFonts w:asciiTheme="minorEastAsia" w:hAnsiTheme="minorEastAsia" w:hint="eastAsia"/>
                <w:sz w:val="24"/>
                <w:szCs w:val="24"/>
              </w:rPr>
              <w:t>副首都推進局</w:t>
            </w:r>
            <w:r w:rsidRPr="005F7D0D">
              <w:rPr>
                <w:rFonts w:asciiTheme="minorEastAsia" w:hAnsiTheme="minorEastAsia" w:hint="eastAsia"/>
                <w:sz w:val="24"/>
                <w:szCs w:val="24"/>
              </w:rPr>
              <w:t>】</w:t>
            </w:r>
          </w:p>
        </w:tc>
        <w:tc>
          <w:tcPr>
            <w:tcW w:w="1702" w:type="dxa"/>
            <w:gridSpan w:val="2"/>
            <w:shd w:val="clear" w:color="auto" w:fill="auto"/>
          </w:tcPr>
          <w:p w14:paraId="182E8235" w14:textId="32DC84DE" w:rsidR="00B06ACC" w:rsidRPr="005F7D0D" w:rsidRDefault="00B06ACC" w:rsidP="00B06ACC">
            <w:pPr>
              <w:wordWrap w:val="0"/>
              <w:jc w:val="right"/>
              <w:rPr>
                <w:rFonts w:ascii="ＭＳ Ｐ明朝" w:eastAsia="ＭＳ Ｐ明朝" w:hAnsi="ＭＳ Ｐ明朝"/>
                <w:sz w:val="24"/>
                <w:szCs w:val="24"/>
              </w:rPr>
            </w:pPr>
            <w:r w:rsidRPr="00B65B58">
              <w:rPr>
                <w:rFonts w:ascii="ＭＳ Ｐ明朝" w:eastAsia="ＭＳ Ｐ明朝" w:hAnsi="ＭＳ Ｐ明朝" w:hint="eastAsia"/>
                <w:sz w:val="24"/>
                <w:szCs w:val="24"/>
              </w:rPr>
              <w:t>(</w:t>
            </w:r>
            <w:r>
              <w:rPr>
                <w:rFonts w:ascii="ＭＳ Ｐ明朝" w:eastAsia="ＭＳ Ｐ明朝" w:hAnsi="ＭＳ Ｐ明朝" w:hint="eastAsia"/>
                <w:kern w:val="0"/>
                <w:sz w:val="24"/>
                <w:szCs w:val="24"/>
              </w:rPr>
              <w:t>3,957,576</w:t>
            </w:r>
            <w:r w:rsidRPr="00B65B58">
              <w:rPr>
                <w:rFonts w:ascii="ＭＳ Ｐ明朝" w:eastAsia="ＭＳ Ｐ明朝" w:hAnsi="ＭＳ Ｐ明朝" w:hint="eastAsia"/>
                <w:sz w:val="24"/>
                <w:szCs w:val="24"/>
              </w:rPr>
              <w:t>)</w:t>
            </w:r>
          </w:p>
        </w:tc>
        <w:tc>
          <w:tcPr>
            <w:tcW w:w="285" w:type="dxa"/>
            <w:shd w:val="clear" w:color="auto" w:fill="auto"/>
          </w:tcPr>
          <w:p w14:paraId="4B45F056" w14:textId="77777777" w:rsidR="00B06ACC" w:rsidRPr="005F7D0D" w:rsidRDefault="00B06ACC" w:rsidP="00B06ACC">
            <w:pPr>
              <w:jc w:val="right"/>
              <w:rPr>
                <w:rFonts w:ascii="ＭＳ ゴシック" w:eastAsia="ＭＳ ゴシック" w:hAnsi="ＭＳ ゴシック"/>
                <w:sz w:val="24"/>
                <w:szCs w:val="24"/>
              </w:rPr>
            </w:pPr>
          </w:p>
        </w:tc>
      </w:tr>
      <w:tr w:rsidR="00DD2B1F" w:rsidRPr="005F7D0D" w14:paraId="3095E724" w14:textId="77777777" w:rsidTr="00C91DB9">
        <w:tc>
          <w:tcPr>
            <w:tcW w:w="567" w:type="dxa"/>
            <w:gridSpan w:val="2"/>
            <w:shd w:val="clear" w:color="auto" w:fill="auto"/>
          </w:tcPr>
          <w:p w14:paraId="1448B102" w14:textId="77777777" w:rsidR="00DD2B1F" w:rsidRPr="005F7D0D" w:rsidRDefault="00DD2B1F" w:rsidP="0084619F">
            <w:pPr>
              <w:jc w:val="distribute"/>
              <w:rPr>
                <w:rFonts w:asciiTheme="majorEastAsia" w:eastAsiaTheme="majorEastAsia" w:hAnsiTheme="majorEastAsia"/>
                <w:sz w:val="18"/>
                <w:szCs w:val="24"/>
              </w:rPr>
            </w:pPr>
          </w:p>
        </w:tc>
        <w:tc>
          <w:tcPr>
            <w:tcW w:w="7513" w:type="dxa"/>
            <w:gridSpan w:val="2"/>
            <w:shd w:val="clear" w:color="auto" w:fill="auto"/>
          </w:tcPr>
          <w:p w14:paraId="64392E46" w14:textId="77777777" w:rsidR="00B06ACC" w:rsidRPr="00D517FF" w:rsidRDefault="00B06ACC" w:rsidP="00B06ACC">
            <w:pPr>
              <w:ind w:firstLineChars="100" w:firstLine="164"/>
              <w:jc w:val="left"/>
              <w:rPr>
                <w:rFonts w:ascii="ＭＳ Ｐ明朝" w:eastAsia="ＭＳ Ｐ明朝" w:hAnsi="ＭＳ Ｐ明朝"/>
                <w:spacing w:val="-8"/>
                <w:sz w:val="18"/>
                <w:szCs w:val="18"/>
              </w:rPr>
            </w:pPr>
            <w:r w:rsidRPr="00D517FF">
              <w:rPr>
                <w:rFonts w:ascii="ＭＳ Ｐ明朝" w:eastAsia="ＭＳ Ｐ明朝" w:hAnsi="ＭＳ Ｐ明朝" w:hint="eastAsia"/>
                <w:spacing w:val="-8"/>
                <w:sz w:val="18"/>
                <w:szCs w:val="18"/>
              </w:rPr>
              <w:t>学部集約に向けた既存学舎の整備</w:t>
            </w:r>
            <w:r>
              <w:rPr>
                <w:rFonts w:ascii="ＭＳ Ｐ明朝" w:eastAsia="ＭＳ Ｐ明朝" w:hAnsi="ＭＳ Ｐ明朝" w:hint="eastAsia"/>
                <w:spacing w:val="-8"/>
                <w:sz w:val="18"/>
                <w:szCs w:val="18"/>
              </w:rPr>
              <w:t>及び工業高等専門学校の移転</w:t>
            </w:r>
            <w:r w:rsidRPr="00B06ACC">
              <w:rPr>
                <w:rFonts w:ascii="ＭＳ Ｐ明朝" w:eastAsia="ＭＳ Ｐ明朝" w:hAnsi="ＭＳ Ｐ明朝" w:hint="eastAsia"/>
                <w:spacing w:val="-8"/>
                <w:sz w:val="18"/>
                <w:szCs w:val="18"/>
              </w:rPr>
              <w:t>に係る整備</w:t>
            </w:r>
            <w:r w:rsidRPr="00D517FF">
              <w:rPr>
                <w:rFonts w:ascii="ＭＳ Ｐ明朝" w:eastAsia="ＭＳ Ｐ明朝" w:hAnsi="ＭＳ Ｐ明朝" w:hint="eastAsia"/>
                <w:spacing w:val="-8"/>
                <w:sz w:val="18"/>
                <w:szCs w:val="18"/>
              </w:rPr>
              <w:t>を行うため、公立大学法人大阪が実施する工事等に係る経費を補助。</w:t>
            </w:r>
          </w:p>
          <w:p w14:paraId="43BB4CE7" w14:textId="00B1300A" w:rsidR="00DD2B1F" w:rsidRPr="005F7D0D" w:rsidRDefault="00B06ACC" w:rsidP="00B06ACC">
            <w:pPr>
              <w:ind w:firstLineChars="100" w:firstLine="164"/>
              <w:jc w:val="left"/>
              <w:rPr>
                <w:rFonts w:ascii="ＭＳ Ｐ明朝" w:eastAsia="ＭＳ Ｐ明朝" w:hAnsi="ＭＳ Ｐ明朝"/>
                <w:spacing w:val="-8"/>
                <w:sz w:val="18"/>
                <w:szCs w:val="18"/>
              </w:rPr>
            </w:pPr>
            <w:r w:rsidRPr="00D517FF">
              <w:rPr>
                <w:rFonts w:ascii="ＭＳ Ｐ明朝" w:eastAsia="ＭＳ Ｐ明朝" w:hAnsi="ＭＳ Ｐ明朝" w:hint="eastAsia"/>
                <w:spacing w:val="-8"/>
                <w:sz w:val="18"/>
                <w:szCs w:val="18"/>
              </w:rPr>
              <w:t xml:space="preserve">〔債務負担行為の設定（令和 </w:t>
            </w:r>
            <w:r>
              <w:rPr>
                <w:rFonts w:ascii="ＭＳ Ｐ明朝" w:eastAsia="ＭＳ Ｐ明朝" w:hAnsi="ＭＳ Ｐ明朝" w:hint="eastAsia"/>
                <w:spacing w:val="-8"/>
                <w:sz w:val="18"/>
                <w:szCs w:val="18"/>
              </w:rPr>
              <w:t>8</w:t>
            </w:r>
            <w:r w:rsidRPr="00D517FF">
              <w:rPr>
                <w:rFonts w:ascii="ＭＳ Ｐ明朝" w:eastAsia="ＭＳ Ｐ明朝" w:hAnsi="ＭＳ Ｐ明朝" w:hint="eastAsia"/>
                <w:spacing w:val="-8"/>
                <w:sz w:val="18"/>
                <w:szCs w:val="18"/>
              </w:rPr>
              <w:t>～</w:t>
            </w:r>
            <w:r>
              <w:rPr>
                <w:rFonts w:ascii="ＭＳ Ｐ明朝" w:eastAsia="ＭＳ Ｐ明朝" w:hAnsi="ＭＳ Ｐ明朝"/>
                <w:spacing w:val="-8"/>
                <w:sz w:val="18"/>
                <w:szCs w:val="18"/>
              </w:rPr>
              <w:t>9</w:t>
            </w:r>
            <w:r w:rsidRPr="00D517FF">
              <w:rPr>
                <w:rFonts w:ascii="ＭＳ Ｐ明朝" w:eastAsia="ＭＳ Ｐ明朝" w:hAnsi="ＭＳ Ｐ明朝" w:hint="eastAsia"/>
                <w:spacing w:val="-8"/>
                <w:sz w:val="18"/>
                <w:szCs w:val="18"/>
              </w:rPr>
              <w:t xml:space="preserve"> 年度）</w:t>
            </w:r>
            <w:r>
              <w:rPr>
                <w:rFonts w:ascii="ＭＳ Ｐ明朝" w:eastAsia="ＭＳ Ｐ明朝" w:hAnsi="ＭＳ Ｐ明朝"/>
                <w:spacing w:val="-8"/>
                <w:sz w:val="18"/>
                <w:szCs w:val="18"/>
              </w:rPr>
              <w:t>2,314,182</w:t>
            </w:r>
            <w:r w:rsidRPr="00D517FF">
              <w:rPr>
                <w:rFonts w:ascii="ＭＳ Ｐ明朝" w:eastAsia="ＭＳ Ｐ明朝" w:hAnsi="ＭＳ Ｐ明朝" w:hint="eastAsia"/>
                <w:spacing w:val="-8"/>
                <w:sz w:val="18"/>
                <w:szCs w:val="18"/>
              </w:rPr>
              <w:t xml:space="preserve"> 千円〕</w:t>
            </w:r>
          </w:p>
        </w:tc>
        <w:tc>
          <w:tcPr>
            <w:tcW w:w="1420" w:type="dxa"/>
            <w:gridSpan w:val="2"/>
            <w:shd w:val="clear" w:color="auto" w:fill="auto"/>
          </w:tcPr>
          <w:p w14:paraId="03821615" w14:textId="0B02D6B1" w:rsidR="00F76B45" w:rsidRPr="005F7D0D" w:rsidRDefault="00F76B45" w:rsidP="0084619F">
            <w:pPr>
              <w:jc w:val="right"/>
              <w:rPr>
                <w:rFonts w:asciiTheme="majorEastAsia" w:eastAsiaTheme="majorEastAsia" w:hAnsiTheme="majorEastAsia"/>
                <w:sz w:val="24"/>
                <w:szCs w:val="24"/>
              </w:rPr>
            </w:pPr>
          </w:p>
        </w:tc>
      </w:tr>
    </w:tbl>
    <w:p w14:paraId="5546A63D" w14:textId="200E5646" w:rsidR="00DD2B1F" w:rsidRDefault="00DD2B1F" w:rsidP="00F72C19">
      <w:pPr>
        <w:pStyle w:val="Web"/>
        <w:spacing w:before="0" w:beforeAutospacing="0" w:after="0" w:afterAutospacing="0"/>
        <w:ind w:right="630"/>
        <w:rPr>
          <w:rFonts w:asciiTheme="majorEastAsia" w:eastAsiaTheme="majorEastAsia" w:hAnsiTheme="majorEastAsia" w:cs="Meiryo UI"/>
          <w:kern w:val="24"/>
          <w:sz w:val="21"/>
          <w:szCs w:val="20"/>
        </w:rPr>
      </w:pPr>
    </w:p>
    <w:p w14:paraId="61107E6A" w14:textId="50CE9CAF" w:rsidR="00FF7CA4" w:rsidRDefault="00FF7CA4" w:rsidP="00F72C19">
      <w:pPr>
        <w:pStyle w:val="Web"/>
        <w:spacing w:before="0" w:beforeAutospacing="0" w:after="0" w:afterAutospacing="0"/>
        <w:ind w:right="630"/>
        <w:rPr>
          <w:rFonts w:asciiTheme="majorEastAsia" w:eastAsiaTheme="majorEastAsia" w:hAnsiTheme="majorEastAsia" w:cs="Meiryo UI"/>
          <w:kern w:val="24"/>
          <w:sz w:val="21"/>
          <w:szCs w:val="20"/>
        </w:rPr>
      </w:pPr>
    </w:p>
    <w:p w14:paraId="215DC496" w14:textId="254B6E42" w:rsidR="00FF7CA4" w:rsidRDefault="00FF7CA4" w:rsidP="00F72C19">
      <w:pPr>
        <w:pStyle w:val="Web"/>
        <w:spacing w:before="0" w:beforeAutospacing="0" w:after="0" w:afterAutospacing="0"/>
        <w:ind w:right="630"/>
        <w:rPr>
          <w:rFonts w:asciiTheme="majorEastAsia" w:eastAsiaTheme="majorEastAsia" w:hAnsiTheme="majorEastAsia" w:cs="Meiryo UI"/>
          <w:kern w:val="24"/>
          <w:sz w:val="21"/>
          <w:szCs w:val="20"/>
        </w:rPr>
      </w:pPr>
    </w:p>
    <w:p w14:paraId="59D1A38E" w14:textId="77777777" w:rsidR="00FF7CA4" w:rsidRDefault="00FF7CA4" w:rsidP="00F72C19">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73"/>
        <w:gridCol w:w="110"/>
        <w:gridCol w:w="5954"/>
        <w:gridCol w:w="992"/>
        <w:gridCol w:w="425"/>
        <w:gridCol w:w="142"/>
        <w:gridCol w:w="1134"/>
        <w:gridCol w:w="284"/>
      </w:tblGrid>
      <w:tr w:rsidR="00395F27" w:rsidRPr="005F7D0D" w14:paraId="3F5CB22E" w14:textId="77777777" w:rsidTr="00C91DB9">
        <w:tc>
          <w:tcPr>
            <w:tcW w:w="457" w:type="dxa"/>
            <w:gridSpan w:val="2"/>
            <w:shd w:val="clear" w:color="auto" w:fill="auto"/>
          </w:tcPr>
          <w:p w14:paraId="31CDBD71" w14:textId="56E05154" w:rsidR="00395F27" w:rsidRPr="005F7D0D" w:rsidRDefault="00395F27" w:rsidP="00395F27">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lastRenderedPageBreak/>
              <w:t>○</w:t>
            </w:r>
          </w:p>
        </w:tc>
        <w:tc>
          <w:tcPr>
            <w:tcW w:w="7056" w:type="dxa"/>
            <w:gridSpan w:val="3"/>
            <w:shd w:val="clear" w:color="auto" w:fill="auto"/>
          </w:tcPr>
          <w:p w14:paraId="3CE96501" w14:textId="7D3D82B3" w:rsidR="00395F27" w:rsidRPr="00DC4913" w:rsidRDefault="00395F27" w:rsidP="00395F27">
            <w:pPr>
              <w:rPr>
                <w:rFonts w:ascii="ＭＳ Ｐゴシック" w:eastAsia="ＭＳ Ｐゴシック" w:hAnsi="ＭＳ Ｐゴシック"/>
                <w:b/>
                <w:sz w:val="24"/>
                <w:szCs w:val="24"/>
              </w:rPr>
            </w:pPr>
            <w:r w:rsidRPr="00DF7043">
              <w:rPr>
                <w:rFonts w:ascii="ＭＳ Ｐゴシック" w:eastAsia="ＭＳ Ｐゴシック" w:hAnsi="ＭＳ Ｐゴシック" w:hint="eastAsia"/>
                <w:b/>
                <w:sz w:val="24"/>
                <w:szCs w:val="24"/>
              </w:rPr>
              <w:t>道路・鉄道ネットワークの整備</w:t>
            </w:r>
          </w:p>
        </w:tc>
        <w:tc>
          <w:tcPr>
            <w:tcW w:w="1701" w:type="dxa"/>
            <w:gridSpan w:val="3"/>
            <w:shd w:val="clear" w:color="auto" w:fill="auto"/>
          </w:tcPr>
          <w:p w14:paraId="60D49FBE" w14:textId="1B7E00B4" w:rsidR="00395F27" w:rsidRPr="005F7D0D" w:rsidRDefault="00395F27" w:rsidP="00395F27">
            <w:pPr>
              <w:jc w:val="right"/>
              <w:rPr>
                <w:rFonts w:ascii="ＭＳ Ｐ明朝" w:eastAsia="ＭＳ Ｐ明朝" w:hAnsi="ＭＳ Ｐ明朝"/>
                <w:sz w:val="24"/>
                <w:szCs w:val="24"/>
              </w:rPr>
            </w:pPr>
            <w:r>
              <w:rPr>
                <w:rFonts w:ascii="ＭＳ Ｐ明朝" w:eastAsia="ＭＳ Ｐ明朝" w:hAnsi="ＭＳ Ｐ明朝" w:hint="eastAsia"/>
                <w:sz w:val="24"/>
                <w:szCs w:val="24"/>
              </w:rPr>
              <w:t>47,330,926</w:t>
            </w:r>
            <w:r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580127B2" w14:textId="77777777" w:rsidR="00395F27" w:rsidRPr="005F7D0D" w:rsidRDefault="00395F27" w:rsidP="00395F27">
            <w:pPr>
              <w:wordWrap w:val="0"/>
              <w:jc w:val="right"/>
              <w:rPr>
                <w:rFonts w:ascii="ＭＳ ゴシック" w:eastAsia="ＭＳ ゴシック" w:hAnsi="ＭＳ ゴシック"/>
                <w:sz w:val="24"/>
                <w:szCs w:val="24"/>
              </w:rPr>
            </w:pPr>
          </w:p>
        </w:tc>
      </w:tr>
      <w:tr w:rsidR="00395F27" w:rsidRPr="005F7D0D" w14:paraId="6AB3B255" w14:textId="77777777" w:rsidTr="00C91DB9">
        <w:tc>
          <w:tcPr>
            <w:tcW w:w="7513" w:type="dxa"/>
            <w:gridSpan w:val="5"/>
            <w:shd w:val="clear" w:color="auto" w:fill="auto"/>
          </w:tcPr>
          <w:p w14:paraId="622C525F" w14:textId="7B0D0FC9" w:rsidR="00395F27" w:rsidRPr="00B65B58" w:rsidRDefault="00395F27" w:rsidP="00395F27">
            <w:pPr>
              <w:jc w:val="right"/>
              <w:rPr>
                <w:rFonts w:asciiTheme="minorEastAsia" w:hAnsiTheme="minorEastAsia"/>
                <w:sz w:val="24"/>
                <w:szCs w:val="24"/>
              </w:rPr>
            </w:pPr>
            <w:r w:rsidRPr="005F7D0D">
              <w:rPr>
                <w:rFonts w:asciiTheme="minorEastAsia" w:hAnsiTheme="minorEastAsia" w:cs="Meiryo UI" w:hint="eastAsia"/>
                <w:sz w:val="24"/>
                <w:szCs w:val="24"/>
              </w:rPr>
              <w:t>【</w:t>
            </w:r>
            <w:r>
              <w:rPr>
                <w:rFonts w:asciiTheme="minorEastAsia" w:hAnsiTheme="minorEastAsia" w:cs="Meiryo UI" w:hint="eastAsia"/>
                <w:sz w:val="24"/>
                <w:szCs w:val="24"/>
              </w:rPr>
              <w:t>都市整備部</w:t>
            </w:r>
            <w:r w:rsidRPr="005F7D0D">
              <w:rPr>
                <w:rFonts w:asciiTheme="minorEastAsia" w:hAnsiTheme="minorEastAsia" w:cs="Meiryo UI" w:hint="eastAsia"/>
                <w:sz w:val="24"/>
                <w:szCs w:val="24"/>
              </w:rPr>
              <w:t>】</w:t>
            </w:r>
          </w:p>
        </w:tc>
        <w:tc>
          <w:tcPr>
            <w:tcW w:w="1701" w:type="dxa"/>
            <w:gridSpan w:val="3"/>
            <w:shd w:val="clear" w:color="auto" w:fill="auto"/>
          </w:tcPr>
          <w:p w14:paraId="5960E12C" w14:textId="5470B213" w:rsidR="00395F27" w:rsidRPr="00B65B58" w:rsidRDefault="00395F27" w:rsidP="00395F27">
            <w:pPr>
              <w:jc w:val="right"/>
              <w:rPr>
                <w:rFonts w:ascii="ＭＳ Ｐ明朝" w:eastAsia="ＭＳ Ｐ明朝" w:hAnsi="ＭＳ Ｐ明朝"/>
                <w:sz w:val="24"/>
                <w:szCs w:val="24"/>
              </w:rPr>
            </w:pPr>
            <w:r w:rsidRPr="005F7D0D">
              <w:rPr>
                <w:rFonts w:ascii="ＭＳ Ｐ明朝" w:eastAsia="ＭＳ Ｐ明朝" w:hAnsi="ＭＳ Ｐ明朝" w:hint="eastAsia"/>
                <w:sz w:val="24"/>
                <w:szCs w:val="24"/>
              </w:rPr>
              <w:t>(</w:t>
            </w:r>
            <w:r>
              <w:rPr>
                <w:rFonts w:ascii="ＭＳ Ｐ明朝" w:eastAsia="ＭＳ Ｐ明朝" w:hAnsi="ＭＳ Ｐ明朝" w:hint="eastAsia"/>
                <w:sz w:val="24"/>
                <w:szCs w:val="24"/>
              </w:rPr>
              <w:t>35,048,504</w:t>
            </w:r>
            <w:r w:rsidRPr="005F7D0D">
              <w:rPr>
                <w:rFonts w:ascii="ＭＳ Ｐ明朝" w:eastAsia="ＭＳ Ｐ明朝" w:hAnsi="ＭＳ Ｐ明朝" w:hint="eastAsia"/>
                <w:sz w:val="24"/>
                <w:szCs w:val="24"/>
              </w:rPr>
              <w:t>)</w:t>
            </w:r>
          </w:p>
        </w:tc>
        <w:tc>
          <w:tcPr>
            <w:tcW w:w="284" w:type="dxa"/>
            <w:shd w:val="clear" w:color="auto" w:fill="auto"/>
          </w:tcPr>
          <w:p w14:paraId="74AB4CF1" w14:textId="77777777" w:rsidR="00395F27" w:rsidRPr="00B65B58" w:rsidRDefault="00395F27" w:rsidP="00395F27">
            <w:pPr>
              <w:jc w:val="right"/>
              <w:rPr>
                <w:rFonts w:ascii="ＭＳ ゴシック" w:eastAsia="ＭＳ ゴシック" w:hAnsi="ＭＳ ゴシック"/>
                <w:sz w:val="24"/>
                <w:szCs w:val="24"/>
              </w:rPr>
            </w:pPr>
          </w:p>
        </w:tc>
      </w:tr>
      <w:tr w:rsidR="00395F27" w:rsidRPr="005F7D0D" w14:paraId="64CAC8F1" w14:textId="77777777" w:rsidTr="00C91DB9">
        <w:trPr>
          <w:trHeight w:val="345"/>
        </w:trPr>
        <w:tc>
          <w:tcPr>
            <w:tcW w:w="284" w:type="dxa"/>
            <w:shd w:val="clear" w:color="auto" w:fill="auto"/>
          </w:tcPr>
          <w:p w14:paraId="0ACD5F98" w14:textId="77777777" w:rsidR="00395F27" w:rsidRPr="00B65B58" w:rsidRDefault="00395F27" w:rsidP="00395F27">
            <w:pPr>
              <w:jc w:val="left"/>
              <w:rPr>
                <w:rFonts w:ascii="ＭＳ ゴシック" w:eastAsia="ＭＳ ゴシック" w:hAnsi="ＭＳ ゴシック" w:cs="Meiryo UI"/>
                <w:sz w:val="22"/>
                <w:szCs w:val="24"/>
              </w:rPr>
            </w:pPr>
          </w:p>
        </w:tc>
        <w:tc>
          <w:tcPr>
            <w:tcW w:w="6237" w:type="dxa"/>
            <w:gridSpan w:val="3"/>
            <w:shd w:val="clear" w:color="auto" w:fill="auto"/>
          </w:tcPr>
          <w:p w14:paraId="03D8EF3D" w14:textId="12E3CE8D" w:rsidR="00395F27" w:rsidRPr="00B65B58" w:rsidRDefault="00395F27" w:rsidP="00395F27">
            <w:pPr>
              <w:jc w:val="left"/>
              <w:rPr>
                <w:rFonts w:ascii="ＭＳ Ｐゴシック" w:eastAsia="ＭＳ Ｐゴシック" w:hAnsi="ＭＳ Ｐゴシック"/>
                <w:sz w:val="24"/>
                <w:szCs w:val="24"/>
              </w:rPr>
            </w:pPr>
            <w:r w:rsidRPr="005F7D0D">
              <w:rPr>
                <w:rFonts w:ascii="ＭＳ Ｐゴシック" w:eastAsia="ＭＳ Ｐゴシック" w:hAnsi="ＭＳ Ｐゴシック" w:cs="Meiryo UI" w:hint="eastAsia"/>
                <w:sz w:val="22"/>
                <w:szCs w:val="24"/>
              </w:rPr>
              <w:t>・</w:t>
            </w:r>
            <w:r>
              <w:rPr>
                <w:rFonts w:ascii="ＭＳ Ｐゴシック" w:eastAsia="ＭＳ Ｐゴシック" w:hAnsi="ＭＳ Ｐゴシック" w:cs="Meiryo UI" w:hint="eastAsia"/>
                <w:sz w:val="22"/>
                <w:szCs w:val="24"/>
              </w:rPr>
              <w:t>骨格道路（７放射軸・３環状軸）の整備</w:t>
            </w:r>
          </w:p>
        </w:tc>
        <w:tc>
          <w:tcPr>
            <w:tcW w:w="1417" w:type="dxa"/>
            <w:gridSpan w:val="2"/>
            <w:shd w:val="clear" w:color="auto" w:fill="auto"/>
          </w:tcPr>
          <w:p w14:paraId="345EA04C" w14:textId="33214F17" w:rsidR="00395F27" w:rsidRPr="00B65B58" w:rsidRDefault="00395F27" w:rsidP="00395F27">
            <w:pPr>
              <w:jc w:val="right"/>
              <w:rPr>
                <w:rFonts w:ascii="ＭＳ Ｐ明朝" w:eastAsia="ＭＳ Ｐ明朝" w:hAnsi="ＭＳ Ｐ明朝"/>
                <w:sz w:val="22"/>
              </w:rPr>
            </w:pPr>
            <w:r>
              <w:rPr>
                <w:rFonts w:ascii="ＭＳ Ｐ明朝" w:eastAsia="ＭＳ Ｐ明朝" w:hAnsi="ＭＳ Ｐ明朝" w:hint="eastAsia"/>
                <w:sz w:val="22"/>
              </w:rPr>
              <w:t>7,220,733</w:t>
            </w:r>
          </w:p>
        </w:tc>
        <w:tc>
          <w:tcPr>
            <w:tcW w:w="1560" w:type="dxa"/>
            <w:gridSpan w:val="3"/>
            <w:shd w:val="clear" w:color="auto" w:fill="auto"/>
          </w:tcPr>
          <w:p w14:paraId="2D3852BC" w14:textId="0688CC72" w:rsidR="00395F27" w:rsidRPr="00B65B58" w:rsidRDefault="00395F27" w:rsidP="00395F27">
            <w:pPr>
              <w:jc w:val="right"/>
              <w:rPr>
                <w:rFonts w:ascii="ＭＳ Ｐ明朝" w:eastAsia="ＭＳ Ｐ明朝" w:hAnsi="ＭＳ Ｐ明朝"/>
                <w:sz w:val="22"/>
              </w:rPr>
            </w:pPr>
            <w:r>
              <w:rPr>
                <w:rFonts w:ascii="ＭＳ Ｐ明朝" w:eastAsia="ＭＳ Ｐ明朝" w:hAnsi="ＭＳ Ｐ明朝" w:hint="eastAsia"/>
                <w:sz w:val="22"/>
                <w:szCs w:val="24"/>
              </w:rPr>
              <w:t>（5,665,503）</w:t>
            </w:r>
          </w:p>
        </w:tc>
      </w:tr>
      <w:tr w:rsidR="00395F27" w:rsidRPr="005F7D0D" w14:paraId="65358CD9" w14:textId="77777777" w:rsidTr="00C91DB9">
        <w:tc>
          <w:tcPr>
            <w:tcW w:w="567" w:type="dxa"/>
            <w:gridSpan w:val="3"/>
            <w:shd w:val="clear" w:color="auto" w:fill="auto"/>
          </w:tcPr>
          <w:p w14:paraId="528BACCD" w14:textId="77777777" w:rsidR="00395F27" w:rsidRPr="00B65B58" w:rsidRDefault="00395F27" w:rsidP="00395F27">
            <w:pPr>
              <w:jc w:val="distribute"/>
              <w:rPr>
                <w:rFonts w:asciiTheme="majorEastAsia" w:eastAsiaTheme="majorEastAsia" w:hAnsiTheme="majorEastAsia"/>
                <w:sz w:val="18"/>
                <w:szCs w:val="24"/>
              </w:rPr>
            </w:pPr>
          </w:p>
        </w:tc>
        <w:tc>
          <w:tcPr>
            <w:tcW w:w="7513" w:type="dxa"/>
            <w:gridSpan w:val="4"/>
            <w:shd w:val="clear" w:color="auto" w:fill="auto"/>
          </w:tcPr>
          <w:p w14:paraId="4917EEC8" w14:textId="590E0E4A" w:rsidR="00395F27" w:rsidRDefault="00395F27" w:rsidP="00395F27">
            <w:pPr>
              <w:ind w:firstLineChars="100" w:firstLine="180"/>
              <w:jc w:val="left"/>
              <w:rPr>
                <w:rFonts w:ascii="ＭＳ Ｐ明朝" w:eastAsia="ＭＳ Ｐ明朝" w:hAnsi="ＭＳ Ｐ明朝"/>
                <w:sz w:val="18"/>
                <w:szCs w:val="20"/>
              </w:rPr>
            </w:pPr>
            <w:r>
              <w:rPr>
                <w:rFonts w:ascii="ＭＳ Ｐ明朝" w:eastAsia="ＭＳ Ｐ明朝" w:hAnsi="ＭＳ Ｐ明朝" w:hint="eastAsia"/>
                <w:sz w:val="18"/>
                <w:szCs w:val="20"/>
              </w:rPr>
              <w:t>道路ネットワークの充実・強化を図るため、都市の骨格となる</w:t>
            </w:r>
            <w:r w:rsidR="003E1656">
              <w:rPr>
                <w:rFonts w:ascii="ＭＳ Ｐ明朝" w:eastAsia="ＭＳ Ｐ明朝" w:hAnsi="ＭＳ Ｐ明朝" w:hint="eastAsia"/>
                <w:sz w:val="18"/>
                <w:szCs w:val="20"/>
              </w:rPr>
              <w:t>7</w:t>
            </w:r>
            <w:r>
              <w:rPr>
                <w:rFonts w:ascii="ＭＳ Ｐ明朝" w:eastAsia="ＭＳ Ｐ明朝" w:hAnsi="ＭＳ Ｐ明朝" w:hint="eastAsia"/>
                <w:sz w:val="18"/>
                <w:szCs w:val="20"/>
              </w:rPr>
              <w:t>放射軸・</w:t>
            </w:r>
            <w:r w:rsidR="003E1656">
              <w:rPr>
                <w:rFonts w:ascii="ＭＳ Ｐ明朝" w:eastAsia="ＭＳ Ｐ明朝" w:hAnsi="ＭＳ Ｐ明朝" w:hint="eastAsia"/>
                <w:sz w:val="18"/>
                <w:szCs w:val="20"/>
              </w:rPr>
              <w:t>3</w:t>
            </w:r>
            <w:r>
              <w:rPr>
                <w:rFonts w:ascii="ＭＳ Ｐ明朝" w:eastAsia="ＭＳ Ｐ明朝" w:hAnsi="ＭＳ Ｐ明朝" w:hint="eastAsia"/>
                <w:sz w:val="18"/>
                <w:szCs w:val="20"/>
              </w:rPr>
              <w:t>環状軸を形成する道路整備を実施。</w:t>
            </w:r>
          </w:p>
          <w:p w14:paraId="537119DA" w14:textId="36303F6E" w:rsidR="00395F27" w:rsidRPr="00B65B58" w:rsidRDefault="00395F27" w:rsidP="00395F27">
            <w:pPr>
              <w:ind w:firstLineChars="100" w:firstLine="180"/>
              <w:jc w:val="left"/>
              <w:rPr>
                <w:rFonts w:ascii="ＭＳ Ｐ明朝" w:eastAsia="ＭＳ Ｐ明朝" w:hAnsi="ＭＳ Ｐ明朝"/>
                <w:sz w:val="18"/>
                <w:szCs w:val="20"/>
              </w:rPr>
            </w:pPr>
            <w:r w:rsidRPr="00CE605E">
              <w:rPr>
                <w:rFonts w:ascii="ＭＳ Ｐ明朝" w:eastAsia="ＭＳ Ｐ明朝" w:hAnsi="ＭＳ Ｐ明朝" w:hint="eastAsia"/>
                <w:sz w:val="18"/>
                <w:szCs w:val="20"/>
              </w:rPr>
              <w:t>〔債務負担行為の設定(令和</w:t>
            </w:r>
            <w:r>
              <w:rPr>
                <w:rFonts w:ascii="ＭＳ Ｐ明朝" w:eastAsia="ＭＳ Ｐ明朝" w:hAnsi="ＭＳ Ｐ明朝" w:hint="eastAsia"/>
                <w:sz w:val="18"/>
                <w:szCs w:val="20"/>
              </w:rPr>
              <w:t>8</w:t>
            </w:r>
            <w:r w:rsidRPr="00CE605E">
              <w:rPr>
                <w:rFonts w:ascii="ＭＳ Ｐ明朝" w:eastAsia="ＭＳ Ｐ明朝" w:hAnsi="ＭＳ Ｐ明朝" w:hint="eastAsia"/>
                <w:sz w:val="18"/>
                <w:szCs w:val="20"/>
              </w:rPr>
              <w:t>～1</w:t>
            </w:r>
            <w:r>
              <w:rPr>
                <w:rFonts w:ascii="ＭＳ Ｐ明朝" w:eastAsia="ＭＳ Ｐ明朝" w:hAnsi="ＭＳ Ｐ明朝" w:hint="eastAsia"/>
                <w:sz w:val="18"/>
                <w:szCs w:val="20"/>
              </w:rPr>
              <w:t>2</w:t>
            </w:r>
            <w:r w:rsidRPr="00CE605E">
              <w:rPr>
                <w:rFonts w:ascii="ＭＳ Ｐ明朝" w:eastAsia="ＭＳ Ｐ明朝" w:hAnsi="ＭＳ Ｐ明朝" w:hint="eastAsia"/>
                <w:sz w:val="18"/>
                <w:szCs w:val="20"/>
              </w:rPr>
              <w:t>年度)</w:t>
            </w:r>
            <w:r>
              <w:rPr>
                <w:rFonts w:ascii="ＭＳ Ｐ明朝" w:eastAsia="ＭＳ Ｐ明朝" w:hAnsi="ＭＳ Ｐ明朝" w:hint="eastAsia"/>
                <w:sz w:val="18"/>
                <w:szCs w:val="20"/>
              </w:rPr>
              <w:t>11,045,000</w:t>
            </w:r>
            <w:r w:rsidRPr="00CE605E">
              <w:rPr>
                <w:rFonts w:ascii="ＭＳ Ｐ明朝" w:eastAsia="ＭＳ Ｐ明朝" w:hAnsi="ＭＳ Ｐ明朝" w:hint="eastAsia"/>
                <w:sz w:val="18"/>
                <w:szCs w:val="20"/>
              </w:rPr>
              <w:t>千円〕</w:t>
            </w:r>
          </w:p>
        </w:tc>
        <w:tc>
          <w:tcPr>
            <w:tcW w:w="1418" w:type="dxa"/>
            <w:gridSpan w:val="2"/>
            <w:shd w:val="clear" w:color="auto" w:fill="auto"/>
          </w:tcPr>
          <w:p w14:paraId="34F990D2" w14:textId="77777777" w:rsidR="00395F27" w:rsidRPr="00B65B58" w:rsidRDefault="00395F27" w:rsidP="00395F27">
            <w:pPr>
              <w:jc w:val="right"/>
              <w:rPr>
                <w:rFonts w:asciiTheme="majorEastAsia" w:eastAsiaTheme="majorEastAsia" w:hAnsiTheme="majorEastAsia"/>
                <w:sz w:val="24"/>
                <w:szCs w:val="24"/>
              </w:rPr>
            </w:pPr>
          </w:p>
        </w:tc>
      </w:tr>
      <w:tr w:rsidR="00395F27" w:rsidRPr="005F7D0D" w14:paraId="350F1021" w14:textId="77777777" w:rsidTr="00C91DB9">
        <w:trPr>
          <w:trHeight w:val="345"/>
        </w:trPr>
        <w:tc>
          <w:tcPr>
            <w:tcW w:w="284" w:type="dxa"/>
            <w:shd w:val="clear" w:color="auto" w:fill="auto"/>
          </w:tcPr>
          <w:p w14:paraId="52694263" w14:textId="77777777" w:rsidR="00395F27" w:rsidRPr="00B65B58" w:rsidRDefault="00395F27" w:rsidP="00395F27">
            <w:pPr>
              <w:jc w:val="left"/>
              <w:rPr>
                <w:rFonts w:ascii="ＭＳ ゴシック" w:eastAsia="ＭＳ ゴシック" w:hAnsi="ＭＳ ゴシック" w:cs="Meiryo UI"/>
                <w:sz w:val="22"/>
                <w:szCs w:val="24"/>
              </w:rPr>
            </w:pPr>
          </w:p>
        </w:tc>
        <w:tc>
          <w:tcPr>
            <w:tcW w:w="6237" w:type="dxa"/>
            <w:gridSpan w:val="3"/>
            <w:shd w:val="clear" w:color="auto" w:fill="auto"/>
          </w:tcPr>
          <w:p w14:paraId="2B24BCD6" w14:textId="79BC2ED1" w:rsidR="00395F27" w:rsidRPr="00B65B58" w:rsidRDefault="00395F27" w:rsidP="00395F27">
            <w:pPr>
              <w:jc w:val="left"/>
              <w:rPr>
                <w:rFonts w:ascii="ＭＳ Ｐゴシック" w:eastAsia="ＭＳ Ｐゴシック" w:hAnsi="ＭＳ Ｐゴシック"/>
                <w:sz w:val="24"/>
                <w:szCs w:val="24"/>
              </w:rPr>
            </w:pPr>
            <w:r>
              <w:rPr>
                <w:rFonts w:ascii="ＭＳ Ｐゴシック" w:eastAsia="ＭＳ Ｐゴシック" w:hAnsi="ＭＳ Ｐゴシック" w:cs="Meiryo UI" w:hint="eastAsia"/>
                <w:sz w:val="22"/>
                <w:szCs w:val="24"/>
              </w:rPr>
              <w:t>・茨木箕面丘陵線の整備</w:t>
            </w:r>
          </w:p>
        </w:tc>
        <w:tc>
          <w:tcPr>
            <w:tcW w:w="1417" w:type="dxa"/>
            <w:gridSpan w:val="2"/>
            <w:shd w:val="clear" w:color="auto" w:fill="auto"/>
          </w:tcPr>
          <w:p w14:paraId="3B6D34A9" w14:textId="6044CBCE" w:rsidR="00395F27" w:rsidRPr="00B65B58" w:rsidRDefault="00395F27" w:rsidP="00395F27">
            <w:pPr>
              <w:jc w:val="right"/>
              <w:rPr>
                <w:rFonts w:ascii="ＭＳ Ｐ明朝" w:eastAsia="ＭＳ Ｐ明朝" w:hAnsi="ＭＳ Ｐ明朝"/>
                <w:sz w:val="22"/>
              </w:rPr>
            </w:pPr>
            <w:r>
              <w:rPr>
                <w:rFonts w:ascii="ＭＳ Ｐ明朝" w:eastAsia="ＭＳ Ｐ明朝" w:hAnsi="ＭＳ Ｐ明朝" w:hint="eastAsia"/>
                <w:sz w:val="22"/>
              </w:rPr>
              <w:t>6,180,602</w:t>
            </w:r>
          </w:p>
        </w:tc>
        <w:tc>
          <w:tcPr>
            <w:tcW w:w="1560" w:type="dxa"/>
            <w:gridSpan w:val="3"/>
            <w:shd w:val="clear" w:color="auto" w:fill="auto"/>
          </w:tcPr>
          <w:p w14:paraId="678A05D8" w14:textId="50E3E3D9" w:rsidR="00395F27" w:rsidRPr="00B65B58" w:rsidRDefault="00395F27" w:rsidP="00395F27">
            <w:pPr>
              <w:jc w:val="right"/>
              <w:rPr>
                <w:rFonts w:ascii="ＭＳ Ｐ明朝" w:eastAsia="ＭＳ Ｐ明朝" w:hAnsi="ＭＳ Ｐ明朝"/>
                <w:sz w:val="22"/>
              </w:rPr>
            </w:pPr>
            <w:r>
              <w:rPr>
                <w:rFonts w:ascii="ＭＳ Ｐ明朝" w:eastAsia="ＭＳ Ｐ明朝" w:hAnsi="ＭＳ Ｐ明朝" w:hint="eastAsia"/>
                <w:sz w:val="22"/>
                <w:szCs w:val="24"/>
              </w:rPr>
              <w:t>（1,668,485）</w:t>
            </w:r>
          </w:p>
        </w:tc>
      </w:tr>
      <w:tr w:rsidR="00395F27" w:rsidRPr="005F7D0D" w14:paraId="12E63FC7" w14:textId="77777777" w:rsidTr="00C91DB9">
        <w:tc>
          <w:tcPr>
            <w:tcW w:w="567" w:type="dxa"/>
            <w:gridSpan w:val="3"/>
            <w:shd w:val="clear" w:color="auto" w:fill="auto"/>
          </w:tcPr>
          <w:p w14:paraId="1DEA819B" w14:textId="5772BE20" w:rsidR="00395F27" w:rsidRPr="00B65B58" w:rsidRDefault="00395F27" w:rsidP="00395F27">
            <w:pPr>
              <w:jc w:val="distribute"/>
              <w:rPr>
                <w:rFonts w:asciiTheme="majorEastAsia" w:eastAsiaTheme="majorEastAsia" w:hAnsiTheme="majorEastAsia"/>
                <w:sz w:val="18"/>
                <w:szCs w:val="24"/>
              </w:rPr>
            </w:pPr>
            <w:r w:rsidRPr="005F7D0D">
              <w:rPr>
                <w:rFonts w:asciiTheme="majorEastAsia" w:eastAsiaTheme="majorEastAsia" w:hAnsiTheme="majorEastAsia" w:hint="eastAsia"/>
                <w:sz w:val="18"/>
                <w:szCs w:val="24"/>
              </w:rPr>
              <w:t xml:space="preserve">　　</w:t>
            </w:r>
          </w:p>
        </w:tc>
        <w:tc>
          <w:tcPr>
            <w:tcW w:w="7513" w:type="dxa"/>
            <w:gridSpan w:val="4"/>
            <w:shd w:val="clear" w:color="auto" w:fill="auto"/>
          </w:tcPr>
          <w:p w14:paraId="67F4C011" w14:textId="77777777" w:rsidR="00395F27" w:rsidRDefault="00395F27" w:rsidP="00395F27">
            <w:pPr>
              <w:tabs>
                <w:tab w:val="left" w:pos="1440"/>
              </w:tabs>
              <w:ind w:firstLineChars="100" w:firstLine="180"/>
              <w:jc w:val="left"/>
              <w:rPr>
                <w:rFonts w:ascii="ＭＳ Ｐ明朝" w:eastAsia="ＭＳ Ｐ明朝" w:hAnsi="ＭＳ Ｐ明朝"/>
                <w:sz w:val="18"/>
                <w:szCs w:val="20"/>
              </w:rPr>
            </w:pPr>
            <w:r>
              <w:rPr>
                <w:rFonts w:ascii="ＭＳ Ｐ明朝" w:eastAsia="ＭＳ Ｐ明朝" w:hAnsi="ＭＳ Ｐ明朝" w:hint="eastAsia"/>
                <w:sz w:val="18"/>
                <w:szCs w:val="20"/>
              </w:rPr>
              <w:t>道路ネットワークの機能強化や新たな産業用地の創出に資する茨木箕面丘陵線の整備を実施</w:t>
            </w:r>
            <w:r w:rsidRPr="00CE605E">
              <w:rPr>
                <w:rFonts w:ascii="ＭＳ Ｐ明朝" w:eastAsia="ＭＳ Ｐ明朝" w:hAnsi="ＭＳ Ｐ明朝" w:hint="eastAsia"/>
                <w:sz w:val="18"/>
                <w:szCs w:val="20"/>
              </w:rPr>
              <w:t>。</w:t>
            </w:r>
          </w:p>
          <w:p w14:paraId="487AD2F4" w14:textId="33794257" w:rsidR="00395F27" w:rsidRPr="00B65B58" w:rsidRDefault="00395F27" w:rsidP="00395F27">
            <w:pPr>
              <w:ind w:firstLineChars="100" w:firstLine="180"/>
              <w:jc w:val="left"/>
              <w:rPr>
                <w:rFonts w:ascii="ＭＳ Ｐ明朝" w:eastAsia="ＭＳ Ｐ明朝" w:hAnsi="ＭＳ Ｐ明朝"/>
                <w:sz w:val="18"/>
                <w:szCs w:val="20"/>
              </w:rPr>
            </w:pPr>
            <w:r w:rsidRPr="00CE605E">
              <w:rPr>
                <w:rFonts w:ascii="ＭＳ Ｐ明朝" w:eastAsia="ＭＳ Ｐ明朝" w:hAnsi="ＭＳ Ｐ明朝" w:hint="eastAsia"/>
                <w:sz w:val="18"/>
                <w:szCs w:val="20"/>
              </w:rPr>
              <w:t>〔債務負担行為の設定(令和</w:t>
            </w:r>
            <w:r>
              <w:rPr>
                <w:rFonts w:ascii="ＭＳ Ｐ明朝" w:eastAsia="ＭＳ Ｐ明朝" w:hAnsi="ＭＳ Ｐ明朝" w:hint="eastAsia"/>
                <w:sz w:val="18"/>
                <w:szCs w:val="20"/>
              </w:rPr>
              <w:t>8</w:t>
            </w:r>
            <w:r w:rsidRPr="00CE605E">
              <w:rPr>
                <w:rFonts w:ascii="ＭＳ Ｐ明朝" w:eastAsia="ＭＳ Ｐ明朝" w:hAnsi="ＭＳ Ｐ明朝" w:hint="eastAsia"/>
                <w:sz w:val="18"/>
                <w:szCs w:val="20"/>
              </w:rPr>
              <w:t>～</w:t>
            </w:r>
            <w:r>
              <w:rPr>
                <w:rFonts w:ascii="ＭＳ Ｐ明朝" w:eastAsia="ＭＳ Ｐ明朝" w:hAnsi="ＭＳ Ｐ明朝" w:hint="eastAsia"/>
                <w:sz w:val="18"/>
                <w:szCs w:val="20"/>
              </w:rPr>
              <w:t>11</w:t>
            </w:r>
            <w:r w:rsidRPr="00CE605E">
              <w:rPr>
                <w:rFonts w:ascii="ＭＳ Ｐ明朝" w:eastAsia="ＭＳ Ｐ明朝" w:hAnsi="ＭＳ Ｐ明朝" w:hint="eastAsia"/>
                <w:sz w:val="18"/>
                <w:szCs w:val="20"/>
              </w:rPr>
              <w:t>年度)</w:t>
            </w:r>
            <w:r>
              <w:rPr>
                <w:rFonts w:ascii="ＭＳ Ｐ明朝" w:eastAsia="ＭＳ Ｐ明朝" w:hAnsi="ＭＳ Ｐ明朝" w:hint="eastAsia"/>
                <w:sz w:val="18"/>
                <w:szCs w:val="20"/>
              </w:rPr>
              <w:t>14,800,000</w:t>
            </w:r>
            <w:r w:rsidRPr="00CE605E">
              <w:rPr>
                <w:rFonts w:ascii="ＭＳ Ｐ明朝" w:eastAsia="ＭＳ Ｐ明朝" w:hAnsi="ＭＳ Ｐ明朝" w:hint="eastAsia"/>
                <w:sz w:val="18"/>
                <w:szCs w:val="20"/>
              </w:rPr>
              <w:t>千円〕</w:t>
            </w:r>
          </w:p>
        </w:tc>
        <w:tc>
          <w:tcPr>
            <w:tcW w:w="1418" w:type="dxa"/>
            <w:gridSpan w:val="2"/>
            <w:shd w:val="clear" w:color="auto" w:fill="auto"/>
          </w:tcPr>
          <w:p w14:paraId="2AFBA499" w14:textId="77777777" w:rsidR="00395F27" w:rsidRPr="00B65B58" w:rsidRDefault="00395F27" w:rsidP="00395F27">
            <w:pPr>
              <w:jc w:val="right"/>
              <w:rPr>
                <w:rFonts w:asciiTheme="majorEastAsia" w:eastAsiaTheme="majorEastAsia" w:hAnsiTheme="majorEastAsia"/>
                <w:sz w:val="24"/>
                <w:szCs w:val="24"/>
              </w:rPr>
            </w:pPr>
          </w:p>
        </w:tc>
      </w:tr>
      <w:tr w:rsidR="00FD7129" w:rsidRPr="005F7D0D" w14:paraId="3BC37783" w14:textId="77777777" w:rsidTr="00C91DB9">
        <w:trPr>
          <w:trHeight w:val="345"/>
        </w:trPr>
        <w:tc>
          <w:tcPr>
            <w:tcW w:w="284" w:type="dxa"/>
            <w:shd w:val="clear" w:color="auto" w:fill="auto"/>
          </w:tcPr>
          <w:p w14:paraId="26295FA1" w14:textId="77777777" w:rsidR="00FD7129" w:rsidRPr="00B65B58" w:rsidRDefault="00FD7129" w:rsidP="00FD7129">
            <w:pPr>
              <w:jc w:val="left"/>
              <w:rPr>
                <w:rFonts w:ascii="ＭＳ ゴシック" w:eastAsia="ＭＳ ゴシック" w:hAnsi="ＭＳ ゴシック" w:cs="Meiryo UI"/>
                <w:sz w:val="22"/>
                <w:szCs w:val="24"/>
              </w:rPr>
            </w:pPr>
          </w:p>
        </w:tc>
        <w:tc>
          <w:tcPr>
            <w:tcW w:w="6237" w:type="dxa"/>
            <w:gridSpan w:val="3"/>
            <w:shd w:val="clear" w:color="auto" w:fill="auto"/>
          </w:tcPr>
          <w:p w14:paraId="1C466F05" w14:textId="5ED8C5D3" w:rsidR="00FD7129" w:rsidRPr="00B65B58" w:rsidRDefault="00FD7129" w:rsidP="00FD7129">
            <w:pPr>
              <w:jc w:val="left"/>
              <w:rPr>
                <w:rFonts w:ascii="ＭＳ Ｐゴシック" w:eastAsia="ＭＳ Ｐゴシック" w:hAnsi="ＭＳ Ｐゴシック"/>
                <w:sz w:val="24"/>
                <w:szCs w:val="24"/>
              </w:rPr>
            </w:pPr>
            <w:r w:rsidRPr="005F7D0D">
              <w:rPr>
                <w:rFonts w:ascii="ＭＳ Ｐゴシック" w:eastAsia="ＭＳ Ｐゴシック" w:hAnsi="ＭＳ Ｐゴシック" w:cs="Meiryo UI" w:hint="eastAsia"/>
                <w:sz w:val="22"/>
                <w:szCs w:val="24"/>
              </w:rPr>
              <w:t>・</w:t>
            </w:r>
            <w:r w:rsidRPr="0092014A">
              <w:rPr>
                <w:rFonts w:ascii="ＭＳ Ｐゴシック" w:eastAsia="ＭＳ Ｐゴシック" w:hAnsi="ＭＳ Ｐゴシック" w:cs="Meiryo UI" w:hint="eastAsia"/>
                <w:sz w:val="22"/>
                <w:szCs w:val="24"/>
              </w:rPr>
              <w:t>なにわ筋線の整備</w:t>
            </w:r>
          </w:p>
        </w:tc>
        <w:tc>
          <w:tcPr>
            <w:tcW w:w="1417" w:type="dxa"/>
            <w:gridSpan w:val="2"/>
            <w:shd w:val="clear" w:color="auto" w:fill="auto"/>
          </w:tcPr>
          <w:p w14:paraId="551DC9E3" w14:textId="13CBCC25" w:rsidR="00FD7129" w:rsidRPr="00B65B58" w:rsidRDefault="00FD7129" w:rsidP="00FD7129">
            <w:pPr>
              <w:jc w:val="right"/>
              <w:rPr>
                <w:rFonts w:ascii="ＭＳ Ｐ明朝" w:eastAsia="ＭＳ Ｐ明朝" w:hAnsi="ＭＳ Ｐ明朝"/>
                <w:sz w:val="22"/>
              </w:rPr>
            </w:pPr>
            <w:r>
              <w:rPr>
                <w:rFonts w:ascii="ＭＳ Ｐ明朝" w:eastAsia="ＭＳ Ｐ明朝" w:hAnsi="ＭＳ Ｐ明朝" w:hint="eastAsia"/>
                <w:sz w:val="22"/>
              </w:rPr>
              <w:t>9,108,351</w:t>
            </w:r>
          </w:p>
        </w:tc>
        <w:tc>
          <w:tcPr>
            <w:tcW w:w="1560" w:type="dxa"/>
            <w:gridSpan w:val="3"/>
            <w:shd w:val="clear" w:color="auto" w:fill="auto"/>
          </w:tcPr>
          <w:p w14:paraId="72D6F6B5" w14:textId="5D165ED9" w:rsidR="00FD7129" w:rsidRPr="00B65B58" w:rsidRDefault="00FD7129" w:rsidP="00FD7129">
            <w:pPr>
              <w:jc w:val="right"/>
              <w:rPr>
                <w:rFonts w:ascii="ＭＳ Ｐ明朝" w:eastAsia="ＭＳ Ｐ明朝" w:hAnsi="ＭＳ Ｐ明朝"/>
                <w:sz w:val="22"/>
              </w:rPr>
            </w:pPr>
            <w:r>
              <w:rPr>
                <w:rFonts w:ascii="ＭＳ Ｐ明朝" w:eastAsia="ＭＳ Ｐ明朝" w:hAnsi="ＭＳ Ｐ明朝" w:hint="eastAsia"/>
                <w:sz w:val="22"/>
                <w:szCs w:val="24"/>
              </w:rPr>
              <w:t>（</w:t>
            </w:r>
            <w:r w:rsidRPr="00CE605E">
              <w:rPr>
                <w:rFonts w:ascii="ＭＳ Ｐ明朝" w:eastAsia="ＭＳ Ｐ明朝" w:hAnsi="ＭＳ Ｐ明朝" w:hint="eastAsia"/>
                <w:sz w:val="22"/>
              </w:rPr>
              <w:t>8,391,219</w:t>
            </w:r>
            <w:r>
              <w:rPr>
                <w:rFonts w:ascii="ＭＳ Ｐ明朝" w:eastAsia="ＭＳ Ｐ明朝" w:hAnsi="ＭＳ Ｐ明朝" w:hint="eastAsia"/>
                <w:sz w:val="22"/>
                <w:szCs w:val="24"/>
              </w:rPr>
              <w:t>）</w:t>
            </w:r>
          </w:p>
        </w:tc>
      </w:tr>
      <w:tr w:rsidR="00FD7129" w:rsidRPr="005F7D0D" w14:paraId="0CFFAD31" w14:textId="77777777" w:rsidTr="00C91DB9">
        <w:tc>
          <w:tcPr>
            <w:tcW w:w="567" w:type="dxa"/>
            <w:gridSpan w:val="3"/>
            <w:shd w:val="clear" w:color="auto" w:fill="auto"/>
          </w:tcPr>
          <w:p w14:paraId="54CCBCDF" w14:textId="75D2E664" w:rsidR="00FD7129" w:rsidRPr="00B65B58" w:rsidRDefault="00FD7129" w:rsidP="00FD7129">
            <w:pPr>
              <w:jc w:val="distribute"/>
              <w:rPr>
                <w:rFonts w:asciiTheme="majorEastAsia" w:eastAsiaTheme="majorEastAsia" w:hAnsiTheme="majorEastAsia"/>
                <w:sz w:val="18"/>
                <w:szCs w:val="24"/>
              </w:rPr>
            </w:pPr>
            <w:r w:rsidRPr="005F7D0D">
              <w:rPr>
                <w:rFonts w:asciiTheme="majorEastAsia" w:eastAsiaTheme="majorEastAsia" w:hAnsiTheme="majorEastAsia" w:hint="eastAsia"/>
                <w:sz w:val="18"/>
                <w:szCs w:val="24"/>
              </w:rPr>
              <w:t xml:space="preserve">　　</w:t>
            </w:r>
          </w:p>
        </w:tc>
        <w:tc>
          <w:tcPr>
            <w:tcW w:w="7513" w:type="dxa"/>
            <w:gridSpan w:val="4"/>
            <w:shd w:val="clear" w:color="auto" w:fill="auto"/>
          </w:tcPr>
          <w:p w14:paraId="4D76A083" w14:textId="69EAAE3D" w:rsidR="00FD7129" w:rsidRPr="00B65B58" w:rsidRDefault="00FD7129" w:rsidP="00FD7129">
            <w:pPr>
              <w:ind w:firstLineChars="100" w:firstLine="180"/>
              <w:jc w:val="left"/>
              <w:rPr>
                <w:rFonts w:ascii="ＭＳ Ｐ明朝" w:eastAsia="ＭＳ Ｐ明朝" w:hAnsi="ＭＳ Ｐ明朝"/>
                <w:sz w:val="18"/>
                <w:szCs w:val="20"/>
              </w:rPr>
            </w:pPr>
            <w:r w:rsidRPr="00A560E5">
              <w:rPr>
                <w:rFonts w:ascii="ＭＳ Ｐ明朝" w:eastAsia="ＭＳ Ｐ明朝" w:hAnsi="ＭＳ Ｐ明朝" w:hint="eastAsia"/>
                <w:sz w:val="18"/>
                <w:szCs w:val="20"/>
              </w:rPr>
              <w:t>国土軸上の新大阪や大阪都心部(キタ・ミナミ)と関西国際空港や大阪南部地域間のアクセス強化等に資するなにわ筋線の整備を促進するため、整備主体である関西高速鉄道㈱に対して出資・補助。</w:t>
            </w:r>
          </w:p>
        </w:tc>
        <w:tc>
          <w:tcPr>
            <w:tcW w:w="1418" w:type="dxa"/>
            <w:gridSpan w:val="2"/>
            <w:shd w:val="clear" w:color="auto" w:fill="auto"/>
          </w:tcPr>
          <w:p w14:paraId="5AF891D6" w14:textId="77777777" w:rsidR="00FD7129" w:rsidRPr="00B65B58" w:rsidRDefault="00FD7129" w:rsidP="00FD7129">
            <w:pPr>
              <w:jc w:val="right"/>
              <w:rPr>
                <w:rFonts w:asciiTheme="majorEastAsia" w:eastAsiaTheme="majorEastAsia" w:hAnsiTheme="majorEastAsia"/>
                <w:sz w:val="24"/>
                <w:szCs w:val="24"/>
              </w:rPr>
            </w:pPr>
          </w:p>
        </w:tc>
      </w:tr>
      <w:tr w:rsidR="00FD7129" w:rsidRPr="00BC203C" w14:paraId="6A2C6216" w14:textId="77777777" w:rsidTr="00C91DB9">
        <w:trPr>
          <w:trHeight w:val="345"/>
        </w:trPr>
        <w:tc>
          <w:tcPr>
            <w:tcW w:w="284" w:type="dxa"/>
            <w:shd w:val="clear" w:color="auto" w:fill="auto"/>
          </w:tcPr>
          <w:p w14:paraId="47A3DA3C" w14:textId="77777777" w:rsidR="00FD7129" w:rsidRPr="00B65B58" w:rsidRDefault="00FD7129" w:rsidP="00FD7129">
            <w:pPr>
              <w:jc w:val="left"/>
              <w:rPr>
                <w:rFonts w:ascii="ＭＳ ゴシック" w:eastAsia="ＭＳ ゴシック" w:hAnsi="ＭＳ ゴシック" w:cs="Meiryo UI"/>
                <w:sz w:val="22"/>
                <w:szCs w:val="24"/>
              </w:rPr>
            </w:pPr>
          </w:p>
        </w:tc>
        <w:tc>
          <w:tcPr>
            <w:tcW w:w="6237" w:type="dxa"/>
            <w:gridSpan w:val="3"/>
            <w:shd w:val="clear" w:color="auto" w:fill="auto"/>
          </w:tcPr>
          <w:p w14:paraId="73F81ACB" w14:textId="533ADCAE" w:rsidR="00FD7129" w:rsidRPr="00B65B58" w:rsidRDefault="00FD7129" w:rsidP="00FD7129">
            <w:pPr>
              <w:jc w:val="left"/>
              <w:rPr>
                <w:rFonts w:ascii="ＭＳ Ｐゴシック" w:eastAsia="ＭＳ Ｐゴシック" w:hAnsi="ＭＳ Ｐゴシック"/>
                <w:sz w:val="24"/>
                <w:szCs w:val="24"/>
              </w:rPr>
            </w:pPr>
            <w:r w:rsidRPr="005F7D0D">
              <w:rPr>
                <w:rFonts w:ascii="ＭＳ Ｐゴシック" w:eastAsia="ＭＳ Ｐゴシック" w:hAnsi="ＭＳ Ｐゴシック" w:cs="Meiryo UI" w:hint="eastAsia"/>
                <w:sz w:val="22"/>
                <w:szCs w:val="24"/>
              </w:rPr>
              <w:t>・</w:t>
            </w:r>
            <w:r w:rsidRPr="0092014A">
              <w:rPr>
                <w:rFonts w:ascii="ＭＳ Ｐゴシック" w:eastAsia="ＭＳ Ｐゴシック" w:hAnsi="ＭＳ Ｐゴシック" w:cs="Meiryo UI" w:hint="eastAsia"/>
                <w:sz w:val="22"/>
                <w:szCs w:val="24"/>
              </w:rPr>
              <w:t>淀川左岸線延伸部の整備</w:t>
            </w:r>
          </w:p>
        </w:tc>
        <w:tc>
          <w:tcPr>
            <w:tcW w:w="1417" w:type="dxa"/>
            <w:gridSpan w:val="2"/>
            <w:shd w:val="clear" w:color="auto" w:fill="auto"/>
          </w:tcPr>
          <w:p w14:paraId="1028C646" w14:textId="301C33D8" w:rsidR="00FD7129" w:rsidRPr="00B65B58" w:rsidRDefault="00FD7129" w:rsidP="00FD7129">
            <w:pPr>
              <w:jc w:val="right"/>
              <w:rPr>
                <w:rFonts w:ascii="ＭＳ Ｐ明朝" w:eastAsia="ＭＳ Ｐ明朝" w:hAnsi="ＭＳ Ｐ明朝"/>
                <w:sz w:val="22"/>
              </w:rPr>
            </w:pPr>
            <w:r>
              <w:rPr>
                <w:rFonts w:ascii="ＭＳ Ｐ明朝" w:eastAsia="ＭＳ Ｐ明朝" w:hAnsi="ＭＳ Ｐ明朝" w:hint="eastAsia"/>
                <w:sz w:val="22"/>
              </w:rPr>
              <w:t>402</w:t>
            </w:r>
            <w:r w:rsidRPr="00CE605E">
              <w:rPr>
                <w:rFonts w:ascii="ＭＳ Ｐ明朝" w:eastAsia="ＭＳ Ｐ明朝" w:hAnsi="ＭＳ Ｐ明朝" w:hint="eastAsia"/>
                <w:sz w:val="22"/>
              </w:rPr>
              <w:t>,334</w:t>
            </w:r>
          </w:p>
        </w:tc>
        <w:tc>
          <w:tcPr>
            <w:tcW w:w="1560" w:type="dxa"/>
            <w:gridSpan w:val="3"/>
            <w:shd w:val="clear" w:color="auto" w:fill="auto"/>
          </w:tcPr>
          <w:p w14:paraId="074B2DE5" w14:textId="540E9D7A" w:rsidR="00FD7129" w:rsidRPr="00B65B58" w:rsidRDefault="00FD7129" w:rsidP="00FD7129">
            <w:pPr>
              <w:jc w:val="right"/>
              <w:rPr>
                <w:rFonts w:ascii="ＭＳ Ｐ明朝" w:eastAsia="ＭＳ Ｐ明朝" w:hAnsi="ＭＳ Ｐ明朝"/>
                <w:sz w:val="22"/>
              </w:rPr>
            </w:pPr>
            <w:r w:rsidRPr="005F7D0D">
              <w:rPr>
                <w:rFonts w:ascii="ＭＳ Ｐ明朝" w:eastAsia="ＭＳ Ｐ明朝" w:hAnsi="ＭＳ Ｐ明朝" w:hint="eastAsia"/>
                <w:sz w:val="22"/>
              </w:rPr>
              <w:t>(</w:t>
            </w:r>
            <w:r w:rsidRPr="00CE605E">
              <w:rPr>
                <w:rFonts w:ascii="ＭＳ Ｐ明朝" w:eastAsia="ＭＳ Ｐ明朝" w:hAnsi="ＭＳ Ｐ明朝" w:hint="eastAsia"/>
                <w:sz w:val="22"/>
              </w:rPr>
              <w:t>273,334</w:t>
            </w:r>
            <w:r w:rsidRPr="005F7D0D">
              <w:rPr>
                <w:rFonts w:ascii="ＭＳ Ｐ明朝" w:eastAsia="ＭＳ Ｐ明朝" w:hAnsi="ＭＳ Ｐ明朝" w:hint="eastAsia"/>
                <w:sz w:val="22"/>
              </w:rPr>
              <w:t>)</w:t>
            </w:r>
          </w:p>
        </w:tc>
      </w:tr>
      <w:tr w:rsidR="00FD7129" w:rsidRPr="005F7D0D" w14:paraId="422E3713" w14:textId="77777777" w:rsidTr="00C91DB9">
        <w:tc>
          <w:tcPr>
            <w:tcW w:w="567" w:type="dxa"/>
            <w:gridSpan w:val="3"/>
            <w:shd w:val="clear" w:color="auto" w:fill="auto"/>
          </w:tcPr>
          <w:p w14:paraId="43BBD32A" w14:textId="00F8D3C3" w:rsidR="00FD7129" w:rsidRPr="00B65B58" w:rsidRDefault="00FD7129" w:rsidP="00FD7129">
            <w:pPr>
              <w:jc w:val="distribute"/>
              <w:rPr>
                <w:rFonts w:asciiTheme="majorEastAsia" w:eastAsiaTheme="majorEastAsia" w:hAnsiTheme="majorEastAsia"/>
                <w:sz w:val="18"/>
                <w:szCs w:val="24"/>
              </w:rPr>
            </w:pPr>
            <w:r w:rsidRPr="005F7D0D">
              <w:rPr>
                <w:rFonts w:asciiTheme="majorEastAsia" w:eastAsiaTheme="majorEastAsia" w:hAnsiTheme="majorEastAsia" w:hint="eastAsia"/>
                <w:sz w:val="18"/>
                <w:szCs w:val="24"/>
              </w:rPr>
              <w:t xml:space="preserve">　　</w:t>
            </w:r>
          </w:p>
        </w:tc>
        <w:tc>
          <w:tcPr>
            <w:tcW w:w="7513" w:type="dxa"/>
            <w:gridSpan w:val="4"/>
            <w:shd w:val="clear" w:color="auto" w:fill="auto"/>
          </w:tcPr>
          <w:p w14:paraId="17A0BEB0" w14:textId="0B471988" w:rsidR="00FD7129" w:rsidRPr="00B65B58" w:rsidRDefault="00FD7129" w:rsidP="003E1656">
            <w:pPr>
              <w:ind w:firstLineChars="100" w:firstLine="180"/>
              <w:jc w:val="left"/>
              <w:rPr>
                <w:rFonts w:ascii="ＭＳ Ｐ明朝" w:eastAsia="ＭＳ Ｐ明朝" w:hAnsi="ＭＳ Ｐ明朝"/>
                <w:spacing w:val="-8"/>
                <w:sz w:val="18"/>
                <w:szCs w:val="18"/>
              </w:rPr>
            </w:pPr>
            <w:r>
              <w:rPr>
                <w:rFonts w:ascii="ＭＳ Ｐ明朝" w:eastAsia="ＭＳ Ｐ明朝" w:hAnsi="ＭＳ Ｐ明朝" w:hint="eastAsia"/>
                <w:sz w:val="18"/>
                <w:szCs w:val="20"/>
              </w:rPr>
              <w:t>広</w:t>
            </w:r>
            <w:r w:rsidRPr="00CE605E">
              <w:rPr>
                <w:rFonts w:ascii="ＭＳ Ｐ明朝" w:eastAsia="ＭＳ Ｐ明朝" w:hAnsi="ＭＳ Ｐ明朝" w:hint="eastAsia"/>
                <w:sz w:val="18"/>
                <w:szCs w:val="20"/>
              </w:rPr>
              <w:t>域的な高速道路ネットワーク機能を強化する淀川左岸線延伸部の改築等(国直轄事業)の事業費の一部を法令に基づき負担。</w:t>
            </w:r>
          </w:p>
        </w:tc>
        <w:tc>
          <w:tcPr>
            <w:tcW w:w="1418" w:type="dxa"/>
            <w:gridSpan w:val="2"/>
            <w:shd w:val="clear" w:color="auto" w:fill="auto"/>
          </w:tcPr>
          <w:p w14:paraId="0CC023E8" w14:textId="77777777" w:rsidR="00FD7129" w:rsidRPr="00B65B58" w:rsidRDefault="00FD7129" w:rsidP="00FD7129">
            <w:pPr>
              <w:jc w:val="right"/>
              <w:rPr>
                <w:rFonts w:asciiTheme="majorEastAsia" w:eastAsiaTheme="majorEastAsia" w:hAnsiTheme="majorEastAsia"/>
                <w:sz w:val="24"/>
                <w:szCs w:val="24"/>
              </w:rPr>
            </w:pPr>
          </w:p>
        </w:tc>
      </w:tr>
      <w:tr w:rsidR="00395F27" w:rsidRPr="005F7D0D" w14:paraId="7E193184" w14:textId="77777777" w:rsidTr="00C91DB9">
        <w:trPr>
          <w:trHeight w:val="345"/>
        </w:trPr>
        <w:tc>
          <w:tcPr>
            <w:tcW w:w="284" w:type="dxa"/>
            <w:shd w:val="clear" w:color="auto" w:fill="auto"/>
          </w:tcPr>
          <w:p w14:paraId="0203ABCC" w14:textId="77777777" w:rsidR="00395F27" w:rsidRPr="00B65B58" w:rsidRDefault="00395F27" w:rsidP="00395F27">
            <w:pPr>
              <w:jc w:val="left"/>
              <w:rPr>
                <w:rFonts w:ascii="ＭＳ ゴシック" w:eastAsia="ＭＳ ゴシック" w:hAnsi="ＭＳ ゴシック" w:cs="Meiryo UI"/>
                <w:sz w:val="22"/>
                <w:szCs w:val="24"/>
              </w:rPr>
            </w:pPr>
          </w:p>
        </w:tc>
        <w:tc>
          <w:tcPr>
            <w:tcW w:w="6237" w:type="dxa"/>
            <w:gridSpan w:val="3"/>
            <w:shd w:val="clear" w:color="auto" w:fill="auto"/>
          </w:tcPr>
          <w:p w14:paraId="61E2670E" w14:textId="56588705" w:rsidR="00395F27" w:rsidRPr="00B65B58" w:rsidRDefault="00395F27" w:rsidP="00395F27">
            <w:pPr>
              <w:jc w:val="left"/>
              <w:rPr>
                <w:rFonts w:ascii="ＭＳ Ｐゴシック" w:eastAsia="ＭＳ Ｐゴシック" w:hAnsi="ＭＳ Ｐゴシック" w:cs="Meiryo UI"/>
                <w:sz w:val="22"/>
                <w:szCs w:val="24"/>
              </w:rPr>
            </w:pPr>
            <w:r w:rsidRPr="005F7D0D">
              <w:rPr>
                <w:rFonts w:ascii="ＭＳ Ｐゴシック" w:eastAsia="ＭＳ Ｐゴシック" w:hAnsi="ＭＳ Ｐゴシック" w:cs="Meiryo UI" w:hint="eastAsia"/>
                <w:sz w:val="22"/>
                <w:szCs w:val="24"/>
              </w:rPr>
              <w:t>・</w:t>
            </w:r>
            <w:r w:rsidRPr="0092014A">
              <w:rPr>
                <w:rFonts w:ascii="ＭＳ Ｐゴシック" w:eastAsia="ＭＳ Ｐゴシック" w:hAnsi="ＭＳ Ｐゴシック" w:cs="Meiryo UI" w:hint="eastAsia"/>
                <w:sz w:val="22"/>
                <w:szCs w:val="24"/>
              </w:rPr>
              <w:t>大阪モノレールの延伸</w:t>
            </w:r>
          </w:p>
        </w:tc>
        <w:tc>
          <w:tcPr>
            <w:tcW w:w="1417" w:type="dxa"/>
            <w:gridSpan w:val="2"/>
            <w:shd w:val="clear" w:color="auto" w:fill="auto"/>
          </w:tcPr>
          <w:p w14:paraId="45987BE6" w14:textId="52C8E069" w:rsidR="00395F27" w:rsidRPr="00B65B58" w:rsidRDefault="00395F27" w:rsidP="00395F27">
            <w:pPr>
              <w:jc w:val="right"/>
              <w:rPr>
                <w:rFonts w:ascii="ＭＳ Ｐ明朝" w:eastAsia="ＭＳ Ｐ明朝" w:hAnsi="ＭＳ Ｐ明朝"/>
                <w:sz w:val="22"/>
              </w:rPr>
            </w:pPr>
            <w:r>
              <w:rPr>
                <w:rFonts w:ascii="ＭＳ Ｐ明朝" w:eastAsia="ＭＳ Ｐ明朝" w:hAnsi="ＭＳ Ｐ明朝" w:hint="eastAsia"/>
                <w:sz w:val="22"/>
              </w:rPr>
              <w:t>24,418,906</w:t>
            </w:r>
          </w:p>
        </w:tc>
        <w:tc>
          <w:tcPr>
            <w:tcW w:w="1560" w:type="dxa"/>
            <w:gridSpan w:val="3"/>
            <w:shd w:val="clear" w:color="auto" w:fill="auto"/>
          </w:tcPr>
          <w:p w14:paraId="05D6020C" w14:textId="2B446AF3" w:rsidR="00395F27" w:rsidRPr="00B65B58" w:rsidRDefault="00FE7B78" w:rsidP="00395F27">
            <w:pPr>
              <w:jc w:val="right"/>
              <w:rPr>
                <w:rFonts w:ascii="ＭＳ Ｐ明朝" w:eastAsia="ＭＳ Ｐ明朝" w:hAnsi="ＭＳ Ｐ明朝"/>
                <w:sz w:val="22"/>
              </w:rPr>
            </w:pPr>
            <w:r>
              <w:rPr>
                <w:rFonts w:ascii="ＭＳ Ｐ明朝" w:eastAsia="ＭＳ Ｐ明朝" w:hAnsi="ＭＳ Ｐ明朝"/>
                <w:sz w:val="22"/>
                <w:szCs w:val="24"/>
              </w:rPr>
              <w:t>(</w:t>
            </w:r>
            <w:r w:rsidR="00395F27" w:rsidRPr="00CE605E">
              <w:rPr>
                <w:rFonts w:ascii="ＭＳ Ｐ明朝" w:eastAsia="ＭＳ Ｐ明朝" w:hAnsi="ＭＳ Ｐ明朝" w:hint="eastAsia"/>
                <w:sz w:val="22"/>
              </w:rPr>
              <w:t>19,049,963</w:t>
            </w:r>
            <w:r w:rsidR="00395F27">
              <w:rPr>
                <w:rFonts w:ascii="ＭＳ Ｐ明朝" w:eastAsia="ＭＳ Ｐ明朝" w:hAnsi="ＭＳ Ｐ明朝" w:hint="eastAsia"/>
                <w:sz w:val="22"/>
                <w:szCs w:val="24"/>
              </w:rPr>
              <w:t>）</w:t>
            </w:r>
          </w:p>
        </w:tc>
      </w:tr>
      <w:tr w:rsidR="00395F27" w:rsidRPr="005F7D0D" w14:paraId="7D7AA87D" w14:textId="77777777" w:rsidTr="00C91DB9">
        <w:tc>
          <w:tcPr>
            <w:tcW w:w="567" w:type="dxa"/>
            <w:gridSpan w:val="3"/>
            <w:shd w:val="clear" w:color="auto" w:fill="auto"/>
          </w:tcPr>
          <w:p w14:paraId="278D86C5" w14:textId="77777777" w:rsidR="00395F27" w:rsidRPr="00B65B58" w:rsidRDefault="00395F27" w:rsidP="00395F27">
            <w:pPr>
              <w:jc w:val="distribute"/>
              <w:rPr>
                <w:rFonts w:asciiTheme="majorEastAsia" w:eastAsiaTheme="majorEastAsia" w:hAnsiTheme="majorEastAsia"/>
                <w:sz w:val="18"/>
                <w:szCs w:val="24"/>
              </w:rPr>
            </w:pPr>
          </w:p>
        </w:tc>
        <w:tc>
          <w:tcPr>
            <w:tcW w:w="7513" w:type="dxa"/>
            <w:gridSpan w:val="4"/>
            <w:shd w:val="clear" w:color="auto" w:fill="auto"/>
          </w:tcPr>
          <w:p w14:paraId="02FDD033" w14:textId="77777777" w:rsidR="00395F27" w:rsidRPr="00CE605E" w:rsidRDefault="00395F27" w:rsidP="00395F27">
            <w:pPr>
              <w:ind w:firstLineChars="100" w:firstLine="180"/>
              <w:jc w:val="left"/>
              <w:rPr>
                <w:rFonts w:ascii="ＭＳ Ｐ明朝" w:eastAsia="ＭＳ Ｐ明朝" w:hAnsi="ＭＳ Ｐ明朝"/>
                <w:sz w:val="18"/>
                <w:szCs w:val="20"/>
              </w:rPr>
            </w:pPr>
            <w:r w:rsidRPr="00CE605E">
              <w:rPr>
                <w:rFonts w:ascii="ＭＳ Ｐ明朝" w:eastAsia="ＭＳ Ｐ明朝" w:hAnsi="ＭＳ Ｐ明朝" w:hint="eastAsia"/>
                <w:sz w:val="18"/>
                <w:szCs w:val="20"/>
              </w:rPr>
              <w:t>大阪都心部から放射状に延びる既存鉄道を環状に結節し、広域的な鉄道ネットワークを形成するとともに、沿線地域の活性化を図るため、大阪モノレールの門真市駅以南への延伸を実施。</w:t>
            </w:r>
          </w:p>
          <w:p w14:paraId="7B780A1B" w14:textId="3DA71D9B" w:rsidR="00395F27" w:rsidRPr="00B65B58" w:rsidRDefault="00395F27" w:rsidP="00D67DCE">
            <w:pPr>
              <w:ind w:firstLineChars="100" w:firstLine="180"/>
              <w:jc w:val="left"/>
              <w:rPr>
                <w:rFonts w:ascii="ＭＳ Ｐ明朝" w:eastAsia="ＭＳ Ｐ明朝" w:hAnsi="ＭＳ Ｐ明朝"/>
                <w:spacing w:val="-8"/>
                <w:sz w:val="18"/>
                <w:szCs w:val="18"/>
              </w:rPr>
            </w:pPr>
            <w:r w:rsidRPr="00CE605E">
              <w:rPr>
                <w:rFonts w:ascii="ＭＳ Ｐ明朝" w:eastAsia="ＭＳ Ｐ明朝" w:hAnsi="ＭＳ Ｐ明朝" w:hint="eastAsia"/>
                <w:sz w:val="18"/>
                <w:szCs w:val="20"/>
              </w:rPr>
              <w:t>〔債務負担行為の設定(令和</w:t>
            </w:r>
            <w:r>
              <w:rPr>
                <w:rFonts w:ascii="ＭＳ Ｐ明朝" w:eastAsia="ＭＳ Ｐ明朝" w:hAnsi="ＭＳ Ｐ明朝" w:hint="eastAsia"/>
                <w:sz w:val="18"/>
                <w:szCs w:val="20"/>
              </w:rPr>
              <w:t>8</w:t>
            </w:r>
            <w:r w:rsidRPr="00CE605E">
              <w:rPr>
                <w:rFonts w:ascii="ＭＳ Ｐ明朝" w:eastAsia="ＭＳ Ｐ明朝" w:hAnsi="ＭＳ Ｐ明朝" w:hint="eastAsia"/>
                <w:sz w:val="18"/>
                <w:szCs w:val="20"/>
              </w:rPr>
              <w:t>～14年度)</w:t>
            </w:r>
            <w:r>
              <w:rPr>
                <w:rFonts w:ascii="ＭＳ Ｐ明朝" w:eastAsia="ＭＳ Ｐ明朝" w:hAnsi="ＭＳ Ｐ明朝" w:hint="eastAsia"/>
                <w:sz w:val="18"/>
                <w:szCs w:val="20"/>
              </w:rPr>
              <w:t>38,629,036</w:t>
            </w:r>
            <w:r w:rsidRPr="00CE605E">
              <w:rPr>
                <w:rFonts w:ascii="ＭＳ Ｐ明朝" w:eastAsia="ＭＳ Ｐ明朝" w:hAnsi="ＭＳ Ｐ明朝" w:hint="eastAsia"/>
                <w:sz w:val="18"/>
                <w:szCs w:val="20"/>
              </w:rPr>
              <w:t>千円〕</w:t>
            </w:r>
          </w:p>
        </w:tc>
        <w:tc>
          <w:tcPr>
            <w:tcW w:w="1418" w:type="dxa"/>
            <w:gridSpan w:val="2"/>
            <w:shd w:val="clear" w:color="auto" w:fill="auto"/>
          </w:tcPr>
          <w:p w14:paraId="4728A625" w14:textId="77777777" w:rsidR="00395F27" w:rsidRPr="00B65B58" w:rsidRDefault="00395F27" w:rsidP="00395F27">
            <w:pPr>
              <w:jc w:val="right"/>
              <w:rPr>
                <w:rFonts w:asciiTheme="majorEastAsia" w:eastAsiaTheme="majorEastAsia" w:hAnsiTheme="majorEastAsia"/>
                <w:sz w:val="24"/>
                <w:szCs w:val="24"/>
              </w:rPr>
            </w:pPr>
          </w:p>
        </w:tc>
      </w:tr>
    </w:tbl>
    <w:p w14:paraId="3F6E1252" w14:textId="77777777" w:rsidR="00FF7CA4" w:rsidRPr="00443710"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p w14:paraId="7CC1B9EA" w14:textId="77777777" w:rsidR="00FF7CA4" w:rsidRDefault="00FF7CA4" w:rsidP="00FF7CA4">
      <w:pPr>
        <w:pStyle w:val="Web"/>
        <w:spacing w:before="0" w:beforeAutospacing="0" w:after="0" w:afterAutospacing="0"/>
        <w:ind w:right="630"/>
        <w:rPr>
          <w:rFonts w:asciiTheme="majorEastAsia" w:eastAsiaTheme="majorEastAsia" w:hAnsiTheme="majorEastAsia" w:cs="Meiryo UI"/>
          <w:b/>
          <w:bCs/>
          <w:kern w:val="24"/>
          <w:sz w:val="21"/>
          <w:szCs w:val="20"/>
          <w:bdr w:val="single" w:sz="4" w:space="0" w:color="auto"/>
        </w:rPr>
      </w:pPr>
      <w:r w:rsidRPr="00443710">
        <w:rPr>
          <w:rFonts w:asciiTheme="majorEastAsia" w:eastAsiaTheme="majorEastAsia" w:hAnsiTheme="majorEastAsia" w:cs="Meiryo UI" w:hint="eastAsia"/>
          <w:b/>
          <w:bCs/>
          <w:kern w:val="24"/>
          <w:sz w:val="28"/>
          <w:bdr w:val="single" w:sz="4" w:space="0" w:color="auto"/>
        </w:rPr>
        <w:t>誰もが安全・安心にいきいきと暮らせる環境づくり</w:t>
      </w:r>
    </w:p>
    <w:p w14:paraId="2F0635F4" w14:textId="77777777" w:rsidR="00FF7CA4" w:rsidRPr="005F7D0D" w:rsidRDefault="00FF7CA4" w:rsidP="00FF7CA4">
      <w:pPr>
        <w:pStyle w:val="Web"/>
        <w:spacing w:before="0" w:beforeAutospacing="0" w:after="0" w:afterAutospacing="0"/>
        <w:ind w:right="630"/>
        <w:rPr>
          <w:rFonts w:asciiTheme="majorEastAsia" w:eastAsiaTheme="majorEastAsia" w:hAnsiTheme="majorEastAsia" w:cs="Meiryo UI"/>
          <w:b/>
          <w:bCs/>
          <w:kern w:val="24"/>
          <w:sz w:val="21"/>
          <w:szCs w:val="21"/>
        </w:rPr>
      </w:pPr>
    </w:p>
    <w:p w14:paraId="1C509381" w14:textId="77777777" w:rsidR="00FF7CA4" w:rsidRPr="00747A3E" w:rsidRDefault="00FF7CA4" w:rsidP="00FF7CA4">
      <w:pPr>
        <w:pStyle w:val="Web"/>
        <w:spacing w:before="0" w:beforeAutospacing="0" w:after="0" w:afterAutospacing="0"/>
        <w:ind w:left="562" w:right="630" w:hangingChars="200" w:hanging="562"/>
        <w:rPr>
          <w:rFonts w:asciiTheme="majorEastAsia" w:eastAsiaTheme="majorEastAsia" w:hAnsiTheme="majorEastAsia" w:cs="Meiryo UI"/>
          <w:b/>
          <w:bCs/>
          <w:kern w:val="24"/>
          <w:sz w:val="28"/>
        </w:rPr>
      </w:pPr>
      <w:r w:rsidRPr="00443710">
        <w:rPr>
          <w:rFonts w:asciiTheme="majorEastAsia" w:eastAsiaTheme="majorEastAsia" w:hAnsiTheme="majorEastAsia" w:cs="Meiryo UI" w:hint="eastAsia"/>
          <w:b/>
          <w:bCs/>
          <w:kern w:val="24"/>
          <w:sz w:val="28"/>
        </w:rPr>
        <w:t>１　物価高騰に対応し、府民や事業者を支援する取組の推進</w:t>
      </w:r>
    </w:p>
    <w:p w14:paraId="5A3788BD" w14:textId="77777777" w:rsidR="00FF7CA4"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73"/>
        <w:gridCol w:w="110"/>
        <w:gridCol w:w="5954"/>
        <w:gridCol w:w="992"/>
        <w:gridCol w:w="425"/>
        <w:gridCol w:w="142"/>
        <w:gridCol w:w="1134"/>
        <w:gridCol w:w="284"/>
      </w:tblGrid>
      <w:tr w:rsidR="00FF7CA4" w:rsidRPr="005F7D0D" w14:paraId="3BFE85D5" w14:textId="77777777" w:rsidTr="005C7474">
        <w:tc>
          <w:tcPr>
            <w:tcW w:w="457" w:type="dxa"/>
            <w:gridSpan w:val="2"/>
            <w:shd w:val="clear" w:color="auto" w:fill="auto"/>
          </w:tcPr>
          <w:p w14:paraId="1F85A270" w14:textId="77777777" w:rsidR="00FF7CA4" w:rsidRPr="005F7D0D" w:rsidRDefault="00FF7CA4" w:rsidP="005C7474">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3"/>
            <w:shd w:val="clear" w:color="auto" w:fill="auto"/>
          </w:tcPr>
          <w:p w14:paraId="64B56C1E" w14:textId="77777777" w:rsidR="00FF7CA4" w:rsidRPr="00DC4913" w:rsidRDefault="00FF7CA4" w:rsidP="005C7474">
            <w:pPr>
              <w:rPr>
                <w:rFonts w:ascii="ＭＳ Ｐゴシック" w:eastAsia="ＭＳ Ｐゴシック" w:hAnsi="ＭＳ Ｐゴシック"/>
                <w:b/>
                <w:sz w:val="24"/>
                <w:szCs w:val="24"/>
              </w:rPr>
            </w:pPr>
            <w:r w:rsidRPr="0028287D">
              <w:rPr>
                <w:rFonts w:ascii="ＭＳ Ｐゴシック" w:eastAsia="ＭＳ Ｐゴシック" w:hAnsi="ＭＳ Ｐゴシック" w:hint="eastAsia"/>
                <w:b/>
                <w:kern w:val="0"/>
                <w:sz w:val="24"/>
                <w:szCs w:val="24"/>
              </w:rPr>
              <w:t>物価高騰対策（地方創生臨時交付金の活用）</w:t>
            </w:r>
          </w:p>
        </w:tc>
        <w:tc>
          <w:tcPr>
            <w:tcW w:w="1701" w:type="dxa"/>
            <w:gridSpan w:val="3"/>
            <w:shd w:val="clear" w:color="auto" w:fill="auto"/>
          </w:tcPr>
          <w:p w14:paraId="1F01950A" w14:textId="77777777" w:rsidR="00FF7CA4" w:rsidRPr="005F7D0D" w:rsidRDefault="00FF7CA4" w:rsidP="005C7474">
            <w:pPr>
              <w:jc w:val="right"/>
              <w:rPr>
                <w:rFonts w:ascii="ＭＳ Ｐ明朝" w:eastAsia="ＭＳ Ｐ明朝" w:hAnsi="ＭＳ Ｐ明朝"/>
                <w:sz w:val="24"/>
                <w:szCs w:val="24"/>
              </w:rPr>
            </w:pPr>
            <w:r w:rsidRPr="00F2740D">
              <w:rPr>
                <w:rFonts w:ascii="ＭＳ Ｐ明朝" w:eastAsia="ＭＳ Ｐ明朝" w:hAnsi="ＭＳ Ｐ明朝"/>
                <w:sz w:val="24"/>
                <w:szCs w:val="24"/>
              </w:rPr>
              <w:t>10</w:t>
            </w:r>
            <w:r>
              <w:rPr>
                <w:rFonts w:ascii="ＭＳ Ｐ明朝" w:eastAsia="ＭＳ Ｐ明朝" w:hAnsi="ＭＳ Ｐ明朝"/>
                <w:sz w:val="24"/>
                <w:szCs w:val="24"/>
              </w:rPr>
              <w:t>,</w:t>
            </w:r>
            <w:r w:rsidRPr="00F2740D">
              <w:rPr>
                <w:rFonts w:ascii="ＭＳ Ｐ明朝" w:eastAsia="ＭＳ Ｐ明朝" w:hAnsi="ＭＳ Ｐ明朝"/>
                <w:sz w:val="24"/>
                <w:szCs w:val="24"/>
              </w:rPr>
              <w:t>391</w:t>
            </w:r>
            <w:r>
              <w:rPr>
                <w:rFonts w:ascii="ＭＳ Ｐ明朝" w:eastAsia="ＭＳ Ｐ明朝" w:hAnsi="ＭＳ Ｐ明朝"/>
                <w:sz w:val="24"/>
                <w:szCs w:val="24"/>
              </w:rPr>
              <w:t>,</w:t>
            </w:r>
            <w:r w:rsidRPr="00F2740D">
              <w:rPr>
                <w:rFonts w:ascii="ＭＳ Ｐ明朝" w:eastAsia="ＭＳ Ｐ明朝" w:hAnsi="ＭＳ Ｐ明朝"/>
                <w:sz w:val="24"/>
                <w:szCs w:val="24"/>
              </w:rPr>
              <w:t>441</w:t>
            </w:r>
            <w:r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1ABF67D1"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4A581F52" w14:textId="77777777" w:rsidTr="005C7474">
        <w:tc>
          <w:tcPr>
            <w:tcW w:w="7513" w:type="dxa"/>
            <w:gridSpan w:val="5"/>
            <w:shd w:val="clear" w:color="auto" w:fill="auto"/>
          </w:tcPr>
          <w:p w14:paraId="2E610C1B" w14:textId="77777777" w:rsidR="00FF7CA4" w:rsidRPr="00A82391" w:rsidRDefault="00FF7CA4" w:rsidP="005C7474">
            <w:pPr>
              <w:jc w:val="right"/>
              <w:rPr>
                <w:rFonts w:asciiTheme="minorEastAsia" w:hAnsiTheme="minorEastAsia"/>
                <w:sz w:val="24"/>
                <w:szCs w:val="24"/>
              </w:rPr>
            </w:pPr>
            <w:r w:rsidRPr="00A82391">
              <w:rPr>
                <w:rFonts w:asciiTheme="minorEastAsia" w:hAnsiTheme="minorEastAsia" w:cs="Meiryo UI" w:hint="eastAsia"/>
                <w:sz w:val="24"/>
                <w:szCs w:val="24"/>
              </w:rPr>
              <w:t>【福祉部、商工労働部、環境農林水産部、教育庁ほか】</w:t>
            </w:r>
          </w:p>
        </w:tc>
        <w:tc>
          <w:tcPr>
            <w:tcW w:w="1701" w:type="dxa"/>
            <w:gridSpan w:val="3"/>
            <w:shd w:val="clear" w:color="auto" w:fill="auto"/>
          </w:tcPr>
          <w:p w14:paraId="5C1A2579" w14:textId="77777777" w:rsidR="00FF7CA4" w:rsidRPr="00A82391" w:rsidRDefault="00FF7CA4" w:rsidP="005C7474">
            <w:pPr>
              <w:jc w:val="right"/>
              <w:rPr>
                <w:rFonts w:ascii="ＭＳ Ｐ明朝" w:eastAsia="ＭＳ Ｐ明朝" w:hAnsi="ＭＳ Ｐ明朝"/>
                <w:sz w:val="24"/>
                <w:szCs w:val="24"/>
              </w:rPr>
            </w:pPr>
            <w:r w:rsidRPr="00A82391">
              <w:rPr>
                <w:rFonts w:ascii="ＭＳ Ｐ明朝" w:eastAsia="ＭＳ Ｐ明朝" w:hAnsi="ＭＳ Ｐ明朝" w:hint="eastAsia"/>
                <w:sz w:val="24"/>
                <w:szCs w:val="24"/>
              </w:rPr>
              <w:t>(</w:t>
            </w:r>
            <w:r w:rsidRPr="00A82391">
              <w:rPr>
                <w:rFonts w:ascii="ＭＳ Ｐ明朝" w:eastAsia="ＭＳ Ｐ明朝" w:hAnsi="ＭＳ Ｐ明朝"/>
                <w:kern w:val="0"/>
                <w:sz w:val="24"/>
                <w:szCs w:val="24"/>
              </w:rPr>
              <w:t>19,125,668</w:t>
            </w:r>
            <w:r w:rsidRPr="00A82391">
              <w:rPr>
                <w:rFonts w:ascii="ＭＳ Ｐ明朝" w:eastAsia="ＭＳ Ｐ明朝" w:hAnsi="ＭＳ Ｐ明朝" w:hint="eastAsia"/>
                <w:sz w:val="24"/>
                <w:szCs w:val="24"/>
              </w:rPr>
              <w:t>)</w:t>
            </w:r>
          </w:p>
        </w:tc>
        <w:tc>
          <w:tcPr>
            <w:tcW w:w="284" w:type="dxa"/>
            <w:shd w:val="clear" w:color="auto" w:fill="auto"/>
          </w:tcPr>
          <w:p w14:paraId="721C7F9A" w14:textId="77777777" w:rsidR="00FF7CA4" w:rsidRPr="00A82391" w:rsidRDefault="00FF7CA4" w:rsidP="005C7474">
            <w:pPr>
              <w:jc w:val="right"/>
              <w:rPr>
                <w:rFonts w:ascii="ＭＳ ゴシック" w:eastAsia="ＭＳ ゴシック" w:hAnsi="ＭＳ ゴシック"/>
                <w:sz w:val="24"/>
                <w:szCs w:val="24"/>
              </w:rPr>
            </w:pPr>
          </w:p>
        </w:tc>
      </w:tr>
      <w:tr w:rsidR="00FF7CA4" w:rsidRPr="005F7D0D" w14:paraId="32F4A64E" w14:textId="77777777" w:rsidTr="005C7474">
        <w:trPr>
          <w:trHeight w:val="345"/>
        </w:trPr>
        <w:tc>
          <w:tcPr>
            <w:tcW w:w="284" w:type="dxa"/>
            <w:shd w:val="clear" w:color="auto" w:fill="auto"/>
          </w:tcPr>
          <w:p w14:paraId="31B667AE" w14:textId="77777777" w:rsidR="00FF7CA4" w:rsidRPr="00A82391" w:rsidRDefault="00FF7CA4" w:rsidP="005C7474">
            <w:pPr>
              <w:jc w:val="left"/>
              <w:rPr>
                <w:rFonts w:ascii="ＭＳ ゴシック" w:eastAsia="ＭＳ ゴシック" w:hAnsi="ＭＳ ゴシック" w:cs="Meiryo UI"/>
                <w:sz w:val="22"/>
                <w:szCs w:val="24"/>
              </w:rPr>
            </w:pPr>
          </w:p>
        </w:tc>
        <w:tc>
          <w:tcPr>
            <w:tcW w:w="6237" w:type="dxa"/>
            <w:gridSpan w:val="3"/>
            <w:shd w:val="clear" w:color="auto" w:fill="auto"/>
          </w:tcPr>
          <w:p w14:paraId="3DB43E5A" w14:textId="77777777" w:rsidR="00FF7CA4" w:rsidRPr="00A82391" w:rsidRDefault="00FF7CA4" w:rsidP="005C7474">
            <w:pPr>
              <w:jc w:val="left"/>
              <w:rPr>
                <w:rFonts w:ascii="ＭＳ Ｐゴシック" w:eastAsia="ＭＳ Ｐゴシック" w:hAnsi="ＭＳ Ｐゴシック"/>
                <w:sz w:val="24"/>
                <w:szCs w:val="24"/>
              </w:rPr>
            </w:pPr>
            <w:r w:rsidRPr="00F2740D">
              <w:rPr>
                <w:rFonts w:ascii="ＭＳ Ｐゴシック" w:eastAsia="ＭＳ Ｐゴシック" w:hAnsi="ＭＳ Ｐゴシック" w:cs="Meiryo UI" w:hint="eastAsia"/>
                <w:sz w:val="22"/>
                <w:szCs w:val="24"/>
              </w:rPr>
              <w:t>・子ども食堂における食の支援</w:t>
            </w:r>
          </w:p>
        </w:tc>
        <w:tc>
          <w:tcPr>
            <w:tcW w:w="1417" w:type="dxa"/>
            <w:gridSpan w:val="2"/>
            <w:shd w:val="clear" w:color="auto" w:fill="auto"/>
          </w:tcPr>
          <w:p w14:paraId="46C8C8C1" w14:textId="77777777" w:rsidR="00FF7CA4" w:rsidRPr="00A82391" w:rsidRDefault="00FF7CA4" w:rsidP="005C7474">
            <w:pPr>
              <w:jc w:val="right"/>
              <w:rPr>
                <w:rFonts w:ascii="ＭＳ Ｐ明朝" w:eastAsia="ＭＳ Ｐ明朝" w:hAnsi="ＭＳ Ｐ明朝"/>
                <w:sz w:val="22"/>
              </w:rPr>
            </w:pPr>
            <w:r w:rsidRPr="00F2740D">
              <w:rPr>
                <w:rFonts w:ascii="ＭＳ Ｐ明朝" w:eastAsia="ＭＳ Ｐ明朝" w:hAnsi="ＭＳ Ｐ明朝"/>
                <w:sz w:val="22"/>
              </w:rPr>
              <w:t>469</w:t>
            </w:r>
            <w:r>
              <w:rPr>
                <w:rFonts w:ascii="ＭＳ Ｐ明朝" w:eastAsia="ＭＳ Ｐ明朝" w:hAnsi="ＭＳ Ｐ明朝"/>
                <w:sz w:val="22"/>
              </w:rPr>
              <w:t>,</w:t>
            </w:r>
            <w:r w:rsidRPr="00F2740D">
              <w:rPr>
                <w:rFonts w:ascii="ＭＳ Ｐ明朝" w:eastAsia="ＭＳ Ｐ明朝" w:hAnsi="ＭＳ Ｐ明朝"/>
                <w:sz w:val="22"/>
              </w:rPr>
              <w:t>972</w:t>
            </w:r>
          </w:p>
        </w:tc>
        <w:tc>
          <w:tcPr>
            <w:tcW w:w="1560" w:type="dxa"/>
            <w:gridSpan w:val="3"/>
            <w:shd w:val="clear" w:color="auto" w:fill="auto"/>
          </w:tcPr>
          <w:p w14:paraId="1FCA6796" w14:textId="77777777" w:rsidR="00FF7CA4" w:rsidRPr="00192C92" w:rsidRDefault="00FF7CA4" w:rsidP="005C7474">
            <w:pPr>
              <w:jc w:val="right"/>
              <w:rPr>
                <w:rFonts w:ascii="ＭＳ Ｐ明朝" w:eastAsia="ＭＳ Ｐ明朝" w:hAnsi="ＭＳ Ｐ明朝"/>
                <w:sz w:val="22"/>
              </w:rPr>
            </w:pPr>
            <w:r w:rsidRPr="00192C92">
              <w:rPr>
                <w:rFonts w:ascii="ＭＳ Ｐ明朝" w:eastAsia="ＭＳ Ｐ明朝" w:hAnsi="ＭＳ Ｐ明朝" w:hint="eastAsia"/>
                <w:sz w:val="22"/>
              </w:rPr>
              <w:t>(</w:t>
            </w:r>
            <w:r w:rsidRPr="00192C92">
              <w:rPr>
                <w:rFonts w:ascii="ＭＳ Ｐ明朝" w:eastAsia="ＭＳ Ｐ明朝" w:hAnsi="ＭＳ Ｐ明朝" w:hint="eastAsia"/>
                <w:kern w:val="0"/>
                <w:sz w:val="22"/>
              </w:rPr>
              <w:t>421,972</w:t>
            </w:r>
            <w:r w:rsidRPr="00192C92">
              <w:rPr>
                <w:rFonts w:ascii="ＭＳ Ｐ明朝" w:eastAsia="ＭＳ Ｐ明朝" w:hAnsi="ＭＳ Ｐ明朝" w:hint="eastAsia"/>
                <w:sz w:val="22"/>
              </w:rPr>
              <w:t>)</w:t>
            </w:r>
          </w:p>
        </w:tc>
      </w:tr>
      <w:tr w:rsidR="00FF7CA4" w:rsidRPr="005F7D0D" w14:paraId="1A6998B9" w14:textId="77777777" w:rsidTr="005C7474">
        <w:tc>
          <w:tcPr>
            <w:tcW w:w="567" w:type="dxa"/>
            <w:gridSpan w:val="3"/>
            <w:shd w:val="clear" w:color="auto" w:fill="auto"/>
          </w:tcPr>
          <w:p w14:paraId="6E9CDCBE" w14:textId="77777777" w:rsidR="00FF7CA4" w:rsidRPr="00A82391" w:rsidRDefault="00FF7CA4" w:rsidP="005C7474">
            <w:pPr>
              <w:jc w:val="distribute"/>
              <w:rPr>
                <w:rFonts w:asciiTheme="majorEastAsia" w:eastAsiaTheme="majorEastAsia" w:hAnsiTheme="majorEastAsia"/>
                <w:sz w:val="18"/>
                <w:szCs w:val="24"/>
              </w:rPr>
            </w:pPr>
          </w:p>
        </w:tc>
        <w:tc>
          <w:tcPr>
            <w:tcW w:w="7513" w:type="dxa"/>
            <w:gridSpan w:val="4"/>
            <w:shd w:val="clear" w:color="auto" w:fill="auto"/>
          </w:tcPr>
          <w:p w14:paraId="12CD6022" w14:textId="77777777" w:rsidR="00FF7CA4" w:rsidRPr="00A82391" w:rsidRDefault="00FF7CA4" w:rsidP="005C7474">
            <w:pPr>
              <w:ind w:firstLineChars="100" w:firstLine="180"/>
              <w:jc w:val="left"/>
              <w:rPr>
                <w:rFonts w:ascii="ＭＳ Ｐ明朝" w:eastAsia="ＭＳ Ｐ明朝" w:hAnsi="ＭＳ Ｐ明朝"/>
                <w:sz w:val="18"/>
                <w:szCs w:val="20"/>
              </w:rPr>
            </w:pPr>
            <w:r w:rsidRPr="009332AB">
              <w:rPr>
                <w:rFonts w:ascii="ＭＳ Ｐ明朝" w:eastAsia="ＭＳ Ｐ明朝" w:hAnsi="ＭＳ Ｐ明朝" w:hint="eastAsia"/>
                <w:sz w:val="18"/>
                <w:szCs w:val="20"/>
              </w:rPr>
              <w:t>食料品の物価高騰の影響を受ける子ども食堂の取組を支援するため、府内の子ども食堂を対象に、缶詰及びレトルト食品等の食品セットを配付。</w:t>
            </w:r>
          </w:p>
        </w:tc>
        <w:tc>
          <w:tcPr>
            <w:tcW w:w="1418" w:type="dxa"/>
            <w:gridSpan w:val="2"/>
            <w:shd w:val="clear" w:color="auto" w:fill="auto"/>
          </w:tcPr>
          <w:p w14:paraId="6BEDBC9C" w14:textId="77777777" w:rsidR="00FF7CA4" w:rsidRPr="00A82391" w:rsidRDefault="00FF7CA4" w:rsidP="005C7474">
            <w:pPr>
              <w:jc w:val="right"/>
              <w:rPr>
                <w:rFonts w:asciiTheme="majorEastAsia" w:eastAsiaTheme="majorEastAsia" w:hAnsiTheme="majorEastAsia"/>
                <w:sz w:val="24"/>
                <w:szCs w:val="24"/>
              </w:rPr>
            </w:pPr>
          </w:p>
        </w:tc>
      </w:tr>
      <w:tr w:rsidR="00FF7CA4" w:rsidRPr="005F7D0D" w14:paraId="4632E149" w14:textId="77777777" w:rsidTr="005C7474">
        <w:trPr>
          <w:trHeight w:val="345"/>
        </w:trPr>
        <w:tc>
          <w:tcPr>
            <w:tcW w:w="284" w:type="dxa"/>
            <w:shd w:val="clear" w:color="auto" w:fill="auto"/>
          </w:tcPr>
          <w:p w14:paraId="6014A1FC" w14:textId="77777777" w:rsidR="00FF7CA4" w:rsidRPr="00A82391" w:rsidRDefault="00FF7CA4" w:rsidP="005C7474">
            <w:pPr>
              <w:jc w:val="left"/>
              <w:rPr>
                <w:rFonts w:ascii="ＭＳ ゴシック" w:eastAsia="ＭＳ ゴシック" w:hAnsi="ＭＳ ゴシック" w:cs="Meiryo UI"/>
                <w:sz w:val="22"/>
                <w:szCs w:val="24"/>
              </w:rPr>
            </w:pPr>
          </w:p>
        </w:tc>
        <w:tc>
          <w:tcPr>
            <w:tcW w:w="6237" w:type="dxa"/>
            <w:gridSpan w:val="3"/>
            <w:shd w:val="clear" w:color="auto" w:fill="auto"/>
          </w:tcPr>
          <w:p w14:paraId="129723E8" w14:textId="77777777" w:rsidR="00FF7CA4" w:rsidRPr="00A82391" w:rsidRDefault="00FF7CA4" w:rsidP="005C7474">
            <w:pPr>
              <w:jc w:val="left"/>
              <w:rPr>
                <w:rFonts w:ascii="ＭＳ Ｐゴシック" w:eastAsia="ＭＳ Ｐゴシック" w:hAnsi="ＭＳ Ｐゴシック"/>
                <w:sz w:val="24"/>
                <w:szCs w:val="24"/>
              </w:rPr>
            </w:pPr>
            <w:r w:rsidRPr="00A82391">
              <w:rPr>
                <w:rFonts w:ascii="ＭＳ Ｐゴシック" w:eastAsia="ＭＳ Ｐゴシック" w:hAnsi="ＭＳ Ｐゴシック" w:cs="Meiryo UI" w:hint="eastAsia"/>
                <w:sz w:val="22"/>
                <w:szCs w:val="24"/>
              </w:rPr>
              <w:t>・府立学校における学校給食費等の負担軽減</w:t>
            </w:r>
          </w:p>
        </w:tc>
        <w:tc>
          <w:tcPr>
            <w:tcW w:w="1417" w:type="dxa"/>
            <w:gridSpan w:val="2"/>
            <w:shd w:val="clear" w:color="auto" w:fill="auto"/>
          </w:tcPr>
          <w:p w14:paraId="4B492936" w14:textId="77777777" w:rsidR="00FF7CA4" w:rsidRPr="00A82391" w:rsidRDefault="00FF7CA4" w:rsidP="005C7474">
            <w:pPr>
              <w:jc w:val="right"/>
              <w:rPr>
                <w:rFonts w:ascii="ＭＳ Ｐ明朝" w:eastAsia="ＭＳ Ｐ明朝" w:hAnsi="ＭＳ Ｐ明朝"/>
                <w:sz w:val="22"/>
              </w:rPr>
            </w:pPr>
            <w:r w:rsidRPr="00A82391">
              <w:rPr>
                <w:rFonts w:ascii="ＭＳ Ｐ明朝" w:eastAsia="ＭＳ Ｐ明朝" w:hAnsi="ＭＳ Ｐ明朝"/>
                <w:sz w:val="22"/>
              </w:rPr>
              <w:t>582,124</w:t>
            </w:r>
          </w:p>
        </w:tc>
        <w:tc>
          <w:tcPr>
            <w:tcW w:w="1560" w:type="dxa"/>
            <w:gridSpan w:val="3"/>
            <w:shd w:val="clear" w:color="auto" w:fill="auto"/>
          </w:tcPr>
          <w:p w14:paraId="50BEE3B8" w14:textId="77777777" w:rsidR="00FF7CA4" w:rsidRPr="00F17E70" w:rsidRDefault="00FF7CA4" w:rsidP="005C7474">
            <w:pPr>
              <w:jc w:val="right"/>
              <w:rPr>
                <w:rFonts w:ascii="ＭＳ Ｐ明朝" w:eastAsia="ＭＳ Ｐ明朝" w:hAnsi="ＭＳ Ｐ明朝"/>
                <w:sz w:val="22"/>
              </w:rPr>
            </w:pPr>
            <w:r w:rsidRPr="00F17E70">
              <w:rPr>
                <w:rFonts w:ascii="ＭＳ Ｐ明朝" w:eastAsia="ＭＳ Ｐ明朝" w:hAnsi="ＭＳ Ｐ明朝" w:hint="eastAsia"/>
                <w:sz w:val="22"/>
              </w:rPr>
              <w:t>(</w:t>
            </w:r>
            <w:r w:rsidRPr="00F17E70">
              <w:rPr>
                <w:rFonts w:ascii="ＭＳ Ｐ明朝" w:eastAsia="ＭＳ Ｐ明朝" w:hAnsi="ＭＳ Ｐ明朝" w:hint="eastAsia"/>
                <w:kern w:val="0"/>
                <w:sz w:val="22"/>
              </w:rPr>
              <w:t>696,270</w:t>
            </w:r>
            <w:r w:rsidRPr="00F17E70">
              <w:rPr>
                <w:rFonts w:ascii="ＭＳ Ｐ明朝" w:eastAsia="ＭＳ Ｐ明朝" w:hAnsi="ＭＳ Ｐ明朝" w:hint="eastAsia"/>
                <w:sz w:val="22"/>
              </w:rPr>
              <w:t>)</w:t>
            </w:r>
          </w:p>
        </w:tc>
      </w:tr>
      <w:tr w:rsidR="00FF7CA4" w:rsidRPr="005F7D0D" w14:paraId="4AC0ADC3" w14:textId="77777777" w:rsidTr="005C7474">
        <w:tc>
          <w:tcPr>
            <w:tcW w:w="567" w:type="dxa"/>
            <w:gridSpan w:val="3"/>
            <w:shd w:val="clear" w:color="auto" w:fill="auto"/>
          </w:tcPr>
          <w:p w14:paraId="28F98663" w14:textId="77777777" w:rsidR="00FF7CA4" w:rsidRPr="00A82391" w:rsidRDefault="00FF7CA4" w:rsidP="005C7474">
            <w:pPr>
              <w:jc w:val="distribute"/>
              <w:rPr>
                <w:rFonts w:asciiTheme="majorEastAsia" w:eastAsiaTheme="majorEastAsia" w:hAnsiTheme="majorEastAsia"/>
                <w:sz w:val="18"/>
                <w:szCs w:val="24"/>
              </w:rPr>
            </w:pPr>
            <w:r w:rsidRPr="00A82391">
              <w:rPr>
                <w:rFonts w:asciiTheme="majorEastAsia" w:eastAsiaTheme="majorEastAsia" w:hAnsiTheme="majorEastAsia" w:hint="eastAsia"/>
                <w:sz w:val="18"/>
                <w:szCs w:val="24"/>
              </w:rPr>
              <w:t xml:space="preserve">　　</w:t>
            </w:r>
          </w:p>
        </w:tc>
        <w:tc>
          <w:tcPr>
            <w:tcW w:w="7513" w:type="dxa"/>
            <w:gridSpan w:val="4"/>
            <w:shd w:val="clear" w:color="auto" w:fill="auto"/>
          </w:tcPr>
          <w:p w14:paraId="07A547C7" w14:textId="77777777" w:rsidR="00FF7CA4" w:rsidRPr="00A82391" w:rsidRDefault="00FF7CA4" w:rsidP="005C7474">
            <w:pPr>
              <w:ind w:firstLineChars="100" w:firstLine="180"/>
              <w:jc w:val="left"/>
              <w:rPr>
                <w:rFonts w:ascii="ＭＳ Ｐ明朝" w:eastAsia="ＭＳ Ｐ明朝" w:hAnsi="ＭＳ Ｐ明朝"/>
                <w:sz w:val="18"/>
                <w:szCs w:val="20"/>
              </w:rPr>
            </w:pPr>
            <w:r w:rsidRPr="00A82391">
              <w:rPr>
                <w:rFonts w:ascii="ＭＳ Ｐ明朝" w:eastAsia="ＭＳ Ｐ明朝" w:hAnsi="ＭＳ Ｐ明朝" w:hint="eastAsia"/>
                <w:sz w:val="18"/>
                <w:szCs w:val="20"/>
              </w:rPr>
              <w:t>子育て世帯等の負担軽減のため、府立学校において保護者が支払う学校給食費等を負担。</w:t>
            </w:r>
          </w:p>
        </w:tc>
        <w:tc>
          <w:tcPr>
            <w:tcW w:w="1418" w:type="dxa"/>
            <w:gridSpan w:val="2"/>
            <w:shd w:val="clear" w:color="auto" w:fill="auto"/>
          </w:tcPr>
          <w:p w14:paraId="6ABF5F87" w14:textId="77777777" w:rsidR="00FF7CA4" w:rsidRPr="00A82391" w:rsidRDefault="00FF7CA4" w:rsidP="005C7474">
            <w:pPr>
              <w:jc w:val="right"/>
              <w:rPr>
                <w:rFonts w:asciiTheme="majorEastAsia" w:eastAsiaTheme="majorEastAsia" w:hAnsiTheme="majorEastAsia"/>
                <w:sz w:val="24"/>
                <w:szCs w:val="24"/>
              </w:rPr>
            </w:pPr>
          </w:p>
        </w:tc>
      </w:tr>
      <w:tr w:rsidR="00FF7CA4" w:rsidRPr="005F7D0D" w14:paraId="3372D9EA" w14:textId="77777777" w:rsidTr="005C7474">
        <w:trPr>
          <w:trHeight w:val="345"/>
        </w:trPr>
        <w:tc>
          <w:tcPr>
            <w:tcW w:w="284" w:type="dxa"/>
            <w:shd w:val="clear" w:color="auto" w:fill="auto"/>
          </w:tcPr>
          <w:p w14:paraId="5CD6E502" w14:textId="77777777" w:rsidR="00FF7CA4" w:rsidRPr="00B65B58" w:rsidRDefault="00FF7CA4" w:rsidP="005C7474">
            <w:pPr>
              <w:jc w:val="left"/>
              <w:rPr>
                <w:rFonts w:ascii="ＭＳ ゴシック" w:eastAsia="ＭＳ ゴシック" w:hAnsi="ＭＳ ゴシック" w:cs="Meiryo UI"/>
                <w:sz w:val="22"/>
                <w:szCs w:val="24"/>
              </w:rPr>
            </w:pPr>
          </w:p>
        </w:tc>
        <w:tc>
          <w:tcPr>
            <w:tcW w:w="6237" w:type="dxa"/>
            <w:gridSpan w:val="3"/>
            <w:shd w:val="clear" w:color="auto" w:fill="auto"/>
          </w:tcPr>
          <w:p w14:paraId="3B1C6F65" w14:textId="77777777" w:rsidR="00FF7CA4" w:rsidRPr="00B65B58" w:rsidRDefault="00FF7CA4" w:rsidP="005C7474">
            <w:pPr>
              <w:jc w:val="left"/>
              <w:rPr>
                <w:rFonts w:ascii="ＭＳ Ｐゴシック" w:eastAsia="ＭＳ Ｐゴシック" w:hAnsi="ＭＳ Ｐゴシック"/>
                <w:sz w:val="24"/>
                <w:szCs w:val="24"/>
              </w:rPr>
            </w:pPr>
            <w:r w:rsidRPr="00F2740D">
              <w:rPr>
                <w:rFonts w:ascii="ＭＳ Ｐゴシック" w:eastAsia="ＭＳ Ｐゴシック" w:hAnsi="ＭＳ Ｐゴシック" w:cs="Meiryo UI" w:hint="eastAsia"/>
                <w:sz w:val="22"/>
                <w:szCs w:val="24"/>
              </w:rPr>
              <w:t>・中小企業等の賃上げ環境整備</w:t>
            </w:r>
          </w:p>
        </w:tc>
        <w:tc>
          <w:tcPr>
            <w:tcW w:w="1417" w:type="dxa"/>
            <w:gridSpan w:val="2"/>
            <w:shd w:val="clear" w:color="auto" w:fill="auto"/>
          </w:tcPr>
          <w:p w14:paraId="4CEA3E39" w14:textId="77777777" w:rsidR="00FF7CA4" w:rsidRPr="00B65B58" w:rsidRDefault="00FF7CA4" w:rsidP="005C7474">
            <w:pPr>
              <w:jc w:val="right"/>
              <w:rPr>
                <w:rFonts w:ascii="ＭＳ Ｐ明朝" w:eastAsia="ＭＳ Ｐ明朝" w:hAnsi="ＭＳ Ｐ明朝"/>
                <w:sz w:val="22"/>
              </w:rPr>
            </w:pPr>
            <w:r w:rsidRPr="00F2740D">
              <w:rPr>
                <w:rFonts w:ascii="ＭＳ Ｐ明朝" w:eastAsia="ＭＳ Ｐ明朝" w:hAnsi="ＭＳ Ｐ明朝"/>
                <w:sz w:val="22"/>
              </w:rPr>
              <w:t>5</w:t>
            </w:r>
            <w:r>
              <w:rPr>
                <w:rFonts w:ascii="ＭＳ Ｐ明朝" w:eastAsia="ＭＳ Ｐ明朝" w:hAnsi="ＭＳ Ｐ明朝"/>
                <w:sz w:val="22"/>
              </w:rPr>
              <w:t>,</w:t>
            </w:r>
            <w:r w:rsidRPr="00F2740D">
              <w:rPr>
                <w:rFonts w:ascii="ＭＳ Ｐ明朝" w:eastAsia="ＭＳ Ｐ明朝" w:hAnsi="ＭＳ Ｐ明朝"/>
                <w:sz w:val="22"/>
              </w:rPr>
              <w:t>809</w:t>
            </w:r>
            <w:r>
              <w:rPr>
                <w:rFonts w:ascii="ＭＳ Ｐ明朝" w:eastAsia="ＭＳ Ｐ明朝" w:hAnsi="ＭＳ Ｐ明朝"/>
                <w:sz w:val="22"/>
              </w:rPr>
              <w:t>,</w:t>
            </w:r>
            <w:r w:rsidRPr="00F2740D">
              <w:rPr>
                <w:rFonts w:ascii="ＭＳ Ｐ明朝" w:eastAsia="ＭＳ Ｐ明朝" w:hAnsi="ＭＳ Ｐ明朝"/>
                <w:sz w:val="22"/>
              </w:rPr>
              <w:t>182</w:t>
            </w:r>
          </w:p>
        </w:tc>
        <w:tc>
          <w:tcPr>
            <w:tcW w:w="1560" w:type="dxa"/>
            <w:gridSpan w:val="3"/>
            <w:shd w:val="clear" w:color="auto" w:fill="auto"/>
          </w:tcPr>
          <w:p w14:paraId="5161E3F4" w14:textId="77777777" w:rsidR="00FF7CA4" w:rsidRPr="00F17E70" w:rsidRDefault="00FF7CA4" w:rsidP="005C7474">
            <w:pPr>
              <w:jc w:val="right"/>
              <w:rPr>
                <w:rFonts w:ascii="ＭＳ Ｐ明朝" w:eastAsia="ＭＳ Ｐ明朝" w:hAnsi="ＭＳ Ｐ明朝"/>
                <w:sz w:val="22"/>
              </w:rPr>
            </w:pPr>
            <w:r w:rsidRPr="00F17E70">
              <w:rPr>
                <w:rFonts w:ascii="ＭＳ Ｐ明朝" w:eastAsia="ＭＳ Ｐ明朝" w:hAnsi="ＭＳ Ｐ明朝" w:hint="eastAsia"/>
                <w:color w:val="000000" w:themeColor="text1"/>
                <w:sz w:val="22"/>
              </w:rPr>
              <w:t>(</w:t>
            </w:r>
            <w:r w:rsidRPr="00F17E70">
              <w:rPr>
                <w:rFonts w:ascii="ＭＳ Ｐ明朝" w:eastAsia="ＭＳ Ｐ明朝" w:hAnsi="ＭＳ Ｐ明朝" w:hint="eastAsia"/>
                <w:color w:val="000000" w:themeColor="text1"/>
                <w:kern w:val="0"/>
                <w:sz w:val="22"/>
              </w:rPr>
              <w:t>1</w:t>
            </w:r>
            <w:r w:rsidRPr="00F17E70">
              <w:rPr>
                <w:rFonts w:ascii="ＭＳ Ｐ明朝" w:eastAsia="ＭＳ Ｐ明朝" w:hAnsi="ＭＳ Ｐ明朝"/>
                <w:color w:val="000000" w:themeColor="text1"/>
                <w:kern w:val="0"/>
                <w:sz w:val="22"/>
              </w:rPr>
              <w:t>,</w:t>
            </w:r>
            <w:r w:rsidRPr="00F17E70">
              <w:rPr>
                <w:rFonts w:ascii="ＭＳ Ｐ明朝" w:eastAsia="ＭＳ Ｐ明朝" w:hAnsi="ＭＳ Ｐ明朝" w:hint="eastAsia"/>
                <w:color w:val="000000" w:themeColor="text1"/>
                <w:kern w:val="0"/>
                <w:sz w:val="22"/>
              </w:rPr>
              <w:t>532,345</w:t>
            </w:r>
            <w:r w:rsidRPr="00F17E70">
              <w:rPr>
                <w:rFonts w:ascii="ＭＳ Ｐ明朝" w:eastAsia="ＭＳ Ｐ明朝" w:hAnsi="ＭＳ Ｐ明朝" w:hint="eastAsia"/>
                <w:color w:val="000000" w:themeColor="text1"/>
                <w:sz w:val="22"/>
              </w:rPr>
              <w:t>)</w:t>
            </w:r>
          </w:p>
        </w:tc>
      </w:tr>
      <w:tr w:rsidR="00FF7CA4" w:rsidRPr="005F7D0D" w14:paraId="3141E8D9" w14:textId="77777777" w:rsidTr="005C7474">
        <w:tc>
          <w:tcPr>
            <w:tcW w:w="567" w:type="dxa"/>
            <w:gridSpan w:val="3"/>
            <w:shd w:val="clear" w:color="auto" w:fill="auto"/>
          </w:tcPr>
          <w:p w14:paraId="581EAA6B" w14:textId="77777777" w:rsidR="00FF7CA4" w:rsidRPr="00B65B58" w:rsidRDefault="00FF7CA4" w:rsidP="005C7474">
            <w:pPr>
              <w:jc w:val="distribute"/>
              <w:rPr>
                <w:rFonts w:asciiTheme="majorEastAsia" w:eastAsiaTheme="majorEastAsia" w:hAnsiTheme="majorEastAsia"/>
                <w:sz w:val="18"/>
                <w:szCs w:val="24"/>
              </w:rPr>
            </w:pPr>
          </w:p>
        </w:tc>
        <w:tc>
          <w:tcPr>
            <w:tcW w:w="7513" w:type="dxa"/>
            <w:gridSpan w:val="4"/>
            <w:shd w:val="clear" w:color="auto" w:fill="auto"/>
          </w:tcPr>
          <w:p w14:paraId="2B7C9E7E" w14:textId="77777777" w:rsidR="00FF7CA4" w:rsidRPr="00B65B58" w:rsidRDefault="00FF7CA4" w:rsidP="005C7474">
            <w:pPr>
              <w:ind w:firstLineChars="100" w:firstLine="180"/>
              <w:jc w:val="left"/>
              <w:rPr>
                <w:rFonts w:ascii="ＭＳ Ｐ明朝" w:eastAsia="ＭＳ Ｐ明朝" w:hAnsi="ＭＳ Ｐ明朝"/>
                <w:sz w:val="18"/>
                <w:szCs w:val="20"/>
              </w:rPr>
            </w:pPr>
            <w:r w:rsidRPr="000E2A0E">
              <w:rPr>
                <w:rFonts w:ascii="ＭＳ Ｐ明朝" w:eastAsia="ＭＳ Ｐ明朝" w:hAnsi="ＭＳ Ｐ明朝" w:hint="eastAsia"/>
                <w:color w:val="000000" w:themeColor="text1"/>
                <w:sz w:val="18"/>
                <w:szCs w:val="20"/>
              </w:rPr>
              <w:t>府内中小企業の賃上げを促進するため、価格転嫁のための伴走支援等を行うとともに、設備投資や利益率向上、販路開拓に要する費用を補助。</w:t>
            </w:r>
          </w:p>
        </w:tc>
        <w:tc>
          <w:tcPr>
            <w:tcW w:w="1418" w:type="dxa"/>
            <w:gridSpan w:val="2"/>
            <w:shd w:val="clear" w:color="auto" w:fill="auto"/>
          </w:tcPr>
          <w:p w14:paraId="66D91685" w14:textId="77777777" w:rsidR="00FF7CA4" w:rsidRPr="00397D2A" w:rsidRDefault="00FF7CA4" w:rsidP="005C7474">
            <w:pPr>
              <w:ind w:leftChars="-100" w:left="1" w:hangingChars="96" w:hanging="211"/>
              <w:jc w:val="right"/>
              <w:rPr>
                <w:rFonts w:asciiTheme="majorEastAsia" w:eastAsiaTheme="majorEastAsia" w:hAnsiTheme="majorEastAsia"/>
                <w:sz w:val="22"/>
              </w:rPr>
            </w:pPr>
            <w:r w:rsidRPr="00397D2A">
              <w:rPr>
                <w:rFonts w:ascii="ＭＳ Ｐ明朝" w:eastAsia="ＭＳ Ｐ明朝" w:hAnsi="ＭＳ Ｐ明朝" w:hint="eastAsia"/>
                <w:sz w:val="22"/>
              </w:rPr>
              <w:t>≪一部新規≫</w:t>
            </w:r>
          </w:p>
        </w:tc>
      </w:tr>
      <w:tr w:rsidR="00FF7CA4" w:rsidRPr="00BC203C" w14:paraId="0CE8C9B9" w14:textId="77777777" w:rsidTr="005C7474">
        <w:trPr>
          <w:trHeight w:val="345"/>
        </w:trPr>
        <w:tc>
          <w:tcPr>
            <w:tcW w:w="284" w:type="dxa"/>
            <w:shd w:val="clear" w:color="auto" w:fill="auto"/>
          </w:tcPr>
          <w:p w14:paraId="488EA253" w14:textId="77777777" w:rsidR="00FF7CA4" w:rsidRPr="00587385" w:rsidRDefault="00FF7CA4" w:rsidP="005C7474">
            <w:pPr>
              <w:jc w:val="left"/>
              <w:rPr>
                <w:rFonts w:ascii="ＭＳ ゴシック" w:eastAsia="ＭＳ ゴシック" w:hAnsi="ＭＳ ゴシック" w:cs="Meiryo UI"/>
                <w:sz w:val="22"/>
                <w:szCs w:val="24"/>
              </w:rPr>
            </w:pPr>
          </w:p>
        </w:tc>
        <w:tc>
          <w:tcPr>
            <w:tcW w:w="6237" w:type="dxa"/>
            <w:gridSpan w:val="3"/>
            <w:shd w:val="clear" w:color="auto" w:fill="auto"/>
          </w:tcPr>
          <w:p w14:paraId="22F62DA9" w14:textId="77777777" w:rsidR="00FF7CA4" w:rsidRPr="00587385" w:rsidRDefault="00FF7CA4" w:rsidP="005C7474">
            <w:pPr>
              <w:jc w:val="left"/>
              <w:rPr>
                <w:rFonts w:ascii="ＭＳ Ｐゴシック" w:eastAsia="ＭＳ Ｐゴシック" w:hAnsi="ＭＳ Ｐゴシック"/>
                <w:sz w:val="24"/>
                <w:szCs w:val="24"/>
              </w:rPr>
            </w:pPr>
            <w:r w:rsidRPr="00587385">
              <w:rPr>
                <w:rFonts w:ascii="ＭＳ Ｐゴシック" w:eastAsia="ＭＳ Ｐゴシック" w:hAnsi="ＭＳ Ｐゴシック" w:cs="Meiryo UI" w:hint="eastAsia"/>
                <w:sz w:val="22"/>
                <w:szCs w:val="24"/>
              </w:rPr>
              <w:t>・</w:t>
            </w:r>
            <w:r w:rsidRPr="00F03579">
              <w:rPr>
                <w:rFonts w:ascii="ＭＳ Ｐゴシック" w:eastAsia="ＭＳ Ｐゴシック" w:hAnsi="ＭＳ Ｐゴシック" w:cs="Meiryo UI"/>
                <w:sz w:val="22"/>
                <w:szCs w:val="24"/>
              </w:rPr>
              <w:t>中小事業者</w:t>
            </w:r>
            <w:r w:rsidRPr="00587385">
              <w:rPr>
                <w:rFonts w:ascii="ＭＳ Ｐゴシック" w:eastAsia="ＭＳ Ｐゴシック" w:hAnsi="ＭＳ Ｐゴシック" w:cs="Meiryo UI" w:hint="eastAsia"/>
                <w:sz w:val="22"/>
                <w:szCs w:val="24"/>
              </w:rPr>
              <w:t>の高効率空調機導入の促進</w:t>
            </w:r>
          </w:p>
        </w:tc>
        <w:tc>
          <w:tcPr>
            <w:tcW w:w="1417" w:type="dxa"/>
            <w:gridSpan w:val="2"/>
            <w:shd w:val="clear" w:color="auto" w:fill="auto"/>
          </w:tcPr>
          <w:p w14:paraId="59426843" w14:textId="77777777" w:rsidR="00FF7CA4" w:rsidRPr="00587385" w:rsidRDefault="00FF7CA4" w:rsidP="005C7474">
            <w:pPr>
              <w:jc w:val="right"/>
              <w:rPr>
                <w:rFonts w:ascii="ＭＳ Ｐ明朝" w:eastAsia="ＭＳ Ｐ明朝" w:hAnsi="ＭＳ Ｐ明朝"/>
                <w:sz w:val="22"/>
              </w:rPr>
            </w:pPr>
            <w:r w:rsidRPr="00587385">
              <w:rPr>
                <w:rFonts w:ascii="ＭＳ Ｐ明朝" w:eastAsia="ＭＳ Ｐ明朝" w:hAnsi="ＭＳ Ｐ明朝"/>
                <w:sz w:val="22"/>
              </w:rPr>
              <w:t>2,292,178</w:t>
            </w:r>
          </w:p>
        </w:tc>
        <w:tc>
          <w:tcPr>
            <w:tcW w:w="1560" w:type="dxa"/>
            <w:gridSpan w:val="3"/>
            <w:shd w:val="clear" w:color="auto" w:fill="auto"/>
          </w:tcPr>
          <w:p w14:paraId="63A6B132" w14:textId="77777777" w:rsidR="00FF7CA4" w:rsidRPr="00F17E70" w:rsidRDefault="00FF7CA4" w:rsidP="005C7474">
            <w:pPr>
              <w:jc w:val="right"/>
              <w:rPr>
                <w:rFonts w:ascii="ＭＳ Ｐ明朝" w:eastAsia="ＭＳ Ｐ明朝" w:hAnsi="ＭＳ Ｐ明朝"/>
                <w:sz w:val="22"/>
              </w:rPr>
            </w:pPr>
            <w:r w:rsidRPr="00F17E70">
              <w:rPr>
                <w:rFonts w:ascii="ＭＳ Ｐ明朝" w:eastAsia="ＭＳ Ｐ明朝" w:hAnsi="ＭＳ Ｐ明朝" w:hint="eastAsia"/>
                <w:sz w:val="22"/>
              </w:rPr>
              <w:t>(</w:t>
            </w:r>
            <w:r w:rsidRPr="00F17E70">
              <w:rPr>
                <w:rFonts w:ascii="ＭＳ Ｐ明朝" w:eastAsia="ＭＳ Ｐ明朝" w:hAnsi="ＭＳ Ｐ明朝" w:hint="eastAsia"/>
                <w:kern w:val="0"/>
                <w:sz w:val="22"/>
              </w:rPr>
              <w:t>1,576,071</w:t>
            </w:r>
            <w:r w:rsidRPr="00F17E70">
              <w:rPr>
                <w:rFonts w:ascii="ＭＳ Ｐ明朝" w:eastAsia="ＭＳ Ｐ明朝" w:hAnsi="ＭＳ Ｐ明朝"/>
                <w:sz w:val="22"/>
              </w:rPr>
              <w:t>)</w:t>
            </w:r>
          </w:p>
        </w:tc>
      </w:tr>
      <w:tr w:rsidR="00FF7CA4" w:rsidRPr="005F7D0D" w14:paraId="2D22A679" w14:textId="77777777" w:rsidTr="005C7474">
        <w:tc>
          <w:tcPr>
            <w:tcW w:w="567" w:type="dxa"/>
            <w:gridSpan w:val="3"/>
            <w:shd w:val="clear" w:color="auto" w:fill="auto"/>
          </w:tcPr>
          <w:p w14:paraId="598F69AA" w14:textId="77777777" w:rsidR="00FF7CA4" w:rsidRPr="00587385" w:rsidRDefault="00FF7CA4" w:rsidP="005C7474">
            <w:pPr>
              <w:jc w:val="distribute"/>
              <w:rPr>
                <w:rFonts w:asciiTheme="majorEastAsia" w:eastAsiaTheme="majorEastAsia" w:hAnsiTheme="majorEastAsia"/>
                <w:sz w:val="18"/>
                <w:szCs w:val="24"/>
              </w:rPr>
            </w:pPr>
          </w:p>
        </w:tc>
        <w:tc>
          <w:tcPr>
            <w:tcW w:w="7513" w:type="dxa"/>
            <w:gridSpan w:val="4"/>
            <w:shd w:val="clear" w:color="auto" w:fill="auto"/>
          </w:tcPr>
          <w:p w14:paraId="6DD58615" w14:textId="41AB386B" w:rsidR="00FF7CA4" w:rsidRPr="00FE7B78" w:rsidRDefault="00FF7CA4" w:rsidP="003E1656">
            <w:pPr>
              <w:ind w:firstLineChars="100" w:firstLine="180"/>
              <w:jc w:val="left"/>
              <w:rPr>
                <w:rFonts w:ascii="ＭＳ Ｐ明朝" w:eastAsia="ＭＳ Ｐ明朝" w:hAnsi="ＭＳ Ｐ明朝"/>
                <w:spacing w:val="-8"/>
                <w:sz w:val="18"/>
                <w:szCs w:val="18"/>
              </w:rPr>
            </w:pPr>
            <w:r w:rsidRPr="00FE7B78">
              <w:rPr>
                <w:rFonts w:ascii="ＭＳ Ｐ明朝" w:eastAsia="ＭＳ Ｐ明朝" w:hAnsi="ＭＳ Ｐ明朝"/>
                <w:sz w:val="18"/>
                <w:szCs w:val="20"/>
              </w:rPr>
              <w:t>中小事業者の脱炭素化や電気料金の削減による経営力強化を支援するため、高効率空調機の設置費用の一部を補助。</w:t>
            </w:r>
          </w:p>
        </w:tc>
        <w:tc>
          <w:tcPr>
            <w:tcW w:w="1418" w:type="dxa"/>
            <w:gridSpan w:val="2"/>
            <w:shd w:val="clear" w:color="auto" w:fill="auto"/>
          </w:tcPr>
          <w:p w14:paraId="3385BFFA" w14:textId="77777777" w:rsidR="00FF7CA4" w:rsidRPr="00B65B58" w:rsidRDefault="00FF7CA4" w:rsidP="005C7474">
            <w:pPr>
              <w:jc w:val="right"/>
              <w:rPr>
                <w:rFonts w:asciiTheme="majorEastAsia" w:eastAsiaTheme="majorEastAsia" w:hAnsiTheme="majorEastAsia"/>
                <w:sz w:val="24"/>
                <w:szCs w:val="24"/>
              </w:rPr>
            </w:pPr>
            <w:r w:rsidRPr="00FE7B78">
              <w:rPr>
                <w:rFonts w:ascii="ＭＳ Ｐ明朝" w:eastAsia="ＭＳ Ｐ明朝" w:hAnsi="ＭＳ Ｐ明朝" w:hint="eastAsia"/>
                <w:sz w:val="22"/>
              </w:rPr>
              <w:t>など</w:t>
            </w:r>
          </w:p>
        </w:tc>
      </w:tr>
    </w:tbl>
    <w:p w14:paraId="255942D4" w14:textId="715919C4" w:rsidR="00FF7CA4"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p w14:paraId="023E6F2A" w14:textId="5853E7B4" w:rsidR="005478ED" w:rsidRDefault="005478ED" w:rsidP="00FF7CA4">
      <w:pPr>
        <w:pStyle w:val="Web"/>
        <w:spacing w:before="0" w:beforeAutospacing="0" w:after="0" w:afterAutospacing="0"/>
        <w:ind w:right="630"/>
        <w:rPr>
          <w:rFonts w:asciiTheme="majorEastAsia" w:eastAsiaTheme="majorEastAsia" w:hAnsiTheme="majorEastAsia" w:cs="Meiryo UI"/>
          <w:kern w:val="24"/>
          <w:sz w:val="21"/>
          <w:szCs w:val="20"/>
        </w:rPr>
      </w:pPr>
    </w:p>
    <w:p w14:paraId="25ECD29D" w14:textId="77777777" w:rsidR="00D67DCE" w:rsidRDefault="00D67DCE" w:rsidP="00FF7CA4">
      <w:pPr>
        <w:pStyle w:val="Web"/>
        <w:spacing w:before="0" w:beforeAutospacing="0" w:after="0" w:afterAutospacing="0"/>
        <w:ind w:right="630"/>
        <w:rPr>
          <w:rFonts w:asciiTheme="majorEastAsia" w:eastAsiaTheme="majorEastAsia" w:hAnsiTheme="majorEastAsia" w:cs="Meiryo UI"/>
          <w:kern w:val="24"/>
          <w:sz w:val="21"/>
          <w:szCs w:val="20"/>
        </w:rPr>
      </w:pPr>
    </w:p>
    <w:p w14:paraId="6C6594CE" w14:textId="77777777" w:rsidR="00FF7CA4" w:rsidRPr="005F7D0D" w:rsidRDefault="00FF7CA4" w:rsidP="00FF7CA4">
      <w:pPr>
        <w:pStyle w:val="Web"/>
        <w:spacing w:before="0" w:beforeAutospacing="0" w:after="0" w:afterAutospacing="0"/>
        <w:ind w:left="562" w:right="630" w:hangingChars="200" w:hanging="562"/>
        <w:rPr>
          <w:rFonts w:asciiTheme="majorEastAsia" w:eastAsiaTheme="majorEastAsia" w:hAnsiTheme="majorEastAsia" w:cs="Meiryo UI"/>
          <w:b/>
          <w:bCs/>
          <w:kern w:val="24"/>
          <w:sz w:val="28"/>
        </w:rPr>
      </w:pPr>
      <w:r w:rsidRPr="00C11979">
        <w:rPr>
          <w:rFonts w:asciiTheme="majorEastAsia" w:eastAsiaTheme="majorEastAsia" w:hAnsiTheme="majorEastAsia" w:cs="Meiryo UI" w:hint="eastAsia"/>
          <w:b/>
          <w:bCs/>
          <w:kern w:val="24"/>
          <w:sz w:val="28"/>
        </w:rPr>
        <w:lastRenderedPageBreak/>
        <w:t xml:space="preserve">２　</w:t>
      </w:r>
      <w:r w:rsidRPr="00443710">
        <w:rPr>
          <w:rFonts w:asciiTheme="majorEastAsia" w:eastAsiaTheme="majorEastAsia" w:hAnsiTheme="majorEastAsia" w:cs="Meiryo UI" w:hint="eastAsia"/>
          <w:b/>
          <w:bCs/>
          <w:kern w:val="24"/>
          <w:sz w:val="28"/>
        </w:rPr>
        <w:t>府民のいのちと健康、安全・安心を守る取組の推進</w:t>
      </w:r>
    </w:p>
    <w:p w14:paraId="100AA238" w14:textId="77777777" w:rsidR="00FF7CA4" w:rsidRPr="005F7D0D" w:rsidRDefault="00FF7CA4" w:rsidP="00FF7CA4">
      <w:pPr>
        <w:pStyle w:val="Web"/>
        <w:spacing w:before="0" w:beforeAutospacing="0" w:after="0" w:afterAutospacing="0"/>
        <w:ind w:right="630"/>
        <w:rPr>
          <w:rFonts w:asciiTheme="majorEastAsia" w:eastAsiaTheme="majorEastAsia" w:hAnsiTheme="majorEastAsia" w:cs="Meiryo UI"/>
          <w:b/>
          <w:bCs/>
          <w:kern w:val="24"/>
          <w:sz w:val="21"/>
          <w:szCs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FF7CA4" w:rsidRPr="005F7D0D" w14:paraId="48C9D597" w14:textId="77777777" w:rsidTr="005C7474">
        <w:tc>
          <w:tcPr>
            <w:tcW w:w="457" w:type="dxa"/>
            <w:shd w:val="clear" w:color="auto" w:fill="auto"/>
          </w:tcPr>
          <w:p w14:paraId="02FDE9BB" w14:textId="77777777" w:rsidR="00FF7CA4" w:rsidRPr="005F7D0D" w:rsidRDefault="00FF7CA4" w:rsidP="005C7474">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61FC64ED" w14:textId="77777777" w:rsidR="00FF7CA4" w:rsidRPr="005F7D0D" w:rsidRDefault="00FF7CA4" w:rsidP="005C7474">
            <w:pPr>
              <w:rPr>
                <w:rFonts w:ascii="ＭＳ Ｐゴシック" w:eastAsia="ＭＳ Ｐゴシック" w:hAnsi="ＭＳ Ｐゴシック"/>
                <w:b/>
                <w:sz w:val="24"/>
                <w:szCs w:val="24"/>
              </w:rPr>
            </w:pPr>
            <w:r w:rsidRPr="00F2740D">
              <w:rPr>
                <w:rFonts w:ascii="ＭＳ Ｐゴシック" w:eastAsia="ＭＳ Ｐゴシック" w:hAnsi="ＭＳ Ｐゴシック" w:hint="eastAsia"/>
                <w:b/>
                <w:sz w:val="24"/>
                <w:szCs w:val="24"/>
              </w:rPr>
              <w:t>性犯罪・性暴力被害者の支援</w:t>
            </w:r>
          </w:p>
        </w:tc>
        <w:tc>
          <w:tcPr>
            <w:tcW w:w="1701" w:type="dxa"/>
            <w:gridSpan w:val="2"/>
            <w:shd w:val="clear" w:color="auto" w:fill="auto"/>
          </w:tcPr>
          <w:p w14:paraId="2AB8C892" w14:textId="77777777" w:rsidR="00FF7CA4" w:rsidRPr="005F7D0D" w:rsidRDefault="00FF7CA4" w:rsidP="005C7474">
            <w:pPr>
              <w:tabs>
                <w:tab w:val="center" w:pos="742"/>
                <w:tab w:val="right" w:pos="1485"/>
              </w:tabs>
              <w:jc w:val="right"/>
              <w:rPr>
                <w:rFonts w:ascii="ＭＳ Ｐ明朝" w:eastAsia="ＭＳ Ｐ明朝" w:hAnsi="ＭＳ Ｐ明朝"/>
                <w:sz w:val="24"/>
                <w:szCs w:val="24"/>
              </w:rPr>
            </w:pPr>
            <w:r>
              <w:rPr>
                <w:rFonts w:ascii="ＭＳ Ｐ明朝" w:eastAsia="ＭＳ Ｐ明朝" w:hAnsi="ＭＳ Ｐ明朝"/>
                <w:color w:val="FFFFFF" w:themeColor="background1"/>
                <w:sz w:val="24"/>
                <w:szCs w:val="24"/>
              </w:rPr>
              <w:tab/>
            </w:r>
            <w:r>
              <w:rPr>
                <w:rFonts w:ascii="ＭＳ Ｐ明朝" w:eastAsia="ＭＳ Ｐ明朝" w:hAnsi="ＭＳ Ｐ明朝" w:hint="eastAsia"/>
                <w:color w:val="FFFFFF" w:themeColor="background1"/>
                <w:sz w:val="24"/>
                <w:szCs w:val="24"/>
              </w:rPr>
              <w:t xml:space="preserve">　　　　</w:t>
            </w:r>
            <w:r>
              <w:rPr>
                <w:rFonts w:ascii="ＭＳ Ｐ明朝" w:eastAsia="ＭＳ Ｐ明朝" w:hAnsi="ＭＳ Ｐ明朝"/>
                <w:sz w:val="24"/>
                <w:szCs w:val="24"/>
              </w:rPr>
              <w:t>98,</w:t>
            </w:r>
            <w:r>
              <w:rPr>
                <w:rFonts w:ascii="ＭＳ Ｐ明朝" w:eastAsia="ＭＳ Ｐ明朝" w:hAnsi="ＭＳ Ｐ明朝" w:hint="eastAsia"/>
                <w:sz w:val="24"/>
                <w:szCs w:val="24"/>
              </w:rPr>
              <w:t>126</w:t>
            </w:r>
            <w:r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0DF345CF"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1F3C6A9D" w14:textId="77777777" w:rsidTr="005C7474">
        <w:tc>
          <w:tcPr>
            <w:tcW w:w="7513" w:type="dxa"/>
            <w:gridSpan w:val="3"/>
            <w:shd w:val="clear" w:color="auto" w:fill="auto"/>
            <w:vAlign w:val="center"/>
          </w:tcPr>
          <w:p w14:paraId="0213CEF6" w14:textId="77777777" w:rsidR="00FF7CA4" w:rsidRPr="005F7D0D" w:rsidRDefault="00FF7CA4" w:rsidP="005C7474">
            <w:pPr>
              <w:jc w:val="right"/>
              <w:rPr>
                <w:rFonts w:asciiTheme="minorEastAsia" w:hAnsiTheme="minorEastAsia"/>
                <w:sz w:val="24"/>
                <w:szCs w:val="24"/>
              </w:rPr>
            </w:pPr>
            <w:r w:rsidRPr="005F7D0D">
              <w:rPr>
                <w:rFonts w:asciiTheme="minorEastAsia" w:hAnsiTheme="minorEastAsia" w:hint="eastAsia"/>
                <w:sz w:val="24"/>
                <w:szCs w:val="24"/>
              </w:rPr>
              <w:t>【</w:t>
            </w:r>
            <w:r w:rsidRPr="00F2740D">
              <w:rPr>
                <w:rFonts w:asciiTheme="minorEastAsia" w:hAnsiTheme="minorEastAsia" w:hint="eastAsia"/>
                <w:sz w:val="24"/>
                <w:szCs w:val="24"/>
              </w:rPr>
              <w:t>政策企画部</w:t>
            </w:r>
            <w:r w:rsidRPr="005F7D0D">
              <w:rPr>
                <w:rFonts w:asciiTheme="minorEastAsia" w:hAnsiTheme="minorEastAsia" w:hint="eastAsia"/>
                <w:sz w:val="24"/>
                <w:szCs w:val="24"/>
              </w:rPr>
              <w:t>】</w:t>
            </w:r>
          </w:p>
        </w:tc>
        <w:tc>
          <w:tcPr>
            <w:tcW w:w="1701" w:type="dxa"/>
            <w:gridSpan w:val="2"/>
            <w:shd w:val="clear" w:color="auto" w:fill="auto"/>
          </w:tcPr>
          <w:p w14:paraId="4CF76352" w14:textId="77777777" w:rsidR="00FF7CA4" w:rsidRPr="005F7D0D" w:rsidRDefault="00FF7CA4" w:rsidP="005C7474">
            <w:pPr>
              <w:jc w:val="right"/>
              <w:rPr>
                <w:rFonts w:ascii="ＭＳ Ｐ明朝" w:eastAsia="ＭＳ Ｐ明朝" w:hAnsi="ＭＳ Ｐ明朝"/>
                <w:sz w:val="24"/>
                <w:szCs w:val="16"/>
              </w:rPr>
            </w:pPr>
            <w:r w:rsidRPr="00056232">
              <w:rPr>
                <w:rFonts w:ascii="ＭＳ Ｐ明朝" w:eastAsia="ＭＳ Ｐ明朝" w:hAnsi="ＭＳ Ｐ明朝"/>
                <w:sz w:val="24"/>
                <w:szCs w:val="16"/>
              </w:rPr>
              <w:t>(</w:t>
            </w:r>
            <w:r w:rsidRPr="00252EB2">
              <w:rPr>
                <w:rFonts w:ascii="ＭＳ Ｐ明朝" w:eastAsia="ＭＳ Ｐ明朝" w:hAnsi="ＭＳ Ｐ明朝"/>
                <w:kern w:val="0"/>
                <w:sz w:val="24"/>
                <w:szCs w:val="24"/>
              </w:rPr>
              <w:t>107,</w:t>
            </w:r>
            <w:r>
              <w:rPr>
                <w:rFonts w:ascii="ＭＳ Ｐ明朝" w:eastAsia="ＭＳ Ｐ明朝" w:hAnsi="ＭＳ Ｐ明朝" w:hint="eastAsia"/>
                <w:kern w:val="0"/>
                <w:sz w:val="24"/>
                <w:szCs w:val="24"/>
              </w:rPr>
              <w:t>124</w:t>
            </w:r>
            <w:r w:rsidRPr="00056232">
              <w:rPr>
                <w:rFonts w:ascii="ＭＳ Ｐ明朝" w:eastAsia="ＭＳ Ｐ明朝" w:hAnsi="ＭＳ Ｐ明朝"/>
                <w:sz w:val="24"/>
                <w:szCs w:val="16"/>
              </w:rPr>
              <w:t>)</w:t>
            </w:r>
          </w:p>
        </w:tc>
        <w:tc>
          <w:tcPr>
            <w:tcW w:w="284" w:type="dxa"/>
            <w:shd w:val="clear" w:color="auto" w:fill="auto"/>
          </w:tcPr>
          <w:p w14:paraId="49AA2439"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1BD9723C" w14:textId="77777777" w:rsidTr="005C7474">
        <w:tc>
          <w:tcPr>
            <w:tcW w:w="7513" w:type="dxa"/>
            <w:gridSpan w:val="3"/>
            <w:shd w:val="clear" w:color="auto" w:fill="auto"/>
            <w:vAlign w:val="center"/>
          </w:tcPr>
          <w:p w14:paraId="6BD2BC95" w14:textId="77777777" w:rsidR="00FF7CA4" w:rsidRPr="005F7D0D" w:rsidRDefault="00FF7CA4" w:rsidP="005C7474">
            <w:pPr>
              <w:jc w:val="right"/>
              <w:rPr>
                <w:rFonts w:asciiTheme="minorEastAsia" w:hAnsiTheme="minorEastAsia"/>
                <w:sz w:val="24"/>
                <w:szCs w:val="24"/>
              </w:rPr>
            </w:pPr>
          </w:p>
        </w:tc>
        <w:tc>
          <w:tcPr>
            <w:tcW w:w="1701" w:type="dxa"/>
            <w:gridSpan w:val="2"/>
            <w:shd w:val="clear" w:color="auto" w:fill="auto"/>
          </w:tcPr>
          <w:p w14:paraId="0E999F23" w14:textId="77777777" w:rsidR="00FF7CA4" w:rsidRPr="005F7D0D" w:rsidRDefault="00FF7CA4" w:rsidP="005C7474">
            <w:pPr>
              <w:jc w:val="right"/>
              <w:rPr>
                <w:rFonts w:ascii="ＭＳ Ｐ明朝" w:eastAsia="ＭＳ Ｐ明朝" w:hAnsi="ＭＳ Ｐ明朝"/>
                <w:sz w:val="24"/>
                <w:szCs w:val="24"/>
              </w:rPr>
            </w:pPr>
            <w:r w:rsidRPr="00056232">
              <w:rPr>
                <w:rFonts w:ascii="ＭＳ Ｐ明朝" w:eastAsia="ＭＳ Ｐ明朝" w:hAnsi="ＭＳ Ｐ明朝" w:hint="eastAsia"/>
                <w:sz w:val="24"/>
                <w:szCs w:val="24"/>
              </w:rPr>
              <w:t>≪</w:t>
            </w:r>
            <w:r>
              <w:rPr>
                <w:rFonts w:ascii="ＭＳ Ｐ明朝" w:eastAsia="ＭＳ Ｐ明朝" w:hAnsi="ＭＳ Ｐ明朝" w:hint="eastAsia"/>
                <w:sz w:val="24"/>
                <w:szCs w:val="24"/>
              </w:rPr>
              <w:t>一部</w:t>
            </w:r>
            <w:r w:rsidRPr="00056232">
              <w:rPr>
                <w:rFonts w:ascii="ＭＳ Ｐ明朝" w:eastAsia="ＭＳ Ｐ明朝" w:hAnsi="ＭＳ Ｐ明朝" w:hint="eastAsia"/>
                <w:sz w:val="24"/>
                <w:szCs w:val="24"/>
              </w:rPr>
              <w:t>新規≫</w:t>
            </w:r>
          </w:p>
        </w:tc>
        <w:tc>
          <w:tcPr>
            <w:tcW w:w="284" w:type="dxa"/>
            <w:shd w:val="clear" w:color="auto" w:fill="auto"/>
          </w:tcPr>
          <w:p w14:paraId="367AB0B2"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0A5C0EC6" w14:textId="77777777" w:rsidTr="005C7474">
        <w:tc>
          <w:tcPr>
            <w:tcW w:w="567" w:type="dxa"/>
            <w:gridSpan w:val="2"/>
            <w:shd w:val="clear" w:color="auto" w:fill="auto"/>
          </w:tcPr>
          <w:p w14:paraId="00002BE9" w14:textId="77777777" w:rsidR="00FF7CA4" w:rsidRPr="005F7D0D"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21A14165" w14:textId="77777777" w:rsidR="00FF7CA4" w:rsidRPr="005F7D0D" w:rsidRDefault="00FF7CA4" w:rsidP="005C7474">
            <w:pPr>
              <w:tabs>
                <w:tab w:val="left" w:pos="420"/>
              </w:tabs>
              <w:ind w:firstLineChars="100" w:firstLine="180"/>
              <w:jc w:val="left"/>
              <w:rPr>
                <w:rFonts w:ascii="ＭＳ Ｐ明朝" w:eastAsia="ＭＳ Ｐ明朝" w:hAnsi="ＭＳ Ｐ明朝"/>
                <w:sz w:val="18"/>
                <w:szCs w:val="20"/>
              </w:rPr>
            </w:pPr>
            <w:r w:rsidRPr="00252EB2">
              <w:rPr>
                <w:rFonts w:ascii="ＭＳ Ｐ明朝" w:eastAsia="ＭＳ Ｐ明朝" w:hAnsi="ＭＳ Ｐ明朝" w:hint="eastAsia"/>
                <w:sz w:val="18"/>
                <w:szCs w:val="20"/>
              </w:rPr>
              <w:t>性犯罪・性暴力被害者のためのワンストップ支援センターを運営し、相談対応や被害者支援を実施するほか、医療機関に対する協力金の支給や府民への周知啓発を実施。</w:t>
            </w:r>
          </w:p>
        </w:tc>
        <w:tc>
          <w:tcPr>
            <w:tcW w:w="1418" w:type="dxa"/>
            <w:gridSpan w:val="2"/>
            <w:shd w:val="clear" w:color="auto" w:fill="auto"/>
          </w:tcPr>
          <w:p w14:paraId="42567890" w14:textId="77777777" w:rsidR="00FF7CA4" w:rsidRPr="005F7D0D" w:rsidRDefault="00FF7CA4" w:rsidP="005C7474">
            <w:pPr>
              <w:jc w:val="right"/>
              <w:rPr>
                <w:rFonts w:asciiTheme="majorEastAsia" w:eastAsiaTheme="majorEastAsia" w:hAnsiTheme="majorEastAsia"/>
                <w:sz w:val="24"/>
                <w:szCs w:val="24"/>
              </w:rPr>
            </w:pPr>
          </w:p>
        </w:tc>
      </w:tr>
    </w:tbl>
    <w:p w14:paraId="08AF68F9" w14:textId="77777777" w:rsidR="00FF7CA4" w:rsidRPr="00443710"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FF7CA4" w:rsidRPr="005F7D0D" w14:paraId="0464A3D2" w14:textId="77777777" w:rsidTr="005C7474">
        <w:tc>
          <w:tcPr>
            <w:tcW w:w="457" w:type="dxa"/>
            <w:shd w:val="clear" w:color="auto" w:fill="auto"/>
          </w:tcPr>
          <w:p w14:paraId="4C5ABDEC" w14:textId="77777777" w:rsidR="00FF7CA4" w:rsidRPr="00A82391" w:rsidRDefault="00FF7CA4" w:rsidP="005C7474">
            <w:pPr>
              <w:jc w:val="left"/>
              <w:rPr>
                <w:rFonts w:ascii="ＭＳ Ｐゴシック" w:eastAsia="ＭＳ Ｐゴシック" w:hAnsi="ＭＳ Ｐゴシック"/>
                <w:b/>
                <w:sz w:val="24"/>
                <w:szCs w:val="24"/>
                <w:highlight w:val="green"/>
              </w:rPr>
            </w:pPr>
            <w:r w:rsidRPr="00BE53D3">
              <w:rPr>
                <w:rFonts w:ascii="ＭＳ Ｐゴシック" w:eastAsia="ＭＳ Ｐゴシック" w:hAnsi="ＭＳ Ｐゴシック" w:hint="eastAsia"/>
                <w:b/>
                <w:sz w:val="24"/>
                <w:szCs w:val="24"/>
              </w:rPr>
              <w:t>○</w:t>
            </w:r>
          </w:p>
        </w:tc>
        <w:tc>
          <w:tcPr>
            <w:tcW w:w="7056" w:type="dxa"/>
            <w:gridSpan w:val="2"/>
            <w:shd w:val="clear" w:color="auto" w:fill="auto"/>
          </w:tcPr>
          <w:p w14:paraId="5034D9AE" w14:textId="77777777" w:rsidR="00FF7CA4" w:rsidRPr="00BE53D3" w:rsidRDefault="00FF7CA4" w:rsidP="005C7474">
            <w:pPr>
              <w:rPr>
                <w:rFonts w:ascii="ＭＳ Ｐゴシック" w:eastAsia="ＭＳ Ｐゴシック" w:hAnsi="ＭＳ Ｐゴシック"/>
                <w:b/>
                <w:sz w:val="24"/>
                <w:szCs w:val="24"/>
              </w:rPr>
            </w:pPr>
            <w:r w:rsidRPr="00BE53D3">
              <w:rPr>
                <w:rFonts w:ascii="ＭＳ Ｐゴシック" w:eastAsia="ＭＳ Ｐゴシック" w:hAnsi="ＭＳ Ｐゴシック" w:hint="eastAsia"/>
                <w:b/>
                <w:sz w:val="24"/>
                <w:szCs w:val="24"/>
              </w:rPr>
              <w:t>依存症対策の強化</w:t>
            </w:r>
          </w:p>
        </w:tc>
        <w:tc>
          <w:tcPr>
            <w:tcW w:w="1701" w:type="dxa"/>
            <w:gridSpan w:val="2"/>
            <w:shd w:val="clear" w:color="auto" w:fill="auto"/>
          </w:tcPr>
          <w:p w14:paraId="168FC4FA" w14:textId="77777777" w:rsidR="00FF7CA4" w:rsidRPr="00BE53D3" w:rsidRDefault="00FF7CA4" w:rsidP="005C7474">
            <w:pPr>
              <w:tabs>
                <w:tab w:val="center" w:pos="742"/>
                <w:tab w:val="right" w:pos="1485"/>
              </w:tabs>
              <w:jc w:val="right"/>
              <w:rPr>
                <w:rFonts w:ascii="ＭＳ Ｐ明朝" w:eastAsia="ＭＳ Ｐ明朝" w:hAnsi="ＭＳ Ｐ明朝"/>
                <w:sz w:val="24"/>
                <w:szCs w:val="24"/>
              </w:rPr>
            </w:pPr>
            <w:r w:rsidRPr="00BE53D3">
              <w:rPr>
                <w:rFonts w:ascii="ＭＳ Ｐ明朝" w:eastAsia="ＭＳ Ｐ明朝" w:hAnsi="ＭＳ Ｐ明朝"/>
                <w:color w:val="FFFFFF" w:themeColor="background1"/>
                <w:sz w:val="24"/>
                <w:szCs w:val="24"/>
              </w:rPr>
              <w:tab/>
            </w:r>
            <w:r w:rsidRPr="00BE53D3">
              <w:rPr>
                <w:rFonts w:ascii="ＭＳ Ｐ明朝" w:eastAsia="ＭＳ Ｐ明朝" w:hAnsi="ＭＳ Ｐ明朝" w:hint="eastAsia"/>
                <w:color w:val="FFFFFF" w:themeColor="background1"/>
                <w:sz w:val="24"/>
                <w:szCs w:val="24"/>
              </w:rPr>
              <w:t xml:space="preserve">　　　</w:t>
            </w:r>
            <w:r w:rsidRPr="00BE53D3">
              <w:rPr>
                <w:rFonts w:ascii="ＭＳ Ｐ明朝" w:eastAsia="ＭＳ Ｐ明朝" w:hAnsi="ＭＳ Ｐ明朝"/>
                <w:sz w:val="24"/>
                <w:szCs w:val="24"/>
              </w:rPr>
              <w:t>562,390</w:t>
            </w:r>
            <w:r w:rsidRPr="00BE53D3">
              <w:rPr>
                <w:rFonts w:ascii="ＭＳ Ｐ明朝" w:eastAsia="ＭＳ Ｐ明朝" w:hAnsi="ＭＳ Ｐ明朝" w:hint="eastAsia"/>
                <w:color w:val="FFFFFF" w:themeColor="background1"/>
                <w:sz w:val="24"/>
                <w:szCs w:val="24"/>
              </w:rPr>
              <w:t>)</w:t>
            </w:r>
          </w:p>
        </w:tc>
        <w:tc>
          <w:tcPr>
            <w:tcW w:w="284" w:type="dxa"/>
            <w:shd w:val="clear" w:color="auto" w:fill="auto"/>
          </w:tcPr>
          <w:p w14:paraId="2484595A" w14:textId="77777777" w:rsidR="00FF7CA4" w:rsidRPr="00A82391" w:rsidRDefault="00FF7CA4" w:rsidP="005C7474">
            <w:pPr>
              <w:wordWrap w:val="0"/>
              <w:jc w:val="right"/>
              <w:rPr>
                <w:rFonts w:ascii="ＭＳ ゴシック" w:eastAsia="ＭＳ ゴシック" w:hAnsi="ＭＳ ゴシック"/>
                <w:sz w:val="24"/>
                <w:szCs w:val="24"/>
                <w:highlight w:val="green"/>
              </w:rPr>
            </w:pPr>
          </w:p>
        </w:tc>
      </w:tr>
      <w:tr w:rsidR="00FF7CA4" w:rsidRPr="005F7D0D" w14:paraId="1A71D18B" w14:textId="77777777" w:rsidTr="005C7474">
        <w:tc>
          <w:tcPr>
            <w:tcW w:w="7513" w:type="dxa"/>
            <w:gridSpan w:val="3"/>
            <w:shd w:val="clear" w:color="auto" w:fill="auto"/>
            <w:vAlign w:val="center"/>
          </w:tcPr>
          <w:p w14:paraId="23ED65C4" w14:textId="77777777" w:rsidR="00FF7CA4" w:rsidRPr="00BE53D3" w:rsidRDefault="00FF7CA4" w:rsidP="005C7474">
            <w:pPr>
              <w:jc w:val="right"/>
              <w:rPr>
                <w:rFonts w:asciiTheme="minorEastAsia" w:hAnsiTheme="minorEastAsia"/>
                <w:sz w:val="24"/>
                <w:szCs w:val="24"/>
              </w:rPr>
            </w:pPr>
            <w:r w:rsidRPr="00BE53D3">
              <w:rPr>
                <w:rFonts w:asciiTheme="minorEastAsia" w:hAnsiTheme="minorEastAsia" w:hint="eastAsia"/>
                <w:sz w:val="24"/>
                <w:szCs w:val="24"/>
              </w:rPr>
              <w:t>【健康医療部】</w:t>
            </w:r>
          </w:p>
        </w:tc>
        <w:tc>
          <w:tcPr>
            <w:tcW w:w="1701" w:type="dxa"/>
            <w:gridSpan w:val="2"/>
            <w:shd w:val="clear" w:color="auto" w:fill="auto"/>
          </w:tcPr>
          <w:p w14:paraId="6565C5B3" w14:textId="77777777" w:rsidR="00FF7CA4" w:rsidRPr="00BE53D3" w:rsidRDefault="00FF7CA4" w:rsidP="005C7474">
            <w:pPr>
              <w:jc w:val="right"/>
              <w:rPr>
                <w:rFonts w:ascii="ＭＳ Ｐ明朝" w:eastAsia="ＭＳ Ｐ明朝" w:hAnsi="ＭＳ Ｐ明朝"/>
                <w:sz w:val="24"/>
                <w:szCs w:val="16"/>
              </w:rPr>
            </w:pPr>
            <w:r w:rsidRPr="00BE53D3">
              <w:rPr>
                <w:rFonts w:ascii="ＭＳ Ｐ明朝" w:eastAsia="ＭＳ Ｐ明朝" w:hAnsi="ＭＳ Ｐ明朝" w:hint="eastAsia"/>
                <w:sz w:val="24"/>
                <w:szCs w:val="24"/>
              </w:rPr>
              <w:t>（133,105）</w:t>
            </w:r>
          </w:p>
        </w:tc>
        <w:tc>
          <w:tcPr>
            <w:tcW w:w="284" w:type="dxa"/>
            <w:shd w:val="clear" w:color="auto" w:fill="auto"/>
          </w:tcPr>
          <w:p w14:paraId="0C5E5865" w14:textId="77777777" w:rsidR="00FF7CA4" w:rsidRPr="00A82391" w:rsidRDefault="00FF7CA4" w:rsidP="005C7474">
            <w:pPr>
              <w:jc w:val="right"/>
              <w:rPr>
                <w:rFonts w:ascii="ＭＳ ゴシック" w:eastAsia="ＭＳ ゴシック" w:hAnsi="ＭＳ ゴシック"/>
                <w:sz w:val="24"/>
                <w:szCs w:val="24"/>
                <w:highlight w:val="green"/>
              </w:rPr>
            </w:pPr>
          </w:p>
        </w:tc>
      </w:tr>
      <w:tr w:rsidR="00FF7CA4" w:rsidRPr="005F7D0D" w14:paraId="3253299B" w14:textId="77777777" w:rsidTr="005C7474">
        <w:tc>
          <w:tcPr>
            <w:tcW w:w="567" w:type="dxa"/>
            <w:gridSpan w:val="2"/>
            <w:shd w:val="clear" w:color="auto" w:fill="auto"/>
          </w:tcPr>
          <w:p w14:paraId="1B80737A" w14:textId="77777777" w:rsidR="00FF7CA4" w:rsidRPr="00BE53D3"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29DAC8B8" w14:textId="77777777" w:rsidR="00FF7CA4" w:rsidRDefault="00FF7CA4" w:rsidP="005C7474">
            <w:pPr>
              <w:tabs>
                <w:tab w:val="left" w:pos="420"/>
              </w:tabs>
              <w:ind w:firstLineChars="100" w:firstLine="180"/>
              <w:jc w:val="left"/>
              <w:rPr>
                <w:rFonts w:ascii="ＭＳ Ｐ明朝" w:eastAsia="ＭＳ Ｐ明朝" w:hAnsi="ＭＳ Ｐ明朝"/>
                <w:sz w:val="18"/>
                <w:szCs w:val="20"/>
              </w:rPr>
            </w:pPr>
            <w:r w:rsidRPr="00BE53D3">
              <w:rPr>
                <w:rFonts w:ascii="ＭＳ Ｐ明朝" w:eastAsia="ＭＳ Ｐ明朝" w:hAnsi="ＭＳ Ｐ明朝" w:hint="eastAsia"/>
                <w:sz w:val="18"/>
                <w:szCs w:val="20"/>
              </w:rPr>
              <w:t>依存症の総合的な支援体制を整備するとともに、（仮称）大阪依存症対策センターの開設に向けて、機能の具体化や施設整備の企画検討、運営に必要な人材確保・養成等を推進。</w:t>
            </w:r>
          </w:p>
          <w:p w14:paraId="4952F390" w14:textId="24451102" w:rsidR="00FF7CA4" w:rsidRPr="00BE53D3" w:rsidRDefault="00FF7CA4" w:rsidP="005C7474">
            <w:pPr>
              <w:tabs>
                <w:tab w:val="left" w:pos="420"/>
              </w:tabs>
              <w:ind w:firstLineChars="100" w:firstLine="180"/>
              <w:jc w:val="left"/>
              <w:rPr>
                <w:rFonts w:ascii="ＭＳ Ｐ明朝" w:eastAsia="ＭＳ Ｐ明朝" w:hAnsi="ＭＳ Ｐ明朝"/>
                <w:sz w:val="18"/>
                <w:szCs w:val="20"/>
              </w:rPr>
            </w:pPr>
            <w:r w:rsidRPr="007579EF">
              <w:rPr>
                <w:rFonts w:ascii="ＭＳ Ｐ明朝" w:eastAsia="ＭＳ Ｐ明朝" w:hAnsi="ＭＳ Ｐ明朝" w:hint="eastAsia"/>
                <w:sz w:val="18"/>
                <w:szCs w:val="20"/>
              </w:rPr>
              <w:t>〔債務負担行為の設定（令和</w:t>
            </w:r>
            <w:r>
              <w:rPr>
                <w:rFonts w:ascii="ＭＳ Ｐ明朝" w:eastAsia="ＭＳ Ｐ明朝" w:hAnsi="ＭＳ Ｐ明朝" w:hint="eastAsia"/>
                <w:sz w:val="18"/>
                <w:szCs w:val="20"/>
              </w:rPr>
              <w:t>8</w:t>
            </w:r>
            <w:r w:rsidRPr="007579EF">
              <w:rPr>
                <w:rFonts w:ascii="ＭＳ Ｐ明朝" w:eastAsia="ＭＳ Ｐ明朝" w:hAnsi="ＭＳ Ｐ明朝" w:hint="eastAsia"/>
                <w:sz w:val="18"/>
                <w:szCs w:val="20"/>
              </w:rPr>
              <w:t>～10年度）</w:t>
            </w:r>
            <w:r>
              <w:rPr>
                <w:rFonts w:ascii="ＭＳ Ｐ明朝" w:eastAsia="ＭＳ Ｐ明朝" w:hAnsi="ＭＳ Ｐ明朝" w:hint="eastAsia"/>
                <w:sz w:val="18"/>
                <w:szCs w:val="20"/>
              </w:rPr>
              <w:t>1</w:t>
            </w:r>
            <w:r w:rsidR="003E1656">
              <w:rPr>
                <w:rFonts w:ascii="ＭＳ Ｐ明朝" w:eastAsia="ＭＳ Ｐ明朝" w:hAnsi="ＭＳ Ｐ明朝" w:hint="eastAsia"/>
                <w:sz w:val="18"/>
                <w:szCs w:val="20"/>
              </w:rPr>
              <w:t>0</w:t>
            </w:r>
            <w:r>
              <w:rPr>
                <w:rFonts w:ascii="ＭＳ Ｐ明朝" w:eastAsia="ＭＳ Ｐ明朝" w:hAnsi="ＭＳ Ｐ明朝"/>
                <w:sz w:val="18"/>
                <w:szCs w:val="20"/>
              </w:rPr>
              <w:t>0</w:t>
            </w:r>
            <w:r w:rsidRPr="007579EF">
              <w:rPr>
                <w:rFonts w:ascii="ＭＳ Ｐ明朝" w:eastAsia="ＭＳ Ｐ明朝" w:hAnsi="ＭＳ Ｐ明朝" w:hint="eastAsia"/>
                <w:sz w:val="18"/>
                <w:szCs w:val="20"/>
              </w:rPr>
              <w:t>,</w:t>
            </w:r>
            <w:r>
              <w:rPr>
                <w:rFonts w:ascii="ＭＳ Ｐ明朝" w:eastAsia="ＭＳ Ｐ明朝" w:hAnsi="ＭＳ Ｐ明朝"/>
                <w:sz w:val="18"/>
                <w:szCs w:val="20"/>
              </w:rPr>
              <w:t>000</w:t>
            </w:r>
            <w:r w:rsidRPr="007579EF">
              <w:rPr>
                <w:rFonts w:ascii="ＭＳ Ｐ明朝" w:eastAsia="ＭＳ Ｐ明朝" w:hAnsi="ＭＳ Ｐ明朝" w:hint="eastAsia"/>
                <w:sz w:val="18"/>
                <w:szCs w:val="20"/>
              </w:rPr>
              <w:t>千円〕</w:t>
            </w:r>
          </w:p>
        </w:tc>
        <w:tc>
          <w:tcPr>
            <w:tcW w:w="1418" w:type="dxa"/>
            <w:gridSpan w:val="2"/>
            <w:shd w:val="clear" w:color="auto" w:fill="auto"/>
          </w:tcPr>
          <w:p w14:paraId="0E56C869" w14:textId="77777777" w:rsidR="00FF7CA4" w:rsidRPr="00A82391" w:rsidRDefault="00FF7CA4" w:rsidP="005C7474">
            <w:pPr>
              <w:jc w:val="right"/>
              <w:rPr>
                <w:rFonts w:asciiTheme="majorEastAsia" w:eastAsiaTheme="majorEastAsia" w:hAnsiTheme="majorEastAsia"/>
                <w:sz w:val="24"/>
                <w:szCs w:val="24"/>
                <w:highlight w:val="green"/>
              </w:rPr>
            </w:pPr>
          </w:p>
        </w:tc>
      </w:tr>
    </w:tbl>
    <w:p w14:paraId="3B6FE165" w14:textId="77777777" w:rsidR="00FF7CA4" w:rsidRPr="00443710"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FF7CA4" w:rsidRPr="005F7D0D" w14:paraId="7630ABD7" w14:textId="77777777" w:rsidTr="005C7474">
        <w:tc>
          <w:tcPr>
            <w:tcW w:w="457" w:type="dxa"/>
            <w:shd w:val="clear" w:color="auto" w:fill="auto"/>
          </w:tcPr>
          <w:p w14:paraId="4E26C179" w14:textId="77777777" w:rsidR="00FF7CA4" w:rsidRPr="005F7D0D" w:rsidRDefault="00FF7CA4" w:rsidP="005C7474">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3FD91A5F" w14:textId="77777777" w:rsidR="00FF7CA4" w:rsidRPr="005F7D0D" w:rsidRDefault="00FF7CA4" w:rsidP="005C7474">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大阪府立</w:t>
            </w:r>
            <w:r w:rsidRPr="00C91DB9">
              <w:rPr>
                <w:rFonts w:ascii="ＭＳ Ｐゴシック" w:eastAsia="ＭＳ Ｐゴシック" w:hAnsi="ＭＳ Ｐゴシック" w:hint="eastAsia"/>
                <w:b/>
                <w:sz w:val="24"/>
                <w:szCs w:val="24"/>
              </w:rPr>
              <w:t>病院機構運営費負担</w:t>
            </w:r>
            <w:r>
              <w:rPr>
                <w:rFonts w:ascii="ＭＳ Ｐゴシック" w:eastAsia="ＭＳ Ｐゴシック" w:hAnsi="ＭＳ Ｐゴシック" w:hint="eastAsia"/>
                <w:b/>
                <w:sz w:val="24"/>
                <w:szCs w:val="24"/>
              </w:rPr>
              <w:t>金</w:t>
            </w:r>
          </w:p>
        </w:tc>
        <w:tc>
          <w:tcPr>
            <w:tcW w:w="1701" w:type="dxa"/>
            <w:gridSpan w:val="2"/>
            <w:shd w:val="clear" w:color="auto" w:fill="auto"/>
          </w:tcPr>
          <w:p w14:paraId="06D57912" w14:textId="77777777" w:rsidR="00FF7CA4" w:rsidRPr="005F7D0D" w:rsidRDefault="00FF7CA4" w:rsidP="005C7474">
            <w:pPr>
              <w:tabs>
                <w:tab w:val="center" w:pos="742"/>
                <w:tab w:val="right" w:pos="1485"/>
              </w:tabs>
              <w:jc w:val="right"/>
              <w:rPr>
                <w:rFonts w:ascii="ＭＳ Ｐ明朝" w:eastAsia="ＭＳ Ｐ明朝" w:hAnsi="ＭＳ Ｐ明朝"/>
                <w:sz w:val="24"/>
                <w:szCs w:val="24"/>
              </w:rPr>
            </w:pPr>
            <w:r w:rsidRPr="00C91DB9">
              <w:rPr>
                <w:rFonts w:ascii="ＭＳ Ｐ明朝" w:eastAsia="ＭＳ Ｐ明朝" w:hAnsi="ＭＳ Ｐ明朝"/>
                <w:sz w:val="24"/>
                <w:szCs w:val="24"/>
              </w:rPr>
              <w:t>12</w:t>
            </w:r>
            <w:r>
              <w:rPr>
                <w:rFonts w:ascii="ＭＳ Ｐ明朝" w:eastAsia="ＭＳ Ｐ明朝" w:hAnsi="ＭＳ Ｐ明朝"/>
                <w:sz w:val="24"/>
                <w:szCs w:val="24"/>
              </w:rPr>
              <w:t>,</w:t>
            </w:r>
            <w:r w:rsidRPr="00C91DB9">
              <w:rPr>
                <w:rFonts w:ascii="ＭＳ Ｐ明朝" w:eastAsia="ＭＳ Ｐ明朝" w:hAnsi="ＭＳ Ｐ明朝"/>
                <w:sz w:val="24"/>
                <w:szCs w:val="24"/>
              </w:rPr>
              <w:t>834</w:t>
            </w:r>
            <w:r>
              <w:rPr>
                <w:rFonts w:ascii="ＭＳ Ｐ明朝" w:eastAsia="ＭＳ Ｐ明朝" w:hAnsi="ＭＳ Ｐ明朝" w:hint="eastAsia"/>
                <w:sz w:val="24"/>
                <w:szCs w:val="24"/>
              </w:rPr>
              <w:t>,</w:t>
            </w:r>
            <w:r w:rsidRPr="00C91DB9">
              <w:rPr>
                <w:rFonts w:ascii="ＭＳ Ｐ明朝" w:eastAsia="ＭＳ Ｐ明朝" w:hAnsi="ＭＳ Ｐ明朝"/>
                <w:sz w:val="24"/>
                <w:szCs w:val="24"/>
              </w:rPr>
              <w:t>686</w:t>
            </w:r>
            <w:r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469250C0"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4FAF59AD" w14:textId="77777777" w:rsidTr="005C7474">
        <w:tc>
          <w:tcPr>
            <w:tcW w:w="7513" w:type="dxa"/>
            <w:gridSpan w:val="3"/>
            <w:shd w:val="clear" w:color="auto" w:fill="auto"/>
            <w:vAlign w:val="center"/>
          </w:tcPr>
          <w:p w14:paraId="443D4BFE" w14:textId="77777777" w:rsidR="00FF7CA4" w:rsidRPr="005F7D0D" w:rsidRDefault="00FF7CA4" w:rsidP="005C7474">
            <w:pPr>
              <w:jc w:val="right"/>
              <w:rPr>
                <w:rFonts w:asciiTheme="minorEastAsia" w:hAnsiTheme="minorEastAsia"/>
                <w:sz w:val="24"/>
                <w:szCs w:val="24"/>
              </w:rPr>
            </w:pPr>
            <w:r w:rsidRPr="005F7D0D">
              <w:rPr>
                <w:rFonts w:asciiTheme="minorEastAsia" w:hAnsiTheme="minorEastAsia" w:hint="eastAsia"/>
                <w:sz w:val="24"/>
                <w:szCs w:val="24"/>
              </w:rPr>
              <w:t>【</w:t>
            </w:r>
            <w:r w:rsidRPr="00C91DB9">
              <w:rPr>
                <w:rFonts w:asciiTheme="minorEastAsia" w:hAnsiTheme="minorEastAsia" w:hint="eastAsia"/>
                <w:sz w:val="24"/>
                <w:szCs w:val="24"/>
              </w:rPr>
              <w:t>健康医療部</w:t>
            </w:r>
            <w:r w:rsidRPr="005F7D0D">
              <w:rPr>
                <w:rFonts w:asciiTheme="minorEastAsia" w:hAnsiTheme="minorEastAsia" w:hint="eastAsia"/>
                <w:sz w:val="24"/>
                <w:szCs w:val="24"/>
              </w:rPr>
              <w:t>】</w:t>
            </w:r>
          </w:p>
        </w:tc>
        <w:tc>
          <w:tcPr>
            <w:tcW w:w="1701" w:type="dxa"/>
            <w:gridSpan w:val="2"/>
            <w:shd w:val="clear" w:color="auto" w:fill="auto"/>
          </w:tcPr>
          <w:p w14:paraId="7E9936E5" w14:textId="77777777" w:rsidR="00FF7CA4" w:rsidRPr="005F7D0D" w:rsidRDefault="00FF7CA4" w:rsidP="005C7474">
            <w:pPr>
              <w:jc w:val="right"/>
              <w:rPr>
                <w:rFonts w:ascii="ＭＳ Ｐ明朝" w:eastAsia="ＭＳ Ｐ明朝" w:hAnsi="ＭＳ Ｐ明朝"/>
                <w:sz w:val="24"/>
                <w:szCs w:val="16"/>
              </w:rPr>
            </w:pPr>
            <w:r w:rsidRPr="00056232">
              <w:rPr>
                <w:rFonts w:ascii="ＭＳ Ｐ明朝" w:eastAsia="ＭＳ Ｐ明朝" w:hAnsi="ＭＳ Ｐ明朝"/>
                <w:sz w:val="24"/>
                <w:szCs w:val="16"/>
              </w:rPr>
              <w:t>(</w:t>
            </w:r>
            <w:r w:rsidRPr="00BC0651">
              <w:rPr>
                <w:rFonts w:ascii="ＭＳ Ｐ明朝" w:eastAsia="ＭＳ Ｐ明朝" w:hAnsi="ＭＳ Ｐ明朝"/>
                <w:sz w:val="24"/>
                <w:szCs w:val="24"/>
              </w:rPr>
              <w:t>9,274,511</w:t>
            </w:r>
            <w:r w:rsidRPr="00056232">
              <w:rPr>
                <w:rFonts w:ascii="ＭＳ Ｐ明朝" w:eastAsia="ＭＳ Ｐ明朝" w:hAnsi="ＭＳ Ｐ明朝"/>
                <w:sz w:val="24"/>
                <w:szCs w:val="16"/>
              </w:rPr>
              <w:t>)</w:t>
            </w:r>
          </w:p>
        </w:tc>
        <w:tc>
          <w:tcPr>
            <w:tcW w:w="284" w:type="dxa"/>
            <w:shd w:val="clear" w:color="auto" w:fill="auto"/>
          </w:tcPr>
          <w:p w14:paraId="56DBF769"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766C673C" w14:textId="77777777" w:rsidTr="005C7474">
        <w:tc>
          <w:tcPr>
            <w:tcW w:w="567" w:type="dxa"/>
            <w:gridSpan w:val="2"/>
            <w:shd w:val="clear" w:color="auto" w:fill="auto"/>
          </w:tcPr>
          <w:p w14:paraId="15101638" w14:textId="77777777" w:rsidR="00FF7CA4" w:rsidRPr="005F7D0D"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25312A0D" w14:textId="77777777" w:rsidR="00FF7CA4" w:rsidRPr="005F7D0D" w:rsidRDefault="00FF7CA4" w:rsidP="005C7474">
            <w:pPr>
              <w:tabs>
                <w:tab w:val="left" w:pos="420"/>
              </w:tabs>
              <w:ind w:firstLineChars="100" w:firstLine="180"/>
              <w:jc w:val="left"/>
              <w:rPr>
                <w:rFonts w:ascii="ＭＳ Ｐ明朝" w:eastAsia="ＭＳ Ｐ明朝" w:hAnsi="ＭＳ Ｐ明朝"/>
                <w:sz w:val="18"/>
                <w:szCs w:val="20"/>
              </w:rPr>
            </w:pPr>
            <w:r>
              <w:rPr>
                <w:rFonts w:ascii="ＭＳ Ｐ明朝" w:eastAsia="ＭＳ Ｐ明朝" w:hAnsi="ＭＳ Ｐ明朝" w:hint="eastAsia"/>
                <w:sz w:val="18"/>
                <w:szCs w:val="20"/>
              </w:rPr>
              <w:t>地方独立行政法人大阪府立病院機構が実施する政策医療等に係る経費を負担。引き続き、府が民間</w:t>
            </w:r>
            <w:r w:rsidRPr="00AC616E">
              <w:rPr>
                <w:rFonts w:ascii="ＭＳ Ｐ明朝" w:eastAsia="ＭＳ Ｐ明朝" w:hAnsi="ＭＳ Ｐ明朝" w:hint="eastAsia"/>
                <w:sz w:val="18"/>
                <w:szCs w:val="20"/>
              </w:rPr>
              <w:t>コンサル</w:t>
            </w:r>
            <w:r>
              <w:rPr>
                <w:rFonts w:ascii="ＭＳ Ｐ明朝" w:eastAsia="ＭＳ Ｐ明朝" w:hAnsi="ＭＳ Ｐ明朝" w:hint="eastAsia"/>
                <w:sz w:val="18"/>
                <w:szCs w:val="20"/>
              </w:rPr>
              <w:t>タント</w:t>
            </w:r>
            <w:r w:rsidRPr="00AC616E">
              <w:rPr>
                <w:rFonts w:ascii="ＭＳ Ｐ明朝" w:eastAsia="ＭＳ Ｐ明朝" w:hAnsi="ＭＳ Ｐ明朝" w:hint="eastAsia"/>
                <w:sz w:val="18"/>
                <w:szCs w:val="20"/>
              </w:rPr>
              <w:t>の専門的知見を活用し</w:t>
            </w:r>
            <w:r>
              <w:rPr>
                <w:rFonts w:ascii="ＭＳ Ｐ明朝" w:eastAsia="ＭＳ Ｐ明朝" w:hAnsi="ＭＳ Ｐ明朝" w:hint="eastAsia"/>
                <w:sz w:val="18"/>
                <w:szCs w:val="20"/>
              </w:rPr>
              <w:t>、経営改革プラン（案）の着実な推進を支援。</w:t>
            </w:r>
          </w:p>
        </w:tc>
        <w:tc>
          <w:tcPr>
            <w:tcW w:w="1418" w:type="dxa"/>
            <w:gridSpan w:val="2"/>
            <w:shd w:val="clear" w:color="auto" w:fill="auto"/>
          </w:tcPr>
          <w:p w14:paraId="6A27080A" w14:textId="77777777" w:rsidR="00FF7CA4" w:rsidRPr="005F7D0D" w:rsidRDefault="00FF7CA4" w:rsidP="005C7474">
            <w:pPr>
              <w:jc w:val="right"/>
              <w:rPr>
                <w:rFonts w:asciiTheme="majorEastAsia" w:eastAsiaTheme="majorEastAsia" w:hAnsiTheme="majorEastAsia"/>
                <w:sz w:val="24"/>
                <w:szCs w:val="24"/>
              </w:rPr>
            </w:pPr>
          </w:p>
        </w:tc>
      </w:tr>
    </w:tbl>
    <w:p w14:paraId="37C14F73" w14:textId="77777777" w:rsidR="00FF7CA4" w:rsidRPr="00443710"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3756"/>
        <w:gridCol w:w="3190"/>
        <w:gridCol w:w="567"/>
        <w:gridCol w:w="1134"/>
        <w:gridCol w:w="284"/>
      </w:tblGrid>
      <w:tr w:rsidR="00FF7CA4" w:rsidRPr="00FC5430" w14:paraId="7F90B9A5" w14:textId="77777777" w:rsidTr="005C7474">
        <w:tc>
          <w:tcPr>
            <w:tcW w:w="457" w:type="dxa"/>
            <w:shd w:val="clear" w:color="auto" w:fill="auto"/>
          </w:tcPr>
          <w:p w14:paraId="0E11C2ED" w14:textId="77777777" w:rsidR="00FF7CA4" w:rsidRPr="00FC5430" w:rsidRDefault="00FF7CA4" w:rsidP="005C7474">
            <w:pPr>
              <w:jc w:val="left"/>
              <w:rPr>
                <w:rFonts w:ascii="ＭＳ Ｐゴシック" w:eastAsia="ＭＳ Ｐゴシック" w:hAnsi="ＭＳ Ｐゴシック"/>
                <w:b/>
                <w:sz w:val="24"/>
                <w:szCs w:val="24"/>
              </w:rPr>
            </w:pPr>
            <w:r w:rsidRPr="00FC5430">
              <w:rPr>
                <w:rFonts w:ascii="ＭＳ Ｐゴシック" w:eastAsia="ＭＳ Ｐゴシック" w:hAnsi="ＭＳ Ｐゴシック" w:hint="eastAsia"/>
                <w:b/>
                <w:sz w:val="24"/>
                <w:szCs w:val="24"/>
              </w:rPr>
              <w:t>○</w:t>
            </w:r>
          </w:p>
        </w:tc>
        <w:tc>
          <w:tcPr>
            <w:tcW w:w="7056" w:type="dxa"/>
            <w:gridSpan w:val="3"/>
            <w:shd w:val="clear" w:color="auto" w:fill="auto"/>
          </w:tcPr>
          <w:p w14:paraId="5A6FB0E6" w14:textId="77777777" w:rsidR="00FF7CA4" w:rsidRPr="00FC5430" w:rsidRDefault="00FF7CA4" w:rsidP="005C7474">
            <w:pPr>
              <w:rPr>
                <w:rFonts w:ascii="ＭＳ Ｐゴシック" w:eastAsia="ＭＳ Ｐゴシック" w:hAnsi="ＭＳ Ｐゴシック"/>
                <w:b/>
                <w:sz w:val="24"/>
                <w:szCs w:val="24"/>
              </w:rPr>
            </w:pPr>
            <w:r w:rsidRPr="00FC5430">
              <w:rPr>
                <w:rFonts w:ascii="ＭＳ Ｐゴシック" w:eastAsia="ＭＳ Ｐゴシック" w:hAnsi="ＭＳ Ｐゴシック" w:hint="eastAsia"/>
                <w:b/>
                <w:sz w:val="24"/>
                <w:szCs w:val="24"/>
              </w:rPr>
              <w:t>警察署の建替等整備</w:t>
            </w:r>
          </w:p>
        </w:tc>
        <w:tc>
          <w:tcPr>
            <w:tcW w:w="1701" w:type="dxa"/>
            <w:gridSpan w:val="2"/>
            <w:shd w:val="clear" w:color="auto" w:fill="auto"/>
          </w:tcPr>
          <w:p w14:paraId="09E2473E" w14:textId="77777777" w:rsidR="00FF7CA4" w:rsidRPr="00FC5430" w:rsidRDefault="00FF7CA4" w:rsidP="005C7474">
            <w:pPr>
              <w:tabs>
                <w:tab w:val="center" w:pos="742"/>
                <w:tab w:val="right" w:pos="1485"/>
              </w:tabs>
              <w:jc w:val="right"/>
              <w:rPr>
                <w:rFonts w:ascii="ＭＳ Ｐ明朝" w:eastAsia="ＭＳ Ｐ明朝" w:hAnsi="ＭＳ Ｐ明朝"/>
                <w:sz w:val="24"/>
                <w:szCs w:val="24"/>
              </w:rPr>
            </w:pPr>
            <w:r w:rsidRPr="00FC5430">
              <w:rPr>
                <w:rFonts w:ascii="ＭＳ Ｐ明朝" w:eastAsia="ＭＳ Ｐ明朝" w:hAnsi="ＭＳ Ｐ明朝" w:hint="eastAsia"/>
                <w:sz w:val="24"/>
                <w:szCs w:val="24"/>
              </w:rPr>
              <w:t>12,025,284</w:t>
            </w:r>
            <w:r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48D3C747" w14:textId="77777777" w:rsidR="00FF7CA4" w:rsidRPr="00FC5430" w:rsidRDefault="00FF7CA4" w:rsidP="005C7474">
            <w:pPr>
              <w:wordWrap w:val="0"/>
              <w:jc w:val="right"/>
              <w:rPr>
                <w:rFonts w:ascii="ＭＳ ゴシック" w:eastAsia="ＭＳ ゴシック" w:hAnsi="ＭＳ ゴシック"/>
                <w:sz w:val="24"/>
                <w:szCs w:val="24"/>
              </w:rPr>
            </w:pPr>
          </w:p>
        </w:tc>
      </w:tr>
      <w:tr w:rsidR="00FF7CA4" w:rsidRPr="00FC5430" w14:paraId="4A68BACF" w14:textId="77777777" w:rsidTr="005C7474">
        <w:tc>
          <w:tcPr>
            <w:tcW w:w="7513" w:type="dxa"/>
            <w:gridSpan w:val="4"/>
            <w:shd w:val="clear" w:color="auto" w:fill="auto"/>
            <w:vAlign w:val="center"/>
          </w:tcPr>
          <w:p w14:paraId="6E2EDA63" w14:textId="77777777" w:rsidR="00FF7CA4" w:rsidRPr="00FC5430" w:rsidRDefault="00FF7CA4" w:rsidP="005C7474">
            <w:pPr>
              <w:jc w:val="right"/>
              <w:rPr>
                <w:rFonts w:asciiTheme="minorEastAsia" w:hAnsiTheme="minorEastAsia"/>
                <w:sz w:val="24"/>
                <w:szCs w:val="24"/>
              </w:rPr>
            </w:pPr>
            <w:r w:rsidRPr="00FC5430">
              <w:rPr>
                <w:rFonts w:asciiTheme="minorEastAsia" w:hAnsiTheme="minorEastAsia" w:hint="eastAsia"/>
                <w:sz w:val="24"/>
                <w:szCs w:val="24"/>
              </w:rPr>
              <w:t>【公安委員会】</w:t>
            </w:r>
          </w:p>
        </w:tc>
        <w:tc>
          <w:tcPr>
            <w:tcW w:w="1701" w:type="dxa"/>
            <w:gridSpan w:val="2"/>
            <w:shd w:val="clear" w:color="auto" w:fill="auto"/>
          </w:tcPr>
          <w:p w14:paraId="167CF417" w14:textId="77777777" w:rsidR="00FF7CA4" w:rsidRPr="00FC5430" w:rsidRDefault="00FF7CA4" w:rsidP="005C7474">
            <w:pPr>
              <w:jc w:val="right"/>
              <w:rPr>
                <w:rFonts w:ascii="ＭＳ Ｐ明朝" w:eastAsia="ＭＳ Ｐ明朝" w:hAnsi="ＭＳ Ｐ明朝"/>
                <w:sz w:val="24"/>
                <w:szCs w:val="16"/>
              </w:rPr>
            </w:pPr>
            <w:r w:rsidRPr="00FC5430">
              <w:rPr>
                <w:rFonts w:ascii="ＭＳ Ｐ明朝" w:eastAsia="ＭＳ Ｐ明朝" w:hAnsi="ＭＳ Ｐ明朝"/>
                <w:sz w:val="24"/>
                <w:szCs w:val="16"/>
              </w:rPr>
              <w:t>(</w:t>
            </w:r>
            <w:r w:rsidRPr="00FC5430">
              <w:rPr>
                <w:rFonts w:ascii="ＭＳ Ｐ明朝" w:eastAsia="ＭＳ Ｐ明朝" w:hAnsi="ＭＳ Ｐ明朝" w:hint="eastAsia"/>
                <w:sz w:val="24"/>
                <w:szCs w:val="16"/>
              </w:rPr>
              <w:t>8,206,221</w:t>
            </w:r>
            <w:r w:rsidRPr="00FC5430">
              <w:rPr>
                <w:rFonts w:ascii="ＭＳ Ｐ明朝" w:eastAsia="ＭＳ Ｐ明朝" w:hAnsi="ＭＳ Ｐ明朝"/>
                <w:sz w:val="24"/>
                <w:szCs w:val="16"/>
              </w:rPr>
              <w:t>)</w:t>
            </w:r>
          </w:p>
        </w:tc>
        <w:tc>
          <w:tcPr>
            <w:tcW w:w="284" w:type="dxa"/>
            <w:shd w:val="clear" w:color="auto" w:fill="auto"/>
          </w:tcPr>
          <w:p w14:paraId="52ACCE07" w14:textId="77777777" w:rsidR="00FF7CA4" w:rsidRPr="00FC5430" w:rsidRDefault="00FF7CA4" w:rsidP="005C7474">
            <w:pPr>
              <w:jc w:val="right"/>
              <w:rPr>
                <w:rFonts w:ascii="ＭＳ ゴシック" w:eastAsia="ＭＳ ゴシック" w:hAnsi="ＭＳ ゴシック"/>
                <w:sz w:val="24"/>
                <w:szCs w:val="24"/>
              </w:rPr>
            </w:pPr>
          </w:p>
        </w:tc>
      </w:tr>
      <w:tr w:rsidR="00FF7CA4" w:rsidRPr="00FC5430" w14:paraId="65AFDDF5" w14:textId="77777777" w:rsidTr="005C7474">
        <w:tc>
          <w:tcPr>
            <w:tcW w:w="567" w:type="dxa"/>
            <w:gridSpan w:val="2"/>
            <w:shd w:val="clear" w:color="auto" w:fill="auto"/>
          </w:tcPr>
          <w:p w14:paraId="2ED36FFE" w14:textId="77777777" w:rsidR="00FF7CA4" w:rsidRPr="00FC5430" w:rsidRDefault="00FF7CA4" w:rsidP="005C7474">
            <w:pPr>
              <w:jc w:val="distribute"/>
              <w:rPr>
                <w:rFonts w:asciiTheme="majorEastAsia" w:eastAsiaTheme="majorEastAsia" w:hAnsiTheme="majorEastAsia"/>
                <w:sz w:val="18"/>
                <w:szCs w:val="24"/>
              </w:rPr>
            </w:pPr>
          </w:p>
        </w:tc>
        <w:tc>
          <w:tcPr>
            <w:tcW w:w="7513" w:type="dxa"/>
            <w:gridSpan w:val="3"/>
            <w:shd w:val="clear" w:color="auto" w:fill="auto"/>
          </w:tcPr>
          <w:p w14:paraId="007C201F" w14:textId="77777777" w:rsidR="00FF7CA4" w:rsidRPr="00FC5430" w:rsidRDefault="00FF7CA4" w:rsidP="005C7474">
            <w:pPr>
              <w:tabs>
                <w:tab w:val="left" w:pos="420"/>
              </w:tabs>
              <w:ind w:firstLineChars="100" w:firstLine="180"/>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警察施設としての機能維持を図るため、老朽化、狭隘化が著しい警察署の建替え等を実施。</w:t>
            </w:r>
          </w:p>
        </w:tc>
        <w:tc>
          <w:tcPr>
            <w:tcW w:w="1418" w:type="dxa"/>
            <w:gridSpan w:val="2"/>
            <w:shd w:val="clear" w:color="auto" w:fill="auto"/>
          </w:tcPr>
          <w:p w14:paraId="34E8E542" w14:textId="77777777" w:rsidR="00FF7CA4" w:rsidRPr="00FC5430" w:rsidRDefault="00FF7CA4" w:rsidP="005C7474">
            <w:pPr>
              <w:jc w:val="right"/>
              <w:rPr>
                <w:rFonts w:asciiTheme="majorEastAsia" w:eastAsiaTheme="majorEastAsia" w:hAnsiTheme="majorEastAsia"/>
                <w:sz w:val="24"/>
                <w:szCs w:val="24"/>
              </w:rPr>
            </w:pPr>
          </w:p>
        </w:tc>
      </w:tr>
      <w:tr w:rsidR="00FF7CA4" w:rsidRPr="00FC5430" w14:paraId="657A2B31" w14:textId="77777777" w:rsidTr="005C7474">
        <w:tc>
          <w:tcPr>
            <w:tcW w:w="567" w:type="dxa"/>
            <w:gridSpan w:val="2"/>
            <w:shd w:val="clear" w:color="auto" w:fill="auto"/>
          </w:tcPr>
          <w:p w14:paraId="26E2E233" w14:textId="77777777" w:rsidR="00FF7CA4" w:rsidRPr="00FC5430" w:rsidRDefault="00FF7CA4" w:rsidP="005C7474">
            <w:pPr>
              <w:jc w:val="distribute"/>
              <w:rPr>
                <w:rFonts w:asciiTheme="majorEastAsia" w:eastAsiaTheme="majorEastAsia" w:hAnsiTheme="majorEastAsia"/>
                <w:sz w:val="18"/>
                <w:szCs w:val="24"/>
              </w:rPr>
            </w:pPr>
          </w:p>
        </w:tc>
        <w:tc>
          <w:tcPr>
            <w:tcW w:w="3756" w:type="dxa"/>
            <w:shd w:val="clear" w:color="auto" w:fill="auto"/>
          </w:tcPr>
          <w:p w14:paraId="690C86C2" w14:textId="77777777" w:rsidR="00FF7CA4" w:rsidRPr="00FC5430" w:rsidRDefault="00FF7CA4" w:rsidP="005C7474">
            <w:pPr>
              <w:tabs>
                <w:tab w:val="left" w:pos="420"/>
              </w:tabs>
              <w:ind w:firstLineChars="100" w:firstLine="180"/>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・八尾警察署移転建替整備 （建築工事）</w:t>
            </w:r>
          </w:p>
          <w:p w14:paraId="209A9E37" w14:textId="77777777" w:rsidR="00FF7CA4" w:rsidRPr="00FC5430" w:rsidRDefault="00FF7CA4" w:rsidP="005C7474">
            <w:pPr>
              <w:tabs>
                <w:tab w:val="left" w:pos="420"/>
              </w:tabs>
              <w:ind w:firstLineChars="100" w:firstLine="180"/>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・和泉警察署移転建替整備 （建築工事）</w:t>
            </w:r>
          </w:p>
          <w:p w14:paraId="66B4605F" w14:textId="77777777" w:rsidR="00FF7CA4" w:rsidRPr="00FC5430" w:rsidRDefault="00FF7CA4" w:rsidP="005C7474">
            <w:pPr>
              <w:tabs>
                <w:tab w:val="left" w:pos="420"/>
              </w:tabs>
              <w:ind w:firstLineChars="100" w:firstLine="180"/>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・貝塚警察署移転建替整備 （建築工事）</w:t>
            </w:r>
          </w:p>
          <w:p w14:paraId="30E205CA" w14:textId="77777777" w:rsidR="00FF7CA4" w:rsidRPr="00FC5430" w:rsidRDefault="00FF7CA4" w:rsidP="005C7474">
            <w:pPr>
              <w:tabs>
                <w:tab w:val="left" w:pos="420"/>
              </w:tabs>
              <w:ind w:firstLineChars="100" w:firstLine="180"/>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・高槻警察署移転建替整備 （建築工事）</w:t>
            </w:r>
          </w:p>
          <w:p w14:paraId="6A04D1B9" w14:textId="77777777" w:rsidR="00FF7CA4" w:rsidRPr="00FC5430" w:rsidRDefault="00FF7CA4" w:rsidP="005C7474">
            <w:pPr>
              <w:tabs>
                <w:tab w:val="left" w:pos="420"/>
              </w:tabs>
              <w:ind w:firstLineChars="100" w:firstLine="180"/>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・生野警察署移転建替整備 （建築工事）</w:t>
            </w:r>
          </w:p>
          <w:p w14:paraId="55EEA103" w14:textId="77777777" w:rsidR="00FF7CA4" w:rsidRPr="00FC5430" w:rsidRDefault="00FF7CA4" w:rsidP="005C7474">
            <w:pPr>
              <w:tabs>
                <w:tab w:val="left" w:pos="420"/>
              </w:tabs>
              <w:ind w:firstLineChars="100" w:firstLine="180"/>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・曾根崎警察署建替整備 （建築工事）</w:t>
            </w:r>
          </w:p>
          <w:p w14:paraId="3EA3E521" w14:textId="77777777" w:rsidR="00FF7CA4" w:rsidRPr="00FC5430" w:rsidRDefault="00FF7CA4" w:rsidP="005C7474">
            <w:pPr>
              <w:tabs>
                <w:tab w:val="left" w:pos="420"/>
              </w:tabs>
              <w:ind w:firstLineChars="100" w:firstLine="180"/>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・夢洲警察署（仮称）新築整備（実施設計）</w:t>
            </w:r>
          </w:p>
          <w:p w14:paraId="3099F230" w14:textId="77777777" w:rsidR="00FF7CA4" w:rsidRPr="00FC5430" w:rsidRDefault="00FF7CA4" w:rsidP="005C7474">
            <w:pPr>
              <w:tabs>
                <w:tab w:val="left" w:pos="420"/>
              </w:tabs>
              <w:ind w:firstLineChars="100" w:firstLine="180"/>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・八尾航空隊基地移転建替整備（基本計画）</w:t>
            </w:r>
          </w:p>
        </w:tc>
        <w:tc>
          <w:tcPr>
            <w:tcW w:w="3757" w:type="dxa"/>
            <w:gridSpan w:val="2"/>
          </w:tcPr>
          <w:p w14:paraId="1CECF50E" w14:textId="77777777" w:rsidR="00FF7CA4" w:rsidRPr="00FC5430" w:rsidRDefault="00FF7CA4" w:rsidP="005C7474">
            <w:pPr>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（令和8年度竣工予定）</w:t>
            </w:r>
          </w:p>
          <w:p w14:paraId="4981D6DA" w14:textId="77777777" w:rsidR="00FF7CA4" w:rsidRPr="00FC5430" w:rsidRDefault="00FF7CA4" w:rsidP="005C7474">
            <w:pPr>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（令和8年度竣工予定）</w:t>
            </w:r>
          </w:p>
          <w:p w14:paraId="151C4EF3" w14:textId="77777777" w:rsidR="00FF7CA4" w:rsidRPr="00FC5430" w:rsidRDefault="00FF7CA4" w:rsidP="005C7474">
            <w:pPr>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（令和8年度竣工予定）</w:t>
            </w:r>
          </w:p>
          <w:p w14:paraId="7A0D8D60" w14:textId="77777777" w:rsidR="00FF7CA4" w:rsidRPr="00FC5430" w:rsidRDefault="00FF7CA4" w:rsidP="005C7474">
            <w:pPr>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（令和8年度竣工予定）</w:t>
            </w:r>
          </w:p>
          <w:p w14:paraId="74F5988E" w14:textId="77777777" w:rsidR="00FF7CA4" w:rsidRPr="00FC5430" w:rsidRDefault="00FF7CA4" w:rsidP="005C7474">
            <w:pPr>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（令和10年度竣工予定）</w:t>
            </w:r>
          </w:p>
          <w:p w14:paraId="0CEA6305" w14:textId="77777777" w:rsidR="00FF7CA4" w:rsidRPr="00FC5430" w:rsidRDefault="00FF7CA4" w:rsidP="005C7474">
            <w:pPr>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（令和14年度竣工予定）</w:t>
            </w:r>
          </w:p>
          <w:p w14:paraId="16E56BCB" w14:textId="77777777" w:rsidR="00FF7CA4" w:rsidRPr="00FC5430" w:rsidRDefault="00FF7CA4" w:rsidP="005C7474">
            <w:pPr>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（令和12年度竣工予定）</w:t>
            </w:r>
          </w:p>
          <w:p w14:paraId="7A650E54" w14:textId="77777777" w:rsidR="00FF7CA4" w:rsidRPr="00FC5430" w:rsidRDefault="00FF7CA4" w:rsidP="005C7474">
            <w:pPr>
              <w:tabs>
                <w:tab w:val="left" w:pos="420"/>
              </w:tabs>
              <w:jc w:val="left"/>
              <w:rPr>
                <w:rFonts w:ascii="ＭＳ Ｐ明朝" w:eastAsia="ＭＳ Ｐ明朝" w:hAnsi="ＭＳ Ｐ明朝"/>
                <w:sz w:val="18"/>
                <w:szCs w:val="20"/>
              </w:rPr>
            </w:pPr>
            <w:r w:rsidRPr="00FC5430">
              <w:rPr>
                <w:rFonts w:ascii="ＭＳ Ｐ明朝" w:eastAsia="ＭＳ Ｐ明朝" w:hAnsi="ＭＳ Ｐ明朝" w:hint="eastAsia"/>
                <w:sz w:val="18"/>
                <w:szCs w:val="20"/>
              </w:rPr>
              <w:t>（令和15年度竣工予定）</w:t>
            </w:r>
          </w:p>
        </w:tc>
        <w:tc>
          <w:tcPr>
            <w:tcW w:w="1418" w:type="dxa"/>
            <w:gridSpan w:val="2"/>
            <w:shd w:val="clear" w:color="auto" w:fill="auto"/>
          </w:tcPr>
          <w:p w14:paraId="11E3A694" w14:textId="77777777" w:rsidR="00FF7CA4" w:rsidRPr="00FC5430" w:rsidRDefault="00FF7CA4" w:rsidP="005C7474">
            <w:pPr>
              <w:jc w:val="right"/>
              <w:rPr>
                <w:rFonts w:asciiTheme="majorEastAsia" w:eastAsiaTheme="majorEastAsia" w:hAnsiTheme="majorEastAsia"/>
                <w:sz w:val="24"/>
                <w:szCs w:val="24"/>
              </w:rPr>
            </w:pPr>
          </w:p>
        </w:tc>
      </w:tr>
    </w:tbl>
    <w:p w14:paraId="1AD7F62E" w14:textId="77777777" w:rsidR="00FF7CA4"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p w14:paraId="6A0C1475" w14:textId="6DDEBD99" w:rsidR="00FF7CA4" w:rsidRPr="005F7D0D" w:rsidRDefault="00FF7CA4" w:rsidP="00FF7CA4">
      <w:pPr>
        <w:pStyle w:val="Web"/>
        <w:spacing w:before="0" w:beforeAutospacing="0" w:after="0" w:afterAutospacing="0"/>
        <w:ind w:left="562" w:right="-1" w:hangingChars="200" w:hanging="562"/>
        <w:rPr>
          <w:rFonts w:asciiTheme="majorEastAsia" w:eastAsiaTheme="majorEastAsia" w:hAnsiTheme="majorEastAsia" w:cs="Meiryo UI"/>
          <w:b/>
          <w:bCs/>
          <w:kern w:val="24"/>
          <w:sz w:val="28"/>
        </w:rPr>
      </w:pPr>
      <w:r w:rsidRPr="00443710">
        <w:rPr>
          <w:rFonts w:asciiTheme="majorEastAsia" w:eastAsiaTheme="majorEastAsia" w:hAnsiTheme="majorEastAsia" w:cs="Meiryo UI" w:hint="eastAsia"/>
          <w:b/>
          <w:bCs/>
          <w:kern w:val="24"/>
          <w:sz w:val="28"/>
        </w:rPr>
        <w:t>３　府民のいきいきとした暮らしの充実に向けた取組の推進</w:t>
      </w:r>
    </w:p>
    <w:p w14:paraId="6C79ACDC" w14:textId="77777777" w:rsidR="00FF7CA4" w:rsidRPr="005F7D0D" w:rsidRDefault="00FF7CA4" w:rsidP="00FF7CA4">
      <w:pPr>
        <w:pStyle w:val="Web"/>
        <w:spacing w:before="0" w:beforeAutospacing="0" w:after="0" w:afterAutospacing="0"/>
        <w:ind w:right="630"/>
        <w:rPr>
          <w:rFonts w:asciiTheme="majorEastAsia" w:eastAsiaTheme="majorEastAsia" w:hAnsiTheme="majorEastAsia" w:cs="Meiryo UI"/>
          <w:b/>
          <w:bCs/>
          <w:kern w:val="24"/>
          <w:sz w:val="21"/>
          <w:szCs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FF7CA4" w:rsidRPr="005F7D0D" w14:paraId="2600A18A" w14:textId="77777777" w:rsidTr="005C7474">
        <w:tc>
          <w:tcPr>
            <w:tcW w:w="457" w:type="dxa"/>
            <w:shd w:val="clear" w:color="auto" w:fill="auto"/>
          </w:tcPr>
          <w:p w14:paraId="12E96464" w14:textId="77777777" w:rsidR="00FF7CA4" w:rsidRPr="005F7D0D" w:rsidRDefault="00FF7CA4" w:rsidP="005C7474">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1EBD1C88" w14:textId="77777777" w:rsidR="00FF7CA4" w:rsidRPr="005F7D0D" w:rsidRDefault="00FF7CA4" w:rsidP="005C7474">
            <w:pPr>
              <w:rPr>
                <w:rFonts w:ascii="ＭＳ Ｐゴシック" w:eastAsia="ＭＳ Ｐゴシック" w:hAnsi="ＭＳ Ｐゴシック"/>
                <w:b/>
                <w:sz w:val="24"/>
                <w:szCs w:val="24"/>
              </w:rPr>
            </w:pPr>
            <w:r w:rsidRPr="00C91DB9">
              <w:rPr>
                <w:rFonts w:ascii="ＭＳ Ｐゴシック" w:eastAsia="ＭＳ Ｐゴシック" w:hAnsi="ＭＳ Ｐゴシック" w:hint="eastAsia"/>
                <w:b/>
                <w:sz w:val="24"/>
                <w:szCs w:val="24"/>
              </w:rPr>
              <w:t>市町村の行財政基盤の強化等に対する支援</w:t>
            </w:r>
          </w:p>
        </w:tc>
        <w:tc>
          <w:tcPr>
            <w:tcW w:w="1701" w:type="dxa"/>
            <w:gridSpan w:val="2"/>
            <w:shd w:val="clear" w:color="auto" w:fill="auto"/>
          </w:tcPr>
          <w:p w14:paraId="57FC5CD4" w14:textId="77777777" w:rsidR="00FF7CA4" w:rsidRPr="005F7D0D" w:rsidRDefault="00FF7CA4" w:rsidP="005C7474">
            <w:pPr>
              <w:tabs>
                <w:tab w:val="center" w:pos="742"/>
                <w:tab w:val="right" w:pos="1485"/>
              </w:tabs>
              <w:jc w:val="right"/>
              <w:rPr>
                <w:rFonts w:ascii="ＭＳ Ｐ明朝" w:eastAsia="ＭＳ Ｐ明朝" w:hAnsi="ＭＳ Ｐ明朝"/>
                <w:sz w:val="24"/>
                <w:szCs w:val="24"/>
              </w:rPr>
            </w:pPr>
            <w:r>
              <w:rPr>
                <w:rFonts w:ascii="ＭＳ Ｐ明朝" w:eastAsia="ＭＳ Ｐ明朝" w:hAnsi="ＭＳ Ｐ明朝"/>
                <w:color w:val="FFFFFF" w:themeColor="background1"/>
                <w:sz w:val="24"/>
                <w:szCs w:val="24"/>
              </w:rPr>
              <w:tab/>
            </w:r>
            <w:r>
              <w:rPr>
                <w:rFonts w:ascii="ＭＳ Ｐ明朝" w:eastAsia="ＭＳ Ｐ明朝" w:hAnsi="ＭＳ Ｐ明朝" w:hint="eastAsia"/>
                <w:color w:val="FFFFFF" w:themeColor="background1"/>
                <w:sz w:val="24"/>
                <w:szCs w:val="24"/>
              </w:rPr>
              <w:t xml:space="preserve">　　</w:t>
            </w:r>
            <w:r w:rsidRPr="00C91DB9">
              <w:rPr>
                <w:rFonts w:ascii="ＭＳ Ｐ明朝" w:eastAsia="ＭＳ Ｐ明朝" w:hAnsi="ＭＳ Ｐ明朝"/>
                <w:sz w:val="24"/>
                <w:szCs w:val="24"/>
              </w:rPr>
              <w:t>1</w:t>
            </w:r>
            <w:r>
              <w:rPr>
                <w:rFonts w:ascii="ＭＳ Ｐ明朝" w:eastAsia="ＭＳ Ｐ明朝" w:hAnsi="ＭＳ Ｐ明朝"/>
                <w:sz w:val="24"/>
                <w:szCs w:val="24"/>
              </w:rPr>
              <w:t>,</w:t>
            </w:r>
            <w:r w:rsidRPr="00C91DB9">
              <w:rPr>
                <w:rFonts w:ascii="ＭＳ Ｐ明朝" w:eastAsia="ＭＳ Ｐ明朝" w:hAnsi="ＭＳ Ｐ明朝"/>
                <w:sz w:val="24"/>
                <w:szCs w:val="24"/>
              </w:rPr>
              <w:t>200</w:t>
            </w:r>
            <w:r>
              <w:rPr>
                <w:rFonts w:ascii="ＭＳ Ｐ明朝" w:eastAsia="ＭＳ Ｐ明朝" w:hAnsi="ＭＳ Ｐ明朝"/>
                <w:sz w:val="24"/>
                <w:szCs w:val="24"/>
              </w:rPr>
              <w:t>,</w:t>
            </w:r>
            <w:r w:rsidRPr="00C91DB9">
              <w:rPr>
                <w:rFonts w:ascii="ＭＳ Ｐ明朝" w:eastAsia="ＭＳ Ｐ明朝" w:hAnsi="ＭＳ Ｐ明朝"/>
                <w:sz w:val="24"/>
                <w:szCs w:val="24"/>
              </w:rPr>
              <w:t>000</w:t>
            </w:r>
            <w:r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07821F8A"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5AD30364" w14:textId="77777777" w:rsidTr="005C7474">
        <w:tc>
          <w:tcPr>
            <w:tcW w:w="7513" w:type="dxa"/>
            <w:gridSpan w:val="3"/>
            <w:shd w:val="clear" w:color="auto" w:fill="auto"/>
            <w:vAlign w:val="center"/>
          </w:tcPr>
          <w:p w14:paraId="0141EBA6" w14:textId="77777777" w:rsidR="00FF7CA4" w:rsidRPr="005F7D0D" w:rsidRDefault="00FF7CA4" w:rsidP="005C7474">
            <w:pPr>
              <w:jc w:val="right"/>
              <w:rPr>
                <w:rFonts w:asciiTheme="minorEastAsia" w:hAnsiTheme="minorEastAsia"/>
                <w:sz w:val="24"/>
                <w:szCs w:val="24"/>
              </w:rPr>
            </w:pPr>
            <w:r w:rsidRPr="005F7D0D">
              <w:rPr>
                <w:rFonts w:asciiTheme="minorEastAsia" w:hAnsiTheme="minorEastAsia" w:hint="eastAsia"/>
                <w:sz w:val="24"/>
                <w:szCs w:val="24"/>
              </w:rPr>
              <w:t>【</w:t>
            </w:r>
            <w:r w:rsidRPr="00C91DB9">
              <w:rPr>
                <w:rFonts w:asciiTheme="minorEastAsia" w:hAnsiTheme="minorEastAsia" w:hint="eastAsia"/>
                <w:sz w:val="24"/>
                <w:szCs w:val="24"/>
              </w:rPr>
              <w:t>総務部</w:t>
            </w:r>
            <w:r w:rsidRPr="005F7D0D">
              <w:rPr>
                <w:rFonts w:asciiTheme="minorEastAsia" w:hAnsiTheme="minorEastAsia" w:hint="eastAsia"/>
                <w:sz w:val="24"/>
                <w:szCs w:val="24"/>
              </w:rPr>
              <w:t>】</w:t>
            </w:r>
          </w:p>
        </w:tc>
        <w:tc>
          <w:tcPr>
            <w:tcW w:w="1701" w:type="dxa"/>
            <w:gridSpan w:val="2"/>
            <w:shd w:val="clear" w:color="auto" w:fill="auto"/>
          </w:tcPr>
          <w:p w14:paraId="58FA01D7" w14:textId="77777777" w:rsidR="00FF7CA4" w:rsidRPr="005F7D0D" w:rsidRDefault="00FF7CA4" w:rsidP="005C7474">
            <w:pPr>
              <w:jc w:val="right"/>
              <w:rPr>
                <w:rFonts w:ascii="ＭＳ Ｐ明朝" w:eastAsia="ＭＳ Ｐ明朝" w:hAnsi="ＭＳ Ｐ明朝"/>
                <w:sz w:val="24"/>
                <w:szCs w:val="16"/>
              </w:rPr>
            </w:pPr>
            <w:r w:rsidRPr="00056232">
              <w:rPr>
                <w:rFonts w:ascii="ＭＳ Ｐ明朝" w:eastAsia="ＭＳ Ｐ明朝" w:hAnsi="ＭＳ Ｐ明朝"/>
                <w:sz w:val="24"/>
                <w:szCs w:val="16"/>
              </w:rPr>
              <w:t>(</w:t>
            </w:r>
            <w:r>
              <w:rPr>
                <w:rFonts w:ascii="ＭＳ Ｐ明朝" w:eastAsia="ＭＳ Ｐ明朝" w:hAnsi="ＭＳ Ｐ明朝" w:hint="eastAsia"/>
                <w:sz w:val="24"/>
                <w:szCs w:val="16"/>
              </w:rPr>
              <w:t>1,150,000</w:t>
            </w:r>
            <w:r w:rsidRPr="00056232">
              <w:rPr>
                <w:rFonts w:ascii="ＭＳ Ｐ明朝" w:eastAsia="ＭＳ Ｐ明朝" w:hAnsi="ＭＳ Ｐ明朝"/>
                <w:sz w:val="24"/>
                <w:szCs w:val="16"/>
              </w:rPr>
              <w:t>)</w:t>
            </w:r>
          </w:p>
        </w:tc>
        <w:tc>
          <w:tcPr>
            <w:tcW w:w="284" w:type="dxa"/>
            <w:shd w:val="clear" w:color="auto" w:fill="auto"/>
          </w:tcPr>
          <w:p w14:paraId="0A257A57"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0CD4B43A" w14:textId="77777777" w:rsidTr="005C7474">
        <w:tc>
          <w:tcPr>
            <w:tcW w:w="567" w:type="dxa"/>
            <w:gridSpan w:val="2"/>
            <w:shd w:val="clear" w:color="auto" w:fill="auto"/>
          </w:tcPr>
          <w:p w14:paraId="6C35FE79" w14:textId="77777777" w:rsidR="00FF7CA4" w:rsidRPr="005F7D0D"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6E705E6B" w14:textId="08AA5033" w:rsidR="00FF7CA4" w:rsidRPr="005F7D0D" w:rsidRDefault="00FF7CA4" w:rsidP="005C7474">
            <w:pPr>
              <w:tabs>
                <w:tab w:val="left" w:pos="420"/>
              </w:tabs>
              <w:ind w:firstLineChars="100" w:firstLine="164"/>
              <w:jc w:val="left"/>
              <w:rPr>
                <w:rFonts w:ascii="ＭＳ Ｐ明朝" w:eastAsia="ＭＳ Ｐ明朝" w:hAnsi="ＭＳ Ｐ明朝"/>
                <w:sz w:val="18"/>
                <w:szCs w:val="20"/>
              </w:rPr>
            </w:pPr>
            <w:r w:rsidRPr="004673B0">
              <w:rPr>
                <w:rFonts w:ascii="ＭＳ Ｐ明朝" w:eastAsia="ＭＳ Ｐ明朝" w:hAnsi="ＭＳ Ｐ明朝" w:hint="eastAsia"/>
                <w:spacing w:val="-8"/>
                <w:sz w:val="18"/>
                <w:szCs w:val="18"/>
              </w:rPr>
              <w:t>基礎自治機能の充実強化を推進するため、</w:t>
            </w:r>
            <w:r w:rsidRPr="00FE0C1E">
              <w:rPr>
                <w:rFonts w:ascii="ＭＳ Ｐ明朝" w:eastAsia="ＭＳ Ｐ明朝" w:hAnsi="ＭＳ Ｐ明朝" w:hint="eastAsia"/>
                <w:spacing w:val="-8"/>
                <w:sz w:val="18"/>
                <w:szCs w:val="18"/>
              </w:rPr>
              <w:t>市町村の持続的、安定的な行政サービスの提供のための体制整備や行財政基盤の強化に係る取組に加え、</w:t>
            </w:r>
            <w:r w:rsidRPr="00B65B58">
              <w:rPr>
                <w:rFonts w:ascii="ＭＳ Ｐ明朝" w:eastAsia="ＭＳ Ｐ明朝" w:hAnsi="ＭＳ Ｐ明朝" w:hint="eastAsia"/>
                <w:spacing w:val="-8"/>
                <w:sz w:val="18"/>
                <w:szCs w:val="18"/>
              </w:rPr>
              <w:t>より踏み込んだ将来のあり方や人材確保・公共施設再編等の課題の解決に向けての検討や議論に取り組む市町村に対し補助。</w:t>
            </w:r>
          </w:p>
        </w:tc>
        <w:tc>
          <w:tcPr>
            <w:tcW w:w="1418" w:type="dxa"/>
            <w:gridSpan w:val="2"/>
            <w:shd w:val="clear" w:color="auto" w:fill="auto"/>
          </w:tcPr>
          <w:p w14:paraId="67E30F74" w14:textId="77777777" w:rsidR="00FF7CA4" w:rsidRPr="005F7D0D" w:rsidRDefault="00FF7CA4" w:rsidP="005C7474">
            <w:pPr>
              <w:jc w:val="right"/>
              <w:rPr>
                <w:rFonts w:asciiTheme="majorEastAsia" w:eastAsiaTheme="majorEastAsia" w:hAnsiTheme="majorEastAsia"/>
                <w:sz w:val="24"/>
                <w:szCs w:val="24"/>
              </w:rPr>
            </w:pPr>
          </w:p>
        </w:tc>
      </w:tr>
    </w:tbl>
    <w:p w14:paraId="5712DBCD" w14:textId="77777777" w:rsidR="00FF7CA4" w:rsidRPr="00443710"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FF7CA4" w:rsidRPr="005F7D0D" w14:paraId="4ED79992" w14:textId="77777777" w:rsidTr="005C7474">
        <w:tc>
          <w:tcPr>
            <w:tcW w:w="457" w:type="dxa"/>
            <w:shd w:val="clear" w:color="auto" w:fill="auto"/>
          </w:tcPr>
          <w:p w14:paraId="0987334C" w14:textId="77777777" w:rsidR="00FF7CA4" w:rsidRPr="005F7D0D" w:rsidRDefault="00FF7CA4" w:rsidP="005C7474">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22C7ACB3" w14:textId="77777777" w:rsidR="00FF7CA4" w:rsidRPr="005F7D0D" w:rsidRDefault="00FF7CA4" w:rsidP="005C7474">
            <w:pPr>
              <w:rPr>
                <w:rFonts w:ascii="ＭＳ Ｐゴシック" w:eastAsia="ＭＳ Ｐゴシック" w:hAnsi="ＭＳ Ｐゴシック"/>
                <w:b/>
                <w:sz w:val="24"/>
                <w:szCs w:val="24"/>
              </w:rPr>
            </w:pPr>
            <w:r w:rsidRPr="00C91DB9">
              <w:rPr>
                <w:rFonts w:ascii="ＭＳ Ｐゴシック" w:eastAsia="ＭＳ Ｐゴシック" w:hAnsi="ＭＳ Ｐゴシック" w:hint="eastAsia"/>
                <w:b/>
                <w:sz w:val="24"/>
                <w:szCs w:val="24"/>
              </w:rPr>
              <w:t>地域公共交通機能の確保に向けた新たな支援</w:t>
            </w:r>
          </w:p>
        </w:tc>
        <w:tc>
          <w:tcPr>
            <w:tcW w:w="1701" w:type="dxa"/>
            <w:gridSpan w:val="2"/>
            <w:shd w:val="clear" w:color="auto" w:fill="auto"/>
          </w:tcPr>
          <w:p w14:paraId="61390A72" w14:textId="77777777" w:rsidR="00FF7CA4" w:rsidRPr="005F7D0D" w:rsidRDefault="00FF7CA4" w:rsidP="005C7474">
            <w:pPr>
              <w:tabs>
                <w:tab w:val="center" w:pos="742"/>
                <w:tab w:val="right" w:pos="1485"/>
              </w:tabs>
              <w:jc w:val="right"/>
              <w:rPr>
                <w:rFonts w:ascii="ＭＳ Ｐ明朝" w:eastAsia="ＭＳ Ｐ明朝" w:hAnsi="ＭＳ Ｐ明朝"/>
                <w:sz w:val="24"/>
                <w:szCs w:val="24"/>
              </w:rPr>
            </w:pPr>
            <w:r>
              <w:rPr>
                <w:rFonts w:ascii="ＭＳ Ｐ明朝" w:eastAsia="ＭＳ Ｐ明朝" w:hAnsi="ＭＳ Ｐ明朝"/>
                <w:color w:val="FFFFFF" w:themeColor="background1"/>
                <w:sz w:val="24"/>
                <w:szCs w:val="24"/>
              </w:rPr>
              <w:tab/>
            </w:r>
            <w:r>
              <w:rPr>
                <w:rFonts w:ascii="ＭＳ Ｐ明朝" w:eastAsia="ＭＳ Ｐ明朝" w:hAnsi="ＭＳ Ｐ明朝" w:hint="eastAsia"/>
                <w:color w:val="FFFFFF" w:themeColor="background1"/>
                <w:sz w:val="24"/>
                <w:szCs w:val="24"/>
              </w:rPr>
              <w:t xml:space="preserve">　　　　</w:t>
            </w:r>
            <w:r w:rsidRPr="00C91DB9">
              <w:rPr>
                <w:rFonts w:ascii="ＭＳ Ｐ明朝" w:eastAsia="ＭＳ Ｐ明朝" w:hAnsi="ＭＳ Ｐ明朝"/>
                <w:sz w:val="24"/>
                <w:szCs w:val="24"/>
              </w:rPr>
              <w:t>71</w:t>
            </w:r>
            <w:r>
              <w:rPr>
                <w:rFonts w:ascii="ＭＳ Ｐ明朝" w:eastAsia="ＭＳ Ｐ明朝" w:hAnsi="ＭＳ Ｐ明朝"/>
                <w:sz w:val="24"/>
                <w:szCs w:val="24"/>
              </w:rPr>
              <w:t>,</w:t>
            </w:r>
            <w:r w:rsidRPr="00C91DB9">
              <w:rPr>
                <w:rFonts w:ascii="ＭＳ Ｐ明朝" w:eastAsia="ＭＳ Ｐ明朝" w:hAnsi="ＭＳ Ｐ明朝"/>
                <w:sz w:val="24"/>
                <w:szCs w:val="24"/>
              </w:rPr>
              <w:t>250</w:t>
            </w:r>
            <w:r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645292D3"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0C09A738" w14:textId="77777777" w:rsidTr="005C7474">
        <w:tc>
          <w:tcPr>
            <w:tcW w:w="7513" w:type="dxa"/>
            <w:gridSpan w:val="3"/>
            <w:shd w:val="clear" w:color="auto" w:fill="auto"/>
            <w:vAlign w:val="center"/>
          </w:tcPr>
          <w:p w14:paraId="402B459D" w14:textId="77777777" w:rsidR="00FF7CA4" w:rsidRPr="005F7D0D" w:rsidRDefault="00FF7CA4" w:rsidP="005C7474">
            <w:pPr>
              <w:jc w:val="right"/>
              <w:rPr>
                <w:rFonts w:asciiTheme="minorEastAsia" w:hAnsiTheme="minorEastAsia"/>
                <w:sz w:val="24"/>
                <w:szCs w:val="24"/>
              </w:rPr>
            </w:pPr>
            <w:r w:rsidRPr="005F7D0D">
              <w:rPr>
                <w:rFonts w:asciiTheme="minorEastAsia" w:hAnsiTheme="minorEastAsia" w:hint="eastAsia"/>
                <w:sz w:val="24"/>
                <w:szCs w:val="24"/>
              </w:rPr>
              <w:t>【</w:t>
            </w:r>
            <w:r w:rsidRPr="00C91DB9">
              <w:rPr>
                <w:rFonts w:asciiTheme="minorEastAsia" w:hAnsiTheme="minorEastAsia" w:hint="eastAsia"/>
                <w:sz w:val="24"/>
                <w:szCs w:val="24"/>
              </w:rPr>
              <w:t>都市整備部</w:t>
            </w:r>
            <w:r w:rsidRPr="005F7D0D">
              <w:rPr>
                <w:rFonts w:asciiTheme="minorEastAsia" w:hAnsiTheme="minorEastAsia" w:hint="eastAsia"/>
                <w:sz w:val="24"/>
                <w:szCs w:val="24"/>
              </w:rPr>
              <w:t>】</w:t>
            </w:r>
          </w:p>
        </w:tc>
        <w:tc>
          <w:tcPr>
            <w:tcW w:w="1701" w:type="dxa"/>
            <w:gridSpan w:val="2"/>
            <w:shd w:val="clear" w:color="auto" w:fill="auto"/>
          </w:tcPr>
          <w:p w14:paraId="571A6E20" w14:textId="77777777" w:rsidR="00FF7CA4" w:rsidRPr="005F7D0D" w:rsidRDefault="00FF7CA4" w:rsidP="005C7474">
            <w:pPr>
              <w:jc w:val="right"/>
              <w:rPr>
                <w:rFonts w:ascii="ＭＳ Ｐ明朝" w:eastAsia="ＭＳ Ｐ明朝" w:hAnsi="ＭＳ Ｐ明朝"/>
                <w:sz w:val="24"/>
                <w:szCs w:val="16"/>
              </w:rPr>
            </w:pPr>
            <w:r w:rsidRPr="00056232">
              <w:rPr>
                <w:rFonts w:ascii="ＭＳ Ｐ明朝" w:eastAsia="ＭＳ Ｐ明朝" w:hAnsi="ＭＳ Ｐ明朝" w:hint="eastAsia"/>
                <w:sz w:val="24"/>
                <w:szCs w:val="24"/>
              </w:rPr>
              <w:t>≪新規≫</w:t>
            </w:r>
          </w:p>
        </w:tc>
        <w:tc>
          <w:tcPr>
            <w:tcW w:w="284" w:type="dxa"/>
            <w:shd w:val="clear" w:color="auto" w:fill="auto"/>
          </w:tcPr>
          <w:p w14:paraId="2BFFB684"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49409F66" w14:textId="77777777" w:rsidTr="005C7474">
        <w:tc>
          <w:tcPr>
            <w:tcW w:w="567" w:type="dxa"/>
            <w:gridSpan w:val="2"/>
            <w:shd w:val="clear" w:color="auto" w:fill="auto"/>
          </w:tcPr>
          <w:p w14:paraId="6960CAD6" w14:textId="77777777" w:rsidR="00FF7CA4" w:rsidRPr="005F7D0D"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41525620" w14:textId="77777777" w:rsidR="00FF7CA4" w:rsidRPr="005F7D0D" w:rsidRDefault="00FF7CA4" w:rsidP="005C7474">
            <w:pPr>
              <w:tabs>
                <w:tab w:val="left" w:pos="420"/>
              </w:tabs>
              <w:ind w:firstLineChars="100" w:firstLine="180"/>
              <w:jc w:val="left"/>
              <w:rPr>
                <w:rFonts w:ascii="ＭＳ Ｐ明朝" w:eastAsia="ＭＳ Ｐ明朝" w:hAnsi="ＭＳ Ｐ明朝"/>
                <w:sz w:val="18"/>
                <w:szCs w:val="20"/>
              </w:rPr>
            </w:pPr>
            <w:r w:rsidRPr="00761AAD">
              <w:rPr>
                <w:rFonts w:ascii="ＭＳ Ｐ明朝" w:eastAsia="ＭＳ Ｐ明朝" w:hAnsi="ＭＳ Ｐ明朝" w:hint="eastAsia"/>
                <w:sz w:val="18"/>
                <w:szCs w:val="20"/>
              </w:rPr>
              <w:t>広域路線のバス運行を担うバス事業者</w:t>
            </w:r>
            <w:r>
              <w:rPr>
                <w:rFonts w:ascii="ＭＳ Ｐ明朝" w:eastAsia="ＭＳ Ｐ明朝" w:hAnsi="ＭＳ Ｐ明朝" w:hint="eastAsia"/>
                <w:sz w:val="18"/>
                <w:szCs w:val="20"/>
              </w:rPr>
              <w:t>等</w:t>
            </w:r>
            <w:r w:rsidRPr="00761AAD">
              <w:rPr>
                <w:rFonts w:ascii="ＭＳ Ｐ明朝" w:eastAsia="ＭＳ Ｐ明朝" w:hAnsi="ＭＳ Ｐ明朝" w:hint="eastAsia"/>
                <w:sz w:val="18"/>
                <w:szCs w:val="20"/>
              </w:rPr>
              <w:t>に対し、大きな負担となっている車両購入費の一部を補助</w:t>
            </w:r>
            <w:r>
              <w:rPr>
                <w:rFonts w:ascii="ＭＳ Ｐ明朝" w:eastAsia="ＭＳ Ｐ明朝" w:hAnsi="ＭＳ Ｐ明朝" w:hint="eastAsia"/>
                <w:sz w:val="18"/>
                <w:szCs w:val="20"/>
              </w:rPr>
              <w:t>。</w:t>
            </w:r>
          </w:p>
        </w:tc>
        <w:tc>
          <w:tcPr>
            <w:tcW w:w="1418" w:type="dxa"/>
            <w:gridSpan w:val="2"/>
            <w:shd w:val="clear" w:color="auto" w:fill="auto"/>
          </w:tcPr>
          <w:p w14:paraId="0EBED010" w14:textId="77777777" w:rsidR="00FF7CA4" w:rsidRPr="00C91DB9" w:rsidRDefault="00FF7CA4" w:rsidP="005C7474">
            <w:pPr>
              <w:jc w:val="right"/>
              <w:rPr>
                <w:rFonts w:asciiTheme="majorEastAsia" w:eastAsiaTheme="majorEastAsia" w:hAnsiTheme="majorEastAsia"/>
                <w:sz w:val="24"/>
                <w:szCs w:val="24"/>
              </w:rPr>
            </w:pPr>
          </w:p>
        </w:tc>
      </w:tr>
    </w:tbl>
    <w:p w14:paraId="106BD28C" w14:textId="3417092D" w:rsidR="00FF7CA4"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FF7CA4" w:rsidRPr="005F7D0D" w14:paraId="516E9C15" w14:textId="77777777" w:rsidTr="005C7474">
        <w:tc>
          <w:tcPr>
            <w:tcW w:w="457" w:type="dxa"/>
            <w:shd w:val="clear" w:color="auto" w:fill="auto"/>
          </w:tcPr>
          <w:p w14:paraId="7A7C8068" w14:textId="77777777" w:rsidR="00FF7CA4" w:rsidRPr="005F7D0D" w:rsidRDefault="00FF7CA4" w:rsidP="005C7474">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lastRenderedPageBreak/>
              <w:t>○</w:t>
            </w:r>
          </w:p>
        </w:tc>
        <w:tc>
          <w:tcPr>
            <w:tcW w:w="7056" w:type="dxa"/>
            <w:gridSpan w:val="2"/>
            <w:shd w:val="clear" w:color="auto" w:fill="auto"/>
          </w:tcPr>
          <w:p w14:paraId="1556FF49" w14:textId="77777777" w:rsidR="00FF7CA4" w:rsidRPr="005F7D0D" w:rsidRDefault="00FF7CA4" w:rsidP="005C7474">
            <w:pPr>
              <w:rPr>
                <w:rFonts w:ascii="ＭＳ Ｐゴシック" w:eastAsia="ＭＳ Ｐゴシック" w:hAnsi="ＭＳ Ｐゴシック"/>
                <w:b/>
                <w:sz w:val="24"/>
                <w:szCs w:val="24"/>
              </w:rPr>
            </w:pPr>
            <w:r w:rsidRPr="00C91DB9">
              <w:rPr>
                <w:rFonts w:ascii="ＭＳ Ｐゴシック" w:eastAsia="ＭＳ Ｐゴシック" w:hAnsi="ＭＳ Ｐゴシック" w:hint="eastAsia"/>
                <w:b/>
                <w:sz w:val="24"/>
                <w:szCs w:val="24"/>
              </w:rPr>
              <w:t>スマートシティ戦略に基づく住民QOL向上等の推進</w:t>
            </w:r>
          </w:p>
        </w:tc>
        <w:tc>
          <w:tcPr>
            <w:tcW w:w="1701" w:type="dxa"/>
            <w:gridSpan w:val="2"/>
            <w:shd w:val="clear" w:color="auto" w:fill="auto"/>
          </w:tcPr>
          <w:p w14:paraId="458C3D68" w14:textId="77777777" w:rsidR="00FF7CA4" w:rsidRPr="005F7D0D" w:rsidRDefault="00FF7CA4" w:rsidP="005C7474">
            <w:pPr>
              <w:tabs>
                <w:tab w:val="center" w:pos="742"/>
                <w:tab w:val="right" w:pos="1485"/>
              </w:tabs>
              <w:jc w:val="right"/>
              <w:rPr>
                <w:rFonts w:ascii="ＭＳ Ｐ明朝" w:eastAsia="ＭＳ Ｐ明朝" w:hAnsi="ＭＳ Ｐ明朝"/>
                <w:sz w:val="24"/>
                <w:szCs w:val="24"/>
              </w:rPr>
            </w:pPr>
            <w:r>
              <w:rPr>
                <w:rFonts w:ascii="ＭＳ Ｐ明朝" w:eastAsia="ＭＳ Ｐ明朝" w:hAnsi="ＭＳ Ｐ明朝"/>
                <w:color w:val="FFFFFF" w:themeColor="background1"/>
                <w:sz w:val="24"/>
                <w:szCs w:val="24"/>
              </w:rPr>
              <w:tab/>
            </w:r>
            <w:r>
              <w:rPr>
                <w:rFonts w:ascii="ＭＳ Ｐ明朝" w:eastAsia="ＭＳ Ｐ明朝" w:hAnsi="ＭＳ Ｐ明朝" w:hint="eastAsia"/>
                <w:color w:val="FFFFFF" w:themeColor="background1"/>
                <w:sz w:val="24"/>
                <w:szCs w:val="24"/>
              </w:rPr>
              <w:t xml:space="preserve">　　　　</w:t>
            </w:r>
            <w:r w:rsidRPr="00E42145">
              <w:rPr>
                <w:rFonts w:ascii="ＭＳ Ｐ明朝" w:eastAsia="ＭＳ Ｐ明朝" w:hAnsi="ＭＳ Ｐ明朝"/>
                <w:sz w:val="24"/>
                <w:szCs w:val="24"/>
              </w:rPr>
              <w:t>52,360</w:t>
            </w:r>
            <w:r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301C86DD"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7C501360" w14:textId="77777777" w:rsidTr="005C7474">
        <w:tc>
          <w:tcPr>
            <w:tcW w:w="7513" w:type="dxa"/>
            <w:gridSpan w:val="3"/>
            <w:shd w:val="clear" w:color="auto" w:fill="auto"/>
            <w:vAlign w:val="center"/>
          </w:tcPr>
          <w:p w14:paraId="1B66BCA1" w14:textId="77777777" w:rsidR="00FF7CA4" w:rsidRPr="005F7D0D" w:rsidRDefault="00FF7CA4" w:rsidP="005C7474">
            <w:pPr>
              <w:jc w:val="right"/>
              <w:rPr>
                <w:rFonts w:asciiTheme="minorEastAsia" w:hAnsiTheme="minorEastAsia"/>
                <w:sz w:val="24"/>
                <w:szCs w:val="24"/>
              </w:rPr>
            </w:pPr>
            <w:r w:rsidRPr="005F7D0D">
              <w:rPr>
                <w:rFonts w:asciiTheme="minorEastAsia" w:hAnsiTheme="minorEastAsia" w:hint="eastAsia"/>
                <w:sz w:val="24"/>
                <w:szCs w:val="24"/>
              </w:rPr>
              <w:t>【</w:t>
            </w:r>
            <w:r>
              <w:rPr>
                <w:rFonts w:asciiTheme="minorEastAsia" w:hAnsiTheme="minorEastAsia" w:hint="eastAsia"/>
                <w:sz w:val="24"/>
                <w:szCs w:val="24"/>
              </w:rPr>
              <w:t>スマートシティ戦略</w:t>
            </w:r>
            <w:r w:rsidRPr="005F7D0D">
              <w:rPr>
                <w:rFonts w:asciiTheme="minorEastAsia" w:hAnsiTheme="minorEastAsia" w:hint="eastAsia"/>
                <w:sz w:val="24"/>
                <w:szCs w:val="24"/>
              </w:rPr>
              <w:t>部】</w:t>
            </w:r>
          </w:p>
        </w:tc>
        <w:tc>
          <w:tcPr>
            <w:tcW w:w="1701" w:type="dxa"/>
            <w:gridSpan w:val="2"/>
            <w:shd w:val="clear" w:color="auto" w:fill="auto"/>
          </w:tcPr>
          <w:p w14:paraId="4F5F2EA6" w14:textId="77777777" w:rsidR="00FF7CA4" w:rsidRPr="005F7D0D" w:rsidRDefault="00FF7CA4" w:rsidP="005C7474">
            <w:pPr>
              <w:jc w:val="right"/>
              <w:rPr>
                <w:rFonts w:ascii="ＭＳ Ｐ明朝" w:eastAsia="ＭＳ Ｐ明朝" w:hAnsi="ＭＳ Ｐ明朝"/>
                <w:sz w:val="24"/>
                <w:szCs w:val="16"/>
              </w:rPr>
            </w:pPr>
            <w:r w:rsidRPr="0055194D">
              <w:rPr>
                <w:rFonts w:ascii="ＭＳ Ｐ明朝" w:eastAsia="ＭＳ Ｐ明朝" w:hAnsi="ＭＳ Ｐ明朝"/>
                <w:sz w:val="24"/>
                <w:szCs w:val="16"/>
              </w:rPr>
              <w:t>(</w:t>
            </w:r>
            <w:r w:rsidRPr="0055194D">
              <w:rPr>
                <w:rFonts w:ascii="ＭＳ Ｐ明朝" w:eastAsia="ＭＳ Ｐ明朝" w:hAnsi="ＭＳ Ｐ明朝" w:hint="eastAsia"/>
                <w:kern w:val="0"/>
                <w:sz w:val="24"/>
                <w:szCs w:val="24"/>
              </w:rPr>
              <w:t>6,994</w:t>
            </w:r>
            <w:r w:rsidRPr="0055194D">
              <w:rPr>
                <w:rFonts w:ascii="ＭＳ Ｐ明朝" w:eastAsia="ＭＳ Ｐ明朝" w:hAnsi="ＭＳ Ｐ明朝"/>
                <w:sz w:val="24"/>
                <w:szCs w:val="16"/>
              </w:rPr>
              <w:t>)</w:t>
            </w:r>
          </w:p>
        </w:tc>
        <w:tc>
          <w:tcPr>
            <w:tcW w:w="284" w:type="dxa"/>
            <w:shd w:val="clear" w:color="auto" w:fill="auto"/>
          </w:tcPr>
          <w:p w14:paraId="118D7F0F"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614BF5A3" w14:textId="77777777" w:rsidTr="005C7474">
        <w:tc>
          <w:tcPr>
            <w:tcW w:w="7513" w:type="dxa"/>
            <w:gridSpan w:val="3"/>
            <w:shd w:val="clear" w:color="auto" w:fill="auto"/>
            <w:vAlign w:val="center"/>
          </w:tcPr>
          <w:p w14:paraId="27043B2B" w14:textId="77777777" w:rsidR="00FF7CA4" w:rsidRPr="005F7D0D" w:rsidRDefault="00FF7CA4" w:rsidP="005C7474">
            <w:pPr>
              <w:jc w:val="right"/>
              <w:rPr>
                <w:rFonts w:asciiTheme="minorEastAsia" w:hAnsiTheme="minorEastAsia"/>
                <w:sz w:val="24"/>
                <w:szCs w:val="24"/>
              </w:rPr>
            </w:pPr>
          </w:p>
        </w:tc>
        <w:tc>
          <w:tcPr>
            <w:tcW w:w="1701" w:type="dxa"/>
            <w:gridSpan w:val="2"/>
            <w:shd w:val="clear" w:color="auto" w:fill="auto"/>
          </w:tcPr>
          <w:p w14:paraId="685EACAC" w14:textId="77777777" w:rsidR="00FF7CA4" w:rsidRPr="005F7D0D" w:rsidRDefault="00FF7CA4" w:rsidP="005C7474">
            <w:pPr>
              <w:jc w:val="right"/>
              <w:rPr>
                <w:rFonts w:ascii="ＭＳ Ｐ明朝" w:eastAsia="ＭＳ Ｐ明朝" w:hAnsi="ＭＳ Ｐ明朝"/>
                <w:sz w:val="24"/>
                <w:szCs w:val="24"/>
              </w:rPr>
            </w:pPr>
            <w:r w:rsidRPr="00056232">
              <w:rPr>
                <w:rFonts w:ascii="ＭＳ Ｐ明朝" w:eastAsia="ＭＳ Ｐ明朝" w:hAnsi="ＭＳ Ｐ明朝" w:hint="eastAsia"/>
                <w:sz w:val="24"/>
                <w:szCs w:val="24"/>
              </w:rPr>
              <w:t>≪</w:t>
            </w:r>
            <w:r>
              <w:rPr>
                <w:rFonts w:ascii="ＭＳ Ｐ明朝" w:eastAsia="ＭＳ Ｐ明朝" w:hAnsi="ＭＳ Ｐ明朝" w:hint="eastAsia"/>
                <w:sz w:val="24"/>
                <w:szCs w:val="24"/>
              </w:rPr>
              <w:t>一部</w:t>
            </w:r>
            <w:r w:rsidRPr="00056232">
              <w:rPr>
                <w:rFonts w:ascii="ＭＳ Ｐ明朝" w:eastAsia="ＭＳ Ｐ明朝" w:hAnsi="ＭＳ Ｐ明朝" w:hint="eastAsia"/>
                <w:sz w:val="24"/>
                <w:szCs w:val="24"/>
              </w:rPr>
              <w:t>新規≫</w:t>
            </w:r>
          </w:p>
        </w:tc>
        <w:tc>
          <w:tcPr>
            <w:tcW w:w="284" w:type="dxa"/>
            <w:shd w:val="clear" w:color="auto" w:fill="auto"/>
          </w:tcPr>
          <w:p w14:paraId="13132A57"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44F70159" w14:textId="77777777" w:rsidTr="005C7474">
        <w:tc>
          <w:tcPr>
            <w:tcW w:w="567" w:type="dxa"/>
            <w:gridSpan w:val="2"/>
            <w:shd w:val="clear" w:color="auto" w:fill="auto"/>
          </w:tcPr>
          <w:p w14:paraId="3A1B6A99" w14:textId="77777777" w:rsidR="00FF7CA4" w:rsidRPr="005F7D0D" w:rsidRDefault="00FF7CA4" w:rsidP="005C7474">
            <w:pPr>
              <w:jc w:val="distribute"/>
              <w:rPr>
                <w:rFonts w:asciiTheme="majorEastAsia" w:eastAsiaTheme="majorEastAsia" w:hAnsiTheme="majorEastAsia"/>
                <w:sz w:val="18"/>
                <w:szCs w:val="24"/>
              </w:rPr>
            </w:pPr>
          </w:p>
        </w:tc>
        <w:tc>
          <w:tcPr>
            <w:tcW w:w="7513" w:type="dxa"/>
            <w:gridSpan w:val="2"/>
            <w:shd w:val="clear" w:color="auto" w:fill="auto"/>
          </w:tcPr>
          <w:p w14:paraId="48D53723" w14:textId="77777777" w:rsidR="00FF7CA4" w:rsidRPr="005F7D0D" w:rsidRDefault="00FF7CA4" w:rsidP="005C7474">
            <w:pPr>
              <w:tabs>
                <w:tab w:val="left" w:pos="420"/>
              </w:tabs>
              <w:ind w:firstLineChars="100" w:firstLine="180"/>
              <w:jc w:val="left"/>
              <w:rPr>
                <w:rFonts w:ascii="ＭＳ Ｐ明朝" w:eastAsia="ＭＳ Ｐ明朝" w:hAnsi="ＭＳ Ｐ明朝"/>
                <w:sz w:val="18"/>
                <w:szCs w:val="20"/>
              </w:rPr>
            </w:pPr>
            <w:r w:rsidRPr="00F17F26">
              <w:rPr>
                <w:rFonts w:ascii="ＭＳ Ｐ明朝" w:eastAsia="ＭＳ Ｐ明朝" w:hAnsi="ＭＳ Ｐ明朝" w:hint="eastAsia"/>
                <w:sz w:val="18"/>
                <w:szCs w:val="20"/>
              </w:rPr>
              <w:t>進化が著しいAIエージェント分野の調査・分析やSNSをはじめとする多様な住民の声を収集するブロードリスニングに関する技術的検証を実施するとともに、基幹システムの共同化による市町村DXを推進</w:t>
            </w:r>
            <w:r>
              <w:rPr>
                <w:rFonts w:ascii="ＭＳ Ｐ明朝" w:eastAsia="ＭＳ Ｐ明朝" w:hAnsi="ＭＳ Ｐ明朝" w:hint="eastAsia"/>
                <w:sz w:val="18"/>
                <w:szCs w:val="20"/>
              </w:rPr>
              <w:t>。</w:t>
            </w:r>
          </w:p>
        </w:tc>
        <w:tc>
          <w:tcPr>
            <w:tcW w:w="1418" w:type="dxa"/>
            <w:gridSpan w:val="2"/>
            <w:shd w:val="clear" w:color="auto" w:fill="auto"/>
          </w:tcPr>
          <w:p w14:paraId="36B12576" w14:textId="77777777" w:rsidR="00FF7CA4" w:rsidRPr="005F7D0D" w:rsidRDefault="00FF7CA4" w:rsidP="005C7474">
            <w:pPr>
              <w:jc w:val="right"/>
              <w:rPr>
                <w:rFonts w:asciiTheme="majorEastAsia" w:eastAsiaTheme="majorEastAsia" w:hAnsiTheme="majorEastAsia"/>
                <w:sz w:val="24"/>
                <w:szCs w:val="24"/>
              </w:rPr>
            </w:pPr>
          </w:p>
        </w:tc>
      </w:tr>
    </w:tbl>
    <w:p w14:paraId="52FB993C" w14:textId="77777777" w:rsidR="00FF7CA4" w:rsidRPr="00443710" w:rsidRDefault="00FF7CA4" w:rsidP="00FF7CA4">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FF7CA4" w:rsidRPr="005F7D0D" w14:paraId="14220AAE" w14:textId="77777777" w:rsidTr="005C7474">
        <w:tc>
          <w:tcPr>
            <w:tcW w:w="457" w:type="dxa"/>
          </w:tcPr>
          <w:p w14:paraId="19326DD6" w14:textId="77777777" w:rsidR="00FF7CA4" w:rsidRPr="00A82391" w:rsidRDefault="00FF7CA4" w:rsidP="005C7474">
            <w:pPr>
              <w:jc w:val="left"/>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w:t>
            </w:r>
          </w:p>
        </w:tc>
        <w:tc>
          <w:tcPr>
            <w:tcW w:w="7056" w:type="dxa"/>
            <w:gridSpan w:val="2"/>
          </w:tcPr>
          <w:p w14:paraId="3EAC78D1" w14:textId="77777777" w:rsidR="00FF7CA4" w:rsidRPr="00A82391" w:rsidRDefault="00FF7CA4" w:rsidP="005C7474">
            <w:pPr>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庁内DXの推進</w:t>
            </w:r>
          </w:p>
        </w:tc>
        <w:tc>
          <w:tcPr>
            <w:tcW w:w="1701" w:type="dxa"/>
            <w:gridSpan w:val="2"/>
          </w:tcPr>
          <w:p w14:paraId="79A3CE1A" w14:textId="77777777" w:rsidR="00FF7CA4" w:rsidRPr="00A82391" w:rsidRDefault="00FF7CA4" w:rsidP="005C7474">
            <w:pPr>
              <w:tabs>
                <w:tab w:val="center" w:pos="742"/>
                <w:tab w:val="right" w:pos="1485"/>
              </w:tabs>
              <w:jc w:val="right"/>
              <w:rPr>
                <w:rFonts w:ascii="ＭＳ Ｐ明朝" w:eastAsia="ＭＳ Ｐ明朝" w:hAnsi="ＭＳ Ｐ明朝"/>
                <w:sz w:val="24"/>
                <w:szCs w:val="24"/>
              </w:rPr>
            </w:pPr>
            <w:r w:rsidRPr="00A82391">
              <w:rPr>
                <w:rFonts w:ascii="ＭＳ Ｐ明朝" w:eastAsia="ＭＳ Ｐ明朝" w:hAnsi="ＭＳ Ｐ明朝"/>
                <w:color w:val="000000" w:themeColor="text1"/>
                <w:sz w:val="24"/>
                <w:szCs w:val="24"/>
              </w:rPr>
              <w:tab/>
            </w:r>
            <w:r w:rsidRPr="00A82391">
              <w:rPr>
                <w:rFonts w:ascii="ＭＳ Ｐ明朝" w:eastAsia="ＭＳ Ｐ明朝" w:hAnsi="ＭＳ Ｐ明朝" w:hint="eastAsia"/>
                <w:color w:val="000000" w:themeColor="text1"/>
                <w:sz w:val="24"/>
                <w:szCs w:val="24"/>
              </w:rPr>
              <w:t xml:space="preserve">　　</w:t>
            </w:r>
            <w:r w:rsidRPr="00A82391">
              <w:rPr>
                <w:rFonts w:ascii="ＭＳ Ｐ明朝" w:eastAsia="ＭＳ Ｐ明朝" w:hAnsi="ＭＳ Ｐ明朝"/>
                <w:color w:val="000000" w:themeColor="text1"/>
                <w:sz w:val="24"/>
                <w:szCs w:val="24"/>
              </w:rPr>
              <w:t>1,429,642</w:t>
            </w:r>
            <w:r w:rsidRPr="00A82391">
              <w:rPr>
                <w:rFonts w:ascii="ＭＳ Ｐ明朝" w:eastAsia="ＭＳ Ｐ明朝" w:hAnsi="ＭＳ Ｐ明朝" w:hint="eastAsia"/>
                <w:color w:val="FFFFFF" w:themeColor="background1"/>
                <w:sz w:val="24"/>
                <w:szCs w:val="24"/>
              </w:rPr>
              <w:t>)</w:t>
            </w:r>
          </w:p>
        </w:tc>
        <w:tc>
          <w:tcPr>
            <w:tcW w:w="284" w:type="dxa"/>
          </w:tcPr>
          <w:p w14:paraId="1C26B608" w14:textId="77777777" w:rsidR="00FF7CA4" w:rsidRPr="005F7D0D" w:rsidRDefault="00FF7CA4" w:rsidP="005C7474">
            <w:pPr>
              <w:wordWrap w:val="0"/>
              <w:jc w:val="right"/>
              <w:rPr>
                <w:rFonts w:ascii="ＭＳ ゴシック" w:eastAsia="ＭＳ ゴシック" w:hAnsi="ＭＳ ゴシック"/>
                <w:sz w:val="24"/>
                <w:szCs w:val="24"/>
              </w:rPr>
            </w:pPr>
          </w:p>
        </w:tc>
      </w:tr>
      <w:tr w:rsidR="00FF7CA4" w:rsidRPr="005F7D0D" w14:paraId="59E6DB92" w14:textId="77777777" w:rsidTr="005C7474">
        <w:tc>
          <w:tcPr>
            <w:tcW w:w="7513" w:type="dxa"/>
            <w:gridSpan w:val="3"/>
            <w:vAlign w:val="center"/>
          </w:tcPr>
          <w:p w14:paraId="79006A68" w14:textId="77777777" w:rsidR="00FF7CA4" w:rsidRPr="00A82391" w:rsidRDefault="00FF7CA4" w:rsidP="005C7474">
            <w:pPr>
              <w:jc w:val="right"/>
              <w:rPr>
                <w:rFonts w:asciiTheme="minorEastAsia" w:hAnsiTheme="minorEastAsia"/>
                <w:sz w:val="24"/>
                <w:szCs w:val="24"/>
              </w:rPr>
            </w:pPr>
            <w:r w:rsidRPr="00A82391">
              <w:rPr>
                <w:rFonts w:asciiTheme="minorEastAsia" w:hAnsiTheme="minorEastAsia" w:hint="eastAsia"/>
                <w:sz w:val="24"/>
                <w:szCs w:val="24"/>
              </w:rPr>
              <w:t>【</w:t>
            </w:r>
            <w:r w:rsidRPr="00A82391">
              <w:rPr>
                <w:rFonts w:ascii="ＭＳ 明朝" w:eastAsia="ＭＳ 明朝" w:hAnsi="ＭＳ 明朝" w:cs="ＭＳ 明朝" w:hint="eastAsia"/>
                <w:sz w:val="24"/>
                <w:szCs w:val="24"/>
              </w:rPr>
              <w:t>総務部、財務部、福祉部、健康医療部、会計局</w:t>
            </w:r>
            <w:r w:rsidRPr="00E42145">
              <w:rPr>
                <w:rFonts w:ascii="ＭＳ 明朝" w:eastAsia="ＭＳ 明朝" w:hAnsi="ＭＳ 明朝" w:cs="ＭＳ 明朝" w:hint="eastAsia"/>
                <w:sz w:val="24"/>
                <w:szCs w:val="24"/>
              </w:rPr>
              <w:t>、教育庁</w:t>
            </w:r>
            <w:r w:rsidRPr="00A82391">
              <w:rPr>
                <w:rFonts w:asciiTheme="minorEastAsia" w:hAnsiTheme="minorEastAsia" w:hint="eastAsia"/>
                <w:sz w:val="24"/>
                <w:szCs w:val="24"/>
              </w:rPr>
              <w:t>】</w:t>
            </w:r>
          </w:p>
        </w:tc>
        <w:tc>
          <w:tcPr>
            <w:tcW w:w="1701" w:type="dxa"/>
            <w:gridSpan w:val="2"/>
          </w:tcPr>
          <w:p w14:paraId="1FFF16A3" w14:textId="77777777" w:rsidR="00FF7CA4" w:rsidRPr="00A82391" w:rsidRDefault="00FF7CA4" w:rsidP="005C7474">
            <w:pPr>
              <w:jc w:val="right"/>
              <w:rPr>
                <w:rFonts w:ascii="ＭＳ Ｐ明朝" w:eastAsia="ＭＳ Ｐ明朝" w:hAnsi="ＭＳ Ｐ明朝"/>
                <w:sz w:val="24"/>
                <w:szCs w:val="16"/>
              </w:rPr>
            </w:pPr>
            <w:r w:rsidRPr="00A82391">
              <w:rPr>
                <w:rFonts w:ascii="ＭＳ Ｐ明朝" w:eastAsia="ＭＳ Ｐ明朝" w:hAnsi="ＭＳ Ｐ明朝"/>
                <w:sz w:val="24"/>
                <w:szCs w:val="16"/>
              </w:rPr>
              <w:t>(</w:t>
            </w:r>
            <w:r w:rsidRPr="00A82391">
              <w:rPr>
                <w:rFonts w:ascii="ＭＳ Ｐ明朝" w:eastAsia="ＭＳ Ｐ明朝" w:hAnsi="ＭＳ Ｐ明朝"/>
                <w:kern w:val="0"/>
                <w:sz w:val="24"/>
                <w:szCs w:val="24"/>
              </w:rPr>
              <w:t>1,017,236</w:t>
            </w:r>
            <w:r w:rsidRPr="00A82391">
              <w:rPr>
                <w:rFonts w:ascii="ＭＳ Ｐ明朝" w:eastAsia="ＭＳ Ｐ明朝" w:hAnsi="ＭＳ Ｐ明朝"/>
                <w:sz w:val="24"/>
                <w:szCs w:val="16"/>
              </w:rPr>
              <w:t>)</w:t>
            </w:r>
          </w:p>
        </w:tc>
        <w:tc>
          <w:tcPr>
            <w:tcW w:w="284" w:type="dxa"/>
          </w:tcPr>
          <w:p w14:paraId="181432A0"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7615DFFA" w14:textId="77777777" w:rsidTr="005C7474">
        <w:tc>
          <w:tcPr>
            <w:tcW w:w="7513" w:type="dxa"/>
            <w:gridSpan w:val="3"/>
            <w:vAlign w:val="center"/>
          </w:tcPr>
          <w:p w14:paraId="088259C4" w14:textId="77777777" w:rsidR="00FF7CA4" w:rsidRPr="00A82391" w:rsidRDefault="00FF7CA4" w:rsidP="005C7474">
            <w:pPr>
              <w:jc w:val="right"/>
              <w:rPr>
                <w:rFonts w:asciiTheme="minorEastAsia" w:hAnsiTheme="minorEastAsia"/>
                <w:sz w:val="24"/>
                <w:szCs w:val="24"/>
              </w:rPr>
            </w:pPr>
          </w:p>
        </w:tc>
        <w:tc>
          <w:tcPr>
            <w:tcW w:w="1701" w:type="dxa"/>
            <w:gridSpan w:val="2"/>
          </w:tcPr>
          <w:p w14:paraId="0BBA72FF" w14:textId="77777777" w:rsidR="00FF7CA4" w:rsidRPr="00A82391" w:rsidRDefault="00FF7CA4" w:rsidP="005C7474">
            <w:pPr>
              <w:jc w:val="right"/>
              <w:rPr>
                <w:rFonts w:ascii="ＭＳ Ｐ明朝" w:eastAsia="ＭＳ Ｐ明朝" w:hAnsi="ＭＳ Ｐ明朝"/>
                <w:sz w:val="24"/>
                <w:szCs w:val="24"/>
              </w:rPr>
            </w:pPr>
            <w:r w:rsidRPr="00A82391">
              <w:rPr>
                <w:rFonts w:ascii="ＭＳ Ｐ明朝" w:eastAsia="ＭＳ Ｐ明朝" w:hAnsi="ＭＳ Ｐ明朝" w:hint="eastAsia"/>
                <w:sz w:val="24"/>
                <w:szCs w:val="24"/>
              </w:rPr>
              <w:t>≪一部新規≫</w:t>
            </w:r>
          </w:p>
        </w:tc>
        <w:tc>
          <w:tcPr>
            <w:tcW w:w="284" w:type="dxa"/>
          </w:tcPr>
          <w:p w14:paraId="0ADA5C5C" w14:textId="77777777" w:rsidR="00FF7CA4" w:rsidRPr="005F7D0D" w:rsidRDefault="00FF7CA4" w:rsidP="005C7474">
            <w:pPr>
              <w:jc w:val="right"/>
              <w:rPr>
                <w:rFonts w:ascii="ＭＳ ゴシック" w:eastAsia="ＭＳ ゴシック" w:hAnsi="ＭＳ ゴシック"/>
                <w:sz w:val="24"/>
                <w:szCs w:val="24"/>
              </w:rPr>
            </w:pPr>
          </w:p>
        </w:tc>
      </w:tr>
      <w:tr w:rsidR="00FF7CA4" w:rsidRPr="005F7D0D" w14:paraId="640014B2" w14:textId="77777777" w:rsidTr="005C7474">
        <w:tc>
          <w:tcPr>
            <w:tcW w:w="567" w:type="dxa"/>
            <w:gridSpan w:val="2"/>
          </w:tcPr>
          <w:p w14:paraId="403E809E" w14:textId="77777777" w:rsidR="00FF7CA4" w:rsidRPr="005F7D0D" w:rsidRDefault="00FF7CA4" w:rsidP="005C7474">
            <w:pPr>
              <w:jc w:val="distribute"/>
              <w:rPr>
                <w:rFonts w:asciiTheme="majorEastAsia" w:eastAsiaTheme="majorEastAsia" w:hAnsiTheme="majorEastAsia"/>
                <w:sz w:val="18"/>
                <w:szCs w:val="24"/>
              </w:rPr>
            </w:pPr>
          </w:p>
        </w:tc>
        <w:tc>
          <w:tcPr>
            <w:tcW w:w="7513" w:type="dxa"/>
            <w:gridSpan w:val="2"/>
          </w:tcPr>
          <w:p w14:paraId="38D8FE8C" w14:textId="77777777" w:rsidR="00FF7CA4" w:rsidRPr="00A82391" w:rsidRDefault="00FF7CA4" w:rsidP="005C7474">
            <w:pPr>
              <w:ind w:firstLineChars="100" w:firstLine="164"/>
              <w:jc w:val="left"/>
              <w:rPr>
                <w:rFonts w:ascii="ＭＳ Ｐ明朝" w:eastAsia="ＭＳ Ｐ明朝" w:hAnsi="ＭＳ Ｐ明朝"/>
                <w:spacing w:val="-8"/>
                <w:sz w:val="18"/>
                <w:szCs w:val="18"/>
              </w:rPr>
            </w:pPr>
            <w:r w:rsidRPr="00A82391">
              <w:rPr>
                <w:rFonts w:ascii="ＭＳ Ｐ明朝" w:eastAsia="ＭＳ Ｐ明朝" w:hAnsi="ＭＳ Ｐ明朝" w:hint="eastAsia"/>
                <w:spacing w:val="-8"/>
                <w:sz w:val="18"/>
                <w:szCs w:val="18"/>
              </w:rPr>
              <w:t>利便性の高い行政サービスの充実と、持続可能な行政運営を実現させるため、更改期に合わせたシステムの最適化や業務の抜本的な見直しを推進。</w:t>
            </w:r>
          </w:p>
          <w:p w14:paraId="77AA0FD5" w14:textId="77777777" w:rsidR="00FF7CA4" w:rsidRPr="00A82391" w:rsidRDefault="00FF7CA4" w:rsidP="005C7474">
            <w:pPr>
              <w:ind w:firstLineChars="100" w:firstLine="164"/>
              <w:jc w:val="left"/>
              <w:rPr>
                <w:rFonts w:ascii="ＭＳ Ｐ明朝" w:eastAsia="ＭＳ Ｐ明朝" w:hAnsi="ＭＳ Ｐ明朝"/>
                <w:spacing w:val="-8"/>
                <w:sz w:val="18"/>
                <w:szCs w:val="18"/>
              </w:rPr>
            </w:pPr>
            <w:r w:rsidRPr="00A82391">
              <w:rPr>
                <w:rFonts w:ascii="ＭＳ Ｐ明朝" w:eastAsia="ＭＳ Ｐ明朝" w:hAnsi="ＭＳ Ｐ明朝" w:hint="eastAsia"/>
                <w:spacing w:val="-8"/>
                <w:sz w:val="18"/>
                <w:szCs w:val="18"/>
              </w:rPr>
              <w:t>・総務事務システム、税務システムの更改</w:t>
            </w:r>
          </w:p>
          <w:p w14:paraId="522E4973" w14:textId="77777777" w:rsidR="00FF7CA4" w:rsidRPr="00A82391" w:rsidRDefault="00FF7CA4" w:rsidP="005C7474">
            <w:pPr>
              <w:ind w:firstLineChars="100" w:firstLine="164"/>
              <w:jc w:val="left"/>
              <w:rPr>
                <w:rFonts w:ascii="ＭＳ Ｐ明朝" w:eastAsia="ＭＳ Ｐ明朝" w:hAnsi="ＭＳ Ｐ明朝"/>
                <w:spacing w:val="-8"/>
                <w:sz w:val="18"/>
                <w:szCs w:val="18"/>
              </w:rPr>
            </w:pPr>
            <w:r w:rsidRPr="00A82391">
              <w:rPr>
                <w:rFonts w:ascii="ＭＳ Ｐ明朝" w:eastAsia="ＭＳ Ｐ明朝" w:hAnsi="ＭＳ Ｐ明朝" w:hint="eastAsia"/>
                <w:spacing w:val="-8"/>
                <w:sz w:val="18"/>
                <w:szCs w:val="18"/>
              </w:rPr>
              <w:t>・</w:t>
            </w:r>
            <w:proofErr w:type="spellStart"/>
            <w:r w:rsidRPr="00A82391">
              <w:rPr>
                <w:rFonts w:ascii="ＭＳ Ｐ明朝" w:eastAsia="ＭＳ Ｐ明朝" w:hAnsi="ＭＳ Ｐ明朝" w:hint="eastAsia"/>
                <w:spacing w:val="-8"/>
                <w:sz w:val="18"/>
                <w:szCs w:val="18"/>
              </w:rPr>
              <w:t>eLTAX</w:t>
            </w:r>
            <w:proofErr w:type="spellEnd"/>
            <w:r w:rsidRPr="00A82391">
              <w:rPr>
                <w:rFonts w:ascii="ＭＳ Ｐ明朝" w:eastAsia="ＭＳ Ｐ明朝" w:hAnsi="ＭＳ Ｐ明朝" w:hint="eastAsia"/>
                <w:spacing w:val="-8"/>
                <w:sz w:val="18"/>
                <w:szCs w:val="18"/>
              </w:rPr>
              <w:t>を活用した公金収納事務のデジタル化</w:t>
            </w:r>
          </w:p>
          <w:p w14:paraId="54C4B058" w14:textId="77777777" w:rsidR="00FF7CA4" w:rsidRPr="00A82391" w:rsidRDefault="00FF7CA4" w:rsidP="005C7474">
            <w:pPr>
              <w:ind w:firstLineChars="100" w:firstLine="164"/>
              <w:jc w:val="left"/>
              <w:rPr>
                <w:rFonts w:ascii="ＭＳ Ｐ明朝" w:eastAsia="ＭＳ Ｐ明朝" w:hAnsi="ＭＳ Ｐ明朝"/>
                <w:spacing w:val="-8"/>
                <w:sz w:val="18"/>
                <w:szCs w:val="18"/>
              </w:rPr>
            </w:pPr>
            <w:r w:rsidRPr="00A82391">
              <w:rPr>
                <w:rFonts w:ascii="ＭＳ Ｐ明朝" w:eastAsia="ＭＳ Ｐ明朝" w:hAnsi="ＭＳ Ｐ明朝" w:hint="eastAsia"/>
                <w:spacing w:val="-8"/>
                <w:sz w:val="18"/>
                <w:szCs w:val="18"/>
              </w:rPr>
              <w:t>・社会福祉施設及び医療機関等の許認可・検査等業務DXプラットフォームの構築</w:t>
            </w:r>
          </w:p>
          <w:p w14:paraId="18AE0B92" w14:textId="77777777" w:rsidR="00FF7CA4" w:rsidRPr="00A82391" w:rsidRDefault="00FF7CA4" w:rsidP="005C7474">
            <w:pPr>
              <w:ind w:firstLineChars="100" w:firstLine="164"/>
              <w:jc w:val="left"/>
              <w:rPr>
                <w:rFonts w:ascii="ＭＳ Ｐ明朝" w:eastAsia="ＭＳ Ｐ明朝" w:hAnsi="ＭＳ Ｐ明朝"/>
                <w:spacing w:val="-8"/>
                <w:sz w:val="18"/>
                <w:szCs w:val="18"/>
              </w:rPr>
            </w:pPr>
            <w:r w:rsidRPr="00A82391">
              <w:rPr>
                <w:rFonts w:ascii="ＭＳ Ｐ明朝" w:eastAsia="ＭＳ Ｐ明朝" w:hAnsi="ＭＳ Ｐ明朝" w:hint="eastAsia"/>
                <w:spacing w:val="-8"/>
                <w:sz w:val="18"/>
                <w:szCs w:val="18"/>
              </w:rPr>
              <w:t>・児童虐待情報リアルタイム共有システム、学校納付金システムの構築等</w:t>
            </w:r>
          </w:p>
          <w:p w14:paraId="67FE8D38" w14:textId="78E94ED9" w:rsidR="00FF7CA4" w:rsidRPr="005F7D0D" w:rsidRDefault="00FF7CA4" w:rsidP="005C7474">
            <w:pPr>
              <w:tabs>
                <w:tab w:val="left" w:pos="420"/>
              </w:tabs>
              <w:ind w:firstLineChars="100" w:firstLine="164"/>
              <w:jc w:val="left"/>
              <w:rPr>
                <w:rFonts w:ascii="ＭＳ Ｐ明朝" w:eastAsia="ＭＳ Ｐ明朝" w:hAnsi="ＭＳ Ｐ明朝"/>
                <w:sz w:val="18"/>
                <w:szCs w:val="20"/>
              </w:rPr>
            </w:pPr>
            <w:r w:rsidRPr="00A82391">
              <w:rPr>
                <w:rFonts w:ascii="ＭＳ Ｐ明朝" w:eastAsia="ＭＳ Ｐ明朝" w:hAnsi="ＭＳ Ｐ明朝" w:hint="eastAsia"/>
                <w:spacing w:val="-8"/>
                <w:sz w:val="18"/>
                <w:szCs w:val="18"/>
              </w:rPr>
              <w:t>・高度専門人材の育成、生成</w:t>
            </w:r>
            <w:r w:rsidR="00E2635B">
              <w:rPr>
                <w:rFonts w:ascii="ＭＳ Ｐ明朝" w:eastAsia="ＭＳ Ｐ明朝" w:hAnsi="ＭＳ Ｐ明朝" w:hint="eastAsia"/>
                <w:spacing w:val="-8"/>
                <w:sz w:val="18"/>
                <w:szCs w:val="18"/>
              </w:rPr>
              <w:t>AI</w:t>
            </w:r>
            <w:r w:rsidRPr="00A82391">
              <w:rPr>
                <w:rFonts w:ascii="ＭＳ Ｐ明朝" w:eastAsia="ＭＳ Ｐ明朝" w:hAnsi="ＭＳ Ｐ明朝" w:hint="eastAsia"/>
                <w:spacing w:val="-8"/>
                <w:sz w:val="18"/>
                <w:szCs w:val="18"/>
              </w:rPr>
              <w:t>システムの充実等</w:t>
            </w:r>
          </w:p>
        </w:tc>
        <w:tc>
          <w:tcPr>
            <w:tcW w:w="1418" w:type="dxa"/>
            <w:gridSpan w:val="2"/>
          </w:tcPr>
          <w:p w14:paraId="2B7C8B7D" w14:textId="77777777" w:rsidR="00FF7CA4" w:rsidRPr="005F7D0D" w:rsidRDefault="00FF7CA4" w:rsidP="005C7474">
            <w:pPr>
              <w:jc w:val="right"/>
              <w:rPr>
                <w:rFonts w:asciiTheme="majorEastAsia" w:eastAsiaTheme="majorEastAsia" w:hAnsiTheme="majorEastAsia"/>
                <w:sz w:val="24"/>
                <w:szCs w:val="24"/>
              </w:rPr>
            </w:pPr>
          </w:p>
        </w:tc>
      </w:tr>
    </w:tbl>
    <w:p w14:paraId="7D4E49B1" w14:textId="77777777" w:rsidR="00FF7CA4" w:rsidRPr="00C11979" w:rsidRDefault="00FF7CA4" w:rsidP="00F72C19">
      <w:pPr>
        <w:pStyle w:val="Web"/>
        <w:spacing w:before="0" w:beforeAutospacing="0" w:after="0" w:afterAutospacing="0"/>
        <w:ind w:right="630"/>
        <w:rPr>
          <w:rFonts w:asciiTheme="majorEastAsia" w:eastAsiaTheme="majorEastAsia" w:hAnsiTheme="majorEastAsia" w:cs="Meiryo UI"/>
          <w:kern w:val="24"/>
          <w:sz w:val="21"/>
          <w:szCs w:val="20"/>
        </w:rPr>
      </w:pPr>
    </w:p>
    <w:p w14:paraId="2129BBD0" w14:textId="74626F05" w:rsidR="00C11979" w:rsidRDefault="00C11979" w:rsidP="00C11979">
      <w:pPr>
        <w:pStyle w:val="Web"/>
        <w:spacing w:before="0" w:beforeAutospacing="0" w:after="0" w:afterAutospacing="0"/>
        <w:ind w:right="630"/>
        <w:rPr>
          <w:rFonts w:asciiTheme="majorEastAsia" w:eastAsiaTheme="majorEastAsia" w:hAnsiTheme="majorEastAsia" w:cs="Meiryo UI"/>
          <w:b/>
          <w:bCs/>
          <w:kern w:val="24"/>
          <w:sz w:val="21"/>
          <w:szCs w:val="20"/>
          <w:bdr w:val="single" w:sz="4" w:space="0" w:color="auto"/>
        </w:rPr>
      </w:pPr>
      <w:r w:rsidRPr="00C11979">
        <w:rPr>
          <w:rFonts w:asciiTheme="majorEastAsia" w:eastAsiaTheme="majorEastAsia" w:hAnsiTheme="majorEastAsia" w:cs="Meiryo UI" w:hint="eastAsia"/>
          <w:b/>
          <w:bCs/>
          <w:kern w:val="24"/>
          <w:sz w:val="28"/>
          <w:bdr w:val="single" w:sz="4" w:space="0" w:color="auto"/>
        </w:rPr>
        <w:t>次代を担う子どもたちが自らの可能性を追求できる社会の実現</w:t>
      </w:r>
    </w:p>
    <w:p w14:paraId="6458E8CC" w14:textId="77777777" w:rsidR="00C11979" w:rsidRPr="005F7D0D" w:rsidRDefault="00C11979" w:rsidP="00C11979">
      <w:pPr>
        <w:pStyle w:val="Web"/>
        <w:spacing w:before="0" w:beforeAutospacing="0" w:after="0" w:afterAutospacing="0"/>
        <w:ind w:right="630"/>
        <w:rPr>
          <w:rFonts w:asciiTheme="majorEastAsia" w:eastAsiaTheme="majorEastAsia" w:hAnsiTheme="majorEastAsia" w:cs="Meiryo UI"/>
          <w:b/>
          <w:bCs/>
          <w:kern w:val="24"/>
          <w:sz w:val="21"/>
          <w:szCs w:val="21"/>
        </w:rPr>
      </w:pPr>
    </w:p>
    <w:p w14:paraId="41E7B479" w14:textId="36418835" w:rsidR="00C11979" w:rsidRPr="005F7D0D" w:rsidRDefault="00C11979" w:rsidP="00C11979">
      <w:pPr>
        <w:pStyle w:val="Web"/>
        <w:spacing w:before="0" w:beforeAutospacing="0" w:after="0" w:afterAutospacing="0"/>
        <w:ind w:left="562" w:right="630" w:hangingChars="200" w:hanging="562"/>
        <w:rPr>
          <w:rFonts w:asciiTheme="majorEastAsia" w:eastAsiaTheme="majorEastAsia" w:hAnsiTheme="majorEastAsia" w:cs="Meiryo UI"/>
          <w:b/>
          <w:bCs/>
          <w:kern w:val="24"/>
          <w:sz w:val="28"/>
        </w:rPr>
      </w:pPr>
      <w:r w:rsidRPr="00C11979">
        <w:rPr>
          <w:rFonts w:asciiTheme="majorEastAsia" w:eastAsiaTheme="majorEastAsia" w:hAnsiTheme="majorEastAsia" w:cs="Meiryo UI" w:hint="eastAsia"/>
          <w:b/>
          <w:bCs/>
          <w:kern w:val="24"/>
          <w:sz w:val="28"/>
        </w:rPr>
        <w:t>１　子どもたちの「学び」の環境の充実</w:t>
      </w:r>
    </w:p>
    <w:p w14:paraId="7103620B" w14:textId="77777777" w:rsidR="00C11979" w:rsidRPr="005F7D0D" w:rsidRDefault="00C11979" w:rsidP="00C11979">
      <w:pPr>
        <w:pStyle w:val="Web"/>
        <w:spacing w:before="0" w:beforeAutospacing="0" w:after="0" w:afterAutospacing="0"/>
        <w:ind w:right="630"/>
        <w:rPr>
          <w:rFonts w:asciiTheme="majorEastAsia" w:eastAsiaTheme="majorEastAsia" w:hAnsiTheme="majorEastAsia" w:cs="Meiryo UI"/>
          <w:b/>
          <w:bCs/>
          <w:kern w:val="24"/>
          <w:sz w:val="21"/>
          <w:szCs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C11979" w:rsidRPr="00A82391" w14:paraId="5C7F0BCC" w14:textId="77777777" w:rsidTr="00C91DB9">
        <w:tc>
          <w:tcPr>
            <w:tcW w:w="457" w:type="dxa"/>
            <w:shd w:val="clear" w:color="auto" w:fill="auto"/>
          </w:tcPr>
          <w:p w14:paraId="29D522E7" w14:textId="77777777" w:rsidR="00C11979" w:rsidRPr="00A82391" w:rsidRDefault="00C11979" w:rsidP="001B536B">
            <w:pPr>
              <w:jc w:val="left"/>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w:t>
            </w:r>
          </w:p>
        </w:tc>
        <w:tc>
          <w:tcPr>
            <w:tcW w:w="7056" w:type="dxa"/>
            <w:gridSpan w:val="2"/>
            <w:shd w:val="clear" w:color="auto" w:fill="auto"/>
          </w:tcPr>
          <w:p w14:paraId="70A8C8C3" w14:textId="5AF3A922" w:rsidR="00C11979" w:rsidRPr="00A82391" w:rsidRDefault="004835A5" w:rsidP="001B536B">
            <w:pPr>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高校・大阪公立大学等の授業料等無償化</w:t>
            </w:r>
          </w:p>
        </w:tc>
        <w:tc>
          <w:tcPr>
            <w:tcW w:w="1701" w:type="dxa"/>
            <w:gridSpan w:val="2"/>
            <w:shd w:val="clear" w:color="auto" w:fill="auto"/>
          </w:tcPr>
          <w:p w14:paraId="162AE0AC" w14:textId="736AD4F4" w:rsidR="00C11979" w:rsidRPr="00A82391" w:rsidRDefault="00C11979" w:rsidP="001B536B">
            <w:pPr>
              <w:tabs>
                <w:tab w:val="center" w:pos="742"/>
                <w:tab w:val="right" w:pos="1485"/>
              </w:tabs>
              <w:jc w:val="right"/>
              <w:rPr>
                <w:rFonts w:ascii="ＭＳ Ｐ明朝" w:eastAsia="ＭＳ Ｐ明朝" w:hAnsi="ＭＳ Ｐ明朝"/>
                <w:sz w:val="24"/>
                <w:szCs w:val="24"/>
              </w:rPr>
            </w:pPr>
            <w:r w:rsidRPr="00A82391">
              <w:rPr>
                <w:rFonts w:ascii="ＭＳ Ｐ明朝" w:eastAsia="ＭＳ Ｐ明朝" w:hAnsi="ＭＳ Ｐ明朝"/>
                <w:color w:val="FFFFFF" w:themeColor="background1"/>
                <w:sz w:val="24"/>
                <w:szCs w:val="24"/>
              </w:rPr>
              <w:tab/>
            </w:r>
            <w:r w:rsidRPr="00A82391">
              <w:rPr>
                <w:rFonts w:ascii="ＭＳ Ｐ明朝" w:eastAsia="ＭＳ Ｐ明朝" w:hAnsi="ＭＳ Ｐ明朝" w:hint="eastAsia"/>
                <w:color w:val="FFFFFF" w:themeColor="background1"/>
                <w:sz w:val="24"/>
                <w:szCs w:val="24"/>
              </w:rPr>
              <w:t xml:space="preserve">　</w:t>
            </w:r>
            <w:r w:rsidR="0018021A" w:rsidRPr="0018021A">
              <w:rPr>
                <w:rFonts w:ascii="ＭＳ Ｐ明朝" w:eastAsia="ＭＳ Ｐ明朝" w:hAnsi="ＭＳ Ｐ明朝"/>
                <w:sz w:val="24"/>
                <w:szCs w:val="24"/>
              </w:rPr>
              <w:t>79,973,853</w:t>
            </w:r>
            <w:r w:rsidRPr="00A82391">
              <w:rPr>
                <w:rFonts w:ascii="ＭＳ Ｐ明朝" w:eastAsia="ＭＳ Ｐ明朝" w:hAnsi="ＭＳ Ｐ明朝" w:hint="eastAsia"/>
                <w:color w:val="FFFFFF" w:themeColor="background1"/>
                <w:sz w:val="24"/>
                <w:szCs w:val="24"/>
              </w:rPr>
              <w:t>)</w:t>
            </w:r>
          </w:p>
        </w:tc>
        <w:tc>
          <w:tcPr>
            <w:tcW w:w="284" w:type="dxa"/>
            <w:shd w:val="clear" w:color="auto" w:fill="auto"/>
          </w:tcPr>
          <w:p w14:paraId="05F9D578" w14:textId="77777777" w:rsidR="00C11979" w:rsidRPr="00A82391" w:rsidRDefault="00C11979" w:rsidP="001B536B">
            <w:pPr>
              <w:wordWrap w:val="0"/>
              <w:jc w:val="right"/>
              <w:rPr>
                <w:rFonts w:ascii="ＭＳ ゴシック" w:eastAsia="ＭＳ ゴシック" w:hAnsi="ＭＳ ゴシック"/>
                <w:sz w:val="24"/>
                <w:szCs w:val="24"/>
              </w:rPr>
            </w:pPr>
          </w:p>
        </w:tc>
      </w:tr>
      <w:tr w:rsidR="00C11979" w:rsidRPr="00A82391" w14:paraId="04F7B75D" w14:textId="77777777" w:rsidTr="00C91DB9">
        <w:tc>
          <w:tcPr>
            <w:tcW w:w="7513" w:type="dxa"/>
            <w:gridSpan w:val="3"/>
            <w:shd w:val="clear" w:color="auto" w:fill="auto"/>
            <w:vAlign w:val="center"/>
          </w:tcPr>
          <w:p w14:paraId="10F47B96" w14:textId="32427E4F" w:rsidR="00C11979" w:rsidRPr="00A82391" w:rsidRDefault="00C11979" w:rsidP="004835A5">
            <w:pPr>
              <w:jc w:val="right"/>
              <w:rPr>
                <w:rFonts w:asciiTheme="minorEastAsia" w:hAnsiTheme="minorEastAsia"/>
                <w:sz w:val="24"/>
                <w:szCs w:val="24"/>
              </w:rPr>
            </w:pPr>
            <w:r w:rsidRPr="00A82391">
              <w:rPr>
                <w:rFonts w:asciiTheme="minorEastAsia" w:hAnsiTheme="minorEastAsia" w:hint="eastAsia"/>
                <w:sz w:val="24"/>
                <w:szCs w:val="24"/>
              </w:rPr>
              <w:t>【</w:t>
            </w:r>
            <w:r w:rsidR="004835A5" w:rsidRPr="00A82391">
              <w:rPr>
                <w:rFonts w:asciiTheme="minorEastAsia" w:hAnsiTheme="minorEastAsia" w:hint="eastAsia"/>
                <w:sz w:val="24"/>
                <w:szCs w:val="24"/>
              </w:rPr>
              <w:t>副首都推進局、教育庁</w:t>
            </w:r>
            <w:r w:rsidRPr="00A82391">
              <w:rPr>
                <w:rFonts w:asciiTheme="minorEastAsia" w:hAnsiTheme="minorEastAsia" w:hint="eastAsia"/>
                <w:sz w:val="24"/>
                <w:szCs w:val="24"/>
              </w:rPr>
              <w:t>】</w:t>
            </w:r>
          </w:p>
        </w:tc>
        <w:tc>
          <w:tcPr>
            <w:tcW w:w="1701" w:type="dxa"/>
            <w:gridSpan w:val="2"/>
            <w:shd w:val="clear" w:color="auto" w:fill="auto"/>
          </w:tcPr>
          <w:p w14:paraId="0E35E13E" w14:textId="59097269" w:rsidR="00C11979" w:rsidRPr="00A82391" w:rsidRDefault="00C11979" w:rsidP="001B536B">
            <w:pPr>
              <w:jc w:val="right"/>
              <w:rPr>
                <w:rFonts w:ascii="ＭＳ Ｐ明朝" w:eastAsia="ＭＳ Ｐ明朝" w:hAnsi="ＭＳ Ｐ明朝"/>
                <w:sz w:val="24"/>
                <w:szCs w:val="16"/>
              </w:rPr>
            </w:pPr>
            <w:r w:rsidRPr="00A82391">
              <w:rPr>
                <w:rFonts w:ascii="ＭＳ Ｐ明朝" w:eastAsia="ＭＳ Ｐ明朝" w:hAnsi="ＭＳ Ｐ明朝"/>
                <w:sz w:val="24"/>
                <w:szCs w:val="16"/>
              </w:rPr>
              <w:t>(</w:t>
            </w:r>
            <w:r w:rsidR="00536DE9" w:rsidRPr="0018021A">
              <w:rPr>
                <w:rFonts w:ascii="ＭＳ Ｐ明朝" w:eastAsia="ＭＳ Ｐ明朝" w:hAnsi="ＭＳ Ｐ明朝" w:hint="eastAsia"/>
                <w:kern w:val="0"/>
                <w:sz w:val="24"/>
                <w:szCs w:val="24"/>
              </w:rPr>
              <w:t>66,219,655</w:t>
            </w:r>
            <w:r w:rsidRPr="00A82391">
              <w:rPr>
                <w:rFonts w:ascii="ＭＳ Ｐ明朝" w:eastAsia="ＭＳ Ｐ明朝" w:hAnsi="ＭＳ Ｐ明朝"/>
                <w:sz w:val="24"/>
                <w:szCs w:val="16"/>
              </w:rPr>
              <w:t>)</w:t>
            </w:r>
          </w:p>
        </w:tc>
        <w:tc>
          <w:tcPr>
            <w:tcW w:w="284" w:type="dxa"/>
            <w:shd w:val="clear" w:color="auto" w:fill="auto"/>
          </w:tcPr>
          <w:p w14:paraId="440EC065" w14:textId="77777777" w:rsidR="00C11979" w:rsidRPr="00A82391" w:rsidRDefault="00C11979" w:rsidP="001B536B">
            <w:pPr>
              <w:jc w:val="right"/>
              <w:rPr>
                <w:rFonts w:ascii="ＭＳ ゴシック" w:eastAsia="ＭＳ ゴシック" w:hAnsi="ＭＳ ゴシック"/>
                <w:sz w:val="24"/>
                <w:szCs w:val="24"/>
              </w:rPr>
            </w:pPr>
          </w:p>
        </w:tc>
      </w:tr>
      <w:tr w:rsidR="00C11979" w:rsidRPr="00A82391" w14:paraId="072925E9" w14:textId="77777777" w:rsidTr="00C91DB9">
        <w:tc>
          <w:tcPr>
            <w:tcW w:w="567" w:type="dxa"/>
            <w:gridSpan w:val="2"/>
            <w:shd w:val="clear" w:color="auto" w:fill="auto"/>
          </w:tcPr>
          <w:p w14:paraId="0E09565F" w14:textId="77777777" w:rsidR="00C11979" w:rsidRPr="00A82391" w:rsidRDefault="00C11979" w:rsidP="001B536B">
            <w:pPr>
              <w:jc w:val="distribute"/>
              <w:rPr>
                <w:rFonts w:asciiTheme="majorEastAsia" w:eastAsiaTheme="majorEastAsia" w:hAnsiTheme="majorEastAsia"/>
                <w:sz w:val="18"/>
                <w:szCs w:val="24"/>
              </w:rPr>
            </w:pPr>
          </w:p>
        </w:tc>
        <w:tc>
          <w:tcPr>
            <w:tcW w:w="7513" w:type="dxa"/>
            <w:gridSpan w:val="2"/>
            <w:shd w:val="clear" w:color="auto" w:fill="auto"/>
          </w:tcPr>
          <w:p w14:paraId="174326DF" w14:textId="38AE01DE" w:rsidR="00C11979" w:rsidRPr="00A82391" w:rsidRDefault="009C22D5" w:rsidP="001B536B">
            <w:pPr>
              <w:tabs>
                <w:tab w:val="left" w:pos="420"/>
              </w:tabs>
              <w:ind w:firstLineChars="100" w:firstLine="180"/>
              <w:jc w:val="left"/>
              <w:rPr>
                <w:rFonts w:ascii="ＭＳ Ｐ明朝" w:eastAsia="ＭＳ Ｐ明朝" w:hAnsi="ＭＳ Ｐ明朝"/>
                <w:sz w:val="18"/>
                <w:szCs w:val="20"/>
              </w:rPr>
            </w:pPr>
            <w:r w:rsidRPr="00A82391">
              <w:rPr>
                <w:rFonts w:ascii="ＭＳ Ｐ明朝" w:eastAsia="ＭＳ Ｐ明朝" w:hAnsi="ＭＳ Ｐ明朝" w:hint="eastAsia"/>
                <w:sz w:val="18"/>
                <w:szCs w:val="20"/>
              </w:rPr>
              <w:t>大阪の全ての子どもたちが自らの可能性を追求でき、子育てしやすい社会を実現できるよう、私立高校、公立高校及び大阪公立大学等の授業料等を無償化。</w:t>
            </w:r>
          </w:p>
        </w:tc>
        <w:tc>
          <w:tcPr>
            <w:tcW w:w="1418" w:type="dxa"/>
            <w:gridSpan w:val="2"/>
            <w:shd w:val="clear" w:color="auto" w:fill="auto"/>
          </w:tcPr>
          <w:p w14:paraId="063700DF" w14:textId="699A73DC" w:rsidR="004835A5" w:rsidRPr="00A82391" w:rsidRDefault="004835A5" w:rsidP="001B536B">
            <w:pPr>
              <w:jc w:val="right"/>
              <w:rPr>
                <w:rFonts w:asciiTheme="majorEastAsia" w:eastAsiaTheme="majorEastAsia" w:hAnsiTheme="majorEastAsia"/>
                <w:sz w:val="24"/>
                <w:szCs w:val="24"/>
              </w:rPr>
            </w:pPr>
          </w:p>
        </w:tc>
      </w:tr>
    </w:tbl>
    <w:p w14:paraId="1B444819" w14:textId="22B90D4C" w:rsidR="00C11979" w:rsidRPr="00A82391" w:rsidRDefault="00C11979" w:rsidP="00F72C19">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4835A5" w:rsidRPr="00A82391" w14:paraId="4BC17BAD" w14:textId="77777777" w:rsidTr="00C91DB9">
        <w:tc>
          <w:tcPr>
            <w:tcW w:w="457" w:type="dxa"/>
            <w:shd w:val="clear" w:color="auto" w:fill="auto"/>
          </w:tcPr>
          <w:p w14:paraId="4656C4FD" w14:textId="77777777" w:rsidR="004835A5" w:rsidRPr="00A82391" w:rsidRDefault="004835A5" w:rsidP="00C73BE6">
            <w:pPr>
              <w:jc w:val="left"/>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w:t>
            </w:r>
          </w:p>
        </w:tc>
        <w:tc>
          <w:tcPr>
            <w:tcW w:w="7056" w:type="dxa"/>
            <w:gridSpan w:val="2"/>
            <w:shd w:val="clear" w:color="auto" w:fill="auto"/>
          </w:tcPr>
          <w:p w14:paraId="09CFFB33" w14:textId="00E3648F" w:rsidR="004835A5" w:rsidRPr="00A82391" w:rsidRDefault="004835A5" w:rsidP="00C73BE6">
            <w:pPr>
              <w:rPr>
                <w:rFonts w:ascii="ＭＳ Ｐゴシック" w:eastAsia="ＭＳ Ｐゴシック" w:hAnsi="ＭＳ Ｐゴシック"/>
                <w:b/>
                <w:color w:val="FF0000"/>
                <w:sz w:val="24"/>
                <w:szCs w:val="24"/>
              </w:rPr>
            </w:pPr>
            <w:r w:rsidRPr="00C40011">
              <w:rPr>
                <w:rFonts w:ascii="ＭＳ Ｐゴシック" w:eastAsia="ＭＳ Ｐゴシック" w:hAnsi="ＭＳ Ｐゴシック" w:hint="eastAsia"/>
                <w:b/>
                <w:sz w:val="24"/>
                <w:szCs w:val="24"/>
              </w:rPr>
              <w:t>公立小学校等</w:t>
            </w:r>
            <w:r w:rsidR="004C101B" w:rsidRPr="00C40011">
              <w:rPr>
                <w:rFonts w:ascii="ＭＳ Ｐゴシック" w:eastAsia="ＭＳ Ｐゴシック" w:hAnsi="ＭＳ Ｐゴシック" w:hint="eastAsia"/>
                <w:b/>
                <w:sz w:val="24"/>
                <w:szCs w:val="24"/>
              </w:rPr>
              <w:t>における</w:t>
            </w:r>
            <w:r w:rsidRPr="00C40011">
              <w:rPr>
                <w:rFonts w:ascii="ＭＳ Ｐゴシック" w:eastAsia="ＭＳ Ｐゴシック" w:hAnsi="ＭＳ Ｐゴシック" w:hint="eastAsia"/>
                <w:b/>
                <w:sz w:val="24"/>
                <w:szCs w:val="24"/>
              </w:rPr>
              <w:t>学校給食</w:t>
            </w:r>
            <w:r w:rsidR="004C101B" w:rsidRPr="00C40011">
              <w:rPr>
                <w:rFonts w:ascii="ＭＳ Ｐゴシック" w:eastAsia="ＭＳ Ｐゴシック" w:hAnsi="ＭＳ Ｐゴシック" w:hint="eastAsia"/>
                <w:b/>
                <w:sz w:val="24"/>
                <w:szCs w:val="24"/>
              </w:rPr>
              <w:t>の抜本的負担軽減</w:t>
            </w:r>
          </w:p>
        </w:tc>
        <w:tc>
          <w:tcPr>
            <w:tcW w:w="1701" w:type="dxa"/>
            <w:gridSpan w:val="2"/>
            <w:shd w:val="clear" w:color="auto" w:fill="auto"/>
          </w:tcPr>
          <w:p w14:paraId="0AE48C7A" w14:textId="1E86356A" w:rsidR="004835A5" w:rsidRPr="00A82391" w:rsidRDefault="004835A5" w:rsidP="00C73BE6">
            <w:pPr>
              <w:tabs>
                <w:tab w:val="center" w:pos="742"/>
                <w:tab w:val="right" w:pos="1485"/>
              </w:tabs>
              <w:jc w:val="right"/>
              <w:rPr>
                <w:rFonts w:ascii="ＭＳ Ｐ明朝" w:eastAsia="ＭＳ Ｐ明朝" w:hAnsi="ＭＳ Ｐ明朝"/>
                <w:sz w:val="24"/>
                <w:szCs w:val="24"/>
              </w:rPr>
            </w:pPr>
            <w:r w:rsidRPr="00A82391">
              <w:rPr>
                <w:rFonts w:ascii="ＭＳ Ｐ明朝" w:eastAsia="ＭＳ Ｐ明朝" w:hAnsi="ＭＳ Ｐ明朝"/>
                <w:color w:val="FFFFFF" w:themeColor="background1"/>
                <w:sz w:val="24"/>
                <w:szCs w:val="24"/>
              </w:rPr>
              <w:tab/>
            </w:r>
            <w:r w:rsidRPr="00A82391">
              <w:rPr>
                <w:rFonts w:ascii="ＭＳ Ｐ明朝" w:eastAsia="ＭＳ Ｐ明朝" w:hAnsi="ＭＳ Ｐ明朝" w:hint="eastAsia"/>
                <w:color w:val="FFFFFF" w:themeColor="background1"/>
                <w:sz w:val="24"/>
                <w:szCs w:val="24"/>
              </w:rPr>
              <w:t xml:space="preserve">　</w:t>
            </w:r>
            <w:r w:rsidRPr="0018021A">
              <w:rPr>
                <w:rFonts w:ascii="ＭＳ Ｐ明朝" w:eastAsia="ＭＳ Ｐ明朝" w:hAnsi="ＭＳ Ｐ明朝"/>
                <w:sz w:val="24"/>
                <w:szCs w:val="24"/>
              </w:rPr>
              <w:t>22,</w:t>
            </w:r>
            <w:r w:rsidR="003159F7" w:rsidRPr="0018021A">
              <w:rPr>
                <w:rFonts w:ascii="ＭＳ Ｐ明朝" w:eastAsia="ＭＳ Ｐ明朝" w:hAnsi="ＭＳ Ｐ明朝" w:hint="eastAsia"/>
                <w:sz w:val="24"/>
                <w:szCs w:val="24"/>
              </w:rPr>
              <w:t>224,536</w:t>
            </w:r>
            <w:r w:rsidRPr="00A82391">
              <w:rPr>
                <w:rFonts w:ascii="ＭＳ Ｐ明朝" w:eastAsia="ＭＳ Ｐ明朝" w:hAnsi="ＭＳ Ｐ明朝" w:hint="eastAsia"/>
                <w:color w:val="FFFFFF" w:themeColor="background1"/>
                <w:sz w:val="24"/>
                <w:szCs w:val="24"/>
              </w:rPr>
              <w:t>)</w:t>
            </w:r>
          </w:p>
        </w:tc>
        <w:tc>
          <w:tcPr>
            <w:tcW w:w="284" w:type="dxa"/>
            <w:shd w:val="clear" w:color="auto" w:fill="auto"/>
          </w:tcPr>
          <w:p w14:paraId="7CEDD997" w14:textId="77777777" w:rsidR="004835A5" w:rsidRPr="00A82391" w:rsidRDefault="004835A5" w:rsidP="00C73BE6">
            <w:pPr>
              <w:wordWrap w:val="0"/>
              <w:jc w:val="right"/>
              <w:rPr>
                <w:rFonts w:ascii="ＭＳ ゴシック" w:eastAsia="ＭＳ ゴシック" w:hAnsi="ＭＳ ゴシック"/>
                <w:sz w:val="24"/>
                <w:szCs w:val="24"/>
              </w:rPr>
            </w:pPr>
          </w:p>
        </w:tc>
      </w:tr>
      <w:tr w:rsidR="004835A5" w:rsidRPr="00A82391" w14:paraId="78DD7305" w14:textId="77777777" w:rsidTr="00C91DB9">
        <w:tc>
          <w:tcPr>
            <w:tcW w:w="7513" w:type="dxa"/>
            <w:gridSpan w:val="3"/>
            <w:shd w:val="clear" w:color="auto" w:fill="auto"/>
            <w:vAlign w:val="center"/>
          </w:tcPr>
          <w:p w14:paraId="58B28592" w14:textId="31DB6F38" w:rsidR="004835A5" w:rsidRPr="00A82391" w:rsidRDefault="004835A5" w:rsidP="00C73BE6">
            <w:pPr>
              <w:jc w:val="right"/>
              <w:rPr>
                <w:rFonts w:asciiTheme="minorEastAsia" w:hAnsiTheme="minorEastAsia"/>
                <w:sz w:val="24"/>
                <w:szCs w:val="24"/>
              </w:rPr>
            </w:pPr>
            <w:r w:rsidRPr="00A82391">
              <w:rPr>
                <w:rFonts w:asciiTheme="minorEastAsia" w:hAnsiTheme="minorEastAsia" w:hint="eastAsia"/>
                <w:sz w:val="24"/>
                <w:szCs w:val="24"/>
              </w:rPr>
              <w:t>【教育庁】</w:t>
            </w:r>
          </w:p>
        </w:tc>
        <w:tc>
          <w:tcPr>
            <w:tcW w:w="1701" w:type="dxa"/>
            <w:gridSpan w:val="2"/>
            <w:shd w:val="clear" w:color="auto" w:fill="auto"/>
          </w:tcPr>
          <w:p w14:paraId="53BB1731" w14:textId="58401F78" w:rsidR="004835A5" w:rsidRPr="00A82391" w:rsidRDefault="004835A5" w:rsidP="00C73BE6">
            <w:pPr>
              <w:jc w:val="right"/>
              <w:rPr>
                <w:rFonts w:ascii="ＭＳ Ｐ明朝" w:eastAsia="ＭＳ Ｐ明朝" w:hAnsi="ＭＳ Ｐ明朝"/>
                <w:sz w:val="24"/>
                <w:szCs w:val="16"/>
              </w:rPr>
            </w:pPr>
            <w:r w:rsidRPr="00A82391">
              <w:rPr>
                <w:rFonts w:ascii="ＭＳ Ｐ明朝" w:eastAsia="ＭＳ Ｐ明朝" w:hAnsi="ＭＳ Ｐ明朝" w:hint="eastAsia"/>
                <w:sz w:val="24"/>
                <w:szCs w:val="24"/>
              </w:rPr>
              <w:t>≪新規≫</w:t>
            </w:r>
          </w:p>
        </w:tc>
        <w:tc>
          <w:tcPr>
            <w:tcW w:w="284" w:type="dxa"/>
            <w:shd w:val="clear" w:color="auto" w:fill="auto"/>
          </w:tcPr>
          <w:p w14:paraId="4B7594E2" w14:textId="77777777" w:rsidR="004835A5" w:rsidRPr="00A82391" w:rsidRDefault="004835A5" w:rsidP="00C73BE6">
            <w:pPr>
              <w:jc w:val="right"/>
              <w:rPr>
                <w:rFonts w:ascii="ＭＳ ゴシック" w:eastAsia="ＭＳ ゴシック" w:hAnsi="ＭＳ ゴシック"/>
                <w:sz w:val="24"/>
                <w:szCs w:val="24"/>
              </w:rPr>
            </w:pPr>
          </w:p>
        </w:tc>
      </w:tr>
      <w:tr w:rsidR="004835A5" w:rsidRPr="00A82391" w14:paraId="3F97FD34" w14:textId="77777777" w:rsidTr="00C91DB9">
        <w:tc>
          <w:tcPr>
            <w:tcW w:w="567" w:type="dxa"/>
            <w:gridSpan w:val="2"/>
            <w:shd w:val="clear" w:color="auto" w:fill="auto"/>
          </w:tcPr>
          <w:p w14:paraId="33FDE575" w14:textId="77777777" w:rsidR="004835A5" w:rsidRPr="00A82391" w:rsidRDefault="004835A5" w:rsidP="00C73BE6">
            <w:pPr>
              <w:jc w:val="distribute"/>
              <w:rPr>
                <w:rFonts w:asciiTheme="majorEastAsia" w:eastAsiaTheme="majorEastAsia" w:hAnsiTheme="majorEastAsia"/>
                <w:sz w:val="18"/>
                <w:szCs w:val="24"/>
              </w:rPr>
            </w:pPr>
          </w:p>
        </w:tc>
        <w:tc>
          <w:tcPr>
            <w:tcW w:w="7513" w:type="dxa"/>
            <w:gridSpan w:val="2"/>
            <w:shd w:val="clear" w:color="auto" w:fill="auto"/>
          </w:tcPr>
          <w:p w14:paraId="2E5877C5" w14:textId="1FA04DA1" w:rsidR="004835A5" w:rsidRPr="00A82391" w:rsidRDefault="002E7206" w:rsidP="00C73BE6">
            <w:pPr>
              <w:tabs>
                <w:tab w:val="left" w:pos="420"/>
              </w:tabs>
              <w:ind w:firstLineChars="100" w:firstLine="180"/>
              <w:jc w:val="left"/>
              <w:rPr>
                <w:rFonts w:ascii="ＭＳ Ｐ明朝" w:eastAsia="ＭＳ Ｐ明朝" w:hAnsi="ＭＳ Ｐ明朝"/>
                <w:sz w:val="18"/>
                <w:szCs w:val="20"/>
              </w:rPr>
            </w:pPr>
            <w:r w:rsidRPr="00A82391">
              <w:rPr>
                <w:rFonts w:ascii="ＭＳ Ｐ明朝" w:eastAsia="ＭＳ Ｐ明朝" w:hAnsi="ＭＳ Ｐ明朝" w:hint="eastAsia"/>
                <w:sz w:val="18"/>
                <w:szCs w:val="20"/>
              </w:rPr>
              <w:t>公</w:t>
            </w:r>
            <w:r w:rsidR="00BF08C8" w:rsidRPr="00FE7B78">
              <w:rPr>
                <w:rFonts w:ascii="ＭＳ Ｐ明朝" w:eastAsia="ＭＳ Ｐ明朝" w:hAnsi="ＭＳ Ｐ明朝" w:cs="Microsoft JhengHei" w:hint="eastAsia"/>
                <w:sz w:val="18"/>
                <w:szCs w:val="20"/>
              </w:rPr>
              <w:t>立</w:t>
            </w:r>
            <w:r w:rsidR="00FE7B78" w:rsidRPr="00FE7B78">
              <w:rPr>
                <w:rFonts w:ascii="ＭＳ Ｐ明朝" w:eastAsia="ＭＳ Ｐ明朝" w:hAnsi="ＭＳ Ｐ明朝" w:cs="Microsoft JhengHei" w:hint="eastAsia"/>
                <w:sz w:val="18"/>
                <w:szCs w:val="20"/>
              </w:rPr>
              <w:t>小学</w:t>
            </w:r>
            <w:r w:rsidRPr="00A82391">
              <w:rPr>
                <w:rFonts w:ascii="ＭＳ Ｐ明朝" w:eastAsia="ＭＳ Ｐ明朝" w:hAnsi="ＭＳ Ｐ明朝" w:cs="ＭＳ Ｐ明朝" w:hint="eastAsia"/>
                <w:sz w:val="18"/>
                <w:szCs w:val="20"/>
              </w:rPr>
              <w:t>校等</w:t>
            </w:r>
            <w:r w:rsidR="00446F59" w:rsidRPr="00A82391">
              <w:rPr>
                <w:rFonts w:ascii="ＭＳ Ｐ明朝" w:eastAsia="ＭＳ Ｐ明朝" w:hAnsi="ＭＳ Ｐ明朝" w:cs="ＭＳ Ｐ明朝" w:hint="eastAsia"/>
                <w:sz w:val="18"/>
                <w:szCs w:val="20"/>
              </w:rPr>
              <w:t>における</w:t>
            </w:r>
            <w:r w:rsidRPr="00A82391">
              <w:rPr>
                <w:rFonts w:ascii="ＭＳ Ｐ明朝" w:eastAsia="ＭＳ Ｐ明朝" w:hAnsi="ＭＳ Ｐ明朝" w:cs="ＭＳ Ｐ明朝" w:hint="eastAsia"/>
                <w:sz w:val="18"/>
                <w:szCs w:val="20"/>
              </w:rPr>
              <w:t>保護者</w:t>
            </w:r>
            <w:r w:rsidR="00446F59" w:rsidRPr="00A82391">
              <w:rPr>
                <w:rFonts w:ascii="ＭＳ Ｐ明朝" w:eastAsia="ＭＳ Ｐ明朝" w:hAnsi="ＭＳ Ｐ明朝" w:cs="ＭＳ Ｐ明朝" w:hint="eastAsia"/>
                <w:sz w:val="18"/>
                <w:szCs w:val="20"/>
              </w:rPr>
              <w:t>負担の</w:t>
            </w:r>
            <w:r w:rsidR="00446F59" w:rsidRPr="00A82391">
              <w:rPr>
                <w:rFonts w:ascii="ＭＳ Ｐ明朝" w:eastAsia="ＭＳ Ｐ明朝" w:hAnsi="ＭＳ Ｐ明朝" w:hint="eastAsia"/>
                <w:sz w:val="18"/>
                <w:szCs w:val="20"/>
              </w:rPr>
              <w:t>抜本的な軽減を図る</w:t>
            </w:r>
            <w:r w:rsidRPr="00A82391">
              <w:rPr>
                <w:rFonts w:ascii="ＭＳ Ｐ明朝" w:eastAsia="ＭＳ Ｐ明朝" w:hAnsi="ＭＳ Ｐ明朝" w:cs="ＭＳ Ｐ明朝" w:hint="eastAsia"/>
                <w:sz w:val="18"/>
                <w:szCs w:val="20"/>
              </w:rPr>
              <w:t>ため、</w:t>
            </w:r>
            <w:r w:rsidR="00342429" w:rsidRPr="00A82391">
              <w:rPr>
                <w:rFonts w:ascii="ＭＳ Ｐ明朝" w:eastAsia="ＭＳ Ｐ明朝" w:hAnsi="ＭＳ Ｐ明朝" w:hint="eastAsia"/>
                <w:sz w:val="18"/>
                <w:szCs w:val="20"/>
              </w:rPr>
              <w:t>学校給食に係る</w:t>
            </w:r>
            <w:r w:rsidR="00446F59" w:rsidRPr="00A82391">
              <w:rPr>
                <w:rFonts w:ascii="ＭＳ Ｐ明朝" w:eastAsia="ＭＳ Ｐ明朝" w:hAnsi="ＭＳ Ｐ明朝" w:hint="eastAsia"/>
                <w:sz w:val="18"/>
                <w:szCs w:val="20"/>
              </w:rPr>
              <w:t>費用を補助</w:t>
            </w:r>
            <w:r w:rsidR="00342429" w:rsidRPr="00A82391">
              <w:rPr>
                <w:rFonts w:ascii="ＭＳ Ｐ明朝" w:eastAsia="ＭＳ Ｐ明朝" w:hAnsi="ＭＳ Ｐ明朝" w:hint="eastAsia"/>
                <w:sz w:val="18"/>
                <w:szCs w:val="20"/>
              </w:rPr>
              <w:t>。</w:t>
            </w:r>
          </w:p>
        </w:tc>
        <w:tc>
          <w:tcPr>
            <w:tcW w:w="1418" w:type="dxa"/>
            <w:gridSpan w:val="2"/>
            <w:shd w:val="clear" w:color="auto" w:fill="auto"/>
          </w:tcPr>
          <w:p w14:paraId="12F7983C" w14:textId="0F1831B3" w:rsidR="004835A5" w:rsidRPr="00A82391" w:rsidRDefault="004835A5" w:rsidP="00C73BE6">
            <w:pPr>
              <w:jc w:val="right"/>
              <w:rPr>
                <w:rFonts w:asciiTheme="majorEastAsia" w:eastAsiaTheme="majorEastAsia" w:hAnsiTheme="majorEastAsia"/>
                <w:sz w:val="24"/>
                <w:szCs w:val="24"/>
              </w:rPr>
            </w:pPr>
          </w:p>
        </w:tc>
      </w:tr>
    </w:tbl>
    <w:p w14:paraId="303FDF39" w14:textId="44E68170" w:rsidR="004835A5" w:rsidRPr="00A82391" w:rsidRDefault="004835A5" w:rsidP="00F72C19">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4835A5" w:rsidRPr="00A82391" w14:paraId="5955AE55" w14:textId="77777777" w:rsidTr="00C91DB9">
        <w:tc>
          <w:tcPr>
            <w:tcW w:w="457" w:type="dxa"/>
            <w:shd w:val="clear" w:color="auto" w:fill="auto"/>
          </w:tcPr>
          <w:p w14:paraId="6228D8B1" w14:textId="77777777" w:rsidR="004835A5" w:rsidRPr="00A82391" w:rsidRDefault="004835A5" w:rsidP="00C73BE6">
            <w:pPr>
              <w:jc w:val="left"/>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w:t>
            </w:r>
          </w:p>
        </w:tc>
        <w:tc>
          <w:tcPr>
            <w:tcW w:w="7056" w:type="dxa"/>
            <w:gridSpan w:val="2"/>
            <w:shd w:val="clear" w:color="auto" w:fill="auto"/>
          </w:tcPr>
          <w:p w14:paraId="540DF968" w14:textId="4A2585FF" w:rsidR="004835A5" w:rsidRPr="00A82391" w:rsidRDefault="004835A5" w:rsidP="00C73BE6">
            <w:pPr>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私立</w:t>
            </w:r>
            <w:r w:rsidR="001D7D2F" w:rsidRPr="00A82391">
              <w:rPr>
                <w:rFonts w:ascii="ＭＳ Ｐゴシック" w:eastAsia="ＭＳ Ｐゴシック" w:hAnsi="ＭＳ Ｐゴシック" w:hint="eastAsia"/>
                <w:b/>
                <w:sz w:val="24"/>
                <w:szCs w:val="24"/>
              </w:rPr>
              <w:t>高等学校等振興助成費</w:t>
            </w:r>
          </w:p>
        </w:tc>
        <w:tc>
          <w:tcPr>
            <w:tcW w:w="1701" w:type="dxa"/>
            <w:gridSpan w:val="2"/>
            <w:shd w:val="clear" w:color="auto" w:fill="auto"/>
          </w:tcPr>
          <w:p w14:paraId="3725F555" w14:textId="77A24427" w:rsidR="004835A5" w:rsidRPr="00A82391" w:rsidRDefault="004835A5" w:rsidP="00C73BE6">
            <w:pPr>
              <w:tabs>
                <w:tab w:val="center" w:pos="742"/>
                <w:tab w:val="right" w:pos="1485"/>
              </w:tabs>
              <w:jc w:val="right"/>
              <w:rPr>
                <w:rFonts w:ascii="ＭＳ Ｐ明朝" w:eastAsia="ＭＳ Ｐ明朝" w:hAnsi="ＭＳ Ｐ明朝"/>
                <w:sz w:val="24"/>
                <w:szCs w:val="24"/>
              </w:rPr>
            </w:pPr>
            <w:r w:rsidRPr="00A82391">
              <w:rPr>
                <w:rFonts w:ascii="ＭＳ Ｐ明朝" w:eastAsia="ＭＳ Ｐ明朝" w:hAnsi="ＭＳ Ｐ明朝"/>
                <w:color w:val="FFFFFF" w:themeColor="background1"/>
                <w:sz w:val="24"/>
                <w:szCs w:val="24"/>
              </w:rPr>
              <w:tab/>
            </w:r>
            <w:r w:rsidRPr="00A82391">
              <w:rPr>
                <w:rFonts w:ascii="ＭＳ Ｐ明朝" w:eastAsia="ＭＳ Ｐ明朝" w:hAnsi="ＭＳ Ｐ明朝" w:hint="eastAsia"/>
                <w:color w:val="FFFFFF" w:themeColor="background1"/>
                <w:sz w:val="24"/>
                <w:szCs w:val="24"/>
              </w:rPr>
              <w:t xml:space="preserve">　</w:t>
            </w:r>
            <w:r w:rsidR="00CE3D87" w:rsidRPr="0018021A">
              <w:rPr>
                <w:rFonts w:ascii="ＭＳ Ｐ明朝" w:eastAsia="ＭＳ Ｐ明朝" w:hAnsi="ＭＳ Ｐ明朝" w:hint="eastAsia"/>
                <w:sz w:val="24"/>
                <w:szCs w:val="24"/>
              </w:rPr>
              <w:t>43,296,013</w:t>
            </w:r>
            <w:r w:rsidRPr="00A82391">
              <w:rPr>
                <w:rFonts w:ascii="ＭＳ Ｐ明朝" w:eastAsia="ＭＳ Ｐ明朝" w:hAnsi="ＭＳ Ｐ明朝" w:hint="eastAsia"/>
                <w:color w:val="FFFFFF" w:themeColor="background1"/>
                <w:sz w:val="24"/>
                <w:szCs w:val="24"/>
              </w:rPr>
              <w:t>)</w:t>
            </w:r>
          </w:p>
        </w:tc>
        <w:tc>
          <w:tcPr>
            <w:tcW w:w="284" w:type="dxa"/>
            <w:shd w:val="clear" w:color="auto" w:fill="auto"/>
          </w:tcPr>
          <w:p w14:paraId="46417C98" w14:textId="77777777" w:rsidR="004835A5" w:rsidRPr="00A82391" w:rsidRDefault="004835A5" w:rsidP="00C73BE6">
            <w:pPr>
              <w:wordWrap w:val="0"/>
              <w:jc w:val="right"/>
              <w:rPr>
                <w:rFonts w:ascii="ＭＳ ゴシック" w:eastAsia="ＭＳ ゴシック" w:hAnsi="ＭＳ ゴシック"/>
                <w:sz w:val="24"/>
                <w:szCs w:val="24"/>
              </w:rPr>
            </w:pPr>
          </w:p>
        </w:tc>
      </w:tr>
      <w:tr w:rsidR="004835A5" w:rsidRPr="00A82391" w14:paraId="09F5EE4C" w14:textId="77777777" w:rsidTr="00C91DB9">
        <w:tc>
          <w:tcPr>
            <w:tcW w:w="7513" w:type="dxa"/>
            <w:gridSpan w:val="3"/>
            <w:shd w:val="clear" w:color="auto" w:fill="auto"/>
            <w:vAlign w:val="center"/>
          </w:tcPr>
          <w:p w14:paraId="470DC7EC" w14:textId="3B0FF1DD" w:rsidR="004835A5" w:rsidRPr="00A82391" w:rsidRDefault="004835A5" w:rsidP="00C73BE6">
            <w:pPr>
              <w:jc w:val="right"/>
              <w:rPr>
                <w:rFonts w:asciiTheme="minorEastAsia" w:hAnsiTheme="minorEastAsia"/>
                <w:sz w:val="24"/>
                <w:szCs w:val="24"/>
              </w:rPr>
            </w:pPr>
            <w:r w:rsidRPr="00A82391">
              <w:rPr>
                <w:rFonts w:asciiTheme="minorEastAsia" w:hAnsiTheme="minorEastAsia" w:hint="eastAsia"/>
                <w:sz w:val="24"/>
                <w:szCs w:val="24"/>
              </w:rPr>
              <w:t>【</w:t>
            </w:r>
            <w:r w:rsidR="001D7D2F" w:rsidRPr="00A82391">
              <w:rPr>
                <w:rFonts w:asciiTheme="minorEastAsia" w:hAnsiTheme="minorEastAsia" w:hint="eastAsia"/>
                <w:sz w:val="24"/>
                <w:szCs w:val="24"/>
              </w:rPr>
              <w:t>教育庁</w:t>
            </w:r>
            <w:r w:rsidRPr="00A82391">
              <w:rPr>
                <w:rFonts w:asciiTheme="minorEastAsia" w:hAnsiTheme="minorEastAsia" w:hint="eastAsia"/>
                <w:sz w:val="24"/>
                <w:szCs w:val="24"/>
              </w:rPr>
              <w:t>】</w:t>
            </w:r>
          </w:p>
        </w:tc>
        <w:tc>
          <w:tcPr>
            <w:tcW w:w="1701" w:type="dxa"/>
            <w:gridSpan w:val="2"/>
            <w:shd w:val="clear" w:color="auto" w:fill="auto"/>
          </w:tcPr>
          <w:p w14:paraId="76BB88CA" w14:textId="3FB54FD1" w:rsidR="004835A5" w:rsidRPr="00A82391" w:rsidRDefault="004835A5" w:rsidP="00C73BE6">
            <w:pPr>
              <w:jc w:val="right"/>
              <w:rPr>
                <w:rFonts w:ascii="ＭＳ Ｐ明朝" w:eastAsia="ＭＳ Ｐ明朝" w:hAnsi="ＭＳ Ｐ明朝"/>
                <w:sz w:val="24"/>
                <w:szCs w:val="16"/>
              </w:rPr>
            </w:pPr>
            <w:r w:rsidRPr="00A82391">
              <w:rPr>
                <w:rFonts w:ascii="ＭＳ Ｐ明朝" w:eastAsia="ＭＳ Ｐ明朝" w:hAnsi="ＭＳ Ｐ明朝"/>
                <w:sz w:val="24"/>
                <w:szCs w:val="16"/>
              </w:rPr>
              <w:t>(</w:t>
            </w:r>
            <w:r w:rsidR="00CE3D87" w:rsidRPr="0018021A">
              <w:rPr>
                <w:rFonts w:ascii="ＭＳ Ｐ明朝" w:eastAsia="ＭＳ Ｐ明朝" w:hAnsi="ＭＳ Ｐ明朝" w:hint="eastAsia"/>
                <w:kern w:val="0"/>
                <w:sz w:val="24"/>
                <w:szCs w:val="24"/>
              </w:rPr>
              <w:t>39,274,305</w:t>
            </w:r>
            <w:r w:rsidRPr="00A82391">
              <w:rPr>
                <w:rFonts w:ascii="ＭＳ Ｐ明朝" w:eastAsia="ＭＳ Ｐ明朝" w:hAnsi="ＭＳ Ｐ明朝"/>
                <w:sz w:val="24"/>
                <w:szCs w:val="16"/>
              </w:rPr>
              <w:t>)</w:t>
            </w:r>
          </w:p>
        </w:tc>
        <w:tc>
          <w:tcPr>
            <w:tcW w:w="284" w:type="dxa"/>
            <w:shd w:val="clear" w:color="auto" w:fill="auto"/>
          </w:tcPr>
          <w:p w14:paraId="137BA858" w14:textId="77777777" w:rsidR="004835A5" w:rsidRPr="00A82391" w:rsidRDefault="004835A5" w:rsidP="00C73BE6">
            <w:pPr>
              <w:jc w:val="right"/>
              <w:rPr>
                <w:rFonts w:ascii="ＭＳ ゴシック" w:eastAsia="ＭＳ ゴシック" w:hAnsi="ＭＳ ゴシック"/>
                <w:sz w:val="24"/>
                <w:szCs w:val="24"/>
              </w:rPr>
            </w:pPr>
          </w:p>
        </w:tc>
      </w:tr>
      <w:tr w:rsidR="004835A5" w:rsidRPr="005F7D0D" w14:paraId="0409D22E" w14:textId="77777777" w:rsidTr="00C91DB9">
        <w:tc>
          <w:tcPr>
            <w:tcW w:w="567" w:type="dxa"/>
            <w:gridSpan w:val="2"/>
            <w:shd w:val="clear" w:color="auto" w:fill="auto"/>
          </w:tcPr>
          <w:p w14:paraId="679E53BA" w14:textId="77777777" w:rsidR="004835A5" w:rsidRPr="00A82391" w:rsidRDefault="004835A5" w:rsidP="00C73BE6">
            <w:pPr>
              <w:jc w:val="distribute"/>
              <w:rPr>
                <w:rFonts w:asciiTheme="majorEastAsia" w:eastAsiaTheme="majorEastAsia" w:hAnsiTheme="majorEastAsia"/>
                <w:sz w:val="18"/>
                <w:szCs w:val="24"/>
              </w:rPr>
            </w:pPr>
          </w:p>
        </w:tc>
        <w:tc>
          <w:tcPr>
            <w:tcW w:w="7513" w:type="dxa"/>
            <w:gridSpan w:val="2"/>
            <w:shd w:val="clear" w:color="auto" w:fill="auto"/>
          </w:tcPr>
          <w:p w14:paraId="3FFF0008" w14:textId="66AA9D74" w:rsidR="004835A5" w:rsidRPr="00FE7B78" w:rsidRDefault="00BB1091" w:rsidP="00A170B2">
            <w:pPr>
              <w:tabs>
                <w:tab w:val="left" w:pos="420"/>
              </w:tabs>
              <w:ind w:firstLineChars="100" w:firstLine="180"/>
              <w:jc w:val="left"/>
              <w:rPr>
                <w:rFonts w:ascii="ＭＳ Ｐ明朝" w:eastAsia="ＭＳ Ｐ明朝" w:hAnsi="ＭＳ Ｐ明朝"/>
                <w:sz w:val="18"/>
                <w:szCs w:val="20"/>
              </w:rPr>
            </w:pPr>
            <w:r w:rsidRPr="00BB1091">
              <w:rPr>
                <w:rFonts w:ascii="ＭＳ Ｐ明朝" w:eastAsia="ＭＳ Ｐ明朝" w:hAnsi="ＭＳ Ｐ明朝" w:hint="eastAsia"/>
                <w:sz w:val="18"/>
                <w:szCs w:val="20"/>
              </w:rPr>
              <w:t>私立高校等に対し、教育に必要な経費の一部を助</w:t>
            </w:r>
            <w:r w:rsidRPr="001520CE">
              <w:rPr>
                <w:rFonts w:ascii="ＭＳ Ｐ明朝" w:eastAsia="ＭＳ Ｐ明朝" w:hAnsi="ＭＳ Ｐ明朝" w:hint="eastAsia"/>
                <w:sz w:val="18"/>
                <w:szCs w:val="20"/>
              </w:rPr>
              <w:t>成するとともに、</w:t>
            </w:r>
            <w:r w:rsidR="00857455" w:rsidRPr="00FE7B78">
              <w:rPr>
                <w:rFonts w:ascii="ＭＳ Ｐ明朝" w:eastAsia="ＭＳ Ｐ明朝" w:hAnsi="ＭＳ Ｐ明朝" w:hint="eastAsia"/>
                <w:sz w:val="18"/>
                <w:szCs w:val="20"/>
              </w:rPr>
              <w:t>私</w:t>
            </w:r>
            <w:r w:rsidR="00BF08C8" w:rsidRPr="00FE7B78">
              <w:rPr>
                <w:rFonts w:ascii="ＭＳ Ｐ明朝" w:eastAsia="ＭＳ Ｐ明朝" w:hAnsi="ＭＳ Ｐ明朝" w:cs="Microsoft JhengHei" w:hint="eastAsia"/>
                <w:sz w:val="18"/>
                <w:szCs w:val="20"/>
              </w:rPr>
              <w:t>立小</w:t>
            </w:r>
            <w:r w:rsidR="00857455" w:rsidRPr="00FE7B78">
              <w:rPr>
                <w:rFonts w:ascii="ＭＳ Ｐ明朝" w:eastAsia="ＭＳ Ｐ明朝" w:hAnsi="ＭＳ Ｐ明朝" w:cs="ＭＳ Ｐ明朝" w:hint="eastAsia"/>
                <w:sz w:val="18"/>
                <w:szCs w:val="20"/>
              </w:rPr>
              <w:t>中学校の助成について、特色ある教育を求める</w:t>
            </w:r>
            <w:r w:rsidR="00A47932" w:rsidRPr="00FE7B78">
              <w:rPr>
                <w:rFonts w:ascii="ＭＳ Ｐ明朝" w:eastAsia="ＭＳ Ｐ明朝" w:hAnsi="ＭＳ Ｐ明朝" w:cs="ＭＳ Ｐ明朝" w:hint="eastAsia"/>
                <w:sz w:val="18"/>
                <w:szCs w:val="20"/>
              </w:rPr>
              <w:t>子どもたちの</w:t>
            </w:r>
            <w:r w:rsidR="00857455" w:rsidRPr="00FE7B78">
              <w:rPr>
                <w:rFonts w:ascii="ＭＳ Ｐ明朝" w:eastAsia="ＭＳ Ｐ明朝" w:hAnsi="ＭＳ Ｐ明朝" w:cs="ＭＳ Ｐ明朝" w:hint="eastAsia"/>
                <w:sz w:val="18"/>
                <w:szCs w:val="20"/>
              </w:rPr>
              <w:t>多様なニーズに応えるため、補助単価を引上げ</w:t>
            </w:r>
            <w:r w:rsidRPr="00CA3754">
              <w:rPr>
                <w:rFonts w:ascii="ＭＳ Ｐ明朝" w:eastAsia="ＭＳ Ｐ明朝" w:hAnsi="ＭＳ Ｐ明朝" w:cs="ＭＳ Ｐ明朝" w:hint="eastAsia"/>
                <w:sz w:val="18"/>
                <w:szCs w:val="20"/>
              </w:rPr>
              <w:t>。</w:t>
            </w:r>
          </w:p>
        </w:tc>
        <w:tc>
          <w:tcPr>
            <w:tcW w:w="1418" w:type="dxa"/>
            <w:gridSpan w:val="2"/>
            <w:shd w:val="clear" w:color="auto" w:fill="auto"/>
          </w:tcPr>
          <w:p w14:paraId="34B0F73E" w14:textId="1B1E61BA" w:rsidR="001D7D2F" w:rsidRPr="005F7D0D" w:rsidRDefault="001D7D2F" w:rsidP="00C73BE6">
            <w:pPr>
              <w:jc w:val="right"/>
              <w:rPr>
                <w:rFonts w:asciiTheme="majorEastAsia" w:eastAsiaTheme="majorEastAsia" w:hAnsiTheme="majorEastAsia"/>
                <w:sz w:val="24"/>
                <w:szCs w:val="24"/>
              </w:rPr>
            </w:pPr>
          </w:p>
        </w:tc>
      </w:tr>
    </w:tbl>
    <w:p w14:paraId="5A484DEC" w14:textId="77777777" w:rsidR="00B10125" w:rsidRDefault="00B10125" w:rsidP="00F72C19">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4835A5" w:rsidRPr="008F35FA" w14:paraId="5523A070" w14:textId="77777777" w:rsidTr="00C91DB9">
        <w:tc>
          <w:tcPr>
            <w:tcW w:w="457" w:type="dxa"/>
            <w:shd w:val="clear" w:color="auto" w:fill="auto"/>
          </w:tcPr>
          <w:p w14:paraId="01CB2D02" w14:textId="77777777" w:rsidR="004835A5" w:rsidRPr="00A82391" w:rsidRDefault="004835A5" w:rsidP="00C73BE6">
            <w:pPr>
              <w:jc w:val="left"/>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w:t>
            </w:r>
          </w:p>
        </w:tc>
        <w:tc>
          <w:tcPr>
            <w:tcW w:w="7056" w:type="dxa"/>
            <w:gridSpan w:val="2"/>
            <w:shd w:val="clear" w:color="auto" w:fill="auto"/>
          </w:tcPr>
          <w:p w14:paraId="6A8A46EB" w14:textId="61B4FDEB" w:rsidR="004835A5" w:rsidRPr="00A82391" w:rsidRDefault="001D7D2F" w:rsidP="00C73BE6">
            <w:pPr>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府立</w:t>
            </w:r>
            <w:r w:rsidR="001E1048" w:rsidRPr="00C40011">
              <w:rPr>
                <w:rFonts w:ascii="ＭＳ Ｐゴシック" w:eastAsia="ＭＳ Ｐゴシック" w:hAnsi="ＭＳ Ｐゴシック" w:hint="eastAsia"/>
                <w:b/>
                <w:sz w:val="24"/>
                <w:szCs w:val="24"/>
              </w:rPr>
              <w:t>学校</w:t>
            </w:r>
            <w:r w:rsidR="00BB1091" w:rsidRPr="001520CE">
              <w:rPr>
                <w:rFonts w:ascii="ＭＳ Ｐゴシック" w:eastAsia="ＭＳ Ｐゴシック" w:hAnsi="ＭＳ Ｐゴシック" w:hint="eastAsia"/>
                <w:b/>
                <w:sz w:val="24"/>
                <w:szCs w:val="24"/>
              </w:rPr>
              <w:t>施設の魅力化</w:t>
            </w:r>
          </w:p>
        </w:tc>
        <w:tc>
          <w:tcPr>
            <w:tcW w:w="1701" w:type="dxa"/>
            <w:gridSpan w:val="2"/>
            <w:shd w:val="clear" w:color="auto" w:fill="auto"/>
          </w:tcPr>
          <w:p w14:paraId="55CF911F" w14:textId="64788435" w:rsidR="004835A5" w:rsidRPr="00A82391" w:rsidRDefault="004835A5" w:rsidP="00C73BE6">
            <w:pPr>
              <w:tabs>
                <w:tab w:val="center" w:pos="742"/>
                <w:tab w:val="right" w:pos="1485"/>
              </w:tabs>
              <w:jc w:val="right"/>
              <w:rPr>
                <w:rFonts w:ascii="ＭＳ Ｐ明朝" w:eastAsia="ＭＳ Ｐ明朝" w:hAnsi="ＭＳ Ｐ明朝"/>
                <w:color w:val="FF0000"/>
                <w:sz w:val="24"/>
                <w:szCs w:val="24"/>
              </w:rPr>
            </w:pPr>
            <w:r w:rsidRPr="00A82391">
              <w:rPr>
                <w:rFonts w:ascii="ＭＳ Ｐ明朝" w:eastAsia="ＭＳ Ｐ明朝" w:hAnsi="ＭＳ Ｐ明朝" w:hint="eastAsia"/>
                <w:color w:val="FF0000"/>
                <w:sz w:val="24"/>
                <w:szCs w:val="24"/>
              </w:rPr>
              <w:t xml:space="preserve">　　</w:t>
            </w:r>
            <w:r w:rsidR="008730B0" w:rsidRPr="0018021A">
              <w:rPr>
                <w:rFonts w:ascii="ＭＳ Ｐ明朝" w:eastAsia="ＭＳ Ｐ明朝" w:hAnsi="ＭＳ Ｐ明朝"/>
                <w:sz w:val="24"/>
                <w:szCs w:val="24"/>
              </w:rPr>
              <w:t>3</w:t>
            </w:r>
            <w:r w:rsidR="001D7D2F" w:rsidRPr="0018021A">
              <w:rPr>
                <w:rFonts w:ascii="ＭＳ Ｐ明朝" w:eastAsia="ＭＳ Ｐ明朝" w:hAnsi="ＭＳ Ｐ明朝"/>
                <w:sz w:val="24"/>
                <w:szCs w:val="24"/>
              </w:rPr>
              <w:t>,</w:t>
            </w:r>
            <w:r w:rsidR="008730B0" w:rsidRPr="0018021A">
              <w:rPr>
                <w:rFonts w:ascii="ＭＳ Ｐ明朝" w:eastAsia="ＭＳ Ｐ明朝" w:hAnsi="ＭＳ Ｐ明朝"/>
                <w:sz w:val="24"/>
                <w:szCs w:val="24"/>
              </w:rPr>
              <w:t>160</w:t>
            </w:r>
            <w:r w:rsidR="001D7D2F" w:rsidRPr="0018021A">
              <w:rPr>
                <w:rFonts w:ascii="ＭＳ Ｐ明朝" w:eastAsia="ＭＳ Ｐ明朝" w:hAnsi="ＭＳ Ｐ明朝"/>
                <w:sz w:val="24"/>
                <w:szCs w:val="24"/>
              </w:rPr>
              <w:t>,</w:t>
            </w:r>
            <w:r w:rsidR="008730B0" w:rsidRPr="0018021A">
              <w:rPr>
                <w:rFonts w:ascii="ＭＳ Ｐ明朝" w:eastAsia="ＭＳ Ｐ明朝" w:hAnsi="ＭＳ Ｐ明朝"/>
                <w:sz w:val="24"/>
                <w:szCs w:val="24"/>
              </w:rPr>
              <w:t>710</w:t>
            </w:r>
            <w:r w:rsidR="005A0187"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16FF2463" w14:textId="77777777" w:rsidR="004835A5" w:rsidRPr="008F35FA" w:rsidRDefault="004835A5" w:rsidP="00C73BE6">
            <w:pPr>
              <w:wordWrap w:val="0"/>
              <w:jc w:val="right"/>
              <w:rPr>
                <w:rFonts w:ascii="ＭＳ ゴシック" w:eastAsia="ＭＳ ゴシック" w:hAnsi="ＭＳ ゴシック"/>
                <w:sz w:val="24"/>
                <w:szCs w:val="24"/>
                <w:highlight w:val="yellow"/>
              </w:rPr>
            </w:pPr>
          </w:p>
        </w:tc>
      </w:tr>
      <w:tr w:rsidR="004835A5" w:rsidRPr="008F35FA" w14:paraId="7E81F5B5" w14:textId="77777777" w:rsidTr="00C91DB9">
        <w:tc>
          <w:tcPr>
            <w:tcW w:w="7513" w:type="dxa"/>
            <w:gridSpan w:val="3"/>
            <w:shd w:val="clear" w:color="auto" w:fill="auto"/>
            <w:vAlign w:val="center"/>
          </w:tcPr>
          <w:p w14:paraId="52CEC48C" w14:textId="75B7B0D9" w:rsidR="004835A5" w:rsidRPr="00A82391" w:rsidRDefault="004835A5" w:rsidP="00C73BE6">
            <w:pPr>
              <w:jc w:val="right"/>
              <w:rPr>
                <w:rFonts w:asciiTheme="minorEastAsia" w:hAnsiTheme="minorEastAsia"/>
                <w:sz w:val="24"/>
                <w:szCs w:val="24"/>
              </w:rPr>
            </w:pPr>
            <w:r w:rsidRPr="00A82391">
              <w:rPr>
                <w:rFonts w:asciiTheme="minorEastAsia" w:hAnsiTheme="minorEastAsia" w:hint="eastAsia"/>
                <w:sz w:val="24"/>
                <w:szCs w:val="24"/>
              </w:rPr>
              <w:t>【</w:t>
            </w:r>
            <w:r w:rsidR="001D7D2F" w:rsidRPr="00A82391">
              <w:rPr>
                <w:rFonts w:asciiTheme="minorEastAsia" w:hAnsiTheme="minorEastAsia" w:hint="eastAsia"/>
                <w:sz w:val="24"/>
                <w:szCs w:val="24"/>
              </w:rPr>
              <w:t>教育庁</w:t>
            </w:r>
            <w:r w:rsidRPr="00A82391">
              <w:rPr>
                <w:rFonts w:asciiTheme="minorEastAsia" w:hAnsiTheme="minorEastAsia" w:hint="eastAsia"/>
                <w:sz w:val="24"/>
                <w:szCs w:val="24"/>
              </w:rPr>
              <w:t>】</w:t>
            </w:r>
          </w:p>
        </w:tc>
        <w:tc>
          <w:tcPr>
            <w:tcW w:w="1701" w:type="dxa"/>
            <w:gridSpan w:val="2"/>
            <w:shd w:val="clear" w:color="auto" w:fill="auto"/>
          </w:tcPr>
          <w:p w14:paraId="61572339" w14:textId="13A05AAB" w:rsidR="004835A5" w:rsidRPr="00A82391" w:rsidRDefault="004835A5" w:rsidP="00C73BE6">
            <w:pPr>
              <w:jc w:val="right"/>
              <w:rPr>
                <w:rFonts w:ascii="ＭＳ Ｐ明朝" w:eastAsia="ＭＳ Ｐ明朝" w:hAnsi="ＭＳ Ｐ明朝"/>
                <w:color w:val="FF0000"/>
                <w:sz w:val="24"/>
                <w:szCs w:val="16"/>
              </w:rPr>
            </w:pPr>
            <w:r w:rsidRPr="0018021A">
              <w:rPr>
                <w:rFonts w:ascii="ＭＳ Ｐ明朝" w:eastAsia="ＭＳ Ｐ明朝" w:hAnsi="ＭＳ Ｐ明朝"/>
                <w:sz w:val="24"/>
                <w:szCs w:val="16"/>
              </w:rPr>
              <w:t>(</w:t>
            </w:r>
            <w:r w:rsidR="008730B0" w:rsidRPr="0018021A">
              <w:rPr>
                <w:rFonts w:ascii="ＭＳ Ｐ明朝" w:eastAsia="ＭＳ Ｐ明朝" w:hAnsi="ＭＳ Ｐ明朝"/>
                <w:sz w:val="24"/>
                <w:szCs w:val="16"/>
              </w:rPr>
              <w:t>1</w:t>
            </w:r>
            <w:r w:rsidR="008730B0" w:rsidRPr="0018021A">
              <w:rPr>
                <w:rFonts w:ascii="ＭＳ Ｐ明朝" w:eastAsia="ＭＳ Ｐ明朝" w:hAnsi="ＭＳ Ｐ明朝"/>
                <w:kern w:val="0"/>
                <w:sz w:val="24"/>
                <w:szCs w:val="24"/>
              </w:rPr>
              <w:t>,151</w:t>
            </w:r>
            <w:r w:rsidR="00CE3D87" w:rsidRPr="0018021A">
              <w:rPr>
                <w:rFonts w:ascii="ＭＳ Ｐ明朝" w:eastAsia="ＭＳ Ｐ明朝" w:hAnsi="ＭＳ Ｐ明朝" w:hint="eastAsia"/>
                <w:kern w:val="0"/>
                <w:sz w:val="24"/>
                <w:szCs w:val="24"/>
              </w:rPr>
              <w:t>,</w:t>
            </w:r>
            <w:r w:rsidR="008730B0" w:rsidRPr="0018021A">
              <w:rPr>
                <w:rFonts w:ascii="ＭＳ Ｐ明朝" w:eastAsia="ＭＳ Ｐ明朝" w:hAnsi="ＭＳ Ｐ明朝"/>
                <w:kern w:val="0"/>
                <w:sz w:val="24"/>
                <w:szCs w:val="24"/>
              </w:rPr>
              <w:t>892</w:t>
            </w:r>
            <w:r w:rsidRPr="0018021A">
              <w:rPr>
                <w:rFonts w:ascii="ＭＳ Ｐ明朝" w:eastAsia="ＭＳ Ｐ明朝" w:hAnsi="ＭＳ Ｐ明朝"/>
                <w:sz w:val="24"/>
                <w:szCs w:val="16"/>
              </w:rPr>
              <w:t>)</w:t>
            </w:r>
          </w:p>
        </w:tc>
        <w:tc>
          <w:tcPr>
            <w:tcW w:w="284" w:type="dxa"/>
            <w:shd w:val="clear" w:color="auto" w:fill="auto"/>
          </w:tcPr>
          <w:p w14:paraId="66EF1EEA" w14:textId="77777777" w:rsidR="004835A5" w:rsidRPr="008F35FA" w:rsidRDefault="004835A5" w:rsidP="00C73BE6">
            <w:pPr>
              <w:jc w:val="right"/>
              <w:rPr>
                <w:rFonts w:ascii="ＭＳ ゴシック" w:eastAsia="ＭＳ ゴシック" w:hAnsi="ＭＳ ゴシック"/>
                <w:sz w:val="24"/>
                <w:szCs w:val="24"/>
                <w:highlight w:val="yellow"/>
              </w:rPr>
            </w:pPr>
          </w:p>
        </w:tc>
      </w:tr>
      <w:tr w:rsidR="004835A5" w:rsidRPr="005F7D0D" w14:paraId="1CA1DC56" w14:textId="77777777" w:rsidTr="00C91DB9">
        <w:tc>
          <w:tcPr>
            <w:tcW w:w="7513" w:type="dxa"/>
            <w:gridSpan w:val="3"/>
            <w:shd w:val="clear" w:color="auto" w:fill="auto"/>
            <w:vAlign w:val="center"/>
          </w:tcPr>
          <w:p w14:paraId="5ABC26E0" w14:textId="77777777" w:rsidR="004835A5" w:rsidRPr="00A82391" w:rsidRDefault="004835A5" w:rsidP="00C73BE6">
            <w:pPr>
              <w:jc w:val="right"/>
              <w:rPr>
                <w:rFonts w:asciiTheme="minorEastAsia" w:hAnsiTheme="minorEastAsia"/>
                <w:sz w:val="24"/>
                <w:szCs w:val="24"/>
              </w:rPr>
            </w:pPr>
          </w:p>
        </w:tc>
        <w:tc>
          <w:tcPr>
            <w:tcW w:w="1701" w:type="dxa"/>
            <w:gridSpan w:val="2"/>
            <w:shd w:val="clear" w:color="auto" w:fill="auto"/>
          </w:tcPr>
          <w:p w14:paraId="7F2C3E9B" w14:textId="77777777" w:rsidR="004835A5" w:rsidRPr="00A82391" w:rsidRDefault="004835A5" w:rsidP="00C73BE6">
            <w:pPr>
              <w:jc w:val="right"/>
              <w:rPr>
                <w:rFonts w:ascii="ＭＳ Ｐ明朝" w:eastAsia="ＭＳ Ｐ明朝" w:hAnsi="ＭＳ Ｐ明朝"/>
                <w:sz w:val="24"/>
                <w:szCs w:val="24"/>
              </w:rPr>
            </w:pPr>
            <w:r w:rsidRPr="00A82391">
              <w:rPr>
                <w:rFonts w:ascii="ＭＳ Ｐ明朝" w:eastAsia="ＭＳ Ｐ明朝" w:hAnsi="ＭＳ Ｐ明朝" w:hint="eastAsia"/>
                <w:sz w:val="24"/>
                <w:szCs w:val="24"/>
              </w:rPr>
              <w:t>≪一部新規≫</w:t>
            </w:r>
          </w:p>
        </w:tc>
        <w:tc>
          <w:tcPr>
            <w:tcW w:w="284" w:type="dxa"/>
            <w:shd w:val="clear" w:color="auto" w:fill="auto"/>
          </w:tcPr>
          <w:p w14:paraId="5F6ABB57" w14:textId="77777777" w:rsidR="004835A5" w:rsidRPr="005F7D0D" w:rsidRDefault="004835A5" w:rsidP="00C73BE6">
            <w:pPr>
              <w:jc w:val="right"/>
              <w:rPr>
                <w:rFonts w:ascii="ＭＳ ゴシック" w:eastAsia="ＭＳ ゴシック" w:hAnsi="ＭＳ ゴシック"/>
                <w:sz w:val="24"/>
                <w:szCs w:val="24"/>
              </w:rPr>
            </w:pPr>
          </w:p>
        </w:tc>
      </w:tr>
      <w:tr w:rsidR="004835A5" w:rsidRPr="005F7D0D" w14:paraId="3E4C087A" w14:textId="77777777" w:rsidTr="00C91DB9">
        <w:tc>
          <w:tcPr>
            <w:tcW w:w="567" w:type="dxa"/>
            <w:gridSpan w:val="2"/>
            <w:shd w:val="clear" w:color="auto" w:fill="auto"/>
          </w:tcPr>
          <w:p w14:paraId="088EA005" w14:textId="77777777" w:rsidR="004835A5" w:rsidRPr="00A82391" w:rsidRDefault="004835A5" w:rsidP="00C73BE6">
            <w:pPr>
              <w:jc w:val="distribute"/>
              <w:rPr>
                <w:rFonts w:asciiTheme="majorEastAsia" w:eastAsiaTheme="majorEastAsia" w:hAnsiTheme="majorEastAsia"/>
                <w:sz w:val="18"/>
                <w:szCs w:val="24"/>
              </w:rPr>
            </w:pPr>
          </w:p>
        </w:tc>
        <w:tc>
          <w:tcPr>
            <w:tcW w:w="7513" w:type="dxa"/>
            <w:gridSpan w:val="2"/>
            <w:shd w:val="clear" w:color="auto" w:fill="auto"/>
          </w:tcPr>
          <w:p w14:paraId="629D8BF3" w14:textId="69F54174" w:rsidR="004835A5" w:rsidRPr="00A82391" w:rsidRDefault="001E1048" w:rsidP="00C73BE6">
            <w:pPr>
              <w:tabs>
                <w:tab w:val="left" w:pos="420"/>
              </w:tabs>
              <w:ind w:firstLineChars="100" w:firstLine="180"/>
              <w:jc w:val="left"/>
              <w:rPr>
                <w:rFonts w:ascii="ＭＳ Ｐ明朝" w:eastAsia="ＭＳ Ｐ明朝" w:hAnsi="ＭＳ Ｐ明朝"/>
                <w:sz w:val="18"/>
                <w:szCs w:val="20"/>
              </w:rPr>
            </w:pPr>
            <w:r w:rsidRPr="00A82391">
              <w:rPr>
                <w:rFonts w:ascii="ＭＳ Ｐ明朝" w:eastAsia="ＭＳ Ｐ明朝" w:hAnsi="ＭＳ Ｐ明朝" w:hint="eastAsia"/>
                <w:sz w:val="18"/>
                <w:szCs w:val="20"/>
              </w:rPr>
              <w:t>府立学校</w:t>
            </w:r>
            <w:r w:rsidR="00A47932" w:rsidRPr="00A82391">
              <w:rPr>
                <w:rFonts w:ascii="ＭＳ Ｐ明朝" w:eastAsia="ＭＳ Ｐ明朝" w:hAnsi="ＭＳ Ｐ明朝" w:hint="eastAsia"/>
                <w:sz w:val="18"/>
                <w:szCs w:val="20"/>
              </w:rPr>
              <w:t>の魅力化を推進するため、</w:t>
            </w:r>
            <w:r w:rsidRPr="00A82391">
              <w:rPr>
                <w:rFonts w:ascii="ＭＳ Ｐ明朝" w:eastAsia="ＭＳ Ｐ明朝" w:hAnsi="ＭＳ Ｐ明朝" w:hint="eastAsia"/>
                <w:sz w:val="18"/>
                <w:szCs w:val="20"/>
              </w:rPr>
              <w:t>老朽化した</w:t>
            </w:r>
            <w:r w:rsidR="00A47932" w:rsidRPr="00A82391">
              <w:rPr>
                <w:rFonts w:ascii="ＭＳ Ｐ明朝" w:eastAsia="ＭＳ Ｐ明朝" w:hAnsi="ＭＳ Ｐ明朝" w:hint="eastAsia"/>
                <w:sz w:val="18"/>
                <w:szCs w:val="20"/>
              </w:rPr>
              <w:t>府立学校施設</w:t>
            </w:r>
            <w:r w:rsidR="0087429D" w:rsidRPr="00A82391">
              <w:rPr>
                <w:rFonts w:ascii="ＭＳ Ｐ明朝" w:eastAsia="ＭＳ Ｐ明朝" w:hAnsi="ＭＳ Ｐ明朝" w:hint="eastAsia"/>
                <w:sz w:val="18"/>
                <w:szCs w:val="20"/>
              </w:rPr>
              <w:t>の</w:t>
            </w:r>
            <w:r w:rsidRPr="00A82391">
              <w:rPr>
                <w:rFonts w:ascii="ＭＳ Ｐ明朝" w:eastAsia="ＭＳ Ｐ明朝" w:hAnsi="ＭＳ Ｐ明朝" w:hint="eastAsia"/>
                <w:sz w:val="18"/>
                <w:szCs w:val="20"/>
              </w:rPr>
              <w:t>改築</w:t>
            </w:r>
            <w:r w:rsidR="0087429D" w:rsidRPr="00A82391">
              <w:rPr>
                <w:rFonts w:ascii="ＭＳ Ｐ明朝" w:eastAsia="ＭＳ Ｐ明朝" w:hAnsi="ＭＳ Ｐ明朝" w:hint="eastAsia"/>
                <w:sz w:val="18"/>
                <w:szCs w:val="20"/>
              </w:rPr>
              <w:t>や</w:t>
            </w:r>
            <w:r w:rsidR="00A47932" w:rsidRPr="00A82391">
              <w:rPr>
                <w:rFonts w:ascii="ＭＳ Ｐ明朝" w:eastAsia="ＭＳ Ｐ明朝" w:hAnsi="ＭＳ Ｐ明朝" w:hint="eastAsia"/>
                <w:sz w:val="18"/>
                <w:szCs w:val="20"/>
              </w:rPr>
              <w:t>普通教室の</w:t>
            </w:r>
            <w:r w:rsidR="0087429D" w:rsidRPr="00A82391">
              <w:rPr>
                <w:rFonts w:ascii="ＭＳ Ｐ明朝" w:eastAsia="ＭＳ Ｐ明朝" w:hAnsi="ＭＳ Ｐ明朝" w:hint="eastAsia"/>
                <w:sz w:val="18"/>
                <w:szCs w:val="20"/>
              </w:rPr>
              <w:t>内装リニューアル</w:t>
            </w:r>
            <w:r w:rsidR="00A47932" w:rsidRPr="00A82391">
              <w:rPr>
                <w:rFonts w:ascii="ＭＳ Ｐ明朝" w:eastAsia="ＭＳ Ｐ明朝" w:hAnsi="ＭＳ Ｐ明朝" w:hint="eastAsia"/>
                <w:sz w:val="18"/>
                <w:szCs w:val="20"/>
              </w:rPr>
              <w:t>等</w:t>
            </w:r>
            <w:r w:rsidRPr="00A82391">
              <w:rPr>
                <w:rFonts w:ascii="ＭＳ Ｐ明朝" w:eastAsia="ＭＳ Ｐ明朝" w:hAnsi="ＭＳ Ｐ明朝" w:hint="eastAsia"/>
                <w:sz w:val="18"/>
                <w:szCs w:val="20"/>
              </w:rPr>
              <w:t>を実施</w:t>
            </w:r>
            <w:r w:rsidR="00AC4F4D" w:rsidRPr="00A82391">
              <w:rPr>
                <w:rFonts w:ascii="ＭＳ Ｐ明朝" w:eastAsia="ＭＳ Ｐ明朝" w:hAnsi="ＭＳ Ｐ明朝" w:hint="eastAsia"/>
                <w:sz w:val="18"/>
                <w:szCs w:val="20"/>
              </w:rPr>
              <w:t>。</w:t>
            </w:r>
          </w:p>
        </w:tc>
        <w:tc>
          <w:tcPr>
            <w:tcW w:w="1418" w:type="dxa"/>
            <w:gridSpan w:val="2"/>
            <w:shd w:val="clear" w:color="auto" w:fill="auto"/>
          </w:tcPr>
          <w:p w14:paraId="510EC297" w14:textId="23086F7E" w:rsidR="001D7D2F" w:rsidRPr="005F7D0D" w:rsidRDefault="001D7D2F" w:rsidP="00C73BE6">
            <w:pPr>
              <w:jc w:val="right"/>
              <w:rPr>
                <w:rFonts w:asciiTheme="majorEastAsia" w:eastAsiaTheme="majorEastAsia" w:hAnsiTheme="majorEastAsia"/>
                <w:sz w:val="24"/>
                <w:szCs w:val="24"/>
              </w:rPr>
            </w:pPr>
          </w:p>
        </w:tc>
      </w:tr>
    </w:tbl>
    <w:p w14:paraId="0688BA11" w14:textId="09588BEF" w:rsidR="004835A5" w:rsidRDefault="004835A5" w:rsidP="00F72C19">
      <w:pPr>
        <w:pStyle w:val="Web"/>
        <w:spacing w:before="0" w:beforeAutospacing="0" w:after="0" w:afterAutospacing="0"/>
        <w:ind w:right="630"/>
        <w:rPr>
          <w:rFonts w:asciiTheme="majorEastAsia" w:eastAsiaTheme="majorEastAsia" w:hAnsiTheme="majorEastAsia" w:cs="Meiryo UI"/>
          <w:kern w:val="24"/>
          <w:sz w:val="21"/>
          <w:szCs w:val="20"/>
        </w:rPr>
      </w:pPr>
    </w:p>
    <w:p w14:paraId="24FCFA76" w14:textId="77777777" w:rsidR="00D67DCE" w:rsidRPr="001E1048" w:rsidRDefault="00D67DCE" w:rsidP="00F72C19">
      <w:pPr>
        <w:pStyle w:val="Web"/>
        <w:spacing w:before="0" w:beforeAutospacing="0" w:after="0" w:afterAutospacing="0"/>
        <w:ind w:right="630"/>
        <w:rPr>
          <w:rFonts w:asciiTheme="majorEastAsia" w:eastAsiaTheme="majorEastAsia" w:hAnsiTheme="majorEastAsia" w:cs="Meiryo UI"/>
          <w:kern w:val="24"/>
          <w:sz w:val="21"/>
          <w:szCs w:val="20"/>
        </w:rPr>
      </w:pPr>
    </w:p>
    <w:p w14:paraId="1B42AD46" w14:textId="179084B4" w:rsidR="00C11979" w:rsidRPr="005F7D0D" w:rsidRDefault="00C11979" w:rsidP="00C11979">
      <w:pPr>
        <w:pStyle w:val="Web"/>
        <w:spacing w:before="0" w:beforeAutospacing="0" w:after="0" w:afterAutospacing="0"/>
        <w:ind w:left="562" w:right="630" w:hangingChars="200" w:hanging="562"/>
        <w:rPr>
          <w:rFonts w:asciiTheme="majorEastAsia" w:eastAsiaTheme="majorEastAsia" w:hAnsiTheme="majorEastAsia" w:cs="Meiryo UI"/>
          <w:b/>
          <w:bCs/>
          <w:kern w:val="24"/>
          <w:sz w:val="28"/>
        </w:rPr>
      </w:pPr>
      <w:r w:rsidRPr="00C11979">
        <w:rPr>
          <w:rFonts w:asciiTheme="majorEastAsia" w:eastAsiaTheme="majorEastAsia" w:hAnsiTheme="majorEastAsia" w:cs="Meiryo UI" w:hint="eastAsia"/>
          <w:b/>
          <w:bCs/>
          <w:kern w:val="24"/>
          <w:sz w:val="28"/>
        </w:rPr>
        <w:lastRenderedPageBreak/>
        <w:t>２　国際社会で活躍できる力を育む教育の推進</w:t>
      </w:r>
    </w:p>
    <w:p w14:paraId="23E447A1" w14:textId="77777777" w:rsidR="00B06ACC" w:rsidRPr="005F7D0D" w:rsidRDefault="00B06ACC" w:rsidP="00C11979">
      <w:pPr>
        <w:pStyle w:val="Web"/>
        <w:spacing w:before="0" w:beforeAutospacing="0" w:after="0" w:afterAutospacing="0"/>
        <w:ind w:right="630"/>
        <w:rPr>
          <w:rFonts w:asciiTheme="majorEastAsia" w:eastAsiaTheme="majorEastAsia" w:hAnsiTheme="majorEastAsia" w:cs="Meiryo UI"/>
          <w:b/>
          <w:bCs/>
          <w:kern w:val="24"/>
          <w:sz w:val="21"/>
          <w:szCs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B06ACC" w:rsidRPr="005F7D0D" w14:paraId="12AEF6D6" w14:textId="77777777" w:rsidTr="00C91DB9">
        <w:tc>
          <w:tcPr>
            <w:tcW w:w="457" w:type="dxa"/>
            <w:shd w:val="clear" w:color="auto" w:fill="auto"/>
          </w:tcPr>
          <w:p w14:paraId="1C6C45CD" w14:textId="7A98E2EB" w:rsidR="00B06ACC" w:rsidRPr="005F7D0D" w:rsidRDefault="00B06ACC" w:rsidP="00B06ACC">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2"/>
            <w:shd w:val="clear" w:color="auto" w:fill="auto"/>
          </w:tcPr>
          <w:p w14:paraId="00BE9D19" w14:textId="6263C9C5" w:rsidR="00B06ACC" w:rsidRPr="005F7D0D" w:rsidRDefault="00B06ACC" w:rsidP="00B06ACC">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大阪公立大学における秋入学制度の導入</w:t>
            </w:r>
          </w:p>
        </w:tc>
        <w:tc>
          <w:tcPr>
            <w:tcW w:w="1701" w:type="dxa"/>
            <w:gridSpan w:val="2"/>
            <w:shd w:val="clear" w:color="auto" w:fill="auto"/>
          </w:tcPr>
          <w:p w14:paraId="2B9D7078" w14:textId="275E4FB0" w:rsidR="00B06ACC" w:rsidRPr="005F7D0D" w:rsidRDefault="00B06ACC" w:rsidP="00B06ACC">
            <w:pPr>
              <w:tabs>
                <w:tab w:val="center" w:pos="742"/>
                <w:tab w:val="right" w:pos="1485"/>
              </w:tabs>
              <w:jc w:val="right"/>
              <w:rPr>
                <w:rFonts w:ascii="ＭＳ Ｐ明朝" w:eastAsia="ＭＳ Ｐ明朝" w:hAnsi="ＭＳ Ｐ明朝"/>
                <w:sz w:val="24"/>
                <w:szCs w:val="24"/>
              </w:rPr>
            </w:pPr>
            <w:r>
              <w:rPr>
                <w:rFonts w:ascii="ＭＳ Ｐ明朝" w:eastAsia="ＭＳ Ｐ明朝" w:hAnsi="ＭＳ Ｐ明朝"/>
                <w:color w:val="FFFFFF" w:themeColor="background1"/>
                <w:sz w:val="24"/>
                <w:szCs w:val="24"/>
              </w:rPr>
              <w:tab/>
            </w:r>
            <w:r>
              <w:rPr>
                <w:rFonts w:ascii="ＭＳ Ｐ明朝" w:eastAsia="ＭＳ Ｐ明朝" w:hAnsi="ＭＳ Ｐ明朝" w:hint="eastAsia"/>
                <w:color w:val="FFFFFF" w:themeColor="background1"/>
                <w:sz w:val="24"/>
                <w:szCs w:val="24"/>
              </w:rPr>
              <w:t xml:space="preserve">　　　　</w:t>
            </w:r>
            <w:r w:rsidRPr="001D7D2F">
              <w:rPr>
                <w:rFonts w:ascii="ＭＳ Ｐ明朝" w:eastAsia="ＭＳ Ｐ明朝" w:hAnsi="ＭＳ Ｐ明朝"/>
                <w:sz w:val="24"/>
                <w:szCs w:val="24"/>
              </w:rPr>
              <w:t>3</w:t>
            </w:r>
            <w:r>
              <w:rPr>
                <w:rFonts w:ascii="ＭＳ Ｐ明朝" w:eastAsia="ＭＳ Ｐ明朝" w:hAnsi="ＭＳ Ｐ明朝" w:hint="eastAsia"/>
                <w:sz w:val="24"/>
                <w:szCs w:val="24"/>
              </w:rPr>
              <w:t>8,247</w:t>
            </w:r>
            <w:r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51F081C3" w14:textId="77777777" w:rsidR="00B06ACC" w:rsidRPr="005F7D0D" w:rsidRDefault="00B06ACC" w:rsidP="00B06ACC">
            <w:pPr>
              <w:wordWrap w:val="0"/>
              <w:jc w:val="right"/>
              <w:rPr>
                <w:rFonts w:ascii="ＭＳ ゴシック" w:eastAsia="ＭＳ ゴシック" w:hAnsi="ＭＳ ゴシック"/>
                <w:sz w:val="24"/>
                <w:szCs w:val="24"/>
              </w:rPr>
            </w:pPr>
          </w:p>
        </w:tc>
      </w:tr>
      <w:tr w:rsidR="00B06ACC" w:rsidRPr="005F7D0D" w14:paraId="1AFB7D98" w14:textId="77777777" w:rsidTr="00C91DB9">
        <w:tc>
          <w:tcPr>
            <w:tcW w:w="7513" w:type="dxa"/>
            <w:gridSpan w:val="3"/>
            <w:shd w:val="clear" w:color="auto" w:fill="auto"/>
            <w:vAlign w:val="center"/>
          </w:tcPr>
          <w:p w14:paraId="5D403B91" w14:textId="40B8F415" w:rsidR="00B06ACC" w:rsidRPr="005F7D0D" w:rsidRDefault="00B06ACC" w:rsidP="00B06ACC">
            <w:pPr>
              <w:jc w:val="right"/>
              <w:rPr>
                <w:rFonts w:asciiTheme="minorEastAsia" w:hAnsiTheme="minorEastAsia"/>
                <w:sz w:val="24"/>
                <w:szCs w:val="24"/>
              </w:rPr>
            </w:pPr>
            <w:r w:rsidRPr="005F7D0D">
              <w:rPr>
                <w:rFonts w:asciiTheme="minorEastAsia" w:hAnsiTheme="minorEastAsia" w:hint="eastAsia"/>
                <w:sz w:val="24"/>
                <w:szCs w:val="24"/>
              </w:rPr>
              <w:t>【</w:t>
            </w:r>
            <w:r w:rsidRPr="001D7D2F">
              <w:rPr>
                <w:rFonts w:asciiTheme="minorEastAsia" w:hAnsiTheme="minorEastAsia" w:hint="eastAsia"/>
                <w:sz w:val="24"/>
                <w:szCs w:val="24"/>
              </w:rPr>
              <w:t>副首都推進局</w:t>
            </w:r>
            <w:r w:rsidRPr="005F7D0D">
              <w:rPr>
                <w:rFonts w:asciiTheme="minorEastAsia" w:hAnsiTheme="minorEastAsia" w:hint="eastAsia"/>
                <w:sz w:val="24"/>
                <w:szCs w:val="24"/>
              </w:rPr>
              <w:t>】</w:t>
            </w:r>
          </w:p>
        </w:tc>
        <w:tc>
          <w:tcPr>
            <w:tcW w:w="1701" w:type="dxa"/>
            <w:gridSpan w:val="2"/>
            <w:shd w:val="clear" w:color="auto" w:fill="auto"/>
          </w:tcPr>
          <w:p w14:paraId="043A22FD" w14:textId="3ABF11C6" w:rsidR="00B06ACC" w:rsidRPr="005F7D0D" w:rsidRDefault="00B06ACC" w:rsidP="00B06ACC">
            <w:pPr>
              <w:jc w:val="right"/>
              <w:rPr>
                <w:rFonts w:ascii="ＭＳ Ｐ明朝" w:eastAsia="ＭＳ Ｐ明朝" w:hAnsi="ＭＳ Ｐ明朝"/>
                <w:sz w:val="24"/>
                <w:szCs w:val="16"/>
              </w:rPr>
            </w:pPr>
            <w:r w:rsidRPr="00056232">
              <w:rPr>
                <w:rFonts w:ascii="ＭＳ Ｐ明朝" w:eastAsia="ＭＳ Ｐ明朝" w:hAnsi="ＭＳ Ｐ明朝"/>
                <w:sz w:val="24"/>
                <w:szCs w:val="16"/>
              </w:rPr>
              <w:t>(</w:t>
            </w:r>
            <w:r>
              <w:rPr>
                <w:rFonts w:ascii="ＭＳ Ｐ明朝" w:eastAsia="ＭＳ Ｐ明朝" w:hAnsi="ＭＳ Ｐ明朝"/>
                <w:kern w:val="0"/>
                <w:sz w:val="24"/>
                <w:szCs w:val="24"/>
              </w:rPr>
              <w:t>12,370</w:t>
            </w:r>
            <w:r w:rsidRPr="00056232">
              <w:rPr>
                <w:rFonts w:ascii="ＭＳ Ｐ明朝" w:eastAsia="ＭＳ Ｐ明朝" w:hAnsi="ＭＳ Ｐ明朝"/>
                <w:sz w:val="24"/>
                <w:szCs w:val="16"/>
              </w:rPr>
              <w:t>)</w:t>
            </w:r>
          </w:p>
        </w:tc>
        <w:tc>
          <w:tcPr>
            <w:tcW w:w="284" w:type="dxa"/>
            <w:shd w:val="clear" w:color="auto" w:fill="auto"/>
          </w:tcPr>
          <w:p w14:paraId="455CFA4F" w14:textId="77777777" w:rsidR="00B06ACC" w:rsidRPr="005F7D0D" w:rsidRDefault="00B06ACC" w:rsidP="00B06ACC">
            <w:pPr>
              <w:jc w:val="right"/>
              <w:rPr>
                <w:rFonts w:ascii="ＭＳ ゴシック" w:eastAsia="ＭＳ ゴシック" w:hAnsi="ＭＳ ゴシック"/>
                <w:sz w:val="24"/>
                <w:szCs w:val="24"/>
              </w:rPr>
            </w:pPr>
          </w:p>
        </w:tc>
      </w:tr>
      <w:tr w:rsidR="00B06ACC" w:rsidRPr="005F7D0D" w14:paraId="6C630E8E" w14:textId="77777777" w:rsidTr="00C91DB9">
        <w:tc>
          <w:tcPr>
            <w:tcW w:w="567" w:type="dxa"/>
            <w:gridSpan w:val="2"/>
            <w:shd w:val="clear" w:color="auto" w:fill="auto"/>
          </w:tcPr>
          <w:p w14:paraId="257FE6F0" w14:textId="77777777" w:rsidR="00B06ACC" w:rsidRPr="005F7D0D" w:rsidRDefault="00B06ACC" w:rsidP="00B06ACC">
            <w:pPr>
              <w:jc w:val="distribute"/>
              <w:rPr>
                <w:rFonts w:asciiTheme="majorEastAsia" w:eastAsiaTheme="majorEastAsia" w:hAnsiTheme="majorEastAsia"/>
                <w:sz w:val="18"/>
                <w:szCs w:val="24"/>
              </w:rPr>
            </w:pPr>
          </w:p>
        </w:tc>
        <w:tc>
          <w:tcPr>
            <w:tcW w:w="7513" w:type="dxa"/>
            <w:gridSpan w:val="2"/>
            <w:shd w:val="clear" w:color="auto" w:fill="auto"/>
          </w:tcPr>
          <w:p w14:paraId="36CB5D87" w14:textId="7215611E" w:rsidR="00B06ACC" w:rsidRPr="00BB1091" w:rsidRDefault="00B06ACC" w:rsidP="00B06ACC">
            <w:pPr>
              <w:tabs>
                <w:tab w:val="left" w:pos="420"/>
              </w:tabs>
              <w:ind w:firstLineChars="100" w:firstLine="180"/>
              <w:jc w:val="left"/>
              <w:rPr>
                <w:rFonts w:ascii="ＭＳ Ｐ明朝" w:eastAsia="ＭＳ Ｐ明朝" w:hAnsi="ＭＳ Ｐ明朝"/>
                <w:color w:val="FF0000"/>
                <w:sz w:val="18"/>
                <w:szCs w:val="20"/>
              </w:rPr>
            </w:pPr>
            <w:r>
              <w:rPr>
                <w:rFonts w:ascii="ＭＳ Ｐ明朝" w:eastAsia="ＭＳ Ｐ明朝" w:hAnsi="ＭＳ Ｐ明朝" w:hint="eastAsia"/>
                <w:sz w:val="18"/>
                <w:szCs w:val="20"/>
              </w:rPr>
              <w:t>大学の国際化を推進するとともに、グローバル社会で活躍できる人材を育成するため、秋入学</w:t>
            </w:r>
            <w:r w:rsidR="00BB1091" w:rsidRPr="001520CE">
              <w:rPr>
                <w:rFonts w:ascii="ＭＳ Ｐ明朝" w:eastAsia="ＭＳ Ｐ明朝" w:hAnsi="ＭＳ Ｐ明朝" w:hint="eastAsia"/>
                <w:sz w:val="18"/>
                <w:szCs w:val="20"/>
              </w:rPr>
              <w:t>（原則、英語で授業を実施）</w:t>
            </w:r>
            <w:r w:rsidRPr="001520CE">
              <w:rPr>
                <w:rFonts w:ascii="ＭＳ Ｐ明朝" w:eastAsia="ＭＳ Ｐ明朝" w:hAnsi="ＭＳ Ｐ明朝" w:hint="eastAsia"/>
                <w:sz w:val="18"/>
                <w:szCs w:val="20"/>
              </w:rPr>
              <w:t>の</w:t>
            </w:r>
            <w:r>
              <w:rPr>
                <w:rFonts w:ascii="ＭＳ Ｐ明朝" w:eastAsia="ＭＳ Ｐ明朝" w:hAnsi="ＭＳ Ｐ明朝" w:hint="eastAsia"/>
                <w:sz w:val="18"/>
                <w:szCs w:val="20"/>
              </w:rPr>
              <w:t>学士課程への導入に向けた調査・検討を実施</w:t>
            </w:r>
            <w:r w:rsidR="00967879">
              <w:rPr>
                <w:rFonts w:ascii="ＭＳ Ｐ明朝" w:eastAsia="ＭＳ Ｐ明朝" w:hAnsi="ＭＳ Ｐ明朝" w:hint="eastAsia"/>
                <w:sz w:val="18"/>
                <w:szCs w:val="20"/>
              </w:rPr>
              <w:t>。</w:t>
            </w:r>
            <w:r w:rsidR="00BB1091">
              <w:rPr>
                <w:rFonts w:ascii="ＭＳ Ｐ明朝" w:eastAsia="ＭＳ Ｐ明朝" w:hAnsi="ＭＳ Ｐ明朝" w:hint="eastAsia"/>
                <w:sz w:val="18"/>
                <w:szCs w:val="20"/>
              </w:rPr>
              <w:t xml:space="preserve">　</w:t>
            </w:r>
          </w:p>
        </w:tc>
        <w:tc>
          <w:tcPr>
            <w:tcW w:w="1418" w:type="dxa"/>
            <w:gridSpan w:val="2"/>
            <w:shd w:val="clear" w:color="auto" w:fill="auto"/>
          </w:tcPr>
          <w:p w14:paraId="32CFE3CD" w14:textId="7D4AAFCD" w:rsidR="00B06ACC" w:rsidRPr="001D7D2F" w:rsidRDefault="00B06ACC" w:rsidP="00B06ACC">
            <w:pPr>
              <w:jc w:val="right"/>
              <w:rPr>
                <w:rFonts w:asciiTheme="majorEastAsia" w:eastAsiaTheme="majorEastAsia" w:hAnsiTheme="majorEastAsia"/>
                <w:sz w:val="24"/>
                <w:szCs w:val="24"/>
              </w:rPr>
            </w:pPr>
          </w:p>
        </w:tc>
      </w:tr>
    </w:tbl>
    <w:p w14:paraId="5CB9F3C9" w14:textId="77777777" w:rsidR="001D7D2F" w:rsidRDefault="001D7D2F" w:rsidP="00F72C19">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C11979" w:rsidRPr="005F7D0D" w14:paraId="08AFAC8A" w14:textId="77777777" w:rsidTr="00C91DB9">
        <w:tc>
          <w:tcPr>
            <w:tcW w:w="457" w:type="dxa"/>
            <w:shd w:val="clear" w:color="auto" w:fill="auto"/>
          </w:tcPr>
          <w:p w14:paraId="0BFAA16F" w14:textId="77777777" w:rsidR="00C11979" w:rsidRPr="00B06ACC" w:rsidRDefault="00C11979" w:rsidP="001B536B">
            <w:pPr>
              <w:jc w:val="left"/>
              <w:rPr>
                <w:rFonts w:ascii="ＭＳ Ｐゴシック" w:eastAsia="ＭＳ Ｐゴシック" w:hAnsi="ＭＳ Ｐゴシック"/>
                <w:b/>
                <w:sz w:val="24"/>
                <w:szCs w:val="24"/>
              </w:rPr>
            </w:pPr>
            <w:r w:rsidRPr="00B06ACC">
              <w:rPr>
                <w:rFonts w:ascii="ＭＳ Ｐゴシック" w:eastAsia="ＭＳ Ｐゴシック" w:hAnsi="ＭＳ Ｐゴシック" w:hint="eastAsia"/>
                <w:b/>
                <w:sz w:val="24"/>
                <w:szCs w:val="24"/>
              </w:rPr>
              <w:t>○</w:t>
            </w:r>
          </w:p>
        </w:tc>
        <w:tc>
          <w:tcPr>
            <w:tcW w:w="7056" w:type="dxa"/>
            <w:gridSpan w:val="2"/>
            <w:shd w:val="clear" w:color="auto" w:fill="auto"/>
          </w:tcPr>
          <w:p w14:paraId="290FD0EE" w14:textId="1E10E8AB" w:rsidR="00C11979" w:rsidRPr="00B06ACC" w:rsidRDefault="001D7D2F" w:rsidP="001B536B">
            <w:pPr>
              <w:rPr>
                <w:rFonts w:ascii="ＭＳ Ｐゴシック" w:eastAsia="ＭＳ Ｐゴシック" w:hAnsi="ＭＳ Ｐゴシック"/>
                <w:b/>
                <w:sz w:val="24"/>
                <w:szCs w:val="24"/>
              </w:rPr>
            </w:pPr>
            <w:r w:rsidRPr="00B06ACC">
              <w:rPr>
                <w:rFonts w:ascii="ＭＳ Ｐゴシック" w:eastAsia="ＭＳ Ｐゴシック" w:hAnsi="ＭＳ Ｐゴシック" w:hint="eastAsia"/>
                <w:b/>
                <w:sz w:val="24"/>
                <w:szCs w:val="24"/>
              </w:rPr>
              <w:t>府立高校における英語教育の推進</w:t>
            </w:r>
          </w:p>
        </w:tc>
        <w:tc>
          <w:tcPr>
            <w:tcW w:w="1701" w:type="dxa"/>
            <w:gridSpan w:val="2"/>
            <w:shd w:val="clear" w:color="auto" w:fill="auto"/>
          </w:tcPr>
          <w:p w14:paraId="5ECEF760" w14:textId="5160620E" w:rsidR="00C11979" w:rsidRPr="00B06ACC" w:rsidRDefault="00C11979" w:rsidP="001B536B">
            <w:pPr>
              <w:tabs>
                <w:tab w:val="center" w:pos="742"/>
                <w:tab w:val="right" w:pos="1485"/>
              </w:tabs>
              <w:jc w:val="right"/>
              <w:rPr>
                <w:rFonts w:ascii="ＭＳ Ｐ明朝" w:eastAsia="ＭＳ Ｐ明朝" w:hAnsi="ＭＳ Ｐ明朝"/>
                <w:sz w:val="24"/>
                <w:szCs w:val="24"/>
              </w:rPr>
            </w:pPr>
            <w:r w:rsidRPr="00B06ACC">
              <w:rPr>
                <w:rFonts w:ascii="ＭＳ Ｐ明朝" w:eastAsia="ＭＳ Ｐ明朝" w:hAnsi="ＭＳ Ｐ明朝"/>
                <w:color w:val="FFFFFF" w:themeColor="background1"/>
                <w:sz w:val="24"/>
                <w:szCs w:val="24"/>
              </w:rPr>
              <w:tab/>
            </w:r>
            <w:r w:rsidRPr="00B06ACC">
              <w:rPr>
                <w:rFonts w:ascii="ＭＳ Ｐ明朝" w:eastAsia="ＭＳ Ｐ明朝" w:hAnsi="ＭＳ Ｐ明朝" w:hint="eastAsia"/>
                <w:color w:val="FFFFFF" w:themeColor="background1"/>
                <w:sz w:val="24"/>
                <w:szCs w:val="24"/>
              </w:rPr>
              <w:t xml:space="preserve">　　　</w:t>
            </w:r>
            <w:r w:rsidR="003578B6" w:rsidRPr="00F03579">
              <w:rPr>
                <w:rFonts w:ascii="ＭＳ Ｐ明朝" w:eastAsia="ＭＳ Ｐ明朝" w:hAnsi="ＭＳ Ｐ明朝" w:hint="eastAsia"/>
                <w:sz w:val="24"/>
                <w:szCs w:val="24"/>
              </w:rPr>
              <w:t>722,077</w:t>
            </w:r>
            <w:r w:rsidRPr="00B06ACC">
              <w:rPr>
                <w:rFonts w:ascii="ＭＳ Ｐ明朝" w:eastAsia="ＭＳ Ｐ明朝" w:hAnsi="ＭＳ Ｐ明朝" w:hint="eastAsia"/>
                <w:color w:val="FFFFFF" w:themeColor="background1"/>
                <w:sz w:val="24"/>
                <w:szCs w:val="24"/>
              </w:rPr>
              <w:t>)</w:t>
            </w:r>
          </w:p>
        </w:tc>
        <w:tc>
          <w:tcPr>
            <w:tcW w:w="284" w:type="dxa"/>
            <w:shd w:val="clear" w:color="auto" w:fill="auto"/>
          </w:tcPr>
          <w:p w14:paraId="44F51190" w14:textId="77777777" w:rsidR="00C11979" w:rsidRPr="00B06ACC" w:rsidRDefault="00C11979" w:rsidP="001B536B">
            <w:pPr>
              <w:wordWrap w:val="0"/>
              <w:jc w:val="right"/>
              <w:rPr>
                <w:rFonts w:ascii="ＭＳ ゴシック" w:eastAsia="ＭＳ ゴシック" w:hAnsi="ＭＳ ゴシック"/>
                <w:sz w:val="24"/>
                <w:szCs w:val="24"/>
              </w:rPr>
            </w:pPr>
          </w:p>
        </w:tc>
      </w:tr>
      <w:tr w:rsidR="00C11979" w:rsidRPr="005F7D0D" w14:paraId="0141D826" w14:textId="77777777" w:rsidTr="00C91DB9">
        <w:tc>
          <w:tcPr>
            <w:tcW w:w="7513" w:type="dxa"/>
            <w:gridSpan w:val="3"/>
            <w:shd w:val="clear" w:color="auto" w:fill="auto"/>
            <w:vAlign w:val="center"/>
          </w:tcPr>
          <w:p w14:paraId="567ADAD6" w14:textId="31D36D95" w:rsidR="00C11979" w:rsidRPr="00B06ACC" w:rsidRDefault="00C11979" w:rsidP="001B536B">
            <w:pPr>
              <w:jc w:val="right"/>
              <w:rPr>
                <w:rFonts w:asciiTheme="minorEastAsia" w:hAnsiTheme="minorEastAsia"/>
                <w:sz w:val="24"/>
                <w:szCs w:val="24"/>
              </w:rPr>
            </w:pPr>
            <w:r w:rsidRPr="00B06ACC">
              <w:rPr>
                <w:rFonts w:asciiTheme="minorEastAsia" w:hAnsiTheme="minorEastAsia" w:hint="eastAsia"/>
                <w:sz w:val="24"/>
                <w:szCs w:val="24"/>
              </w:rPr>
              <w:t>【</w:t>
            </w:r>
            <w:r w:rsidR="001D7D2F" w:rsidRPr="00B06ACC">
              <w:rPr>
                <w:rFonts w:asciiTheme="minorEastAsia" w:hAnsiTheme="minorEastAsia" w:hint="eastAsia"/>
                <w:sz w:val="24"/>
                <w:szCs w:val="24"/>
              </w:rPr>
              <w:t>教育庁</w:t>
            </w:r>
            <w:r w:rsidRPr="00B06ACC">
              <w:rPr>
                <w:rFonts w:asciiTheme="minorEastAsia" w:hAnsiTheme="minorEastAsia" w:hint="eastAsia"/>
                <w:sz w:val="24"/>
                <w:szCs w:val="24"/>
              </w:rPr>
              <w:t>】</w:t>
            </w:r>
          </w:p>
        </w:tc>
        <w:tc>
          <w:tcPr>
            <w:tcW w:w="1701" w:type="dxa"/>
            <w:gridSpan w:val="2"/>
            <w:shd w:val="clear" w:color="auto" w:fill="auto"/>
          </w:tcPr>
          <w:p w14:paraId="422A2021" w14:textId="4B2ACAAB" w:rsidR="00C11979" w:rsidRPr="00B06ACC" w:rsidRDefault="00C11979" w:rsidP="001B536B">
            <w:pPr>
              <w:jc w:val="right"/>
              <w:rPr>
                <w:rFonts w:ascii="ＭＳ Ｐ明朝" w:eastAsia="ＭＳ Ｐ明朝" w:hAnsi="ＭＳ Ｐ明朝"/>
                <w:sz w:val="24"/>
                <w:szCs w:val="16"/>
              </w:rPr>
            </w:pPr>
            <w:r w:rsidRPr="00B06ACC">
              <w:rPr>
                <w:rFonts w:ascii="ＭＳ Ｐ明朝" w:eastAsia="ＭＳ Ｐ明朝" w:hAnsi="ＭＳ Ｐ明朝"/>
                <w:sz w:val="24"/>
                <w:szCs w:val="16"/>
              </w:rPr>
              <w:t>(</w:t>
            </w:r>
            <w:r w:rsidR="003578B6" w:rsidRPr="00B06ACC">
              <w:rPr>
                <w:rFonts w:ascii="ＭＳ Ｐ明朝" w:eastAsia="ＭＳ Ｐ明朝" w:hAnsi="ＭＳ Ｐ明朝" w:hint="eastAsia"/>
                <w:kern w:val="0"/>
                <w:sz w:val="24"/>
                <w:szCs w:val="24"/>
              </w:rPr>
              <w:t>481,909</w:t>
            </w:r>
            <w:r w:rsidRPr="00B06ACC">
              <w:rPr>
                <w:rFonts w:ascii="ＭＳ Ｐ明朝" w:eastAsia="ＭＳ Ｐ明朝" w:hAnsi="ＭＳ Ｐ明朝"/>
                <w:sz w:val="24"/>
                <w:szCs w:val="16"/>
              </w:rPr>
              <w:t>)</w:t>
            </w:r>
          </w:p>
        </w:tc>
        <w:tc>
          <w:tcPr>
            <w:tcW w:w="284" w:type="dxa"/>
            <w:shd w:val="clear" w:color="auto" w:fill="auto"/>
          </w:tcPr>
          <w:p w14:paraId="651F6A67" w14:textId="77777777" w:rsidR="00C11979" w:rsidRPr="00B06ACC" w:rsidRDefault="00C11979" w:rsidP="001B536B">
            <w:pPr>
              <w:jc w:val="right"/>
              <w:rPr>
                <w:rFonts w:ascii="ＭＳ ゴシック" w:eastAsia="ＭＳ ゴシック" w:hAnsi="ＭＳ ゴシック"/>
                <w:sz w:val="24"/>
                <w:szCs w:val="24"/>
              </w:rPr>
            </w:pPr>
          </w:p>
        </w:tc>
      </w:tr>
      <w:tr w:rsidR="00C11979" w:rsidRPr="005F7D0D" w14:paraId="4EDB4D56" w14:textId="77777777" w:rsidTr="00C91DB9">
        <w:tc>
          <w:tcPr>
            <w:tcW w:w="7513" w:type="dxa"/>
            <w:gridSpan w:val="3"/>
            <w:shd w:val="clear" w:color="auto" w:fill="auto"/>
            <w:vAlign w:val="center"/>
          </w:tcPr>
          <w:p w14:paraId="560DDE67" w14:textId="77777777" w:rsidR="00C11979" w:rsidRPr="00B06ACC" w:rsidRDefault="00C11979" w:rsidP="001B536B">
            <w:pPr>
              <w:jc w:val="right"/>
              <w:rPr>
                <w:rFonts w:asciiTheme="minorEastAsia" w:hAnsiTheme="minorEastAsia"/>
                <w:sz w:val="24"/>
                <w:szCs w:val="24"/>
              </w:rPr>
            </w:pPr>
          </w:p>
        </w:tc>
        <w:tc>
          <w:tcPr>
            <w:tcW w:w="1701" w:type="dxa"/>
            <w:gridSpan w:val="2"/>
            <w:shd w:val="clear" w:color="auto" w:fill="auto"/>
          </w:tcPr>
          <w:p w14:paraId="6D1A02E3" w14:textId="77777777" w:rsidR="00C11979" w:rsidRPr="00B06ACC" w:rsidRDefault="00C11979" w:rsidP="001B536B">
            <w:pPr>
              <w:jc w:val="right"/>
              <w:rPr>
                <w:rFonts w:ascii="ＭＳ Ｐ明朝" w:eastAsia="ＭＳ Ｐ明朝" w:hAnsi="ＭＳ Ｐ明朝"/>
                <w:sz w:val="24"/>
                <w:szCs w:val="24"/>
              </w:rPr>
            </w:pPr>
            <w:r w:rsidRPr="00B06ACC">
              <w:rPr>
                <w:rFonts w:ascii="ＭＳ Ｐ明朝" w:eastAsia="ＭＳ Ｐ明朝" w:hAnsi="ＭＳ Ｐ明朝" w:hint="eastAsia"/>
                <w:sz w:val="24"/>
                <w:szCs w:val="24"/>
              </w:rPr>
              <w:t>≪一部新規≫</w:t>
            </w:r>
          </w:p>
        </w:tc>
        <w:tc>
          <w:tcPr>
            <w:tcW w:w="284" w:type="dxa"/>
            <w:shd w:val="clear" w:color="auto" w:fill="auto"/>
          </w:tcPr>
          <w:p w14:paraId="19EDB23B" w14:textId="77777777" w:rsidR="00C11979" w:rsidRPr="00B06ACC" w:rsidRDefault="00C11979" w:rsidP="001B536B">
            <w:pPr>
              <w:jc w:val="right"/>
              <w:rPr>
                <w:rFonts w:ascii="ＭＳ ゴシック" w:eastAsia="ＭＳ ゴシック" w:hAnsi="ＭＳ ゴシック"/>
                <w:sz w:val="24"/>
                <w:szCs w:val="24"/>
              </w:rPr>
            </w:pPr>
          </w:p>
        </w:tc>
      </w:tr>
      <w:tr w:rsidR="00C11979" w:rsidRPr="005F7D0D" w14:paraId="0E068237" w14:textId="77777777" w:rsidTr="00C91DB9">
        <w:tc>
          <w:tcPr>
            <w:tcW w:w="567" w:type="dxa"/>
            <w:gridSpan w:val="2"/>
            <w:shd w:val="clear" w:color="auto" w:fill="auto"/>
          </w:tcPr>
          <w:p w14:paraId="4E32B628" w14:textId="77777777" w:rsidR="00C11979" w:rsidRPr="00B06ACC" w:rsidRDefault="00C11979" w:rsidP="001B536B">
            <w:pPr>
              <w:jc w:val="distribute"/>
              <w:rPr>
                <w:rFonts w:asciiTheme="majorEastAsia" w:eastAsiaTheme="majorEastAsia" w:hAnsiTheme="majorEastAsia"/>
                <w:sz w:val="18"/>
                <w:szCs w:val="24"/>
              </w:rPr>
            </w:pPr>
          </w:p>
        </w:tc>
        <w:tc>
          <w:tcPr>
            <w:tcW w:w="7513" w:type="dxa"/>
            <w:gridSpan w:val="2"/>
            <w:shd w:val="clear" w:color="auto" w:fill="auto"/>
          </w:tcPr>
          <w:p w14:paraId="0A82F52D" w14:textId="5C64B283" w:rsidR="00C11979" w:rsidRPr="00B06ACC" w:rsidRDefault="00040F46" w:rsidP="0087429D">
            <w:pPr>
              <w:tabs>
                <w:tab w:val="left" w:pos="420"/>
              </w:tabs>
              <w:ind w:firstLineChars="100" w:firstLine="180"/>
              <w:jc w:val="left"/>
              <w:rPr>
                <w:rFonts w:ascii="ＭＳ Ｐ明朝" w:eastAsia="ＭＳ Ｐ明朝" w:hAnsi="ＭＳ Ｐ明朝"/>
                <w:sz w:val="18"/>
                <w:szCs w:val="20"/>
              </w:rPr>
            </w:pPr>
            <w:r w:rsidRPr="00B06ACC">
              <w:rPr>
                <w:rFonts w:ascii="ＭＳ Ｐ明朝" w:eastAsia="ＭＳ Ｐ明朝" w:hAnsi="ＭＳ Ｐ明朝" w:hint="eastAsia"/>
                <w:sz w:val="18"/>
                <w:szCs w:val="20"/>
              </w:rPr>
              <w:t>実践的な英語力の向上に加え、豊かな国際感覚や多様性を受け入れる態度の醸成を図るため、海外の学校と姉妹校提携及び姉妹校交流活動の支援を実施</w:t>
            </w:r>
            <w:r w:rsidR="0087429D" w:rsidRPr="00B06ACC">
              <w:rPr>
                <w:rFonts w:ascii="ＭＳ Ｐ明朝" w:eastAsia="ＭＳ Ｐ明朝" w:hAnsi="ＭＳ Ｐ明朝" w:hint="eastAsia"/>
                <w:sz w:val="18"/>
                <w:szCs w:val="20"/>
              </w:rPr>
              <w:t>するとともに、</w:t>
            </w:r>
            <w:r w:rsidR="00C40D4F" w:rsidRPr="00B06ACC">
              <w:rPr>
                <w:rFonts w:ascii="ＭＳ Ｐ明朝" w:eastAsia="ＭＳ Ｐ明朝" w:hAnsi="ＭＳ Ｐ明朝" w:hint="eastAsia"/>
                <w:sz w:val="18"/>
                <w:szCs w:val="20"/>
              </w:rPr>
              <w:t>府立高校</w:t>
            </w:r>
            <w:r w:rsidR="0087429D" w:rsidRPr="00B06ACC">
              <w:rPr>
                <w:rFonts w:ascii="ＭＳ Ｐ明朝" w:eastAsia="ＭＳ Ｐ明朝" w:hAnsi="ＭＳ Ｐ明朝" w:hint="eastAsia"/>
                <w:sz w:val="18"/>
                <w:szCs w:val="20"/>
              </w:rPr>
              <w:t>生</w:t>
            </w:r>
            <w:r w:rsidR="00C40D4F" w:rsidRPr="00B06ACC">
              <w:rPr>
                <w:rFonts w:ascii="ＭＳ Ｐ明朝" w:eastAsia="ＭＳ Ｐ明朝" w:hAnsi="ＭＳ Ｐ明朝" w:hint="eastAsia"/>
                <w:sz w:val="18"/>
                <w:szCs w:val="20"/>
              </w:rPr>
              <w:t>が「高校生大使」として、</w:t>
            </w:r>
            <w:r w:rsidRPr="00B06ACC">
              <w:rPr>
                <w:rFonts w:ascii="ＭＳ Ｐ明朝" w:eastAsia="ＭＳ Ｐ明朝" w:hAnsi="ＭＳ Ｐ明朝" w:hint="eastAsia"/>
                <w:sz w:val="18"/>
                <w:szCs w:val="20"/>
              </w:rPr>
              <w:t>万博を契機に</w:t>
            </w:r>
            <w:r w:rsidR="0087429D" w:rsidRPr="00B06ACC">
              <w:rPr>
                <w:rFonts w:ascii="ＭＳ Ｐ明朝" w:eastAsia="ＭＳ Ｐ明朝" w:hAnsi="ＭＳ Ｐ明朝" w:cs="ＭＳ Ｐ明朝" w:hint="eastAsia"/>
                <w:sz w:val="18"/>
                <w:szCs w:val="20"/>
              </w:rPr>
              <w:t>交流</w:t>
            </w:r>
            <w:r w:rsidRPr="00B06ACC">
              <w:rPr>
                <w:rFonts w:ascii="ＭＳ Ｐ明朝" w:eastAsia="ＭＳ Ｐ明朝" w:hAnsi="ＭＳ Ｐ明朝" w:cs="ＭＳ Ｐ明朝" w:hint="eastAsia"/>
                <w:sz w:val="18"/>
                <w:szCs w:val="20"/>
              </w:rPr>
              <w:t>を</w:t>
            </w:r>
            <w:r w:rsidR="0087429D" w:rsidRPr="00B06ACC">
              <w:rPr>
                <w:rFonts w:ascii="ＭＳ Ｐ明朝" w:eastAsia="ＭＳ Ｐ明朝" w:hAnsi="ＭＳ Ｐ明朝" w:cs="ＭＳ Ｐ明朝" w:hint="eastAsia"/>
                <w:sz w:val="18"/>
                <w:szCs w:val="20"/>
              </w:rPr>
              <w:t>持った</w:t>
            </w:r>
            <w:r w:rsidR="003B6A4F" w:rsidRPr="00B06ACC">
              <w:rPr>
                <w:rFonts w:ascii="ＭＳ Ｐ明朝" w:eastAsia="ＭＳ Ｐ明朝" w:hAnsi="ＭＳ Ｐ明朝" w:cs="ＭＳ Ｐ明朝" w:hint="eastAsia"/>
                <w:sz w:val="18"/>
                <w:szCs w:val="20"/>
              </w:rPr>
              <w:t>国等の</w:t>
            </w:r>
            <w:r w:rsidRPr="00B06ACC">
              <w:rPr>
                <w:rFonts w:ascii="ＭＳ Ｐ明朝" w:eastAsia="ＭＳ Ｐ明朝" w:hAnsi="ＭＳ Ｐ明朝" w:cs="ＭＳ Ｐ明朝" w:hint="eastAsia"/>
                <w:sz w:val="18"/>
                <w:szCs w:val="20"/>
              </w:rPr>
              <w:t>訪問</w:t>
            </w:r>
            <w:r w:rsidR="003B6A4F" w:rsidRPr="00B06ACC">
              <w:rPr>
                <w:rFonts w:ascii="ＭＳ Ｐ明朝" w:eastAsia="ＭＳ Ｐ明朝" w:hAnsi="ＭＳ Ｐ明朝" w:cs="ＭＳ Ｐ明朝" w:hint="eastAsia"/>
                <w:sz w:val="18"/>
                <w:szCs w:val="20"/>
              </w:rPr>
              <w:t>を実施</w:t>
            </w:r>
            <w:r w:rsidR="00C40D4F" w:rsidRPr="00B06ACC">
              <w:rPr>
                <w:rFonts w:ascii="ＭＳ Ｐ明朝" w:eastAsia="ＭＳ Ｐ明朝" w:hAnsi="ＭＳ Ｐ明朝" w:cs="ＭＳ Ｐ明朝" w:hint="eastAsia"/>
                <w:sz w:val="18"/>
                <w:szCs w:val="20"/>
              </w:rPr>
              <w:t>。</w:t>
            </w:r>
          </w:p>
        </w:tc>
        <w:tc>
          <w:tcPr>
            <w:tcW w:w="1418" w:type="dxa"/>
            <w:gridSpan w:val="2"/>
            <w:shd w:val="clear" w:color="auto" w:fill="auto"/>
          </w:tcPr>
          <w:p w14:paraId="5D046E40" w14:textId="662E37BE" w:rsidR="001D7D2F" w:rsidRPr="00B06ACC" w:rsidRDefault="001D7D2F" w:rsidP="001B536B">
            <w:pPr>
              <w:jc w:val="right"/>
              <w:rPr>
                <w:rFonts w:asciiTheme="majorEastAsia" w:eastAsiaTheme="majorEastAsia" w:hAnsiTheme="majorEastAsia"/>
                <w:sz w:val="24"/>
                <w:szCs w:val="24"/>
              </w:rPr>
            </w:pPr>
          </w:p>
        </w:tc>
      </w:tr>
    </w:tbl>
    <w:p w14:paraId="43576CED" w14:textId="77777777" w:rsidR="00C11979" w:rsidRPr="00C11979" w:rsidRDefault="00C11979" w:rsidP="00F72C19">
      <w:pPr>
        <w:pStyle w:val="Web"/>
        <w:spacing w:before="0" w:beforeAutospacing="0" w:after="0" w:afterAutospacing="0"/>
        <w:ind w:right="630"/>
        <w:rPr>
          <w:rFonts w:asciiTheme="majorEastAsia" w:eastAsiaTheme="majorEastAsia" w:hAnsiTheme="majorEastAsia" w:cs="Meiryo UI"/>
          <w:kern w:val="24"/>
          <w:sz w:val="21"/>
          <w:szCs w:val="20"/>
        </w:rPr>
      </w:pPr>
    </w:p>
    <w:p w14:paraId="7CA1EA72" w14:textId="1E6A70BB" w:rsidR="00C11979" w:rsidRPr="005F7D0D" w:rsidRDefault="00443710" w:rsidP="00C11979">
      <w:pPr>
        <w:pStyle w:val="Web"/>
        <w:spacing w:before="0" w:beforeAutospacing="0" w:after="0" w:afterAutospacing="0"/>
        <w:ind w:left="562" w:right="630" w:hangingChars="200" w:hanging="562"/>
        <w:rPr>
          <w:rFonts w:asciiTheme="majorEastAsia" w:eastAsiaTheme="majorEastAsia" w:hAnsiTheme="majorEastAsia" w:cs="Meiryo UI"/>
          <w:b/>
          <w:bCs/>
          <w:kern w:val="24"/>
          <w:sz w:val="28"/>
        </w:rPr>
      </w:pPr>
      <w:r>
        <w:rPr>
          <w:rFonts w:asciiTheme="majorEastAsia" w:eastAsiaTheme="majorEastAsia" w:hAnsiTheme="majorEastAsia" w:cs="Meiryo UI" w:hint="eastAsia"/>
          <w:b/>
          <w:bCs/>
          <w:kern w:val="24"/>
          <w:sz w:val="28"/>
        </w:rPr>
        <w:t>３</w:t>
      </w:r>
      <w:r w:rsidR="00C11979" w:rsidRPr="00C11979">
        <w:rPr>
          <w:rFonts w:asciiTheme="majorEastAsia" w:eastAsiaTheme="majorEastAsia" w:hAnsiTheme="majorEastAsia" w:cs="Meiryo UI" w:hint="eastAsia"/>
          <w:b/>
          <w:bCs/>
          <w:kern w:val="24"/>
          <w:sz w:val="28"/>
        </w:rPr>
        <w:t xml:space="preserve">　</w:t>
      </w:r>
      <w:r w:rsidRPr="00443710">
        <w:rPr>
          <w:rFonts w:asciiTheme="majorEastAsia" w:eastAsiaTheme="majorEastAsia" w:hAnsiTheme="majorEastAsia" w:cs="Meiryo UI" w:hint="eastAsia"/>
          <w:b/>
          <w:bCs/>
          <w:kern w:val="24"/>
          <w:sz w:val="28"/>
        </w:rPr>
        <w:t>すべての子どもたちの健やかな成長を支える環境の充実</w:t>
      </w:r>
    </w:p>
    <w:p w14:paraId="6AAC02C9" w14:textId="2ADC5A89" w:rsidR="00C11979" w:rsidRDefault="00C11979" w:rsidP="00C11979">
      <w:pPr>
        <w:pStyle w:val="Web"/>
        <w:spacing w:before="0" w:beforeAutospacing="0" w:after="0" w:afterAutospacing="0"/>
        <w:ind w:right="630"/>
        <w:rPr>
          <w:rFonts w:asciiTheme="majorEastAsia" w:eastAsiaTheme="majorEastAsia" w:hAnsiTheme="majorEastAsia" w:cs="Meiryo UI"/>
          <w:b/>
          <w:bCs/>
          <w:kern w:val="24"/>
          <w:sz w:val="21"/>
          <w:szCs w:val="21"/>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73"/>
        <w:gridCol w:w="110"/>
        <w:gridCol w:w="5954"/>
        <w:gridCol w:w="992"/>
        <w:gridCol w:w="425"/>
        <w:gridCol w:w="142"/>
        <w:gridCol w:w="1134"/>
        <w:gridCol w:w="284"/>
      </w:tblGrid>
      <w:tr w:rsidR="00443710" w:rsidRPr="005F7D0D" w14:paraId="794F667D" w14:textId="77777777" w:rsidTr="00C91DB9">
        <w:tc>
          <w:tcPr>
            <w:tcW w:w="457" w:type="dxa"/>
            <w:gridSpan w:val="2"/>
            <w:shd w:val="clear" w:color="auto" w:fill="auto"/>
          </w:tcPr>
          <w:p w14:paraId="7A5FB597" w14:textId="77777777" w:rsidR="00443710" w:rsidRPr="005F7D0D" w:rsidRDefault="00443710" w:rsidP="001B536B">
            <w:pPr>
              <w:jc w:val="left"/>
              <w:rPr>
                <w:rFonts w:ascii="ＭＳ Ｐゴシック" w:eastAsia="ＭＳ Ｐゴシック" w:hAnsi="ＭＳ Ｐゴシック"/>
                <w:b/>
                <w:sz w:val="24"/>
                <w:szCs w:val="24"/>
              </w:rPr>
            </w:pPr>
            <w:r w:rsidRPr="005F7D0D">
              <w:rPr>
                <w:rFonts w:ascii="ＭＳ Ｐゴシック" w:eastAsia="ＭＳ Ｐゴシック" w:hAnsi="ＭＳ Ｐゴシック" w:hint="eastAsia"/>
                <w:b/>
                <w:sz w:val="24"/>
                <w:szCs w:val="24"/>
              </w:rPr>
              <w:t>○</w:t>
            </w:r>
          </w:p>
        </w:tc>
        <w:tc>
          <w:tcPr>
            <w:tcW w:w="7056" w:type="dxa"/>
            <w:gridSpan w:val="3"/>
            <w:shd w:val="clear" w:color="auto" w:fill="auto"/>
          </w:tcPr>
          <w:p w14:paraId="44C649EE" w14:textId="2F7FF8A9" w:rsidR="00443710" w:rsidRPr="00DC4913" w:rsidRDefault="001D7D2F" w:rsidP="001B536B">
            <w:pPr>
              <w:rPr>
                <w:rFonts w:ascii="ＭＳ Ｐゴシック" w:eastAsia="ＭＳ Ｐゴシック" w:hAnsi="ＭＳ Ｐゴシック"/>
                <w:b/>
                <w:sz w:val="24"/>
                <w:szCs w:val="24"/>
              </w:rPr>
            </w:pPr>
            <w:r w:rsidRPr="001D7D2F">
              <w:rPr>
                <w:rFonts w:ascii="ＭＳ Ｐゴシック" w:eastAsia="ＭＳ Ｐゴシック" w:hAnsi="ＭＳ Ｐゴシック" w:hint="eastAsia"/>
                <w:b/>
                <w:kern w:val="0"/>
                <w:sz w:val="24"/>
                <w:szCs w:val="24"/>
              </w:rPr>
              <w:t>少子化対策の強化</w:t>
            </w:r>
          </w:p>
        </w:tc>
        <w:tc>
          <w:tcPr>
            <w:tcW w:w="1701" w:type="dxa"/>
            <w:gridSpan w:val="3"/>
            <w:shd w:val="clear" w:color="auto" w:fill="auto"/>
          </w:tcPr>
          <w:p w14:paraId="060F14D8" w14:textId="01132814" w:rsidR="00443710" w:rsidRPr="005F7D0D" w:rsidRDefault="00747A3E" w:rsidP="001B536B">
            <w:pPr>
              <w:jc w:val="right"/>
              <w:rPr>
                <w:rFonts w:ascii="ＭＳ Ｐ明朝" w:eastAsia="ＭＳ Ｐ明朝" w:hAnsi="ＭＳ Ｐ明朝"/>
                <w:sz w:val="24"/>
                <w:szCs w:val="24"/>
              </w:rPr>
            </w:pPr>
            <w:r>
              <w:rPr>
                <w:rFonts w:ascii="ＭＳ Ｐ明朝" w:eastAsia="ＭＳ Ｐ明朝" w:hAnsi="ＭＳ Ｐ明朝"/>
                <w:sz w:val="24"/>
                <w:szCs w:val="24"/>
              </w:rPr>
              <w:t>4,</w:t>
            </w:r>
            <w:r>
              <w:rPr>
                <w:rFonts w:ascii="ＭＳ Ｐ明朝" w:eastAsia="ＭＳ Ｐ明朝" w:hAnsi="ＭＳ Ｐ明朝" w:hint="eastAsia"/>
                <w:sz w:val="24"/>
                <w:szCs w:val="24"/>
              </w:rPr>
              <w:t>92</w:t>
            </w:r>
            <w:r w:rsidR="00E42145">
              <w:rPr>
                <w:rFonts w:ascii="ＭＳ Ｐ明朝" w:eastAsia="ＭＳ Ｐ明朝" w:hAnsi="ＭＳ Ｐ明朝" w:hint="eastAsia"/>
                <w:sz w:val="24"/>
                <w:szCs w:val="24"/>
              </w:rPr>
              <w:t>5</w:t>
            </w:r>
            <w:r>
              <w:rPr>
                <w:rFonts w:ascii="ＭＳ Ｐ明朝" w:eastAsia="ＭＳ Ｐ明朝" w:hAnsi="ＭＳ Ｐ明朝"/>
                <w:sz w:val="24"/>
                <w:szCs w:val="24"/>
              </w:rPr>
              <w:t>,</w:t>
            </w:r>
            <w:r w:rsidR="00E60109">
              <w:rPr>
                <w:rFonts w:ascii="ＭＳ Ｐ明朝" w:eastAsia="ＭＳ Ｐ明朝" w:hAnsi="ＭＳ Ｐ明朝" w:hint="eastAsia"/>
                <w:sz w:val="24"/>
                <w:szCs w:val="24"/>
              </w:rPr>
              <w:t>2</w:t>
            </w:r>
            <w:r>
              <w:rPr>
                <w:rFonts w:ascii="ＭＳ Ｐ明朝" w:eastAsia="ＭＳ Ｐ明朝" w:hAnsi="ＭＳ Ｐ明朝"/>
                <w:sz w:val="24"/>
                <w:szCs w:val="24"/>
              </w:rPr>
              <w:t>22</w:t>
            </w:r>
            <w:r w:rsidR="00443710"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0B9F4CBB" w14:textId="77777777" w:rsidR="00443710" w:rsidRPr="005F7D0D" w:rsidRDefault="00443710" w:rsidP="001B536B">
            <w:pPr>
              <w:wordWrap w:val="0"/>
              <w:jc w:val="right"/>
              <w:rPr>
                <w:rFonts w:ascii="ＭＳ ゴシック" w:eastAsia="ＭＳ ゴシック" w:hAnsi="ＭＳ ゴシック"/>
                <w:sz w:val="24"/>
                <w:szCs w:val="24"/>
              </w:rPr>
            </w:pPr>
          </w:p>
        </w:tc>
      </w:tr>
      <w:tr w:rsidR="00747A3E" w:rsidRPr="005F7D0D" w14:paraId="12E5CC35" w14:textId="77777777" w:rsidTr="00C91DB9">
        <w:tc>
          <w:tcPr>
            <w:tcW w:w="7513" w:type="dxa"/>
            <w:gridSpan w:val="5"/>
            <w:shd w:val="clear" w:color="auto" w:fill="auto"/>
          </w:tcPr>
          <w:p w14:paraId="761BD154" w14:textId="1C5F2557" w:rsidR="00747A3E" w:rsidRPr="00B65B58" w:rsidRDefault="00747A3E" w:rsidP="00747A3E">
            <w:pPr>
              <w:jc w:val="right"/>
              <w:rPr>
                <w:rFonts w:asciiTheme="minorEastAsia" w:hAnsiTheme="minorEastAsia"/>
                <w:sz w:val="24"/>
                <w:szCs w:val="24"/>
              </w:rPr>
            </w:pPr>
            <w:r w:rsidRPr="00B65B58">
              <w:rPr>
                <w:rFonts w:asciiTheme="minorEastAsia" w:hAnsiTheme="minorEastAsia" w:cs="Meiryo UI" w:hint="eastAsia"/>
                <w:sz w:val="24"/>
                <w:szCs w:val="24"/>
              </w:rPr>
              <w:t>【</w:t>
            </w:r>
            <w:r>
              <w:rPr>
                <w:rFonts w:asciiTheme="minorEastAsia" w:hAnsiTheme="minorEastAsia" w:cs="Meiryo UI" w:hint="eastAsia"/>
                <w:sz w:val="24"/>
                <w:szCs w:val="24"/>
              </w:rPr>
              <w:t>福祉</w:t>
            </w:r>
            <w:r w:rsidRPr="00B65B58">
              <w:rPr>
                <w:rFonts w:asciiTheme="minorEastAsia" w:hAnsiTheme="minorEastAsia" w:cs="Meiryo UI" w:hint="eastAsia"/>
                <w:sz w:val="24"/>
                <w:szCs w:val="24"/>
              </w:rPr>
              <w:t>部、健康医療部】</w:t>
            </w:r>
          </w:p>
        </w:tc>
        <w:tc>
          <w:tcPr>
            <w:tcW w:w="1701" w:type="dxa"/>
            <w:gridSpan w:val="3"/>
            <w:shd w:val="clear" w:color="auto" w:fill="auto"/>
          </w:tcPr>
          <w:p w14:paraId="243A708A" w14:textId="20102DCB" w:rsidR="00747A3E" w:rsidRPr="00B65B58" w:rsidRDefault="00747A3E" w:rsidP="00747A3E">
            <w:pPr>
              <w:jc w:val="right"/>
              <w:rPr>
                <w:rFonts w:ascii="ＭＳ Ｐ明朝" w:eastAsia="ＭＳ Ｐ明朝" w:hAnsi="ＭＳ Ｐ明朝"/>
                <w:sz w:val="24"/>
                <w:szCs w:val="24"/>
              </w:rPr>
            </w:pPr>
            <w:r w:rsidRPr="00B65B58">
              <w:rPr>
                <w:rFonts w:ascii="ＭＳ Ｐ明朝" w:eastAsia="ＭＳ Ｐ明朝" w:hAnsi="ＭＳ Ｐ明朝" w:hint="eastAsia"/>
                <w:sz w:val="24"/>
                <w:szCs w:val="24"/>
              </w:rPr>
              <w:t>(</w:t>
            </w:r>
            <w:r>
              <w:rPr>
                <w:rFonts w:ascii="ＭＳ Ｐ明朝" w:eastAsia="ＭＳ Ｐ明朝" w:hAnsi="ＭＳ Ｐ明朝" w:hint="eastAsia"/>
                <w:kern w:val="0"/>
                <w:sz w:val="24"/>
                <w:szCs w:val="24"/>
              </w:rPr>
              <w:t>3,305,549</w:t>
            </w:r>
            <w:r w:rsidRPr="00B65B58">
              <w:rPr>
                <w:rFonts w:ascii="ＭＳ Ｐ明朝" w:eastAsia="ＭＳ Ｐ明朝" w:hAnsi="ＭＳ Ｐ明朝" w:hint="eastAsia"/>
                <w:sz w:val="24"/>
                <w:szCs w:val="24"/>
              </w:rPr>
              <w:t>)</w:t>
            </w:r>
          </w:p>
        </w:tc>
        <w:tc>
          <w:tcPr>
            <w:tcW w:w="284" w:type="dxa"/>
            <w:shd w:val="clear" w:color="auto" w:fill="auto"/>
          </w:tcPr>
          <w:p w14:paraId="70FC1CB2" w14:textId="77777777" w:rsidR="00747A3E" w:rsidRPr="00B65B58" w:rsidRDefault="00747A3E" w:rsidP="00747A3E">
            <w:pPr>
              <w:jc w:val="right"/>
              <w:rPr>
                <w:rFonts w:ascii="ＭＳ ゴシック" w:eastAsia="ＭＳ ゴシック" w:hAnsi="ＭＳ ゴシック"/>
                <w:sz w:val="24"/>
                <w:szCs w:val="24"/>
              </w:rPr>
            </w:pPr>
          </w:p>
        </w:tc>
      </w:tr>
      <w:tr w:rsidR="00747A3E" w:rsidRPr="005F7D0D" w14:paraId="2E0C4614" w14:textId="77777777" w:rsidTr="00C91DB9">
        <w:trPr>
          <w:trHeight w:val="345"/>
        </w:trPr>
        <w:tc>
          <w:tcPr>
            <w:tcW w:w="284" w:type="dxa"/>
            <w:shd w:val="clear" w:color="auto" w:fill="auto"/>
          </w:tcPr>
          <w:p w14:paraId="14D7C454" w14:textId="77777777" w:rsidR="00747A3E" w:rsidRPr="00B65B58" w:rsidRDefault="00747A3E" w:rsidP="00747A3E">
            <w:pPr>
              <w:jc w:val="left"/>
              <w:rPr>
                <w:rFonts w:ascii="ＭＳ ゴシック" w:eastAsia="ＭＳ ゴシック" w:hAnsi="ＭＳ ゴシック" w:cs="Meiryo UI"/>
                <w:sz w:val="22"/>
                <w:szCs w:val="24"/>
              </w:rPr>
            </w:pPr>
          </w:p>
        </w:tc>
        <w:tc>
          <w:tcPr>
            <w:tcW w:w="6237" w:type="dxa"/>
            <w:gridSpan w:val="3"/>
            <w:shd w:val="clear" w:color="auto" w:fill="auto"/>
          </w:tcPr>
          <w:p w14:paraId="34939166" w14:textId="2BAB7A0A" w:rsidR="00747A3E" w:rsidRPr="00B65B58" w:rsidRDefault="00747A3E" w:rsidP="00747A3E">
            <w:pPr>
              <w:jc w:val="left"/>
              <w:rPr>
                <w:rFonts w:ascii="ＭＳ Ｐゴシック" w:eastAsia="ＭＳ Ｐゴシック" w:hAnsi="ＭＳ Ｐゴシック"/>
                <w:sz w:val="24"/>
                <w:szCs w:val="24"/>
              </w:rPr>
            </w:pPr>
            <w:r w:rsidRPr="0028287D">
              <w:rPr>
                <w:rFonts w:ascii="ＭＳ Ｐゴシック" w:eastAsia="ＭＳ Ｐゴシック" w:hAnsi="ＭＳ Ｐゴシック" w:cs="Meiryo UI" w:hint="eastAsia"/>
                <w:sz w:val="22"/>
                <w:szCs w:val="24"/>
              </w:rPr>
              <w:t>・</w:t>
            </w:r>
            <w:r>
              <w:rPr>
                <w:rFonts w:ascii="ＭＳ Ｐゴシック" w:eastAsia="ＭＳ Ｐゴシック" w:hAnsi="ＭＳ Ｐゴシック" w:cs="Meiryo UI" w:hint="eastAsia"/>
                <w:sz w:val="22"/>
                <w:szCs w:val="24"/>
              </w:rPr>
              <w:t>新子育て支援交付金の拡充</w:t>
            </w:r>
          </w:p>
        </w:tc>
        <w:tc>
          <w:tcPr>
            <w:tcW w:w="1417" w:type="dxa"/>
            <w:gridSpan w:val="2"/>
            <w:shd w:val="clear" w:color="auto" w:fill="auto"/>
          </w:tcPr>
          <w:p w14:paraId="1C3DC974" w14:textId="2E65269B" w:rsidR="00747A3E" w:rsidRPr="00B65B58" w:rsidRDefault="00747A3E" w:rsidP="00747A3E">
            <w:pPr>
              <w:jc w:val="right"/>
              <w:rPr>
                <w:rFonts w:ascii="ＭＳ Ｐ明朝" w:eastAsia="ＭＳ Ｐ明朝" w:hAnsi="ＭＳ Ｐ明朝"/>
                <w:sz w:val="22"/>
              </w:rPr>
            </w:pPr>
            <w:r>
              <w:rPr>
                <w:rFonts w:ascii="ＭＳ Ｐ明朝" w:eastAsia="ＭＳ Ｐ明朝" w:hAnsi="ＭＳ Ｐ明朝" w:hint="eastAsia"/>
                <w:sz w:val="22"/>
              </w:rPr>
              <w:t>4,010,000</w:t>
            </w:r>
          </w:p>
        </w:tc>
        <w:tc>
          <w:tcPr>
            <w:tcW w:w="1560" w:type="dxa"/>
            <w:gridSpan w:val="3"/>
            <w:shd w:val="clear" w:color="auto" w:fill="auto"/>
          </w:tcPr>
          <w:p w14:paraId="096620FD" w14:textId="45796AAB" w:rsidR="00747A3E" w:rsidRPr="00F17E70" w:rsidRDefault="00747A3E" w:rsidP="00747A3E">
            <w:pPr>
              <w:jc w:val="right"/>
              <w:rPr>
                <w:rFonts w:ascii="ＭＳ Ｐ明朝" w:eastAsia="ＭＳ Ｐ明朝" w:hAnsi="ＭＳ Ｐ明朝"/>
                <w:sz w:val="22"/>
              </w:rPr>
            </w:pPr>
            <w:r w:rsidRPr="00F17E70">
              <w:rPr>
                <w:rFonts w:ascii="ＭＳ Ｐ明朝" w:eastAsia="ＭＳ Ｐ明朝" w:hAnsi="ＭＳ Ｐ明朝" w:hint="eastAsia"/>
                <w:sz w:val="22"/>
              </w:rPr>
              <w:t>(</w:t>
            </w:r>
            <w:r w:rsidRPr="00F17E70">
              <w:rPr>
                <w:rFonts w:ascii="ＭＳ Ｐ明朝" w:eastAsia="ＭＳ Ｐ明朝" w:hAnsi="ＭＳ Ｐ明朝" w:hint="eastAsia"/>
                <w:kern w:val="0"/>
                <w:sz w:val="22"/>
              </w:rPr>
              <w:t>3,305,549</w:t>
            </w:r>
            <w:r w:rsidRPr="00F17E70">
              <w:rPr>
                <w:rFonts w:ascii="ＭＳ Ｐ明朝" w:eastAsia="ＭＳ Ｐ明朝" w:hAnsi="ＭＳ Ｐ明朝" w:hint="eastAsia"/>
                <w:sz w:val="22"/>
              </w:rPr>
              <w:t>)</w:t>
            </w:r>
          </w:p>
        </w:tc>
      </w:tr>
      <w:tr w:rsidR="00747A3E" w:rsidRPr="005F7D0D" w14:paraId="4BC6D853" w14:textId="77777777" w:rsidTr="00C91DB9">
        <w:tc>
          <w:tcPr>
            <w:tcW w:w="567" w:type="dxa"/>
            <w:gridSpan w:val="3"/>
            <w:shd w:val="clear" w:color="auto" w:fill="auto"/>
          </w:tcPr>
          <w:p w14:paraId="27E941A3" w14:textId="77777777" w:rsidR="00747A3E" w:rsidRPr="00B65B58" w:rsidRDefault="00747A3E" w:rsidP="00747A3E">
            <w:pPr>
              <w:jc w:val="distribute"/>
              <w:rPr>
                <w:rFonts w:asciiTheme="majorEastAsia" w:eastAsiaTheme="majorEastAsia" w:hAnsiTheme="majorEastAsia"/>
                <w:sz w:val="18"/>
                <w:szCs w:val="24"/>
              </w:rPr>
            </w:pPr>
          </w:p>
        </w:tc>
        <w:tc>
          <w:tcPr>
            <w:tcW w:w="7513" w:type="dxa"/>
            <w:gridSpan w:val="4"/>
            <w:shd w:val="clear" w:color="auto" w:fill="auto"/>
          </w:tcPr>
          <w:p w14:paraId="3A87D1EC" w14:textId="79BE8CEF" w:rsidR="00747A3E" w:rsidRPr="00B65B58" w:rsidRDefault="00747A3E" w:rsidP="00747A3E">
            <w:pPr>
              <w:ind w:firstLineChars="100" w:firstLine="180"/>
              <w:jc w:val="left"/>
              <w:rPr>
                <w:rFonts w:ascii="ＭＳ Ｐ明朝" w:eastAsia="ＭＳ Ｐ明朝" w:hAnsi="ＭＳ Ｐ明朝"/>
                <w:sz w:val="18"/>
                <w:szCs w:val="20"/>
              </w:rPr>
            </w:pPr>
            <w:r>
              <w:rPr>
                <w:rFonts w:ascii="ＭＳ Ｐ明朝" w:eastAsia="ＭＳ Ｐ明朝" w:hAnsi="ＭＳ Ｐ明朝" w:hint="eastAsia"/>
                <w:sz w:val="18"/>
                <w:szCs w:val="20"/>
              </w:rPr>
              <w:t>子育て支援施策や子どもの貧困対策の充実に加え、少子化対策の取組を強化する市町村に対し支援を実施。</w:t>
            </w:r>
          </w:p>
        </w:tc>
        <w:tc>
          <w:tcPr>
            <w:tcW w:w="1418" w:type="dxa"/>
            <w:gridSpan w:val="2"/>
            <w:shd w:val="clear" w:color="auto" w:fill="auto"/>
          </w:tcPr>
          <w:p w14:paraId="078D1E0F" w14:textId="3AEA4837" w:rsidR="00747A3E" w:rsidRPr="00397D2A" w:rsidRDefault="00747A3E" w:rsidP="00747A3E">
            <w:pPr>
              <w:ind w:leftChars="-100" w:left="1" w:hangingChars="96" w:hanging="211"/>
              <w:jc w:val="right"/>
              <w:rPr>
                <w:rFonts w:asciiTheme="majorEastAsia" w:eastAsiaTheme="majorEastAsia" w:hAnsiTheme="majorEastAsia"/>
                <w:sz w:val="22"/>
              </w:rPr>
            </w:pPr>
            <w:r w:rsidRPr="00397D2A">
              <w:rPr>
                <w:rFonts w:ascii="ＭＳ Ｐ明朝" w:eastAsia="ＭＳ Ｐ明朝" w:hAnsi="ＭＳ Ｐ明朝" w:hint="eastAsia"/>
                <w:sz w:val="22"/>
              </w:rPr>
              <w:t>≪一部新規≫</w:t>
            </w:r>
          </w:p>
        </w:tc>
      </w:tr>
      <w:tr w:rsidR="00747A3E" w:rsidRPr="005F7D0D" w14:paraId="66A4BD3C" w14:textId="77777777" w:rsidTr="00C91DB9">
        <w:trPr>
          <w:trHeight w:val="345"/>
        </w:trPr>
        <w:tc>
          <w:tcPr>
            <w:tcW w:w="284" w:type="dxa"/>
            <w:shd w:val="clear" w:color="auto" w:fill="auto"/>
          </w:tcPr>
          <w:p w14:paraId="2665CECE" w14:textId="77777777" w:rsidR="00747A3E" w:rsidRPr="00B65B58" w:rsidRDefault="00747A3E" w:rsidP="00747A3E">
            <w:pPr>
              <w:jc w:val="left"/>
              <w:rPr>
                <w:rFonts w:ascii="ＭＳ ゴシック" w:eastAsia="ＭＳ ゴシック" w:hAnsi="ＭＳ ゴシック" w:cs="Meiryo UI"/>
                <w:sz w:val="22"/>
                <w:szCs w:val="24"/>
              </w:rPr>
            </w:pPr>
          </w:p>
        </w:tc>
        <w:tc>
          <w:tcPr>
            <w:tcW w:w="6237" w:type="dxa"/>
            <w:gridSpan w:val="3"/>
            <w:shd w:val="clear" w:color="auto" w:fill="auto"/>
          </w:tcPr>
          <w:p w14:paraId="2ABB88D5" w14:textId="2F4FA3A6" w:rsidR="00747A3E" w:rsidRPr="00B65B58" w:rsidRDefault="00747A3E" w:rsidP="00747A3E">
            <w:pPr>
              <w:jc w:val="left"/>
              <w:rPr>
                <w:rFonts w:ascii="ＭＳ Ｐゴシック" w:eastAsia="ＭＳ Ｐゴシック" w:hAnsi="ＭＳ Ｐゴシック"/>
                <w:sz w:val="24"/>
                <w:szCs w:val="24"/>
              </w:rPr>
            </w:pPr>
            <w:r w:rsidRPr="0028287D">
              <w:rPr>
                <w:rFonts w:ascii="ＭＳ Ｐゴシック" w:eastAsia="ＭＳ Ｐゴシック" w:hAnsi="ＭＳ Ｐゴシック" w:cs="Meiryo UI" w:hint="eastAsia"/>
                <w:sz w:val="22"/>
                <w:szCs w:val="24"/>
              </w:rPr>
              <w:t>・保育施設のユニバーサルサービス化</w:t>
            </w:r>
          </w:p>
        </w:tc>
        <w:tc>
          <w:tcPr>
            <w:tcW w:w="1417" w:type="dxa"/>
            <w:gridSpan w:val="2"/>
            <w:shd w:val="clear" w:color="auto" w:fill="auto"/>
          </w:tcPr>
          <w:p w14:paraId="777D1E9B" w14:textId="0C19FC78" w:rsidR="00747A3E" w:rsidRPr="00B65B58" w:rsidRDefault="00747A3E" w:rsidP="00747A3E">
            <w:pPr>
              <w:jc w:val="right"/>
              <w:rPr>
                <w:rFonts w:ascii="ＭＳ Ｐ明朝" w:eastAsia="ＭＳ Ｐ明朝" w:hAnsi="ＭＳ Ｐ明朝"/>
                <w:sz w:val="22"/>
              </w:rPr>
            </w:pPr>
            <w:r w:rsidRPr="0028287D">
              <w:rPr>
                <w:rFonts w:ascii="ＭＳ Ｐ明朝" w:eastAsia="ＭＳ Ｐ明朝" w:hAnsi="ＭＳ Ｐ明朝"/>
                <w:sz w:val="22"/>
              </w:rPr>
              <w:t>909</w:t>
            </w:r>
            <w:r>
              <w:rPr>
                <w:rFonts w:ascii="ＭＳ Ｐ明朝" w:eastAsia="ＭＳ Ｐ明朝" w:hAnsi="ＭＳ Ｐ明朝"/>
                <w:sz w:val="22"/>
              </w:rPr>
              <w:t>,</w:t>
            </w:r>
            <w:r w:rsidRPr="0028287D">
              <w:rPr>
                <w:rFonts w:ascii="ＭＳ Ｐ明朝" w:eastAsia="ＭＳ Ｐ明朝" w:hAnsi="ＭＳ Ｐ明朝"/>
                <w:sz w:val="22"/>
              </w:rPr>
              <w:t>772</w:t>
            </w:r>
          </w:p>
        </w:tc>
        <w:tc>
          <w:tcPr>
            <w:tcW w:w="1560" w:type="dxa"/>
            <w:gridSpan w:val="3"/>
            <w:shd w:val="clear" w:color="auto" w:fill="auto"/>
          </w:tcPr>
          <w:p w14:paraId="160C083D" w14:textId="00828C82" w:rsidR="00747A3E" w:rsidRPr="00B65B58" w:rsidRDefault="00747A3E" w:rsidP="00747A3E">
            <w:pPr>
              <w:jc w:val="right"/>
              <w:rPr>
                <w:rFonts w:ascii="ＭＳ Ｐ明朝" w:eastAsia="ＭＳ Ｐ明朝" w:hAnsi="ＭＳ Ｐ明朝"/>
                <w:sz w:val="22"/>
              </w:rPr>
            </w:pPr>
            <w:r w:rsidRPr="0028287D">
              <w:rPr>
                <w:rFonts w:ascii="ＭＳ Ｐ明朝" w:eastAsia="ＭＳ Ｐ明朝" w:hAnsi="ＭＳ Ｐ明朝" w:hint="eastAsia"/>
                <w:sz w:val="22"/>
              </w:rPr>
              <w:t>≪新規≫</w:t>
            </w:r>
          </w:p>
        </w:tc>
      </w:tr>
      <w:tr w:rsidR="00747A3E" w:rsidRPr="005F7D0D" w14:paraId="6FB46BF6" w14:textId="77777777" w:rsidTr="00C91DB9">
        <w:tc>
          <w:tcPr>
            <w:tcW w:w="567" w:type="dxa"/>
            <w:gridSpan w:val="3"/>
            <w:shd w:val="clear" w:color="auto" w:fill="auto"/>
          </w:tcPr>
          <w:p w14:paraId="58FCA606" w14:textId="77777777" w:rsidR="00747A3E" w:rsidRPr="00B65B58" w:rsidRDefault="00747A3E" w:rsidP="00747A3E">
            <w:pPr>
              <w:jc w:val="distribute"/>
              <w:rPr>
                <w:rFonts w:asciiTheme="majorEastAsia" w:eastAsiaTheme="majorEastAsia" w:hAnsiTheme="majorEastAsia"/>
                <w:sz w:val="18"/>
                <w:szCs w:val="24"/>
              </w:rPr>
            </w:pPr>
            <w:r w:rsidRPr="00B65B58">
              <w:rPr>
                <w:rFonts w:asciiTheme="majorEastAsia" w:eastAsiaTheme="majorEastAsia" w:hAnsiTheme="majorEastAsia" w:hint="eastAsia"/>
                <w:sz w:val="18"/>
                <w:szCs w:val="24"/>
              </w:rPr>
              <w:t xml:space="preserve">　　</w:t>
            </w:r>
          </w:p>
        </w:tc>
        <w:tc>
          <w:tcPr>
            <w:tcW w:w="7513" w:type="dxa"/>
            <w:gridSpan w:val="4"/>
            <w:shd w:val="clear" w:color="auto" w:fill="auto"/>
          </w:tcPr>
          <w:p w14:paraId="6F7A1E5A" w14:textId="144581E2" w:rsidR="00747A3E" w:rsidRPr="00FE7B78" w:rsidRDefault="00747A3E" w:rsidP="00747A3E">
            <w:pPr>
              <w:ind w:firstLineChars="100" w:firstLine="180"/>
              <w:jc w:val="left"/>
              <w:rPr>
                <w:rFonts w:ascii="ＭＳ Ｐ明朝" w:eastAsia="ＭＳ Ｐ明朝" w:hAnsi="ＭＳ Ｐ明朝"/>
                <w:sz w:val="18"/>
                <w:szCs w:val="20"/>
              </w:rPr>
            </w:pPr>
            <w:r w:rsidRPr="00FE7B78">
              <w:rPr>
                <w:rFonts w:ascii="ＭＳ Ｐ明朝" w:eastAsia="ＭＳ Ｐ明朝" w:hAnsi="ＭＳ Ｐ明朝" w:hint="eastAsia"/>
                <w:sz w:val="18"/>
                <w:szCs w:val="20"/>
              </w:rPr>
              <w:t>要配慮児童（障がいのある児童等）の受</w:t>
            </w:r>
            <w:r w:rsidRPr="00FE7B78">
              <w:rPr>
                <w:rFonts w:ascii="ＭＳ Ｐ明朝" w:eastAsia="ＭＳ Ｐ明朝" w:hAnsi="ＭＳ Ｐ明朝" w:cs="Microsoft JhengHei" w:hint="eastAsia"/>
                <w:sz w:val="18"/>
                <w:szCs w:val="20"/>
              </w:rPr>
              <w:t>入を促進するため</w:t>
            </w:r>
            <w:r w:rsidRPr="00FE7B78">
              <w:rPr>
                <w:rFonts w:ascii="ＭＳ Ｐ明朝" w:eastAsia="ＭＳ Ｐ明朝" w:hAnsi="ＭＳ Ｐ明朝" w:cs="ＭＳ Ｐ明朝" w:hint="eastAsia"/>
                <w:sz w:val="18"/>
                <w:szCs w:val="20"/>
              </w:rPr>
              <w:t>、私立の保育所や認定こども園等に対し、保育補助者の雇用費用</w:t>
            </w:r>
            <w:r w:rsidRPr="00FE7B78">
              <w:rPr>
                <w:rFonts w:ascii="ＭＳ Ｐ明朝" w:eastAsia="ＭＳ Ｐ明朝" w:hAnsi="ＭＳ Ｐ明朝" w:hint="eastAsia"/>
                <w:sz w:val="18"/>
                <w:szCs w:val="20"/>
              </w:rPr>
              <w:t>を補助。</w:t>
            </w:r>
          </w:p>
        </w:tc>
        <w:tc>
          <w:tcPr>
            <w:tcW w:w="1418" w:type="dxa"/>
            <w:gridSpan w:val="2"/>
            <w:shd w:val="clear" w:color="auto" w:fill="auto"/>
          </w:tcPr>
          <w:p w14:paraId="3AEB4B4C" w14:textId="77777777" w:rsidR="00747A3E" w:rsidRPr="00B65B58" w:rsidRDefault="00747A3E" w:rsidP="00747A3E">
            <w:pPr>
              <w:jc w:val="right"/>
              <w:rPr>
                <w:rFonts w:asciiTheme="majorEastAsia" w:eastAsiaTheme="majorEastAsia" w:hAnsiTheme="majorEastAsia"/>
                <w:sz w:val="24"/>
                <w:szCs w:val="24"/>
              </w:rPr>
            </w:pPr>
          </w:p>
        </w:tc>
      </w:tr>
      <w:tr w:rsidR="00747A3E" w:rsidRPr="005F7D0D" w14:paraId="58FF2A59" w14:textId="77777777" w:rsidTr="00C91DB9">
        <w:trPr>
          <w:trHeight w:val="345"/>
        </w:trPr>
        <w:tc>
          <w:tcPr>
            <w:tcW w:w="284" w:type="dxa"/>
            <w:shd w:val="clear" w:color="auto" w:fill="auto"/>
          </w:tcPr>
          <w:p w14:paraId="779EB5E6" w14:textId="77777777" w:rsidR="00747A3E" w:rsidRPr="00B65B58" w:rsidRDefault="00747A3E" w:rsidP="00747A3E">
            <w:pPr>
              <w:jc w:val="left"/>
              <w:rPr>
                <w:rFonts w:ascii="ＭＳ ゴシック" w:eastAsia="ＭＳ ゴシック" w:hAnsi="ＭＳ ゴシック" w:cs="Meiryo UI"/>
                <w:sz w:val="22"/>
                <w:szCs w:val="24"/>
              </w:rPr>
            </w:pPr>
          </w:p>
        </w:tc>
        <w:tc>
          <w:tcPr>
            <w:tcW w:w="6237" w:type="dxa"/>
            <w:gridSpan w:val="3"/>
            <w:shd w:val="clear" w:color="auto" w:fill="auto"/>
          </w:tcPr>
          <w:p w14:paraId="1EB52A60" w14:textId="65FBBAFE" w:rsidR="00747A3E" w:rsidRPr="00B65B58" w:rsidRDefault="00A82391" w:rsidP="00747A3E">
            <w:pPr>
              <w:jc w:val="left"/>
              <w:rPr>
                <w:rFonts w:ascii="ＭＳ Ｐゴシック" w:eastAsia="ＭＳ Ｐゴシック" w:hAnsi="ＭＳ Ｐゴシック"/>
                <w:sz w:val="24"/>
                <w:szCs w:val="24"/>
              </w:rPr>
            </w:pPr>
            <w:r w:rsidRPr="0028287D">
              <w:rPr>
                <w:rFonts w:ascii="ＭＳ Ｐゴシック" w:eastAsia="ＭＳ Ｐゴシック" w:hAnsi="ＭＳ Ｐゴシック" w:cs="Meiryo UI" w:hint="eastAsia"/>
                <w:sz w:val="22"/>
                <w:szCs w:val="24"/>
              </w:rPr>
              <w:t>・</w:t>
            </w:r>
            <w:r>
              <w:rPr>
                <w:rFonts w:ascii="ＭＳ Ｐゴシック" w:eastAsia="ＭＳ Ｐゴシック" w:hAnsi="ＭＳ Ｐゴシック" w:cs="Meiryo UI" w:hint="eastAsia"/>
                <w:sz w:val="22"/>
                <w:szCs w:val="24"/>
              </w:rPr>
              <w:t>安心して出産できる環境の整備に対する支援</w:t>
            </w:r>
          </w:p>
        </w:tc>
        <w:tc>
          <w:tcPr>
            <w:tcW w:w="1417" w:type="dxa"/>
            <w:gridSpan w:val="2"/>
            <w:shd w:val="clear" w:color="auto" w:fill="auto"/>
          </w:tcPr>
          <w:p w14:paraId="2727550E" w14:textId="78475238" w:rsidR="00747A3E" w:rsidRPr="00B65B58" w:rsidRDefault="00747A3E" w:rsidP="00747A3E">
            <w:pPr>
              <w:jc w:val="right"/>
              <w:rPr>
                <w:rFonts w:ascii="ＭＳ Ｐ明朝" w:eastAsia="ＭＳ Ｐ明朝" w:hAnsi="ＭＳ Ｐ明朝"/>
                <w:sz w:val="22"/>
              </w:rPr>
            </w:pPr>
            <w:r w:rsidRPr="0028287D">
              <w:rPr>
                <w:rFonts w:ascii="ＭＳ Ｐ明朝" w:eastAsia="ＭＳ Ｐ明朝" w:hAnsi="ＭＳ Ｐ明朝"/>
                <w:sz w:val="22"/>
              </w:rPr>
              <w:t>5</w:t>
            </w:r>
            <w:r>
              <w:rPr>
                <w:rFonts w:ascii="ＭＳ Ｐ明朝" w:eastAsia="ＭＳ Ｐ明朝" w:hAnsi="ＭＳ Ｐ明朝"/>
                <w:sz w:val="22"/>
              </w:rPr>
              <w:t>,</w:t>
            </w:r>
            <w:r w:rsidRPr="0028287D">
              <w:rPr>
                <w:rFonts w:ascii="ＭＳ Ｐ明朝" w:eastAsia="ＭＳ Ｐ明朝" w:hAnsi="ＭＳ Ｐ明朝"/>
                <w:sz w:val="22"/>
              </w:rPr>
              <w:t>450</w:t>
            </w:r>
          </w:p>
        </w:tc>
        <w:tc>
          <w:tcPr>
            <w:tcW w:w="1560" w:type="dxa"/>
            <w:gridSpan w:val="3"/>
            <w:shd w:val="clear" w:color="auto" w:fill="auto"/>
          </w:tcPr>
          <w:p w14:paraId="2AF6CC0F" w14:textId="1607EE3A" w:rsidR="00747A3E" w:rsidRPr="00B65B58" w:rsidRDefault="00747A3E" w:rsidP="00747A3E">
            <w:pPr>
              <w:jc w:val="right"/>
              <w:rPr>
                <w:rFonts w:ascii="ＭＳ Ｐ明朝" w:eastAsia="ＭＳ Ｐ明朝" w:hAnsi="ＭＳ Ｐ明朝"/>
                <w:sz w:val="22"/>
              </w:rPr>
            </w:pPr>
            <w:r w:rsidRPr="0028287D">
              <w:rPr>
                <w:rFonts w:ascii="ＭＳ Ｐ明朝" w:eastAsia="ＭＳ Ｐ明朝" w:hAnsi="ＭＳ Ｐ明朝" w:hint="eastAsia"/>
                <w:sz w:val="22"/>
              </w:rPr>
              <w:t>≪新規≫</w:t>
            </w:r>
          </w:p>
        </w:tc>
      </w:tr>
      <w:tr w:rsidR="00747A3E" w:rsidRPr="005F7D0D" w14:paraId="6DA4C263" w14:textId="77777777" w:rsidTr="00C91DB9">
        <w:tc>
          <w:tcPr>
            <w:tcW w:w="567" w:type="dxa"/>
            <w:gridSpan w:val="3"/>
            <w:shd w:val="clear" w:color="auto" w:fill="auto"/>
          </w:tcPr>
          <w:p w14:paraId="50087C70" w14:textId="77777777" w:rsidR="00747A3E" w:rsidRPr="00B65B58" w:rsidRDefault="00747A3E" w:rsidP="00747A3E">
            <w:pPr>
              <w:jc w:val="distribute"/>
              <w:rPr>
                <w:rFonts w:asciiTheme="majorEastAsia" w:eastAsiaTheme="majorEastAsia" w:hAnsiTheme="majorEastAsia"/>
                <w:sz w:val="18"/>
                <w:szCs w:val="24"/>
              </w:rPr>
            </w:pPr>
          </w:p>
        </w:tc>
        <w:tc>
          <w:tcPr>
            <w:tcW w:w="7513" w:type="dxa"/>
            <w:gridSpan w:val="4"/>
            <w:shd w:val="clear" w:color="auto" w:fill="auto"/>
          </w:tcPr>
          <w:p w14:paraId="709AA1F0" w14:textId="6CDA0D8C" w:rsidR="00747A3E" w:rsidRPr="00B65B58" w:rsidRDefault="00A82391" w:rsidP="00747A3E">
            <w:pPr>
              <w:ind w:firstLineChars="100" w:firstLine="180"/>
              <w:jc w:val="left"/>
              <w:rPr>
                <w:rFonts w:ascii="ＭＳ Ｐ明朝" w:eastAsia="ＭＳ Ｐ明朝" w:hAnsi="ＭＳ Ｐ明朝"/>
                <w:sz w:val="18"/>
                <w:szCs w:val="20"/>
              </w:rPr>
            </w:pPr>
            <w:r>
              <w:rPr>
                <w:rFonts w:ascii="ＭＳ Ｐ明朝" w:eastAsia="ＭＳ Ｐ明朝" w:hAnsi="ＭＳ Ｐ明朝" w:hint="eastAsia"/>
                <w:sz w:val="18"/>
                <w:szCs w:val="20"/>
              </w:rPr>
              <w:t>無痛分娩実施時の急変対応に係る研修を支援するとともに、極低出生体重児を主に受け入れる医療機関に対しドナーミルク利用に係る経費を補助。</w:t>
            </w:r>
          </w:p>
        </w:tc>
        <w:tc>
          <w:tcPr>
            <w:tcW w:w="1418" w:type="dxa"/>
            <w:gridSpan w:val="2"/>
            <w:shd w:val="clear" w:color="auto" w:fill="auto"/>
          </w:tcPr>
          <w:p w14:paraId="77435870" w14:textId="77777777" w:rsidR="00747A3E" w:rsidRPr="00B65B58" w:rsidRDefault="00747A3E" w:rsidP="00747A3E">
            <w:pPr>
              <w:jc w:val="right"/>
              <w:rPr>
                <w:rFonts w:asciiTheme="majorEastAsia" w:eastAsiaTheme="majorEastAsia" w:hAnsiTheme="majorEastAsia"/>
                <w:sz w:val="24"/>
                <w:szCs w:val="24"/>
              </w:rPr>
            </w:pPr>
          </w:p>
        </w:tc>
      </w:tr>
    </w:tbl>
    <w:p w14:paraId="44F0979B" w14:textId="77777777" w:rsidR="00C11979" w:rsidRPr="00443710" w:rsidRDefault="00C11979" w:rsidP="00C11979">
      <w:pPr>
        <w:pStyle w:val="Web"/>
        <w:spacing w:before="0" w:beforeAutospacing="0" w:after="0" w:afterAutospacing="0"/>
        <w:ind w:right="630"/>
        <w:rPr>
          <w:rFonts w:asciiTheme="majorEastAsia" w:eastAsiaTheme="majorEastAsia" w:hAnsiTheme="majorEastAsia" w:cs="Meiryo UI"/>
          <w:kern w:val="24"/>
          <w:sz w:val="21"/>
          <w:szCs w:val="20"/>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10"/>
        <w:gridCol w:w="6946"/>
        <w:gridCol w:w="567"/>
        <w:gridCol w:w="1134"/>
        <w:gridCol w:w="284"/>
      </w:tblGrid>
      <w:tr w:rsidR="00443710" w:rsidRPr="005F7D0D" w14:paraId="0916968F" w14:textId="77777777" w:rsidTr="00C91DB9">
        <w:tc>
          <w:tcPr>
            <w:tcW w:w="457" w:type="dxa"/>
            <w:shd w:val="clear" w:color="auto" w:fill="auto"/>
          </w:tcPr>
          <w:p w14:paraId="30DEE1AE" w14:textId="77777777" w:rsidR="00443710" w:rsidRPr="00A82391" w:rsidRDefault="00443710" w:rsidP="001B536B">
            <w:pPr>
              <w:jc w:val="left"/>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w:t>
            </w:r>
          </w:p>
        </w:tc>
        <w:tc>
          <w:tcPr>
            <w:tcW w:w="7056" w:type="dxa"/>
            <w:gridSpan w:val="2"/>
            <w:shd w:val="clear" w:color="auto" w:fill="auto"/>
          </w:tcPr>
          <w:p w14:paraId="7184B044" w14:textId="1DBE49C2" w:rsidR="00443710" w:rsidRPr="00A82391" w:rsidRDefault="0028287D" w:rsidP="001B536B">
            <w:pPr>
              <w:rPr>
                <w:rFonts w:ascii="ＭＳ Ｐゴシック" w:eastAsia="ＭＳ Ｐゴシック" w:hAnsi="ＭＳ Ｐゴシック"/>
                <w:b/>
                <w:sz w:val="24"/>
                <w:szCs w:val="24"/>
              </w:rPr>
            </w:pPr>
            <w:r w:rsidRPr="00A82391">
              <w:rPr>
                <w:rFonts w:ascii="ＭＳ Ｐゴシック" w:eastAsia="ＭＳ Ｐゴシック" w:hAnsi="ＭＳ Ｐゴシック" w:hint="eastAsia"/>
                <w:b/>
                <w:sz w:val="24"/>
                <w:szCs w:val="24"/>
              </w:rPr>
              <w:t>不登校等対策の強化</w:t>
            </w:r>
          </w:p>
        </w:tc>
        <w:tc>
          <w:tcPr>
            <w:tcW w:w="1701" w:type="dxa"/>
            <w:gridSpan w:val="2"/>
            <w:shd w:val="clear" w:color="auto" w:fill="auto"/>
          </w:tcPr>
          <w:p w14:paraId="0A6B1BAA" w14:textId="3DB3D1FC" w:rsidR="00443710" w:rsidRPr="00A82391" w:rsidRDefault="00443710" w:rsidP="001B536B">
            <w:pPr>
              <w:tabs>
                <w:tab w:val="center" w:pos="742"/>
                <w:tab w:val="right" w:pos="1485"/>
              </w:tabs>
              <w:jc w:val="right"/>
              <w:rPr>
                <w:rFonts w:ascii="ＭＳ Ｐ明朝" w:eastAsia="ＭＳ Ｐ明朝" w:hAnsi="ＭＳ Ｐ明朝"/>
                <w:sz w:val="24"/>
                <w:szCs w:val="24"/>
              </w:rPr>
            </w:pPr>
            <w:r w:rsidRPr="00A82391">
              <w:rPr>
                <w:rFonts w:ascii="ＭＳ Ｐ明朝" w:eastAsia="ＭＳ Ｐ明朝" w:hAnsi="ＭＳ Ｐ明朝"/>
                <w:color w:val="FFFFFF" w:themeColor="background1"/>
                <w:sz w:val="24"/>
                <w:szCs w:val="24"/>
              </w:rPr>
              <w:tab/>
            </w:r>
            <w:r w:rsidRPr="00A82391">
              <w:rPr>
                <w:rFonts w:ascii="ＭＳ Ｐ明朝" w:eastAsia="ＭＳ Ｐ明朝" w:hAnsi="ＭＳ Ｐ明朝" w:hint="eastAsia"/>
                <w:color w:val="FFFFFF" w:themeColor="background1"/>
                <w:sz w:val="24"/>
                <w:szCs w:val="24"/>
              </w:rPr>
              <w:t xml:space="preserve">　</w:t>
            </w:r>
            <w:r w:rsidRPr="00F03579">
              <w:rPr>
                <w:rFonts w:ascii="ＭＳ Ｐ明朝" w:eastAsia="ＭＳ Ｐ明朝" w:hAnsi="ＭＳ Ｐ明朝" w:hint="eastAsia"/>
                <w:sz w:val="24"/>
                <w:szCs w:val="24"/>
              </w:rPr>
              <w:t xml:space="preserve">　</w:t>
            </w:r>
            <w:r w:rsidR="00536DE9" w:rsidRPr="00F03579">
              <w:rPr>
                <w:rFonts w:ascii="ＭＳ Ｐ明朝" w:eastAsia="ＭＳ Ｐ明朝" w:hAnsi="ＭＳ Ｐ明朝" w:hint="eastAsia"/>
                <w:sz w:val="24"/>
                <w:szCs w:val="24"/>
              </w:rPr>
              <w:t>1,577,890</w:t>
            </w:r>
            <w:r w:rsidR="005A0187" w:rsidRPr="005F7D0D">
              <w:rPr>
                <w:rFonts w:ascii="ＭＳ Ｐ明朝" w:eastAsia="ＭＳ Ｐ明朝" w:hAnsi="ＭＳ Ｐ明朝" w:hint="eastAsia"/>
                <w:color w:val="FFFFFF" w:themeColor="background1"/>
                <w:sz w:val="24"/>
                <w:szCs w:val="24"/>
              </w:rPr>
              <w:t>)</w:t>
            </w:r>
          </w:p>
        </w:tc>
        <w:tc>
          <w:tcPr>
            <w:tcW w:w="284" w:type="dxa"/>
            <w:shd w:val="clear" w:color="auto" w:fill="auto"/>
          </w:tcPr>
          <w:p w14:paraId="4A10FF15" w14:textId="77777777" w:rsidR="00443710" w:rsidRPr="00A82391" w:rsidRDefault="00443710" w:rsidP="001B536B">
            <w:pPr>
              <w:wordWrap w:val="0"/>
              <w:jc w:val="right"/>
              <w:rPr>
                <w:rFonts w:ascii="ＭＳ ゴシック" w:eastAsia="ＭＳ ゴシック" w:hAnsi="ＭＳ ゴシック"/>
                <w:sz w:val="24"/>
                <w:szCs w:val="24"/>
              </w:rPr>
            </w:pPr>
          </w:p>
        </w:tc>
      </w:tr>
      <w:tr w:rsidR="00443710" w:rsidRPr="005F7D0D" w14:paraId="544776FF" w14:textId="77777777" w:rsidTr="00C91DB9">
        <w:tc>
          <w:tcPr>
            <w:tcW w:w="7513" w:type="dxa"/>
            <w:gridSpan w:val="3"/>
            <w:shd w:val="clear" w:color="auto" w:fill="auto"/>
            <w:vAlign w:val="center"/>
          </w:tcPr>
          <w:p w14:paraId="429A9BD4" w14:textId="264E6C2E" w:rsidR="00443710" w:rsidRPr="00A82391" w:rsidRDefault="00443710" w:rsidP="001B536B">
            <w:pPr>
              <w:jc w:val="right"/>
              <w:rPr>
                <w:rFonts w:asciiTheme="minorEastAsia" w:hAnsiTheme="minorEastAsia"/>
                <w:sz w:val="24"/>
                <w:szCs w:val="24"/>
              </w:rPr>
            </w:pPr>
            <w:r w:rsidRPr="00A82391">
              <w:rPr>
                <w:rFonts w:asciiTheme="minorEastAsia" w:hAnsiTheme="minorEastAsia" w:hint="eastAsia"/>
                <w:sz w:val="24"/>
                <w:szCs w:val="24"/>
              </w:rPr>
              <w:t>【</w:t>
            </w:r>
            <w:r w:rsidR="0028287D" w:rsidRPr="00A82391">
              <w:rPr>
                <w:rFonts w:asciiTheme="minorEastAsia" w:hAnsiTheme="minorEastAsia" w:hint="eastAsia"/>
                <w:sz w:val="24"/>
                <w:szCs w:val="24"/>
              </w:rPr>
              <w:t>教育庁</w:t>
            </w:r>
            <w:r w:rsidRPr="00A82391">
              <w:rPr>
                <w:rFonts w:asciiTheme="minorEastAsia" w:hAnsiTheme="minorEastAsia" w:hint="eastAsia"/>
                <w:sz w:val="24"/>
                <w:szCs w:val="24"/>
              </w:rPr>
              <w:t>】</w:t>
            </w:r>
          </w:p>
        </w:tc>
        <w:tc>
          <w:tcPr>
            <w:tcW w:w="1701" w:type="dxa"/>
            <w:gridSpan w:val="2"/>
            <w:shd w:val="clear" w:color="auto" w:fill="auto"/>
          </w:tcPr>
          <w:p w14:paraId="4058F07A" w14:textId="78C8EFDB" w:rsidR="00443710" w:rsidRPr="00A82391" w:rsidRDefault="00443710" w:rsidP="00536DE9">
            <w:pPr>
              <w:jc w:val="right"/>
              <w:rPr>
                <w:rFonts w:ascii="ＭＳ Ｐ明朝" w:eastAsia="ＭＳ Ｐ明朝" w:hAnsi="ＭＳ Ｐ明朝"/>
                <w:kern w:val="0"/>
                <w:sz w:val="24"/>
                <w:szCs w:val="24"/>
              </w:rPr>
            </w:pPr>
            <w:r w:rsidRPr="00A82391">
              <w:rPr>
                <w:rFonts w:ascii="ＭＳ Ｐ明朝" w:eastAsia="ＭＳ Ｐ明朝" w:hAnsi="ＭＳ Ｐ明朝"/>
                <w:sz w:val="24"/>
                <w:szCs w:val="16"/>
              </w:rPr>
              <w:t>(</w:t>
            </w:r>
            <w:r w:rsidR="00536DE9" w:rsidRPr="00A82391">
              <w:rPr>
                <w:rFonts w:ascii="ＭＳ Ｐ明朝" w:eastAsia="ＭＳ Ｐ明朝" w:hAnsi="ＭＳ Ｐ明朝" w:hint="eastAsia"/>
                <w:kern w:val="0"/>
                <w:sz w:val="24"/>
                <w:szCs w:val="24"/>
              </w:rPr>
              <w:t>964,656</w:t>
            </w:r>
            <w:r w:rsidRPr="00A82391">
              <w:rPr>
                <w:rFonts w:ascii="ＭＳ Ｐ明朝" w:eastAsia="ＭＳ Ｐ明朝" w:hAnsi="ＭＳ Ｐ明朝"/>
                <w:sz w:val="24"/>
                <w:szCs w:val="16"/>
              </w:rPr>
              <w:t>)</w:t>
            </w:r>
          </w:p>
        </w:tc>
        <w:tc>
          <w:tcPr>
            <w:tcW w:w="284" w:type="dxa"/>
            <w:shd w:val="clear" w:color="auto" w:fill="auto"/>
          </w:tcPr>
          <w:p w14:paraId="2F0E57B5" w14:textId="77777777" w:rsidR="00443710" w:rsidRPr="00A82391" w:rsidRDefault="00443710" w:rsidP="001B536B">
            <w:pPr>
              <w:jc w:val="right"/>
              <w:rPr>
                <w:rFonts w:ascii="ＭＳ ゴシック" w:eastAsia="ＭＳ ゴシック" w:hAnsi="ＭＳ ゴシック"/>
                <w:sz w:val="24"/>
                <w:szCs w:val="24"/>
              </w:rPr>
            </w:pPr>
          </w:p>
        </w:tc>
      </w:tr>
      <w:tr w:rsidR="00443710" w:rsidRPr="005F7D0D" w14:paraId="2061780A" w14:textId="77777777" w:rsidTr="00C91DB9">
        <w:tc>
          <w:tcPr>
            <w:tcW w:w="7513" w:type="dxa"/>
            <w:gridSpan w:val="3"/>
            <w:shd w:val="clear" w:color="auto" w:fill="auto"/>
            <w:vAlign w:val="center"/>
          </w:tcPr>
          <w:p w14:paraId="54ACEFF9" w14:textId="77777777" w:rsidR="00443710" w:rsidRPr="00A82391" w:rsidRDefault="00443710" w:rsidP="001B536B">
            <w:pPr>
              <w:jc w:val="right"/>
              <w:rPr>
                <w:rFonts w:asciiTheme="minorEastAsia" w:hAnsiTheme="minorEastAsia"/>
                <w:sz w:val="24"/>
                <w:szCs w:val="24"/>
              </w:rPr>
            </w:pPr>
          </w:p>
        </w:tc>
        <w:tc>
          <w:tcPr>
            <w:tcW w:w="1701" w:type="dxa"/>
            <w:gridSpan w:val="2"/>
            <w:shd w:val="clear" w:color="auto" w:fill="auto"/>
          </w:tcPr>
          <w:p w14:paraId="097F0D69" w14:textId="77777777" w:rsidR="00443710" w:rsidRPr="00A82391" w:rsidRDefault="00443710" w:rsidP="001B536B">
            <w:pPr>
              <w:jc w:val="right"/>
              <w:rPr>
                <w:rFonts w:ascii="ＭＳ Ｐ明朝" w:eastAsia="ＭＳ Ｐ明朝" w:hAnsi="ＭＳ Ｐ明朝"/>
                <w:sz w:val="24"/>
                <w:szCs w:val="24"/>
              </w:rPr>
            </w:pPr>
            <w:r w:rsidRPr="00A82391">
              <w:rPr>
                <w:rFonts w:ascii="ＭＳ Ｐ明朝" w:eastAsia="ＭＳ Ｐ明朝" w:hAnsi="ＭＳ Ｐ明朝" w:hint="eastAsia"/>
                <w:sz w:val="24"/>
                <w:szCs w:val="24"/>
              </w:rPr>
              <w:t>≪一部新規≫</w:t>
            </w:r>
          </w:p>
        </w:tc>
        <w:tc>
          <w:tcPr>
            <w:tcW w:w="284" w:type="dxa"/>
            <w:shd w:val="clear" w:color="auto" w:fill="auto"/>
          </w:tcPr>
          <w:p w14:paraId="6A322279" w14:textId="77777777" w:rsidR="00443710" w:rsidRPr="00A82391" w:rsidRDefault="00443710" w:rsidP="001B536B">
            <w:pPr>
              <w:jc w:val="right"/>
              <w:rPr>
                <w:rFonts w:ascii="ＭＳ ゴシック" w:eastAsia="ＭＳ ゴシック" w:hAnsi="ＭＳ ゴシック"/>
                <w:sz w:val="24"/>
                <w:szCs w:val="24"/>
              </w:rPr>
            </w:pPr>
          </w:p>
        </w:tc>
      </w:tr>
      <w:tr w:rsidR="00443710" w:rsidRPr="005F7D0D" w14:paraId="4DF0E5F3" w14:textId="77777777" w:rsidTr="00C91DB9">
        <w:tc>
          <w:tcPr>
            <w:tcW w:w="567" w:type="dxa"/>
            <w:gridSpan w:val="2"/>
            <w:shd w:val="clear" w:color="auto" w:fill="auto"/>
          </w:tcPr>
          <w:p w14:paraId="5646E9AE" w14:textId="77777777" w:rsidR="00443710" w:rsidRPr="00A82391" w:rsidRDefault="00443710" w:rsidP="001B536B">
            <w:pPr>
              <w:jc w:val="distribute"/>
              <w:rPr>
                <w:rFonts w:asciiTheme="majorEastAsia" w:eastAsiaTheme="majorEastAsia" w:hAnsiTheme="majorEastAsia"/>
                <w:sz w:val="18"/>
                <w:szCs w:val="24"/>
              </w:rPr>
            </w:pPr>
          </w:p>
        </w:tc>
        <w:tc>
          <w:tcPr>
            <w:tcW w:w="7513" w:type="dxa"/>
            <w:gridSpan w:val="2"/>
            <w:shd w:val="clear" w:color="auto" w:fill="auto"/>
          </w:tcPr>
          <w:p w14:paraId="3DB21A03" w14:textId="00DCE9B1" w:rsidR="00443710" w:rsidRPr="00A82391" w:rsidRDefault="0087429D" w:rsidP="001B536B">
            <w:pPr>
              <w:tabs>
                <w:tab w:val="left" w:pos="420"/>
              </w:tabs>
              <w:ind w:firstLineChars="100" w:firstLine="180"/>
              <w:jc w:val="left"/>
              <w:rPr>
                <w:rFonts w:ascii="ＭＳ Ｐ明朝" w:eastAsia="ＭＳ Ｐ明朝" w:hAnsi="ＭＳ Ｐ明朝"/>
                <w:sz w:val="18"/>
                <w:szCs w:val="20"/>
              </w:rPr>
            </w:pPr>
            <w:r w:rsidRPr="00A82391">
              <w:rPr>
                <w:rFonts w:ascii="ＭＳ Ｐ明朝" w:eastAsia="ＭＳ Ｐ明朝" w:hAnsi="ＭＳ Ｐ明朝" w:hint="eastAsia"/>
                <w:sz w:val="18"/>
                <w:szCs w:val="20"/>
              </w:rPr>
              <w:t>公立小学校におけるスクールカウンセラーを増員するとともに</w:t>
            </w:r>
            <w:r w:rsidR="003578B6" w:rsidRPr="00A82391">
              <w:rPr>
                <w:rFonts w:ascii="ＭＳ Ｐ明朝" w:eastAsia="ＭＳ Ｐ明朝" w:hAnsi="ＭＳ Ｐ明朝" w:hint="eastAsia"/>
                <w:sz w:val="18"/>
                <w:szCs w:val="20"/>
              </w:rPr>
              <w:t>、大阪府教育センターにおいて不登校児童生徒を対象</w:t>
            </w:r>
            <w:r w:rsidR="0043277F" w:rsidRPr="00A82391">
              <w:rPr>
                <w:rFonts w:ascii="ＭＳ Ｐ明朝" w:eastAsia="ＭＳ Ｐ明朝" w:hAnsi="ＭＳ Ｐ明朝" w:hint="eastAsia"/>
                <w:sz w:val="18"/>
                <w:szCs w:val="20"/>
              </w:rPr>
              <w:t>に通所やメタバース空間を活用した支援を実施するなど、府内小中学校及び府立学校における不登校等対策を実施。</w:t>
            </w:r>
          </w:p>
          <w:p w14:paraId="797F8E13" w14:textId="70DF7FD7" w:rsidR="0043277F" w:rsidRPr="00A82391" w:rsidRDefault="0043277F" w:rsidP="00512449">
            <w:pPr>
              <w:tabs>
                <w:tab w:val="left" w:pos="420"/>
              </w:tabs>
              <w:ind w:rightChars="-69" w:right="-145" w:firstLineChars="100" w:firstLine="180"/>
              <w:jc w:val="left"/>
              <w:rPr>
                <w:rFonts w:ascii="ＭＳ Ｐ明朝" w:eastAsia="ＭＳ Ｐ明朝" w:hAnsi="ＭＳ Ｐ明朝"/>
                <w:sz w:val="18"/>
                <w:szCs w:val="20"/>
              </w:rPr>
            </w:pPr>
            <w:r w:rsidRPr="00A82391">
              <w:rPr>
                <w:rFonts w:ascii="ＭＳ Ｐ明朝" w:eastAsia="ＭＳ Ｐ明朝" w:hAnsi="ＭＳ Ｐ明朝" w:hint="eastAsia"/>
                <w:sz w:val="18"/>
                <w:szCs w:val="20"/>
              </w:rPr>
              <w:t>また、</w:t>
            </w:r>
            <w:r w:rsidR="00512449" w:rsidRPr="00A82391">
              <w:rPr>
                <w:rFonts w:ascii="ＭＳ Ｐ明朝" w:eastAsia="ＭＳ Ｐ明朝" w:hAnsi="ＭＳ Ｐ明朝" w:hint="eastAsia"/>
                <w:sz w:val="18"/>
                <w:szCs w:val="20"/>
              </w:rPr>
              <w:t>不登校を経験した生徒</w:t>
            </w:r>
            <w:r w:rsidR="00FE330E" w:rsidRPr="00A82391">
              <w:rPr>
                <w:rFonts w:ascii="ＭＳ Ｐ明朝" w:eastAsia="ＭＳ Ｐ明朝" w:hAnsi="ＭＳ Ｐ明朝" w:hint="eastAsia"/>
                <w:sz w:val="18"/>
                <w:szCs w:val="20"/>
              </w:rPr>
              <w:t>の</w:t>
            </w:r>
            <w:r w:rsidR="00512449" w:rsidRPr="00A82391">
              <w:rPr>
                <w:rFonts w:ascii="ＭＳ Ｐ明朝" w:eastAsia="ＭＳ Ｐ明朝" w:hAnsi="ＭＳ Ｐ明朝" w:hint="eastAsia"/>
                <w:sz w:val="18"/>
                <w:szCs w:val="20"/>
              </w:rPr>
              <w:t>新たな選択肢となる「学びの多様化学校」を設置。</w:t>
            </w:r>
          </w:p>
        </w:tc>
        <w:tc>
          <w:tcPr>
            <w:tcW w:w="1418" w:type="dxa"/>
            <w:gridSpan w:val="2"/>
            <w:shd w:val="clear" w:color="auto" w:fill="auto"/>
          </w:tcPr>
          <w:p w14:paraId="2D7A7540" w14:textId="2998E067" w:rsidR="0028287D" w:rsidRPr="00A82391" w:rsidRDefault="0028287D" w:rsidP="001B536B">
            <w:pPr>
              <w:jc w:val="right"/>
              <w:rPr>
                <w:rFonts w:asciiTheme="majorEastAsia" w:eastAsiaTheme="majorEastAsia" w:hAnsiTheme="majorEastAsia"/>
                <w:sz w:val="24"/>
                <w:szCs w:val="24"/>
              </w:rPr>
            </w:pPr>
          </w:p>
        </w:tc>
      </w:tr>
    </w:tbl>
    <w:p w14:paraId="43C53A64" w14:textId="77777777" w:rsidR="00C11979" w:rsidRDefault="00C11979" w:rsidP="00FF7CA4">
      <w:pPr>
        <w:pStyle w:val="Web"/>
        <w:spacing w:before="0" w:beforeAutospacing="0" w:after="0" w:afterAutospacing="0"/>
        <w:ind w:right="630"/>
        <w:rPr>
          <w:rFonts w:asciiTheme="majorEastAsia" w:eastAsiaTheme="majorEastAsia" w:hAnsiTheme="majorEastAsia" w:cs="Meiryo UI"/>
          <w:kern w:val="24"/>
          <w:sz w:val="21"/>
          <w:szCs w:val="20"/>
        </w:rPr>
      </w:pPr>
    </w:p>
    <w:sectPr w:rsidR="00C11979" w:rsidSect="003715DF">
      <w:headerReference w:type="default" r:id="rId11"/>
      <w:footerReference w:type="default" r:id="rId12"/>
      <w:pgSz w:w="11906" w:h="16838" w:code="9"/>
      <w:pgMar w:top="1134" w:right="1134" w:bottom="851" w:left="1134" w:header="851" w:footer="567" w:gutter="0"/>
      <w:pgNumType w:start="9"/>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DE1E" w14:textId="77777777" w:rsidR="005E53A7" w:rsidRDefault="005E53A7" w:rsidP="00EA271E">
      <w:r>
        <w:separator/>
      </w:r>
    </w:p>
  </w:endnote>
  <w:endnote w:type="continuationSeparator" w:id="0">
    <w:p w14:paraId="45C3C9AF" w14:textId="77777777" w:rsidR="005E53A7" w:rsidRDefault="005E53A7"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491919"/>
      <w:docPartObj>
        <w:docPartGallery w:val="Page Numbers (Bottom of Page)"/>
        <w:docPartUnique/>
      </w:docPartObj>
    </w:sdtPr>
    <w:sdtEndPr/>
    <w:sdtContent>
      <w:p w14:paraId="6C6D3F7C" w14:textId="77777777" w:rsidR="00AE0B9E" w:rsidRDefault="00AE0B9E">
        <w:pPr>
          <w:pStyle w:val="a8"/>
          <w:jc w:val="center"/>
        </w:pPr>
        <w:r>
          <w:fldChar w:fldCharType="begin"/>
        </w:r>
        <w:r>
          <w:instrText>PAGE   \* MERGEFORMAT</w:instrText>
        </w:r>
        <w:r>
          <w:fldChar w:fldCharType="separate"/>
        </w:r>
        <w:r w:rsidR="00D525D7" w:rsidRPr="00D525D7">
          <w:rPr>
            <w:noProof/>
            <w:lang w:val="ja-JP"/>
          </w:rPr>
          <w:t>16</w:t>
        </w:r>
        <w:r>
          <w:fldChar w:fldCharType="end"/>
        </w:r>
      </w:p>
    </w:sdtContent>
  </w:sdt>
  <w:p w14:paraId="362975C5" w14:textId="77777777" w:rsidR="00AE0B9E" w:rsidRDefault="00AE0B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298AC" w14:textId="77777777" w:rsidR="005E53A7" w:rsidRDefault="005E53A7" w:rsidP="00EA271E">
      <w:r>
        <w:separator/>
      </w:r>
    </w:p>
  </w:footnote>
  <w:footnote w:type="continuationSeparator" w:id="0">
    <w:p w14:paraId="2E06F834" w14:textId="77777777" w:rsidR="005E53A7" w:rsidRDefault="005E53A7" w:rsidP="00EA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EDC4" w14:textId="77777777" w:rsidR="00AE0B9E" w:rsidRDefault="00AE0B9E" w:rsidP="00EE4323">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2261F"/>
    <w:multiLevelType w:val="hybridMultilevel"/>
    <w:tmpl w:val="3C281458"/>
    <w:lvl w:ilvl="0" w:tplc="F8BC0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20"/>
  </w:num>
  <w:num w:numId="4">
    <w:abstractNumId w:val="6"/>
  </w:num>
  <w:num w:numId="5">
    <w:abstractNumId w:val="1"/>
  </w:num>
  <w:num w:numId="6">
    <w:abstractNumId w:val="13"/>
  </w:num>
  <w:num w:numId="7">
    <w:abstractNumId w:val="8"/>
  </w:num>
  <w:num w:numId="8">
    <w:abstractNumId w:val="16"/>
  </w:num>
  <w:num w:numId="9">
    <w:abstractNumId w:val="18"/>
  </w:num>
  <w:num w:numId="10">
    <w:abstractNumId w:val="7"/>
  </w:num>
  <w:num w:numId="11">
    <w:abstractNumId w:val="21"/>
  </w:num>
  <w:num w:numId="12">
    <w:abstractNumId w:val="14"/>
  </w:num>
  <w:num w:numId="13">
    <w:abstractNumId w:val="4"/>
  </w:num>
  <w:num w:numId="14">
    <w:abstractNumId w:val="3"/>
  </w:num>
  <w:num w:numId="15">
    <w:abstractNumId w:val="19"/>
  </w:num>
  <w:num w:numId="16">
    <w:abstractNumId w:val="12"/>
  </w:num>
  <w:num w:numId="17">
    <w:abstractNumId w:val="2"/>
  </w:num>
  <w:num w:numId="18">
    <w:abstractNumId w:val="9"/>
  </w:num>
  <w:num w:numId="19">
    <w:abstractNumId w:val="0"/>
  </w:num>
  <w:num w:numId="20">
    <w:abstractNumId w:val="11"/>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6B"/>
    <w:rsid w:val="00003722"/>
    <w:rsid w:val="00003F3A"/>
    <w:rsid w:val="00004730"/>
    <w:rsid w:val="00004F65"/>
    <w:rsid w:val="00012C9A"/>
    <w:rsid w:val="000143E8"/>
    <w:rsid w:val="000149AE"/>
    <w:rsid w:val="000210CC"/>
    <w:rsid w:val="00024E9B"/>
    <w:rsid w:val="00025ECF"/>
    <w:rsid w:val="000311AF"/>
    <w:rsid w:val="00031916"/>
    <w:rsid w:val="00034088"/>
    <w:rsid w:val="000353CA"/>
    <w:rsid w:val="00035A8D"/>
    <w:rsid w:val="00036094"/>
    <w:rsid w:val="00036BB7"/>
    <w:rsid w:val="00036F17"/>
    <w:rsid w:val="00040F46"/>
    <w:rsid w:val="00041506"/>
    <w:rsid w:val="000475F7"/>
    <w:rsid w:val="00056232"/>
    <w:rsid w:val="000623C5"/>
    <w:rsid w:val="00064D57"/>
    <w:rsid w:val="00071AD6"/>
    <w:rsid w:val="0007306C"/>
    <w:rsid w:val="00074B12"/>
    <w:rsid w:val="000763C0"/>
    <w:rsid w:val="00085721"/>
    <w:rsid w:val="00086052"/>
    <w:rsid w:val="00091929"/>
    <w:rsid w:val="00094EF8"/>
    <w:rsid w:val="00095BF5"/>
    <w:rsid w:val="000A058C"/>
    <w:rsid w:val="000A2081"/>
    <w:rsid w:val="000A2D82"/>
    <w:rsid w:val="000A61BE"/>
    <w:rsid w:val="000B6675"/>
    <w:rsid w:val="000C0784"/>
    <w:rsid w:val="000C2CD6"/>
    <w:rsid w:val="000C612F"/>
    <w:rsid w:val="000D2BDF"/>
    <w:rsid w:val="000D57F9"/>
    <w:rsid w:val="000E3070"/>
    <w:rsid w:val="000E446C"/>
    <w:rsid w:val="000E581B"/>
    <w:rsid w:val="000E62E6"/>
    <w:rsid w:val="000E63F9"/>
    <w:rsid w:val="000F4571"/>
    <w:rsid w:val="00104900"/>
    <w:rsid w:val="001105D1"/>
    <w:rsid w:val="0011078D"/>
    <w:rsid w:val="0011150A"/>
    <w:rsid w:val="00112E2A"/>
    <w:rsid w:val="00112FBD"/>
    <w:rsid w:val="00114843"/>
    <w:rsid w:val="0011677C"/>
    <w:rsid w:val="00124857"/>
    <w:rsid w:val="00124B8D"/>
    <w:rsid w:val="00133495"/>
    <w:rsid w:val="0013428C"/>
    <w:rsid w:val="00140337"/>
    <w:rsid w:val="00142C1F"/>
    <w:rsid w:val="00144310"/>
    <w:rsid w:val="001449B9"/>
    <w:rsid w:val="001520CE"/>
    <w:rsid w:val="00154FD4"/>
    <w:rsid w:val="00155B4A"/>
    <w:rsid w:val="00157988"/>
    <w:rsid w:val="00162623"/>
    <w:rsid w:val="00171D21"/>
    <w:rsid w:val="00172094"/>
    <w:rsid w:val="00174AAF"/>
    <w:rsid w:val="00177522"/>
    <w:rsid w:val="0018021A"/>
    <w:rsid w:val="00182590"/>
    <w:rsid w:val="00192C1A"/>
    <w:rsid w:val="00192C92"/>
    <w:rsid w:val="00195197"/>
    <w:rsid w:val="00195DEE"/>
    <w:rsid w:val="001A53D8"/>
    <w:rsid w:val="001A6E63"/>
    <w:rsid w:val="001B1B9D"/>
    <w:rsid w:val="001C05A6"/>
    <w:rsid w:val="001C0AE0"/>
    <w:rsid w:val="001C5450"/>
    <w:rsid w:val="001D028D"/>
    <w:rsid w:val="001D4523"/>
    <w:rsid w:val="001D4FDB"/>
    <w:rsid w:val="001D66CA"/>
    <w:rsid w:val="001D7062"/>
    <w:rsid w:val="001D7D2F"/>
    <w:rsid w:val="001E1048"/>
    <w:rsid w:val="001E114D"/>
    <w:rsid w:val="001E7989"/>
    <w:rsid w:val="001F2FB0"/>
    <w:rsid w:val="001F6737"/>
    <w:rsid w:val="002011AB"/>
    <w:rsid w:val="002029F6"/>
    <w:rsid w:val="00204660"/>
    <w:rsid w:val="002106A8"/>
    <w:rsid w:val="00210DE8"/>
    <w:rsid w:val="0021108A"/>
    <w:rsid w:val="00213148"/>
    <w:rsid w:val="002214CA"/>
    <w:rsid w:val="00222166"/>
    <w:rsid w:val="00224091"/>
    <w:rsid w:val="00226474"/>
    <w:rsid w:val="00234CF7"/>
    <w:rsid w:val="0023620A"/>
    <w:rsid w:val="00236B0C"/>
    <w:rsid w:val="00237F31"/>
    <w:rsid w:val="00243BB2"/>
    <w:rsid w:val="00245ED3"/>
    <w:rsid w:val="0024681C"/>
    <w:rsid w:val="00251FD3"/>
    <w:rsid w:val="002573C9"/>
    <w:rsid w:val="0026584E"/>
    <w:rsid w:val="00266160"/>
    <w:rsid w:val="002769D6"/>
    <w:rsid w:val="00280155"/>
    <w:rsid w:val="0028066F"/>
    <w:rsid w:val="002808CE"/>
    <w:rsid w:val="0028287D"/>
    <w:rsid w:val="00286667"/>
    <w:rsid w:val="00292FCE"/>
    <w:rsid w:val="00294402"/>
    <w:rsid w:val="00295C0E"/>
    <w:rsid w:val="002A0AE4"/>
    <w:rsid w:val="002A383F"/>
    <w:rsid w:val="002A3840"/>
    <w:rsid w:val="002A58BA"/>
    <w:rsid w:val="002B370F"/>
    <w:rsid w:val="002B751E"/>
    <w:rsid w:val="002B7A59"/>
    <w:rsid w:val="002C1E14"/>
    <w:rsid w:val="002C29C0"/>
    <w:rsid w:val="002C7D22"/>
    <w:rsid w:val="002D3F36"/>
    <w:rsid w:val="002D4E82"/>
    <w:rsid w:val="002E123D"/>
    <w:rsid w:val="002E37EC"/>
    <w:rsid w:val="002E5588"/>
    <w:rsid w:val="002E7206"/>
    <w:rsid w:val="002F0F58"/>
    <w:rsid w:val="002F547A"/>
    <w:rsid w:val="0030046D"/>
    <w:rsid w:val="00301AB1"/>
    <w:rsid w:val="00304C41"/>
    <w:rsid w:val="00307BC3"/>
    <w:rsid w:val="003147F9"/>
    <w:rsid w:val="003154F1"/>
    <w:rsid w:val="003159F7"/>
    <w:rsid w:val="003169D7"/>
    <w:rsid w:val="0032599E"/>
    <w:rsid w:val="00333BB3"/>
    <w:rsid w:val="00342429"/>
    <w:rsid w:val="00346936"/>
    <w:rsid w:val="00347A17"/>
    <w:rsid w:val="003578B6"/>
    <w:rsid w:val="00361666"/>
    <w:rsid w:val="00366045"/>
    <w:rsid w:val="003715DF"/>
    <w:rsid w:val="00373594"/>
    <w:rsid w:val="00373B0E"/>
    <w:rsid w:val="003771A4"/>
    <w:rsid w:val="003808E1"/>
    <w:rsid w:val="00385DDA"/>
    <w:rsid w:val="0038796B"/>
    <w:rsid w:val="00390C9D"/>
    <w:rsid w:val="00393B70"/>
    <w:rsid w:val="00393FD6"/>
    <w:rsid w:val="00395F27"/>
    <w:rsid w:val="00397A09"/>
    <w:rsid w:val="00397D2A"/>
    <w:rsid w:val="003B03EA"/>
    <w:rsid w:val="003B063D"/>
    <w:rsid w:val="003B4B11"/>
    <w:rsid w:val="003B4C72"/>
    <w:rsid w:val="003B6A4F"/>
    <w:rsid w:val="003C4133"/>
    <w:rsid w:val="003D2B7E"/>
    <w:rsid w:val="003D3801"/>
    <w:rsid w:val="003D4631"/>
    <w:rsid w:val="003E1656"/>
    <w:rsid w:val="003F009D"/>
    <w:rsid w:val="003F1D53"/>
    <w:rsid w:val="003F1E17"/>
    <w:rsid w:val="003F6D0E"/>
    <w:rsid w:val="00400C24"/>
    <w:rsid w:val="00411CD9"/>
    <w:rsid w:val="00413711"/>
    <w:rsid w:val="0041387D"/>
    <w:rsid w:val="00415E90"/>
    <w:rsid w:val="00417ABE"/>
    <w:rsid w:val="004212B3"/>
    <w:rsid w:val="00422D27"/>
    <w:rsid w:val="00422DD3"/>
    <w:rsid w:val="00426F2D"/>
    <w:rsid w:val="00430B73"/>
    <w:rsid w:val="0043277F"/>
    <w:rsid w:val="004332F6"/>
    <w:rsid w:val="004337EC"/>
    <w:rsid w:val="00436C9B"/>
    <w:rsid w:val="00443710"/>
    <w:rsid w:val="00446F59"/>
    <w:rsid w:val="00451411"/>
    <w:rsid w:val="004537E2"/>
    <w:rsid w:val="004602BB"/>
    <w:rsid w:val="004618C1"/>
    <w:rsid w:val="00462919"/>
    <w:rsid w:val="00465409"/>
    <w:rsid w:val="004673B0"/>
    <w:rsid w:val="00467DE5"/>
    <w:rsid w:val="004760AC"/>
    <w:rsid w:val="00476501"/>
    <w:rsid w:val="00477418"/>
    <w:rsid w:val="00477EC5"/>
    <w:rsid w:val="00481C3C"/>
    <w:rsid w:val="004835A5"/>
    <w:rsid w:val="00484F45"/>
    <w:rsid w:val="00485C5D"/>
    <w:rsid w:val="004868B3"/>
    <w:rsid w:val="004906FB"/>
    <w:rsid w:val="00490BA7"/>
    <w:rsid w:val="00491544"/>
    <w:rsid w:val="004953D1"/>
    <w:rsid w:val="004962CC"/>
    <w:rsid w:val="0049708B"/>
    <w:rsid w:val="004978F7"/>
    <w:rsid w:val="004A7382"/>
    <w:rsid w:val="004B016A"/>
    <w:rsid w:val="004B550B"/>
    <w:rsid w:val="004C101B"/>
    <w:rsid w:val="004C4F1D"/>
    <w:rsid w:val="004C5AC9"/>
    <w:rsid w:val="004D3243"/>
    <w:rsid w:val="004D3E25"/>
    <w:rsid w:val="004D7417"/>
    <w:rsid w:val="004F002E"/>
    <w:rsid w:val="004F0B72"/>
    <w:rsid w:val="004F405F"/>
    <w:rsid w:val="004F529A"/>
    <w:rsid w:val="004F6193"/>
    <w:rsid w:val="005000B5"/>
    <w:rsid w:val="00501A11"/>
    <w:rsid w:val="00504960"/>
    <w:rsid w:val="005109E2"/>
    <w:rsid w:val="00511549"/>
    <w:rsid w:val="00512449"/>
    <w:rsid w:val="005178D3"/>
    <w:rsid w:val="005267F1"/>
    <w:rsid w:val="00532A44"/>
    <w:rsid w:val="00533EF8"/>
    <w:rsid w:val="00534D9E"/>
    <w:rsid w:val="00536DE9"/>
    <w:rsid w:val="005401E1"/>
    <w:rsid w:val="00541520"/>
    <w:rsid w:val="00543DC5"/>
    <w:rsid w:val="00545888"/>
    <w:rsid w:val="00546657"/>
    <w:rsid w:val="00547240"/>
    <w:rsid w:val="005478ED"/>
    <w:rsid w:val="00554F9A"/>
    <w:rsid w:val="0055565D"/>
    <w:rsid w:val="00556B34"/>
    <w:rsid w:val="005669C3"/>
    <w:rsid w:val="00566D27"/>
    <w:rsid w:val="0057113D"/>
    <w:rsid w:val="0057179A"/>
    <w:rsid w:val="005733C5"/>
    <w:rsid w:val="0057407E"/>
    <w:rsid w:val="00574EB2"/>
    <w:rsid w:val="005764DD"/>
    <w:rsid w:val="005771A5"/>
    <w:rsid w:val="0058236A"/>
    <w:rsid w:val="00587385"/>
    <w:rsid w:val="0058765E"/>
    <w:rsid w:val="00587951"/>
    <w:rsid w:val="00591126"/>
    <w:rsid w:val="005914FC"/>
    <w:rsid w:val="005920F8"/>
    <w:rsid w:val="00596918"/>
    <w:rsid w:val="005A0187"/>
    <w:rsid w:val="005A13FA"/>
    <w:rsid w:val="005A1CD9"/>
    <w:rsid w:val="005A449D"/>
    <w:rsid w:val="005A4C2E"/>
    <w:rsid w:val="005A4C80"/>
    <w:rsid w:val="005B07C4"/>
    <w:rsid w:val="005B0AC7"/>
    <w:rsid w:val="005B64DC"/>
    <w:rsid w:val="005B7FCA"/>
    <w:rsid w:val="005C21F1"/>
    <w:rsid w:val="005C2390"/>
    <w:rsid w:val="005C5E06"/>
    <w:rsid w:val="005C6793"/>
    <w:rsid w:val="005C6D3B"/>
    <w:rsid w:val="005E107B"/>
    <w:rsid w:val="005E1F40"/>
    <w:rsid w:val="005E53A7"/>
    <w:rsid w:val="005E5F65"/>
    <w:rsid w:val="005F76FF"/>
    <w:rsid w:val="005F7D0D"/>
    <w:rsid w:val="00600C02"/>
    <w:rsid w:val="00601CF6"/>
    <w:rsid w:val="00602E6A"/>
    <w:rsid w:val="0060428F"/>
    <w:rsid w:val="006043E6"/>
    <w:rsid w:val="0060560D"/>
    <w:rsid w:val="006057B0"/>
    <w:rsid w:val="00610791"/>
    <w:rsid w:val="00612755"/>
    <w:rsid w:val="00615E75"/>
    <w:rsid w:val="00622436"/>
    <w:rsid w:val="00623345"/>
    <w:rsid w:val="006243F4"/>
    <w:rsid w:val="00627EFA"/>
    <w:rsid w:val="00632522"/>
    <w:rsid w:val="00633884"/>
    <w:rsid w:val="00636091"/>
    <w:rsid w:val="00637A83"/>
    <w:rsid w:val="006431C4"/>
    <w:rsid w:val="006559DF"/>
    <w:rsid w:val="006577E3"/>
    <w:rsid w:val="006579E3"/>
    <w:rsid w:val="00662D11"/>
    <w:rsid w:val="006670AC"/>
    <w:rsid w:val="00667D67"/>
    <w:rsid w:val="006700EB"/>
    <w:rsid w:val="00676D60"/>
    <w:rsid w:val="00680DD2"/>
    <w:rsid w:val="00682069"/>
    <w:rsid w:val="0069263A"/>
    <w:rsid w:val="00697B60"/>
    <w:rsid w:val="006A0EAB"/>
    <w:rsid w:val="006A1A2D"/>
    <w:rsid w:val="006A2793"/>
    <w:rsid w:val="006A37D6"/>
    <w:rsid w:val="006C0C8D"/>
    <w:rsid w:val="006D1210"/>
    <w:rsid w:val="006D52C1"/>
    <w:rsid w:val="006E266C"/>
    <w:rsid w:val="006E489B"/>
    <w:rsid w:val="006F0A93"/>
    <w:rsid w:val="006F3A85"/>
    <w:rsid w:val="006F46DE"/>
    <w:rsid w:val="00704EE8"/>
    <w:rsid w:val="00705566"/>
    <w:rsid w:val="00715EAE"/>
    <w:rsid w:val="00716F2D"/>
    <w:rsid w:val="007210AB"/>
    <w:rsid w:val="00721307"/>
    <w:rsid w:val="00726C7C"/>
    <w:rsid w:val="00726EEF"/>
    <w:rsid w:val="00735278"/>
    <w:rsid w:val="0074146B"/>
    <w:rsid w:val="007415BA"/>
    <w:rsid w:val="007421AB"/>
    <w:rsid w:val="00745CFA"/>
    <w:rsid w:val="00747A3E"/>
    <w:rsid w:val="00753D39"/>
    <w:rsid w:val="007579EF"/>
    <w:rsid w:val="00761876"/>
    <w:rsid w:val="0077005E"/>
    <w:rsid w:val="00776D17"/>
    <w:rsid w:val="00776EB6"/>
    <w:rsid w:val="00780D52"/>
    <w:rsid w:val="0079002A"/>
    <w:rsid w:val="00791190"/>
    <w:rsid w:val="007A4693"/>
    <w:rsid w:val="007A51C5"/>
    <w:rsid w:val="007A5BAB"/>
    <w:rsid w:val="007A7803"/>
    <w:rsid w:val="007B2CD4"/>
    <w:rsid w:val="007B6E3F"/>
    <w:rsid w:val="007C43EC"/>
    <w:rsid w:val="007C59F0"/>
    <w:rsid w:val="007C73CA"/>
    <w:rsid w:val="007D1A19"/>
    <w:rsid w:val="007D4716"/>
    <w:rsid w:val="007D497A"/>
    <w:rsid w:val="007D7E49"/>
    <w:rsid w:val="007E2B23"/>
    <w:rsid w:val="007E2EFA"/>
    <w:rsid w:val="007E5EFA"/>
    <w:rsid w:val="007E705C"/>
    <w:rsid w:val="007F13D7"/>
    <w:rsid w:val="007F75B1"/>
    <w:rsid w:val="00803154"/>
    <w:rsid w:val="0080355E"/>
    <w:rsid w:val="00803D3B"/>
    <w:rsid w:val="00803F87"/>
    <w:rsid w:val="008049FB"/>
    <w:rsid w:val="00806F9C"/>
    <w:rsid w:val="008111FF"/>
    <w:rsid w:val="00817244"/>
    <w:rsid w:val="00817AF7"/>
    <w:rsid w:val="00822E2C"/>
    <w:rsid w:val="00831395"/>
    <w:rsid w:val="008341B8"/>
    <w:rsid w:val="00841813"/>
    <w:rsid w:val="0084540A"/>
    <w:rsid w:val="00845B68"/>
    <w:rsid w:val="0084703A"/>
    <w:rsid w:val="00850AD8"/>
    <w:rsid w:val="00850D9C"/>
    <w:rsid w:val="00857455"/>
    <w:rsid w:val="00862CD5"/>
    <w:rsid w:val="00864D2B"/>
    <w:rsid w:val="008666A7"/>
    <w:rsid w:val="00871177"/>
    <w:rsid w:val="008730B0"/>
    <w:rsid w:val="0087429D"/>
    <w:rsid w:val="00874C90"/>
    <w:rsid w:val="00877CDD"/>
    <w:rsid w:val="0088231A"/>
    <w:rsid w:val="008838DE"/>
    <w:rsid w:val="008840EE"/>
    <w:rsid w:val="0088588F"/>
    <w:rsid w:val="00892265"/>
    <w:rsid w:val="00895745"/>
    <w:rsid w:val="008A4950"/>
    <w:rsid w:val="008A589F"/>
    <w:rsid w:val="008B536C"/>
    <w:rsid w:val="008C519A"/>
    <w:rsid w:val="008C5202"/>
    <w:rsid w:val="008D3750"/>
    <w:rsid w:val="008D45E7"/>
    <w:rsid w:val="008D6E3C"/>
    <w:rsid w:val="008E3582"/>
    <w:rsid w:val="008E683F"/>
    <w:rsid w:val="008F35FA"/>
    <w:rsid w:val="008F69A7"/>
    <w:rsid w:val="008F766A"/>
    <w:rsid w:val="00900196"/>
    <w:rsid w:val="0090454B"/>
    <w:rsid w:val="009105D7"/>
    <w:rsid w:val="0092014A"/>
    <w:rsid w:val="00921D85"/>
    <w:rsid w:val="009402D6"/>
    <w:rsid w:val="0094183F"/>
    <w:rsid w:val="00947CE8"/>
    <w:rsid w:val="00962E81"/>
    <w:rsid w:val="00967879"/>
    <w:rsid w:val="009709BA"/>
    <w:rsid w:val="00972A3D"/>
    <w:rsid w:val="00972AAC"/>
    <w:rsid w:val="009736D1"/>
    <w:rsid w:val="00975E71"/>
    <w:rsid w:val="00987524"/>
    <w:rsid w:val="00996043"/>
    <w:rsid w:val="009A04B6"/>
    <w:rsid w:val="009A4BF4"/>
    <w:rsid w:val="009A693C"/>
    <w:rsid w:val="009A6C67"/>
    <w:rsid w:val="009A71A2"/>
    <w:rsid w:val="009A74CB"/>
    <w:rsid w:val="009B3CB4"/>
    <w:rsid w:val="009B61B7"/>
    <w:rsid w:val="009C22D5"/>
    <w:rsid w:val="009C4430"/>
    <w:rsid w:val="009C54F4"/>
    <w:rsid w:val="009C6F0D"/>
    <w:rsid w:val="009D16C1"/>
    <w:rsid w:val="009D18A5"/>
    <w:rsid w:val="009D3477"/>
    <w:rsid w:val="009D3B30"/>
    <w:rsid w:val="009D705C"/>
    <w:rsid w:val="009E1FC4"/>
    <w:rsid w:val="009E61FE"/>
    <w:rsid w:val="009E6776"/>
    <w:rsid w:val="009E6CE9"/>
    <w:rsid w:val="009F3064"/>
    <w:rsid w:val="009F5015"/>
    <w:rsid w:val="009F6E4E"/>
    <w:rsid w:val="00A00CC9"/>
    <w:rsid w:val="00A019F7"/>
    <w:rsid w:val="00A02464"/>
    <w:rsid w:val="00A02D71"/>
    <w:rsid w:val="00A06427"/>
    <w:rsid w:val="00A161D8"/>
    <w:rsid w:val="00A16813"/>
    <w:rsid w:val="00A170B2"/>
    <w:rsid w:val="00A216C8"/>
    <w:rsid w:val="00A2434D"/>
    <w:rsid w:val="00A27C6A"/>
    <w:rsid w:val="00A329CF"/>
    <w:rsid w:val="00A353E6"/>
    <w:rsid w:val="00A35574"/>
    <w:rsid w:val="00A366B1"/>
    <w:rsid w:val="00A37567"/>
    <w:rsid w:val="00A37EC6"/>
    <w:rsid w:val="00A45729"/>
    <w:rsid w:val="00A47932"/>
    <w:rsid w:val="00A50B32"/>
    <w:rsid w:val="00A611BF"/>
    <w:rsid w:val="00A62AE2"/>
    <w:rsid w:val="00A66975"/>
    <w:rsid w:val="00A82391"/>
    <w:rsid w:val="00A84813"/>
    <w:rsid w:val="00A84A0B"/>
    <w:rsid w:val="00A92EFB"/>
    <w:rsid w:val="00AA1D63"/>
    <w:rsid w:val="00AB3BB4"/>
    <w:rsid w:val="00AB7D00"/>
    <w:rsid w:val="00AC4F4D"/>
    <w:rsid w:val="00AC5D42"/>
    <w:rsid w:val="00AC6CEE"/>
    <w:rsid w:val="00AD6CB7"/>
    <w:rsid w:val="00AD6E59"/>
    <w:rsid w:val="00AE01B8"/>
    <w:rsid w:val="00AE0B9E"/>
    <w:rsid w:val="00AE3E29"/>
    <w:rsid w:val="00AF4165"/>
    <w:rsid w:val="00AF6F61"/>
    <w:rsid w:val="00B0226A"/>
    <w:rsid w:val="00B06ACC"/>
    <w:rsid w:val="00B10125"/>
    <w:rsid w:val="00B12797"/>
    <w:rsid w:val="00B179FE"/>
    <w:rsid w:val="00B23B7B"/>
    <w:rsid w:val="00B27308"/>
    <w:rsid w:val="00B3061A"/>
    <w:rsid w:val="00B311EB"/>
    <w:rsid w:val="00B33B12"/>
    <w:rsid w:val="00B345A2"/>
    <w:rsid w:val="00B3539C"/>
    <w:rsid w:val="00B41203"/>
    <w:rsid w:val="00B42345"/>
    <w:rsid w:val="00B4405F"/>
    <w:rsid w:val="00B44753"/>
    <w:rsid w:val="00B44CA6"/>
    <w:rsid w:val="00B45E81"/>
    <w:rsid w:val="00B51941"/>
    <w:rsid w:val="00B52A66"/>
    <w:rsid w:val="00B53EBB"/>
    <w:rsid w:val="00B53F51"/>
    <w:rsid w:val="00B55F3E"/>
    <w:rsid w:val="00B56DD1"/>
    <w:rsid w:val="00B65B58"/>
    <w:rsid w:val="00B724B9"/>
    <w:rsid w:val="00B73E89"/>
    <w:rsid w:val="00B80054"/>
    <w:rsid w:val="00B825E7"/>
    <w:rsid w:val="00B82AF5"/>
    <w:rsid w:val="00B86BD5"/>
    <w:rsid w:val="00B95425"/>
    <w:rsid w:val="00B95DF6"/>
    <w:rsid w:val="00B96C60"/>
    <w:rsid w:val="00BA0F8A"/>
    <w:rsid w:val="00BA7350"/>
    <w:rsid w:val="00BA749E"/>
    <w:rsid w:val="00BB0E38"/>
    <w:rsid w:val="00BB1091"/>
    <w:rsid w:val="00BB1926"/>
    <w:rsid w:val="00BB508F"/>
    <w:rsid w:val="00BB6BC1"/>
    <w:rsid w:val="00BB76DA"/>
    <w:rsid w:val="00BC0651"/>
    <w:rsid w:val="00BC203C"/>
    <w:rsid w:val="00BC5BA8"/>
    <w:rsid w:val="00BC6A5B"/>
    <w:rsid w:val="00BD2565"/>
    <w:rsid w:val="00BD2FF2"/>
    <w:rsid w:val="00BD38D9"/>
    <w:rsid w:val="00BE1E11"/>
    <w:rsid w:val="00BE53D3"/>
    <w:rsid w:val="00BE6AEA"/>
    <w:rsid w:val="00BF08C8"/>
    <w:rsid w:val="00BF0B60"/>
    <w:rsid w:val="00BF4948"/>
    <w:rsid w:val="00BF5913"/>
    <w:rsid w:val="00BF7932"/>
    <w:rsid w:val="00C00011"/>
    <w:rsid w:val="00C00F11"/>
    <w:rsid w:val="00C01331"/>
    <w:rsid w:val="00C03F51"/>
    <w:rsid w:val="00C0712E"/>
    <w:rsid w:val="00C07375"/>
    <w:rsid w:val="00C073CC"/>
    <w:rsid w:val="00C11979"/>
    <w:rsid w:val="00C135FD"/>
    <w:rsid w:val="00C16706"/>
    <w:rsid w:val="00C17E2B"/>
    <w:rsid w:val="00C23BA6"/>
    <w:rsid w:val="00C24CD3"/>
    <w:rsid w:val="00C30BB6"/>
    <w:rsid w:val="00C30F71"/>
    <w:rsid w:val="00C32DB5"/>
    <w:rsid w:val="00C347AA"/>
    <w:rsid w:val="00C36BDC"/>
    <w:rsid w:val="00C372EC"/>
    <w:rsid w:val="00C37A01"/>
    <w:rsid w:val="00C40011"/>
    <w:rsid w:val="00C40D4F"/>
    <w:rsid w:val="00C5602F"/>
    <w:rsid w:val="00C56210"/>
    <w:rsid w:val="00C64B86"/>
    <w:rsid w:val="00C74FDD"/>
    <w:rsid w:val="00C82EAD"/>
    <w:rsid w:val="00C83611"/>
    <w:rsid w:val="00C84421"/>
    <w:rsid w:val="00C84429"/>
    <w:rsid w:val="00C91D3D"/>
    <w:rsid w:val="00C91DB9"/>
    <w:rsid w:val="00C9383E"/>
    <w:rsid w:val="00CA026A"/>
    <w:rsid w:val="00CA3754"/>
    <w:rsid w:val="00CA5799"/>
    <w:rsid w:val="00CB5CBD"/>
    <w:rsid w:val="00CC27DE"/>
    <w:rsid w:val="00CC2917"/>
    <w:rsid w:val="00CC415E"/>
    <w:rsid w:val="00CC447A"/>
    <w:rsid w:val="00CC77A1"/>
    <w:rsid w:val="00CD1295"/>
    <w:rsid w:val="00CD3A71"/>
    <w:rsid w:val="00CD3EC7"/>
    <w:rsid w:val="00CD4E87"/>
    <w:rsid w:val="00CD522F"/>
    <w:rsid w:val="00CD5A41"/>
    <w:rsid w:val="00CD7807"/>
    <w:rsid w:val="00CE3D87"/>
    <w:rsid w:val="00CE47F8"/>
    <w:rsid w:val="00CE5607"/>
    <w:rsid w:val="00CF3B5D"/>
    <w:rsid w:val="00CF6A1C"/>
    <w:rsid w:val="00D00D87"/>
    <w:rsid w:val="00D04E52"/>
    <w:rsid w:val="00D05F76"/>
    <w:rsid w:val="00D06B84"/>
    <w:rsid w:val="00D11F8F"/>
    <w:rsid w:val="00D213FB"/>
    <w:rsid w:val="00D24CC2"/>
    <w:rsid w:val="00D3001F"/>
    <w:rsid w:val="00D30168"/>
    <w:rsid w:val="00D33D01"/>
    <w:rsid w:val="00D40B1B"/>
    <w:rsid w:val="00D45640"/>
    <w:rsid w:val="00D46FF7"/>
    <w:rsid w:val="00D479E8"/>
    <w:rsid w:val="00D507C2"/>
    <w:rsid w:val="00D523E6"/>
    <w:rsid w:val="00D525D7"/>
    <w:rsid w:val="00D56544"/>
    <w:rsid w:val="00D56953"/>
    <w:rsid w:val="00D612CF"/>
    <w:rsid w:val="00D62667"/>
    <w:rsid w:val="00D67795"/>
    <w:rsid w:val="00D67DCE"/>
    <w:rsid w:val="00D710CF"/>
    <w:rsid w:val="00D7219F"/>
    <w:rsid w:val="00D737EF"/>
    <w:rsid w:val="00D741A1"/>
    <w:rsid w:val="00D74CA6"/>
    <w:rsid w:val="00D81BAA"/>
    <w:rsid w:val="00D90BB7"/>
    <w:rsid w:val="00D929E4"/>
    <w:rsid w:val="00D972A0"/>
    <w:rsid w:val="00DA06FE"/>
    <w:rsid w:val="00DA2225"/>
    <w:rsid w:val="00DA262C"/>
    <w:rsid w:val="00DA35C5"/>
    <w:rsid w:val="00DA54F3"/>
    <w:rsid w:val="00DB1F70"/>
    <w:rsid w:val="00DB2B24"/>
    <w:rsid w:val="00DB4091"/>
    <w:rsid w:val="00DB6E53"/>
    <w:rsid w:val="00DC4913"/>
    <w:rsid w:val="00DD095E"/>
    <w:rsid w:val="00DD0A31"/>
    <w:rsid w:val="00DD2B1F"/>
    <w:rsid w:val="00DD2EB9"/>
    <w:rsid w:val="00DE0A37"/>
    <w:rsid w:val="00DE1215"/>
    <w:rsid w:val="00DE3404"/>
    <w:rsid w:val="00DE50F6"/>
    <w:rsid w:val="00DE5293"/>
    <w:rsid w:val="00DF600F"/>
    <w:rsid w:val="00DF7043"/>
    <w:rsid w:val="00E118C1"/>
    <w:rsid w:val="00E120A9"/>
    <w:rsid w:val="00E15B86"/>
    <w:rsid w:val="00E24EFF"/>
    <w:rsid w:val="00E2635B"/>
    <w:rsid w:val="00E26B5A"/>
    <w:rsid w:val="00E313F8"/>
    <w:rsid w:val="00E401E7"/>
    <w:rsid w:val="00E410FF"/>
    <w:rsid w:val="00E42145"/>
    <w:rsid w:val="00E43751"/>
    <w:rsid w:val="00E43A9F"/>
    <w:rsid w:val="00E4459D"/>
    <w:rsid w:val="00E46CA8"/>
    <w:rsid w:val="00E51C61"/>
    <w:rsid w:val="00E54C94"/>
    <w:rsid w:val="00E60109"/>
    <w:rsid w:val="00E74011"/>
    <w:rsid w:val="00E74564"/>
    <w:rsid w:val="00E77DB7"/>
    <w:rsid w:val="00E77E58"/>
    <w:rsid w:val="00E8109B"/>
    <w:rsid w:val="00E863FF"/>
    <w:rsid w:val="00E92833"/>
    <w:rsid w:val="00E93AB7"/>
    <w:rsid w:val="00E9475D"/>
    <w:rsid w:val="00EA003D"/>
    <w:rsid w:val="00EA271E"/>
    <w:rsid w:val="00EA2BE1"/>
    <w:rsid w:val="00EA45A9"/>
    <w:rsid w:val="00EA6240"/>
    <w:rsid w:val="00EA6BEC"/>
    <w:rsid w:val="00EA7D27"/>
    <w:rsid w:val="00EB0B96"/>
    <w:rsid w:val="00EB2C69"/>
    <w:rsid w:val="00EB45F9"/>
    <w:rsid w:val="00EB6AD0"/>
    <w:rsid w:val="00EC12F5"/>
    <w:rsid w:val="00EC2512"/>
    <w:rsid w:val="00EC3485"/>
    <w:rsid w:val="00EC6791"/>
    <w:rsid w:val="00EC6F62"/>
    <w:rsid w:val="00ED73BE"/>
    <w:rsid w:val="00EE059E"/>
    <w:rsid w:val="00EE3273"/>
    <w:rsid w:val="00EE4323"/>
    <w:rsid w:val="00EF003B"/>
    <w:rsid w:val="00EF18F0"/>
    <w:rsid w:val="00EF2530"/>
    <w:rsid w:val="00EF4204"/>
    <w:rsid w:val="00F0070E"/>
    <w:rsid w:val="00F01762"/>
    <w:rsid w:val="00F03579"/>
    <w:rsid w:val="00F12EE2"/>
    <w:rsid w:val="00F17E70"/>
    <w:rsid w:val="00F268C9"/>
    <w:rsid w:val="00F2740D"/>
    <w:rsid w:val="00F42EE5"/>
    <w:rsid w:val="00F51F03"/>
    <w:rsid w:val="00F57472"/>
    <w:rsid w:val="00F6474A"/>
    <w:rsid w:val="00F72C19"/>
    <w:rsid w:val="00F72FA1"/>
    <w:rsid w:val="00F7377B"/>
    <w:rsid w:val="00F76B45"/>
    <w:rsid w:val="00F77999"/>
    <w:rsid w:val="00F807C0"/>
    <w:rsid w:val="00F80835"/>
    <w:rsid w:val="00F84AFA"/>
    <w:rsid w:val="00F878A5"/>
    <w:rsid w:val="00FB1DCA"/>
    <w:rsid w:val="00FB228A"/>
    <w:rsid w:val="00FB4C94"/>
    <w:rsid w:val="00FC1A8B"/>
    <w:rsid w:val="00FD234E"/>
    <w:rsid w:val="00FD2FE2"/>
    <w:rsid w:val="00FD3390"/>
    <w:rsid w:val="00FD4FF0"/>
    <w:rsid w:val="00FD7129"/>
    <w:rsid w:val="00FE0C1E"/>
    <w:rsid w:val="00FE152A"/>
    <w:rsid w:val="00FE24A0"/>
    <w:rsid w:val="00FE330E"/>
    <w:rsid w:val="00FE7B78"/>
    <w:rsid w:val="00FF3CBF"/>
    <w:rsid w:val="00FF4C62"/>
    <w:rsid w:val="00FF5471"/>
    <w:rsid w:val="00FF6618"/>
    <w:rsid w:val="00FF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9631EED"/>
  <w15:docId w15:val="{5F08E17D-E535-4BA1-A9BF-D77665EA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5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745CFA"/>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745CFA"/>
    <w:rPr>
      <w:rFonts w:ascii="ＭＳ ゴシック" w:eastAsia="ＭＳ ゴシック" w:hAnsi="Courier New" w:cs="Courier New"/>
      <w:sz w:val="20"/>
      <w:szCs w:val="21"/>
    </w:rPr>
  </w:style>
  <w:style w:type="table" w:customStyle="1" w:styleId="1">
    <w:name w:val="表 (格子)1"/>
    <w:basedOn w:val="a1"/>
    <w:next w:val="aa"/>
    <w:uiPriority w:val="59"/>
    <w:rsid w:val="00D4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D4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D4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D4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59"/>
    <w:rsid w:val="00D4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59"/>
    <w:rsid w:val="00D4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59"/>
    <w:rsid w:val="002D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59"/>
    <w:rsid w:val="002D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910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9C54F4"/>
  </w:style>
  <w:style w:type="character" w:customStyle="1" w:styleId="ae">
    <w:name w:val="日付 (文字)"/>
    <w:basedOn w:val="a0"/>
    <w:link w:val="ad"/>
    <w:uiPriority w:val="99"/>
    <w:semiHidden/>
    <w:rsid w:val="009C54F4"/>
  </w:style>
  <w:style w:type="table" w:customStyle="1" w:styleId="9">
    <w:name w:val="表 (格子)9"/>
    <w:basedOn w:val="a1"/>
    <w:next w:val="aa"/>
    <w:uiPriority w:val="59"/>
    <w:rsid w:val="009D7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a"/>
    <w:uiPriority w:val="59"/>
    <w:rsid w:val="0068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68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59"/>
    <w:rsid w:val="0068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uiPriority w:val="59"/>
    <w:rsid w:val="000475F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a"/>
    <w:uiPriority w:val="59"/>
    <w:rsid w:val="00B3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59"/>
    <w:rsid w:val="00CD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59"/>
    <w:rsid w:val="00CD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59"/>
    <w:rsid w:val="0040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a0"/>
    <w:rsid w:val="005000B5"/>
  </w:style>
  <w:style w:type="character" w:styleId="af">
    <w:name w:val="annotation reference"/>
    <w:basedOn w:val="a0"/>
    <w:uiPriority w:val="99"/>
    <w:semiHidden/>
    <w:unhideWhenUsed/>
    <w:rsid w:val="00667D67"/>
    <w:rPr>
      <w:sz w:val="18"/>
      <w:szCs w:val="18"/>
    </w:rPr>
  </w:style>
  <w:style w:type="paragraph" w:styleId="af0">
    <w:name w:val="annotation text"/>
    <w:basedOn w:val="a"/>
    <w:link w:val="af1"/>
    <w:uiPriority w:val="99"/>
    <w:semiHidden/>
    <w:unhideWhenUsed/>
    <w:rsid w:val="00667D67"/>
    <w:pPr>
      <w:jc w:val="left"/>
    </w:pPr>
  </w:style>
  <w:style w:type="character" w:customStyle="1" w:styleId="af1">
    <w:name w:val="コメント文字列 (文字)"/>
    <w:basedOn w:val="a0"/>
    <w:link w:val="af0"/>
    <w:uiPriority w:val="99"/>
    <w:semiHidden/>
    <w:rsid w:val="00667D67"/>
  </w:style>
  <w:style w:type="paragraph" w:styleId="af2">
    <w:name w:val="annotation subject"/>
    <w:basedOn w:val="af0"/>
    <w:next w:val="af0"/>
    <w:link w:val="af3"/>
    <w:uiPriority w:val="99"/>
    <w:semiHidden/>
    <w:unhideWhenUsed/>
    <w:rsid w:val="00667D67"/>
    <w:rPr>
      <w:b/>
      <w:bCs/>
    </w:rPr>
  </w:style>
  <w:style w:type="character" w:customStyle="1" w:styleId="af3">
    <w:name w:val="コメント内容 (文字)"/>
    <w:basedOn w:val="af1"/>
    <w:link w:val="af2"/>
    <w:uiPriority w:val="99"/>
    <w:semiHidden/>
    <w:rsid w:val="00667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5182">
      <w:bodyDiv w:val="1"/>
      <w:marLeft w:val="0"/>
      <w:marRight w:val="0"/>
      <w:marTop w:val="0"/>
      <w:marBottom w:val="0"/>
      <w:divBdr>
        <w:top w:val="none" w:sz="0" w:space="0" w:color="auto"/>
        <w:left w:val="none" w:sz="0" w:space="0" w:color="auto"/>
        <w:bottom w:val="none" w:sz="0" w:space="0" w:color="auto"/>
        <w:right w:val="none" w:sz="0" w:space="0" w:color="auto"/>
      </w:divBdr>
    </w:div>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 w:id="1490099853">
          <w:marLeft w:val="288"/>
          <w:marRight w:val="0"/>
          <w:marTop w:val="58"/>
          <w:marBottom w:val="0"/>
          <w:divBdr>
            <w:top w:val="none" w:sz="0" w:space="0" w:color="auto"/>
            <w:left w:val="none" w:sz="0" w:space="0" w:color="auto"/>
            <w:bottom w:val="none" w:sz="0" w:space="0" w:color="auto"/>
            <w:right w:val="none" w:sz="0" w:space="0" w:color="auto"/>
          </w:divBdr>
        </w:div>
      </w:divsChild>
    </w:div>
    <w:div w:id="511914408">
      <w:bodyDiv w:val="1"/>
      <w:marLeft w:val="0"/>
      <w:marRight w:val="0"/>
      <w:marTop w:val="0"/>
      <w:marBottom w:val="0"/>
      <w:divBdr>
        <w:top w:val="none" w:sz="0" w:space="0" w:color="auto"/>
        <w:left w:val="none" w:sz="0" w:space="0" w:color="auto"/>
        <w:bottom w:val="none" w:sz="0" w:space="0" w:color="auto"/>
        <w:right w:val="none" w:sz="0" w:space="0" w:color="auto"/>
      </w:divBdr>
    </w:div>
    <w:div w:id="683552427">
      <w:bodyDiv w:val="1"/>
      <w:marLeft w:val="0"/>
      <w:marRight w:val="0"/>
      <w:marTop w:val="0"/>
      <w:marBottom w:val="0"/>
      <w:divBdr>
        <w:top w:val="none" w:sz="0" w:space="0" w:color="auto"/>
        <w:left w:val="none" w:sz="0" w:space="0" w:color="auto"/>
        <w:bottom w:val="none" w:sz="0" w:space="0" w:color="auto"/>
        <w:right w:val="none" w:sz="0" w:space="0" w:color="auto"/>
      </w:divBdr>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919486101">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 w:id="1213032080">
      <w:bodyDiv w:val="1"/>
      <w:marLeft w:val="0"/>
      <w:marRight w:val="0"/>
      <w:marTop w:val="0"/>
      <w:marBottom w:val="0"/>
      <w:divBdr>
        <w:top w:val="none" w:sz="0" w:space="0" w:color="auto"/>
        <w:left w:val="none" w:sz="0" w:space="0" w:color="auto"/>
        <w:bottom w:val="none" w:sz="0" w:space="0" w:color="auto"/>
        <w:right w:val="none" w:sz="0" w:space="0" w:color="auto"/>
      </w:divBdr>
    </w:div>
    <w:div w:id="193338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6" ma:contentTypeDescription="新しいドキュメントを作成します。" ma:contentTypeScope="" ma:versionID="fe91d1faab70051b9049c67f7128faec">
  <xsd:schema xmlns:xsd="http://www.w3.org/2001/XMLSchema" xmlns:xs="http://www.w3.org/2001/XMLSchema" xmlns:p="http://schemas.microsoft.com/office/2006/metadata/properties" xmlns:ns3="fec2aa0f-865b-4fb7-a7bb-977da500c70a" xmlns:ns4="924ad72d-1aa8-4525-9e70-5d1270407cf9" targetNamespace="http://schemas.microsoft.com/office/2006/metadata/properties" ma:root="true" ma:fieldsID="f55ef65ee5ba356921de215bd903671c" ns3:_="" ns4:_="">
    <xsd:import namespace="fec2aa0f-865b-4fb7-a7bb-977da500c70a"/>
    <xsd:import namespace="924ad72d-1aa8-4525-9e70-5d1270407c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0C919-A2A8-46F8-9F0F-93D53DD7988B}">
  <ds:schemaRefs>
    <ds:schemaRef ds:uri="http://schemas.microsoft.com/sharepoint/v3/contenttype/forms"/>
  </ds:schemaRefs>
</ds:datastoreItem>
</file>

<file path=customXml/itemProps2.xml><?xml version="1.0" encoding="utf-8"?>
<ds:datastoreItem xmlns:ds="http://schemas.openxmlformats.org/officeDocument/2006/customXml" ds:itemID="{E87DA918-C42D-42B4-9C7E-742E8B5A3A01}">
  <ds:schemaRefs>
    <ds:schemaRef ds:uri="http://schemas.microsoft.com/office/2006/metadata/properties"/>
    <ds:schemaRef ds:uri="http://schemas.microsoft.com/office/infopath/2007/PartnerControls"/>
    <ds:schemaRef ds:uri="924ad72d-1aa8-4525-9e70-5d1270407cf9"/>
  </ds:schemaRefs>
</ds:datastoreItem>
</file>

<file path=customXml/itemProps3.xml><?xml version="1.0" encoding="utf-8"?>
<ds:datastoreItem xmlns:ds="http://schemas.openxmlformats.org/officeDocument/2006/customXml" ds:itemID="{EB85BAAB-4E6F-4F58-895E-CF20C21D42C9}">
  <ds:schemaRefs>
    <ds:schemaRef ds:uri="http://schemas.openxmlformats.org/officeDocument/2006/bibliography"/>
  </ds:schemaRefs>
</ds:datastoreItem>
</file>

<file path=customXml/itemProps4.xml><?xml version="1.0" encoding="utf-8"?>
<ds:datastoreItem xmlns:ds="http://schemas.openxmlformats.org/officeDocument/2006/customXml" ds:itemID="{65107875-D684-4BFF-A339-901C30BDD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2aa0f-865b-4fb7-a7bb-977da500c70a"/>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1064</Words>
  <Characters>6068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熊田　健太</cp:lastModifiedBy>
  <cp:revision>9</cp:revision>
  <cp:lastPrinted>2026-02-06T10:20:00Z</cp:lastPrinted>
  <dcterms:created xsi:type="dcterms:W3CDTF">2026-02-09T08:34:00Z</dcterms:created>
  <dcterms:modified xsi:type="dcterms:W3CDTF">2026-02-13T03:09:00Z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