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3.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charts/chart16.xml" ContentType="application/vnd.openxmlformats-officedocument.drawingml.chart+xml"/>
  <Override PartName="/word/drawings/drawing15.xml" ContentType="application/vnd.openxmlformats-officedocument.drawingml.chartshapes+xml"/>
  <Override PartName="/word/charts/chart17.xml" ContentType="application/vnd.openxmlformats-officedocument.drawingml.chart+xml"/>
  <Override PartName="/word/drawings/drawing16.xml" ContentType="application/vnd.openxmlformats-officedocument.drawingml.chartshapes+xml"/>
  <Override PartName="/word/charts/chart18.xml" ContentType="application/vnd.openxmlformats-officedocument.drawingml.chart+xml"/>
  <Override PartName="/word/drawings/drawing17.xml" ContentType="application/vnd.openxmlformats-officedocument.drawingml.chartshapes+xml"/>
  <Override PartName="/word/charts/chart19.xml" ContentType="application/vnd.openxmlformats-officedocument.drawingml.chart+xml"/>
  <Override PartName="/word/drawings/drawing18.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EF" w:rsidRPr="006170D2" w:rsidRDefault="002F69EF" w:rsidP="009D4866">
      <w:pPr>
        <w:snapToGrid w:val="0"/>
        <w:rPr>
          <w:rFonts w:ascii="ＭＳ ゴシック" w:eastAsia="ＭＳ ゴシック" w:hAnsi="ＭＳ ゴシック"/>
          <w:b/>
          <w:spacing w:val="20"/>
          <w:sz w:val="36"/>
          <w:szCs w:val="32"/>
        </w:rPr>
      </w:pPr>
      <w:r w:rsidRPr="006170D2">
        <w:rPr>
          <w:rFonts w:ascii="ＭＳ ゴシック" w:eastAsia="ＭＳ ゴシック" w:hAnsi="ＭＳ ゴシック" w:hint="eastAsia"/>
          <w:b/>
          <w:spacing w:val="20"/>
          <w:sz w:val="36"/>
          <w:szCs w:val="32"/>
        </w:rPr>
        <w:t>調査結果の概要</w:t>
      </w:r>
    </w:p>
    <w:p w:rsidR="002F69EF" w:rsidRPr="006170D2" w:rsidRDefault="002F69EF" w:rsidP="00DF3D63">
      <w:pPr>
        <w:snapToGrid w:val="0"/>
        <w:ind w:firstLineChars="100" w:firstLine="365"/>
        <w:rPr>
          <w:rFonts w:ascii="ＭＳ ゴシック" w:eastAsia="ＭＳ ゴシック" w:hAnsi="ＭＳ ゴシック"/>
          <w:b/>
          <w:spacing w:val="20"/>
          <w:sz w:val="32"/>
          <w:szCs w:val="32"/>
        </w:rPr>
      </w:pPr>
      <w:r w:rsidRPr="006170D2">
        <w:rPr>
          <w:rFonts w:ascii="ＭＳ ゴシック" w:eastAsia="ＭＳ ゴシック" w:hAnsi="ＭＳ ゴシック" w:hint="eastAsia"/>
          <w:b/>
          <w:spacing w:val="20"/>
          <w:sz w:val="32"/>
          <w:szCs w:val="32"/>
        </w:rPr>
        <w:t>概況</w:t>
      </w:r>
    </w:p>
    <w:p w:rsidR="002F69EF" w:rsidRPr="006170D2" w:rsidRDefault="002F69EF" w:rsidP="00DF3D63">
      <w:pPr>
        <w:snapToGrid w:val="0"/>
        <w:rPr>
          <w:rFonts w:ascii="ＭＳ ゴシック" w:eastAsia="ＭＳ ゴシック" w:hAnsi="ＭＳ ゴシック"/>
          <w:sz w:val="28"/>
          <w:szCs w:val="28"/>
        </w:rPr>
      </w:pPr>
    </w:p>
    <w:p w:rsidR="002F69EF" w:rsidRPr="006170D2" w:rsidRDefault="002F69EF" w:rsidP="00DF3D63">
      <w:pPr>
        <w:snapToGrid w:val="0"/>
        <w:spacing w:line="360" w:lineRule="auto"/>
        <w:rPr>
          <w:rFonts w:ascii="ＭＳ ゴシック" w:eastAsia="ＭＳ ゴシック" w:hAnsi="ＭＳ ゴシック"/>
          <w:b/>
          <w:sz w:val="36"/>
          <w:szCs w:val="24"/>
        </w:rPr>
      </w:pPr>
      <w:r w:rsidRPr="006170D2">
        <w:rPr>
          <w:rFonts w:ascii="ＭＳ ゴシック" w:eastAsia="ＭＳ ゴシック" w:hAnsi="ＭＳ ゴシック" w:hint="eastAsia"/>
          <w:b/>
          <w:sz w:val="28"/>
          <w:szCs w:val="24"/>
        </w:rPr>
        <w:t>１　学校数の推移</w:t>
      </w:r>
    </w:p>
    <w:p w:rsidR="002F69EF" w:rsidRPr="006170D2" w:rsidRDefault="002F69EF" w:rsidP="00DF3D63">
      <w:pPr>
        <w:snapToGrid w:val="0"/>
        <w:ind w:firstLineChars="200" w:firstLine="448"/>
        <w:rPr>
          <w:rFonts w:ascii="ＭＳ ゴシック" w:eastAsia="ＭＳ ゴシック" w:hAnsi="ＭＳ ゴシック"/>
          <w:sz w:val="22"/>
        </w:rPr>
      </w:pPr>
      <w:r w:rsidRPr="006170D2">
        <w:rPr>
          <w:rFonts w:ascii="ＭＳ ゴシック" w:eastAsia="ＭＳ ゴシック" w:hAnsi="ＭＳ ゴシック" w:hint="eastAsia"/>
          <w:sz w:val="22"/>
        </w:rPr>
        <w:t>幼稚園、小学校、中学校で前年度より減少</w:t>
      </w:r>
    </w:p>
    <w:p w:rsidR="002F69EF" w:rsidRPr="006170D2" w:rsidRDefault="002F69EF" w:rsidP="00DF3D63">
      <w:pPr>
        <w:snapToGrid w:val="0"/>
        <w:ind w:firstLineChars="100" w:firstLine="215"/>
        <w:rPr>
          <w:rFonts w:ascii="ＭＳ ゴシック" w:eastAsia="ＭＳ ゴシック" w:hAnsi="ＭＳ ゴシック"/>
          <w:b/>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4"/>
        </w:rPr>
      </w:pPr>
      <w:r w:rsidRPr="006170D2">
        <w:rPr>
          <w:rFonts w:ascii="ＭＳ ゴシック" w:eastAsia="ＭＳ ゴシック" w:hAnsi="ＭＳ ゴシック" w:hint="eastAsia"/>
          <w:b/>
          <w:szCs w:val="24"/>
        </w:rPr>
        <w:t>（１）学校数の推移</w:t>
      </w: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w:drawing>
          <wp:inline distT="0" distB="0" distL="0" distR="0" wp14:anchorId="6EC2AC09" wp14:editId="25768557">
            <wp:extent cx="5657850" cy="2714625"/>
            <wp:effectExtent l="0" t="0" r="0" b="952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69EF" w:rsidRPr="00565F74" w:rsidRDefault="002F69EF" w:rsidP="00DF3D63">
      <w:pPr>
        <w:snapToGrid w:val="0"/>
        <w:rPr>
          <w:rFonts w:asciiTheme="minorEastAsia" w:eastAsiaTheme="minorEastAsia" w:hAnsiTheme="minorEastAsia"/>
          <w:szCs w:val="24"/>
        </w:rPr>
      </w:pPr>
      <w:r w:rsidRPr="00565F74">
        <w:rPr>
          <w:rFonts w:asciiTheme="minorEastAsia" w:eastAsiaTheme="minorEastAsia" w:hAnsiTheme="minorEastAsia" w:hint="eastAsia"/>
          <w:szCs w:val="24"/>
        </w:rPr>
        <w:t>・幼稚園は</w:t>
      </w:r>
      <w:r w:rsidRPr="00565F74">
        <w:rPr>
          <w:rFonts w:asciiTheme="minorEastAsia" w:eastAsiaTheme="minorEastAsia" w:hAnsiTheme="minorEastAsia"/>
          <w:szCs w:val="24"/>
        </w:rPr>
        <w:t>587</w:t>
      </w:r>
      <w:r w:rsidRPr="00565F74">
        <w:rPr>
          <w:rFonts w:asciiTheme="minorEastAsia" w:eastAsiaTheme="minorEastAsia" w:hAnsiTheme="minorEastAsia" w:hint="eastAsia"/>
          <w:szCs w:val="24"/>
        </w:rPr>
        <w:t>園で、前年度より40園減少（35年連続減少）</w:t>
      </w:r>
    </w:p>
    <w:p w:rsidR="002F69EF" w:rsidRPr="00565F74" w:rsidRDefault="002F69EF" w:rsidP="00DF3D63">
      <w:pPr>
        <w:snapToGrid w:val="0"/>
        <w:rPr>
          <w:rFonts w:asciiTheme="minorEastAsia" w:eastAsiaTheme="minorEastAsia" w:hAnsiTheme="minorEastAsia"/>
          <w:szCs w:val="24"/>
        </w:rPr>
      </w:pPr>
      <w:r w:rsidRPr="00565F74">
        <w:rPr>
          <w:rFonts w:asciiTheme="minorEastAsia" w:eastAsiaTheme="minorEastAsia" w:hAnsiTheme="minorEastAsia" w:hint="eastAsia"/>
          <w:szCs w:val="24"/>
        </w:rPr>
        <w:t>・幼保連携型認定こども園は5</w:t>
      </w:r>
      <w:r w:rsidRPr="00565F74">
        <w:rPr>
          <w:rFonts w:asciiTheme="minorEastAsia" w:eastAsiaTheme="minorEastAsia" w:hAnsiTheme="minorEastAsia"/>
          <w:szCs w:val="24"/>
        </w:rPr>
        <w:t>78</w:t>
      </w:r>
      <w:r w:rsidRPr="00565F74">
        <w:rPr>
          <w:rFonts w:asciiTheme="minorEastAsia" w:eastAsiaTheme="minorEastAsia" w:hAnsiTheme="minorEastAsia" w:hint="eastAsia"/>
          <w:szCs w:val="24"/>
        </w:rPr>
        <w:t>園で、前年度より67園増加（4年連続増加）</w:t>
      </w:r>
    </w:p>
    <w:p w:rsidR="002F69EF" w:rsidRPr="00565F74" w:rsidRDefault="002F69EF" w:rsidP="00DF3D63">
      <w:pPr>
        <w:snapToGrid w:val="0"/>
        <w:rPr>
          <w:rFonts w:asciiTheme="minorEastAsia" w:eastAsiaTheme="minorEastAsia" w:hAnsiTheme="minorEastAsia"/>
          <w:szCs w:val="24"/>
        </w:rPr>
      </w:pPr>
      <w:r w:rsidRPr="00565F74">
        <w:rPr>
          <w:rFonts w:asciiTheme="minorEastAsia" w:eastAsiaTheme="minorEastAsia" w:hAnsiTheme="minorEastAsia" w:hint="eastAsia"/>
          <w:szCs w:val="24"/>
        </w:rPr>
        <w:t>・小学校は999校で、前年度より5校減少（9年連続減少）</w:t>
      </w:r>
    </w:p>
    <w:p w:rsidR="002F69EF" w:rsidRPr="00565F74" w:rsidRDefault="002F69EF" w:rsidP="00DF3D63">
      <w:pPr>
        <w:snapToGrid w:val="0"/>
        <w:rPr>
          <w:rFonts w:asciiTheme="minorEastAsia" w:eastAsiaTheme="minorEastAsia" w:hAnsiTheme="minorEastAsia"/>
          <w:szCs w:val="24"/>
        </w:rPr>
      </w:pPr>
      <w:r w:rsidRPr="00565F74">
        <w:rPr>
          <w:rFonts w:asciiTheme="minorEastAsia" w:eastAsiaTheme="minorEastAsia" w:hAnsiTheme="minorEastAsia" w:hint="eastAsia"/>
          <w:szCs w:val="24"/>
        </w:rPr>
        <w:t>・中学校は521校で、前年度より4校減少（5年連続減少）</w:t>
      </w:r>
    </w:p>
    <w:p w:rsidR="002F69EF" w:rsidRPr="00565F74" w:rsidRDefault="002F69EF" w:rsidP="00DF3D63">
      <w:pPr>
        <w:snapToGrid w:val="0"/>
        <w:rPr>
          <w:rFonts w:asciiTheme="minorEastAsia" w:eastAsiaTheme="minorEastAsia" w:hAnsiTheme="minorEastAsia"/>
          <w:szCs w:val="24"/>
        </w:rPr>
      </w:pPr>
      <w:r w:rsidRPr="00565F74">
        <w:rPr>
          <w:rFonts w:asciiTheme="minorEastAsia" w:eastAsiaTheme="minorEastAsia" w:hAnsiTheme="minorEastAsia" w:hint="eastAsia"/>
          <w:szCs w:val="24"/>
        </w:rPr>
        <w:t>・高等学校</w:t>
      </w:r>
      <w:r w:rsidRPr="00565F74">
        <w:rPr>
          <w:rFonts w:asciiTheme="minorEastAsia" w:eastAsiaTheme="minorEastAsia" w:hAnsiTheme="minorEastAsia" w:hint="eastAsia"/>
          <w:szCs w:val="18"/>
        </w:rPr>
        <w:t>（全日制・定時制）</w:t>
      </w:r>
      <w:r w:rsidRPr="00565F74">
        <w:rPr>
          <w:rFonts w:asciiTheme="minorEastAsia" w:eastAsiaTheme="minorEastAsia" w:hAnsiTheme="minorEastAsia" w:hint="eastAsia"/>
          <w:szCs w:val="24"/>
        </w:rPr>
        <w:t>は260校で、前年度と同数</w:t>
      </w:r>
    </w:p>
    <w:p w:rsidR="002F69EF" w:rsidRPr="006170D2" w:rsidRDefault="002F69EF" w:rsidP="00DF3D63">
      <w:pPr>
        <w:snapToGrid w:val="0"/>
        <w:rPr>
          <w:rFonts w:ascii="ＭＳ ゴシック" w:eastAsia="ＭＳ ゴシック" w:hAnsi="ＭＳ ゴシック"/>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4"/>
        </w:rPr>
      </w:pPr>
      <w:r w:rsidRPr="006170D2">
        <w:rPr>
          <w:rFonts w:ascii="ＭＳ ゴシック" w:eastAsia="ＭＳ ゴシック" w:hAnsi="ＭＳ ゴシック" w:hint="eastAsia"/>
          <w:b/>
          <w:szCs w:val="24"/>
        </w:rPr>
        <w:t>（２）公立・私立別、学校種別の学校増減数</w:t>
      </w:r>
    </w:p>
    <w:p w:rsidR="002F69EF" w:rsidRPr="006170D2" w:rsidRDefault="002F69EF" w:rsidP="00DF3D63">
      <w:pPr>
        <w:snapToGrid w:val="0"/>
        <w:rPr>
          <w:rFonts w:ascii="ＭＳ ゴシック" w:eastAsia="ＭＳ ゴシック" w:hAnsi="ＭＳ ゴシック"/>
          <w:szCs w:val="24"/>
        </w:rPr>
      </w:pP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w:drawing>
          <wp:inline distT="0" distB="0" distL="0" distR="0" wp14:anchorId="13DE0885" wp14:editId="0E1E5E98">
            <wp:extent cx="5038725" cy="2771775"/>
            <wp:effectExtent l="0" t="0" r="0" b="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69EF" w:rsidRPr="00565F74" w:rsidRDefault="002F69EF" w:rsidP="00DF3D63">
      <w:pPr>
        <w:snapToGrid w:val="0"/>
        <w:ind w:left="214" w:hangingChars="100" w:hanging="214"/>
        <w:jc w:val="left"/>
        <w:rPr>
          <w:rFonts w:asciiTheme="minorEastAsia" w:eastAsiaTheme="minorEastAsia" w:hAnsiTheme="minorEastAsia"/>
          <w:szCs w:val="21"/>
        </w:rPr>
      </w:pPr>
      <w:r w:rsidRPr="00565F74">
        <w:rPr>
          <w:rFonts w:asciiTheme="minorEastAsia" w:eastAsiaTheme="minorEastAsia" w:hAnsiTheme="minorEastAsia" w:hint="eastAsia"/>
          <w:szCs w:val="21"/>
        </w:rPr>
        <w:t>・公立は、幼稚園が87園、小学校が3</w:t>
      </w:r>
      <w:r w:rsidRPr="00565F74">
        <w:rPr>
          <w:rFonts w:asciiTheme="minorEastAsia" w:eastAsiaTheme="minorEastAsia" w:hAnsiTheme="minorEastAsia"/>
          <w:szCs w:val="21"/>
        </w:rPr>
        <w:t>4</w:t>
      </w:r>
      <w:r w:rsidRPr="00565F74">
        <w:rPr>
          <w:rFonts w:asciiTheme="minorEastAsia" w:eastAsiaTheme="minorEastAsia" w:hAnsiTheme="minorEastAsia" w:hint="eastAsia"/>
          <w:szCs w:val="21"/>
        </w:rPr>
        <w:t>校、中学校が10校の減少、高等学校（全日制・定時制）は１校増加</w:t>
      </w:r>
    </w:p>
    <w:p w:rsidR="00925691" w:rsidRDefault="002F69EF" w:rsidP="00DF3D63">
      <w:pPr>
        <w:snapToGrid w:val="0"/>
        <w:ind w:left="214" w:hangingChars="100" w:hanging="214"/>
        <w:jc w:val="left"/>
        <w:rPr>
          <w:rFonts w:asciiTheme="minorEastAsia" w:eastAsiaTheme="minorEastAsia" w:hAnsiTheme="minorEastAsia"/>
          <w:szCs w:val="21"/>
        </w:rPr>
        <w:sectPr w:rsidR="00925691" w:rsidSect="0031494C">
          <w:footerReference w:type="default" r:id="rId10"/>
          <w:type w:val="continuous"/>
          <w:pgSz w:w="11906" w:h="16838" w:code="9"/>
          <w:pgMar w:top="1134" w:right="1134" w:bottom="1134" w:left="1134" w:header="113" w:footer="57" w:gutter="0"/>
          <w:pgNumType w:fmt="numberInDash" w:start="4" w:chapStyle="3"/>
          <w:cols w:space="425"/>
          <w:docGrid w:type="linesAndChars" w:linePitch="323" w:charSpace="855"/>
        </w:sectPr>
      </w:pPr>
      <w:r w:rsidRPr="00565F74">
        <w:rPr>
          <w:rFonts w:asciiTheme="minorEastAsia" w:eastAsiaTheme="minorEastAsia" w:hAnsiTheme="minorEastAsia" w:hint="eastAsia"/>
          <w:szCs w:val="21"/>
        </w:rPr>
        <w:t>・私立は、幼稚園が9</w:t>
      </w:r>
      <w:r w:rsidRPr="00565F74">
        <w:rPr>
          <w:rFonts w:asciiTheme="minorEastAsia" w:eastAsiaTheme="minorEastAsia" w:hAnsiTheme="minorEastAsia"/>
          <w:szCs w:val="21"/>
        </w:rPr>
        <w:t>2</w:t>
      </w:r>
      <w:r w:rsidRPr="00565F74">
        <w:rPr>
          <w:rFonts w:asciiTheme="minorEastAsia" w:eastAsiaTheme="minorEastAsia" w:hAnsiTheme="minorEastAsia" w:hint="eastAsia"/>
          <w:szCs w:val="21"/>
        </w:rPr>
        <w:t>園、中学校が3校減少、高等学校（全日制・定時制）が2校増加し、小学校は増減なし</w:t>
      </w: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lastRenderedPageBreak/>
        <w:t>（３）幼稚園数・幼保連携型こども園数の全国比較</w:t>
      </w:r>
    </w:p>
    <w:p w:rsidR="002F69EF" w:rsidRPr="006170D2" w:rsidRDefault="002F69EF" w:rsidP="00DF3D63">
      <w:pPr>
        <w:snapToGrid w:val="0"/>
        <w:ind w:firstLineChars="100" w:firstLine="214"/>
        <w:jc w:val="left"/>
        <w:rPr>
          <w:rFonts w:ascii="ＭＳ ゴシック" w:eastAsia="ＭＳ ゴシック" w:hAnsi="ＭＳ ゴシック"/>
          <w:szCs w:val="21"/>
        </w:rPr>
      </w:pPr>
    </w:p>
    <w:tbl>
      <w:tblPr>
        <w:tblW w:w="9240" w:type="dxa"/>
        <w:tblInd w:w="99" w:type="dxa"/>
        <w:tblCellMar>
          <w:left w:w="99" w:type="dxa"/>
          <w:right w:w="99" w:type="dxa"/>
        </w:tblCellMar>
        <w:tblLook w:val="04A0" w:firstRow="1" w:lastRow="0" w:firstColumn="1" w:lastColumn="0" w:noHBand="0" w:noVBand="1"/>
      </w:tblPr>
      <w:tblGrid>
        <w:gridCol w:w="1420"/>
        <w:gridCol w:w="1520"/>
        <w:gridCol w:w="1360"/>
        <w:gridCol w:w="400"/>
        <w:gridCol w:w="1400"/>
        <w:gridCol w:w="1520"/>
        <w:gridCol w:w="1620"/>
      </w:tblGrid>
      <w:tr w:rsidR="002F69EF" w:rsidRPr="006170D2" w:rsidTr="00DF3D63">
        <w:trPr>
          <w:trHeight w:hRule="exact" w:val="284"/>
        </w:trPr>
        <w:tc>
          <w:tcPr>
            <w:tcW w:w="4300" w:type="dxa"/>
            <w:gridSpan w:val="3"/>
            <w:tcBorders>
              <w:top w:val="nil"/>
              <w:left w:val="nil"/>
              <w:bottom w:val="single" w:sz="4" w:space="0" w:color="000000"/>
              <w:right w:val="nil"/>
            </w:tcBorders>
            <w:shd w:val="clear" w:color="auto" w:fill="auto"/>
            <w:noWrap/>
            <w:vAlign w:val="bottom"/>
            <w:hideMark/>
          </w:tcPr>
          <w:p w:rsidR="002F69EF" w:rsidRPr="00343FB8" w:rsidRDefault="002F69EF" w:rsidP="00DF3D63">
            <w:pPr>
              <w:widowControl/>
              <w:jc w:val="center"/>
              <w:rPr>
                <w:rFonts w:asciiTheme="majorEastAsia" w:eastAsiaTheme="majorEastAsia" w:hAnsiTheme="majorEastAsia" w:cs="ＭＳ Ｐゴシック"/>
                <w:kern w:val="0"/>
                <w:sz w:val="23"/>
                <w:szCs w:val="23"/>
              </w:rPr>
            </w:pPr>
            <w:r w:rsidRPr="00343FB8">
              <w:rPr>
                <w:rFonts w:asciiTheme="majorEastAsia" w:eastAsiaTheme="majorEastAsia" w:hAnsiTheme="majorEastAsia" w:cs="ＭＳ Ｐゴシック" w:hint="eastAsia"/>
                <w:kern w:val="0"/>
                <w:sz w:val="23"/>
                <w:szCs w:val="23"/>
              </w:rPr>
              <w:t>幼稚園数</w:t>
            </w:r>
          </w:p>
        </w:tc>
        <w:tc>
          <w:tcPr>
            <w:tcW w:w="400" w:type="dxa"/>
            <w:tcBorders>
              <w:top w:val="nil"/>
              <w:left w:val="nil"/>
              <w:bottom w:val="nil"/>
              <w:right w:val="nil"/>
            </w:tcBorders>
            <w:shd w:val="clear" w:color="auto" w:fill="auto"/>
            <w:noWrap/>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p>
        </w:tc>
        <w:tc>
          <w:tcPr>
            <w:tcW w:w="4540" w:type="dxa"/>
            <w:gridSpan w:val="3"/>
            <w:tcBorders>
              <w:top w:val="nil"/>
              <w:left w:val="nil"/>
              <w:bottom w:val="nil"/>
              <w:right w:val="nil"/>
            </w:tcBorders>
            <w:shd w:val="clear" w:color="auto" w:fill="auto"/>
            <w:noWrap/>
            <w:vAlign w:val="bottom"/>
            <w:hideMark/>
          </w:tcPr>
          <w:p w:rsidR="002F69EF" w:rsidRPr="00343FB8" w:rsidRDefault="002F69EF" w:rsidP="00DF3D63">
            <w:pPr>
              <w:widowControl/>
              <w:jc w:val="center"/>
              <w:rPr>
                <w:rFonts w:asciiTheme="majorEastAsia" w:eastAsiaTheme="majorEastAsia" w:hAnsiTheme="majorEastAsia" w:cs="ＭＳ Ｐゴシック"/>
                <w:kern w:val="0"/>
                <w:sz w:val="23"/>
                <w:szCs w:val="23"/>
              </w:rPr>
            </w:pPr>
            <w:r w:rsidRPr="00343FB8">
              <w:rPr>
                <w:rFonts w:asciiTheme="majorEastAsia" w:eastAsiaTheme="majorEastAsia" w:hAnsiTheme="majorEastAsia" w:cs="ＭＳ Ｐゴシック" w:hint="eastAsia"/>
                <w:kern w:val="0"/>
                <w:sz w:val="23"/>
                <w:szCs w:val="23"/>
              </w:rPr>
              <w:t>幼保連携型認定こども園数</w:t>
            </w:r>
          </w:p>
        </w:tc>
      </w:tr>
      <w:tr w:rsidR="002F69EF" w:rsidRPr="006170D2" w:rsidTr="00DF3D63">
        <w:trPr>
          <w:trHeight w:hRule="exact" w:val="284"/>
        </w:trPr>
        <w:tc>
          <w:tcPr>
            <w:tcW w:w="1420" w:type="dxa"/>
            <w:vMerge w:val="restart"/>
            <w:tcBorders>
              <w:top w:val="nil"/>
              <w:left w:val="nil"/>
              <w:bottom w:val="single" w:sz="4" w:space="0" w:color="000000"/>
              <w:right w:val="single" w:sz="4" w:space="0" w:color="000000"/>
            </w:tcBorders>
            <w:shd w:val="clear" w:color="auto" w:fill="auto"/>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都道府県</w:t>
            </w:r>
          </w:p>
        </w:tc>
        <w:tc>
          <w:tcPr>
            <w:tcW w:w="1520" w:type="dxa"/>
            <w:vMerge w:val="restart"/>
            <w:tcBorders>
              <w:top w:val="nil"/>
              <w:left w:val="single" w:sz="4" w:space="0" w:color="000000"/>
              <w:bottom w:val="single" w:sz="4" w:space="0" w:color="000000"/>
              <w:right w:val="nil"/>
            </w:tcBorders>
            <w:shd w:val="clear" w:color="auto" w:fill="auto"/>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園数</w:t>
            </w:r>
          </w:p>
        </w:tc>
        <w:tc>
          <w:tcPr>
            <w:tcW w:w="1360" w:type="dxa"/>
            <w:vMerge w:val="restart"/>
            <w:tcBorders>
              <w:top w:val="nil"/>
              <w:left w:val="nil"/>
              <w:bottom w:val="single" w:sz="4" w:space="0" w:color="000000"/>
              <w:right w:val="nil"/>
            </w:tcBorders>
            <w:shd w:val="clear" w:color="auto" w:fill="auto"/>
            <w:vAlign w:val="center"/>
            <w:hideMark/>
          </w:tcPr>
          <w:p w:rsidR="002F69EF" w:rsidRPr="006170D2" w:rsidRDefault="002F69EF" w:rsidP="00DF3D63">
            <w:pPr>
              <w:widowControl/>
              <w:spacing w:line="0" w:lineRule="atLeast"/>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対前年度</w:t>
            </w:r>
            <w:r w:rsidRPr="006170D2">
              <w:rPr>
                <w:rFonts w:asciiTheme="minorEastAsia" w:eastAsiaTheme="minorEastAsia" w:hAnsiTheme="minorEastAsia" w:cs="ＭＳ Ｐゴシック" w:hint="eastAsia"/>
                <w:kern w:val="0"/>
                <w:sz w:val="23"/>
                <w:szCs w:val="23"/>
              </w:rPr>
              <w:br/>
              <w:t>増減数</w:t>
            </w:r>
          </w:p>
        </w:tc>
        <w:tc>
          <w:tcPr>
            <w:tcW w:w="400" w:type="dxa"/>
            <w:tcBorders>
              <w:top w:val="nil"/>
              <w:left w:val="nil"/>
              <w:bottom w:val="nil"/>
              <w:right w:val="nil"/>
            </w:tcBorders>
            <w:shd w:val="clear" w:color="auto" w:fill="auto"/>
            <w:noWrap/>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p>
        </w:tc>
        <w:tc>
          <w:tcPr>
            <w:tcW w:w="1400" w:type="dxa"/>
            <w:vMerge w:val="restart"/>
            <w:tcBorders>
              <w:top w:val="single" w:sz="4" w:space="0" w:color="000000"/>
              <w:left w:val="nil"/>
              <w:bottom w:val="single" w:sz="4" w:space="0" w:color="000000"/>
              <w:right w:val="single" w:sz="4" w:space="0" w:color="000000"/>
            </w:tcBorders>
            <w:shd w:val="clear" w:color="auto" w:fill="auto"/>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都道府県</w:t>
            </w:r>
          </w:p>
        </w:tc>
        <w:tc>
          <w:tcPr>
            <w:tcW w:w="1520" w:type="dxa"/>
            <w:vMerge w:val="restart"/>
            <w:tcBorders>
              <w:top w:val="single" w:sz="4" w:space="0" w:color="000000"/>
              <w:left w:val="single" w:sz="4" w:space="0" w:color="000000"/>
              <w:bottom w:val="single" w:sz="4" w:space="0" w:color="000000"/>
              <w:right w:val="nil"/>
            </w:tcBorders>
            <w:shd w:val="clear" w:color="auto" w:fill="auto"/>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園数</w:t>
            </w:r>
          </w:p>
        </w:tc>
        <w:tc>
          <w:tcPr>
            <w:tcW w:w="1620" w:type="dxa"/>
            <w:vMerge w:val="restart"/>
            <w:tcBorders>
              <w:top w:val="single" w:sz="4" w:space="0" w:color="000000"/>
              <w:left w:val="nil"/>
              <w:bottom w:val="single" w:sz="4" w:space="0" w:color="000000"/>
              <w:right w:val="nil"/>
            </w:tcBorders>
            <w:shd w:val="clear" w:color="auto" w:fill="auto"/>
            <w:vAlign w:val="center"/>
            <w:hideMark/>
          </w:tcPr>
          <w:p w:rsidR="002F69EF" w:rsidRPr="006170D2" w:rsidRDefault="002F69EF" w:rsidP="00DF3D63">
            <w:pPr>
              <w:widowControl/>
              <w:spacing w:line="0" w:lineRule="atLeast"/>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対前年度</w:t>
            </w:r>
            <w:r w:rsidRPr="006170D2">
              <w:rPr>
                <w:rFonts w:asciiTheme="minorEastAsia" w:eastAsiaTheme="minorEastAsia" w:hAnsiTheme="minorEastAsia" w:cs="ＭＳ Ｐゴシック" w:hint="eastAsia"/>
                <w:kern w:val="0"/>
                <w:sz w:val="23"/>
                <w:szCs w:val="23"/>
              </w:rPr>
              <w:br/>
              <w:t>増減数</w:t>
            </w:r>
          </w:p>
        </w:tc>
      </w:tr>
      <w:tr w:rsidR="002F69EF" w:rsidRPr="006170D2" w:rsidTr="00DF3D63">
        <w:trPr>
          <w:trHeight w:hRule="exact" w:val="284"/>
        </w:trPr>
        <w:tc>
          <w:tcPr>
            <w:tcW w:w="1420" w:type="dxa"/>
            <w:vMerge/>
            <w:tcBorders>
              <w:top w:val="nil"/>
              <w:left w:val="nil"/>
              <w:bottom w:val="single" w:sz="4" w:space="0" w:color="000000"/>
              <w:right w:val="single" w:sz="4" w:space="0" w:color="000000"/>
            </w:tcBorders>
            <w:vAlign w:val="center"/>
            <w:hideMark/>
          </w:tcPr>
          <w:p w:rsidR="002F69EF" w:rsidRPr="006170D2" w:rsidRDefault="002F69EF" w:rsidP="00DF3D63">
            <w:pPr>
              <w:widowControl/>
              <w:jc w:val="left"/>
              <w:rPr>
                <w:rFonts w:asciiTheme="minorEastAsia" w:eastAsiaTheme="minorEastAsia" w:hAnsiTheme="minorEastAsia" w:cs="ＭＳ Ｐゴシック"/>
                <w:kern w:val="0"/>
                <w:sz w:val="23"/>
                <w:szCs w:val="23"/>
              </w:rPr>
            </w:pPr>
          </w:p>
        </w:tc>
        <w:tc>
          <w:tcPr>
            <w:tcW w:w="1520" w:type="dxa"/>
            <w:vMerge/>
            <w:tcBorders>
              <w:top w:val="nil"/>
              <w:left w:val="single" w:sz="4" w:space="0" w:color="000000"/>
              <w:bottom w:val="single" w:sz="4" w:space="0" w:color="000000"/>
              <w:right w:val="nil"/>
            </w:tcBorders>
            <w:vAlign w:val="center"/>
            <w:hideMark/>
          </w:tcPr>
          <w:p w:rsidR="002F69EF" w:rsidRPr="006170D2" w:rsidRDefault="002F69EF" w:rsidP="00DF3D63">
            <w:pPr>
              <w:widowControl/>
              <w:jc w:val="left"/>
              <w:rPr>
                <w:rFonts w:asciiTheme="minorEastAsia" w:eastAsiaTheme="minorEastAsia" w:hAnsiTheme="minorEastAsia" w:cs="ＭＳ Ｐゴシック"/>
                <w:kern w:val="0"/>
                <w:sz w:val="23"/>
                <w:szCs w:val="23"/>
              </w:rPr>
            </w:pPr>
          </w:p>
        </w:tc>
        <w:tc>
          <w:tcPr>
            <w:tcW w:w="1360" w:type="dxa"/>
            <w:vMerge/>
            <w:tcBorders>
              <w:top w:val="nil"/>
              <w:left w:val="nil"/>
              <w:bottom w:val="single" w:sz="4" w:space="0" w:color="000000"/>
              <w:right w:val="nil"/>
            </w:tcBorders>
            <w:vAlign w:val="center"/>
            <w:hideMark/>
          </w:tcPr>
          <w:p w:rsidR="002F69EF" w:rsidRPr="006170D2" w:rsidRDefault="002F69EF" w:rsidP="00DF3D63">
            <w:pPr>
              <w:widowControl/>
              <w:spacing w:line="0" w:lineRule="atLeast"/>
              <w:jc w:val="left"/>
              <w:rPr>
                <w:rFonts w:asciiTheme="minorEastAsia" w:eastAsiaTheme="minorEastAsia" w:hAnsiTheme="minorEastAsia" w:cs="ＭＳ Ｐゴシック"/>
                <w:kern w:val="0"/>
                <w:sz w:val="23"/>
                <w:szCs w:val="23"/>
              </w:rPr>
            </w:pPr>
          </w:p>
        </w:tc>
        <w:tc>
          <w:tcPr>
            <w:tcW w:w="400" w:type="dxa"/>
            <w:tcBorders>
              <w:top w:val="nil"/>
              <w:left w:val="nil"/>
              <w:bottom w:val="nil"/>
              <w:right w:val="nil"/>
            </w:tcBorders>
            <w:shd w:val="clear" w:color="auto" w:fill="auto"/>
            <w:noWrap/>
            <w:vAlign w:val="bottom"/>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p>
        </w:tc>
        <w:tc>
          <w:tcPr>
            <w:tcW w:w="1400" w:type="dxa"/>
            <w:vMerge/>
            <w:tcBorders>
              <w:top w:val="single" w:sz="4" w:space="0" w:color="000000"/>
              <w:left w:val="nil"/>
              <w:bottom w:val="single" w:sz="4" w:space="0" w:color="000000"/>
              <w:right w:val="single" w:sz="4" w:space="0" w:color="000000"/>
            </w:tcBorders>
            <w:vAlign w:val="center"/>
            <w:hideMark/>
          </w:tcPr>
          <w:p w:rsidR="002F69EF" w:rsidRPr="006170D2" w:rsidRDefault="002F69EF" w:rsidP="00DF3D63">
            <w:pPr>
              <w:widowControl/>
              <w:jc w:val="left"/>
              <w:rPr>
                <w:rFonts w:asciiTheme="minorEastAsia" w:eastAsiaTheme="minorEastAsia" w:hAnsiTheme="minorEastAsia" w:cs="ＭＳ Ｐゴシック"/>
                <w:kern w:val="0"/>
                <w:sz w:val="23"/>
                <w:szCs w:val="23"/>
              </w:rPr>
            </w:pPr>
          </w:p>
        </w:tc>
        <w:tc>
          <w:tcPr>
            <w:tcW w:w="1520" w:type="dxa"/>
            <w:vMerge/>
            <w:tcBorders>
              <w:top w:val="single" w:sz="4" w:space="0" w:color="000000"/>
              <w:left w:val="single" w:sz="4" w:space="0" w:color="000000"/>
              <w:bottom w:val="single" w:sz="4" w:space="0" w:color="000000"/>
              <w:right w:val="nil"/>
            </w:tcBorders>
            <w:vAlign w:val="center"/>
            <w:hideMark/>
          </w:tcPr>
          <w:p w:rsidR="002F69EF" w:rsidRPr="006170D2" w:rsidRDefault="002F69EF" w:rsidP="00DF3D63">
            <w:pPr>
              <w:widowControl/>
              <w:jc w:val="left"/>
              <w:rPr>
                <w:rFonts w:asciiTheme="minorEastAsia" w:eastAsiaTheme="minorEastAsia" w:hAnsiTheme="minorEastAsia" w:cs="ＭＳ Ｐゴシック"/>
                <w:kern w:val="0"/>
                <w:sz w:val="23"/>
                <w:szCs w:val="23"/>
              </w:rPr>
            </w:pPr>
          </w:p>
        </w:tc>
        <w:tc>
          <w:tcPr>
            <w:tcW w:w="1620" w:type="dxa"/>
            <w:vMerge/>
            <w:tcBorders>
              <w:top w:val="single" w:sz="4" w:space="0" w:color="000000"/>
              <w:left w:val="nil"/>
              <w:bottom w:val="single" w:sz="4" w:space="0" w:color="000000"/>
              <w:right w:val="nil"/>
            </w:tcBorders>
            <w:vAlign w:val="center"/>
            <w:hideMark/>
          </w:tcPr>
          <w:p w:rsidR="002F69EF" w:rsidRPr="006170D2" w:rsidRDefault="002F69EF" w:rsidP="00DF3D63">
            <w:pPr>
              <w:widowControl/>
              <w:spacing w:line="0" w:lineRule="atLeast"/>
              <w:jc w:val="left"/>
              <w:rPr>
                <w:rFonts w:asciiTheme="minorEastAsia" w:eastAsiaTheme="minorEastAsia" w:hAnsiTheme="minorEastAsia" w:cs="ＭＳ Ｐゴシック"/>
                <w:kern w:val="0"/>
                <w:sz w:val="23"/>
                <w:szCs w:val="23"/>
              </w:rPr>
            </w:pPr>
          </w:p>
        </w:tc>
      </w:tr>
      <w:tr w:rsidR="002F69EF" w:rsidRPr="006170D2" w:rsidTr="00DF3D63">
        <w:trPr>
          <w:trHeight w:hRule="exact" w:val="284"/>
        </w:trPr>
        <w:tc>
          <w:tcPr>
            <w:tcW w:w="1420" w:type="dxa"/>
            <w:tcBorders>
              <w:top w:val="nil"/>
              <w:left w:val="nil"/>
              <w:bottom w:val="nil"/>
              <w:right w:val="single" w:sz="4" w:space="0" w:color="000000"/>
            </w:tcBorders>
            <w:shd w:val="clear" w:color="auto" w:fill="auto"/>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 xml:space="preserve">　</w:t>
            </w:r>
          </w:p>
        </w:tc>
        <w:tc>
          <w:tcPr>
            <w:tcW w:w="1520" w:type="dxa"/>
            <w:tcBorders>
              <w:top w:val="nil"/>
              <w:left w:val="nil"/>
              <w:bottom w:val="nil"/>
              <w:right w:val="nil"/>
            </w:tcBorders>
            <w:shd w:val="clear" w:color="auto" w:fill="auto"/>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園</w:t>
            </w:r>
          </w:p>
        </w:tc>
        <w:tc>
          <w:tcPr>
            <w:tcW w:w="1360" w:type="dxa"/>
            <w:tcBorders>
              <w:top w:val="nil"/>
              <w:left w:val="nil"/>
              <w:bottom w:val="nil"/>
              <w:right w:val="nil"/>
            </w:tcBorders>
            <w:shd w:val="clear" w:color="auto" w:fill="auto"/>
            <w:vAlign w:val="center"/>
            <w:hideMark/>
          </w:tcPr>
          <w:p w:rsidR="002F69EF" w:rsidRPr="006170D2" w:rsidRDefault="002F69EF" w:rsidP="00DF3D63">
            <w:pPr>
              <w:widowControl/>
              <w:spacing w:line="0" w:lineRule="atLeast"/>
              <w:jc w:val="right"/>
              <w:rPr>
                <w:rFonts w:asciiTheme="minorEastAsia" w:eastAsiaTheme="minorEastAsia" w:hAnsiTheme="minorEastAsia" w:cs="ＭＳ Ｐゴシック"/>
                <w:kern w:val="0"/>
                <w:sz w:val="23"/>
                <w:szCs w:val="23"/>
              </w:rPr>
            </w:pPr>
          </w:p>
        </w:tc>
        <w:tc>
          <w:tcPr>
            <w:tcW w:w="400" w:type="dxa"/>
            <w:tcBorders>
              <w:top w:val="nil"/>
              <w:left w:val="nil"/>
              <w:bottom w:val="nil"/>
              <w:right w:val="nil"/>
            </w:tcBorders>
            <w:shd w:val="clear" w:color="auto" w:fill="auto"/>
            <w:noWrap/>
            <w:vAlign w:val="bottom"/>
            <w:hideMark/>
          </w:tcPr>
          <w:p w:rsidR="002F69EF" w:rsidRPr="006170D2" w:rsidRDefault="002F69EF" w:rsidP="00DF3D63">
            <w:pPr>
              <w:widowControl/>
              <w:jc w:val="center"/>
              <w:rPr>
                <w:rFonts w:asciiTheme="minorEastAsia" w:eastAsiaTheme="minorEastAsia" w:hAnsiTheme="minorEastAsia"/>
                <w:kern w:val="0"/>
                <w:sz w:val="23"/>
                <w:szCs w:val="23"/>
              </w:rPr>
            </w:pPr>
          </w:p>
        </w:tc>
        <w:tc>
          <w:tcPr>
            <w:tcW w:w="1400" w:type="dxa"/>
            <w:tcBorders>
              <w:top w:val="nil"/>
              <w:left w:val="nil"/>
              <w:bottom w:val="nil"/>
              <w:right w:val="nil"/>
            </w:tcBorders>
            <w:shd w:val="clear" w:color="auto" w:fill="auto"/>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 xml:space="preserve">　</w:t>
            </w:r>
          </w:p>
        </w:tc>
        <w:tc>
          <w:tcPr>
            <w:tcW w:w="1520" w:type="dxa"/>
            <w:tcBorders>
              <w:top w:val="nil"/>
              <w:left w:val="single" w:sz="4" w:space="0" w:color="000000"/>
              <w:bottom w:val="nil"/>
              <w:right w:val="nil"/>
            </w:tcBorders>
            <w:shd w:val="clear" w:color="auto" w:fill="auto"/>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園</w:t>
            </w:r>
          </w:p>
        </w:tc>
        <w:tc>
          <w:tcPr>
            <w:tcW w:w="1620" w:type="dxa"/>
            <w:tcBorders>
              <w:top w:val="nil"/>
              <w:left w:val="nil"/>
              <w:bottom w:val="nil"/>
              <w:right w:val="nil"/>
            </w:tcBorders>
            <w:shd w:val="clear" w:color="auto" w:fill="auto"/>
            <w:vAlign w:val="center"/>
            <w:hideMark/>
          </w:tcPr>
          <w:p w:rsidR="002F69EF" w:rsidRPr="006170D2" w:rsidRDefault="002F69EF" w:rsidP="00DF3D63">
            <w:pPr>
              <w:widowControl/>
              <w:spacing w:line="0" w:lineRule="atLeast"/>
              <w:jc w:val="right"/>
              <w:rPr>
                <w:rFonts w:asciiTheme="minorEastAsia" w:eastAsiaTheme="minorEastAsia" w:hAnsiTheme="minorEastAsia" w:cs="ＭＳ Ｐゴシック"/>
                <w:kern w:val="0"/>
                <w:sz w:val="23"/>
                <w:szCs w:val="23"/>
              </w:rPr>
            </w:pPr>
          </w:p>
        </w:tc>
      </w:tr>
      <w:tr w:rsidR="002F69EF" w:rsidRPr="006170D2" w:rsidTr="00DF3D63">
        <w:trPr>
          <w:trHeight w:hRule="exact" w:val="284"/>
        </w:trPr>
        <w:tc>
          <w:tcPr>
            <w:tcW w:w="1420" w:type="dxa"/>
            <w:tcBorders>
              <w:top w:val="nil"/>
              <w:left w:val="nil"/>
              <w:bottom w:val="nil"/>
              <w:right w:val="single" w:sz="4" w:space="0" w:color="000000"/>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東京都</w:t>
            </w:r>
          </w:p>
        </w:tc>
        <w:tc>
          <w:tcPr>
            <w:tcW w:w="15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985</w:t>
            </w:r>
          </w:p>
        </w:tc>
        <w:tc>
          <w:tcPr>
            <w:tcW w:w="136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△6</w:t>
            </w:r>
          </w:p>
        </w:tc>
        <w:tc>
          <w:tcPr>
            <w:tcW w:w="40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p>
        </w:tc>
        <w:tc>
          <w:tcPr>
            <w:tcW w:w="1400" w:type="dxa"/>
            <w:tcBorders>
              <w:top w:val="nil"/>
              <w:left w:val="nil"/>
              <w:bottom w:val="nil"/>
              <w:right w:val="nil"/>
            </w:tcBorders>
            <w:shd w:val="clear" w:color="auto" w:fill="auto"/>
            <w:noWrap/>
            <w:vAlign w:val="center"/>
            <w:hideMark/>
          </w:tcPr>
          <w:p w:rsidR="002F69EF" w:rsidRPr="00343FB8" w:rsidRDefault="002F69EF" w:rsidP="00DF3D63">
            <w:pPr>
              <w:widowControl/>
              <w:jc w:val="center"/>
              <w:rPr>
                <w:rFonts w:ascii="ＭＳ ゴシック" w:eastAsia="ＭＳ ゴシック" w:hAnsi="ＭＳ ゴシック" w:cs="ＭＳ Ｐゴシック"/>
                <w:kern w:val="0"/>
                <w:sz w:val="23"/>
                <w:szCs w:val="23"/>
              </w:rPr>
            </w:pPr>
            <w:r w:rsidRPr="00343FB8">
              <w:rPr>
                <w:rFonts w:ascii="ＭＳ ゴシック" w:eastAsia="ＭＳ ゴシック" w:hAnsi="ＭＳ ゴシック" w:cs="ＭＳ Ｐゴシック" w:hint="eastAsia"/>
                <w:kern w:val="0"/>
                <w:sz w:val="23"/>
                <w:szCs w:val="23"/>
              </w:rPr>
              <w:t>大阪府</w:t>
            </w:r>
          </w:p>
        </w:tc>
        <w:tc>
          <w:tcPr>
            <w:tcW w:w="1520" w:type="dxa"/>
            <w:tcBorders>
              <w:top w:val="nil"/>
              <w:left w:val="single" w:sz="4" w:space="0" w:color="000000"/>
              <w:bottom w:val="nil"/>
              <w:right w:val="nil"/>
            </w:tcBorders>
            <w:shd w:val="clear" w:color="auto" w:fill="auto"/>
            <w:noWrap/>
            <w:vAlign w:val="center"/>
            <w:hideMark/>
          </w:tcPr>
          <w:p w:rsidR="002F69EF" w:rsidRPr="00343FB8" w:rsidRDefault="002F69EF" w:rsidP="00DF3D63">
            <w:pPr>
              <w:widowControl/>
              <w:jc w:val="right"/>
              <w:rPr>
                <w:rFonts w:ascii="ＭＳ ゴシック" w:eastAsia="ＭＳ ゴシック" w:hAnsi="ＭＳ ゴシック" w:cs="ＭＳ Ｐゴシック"/>
                <w:kern w:val="0"/>
                <w:sz w:val="23"/>
                <w:szCs w:val="23"/>
              </w:rPr>
            </w:pPr>
            <w:r w:rsidRPr="00343FB8">
              <w:rPr>
                <w:rFonts w:ascii="ＭＳ ゴシック" w:eastAsia="ＭＳ ゴシック" w:hAnsi="ＭＳ ゴシック" w:cs="ＭＳ Ｐゴシック" w:hint="eastAsia"/>
                <w:kern w:val="0"/>
                <w:sz w:val="23"/>
                <w:szCs w:val="23"/>
              </w:rPr>
              <w:t>578</w:t>
            </w:r>
          </w:p>
        </w:tc>
        <w:tc>
          <w:tcPr>
            <w:tcW w:w="1620" w:type="dxa"/>
            <w:tcBorders>
              <w:top w:val="nil"/>
              <w:left w:val="nil"/>
              <w:bottom w:val="nil"/>
              <w:right w:val="nil"/>
            </w:tcBorders>
            <w:shd w:val="clear" w:color="auto" w:fill="auto"/>
            <w:noWrap/>
            <w:vAlign w:val="center"/>
            <w:hideMark/>
          </w:tcPr>
          <w:p w:rsidR="002F69EF" w:rsidRPr="00343FB8" w:rsidRDefault="002F69EF" w:rsidP="00DF3D63">
            <w:pPr>
              <w:widowControl/>
              <w:jc w:val="right"/>
              <w:rPr>
                <w:rFonts w:ascii="ＭＳ ゴシック" w:eastAsia="ＭＳ ゴシック" w:hAnsi="ＭＳ ゴシック" w:cs="ＭＳ Ｐゴシック"/>
                <w:color w:val="000000"/>
                <w:kern w:val="0"/>
                <w:sz w:val="23"/>
                <w:szCs w:val="23"/>
              </w:rPr>
            </w:pPr>
            <w:r w:rsidRPr="00343FB8">
              <w:rPr>
                <w:rFonts w:ascii="ＭＳ ゴシック" w:eastAsia="ＭＳ ゴシック" w:hAnsi="ＭＳ ゴシック" w:cs="ＭＳ Ｐゴシック" w:hint="eastAsia"/>
                <w:color w:val="000000"/>
                <w:kern w:val="0"/>
                <w:sz w:val="23"/>
                <w:szCs w:val="23"/>
              </w:rPr>
              <w:t>67</w:t>
            </w:r>
          </w:p>
        </w:tc>
      </w:tr>
      <w:tr w:rsidR="002F69EF" w:rsidRPr="006170D2" w:rsidTr="00DF3D63">
        <w:trPr>
          <w:trHeight w:hRule="exact" w:val="284"/>
        </w:trPr>
        <w:tc>
          <w:tcPr>
            <w:tcW w:w="1420" w:type="dxa"/>
            <w:tcBorders>
              <w:top w:val="nil"/>
              <w:left w:val="nil"/>
              <w:bottom w:val="nil"/>
              <w:right w:val="single" w:sz="4" w:space="0" w:color="000000"/>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神奈川県</w:t>
            </w:r>
          </w:p>
        </w:tc>
        <w:tc>
          <w:tcPr>
            <w:tcW w:w="15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645</w:t>
            </w:r>
          </w:p>
        </w:tc>
        <w:tc>
          <w:tcPr>
            <w:tcW w:w="136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△8</w:t>
            </w:r>
          </w:p>
        </w:tc>
        <w:tc>
          <w:tcPr>
            <w:tcW w:w="40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p>
        </w:tc>
        <w:tc>
          <w:tcPr>
            <w:tcW w:w="1400" w:type="dxa"/>
            <w:tcBorders>
              <w:top w:val="nil"/>
              <w:left w:val="nil"/>
              <w:bottom w:val="nil"/>
              <w:right w:val="nil"/>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兵庫県</w:t>
            </w:r>
          </w:p>
        </w:tc>
        <w:tc>
          <w:tcPr>
            <w:tcW w:w="1520" w:type="dxa"/>
            <w:tcBorders>
              <w:top w:val="nil"/>
              <w:left w:val="single" w:sz="4" w:space="0" w:color="000000"/>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449</w:t>
            </w:r>
          </w:p>
        </w:tc>
        <w:tc>
          <w:tcPr>
            <w:tcW w:w="16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40</w:t>
            </w:r>
          </w:p>
        </w:tc>
      </w:tr>
      <w:tr w:rsidR="002F69EF" w:rsidRPr="006170D2" w:rsidTr="00DF3D63">
        <w:trPr>
          <w:trHeight w:hRule="exact" w:val="284"/>
        </w:trPr>
        <w:tc>
          <w:tcPr>
            <w:tcW w:w="1420" w:type="dxa"/>
            <w:tcBorders>
              <w:top w:val="nil"/>
              <w:left w:val="nil"/>
              <w:bottom w:val="nil"/>
              <w:right w:val="single" w:sz="4" w:space="0" w:color="000000"/>
            </w:tcBorders>
            <w:shd w:val="clear" w:color="auto" w:fill="auto"/>
            <w:noWrap/>
            <w:vAlign w:val="center"/>
            <w:hideMark/>
          </w:tcPr>
          <w:p w:rsidR="002F69EF" w:rsidRPr="006170D2" w:rsidRDefault="002F69EF" w:rsidP="00DF3D63">
            <w:pPr>
              <w:widowControl/>
              <w:jc w:val="center"/>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大阪府</w:t>
            </w:r>
          </w:p>
        </w:tc>
        <w:tc>
          <w:tcPr>
            <w:tcW w:w="15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ＭＳ ゴシック" w:eastAsia="ＭＳ ゴシック" w:hAnsi="ＭＳ ゴシック" w:cs="ＭＳ Ｐゴシック"/>
                <w:color w:val="000000"/>
                <w:kern w:val="0"/>
                <w:sz w:val="23"/>
                <w:szCs w:val="23"/>
              </w:rPr>
            </w:pPr>
            <w:r w:rsidRPr="006170D2">
              <w:rPr>
                <w:rFonts w:ascii="ＭＳ ゴシック" w:eastAsia="ＭＳ ゴシック" w:hAnsi="ＭＳ ゴシック" w:cs="ＭＳ Ｐゴシック" w:hint="eastAsia"/>
                <w:color w:val="000000"/>
                <w:kern w:val="0"/>
                <w:sz w:val="23"/>
                <w:szCs w:val="23"/>
              </w:rPr>
              <w:t>587</w:t>
            </w:r>
          </w:p>
        </w:tc>
        <w:tc>
          <w:tcPr>
            <w:tcW w:w="136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△40</w:t>
            </w:r>
          </w:p>
        </w:tc>
        <w:tc>
          <w:tcPr>
            <w:tcW w:w="40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p>
        </w:tc>
        <w:tc>
          <w:tcPr>
            <w:tcW w:w="1400" w:type="dxa"/>
            <w:tcBorders>
              <w:top w:val="nil"/>
              <w:left w:val="nil"/>
              <w:bottom w:val="nil"/>
              <w:right w:val="nil"/>
            </w:tcBorders>
            <w:shd w:val="clear" w:color="auto" w:fill="auto"/>
            <w:noWrap/>
            <w:vAlign w:val="center"/>
            <w:hideMark/>
          </w:tcPr>
          <w:p w:rsidR="002F69EF" w:rsidRPr="00343FB8" w:rsidRDefault="002F69EF" w:rsidP="00DF3D63">
            <w:pPr>
              <w:widowControl/>
              <w:jc w:val="center"/>
              <w:rPr>
                <w:rFonts w:asciiTheme="minorEastAsia" w:eastAsiaTheme="minorEastAsia" w:hAnsiTheme="minorEastAsia" w:cs="ＭＳ Ｐゴシック"/>
                <w:kern w:val="0"/>
                <w:sz w:val="23"/>
                <w:szCs w:val="23"/>
              </w:rPr>
            </w:pPr>
            <w:r w:rsidRPr="00343FB8">
              <w:rPr>
                <w:rFonts w:asciiTheme="minorEastAsia" w:eastAsiaTheme="minorEastAsia" w:hAnsiTheme="minorEastAsia" w:cs="ＭＳ Ｐゴシック" w:hint="eastAsia"/>
                <w:kern w:val="0"/>
                <w:sz w:val="23"/>
                <w:szCs w:val="23"/>
              </w:rPr>
              <w:t>静岡県</w:t>
            </w:r>
          </w:p>
        </w:tc>
        <w:tc>
          <w:tcPr>
            <w:tcW w:w="1520" w:type="dxa"/>
            <w:tcBorders>
              <w:top w:val="nil"/>
              <w:left w:val="single" w:sz="4" w:space="0" w:color="000000"/>
              <w:bottom w:val="nil"/>
              <w:right w:val="nil"/>
            </w:tcBorders>
            <w:shd w:val="clear" w:color="auto" w:fill="auto"/>
            <w:noWrap/>
            <w:vAlign w:val="center"/>
            <w:hideMark/>
          </w:tcPr>
          <w:p w:rsidR="002F69EF" w:rsidRPr="00343FB8" w:rsidRDefault="002F69EF" w:rsidP="00DF3D63">
            <w:pPr>
              <w:widowControl/>
              <w:jc w:val="right"/>
              <w:rPr>
                <w:rFonts w:asciiTheme="minorEastAsia" w:eastAsiaTheme="minorEastAsia" w:hAnsiTheme="minorEastAsia" w:cs="ＭＳ Ｐゴシック"/>
                <w:color w:val="000000"/>
                <w:kern w:val="0"/>
                <w:sz w:val="23"/>
                <w:szCs w:val="23"/>
              </w:rPr>
            </w:pPr>
            <w:r w:rsidRPr="00343FB8">
              <w:rPr>
                <w:rFonts w:asciiTheme="minorEastAsia" w:eastAsiaTheme="minorEastAsia" w:hAnsiTheme="minorEastAsia" w:cs="ＭＳ Ｐゴシック" w:hint="eastAsia"/>
                <w:color w:val="000000"/>
                <w:kern w:val="0"/>
                <w:sz w:val="23"/>
                <w:szCs w:val="23"/>
              </w:rPr>
              <w:t>238</w:t>
            </w:r>
          </w:p>
        </w:tc>
        <w:tc>
          <w:tcPr>
            <w:tcW w:w="1620" w:type="dxa"/>
            <w:tcBorders>
              <w:top w:val="nil"/>
              <w:left w:val="nil"/>
              <w:bottom w:val="nil"/>
              <w:right w:val="nil"/>
            </w:tcBorders>
            <w:shd w:val="clear" w:color="auto" w:fill="auto"/>
            <w:noWrap/>
            <w:vAlign w:val="center"/>
            <w:hideMark/>
          </w:tcPr>
          <w:p w:rsidR="002F69EF" w:rsidRPr="00343FB8" w:rsidRDefault="002F69EF" w:rsidP="00DF3D63">
            <w:pPr>
              <w:widowControl/>
              <w:jc w:val="right"/>
              <w:rPr>
                <w:rFonts w:asciiTheme="minorEastAsia" w:eastAsiaTheme="minorEastAsia" w:hAnsiTheme="minorEastAsia" w:cs="ＭＳ Ｐゴシック"/>
                <w:color w:val="000000"/>
                <w:kern w:val="0"/>
                <w:sz w:val="23"/>
                <w:szCs w:val="23"/>
              </w:rPr>
            </w:pPr>
            <w:r w:rsidRPr="00343FB8">
              <w:rPr>
                <w:rFonts w:asciiTheme="minorEastAsia" w:eastAsiaTheme="minorEastAsia" w:hAnsiTheme="minorEastAsia" w:cs="ＭＳ Ｐゴシック" w:hint="eastAsia"/>
                <w:color w:val="000000"/>
                <w:kern w:val="0"/>
                <w:sz w:val="23"/>
                <w:szCs w:val="23"/>
              </w:rPr>
              <w:t>18</w:t>
            </w:r>
          </w:p>
        </w:tc>
      </w:tr>
      <w:tr w:rsidR="002F69EF" w:rsidRPr="006170D2" w:rsidTr="00DF3D63">
        <w:trPr>
          <w:trHeight w:hRule="exact" w:val="284"/>
        </w:trPr>
        <w:tc>
          <w:tcPr>
            <w:tcW w:w="1420" w:type="dxa"/>
            <w:tcBorders>
              <w:top w:val="nil"/>
              <w:left w:val="nil"/>
              <w:bottom w:val="nil"/>
              <w:right w:val="single" w:sz="4" w:space="0" w:color="000000"/>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埼玉県</w:t>
            </w:r>
          </w:p>
        </w:tc>
        <w:tc>
          <w:tcPr>
            <w:tcW w:w="15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530</w:t>
            </w:r>
          </w:p>
        </w:tc>
        <w:tc>
          <w:tcPr>
            <w:tcW w:w="136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△14</w:t>
            </w:r>
          </w:p>
        </w:tc>
        <w:tc>
          <w:tcPr>
            <w:tcW w:w="40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p>
        </w:tc>
        <w:tc>
          <w:tcPr>
            <w:tcW w:w="1400" w:type="dxa"/>
            <w:tcBorders>
              <w:top w:val="nil"/>
              <w:left w:val="nil"/>
              <w:bottom w:val="nil"/>
              <w:right w:val="nil"/>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青森県</w:t>
            </w:r>
          </w:p>
        </w:tc>
        <w:tc>
          <w:tcPr>
            <w:tcW w:w="1520" w:type="dxa"/>
            <w:tcBorders>
              <w:top w:val="nil"/>
              <w:left w:val="single" w:sz="4" w:space="0" w:color="000000"/>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233</w:t>
            </w:r>
          </w:p>
        </w:tc>
        <w:tc>
          <w:tcPr>
            <w:tcW w:w="16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24</w:t>
            </w:r>
          </w:p>
        </w:tc>
      </w:tr>
      <w:tr w:rsidR="002F69EF" w:rsidRPr="006170D2" w:rsidTr="00DF3D63">
        <w:trPr>
          <w:trHeight w:hRule="exact" w:val="284"/>
        </w:trPr>
        <w:tc>
          <w:tcPr>
            <w:tcW w:w="1420" w:type="dxa"/>
            <w:tcBorders>
              <w:top w:val="nil"/>
              <w:left w:val="nil"/>
              <w:bottom w:val="nil"/>
              <w:right w:val="single" w:sz="4" w:space="0" w:color="000000"/>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兵庫県</w:t>
            </w:r>
          </w:p>
        </w:tc>
        <w:tc>
          <w:tcPr>
            <w:tcW w:w="15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505</w:t>
            </w:r>
          </w:p>
        </w:tc>
        <w:tc>
          <w:tcPr>
            <w:tcW w:w="136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△27</w:t>
            </w:r>
          </w:p>
        </w:tc>
        <w:tc>
          <w:tcPr>
            <w:tcW w:w="40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kern w:val="0"/>
                <w:sz w:val="23"/>
                <w:szCs w:val="23"/>
              </w:rPr>
            </w:pPr>
          </w:p>
        </w:tc>
        <w:tc>
          <w:tcPr>
            <w:tcW w:w="1400" w:type="dxa"/>
            <w:tcBorders>
              <w:top w:val="nil"/>
              <w:left w:val="nil"/>
              <w:bottom w:val="nil"/>
              <w:right w:val="nil"/>
            </w:tcBorders>
            <w:shd w:val="clear" w:color="auto" w:fill="auto"/>
            <w:noWrap/>
            <w:vAlign w:val="center"/>
            <w:hideMark/>
          </w:tcPr>
          <w:p w:rsidR="002F69EF" w:rsidRPr="006170D2" w:rsidRDefault="002F69EF" w:rsidP="00DF3D63">
            <w:pPr>
              <w:widowControl/>
              <w:jc w:val="center"/>
              <w:rPr>
                <w:rFonts w:asciiTheme="minorEastAsia" w:eastAsiaTheme="minorEastAsia" w:hAnsiTheme="minorEastAsia" w:cs="ＭＳ Ｐゴシック"/>
                <w:kern w:val="0"/>
                <w:sz w:val="23"/>
                <w:szCs w:val="23"/>
              </w:rPr>
            </w:pPr>
            <w:r w:rsidRPr="006170D2">
              <w:rPr>
                <w:rFonts w:asciiTheme="minorEastAsia" w:eastAsiaTheme="minorEastAsia" w:hAnsiTheme="minorEastAsia" w:cs="ＭＳ Ｐゴシック" w:hint="eastAsia"/>
                <w:kern w:val="0"/>
                <w:sz w:val="23"/>
                <w:szCs w:val="23"/>
              </w:rPr>
              <w:t>北海道</w:t>
            </w:r>
          </w:p>
        </w:tc>
        <w:tc>
          <w:tcPr>
            <w:tcW w:w="1520" w:type="dxa"/>
            <w:tcBorders>
              <w:top w:val="nil"/>
              <w:left w:val="single" w:sz="4" w:space="0" w:color="000000"/>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226</w:t>
            </w:r>
          </w:p>
        </w:tc>
        <w:tc>
          <w:tcPr>
            <w:tcW w:w="1620" w:type="dxa"/>
            <w:tcBorders>
              <w:top w:val="nil"/>
              <w:left w:val="nil"/>
              <w:bottom w:val="nil"/>
              <w:right w:val="nil"/>
            </w:tcBorders>
            <w:shd w:val="clear" w:color="auto" w:fill="auto"/>
            <w:noWrap/>
            <w:vAlign w:val="center"/>
            <w:hideMark/>
          </w:tcPr>
          <w:p w:rsidR="002F69EF" w:rsidRPr="006170D2" w:rsidRDefault="002F69EF" w:rsidP="00DF3D63">
            <w:pPr>
              <w:widowControl/>
              <w:jc w:val="right"/>
              <w:rPr>
                <w:rFonts w:asciiTheme="minorEastAsia" w:eastAsiaTheme="minorEastAsia" w:hAnsiTheme="minorEastAsia" w:cs="ＭＳ Ｐゴシック"/>
                <w:color w:val="000000"/>
                <w:kern w:val="0"/>
                <w:sz w:val="23"/>
                <w:szCs w:val="23"/>
              </w:rPr>
            </w:pPr>
            <w:r w:rsidRPr="006170D2">
              <w:rPr>
                <w:rFonts w:asciiTheme="minorEastAsia" w:eastAsiaTheme="minorEastAsia" w:hAnsiTheme="minorEastAsia" w:cs="ＭＳ Ｐゴシック" w:hint="eastAsia"/>
                <w:color w:val="000000"/>
                <w:kern w:val="0"/>
                <w:sz w:val="23"/>
                <w:szCs w:val="23"/>
              </w:rPr>
              <w:t>35</w:t>
            </w:r>
          </w:p>
        </w:tc>
      </w:tr>
      <w:tr w:rsidR="002F69EF" w:rsidRPr="006170D2" w:rsidTr="00DF3D63">
        <w:trPr>
          <w:trHeight w:hRule="exact" w:val="284"/>
        </w:trPr>
        <w:tc>
          <w:tcPr>
            <w:tcW w:w="1420" w:type="dxa"/>
            <w:tcBorders>
              <w:top w:val="nil"/>
              <w:left w:val="nil"/>
              <w:bottom w:val="single" w:sz="4" w:space="0" w:color="auto"/>
              <w:right w:val="single" w:sz="4" w:space="0" w:color="auto"/>
            </w:tcBorders>
            <w:shd w:val="clear" w:color="auto" w:fill="auto"/>
            <w:noWrap/>
            <w:vAlign w:val="bottom"/>
            <w:hideMark/>
          </w:tcPr>
          <w:p w:rsidR="002F69EF" w:rsidRPr="006170D2" w:rsidRDefault="002F69EF" w:rsidP="00DF3D63">
            <w:pPr>
              <w:widowControl/>
              <w:jc w:val="center"/>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全　国</w:t>
            </w:r>
          </w:p>
        </w:tc>
        <w:tc>
          <w:tcPr>
            <w:tcW w:w="1520" w:type="dxa"/>
            <w:tcBorders>
              <w:top w:val="nil"/>
              <w:left w:val="nil"/>
              <w:bottom w:val="single" w:sz="4" w:space="0" w:color="auto"/>
              <w:right w:val="nil"/>
            </w:tcBorders>
            <w:shd w:val="clear" w:color="auto" w:fill="auto"/>
            <w:noWrap/>
            <w:vAlign w:val="bottom"/>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10,070</w:t>
            </w:r>
          </w:p>
        </w:tc>
        <w:tc>
          <w:tcPr>
            <w:tcW w:w="1360" w:type="dxa"/>
            <w:tcBorders>
              <w:top w:val="nil"/>
              <w:left w:val="nil"/>
              <w:bottom w:val="single" w:sz="4" w:space="0" w:color="auto"/>
              <w:right w:val="nil"/>
            </w:tcBorders>
            <w:shd w:val="clear" w:color="auto" w:fill="auto"/>
            <w:noWrap/>
            <w:vAlign w:val="bottom"/>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△40</w:t>
            </w:r>
            <w:r w:rsidRPr="006170D2">
              <w:rPr>
                <w:rFonts w:ascii="ＭＳ ゴシック" w:eastAsia="ＭＳ ゴシック" w:hAnsi="ＭＳ ゴシック" w:cs="ＭＳ Ｐゴシック"/>
                <w:kern w:val="0"/>
                <w:sz w:val="23"/>
                <w:szCs w:val="23"/>
              </w:rPr>
              <w:t>4</w:t>
            </w:r>
          </w:p>
        </w:tc>
        <w:tc>
          <w:tcPr>
            <w:tcW w:w="400" w:type="dxa"/>
            <w:tcBorders>
              <w:top w:val="nil"/>
              <w:left w:val="nil"/>
              <w:bottom w:val="nil"/>
              <w:right w:val="nil"/>
            </w:tcBorders>
            <w:shd w:val="clear" w:color="auto" w:fill="auto"/>
            <w:noWrap/>
            <w:vAlign w:val="bottom"/>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p>
        </w:tc>
        <w:tc>
          <w:tcPr>
            <w:tcW w:w="1400" w:type="dxa"/>
            <w:tcBorders>
              <w:top w:val="nil"/>
              <w:left w:val="nil"/>
              <w:bottom w:val="single" w:sz="4" w:space="0" w:color="auto"/>
              <w:right w:val="nil"/>
            </w:tcBorders>
            <w:shd w:val="clear" w:color="auto" w:fill="auto"/>
            <w:noWrap/>
            <w:vAlign w:val="bottom"/>
            <w:hideMark/>
          </w:tcPr>
          <w:p w:rsidR="002F69EF" w:rsidRPr="006170D2" w:rsidRDefault="002F69EF" w:rsidP="00DF3D63">
            <w:pPr>
              <w:widowControl/>
              <w:jc w:val="center"/>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全　国</w:t>
            </w:r>
          </w:p>
        </w:tc>
        <w:tc>
          <w:tcPr>
            <w:tcW w:w="1520" w:type="dxa"/>
            <w:tcBorders>
              <w:top w:val="nil"/>
              <w:left w:val="single" w:sz="4" w:space="0" w:color="000000"/>
              <w:bottom w:val="single" w:sz="4" w:space="0" w:color="auto"/>
              <w:right w:val="nil"/>
            </w:tcBorders>
            <w:shd w:val="clear" w:color="auto" w:fill="auto"/>
            <w:noWrap/>
            <w:vAlign w:val="bottom"/>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5,276</w:t>
            </w:r>
          </w:p>
        </w:tc>
        <w:tc>
          <w:tcPr>
            <w:tcW w:w="1620" w:type="dxa"/>
            <w:tcBorders>
              <w:top w:val="nil"/>
              <w:left w:val="nil"/>
              <w:bottom w:val="single" w:sz="4" w:space="0" w:color="auto"/>
              <w:right w:val="nil"/>
            </w:tcBorders>
            <w:shd w:val="clear" w:color="auto" w:fill="auto"/>
            <w:noWrap/>
            <w:vAlign w:val="bottom"/>
            <w:hideMark/>
          </w:tcPr>
          <w:p w:rsidR="002F69EF" w:rsidRPr="006170D2" w:rsidRDefault="002F69EF" w:rsidP="00DF3D63">
            <w:pPr>
              <w:widowControl/>
              <w:jc w:val="right"/>
              <w:rPr>
                <w:rFonts w:ascii="ＭＳ ゴシック" w:eastAsia="ＭＳ ゴシック" w:hAnsi="ＭＳ ゴシック" w:cs="ＭＳ Ｐゴシック"/>
                <w:kern w:val="0"/>
                <w:sz w:val="23"/>
                <w:szCs w:val="23"/>
              </w:rPr>
            </w:pPr>
            <w:r w:rsidRPr="006170D2">
              <w:rPr>
                <w:rFonts w:ascii="ＭＳ ゴシック" w:eastAsia="ＭＳ ゴシック" w:hAnsi="ＭＳ ゴシック" w:cs="ＭＳ Ｐゴシック" w:hint="eastAsia"/>
                <w:kern w:val="0"/>
                <w:sz w:val="23"/>
                <w:szCs w:val="23"/>
              </w:rPr>
              <w:t>755</w:t>
            </w:r>
          </w:p>
        </w:tc>
      </w:tr>
    </w:tbl>
    <w:p w:rsidR="002F69EF" w:rsidRPr="006170D2" w:rsidRDefault="002F69EF" w:rsidP="00DF3D63">
      <w:pPr>
        <w:snapToGrid w:val="0"/>
        <w:jc w:val="left"/>
        <w:rPr>
          <w:rFonts w:ascii="ＭＳ ゴシック" w:eastAsia="ＭＳ ゴシック" w:hAnsi="ＭＳ ゴシック"/>
          <w:sz w:val="8"/>
          <w:szCs w:val="8"/>
        </w:rPr>
      </w:pPr>
    </w:p>
    <w:p w:rsidR="002F69EF" w:rsidRPr="006170D2" w:rsidRDefault="002F69EF" w:rsidP="00DF3D63">
      <w:pPr>
        <w:snapToGrid w:val="0"/>
        <w:jc w:val="left"/>
        <w:rPr>
          <w:rFonts w:asciiTheme="minorEastAsia" w:eastAsiaTheme="minorEastAsia" w:hAnsiTheme="minorEastAsia"/>
          <w:szCs w:val="21"/>
        </w:rPr>
      </w:pPr>
      <w:r w:rsidRPr="006170D2">
        <w:rPr>
          <w:rFonts w:asciiTheme="minorEastAsia" w:eastAsiaTheme="minorEastAsia" w:hAnsiTheme="minorEastAsia" w:hint="eastAsia"/>
          <w:szCs w:val="21"/>
        </w:rPr>
        <w:t>※それぞれ幼稚園、幼保連携型認定こども園が多い都道府県順</w:t>
      </w:r>
    </w:p>
    <w:p w:rsidR="002F69EF" w:rsidRPr="006170D2" w:rsidRDefault="002F69EF" w:rsidP="00DF3D63">
      <w:pPr>
        <w:snapToGrid w:val="0"/>
        <w:jc w:val="left"/>
        <w:rPr>
          <w:rFonts w:asciiTheme="minorEastAsia" w:eastAsiaTheme="minorEastAsia" w:hAnsiTheme="minorEastAsia"/>
          <w:b/>
          <w:szCs w:val="21"/>
        </w:rPr>
      </w:pPr>
    </w:p>
    <w:p w:rsidR="002F69EF" w:rsidRPr="006170D2" w:rsidRDefault="002F69EF" w:rsidP="00DF3D63">
      <w:pPr>
        <w:snapToGrid w:val="0"/>
        <w:jc w:val="left"/>
        <w:rPr>
          <w:rFonts w:ascii="ＭＳ ゴシック" w:eastAsia="ＭＳ ゴシック" w:hAnsi="ＭＳ ゴシック"/>
          <w:b/>
          <w:szCs w:val="21"/>
        </w:rPr>
      </w:pP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・幼稚園数は587園で、全国で３番目に多い。</w:t>
      </w:r>
    </w:p>
    <w:p w:rsidR="002F69EF" w:rsidRPr="00565F74" w:rsidRDefault="002F69EF" w:rsidP="00DF3D63">
      <w:pPr>
        <w:snapToGrid w:val="0"/>
        <w:jc w:val="left"/>
        <w:rPr>
          <w:rFonts w:asciiTheme="minorEastAsia" w:eastAsiaTheme="minorEastAsia" w:hAnsiTheme="minorEastAsia"/>
          <w:b/>
          <w:szCs w:val="21"/>
        </w:rPr>
      </w:pPr>
      <w:r w:rsidRPr="00565F74">
        <w:rPr>
          <w:rFonts w:asciiTheme="minorEastAsia" w:eastAsiaTheme="minorEastAsia" w:hAnsiTheme="minorEastAsia" w:hint="eastAsia"/>
          <w:szCs w:val="24"/>
        </w:rPr>
        <w:t>・幼保連携型認定こども園数は5</w:t>
      </w:r>
      <w:r w:rsidRPr="00565F74">
        <w:rPr>
          <w:rFonts w:asciiTheme="minorEastAsia" w:eastAsiaTheme="minorEastAsia" w:hAnsiTheme="minorEastAsia"/>
          <w:szCs w:val="24"/>
        </w:rPr>
        <w:t>78</w:t>
      </w:r>
      <w:r w:rsidRPr="00565F74">
        <w:rPr>
          <w:rFonts w:asciiTheme="minorEastAsia" w:eastAsiaTheme="minorEastAsia" w:hAnsiTheme="minorEastAsia" w:hint="eastAsia"/>
          <w:szCs w:val="24"/>
        </w:rPr>
        <w:t>園で、全国で最も多い。</w:t>
      </w:r>
    </w:p>
    <w:p w:rsidR="002F69EF" w:rsidRPr="00565F74" w:rsidRDefault="002F69EF" w:rsidP="00DF3D63">
      <w:pPr>
        <w:snapToGrid w:val="0"/>
        <w:jc w:val="left"/>
        <w:rPr>
          <w:rFonts w:asciiTheme="minorEastAsia" w:eastAsiaTheme="minorEastAsia" w:hAnsiTheme="minorEastAsia"/>
          <w:b/>
          <w:szCs w:val="21"/>
        </w:rPr>
      </w:pPr>
    </w:p>
    <w:p w:rsidR="002F69EF" w:rsidRPr="006170D2" w:rsidRDefault="002F69EF" w:rsidP="00DF3D63">
      <w:pPr>
        <w:snapToGrid w:val="0"/>
        <w:jc w:val="left"/>
        <w:rPr>
          <w:rFonts w:ascii="ＭＳ ゴシック" w:eastAsia="ＭＳ ゴシック" w:hAnsi="ＭＳ ゴシック"/>
          <w:b/>
          <w:szCs w:val="21"/>
        </w:rPr>
      </w:pPr>
    </w:p>
    <w:p w:rsidR="002F69EF" w:rsidRPr="006170D2" w:rsidRDefault="002F69EF" w:rsidP="00DF3D63">
      <w:pPr>
        <w:snapToGrid w:val="0"/>
        <w:jc w:val="left"/>
        <w:rPr>
          <w:rFonts w:ascii="ＭＳ ゴシック" w:eastAsia="ＭＳ ゴシック" w:hAnsi="ＭＳ ゴシック"/>
          <w:b/>
          <w:szCs w:val="21"/>
        </w:rPr>
      </w:pPr>
    </w:p>
    <w:p w:rsidR="002F69EF" w:rsidRPr="006170D2" w:rsidRDefault="002F69EF" w:rsidP="00DF3D63">
      <w:pPr>
        <w:snapToGrid w:val="0"/>
        <w:spacing w:line="360" w:lineRule="auto"/>
        <w:jc w:val="left"/>
        <w:rPr>
          <w:rFonts w:ascii="ＭＳ ゴシック" w:eastAsia="ＭＳ ゴシック" w:hAnsi="ＭＳ ゴシック"/>
          <w:b/>
          <w:sz w:val="28"/>
          <w:szCs w:val="24"/>
        </w:rPr>
      </w:pPr>
      <w:r w:rsidRPr="006170D2">
        <w:rPr>
          <w:rFonts w:ascii="ＭＳ ゴシック" w:eastAsia="ＭＳ ゴシック" w:hAnsi="ＭＳ ゴシック" w:hint="eastAsia"/>
          <w:b/>
          <w:sz w:val="28"/>
          <w:szCs w:val="24"/>
        </w:rPr>
        <w:t>２　在学者数の推移</w:t>
      </w:r>
    </w:p>
    <w:p w:rsidR="002F69EF" w:rsidRPr="006170D2" w:rsidRDefault="002F69EF" w:rsidP="00DF3D63">
      <w:pPr>
        <w:snapToGrid w:val="0"/>
        <w:ind w:firstLineChars="200" w:firstLine="448"/>
        <w:jc w:val="left"/>
        <w:rPr>
          <w:rFonts w:ascii="ＭＳ ゴシック" w:eastAsia="ＭＳ ゴシック" w:hAnsi="ＭＳ ゴシック"/>
          <w:sz w:val="22"/>
        </w:rPr>
      </w:pPr>
      <w:r w:rsidRPr="006170D2">
        <w:rPr>
          <w:rFonts w:ascii="ＭＳ ゴシック" w:eastAsia="ＭＳ ゴシック" w:hAnsi="ＭＳ ゴシック" w:hint="eastAsia"/>
          <w:sz w:val="22"/>
        </w:rPr>
        <w:t>幼稚園、小学校、中学校、高等学校（全日制・定時制）で減少</w:t>
      </w:r>
    </w:p>
    <w:p w:rsidR="002F69EF" w:rsidRPr="006170D2" w:rsidRDefault="002F69EF" w:rsidP="00DF3D63">
      <w:pPr>
        <w:snapToGrid w:val="0"/>
        <w:ind w:firstLineChars="100" w:firstLine="214"/>
        <w:jc w:val="left"/>
        <w:rPr>
          <w:rFonts w:ascii="ＭＳ ゴシック" w:eastAsia="ＭＳ ゴシック" w:hAnsi="ＭＳ ゴシック"/>
          <w:szCs w:val="21"/>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（１）在学者数の推移</w:t>
      </w:r>
    </w:p>
    <w:p w:rsidR="002F69EF" w:rsidRPr="006170D2" w:rsidRDefault="002F69EF" w:rsidP="00DF3D63">
      <w:pPr>
        <w:snapToGrid w:val="0"/>
        <w:rPr>
          <w:rFonts w:ascii="ＭＳ ゴシック" w:eastAsia="ＭＳ ゴシック" w:hAnsi="ＭＳ ゴシック"/>
          <w:szCs w:val="24"/>
        </w:rPr>
      </w:pP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w:drawing>
          <wp:inline distT="0" distB="0" distL="0" distR="0" wp14:anchorId="72914386" wp14:editId="1872E2F1">
            <wp:extent cx="5943600" cy="2743200"/>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170D2">
        <w:rPr>
          <w:rFonts w:ascii="ＭＳ ゴシック" w:eastAsia="ＭＳ ゴシック" w:hAnsi="ＭＳ ゴシック"/>
          <w:noProof/>
          <w:szCs w:val="24"/>
        </w:rPr>
        <w:t xml:space="preserve"> </w:t>
      </w:r>
    </w:p>
    <w:p w:rsidR="002F69EF" w:rsidRPr="006170D2" w:rsidRDefault="002F69EF" w:rsidP="00DF3D63">
      <w:pPr>
        <w:snapToGrid w:val="0"/>
        <w:rPr>
          <w:rFonts w:ascii="ＭＳ ゴシック" w:eastAsia="ＭＳ ゴシック" w:hAnsi="ＭＳ ゴシック"/>
          <w:szCs w:val="24"/>
        </w:rPr>
      </w:pPr>
    </w:p>
    <w:p w:rsidR="002F69EF" w:rsidRPr="006170D2" w:rsidRDefault="002F69EF" w:rsidP="00DF3D63">
      <w:pPr>
        <w:snapToGrid w:val="0"/>
        <w:rPr>
          <w:rFonts w:ascii="ＭＳ ゴシック" w:eastAsia="ＭＳ ゴシック" w:hAnsi="ＭＳ ゴシック"/>
          <w:szCs w:val="24"/>
        </w:rPr>
      </w:pP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color w:val="000000"/>
          <w:szCs w:val="21"/>
        </w:rPr>
        <w:t>・</w:t>
      </w:r>
      <w:r w:rsidRPr="00565F74">
        <w:rPr>
          <w:rFonts w:asciiTheme="minorEastAsia" w:eastAsiaTheme="minorEastAsia" w:hAnsiTheme="minorEastAsia" w:hint="eastAsia"/>
          <w:szCs w:val="24"/>
        </w:rPr>
        <w:t>幼稚園は8</w:t>
      </w:r>
      <w:r w:rsidRPr="00565F74">
        <w:rPr>
          <w:rFonts w:asciiTheme="minorEastAsia" w:eastAsiaTheme="minorEastAsia" w:hAnsiTheme="minorEastAsia"/>
          <w:szCs w:val="24"/>
        </w:rPr>
        <w:t>1</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942</w:t>
      </w:r>
      <w:r w:rsidRPr="00565F74">
        <w:rPr>
          <w:rFonts w:asciiTheme="minorEastAsia" w:eastAsiaTheme="minorEastAsia" w:hAnsiTheme="minorEastAsia" w:hint="eastAsia"/>
          <w:szCs w:val="24"/>
        </w:rPr>
        <w:t>人で、前年度より4,</w:t>
      </w:r>
      <w:r w:rsidRPr="00565F74">
        <w:rPr>
          <w:rFonts w:asciiTheme="minorEastAsia" w:eastAsiaTheme="minorEastAsia" w:hAnsiTheme="minorEastAsia"/>
          <w:szCs w:val="24"/>
        </w:rPr>
        <w:t>881</w:t>
      </w:r>
      <w:r w:rsidRPr="00565F74">
        <w:rPr>
          <w:rFonts w:asciiTheme="minorEastAsia" w:eastAsiaTheme="minorEastAsia" w:hAnsiTheme="minorEastAsia" w:hint="eastAsia"/>
          <w:szCs w:val="24"/>
        </w:rPr>
        <w:t>人減少（ピーク時 昭和52年度211,460人の38.</w:t>
      </w:r>
      <w:r w:rsidRPr="00565F74">
        <w:rPr>
          <w:rFonts w:asciiTheme="minorEastAsia" w:eastAsiaTheme="minorEastAsia" w:hAnsiTheme="minorEastAsia"/>
          <w:szCs w:val="24"/>
        </w:rPr>
        <w:t>8</w:t>
      </w:r>
      <w:r w:rsidRPr="00565F74">
        <w:rPr>
          <w:rFonts w:asciiTheme="minorEastAsia" w:eastAsiaTheme="minorEastAsia" w:hAnsiTheme="minorEastAsia" w:hint="eastAsia"/>
          <w:szCs w:val="24"/>
        </w:rPr>
        <w:t>％）</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・幼保連携型認定こども園は85,</w:t>
      </w:r>
      <w:r w:rsidRPr="00565F74">
        <w:rPr>
          <w:rFonts w:asciiTheme="minorEastAsia" w:eastAsiaTheme="minorEastAsia" w:hAnsiTheme="minorEastAsia"/>
          <w:szCs w:val="24"/>
        </w:rPr>
        <w:t>271</w:t>
      </w:r>
      <w:r w:rsidRPr="00565F74">
        <w:rPr>
          <w:rFonts w:asciiTheme="minorEastAsia" w:eastAsiaTheme="minorEastAsia" w:hAnsiTheme="minorEastAsia" w:hint="eastAsia"/>
          <w:szCs w:val="24"/>
        </w:rPr>
        <w:t>人で、前年度より9,</w:t>
      </w:r>
      <w:r w:rsidRPr="00565F74">
        <w:rPr>
          <w:rFonts w:asciiTheme="minorEastAsia" w:eastAsiaTheme="minorEastAsia" w:hAnsiTheme="minorEastAsia"/>
          <w:szCs w:val="24"/>
        </w:rPr>
        <w:t>204</w:t>
      </w:r>
      <w:r w:rsidRPr="00565F74">
        <w:rPr>
          <w:rFonts w:asciiTheme="minorEastAsia" w:eastAsiaTheme="minorEastAsia" w:hAnsiTheme="minorEastAsia" w:hint="eastAsia"/>
          <w:szCs w:val="24"/>
        </w:rPr>
        <w:t>人増加</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1"/>
        </w:rPr>
        <w:t>・</w:t>
      </w:r>
      <w:r w:rsidRPr="00565F74">
        <w:rPr>
          <w:rFonts w:asciiTheme="minorEastAsia" w:eastAsiaTheme="minorEastAsia" w:hAnsiTheme="minorEastAsia" w:hint="eastAsia"/>
          <w:szCs w:val="24"/>
        </w:rPr>
        <w:t>小学校は43</w:t>
      </w:r>
      <w:r w:rsidRPr="00565F74">
        <w:rPr>
          <w:rFonts w:asciiTheme="minorEastAsia" w:eastAsiaTheme="minorEastAsia" w:hAnsiTheme="minorEastAsia"/>
          <w:szCs w:val="24"/>
        </w:rPr>
        <w:t>3</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013</w:t>
      </w:r>
      <w:r w:rsidRPr="00565F74">
        <w:rPr>
          <w:rFonts w:asciiTheme="minorEastAsia" w:eastAsiaTheme="minorEastAsia" w:hAnsiTheme="minorEastAsia" w:hint="eastAsia"/>
          <w:szCs w:val="24"/>
        </w:rPr>
        <w:t>人で、前年度より5,</w:t>
      </w:r>
      <w:r w:rsidRPr="00565F74">
        <w:rPr>
          <w:rFonts w:asciiTheme="minorEastAsia" w:eastAsiaTheme="minorEastAsia" w:hAnsiTheme="minorEastAsia"/>
          <w:szCs w:val="24"/>
        </w:rPr>
        <w:t>961</w:t>
      </w:r>
      <w:r w:rsidRPr="00565F74">
        <w:rPr>
          <w:rFonts w:asciiTheme="minorEastAsia" w:eastAsiaTheme="minorEastAsia" w:hAnsiTheme="minorEastAsia" w:hint="eastAsia"/>
          <w:szCs w:val="24"/>
        </w:rPr>
        <w:t>人減少（ピーク時 昭和55年度921,519人の4</w:t>
      </w:r>
      <w:r w:rsidRPr="00565F74">
        <w:rPr>
          <w:rFonts w:asciiTheme="minorEastAsia" w:eastAsiaTheme="minorEastAsia" w:hAnsiTheme="minorEastAsia"/>
          <w:szCs w:val="24"/>
        </w:rPr>
        <w:t>7</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0</w:t>
      </w:r>
      <w:r w:rsidRPr="00565F74">
        <w:rPr>
          <w:rFonts w:asciiTheme="minorEastAsia" w:eastAsiaTheme="minorEastAsia" w:hAnsiTheme="minorEastAsia" w:hint="eastAsia"/>
          <w:szCs w:val="24"/>
        </w:rPr>
        <w:t>％）</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1"/>
        </w:rPr>
        <w:t>・</w:t>
      </w:r>
      <w:r w:rsidRPr="00565F74">
        <w:rPr>
          <w:rFonts w:asciiTheme="minorEastAsia" w:eastAsiaTheme="minorEastAsia" w:hAnsiTheme="minorEastAsia" w:hint="eastAsia"/>
          <w:szCs w:val="24"/>
        </w:rPr>
        <w:t>中学校は221,</w:t>
      </w:r>
      <w:r w:rsidRPr="00565F74">
        <w:rPr>
          <w:rFonts w:asciiTheme="minorEastAsia" w:eastAsiaTheme="minorEastAsia" w:hAnsiTheme="minorEastAsia"/>
          <w:szCs w:val="24"/>
        </w:rPr>
        <w:t>426</w:t>
      </w:r>
      <w:r w:rsidRPr="00565F74">
        <w:rPr>
          <w:rFonts w:asciiTheme="minorEastAsia" w:eastAsiaTheme="minorEastAsia" w:hAnsiTheme="minorEastAsia" w:hint="eastAsia"/>
          <w:szCs w:val="24"/>
        </w:rPr>
        <w:t>人で、前年度より3,</w:t>
      </w:r>
      <w:r w:rsidRPr="00565F74">
        <w:rPr>
          <w:rFonts w:asciiTheme="minorEastAsia" w:eastAsiaTheme="minorEastAsia" w:hAnsiTheme="minorEastAsia"/>
          <w:szCs w:val="24"/>
        </w:rPr>
        <w:t>879</w:t>
      </w:r>
      <w:r w:rsidRPr="00565F74">
        <w:rPr>
          <w:rFonts w:asciiTheme="minorEastAsia" w:eastAsiaTheme="minorEastAsia" w:hAnsiTheme="minorEastAsia" w:hint="eastAsia"/>
          <w:szCs w:val="24"/>
        </w:rPr>
        <w:t>人減少（ピーク時 昭和61年度460,931人の48.</w:t>
      </w:r>
      <w:r w:rsidRPr="00565F74">
        <w:rPr>
          <w:rFonts w:asciiTheme="minorEastAsia" w:eastAsiaTheme="minorEastAsia" w:hAnsiTheme="minorEastAsia"/>
          <w:szCs w:val="24"/>
        </w:rPr>
        <w:t>0</w:t>
      </w:r>
      <w:r w:rsidRPr="00565F74">
        <w:rPr>
          <w:rFonts w:asciiTheme="minorEastAsia" w:eastAsiaTheme="minorEastAsia" w:hAnsiTheme="minorEastAsia" w:hint="eastAsia"/>
          <w:szCs w:val="24"/>
        </w:rPr>
        <w:t>％）</w:t>
      </w:r>
    </w:p>
    <w:p w:rsidR="002F69EF" w:rsidRPr="00565F74" w:rsidRDefault="002F69EF" w:rsidP="00DF3D63">
      <w:pPr>
        <w:snapToGrid w:val="0"/>
        <w:ind w:left="428" w:hangingChars="200" w:hanging="428"/>
        <w:jc w:val="left"/>
        <w:rPr>
          <w:rFonts w:asciiTheme="minorEastAsia" w:eastAsiaTheme="minorEastAsia" w:hAnsiTheme="minorEastAsia"/>
          <w:szCs w:val="24"/>
        </w:rPr>
      </w:pPr>
      <w:r w:rsidRPr="00565F74">
        <w:rPr>
          <w:rFonts w:asciiTheme="minorEastAsia" w:eastAsiaTheme="minorEastAsia" w:hAnsiTheme="minorEastAsia" w:hint="eastAsia"/>
          <w:szCs w:val="21"/>
        </w:rPr>
        <w:t>・高等学校（全日制・定時制）は22</w:t>
      </w:r>
      <w:r w:rsidRPr="00565F74">
        <w:rPr>
          <w:rFonts w:asciiTheme="minorEastAsia" w:eastAsiaTheme="minorEastAsia" w:hAnsiTheme="minorEastAsia"/>
          <w:szCs w:val="21"/>
        </w:rPr>
        <w:t>0</w:t>
      </w:r>
      <w:r w:rsidRPr="00565F74">
        <w:rPr>
          <w:rFonts w:asciiTheme="minorEastAsia" w:eastAsiaTheme="minorEastAsia" w:hAnsiTheme="minorEastAsia" w:hint="eastAsia"/>
          <w:szCs w:val="21"/>
        </w:rPr>
        <w:t>,</w:t>
      </w:r>
      <w:r w:rsidRPr="00565F74">
        <w:rPr>
          <w:rFonts w:asciiTheme="minorEastAsia" w:eastAsiaTheme="minorEastAsia" w:hAnsiTheme="minorEastAsia"/>
          <w:szCs w:val="21"/>
        </w:rPr>
        <w:t>504</w:t>
      </w:r>
      <w:r w:rsidRPr="00565F74">
        <w:rPr>
          <w:rFonts w:asciiTheme="minorEastAsia" w:eastAsiaTheme="minorEastAsia" w:hAnsiTheme="minorEastAsia" w:hint="eastAsia"/>
          <w:szCs w:val="24"/>
        </w:rPr>
        <w:t>人で、前年度より6,</w:t>
      </w:r>
      <w:r w:rsidRPr="00565F74">
        <w:rPr>
          <w:rFonts w:asciiTheme="minorEastAsia" w:eastAsiaTheme="minorEastAsia" w:hAnsiTheme="minorEastAsia"/>
          <w:szCs w:val="24"/>
        </w:rPr>
        <w:t>453</w:t>
      </w:r>
      <w:r w:rsidRPr="00565F74">
        <w:rPr>
          <w:rFonts w:asciiTheme="minorEastAsia" w:eastAsiaTheme="minorEastAsia" w:hAnsiTheme="minorEastAsia" w:hint="eastAsia"/>
          <w:szCs w:val="24"/>
        </w:rPr>
        <w:t>人減少</w:t>
      </w:r>
    </w:p>
    <w:p w:rsidR="002F69EF" w:rsidRPr="00565F74" w:rsidRDefault="002F69EF" w:rsidP="00DF3D63">
      <w:pPr>
        <w:snapToGrid w:val="0"/>
        <w:ind w:firstLineChars="2350" w:firstLine="5033"/>
        <w:jc w:val="left"/>
        <w:rPr>
          <w:rFonts w:asciiTheme="minorEastAsia" w:eastAsiaTheme="minorEastAsia" w:hAnsiTheme="minorEastAsia"/>
          <w:color w:val="000000"/>
          <w:szCs w:val="24"/>
        </w:rPr>
      </w:pPr>
      <w:r w:rsidRPr="00565F74">
        <w:rPr>
          <w:rFonts w:asciiTheme="minorEastAsia" w:eastAsiaTheme="minorEastAsia" w:hAnsiTheme="minorEastAsia" w:hint="eastAsia"/>
          <w:szCs w:val="24"/>
        </w:rPr>
        <w:t>（ピーク時 平成元年度426,706人の5</w:t>
      </w:r>
      <w:r w:rsidRPr="00565F74">
        <w:rPr>
          <w:rFonts w:asciiTheme="minorEastAsia" w:eastAsiaTheme="minorEastAsia" w:hAnsiTheme="minorEastAsia"/>
          <w:szCs w:val="24"/>
        </w:rPr>
        <w:t>1</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7</w:t>
      </w:r>
      <w:r w:rsidRPr="00565F74">
        <w:rPr>
          <w:rFonts w:asciiTheme="minorEastAsia" w:eastAsiaTheme="minorEastAsia" w:hAnsiTheme="minorEastAsia" w:hint="eastAsia"/>
          <w:szCs w:val="24"/>
        </w:rPr>
        <w:t>％</w:t>
      </w:r>
      <w:r w:rsidRPr="00565F74">
        <w:rPr>
          <w:rFonts w:asciiTheme="minorEastAsia" w:eastAsiaTheme="minorEastAsia" w:hAnsiTheme="minorEastAsia" w:hint="eastAsia"/>
          <w:color w:val="000000"/>
          <w:szCs w:val="24"/>
        </w:rPr>
        <w:t>）</w:t>
      </w:r>
    </w:p>
    <w:p w:rsidR="002F69EF" w:rsidRPr="006170D2" w:rsidRDefault="002F69EF" w:rsidP="00DF3D63">
      <w:pPr>
        <w:snapToGrid w:val="0"/>
        <w:ind w:firstLineChars="2350" w:firstLine="5033"/>
        <w:jc w:val="left"/>
        <w:rPr>
          <w:rFonts w:ascii="ＭＳ ゴシック" w:eastAsia="ＭＳ ゴシック" w:hAnsi="ＭＳ ゴシック"/>
          <w:color w:val="000000"/>
          <w:szCs w:val="24"/>
        </w:rPr>
      </w:pPr>
    </w:p>
    <w:p w:rsidR="002F69EF" w:rsidRPr="006170D2" w:rsidRDefault="002F69EF" w:rsidP="00DF3D63">
      <w:pPr>
        <w:snapToGrid w:val="0"/>
        <w:ind w:firstLineChars="2350" w:firstLine="5033"/>
        <w:jc w:val="left"/>
        <w:rPr>
          <w:rFonts w:ascii="ＭＳ ゴシック" w:eastAsia="ＭＳ ゴシック" w:hAnsi="ＭＳ ゴシック"/>
          <w:color w:val="000000"/>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lastRenderedPageBreak/>
        <w:t>（２）１学級当たりの在学者数の推移</w:t>
      </w:r>
    </w:p>
    <w:p w:rsidR="002F69EF" w:rsidRPr="006170D2" w:rsidRDefault="002F69EF" w:rsidP="00DF3D63">
      <w:pPr>
        <w:snapToGrid w:val="0"/>
        <w:jc w:val="center"/>
        <w:rPr>
          <w:rFonts w:ascii="ＭＳ ゴシック" w:eastAsia="ＭＳ ゴシック" w:hAnsi="ＭＳ ゴシック"/>
          <w:szCs w:val="24"/>
        </w:rPr>
      </w:pP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w:drawing>
          <wp:inline distT="0" distB="0" distL="0" distR="0" wp14:anchorId="662BF172" wp14:editId="666B0F8A">
            <wp:extent cx="6105525" cy="2895600"/>
            <wp:effectExtent l="0" t="0" r="9525" b="0"/>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69EF" w:rsidRPr="006170D2" w:rsidRDefault="002F69EF" w:rsidP="00DF3D63">
      <w:pPr>
        <w:snapToGrid w:val="0"/>
        <w:jc w:val="left"/>
        <w:rPr>
          <w:rFonts w:ascii="ＭＳ ゴシック" w:eastAsia="ＭＳ ゴシック" w:hAnsi="ＭＳ ゴシック"/>
          <w:szCs w:val="24"/>
        </w:rPr>
      </w:pP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color w:val="000000"/>
          <w:szCs w:val="24"/>
        </w:rPr>
        <w:t>・</w:t>
      </w:r>
      <w:r w:rsidRPr="00565F74">
        <w:rPr>
          <w:rFonts w:asciiTheme="minorEastAsia" w:eastAsiaTheme="minorEastAsia" w:hAnsiTheme="minorEastAsia" w:hint="eastAsia"/>
          <w:szCs w:val="24"/>
        </w:rPr>
        <w:t>幼稚園は2</w:t>
      </w:r>
      <w:r w:rsidRPr="00565F74">
        <w:rPr>
          <w:rFonts w:asciiTheme="minorEastAsia" w:eastAsiaTheme="minorEastAsia" w:hAnsiTheme="minorEastAsia"/>
          <w:szCs w:val="24"/>
        </w:rPr>
        <w:t>3</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8</w:t>
      </w:r>
      <w:r w:rsidRPr="00565F74">
        <w:rPr>
          <w:rFonts w:asciiTheme="minorEastAsia" w:eastAsiaTheme="minorEastAsia" w:hAnsiTheme="minorEastAsia" w:hint="eastAsia"/>
          <w:szCs w:val="24"/>
        </w:rPr>
        <w:t>人で、前年度より0.2人減少</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・幼保連携型認定こども園（3～5歳児）は23.</w:t>
      </w:r>
      <w:r w:rsidRPr="00565F74">
        <w:rPr>
          <w:rFonts w:asciiTheme="minorEastAsia" w:eastAsiaTheme="minorEastAsia" w:hAnsiTheme="minorEastAsia"/>
          <w:szCs w:val="24"/>
        </w:rPr>
        <w:t>6</w:t>
      </w:r>
      <w:r w:rsidRPr="00565F74">
        <w:rPr>
          <w:rFonts w:asciiTheme="minorEastAsia" w:eastAsiaTheme="minorEastAsia" w:hAnsiTheme="minorEastAsia" w:hint="eastAsia"/>
          <w:szCs w:val="24"/>
        </w:rPr>
        <w:t>人で、前年度より0.1人減少</w:t>
      </w:r>
    </w:p>
    <w:p w:rsidR="002F69EF" w:rsidRPr="00565F74" w:rsidRDefault="002F69EF" w:rsidP="00DF3D63">
      <w:pPr>
        <w:snapToGrid w:val="0"/>
        <w:jc w:val="left"/>
        <w:rPr>
          <w:rFonts w:asciiTheme="minorEastAsia" w:eastAsiaTheme="minorEastAsia" w:hAnsiTheme="minorEastAsia"/>
          <w:szCs w:val="21"/>
        </w:rPr>
      </w:pPr>
      <w:r w:rsidRPr="00565F74">
        <w:rPr>
          <w:rFonts w:asciiTheme="minorEastAsia" w:eastAsiaTheme="minorEastAsia" w:hAnsiTheme="minorEastAsia" w:hint="eastAsia"/>
          <w:szCs w:val="24"/>
        </w:rPr>
        <w:t>・小学校は23.</w:t>
      </w:r>
      <w:r w:rsidRPr="00565F74">
        <w:rPr>
          <w:rFonts w:asciiTheme="minorEastAsia" w:eastAsiaTheme="minorEastAsia" w:hAnsiTheme="minorEastAsia"/>
          <w:szCs w:val="24"/>
        </w:rPr>
        <w:t>0</w:t>
      </w:r>
      <w:r w:rsidRPr="00565F74">
        <w:rPr>
          <w:rFonts w:asciiTheme="minorEastAsia" w:eastAsiaTheme="minorEastAsia" w:hAnsiTheme="minorEastAsia" w:hint="eastAsia"/>
          <w:szCs w:val="24"/>
        </w:rPr>
        <w:t>人で、前年度より0.4人減少</w:t>
      </w:r>
      <w:r w:rsidRPr="00565F74">
        <w:rPr>
          <w:rFonts w:asciiTheme="minorEastAsia" w:eastAsiaTheme="minorEastAsia" w:hAnsiTheme="minorEastAsia"/>
          <w:szCs w:val="21"/>
        </w:rPr>
        <w:t>（</w:t>
      </w:r>
      <w:r w:rsidRPr="00565F74">
        <w:rPr>
          <w:rFonts w:asciiTheme="minorEastAsia" w:eastAsiaTheme="minorEastAsia" w:hAnsiTheme="minorEastAsia" w:hint="eastAsia"/>
          <w:szCs w:val="21"/>
        </w:rPr>
        <w:t>40</w:t>
      </w:r>
      <w:r w:rsidRPr="00565F74">
        <w:rPr>
          <w:rFonts w:asciiTheme="minorEastAsia" w:eastAsiaTheme="minorEastAsia" w:hAnsiTheme="minorEastAsia"/>
          <w:szCs w:val="21"/>
        </w:rPr>
        <w:t>年連続減少）</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・中学校は2</w:t>
      </w:r>
      <w:r w:rsidRPr="00565F74">
        <w:rPr>
          <w:rFonts w:asciiTheme="minorEastAsia" w:eastAsiaTheme="minorEastAsia" w:hAnsiTheme="minorEastAsia"/>
          <w:szCs w:val="24"/>
        </w:rPr>
        <w:t>7</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6</w:t>
      </w:r>
      <w:r w:rsidRPr="00565F74">
        <w:rPr>
          <w:rFonts w:asciiTheme="minorEastAsia" w:eastAsiaTheme="minorEastAsia" w:hAnsiTheme="minorEastAsia" w:hint="eastAsia"/>
          <w:szCs w:val="24"/>
        </w:rPr>
        <w:t>人で、前年度より0.</w:t>
      </w:r>
      <w:r w:rsidR="0075183D">
        <w:rPr>
          <w:rFonts w:asciiTheme="minorEastAsia" w:eastAsiaTheme="minorEastAsia" w:hAnsiTheme="minorEastAsia"/>
          <w:szCs w:val="24"/>
        </w:rPr>
        <w:t>5</w:t>
      </w:r>
      <w:r w:rsidRPr="00565F74">
        <w:rPr>
          <w:rFonts w:asciiTheme="minorEastAsia" w:eastAsiaTheme="minorEastAsia" w:hAnsiTheme="minorEastAsia" w:hint="eastAsia"/>
          <w:szCs w:val="24"/>
        </w:rPr>
        <w:t>人減少</w:t>
      </w:r>
      <w:r w:rsidRPr="00565F74">
        <w:rPr>
          <w:rFonts w:asciiTheme="minorEastAsia" w:eastAsiaTheme="minorEastAsia" w:hAnsiTheme="minorEastAsia"/>
          <w:szCs w:val="21"/>
        </w:rPr>
        <w:t>（</w:t>
      </w:r>
      <w:r w:rsidRPr="00565F74">
        <w:rPr>
          <w:rFonts w:asciiTheme="minorEastAsia" w:eastAsiaTheme="minorEastAsia" w:hAnsiTheme="minorEastAsia" w:hint="eastAsia"/>
          <w:szCs w:val="21"/>
        </w:rPr>
        <w:t>1</w:t>
      </w:r>
      <w:r w:rsidRPr="00565F74">
        <w:rPr>
          <w:rFonts w:asciiTheme="minorEastAsia" w:eastAsiaTheme="minorEastAsia" w:hAnsiTheme="minorEastAsia"/>
          <w:szCs w:val="21"/>
        </w:rPr>
        <w:t>4年連続減少）</w:t>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（３）教員（本務者）１人当たりの在学者数の推移</w:t>
      </w:r>
    </w:p>
    <w:p w:rsidR="002F69EF" w:rsidRPr="006170D2" w:rsidRDefault="002F69EF" w:rsidP="00DF3D63">
      <w:pPr>
        <w:snapToGrid w:val="0"/>
        <w:rPr>
          <w:rFonts w:ascii="ＭＳ ゴシック" w:eastAsia="ＭＳ ゴシック" w:hAnsi="ＭＳ ゴシック"/>
          <w:szCs w:val="24"/>
        </w:rPr>
      </w:pP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hint="eastAsia"/>
          <w:szCs w:val="24"/>
        </w:rPr>
        <w:t xml:space="preserve">　　</w:t>
      </w:r>
      <w:r w:rsidRPr="006170D2">
        <w:rPr>
          <w:rFonts w:ascii="ＭＳ ゴシック" w:eastAsia="ＭＳ ゴシック" w:hAnsi="ＭＳ ゴシック"/>
          <w:noProof/>
        </w:rPr>
        <w:drawing>
          <wp:inline distT="0" distB="0" distL="0" distR="0" wp14:anchorId="704999F1" wp14:editId="51CDA80D">
            <wp:extent cx="5743575" cy="3028950"/>
            <wp:effectExtent l="0" t="0" r="9525" b="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69EF" w:rsidRPr="006170D2" w:rsidRDefault="002F69EF" w:rsidP="00DF3D63">
      <w:pPr>
        <w:snapToGrid w:val="0"/>
        <w:jc w:val="left"/>
        <w:rPr>
          <w:rFonts w:ascii="ＭＳ ゴシック" w:eastAsia="ＭＳ ゴシック" w:hAnsi="ＭＳ ゴシック"/>
          <w:szCs w:val="24"/>
        </w:rPr>
      </w:pP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・幼稚園は13.1人で、前年度より0.</w:t>
      </w:r>
      <w:r w:rsidRPr="00565F74">
        <w:rPr>
          <w:rFonts w:asciiTheme="minorEastAsia" w:eastAsiaTheme="minorEastAsia" w:hAnsiTheme="minorEastAsia"/>
          <w:szCs w:val="24"/>
        </w:rPr>
        <w:t>5</w:t>
      </w:r>
      <w:r w:rsidRPr="00565F74">
        <w:rPr>
          <w:rFonts w:asciiTheme="minorEastAsia" w:eastAsiaTheme="minorEastAsia" w:hAnsiTheme="minorEastAsia" w:hint="eastAsia"/>
          <w:szCs w:val="24"/>
        </w:rPr>
        <w:t>人減少（1</w:t>
      </w:r>
      <w:r w:rsidRPr="00565F74">
        <w:rPr>
          <w:rFonts w:asciiTheme="minorEastAsia" w:eastAsiaTheme="minorEastAsia" w:hAnsiTheme="minorEastAsia"/>
          <w:szCs w:val="24"/>
        </w:rPr>
        <w:t>6</w:t>
      </w:r>
      <w:r w:rsidRPr="00565F74">
        <w:rPr>
          <w:rFonts w:asciiTheme="minorEastAsia" w:eastAsiaTheme="minorEastAsia" w:hAnsiTheme="minorEastAsia" w:hint="eastAsia"/>
          <w:szCs w:val="24"/>
        </w:rPr>
        <w:t xml:space="preserve">年連続減少） </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・幼保連携型認定こども園は6.</w:t>
      </w:r>
      <w:r w:rsidRPr="00565F74">
        <w:rPr>
          <w:rFonts w:asciiTheme="minorEastAsia" w:eastAsiaTheme="minorEastAsia" w:hAnsiTheme="minorEastAsia"/>
          <w:szCs w:val="24"/>
        </w:rPr>
        <w:t>2</w:t>
      </w:r>
      <w:r w:rsidRPr="00565F74">
        <w:rPr>
          <w:rFonts w:asciiTheme="minorEastAsia" w:eastAsiaTheme="minorEastAsia" w:hAnsiTheme="minorEastAsia" w:hint="eastAsia"/>
          <w:szCs w:val="24"/>
        </w:rPr>
        <w:t xml:space="preserve">人で、前年度より0.1人減少（4年連続減少） </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・小学校は15.3人で、前年度より0.</w:t>
      </w:r>
      <w:r w:rsidR="0075183D">
        <w:rPr>
          <w:rFonts w:asciiTheme="minorEastAsia" w:eastAsiaTheme="minorEastAsia" w:hAnsiTheme="minorEastAsia"/>
          <w:szCs w:val="24"/>
        </w:rPr>
        <w:t>3</w:t>
      </w:r>
      <w:r w:rsidRPr="00565F74">
        <w:rPr>
          <w:rFonts w:asciiTheme="minorEastAsia" w:eastAsiaTheme="minorEastAsia" w:hAnsiTheme="minorEastAsia" w:hint="eastAsia"/>
          <w:szCs w:val="24"/>
        </w:rPr>
        <w:t>人減少（1</w:t>
      </w:r>
      <w:r w:rsidRPr="00565F74">
        <w:rPr>
          <w:rFonts w:asciiTheme="minorEastAsia" w:eastAsiaTheme="minorEastAsia" w:hAnsiTheme="minorEastAsia"/>
          <w:szCs w:val="24"/>
        </w:rPr>
        <w:t>9</w:t>
      </w:r>
      <w:r w:rsidRPr="00565F74">
        <w:rPr>
          <w:rFonts w:asciiTheme="minorEastAsia" w:eastAsiaTheme="minorEastAsia" w:hAnsiTheme="minorEastAsia" w:hint="eastAsia"/>
          <w:szCs w:val="24"/>
        </w:rPr>
        <w:t xml:space="preserve">年連続減少） </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・中学校は13.</w:t>
      </w:r>
      <w:r w:rsidRPr="00565F74">
        <w:rPr>
          <w:rFonts w:asciiTheme="minorEastAsia" w:eastAsiaTheme="minorEastAsia" w:hAnsiTheme="minorEastAsia"/>
          <w:szCs w:val="24"/>
        </w:rPr>
        <w:t>2</w:t>
      </w:r>
      <w:r w:rsidRPr="00565F74">
        <w:rPr>
          <w:rFonts w:asciiTheme="minorEastAsia" w:eastAsiaTheme="minorEastAsia" w:hAnsiTheme="minorEastAsia" w:hint="eastAsia"/>
          <w:szCs w:val="24"/>
        </w:rPr>
        <w:t xml:space="preserve">人で、前年度より0.3人減少（10年連続減少） </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・高等学校（全日制・定時制）は15.1人で、前年度より0.2人減少(</w:t>
      </w:r>
      <w:r w:rsidRPr="00565F74">
        <w:rPr>
          <w:rFonts w:asciiTheme="minorEastAsia" w:eastAsiaTheme="minorEastAsia" w:hAnsiTheme="minorEastAsia"/>
          <w:szCs w:val="24"/>
        </w:rPr>
        <w:t>5</w:t>
      </w:r>
      <w:r w:rsidRPr="00565F74">
        <w:rPr>
          <w:rFonts w:asciiTheme="minorEastAsia" w:eastAsiaTheme="minorEastAsia" w:hAnsiTheme="minorEastAsia" w:hint="eastAsia"/>
          <w:szCs w:val="24"/>
        </w:rPr>
        <w:t>年連続減少)</w:t>
      </w:r>
    </w:p>
    <w:p w:rsidR="002F69EF" w:rsidRPr="006170D2" w:rsidRDefault="002F69EF" w:rsidP="00DF3D63">
      <w:pPr>
        <w:snapToGrid w:val="0"/>
        <w:jc w:val="left"/>
        <w:rPr>
          <w:rFonts w:ascii="ＭＳ ゴシック" w:eastAsia="ＭＳ ゴシック" w:hAnsi="ＭＳ ゴシック"/>
          <w:b/>
          <w:szCs w:val="21"/>
        </w:rPr>
      </w:pPr>
    </w:p>
    <w:p w:rsidR="002F69EF" w:rsidRPr="006170D2" w:rsidRDefault="002F69EF" w:rsidP="00DF3D63">
      <w:pPr>
        <w:snapToGrid w:val="0"/>
        <w:jc w:val="left"/>
        <w:rPr>
          <w:rFonts w:ascii="ＭＳ ゴシック" w:eastAsia="ＭＳ ゴシック" w:hAnsi="ＭＳ ゴシック"/>
          <w:b/>
          <w:szCs w:val="21"/>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lastRenderedPageBreak/>
        <w:t>（４）小学校第１学年児童に占める幼稚園及び幼保連携型認定こども園修了者数の推移</w:t>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A56C73"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09F8BCF3" wp14:editId="267573A5">
                <wp:simplePos x="0" y="0"/>
                <wp:positionH relativeFrom="column">
                  <wp:posOffset>851535</wp:posOffset>
                </wp:positionH>
                <wp:positionV relativeFrom="paragraph">
                  <wp:posOffset>3035300</wp:posOffset>
                </wp:positionV>
                <wp:extent cx="4686300" cy="299085"/>
                <wp:effectExtent l="0" t="0" r="0" b="5715"/>
                <wp:wrapNone/>
                <wp:docPr id="2" name="テキスト ボックス 5"/>
                <wp:cNvGraphicFramePr/>
                <a:graphic xmlns:a="http://schemas.openxmlformats.org/drawingml/2006/main">
                  <a:graphicData uri="http://schemas.microsoft.com/office/word/2010/wordprocessingShape">
                    <wps:wsp>
                      <wps:cNvSpPr txBox="1"/>
                      <wps:spPr>
                        <a:xfrm>
                          <a:off x="0" y="0"/>
                          <a:ext cx="4686300" cy="2990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56C73" w:rsidRPr="00280011" w:rsidRDefault="00A56C73" w:rsidP="00A56C73">
                            <w:pPr>
                              <w:pStyle w:val="Web"/>
                              <w:spacing w:before="0" w:beforeAutospacing="0" w:after="0" w:afterAutospacing="0"/>
                              <w:rPr>
                                <w:rFonts w:asciiTheme="majorEastAsia" w:eastAsiaTheme="majorEastAsia" w:hAnsiTheme="majorEastAsia"/>
                                <w:sz w:val="20"/>
                              </w:rPr>
                            </w:pPr>
                            <w:r>
                              <w:rPr>
                                <w:rFonts w:asciiTheme="majorEastAsia" w:eastAsiaTheme="majorEastAsia" w:hAnsiTheme="majorEastAsia" w:cstheme="minorBidi" w:hint="eastAsia"/>
                                <w:color w:val="000000" w:themeColor="dark1"/>
                                <w:sz w:val="18"/>
                                <w:szCs w:val="22"/>
                              </w:rPr>
                              <w:t>（注）平成28年度</w:t>
                            </w:r>
                            <w:r>
                              <w:rPr>
                                <w:rFonts w:asciiTheme="majorEastAsia" w:eastAsiaTheme="majorEastAsia" w:hAnsiTheme="majorEastAsia" w:cstheme="minorBidi"/>
                                <w:color w:val="000000" w:themeColor="dark1"/>
                                <w:sz w:val="18"/>
                                <w:szCs w:val="22"/>
                              </w:rPr>
                              <w:t>から</w:t>
                            </w:r>
                            <w:r>
                              <w:rPr>
                                <w:rFonts w:asciiTheme="majorEastAsia" w:eastAsiaTheme="majorEastAsia" w:hAnsiTheme="majorEastAsia" w:cstheme="minorBidi" w:hint="eastAsia"/>
                                <w:color w:val="000000" w:themeColor="dark1"/>
                                <w:sz w:val="18"/>
                                <w:szCs w:val="22"/>
                              </w:rPr>
                              <w:t>小学校第１学年</w:t>
                            </w:r>
                            <w:r>
                              <w:rPr>
                                <w:rFonts w:asciiTheme="majorEastAsia" w:eastAsiaTheme="majorEastAsia" w:hAnsiTheme="majorEastAsia" w:cstheme="minorBidi"/>
                                <w:color w:val="000000" w:themeColor="dark1"/>
                                <w:sz w:val="18"/>
                                <w:szCs w:val="22"/>
                              </w:rPr>
                              <w:t>には、</w:t>
                            </w:r>
                            <w:r>
                              <w:rPr>
                                <w:rFonts w:asciiTheme="majorEastAsia" w:eastAsiaTheme="majorEastAsia" w:hAnsiTheme="majorEastAsia" w:cstheme="minorBidi" w:hint="eastAsia"/>
                                <w:color w:val="000000" w:themeColor="dark1"/>
                                <w:sz w:val="18"/>
                                <w:szCs w:val="22"/>
                              </w:rPr>
                              <w:t>義務教育</w:t>
                            </w:r>
                            <w:r>
                              <w:rPr>
                                <w:rFonts w:asciiTheme="majorEastAsia" w:eastAsiaTheme="majorEastAsia" w:hAnsiTheme="majorEastAsia" w:cstheme="minorBidi"/>
                                <w:color w:val="000000" w:themeColor="dark1"/>
                                <w:sz w:val="18"/>
                                <w:szCs w:val="22"/>
                              </w:rPr>
                              <w:t>学校1学</w:t>
                            </w:r>
                            <w:r>
                              <w:rPr>
                                <w:rFonts w:asciiTheme="majorEastAsia" w:eastAsiaTheme="majorEastAsia" w:hAnsiTheme="majorEastAsia" w:cstheme="minorBidi" w:hint="eastAsia"/>
                                <w:color w:val="000000" w:themeColor="dark1"/>
                                <w:sz w:val="18"/>
                                <w:szCs w:val="22"/>
                              </w:rPr>
                              <w:t>年</w:t>
                            </w:r>
                            <w:r>
                              <w:rPr>
                                <w:rFonts w:asciiTheme="majorEastAsia" w:eastAsiaTheme="majorEastAsia" w:hAnsiTheme="majorEastAsia" w:cstheme="minorBidi"/>
                                <w:color w:val="000000" w:themeColor="dark1"/>
                                <w:sz w:val="18"/>
                                <w:szCs w:val="22"/>
                              </w:rPr>
                              <w:t>を</w:t>
                            </w:r>
                            <w:r>
                              <w:rPr>
                                <w:rFonts w:asciiTheme="majorEastAsia" w:eastAsiaTheme="majorEastAsia" w:hAnsiTheme="majorEastAsia" w:cstheme="minorBidi" w:hint="eastAsia"/>
                                <w:color w:val="000000" w:themeColor="dark1"/>
                                <w:sz w:val="18"/>
                                <w:szCs w:val="22"/>
                              </w:rPr>
                              <w:t>含んでいる</w:t>
                            </w:r>
                            <w:r>
                              <w:rPr>
                                <w:rFonts w:asciiTheme="majorEastAsia" w:eastAsiaTheme="majorEastAsia" w:hAnsiTheme="majorEastAsia" w:cstheme="minorBidi"/>
                                <w:color w:val="000000" w:themeColor="dark1"/>
                                <w:sz w:val="18"/>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9F8BCF3" id="_x0000_t202" coordsize="21600,21600" o:spt="202" path="m,l,21600r21600,l21600,xe">
                <v:stroke joinstyle="miter"/>
                <v:path gradientshapeok="t" o:connecttype="rect"/>
              </v:shapetype>
              <v:shape id="テキスト ボックス 5" o:spid="_x0000_s1026" type="#_x0000_t202" style="position:absolute;left:0;text-align:left;margin-left:67.05pt;margin-top:239pt;width:369pt;height:23.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" filled="f" stroked="f">
                <v:textbox>
                  <w:txbxContent>
                    <w:p w:rsidR="00A56C73" w:rsidRPr="00280011" w:rsidRDefault="00A56C73" w:rsidP="00A56C73">
                      <w:pPr>
                        <w:pStyle w:val="Web"/>
                        <w:spacing w:before="0" w:beforeAutospacing="0" w:after="0" w:afterAutospacing="0"/>
                        <w:rPr>
                          <w:rFonts w:asciiTheme="majorEastAsia" w:eastAsiaTheme="majorEastAsia" w:hAnsiTheme="majorEastAsia" w:hint="eastAsia"/>
                          <w:sz w:val="20"/>
                        </w:rPr>
                      </w:pPr>
                      <w:r>
                        <w:rPr>
                          <w:rFonts w:asciiTheme="majorEastAsia" w:eastAsiaTheme="majorEastAsia" w:hAnsiTheme="majorEastAsia" w:cstheme="minorBidi" w:hint="eastAsia"/>
                          <w:color w:val="000000" w:themeColor="dark1"/>
                          <w:sz w:val="18"/>
                          <w:szCs w:val="22"/>
                        </w:rPr>
                        <w:t>（注）平成28年度</w:t>
                      </w:r>
                      <w:r>
                        <w:rPr>
                          <w:rFonts w:asciiTheme="majorEastAsia" w:eastAsiaTheme="majorEastAsia" w:hAnsiTheme="majorEastAsia" w:cstheme="minorBidi"/>
                          <w:color w:val="000000" w:themeColor="dark1"/>
                          <w:sz w:val="18"/>
                          <w:szCs w:val="22"/>
                        </w:rPr>
                        <w:t>から</w:t>
                      </w:r>
                      <w:r>
                        <w:rPr>
                          <w:rFonts w:asciiTheme="majorEastAsia" w:eastAsiaTheme="majorEastAsia" w:hAnsiTheme="majorEastAsia" w:cstheme="minorBidi" w:hint="eastAsia"/>
                          <w:color w:val="000000" w:themeColor="dark1"/>
                          <w:sz w:val="18"/>
                          <w:szCs w:val="22"/>
                        </w:rPr>
                        <w:t>小学校第１学年</w:t>
                      </w:r>
                      <w:r>
                        <w:rPr>
                          <w:rFonts w:asciiTheme="majorEastAsia" w:eastAsiaTheme="majorEastAsia" w:hAnsiTheme="majorEastAsia" w:cstheme="minorBidi"/>
                          <w:color w:val="000000" w:themeColor="dark1"/>
                          <w:sz w:val="18"/>
                          <w:szCs w:val="22"/>
                        </w:rPr>
                        <w:t>には、</w:t>
                      </w:r>
                      <w:r>
                        <w:rPr>
                          <w:rFonts w:asciiTheme="majorEastAsia" w:eastAsiaTheme="majorEastAsia" w:hAnsiTheme="majorEastAsia" w:cstheme="minorBidi" w:hint="eastAsia"/>
                          <w:color w:val="000000" w:themeColor="dark1"/>
                          <w:sz w:val="18"/>
                          <w:szCs w:val="22"/>
                        </w:rPr>
                        <w:t>義務教育</w:t>
                      </w:r>
                      <w:r>
                        <w:rPr>
                          <w:rFonts w:asciiTheme="majorEastAsia" w:eastAsiaTheme="majorEastAsia" w:hAnsiTheme="majorEastAsia" w:cstheme="minorBidi"/>
                          <w:color w:val="000000" w:themeColor="dark1"/>
                          <w:sz w:val="18"/>
                          <w:szCs w:val="22"/>
                        </w:rPr>
                        <w:t>学校1学</w:t>
                      </w:r>
                      <w:r>
                        <w:rPr>
                          <w:rFonts w:asciiTheme="majorEastAsia" w:eastAsiaTheme="majorEastAsia" w:hAnsiTheme="majorEastAsia" w:cstheme="minorBidi" w:hint="eastAsia"/>
                          <w:color w:val="000000" w:themeColor="dark1"/>
                          <w:sz w:val="18"/>
                          <w:szCs w:val="22"/>
                        </w:rPr>
                        <w:t>年</w:t>
                      </w:r>
                      <w:r>
                        <w:rPr>
                          <w:rFonts w:asciiTheme="majorEastAsia" w:eastAsiaTheme="majorEastAsia" w:hAnsiTheme="majorEastAsia" w:cstheme="minorBidi"/>
                          <w:color w:val="000000" w:themeColor="dark1"/>
                          <w:sz w:val="18"/>
                          <w:szCs w:val="22"/>
                        </w:rPr>
                        <w:t>を</w:t>
                      </w:r>
                      <w:r>
                        <w:rPr>
                          <w:rFonts w:asciiTheme="majorEastAsia" w:eastAsiaTheme="majorEastAsia" w:hAnsiTheme="majorEastAsia" w:cstheme="minorBidi" w:hint="eastAsia"/>
                          <w:color w:val="000000" w:themeColor="dark1"/>
                          <w:sz w:val="18"/>
                          <w:szCs w:val="22"/>
                        </w:rPr>
                        <w:t>含んでいる</w:t>
                      </w:r>
                      <w:r>
                        <w:rPr>
                          <w:rFonts w:asciiTheme="majorEastAsia" w:eastAsiaTheme="majorEastAsia" w:hAnsiTheme="majorEastAsia" w:cstheme="minorBidi"/>
                          <w:color w:val="000000" w:themeColor="dark1"/>
                          <w:sz w:val="18"/>
                          <w:szCs w:val="22"/>
                        </w:rPr>
                        <w:t>。</w:t>
                      </w:r>
                    </w:p>
                  </w:txbxContent>
                </v:textbox>
              </v:shape>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3E657180" wp14:editId="25AA40D9">
                <wp:simplePos x="0" y="0"/>
                <wp:positionH relativeFrom="column">
                  <wp:posOffset>492484</wp:posOffset>
                </wp:positionH>
                <wp:positionV relativeFrom="paragraph">
                  <wp:posOffset>245800</wp:posOffset>
                </wp:positionV>
                <wp:extent cx="586409" cy="280417"/>
                <wp:effectExtent l="0" t="0" r="0" b="5715"/>
                <wp:wrapNone/>
                <wp:docPr id="32" name="テキスト ボックス 5"/>
                <wp:cNvGraphicFramePr/>
                <a:graphic xmlns:a="http://schemas.openxmlformats.org/drawingml/2006/main">
                  <a:graphicData uri="http://schemas.microsoft.com/office/word/2010/wordprocessingShape">
                    <wps:wsp>
                      <wps:cNvSpPr txBox="1"/>
                      <wps:spPr>
                        <a:xfrm>
                          <a:off x="0" y="0"/>
                          <a:ext cx="586409" cy="28041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280011" w:rsidRDefault="00F748E7" w:rsidP="00DF3D63">
                            <w:pPr>
                              <w:pStyle w:val="Web"/>
                              <w:spacing w:before="0" w:beforeAutospacing="0" w:after="0" w:afterAutospacing="0"/>
                              <w:rPr>
                                <w:rFonts w:asciiTheme="majorEastAsia" w:eastAsiaTheme="majorEastAsia" w:hAnsiTheme="majorEastAsia"/>
                                <w:sz w:val="20"/>
                              </w:rPr>
                            </w:pPr>
                            <w:r w:rsidRPr="00280011">
                              <w:rPr>
                                <w:rFonts w:asciiTheme="majorEastAsia" w:eastAsiaTheme="majorEastAsia" w:hAnsiTheme="majorEastAsia" w:cstheme="minorBidi" w:hint="eastAsia"/>
                                <w:color w:val="000000" w:themeColor="dark1"/>
                                <w:sz w:val="18"/>
                                <w:szCs w:val="22"/>
                              </w:rPr>
                              <w:t>（％）</w:t>
                            </w:r>
                          </w:p>
                        </w:txbxContent>
                      </wps:txbx>
                      <wps:bodyPr vertOverflow="clip" horzOverflow="clip" wrap="square" rtlCol="0" anchor="t"/>
                    </wps:wsp>
                  </a:graphicData>
                </a:graphic>
                <wp14:sizeRelH relativeFrom="margin">
                  <wp14:pctWidth>0</wp14:pctWidth>
                </wp14:sizeRelH>
              </wp:anchor>
            </w:drawing>
          </mc:Choice>
          <mc:Fallback>
            <w:pict>
              <v:shape w14:anchorId="3E657180" id="_x0000_s1027" type="#_x0000_t202" style="position:absolute;left:0;text-align:left;margin-left:38.8pt;margin-top:19.35pt;width:46.15pt;height:22.1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" filled="f" stroked="f">
                <v:textbox>
                  <w:txbxContent>
                    <w:p w:rsidR="00F748E7" w:rsidRPr="00280011" w:rsidRDefault="00F748E7" w:rsidP="00DF3D63">
                      <w:pPr>
                        <w:pStyle w:val="Web"/>
                        <w:spacing w:before="0" w:beforeAutospacing="0" w:after="0" w:afterAutospacing="0"/>
                        <w:rPr>
                          <w:rFonts w:asciiTheme="majorEastAsia" w:eastAsiaTheme="majorEastAsia" w:hAnsiTheme="majorEastAsia"/>
                          <w:sz w:val="20"/>
                        </w:rPr>
                      </w:pPr>
                      <w:r w:rsidRPr="00280011">
                        <w:rPr>
                          <w:rFonts w:asciiTheme="majorEastAsia" w:eastAsiaTheme="majorEastAsia" w:hAnsiTheme="majorEastAsia" w:cstheme="minorBidi" w:hint="eastAsia"/>
                          <w:color w:val="000000" w:themeColor="dark1"/>
                          <w:sz w:val="18"/>
                          <w:szCs w:val="22"/>
                        </w:rPr>
                        <w:t>（％）</w:t>
                      </w:r>
                    </w:p>
                  </w:txbxContent>
                </v:textbox>
              </v:shape>
            </w:pict>
          </mc:Fallback>
        </mc:AlternateContent>
      </w:r>
      <w:r w:rsidR="002F69EF" w:rsidRPr="006170D2">
        <w:rPr>
          <w:rFonts w:ascii="ＭＳ ゴシック" w:eastAsia="ＭＳ ゴシック" w:hAnsi="ＭＳ ゴシック"/>
          <w:noProof/>
        </w:rPr>
        <w:drawing>
          <wp:inline distT="0" distB="0" distL="0" distR="0" wp14:anchorId="032E774D" wp14:editId="22F19E36">
            <wp:extent cx="5267325" cy="3333750"/>
            <wp:effectExtent l="0" t="0" r="9525" b="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spacing w:line="360" w:lineRule="auto"/>
        <w:ind w:firstLine="211"/>
        <w:jc w:val="left"/>
        <w:rPr>
          <w:rFonts w:ascii="ＭＳ ゴシック" w:eastAsia="ＭＳ ゴシック" w:hAnsi="ＭＳ ゴシック"/>
          <w:b/>
          <w:sz w:val="28"/>
          <w:szCs w:val="24"/>
        </w:rPr>
      </w:pPr>
      <w:r w:rsidRPr="006170D2">
        <w:rPr>
          <w:rFonts w:ascii="ＭＳ ゴシック" w:eastAsia="ＭＳ ゴシック" w:hAnsi="ＭＳ ゴシック" w:hint="eastAsia"/>
          <w:b/>
          <w:sz w:val="28"/>
          <w:szCs w:val="24"/>
        </w:rPr>
        <w:t>３　教員数（本務者）の推移</w:t>
      </w:r>
    </w:p>
    <w:p w:rsidR="002F69EF" w:rsidRPr="006170D2" w:rsidRDefault="002F69EF" w:rsidP="00DF3D63">
      <w:pPr>
        <w:snapToGrid w:val="0"/>
        <w:spacing w:beforeLines="50" w:before="161"/>
        <w:ind w:firstLineChars="300" w:firstLine="673"/>
        <w:jc w:val="left"/>
        <w:rPr>
          <w:rFonts w:ascii="ＭＳ ゴシック" w:eastAsia="ＭＳ ゴシック" w:hAnsi="ＭＳ ゴシック"/>
          <w:color w:val="000000"/>
          <w:sz w:val="22"/>
        </w:rPr>
      </w:pPr>
      <w:r w:rsidRPr="006170D2">
        <w:rPr>
          <w:rFonts w:ascii="ＭＳ ゴシック" w:eastAsia="ＭＳ ゴシック" w:hAnsi="ＭＳ ゴシック" w:hint="eastAsia"/>
          <w:color w:val="000000"/>
          <w:sz w:val="22"/>
        </w:rPr>
        <w:t>幼稚園、高等学校（全日制・定時制）で前年度より減少</w:t>
      </w:r>
    </w:p>
    <w:p w:rsidR="002F69EF" w:rsidRPr="006170D2" w:rsidRDefault="002F69EF" w:rsidP="00DF3D63">
      <w:pPr>
        <w:snapToGrid w:val="0"/>
        <w:ind w:firstLineChars="50" w:firstLine="107"/>
        <w:jc w:val="left"/>
        <w:rPr>
          <w:rFonts w:ascii="ＭＳ ゴシック" w:eastAsia="ＭＳ ゴシック" w:hAnsi="ＭＳ ゴシック"/>
          <w:b/>
          <w:szCs w:val="21"/>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（１）教員数（本務者）の推移</w:t>
      </w:r>
    </w:p>
    <w:p w:rsidR="002F69EF" w:rsidRPr="006170D2" w:rsidRDefault="002F69EF" w:rsidP="00DF3D63">
      <w:pPr>
        <w:snapToGrid w:val="0"/>
        <w:spacing w:beforeLines="50" w:before="161"/>
        <w:ind w:firstLineChars="300" w:firstLine="673"/>
        <w:jc w:val="left"/>
        <w:rPr>
          <w:rFonts w:ascii="ＭＳ ゴシック" w:eastAsia="ＭＳ ゴシック" w:hAnsi="ＭＳ ゴシック"/>
          <w:color w:val="000000"/>
          <w:sz w:val="22"/>
        </w:rPr>
      </w:pPr>
    </w:p>
    <w:p w:rsidR="002F69EF" w:rsidRPr="006170D2" w:rsidRDefault="002F69EF" w:rsidP="00DF3D63">
      <w:pPr>
        <w:snapToGrid w:val="0"/>
        <w:jc w:val="center"/>
        <w:rPr>
          <w:rFonts w:ascii="ＭＳ ゴシック" w:eastAsia="ＭＳ ゴシック" w:hAnsi="ＭＳ ゴシック"/>
          <w:color w:val="000000"/>
          <w:szCs w:val="24"/>
        </w:rPr>
      </w:pPr>
      <w:r w:rsidRPr="006170D2">
        <w:rPr>
          <w:rFonts w:ascii="ＭＳ ゴシック" w:eastAsia="ＭＳ ゴシック" w:hAnsi="ＭＳ ゴシック"/>
          <w:noProof/>
        </w:rPr>
        <w:drawing>
          <wp:inline distT="0" distB="0" distL="0" distR="0" wp14:anchorId="0E70B32D" wp14:editId="2C02FE4D">
            <wp:extent cx="5943600" cy="2876550"/>
            <wp:effectExtent l="0" t="0" r="0" b="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color w:val="000000"/>
          <w:szCs w:val="24"/>
        </w:rPr>
        <w:t>・</w:t>
      </w:r>
      <w:r w:rsidRPr="00565F74">
        <w:rPr>
          <w:rFonts w:asciiTheme="minorEastAsia" w:eastAsiaTheme="minorEastAsia" w:hAnsiTheme="minorEastAsia" w:hint="eastAsia"/>
          <w:szCs w:val="24"/>
        </w:rPr>
        <w:t>幼稚園は6,</w:t>
      </w:r>
      <w:r w:rsidRPr="00565F74">
        <w:rPr>
          <w:rFonts w:asciiTheme="minorEastAsia" w:eastAsiaTheme="minorEastAsia" w:hAnsiTheme="minorEastAsia"/>
          <w:szCs w:val="24"/>
        </w:rPr>
        <w:t>258</w:t>
      </w:r>
      <w:r w:rsidRPr="00565F74">
        <w:rPr>
          <w:rFonts w:asciiTheme="minorEastAsia" w:eastAsiaTheme="minorEastAsia" w:hAnsiTheme="minorEastAsia" w:hint="eastAsia"/>
          <w:szCs w:val="24"/>
        </w:rPr>
        <w:t>人で、前年度より140人減少（7年連続減少）</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・幼保連携型認定こども園は1</w:t>
      </w:r>
      <w:r w:rsidRPr="00565F74">
        <w:rPr>
          <w:rFonts w:asciiTheme="minorEastAsia" w:eastAsiaTheme="minorEastAsia" w:hAnsiTheme="minorEastAsia"/>
          <w:szCs w:val="24"/>
        </w:rPr>
        <w:t>3</w:t>
      </w:r>
      <w:r w:rsidRPr="00565F74">
        <w:rPr>
          <w:rFonts w:asciiTheme="minorEastAsia" w:eastAsiaTheme="minorEastAsia" w:hAnsiTheme="minorEastAsia" w:hint="eastAsia"/>
          <w:szCs w:val="24"/>
        </w:rPr>
        <w:t>,</w:t>
      </w:r>
      <w:r w:rsidRPr="00565F74">
        <w:rPr>
          <w:rFonts w:asciiTheme="minorEastAsia" w:eastAsiaTheme="minorEastAsia" w:hAnsiTheme="minorEastAsia"/>
          <w:szCs w:val="24"/>
        </w:rPr>
        <w:t>863</w:t>
      </w:r>
      <w:r w:rsidRPr="00565F74">
        <w:rPr>
          <w:rFonts w:asciiTheme="minorEastAsia" w:eastAsiaTheme="minorEastAsia" w:hAnsiTheme="minorEastAsia" w:hint="eastAsia"/>
          <w:szCs w:val="24"/>
        </w:rPr>
        <w:t>人で、前年度より1,</w:t>
      </w:r>
      <w:r w:rsidRPr="00565F74">
        <w:rPr>
          <w:rFonts w:asciiTheme="minorEastAsia" w:eastAsiaTheme="minorEastAsia" w:hAnsiTheme="minorEastAsia"/>
          <w:szCs w:val="24"/>
        </w:rPr>
        <w:t>784</w:t>
      </w:r>
      <w:r w:rsidRPr="00565F74">
        <w:rPr>
          <w:rFonts w:asciiTheme="minorEastAsia" w:eastAsiaTheme="minorEastAsia" w:hAnsiTheme="minorEastAsia" w:hint="eastAsia"/>
          <w:szCs w:val="24"/>
        </w:rPr>
        <w:t>人増加（4年連続増加）</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・小学校は28,</w:t>
      </w:r>
      <w:r w:rsidRPr="00565F74">
        <w:rPr>
          <w:rFonts w:asciiTheme="minorEastAsia" w:eastAsiaTheme="minorEastAsia" w:hAnsiTheme="minorEastAsia"/>
          <w:szCs w:val="24"/>
        </w:rPr>
        <w:t>319</w:t>
      </w:r>
      <w:r w:rsidRPr="00565F74">
        <w:rPr>
          <w:rFonts w:asciiTheme="minorEastAsia" w:eastAsiaTheme="minorEastAsia" w:hAnsiTheme="minorEastAsia" w:hint="eastAsia"/>
          <w:szCs w:val="24"/>
        </w:rPr>
        <w:t>人で、前年度より26</w:t>
      </w:r>
      <w:r w:rsidRPr="00565F74">
        <w:rPr>
          <w:rFonts w:asciiTheme="minorEastAsia" w:eastAsiaTheme="minorEastAsia" w:hAnsiTheme="minorEastAsia"/>
          <w:szCs w:val="24"/>
        </w:rPr>
        <w:t>7</w:t>
      </w:r>
      <w:r w:rsidRPr="00565F74">
        <w:rPr>
          <w:rFonts w:asciiTheme="minorEastAsia" w:eastAsiaTheme="minorEastAsia" w:hAnsiTheme="minorEastAsia" w:hint="eastAsia"/>
          <w:szCs w:val="24"/>
        </w:rPr>
        <w:t>人増加（7年連続増加）</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・中学校は16,7</w:t>
      </w:r>
      <w:r w:rsidRPr="00565F74">
        <w:rPr>
          <w:rFonts w:asciiTheme="minorEastAsia" w:eastAsiaTheme="minorEastAsia" w:hAnsiTheme="minorEastAsia"/>
          <w:szCs w:val="24"/>
        </w:rPr>
        <w:t>77</w:t>
      </w:r>
      <w:r w:rsidRPr="00565F74">
        <w:rPr>
          <w:rFonts w:asciiTheme="minorEastAsia" w:eastAsiaTheme="minorEastAsia" w:hAnsiTheme="minorEastAsia" w:hint="eastAsia"/>
          <w:szCs w:val="24"/>
        </w:rPr>
        <w:t>人で、前年度より77人増加（4年ぶり増加）</w:t>
      </w:r>
    </w:p>
    <w:p w:rsidR="002F69EF" w:rsidRPr="00565F74" w:rsidRDefault="002F69EF" w:rsidP="00DF3D63">
      <w:pPr>
        <w:snapToGrid w:val="0"/>
        <w:ind w:left="428" w:hangingChars="200" w:hanging="428"/>
        <w:jc w:val="left"/>
        <w:rPr>
          <w:rFonts w:asciiTheme="minorEastAsia" w:eastAsiaTheme="minorEastAsia" w:hAnsiTheme="minorEastAsia"/>
          <w:szCs w:val="24"/>
        </w:rPr>
      </w:pPr>
      <w:r w:rsidRPr="00565F74">
        <w:rPr>
          <w:rFonts w:asciiTheme="minorEastAsia" w:eastAsiaTheme="minorEastAsia" w:hAnsiTheme="minorEastAsia" w:hint="eastAsia"/>
          <w:szCs w:val="24"/>
        </w:rPr>
        <w:t>・高等学校（全日制・定時制）は14,</w:t>
      </w:r>
      <w:r w:rsidRPr="00565F74">
        <w:rPr>
          <w:rFonts w:asciiTheme="minorEastAsia" w:eastAsiaTheme="minorEastAsia" w:hAnsiTheme="minorEastAsia"/>
          <w:szCs w:val="24"/>
        </w:rPr>
        <w:t>614</w:t>
      </w:r>
      <w:r w:rsidRPr="00565F74">
        <w:rPr>
          <w:rFonts w:asciiTheme="minorEastAsia" w:eastAsiaTheme="minorEastAsia" w:hAnsiTheme="minorEastAsia" w:hint="eastAsia"/>
          <w:szCs w:val="24"/>
        </w:rPr>
        <w:t>人で、前年度より219人減少（3年連続減少）</w:t>
      </w:r>
    </w:p>
    <w:p w:rsidR="002F69EF" w:rsidRPr="006170D2" w:rsidRDefault="002F69EF" w:rsidP="00DF3D63">
      <w:pPr>
        <w:snapToGrid w:val="0"/>
        <w:ind w:left="428" w:hangingChars="200" w:hanging="428"/>
        <w:jc w:val="left"/>
        <w:rPr>
          <w:rFonts w:ascii="ＭＳ ゴシック" w:eastAsia="ＭＳ ゴシック" w:hAnsi="ＭＳ ゴシック"/>
          <w:szCs w:val="24"/>
        </w:rPr>
      </w:pPr>
    </w:p>
    <w:p w:rsidR="002F69EF" w:rsidRPr="006170D2" w:rsidRDefault="002F69EF" w:rsidP="00DF3D63">
      <w:pPr>
        <w:snapToGrid w:val="0"/>
        <w:ind w:left="428" w:hangingChars="200" w:hanging="428"/>
        <w:jc w:val="left"/>
        <w:rPr>
          <w:rFonts w:ascii="ＭＳ ゴシック" w:eastAsia="ＭＳ ゴシック" w:hAnsi="ＭＳ ゴシック"/>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lastRenderedPageBreak/>
        <w:t>（２）女性教員（本務者）及び女性管理職（*1）の割合の推移</w:t>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AD2A5E" w:rsidP="00DF3D63">
      <w:pPr>
        <w:snapToGrid w:val="0"/>
        <w:jc w:val="left"/>
        <w:rPr>
          <w:rFonts w:ascii="ＭＳ ゴシック" w:eastAsia="ＭＳ ゴシック" w:hAnsi="ＭＳ ゴシック"/>
          <w:szCs w:val="24"/>
        </w:rPr>
      </w:pPr>
      <w:r w:rsidRPr="00AD2A5E">
        <w:rPr>
          <w:rFonts w:ascii="ＭＳ ゴシック" w:eastAsia="ＭＳ ゴシック" w:hAnsi="ＭＳ ゴシック"/>
          <w:noProof/>
          <w:szCs w:val="24"/>
        </w:rPr>
        <w:drawing>
          <wp:anchor distT="0" distB="0" distL="114300" distR="114300" simplePos="0" relativeHeight="251761664" behindDoc="1" locked="0" layoutInCell="1" allowOverlap="1">
            <wp:simplePos x="0" y="0"/>
            <wp:positionH relativeFrom="margin">
              <wp:posOffset>3245485</wp:posOffset>
            </wp:positionH>
            <wp:positionV relativeFrom="paragraph">
              <wp:posOffset>172085</wp:posOffset>
            </wp:positionV>
            <wp:extent cx="2663190" cy="2440940"/>
            <wp:effectExtent l="0" t="0" r="0" b="0"/>
            <wp:wrapTight wrapText="bothSides">
              <wp:wrapPolygon edited="0">
                <wp:start x="0" y="0"/>
                <wp:lineTo x="0" y="21409"/>
                <wp:lineTo x="21322" y="21409"/>
                <wp:lineTo x="21322"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3190"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9EF" w:rsidRPr="006170D2">
        <w:rPr>
          <w:rFonts w:ascii="ＭＳ ゴシック" w:eastAsia="ＭＳ ゴシック" w:hAnsi="ＭＳ ゴシック"/>
          <w:noProof/>
          <w:szCs w:val="24"/>
        </w:rPr>
        <w:drawing>
          <wp:anchor distT="0" distB="0" distL="114300" distR="114300" simplePos="0" relativeHeight="251678720" behindDoc="1" locked="0" layoutInCell="1" allowOverlap="1">
            <wp:simplePos x="0" y="0"/>
            <wp:positionH relativeFrom="column">
              <wp:posOffset>118110</wp:posOffset>
            </wp:positionH>
            <wp:positionV relativeFrom="paragraph">
              <wp:posOffset>218440</wp:posOffset>
            </wp:positionV>
            <wp:extent cx="2714625" cy="2362835"/>
            <wp:effectExtent l="0" t="0" r="9525" b="0"/>
            <wp:wrapTight wrapText="bothSides">
              <wp:wrapPolygon edited="0">
                <wp:start x="0" y="0"/>
                <wp:lineTo x="0" y="21420"/>
                <wp:lineTo x="21524" y="21420"/>
                <wp:lineTo x="21524"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AD2A5E" w:rsidP="00DF3D63">
      <w:pPr>
        <w:snapToGrid w:val="0"/>
        <w:jc w:val="left"/>
        <w:rPr>
          <w:rFonts w:ascii="ＭＳ ゴシック" w:eastAsia="ＭＳ ゴシック" w:hAnsi="ＭＳ ゴシック"/>
          <w:szCs w:val="24"/>
        </w:rPr>
      </w:pPr>
      <w:r w:rsidRPr="006170D2">
        <w:rPr>
          <w:rFonts w:ascii="ＭＳ ゴシック" w:eastAsia="ＭＳ ゴシック" w:hAnsi="ＭＳ ゴシック"/>
          <w:noProof/>
          <w:szCs w:val="24"/>
        </w:rPr>
        <w:drawing>
          <wp:anchor distT="0" distB="0" distL="114300" distR="114300" simplePos="0" relativeHeight="251694080" behindDoc="1" locked="0" layoutInCell="1" allowOverlap="1">
            <wp:simplePos x="0" y="0"/>
            <wp:positionH relativeFrom="margin">
              <wp:posOffset>3310006</wp:posOffset>
            </wp:positionH>
            <wp:positionV relativeFrom="paragraph">
              <wp:posOffset>65515</wp:posOffset>
            </wp:positionV>
            <wp:extent cx="2849880" cy="2409825"/>
            <wp:effectExtent l="0" t="0" r="0" b="9525"/>
            <wp:wrapTight wrapText="bothSides">
              <wp:wrapPolygon edited="0">
                <wp:start x="0" y="0"/>
                <wp:lineTo x="0" y="21515"/>
                <wp:lineTo x="21369" y="21515"/>
                <wp:lineTo x="21369"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9880" cy="2409825"/>
                    </a:xfrm>
                    <a:prstGeom prst="rect">
                      <a:avLst/>
                    </a:prstGeom>
                    <a:noFill/>
                    <a:ln>
                      <a:noFill/>
                    </a:ln>
                  </pic:spPr>
                </pic:pic>
              </a:graphicData>
            </a:graphic>
            <wp14:sizeRelH relativeFrom="margin">
              <wp14:pctWidth>0</wp14:pctWidth>
            </wp14:sizeRelH>
          </wp:anchor>
        </w:drawing>
      </w:r>
      <w:r w:rsidR="002F69EF" w:rsidRPr="006170D2">
        <w:rPr>
          <w:rFonts w:ascii="ＭＳ ゴシック" w:eastAsia="ＭＳ ゴシック" w:hAnsi="ＭＳ ゴシック"/>
          <w:noProof/>
          <w:szCs w:val="24"/>
        </w:rPr>
        <w:drawing>
          <wp:anchor distT="0" distB="0" distL="114300" distR="114300" simplePos="0" relativeHeight="251693056" behindDoc="1" locked="0" layoutInCell="1" allowOverlap="1">
            <wp:simplePos x="0" y="0"/>
            <wp:positionH relativeFrom="column">
              <wp:posOffset>156210</wp:posOffset>
            </wp:positionH>
            <wp:positionV relativeFrom="paragraph">
              <wp:posOffset>13335</wp:posOffset>
            </wp:positionV>
            <wp:extent cx="2724150" cy="2570677"/>
            <wp:effectExtent l="0" t="0" r="0" b="1270"/>
            <wp:wrapTight wrapText="bothSides">
              <wp:wrapPolygon edited="0">
                <wp:start x="0" y="0"/>
                <wp:lineTo x="0" y="21451"/>
                <wp:lineTo x="20543" y="21451"/>
                <wp:lineTo x="20996" y="20490"/>
                <wp:lineTo x="20543"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0" cy="2570677"/>
                    </a:xfrm>
                    <a:prstGeom prst="rect">
                      <a:avLst/>
                    </a:prstGeom>
                    <a:noFill/>
                    <a:ln>
                      <a:noFill/>
                    </a:ln>
                  </pic:spPr>
                </pic:pic>
              </a:graphicData>
            </a:graphic>
          </wp:anchor>
        </w:drawing>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・幼稚園は、教員数総数に占める女性教員の割合は10年で0.</w:t>
      </w:r>
      <w:r w:rsidRPr="00565F74">
        <w:rPr>
          <w:rFonts w:asciiTheme="minorEastAsia" w:eastAsiaTheme="minorEastAsia" w:hAnsiTheme="minorEastAsia"/>
          <w:szCs w:val="24"/>
        </w:rPr>
        <w:t>1</w:t>
      </w:r>
      <w:r w:rsidRPr="00565F74">
        <w:rPr>
          <w:rFonts w:asciiTheme="minorEastAsia" w:eastAsiaTheme="minorEastAsia" w:hAnsiTheme="minorEastAsia" w:hint="eastAsia"/>
          <w:szCs w:val="24"/>
        </w:rPr>
        <w:t>ポイント低下、</w:t>
      </w:r>
    </w:p>
    <w:p w:rsidR="002F69EF" w:rsidRPr="00565F74" w:rsidRDefault="002F69EF" w:rsidP="00DF3D63">
      <w:pPr>
        <w:snapToGrid w:val="0"/>
        <w:ind w:firstLineChars="100" w:firstLine="214"/>
        <w:jc w:val="left"/>
        <w:rPr>
          <w:rFonts w:asciiTheme="minorEastAsia" w:eastAsiaTheme="minorEastAsia" w:hAnsiTheme="minorEastAsia"/>
          <w:szCs w:val="24"/>
        </w:rPr>
      </w:pPr>
      <w:r w:rsidRPr="00565F74">
        <w:rPr>
          <w:rFonts w:asciiTheme="minorEastAsia" w:eastAsiaTheme="minorEastAsia" w:hAnsiTheme="minorEastAsia" w:hint="eastAsia"/>
          <w:szCs w:val="24"/>
        </w:rPr>
        <w:t>管理職総数に占める女性管理職の割合は10年で1.</w:t>
      </w:r>
      <w:r w:rsidRPr="00565F74">
        <w:rPr>
          <w:rFonts w:asciiTheme="minorEastAsia" w:eastAsiaTheme="minorEastAsia" w:hAnsiTheme="minorEastAsia"/>
          <w:szCs w:val="24"/>
        </w:rPr>
        <w:t>0</w:t>
      </w:r>
      <w:r w:rsidRPr="00565F74">
        <w:rPr>
          <w:rFonts w:asciiTheme="minorEastAsia" w:eastAsiaTheme="minorEastAsia" w:hAnsiTheme="minorEastAsia" w:hint="eastAsia"/>
          <w:szCs w:val="24"/>
        </w:rPr>
        <w:t>ポイント上昇</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・小学校は、教員数総数に占める女性教員の割合は10年で4.</w:t>
      </w:r>
      <w:r w:rsidR="007F7165">
        <w:rPr>
          <w:rFonts w:asciiTheme="minorEastAsia" w:eastAsiaTheme="minorEastAsia" w:hAnsiTheme="minorEastAsia"/>
          <w:szCs w:val="24"/>
        </w:rPr>
        <w:t>7</w:t>
      </w:r>
      <w:r w:rsidRPr="00565F74">
        <w:rPr>
          <w:rFonts w:asciiTheme="minorEastAsia" w:eastAsiaTheme="minorEastAsia" w:hAnsiTheme="minorEastAsia" w:hint="eastAsia"/>
          <w:szCs w:val="24"/>
        </w:rPr>
        <w:t>ポイント低下、</w:t>
      </w:r>
    </w:p>
    <w:p w:rsidR="002F69EF" w:rsidRPr="00565F74" w:rsidRDefault="002F69EF" w:rsidP="00DF3D63">
      <w:pPr>
        <w:snapToGrid w:val="0"/>
        <w:ind w:firstLineChars="100" w:firstLine="214"/>
        <w:jc w:val="left"/>
        <w:rPr>
          <w:rFonts w:asciiTheme="minorEastAsia" w:eastAsiaTheme="minorEastAsia" w:hAnsiTheme="minorEastAsia"/>
          <w:szCs w:val="24"/>
        </w:rPr>
      </w:pPr>
      <w:r w:rsidRPr="00565F74">
        <w:rPr>
          <w:rFonts w:asciiTheme="minorEastAsia" w:eastAsiaTheme="minorEastAsia" w:hAnsiTheme="minorEastAsia" w:hint="eastAsia"/>
          <w:szCs w:val="24"/>
        </w:rPr>
        <w:t>管理職総数に占める女性管理職の割合は10年で4.</w:t>
      </w:r>
      <w:r w:rsidRPr="00565F74">
        <w:rPr>
          <w:rFonts w:asciiTheme="minorEastAsia" w:eastAsiaTheme="minorEastAsia" w:hAnsiTheme="minorEastAsia"/>
          <w:szCs w:val="24"/>
        </w:rPr>
        <w:t>6</w:t>
      </w:r>
      <w:r w:rsidRPr="00565F74">
        <w:rPr>
          <w:rFonts w:asciiTheme="minorEastAsia" w:eastAsiaTheme="minorEastAsia" w:hAnsiTheme="minorEastAsia" w:hint="eastAsia"/>
          <w:szCs w:val="24"/>
        </w:rPr>
        <w:t>ポイント上昇</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・中学校は、教員数総数に占める女性教員の割合は10年で0.</w:t>
      </w:r>
      <w:r w:rsidR="007F7165">
        <w:rPr>
          <w:rFonts w:asciiTheme="minorEastAsia" w:eastAsiaTheme="minorEastAsia" w:hAnsiTheme="minorEastAsia"/>
          <w:szCs w:val="24"/>
        </w:rPr>
        <w:t>1</w:t>
      </w:r>
      <w:r w:rsidRPr="00565F74">
        <w:rPr>
          <w:rFonts w:asciiTheme="minorEastAsia" w:eastAsiaTheme="minorEastAsia" w:hAnsiTheme="minorEastAsia" w:hint="eastAsia"/>
          <w:szCs w:val="24"/>
        </w:rPr>
        <w:t>ポイント上昇、</w:t>
      </w:r>
    </w:p>
    <w:p w:rsidR="002F69EF" w:rsidRPr="00565F74" w:rsidRDefault="002F69EF" w:rsidP="00DF3D63">
      <w:pPr>
        <w:snapToGrid w:val="0"/>
        <w:jc w:val="left"/>
        <w:rPr>
          <w:rFonts w:asciiTheme="minorEastAsia" w:eastAsiaTheme="minorEastAsia" w:hAnsiTheme="minorEastAsia"/>
          <w:szCs w:val="24"/>
        </w:rPr>
      </w:pPr>
      <w:r w:rsidRPr="00565F74">
        <w:rPr>
          <w:rFonts w:asciiTheme="minorEastAsia" w:eastAsiaTheme="minorEastAsia" w:hAnsiTheme="minorEastAsia" w:hint="eastAsia"/>
          <w:szCs w:val="24"/>
        </w:rPr>
        <w:t xml:space="preserve">　管理職総数に占める女性管理職の割合は10年で4.</w:t>
      </w:r>
      <w:r w:rsidRPr="00565F74">
        <w:rPr>
          <w:rFonts w:asciiTheme="minorEastAsia" w:eastAsiaTheme="minorEastAsia" w:hAnsiTheme="minorEastAsia"/>
          <w:szCs w:val="24"/>
        </w:rPr>
        <w:t>7</w:t>
      </w:r>
      <w:r w:rsidRPr="00565F74">
        <w:rPr>
          <w:rFonts w:asciiTheme="minorEastAsia" w:eastAsiaTheme="minorEastAsia" w:hAnsiTheme="minorEastAsia" w:hint="eastAsia"/>
          <w:szCs w:val="24"/>
        </w:rPr>
        <w:t>ポイント上昇</w:t>
      </w:r>
    </w:p>
    <w:p w:rsidR="002F69EF" w:rsidRPr="00565F74" w:rsidRDefault="002F69EF" w:rsidP="00565F74">
      <w:pPr>
        <w:snapToGrid w:val="0"/>
        <w:ind w:left="214" w:hangingChars="100" w:hanging="214"/>
        <w:jc w:val="left"/>
        <w:rPr>
          <w:rFonts w:asciiTheme="minorEastAsia" w:eastAsiaTheme="minorEastAsia" w:hAnsiTheme="minorEastAsia"/>
          <w:szCs w:val="24"/>
        </w:rPr>
      </w:pPr>
      <w:r w:rsidRPr="00565F74">
        <w:rPr>
          <w:rFonts w:asciiTheme="minorEastAsia" w:eastAsiaTheme="minorEastAsia" w:hAnsiTheme="minorEastAsia" w:hint="eastAsia"/>
          <w:szCs w:val="24"/>
        </w:rPr>
        <w:t>・高等学校（全日制・定時制）は、教員数総数に占める女性教員の割合は10年で2.</w:t>
      </w:r>
      <w:r w:rsidR="007F7165">
        <w:rPr>
          <w:rFonts w:asciiTheme="minorEastAsia" w:eastAsiaTheme="minorEastAsia" w:hAnsiTheme="minorEastAsia"/>
          <w:szCs w:val="24"/>
        </w:rPr>
        <w:t>6</w:t>
      </w:r>
      <w:r w:rsidRPr="00565F74">
        <w:rPr>
          <w:rFonts w:asciiTheme="minorEastAsia" w:eastAsiaTheme="minorEastAsia" w:hAnsiTheme="minorEastAsia" w:hint="eastAsia"/>
          <w:szCs w:val="24"/>
        </w:rPr>
        <w:t>ポイント上昇、管理職総数に占める女性管理職の割合は10年で1.</w:t>
      </w:r>
      <w:r w:rsidRPr="00565F74">
        <w:rPr>
          <w:rFonts w:asciiTheme="minorEastAsia" w:eastAsiaTheme="minorEastAsia" w:hAnsiTheme="minorEastAsia"/>
          <w:szCs w:val="24"/>
        </w:rPr>
        <w:t>9</w:t>
      </w:r>
      <w:r w:rsidRPr="00565F74">
        <w:rPr>
          <w:rFonts w:asciiTheme="minorEastAsia" w:eastAsiaTheme="minorEastAsia" w:hAnsiTheme="minorEastAsia" w:hint="eastAsia"/>
          <w:szCs w:val="24"/>
        </w:rPr>
        <w:t>ポイント上昇</w:t>
      </w:r>
    </w:p>
    <w:p w:rsidR="002F69EF" w:rsidRPr="00565F74" w:rsidRDefault="002F69EF" w:rsidP="00DF3D63">
      <w:pPr>
        <w:snapToGrid w:val="0"/>
        <w:jc w:val="left"/>
        <w:rPr>
          <w:rFonts w:asciiTheme="minorEastAsia" w:eastAsiaTheme="minorEastAsia" w:hAnsiTheme="minorEastAsia"/>
          <w:szCs w:val="21"/>
        </w:rPr>
      </w:pPr>
    </w:p>
    <w:p w:rsidR="002F69EF" w:rsidRPr="00565F74" w:rsidRDefault="002F69EF" w:rsidP="00DF3D63">
      <w:pPr>
        <w:snapToGrid w:val="0"/>
        <w:ind w:right="-22"/>
        <w:jc w:val="left"/>
        <w:rPr>
          <w:rFonts w:asciiTheme="minorEastAsia" w:eastAsiaTheme="minorEastAsia" w:hAnsiTheme="minorEastAsia"/>
          <w:sz w:val="20"/>
          <w:szCs w:val="21"/>
        </w:rPr>
      </w:pPr>
      <w:r w:rsidRPr="00565F74">
        <w:rPr>
          <w:rFonts w:asciiTheme="minorEastAsia" w:eastAsiaTheme="minorEastAsia" w:hAnsiTheme="minorEastAsia" w:hint="eastAsia"/>
          <w:sz w:val="20"/>
          <w:szCs w:val="21"/>
        </w:rPr>
        <w:t xml:space="preserve">  </w:t>
      </w:r>
      <w:r w:rsidR="00F416D5">
        <w:rPr>
          <w:rFonts w:asciiTheme="minorEastAsia" w:eastAsiaTheme="minorEastAsia" w:hAnsiTheme="minorEastAsia" w:hint="eastAsia"/>
          <w:sz w:val="20"/>
          <w:szCs w:val="21"/>
        </w:rPr>
        <w:t>（</w:t>
      </w:r>
      <w:r w:rsidRPr="00565F74">
        <w:rPr>
          <w:rFonts w:asciiTheme="minorEastAsia" w:eastAsiaTheme="minorEastAsia" w:hAnsiTheme="minorEastAsia" w:hint="eastAsia"/>
          <w:sz w:val="20"/>
          <w:szCs w:val="21"/>
        </w:rPr>
        <w:t>*1</w:t>
      </w:r>
      <w:r w:rsidR="00F416D5">
        <w:rPr>
          <w:rFonts w:asciiTheme="minorEastAsia" w:eastAsiaTheme="minorEastAsia" w:hAnsiTheme="minorEastAsia" w:hint="eastAsia"/>
          <w:sz w:val="20"/>
          <w:szCs w:val="21"/>
        </w:rPr>
        <w:t>）</w:t>
      </w:r>
      <w:r w:rsidRPr="00565F74">
        <w:rPr>
          <w:rFonts w:asciiTheme="minorEastAsia" w:eastAsiaTheme="minorEastAsia" w:hAnsiTheme="minorEastAsia" w:hint="eastAsia"/>
          <w:sz w:val="20"/>
          <w:szCs w:val="21"/>
        </w:rPr>
        <w:tab/>
        <w:t>・管理職とは、教員のうち校（園）長、副校（園）長、教頭のことを示す</w:t>
      </w:r>
    </w:p>
    <w:p w:rsidR="002F69EF" w:rsidRPr="00565F74" w:rsidRDefault="002F69EF" w:rsidP="00DF3D63">
      <w:pPr>
        <w:snapToGrid w:val="0"/>
        <w:ind w:leftChars="400" w:left="857"/>
        <w:jc w:val="left"/>
        <w:rPr>
          <w:rFonts w:asciiTheme="minorEastAsia" w:eastAsiaTheme="minorEastAsia" w:hAnsiTheme="minorEastAsia"/>
          <w:sz w:val="20"/>
          <w:szCs w:val="21"/>
        </w:rPr>
      </w:pPr>
      <w:r w:rsidRPr="00565F74">
        <w:rPr>
          <w:rFonts w:asciiTheme="minorEastAsia" w:eastAsiaTheme="minorEastAsia" w:hAnsiTheme="minorEastAsia" w:hint="eastAsia"/>
          <w:sz w:val="20"/>
          <w:szCs w:val="21"/>
        </w:rPr>
        <w:t>・「教員数総数に占める女性教員の割合」</w:t>
      </w:r>
    </w:p>
    <w:p w:rsidR="002F69EF" w:rsidRPr="00565F74" w:rsidRDefault="002F69EF" w:rsidP="00DF3D63">
      <w:pPr>
        <w:snapToGrid w:val="0"/>
        <w:ind w:leftChars="400" w:left="857" w:firstLineChars="350" w:firstLine="715"/>
        <w:jc w:val="left"/>
        <w:rPr>
          <w:rFonts w:asciiTheme="minorEastAsia" w:eastAsiaTheme="minorEastAsia" w:hAnsiTheme="minorEastAsia"/>
          <w:sz w:val="20"/>
          <w:szCs w:val="21"/>
        </w:rPr>
      </w:pPr>
      <w:r w:rsidRPr="00565F74">
        <w:rPr>
          <w:rFonts w:asciiTheme="minorEastAsia" w:eastAsiaTheme="minorEastAsia" w:hAnsiTheme="minorEastAsia" w:hint="eastAsia"/>
          <w:sz w:val="20"/>
          <w:szCs w:val="21"/>
        </w:rPr>
        <w:t>＝ 教員数（本務者）（女性）／ 教員数（本務者）（男女計）で算出</w:t>
      </w:r>
    </w:p>
    <w:p w:rsidR="002F69EF" w:rsidRPr="006D521F" w:rsidRDefault="002F69EF" w:rsidP="002F038A">
      <w:pPr>
        <w:snapToGrid w:val="0"/>
        <w:ind w:leftChars="400" w:left="1061" w:rightChars="-10" w:right="-21" w:hangingChars="100" w:hanging="204"/>
        <w:jc w:val="left"/>
        <w:rPr>
          <w:rFonts w:asciiTheme="minorEastAsia" w:eastAsiaTheme="minorEastAsia" w:hAnsiTheme="minorEastAsia"/>
          <w:szCs w:val="21"/>
        </w:rPr>
      </w:pPr>
      <w:r w:rsidRPr="00565F74">
        <w:rPr>
          <w:rFonts w:asciiTheme="minorEastAsia" w:eastAsiaTheme="minorEastAsia" w:hAnsiTheme="minorEastAsia" w:hint="eastAsia"/>
          <w:sz w:val="20"/>
          <w:szCs w:val="21"/>
        </w:rPr>
        <w:t>・「管理職総数に占める女性管理職の割合」＝ 管理職の数（女性）／ 管理職の数（男女計）で算出</w:t>
      </w:r>
    </w:p>
    <w:p w:rsidR="002F69EF" w:rsidRPr="006170D2" w:rsidRDefault="002F69EF" w:rsidP="00A65741">
      <w:pPr>
        <w:snapToGrid w:val="0"/>
        <w:spacing w:line="360" w:lineRule="auto"/>
        <w:jc w:val="left"/>
        <w:rPr>
          <w:rFonts w:asciiTheme="minorEastAsia" w:eastAsiaTheme="minorEastAsia" w:hAnsiTheme="minorEastAsia"/>
          <w:szCs w:val="21"/>
        </w:rPr>
      </w:pPr>
      <w:r w:rsidRPr="006170D2">
        <w:rPr>
          <w:rFonts w:ascii="ＭＳ ゴシック" w:eastAsia="ＭＳ ゴシック" w:hAnsi="ＭＳ ゴシック"/>
          <w:b/>
          <w:szCs w:val="21"/>
        </w:rPr>
        <w:br w:type="page"/>
      </w:r>
    </w:p>
    <w:p w:rsidR="002F69EF" w:rsidRPr="006170D2" w:rsidRDefault="00C505F0" w:rsidP="00DF3D63">
      <w:pPr>
        <w:snapToGrid w:val="0"/>
        <w:spacing w:line="360" w:lineRule="auto"/>
        <w:rPr>
          <w:rFonts w:ascii="ＭＳ ゴシック" w:eastAsia="ＭＳ ゴシック" w:hAnsi="ＭＳ ゴシック"/>
          <w:b/>
          <w:sz w:val="28"/>
          <w:szCs w:val="24"/>
        </w:rPr>
      </w:pPr>
      <w:r>
        <w:rPr>
          <w:rFonts w:ascii="ＭＳ ゴシック" w:eastAsia="ＭＳ ゴシック" w:hAnsi="ＭＳ ゴシック" w:hint="eastAsia"/>
          <w:b/>
          <w:sz w:val="28"/>
          <w:szCs w:val="24"/>
        </w:rPr>
        <w:lastRenderedPageBreak/>
        <w:t>４</w:t>
      </w:r>
      <w:r w:rsidR="002F69EF" w:rsidRPr="006170D2">
        <w:rPr>
          <w:rFonts w:ascii="ＭＳ ゴシック" w:eastAsia="ＭＳ ゴシック" w:hAnsi="ＭＳ ゴシック" w:hint="eastAsia"/>
          <w:b/>
          <w:sz w:val="28"/>
          <w:szCs w:val="24"/>
        </w:rPr>
        <w:t xml:space="preserve">　特別支援学校</w:t>
      </w:r>
    </w:p>
    <w:p w:rsidR="002F69EF" w:rsidRPr="006170D2" w:rsidRDefault="002F69EF" w:rsidP="00DF3D63">
      <w:pPr>
        <w:snapToGrid w:val="0"/>
        <w:ind w:firstLineChars="200" w:firstLine="448"/>
        <w:jc w:val="left"/>
        <w:rPr>
          <w:rFonts w:ascii="ＭＳ ゴシック" w:eastAsia="ＭＳ ゴシック" w:hAnsi="ＭＳ ゴシック"/>
          <w:sz w:val="22"/>
        </w:rPr>
      </w:pPr>
      <w:r w:rsidRPr="006170D2">
        <w:rPr>
          <w:rFonts w:ascii="ＭＳ ゴシック" w:eastAsia="ＭＳ ゴシック" w:hAnsi="ＭＳ ゴシック" w:hint="eastAsia"/>
          <w:sz w:val="22"/>
        </w:rPr>
        <w:t>在学者数は過去最高</w:t>
      </w:r>
    </w:p>
    <w:p w:rsidR="002F69EF" w:rsidRPr="006170D2" w:rsidRDefault="002F69EF" w:rsidP="00DF3D63">
      <w:pPr>
        <w:snapToGrid w:val="0"/>
        <w:jc w:val="left"/>
        <w:rPr>
          <w:rFonts w:ascii="ＭＳ ゴシック" w:eastAsia="ＭＳ ゴシック" w:hAnsi="ＭＳ ゴシック"/>
          <w:szCs w:val="21"/>
        </w:rPr>
      </w:pPr>
    </w:p>
    <w:p w:rsidR="002F69EF" w:rsidRPr="006170D2" w:rsidRDefault="002F69EF" w:rsidP="00DF3D63">
      <w:pPr>
        <w:snapToGrid w:val="0"/>
        <w:spacing w:line="360" w:lineRule="auto"/>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（１）学校数・在学者数・教員数（本務者）の推移</w:t>
      </w:r>
    </w:p>
    <w:p w:rsidR="002F69EF" w:rsidRPr="006170D2" w:rsidRDefault="002F69EF" w:rsidP="00DF3D63">
      <w:pPr>
        <w:snapToGrid w:val="0"/>
        <w:jc w:val="center"/>
        <w:rPr>
          <w:rFonts w:ascii="ＭＳ ゴシック" w:eastAsia="ＭＳ ゴシック" w:hAnsi="ＭＳ ゴシック"/>
          <w:b/>
          <w:szCs w:val="21"/>
        </w:rPr>
      </w:pPr>
    </w:p>
    <w:p w:rsidR="002F69EF" w:rsidRPr="006170D2" w:rsidRDefault="002F69EF" w:rsidP="00DF3D63">
      <w:pPr>
        <w:jc w:val="center"/>
        <w:rPr>
          <w:rFonts w:ascii="ＭＳ ゴシック" w:eastAsia="ＭＳ ゴシック" w:hAnsi="ＭＳ ゴシック"/>
          <w:noProof/>
        </w:rPr>
      </w:pPr>
      <w:r w:rsidRPr="006170D2">
        <w:rPr>
          <w:rFonts w:ascii="ＭＳ ゴシック" w:eastAsia="ＭＳ ゴシック" w:hAnsi="ＭＳ ゴシック"/>
          <w:noProof/>
        </w:rPr>
        <w:drawing>
          <wp:inline distT="0" distB="0" distL="0" distR="0" wp14:anchorId="743ACBE5" wp14:editId="6EBF5DC0">
            <wp:extent cx="5657850" cy="2876550"/>
            <wp:effectExtent l="0" t="0" r="0" b="0"/>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69EF" w:rsidRPr="006170D2" w:rsidRDefault="002F69EF" w:rsidP="00DF3D63">
      <w:pPr>
        <w:snapToGrid w:val="0"/>
        <w:rPr>
          <w:rFonts w:asciiTheme="minorEastAsia" w:eastAsiaTheme="minorEastAsia" w:hAnsiTheme="minorEastAsia"/>
          <w:noProof/>
          <w:color w:val="000000"/>
        </w:rPr>
      </w:pPr>
      <w:r w:rsidRPr="006170D2">
        <w:rPr>
          <w:rFonts w:asciiTheme="minorEastAsia" w:eastAsiaTheme="minorEastAsia" w:hAnsiTheme="minorEastAsia" w:hint="eastAsia"/>
          <w:noProof/>
          <w:color w:val="000000"/>
        </w:rPr>
        <w:t>・学校数は50校で前年度より1校減少</w:t>
      </w:r>
    </w:p>
    <w:p w:rsidR="002F69EF" w:rsidRPr="006170D2" w:rsidRDefault="002F69EF" w:rsidP="00DF3D63">
      <w:pPr>
        <w:snapToGrid w:val="0"/>
        <w:rPr>
          <w:rFonts w:asciiTheme="minorEastAsia" w:eastAsiaTheme="minorEastAsia" w:hAnsiTheme="minorEastAsia"/>
          <w:noProof/>
        </w:rPr>
      </w:pPr>
      <w:r w:rsidRPr="006170D2">
        <w:rPr>
          <w:rFonts w:asciiTheme="minorEastAsia" w:eastAsiaTheme="minorEastAsia" w:hAnsiTheme="minorEastAsia" w:hint="eastAsia"/>
          <w:noProof/>
          <w:color w:val="000000"/>
        </w:rPr>
        <w:t>・在学者数は</w:t>
      </w:r>
      <w:r w:rsidRPr="006170D2">
        <w:rPr>
          <w:rFonts w:asciiTheme="minorEastAsia" w:eastAsiaTheme="minorEastAsia" w:hAnsiTheme="minorEastAsia" w:hint="eastAsia"/>
          <w:noProof/>
        </w:rPr>
        <w:t>9,</w:t>
      </w:r>
      <w:r w:rsidRPr="006170D2">
        <w:rPr>
          <w:rFonts w:asciiTheme="minorEastAsia" w:eastAsiaTheme="minorEastAsia" w:hAnsiTheme="minorEastAsia"/>
          <w:noProof/>
        </w:rPr>
        <w:t>555</w:t>
      </w:r>
      <w:r w:rsidRPr="006170D2">
        <w:rPr>
          <w:rFonts w:asciiTheme="minorEastAsia" w:eastAsiaTheme="minorEastAsia" w:hAnsiTheme="minorEastAsia" w:hint="eastAsia"/>
          <w:noProof/>
        </w:rPr>
        <w:t>人で前年度より123人増加（2</w:t>
      </w:r>
      <w:r w:rsidRPr="006170D2">
        <w:rPr>
          <w:rFonts w:asciiTheme="minorEastAsia" w:eastAsiaTheme="minorEastAsia" w:hAnsiTheme="minorEastAsia"/>
          <w:noProof/>
        </w:rPr>
        <w:t>3</w:t>
      </w:r>
      <w:r w:rsidRPr="006170D2">
        <w:rPr>
          <w:rFonts w:asciiTheme="minorEastAsia" w:eastAsiaTheme="minorEastAsia" w:hAnsiTheme="minorEastAsia" w:hint="eastAsia"/>
          <w:noProof/>
        </w:rPr>
        <w:t>年連続増加）</w:t>
      </w:r>
    </w:p>
    <w:p w:rsidR="002F69EF" w:rsidRPr="006170D2" w:rsidRDefault="002F69EF" w:rsidP="00DF3D63">
      <w:pPr>
        <w:snapToGrid w:val="0"/>
        <w:rPr>
          <w:rFonts w:asciiTheme="minorEastAsia" w:eastAsiaTheme="minorEastAsia" w:hAnsiTheme="minorEastAsia"/>
          <w:noProof/>
        </w:rPr>
      </w:pPr>
      <w:r w:rsidRPr="006170D2">
        <w:rPr>
          <w:rFonts w:asciiTheme="minorEastAsia" w:eastAsiaTheme="minorEastAsia" w:hAnsiTheme="minorEastAsia" w:hint="eastAsia"/>
          <w:noProof/>
        </w:rPr>
        <w:t>・教員数（本務者）は、5,3</w:t>
      </w:r>
      <w:r w:rsidRPr="006170D2">
        <w:rPr>
          <w:rFonts w:asciiTheme="minorEastAsia" w:eastAsiaTheme="minorEastAsia" w:hAnsiTheme="minorEastAsia"/>
          <w:noProof/>
        </w:rPr>
        <w:t>78</w:t>
      </w:r>
      <w:r w:rsidRPr="006170D2">
        <w:rPr>
          <w:rFonts w:asciiTheme="minorEastAsia" w:eastAsiaTheme="minorEastAsia" w:hAnsiTheme="minorEastAsia" w:hint="eastAsia"/>
          <w:noProof/>
        </w:rPr>
        <w:t>人で前年度より4人減少（2年連続減少）</w:t>
      </w:r>
    </w:p>
    <w:p w:rsidR="002F69EF" w:rsidRPr="006170D2" w:rsidRDefault="002F69EF" w:rsidP="00DF3D63">
      <w:pPr>
        <w:snapToGrid w:val="0"/>
        <w:jc w:val="left"/>
        <w:rPr>
          <w:rFonts w:ascii="ＭＳ ゴシック" w:eastAsia="ＭＳ ゴシック" w:hAnsi="ＭＳ ゴシック"/>
          <w:b/>
          <w:szCs w:val="21"/>
        </w:rPr>
      </w:pPr>
    </w:p>
    <w:p w:rsidR="002F69EF" w:rsidRPr="006170D2" w:rsidRDefault="002F69EF" w:rsidP="00DF3D63">
      <w:pPr>
        <w:snapToGrid w:val="0"/>
        <w:jc w:val="left"/>
        <w:rPr>
          <w:rFonts w:ascii="ＭＳ ゴシック" w:eastAsia="ＭＳ ゴシック" w:hAnsi="ＭＳ ゴシック"/>
          <w:b/>
          <w:szCs w:val="21"/>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（２）部別在学者数の推移</w:t>
      </w:r>
    </w:p>
    <w:p w:rsidR="002F69EF" w:rsidRPr="006170D2" w:rsidRDefault="002F69EF" w:rsidP="00DF3D63">
      <w:pPr>
        <w:snapToGrid w:val="0"/>
        <w:spacing w:line="360" w:lineRule="auto"/>
        <w:jc w:val="center"/>
        <w:rPr>
          <w:rFonts w:ascii="ＭＳ ゴシック" w:eastAsia="ＭＳ ゴシック" w:hAnsi="ＭＳ ゴシック"/>
          <w:b/>
          <w:sz w:val="24"/>
          <w:szCs w:val="24"/>
        </w:rPr>
      </w:pPr>
      <w:r w:rsidRPr="006170D2">
        <w:rPr>
          <w:rFonts w:ascii="ＭＳ ゴシック" w:eastAsia="ＭＳ ゴシック" w:hAnsi="ＭＳ ゴシック"/>
          <w:noProof/>
        </w:rPr>
        <w:drawing>
          <wp:inline distT="0" distB="0" distL="0" distR="0" wp14:anchorId="46FC98BB" wp14:editId="29ABE3FC">
            <wp:extent cx="5467350" cy="305371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69EF" w:rsidRPr="006170D2" w:rsidRDefault="002F69EF" w:rsidP="00DF3D63">
      <w:pPr>
        <w:snapToGrid w:val="0"/>
        <w:rPr>
          <w:rFonts w:asciiTheme="minorEastAsia" w:eastAsiaTheme="minorEastAsia" w:hAnsiTheme="minorEastAsia"/>
          <w:noProof/>
          <w:color w:val="000000"/>
        </w:rPr>
      </w:pPr>
      <w:r w:rsidRPr="006170D2">
        <w:rPr>
          <w:rFonts w:asciiTheme="minorEastAsia" w:eastAsiaTheme="minorEastAsia" w:hAnsiTheme="minorEastAsia" w:hint="eastAsia"/>
          <w:noProof/>
          <w:color w:val="000000"/>
        </w:rPr>
        <w:t>・</w:t>
      </w:r>
      <w:r w:rsidRPr="006170D2">
        <w:rPr>
          <w:rFonts w:asciiTheme="minorEastAsia" w:eastAsiaTheme="minorEastAsia" w:hAnsiTheme="minorEastAsia" w:hint="eastAsia"/>
          <w:noProof/>
        </w:rPr>
        <w:t>幼稚部の在学者数は、11</w:t>
      </w:r>
      <w:r w:rsidRPr="006170D2">
        <w:rPr>
          <w:rFonts w:asciiTheme="minorEastAsia" w:eastAsiaTheme="minorEastAsia" w:hAnsiTheme="minorEastAsia"/>
          <w:noProof/>
        </w:rPr>
        <w:t>6</w:t>
      </w:r>
      <w:r w:rsidRPr="006170D2">
        <w:rPr>
          <w:rFonts w:asciiTheme="minorEastAsia" w:eastAsiaTheme="minorEastAsia" w:hAnsiTheme="minorEastAsia" w:hint="eastAsia"/>
          <w:noProof/>
        </w:rPr>
        <w:t>人で前年度より3人減少</w:t>
      </w:r>
    </w:p>
    <w:p w:rsidR="002F69EF" w:rsidRPr="006170D2" w:rsidRDefault="002F69EF" w:rsidP="00DF3D63">
      <w:pPr>
        <w:snapToGrid w:val="0"/>
        <w:rPr>
          <w:rFonts w:asciiTheme="minorEastAsia" w:eastAsiaTheme="minorEastAsia" w:hAnsiTheme="minorEastAsia"/>
          <w:noProof/>
        </w:rPr>
      </w:pPr>
      <w:r w:rsidRPr="006170D2">
        <w:rPr>
          <w:rFonts w:asciiTheme="minorEastAsia" w:eastAsiaTheme="minorEastAsia" w:hAnsiTheme="minorEastAsia" w:hint="eastAsia"/>
          <w:noProof/>
          <w:color w:val="000000"/>
        </w:rPr>
        <w:t>・</w:t>
      </w:r>
      <w:r w:rsidRPr="006170D2">
        <w:rPr>
          <w:rFonts w:asciiTheme="minorEastAsia" w:eastAsiaTheme="minorEastAsia" w:hAnsiTheme="minorEastAsia" w:hint="eastAsia"/>
          <w:noProof/>
        </w:rPr>
        <w:t>小学部の在学者数は、2,</w:t>
      </w:r>
      <w:r w:rsidRPr="006170D2">
        <w:rPr>
          <w:rFonts w:asciiTheme="minorEastAsia" w:eastAsiaTheme="minorEastAsia" w:hAnsiTheme="minorEastAsia"/>
          <w:noProof/>
        </w:rPr>
        <w:t>614</w:t>
      </w:r>
      <w:r w:rsidRPr="006170D2">
        <w:rPr>
          <w:rFonts w:asciiTheme="minorEastAsia" w:eastAsiaTheme="minorEastAsia" w:hAnsiTheme="minorEastAsia" w:hint="eastAsia"/>
          <w:noProof/>
        </w:rPr>
        <w:t>人で前年度より174人増加</w:t>
      </w:r>
    </w:p>
    <w:p w:rsidR="002F69EF" w:rsidRPr="006170D2" w:rsidRDefault="002F69EF" w:rsidP="00DF3D63">
      <w:pPr>
        <w:snapToGrid w:val="0"/>
        <w:rPr>
          <w:rFonts w:asciiTheme="minorEastAsia" w:eastAsiaTheme="minorEastAsia" w:hAnsiTheme="minorEastAsia"/>
          <w:noProof/>
        </w:rPr>
      </w:pPr>
      <w:r w:rsidRPr="006170D2">
        <w:rPr>
          <w:rFonts w:asciiTheme="minorEastAsia" w:eastAsiaTheme="minorEastAsia" w:hAnsiTheme="minorEastAsia" w:hint="eastAsia"/>
          <w:noProof/>
        </w:rPr>
        <w:t>・中学部の在学者数は、2,</w:t>
      </w:r>
      <w:r w:rsidRPr="006170D2">
        <w:rPr>
          <w:rFonts w:asciiTheme="minorEastAsia" w:eastAsiaTheme="minorEastAsia" w:hAnsiTheme="minorEastAsia"/>
          <w:noProof/>
        </w:rPr>
        <w:t>506</w:t>
      </w:r>
      <w:r w:rsidRPr="006170D2">
        <w:rPr>
          <w:rFonts w:asciiTheme="minorEastAsia" w:eastAsiaTheme="minorEastAsia" w:hAnsiTheme="minorEastAsia" w:hint="eastAsia"/>
          <w:noProof/>
        </w:rPr>
        <w:t>人で前年度より9人増加</w:t>
      </w:r>
    </w:p>
    <w:p w:rsidR="002F69EF" w:rsidRPr="006170D2" w:rsidRDefault="002F69EF" w:rsidP="00DF3D63">
      <w:pPr>
        <w:snapToGrid w:val="0"/>
        <w:rPr>
          <w:rFonts w:asciiTheme="minorEastAsia" w:eastAsiaTheme="minorEastAsia" w:hAnsiTheme="minorEastAsia"/>
          <w:noProof/>
        </w:rPr>
      </w:pPr>
      <w:r w:rsidRPr="006170D2">
        <w:rPr>
          <w:rFonts w:asciiTheme="minorEastAsia" w:eastAsiaTheme="minorEastAsia" w:hAnsiTheme="minorEastAsia" w:hint="eastAsia"/>
          <w:noProof/>
        </w:rPr>
        <w:t>・高等部の在学者数は、4,319人で前年度より57人減少</w:t>
      </w:r>
    </w:p>
    <w:p w:rsidR="002F69EF" w:rsidRPr="006170D2" w:rsidRDefault="002F69EF" w:rsidP="00DF3D63">
      <w:pPr>
        <w:snapToGrid w:val="0"/>
        <w:rPr>
          <w:rFonts w:ascii="ＭＳ ゴシック" w:eastAsia="ＭＳ ゴシック" w:hAnsi="ＭＳ ゴシック"/>
          <w:noProof/>
        </w:rPr>
      </w:pPr>
    </w:p>
    <w:p w:rsidR="002F69EF" w:rsidRPr="006170D2" w:rsidRDefault="00C505F0" w:rsidP="00DF3D63">
      <w:pPr>
        <w:snapToGrid w:val="0"/>
        <w:spacing w:line="360" w:lineRule="auto"/>
        <w:jc w:val="left"/>
        <w:rPr>
          <w:rFonts w:ascii="ＭＳ ゴシック" w:eastAsia="ＭＳ ゴシック" w:hAnsi="ＭＳ ゴシック"/>
          <w:sz w:val="22"/>
          <w:szCs w:val="21"/>
        </w:rPr>
      </w:pPr>
      <w:r>
        <w:rPr>
          <w:rFonts w:ascii="ＭＳ ゴシック" w:eastAsia="ＭＳ ゴシック" w:hAnsi="ＭＳ ゴシック" w:hint="eastAsia"/>
          <w:b/>
          <w:sz w:val="28"/>
          <w:szCs w:val="24"/>
        </w:rPr>
        <w:lastRenderedPageBreak/>
        <w:t>５</w:t>
      </w:r>
      <w:r w:rsidR="002F69EF" w:rsidRPr="006170D2">
        <w:rPr>
          <w:rFonts w:ascii="ＭＳ ゴシック" w:eastAsia="ＭＳ ゴシック" w:hAnsi="ＭＳ ゴシック" w:hint="eastAsia"/>
          <w:b/>
          <w:sz w:val="28"/>
          <w:szCs w:val="24"/>
        </w:rPr>
        <w:t xml:space="preserve">　専修学校</w:t>
      </w:r>
    </w:p>
    <w:p w:rsidR="002F69EF" w:rsidRPr="006170D2" w:rsidRDefault="002F69EF" w:rsidP="00DF3D63">
      <w:pPr>
        <w:snapToGrid w:val="0"/>
        <w:jc w:val="left"/>
        <w:rPr>
          <w:rFonts w:ascii="ＭＳ ゴシック" w:eastAsia="ＭＳ ゴシック" w:hAnsi="ＭＳ ゴシック"/>
          <w:szCs w:val="21"/>
        </w:rPr>
      </w:pPr>
      <w:r w:rsidRPr="006170D2">
        <w:rPr>
          <w:rFonts w:ascii="ＭＳ ゴシック" w:eastAsia="ＭＳ ゴシック" w:hAnsi="ＭＳ ゴシック" w:hint="eastAsia"/>
          <w:szCs w:val="21"/>
        </w:rPr>
        <w:t xml:space="preserve">　　</w:t>
      </w:r>
      <w:r w:rsidRPr="006170D2">
        <w:rPr>
          <w:rFonts w:ascii="ＭＳ ゴシック" w:eastAsia="ＭＳ ゴシック" w:hAnsi="ＭＳ ゴシック" w:hint="eastAsia"/>
          <w:sz w:val="22"/>
        </w:rPr>
        <w:t>生徒数は8年連続増加</w:t>
      </w:r>
    </w:p>
    <w:p w:rsidR="002F69EF" w:rsidRPr="006170D2" w:rsidRDefault="002F69EF" w:rsidP="00DF3D63">
      <w:pPr>
        <w:snapToGrid w:val="0"/>
        <w:jc w:val="left"/>
        <w:rPr>
          <w:rFonts w:ascii="ＭＳ ゴシック" w:eastAsia="ＭＳ ゴシック" w:hAnsi="ＭＳ ゴシック"/>
          <w:szCs w:val="21"/>
        </w:rPr>
      </w:pPr>
    </w:p>
    <w:p w:rsidR="002F69EF" w:rsidRPr="006170D2" w:rsidRDefault="002F69EF" w:rsidP="00DF3D63">
      <w:pPr>
        <w:snapToGrid w:val="0"/>
        <w:spacing w:line="360" w:lineRule="auto"/>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（１）学校数及び生徒数の推移</w:t>
      </w:r>
    </w:p>
    <w:p w:rsidR="002F69EF" w:rsidRPr="006170D2" w:rsidRDefault="002F69EF" w:rsidP="00DF3D63">
      <w:pPr>
        <w:snapToGrid w:val="0"/>
        <w:spacing w:line="360" w:lineRule="auto"/>
        <w:jc w:val="left"/>
        <w:rPr>
          <w:rFonts w:ascii="ＭＳ ゴシック" w:eastAsia="ＭＳ ゴシック" w:hAnsi="ＭＳ ゴシック"/>
          <w:b/>
          <w:szCs w:val="21"/>
        </w:rPr>
      </w:pP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421DAC0C" wp14:editId="075E1923">
                <wp:simplePos x="0" y="0"/>
                <wp:positionH relativeFrom="column">
                  <wp:posOffset>5203438</wp:posOffset>
                </wp:positionH>
                <wp:positionV relativeFrom="paragraph">
                  <wp:posOffset>2732405</wp:posOffset>
                </wp:positionV>
                <wp:extent cx="1003852" cy="306512"/>
                <wp:effectExtent l="0" t="0" r="6350" b="0"/>
                <wp:wrapNone/>
                <wp:docPr id="45" name="テキスト ボックス 44"/>
                <wp:cNvGraphicFramePr/>
                <a:graphic xmlns:a="http://schemas.openxmlformats.org/drawingml/2006/main">
                  <a:graphicData uri="http://schemas.microsoft.com/office/word/2010/wordprocessingShape">
                    <wps:wsp>
                      <wps:cNvSpPr txBox="1"/>
                      <wps:spPr>
                        <a:xfrm>
                          <a:off x="0" y="0"/>
                          <a:ext cx="1003852" cy="3065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09501F" w:rsidRDefault="00F748E7" w:rsidP="00DF3D63">
                            <w:pPr>
                              <w:pStyle w:val="Web"/>
                              <w:spacing w:before="0" w:beforeAutospacing="0" w:after="0" w:afterAutospacing="0"/>
                              <w:rPr>
                                <w:rFonts w:asciiTheme="majorEastAsia" w:eastAsiaTheme="majorEastAsia" w:hAnsiTheme="majorEastAsia"/>
                                <w:sz w:val="20"/>
                                <w:szCs w:val="20"/>
                              </w:rPr>
                            </w:pPr>
                            <w:r w:rsidRPr="0009501F">
                              <w:rPr>
                                <w:rFonts w:asciiTheme="majorEastAsia" w:eastAsiaTheme="majorEastAsia" w:hAnsiTheme="majorEastAsia" w:cstheme="minorBidi" w:hint="eastAsia"/>
                                <w:color w:val="000000" w:themeColor="dark1"/>
                                <w:sz w:val="20"/>
                                <w:szCs w:val="20"/>
                              </w:rPr>
                              <w:t>令和元</w:t>
                            </w:r>
                            <w:r>
                              <w:rPr>
                                <w:rFonts w:asciiTheme="majorEastAsia" w:eastAsiaTheme="majorEastAsia" w:hAnsiTheme="majorEastAsia" w:cstheme="minorBidi" w:hint="eastAsia"/>
                                <w:color w:val="000000" w:themeColor="dark1"/>
                                <w:sz w:val="20"/>
                                <w:szCs w:val="20"/>
                              </w:rPr>
                              <w:t>（</w:t>
                            </w:r>
                            <w:r w:rsidRPr="0009501F">
                              <w:rPr>
                                <w:rFonts w:asciiTheme="majorEastAsia" w:eastAsiaTheme="majorEastAsia" w:hAnsiTheme="majorEastAsia" w:cstheme="minorBidi" w:hint="eastAsia"/>
                                <w:color w:val="000000" w:themeColor="dark1"/>
                                <w:sz w:val="20"/>
                                <w:szCs w:val="20"/>
                              </w:rPr>
                              <w:t>年度</w:t>
                            </w:r>
                            <w:r>
                              <w:rPr>
                                <w:rFonts w:asciiTheme="majorEastAsia" w:eastAsiaTheme="majorEastAsia" w:hAnsiTheme="majorEastAsia" w:cstheme="minorBidi" w:hint="eastAsia"/>
                                <w:color w:val="000000" w:themeColor="dark1"/>
                                <w:sz w:val="20"/>
                                <w:szCs w:val="20"/>
                              </w:rPr>
                              <w:t>）</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21DAC0C" id="テキスト ボックス 44" o:spid="_x0000_s1028" type="#_x0000_t202" style="position:absolute;left:0;text-align:left;margin-left:409.7pt;margin-top:215.15pt;width:79.05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" filled="f" stroked="f">
                <v:textbox inset="0,0,0,0">
                  <w:txbxContent>
                    <w:p w:rsidR="00F748E7" w:rsidRPr="0009501F" w:rsidRDefault="00F748E7" w:rsidP="00DF3D63">
                      <w:pPr>
                        <w:pStyle w:val="Web"/>
                        <w:spacing w:before="0" w:beforeAutospacing="0" w:after="0" w:afterAutospacing="0"/>
                        <w:rPr>
                          <w:rFonts w:asciiTheme="majorEastAsia" w:eastAsiaTheme="majorEastAsia" w:hAnsiTheme="majorEastAsia"/>
                          <w:sz w:val="20"/>
                          <w:szCs w:val="20"/>
                        </w:rPr>
                      </w:pPr>
                      <w:r w:rsidRPr="0009501F">
                        <w:rPr>
                          <w:rFonts w:asciiTheme="majorEastAsia" w:eastAsiaTheme="majorEastAsia" w:hAnsiTheme="majorEastAsia" w:cstheme="minorBidi" w:hint="eastAsia"/>
                          <w:color w:val="000000" w:themeColor="dark1"/>
                          <w:sz w:val="20"/>
                          <w:szCs w:val="20"/>
                        </w:rPr>
                        <w:t>令和元</w:t>
                      </w:r>
                      <w:r>
                        <w:rPr>
                          <w:rFonts w:asciiTheme="majorEastAsia" w:eastAsiaTheme="majorEastAsia" w:hAnsiTheme="majorEastAsia" w:cstheme="minorBidi" w:hint="eastAsia"/>
                          <w:color w:val="000000" w:themeColor="dark1"/>
                          <w:sz w:val="20"/>
                          <w:szCs w:val="20"/>
                        </w:rPr>
                        <w:t>（</w:t>
                      </w:r>
                      <w:r w:rsidRPr="0009501F">
                        <w:rPr>
                          <w:rFonts w:asciiTheme="majorEastAsia" w:eastAsiaTheme="majorEastAsia" w:hAnsiTheme="majorEastAsia" w:cstheme="minorBidi" w:hint="eastAsia"/>
                          <w:color w:val="000000" w:themeColor="dark1"/>
                          <w:sz w:val="20"/>
                          <w:szCs w:val="20"/>
                        </w:rPr>
                        <w:t>年度</w:t>
                      </w:r>
                      <w:r>
                        <w:rPr>
                          <w:rFonts w:asciiTheme="majorEastAsia" w:eastAsiaTheme="majorEastAsia" w:hAnsiTheme="majorEastAsia" w:cstheme="minorBidi" w:hint="eastAsia"/>
                          <w:color w:val="000000" w:themeColor="dark1"/>
                          <w:sz w:val="20"/>
                          <w:szCs w:val="20"/>
                        </w:rPr>
                        <w:t>）</w:t>
                      </w:r>
                    </w:p>
                  </w:txbxContent>
                </v:textbox>
              </v:shape>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4F1ED39E" wp14:editId="6CA933A1">
                <wp:simplePos x="0" y="0"/>
                <wp:positionH relativeFrom="column">
                  <wp:posOffset>5385435</wp:posOffset>
                </wp:positionH>
                <wp:positionV relativeFrom="paragraph">
                  <wp:posOffset>13970</wp:posOffset>
                </wp:positionV>
                <wp:extent cx="400050" cy="259715"/>
                <wp:effectExtent l="0" t="0" r="0" b="10160"/>
                <wp:wrapNone/>
                <wp:docPr id="44" name="正方形/長方形 43"/>
                <wp:cNvGraphicFramePr/>
                <a:graphic xmlns:a="http://schemas.openxmlformats.org/drawingml/2006/main">
                  <a:graphicData uri="http://schemas.microsoft.com/office/word/2010/wordprocessingShape">
                    <wps:wsp>
                      <wps:cNvSpPr/>
                      <wps:spPr>
                        <a:xfrm>
                          <a:off x="0" y="0"/>
                          <a:ext cx="400050" cy="25971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6E4E2D" w:rsidRDefault="00F748E7" w:rsidP="00DF3D63">
                            <w:pPr>
                              <w:pStyle w:val="Web"/>
                              <w:spacing w:before="0" w:beforeAutospacing="0" w:after="0" w:afterAutospacing="0"/>
                              <w:jc w:val="center"/>
                              <w:rPr>
                                <w:rFonts w:asciiTheme="majorEastAsia" w:eastAsiaTheme="majorEastAsia" w:hAnsiTheme="majorEastAsia"/>
                              </w:rPr>
                            </w:pPr>
                            <w:r w:rsidRPr="006E4E2D">
                              <w:rPr>
                                <w:rFonts w:asciiTheme="majorEastAsia" w:eastAsiaTheme="majorEastAsia" w:hAnsiTheme="majorEastAsia" w:cstheme="minorBidi" w:hint="eastAsia"/>
                                <w:color w:val="000000"/>
                                <w:sz w:val="20"/>
                                <w:szCs w:val="20"/>
                              </w:rPr>
                              <w:t>(校)</w:t>
                            </w:r>
                          </w:p>
                        </w:txbxContent>
                      </wps:txbx>
                      <wps:bodyPr wrap="square" lIns="0" tIns="0" rIns="0" bIns="0" anchor="ctr">
                        <a:spAutoFit/>
                      </wps:bodyPr>
                    </wps:wsp>
                  </a:graphicData>
                </a:graphic>
                <wp14:sizeRelH relativeFrom="margin">
                  <wp14:pctWidth>0</wp14:pctWidth>
                </wp14:sizeRelH>
              </wp:anchor>
            </w:drawing>
          </mc:Choice>
          <mc:Fallback>
            <w:pict>
              <v:rect w14:anchorId="4F1ED39E" id="正方形/長方形 43" o:spid="_x0000_s1029" style="position:absolute;left:0;text-align:left;margin-left:424.05pt;margin-top:1.1pt;width:31.5pt;height:20.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" filled="f" stroked="f">
                <v:textbox style="mso-fit-shape-to-text:t" inset="0,0,0,0">
                  <w:txbxContent>
                    <w:p w:rsidR="00F748E7" w:rsidRPr="006E4E2D" w:rsidRDefault="00F748E7" w:rsidP="00DF3D63">
                      <w:pPr>
                        <w:pStyle w:val="Web"/>
                        <w:spacing w:before="0" w:beforeAutospacing="0" w:after="0" w:afterAutospacing="0"/>
                        <w:jc w:val="center"/>
                        <w:rPr>
                          <w:rFonts w:asciiTheme="majorEastAsia" w:eastAsiaTheme="majorEastAsia" w:hAnsiTheme="majorEastAsia"/>
                        </w:rPr>
                      </w:pPr>
                      <w:r w:rsidRPr="006E4E2D">
                        <w:rPr>
                          <w:rFonts w:asciiTheme="majorEastAsia" w:eastAsiaTheme="majorEastAsia" w:hAnsiTheme="majorEastAsia" w:cstheme="minorBidi" w:hint="eastAsia"/>
                          <w:color w:val="000000"/>
                          <w:sz w:val="20"/>
                          <w:szCs w:val="20"/>
                        </w:rPr>
                        <w:t>(校)</w:t>
                      </w:r>
                    </w:p>
                  </w:txbxContent>
                </v:textbox>
              </v:rect>
            </w:pict>
          </mc:Fallback>
        </mc:AlternateContent>
      </w:r>
      <w:r w:rsidRPr="006170D2">
        <w:rPr>
          <w:rFonts w:ascii="ＭＳ ゴシック" w:eastAsia="ＭＳ ゴシック" w:hAnsi="ＭＳ ゴシック"/>
          <w:noProof/>
        </w:rPr>
        <w:drawing>
          <wp:inline distT="0" distB="0" distL="0" distR="0" wp14:anchorId="1693F2EB" wp14:editId="2E06B12C">
            <wp:extent cx="5705475" cy="2967355"/>
            <wp:effectExtent l="0" t="0" r="0" b="444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69EF" w:rsidRPr="006170D2" w:rsidRDefault="002F69EF" w:rsidP="00DF3D63">
      <w:pPr>
        <w:snapToGrid w:val="0"/>
        <w:rPr>
          <w:rFonts w:asciiTheme="minorEastAsia" w:eastAsiaTheme="minorEastAsia" w:hAnsiTheme="minorEastAsia"/>
          <w:szCs w:val="24"/>
        </w:rPr>
      </w:pPr>
      <w:r w:rsidRPr="006170D2">
        <w:rPr>
          <w:rFonts w:asciiTheme="minorEastAsia" w:eastAsiaTheme="minorEastAsia" w:hAnsiTheme="minorEastAsia" w:hint="eastAsia"/>
          <w:szCs w:val="24"/>
        </w:rPr>
        <w:t>・専修学校の学校数は22</w:t>
      </w:r>
      <w:r w:rsidRPr="006170D2">
        <w:rPr>
          <w:rFonts w:asciiTheme="minorEastAsia" w:eastAsiaTheme="minorEastAsia" w:hAnsiTheme="minorEastAsia"/>
          <w:szCs w:val="24"/>
        </w:rPr>
        <w:t>3</w:t>
      </w:r>
      <w:r w:rsidRPr="006170D2">
        <w:rPr>
          <w:rFonts w:asciiTheme="minorEastAsia" w:eastAsiaTheme="minorEastAsia" w:hAnsiTheme="minorEastAsia" w:hint="eastAsia"/>
          <w:szCs w:val="24"/>
        </w:rPr>
        <w:t>校で、前年度より3校減少</w:t>
      </w:r>
    </w:p>
    <w:p w:rsidR="002F69EF" w:rsidRPr="006170D2" w:rsidRDefault="002F69EF" w:rsidP="00DF3D63">
      <w:pPr>
        <w:snapToGrid w:val="0"/>
        <w:rPr>
          <w:rFonts w:asciiTheme="minorEastAsia" w:eastAsiaTheme="minorEastAsia" w:hAnsiTheme="minorEastAsia"/>
          <w:szCs w:val="24"/>
        </w:rPr>
      </w:pPr>
      <w:r w:rsidRPr="006170D2">
        <w:rPr>
          <w:rFonts w:asciiTheme="minorEastAsia" w:eastAsiaTheme="minorEastAsia" w:hAnsiTheme="minorEastAsia" w:hint="eastAsia"/>
          <w:szCs w:val="24"/>
        </w:rPr>
        <w:t>・専修学校の生徒数は7</w:t>
      </w:r>
      <w:r w:rsidRPr="006170D2">
        <w:rPr>
          <w:rFonts w:asciiTheme="minorEastAsia" w:eastAsiaTheme="minorEastAsia" w:hAnsiTheme="minorEastAsia"/>
          <w:szCs w:val="24"/>
        </w:rPr>
        <w:t>4</w:t>
      </w:r>
      <w:r w:rsidRPr="006170D2">
        <w:rPr>
          <w:rFonts w:asciiTheme="minorEastAsia" w:eastAsiaTheme="minorEastAsia" w:hAnsiTheme="minorEastAsia" w:hint="eastAsia"/>
          <w:szCs w:val="24"/>
        </w:rPr>
        <w:t>,</w:t>
      </w:r>
      <w:r w:rsidRPr="006170D2">
        <w:rPr>
          <w:rFonts w:asciiTheme="minorEastAsia" w:eastAsiaTheme="minorEastAsia" w:hAnsiTheme="minorEastAsia"/>
          <w:szCs w:val="24"/>
        </w:rPr>
        <w:t>143</w:t>
      </w:r>
      <w:r w:rsidRPr="006170D2">
        <w:rPr>
          <w:rFonts w:asciiTheme="minorEastAsia" w:eastAsiaTheme="minorEastAsia" w:hAnsiTheme="minorEastAsia" w:hint="eastAsia"/>
          <w:szCs w:val="24"/>
        </w:rPr>
        <w:t>人で、前年度より5</w:t>
      </w:r>
      <w:r w:rsidRPr="006170D2">
        <w:rPr>
          <w:rFonts w:asciiTheme="minorEastAsia" w:eastAsiaTheme="minorEastAsia" w:hAnsiTheme="minorEastAsia"/>
          <w:szCs w:val="24"/>
        </w:rPr>
        <w:t>49</w:t>
      </w:r>
      <w:r w:rsidRPr="006170D2">
        <w:rPr>
          <w:rFonts w:asciiTheme="minorEastAsia" w:eastAsiaTheme="minorEastAsia" w:hAnsiTheme="minorEastAsia" w:hint="eastAsia"/>
          <w:szCs w:val="24"/>
        </w:rPr>
        <w:t>人増加（8年連続増加）</w:t>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（２）分野別構成比の全国平均との比較</w:t>
      </w:r>
    </w:p>
    <w:p w:rsidR="002F69EF" w:rsidRPr="006170D2" w:rsidRDefault="002F69EF" w:rsidP="00DF3D63">
      <w:pPr>
        <w:snapToGrid w:val="0"/>
        <w:jc w:val="left"/>
        <w:rPr>
          <w:rFonts w:ascii="ＭＳ ゴシック" w:eastAsia="ＭＳ ゴシック" w:hAnsi="ＭＳ ゴシック"/>
          <w:szCs w:val="24"/>
        </w:rPr>
      </w:pPr>
      <w:r w:rsidRPr="006170D2">
        <w:rPr>
          <w:rFonts w:ascii="ＭＳ ゴシック" w:eastAsia="ＭＳ ゴシック" w:hAnsi="ＭＳ ゴシック"/>
          <w:noProof/>
        </w:rPr>
        <w:drawing>
          <wp:inline distT="0" distB="0" distL="0" distR="0" wp14:anchorId="4113E296" wp14:editId="3BF611BB">
            <wp:extent cx="6120130" cy="3078480"/>
            <wp:effectExtent l="0" t="0" r="13970" b="762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F69EF" w:rsidRPr="006170D2" w:rsidRDefault="002F69EF" w:rsidP="00DF3D63">
      <w:pPr>
        <w:snapToGrid w:val="0"/>
        <w:ind w:left="214" w:hangingChars="100" w:hanging="214"/>
        <w:jc w:val="left"/>
        <w:rPr>
          <w:rFonts w:ascii="ＭＳ ゴシック" w:eastAsia="ＭＳ ゴシック" w:hAnsi="ＭＳ ゴシック"/>
          <w:szCs w:val="24"/>
        </w:rPr>
      </w:pPr>
    </w:p>
    <w:p w:rsidR="002F69EF" w:rsidRPr="006170D2" w:rsidRDefault="002F69EF" w:rsidP="006170D2">
      <w:pPr>
        <w:snapToGrid w:val="0"/>
        <w:ind w:left="214" w:hangingChars="100" w:hanging="214"/>
        <w:jc w:val="left"/>
        <w:rPr>
          <w:rFonts w:asciiTheme="minorEastAsia" w:eastAsiaTheme="minorEastAsia" w:hAnsiTheme="minorEastAsia"/>
          <w:szCs w:val="24"/>
        </w:rPr>
      </w:pPr>
      <w:r w:rsidRPr="006170D2">
        <w:rPr>
          <w:rFonts w:asciiTheme="minorEastAsia" w:eastAsiaTheme="minorEastAsia" w:hAnsiTheme="minorEastAsia" w:hint="eastAsia"/>
          <w:szCs w:val="24"/>
        </w:rPr>
        <w:t>・専修学校生徒数の分野別構成比は、「文化・教養関係」が30.6％で全国平均より6.</w:t>
      </w:r>
      <w:r w:rsidRPr="006170D2">
        <w:rPr>
          <w:rFonts w:asciiTheme="minorEastAsia" w:eastAsiaTheme="minorEastAsia" w:hAnsiTheme="minorEastAsia"/>
          <w:szCs w:val="24"/>
        </w:rPr>
        <w:t>7</w:t>
      </w:r>
      <w:r w:rsidRPr="006170D2">
        <w:rPr>
          <w:rFonts w:asciiTheme="minorEastAsia" w:eastAsiaTheme="minorEastAsia" w:hAnsiTheme="minorEastAsia" w:hint="eastAsia"/>
          <w:szCs w:val="24"/>
        </w:rPr>
        <w:t>ポイント高く、「医療関係」が25.</w:t>
      </w:r>
      <w:r w:rsidRPr="006170D2">
        <w:rPr>
          <w:rFonts w:asciiTheme="minorEastAsia" w:eastAsiaTheme="minorEastAsia" w:hAnsiTheme="minorEastAsia"/>
          <w:szCs w:val="24"/>
        </w:rPr>
        <w:t>0</w:t>
      </w:r>
      <w:r w:rsidRPr="006170D2">
        <w:rPr>
          <w:rFonts w:asciiTheme="minorEastAsia" w:eastAsiaTheme="minorEastAsia" w:hAnsiTheme="minorEastAsia" w:hint="eastAsia"/>
          <w:szCs w:val="24"/>
        </w:rPr>
        <w:t>％で全国平均より4.</w:t>
      </w:r>
      <w:r w:rsidRPr="006170D2">
        <w:rPr>
          <w:rFonts w:asciiTheme="minorEastAsia" w:eastAsiaTheme="minorEastAsia" w:hAnsiTheme="minorEastAsia"/>
          <w:szCs w:val="24"/>
        </w:rPr>
        <w:t>7</w:t>
      </w:r>
      <w:r w:rsidRPr="006170D2">
        <w:rPr>
          <w:rFonts w:asciiTheme="minorEastAsia" w:eastAsiaTheme="minorEastAsia" w:hAnsiTheme="minorEastAsia" w:hint="eastAsia"/>
          <w:szCs w:val="24"/>
        </w:rPr>
        <w:t>ポイント低い</w:t>
      </w:r>
    </w:p>
    <w:p w:rsidR="002F69EF" w:rsidRPr="006170D2" w:rsidRDefault="002F69EF" w:rsidP="00DF3D63">
      <w:pPr>
        <w:snapToGrid w:val="0"/>
        <w:ind w:left="214" w:hangingChars="100" w:hanging="214"/>
        <w:jc w:val="left"/>
        <w:rPr>
          <w:rFonts w:ascii="ＭＳ ゴシック" w:eastAsia="ＭＳ ゴシック" w:hAnsi="ＭＳ ゴシック"/>
          <w:szCs w:val="24"/>
        </w:rPr>
      </w:pPr>
    </w:p>
    <w:p w:rsidR="002F69EF" w:rsidRPr="006170D2" w:rsidRDefault="002F69EF" w:rsidP="00DF3D63">
      <w:pPr>
        <w:snapToGrid w:val="0"/>
        <w:ind w:left="214" w:hangingChars="100" w:hanging="214"/>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C505F0" w:rsidP="00DF3D63">
      <w:pPr>
        <w:snapToGrid w:val="0"/>
        <w:spacing w:line="360" w:lineRule="auto"/>
        <w:jc w:val="left"/>
        <w:rPr>
          <w:rFonts w:ascii="ＭＳ ゴシック" w:eastAsia="ＭＳ ゴシック" w:hAnsi="ＭＳ ゴシック"/>
          <w:sz w:val="22"/>
          <w:szCs w:val="21"/>
        </w:rPr>
      </w:pPr>
      <w:r>
        <w:rPr>
          <w:rFonts w:ascii="ＭＳ ゴシック" w:eastAsia="ＭＳ ゴシック" w:hAnsi="ＭＳ ゴシック" w:hint="eastAsia"/>
          <w:b/>
          <w:sz w:val="28"/>
          <w:szCs w:val="24"/>
        </w:rPr>
        <w:lastRenderedPageBreak/>
        <w:t>６</w:t>
      </w:r>
      <w:r w:rsidR="002F69EF" w:rsidRPr="006170D2">
        <w:rPr>
          <w:rFonts w:ascii="ＭＳ ゴシック" w:eastAsia="ＭＳ ゴシック" w:hAnsi="ＭＳ ゴシック" w:hint="eastAsia"/>
          <w:b/>
          <w:sz w:val="28"/>
          <w:szCs w:val="24"/>
        </w:rPr>
        <w:t xml:space="preserve">　各種学校</w:t>
      </w:r>
    </w:p>
    <w:p w:rsidR="002F69EF" w:rsidRPr="006170D2" w:rsidRDefault="002F69EF" w:rsidP="00DF3D63">
      <w:pPr>
        <w:snapToGrid w:val="0"/>
        <w:jc w:val="left"/>
        <w:rPr>
          <w:rFonts w:ascii="ＭＳ ゴシック" w:eastAsia="ＭＳ ゴシック" w:hAnsi="ＭＳ ゴシック"/>
          <w:szCs w:val="21"/>
        </w:rPr>
      </w:pPr>
      <w:r w:rsidRPr="006170D2">
        <w:rPr>
          <w:rFonts w:ascii="ＭＳ ゴシック" w:eastAsia="ＭＳ ゴシック" w:hAnsi="ＭＳ ゴシック" w:hint="eastAsia"/>
          <w:szCs w:val="21"/>
        </w:rPr>
        <w:t xml:space="preserve">　　各種学校の学校数は昭和51年度から減少傾向</w:t>
      </w:r>
    </w:p>
    <w:p w:rsidR="002F69EF" w:rsidRPr="006170D2" w:rsidRDefault="002F69EF" w:rsidP="00DF3D63">
      <w:pPr>
        <w:snapToGrid w:val="0"/>
        <w:jc w:val="left"/>
        <w:rPr>
          <w:rFonts w:ascii="ＭＳ ゴシック" w:eastAsia="ＭＳ ゴシック" w:hAnsi="ＭＳ ゴシック"/>
          <w:szCs w:val="21"/>
        </w:rPr>
      </w:pPr>
      <w:r w:rsidRPr="006170D2">
        <w:rPr>
          <w:rFonts w:ascii="ＭＳ ゴシック" w:eastAsia="ＭＳ ゴシック" w:hAnsi="ＭＳ ゴシック" w:hint="eastAsia"/>
          <w:szCs w:val="21"/>
        </w:rPr>
        <w:t xml:space="preserve">　</w:t>
      </w:r>
    </w:p>
    <w:p w:rsidR="002F69EF" w:rsidRPr="006170D2" w:rsidRDefault="002F69EF" w:rsidP="00DF3D63">
      <w:pPr>
        <w:snapToGrid w:val="0"/>
        <w:spacing w:line="360" w:lineRule="auto"/>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（１）学校数及び生徒数の推移</w:t>
      </w:r>
    </w:p>
    <w:p w:rsidR="002F69EF" w:rsidRPr="006170D2" w:rsidRDefault="002F69EF" w:rsidP="00DF3D63">
      <w:pPr>
        <w:snapToGrid w:val="0"/>
        <w:jc w:val="center"/>
        <w:rPr>
          <w:rFonts w:ascii="ＭＳ ゴシック" w:eastAsia="ＭＳ ゴシック" w:hAnsi="ＭＳ ゴシック"/>
          <w:szCs w:val="24"/>
        </w:rPr>
      </w:pPr>
      <w:r w:rsidRPr="006170D2">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0593791E" wp14:editId="059A153F">
                <wp:simplePos x="0" y="0"/>
                <wp:positionH relativeFrom="column">
                  <wp:posOffset>5253327</wp:posOffset>
                </wp:positionH>
                <wp:positionV relativeFrom="paragraph">
                  <wp:posOffset>3059707</wp:posOffset>
                </wp:positionV>
                <wp:extent cx="944218" cy="209964"/>
                <wp:effectExtent l="0" t="0" r="8890" b="0"/>
                <wp:wrapNone/>
                <wp:docPr id="12" name="テキスト ボックス 31"/>
                <wp:cNvGraphicFramePr/>
                <a:graphic xmlns:a="http://schemas.openxmlformats.org/drawingml/2006/main">
                  <a:graphicData uri="http://schemas.microsoft.com/office/word/2010/wordprocessingShape">
                    <wps:wsp>
                      <wps:cNvSpPr txBox="1"/>
                      <wps:spPr>
                        <a:xfrm>
                          <a:off x="0" y="0"/>
                          <a:ext cx="944218" cy="20996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CA3D2F" w:rsidRDefault="00F748E7" w:rsidP="00DF3D63">
                            <w:pPr>
                              <w:pStyle w:val="Web"/>
                              <w:spacing w:before="0" w:beforeAutospacing="0" w:after="0" w:afterAutospacing="0"/>
                              <w:rPr>
                                <w:rFonts w:ascii="ＭＳ ゴシック" w:eastAsia="ＭＳ ゴシック" w:hAnsi="ＭＳ ゴシック"/>
                                <w:sz w:val="20"/>
                                <w:szCs w:val="20"/>
                              </w:rPr>
                            </w:pPr>
                            <w:r w:rsidRPr="00CA3D2F">
                              <w:rPr>
                                <w:rFonts w:ascii="ＭＳ ゴシック" w:eastAsia="ＭＳ ゴシック" w:hAnsi="ＭＳ ゴシック" w:cstheme="minorBidi" w:hint="eastAsia"/>
                                <w:color w:val="000000" w:themeColor="dark1"/>
                                <w:sz w:val="20"/>
                                <w:szCs w:val="20"/>
                              </w:rPr>
                              <w:t>令和元</w:t>
                            </w:r>
                            <w:r>
                              <w:rPr>
                                <w:rFonts w:ascii="ＭＳ ゴシック" w:eastAsia="ＭＳ ゴシック" w:hAnsi="ＭＳ ゴシック" w:cstheme="minorBidi" w:hint="eastAsia"/>
                                <w:color w:val="000000" w:themeColor="dark1"/>
                                <w:sz w:val="20"/>
                                <w:szCs w:val="20"/>
                              </w:rPr>
                              <w:t>（</w:t>
                            </w:r>
                            <w:r w:rsidRPr="00CA3D2F">
                              <w:rPr>
                                <w:rFonts w:ascii="ＭＳ ゴシック" w:eastAsia="ＭＳ ゴシック" w:hAnsi="ＭＳ ゴシック" w:cstheme="minorBidi" w:hint="eastAsia"/>
                                <w:color w:val="000000" w:themeColor="dark1"/>
                                <w:sz w:val="20"/>
                                <w:szCs w:val="20"/>
                              </w:rPr>
                              <w:t>年度</w:t>
                            </w:r>
                            <w:r>
                              <w:rPr>
                                <w:rFonts w:ascii="ＭＳ ゴシック" w:eastAsia="ＭＳ ゴシック" w:hAnsi="ＭＳ ゴシック" w:cstheme="minorBidi" w:hint="eastAsia"/>
                                <w:color w:val="000000" w:themeColor="dark1"/>
                                <w:sz w:val="20"/>
                                <w:szCs w:val="20"/>
                              </w:rPr>
                              <w:t>）</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593791E" id="テキスト ボックス 31" o:spid="_x0000_s1030" type="#_x0000_t202" style="position:absolute;left:0;text-align:left;margin-left:413.65pt;margin-top:240.9pt;width:74.35pt;height:1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" filled="f" stroked="f">
                <v:textbox inset="0,0,0,0">
                  <w:txbxContent>
                    <w:p w:rsidR="00F748E7" w:rsidRPr="00CA3D2F" w:rsidRDefault="00F748E7" w:rsidP="00DF3D63">
                      <w:pPr>
                        <w:pStyle w:val="Web"/>
                        <w:spacing w:before="0" w:beforeAutospacing="0" w:after="0" w:afterAutospacing="0"/>
                        <w:rPr>
                          <w:rFonts w:ascii="ＭＳ ゴシック" w:eastAsia="ＭＳ ゴシック" w:hAnsi="ＭＳ ゴシック"/>
                          <w:sz w:val="20"/>
                          <w:szCs w:val="20"/>
                        </w:rPr>
                      </w:pPr>
                      <w:r w:rsidRPr="00CA3D2F">
                        <w:rPr>
                          <w:rFonts w:ascii="ＭＳ ゴシック" w:eastAsia="ＭＳ ゴシック" w:hAnsi="ＭＳ ゴシック" w:cstheme="minorBidi" w:hint="eastAsia"/>
                          <w:color w:val="000000" w:themeColor="dark1"/>
                          <w:sz w:val="20"/>
                          <w:szCs w:val="20"/>
                        </w:rPr>
                        <w:t>令和元</w:t>
                      </w:r>
                      <w:r>
                        <w:rPr>
                          <w:rFonts w:ascii="ＭＳ ゴシック" w:eastAsia="ＭＳ ゴシック" w:hAnsi="ＭＳ ゴシック" w:cstheme="minorBidi" w:hint="eastAsia"/>
                          <w:color w:val="000000" w:themeColor="dark1"/>
                          <w:sz w:val="20"/>
                          <w:szCs w:val="20"/>
                        </w:rPr>
                        <w:t>（</w:t>
                      </w:r>
                      <w:r w:rsidRPr="00CA3D2F">
                        <w:rPr>
                          <w:rFonts w:ascii="ＭＳ ゴシック" w:eastAsia="ＭＳ ゴシック" w:hAnsi="ＭＳ ゴシック" w:cstheme="minorBidi" w:hint="eastAsia"/>
                          <w:color w:val="000000" w:themeColor="dark1"/>
                          <w:sz w:val="20"/>
                          <w:szCs w:val="20"/>
                        </w:rPr>
                        <w:t>年度</w:t>
                      </w:r>
                      <w:r>
                        <w:rPr>
                          <w:rFonts w:ascii="ＭＳ ゴシック" w:eastAsia="ＭＳ ゴシック" w:hAnsi="ＭＳ ゴシック" w:cstheme="minorBidi" w:hint="eastAsia"/>
                          <w:color w:val="000000" w:themeColor="dark1"/>
                          <w:sz w:val="20"/>
                          <w:szCs w:val="20"/>
                        </w:rPr>
                        <w:t>）</w:t>
                      </w:r>
                    </w:p>
                  </w:txbxContent>
                </v:textbox>
              </v:shape>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7803C5CE" wp14:editId="43C8567D">
                <wp:simplePos x="0" y="0"/>
                <wp:positionH relativeFrom="column">
                  <wp:posOffset>5461635</wp:posOffset>
                </wp:positionH>
                <wp:positionV relativeFrom="paragraph">
                  <wp:posOffset>12065</wp:posOffset>
                </wp:positionV>
                <wp:extent cx="227965" cy="219075"/>
                <wp:effectExtent l="0" t="0" r="3175" b="9525"/>
                <wp:wrapNone/>
                <wp:docPr id="19" name="テキスト ボックス 33"/>
                <wp:cNvGraphicFramePr/>
                <a:graphic xmlns:a="http://schemas.openxmlformats.org/drawingml/2006/main">
                  <a:graphicData uri="http://schemas.microsoft.com/office/word/2010/wordprocessingShape">
                    <wps:wsp>
                      <wps:cNvSpPr txBox="1"/>
                      <wps:spPr>
                        <a:xfrm>
                          <a:off x="0" y="0"/>
                          <a:ext cx="227965" cy="21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C45360" w:rsidRDefault="00F748E7" w:rsidP="00DF3D63">
                            <w:pPr>
                              <w:pStyle w:val="Web"/>
                              <w:spacing w:before="0" w:beforeAutospacing="0" w:after="0" w:afterAutospacing="0"/>
                              <w:rPr>
                                <w:rFonts w:ascii="ＭＳ ゴシック" w:eastAsia="ＭＳ ゴシック" w:hAnsi="ＭＳ ゴシック"/>
                              </w:rPr>
                            </w:pPr>
                            <w:r w:rsidRPr="00C45360">
                              <w:rPr>
                                <w:rFonts w:ascii="ＭＳ ゴシック" w:eastAsia="ＭＳ ゴシック" w:hAnsi="ＭＳ ゴシック" w:cstheme="minorBidi" w:hint="eastAsia"/>
                                <w:color w:val="000000" w:themeColor="dark1"/>
                                <w:sz w:val="20"/>
                                <w:szCs w:val="20"/>
                              </w:rPr>
                              <w:t>(校)</w:t>
                            </w:r>
                          </w:p>
                        </w:txbxContent>
                      </wps:txbx>
                      <wps:bodyPr vertOverflow="clip" horzOverflow="clip" wrap="none" lIns="0" tIns="0" rIns="0" bIns="0" rtlCol="0" anchor="t">
                        <a:noAutofit/>
                      </wps:bodyPr>
                    </wps:wsp>
                  </a:graphicData>
                </a:graphic>
                <wp14:sizeRelV relativeFrom="margin">
                  <wp14:pctHeight>0</wp14:pctHeight>
                </wp14:sizeRelV>
              </wp:anchor>
            </w:drawing>
          </mc:Choice>
          <mc:Fallback>
            <w:pict>
              <v:shape w14:anchorId="7803C5CE" id="テキスト ボックス 33" o:spid="_x0000_s1031" type="#_x0000_t202" style="position:absolute;left:0;text-align:left;margin-left:430.05pt;margin-top:.95pt;width:17.95pt;height:17.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" filled="f" stroked="f">
                <v:textbox inset="0,0,0,0">
                  <w:txbxContent>
                    <w:p w:rsidR="00F748E7" w:rsidRPr="00C45360" w:rsidRDefault="00F748E7" w:rsidP="00DF3D63">
                      <w:pPr>
                        <w:pStyle w:val="Web"/>
                        <w:spacing w:before="0" w:beforeAutospacing="0" w:after="0" w:afterAutospacing="0"/>
                        <w:rPr>
                          <w:rFonts w:ascii="ＭＳ ゴシック" w:eastAsia="ＭＳ ゴシック" w:hAnsi="ＭＳ ゴシック"/>
                        </w:rPr>
                      </w:pPr>
                      <w:r w:rsidRPr="00C45360">
                        <w:rPr>
                          <w:rFonts w:ascii="ＭＳ ゴシック" w:eastAsia="ＭＳ ゴシック" w:hAnsi="ＭＳ ゴシック" w:cstheme="minorBidi" w:hint="eastAsia"/>
                          <w:color w:val="000000" w:themeColor="dark1"/>
                          <w:sz w:val="20"/>
                          <w:szCs w:val="20"/>
                        </w:rPr>
                        <w:t>(校)</w:t>
                      </w:r>
                    </w:p>
                  </w:txbxContent>
                </v:textbox>
              </v:shape>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0CFF3DB6" wp14:editId="36EF2F69">
                <wp:simplePos x="0" y="0"/>
                <wp:positionH relativeFrom="column">
                  <wp:posOffset>394335</wp:posOffset>
                </wp:positionH>
                <wp:positionV relativeFrom="paragraph">
                  <wp:posOffset>12700</wp:posOffset>
                </wp:positionV>
                <wp:extent cx="400050" cy="276225"/>
                <wp:effectExtent l="0" t="0" r="0" b="9525"/>
                <wp:wrapNone/>
                <wp:docPr id="13" name="テキスト ボックス 32"/>
                <wp:cNvGraphicFramePr/>
                <a:graphic xmlns:a="http://schemas.openxmlformats.org/drawingml/2006/main">
                  <a:graphicData uri="http://schemas.microsoft.com/office/word/2010/wordprocessingShape">
                    <wps:wsp>
                      <wps:cNvSpPr txBox="1"/>
                      <wps:spPr>
                        <a:xfrm>
                          <a:off x="0" y="0"/>
                          <a:ext cx="40005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C45360" w:rsidRDefault="00F748E7" w:rsidP="00DF3D63">
                            <w:pPr>
                              <w:pStyle w:val="Web"/>
                              <w:spacing w:before="0" w:beforeAutospacing="0" w:after="0" w:afterAutospacing="0"/>
                              <w:rPr>
                                <w:rFonts w:ascii="ＭＳ ゴシック" w:eastAsia="ＭＳ ゴシック" w:hAnsi="ＭＳ ゴシック"/>
                                <w:sz w:val="28"/>
                              </w:rPr>
                            </w:pPr>
                            <w:r w:rsidRPr="00C45360">
                              <w:rPr>
                                <w:rFonts w:ascii="ＭＳ ゴシック" w:eastAsia="ＭＳ ゴシック" w:hAnsi="ＭＳ ゴシック" w:cstheme="minorBidi" w:hint="eastAsia"/>
                                <w:color w:val="000000" w:themeColor="dark1"/>
                                <w:sz w:val="20"/>
                                <w:szCs w:val="18"/>
                              </w:rPr>
                              <w:t>(千人)</w:t>
                            </w:r>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0CFF3DB6" id="テキスト ボックス 32" o:spid="_x0000_s1032" type="#_x0000_t202" style="position:absolute;left:0;text-align:left;margin-left:31.05pt;margin-top:1pt;width:31.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" filled="f" stroked="f">
                <v:textbox inset="0,0,0,0">
                  <w:txbxContent>
                    <w:p w:rsidR="00F748E7" w:rsidRPr="00C45360" w:rsidRDefault="00F748E7" w:rsidP="00DF3D63">
                      <w:pPr>
                        <w:pStyle w:val="Web"/>
                        <w:spacing w:before="0" w:beforeAutospacing="0" w:after="0" w:afterAutospacing="0"/>
                        <w:rPr>
                          <w:rFonts w:ascii="ＭＳ ゴシック" w:eastAsia="ＭＳ ゴシック" w:hAnsi="ＭＳ ゴシック"/>
                          <w:sz w:val="28"/>
                        </w:rPr>
                      </w:pPr>
                      <w:r w:rsidRPr="00C45360">
                        <w:rPr>
                          <w:rFonts w:ascii="ＭＳ ゴシック" w:eastAsia="ＭＳ ゴシック" w:hAnsi="ＭＳ ゴシック" w:cstheme="minorBidi" w:hint="eastAsia"/>
                          <w:color w:val="000000" w:themeColor="dark1"/>
                          <w:sz w:val="20"/>
                          <w:szCs w:val="18"/>
                        </w:rPr>
                        <w:t>(千人)</w:t>
                      </w:r>
                    </w:p>
                  </w:txbxContent>
                </v:textbox>
              </v:shape>
            </w:pict>
          </mc:Fallback>
        </mc:AlternateContent>
      </w:r>
      <w:r w:rsidRPr="006170D2">
        <w:rPr>
          <w:rFonts w:ascii="ＭＳ ゴシック" w:eastAsia="ＭＳ ゴシック" w:hAnsi="ＭＳ ゴシック"/>
          <w:noProof/>
        </w:rPr>
        <w:drawing>
          <wp:inline distT="0" distB="0" distL="0" distR="0" wp14:anchorId="6B4F6639" wp14:editId="256593A9">
            <wp:extent cx="5497830" cy="3346450"/>
            <wp:effectExtent l="0" t="0" r="7620" b="635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F69EF" w:rsidRPr="006170D2" w:rsidRDefault="002F69EF" w:rsidP="00DF3D63">
      <w:pPr>
        <w:snapToGrid w:val="0"/>
        <w:rPr>
          <w:rFonts w:asciiTheme="minorEastAsia" w:eastAsiaTheme="minorEastAsia" w:hAnsiTheme="minorEastAsia"/>
          <w:szCs w:val="24"/>
        </w:rPr>
      </w:pPr>
      <w:r w:rsidRPr="006170D2">
        <w:rPr>
          <w:rFonts w:asciiTheme="minorEastAsia" w:eastAsiaTheme="minorEastAsia" w:hAnsiTheme="minorEastAsia" w:hint="eastAsia"/>
          <w:szCs w:val="24"/>
        </w:rPr>
        <w:t>・各種学校の学校数は39校で、前年度より3校減少（昭和51年度から減少傾向）</w:t>
      </w:r>
    </w:p>
    <w:p w:rsidR="002F69EF" w:rsidRPr="006170D2" w:rsidRDefault="002F69EF" w:rsidP="00DF3D63">
      <w:pPr>
        <w:snapToGrid w:val="0"/>
        <w:spacing w:line="360" w:lineRule="auto"/>
        <w:rPr>
          <w:rFonts w:asciiTheme="minorEastAsia" w:eastAsiaTheme="minorEastAsia" w:hAnsiTheme="minorEastAsia"/>
          <w:szCs w:val="24"/>
        </w:rPr>
      </w:pPr>
      <w:r w:rsidRPr="006170D2">
        <w:rPr>
          <w:rFonts w:asciiTheme="minorEastAsia" w:eastAsiaTheme="minorEastAsia" w:hAnsiTheme="minorEastAsia" w:hint="eastAsia"/>
          <w:szCs w:val="24"/>
        </w:rPr>
        <w:t>・各種学校の生徒数は10,</w:t>
      </w:r>
      <w:r w:rsidRPr="006170D2">
        <w:rPr>
          <w:rFonts w:asciiTheme="minorEastAsia" w:eastAsiaTheme="minorEastAsia" w:hAnsiTheme="minorEastAsia"/>
          <w:szCs w:val="24"/>
        </w:rPr>
        <w:t>358</w:t>
      </w:r>
      <w:r w:rsidRPr="006170D2">
        <w:rPr>
          <w:rFonts w:asciiTheme="minorEastAsia" w:eastAsiaTheme="minorEastAsia" w:hAnsiTheme="minorEastAsia" w:hint="eastAsia"/>
          <w:szCs w:val="24"/>
        </w:rPr>
        <w:t>人で、前年度より295人減少(2年連続減少)</w:t>
      </w: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jc w:val="left"/>
        <w:rPr>
          <w:rFonts w:ascii="ＭＳ ゴシック" w:eastAsia="ＭＳ ゴシック" w:hAnsi="ＭＳ ゴシック"/>
          <w:szCs w:val="24"/>
        </w:rPr>
      </w:pPr>
    </w:p>
    <w:p w:rsidR="002F69EF" w:rsidRPr="006170D2" w:rsidRDefault="002F69EF" w:rsidP="00DF3D63">
      <w:pPr>
        <w:snapToGrid w:val="0"/>
        <w:ind w:firstLineChars="50" w:firstLine="107"/>
        <w:jc w:val="left"/>
        <w:rPr>
          <w:rFonts w:ascii="ＭＳ ゴシック" w:eastAsia="ＭＳ ゴシック" w:hAnsi="ＭＳ ゴシック"/>
          <w:b/>
          <w:szCs w:val="21"/>
        </w:rPr>
      </w:pPr>
      <w:r w:rsidRPr="006170D2">
        <w:rPr>
          <w:rFonts w:ascii="ＭＳ ゴシック" w:eastAsia="ＭＳ ゴシック" w:hAnsi="ＭＳ ゴシック" w:hint="eastAsia"/>
          <w:b/>
          <w:szCs w:val="21"/>
        </w:rPr>
        <w:t>（２）分野別構成比の全国平均との比較</w:t>
      </w:r>
    </w:p>
    <w:p w:rsidR="002F69EF" w:rsidRPr="006170D2" w:rsidRDefault="002F69EF" w:rsidP="00DF3D63">
      <w:pPr>
        <w:snapToGrid w:val="0"/>
        <w:jc w:val="left"/>
        <w:rPr>
          <w:rFonts w:ascii="ＭＳ ゴシック" w:eastAsia="ＭＳ ゴシック" w:hAnsi="ＭＳ ゴシック"/>
          <w:szCs w:val="24"/>
        </w:rPr>
      </w:pPr>
      <w:r w:rsidRPr="006170D2">
        <w:rPr>
          <w:rFonts w:ascii="ＭＳ ゴシック" w:eastAsia="ＭＳ ゴシック" w:hAnsi="ＭＳ ゴシック"/>
          <w:noProof/>
          <w:szCs w:val="24"/>
        </w:rPr>
        <w:drawing>
          <wp:inline distT="0" distB="0" distL="0" distR="0">
            <wp:extent cx="6120130" cy="317156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171565"/>
                    </a:xfrm>
                    <a:prstGeom prst="rect">
                      <a:avLst/>
                    </a:prstGeom>
                    <a:noFill/>
                    <a:ln>
                      <a:noFill/>
                    </a:ln>
                  </pic:spPr>
                </pic:pic>
              </a:graphicData>
            </a:graphic>
          </wp:inline>
        </w:drawing>
      </w:r>
    </w:p>
    <w:p w:rsidR="002F69EF" w:rsidRPr="006170D2" w:rsidRDefault="002F69EF" w:rsidP="00DF3D63">
      <w:pPr>
        <w:snapToGrid w:val="0"/>
        <w:ind w:left="214" w:hangingChars="100" w:hanging="214"/>
        <w:jc w:val="left"/>
        <w:rPr>
          <w:rFonts w:asciiTheme="minorEastAsia" w:eastAsiaTheme="minorEastAsia" w:hAnsiTheme="minorEastAsia"/>
          <w:szCs w:val="24"/>
        </w:rPr>
      </w:pPr>
      <w:r w:rsidRPr="006170D2">
        <w:rPr>
          <w:rFonts w:asciiTheme="minorEastAsia" w:eastAsiaTheme="minorEastAsia" w:hAnsiTheme="minorEastAsia" w:hint="eastAsia"/>
          <w:szCs w:val="24"/>
        </w:rPr>
        <w:t>・各種学校生徒数では、「予備校」が49.</w:t>
      </w:r>
      <w:r w:rsidRPr="006170D2">
        <w:rPr>
          <w:rFonts w:asciiTheme="minorEastAsia" w:eastAsiaTheme="minorEastAsia" w:hAnsiTheme="minorEastAsia"/>
          <w:szCs w:val="24"/>
        </w:rPr>
        <w:t>5</w:t>
      </w:r>
      <w:r w:rsidRPr="006170D2">
        <w:rPr>
          <w:rFonts w:asciiTheme="minorEastAsia" w:eastAsiaTheme="minorEastAsia" w:hAnsiTheme="minorEastAsia" w:hint="eastAsia"/>
          <w:szCs w:val="24"/>
        </w:rPr>
        <w:t>％で全国平均より3</w:t>
      </w:r>
      <w:r w:rsidRPr="006170D2">
        <w:rPr>
          <w:rFonts w:asciiTheme="minorEastAsia" w:eastAsiaTheme="minorEastAsia" w:hAnsiTheme="minorEastAsia"/>
          <w:szCs w:val="24"/>
        </w:rPr>
        <w:t>4</w:t>
      </w:r>
      <w:r w:rsidRPr="006170D2">
        <w:rPr>
          <w:rFonts w:asciiTheme="minorEastAsia" w:eastAsiaTheme="minorEastAsia" w:hAnsiTheme="minorEastAsia" w:hint="eastAsia"/>
          <w:szCs w:val="24"/>
        </w:rPr>
        <w:t>.</w:t>
      </w:r>
      <w:r w:rsidRPr="006170D2">
        <w:rPr>
          <w:rFonts w:asciiTheme="minorEastAsia" w:eastAsiaTheme="minorEastAsia" w:hAnsiTheme="minorEastAsia"/>
          <w:szCs w:val="24"/>
        </w:rPr>
        <w:t>5</w:t>
      </w:r>
      <w:r w:rsidRPr="006170D2">
        <w:rPr>
          <w:rFonts w:asciiTheme="minorEastAsia" w:eastAsiaTheme="minorEastAsia" w:hAnsiTheme="minorEastAsia" w:hint="eastAsia"/>
          <w:szCs w:val="24"/>
        </w:rPr>
        <w:t>ポイント高く、</w:t>
      </w:r>
    </w:p>
    <w:p w:rsidR="002F69EF" w:rsidRPr="006170D2" w:rsidRDefault="002F69EF" w:rsidP="00DF3D63">
      <w:pPr>
        <w:snapToGrid w:val="0"/>
        <w:ind w:left="214" w:hangingChars="100" w:hanging="214"/>
        <w:jc w:val="left"/>
        <w:rPr>
          <w:rFonts w:asciiTheme="minorEastAsia" w:eastAsiaTheme="minorEastAsia" w:hAnsiTheme="minorEastAsia"/>
          <w:szCs w:val="24"/>
        </w:rPr>
      </w:pPr>
      <w:r w:rsidRPr="006170D2">
        <w:rPr>
          <w:rFonts w:asciiTheme="minorEastAsia" w:eastAsiaTheme="minorEastAsia" w:hAnsiTheme="minorEastAsia" w:hint="eastAsia"/>
          <w:szCs w:val="24"/>
        </w:rPr>
        <w:t xml:space="preserve">　「外国人学校」が2</w:t>
      </w:r>
      <w:r w:rsidRPr="006170D2">
        <w:rPr>
          <w:rFonts w:asciiTheme="minorEastAsia" w:eastAsiaTheme="minorEastAsia" w:hAnsiTheme="minorEastAsia"/>
          <w:szCs w:val="24"/>
        </w:rPr>
        <w:t>6</w:t>
      </w:r>
      <w:r w:rsidRPr="006170D2">
        <w:rPr>
          <w:rFonts w:asciiTheme="minorEastAsia" w:eastAsiaTheme="minorEastAsia" w:hAnsiTheme="minorEastAsia" w:hint="eastAsia"/>
          <w:szCs w:val="24"/>
        </w:rPr>
        <w:t>.5％で全国平均より1.</w:t>
      </w:r>
      <w:r w:rsidRPr="006170D2">
        <w:rPr>
          <w:rFonts w:asciiTheme="minorEastAsia" w:eastAsiaTheme="minorEastAsia" w:hAnsiTheme="minorEastAsia"/>
          <w:szCs w:val="24"/>
        </w:rPr>
        <w:t>1</w:t>
      </w:r>
      <w:r w:rsidRPr="006170D2">
        <w:rPr>
          <w:rFonts w:asciiTheme="minorEastAsia" w:eastAsiaTheme="minorEastAsia" w:hAnsiTheme="minorEastAsia" w:hint="eastAsia"/>
          <w:szCs w:val="24"/>
        </w:rPr>
        <w:t>ポイント低い</w:t>
      </w:r>
    </w:p>
    <w:p w:rsidR="002F69EF" w:rsidRPr="006170D2" w:rsidRDefault="002F69EF" w:rsidP="00DF3D63">
      <w:pPr>
        <w:snapToGrid w:val="0"/>
        <w:ind w:left="214" w:hangingChars="100" w:hanging="214"/>
        <w:jc w:val="left"/>
        <w:rPr>
          <w:rFonts w:ascii="ＭＳ ゴシック" w:eastAsia="ＭＳ ゴシック" w:hAnsi="ＭＳ ゴシック"/>
          <w:szCs w:val="24"/>
        </w:rPr>
      </w:pPr>
    </w:p>
    <w:p w:rsidR="002F69EF" w:rsidRPr="006170D2" w:rsidRDefault="002F69EF" w:rsidP="00DF3D63">
      <w:pPr>
        <w:snapToGrid w:val="0"/>
        <w:ind w:left="214" w:hangingChars="100" w:hanging="214"/>
        <w:jc w:val="left"/>
        <w:rPr>
          <w:rFonts w:ascii="ＭＳ ゴシック" w:eastAsia="ＭＳ ゴシック" w:hAnsi="ＭＳ ゴシック"/>
          <w:szCs w:val="24"/>
        </w:rPr>
      </w:pPr>
    </w:p>
    <w:p w:rsidR="002F69EF" w:rsidRPr="006170D2" w:rsidRDefault="00C505F0" w:rsidP="00DF3D63">
      <w:pPr>
        <w:snapToGrid w:val="0"/>
        <w:spacing w:line="360" w:lineRule="auto"/>
        <w:rPr>
          <w:rFonts w:ascii="ＭＳ ゴシック" w:eastAsia="ＭＳ ゴシック" w:hAnsi="ＭＳ ゴシック"/>
          <w:b/>
          <w:sz w:val="28"/>
          <w:szCs w:val="24"/>
        </w:rPr>
      </w:pPr>
      <w:r>
        <w:rPr>
          <w:rFonts w:ascii="ＭＳ ゴシック" w:eastAsia="ＭＳ ゴシック" w:hAnsi="ＭＳ ゴシック" w:hint="eastAsia"/>
          <w:b/>
          <w:sz w:val="28"/>
          <w:szCs w:val="24"/>
        </w:rPr>
        <w:lastRenderedPageBreak/>
        <w:t>７</w:t>
      </w:r>
      <w:r w:rsidR="002F69EF" w:rsidRPr="006170D2">
        <w:rPr>
          <w:rFonts w:ascii="ＭＳ ゴシック" w:eastAsia="ＭＳ ゴシック" w:hAnsi="ＭＳ ゴシック" w:hint="eastAsia"/>
          <w:b/>
          <w:sz w:val="28"/>
          <w:szCs w:val="24"/>
        </w:rPr>
        <w:t xml:space="preserve">　中学校の卒業後の状況</w:t>
      </w:r>
    </w:p>
    <w:p w:rsidR="002F69EF" w:rsidRPr="006170D2" w:rsidRDefault="002F69EF" w:rsidP="00DF3D63">
      <w:pPr>
        <w:snapToGrid w:val="0"/>
        <w:ind w:firstLineChars="200" w:firstLine="448"/>
        <w:rPr>
          <w:rFonts w:ascii="ＭＳ ゴシック" w:eastAsia="ＭＳ ゴシック" w:hAnsi="ＭＳ ゴシック"/>
          <w:sz w:val="22"/>
        </w:rPr>
      </w:pPr>
      <w:r w:rsidRPr="006170D2">
        <w:rPr>
          <w:rFonts w:ascii="ＭＳ ゴシック" w:eastAsia="ＭＳ ゴシック" w:hAnsi="ＭＳ ゴシック" w:hint="eastAsia"/>
          <w:sz w:val="22"/>
        </w:rPr>
        <w:t>高等学校等進学率は3年連続98.5％で過去最高</w:t>
      </w:r>
    </w:p>
    <w:p w:rsidR="002F69EF" w:rsidRPr="006170D2" w:rsidRDefault="002F69EF" w:rsidP="00DF3D63">
      <w:pPr>
        <w:snapToGrid w:val="0"/>
        <w:rPr>
          <w:rFonts w:ascii="ＭＳ ゴシック" w:eastAsia="ＭＳ ゴシック" w:hAnsi="ＭＳ ゴシック"/>
          <w:sz w:val="22"/>
        </w:rPr>
      </w:pPr>
      <w:r w:rsidRPr="006170D2">
        <w:rPr>
          <w:rFonts w:ascii="ＭＳ ゴシック" w:eastAsia="ＭＳ ゴシック" w:hAnsi="ＭＳ ゴシック" w:hint="eastAsia"/>
          <w:szCs w:val="21"/>
        </w:rPr>
        <w:t xml:space="preserve">　</w:t>
      </w:r>
      <w:r w:rsidRPr="006170D2">
        <w:rPr>
          <w:rFonts w:ascii="ＭＳ ゴシック" w:eastAsia="ＭＳ ゴシック" w:hAnsi="ＭＳ ゴシック" w:hint="eastAsia"/>
          <w:sz w:val="22"/>
        </w:rPr>
        <w:t xml:space="preserve">  卒業者に占める就職者の割合は0.</w:t>
      </w:r>
      <w:r w:rsidRPr="006170D2">
        <w:rPr>
          <w:rFonts w:ascii="ＭＳ ゴシック" w:eastAsia="ＭＳ ゴシック" w:hAnsi="ＭＳ ゴシック"/>
          <w:sz w:val="22"/>
        </w:rPr>
        <w:t>2</w:t>
      </w:r>
      <w:r w:rsidRPr="006170D2">
        <w:rPr>
          <w:rFonts w:ascii="ＭＳ ゴシック" w:eastAsia="ＭＳ ゴシック" w:hAnsi="ＭＳ ゴシック" w:hint="eastAsia"/>
          <w:sz w:val="22"/>
        </w:rPr>
        <w:t xml:space="preserve">％で過去最低　</w:t>
      </w:r>
    </w:p>
    <w:p w:rsidR="002F69EF" w:rsidRPr="006170D2" w:rsidRDefault="002F69EF" w:rsidP="00DF3D63">
      <w:pPr>
        <w:snapToGrid w:val="0"/>
        <w:rPr>
          <w:rFonts w:ascii="ＭＳ ゴシック" w:eastAsia="ＭＳ ゴシック" w:hAnsi="ＭＳ ゴシック"/>
          <w:b/>
          <w:szCs w:val="21"/>
        </w:rPr>
      </w:pPr>
    </w:p>
    <w:p w:rsidR="002F69EF" w:rsidRPr="006170D2" w:rsidRDefault="002F69EF" w:rsidP="00DF3D63">
      <w:pPr>
        <w:snapToGrid w:val="0"/>
        <w:ind w:firstLineChars="50" w:firstLine="107"/>
        <w:rPr>
          <w:rFonts w:ascii="ＭＳ ゴシック" w:eastAsia="ＭＳ ゴシック" w:hAnsi="ＭＳ ゴシック"/>
          <w:b/>
          <w:szCs w:val="21"/>
        </w:rPr>
      </w:pPr>
      <w:r w:rsidRPr="006170D2">
        <w:rPr>
          <w:rFonts w:ascii="ＭＳ ゴシック" w:eastAsia="ＭＳ ゴシック" w:hAnsi="ＭＳ ゴシック" w:hint="eastAsia"/>
          <w:b/>
          <w:szCs w:val="21"/>
        </w:rPr>
        <w:t>（１）卒業者数、進学率、卒業者に占める就職者の割合の推移</w:t>
      </w:r>
    </w:p>
    <w:p w:rsidR="002F69EF" w:rsidRPr="006170D2" w:rsidRDefault="002F69EF" w:rsidP="00DF3D63">
      <w:pPr>
        <w:snapToGrid w:val="0"/>
        <w:rPr>
          <w:rFonts w:ascii="ＭＳ ゴシック" w:eastAsia="ＭＳ ゴシック" w:hAnsi="ＭＳ ゴシック"/>
          <w:b/>
          <w:szCs w:val="21"/>
        </w:rPr>
      </w:pPr>
    </w:p>
    <w:p w:rsidR="002F69EF" w:rsidRPr="006170D2" w:rsidRDefault="002F69EF" w:rsidP="00DF3D63">
      <w:pPr>
        <w:snapToGrid w:val="0"/>
        <w:jc w:val="center"/>
        <w:rPr>
          <w:rFonts w:ascii="ＭＳ ゴシック" w:eastAsia="ＭＳ ゴシック" w:hAnsi="ＭＳ ゴシック"/>
          <w:sz w:val="24"/>
          <w:szCs w:val="24"/>
        </w:rPr>
      </w:pPr>
      <w:r w:rsidRPr="006170D2">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6BF52856" wp14:editId="371948FA">
                <wp:simplePos x="0" y="0"/>
                <wp:positionH relativeFrom="column">
                  <wp:posOffset>5166360</wp:posOffset>
                </wp:positionH>
                <wp:positionV relativeFrom="paragraph">
                  <wp:posOffset>2223135</wp:posOffset>
                </wp:positionV>
                <wp:extent cx="685800" cy="447675"/>
                <wp:effectExtent l="0" t="0" r="0" b="9525"/>
                <wp:wrapNone/>
                <wp:docPr id="36" name="テキスト ボックス 13"/>
                <wp:cNvGraphicFramePr/>
                <a:graphic xmlns:a="http://schemas.openxmlformats.org/drawingml/2006/main">
                  <a:graphicData uri="http://schemas.microsoft.com/office/word/2010/wordprocessingShape">
                    <wps:wsp>
                      <wps:cNvSpPr txBox="1"/>
                      <wps:spPr>
                        <a:xfrm>
                          <a:off x="0" y="0"/>
                          <a:ext cx="685800" cy="4476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C45360" w:rsidRDefault="00F748E7" w:rsidP="00DF3D63">
                            <w:pPr>
                              <w:pStyle w:val="Web"/>
                              <w:spacing w:before="0" w:beforeAutospacing="0" w:after="0" w:afterAutospacing="0" w:line="0" w:lineRule="atLeast"/>
                              <w:rPr>
                                <w:rFonts w:ascii="ＭＳ ゴシック" w:eastAsia="ＭＳ ゴシック" w:hAnsi="ＭＳ ゴシック" w:cstheme="minorBidi"/>
                                <w:color w:val="000000" w:themeColor="dark1"/>
                                <w:sz w:val="18"/>
                                <w:szCs w:val="18"/>
                              </w:rPr>
                            </w:pPr>
                            <w:r w:rsidRPr="00C45360">
                              <w:rPr>
                                <w:rFonts w:ascii="ＭＳ ゴシック" w:eastAsia="ＭＳ ゴシック" w:hAnsi="ＭＳ ゴシック" w:cstheme="minorBidi" w:hint="eastAsia"/>
                                <w:color w:val="000000" w:themeColor="dark1"/>
                                <w:sz w:val="18"/>
                                <w:szCs w:val="18"/>
                              </w:rPr>
                              <w:t>3</w:t>
                            </w:r>
                            <w:r w:rsidRPr="00C45360">
                              <w:rPr>
                                <w:rFonts w:ascii="ＭＳ ゴシック" w:eastAsia="ＭＳ ゴシック" w:hAnsi="ＭＳ ゴシック" w:cstheme="minorBidi"/>
                                <w:color w:val="000000" w:themeColor="dark1"/>
                                <w:sz w:val="18"/>
                                <w:szCs w:val="18"/>
                              </w:rPr>
                              <w:t>1</w:t>
                            </w:r>
                            <w:r w:rsidRPr="00C45360">
                              <w:rPr>
                                <w:rFonts w:ascii="ＭＳ ゴシック" w:eastAsia="ＭＳ ゴシック" w:hAnsi="ＭＳ ゴシック" w:cstheme="minorBidi"/>
                                <w:color w:val="000000" w:themeColor="dark1"/>
                                <w:sz w:val="18"/>
                                <w:szCs w:val="18"/>
                              </w:rPr>
                              <w:br/>
                            </w:r>
                            <w:r w:rsidRPr="00C45360">
                              <w:rPr>
                                <w:rFonts w:ascii="ＭＳ ゴシック" w:eastAsia="ＭＳ ゴシック" w:hAnsi="ＭＳ ゴシック" w:cstheme="minorBidi" w:hint="eastAsia"/>
                                <w:color w:val="000000" w:themeColor="dark1"/>
                                <w:sz w:val="18"/>
                                <w:szCs w:val="18"/>
                              </w:rPr>
                              <w:t>(各年3月)</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BF52856" id="テキスト ボックス 13" o:spid="_x0000_s1033" type="#_x0000_t202" style="position:absolute;left:0;text-align:left;margin-left:406.8pt;margin-top:175.05pt;width:54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" filled="f" stroked="f">
                <v:textbox inset="0,0,0,0">
                  <w:txbxContent>
                    <w:p w:rsidR="00F748E7" w:rsidRPr="00C45360" w:rsidRDefault="00F748E7" w:rsidP="00DF3D63">
                      <w:pPr>
                        <w:pStyle w:val="Web"/>
                        <w:spacing w:before="0" w:beforeAutospacing="0" w:after="0" w:afterAutospacing="0" w:line="0" w:lineRule="atLeast"/>
                        <w:rPr>
                          <w:rFonts w:ascii="ＭＳ ゴシック" w:eastAsia="ＭＳ ゴシック" w:hAnsi="ＭＳ ゴシック" w:cstheme="minorBidi"/>
                          <w:color w:val="000000" w:themeColor="dark1"/>
                          <w:sz w:val="18"/>
                          <w:szCs w:val="18"/>
                        </w:rPr>
                      </w:pPr>
                      <w:r w:rsidRPr="00C45360">
                        <w:rPr>
                          <w:rFonts w:ascii="ＭＳ ゴシック" w:eastAsia="ＭＳ ゴシック" w:hAnsi="ＭＳ ゴシック" w:cstheme="minorBidi" w:hint="eastAsia"/>
                          <w:color w:val="000000" w:themeColor="dark1"/>
                          <w:sz w:val="18"/>
                          <w:szCs w:val="18"/>
                        </w:rPr>
                        <w:t>3</w:t>
                      </w:r>
                      <w:r w:rsidRPr="00C45360">
                        <w:rPr>
                          <w:rFonts w:ascii="ＭＳ ゴシック" w:eastAsia="ＭＳ ゴシック" w:hAnsi="ＭＳ ゴシック" w:cstheme="minorBidi"/>
                          <w:color w:val="000000" w:themeColor="dark1"/>
                          <w:sz w:val="18"/>
                          <w:szCs w:val="18"/>
                        </w:rPr>
                        <w:t>1</w:t>
                      </w:r>
                      <w:r w:rsidRPr="00C45360">
                        <w:rPr>
                          <w:rFonts w:ascii="ＭＳ ゴシック" w:eastAsia="ＭＳ ゴシック" w:hAnsi="ＭＳ ゴシック" w:cstheme="minorBidi"/>
                          <w:color w:val="000000" w:themeColor="dark1"/>
                          <w:sz w:val="18"/>
                          <w:szCs w:val="18"/>
                        </w:rPr>
                        <w:br/>
                      </w:r>
                      <w:r w:rsidRPr="00C45360">
                        <w:rPr>
                          <w:rFonts w:ascii="ＭＳ ゴシック" w:eastAsia="ＭＳ ゴシック" w:hAnsi="ＭＳ ゴシック" w:cstheme="minorBidi" w:hint="eastAsia"/>
                          <w:color w:val="000000" w:themeColor="dark1"/>
                          <w:sz w:val="18"/>
                          <w:szCs w:val="18"/>
                        </w:rPr>
                        <w:t>(各年3月)</w:t>
                      </w:r>
                    </w:p>
                  </w:txbxContent>
                </v:textbox>
              </v:shape>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1CB79551" wp14:editId="14EE7059">
                <wp:simplePos x="0" y="0"/>
                <wp:positionH relativeFrom="column">
                  <wp:posOffset>3689985</wp:posOffset>
                </wp:positionH>
                <wp:positionV relativeFrom="paragraph">
                  <wp:posOffset>1624965</wp:posOffset>
                </wp:positionV>
                <wp:extent cx="1200150" cy="428625"/>
                <wp:effectExtent l="0" t="0" r="19050" b="142875"/>
                <wp:wrapNone/>
                <wp:docPr id="31" name="テキスト ボックス 11"/>
                <wp:cNvGraphicFramePr/>
                <a:graphic xmlns:a="http://schemas.openxmlformats.org/drawingml/2006/main">
                  <a:graphicData uri="http://schemas.microsoft.com/office/word/2010/wordprocessingShape">
                    <wps:wsp>
                      <wps:cNvSpPr txBox="1"/>
                      <wps:spPr>
                        <a:xfrm>
                          <a:off x="0" y="0"/>
                          <a:ext cx="1200150" cy="428625"/>
                        </a:xfrm>
                        <a:prstGeom prst="wedgeRectCallout">
                          <a:avLst>
                            <a:gd name="adj1" fmla="val 39329"/>
                            <a:gd name="adj2" fmla="val 73032"/>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302BF4" w:rsidRDefault="00F748E7" w:rsidP="00DF3D63">
                            <w:pPr>
                              <w:pStyle w:val="Web"/>
                              <w:spacing w:before="0" w:beforeAutospacing="0" w:after="0" w:afterAutospacing="0" w:line="0" w:lineRule="atLeast"/>
                              <w:contextualSpacing/>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卒業者に占める</w:t>
                            </w:r>
                          </w:p>
                          <w:p w:rsidR="00F748E7" w:rsidRPr="00302BF4" w:rsidRDefault="00F748E7" w:rsidP="00DF3D63">
                            <w:pPr>
                              <w:pStyle w:val="Web"/>
                              <w:spacing w:before="0" w:beforeAutospacing="0" w:after="0" w:afterAutospacing="0" w:line="0" w:lineRule="atLeast"/>
                              <w:contextualSpacing/>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就職者の割合（右軸）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B795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1" o:spid="_x0000_s1034" type="#_x0000_t61" style="position:absolute;left:0;text-align:left;margin-left:290.55pt;margin-top:127.95pt;width:94.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" adj="19295,26575" fillcolor="white [3201]" strokecolor="gray [1629]">
                <v:textbox inset="0,0,0,0">
                  <w:txbxContent>
                    <w:p w:rsidR="00F748E7" w:rsidRPr="00302BF4" w:rsidRDefault="00F748E7" w:rsidP="00DF3D63">
                      <w:pPr>
                        <w:pStyle w:val="Web"/>
                        <w:spacing w:before="0" w:beforeAutospacing="0" w:after="0" w:afterAutospacing="0" w:line="0" w:lineRule="atLeast"/>
                        <w:contextualSpacing/>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卒業者に占める</w:t>
                      </w:r>
                    </w:p>
                    <w:p w:rsidR="00F748E7" w:rsidRPr="00302BF4" w:rsidRDefault="00F748E7" w:rsidP="00DF3D63">
                      <w:pPr>
                        <w:pStyle w:val="Web"/>
                        <w:spacing w:before="0" w:beforeAutospacing="0" w:after="0" w:afterAutospacing="0" w:line="0" w:lineRule="atLeast"/>
                        <w:contextualSpacing/>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就職者の割合（右軸）</w:t>
                      </w:r>
                    </w:p>
                  </w:txbxContent>
                </v:textbox>
              </v:shape>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38C1E74B" wp14:editId="1A58D289">
                <wp:simplePos x="0" y="0"/>
                <wp:positionH relativeFrom="column">
                  <wp:posOffset>2423160</wp:posOffset>
                </wp:positionH>
                <wp:positionV relativeFrom="paragraph">
                  <wp:posOffset>1405890</wp:posOffset>
                </wp:positionV>
                <wp:extent cx="733425" cy="514350"/>
                <wp:effectExtent l="0" t="0" r="28575" b="19050"/>
                <wp:wrapNone/>
                <wp:docPr id="35" name="テキスト ボックス 12"/>
                <wp:cNvGraphicFramePr/>
                <a:graphic xmlns:a="http://schemas.openxmlformats.org/drawingml/2006/main">
                  <a:graphicData uri="http://schemas.microsoft.com/office/word/2010/wordprocessingShape">
                    <wps:wsp>
                      <wps:cNvSpPr txBox="1"/>
                      <wps:spPr>
                        <a:xfrm>
                          <a:off x="0" y="0"/>
                          <a:ext cx="733425" cy="514350"/>
                        </a:xfrm>
                        <a:prstGeom prst="rect">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卒業者数</w:t>
                            </w:r>
                          </w:p>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sz w:val="28"/>
                              </w:rPr>
                            </w:pPr>
                            <w:r w:rsidRPr="00302BF4">
                              <w:rPr>
                                <w:rFonts w:ascii="ＭＳ ゴシック" w:eastAsia="ＭＳ ゴシック" w:hAnsi="ＭＳ ゴシック" w:cstheme="minorBidi" w:hint="eastAsia"/>
                                <w:color w:val="000000" w:themeColor="dark1"/>
                                <w:sz w:val="18"/>
                                <w:szCs w:val="18"/>
                              </w:rPr>
                              <w:t>（左軸）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8C1E74B" id="テキスト ボックス 12" o:spid="_x0000_s1035" type="#_x0000_t202" style="position:absolute;left:0;text-align:left;margin-left:190.8pt;margin-top:110.7pt;width:57.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" fillcolor="white [3201]" strokecolor="gray [1629]">
                <v:textbox inset="0,0,0,0">
                  <w:txbxContent>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卒業者数</w:t>
                      </w:r>
                    </w:p>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sz w:val="28"/>
                        </w:rPr>
                      </w:pPr>
                      <w:r w:rsidRPr="00302BF4">
                        <w:rPr>
                          <w:rFonts w:ascii="ＭＳ ゴシック" w:eastAsia="ＭＳ ゴシック" w:hAnsi="ＭＳ ゴシック" w:cstheme="minorBidi" w:hint="eastAsia"/>
                          <w:color w:val="000000" w:themeColor="dark1"/>
                          <w:sz w:val="18"/>
                          <w:szCs w:val="18"/>
                        </w:rPr>
                        <w:t>（左軸）</w:t>
                      </w:r>
                    </w:p>
                  </w:txbxContent>
                </v:textbox>
              </v:shape>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CF55D8D" wp14:editId="4B1F9044">
                <wp:simplePos x="0" y="0"/>
                <wp:positionH relativeFrom="column">
                  <wp:posOffset>4128135</wp:posOffset>
                </wp:positionH>
                <wp:positionV relativeFrom="paragraph">
                  <wp:posOffset>605790</wp:posOffset>
                </wp:positionV>
                <wp:extent cx="885825" cy="447675"/>
                <wp:effectExtent l="114300" t="133350" r="28575" b="28575"/>
                <wp:wrapNone/>
                <wp:docPr id="29" name="テキスト ボックス 10"/>
                <wp:cNvGraphicFramePr/>
                <a:graphic xmlns:a="http://schemas.openxmlformats.org/drawingml/2006/main">
                  <a:graphicData uri="http://schemas.microsoft.com/office/word/2010/wordprocessingShape">
                    <wps:wsp>
                      <wps:cNvSpPr txBox="1"/>
                      <wps:spPr>
                        <a:xfrm>
                          <a:off x="0" y="0"/>
                          <a:ext cx="885825" cy="447675"/>
                        </a:xfrm>
                        <a:prstGeom prst="wedgeRectCallout">
                          <a:avLst>
                            <a:gd name="adj1" fmla="val -61501"/>
                            <a:gd name="adj2" fmla="val -76922"/>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高等学校等</w:t>
                            </w:r>
                          </w:p>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sz w:val="28"/>
                              </w:rPr>
                            </w:pPr>
                            <w:r w:rsidRPr="00302BF4">
                              <w:rPr>
                                <w:rFonts w:ascii="ＭＳ ゴシック" w:eastAsia="ＭＳ ゴシック" w:hAnsi="ＭＳ ゴシック" w:cstheme="minorBidi" w:hint="eastAsia"/>
                                <w:color w:val="000000" w:themeColor="dark1"/>
                                <w:sz w:val="18"/>
                                <w:szCs w:val="18"/>
                              </w:rPr>
                              <w:t>進学率（右軸）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CF55D8D" id="テキスト ボックス 10" o:spid="_x0000_s1036" type="#_x0000_t61" style="position:absolute;left:0;text-align:left;margin-left:325.05pt;margin-top:47.7pt;width:69.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" adj="-2484,-5815" fillcolor="white [3201]" strokecolor="gray [1629]">
                <v:textbox inset="0,0,0,0">
                  <w:txbxContent>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302BF4">
                        <w:rPr>
                          <w:rFonts w:ascii="ＭＳ ゴシック" w:eastAsia="ＭＳ ゴシック" w:hAnsi="ＭＳ ゴシック" w:cstheme="minorBidi" w:hint="eastAsia"/>
                          <w:color w:val="000000" w:themeColor="dark1"/>
                          <w:sz w:val="18"/>
                          <w:szCs w:val="18"/>
                        </w:rPr>
                        <w:t>高等学校等</w:t>
                      </w:r>
                    </w:p>
                    <w:p w:rsidR="00F748E7" w:rsidRPr="00302BF4" w:rsidRDefault="00F748E7" w:rsidP="00DF3D63">
                      <w:pPr>
                        <w:pStyle w:val="Web"/>
                        <w:spacing w:before="0" w:beforeAutospacing="0" w:after="0" w:afterAutospacing="0" w:line="0" w:lineRule="atLeast"/>
                        <w:jc w:val="center"/>
                        <w:rPr>
                          <w:rFonts w:ascii="ＭＳ ゴシック" w:eastAsia="ＭＳ ゴシック" w:hAnsi="ＭＳ ゴシック"/>
                          <w:sz w:val="28"/>
                        </w:rPr>
                      </w:pPr>
                      <w:r w:rsidRPr="00302BF4">
                        <w:rPr>
                          <w:rFonts w:ascii="ＭＳ ゴシック" w:eastAsia="ＭＳ ゴシック" w:hAnsi="ＭＳ ゴシック" w:cstheme="minorBidi" w:hint="eastAsia"/>
                          <w:color w:val="000000" w:themeColor="dark1"/>
                          <w:sz w:val="18"/>
                          <w:szCs w:val="18"/>
                        </w:rPr>
                        <w:t>進学率（右軸）</w:t>
                      </w:r>
                    </w:p>
                  </w:txbxContent>
                </v:textbox>
              </v:shape>
            </w:pict>
          </mc:Fallback>
        </mc:AlternateContent>
      </w:r>
      <w:r w:rsidRPr="006170D2">
        <w:rPr>
          <w:rFonts w:ascii="ＭＳ ゴシック" w:eastAsia="ＭＳ ゴシック" w:hAnsi="ＭＳ ゴシック"/>
          <w:noProof/>
        </w:rPr>
        <w:drawing>
          <wp:inline distT="0" distB="0" distL="0" distR="0" wp14:anchorId="36460252" wp14:editId="47BA24B8">
            <wp:extent cx="5278436" cy="2610247"/>
            <wp:effectExtent l="0" t="0" r="0" b="0"/>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F69EF" w:rsidRPr="006170D2" w:rsidRDefault="002F69EF" w:rsidP="00DF3D63">
      <w:pPr>
        <w:snapToGrid w:val="0"/>
        <w:jc w:val="left"/>
        <w:rPr>
          <w:rFonts w:asciiTheme="minorEastAsia" w:eastAsiaTheme="minorEastAsia" w:hAnsiTheme="minorEastAsia"/>
          <w:noProof/>
        </w:rPr>
      </w:pPr>
      <w:r w:rsidRPr="006170D2">
        <w:rPr>
          <w:rFonts w:asciiTheme="minorEastAsia" w:eastAsiaTheme="minorEastAsia" w:hAnsiTheme="minorEastAsia" w:hint="eastAsia"/>
          <w:noProof/>
        </w:rPr>
        <w:t>・卒業者は7</w:t>
      </w:r>
      <w:r w:rsidRPr="006170D2">
        <w:rPr>
          <w:rFonts w:asciiTheme="minorEastAsia" w:eastAsiaTheme="minorEastAsia" w:hAnsiTheme="minorEastAsia"/>
          <w:noProof/>
        </w:rPr>
        <w:t>7</w:t>
      </w:r>
      <w:r w:rsidRPr="006170D2">
        <w:rPr>
          <w:rFonts w:asciiTheme="minorEastAsia" w:eastAsiaTheme="minorEastAsia" w:hAnsiTheme="minorEastAsia" w:hint="eastAsia"/>
          <w:noProof/>
        </w:rPr>
        <w:t>,</w:t>
      </w:r>
      <w:r w:rsidRPr="006170D2">
        <w:rPr>
          <w:rFonts w:asciiTheme="minorEastAsia" w:eastAsiaTheme="minorEastAsia" w:hAnsiTheme="minorEastAsia"/>
          <w:noProof/>
        </w:rPr>
        <w:t>216</w:t>
      </w:r>
      <w:r w:rsidRPr="006170D2">
        <w:rPr>
          <w:rFonts w:asciiTheme="minorEastAsia" w:eastAsiaTheme="minorEastAsia" w:hAnsiTheme="minorEastAsia" w:hint="eastAsia"/>
          <w:noProof/>
        </w:rPr>
        <w:t>人で5年連続減少</w:t>
      </w:r>
    </w:p>
    <w:p w:rsidR="002F69EF" w:rsidRPr="006170D2" w:rsidRDefault="002F69EF" w:rsidP="00DF3D63">
      <w:pPr>
        <w:snapToGrid w:val="0"/>
        <w:ind w:firstLineChars="100" w:firstLine="214"/>
        <w:jc w:val="left"/>
        <w:rPr>
          <w:rFonts w:asciiTheme="minorEastAsia" w:eastAsiaTheme="minorEastAsia" w:hAnsiTheme="minorEastAsia"/>
          <w:noProof/>
        </w:rPr>
      </w:pPr>
      <w:r w:rsidRPr="006170D2">
        <w:rPr>
          <w:rFonts w:asciiTheme="minorEastAsia" w:eastAsiaTheme="minorEastAsia" w:hAnsiTheme="minorEastAsia" w:hint="eastAsia"/>
          <w:noProof/>
        </w:rPr>
        <w:t>（ピーク時 昭和63年度153,542人の5</w:t>
      </w:r>
      <w:r w:rsidRPr="006170D2">
        <w:rPr>
          <w:rFonts w:asciiTheme="minorEastAsia" w:eastAsiaTheme="minorEastAsia" w:hAnsiTheme="minorEastAsia"/>
          <w:noProof/>
        </w:rPr>
        <w:t>0</w:t>
      </w:r>
      <w:r w:rsidRPr="006170D2">
        <w:rPr>
          <w:rFonts w:asciiTheme="minorEastAsia" w:eastAsiaTheme="minorEastAsia" w:hAnsiTheme="minorEastAsia" w:hint="eastAsia"/>
          <w:noProof/>
        </w:rPr>
        <w:t>.</w:t>
      </w:r>
      <w:r w:rsidRPr="006170D2">
        <w:rPr>
          <w:rFonts w:asciiTheme="minorEastAsia" w:eastAsiaTheme="minorEastAsia" w:hAnsiTheme="minorEastAsia"/>
          <w:noProof/>
        </w:rPr>
        <w:t>3</w:t>
      </w:r>
      <w:r w:rsidRPr="006170D2">
        <w:rPr>
          <w:rFonts w:asciiTheme="minorEastAsia" w:eastAsiaTheme="minorEastAsia" w:hAnsiTheme="minorEastAsia" w:hint="eastAsia"/>
          <w:noProof/>
        </w:rPr>
        <w:t>％）</w:t>
      </w:r>
    </w:p>
    <w:p w:rsidR="002F69EF" w:rsidRPr="006170D2" w:rsidRDefault="002F69EF" w:rsidP="00DF3D63">
      <w:pPr>
        <w:snapToGrid w:val="0"/>
        <w:jc w:val="left"/>
        <w:rPr>
          <w:rFonts w:asciiTheme="minorEastAsia" w:eastAsiaTheme="minorEastAsia" w:hAnsiTheme="minorEastAsia"/>
          <w:color w:val="000000"/>
          <w:szCs w:val="24"/>
        </w:rPr>
      </w:pPr>
      <w:r w:rsidRPr="006170D2">
        <w:rPr>
          <w:rFonts w:asciiTheme="minorEastAsia" w:eastAsiaTheme="minorEastAsia" w:hAnsiTheme="minorEastAsia" w:hint="eastAsia"/>
          <w:szCs w:val="24"/>
        </w:rPr>
        <w:t>・高等学校等進学率は98.5％で3年連続同じ（過去</w:t>
      </w:r>
      <w:r w:rsidRPr="006170D2">
        <w:rPr>
          <w:rFonts w:asciiTheme="minorEastAsia" w:eastAsiaTheme="minorEastAsia" w:hAnsiTheme="minorEastAsia" w:hint="eastAsia"/>
          <w:color w:val="000000"/>
          <w:szCs w:val="24"/>
        </w:rPr>
        <w:t>最高）</w:t>
      </w:r>
    </w:p>
    <w:p w:rsidR="002F69EF" w:rsidRPr="006170D2" w:rsidRDefault="002F69EF" w:rsidP="00DF3D63">
      <w:pPr>
        <w:snapToGrid w:val="0"/>
        <w:jc w:val="left"/>
        <w:rPr>
          <w:rFonts w:asciiTheme="minorEastAsia" w:eastAsiaTheme="minorEastAsia" w:hAnsiTheme="minorEastAsia"/>
          <w:color w:val="000000"/>
          <w:szCs w:val="24"/>
        </w:rPr>
      </w:pPr>
      <w:r w:rsidRPr="006170D2">
        <w:rPr>
          <w:rFonts w:asciiTheme="minorEastAsia" w:eastAsiaTheme="minorEastAsia" w:hAnsiTheme="minorEastAsia" w:hint="eastAsia"/>
          <w:color w:val="000000"/>
          <w:szCs w:val="24"/>
        </w:rPr>
        <w:t>・卒業者に占める就職者の割合は0.</w:t>
      </w:r>
      <w:r w:rsidRPr="006170D2">
        <w:rPr>
          <w:rFonts w:asciiTheme="minorEastAsia" w:eastAsiaTheme="minorEastAsia" w:hAnsiTheme="minorEastAsia"/>
          <w:color w:val="000000"/>
          <w:szCs w:val="24"/>
        </w:rPr>
        <w:t>2</w:t>
      </w:r>
      <w:r w:rsidRPr="006170D2">
        <w:rPr>
          <w:rFonts w:asciiTheme="minorEastAsia" w:eastAsiaTheme="minorEastAsia" w:hAnsiTheme="minorEastAsia" w:hint="eastAsia"/>
          <w:color w:val="000000"/>
          <w:szCs w:val="24"/>
        </w:rPr>
        <w:t>％で前年より低下し過去最低</w:t>
      </w:r>
    </w:p>
    <w:p w:rsidR="002F69EF" w:rsidRPr="006170D2" w:rsidRDefault="002F69EF" w:rsidP="00DF3D63">
      <w:pPr>
        <w:snapToGrid w:val="0"/>
        <w:rPr>
          <w:rFonts w:ascii="ＭＳ ゴシック" w:eastAsia="ＭＳ ゴシック" w:hAnsi="ＭＳ ゴシック"/>
          <w:b/>
          <w:szCs w:val="21"/>
        </w:rPr>
      </w:pPr>
    </w:p>
    <w:p w:rsidR="002F69EF" w:rsidRPr="006170D2" w:rsidRDefault="002F69EF" w:rsidP="00DF3D63">
      <w:pPr>
        <w:snapToGrid w:val="0"/>
        <w:spacing w:line="360" w:lineRule="auto"/>
        <w:ind w:firstLineChars="50" w:firstLine="107"/>
        <w:rPr>
          <w:rFonts w:ascii="ＭＳ ゴシック" w:eastAsia="ＭＳ ゴシック" w:hAnsi="ＭＳ ゴシック"/>
          <w:szCs w:val="24"/>
        </w:rPr>
      </w:pPr>
      <w:r w:rsidRPr="006170D2">
        <w:rPr>
          <w:rFonts w:ascii="ＭＳ ゴシック" w:eastAsia="ＭＳ ゴシック" w:hAnsi="ＭＳ ゴシック" w:hint="eastAsia"/>
          <w:b/>
          <w:szCs w:val="21"/>
        </w:rPr>
        <w:t>（２）全国平均との比較</w:t>
      </w:r>
    </w:p>
    <w:p w:rsidR="002F69EF" w:rsidRPr="006170D2" w:rsidRDefault="002F69EF" w:rsidP="00DF3D63">
      <w:pPr>
        <w:snapToGrid w:val="0"/>
        <w:jc w:val="left"/>
        <w:rPr>
          <w:rFonts w:ascii="ＭＳ ゴシック" w:eastAsia="ＭＳ ゴシック" w:hAnsi="ＭＳ ゴシック"/>
          <w:szCs w:val="24"/>
        </w:rPr>
      </w:pPr>
      <w:r w:rsidRPr="006170D2">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34B8AA46" wp14:editId="54D32839">
                <wp:simplePos x="0" y="0"/>
                <wp:positionH relativeFrom="column">
                  <wp:posOffset>3974209</wp:posOffset>
                </wp:positionH>
                <wp:positionV relativeFrom="paragraph">
                  <wp:posOffset>2085537</wp:posOffset>
                </wp:positionV>
                <wp:extent cx="571188" cy="200874"/>
                <wp:effectExtent l="0" t="0" r="19685" b="27940"/>
                <wp:wrapNone/>
                <wp:docPr id="277" name="正方形/長方形 1"/>
                <wp:cNvGraphicFramePr/>
                <a:graphic xmlns:a="http://schemas.openxmlformats.org/drawingml/2006/main">
                  <a:graphicData uri="http://schemas.microsoft.com/office/word/2010/wordprocessingShape">
                    <wps:wsp>
                      <wps:cNvSpPr/>
                      <wps:spPr>
                        <a:xfrm>
                          <a:off x="0" y="0"/>
                          <a:ext cx="571188" cy="200874"/>
                        </a:xfrm>
                        <a:prstGeom prst="rect">
                          <a:avLst/>
                        </a:prstGeom>
                        <a:solidFill>
                          <a:schemeClr val="bg1"/>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Default="00F748E7" w:rsidP="00DF3D63">
                            <w:pPr>
                              <w:pStyle w:val="Web"/>
                              <w:spacing w:before="0" w:beforeAutospacing="0" w:after="0" w:afterAutospacing="0"/>
                              <w:jc w:val="center"/>
                              <w:rPr>
                                <w:rFonts w:ascii="ＭＳ ゴシック" w:eastAsia="ＭＳ ゴシック" w:hAnsi="ＭＳ ゴシック" w:cstheme="minorBidi"/>
                                <w:color w:val="000000" w:themeColor="text1"/>
                                <w:sz w:val="20"/>
                                <w:szCs w:val="20"/>
                              </w:rPr>
                            </w:pPr>
                            <w:r>
                              <w:rPr>
                                <w:rFonts w:ascii="ＭＳ ゴシック" w:eastAsia="ＭＳ ゴシック" w:hAnsi="ＭＳ ゴシック" w:cstheme="minorBidi" w:hint="eastAsia"/>
                                <w:color w:val="000000" w:themeColor="text1"/>
                                <w:sz w:val="20"/>
                                <w:szCs w:val="20"/>
                              </w:rPr>
                              <w:t>全国</w:t>
                            </w:r>
                          </w:p>
                          <w:p w:rsidR="00F748E7" w:rsidRDefault="00F748E7" w:rsidP="00DF3D63">
                            <w:pPr>
                              <w:pStyle w:val="Web"/>
                              <w:spacing w:before="0" w:beforeAutospacing="0" w:after="0" w:afterAutospacing="0"/>
                              <w:jc w:val="center"/>
                            </w:pPr>
                          </w:p>
                        </w:txbxContent>
                      </wps:txbx>
                      <wps:bodyPr vertOverflow="clip" lIns="0" tIns="0" rIns="0" bIns="0" anchor="ctr" anchorCtr="1"/>
                    </wps:wsp>
                  </a:graphicData>
                </a:graphic>
              </wp:anchor>
            </w:drawing>
          </mc:Choice>
          <mc:Fallback>
            <w:pict>
              <v:rect w14:anchorId="34B8AA46" id="正方形/長方形 1" o:spid="_x0000_s1037" style="position:absolute;margin-left:312.95pt;margin-top:164.2pt;width:45pt;height:15.8pt;z-index:25168179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" fillcolor="white [3212]" strokecolor="windowText" strokeweight=".25pt">
                <v:textbox inset="0,0,0,0">
                  <w:txbxContent>
                    <w:p w:rsidR="00F748E7" w:rsidRDefault="00F748E7" w:rsidP="00DF3D63">
                      <w:pPr>
                        <w:pStyle w:val="Web"/>
                        <w:spacing w:before="0" w:beforeAutospacing="0" w:after="0" w:afterAutospacing="0"/>
                        <w:jc w:val="center"/>
                        <w:rPr>
                          <w:rFonts w:ascii="ＭＳ ゴシック" w:eastAsia="ＭＳ ゴシック" w:hAnsi="ＭＳ ゴシック" w:cstheme="minorBidi"/>
                          <w:color w:val="000000" w:themeColor="text1"/>
                          <w:sz w:val="20"/>
                          <w:szCs w:val="20"/>
                        </w:rPr>
                      </w:pPr>
                      <w:r>
                        <w:rPr>
                          <w:rFonts w:ascii="ＭＳ ゴシック" w:eastAsia="ＭＳ ゴシック" w:hAnsi="ＭＳ ゴシック" w:cstheme="minorBidi" w:hint="eastAsia"/>
                          <w:color w:val="000000" w:themeColor="text1"/>
                          <w:sz w:val="20"/>
                          <w:szCs w:val="20"/>
                        </w:rPr>
                        <w:t>全国</w:t>
                      </w:r>
                    </w:p>
                    <w:p w:rsidR="00F748E7" w:rsidRDefault="00F748E7" w:rsidP="00DF3D63">
                      <w:pPr>
                        <w:pStyle w:val="Web"/>
                        <w:spacing w:before="0" w:beforeAutospacing="0" w:after="0" w:afterAutospacing="0"/>
                        <w:jc w:val="center"/>
                      </w:pPr>
                    </w:p>
                  </w:txbxContent>
                </v:textbox>
              </v:rect>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68FB3B33" wp14:editId="72575F04">
                <wp:simplePos x="0" y="0"/>
                <wp:positionH relativeFrom="column">
                  <wp:posOffset>308610</wp:posOffset>
                </wp:positionH>
                <wp:positionV relativeFrom="paragraph">
                  <wp:posOffset>2938780</wp:posOffset>
                </wp:positionV>
                <wp:extent cx="276225" cy="201295"/>
                <wp:effectExtent l="0" t="0" r="9525" b="8255"/>
                <wp:wrapNone/>
                <wp:docPr id="272" name="正方形/長方形 39"/>
                <wp:cNvGraphicFramePr/>
                <a:graphic xmlns:a="http://schemas.openxmlformats.org/drawingml/2006/main">
                  <a:graphicData uri="http://schemas.microsoft.com/office/word/2010/wordprocessingShape">
                    <wps:wsp>
                      <wps:cNvSpPr/>
                      <wps:spPr bwMode="auto">
                        <a:xfrm>
                          <a:off x="0" y="0"/>
                          <a:ext cx="276225" cy="20129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A820A3" w:rsidRDefault="00F748E7" w:rsidP="00DF3D63">
                            <w:pPr>
                              <w:pStyle w:val="Web"/>
                              <w:spacing w:before="0" w:beforeAutospacing="0" w:after="0" w:afterAutospacing="0"/>
                              <w:rPr>
                                <w:rFonts w:ascii="ＭＳ ゴシック" w:eastAsia="ＭＳ ゴシック" w:hAnsi="ＭＳ ゴシック"/>
                              </w:rPr>
                            </w:pPr>
                            <w:r w:rsidRPr="00A820A3">
                              <w:rPr>
                                <w:rFonts w:ascii="ＭＳ ゴシック" w:eastAsia="ＭＳ ゴシック" w:hAnsi="ＭＳ ゴシック" w:cstheme="minorBidi" w:hint="eastAsia"/>
                                <w:color w:val="000000" w:themeColor="text1"/>
                                <w:sz w:val="18"/>
                                <w:szCs w:val="18"/>
                              </w:rPr>
                              <w:t>平成</w:t>
                            </w:r>
                          </w:p>
                        </w:txbxContent>
                      </wps:txbx>
                      <wps:bodyPr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w:pict>
              <v:rect w14:anchorId="68FB3B33" id="正方形/長方形 39" o:spid="_x0000_s1038" style="position:absolute;margin-left:24.3pt;margin-top:231.4pt;width:21.75pt;height:1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" filled="f" stroked="f" strokeweight=".25pt">
                <v:textbox inset="0,0,0,0">
                  <w:txbxContent>
                    <w:p w:rsidR="00F748E7" w:rsidRPr="00A820A3" w:rsidRDefault="00F748E7" w:rsidP="00DF3D63">
                      <w:pPr>
                        <w:pStyle w:val="Web"/>
                        <w:spacing w:before="0" w:beforeAutospacing="0" w:after="0" w:afterAutospacing="0"/>
                        <w:rPr>
                          <w:rFonts w:ascii="ＭＳ ゴシック" w:eastAsia="ＭＳ ゴシック" w:hAnsi="ＭＳ ゴシック"/>
                        </w:rPr>
                      </w:pPr>
                      <w:r w:rsidRPr="00A820A3">
                        <w:rPr>
                          <w:rFonts w:ascii="ＭＳ ゴシック" w:eastAsia="ＭＳ ゴシック" w:hAnsi="ＭＳ ゴシック" w:cstheme="minorBidi" w:hint="eastAsia"/>
                          <w:color w:val="000000" w:themeColor="text1"/>
                          <w:sz w:val="18"/>
                          <w:szCs w:val="18"/>
                        </w:rPr>
                        <w:t>平成</w:t>
                      </w:r>
                    </w:p>
                  </w:txbxContent>
                </v:textbox>
              </v:rect>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C043A58" wp14:editId="26E6765C">
                <wp:simplePos x="0" y="0"/>
                <wp:positionH relativeFrom="column">
                  <wp:posOffset>556260</wp:posOffset>
                </wp:positionH>
                <wp:positionV relativeFrom="paragraph">
                  <wp:posOffset>757555</wp:posOffset>
                </wp:positionV>
                <wp:extent cx="481965" cy="209550"/>
                <wp:effectExtent l="0" t="0" r="13335" b="19050"/>
                <wp:wrapNone/>
                <wp:docPr id="271" name="正方形/長方形 38"/>
                <wp:cNvGraphicFramePr/>
                <a:graphic xmlns:a="http://schemas.openxmlformats.org/drawingml/2006/main">
                  <a:graphicData uri="http://schemas.microsoft.com/office/word/2010/wordprocessingShape">
                    <wps:wsp>
                      <wps:cNvSpPr/>
                      <wps:spPr bwMode="auto">
                        <a:xfrm>
                          <a:off x="0" y="0"/>
                          <a:ext cx="481965" cy="209550"/>
                        </a:xfrm>
                        <a:prstGeom prst="rect">
                          <a:avLst/>
                        </a:prstGeom>
                        <a:solidFill>
                          <a:schemeClr val="bg1"/>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E61C92" w:rsidRDefault="00F748E7" w:rsidP="00DF3D63">
                            <w:pPr>
                              <w:pStyle w:val="Web"/>
                              <w:spacing w:before="0" w:beforeAutospacing="0" w:after="0" w:afterAutospacing="0"/>
                              <w:jc w:val="center"/>
                              <w:rPr>
                                <w:sz w:val="22"/>
                              </w:rPr>
                            </w:pPr>
                            <w:r w:rsidRPr="00E61C92">
                              <w:rPr>
                                <w:rFonts w:ascii="ＭＳ ゴシック" w:eastAsia="ＭＳ ゴシック" w:hAnsi="ＭＳ ゴシック" w:cstheme="minorBidi" w:hint="eastAsia"/>
                                <w:color w:val="000000" w:themeColor="text1"/>
                                <w:sz w:val="18"/>
                                <w:szCs w:val="20"/>
                              </w:rPr>
                              <w:t>全　国</w:t>
                            </w:r>
                          </w:p>
                        </w:txbxContent>
                      </wps:txbx>
                      <wps:bodyPr wrap="square" lIns="0" tIns="0" rIns="0" bIns="0" anchor="ctr" anchorCtr="1">
                        <a:noAutofit/>
                      </wps:bodyPr>
                    </wps:wsp>
                  </a:graphicData>
                </a:graphic>
                <wp14:sizeRelV relativeFrom="margin">
                  <wp14:pctHeight>0</wp14:pctHeight>
                </wp14:sizeRelV>
              </wp:anchor>
            </w:drawing>
          </mc:Choice>
          <mc:Fallback>
            <w:pict>
              <v:rect w14:anchorId="5C043A58" id="正方形/長方形 38" o:spid="_x0000_s1039" style="position:absolute;margin-left:43.8pt;margin-top:59.65pt;width:37.95pt;height:1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" fillcolor="white [3212]" strokecolor="windowText" strokeweight=".25pt">
                <v:textbox inset="0,0,0,0">
                  <w:txbxContent>
                    <w:p w:rsidR="00F748E7" w:rsidRPr="00E61C92" w:rsidRDefault="00F748E7" w:rsidP="00DF3D63">
                      <w:pPr>
                        <w:pStyle w:val="Web"/>
                        <w:spacing w:before="0" w:beforeAutospacing="0" w:after="0" w:afterAutospacing="0"/>
                        <w:jc w:val="center"/>
                        <w:rPr>
                          <w:sz w:val="22"/>
                        </w:rPr>
                      </w:pPr>
                      <w:r w:rsidRPr="00E61C92">
                        <w:rPr>
                          <w:rFonts w:ascii="ＭＳ ゴシック" w:eastAsia="ＭＳ ゴシック" w:hAnsi="ＭＳ ゴシック" w:cstheme="minorBidi" w:hint="eastAsia"/>
                          <w:color w:val="000000" w:themeColor="text1"/>
                          <w:sz w:val="18"/>
                          <w:szCs w:val="20"/>
                        </w:rPr>
                        <w:t>全　国</w:t>
                      </w:r>
                    </w:p>
                  </w:txbxContent>
                </v:textbox>
              </v:rect>
            </w:pict>
          </mc:Fallback>
        </mc:AlternateContent>
      </w:r>
      <w:r w:rsidRPr="006170D2">
        <w:rPr>
          <w:rFonts w:ascii="ＭＳ ゴシック" w:eastAsia="ＭＳ ゴシック" w:hAnsi="ＭＳ ゴシック"/>
          <w:noProof/>
        </w:rPr>
        <mc:AlternateContent>
          <mc:Choice Requires="wps">
            <w:drawing>
              <wp:anchor distT="0" distB="0" distL="114300" distR="114300" simplePos="0" relativeHeight="251697152" behindDoc="0" locked="0" layoutInCell="1" allowOverlap="1" wp14:anchorId="6BA6A655" wp14:editId="1CE5141E">
                <wp:simplePos x="0" y="0"/>
                <wp:positionH relativeFrom="column">
                  <wp:posOffset>60960</wp:posOffset>
                </wp:positionH>
                <wp:positionV relativeFrom="paragraph">
                  <wp:posOffset>2700020</wp:posOffset>
                </wp:positionV>
                <wp:extent cx="320924" cy="257175"/>
                <wp:effectExtent l="0" t="0" r="3175" b="9525"/>
                <wp:wrapNone/>
                <wp:docPr id="274" name="正方形/長方形 36"/>
                <wp:cNvGraphicFramePr/>
                <a:graphic xmlns:a="http://schemas.openxmlformats.org/drawingml/2006/main">
                  <a:graphicData uri="http://schemas.microsoft.com/office/word/2010/wordprocessingShape">
                    <wps:wsp>
                      <wps:cNvSpPr/>
                      <wps:spPr bwMode="auto">
                        <a:xfrm>
                          <a:off x="0" y="0"/>
                          <a:ext cx="320924" cy="25717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1C6596" w:rsidRDefault="00F748E7" w:rsidP="00DF3D63">
                            <w:pPr>
                              <w:pStyle w:val="Web"/>
                              <w:spacing w:before="0" w:beforeAutospacing="0" w:after="0" w:afterAutospacing="0"/>
                              <w:jc w:val="center"/>
                              <w:rPr>
                                <w:rFonts w:ascii="ＭＳ ゴシック" w:eastAsia="ＭＳ ゴシック" w:hAnsi="ＭＳ ゴシック"/>
                                <w:sz w:val="32"/>
                              </w:rPr>
                            </w:pPr>
                            <w:r w:rsidRPr="001C6596">
                              <w:rPr>
                                <w:rFonts w:ascii="ＭＳ ゴシック" w:eastAsia="ＭＳ ゴシック" w:hAnsi="ＭＳ ゴシック" w:cstheme="minorBidi" w:hint="eastAsia"/>
                                <w:color w:val="000000" w:themeColor="text1"/>
                                <w:sz w:val="20"/>
                                <w:szCs w:val="16"/>
                              </w:rPr>
                              <w:t>0.0</w:t>
                            </w:r>
                          </w:p>
                        </w:txbxContent>
                      </wps:txbx>
                      <wps:bodyPr wrap="square" lIns="0" tIns="0" rIns="0" bIns="0" anchor="ctr" anchorCtr="1">
                        <a:noAutofit/>
                      </wps:bodyPr>
                    </wps:wsp>
                  </a:graphicData>
                </a:graphic>
                <wp14:sizeRelV relativeFrom="margin">
                  <wp14:pctHeight>0</wp14:pctHeight>
                </wp14:sizeRelV>
              </wp:anchor>
            </w:drawing>
          </mc:Choice>
          <mc:Fallback>
            <w:pict>
              <v:rect w14:anchorId="6BA6A655" id="正方形/長方形 36" o:spid="_x0000_s1040" style="position:absolute;margin-left:4.8pt;margin-top:212.6pt;width:25.25pt;height:20.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" fillcolor="white [3212]" stroked="f" strokeweight=".25pt">
                <v:textbox inset="0,0,0,0">
                  <w:txbxContent>
                    <w:p w:rsidR="00F748E7" w:rsidRPr="001C6596" w:rsidRDefault="00F748E7" w:rsidP="00DF3D63">
                      <w:pPr>
                        <w:pStyle w:val="Web"/>
                        <w:spacing w:before="0" w:beforeAutospacing="0" w:after="0" w:afterAutospacing="0"/>
                        <w:jc w:val="center"/>
                        <w:rPr>
                          <w:rFonts w:ascii="ＭＳ ゴシック" w:eastAsia="ＭＳ ゴシック" w:hAnsi="ＭＳ ゴシック"/>
                          <w:sz w:val="32"/>
                        </w:rPr>
                      </w:pPr>
                      <w:r w:rsidRPr="001C6596">
                        <w:rPr>
                          <w:rFonts w:ascii="ＭＳ ゴシック" w:eastAsia="ＭＳ ゴシック" w:hAnsi="ＭＳ ゴシック" w:cstheme="minorBidi" w:hint="eastAsia"/>
                          <w:color w:val="000000" w:themeColor="text1"/>
                          <w:sz w:val="20"/>
                          <w:szCs w:val="16"/>
                        </w:rPr>
                        <w:t>0.0</w:t>
                      </w:r>
                    </w:p>
                  </w:txbxContent>
                </v:textbox>
              </v:rect>
            </w:pict>
          </mc:Fallback>
        </mc:AlternateContent>
      </w:r>
      <w:r w:rsidRPr="006170D2">
        <w:rPr>
          <w:rFonts w:ascii="ＭＳ ゴシック" w:eastAsia="ＭＳ ゴシック" w:hAnsi="ＭＳ ゴシック"/>
          <w:noProof/>
        </w:rPr>
        <w:drawing>
          <wp:inline distT="0" distB="0" distL="0" distR="0" wp14:anchorId="30ADFED0" wp14:editId="1643176D">
            <wp:extent cx="3133725" cy="3209925"/>
            <wp:effectExtent l="0" t="0" r="0" b="0"/>
            <wp:docPr id="275" name="グラフ 2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6170D2">
        <w:rPr>
          <w:rFonts w:ascii="ＭＳ ゴシック" w:eastAsia="ＭＳ ゴシック" w:hAnsi="ＭＳ ゴシック"/>
          <w:noProof/>
        </w:rPr>
        <w:drawing>
          <wp:inline distT="0" distB="0" distL="0" distR="0" wp14:anchorId="20AF9D4B" wp14:editId="51BF5826">
            <wp:extent cx="2876550" cy="3259455"/>
            <wp:effectExtent l="0" t="0" r="0" b="0"/>
            <wp:docPr id="276" name="グラフ 2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F69EF" w:rsidRPr="006170D2" w:rsidRDefault="002F69EF" w:rsidP="00DF3D63">
      <w:pPr>
        <w:snapToGrid w:val="0"/>
        <w:jc w:val="left"/>
        <w:rPr>
          <w:rFonts w:asciiTheme="minorEastAsia" w:eastAsiaTheme="minorEastAsia" w:hAnsiTheme="minorEastAsia"/>
          <w:szCs w:val="24"/>
        </w:rPr>
      </w:pPr>
      <w:r w:rsidRPr="006170D2">
        <w:rPr>
          <w:rFonts w:asciiTheme="minorEastAsia" w:eastAsiaTheme="minorEastAsia" w:hAnsiTheme="minorEastAsia" w:hint="eastAsia"/>
          <w:szCs w:val="24"/>
        </w:rPr>
        <w:t>・高等学校等進学率は98.5％で、全国平均より0.3ポイント低</w:t>
      </w:r>
      <w:r w:rsidR="0075183D">
        <w:rPr>
          <w:rFonts w:asciiTheme="minorEastAsia" w:eastAsiaTheme="minorEastAsia" w:hAnsiTheme="minorEastAsia" w:hint="eastAsia"/>
          <w:szCs w:val="24"/>
        </w:rPr>
        <w:t>い。</w:t>
      </w:r>
    </w:p>
    <w:p w:rsidR="002F69EF" w:rsidRPr="006170D2" w:rsidRDefault="002F69EF" w:rsidP="00DF3D63">
      <w:pPr>
        <w:snapToGrid w:val="0"/>
        <w:jc w:val="left"/>
        <w:rPr>
          <w:rFonts w:asciiTheme="minorEastAsia" w:eastAsiaTheme="minorEastAsia" w:hAnsiTheme="minorEastAsia"/>
          <w:szCs w:val="24"/>
        </w:rPr>
      </w:pPr>
      <w:r w:rsidRPr="006170D2">
        <w:rPr>
          <w:rFonts w:asciiTheme="minorEastAsia" w:eastAsiaTheme="minorEastAsia" w:hAnsiTheme="minorEastAsia" w:hint="eastAsia"/>
          <w:szCs w:val="24"/>
        </w:rPr>
        <w:t>・卒業者に占める就職者の割合は0.</w:t>
      </w:r>
      <w:r w:rsidRPr="006170D2">
        <w:rPr>
          <w:rFonts w:asciiTheme="minorEastAsia" w:eastAsiaTheme="minorEastAsia" w:hAnsiTheme="minorEastAsia"/>
          <w:szCs w:val="24"/>
        </w:rPr>
        <w:t>2</w:t>
      </w:r>
      <w:r w:rsidRPr="006170D2">
        <w:rPr>
          <w:rFonts w:asciiTheme="minorEastAsia" w:eastAsiaTheme="minorEastAsia" w:hAnsiTheme="minorEastAsia" w:hint="eastAsia"/>
          <w:szCs w:val="24"/>
        </w:rPr>
        <w:t>％で、全国平均と同じ</w:t>
      </w:r>
      <w:r w:rsidR="0075183D">
        <w:rPr>
          <w:rFonts w:asciiTheme="minorEastAsia" w:eastAsiaTheme="minorEastAsia" w:hAnsiTheme="minorEastAsia" w:hint="eastAsia"/>
          <w:szCs w:val="24"/>
        </w:rPr>
        <w:t>。</w:t>
      </w:r>
    </w:p>
    <w:p w:rsidR="002F69EF" w:rsidRPr="006170D2" w:rsidRDefault="002F69EF" w:rsidP="00DF3D63">
      <w:pPr>
        <w:snapToGrid w:val="0"/>
        <w:jc w:val="left"/>
        <w:rPr>
          <w:rFonts w:ascii="ＭＳ ゴシック" w:eastAsia="ＭＳ ゴシック" w:hAnsi="ＭＳ ゴシック"/>
          <w:b/>
          <w:sz w:val="24"/>
          <w:szCs w:val="24"/>
        </w:rPr>
      </w:pPr>
    </w:p>
    <w:p w:rsidR="002F69EF" w:rsidRPr="006170D2" w:rsidRDefault="002F69EF" w:rsidP="00DF3D63">
      <w:pPr>
        <w:snapToGrid w:val="0"/>
        <w:spacing w:line="360" w:lineRule="auto"/>
        <w:jc w:val="left"/>
        <w:rPr>
          <w:rFonts w:ascii="ＭＳ ゴシック" w:eastAsia="ＭＳ ゴシック" w:hAnsi="ＭＳ ゴシック"/>
          <w:b/>
          <w:sz w:val="24"/>
          <w:szCs w:val="24"/>
        </w:rPr>
      </w:pPr>
      <w:r w:rsidRPr="006170D2">
        <w:rPr>
          <w:rFonts w:ascii="ＭＳ ゴシック" w:eastAsia="ＭＳ ゴシック" w:hAnsi="ＭＳ ゴシック"/>
          <w:b/>
          <w:sz w:val="24"/>
          <w:szCs w:val="24"/>
        </w:rPr>
        <w:br w:type="page"/>
      </w:r>
      <w:r w:rsidR="00C505F0">
        <w:rPr>
          <w:rFonts w:ascii="ＭＳ ゴシック" w:eastAsia="ＭＳ ゴシック" w:hAnsi="ＭＳ ゴシック" w:hint="eastAsia"/>
          <w:b/>
          <w:sz w:val="24"/>
          <w:szCs w:val="24"/>
        </w:rPr>
        <w:lastRenderedPageBreak/>
        <w:t>８</w:t>
      </w:r>
      <w:r w:rsidRPr="006170D2">
        <w:rPr>
          <w:rFonts w:ascii="ＭＳ ゴシック" w:eastAsia="ＭＳ ゴシック" w:hAnsi="ＭＳ ゴシック" w:hint="eastAsia"/>
          <w:b/>
          <w:sz w:val="28"/>
          <w:szCs w:val="24"/>
        </w:rPr>
        <w:t xml:space="preserve">　高等学校（全日制・定時制）の卒業後の状況</w:t>
      </w:r>
    </w:p>
    <w:p w:rsidR="002F69EF" w:rsidRPr="006170D2" w:rsidRDefault="002F69EF" w:rsidP="00DF3D63">
      <w:pPr>
        <w:snapToGrid w:val="0"/>
        <w:rPr>
          <w:rFonts w:ascii="ＭＳ ゴシック" w:eastAsia="ＭＳ ゴシック" w:hAnsi="ＭＳ ゴシック"/>
          <w:color w:val="000000"/>
          <w:szCs w:val="21"/>
        </w:rPr>
      </w:pPr>
      <w:r w:rsidRPr="006170D2">
        <w:rPr>
          <w:rFonts w:ascii="ＭＳ ゴシック" w:eastAsia="ＭＳ ゴシック" w:hAnsi="ＭＳ ゴシック" w:hint="eastAsia"/>
          <w:szCs w:val="21"/>
        </w:rPr>
        <w:t xml:space="preserve">　  </w:t>
      </w:r>
      <w:r w:rsidRPr="006170D2">
        <w:rPr>
          <w:rFonts w:ascii="ＭＳ ゴシック" w:eastAsia="ＭＳ ゴシック" w:hAnsi="ＭＳ ゴシック" w:hint="eastAsia"/>
          <w:color w:val="000000"/>
          <w:szCs w:val="21"/>
        </w:rPr>
        <w:t>大学等、専修学校（専門課程）への進学率が上昇</w:t>
      </w:r>
    </w:p>
    <w:p w:rsidR="002F69EF" w:rsidRPr="006170D2" w:rsidRDefault="002F69EF" w:rsidP="00DF3D63">
      <w:pPr>
        <w:snapToGrid w:val="0"/>
        <w:ind w:firstLineChars="200" w:firstLine="428"/>
        <w:rPr>
          <w:rFonts w:ascii="ＭＳ ゴシック" w:eastAsia="ＭＳ ゴシック" w:hAnsi="ＭＳ ゴシック"/>
          <w:color w:val="000000"/>
          <w:szCs w:val="21"/>
        </w:rPr>
      </w:pPr>
      <w:r w:rsidRPr="006170D2">
        <w:rPr>
          <w:rFonts w:ascii="ＭＳ ゴシック" w:eastAsia="ＭＳ ゴシック" w:hAnsi="ＭＳ ゴシック" w:hint="eastAsia"/>
          <w:color w:val="000000"/>
          <w:szCs w:val="21"/>
        </w:rPr>
        <w:t>卒業者に占める就職者の割合が低下</w:t>
      </w:r>
    </w:p>
    <w:p w:rsidR="002F69EF" w:rsidRPr="006170D2" w:rsidRDefault="002F69EF" w:rsidP="00DF3D63">
      <w:pPr>
        <w:snapToGrid w:val="0"/>
        <w:rPr>
          <w:rFonts w:ascii="ＭＳ ゴシック" w:eastAsia="ＭＳ ゴシック" w:hAnsi="ＭＳ ゴシック"/>
          <w:b/>
          <w:szCs w:val="21"/>
        </w:rPr>
      </w:pPr>
    </w:p>
    <w:p w:rsidR="002F69EF" w:rsidRPr="006170D2" w:rsidRDefault="002F69EF" w:rsidP="00DF3D63">
      <w:pPr>
        <w:snapToGrid w:val="0"/>
        <w:ind w:firstLineChars="50" w:firstLine="107"/>
        <w:rPr>
          <w:rFonts w:ascii="ＭＳ ゴシック" w:eastAsia="ＭＳ ゴシック" w:hAnsi="ＭＳ ゴシック"/>
          <w:b/>
          <w:szCs w:val="21"/>
        </w:rPr>
      </w:pPr>
      <w:r w:rsidRPr="006170D2">
        <w:rPr>
          <w:rFonts w:ascii="ＭＳ ゴシック" w:eastAsia="ＭＳ ゴシック" w:hAnsi="ＭＳ ゴシック" w:hint="eastAsia"/>
          <w:b/>
          <w:szCs w:val="21"/>
        </w:rPr>
        <w:t>（１）卒業者数、進学率、卒業者に占める就職者の割合の推移</w:t>
      </w:r>
    </w:p>
    <w:p w:rsidR="002F69EF" w:rsidRPr="006170D2" w:rsidRDefault="00DF3D63" w:rsidP="00DF3D63">
      <w:pPr>
        <w:snapToGrid w:val="0"/>
        <w:jc w:val="center"/>
        <w:rPr>
          <w:rFonts w:ascii="ＭＳ ゴシック" w:eastAsia="ＭＳ ゴシック" w:hAnsi="ＭＳ ゴシック"/>
          <w:noProof/>
        </w:rPr>
      </w:pPr>
      <w:r w:rsidRPr="006170D2">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6B418500" wp14:editId="3BF3A714">
                <wp:simplePos x="0" y="0"/>
                <wp:positionH relativeFrom="column">
                  <wp:posOffset>1394460</wp:posOffset>
                </wp:positionH>
                <wp:positionV relativeFrom="paragraph">
                  <wp:posOffset>1776095</wp:posOffset>
                </wp:positionV>
                <wp:extent cx="1143000" cy="304800"/>
                <wp:effectExtent l="0" t="0" r="361950" b="19050"/>
                <wp:wrapNone/>
                <wp:docPr id="23" name="テキスト ボックス 22"/>
                <wp:cNvGraphicFramePr/>
                <a:graphic xmlns:a="http://schemas.openxmlformats.org/drawingml/2006/main">
                  <a:graphicData uri="http://schemas.microsoft.com/office/word/2010/wordprocessingShape">
                    <wps:wsp>
                      <wps:cNvSpPr txBox="1"/>
                      <wps:spPr>
                        <a:xfrm>
                          <a:off x="0" y="0"/>
                          <a:ext cx="1143000" cy="304800"/>
                        </a:xfrm>
                        <a:prstGeom prst="wedgeRectCallout">
                          <a:avLst>
                            <a:gd name="adj1" fmla="val 78862"/>
                            <a:gd name="adj2" fmla="val 9630"/>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0B6817" w:rsidRDefault="00F748E7" w:rsidP="00DF3D63">
                            <w:pPr>
                              <w:pStyle w:val="Web"/>
                              <w:spacing w:before="0" w:beforeAutospacing="0" w:after="0" w:afterAutospacing="0" w:line="0" w:lineRule="atLeast"/>
                              <w:jc w:val="center"/>
                              <w:rPr>
                                <w:rFonts w:ascii="ＭＳ ゴシック" w:eastAsia="ＭＳ ゴシック" w:hAnsi="ＭＳ ゴシック" w:cstheme="minorBidi"/>
                                <w:color w:val="000000" w:themeColor="dark1"/>
                                <w:sz w:val="16"/>
                                <w:szCs w:val="16"/>
                              </w:rPr>
                            </w:pPr>
                            <w:r w:rsidRPr="000B6817">
                              <w:rPr>
                                <w:rFonts w:ascii="ＭＳ ゴシック" w:eastAsia="ＭＳ ゴシック" w:hAnsi="ＭＳ ゴシック" w:cstheme="minorBidi" w:hint="eastAsia"/>
                                <w:color w:val="000000" w:themeColor="dark1"/>
                                <w:sz w:val="16"/>
                                <w:szCs w:val="16"/>
                              </w:rPr>
                              <w:t>専修学校（専門課程）</w:t>
                            </w:r>
                          </w:p>
                          <w:p w:rsidR="00F748E7" w:rsidRPr="000B6817" w:rsidRDefault="00F748E7" w:rsidP="00DF3D63">
                            <w:pPr>
                              <w:pStyle w:val="Web"/>
                              <w:spacing w:before="0" w:beforeAutospacing="0" w:after="0" w:afterAutospacing="0" w:line="0" w:lineRule="atLeast"/>
                              <w:jc w:val="center"/>
                              <w:rPr>
                                <w:rFonts w:ascii="ＭＳ ゴシック" w:eastAsia="ＭＳ ゴシック" w:hAnsi="ＭＳ ゴシック" w:cstheme="minorBidi"/>
                                <w:color w:val="000000" w:themeColor="dark1"/>
                                <w:sz w:val="16"/>
                                <w:szCs w:val="16"/>
                              </w:rPr>
                            </w:pPr>
                            <w:r w:rsidRPr="000B6817">
                              <w:rPr>
                                <w:rFonts w:ascii="ＭＳ ゴシック" w:eastAsia="ＭＳ ゴシック" w:hAnsi="ＭＳ ゴシック" w:cstheme="minorBidi" w:hint="eastAsia"/>
                                <w:color w:val="000000" w:themeColor="dark1"/>
                                <w:sz w:val="16"/>
                                <w:szCs w:val="16"/>
                              </w:rPr>
                              <w:t>進学率（右軸</w:t>
                            </w:r>
                            <w:r w:rsidRPr="000B6817">
                              <w:rPr>
                                <w:rFonts w:ascii="ＭＳ ゴシック" w:eastAsia="ＭＳ ゴシック" w:hAnsi="ＭＳ ゴシック" w:cstheme="minorBidi"/>
                                <w:color w:val="000000" w:themeColor="dark1"/>
                                <w:sz w:val="16"/>
                                <w:szCs w:val="16"/>
                              </w:rPr>
                              <w:t>）</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418500" id="テキスト ボックス 22" o:spid="_x0000_s1041" type="#_x0000_t61" style="position:absolute;left:0;text-align:left;margin-left:109.8pt;margin-top:139.85pt;width:90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" adj="27834,12880" fillcolor="white [3201]" strokecolor="gray [1629]">
                <v:textbox inset="0,0,0,0">
                  <w:txbxContent>
                    <w:p w:rsidR="00F748E7" w:rsidRPr="000B6817" w:rsidRDefault="00F748E7" w:rsidP="00DF3D63">
                      <w:pPr>
                        <w:pStyle w:val="Web"/>
                        <w:spacing w:before="0" w:beforeAutospacing="0" w:after="0" w:afterAutospacing="0" w:line="0" w:lineRule="atLeast"/>
                        <w:jc w:val="center"/>
                        <w:rPr>
                          <w:rFonts w:ascii="ＭＳ ゴシック" w:eastAsia="ＭＳ ゴシック" w:hAnsi="ＭＳ ゴシック" w:cstheme="minorBidi"/>
                          <w:color w:val="000000" w:themeColor="dark1"/>
                          <w:sz w:val="16"/>
                          <w:szCs w:val="16"/>
                        </w:rPr>
                      </w:pPr>
                      <w:r w:rsidRPr="000B6817">
                        <w:rPr>
                          <w:rFonts w:ascii="ＭＳ ゴシック" w:eastAsia="ＭＳ ゴシック" w:hAnsi="ＭＳ ゴシック" w:cstheme="minorBidi" w:hint="eastAsia"/>
                          <w:color w:val="000000" w:themeColor="dark1"/>
                          <w:sz w:val="16"/>
                          <w:szCs w:val="16"/>
                        </w:rPr>
                        <w:t>専修学校（専門課程）</w:t>
                      </w:r>
                    </w:p>
                    <w:p w:rsidR="00F748E7" w:rsidRPr="000B6817" w:rsidRDefault="00F748E7" w:rsidP="00DF3D63">
                      <w:pPr>
                        <w:pStyle w:val="Web"/>
                        <w:spacing w:before="0" w:beforeAutospacing="0" w:after="0" w:afterAutospacing="0" w:line="0" w:lineRule="atLeast"/>
                        <w:jc w:val="center"/>
                        <w:rPr>
                          <w:rFonts w:ascii="ＭＳ ゴシック" w:eastAsia="ＭＳ ゴシック" w:hAnsi="ＭＳ ゴシック" w:cstheme="minorBidi"/>
                          <w:color w:val="000000" w:themeColor="dark1"/>
                          <w:sz w:val="16"/>
                          <w:szCs w:val="16"/>
                        </w:rPr>
                      </w:pPr>
                      <w:r w:rsidRPr="000B6817">
                        <w:rPr>
                          <w:rFonts w:ascii="ＭＳ ゴシック" w:eastAsia="ＭＳ ゴシック" w:hAnsi="ＭＳ ゴシック" w:cstheme="minorBidi" w:hint="eastAsia"/>
                          <w:color w:val="000000" w:themeColor="dark1"/>
                          <w:sz w:val="16"/>
                          <w:szCs w:val="16"/>
                        </w:rPr>
                        <w:t>進学率（右軸</w:t>
                      </w:r>
                      <w:r w:rsidRPr="000B6817">
                        <w:rPr>
                          <w:rFonts w:ascii="ＭＳ ゴシック" w:eastAsia="ＭＳ ゴシック" w:hAnsi="ＭＳ ゴシック" w:cstheme="minorBidi"/>
                          <w:color w:val="000000" w:themeColor="dark1"/>
                          <w:sz w:val="16"/>
                          <w:szCs w:val="16"/>
                        </w:rPr>
                        <w:t>）</w:t>
                      </w:r>
                    </w:p>
                  </w:txbxContent>
                </v:textbox>
              </v:shape>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43F679D9" wp14:editId="50CD6B41">
                <wp:simplePos x="0" y="0"/>
                <wp:positionH relativeFrom="column">
                  <wp:posOffset>4090035</wp:posOffset>
                </wp:positionH>
                <wp:positionV relativeFrom="paragraph">
                  <wp:posOffset>604520</wp:posOffset>
                </wp:positionV>
                <wp:extent cx="765175" cy="351155"/>
                <wp:effectExtent l="0" t="0" r="15875" b="182245"/>
                <wp:wrapNone/>
                <wp:docPr id="40" name="テキスト ボックス 18"/>
                <wp:cNvGraphicFramePr/>
                <a:graphic xmlns:a="http://schemas.openxmlformats.org/drawingml/2006/main">
                  <a:graphicData uri="http://schemas.microsoft.com/office/word/2010/wordprocessingShape">
                    <wps:wsp>
                      <wps:cNvSpPr txBox="1"/>
                      <wps:spPr>
                        <a:xfrm>
                          <a:off x="0" y="0"/>
                          <a:ext cx="765175" cy="351155"/>
                        </a:xfrm>
                        <a:prstGeom prst="wedgeRectCallout">
                          <a:avLst>
                            <a:gd name="adj1" fmla="val 34808"/>
                            <a:gd name="adj2" fmla="val 97805"/>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1E1816">
                              <w:rPr>
                                <w:rFonts w:ascii="ＭＳ ゴシック" w:eastAsia="ＭＳ ゴシック" w:hAnsi="ＭＳ ゴシック" w:cstheme="minorBidi" w:hint="eastAsia"/>
                                <w:color w:val="000000" w:themeColor="dark1"/>
                                <w:sz w:val="16"/>
                                <w:szCs w:val="17"/>
                              </w:rPr>
                              <w:t>大学等</w:t>
                            </w:r>
                          </w:p>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1E1816">
                              <w:rPr>
                                <w:rFonts w:ascii="ＭＳ ゴシック" w:eastAsia="ＭＳ ゴシック" w:hAnsi="ＭＳ ゴシック" w:cstheme="minorBidi" w:hint="eastAsia"/>
                                <w:color w:val="000000" w:themeColor="dark1"/>
                                <w:sz w:val="16"/>
                                <w:szCs w:val="17"/>
                              </w:rPr>
                              <w:t>進学率（右軸）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3F679D9" id="テキスト ボックス 18" o:spid="_x0000_s1042" type="#_x0000_t61" style="position:absolute;left:0;text-align:left;margin-left:322.05pt;margin-top:47.6pt;width:60.25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" adj="18319,31926" fillcolor="white [3201]" strokecolor="gray [1629]">
                <v:textbox inset="0,0,0,0">
                  <w:txbxContent>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1E1816">
                        <w:rPr>
                          <w:rFonts w:ascii="ＭＳ ゴシック" w:eastAsia="ＭＳ ゴシック" w:hAnsi="ＭＳ ゴシック" w:cstheme="minorBidi" w:hint="eastAsia"/>
                          <w:color w:val="000000" w:themeColor="dark1"/>
                          <w:sz w:val="16"/>
                          <w:szCs w:val="17"/>
                        </w:rPr>
                        <w:t>大学等</w:t>
                      </w:r>
                    </w:p>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rPr>
                      </w:pPr>
                      <w:r w:rsidRPr="001E1816">
                        <w:rPr>
                          <w:rFonts w:ascii="ＭＳ ゴシック" w:eastAsia="ＭＳ ゴシック" w:hAnsi="ＭＳ ゴシック" w:cstheme="minorBidi" w:hint="eastAsia"/>
                          <w:color w:val="000000" w:themeColor="dark1"/>
                          <w:sz w:val="16"/>
                          <w:szCs w:val="17"/>
                        </w:rPr>
                        <w:t>進学率（右軸）</w:t>
                      </w:r>
                    </w:p>
                  </w:txbxContent>
                </v:textbox>
              </v:shape>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28E84E6C" wp14:editId="0D5D86F5">
                <wp:simplePos x="0" y="0"/>
                <wp:positionH relativeFrom="column">
                  <wp:posOffset>3308985</wp:posOffset>
                </wp:positionH>
                <wp:positionV relativeFrom="paragraph">
                  <wp:posOffset>633095</wp:posOffset>
                </wp:positionV>
                <wp:extent cx="600075" cy="295275"/>
                <wp:effectExtent l="0" t="0" r="28575" b="333375"/>
                <wp:wrapNone/>
                <wp:docPr id="24" name="テキスト ボックス 23"/>
                <wp:cNvGraphicFramePr/>
                <a:graphic xmlns:a="http://schemas.openxmlformats.org/drawingml/2006/main">
                  <a:graphicData uri="http://schemas.microsoft.com/office/word/2010/wordprocessingShape">
                    <wps:wsp>
                      <wps:cNvSpPr txBox="1"/>
                      <wps:spPr>
                        <a:xfrm>
                          <a:off x="0" y="0"/>
                          <a:ext cx="600075" cy="295275"/>
                        </a:xfrm>
                        <a:prstGeom prst="wedgeRectCallout">
                          <a:avLst>
                            <a:gd name="adj1" fmla="val 6754"/>
                            <a:gd name="adj2" fmla="val 146601"/>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sz w:val="22"/>
                              </w:rPr>
                            </w:pPr>
                            <w:r w:rsidRPr="001E1816">
                              <w:rPr>
                                <w:rFonts w:ascii="ＭＳ ゴシック" w:eastAsia="ＭＳ ゴシック" w:hAnsi="ＭＳ ゴシック" w:cstheme="minorBidi" w:hint="eastAsia"/>
                                <w:color w:val="000000" w:themeColor="dark1"/>
                                <w:sz w:val="16"/>
                                <w:szCs w:val="17"/>
                              </w:rPr>
                              <w:t>卒業者数</w:t>
                            </w:r>
                          </w:p>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sz w:val="22"/>
                              </w:rPr>
                            </w:pPr>
                            <w:r w:rsidRPr="001E1816">
                              <w:rPr>
                                <w:rFonts w:ascii="ＭＳ ゴシック" w:eastAsia="ＭＳ ゴシック" w:hAnsi="ＭＳ ゴシック" w:cstheme="minorBidi" w:hint="eastAsia"/>
                                <w:color w:val="000000" w:themeColor="dark1"/>
                                <w:sz w:val="16"/>
                                <w:szCs w:val="17"/>
                              </w:rPr>
                              <w:t>（左軸）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8E84E6C" id="テキスト ボックス 23" o:spid="_x0000_s1043" type="#_x0000_t61" style="position:absolute;left:0;text-align:left;margin-left:260.55pt;margin-top:49.85pt;width:47.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" adj="12259,42466" fillcolor="white [3201]" strokecolor="gray [1629]">
                <v:textbox inset="0,0,0,0">
                  <w:txbxContent>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sz w:val="22"/>
                        </w:rPr>
                      </w:pPr>
                      <w:r w:rsidRPr="001E1816">
                        <w:rPr>
                          <w:rFonts w:ascii="ＭＳ ゴシック" w:eastAsia="ＭＳ ゴシック" w:hAnsi="ＭＳ ゴシック" w:cstheme="minorBidi" w:hint="eastAsia"/>
                          <w:color w:val="000000" w:themeColor="dark1"/>
                          <w:sz w:val="16"/>
                          <w:szCs w:val="17"/>
                        </w:rPr>
                        <w:t>卒業者数</w:t>
                      </w:r>
                    </w:p>
                    <w:p w:rsidR="00F748E7" w:rsidRPr="001E1816" w:rsidRDefault="00F748E7" w:rsidP="00DF3D63">
                      <w:pPr>
                        <w:pStyle w:val="Web"/>
                        <w:spacing w:before="0" w:beforeAutospacing="0" w:after="0" w:afterAutospacing="0" w:line="0" w:lineRule="atLeast"/>
                        <w:jc w:val="center"/>
                        <w:rPr>
                          <w:rFonts w:ascii="ＭＳ ゴシック" w:eastAsia="ＭＳ ゴシック" w:hAnsi="ＭＳ ゴシック"/>
                          <w:sz w:val="22"/>
                        </w:rPr>
                      </w:pPr>
                      <w:r w:rsidRPr="001E1816">
                        <w:rPr>
                          <w:rFonts w:ascii="ＭＳ ゴシック" w:eastAsia="ＭＳ ゴシック" w:hAnsi="ＭＳ ゴシック" w:cstheme="minorBidi" w:hint="eastAsia"/>
                          <w:color w:val="000000" w:themeColor="dark1"/>
                          <w:sz w:val="16"/>
                          <w:szCs w:val="17"/>
                        </w:rPr>
                        <w:t>（左軸）</w:t>
                      </w:r>
                    </w:p>
                  </w:txbxContent>
                </v:textbox>
              </v:shape>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350D6A99" wp14:editId="73987CAB">
                <wp:simplePos x="0" y="0"/>
                <wp:positionH relativeFrom="column">
                  <wp:posOffset>1651635</wp:posOffset>
                </wp:positionH>
                <wp:positionV relativeFrom="paragraph">
                  <wp:posOffset>490220</wp:posOffset>
                </wp:positionV>
                <wp:extent cx="1114425" cy="371475"/>
                <wp:effectExtent l="38100" t="0" r="28575" b="371475"/>
                <wp:wrapNone/>
                <wp:docPr id="41" name="テキスト ボックス 19"/>
                <wp:cNvGraphicFramePr/>
                <a:graphic xmlns:a="http://schemas.openxmlformats.org/drawingml/2006/main">
                  <a:graphicData uri="http://schemas.microsoft.com/office/word/2010/wordprocessingShape">
                    <wps:wsp>
                      <wps:cNvSpPr txBox="1"/>
                      <wps:spPr>
                        <a:xfrm>
                          <a:off x="0" y="0"/>
                          <a:ext cx="1114425" cy="371475"/>
                        </a:xfrm>
                        <a:prstGeom prst="wedgeRectCallout">
                          <a:avLst>
                            <a:gd name="adj1" fmla="val -52290"/>
                            <a:gd name="adj2" fmla="val 135338"/>
                          </a:avLst>
                        </a:prstGeom>
                        <a:solidFill>
                          <a:schemeClr val="lt1"/>
                        </a:solidFill>
                        <a:ln w="9525"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rsidR="00F748E7" w:rsidRPr="00452C72" w:rsidRDefault="00F748E7" w:rsidP="00DF3D63">
                            <w:pPr>
                              <w:pStyle w:val="Web"/>
                              <w:spacing w:before="0" w:beforeAutospacing="0" w:after="0" w:afterAutospacing="0" w:line="0" w:lineRule="atLeast"/>
                              <w:jc w:val="center"/>
                              <w:rPr>
                                <w:rFonts w:asciiTheme="majorEastAsia" w:eastAsiaTheme="majorEastAsia" w:hAnsiTheme="majorEastAsia"/>
                                <w:sz w:val="22"/>
                              </w:rPr>
                            </w:pPr>
                            <w:r w:rsidRPr="00452C72">
                              <w:rPr>
                                <w:rFonts w:asciiTheme="majorEastAsia" w:eastAsiaTheme="majorEastAsia" w:hAnsiTheme="majorEastAsia" w:cstheme="minorBidi" w:hint="eastAsia"/>
                                <w:color w:val="000000" w:themeColor="dark1"/>
                                <w:sz w:val="16"/>
                                <w:szCs w:val="17"/>
                              </w:rPr>
                              <w:t>卒業者に占める</w:t>
                            </w:r>
                          </w:p>
                          <w:p w:rsidR="00F748E7" w:rsidRPr="00452C72" w:rsidRDefault="00F748E7" w:rsidP="00DF3D63">
                            <w:pPr>
                              <w:pStyle w:val="Web"/>
                              <w:spacing w:before="0" w:beforeAutospacing="0" w:after="0" w:afterAutospacing="0" w:line="0" w:lineRule="atLeast"/>
                              <w:jc w:val="center"/>
                              <w:rPr>
                                <w:rFonts w:asciiTheme="majorEastAsia" w:eastAsiaTheme="majorEastAsia" w:hAnsiTheme="majorEastAsia"/>
                                <w:sz w:val="22"/>
                              </w:rPr>
                            </w:pPr>
                            <w:r w:rsidRPr="00452C72">
                              <w:rPr>
                                <w:rFonts w:asciiTheme="majorEastAsia" w:eastAsiaTheme="majorEastAsia" w:hAnsiTheme="majorEastAsia" w:cstheme="minorBidi" w:hint="eastAsia"/>
                                <w:color w:val="000000" w:themeColor="dark1"/>
                                <w:sz w:val="16"/>
                                <w:szCs w:val="17"/>
                              </w:rPr>
                              <w:t>就職者の割合（右軸）</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350D6A99" id="テキスト ボックス 19" o:spid="_x0000_s1044" type="#_x0000_t61" style="position:absolute;left:0;text-align:left;margin-left:130.05pt;margin-top:38.6pt;width:87.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" adj="-495,40033" fillcolor="white [3201]" strokecolor="gray [1629]">
                <v:textbox inset="0,0,0,0">
                  <w:txbxContent>
                    <w:p w:rsidR="00F748E7" w:rsidRPr="00452C72" w:rsidRDefault="00F748E7" w:rsidP="00DF3D63">
                      <w:pPr>
                        <w:pStyle w:val="Web"/>
                        <w:spacing w:before="0" w:beforeAutospacing="0" w:after="0" w:afterAutospacing="0" w:line="0" w:lineRule="atLeast"/>
                        <w:jc w:val="center"/>
                        <w:rPr>
                          <w:rFonts w:asciiTheme="majorEastAsia" w:eastAsiaTheme="majorEastAsia" w:hAnsiTheme="majorEastAsia"/>
                          <w:sz w:val="22"/>
                        </w:rPr>
                      </w:pPr>
                      <w:r w:rsidRPr="00452C72">
                        <w:rPr>
                          <w:rFonts w:asciiTheme="majorEastAsia" w:eastAsiaTheme="majorEastAsia" w:hAnsiTheme="majorEastAsia" w:cstheme="minorBidi" w:hint="eastAsia"/>
                          <w:color w:val="000000" w:themeColor="dark1"/>
                          <w:sz w:val="16"/>
                          <w:szCs w:val="17"/>
                        </w:rPr>
                        <w:t>卒業者に占める</w:t>
                      </w:r>
                    </w:p>
                    <w:p w:rsidR="00F748E7" w:rsidRPr="00452C72" w:rsidRDefault="00F748E7" w:rsidP="00DF3D63">
                      <w:pPr>
                        <w:pStyle w:val="Web"/>
                        <w:spacing w:before="0" w:beforeAutospacing="0" w:after="0" w:afterAutospacing="0" w:line="0" w:lineRule="atLeast"/>
                        <w:jc w:val="center"/>
                        <w:rPr>
                          <w:rFonts w:asciiTheme="majorEastAsia" w:eastAsiaTheme="majorEastAsia" w:hAnsiTheme="majorEastAsia"/>
                          <w:sz w:val="22"/>
                        </w:rPr>
                      </w:pPr>
                      <w:r w:rsidRPr="00452C72">
                        <w:rPr>
                          <w:rFonts w:asciiTheme="majorEastAsia" w:eastAsiaTheme="majorEastAsia" w:hAnsiTheme="majorEastAsia" w:cstheme="minorBidi" w:hint="eastAsia"/>
                          <w:color w:val="000000" w:themeColor="dark1"/>
                          <w:sz w:val="16"/>
                          <w:szCs w:val="17"/>
                        </w:rPr>
                        <w:t>就職者の割合（右軸）</w:t>
                      </w:r>
                    </w:p>
                  </w:txbxContent>
                </v:textbox>
              </v:shape>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68150843" wp14:editId="09EAEF8C">
                <wp:simplePos x="0" y="0"/>
                <wp:positionH relativeFrom="column">
                  <wp:posOffset>4947285</wp:posOffset>
                </wp:positionH>
                <wp:positionV relativeFrom="paragraph">
                  <wp:posOffset>2385695</wp:posOffset>
                </wp:positionV>
                <wp:extent cx="638175" cy="208280"/>
                <wp:effectExtent l="0" t="0" r="9525" b="1270"/>
                <wp:wrapNone/>
                <wp:docPr id="48" name="テキスト ボックス 21"/>
                <wp:cNvGraphicFramePr/>
                <a:graphic xmlns:a="http://schemas.openxmlformats.org/drawingml/2006/main">
                  <a:graphicData uri="http://schemas.microsoft.com/office/word/2010/wordprocessingShape">
                    <wps:wsp>
                      <wps:cNvSpPr txBox="1"/>
                      <wps:spPr>
                        <a:xfrm>
                          <a:off x="0" y="0"/>
                          <a:ext cx="638175" cy="2082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BE523A" w:rsidRDefault="00F748E7" w:rsidP="00DF3D63">
                            <w:pPr>
                              <w:pStyle w:val="Web"/>
                              <w:spacing w:before="0" w:beforeAutospacing="0" w:after="0" w:afterAutospacing="0"/>
                              <w:rPr>
                                <w:rFonts w:ascii="ＭＳ ゴシック" w:eastAsia="ＭＳ ゴシック" w:hAnsi="ＭＳ ゴシック"/>
                              </w:rPr>
                            </w:pPr>
                            <w:r w:rsidRPr="00BE523A">
                              <w:rPr>
                                <w:rFonts w:ascii="ＭＳ ゴシック" w:eastAsia="ＭＳ ゴシック" w:hAnsi="ＭＳ ゴシック" w:cstheme="minorBidi" w:hint="eastAsia"/>
                                <w:color w:val="000000" w:themeColor="dark1"/>
                                <w:sz w:val="16"/>
                                <w:szCs w:val="16"/>
                              </w:rPr>
                              <w:t xml:space="preserve"> (各年3月)</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8150843" id="テキスト ボックス 21" o:spid="_x0000_s1045" type="#_x0000_t202" style="position:absolute;left:0;text-align:left;margin-left:389.55pt;margin-top:187.85pt;width:50.25pt;height:1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" filled="f" stroked="f">
                <v:textbox inset="0,0,0,0">
                  <w:txbxContent>
                    <w:p w:rsidR="00F748E7" w:rsidRPr="00BE523A" w:rsidRDefault="00F748E7" w:rsidP="00DF3D63">
                      <w:pPr>
                        <w:pStyle w:val="Web"/>
                        <w:spacing w:before="0" w:beforeAutospacing="0" w:after="0" w:afterAutospacing="0"/>
                        <w:rPr>
                          <w:rFonts w:ascii="ＭＳ ゴシック" w:eastAsia="ＭＳ ゴシック" w:hAnsi="ＭＳ ゴシック"/>
                        </w:rPr>
                      </w:pPr>
                      <w:r w:rsidRPr="00BE523A">
                        <w:rPr>
                          <w:rFonts w:ascii="ＭＳ ゴシック" w:eastAsia="ＭＳ ゴシック" w:hAnsi="ＭＳ ゴシック" w:cstheme="minorBidi" w:hint="eastAsia"/>
                          <w:color w:val="000000" w:themeColor="dark1"/>
                          <w:sz w:val="16"/>
                          <w:szCs w:val="16"/>
                        </w:rPr>
                        <w:t xml:space="preserve"> (各年3月)</w:t>
                      </w:r>
                    </w:p>
                  </w:txbxContent>
                </v:textbox>
              </v:shape>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2B80F7FC" wp14:editId="0DB6485B">
                <wp:simplePos x="0" y="0"/>
                <wp:positionH relativeFrom="column">
                  <wp:posOffset>5071110</wp:posOffset>
                </wp:positionH>
                <wp:positionV relativeFrom="paragraph">
                  <wp:posOffset>2223770</wp:posOffset>
                </wp:positionV>
                <wp:extent cx="304800" cy="238125"/>
                <wp:effectExtent l="0" t="0" r="0" b="9525"/>
                <wp:wrapNone/>
                <wp:docPr id="22" name="テキスト ボックス 21"/>
                <wp:cNvGraphicFramePr/>
                <a:graphic xmlns:a="http://schemas.openxmlformats.org/drawingml/2006/main">
                  <a:graphicData uri="http://schemas.microsoft.com/office/word/2010/wordprocessingShape">
                    <wps:wsp>
                      <wps:cNvSpPr txBox="1"/>
                      <wps:spPr>
                        <a:xfrm>
                          <a:off x="0" y="0"/>
                          <a:ext cx="30480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748E7" w:rsidRPr="00BE523A" w:rsidRDefault="00F748E7" w:rsidP="00DF3D63">
                            <w:pPr>
                              <w:pStyle w:val="Web"/>
                              <w:spacing w:before="0" w:beforeAutospacing="0" w:after="0" w:afterAutospacing="0"/>
                              <w:rPr>
                                <w:rFonts w:ascii="ＭＳ ゴシック" w:eastAsia="ＭＳ ゴシック" w:hAnsi="ＭＳ ゴシック"/>
                              </w:rPr>
                            </w:pPr>
                            <w:r w:rsidRPr="00BE523A">
                              <w:rPr>
                                <w:rFonts w:ascii="ＭＳ ゴシック" w:eastAsia="ＭＳ ゴシック" w:hAnsi="ＭＳ ゴシック" w:cstheme="minorBidi" w:hint="eastAsia"/>
                                <w:color w:val="000000" w:themeColor="dark1"/>
                                <w:sz w:val="16"/>
                                <w:szCs w:val="16"/>
                              </w:rPr>
                              <w:t>31年</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B80F7FC" id="_x0000_s1046" type="#_x0000_t202" style="position:absolute;left:0;text-align:left;margin-left:399.3pt;margin-top:175.1pt;width:24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" filled="f" stroked="f">
                <v:textbox inset="0,0,0,0">
                  <w:txbxContent>
                    <w:p w:rsidR="00F748E7" w:rsidRPr="00BE523A" w:rsidRDefault="00F748E7" w:rsidP="00DF3D63">
                      <w:pPr>
                        <w:pStyle w:val="Web"/>
                        <w:spacing w:before="0" w:beforeAutospacing="0" w:after="0" w:afterAutospacing="0"/>
                        <w:rPr>
                          <w:rFonts w:ascii="ＭＳ ゴシック" w:eastAsia="ＭＳ ゴシック" w:hAnsi="ＭＳ ゴシック"/>
                        </w:rPr>
                      </w:pPr>
                      <w:r w:rsidRPr="00BE523A">
                        <w:rPr>
                          <w:rFonts w:ascii="ＭＳ ゴシック" w:eastAsia="ＭＳ ゴシック" w:hAnsi="ＭＳ ゴシック" w:cstheme="minorBidi" w:hint="eastAsia"/>
                          <w:color w:val="000000" w:themeColor="dark1"/>
                          <w:sz w:val="16"/>
                          <w:szCs w:val="16"/>
                        </w:rPr>
                        <w:t>31年</w:t>
                      </w:r>
                    </w:p>
                  </w:txbxContent>
                </v:textbox>
              </v:shape>
            </w:pict>
          </mc:Fallback>
        </mc:AlternateContent>
      </w:r>
      <w:r w:rsidR="002F69EF" w:rsidRPr="006170D2">
        <w:rPr>
          <w:rFonts w:ascii="ＭＳ ゴシック" w:eastAsia="ＭＳ ゴシック" w:hAnsi="ＭＳ ゴシック"/>
          <w:noProof/>
        </w:rPr>
        <w:drawing>
          <wp:inline distT="0" distB="0" distL="0" distR="0" wp14:anchorId="759330BF" wp14:editId="3A725FAE">
            <wp:extent cx="4962525" cy="2552700"/>
            <wp:effectExtent l="0" t="0" r="9525" b="0"/>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F69EF" w:rsidRPr="006170D2" w:rsidRDefault="002F69EF" w:rsidP="00DF3D63">
      <w:pPr>
        <w:snapToGrid w:val="0"/>
        <w:jc w:val="left"/>
        <w:rPr>
          <w:rFonts w:asciiTheme="minorEastAsia" w:eastAsiaTheme="minorEastAsia" w:hAnsiTheme="minorEastAsia"/>
          <w:noProof/>
        </w:rPr>
      </w:pPr>
      <w:r w:rsidRPr="006170D2">
        <w:rPr>
          <w:rFonts w:asciiTheme="minorEastAsia" w:eastAsiaTheme="minorEastAsia" w:hAnsiTheme="minorEastAsia" w:hint="eastAsia"/>
          <w:noProof/>
          <w:color w:val="000000"/>
        </w:rPr>
        <w:t>・</w:t>
      </w:r>
      <w:r w:rsidRPr="006170D2">
        <w:rPr>
          <w:rFonts w:asciiTheme="minorEastAsia" w:eastAsiaTheme="minorEastAsia" w:hAnsiTheme="minorEastAsia" w:hint="eastAsia"/>
          <w:noProof/>
        </w:rPr>
        <w:t>卒業者は7</w:t>
      </w:r>
      <w:r w:rsidRPr="006170D2">
        <w:rPr>
          <w:rFonts w:asciiTheme="minorEastAsia" w:eastAsiaTheme="minorEastAsia" w:hAnsiTheme="minorEastAsia"/>
          <w:noProof/>
        </w:rPr>
        <w:t>3</w:t>
      </w:r>
      <w:r w:rsidRPr="006170D2">
        <w:rPr>
          <w:rFonts w:asciiTheme="minorEastAsia" w:eastAsiaTheme="minorEastAsia" w:hAnsiTheme="minorEastAsia" w:hint="eastAsia"/>
          <w:noProof/>
        </w:rPr>
        <w:t>,</w:t>
      </w:r>
      <w:r w:rsidRPr="006170D2">
        <w:rPr>
          <w:rFonts w:asciiTheme="minorEastAsia" w:eastAsiaTheme="minorEastAsia" w:hAnsiTheme="minorEastAsia"/>
          <w:noProof/>
        </w:rPr>
        <w:t>826</w:t>
      </w:r>
      <w:r w:rsidRPr="006170D2">
        <w:rPr>
          <w:rFonts w:asciiTheme="minorEastAsia" w:eastAsiaTheme="minorEastAsia" w:hAnsiTheme="minorEastAsia" w:hint="eastAsia"/>
          <w:noProof/>
        </w:rPr>
        <w:t>人で前年度より1,217人減少（ピーク時 平成3年度135,563人の5</w:t>
      </w:r>
      <w:r w:rsidRPr="006170D2">
        <w:rPr>
          <w:rFonts w:asciiTheme="minorEastAsia" w:eastAsiaTheme="minorEastAsia" w:hAnsiTheme="minorEastAsia"/>
          <w:noProof/>
        </w:rPr>
        <w:t>4</w:t>
      </w:r>
      <w:r w:rsidRPr="006170D2">
        <w:rPr>
          <w:rFonts w:asciiTheme="minorEastAsia" w:eastAsiaTheme="minorEastAsia" w:hAnsiTheme="minorEastAsia" w:hint="eastAsia"/>
          <w:noProof/>
        </w:rPr>
        <w:t>.</w:t>
      </w:r>
      <w:r w:rsidRPr="006170D2">
        <w:rPr>
          <w:rFonts w:asciiTheme="minorEastAsia" w:eastAsiaTheme="minorEastAsia" w:hAnsiTheme="minorEastAsia"/>
          <w:noProof/>
        </w:rPr>
        <w:t>5</w:t>
      </w:r>
      <w:r w:rsidRPr="006170D2">
        <w:rPr>
          <w:rFonts w:asciiTheme="minorEastAsia" w:eastAsiaTheme="minorEastAsia" w:hAnsiTheme="minorEastAsia" w:hint="eastAsia"/>
          <w:noProof/>
        </w:rPr>
        <w:t>％）</w:t>
      </w:r>
    </w:p>
    <w:p w:rsidR="002F69EF" w:rsidRPr="006170D2" w:rsidRDefault="002F69EF" w:rsidP="00DF3D63">
      <w:pPr>
        <w:snapToGrid w:val="0"/>
        <w:jc w:val="left"/>
        <w:rPr>
          <w:rFonts w:asciiTheme="minorEastAsia" w:eastAsiaTheme="minorEastAsia" w:hAnsiTheme="minorEastAsia"/>
          <w:szCs w:val="24"/>
        </w:rPr>
      </w:pPr>
      <w:r w:rsidRPr="006170D2">
        <w:rPr>
          <w:rFonts w:asciiTheme="minorEastAsia" w:eastAsiaTheme="minorEastAsia" w:hAnsiTheme="minorEastAsia" w:hint="eastAsia"/>
          <w:szCs w:val="24"/>
        </w:rPr>
        <w:t>・大学等への進学率は59.</w:t>
      </w:r>
      <w:r w:rsidRPr="006170D2">
        <w:rPr>
          <w:rFonts w:asciiTheme="minorEastAsia" w:eastAsiaTheme="minorEastAsia" w:hAnsiTheme="minorEastAsia"/>
          <w:szCs w:val="24"/>
        </w:rPr>
        <w:t>6</w:t>
      </w:r>
      <w:r w:rsidRPr="006170D2">
        <w:rPr>
          <w:rFonts w:asciiTheme="minorEastAsia" w:eastAsiaTheme="minorEastAsia" w:hAnsiTheme="minorEastAsia" w:hint="eastAsia"/>
          <w:szCs w:val="24"/>
        </w:rPr>
        <w:t>％で前年より0.</w:t>
      </w:r>
      <w:r w:rsidRPr="006170D2">
        <w:rPr>
          <w:rFonts w:asciiTheme="minorEastAsia" w:eastAsiaTheme="minorEastAsia" w:hAnsiTheme="minorEastAsia"/>
          <w:szCs w:val="24"/>
        </w:rPr>
        <w:t>1</w:t>
      </w:r>
      <w:r w:rsidRPr="006170D2">
        <w:rPr>
          <w:rFonts w:asciiTheme="minorEastAsia" w:eastAsiaTheme="minorEastAsia" w:hAnsiTheme="minorEastAsia" w:hint="eastAsia"/>
          <w:szCs w:val="24"/>
        </w:rPr>
        <w:t>ポイント上昇</w:t>
      </w:r>
    </w:p>
    <w:p w:rsidR="002F69EF" w:rsidRPr="006170D2" w:rsidRDefault="002F69EF" w:rsidP="00DF3D63">
      <w:pPr>
        <w:snapToGrid w:val="0"/>
        <w:jc w:val="left"/>
        <w:rPr>
          <w:rFonts w:asciiTheme="minorEastAsia" w:eastAsiaTheme="minorEastAsia" w:hAnsiTheme="minorEastAsia"/>
          <w:szCs w:val="24"/>
        </w:rPr>
      </w:pPr>
      <w:r w:rsidRPr="006170D2">
        <w:rPr>
          <w:rFonts w:asciiTheme="minorEastAsia" w:eastAsiaTheme="minorEastAsia" w:hAnsiTheme="minorEastAsia" w:hint="eastAsia"/>
          <w:szCs w:val="24"/>
        </w:rPr>
        <w:t>・専修学校（専門課程）への進学率は1</w:t>
      </w:r>
      <w:r w:rsidRPr="006170D2">
        <w:rPr>
          <w:rFonts w:asciiTheme="minorEastAsia" w:eastAsiaTheme="minorEastAsia" w:hAnsiTheme="minorEastAsia"/>
          <w:szCs w:val="24"/>
        </w:rPr>
        <w:t>5</w:t>
      </w:r>
      <w:r w:rsidRPr="006170D2">
        <w:rPr>
          <w:rFonts w:asciiTheme="minorEastAsia" w:eastAsiaTheme="minorEastAsia" w:hAnsiTheme="minorEastAsia" w:hint="eastAsia"/>
          <w:szCs w:val="24"/>
        </w:rPr>
        <w:t>.</w:t>
      </w:r>
      <w:r w:rsidRPr="006170D2">
        <w:rPr>
          <w:rFonts w:asciiTheme="minorEastAsia" w:eastAsiaTheme="minorEastAsia" w:hAnsiTheme="minorEastAsia"/>
          <w:szCs w:val="24"/>
        </w:rPr>
        <w:t>4</w:t>
      </w:r>
      <w:r w:rsidRPr="006170D2">
        <w:rPr>
          <w:rFonts w:asciiTheme="minorEastAsia" w:eastAsiaTheme="minorEastAsia" w:hAnsiTheme="minorEastAsia" w:hint="eastAsia"/>
          <w:szCs w:val="24"/>
        </w:rPr>
        <w:t>％で前年より0.</w:t>
      </w:r>
      <w:r w:rsidRPr="006170D2">
        <w:rPr>
          <w:rFonts w:asciiTheme="minorEastAsia" w:eastAsiaTheme="minorEastAsia" w:hAnsiTheme="minorEastAsia"/>
          <w:szCs w:val="24"/>
        </w:rPr>
        <w:t>8</w:t>
      </w:r>
      <w:r w:rsidRPr="006170D2">
        <w:rPr>
          <w:rFonts w:asciiTheme="minorEastAsia" w:eastAsiaTheme="minorEastAsia" w:hAnsiTheme="minorEastAsia" w:hint="eastAsia"/>
          <w:szCs w:val="24"/>
        </w:rPr>
        <w:t>ポイント上昇</w:t>
      </w:r>
    </w:p>
    <w:p w:rsidR="002F69EF" w:rsidRPr="006170D2" w:rsidRDefault="002F69EF" w:rsidP="00DF3D63">
      <w:pPr>
        <w:snapToGrid w:val="0"/>
        <w:jc w:val="left"/>
        <w:rPr>
          <w:rFonts w:asciiTheme="minorEastAsia" w:eastAsiaTheme="minorEastAsia" w:hAnsiTheme="minorEastAsia"/>
          <w:szCs w:val="24"/>
        </w:rPr>
      </w:pPr>
      <w:r w:rsidRPr="006170D2">
        <w:rPr>
          <w:rFonts w:asciiTheme="minorEastAsia" w:eastAsiaTheme="minorEastAsia" w:hAnsiTheme="minorEastAsia" w:hint="eastAsia"/>
          <w:szCs w:val="24"/>
        </w:rPr>
        <w:t>・卒業者に占める就職者の割合は11.</w:t>
      </w:r>
      <w:r w:rsidRPr="006170D2">
        <w:rPr>
          <w:rFonts w:asciiTheme="minorEastAsia" w:eastAsiaTheme="minorEastAsia" w:hAnsiTheme="minorEastAsia"/>
          <w:szCs w:val="24"/>
        </w:rPr>
        <w:t>2</w:t>
      </w:r>
      <w:r w:rsidRPr="006170D2">
        <w:rPr>
          <w:rFonts w:asciiTheme="minorEastAsia" w:eastAsiaTheme="minorEastAsia" w:hAnsiTheme="minorEastAsia" w:hint="eastAsia"/>
          <w:szCs w:val="24"/>
        </w:rPr>
        <w:t>％で、前年より0.</w:t>
      </w:r>
      <w:r w:rsidR="0075183D">
        <w:rPr>
          <w:rFonts w:asciiTheme="minorEastAsia" w:eastAsiaTheme="minorEastAsia" w:hAnsiTheme="minorEastAsia"/>
          <w:szCs w:val="24"/>
        </w:rPr>
        <w:t>3</w:t>
      </w:r>
      <w:r w:rsidRPr="006170D2">
        <w:rPr>
          <w:rFonts w:asciiTheme="minorEastAsia" w:eastAsiaTheme="minorEastAsia" w:hAnsiTheme="minorEastAsia" w:hint="eastAsia"/>
          <w:szCs w:val="24"/>
        </w:rPr>
        <w:t>ポイント低下</w:t>
      </w:r>
    </w:p>
    <w:p w:rsidR="002F69EF" w:rsidRPr="006170D2" w:rsidRDefault="002F69EF" w:rsidP="00DF3D63">
      <w:pPr>
        <w:snapToGrid w:val="0"/>
        <w:rPr>
          <w:rFonts w:ascii="ＭＳ ゴシック" w:eastAsia="ＭＳ ゴシック" w:hAnsi="ＭＳ ゴシック"/>
          <w:sz w:val="12"/>
          <w:szCs w:val="24"/>
        </w:rPr>
      </w:pPr>
    </w:p>
    <w:p w:rsidR="002F69EF" w:rsidRPr="006170D2" w:rsidRDefault="002F69EF" w:rsidP="00DF3D63">
      <w:pPr>
        <w:snapToGrid w:val="0"/>
        <w:spacing w:line="360" w:lineRule="auto"/>
        <w:rPr>
          <w:rFonts w:ascii="ＭＳ ゴシック" w:eastAsia="ＭＳ ゴシック" w:hAnsi="ＭＳ ゴシック"/>
          <w:szCs w:val="24"/>
        </w:rPr>
      </w:pPr>
      <w:r w:rsidRPr="006170D2">
        <w:rPr>
          <w:rFonts w:ascii="ＭＳ ゴシック" w:eastAsia="ＭＳ ゴシック" w:hAnsi="ＭＳ ゴシック" w:hint="eastAsia"/>
          <w:b/>
          <w:szCs w:val="21"/>
        </w:rPr>
        <w:t>（２）全国平均との比較</w:t>
      </w:r>
    </w:p>
    <w:p w:rsidR="002F69EF" w:rsidRPr="006170D2" w:rsidRDefault="005E0440" w:rsidP="00DF3D63">
      <w:pPr>
        <w:snapToGrid w:val="0"/>
        <w:spacing w:line="360" w:lineRule="auto"/>
        <w:rPr>
          <w:rFonts w:ascii="ＭＳ ゴシック" w:eastAsia="ＭＳ ゴシック" w:hAnsi="ＭＳ ゴシック"/>
          <w:szCs w:val="24"/>
        </w:rPr>
      </w:pPr>
      <w:r w:rsidRPr="006170D2">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0CEF7882" wp14:editId="59EEC0B5">
                <wp:simplePos x="0" y="0"/>
                <wp:positionH relativeFrom="column">
                  <wp:posOffset>3042285</wp:posOffset>
                </wp:positionH>
                <wp:positionV relativeFrom="paragraph">
                  <wp:posOffset>2116455</wp:posOffset>
                </wp:positionV>
                <wp:extent cx="257175" cy="200025"/>
                <wp:effectExtent l="0" t="0" r="9525" b="9525"/>
                <wp:wrapNone/>
                <wp:docPr id="282" name="正方形/長方形 9"/>
                <wp:cNvGraphicFramePr/>
                <a:graphic xmlns:a="http://schemas.openxmlformats.org/drawingml/2006/main">
                  <a:graphicData uri="http://schemas.microsoft.com/office/word/2010/wordprocessingShape">
                    <wps:wsp>
                      <wps:cNvSpPr/>
                      <wps:spPr bwMode="auto">
                        <a:xfrm>
                          <a:off x="0" y="0"/>
                          <a:ext cx="257175" cy="20002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7B7EE0" w:rsidRDefault="00F748E7" w:rsidP="00DF3D63">
                            <w:pPr>
                              <w:pStyle w:val="Web"/>
                              <w:spacing w:before="0" w:beforeAutospacing="0" w:after="0" w:afterAutospacing="0"/>
                              <w:jc w:val="center"/>
                              <w:rPr>
                                <w:rFonts w:asciiTheme="majorEastAsia" w:eastAsiaTheme="majorEastAsia" w:hAnsiTheme="majorEastAsia"/>
                                <w:sz w:val="28"/>
                              </w:rPr>
                            </w:pPr>
                            <w:r w:rsidRPr="001E5216">
                              <w:rPr>
                                <w:rFonts w:ascii="ＭＳ ゴシック" w:eastAsia="ＭＳ ゴシック" w:hAnsi="ＭＳ ゴシック" w:cstheme="minorBidi" w:hint="eastAsia"/>
                                <w:color w:val="000000" w:themeColor="text1"/>
                                <w:sz w:val="16"/>
                                <w:szCs w:val="14"/>
                              </w:rPr>
                              <w:t>平成</w:t>
                            </w:r>
                          </w:p>
                        </w:txbxContent>
                      </wps:txbx>
                      <wps:bodyPr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w:pict>
              <v:rect w14:anchorId="0CEF7882" id="正方形/長方形 9" o:spid="_x0000_s1047" style="position:absolute;left:0;text-align:left;margin-left:239.55pt;margin-top:166.65pt;width:20.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" fillcolor="white [3212]" stroked="f" strokeweight=".25pt">
                <v:textbox inset="0,0,0,0">
                  <w:txbxContent>
                    <w:p w:rsidR="00F748E7" w:rsidRPr="007B7EE0" w:rsidRDefault="00F748E7" w:rsidP="00DF3D63">
                      <w:pPr>
                        <w:pStyle w:val="Web"/>
                        <w:spacing w:before="0" w:beforeAutospacing="0" w:after="0" w:afterAutospacing="0"/>
                        <w:jc w:val="center"/>
                        <w:rPr>
                          <w:rFonts w:asciiTheme="majorEastAsia" w:eastAsiaTheme="majorEastAsia" w:hAnsiTheme="majorEastAsia"/>
                          <w:sz w:val="28"/>
                        </w:rPr>
                      </w:pPr>
                      <w:r w:rsidRPr="001E5216">
                        <w:rPr>
                          <w:rFonts w:ascii="ＭＳ ゴシック" w:eastAsia="ＭＳ ゴシック" w:hAnsi="ＭＳ ゴシック" w:cstheme="minorBidi" w:hint="eastAsia"/>
                          <w:color w:val="000000" w:themeColor="text1"/>
                          <w:sz w:val="16"/>
                          <w:szCs w:val="14"/>
                        </w:rPr>
                        <w:t>平成</w:t>
                      </w:r>
                    </w:p>
                  </w:txbxContent>
                </v:textbox>
              </v:rect>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0F8BD1D2" wp14:editId="517ED9D2">
                <wp:simplePos x="0" y="0"/>
                <wp:positionH relativeFrom="column">
                  <wp:posOffset>175260</wp:posOffset>
                </wp:positionH>
                <wp:positionV relativeFrom="paragraph">
                  <wp:posOffset>2117725</wp:posOffset>
                </wp:positionV>
                <wp:extent cx="381000" cy="219075"/>
                <wp:effectExtent l="0" t="0" r="0" b="9525"/>
                <wp:wrapNone/>
                <wp:docPr id="10" name="正方形/長方形 9"/>
                <wp:cNvGraphicFramePr/>
                <a:graphic xmlns:a="http://schemas.openxmlformats.org/drawingml/2006/main">
                  <a:graphicData uri="http://schemas.microsoft.com/office/word/2010/wordprocessingShape">
                    <wps:wsp>
                      <wps:cNvSpPr/>
                      <wps:spPr bwMode="auto">
                        <a:xfrm>
                          <a:off x="0" y="0"/>
                          <a:ext cx="381000" cy="21907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1E5216" w:rsidRDefault="00F748E7" w:rsidP="00DF3D63">
                            <w:pPr>
                              <w:pStyle w:val="Web"/>
                              <w:spacing w:before="0" w:beforeAutospacing="0" w:after="0" w:afterAutospacing="0"/>
                              <w:jc w:val="center"/>
                              <w:rPr>
                                <w:sz w:val="28"/>
                              </w:rPr>
                            </w:pPr>
                            <w:r w:rsidRPr="001E5216">
                              <w:rPr>
                                <w:rFonts w:ascii="ＭＳ ゴシック" w:eastAsia="ＭＳ ゴシック" w:hAnsi="ＭＳ ゴシック" w:cstheme="minorBidi" w:hint="eastAsia"/>
                                <w:color w:val="000000" w:themeColor="text1"/>
                                <w:sz w:val="16"/>
                                <w:szCs w:val="14"/>
                              </w:rPr>
                              <w:t>平成</w:t>
                            </w:r>
                          </w:p>
                        </w:txbxContent>
                      </wps:txbx>
                      <wps:bodyPr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w:pict>
              <v:rect w14:anchorId="0F8BD1D2" id="_x0000_s1048" style="position:absolute;left:0;text-align:left;margin-left:13.8pt;margin-top:166.75pt;width:30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" fillcolor="white [3212]" stroked="f" strokeweight=".25pt">
                <v:textbox inset="0,0,0,0">
                  <w:txbxContent>
                    <w:p w:rsidR="00F748E7" w:rsidRPr="001E5216" w:rsidRDefault="00F748E7" w:rsidP="00DF3D63">
                      <w:pPr>
                        <w:pStyle w:val="Web"/>
                        <w:spacing w:before="0" w:beforeAutospacing="0" w:after="0" w:afterAutospacing="0"/>
                        <w:jc w:val="center"/>
                        <w:rPr>
                          <w:sz w:val="28"/>
                        </w:rPr>
                      </w:pPr>
                      <w:r w:rsidRPr="001E5216">
                        <w:rPr>
                          <w:rFonts w:ascii="ＭＳ ゴシック" w:eastAsia="ＭＳ ゴシック" w:hAnsi="ＭＳ ゴシック" w:cstheme="minorBidi" w:hint="eastAsia"/>
                          <w:color w:val="000000" w:themeColor="text1"/>
                          <w:sz w:val="16"/>
                          <w:szCs w:val="14"/>
                        </w:rPr>
                        <w:t>平成</w:t>
                      </w:r>
                    </w:p>
                  </w:txbxContent>
                </v:textbox>
              </v:rect>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12782C8B" wp14:editId="2976E6BE">
                <wp:simplePos x="0" y="0"/>
                <wp:positionH relativeFrom="column">
                  <wp:posOffset>4232910</wp:posOffset>
                </wp:positionH>
                <wp:positionV relativeFrom="paragraph">
                  <wp:posOffset>534034</wp:posOffset>
                </wp:positionV>
                <wp:extent cx="523875" cy="205105"/>
                <wp:effectExtent l="0" t="0" r="28575" b="23495"/>
                <wp:wrapNone/>
                <wp:docPr id="280" name="正方形/長方形 11"/>
                <wp:cNvGraphicFramePr/>
                <a:graphic xmlns:a="http://schemas.openxmlformats.org/drawingml/2006/main">
                  <a:graphicData uri="http://schemas.microsoft.com/office/word/2010/wordprocessingShape">
                    <wps:wsp>
                      <wps:cNvSpPr/>
                      <wps:spPr bwMode="auto">
                        <a:xfrm>
                          <a:off x="0" y="0"/>
                          <a:ext cx="523875" cy="205105"/>
                        </a:xfrm>
                        <a:prstGeom prst="rect">
                          <a:avLst/>
                        </a:prstGeom>
                        <a:solidFill>
                          <a:schemeClr val="bg1"/>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9E103D" w:rsidRDefault="00F748E7" w:rsidP="00DF3D63">
                            <w:pPr>
                              <w:pStyle w:val="Web"/>
                              <w:spacing w:before="0" w:beforeAutospacing="0" w:after="0" w:afterAutospacing="0"/>
                              <w:jc w:val="center"/>
                              <w:rPr>
                                <w:sz w:val="32"/>
                              </w:rPr>
                            </w:pPr>
                            <w:r w:rsidRPr="009E103D">
                              <w:rPr>
                                <w:rFonts w:ascii="ＭＳ ゴシック" w:eastAsia="ＭＳ ゴシック" w:hAnsi="ＭＳ ゴシック" w:cstheme="minorBidi" w:hint="eastAsia"/>
                                <w:color w:val="000000" w:themeColor="text1"/>
                                <w:sz w:val="18"/>
                                <w:szCs w:val="14"/>
                              </w:rPr>
                              <w:t>全　国</w:t>
                            </w:r>
                          </w:p>
                        </w:txbxContent>
                      </wps:txbx>
                      <wps:bodyPr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w:pict>
              <v:rect w14:anchorId="12782C8B" id="正方形/長方形 11" o:spid="_x0000_s1049" style="position:absolute;left:0;text-align:left;margin-left:333.3pt;margin-top:42.05pt;width:41.25pt;height:1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" fillcolor="white [3212]" strokecolor="windowText" strokeweight=".25pt">
                <v:textbox inset="0,0,0,0">
                  <w:txbxContent>
                    <w:p w:rsidR="00F748E7" w:rsidRPr="009E103D" w:rsidRDefault="00F748E7" w:rsidP="00DF3D63">
                      <w:pPr>
                        <w:pStyle w:val="Web"/>
                        <w:spacing w:before="0" w:beforeAutospacing="0" w:after="0" w:afterAutospacing="0"/>
                        <w:jc w:val="center"/>
                        <w:rPr>
                          <w:sz w:val="32"/>
                        </w:rPr>
                      </w:pPr>
                      <w:r w:rsidRPr="009E103D">
                        <w:rPr>
                          <w:rFonts w:ascii="ＭＳ ゴシック" w:eastAsia="ＭＳ ゴシック" w:hAnsi="ＭＳ ゴシック" w:cstheme="minorBidi" w:hint="eastAsia"/>
                          <w:color w:val="000000" w:themeColor="text1"/>
                          <w:sz w:val="18"/>
                          <w:szCs w:val="14"/>
                        </w:rPr>
                        <w:t>全　国</w:t>
                      </w:r>
                    </w:p>
                  </w:txbxContent>
                </v:textbox>
              </v:rect>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73B136FC" wp14:editId="270EE739">
                <wp:simplePos x="0" y="0"/>
                <wp:positionH relativeFrom="column">
                  <wp:posOffset>870585</wp:posOffset>
                </wp:positionH>
                <wp:positionV relativeFrom="paragraph">
                  <wp:posOffset>1372235</wp:posOffset>
                </wp:positionV>
                <wp:extent cx="457200" cy="209550"/>
                <wp:effectExtent l="0" t="0" r="19050" b="19050"/>
                <wp:wrapNone/>
                <wp:docPr id="278" name="正方形/長方形 3"/>
                <wp:cNvGraphicFramePr/>
                <a:graphic xmlns:a="http://schemas.openxmlformats.org/drawingml/2006/main">
                  <a:graphicData uri="http://schemas.microsoft.com/office/word/2010/wordprocessingShape">
                    <wps:wsp>
                      <wps:cNvSpPr/>
                      <wps:spPr bwMode="auto">
                        <a:xfrm>
                          <a:off x="0" y="0"/>
                          <a:ext cx="457200" cy="209550"/>
                        </a:xfrm>
                        <a:prstGeom prst="rect">
                          <a:avLst/>
                        </a:prstGeom>
                        <a:solidFill>
                          <a:schemeClr val="bg1"/>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9E103D" w:rsidRDefault="00F748E7" w:rsidP="00DF3D63">
                            <w:pPr>
                              <w:pStyle w:val="Web"/>
                              <w:spacing w:before="0" w:beforeAutospacing="0" w:after="0" w:afterAutospacing="0"/>
                              <w:jc w:val="center"/>
                              <w:rPr>
                                <w:sz w:val="21"/>
                              </w:rPr>
                            </w:pPr>
                            <w:r w:rsidRPr="009E103D">
                              <w:rPr>
                                <w:rFonts w:ascii="ＭＳ ゴシック" w:eastAsia="ＭＳ ゴシック" w:hAnsi="ＭＳ ゴシック" w:cstheme="minorBidi" w:hint="eastAsia"/>
                                <w:color w:val="000000" w:themeColor="text1"/>
                                <w:sz w:val="18"/>
                                <w:szCs w:val="14"/>
                              </w:rPr>
                              <w:t>全　国</w:t>
                            </w:r>
                          </w:p>
                        </w:txbxContent>
                      </wps:txbx>
                      <wps:bodyPr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w:pict>
              <v:rect w14:anchorId="73B136FC" id="正方形/長方形 3" o:spid="_x0000_s1050" style="position:absolute;left:0;text-align:left;margin-left:68.55pt;margin-top:108.05pt;width:36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" fillcolor="white [3212]" strokecolor="windowText" strokeweight=".25pt">
                <v:textbox inset="0,0,0,0">
                  <w:txbxContent>
                    <w:p w:rsidR="00F748E7" w:rsidRPr="009E103D" w:rsidRDefault="00F748E7" w:rsidP="00DF3D63">
                      <w:pPr>
                        <w:pStyle w:val="Web"/>
                        <w:spacing w:before="0" w:beforeAutospacing="0" w:after="0" w:afterAutospacing="0"/>
                        <w:jc w:val="center"/>
                        <w:rPr>
                          <w:sz w:val="21"/>
                        </w:rPr>
                      </w:pPr>
                      <w:r w:rsidRPr="009E103D">
                        <w:rPr>
                          <w:rFonts w:ascii="ＭＳ ゴシック" w:eastAsia="ＭＳ ゴシック" w:hAnsi="ＭＳ ゴシック" w:cstheme="minorBidi" w:hint="eastAsia"/>
                          <w:color w:val="000000" w:themeColor="text1"/>
                          <w:sz w:val="18"/>
                          <w:szCs w:val="14"/>
                        </w:rPr>
                        <w:t>全　国</w:t>
                      </w:r>
                    </w:p>
                  </w:txbxContent>
                </v:textbox>
              </v:rect>
            </w:pict>
          </mc:Fallback>
        </mc:AlternateContent>
      </w:r>
      <w:r w:rsidR="002F69EF" w:rsidRPr="006170D2">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5ED5A283" wp14:editId="1FBEC4E9">
                <wp:simplePos x="0" y="0"/>
                <wp:positionH relativeFrom="column">
                  <wp:posOffset>51435</wp:posOffset>
                </wp:positionH>
                <wp:positionV relativeFrom="paragraph">
                  <wp:posOffset>1981835</wp:posOffset>
                </wp:positionV>
                <wp:extent cx="314325" cy="180975"/>
                <wp:effectExtent l="0" t="0" r="9525" b="9525"/>
                <wp:wrapNone/>
                <wp:docPr id="7" name="正方形/長方形 6"/>
                <wp:cNvGraphicFramePr/>
                <a:graphic xmlns:a="http://schemas.openxmlformats.org/drawingml/2006/main">
                  <a:graphicData uri="http://schemas.microsoft.com/office/word/2010/wordprocessingShape">
                    <wps:wsp>
                      <wps:cNvSpPr/>
                      <wps:spPr bwMode="auto">
                        <a:xfrm>
                          <a:off x="0" y="0"/>
                          <a:ext cx="314325" cy="180975"/>
                        </a:xfrm>
                        <a:prstGeom prst="rect">
                          <a:avLst/>
                        </a:prstGeom>
                        <a:solidFill>
                          <a:schemeClr val="bg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48E7" w:rsidRPr="001E5216" w:rsidRDefault="00F748E7" w:rsidP="00DF3D63">
                            <w:pPr>
                              <w:pStyle w:val="Web"/>
                              <w:spacing w:before="0" w:beforeAutospacing="0" w:after="0" w:afterAutospacing="0"/>
                              <w:jc w:val="center"/>
                              <w:rPr>
                                <w:sz w:val="32"/>
                              </w:rPr>
                            </w:pPr>
                            <w:r w:rsidRPr="001E5216">
                              <w:rPr>
                                <w:rFonts w:ascii="ＭＳ ゴシック" w:eastAsia="ＭＳ ゴシック" w:hAnsi="ＭＳ ゴシック" w:cstheme="minorBidi" w:hint="eastAsia"/>
                                <w:color w:val="000000" w:themeColor="text1"/>
                                <w:sz w:val="18"/>
                                <w:szCs w:val="14"/>
                              </w:rPr>
                              <w:t>0.0</w:t>
                            </w:r>
                          </w:p>
                        </w:txbxContent>
                      </wps:txbx>
                      <wps:bodyPr wrap="square" lIns="0" tIns="0" rIns="0" bIns="0" anchor="ctr" anchorCtr="1">
                        <a:noAutofit/>
                      </wps:bodyPr>
                    </wps:wsp>
                  </a:graphicData>
                </a:graphic>
                <wp14:sizeRelH relativeFrom="margin">
                  <wp14:pctWidth>0</wp14:pctWidth>
                </wp14:sizeRelH>
                <wp14:sizeRelV relativeFrom="margin">
                  <wp14:pctHeight>0</wp14:pctHeight>
                </wp14:sizeRelV>
              </wp:anchor>
            </w:drawing>
          </mc:Choice>
          <mc:Fallback>
            <w:pict>
              <v:rect w14:anchorId="5ED5A283" id="正方形/長方形 6" o:spid="_x0000_s1051" style="position:absolute;left:0;text-align:left;margin-left:4.05pt;margin-top:156.05pt;width:24.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" fillcolor="white [3212]" stroked="f" strokeweight=".25pt">
                <v:textbox inset="0,0,0,0">
                  <w:txbxContent>
                    <w:p w:rsidR="00F748E7" w:rsidRPr="001E5216" w:rsidRDefault="00F748E7" w:rsidP="00DF3D63">
                      <w:pPr>
                        <w:pStyle w:val="Web"/>
                        <w:spacing w:before="0" w:beforeAutospacing="0" w:after="0" w:afterAutospacing="0"/>
                        <w:jc w:val="center"/>
                        <w:rPr>
                          <w:sz w:val="32"/>
                        </w:rPr>
                      </w:pPr>
                      <w:r w:rsidRPr="001E5216">
                        <w:rPr>
                          <w:rFonts w:ascii="ＭＳ ゴシック" w:eastAsia="ＭＳ ゴシック" w:hAnsi="ＭＳ ゴシック" w:cstheme="minorBidi" w:hint="eastAsia"/>
                          <w:color w:val="000000" w:themeColor="text1"/>
                          <w:sz w:val="18"/>
                          <w:szCs w:val="14"/>
                        </w:rPr>
                        <w:t>0.0</w:t>
                      </w:r>
                    </w:p>
                  </w:txbxContent>
                </v:textbox>
              </v:rect>
            </w:pict>
          </mc:Fallback>
        </mc:AlternateContent>
      </w:r>
      <w:r w:rsidR="002F69EF" w:rsidRPr="006170D2">
        <w:rPr>
          <w:rFonts w:ascii="ＭＳ ゴシック" w:eastAsia="ＭＳ ゴシック" w:hAnsi="ＭＳ ゴシック"/>
          <w:noProof/>
          <w:shd w:val="clear" w:color="auto" w:fill="FFFFFF" w:themeFill="background1"/>
        </w:rPr>
        <w:drawing>
          <wp:inline distT="0" distB="0" distL="0" distR="0" wp14:anchorId="0614F6B6" wp14:editId="132900C3">
            <wp:extent cx="2705100" cy="2352675"/>
            <wp:effectExtent l="0" t="0" r="0" b="0"/>
            <wp:docPr id="279" name="グラフ 2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2F69EF" w:rsidRPr="006170D2">
        <w:rPr>
          <w:rFonts w:ascii="ＭＳ ゴシック" w:eastAsia="ＭＳ ゴシック" w:hAnsi="ＭＳ ゴシック" w:hint="eastAsia"/>
          <w:szCs w:val="24"/>
        </w:rPr>
        <w:t xml:space="preserve">　</w:t>
      </w:r>
      <w:r w:rsidR="002F69EF" w:rsidRPr="006170D2">
        <w:rPr>
          <w:rFonts w:ascii="ＭＳ ゴシック" w:eastAsia="ＭＳ ゴシック" w:hAnsi="ＭＳ ゴシック"/>
          <w:noProof/>
        </w:rPr>
        <w:drawing>
          <wp:inline distT="0" distB="0" distL="0" distR="0" wp14:anchorId="363DEC32" wp14:editId="5555FED3">
            <wp:extent cx="2743200" cy="2352675"/>
            <wp:effectExtent l="0" t="0" r="0" b="0"/>
            <wp:docPr id="281" name="グラフ 2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Start w:id="0" w:name="_GoBack"/>
      <w:bookmarkEnd w:id="0"/>
    </w:p>
    <w:p w:rsidR="002F69EF" w:rsidRPr="006170D2" w:rsidRDefault="002F69EF" w:rsidP="00DF3D63">
      <w:pPr>
        <w:snapToGrid w:val="0"/>
        <w:rPr>
          <w:rFonts w:ascii="ＭＳ ゴシック" w:eastAsia="ＭＳ ゴシック" w:hAnsi="ＭＳ ゴシック"/>
          <w:noProof/>
          <w:color w:val="000000"/>
        </w:rPr>
      </w:pPr>
      <w:r w:rsidRPr="006170D2">
        <w:rPr>
          <w:rFonts w:ascii="ＭＳ ゴシック" w:eastAsia="ＭＳ ゴシック" w:hAnsi="ＭＳ ゴシック"/>
          <w:noProof/>
        </w:rPr>
        <w:drawing>
          <wp:anchor distT="0" distB="0" distL="114300" distR="114300" simplePos="0" relativeHeight="251699200" behindDoc="1" locked="0" layoutInCell="1" allowOverlap="1">
            <wp:simplePos x="0" y="0"/>
            <wp:positionH relativeFrom="column">
              <wp:posOffset>3820641</wp:posOffset>
            </wp:positionH>
            <wp:positionV relativeFrom="paragraph">
              <wp:posOffset>9525</wp:posOffset>
            </wp:positionV>
            <wp:extent cx="1933575" cy="2133600"/>
            <wp:effectExtent l="0" t="0" r="0" b="0"/>
            <wp:wrapTight wrapText="bothSides">
              <wp:wrapPolygon edited="0">
                <wp:start x="6810" y="0"/>
                <wp:lineTo x="426" y="1350"/>
                <wp:lineTo x="426" y="2507"/>
                <wp:lineTo x="10215" y="3471"/>
                <wp:lineTo x="426" y="3471"/>
                <wp:lineTo x="213" y="4243"/>
                <wp:lineTo x="3192" y="6557"/>
                <wp:lineTo x="638" y="7521"/>
                <wp:lineTo x="638" y="8486"/>
                <wp:lineTo x="3192" y="9643"/>
                <wp:lineTo x="638" y="11379"/>
                <wp:lineTo x="638" y="12343"/>
                <wp:lineTo x="3192" y="12729"/>
                <wp:lineTo x="851" y="15236"/>
                <wp:lineTo x="851" y="19479"/>
                <wp:lineTo x="3831" y="21214"/>
                <wp:lineTo x="4682" y="21407"/>
                <wp:lineTo x="15748" y="21407"/>
                <wp:lineTo x="16173" y="21214"/>
                <wp:lineTo x="17450" y="19286"/>
                <wp:lineTo x="17663" y="15814"/>
                <wp:lineTo x="21281" y="12921"/>
                <wp:lineTo x="21281" y="11764"/>
                <wp:lineTo x="20430" y="11186"/>
                <wp:lineTo x="17450" y="9643"/>
                <wp:lineTo x="21281" y="7136"/>
                <wp:lineTo x="21281" y="5207"/>
                <wp:lineTo x="14684" y="3471"/>
                <wp:lineTo x="18727" y="2700"/>
                <wp:lineTo x="18727" y="1736"/>
                <wp:lineTo x="15322" y="0"/>
                <wp:lineTo x="6810" y="0"/>
              </wp:wrapPolygon>
            </wp:wrapTight>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anchor>
        </w:drawing>
      </w:r>
    </w:p>
    <w:p w:rsidR="002F69EF" w:rsidRPr="006170D2" w:rsidRDefault="002F69EF" w:rsidP="00DF3D63">
      <w:pPr>
        <w:snapToGrid w:val="0"/>
        <w:rPr>
          <w:rFonts w:asciiTheme="minorEastAsia" w:eastAsiaTheme="minorEastAsia" w:hAnsiTheme="minorEastAsia"/>
          <w:noProof/>
          <w:color w:val="000000"/>
        </w:rPr>
      </w:pPr>
      <w:r w:rsidRPr="006170D2">
        <w:rPr>
          <w:rFonts w:asciiTheme="minorEastAsia" w:eastAsiaTheme="minorEastAsia" w:hAnsiTheme="minorEastAsia" w:hint="eastAsia"/>
          <w:noProof/>
          <w:color w:val="000000"/>
        </w:rPr>
        <w:t>・大学等への進学率は</w:t>
      </w:r>
    </w:p>
    <w:p w:rsidR="002F69EF" w:rsidRPr="006170D2" w:rsidRDefault="002F69EF" w:rsidP="00DF3D63">
      <w:pPr>
        <w:snapToGrid w:val="0"/>
        <w:ind w:firstLineChars="100" w:firstLine="214"/>
        <w:rPr>
          <w:rFonts w:asciiTheme="minorEastAsia" w:eastAsiaTheme="minorEastAsia" w:hAnsiTheme="minorEastAsia"/>
          <w:noProof/>
          <w:color w:val="000000"/>
        </w:rPr>
      </w:pPr>
      <w:r w:rsidRPr="006170D2">
        <w:rPr>
          <w:rFonts w:asciiTheme="minorEastAsia" w:eastAsiaTheme="minorEastAsia" w:hAnsiTheme="minorEastAsia" w:hint="eastAsia"/>
          <w:noProof/>
          <w:color w:val="000000"/>
        </w:rPr>
        <w:t>全国平均の54.7％よりも</w:t>
      </w:r>
      <w:r w:rsidR="0075183D">
        <w:rPr>
          <w:rFonts w:asciiTheme="minorEastAsia" w:eastAsiaTheme="minorEastAsia" w:hAnsiTheme="minorEastAsia" w:hint="eastAsia"/>
          <w:noProof/>
          <w:color w:val="000000"/>
        </w:rPr>
        <w:t>4</w:t>
      </w:r>
      <w:r w:rsidRPr="006170D2">
        <w:rPr>
          <w:rFonts w:asciiTheme="minorEastAsia" w:eastAsiaTheme="minorEastAsia" w:hAnsiTheme="minorEastAsia" w:hint="eastAsia"/>
          <w:noProof/>
          <w:color w:val="000000"/>
        </w:rPr>
        <w:t>.</w:t>
      </w:r>
      <w:r w:rsidR="0075183D">
        <w:rPr>
          <w:rFonts w:asciiTheme="minorEastAsia" w:eastAsiaTheme="minorEastAsia" w:hAnsiTheme="minorEastAsia"/>
          <w:noProof/>
          <w:color w:val="000000"/>
        </w:rPr>
        <w:t>9</w:t>
      </w:r>
      <w:r w:rsidRPr="006170D2">
        <w:rPr>
          <w:rFonts w:asciiTheme="minorEastAsia" w:eastAsiaTheme="minorEastAsia" w:hAnsiTheme="minorEastAsia" w:hint="eastAsia"/>
          <w:noProof/>
          <w:color w:val="000000"/>
        </w:rPr>
        <w:t>ポイント高</w:t>
      </w:r>
      <w:r w:rsidR="0075183D">
        <w:rPr>
          <w:rFonts w:asciiTheme="minorEastAsia" w:eastAsiaTheme="minorEastAsia" w:hAnsiTheme="minorEastAsia" w:hint="eastAsia"/>
          <w:noProof/>
          <w:color w:val="000000"/>
        </w:rPr>
        <w:t>く、全国で6番目</w:t>
      </w:r>
    </w:p>
    <w:p w:rsidR="002F69EF" w:rsidRPr="006170D2" w:rsidRDefault="002F69EF" w:rsidP="00DF3D63">
      <w:pPr>
        <w:snapToGrid w:val="0"/>
        <w:jc w:val="left"/>
        <w:rPr>
          <w:rFonts w:asciiTheme="minorEastAsia" w:eastAsiaTheme="minorEastAsia" w:hAnsiTheme="minorEastAsia"/>
          <w:color w:val="000000"/>
          <w:szCs w:val="24"/>
        </w:rPr>
      </w:pPr>
      <w:r w:rsidRPr="006170D2">
        <w:rPr>
          <w:rFonts w:asciiTheme="minorEastAsia" w:eastAsiaTheme="minorEastAsia" w:hAnsiTheme="minorEastAsia" w:hint="eastAsia"/>
          <w:color w:val="000000"/>
          <w:szCs w:val="24"/>
        </w:rPr>
        <w:t>・卒業者に占める就職者の割合は</w:t>
      </w:r>
    </w:p>
    <w:p w:rsidR="002F69EF" w:rsidRPr="006170D2" w:rsidRDefault="002F69EF" w:rsidP="00DF3D63">
      <w:pPr>
        <w:snapToGrid w:val="0"/>
        <w:jc w:val="left"/>
        <w:rPr>
          <w:rFonts w:asciiTheme="minorEastAsia" w:eastAsiaTheme="minorEastAsia" w:hAnsiTheme="minorEastAsia"/>
          <w:color w:val="000000"/>
          <w:szCs w:val="24"/>
        </w:rPr>
      </w:pPr>
      <w:r w:rsidRPr="006170D2">
        <w:rPr>
          <w:rFonts w:asciiTheme="minorEastAsia" w:eastAsiaTheme="minorEastAsia" w:hAnsiTheme="minorEastAsia" w:hint="eastAsia"/>
          <w:color w:val="000000"/>
          <w:szCs w:val="24"/>
        </w:rPr>
        <w:t xml:space="preserve">　全国平均の17.7％より、6.</w:t>
      </w:r>
      <w:r w:rsidRPr="006170D2">
        <w:rPr>
          <w:rFonts w:asciiTheme="minorEastAsia" w:eastAsiaTheme="minorEastAsia" w:hAnsiTheme="minorEastAsia"/>
          <w:color w:val="000000"/>
          <w:szCs w:val="24"/>
        </w:rPr>
        <w:t>5</w:t>
      </w:r>
      <w:r w:rsidRPr="006170D2">
        <w:rPr>
          <w:rFonts w:asciiTheme="minorEastAsia" w:eastAsiaTheme="minorEastAsia" w:hAnsiTheme="minorEastAsia" w:hint="eastAsia"/>
          <w:color w:val="000000"/>
          <w:szCs w:val="24"/>
        </w:rPr>
        <w:t>ポイント低</w:t>
      </w:r>
      <w:r w:rsidR="0075183D">
        <w:rPr>
          <w:rFonts w:asciiTheme="minorEastAsia" w:eastAsiaTheme="minorEastAsia" w:hAnsiTheme="minorEastAsia" w:hint="eastAsia"/>
          <w:color w:val="000000"/>
          <w:szCs w:val="24"/>
        </w:rPr>
        <w:t>く、全国で44番目</w:t>
      </w:r>
    </w:p>
    <w:p w:rsidR="002F69EF" w:rsidRPr="006170D2" w:rsidRDefault="002F69EF" w:rsidP="00DF3D63">
      <w:pPr>
        <w:snapToGrid w:val="0"/>
        <w:jc w:val="left"/>
        <w:rPr>
          <w:rFonts w:asciiTheme="minorEastAsia" w:eastAsiaTheme="minorEastAsia" w:hAnsiTheme="minorEastAsia"/>
          <w:color w:val="000000"/>
          <w:szCs w:val="24"/>
        </w:rPr>
      </w:pPr>
      <w:r w:rsidRPr="006170D2">
        <w:rPr>
          <w:rFonts w:asciiTheme="minorEastAsia" w:eastAsiaTheme="minorEastAsia" w:hAnsiTheme="minorEastAsia" w:hint="eastAsia"/>
          <w:color w:val="000000"/>
          <w:szCs w:val="24"/>
        </w:rPr>
        <w:t>・卒業者に占める就職者の割合のうち</w:t>
      </w:r>
    </w:p>
    <w:p w:rsidR="002F69EF" w:rsidRPr="006170D2" w:rsidRDefault="002F69EF" w:rsidP="00DF3D63">
      <w:pPr>
        <w:snapToGrid w:val="0"/>
        <w:ind w:firstLineChars="100" w:firstLine="214"/>
        <w:jc w:val="left"/>
        <w:rPr>
          <w:rFonts w:asciiTheme="minorEastAsia" w:eastAsiaTheme="minorEastAsia" w:hAnsiTheme="minorEastAsia"/>
          <w:color w:val="000000"/>
          <w:szCs w:val="24"/>
        </w:rPr>
      </w:pPr>
      <w:r w:rsidRPr="006170D2">
        <w:rPr>
          <w:rFonts w:asciiTheme="minorEastAsia" w:eastAsiaTheme="minorEastAsia" w:hAnsiTheme="minorEastAsia" w:hint="eastAsia"/>
          <w:color w:val="000000"/>
          <w:szCs w:val="24"/>
        </w:rPr>
        <w:t>正規雇用の割合は11.</w:t>
      </w:r>
      <w:r w:rsidRPr="006170D2">
        <w:rPr>
          <w:rFonts w:asciiTheme="minorEastAsia" w:eastAsiaTheme="minorEastAsia" w:hAnsiTheme="minorEastAsia"/>
          <w:color w:val="000000"/>
          <w:szCs w:val="24"/>
        </w:rPr>
        <w:t>0</w:t>
      </w:r>
      <w:r w:rsidRPr="006170D2">
        <w:rPr>
          <w:rFonts w:asciiTheme="minorEastAsia" w:eastAsiaTheme="minorEastAsia" w:hAnsiTheme="minorEastAsia" w:hint="eastAsia"/>
          <w:color w:val="000000"/>
          <w:szCs w:val="24"/>
        </w:rPr>
        <w:t>％、非正規雇用は</w:t>
      </w:r>
      <w:r w:rsidRPr="006170D2">
        <w:rPr>
          <w:rFonts w:asciiTheme="minorEastAsia" w:eastAsiaTheme="minorEastAsia" w:hAnsiTheme="minorEastAsia" w:hint="eastAsia"/>
          <w:szCs w:val="24"/>
        </w:rPr>
        <w:t>0.2</w:t>
      </w:r>
      <w:r w:rsidRPr="006170D2">
        <w:rPr>
          <w:rFonts w:asciiTheme="minorEastAsia" w:eastAsiaTheme="minorEastAsia" w:hAnsiTheme="minorEastAsia" w:hint="eastAsia"/>
          <w:color w:val="000000"/>
          <w:szCs w:val="24"/>
        </w:rPr>
        <w:t>％となり、</w:t>
      </w:r>
    </w:p>
    <w:p w:rsidR="002F69EF" w:rsidRPr="006170D2" w:rsidRDefault="002F69EF" w:rsidP="00DF3D63">
      <w:pPr>
        <w:tabs>
          <w:tab w:val="left" w:pos="4365"/>
        </w:tabs>
        <w:snapToGrid w:val="0"/>
        <w:rPr>
          <w:rFonts w:asciiTheme="minorEastAsia" w:eastAsiaTheme="minorEastAsia" w:hAnsiTheme="minorEastAsia"/>
          <w:color w:val="000000"/>
          <w:szCs w:val="24"/>
        </w:rPr>
      </w:pPr>
      <w:r w:rsidRPr="006170D2">
        <w:rPr>
          <w:rFonts w:asciiTheme="minorEastAsia" w:eastAsiaTheme="minorEastAsia" w:hAnsiTheme="minorEastAsia" w:hint="eastAsia"/>
          <w:color w:val="000000"/>
          <w:szCs w:val="24"/>
        </w:rPr>
        <w:t xml:space="preserve">　正規雇用は全国平均の17.6％より、6.6ポイント低い</w:t>
      </w:r>
    </w:p>
    <w:p w:rsidR="00BA6FCD" w:rsidRPr="006170D2" w:rsidRDefault="00BA6FCD" w:rsidP="00BA6FCD">
      <w:pPr>
        <w:spacing w:line="-362" w:lineRule="auto"/>
        <w:jc w:val="left"/>
        <w:rPr>
          <w:rFonts w:ascii="ＭＳ ゴシック" w:eastAsia="ＭＳ ゴシック" w:hAnsi="ＭＳ ゴシック"/>
        </w:rPr>
      </w:pPr>
    </w:p>
    <w:p w:rsidR="00BA6FCD" w:rsidRPr="006170D2" w:rsidRDefault="00BA6FCD" w:rsidP="00DF3D63">
      <w:pPr>
        <w:ind w:left="448" w:right="-7" w:hangingChars="200" w:hanging="448"/>
        <w:jc w:val="left"/>
        <w:rPr>
          <w:rFonts w:ascii="ＭＳ ゴシック" w:eastAsia="ＭＳ ゴシック" w:hAnsi="ＭＳ ゴシック"/>
          <w:sz w:val="22"/>
          <w:szCs w:val="22"/>
        </w:rPr>
      </w:pPr>
    </w:p>
    <w:p w:rsidR="00BA6FCD" w:rsidRPr="00DF6975" w:rsidRDefault="00BA6FCD" w:rsidP="00DF3D63">
      <w:pPr>
        <w:ind w:left="448" w:right="-7" w:hangingChars="200" w:hanging="448"/>
        <w:jc w:val="left"/>
        <w:rPr>
          <w:rFonts w:asciiTheme="majorEastAsia" w:eastAsiaTheme="majorEastAsia" w:hAnsiTheme="majorEastAsia"/>
          <w:sz w:val="22"/>
          <w:szCs w:val="22"/>
        </w:rPr>
      </w:pPr>
    </w:p>
    <w:sectPr w:rsidR="00BA6FCD" w:rsidRPr="00DF6975" w:rsidSect="00F2361C">
      <w:type w:val="continuous"/>
      <w:pgSz w:w="11906" w:h="16838" w:code="9"/>
      <w:pgMar w:top="1134" w:right="1134" w:bottom="1134" w:left="1134" w:header="113" w:footer="57" w:gutter="0"/>
      <w:pgNumType w:fmt="numberInDash" w:start="5" w:chapStyle="1"/>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E7" w:rsidRDefault="00F748E7" w:rsidP="00C5588A">
      <w:r>
        <w:separator/>
      </w:r>
    </w:p>
  </w:endnote>
  <w:endnote w:type="continuationSeparator" w:id="0">
    <w:p w:rsidR="00F748E7" w:rsidRDefault="00F748E7" w:rsidP="00C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55048"/>
      <w:docPartObj>
        <w:docPartGallery w:val="Page Numbers (Bottom of Page)"/>
        <w:docPartUnique/>
      </w:docPartObj>
    </w:sdtPr>
    <w:sdtEndPr>
      <w:rPr>
        <w:rFonts w:asciiTheme="majorEastAsia" w:eastAsiaTheme="majorEastAsia" w:hAnsiTheme="majorEastAsia"/>
        <w:sz w:val="24"/>
        <w:szCs w:val="24"/>
      </w:rPr>
    </w:sdtEndPr>
    <w:sdtContent>
      <w:p w:rsidR="00F748E7" w:rsidRPr="00D768F4" w:rsidRDefault="00F748E7">
        <w:pPr>
          <w:pStyle w:val="a7"/>
          <w:jc w:val="center"/>
          <w:rPr>
            <w:rFonts w:asciiTheme="majorEastAsia" w:eastAsiaTheme="majorEastAsia" w:hAnsiTheme="majorEastAsia"/>
            <w:sz w:val="24"/>
            <w:szCs w:val="24"/>
          </w:rPr>
        </w:pPr>
        <w:r w:rsidRPr="00D768F4">
          <w:rPr>
            <w:rFonts w:asciiTheme="majorEastAsia" w:eastAsiaTheme="majorEastAsia" w:hAnsiTheme="majorEastAsia"/>
            <w:sz w:val="24"/>
            <w:szCs w:val="24"/>
          </w:rPr>
          <w:fldChar w:fldCharType="begin"/>
        </w:r>
        <w:r w:rsidRPr="00D768F4">
          <w:rPr>
            <w:rFonts w:asciiTheme="majorEastAsia" w:eastAsiaTheme="majorEastAsia" w:hAnsiTheme="majorEastAsia"/>
            <w:sz w:val="24"/>
            <w:szCs w:val="24"/>
          </w:rPr>
          <w:instrText>PAGE   \* MERGEFORMAT</w:instrText>
        </w:r>
        <w:r w:rsidRPr="00D768F4">
          <w:rPr>
            <w:rFonts w:asciiTheme="majorEastAsia" w:eastAsiaTheme="majorEastAsia" w:hAnsiTheme="majorEastAsia"/>
            <w:sz w:val="24"/>
            <w:szCs w:val="24"/>
          </w:rPr>
          <w:fldChar w:fldCharType="separate"/>
        </w:r>
        <w:r w:rsidR="005E0440" w:rsidRPr="005E0440">
          <w:rPr>
            <w:rFonts w:asciiTheme="majorEastAsia" w:eastAsiaTheme="majorEastAsia" w:hAnsiTheme="majorEastAsia"/>
            <w:noProof/>
            <w:sz w:val="24"/>
            <w:szCs w:val="24"/>
            <w:lang w:val="ja-JP"/>
          </w:rPr>
          <w:t>-</w:t>
        </w:r>
        <w:r w:rsidR="005E0440">
          <w:rPr>
            <w:rFonts w:asciiTheme="majorEastAsia" w:eastAsiaTheme="majorEastAsia" w:hAnsiTheme="majorEastAsia"/>
            <w:noProof/>
            <w:sz w:val="24"/>
            <w:szCs w:val="24"/>
          </w:rPr>
          <w:t xml:space="preserve"> 13 -</w:t>
        </w:r>
        <w:r w:rsidRPr="00D768F4">
          <w:rPr>
            <w:rFonts w:asciiTheme="majorEastAsia" w:eastAsiaTheme="majorEastAsia" w:hAnsiTheme="majorEastAsia"/>
            <w:sz w:val="24"/>
            <w:szCs w:val="24"/>
          </w:rPr>
          <w:fldChar w:fldCharType="end"/>
        </w:r>
      </w:p>
    </w:sdtContent>
  </w:sdt>
  <w:p w:rsidR="00F748E7" w:rsidRPr="007F32F9" w:rsidRDefault="00F748E7" w:rsidP="00F2361C">
    <w:pPr>
      <w:pStyle w:val="a7"/>
      <w:tabs>
        <w:tab w:val="clear" w:pos="4252"/>
        <w:tab w:val="clear" w:pos="8504"/>
        <w:tab w:val="left" w:pos="77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E7" w:rsidRDefault="00F748E7" w:rsidP="00C5588A">
      <w:r>
        <w:separator/>
      </w:r>
    </w:p>
  </w:footnote>
  <w:footnote w:type="continuationSeparator" w:id="0">
    <w:p w:rsidR="00F748E7" w:rsidRDefault="00F748E7" w:rsidP="00C5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7CB1E57"/>
    <w:multiLevelType w:val="hybridMultilevel"/>
    <w:tmpl w:val="69601A16"/>
    <w:lvl w:ilvl="0" w:tplc="39FCDF6A">
      <w:numFmt w:val="bullet"/>
      <w:lvlText w:val="-"/>
      <w:lvlJc w:val="left"/>
      <w:pPr>
        <w:ind w:left="5025" w:hanging="360"/>
      </w:pPr>
      <w:rPr>
        <w:rFonts w:ascii="Century" w:eastAsia="ＭＳ 明朝" w:hAnsi="Century" w:cs="Times New Roman" w:hint="default"/>
      </w:rPr>
    </w:lvl>
    <w:lvl w:ilvl="1" w:tplc="0409000B" w:tentative="1">
      <w:start w:val="1"/>
      <w:numFmt w:val="bullet"/>
      <w:lvlText w:val=""/>
      <w:lvlJc w:val="left"/>
      <w:pPr>
        <w:ind w:left="5505" w:hanging="420"/>
      </w:pPr>
      <w:rPr>
        <w:rFonts w:ascii="Wingdings" w:hAnsi="Wingdings" w:hint="default"/>
      </w:rPr>
    </w:lvl>
    <w:lvl w:ilvl="2" w:tplc="0409000D" w:tentative="1">
      <w:start w:val="1"/>
      <w:numFmt w:val="bullet"/>
      <w:lvlText w:val=""/>
      <w:lvlJc w:val="left"/>
      <w:pPr>
        <w:ind w:left="5925" w:hanging="420"/>
      </w:pPr>
      <w:rPr>
        <w:rFonts w:ascii="Wingdings" w:hAnsi="Wingdings" w:hint="default"/>
      </w:rPr>
    </w:lvl>
    <w:lvl w:ilvl="3" w:tplc="04090001" w:tentative="1">
      <w:start w:val="1"/>
      <w:numFmt w:val="bullet"/>
      <w:lvlText w:val=""/>
      <w:lvlJc w:val="left"/>
      <w:pPr>
        <w:ind w:left="6345" w:hanging="420"/>
      </w:pPr>
      <w:rPr>
        <w:rFonts w:ascii="Wingdings" w:hAnsi="Wingdings" w:hint="default"/>
      </w:rPr>
    </w:lvl>
    <w:lvl w:ilvl="4" w:tplc="0409000B" w:tentative="1">
      <w:start w:val="1"/>
      <w:numFmt w:val="bullet"/>
      <w:lvlText w:val=""/>
      <w:lvlJc w:val="left"/>
      <w:pPr>
        <w:ind w:left="6765" w:hanging="420"/>
      </w:pPr>
      <w:rPr>
        <w:rFonts w:ascii="Wingdings" w:hAnsi="Wingdings" w:hint="default"/>
      </w:rPr>
    </w:lvl>
    <w:lvl w:ilvl="5" w:tplc="0409000D" w:tentative="1">
      <w:start w:val="1"/>
      <w:numFmt w:val="bullet"/>
      <w:lvlText w:val=""/>
      <w:lvlJc w:val="left"/>
      <w:pPr>
        <w:ind w:left="7185" w:hanging="420"/>
      </w:pPr>
      <w:rPr>
        <w:rFonts w:ascii="Wingdings" w:hAnsi="Wingdings" w:hint="default"/>
      </w:rPr>
    </w:lvl>
    <w:lvl w:ilvl="6" w:tplc="04090001" w:tentative="1">
      <w:start w:val="1"/>
      <w:numFmt w:val="bullet"/>
      <w:lvlText w:val=""/>
      <w:lvlJc w:val="left"/>
      <w:pPr>
        <w:ind w:left="7605" w:hanging="420"/>
      </w:pPr>
      <w:rPr>
        <w:rFonts w:ascii="Wingdings" w:hAnsi="Wingdings" w:hint="default"/>
      </w:rPr>
    </w:lvl>
    <w:lvl w:ilvl="7" w:tplc="0409000B" w:tentative="1">
      <w:start w:val="1"/>
      <w:numFmt w:val="bullet"/>
      <w:lvlText w:val=""/>
      <w:lvlJc w:val="left"/>
      <w:pPr>
        <w:ind w:left="8025" w:hanging="420"/>
      </w:pPr>
      <w:rPr>
        <w:rFonts w:ascii="Wingdings" w:hAnsi="Wingdings" w:hint="default"/>
      </w:rPr>
    </w:lvl>
    <w:lvl w:ilvl="8" w:tplc="0409000D" w:tentative="1">
      <w:start w:val="1"/>
      <w:numFmt w:val="bullet"/>
      <w:lvlText w:val=""/>
      <w:lvlJc w:val="left"/>
      <w:pPr>
        <w:ind w:left="8445" w:hanging="420"/>
      </w:pPr>
      <w:rPr>
        <w:rFonts w:ascii="Wingdings" w:hAnsi="Wingdings" w:hint="default"/>
      </w:rPr>
    </w:lvl>
  </w:abstractNum>
  <w:abstractNum w:abstractNumId="2" w15:restartNumberingAfterBreak="0">
    <w:nsid w:val="60060F6B"/>
    <w:multiLevelType w:val="hybridMultilevel"/>
    <w:tmpl w:val="47281A38"/>
    <w:lvl w:ilvl="0" w:tplc="F15636F8">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D56ED"/>
    <w:multiLevelType w:val="hybridMultilevel"/>
    <w:tmpl w:val="E248632E"/>
    <w:lvl w:ilvl="0" w:tplc="F114405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173F7B"/>
    <w:multiLevelType w:val="hybridMultilevel"/>
    <w:tmpl w:val="21A62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37A81"/>
    <w:multiLevelType w:val="hybridMultilevel"/>
    <w:tmpl w:val="1FE29792"/>
    <w:lvl w:ilvl="0" w:tplc="EFE6E17E">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122632A"/>
    <w:multiLevelType w:val="hybridMultilevel"/>
    <w:tmpl w:val="F69A0DEC"/>
    <w:lvl w:ilvl="0" w:tplc="9A4A6D78">
      <w:start w:val="1"/>
      <w:numFmt w:val="bullet"/>
      <w:lvlText w:val="-"/>
      <w:lvlJc w:val="left"/>
      <w:pPr>
        <w:ind w:left="5490" w:hanging="360"/>
      </w:pPr>
      <w:rPr>
        <w:rFonts w:ascii="Century" w:eastAsia="ＭＳ 明朝" w:hAnsi="Century" w:cs="Times New Roman" w:hint="default"/>
      </w:rPr>
    </w:lvl>
    <w:lvl w:ilvl="1" w:tplc="0409000B" w:tentative="1">
      <w:start w:val="1"/>
      <w:numFmt w:val="bullet"/>
      <w:lvlText w:val=""/>
      <w:lvlJc w:val="left"/>
      <w:pPr>
        <w:ind w:left="5970" w:hanging="420"/>
      </w:pPr>
      <w:rPr>
        <w:rFonts w:ascii="Wingdings" w:hAnsi="Wingdings" w:hint="default"/>
      </w:rPr>
    </w:lvl>
    <w:lvl w:ilvl="2" w:tplc="0409000D" w:tentative="1">
      <w:start w:val="1"/>
      <w:numFmt w:val="bullet"/>
      <w:lvlText w:val=""/>
      <w:lvlJc w:val="left"/>
      <w:pPr>
        <w:ind w:left="6390" w:hanging="420"/>
      </w:pPr>
      <w:rPr>
        <w:rFonts w:ascii="Wingdings" w:hAnsi="Wingdings" w:hint="default"/>
      </w:rPr>
    </w:lvl>
    <w:lvl w:ilvl="3" w:tplc="04090001" w:tentative="1">
      <w:start w:val="1"/>
      <w:numFmt w:val="bullet"/>
      <w:lvlText w:val=""/>
      <w:lvlJc w:val="left"/>
      <w:pPr>
        <w:ind w:left="6810" w:hanging="420"/>
      </w:pPr>
      <w:rPr>
        <w:rFonts w:ascii="Wingdings" w:hAnsi="Wingdings" w:hint="default"/>
      </w:rPr>
    </w:lvl>
    <w:lvl w:ilvl="4" w:tplc="0409000B" w:tentative="1">
      <w:start w:val="1"/>
      <w:numFmt w:val="bullet"/>
      <w:lvlText w:val=""/>
      <w:lvlJc w:val="left"/>
      <w:pPr>
        <w:ind w:left="7230" w:hanging="420"/>
      </w:pPr>
      <w:rPr>
        <w:rFonts w:ascii="Wingdings" w:hAnsi="Wingdings" w:hint="default"/>
      </w:rPr>
    </w:lvl>
    <w:lvl w:ilvl="5" w:tplc="0409000D" w:tentative="1">
      <w:start w:val="1"/>
      <w:numFmt w:val="bullet"/>
      <w:lvlText w:val=""/>
      <w:lvlJc w:val="left"/>
      <w:pPr>
        <w:ind w:left="7650" w:hanging="420"/>
      </w:pPr>
      <w:rPr>
        <w:rFonts w:ascii="Wingdings" w:hAnsi="Wingdings" w:hint="default"/>
      </w:rPr>
    </w:lvl>
    <w:lvl w:ilvl="6" w:tplc="04090001" w:tentative="1">
      <w:start w:val="1"/>
      <w:numFmt w:val="bullet"/>
      <w:lvlText w:val=""/>
      <w:lvlJc w:val="left"/>
      <w:pPr>
        <w:ind w:left="8070" w:hanging="420"/>
      </w:pPr>
      <w:rPr>
        <w:rFonts w:ascii="Wingdings" w:hAnsi="Wingdings" w:hint="default"/>
      </w:rPr>
    </w:lvl>
    <w:lvl w:ilvl="7" w:tplc="0409000B" w:tentative="1">
      <w:start w:val="1"/>
      <w:numFmt w:val="bullet"/>
      <w:lvlText w:val=""/>
      <w:lvlJc w:val="left"/>
      <w:pPr>
        <w:ind w:left="8490" w:hanging="420"/>
      </w:pPr>
      <w:rPr>
        <w:rFonts w:ascii="Wingdings" w:hAnsi="Wingdings" w:hint="default"/>
      </w:rPr>
    </w:lvl>
    <w:lvl w:ilvl="8" w:tplc="0409000D" w:tentative="1">
      <w:start w:val="1"/>
      <w:numFmt w:val="bullet"/>
      <w:lvlText w:val=""/>
      <w:lvlJc w:val="left"/>
      <w:pPr>
        <w:ind w:left="8910" w:hanging="42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2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01"/>
    <w:rsid w:val="000029F8"/>
    <w:rsid w:val="000242D0"/>
    <w:rsid w:val="0003699B"/>
    <w:rsid w:val="000410E8"/>
    <w:rsid w:val="00053298"/>
    <w:rsid w:val="000548D2"/>
    <w:rsid w:val="00057547"/>
    <w:rsid w:val="00070D13"/>
    <w:rsid w:val="00084A54"/>
    <w:rsid w:val="000871B7"/>
    <w:rsid w:val="00092686"/>
    <w:rsid w:val="000927A4"/>
    <w:rsid w:val="000C2276"/>
    <w:rsid w:val="000D0B4E"/>
    <w:rsid w:val="000E0E42"/>
    <w:rsid w:val="0010704D"/>
    <w:rsid w:val="00117AAC"/>
    <w:rsid w:val="001227F1"/>
    <w:rsid w:val="0013404C"/>
    <w:rsid w:val="00137C6E"/>
    <w:rsid w:val="001510F6"/>
    <w:rsid w:val="00155ADC"/>
    <w:rsid w:val="001570AF"/>
    <w:rsid w:val="001778CD"/>
    <w:rsid w:val="00191809"/>
    <w:rsid w:val="001938E0"/>
    <w:rsid w:val="001A1F5A"/>
    <w:rsid w:val="001A3563"/>
    <w:rsid w:val="001B2D58"/>
    <w:rsid w:val="001C2AB5"/>
    <w:rsid w:val="001D17F9"/>
    <w:rsid w:val="001F2456"/>
    <w:rsid w:val="00201A71"/>
    <w:rsid w:val="00211790"/>
    <w:rsid w:val="00211814"/>
    <w:rsid w:val="00235D8B"/>
    <w:rsid w:val="002407C2"/>
    <w:rsid w:val="00264FD7"/>
    <w:rsid w:val="00266437"/>
    <w:rsid w:val="00271A55"/>
    <w:rsid w:val="00271E36"/>
    <w:rsid w:val="00284BC9"/>
    <w:rsid w:val="00290A2C"/>
    <w:rsid w:val="002A5CB2"/>
    <w:rsid w:val="002D2A96"/>
    <w:rsid w:val="002F038A"/>
    <w:rsid w:val="002F275C"/>
    <w:rsid w:val="002F69EF"/>
    <w:rsid w:val="0031494C"/>
    <w:rsid w:val="00323FB3"/>
    <w:rsid w:val="00343FB8"/>
    <w:rsid w:val="00354072"/>
    <w:rsid w:val="00376219"/>
    <w:rsid w:val="00382E52"/>
    <w:rsid w:val="003A1529"/>
    <w:rsid w:val="003A7491"/>
    <w:rsid w:val="003C58B8"/>
    <w:rsid w:val="003D35B5"/>
    <w:rsid w:val="003F31ED"/>
    <w:rsid w:val="004012F5"/>
    <w:rsid w:val="004047FC"/>
    <w:rsid w:val="00415026"/>
    <w:rsid w:val="0042685C"/>
    <w:rsid w:val="00433007"/>
    <w:rsid w:val="00455D78"/>
    <w:rsid w:val="00472975"/>
    <w:rsid w:val="004874AC"/>
    <w:rsid w:val="00491312"/>
    <w:rsid w:val="004A3B55"/>
    <w:rsid w:val="004C025A"/>
    <w:rsid w:val="00521C24"/>
    <w:rsid w:val="00526D5D"/>
    <w:rsid w:val="005476C4"/>
    <w:rsid w:val="00565F74"/>
    <w:rsid w:val="005904BC"/>
    <w:rsid w:val="00594759"/>
    <w:rsid w:val="005A3B7C"/>
    <w:rsid w:val="005E0440"/>
    <w:rsid w:val="005E5EF6"/>
    <w:rsid w:val="006170D2"/>
    <w:rsid w:val="00650DA0"/>
    <w:rsid w:val="00655B7B"/>
    <w:rsid w:val="00686E30"/>
    <w:rsid w:val="006A72C1"/>
    <w:rsid w:val="006B5D9B"/>
    <w:rsid w:val="006D521F"/>
    <w:rsid w:val="0070228F"/>
    <w:rsid w:val="007212EB"/>
    <w:rsid w:val="007431A8"/>
    <w:rsid w:val="0075183D"/>
    <w:rsid w:val="00752376"/>
    <w:rsid w:val="00766B54"/>
    <w:rsid w:val="00792AAC"/>
    <w:rsid w:val="007B6071"/>
    <w:rsid w:val="007C3F8E"/>
    <w:rsid w:val="007C6300"/>
    <w:rsid w:val="007D5FA8"/>
    <w:rsid w:val="007D63E5"/>
    <w:rsid w:val="007F32F9"/>
    <w:rsid w:val="007F7165"/>
    <w:rsid w:val="00802ED6"/>
    <w:rsid w:val="00807657"/>
    <w:rsid w:val="00811399"/>
    <w:rsid w:val="00814E0A"/>
    <w:rsid w:val="00823DE5"/>
    <w:rsid w:val="00846537"/>
    <w:rsid w:val="0086225B"/>
    <w:rsid w:val="00870C3E"/>
    <w:rsid w:val="0087797C"/>
    <w:rsid w:val="008907C9"/>
    <w:rsid w:val="00892DCB"/>
    <w:rsid w:val="008A110C"/>
    <w:rsid w:val="008B73CA"/>
    <w:rsid w:val="008E3722"/>
    <w:rsid w:val="008E7358"/>
    <w:rsid w:val="008F078E"/>
    <w:rsid w:val="008F5874"/>
    <w:rsid w:val="0090483E"/>
    <w:rsid w:val="00925691"/>
    <w:rsid w:val="009350C7"/>
    <w:rsid w:val="00936E43"/>
    <w:rsid w:val="00950734"/>
    <w:rsid w:val="00953CF2"/>
    <w:rsid w:val="00973932"/>
    <w:rsid w:val="00984801"/>
    <w:rsid w:val="009956F5"/>
    <w:rsid w:val="009A22C6"/>
    <w:rsid w:val="009A29D9"/>
    <w:rsid w:val="009A3FB7"/>
    <w:rsid w:val="009B0BF9"/>
    <w:rsid w:val="009D381A"/>
    <w:rsid w:val="009D4866"/>
    <w:rsid w:val="009F13F0"/>
    <w:rsid w:val="00A20724"/>
    <w:rsid w:val="00A314AF"/>
    <w:rsid w:val="00A41865"/>
    <w:rsid w:val="00A56C73"/>
    <w:rsid w:val="00A63ACC"/>
    <w:rsid w:val="00A65741"/>
    <w:rsid w:val="00A70224"/>
    <w:rsid w:val="00A81D85"/>
    <w:rsid w:val="00AB6D57"/>
    <w:rsid w:val="00AD2A5E"/>
    <w:rsid w:val="00AF595B"/>
    <w:rsid w:val="00B545E6"/>
    <w:rsid w:val="00B845D3"/>
    <w:rsid w:val="00B936F1"/>
    <w:rsid w:val="00B96B27"/>
    <w:rsid w:val="00BA0443"/>
    <w:rsid w:val="00BA5B91"/>
    <w:rsid w:val="00BA6FCD"/>
    <w:rsid w:val="00BB34B3"/>
    <w:rsid w:val="00BB6FF5"/>
    <w:rsid w:val="00BC64A8"/>
    <w:rsid w:val="00BE05FA"/>
    <w:rsid w:val="00BF1F5C"/>
    <w:rsid w:val="00C006B2"/>
    <w:rsid w:val="00C505F0"/>
    <w:rsid w:val="00C545A6"/>
    <w:rsid w:val="00C5588A"/>
    <w:rsid w:val="00C74B3C"/>
    <w:rsid w:val="00CA564C"/>
    <w:rsid w:val="00CA7268"/>
    <w:rsid w:val="00CB328B"/>
    <w:rsid w:val="00CB71DD"/>
    <w:rsid w:val="00D15721"/>
    <w:rsid w:val="00D30374"/>
    <w:rsid w:val="00D40D86"/>
    <w:rsid w:val="00D54978"/>
    <w:rsid w:val="00D75174"/>
    <w:rsid w:val="00D768F4"/>
    <w:rsid w:val="00D76A8A"/>
    <w:rsid w:val="00D82AD5"/>
    <w:rsid w:val="00D96025"/>
    <w:rsid w:val="00DA5A2D"/>
    <w:rsid w:val="00DD1792"/>
    <w:rsid w:val="00DF3D63"/>
    <w:rsid w:val="00DF6975"/>
    <w:rsid w:val="00E22DE8"/>
    <w:rsid w:val="00E444AD"/>
    <w:rsid w:val="00E44A08"/>
    <w:rsid w:val="00E461CC"/>
    <w:rsid w:val="00E46208"/>
    <w:rsid w:val="00E516E6"/>
    <w:rsid w:val="00E525FD"/>
    <w:rsid w:val="00E5740C"/>
    <w:rsid w:val="00E60FA3"/>
    <w:rsid w:val="00E8067F"/>
    <w:rsid w:val="00E966A2"/>
    <w:rsid w:val="00EA2E30"/>
    <w:rsid w:val="00EA59A3"/>
    <w:rsid w:val="00EB153B"/>
    <w:rsid w:val="00EC2D1F"/>
    <w:rsid w:val="00EF5AE7"/>
    <w:rsid w:val="00F04961"/>
    <w:rsid w:val="00F11395"/>
    <w:rsid w:val="00F16183"/>
    <w:rsid w:val="00F2361C"/>
    <w:rsid w:val="00F31838"/>
    <w:rsid w:val="00F416D5"/>
    <w:rsid w:val="00F5676F"/>
    <w:rsid w:val="00F5766C"/>
    <w:rsid w:val="00F7292E"/>
    <w:rsid w:val="00F748E7"/>
    <w:rsid w:val="00F775A4"/>
    <w:rsid w:val="00FD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C5F1EBB7-AE76-4A7A-AA44-A64BD859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70D13"/>
    <w:rPr>
      <w:rFonts w:ascii="Arial" w:eastAsia="ＭＳ ゴシック" w:hAnsi="Arial"/>
      <w:sz w:val="18"/>
      <w:szCs w:val="18"/>
    </w:rPr>
  </w:style>
  <w:style w:type="character" w:customStyle="1" w:styleId="a4">
    <w:name w:val="吹き出し (文字)"/>
    <w:link w:val="a3"/>
    <w:rsid w:val="006170D2"/>
    <w:rPr>
      <w:rFonts w:ascii="Arial" w:eastAsia="ＭＳ ゴシック" w:hAnsi="Arial"/>
      <w:kern w:val="2"/>
      <w:sz w:val="18"/>
      <w:szCs w:val="18"/>
    </w:rPr>
  </w:style>
  <w:style w:type="paragraph" w:styleId="a5">
    <w:name w:val="header"/>
    <w:basedOn w:val="a"/>
    <w:link w:val="a6"/>
    <w:rsid w:val="00C5588A"/>
    <w:pPr>
      <w:tabs>
        <w:tab w:val="center" w:pos="4252"/>
        <w:tab w:val="right" w:pos="8504"/>
      </w:tabs>
      <w:snapToGrid w:val="0"/>
    </w:pPr>
  </w:style>
  <w:style w:type="character" w:customStyle="1" w:styleId="a6">
    <w:name w:val="ヘッダー (文字)"/>
    <w:link w:val="a5"/>
    <w:rsid w:val="00C5588A"/>
    <w:rPr>
      <w:kern w:val="2"/>
      <w:sz w:val="21"/>
    </w:rPr>
  </w:style>
  <w:style w:type="paragraph" w:styleId="a7">
    <w:name w:val="footer"/>
    <w:basedOn w:val="a"/>
    <w:link w:val="a8"/>
    <w:uiPriority w:val="99"/>
    <w:rsid w:val="00C5588A"/>
    <w:pPr>
      <w:tabs>
        <w:tab w:val="center" w:pos="4252"/>
        <w:tab w:val="right" w:pos="8504"/>
      </w:tabs>
      <w:snapToGrid w:val="0"/>
    </w:pPr>
  </w:style>
  <w:style w:type="character" w:customStyle="1" w:styleId="a8">
    <w:name w:val="フッター (文字)"/>
    <w:link w:val="a7"/>
    <w:uiPriority w:val="99"/>
    <w:rsid w:val="00C5588A"/>
    <w:rPr>
      <w:kern w:val="2"/>
      <w:sz w:val="21"/>
    </w:rPr>
  </w:style>
  <w:style w:type="paragraph" w:styleId="2">
    <w:name w:val="Body Text Indent 2"/>
    <w:basedOn w:val="a"/>
    <w:link w:val="20"/>
    <w:rsid w:val="00E22DE8"/>
    <w:pPr>
      <w:adjustRightInd w:val="0"/>
      <w:spacing w:line="-504" w:lineRule="auto"/>
      <w:ind w:right="54" w:firstLine="240"/>
      <w:textAlignment w:val="baseline"/>
    </w:pPr>
    <w:rPr>
      <w:rFonts w:ascii="ＭＳ 明朝" w:hAnsi="Times New Roman"/>
      <w:spacing w:val="2"/>
      <w:kern w:val="0"/>
      <w:sz w:val="24"/>
    </w:rPr>
  </w:style>
  <w:style w:type="character" w:customStyle="1" w:styleId="20">
    <w:name w:val="本文インデント 2 (文字)"/>
    <w:basedOn w:val="a0"/>
    <w:link w:val="2"/>
    <w:rsid w:val="00E22DE8"/>
    <w:rPr>
      <w:rFonts w:ascii="ＭＳ 明朝" w:hAnsi="Times New Roman"/>
      <w:spacing w:val="2"/>
      <w:sz w:val="24"/>
    </w:rPr>
  </w:style>
  <w:style w:type="paragraph" w:styleId="a9">
    <w:name w:val="Date"/>
    <w:basedOn w:val="a"/>
    <w:next w:val="a"/>
    <w:link w:val="aa"/>
    <w:rsid w:val="00E22DE8"/>
    <w:pPr>
      <w:adjustRightInd w:val="0"/>
      <w:spacing w:line="504" w:lineRule="atLeast"/>
      <w:textAlignment w:val="baseline"/>
    </w:pPr>
    <w:rPr>
      <w:rFonts w:ascii="ＭＳ 明朝" w:hAnsi="Times New Roman"/>
      <w:spacing w:val="2"/>
      <w:kern w:val="0"/>
      <w:sz w:val="28"/>
    </w:rPr>
  </w:style>
  <w:style w:type="character" w:customStyle="1" w:styleId="aa">
    <w:name w:val="日付 (文字)"/>
    <w:basedOn w:val="a0"/>
    <w:link w:val="a9"/>
    <w:rsid w:val="00E22DE8"/>
    <w:rPr>
      <w:rFonts w:ascii="ＭＳ 明朝" w:hAnsi="Times New Roman"/>
      <w:spacing w:val="2"/>
      <w:sz w:val="28"/>
    </w:rPr>
  </w:style>
  <w:style w:type="paragraph" w:styleId="Web">
    <w:name w:val="Normal (Web)"/>
    <w:basedOn w:val="a"/>
    <w:uiPriority w:val="99"/>
    <w:unhideWhenUsed/>
    <w:rsid w:val="002F69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kyoko001">
    <w:name w:val="kyoko001"/>
    <w:basedOn w:val="a"/>
    <w:rsid w:val="006170D2"/>
    <w:pPr>
      <w:adjustRightInd w:val="0"/>
      <w:spacing w:line="340" w:lineRule="atLeast"/>
      <w:textAlignment w:val="baseline"/>
    </w:pPr>
    <w:rPr>
      <w:rFonts w:ascii="ＭＳ 明朝" w:hAnsi="Times New Roman"/>
      <w:spacing w:val="-9"/>
      <w:kern w:val="0"/>
    </w:rPr>
  </w:style>
  <w:style w:type="character" w:styleId="ab">
    <w:name w:val="page number"/>
    <w:basedOn w:val="a0"/>
    <w:rsid w:val="006170D2"/>
  </w:style>
  <w:style w:type="character" w:customStyle="1" w:styleId="ac">
    <w:name w:val="見出しマップ (文字)"/>
    <w:basedOn w:val="a0"/>
    <w:link w:val="ad"/>
    <w:semiHidden/>
    <w:rsid w:val="006170D2"/>
    <w:rPr>
      <w:rFonts w:ascii="Arial" w:eastAsia="ＭＳ ゴシック" w:hAnsi="Arial"/>
      <w:spacing w:val="-9"/>
      <w:sz w:val="21"/>
      <w:shd w:val="clear" w:color="auto" w:fill="000080"/>
    </w:rPr>
  </w:style>
  <w:style w:type="paragraph" w:styleId="ad">
    <w:name w:val="Document Map"/>
    <w:basedOn w:val="a"/>
    <w:link w:val="ac"/>
    <w:semiHidden/>
    <w:rsid w:val="006170D2"/>
    <w:pPr>
      <w:shd w:val="clear" w:color="auto" w:fill="000080"/>
      <w:adjustRightInd w:val="0"/>
      <w:spacing w:line="340" w:lineRule="atLeast"/>
      <w:textAlignment w:val="baseline"/>
    </w:pPr>
    <w:rPr>
      <w:rFonts w:ascii="Arial" w:eastAsia="ＭＳ ゴシック" w:hAnsi="Arial"/>
      <w:spacing w:val="-9"/>
      <w:kern w:val="0"/>
    </w:rPr>
  </w:style>
  <w:style w:type="paragraph" w:styleId="ae">
    <w:name w:val="List Paragraph"/>
    <w:basedOn w:val="a"/>
    <w:uiPriority w:val="34"/>
    <w:qFormat/>
    <w:rsid w:val="006170D2"/>
    <w:pPr>
      <w:adjustRightInd w:val="0"/>
      <w:spacing w:line="340" w:lineRule="atLeast"/>
      <w:ind w:leftChars="400" w:left="840"/>
      <w:textAlignment w:val="baseline"/>
    </w:pPr>
    <w:rPr>
      <w:rFonts w:ascii="ＭＳ 明朝" w:hAnsi="Times New Roman"/>
      <w:spacing w:val="-9"/>
      <w:kern w:val="0"/>
    </w:rPr>
  </w:style>
  <w:style w:type="table" w:styleId="af">
    <w:name w:val="Table Grid"/>
    <w:basedOn w:val="a1"/>
    <w:rsid w:val="00870C3E"/>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image" Target="media/image3.emf"/><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2.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2.xml"/><Relationship Id="rId32" Type="http://schemas.openxmlformats.org/officeDocument/2006/relationships/chart" Target="charts/chart19.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28" Type="http://schemas.openxmlformats.org/officeDocument/2006/relationships/chart" Target="charts/chart15.xml"/><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2),3(2),4(2),5(2),6(2),7(2),&#23398;&#26657;&#35519;&#26619;%20(&#22238;&#24489;&#28168;&#12415;).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8(1),9(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8(2),9(2).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8(2),9(2).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8(1),9(1).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8(2),9(2).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8(2),9(2).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8(2),9(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2),3(2),4(2),5(2),6(2),7(2),&#23398;&#26657;&#35519;&#26619;.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127875;&#24403;&#24180;EXCEL&#12487;&#12540;&#12479;\&#65296;&#65301;&#22259;&#65288;&#30906;&#22577;&#65289;\&#27010;&#27841;%201(1)%20,2(1)(2)(3),3(1),5(1),6(1),7(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2(4).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1)%20,2(1)(2)(3),3(1),5(1),6(1),7(1).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G1041sv0fs002\&#21220;&#21172;&#12539;&#25945;&#32946;&#65351;\&#23398;&#26657;\200_&#23398;&#26657;&#22522;&#26412;&#35519;&#26619;\260_&#24220;&#20844;&#34920;&#38306;&#20418;&#65288;&#20874;&#23376;&#12539;&#65320;&#65328;&#65289;\266_&#30906;&#22577;&#29031;&#21512;&#29992;&#12487;&#12540;&#12479;\R&#20803;&#24180;&#24230;\&#21407;\&#35519;&#26619;&#32080;&#26524;&#12398;&#27010;&#35201;\&#20351;&#29992;&#22259;&#34920;\&#27010;&#27841;%201(2),3(2),4(2),5(2),6(2),7(2),&#23398;&#26657;&#35519;&#2661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j-ea"/>
                <a:ea typeface="+mj-ea"/>
              </a:defRPr>
            </a:pPr>
            <a:r>
              <a:rPr lang="ja-JP" sz="1200">
                <a:latin typeface="+mj-ea"/>
                <a:ea typeface="+mj-ea"/>
              </a:rPr>
              <a:t>学校数の推移</a:t>
            </a:r>
          </a:p>
        </c:rich>
      </c:tx>
      <c:layout>
        <c:manualLayout>
          <c:xMode val="edge"/>
          <c:yMode val="edge"/>
          <c:x val="0.39829591249280377"/>
          <c:y val="1.4035087719298246E-2"/>
        </c:manualLayout>
      </c:layout>
      <c:overlay val="0"/>
      <c:spPr>
        <a:noFill/>
      </c:spPr>
    </c:title>
    <c:autoTitleDeleted val="0"/>
    <c:plotArea>
      <c:layout>
        <c:manualLayout>
          <c:layoutTarget val="inner"/>
          <c:xMode val="edge"/>
          <c:yMode val="edge"/>
          <c:x val="0.14033422589853037"/>
          <c:y val="0.10821696696696696"/>
          <c:w val="0.73608243414017682"/>
          <c:h val="0.79623123123123118"/>
        </c:manualLayout>
      </c:layout>
      <c:lineChart>
        <c:grouping val="standard"/>
        <c:varyColors val="0"/>
        <c:ser>
          <c:idx val="1"/>
          <c:order val="0"/>
          <c:tx>
            <c:strRef>
              <c:f>冊子用!$C$1:$C$3</c:f>
              <c:strCache>
                <c:ptCount val="3"/>
                <c:pt idx="0">
                  <c:v>幼稚園</c:v>
                </c:pt>
                <c:pt idx="2">
                  <c:v>園数</c:v>
                </c:pt>
              </c:strCache>
            </c:strRef>
          </c:tx>
          <c:spPr>
            <a:ln w="28575" cmpd="dbl">
              <a:solidFill>
                <a:schemeClr val="accent4">
                  <a:lumMod val="75000"/>
                </a:schemeClr>
              </a:solidFill>
              <a:prstDash val="solid"/>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冊子用!$C$13:$C$77</c:f>
              <c:numCache>
                <c:formatCode>* #,###,##0;* \-#,###,##0;* "－";* @</c:formatCode>
                <c:ptCount val="65"/>
                <c:pt idx="0">
                  <c:v>470</c:v>
                </c:pt>
                <c:pt idx="1">
                  <c:v>481</c:v>
                </c:pt>
                <c:pt idx="2">
                  <c:v>491</c:v>
                </c:pt>
                <c:pt idx="3">
                  <c:v>490</c:v>
                </c:pt>
                <c:pt idx="4">
                  <c:v>495</c:v>
                </c:pt>
                <c:pt idx="5">
                  <c:v>496</c:v>
                </c:pt>
                <c:pt idx="6">
                  <c:v>496</c:v>
                </c:pt>
                <c:pt idx="7">
                  <c:v>499</c:v>
                </c:pt>
                <c:pt idx="8">
                  <c:v>504</c:v>
                </c:pt>
                <c:pt idx="9">
                  <c:v>513</c:v>
                </c:pt>
                <c:pt idx="10">
                  <c:v>532</c:v>
                </c:pt>
                <c:pt idx="11">
                  <c:v>561</c:v>
                </c:pt>
                <c:pt idx="12">
                  <c:v>586</c:v>
                </c:pt>
                <c:pt idx="13">
                  <c:v>616</c:v>
                </c:pt>
                <c:pt idx="14">
                  <c:v>650</c:v>
                </c:pt>
                <c:pt idx="15">
                  <c:v>687</c:v>
                </c:pt>
                <c:pt idx="16">
                  <c:v>717</c:v>
                </c:pt>
                <c:pt idx="17">
                  <c:v>739</c:v>
                </c:pt>
                <c:pt idx="18">
                  <c:v>769</c:v>
                </c:pt>
                <c:pt idx="19">
                  <c:v>806</c:v>
                </c:pt>
                <c:pt idx="20">
                  <c:v>836</c:v>
                </c:pt>
                <c:pt idx="21">
                  <c:v>861</c:v>
                </c:pt>
                <c:pt idx="22">
                  <c:v>881</c:v>
                </c:pt>
                <c:pt idx="23">
                  <c:v>897</c:v>
                </c:pt>
                <c:pt idx="24">
                  <c:v>917</c:v>
                </c:pt>
                <c:pt idx="25">
                  <c:v>929</c:v>
                </c:pt>
                <c:pt idx="26">
                  <c:v>936</c:v>
                </c:pt>
                <c:pt idx="27">
                  <c:v>943</c:v>
                </c:pt>
                <c:pt idx="28">
                  <c:v>941</c:v>
                </c:pt>
                <c:pt idx="29">
                  <c:v>942</c:v>
                </c:pt>
                <c:pt idx="30">
                  <c:v>941</c:v>
                </c:pt>
                <c:pt idx="31">
                  <c:v>939</c:v>
                </c:pt>
                <c:pt idx="32">
                  <c:v>938</c:v>
                </c:pt>
                <c:pt idx="33">
                  <c:v>914</c:v>
                </c:pt>
                <c:pt idx="34">
                  <c:v>903</c:v>
                </c:pt>
                <c:pt idx="35">
                  <c:v>901</c:v>
                </c:pt>
                <c:pt idx="36">
                  <c:v>892</c:v>
                </c:pt>
                <c:pt idx="37">
                  <c:v>891</c:v>
                </c:pt>
                <c:pt idx="38">
                  <c:v>873</c:v>
                </c:pt>
                <c:pt idx="39">
                  <c:v>870</c:v>
                </c:pt>
                <c:pt idx="40">
                  <c:v>859</c:v>
                </c:pt>
                <c:pt idx="41">
                  <c:v>853</c:v>
                </c:pt>
                <c:pt idx="42">
                  <c:v>852</c:v>
                </c:pt>
                <c:pt idx="43">
                  <c:v>849</c:v>
                </c:pt>
                <c:pt idx="44">
                  <c:v>848</c:v>
                </c:pt>
                <c:pt idx="45">
                  <c:v>846</c:v>
                </c:pt>
                <c:pt idx="46">
                  <c:v>842</c:v>
                </c:pt>
                <c:pt idx="47">
                  <c:v>840</c:v>
                </c:pt>
                <c:pt idx="48">
                  <c:v>831</c:v>
                </c:pt>
                <c:pt idx="49">
                  <c:v>820</c:v>
                </c:pt>
                <c:pt idx="50">
                  <c:v>818</c:v>
                </c:pt>
                <c:pt idx="51">
                  <c:v>814</c:v>
                </c:pt>
                <c:pt idx="52">
                  <c:v>808</c:v>
                </c:pt>
                <c:pt idx="53">
                  <c:v>806</c:v>
                </c:pt>
                <c:pt idx="54">
                  <c:v>804</c:v>
                </c:pt>
                <c:pt idx="55">
                  <c:v>795</c:v>
                </c:pt>
                <c:pt idx="56">
                  <c:v>785</c:v>
                </c:pt>
                <c:pt idx="57">
                  <c:v>780</c:v>
                </c:pt>
                <c:pt idx="58">
                  <c:v>774</c:v>
                </c:pt>
                <c:pt idx="59">
                  <c:v>766</c:v>
                </c:pt>
                <c:pt idx="60">
                  <c:v>693</c:v>
                </c:pt>
                <c:pt idx="61">
                  <c:v>679</c:v>
                </c:pt>
                <c:pt idx="62">
                  <c:v>649</c:v>
                </c:pt>
                <c:pt idx="63" formatCode="General">
                  <c:v>627</c:v>
                </c:pt>
                <c:pt idx="64" formatCode="#,##0_);[Red]\(#,##0\)">
                  <c:v>587</c:v>
                </c:pt>
              </c:numCache>
            </c:numRef>
          </c:val>
          <c:smooth val="0"/>
          <c:extLst>
            <c:ext xmlns:c16="http://schemas.microsoft.com/office/drawing/2014/chart" uri="{C3380CC4-5D6E-409C-BE32-E72D297353CC}">
              <c16:uniqueId val="{00000000-88E1-4F80-8A95-206087958C83}"/>
            </c:ext>
          </c:extLst>
        </c:ser>
        <c:ser>
          <c:idx val="5"/>
          <c:order val="1"/>
          <c:tx>
            <c:strRef>
              <c:f>冊子用!$I$1:$I$3</c:f>
              <c:strCache>
                <c:ptCount val="3"/>
                <c:pt idx="0">
                  <c:v>幼保連携型認定こども園</c:v>
                </c:pt>
                <c:pt idx="2">
                  <c:v>園数</c:v>
                </c:pt>
              </c:strCache>
            </c:strRef>
          </c:tx>
          <c:spPr>
            <a:ln w="19050">
              <a:solidFill>
                <a:schemeClr val="tx1"/>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冊子用!$I$13:$I$77</c:f>
              <c:numCache>
                <c:formatCode>General</c:formatCode>
                <c:ptCount val="65"/>
                <c:pt idx="60" formatCode="* #,###,##0;* \-#,###,##0;* &quot;－&quot;;* @">
                  <c:v>259</c:v>
                </c:pt>
                <c:pt idx="61" formatCode="* #,###,##0;* \-#,###,##0;* &quot;－&quot;;* @">
                  <c:v>331</c:v>
                </c:pt>
                <c:pt idx="62" formatCode="* #,###,##0;* \-#,###,##0;* &quot;－&quot;;* @">
                  <c:v>434</c:v>
                </c:pt>
                <c:pt idx="63">
                  <c:v>511</c:v>
                </c:pt>
                <c:pt idx="64">
                  <c:v>578</c:v>
                </c:pt>
              </c:numCache>
            </c:numRef>
          </c:val>
          <c:smooth val="0"/>
          <c:extLst>
            <c:ext xmlns:c16="http://schemas.microsoft.com/office/drawing/2014/chart" uri="{C3380CC4-5D6E-409C-BE32-E72D297353CC}">
              <c16:uniqueId val="{00000001-88E1-4F80-8A95-206087958C83}"/>
            </c:ext>
          </c:extLst>
        </c:ser>
        <c:ser>
          <c:idx val="9"/>
          <c:order val="2"/>
          <c:tx>
            <c:strRef>
              <c:f>冊子用!$O$1:$O$3</c:f>
              <c:strCache>
                <c:ptCount val="3"/>
                <c:pt idx="0">
                  <c:v>小学校</c:v>
                </c:pt>
                <c:pt idx="2">
                  <c:v>学校数</c:v>
                </c:pt>
              </c:strCache>
            </c:strRef>
          </c:tx>
          <c:spPr>
            <a:ln>
              <a:solidFill>
                <a:schemeClr val="tx2">
                  <a:lumMod val="60000"/>
                  <a:lumOff val="40000"/>
                </a:schemeClr>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冊子用!$O$13:$O$77</c:f>
              <c:numCache>
                <c:formatCode>* #,###,##0;* \-#,###,##0;* "－";* @</c:formatCode>
                <c:ptCount val="65"/>
                <c:pt idx="0">
                  <c:v>615</c:v>
                </c:pt>
                <c:pt idx="1">
                  <c:v>620</c:v>
                </c:pt>
                <c:pt idx="2">
                  <c:v>626</c:v>
                </c:pt>
                <c:pt idx="3">
                  <c:v>637</c:v>
                </c:pt>
                <c:pt idx="4">
                  <c:v>634</c:v>
                </c:pt>
                <c:pt idx="5">
                  <c:v>637</c:v>
                </c:pt>
                <c:pt idx="6">
                  <c:v>641</c:v>
                </c:pt>
                <c:pt idx="7">
                  <c:v>646</c:v>
                </c:pt>
                <c:pt idx="8">
                  <c:v>649</c:v>
                </c:pt>
                <c:pt idx="9">
                  <c:v>653</c:v>
                </c:pt>
                <c:pt idx="10">
                  <c:v>663</c:v>
                </c:pt>
                <c:pt idx="11">
                  <c:v>676</c:v>
                </c:pt>
                <c:pt idx="12">
                  <c:v>692</c:v>
                </c:pt>
                <c:pt idx="13">
                  <c:v>705</c:v>
                </c:pt>
                <c:pt idx="14">
                  <c:v>727</c:v>
                </c:pt>
                <c:pt idx="15">
                  <c:v>753</c:v>
                </c:pt>
                <c:pt idx="16">
                  <c:v>777</c:v>
                </c:pt>
                <c:pt idx="17">
                  <c:v>809</c:v>
                </c:pt>
                <c:pt idx="18">
                  <c:v>843</c:v>
                </c:pt>
                <c:pt idx="19">
                  <c:v>869</c:v>
                </c:pt>
                <c:pt idx="20">
                  <c:v>896</c:v>
                </c:pt>
                <c:pt idx="21">
                  <c:v>917</c:v>
                </c:pt>
                <c:pt idx="22">
                  <c:v>941</c:v>
                </c:pt>
                <c:pt idx="23">
                  <c:v>959</c:v>
                </c:pt>
                <c:pt idx="24">
                  <c:v>984</c:v>
                </c:pt>
                <c:pt idx="25">
                  <c:v>1002</c:v>
                </c:pt>
                <c:pt idx="26">
                  <c:v>1021</c:v>
                </c:pt>
                <c:pt idx="27">
                  <c:v>1041</c:v>
                </c:pt>
                <c:pt idx="28">
                  <c:v>1048</c:v>
                </c:pt>
                <c:pt idx="29">
                  <c:v>1054</c:v>
                </c:pt>
                <c:pt idx="30">
                  <c:v>1057</c:v>
                </c:pt>
                <c:pt idx="31">
                  <c:v>1058</c:v>
                </c:pt>
                <c:pt idx="32">
                  <c:v>1058</c:v>
                </c:pt>
                <c:pt idx="33">
                  <c:v>1061</c:v>
                </c:pt>
                <c:pt idx="34">
                  <c:v>1061</c:v>
                </c:pt>
                <c:pt idx="35">
                  <c:v>1065</c:v>
                </c:pt>
                <c:pt idx="36">
                  <c:v>1063</c:v>
                </c:pt>
                <c:pt idx="37">
                  <c:v>1063</c:v>
                </c:pt>
                <c:pt idx="38">
                  <c:v>1064</c:v>
                </c:pt>
                <c:pt idx="39">
                  <c:v>1064</c:v>
                </c:pt>
                <c:pt idx="40">
                  <c:v>1062</c:v>
                </c:pt>
                <c:pt idx="41">
                  <c:v>1062</c:v>
                </c:pt>
                <c:pt idx="42">
                  <c:v>1061</c:v>
                </c:pt>
                <c:pt idx="43">
                  <c:v>1060</c:v>
                </c:pt>
                <c:pt idx="44">
                  <c:v>1059</c:v>
                </c:pt>
                <c:pt idx="45">
                  <c:v>1058</c:v>
                </c:pt>
                <c:pt idx="46">
                  <c:v>1058</c:v>
                </c:pt>
                <c:pt idx="47">
                  <c:v>1056</c:v>
                </c:pt>
                <c:pt idx="48">
                  <c:v>1057</c:v>
                </c:pt>
                <c:pt idx="49">
                  <c:v>1056</c:v>
                </c:pt>
                <c:pt idx="50">
                  <c:v>1050</c:v>
                </c:pt>
                <c:pt idx="51">
                  <c:v>1048</c:v>
                </c:pt>
                <c:pt idx="52">
                  <c:v>1044</c:v>
                </c:pt>
                <c:pt idx="53">
                  <c:v>1042</c:v>
                </c:pt>
                <c:pt idx="54">
                  <c:v>1042</c:v>
                </c:pt>
                <c:pt idx="55">
                  <c:v>1043</c:v>
                </c:pt>
                <c:pt idx="56">
                  <c:v>1041</c:v>
                </c:pt>
                <c:pt idx="57">
                  <c:v>1039</c:v>
                </c:pt>
                <c:pt idx="58">
                  <c:v>1036</c:v>
                </c:pt>
                <c:pt idx="59">
                  <c:v>1033</c:v>
                </c:pt>
                <c:pt idx="60">
                  <c:v>1027</c:v>
                </c:pt>
                <c:pt idx="61">
                  <c:v>1015</c:v>
                </c:pt>
                <c:pt idx="62">
                  <c:v>1011</c:v>
                </c:pt>
                <c:pt idx="63" formatCode="#,##0_);[Red]\(#,##0\)">
                  <c:v>1004</c:v>
                </c:pt>
                <c:pt idx="64" formatCode="_ * ###,##0_ ;_ * &quot;△&quot;###,##0_ ;_ * &quot;-&quot;?_ ;________@&quot;・・・&quot;">
                  <c:v>999</c:v>
                </c:pt>
              </c:numCache>
            </c:numRef>
          </c:val>
          <c:smooth val="0"/>
          <c:extLst>
            <c:ext xmlns:c16="http://schemas.microsoft.com/office/drawing/2014/chart" uri="{C3380CC4-5D6E-409C-BE32-E72D297353CC}">
              <c16:uniqueId val="{00000002-88E1-4F80-8A95-206087958C83}"/>
            </c:ext>
          </c:extLst>
        </c:ser>
        <c:ser>
          <c:idx val="13"/>
          <c:order val="3"/>
          <c:tx>
            <c:strRef>
              <c:f>冊子用!$U$1:$U$3</c:f>
              <c:strCache>
                <c:ptCount val="3"/>
                <c:pt idx="0">
                  <c:v>中学校</c:v>
                </c:pt>
                <c:pt idx="2">
                  <c:v>学校数</c:v>
                </c:pt>
              </c:strCache>
            </c:strRef>
          </c:tx>
          <c:spPr>
            <a:ln>
              <a:solidFill>
                <a:schemeClr val="accent6">
                  <a:lumMod val="75000"/>
                </a:schemeClr>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冊子用!$U$13:$U$77</c:f>
              <c:numCache>
                <c:formatCode>* #,###,##0;* \-#,###,##0;* "－";* @</c:formatCode>
                <c:ptCount val="65"/>
                <c:pt idx="0">
                  <c:v>345</c:v>
                </c:pt>
                <c:pt idx="1">
                  <c:v>335</c:v>
                </c:pt>
                <c:pt idx="2">
                  <c:v>322</c:v>
                </c:pt>
                <c:pt idx="3">
                  <c:v>317</c:v>
                </c:pt>
                <c:pt idx="4">
                  <c:v>303</c:v>
                </c:pt>
                <c:pt idx="5">
                  <c:v>308</c:v>
                </c:pt>
                <c:pt idx="6">
                  <c:v>313</c:v>
                </c:pt>
                <c:pt idx="7">
                  <c:v>315</c:v>
                </c:pt>
                <c:pt idx="8">
                  <c:v>318</c:v>
                </c:pt>
                <c:pt idx="9">
                  <c:v>319</c:v>
                </c:pt>
                <c:pt idx="10">
                  <c:v>318</c:v>
                </c:pt>
                <c:pt idx="11">
                  <c:v>323</c:v>
                </c:pt>
                <c:pt idx="12">
                  <c:v>322</c:v>
                </c:pt>
                <c:pt idx="13">
                  <c:v>329</c:v>
                </c:pt>
                <c:pt idx="14">
                  <c:v>334</c:v>
                </c:pt>
                <c:pt idx="15">
                  <c:v>342</c:v>
                </c:pt>
                <c:pt idx="16">
                  <c:v>350</c:v>
                </c:pt>
                <c:pt idx="17">
                  <c:v>363</c:v>
                </c:pt>
                <c:pt idx="18">
                  <c:v>376</c:v>
                </c:pt>
                <c:pt idx="19">
                  <c:v>387</c:v>
                </c:pt>
                <c:pt idx="20">
                  <c:v>396</c:v>
                </c:pt>
                <c:pt idx="21">
                  <c:v>401</c:v>
                </c:pt>
                <c:pt idx="22">
                  <c:v>416</c:v>
                </c:pt>
                <c:pt idx="23">
                  <c:v>435</c:v>
                </c:pt>
                <c:pt idx="24">
                  <c:v>441</c:v>
                </c:pt>
                <c:pt idx="25">
                  <c:v>457</c:v>
                </c:pt>
                <c:pt idx="26">
                  <c:v>466</c:v>
                </c:pt>
                <c:pt idx="27">
                  <c:v>475</c:v>
                </c:pt>
                <c:pt idx="28">
                  <c:v>493</c:v>
                </c:pt>
                <c:pt idx="29">
                  <c:v>497</c:v>
                </c:pt>
                <c:pt idx="30">
                  <c:v>510</c:v>
                </c:pt>
                <c:pt idx="31">
                  <c:v>515</c:v>
                </c:pt>
                <c:pt idx="32">
                  <c:v>519</c:v>
                </c:pt>
                <c:pt idx="33">
                  <c:v>517</c:v>
                </c:pt>
                <c:pt idx="34">
                  <c:v>518</c:v>
                </c:pt>
                <c:pt idx="35">
                  <c:v>519</c:v>
                </c:pt>
                <c:pt idx="36">
                  <c:v>523</c:v>
                </c:pt>
                <c:pt idx="37">
                  <c:v>524</c:v>
                </c:pt>
                <c:pt idx="38">
                  <c:v>526</c:v>
                </c:pt>
                <c:pt idx="39">
                  <c:v>526</c:v>
                </c:pt>
                <c:pt idx="40">
                  <c:v>526</c:v>
                </c:pt>
                <c:pt idx="41">
                  <c:v>527</c:v>
                </c:pt>
                <c:pt idx="42">
                  <c:v>528</c:v>
                </c:pt>
                <c:pt idx="43">
                  <c:v>529</c:v>
                </c:pt>
                <c:pt idx="44">
                  <c:v>530</c:v>
                </c:pt>
                <c:pt idx="45">
                  <c:v>531</c:v>
                </c:pt>
                <c:pt idx="46">
                  <c:v>531</c:v>
                </c:pt>
                <c:pt idx="47">
                  <c:v>531</c:v>
                </c:pt>
                <c:pt idx="48">
                  <c:v>530</c:v>
                </c:pt>
                <c:pt idx="49">
                  <c:v>530</c:v>
                </c:pt>
                <c:pt idx="50">
                  <c:v>529</c:v>
                </c:pt>
                <c:pt idx="51">
                  <c:v>527</c:v>
                </c:pt>
                <c:pt idx="52">
                  <c:v>527</c:v>
                </c:pt>
                <c:pt idx="53">
                  <c:v>530</c:v>
                </c:pt>
                <c:pt idx="54">
                  <c:v>532</c:v>
                </c:pt>
                <c:pt idx="55">
                  <c:v>534</c:v>
                </c:pt>
                <c:pt idx="56">
                  <c:v>533</c:v>
                </c:pt>
                <c:pt idx="57">
                  <c:v>532</c:v>
                </c:pt>
                <c:pt idx="58">
                  <c:v>533</c:v>
                </c:pt>
                <c:pt idx="59">
                  <c:v>534</c:v>
                </c:pt>
                <c:pt idx="60">
                  <c:v>531</c:v>
                </c:pt>
                <c:pt idx="61">
                  <c:v>528</c:v>
                </c:pt>
                <c:pt idx="62">
                  <c:v>527</c:v>
                </c:pt>
                <c:pt idx="63" formatCode="#,##0_);[Red]\(#,##0\)">
                  <c:v>525</c:v>
                </c:pt>
                <c:pt idx="64" formatCode="_ * ###,##0_ ;_ * &quot;△&quot;###,##0_ ;_ * &quot;-&quot;?_ ;________@&quot;・・・&quot;">
                  <c:v>521</c:v>
                </c:pt>
              </c:numCache>
            </c:numRef>
          </c:val>
          <c:smooth val="0"/>
          <c:extLst>
            <c:ext xmlns:c16="http://schemas.microsoft.com/office/drawing/2014/chart" uri="{C3380CC4-5D6E-409C-BE32-E72D297353CC}">
              <c16:uniqueId val="{00000003-88E1-4F80-8A95-206087958C83}"/>
            </c:ext>
          </c:extLst>
        </c:ser>
        <c:ser>
          <c:idx val="20"/>
          <c:order val="4"/>
          <c:tx>
            <c:strRef>
              <c:f>冊子用!$AD$1:$AD$3</c:f>
              <c:strCache>
                <c:ptCount val="3"/>
                <c:pt idx="0">
                  <c:v>高等学校(全日・定時)</c:v>
                </c:pt>
                <c:pt idx="2">
                  <c:v>学校数</c:v>
                </c:pt>
              </c:strCache>
            </c:strRef>
          </c:tx>
          <c:spPr>
            <a:ln w="34925">
              <a:solidFill>
                <a:srgbClr val="FF3399"/>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冊子用!$AD$13:$AD$77</c:f>
              <c:numCache>
                <c:formatCode>* #,###,##0;* \-#,###,##0;* "－";* @</c:formatCode>
                <c:ptCount val="65"/>
                <c:pt idx="0">
                  <c:v>177</c:v>
                </c:pt>
                <c:pt idx="1">
                  <c:v>173</c:v>
                </c:pt>
                <c:pt idx="2">
                  <c:v>173</c:v>
                </c:pt>
                <c:pt idx="3">
                  <c:v>172</c:v>
                </c:pt>
                <c:pt idx="4">
                  <c:v>172</c:v>
                </c:pt>
                <c:pt idx="5">
                  <c:v>174</c:v>
                </c:pt>
                <c:pt idx="6">
                  <c:v>174</c:v>
                </c:pt>
                <c:pt idx="7">
                  <c:v>176</c:v>
                </c:pt>
                <c:pt idx="8">
                  <c:v>190</c:v>
                </c:pt>
                <c:pt idx="9">
                  <c:v>189</c:v>
                </c:pt>
                <c:pt idx="10">
                  <c:v>189</c:v>
                </c:pt>
                <c:pt idx="11">
                  <c:v>188</c:v>
                </c:pt>
                <c:pt idx="12">
                  <c:v>190</c:v>
                </c:pt>
                <c:pt idx="13">
                  <c:v>193</c:v>
                </c:pt>
                <c:pt idx="14">
                  <c:v>195</c:v>
                </c:pt>
                <c:pt idx="15">
                  <c:v>196</c:v>
                </c:pt>
                <c:pt idx="16">
                  <c:v>199</c:v>
                </c:pt>
                <c:pt idx="17">
                  <c:v>202</c:v>
                </c:pt>
                <c:pt idx="18">
                  <c:v>207</c:v>
                </c:pt>
                <c:pt idx="19">
                  <c:v>220</c:v>
                </c:pt>
                <c:pt idx="20">
                  <c:v>223</c:v>
                </c:pt>
                <c:pt idx="21">
                  <c:v>229</c:v>
                </c:pt>
                <c:pt idx="22">
                  <c:v>234</c:v>
                </c:pt>
                <c:pt idx="23">
                  <c:v>244</c:v>
                </c:pt>
                <c:pt idx="24">
                  <c:v>248</c:v>
                </c:pt>
                <c:pt idx="25">
                  <c:v>259</c:v>
                </c:pt>
                <c:pt idx="26">
                  <c:v>258</c:v>
                </c:pt>
                <c:pt idx="27">
                  <c:v>259</c:v>
                </c:pt>
                <c:pt idx="28">
                  <c:v>274</c:v>
                </c:pt>
                <c:pt idx="29">
                  <c:v>282</c:v>
                </c:pt>
                <c:pt idx="30">
                  <c:v>283</c:v>
                </c:pt>
                <c:pt idx="31">
                  <c:v>285</c:v>
                </c:pt>
                <c:pt idx="32">
                  <c:v>286</c:v>
                </c:pt>
                <c:pt idx="33">
                  <c:v>287</c:v>
                </c:pt>
                <c:pt idx="34">
                  <c:v>287</c:v>
                </c:pt>
                <c:pt idx="35">
                  <c:v>287</c:v>
                </c:pt>
                <c:pt idx="36">
                  <c:v>288</c:v>
                </c:pt>
                <c:pt idx="37">
                  <c:v>285</c:v>
                </c:pt>
                <c:pt idx="38">
                  <c:v>285</c:v>
                </c:pt>
                <c:pt idx="39">
                  <c:v>284</c:v>
                </c:pt>
                <c:pt idx="40">
                  <c:v>285</c:v>
                </c:pt>
                <c:pt idx="41">
                  <c:v>284</c:v>
                </c:pt>
                <c:pt idx="42">
                  <c:v>284</c:v>
                </c:pt>
                <c:pt idx="43">
                  <c:v>284</c:v>
                </c:pt>
                <c:pt idx="44">
                  <c:v>282</c:v>
                </c:pt>
                <c:pt idx="45">
                  <c:v>282</c:v>
                </c:pt>
                <c:pt idx="46">
                  <c:v>284</c:v>
                </c:pt>
                <c:pt idx="47">
                  <c:v>286</c:v>
                </c:pt>
                <c:pt idx="48">
                  <c:v>286</c:v>
                </c:pt>
                <c:pt idx="49">
                  <c:v>281</c:v>
                </c:pt>
                <c:pt idx="50">
                  <c:v>287</c:v>
                </c:pt>
                <c:pt idx="51">
                  <c:v>284</c:v>
                </c:pt>
                <c:pt idx="52">
                  <c:v>285</c:v>
                </c:pt>
                <c:pt idx="53">
                  <c:v>274</c:v>
                </c:pt>
                <c:pt idx="54">
                  <c:v>272</c:v>
                </c:pt>
                <c:pt idx="55">
                  <c:v>265</c:v>
                </c:pt>
                <c:pt idx="56">
                  <c:v>260</c:v>
                </c:pt>
                <c:pt idx="57">
                  <c:v>261</c:v>
                </c:pt>
                <c:pt idx="58">
                  <c:v>260</c:v>
                </c:pt>
                <c:pt idx="59">
                  <c:v>257</c:v>
                </c:pt>
                <c:pt idx="60">
                  <c:v>257</c:v>
                </c:pt>
                <c:pt idx="61">
                  <c:v>257</c:v>
                </c:pt>
                <c:pt idx="62">
                  <c:v>258</c:v>
                </c:pt>
                <c:pt idx="63" formatCode="General">
                  <c:v>260</c:v>
                </c:pt>
                <c:pt idx="64" formatCode="_ * ###,##0_ ;_ * &quot;△&quot;###,##0_ ;_ * &quot;-&quot;?_ ;________@&quot;・・・&quot;">
                  <c:v>260</c:v>
                </c:pt>
              </c:numCache>
            </c:numRef>
          </c:val>
          <c:smooth val="0"/>
          <c:extLst>
            <c:ext xmlns:c16="http://schemas.microsoft.com/office/drawing/2014/chart" uri="{C3380CC4-5D6E-409C-BE32-E72D297353CC}">
              <c16:uniqueId val="{00000004-88E1-4F80-8A95-206087958C83}"/>
            </c:ext>
          </c:extLst>
        </c:ser>
        <c:dLbls>
          <c:showLegendKey val="0"/>
          <c:showVal val="0"/>
          <c:showCatName val="0"/>
          <c:showSerName val="0"/>
          <c:showPercent val="0"/>
          <c:showBubbleSize val="0"/>
        </c:dLbls>
        <c:smooth val="0"/>
        <c:axId val="107470848"/>
        <c:axId val="68250432"/>
      </c:lineChart>
      <c:catAx>
        <c:axId val="107470848"/>
        <c:scaling>
          <c:orientation val="minMax"/>
        </c:scaling>
        <c:delete val="0"/>
        <c:axPos val="b"/>
        <c:numFmt formatCode="General" sourceLinked="0"/>
        <c:majorTickMark val="in"/>
        <c:minorTickMark val="none"/>
        <c:tickLblPos val="nextTo"/>
        <c:spPr>
          <a:ln/>
        </c:spPr>
        <c:txPr>
          <a:bodyPr rot="0" vert="horz"/>
          <a:lstStyle/>
          <a:p>
            <a:pPr>
              <a:defRPr sz="900" b="0">
                <a:solidFill>
                  <a:schemeClr val="tx1"/>
                </a:solidFill>
                <a:latin typeface="+mj-ea"/>
                <a:ea typeface="+mj-ea"/>
              </a:defRPr>
            </a:pPr>
            <a:endParaRPr lang="ja-JP"/>
          </a:p>
        </c:txPr>
        <c:crossAx val="68250432"/>
        <c:crosses val="autoZero"/>
        <c:auto val="1"/>
        <c:lblAlgn val="ctr"/>
        <c:lblOffset val="100"/>
        <c:tickLblSkip val="5"/>
        <c:tickMarkSkip val="5"/>
        <c:noMultiLvlLbl val="0"/>
      </c:catAx>
      <c:valAx>
        <c:axId val="68250432"/>
        <c:scaling>
          <c:orientation val="minMax"/>
          <c:min val="0"/>
        </c:scaling>
        <c:delete val="0"/>
        <c:axPos val="l"/>
        <c:majorGridlines/>
        <c:numFmt formatCode="#,##0_);[Red]\(#,##0\)" sourceLinked="0"/>
        <c:majorTickMark val="in"/>
        <c:minorTickMark val="none"/>
        <c:tickLblPos val="nextTo"/>
        <c:spPr>
          <a:ln>
            <a:noFill/>
          </a:ln>
        </c:spPr>
        <c:txPr>
          <a:bodyPr/>
          <a:lstStyle/>
          <a:p>
            <a:pPr>
              <a:defRPr sz="1000" b="0">
                <a:latin typeface="ＭＳ ゴシック" panose="020B0609070205080204" pitchFamily="49" charset="-128"/>
                <a:ea typeface="ＭＳ ゴシック" panose="020B0609070205080204" pitchFamily="49" charset="-128"/>
              </a:defRPr>
            </a:pPr>
            <a:endParaRPr lang="ja-JP"/>
          </a:p>
        </c:txPr>
        <c:crossAx val="107470848"/>
        <c:crosses val="autoZero"/>
        <c:crossBetween val="between"/>
      </c:valAx>
      <c:spPr>
        <a:ln w="12700">
          <a:solidFill>
            <a:schemeClr val="bg1">
              <a:lumMod val="50000"/>
            </a:schemeClr>
          </a:solidFill>
        </a:ln>
      </c:spPr>
    </c:plotArea>
    <c:plotVisOnly val="1"/>
    <c:dispBlanksAs val="gap"/>
    <c:showDLblsOverMax val="0"/>
  </c:chart>
  <c:spPr>
    <a:ln>
      <a:noFill/>
    </a:ln>
  </c:spPr>
  <c:txPr>
    <a:bodyPr/>
    <a:lstStyle/>
    <a:p>
      <a:pPr>
        <a:defRPr sz="1000">
          <a:latin typeface="HGｺﾞｼｯｸM" panose="020B0609000000000000" pitchFamily="49" charset="-128"/>
          <a:ea typeface="HGｺﾞｼｯｸM" panose="020B0609000000000000" pitchFamily="49" charset="-128"/>
        </a:defRPr>
      </a:pPr>
      <a:endParaRPr lang="ja-JP"/>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ＭＳ ゴシック" panose="020B0609070205080204" pitchFamily="49" charset="-128"/>
                <a:ea typeface="ＭＳ ゴシック" panose="020B0609070205080204" pitchFamily="49" charset="-128"/>
              </a:defRPr>
            </a:pPr>
            <a:r>
              <a:rPr lang="ja-JP" altLang="en-US" sz="1200">
                <a:latin typeface="ＭＳ ゴシック" panose="020B0609070205080204" pitchFamily="49" charset="-128"/>
                <a:ea typeface="ＭＳ ゴシック" panose="020B0609070205080204" pitchFamily="49" charset="-128"/>
              </a:rPr>
              <a:t>専修学校の学校数及び生徒数の推移</a:t>
            </a:r>
            <a:endParaRPr lang="en-US" altLang="ja-JP" sz="1200">
              <a:latin typeface="ＭＳ ゴシック" panose="020B0609070205080204" pitchFamily="49" charset="-128"/>
              <a:ea typeface="ＭＳ ゴシック" panose="020B0609070205080204" pitchFamily="49" charset="-128"/>
            </a:endParaRPr>
          </a:p>
        </c:rich>
      </c:tx>
      <c:layout/>
      <c:overlay val="0"/>
      <c:spPr>
        <a:noFill/>
      </c:spPr>
    </c:title>
    <c:autoTitleDeleted val="0"/>
    <c:plotArea>
      <c:layout>
        <c:manualLayout>
          <c:layoutTarget val="inner"/>
          <c:xMode val="edge"/>
          <c:yMode val="edge"/>
          <c:x val="8.8706790123456794E-2"/>
          <c:y val="0.10821696696696696"/>
          <c:w val="0.82017920173771386"/>
          <c:h val="0.79623123123123118"/>
        </c:manualLayout>
      </c:layout>
      <c:barChart>
        <c:barDir val="col"/>
        <c:grouping val="clustered"/>
        <c:varyColors val="0"/>
        <c:ser>
          <c:idx val="9"/>
          <c:order val="0"/>
          <c:tx>
            <c:strRef>
              <c:f>冊子用!$AW$1:$AW$3</c:f>
              <c:strCache>
                <c:ptCount val="3"/>
                <c:pt idx="0">
                  <c:v>専修学校</c:v>
                </c:pt>
                <c:pt idx="2">
                  <c:v>学校数</c:v>
                </c:pt>
              </c:strCache>
            </c:strRef>
          </c:tx>
          <c:spPr>
            <a:solidFill>
              <a:srgbClr val="92D050">
                <a:alpha val="50000"/>
              </a:srgbClr>
            </a:solidFill>
            <a:ln>
              <a:solidFill>
                <a:srgbClr val="92D050"/>
              </a:solidFill>
              <a:prstDash val="solid"/>
            </a:ln>
          </c:spPr>
          <c:invertIfNegative val="0"/>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冊子用!$AW$13:$AW$77</c:f>
              <c:numCache>
                <c:formatCode>General</c:formatCode>
                <c:ptCount val="65"/>
                <c:pt idx="21">
                  <c:v>33</c:v>
                </c:pt>
                <c:pt idx="22">
                  <c:v>110</c:v>
                </c:pt>
                <c:pt idx="23">
                  <c:v>125</c:v>
                </c:pt>
                <c:pt idx="24">
                  <c:v>130</c:v>
                </c:pt>
                <c:pt idx="25">
                  <c:v>146</c:v>
                </c:pt>
                <c:pt idx="26">
                  <c:v>161</c:v>
                </c:pt>
                <c:pt idx="27">
                  <c:v>164</c:v>
                </c:pt>
                <c:pt idx="28">
                  <c:v>172</c:v>
                </c:pt>
                <c:pt idx="29">
                  <c:v>182</c:v>
                </c:pt>
                <c:pt idx="30">
                  <c:v>185</c:v>
                </c:pt>
                <c:pt idx="31">
                  <c:v>200</c:v>
                </c:pt>
                <c:pt idx="32">
                  <c:v>206</c:v>
                </c:pt>
                <c:pt idx="33">
                  <c:v>222</c:v>
                </c:pt>
                <c:pt idx="34">
                  <c:v>230</c:v>
                </c:pt>
                <c:pt idx="35">
                  <c:v>233</c:v>
                </c:pt>
                <c:pt idx="36">
                  <c:v>235</c:v>
                </c:pt>
                <c:pt idx="37">
                  <c:v>238</c:v>
                </c:pt>
                <c:pt idx="38">
                  <c:v>239</c:v>
                </c:pt>
                <c:pt idx="39">
                  <c:v>240</c:v>
                </c:pt>
                <c:pt idx="40">
                  <c:v>241</c:v>
                </c:pt>
                <c:pt idx="41">
                  <c:v>241</c:v>
                </c:pt>
                <c:pt idx="42">
                  <c:v>248</c:v>
                </c:pt>
                <c:pt idx="43">
                  <c:v>248</c:v>
                </c:pt>
                <c:pt idx="44">
                  <c:v>243</c:v>
                </c:pt>
                <c:pt idx="45">
                  <c:v>243</c:v>
                </c:pt>
                <c:pt idx="46">
                  <c:v>240</c:v>
                </c:pt>
                <c:pt idx="47">
                  <c:v>234</c:v>
                </c:pt>
                <c:pt idx="48">
                  <c:v>239</c:v>
                </c:pt>
                <c:pt idx="49">
                  <c:v>244</c:v>
                </c:pt>
                <c:pt idx="50">
                  <c:v>250</c:v>
                </c:pt>
                <c:pt idx="51">
                  <c:v>247</c:v>
                </c:pt>
                <c:pt idx="52">
                  <c:v>248</c:v>
                </c:pt>
                <c:pt idx="53">
                  <c:v>245</c:v>
                </c:pt>
                <c:pt idx="54">
                  <c:v>239</c:v>
                </c:pt>
                <c:pt idx="55">
                  <c:v>238</c:v>
                </c:pt>
                <c:pt idx="56">
                  <c:v>238</c:v>
                </c:pt>
                <c:pt idx="57">
                  <c:v>236</c:v>
                </c:pt>
                <c:pt idx="58">
                  <c:v>231</c:v>
                </c:pt>
                <c:pt idx="59">
                  <c:v>226</c:v>
                </c:pt>
                <c:pt idx="60">
                  <c:v>228</c:v>
                </c:pt>
                <c:pt idx="61">
                  <c:v>224</c:v>
                </c:pt>
                <c:pt idx="62">
                  <c:v>227</c:v>
                </c:pt>
                <c:pt idx="63">
                  <c:v>226</c:v>
                </c:pt>
                <c:pt idx="64">
                  <c:v>223</c:v>
                </c:pt>
              </c:numCache>
            </c:numRef>
          </c:val>
          <c:extLst>
            <c:ext xmlns:c16="http://schemas.microsoft.com/office/drawing/2014/chart" uri="{C3380CC4-5D6E-409C-BE32-E72D297353CC}">
              <c16:uniqueId val="{00000000-0D2C-455C-A0F8-3EC969671F40}"/>
            </c:ext>
          </c:extLst>
        </c:ser>
        <c:dLbls>
          <c:showLegendKey val="0"/>
          <c:showVal val="0"/>
          <c:showCatName val="0"/>
          <c:showSerName val="0"/>
          <c:showPercent val="0"/>
          <c:showBubbleSize val="0"/>
        </c:dLbls>
        <c:gapWidth val="150"/>
        <c:axId val="117007872"/>
        <c:axId val="112672064"/>
      </c:barChart>
      <c:lineChart>
        <c:grouping val="standard"/>
        <c:varyColors val="0"/>
        <c:ser>
          <c:idx val="0"/>
          <c:order val="1"/>
          <c:tx>
            <c:strRef>
              <c:f>冊子用!$AX$1:$AX$4</c:f>
              <c:strCache>
                <c:ptCount val="4"/>
                <c:pt idx="0">
                  <c:v>専修学校</c:v>
                </c:pt>
                <c:pt idx="2">
                  <c:v>生徒数</c:v>
                </c:pt>
              </c:strCache>
            </c:strRef>
          </c:tx>
          <c:spPr>
            <a:ln w="19050" cmpd="sng">
              <a:solidFill>
                <a:schemeClr val="accent3">
                  <a:lumMod val="50000"/>
                </a:schemeClr>
              </a:solidFill>
              <a:prstDash val="solid"/>
            </a:ln>
          </c:spPr>
          <c:marker>
            <c:symbol val="none"/>
          </c:marker>
          <c:cat>
            <c:strRef>
              <c:f>冊子用!$B$13:$B$75</c:f>
              <c:strCache>
                <c:ptCount val="63"/>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冊子用!$AX$13:$AX$77</c:f>
              <c:numCache>
                <c:formatCode>General</c:formatCode>
                <c:ptCount val="65"/>
                <c:pt idx="21">
                  <c:v>12114</c:v>
                </c:pt>
                <c:pt idx="22">
                  <c:v>32199</c:v>
                </c:pt>
                <c:pt idx="23">
                  <c:v>37312</c:v>
                </c:pt>
                <c:pt idx="24">
                  <c:v>37694</c:v>
                </c:pt>
                <c:pt idx="25">
                  <c:v>40038</c:v>
                </c:pt>
                <c:pt idx="26">
                  <c:v>47721</c:v>
                </c:pt>
                <c:pt idx="27">
                  <c:v>48718</c:v>
                </c:pt>
                <c:pt idx="28">
                  <c:v>53396</c:v>
                </c:pt>
                <c:pt idx="29">
                  <c:v>60339</c:v>
                </c:pt>
                <c:pt idx="30">
                  <c:v>62701</c:v>
                </c:pt>
                <c:pt idx="31">
                  <c:v>69549</c:v>
                </c:pt>
                <c:pt idx="32">
                  <c:v>75831</c:v>
                </c:pt>
                <c:pt idx="33">
                  <c:v>80867</c:v>
                </c:pt>
                <c:pt idx="34">
                  <c:v>86578</c:v>
                </c:pt>
                <c:pt idx="35">
                  <c:v>91930</c:v>
                </c:pt>
                <c:pt idx="36">
                  <c:v>94244</c:v>
                </c:pt>
                <c:pt idx="37">
                  <c:v>93042</c:v>
                </c:pt>
                <c:pt idx="38">
                  <c:v>89881</c:v>
                </c:pt>
                <c:pt idx="39">
                  <c:v>86767</c:v>
                </c:pt>
                <c:pt idx="40">
                  <c:v>82871</c:v>
                </c:pt>
                <c:pt idx="41">
                  <c:v>82463</c:v>
                </c:pt>
                <c:pt idx="42">
                  <c:v>85004</c:v>
                </c:pt>
                <c:pt idx="43">
                  <c:v>81997</c:v>
                </c:pt>
                <c:pt idx="44">
                  <c:v>82533</c:v>
                </c:pt>
                <c:pt idx="45">
                  <c:v>82332</c:v>
                </c:pt>
                <c:pt idx="46">
                  <c:v>83700</c:v>
                </c:pt>
                <c:pt idx="47">
                  <c:v>86407</c:v>
                </c:pt>
                <c:pt idx="48">
                  <c:v>90355</c:v>
                </c:pt>
                <c:pt idx="49">
                  <c:v>90999</c:v>
                </c:pt>
                <c:pt idx="50">
                  <c:v>92518</c:v>
                </c:pt>
                <c:pt idx="51">
                  <c:v>86825</c:v>
                </c:pt>
                <c:pt idx="52">
                  <c:v>80436</c:v>
                </c:pt>
                <c:pt idx="53">
                  <c:v>74594</c:v>
                </c:pt>
                <c:pt idx="54">
                  <c:v>69779</c:v>
                </c:pt>
                <c:pt idx="55">
                  <c:v>68667</c:v>
                </c:pt>
                <c:pt idx="56">
                  <c:v>68350</c:v>
                </c:pt>
                <c:pt idx="57">
                  <c:v>69268</c:v>
                </c:pt>
                <c:pt idx="58">
                  <c:v>70266</c:v>
                </c:pt>
                <c:pt idx="59">
                  <c:v>70409</c:v>
                </c:pt>
                <c:pt idx="60">
                  <c:v>70779</c:v>
                </c:pt>
                <c:pt idx="61">
                  <c:v>71912</c:v>
                </c:pt>
                <c:pt idx="62">
                  <c:v>73006</c:v>
                </c:pt>
                <c:pt idx="63" formatCode="#,##0_);[Red]\(#,##0\)">
                  <c:v>73594</c:v>
                </c:pt>
                <c:pt idx="64" formatCode="#,##0_);[Red]\(#,##0\)">
                  <c:v>74143</c:v>
                </c:pt>
              </c:numCache>
            </c:numRef>
          </c:val>
          <c:smooth val="0"/>
          <c:extLst>
            <c:ext xmlns:c16="http://schemas.microsoft.com/office/drawing/2014/chart" uri="{C3380CC4-5D6E-409C-BE32-E72D297353CC}">
              <c16:uniqueId val="{00000001-0D2C-455C-A0F8-3EC969671F40}"/>
            </c:ext>
          </c:extLst>
        </c:ser>
        <c:dLbls>
          <c:showLegendKey val="0"/>
          <c:showVal val="0"/>
          <c:showCatName val="0"/>
          <c:showSerName val="0"/>
          <c:showPercent val="0"/>
          <c:showBubbleSize val="0"/>
        </c:dLbls>
        <c:marker val="1"/>
        <c:smooth val="0"/>
        <c:axId val="117007360"/>
        <c:axId val="112671488"/>
      </c:lineChart>
      <c:catAx>
        <c:axId val="117007360"/>
        <c:scaling>
          <c:orientation val="minMax"/>
        </c:scaling>
        <c:delete val="0"/>
        <c:axPos val="b"/>
        <c:numFmt formatCode="General" sourceLinked="0"/>
        <c:majorTickMark val="in"/>
        <c:minorTickMark val="none"/>
        <c:tickLblPos val="nextTo"/>
        <c:txPr>
          <a:bodyPr rot="0" vert="horz"/>
          <a:lstStyle/>
          <a:p>
            <a:pPr>
              <a:defRPr sz="1000">
                <a:latin typeface="ＭＳ ゴシック" panose="020B0609070205080204" pitchFamily="49" charset="-128"/>
                <a:ea typeface="ＭＳ ゴシック" panose="020B0609070205080204" pitchFamily="49" charset="-128"/>
              </a:defRPr>
            </a:pPr>
            <a:endParaRPr lang="ja-JP"/>
          </a:p>
        </c:txPr>
        <c:crossAx val="112671488"/>
        <c:crosses val="autoZero"/>
        <c:auto val="1"/>
        <c:lblAlgn val="ctr"/>
        <c:lblOffset val="100"/>
        <c:tickLblSkip val="5"/>
        <c:tickMarkSkip val="5"/>
        <c:noMultiLvlLbl val="0"/>
      </c:catAx>
      <c:valAx>
        <c:axId val="112671488"/>
        <c:scaling>
          <c:orientation val="minMax"/>
          <c:max val="120000"/>
          <c:min val="0"/>
        </c:scaling>
        <c:delete val="0"/>
        <c:axPos val="l"/>
        <c:majorGridlines/>
        <c:numFmt formatCode="#,##0_);[Red]\(#,##0\)" sourceLinked="0"/>
        <c:majorTickMark val="in"/>
        <c:minorTickMark val="none"/>
        <c:tickLblPos val="nextTo"/>
        <c:txPr>
          <a:bodyPr/>
          <a:lstStyle/>
          <a:p>
            <a:pPr>
              <a:defRPr sz="1000">
                <a:latin typeface="ＭＳ ゴシック" panose="020B0609070205080204" pitchFamily="49" charset="-128"/>
                <a:ea typeface="ＭＳ ゴシック" panose="020B0609070205080204" pitchFamily="49" charset="-128"/>
              </a:defRPr>
            </a:pPr>
            <a:endParaRPr lang="ja-JP"/>
          </a:p>
        </c:txPr>
        <c:crossAx val="117007360"/>
        <c:crosses val="autoZero"/>
        <c:crossBetween val="between"/>
        <c:dispUnits>
          <c:builtInUnit val="thousands"/>
        </c:dispUnits>
      </c:valAx>
      <c:valAx>
        <c:axId val="112672064"/>
        <c:scaling>
          <c:orientation val="minMax"/>
          <c:max val="400"/>
        </c:scaling>
        <c:delete val="0"/>
        <c:axPos val="r"/>
        <c:numFmt formatCode="General" sourceLinked="1"/>
        <c:majorTickMark val="out"/>
        <c:minorTickMark val="none"/>
        <c:tickLblPos val="nextTo"/>
        <c:txPr>
          <a:bodyPr/>
          <a:lstStyle/>
          <a:p>
            <a:pPr>
              <a:defRPr sz="1000">
                <a:latin typeface="ＭＳ ゴシック" panose="020B0609070205080204" pitchFamily="49" charset="-128"/>
                <a:ea typeface="ＭＳ ゴシック" panose="020B0609070205080204" pitchFamily="49" charset="-128"/>
              </a:defRPr>
            </a:pPr>
            <a:endParaRPr lang="ja-JP"/>
          </a:p>
        </c:txPr>
        <c:crossAx val="117007872"/>
        <c:crosses val="max"/>
        <c:crossBetween val="between"/>
      </c:valAx>
      <c:catAx>
        <c:axId val="117007872"/>
        <c:scaling>
          <c:orientation val="minMax"/>
        </c:scaling>
        <c:delete val="1"/>
        <c:axPos val="b"/>
        <c:numFmt formatCode="General" sourceLinked="1"/>
        <c:majorTickMark val="out"/>
        <c:minorTickMark val="none"/>
        <c:tickLblPos val="nextTo"/>
        <c:crossAx val="112672064"/>
        <c:crosses val="autoZero"/>
        <c:auto val="1"/>
        <c:lblAlgn val="ctr"/>
        <c:lblOffset val="100"/>
        <c:noMultiLvlLbl val="0"/>
      </c:catAx>
      <c:spPr>
        <a:ln>
          <a:solidFill>
            <a:schemeClr val="tx1">
              <a:lumMod val="50000"/>
              <a:lumOff val="50000"/>
            </a:schemeClr>
          </a:solidFill>
        </a:ln>
      </c:spPr>
    </c:plotArea>
    <c:plotVisOnly val="1"/>
    <c:dispBlanksAs val="gap"/>
    <c:showDLblsOverMax val="0"/>
  </c:chart>
  <c:spPr>
    <a:ln>
      <a:no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latin typeface="+mj-ea"/>
                <a:ea typeface="+mj-ea"/>
              </a:rPr>
              <a:t>専修学校生徒数の分野別構成比の全国値との比較</a:t>
            </a:r>
          </a:p>
        </c:rich>
      </c:tx>
      <c:layout>
        <c:manualLayout>
          <c:xMode val="edge"/>
          <c:yMode val="edge"/>
          <c:x val="0.18994913194444443"/>
          <c:y val="5.6881689353500242E-2"/>
        </c:manualLayout>
      </c:layout>
      <c:overlay val="0"/>
    </c:title>
    <c:autoTitleDeleted val="0"/>
    <c:plotArea>
      <c:layout>
        <c:manualLayout>
          <c:layoutTarget val="inner"/>
          <c:xMode val="edge"/>
          <c:yMode val="edge"/>
          <c:x val="0.22525055555555556"/>
          <c:y val="0.16030091750313444"/>
          <c:w val="0.70554148148148144"/>
          <c:h val="0.76405801991720523"/>
        </c:manualLayout>
      </c:layout>
      <c:barChart>
        <c:barDir val="bar"/>
        <c:grouping val="clustered"/>
        <c:varyColors val="0"/>
        <c:ser>
          <c:idx val="1"/>
          <c:order val="0"/>
          <c:tx>
            <c:strRef>
              <c:f>専修割合全国比較!$D$4</c:f>
              <c:strCache>
                <c:ptCount val="1"/>
                <c:pt idx="0">
                  <c:v>全国値</c:v>
                </c:pt>
              </c:strCache>
            </c:strRef>
          </c:tx>
          <c:spPr>
            <a:pattFill prst="dkVert">
              <a:fgClr>
                <a:schemeClr val="accent6">
                  <a:lumMod val="75000"/>
                </a:schemeClr>
              </a:fgClr>
              <a:bgClr>
                <a:schemeClr val="bg1"/>
              </a:bgClr>
            </a:pattFill>
            <a:ln w="25400" cmpd="sng">
              <a:solidFill>
                <a:schemeClr val="accent6">
                  <a:lumMod val="75000"/>
                </a:schemeClr>
              </a:solid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59B-4FED-9806-4451860176E9}"/>
                </c:ext>
              </c:extLst>
            </c:dLbl>
            <c:dLbl>
              <c:idx val="1"/>
              <c:delete val="1"/>
              <c:extLst>
                <c:ext xmlns:c15="http://schemas.microsoft.com/office/drawing/2012/chart" uri="{CE6537A1-D6FC-4f65-9D91-7224C49458BB}"/>
                <c:ext xmlns:c16="http://schemas.microsoft.com/office/drawing/2014/chart" uri="{C3380CC4-5D6E-409C-BE32-E72D297353CC}">
                  <c16:uniqueId val="{00000001-159B-4FED-9806-4451860176E9}"/>
                </c:ext>
              </c:extLst>
            </c:dLbl>
            <c:dLbl>
              <c:idx val="2"/>
              <c:delete val="1"/>
              <c:extLst>
                <c:ext xmlns:c15="http://schemas.microsoft.com/office/drawing/2012/chart" uri="{CE6537A1-D6FC-4f65-9D91-7224C49458BB}"/>
                <c:ext xmlns:c16="http://schemas.microsoft.com/office/drawing/2014/chart" uri="{C3380CC4-5D6E-409C-BE32-E72D297353CC}">
                  <c16:uniqueId val="{00000002-159B-4FED-9806-4451860176E9}"/>
                </c:ext>
              </c:extLst>
            </c:dLbl>
            <c:dLbl>
              <c:idx val="3"/>
              <c:layout>
                <c:manualLayout>
                  <c:x val="0"/>
                  <c:y val="1.9196915917205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59B-4FED-9806-4451860176E9}"/>
                </c:ext>
              </c:extLst>
            </c:dLbl>
            <c:dLbl>
              <c:idx val="4"/>
              <c:layout>
                <c:manualLayout>
                  <c:x val="-3.3838527162007853E-6"/>
                  <c:y val="1.88305117897782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59B-4FED-9806-4451860176E9}"/>
                </c:ext>
              </c:extLst>
            </c:dLbl>
            <c:dLbl>
              <c:idx val="5"/>
              <c:layout>
                <c:manualLayout>
                  <c:x val="0"/>
                  <c:y val="1.136142019541635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59B-4FED-9806-4451860176E9}"/>
                </c:ext>
              </c:extLst>
            </c:dLbl>
            <c:dLbl>
              <c:idx val="6"/>
              <c:layout>
                <c:manualLayout>
                  <c:x val="-1.9550775519227032E-3"/>
                  <c:y val="7.574280130277618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59B-4FED-9806-4451860176E9}"/>
                </c:ext>
              </c:extLst>
            </c:dLbl>
            <c:dLbl>
              <c:idx val="7"/>
              <c:layout>
                <c:manualLayout>
                  <c:x val="1.2572445356552884E-2"/>
                  <c:y val="1.535757906499311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59B-4FED-9806-4451860176E9}"/>
                </c:ext>
              </c:extLst>
            </c:dLbl>
            <c:spPr>
              <a:noFill/>
              <a:ln>
                <a:noFill/>
              </a:ln>
              <a:effectLst/>
            </c:spPr>
            <c:txPr>
              <a:bodyPr/>
              <a:lstStyle/>
              <a:p>
                <a:pPr>
                  <a:defRPr sz="1050">
                    <a:latin typeface="+mj-ea"/>
                    <a:ea typeface="+mj-ea"/>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専修割合全国比較!$B$5:$B$12</c:f>
              <c:strCache>
                <c:ptCount val="8"/>
                <c:pt idx="0">
                  <c:v>農業関係</c:v>
                </c:pt>
                <c:pt idx="1">
                  <c:v>服飾・家政関係</c:v>
                </c:pt>
                <c:pt idx="2">
                  <c:v>教育・社会福祉関係</c:v>
                </c:pt>
                <c:pt idx="3">
                  <c:v>商業実務関係</c:v>
                </c:pt>
                <c:pt idx="4">
                  <c:v>衛生関係</c:v>
                </c:pt>
                <c:pt idx="5">
                  <c:v>工業関係</c:v>
                </c:pt>
                <c:pt idx="6">
                  <c:v>医療関係</c:v>
                </c:pt>
                <c:pt idx="7">
                  <c:v>文化・教養関係</c:v>
                </c:pt>
              </c:strCache>
            </c:strRef>
          </c:cat>
          <c:val>
            <c:numRef>
              <c:f>専修割合全国比較!$D$5:$D$12</c:f>
              <c:numCache>
                <c:formatCode>0.0_ </c:formatCode>
                <c:ptCount val="8"/>
                <c:pt idx="0">
                  <c:v>0.74302110380013919</c:v>
                </c:pt>
                <c:pt idx="1">
                  <c:v>2.7991372345730658</c:v>
                </c:pt>
                <c:pt idx="2">
                  <c:v>4.91527710200549</c:v>
                </c:pt>
                <c:pt idx="3">
                  <c:v>12.570425577387422</c:v>
                </c:pt>
                <c:pt idx="4">
                  <c:v>11.019357655072687</c:v>
                </c:pt>
                <c:pt idx="5">
                  <c:v>14.314448592549478</c:v>
                </c:pt>
                <c:pt idx="6">
                  <c:v>29.702806715989201</c:v>
                </c:pt>
                <c:pt idx="7">
                  <c:v>23.935526018622514</c:v>
                </c:pt>
              </c:numCache>
            </c:numRef>
          </c:val>
          <c:extLst>
            <c:ext xmlns:c16="http://schemas.microsoft.com/office/drawing/2014/chart" uri="{C3380CC4-5D6E-409C-BE32-E72D297353CC}">
              <c16:uniqueId val="{00000008-159B-4FED-9806-4451860176E9}"/>
            </c:ext>
          </c:extLst>
        </c:ser>
        <c:ser>
          <c:idx val="0"/>
          <c:order val="1"/>
          <c:tx>
            <c:strRef>
              <c:f>専修割合全国比較!$C$4</c:f>
              <c:strCache>
                <c:ptCount val="1"/>
                <c:pt idx="0">
                  <c:v>大阪府</c:v>
                </c:pt>
              </c:strCache>
            </c:strRef>
          </c:tx>
          <c:spPr>
            <a:solidFill>
              <a:schemeClr val="tx2">
                <a:lumMod val="5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159B-4FED-9806-4451860176E9}"/>
                </c:ext>
              </c:extLst>
            </c:dLbl>
            <c:dLbl>
              <c:idx val="1"/>
              <c:delete val="1"/>
              <c:extLst>
                <c:ext xmlns:c15="http://schemas.microsoft.com/office/drawing/2012/chart" uri="{CE6537A1-D6FC-4f65-9D91-7224C49458BB}"/>
                <c:ext xmlns:c16="http://schemas.microsoft.com/office/drawing/2014/chart" uri="{C3380CC4-5D6E-409C-BE32-E72D297353CC}">
                  <c16:uniqueId val="{0000000A-159B-4FED-9806-4451860176E9}"/>
                </c:ext>
              </c:extLst>
            </c:dLbl>
            <c:dLbl>
              <c:idx val="2"/>
              <c:delete val="1"/>
              <c:extLst>
                <c:ext xmlns:c15="http://schemas.microsoft.com/office/drawing/2012/chart" uri="{CE6537A1-D6FC-4f65-9D91-7224C49458BB}"/>
                <c:ext xmlns:c16="http://schemas.microsoft.com/office/drawing/2014/chart" uri="{C3380CC4-5D6E-409C-BE32-E72D297353CC}">
                  <c16:uniqueId val="{0000000B-159B-4FED-9806-4451860176E9}"/>
                </c:ext>
              </c:extLst>
            </c:dLbl>
            <c:dLbl>
              <c:idx val="3"/>
              <c:layout>
                <c:manualLayout>
                  <c:x val="-1.5394311432462231E-7"/>
                  <c:y val="-1.514856026055523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59B-4FED-9806-4451860176E9}"/>
                </c:ext>
              </c:extLst>
            </c:dLbl>
            <c:dLbl>
              <c:idx val="4"/>
              <c:layout>
                <c:manualLayout>
                  <c:x val="-7.8198118831036018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159B-4FED-9806-4451860176E9}"/>
                </c:ext>
              </c:extLst>
            </c:dLbl>
            <c:dLbl>
              <c:idx val="5"/>
              <c:layout>
                <c:manualLayout>
                  <c:x val="2.34557418316995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59B-4FED-9806-4451860176E9}"/>
                </c:ext>
              </c:extLst>
            </c:dLbl>
            <c:dLbl>
              <c:idx val="6"/>
              <c:layout>
                <c:manualLayout>
                  <c:x val="-1.4324811017447277E-16"/>
                  <c:y val="-1.53575327337648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59B-4FED-9806-4451860176E9}"/>
                </c:ext>
              </c:extLst>
            </c:dLbl>
            <c:dLbl>
              <c:idx val="7"/>
              <c:layout>
                <c:manualLayout>
                  <c:x val="-3.9101956251398721E-3"/>
                  <c:y val="-1.141354903209756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59B-4FED-9806-4451860176E9}"/>
                </c:ext>
              </c:extLst>
            </c:dLbl>
            <c:spPr>
              <a:noFill/>
              <a:ln>
                <a:noFill/>
              </a:ln>
              <a:effectLst/>
            </c:spPr>
            <c:txPr>
              <a:bodyPr/>
              <a:lstStyle/>
              <a:p>
                <a:pPr>
                  <a:defRPr sz="1050">
                    <a:latin typeface="+mj-ea"/>
                    <a:ea typeface="+mj-ea"/>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専修割合全国比較!$B$5:$B$12</c:f>
              <c:strCache>
                <c:ptCount val="8"/>
                <c:pt idx="0">
                  <c:v>農業関係</c:v>
                </c:pt>
                <c:pt idx="1">
                  <c:v>服飾・家政関係</c:v>
                </c:pt>
                <c:pt idx="2">
                  <c:v>教育・社会福祉関係</c:v>
                </c:pt>
                <c:pt idx="3">
                  <c:v>商業実務関係</c:v>
                </c:pt>
                <c:pt idx="4">
                  <c:v>衛生関係</c:v>
                </c:pt>
                <c:pt idx="5">
                  <c:v>工業関係</c:v>
                </c:pt>
                <c:pt idx="6">
                  <c:v>医療関係</c:v>
                </c:pt>
                <c:pt idx="7">
                  <c:v>文化・教養関係</c:v>
                </c:pt>
              </c:strCache>
            </c:strRef>
          </c:cat>
          <c:val>
            <c:numRef>
              <c:f>専修割合全国比較!$C$5:$C$12</c:f>
              <c:numCache>
                <c:formatCode>0.0_ </c:formatCode>
                <c:ptCount val="8"/>
                <c:pt idx="0">
                  <c:v>0.10250461945160029</c:v>
                </c:pt>
                <c:pt idx="1">
                  <c:v>3.870898129290695</c:v>
                </c:pt>
                <c:pt idx="2">
                  <c:v>3.6793763403153368</c:v>
                </c:pt>
                <c:pt idx="3">
                  <c:v>10.706337752721094</c:v>
                </c:pt>
                <c:pt idx="4">
                  <c:v>11.980901770902175</c:v>
                </c:pt>
                <c:pt idx="5">
                  <c:v>14.006716750064065</c:v>
                </c:pt>
                <c:pt idx="6">
                  <c:v>25.028660831096666</c:v>
                </c:pt>
                <c:pt idx="7">
                  <c:v>30.624603806158369</c:v>
                </c:pt>
              </c:numCache>
            </c:numRef>
          </c:val>
          <c:extLst>
            <c:ext xmlns:c16="http://schemas.microsoft.com/office/drawing/2014/chart" uri="{C3380CC4-5D6E-409C-BE32-E72D297353CC}">
              <c16:uniqueId val="{00000011-159B-4FED-9806-4451860176E9}"/>
            </c:ext>
          </c:extLst>
        </c:ser>
        <c:dLbls>
          <c:showLegendKey val="0"/>
          <c:showVal val="0"/>
          <c:showCatName val="0"/>
          <c:showSerName val="0"/>
          <c:showPercent val="0"/>
          <c:showBubbleSize val="0"/>
        </c:dLbls>
        <c:gapWidth val="157"/>
        <c:overlap val="9"/>
        <c:axId val="132620288"/>
        <c:axId val="132244608"/>
      </c:barChart>
      <c:catAx>
        <c:axId val="132620288"/>
        <c:scaling>
          <c:orientation val="minMax"/>
        </c:scaling>
        <c:delete val="0"/>
        <c:axPos val="l"/>
        <c:numFmt formatCode="General" sourceLinked="0"/>
        <c:majorTickMark val="in"/>
        <c:minorTickMark val="none"/>
        <c:tickLblPos val="nextTo"/>
        <c:txPr>
          <a:bodyPr/>
          <a:lstStyle/>
          <a:p>
            <a:pPr>
              <a:defRPr>
                <a:latin typeface="+mj-ea"/>
                <a:ea typeface="+mj-ea"/>
              </a:defRPr>
            </a:pPr>
            <a:endParaRPr lang="ja-JP"/>
          </a:p>
        </c:txPr>
        <c:crossAx val="132244608"/>
        <c:crosses val="autoZero"/>
        <c:auto val="1"/>
        <c:lblAlgn val="ctr"/>
        <c:lblOffset val="100"/>
        <c:noMultiLvlLbl val="0"/>
      </c:catAx>
      <c:valAx>
        <c:axId val="132244608"/>
        <c:scaling>
          <c:orientation val="minMax"/>
        </c:scaling>
        <c:delete val="0"/>
        <c:axPos val="b"/>
        <c:majorGridlines/>
        <c:numFmt formatCode="General" sourceLinked="0"/>
        <c:majorTickMark val="in"/>
        <c:minorTickMark val="none"/>
        <c:tickLblPos val="nextTo"/>
        <c:txPr>
          <a:bodyPr/>
          <a:lstStyle/>
          <a:p>
            <a:pPr>
              <a:defRPr>
                <a:latin typeface="+mj-ea"/>
                <a:ea typeface="+mj-ea"/>
              </a:defRPr>
            </a:pPr>
            <a:endParaRPr lang="ja-JP"/>
          </a:p>
        </c:txPr>
        <c:crossAx val="132620288"/>
        <c:crosses val="autoZero"/>
        <c:crossBetween val="between"/>
      </c:valAx>
      <c:spPr>
        <a:ln>
          <a:solidFill>
            <a:schemeClr val="tx1">
              <a:lumMod val="50000"/>
              <a:lumOff val="50000"/>
            </a:schemeClr>
          </a:solidFill>
        </a:ln>
      </c:spPr>
    </c:plotArea>
    <c:legend>
      <c:legendPos val="r"/>
      <c:layout>
        <c:manualLayout>
          <c:xMode val="edge"/>
          <c:yMode val="edge"/>
          <c:x val="0.78954928386760637"/>
          <c:y val="0.69119810011811433"/>
          <c:w val="0.12298504821728745"/>
          <c:h val="0.16118078637968275"/>
        </c:manualLayout>
      </c:layout>
      <c:overlay val="0"/>
      <c:spPr>
        <a:solidFill>
          <a:schemeClr val="bg1"/>
        </a:solidFill>
        <a:ln w="6350" cmpd="sng">
          <a:solidFill>
            <a:schemeClr val="tx1"/>
          </a:solidFill>
        </a:ln>
      </c:spPr>
      <c:txPr>
        <a:bodyPr/>
        <a:lstStyle/>
        <a:p>
          <a:pPr>
            <a:defRPr>
              <a:latin typeface="+mj-ea"/>
              <a:ea typeface="+mj-ea"/>
            </a:defRPr>
          </a:pPr>
          <a:endParaRPr lang="ja-JP"/>
        </a:p>
      </c:txPr>
    </c:legend>
    <c:plotVisOnly val="1"/>
    <c:dispBlanksAs val="gap"/>
    <c:showDLblsOverMax val="0"/>
  </c:chart>
  <c:spPr>
    <a:ln>
      <a:no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ＭＳ ゴシック" panose="020B0609070205080204" pitchFamily="49" charset="-128"/>
                <a:ea typeface="ＭＳ ゴシック" panose="020B0609070205080204" pitchFamily="49" charset="-128"/>
              </a:defRPr>
            </a:pPr>
            <a:r>
              <a:rPr lang="ja-JP" altLang="en-US" sz="1200">
                <a:latin typeface="ＭＳ ゴシック" panose="020B0609070205080204" pitchFamily="49" charset="-128"/>
                <a:ea typeface="ＭＳ ゴシック" panose="020B0609070205080204" pitchFamily="49" charset="-128"/>
              </a:rPr>
              <a:t>各種学校の学校数及び生徒数の推移</a:t>
            </a:r>
            <a:endParaRPr lang="en-US" altLang="ja-JP" sz="1200">
              <a:latin typeface="ＭＳ ゴシック" panose="020B0609070205080204" pitchFamily="49" charset="-128"/>
              <a:ea typeface="ＭＳ ゴシック" panose="020B0609070205080204" pitchFamily="49" charset="-128"/>
            </a:endParaRPr>
          </a:p>
        </c:rich>
      </c:tx>
      <c:layout/>
      <c:overlay val="0"/>
      <c:spPr>
        <a:noFill/>
      </c:spPr>
    </c:title>
    <c:autoTitleDeleted val="0"/>
    <c:plotArea>
      <c:layout>
        <c:manualLayout>
          <c:layoutTarget val="inner"/>
          <c:xMode val="edge"/>
          <c:yMode val="edge"/>
          <c:x val="8.8706790123456794E-2"/>
          <c:y val="0.10821696696696696"/>
          <c:w val="0.84086886328733612"/>
          <c:h val="0.79623123123123118"/>
        </c:manualLayout>
      </c:layout>
      <c:barChart>
        <c:barDir val="col"/>
        <c:grouping val="clustered"/>
        <c:varyColors val="0"/>
        <c:ser>
          <c:idx val="1"/>
          <c:order val="1"/>
          <c:tx>
            <c:strRef>
              <c:f>冊子用!$AZ$1:$AZ$3</c:f>
              <c:strCache>
                <c:ptCount val="3"/>
                <c:pt idx="0">
                  <c:v>各種学校</c:v>
                </c:pt>
                <c:pt idx="2">
                  <c:v>学校数</c:v>
                </c:pt>
              </c:strCache>
            </c:strRef>
          </c:tx>
          <c:spPr>
            <a:solidFill>
              <a:schemeClr val="tx2">
                <a:lumMod val="60000"/>
                <a:lumOff val="40000"/>
                <a:alpha val="33000"/>
              </a:schemeClr>
            </a:solidFill>
            <a:ln>
              <a:solidFill>
                <a:schemeClr val="tx2">
                  <a:lumMod val="60000"/>
                  <a:lumOff val="40000"/>
                </a:schemeClr>
              </a:solidFill>
              <a:prstDash val="solid"/>
            </a:ln>
          </c:spPr>
          <c:invertIfNegative val="0"/>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冊子用!$AZ$13:$AZ$77</c:f>
              <c:numCache>
                <c:formatCode>General</c:formatCode>
                <c:ptCount val="65"/>
                <c:pt idx="0">
                  <c:v>270</c:v>
                </c:pt>
                <c:pt idx="1">
                  <c:v>290</c:v>
                </c:pt>
                <c:pt idx="2">
                  <c:v>291</c:v>
                </c:pt>
                <c:pt idx="3">
                  <c:v>284</c:v>
                </c:pt>
                <c:pt idx="4">
                  <c:v>282</c:v>
                </c:pt>
                <c:pt idx="5">
                  <c:v>279</c:v>
                </c:pt>
                <c:pt idx="6">
                  <c:v>281</c:v>
                </c:pt>
                <c:pt idx="7">
                  <c:v>276</c:v>
                </c:pt>
                <c:pt idx="8">
                  <c:v>277</c:v>
                </c:pt>
                <c:pt idx="9">
                  <c:v>274</c:v>
                </c:pt>
                <c:pt idx="10">
                  <c:v>281</c:v>
                </c:pt>
                <c:pt idx="11">
                  <c:v>299</c:v>
                </c:pt>
                <c:pt idx="12">
                  <c:v>307</c:v>
                </c:pt>
                <c:pt idx="13">
                  <c:v>315</c:v>
                </c:pt>
                <c:pt idx="14">
                  <c:v>318</c:v>
                </c:pt>
                <c:pt idx="15">
                  <c:v>325</c:v>
                </c:pt>
                <c:pt idx="16">
                  <c:v>331</c:v>
                </c:pt>
                <c:pt idx="17">
                  <c:v>335</c:v>
                </c:pt>
                <c:pt idx="18">
                  <c:v>335</c:v>
                </c:pt>
                <c:pt idx="19">
                  <c:v>336</c:v>
                </c:pt>
                <c:pt idx="20">
                  <c:v>337</c:v>
                </c:pt>
                <c:pt idx="21">
                  <c:v>309</c:v>
                </c:pt>
                <c:pt idx="22">
                  <c:v>227</c:v>
                </c:pt>
                <c:pt idx="23">
                  <c:v>212</c:v>
                </c:pt>
                <c:pt idx="24">
                  <c:v>218</c:v>
                </c:pt>
                <c:pt idx="25">
                  <c:v>210</c:v>
                </c:pt>
                <c:pt idx="26">
                  <c:v>193</c:v>
                </c:pt>
                <c:pt idx="27">
                  <c:v>183</c:v>
                </c:pt>
                <c:pt idx="28">
                  <c:v>173</c:v>
                </c:pt>
                <c:pt idx="29">
                  <c:v>172</c:v>
                </c:pt>
                <c:pt idx="30">
                  <c:v>170</c:v>
                </c:pt>
                <c:pt idx="31">
                  <c:v>159</c:v>
                </c:pt>
                <c:pt idx="32">
                  <c:v>150</c:v>
                </c:pt>
                <c:pt idx="33">
                  <c:v>148</c:v>
                </c:pt>
                <c:pt idx="34">
                  <c:v>146</c:v>
                </c:pt>
                <c:pt idx="35">
                  <c:v>141</c:v>
                </c:pt>
                <c:pt idx="36">
                  <c:v>140</c:v>
                </c:pt>
                <c:pt idx="37">
                  <c:v>139</c:v>
                </c:pt>
                <c:pt idx="38">
                  <c:v>124</c:v>
                </c:pt>
                <c:pt idx="39">
                  <c:v>118</c:v>
                </c:pt>
                <c:pt idx="40">
                  <c:v>116</c:v>
                </c:pt>
                <c:pt idx="41">
                  <c:v>112</c:v>
                </c:pt>
                <c:pt idx="42">
                  <c:v>102</c:v>
                </c:pt>
                <c:pt idx="43">
                  <c:v>92</c:v>
                </c:pt>
                <c:pt idx="44">
                  <c:v>90</c:v>
                </c:pt>
                <c:pt idx="45">
                  <c:v>88</c:v>
                </c:pt>
                <c:pt idx="46">
                  <c:v>83</c:v>
                </c:pt>
                <c:pt idx="47">
                  <c:v>82</c:v>
                </c:pt>
                <c:pt idx="48">
                  <c:v>79</c:v>
                </c:pt>
                <c:pt idx="49">
                  <c:v>75</c:v>
                </c:pt>
                <c:pt idx="50">
                  <c:v>71</c:v>
                </c:pt>
                <c:pt idx="51">
                  <c:v>69</c:v>
                </c:pt>
                <c:pt idx="52">
                  <c:v>64</c:v>
                </c:pt>
                <c:pt idx="53">
                  <c:v>62</c:v>
                </c:pt>
                <c:pt idx="54">
                  <c:v>59</c:v>
                </c:pt>
                <c:pt idx="55">
                  <c:v>56</c:v>
                </c:pt>
                <c:pt idx="56">
                  <c:v>55</c:v>
                </c:pt>
                <c:pt idx="57">
                  <c:v>51</c:v>
                </c:pt>
                <c:pt idx="58">
                  <c:v>50</c:v>
                </c:pt>
                <c:pt idx="59">
                  <c:v>45</c:v>
                </c:pt>
                <c:pt idx="60">
                  <c:v>46</c:v>
                </c:pt>
                <c:pt idx="61">
                  <c:v>44</c:v>
                </c:pt>
                <c:pt idx="62">
                  <c:v>43</c:v>
                </c:pt>
                <c:pt idx="63">
                  <c:v>42</c:v>
                </c:pt>
                <c:pt idx="64">
                  <c:v>39</c:v>
                </c:pt>
              </c:numCache>
            </c:numRef>
          </c:val>
          <c:extLst>
            <c:ext xmlns:c16="http://schemas.microsoft.com/office/drawing/2014/chart" uri="{C3380CC4-5D6E-409C-BE32-E72D297353CC}">
              <c16:uniqueId val="{00000000-A3A4-4FB5-9CAB-4381FEB0C44F}"/>
            </c:ext>
          </c:extLst>
        </c:ser>
        <c:dLbls>
          <c:showLegendKey val="0"/>
          <c:showVal val="0"/>
          <c:showCatName val="0"/>
          <c:showSerName val="0"/>
          <c:showPercent val="0"/>
          <c:showBubbleSize val="0"/>
        </c:dLbls>
        <c:gapWidth val="150"/>
        <c:axId val="119022592"/>
        <c:axId val="112666880"/>
      </c:barChart>
      <c:lineChart>
        <c:grouping val="standard"/>
        <c:varyColors val="0"/>
        <c:ser>
          <c:idx val="5"/>
          <c:order val="0"/>
          <c:tx>
            <c:strRef>
              <c:f>冊子用!$BA$1:$BA$3</c:f>
              <c:strCache>
                <c:ptCount val="3"/>
                <c:pt idx="0">
                  <c:v>各種学校</c:v>
                </c:pt>
                <c:pt idx="2">
                  <c:v>生徒数</c:v>
                </c:pt>
              </c:strCache>
            </c:strRef>
          </c:tx>
          <c:spPr>
            <a:ln w="19050" cmpd="sng">
              <a:solidFill>
                <a:schemeClr val="tx2"/>
              </a:solidFill>
              <a:prstDash val="solid"/>
            </a:ln>
          </c:spPr>
          <c:marker>
            <c:symbol val="none"/>
          </c:marker>
          <c:cat>
            <c:strRef>
              <c:f>冊子用!$B$13:$B$75</c:f>
              <c:strCache>
                <c:ptCount val="63"/>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冊子用!$BA$13:$BA$77</c:f>
              <c:numCache>
                <c:formatCode>General</c:formatCode>
                <c:ptCount val="65"/>
                <c:pt idx="0">
                  <c:v>59538</c:v>
                </c:pt>
                <c:pt idx="1">
                  <c:v>59186</c:v>
                </c:pt>
                <c:pt idx="2">
                  <c:v>59203</c:v>
                </c:pt>
                <c:pt idx="3">
                  <c:v>64495</c:v>
                </c:pt>
                <c:pt idx="4">
                  <c:v>66058</c:v>
                </c:pt>
                <c:pt idx="5">
                  <c:v>73152</c:v>
                </c:pt>
                <c:pt idx="6">
                  <c:v>73380</c:v>
                </c:pt>
                <c:pt idx="7">
                  <c:v>80939</c:v>
                </c:pt>
                <c:pt idx="8">
                  <c:v>82507</c:v>
                </c:pt>
                <c:pt idx="9">
                  <c:v>86829</c:v>
                </c:pt>
                <c:pt idx="10">
                  <c:v>84560</c:v>
                </c:pt>
                <c:pt idx="11">
                  <c:v>100297</c:v>
                </c:pt>
                <c:pt idx="12">
                  <c:v>105957</c:v>
                </c:pt>
                <c:pt idx="13">
                  <c:v>105466</c:v>
                </c:pt>
                <c:pt idx="14">
                  <c:v>103916</c:v>
                </c:pt>
                <c:pt idx="15">
                  <c:v>100009</c:v>
                </c:pt>
                <c:pt idx="16">
                  <c:v>97832</c:v>
                </c:pt>
                <c:pt idx="17">
                  <c:v>92880</c:v>
                </c:pt>
                <c:pt idx="18">
                  <c:v>93441</c:v>
                </c:pt>
                <c:pt idx="19">
                  <c:v>93270</c:v>
                </c:pt>
                <c:pt idx="20">
                  <c:v>93903</c:v>
                </c:pt>
                <c:pt idx="21">
                  <c:v>82550</c:v>
                </c:pt>
                <c:pt idx="22">
                  <c:v>65755</c:v>
                </c:pt>
                <c:pt idx="23">
                  <c:v>61887</c:v>
                </c:pt>
                <c:pt idx="24">
                  <c:v>58681</c:v>
                </c:pt>
                <c:pt idx="25">
                  <c:v>51683</c:v>
                </c:pt>
                <c:pt idx="26">
                  <c:v>43049</c:v>
                </c:pt>
                <c:pt idx="27">
                  <c:v>40531</c:v>
                </c:pt>
                <c:pt idx="28">
                  <c:v>39514</c:v>
                </c:pt>
                <c:pt idx="29">
                  <c:v>39722</c:v>
                </c:pt>
                <c:pt idx="30">
                  <c:v>37123</c:v>
                </c:pt>
                <c:pt idx="31">
                  <c:v>36549</c:v>
                </c:pt>
                <c:pt idx="32">
                  <c:v>35597</c:v>
                </c:pt>
                <c:pt idx="33">
                  <c:v>34471</c:v>
                </c:pt>
                <c:pt idx="34">
                  <c:v>34118</c:v>
                </c:pt>
                <c:pt idx="35">
                  <c:v>32538</c:v>
                </c:pt>
                <c:pt idx="36">
                  <c:v>30586</c:v>
                </c:pt>
                <c:pt idx="37">
                  <c:v>29453</c:v>
                </c:pt>
                <c:pt idx="38">
                  <c:v>28579</c:v>
                </c:pt>
                <c:pt idx="39">
                  <c:v>26757</c:v>
                </c:pt>
                <c:pt idx="40">
                  <c:v>26585</c:v>
                </c:pt>
                <c:pt idx="41">
                  <c:v>26091</c:v>
                </c:pt>
                <c:pt idx="42">
                  <c:v>21297</c:v>
                </c:pt>
                <c:pt idx="43">
                  <c:v>19488</c:v>
                </c:pt>
                <c:pt idx="44">
                  <c:v>17960</c:v>
                </c:pt>
                <c:pt idx="45">
                  <c:v>15930</c:v>
                </c:pt>
                <c:pt idx="46">
                  <c:v>14866</c:v>
                </c:pt>
                <c:pt idx="47">
                  <c:v>14909</c:v>
                </c:pt>
                <c:pt idx="48">
                  <c:v>14421</c:v>
                </c:pt>
                <c:pt idx="49">
                  <c:v>12629</c:v>
                </c:pt>
                <c:pt idx="50">
                  <c:v>10962</c:v>
                </c:pt>
                <c:pt idx="51">
                  <c:v>11041</c:v>
                </c:pt>
                <c:pt idx="52">
                  <c:v>10379</c:v>
                </c:pt>
                <c:pt idx="53">
                  <c:v>9930</c:v>
                </c:pt>
                <c:pt idx="54">
                  <c:v>9856</c:v>
                </c:pt>
                <c:pt idx="55">
                  <c:v>9741</c:v>
                </c:pt>
                <c:pt idx="56">
                  <c:v>9853</c:v>
                </c:pt>
                <c:pt idx="57">
                  <c:v>9589</c:v>
                </c:pt>
                <c:pt idx="58">
                  <c:v>10814</c:v>
                </c:pt>
                <c:pt idx="59">
                  <c:v>10790</c:v>
                </c:pt>
                <c:pt idx="60">
                  <c:v>10401</c:v>
                </c:pt>
                <c:pt idx="61">
                  <c:v>10641</c:v>
                </c:pt>
                <c:pt idx="62">
                  <c:v>10755</c:v>
                </c:pt>
                <c:pt idx="63" formatCode="#,##0_);[Red]\(#,##0\)">
                  <c:v>10653</c:v>
                </c:pt>
                <c:pt idx="64" formatCode="#,##0_);[Red]\(#,##0\)">
                  <c:v>10358</c:v>
                </c:pt>
              </c:numCache>
            </c:numRef>
          </c:val>
          <c:smooth val="0"/>
          <c:extLst>
            <c:ext xmlns:c16="http://schemas.microsoft.com/office/drawing/2014/chart" uri="{C3380CC4-5D6E-409C-BE32-E72D297353CC}">
              <c16:uniqueId val="{00000001-A3A4-4FB5-9CAB-4381FEB0C44F}"/>
            </c:ext>
          </c:extLst>
        </c:ser>
        <c:dLbls>
          <c:showLegendKey val="0"/>
          <c:showVal val="0"/>
          <c:showCatName val="0"/>
          <c:showSerName val="0"/>
          <c:showPercent val="0"/>
          <c:showBubbleSize val="0"/>
        </c:dLbls>
        <c:marker val="1"/>
        <c:smooth val="0"/>
        <c:axId val="119021568"/>
        <c:axId val="112666304"/>
      </c:lineChart>
      <c:catAx>
        <c:axId val="119021568"/>
        <c:scaling>
          <c:orientation val="minMax"/>
        </c:scaling>
        <c:delete val="0"/>
        <c:axPos val="b"/>
        <c:numFmt formatCode="General" sourceLinked="0"/>
        <c:majorTickMark val="in"/>
        <c:minorTickMark val="none"/>
        <c:tickLblPos val="nextTo"/>
        <c:txPr>
          <a:bodyPr rot="0" vert="horz"/>
          <a:lstStyle/>
          <a:p>
            <a:pPr>
              <a:defRPr sz="1000">
                <a:latin typeface="ＭＳ ゴシック" panose="020B0609070205080204" pitchFamily="49" charset="-128"/>
                <a:ea typeface="ＭＳ ゴシック" panose="020B0609070205080204" pitchFamily="49" charset="-128"/>
              </a:defRPr>
            </a:pPr>
            <a:endParaRPr lang="ja-JP"/>
          </a:p>
        </c:txPr>
        <c:crossAx val="112666304"/>
        <c:crosses val="autoZero"/>
        <c:auto val="1"/>
        <c:lblAlgn val="ctr"/>
        <c:lblOffset val="100"/>
        <c:tickLblSkip val="5"/>
        <c:tickMarkSkip val="5"/>
        <c:noMultiLvlLbl val="0"/>
      </c:catAx>
      <c:valAx>
        <c:axId val="112666304"/>
        <c:scaling>
          <c:orientation val="minMax"/>
          <c:min val="0"/>
        </c:scaling>
        <c:delete val="0"/>
        <c:axPos val="l"/>
        <c:majorGridlines/>
        <c:numFmt formatCode="#,##0_);[Red]\(#,##0\)" sourceLinked="0"/>
        <c:majorTickMark val="in"/>
        <c:minorTickMark val="none"/>
        <c:tickLblPos val="nextTo"/>
        <c:txPr>
          <a:bodyPr/>
          <a:lstStyle/>
          <a:p>
            <a:pPr>
              <a:defRPr sz="1000">
                <a:latin typeface="ＭＳ ゴシック" panose="020B0609070205080204" pitchFamily="49" charset="-128"/>
                <a:ea typeface="ＭＳ ゴシック" panose="020B0609070205080204" pitchFamily="49" charset="-128"/>
              </a:defRPr>
            </a:pPr>
            <a:endParaRPr lang="ja-JP"/>
          </a:p>
        </c:txPr>
        <c:crossAx val="119021568"/>
        <c:crosses val="autoZero"/>
        <c:crossBetween val="between"/>
        <c:dispUnits>
          <c:builtInUnit val="thousands"/>
        </c:dispUnits>
      </c:valAx>
      <c:valAx>
        <c:axId val="112666880"/>
        <c:scaling>
          <c:orientation val="minMax"/>
        </c:scaling>
        <c:delete val="0"/>
        <c:axPos val="r"/>
        <c:numFmt formatCode="General" sourceLinked="1"/>
        <c:majorTickMark val="out"/>
        <c:minorTickMark val="none"/>
        <c:tickLblPos val="nextTo"/>
        <c:txPr>
          <a:bodyPr/>
          <a:lstStyle/>
          <a:p>
            <a:pPr>
              <a:defRPr sz="1000">
                <a:latin typeface="ＭＳ ゴシック" panose="020B0609070205080204" pitchFamily="49" charset="-128"/>
                <a:ea typeface="ＭＳ ゴシック" panose="020B0609070205080204" pitchFamily="49" charset="-128"/>
              </a:defRPr>
            </a:pPr>
            <a:endParaRPr lang="ja-JP"/>
          </a:p>
        </c:txPr>
        <c:crossAx val="119022592"/>
        <c:crosses val="max"/>
        <c:crossBetween val="between"/>
      </c:valAx>
      <c:catAx>
        <c:axId val="119022592"/>
        <c:scaling>
          <c:orientation val="minMax"/>
        </c:scaling>
        <c:delete val="1"/>
        <c:axPos val="b"/>
        <c:numFmt formatCode="General" sourceLinked="1"/>
        <c:majorTickMark val="out"/>
        <c:minorTickMark val="none"/>
        <c:tickLblPos val="nextTo"/>
        <c:crossAx val="112666880"/>
        <c:crosses val="autoZero"/>
        <c:auto val="1"/>
        <c:lblAlgn val="ctr"/>
        <c:lblOffset val="100"/>
        <c:noMultiLvlLbl val="0"/>
      </c:catAx>
      <c:spPr>
        <a:ln>
          <a:solidFill>
            <a:schemeClr val="tx1">
              <a:lumMod val="50000"/>
              <a:lumOff val="50000"/>
            </a:schemeClr>
          </a:solidFill>
        </a:ln>
      </c:spPr>
    </c:plotArea>
    <c:plotVisOnly val="1"/>
    <c:dispBlanksAs val="gap"/>
    <c:showDLblsOverMax val="0"/>
  </c:chart>
  <c:spPr>
    <a:ln>
      <a:no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t>卒業者数、進学率、卒業者に占める就職者の割合</a:t>
            </a:r>
          </a:p>
        </c:rich>
      </c:tx>
      <c:layout>
        <c:manualLayout>
          <c:xMode val="edge"/>
          <c:yMode val="edge"/>
          <c:x val="0.22552342139867743"/>
          <c:y val="4.3674479545785412E-2"/>
        </c:manualLayout>
      </c:layout>
      <c:overlay val="0"/>
    </c:title>
    <c:autoTitleDeleted val="0"/>
    <c:plotArea>
      <c:layout>
        <c:manualLayout>
          <c:layoutTarget val="inner"/>
          <c:xMode val="edge"/>
          <c:yMode val="edge"/>
          <c:x val="6.5752800416477533E-2"/>
          <c:y val="0.16011147748422644"/>
          <c:w val="0.85318154582155969"/>
          <c:h val="0.70690582054531592"/>
        </c:manualLayout>
      </c:layout>
      <c:barChart>
        <c:barDir val="col"/>
        <c:grouping val="clustered"/>
        <c:varyColors val="0"/>
        <c:ser>
          <c:idx val="0"/>
          <c:order val="0"/>
          <c:tx>
            <c:strRef>
              <c:f>'f003'!$B$4:$B$5</c:f>
              <c:strCache>
                <c:ptCount val="2"/>
                <c:pt idx="0">
                  <c:v>卒業者</c:v>
                </c:pt>
                <c:pt idx="1">
                  <c:v>総  数</c:v>
                </c:pt>
              </c:strCache>
            </c:strRef>
          </c:tx>
          <c:spPr>
            <a:solidFill>
              <a:schemeClr val="tx2">
                <a:lumMod val="20000"/>
                <a:lumOff val="80000"/>
              </a:schemeClr>
            </a:solidFill>
            <a:ln>
              <a:solidFill>
                <a:schemeClr val="tx1">
                  <a:lumMod val="50000"/>
                  <a:lumOff val="50000"/>
                </a:schemeClr>
              </a:solidFill>
            </a:ln>
          </c:spPr>
          <c:invertIfNegative val="0"/>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'f003'!$B$14:$B$78</c:f>
              <c:numCache>
                <c:formatCode>#,##0;[Red]#,##0</c:formatCode>
                <c:ptCount val="65"/>
                <c:pt idx="0">
                  <c:v>71774</c:v>
                </c:pt>
                <c:pt idx="1">
                  <c:v>81440</c:v>
                </c:pt>
                <c:pt idx="2">
                  <c:v>93763</c:v>
                </c:pt>
                <c:pt idx="3">
                  <c:v>87415</c:v>
                </c:pt>
                <c:pt idx="4">
                  <c:v>93310</c:v>
                </c:pt>
                <c:pt idx="5">
                  <c:v>81110</c:v>
                </c:pt>
                <c:pt idx="6">
                  <c:v>68347</c:v>
                </c:pt>
                <c:pt idx="7">
                  <c:v>92947</c:v>
                </c:pt>
                <c:pt idx="8">
                  <c:v>130015</c:v>
                </c:pt>
                <c:pt idx="9">
                  <c:v>128792</c:v>
                </c:pt>
                <c:pt idx="10">
                  <c:v>121532</c:v>
                </c:pt>
                <c:pt idx="11">
                  <c:v>108703</c:v>
                </c:pt>
                <c:pt idx="12">
                  <c:v>98470</c:v>
                </c:pt>
                <c:pt idx="13">
                  <c:v>92286</c:v>
                </c:pt>
                <c:pt idx="14">
                  <c:v>88753</c:v>
                </c:pt>
                <c:pt idx="15">
                  <c:v>87013</c:v>
                </c:pt>
                <c:pt idx="16">
                  <c:v>85901</c:v>
                </c:pt>
                <c:pt idx="17">
                  <c:v>86294</c:v>
                </c:pt>
                <c:pt idx="18">
                  <c:v>87778</c:v>
                </c:pt>
                <c:pt idx="19">
                  <c:v>97196</c:v>
                </c:pt>
                <c:pt idx="20">
                  <c:v>96767</c:v>
                </c:pt>
                <c:pt idx="21">
                  <c:v>100629</c:v>
                </c:pt>
                <c:pt idx="22">
                  <c:v>105721</c:v>
                </c:pt>
                <c:pt idx="23">
                  <c:v>113211</c:v>
                </c:pt>
                <c:pt idx="24">
                  <c:v>116877</c:v>
                </c:pt>
                <c:pt idx="25">
                  <c:v>126803</c:v>
                </c:pt>
                <c:pt idx="26">
                  <c:v>126740</c:v>
                </c:pt>
                <c:pt idx="27">
                  <c:v>116197</c:v>
                </c:pt>
                <c:pt idx="28">
                  <c:v>139689</c:v>
                </c:pt>
                <c:pt idx="29">
                  <c:v>144995</c:v>
                </c:pt>
                <c:pt idx="30">
                  <c:v>145626</c:v>
                </c:pt>
                <c:pt idx="31">
                  <c:v>149292</c:v>
                </c:pt>
                <c:pt idx="32">
                  <c:v>153420</c:v>
                </c:pt>
                <c:pt idx="33">
                  <c:v>153542</c:v>
                </c:pt>
                <c:pt idx="34">
                  <c:v>151060</c:v>
                </c:pt>
                <c:pt idx="35">
                  <c:v>141909</c:v>
                </c:pt>
                <c:pt idx="36">
                  <c:v>129985</c:v>
                </c:pt>
                <c:pt idx="37">
                  <c:v>119291</c:v>
                </c:pt>
                <c:pt idx="38">
                  <c:v>116424</c:v>
                </c:pt>
                <c:pt idx="39">
                  <c:v>108912</c:v>
                </c:pt>
                <c:pt idx="40">
                  <c:v>102482</c:v>
                </c:pt>
                <c:pt idx="41">
                  <c:v>98852</c:v>
                </c:pt>
                <c:pt idx="42">
                  <c:v>94806</c:v>
                </c:pt>
                <c:pt idx="43">
                  <c:v>96776</c:v>
                </c:pt>
                <c:pt idx="44">
                  <c:v>94291</c:v>
                </c:pt>
                <c:pt idx="45">
                  <c:v>91648</c:v>
                </c:pt>
                <c:pt idx="46">
                  <c:v>88813</c:v>
                </c:pt>
                <c:pt idx="47">
                  <c:v>86860</c:v>
                </c:pt>
                <c:pt idx="48">
                  <c:v>83673</c:v>
                </c:pt>
                <c:pt idx="49">
                  <c:v>82978</c:v>
                </c:pt>
                <c:pt idx="50">
                  <c:v>79206</c:v>
                </c:pt>
                <c:pt idx="51">
                  <c:v>78980</c:v>
                </c:pt>
                <c:pt idx="52">
                  <c:v>79391</c:v>
                </c:pt>
                <c:pt idx="53">
                  <c:v>80150</c:v>
                </c:pt>
                <c:pt idx="54">
                  <c:v>78731</c:v>
                </c:pt>
                <c:pt idx="55">
                  <c:v>83085</c:v>
                </c:pt>
                <c:pt idx="56">
                  <c:v>80638</c:v>
                </c:pt>
                <c:pt idx="57">
                  <c:v>83243</c:v>
                </c:pt>
                <c:pt idx="58">
                  <c:v>83617</c:v>
                </c:pt>
                <c:pt idx="59">
                  <c:v>85560</c:v>
                </c:pt>
                <c:pt idx="60">
                  <c:v>83664</c:v>
                </c:pt>
                <c:pt idx="61">
                  <c:v>82869</c:v>
                </c:pt>
                <c:pt idx="62">
                  <c:v>81618</c:v>
                </c:pt>
                <c:pt idx="63">
                  <c:v>79381</c:v>
                </c:pt>
                <c:pt idx="64">
                  <c:v>77216</c:v>
                </c:pt>
              </c:numCache>
            </c:numRef>
          </c:val>
          <c:extLst>
            <c:ext xmlns:c16="http://schemas.microsoft.com/office/drawing/2014/chart" uri="{C3380CC4-5D6E-409C-BE32-E72D297353CC}">
              <c16:uniqueId val="{00000000-2012-4B7A-9C39-2589D8F83C0B}"/>
            </c:ext>
          </c:extLst>
        </c:ser>
        <c:ser>
          <c:idx val="7"/>
          <c:order val="1"/>
          <c:tx>
            <c:strRef>
              <c:f>'f003'!$J$3</c:f>
              <c:strCache>
                <c:ptCount val="1"/>
              </c:strCache>
            </c:strRef>
          </c:tx>
          <c:invertIfNegative val="0"/>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'f003'!$J$4:$J$76</c:f>
            </c:numRef>
          </c:val>
          <c:extLst>
            <c:ext xmlns:c16="http://schemas.microsoft.com/office/drawing/2014/chart" uri="{C3380CC4-5D6E-409C-BE32-E72D297353CC}">
              <c16:uniqueId val="{00000001-2012-4B7A-9C39-2589D8F83C0B}"/>
            </c:ext>
          </c:extLst>
        </c:ser>
        <c:ser>
          <c:idx val="15"/>
          <c:order val="2"/>
          <c:tx>
            <c:strRef>
              <c:f>'f003'!$R$3</c:f>
              <c:strCache>
                <c:ptCount val="1"/>
              </c:strCache>
            </c:strRef>
          </c:tx>
          <c:invertIfNegative val="0"/>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'f003'!$R$4:$R$76</c:f>
            </c:numRef>
          </c:val>
          <c:extLst>
            <c:ext xmlns:c16="http://schemas.microsoft.com/office/drawing/2014/chart" uri="{C3380CC4-5D6E-409C-BE32-E72D297353CC}">
              <c16:uniqueId val="{00000002-2012-4B7A-9C39-2589D8F83C0B}"/>
            </c:ext>
          </c:extLst>
        </c:ser>
        <c:ser>
          <c:idx val="16"/>
          <c:order val="3"/>
          <c:tx>
            <c:strRef>
              <c:f>'f003'!$S$3</c:f>
              <c:strCache>
                <c:ptCount val="1"/>
              </c:strCache>
            </c:strRef>
          </c:tx>
          <c:invertIfNegative val="0"/>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'f003'!$S$4:$S$76</c:f>
            </c:numRef>
          </c:val>
          <c:extLst>
            <c:ext xmlns:c16="http://schemas.microsoft.com/office/drawing/2014/chart" uri="{C3380CC4-5D6E-409C-BE32-E72D297353CC}">
              <c16:uniqueId val="{00000003-2012-4B7A-9C39-2589D8F83C0B}"/>
            </c:ext>
          </c:extLst>
        </c:ser>
        <c:ser>
          <c:idx val="17"/>
          <c:order val="4"/>
          <c:tx>
            <c:strRef>
              <c:f>'f003'!$T$3</c:f>
              <c:strCache>
                <c:ptCount val="1"/>
              </c:strCache>
            </c:strRef>
          </c:tx>
          <c:invertIfNegative val="0"/>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'f003'!$T$4:$T$76</c:f>
            </c:numRef>
          </c:val>
          <c:extLst>
            <c:ext xmlns:c16="http://schemas.microsoft.com/office/drawing/2014/chart" uri="{C3380CC4-5D6E-409C-BE32-E72D297353CC}">
              <c16:uniqueId val="{00000004-2012-4B7A-9C39-2589D8F83C0B}"/>
            </c:ext>
          </c:extLst>
        </c:ser>
        <c:ser>
          <c:idx val="18"/>
          <c:order val="5"/>
          <c:tx>
            <c:strRef>
              <c:f>'f003'!$U$3</c:f>
              <c:strCache>
                <c:ptCount val="1"/>
              </c:strCache>
            </c:strRef>
          </c:tx>
          <c:invertIfNegative val="0"/>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'f003'!$U$4:$U$76</c:f>
            </c:numRef>
          </c:val>
          <c:extLst>
            <c:ext xmlns:c16="http://schemas.microsoft.com/office/drawing/2014/chart" uri="{C3380CC4-5D6E-409C-BE32-E72D297353CC}">
              <c16:uniqueId val="{00000005-2012-4B7A-9C39-2589D8F83C0B}"/>
            </c:ext>
          </c:extLst>
        </c:ser>
        <c:dLbls>
          <c:showLegendKey val="0"/>
          <c:showVal val="0"/>
          <c:showCatName val="0"/>
          <c:showSerName val="0"/>
          <c:showPercent val="0"/>
          <c:showBubbleSize val="0"/>
        </c:dLbls>
        <c:gapWidth val="150"/>
        <c:axId val="112210432"/>
        <c:axId val="103140736"/>
      </c:barChart>
      <c:lineChart>
        <c:grouping val="standard"/>
        <c:varyColors val="0"/>
        <c:ser>
          <c:idx val="19"/>
          <c:order val="6"/>
          <c:tx>
            <c:strRef>
              <c:f>'f003'!$V$3</c:f>
              <c:strCache>
                <c:ptCount val="1"/>
                <c:pt idx="0">
                  <c:v>高 等　学校等　進学率　</c:v>
                </c:pt>
              </c:strCache>
            </c:strRef>
          </c:tx>
          <c:spPr>
            <a:ln>
              <a:solidFill>
                <a:schemeClr val="tx2">
                  <a:lumMod val="60000"/>
                  <a:lumOff val="40000"/>
                </a:schemeClr>
              </a:solidFill>
            </a:ln>
          </c:spPr>
          <c:marker>
            <c:symbol val="none"/>
          </c:marker>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'f003'!$V$14:$V$78</c:f>
              <c:numCache>
                <c:formatCode>#,##0.0;[Red]#,##0.0</c:formatCode>
                <c:ptCount val="65"/>
                <c:pt idx="0">
                  <c:v>61.359266586786298</c:v>
                </c:pt>
                <c:pt idx="1">
                  <c:v>61.882367387033398</c:v>
                </c:pt>
                <c:pt idx="2">
                  <c:v>61.719441570768851</c:v>
                </c:pt>
                <c:pt idx="3">
                  <c:v>64.024480924326483</c:v>
                </c:pt>
                <c:pt idx="4">
                  <c:v>65.254527917693707</c:v>
                </c:pt>
                <c:pt idx="5">
                  <c:v>68.622857847367769</c:v>
                </c:pt>
                <c:pt idx="6">
                  <c:v>71.575928716695685</c:v>
                </c:pt>
                <c:pt idx="7">
                  <c:v>75.073966884353453</c:v>
                </c:pt>
                <c:pt idx="8">
                  <c:v>75.88739760796831</c:v>
                </c:pt>
                <c:pt idx="9">
                  <c:v>77.677961364059882</c:v>
                </c:pt>
                <c:pt idx="10">
                  <c:v>78.274857650659911</c:v>
                </c:pt>
                <c:pt idx="11">
                  <c:v>79.419151265374467</c:v>
                </c:pt>
                <c:pt idx="12">
                  <c:v>82.332690159439423</c:v>
                </c:pt>
                <c:pt idx="13">
                  <c:v>84.584877446199854</c:v>
                </c:pt>
                <c:pt idx="14">
                  <c:v>87.038184624745071</c:v>
                </c:pt>
                <c:pt idx="15">
                  <c:v>89.226897130313858</c:v>
                </c:pt>
                <c:pt idx="16">
                  <c:v>91.634556058718758</c:v>
                </c:pt>
                <c:pt idx="17">
                  <c:v>92.577699492432842</c:v>
                </c:pt>
                <c:pt idx="18">
                  <c:v>93.244320900453417</c:v>
                </c:pt>
                <c:pt idx="19">
                  <c:v>93.446232355240952</c:v>
                </c:pt>
                <c:pt idx="20">
                  <c:v>94.536360536133188</c:v>
                </c:pt>
                <c:pt idx="21">
                  <c:v>93.963966649772928</c:v>
                </c:pt>
                <c:pt idx="22">
                  <c:v>93.296506843484266</c:v>
                </c:pt>
                <c:pt idx="23">
                  <c:v>93.278038353163566</c:v>
                </c:pt>
                <c:pt idx="24">
                  <c:v>93.215089367454667</c:v>
                </c:pt>
                <c:pt idx="25">
                  <c:v>93.13975221406433</c:v>
                </c:pt>
                <c:pt idx="26">
                  <c:v>92.895691967808119</c:v>
                </c:pt>
                <c:pt idx="27">
                  <c:v>92.683976350508189</c:v>
                </c:pt>
                <c:pt idx="28">
                  <c:v>93.244278361216701</c:v>
                </c:pt>
                <c:pt idx="29">
                  <c:v>93.415635021897302</c:v>
                </c:pt>
                <c:pt idx="30">
                  <c:v>93.179789323335115</c:v>
                </c:pt>
                <c:pt idx="31">
                  <c:v>93.189856120890596</c:v>
                </c:pt>
                <c:pt idx="32">
                  <c:v>93.950593143006117</c:v>
                </c:pt>
                <c:pt idx="33">
                  <c:v>94.21330971330319</c:v>
                </c:pt>
                <c:pt idx="34">
                  <c:v>94.572355355487886</c:v>
                </c:pt>
                <c:pt idx="35">
                  <c:v>95.279369173202539</c:v>
                </c:pt>
                <c:pt idx="36">
                  <c:v>95.377928222487213</c:v>
                </c:pt>
                <c:pt idx="37">
                  <c:v>95.972034772111897</c:v>
                </c:pt>
                <c:pt idx="38">
                  <c:v>96.197519411805118</c:v>
                </c:pt>
                <c:pt idx="39">
                  <c:v>96.184075216688697</c:v>
                </c:pt>
                <c:pt idx="40">
                  <c:v>96.382779414921643</c:v>
                </c:pt>
                <c:pt idx="41">
                  <c:v>96.56860761542508</c:v>
                </c:pt>
                <c:pt idx="42">
                  <c:v>96.278716536928044</c:v>
                </c:pt>
                <c:pt idx="43">
                  <c:v>96.394767297677106</c:v>
                </c:pt>
                <c:pt idx="44">
                  <c:v>96.401565366790038</c:v>
                </c:pt>
                <c:pt idx="45">
                  <c:v>96.726606145251395</c:v>
                </c:pt>
                <c:pt idx="46">
                  <c:v>96.481370970466045</c:v>
                </c:pt>
                <c:pt idx="47">
                  <c:v>96.359659221736123</c:v>
                </c:pt>
                <c:pt idx="48">
                  <c:v>96.614200518685834</c:v>
                </c:pt>
                <c:pt idx="49">
                  <c:v>96.895562679264373</c:v>
                </c:pt>
                <c:pt idx="50">
                  <c:v>97.12</c:v>
                </c:pt>
                <c:pt idx="51">
                  <c:v>97.225879969612606</c:v>
                </c:pt>
                <c:pt idx="52">
                  <c:v>97.262913932309701</c:v>
                </c:pt>
                <c:pt idx="53">
                  <c:v>97.391141609482204</c:v>
                </c:pt>
                <c:pt idx="54">
                  <c:v>97.173921327050394</c:v>
                </c:pt>
                <c:pt idx="55">
                  <c:v>97.512186315219395</c:v>
                </c:pt>
                <c:pt idx="56">
                  <c:v>98.005902924179694</c:v>
                </c:pt>
                <c:pt idx="57">
                  <c:v>98.033468279615093</c:v>
                </c:pt>
                <c:pt idx="58">
                  <c:v>98.125979166915798</c:v>
                </c:pt>
                <c:pt idx="59">
                  <c:v>97.951145395044406</c:v>
                </c:pt>
                <c:pt idx="60">
                  <c:v>98.185599541021233</c:v>
                </c:pt>
                <c:pt idx="61">
                  <c:v>98.344374856701506</c:v>
                </c:pt>
                <c:pt idx="62">
                  <c:v>98.515033448503999</c:v>
                </c:pt>
                <c:pt idx="63">
                  <c:v>98.5349138962724</c:v>
                </c:pt>
                <c:pt idx="64" formatCode="#,##0.0;[Red]&quot;△&quot;#,##0.0;\-">
                  <c:v>98.527507252382904</c:v>
                </c:pt>
              </c:numCache>
            </c:numRef>
          </c:val>
          <c:smooth val="0"/>
          <c:extLst>
            <c:ext xmlns:c16="http://schemas.microsoft.com/office/drawing/2014/chart" uri="{C3380CC4-5D6E-409C-BE32-E72D297353CC}">
              <c16:uniqueId val="{00000006-2012-4B7A-9C39-2589D8F83C0B}"/>
            </c:ext>
          </c:extLst>
        </c:ser>
        <c:ser>
          <c:idx val="20"/>
          <c:order val="7"/>
          <c:tx>
            <c:strRef>
              <c:f>'f003'!$W$3</c:f>
              <c:strCache>
                <c:ptCount val="1"/>
                <c:pt idx="0">
                  <c:v>卒業者
に占める
就職者の
割合</c:v>
                </c:pt>
              </c:strCache>
            </c:strRef>
          </c:tx>
          <c:spPr>
            <a:ln cmpd="dbl">
              <a:solidFill>
                <a:schemeClr val="tx2">
                  <a:lumMod val="75000"/>
                </a:schemeClr>
              </a:solidFill>
              <a:prstDash val="solid"/>
            </a:ln>
          </c:spPr>
          <c:marker>
            <c:symbol val="none"/>
          </c:marker>
          <c:cat>
            <c:strRef>
              <c:f>'f003'!$A$14:$A$78</c:f>
              <c:strCache>
                <c:ptCount val="65"/>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31</c:v>
                </c:pt>
              </c:strCache>
            </c:strRef>
          </c:cat>
          <c:val>
            <c:numRef>
              <c:f>'f003'!$W$14:$W$78</c:f>
              <c:numCache>
                <c:formatCode>#,##0.0;[Red]#,##0.0</c:formatCode>
                <c:ptCount val="65"/>
                <c:pt idx="0">
                  <c:v>36.046479226460839</c:v>
                </c:pt>
                <c:pt idx="1">
                  <c:v>37.610510805500979</c:v>
                </c:pt>
                <c:pt idx="2">
                  <c:v>38.120580612821684</c:v>
                </c:pt>
                <c:pt idx="3">
                  <c:v>35.787908253732198</c:v>
                </c:pt>
                <c:pt idx="4">
                  <c:v>35.018754688672168</c:v>
                </c:pt>
                <c:pt idx="5">
                  <c:v>31.613857724078414</c:v>
                </c:pt>
                <c:pt idx="6">
                  <c:v>29.353153759492006</c:v>
                </c:pt>
                <c:pt idx="7">
                  <c:v>25.459670564945615</c:v>
                </c:pt>
                <c:pt idx="8">
                  <c:v>23.67880629158174</c:v>
                </c:pt>
                <c:pt idx="9">
                  <c:v>22.39735387291136</c:v>
                </c:pt>
                <c:pt idx="10">
                  <c:v>20.88256590856729</c:v>
                </c:pt>
                <c:pt idx="11">
                  <c:v>19.700468248346411</c:v>
                </c:pt>
                <c:pt idx="12">
                  <c:v>17.845028942825223</c:v>
                </c:pt>
                <c:pt idx="13">
                  <c:v>15.433543549400778</c:v>
                </c:pt>
                <c:pt idx="14">
                  <c:v>13.12180996698703</c:v>
                </c:pt>
                <c:pt idx="15">
                  <c:v>10.827117786997345</c:v>
                </c:pt>
                <c:pt idx="16">
                  <c:v>8.366608072082979</c:v>
                </c:pt>
                <c:pt idx="17">
                  <c:v>7.2832410132801808</c:v>
                </c:pt>
                <c:pt idx="18">
                  <c:v>6.4355533277130945</c:v>
                </c:pt>
                <c:pt idx="19">
                  <c:v>5.7358327503189432</c:v>
                </c:pt>
                <c:pt idx="20">
                  <c:v>4.2287143344321931</c:v>
                </c:pt>
                <c:pt idx="21">
                  <c:v>4.2005783621023758</c:v>
                </c:pt>
                <c:pt idx="22">
                  <c:v>4.7559141513984926</c:v>
                </c:pt>
                <c:pt idx="23">
                  <c:v>4.6947734760756461</c:v>
                </c:pt>
                <c:pt idx="24">
                  <c:v>4.5252701558048205</c:v>
                </c:pt>
                <c:pt idx="25">
                  <c:v>4.8839538496723263</c:v>
                </c:pt>
                <c:pt idx="26">
                  <c:v>5.0765346378412497</c:v>
                </c:pt>
                <c:pt idx="27">
                  <c:v>5.2953174350456553</c:v>
                </c:pt>
                <c:pt idx="28">
                  <c:v>4.4692137534093597</c:v>
                </c:pt>
                <c:pt idx="29">
                  <c:v>4.3698058553743229</c:v>
                </c:pt>
                <c:pt idx="30">
                  <c:v>4.4133602516034225</c:v>
                </c:pt>
                <c:pt idx="31">
                  <c:v>4.3646009163250543</c:v>
                </c:pt>
                <c:pt idx="32">
                  <c:v>3.3867813844348844</c:v>
                </c:pt>
                <c:pt idx="33">
                  <c:v>3.2675098670070728</c:v>
                </c:pt>
                <c:pt idx="34">
                  <c:v>3.2516880709651792</c:v>
                </c:pt>
                <c:pt idx="35">
                  <c:v>3.0103798913388156</c:v>
                </c:pt>
                <c:pt idx="36">
                  <c:v>2.9080278493672349</c:v>
                </c:pt>
                <c:pt idx="37">
                  <c:v>2.5307860609769386</c:v>
                </c:pt>
                <c:pt idx="38">
                  <c:v>2.3586202157630729</c:v>
                </c:pt>
                <c:pt idx="39">
                  <c:v>2.2063684442485676</c:v>
                </c:pt>
                <c:pt idx="40">
                  <c:v>2.138912199215472</c:v>
                </c:pt>
                <c:pt idx="41">
                  <c:v>2.0606563347226157</c:v>
                </c:pt>
                <c:pt idx="42">
                  <c:v>2.0547222749615002</c:v>
                </c:pt>
                <c:pt idx="43">
                  <c:v>1.9632966851285443</c:v>
                </c:pt>
                <c:pt idx="44">
                  <c:v>1.7488413528332505</c:v>
                </c:pt>
                <c:pt idx="45">
                  <c:v>1.3824633379888267</c:v>
                </c:pt>
                <c:pt idx="46">
                  <c:v>1.4806390956278923</c:v>
                </c:pt>
                <c:pt idx="47">
                  <c:v>1.4103154501496662</c:v>
                </c:pt>
                <c:pt idx="48">
                  <c:v>1.1939335269441755</c:v>
                </c:pt>
                <c:pt idx="49">
                  <c:v>1.0773940080503266</c:v>
                </c:pt>
                <c:pt idx="50">
                  <c:v>0.98699999999999999</c:v>
                </c:pt>
                <c:pt idx="51">
                  <c:v>1.0293745251962501</c:v>
                </c:pt>
                <c:pt idx="52">
                  <c:v>0.978700356463579</c:v>
                </c:pt>
                <c:pt idx="53">
                  <c:v>0.93948845913911405</c:v>
                </c:pt>
                <c:pt idx="54">
                  <c:v>0.89799443675299395</c:v>
                </c:pt>
                <c:pt idx="55">
                  <c:v>0.62827225130889996</c:v>
                </c:pt>
                <c:pt idx="56">
                  <c:v>0.48116272725018</c:v>
                </c:pt>
                <c:pt idx="57">
                  <c:v>0.415650565212691</c:v>
                </c:pt>
                <c:pt idx="58">
                  <c:v>0.43053446069579199</c:v>
                </c:pt>
                <c:pt idx="59">
                  <c:v>0.488546049555867</c:v>
                </c:pt>
                <c:pt idx="60">
                  <c:v>0.44104991394148019</c:v>
                </c:pt>
                <c:pt idx="61">
                  <c:v>0.345123025498075</c:v>
                </c:pt>
                <c:pt idx="62">
                  <c:v>0.33938591977259902</c:v>
                </c:pt>
                <c:pt idx="63">
                  <c:v>0.254468953</c:v>
                </c:pt>
                <c:pt idx="64" formatCode="#,##0.0;[Red]&quot;△&quot;#,##0.0;\-">
                  <c:v>0.247358060505595</c:v>
                </c:pt>
              </c:numCache>
            </c:numRef>
          </c:val>
          <c:smooth val="0"/>
          <c:extLst>
            <c:ext xmlns:c16="http://schemas.microsoft.com/office/drawing/2014/chart" uri="{C3380CC4-5D6E-409C-BE32-E72D297353CC}">
              <c16:uniqueId val="{00000007-2012-4B7A-9C39-2589D8F83C0B}"/>
            </c:ext>
          </c:extLst>
        </c:ser>
        <c:dLbls>
          <c:showLegendKey val="0"/>
          <c:showVal val="0"/>
          <c:showCatName val="0"/>
          <c:showSerName val="0"/>
          <c:showPercent val="0"/>
          <c:showBubbleSize val="0"/>
        </c:dLbls>
        <c:marker val="1"/>
        <c:smooth val="0"/>
        <c:axId val="112210944"/>
        <c:axId val="103138432"/>
      </c:lineChart>
      <c:catAx>
        <c:axId val="112210432"/>
        <c:scaling>
          <c:orientation val="minMax"/>
        </c:scaling>
        <c:delete val="0"/>
        <c:axPos val="b"/>
        <c:numFmt formatCode="General" sourceLinked="0"/>
        <c:majorTickMark val="in"/>
        <c:minorTickMark val="none"/>
        <c:tickLblPos val="nextTo"/>
        <c:txPr>
          <a:bodyPr rot="0" vert="horz"/>
          <a:lstStyle/>
          <a:p>
            <a:pPr>
              <a:defRPr sz="900"/>
            </a:pPr>
            <a:endParaRPr lang="ja-JP"/>
          </a:p>
        </c:txPr>
        <c:crossAx val="103140736"/>
        <c:crosses val="autoZero"/>
        <c:auto val="1"/>
        <c:lblAlgn val="ctr"/>
        <c:lblOffset val="100"/>
        <c:tickLblSkip val="5"/>
        <c:tickMarkSkip val="5"/>
        <c:noMultiLvlLbl val="0"/>
      </c:catAx>
      <c:valAx>
        <c:axId val="103140736"/>
        <c:scaling>
          <c:orientation val="minMax"/>
          <c:max val="200000"/>
          <c:min val="0"/>
        </c:scaling>
        <c:delete val="0"/>
        <c:axPos val="l"/>
        <c:majorGridlines/>
        <c:numFmt formatCode="#,##0;[Red]#,##0" sourceLinked="1"/>
        <c:majorTickMark val="in"/>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112210432"/>
        <c:crosses val="autoZero"/>
        <c:crossBetween val="between"/>
        <c:dispUnits>
          <c:builtInUnit val="thousands"/>
        </c:dispUnits>
      </c:valAx>
      <c:valAx>
        <c:axId val="103138432"/>
        <c:scaling>
          <c:orientation val="minMax"/>
          <c:max val="100"/>
          <c:min val="0"/>
        </c:scaling>
        <c:delete val="0"/>
        <c:axPos val="r"/>
        <c:numFmt formatCode="#,##0.0;[Red]#,##0.0" sourceLinked="0"/>
        <c:majorTickMark val="in"/>
        <c:minorTickMark val="none"/>
        <c:tickLblPos val="nextTo"/>
        <c:txPr>
          <a:bodyPr/>
          <a:lstStyle/>
          <a:p>
            <a:pPr>
              <a:defRPr sz="900"/>
            </a:pPr>
            <a:endParaRPr lang="ja-JP"/>
          </a:p>
        </c:txPr>
        <c:crossAx val="112210944"/>
        <c:crosses val="max"/>
        <c:crossBetween val="between"/>
        <c:majorUnit val="20"/>
      </c:valAx>
      <c:catAx>
        <c:axId val="112210944"/>
        <c:scaling>
          <c:orientation val="minMax"/>
        </c:scaling>
        <c:delete val="1"/>
        <c:axPos val="b"/>
        <c:numFmt formatCode="General" sourceLinked="1"/>
        <c:majorTickMark val="out"/>
        <c:minorTickMark val="none"/>
        <c:tickLblPos val="nextTo"/>
        <c:crossAx val="103138432"/>
        <c:crosses val="autoZero"/>
        <c:auto val="1"/>
        <c:lblAlgn val="ctr"/>
        <c:lblOffset val="100"/>
        <c:noMultiLvlLbl val="0"/>
      </c:catAx>
    </c:plotArea>
    <c:plotVisOnly val="1"/>
    <c:dispBlanksAs val="gap"/>
    <c:showDLblsOverMax val="0"/>
  </c:chart>
  <c:spPr>
    <a:ln>
      <a:noFill/>
    </a:ln>
  </c:spPr>
  <c:txPr>
    <a:bodyPr/>
    <a:lstStyle/>
    <a:p>
      <a:pPr>
        <a:defRPr sz="800">
          <a:latin typeface="ＭＳ ゴシック" panose="020B0609070205080204" pitchFamily="49" charset="-128"/>
          <a:ea typeface="ＭＳ ゴシック" panose="020B0609070205080204" pitchFamily="49" charset="-128"/>
        </a:defRPr>
      </a:pPr>
      <a:endParaRPr lang="ja-JP"/>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ＭＳ ゴシック" panose="020B0609070205080204" pitchFamily="49" charset="-128"/>
                <a:ea typeface="ＭＳ ゴシック" panose="020B0609070205080204" pitchFamily="49" charset="-128"/>
              </a:defRPr>
            </a:pPr>
            <a:r>
              <a:rPr lang="ja-JP" sz="1000">
                <a:latin typeface="ＭＳ ゴシック" panose="020B0609070205080204" pitchFamily="49" charset="-128"/>
                <a:ea typeface="ＭＳ ゴシック" panose="020B0609070205080204" pitchFamily="49" charset="-128"/>
              </a:rPr>
              <a:t>大阪府と全国の</a:t>
            </a:r>
          </a:p>
          <a:p>
            <a:pPr>
              <a:defRPr sz="1000">
                <a:latin typeface="ＭＳ ゴシック" panose="020B0609070205080204" pitchFamily="49" charset="-128"/>
                <a:ea typeface="ＭＳ ゴシック" panose="020B0609070205080204" pitchFamily="49" charset="-128"/>
              </a:defRPr>
            </a:pPr>
            <a:r>
              <a:rPr lang="ja-JP" altLang="en-US" sz="1000">
                <a:latin typeface="ＭＳ ゴシック" panose="020B0609070205080204" pitchFamily="49" charset="-128"/>
                <a:ea typeface="ＭＳ ゴシック" panose="020B0609070205080204" pitchFamily="49" charset="-128"/>
              </a:rPr>
              <a:t>高等学校</a:t>
            </a:r>
            <a:r>
              <a:rPr lang="ja-JP" sz="1000">
                <a:latin typeface="ＭＳ ゴシック" panose="020B0609070205080204" pitchFamily="49" charset="-128"/>
                <a:ea typeface="ＭＳ ゴシック" panose="020B0609070205080204" pitchFamily="49" charset="-128"/>
              </a:rPr>
              <a:t>等進学率の推移</a:t>
            </a:r>
          </a:p>
        </c:rich>
      </c:tx>
      <c:layout>
        <c:manualLayout>
          <c:xMode val="edge"/>
          <c:yMode val="edge"/>
          <c:x val="0.23057283732880535"/>
          <c:y val="2.9926144884559188E-2"/>
        </c:manualLayout>
      </c:layout>
      <c:overlay val="0"/>
    </c:title>
    <c:autoTitleDeleted val="0"/>
    <c:plotArea>
      <c:layout>
        <c:manualLayout>
          <c:layoutTarget val="inner"/>
          <c:xMode val="edge"/>
          <c:yMode val="edge"/>
          <c:x val="0.10564129483814523"/>
          <c:y val="0.20555367705188163"/>
          <c:w val="0.5801948864564499"/>
          <c:h val="0.67846631551876868"/>
        </c:manualLayout>
      </c:layout>
      <c:lineChart>
        <c:grouping val="standard"/>
        <c:varyColors val="0"/>
        <c:ser>
          <c:idx val="0"/>
          <c:order val="0"/>
          <c:tx>
            <c:strRef>
              <c:f>'進学・就職統計表 (2)'!$E$10:$F$10</c:f>
              <c:strCache>
                <c:ptCount val="1"/>
                <c:pt idx="0">
                  <c:v>大　　阪　　府</c:v>
                </c:pt>
              </c:strCache>
            </c:strRef>
          </c:tx>
          <c:spPr>
            <a:ln>
              <a:solidFill>
                <a:srgbClr val="0070C0"/>
              </a:solidFill>
            </a:ln>
          </c:spPr>
          <c:marker>
            <c:symbol val="circle"/>
            <c:size val="6"/>
            <c:spPr>
              <a:solidFill>
                <a:srgbClr val="0070C0"/>
              </a:solidFill>
              <a:ln>
                <a:solidFill>
                  <a:srgbClr val="0070C0"/>
                </a:solidFill>
              </a:ln>
            </c:spPr>
          </c:marker>
          <c:dLbls>
            <c:dLbl>
              <c:idx val="0"/>
              <c:layout>
                <c:manualLayout>
                  <c:x val="-8.1750525853396747E-2"/>
                  <c:y val="6.026875517864797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CA0-49E6-A407-EE6F7012D43F}"/>
                </c:ext>
              </c:extLst>
            </c:dLbl>
            <c:dLbl>
              <c:idx val="1"/>
              <c:layout>
                <c:manualLayout>
                  <c:x val="-9.6390839131588579E-2"/>
                  <c:y val="4.432770905887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CA0-49E6-A407-EE6F7012D43F}"/>
                </c:ext>
              </c:extLst>
            </c:dLbl>
            <c:dLbl>
              <c:idx val="2"/>
              <c:layout>
                <c:manualLayout>
                  <c:x val="-8.3196528992775312E-2"/>
                  <c:y val="5.598588473817666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CA0-49E6-A407-EE6F7012D43F}"/>
                </c:ext>
              </c:extLst>
            </c:dLbl>
            <c:dLbl>
              <c:idx val="3"/>
              <c:layout>
                <c:manualLayout>
                  <c:x val="-9.6030650169187617E-2"/>
                  <c:y val="2.95986815503721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CA0-49E6-A407-EE6F7012D43F}"/>
                </c:ext>
              </c:extLst>
            </c:dLbl>
            <c:dLbl>
              <c:idx val="4"/>
              <c:layout>
                <c:manualLayout>
                  <c:x val="-9.0184044940788077E-2"/>
                  <c:y val="2.70866262817838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CA0-49E6-A407-EE6F7012D43F}"/>
                </c:ext>
              </c:extLst>
            </c:dLbl>
            <c:spPr>
              <a:noFill/>
            </c:spPr>
            <c:txPr>
              <a:bodyPr/>
              <a:lstStyle/>
              <a:p>
                <a:pPr>
                  <a:defRPr sz="900">
                    <a:latin typeface="ＭＳ ゴシック" panose="020B0609070205080204" pitchFamily="49" charset="-128"/>
                    <a:ea typeface="ＭＳ ゴシック" panose="020B0609070205080204" pitchFamily="49"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'進学・就職統計表 (2)'!$C$15:$C$19</c:f>
              <c:numCache>
                <c:formatCode>General</c:formatCode>
                <c:ptCount val="5"/>
                <c:pt idx="0">
                  <c:v>27</c:v>
                </c:pt>
                <c:pt idx="1">
                  <c:v>28</c:v>
                </c:pt>
                <c:pt idx="2">
                  <c:v>29</c:v>
                </c:pt>
                <c:pt idx="3">
                  <c:v>30</c:v>
                </c:pt>
                <c:pt idx="4">
                  <c:v>31</c:v>
                </c:pt>
              </c:numCache>
            </c:numRef>
          </c:cat>
          <c:val>
            <c:numRef>
              <c:f>'進学・就職統計表 (2)'!$E$15:$E$19</c:f>
              <c:numCache>
                <c:formatCode>_ * #,##0.0_ ;_ * "△"#,##0.0_ ;_ * "-"?_ ;________@"・・・"</c:formatCode>
                <c:ptCount val="5"/>
                <c:pt idx="0">
                  <c:v>98.2</c:v>
                </c:pt>
                <c:pt idx="1">
                  <c:v>98.3</c:v>
                </c:pt>
                <c:pt idx="2">
                  <c:v>98.5</c:v>
                </c:pt>
                <c:pt idx="3">
                  <c:v>98.5</c:v>
                </c:pt>
                <c:pt idx="4">
                  <c:v>98.5</c:v>
                </c:pt>
              </c:numCache>
            </c:numRef>
          </c:val>
          <c:smooth val="0"/>
          <c:extLst>
            <c:ext xmlns:c16="http://schemas.microsoft.com/office/drawing/2014/chart" uri="{C3380CC4-5D6E-409C-BE32-E72D297353CC}">
              <c16:uniqueId val="{00000005-CCA0-49E6-A407-EE6F7012D43F}"/>
            </c:ext>
          </c:extLst>
        </c:ser>
        <c:ser>
          <c:idx val="3"/>
          <c:order val="1"/>
          <c:tx>
            <c:strRef>
              <c:f>'進学・就職統計表 (2)'!$G$10:$H$10</c:f>
              <c:strCache>
                <c:ptCount val="1"/>
                <c:pt idx="0">
                  <c:v>全　　　国</c:v>
                </c:pt>
              </c:strCache>
            </c:strRef>
          </c:tx>
          <c:spPr>
            <a:ln>
              <a:solidFill>
                <a:srgbClr val="C00000"/>
              </a:solidFill>
              <a:prstDash val="sysDot"/>
            </a:ln>
          </c:spPr>
          <c:marker>
            <c:symbol val="circle"/>
            <c:size val="6"/>
            <c:spPr>
              <a:solidFill>
                <a:srgbClr val="C00000"/>
              </a:solidFill>
              <a:ln>
                <a:solidFill>
                  <a:srgbClr val="C00000"/>
                </a:solidFill>
              </a:ln>
            </c:spPr>
          </c:marker>
          <c:dLbls>
            <c:dLbl>
              <c:idx val="0"/>
              <c:layout>
                <c:manualLayout>
                  <c:x val="-9.6390839131588538E-2"/>
                  <c:y val="-4.004483861840673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CA0-49E6-A407-EE6F7012D43F}"/>
                </c:ext>
              </c:extLst>
            </c:dLbl>
            <c:dLbl>
              <c:idx val="1"/>
              <c:layout>
                <c:manualLayout>
                  <c:x val="-6.1471571372727379E-2"/>
                  <c:y val="3.744448857839357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CA0-49E6-A407-EE6F7012D43F}"/>
                </c:ext>
              </c:extLst>
            </c:dLbl>
            <c:dLbl>
              <c:idx val="2"/>
              <c:layout>
                <c:manualLayout>
                  <c:x val="-8.6870756254394693E-2"/>
                  <c:y val="-5.289344993982061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CA0-49E6-A407-EE6F7012D43F}"/>
                </c:ext>
              </c:extLst>
            </c:dLbl>
            <c:dLbl>
              <c:idx val="3"/>
              <c:layout>
                <c:manualLayout>
                  <c:x val="-8.17506122355562E-2"/>
                  <c:y val="-4.08621361869324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CA0-49E6-A407-EE6F7012D43F}"/>
                </c:ext>
              </c:extLst>
            </c:dLbl>
            <c:dLbl>
              <c:idx val="4"/>
              <c:layout>
                <c:manualLayout>
                  <c:x val="-8.1750501432037451E-2"/>
                  <c:y val="-4.086197673523449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CA0-49E6-A407-EE6F7012D43F}"/>
                </c:ext>
              </c:extLst>
            </c:dLbl>
            <c:spPr>
              <a:noFill/>
            </c:spPr>
            <c:txPr>
              <a:bodyPr/>
              <a:lstStyle/>
              <a:p>
                <a:pPr>
                  <a:defRPr sz="900">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'進学・就職統計表 (2)'!$C$15:$C$19</c:f>
              <c:numCache>
                <c:formatCode>General</c:formatCode>
                <c:ptCount val="5"/>
                <c:pt idx="0">
                  <c:v>27</c:v>
                </c:pt>
                <c:pt idx="1">
                  <c:v>28</c:v>
                </c:pt>
                <c:pt idx="2">
                  <c:v>29</c:v>
                </c:pt>
                <c:pt idx="3">
                  <c:v>30</c:v>
                </c:pt>
                <c:pt idx="4">
                  <c:v>31</c:v>
                </c:pt>
              </c:numCache>
            </c:numRef>
          </c:cat>
          <c:val>
            <c:numRef>
              <c:f>'進学・就職統計表 (2)'!$G$15:$G$19</c:f>
              <c:numCache>
                <c:formatCode>_ * #,##0.0_ ;_ * "△"#,##0.0_ ;_ * "-"?_ ;________@"・・・"</c:formatCode>
                <c:ptCount val="5"/>
                <c:pt idx="0">
                  <c:v>98.5</c:v>
                </c:pt>
                <c:pt idx="1">
                  <c:v>98.7</c:v>
                </c:pt>
                <c:pt idx="2">
                  <c:v>98.8</c:v>
                </c:pt>
                <c:pt idx="3">
                  <c:v>98.8</c:v>
                </c:pt>
                <c:pt idx="4">
                  <c:v>98.8</c:v>
                </c:pt>
              </c:numCache>
            </c:numRef>
          </c:val>
          <c:smooth val="0"/>
          <c:extLst>
            <c:ext xmlns:c16="http://schemas.microsoft.com/office/drawing/2014/chart" uri="{C3380CC4-5D6E-409C-BE32-E72D297353CC}">
              <c16:uniqueId val="{0000000B-CCA0-49E6-A407-EE6F7012D43F}"/>
            </c:ext>
          </c:extLst>
        </c:ser>
        <c:dLbls>
          <c:showLegendKey val="0"/>
          <c:showVal val="0"/>
          <c:showCatName val="0"/>
          <c:showSerName val="0"/>
          <c:showPercent val="0"/>
          <c:showBubbleSize val="0"/>
        </c:dLbls>
        <c:marker val="1"/>
        <c:smooth val="0"/>
        <c:axId val="117200384"/>
        <c:axId val="70810368"/>
      </c:lineChart>
      <c:catAx>
        <c:axId val="117200384"/>
        <c:scaling>
          <c:orientation val="minMax"/>
        </c:scaling>
        <c:delete val="0"/>
        <c:axPos val="b"/>
        <c:title>
          <c:tx>
            <c:rich>
              <a:bodyPr/>
              <a:lstStyle/>
              <a:p>
                <a:pPr>
                  <a:defRPr sz="900" b="0">
                    <a:latin typeface="ＭＳ ゴシック" panose="020B0609070205080204" pitchFamily="49" charset="-128"/>
                    <a:ea typeface="ＭＳ ゴシック" panose="020B0609070205080204" pitchFamily="49" charset="-128"/>
                  </a:defRPr>
                </a:pPr>
                <a:r>
                  <a:rPr lang="en-US" altLang="ja-JP" sz="900" b="0">
                    <a:latin typeface="ＭＳ ゴシック" panose="020B0609070205080204" pitchFamily="49" charset="-128"/>
                    <a:ea typeface="ＭＳ ゴシック" panose="020B0609070205080204" pitchFamily="49" charset="-128"/>
                  </a:rPr>
                  <a:t>(</a:t>
                </a:r>
                <a:r>
                  <a:rPr lang="ja-JP" altLang="en-US" sz="900" b="0">
                    <a:latin typeface="ＭＳ ゴシック" panose="020B0609070205080204" pitchFamily="49" charset="-128"/>
                    <a:ea typeface="ＭＳ ゴシック" panose="020B0609070205080204" pitchFamily="49" charset="-128"/>
                  </a:rPr>
                  <a:t>各年</a:t>
                </a:r>
                <a:r>
                  <a:rPr lang="en-US" altLang="ja-JP" sz="900" b="0">
                    <a:latin typeface="ＭＳ ゴシック" panose="020B0609070205080204" pitchFamily="49" charset="-128"/>
                    <a:ea typeface="ＭＳ ゴシック" panose="020B0609070205080204" pitchFamily="49" charset="-128"/>
                  </a:rPr>
                  <a:t>3</a:t>
                </a:r>
                <a:r>
                  <a:rPr lang="ja-JP" altLang="en-US" sz="900" b="0">
                    <a:latin typeface="ＭＳ ゴシック" panose="020B0609070205080204" pitchFamily="49" charset="-128"/>
                    <a:ea typeface="ＭＳ ゴシック" panose="020B0609070205080204" pitchFamily="49" charset="-128"/>
                  </a:rPr>
                  <a:t>月</a:t>
                </a:r>
                <a:r>
                  <a:rPr lang="en-US" altLang="ja-JP" sz="900" b="0">
                    <a:latin typeface="ＭＳ ゴシック" panose="020B0609070205080204" pitchFamily="49" charset="-128"/>
                    <a:ea typeface="ＭＳ ゴシック" panose="020B0609070205080204" pitchFamily="49" charset="-128"/>
                  </a:rPr>
                  <a:t>)</a:t>
                </a:r>
                <a:endParaRPr lang="ja-JP" altLang="en-US" sz="900" b="0">
                  <a:latin typeface="ＭＳ ゴシック" panose="020B0609070205080204" pitchFamily="49" charset="-128"/>
                  <a:ea typeface="ＭＳ ゴシック" panose="020B0609070205080204" pitchFamily="49" charset="-128"/>
                </a:endParaRPr>
              </a:p>
            </c:rich>
          </c:tx>
          <c:layout>
            <c:manualLayout>
              <c:xMode val="edge"/>
              <c:yMode val="edge"/>
              <c:x val="0.72463218693407994"/>
              <c:y val="0.90208712041558603"/>
            </c:manualLayout>
          </c:layout>
          <c:overlay val="0"/>
        </c:title>
        <c:numFmt formatCode="General" sourceLinked="1"/>
        <c:majorTickMark val="in"/>
        <c:minorTickMark val="none"/>
        <c:tickLblPos val="nextTo"/>
        <c:txPr>
          <a:bodyPr/>
          <a:lstStyle/>
          <a:p>
            <a:pPr>
              <a:defRPr sz="1050">
                <a:latin typeface="ＭＳ ゴシック" panose="020B0609070205080204" pitchFamily="49" charset="-128"/>
                <a:ea typeface="ＭＳ ゴシック" panose="020B0609070205080204" pitchFamily="49" charset="-128"/>
              </a:defRPr>
            </a:pPr>
            <a:endParaRPr lang="ja-JP"/>
          </a:p>
        </c:txPr>
        <c:crossAx val="70810368"/>
        <c:crosses val="autoZero"/>
        <c:auto val="1"/>
        <c:lblAlgn val="ctr"/>
        <c:lblOffset val="100"/>
        <c:tickMarkSkip val="1"/>
        <c:noMultiLvlLbl val="0"/>
      </c:catAx>
      <c:valAx>
        <c:axId val="70810368"/>
        <c:scaling>
          <c:orientation val="minMax"/>
          <c:max val="99"/>
          <c:min val="97.2"/>
        </c:scaling>
        <c:delete val="0"/>
        <c:axPos val="l"/>
        <c:majorGridlines/>
        <c:title>
          <c:tx>
            <c:rich>
              <a:bodyPr rot="0" vert="horz"/>
              <a:lstStyle/>
              <a:p>
                <a:pPr>
                  <a:defRPr sz="900"/>
                </a:pPr>
                <a:r>
                  <a:rPr lang="ja-JP" altLang="en-US" sz="900" b="0">
                    <a:latin typeface="ＭＳ ゴシック" panose="020B0609070205080204" pitchFamily="49" charset="-128"/>
                    <a:ea typeface="ＭＳ ゴシック" panose="020B0609070205080204" pitchFamily="49" charset="-128"/>
                  </a:rPr>
                  <a:t>（％）</a:t>
                </a:r>
                <a:endParaRPr lang="ja-JP" altLang="en-US" sz="900"/>
              </a:p>
            </c:rich>
          </c:tx>
          <c:layout>
            <c:manualLayout>
              <c:xMode val="edge"/>
              <c:yMode val="edge"/>
              <c:x val="7.2066052593900637E-3"/>
              <c:y val="9.8651391143939102E-2"/>
            </c:manualLayout>
          </c:layout>
          <c:overlay val="0"/>
        </c:title>
        <c:numFmt formatCode="_ * #,##0.0_ ;_ * &quot;△&quot;#,##0.0_ ;_ * &quot;-&quot;?_ ;________@&quot;・・・&quot;" sourceLinked="1"/>
        <c:majorTickMark val="in"/>
        <c:minorTickMark val="none"/>
        <c:tickLblPos val="nextTo"/>
        <c:txPr>
          <a:bodyPr/>
          <a:lstStyle/>
          <a:p>
            <a:pPr>
              <a:defRPr sz="1000">
                <a:latin typeface="ＭＳ ゴシック" panose="020B0609070205080204" pitchFamily="49" charset="-128"/>
                <a:ea typeface="ＭＳ ゴシック" panose="020B0609070205080204" pitchFamily="49" charset="-128"/>
              </a:defRPr>
            </a:pPr>
            <a:endParaRPr lang="ja-JP"/>
          </a:p>
        </c:txPr>
        <c:crossAx val="117200384"/>
        <c:crosses val="autoZero"/>
        <c:crossBetween val="between"/>
        <c:majorUnit val="0.30000000000000004"/>
      </c:valAx>
      <c:spPr>
        <a:noFill/>
        <a:ln w="25400">
          <a:noFill/>
        </a:ln>
      </c:spPr>
    </c:plotArea>
    <c:plotVisOnly val="1"/>
    <c:dispBlanksAs val="gap"/>
    <c:showDLblsOverMax val="0"/>
  </c:chart>
  <c:spPr>
    <a:ln>
      <a:noFill/>
    </a:ln>
  </c:spPr>
  <c:txPr>
    <a:bodyPr/>
    <a:lstStyle/>
    <a:p>
      <a:pPr>
        <a:defRPr>
          <a:solidFill>
            <a:schemeClr val="tx1"/>
          </a:solidFill>
        </a:defRPr>
      </a:pPr>
      <a:endParaRPr lang="ja-JP"/>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ＭＳ ゴシック" panose="020B0609070205080204" pitchFamily="49" charset="-128"/>
                <a:ea typeface="ＭＳ ゴシック" panose="020B0609070205080204" pitchFamily="49" charset="-128"/>
              </a:defRPr>
            </a:pPr>
            <a:r>
              <a:rPr lang="ja-JP" sz="1000">
                <a:latin typeface="ＭＳ ゴシック" panose="020B0609070205080204" pitchFamily="49" charset="-128"/>
                <a:ea typeface="ＭＳ ゴシック" panose="020B0609070205080204" pitchFamily="49" charset="-128"/>
              </a:rPr>
              <a:t>大阪府と全国の</a:t>
            </a:r>
          </a:p>
          <a:p>
            <a:pPr>
              <a:defRPr sz="1000">
                <a:latin typeface="ＭＳ ゴシック" panose="020B0609070205080204" pitchFamily="49" charset="-128"/>
                <a:ea typeface="ＭＳ ゴシック" panose="020B0609070205080204" pitchFamily="49" charset="-128"/>
              </a:defRPr>
            </a:pPr>
            <a:r>
              <a:rPr lang="ja-JP" altLang="en-US" sz="1000">
                <a:latin typeface="ＭＳ ゴシック" panose="020B0609070205080204" pitchFamily="49" charset="-128"/>
                <a:ea typeface="ＭＳ ゴシック" panose="020B0609070205080204" pitchFamily="49" charset="-128"/>
              </a:rPr>
              <a:t>卒業者に占める就職者の割合</a:t>
            </a:r>
            <a:r>
              <a:rPr lang="ja-JP" sz="1000">
                <a:latin typeface="ＭＳ ゴシック" panose="020B0609070205080204" pitchFamily="49" charset="-128"/>
                <a:ea typeface="ＭＳ ゴシック" panose="020B0609070205080204" pitchFamily="49" charset="-128"/>
              </a:rPr>
              <a:t>の推移</a:t>
            </a:r>
          </a:p>
        </c:rich>
      </c:tx>
      <c:layout>
        <c:manualLayout>
          <c:xMode val="edge"/>
          <c:yMode val="edge"/>
          <c:x val="0.15761919426635684"/>
          <c:y val="3.4855776701744792E-2"/>
        </c:manualLayout>
      </c:layout>
      <c:overlay val="0"/>
    </c:title>
    <c:autoTitleDeleted val="0"/>
    <c:plotArea>
      <c:layout>
        <c:manualLayout>
          <c:layoutTarget val="inner"/>
          <c:xMode val="edge"/>
          <c:yMode val="edge"/>
          <c:x val="0.1520414138781607"/>
          <c:y val="0.20532627777205212"/>
          <c:w val="0.66117259208445056"/>
          <c:h val="0.67520301341220756"/>
        </c:manualLayout>
      </c:layout>
      <c:lineChart>
        <c:grouping val="standard"/>
        <c:varyColors val="0"/>
        <c:ser>
          <c:idx val="1"/>
          <c:order val="0"/>
          <c:tx>
            <c:strRef>
              <c:f>'進学・就職統計表 (2)'!$E$10:$F$10</c:f>
              <c:strCache>
                <c:ptCount val="1"/>
                <c:pt idx="0">
                  <c:v>大　　阪　　府</c:v>
                </c:pt>
              </c:strCache>
            </c:strRef>
          </c:tx>
          <c:spPr>
            <a:ln>
              <a:solidFill>
                <a:srgbClr val="0070C0"/>
              </a:solidFill>
            </a:ln>
          </c:spPr>
          <c:marker>
            <c:symbol val="circle"/>
            <c:size val="6"/>
            <c:spPr>
              <a:solidFill>
                <a:srgbClr val="0070C0"/>
              </a:solidFill>
              <a:ln>
                <a:solidFill>
                  <a:srgbClr val="0070C0"/>
                </a:solidFill>
              </a:ln>
            </c:spPr>
          </c:marker>
          <c:dLbls>
            <c:spPr>
              <a:noFill/>
            </c:spPr>
            <c:txPr>
              <a:bodyPr/>
              <a:lstStyle/>
              <a:p>
                <a:pPr>
                  <a:defRPr sz="1000">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'進学・就職統計表 (2)'!$C$15:$C$19</c:f>
              <c:numCache>
                <c:formatCode>General</c:formatCode>
                <c:ptCount val="5"/>
                <c:pt idx="0">
                  <c:v>27</c:v>
                </c:pt>
                <c:pt idx="1">
                  <c:v>28</c:v>
                </c:pt>
                <c:pt idx="2">
                  <c:v>29</c:v>
                </c:pt>
                <c:pt idx="3">
                  <c:v>30</c:v>
                </c:pt>
                <c:pt idx="4">
                  <c:v>31</c:v>
                </c:pt>
              </c:numCache>
            </c:numRef>
          </c:cat>
          <c:val>
            <c:numRef>
              <c:f>'進学・就職統計表 (2)'!$F$15:$F$19</c:f>
              <c:numCache>
                <c:formatCode>_ * #,##0.0_ ;_ * "△"#,##0.0_ ;_ * "-"?_ ;________@"・・・"</c:formatCode>
                <c:ptCount val="5"/>
                <c:pt idx="0">
                  <c:v>0.4</c:v>
                </c:pt>
                <c:pt idx="1">
                  <c:v>0.3</c:v>
                </c:pt>
                <c:pt idx="2">
                  <c:v>0.3</c:v>
                </c:pt>
                <c:pt idx="3">
                  <c:v>0.3</c:v>
                </c:pt>
                <c:pt idx="4">
                  <c:v>0.2</c:v>
                </c:pt>
              </c:numCache>
            </c:numRef>
          </c:val>
          <c:smooth val="0"/>
          <c:extLst>
            <c:ext xmlns:c16="http://schemas.microsoft.com/office/drawing/2014/chart" uri="{C3380CC4-5D6E-409C-BE32-E72D297353CC}">
              <c16:uniqueId val="{00000000-C182-445C-80DA-865BFAFB16C3}"/>
            </c:ext>
          </c:extLst>
        </c:ser>
        <c:ser>
          <c:idx val="4"/>
          <c:order val="1"/>
          <c:tx>
            <c:strRef>
              <c:f>'進学・就職統計表 (2)'!$G$10:$H$10</c:f>
              <c:strCache>
                <c:ptCount val="1"/>
                <c:pt idx="0">
                  <c:v>全　　　国</c:v>
                </c:pt>
              </c:strCache>
            </c:strRef>
          </c:tx>
          <c:spPr>
            <a:ln>
              <a:solidFill>
                <a:srgbClr val="C00000"/>
              </a:solidFill>
              <a:prstDash val="sysDot"/>
            </a:ln>
          </c:spPr>
          <c:marker>
            <c:symbol val="circle"/>
            <c:size val="6"/>
            <c:spPr>
              <a:solidFill>
                <a:srgbClr val="C00000"/>
              </a:solidFill>
              <a:ln>
                <a:solidFill>
                  <a:srgbClr val="C00000"/>
                </a:solidFill>
              </a:ln>
            </c:spPr>
          </c:marker>
          <c:dLbls>
            <c:dLbl>
              <c:idx val="0"/>
              <c:layout>
                <c:manualLayout>
                  <c:x val="-8.8621185234739525E-2"/>
                  <c:y val="7.46500767193571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182-445C-80DA-865BFAFB16C3}"/>
                </c:ext>
              </c:extLst>
            </c:dLbl>
            <c:dLbl>
              <c:idx val="1"/>
              <c:layout>
                <c:manualLayout>
                  <c:x val="-8.1000867410863653E-2"/>
                  <c:y val="4.29665219754765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182-445C-80DA-865BFAFB16C3}"/>
                </c:ext>
              </c:extLst>
            </c:dLbl>
            <c:spPr>
              <a:noFill/>
            </c:spPr>
            <c:txPr>
              <a:bodyPr/>
              <a:lstStyle/>
              <a:p>
                <a:pPr>
                  <a:defRPr sz="1000">
                    <a:latin typeface="ＭＳ ゴシック" panose="020B0609070205080204" pitchFamily="49" charset="-128"/>
                    <a:ea typeface="ＭＳ ゴシック" panose="020B0609070205080204" pitchFamily="49" charset="-128"/>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'進学・就職統計表 (2)'!$C$15:$C$19</c:f>
              <c:numCache>
                <c:formatCode>General</c:formatCode>
                <c:ptCount val="5"/>
                <c:pt idx="0">
                  <c:v>27</c:v>
                </c:pt>
                <c:pt idx="1">
                  <c:v>28</c:v>
                </c:pt>
                <c:pt idx="2">
                  <c:v>29</c:v>
                </c:pt>
                <c:pt idx="3">
                  <c:v>30</c:v>
                </c:pt>
                <c:pt idx="4">
                  <c:v>31</c:v>
                </c:pt>
              </c:numCache>
            </c:numRef>
          </c:cat>
          <c:val>
            <c:numRef>
              <c:f>'進学・就職統計表 (2)'!$H$15:$H$19</c:f>
              <c:numCache>
                <c:formatCode>_ * #,##0.0_ ;_ * "△"#,##0.0_ ;_ * "-"?_ ;________@"・・・"</c:formatCode>
                <c:ptCount val="5"/>
                <c:pt idx="0">
                  <c:v>0.4</c:v>
                </c:pt>
                <c:pt idx="1">
                  <c:v>0.3</c:v>
                </c:pt>
                <c:pt idx="2">
                  <c:v>0.3</c:v>
                </c:pt>
                <c:pt idx="3">
                  <c:v>0.2</c:v>
                </c:pt>
                <c:pt idx="4">
                  <c:v>0.2</c:v>
                </c:pt>
              </c:numCache>
            </c:numRef>
          </c:val>
          <c:smooth val="0"/>
          <c:extLst>
            <c:ext xmlns:c16="http://schemas.microsoft.com/office/drawing/2014/chart" uri="{C3380CC4-5D6E-409C-BE32-E72D297353CC}">
              <c16:uniqueId val="{00000003-C182-445C-80DA-865BFAFB16C3}"/>
            </c:ext>
          </c:extLst>
        </c:ser>
        <c:dLbls>
          <c:showLegendKey val="0"/>
          <c:showVal val="0"/>
          <c:showCatName val="0"/>
          <c:showSerName val="0"/>
          <c:showPercent val="0"/>
          <c:showBubbleSize val="0"/>
        </c:dLbls>
        <c:marker val="1"/>
        <c:smooth val="0"/>
        <c:axId val="117200896"/>
        <c:axId val="119670464"/>
      </c:lineChart>
      <c:catAx>
        <c:axId val="117200896"/>
        <c:scaling>
          <c:orientation val="minMax"/>
        </c:scaling>
        <c:delete val="0"/>
        <c:axPos val="b"/>
        <c:title>
          <c:tx>
            <c:rich>
              <a:bodyPr/>
              <a:lstStyle/>
              <a:p>
                <a:pPr algn="r">
                  <a:defRPr sz="900" b="0">
                    <a:latin typeface="ＭＳ ゴシック" panose="020B0609070205080204" pitchFamily="49" charset="-128"/>
                    <a:ea typeface="ＭＳ ゴシック" panose="020B0609070205080204" pitchFamily="49" charset="-128"/>
                  </a:defRPr>
                </a:pPr>
                <a:r>
                  <a:rPr lang="en-US" altLang="ja-JP" sz="900" b="0">
                    <a:latin typeface="ＭＳ ゴシック" panose="020B0609070205080204" pitchFamily="49" charset="-128"/>
                    <a:ea typeface="ＭＳ ゴシック" panose="020B0609070205080204" pitchFamily="49" charset="-128"/>
                  </a:rPr>
                  <a:t>(</a:t>
                </a:r>
                <a:r>
                  <a:rPr lang="ja-JP" altLang="en-US" sz="900" b="0">
                    <a:latin typeface="ＭＳ ゴシック" panose="020B0609070205080204" pitchFamily="49" charset="-128"/>
                    <a:ea typeface="ＭＳ ゴシック" panose="020B0609070205080204" pitchFamily="49" charset="-128"/>
                  </a:rPr>
                  <a:t>各年</a:t>
                </a:r>
                <a:r>
                  <a:rPr lang="en-US" altLang="ja-JP" sz="900" b="0">
                    <a:latin typeface="ＭＳ ゴシック" panose="020B0609070205080204" pitchFamily="49" charset="-128"/>
                    <a:ea typeface="ＭＳ ゴシック" panose="020B0609070205080204" pitchFamily="49" charset="-128"/>
                  </a:rPr>
                  <a:t>3</a:t>
                </a:r>
                <a:r>
                  <a:rPr lang="ja-JP" altLang="en-US" sz="900" b="0">
                    <a:latin typeface="ＭＳ ゴシック" panose="020B0609070205080204" pitchFamily="49" charset="-128"/>
                    <a:ea typeface="ＭＳ ゴシック" panose="020B0609070205080204" pitchFamily="49" charset="-128"/>
                  </a:rPr>
                  <a:t>月</a:t>
                </a:r>
                <a:r>
                  <a:rPr lang="en-US" altLang="ja-JP" sz="900" b="0">
                    <a:latin typeface="ＭＳ ゴシック" panose="020B0609070205080204" pitchFamily="49" charset="-128"/>
                    <a:ea typeface="ＭＳ ゴシック" panose="020B0609070205080204" pitchFamily="49" charset="-128"/>
                  </a:rPr>
                  <a:t>)</a:t>
                </a:r>
                <a:endParaRPr lang="ja-JP" altLang="en-US" sz="900" b="0">
                  <a:latin typeface="ＭＳ ゴシック" panose="020B0609070205080204" pitchFamily="49" charset="-128"/>
                  <a:ea typeface="ＭＳ ゴシック" panose="020B0609070205080204" pitchFamily="49" charset="-128"/>
                </a:endParaRPr>
              </a:p>
            </c:rich>
          </c:tx>
          <c:layout>
            <c:manualLayout>
              <c:xMode val="edge"/>
              <c:yMode val="edge"/>
              <c:x val="0.7892318923710695"/>
              <c:y val="0.89675850717374528"/>
            </c:manualLayout>
          </c:layout>
          <c:overlay val="0"/>
        </c:title>
        <c:numFmt formatCode="General" sourceLinked="1"/>
        <c:majorTickMark val="in"/>
        <c:minorTickMark val="none"/>
        <c:tickLblPos val="nextTo"/>
        <c:spPr>
          <a:ln/>
        </c:spPr>
        <c:txPr>
          <a:bodyPr/>
          <a:lstStyle/>
          <a:p>
            <a:pPr>
              <a:defRPr sz="1050">
                <a:latin typeface="ＭＳ ゴシック" panose="020B0609070205080204" pitchFamily="49" charset="-128"/>
                <a:ea typeface="ＭＳ ゴシック" panose="020B0609070205080204" pitchFamily="49" charset="-128"/>
              </a:defRPr>
            </a:pPr>
            <a:endParaRPr lang="ja-JP"/>
          </a:p>
        </c:txPr>
        <c:crossAx val="119670464"/>
        <c:crosses val="autoZero"/>
        <c:auto val="1"/>
        <c:lblAlgn val="ctr"/>
        <c:lblOffset val="100"/>
        <c:tickMarkSkip val="1"/>
        <c:noMultiLvlLbl val="0"/>
      </c:catAx>
      <c:valAx>
        <c:axId val="119670464"/>
        <c:scaling>
          <c:orientation val="minMax"/>
          <c:max val="0.60000000000000009"/>
          <c:min val="0"/>
        </c:scaling>
        <c:delete val="0"/>
        <c:axPos val="l"/>
        <c:majorGridlines/>
        <c:title>
          <c:tx>
            <c:rich>
              <a:bodyPr rot="0" vert="horz"/>
              <a:lstStyle/>
              <a:p>
                <a:pPr>
                  <a:defRPr sz="900"/>
                </a:pPr>
                <a:r>
                  <a:rPr lang="ja-JP" altLang="en-US" sz="900" b="0">
                    <a:latin typeface="ＭＳ ゴシック" panose="020B0609070205080204" pitchFamily="49" charset="-128"/>
                    <a:ea typeface="ＭＳ ゴシック" panose="020B0609070205080204" pitchFamily="49" charset="-128"/>
                  </a:rPr>
                  <a:t>（％）</a:t>
                </a:r>
                <a:endParaRPr lang="ja-JP" altLang="en-US" sz="900"/>
              </a:p>
            </c:rich>
          </c:tx>
          <c:layout>
            <c:manualLayout>
              <c:xMode val="edge"/>
              <c:yMode val="edge"/>
              <c:x val="0"/>
              <c:y val="0.10805753081508465"/>
            </c:manualLayout>
          </c:layout>
          <c:overlay val="0"/>
        </c:title>
        <c:numFmt formatCode="#,##0.0_);[Red]\(#,##0.0\)" sourceLinked="0"/>
        <c:majorTickMark val="in"/>
        <c:minorTickMark val="none"/>
        <c:tickLblPos val="nextTo"/>
        <c:txPr>
          <a:bodyPr/>
          <a:lstStyle/>
          <a:p>
            <a:pPr>
              <a:defRPr sz="950">
                <a:latin typeface="ＭＳ ゴシック" panose="020B0609070205080204" pitchFamily="49" charset="-128"/>
                <a:ea typeface="ＭＳ ゴシック" panose="020B0609070205080204" pitchFamily="49" charset="-128"/>
              </a:defRPr>
            </a:pPr>
            <a:endParaRPr lang="ja-JP"/>
          </a:p>
        </c:txPr>
        <c:crossAx val="117200896"/>
        <c:crosses val="autoZero"/>
        <c:crossBetween val="between"/>
        <c:majorUnit val="0.1"/>
      </c:valAx>
      <c:spPr>
        <a:noFill/>
        <a:ln w="25400">
          <a:noFill/>
        </a:ln>
      </c:spPr>
    </c:plotArea>
    <c:plotVisOnly val="1"/>
    <c:dispBlanksAs val="gap"/>
    <c:showDLblsOverMax val="0"/>
  </c:chart>
  <c:spPr>
    <a:ln>
      <a:noFill/>
    </a:ln>
  </c:spPr>
  <c:txPr>
    <a:bodyPr/>
    <a:lstStyle/>
    <a:p>
      <a:pPr>
        <a:defRPr>
          <a:solidFill>
            <a:schemeClr val="tx1"/>
          </a:solidFill>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ＭＳ ゴシック" panose="020B0609070205080204" pitchFamily="49" charset="-128"/>
                <a:ea typeface="ＭＳ ゴシック" panose="020B0609070205080204" pitchFamily="49" charset="-128"/>
              </a:defRPr>
            </a:pPr>
            <a:r>
              <a:rPr lang="ja-JP" altLang="en-US" sz="1050">
                <a:latin typeface="ＭＳ ゴシック" panose="020B0609070205080204" pitchFamily="49" charset="-128"/>
                <a:ea typeface="ＭＳ ゴシック" panose="020B0609070205080204" pitchFamily="49" charset="-128"/>
              </a:rPr>
              <a:t>卒業者数、進学率、卒業者に占める就職者の割合</a:t>
            </a:r>
          </a:p>
        </c:rich>
      </c:tx>
      <c:layout>
        <c:manualLayout>
          <c:xMode val="edge"/>
          <c:yMode val="edge"/>
          <c:x val="0.21206458257025013"/>
          <c:y val="4.0129918416542933E-2"/>
        </c:manualLayout>
      </c:layout>
      <c:overlay val="0"/>
    </c:title>
    <c:autoTitleDeleted val="0"/>
    <c:plotArea>
      <c:layout>
        <c:manualLayout>
          <c:layoutTarget val="inner"/>
          <c:xMode val="edge"/>
          <c:yMode val="edge"/>
          <c:x val="6.5752800416477533E-2"/>
          <c:y val="0.16011147748422644"/>
          <c:w val="0.85318154582155969"/>
          <c:h val="0.70690582054531592"/>
        </c:manualLayout>
      </c:layout>
      <c:barChart>
        <c:barDir val="col"/>
        <c:grouping val="clustered"/>
        <c:varyColors val="0"/>
        <c:ser>
          <c:idx val="0"/>
          <c:order val="0"/>
          <c:tx>
            <c:strRef>
              <c:f>'f003'!$Y$4:$Y$5</c:f>
              <c:strCache>
                <c:ptCount val="2"/>
                <c:pt idx="0">
                  <c:v>卒業者</c:v>
                </c:pt>
                <c:pt idx="1">
                  <c:v>総  数</c:v>
                </c:pt>
              </c:strCache>
            </c:strRef>
          </c:tx>
          <c:spPr>
            <a:solidFill>
              <a:schemeClr val="tx2">
                <a:lumMod val="20000"/>
                <a:lumOff val="80000"/>
              </a:schemeClr>
            </a:solidFill>
            <a:ln>
              <a:solidFill>
                <a:srgbClr val="00B050"/>
              </a:solidFill>
            </a:ln>
          </c:spPr>
          <c:invertIfNegative val="0"/>
          <c:cat>
            <c:strRef>
              <c:f>'f003'!$A$14:$A$76</c:f>
              <c:strCache>
                <c:ptCount val="63"/>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'f003'!$Y$14:$Y$78</c:f>
              <c:numCache>
                <c:formatCode>#,###;[Red]"△"#,###;\-</c:formatCode>
                <c:ptCount val="65"/>
                <c:pt idx="0">
                  <c:v>37624</c:v>
                </c:pt>
                <c:pt idx="1">
                  <c:v>40315</c:v>
                </c:pt>
                <c:pt idx="2">
                  <c:v>37928</c:v>
                </c:pt>
                <c:pt idx="3">
                  <c:v>43507</c:v>
                </c:pt>
                <c:pt idx="4">
                  <c:v>48912</c:v>
                </c:pt>
                <c:pt idx="5">
                  <c:v>56288</c:v>
                </c:pt>
                <c:pt idx="6">
                  <c:v>56661</c:v>
                </c:pt>
                <c:pt idx="7">
                  <c:v>61152</c:v>
                </c:pt>
                <c:pt idx="8">
                  <c:v>56747</c:v>
                </c:pt>
                <c:pt idx="9">
                  <c:v>50330</c:v>
                </c:pt>
                <c:pt idx="10">
                  <c:v>69327</c:v>
                </c:pt>
                <c:pt idx="11">
                  <c:v>96652</c:v>
                </c:pt>
                <c:pt idx="12">
                  <c:v>99004</c:v>
                </c:pt>
                <c:pt idx="13">
                  <c:v>95181</c:v>
                </c:pt>
                <c:pt idx="14">
                  <c:v>86643</c:v>
                </c:pt>
                <c:pt idx="15">
                  <c:v>81752</c:v>
                </c:pt>
                <c:pt idx="16">
                  <c:v>78433</c:v>
                </c:pt>
                <c:pt idx="17">
                  <c:v>76498</c:v>
                </c:pt>
                <c:pt idx="18">
                  <c:v>77370</c:v>
                </c:pt>
                <c:pt idx="19">
                  <c:v>78167</c:v>
                </c:pt>
                <c:pt idx="20">
                  <c:v>78412</c:v>
                </c:pt>
                <c:pt idx="21">
                  <c:v>79145</c:v>
                </c:pt>
                <c:pt idx="22">
                  <c:v>86714</c:v>
                </c:pt>
                <c:pt idx="23">
                  <c:v>87808</c:v>
                </c:pt>
                <c:pt idx="24">
                  <c:v>90418</c:v>
                </c:pt>
                <c:pt idx="25">
                  <c:v>93114</c:v>
                </c:pt>
                <c:pt idx="26">
                  <c:v>99464</c:v>
                </c:pt>
                <c:pt idx="27">
                  <c:v>102059</c:v>
                </c:pt>
                <c:pt idx="28">
                  <c:v>109845</c:v>
                </c:pt>
                <c:pt idx="29">
                  <c:v>110631</c:v>
                </c:pt>
                <c:pt idx="30">
                  <c:v>101428</c:v>
                </c:pt>
                <c:pt idx="31">
                  <c:v>122754</c:v>
                </c:pt>
                <c:pt idx="32">
                  <c:v>128078</c:v>
                </c:pt>
                <c:pt idx="33">
                  <c:v>127969</c:v>
                </c:pt>
                <c:pt idx="34">
                  <c:v>130644</c:v>
                </c:pt>
                <c:pt idx="35">
                  <c:v>135462</c:v>
                </c:pt>
                <c:pt idx="36">
                  <c:v>135563</c:v>
                </c:pt>
                <c:pt idx="37">
                  <c:v>132019</c:v>
                </c:pt>
                <c:pt idx="38">
                  <c:v>125472</c:v>
                </c:pt>
                <c:pt idx="39">
                  <c:v>114364</c:v>
                </c:pt>
                <c:pt idx="40">
                  <c:v>107171</c:v>
                </c:pt>
                <c:pt idx="41">
                  <c:v>104850</c:v>
                </c:pt>
                <c:pt idx="42">
                  <c:v>97378</c:v>
                </c:pt>
                <c:pt idx="43">
                  <c:v>90658</c:v>
                </c:pt>
                <c:pt idx="44">
                  <c:v>86239</c:v>
                </c:pt>
                <c:pt idx="45">
                  <c:v>82748</c:v>
                </c:pt>
                <c:pt idx="46">
                  <c:v>84037</c:v>
                </c:pt>
                <c:pt idx="47">
                  <c:v>81701</c:v>
                </c:pt>
                <c:pt idx="48">
                  <c:v>79017</c:v>
                </c:pt>
                <c:pt idx="49">
                  <c:v>76192</c:v>
                </c:pt>
                <c:pt idx="50">
                  <c:v>74626</c:v>
                </c:pt>
                <c:pt idx="51">
                  <c:v>72060</c:v>
                </c:pt>
                <c:pt idx="52">
                  <c:v>71188</c:v>
                </c:pt>
                <c:pt idx="53">
                  <c:v>67575</c:v>
                </c:pt>
                <c:pt idx="54">
                  <c:v>66940</c:v>
                </c:pt>
                <c:pt idx="55">
                  <c:v>67766</c:v>
                </c:pt>
                <c:pt idx="56">
                  <c:v>69633</c:v>
                </c:pt>
                <c:pt idx="57">
                  <c:v>68556</c:v>
                </c:pt>
                <c:pt idx="58">
                  <c:v>72506</c:v>
                </c:pt>
                <c:pt idx="59">
                  <c:v>71422</c:v>
                </c:pt>
                <c:pt idx="60">
                  <c:v>73852</c:v>
                </c:pt>
                <c:pt idx="61">
                  <c:v>74413</c:v>
                </c:pt>
                <c:pt idx="62">
                  <c:v>75858</c:v>
                </c:pt>
                <c:pt idx="63">
                  <c:v>75043</c:v>
                </c:pt>
                <c:pt idx="64">
                  <c:v>73829</c:v>
                </c:pt>
              </c:numCache>
            </c:numRef>
          </c:val>
          <c:extLst>
            <c:ext xmlns:c16="http://schemas.microsoft.com/office/drawing/2014/chart" uri="{C3380CC4-5D6E-409C-BE32-E72D297353CC}">
              <c16:uniqueId val="{00000000-2A0C-44E8-85F3-7C26F2293C85}"/>
            </c:ext>
          </c:extLst>
        </c:ser>
        <c:ser>
          <c:idx val="7"/>
          <c:order val="1"/>
          <c:tx>
            <c:strRef>
              <c:f>'f003'!$J$3</c:f>
              <c:strCache>
                <c:ptCount val="1"/>
              </c:strCache>
            </c:strRef>
          </c:tx>
          <c:invertIfNegative val="0"/>
          <c:cat>
            <c:strRef>
              <c:f>'f003'!$A$14:$A$76</c:f>
              <c:strCache>
                <c:ptCount val="63"/>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'f003'!$J$4:$J$76</c:f>
            </c:numRef>
          </c:val>
          <c:extLst>
            <c:ext xmlns:c16="http://schemas.microsoft.com/office/drawing/2014/chart" uri="{C3380CC4-5D6E-409C-BE32-E72D297353CC}">
              <c16:uniqueId val="{00000001-2A0C-44E8-85F3-7C26F2293C85}"/>
            </c:ext>
          </c:extLst>
        </c:ser>
        <c:ser>
          <c:idx val="15"/>
          <c:order val="2"/>
          <c:tx>
            <c:strRef>
              <c:f>'f003'!$R$3</c:f>
              <c:strCache>
                <c:ptCount val="1"/>
              </c:strCache>
            </c:strRef>
          </c:tx>
          <c:invertIfNegative val="0"/>
          <c:cat>
            <c:strRef>
              <c:f>'f003'!$A$14:$A$76</c:f>
              <c:strCache>
                <c:ptCount val="63"/>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'f003'!$R$4:$R$76</c:f>
            </c:numRef>
          </c:val>
          <c:extLst>
            <c:ext xmlns:c16="http://schemas.microsoft.com/office/drawing/2014/chart" uri="{C3380CC4-5D6E-409C-BE32-E72D297353CC}">
              <c16:uniqueId val="{00000002-2A0C-44E8-85F3-7C26F2293C85}"/>
            </c:ext>
          </c:extLst>
        </c:ser>
        <c:ser>
          <c:idx val="16"/>
          <c:order val="3"/>
          <c:tx>
            <c:strRef>
              <c:f>'f003'!$S$3</c:f>
              <c:strCache>
                <c:ptCount val="1"/>
              </c:strCache>
            </c:strRef>
          </c:tx>
          <c:invertIfNegative val="0"/>
          <c:cat>
            <c:strRef>
              <c:f>'f003'!$A$14:$A$76</c:f>
              <c:strCache>
                <c:ptCount val="63"/>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'f003'!$S$4:$S$76</c:f>
            </c:numRef>
          </c:val>
          <c:extLst>
            <c:ext xmlns:c16="http://schemas.microsoft.com/office/drawing/2014/chart" uri="{C3380CC4-5D6E-409C-BE32-E72D297353CC}">
              <c16:uniqueId val="{00000003-2A0C-44E8-85F3-7C26F2293C85}"/>
            </c:ext>
          </c:extLst>
        </c:ser>
        <c:ser>
          <c:idx val="17"/>
          <c:order val="4"/>
          <c:tx>
            <c:strRef>
              <c:f>'f003'!$T$3</c:f>
              <c:strCache>
                <c:ptCount val="1"/>
              </c:strCache>
            </c:strRef>
          </c:tx>
          <c:invertIfNegative val="0"/>
          <c:cat>
            <c:strRef>
              <c:f>'f003'!$A$14:$A$76</c:f>
              <c:strCache>
                <c:ptCount val="63"/>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'f003'!$T$4:$T$76</c:f>
            </c:numRef>
          </c:val>
          <c:extLst>
            <c:ext xmlns:c16="http://schemas.microsoft.com/office/drawing/2014/chart" uri="{C3380CC4-5D6E-409C-BE32-E72D297353CC}">
              <c16:uniqueId val="{00000004-2A0C-44E8-85F3-7C26F2293C85}"/>
            </c:ext>
          </c:extLst>
        </c:ser>
        <c:ser>
          <c:idx val="18"/>
          <c:order val="5"/>
          <c:tx>
            <c:strRef>
              <c:f>'f003'!$U$3</c:f>
              <c:strCache>
                <c:ptCount val="1"/>
              </c:strCache>
            </c:strRef>
          </c:tx>
          <c:invertIfNegative val="0"/>
          <c:cat>
            <c:strRef>
              <c:f>'f003'!$A$14:$A$76</c:f>
              <c:strCache>
                <c:ptCount val="63"/>
                <c:pt idx="0">
                  <c:v>昭和30</c:v>
                </c:pt>
                <c:pt idx="1">
                  <c:v>31</c:v>
                </c:pt>
                <c:pt idx="2">
                  <c:v>32</c:v>
                </c:pt>
                <c:pt idx="3">
                  <c:v>33</c:v>
                </c:pt>
                <c:pt idx="4">
                  <c:v>34</c:v>
                </c:pt>
                <c:pt idx="5">
                  <c:v>35</c:v>
                </c:pt>
                <c:pt idx="6">
                  <c:v>36</c:v>
                </c:pt>
                <c:pt idx="7">
                  <c:v>37</c:v>
                </c:pt>
                <c:pt idx="8">
                  <c:v>38</c:v>
                </c:pt>
                <c:pt idx="9">
                  <c:v>39</c:v>
                </c:pt>
                <c:pt idx="10">
                  <c:v>40</c:v>
                </c:pt>
                <c:pt idx="11">
                  <c:v>    41</c:v>
                </c:pt>
                <c:pt idx="12">
                  <c:v>    42</c:v>
                </c:pt>
                <c:pt idx="13">
                  <c:v>    43</c:v>
                </c:pt>
                <c:pt idx="14">
                  <c:v>    44</c:v>
                </c:pt>
                <c:pt idx="15">
                  <c:v>    45</c:v>
                </c:pt>
                <c:pt idx="16">
                  <c:v>    46</c:v>
                </c:pt>
                <c:pt idx="17">
                  <c:v>    47</c:v>
                </c:pt>
                <c:pt idx="18">
                  <c:v>    48</c:v>
                </c:pt>
                <c:pt idx="19">
                  <c:v>    49</c:v>
                </c:pt>
                <c:pt idx="20">
                  <c:v>    50</c:v>
                </c:pt>
                <c:pt idx="21">
                  <c:v>    51</c:v>
                </c:pt>
                <c:pt idx="22">
                  <c:v>    52</c:v>
                </c:pt>
                <c:pt idx="23">
                  <c:v>    53</c:v>
                </c:pt>
                <c:pt idx="24">
                  <c:v>    54</c:v>
                </c:pt>
                <c:pt idx="25">
                  <c:v>    55</c:v>
                </c:pt>
                <c:pt idx="26">
                  <c:v>    56</c:v>
                </c:pt>
                <c:pt idx="27">
                  <c:v>    57</c:v>
                </c:pt>
                <c:pt idx="28">
                  <c:v>    58</c:v>
                </c:pt>
                <c:pt idx="29">
                  <c:v>    59</c:v>
                </c:pt>
                <c:pt idx="30">
                  <c:v>    60</c:v>
                </c:pt>
                <c:pt idx="31">
                  <c:v>    61</c:v>
                </c:pt>
                <c:pt idx="32">
                  <c:v>    62</c:v>
                </c:pt>
                <c:pt idx="33">
                  <c:v>    63</c:v>
                </c:pt>
                <c:pt idx="34">
                  <c:v>平成元</c:v>
                </c:pt>
                <c:pt idx="35">
                  <c:v>平成2</c:v>
                </c:pt>
                <c:pt idx="36">
                  <c:v>3</c:v>
                </c:pt>
                <c:pt idx="37">
                  <c:v>4</c:v>
                </c:pt>
                <c:pt idx="38">
                  <c:v>5</c:v>
                </c:pt>
                <c:pt idx="39">
                  <c:v>6</c:v>
                </c:pt>
                <c:pt idx="40">
                  <c:v>7</c:v>
                </c:pt>
                <c:pt idx="41">
                  <c:v>8</c:v>
                </c:pt>
                <c:pt idx="42">
                  <c:v>9</c:v>
                </c:pt>
                <c:pt idx="43">
                  <c:v>   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'f003'!$U$4:$U$76</c:f>
            </c:numRef>
          </c:val>
          <c:extLst>
            <c:ext xmlns:c16="http://schemas.microsoft.com/office/drawing/2014/chart" uri="{C3380CC4-5D6E-409C-BE32-E72D297353CC}">
              <c16:uniqueId val="{00000005-2A0C-44E8-85F3-7C26F2293C85}"/>
            </c:ext>
          </c:extLst>
        </c:ser>
        <c:dLbls>
          <c:showLegendKey val="0"/>
          <c:showVal val="0"/>
          <c:showCatName val="0"/>
          <c:showSerName val="0"/>
          <c:showPercent val="0"/>
          <c:showBubbleSize val="0"/>
        </c:dLbls>
        <c:gapWidth val="150"/>
        <c:axId val="120141824"/>
        <c:axId val="119738304"/>
      </c:barChart>
      <c:lineChart>
        <c:grouping val="standard"/>
        <c:varyColors val="0"/>
        <c:ser>
          <c:idx val="19"/>
          <c:order val="6"/>
          <c:tx>
            <c:strRef>
              <c:f>'f003'!$AR$3</c:f>
              <c:strCache>
                <c:ptCount val="1"/>
                <c:pt idx="0">
                  <c:v>大学等
進学率　</c:v>
                </c:pt>
              </c:strCache>
            </c:strRef>
          </c:tx>
          <c:spPr>
            <a:ln>
              <a:solidFill>
                <a:srgbClr val="00B050"/>
              </a:solidFill>
            </a:ln>
          </c:spPr>
          <c:marker>
            <c:symbol val="none"/>
          </c:marker>
          <c:cat>
            <c:strRef>
              <c:f>'f003'!$A$8:$A$77</c:f>
              <c:strCache>
                <c:ptCount val="70"/>
                <c:pt idx="0">
                  <c:v>昭和24</c:v>
                </c:pt>
                <c:pt idx="1">
                  <c:v>25</c:v>
                </c:pt>
                <c:pt idx="2">
                  <c:v>26</c:v>
                </c:pt>
                <c:pt idx="3">
                  <c:v>27</c:v>
                </c:pt>
                <c:pt idx="4">
                  <c:v>28</c:v>
                </c:pt>
                <c:pt idx="5">
                  <c:v>29</c:v>
                </c:pt>
                <c:pt idx="6">
                  <c:v>昭和30</c:v>
                </c:pt>
                <c:pt idx="7">
                  <c:v>31</c:v>
                </c:pt>
                <c:pt idx="8">
                  <c:v>32</c:v>
                </c:pt>
                <c:pt idx="9">
                  <c:v>33</c:v>
                </c:pt>
                <c:pt idx="10">
                  <c:v>34</c:v>
                </c:pt>
                <c:pt idx="11">
                  <c:v>35</c:v>
                </c:pt>
                <c:pt idx="12">
                  <c:v>36</c:v>
                </c:pt>
                <c:pt idx="13">
                  <c:v>37</c:v>
                </c:pt>
                <c:pt idx="14">
                  <c:v>38</c:v>
                </c:pt>
                <c:pt idx="15">
                  <c:v>39</c:v>
                </c:pt>
                <c:pt idx="16">
                  <c:v>40</c:v>
                </c:pt>
                <c:pt idx="17">
                  <c:v>    41</c:v>
                </c:pt>
                <c:pt idx="18">
                  <c:v>    42</c:v>
                </c:pt>
                <c:pt idx="19">
                  <c:v>    43</c:v>
                </c:pt>
                <c:pt idx="20">
                  <c:v>    44</c:v>
                </c:pt>
                <c:pt idx="21">
                  <c:v>    45</c:v>
                </c:pt>
                <c:pt idx="22">
                  <c:v>    46</c:v>
                </c:pt>
                <c:pt idx="23">
                  <c:v>    47</c:v>
                </c:pt>
                <c:pt idx="24">
                  <c:v>    48</c:v>
                </c:pt>
                <c:pt idx="25">
                  <c:v>    49</c:v>
                </c:pt>
                <c:pt idx="26">
                  <c:v>    50</c:v>
                </c:pt>
                <c:pt idx="27">
                  <c:v>    51</c:v>
                </c:pt>
                <c:pt idx="28">
                  <c:v>    52</c:v>
                </c:pt>
                <c:pt idx="29">
                  <c:v>    53</c:v>
                </c:pt>
                <c:pt idx="30">
                  <c:v>    54</c:v>
                </c:pt>
                <c:pt idx="31">
                  <c:v>    55</c:v>
                </c:pt>
                <c:pt idx="32">
                  <c:v>    56</c:v>
                </c:pt>
                <c:pt idx="33">
                  <c:v>    57</c:v>
                </c:pt>
                <c:pt idx="34">
                  <c:v>    58</c:v>
                </c:pt>
                <c:pt idx="35">
                  <c:v>    59</c:v>
                </c:pt>
                <c:pt idx="36">
                  <c:v>    60</c:v>
                </c:pt>
                <c:pt idx="37">
                  <c:v>    61</c:v>
                </c:pt>
                <c:pt idx="38">
                  <c:v>    62</c:v>
                </c:pt>
                <c:pt idx="39">
                  <c:v>    63</c:v>
                </c:pt>
                <c:pt idx="40">
                  <c:v>平成元</c:v>
                </c:pt>
                <c:pt idx="41">
                  <c:v>平成2</c:v>
                </c:pt>
                <c:pt idx="42">
                  <c:v>3</c:v>
                </c:pt>
                <c:pt idx="43">
                  <c:v>4</c:v>
                </c:pt>
                <c:pt idx="44">
                  <c:v>5</c:v>
                </c:pt>
                <c:pt idx="45">
                  <c:v>6</c:v>
                </c:pt>
                <c:pt idx="46">
                  <c:v>7</c:v>
                </c:pt>
                <c:pt idx="47">
                  <c:v>8</c:v>
                </c:pt>
                <c:pt idx="48">
                  <c:v>9</c:v>
                </c:pt>
                <c:pt idx="49">
                  <c:v>   10</c:v>
                </c:pt>
                <c:pt idx="50">
                  <c:v>11</c:v>
                </c:pt>
                <c:pt idx="51">
                  <c:v>12</c:v>
                </c:pt>
                <c:pt idx="52">
                  <c:v>13</c:v>
                </c:pt>
                <c:pt idx="53">
                  <c:v>14</c:v>
                </c:pt>
                <c:pt idx="54">
                  <c:v>15</c:v>
                </c:pt>
                <c:pt idx="55">
                  <c:v>16</c:v>
                </c:pt>
                <c:pt idx="56">
                  <c:v>17</c:v>
                </c:pt>
                <c:pt idx="57">
                  <c:v>18</c:v>
                </c:pt>
                <c:pt idx="58">
                  <c:v>19</c:v>
                </c:pt>
                <c:pt idx="59">
                  <c:v>20</c:v>
                </c:pt>
                <c:pt idx="60">
                  <c:v>21</c:v>
                </c:pt>
                <c:pt idx="61">
                  <c:v>22</c:v>
                </c:pt>
                <c:pt idx="62">
                  <c:v>23</c:v>
                </c:pt>
                <c:pt idx="63">
                  <c:v>24</c:v>
                </c:pt>
                <c:pt idx="64">
                  <c:v>25</c:v>
                </c:pt>
                <c:pt idx="65">
                  <c:v>26</c:v>
                </c:pt>
                <c:pt idx="66">
                  <c:v>27</c:v>
                </c:pt>
                <c:pt idx="67">
                  <c:v>28</c:v>
                </c:pt>
                <c:pt idx="68">
                  <c:v>29</c:v>
                </c:pt>
                <c:pt idx="69">
                  <c:v>30</c:v>
                </c:pt>
              </c:strCache>
            </c:strRef>
          </c:cat>
          <c:val>
            <c:numRef>
              <c:f>'f003'!$AR$14:$AR$78</c:f>
              <c:numCache>
                <c:formatCode>#,##0.0;[Red]"△"#,##0.0;\-</c:formatCode>
                <c:ptCount val="65"/>
                <c:pt idx="0">
                  <c:v>20.75802679140974</c:v>
                </c:pt>
                <c:pt idx="1">
                  <c:v>22.046384720327421</c:v>
                </c:pt>
                <c:pt idx="2">
                  <c:v>18.83568867327568</c:v>
                </c:pt>
                <c:pt idx="3">
                  <c:v>18.790079757280438</c:v>
                </c:pt>
                <c:pt idx="4">
                  <c:v>20.03189401373896</c:v>
                </c:pt>
                <c:pt idx="5">
                  <c:v>20.304505400795907</c:v>
                </c:pt>
                <c:pt idx="6">
                  <c:v>20.597942147155894</c:v>
                </c:pt>
                <c:pt idx="7">
                  <c:v>23.193027210884352</c:v>
                </c:pt>
                <c:pt idx="8">
                  <c:v>24.544028759229562</c:v>
                </c:pt>
                <c:pt idx="9">
                  <c:v>27.772700178819786</c:v>
                </c:pt>
                <c:pt idx="10">
                  <c:v>31.391809828782435</c:v>
                </c:pt>
                <c:pt idx="11">
                  <c:v>29.995240657203158</c:v>
                </c:pt>
                <c:pt idx="12">
                  <c:v>27.982707769383055</c:v>
                </c:pt>
                <c:pt idx="13">
                  <c:v>27.708261102530969</c:v>
                </c:pt>
                <c:pt idx="14">
                  <c:v>28.425839363826277</c:v>
                </c:pt>
                <c:pt idx="15">
                  <c:v>30.449407965554361</c:v>
                </c:pt>
                <c:pt idx="16">
                  <c:v>34.194790458097998</c:v>
                </c:pt>
                <c:pt idx="17">
                  <c:v>37.250647075740538</c:v>
                </c:pt>
                <c:pt idx="18">
                  <c:v>39.152126147085433</c:v>
                </c:pt>
                <c:pt idx="19">
                  <c:v>40.952064170302044</c:v>
                </c:pt>
                <c:pt idx="20">
                  <c:v>43.787940621333469</c:v>
                </c:pt>
                <c:pt idx="21">
                  <c:v>42.25156358582349</c:v>
                </c:pt>
                <c:pt idx="22">
                  <c:v>41.446594552206101</c:v>
                </c:pt>
                <c:pt idx="23">
                  <c:v>40.883518586005827</c:v>
                </c:pt>
                <c:pt idx="24">
                  <c:v>38.599615120883009</c:v>
                </c:pt>
                <c:pt idx="25">
                  <c:v>38.920033507313619</c:v>
                </c:pt>
                <c:pt idx="26">
                  <c:v>36.871631947237191</c:v>
                </c:pt>
                <c:pt idx="27">
                  <c:v>36.155557079728389</c:v>
                </c:pt>
                <c:pt idx="28">
                  <c:v>34.287404979744181</c:v>
                </c:pt>
                <c:pt idx="29">
                  <c:v>32.822626569406403</c:v>
                </c:pt>
                <c:pt idx="30">
                  <c:v>34.239066135583862</c:v>
                </c:pt>
                <c:pt idx="31">
                  <c:v>33.763461883115824</c:v>
                </c:pt>
                <c:pt idx="32">
                  <c:v>33.93010509220943</c:v>
                </c:pt>
                <c:pt idx="33">
                  <c:v>33.320569825504613</c:v>
                </c:pt>
                <c:pt idx="34">
                  <c:v>32.380361899513183</c:v>
                </c:pt>
                <c:pt idx="35">
                  <c:v>31.467865526863619</c:v>
                </c:pt>
                <c:pt idx="36">
                  <c:v>33.470047136755603</c:v>
                </c:pt>
                <c:pt idx="37">
                  <c:v>35.263106068065959</c:v>
                </c:pt>
                <c:pt idx="38">
                  <c:v>37.048903340984438</c:v>
                </c:pt>
                <c:pt idx="39">
                  <c:v>38.385331048231961</c:v>
                </c:pt>
                <c:pt idx="40">
                  <c:v>40.124660589151915</c:v>
                </c:pt>
                <c:pt idx="41">
                  <c:v>42.172627563185507</c:v>
                </c:pt>
                <c:pt idx="42">
                  <c:v>44.461788083550701</c:v>
                </c:pt>
                <c:pt idx="43">
                  <c:v>47.321802819387152</c:v>
                </c:pt>
                <c:pt idx="44">
                  <c:v>48.889713470703512</c:v>
                </c:pt>
                <c:pt idx="45">
                  <c:v>50.517233044907428</c:v>
                </c:pt>
                <c:pt idx="46">
                  <c:v>49.690017492295063</c:v>
                </c:pt>
                <c:pt idx="47">
                  <c:v>48.607728179581642</c:v>
                </c:pt>
                <c:pt idx="48">
                  <c:v>48.054216181328066</c:v>
                </c:pt>
                <c:pt idx="49">
                  <c:v>49.002519949601009</c:v>
                </c:pt>
                <c:pt idx="50">
                  <c:v>51.054000000000002</c:v>
                </c:pt>
                <c:pt idx="51">
                  <c:v>54.052178739938903</c:v>
                </c:pt>
                <c:pt idx="52">
                  <c:v>55.588020452885303</c:v>
                </c:pt>
                <c:pt idx="53">
                  <c:v>57.078801331853498</c:v>
                </c:pt>
                <c:pt idx="54">
                  <c:v>58.241708993128199</c:v>
                </c:pt>
                <c:pt idx="55">
                  <c:v>59.171265826520703</c:v>
                </c:pt>
                <c:pt idx="56">
                  <c:v>58.732210302586402</c:v>
                </c:pt>
                <c:pt idx="57">
                  <c:v>58.146624657214502</c:v>
                </c:pt>
                <c:pt idx="58">
                  <c:v>57.6807436625934</c:v>
                </c:pt>
                <c:pt idx="59">
                  <c:v>58.340567332194603</c:v>
                </c:pt>
                <c:pt idx="60">
                  <c:v>59.43779450793479</c:v>
                </c:pt>
                <c:pt idx="61">
                  <c:v>60.490774461451601</c:v>
                </c:pt>
                <c:pt idx="62">
                  <c:v>59.706293337551699</c:v>
                </c:pt>
                <c:pt idx="63">
                  <c:v>59.458055925432802</c:v>
                </c:pt>
                <c:pt idx="64">
                  <c:v>59.636457218708102</c:v>
                </c:pt>
              </c:numCache>
            </c:numRef>
          </c:val>
          <c:smooth val="0"/>
          <c:extLst>
            <c:ext xmlns:c16="http://schemas.microsoft.com/office/drawing/2014/chart" uri="{C3380CC4-5D6E-409C-BE32-E72D297353CC}">
              <c16:uniqueId val="{00000006-2A0C-44E8-85F3-7C26F2293C85}"/>
            </c:ext>
          </c:extLst>
        </c:ser>
        <c:ser>
          <c:idx val="20"/>
          <c:order val="7"/>
          <c:tx>
            <c:strRef>
              <c:f>'f003'!$AS$3</c:f>
              <c:strCache>
                <c:ptCount val="1"/>
                <c:pt idx="0">
                  <c:v>卒業者
に占める
就職者の
割合</c:v>
                </c:pt>
              </c:strCache>
            </c:strRef>
          </c:tx>
          <c:spPr>
            <a:ln cmpd="dbl">
              <a:solidFill>
                <a:srgbClr val="007A37"/>
              </a:solidFill>
              <a:prstDash val="solid"/>
            </a:ln>
          </c:spPr>
          <c:marker>
            <c:symbol val="none"/>
          </c:marker>
          <c:cat>
            <c:strRef>
              <c:f>'f003'!$A$8:$A$77</c:f>
              <c:strCache>
                <c:ptCount val="70"/>
                <c:pt idx="0">
                  <c:v>昭和24</c:v>
                </c:pt>
                <c:pt idx="1">
                  <c:v>25</c:v>
                </c:pt>
                <c:pt idx="2">
                  <c:v>26</c:v>
                </c:pt>
                <c:pt idx="3">
                  <c:v>27</c:v>
                </c:pt>
                <c:pt idx="4">
                  <c:v>28</c:v>
                </c:pt>
                <c:pt idx="5">
                  <c:v>29</c:v>
                </c:pt>
                <c:pt idx="6">
                  <c:v>昭和30</c:v>
                </c:pt>
                <c:pt idx="7">
                  <c:v>31</c:v>
                </c:pt>
                <c:pt idx="8">
                  <c:v>32</c:v>
                </c:pt>
                <c:pt idx="9">
                  <c:v>33</c:v>
                </c:pt>
                <c:pt idx="10">
                  <c:v>34</c:v>
                </c:pt>
                <c:pt idx="11">
                  <c:v>35</c:v>
                </c:pt>
                <c:pt idx="12">
                  <c:v>36</c:v>
                </c:pt>
                <c:pt idx="13">
                  <c:v>37</c:v>
                </c:pt>
                <c:pt idx="14">
                  <c:v>38</c:v>
                </c:pt>
                <c:pt idx="15">
                  <c:v>39</c:v>
                </c:pt>
                <c:pt idx="16">
                  <c:v>40</c:v>
                </c:pt>
                <c:pt idx="17">
                  <c:v>    41</c:v>
                </c:pt>
                <c:pt idx="18">
                  <c:v>    42</c:v>
                </c:pt>
                <c:pt idx="19">
                  <c:v>    43</c:v>
                </c:pt>
                <c:pt idx="20">
                  <c:v>    44</c:v>
                </c:pt>
                <c:pt idx="21">
                  <c:v>    45</c:v>
                </c:pt>
                <c:pt idx="22">
                  <c:v>    46</c:v>
                </c:pt>
                <c:pt idx="23">
                  <c:v>    47</c:v>
                </c:pt>
                <c:pt idx="24">
                  <c:v>    48</c:v>
                </c:pt>
                <c:pt idx="25">
                  <c:v>    49</c:v>
                </c:pt>
                <c:pt idx="26">
                  <c:v>    50</c:v>
                </c:pt>
                <c:pt idx="27">
                  <c:v>    51</c:v>
                </c:pt>
                <c:pt idx="28">
                  <c:v>    52</c:v>
                </c:pt>
                <c:pt idx="29">
                  <c:v>    53</c:v>
                </c:pt>
                <c:pt idx="30">
                  <c:v>    54</c:v>
                </c:pt>
                <c:pt idx="31">
                  <c:v>    55</c:v>
                </c:pt>
                <c:pt idx="32">
                  <c:v>    56</c:v>
                </c:pt>
                <c:pt idx="33">
                  <c:v>    57</c:v>
                </c:pt>
                <c:pt idx="34">
                  <c:v>    58</c:v>
                </c:pt>
                <c:pt idx="35">
                  <c:v>    59</c:v>
                </c:pt>
                <c:pt idx="36">
                  <c:v>    60</c:v>
                </c:pt>
                <c:pt idx="37">
                  <c:v>    61</c:v>
                </c:pt>
                <c:pt idx="38">
                  <c:v>    62</c:v>
                </c:pt>
                <c:pt idx="39">
                  <c:v>    63</c:v>
                </c:pt>
                <c:pt idx="40">
                  <c:v>平成元</c:v>
                </c:pt>
                <c:pt idx="41">
                  <c:v>平成2</c:v>
                </c:pt>
                <c:pt idx="42">
                  <c:v>3</c:v>
                </c:pt>
                <c:pt idx="43">
                  <c:v>4</c:v>
                </c:pt>
                <c:pt idx="44">
                  <c:v>5</c:v>
                </c:pt>
                <c:pt idx="45">
                  <c:v>6</c:v>
                </c:pt>
                <c:pt idx="46">
                  <c:v>7</c:v>
                </c:pt>
                <c:pt idx="47">
                  <c:v>8</c:v>
                </c:pt>
                <c:pt idx="48">
                  <c:v>9</c:v>
                </c:pt>
                <c:pt idx="49">
                  <c:v>   10</c:v>
                </c:pt>
                <c:pt idx="50">
                  <c:v>11</c:v>
                </c:pt>
                <c:pt idx="51">
                  <c:v>12</c:v>
                </c:pt>
                <c:pt idx="52">
                  <c:v>13</c:v>
                </c:pt>
                <c:pt idx="53">
                  <c:v>14</c:v>
                </c:pt>
                <c:pt idx="54">
                  <c:v>15</c:v>
                </c:pt>
                <c:pt idx="55">
                  <c:v>16</c:v>
                </c:pt>
                <c:pt idx="56">
                  <c:v>17</c:v>
                </c:pt>
                <c:pt idx="57">
                  <c:v>18</c:v>
                </c:pt>
                <c:pt idx="58">
                  <c:v>19</c:v>
                </c:pt>
                <c:pt idx="59">
                  <c:v>20</c:v>
                </c:pt>
                <c:pt idx="60">
                  <c:v>21</c:v>
                </c:pt>
                <c:pt idx="61">
                  <c:v>22</c:v>
                </c:pt>
                <c:pt idx="62">
                  <c:v>23</c:v>
                </c:pt>
                <c:pt idx="63">
                  <c:v>24</c:v>
                </c:pt>
                <c:pt idx="64">
                  <c:v>25</c:v>
                </c:pt>
                <c:pt idx="65">
                  <c:v>26</c:v>
                </c:pt>
                <c:pt idx="66">
                  <c:v>27</c:v>
                </c:pt>
                <c:pt idx="67">
                  <c:v>28</c:v>
                </c:pt>
                <c:pt idx="68">
                  <c:v>29</c:v>
                </c:pt>
                <c:pt idx="69">
                  <c:v>30</c:v>
                </c:pt>
              </c:strCache>
            </c:strRef>
          </c:cat>
          <c:val>
            <c:numRef>
              <c:f>'f003'!$AS$14:$AS$78</c:f>
              <c:numCache>
                <c:formatCode>#,##0.0;[Red]"△"#,##0.0;\-</c:formatCode>
                <c:ptCount val="65"/>
                <c:pt idx="0">
                  <c:v>48.503614714012336</c:v>
                </c:pt>
                <c:pt idx="1">
                  <c:v>52.888503038571258</c:v>
                </c:pt>
                <c:pt idx="2">
                  <c:v>59.934612950854252</c:v>
                </c:pt>
                <c:pt idx="3">
                  <c:v>57.949295515664147</c:v>
                </c:pt>
                <c:pt idx="4">
                  <c:v>57.46033693163232</c:v>
                </c:pt>
                <c:pt idx="5">
                  <c:v>60.186895963615697</c:v>
                </c:pt>
                <c:pt idx="6">
                  <c:v>61.850302677326553</c:v>
                </c:pt>
                <c:pt idx="7">
                  <c:v>60.040554683411827</c:v>
                </c:pt>
                <c:pt idx="8">
                  <c:v>58.699138280437737</c:v>
                </c:pt>
                <c:pt idx="9">
                  <c:v>57.677329624478446</c:v>
                </c:pt>
                <c:pt idx="10">
                  <c:v>53.697693539313683</c:v>
                </c:pt>
                <c:pt idx="11">
                  <c:v>50.630095600711833</c:v>
                </c:pt>
                <c:pt idx="12">
                  <c:v>52.581713870146665</c:v>
                </c:pt>
                <c:pt idx="13">
                  <c:v>52.215253044199997</c:v>
                </c:pt>
                <c:pt idx="14">
                  <c:v>51.687960943180634</c:v>
                </c:pt>
                <c:pt idx="15">
                  <c:v>50.285008317839321</c:v>
                </c:pt>
                <c:pt idx="16">
                  <c:v>46.713755689569439</c:v>
                </c:pt>
                <c:pt idx="17">
                  <c:v>44.177625558838137</c:v>
                </c:pt>
                <c:pt idx="18">
                  <c:v>41.885743828357249</c:v>
                </c:pt>
                <c:pt idx="19">
                  <c:v>38.305167142144384</c:v>
                </c:pt>
                <c:pt idx="20">
                  <c:v>34.124878845074733</c:v>
                </c:pt>
                <c:pt idx="21">
                  <c:v>31.895887295470338</c:v>
                </c:pt>
                <c:pt idx="22">
                  <c:v>31.616578637820879</c:v>
                </c:pt>
                <c:pt idx="23">
                  <c:v>32.382015306122447</c:v>
                </c:pt>
                <c:pt idx="24">
                  <c:v>32.851865778937821</c:v>
                </c:pt>
                <c:pt idx="25">
                  <c:v>33.063771291105525</c:v>
                </c:pt>
                <c:pt idx="26">
                  <c:v>34.375251347221102</c:v>
                </c:pt>
                <c:pt idx="27">
                  <c:v>34.484954781058015</c:v>
                </c:pt>
                <c:pt idx="28">
                  <c:v>33.691110200737398</c:v>
                </c:pt>
                <c:pt idx="29">
                  <c:v>33.584619139300919</c:v>
                </c:pt>
                <c:pt idx="30">
                  <c:v>33.671175612256974</c:v>
                </c:pt>
                <c:pt idx="31">
                  <c:v>32.372875832966749</c:v>
                </c:pt>
                <c:pt idx="32">
                  <c:v>30.201127437967489</c:v>
                </c:pt>
                <c:pt idx="33">
                  <c:v>29.639990935304645</c:v>
                </c:pt>
                <c:pt idx="34">
                  <c:v>29.447965463396713</c:v>
                </c:pt>
                <c:pt idx="35">
                  <c:v>29.752993459420352</c:v>
                </c:pt>
                <c:pt idx="36">
                  <c:v>29.325110834077144</c:v>
                </c:pt>
                <c:pt idx="37">
                  <c:v>27.910376536710622</c:v>
                </c:pt>
                <c:pt idx="38">
                  <c:v>25.669472073450649</c:v>
                </c:pt>
                <c:pt idx="39">
                  <c:v>22.786016578643629</c:v>
                </c:pt>
                <c:pt idx="40">
                  <c:v>21.043006037080929</c:v>
                </c:pt>
                <c:pt idx="41">
                  <c:v>20.024797329518361</c:v>
                </c:pt>
                <c:pt idx="42">
                  <c:v>19.039208034669024</c:v>
                </c:pt>
                <c:pt idx="43">
                  <c:v>17.699485980277526</c:v>
                </c:pt>
                <c:pt idx="44">
                  <c:v>15.160194343626435</c:v>
                </c:pt>
                <c:pt idx="45">
                  <c:v>13.607579639387055</c:v>
                </c:pt>
                <c:pt idx="46">
                  <c:v>12.761045729857088</c:v>
                </c:pt>
                <c:pt idx="47">
                  <c:v>11.901935104833477</c:v>
                </c:pt>
                <c:pt idx="48">
                  <c:v>11.363377501044079</c:v>
                </c:pt>
                <c:pt idx="49">
                  <c:v>11.297774044519111</c:v>
                </c:pt>
                <c:pt idx="50">
                  <c:v>11.702</c:v>
                </c:pt>
                <c:pt idx="51">
                  <c:v>12.225922842076001</c:v>
                </c:pt>
                <c:pt idx="52">
                  <c:v>12.530201719390901</c:v>
                </c:pt>
                <c:pt idx="53">
                  <c:v>12.9204587495376</c:v>
                </c:pt>
                <c:pt idx="54">
                  <c:v>12.2587391694054</c:v>
                </c:pt>
                <c:pt idx="55">
                  <c:v>10.697104742791399</c:v>
                </c:pt>
                <c:pt idx="56">
                  <c:v>10.6458144845117</c:v>
                </c:pt>
                <c:pt idx="57">
                  <c:v>11.298792228251401</c:v>
                </c:pt>
                <c:pt idx="58">
                  <c:v>11.188039610515</c:v>
                </c:pt>
                <c:pt idx="59">
                  <c:v>11.6028674638067</c:v>
                </c:pt>
                <c:pt idx="60">
                  <c:v>11.662514217624437</c:v>
                </c:pt>
                <c:pt idx="61">
                  <c:v>11.575934312552899</c:v>
                </c:pt>
                <c:pt idx="62">
                  <c:v>11.7746315484194</c:v>
                </c:pt>
                <c:pt idx="63">
                  <c:v>11.5</c:v>
                </c:pt>
                <c:pt idx="64">
                  <c:v>11.1527990356093</c:v>
                </c:pt>
              </c:numCache>
            </c:numRef>
          </c:val>
          <c:smooth val="0"/>
          <c:extLst>
            <c:ext xmlns:c16="http://schemas.microsoft.com/office/drawing/2014/chart" uri="{C3380CC4-5D6E-409C-BE32-E72D297353CC}">
              <c16:uniqueId val="{00000007-2A0C-44E8-85F3-7C26F2293C85}"/>
            </c:ext>
          </c:extLst>
        </c:ser>
        <c:ser>
          <c:idx val="1"/>
          <c:order val="8"/>
          <c:tx>
            <c:strRef>
              <c:f>'f003'!$AT$3:$AT$5</c:f>
              <c:strCache>
                <c:ptCount val="3"/>
                <c:pt idx="0">
                  <c:v>専修学校（専門課程）進学率</c:v>
                </c:pt>
              </c:strCache>
            </c:strRef>
          </c:tx>
          <c:spPr>
            <a:ln>
              <a:solidFill>
                <a:schemeClr val="accent3">
                  <a:lumMod val="50000"/>
                </a:schemeClr>
              </a:solidFill>
              <a:prstDash val="sysDash"/>
            </a:ln>
          </c:spPr>
          <c:marker>
            <c:symbol val="none"/>
          </c:marker>
          <c:cat>
            <c:strRef>
              <c:f>'f003'!$A$8:$A$77</c:f>
              <c:strCache>
                <c:ptCount val="70"/>
                <c:pt idx="0">
                  <c:v>昭和24</c:v>
                </c:pt>
                <c:pt idx="1">
                  <c:v>25</c:v>
                </c:pt>
                <c:pt idx="2">
                  <c:v>26</c:v>
                </c:pt>
                <c:pt idx="3">
                  <c:v>27</c:v>
                </c:pt>
                <c:pt idx="4">
                  <c:v>28</c:v>
                </c:pt>
                <c:pt idx="5">
                  <c:v>29</c:v>
                </c:pt>
                <c:pt idx="6">
                  <c:v>昭和30</c:v>
                </c:pt>
                <c:pt idx="7">
                  <c:v>31</c:v>
                </c:pt>
                <c:pt idx="8">
                  <c:v>32</c:v>
                </c:pt>
                <c:pt idx="9">
                  <c:v>33</c:v>
                </c:pt>
                <c:pt idx="10">
                  <c:v>34</c:v>
                </c:pt>
                <c:pt idx="11">
                  <c:v>35</c:v>
                </c:pt>
                <c:pt idx="12">
                  <c:v>36</c:v>
                </c:pt>
                <c:pt idx="13">
                  <c:v>37</c:v>
                </c:pt>
                <c:pt idx="14">
                  <c:v>38</c:v>
                </c:pt>
                <c:pt idx="15">
                  <c:v>39</c:v>
                </c:pt>
                <c:pt idx="16">
                  <c:v>40</c:v>
                </c:pt>
                <c:pt idx="17">
                  <c:v>    41</c:v>
                </c:pt>
                <c:pt idx="18">
                  <c:v>    42</c:v>
                </c:pt>
                <c:pt idx="19">
                  <c:v>    43</c:v>
                </c:pt>
                <c:pt idx="20">
                  <c:v>    44</c:v>
                </c:pt>
                <c:pt idx="21">
                  <c:v>    45</c:v>
                </c:pt>
                <c:pt idx="22">
                  <c:v>    46</c:v>
                </c:pt>
                <c:pt idx="23">
                  <c:v>    47</c:v>
                </c:pt>
                <c:pt idx="24">
                  <c:v>    48</c:v>
                </c:pt>
                <c:pt idx="25">
                  <c:v>    49</c:v>
                </c:pt>
                <c:pt idx="26">
                  <c:v>    50</c:v>
                </c:pt>
                <c:pt idx="27">
                  <c:v>    51</c:v>
                </c:pt>
                <c:pt idx="28">
                  <c:v>    52</c:v>
                </c:pt>
                <c:pt idx="29">
                  <c:v>    53</c:v>
                </c:pt>
                <c:pt idx="30">
                  <c:v>    54</c:v>
                </c:pt>
                <c:pt idx="31">
                  <c:v>    55</c:v>
                </c:pt>
                <c:pt idx="32">
                  <c:v>    56</c:v>
                </c:pt>
                <c:pt idx="33">
                  <c:v>    57</c:v>
                </c:pt>
                <c:pt idx="34">
                  <c:v>    58</c:v>
                </c:pt>
                <c:pt idx="35">
                  <c:v>    59</c:v>
                </c:pt>
                <c:pt idx="36">
                  <c:v>    60</c:v>
                </c:pt>
                <c:pt idx="37">
                  <c:v>    61</c:v>
                </c:pt>
                <c:pt idx="38">
                  <c:v>    62</c:v>
                </c:pt>
                <c:pt idx="39">
                  <c:v>    63</c:v>
                </c:pt>
                <c:pt idx="40">
                  <c:v>平成元</c:v>
                </c:pt>
                <c:pt idx="41">
                  <c:v>平成2</c:v>
                </c:pt>
                <c:pt idx="42">
                  <c:v>3</c:v>
                </c:pt>
                <c:pt idx="43">
                  <c:v>4</c:v>
                </c:pt>
                <c:pt idx="44">
                  <c:v>5</c:v>
                </c:pt>
                <c:pt idx="45">
                  <c:v>6</c:v>
                </c:pt>
                <c:pt idx="46">
                  <c:v>7</c:v>
                </c:pt>
                <c:pt idx="47">
                  <c:v>8</c:v>
                </c:pt>
                <c:pt idx="48">
                  <c:v>9</c:v>
                </c:pt>
                <c:pt idx="49">
                  <c:v>   10</c:v>
                </c:pt>
                <c:pt idx="50">
                  <c:v>11</c:v>
                </c:pt>
                <c:pt idx="51">
                  <c:v>12</c:v>
                </c:pt>
                <c:pt idx="52">
                  <c:v>13</c:v>
                </c:pt>
                <c:pt idx="53">
                  <c:v>14</c:v>
                </c:pt>
                <c:pt idx="54">
                  <c:v>15</c:v>
                </c:pt>
                <c:pt idx="55">
                  <c:v>16</c:v>
                </c:pt>
                <c:pt idx="56">
                  <c:v>17</c:v>
                </c:pt>
                <c:pt idx="57">
                  <c:v>18</c:v>
                </c:pt>
                <c:pt idx="58">
                  <c:v>19</c:v>
                </c:pt>
                <c:pt idx="59">
                  <c:v>20</c:v>
                </c:pt>
                <c:pt idx="60">
                  <c:v>21</c:v>
                </c:pt>
                <c:pt idx="61">
                  <c:v>22</c:v>
                </c:pt>
                <c:pt idx="62">
                  <c:v>23</c:v>
                </c:pt>
                <c:pt idx="63">
                  <c:v>24</c:v>
                </c:pt>
                <c:pt idx="64">
                  <c:v>25</c:v>
                </c:pt>
                <c:pt idx="65">
                  <c:v>26</c:v>
                </c:pt>
                <c:pt idx="66">
                  <c:v>27</c:v>
                </c:pt>
                <c:pt idx="67">
                  <c:v>28</c:v>
                </c:pt>
                <c:pt idx="68">
                  <c:v>29</c:v>
                </c:pt>
                <c:pt idx="69">
                  <c:v>30</c:v>
                </c:pt>
              </c:strCache>
            </c:strRef>
          </c:cat>
          <c:val>
            <c:numRef>
              <c:f>'f003'!$AT$14:$AT$78</c:f>
              <c:numCache>
                <c:formatCode>General</c:formatCode>
                <c:ptCount val="65"/>
                <c:pt idx="22" formatCode="#,##0.0;[Red]&quot;△&quot;#,##0.0;\-">
                  <c:v>3.035265355075305</c:v>
                </c:pt>
                <c:pt idx="23" formatCode="#,##0.0;[Red]&quot;△&quot;#,##0.0;\-">
                  <c:v>4.7558309037900877</c:v>
                </c:pt>
                <c:pt idx="24" formatCode="#,##0.0;[Red]&quot;△&quot;#,##0.0;\-">
                  <c:v>5.5741113495100532</c:v>
                </c:pt>
                <c:pt idx="25" formatCode="#,##0.0;[Red]&quot;△&quot;#,##0.0;\-">
                  <c:v>5.8755933586786089</c:v>
                </c:pt>
                <c:pt idx="26" formatCode="#,##0.0;[Red]&quot;△&quot;#,##0.0;\-">
                  <c:v>6.5269846376578453</c:v>
                </c:pt>
                <c:pt idx="27" formatCode="#,##0.0;[Red]&quot;△&quot;#,##0.0;\-">
                  <c:v>7.1615438128925426</c:v>
                </c:pt>
                <c:pt idx="28" formatCode="#,##0.0;[Red]&quot;△&quot;#,##0.0;\-">
                  <c:v>8.8051345077154171</c:v>
                </c:pt>
                <c:pt idx="29" formatCode="#,##0.0;[Red]&quot;△&quot;#,##0.0;\-">
                  <c:v>9.7260261590331822</c:v>
                </c:pt>
                <c:pt idx="30" formatCode="#,##0.0;[Red]&quot;△&quot;#,##0.0;\-">
                  <c:v>9.383010608510471</c:v>
                </c:pt>
                <c:pt idx="31" formatCode="#,##0.0;[Red]&quot;△&quot;#,##0.0;\-">
                  <c:v>10.172377274874952</c:v>
                </c:pt>
                <c:pt idx="32" formatCode="#,##0.0;[Red]&quot;△&quot;#,##0.0;\-">
                  <c:v>11.409453614203844</c:v>
                </c:pt>
                <c:pt idx="33" formatCode="#,##0.0;[Red]&quot;△&quot;#,##0.0;\-">
                  <c:v>12.268596300666568</c:v>
                </c:pt>
                <c:pt idx="34" formatCode="#,##0.0;[Red]&quot;△&quot;#,##0.0;\-">
                  <c:v>13.35001990141147</c:v>
                </c:pt>
                <c:pt idx="35" formatCode="#,##0.0;[Red]&quot;△&quot;#,##0.0;\-">
                  <c:v>14.264516986313506</c:v>
                </c:pt>
                <c:pt idx="36" formatCode="#,##0.0;[Red]&quot;△&quot;#,##0.0;\-">
                  <c:v>13.84448558972581</c:v>
                </c:pt>
                <c:pt idx="37" formatCode="#,##0.0;[Red]&quot;△&quot;#,##0.0;\-">
                  <c:v>13.954809534991174</c:v>
                </c:pt>
                <c:pt idx="38" formatCode="#,##0.0;[Red]&quot;△&quot;#,##0.0;\-">
                  <c:v>13.732944401938282</c:v>
                </c:pt>
                <c:pt idx="39" formatCode="#,##0.0;[Red]&quot;△&quot;#,##0.0;\-">
                  <c:v>13.102899513833025</c:v>
                </c:pt>
                <c:pt idx="40" formatCode="#,##0.0;[Red]&quot;△&quot;#,##0.0;\-">
                  <c:v>13.036175831148352</c:v>
                </c:pt>
                <c:pt idx="41" formatCode="#,##0.0;[Red]&quot;△&quot;#,##0.0;\-">
                  <c:v>13.872198378636147</c:v>
                </c:pt>
                <c:pt idx="42" formatCode="#,##0.0;[Red]&quot;△&quot;#,##0.0;\-">
                  <c:v>13.401384296247612</c:v>
                </c:pt>
                <c:pt idx="43" formatCode="#,##0.0;[Red]&quot;△&quot;#,##0.0;\-">
                  <c:v>13.045732312647532</c:v>
                </c:pt>
                <c:pt idx="44" formatCode="#,##0.0;[Red]&quot;△&quot;#,##0.0;\-">
                  <c:v>13.133269170560883</c:v>
                </c:pt>
                <c:pt idx="45" formatCode="#,##0.0;[Red]&quot;△&quot;#,##0.0;\-">
                  <c:v>13.052883453376515</c:v>
                </c:pt>
                <c:pt idx="46" formatCode="#,##0.0;[Red]&quot;△&quot;#,##0.0;\-">
                  <c:v>13.433368635243999</c:v>
                </c:pt>
                <c:pt idx="47" formatCode="#,##0.0;[Red]&quot;△&quot;#,##0.0;\-">
                  <c:v>14.100194612061051</c:v>
                </c:pt>
                <c:pt idx="48" formatCode="#,##0.0;[Red]&quot;△&quot;#,##0.0;\-">
                  <c:v>15.306832706885858</c:v>
                </c:pt>
                <c:pt idx="49" formatCode="#,##0.0;[Red]&quot;△&quot;#,##0.0;\-">
                  <c:v>15.648624527509449</c:v>
                </c:pt>
                <c:pt idx="50" formatCode="#,##0.0;[Red]&quot;△&quot;#,##0.0;\-">
                  <c:v>15.912684587141209</c:v>
                </c:pt>
                <c:pt idx="51" formatCode="#,##0.0;[Red]&quot;△&quot;#,##0.0;\-">
                  <c:v>15.148487371634751</c:v>
                </c:pt>
                <c:pt idx="52" formatCode="#,##0.0;[Red]&quot;△&quot;#,##0.0;\-">
                  <c:v>13.682081249648817</c:v>
                </c:pt>
                <c:pt idx="53" formatCode="#,##0.0;[Red]&quot;△&quot;#,##0.0;\-">
                  <c:v>13.108398076211616</c:v>
                </c:pt>
                <c:pt idx="54" formatCode="#,##0.0;[Red]&quot;△&quot;#,##0.0;\-">
                  <c:v>12.524648939348671</c:v>
                </c:pt>
                <c:pt idx="55" formatCode="#,##0.0;[Red]&quot;△&quot;#,##0.0;\-">
                  <c:v>13.223445385591596</c:v>
                </c:pt>
                <c:pt idx="56" formatCode="#,##0.0;[Red]&quot;△&quot;#,##0.0;\-">
                  <c:v>14.253299441356829</c:v>
                </c:pt>
                <c:pt idx="57" formatCode="#,##0.0;[Red]&quot;△&quot;#,##0.0;\-">
                  <c:v>15.008168504580196</c:v>
                </c:pt>
                <c:pt idx="58" formatCode="#,##0.0;[Red]&quot;△&quot;#,##0.0;\-">
                  <c:v>14.967037210713595</c:v>
                </c:pt>
                <c:pt idx="59" formatCode="#,##0.0;[Red]&quot;△&quot;#,##0.0;\-">
                  <c:v>15.076587046008234</c:v>
                </c:pt>
                <c:pt idx="60" formatCode="#,##0.0;[Red]&quot;△&quot;#,##0.0;\-">
                  <c:v>15.104533391106537</c:v>
                </c:pt>
                <c:pt idx="61" formatCode="#,##0.0;[Red]&quot;△&quot;#,##0.0;\-">
                  <c:v>14.713826885087283</c:v>
                </c:pt>
                <c:pt idx="62" formatCode="#,##0.0;[Red]&quot;△&quot;#,##0.0;\-">
                  <c:v>15.041261304015396</c:v>
                </c:pt>
                <c:pt idx="63" formatCode="#,##0.0;[Red]&quot;△&quot;#,##0.0;\-">
                  <c:v>14.628946070919341</c:v>
                </c:pt>
                <c:pt idx="64" formatCode="#,##0.0;[Red]&quot;△&quot;#,##0.0;\-">
                  <c:v>15.432959947987918</c:v>
                </c:pt>
              </c:numCache>
            </c:numRef>
          </c:val>
          <c:smooth val="0"/>
          <c:extLst>
            <c:ext xmlns:c16="http://schemas.microsoft.com/office/drawing/2014/chart" uri="{C3380CC4-5D6E-409C-BE32-E72D297353CC}">
              <c16:uniqueId val="{00000008-2A0C-44E8-85F3-7C26F2293C85}"/>
            </c:ext>
          </c:extLst>
        </c:ser>
        <c:dLbls>
          <c:showLegendKey val="0"/>
          <c:showVal val="0"/>
          <c:showCatName val="0"/>
          <c:showSerName val="0"/>
          <c:showPercent val="0"/>
          <c:showBubbleSize val="0"/>
        </c:dLbls>
        <c:marker val="1"/>
        <c:smooth val="0"/>
        <c:axId val="120142336"/>
        <c:axId val="119738880"/>
      </c:lineChart>
      <c:catAx>
        <c:axId val="120141824"/>
        <c:scaling>
          <c:orientation val="minMax"/>
        </c:scaling>
        <c:delete val="0"/>
        <c:axPos val="b"/>
        <c:numFmt formatCode="General" sourceLinked="0"/>
        <c:majorTickMark val="in"/>
        <c:minorTickMark val="none"/>
        <c:tickLblPos val="nextTo"/>
        <c:txPr>
          <a:bodyPr rot="0" vert="horz"/>
          <a:lstStyle/>
          <a:p>
            <a:pPr>
              <a:defRPr sz="800">
                <a:latin typeface="ＭＳ ゴシック" panose="020B0609070205080204" pitchFamily="49" charset="-128"/>
                <a:ea typeface="ＭＳ ゴシック" panose="020B0609070205080204" pitchFamily="49" charset="-128"/>
              </a:defRPr>
            </a:pPr>
            <a:endParaRPr lang="ja-JP"/>
          </a:p>
        </c:txPr>
        <c:crossAx val="119738304"/>
        <c:crossesAt val="0"/>
        <c:auto val="1"/>
        <c:lblAlgn val="ctr"/>
        <c:lblOffset val="100"/>
        <c:tickLblSkip val="5"/>
        <c:tickMarkSkip val="5"/>
        <c:noMultiLvlLbl val="0"/>
      </c:catAx>
      <c:valAx>
        <c:axId val="119738304"/>
        <c:scaling>
          <c:orientation val="minMax"/>
          <c:max val="200000"/>
          <c:min val="0"/>
        </c:scaling>
        <c:delete val="0"/>
        <c:axPos val="l"/>
        <c:majorGridlines/>
        <c:numFmt formatCode="#,##0_);[Red]\(#,##0\)" sourceLinked="0"/>
        <c:majorTickMark val="in"/>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120141824"/>
        <c:crosses val="autoZero"/>
        <c:crossBetween val="between"/>
        <c:dispUnits>
          <c:builtInUnit val="thousands"/>
        </c:dispUnits>
      </c:valAx>
      <c:valAx>
        <c:axId val="119738880"/>
        <c:scaling>
          <c:orientation val="minMax"/>
          <c:max val="100"/>
          <c:min val="0"/>
        </c:scaling>
        <c:delete val="0"/>
        <c:axPos val="r"/>
        <c:numFmt formatCode="#,##0.0;[Red]#,##0.0" sourceLinked="0"/>
        <c:majorTickMark val="in"/>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120142336"/>
        <c:crosses val="max"/>
        <c:crossBetween val="between"/>
        <c:majorUnit val="20"/>
      </c:valAx>
      <c:catAx>
        <c:axId val="120142336"/>
        <c:scaling>
          <c:orientation val="minMax"/>
        </c:scaling>
        <c:delete val="1"/>
        <c:axPos val="b"/>
        <c:numFmt formatCode="General" sourceLinked="1"/>
        <c:majorTickMark val="out"/>
        <c:minorTickMark val="none"/>
        <c:tickLblPos val="nextTo"/>
        <c:crossAx val="119738880"/>
        <c:crosses val="autoZero"/>
        <c:auto val="1"/>
        <c:lblAlgn val="ctr"/>
        <c:lblOffset val="100"/>
        <c:noMultiLvlLbl val="0"/>
      </c:catAx>
    </c:plotArea>
    <c:plotVisOnly val="1"/>
    <c:dispBlanksAs val="gap"/>
    <c:showDLblsOverMax val="0"/>
  </c:chart>
  <c:spPr>
    <a:ln>
      <a:noFill/>
    </a:ln>
  </c:spPr>
  <c:txPr>
    <a:bodyPr/>
    <a:lstStyle/>
    <a:p>
      <a:pPr>
        <a:defRPr sz="800"/>
      </a:pPr>
      <a:endParaRPr lang="ja-JP"/>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ＭＳ ゴシック" panose="020B0609070205080204" pitchFamily="49" charset="-128"/>
                <a:ea typeface="ＭＳ ゴシック" panose="020B0609070205080204" pitchFamily="49" charset="-128"/>
              </a:defRPr>
            </a:pPr>
            <a:r>
              <a:rPr lang="ja-JP" sz="900">
                <a:latin typeface="ＭＳ ゴシック" panose="020B0609070205080204" pitchFamily="49" charset="-128"/>
                <a:ea typeface="ＭＳ ゴシック" panose="020B0609070205080204" pitchFamily="49" charset="-128"/>
              </a:rPr>
              <a:t>大阪府と全国の</a:t>
            </a:r>
          </a:p>
          <a:p>
            <a:pPr>
              <a:defRPr sz="900">
                <a:latin typeface="ＭＳ ゴシック" panose="020B0609070205080204" pitchFamily="49" charset="-128"/>
                <a:ea typeface="ＭＳ ゴシック" panose="020B0609070205080204" pitchFamily="49" charset="-128"/>
              </a:defRPr>
            </a:pPr>
            <a:r>
              <a:rPr lang="ja-JP" sz="900">
                <a:latin typeface="ＭＳ ゴシック" panose="020B0609070205080204" pitchFamily="49" charset="-128"/>
                <a:ea typeface="ＭＳ ゴシック" panose="020B0609070205080204" pitchFamily="49" charset="-128"/>
              </a:rPr>
              <a:t>大学等進学率の推移</a:t>
            </a:r>
          </a:p>
        </c:rich>
      </c:tx>
      <c:layout>
        <c:manualLayout>
          <c:xMode val="edge"/>
          <c:yMode val="edge"/>
          <c:x val="0.29490338963240814"/>
          <c:y val="2.3785657179729636E-2"/>
        </c:manualLayout>
      </c:layout>
      <c:overlay val="0"/>
    </c:title>
    <c:autoTitleDeleted val="0"/>
    <c:plotArea>
      <c:layout>
        <c:manualLayout>
          <c:layoutTarget val="inner"/>
          <c:xMode val="edge"/>
          <c:yMode val="edge"/>
          <c:x val="0.10564129483814523"/>
          <c:y val="0.20555367705188163"/>
          <c:w val="0.66830267309969049"/>
          <c:h val="0.68348822836020318"/>
        </c:manualLayout>
      </c:layout>
      <c:lineChart>
        <c:grouping val="standard"/>
        <c:varyColors val="0"/>
        <c:ser>
          <c:idx val="2"/>
          <c:order val="0"/>
          <c:tx>
            <c:strRef>
              <c:f>'進学・就職統計表 (2)'!$E$23</c:f>
              <c:strCache>
                <c:ptCount val="1"/>
                <c:pt idx="0">
                  <c:v>大阪府</c:v>
                </c:pt>
              </c:strCache>
            </c:strRef>
          </c:tx>
          <c:spPr>
            <a:ln>
              <a:solidFill>
                <a:srgbClr val="0070C0"/>
              </a:solidFill>
            </a:ln>
          </c:spPr>
          <c:marker>
            <c:symbol val="circle"/>
            <c:size val="6"/>
            <c:spPr>
              <a:solidFill>
                <a:srgbClr val="0070C0"/>
              </a:solidFill>
              <a:ln>
                <a:solidFill>
                  <a:srgbClr val="0070C0"/>
                </a:solidFill>
              </a:ln>
            </c:spPr>
          </c:marker>
          <c:dLbls>
            <c:dLbl>
              <c:idx val="0"/>
              <c:layout>
                <c:manualLayout>
                  <c:x val="-8.0308030803080313E-2"/>
                  <c:y val="-5.710691823899371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1A-430E-AD05-3F25597C53C0}"/>
                </c:ext>
              </c:extLst>
            </c:dLbl>
            <c:dLbl>
              <c:idx val="1"/>
              <c:layout>
                <c:manualLayout>
                  <c:x val="-8.0307893189585186E-2"/>
                  <c:y val="-4.954458905459380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1A-430E-AD05-3F25597C53C0}"/>
                </c:ext>
              </c:extLst>
            </c:dLbl>
            <c:dLbl>
              <c:idx val="4"/>
              <c:layout>
                <c:manualLayout>
                  <c:x val="-9.0150234616708666E-2"/>
                  <c:y val="-5.72063898757648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1A-430E-AD05-3F25597C53C0}"/>
                </c:ext>
              </c:extLst>
            </c:dLbl>
            <c:spPr>
              <a:noFill/>
            </c:spPr>
            <c:txPr>
              <a:bodyPr/>
              <a:lstStyle/>
              <a:p>
                <a:pPr>
                  <a:defRPr sz="900">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'進学・就職統計表 (2)'!$C$28:$C$32</c:f>
              <c:numCache>
                <c:formatCode>General</c:formatCode>
                <c:ptCount val="5"/>
                <c:pt idx="0">
                  <c:v>27</c:v>
                </c:pt>
                <c:pt idx="1">
                  <c:v>28</c:v>
                </c:pt>
                <c:pt idx="2">
                  <c:v>29</c:v>
                </c:pt>
                <c:pt idx="3">
                  <c:v>30</c:v>
                </c:pt>
                <c:pt idx="4">
                  <c:v>31</c:v>
                </c:pt>
              </c:numCache>
            </c:numRef>
          </c:cat>
          <c:val>
            <c:numRef>
              <c:f>'進学・就職統計表 (2)'!$E$28:$E$32</c:f>
              <c:numCache>
                <c:formatCode>_ * #,##0.0_ ;_ * "△"#,##0.0_ ;_ * "-"?_ ;________@"・・・"</c:formatCode>
                <c:ptCount val="5"/>
                <c:pt idx="0">
                  <c:v>59.4</c:v>
                </c:pt>
                <c:pt idx="1">
                  <c:v>60.5</c:v>
                </c:pt>
                <c:pt idx="2">
                  <c:v>59.7</c:v>
                </c:pt>
                <c:pt idx="3">
                  <c:v>59.5</c:v>
                </c:pt>
                <c:pt idx="4">
                  <c:v>59.6</c:v>
                </c:pt>
              </c:numCache>
            </c:numRef>
          </c:val>
          <c:smooth val="0"/>
          <c:extLst>
            <c:ext xmlns:c16="http://schemas.microsoft.com/office/drawing/2014/chart" uri="{C3380CC4-5D6E-409C-BE32-E72D297353CC}">
              <c16:uniqueId val="{00000003-AA1A-430E-AD05-3F25597C53C0}"/>
            </c:ext>
          </c:extLst>
        </c:ser>
        <c:ser>
          <c:idx val="5"/>
          <c:order val="1"/>
          <c:tx>
            <c:strRef>
              <c:f>'進学・就職統計表 (2)'!$H$23</c:f>
              <c:strCache>
                <c:ptCount val="1"/>
                <c:pt idx="0">
                  <c:v>全国</c:v>
                </c:pt>
              </c:strCache>
            </c:strRef>
          </c:tx>
          <c:spPr>
            <a:ln>
              <a:solidFill>
                <a:srgbClr val="C00000"/>
              </a:solidFill>
              <a:prstDash val="sysDot"/>
            </a:ln>
          </c:spPr>
          <c:marker>
            <c:symbol val="circle"/>
            <c:size val="6"/>
            <c:spPr>
              <a:solidFill>
                <a:srgbClr val="C00000"/>
              </a:solidFill>
            </c:spPr>
          </c:marker>
          <c:dLbls>
            <c:dLbl>
              <c:idx val="0"/>
              <c:layout>
                <c:manualLayout>
                  <c:x val="-7.5907590759075882E-2"/>
                  <c:y val="-7.220125786163522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A1A-430E-AD05-3F25597C53C0}"/>
                </c:ext>
              </c:extLst>
            </c:dLbl>
            <c:dLbl>
              <c:idx val="1"/>
              <c:layout>
                <c:manualLayout>
                  <c:x val="-8.0308030803080313E-2"/>
                  <c:y val="-6.7169811320754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A1A-430E-AD05-3F25597C53C0}"/>
                </c:ext>
              </c:extLst>
            </c:dLbl>
            <c:spPr>
              <a:noFill/>
            </c:spPr>
            <c:txPr>
              <a:bodyPr/>
              <a:lstStyle/>
              <a:p>
                <a:pPr>
                  <a:defRPr sz="900">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'進学・就職統計表 (2)'!$C$28:$C$32</c:f>
              <c:numCache>
                <c:formatCode>General</c:formatCode>
                <c:ptCount val="5"/>
                <c:pt idx="0">
                  <c:v>27</c:v>
                </c:pt>
                <c:pt idx="1">
                  <c:v>28</c:v>
                </c:pt>
                <c:pt idx="2">
                  <c:v>29</c:v>
                </c:pt>
                <c:pt idx="3">
                  <c:v>30</c:v>
                </c:pt>
                <c:pt idx="4">
                  <c:v>31</c:v>
                </c:pt>
              </c:numCache>
            </c:numRef>
          </c:cat>
          <c:val>
            <c:numRef>
              <c:f>'進学・就職統計表 (2)'!$H$28:$H$32</c:f>
              <c:numCache>
                <c:formatCode>_ * #,##0.0_ ;_ * "△"#,##0.0_ ;_ * "-"?_ ;________@"・・・"</c:formatCode>
                <c:ptCount val="5"/>
                <c:pt idx="0">
                  <c:v>54.5</c:v>
                </c:pt>
                <c:pt idx="1">
                  <c:v>54.7</c:v>
                </c:pt>
                <c:pt idx="2">
                  <c:v>54.7</c:v>
                </c:pt>
                <c:pt idx="3">
                  <c:v>54.7</c:v>
                </c:pt>
                <c:pt idx="4" formatCode="General">
                  <c:v>54.7</c:v>
                </c:pt>
              </c:numCache>
            </c:numRef>
          </c:val>
          <c:smooth val="0"/>
          <c:extLst>
            <c:ext xmlns:c16="http://schemas.microsoft.com/office/drawing/2014/chart" uri="{C3380CC4-5D6E-409C-BE32-E72D297353CC}">
              <c16:uniqueId val="{00000006-AA1A-430E-AD05-3F25597C53C0}"/>
            </c:ext>
          </c:extLst>
        </c:ser>
        <c:dLbls>
          <c:showLegendKey val="0"/>
          <c:showVal val="0"/>
          <c:showCatName val="0"/>
          <c:showSerName val="0"/>
          <c:showPercent val="0"/>
          <c:showBubbleSize val="0"/>
        </c:dLbls>
        <c:marker val="1"/>
        <c:smooth val="0"/>
        <c:axId val="92396032"/>
        <c:axId val="70804608"/>
      </c:lineChart>
      <c:catAx>
        <c:axId val="92396032"/>
        <c:scaling>
          <c:orientation val="minMax"/>
        </c:scaling>
        <c:delete val="0"/>
        <c:axPos val="b"/>
        <c:title>
          <c:tx>
            <c:rich>
              <a:bodyPr/>
              <a:lstStyle/>
              <a:p>
                <a:pPr>
                  <a:defRPr sz="800" b="0">
                    <a:latin typeface="ＭＳ ゴシック" panose="020B0609070205080204" pitchFamily="49" charset="-128"/>
                    <a:ea typeface="ＭＳ ゴシック" panose="020B0609070205080204" pitchFamily="49" charset="-128"/>
                  </a:defRPr>
                </a:pPr>
                <a:r>
                  <a:rPr lang="ja-JP" altLang="en-US" sz="800" b="0">
                    <a:latin typeface="ＭＳ ゴシック" panose="020B0609070205080204" pitchFamily="49" charset="-128"/>
                    <a:ea typeface="ＭＳ ゴシック" panose="020B0609070205080204" pitchFamily="49" charset="-128"/>
                  </a:rPr>
                  <a:t>（各年</a:t>
                </a:r>
                <a:r>
                  <a:rPr lang="en-US" altLang="ja-JP" sz="800" b="0">
                    <a:latin typeface="ＭＳ ゴシック" panose="020B0609070205080204" pitchFamily="49" charset="-128"/>
                    <a:ea typeface="ＭＳ ゴシック" panose="020B0609070205080204" pitchFamily="49" charset="-128"/>
                  </a:rPr>
                  <a:t>3</a:t>
                </a:r>
                <a:r>
                  <a:rPr lang="ja-JP" altLang="en-US" sz="800" b="0">
                    <a:latin typeface="ＭＳ ゴシック" panose="020B0609070205080204" pitchFamily="49" charset="-128"/>
                    <a:ea typeface="ＭＳ ゴシック" panose="020B0609070205080204" pitchFamily="49" charset="-128"/>
                  </a:rPr>
                  <a:t>月）</a:t>
                </a:r>
              </a:p>
            </c:rich>
          </c:tx>
          <c:layout>
            <c:manualLayout>
              <c:xMode val="edge"/>
              <c:yMode val="edge"/>
              <c:x val="0.76525821596244137"/>
              <c:y val="0.90051919623407395"/>
            </c:manualLayout>
          </c:layout>
          <c:overlay val="0"/>
        </c:title>
        <c:numFmt formatCode="General" sourceLinked="1"/>
        <c:majorTickMark val="in"/>
        <c:minorTickMark val="none"/>
        <c:tickLblPos val="nextTo"/>
        <c:txPr>
          <a:bodyPr/>
          <a:lstStyle/>
          <a:p>
            <a:pPr>
              <a:defRPr sz="900" baseline="0">
                <a:latin typeface="ＭＳ ゴシック" panose="020B0609070205080204" pitchFamily="49" charset="-128"/>
                <a:ea typeface="ＭＳ ゴシック" panose="020B0609070205080204" pitchFamily="49" charset="-128"/>
              </a:defRPr>
            </a:pPr>
            <a:endParaRPr lang="ja-JP"/>
          </a:p>
        </c:txPr>
        <c:crossAx val="70804608"/>
        <c:crosses val="autoZero"/>
        <c:auto val="0"/>
        <c:lblAlgn val="ctr"/>
        <c:lblOffset val="100"/>
        <c:noMultiLvlLbl val="0"/>
      </c:catAx>
      <c:valAx>
        <c:axId val="70804608"/>
        <c:scaling>
          <c:orientation val="minMax"/>
          <c:max val="65"/>
          <c:min val="45"/>
        </c:scaling>
        <c:delete val="0"/>
        <c:axPos val="l"/>
        <c:majorGridlines/>
        <c:title>
          <c:tx>
            <c:rich>
              <a:bodyPr rot="0" vert="horz"/>
              <a:lstStyle/>
              <a:p>
                <a:pPr>
                  <a:defRPr sz="800"/>
                </a:pPr>
                <a:r>
                  <a:rPr lang="en-US" altLang="ja-JP" sz="800" b="0">
                    <a:latin typeface="ＭＳ ゴシック" panose="020B0609070205080204" pitchFamily="49" charset="-128"/>
                    <a:ea typeface="ＭＳ ゴシック" panose="020B0609070205080204" pitchFamily="49" charset="-128"/>
                  </a:rPr>
                  <a:t>(</a:t>
                </a:r>
                <a:r>
                  <a:rPr lang="ja-JP" altLang="en-US" sz="800" b="0">
                    <a:latin typeface="ＭＳ ゴシック" panose="020B0609070205080204" pitchFamily="49" charset="-128"/>
                    <a:ea typeface="ＭＳ ゴシック" panose="020B0609070205080204" pitchFamily="49" charset="-128"/>
                  </a:rPr>
                  <a:t>％</a:t>
                </a:r>
                <a:r>
                  <a:rPr lang="en-US" altLang="ja-JP" sz="800" b="0">
                    <a:latin typeface="ＭＳ ゴシック" panose="020B0609070205080204" pitchFamily="49" charset="-128"/>
                    <a:ea typeface="ＭＳ ゴシック" panose="020B0609070205080204" pitchFamily="49" charset="-128"/>
                  </a:rPr>
                  <a:t>)</a:t>
                </a:r>
                <a:endParaRPr lang="ja-JP" altLang="en-US" sz="800"/>
              </a:p>
            </c:rich>
          </c:tx>
          <c:layout>
            <c:manualLayout>
              <c:xMode val="edge"/>
              <c:yMode val="edge"/>
              <c:x val="7.364292634849951E-3"/>
              <c:y val="6.92785456004332E-2"/>
            </c:manualLayout>
          </c:layout>
          <c:overlay val="0"/>
        </c:title>
        <c:numFmt formatCode="_ * #,##0.0_ ;_ * &quot;△&quot;#,##0.0_ ;_ * &quot;-&quot;?_ ;________@&quot;・・・&quot;" sourceLinked="1"/>
        <c:majorTickMark val="in"/>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92396032"/>
        <c:crosses val="autoZero"/>
        <c:crossBetween val="between"/>
        <c:majorUnit val="5"/>
      </c:valAx>
      <c:spPr>
        <a:noFill/>
        <a:ln w="25400">
          <a:noFill/>
        </a:ln>
      </c:spPr>
    </c:plotArea>
    <c:plotVisOnly val="1"/>
    <c:dispBlanksAs val="gap"/>
    <c:showDLblsOverMax val="0"/>
  </c:chart>
  <c:spPr>
    <a:ln>
      <a:noFill/>
    </a:ln>
  </c:spPr>
  <c:txPr>
    <a:bodyPr/>
    <a:lstStyle/>
    <a:p>
      <a:pPr>
        <a:defRPr>
          <a:solidFill>
            <a:schemeClr val="tx1"/>
          </a:solidFill>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ＭＳ ゴシック" panose="020B0609070205080204" pitchFamily="49" charset="-128"/>
                <a:ea typeface="ＭＳ ゴシック" panose="020B0609070205080204" pitchFamily="49" charset="-128"/>
              </a:defRPr>
            </a:pPr>
            <a:r>
              <a:rPr lang="ja-JP" sz="900">
                <a:latin typeface="ＭＳ ゴシック" panose="020B0609070205080204" pitchFamily="49" charset="-128"/>
                <a:ea typeface="ＭＳ ゴシック" panose="020B0609070205080204" pitchFamily="49" charset="-128"/>
              </a:rPr>
              <a:t>大阪府と全国の</a:t>
            </a:r>
          </a:p>
          <a:p>
            <a:pPr>
              <a:defRPr sz="900">
                <a:latin typeface="ＭＳ ゴシック" panose="020B0609070205080204" pitchFamily="49" charset="-128"/>
                <a:ea typeface="ＭＳ ゴシック" panose="020B0609070205080204" pitchFamily="49" charset="-128"/>
              </a:defRPr>
            </a:pPr>
            <a:r>
              <a:rPr lang="ja-JP" altLang="en-US" sz="900">
                <a:latin typeface="ＭＳ ゴシック" panose="020B0609070205080204" pitchFamily="49" charset="-128"/>
                <a:ea typeface="ＭＳ ゴシック" panose="020B0609070205080204" pitchFamily="49" charset="-128"/>
              </a:rPr>
              <a:t>卒業者に占める就職者の割合</a:t>
            </a:r>
            <a:r>
              <a:rPr lang="ja-JP" sz="900">
                <a:latin typeface="ＭＳ ゴシック" panose="020B0609070205080204" pitchFamily="49" charset="-128"/>
                <a:ea typeface="ＭＳ ゴシック" panose="020B0609070205080204" pitchFamily="49" charset="-128"/>
              </a:rPr>
              <a:t>の推移</a:t>
            </a:r>
          </a:p>
        </c:rich>
      </c:tx>
      <c:layout>
        <c:manualLayout>
          <c:xMode val="edge"/>
          <c:yMode val="edge"/>
          <c:x val="0.16337063363595844"/>
          <c:y val="2.4545056666359533E-2"/>
        </c:manualLayout>
      </c:layout>
      <c:overlay val="0"/>
    </c:title>
    <c:autoTitleDeleted val="0"/>
    <c:plotArea>
      <c:layout>
        <c:manualLayout>
          <c:layoutTarget val="inner"/>
          <c:xMode val="edge"/>
          <c:yMode val="edge"/>
          <c:x val="0.10564129483814523"/>
          <c:y val="0.20555367705188163"/>
          <c:w val="0.66885277777777774"/>
          <c:h val="0.67846631551876868"/>
        </c:manualLayout>
      </c:layout>
      <c:lineChart>
        <c:grouping val="standard"/>
        <c:varyColors val="0"/>
        <c:ser>
          <c:idx val="3"/>
          <c:order val="0"/>
          <c:tx>
            <c:strRef>
              <c:f>'進学・就職統計表 (2)'!$E$23</c:f>
              <c:strCache>
                <c:ptCount val="1"/>
                <c:pt idx="0">
                  <c:v>大阪府</c:v>
                </c:pt>
              </c:strCache>
            </c:strRef>
          </c:tx>
          <c:spPr>
            <a:ln>
              <a:solidFill>
                <a:srgbClr val="0070C0"/>
              </a:solidFill>
            </a:ln>
          </c:spPr>
          <c:marker>
            <c:symbol val="circle"/>
            <c:size val="6"/>
            <c:spPr>
              <a:solidFill>
                <a:srgbClr val="0070C0"/>
              </a:solidFill>
              <a:ln>
                <a:solidFill>
                  <a:srgbClr val="0070C0"/>
                </a:solidFill>
              </a:ln>
            </c:spPr>
          </c:marker>
          <c:dLbls>
            <c:dLbl>
              <c:idx val="0"/>
              <c:layout>
                <c:manualLayout>
                  <c:x val="-7.6794675261716669E-2"/>
                  <c:y val="-5.00818757419195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111-4DEE-A354-F02298D13ED4}"/>
                </c:ext>
              </c:extLst>
            </c:dLbl>
            <c:dLbl>
              <c:idx val="1"/>
              <c:layout>
                <c:manualLayout>
                  <c:x val="-9.255892719101716E-2"/>
                  <c:y val="-4.02164838644672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111-4DEE-A354-F02298D13ED4}"/>
                </c:ext>
              </c:extLst>
            </c:dLbl>
            <c:dLbl>
              <c:idx val="2"/>
              <c:layout>
                <c:manualLayout>
                  <c:x val="-8.4239023623285253E-2"/>
                  <c:y val="-4.451771208526600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111-4DEE-A354-F02298D13ED4}"/>
                </c:ext>
              </c:extLst>
            </c:dLbl>
            <c:dLbl>
              <c:idx val="3"/>
              <c:layout>
                <c:manualLayout>
                  <c:x val="-8.4239023623285253E-2"/>
                  <c:y val="-4.88189403060645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111-4DEE-A354-F02298D13ED4}"/>
                </c:ext>
              </c:extLst>
            </c:dLbl>
            <c:dLbl>
              <c:idx val="4"/>
              <c:layout>
                <c:manualLayout>
                  <c:x val="-8.4239023623285253E-2"/>
                  <c:y val="-4.88189403060646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111-4DEE-A354-F02298D13ED4}"/>
                </c:ext>
              </c:extLst>
            </c:dLbl>
            <c:spPr>
              <a:noFill/>
            </c:spPr>
            <c:txPr>
              <a:bodyPr/>
              <a:lstStyle/>
              <a:p>
                <a:pPr>
                  <a:defRPr sz="900">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'進学・就職統計表 (2)'!$C$28:$C$32</c:f>
              <c:numCache>
                <c:formatCode>General</c:formatCode>
                <c:ptCount val="5"/>
                <c:pt idx="0">
                  <c:v>27</c:v>
                </c:pt>
                <c:pt idx="1">
                  <c:v>28</c:v>
                </c:pt>
                <c:pt idx="2">
                  <c:v>29</c:v>
                </c:pt>
                <c:pt idx="3">
                  <c:v>30</c:v>
                </c:pt>
                <c:pt idx="4">
                  <c:v>31</c:v>
                </c:pt>
              </c:numCache>
            </c:numRef>
          </c:cat>
          <c:val>
            <c:numRef>
              <c:f>'進学・就職統計表 (2)'!$G$28:$G$32</c:f>
              <c:numCache>
                <c:formatCode>_ * #,##0.0_ ;_ * "△"#,##0.0_ ;_ * "-"?_ ;________@"・・・"</c:formatCode>
                <c:ptCount val="5"/>
                <c:pt idx="0">
                  <c:v>11.7</c:v>
                </c:pt>
                <c:pt idx="1">
                  <c:v>11.6</c:v>
                </c:pt>
                <c:pt idx="2">
                  <c:v>11.8</c:v>
                </c:pt>
                <c:pt idx="3">
                  <c:v>11.5</c:v>
                </c:pt>
                <c:pt idx="4">
                  <c:v>11.2</c:v>
                </c:pt>
              </c:numCache>
            </c:numRef>
          </c:val>
          <c:smooth val="0"/>
          <c:extLst>
            <c:ext xmlns:c16="http://schemas.microsoft.com/office/drawing/2014/chart" uri="{C3380CC4-5D6E-409C-BE32-E72D297353CC}">
              <c16:uniqueId val="{00000005-5111-4DEE-A354-F02298D13ED4}"/>
            </c:ext>
          </c:extLst>
        </c:ser>
        <c:ser>
          <c:idx val="7"/>
          <c:order val="1"/>
          <c:tx>
            <c:strRef>
              <c:f>'進学・就職統計表 (2)'!$H$23</c:f>
              <c:strCache>
                <c:ptCount val="1"/>
                <c:pt idx="0">
                  <c:v>全国</c:v>
                </c:pt>
              </c:strCache>
            </c:strRef>
          </c:tx>
          <c:spPr>
            <a:ln>
              <a:solidFill>
                <a:srgbClr val="C00000"/>
              </a:solidFill>
              <a:prstDash val="sysDot"/>
            </a:ln>
          </c:spPr>
          <c:marker>
            <c:symbol val="circle"/>
            <c:size val="6"/>
            <c:spPr>
              <a:solidFill>
                <a:srgbClr val="C00000"/>
              </a:solidFill>
            </c:spPr>
          </c:marker>
          <c:dLbls>
            <c:dLbl>
              <c:idx val="0"/>
              <c:layout>
                <c:manualLayout>
                  <c:x val="-7.6794675261716669E-2"/>
                  <c:y val="-3.717819107952365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111-4DEE-A354-F02298D13ED4}"/>
                </c:ext>
              </c:extLst>
            </c:dLbl>
            <c:dLbl>
              <c:idx val="1"/>
              <c:layout>
                <c:manualLayout>
                  <c:x val="-8.839897540715122E-2"/>
                  <c:y val="-4.02164838644673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111-4DEE-A354-F02298D13ED4}"/>
                </c:ext>
              </c:extLst>
            </c:dLbl>
            <c:dLbl>
              <c:idx val="2"/>
              <c:layout>
                <c:manualLayout>
                  <c:x val="-8.8398975407151192E-2"/>
                  <c:y val="-3.59152556436686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111-4DEE-A354-F02298D13ED4}"/>
                </c:ext>
              </c:extLst>
            </c:dLbl>
            <c:dLbl>
              <c:idx val="3"/>
              <c:layout>
                <c:manualLayout>
                  <c:x val="-8.4239023623285253E-2"/>
                  <c:y val="-4.021648386446732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111-4DEE-A354-F02298D13ED4}"/>
                </c:ext>
              </c:extLst>
            </c:dLbl>
            <c:dLbl>
              <c:idx val="4"/>
              <c:layout>
                <c:manualLayout>
                  <c:x val="-7.9039037132279777E-2"/>
                  <c:y val="-3.32490441513279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5111-4DEE-A354-F02298D13ED4}"/>
                </c:ext>
              </c:extLst>
            </c:dLbl>
            <c:spPr>
              <a:noFill/>
            </c:spPr>
            <c:txPr>
              <a:bodyPr/>
              <a:lstStyle/>
              <a:p>
                <a:pPr>
                  <a:defRPr sz="900">
                    <a:latin typeface="ＭＳ ゴシック" panose="020B0609070205080204" pitchFamily="49" charset="-128"/>
                    <a:ea typeface="ＭＳ ゴシック" panose="020B0609070205080204" pitchFamily="49" charset="-128"/>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'進学・就職統計表 (2)'!$C$28:$C$32</c:f>
              <c:numCache>
                <c:formatCode>General</c:formatCode>
                <c:ptCount val="5"/>
                <c:pt idx="0">
                  <c:v>27</c:v>
                </c:pt>
                <c:pt idx="1">
                  <c:v>28</c:v>
                </c:pt>
                <c:pt idx="2">
                  <c:v>29</c:v>
                </c:pt>
                <c:pt idx="3">
                  <c:v>30</c:v>
                </c:pt>
                <c:pt idx="4">
                  <c:v>31</c:v>
                </c:pt>
              </c:numCache>
            </c:numRef>
          </c:cat>
          <c:val>
            <c:numRef>
              <c:f>'進学・就職統計表 (2)'!$J$28:$J$32</c:f>
              <c:numCache>
                <c:formatCode>_ * #,##0.0_ ;_ * "△"#,##0.0_ ;_ * "-"?_ ;________@"・・・"</c:formatCode>
                <c:ptCount val="5"/>
                <c:pt idx="0">
                  <c:v>17.8</c:v>
                </c:pt>
                <c:pt idx="1">
                  <c:v>17.899999999999999</c:v>
                </c:pt>
                <c:pt idx="2">
                  <c:v>17.8</c:v>
                </c:pt>
                <c:pt idx="3">
                  <c:v>17.600000000000001</c:v>
                </c:pt>
                <c:pt idx="4" formatCode="General">
                  <c:v>17.7</c:v>
                </c:pt>
              </c:numCache>
            </c:numRef>
          </c:val>
          <c:smooth val="0"/>
          <c:extLst>
            <c:ext xmlns:c16="http://schemas.microsoft.com/office/drawing/2014/chart" uri="{C3380CC4-5D6E-409C-BE32-E72D297353CC}">
              <c16:uniqueId val="{0000000B-5111-4DEE-A354-F02298D13ED4}"/>
            </c:ext>
          </c:extLst>
        </c:ser>
        <c:dLbls>
          <c:showLegendKey val="0"/>
          <c:showVal val="0"/>
          <c:showCatName val="0"/>
          <c:showSerName val="0"/>
          <c:showPercent val="0"/>
          <c:showBubbleSize val="0"/>
        </c:dLbls>
        <c:marker val="1"/>
        <c:smooth val="0"/>
        <c:axId val="92397056"/>
        <c:axId val="70807488"/>
      </c:lineChart>
      <c:catAx>
        <c:axId val="92397056"/>
        <c:scaling>
          <c:orientation val="minMax"/>
        </c:scaling>
        <c:delete val="0"/>
        <c:axPos val="b"/>
        <c:title>
          <c:tx>
            <c:rich>
              <a:bodyPr/>
              <a:lstStyle/>
              <a:p>
                <a:pPr algn="r">
                  <a:defRPr sz="800" b="0">
                    <a:latin typeface="ＭＳ ゴシック" panose="020B0609070205080204" pitchFamily="49" charset="-128"/>
                    <a:ea typeface="ＭＳ ゴシック" panose="020B0609070205080204" pitchFamily="49" charset="-128"/>
                  </a:defRPr>
                </a:pPr>
                <a:r>
                  <a:rPr lang="en-US" altLang="ja-JP" sz="800" b="0">
                    <a:latin typeface="ＭＳ ゴシック" panose="020B0609070205080204" pitchFamily="49" charset="-128"/>
                    <a:ea typeface="ＭＳ ゴシック" panose="020B0609070205080204" pitchFamily="49" charset="-128"/>
                  </a:rPr>
                  <a:t>(</a:t>
                </a:r>
                <a:r>
                  <a:rPr lang="ja-JP" altLang="en-US" sz="800" b="0">
                    <a:latin typeface="ＭＳ ゴシック" panose="020B0609070205080204" pitchFamily="49" charset="-128"/>
                    <a:ea typeface="ＭＳ ゴシック" panose="020B0609070205080204" pitchFamily="49" charset="-128"/>
                  </a:rPr>
                  <a:t>各年</a:t>
                </a:r>
                <a:r>
                  <a:rPr lang="en-US" altLang="ja-JP" sz="800" b="0">
                    <a:latin typeface="ＭＳ ゴシック" panose="020B0609070205080204" pitchFamily="49" charset="-128"/>
                    <a:ea typeface="ＭＳ ゴシック" panose="020B0609070205080204" pitchFamily="49" charset="-128"/>
                  </a:rPr>
                  <a:t>3</a:t>
                </a:r>
                <a:r>
                  <a:rPr lang="ja-JP" altLang="en-US" sz="800" b="0">
                    <a:latin typeface="ＭＳ ゴシック" panose="020B0609070205080204" pitchFamily="49" charset="-128"/>
                    <a:ea typeface="ＭＳ ゴシック" panose="020B0609070205080204" pitchFamily="49" charset="-128"/>
                  </a:rPr>
                  <a:t>月</a:t>
                </a:r>
                <a:r>
                  <a:rPr lang="en-US" altLang="ja-JP" sz="800" b="0">
                    <a:latin typeface="ＭＳ ゴシック" panose="020B0609070205080204" pitchFamily="49" charset="-128"/>
                    <a:ea typeface="ＭＳ ゴシック" panose="020B0609070205080204" pitchFamily="49" charset="-128"/>
                  </a:rPr>
                  <a:t>)</a:t>
                </a:r>
              </a:p>
            </c:rich>
          </c:tx>
          <c:layout>
            <c:manualLayout>
              <c:xMode val="edge"/>
              <c:yMode val="edge"/>
              <c:x val="0.75801655001458157"/>
              <c:y val="0.89513766244806448"/>
            </c:manualLayout>
          </c:layout>
          <c:overlay val="0"/>
        </c:title>
        <c:numFmt formatCode="General" sourceLinked="1"/>
        <c:majorTickMark val="in"/>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70807488"/>
        <c:crosses val="autoZero"/>
        <c:auto val="1"/>
        <c:lblAlgn val="ctr"/>
        <c:lblOffset val="100"/>
        <c:noMultiLvlLbl val="0"/>
      </c:catAx>
      <c:valAx>
        <c:axId val="70807488"/>
        <c:scaling>
          <c:orientation val="minMax"/>
          <c:max val="25"/>
          <c:min val="0"/>
        </c:scaling>
        <c:delete val="0"/>
        <c:axPos val="l"/>
        <c:majorGridlines/>
        <c:title>
          <c:tx>
            <c:rich>
              <a:bodyPr rot="0" vert="horz"/>
              <a:lstStyle/>
              <a:p>
                <a:pPr>
                  <a:defRPr sz="800"/>
                </a:pPr>
                <a:r>
                  <a:rPr lang="en-US" altLang="ja-JP" sz="800" b="0">
                    <a:latin typeface="ＭＳ ゴシック" panose="020B0609070205080204" pitchFamily="49" charset="-128"/>
                    <a:ea typeface="ＭＳ ゴシック" panose="020B0609070205080204" pitchFamily="49" charset="-128"/>
                  </a:rPr>
                  <a:t>(</a:t>
                </a:r>
                <a:r>
                  <a:rPr lang="ja-JP" altLang="en-US" sz="800" b="0">
                    <a:latin typeface="ＭＳ ゴシック" panose="020B0609070205080204" pitchFamily="49" charset="-128"/>
                    <a:ea typeface="ＭＳ ゴシック" panose="020B0609070205080204" pitchFamily="49" charset="-128"/>
                  </a:rPr>
                  <a:t>％</a:t>
                </a:r>
                <a:r>
                  <a:rPr lang="en-US" altLang="ja-JP" sz="800" b="0">
                    <a:latin typeface="ＭＳ ゴシック" panose="020B0609070205080204" pitchFamily="49" charset="-128"/>
                    <a:ea typeface="ＭＳ ゴシック" panose="020B0609070205080204" pitchFamily="49" charset="-128"/>
                  </a:rPr>
                  <a:t>)</a:t>
                </a:r>
                <a:endParaRPr lang="ja-JP" altLang="en-US" sz="800"/>
              </a:p>
            </c:rich>
          </c:tx>
          <c:layout>
            <c:manualLayout>
              <c:xMode val="edge"/>
              <c:yMode val="edge"/>
              <c:x val="0"/>
              <c:y val="6.2809246291348014E-2"/>
            </c:manualLayout>
          </c:layout>
          <c:overlay val="0"/>
        </c:title>
        <c:numFmt formatCode="#,##0.0_);[Red]\(#,##0.0\)" sourceLinked="0"/>
        <c:majorTickMark val="in"/>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92397056"/>
        <c:crosses val="autoZero"/>
        <c:crossBetween val="between"/>
        <c:majorUnit val="5"/>
      </c:valAx>
    </c:plotArea>
    <c:plotVisOnly val="1"/>
    <c:dispBlanksAs val="gap"/>
    <c:showDLblsOverMax val="0"/>
  </c:chart>
  <c:spPr>
    <a:ln>
      <a:noFill/>
    </a:ln>
  </c:spPr>
  <c:txPr>
    <a:bodyPr/>
    <a:lstStyle/>
    <a:p>
      <a:pPr>
        <a:defRPr>
          <a:solidFill>
            <a:schemeClr val="tx1"/>
          </a:solidFill>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latin typeface="+mj-ea"/>
                <a:ea typeface="+mj-ea"/>
              </a:defRPr>
            </a:pPr>
            <a:r>
              <a:rPr lang="ja-JP" altLang="en-US" sz="800">
                <a:latin typeface="+mj-ea"/>
                <a:ea typeface="+mj-ea"/>
              </a:rPr>
              <a:t>卒業者に占める</a:t>
            </a:r>
            <a:endParaRPr lang="en-US" altLang="ja-JP" sz="800">
              <a:latin typeface="+mj-ea"/>
              <a:ea typeface="+mj-ea"/>
            </a:endParaRPr>
          </a:p>
          <a:p>
            <a:pPr>
              <a:defRPr sz="800">
                <a:latin typeface="+mj-ea"/>
                <a:ea typeface="+mj-ea"/>
              </a:defRPr>
            </a:pPr>
            <a:r>
              <a:rPr lang="ja-JP" altLang="ja-JP" sz="800" b="1" i="0" u="none" strike="noStrike" baseline="0">
                <a:effectLst/>
                <a:latin typeface="+mj-ea"/>
                <a:ea typeface="+mj-ea"/>
              </a:rPr>
              <a:t>正規・非正規別</a:t>
            </a:r>
            <a:r>
              <a:rPr lang="ja-JP" altLang="en-US" sz="800">
                <a:latin typeface="+mj-ea"/>
                <a:ea typeface="+mj-ea"/>
              </a:rPr>
              <a:t>就職者の割合</a:t>
            </a:r>
            <a:endParaRPr lang="en-US" altLang="en-US" sz="800">
              <a:latin typeface="+mj-ea"/>
              <a:ea typeface="+mj-ea"/>
            </a:endParaRPr>
          </a:p>
        </c:rich>
      </c:tx>
      <c:layout>
        <c:manualLayout>
          <c:xMode val="edge"/>
          <c:yMode val="edge"/>
          <c:x val="0.15929028905886602"/>
          <c:y val="0"/>
        </c:manualLayout>
      </c:layout>
      <c:overlay val="0"/>
    </c:title>
    <c:autoTitleDeleted val="0"/>
    <c:plotArea>
      <c:layout>
        <c:manualLayout>
          <c:layoutTarget val="inner"/>
          <c:xMode val="edge"/>
          <c:yMode val="edge"/>
          <c:x val="0.17722583096813341"/>
          <c:y val="0.19303078431223547"/>
          <c:w val="0.61740807941670095"/>
          <c:h val="0.70319341104040545"/>
        </c:manualLayout>
      </c:layout>
      <c:barChart>
        <c:barDir val="col"/>
        <c:grouping val="clustered"/>
        <c:varyColors val="0"/>
        <c:ser>
          <c:idx val="0"/>
          <c:order val="0"/>
          <c:tx>
            <c:strRef>
              <c:f>'進学・就職統計表 (2)'!$E$36</c:f>
              <c:strCache>
                <c:ptCount val="1"/>
                <c:pt idx="0">
                  <c:v>正規雇用</c:v>
                </c:pt>
              </c:strCache>
            </c:strRef>
          </c:tx>
          <c:spPr>
            <a:ln>
              <a:solidFill>
                <a:schemeClr val="tx1"/>
              </a:solidFill>
            </a:ln>
          </c:spPr>
          <c:invertIfNegative val="0"/>
          <c:dLbls>
            <c:dLbl>
              <c:idx val="0"/>
              <c:layout>
                <c:manualLayout>
                  <c:x val="4.9848100669612613E-3"/>
                  <c:y val="-1.4876954699087234E-2"/>
                </c:manualLayout>
              </c:layout>
              <c:tx>
                <c:rich>
                  <a:bodyPr/>
                  <a:lstStyle/>
                  <a:p>
                    <a:r>
                      <a:rPr lang="en-US" altLang="en-US" sz="1000"/>
                      <a:t>11.0 </a:t>
                    </a:r>
                    <a:endParaRPr lang="en-US" altLang="en-US"/>
                  </a:p>
                </c:rich>
              </c:tx>
              <c:dLblPos val="outEnd"/>
              <c:showLegendKey val="0"/>
              <c:showVal val="0"/>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825E-4125-B5B3-914022D5DFF1}"/>
                </c:ext>
              </c:extLst>
            </c:dLbl>
            <c:dLbl>
              <c:idx val="1"/>
              <c:layout/>
              <c:tx>
                <c:rich>
                  <a:bodyPr/>
                  <a:lstStyle/>
                  <a:p>
                    <a:r>
                      <a:rPr lang="en-US" altLang="en-US"/>
                      <a:t>17.6</a:t>
                    </a:r>
                  </a:p>
                </c:rich>
              </c:tx>
              <c:dLblPos val="outEnd"/>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825E-4125-B5B3-914022D5DFF1}"/>
                </c:ext>
              </c:extLst>
            </c:dLbl>
            <c:numFmt formatCode="0%" sourceLinked="0"/>
            <c:spPr>
              <a:solidFill>
                <a:schemeClr val="bg1"/>
              </a:solidFill>
            </c:spPr>
            <c:txPr>
              <a:bodyPr/>
              <a:lstStyle/>
              <a:p>
                <a:pPr>
                  <a:defRPr sz="1000">
                    <a:latin typeface="ＭＳ ゴシック" panose="020B0609070205080204" pitchFamily="49" charset="-128"/>
                    <a:ea typeface="ＭＳ ゴシック" panose="020B0609070205080204" pitchFamily="49" charset="-128"/>
                  </a:defRPr>
                </a:pPr>
                <a:endParaRPr lang="ja-JP"/>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'進学・就職統計表 (2)'!$B$38:$D$43</c:f>
              <c:strCache>
                <c:ptCount val="2"/>
                <c:pt idx="0">
                  <c:v>大阪府</c:v>
                </c:pt>
                <c:pt idx="1">
                  <c:v>全　国</c:v>
                </c:pt>
              </c:strCache>
            </c:strRef>
          </c:cat>
          <c:val>
            <c:numRef>
              <c:f>'進学・就職統計表 (2)'!$E$42:$E$43</c:f>
              <c:numCache>
                <c:formatCode>#,##0.0_ </c:formatCode>
                <c:ptCount val="2"/>
                <c:pt idx="0" formatCode="_ * #,##0.0_ ;_ * &quot;△&quot;#,##0.0_ ;_ * &quot;-&quot;?_ ;________@&quot;・・・&quot;">
                  <c:v>11</c:v>
                </c:pt>
                <c:pt idx="1">
                  <c:v>17.600000000000001</c:v>
                </c:pt>
              </c:numCache>
            </c:numRef>
          </c:val>
          <c:extLst>
            <c:ext xmlns:c16="http://schemas.microsoft.com/office/drawing/2014/chart" uri="{C3380CC4-5D6E-409C-BE32-E72D297353CC}">
              <c16:uniqueId val="{00000002-825E-4125-B5B3-914022D5DFF1}"/>
            </c:ext>
          </c:extLst>
        </c:ser>
        <c:ser>
          <c:idx val="1"/>
          <c:order val="1"/>
          <c:tx>
            <c:strRef>
              <c:f>'進学・就職統計表 (2)'!$F$36</c:f>
              <c:strCache>
                <c:ptCount val="1"/>
                <c:pt idx="0">
                  <c:v>非正規雇用</c:v>
                </c:pt>
              </c:strCache>
            </c:strRef>
          </c:tx>
          <c:spPr>
            <a:ln>
              <a:solidFill>
                <a:schemeClr val="tx1"/>
              </a:solidFill>
            </a:ln>
          </c:spPr>
          <c:invertIfNegative val="0"/>
          <c:dLbls>
            <c:dLbl>
              <c:idx val="0"/>
              <c:layout>
                <c:manualLayout>
                  <c:x val="2.2099421876803485E-2"/>
                  <c:y val="0"/>
                </c:manualLayout>
              </c:layout>
              <c:tx>
                <c:rich>
                  <a:bodyPr/>
                  <a:lstStyle/>
                  <a:p>
                    <a:r>
                      <a:rPr lang="en-US" altLang="en-US"/>
                      <a:t>0.2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25E-4125-B5B3-914022D5DFF1}"/>
                </c:ext>
              </c:extLst>
            </c:dLbl>
            <c:dLbl>
              <c:idx val="1"/>
              <c:layout>
                <c:manualLayout>
                  <c:x val="1.8957327106440169E-2"/>
                  <c:y val="0"/>
                </c:manualLayout>
              </c:layout>
              <c:tx>
                <c:rich>
                  <a:bodyPr/>
                  <a:lstStyle/>
                  <a:p>
                    <a:r>
                      <a:rPr lang="en-US" altLang="en-US"/>
                      <a:t>0.1</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25E-4125-B5B3-914022D5DFF1}"/>
                </c:ext>
              </c:extLst>
            </c:dLbl>
            <c:numFmt formatCode="0.0%" sourceLinked="0"/>
            <c:spPr>
              <a:noFill/>
              <a:ln>
                <a:noFill/>
              </a:ln>
              <a:effectLst/>
            </c:spPr>
            <c:txPr>
              <a:bodyPr/>
              <a:lstStyle/>
              <a:p>
                <a:pPr>
                  <a:defRPr sz="1000">
                    <a:latin typeface="ＭＳ ゴシック" panose="020B0609070205080204" pitchFamily="49" charset="-128"/>
                    <a:ea typeface="ＭＳ ゴシック" panose="020B0609070205080204"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'進学・就職統計表 (2)'!$B$38:$D$43</c:f>
              <c:strCache>
                <c:ptCount val="2"/>
                <c:pt idx="0">
                  <c:v>大阪府</c:v>
                </c:pt>
                <c:pt idx="1">
                  <c:v>全　国</c:v>
                </c:pt>
              </c:strCache>
            </c:strRef>
          </c:cat>
          <c:val>
            <c:numRef>
              <c:f>'進学・就職統計表 (2)'!$F$42:$F$43</c:f>
              <c:numCache>
                <c:formatCode>_ * #,##0.0_ ;_ * "△"#,##0.0_ ;_ * "-"?_ ;________@"・・・"</c:formatCode>
                <c:ptCount val="2"/>
                <c:pt idx="0">
                  <c:v>0.2</c:v>
                </c:pt>
                <c:pt idx="1">
                  <c:v>0.1</c:v>
                </c:pt>
              </c:numCache>
            </c:numRef>
          </c:val>
          <c:extLst>
            <c:ext xmlns:c16="http://schemas.microsoft.com/office/drawing/2014/chart" uri="{C3380CC4-5D6E-409C-BE32-E72D297353CC}">
              <c16:uniqueId val="{00000005-825E-4125-B5B3-914022D5DFF1}"/>
            </c:ext>
          </c:extLst>
        </c:ser>
        <c:dLbls>
          <c:showLegendKey val="0"/>
          <c:showVal val="0"/>
          <c:showCatName val="0"/>
          <c:showSerName val="0"/>
          <c:showPercent val="0"/>
          <c:showBubbleSize val="0"/>
        </c:dLbls>
        <c:gapWidth val="60"/>
        <c:axId val="117198848"/>
        <c:axId val="119672768"/>
      </c:barChart>
      <c:catAx>
        <c:axId val="117198848"/>
        <c:scaling>
          <c:orientation val="minMax"/>
        </c:scaling>
        <c:delete val="0"/>
        <c:axPos val="b"/>
        <c:numFmt formatCode="General" sourceLinked="1"/>
        <c:majorTickMark val="out"/>
        <c:minorTickMark val="none"/>
        <c:tickLblPos val="nextTo"/>
        <c:txPr>
          <a:bodyPr/>
          <a:lstStyle/>
          <a:p>
            <a:pPr>
              <a:defRPr sz="900">
                <a:latin typeface="ＭＳ ゴシック" panose="020B0609070205080204" pitchFamily="49" charset="-128"/>
                <a:ea typeface="ＭＳ ゴシック" panose="020B0609070205080204" pitchFamily="49" charset="-128"/>
              </a:defRPr>
            </a:pPr>
            <a:endParaRPr lang="ja-JP"/>
          </a:p>
        </c:txPr>
        <c:crossAx val="119672768"/>
        <c:crosses val="autoZero"/>
        <c:auto val="1"/>
        <c:lblAlgn val="ctr"/>
        <c:lblOffset val="100"/>
        <c:noMultiLvlLbl val="0"/>
      </c:catAx>
      <c:valAx>
        <c:axId val="119672768"/>
        <c:scaling>
          <c:orientation val="minMax"/>
          <c:max val="20"/>
          <c:min val="0"/>
        </c:scaling>
        <c:delete val="0"/>
        <c:axPos val="l"/>
        <c:numFmt formatCode="#,##0_);[Red]\(#,##0\)" sourceLinked="0"/>
        <c:majorTickMark val="in"/>
        <c:minorTickMark val="none"/>
        <c:tickLblPos val="nextTo"/>
        <c:txPr>
          <a:bodyPr/>
          <a:lstStyle/>
          <a:p>
            <a:pPr>
              <a:defRPr>
                <a:latin typeface="ＭＳ ゴシック" panose="020B0609070205080204" pitchFamily="49" charset="-128"/>
                <a:ea typeface="ＭＳ ゴシック" panose="020B0609070205080204" pitchFamily="49" charset="-128"/>
              </a:defRPr>
            </a:pPr>
            <a:endParaRPr lang="ja-JP"/>
          </a:p>
        </c:txPr>
        <c:crossAx val="117198848"/>
        <c:crosses val="autoZero"/>
        <c:crossBetween val="between"/>
        <c:majorUnit val="5"/>
        <c:minorUnit val="5.000000000000001E-3"/>
      </c:valAx>
    </c:plotArea>
    <c:plotVisOnly val="1"/>
    <c:dispBlanksAs val="gap"/>
    <c:showDLblsOverMax val="0"/>
  </c:chart>
  <c:spPr>
    <a:noFill/>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a:latin typeface="ＭＳ ゴシック" panose="020B0609070205080204" pitchFamily="49" charset="-128"/>
                <a:ea typeface="ＭＳ ゴシック" panose="020B0609070205080204" pitchFamily="49" charset="-128"/>
              </a:defRPr>
            </a:pPr>
            <a:r>
              <a:rPr lang="ja-JP" altLang="en-US" sz="1100" b="1">
                <a:latin typeface="ＭＳ ゴシック" panose="020B0609070205080204" pitchFamily="49" charset="-128"/>
                <a:ea typeface="ＭＳ ゴシック" panose="020B0609070205080204" pitchFamily="49" charset="-128"/>
              </a:rPr>
              <a:t>５年前（平成</a:t>
            </a:r>
            <a:r>
              <a:rPr lang="en-US" altLang="ja-JP" sz="1100" b="1">
                <a:latin typeface="ＭＳ ゴシック" panose="020B0609070205080204" pitchFamily="49" charset="-128"/>
                <a:ea typeface="ＭＳ ゴシック" panose="020B0609070205080204" pitchFamily="49" charset="-128"/>
              </a:rPr>
              <a:t>26</a:t>
            </a:r>
            <a:r>
              <a:rPr lang="ja-JP" altLang="en-US" sz="1100" b="1">
                <a:latin typeface="ＭＳ ゴシック" panose="020B0609070205080204" pitchFamily="49" charset="-128"/>
                <a:ea typeface="ＭＳ ゴシック" panose="020B0609070205080204" pitchFamily="49" charset="-128"/>
              </a:rPr>
              <a:t>年度）との学校数の増減</a:t>
            </a:r>
          </a:p>
        </c:rich>
      </c:tx>
      <c:layout/>
      <c:overlay val="0"/>
    </c:title>
    <c:autoTitleDeleted val="0"/>
    <c:plotArea>
      <c:layout>
        <c:manualLayout>
          <c:layoutTarget val="inner"/>
          <c:xMode val="edge"/>
          <c:yMode val="edge"/>
          <c:x val="0.10584093173324434"/>
          <c:y val="0.13163658666378045"/>
          <c:w val="0.87822816945569671"/>
          <c:h val="0.8267943826609303"/>
        </c:manualLayout>
      </c:layout>
      <c:barChart>
        <c:barDir val="col"/>
        <c:grouping val="clustered"/>
        <c:varyColors val="0"/>
        <c:ser>
          <c:idx val="0"/>
          <c:order val="0"/>
          <c:tx>
            <c:strRef>
              <c:f>'２学校数2'!$K$18</c:f>
              <c:strCache>
                <c:ptCount val="1"/>
                <c:pt idx="0">
                  <c:v> 公立</c:v>
                </c:pt>
              </c:strCache>
            </c:strRef>
          </c:tx>
          <c:spPr>
            <a:solidFill>
              <a:srgbClr val="00B0F0"/>
            </a:solidFill>
            <a:ln>
              <a:solidFill>
                <a:sysClr val="windowText" lastClr="000000"/>
              </a:solidFill>
            </a:ln>
          </c:spPr>
          <c:invertIfNegative val="0"/>
          <c:dLbls>
            <c:dLbl>
              <c:idx val="2"/>
              <c:layout>
                <c:manualLayout>
                  <c:x val="-1.4505366985784847E-2"/>
                  <c:y val="6.7756818167520562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335-4FBD-B848-C4C0E796D80A}"/>
                </c:ext>
              </c:extLst>
            </c:dLbl>
            <c:dLbl>
              <c:idx val="3"/>
              <c:layout>
                <c:manualLayout>
                  <c:x val="1.739130434782598E-2"/>
                  <c:y val="-2.745098039215686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335-4FBD-B848-C4C0E796D80A}"/>
                </c:ext>
              </c:extLst>
            </c:dLbl>
            <c:spPr>
              <a:noFill/>
              <a:ln>
                <a:noFill/>
              </a:ln>
              <a:effectLst/>
            </c:spPr>
            <c:txPr>
              <a:bodyPr/>
              <a:lstStyle/>
              <a:p>
                <a:pPr>
                  <a:defRPr sz="100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'２学校数2'!$L$13:$O$13</c:f>
              <c:strCache>
                <c:ptCount val="4"/>
                <c:pt idx="0">
                  <c:v>幼稚園</c:v>
                </c:pt>
                <c:pt idx="1">
                  <c:v>小学校</c:v>
                </c:pt>
                <c:pt idx="2">
                  <c:v>中学校</c:v>
                </c:pt>
                <c:pt idx="3">
                  <c:v>高等学校（全・定）</c:v>
                </c:pt>
              </c:strCache>
            </c:strRef>
          </c:cat>
          <c:val>
            <c:numRef>
              <c:f>'２学校数2'!$L$18:$O$18</c:f>
              <c:numCache>
                <c:formatCode>General</c:formatCode>
                <c:ptCount val="4"/>
                <c:pt idx="0">
                  <c:v>-87</c:v>
                </c:pt>
                <c:pt idx="1">
                  <c:v>-34</c:v>
                </c:pt>
                <c:pt idx="2">
                  <c:v>-10</c:v>
                </c:pt>
                <c:pt idx="3">
                  <c:v>1</c:v>
                </c:pt>
              </c:numCache>
            </c:numRef>
          </c:val>
          <c:extLst>
            <c:ext xmlns:c16="http://schemas.microsoft.com/office/drawing/2014/chart" uri="{C3380CC4-5D6E-409C-BE32-E72D297353CC}">
              <c16:uniqueId val="{00000002-C335-4FBD-B848-C4C0E796D80A}"/>
            </c:ext>
          </c:extLst>
        </c:ser>
        <c:ser>
          <c:idx val="1"/>
          <c:order val="1"/>
          <c:tx>
            <c:strRef>
              <c:f>'２学校数2'!$K$19</c:f>
              <c:strCache>
                <c:ptCount val="1"/>
                <c:pt idx="0">
                  <c:v> 私立</c:v>
                </c:pt>
              </c:strCache>
            </c:strRef>
          </c:tx>
          <c:spPr>
            <a:solidFill>
              <a:srgbClr val="FFCCFF"/>
            </a:solidFill>
            <a:ln>
              <a:solidFill>
                <a:sysClr val="windowText" lastClr="000000"/>
              </a:solidFill>
            </a:ln>
          </c:spPr>
          <c:invertIfNegative val="0"/>
          <c:dLbls>
            <c:dLbl>
              <c:idx val="0"/>
              <c:layout>
                <c:manualLayout>
                  <c:x val="2.9015420691461185E-3"/>
                  <c:y val="1.653164488459561E-2"/>
                </c:manualLayout>
              </c:layout>
              <c:spPr>
                <a:noFill/>
              </c:spPr>
              <c:txPr>
                <a:bodyPr/>
                <a:lstStyle/>
                <a:p>
                  <a:pPr>
                    <a:defRPr sz="100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335-4FBD-B848-C4C0E796D80A}"/>
                </c:ext>
              </c:extLst>
            </c:dLbl>
            <c:dLbl>
              <c:idx val="2"/>
              <c:layout>
                <c:manualLayout>
                  <c:x val="8.7032201914708437E-3"/>
                  <c:y val="-1.53096420501394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335-4FBD-B848-C4C0E796D80A}"/>
                </c:ext>
              </c:extLst>
            </c:dLbl>
            <c:spPr>
              <a:noFill/>
            </c:spPr>
            <c:txPr>
              <a:bodyPr/>
              <a:lstStyle/>
              <a:p>
                <a:pPr>
                  <a:defRPr sz="1050">
                    <a:latin typeface="ＭＳ ゴシック" panose="020B0609070205080204" pitchFamily="49" charset="-128"/>
                    <a:ea typeface="ＭＳ ゴシック" panose="020B0609070205080204" pitchFamily="49"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'２学校数2'!$L$13:$O$13</c:f>
              <c:strCache>
                <c:ptCount val="4"/>
                <c:pt idx="0">
                  <c:v>幼稚園</c:v>
                </c:pt>
                <c:pt idx="1">
                  <c:v>小学校</c:v>
                </c:pt>
                <c:pt idx="2">
                  <c:v>中学校</c:v>
                </c:pt>
                <c:pt idx="3">
                  <c:v>高等学校（全・定）</c:v>
                </c:pt>
              </c:strCache>
            </c:strRef>
          </c:cat>
          <c:val>
            <c:numRef>
              <c:f>'２学校数2'!$L$19:$O$19</c:f>
              <c:numCache>
                <c:formatCode>General</c:formatCode>
                <c:ptCount val="4"/>
                <c:pt idx="0">
                  <c:v>-92</c:v>
                </c:pt>
                <c:pt idx="1">
                  <c:v>0</c:v>
                </c:pt>
                <c:pt idx="2">
                  <c:v>-3</c:v>
                </c:pt>
                <c:pt idx="3">
                  <c:v>2</c:v>
                </c:pt>
              </c:numCache>
            </c:numRef>
          </c:val>
          <c:extLst>
            <c:ext xmlns:c16="http://schemas.microsoft.com/office/drawing/2014/chart" uri="{C3380CC4-5D6E-409C-BE32-E72D297353CC}">
              <c16:uniqueId val="{00000005-C335-4FBD-B848-C4C0E796D80A}"/>
            </c:ext>
          </c:extLst>
        </c:ser>
        <c:dLbls>
          <c:showLegendKey val="0"/>
          <c:showVal val="1"/>
          <c:showCatName val="0"/>
          <c:showSerName val="0"/>
          <c:showPercent val="0"/>
          <c:showBubbleSize val="0"/>
        </c:dLbls>
        <c:gapWidth val="80"/>
        <c:axId val="101758464"/>
        <c:axId val="75100096"/>
      </c:barChart>
      <c:catAx>
        <c:axId val="101758464"/>
        <c:scaling>
          <c:orientation val="minMax"/>
        </c:scaling>
        <c:delete val="0"/>
        <c:axPos val="b"/>
        <c:numFmt formatCode="General" sourceLinked="1"/>
        <c:majorTickMark val="out"/>
        <c:minorTickMark val="none"/>
        <c:tickLblPos val="nextTo"/>
        <c:spPr>
          <a:solidFill>
            <a:schemeClr val="bg1"/>
          </a:solidFill>
        </c:spPr>
        <c:txPr>
          <a:bodyPr/>
          <a:lstStyle/>
          <a:p>
            <a:pPr>
              <a:defRPr sz="800">
                <a:latin typeface="ＭＳ ゴシック" panose="020B0609070205080204" pitchFamily="49" charset="-128"/>
                <a:ea typeface="ＭＳ ゴシック" panose="020B0609070205080204" pitchFamily="49" charset="-128"/>
              </a:defRPr>
            </a:pPr>
            <a:endParaRPr lang="ja-JP"/>
          </a:p>
        </c:txPr>
        <c:crossAx val="75100096"/>
        <c:crosses val="autoZero"/>
        <c:auto val="1"/>
        <c:lblAlgn val="ctr"/>
        <c:lblOffset val="100"/>
        <c:noMultiLvlLbl val="0"/>
      </c:catAx>
      <c:valAx>
        <c:axId val="75100096"/>
        <c:scaling>
          <c:orientation val="minMax"/>
          <c:max val="20"/>
        </c:scaling>
        <c:delete val="0"/>
        <c:axPos val="l"/>
        <c:title>
          <c:tx>
            <c:rich>
              <a:bodyPr rot="0" vert="horz"/>
              <a:lstStyle/>
              <a:p>
                <a:pPr>
                  <a:defRPr sz="1000">
                    <a:latin typeface="+mj-ea"/>
                    <a:ea typeface="+mj-ea"/>
                  </a:defRPr>
                </a:pPr>
                <a:r>
                  <a:rPr lang="ja-JP" altLang="en-US" sz="1000" b="0">
                    <a:latin typeface="+mj-ea"/>
                    <a:ea typeface="+mj-ea"/>
                  </a:rPr>
                  <a:t>（校・園）</a:t>
                </a:r>
              </a:p>
            </c:rich>
          </c:tx>
          <c:layout>
            <c:manualLayout>
              <c:xMode val="edge"/>
              <c:yMode val="edge"/>
              <c:x val="1.5131056594804265E-3"/>
              <c:y val="2.0174436958266814E-2"/>
            </c:manualLayout>
          </c:layout>
          <c:overlay val="0"/>
        </c:title>
        <c:numFmt formatCode="General" sourceLinked="1"/>
        <c:majorTickMark val="in"/>
        <c:minorTickMark val="none"/>
        <c:tickLblPos val="nextTo"/>
        <c:txPr>
          <a:bodyPr/>
          <a:lstStyle/>
          <a:p>
            <a:pPr>
              <a:defRPr sz="1050">
                <a:latin typeface="ＭＳ ゴシック" panose="020B0609070205080204" pitchFamily="49" charset="-128"/>
                <a:ea typeface="ＭＳ ゴシック" panose="020B0609070205080204" pitchFamily="49" charset="-128"/>
              </a:defRPr>
            </a:pPr>
            <a:endParaRPr lang="ja-JP"/>
          </a:p>
        </c:txPr>
        <c:crossAx val="101758464"/>
        <c:crosses val="autoZero"/>
        <c:crossBetween val="between"/>
      </c:valAx>
      <c:spPr>
        <a:noFill/>
        <a:ln w="3175">
          <a:solidFill>
            <a:schemeClr val="tx1">
              <a:lumMod val="75000"/>
              <a:lumOff val="25000"/>
            </a:schemeClr>
          </a:solidFill>
        </a:ln>
      </c:spPr>
    </c:plotArea>
    <c:legend>
      <c:legendPos val="t"/>
      <c:layout>
        <c:manualLayout>
          <c:xMode val="edge"/>
          <c:yMode val="edge"/>
          <c:x val="0.71665183156453272"/>
          <c:y val="0.51450980392156853"/>
          <c:w val="0.2081499486477234"/>
          <c:h val="8.9706345530338072E-2"/>
        </c:manualLayout>
      </c:layout>
      <c:overlay val="1"/>
      <c:spPr>
        <a:solidFill>
          <a:schemeClr val="bg1"/>
        </a:solidFill>
        <a:ln>
          <a:solidFill>
            <a:sysClr val="windowText" lastClr="000000"/>
          </a:solidFill>
        </a:ln>
      </c:spPr>
      <c:txPr>
        <a:bodyPr/>
        <a:lstStyle/>
        <a:p>
          <a:pPr>
            <a:defRPr sz="1000">
              <a:latin typeface="ＭＳ ゴシック" panose="020B0609070205080204" pitchFamily="49" charset="-128"/>
              <a:ea typeface="ＭＳ ゴシック" panose="020B0609070205080204" pitchFamily="49" charset="-128"/>
            </a:defRPr>
          </a:pPr>
          <a:endParaRPr lang="ja-JP"/>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ja-JP"/>
              <a:t>在学者数の推移</a:t>
            </a:r>
          </a:p>
        </c:rich>
      </c:tx>
      <c:layout/>
      <c:overlay val="0"/>
    </c:title>
    <c:autoTitleDeleted val="0"/>
    <c:plotArea>
      <c:layout>
        <c:manualLayout>
          <c:layoutTarget val="inner"/>
          <c:xMode val="edge"/>
          <c:yMode val="edge"/>
          <c:x val="8.8706790123456794E-2"/>
          <c:y val="0.10821696696696696"/>
          <c:w val="0.8291884007186664"/>
          <c:h val="0.79623123123123118"/>
        </c:manualLayout>
      </c:layout>
      <c:lineChart>
        <c:grouping val="standard"/>
        <c:varyColors val="0"/>
        <c:ser>
          <c:idx val="1"/>
          <c:order val="0"/>
          <c:tx>
            <c:strRef>
              <c:f>冊子用!$D$1:$D$3</c:f>
              <c:strCache>
                <c:ptCount val="3"/>
                <c:pt idx="0">
                  <c:v>幼稚園</c:v>
                </c:pt>
                <c:pt idx="2">
                  <c:v>生徒数</c:v>
                </c:pt>
              </c:strCache>
            </c:strRef>
          </c:tx>
          <c:spPr>
            <a:ln cmpd="dbl">
              <a:solidFill>
                <a:srgbClr val="8064A2">
                  <a:lumMod val="75000"/>
                </a:srgbClr>
              </a:solidFill>
              <a:prstDash val="solid"/>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冊子用!$D$13:$D$77</c:f>
              <c:numCache>
                <c:formatCode>* #,###,##0;* \-#,###,##0;* "－";* @</c:formatCode>
                <c:ptCount val="65"/>
                <c:pt idx="0">
                  <c:v>64349</c:v>
                </c:pt>
                <c:pt idx="1">
                  <c:v>62896</c:v>
                </c:pt>
                <c:pt idx="2">
                  <c:v>62366</c:v>
                </c:pt>
                <c:pt idx="3">
                  <c:v>61536</c:v>
                </c:pt>
                <c:pt idx="4">
                  <c:v>63635</c:v>
                </c:pt>
                <c:pt idx="5">
                  <c:v>68461</c:v>
                </c:pt>
                <c:pt idx="6">
                  <c:v>74476</c:v>
                </c:pt>
                <c:pt idx="7">
                  <c:v>81932</c:v>
                </c:pt>
                <c:pt idx="8">
                  <c:v>90348</c:v>
                </c:pt>
                <c:pt idx="9">
                  <c:v>102003</c:v>
                </c:pt>
                <c:pt idx="10">
                  <c:v>106742</c:v>
                </c:pt>
                <c:pt idx="11">
                  <c:v>115857</c:v>
                </c:pt>
                <c:pt idx="12">
                  <c:v>124270</c:v>
                </c:pt>
                <c:pt idx="13">
                  <c:v>133614</c:v>
                </c:pt>
                <c:pt idx="14">
                  <c:v>143076</c:v>
                </c:pt>
                <c:pt idx="15">
                  <c:v>157182</c:v>
                </c:pt>
                <c:pt idx="16">
                  <c:v>163099</c:v>
                </c:pt>
                <c:pt idx="17">
                  <c:v>169036</c:v>
                </c:pt>
                <c:pt idx="18">
                  <c:v>193292</c:v>
                </c:pt>
                <c:pt idx="19">
                  <c:v>202001</c:v>
                </c:pt>
                <c:pt idx="20">
                  <c:v>205245</c:v>
                </c:pt>
                <c:pt idx="21">
                  <c:v>207949</c:v>
                </c:pt>
                <c:pt idx="22">
                  <c:v>211460</c:v>
                </c:pt>
                <c:pt idx="23">
                  <c:v>210174</c:v>
                </c:pt>
                <c:pt idx="24">
                  <c:v>204658</c:v>
                </c:pt>
                <c:pt idx="25">
                  <c:v>193896</c:v>
                </c:pt>
                <c:pt idx="26">
                  <c:v>179493</c:v>
                </c:pt>
                <c:pt idx="27">
                  <c:v>170610</c:v>
                </c:pt>
                <c:pt idx="28">
                  <c:v>166491</c:v>
                </c:pt>
                <c:pt idx="29">
                  <c:v>157921</c:v>
                </c:pt>
                <c:pt idx="30">
                  <c:v>152670</c:v>
                </c:pt>
                <c:pt idx="31">
                  <c:v>149113</c:v>
                </c:pt>
                <c:pt idx="32">
                  <c:v>149155</c:v>
                </c:pt>
                <c:pt idx="33">
                  <c:v>152970</c:v>
                </c:pt>
                <c:pt idx="34">
                  <c:v>151577</c:v>
                </c:pt>
                <c:pt idx="35">
                  <c:v>150310</c:v>
                </c:pt>
                <c:pt idx="36">
                  <c:v>149416</c:v>
                </c:pt>
                <c:pt idx="37">
                  <c:v>148054</c:v>
                </c:pt>
                <c:pt idx="38">
                  <c:v>145391</c:v>
                </c:pt>
                <c:pt idx="39">
                  <c:v>142148</c:v>
                </c:pt>
                <c:pt idx="40">
                  <c:v>139906</c:v>
                </c:pt>
                <c:pt idx="41">
                  <c:v>139560</c:v>
                </c:pt>
                <c:pt idx="42">
                  <c:v>139545</c:v>
                </c:pt>
                <c:pt idx="43">
                  <c:v>140086</c:v>
                </c:pt>
                <c:pt idx="44">
                  <c:v>139421</c:v>
                </c:pt>
                <c:pt idx="45">
                  <c:v>140648</c:v>
                </c:pt>
                <c:pt idx="46">
                  <c:v>139760</c:v>
                </c:pt>
                <c:pt idx="47">
                  <c:v>141821</c:v>
                </c:pt>
                <c:pt idx="48">
                  <c:v>141975</c:v>
                </c:pt>
                <c:pt idx="49">
                  <c:v>141912</c:v>
                </c:pt>
                <c:pt idx="50">
                  <c:v>139283</c:v>
                </c:pt>
                <c:pt idx="51">
                  <c:v>136782</c:v>
                </c:pt>
                <c:pt idx="52">
                  <c:v>133243</c:v>
                </c:pt>
                <c:pt idx="53">
                  <c:v>130192</c:v>
                </c:pt>
                <c:pt idx="54">
                  <c:v>125693</c:v>
                </c:pt>
                <c:pt idx="55">
                  <c:v>122038</c:v>
                </c:pt>
                <c:pt idx="56">
                  <c:v>120602</c:v>
                </c:pt>
                <c:pt idx="57">
                  <c:v>120743</c:v>
                </c:pt>
                <c:pt idx="58">
                  <c:v>119145</c:v>
                </c:pt>
                <c:pt idx="59">
                  <c:v>116952</c:v>
                </c:pt>
                <c:pt idx="60">
                  <c:v>102095</c:v>
                </c:pt>
                <c:pt idx="61">
                  <c:v>97597</c:v>
                </c:pt>
                <c:pt idx="62">
                  <c:v>92129</c:v>
                </c:pt>
                <c:pt idx="63" formatCode="#,##0_);[Red]\(#,##0\)">
                  <c:v>86823</c:v>
                </c:pt>
                <c:pt idx="64" formatCode="#,##0_);[Red]\(#,##0\)">
                  <c:v>81942</c:v>
                </c:pt>
              </c:numCache>
            </c:numRef>
          </c:val>
          <c:smooth val="0"/>
          <c:extLst>
            <c:ext xmlns:c16="http://schemas.microsoft.com/office/drawing/2014/chart" uri="{C3380CC4-5D6E-409C-BE32-E72D297353CC}">
              <c16:uniqueId val="{00000000-28E9-447C-9EBE-A838B00C4D1B}"/>
            </c:ext>
          </c:extLst>
        </c:ser>
        <c:ser>
          <c:idx val="5"/>
          <c:order val="1"/>
          <c:tx>
            <c:strRef>
              <c:f>冊子用!$J$1:$J$3</c:f>
              <c:strCache>
                <c:ptCount val="3"/>
                <c:pt idx="0">
                  <c:v>幼保連携型認定こども園</c:v>
                </c:pt>
                <c:pt idx="2">
                  <c:v>生徒数</c:v>
                </c:pt>
              </c:strCache>
            </c:strRef>
          </c:tx>
          <c:spPr>
            <a:ln w="19050">
              <a:solidFill>
                <a:schemeClr val="tx1"/>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冊子用!$J$13:$J$77</c:f>
              <c:numCache>
                <c:formatCode>General</c:formatCode>
                <c:ptCount val="65"/>
                <c:pt idx="60" formatCode="* #,###,##0;* \-#,###,##0;* &quot;－&quot;;* @">
                  <c:v>42051</c:v>
                </c:pt>
                <c:pt idx="61" formatCode="* #,###,##0;* \-#,###,##0;* &quot;－&quot;;* @">
                  <c:v>53496</c:v>
                </c:pt>
                <c:pt idx="62" formatCode="* #,###,##0;* \-#,###,##0;* &quot;－&quot;;* @">
                  <c:v>68935</c:v>
                </c:pt>
                <c:pt idx="63" formatCode="#,##0_);[Red]\(#,##0\)">
                  <c:v>76067</c:v>
                </c:pt>
                <c:pt idx="64" formatCode="_ * ###,##0_ ;_ * &quot;△&quot;###,##0_ ;_ * &quot;-&quot;?_ ;________@&quot;・・・&quot;">
                  <c:v>85271</c:v>
                </c:pt>
              </c:numCache>
            </c:numRef>
          </c:val>
          <c:smooth val="0"/>
          <c:extLst>
            <c:ext xmlns:c16="http://schemas.microsoft.com/office/drawing/2014/chart" uri="{C3380CC4-5D6E-409C-BE32-E72D297353CC}">
              <c16:uniqueId val="{00000001-28E9-447C-9EBE-A838B00C4D1B}"/>
            </c:ext>
          </c:extLst>
        </c:ser>
        <c:ser>
          <c:idx val="9"/>
          <c:order val="2"/>
          <c:tx>
            <c:strRef>
              <c:f>冊子用!$P$1:$P$3</c:f>
              <c:strCache>
                <c:ptCount val="3"/>
                <c:pt idx="0">
                  <c:v>小学校</c:v>
                </c:pt>
                <c:pt idx="2">
                  <c:v>生徒数</c:v>
                </c:pt>
              </c:strCache>
            </c:strRef>
          </c:tx>
          <c:spPr>
            <a:ln>
              <a:solidFill>
                <a:srgbClr val="1F497D">
                  <a:lumMod val="60000"/>
                  <a:lumOff val="40000"/>
                </a:srgbClr>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冊子用!$P$13:$P$77</c:f>
              <c:numCache>
                <c:formatCode>* #,###,##0;* \-#,###,##0;* "－";* @</c:formatCode>
                <c:ptCount val="65"/>
                <c:pt idx="0">
                  <c:v>581438</c:v>
                </c:pt>
                <c:pt idx="1">
                  <c:v>599968</c:v>
                </c:pt>
                <c:pt idx="2">
                  <c:v>624856</c:v>
                </c:pt>
                <c:pt idx="3">
                  <c:v>653518</c:v>
                </c:pt>
                <c:pt idx="4">
                  <c:v>651825</c:v>
                </c:pt>
                <c:pt idx="5">
                  <c:v>609764</c:v>
                </c:pt>
                <c:pt idx="6">
                  <c:v>570865</c:v>
                </c:pt>
                <c:pt idx="7">
                  <c:v>540834</c:v>
                </c:pt>
                <c:pt idx="8">
                  <c:v>522526</c:v>
                </c:pt>
                <c:pt idx="9">
                  <c:v>516822</c:v>
                </c:pt>
                <c:pt idx="10">
                  <c:v>525428</c:v>
                </c:pt>
                <c:pt idx="11">
                  <c:v>536817</c:v>
                </c:pt>
                <c:pt idx="12">
                  <c:v>553787</c:v>
                </c:pt>
                <c:pt idx="13">
                  <c:v>579152</c:v>
                </c:pt>
                <c:pt idx="14">
                  <c:v>611935</c:v>
                </c:pt>
                <c:pt idx="15">
                  <c:v>647881</c:v>
                </c:pt>
                <c:pt idx="16">
                  <c:v>682698</c:v>
                </c:pt>
                <c:pt idx="17">
                  <c:v>716571</c:v>
                </c:pt>
                <c:pt idx="18">
                  <c:v>732684</c:v>
                </c:pt>
                <c:pt idx="19">
                  <c:v>766769</c:v>
                </c:pt>
                <c:pt idx="20">
                  <c:v>799341</c:v>
                </c:pt>
                <c:pt idx="21">
                  <c:v>828297</c:v>
                </c:pt>
                <c:pt idx="22">
                  <c:v>850184</c:v>
                </c:pt>
                <c:pt idx="23">
                  <c:v>876177</c:v>
                </c:pt>
                <c:pt idx="24">
                  <c:v>912698</c:v>
                </c:pt>
                <c:pt idx="25">
                  <c:v>921519</c:v>
                </c:pt>
                <c:pt idx="26">
                  <c:v>917071</c:v>
                </c:pt>
                <c:pt idx="27">
                  <c:v>899213</c:v>
                </c:pt>
                <c:pt idx="28">
                  <c:v>868369</c:v>
                </c:pt>
                <c:pt idx="29">
                  <c:v>832267</c:v>
                </c:pt>
                <c:pt idx="30">
                  <c:v>788201</c:v>
                </c:pt>
                <c:pt idx="31">
                  <c:v>741006</c:v>
                </c:pt>
                <c:pt idx="32">
                  <c:v>699835</c:v>
                </c:pt>
                <c:pt idx="33">
                  <c:v>664690</c:v>
                </c:pt>
                <c:pt idx="34">
                  <c:v>640533</c:v>
                </c:pt>
                <c:pt idx="35">
                  <c:v>615743</c:v>
                </c:pt>
                <c:pt idx="36">
                  <c:v>595754</c:v>
                </c:pt>
                <c:pt idx="37">
                  <c:v>579298</c:v>
                </c:pt>
                <c:pt idx="38">
                  <c:v>564535</c:v>
                </c:pt>
                <c:pt idx="39">
                  <c:v>550745</c:v>
                </c:pt>
                <c:pt idx="40">
                  <c:v>538062</c:v>
                </c:pt>
                <c:pt idx="41">
                  <c:v>522009</c:v>
                </c:pt>
                <c:pt idx="42">
                  <c:v>508000</c:v>
                </c:pt>
                <c:pt idx="43">
                  <c:v>497863</c:v>
                </c:pt>
                <c:pt idx="44">
                  <c:v>490741</c:v>
                </c:pt>
                <c:pt idx="45">
                  <c:v>484963</c:v>
                </c:pt>
                <c:pt idx="46">
                  <c:v>484045</c:v>
                </c:pt>
                <c:pt idx="47">
                  <c:v>484928</c:v>
                </c:pt>
                <c:pt idx="48">
                  <c:v>489032</c:v>
                </c:pt>
                <c:pt idx="49">
                  <c:v>493003</c:v>
                </c:pt>
                <c:pt idx="50">
                  <c:v>498373</c:v>
                </c:pt>
                <c:pt idx="51">
                  <c:v>502991</c:v>
                </c:pt>
                <c:pt idx="52">
                  <c:v>502413</c:v>
                </c:pt>
                <c:pt idx="53">
                  <c:v>502941</c:v>
                </c:pt>
                <c:pt idx="54">
                  <c:v>498933</c:v>
                </c:pt>
                <c:pt idx="55">
                  <c:v>492154</c:v>
                </c:pt>
                <c:pt idx="56">
                  <c:v>482283</c:v>
                </c:pt>
                <c:pt idx="57">
                  <c:v>471301</c:v>
                </c:pt>
                <c:pt idx="58">
                  <c:v>463068</c:v>
                </c:pt>
                <c:pt idx="59">
                  <c:v>455633</c:v>
                </c:pt>
                <c:pt idx="60">
                  <c:v>449927</c:v>
                </c:pt>
                <c:pt idx="61">
                  <c:v>444586</c:v>
                </c:pt>
                <c:pt idx="62">
                  <c:v>441161</c:v>
                </c:pt>
                <c:pt idx="63" formatCode="#,##0_);[Red]\(#,##0\)">
                  <c:v>438974</c:v>
                </c:pt>
                <c:pt idx="64" formatCode="_ * ###,##0_ ;_ * &quot;△&quot;###,##0_ ;_ * &quot;-&quot;?_ ;________@&quot;・・・&quot;">
                  <c:v>433014</c:v>
                </c:pt>
              </c:numCache>
            </c:numRef>
          </c:val>
          <c:smooth val="0"/>
          <c:extLst>
            <c:ext xmlns:c16="http://schemas.microsoft.com/office/drawing/2014/chart" uri="{C3380CC4-5D6E-409C-BE32-E72D297353CC}">
              <c16:uniqueId val="{00000002-28E9-447C-9EBE-A838B00C4D1B}"/>
            </c:ext>
          </c:extLst>
        </c:ser>
        <c:ser>
          <c:idx val="13"/>
          <c:order val="3"/>
          <c:tx>
            <c:strRef>
              <c:f>冊子用!$V$1:$V$3</c:f>
              <c:strCache>
                <c:ptCount val="3"/>
                <c:pt idx="0">
                  <c:v>中学校</c:v>
                </c:pt>
                <c:pt idx="2">
                  <c:v>生徒数</c:v>
                </c:pt>
              </c:strCache>
            </c:strRef>
          </c:tx>
          <c:spPr>
            <a:ln>
              <a:solidFill>
                <a:schemeClr val="accent6">
                  <a:lumMod val="75000"/>
                </a:schemeClr>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冊子用!$V$13:$V$77</c:f>
              <c:numCache>
                <c:formatCode>* #,###,##0;* \-#,###,##0;* "－";* @</c:formatCode>
                <c:ptCount val="65"/>
                <c:pt idx="0">
                  <c:v>274754</c:v>
                </c:pt>
                <c:pt idx="1">
                  <c:v>280836</c:v>
                </c:pt>
                <c:pt idx="2">
                  <c:v>266040</c:v>
                </c:pt>
                <c:pt idx="3">
                  <c:v>246191</c:v>
                </c:pt>
                <c:pt idx="4">
                  <c:v>245326</c:v>
                </c:pt>
                <c:pt idx="5">
                  <c:v>293215</c:v>
                </c:pt>
                <c:pt idx="6">
                  <c:v>352976</c:v>
                </c:pt>
                <c:pt idx="7">
                  <c:v>379788</c:v>
                </c:pt>
                <c:pt idx="8">
                  <c:v>358676</c:v>
                </c:pt>
                <c:pt idx="9">
                  <c:v>329283</c:v>
                </c:pt>
                <c:pt idx="10">
                  <c:v>300293</c:v>
                </c:pt>
                <c:pt idx="11">
                  <c:v>280042</c:v>
                </c:pt>
                <c:pt idx="12">
                  <c:v>267438</c:v>
                </c:pt>
                <c:pt idx="13">
                  <c:v>261154</c:v>
                </c:pt>
                <c:pt idx="14">
                  <c:v>258559</c:v>
                </c:pt>
                <c:pt idx="15">
                  <c:v>260711</c:v>
                </c:pt>
                <c:pt idx="16">
                  <c:v>272834</c:v>
                </c:pt>
                <c:pt idx="17">
                  <c:v>284213</c:v>
                </c:pt>
                <c:pt idx="18">
                  <c:v>297560</c:v>
                </c:pt>
                <c:pt idx="19">
                  <c:v>306293</c:v>
                </c:pt>
                <c:pt idx="20">
                  <c:v>323350</c:v>
                </c:pt>
                <c:pt idx="21">
                  <c:v>339677</c:v>
                </c:pt>
                <c:pt idx="22">
                  <c:v>361031</c:v>
                </c:pt>
                <c:pt idx="23">
                  <c:v>374820</c:v>
                </c:pt>
                <c:pt idx="24">
                  <c:v>374014</c:v>
                </c:pt>
                <c:pt idx="25">
                  <c:v>386590</c:v>
                </c:pt>
                <c:pt idx="26">
                  <c:v>404681</c:v>
                </c:pt>
                <c:pt idx="27">
                  <c:v>433879</c:v>
                </c:pt>
                <c:pt idx="28">
                  <c:v>443352</c:v>
                </c:pt>
                <c:pt idx="29">
                  <c:v>451657</c:v>
                </c:pt>
                <c:pt idx="30">
                  <c:v>459230</c:v>
                </c:pt>
                <c:pt idx="31">
                  <c:v>460931</c:v>
                </c:pt>
                <c:pt idx="32">
                  <c:v>449903</c:v>
                </c:pt>
                <c:pt idx="33">
                  <c:v>426799</c:v>
                </c:pt>
                <c:pt idx="34">
                  <c:v>395334</c:v>
                </c:pt>
                <c:pt idx="35">
                  <c:v>369427</c:v>
                </c:pt>
                <c:pt idx="36">
                  <c:v>347970</c:v>
                </c:pt>
                <c:pt idx="37">
                  <c:v>331051</c:v>
                </c:pt>
                <c:pt idx="38">
                  <c:v>312969</c:v>
                </c:pt>
                <c:pt idx="39">
                  <c:v>298571</c:v>
                </c:pt>
                <c:pt idx="40">
                  <c:v>292867</c:v>
                </c:pt>
                <c:pt idx="41">
                  <c:v>288195</c:v>
                </c:pt>
                <c:pt idx="42">
                  <c:v>285192</c:v>
                </c:pt>
                <c:pt idx="43">
                  <c:v>277326</c:v>
                </c:pt>
                <c:pt idx="44">
                  <c:v>269855</c:v>
                </c:pt>
                <c:pt idx="45">
                  <c:v>261616</c:v>
                </c:pt>
                <c:pt idx="46">
                  <c:v>255503</c:v>
                </c:pt>
                <c:pt idx="47">
                  <c:v>247841</c:v>
                </c:pt>
                <c:pt idx="48">
                  <c:v>242672</c:v>
                </c:pt>
                <c:pt idx="49">
                  <c:v>238977</c:v>
                </c:pt>
                <c:pt idx="50">
                  <c:v>239796</c:v>
                </c:pt>
                <c:pt idx="51">
                  <c:v>239492</c:v>
                </c:pt>
                <c:pt idx="52">
                  <c:v>243092</c:v>
                </c:pt>
                <c:pt idx="53">
                  <c:v>243533</c:v>
                </c:pt>
                <c:pt idx="54">
                  <c:v>247972</c:v>
                </c:pt>
                <c:pt idx="55">
                  <c:v>248276</c:v>
                </c:pt>
                <c:pt idx="56">
                  <c:v>253152</c:v>
                </c:pt>
                <c:pt idx="57">
                  <c:v>253485</c:v>
                </c:pt>
                <c:pt idx="58">
                  <c:v>252766</c:v>
                </c:pt>
                <c:pt idx="59">
                  <c:v>248947</c:v>
                </c:pt>
                <c:pt idx="60">
                  <c:v>244705</c:v>
                </c:pt>
                <c:pt idx="61">
                  <c:v>238200</c:v>
                </c:pt>
                <c:pt idx="62">
                  <c:v>232262</c:v>
                </c:pt>
                <c:pt idx="63" formatCode="#,##0_);[Red]\(#,##0\)">
                  <c:v>225305</c:v>
                </c:pt>
                <c:pt idx="64" formatCode="_ * ###,##0_ ;_ * &quot;△&quot;###,##0_ ;_ * &quot;-&quot;?_ ;________@&quot;・・・&quot;">
                  <c:v>221426</c:v>
                </c:pt>
              </c:numCache>
            </c:numRef>
          </c:val>
          <c:smooth val="0"/>
          <c:extLst>
            <c:ext xmlns:c16="http://schemas.microsoft.com/office/drawing/2014/chart" uri="{C3380CC4-5D6E-409C-BE32-E72D297353CC}">
              <c16:uniqueId val="{00000003-28E9-447C-9EBE-A838B00C4D1B}"/>
            </c:ext>
          </c:extLst>
        </c:ser>
        <c:ser>
          <c:idx val="20"/>
          <c:order val="4"/>
          <c:tx>
            <c:strRef>
              <c:f>冊子用!$AE$1:$AE$3</c:f>
              <c:strCache>
                <c:ptCount val="3"/>
                <c:pt idx="0">
                  <c:v>高等学校(全日・定時)</c:v>
                </c:pt>
                <c:pt idx="2">
                  <c:v>生徒数</c:v>
                </c:pt>
              </c:strCache>
            </c:strRef>
          </c:tx>
          <c:spPr>
            <a:ln w="34925">
              <a:solidFill>
                <a:srgbClr val="FF3399"/>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冊子用!$AE$13:$AE$77</c:f>
              <c:numCache>
                <c:formatCode>* #,###,##0;* \-#,###,##0;* "－";* @</c:formatCode>
                <c:ptCount val="65"/>
                <c:pt idx="0">
                  <c:v>137573</c:v>
                </c:pt>
                <c:pt idx="1">
                  <c:v>147392</c:v>
                </c:pt>
                <c:pt idx="2">
                  <c:v>165791</c:v>
                </c:pt>
                <c:pt idx="3">
                  <c:v>178660</c:v>
                </c:pt>
                <c:pt idx="4">
                  <c:v>190972</c:v>
                </c:pt>
                <c:pt idx="5">
                  <c:v>190461</c:v>
                </c:pt>
                <c:pt idx="6">
                  <c:v>184168</c:v>
                </c:pt>
                <c:pt idx="7">
                  <c:v>194248</c:v>
                </c:pt>
                <c:pt idx="8">
                  <c:v>238987</c:v>
                </c:pt>
                <c:pt idx="9">
                  <c:v>288697</c:v>
                </c:pt>
                <c:pt idx="10">
                  <c:v>313407</c:v>
                </c:pt>
                <c:pt idx="11">
                  <c:v>302358</c:v>
                </c:pt>
                <c:pt idx="12">
                  <c:v>285556</c:v>
                </c:pt>
                <c:pt idx="13">
                  <c:v>267134</c:v>
                </c:pt>
                <c:pt idx="14">
                  <c:v>257670</c:v>
                </c:pt>
                <c:pt idx="15">
                  <c:v>252182</c:v>
                </c:pt>
                <c:pt idx="16">
                  <c:v>250813</c:v>
                </c:pt>
                <c:pt idx="17">
                  <c:v>251430</c:v>
                </c:pt>
                <c:pt idx="18">
                  <c:v>252795</c:v>
                </c:pt>
                <c:pt idx="19">
                  <c:v>261762</c:v>
                </c:pt>
                <c:pt idx="20">
                  <c:v>271182</c:v>
                </c:pt>
                <c:pt idx="21">
                  <c:v>282285</c:v>
                </c:pt>
                <c:pt idx="22">
                  <c:v>289360</c:v>
                </c:pt>
                <c:pt idx="23">
                  <c:v>301367</c:v>
                </c:pt>
                <c:pt idx="24">
                  <c:v>313536</c:v>
                </c:pt>
                <c:pt idx="25">
                  <c:v>331865</c:v>
                </c:pt>
                <c:pt idx="26">
                  <c:v>343158</c:v>
                </c:pt>
                <c:pt idx="27">
                  <c:v>341962</c:v>
                </c:pt>
                <c:pt idx="28">
                  <c:v>356275</c:v>
                </c:pt>
                <c:pt idx="29">
                  <c:v>374245</c:v>
                </c:pt>
                <c:pt idx="30">
                  <c:v>401197</c:v>
                </c:pt>
                <c:pt idx="31">
                  <c:v>409405</c:v>
                </c:pt>
                <c:pt idx="32">
                  <c:v>416618</c:v>
                </c:pt>
                <c:pt idx="33">
                  <c:v>425089</c:v>
                </c:pt>
                <c:pt idx="34">
                  <c:v>426706</c:v>
                </c:pt>
                <c:pt idx="35">
                  <c:v>415559</c:v>
                </c:pt>
                <c:pt idx="36">
                  <c:v>391977</c:v>
                </c:pt>
                <c:pt idx="37">
                  <c:v>364553</c:v>
                </c:pt>
                <c:pt idx="38">
                  <c:v>342539</c:v>
                </c:pt>
                <c:pt idx="39">
                  <c:v>325722</c:v>
                </c:pt>
                <c:pt idx="40">
                  <c:v>309659</c:v>
                </c:pt>
                <c:pt idx="41">
                  <c:v>292230</c:v>
                </c:pt>
                <c:pt idx="42">
                  <c:v>277465</c:v>
                </c:pt>
                <c:pt idx="43">
                  <c:v>270898</c:v>
                </c:pt>
                <c:pt idx="44">
                  <c:v>266547</c:v>
                </c:pt>
                <c:pt idx="45">
                  <c:v>263798</c:v>
                </c:pt>
                <c:pt idx="46">
                  <c:v>255732</c:v>
                </c:pt>
                <c:pt idx="47">
                  <c:v>247377</c:v>
                </c:pt>
                <c:pt idx="48">
                  <c:v>239731</c:v>
                </c:pt>
                <c:pt idx="49">
                  <c:v>234868</c:v>
                </c:pt>
                <c:pt idx="50">
                  <c:v>228084</c:v>
                </c:pt>
                <c:pt idx="51">
                  <c:v>222916</c:v>
                </c:pt>
                <c:pt idx="52">
                  <c:v>218677</c:v>
                </c:pt>
                <c:pt idx="53">
                  <c:v>219345</c:v>
                </c:pt>
                <c:pt idx="54">
                  <c:v>219674</c:v>
                </c:pt>
                <c:pt idx="55">
                  <c:v>225421</c:v>
                </c:pt>
                <c:pt idx="56">
                  <c:v>227181</c:v>
                </c:pt>
                <c:pt idx="57">
                  <c:v>232159</c:v>
                </c:pt>
                <c:pt idx="58">
                  <c:v>232995</c:v>
                </c:pt>
                <c:pt idx="59">
                  <c:v>236529</c:v>
                </c:pt>
                <c:pt idx="60">
                  <c:v>236700</c:v>
                </c:pt>
                <c:pt idx="61">
                  <c:v>235580</c:v>
                </c:pt>
                <c:pt idx="62">
                  <c:v>232280</c:v>
                </c:pt>
                <c:pt idx="63" formatCode="#,##0_);[Red]\(#,##0\)">
                  <c:v>226957</c:v>
                </c:pt>
                <c:pt idx="64" formatCode="_ * ###,##0_ ;_ * &quot;△&quot;###,##0_ ;_ * &quot;-&quot;?_ ;________@&quot;・・・&quot;">
                  <c:v>220504</c:v>
                </c:pt>
              </c:numCache>
            </c:numRef>
          </c:val>
          <c:smooth val="0"/>
          <c:extLst>
            <c:ext xmlns:c16="http://schemas.microsoft.com/office/drawing/2014/chart" uri="{C3380CC4-5D6E-409C-BE32-E72D297353CC}">
              <c16:uniqueId val="{00000004-28E9-447C-9EBE-A838B00C4D1B}"/>
            </c:ext>
          </c:extLst>
        </c:ser>
        <c:dLbls>
          <c:showLegendKey val="0"/>
          <c:showVal val="0"/>
          <c:showCatName val="0"/>
          <c:showSerName val="0"/>
          <c:showPercent val="0"/>
          <c:showBubbleSize val="0"/>
        </c:dLbls>
        <c:smooth val="0"/>
        <c:axId val="112071680"/>
        <c:axId val="112395392"/>
      </c:lineChart>
      <c:catAx>
        <c:axId val="112071680"/>
        <c:scaling>
          <c:orientation val="minMax"/>
        </c:scaling>
        <c:delete val="0"/>
        <c:axPos val="b"/>
        <c:numFmt formatCode="General" sourceLinked="0"/>
        <c:majorTickMark val="in"/>
        <c:minorTickMark val="none"/>
        <c:tickLblPos val="nextTo"/>
        <c:txPr>
          <a:bodyPr rot="0" vert="horz"/>
          <a:lstStyle/>
          <a:p>
            <a:pPr>
              <a:defRPr sz="900">
                <a:latin typeface="+mj-ea"/>
                <a:ea typeface="+mj-ea"/>
              </a:defRPr>
            </a:pPr>
            <a:endParaRPr lang="ja-JP"/>
          </a:p>
        </c:txPr>
        <c:crossAx val="112395392"/>
        <c:crosses val="autoZero"/>
        <c:auto val="1"/>
        <c:lblAlgn val="ctr"/>
        <c:lblOffset val="100"/>
        <c:tickLblSkip val="5"/>
        <c:tickMarkSkip val="5"/>
        <c:noMultiLvlLbl val="0"/>
      </c:catAx>
      <c:valAx>
        <c:axId val="112395392"/>
        <c:scaling>
          <c:orientation val="minMax"/>
          <c:min val="0"/>
        </c:scaling>
        <c:delete val="0"/>
        <c:axPos val="l"/>
        <c:majorGridlines/>
        <c:numFmt formatCode="#,##0_);[Red]\(#,##0\)" sourceLinked="0"/>
        <c:majorTickMark val="in"/>
        <c:minorTickMark val="none"/>
        <c:tickLblPos val="nextTo"/>
        <c:txPr>
          <a:bodyPr/>
          <a:lstStyle/>
          <a:p>
            <a:pPr>
              <a:defRPr sz="1200">
                <a:latin typeface="+mj-ea"/>
                <a:ea typeface="+mj-ea"/>
              </a:defRPr>
            </a:pPr>
            <a:endParaRPr lang="ja-JP"/>
          </a:p>
        </c:txPr>
        <c:crossAx val="112071680"/>
        <c:crosses val="autoZero"/>
        <c:crossBetween val="between"/>
        <c:majorUnit val="100000"/>
        <c:dispUnits>
          <c:builtInUnit val="thousands"/>
        </c:dispUnits>
      </c:valAx>
      <c:spPr>
        <a:ln>
          <a:solidFill>
            <a:schemeClr val="tx1">
              <a:lumMod val="50000"/>
              <a:lumOff val="50000"/>
            </a:schemeClr>
          </a:solidFill>
        </a:ln>
      </c:spPr>
    </c:plotArea>
    <c:plotVisOnly val="1"/>
    <c:dispBlanksAs val="gap"/>
    <c:showDLblsOverMax val="0"/>
  </c:chart>
  <c:spPr>
    <a:ln>
      <a:noFill/>
    </a:ln>
  </c:spPr>
  <c:txPr>
    <a:bodyPr/>
    <a:lstStyle/>
    <a:p>
      <a:pPr>
        <a:defRPr sz="1050"/>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ＭＳ ゴシック" panose="020B0609070205080204" pitchFamily="49" charset="-128"/>
                <a:ea typeface="ＭＳ ゴシック" panose="020B0609070205080204" pitchFamily="49" charset="-128"/>
              </a:defRPr>
            </a:pPr>
            <a:r>
              <a:rPr lang="ja-JP" altLang="en-US" sz="1200">
                <a:latin typeface="ＭＳ ゴシック" panose="020B0609070205080204" pitchFamily="49" charset="-128"/>
                <a:ea typeface="ＭＳ ゴシック" panose="020B0609070205080204" pitchFamily="49" charset="-128"/>
              </a:rPr>
              <a:t>１学級当たりの在学者数の推移</a:t>
            </a:r>
          </a:p>
        </c:rich>
      </c:tx>
      <c:layout/>
      <c:overlay val="0"/>
    </c:title>
    <c:autoTitleDeleted val="0"/>
    <c:plotArea>
      <c:layout>
        <c:manualLayout>
          <c:layoutTarget val="inner"/>
          <c:xMode val="edge"/>
          <c:yMode val="edge"/>
          <c:x val="8.8706790123456794E-2"/>
          <c:y val="0.10821696696696696"/>
          <c:w val="0.83403884186863542"/>
          <c:h val="0.79623123123123118"/>
        </c:manualLayout>
      </c:layout>
      <c:lineChart>
        <c:grouping val="standard"/>
        <c:varyColors val="0"/>
        <c:ser>
          <c:idx val="13"/>
          <c:order val="0"/>
          <c:tx>
            <c:strRef>
              <c:f>冊子用!$Z$1:$Z$3</c:f>
              <c:strCache>
                <c:ptCount val="3"/>
                <c:pt idx="0">
                  <c:v>中学校</c:v>
                </c:pt>
                <c:pt idx="2">
                  <c:v>1学級あたりの在学者数</c:v>
                </c:pt>
              </c:strCache>
            </c:strRef>
          </c:tx>
          <c:spPr>
            <a:ln>
              <a:solidFill>
                <a:schemeClr val="accent6">
                  <a:lumMod val="75000"/>
                </a:schemeClr>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冊子用!$Z$13:$Z$77</c:f>
              <c:numCache>
                <c:formatCode>#,##0.0_ </c:formatCode>
                <c:ptCount val="65"/>
                <c:pt idx="0">
                  <c:v>51.752495761913728</c:v>
                </c:pt>
                <c:pt idx="1">
                  <c:v>52.122494432071271</c:v>
                </c:pt>
                <c:pt idx="2">
                  <c:v>50.243626062322946</c:v>
                </c:pt>
                <c:pt idx="3">
                  <c:v>48.415142576204524</c:v>
                </c:pt>
                <c:pt idx="4">
                  <c:v>47.877829820452774</c:v>
                </c:pt>
                <c:pt idx="5">
                  <c:v>48.885461820606871</c:v>
                </c:pt>
                <c:pt idx="6">
                  <c:v>49.61011946591708</c:v>
                </c:pt>
                <c:pt idx="7">
                  <c:v>49.182595182595186</c:v>
                </c:pt>
                <c:pt idx="8">
                  <c:v>46.849007314524556</c:v>
                </c:pt>
                <c:pt idx="9">
                  <c:v>44.582047116165718</c:v>
                </c:pt>
                <c:pt idx="10">
                  <c:v>42.825584711922417</c:v>
                </c:pt>
                <c:pt idx="11">
                  <c:v>41.322414047513647</c:v>
                </c:pt>
                <c:pt idx="12">
                  <c:v>40.204149128081781</c:v>
                </c:pt>
                <c:pt idx="13">
                  <c:v>39.944019577852558</c:v>
                </c:pt>
                <c:pt idx="14">
                  <c:v>39.698909872562567</c:v>
                </c:pt>
                <c:pt idx="15">
                  <c:v>39.299216159179984</c:v>
                </c:pt>
                <c:pt idx="16">
                  <c:v>39.127204933314211</c:v>
                </c:pt>
                <c:pt idx="17">
                  <c:v>38.906639288158793</c:v>
                </c:pt>
                <c:pt idx="18">
                  <c:v>39.054994093713084</c:v>
                </c:pt>
                <c:pt idx="19">
                  <c:v>38.678242202298271</c:v>
                </c:pt>
                <c:pt idx="20">
                  <c:v>38.701376421304609</c:v>
                </c:pt>
                <c:pt idx="21">
                  <c:v>38.944852098142626</c:v>
                </c:pt>
                <c:pt idx="22">
                  <c:v>39.131909820073702</c:v>
                </c:pt>
                <c:pt idx="23">
                  <c:v>39.38425974571819</c:v>
                </c:pt>
                <c:pt idx="24">
                  <c:v>39.151470742175235</c:v>
                </c:pt>
                <c:pt idx="25">
                  <c:v>39.108750632271118</c:v>
                </c:pt>
                <c:pt idx="26">
                  <c:v>39.224677716390424</c:v>
                </c:pt>
                <c:pt idx="27">
                  <c:v>39.443545454545458</c:v>
                </c:pt>
                <c:pt idx="28">
                  <c:v>39.444128113879003</c:v>
                </c:pt>
                <c:pt idx="29">
                  <c:v>39.477056201380996</c:v>
                </c:pt>
                <c:pt idx="30">
                  <c:v>39.469703480876667</c:v>
                </c:pt>
                <c:pt idx="31">
                  <c:v>39.171496558171157</c:v>
                </c:pt>
                <c:pt idx="32">
                  <c:v>38.62491414835165</c:v>
                </c:pt>
                <c:pt idx="33">
                  <c:v>37.981578713179672</c:v>
                </c:pt>
                <c:pt idx="34">
                  <c:v>36.836936265374582</c:v>
                </c:pt>
                <c:pt idx="35">
                  <c:v>35.721040417714178</c:v>
                </c:pt>
                <c:pt idx="36">
                  <c:v>34.706762417713946</c:v>
                </c:pt>
                <c:pt idx="37">
                  <c:v>34.448595213319457</c:v>
                </c:pt>
                <c:pt idx="38">
                  <c:v>34.144555967706744</c:v>
                </c:pt>
                <c:pt idx="39">
                  <c:v>33.851587301587301</c:v>
                </c:pt>
                <c:pt idx="40">
                  <c:v>33.794945765058849</c:v>
                </c:pt>
                <c:pt idx="41">
                  <c:v>33.671573781983874</c:v>
                </c:pt>
                <c:pt idx="42">
                  <c:v>33.53621825023518</c:v>
                </c:pt>
                <c:pt idx="43">
                  <c:v>33.380597014925371</c:v>
                </c:pt>
                <c:pt idx="44">
                  <c:v>33.098859315589351</c:v>
                </c:pt>
                <c:pt idx="45">
                  <c:v>32.907672955974846</c:v>
                </c:pt>
                <c:pt idx="46">
                  <c:v>32.86634936969385</c:v>
                </c:pt>
                <c:pt idx="47">
                  <c:v>32.713965153115097</c:v>
                </c:pt>
                <c:pt idx="48">
                  <c:v>32.395140835669473</c:v>
                </c:pt>
                <c:pt idx="49">
                  <c:v>32.215826368293342</c:v>
                </c:pt>
                <c:pt idx="50">
                  <c:v>32.256658595641646</c:v>
                </c:pt>
                <c:pt idx="51">
                  <c:v>32.112094395280238</c:v>
                </c:pt>
                <c:pt idx="52">
                  <c:v>31.952155625657202</c:v>
                </c:pt>
                <c:pt idx="53">
                  <c:v>31.611240913811006</c:v>
                </c:pt>
                <c:pt idx="54">
                  <c:v>31.520528791152916</c:v>
                </c:pt>
                <c:pt idx="55">
                  <c:v>31.18653435498053</c:v>
                </c:pt>
                <c:pt idx="56">
                  <c:v>31.042550582464745</c:v>
                </c:pt>
                <c:pt idx="57">
                  <c:v>30.856360316494218</c:v>
                </c:pt>
                <c:pt idx="58">
                  <c:v>30.34405762304922</c:v>
                </c:pt>
                <c:pt idx="59">
                  <c:v>29.806872605363985</c:v>
                </c:pt>
                <c:pt idx="60">
                  <c:v>29.320033549005512</c:v>
                </c:pt>
                <c:pt idx="61" formatCode="0.0_);[Red]\(0.0\)">
                  <c:v>29.048780487804876</c:v>
                </c:pt>
                <c:pt idx="62" formatCode="0.0_);[Red]\(0.0\)">
                  <c:v>28.628374214224085</c:v>
                </c:pt>
                <c:pt idx="63" formatCode="0.0_);[Red]\(0.0\)">
                  <c:v>28.138503809166981</c:v>
                </c:pt>
                <c:pt idx="64" formatCode="0.0_);[Red]\(0.0\)">
                  <c:v>27.581714000996513</c:v>
                </c:pt>
              </c:numCache>
            </c:numRef>
          </c:val>
          <c:smooth val="0"/>
          <c:extLst>
            <c:ext xmlns:c16="http://schemas.microsoft.com/office/drawing/2014/chart" uri="{C3380CC4-5D6E-409C-BE32-E72D297353CC}">
              <c16:uniqueId val="{00000000-69E8-4215-AA9B-B10290BA3A28}"/>
            </c:ext>
          </c:extLst>
        </c:ser>
        <c:ser>
          <c:idx val="9"/>
          <c:order val="1"/>
          <c:tx>
            <c:strRef>
              <c:f>冊子用!$T$1:$T$3</c:f>
              <c:strCache>
                <c:ptCount val="3"/>
                <c:pt idx="0">
                  <c:v>小学校</c:v>
                </c:pt>
                <c:pt idx="2">
                  <c:v>1学級あたりの在学者数</c:v>
                </c:pt>
              </c:strCache>
            </c:strRef>
          </c:tx>
          <c:spPr>
            <a:ln>
              <a:solidFill>
                <a:schemeClr val="tx2">
                  <a:lumMod val="60000"/>
                  <a:lumOff val="40000"/>
                </a:schemeClr>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冊子用!$T$13:$T$77</c:f>
              <c:numCache>
                <c:formatCode>#,##0.0_ </c:formatCode>
                <c:ptCount val="65"/>
                <c:pt idx="0">
                  <c:v>48.328318510514507</c:v>
                </c:pt>
                <c:pt idx="1">
                  <c:v>44.810516095302113</c:v>
                </c:pt>
                <c:pt idx="2">
                  <c:v>48.687548698768893</c:v>
                </c:pt>
                <c:pt idx="3">
                  <c:v>48.711836612999406</c:v>
                </c:pt>
                <c:pt idx="4">
                  <c:v>48.197648624667259</c:v>
                </c:pt>
                <c:pt idx="5">
                  <c:v>46.383995131598965</c:v>
                </c:pt>
                <c:pt idx="6">
                  <c:v>44.287432117920872</c:v>
                </c:pt>
                <c:pt idx="7">
                  <c:v>42.388431695273923</c:v>
                </c:pt>
                <c:pt idx="8">
                  <c:v>41.069401870627999</c:v>
                </c:pt>
                <c:pt idx="9">
                  <c:v>40.144632592822745</c:v>
                </c:pt>
                <c:pt idx="10">
                  <c:v>39.502894519209079</c:v>
                </c:pt>
                <c:pt idx="11">
                  <c:v>38.849109856708644</c:v>
                </c:pt>
                <c:pt idx="12">
                  <c:v>38.313753978137541</c:v>
                </c:pt>
                <c:pt idx="13">
                  <c:v>37.823406478578889</c:v>
                </c:pt>
                <c:pt idx="14">
                  <c:v>37.818120017304246</c:v>
                </c:pt>
                <c:pt idx="15">
                  <c:v>37.628121733070046</c:v>
                </c:pt>
                <c:pt idx="16">
                  <c:v>37.404010519395136</c:v>
                </c:pt>
                <c:pt idx="17">
                  <c:v>37.29033097418818</c:v>
                </c:pt>
                <c:pt idx="18">
                  <c:v>37.069769795092334</c:v>
                </c:pt>
                <c:pt idx="19">
                  <c:v>36.830251212834433</c:v>
                </c:pt>
                <c:pt idx="20">
                  <c:v>36.699003718837517</c:v>
                </c:pt>
                <c:pt idx="21">
                  <c:v>36.83448214523947</c:v>
                </c:pt>
                <c:pt idx="22">
                  <c:v>36.794945035921408</c:v>
                </c:pt>
                <c:pt idx="23">
                  <c:v>36.971053630954891</c:v>
                </c:pt>
                <c:pt idx="24">
                  <c:v>37.151381935116213</c:v>
                </c:pt>
                <c:pt idx="25">
                  <c:v>36.884365994236312</c:v>
                </c:pt>
                <c:pt idx="26">
                  <c:v>36.580414838452334</c:v>
                </c:pt>
                <c:pt idx="27">
                  <c:v>36.295176589303736</c:v>
                </c:pt>
                <c:pt idx="28">
                  <c:v>35.943913241442111</c:v>
                </c:pt>
                <c:pt idx="29">
                  <c:v>35.486590201679952</c:v>
                </c:pt>
                <c:pt idx="30">
                  <c:v>34.819145646507927</c:v>
                </c:pt>
                <c:pt idx="31">
                  <c:v>34.143021702068836</c:v>
                </c:pt>
                <c:pt idx="32">
                  <c:v>33.400229084140697</c:v>
                </c:pt>
                <c:pt idx="33">
                  <c:v>32.672532441997639</c:v>
                </c:pt>
                <c:pt idx="34">
                  <c:v>32.111746127237176</c:v>
                </c:pt>
                <c:pt idx="35">
                  <c:v>31.441125408496731</c:v>
                </c:pt>
                <c:pt idx="36">
                  <c:v>30.892092299714804</c:v>
                </c:pt>
                <c:pt idx="37">
                  <c:v>30.720581216524369</c:v>
                </c:pt>
                <c:pt idx="38">
                  <c:v>30.568280268572668</c:v>
                </c:pt>
                <c:pt idx="39">
                  <c:v>30.350766009037805</c:v>
                </c:pt>
                <c:pt idx="40">
                  <c:v>30.170573062689247</c:v>
                </c:pt>
                <c:pt idx="41">
                  <c:v>29.852968088756718</c:v>
                </c:pt>
                <c:pt idx="42">
                  <c:v>29.645191409897294</c:v>
                </c:pt>
                <c:pt idx="43">
                  <c:v>29.515235949727295</c:v>
                </c:pt>
                <c:pt idx="44">
                  <c:v>29.299719386232013</c:v>
                </c:pt>
                <c:pt idx="45">
                  <c:v>29.297589560804688</c:v>
                </c:pt>
                <c:pt idx="46">
                  <c:v>29.242131335709541</c:v>
                </c:pt>
                <c:pt idx="47">
                  <c:v>29.07067921587435</c:v>
                </c:pt>
                <c:pt idx="48">
                  <c:v>28.936804733727811</c:v>
                </c:pt>
                <c:pt idx="49">
                  <c:v>28.646310284718187</c:v>
                </c:pt>
                <c:pt idx="50">
                  <c:v>28.397321937321937</c:v>
                </c:pt>
                <c:pt idx="51">
                  <c:v>28.032714707685447</c:v>
                </c:pt>
                <c:pt idx="52">
                  <c:v>27.655254032036108</c:v>
                </c:pt>
                <c:pt idx="53">
                  <c:v>27.534271323770941</c:v>
                </c:pt>
                <c:pt idx="54">
                  <c:v>27.255162241887906</c:v>
                </c:pt>
                <c:pt idx="55">
                  <c:v>26.928977894506456</c:v>
                </c:pt>
                <c:pt idx="56">
                  <c:v>26.542817831590533</c:v>
                </c:pt>
                <c:pt idx="57">
                  <c:v>26.077629613235214</c:v>
                </c:pt>
                <c:pt idx="58">
                  <c:v>25.472688266681335</c:v>
                </c:pt>
                <c:pt idx="59">
                  <c:v>25.02927927927928</c:v>
                </c:pt>
                <c:pt idx="60">
                  <c:v>24.675167269935287</c:v>
                </c:pt>
                <c:pt idx="61">
                  <c:v>24.340870517382974</c:v>
                </c:pt>
                <c:pt idx="62">
                  <c:v>23.83494516181317</c:v>
                </c:pt>
                <c:pt idx="63">
                  <c:v>23.433192761437038</c:v>
                </c:pt>
                <c:pt idx="64">
                  <c:v>23.013073979591837</c:v>
                </c:pt>
              </c:numCache>
            </c:numRef>
          </c:val>
          <c:smooth val="0"/>
          <c:extLst>
            <c:ext xmlns:c16="http://schemas.microsoft.com/office/drawing/2014/chart" uri="{C3380CC4-5D6E-409C-BE32-E72D297353CC}">
              <c16:uniqueId val="{00000001-69E8-4215-AA9B-B10290BA3A28}"/>
            </c:ext>
          </c:extLst>
        </c:ser>
        <c:ser>
          <c:idx val="1"/>
          <c:order val="2"/>
          <c:tx>
            <c:strRef>
              <c:f>冊子用!$H$1:$H$3</c:f>
              <c:strCache>
                <c:ptCount val="3"/>
                <c:pt idx="0">
                  <c:v>幼稚園</c:v>
                </c:pt>
                <c:pt idx="2">
                  <c:v>1学級あたりの在学者数</c:v>
                </c:pt>
              </c:strCache>
            </c:strRef>
          </c:tx>
          <c:spPr>
            <a:ln cmpd="dbl">
              <a:solidFill>
                <a:schemeClr val="accent4">
                  <a:lumMod val="75000"/>
                </a:schemeClr>
              </a:solidFill>
              <a:prstDash val="solid"/>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冊子用!$H$13:$H$77</c:f>
              <c:numCache>
                <c:formatCode>#,##0.0_ </c:formatCode>
                <c:ptCount val="65"/>
                <c:pt idx="0">
                  <c:v>37.390470656594999</c:v>
                </c:pt>
                <c:pt idx="1">
                  <c:v>35.655328798185941</c:v>
                </c:pt>
                <c:pt idx="2">
                  <c:v>34.763656633221849</c:v>
                </c:pt>
                <c:pt idx="3">
                  <c:v>33.866813428728676</c:v>
                </c:pt>
                <c:pt idx="4">
                  <c:v>34.286099137931032</c:v>
                </c:pt>
                <c:pt idx="5">
                  <c:v>35.270994332818134</c:v>
                </c:pt>
                <c:pt idx="6">
                  <c:v>36.31204290589956</c:v>
                </c:pt>
                <c:pt idx="7">
                  <c:v>37.497482837528601</c:v>
                </c:pt>
                <c:pt idx="8">
                  <c:v>38.527931769722812</c:v>
                </c:pt>
                <c:pt idx="9">
                  <c:v>39.444315545243619</c:v>
                </c:pt>
                <c:pt idx="10">
                  <c:v>38.355012576356451</c:v>
                </c:pt>
                <c:pt idx="11">
                  <c:v>38.073282944462704</c:v>
                </c:pt>
                <c:pt idx="12">
                  <c:v>37.818015824710898</c:v>
                </c:pt>
                <c:pt idx="13">
                  <c:v>37.850991501416431</c:v>
                </c:pt>
                <c:pt idx="14">
                  <c:v>37.444647997906308</c:v>
                </c:pt>
                <c:pt idx="15">
                  <c:v>37.847820852395856</c:v>
                </c:pt>
                <c:pt idx="16">
                  <c:v>37.160856687172476</c:v>
                </c:pt>
                <c:pt idx="17">
                  <c:v>36.972003499562554</c:v>
                </c:pt>
                <c:pt idx="18">
                  <c:v>38.275643564356436</c:v>
                </c:pt>
                <c:pt idx="19">
                  <c:v>38.221570482497633</c:v>
                </c:pt>
                <c:pt idx="20">
                  <c:v>37.694214876033058</c:v>
                </c:pt>
                <c:pt idx="21">
                  <c:v>37.367295597484279</c:v>
                </c:pt>
                <c:pt idx="22">
                  <c:v>37.065731814198074</c:v>
                </c:pt>
                <c:pt idx="23">
                  <c:v>36.431617264690587</c:v>
                </c:pt>
                <c:pt idx="24">
                  <c:v>35.450892083838561</c:v>
                </c:pt>
                <c:pt idx="25">
                  <c:v>34.421445055920472</c:v>
                </c:pt>
                <c:pt idx="26">
                  <c:v>33.165742793791573</c:v>
                </c:pt>
                <c:pt idx="27">
                  <c:v>32.633894414690133</c:v>
                </c:pt>
                <c:pt idx="28">
                  <c:v>32.259445843828715</c:v>
                </c:pt>
                <c:pt idx="29">
                  <c:v>31.723784652470872</c:v>
                </c:pt>
                <c:pt idx="30">
                  <c:v>31.157142857142858</c:v>
                </c:pt>
                <c:pt idx="31">
                  <c:v>30.808471074380165</c:v>
                </c:pt>
                <c:pt idx="32">
                  <c:v>30.849017580144778</c:v>
                </c:pt>
                <c:pt idx="33">
                  <c:v>31.047290440430281</c:v>
                </c:pt>
                <c:pt idx="34">
                  <c:v>30.522956101490134</c:v>
                </c:pt>
                <c:pt idx="35">
                  <c:v>30.05598880223955</c:v>
                </c:pt>
                <c:pt idx="36">
                  <c:v>29.722697433857171</c:v>
                </c:pt>
                <c:pt idx="37">
                  <c:v>29.07009621048498</c:v>
                </c:pt>
                <c:pt idx="38">
                  <c:v>28.441118935837245</c:v>
                </c:pt>
                <c:pt idx="39">
                  <c:v>27.62837706511176</c:v>
                </c:pt>
                <c:pt idx="40">
                  <c:v>27.26149649259548</c:v>
                </c:pt>
                <c:pt idx="41">
                  <c:v>27.11482416941908</c:v>
                </c:pt>
                <c:pt idx="42">
                  <c:v>27.085597826086957</c:v>
                </c:pt>
                <c:pt idx="43">
                  <c:v>26.939615384615383</c:v>
                </c:pt>
                <c:pt idx="44">
                  <c:v>26.920447962927206</c:v>
                </c:pt>
                <c:pt idx="45">
                  <c:v>26.969894534995206</c:v>
                </c:pt>
                <c:pt idx="46">
                  <c:v>26.830485697830678</c:v>
                </c:pt>
                <c:pt idx="47">
                  <c:v>26.778889728096676</c:v>
                </c:pt>
                <c:pt idx="48">
                  <c:v>26.787735849056602</c:v>
                </c:pt>
                <c:pt idx="49">
                  <c:v>26.710333145115754</c:v>
                </c:pt>
                <c:pt idx="50">
                  <c:v>26.449487276870489</c:v>
                </c:pt>
                <c:pt idx="51">
                  <c:v>26.153346080305926</c:v>
                </c:pt>
                <c:pt idx="52">
                  <c:v>25.717622080679405</c:v>
                </c:pt>
                <c:pt idx="53">
                  <c:v>25.403317073170733</c:v>
                </c:pt>
                <c:pt idx="54">
                  <c:v>24.919310071371928</c:v>
                </c:pt>
                <c:pt idx="55">
                  <c:v>24.664106709781731</c:v>
                </c:pt>
                <c:pt idx="56">
                  <c:v>24.830553839818819</c:v>
                </c:pt>
                <c:pt idx="57">
                  <c:v>24.972699069286453</c:v>
                </c:pt>
                <c:pt idx="58">
                  <c:v>24.790886392009988</c:v>
                </c:pt>
                <c:pt idx="59">
                  <c:v>24.70468948035488</c:v>
                </c:pt>
                <c:pt idx="60">
                  <c:v>24.607134249216678</c:v>
                </c:pt>
                <c:pt idx="61">
                  <c:v>24.362705941088368</c:v>
                </c:pt>
                <c:pt idx="62">
                  <c:v>24.321277719112988</c:v>
                </c:pt>
                <c:pt idx="63">
                  <c:v>23.977630488815244</c:v>
                </c:pt>
                <c:pt idx="64">
                  <c:v>23.771975630983462</c:v>
                </c:pt>
              </c:numCache>
            </c:numRef>
          </c:val>
          <c:smooth val="0"/>
          <c:extLst>
            <c:ext xmlns:c16="http://schemas.microsoft.com/office/drawing/2014/chart" uri="{C3380CC4-5D6E-409C-BE32-E72D297353CC}">
              <c16:uniqueId val="{00000002-69E8-4215-AA9B-B10290BA3A28}"/>
            </c:ext>
          </c:extLst>
        </c:ser>
        <c:ser>
          <c:idx val="5"/>
          <c:order val="3"/>
          <c:tx>
            <c:strRef>
              <c:f>冊子用!$N$1:$N$3</c:f>
              <c:strCache>
                <c:ptCount val="3"/>
                <c:pt idx="0">
                  <c:v>幼保連携型認定こども園</c:v>
                </c:pt>
                <c:pt idx="2">
                  <c:v>1学級あたりの在学者数
3～5歳児</c:v>
                </c:pt>
              </c:strCache>
            </c:strRef>
          </c:tx>
          <c:spPr>
            <a:ln w="19050">
              <a:solidFill>
                <a:schemeClr val="tx1"/>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冊子用!$N$13:$N$77</c:f>
              <c:numCache>
                <c:formatCode>General</c:formatCode>
                <c:ptCount val="65"/>
                <c:pt idx="60" formatCode="0.0_);[Red]\(0.0\)">
                  <c:v>22.888719512195124</c:v>
                </c:pt>
                <c:pt idx="61" formatCode="0.0_);[Red]\(0.0\)">
                  <c:v>23.689873417721518</c:v>
                </c:pt>
                <c:pt idx="62" formatCode="0.0_);[Red]\(0.0\)">
                  <c:v>23.767767767767769</c:v>
                </c:pt>
                <c:pt idx="63" formatCode="0.0_);[Red]\(0.0\)">
                  <c:v>23.675067506750676</c:v>
                </c:pt>
                <c:pt idx="64" formatCode="0.0_);[Red]\(0.0\)">
                  <c:v>23.599840255591054</c:v>
                </c:pt>
              </c:numCache>
            </c:numRef>
          </c:val>
          <c:smooth val="0"/>
          <c:extLst>
            <c:ext xmlns:c16="http://schemas.microsoft.com/office/drawing/2014/chart" uri="{C3380CC4-5D6E-409C-BE32-E72D297353CC}">
              <c16:uniqueId val="{00000003-69E8-4215-AA9B-B10290BA3A28}"/>
            </c:ext>
          </c:extLst>
        </c:ser>
        <c:dLbls>
          <c:showLegendKey val="0"/>
          <c:showVal val="0"/>
          <c:showCatName val="0"/>
          <c:showSerName val="0"/>
          <c:showPercent val="0"/>
          <c:showBubbleSize val="0"/>
        </c:dLbls>
        <c:smooth val="0"/>
        <c:axId val="116836864"/>
        <c:axId val="112669184"/>
      </c:lineChart>
      <c:catAx>
        <c:axId val="116836864"/>
        <c:scaling>
          <c:orientation val="minMax"/>
        </c:scaling>
        <c:delete val="0"/>
        <c:axPos val="b"/>
        <c:numFmt formatCode="General" sourceLinked="0"/>
        <c:majorTickMark val="in"/>
        <c:minorTickMark val="none"/>
        <c:tickLblPos val="nextTo"/>
        <c:txPr>
          <a:bodyPr rot="0" vert="horz"/>
          <a:lstStyle/>
          <a:p>
            <a:pPr>
              <a:defRPr sz="850">
                <a:latin typeface="ＭＳ ゴシック" panose="020B0609070205080204" pitchFamily="49" charset="-128"/>
                <a:ea typeface="ＭＳ ゴシック" panose="020B0609070205080204" pitchFamily="49" charset="-128"/>
              </a:defRPr>
            </a:pPr>
            <a:endParaRPr lang="ja-JP"/>
          </a:p>
        </c:txPr>
        <c:crossAx val="112669184"/>
        <c:crosses val="autoZero"/>
        <c:auto val="1"/>
        <c:lblAlgn val="ctr"/>
        <c:lblOffset val="100"/>
        <c:tickLblSkip val="5"/>
        <c:tickMarkSkip val="5"/>
        <c:noMultiLvlLbl val="0"/>
      </c:catAx>
      <c:valAx>
        <c:axId val="112669184"/>
        <c:scaling>
          <c:orientation val="minMax"/>
          <c:min val="15"/>
        </c:scaling>
        <c:delete val="0"/>
        <c:axPos val="l"/>
        <c:majorGridlines/>
        <c:numFmt formatCode="#,##0.0_);[Red]\(#,##0.0\)" sourceLinked="0"/>
        <c:majorTickMark val="in"/>
        <c:minorTickMark val="none"/>
        <c:tickLblPos val="nextTo"/>
        <c:txPr>
          <a:bodyPr/>
          <a:lstStyle/>
          <a:p>
            <a:pPr>
              <a:defRPr sz="1000">
                <a:latin typeface="+mj-ea"/>
                <a:ea typeface="+mj-ea"/>
              </a:defRPr>
            </a:pPr>
            <a:endParaRPr lang="ja-JP"/>
          </a:p>
        </c:txPr>
        <c:crossAx val="116836864"/>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nchor="ctr" anchorCtr="1"/>
          <a:lstStyle/>
          <a:p>
            <a:pPr>
              <a:defRPr sz="1050">
                <a:latin typeface="+mj-ea"/>
                <a:ea typeface="+mj-ea"/>
              </a:defRPr>
            </a:pPr>
            <a:r>
              <a:rPr lang="ja-JP" altLang="en-US" sz="1050">
                <a:latin typeface="+mj-ea"/>
                <a:ea typeface="+mj-ea"/>
              </a:rPr>
              <a:t>教員（本務者）１人当たりの在学者数の推移</a:t>
            </a:r>
          </a:p>
        </c:rich>
      </c:tx>
      <c:layout>
        <c:manualLayout>
          <c:xMode val="edge"/>
          <c:yMode val="edge"/>
          <c:x val="0.23876354953179724"/>
          <c:y val="2.7672862101171002E-2"/>
        </c:manualLayout>
      </c:layout>
      <c:overlay val="0"/>
    </c:title>
    <c:autoTitleDeleted val="0"/>
    <c:plotArea>
      <c:layout>
        <c:manualLayout>
          <c:layoutTarget val="inner"/>
          <c:xMode val="edge"/>
          <c:yMode val="edge"/>
          <c:x val="8.8706790123456794E-2"/>
          <c:y val="0.10821696696696696"/>
          <c:w val="0.78498184685621653"/>
          <c:h val="0.79623123123123118"/>
        </c:manualLayout>
      </c:layout>
      <c:lineChart>
        <c:grouping val="standard"/>
        <c:varyColors val="0"/>
        <c:ser>
          <c:idx val="1"/>
          <c:order val="0"/>
          <c:tx>
            <c:strRef>
              <c:f>冊子用!$G$1:$G$3</c:f>
              <c:strCache>
                <c:ptCount val="3"/>
                <c:pt idx="0">
                  <c:v>幼稚園</c:v>
                </c:pt>
                <c:pt idx="2">
                  <c:v>教員（本務者）1人当たりの在学者数</c:v>
                </c:pt>
              </c:strCache>
            </c:strRef>
          </c:tx>
          <c:spPr>
            <a:ln cmpd="dbl">
              <a:solidFill>
                <a:schemeClr val="accent4">
                  <a:lumMod val="75000"/>
                </a:schemeClr>
              </a:solidFill>
              <a:prstDash val="solid"/>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冊子用!$G$13:$G$77</c:f>
              <c:numCache>
                <c:formatCode>#,##0.0_ </c:formatCode>
                <c:ptCount val="65"/>
                <c:pt idx="0">
                  <c:v>27.312818336162987</c:v>
                </c:pt>
                <c:pt idx="1">
                  <c:v>26.718776550552253</c:v>
                </c:pt>
                <c:pt idx="2">
                  <c:v>26.149266247379455</c:v>
                </c:pt>
                <c:pt idx="3">
                  <c:v>25.704260651629074</c:v>
                </c:pt>
                <c:pt idx="4">
                  <c:v>26.393612608875983</c:v>
                </c:pt>
                <c:pt idx="5">
                  <c:v>27.516479099678456</c:v>
                </c:pt>
                <c:pt idx="6">
                  <c:v>28.350209364293871</c:v>
                </c:pt>
                <c:pt idx="7">
                  <c:v>28.849295774647889</c:v>
                </c:pt>
                <c:pt idx="8">
                  <c:v>29.847373637264617</c:v>
                </c:pt>
                <c:pt idx="9">
                  <c:v>30.994530537830446</c:v>
                </c:pt>
                <c:pt idx="10">
                  <c:v>29.899719887955182</c:v>
                </c:pt>
                <c:pt idx="11">
                  <c:v>29.760339070125866</c:v>
                </c:pt>
                <c:pt idx="12">
                  <c:v>29.651634454784062</c:v>
                </c:pt>
                <c:pt idx="13">
                  <c:v>28.92077922077922</c:v>
                </c:pt>
                <c:pt idx="14">
                  <c:v>28.416285998013901</c:v>
                </c:pt>
                <c:pt idx="15">
                  <c:v>28.915011037527595</c:v>
                </c:pt>
                <c:pt idx="16">
                  <c:v>28.654075895994378</c:v>
                </c:pt>
                <c:pt idx="17">
                  <c:v>28.065083845259839</c:v>
                </c:pt>
                <c:pt idx="18">
                  <c:v>29.505724316898185</c:v>
                </c:pt>
                <c:pt idx="19">
                  <c:v>29.098386632094495</c:v>
                </c:pt>
                <c:pt idx="20">
                  <c:v>28.411544850498338</c:v>
                </c:pt>
                <c:pt idx="21">
                  <c:v>27.789522918615528</c:v>
                </c:pt>
                <c:pt idx="22">
                  <c:v>27.387644087553426</c:v>
                </c:pt>
                <c:pt idx="23">
                  <c:v>26.547176960970063</c:v>
                </c:pt>
                <c:pt idx="24">
                  <c:v>25.66888247836448</c:v>
                </c:pt>
                <c:pt idx="25">
                  <c:v>24.693835965359145</c:v>
                </c:pt>
                <c:pt idx="26">
                  <c:v>23.475411980120324</c:v>
                </c:pt>
                <c:pt idx="27">
                  <c:v>22.857717041800644</c:v>
                </c:pt>
                <c:pt idx="28">
                  <c:v>22.517040843927507</c:v>
                </c:pt>
                <c:pt idx="29">
                  <c:v>21.812292817679559</c:v>
                </c:pt>
                <c:pt idx="30">
                  <c:v>21.370380739081746</c:v>
                </c:pt>
                <c:pt idx="31">
                  <c:v>21.096915676287495</c:v>
                </c:pt>
                <c:pt idx="32">
                  <c:v>21.093904681091782</c:v>
                </c:pt>
                <c:pt idx="33">
                  <c:v>21.406381192275401</c:v>
                </c:pt>
                <c:pt idx="34">
                  <c:v>21.064063368538076</c:v>
                </c:pt>
                <c:pt idx="35">
                  <c:v>20.681067694001101</c:v>
                </c:pt>
                <c:pt idx="36">
                  <c:v>20.290059750135796</c:v>
                </c:pt>
                <c:pt idx="37">
                  <c:v>19.758975043373816</c:v>
                </c:pt>
                <c:pt idx="38">
                  <c:v>19.377715580434494</c:v>
                </c:pt>
                <c:pt idx="39">
                  <c:v>18.912719531665779</c:v>
                </c:pt>
                <c:pt idx="40">
                  <c:v>18.606995611118499</c:v>
                </c:pt>
                <c:pt idx="41">
                  <c:v>18.494566657831964</c:v>
                </c:pt>
                <c:pt idx="42">
                  <c:v>18.334647221127316</c:v>
                </c:pt>
                <c:pt idx="43">
                  <c:v>18.31668410041841</c:v>
                </c:pt>
                <c:pt idx="44">
                  <c:v>18.277530152071318</c:v>
                </c:pt>
                <c:pt idx="45">
                  <c:v>18.24701608718215</c:v>
                </c:pt>
                <c:pt idx="46">
                  <c:v>18.017274719608096</c:v>
                </c:pt>
                <c:pt idx="47">
                  <c:v>18.082493943644014</c:v>
                </c:pt>
                <c:pt idx="48">
                  <c:v>18.09982151963284</c:v>
                </c:pt>
                <c:pt idx="49">
                  <c:v>18</c:v>
                </c:pt>
                <c:pt idx="50">
                  <c:v>17.528693682355904</c:v>
                </c:pt>
                <c:pt idx="51">
                  <c:v>17.329532497149373</c:v>
                </c:pt>
                <c:pt idx="52">
                  <c:v>16.984448693435308</c:v>
                </c:pt>
                <c:pt idx="53">
                  <c:v>16.637955271565495</c:v>
                </c:pt>
                <c:pt idx="54">
                  <c:v>16.239405684754523</c:v>
                </c:pt>
                <c:pt idx="55">
                  <c:v>16.032317393589071</c:v>
                </c:pt>
                <c:pt idx="56">
                  <c:v>15.858251150558843</c:v>
                </c:pt>
                <c:pt idx="57">
                  <c:v>15.826844933805218</c:v>
                </c:pt>
                <c:pt idx="58">
                  <c:v>15.639931740614335</c:v>
                </c:pt>
                <c:pt idx="59">
                  <c:v>15.396524486571879</c:v>
                </c:pt>
                <c:pt idx="60">
                  <c:v>15.107280260432081</c:v>
                </c:pt>
                <c:pt idx="61" formatCode="0.0_);[Red]\(0.0\)">
                  <c:v>14.478118973446076</c:v>
                </c:pt>
                <c:pt idx="62" formatCode="0.0_);[Red]\(0.0\)">
                  <c:v>13.9399303979422</c:v>
                </c:pt>
                <c:pt idx="63" formatCode="0.0_);[Red]\(0.0\)">
                  <c:v>13.570334479524851</c:v>
                </c:pt>
                <c:pt idx="64" formatCode="0.0_);[Red]\(0.0\)">
                  <c:v>13.093959731543624</c:v>
                </c:pt>
              </c:numCache>
            </c:numRef>
          </c:val>
          <c:smooth val="0"/>
          <c:extLst>
            <c:ext xmlns:c16="http://schemas.microsoft.com/office/drawing/2014/chart" uri="{C3380CC4-5D6E-409C-BE32-E72D297353CC}">
              <c16:uniqueId val="{00000000-4612-493D-B7EF-9C4471C9E549}"/>
            </c:ext>
          </c:extLst>
        </c:ser>
        <c:ser>
          <c:idx val="5"/>
          <c:order val="1"/>
          <c:tx>
            <c:strRef>
              <c:f>冊子用!$M$1:$M$3</c:f>
              <c:strCache>
                <c:ptCount val="3"/>
                <c:pt idx="0">
                  <c:v>幼保連携型認定こども園</c:v>
                </c:pt>
                <c:pt idx="2">
                  <c:v>教員（本務者）1人当たりの在学者数</c:v>
                </c:pt>
              </c:strCache>
            </c:strRef>
          </c:tx>
          <c:spPr>
            <a:ln w="19050">
              <a:solidFill>
                <a:schemeClr val="tx1"/>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冊子用!$M$13:$M$77</c:f>
              <c:numCache>
                <c:formatCode>General</c:formatCode>
                <c:ptCount val="65"/>
                <c:pt idx="60" formatCode="0.0_);[Red]\(0.0\)">
                  <c:v>7.1008105369807497</c:v>
                </c:pt>
                <c:pt idx="61" formatCode="0.0_);[Red]\(0.0\)">
                  <c:v>6.577646624861675</c:v>
                </c:pt>
                <c:pt idx="62" formatCode="0.0_);[Red]\(0.0\)">
                  <c:v>6.4018387815750373</c:v>
                </c:pt>
                <c:pt idx="63" formatCode="0.0_);[Red]\(0.0\)">
                  <c:v>6.2974583988740793</c:v>
                </c:pt>
                <c:pt idx="64" formatCode="0.0_);[Red]\(0.0\)">
                  <c:v>6.1509774219144484</c:v>
                </c:pt>
              </c:numCache>
            </c:numRef>
          </c:val>
          <c:smooth val="0"/>
          <c:extLst>
            <c:ext xmlns:c16="http://schemas.microsoft.com/office/drawing/2014/chart" uri="{C3380CC4-5D6E-409C-BE32-E72D297353CC}">
              <c16:uniqueId val="{00000001-4612-493D-B7EF-9C4471C9E549}"/>
            </c:ext>
          </c:extLst>
        </c:ser>
        <c:ser>
          <c:idx val="9"/>
          <c:order val="2"/>
          <c:tx>
            <c:strRef>
              <c:f>冊子用!$S$1:$S$3</c:f>
              <c:strCache>
                <c:ptCount val="3"/>
                <c:pt idx="0">
                  <c:v>小学校</c:v>
                </c:pt>
                <c:pt idx="2">
                  <c:v>教員（本務者）1人当たりの在学者数</c:v>
                </c:pt>
              </c:strCache>
            </c:strRef>
          </c:tx>
          <c:spPr>
            <a:ln>
              <a:solidFill>
                <a:schemeClr val="tx2">
                  <a:lumMod val="60000"/>
                  <a:lumOff val="40000"/>
                </a:schemeClr>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冊子用!$S$13:$S$77</c:f>
              <c:numCache>
                <c:formatCode>#,##0.0_ </c:formatCode>
                <c:ptCount val="65"/>
                <c:pt idx="0">
                  <c:v>40.26857815638202</c:v>
                </c:pt>
                <c:pt idx="1">
                  <c:v>40.549337658826708</c:v>
                </c:pt>
                <c:pt idx="2">
                  <c:v>41.651513131582455</c:v>
                </c:pt>
                <c:pt idx="3">
                  <c:v>41.795727807623436</c:v>
                </c:pt>
                <c:pt idx="4">
                  <c:v>41.114229847357137</c:v>
                </c:pt>
                <c:pt idx="5">
                  <c:v>39.059893664723589</c:v>
                </c:pt>
                <c:pt idx="6">
                  <c:v>37.073970645538381</c:v>
                </c:pt>
                <c:pt idx="7">
                  <c:v>35.471502590673573</c:v>
                </c:pt>
                <c:pt idx="8">
                  <c:v>34.114121564274988</c:v>
                </c:pt>
                <c:pt idx="9">
                  <c:v>32.987936426884538</c:v>
                </c:pt>
                <c:pt idx="10">
                  <c:v>32.018769043266303</c:v>
                </c:pt>
                <c:pt idx="11">
                  <c:v>31.477483288378092</c:v>
                </c:pt>
                <c:pt idx="12">
                  <c:v>30.795028638158261</c:v>
                </c:pt>
                <c:pt idx="13">
                  <c:v>30.491313046225123</c:v>
                </c:pt>
                <c:pt idx="14">
                  <c:v>30.236930526731889</c:v>
                </c:pt>
                <c:pt idx="15">
                  <c:v>29.874164245861575</c:v>
                </c:pt>
                <c:pt idx="16">
                  <c:v>29.338117748173612</c:v>
                </c:pt>
                <c:pt idx="17">
                  <c:v>28.979293889270838</c:v>
                </c:pt>
                <c:pt idx="18">
                  <c:v>28.590314902251531</c:v>
                </c:pt>
                <c:pt idx="19">
                  <c:v>28.198330391291556</c:v>
                </c:pt>
                <c:pt idx="20">
                  <c:v>27.95289550986152</c:v>
                </c:pt>
                <c:pt idx="21">
                  <c:v>28.006661031276415</c:v>
                </c:pt>
                <c:pt idx="22">
                  <c:v>27.915156291042816</c:v>
                </c:pt>
                <c:pt idx="23">
                  <c:v>27.987510381396536</c:v>
                </c:pt>
                <c:pt idx="24">
                  <c:v>28.201025831170437</c:v>
                </c:pt>
                <c:pt idx="25">
                  <c:v>28.014805131634947</c:v>
                </c:pt>
                <c:pt idx="26">
                  <c:v>27.688505781830258</c:v>
                </c:pt>
                <c:pt idx="27">
                  <c:v>27.346663828234291</c:v>
                </c:pt>
                <c:pt idx="28">
                  <c:v>26.876168368926027</c:v>
                </c:pt>
                <c:pt idx="29">
                  <c:v>26.439640383760086</c:v>
                </c:pt>
                <c:pt idx="30">
                  <c:v>25.76578078519826</c:v>
                </c:pt>
                <c:pt idx="31">
                  <c:v>25.228312678741659</c:v>
                </c:pt>
                <c:pt idx="32">
                  <c:v>24.51089240683665</c:v>
                </c:pt>
                <c:pt idx="33">
                  <c:v>23.920037426227147</c:v>
                </c:pt>
                <c:pt idx="34">
                  <c:v>23.510111947146264</c:v>
                </c:pt>
                <c:pt idx="35">
                  <c:v>22.894329801078268</c:v>
                </c:pt>
                <c:pt idx="36">
                  <c:v>22.462634793756127</c:v>
                </c:pt>
                <c:pt idx="37">
                  <c:v>22.168146333996631</c:v>
                </c:pt>
                <c:pt idx="38">
                  <c:v>21.837188612099645</c:v>
                </c:pt>
                <c:pt idx="39">
                  <c:v>21.489133403566271</c:v>
                </c:pt>
                <c:pt idx="40">
                  <c:v>21.2010717522361</c:v>
                </c:pt>
                <c:pt idx="41">
                  <c:v>20.774823894615356</c:v>
                </c:pt>
                <c:pt idx="42">
                  <c:v>20.455826689216398</c:v>
                </c:pt>
                <c:pt idx="43">
                  <c:v>20.282030390679104</c:v>
                </c:pt>
                <c:pt idx="44">
                  <c:v>20.345812603648426</c:v>
                </c:pt>
                <c:pt idx="45">
                  <c:v>20.363762334663029</c:v>
                </c:pt>
                <c:pt idx="46">
                  <c:v>20.350851376918225</c:v>
                </c:pt>
                <c:pt idx="47">
                  <c:v>20.146572496884087</c:v>
                </c:pt>
                <c:pt idx="48">
                  <c:v>20.130572592928004</c:v>
                </c:pt>
                <c:pt idx="49">
                  <c:v>20.102059123343526</c:v>
                </c:pt>
                <c:pt idx="50">
                  <c:v>19.90228026037299</c:v>
                </c:pt>
                <c:pt idx="51">
                  <c:v>19.602143413873733</c:v>
                </c:pt>
                <c:pt idx="52">
                  <c:v>19.334731575909178</c:v>
                </c:pt>
                <c:pt idx="53">
                  <c:v>19.08042793732691</c:v>
                </c:pt>
                <c:pt idx="54">
                  <c:v>18.596779604159678</c:v>
                </c:pt>
                <c:pt idx="55">
                  <c:v>18.244142941874259</c:v>
                </c:pt>
                <c:pt idx="56">
                  <c:v>17.862333333333332</c:v>
                </c:pt>
                <c:pt idx="57">
                  <c:v>17.473065658250842</c:v>
                </c:pt>
                <c:pt idx="58">
                  <c:v>17.066597869752698</c:v>
                </c:pt>
                <c:pt idx="59">
                  <c:v>16.741980525445527</c:v>
                </c:pt>
                <c:pt idx="60">
                  <c:v>16.399147105992128</c:v>
                </c:pt>
                <c:pt idx="61">
                  <c:v>16.170879860328082</c:v>
                </c:pt>
                <c:pt idx="62">
                  <c:v>15.873668681635003</c:v>
                </c:pt>
                <c:pt idx="63">
                  <c:v>15.6485812063311</c:v>
                </c:pt>
                <c:pt idx="64">
                  <c:v>15.290582294572548</c:v>
                </c:pt>
              </c:numCache>
            </c:numRef>
          </c:val>
          <c:smooth val="0"/>
          <c:extLst>
            <c:ext xmlns:c16="http://schemas.microsoft.com/office/drawing/2014/chart" uri="{C3380CC4-5D6E-409C-BE32-E72D297353CC}">
              <c16:uniqueId val="{00000002-4612-493D-B7EF-9C4471C9E549}"/>
            </c:ext>
          </c:extLst>
        </c:ser>
        <c:ser>
          <c:idx val="13"/>
          <c:order val="3"/>
          <c:tx>
            <c:strRef>
              <c:f>冊子用!$Y$1:$Y$3</c:f>
              <c:strCache>
                <c:ptCount val="3"/>
                <c:pt idx="0">
                  <c:v>中学校</c:v>
                </c:pt>
                <c:pt idx="2">
                  <c:v>教員（本務者）1人当たりの在学者数</c:v>
                </c:pt>
              </c:strCache>
            </c:strRef>
          </c:tx>
          <c:spPr>
            <a:ln>
              <a:solidFill>
                <a:schemeClr val="accent6">
                  <a:lumMod val="75000"/>
                </a:schemeClr>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冊子用!$Y$13:$Y$77</c:f>
              <c:numCache>
                <c:formatCode>#,##0.0_ </c:formatCode>
                <c:ptCount val="65"/>
                <c:pt idx="0">
                  <c:v>32.461483931947072</c:v>
                </c:pt>
                <c:pt idx="1">
                  <c:v>32.621210361249858</c:v>
                </c:pt>
                <c:pt idx="2">
                  <c:v>31.686517389232968</c:v>
                </c:pt>
                <c:pt idx="3">
                  <c:v>30.285520974289579</c:v>
                </c:pt>
                <c:pt idx="4">
                  <c:v>29.525333975207605</c:v>
                </c:pt>
                <c:pt idx="5">
                  <c:v>30.978869519281563</c:v>
                </c:pt>
                <c:pt idx="6">
                  <c:v>32.502394106813995</c:v>
                </c:pt>
                <c:pt idx="7">
                  <c:v>32.171791613723002</c:v>
                </c:pt>
                <c:pt idx="8">
                  <c:v>30.308940341389217</c:v>
                </c:pt>
                <c:pt idx="9">
                  <c:v>28.415861235761131</c:v>
                </c:pt>
                <c:pt idx="10">
                  <c:v>26.408671181074663</c:v>
                </c:pt>
                <c:pt idx="11">
                  <c:v>25.127142216240468</c:v>
                </c:pt>
                <c:pt idx="12">
                  <c:v>23.799768621518197</c:v>
                </c:pt>
                <c:pt idx="13">
                  <c:v>23.207500222162977</c:v>
                </c:pt>
                <c:pt idx="14">
                  <c:v>22.828800988875155</c:v>
                </c:pt>
                <c:pt idx="15">
                  <c:v>22.363269857608508</c:v>
                </c:pt>
                <c:pt idx="16">
                  <c:v>22.022277827104691</c:v>
                </c:pt>
                <c:pt idx="17">
                  <c:v>21.770432784373803</c:v>
                </c:pt>
                <c:pt idx="18">
                  <c:v>21.665938546672493</c:v>
                </c:pt>
                <c:pt idx="19">
                  <c:v>21.261488268776898</c:v>
                </c:pt>
                <c:pt idx="20">
                  <c:v>21.327748829232899</c:v>
                </c:pt>
                <c:pt idx="21">
                  <c:v>21.409113828312115</c:v>
                </c:pt>
                <c:pt idx="22">
                  <c:v>21.603099569171853</c:v>
                </c:pt>
                <c:pt idx="23">
                  <c:v>21.766550522648085</c:v>
                </c:pt>
                <c:pt idx="24">
                  <c:v>21.563217065436724</c:v>
                </c:pt>
                <c:pt idx="25">
                  <c:v>21.64194144320663</c:v>
                </c:pt>
                <c:pt idx="26">
                  <c:v>21.793365286229736</c:v>
                </c:pt>
                <c:pt idx="27">
                  <c:v>22.019843686561103</c:v>
                </c:pt>
                <c:pt idx="28">
                  <c:v>22.04196082330715</c:v>
                </c:pt>
                <c:pt idx="29">
                  <c:v>22.069728805277304</c:v>
                </c:pt>
                <c:pt idx="30">
                  <c:v>22.082612040777072</c:v>
                </c:pt>
                <c:pt idx="31">
                  <c:v>21.89799990498361</c:v>
                </c:pt>
                <c:pt idx="32">
                  <c:v>21.480210074003342</c:v>
                </c:pt>
                <c:pt idx="33">
                  <c:v>20.994589010772788</c:v>
                </c:pt>
                <c:pt idx="34">
                  <c:v>20.132097570912055</c:v>
                </c:pt>
                <c:pt idx="35">
                  <c:v>19.321495815899581</c:v>
                </c:pt>
                <c:pt idx="36">
                  <c:v>18.654908057685091</c:v>
                </c:pt>
                <c:pt idx="37">
                  <c:v>18.243745178000662</c:v>
                </c:pt>
                <c:pt idx="38">
                  <c:v>17.732959374468809</c:v>
                </c:pt>
                <c:pt idx="39">
                  <c:v>17.260434732339</c:v>
                </c:pt>
                <c:pt idx="40">
                  <c:v>17.142765160383984</c:v>
                </c:pt>
                <c:pt idx="41">
                  <c:v>16.972614840989401</c:v>
                </c:pt>
                <c:pt idx="42">
                  <c:v>16.895260663507109</c:v>
                </c:pt>
                <c:pt idx="43">
                  <c:v>16.733602848005791</c:v>
                </c:pt>
                <c:pt idx="44">
                  <c:v>16.893389257543507</c:v>
                </c:pt>
                <c:pt idx="45">
                  <c:v>16.861046661510699</c:v>
                </c:pt>
                <c:pt idx="46">
                  <c:v>16.669037056367433</c:v>
                </c:pt>
                <c:pt idx="47">
                  <c:v>16.316063199473337</c:v>
                </c:pt>
                <c:pt idx="48">
                  <c:v>16.1136786188579</c:v>
                </c:pt>
                <c:pt idx="49">
                  <c:v>15.882036286302917</c:v>
                </c:pt>
                <c:pt idx="50">
                  <c:v>15.964050329538646</c:v>
                </c:pt>
                <c:pt idx="51">
                  <c:v>15.866702000795017</c:v>
                </c:pt>
                <c:pt idx="52">
                  <c:v>15.816005204944698</c:v>
                </c:pt>
                <c:pt idx="53">
                  <c:v>15.68953743074346</c:v>
                </c:pt>
                <c:pt idx="54">
                  <c:v>15.72129588537374</c:v>
                </c:pt>
                <c:pt idx="55">
                  <c:v>15.416081962123565</c:v>
                </c:pt>
                <c:pt idx="56">
                  <c:v>15.32768224751756</c:v>
                </c:pt>
                <c:pt idx="57">
                  <c:v>15.153335724533717</c:v>
                </c:pt>
                <c:pt idx="58">
                  <c:v>14.908930046006843</c:v>
                </c:pt>
                <c:pt idx="59">
                  <c:v>14.6224375917768</c:v>
                </c:pt>
                <c:pt idx="60">
                  <c:v>14.321959499005033</c:v>
                </c:pt>
                <c:pt idx="61" formatCode="0.0_);[Red]\(0.0\)">
                  <c:v>14.058903381927641</c:v>
                </c:pt>
                <c:pt idx="62" formatCode="0.0_);[Red]\(0.0\)">
                  <c:v>13.801295382969874</c:v>
                </c:pt>
                <c:pt idx="63" formatCode="0.0_);[Red]\(0.0\)">
                  <c:v>13.491317365269461</c:v>
                </c:pt>
                <c:pt idx="64" formatCode="0.0_);[Red]\(0.0\)">
                  <c:v>13.198187995469988</c:v>
                </c:pt>
              </c:numCache>
            </c:numRef>
          </c:val>
          <c:smooth val="0"/>
          <c:extLst>
            <c:ext xmlns:c16="http://schemas.microsoft.com/office/drawing/2014/chart" uri="{C3380CC4-5D6E-409C-BE32-E72D297353CC}">
              <c16:uniqueId val="{00000003-4612-493D-B7EF-9C4471C9E549}"/>
            </c:ext>
          </c:extLst>
        </c:ser>
        <c:ser>
          <c:idx val="20"/>
          <c:order val="4"/>
          <c:tx>
            <c:strRef>
              <c:f>冊子用!$AG$1:$AG$3</c:f>
              <c:strCache>
                <c:ptCount val="3"/>
                <c:pt idx="0">
                  <c:v>高等学校(全日・定時)</c:v>
                </c:pt>
                <c:pt idx="2">
                  <c:v>教員（本務者）1人当たりの在学者数</c:v>
                </c:pt>
              </c:strCache>
            </c:strRef>
          </c:tx>
          <c:spPr>
            <a:ln w="34925">
              <a:solidFill>
                <a:srgbClr val="FF3399"/>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冊子用!$AG$13:$AG$77</c:f>
              <c:numCache>
                <c:formatCode>#,##0.0_ </c:formatCode>
                <c:ptCount val="65"/>
                <c:pt idx="0">
                  <c:v>23.739948231233821</c:v>
                </c:pt>
                <c:pt idx="1">
                  <c:v>24.626900584795322</c:v>
                </c:pt>
                <c:pt idx="2">
                  <c:v>26.33693407466243</c:v>
                </c:pt>
                <c:pt idx="3">
                  <c:v>26.721507627879152</c:v>
                </c:pt>
                <c:pt idx="4">
                  <c:v>27.481939847460065</c:v>
                </c:pt>
                <c:pt idx="5">
                  <c:v>26.886081309994353</c:v>
                </c:pt>
                <c:pt idx="6">
                  <c:v>23.165786163522011</c:v>
                </c:pt>
                <c:pt idx="7">
                  <c:v>25.619625428646795</c:v>
                </c:pt>
                <c:pt idx="8">
                  <c:v>26.879653582274209</c:v>
                </c:pt>
                <c:pt idx="9">
                  <c:v>28.066984250437489</c:v>
                </c:pt>
                <c:pt idx="10">
                  <c:v>28.234864864864864</c:v>
                </c:pt>
                <c:pt idx="11">
                  <c:v>26.604311482622084</c:v>
                </c:pt>
                <c:pt idx="12">
                  <c:v>25.252564556066503</c:v>
                </c:pt>
                <c:pt idx="13">
                  <c:v>23.753690200960342</c:v>
                </c:pt>
                <c:pt idx="14">
                  <c:v>22.863354037267079</c:v>
                </c:pt>
                <c:pt idx="15">
                  <c:v>22.11346895826026</c:v>
                </c:pt>
                <c:pt idx="16">
                  <c:v>21.435176480642681</c:v>
                </c:pt>
                <c:pt idx="17">
                  <c:v>20.26844014510278</c:v>
                </c:pt>
                <c:pt idx="18">
                  <c:v>20.144633038489122</c:v>
                </c:pt>
                <c:pt idx="19">
                  <c:v>20.032295094512897</c:v>
                </c:pt>
                <c:pt idx="20">
                  <c:v>19.702266782911945</c:v>
                </c:pt>
                <c:pt idx="21">
                  <c:v>19.657729805013929</c:v>
                </c:pt>
                <c:pt idx="22">
                  <c:v>19.399302762134621</c:v>
                </c:pt>
                <c:pt idx="23">
                  <c:v>19.722971204188482</c:v>
                </c:pt>
                <c:pt idx="24">
                  <c:v>19.866683563553416</c:v>
                </c:pt>
                <c:pt idx="25">
                  <c:v>20.147219524040796</c:v>
                </c:pt>
                <c:pt idx="26">
                  <c:v>20.256065167345493</c:v>
                </c:pt>
                <c:pt idx="27">
                  <c:v>20.107132357264657</c:v>
                </c:pt>
                <c:pt idx="28">
                  <c:v>20.295943944400136</c:v>
                </c:pt>
                <c:pt idx="29">
                  <c:v>20.59232970177176</c:v>
                </c:pt>
                <c:pt idx="30">
                  <c:v>21.0834515739135</c:v>
                </c:pt>
                <c:pt idx="31">
                  <c:v>21.194025987472173</c:v>
                </c:pt>
                <c:pt idx="32">
                  <c:v>21.28208009807928</c:v>
                </c:pt>
                <c:pt idx="33">
                  <c:v>21.500632239138131</c:v>
                </c:pt>
                <c:pt idx="34">
                  <c:v>21.45437176328624</c:v>
                </c:pt>
                <c:pt idx="35">
                  <c:v>20.992069104869671</c:v>
                </c:pt>
                <c:pt idx="36">
                  <c:v>20.164463192551057</c:v>
                </c:pt>
                <c:pt idx="37">
                  <c:v>19.204182689775063</c:v>
                </c:pt>
                <c:pt idx="38">
                  <c:v>18.38345945365749</c:v>
                </c:pt>
                <c:pt idx="39">
                  <c:v>17.887967488604538</c:v>
                </c:pt>
                <c:pt idx="40">
                  <c:v>17.289726409826912</c:v>
                </c:pt>
                <c:pt idx="41">
                  <c:v>16.686461485753441</c:v>
                </c:pt>
                <c:pt idx="42">
                  <c:v>16.176830690298509</c:v>
                </c:pt>
                <c:pt idx="43">
                  <c:v>16.168188600417785</c:v>
                </c:pt>
                <c:pt idx="44">
                  <c:v>16.275691518593149</c:v>
                </c:pt>
                <c:pt idx="45">
                  <c:v>16.359565891472869</c:v>
                </c:pt>
                <c:pt idx="46">
                  <c:v>16.114177693761814</c:v>
                </c:pt>
                <c:pt idx="47">
                  <c:v>15.863601385148135</c:v>
                </c:pt>
                <c:pt idx="48">
                  <c:v>15.600377432159823</c:v>
                </c:pt>
                <c:pt idx="49">
                  <c:v>15.449809235626891</c:v>
                </c:pt>
                <c:pt idx="50">
                  <c:v>15.078936929789766</c:v>
                </c:pt>
                <c:pt idx="51">
                  <c:v>14.847209271346744</c:v>
                </c:pt>
                <c:pt idx="52">
                  <c:v>14.649762175922824</c:v>
                </c:pt>
                <c:pt idx="53">
                  <c:v>14.83163161809453</c:v>
                </c:pt>
                <c:pt idx="54">
                  <c:v>14.932635442865882</c:v>
                </c:pt>
                <c:pt idx="55">
                  <c:v>15.23217784985472</c:v>
                </c:pt>
                <c:pt idx="56">
                  <c:v>15.233755783544558</c:v>
                </c:pt>
                <c:pt idx="57">
                  <c:v>15.490691933008607</c:v>
                </c:pt>
                <c:pt idx="58">
                  <c:v>15.657213896915529</c:v>
                </c:pt>
                <c:pt idx="59">
                  <c:v>15.873364203744716</c:v>
                </c:pt>
                <c:pt idx="60">
                  <c:v>15.708786833023627</c:v>
                </c:pt>
                <c:pt idx="61">
                  <c:v>15.583779850499438</c:v>
                </c:pt>
                <c:pt idx="62">
                  <c:v>15.511185308848081</c:v>
                </c:pt>
                <c:pt idx="63">
                  <c:v>15.300815748668509</c:v>
                </c:pt>
                <c:pt idx="64">
                  <c:v>15.088545230600793</c:v>
                </c:pt>
              </c:numCache>
            </c:numRef>
          </c:val>
          <c:smooth val="0"/>
          <c:extLst>
            <c:ext xmlns:c16="http://schemas.microsoft.com/office/drawing/2014/chart" uri="{C3380CC4-5D6E-409C-BE32-E72D297353CC}">
              <c16:uniqueId val="{00000004-4612-493D-B7EF-9C4471C9E549}"/>
            </c:ext>
          </c:extLst>
        </c:ser>
        <c:dLbls>
          <c:showLegendKey val="0"/>
          <c:showVal val="0"/>
          <c:showCatName val="0"/>
          <c:showSerName val="0"/>
          <c:showPercent val="0"/>
          <c:showBubbleSize val="0"/>
        </c:dLbls>
        <c:smooth val="0"/>
        <c:axId val="118734848"/>
        <c:axId val="112398848"/>
      </c:lineChart>
      <c:catAx>
        <c:axId val="118734848"/>
        <c:scaling>
          <c:orientation val="minMax"/>
        </c:scaling>
        <c:delete val="0"/>
        <c:axPos val="b"/>
        <c:numFmt formatCode="General" sourceLinked="0"/>
        <c:majorTickMark val="in"/>
        <c:minorTickMark val="none"/>
        <c:tickLblPos val="nextTo"/>
        <c:txPr>
          <a:bodyPr rot="0" vert="horz"/>
          <a:lstStyle/>
          <a:p>
            <a:pPr>
              <a:defRPr sz="1000">
                <a:latin typeface="ＭＳ ゴシック" panose="020B0609070205080204" pitchFamily="49" charset="-128"/>
                <a:ea typeface="ＭＳ ゴシック" panose="020B0609070205080204" pitchFamily="49" charset="-128"/>
              </a:defRPr>
            </a:pPr>
            <a:endParaRPr lang="ja-JP"/>
          </a:p>
        </c:txPr>
        <c:crossAx val="112398848"/>
        <c:crosses val="autoZero"/>
        <c:auto val="1"/>
        <c:lblAlgn val="ctr"/>
        <c:lblOffset val="100"/>
        <c:tickLblSkip val="5"/>
        <c:tickMarkSkip val="5"/>
        <c:noMultiLvlLbl val="0"/>
      </c:catAx>
      <c:valAx>
        <c:axId val="112398848"/>
        <c:scaling>
          <c:orientation val="minMax"/>
          <c:min val="0"/>
        </c:scaling>
        <c:delete val="0"/>
        <c:axPos val="l"/>
        <c:majorGridlines/>
        <c:numFmt formatCode="#,##0_);[Red]\(#,##0\)" sourceLinked="0"/>
        <c:majorTickMark val="in"/>
        <c:minorTickMark val="none"/>
        <c:tickLblPos val="nextTo"/>
        <c:txPr>
          <a:bodyPr/>
          <a:lstStyle/>
          <a:p>
            <a:pPr>
              <a:defRPr sz="1100">
                <a:latin typeface="ＭＳ ゴシック" panose="020B0609070205080204" pitchFamily="49" charset="-128"/>
                <a:ea typeface="ＭＳ ゴシック" panose="020B0609070205080204" pitchFamily="49" charset="-128"/>
              </a:defRPr>
            </a:pPr>
            <a:endParaRPr lang="ja-JP"/>
          </a:p>
        </c:txPr>
        <c:crossAx val="118734848"/>
        <c:crosses val="autoZero"/>
        <c:crossBetween val="between"/>
      </c:valAx>
      <c:spPr>
        <a:ln>
          <a:solidFill>
            <a:schemeClr val="tx1">
              <a:lumMod val="50000"/>
              <a:lumOff val="50000"/>
            </a:schemeClr>
          </a:solidFill>
        </a:ln>
      </c:spPr>
    </c:plotArea>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mj-ea"/>
                <a:ea typeface="+mj-ea"/>
              </a:defRPr>
            </a:pPr>
            <a:r>
              <a:rPr lang="ja-JP" altLang="ja-JP" sz="1200" b="1" i="0" u="none" strike="noStrike" baseline="0">
                <a:effectLst/>
                <a:latin typeface="+mj-ea"/>
                <a:ea typeface="+mj-ea"/>
              </a:rPr>
              <a:t>小学校第１学年児童に占める幼稚園及び</a:t>
            </a:r>
            <a:endParaRPr lang="en-US" altLang="ja-JP" sz="1200" b="1" i="0" u="none" strike="noStrike" baseline="0">
              <a:effectLst/>
              <a:latin typeface="+mj-ea"/>
              <a:ea typeface="+mj-ea"/>
            </a:endParaRPr>
          </a:p>
          <a:p>
            <a:pPr>
              <a:defRPr sz="1400">
                <a:latin typeface="+mj-ea"/>
                <a:ea typeface="+mj-ea"/>
              </a:defRPr>
            </a:pPr>
            <a:r>
              <a:rPr lang="ja-JP" altLang="ja-JP" sz="1200" b="1" i="0" u="none" strike="noStrike" baseline="0">
                <a:effectLst/>
                <a:latin typeface="+mj-ea"/>
                <a:ea typeface="+mj-ea"/>
              </a:rPr>
              <a:t>幼保連携型認定こども園修了者数の</a:t>
            </a:r>
            <a:r>
              <a:rPr lang="ja-JP" altLang="en-US" sz="1200" b="1" i="0" u="none" strike="noStrike" baseline="0">
                <a:effectLst/>
                <a:latin typeface="+mj-ea"/>
                <a:ea typeface="+mj-ea"/>
              </a:rPr>
              <a:t>比率</a:t>
            </a:r>
            <a:endParaRPr lang="ja-JP" altLang="en-US" sz="1200">
              <a:latin typeface="+mj-ea"/>
              <a:ea typeface="+mj-ea"/>
            </a:endParaRPr>
          </a:p>
        </c:rich>
      </c:tx>
      <c:layout/>
      <c:overlay val="0"/>
    </c:title>
    <c:autoTitleDeleted val="0"/>
    <c:plotArea>
      <c:layout>
        <c:manualLayout>
          <c:layoutTarget val="inner"/>
          <c:xMode val="edge"/>
          <c:yMode val="edge"/>
          <c:x val="0.11069438083841771"/>
          <c:y val="0.21009527670788566"/>
          <c:w val="0.82426496875507815"/>
          <c:h val="0.58490991889747823"/>
        </c:manualLayout>
      </c:layout>
      <c:barChart>
        <c:barDir val="col"/>
        <c:grouping val="stacked"/>
        <c:varyColors val="0"/>
        <c:ser>
          <c:idx val="0"/>
          <c:order val="0"/>
          <c:tx>
            <c:strRef>
              <c:f>冊子用!$M$2</c:f>
              <c:strCache>
                <c:ptCount val="1"/>
                <c:pt idx="0">
                  <c:v>幼稚園</c:v>
                </c:pt>
              </c:strCache>
            </c:strRef>
          </c:tx>
          <c:spPr>
            <a:solidFill>
              <a:schemeClr val="accent5">
                <a:lumMod val="75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06B-4A54-A564-1F81F4EEBF85}"/>
                </c:ext>
              </c:extLst>
            </c:dLbl>
            <c:dLbl>
              <c:idx val="1"/>
              <c:delete val="1"/>
              <c:extLst>
                <c:ext xmlns:c15="http://schemas.microsoft.com/office/drawing/2012/chart" uri="{CE6537A1-D6FC-4f65-9D91-7224C49458BB}"/>
                <c:ext xmlns:c16="http://schemas.microsoft.com/office/drawing/2014/chart" uri="{C3380CC4-5D6E-409C-BE32-E72D297353CC}">
                  <c16:uniqueId val="{00000001-106B-4A54-A564-1F81F4EEBF85}"/>
                </c:ext>
              </c:extLst>
            </c:dLbl>
            <c:dLbl>
              <c:idx val="2"/>
              <c:delete val="1"/>
              <c:extLst>
                <c:ext xmlns:c15="http://schemas.microsoft.com/office/drawing/2012/chart" uri="{CE6537A1-D6FC-4f65-9D91-7224C49458BB}"/>
                <c:ext xmlns:c16="http://schemas.microsoft.com/office/drawing/2014/chart" uri="{C3380CC4-5D6E-409C-BE32-E72D297353CC}">
                  <c16:uniqueId val="{00000002-106B-4A54-A564-1F81F4EEBF85}"/>
                </c:ext>
              </c:extLst>
            </c:dLbl>
            <c:dLbl>
              <c:idx val="3"/>
              <c:delete val="1"/>
              <c:extLst>
                <c:ext xmlns:c15="http://schemas.microsoft.com/office/drawing/2012/chart" uri="{CE6537A1-D6FC-4f65-9D91-7224C49458BB}"/>
                <c:ext xmlns:c16="http://schemas.microsoft.com/office/drawing/2014/chart" uri="{C3380CC4-5D6E-409C-BE32-E72D297353CC}">
                  <c16:uniqueId val="{00000003-106B-4A54-A564-1F81F4EEBF85}"/>
                </c:ext>
              </c:extLst>
            </c:dLbl>
            <c:dLbl>
              <c:idx val="4"/>
              <c:delete val="1"/>
              <c:extLst>
                <c:ext xmlns:c15="http://schemas.microsoft.com/office/drawing/2012/chart" uri="{CE6537A1-D6FC-4f65-9D91-7224C49458BB}"/>
                <c:ext xmlns:c16="http://schemas.microsoft.com/office/drawing/2014/chart" uri="{C3380CC4-5D6E-409C-BE32-E72D297353CC}">
                  <c16:uniqueId val="{00000004-106B-4A54-A564-1F81F4EEBF85}"/>
                </c:ext>
              </c:extLst>
            </c:dLbl>
            <c:dLbl>
              <c:idx val="5"/>
              <c:delete val="1"/>
              <c:extLst>
                <c:ext xmlns:c15="http://schemas.microsoft.com/office/drawing/2012/chart" uri="{CE6537A1-D6FC-4f65-9D91-7224C49458BB}"/>
                <c:ext xmlns:c16="http://schemas.microsoft.com/office/drawing/2014/chart" uri="{C3380CC4-5D6E-409C-BE32-E72D297353CC}">
                  <c16:uniqueId val="{00000005-106B-4A54-A564-1F81F4EEBF85}"/>
                </c:ext>
              </c:extLst>
            </c:dLbl>
            <c:dLbl>
              <c:idx val="6"/>
              <c:delete val="1"/>
              <c:extLst>
                <c:ext xmlns:c15="http://schemas.microsoft.com/office/drawing/2012/chart" uri="{CE6537A1-D6FC-4f65-9D91-7224C49458BB}"/>
                <c:ext xmlns:c16="http://schemas.microsoft.com/office/drawing/2014/chart" uri="{C3380CC4-5D6E-409C-BE32-E72D297353CC}">
                  <c16:uniqueId val="{00000006-106B-4A54-A564-1F81F4EEBF85}"/>
                </c:ext>
              </c:extLst>
            </c:dLbl>
            <c:dLbl>
              <c:idx val="7"/>
              <c:delete val="1"/>
              <c:extLst>
                <c:ext xmlns:c15="http://schemas.microsoft.com/office/drawing/2012/chart" uri="{CE6537A1-D6FC-4f65-9D91-7224C49458BB}"/>
                <c:ext xmlns:c16="http://schemas.microsoft.com/office/drawing/2014/chart" uri="{C3380CC4-5D6E-409C-BE32-E72D297353CC}">
                  <c16:uniqueId val="{00000007-106B-4A54-A564-1F81F4EEBF85}"/>
                </c:ext>
              </c:extLst>
            </c:dLbl>
            <c:dLbl>
              <c:idx val="8"/>
              <c:delete val="1"/>
              <c:extLst>
                <c:ext xmlns:c15="http://schemas.microsoft.com/office/drawing/2012/chart" uri="{CE6537A1-D6FC-4f65-9D91-7224C49458BB}"/>
                <c:ext xmlns:c16="http://schemas.microsoft.com/office/drawing/2014/chart" uri="{C3380CC4-5D6E-409C-BE32-E72D297353CC}">
                  <c16:uniqueId val="{00000008-106B-4A54-A564-1F81F4EEBF85}"/>
                </c:ext>
              </c:extLst>
            </c:dLbl>
            <c:dLbl>
              <c:idx val="9"/>
              <c:layout/>
              <c:tx>
                <c:rich>
                  <a:bodyPr/>
                  <a:lstStyle/>
                  <a:p>
                    <a:r>
                      <a:rPr lang="en-US" altLang="ja-JP"/>
                      <a:t>45.3</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06B-4A54-A564-1F81F4EEBF85}"/>
                </c:ext>
              </c:extLst>
            </c:dLbl>
            <c:spPr>
              <a:solidFill>
                <a:schemeClr val="bg1"/>
              </a:solidFill>
            </c:spPr>
            <c:txPr>
              <a:bodyPr wrap="square" lIns="38100" tIns="19050" rIns="38100" bIns="19050" anchor="ctr">
                <a:spAutoFit/>
              </a:bodyPr>
              <a:lstStyle/>
              <a:p>
                <a:pPr>
                  <a:defRPr sz="1100">
                    <a:latin typeface="ＭＳ ゴシック" panose="020B0609070205080204" pitchFamily="49" charset="-128"/>
                    <a:ea typeface="ＭＳ ゴシック" panose="020B0609070205080204" pitchFamily="49" charset="-128"/>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冊子用!$J$30:$J$39</c:f>
              <c:strCache>
                <c:ptCount val="10"/>
                <c:pt idx="0">
                  <c:v>平成22</c:v>
                </c:pt>
                <c:pt idx="1">
                  <c:v>23</c:v>
                </c:pt>
                <c:pt idx="2">
                  <c:v>24</c:v>
                </c:pt>
                <c:pt idx="3">
                  <c:v>25</c:v>
                </c:pt>
                <c:pt idx="4">
                  <c:v>26</c:v>
                </c:pt>
                <c:pt idx="5">
                  <c:v>27</c:v>
                </c:pt>
                <c:pt idx="6">
                  <c:v>28</c:v>
                </c:pt>
                <c:pt idx="7">
                  <c:v>29</c:v>
                </c:pt>
                <c:pt idx="8">
                  <c:v>30</c:v>
                </c:pt>
                <c:pt idx="9">
                  <c:v>令和元</c:v>
                </c:pt>
              </c:strCache>
            </c:strRef>
          </c:cat>
          <c:val>
            <c:numRef>
              <c:f>冊子用!$M$30:$M$39</c:f>
              <c:numCache>
                <c:formatCode>_ * #,##0.0_ ;_ * "△"#,##0.0_ ;_ * "-"?_ ;________@"・・・"</c:formatCode>
                <c:ptCount val="10"/>
                <c:pt idx="0">
                  <c:v>63.623147385755452</c:v>
                </c:pt>
                <c:pt idx="1">
                  <c:v>62.210242587601087</c:v>
                </c:pt>
                <c:pt idx="2">
                  <c:v>61.318413077165701</c:v>
                </c:pt>
                <c:pt idx="3">
                  <c:v>60.169661613390957</c:v>
                </c:pt>
                <c:pt idx="4">
                  <c:v>60.055063282680457</c:v>
                </c:pt>
                <c:pt idx="5">
                  <c:v>59.148413897280975</c:v>
                </c:pt>
                <c:pt idx="6">
                  <c:v>52.845394284456916</c:v>
                </c:pt>
                <c:pt idx="7">
                  <c:v>50.223140495867767</c:v>
                </c:pt>
                <c:pt idx="8">
                  <c:v>47.894699992998667</c:v>
                </c:pt>
                <c:pt idx="9">
                  <c:v>45.319965870307165</c:v>
                </c:pt>
              </c:numCache>
            </c:numRef>
          </c:val>
          <c:extLst>
            <c:ext xmlns:c16="http://schemas.microsoft.com/office/drawing/2014/chart" uri="{C3380CC4-5D6E-409C-BE32-E72D297353CC}">
              <c16:uniqueId val="{0000000A-106B-4A54-A564-1F81F4EEBF85}"/>
            </c:ext>
          </c:extLst>
        </c:ser>
        <c:ser>
          <c:idx val="1"/>
          <c:order val="1"/>
          <c:tx>
            <c:strRef>
              <c:f>冊子用!$O$2</c:f>
              <c:strCache>
                <c:ptCount val="1"/>
                <c:pt idx="0">
                  <c:v>幼保連携型認定こども園</c:v>
                </c:pt>
              </c:strCache>
            </c:strRef>
          </c:tx>
          <c:spPr>
            <a:pattFill prst="pct50">
              <a:fgClr>
                <a:srgbClr val="FC1010"/>
              </a:fgClr>
              <a:bgClr>
                <a:schemeClr val="bg1"/>
              </a:bgClr>
            </a:pattFill>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B-106B-4A54-A564-1F81F4EEBF85}"/>
                </c:ext>
              </c:extLst>
            </c:dLbl>
            <c:dLbl>
              <c:idx val="7"/>
              <c:delete val="1"/>
              <c:extLst>
                <c:ext xmlns:c15="http://schemas.microsoft.com/office/drawing/2012/chart" uri="{CE6537A1-D6FC-4f65-9D91-7224C49458BB}"/>
                <c:ext xmlns:c16="http://schemas.microsoft.com/office/drawing/2014/chart" uri="{C3380CC4-5D6E-409C-BE32-E72D297353CC}">
                  <c16:uniqueId val="{0000000C-106B-4A54-A564-1F81F4EEBF85}"/>
                </c:ext>
              </c:extLst>
            </c:dLbl>
            <c:dLbl>
              <c:idx val="8"/>
              <c:delete val="1"/>
              <c:extLst>
                <c:ext xmlns:c15="http://schemas.microsoft.com/office/drawing/2012/chart" uri="{CE6537A1-D6FC-4f65-9D91-7224C49458BB}"/>
                <c:ext xmlns:c16="http://schemas.microsoft.com/office/drawing/2014/chart" uri="{C3380CC4-5D6E-409C-BE32-E72D297353CC}">
                  <c16:uniqueId val="{0000000D-106B-4A54-A564-1F81F4EEBF85}"/>
                </c:ext>
              </c:extLst>
            </c:dLbl>
            <c:dLbl>
              <c:idx val="9"/>
              <c:spPr>
                <a:solidFill>
                  <a:schemeClr val="bg1"/>
                </a:solidFill>
              </c:spPr>
              <c:txPr>
                <a:bodyPr wrap="square" lIns="38100" tIns="19050" rIns="38100" bIns="19050" anchor="ctr">
                  <a:spAutoFit/>
                </a:bodyPr>
                <a:lstStyle/>
                <a:p>
                  <a:pPr>
                    <a:defRPr sz="1100">
                      <a:latin typeface="+mj-ea"/>
                      <a:ea typeface="+mj-ea"/>
                    </a:defRPr>
                  </a:pPr>
                  <a:endParaRPr lang="ja-JP"/>
                </a:p>
              </c:txPr>
              <c:dLblPos val="ctr"/>
              <c:showLegendKey val="0"/>
              <c:showVal val="1"/>
              <c:showCatName val="0"/>
              <c:showSerName val="0"/>
              <c:showPercent val="0"/>
              <c:showBubbleSize val="0"/>
              <c:extLst>
                <c:ext xmlns:c16="http://schemas.microsoft.com/office/drawing/2014/chart" uri="{C3380CC4-5D6E-409C-BE32-E72D297353CC}">
                  <c16:uniqueId val="{0000000E-106B-4A54-A564-1F81F4EEBF85}"/>
                </c:ext>
              </c:extLst>
            </c:dLbl>
            <c:spPr>
              <a:solidFill>
                <a:schemeClr val="bg1"/>
              </a:solidFill>
            </c:spPr>
            <c:txPr>
              <a:bodyPr wrap="square" lIns="38100" tIns="19050" rIns="38100" bIns="19050" anchor="ctr">
                <a:spAutoFit/>
              </a:bodyPr>
              <a:lstStyle/>
              <a:p>
                <a:pPr>
                  <a:defRPr sz="1050">
                    <a:latin typeface="+mj-ea"/>
                    <a:ea typeface="+mj-ea"/>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冊子用!$J$30:$J$39</c:f>
              <c:strCache>
                <c:ptCount val="10"/>
                <c:pt idx="0">
                  <c:v>平成22</c:v>
                </c:pt>
                <c:pt idx="1">
                  <c:v>23</c:v>
                </c:pt>
                <c:pt idx="2">
                  <c:v>24</c:v>
                </c:pt>
                <c:pt idx="3">
                  <c:v>25</c:v>
                </c:pt>
                <c:pt idx="4">
                  <c:v>26</c:v>
                </c:pt>
                <c:pt idx="5">
                  <c:v>27</c:v>
                </c:pt>
                <c:pt idx="6">
                  <c:v>28</c:v>
                </c:pt>
                <c:pt idx="7">
                  <c:v>29</c:v>
                </c:pt>
                <c:pt idx="8">
                  <c:v>30</c:v>
                </c:pt>
                <c:pt idx="9">
                  <c:v>令和元</c:v>
                </c:pt>
              </c:strCache>
            </c:strRef>
          </c:cat>
          <c:val>
            <c:numRef>
              <c:f>冊子用!$O$30:$O$39</c:f>
              <c:numCache>
                <c:formatCode>General</c:formatCode>
                <c:ptCount val="10"/>
                <c:pt idx="6" formatCode="_ * #,##0.0_ ;_ * &quot;△&quot;#,##0.0_ ;_ * &quot;-&quot;?_ ;________@&quot;・・・&quot;">
                  <c:v>13.847402150892538</c:v>
                </c:pt>
                <c:pt idx="7" formatCode="_ * #,##0.0_ ;_ * &quot;△&quot;#,##0.0_ ;_ * &quot;-&quot;?_ ;________@&quot;・・・&quot;">
                  <c:v>17.323691460055095</c:v>
                </c:pt>
                <c:pt idx="8" formatCode="_ * #,##0.0_ ;_ * &quot;△&quot;#,##0.0_ ;_ * &quot;-&quot;?_ ;________@&quot;・・・&quot;">
                  <c:v>22.233424350626617</c:v>
                </c:pt>
                <c:pt idx="9" formatCode="_ * #,##0.0_ ;_ * &quot;△&quot;#,##0.0_ ;_ * &quot;-&quot;?_ ;________@&quot;・・・&quot;">
                  <c:v>24.759670079635949</c:v>
                </c:pt>
              </c:numCache>
            </c:numRef>
          </c:val>
          <c:extLst>
            <c:ext xmlns:c16="http://schemas.microsoft.com/office/drawing/2014/chart" uri="{C3380CC4-5D6E-409C-BE32-E72D297353CC}">
              <c16:uniqueId val="{0000000F-106B-4A54-A564-1F81F4EEBF85}"/>
            </c:ext>
          </c:extLst>
        </c:ser>
        <c:dLbls>
          <c:dLblPos val="inEnd"/>
          <c:showLegendKey val="0"/>
          <c:showVal val="1"/>
          <c:showCatName val="0"/>
          <c:showSerName val="0"/>
          <c:showPercent val="0"/>
          <c:showBubbleSize val="0"/>
        </c:dLbls>
        <c:gapWidth val="75"/>
        <c:overlap val="100"/>
        <c:axId val="111635968"/>
        <c:axId val="72905216"/>
      </c:barChart>
      <c:catAx>
        <c:axId val="111635968"/>
        <c:scaling>
          <c:orientation val="minMax"/>
        </c:scaling>
        <c:delete val="0"/>
        <c:axPos val="b"/>
        <c:numFmt formatCode="General" sourceLinked="0"/>
        <c:majorTickMark val="none"/>
        <c:minorTickMark val="none"/>
        <c:tickLblPos val="nextTo"/>
        <c:txPr>
          <a:bodyPr/>
          <a:lstStyle/>
          <a:p>
            <a:pPr>
              <a:defRPr sz="1000">
                <a:latin typeface="ＭＳ ゴシック" panose="020B0609070205080204" pitchFamily="49" charset="-128"/>
                <a:ea typeface="ＭＳ ゴシック" panose="020B0609070205080204" pitchFamily="49" charset="-128"/>
              </a:defRPr>
            </a:pPr>
            <a:endParaRPr lang="ja-JP"/>
          </a:p>
        </c:txPr>
        <c:crossAx val="72905216"/>
        <c:crosses val="autoZero"/>
        <c:auto val="1"/>
        <c:lblAlgn val="ctr"/>
        <c:lblOffset val="100"/>
        <c:tickLblSkip val="3"/>
        <c:noMultiLvlLbl val="0"/>
      </c:catAx>
      <c:valAx>
        <c:axId val="72905216"/>
        <c:scaling>
          <c:orientation val="minMax"/>
          <c:min val="0"/>
        </c:scaling>
        <c:delete val="0"/>
        <c:axPos val="l"/>
        <c:majorGridlines/>
        <c:numFmt formatCode="_ * #,##0.0_ ;_ * &quot;△&quot;#,##0.0_ ;_ * &quot;-&quot;?_ ;________@&quot;・・・&quot;" sourceLinked="1"/>
        <c:majorTickMark val="none"/>
        <c:minorTickMark val="none"/>
        <c:tickLblPos val="nextTo"/>
        <c:spPr>
          <a:ln w="9525">
            <a:noFill/>
          </a:ln>
        </c:spPr>
        <c:txPr>
          <a:bodyPr/>
          <a:lstStyle/>
          <a:p>
            <a:pPr>
              <a:defRPr sz="1100">
                <a:latin typeface="+mj-ea"/>
                <a:ea typeface="+mj-ea"/>
              </a:defRPr>
            </a:pPr>
            <a:endParaRPr lang="ja-JP"/>
          </a:p>
        </c:txPr>
        <c:crossAx val="111635968"/>
        <c:crosses val="autoZero"/>
        <c:crossBetween val="between"/>
      </c:valAx>
    </c:plotArea>
    <c:legend>
      <c:legendPos val="b"/>
      <c:layout>
        <c:manualLayout>
          <c:xMode val="edge"/>
          <c:yMode val="edge"/>
          <c:x val="0.26161932290109308"/>
          <c:y val="0.84467551556055498"/>
          <c:w val="0.48640571827255769"/>
          <c:h val="7.1407570100767606E-2"/>
        </c:manualLayout>
      </c:layout>
      <c:overlay val="0"/>
      <c:txPr>
        <a:bodyPr/>
        <a:lstStyle/>
        <a:p>
          <a:pPr>
            <a:defRPr sz="1050">
              <a:latin typeface="+mj-ea"/>
              <a:ea typeface="+mj-ea"/>
            </a:defRPr>
          </a:pPr>
          <a:endParaRPr lang="ja-JP"/>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ＭＳ ゴシック" panose="020B0609070205080204" pitchFamily="49" charset="-128"/>
                <a:ea typeface="ＭＳ ゴシック" panose="020B0609070205080204" pitchFamily="49" charset="-128"/>
              </a:defRPr>
            </a:pPr>
            <a:r>
              <a:rPr lang="ja-JP" altLang="en-US" sz="1100">
                <a:latin typeface="ＭＳ ゴシック" panose="020B0609070205080204" pitchFamily="49" charset="-128"/>
                <a:ea typeface="ＭＳ ゴシック" panose="020B0609070205080204" pitchFamily="49" charset="-128"/>
              </a:rPr>
              <a:t>教員数（本務者）の推移</a:t>
            </a:r>
          </a:p>
        </c:rich>
      </c:tx>
      <c:layout/>
      <c:overlay val="0"/>
    </c:title>
    <c:autoTitleDeleted val="0"/>
    <c:plotArea>
      <c:layout>
        <c:manualLayout>
          <c:layoutTarget val="inner"/>
          <c:xMode val="edge"/>
          <c:yMode val="edge"/>
          <c:x val="8.8706790123456794E-2"/>
          <c:y val="0.10821696696696696"/>
          <c:w val="0.8301804283399391"/>
          <c:h val="0.79623123123123118"/>
        </c:manualLayout>
      </c:layout>
      <c:lineChart>
        <c:grouping val="standard"/>
        <c:varyColors val="0"/>
        <c:ser>
          <c:idx val="1"/>
          <c:order val="0"/>
          <c:tx>
            <c:strRef>
              <c:f>冊子用!$E$1:$E$3</c:f>
              <c:strCache>
                <c:ptCount val="3"/>
                <c:pt idx="0">
                  <c:v>幼稚園</c:v>
                </c:pt>
                <c:pt idx="2">
                  <c:v>教員数
(本務者)</c:v>
                </c:pt>
              </c:strCache>
            </c:strRef>
          </c:tx>
          <c:spPr>
            <a:ln cmpd="dbl">
              <a:solidFill>
                <a:schemeClr val="accent4">
                  <a:lumMod val="75000"/>
                </a:schemeClr>
              </a:solidFill>
              <a:prstDash val="solid"/>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冊子用!$E$13:$E$77</c:f>
              <c:numCache>
                <c:formatCode>* #,###,##0;* \-#,###,##0;* "－";* @</c:formatCode>
                <c:ptCount val="65"/>
                <c:pt idx="0">
                  <c:v>2356</c:v>
                </c:pt>
                <c:pt idx="1">
                  <c:v>2354</c:v>
                </c:pt>
                <c:pt idx="2">
                  <c:v>2385</c:v>
                </c:pt>
                <c:pt idx="3">
                  <c:v>2394</c:v>
                </c:pt>
                <c:pt idx="4">
                  <c:v>2411</c:v>
                </c:pt>
                <c:pt idx="5">
                  <c:v>2488</c:v>
                </c:pt>
                <c:pt idx="6">
                  <c:v>2627</c:v>
                </c:pt>
                <c:pt idx="7">
                  <c:v>2840</c:v>
                </c:pt>
                <c:pt idx="8">
                  <c:v>3027</c:v>
                </c:pt>
                <c:pt idx="9">
                  <c:v>3291</c:v>
                </c:pt>
                <c:pt idx="10">
                  <c:v>3570</c:v>
                </c:pt>
                <c:pt idx="11">
                  <c:v>3893</c:v>
                </c:pt>
                <c:pt idx="12">
                  <c:v>4191</c:v>
                </c:pt>
                <c:pt idx="13">
                  <c:v>4620</c:v>
                </c:pt>
                <c:pt idx="14">
                  <c:v>5035</c:v>
                </c:pt>
                <c:pt idx="15">
                  <c:v>5436</c:v>
                </c:pt>
                <c:pt idx="16">
                  <c:v>5692</c:v>
                </c:pt>
                <c:pt idx="17">
                  <c:v>6023</c:v>
                </c:pt>
                <c:pt idx="18">
                  <c:v>6551</c:v>
                </c:pt>
                <c:pt idx="19">
                  <c:v>6942</c:v>
                </c:pt>
                <c:pt idx="20">
                  <c:v>7224</c:v>
                </c:pt>
                <c:pt idx="21">
                  <c:v>7483</c:v>
                </c:pt>
                <c:pt idx="22">
                  <c:v>7721</c:v>
                </c:pt>
                <c:pt idx="23">
                  <c:v>7917</c:v>
                </c:pt>
                <c:pt idx="24">
                  <c:v>7973</c:v>
                </c:pt>
                <c:pt idx="25">
                  <c:v>7852</c:v>
                </c:pt>
                <c:pt idx="26">
                  <c:v>7646</c:v>
                </c:pt>
                <c:pt idx="27">
                  <c:v>7464</c:v>
                </c:pt>
                <c:pt idx="28">
                  <c:v>7394</c:v>
                </c:pt>
                <c:pt idx="29">
                  <c:v>7240</c:v>
                </c:pt>
                <c:pt idx="30">
                  <c:v>7144</c:v>
                </c:pt>
                <c:pt idx="31">
                  <c:v>7068</c:v>
                </c:pt>
                <c:pt idx="32">
                  <c:v>7071</c:v>
                </c:pt>
                <c:pt idx="33">
                  <c:v>7146</c:v>
                </c:pt>
                <c:pt idx="34">
                  <c:v>7196</c:v>
                </c:pt>
                <c:pt idx="35">
                  <c:v>7268</c:v>
                </c:pt>
                <c:pt idx="36">
                  <c:v>7364</c:v>
                </c:pt>
                <c:pt idx="37">
                  <c:v>7493</c:v>
                </c:pt>
                <c:pt idx="38">
                  <c:v>7503</c:v>
                </c:pt>
                <c:pt idx="39">
                  <c:v>7516</c:v>
                </c:pt>
                <c:pt idx="40">
                  <c:v>7519</c:v>
                </c:pt>
                <c:pt idx="41">
                  <c:v>7546</c:v>
                </c:pt>
                <c:pt idx="42">
                  <c:v>7611</c:v>
                </c:pt>
                <c:pt idx="43">
                  <c:v>7648</c:v>
                </c:pt>
                <c:pt idx="44">
                  <c:v>7628</c:v>
                </c:pt>
                <c:pt idx="45">
                  <c:v>7708</c:v>
                </c:pt>
                <c:pt idx="46">
                  <c:v>7757</c:v>
                </c:pt>
                <c:pt idx="47">
                  <c:v>7843</c:v>
                </c:pt>
                <c:pt idx="48">
                  <c:v>7844</c:v>
                </c:pt>
                <c:pt idx="49">
                  <c:v>7884</c:v>
                </c:pt>
                <c:pt idx="50">
                  <c:v>7946</c:v>
                </c:pt>
                <c:pt idx="51">
                  <c:v>7893</c:v>
                </c:pt>
                <c:pt idx="52">
                  <c:v>7845</c:v>
                </c:pt>
                <c:pt idx="53">
                  <c:v>7825</c:v>
                </c:pt>
                <c:pt idx="54">
                  <c:v>7740</c:v>
                </c:pt>
                <c:pt idx="55">
                  <c:v>7612</c:v>
                </c:pt>
                <c:pt idx="56">
                  <c:v>7605</c:v>
                </c:pt>
                <c:pt idx="57">
                  <c:v>7629</c:v>
                </c:pt>
                <c:pt idx="58">
                  <c:v>7618</c:v>
                </c:pt>
                <c:pt idx="59">
                  <c:v>7596</c:v>
                </c:pt>
                <c:pt idx="60">
                  <c:v>6758</c:v>
                </c:pt>
                <c:pt idx="61">
                  <c:v>6741</c:v>
                </c:pt>
                <c:pt idx="62">
                  <c:v>6609</c:v>
                </c:pt>
                <c:pt idx="63" formatCode="#,##0_);[Red]\(#,##0\)">
                  <c:v>6398</c:v>
                </c:pt>
                <c:pt idx="64" formatCode="#,##0_);[Red]\(#,##0\)">
                  <c:v>6258</c:v>
                </c:pt>
              </c:numCache>
            </c:numRef>
          </c:val>
          <c:smooth val="0"/>
          <c:extLst>
            <c:ext xmlns:c16="http://schemas.microsoft.com/office/drawing/2014/chart" uri="{C3380CC4-5D6E-409C-BE32-E72D297353CC}">
              <c16:uniqueId val="{00000000-7B68-4B37-9423-37CC7E80A499}"/>
            </c:ext>
          </c:extLst>
        </c:ser>
        <c:ser>
          <c:idx val="5"/>
          <c:order val="1"/>
          <c:tx>
            <c:strRef>
              <c:f>冊子用!$K$1:$K$3</c:f>
              <c:strCache>
                <c:ptCount val="3"/>
                <c:pt idx="0">
                  <c:v>幼保連携型認定こども園</c:v>
                </c:pt>
                <c:pt idx="2">
                  <c:v>教員数
(本務者)</c:v>
                </c:pt>
              </c:strCache>
            </c:strRef>
          </c:tx>
          <c:spPr>
            <a:ln w="19050">
              <a:solidFill>
                <a:schemeClr val="tx1"/>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冊子用!$K$13:$K$77</c:f>
              <c:numCache>
                <c:formatCode>General</c:formatCode>
                <c:ptCount val="65"/>
                <c:pt idx="60" formatCode="* #,###,##0;* \-#,###,##0;* &quot;－&quot;;* @">
                  <c:v>5922</c:v>
                </c:pt>
                <c:pt idx="61" formatCode="* #,###,##0;* \-#,###,##0;* &quot;－&quot;;* @">
                  <c:v>8133</c:v>
                </c:pt>
                <c:pt idx="62" formatCode="* #,###,##0;* \-#,###,##0;* &quot;－&quot;;* @">
                  <c:v>10768</c:v>
                </c:pt>
                <c:pt idx="63" formatCode="#,##0_);[Red]\(#,##0\)">
                  <c:v>12079</c:v>
                </c:pt>
                <c:pt idx="64" formatCode="_ * ###,##0_ ;_ * &quot;△&quot;###,##0_ ;_ * &quot;-&quot;?_ ;________@&quot;・・・&quot;">
                  <c:v>13863</c:v>
                </c:pt>
              </c:numCache>
            </c:numRef>
          </c:val>
          <c:smooth val="0"/>
          <c:extLst>
            <c:ext xmlns:c16="http://schemas.microsoft.com/office/drawing/2014/chart" uri="{C3380CC4-5D6E-409C-BE32-E72D297353CC}">
              <c16:uniqueId val="{00000001-7B68-4B37-9423-37CC7E80A499}"/>
            </c:ext>
          </c:extLst>
        </c:ser>
        <c:ser>
          <c:idx val="9"/>
          <c:order val="2"/>
          <c:tx>
            <c:strRef>
              <c:f>冊子用!$Q$1:$Q$3</c:f>
              <c:strCache>
                <c:ptCount val="3"/>
                <c:pt idx="0">
                  <c:v>小学校</c:v>
                </c:pt>
                <c:pt idx="2">
                  <c:v>教員数
(本務者)</c:v>
                </c:pt>
              </c:strCache>
            </c:strRef>
          </c:tx>
          <c:spPr>
            <a:ln>
              <a:solidFill>
                <a:schemeClr val="tx2">
                  <a:lumMod val="60000"/>
                  <a:lumOff val="40000"/>
                </a:schemeClr>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冊子用!$Q$13:$Q$77</c:f>
              <c:numCache>
                <c:formatCode>* #,###,##0;* \-#,###,##0;* "－";* @</c:formatCode>
                <c:ptCount val="65"/>
                <c:pt idx="0">
                  <c:v>14439</c:v>
                </c:pt>
                <c:pt idx="1">
                  <c:v>14796</c:v>
                </c:pt>
                <c:pt idx="2">
                  <c:v>15002</c:v>
                </c:pt>
                <c:pt idx="3">
                  <c:v>15636</c:v>
                </c:pt>
                <c:pt idx="4">
                  <c:v>15854</c:v>
                </c:pt>
                <c:pt idx="5">
                  <c:v>15611</c:v>
                </c:pt>
                <c:pt idx="6">
                  <c:v>15398</c:v>
                </c:pt>
                <c:pt idx="7">
                  <c:v>15247</c:v>
                </c:pt>
                <c:pt idx="8">
                  <c:v>15317</c:v>
                </c:pt>
                <c:pt idx="9">
                  <c:v>15667</c:v>
                </c:pt>
                <c:pt idx="10">
                  <c:v>16410</c:v>
                </c:pt>
                <c:pt idx="11">
                  <c:v>17054</c:v>
                </c:pt>
                <c:pt idx="12">
                  <c:v>17983</c:v>
                </c:pt>
                <c:pt idx="13">
                  <c:v>18994</c:v>
                </c:pt>
                <c:pt idx="14">
                  <c:v>20238</c:v>
                </c:pt>
                <c:pt idx="15">
                  <c:v>21687</c:v>
                </c:pt>
                <c:pt idx="16">
                  <c:v>23270</c:v>
                </c:pt>
                <c:pt idx="17">
                  <c:v>24727</c:v>
                </c:pt>
                <c:pt idx="18">
                  <c:v>25627</c:v>
                </c:pt>
                <c:pt idx="19">
                  <c:v>27192</c:v>
                </c:pt>
                <c:pt idx="20">
                  <c:v>28596</c:v>
                </c:pt>
                <c:pt idx="21">
                  <c:v>29575</c:v>
                </c:pt>
                <c:pt idx="22">
                  <c:v>30456</c:v>
                </c:pt>
                <c:pt idx="23">
                  <c:v>31306</c:v>
                </c:pt>
                <c:pt idx="24">
                  <c:v>32364</c:v>
                </c:pt>
                <c:pt idx="25">
                  <c:v>32894</c:v>
                </c:pt>
                <c:pt idx="26">
                  <c:v>33121</c:v>
                </c:pt>
                <c:pt idx="27">
                  <c:v>32882</c:v>
                </c:pt>
                <c:pt idx="28">
                  <c:v>32310</c:v>
                </c:pt>
                <c:pt idx="29">
                  <c:v>31478</c:v>
                </c:pt>
                <c:pt idx="30">
                  <c:v>30591</c:v>
                </c:pt>
                <c:pt idx="31">
                  <c:v>29372</c:v>
                </c:pt>
                <c:pt idx="32">
                  <c:v>28552</c:v>
                </c:pt>
                <c:pt idx="33">
                  <c:v>27788</c:v>
                </c:pt>
                <c:pt idx="34">
                  <c:v>27245</c:v>
                </c:pt>
                <c:pt idx="35">
                  <c:v>26895</c:v>
                </c:pt>
                <c:pt idx="36">
                  <c:v>26522</c:v>
                </c:pt>
                <c:pt idx="37">
                  <c:v>26132</c:v>
                </c:pt>
                <c:pt idx="38">
                  <c:v>25852</c:v>
                </c:pt>
                <c:pt idx="39">
                  <c:v>25629</c:v>
                </c:pt>
                <c:pt idx="40">
                  <c:v>25379</c:v>
                </c:pt>
                <c:pt idx="41">
                  <c:v>25127</c:v>
                </c:pt>
                <c:pt idx="42">
                  <c:v>24834</c:v>
                </c:pt>
                <c:pt idx="43">
                  <c:v>24547</c:v>
                </c:pt>
                <c:pt idx="44">
                  <c:v>24120</c:v>
                </c:pt>
                <c:pt idx="45">
                  <c:v>23815</c:v>
                </c:pt>
                <c:pt idx="46">
                  <c:v>23785</c:v>
                </c:pt>
                <c:pt idx="47">
                  <c:v>24070</c:v>
                </c:pt>
                <c:pt idx="48">
                  <c:v>24293</c:v>
                </c:pt>
                <c:pt idx="49">
                  <c:v>24525</c:v>
                </c:pt>
                <c:pt idx="50">
                  <c:v>25041</c:v>
                </c:pt>
                <c:pt idx="51">
                  <c:v>25660</c:v>
                </c:pt>
                <c:pt idx="52">
                  <c:v>25985</c:v>
                </c:pt>
                <c:pt idx="53">
                  <c:v>26359</c:v>
                </c:pt>
                <c:pt idx="54">
                  <c:v>26829</c:v>
                </c:pt>
                <c:pt idx="55">
                  <c:v>26976</c:v>
                </c:pt>
                <c:pt idx="56">
                  <c:v>27000</c:v>
                </c:pt>
                <c:pt idx="57">
                  <c:v>26973</c:v>
                </c:pt>
                <c:pt idx="58">
                  <c:v>27133</c:v>
                </c:pt>
                <c:pt idx="59">
                  <c:v>27215</c:v>
                </c:pt>
                <c:pt idx="60">
                  <c:v>27436</c:v>
                </c:pt>
                <c:pt idx="61">
                  <c:v>27493</c:v>
                </c:pt>
                <c:pt idx="62">
                  <c:v>27792</c:v>
                </c:pt>
                <c:pt idx="63" formatCode="#,##0_);[Red]\(#,##0\)">
                  <c:v>28052</c:v>
                </c:pt>
                <c:pt idx="64" formatCode="_ * ###,##0_ ;_ * &quot;△&quot;###,##0_ ;_ * &quot;-&quot;?_ ;________@&quot;・・・&quot;">
                  <c:v>28319</c:v>
                </c:pt>
              </c:numCache>
            </c:numRef>
          </c:val>
          <c:smooth val="0"/>
          <c:extLst>
            <c:ext xmlns:c16="http://schemas.microsoft.com/office/drawing/2014/chart" uri="{C3380CC4-5D6E-409C-BE32-E72D297353CC}">
              <c16:uniqueId val="{00000002-7B68-4B37-9423-37CC7E80A499}"/>
            </c:ext>
          </c:extLst>
        </c:ser>
        <c:ser>
          <c:idx val="13"/>
          <c:order val="3"/>
          <c:tx>
            <c:strRef>
              <c:f>冊子用!$W$1:$W$3</c:f>
              <c:strCache>
                <c:ptCount val="3"/>
                <c:pt idx="0">
                  <c:v>中学校</c:v>
                </c:pt>
                <c:pt idx="2">
                  <c:v>教員数
(本務者)</c:v>
                </c:pt>
              </c:strCache>
            </c:strRef>
          </c:tx>
          <c:spPr>
            <a:ln>
              <a:solidFill>
                <a:schemeClr val="accent6">
                  <a:lumMod val="75000"/>
                </a:schemeClr>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冊子用!$W$13:$W$77</c:f>
              <c:numCache>
                <c:formatCode>* #,###,##0;* \-#,###,##0;* "－";* @</c:formatCode>
                <c:ptCount val="65"/>
                <c:pt idx="0">
                  <c:v>8464</c:v>
                </c:pt>
                <c:pt idx="1">
                  <c:v>8609</c:v>
                </c:pt>
                <c:pt idx="2">
                  <c:v>8396</c:v>
                </c:pt>
                <c:pt idx="3">
                  <c:v>8129</c:v>
                </c:pt>
                <c:pt idx="4">
                  <c:v>8309</c:v>
                </c:pt>
                <c:pt idx="5">
                  <c:v>9465</c:v>
                </c:pt>
                <c:pt idx="6">
                  <c:v>10860</c:v>
                </c:pt>
                <c:pt idx="7">
                  <c:v>11805</c:v>
                </c:pt>
                <c:pt idx="8">
                  <c:v>11834</c:v>
                </c:pt>
                <c:pt idx="9">
                  <c:v>11588</c:v>
                </c:pt>
                <c:pt idx="10">
                  <c:v>11371</c:v>
                </c:pt>
                <c:pt idx="11">
                  <c:v>11145</c:v>
                </c:pt>
                <c:pt idx="12">
                  <c:v>11237</c:v>
                </c:pt>
                <c:pt idx="13">
                  <c:v>11253</c:v>
                </c:pt>
                <c:pt idx="14">
                  <c:v>11326</c:v>
                </c:pt>
                <c:pt idx="15">
                  <c:v>11658</c:v>
                </c:pt>
                <c:pt idx="16">
                  <c:v>12389</c:v>
                </c:pt>
                <c:pt idx="17">
                  <c:v>13055</c:v>
                </c:pt>
                <c:pt idx="18">
                  <c:v>13734</c:v>
                </c:pt>
                <c:pt idx="19">
                  <c:v>14406</c:v>
                </c:pt>
                <c:pt idx="20">
                  <c:v>15161</c:v>
                </c:pt>
                <c:pt idx="21">
                  <c:v>15866</c:v>
                </c:pt>
                <c:pt idx="22">
                  <c:v>16712</c:v>
                </c:pt>
                <c:pt idx="23">
                  <c:v>17220</c:v>
                </c:pt>
                <c:pt idx="24">
                  <c:v>17345</c:v>
                </c:pt>
                <c:pt idx="25">
                  <c:v>17863</c:v>
                </c:pt>
                <c:pt idx="26">
                  <c:v>18569</c:v>
                </c:pt>
                <c:pt idx="27">
                  <c:v>19704</c:v>
                </c:pt>
                <c:pt idx="28">
                  <c:v>20114</c:v>
                </c:pt>
                <c:pt idx="29">
                  <c:v>20465</c:v>
                </c:pt>
                <c:pt idx="30">
                  <c:v>20796</c:v>
                </c:pt>
                <c:pt idx="31">
                  <c:v>21049</c:v>
                </c:pt>
                <c:pt idx="32">
                  <c:v>20945</c:v>
                </c:pt>
                <c:pt idx="33">
                  <c:v>20329</c:v>
                </c:pt>
                <c:pt idx="34">
                  <c:v>19637</c:v>
                </c:pt>
                <c:pt idx="35">
                  <c:v>19120</c:v>
                </c:pt>
                <c:pt idx="36">
                  <c:v>18653</c:v>
                </c:pt>
                <c:pt idx="37">
                  <c:v>18146</c:v>
                </c:pt>
                <c:pt idx="38">
                  <c:v>17649</c:v>
                </c:pt>
                <c:pt idx="39">
                  <c:v>17298</c:v>
                </c:pt>
                <c:pt idx="40">
                  <c:v>17084</c:v>
                </c:pt>
                <c:pt idx="41">
                  <c:v>16980</c:v>
                </c:pt>
                <c:pt idx="42">
                  <c:v>16880</c:v>
                </c:pt>
                <c:pt idx="43">
                  <c:v>16573</c:v>
                </c:pt>
                <c:pt idx="44">
                  <c:v>15974</c:v>
                </c:pt>
                <c:pt idx="45">
                  <c:v>15516</c:v>
                </c:pt>
                <c:pt idx="46">
                  <c:v>15328</c:v>
                </c:pt>
                <c:pt idx="47">
                  <c:v>15190</c:v>
                </c:pt>
                <c:pt idx="48">
                  <c:v>15060</c:v>
                </c:pt>
                <c:pt idx="49">
                  <c:v>15047</c:v>
                </c:pt>
                <c:pt idx="50">
                  <c:v>15021</c:v>
                </c:pt>
                <c:pt idx="51">
                  <c:v>15094</c:v>
                </c:pt>
                <c:pt idx="52">
                  <c:v>15370</c:v>
                </c:pt>
                <c:pt idx="53">
                  <c:v>15522</c:v>
                </c:pt>
                <c:pt idx="54">
                  <c:v>15773</c:v>
                </c:pt>
                <c:pt idx="55">
                  <c:v>16105</c:v>
                </c:pt>
                <c:pt idx="56">
                  <c:v>16516</c:v>
                </c:pt>
                <c:pt idx="57">
                  <c:v>16728</c:v>
                </c:pt>
                <c:pt idx="58">
                  <c:v>16954</c:v>
                </c:pt>
                <c:pt idx="59">
                  <c:v>17025</c:v>
                </c:pt>
                <c:pt idx="60">
                  <c:v>17086</c:v>
                </c:pt>
                <c:pt idx="61">
                  <c:v>16943</c:v>
                </c:pt>
                <c:pt idx="62">
                  <c:v>16829</c:v>
                </c:pt>
                <c:pt idx="63" formatCode="#,##0_);[Red]\(#,##0\)">
                  <c:v>16700</c:v>
                </c:pt>
                <c:pt idx="64" formatCode="_ * ###,##0_ ;_ * &quot;△&quot;###,##0_ ;_ * &quot;-&quot;?_ ;________@&quot;・・・&quot;">
                  <c:v>16777</c:v>
                </c:pt>
              </c:numCache>
            </c:numRef>
          </c:val>
          <c:smooth val="0"/>
          <c:extLst>
            <c:ext xmlns:c16="http://schemas.microsoft.com/office/drawing/2014/chart" uri="{C3380CC4-5D6E-409C-BE32-E72D297353CC}">
              <c16:uniqueId val="{00000003-7B68-4B37-9423-37CC7E80A499}"/>
            </c:ext>
          </c:extLst>
        </c:ser>
        <c:ser>
          <c:idx val="20"/>
          <c:order val="4"/>
          <c:tx>
            <c:strRef>
              <c:f>冊子用!$AF$1:$AF$3</c:f>
              <c:strCache>
                <c:ptCount val="3"/>
                <c:pt idx="0">
                  <c:v>高等学校(全日・定時)</c:v>
                </c:pt>
                <c:pt idx="2">
                  <c:v>教員数
(本務者)</c:v>
                </c:pt>
              </c:strCache>
            </c:strRef>
          </c:tx>
          <c:spPr>
            <a:ln w="34925">
              <a:solidFill>
                <a:srgbClr val="FF3399"/>
              </a:solidFill>
              <a:prstDash val="sysDot"/>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冊子用!$AF$13:$AF$77</c:f>
              <c:numCache>
                <c:formatCode>* #,###,##0;* \-#,###,##0;* "－";* @</c:formatCode>
                <c:ptCount val="65"/>
                <c:pt idx="0">
                  <c:v>5795</c:v>
                </c:pt>
                <c:pt idx="1">
                  <c:v>5985</c:v>
                </c:pt>
                <c:pt idx="2">
                  <c:v>6295</c:v>
                </c:pt>
                <c:pt idx="3">
                  <c:v>6686</c:v>
                </c:pt>
                <c:pt idx="4">
                  <c:v>6949</c:v>
                </c:pt>
                <c:pt idx="5">
                  <c:v>7084</c:v>
                </c:pt>
                <c:pt idx="6">
                  <c:v>7950</c:v>
                </c:pt>
                <c:pt idx="7">
                  <c:v>7582</c:v>
                </c:pt>
                <c:pt idx="8">
                  <c:v>8891</c:v>
                </c:pt>
                <c:pt idx="9">
                  <c:v>10286</c:v>
                </c:pt>
                <c:pt idx="10">
                  <c:v>11100</c:v>
                </c:pt>
                <c:pt idx="11">
                  <c:v>11365</c:v>
                </c:pt>
                <c:pt idx="12">
                  <c:v>11308</c:v>
                </c:pt>
                <c:pt idx="13">
                  <c:v>11246</c:v>
                </c:pt>
                <c:pt idx="14">
                  <c:v>11270</c:v>
                </c:pt>
                <c:pt idx="15">
                  <c:v>11404</c:v>
                </c:pt>
                <c:pt idx="16">
                  <c:v>11701</c:v>
                </c:pt>
                <c:pt idx="17">
                  <c:v>12405</c:v>
                </c:pt>
                <c:pt idx="18">
                  <c:v>12549</c:v>
                </c:pt>
                <c:pt idx="19">
                  <c:v>13067</c:v>
                </c:pt>
                <c:pt idx="20">
                  <c:v>13764</c:v>
                </c:pt>
                <c:pt idx="21">
                  <c:v>14360</c:v>
                </c:pt>
                <c:pt idx="22">
                  <c:v>14916</c:v>
                </c:pt>
                <c:pt idx="23">
                  <c:v>15280</c:v>
                </c:pt>
                <c:pt idx="24">
                  <c:v>15782</c:v>
                </c:pt>
                <c:pt idx="25">
                  <c:v>16472</c:v>
                </c:pt>
                <c:pt idx="26">
                  <c:v>16941</c:v>
                </c:pt>
                <c:pt idx="27">
                  <c:v>17007</c:v>
                </c:pt>
                <c:pt idx="28">
                  <c:v>17554</c:v>
                </c:pt>
                <c:pt idx="29">
                  <c:v>18174</c:v>
                </c:pt>
                <c:pt idx="30">
                  <c:v>19029</c:v>
                </c:pt>
                <c:pt idx="31">
                  <c:v>19317</c:v>
                </c:pt>
                <c:pt idx="32">
                  <c:v>19576</c:v>
                </c:pt>
                <c:pt idx="33">
                  <c:v>19771</c:v>
                </c:pt>
                <c:pt idx="34">
                  <c:v>19889</c:v>
                </c:pt>
                <c:pt idx="35">
                  <c:v>19796</c:v>
                </c:pt>
                <c:pt idx="36">
                  <c:v>19439</c:v>
                </c:pt>
                <c:pt idx="37">
                  <c:v>18983</c:v>
                </c:pt>
                <c:pt idx="38">
                  <c:v>18633</c:v>
                </c:pt>
                <c:pt idx="39">
                  <c:v>18209</c:v>
                </c:pt>
                <c:pt idx="40">
                  <c:v>17910</c:v>
                </c:pt>
                <c:pt idx="41">
                  <c:v>17513</c:v>
                </c:pt>
                <c:pt idx="42">
                  <c:v>17152</c:v>
                </c:pt>
                <c:pt idx="43">
                  <c:v>16755</c:v>
                </c:pt>
                <c:pt idx="44">
                  <c:v>16377</c:v>
                </c:pt>
                <c:pt idx="45">
                  <c:v>16125</c:v>
                </c:pt>
                <c:pt idx="46">
                  <c:v>15870</c:v>
                </c:pt>
                <c:pt idx="47">
                  <c:v>15594</c:v>
                </c:pt>
                <c:pt idx="48">
                  <c:v>15367</c:v>
                </c:pt>
                <c:pt idx="49">
                  <c:v>15202</c:v>
                </c:pt>
                <c:pt idx="50">
                  <c:v>15126</c:v>
                </c:pt>
                <c:pt idx="51">
                  <c:v>15014</c:v>
                </c:pt>
                <c:pt idx="52">
                  <c:v>14927</c:v>
                </c:pt>
                <c:pt idx="53">
                  <c:v>14789</c:v>
                </c:pt>
                <c:pt idx="54">
                  <c:v>14711</c:v>
                </c:pt>
                <c:pt idx="55">
                  <c:v>14799</c:v>
                </c:pt>
                <c:pt idx="56">
                  <c:v>14913</c:v>
                </c:pt>
                <c:pt idx="57">
                  <c:v>14987</c:v>
                </c:pt>
                <c:pt idx="58">
                  <c:v>14881</c:v>
                </c:pt>
                <c:pt idx="59">
                  <c:v>14901</c:v>
                </c:pt>
                <c:pt idx="60">
                  <c:v>15068</c:v>
                </c:pt>
                <c:pt idx="61">
                  <c:v>15117</c:v>
                </c:pt>
                <c:pt idx="62">
                  <c:v>14975</c:v>
                </c:pt>
                <c:pt idx="63" formatCode="#,##0_);[Red]\(#,##0\)">
                  <c:v>14833</c:v>
                </c:pt>
                <c:pt idx="64" formatCode="_ * ###,##0_ ;_ * &quot;△&quot;###,##0_ ;_ * &quot;-&quot;?_ ;________@&quot;・・・&quot;">
                  <c:v>14614</c:v>
                </c:pt>
              </c:numCache>
            </c:numRef>
          </c:val>
          <c:smooth val="0"/>
          <c:extLst>
            <c:ext xmlns:c16="http://schemas.microsoft.com/office/drawing/2014/chart" uri="{C3380CC4-5D6E-409C-BE32-E72D297353CC}">
              <c16:uniqueId val="{00000004-7B68-4B37-9423-37CC7E80A499}"/>
            </c:ext>
          </c:extLst>
        </c:ser>
        <c:dLbls>
          <c:showLegendKey val="0"/>
          <c:showVal val="0"/>
          <c:showCatName val="0"/>
          <c:showSerName val="0"/>
          <c:showPercent val="0"/>
          <c:showBubbleSize val="0"/>
        </c:dLbls>
        <c:smooth val="0"/>
        <c:axId val="115047936"/>
        <c:axId val="112396544"/>
      </c:lineChart>
      <c:catAx>
        <c:axId val="115047936"/>
        <c:scaling>
          <c:orientation val="minMax"/>
        </c:scaling>
        <c:delete val="0"/>
        <c:axPos val="b"/>
        <c:numFmt formatCode="General" sourceLinked="0"/>
        <c:majorTickMark val="in"/>
        <c:minorTickMark val="none"/>
        <c:tickLblPos val="nextTo"/>
        <c:txPr>
          <a:bodyPr rot="0" vert="horz"/>
          <a:lstStyle/>
          <a:p>
            <a:pPr>
              <a:defRPr sz="900">
                <a:latin typeface="ＭＳ ゴシック" panose="020B0609070205080204" pitchFamily="49" charset="-128"/>
                <a:ea typeface="ＭＳ ゴシック" panose="020B0609070205080204" pitchFamily="49" charset="-128"/>
              </a:defRPr>
            </a:pPr>
            <a:endParaRPr lang="ja-JP"/>
          </a:p>
        </c:txPr>
        <c:crossAx val="112396544"/>
        <c:crossesAt val="0"/>
        <c:auto val="1"/>
        <c:lblAlgn val="ctr"/>
        <c:lblOffset val="100"/>
        <c:tickLblSkip val="5"/>
        <c:tickMarkSkip val="5"/>
        <c:noMultiLvlLbl val="0"/>
      </c:catAx>
      <c:valAx>
        <c:axId val="112396544"/>
        <c:scaling>
          <c:orientation val="minMax"/>
          <c:max val="35000"/>
          <c:min val="0"/>
        </c:scaling>
        <c:delete val="0"/>
        <c:axPos val="l"/>
        <c:majorGridlines/>
        <c:numFmt formatCode="#,##0_);[Red]\(#,##0\)" sourceLinked="0"/>
        <c:majorTickMark val="in"/>
        <c:minorTickMark val="none"/>
        <c:tickLblPos val="nextTo"/>
        <c:txPr>
          <a:bodyPr/>
          <a:lstStyle/>
          <a:p>
            <a:pPr>
              <a:defRPr sz="1100">
                <a:latin typeface="+mj-ea"/>
                <a:ea typeface="+mj-ea"/>
              </a:defRPr>
            </a:pPr>
            <a:endParaRPr lang="ja-JP"/>
          </a:p>
        </c:txPr>
        <c:crossAx val="115047936"/>
        <c:crosses val="autoZero"/>
        <c:crossBetween val="between"/>
        <c:dispUnits>
          <c:builtInUnit val="thousands"/>
        </c:dispUnits>
      </c:valAx>
      <c:spPr>
        <a:ln>
          <a:solidFill>
            <a:schemeClr val="tx1">
              <a:lumMod val="50000"/>
              <a:lumOff val="50000"/>
            </a:schemeClr>
          </a:solidFill>
        </a:ln>
      </c:spPr>
    </c:plotArea>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ea"/>
                <a:ea typeface="+mj-ea"/>
              </a:defRPr>
            </a:pPr>
            <a:r>
              <a:rPr lang="ja-JP" altLang="en-US" sz="1100">
                <a:latin typeface="+mj-ea"/>
                <a:ea typeface="+mj-ea"/>
              </a:rPr>
              <a:t>学校数・在学者数・教員数（本務者）の推移</a:t>
            </a:r>
            <a:endParaRPr lang="en-US" altLang="ja-JP" sz="1100">
              <a:latin typeface="+mj-ea"/>
              <a:ea typeface="+mj-ea"/>
            </a:endParaRPr>
          </a:p>
        </c:rich>
      </c:tx>
      <c:layout>
        <c:manualLayout>
          <c:xMode val="edge"/>
          <c:yMode val="edge"/>
          <c:x val="0.20759905873834733"/>
          <c:y val="1.3245033112582781E-2"/>
        </c:manualLayout>
      </c:layout>
      <c:overlay val="0"/>
      <c:spPr>
        <a:noFill/>
      </c:spPr>
    </c:title>
    <c:autoTitleDeleted val="0"/>
    <c:plotArea>
      <c:layout>
        <c:manualLayout>
          <c:layoutTarget val="inner"/>
          <c:xMode val="edge"/>
          <c:yMode val="edge"/>
          <c:x val="8.8706790123456794E-2"/>
          <c:y val="0.10821696696696696"/>
          <c:w val="0.80495417870745956"/>
          <c:h val="0.79623123123123118"/>
        </c:manualLayout>
      </c:layout>
      <c:barChart>
        <c:barDir val="col"/>
        <c:grouping val="clustered"/>
        <c:varyColors val="0"/>
        <c:ser>
          <c:idx val="1"/>
          <c:order val="0"/>
          <c:tx>
            <c:strRef>
              <c:f>冊子用!$AK$1:$AK$3</c:f>
              <c:strCache>
                <c:ptCount val="3"/>
                <c:pt idx="0">
                  <c:v>特別支援学校</c:v>
                </c:pt>
                <c:pt idx="2">
                  <c:v>学校数</c:v>
                </c:pt>
              </c:strCache>
            </c:strRef>
          </c:tx>
          <c:spPr>
            <a:solidFill>
              <a:schemeClr val="tx2">
                <a:lumMod val="20000"/>
                <a:lumOff val="80000"/>
              </a:schemeClr>
            </a:solidFill>
            <a:ln>
              <a:solidFill>
                <a:schemeClr val="tx2">
                  <a:lumMod val="40000"/>
                  <a:lumOff val="60000"/>
                </a:schemeClr>
              </a:solidFill>
              <a:prstDash val="solid"/>
            </a:ln>
          </c:spPr>
          <c:invertIfNegative val="0"/>
          <c:cat>
            <c:strRef>
              <c:f>冊子用!$B$13:$B$75</c:f>
              <c:strCache>
                <c:ptCount val="63"/>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strCache>
            </c:strRef>
          </c:cat>
          <c:val>
            <c:numRef>
              <c:f>冊子用!$AK$13:$AK$77</c:f>
              <c:numCache>
                <c:formatCode>General</c:formatCode>
                <c:ptCount val="65"/>
                <c:pt idx="0">
                  <c:v>6</c:v>
                </c:pt>
                <c:pt idx="1">
                  <c:v>8</c:v>
                </c:pt>
                <c:pt idx="2">
                  <c:v>12</c:v>
                </c:pt>
                <c:pt idx="3">
                  <c:v>13</c:v>
                </c:pt>
                <c:pt idx="4">
                  <c:v>13</c:v>
                </c:pt>
                <c:pt idx="5">
                  <c:v>15</c:v>
                </c:pt>
                <c:pt idx="6">
                  <c:v>15</c:v>
                </c:pt>
                <c:pt idx="7">
                  <c:v>16</c:v>
                </c:pt>
                <c:pt idx="8">
                  <c:v>15</c:v>
                </c:pt>
                <c:pt idx="9">
                  <c:v>15</c:v>
                </c:pt>
                <c:pt idx="10">
                  <c:v>15</c:v>
                </c:pt>
                <c:pt idx="11">
                  <c:v>17</c:v>
                </c:pt>
                <c:pt idx="12">
                  <c:v>19</c:v>
                </c:pt>
                <c:pt idx="13">
                  <c:v>19</c:v>
                </c:pt>
                <c:pt idx="14">
                  <c:v>19</c:v>
                </c:pt>
                <c:pt idx="15">
                  <c:v>21</c:v>
                </c:pt>
                <c:pt idx="16">
                  <c:v>22</c:v>
                </c:pt>
                <c:pt idx="17">
                  <c:v>23</c:v>
                </c:pt>
                <c:pt idx="18">
                  <c:v>26</c:v>
                </c:pt>
                <c:pt idx="19">
                  <c:v>27</c:v>
                </c:pt>
                <c:pt idx="20">
                  <c:v>29</c:v>
                </c:pt>
                <c:pt idx="21">
                  <c:v>30</c:v>
                </c:pt>
                <c:pt idx="22">
                  <c:v>31</c:v>
                </c:pt>
                <c:pt idx="23">
                  <c:v>33</c:v>
                </c:pt>
                <c:pt idx="24">
                  <c:v>34</c:v>
                </c:pt>
                <c:pt idx="25">
                  <c:v>35</c:v>
                </c:pt>
                <c:pt idx="26">
                  <c:v>35</c:v>
                </c:pt>
                <c:pt idx="27">
                  <c:v>35</c:v>
                </c:pt>
                <c:pt idx="28">
                  <c:v>36</c:v>
                </c:pt>
                <c:pt idx="29">
                  <c:v>36</c:v>
                </c:pt>
                <c:pt idx="30">
                  <c:v>37</c:v>
                </c:pt>
                <c:pt idx="31">
                  <c:v>37</c:v>
                </c:pt>
                <c:pt idx="32">
                  <c:v>37</c:v>
                </c:pt>
                <c:pt idx="33">
                  <c:v>37</c:v>
                </c:pt>
                <c:pt idx="34">
                  <c:v>38</c:v>
                </c:pt>
                <c:pt idx="35">
                  <c:v>38</c:v>
                </c:pt>
                <c:pt idx="36">
                  <c:v>38</c:v>
                </c:pt>
                <c:pt idx="37">
                  <c:v>39</c:v>
                </c:pt>
                <c:pt idx="38">
                  <c:v>39</c:v>
                </c:pt>
                <c:pt idx="39">
                  <c:v>39</c:v>
                </c:pt>
                <c:pt idx="40">
                  <c:v>39</c:v>
                </c:pt>
                <c:pt idx="41">
                  <c:v>39</c:v>
                </c:pt>
                <c:pt idx="42">
                  <c:v>39</c:v>
                </c:pt>
                <c:pt idx="43">
                  <c:v>40</c:v>
                </c:pt>
                <c:pt idx="44">
                  <c:v>40</c:v>
                </c:pt>
                <c:pt idx="45">
                  <c:v>40</c:v>
                </c:pt>
                <c:pt idx="46">
                  <c:v>40</c:v>
                </c:pt>
                <c:pt idx="47">
                  <c:v>40</c:v>
                </c:pt>
                <c:pt idx="48">
                  <c:v>40</c:v>
                </c:pt>
                <c:pt idx="49">
                  <c:v>40</c:v>
                </c:pt>
                <c:pt idx="50">
                  <c:v>39</c:v>
                </c:pt>
                <c:pt idx="51">
                  <c:v>40</c:v>
                </c:pt>
                <c:pt idx="52">
                  <c:v>40</c:v>
                </c:pt>
                <c:pt idx="53">
                  <c:v>40</c:v>
                </c:pt>
                <c:pt idx="54">
                  <c:v>40</c:v>
                </c:pt>
                <c:pt idx="55">
                  <c:v>44</c:v>
                </c:pt>
                <c:pt idx="56">
                  <c:v>44</c:v>
                </c:pt>
                <c:pt idx="57">
                  <c:v>44</c:v>
                </c:pt>
                <c:pt idx="58">
                  <c:v>46</c:v>
                </c:pt>
                <c:pt idx="59">
                  <c:v>47</c:v>
                </c:pt>
                <c:pt idx="60">
                  <c:v>51</c:v>
                </c:pt>
                <c:pt idx="61">
                  <c:v>51</c:v>
                </c:pt>
                <c:pt idx="62">
                  <c:v>51</c:v>
                </c:pt>
                <c:pt idx="63">
                  <c:v>51</c:v>
                </c:pt>
                <c:pt idx="64" formatCode="_ * ###,##0_ ;_ * &quot;△&quot;###,##0_ ;_ * &quot;-&quot;?_ ;________@&quot;・・・&quot;">
                  <c:v>50</c:v>
                </c:pt>
              </c:numCache>
            </c:numRef>
          </c:val>
          <c:extLst>
            <c:ext xmlns:c16="http://schemas.microsoft.com/office/drawing/2014/chart" uri="{C3380CC4-5D6E-409C-BE32-E72D297353CC}">
              <c16:uniqueId val="{00000000-C0EF-4DA4-85B7-4A6C3F18076C}"/>
            </c:ext>
          </c:extLst>
        </c:ser>
        <c:dLbls>
          <c:showLegendKey val="0"/>
          <c:showVal val="0"/>
          <c:showCatName val="0"/>
          <c:showSerName val="0"/>
          <c:showPercent val="0"/>
          <c:showBubbleSize val="0"/>
        </c:dLbls>
        <c:gapWidth val="150"/>
        <c:axId val="115200000"/>
        <c:axId val="112664576"/>
      </c:barChart>
      <c:lineChart>
        <c:grouping val="standard"/>
        <c:varyColors val="0"/>
        <c:ser>
          <c:idx val="5"/>
          <c:order val="1"/>
          <c:tx>
            <c:strRef>
              <c:f>冊子用!$AL$1:$AL$3</c:f>
              <c:strCache>
                <c:ptCount val="3"/>
                <c:pt idx="0">
                  <c:v>特別支援学校</c:v>
                </c:pt>
                <c:pt idx="2">
                  <c:v>生徒数</c:v>
                </c:pt>
              </c:strCache>
            </c:strRef>
          </c:tx>
          <c:spPr>
            <a:ln w="19050">
              <a:solidFill>
                <a:schemeClr val="tx2">
                  <a:lumMod val="60000"/>
                  <a:lumOff val="40000"/>
                </a:schemeClr>
              </a:solidFill>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冊子用!$AL$13:$AL$77</c:f>
              <c:numCache>
                <c:formatCode>* #,###,##0;* \-#,###,##0;* "－";* @</c:formatCode>
                <c:ptCount val="65"/>
                <c:pt idx="0">
                  <c:v>1731</c:v>
                </c:pt>
                <c:pt idx="1">
                  <c:v>2038</c:v>
                </c:pt>
                <c:pt idx="2">
                  <c:v>2562</c:v>
                </c:pt>
                <c:pt idx="3">
                  <c:v>2814</c:v>
                </c:pt>
                <c:pt idx="4">
                  <c:v>2951</c:v>
                </c:pt>
                <c:pt idx="5">
                  <c:v>3168</c:v>
                </c:pt>
                <c:pt idx="6">
                  <c:v>3425</c:v>
                </c:pt>
                <c:pt idx="7">
                  <c:v>3542</c:v>
                </c:pt>
                <c:pt idx="8">
                  <c:v>3668</c:v>
                </c:pt>
                <c:pt idx="9">
                  <c:v>3734</c:v>
                </c:pt>
                <c:pt idx="10">
                  <c:v>3803</c:v>
                </c:pt>
                <c:pt idx="11">
                  <c:v>3971</c:v>
                </c:pt>
                <c:pt idx="12">
                  <c:v>4127</c:v>
                </c:pt>
                <c:pt idx="13">
                  <c:v>4157</c:v>
                </c:pt>
                <c:pt idx="14">
                  <c:v>4103</c:v>
                </c:pt>
                <c:pt idx="15">
                  <c:v>4195</c:v>
                </c:pt>
                <c:pt idx="16">
                  <c:v>4360</c:v>
                </c:pt>
                <c:pt idx="17">
                  <c:v>4520</c:v>
                </c:pt>
                <c:pt idx="18">
                  <c:v>4914</c:v>
                </c:pt>
                <c:pt idx="19">
                  <c:v>5023</c:v>
                </c:pt>
                <c:pt idx="20">
                  <c:v>5117</c:v>
                </c:pt>
                <c:pt idx="21">
                  <c:v>5222</c:v>
                </c:pt>
                <c:pt idx="22">
                  <c:v>5341</c:v>
                </c:pt>
                <c:pt idx="23">
                  <c:v>5524</c:v>
                </c:pt>
                <c:pt idx="24">
                  <c:v>6035</c:v>
                </c:pt>
                <c:pt idx="25">
                  <c:v>5905</c:v>
                </c:pt>
                <c:pt idx="26">
                  <c:v>6051</c:v>
                </c:pt>
                <c:pt idx="27">
                  <c:v>6116</c:v>
                </c:pt>
                <c:pt idx="28">
                  <c:v>6284</c:v>
                </c:pt>
                <c:pt idx="29">
                  <c:v>6465</c:v>
                </c:pt>
                <c:pt idx="30">
                  <c:v>6616</c:v>
                </c:pt>
                <c:pt idx="31">
                  <c:v>6682</c:v>
                </c:pt>
                <c:pt idx="32">
                  <c:v>6792</c:v>
                </c:pt>
                <c:pt idx="33">
                  <c:v>6748</c:v>
                </c:pt>
                <c:pt idx="34">
                  <c:v>6702</c:v>
                </c:pt>
                <c:pt idx="35">
                  <c:v>6422</c:v>
                </c:pt>
                <c:pt idx="36">
                  <c:v>6076</c:v>
                </c:pt>
                <c:pt idx="37">
                  <c:v>5745</c:v>
                </c:pt>
                <c:pt idx="38">
                  <c:v>5501</c:v>
                </c:pt>
                <c:pt idx="39">
                  <c:v>5366</c:v>
                </c:pt>
                <c:pt idx="40">
                  <c:v>5279</c:v>
                </c:pt>
                <c:pt idx="41">
                  <c:v>5183</c:v>
                </c:pt>
                <c:pt idx="42">
                  <c:v>5186</c:v>
                </c:pt>
                <c:pt idx="43">
                  <c:v>5270</c:v>
                </c:pt>
                <c:pt idx="44">
                  <c:v>5340</c:v>
                </c:pt>
                <c:pt idx="45">
                  <c:v>5362</c:v>
                </c:pt>
                <c:pt idx="46">
                  <c:v>5598</c:v>
                </c:pt>
                <c:pt idx="47">
                  <c:v>5779</c:v>
                </c:pt>
                <c:pt idx="48">
                  <c:v>5887</c:v>
                </c:pt>
                <c:pt idx="49">
                  <c:v>6145</c:v>
                </c:pt>
                <c:pt idx="50">
                  <c:v>6259</c:v>
                </c:pt>
                <c:pt idx="51">
                  <c:v>6482</c:v>
                </c:pt>
                <c:pt idx="52">
                  <c:v>6683</c:v>
                </c:pt>
                <c:pt idx="53">
                  <c:v>6902</c:v>
                </c:pt>
                <c:pt idx="54">
                  <c:v>7269</c:v>
                </c:pt>
                <c:pt idx="55">
                  <c:v>7656</c:v>
                </c:pt>
                <c:pt idx="56">
                  <c:v>8071</c:v>
                </c:pt>
                <c:pt idx="57">
                  <c:v>8416</c:v>
                </c:pt>
                <c:pt idx="58">
                  <c:v>8560</c:v>
                </c:pt>
                <c:pt idx="59">
                  <c:v>8831</c:v>
                </c:pt>
                <c:pt idx="60">
                  <c:v>9047</c:v>
                </c:pt>
                <c:pt idx="61">
                  <c:v>9215</c:v>
                </c:pt>
                <c:pt idx="62">
                  <c:v>9393</c:v>
                </c:pt>
                <c:pt idx="63" formatCode="#,##0_);[Red]\(#,##0\)">
                  <c:v>9432</c:v>
                </c:pt>
                <c:pt idx="64" formatCode="_ * ###,##0_ ;_ * &quot;△&quot;###,##0_ ;_ * &quot;-&quot;?_ ;________@&quot;・・・&quot;">
                  <c:v>9555</c:v>
                </c:pt>
              </c:numCache>
            </c:numRef>
          </c:val>
          <c:smooth val="0"/>
          <c:extLst>
            <c:ext xmlns:c16="http://schemas.microsoft.com/office/drawing/2014/chart" uri="{C3380CC4-5D6E-409C-BE32-E72D297353CC}">
              <c16:uniqueId val="{00000001-C0EF-4DA4-85B7-4A6C3F18076C}"/>
            </c:ext>
          </c:extLst>
        </c:ser>
        <c:ser>
          <c:idx val="9"/>
          <c:order val="2"/>
          <c:tx>
            <c:strRef>
              <c:f>冊子用!$AM$1:$AM$3</c:f>
              <c:strCache>
                <c:ptCount val="3"/>
                <c:pt idx="0">
                  <c:v>特別支援学校</c:v>
                </c:pt>
                <c:pt idx="2">
                  <c:v>教員数
(本務者)</c:v>
                </c:pt>
              </c:strCache>
            </c:strRef>
          </c:tx>
          <c:spPr>
            <a:ln cmpd="dbl">
              <a:solidFill>
                <a:schemeClr val="tx2">
                  <a:lumMod val="60000"/>
                  <a:lumOff val="40000"/>
                </a:schemeClr>
              </a:solidFill>
              <a:prstDash val="solid"/>
            </a:ln>
          </c:spPr>
          <c:marker>
            <c:symbol val="none"/>
          </c:marker>
          <c:cat>
            <c:strRef>
              <c:f>冊子用!$B$13:$B$77</c:f>
              <c:strCache>
                <c:ptCount val="65"/>
                <c:pt idx="0">
                  <c:v>昭和30</c:v>
                </c:pt>
                <c:pt idx="1">
                  <c:v>31</c:v>
                </c:pt>
                <c:pt idx="2">
                  <c:v>32</c:v>
                </c:pt>
                <c:pt idx="3">
                  <c:v>33</c:v>
                </c:pt>
                <c:pt idx="4">
                  <c:v>34</c:v>
                </c:pt>
                <c:pt idx="5">
                  <c:v>35</c:v>
                </c:pt>
                <c:pt idx="6">
                  <c:v>36</c:v>
                </c:pt>
                <c:pt idx="7">
                  <c:v>37</c:v>
                </c:pt>
                <c:pt idx="8">
                  <c:v>38</c:v>
                </c:pt>
                <c:pt idx="9">
                  <c:v>39</c:v>
                </c:pt>
                <c:pt idx="10">
                  <c:v>40</c:v>
                </c:pt>
                <c:pt idx="11">
                  <c:v>41</c:v>
                </c:pt>
                <c:pt idx="12">
                  <c:v>42</c:v>
                </c:pt>
                <c:pt idx="13">
                  <c:v>43</c:v>
                </c:pt>
                <c:pt idx="14">
                  <c:v>44</c:v>
                </c:pt>
                <c:pt idx="15">
                  <c:v>45</c:v>
                </c:pt>
                <c:pt idx="16">
                  <c:v>46</c:v>
                </c:pt>
                <c:pt idx="17">
                  <c:v>47</c:v>
                </c:pt>
                <c:pt idx="18">
                  <c:v>48</c:v>
                </c:pt>
                <c:pt idx="19">
                  <c:v>49</c:v>
                </c:pt>
                <c:pt idx="20">
                  <c:v>50</c:v>
                </c:pt>
                <c:pt idx="21">
                  <c:v>昭和51</c:v>
                </c:pt>
                <c:pt idx="22">
                  <c:v>52</c:v>
                </c:pt>
                <c:pt idx="23">
                  <c:v>53</c:v>
                </c:pt>
                <c:pt idx="24">
                  <c:v>54</c:v>
                </c:pt>
                <c:pt idx="25">
                  <c:v>55</c:v>
                </c:pt>
                <c:pt idx="26">
                  <c:v>56</c:v>
                </c:pt>
                <c:pt idx="27">
                  <c:v>57</c:v>
                </c:pt>
                <c:pt idx="28">
                  <c:v>58</c:v>
                </c:pt>
                <c:pt idx="29">
                  <c:v>59</c:v>
                </c:pt>
                <c:pt idx="30">
                  <c:v>60</c:v>
                </c:pt>
                <c:pt idx="31">
                  <c:v>61</c:v>
                </c:pt>
                <c:pt idx="32">
                  <c:v>62</c:v>
                </c:pt>
                <c:pt idx="33">
                  <c:v>63</c:v>
                </c:pt>
                <c:pt idx="34">
                  <c:v>平成元</c:v>
                </c:pt>
                <c:pt idx="35">
                  <c:v>平成2</c:v>
                </c:pt>
                <c:pt idx="36">
                  <c:v>平成3</c:v>
                </c:pt>
                <c:pt idx="37">
                  <c:v>4</c:v>
                </c:pt>
                <c:pt idx="38">
                  <c:v>平成5</c:v>
                </c:pt>
                <c:pt idx="39">
                  <c:v>6</c:v>
                </c:pt>
                <c:pt idx="40">
                  <c:v>7</c:v>
                </c:pt>
                <c:pt idx="41">
                  <c:v>8</c:v>
                </c:pt>
                <c:pt idx="42">
                  <c:v>9</c:v>
                </c:pt>
                <c:pt idx="43">
                  <c:v>10</c:v>
                </c:pt>
                <c:pt idx="44">
                  <c:v>11</c:v>
                </c:pt>
                <c:pt idx="45">
                  <c:v>12</c:v>
                </c:pt>
                <c:pt idx="46">
                  <c:v>13</c:v>
                </c:pt>
                <c:pt idx="47">
                  <c:v>14</c:v>
                </c:pt>
                <c:pt idx="48">
                  <c:v>15</c:v>
                </c:pt>
                <c:pt idx="49">
                  <c:v>16</c:v>
                </c:pt>
                <c:pt idx="50">
                  <c:v>17</c:v>
                </c:pt>
                <c:pt idx="51">
                  <c:v>18</c:v>
                </c:pt>
                <c:pt idx="52">
                  <c:v>19</c:v>
                </c:pt>
                <c:pt idx="53">
                  <c:v>20</c:v>
                </c:pt>
                <c:pt idx="54">
                  <c:v>21</c:v>
                </c:pt>
                <c:pt idx="55">
                  <c:v>22</c:v>
                </c:pt>
                <c:pt idx="56">
                  <c:v>23</c:v>
                </c:pt>
                <c:pt idx="57">
                  <c:v>24</c:v>
                </c:pt>
                <c:pt idx="58">
                  <c:v>25</c:v>
                </c:pt>
                <c:pt idx="59">
                  <c:v>26</c:v>
                </c:pt>
                <c:pt idx="60">
                  <c:v>27</c:v>
                </c:pt>
                <c:pt idx="61">
                  <c:v>28</c:v>
                </c:pt>
                <c:pt idx="62">
                  <c:v>29</c:v>
                </c:pt>
                <c:pt idx="63">
                  <c:v>30</c:v>
                </c:pt>
                <c:pt idx="64">
                  <c:v>令和元</c:v>
                </c:pt>
              </c:strCache>
            </c:strRef>
          </c:cat>
          <c:val>
            <c:numRef>
              <c:f>冊子用!$AM$13:$AM$77</c:f>
              <c:numCache>
                <c:formatCode>* #,###,##0;* \-#,###,##0;* "－";* @</c:formatCode>
                <c:ptCount val="65"/>
                <c:pt idx="0">
                  <c:v>278</c:v>
                </c:pt>
                <c:pt idx="1">
                  <c:v>291</c:v>
                </c:pt>
                <c:pt idx="2">
                  <c:v>340</c:v>
                </c:pt>
                <c:pt idx="3">
                  <c:v>366</c:v>
                </c:pt>
                <c:pt idx="4">
                  <c:v>386</c:v>
                </c:pt>
                <c:pt idx="5">
                  <c:v>432</c:v>
                </c:pt>
                <c:pt idx="6">
                  <c:v>456</c:v>
                </c:pt>
                <c:pt idx="7">
                  <c:v>488</c:v>
                </c:pt>
                <c:pt idx="8">
                  <c:v>523</c:v>
                </c:pt>
                <c:pt idx="9">
                  <c:v>567</c:v>
                </c:pt>
                <c:pt idx="10">
                  <c:v>600</c:v>
                </c:pt>
                <c:pt idx="11">
                  <c:v>661</c:v>
                </c:pt>
                <c:pt idx="12">
                  <c:v>722</c:v>
                </c:pt>
                <c:pt idx="13">
                  <c:v>784</c:v>
                </c:pt>
                <c:pt idx="14">
                  <c:v>843</c:v>
                </c:pt>
                <c:pt idx="15">
                  <c:v>940</c:v>
                </c:pt>
                <c:pt idx="16">
                  <c:v>1034</c:v>
                </c:pt>
                <c:pt idx="17">
                  <c:v>1118</c:v>
                </c:pt>
                <c:pt idx="18">
                  <c:v>1266</c:v>
                </c:pt>
                <c:pt idx="19">
                  <c:v>1420</c:v>
                </c:pt>
                <c:pt idx="20">
                  <c:v>1567</c:v>
                </c:pt>
                <c:pt idx="21">
                  <c:v>1638</c:v>
                </c:pt>
                <c:pt idx="22">
                  <c:v>1690</c:v>
                </c:pt>
                <c:pt idx="23">
                  <c:v>1784</c:v>
                </c:pt>
                <c:pt idx="24">
                  <c:v>1905</c:v>
                </c:pt>
                <c:pt idx="25">
                  <c:v>2006</c:v>
                </c:pt>
                <c:pt idx="26">
                  <c:v>2086</c:v>
                </c:pt>
                <c:pt idx="27">
                  <c:v>2146</c:v>
                </c:pt>
                <c:pt idx="28">
                  <c:v>2245</c:v>
                </c:pt>
                <c:pt idx="29">
                  <c:v>2296</c:v>
                </c:pt>
                <c:pt idx="30">
                  <c:v>2405</c:v>
                </c:pt>
                <c:pt idx="31">
                  <c:v>2435</c:v>
                </c:pt>
                <c:pt idx="32">
                  <c:v>2449</c:v>
                </c:pt>
                <c:pt idx="33">
                  <c:v>2440</c:v>
                </c:pt>
                <c:pt idx="34">
                  <c:v>2440</c:v>
                </c:pt>
                <c:pt idx="35">
                  <c:v>2476</c:v>
                </c:pt>
                <c:pt idx="36">
                  <c:v>2547</c:v>
                </c:pt>
                <c:pt idx="37">
                  <c:v>2700</c:v>
                </c:pt>
                <c:pt idx="38">
                  <c:v>2855</c:v>
                </c:pt>
                <c:pt idx="39">
                  <c:v>2912</c:v>
                </c:pt>
                <c:pt idx="40">
                  <c:v>3026</c:v>
                </c:pt>
                <c:pt idx="41">
                  <c:v>3055</c:v>
                </c:pt>
                <c:pt idx="42">
                  <c:v>3101</c:v>
                </c:pt>
                <c:pt idx="43">
                  <c:v>3126</c:v>
                </c:pt>
                <c:pt idx="44">
                  <c:v>3214</c:v>
                </c:pt>
                <c:pt idx="45">
                  <c:v>3226</c:v>
                </c:pt>
                <c:pt idx="46">
                  <c:v>3252</c:v>
                </c:pt>
                <c:pt idx="47">
                  <c:v>3335</c:v>
                </c:pt>
                <c:pt idx="48">
                  <c:v>3438</c:v>
                </c:pt>
                <c:pt idx="49">
                  <c:v>3544</c:v>
                </c:pt>
                <c:pt idx="50">
                  <c:v>3585</c:v>
                </c:pt>
                <c:pt idx="51">
                  <c:v>3661</c:v>
                </c:pt>
                <c:pt idx="52">
                  <c:v>3769</c:v>
                </c:pt>
                <c:pt idx="53">
                  <c:v>3891</c:v>
                </c:pt>
                <c:pt idx="54">
                  <c:v>4051</c:v>
                </c:pt>
                <c:pt idx="55">
                  <c:v>4249</c:v>
                </c:pt>
                <c:pt idx="56">
                  <c:v>4490</c:v>
                </c:pt>
                <c:pt idx="57">
                  <c:v>4637</c:v>
                </c:pt>
                <c:pt idx="58">
                  <c:v>4764</c:v>
                </c:pt>
                <c:pt idx="59">
                  <c:v>4938</c:v>
                </c:pt>
                <c:pt idx="60">
                  <c:v>5169</c:v>
                </c:pt>
                <c:pt idx="61">
                  <c:v>5321</c:v>
                </c:pt>
                <c:pt idx="62">
                  <c:v>5417</c:v>
                </c:pt>
                <c:pt idx="63" formatCode="#,##0_);[Red]\(#,##0\)">
                  <c:v>5382</c:v>
                </c:pt>
                <c:pt idx="64" formatCode="_ * ###,##0_ ;_ * &quot;△&quot;###,##0_ ;_ * &quot;-&quot;?_ ;________@&quot;・・・&quot;">
                  <c:v>5378</c:v>
                </c:pt>
              </c:numCache>
            </c:numRef>
          </c:val>
          <c:smooth val="0"/>
          <c:extLst>
            <c:ext xmlns:c16="http://schemas.microsoft.com/office/drawing/2014/chart" uri="{C3380CC4-5D6E-409C-BE32-E72D297353CC}">
              <c16:uniqueId val="{00000002-C0EF-4DA4-85B7-4A6C3F18076C}"/>
            </c:ext>
          </c:extLst>
        </c:ser>
        <c:dLbls>
          <c:showLegendKey val="0"/>
          <c:showVal val="0"/>
          <c:showCatName val="0"/>
          <c:showSerName val="0"/>
          <c:showPercent val="0"/>
          <c:showBubbleSize val="0"/>
        </c:dLbls>
        <c:marker val="1"/>
        <c:smooth val="0"/>
        <c:axId val="115149824"/>
        <c:axId val="112401728"/>
      </c:lineChart>
      <c:catAx>
        <c:axId val="115149824"/>
        <c:scaling>
          <c:orientation val="minMax"/>
        </c:scaling>
        <c:delete val="0"/>
        <c:axPos val="b"/>
        <c:numFmt formatCode="General" sourceLinked="0"/>
        <c:majorTickMark val="in"/>
        <c:minorTickMark val="none"/>
        <c:tickLblPos val="nextTo"/>
        <c:txPr>
          <a:bodyPr rot="0" vert="horz"/>
          <a:lstStyle/>
          <a:p>
            <a:pPr>
              <a:defRPr sz="800">
                <a:latin typeface="ＭＳ ゴシック" panose="020B0609070205080204" pitchFamily="49" charset="-128"/>
                <a:ea typeface="ＭＳ ゴシック" panose="020B0609070205080204" pitchFamily="49" charset="-128"/>
              </a:defRPr>
            </a:pPr>
            <a:endParaRPr lang="ja-JP"/>
          </a:p>
        </c:txPr>
        <c:crossAx val="112401728"/>
        <c:crosses val="autoZero"/>
        <c:auto val="1"/>
        <c:lblAlgn val="ctr"/>
        <c:lblOffset val="100"/>
        <c:tickLblSkip val="5"/>
        <c:tickMarkSkip val="5"/>
        <c:noMultiLvlLbl val="0"/>
      </c:catAx>
      <c:valAx>
        <c:axId val="112401728"/>
        <c:scaling>
          <c:orientation val="minMax"/>
          <c:min val="0"/>
        </c:scaling>
        <c:delete val="0"/>
        <c:axPos val="l"/>
        <c:majorGridlines/>
        <c:numFmt formatCode="#,##0_);[Red]\(#,##0\)" sourceLinked="0"/>
        <c:majorTickMark val="in"/>
        <c:minorTickMark val="none"/>
        <c:tickLblPos val="nextTo"/>
        <c:txPr>
          <a:bodyPr/>
          <a:lstStyle/>
          <a:p>
            <a:pPr>
              <a:defRPr sz="800">
                <a:latin typeface="+mj-ea"/>
                <a:ea typeface="+mj-ea"/>
              </a:defRPr>
            </a:pPr>
            <a:endParaRPr lang="ja-JP"/>
          </a:p>
        </c:txPr>
        <c:crossAx val="115149824"/>
        <c:crosses val="autoZero"/>
        <c:crossBetween val="between"/>
        <c:majorUnit val="1000"/>
      </c:valAx>
      <c:valAx>
        <c:axId val="112664576"/>
        <c:scaling>
          <c:orientation val="minMax"/>
        </c:scaling>
        <c:delete val="0"/>
        <c:axPos val="r"/>
        <c:numFmt formatCode="General" sourceLinked="1"/>
        <c:majorTickMark val="out"/>
        <c:minorTickMark val="none"/>
        <c:tickLblPos val="nextTo"/>
        <c:txPr>
          <a:bodyPr/>
          <a:lstStyle/>
          <a:p>
            <a:pPr>
              <a:defRPr sz="800">
                <a:latin typeface="ＭＳ ゴシック" panose="020B0609070205080204" pitchFamily="49" charset="-128"/>
                <a:ea typeface="ＭＳ ゴシック" panose="020B0609070205080204" pitchFamily="49" charset="-128"/>
              </a:defRPr>
            </a:pPr>
            <a:endParaRPr lang="ja-JP"/>
          </a:p>
        </c:txPr>
        <c:crossAx val="115200000"/>
        <c:crosses val="max"/>
        <c:crossBetween val="between"/>
      </c:valAx>
      <c:catAx>
        <c:axId val="115200000"/>
        <c:scaling>
          <c:orientation val="minMax"/>
        </c:scaling>
        <c:delete val="1"/>
        <c:axPos val="b"/>
        <c:numFmt formatCode="General" sourceLinked="1"/>
        <c:majorTickMark val="out"/>
        <c:minorTickMark val="none"/>
        <c:tickLblPos val="nextTo"/>
        <c:crossAx val="112664576"/>
        <c:crosses val="autoZero"/>
        <c:auto val="1"/>
        <c:lblAlgn val="ctr"/>
        <c:lblOffset val="100"/>
        <c:noMultiLvlLbl val="0"/>
      </c:catAx>
      <c:spPr>
        <a:ln>
          <a:solidFill>
            <a:schemeClr val="tx1">
              <a:lumMod val="50000"/>
              <a:lumOff val="50000"/>
            </a:schemeClr>
          </a:solidFill>
        </a:ln>
      </c:spPr>
    </c:plotArea>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ＭＳ ゴシック" panose="020B0609070205080204" pitchFamily="49" charset="-128"/>
                <a:ea typeface="ＭＳ ゴシック" panose="020B0609070205080204" pitchFamily="49" charset="-128"/>
              </a:defRPr>
            </a:pPr>
            <a:r>
              <a:rPr lang="ja-JP" altLang="en-US" sz="1200">
                <a:latin typeface="ＭＳ ゴシック" panose="020B0609070205080204" pitchFamily="49" charset="-128"/>
                <a:ea typeface="ＭＳ ゴシック" panose="020B0609070205080204" pitchFamily="49" charset="-128"/>
              </a:rPr>
              <a:t>部別在学者数の推移</a:t>
            </a:r>
          </a:p>
        </c:rich>
      </c:tx>
      <c:layout/>
      <c:overlay val="0"/>
    </c:title>
    <c:autoTitleDeleted val="0"/>
    <c:plotArea>
      <c:layout>
        <c:manualLayout>
          <c:layoutTarget val="inner"/>
          <c:xMode val="edge"/>
          <c:yMode val="edge"/>
          <c:x val="0.11312113904543658"/>
          <c:y val="0.12483327446865976"/>
          <c:w val="0.7736186635207184"/>
          <c:h val="0.77985775524761236"/>
        </c:manualLayout>
      </c:layout>
      <c:lineChart>
        <c:grouping val="standard"/>
        <c:varyColors val="0"/>
        <c:ser>
          <c:idx val="3"/>
          <c:order val="0"/>
          <c:tx>
            <c:strRef>
              <c:f>特別支援２!$M$4</c:f>
              <c:strCache>
                <c:ptCount val="1"/>
                <c:pt idx="0">
                  <c:v>幼稚部</c:v>
                </c:pt>
              </c:strCache>
            </c:strRef>
          </c:tx>
          <c:spPr>
            <a:ln w="28575">
              <a:solidFill>
                <a:srgbClr val="FF6600"/>
              </a:solidFill>
              <a:prstDash val="solid"/>
            </a:ln>
          </c:spPr>
          <c:marker>
            <c:symbol val="diamond"/>
            <c:size val="8"/>
            <c:spPr>
              <a:solidFill>
                <a:srgbClr val="FF6600"/>
              </a:solidFill>
              <a:ln>
                <a:solidFill>
                  <a:srgbClr val="FF6600"/>
                </a:solidFill>
              </a:ln>
            </c:spPr>
          </c:marker>
          <c:dLbls>
            <c:dLbl>
              <c:idx val="2"/>
              <c:layout/>
              <c:spPr>
                <a:solidFill>
                  <a:sysClr val="window" lastClr="FFFFFF"/>
                </a:solidFill>
                <a:ln>
                  <a:solidFill>
                    <a:sysClr val="windowText" lastClr="000000">
                      <a:lumMod val="50000"/>
                      <a:lumOff val="50000"/>
                    </a:sysClr>
                  </a:solidFill>
                </a:ln>
              </c:spPr>
              <c:txPr>
                <a:bodyPr/>
                <a:lstStyle/>
                <a:p>
                  <a:pPr>
                    <a:defRPr sz="1200">
                      <a:latin typeface="ＭＳ ゴシック" panose="020B0609070205080204" pitchFamily="49" charset="-128"/>
                      <a:ea typeface="ＭＳ ゴシック" panose="020B0609070205080204" pitchFamily="49" charset="-128"/>
                    </a:defRPr>
                  </a:pPr>
                  <a:endParaRPr lang="ja-JP"/>
                </a:p>
              </c:txPr>
              <c:dLblPos val="t"/>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0-E245-4C80-9175-159205A85101}"/>
                </c:ext>
              </c:extLst>
            </c:dLbl>
            <c:spPr>
              <a:ln>
                <a:solidFill>
                  <a:sysClr val="windowText" lastClr="000000">
                    <a:lumMod val="50000"/>
                    <a:lumOff val="50000"/>
                  </a:sysClr>
                </a:solidFill>
              </a:ln>
            </c:spPr>
            <c:txPr>
              <a:bodyPr wrap="square" lIns="38100" tIns="19050" rIns="38100" bIns="19050" anchor="ctr">
                <a:spAutoFit/>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特別支援２!$L$6:$L$15</c:f>
              <c:strCache>
                <c:ptCount val="10"/>
                <c:pt idx="0">
                  <c:v>平成22</c:v>
                </c:pt>
                <c:pt idx="1">
                  <c:v>23</c:v>
                </c:pt>
                <c:pt idx="2">
                  <c:v>24</c:v>
                </c:pt>
                <c:pt idx="3">
                  <c:v>25</c:v>
                </c:pt>
                <c:pt idx="4">
                  <c:v>26</c:v>
                </c:pt>
                <c:pt idx="5">
                  <c:v>27</c:v>
                </c:pt>
                <c:pt idx="6">
                  <c:v>28</c:v>
                </c:pt>
                <c:pt idx="7">
                  <c:v>29</c:v>
                </c:pt>
                <c:pt idx="8">
                  <c:v>30</c:v>
                </c:pt>
                <c:pt idx="9">
                  <c:v>令和元</c:v>
                </c:pt>
              </c:strCache>
            </c:strRef>
          </c:cat>
          <c:val>
            <c:numRef>
              <c:f>特別支援２!$M$5:$M$14</c:f>
              <c:numCache>
                <c:formatCode>_ * #,##0_ ;_ * "△"#,##0_ ;_ * "-"?_ ;________@"・・・"</c:formatCode>
                <c:ptCount val="10"/>
                <c:pt idx="0">
                  <c:v>137</c:v>
                </c:pt>
                <c:pt idx="1">
                  <c:v>134</c:v>
                </c:pt>
                <c:pt idx="2">
                  <c:v>137</c:v>
                </c:pt>
                <c:pt idx="3">
                  <c:v>146</c:v>
                </c:pt>
                <c:pt idx="4">
                  <c:v>139</c:v>
                </c:pt>
                <c:pt idx="5">
                  <c:v>134</c:v>
                </c:pt>
                <c:pt idx="6">
                  <c:v>105</c:v>
                </c:pt>
                <c:pt idx="7">
                  <c:v>102</c:v>
                </c:pt>
                <c:pt idx="8">
                  <c:v>114</c:v>
                </c:pt>
                <c:pt idx="9">
                  <c:v>119</c:v>
                </c:pt>
              </c:numCache>
            </c:numRef>
          </c:val>
          <c:smooth val="0"/>
          <c:extLst>
            <c:ext xmlns:c16="http://schemas.microsoft.com/office/drawing/2014/chart" uri="{C3380CC4-5D6E-409C-BE32-E72D297353CC}">
              <c16:uniqueId val="{00000001-E245-4C80-9175-159205A85101}"/>
            </c:ext>
          </c:extLst>
        </c:ser>
        <c:ser>
          <c:idx val="2"/>
          <c:order val="1"/>
          <c:tx>
            <c:strRef>
              <c:f>特別支援２!$N$4</c:f>
              <c:strCache>
                <c:ptCount val="1"/>
                <c:pt idx="0">
                  <c:v>小学部</c:v>
                </c:pt>
              </c:strCache>
            </c:strRef>
          </c:tx>
          <c:spPr>
            <a:ln w="28575">
              <a:solidFill>
                <a:srgbClr val="0070C0"/>
              </a:solidFill>
              <a:prstDash val="dashDot"/>
            </a:ln>
          </c:spPr>
          <c:marker>
            <c:symbol val="circle"/>
            <c:size val="6"/>
            <c:spPr>
              <a:solidFill>
                <a:srgbClr val="0070C0"/>
              </a:solidFill>
              <a:ln>
                <a:solidFill>
                  <a:srgbClr val="0070C0"/>
                </a:solidFill>
              </a:ln>
            </c:spPr>
          </c:marker>
          <c:dLbls>
            <c:dLbl>
              <c:idx val="5"/>
              <c:layout>
                <c:manualLayout>
                  <c:x val="0"/>
                  <c:y val="8.0565554305711717E-2"/>
                </c:manualLayout>
              </c:layout>
              <c:spPr>
                <a:solidFill>
                  <a:sysClr val="window" lastClr="FFFFFF"/>
                </a:solidFill>
                <a:ln>
                  <a:solidFill>
                    <a:sysClr val="windowText" lastClr="000000">
                      <a:lumMod val="50000"/>
                      <a:lumOff val="50000"/>
                    </a:sysClr>
                  </a:solidFill>
                </a:ln>
              </c:spPr>
              <c:txPr>
                <a:bodyPr/>
                <a:lstStyle/>
                <a:p>
                  <a:pPr>
                    <a:defRPr sz="1200">
                      <a:latin typeface="ＭＳ ゴシック" panose="020B0609070205080204" pitchFamily="49" charset="-128"/>
                      <a:ea typeface="ＭＳ ゴシック" panose="020B0609070205080204" pitchFamily="49" charset="-128"/>
                    </a:defRPr>
                  </a:pPr>
                  <a:endParaRPr lang="ja-JP"/>
                </a:p>
              </c:txPr>
              <c:dLblPos val="r"/>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2-E245-4C80-9175-159205A85101}"/>
                </c:ext>
              </c:extLst>
            </c:dLbl>
            <c:spPr>
              <a:ln>
                <a:solidFill>
                  <a:sysClr val="windowText" lastClr="000000">
                    <a:lumMod val="50000"/>
                    <a:lumOff val="50000"/>
                  </a:sysClr>
                </a:solidFill>
              </a:ln>
            </c:spPr>
            <c:txPr>
              <a:bodyPr wrap="square" lIns="38100" tIns="19050" rIns="38100" bIns="19050" anchor="ctr">
                <a:spAutoFit/>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特別支援２!$L$6:$L$15</c:f>
              <c:strCache>
                <c:ptCount val="10"/>
                <c:pt idx="0">
                  <c:v>平成22</c:v>
                </c:pt>
                <c:pt idx="1">
                  <c:v>23</c:v>
                </c:pt>
                <c:pt idx="2">
                  <c:v>24</c:v>
                </c:pt>
                <c:pt idx="3">
                  <c:v>25</c:v>
                </c:pt>
                <c:pt idx="4">
                  <c:v>26</c:v>
                </c:pt>
                <c:pt idx="5">
                  <c:v>27</c:v>
                </c:pt>
                <c:pt idx="6">
                  <c:v>28</c:v>
                </c:pt>
                <c:pt idx="7">
                  <c:v>29</c:v>
                </c:pt>
                <c:pt idx="8">
                  <c:v>30</c:v>
                </c:pt>
                <c:pt idx="9">
                  <c:v>令和元</c:v>
                </c:pt>
              </c:strCache>
            </c:strRef>
          </c:cat>
          <c:val>
            <c:numRef>
              <c:f>特別支援２!$N$6:$N$15</c:f>
              <c:numCache>
                <c:formatCode>_ * #,##0_ ;_ * "△"#,##0_ ;_ * "-"?_ ;________@"・・・"</c:formatCode>
                <c:ptCount val="10"/>
                <c:pt idx="0">
                  <c:v>1895</c:v>
                </c:pt>
                <c:pt idx="1">
                  <c:v>1941</c:v>
                </c:pt>
                <c:pt idx="2">
                  <c:v>1951</c:v>
                </c:pt>
                <c:pt idx="3">
                  <c:v>2009</c:v>
                </c:pt>
                <c:pt idx="4">
                  <c:v>2048</c:v>
                </c:pt>
                <c:pt idx="5">
                  <c:v>2094</c:v>
                </c:pt>
                <c:pt idx="6">
                  <c:v>2206</c:v>
                </c:pt>
                <c:pt idx="7">
                  <c:v>2314</c:v>
                </c:pt>
                <c:pt idx="8">
                  <c:v>2440</c:v>
                </c:pt>
                <c:pt idx="9" formatCode="#,##0_);[Red]\(#,##0\)">
                  <c:v>2614</c:v>
                </c:pt>
              </c:numCache>
            </c:numRef>
          </c:val>
          <c:smooth val="0"/>
          <c:extLst>
            <c:ext xmlns:c16="http://schemas.microsoft.com/office/drawing/2014/chart" uri="{C3380CC4-5D6E-409C-BE32-E72D297353CC}">
              <c16:uniqueId val="{00000003-E245-4C80-9175-159205A85101}"/>
            </c:ext>
          </c:extLst>
        </c:ser>
        <c:ser>
          <c:idx val="1"/>
          <c:order val="2"/>
          <c:tx>
            <c:strRef>
              <c:f>特別支援２!$O$4</c:f>
              <c:strCache>
                <c:ptCount val="1"/>
                <c:pt idx="0">
                  <c:v>中学部</c:v>
                </c:pt>
              </c:strCache>
            </c:strRef>
          </c:tx>
          <c:spPr>
            <a:ln w="28575">
              <a:solidFill>
                <a:srgbClr val="7030A0"/>
              </a:solidFill>
              <a:prstDash val="sysDash"/>
            </a:ln>
          </c:spPr>
          <c:marker>
            <c:symbol val="triangle"/>
            <c:size val="7"/>
            <c:spPr>
              <a:solidFill>
                <a:srgbClr val="7030A0"/>
              </a:solidFill>
              <a:ln>
                <a:solidFill>
                  <a:srgbClr val="7030A0"/>
                </a:solidFill>
              </a:ln>
            </c:spPr>
          </c:marker>
          <c:dLbls>
            <c:dLbl>
              <c:idx val="2"/>
              <c:layout>
                <c:manualLayout>
                  <c:x val="0.30061261779739168"/>
                  <c:y val="-0.1309769648836687"/>
                </c:manualLayout>
              </c:layout>
              <c:spPr>
                <a:solidFill>
                  <a:sysClr val="window" lastClr="FFFFFF"/>
                </a:solidFill>
                <a:ln>
                  <a:solidFill>
                    <a:sysClr val="windowText" lastClr="000000">
                      <a:lumMod val="50000"/>
                      <a:lumOff val="50000"/>
                    </a:sysClr>
                  </a:solidFill>
                </a:ln>
              </c:spPr>
              <c:txPr>
                <a:bodyPr/>
                <a:lstStyle/>
                <a:p>
                  <a:pPr>
                    <a:defRPr sz="1200">
                      <a:latin typeface="ＭＳ ゴシック" panose="020B0609070205080204" pitchFamily="49" charset="-128"/>
                      <a:ea typeface="ＭＳ ゴシック" panose="020B0609070205080204" pitchFamily="49" charset="-128"/>
                    </a:defRPr>
                  </a:pPr>
                  <a:endParaRPr lang="ja-JP"/>
                </a:p>
              </c:txPr>
              <c:dLblPos val="r"/>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4-E245-4C80-9175-159205A85101}"/>
                </c:ext>
              </c:extLst>
            </c:dLbl>
            <c:spPr>
              <a:ln>
                <a:solidFill>
                  <a:sysClr val="windowText" lastClr="000000">
                    <a:lumMod val="50000"/>
                    <a:lumOff val="50000"/>
                  </a:sysClr>
                </a:solidFill>
              </a:ln>
            </c:spPr>
            <c:txPr>
              <a:bodyPr wrap="square" lIns="38100" tIns="19050" rIns="38100" bIns="19050" anchor="ctr">
                <a:spAutoFit/>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特別支援２!$L$6:$L$15</c:f>
              <c:strCache>
                <c:ptCount val="10"/>
                <c:pt idx="0">
                  <c:v>平成22</c:v>
                </c:pt>
                <c:pt idx="1">
                  <c:v>23</c:v>
                </c:pt>
                <c:pt idx="2">
                  <c:v>24</c:v>
                </c:pt>
                <c:pt idx="3">
                  <c:v>25</c:v>
                </c:pt>
                <c:pt idx="4">
                  <c:v>26</c:v>
                </c:pt>
                <c:pt idx="5">
                  <c:v>27</c:v>
                </c:pt>
                <c:pt idx="6">
                  <c:v>28</c:v>
                </c:pt>
                <c:pt idx="7">
                  <c:v>29</c:v>
                </c:pt>
                <c:pt idx="8">
                  <c:v>30</c:v>
                </c:pt>
                <c:pt idx="9">
                  <c:v>令和元</c:v>
                </c:pt>
              </c:strCache>
            </c:strRef>
          </c:cat>
          <c:val>
            <c:numRef>
              <c:f>特別支援２!$O$6:$O$15</c:f>
              <c:numCache>
                <c:formatCode>_ * #,##0_ ;_ * "△"#,##0_ ;_ * "-"?_ ;________@"・・・"</c:formatCode>
                <c:ptCount val="10"/>
                <c:pt idx="0">
                  <c:v>2069</c:v>
                </c:pt>
                <c:pt idx="1">
                  <c:v>2128</c:v>
                </c:pt>
                <c:pt idx="2">
                  <c:v>2245</c:v>
                </c:pt>
                <c:pt idx="3">
                  <c:v>2336</c:v>
                </c:pt>
                <c:pt idx="4">
                  <c:v>2496</c:v>
                </c:pt>
                <c:pt idx="5">
                  <c:v>2593</c:v>
                </c:pt>
                <c:pt idx="6">
                  <c:v>2612</c:v>
                </c:pt>
                <c:pt idx="7">
                  <c:v>2560</c:v>
                </c:pt>
                <c:pt idx="8">
                  <c:v>2497</c:v>
                </c:pt>
                <c:pt idx="9" formatCode="#,##0_);[Red]\(#,##0\)">
                  <c:v>2506</c:v>
                </c:pt>
              </c:numCache>
            </c:numRef>
          </c:val>
          <c:smooth val="0"/>
          <c:extLst>
            <c:ext xmlns:c16="http://schemas.microsoft.com/office/drawing/2014/chart" uri="{C3380CC4-5D6E-409C-BE32-E72D297353CC}">
              <c16:uniqueId val="{00000005-E245-4C80-9175-159205A85101}"/>
            </c:ext>
          </c:extLst>
        </c:ser>
        <c:ser>
          <c:idx val="0"/>
          <c:order val="3"/>
          <c:tx>
            <c:strRef>
              <c:f>特別支援２!$P$4</c:f>
              <c:strCache>
                <c:ptCount val="1"/>
                <c:pt idx="0">
                  <c:v>高等部</c:v>
                </c:pt>
              </c:strCache>
            </c:strRef>
          </c:tx>
          <c:dLbls>
            <c:dLbl>
              <c:idx val="3"/>
              <c:layout>
                <c:manualLayout>
                  <c:x val="-9.3412317873673614E-2"/>
                  <c:y val="-6.0828958880139984E-2"/>
                </c:manualLayout>
              </c:layout>
              <c:spPr>
                <a:solidFill>
                  <a:sysClr val="window" lastClr="FFFFFF"/>
                </a:solidFill>
                <a:ln>
                  <a:solidFill>
                    <a:sysClr val="windowText" lastClr="000000">
                      <a:lumMod val="50000"/>
                      <a:lumOff val="50000"/>
                    </a:sysClr>
                  </a:solidFill>
                </a:ln>
              </c:spPr>
              <c:txPr>
                <a:bodyPr/>
                <a:lstStyle/>
                <a:p>
                  <a:pPr>
                    <a:defRPr sz="1200">
                      <a:latin typeface="ＭＳ ゴシック" panose="020B0609070205080204" pitchFamily="49" charset="-128"/>
                      <a:ea typeface="ＭＳ ゴシック" panose="020B0609070205080204" pitchFamily="49" charset="-128"/>
                    </a:defRPr>
                  </a:pPr>
                  <a:endParaRPr lang="ja-JP"/>
                </a:p>
              </c:txPr>
              <c:dLblPos val="r"/>
              <c:showLegendKey val="0"/>
              <c:showVal val="0"/>
              <c:showCatName val="0"/>
              <c:showSerName val="1"/>
              <c:showPercent val="0"/>
              <c:showBubbleSize val="0"/>
              <c:extLst>
                <c:ext xmlns:c15="http://schemas.microsoft.com/office/drawing/2012/chart" uri="{CE6537A1-D6FC-4f65-9D91-7224C49458BB}">
                  <c15:layout/>
                </c:ext>
                <c:ext xmlns:c16="http://schemas.microsoft.com/office/drawing/2014/chart" uri="{C3380CC4-5D6E-409C-BE32-E72D297353CC}">
                  <c16:uniqueId val="{00000006-E245-4C80-9175-159205A85101}"/>
                </c:ext>
              </c:extLst>
            </c:dLbl>
            <c:spPr>
              <a:ln>
                <a:solidFill>
                  <a:sysClr val="windowText" lastClr="000000">
                    <a:lumMod val="50000"/>
                    <a:lumOff val="50000"/>
                  </a:sysClr>
                </a:solidFill>
              </a:ln>
            </c:spPr>
            <c:txPr>
              <a:bodyPr wrap="square" lIns="38100" tIns="19050" rIns="38100" bIns="19050" anchor="ctr">
                <a:spAutoFit/>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特別支援２!$L$6:$L$15</c:f>
              <c:strCache>
                <c:ptCount val="10"/>
                <c:pt idx="0">
                  <c:v>平成22</c:v>
                </c:pt>
                <c:pt idx="1">
                  <c:v>23</c:v>
                </c:pt>
                <c:pt idx="2">
                  <c:v>24</c:v>
                </c:pt>
                <c:pt idx="3">
                  <c:v>25</c:v>
                </c:pt>
                <c:pt idx="4">
                  <c:v>26</c:v>
                </c:pt>
                <c:pt idx="5">
                  <c:v>27</c:v>
                </c:pt>
                <c:pt idx="6">
                  <c:v>28</c:v>
                </c:pt>
                <c:pt idx="7">
                  <c:v>29</c:v>
                </c:pt>
                <c:pt idx="8">
                  <c:v>30</c:v>
                </c:pt>
                <c:pt idx="9">
                  <c:v>令和元</c:v>
                </c:pt>
              </c:strCache>
            </c:strRef>
          </c:cat>
          <c:val>
            <c:numRef>
              <c:f>特別支援２!$P$6:$P$15</c:f>
              <c:numCache>
                <c:formatCode>_ * #,##0_ ;_ * "△"#,##0_ ;_ * "-"?_ ;________@"・・・"</c:formatCode>
                <c:ptCount val="10"/>
                <c:pt idx="0">
                  <c:v>3558</c:v>
                </c:pt>
                <c:pt idx="1">
                  <c:v>3865</c:v>
                </c:pt>
                <c:pt idx="2">
                  <c:v>4074</c:v>
                </c:pt>
                <c:pt idx="3">
                  <c:v>4076</c:v>
                </c:pt>
                <c:pt idx="4">
                  <c:v>4153</c:v>
                </c:pt>
                <c:pt idx="5">
                  <c:v>4255</c:v>
                </c:pt>
                <c:pt idx="6">
                  <c:v>4295</c:v>
                </c:pt>
                <c:pt idx="7">
                  <c:v>4405</c:v>
                </c:pt>
                <c:pt idx="8">
                  <c:v>4376</c:v>
                </c:pt>
                <c:pt idx="9" formatCode="#,##0_);[Red]\(#,##0\)">
                  <c:v>4319</c:v>
                </c:pt>
              </c:numCache>
            </c:numRef>
          </c:val>
          <c:smooth val="0"/>
          <c:extLst>
            <c:ext xmlns:c16="http://schemas.microsoft.com/office/drawing/2014/chart" uri="{C3380CC4-5D6E-409C-BE32-E72D297353CC}">
              <c16:uniqueId val="{00000007-E245-4C80-9175-159205A85101}"/>
            </c:ext>
          </c:extLst>
        </c:ser>
        <c:dLbls>
          <c:showLegendKey val="0"/>
          <c:showVal val="0"/>
          <c:showCatName val="0"/>
          <c:showSerName val="0"/>
          <c:showPercent val="0"/>
          <c:showBubbleSize val="0"/>
        </c:dLbls>
        <c:marker val="1"/>
        <c:smooth val="0"/>
        <c:axId val="132307456"/>
        <c:axId val="132243456"/>
      </c:lineChart>
      <c:catAx>
        <c:axId val="132307456"/>
        <c:scaling>
          <c:orientation val="minMax"/>
        </c:scaling>
        <c:delete val="0"/>
        <c:axPos val="b"/>
        <c:title>
          <c:tx>
            <c:rich>
              <a:bodyPr/>
              <a:lstStyle/>
              <a:p>
                <a:pPr>
                  <a:defRPr sz="1000" b="0">
                    <a:latin typeface="ＭＳ ゴシック" pitchFamily="49" charset="-128"/>
                    <a:ea typeface="ＭＳ ゴシック" pitchFamily="49" charset="-128"/>
                  </a:defRPr>
                </a:pPr>
                <a:r>
                  <a:rPr lang="ja-JP" altLang="en-US" sz="1000" b="0">
                    <a:latin typeface="ＭＳ ゴシック" pitchFamily="49" charset="-128"/>
                    <a:ea typeface="ＭＳ ゴシック" pitchFamily="49" charset="-128"/>
                  </a:rPr>
                  <a:t>（年度）</a:t>
                </a:r>
              </a:p>
            </c:rich>
          </c:tx>
          <c:layout>
            <c:manualLayout>
              <c:xMode val="edge"/>
              <c:yMode val="edge"/>
              <c:x val="0.88707070152816259"/>
              <c:y val="0.92151133946684627"/>
            </c:manualLayout>
          </c:layout>
          <c:overlay val="0"/>
        </c:title>
        <c:numFmt formatCode="General" sourceLinked="1"/>
        <c:majorTickMark val="in"/>
        <c:minorTickMark val="none"/>
        <c:tickLblPos val="nextTo"/>
        <c:txPr>
          <a:bodyPr/>
          <a:lstStyle/>
          <a:p>
            <a:pPr>
              <a:defRPr sz="1000">
                <a:latin typeface="ＭＳ ゴシック" pitchFamily="49" charset="-128"/>
                <a:ea typeface="ＭＳ ゴシック" pitchFamily="49" charset="-128"/>
              </a:defRPr>
            </a:pPr>
            <a:endParaRPr lang="ja-JP"/>
          </a:p>
        </c:txPr>
        <c:crossAx val="132243456"/>
        <c:crosses val="autoZero"/>
        <c:auto val="1"/>
        <c:lblAlgn val="ctr"/>
        <c:lblOffset val="100"/>
        <c:noMultiLvlLbl val="0"/>
      </c:catAx>
      <c:valAx>
        <c:axId val="132243456"/>
        <c:scaling>
          <c:orientation val="minMax"/>
        </c:scaling>
        <c:delete val="0"/>
        <c:axPos val="l"/>
        <c:majorGridlines/>
        <c:title>
          <c:tx>
            <c:rich>
              <a:bodyPr rot="0" vert="horz"/>
              <a:lstStyle/>
              <a:p>
                <a:pPr>
                  <a:defRPr b="0">
                    <a:latin typeface="ＭＳ ゴシック" pitchFamily="49" charset="-128"/>
                    <a:ea typeface="ＭＳ ゴシック" pitchFamily="49" charset="-128"/>
                  </a:defRPr>
                </a:pPr>
                <a:r>
                  <a:rPr lang="ja-JP" altLang="en-US" b="0">
                    <a:latin typeface="ＭＳ ゴシック" pitchFamily="49" charset="-128"/>
                    <a:ea typeface="ＭＳ ゴシック" pitchFamily="49" charset="-128"/>
                  </a:rPr>
                  <a:t>（人）</a:t>
                </a:r>
              </a:p>
            </c:rich>
          </c:tx>
          <c:layout>
            <c:manualLayout>
              <c:xMode val="edge"/>
              <c:yMode val="edge"/>
              <c:x val="2.5860044037155593E-2"/>
              <c:y val="4.5737300211207275E-2"/>
            </c:manualLayout>
          </c:layout>
          <c:overlay val="0"/>
        </c:title>
        <c:numFmt formatCode="#,##0_);[Red]\(#,##0\)" sourceLinked="0"/>
        <c:majorTickMark val="in"/>
        <c:minorTickMark val="none"/>
        <c:tickLblPos val="nextTo"/>
        <c:txPr>
          <a:bodyPr/>
          <a:lstStyle/>
          <a:p>
            <a:pPr>
              <a:defRPr sz="1000">
                <a:latin typeface="ＭＳ ゴシック" pitchFamily="49" charset="-128"/>
                <a:ea typeface="ＭＳ ゴシック" pitchFamily="49" charset="-128"/>
              </a:defRPr>
            </a:pPr>
            <a:endParaRPr lang="ja-JP"/>
          </a:p>
        </c:txPr>
        <c:crossAx val="132307456"/>
        <c:crosses val="autoZero"/>
        <c:crossBetween val="between"/>
      </c:valAx>
      <c:spPr>
        <a:solidFill>
          <a:sysClr val="window" lastClr="FFFFFF"/>
        </a:solidFill>
        <a:ln>
          <a:solidFill>
            <a:sysClr val="windowText" lastClr="000000">
              <a:lumMod val="50000"/>
              <a:lumOff val="50000"/>
            </a:sysClr>
          </a:solidFill>
        </a:ln>
      </c:spPr>
    </c:plotArea>
    <c:plotVisOnly val="1"/>
    <c:dispBlanksAs val="zero"/>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0.49907</cdr:x>
      <cdr:y>0.59649</cdr:y>
    </cdr:from>
    <cdr:to>
      <cdr:x>0.8056</cdr:x>
      <cdr:y>0.68539</cdr:y>
    </cdr:to>
    <cdr:sp macro="" textlink="">
      <cdr:nvSpPr>
        <cdr:cNvPr id="2" name="四角形吹き出し 1"/>
        <cdr:cNvSpPr/>
      </cdr:nvSpPr>
      <cdr:spPr>
        <a:xfrm xmlns:a="http://schemas.openxmlformats.org/drawingml/2006/main">
          <a:off x="2823680" y="1619250"/>
          <a:ext cx="1734301" cy="241330"/>
        </a:xfrm>
        <a:prstGeom xmlns:a="http://schemas.openxmlformats.org/drawingml/2006/main" prst="wedgeRectCallout">
          <a:avLst>
            <a:gd name="adj1" fmla="val 55558"/>
            <a:gd name="adj2" fmla="val 67921"/>
          </a:avLst>
        </a:prstGeom>
        <a:solidFill xmlns:a="http://schemas.openxmlformats.org/drawingml/2006/main">
          <a:schemeClr val="bg1"/>
        </a:solidFill>
        <a:ln xmlns:a="http://schemas.openxmlformats.org/drawingml/2006/main" w="9525" cmpd="sng">
          <a:solidFill>
            <a:schemeClr val="tx1">
              <a:lumMod val="50000"/>
              <a:lumOff val="50000"/>
            </a:schemeClr>
          </a:solidFill>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square" lIns="72000" tIns="72000" rIns="72000" bIns="72000" anchor="ctr">
          <a:noAutofit/>
        </a:bodyPr>
        <a:lstStyle xmlns:a="http://schemas.openxmlformats.org/drawingml/2006/main"/>
        <a:p xmlns:a="http://schemas.openxmlformats.org/drawingml/2006/main">
          <a:pPr algn="ctr"/>
          <a:r>
            <a:rPr lang="ja-JP" altLang="en-US" sz="1000" b="0">
              <a:solidFill>
                <a:sysClr val="windowText" lastClr="000000"/>
              </a:solidFill>
              <a:latin typeface="+mj-ea"/>
              <a:ea typeface="+mj-ea"/>
            </a:rPr>
            <a:t>幼保連携型認定こども園</a:t>
          </a:r>
          <a:endParaRPr lang="ja-JP" sz="1000" b="0">
            <a:solidFill>
              <a:sysClr val="windowText" lastClr="000000"/>
            </a:solidFill>
            <a:latin typeface="+mj-ea"/>
            <a:ea typeface="+mj-ea"/>
          </a:endParaRPr>
        </a:p>
      </cdr:txBody>
    </cdr:sp>
  </cdr:relSizeAnchor>
  <cdr:relSizeAnchor xmlns:cdr="http://schemas.openxmlformats.org/drawingml/2006/chartDrawing">
    <cdr:from>
      <cdr:x>0.34054</cdr:x>
      <cdr:y>0.78754</cdr:y>
    </cdr:from>
    <cdr:to>
      <cdr:x>0.66458</cdr:x>
      <cdr:y>0.87682</cdr:y>
    </cdr:to>
    <cdr:sp macro="" textlink="">
      <cdr:nvSpPr>
        <cdr:cNvPr id="4" name="四角形吹き出し 3"/>
        <cdr:cNvSpPr/>
      </cdr:nvSpPr>
      <cdr:spPr>
        <a:xfrm xmlns:a="http://schemas.openxmlformats.org/drawingml/2006/main">
          <a:off x="1926730" y="2137870"/>
          <a:ext cx="1833370" cy="242361"/>
        </a:xfrm>
        <a:prstGeom xmlns:a="http://schemas.openxmlformats.org/drawingml/2006/main" prst="wedgeRectCallout">
          <a:avLst>
            <a:gd name="adj1" fmla="val 2445"/>
            <a:gd name="adj2" fmla="val -114886"/>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b="0">
              <a:solidFill>
                <a:sysClr val="windowText" lastClr="000000"/>
              </a:solidFill>
              <a:latin typeface="ＭＳ ゴシック" panose="020B0609070205080204" pitchFamily="49" charset="-128"/>
              <a:ea typeface="ＭＳ ゴシック" panose="020B0609070205080204" pitchFamily="49" charset="-128"/>
            </a:rPr>
            <a:t>高等学校（全日制・定時制）</a:t>
          </a:r>
          <a:endParaRPr lang="en-US" altLang="ja-JP" sz="900" b="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0.56412</cdr:x>
      <cdr:y>0.39161</cdr:y>
    </cdr:from>
    <cdr:to>
      <cdr:x>0.69612</cdr:x>
      <cdr:y>0.47872</cdr:y>
    </cdr:to>
    <cdr:sp macro="" textlink="">
      <cdr:nvSpPr>
        <cdr:cNvPr id="5" name="四角形吹き出し 4"/>
        <cdr:cNvSpPr/>
      </cdr:nvSpPr>
      <cdr:spPr>
        <a:xfrm xmlns:a="http://schemas.openxmlformats.org/drawingml/2006/main">
          <a:off x="3191723" y="1063064"/>
          <a:ext cx="746836" cy="236471"/>
        </a:xfrm>
        <a:prstGeom xmlns:a="http://schemas.openxmlformats.org/drawingml/2006/main" prst="wedgeRectCallout">
          <a:avLst>
            <a:gd name="adj1" fmla="val -66334"/>
            <a:gd name="adj2" fmla="val -128573"/>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72000" tIns="54000" rIns="72000" bIns="5400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b="0">
              <a:solidFill>
                <a:sysClr val="windowText" lastClr="000000"/>
              </a:solidFill>
              <a:latin typeface="ＭＳ ゴシック" panose="020B0609070205080204" pitchFamily="49" charset="-128"/>
              <a:ea typeface="ＭＳ ゴシック" panose="020B0609070205080204" pitchFamily="49" charset="-128"/>
            </a:rPr>
            <a:t>幼稚園</a:t>
          </a:r>
          <a:endParaRPr lang="ja-JP" sz="1000" b="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0.27204</cdr:x>
      <cdr:y>0.15922</cdr:y>
    </cdr:from>
    <cdr:to>
      <cdr:x>0.36534</cdr:x>
      <cdr:y>0.24579</cdr:y>
    </cdr:to>
    <cdr:sp macro="" textlink="">
      <cdr:nvSpPr>
        <cdr:cNvPr id="6" name="四角形吹き出し 5"/>
        <cdr:cNvSpPr/>
      </cdr:nvSpPr>
      <cdr:spPr>
        <a:xfrm xmlns:a="http://schemas.openxmlformats.org/drawingml/2006/main">
          <a:off x="1539156" y="432226"/>
          <a:ext cx="527877" cy="235005"/>
        </a:xfrm>
        <a:prstGeom xmlns:a="http://schemas.openxmlformats.org/drawingml/2006/main" prst="wedgeRectCallout">
          <a:avLst>
            <a:gd name="adj1" fmla="val 40693"/>
            <a:gd name="adj2" fmla="val 107219"/>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b="0">
              <a:solidFill>
                <a:schemeClr val="tx1"/>
              </a:solidFill>
              <a:latin typeface="ＭＳ ゴシック" panose="020B0609070205080204" pitchFamily="49" charset="-128"/>
              <a:ea typeface="ＭＳ ゴシック" panose="020B0609070205080204" pitchFamily="49" charset="-128"/>
            </a:rPr>
            <a:t>小学校</a:t>
          </a:r>
          <a:endParaRPr lang="ja-JP" sz="900" b="0">
            <a:solidFill>
              <a:schemeClr val="tx1"/>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0.36984</cdr:x>
      <cdr:y>0.45137</cdr:y>
    </cdr:from>
    <cdr:to>
      <cdr:x>0.46313</cdr:x>
      <cdr:y>0.54757</cdr:y>
    </cdr:to>
    <cdr:sp macro="" textlink="">
      <cdr:nvSpPr>
        <cdr:cNvPr id="7" name="四角形吹き出し 6"/>
        <cdr:cNvSpPr/>
      </cdr:nvSpPr>
      <cdr:spPr>
        <a:xfrm xmlns:a="http://schemas.openxmlformats.org/drawingml/2006/main">
          <a:off x="2416581" y="1724026"/>
          <a:ext cx="609590" cy="367424"/>
        </a:xfrm>
        <a:prstGeom xmlns:a="http://schemas.openxmlformats.org/drawingml/2006/main" prst="wedgeRectCallout">
          <a:avLst>
            <a:gd name="adj1" fmla="val -66334"/>
            <a:gd name="adj2" fmla="val 134729"/>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b="0">
              <a:solidFill>
                <a:sysClr val="windowText" lastClr="000000"/>
              </a:solidFill>
              <a:latin typeface="ＭＳ ゴシック" panose="020B0609070205080204" pitchFamily="49" charset="-128"/>
              <a:ea typeface="ＭＳ ゴシック" panose="020B0609070205080204" pitchFamily="49" charset="-128"/>
            </a:rPr>
            <a:t>中学校</a:t>
          </a:r>
          <a:endParaRPr lang="ja-JP" sz="1000" b="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cdr:x>
      <cdr:y>0.0153</cdr:y>
    </cdr:from>
    <cdr:to>
      <cdr:x>0.11616</cdr:x>
      <cdr:y>0.07057</cdr:y>
    </cdr:to>
    <cdr:sp macro="" textlink="">
      <cdr:nvSpPr>
        <cdr:cNvPr id="8" name="正方形/長方形 7"/>
        <cdr:cNvSpPr/>
      </cdr:nvSpPr>
      <cdr:spPr>
        <a:xfrm xmlns:a="http://schemas.openxmlformats.org/drawingml/2006/main">
          <a:off x="-952500" y="41543"/>
          <a:ext cx="657225" cy="150041"/>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altLang="ja-JP" sz="900" b="0">
              <a:solidFill>
                <a:sysClr val="windowText" lastClr="000000"/>
              </a:solidFill>
              <a:latin typeface="+mj-ea"/>
              <a:ea typeface="+mj-ea"/>
            </a:rPr>
            <a:t>(</a:t>
          </a:r>
          <a:r>
            <a:rPr lang="ja-JP" altLang="en-US" sz="900" b="0">
              <a:solidFill>
                <a:sysClr val="windowText" lastClr="000000"/>
              </a:solidFill>
              <a:latin typeface="+mj-ea"/>
              <a:ea typeface="+mj-ea"/>
            </a:rPr>
            <a:t>校・園</a:t>
          </a:r>
          <a:r>
            <a:rPr lang="en-US" altLang="ja-JP" sz="900" b="0">
              <a:solidFill>
                <a:sysClr val="windowText" lastClr="000000"/>
              </a:solidFill>
              <a:latin typeface="+mj-ea"/>
              <a:ea typeface="+mj-ea"/>
            </a:rPr>
            <a:t>)</a:t>
          </a:r>
          <a:endParaRPr lang="ja-JP" sz="900" b="0">
            <a:solidFill>
              <a:sysClr val="windowText" lastClr="000000"/>
            </a:solidFill>
            <a:latin typeface="+mj-ea"/>
            <a:ea typeface="+mj-ea"/>
          </a:endParaRPr>
        </a:p>
      </cdr:txBody>
    </cdr:sp>
  </cdr:relSizeAnchor>
  <cdr:relSizeAnchor xmlns:cdr="http://schemas.openxmlformats.org/drawingml/2006/chartDrawing">
    <cdr:from>
      <cdr:x>0.84379</cdr:x>
      <cdr:y>0.92499</cdr:y>
    </cdr:from>
    <cdr:to>
      <cdr:x>0.99832</cdr:x>
      <cdr:y>0.98026</cdr:y>
    </cdr:to>
    <cdr:sp macro="" textlink="">
      <cdr:nvSpPr>
        <cdr:cNvPr id="9" name="正方形/長方形 8"/>
        <cdr:cNvSpPr/>
      </cdr:nvSpPr>
      <cdr:spPr>
        <a:xfrm xmlns:a="http://schemas.openxmlformats.org/drawingml/2006/main">
          <a:off x="4774022" y="2510991"/>
          <a:ext cx="874303" cy="150041"/>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b="0">
              <a:solidFill>
                <a:sysClr val="windowText" lastClr="000000"/>
              </a:solidFill>
              <a:latin typeface="ＭＳ ゴシック" panose="020B0609070205080204" pitchFamily="49" charset="-128"/>
              <a:ea typeface="ＭＳ ゴシック" panose="020B0609070205080204" pitchFamily="49" charset="-128"/>
            </a:rPr>
            <a:t>令和元（年度）</a:t>
          </a:r>
          <a:endParaRPr lang="ja-JP" sz="900" b="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0.93463</cdr:x>
      <cdr:y>0.94585</cdr:y>
    </cdr:from>
    <cdr:to>
      <cdr:x>1</cdr:x>
      <cdr:y>1</cdr:y>
    </cdr:to>
    <cdr:sp macro="" textlink="">
      <cdr:nvSpPr>
        <cdr:cNvPr id="2" name="正方形/長方形 1"/>
        <cdr:cNvSpPr/>
      </cdr:nvSpPr>
      <cdr:spPr>
        <a:xfrm xmlns:a="http://schemas.openxmlformats.org/drawingml/2006/main">
          <a:off x="5720080" y="2911768"/>
          <a:ext cx="400050" cy="166712"/>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p xmlns:a="http://schemas.openxmlformats.org/drawingml/2006/main">
          <a:pPr algn="ctr">
            <a:spcAft>
              <a:spcPts val="0"/>
            </a:spcAft>
          </a:pPr>
          <a:r>
            <a:rPr lang="ja-JP" altLang="en-US" sz="1000">
              <a:solidFill>
                <a:srgbClr val="000000"/>
              </a:solidFill>
              <a:effectLst/>
              <a:latin typeface="ＭＳ ゴシック" panose="020B0609070205080204" pitchFamily="49" charset="-128"/>
              <a:ea typeface="ＭＳ Ｐゴシック" panose="020B0600070205080204" pitchFamily="50"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0.39325</cdr:x>
      <cdr:y>0.11806</cdr:y>
    </cdr:from>
    <cdr:to>
      <cdr:x>0.61504</cdr:x>
      <cdr:y>0.24675</cdr:y>
    </cdr:to>
    <cdr:sp macro="" textlink="">
      <cdr:nvSpPr>
        <cdr:cNvPr id="5" name="四角形吹き出し 4"/>
        <cdr:cNvSpPr/>
      </cdr:nvSpPr>
      <cdr:spPr>
        <a:xfrm xmlns:a="http://schemas.openxmlformats.org/drawingml/2006/main">
          <a:off x="2162022" y="395082"/>
          <a:ext cx="1219363" cy="430655"/>
        </a:xfrm>
        <a:prstGeom xmlns:a="http://schemas.openxmlformats.org/drawingml/2006/main" prst="wedgeRectCallout">
          <a:avLst>
            <a:gd name="adj1" fmla="val -96605"/>
            <a:gd name="adj2" fmla="val 22895"/>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ＭＳ ゴシック" panose="020B0609070205080204" pitchFamily="49" charset="-128"/>
              <a:ea typeface="ＭＳ ゴシック" panose="020B0609070205080204" pitchFamily="49" charset="-128"/>
            </a:rPr>
            <a:t>生徒数（左軸）</a:t>
          </a:r>
          <a:endParaRPr lang="ja-JP" sz="11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0.18364</cdr:x>
      <cdr:y>0.50626</cdr:y>
    </cdr:from>
    <cdr:to>
      <cdr:x>0.37769</cdr:x>
      <cdr:y>0.61769</cdr:y>
    </cdr:to>
    <cdr:sp macro="" textlink="">
      <cdr:nvSpPr>
        <cdr:cNvPr id="8" name="正方形/長方形 7"/>
        <cdr:cNvSpPr/>
      </cdr:nvSpPr>
      <cdr:spPr>
        <a:xfrm xmlns:a="http://schemas.openxmlformats.org/drawingml/2006/main">
          <a:off x="1009622" y="1694174"/>
          <a:ext cx="1066828" cy="372895"/>
        </a:xfrm>
        <a:prstGeom xmlns:a="http://schemas.openxmlformats.org/drawingml/2006/main" prst="rect">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36000" tIns="36000" rIns="36000" bIns="3600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ＭＳ ゴシック" panose="020B0609070205080204" pitchFamily="49" charset="-128"/>
              <a:ea typeface="ＭＳ ゴシック" panose="020B0609070205080204" pitchFamily="49" charset="-128"/>
            </a:rPr>
            <a:t>学校数（右軸）</a:t>
          </a:r>
          <a:endParaRPr lang="ja-JP" sz="11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0.0015</cdr:x>
      <cdr:y>0.06441</cdr:y>
    </cdr:from>
    <cdr:to>
      <cdr:x>0.05981</cdr:x>
      <cdr:y>0.11551</cdr:y>
    </cdr:to>
    <cdr:sp macro="" textlink="">
      <cdr:nvSpPr>
        <cdr:cNvPr id="2" name="テキスト ボックス 13"/>
        <cdr:cNvSpPr txBox="1"/>
      </cdr:nvSpPr>
      <cdr:spPr>
        <a:xfrm xmlns:a="http://schemas.openxmlformats.org/drawingml/2006/main">
          <a:off x="7917" y="168097"/>
          <a:ext cx="307777" cy="13337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horzOverflow="clip" wrap="none" lIns="0" tIns="0" rIns="0" bIns="0"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800">
              <a:latin typeface="ＭＳ ゴシック" panose="020B0609070205080204" pitchFamily="49" charset="-128"/>
              <a:ea typeface="ＭＳ ゴシック" panose="020B0609070205080204" pitchFamily="49" charset="-128"/>
            </a:rPr>
            <a:t>(</a:t>
          </a:r>
          <a:r>
            <a:rPr kumimoji="1" lang="ja-JP" altLang="en-US" sz="800">
              <a:latin typeface="ＭＳ ゴシック" panose="020B0609070205080204" pitchFamily="49" charset="-128"/>
              <a:ea typeface="ＭＳ ゴシック" panose="020B0609070205080204" pitchFamily="49" charset="-128"/>
            </a:rPr>
            <a:t>千人</a:t>
          </a:r>
          <a:r>
            <a:rPr kumimoji="1" lang="en-US" altLang="ja-JP" sz="800">
              <a:latin typeface="ＭＳ ゴシック" panose="020B0609070205080204" pitchFamily="49" charset="-128"/>
              <a:ea typeface="ＭＳ ゴシック" panose="020B0609070205080204" pitchFamily="49" charset="-128"/>
            </a:rPr>
            <a:t>)</a:t>
          </a:r>
        </a:p>
      </cdr:txBody>
    </cdr:sp>
  </cdr:relSizeAnchor>
  <cdr:relSizeAnchor xmlns:cdr="http://schemas.openxmlformats.org/drawingml/2006/chartDrawing">
    <cdr:from>
      <cdr:x>0.93321</cdr:x>
      <cdr:y>0.07422</cdr:y>
    </cdr:from>
    <cdr:to>
      <cdr:x>0.97208</cdr:x>
      <cdr:y>0.12533</cdr:y>
    </cdr:to>
    <cdr:sp macro="" textlink="">
      <cdr:nvSpPr>
        <cdr:cNvPr id="3" name="テキスト ボックス 13"/>
        <cdr:cNvSpPr txBox="1"/>
      </cdr:nvSpPr>
      <cdr:spPr>
        <a:xfrm xmlns:a="http://schemas.openxmlformats.org/drawingml/2006/main">
          <a:off x="4925582" y="193712"/>
          <a:ext cx="205184" cy="13337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800">
              <a:latin typeface="ＭＳ ゴシック" panose="020B0609070205080204" pitchFamily="49" charset="-128"/>
              <a:ea typeface="ＭＳ ゴシック" panose="020B0609070205080204" pitchFamily="49" charset="-128"/>
            </a:rPr>
            <a:t>(</a:t>
          </a:r>
          <a:r>
            <a:rPr kumimoji="1" lang="ja-JP" altLang="en-US" sz="800">
              <a:latin typeface="ＭＳ ゴシック" panose="020B0609070205080204" pitchFamily="49" charset="-128"/>
              <a:ea typeface="ＭＳ ゴシック" panose="020B0609070205080204" pitchFamily="49" charset="-128"/>
            </a:rPr>
            <a:t>％</a:t>
          </a:r>
          <a:r>
            <a:rPr kumimoji="1" lang="en-US" altLang="ja-JP" sz="800">
              <a:latin typeface="ＭＳ ゴシック" panose="020B0609070205080204" pitchFamily="49" charset="-128"/>
              <a:ea typeface="ＭＳ ゴシック" panose="020B0609070205080204" pitchFamily="49" charset="-128"/>
            </a:rPr>
            <a:t>)</a:t>
          </a:r>
        </a:p>
      </cdr:txBody>
    </cdr:sp>
  </cdr:relSizeAnchor>
</c:userShapes>
</file>

<file path=word/drawings/drawing13.xml><?xml version="1.0" encoding="utf-8"?>
<c:userShapes xmlns:c="http://schemas.openxmlformats.org/drawingml/2006/chart">
  <cdr:relSizeAnchor xmlns:cdr="http://schemas.openxmlformats.org/drawingml/2006/chartDrawing">
    <cdr:from>
      <cdr:x>0.50635</cdr:x>
      <cdr:y>0.46985</cdr:y>
    </cdr:from>
    <cdr:to>
      <cdr:x>0.70826</cdr:x>
      <cdr:y>0.54129</cdr:y>
    </cdr:to>
    <cdr:sp macro="" textlink="">
      <cdr:nvSpPr>
        <cdr:cNvPr id="2" name="正方形/長方形 1"/>
        <cdr:cNvSpPr/>
      </cdr:nvSpPr>
      <cdr:spPr>
        <a:xfrm xmlns:a="http://schemas.openxmlformats.org/drawingml/2006/main">
          <a:off x="1586749" y="1508187"/>
          <a:ext cx="632731" cy="229317"/>
        </a:xfrm>
        <a:prstGeom xmlns:a="http://schemas.openxmlformats.org/drawingml/2006/main" prst="rect">
          <a:avLst/>
        </a:prstGeom>
        <a:solidFill xmlns:a="http://schemas.openxmlformats.org/drawingml/2006/main">
          <a:schemeClr val="bg1"/>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nchor="ctr" anchorCtr="1"/>
        <a:lstStyle xmlns:a="http://schemas.openxmlformats.org/drawingml/2006/main"/>
        <a:p xmlns:a="http://schemas.openxmlformats.org/drawingml/2006/main">
          <a:r>
            <a:rPr lang="ja-JP" altLang="en-US" sz="1000">
              <a:solidFill>
                <a:schemeClr val="tx1"/>
              </a:solidFill>
              <a:latin typeface="ＭＳ ゴシック" panose="020B0609070205080204" pitchFamily="49" charset="-128"/>
              <a:ea typeface="ＭＳ ゴシック" panose="020B0609070205080204" pitchFamily="49" charset="-128"/>
            </a:rPr>
            <a:t>大阪府</a:t>
          </a:r>
          <a:endParaRPr lang="ja-JP" sz="1000">
            <a:solidFill>
              <a:schemeClr val="tx1"/>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0.14124</cdr:x>
      <cdr:y>0.78635</cdr:y>
    </cdr:from>
    <cdr:to>
      <cdr:x>0.19149</cdr:x>
      <cdr:y>0.8635</cdr:y>
    </cdr:to>
    <cdr:sp macro="" textlink="">
      <cdr:nvSpPr>
        <cdr:cNvPr id="3" name="正方形/長方形 2"/>
        <cdr:cNvSpPr/>
      </cdr:nvSpPr>
      <cdr:spPr bwMode="auto">
        <a:xfrm xmlns:a="http://schemas.openxmlformats.org/drawingml/2006/main">
          <a:off x="442596" y="2524125"/>
          <a:ext cx="157480" cy="247650"/>
        </a:xfrm>
        <a:prstGeom xmlns:a="http://schemas.openxmlformats.org/drawingml/2006/main" prst="rect">
          <a:avLst/>
        </a:prstGeom>
        <a:solidFill xmlns:a="http://schemas.openxmlformats.org/drawingml/2006/main">
          <a:schemeClr val="bg1"/>
        </a:solidFill>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chorCtr="1">
          <a:noAutofit/>
        </a:bodyPr>
        <a:lstStyle xmlns:a="http://schemas.openxmlformats.org/drawingml/2006/main"/>
        <a:p xmlns:a="http://schemas.openxmlformats.org/drawingml/2006/main">
          <a:pPr>
            <a:spcAft>
              <a:spcPts val="0"/>
            </a:spcAft>
          </a:pPr>
          <a:r>
            <a:rPr lang="ja-JP" sz="700">
              <a:solidFill>
                <a:srgbClr val="000000"/>
              </a:solidFill>
              <a:effectLst/>
              <a:latin typeface="ＭＳ Ｐゴシック" panose="020B0600070205080204" pitchFamily="50" charset="-128"/>
              <a:ea typeface="ＭＳ ゴシック" panose="020B0609070205080204" pitchFamily="49"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spcAft>
              <a:spcPts val="0"/>
            </a:spcAft>
          </a:pPr>
          <a:r>
            <a:rPr lang="ja-JP" sz="700">
              <a:solidFill>
                <a:srgbClr val="000000"/>
              </a:solidFill>
              <a:effectLst/>
              <a:latin typeface="ＭＳ Ｐゴシック" panose="020B0600070205080204" pitchFamily="50" charset="-128"/>
              <a:ea typeface="ＭＳ ゴシック" panose="020B0609070205080204" pitchFamily="49"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0.55678</cdr:x>
      <cdr:y>0.37218</cdr:y>
    </cdr:from>
    <cdr:to>
      <cdr:x>0.75869</cdr:x>
      <cdr:y>0.44362</cdr:y>
    </cdr:to>
    <cdr:sp macro="" textlink="">
      <cdr:nvSpPr>
        <cdr:cNvPr id="2" name="正方形/長方形 1"/>
        <cdr:cNvSpPr/>
      </cdr:nvSpPr>
      <cdr:spPr>
        <a:xfrm xmlns:a="http://schemas.openxmlformats.org/drawingml/2006/main">
          <a:off x="1575075" y="1046485"/>
          <a:ext cx="571188" cy="200874"/>
        </a:xfrm>
        <a:prstGeom xmlns:a="http://schemas.openxmlformats.org/drawingml/2006/main" prst="rect">
          <a:avLst/>
        </a:prstGeom>
        <a:solidFill xmlns:a="http://schemas.openxmlformats.org/drawingml/2006/main">
          <a:schemeClr val="bg1"/>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nchor="ctr" anchorCtr="1"/>
        <a:lstStyle xmlns:a="http://schemas.openxmlformats.org/drawingml/2006/main"/>
        <a:p xmlns:a="http://schemas.openxmlformats.org/drawingml/2006/main">
          <a:r>
            <a:rPr lang="ja-JP" altLang="en-US" sz="1000">
              <a:solidFill>
                <a:schemeClr val="tx1"/>
              </a:solidFill>
              <a:latin typeface="ＭＳ ゴシック" panose="020B0609070205080204" pitchFamily="49" charset="-128"/>
              <a:ea typeface="ＭＳ ゴシック" panose="020B0609070205080204" pitchFamily="49" charset="-128"/>
            </a:rPr>
            <a:t>大阪府</a:t>
          </a:r>
          <a:endParaRPr lang="ja-JP" sz="1000">
            <a:solidFill>
              <a:schemeClr val="tx1"/>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0.06487</cdr:x>
      <cdr:y>0.90447</cdr:y>
    </cdr:from>
    <cdr:to>
      <cdr:x>0.20449</cdr:x>
      <cdr:y>0.97267</cdr:y>
    </cdr:to>
    <cdr:sp macro="" textlink="">
      <cdr:nvSpPr>
        <cdr:cNvPr id="3" name="正方形/長方形 2"/>
        <cdr:cNvSpPr/>
      </cdr:nvSpPr>
      <cdr:spPr bwMode="auto">
        <a:xfrm xmlns:a="http://schemas.openxmlformats.org/drawingml/2006/main">
          <a:off x="183515" y="2543175"/>
          <a:ext cx="394970" cy="191770"/>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chorCtr="1"/>
        <a:lstStyle xmlns:a="http://schemas.openxmlformats.org/drawingml/2006/main"/>
        <a:p xmlns:a="http://schemas.openxmlformats.org/drawingml/2006/main">
          <a:pPr>
            <a:spcAft>
              <a:spcPts val="0"/>
            </a:spcAft>
          </a:pPr>
          <a:r>
            <a:rPr lang="ja-JP" sz="900">
              <a:solidFill>
                <a:srgbClr val="000000"/>
              </a:solidFill>
              <a:effectLst/>
              <a:latin typeface="ＭＳ ゴシック" panose="020B0609070205080204" pitchFamily="49" charset="-128"/>
              <a:ea typeface="ＭＳ ゴシック" panose="020B0609070205080204" pitchFamily="49" charset="-128"/>
              <a:cs typeface="Times New Roman" panose="02020603050405020304" pitchFamily="18" charset="0"/>
            </a:rPr>
            <a:t>平成</a:t>
          </a:r>
          <a:endParaRPr lang="ja-JP" sz="1200">
            <a:effectLst/>
            <a:latin typeface="ＭＳ ゴシック" panose="020B0609070205080204" pitchFamily="49" charset="-128"/>
            <a:ea typeface="ＭＳ ゴシック" panose="020B0609070205080204" pitchFamily="49" charset="-128"/>
            <a:cs typeface="ＭＳ Ｐゴシック" panose="020B0600070205080204" pitchFamily="50" charset="-128"/>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cdr:x>
      <cdr:y>0.0603</cdr:y>
    </cdr:from>
    <cdr:to>
      <cdr:x>0.0712</cdr:x>
      <cdr:y>0.10827</cdr:y>
    </cdr:to>
    <cdr:sp macro="" textlink="">
      <cdr:nvSpPr>
        <cdr:cNvPr id="2" name="テキスト ボックス 13"/>
        <cdr:cNvSpPr txBox="1"/>
      </cdr:nvSpPr>
      <cdr:spPr>
        <a:xfrm xmlns:a="http://schemas.openxmlformats.org/drawingml/2006/main">
          <a:off x="0" y="167624"/>
          <a:ext cx="371474" cy="13337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vertOverflow="clip" horzOverflow="clip" wrap="square" lIns="0" tIns="0" rIns="0" bIns="0"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800">
              <a:latin typeface="+mn-ea"/>
              <a:ea typeface="+mn-ea"/>
            </a:rPr>
            <a:t>(</a:t>
          </a:r>
          <a:r>
            <a:rPr kumimoji="1" lang="ja-JP" altLang="en-US" sz="800">
              <a:latin typeface="ＭＳ ゴシック" panose="020B0609070205080204" pitchFamily="49" charset="-128"/>
              <a:ea typeface="ＭＳ ゴシック" panose="020B0609070205080204" pitchFamily="49" charset="-128"/>
            </a:rPr>
            <a:t>千人</a:t>
          </a:r>
          <a:r>
            <a:rPr kumimoji="1" lang="en-US" altLang="ja-JP" sz="800">
              <a:latin typeface="+mn-ea"/>
              <a:ea typeface="+mn-ea"/>
            </a:rPr>
            <a:t>)</a:t>
          </a:r>
        </a:p>
      </cdr:txBody>
    </cdr:sp>
  </cdr:relSizeAnchor>
  <cdr:relSizeAnchor xmlns:cdr="http://schemas.openxmlformats.org/drawingml/2006/chartDrawing">
    <cdr:from>
      <cdr:x>0.94553</cdr:x>
      <cdr:y>0.07169</cdr:y>
    </cdr:from>
    <cdr:to>
      <cdr:x>0.98688</cdr:x>
      <cdr:y>0.12393</cdr:y>
    </cdr:to>
    <cdr:sp macro="" textlink="">
      <cdr:nvSpPr>
        <cdr:cNvPr id="3" name="テキスト ボックス 13"/>
        <cdr:cNvSpPr txBox="1"/>
      </cdr:nvSpPr>
      <cdr:spPr>
        <a:xfrm xmlns:a="http://schemas.openxmlformats.org/drawingml/2006/main">
          <a:off x="4692216" y="182995"/>
          <a:ext cx="205184" cy="13337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ctr">
          <a:sp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800">
              <a:latin typeface="ＭＳ ゴシック" panose="020B0609070205080204" pitchFamily="49" charset="-128"/>
              <a:ea typeface="ＭＳ ゴシック" panose="020B0609070205080204" pitchFamily="49" charset="-128"/>
            </a:rPr>
            <a:t>(</a:t>
          </a:r>
          <a:r>
            <a:rPr kumimoji="1" lang="ja-JP" altLang="en-US" sz="800">
              <a:latin typeface="ＭＳ ゴシック" panose="020B0609070205080204" pitchFamily="49" charset="-128"/>
              <a:ea typeface="ＭＳ ゴシック" panose="020B0609070205080204" pitchFamily="49" charset="-128"/>
            </a:rPr>
            <a:t>％</a:t>
          </a:r>
          <a:r>
            <a:rPr kumimoji="1" lang="en-US" altLang="ja-JP" sz="800">
              <a:latin typeface="ＭＳ ゴシック" panose="020B0609070205080204" pitchFamily="49" charset="-128"/>
              <a:ea typeface="ＭＳ ゴシック" panose="020B0609070205080204" pitchFamily="49" charset="-128"/>
            </a:rPr>
            <a:t>)</a:t>
          </a:r>
        </a:p>
      </cdr:txBody>
    </cdr:sp>
  </cdr:relSizeAnchor>
</c:userShapes>
</file>

<file path=word/drawings/drawing16.xml><?xml version="1.0" encoding="utf-8"?>
<c:userShapes xmlns:c="http://schemas.openxmlformats.org/drawingml/2006/chart">
  <cdr:relSizeAnchor xmlns:cdr="http://schemas.openxmlformats.org/drawingml/2006/chartDrawing">
    <cdr:from>
      <cdr:x>0.17913</cdr:x>
      <cdr:y>0.20648</cdr:y>
    </cdr:from>
    <cdr:to>
      <cdr:x>0.37016</cdr:x>
      <cdr:y>0.28415</cdr:y>
    </cdr:to>
    <cdr:sp macro="" textlink="">
      <cdr:nvSpPr>
        <cdr:cNvPr id="2" name="正方形/長方形 1"/>
        <cdr:cNvSpPr/>
      </cdr:nvSpPr>
      <cdr:spPr>
        <a:xfrm xmlns:a="http://schemas.openxmlformats.org/drawingml/2006/main">
          <a:off x="484558" y="485775"/>
          <a:ext cx="516755" cy="182742"/>
        </a:xfrm>
        <a:prstGeom xmlns:a="http://schemas.openxmlformats.org/drawingml/2006/main" prst="rect">
          <a:avLst/>
        </a:prstGeom>
        <a:solidFill xmlns:a="http://schemas.openxmlformats.org/drawingml/2006/main">
          <a:schemeClr val="bg1"/>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nchor="ctr" anchorCtr="1"/>
        <a:lstStyle xmlns:a="http://schemas.openxmlformats.org/drawingml/2006/main"/>
        <a:p xmlns:a="http://schemas.openxmlformats.org/drawingml/2006/main">
          <a:r>
            <a:rPr lang="ja-JP" altLang="en-US" sz="900">
              <a:solidFill>
                <a:schemeClr val="tx1"/>
              </a:solidFill>
              <a:latin typeface="ＭＳ ゴシック" panose="020B0609070205080204" pitchFamily="49" charset="-128"/>
              <a:ea typeface="ＭＳ ゴシック" panose="020B0609070205080204" pitchFamily="49" charset="-128"/>
            </a:rPr>
            <a:t>大阪府</a:t>
          </a:r>
          <a:endParaRPr lang="ja-JP" sz="800">
            <a:solidFill>
              <a:schemeClr val="tx1"/>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0.14015</cdr:x>
      <cdr:y>0.75709</cdr:y>
    </cdr:from>
    <cdr:to>
      <cdr:x>0.19836</cdr:x>
      <cdr:y>0.86235</cdr:y>
    </cdr:to>
    <cdr:sp macro="" textlink="">
      <cdr:nvSpPr>
        <cdr:cNvPr id="3" name="正方形/長方形 2"/>
        <cdr:cNvSpPr/>
      </cdr:nvSpPr>
      <cdr:spPr bwMode="auto">
        <a:xfrm xmlns:a="http://schemas.openxmlformats.org/drawingml/2006/main">
          <a:off x="379107" y="1781180"/>
          <a:ext cx="157470" cy="247645"/>
        </a:xfrm>
        <a:prstGeom xmlns:a="http://schemas.openxmlformats.org/drawingml/2006/main" prst="rect">
          <a:avLst/>
        </a:prstGeom>
        <a:solidFill xmlns:a="http://schemas.openxmlformats.org/drawingml/2006/main">
          <a:schemeClr val="bg1"/>
        </a:solidFill>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chorCtr="1">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spcAft>
              <a:spcPts val="0"/>
            </a:spcAft>
          </a:pPr>
          <a:r>
            <a:rPr lang="ja-JP" sz="700">
              <a:solidFill>
                <a:srgbClr val="000000"/>
              </a:solidFill>
              <a:effectLst/>
              <a:latin typeface="ＭＳ Ｐゴシック" panose="020B0600070205080204" pitchFamily="50" charset="-128"/>
              <a:ea typeface="ＭＳ ゴシック" panose="020B0609070205080204" pitchFamily="49"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spcAft>
              <a:spcPts val="0"/>
            </a:spcAft>
          </a:pPr>
          <a:r>
            <a:rPr lang="ja-JP" sz="700">
              <a:solidFill>
                <a:srgbClr val="000000"/>
              </a:solidFill>
              <a:effectLst/>
              <a:latin typeface="ＭＳ Ｐゴシック" panose="020B0600070205080204" pitchFamily="50" charset="-128"/>
              <a:ea typeface="ＭＳ ゴシック" panose="020B0609070205080204" pitchFamily="49"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17.xml><?xml version="1.0" encoding="utf-8"?>
<c:userShapes xmlns:c="http://schemas.openxmlformats.org/drawingml/2006/chart">
  <cdr:relSizeAnchor xmlns:cdr="http://schemas.openxmlformats.org/drawingml/2006/chartDrawing">
    <cdr:from>
      <cdr:x>0.61986</cdr:x>
      <cdr:y>0.61485</cdr:y>
    </cdr:from>
    <cdr:to>
      <cdr:x>0.82357</cdr:x>
      <cdr:y>0.7004</cdr:y>
    </cdr:to>
    <cdr:sp macro="" textlink="">
      <cdr:nvSpPr>
        <cdr:cNvPr id="2" name="正方形/長方形 1"/>
        <cdr:cNvSpPr/>
      </cdr:nvSpPr>
      <cdr:spPr>
        <a:xfrm xmlns:a="http://schemas.openxmlformats.org/drawingml/2006/main">
          <a:off x="1700400" y="1446542"/>
          <a:ext cx="558817" cy="201283"/>
        </a:xfrm>
        <a:prstGeom xmlns:a="http://schemas.openxmlformats.org/drawingml/2006/main" prst="rect">
          <a:avLst/>
        </a:prstGeom>
        <a:solidFill xmlns:a="http://schemas.openxmlformats.org/drawingml/2006/main">
          <a:schemeClr val="bg1"/>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nchor="ctr" anchorCtr="1"/>
        <a:lstStyle xmlns:a="http://schemas.openxmlformats.org/drawingml/2006/main"/>
        <a:p xmlns:a="http://schemas.openxmlformats.org/drawingml/2006/main">
          <a:r>
            <a:rPr lang="ja-JP" altLang="en-US" sz="900">
              <a:solidFill>
                <a:schemeClr val="tx1"/>
              </a:solidFill>
              <a:latin typeface="ＭＳ ゴシック" panose="020B0609070205080204" pitchFamily="49" charset="-128"/>
              <a:ea typeface="ＭＳ ゴシック" panose="020B0609070205080204" pitchFamily="49" charset="-128"/>
            </a:rPr>
            <a:t>大阪府</a:t>
          </a:r>
          <a:endParaRPr lang="ja-JP" sz="900">
            <a:solidFill>
              <a:schemeClr val="tx1"/>
            </a:solidFill>
            <a:latin typeface="ＭＳ ゴシック" panose="020B0609070205080204" pitchFamily="49" charset="-128"/>
            <a:ea typeface="ＭＳ ゴシック" panose="020B0609070205080204" pitchFamily="49" charset="-128"/>
          </a:endParaRPr>
        </a:p>
      </cdr:txBody>
    </cdr:sp>
  </cdr:relSizeAnchor>
</c:userShapes>
</file>

<file path=word/drawings/drawing18.xml><?xml version="1.0" encoding="utf-8"?>
<c:userShapes xmlns:c="http://schemas.openxmlformats.org/drawingml/2006/chart">
  <cdr:relSizeAnchor xmlns:cdr="http://schemas.openxmlformats.org/drawingml/2006/chartDrawing">
    <cdr:from>
      <cdr:x>0</cdr:x>
      <cdr:y>0.03571</cdr:y>
    </cdr:from>
    <cdr:to>
      <cdr:x>0.16575</cdr:x>
      <cdr:y>0.14286</cdr:y>
    </cdr:to>
    <cdr:sp macro="" textlink="">
      <cdr:nvSpPr>
        <cdr:cNvPr id="2" name="テキスト ボックス 1"/>
        <cdr:cNvSpPr txBox="1"/>
      </cdr:nvSpPr>
      <cdr:spPr>
        <a:xfrm xmlns:a="http://schemas.openxmlformats.org/drawingml/2006/main">
          <a:off x="-4343400" y="76194"/>
          <a:ext cx="320489" cy="228615"/>
        </a:xfrm>
        <a:prstGeom xmlns:a="http://schemas.openxmlformats.org/drawingml/2006/main" prst="rect">
          <a:avLst/>
        </a:prstGeom>
      </cdr:spPr>
      <cdr:txBody>
        <a:bodyPr xmlns:a="http://schemas.openxmlformats.org/drawingml/2006/main" vertOverflow="clip" wrap="square" lIns="0" tIns="0" rIns="0" bIns="0" rtlCol="0" anchor="ctr"/>
        <a:lstStyle xmlns:a="http://schemas.openxmlformats.org/drawingml/2006/main"/>
        <a:p xmlns:a="http://schemas.openxmlformats.org/drawingml/2006/main">
          <a:pPr algn="ctr"/>
          <a:r>
            <a:rPr lang="ja-JP" altLang="en-US" sz="800">
              <a:latin typeface="ＭＳ ゴシック" panose="020B0609070205080204" pitchFamily="49" charset="-128"/>
              <a:ea typeface="ＭＳ ゴシック" panose="020B0609070205080204" pitchFamily="49" charset="-128"/>
            </a:rPr>
            <a:t>（％）</a:t>
          </a:r>
          <a:endParaRPr lang="en-US" altLang="ja-JP" sz="800">
            <a:latin typeface="ＭＳ ゴシック" panose="020B0609070205080204" pitchFamily="49" charset="-128"/>
            <a:ea typeface="ＭＳ ゴシック" panose="020B0609070205080204" pitchFamily="49" charset="-128"/>
          </a:endParaRPr>
        </a:p>
        <a:p xmlns:a="http://schemas.openxmlformats.org/drawingml/2006/main">
          <a:pPr algn="ctr"/>
          <a:endParaRPr lang="en-US" altLang="ja-JP" sz="105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0.66762</cdr:x>
      <cdr:y>0.25035</cdr:y>
    </cdr:from>
    <cdr:to>
      <cdr:x>0.99881</cdr:x>
      <cdr:y>0.33351</cdr:y>
    </cdr:to>
    <cdr:sp macro="" textlink="">
      <cdr:nvSpPr>
        <cdr:cNvPr id="3" name="正方形/長方形 2"/>
        <cdr:cNvSpPr/>
      </cdr:nvSpPr>
      <cdr:spPr bwMode="auto">
        <a:xfrm xmlns:a="http://schemas.openxmlformats.org/drawingml/2006/main">
          <a:off x="1373560" y="574675"/>
          <a:ext cx="681392" cy="190915"/>
        </a:xfrm>
        <a:prstGeom xmlns:a="http://schemas.openxmlformats.org/drawingml/2006/main" prst="rect">
          <a:avLst/>
        </a:prstGeom>
        <a:solidFill xmlns:a="http://schemas.openxmlformats.org/drawingml/2006/main">
          <a:schemeClr val="bg1"/>
        </a:solidFill>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chorCtr="1"/>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ja-JP" altLang="en-US" sz="800">
              <a:solidFill>
                <a:schemeClr val="tx1"/>
              </a:solidFill>
              <a:latin typeface="ＭＳ ゴシック" panose="020B0609070205080204" pitchFamily="49" charset="-128"/>
              <a:ea typeface="ＭＳ ゴシック" panose="020B0609070205080204" pitchFamily="49" charset="-128"/>
            </a:rPr>
            <a:t>正規雇用</a:t>
          </a:r>
          <a:endParaRPr lang="ja-JP" sz="800">
            <a:solidFill>
              <a:schemeClr val="tx1"/>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0.6539</cdr:x>
      <cdr:y>0.34547</cdr:y>
    </cdr:from>
    <cdr:to>
      <cdr:x>0.83852</cdr:x>
      <cdr:y>0.42431</cdr:y>
    </cdr:to>
    <cdr:cxnSp macro="">
      <cdr:nvCxnSpPr>
        <cdr:cNvPr id="4" name="直線矢印コネクタ 3"/>
        <cdr:cNvCxnSpPr/>
      </cdr:nvCxnSpPr>
      <cdr:spPr>
        <a:xfrm xmlns:a="http://schemas.openxmlformats.org/drawingml/2006/main" flipH="1">
          <a:off x="1264363" y="737086"/>
          <a:ext cx="356976" cy="16821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0.64204</cdr:x>
      <cdr:y>0.53923</cdr:y>
    </cdr:from>
    <cdr:to>
      <cdr:x>0.97805</cdr:x>
      <cdr:y>0.61668</cdr:y>
    </cdr:to>
    <cdr:sp macro="" textlink="">
      <cdr:nvSpPr>
        <cdr:cNvPr id="5" name="正方形/長方形 4"/>
        <cdr:cNvSpPr/>
      </cdr:nvSpPr>
      <cdr:spPr bwMode="auto">
        <a:xfrm xmlns:a="http://schemas.openxmlformats.org/drawingml/2006/main">
          <a:off x="1241425" y="1150498"/>
          <a:ext cx="649701" cy="165247"/>
        </a:xfrm>
        <a:prstGeom xmlns:a="http://schemas.openxmlformats.org/drawingml/2006/main" prst="rect">
          <a:avLst/>
        </a:prstGeom>
        <a:solidFill xmlns:a="http://schemas.openxmlformats.org/drawingml/2006/main">
          <a:schemeClr val="bg1"/>
        </a:solidFill>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chorCtr="1"/>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ja-JP" altLang="en-US" sz="800">
              <a:solidFill>
                <a:schemeClr val="tx1"/>
              </a:solidFill>
              <a:latin typeface="ＭＳ ゴシック" panose="020B0609070205080204" pitchFamily="49" charset="-128"/>
              <a:ea typeface="ＭＳ ゴシック" panose="020B0609070205080204" pitchFamily="49" charset="-128"/>
            </a:rPr>
            <a:t>非正規雇用</a:t>
          </a:r>
          <a:endParaRPr lang="ja-JP" sz="800">
            <a:solidFill>
              <a:schemeClr val="tx1"/>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0.73362</cdr:x>
      <cdr:y>0.62158</cdr:y>
    </cdr:from>
    <cdr:to>
      <cdr:x>0.81054</cdr:x>
      <cdr:y>0.76549</cdr:y>
    </cdr:to>
    <cdr:cxnSp macro="">
      <cdr:nvCxnSpPr>
        <cdr:cNvPr id="6" name="直線矢印コネクタ 5"/>
        <cdr:cNvCxnSpPr/>
      </cdr:nvCxnSpPr>
      <cdr:spPr>
        <a:xfrm xmlns:a="http://schemas.openxmlformats.org/drawingml/2006/main" flipH="1">
          <a:off x="1418515" y="1326209"/>
          <a:ext cx="148730" cy="307047"/>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0.42232</cdr:x>
      <cdr:y>0.68759</cdr:y>
    </cdr:from>
    <cdr:to>
      <cdr:x>0.91118</cdr:x>
      <cdr:y>0.83216</cdr:y>
    </cdr:to>
    <cdr:sp macro="" textlink="">
      <cdr:nvSpPr>
        <cdr:cNvPr id="2" name="テキスト ボックス 1"/>
        <cdr:cNvSpPr txBox="1"/>
      </cdr:nvSpPr>
      <cdr:spPr>
        <a:xfrm xmlns:a="http://schemas.openxmlformats.org/drawingml/2006/main">
          <a:off x="1848971" y="2185147"/>
          <a:ext cx="2140323" cy="4594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0.36601</cdr:x>
      <cdr:y>0.70874</cdr:y>
    </cdr:from>
    <cdr:to>
      <cdr:x>0.96237</cdr:x>
      <cdr:y>0.88858</cdr:y>
    </cdr:to>
    <cdr:sp macro="" textlink="">
      <cdr:nvSpPr>
        <cdr:cNvPr id="3" name="テキスト ボックス 2"/>
        <cdr:cNvSpPr txBox="1"/>
      </cdr:nvSpPr>
      <cdr:spPr>
        <a:xfrm xmlns:a="http://schemas.openxmlformats.org/drawingml/2006/main">
          <a:off x="1602441" y="2252382"/>
          <a:ext cx="2610970" cy="571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900">
              <a:latin typeface="+mj-ea"/>
              <a:ea typeface="+mj-ea"/>
            </a:rPr>
            <a:t>※</a:t>
          </a:r>
          <a:r>
            <a:rPr lang="ja-JP" altLang="en-US" sz="900">
              <a:latin typeface="+mj-ea"/>
              <a:ea typeface="+mj-ea"/>
            </a:rPr>
            <a:t>幼保連携型認定こども園は平成</a:t>
          </a:r>
          <a:r>
            <a:rPr lang="en-US" altLang="ja-JP" sz="900">
              <a:latin typeface="+mj-ea"/>
              <a:ea typeface="+mj-ea"/>
            </a:rPr>
            <a:t>27</a:t>
          </a:r>
          <a:r>
            <a:rPr lang="ja-JP" altLang="en-US" sz="900">
              <a:latin typeface="+mj-ea"/>
              <a:ea typeface="+mj-ea"/>
            </a:rPr>
            <a:t>年度より  </a:t>
          </a:r>
          <a:endParaRPr lang="en-US" altLang="ja-JP" sz="900">
            <a:latin typeface="+mj-ea"/>
            <a:ea typeface="+mj-ea"/>
          </a:endParaRPr>
        </a:p>
        <a:p xmlns:a="http://schemas.openxmlformats.org/drawingml/2006/main">
          <a:r>
            <a:rPr lang="ja-JP" altLang="en-US" sz="900">
              <a:latin typeface="+mj-ea"/>
              <a:ea typeface="+mj-ea"/>
            </a:rPr>
            <a:t>   調査対象となったため、当表に含めない</a:t>
          </a:r>
        </a:p>
      </cdr:txBody>
    </cdr:sp>
  </cdr:relSizeAnchor>
</c:userShapes>
</file>

<file path=word/drawings/drawing3.xml><?xml version="1.0" encoding="utf-8"?>
<c:userShapes xmlns:c="http://schemas.openxmlformats.org/drawingml/2006/chart">
  <cdr:relSizeAnchor xmlns:cdr="http://schemas.openxmlformats.org/drawingml/2006/chartDrawing">
    <cdr:from>
      <cdr:x>0.5244</cdr:x>
      <cdr:y>0.81818</cdr:y>
    </cdr:from>
    <cdr:to>
      <cdr:x>0.8119</cdr:x>
      <cdr:y>0.89271</cdr:y>
    </cdr:to>
    <cdr:sp macro="" textlink="">
      <cdr:nvSpPr>
        <cdr:cNvPr id="2" name="四角形吹き出し 1"/>
        <cdr:cNvSpPr/>
      </cdr:nvSpPr>
      <cdr:spPr>
        <a:xfrm xmlns:a="http://schemas.openxmlformats.org/drawingml/2006/main">
          <a:off x="3066879" y="2244434"/>
          <a:ext cx="1681400" cy="204451"/>
        </a:xfrm>
        <a:prstGeom xmlns:a="http://schemas.openxmlformats.org/drawingml/2006/main" prst="wedgeRectCallout">
          <a:avLst>
            <a:gd name="adj1" fmla="val 68473"/>
            <a:gd name="adj2" fmla="val -4939"/>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p xmlns:a="http://schemas.openxmlformats.org/drawingml/2006/main">
          <a:pPr algn="ctr"/>
          <a:r>
            <a:rPr lang="ja-JP" altLang="en-US" sz="1050">
              <a:solidFill>
                <a:sysClr val="windowText" lastClr="000000"/>
              </a:solidFill>
            </a:rPr>
            <a:t>幼保連携型認定こども園</a:t>
          </a:r>
          <a:endParaRPr lang="ja-JP" sz="1050">
            <a:solidFill>
              <a:sysClr val="windowText" lastClr="000000"/>
            </a:solidFill>
          </a:endParaRPr>
        </a:p>
      </cdr:txBody>
    </cdr:sp>
  </cdr:relSizeAnchor>
  <cdr:relSizeAnchor xmlns:cdr="http://schemas.openxmlformats.org/drawingml/2006/chartDrawing">
    <cdr:from>
      <cdr:x>0.63166</cdr:x>
      <cdr:y>0.5625</cdr:y>
    </cdr:from>
    <cdr:to>
      <cdr:x>0.89088</cdr:x>
      <cdr:y>0.66667</cdr:y>
    </cdr:to>
    <cdr:sp macro="" textlink="">
      <cdr:nvSpPr>
        <cdr:cNvPr id="8" name="四角形吹き出し 3"/>
        <cdr:cNvSpPr/>
      </cdr:nvSpPr>
      <cdr:spPr>
        <a:xfrm xmlns:a="http://schemas.openxmlformats.org/drawingml/2006/main">
          <a:off x="3694186" y="1543050"/>
          <a:ext cx="1515989" cy="285750"/>
        </a:xfrm>
        <a:prstGeom xmlns:a="http://schemas.openxmlformats.org/drawingml/2006/main" prst="wedgeRectCallout">
          <a:avLst>
            <a:gd name="adj1" fmla="val -66866"/>
            <a:gd name="adj2" fmla="val 17459"/>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a:solidFill>
                <a:sysClr val="windowText" lastClr="000000"/>
              </a:solidFill>
            </a:rPr>
            <a:t>高等学校（全日制・定時制）</a:t>
          </a:r>
          <a:endParaRPr lang="en-US" altLang="ja-JP" sz="900">
            <a:solidFill>
              <a:sysClr val="windowText" lastClr="000000"/>
            </a:solidFill>
          </a:endParaRPr>
        </a:p>
      </cdr:txBody>
    </cdr:sp>
  </cdr:relSizeAnchor>
  <cdr:relSizeAnchor xmlns:cdr="http://schemas.openxmlformats.org/drawingml/2006/chartDrawing">
    <cdr:from>
      <cdr:x>0.50973</cdr:x>
      <cdr:y>0.15008</cdr:y>
    </cdr:from>
    <cdr:to>
      <cdr:x>0.60715</cdr:x>
      <cdr:y>0.2296</cdr:y>
    </cdr:to>
    <cdr:sp macro="" textlink="">
      <cdr:nvSpPr>
        <cdr:cNvPr id="10" name="四角形吹き出し 5"/>
        <cdr:cNvSpPr/>
      </cdr:nvSpPr>
      <cdr:spPr>
        <a:xfrm xmlns:a="http://schemas.openxmlformats.org/drawingml/2006/main">
          <a:off x="3325376" y="523930"/>
          <a:ext cx="635544" cy="277608"/>
        </a:xfrm>
        <a:prstGeom xmlns:a="http://schemas.openxmlformats.org/drawingml/2006/main" prst="wedgeRectCallout">
          <a:avLst>
            <a:gd name="adj1" fmla="val -93343"/>
            <a:gd name="adj2" fmla="val 31621"/>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rPr>
            <a:t>小学校</a:t>
          </a:r>
          <a:endParaRPr lang="ja-JP" sz="1100">
            <a:solidFill>
              <a:sysClr val="windowText" lastClr="000000"/>
            </a:solidFill>
          </a:endParaRPr>
        </a:p>
      </cdr:txBody>
    </cdr:sp>
  </cdr:relSizeAnchor>
  <cdr:relSizeAnchor xmlns:cdr="http://schemas.openxmlformats.org/drawingml/2006/chartDrawing">
    <cdr:from>
      <cdr:x>0.34153</cdr:x>
      <cdr:y>0.47039</cdr:y>
    </cdr:from>
    <cdr:to>
      <cdr:x>0.43894</cdr:x>
      <cdr:y>0.54992</cdr:y>
    </cdr:to>
    <cdr:sp macro="" textlink="">
      <cdr:nvSpPr>
        <cdr:cNvPr id="11" name="四角形吹き出し 6"/>
        <cdr:cNvSpPr/>
      </cdr:nvSpPr>
      <cdr:spPr>
        <a:xfrm xmlns:a="http://schemas.openxmlformats.org/drawingml/2006/main">
          <a:off x="1997401" y="1290374"/>
          <a:ext cx="569688" cy="218167"/>
        </a:xfrm>
        <a:prstGeom xmlns:a="http://schemas.openxmlformats.org/drawingml/2006/main" prst="wedgeRectCallout">
          <a:avLst>
            <a:gd name="adj1" fmla="val -37609"/>
            <a:gd name="adj2" fmla="val 147512"/>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rPr>
            <a:t>中学校</a:t>
          </a:r>
          <a:endParaRPr lang="ja-JP" sz="1050">
            <a:solidFill>
              <a:sysClr val="windowText" lastClr="000000"/>
            </a:solidFill>
          </a:endParaRPr>
        </a:p>
      </cdr:txBody>
    </cdr:sp>
  </cdr:relSizeAnchor>
  <cdr:relSizeAnchor xmlns:cdr="http://schemas.openxmlformats.org/drawingml/2006/chartDrawing">
    <cdr:from>
      <cdr:x>0.01701</cdr:x>
      <cdr:y>0.00943</cdr:y>
    </cdr:from>
    <cdr:to>
      <cdr:x>0.10535</cdr:x>
      <cdr:y>0.0702</cdr:y>
    </cdr:to>
    <cdr:sp macro="" textlink="">
      <cdr:nvSpPr>
        <cdr:cNvPr id="12" name="正方形/長方形 11"/>
        <cdr:cNvSpPr/>
      </cdr:nvSpPr>
      <cdr:spPr>
        <a:xfrm xmlns:a="http://schemas.openxmlformats.org/drawingml/2006/main">
          <a:off x="101101" y="25861"/>
          <a:ext cx="525064" cy="166712"/>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a:solidFill>
                <a:sysClr val="windowText" lastClr="000000"/>
              </a:solidFill>
            </a:rPr>
            <a:t>（</a:t>
          </a:r>
          <a:r>
            <a:rPr lang="ja-JP" altLang="en-US" sz="1000">
              <a:solidFill>
                <a:sysClr val="windowText" lastClr="000000"/>
              </a:solidFill>
            </a:rPr>
            <a:t>千人）</a:t>
          </a:r>
          <a:endParaRPr lang="ja-JP" sz="900">
            <a:solidFill>
              <a:sysClr val="windowText" lastClr="000000"/>
            </a:solidFill>
          </a:endParaRPr>
        </a:p>
      </cdr:txBody>
    </cdr:sp>
  </cdr:relSizeAnchor>
  <cdr:relSizeAnchor xmlns:cdr="http://schemas.openxmlformats.org/drawingml/2006/chartDrawing">
    <cdr:from>
      <cdr:x>0.87679</cdr:x>
      <cdr:y>0.91872</cdr:y>
    </cdr:from>
    <cdr:to>
      <cdr:x>1</cdr:x>
      <cdr:y>0.97341</cdr:y>
    </cdr:to>
    <cdr:sp macro="" textlink="">
      <cdr:nvSpPr>
        <cdr:cNvPr id="13" name="正方形/長方形 12"/>
        <cdr:cNvSpPr/>
      </cdr:nvSpPr>
      <cdr:spPr>
        <a:xfrm xmlns:a="http://schemas.openxmlformats.org/drawingml/2006/main">
          <a:off x="5127775" y="2520227"/>
          <a:ext cx="720575" cy="150041"/>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a:solidFill>
                <a:sysClr val="windowText" lastClr="000000"/>
              </a:solidFill>
              <a:latin typeface="+mn-ea"/>
              <a:ea typeface="+mn-ea"/>
            </a:rPr>
            <a:t>令和元（年度）</a:t>
          </a:r>
          <a:endParaRPr lang="ja-JP" sz="900">
            <a:solidFill>
              <a:sysClr val="windowText" lastClr="000000"/>
            </a:solidFill>
            <a:latin typeface="+mn-ea"/>
            <a:ea typeface="+mn-ea"/>
          </a:endParaRPr>
        </a:p>
      </cdr:txBody>
    </cdr:sp>
  </cdr:relSizeAnchor>
  <cdr:relSizeAnchor xmlns:cdr="http://schemas.openxmlformats.org/drawingml/2006/chartDrawing">
    <cdr:from>
      <cdr:x>0.32449</cdr:x>
      <cdr:y>0.22067</cdr:y>
    </cdr:from>
    <cdr:to>
      <cdr:x>0.49848</cdr:x>
      <cdr:y>0.36652</cdr:y>
    </cdr:to>
    <cdr:sp macro="" textlink="">
      <cdr:nvSpPr>
        <cdr:cNvPr id="14" name="正方形/長方形 13"/>
        <cdr:cNvSpPr/>
      </cdr:nvSpPr>
      <cdr:spPr>
        <a:xfrm xmlns:a="http://schemas.openxmlformats.org/drawingml/2006/main">
          <a:off x="1897754" y="605332"/>
          <a:ext cx="1017522" cy="400110"/>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800">
              <a:solidFill>
                <a:sysClr val="windowText" lastClr="000000"/>
              </a:solidFill>
            </a:rPr>
            <a:t>第２次</a:t>
          </a:r>
        </a:p>
        <a:p xmlns:a="http://schemas.openxmlformats.org/drawingml/2006/main">
          <a:pPr algn="ctr"/>
          <a:r>
            <a:rPr lang="ja-JP" altLang="en-US" sz="800">
              <a:solidFill>
                <a:sysClr val="windowText" lastClr="000000"/>
              </a:solidFill>
            </a:rPr>
            <a:t>ベビーブーム</a:t>
          </a:r>
        </a:p>
        <a:p xmlns:a="http://schemas.openxmlformats.org/drawingml/2006/main">
          <a:pPr algn="ctr"/>
          <a:r>
            <a:rPr lang="ja-JP" altLang="en-US" sz="800">
              <a:solidFill>
                <a:sysClr val="windowText" lastClr="000000"/>
              </a:solidFill>
            </a:rPr>
            <a:t>昭和</a:t>
          </a:r>
          <a:r>
            <a:rPr lang="en-US" altLang="ja-JP" sz="800">
              <a:solidFill>
                <a:sysClr val="windowText" lastClr="000000"/>
              </a:solidFill>
            </a:rPr>
            <a:t>46</a:t>
          </a:r>
          <a:r>
            <a:rPr lang="ja-JP" altLang="en-US" sz="800">
              <a:solidFill>
                <a:sysClr val="windowText" lastClr="000000"/>
              </a:solidFill>
            </a:rPr>
            <a:t>年～</a:t>
          </a:r>
          <a:r>
            <a:rPr lang="en-US" altLang="ja-JP" sz="800">
              <a:solidFill>
                <a:sysClr val="windowText" lastClr="000000"/>
              </a:solidFill>
            </a:rPr>
            <a:t>49</a:t>
          </a:r>
          <a:r>
            <a:rPr lang="ja-JP" altLang="en-US" sz="800">
              <a:solidFill>
                <a:sysClr val="windowText" lastClr="000000"/>
              </a:solidFill>
            </a:rPr>
            <a:t>年生まれ</a:t>
          </a:r>
          <a:endParaRPr lang="ja-JP" sz="800">
            <a:solidFill>
              <a:sysClr val="windowText" lastClr="000000"/>
            </a:solidFill>
          </a:endParaRPr>
        </a:p>
      </cdr:txBody>
    </cdr:sp>
  </cdr:relSizeAnchor>
  <cdr:relSizeAnchor xmlns:cdr="http://schemas.openxmlformats.org/drawingml/2006/chartDrawing">
    <cdr:from>
      <cdr:x>0.1231</cdr:x>
      <cdr:y>0.16808</cdr:y>
    </cdr:from>
    <cdr:to>
      <cdr:x>0.29708</cdr:x>
      <cdr:y>0.31393</cdr:y>
    </cdr:to>
    <cdr:sp macro="" textlink="">
      <cdr:nvSpPr>
        <cdr:cNvPr id="15" name="正方形/長方形 14"/>
        <cdr:cNvSpPr/>
      </cdr:nvSpPr>
      <cdr:spPr>
        <a:xfrm xmlns:a="http://schemas.openxmlformats.org/drawingml/2006/main">
          <a:off x="719934" y="461067"/>
          <a:ext cx="1017523" cy="400110"/>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ja-JP" altLang="en-US" sz="800">
              <a:solidFill>
                <a:sysClr val="windowText" lastClr="000000"/>
              </a:solidFill>
            </a:rPr>
            <a:t>　第１次</a:t>
          </a:r>
        </a:p>
        <a:p xmlns:a="http://schemas.openxmlformats.org/drawingml/2006/main">
          <a:pPr algn="l"/>
          <a:r>
            <a:rPr lang="ja-JP" altLang="en-US" sz="800">
              <a:solidFill>
                <a:sysClr val="windowText" lastClr="000000"/>
              </a:solidFill>
            </a:rPr>
            <a:t>ベビーブーム</a:t>
          </a:r>
          <a:endParaRPr lang="en-US" altLang="ja-JP" sz="800">
            <a:solidFill>
              <a:sysClr val="windowText" lastClr="000000"/>
            </a:solidFill>
          </a:endParaRPr>
        </a:p>
        <a:p xmlns:a="http://schemas.openxmlformats.org/drawingml/2006/main">
          <a:pPr algn="l"/>
          <a:r>
            <a:rPr lang="ja-JP" altLang="en-US" sz="800">
              <a:solidFill>
                <a:sysClr val="windowText" lastClr="000000"/>
              </a:solidFill>
            </a:rPr>
            <a:t>昭和</a:t>
          </a:r>
          <a:r>
            <a:rPr lang="en-US" altLang="ja-JP" sz="800">
              <a:solidFill>
                <a:sysClr val="windowText" lastClr="000000"/>
              </a:solidFill>
            </a:rPr>
            <a:t>22</a:t>
          </a:r>
          <a:r>
            <a:rPr lang="ja-JP" altLang="en-US" sz="800">
              <a:solidFill>
                <a:sysClr val="windowText" lastClr="000000"/>
              </a:solidFill>
            </a:rPr>
            <a:t>年～</a:t>
          </a:r>
          <a:r>
            <a:rPr lang="en-US" altLang="ja-JP" sz="800">
              <a:solidFill>
                <a:sysClr val="windowText" lastClr="000000"/>
              </a:solidFill>
            </a:rPr>
            <a:t>24</a:t>
          </a:r>
          <a:r>
            <a:rPr lang="ja-JP" altLang="en-US" sz="800">
              <a:solidFill>
                <a:sysClr val="windowText" lastClr="000000"/>
              </a:solidFill>
            </a:rPr>
            <a:t>年生まれ</a:t>
          </a:r>
          <a:endParaRPr lang="ja-JP" sz="800">
            <a:solidFill>
              <a:sysClr val="windowText" lastClr="000000"/>
            </a:solidFill>
          </a:endParaRPr>
        </a:p>
      </cdr:txBody>
    </cdr:sp>
  </cdr:relSizeAnchor>
  <cdr:relSizeAnchor xmlns:cdr="http://schemas.openxmlformats.org/drawingml/2006/chartDrawing">
    <cdr:from>
      <cdr:x>0.3215</cdr:x>
      <cdr:y>0.78398</cdr:y>
    </cdr:from>
    <cdr:to>
      <cdr:x>0.42194</cdr:x>
      <cdr:y>0.87879</cdr:y>
    </cdr:to>
    <cdr:sp macro="" textlink="">
      <cdr:nvSpPr>
        <cdr:cNvPr id="9" name="四角形吹き出し 4"/>
        <cdr:cNvSpPr/>
      </cdr:nvSpPr>
      <cdr:spPr>
        <a:xfrm xmlns:a="http://schemas.openxmlformats.org/drawingml/2006/main">
          <a:off x="1880259" y="2150608"/>
          <a:ext cx="587409" cy="260083"/>
        </a:xfrm>
        <a:prstGeom xmlns:a="http://schemas.openxmlformats.org/drawingml/2006/main" prst="wedgeRectCallout">
          <a:avLst>
            <a:gd name="adj1" fmla="val -10227"/>
            <a:gd name="adj2" fmla="val -88871"/>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b">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a:solidFill>
                <a:sysClr val="windowText" lastClr="000000"/>
              </a:solidFill>
            </a:rPr>
            <a:t>幼稚園</a:t>
          </a:r>
          <a:endParaRPr lang="ja-JP" sz="1000">
            <a:solidFill>
              <a:sysClr val="windowText" lastClr="00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0.36972</cdr:x>
      <cdr:y>0.70724</cdr:y>
    </cdr:from>
    <cdr:to>
      <cdr:x>0.69632</cdr:x>
      <cdr:y>0.79035</cdr:y>
    </cdr:to>
    <cdr:sp macro="" textlink="">
      <cdr:nvSpPr>
        <cdr:cNvPr id="2" name="四角形吹き出し 1"/>
        <cdr:cNvSpPr/>
      </cdr:nvSpPr>
      <cdr:spPr>
        <a:xfrm xmlns:a="http://schemas.openxmlformats.org/drawingml/2006/main">
          <a:off x="1929834" y="2047886"/>
          <a:ext cx="1704754" cy="240653"/>
        </a:xfrm>
        <a:prstGeom xmlns:a="http://schemas.openxmlformats.org/drawingml/2006/main" prst="wedgeRectCallout">
          <a:avLst>
            <a:gd name="adj1" fmla="val 105025"/>
            <a:gd name="adj2" fmla="val -4296"/>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p xmlns:a="http://schemas.openxmlformats.org/drawingml/2006/main">
          <a:pPr algn="ctr"/>
          <a:r>
            <a:rPr lang="ja-JP" altLang="en-US" sz="1050">
              <a:solidFill>
                <a:sysClr val="windowText" lastClr="000000"/>
              </a:solidFill>
              <a:latin typeface="+mj-ea"/>
              <a:ea typeface="+mj-ea"/>
            </a:rPr>
            <a:t>幼保連携型認定こども園</a:t>
          </a:r>
          <a:endParaRPr lang="ja-JP" sz="1050">
            <a:solidFill>
              <a:sysClr val="windowText" lastClr="000000"/>
            </a:solidFill>
            <a:latin typeface="+mj-ea"/>
            <a:ea typeface="+mj-ea"/>
          </a:endParaRPr>
        </a:p>
      </cdr:txBody>
    </cdr:sp>
  </cdr:relSizeAnchor>
  <cdr:relSizeAnchor xmlns:cdr="http://schemas.openxmlformats.org/drawingml/2006/chartDrawing">
    <cdr:from>
      <cdr:x>0.19785</cdr:x>
      <cdr:y>0.56047</cdr:y>
    </cdr:from>
    <cdr:to>
      <cdr:x>0.31998</cdr:x>
      <cdr:y>0.65281</cdr:y>
    </cdr:to>
    <cdr:sp macro="" textlink="">
      <cdr:nvSpPr>
        <cdr:cNvPr id="5" name="四角形吹き出し 4"/>
        <cdr:cNvSpPr/>
      </cdr:nvSpPr>
      <cdr:spPr>
        <a:xfrm xmlns:a="http://schemas.openxmlformats.org/drawingml/2006/main">
          <a:off x="1032704" y="1622890"/>
          <a:ext cx="637481" cy="267381"/>
        </a:xfrm>
        <a:prstGeom xmlns:a="http://schemas.openxmlformats.org/drawingml/2006/main" prst="wedgeRectCallout">
          <a:avLst>
            <a:gd name="adj1" fmla="val -66000"/>
            <a:gd name="adj2" fmla="val -110898"/>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ＭＳ ゴシック" panose="020B0609070205080204" pitchFamily="49" charset="-128"/>
              <a:ea typeface="ＭＳ ゴシック" panose="020B0609070205080204" pitchFamily="49" charset="-128"/>
            </a:rPr>
            <a:t>幼稚園</a:t>
          </a:r>
          <a:endParaRPr lang="ja-JP" sz="105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0.34781</cdr:x>
      <cdr:y>0.25379</cdr:y>
    </cdr:from>
    <cdr:to>
      <cdr:x>0.46103</cdr:x>
      <cdr:y>0.35505</cdr:y>
    </cdr:to>
    <cdr:sp macro="" textlink="">
      <cdr:nvSpPr>
        <cdr:cNvPr id="6" name="四角形吹き出し 5"/>
        <cdr:cNvSpPr/>
      </cdr:nvSpPr>
      <cdr:spPr>
        <a:xfrm xmlns:a="http://schemas.openxmlformats.org/drawingml/2006/main">
          <a:off x="1815481" y="734879"/>
          <a:ext cx="590973" cy="293208"/>
        </a:xfrm>
        <a:prstGeom xmlns:a="http://schemas.openxmlformats.org/drawingml/2006/main" prst="wedgeRectCallout">
          <a:avLst>
            <a:gd name="adj1" fmla="val -185745"/>
            <a:gd name="adj2" fmla="val 58433"/>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ＭＳ ゴシック" panose="020B0609070205080204" pitchFamily="49" charset="-128"/>
              <a:ea typeface="ＭＳ ゴシック" panose="020B0609070205080204" pitchFamily="49" charset="-128"/>
            </a:rPr>
            <a:t>小学校</a:t>
          </a:r>
          <a:endParaRPr lang="ja-JP" sz="11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0.2192</cdr:x>
      <cdr:y>0.12866</cdr:y>
    </cdr:from>
    <cdr:to>
      <cdr:x>0.32865</cdr:x>
      <cdr:y>0.19758</cdr:y>
    </cdr:to>
    <cdr:sp macro="" textlink="">
      <cdr:nvSpPr>
        <cdr:cNvPr id="7" name="四角形吹き出し 6"/>
        <cdr:cNvSpPr/>
      </cdr:nvSpPr>
      <cdr:spPr>
        <a:xfrm xmlns:a="http://schemas.openxmlformats.org/drawingml/2006/main">
          <a:off x="1314367" y="372550"/>
          <a:ext cx="656296" cy="199565"/>
        </a:xfrm>
        <a:prstGeom xmlns:a="http://schemas.openxmlformats.org/drawingml/2006/main" prst="wedgeRectCallout">
          <a:avLst>
            <a:gd name="adj1" fmla="val -60643"/>
            <a:gd name="adj2" fmla="val 136384"/>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ＭＳ ゴシック" panose="020B0609070205080204" pitchFamily="49" charset="-128"/>
              <a:ea typeface="ＭＳ ゴシック" panose="020B0609070205080204" pitchFamily="49" charset="-128"/>
            </a:rPr>
            <a:t>中学校</a:t>
          </a:r>
          <a:endParaRPr lang="ja-JP" sz="11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0.00444</cdr:x>
      <cdr:y>0.01806</cdr:y>
    </cdr:from>
    <cdr:to>
      <cdr:x>0.08825</cdr:x>
      <cdr:y>0.07851</cdr:y>
    </cdr:to>
    <cdr:sp macro="" textlink="">
      <cdr:nvSpPr>
        <cdr:cNvPr id="8" name="正方形/長方形 7"/>
        <cdr:cNvSpPr/>
      </cdr:nvSpPr>
      <cdr:spPr>
        <a:xfrm xmlns:a="http://schemas.openxmlformats.org/drawingml/2006/main">
          <a:off x="21381" y="52282"/>
          <a:ext cx="403957" cy="175048"/>
        </a:xfrm>
        <a:prstGeom xmlns:a="http://schemas.openxmlformats.org/drawingml/2006/main" prst="rect">
          <a:avLst/>
        </a:prstGeom>
        <a:solidFill xmlns:a="http://schemas.openxmlformats.org/drawingml/2006/main">
          <a:schemeClr val="bg1"/>
        </a:solidFill>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mj-ea"/>
              <a:ea typeface="+mj-ea"/>
            </a:rPr>
            <a:t>（人）</a:t>
          </a:r>
          <a:endParaRPr lang="ja-JP" sz="1050">
            <a:solidFill>
              <a:sysClr val="windowText" lastClr="000000"/>
            </a:solidFill>
            <a:latin typeface="+mj-ea"/>
            <a:ea typeface="+mj-ea"/>
          </a:endParaRPr>
        </a:p>
      </cdr:txBody>
    </cdr:sp>
  </cdr:relSizeAnchor>
  <cdr:relSizeAnchor xmlns:cdr="http://schemas.openxmlformats.org/drawingml/2006/chartDrawing">
    <cdr:from>
      <cdr:x>0.88372</cdr:x>
      <cdr:y>0.91937</cdr:y>
    </cdr:from>
    <cdr:to>
      <cdr:x>1</cdr:x>
      <cdr:y>0.96831</cdr:y>
    </cdr:to>
    <cdr:sp macro="" textlink="">
      <cdr:nvSpPr>
        <cdr:cNvPr id="9" name="正方形/長方形 8"/>
        <cdr:cNvSpPr/>
      </cdr:nvSpPr>
      <cdr:spPr>
        <a:xfrm xmlns:a="http://schemas.openxmlformats.org/drawingml/2006/main">
          <a:off x="5299055" y="2662134"/>
          <a:ext cx="697250" cy="141705"/>
        </a:xfrm>
        <a:prstGeom xmlns:a="http://schemas.openxmlformats.org/drawingml/2006/main" prst="rect">
          <a:avLst/>
        </a:prstGeom>
        <a:noFill xmlns:a="http://schemas.openxmlformats.org/drawingml/2006/main"/>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850">
              <a:solidFill>
                <a:sysClr val="windowText" lastClr="000000"/>
              </a:solidFill>
              <a:latin typeface="+mj-ea"/>
              <a:ea typeface="+mj-ea"/>
            </a:rPr>
            <a:t>令和元</a:t>
          </a:r>
          <a:r>
            <a:rPr lang="en-US" altLang="ja-JP" sz="850">
              <a:solidFill>
                <a:sysClr val="windowText" lastClr="000000"/>
              </a:solidFill>
              <a:latin typeface="+mj-ea"/>
              <a:ea typeface="+mj-ea"/>
            </a:rPr>
            <a:t>(</a:t>
          </a:r>
          <a:r>
            <a:rPr lang="ja-JP" altLang="en-US" sz="850">
              <a:solidFill>
                <a:sysClr val="windowText" lastClr="000000"/>
              </a:solidFill>
              <a:latin typeface="+mj-ea"/>
              <a:ea typeface="+mj-ea"/>
            </a:rPr>
            <a:t>年度</a:t>
          </a:r>
          <a:r>
            <a:rPr lang="en-US" altLang="ja-JP" sz="850">
              <a:solidFill>
                <a:sysClr val="windowText" lastClr="000000"/>
              </a:solidFill>
              <a:latin typeface="+mj-ea"/>
              <a:ea typeface="+mj-ea"/>
            </a:rPr>
            <a:t>)</a:t>
          </a:r>
          <a:endParaRPr lang="ja-JP" sz="850">
            <a:solidFill>
              <a:sysClr val="windowText" lastClr="000000"/>
            </a:solidFill>
            <a:latin typeface="+mj-ea"/>
            <a:ea typeface="+mj-ea"/>
          </a:endParaRPr>
        </a:p>
      </cdr:txBody>
    </cdr:sp>
  </cdr:relSizeAnchor>
  <cdr:relSizeAnchor xmlns:cdr="http://schemas.openxmlformats.org/drawingml/2006/chartDrawing">
    <cdr:from>
      <cdr:x>0.06507</cdr:x>
      <cdr:y>0.82105</cdr:y>
    </cdr:from>
    <cdr:to>
      <cdr:x>0.10957</cdr:x>
      <cdr:y>0.88505</cdr:y>
    </cdr:to>
    <cdr:sp macro="" textlink="">
      <cdr:nvSpPr>
        <cdr:cNvPr id="10" name="正方形/長方形 9"/>
        <cdr:cNvSpPr/>
      </cdr:nvSpPr>
      <cdr:spPr>
        <a:xfrm xmlns:a="http://schemas.openxmlformats.org/drawingml/2006/main">
          <a:off x="390186" y="2377434"/>
          <a:ext cx="266836" cy="185319"/>
        </a:xfrm>
        <a:prstGeom xmlns:a="http://schemas.openxmlformats.org/drawingml/2006/main" prst="rect">
          <a:avLst/>
        </a:prstGeom>
        <a:solidFill xmlns:a="http://schemas.openxmlformats.org/drawingml/2006/main">
          <a:sysClr val="window" lastClr="FFFFFF"/>
        </a:solidFill>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800">
              <a:solidFill>
                <a:sysClr val="windowText" lastClr="000000"/>
              </a:solidFill>
            </a:rPr>
            <a:t>～</a:t>
          </a:r>
          <a:endParaRPr lang="en-US" altLang="ja-JP" sz="800">
            <a:solidFill>
              <a:sysClr val="windowText" lastClr="000000"/>
            </a:solidFill>
          </a:endParaRPr>
        </a:p>
        <a:p xmlns:a="http://schemas.openxmlformats.org/drawingml/2006/main">
          <a:pPr algn="ctr"/>
          <a:r>
            <a:rPr lang="ja-JP" altLang="en-US" sz="800">
              <a:solidFill>
                <a:sysClr val="windowText" lastClr="000000"/>
              </a:solidFill>
            </a:rPr>
            <a:t>～</a:t>
          </a:r>
          <a:endParaRPr lang="ja-JP" sz="800">
            <a:solidFill>
              <a:sysClr val="windowText" lastClr="000000"/>
            </a:solidFill>
          </a:endParaRPr>
        </a:p>
      </cdr:txBody>
    </cdr:sp>
  </cdr:relSizeAnchor>
  <cdr:relSizeAnchor xmlns:cdr="http://schemas.openxmlformats.org/drawingml/2006/chartDrawing">
    <cdr:from>
      <cdr:x>0.01613</cdr:x>
      <cdr:y>0.84819</cdr:y>
    </cdr:from>
    <cdr:to>
      <cdr:x>0.07527</cdr:x>
      <cdr:y>0.93431</cdr:y>
    </cdr:to>
    <cdr:sp macro="" textlink="">
      <cdr:nvSpPr>
        <cdr:cNvPr id="11" name="正方形/長方形 10"/>
        <cdr:cNvSpPr/>
      </cdr:nvSpPr>
      <cdr:spPr>
        <a:xfrm xmlns:a="http://schemas.openxmlformats.org/drawingml/2006/main">
          <a:off x="96716" y="2456032"/>
          <a:ext cx="354621" cy="249369"/>
        </a:xfrm>
        <a:prstGeom xmlns:a="http://schemas.openxmlformats.org/drawingml/2006/main" prst="rect">
          <a:avLst/>
        </a:prstGeom>
        <a:solidFill xmlns:a="http://schemas.openxmlformats.org/drawingml/2006/main">
          <a:schemeClr val="bg1"/>
        </a:solidFill>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altLang="ja-JP" sz="1000">
              <a:solidFill>
                <a:sysClr val="windowText" lastClr="000000"/>
              </a:solidFill>
              <a:latin typeface="+mj-ea"/>
              <a:ea typeface="+mj-ea"/>
            </a:rPr>
            <a:t>0.0</a:t>
          </a:r>
        </a:p>
      </cdr:txBody>
    </cdr:sp>
  </cdr:relSizeAnchor>
</c:userShapes>
</file>

<file path=word/drawings/drawing5.xml><?xml version="1.0" encoding="utf-8"?>
<c:userShapes xmlns:c="http://schemas.openxmlformats.org/drawingml/2006/chart">
  <cdr:relSizeAnchor xmlns:cdr="http://schemas.openxmlformats.org/drawingml/2006/chartDrawing">
    <cdr:from>
      <cdr:x>0.46318</cdr:x>
      <cdr:y>0.81069</cdr:y>
    </cdr:from>
    <cdr:to>
      <cdr:x>0.77788</cdr:x>
      <cdr:y>0.8865</cdr:y>
    </cdr:to>
    <cdr:sp macro="" textlink="">
      <cdr:nvSpPr>
        <cdr:cNvPr id="2" name="四角形吹き出し 1"/>
        <cdr:cNvSpPr/>
      </cdr:nvSpPr>
      <cdr:spPr>
        <a:xfrm xmlns:a="http://schemas.openxmlformats.org/drawingml/2006/main">
          <a:off x="2657294" y="3087121"/>
          <a:ext cx="1805468" cy="288685"/>
        </a:xfrm>
        <a:prstGeom xmlns:a="http://schemas.openxmlformats.org/drawingml/2006/main" prst="wedgeRectCallout">
          <a:avLst>
            <a:gd name="adj1" fmla="val 71778"/>
            <a:gd name="adj2" fmla="val -61865"/>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p xmlns:a="http://schemas.openxmlformats.org/drawingml/2006/main">
          <a:pPr algn="ctr"/>
          <a:r>
            <a:rPr lang="ja-JP" altLang="en-US" sz="1050">
              <a:solidFill>
                <a:sysClr val="windowText" lastClr="000000"/>
              </a:solidFill>
              <a:latin typeface="+mj-ea"/>
              <a:ea typeface="+mj-ea"/>
            </a:rPr>
            <a:t>幼保連携型認定こども園</a:t>
          </a:r>
          <a:endParaRPr lang="ja-JP" sz="1050">
            <a:solidFill>
              <a:sysClr val="windowText" lastClr="000000"/>
            </a:solidFill>
            <a:latin typeface="+mj-ea"/>
            <a:ea typeface="+mj-ea"/>
          </a:endParaRPr>
        </a:p>
      </cdr:txBody>
    </cdr:sp>
  </cdr:relSizeAnchor>
  <cdr:relSizeAnchor xmlns:cdr="http://schemas.openxmlformats.org/drawingml/2006/chartDrawing">
    <cdr:from>
      <cdr:x>0.09848</cdr:x>
      <cdr:y>0.71069</cdr:y>
    </cdr:from>
    <cdr:to>
      <cdr:x>0.45605</cdr:x>
      <cdr:y>0.78931</cdr:y>
    </cdr:to>
    <cdr:sp macro="" textlink="">
      <cdr:nvSpPr>
        <cdr:cNvPr id="4" name="四角形吹き出し 3"/>
        <cdr:cNvSpPr/>
      </cdr:nvSpPr>
      <cdr:spPr>
        <a:xfrm xmlns:a="http://schemas.openxmlformats.org/drawingml/2006/main">
          <a:off x="565627" y="2152645"/>
          <a:ext cx="2053730" cy="238130"/>
        </a:xfrm>
        <a:prstGeom xmlns:a="http://schemas.openxmlformats.org/drawingml/2006/main" prst="wedgeRectCallout">
          <a:avLst>
            <a:gd name="adj1" fmla="val 24733"/>
            <a:gd name="adj2" fmla="val -228106"/>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ＭＳ ゴシック" panose="020B0609070205080204" pitchFamily="49" charset="-128"/>
              <a:ea typeface="ＭＳ ゴシック" panose="020B0609070205080204" pitchFamily="49" charset="-128"/>
            </a:rPr>
            <a:t>高等学校（全日制・定時制）</a:t>
          </a:r>
          <a:endParaRPr lang="en-US" altLang="ja-JP" sz="105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0.50357</cdr:x>
      <cdr:y>0.25741</cdr:y>
    </cdr:from>
    <cdr:to>
      <cdr:x>0.60605</cdr:x>
      <cdr:y>0.34568</cdr:y>
    </cdr:to>
    <cdr:sp macro="" textlink="">
      <cdr:nvSpPr>
        <cdr:cNvPr id="5" name="四角形吹き出し 4"/>
        <cdr:cNvSpPr/>
      </cdr:nvSpPr>
      <cdr:spPr>
        <a:xfrm xmlns:a="http://schemas.openxmlformats.org/drawingml/2006/main">
          <a:off x="2892280" y="779678"/>
          <a:ext cx="588601" cy="267366"/>
        </a:xfrm>
        <a:prstGeom xmlns:a="http://schemas.openxmlformats.org/drawingml/2006/main" prst="wedgeRectCallout">
          <a:avLst>
            <a:gd name="adj1" fmla="val -145769"/>
            <a:gd name="adj2" fmla="val 180482"/>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mj-ea"/>
              <a:ea typeface="+mj-ea"/>
            </a:rPr>
            <a:t>幼稚園</a:t>
          </a:r>
          <a:endParaRPr lang="ja-JP" sz="1050">
            <a:solidFill>
              <a:sysClr val="windowText" lastClr="000000"/>
            </a:solidFill>
            <a:latin typeface="+mj-ea"/>
            <a:ea typeface="+mj-ea"/>
          </a:endParaRPr>
        </a:p>
      </cdr:txBody>
    </cdr:sp>
  </cdr:relSizeAnchor>
  <cdr:relSizeAnchor xmlns:cdr="http://schemas.openxmlformats.org/drawingml/2006/chartDrawing">
    <cdr:from>
      <cdr:x>0.22829</cdr:x>
      <cdr:y>0.17008</cdr:y>
    </cdr:from>
    <cdr:to>
      <cdr:x>0.33077</cdr:x>
      <cdr:y>0.25836</cdr:y>
    </cdr:to>
    <cdr:sp macro="" textlink="">
      <cdr:nvSpPr>
        <cdr:cNvPr id="6" name="四角形吹き出し 5"/>
        <cdr:cNvSpPr/>
      </cdr:nvSpPr>
      <cdr:spPr>
        <a:xfrm xmlns:a="http://schemas.openxmlformats.org/drawingml/2006/main">
          <a:off x="1311190" y="515172"/>
          <a:ext cx="588623" cy="267381"/>
        </a:xfrm>
        <a:prstGeom xmlns:a="http://schemas.openxmlformats.org/drawingml/2006/main" prst="wedgeRectCallout">
          <a:avLst>
            <a:gd name="adj1" fmla="val -113028"/>
            <a:gd name="adj2" fmla="val -2184"/>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mj-ea"/>
              <a:ea typeface="+mj-ea"/>
            </a:rPr>
            <a:t>小学校</a:t>
          </a:r>
          <a:endParaRPr lang="ja-JP" sz="1050">
            <a:solidFill>
              <a:sysClr val="windowText" lastClr="000000"/>
            </a:solidFill>
            <a:latin typeface="+mj-ea"/>
            <a:ea typeface="+mj-ea"/>
          </a:endParaRPr>
        </a:p>
      </cdr:txBody>
    </cdr:sp>
  </cdr:relSizeAnchor>
  <cdr:relSizeAnchor xmlns:cdr="http://schemas.openxmlformats.org/drawingml/2006/chartDrawing">
    <cdr:from>
      <cdr:x>0.10764</cdr:x>
      <cdr:y>0.52223</cdr:y>
    </cdr:from>
    <cdr:to>
      <cdr:x>0.21759</cdr:x>
      <cdr:y>0.59346</cdr:y>
    </cdr:to>
    <cdr:sp macro="" textlink="">
      <cdr:nvSpPr>
        <cdr:cNvPr id="7" name="四角形吹き出し 6"/>
        <cdr:cNvSpPr/>
      </cdr:nvSpPr>
      <cdr:spPr>
        <a:xfrm xmlns:a="http://schemas.openxmlformats.org/drawingml/2006/main">
          <a:off x="618238" y="1581809"/>
          <a:ext cx="631506" cy="215752"/>
        </a:xfrm>
        <a:prstGeom xmlns:a="http://schemas.openxmlformats.org/drawingml/2006/main" prst="wedgeRectCallout">
          <a:avLst>
            <a:gd name="adj1" fmla="val 58944"/>
            <a:gd name="adj2" fmla="val -130666"/>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mj-ea"/>
              <a:ea typeface="+mj-ea"/>
            </a:rPr>
            <a:t>中学校</a:t>
          </a:r>
          <a:endParaRPr lang="ja-JP" sz="1050">
            <a:solidFill>
              <a:sysClr val="windowText" lastClr="000000"/>
            </a:solidFill>
            <a:latin typeface="+mj-ea"/>
            <a:ea typeface="+mj-ea"/>
          </a:endParaRPr>
        </a:p>
      </cdr:txBody>
    </cdr:sp>
  </cdr:relSizeAnchor>
  <cdr:relSizeAnchor xmlns:cdr="http://schemas.openxmlformats.org/drawingml/2006/chartDrawing">
    <cdr:from>
      <cdr:x>0.02896</cdr:x>
      <cdr:y>0.01876</cdr:y>
    </cdr:from>
    <cdr:to>
      <cdr:x>0.0993</cdr:x>
      <cdr:y>0.07655</cdr:y>
    </cdr:to>
    <cdr:sp macro="" textlink="">
      <cdr:nvSpPr>
        <cdr:cNvPr id="8" name="正方形/長方形 7"/>
        <cdr:cNvSpPr/>
      </cdr:nvSpPr>
      <cdr:spPr>
        <a:xfrm xmlns:a="http://schemas.openxmlformats.org/drawingml/2006/main">
          <a:off x="166357" y="56821"/>
          <a:ext cx="403957" cy="175048"/>
        </a:xfrm>
        <a:prstGeom xmlns:a="http://schemas.openxmlformats.org/drawingml/2006/main" prst="rect">
          <a:avLst/>
        </a:prstGeom>
        <a:solidFill xmlns:a="http://schemas.openxmlformats.org/drawingml/2006/main">
          <a:schemeClr val="bg1"/>
        </a:solidFill>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ＭＳ ゴシック" panose="020B0609070205080204" pitchFamily="49" charset="-128"/>
              <a:ea typeface="ＭＳ ゴシック" panose="020B0609070205080204" pitchFamily="49" charset="-128"/>
            </a:rPr>
            <a:t>（人）</a:t>
          </a:r>
          <a:endParaRPr lang="ja-JP" sz="105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0.84511</cdr:x>
      <cdr:y>0.92059</cdr:y>
    </cdr:from>
    <cdr:to>
      <cdr:x>1</cdr:x>
      <cdr:y>0.97562</cdr:y>
    </cdr:to>
    <cdr:sp macro="" textlink="">
      <cdr:nvSpPr>
        <cdr:cNvPr id="9" name="正方形/長方形 8"/>
        <cdr:cNvSpPr/>
      </cdr:nvSpPr>
      <cdr:spPr>
        <a:xfrm xmlns:a="http://schemas.openxmlformats.org/drawingml/2006/main">
          <a:off x="4853954" y="2788406"/>
          <a:ext cx="889621" cy="166712"/>
        </a:xfrm>
        <a:prstGeom xmlns:a="http://schemas.openxmlformats.org/drawingml/2006/main" prst="rect">
          <a:avLst/>
        </a:prstGeom>
        <a:solidFill xmlns:a="http://schemas.openxmlformats.org/drawingml/2006/main">
          <a:schemeClr val="bg1"/>
        </a:solidFill>
        <a:ln xmlns:a="http://schemas.openxmlformats.org/drawingml/2006/main" w="952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a:solidFill>
                <a:sysClr val="windowText" lastClr="000000"/>
              </a:solidFill>
              <a:latin typeface="ＭＳ ゴシック" panose="020B0609070205080204" pitchFamily="49" charset="-128"/>
              <a:ea typeface="ＭＳ ゴシック" panose="020B0609070205080204" pitchFamily="49" charset="-128"/>
            </a:rPr>
            <a:t>令和元（年度</a:t>
          </a:r>
          <a:r>
            <a:rPr lang="ja-JP" altLang="en-US" sz="900">
              <a:solidFill>
                <a:sysClr val="windowText" lastClr="000000"/>
              </a:solidFill>
              <a:latin typeface="ＭＳ ゴシック" panose="020B0609070205080204" pitchFamily="49" charset="-128"/>
              <a:ea typeface="ＭＳ ゴシック" panose="020B0609070205080204" pitchFamily="49" charset="-128"/>
            </a:rPr>
            <a:t>）</a:t>
          </a:r>
          <a:endParaRPr lang="ja-JP" sz="9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0.01729</cdr:x>
      <cdr:y>0.75157</cdr:y>
    </cdr:from>
    <cdr:to>
      <cdr:x>0.10295</cdr:x>
      <cdr:y>0.8519</cdr:y>
    </cdr:to>
    <cdr:sp macro="" textlink="">
      <cdr:nvSpPr>
        <cdr:cNvPr id="2" name="テキスト ボックス 1"/>
        <cdr:cNvSpPr txBox="1"/>
      </cdr:nvSpPr>
      <cdr:spPr>
        <a:xfrm xmlns:a="http://schemas.openxmlformats.org/drawingml/2006/main">
          <a:off x="87766" y="2354269"/>
          <a:ext cx="434881" cy="314279"/>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altLang="ja-JP" sz="1100">
              <a:latin typeface="+mj-ea"/>
              <a:ea typeface="+mj-ea"/>
            </a:rPr>
            <a:t>0.0</a:t>
          </a:r>
          <a:endParaRPr lang="ja-JP" altLang="en-US" sz="1100">
            <a:latin typeface="+mj-ea"/>
            <a:ea typeface="+mj-ea"/>
          </a:endParaRPr>
        </a:p>
      </cdr:txBody>
    </cdr:sp>
  </cdr:relSizeAnchor>
  <cdr:relSizeAnchor xmlns:cdr="http://schemas.openxmlformats.org/drawingml/2006/chartDrawing">
    <cdr:from>
      <cdr:x>0.92083</cdr:x>
      <cdr:y>0.8218</cdr:y>
    </cdr:from>
    <cdr:to>
      <cdr:x>1</cdr:x>
      <cdr:y>0.90112</cdr:y>
    </cdr:to>
    <cdr:sp macro="" textlink="">
      <cdr:nvSpPr>
        <cdr:cNvPr id="3" name="テキスト ボックス 6"/>
        <cdr:cNvSpPr txBox="1"/>
      </cdr:nvSpPr>
      <cdr:spPr>
        <a:xfrm xmlns:a="http://schemas.openxmlformats.org/drawingml/2006/main">
          <a:off x="4850296" y="2574236"/>
          <a:ext cx="417029" cy="24847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kumimoji="1" lang="ja-JP" altLang="en-US" sz="800">
              <a:latin typeface="ＭＳ ゴシック" panose="020B0609070205080204" pitchFamily="49" charset="-128"/>
              <a:ea typeface="ＭＳ ゴシック" panose="020B0609070205080204" pitchFamily="49" charset="-128"/>
            </a:rPr>
            <a:t>（年度）</a:t>
          </a:r>
        </a:p>
      </cdr:txBody>
    </cdr:sp>
  </cdr:relSizeAnchor>
</c:userShapes>
</file>

<file path=word/drawings/drawing7.xml><?xml version="1.0" encoding="utf-8"?>
<c:userShapes xmlns:c="http://schemas.openxmlformats.org/drawingml/2006/chart">
  <cdr:relSizeAnchor xmlns:cdr="http://schemas.openxmlformats.org/drawingml/2006/chartDrawing">
    <cdr:from>
      <cdr:x>0.57231</cdr:x>
      <cdr:y>0.58223</cdr:y>
    </cdr:from>
    <cdr:to>
      <cdr:x>0.88203</cdr:x>
      <cdr:y>0.63821</cdr:y>
    </cdr:to>
    <cdr:sp macro="" textlink="">
      <cdr:nvSpPr>
        <cdr:cNvPr id="2" name="四角形吹き出し 1"/>
        <cdr:cNvSpPr/>
      </cdr:nvSpPr>
      <cdr:spPr>
        <a:xfrm xmlns:a="http://schemas.openxmlformats.org/drawingml/2006/main">
          <a:off x="3107234" y="1674814"/>
          <a:ext cx="1681547" cy="161029"/>
        </a:xfrm>
        <a:prstGeom xmlns:a="http://schemas.openxmlformats.org/drawingml/2006/main" prst="wedgeRectCallout">
          <a:avLst>
            <a:gd name="adj1" fmla="val 48296"/>
            <a:gd name="adj2" fmla="val 96348"/>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p xmlns:a="http://schemas.openxmlformats.org/drawingml/2006/main">
          <a:pPr algn="ctr"/>
          <a:r>
            <a:rPr lang="ja-JP" altLang="en-US" sz="1000">
              <a:solidFill>
                <a:sysClr val="windowText" lastClr="000000"/>
              </a:solidFill>
              <a:latin typeface="ＭＳ ゴシック" panose="020B0609070205080204" pitchFamily="49" charset="-128"/>
              <a:ea typeface="ＭＳ ゴシック" panose="020B0609070205080204" pitchFamily="49" charset="-128"/>
            </a:rPr>
            <a:t>幼保連携型認定こども園</a:t>
          </a:r>
          <a:endParaRPr lang="ja-JP" sz="10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0.27718</cdr:x>
      <cdr:y>0.65563</cdr:y>
    </cdr:from>
    <cdr:to>
      <cdr:x>0.6614</cdr:x>
      <cdr:y>0.71067</cdr:y>
    </cdr:to>
    <cdr:sp macro="" textlink="">
      <cdr:nvSpPr>
        <cdr:cNvPr id="4" name="四角形吹き出し 3"/>
        <cdr:cNvSpPr/>
      </cdr:nvSpPr>
      <cdr:spPr>
        <a:xfrm xmlns:a="http://schemas.openxmlformats.org/drawingml/2006/main">
          <a:off x="1504879" y="1885950"/>
          <a:ext cx="2086045" cy="158328"/>
        </a:xfrm>
        <a:prstGeom xmlns:a="http://schemas.openxmlformats.org/drawingml/2006/main" prst="wedgeRectCallout">
          <a:avLst>
            <a:gd name="adj1" fmla="val -24853"/>
            <a:gd name="adj2" fmla="val -182087"/>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a:solidFill>
                <a:sysClr val="windowText" lastClr="000000"/>
              </a:solidFill>
              <a:latin typeface="+mj-ea"/>
              <a:ea typeface="+mj-ea"/>
            </a:rPr>
            <a:t>高等学校（全日制・定時制）</a:t>
          </a:r>
          <a:endParaRPr lang="en-US" altLang="ja-JP" sz="1000">
            <a:solidFill>
              <a:sysClr val="windowText" lastClr="000000"/>
            </a:solidFill>
            <a:latin typeface="+mj-ea"/>
            <a:ea typeface="+mj-ea"/>
          </a:endParaRPr>
        </a:p>
      </cdr:txBody>
    </cdr:sp>
  </cdr:relSizeAnchor>
  <cdr:relSizeAnchor xmlns:cdr="http://schemas.openxmlformats.org/drawingml/2006/chartDrawing">
    <cdr:from>
      <cdr:x>0.39708</cdr:x>
      <cdr:y>0.78877</cdr:y>
    </cdr:from>
    <cdr:to>
      <cdr:x>0.50146</cdr:x>
      <cdr:y>0.88172</cdr:y>
    </cdr:to>
    <cdr:sp macro="" textlink="">
      <cdr:nvSpPr>
        <cdr:cNvPr id="5" name="四角形吹き出し 4"/>
        <cdr:cNvSpPr/>
      </cdr:nvSpPr>
      <cdr:spPr>
        <a:xfrm xmlns:a="http://schemas.openxmlformats.org/drawingml/2006/main">
          <a:off x="2239055" y="2268936"/>
          <a:ext cx="588578" cy="267376"/>
        </a:xfrm>
        <a:prstGeom xmlns:a="http://schemas.openxmlformats.org/drawingml/2006/main" prst="wedgeRectCallout">
          <a:avLst>
            <a:gd name="adj1" fmla="val -10329"/>
            <a:gd name="adj2" fmla="val -93782"/>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50">
              <a:solidFill>
                <a:sysClr val="windowText" lastClr="000000"/>
              </a:solidFill>
              <a:latin typeface="+mj-ea"/>
              <a:ea typeface="+mj-ea"/>
            </a:rPr>
            <a:t>幼稚園</a:t>
          </a:r>
          <a:endParaRPr lang="ja-JP" sz="1050">
            <a:solidFill>
              <a:sysClr val="windowText" lastClr="000000"/>
            </a:solidFill>
            <a:latin typeface="+mj-ea"/>
            <a:ea typeface="+mj-ea"/>
          </a:endParaRPr>
        </a:p>
      </cdr:txBody>
    </cdr:sp>
  </cdr:relSizeAnchor>
  <cdr:relSizeAnchor xmlns:cdr="http://schemas.openxmlformats.org/drawingml/2006/chartDrawing">
    <cdr:from>
      <cdr:x>0.56805</cdr:x>
      <cdr:y>0.15543</cdr:y>
    </cdr:from>
    <cdr:to>
      <cdr:x>0.67585</cdr:x>
      <cdr:y>0.25127</cdr:y>
    </cdr:to>
    <cdr:sp macro="" textlink="">
      <cdr:nvSpPr>
        <cdr:cNvPr id="6" name="四角形吹き出し 5"/>
        <cdr:cNvSpPr/>
      </cdr:nvSpPr>
      <cdr:spPr>
        <a:xfrm xmlns:a="http://schemas.openxmlformats.org/drawingml/2006/main">
          <a:off x="3203122" y="447088"/>
          <a:ext cx="607859" cy="275717"/>
        </a:xfrm>
        <a:prstGeom xmlns:a="http://schemas.openxmlformats.org/drawingml/2006/main" prst="wedgeRectCallout">
          <a:avLst>
            <a:gd name="adj1" fmla="val -102027"/>
            <a:gd name="adj2" fmla="val 31621"/>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mj-ea"/>
              <a:ea typeface="+mj-ea"/>
            </a:rPr>
            <a:t>小学校</a:t>
          </a:r>
          <a:endParaRPr lang="ja-JP" sz="1100">
            <a:solidFill>
              <a:sysClr val="windowText" lastClr="000000"/>
            </a:solidFill>
            <a:latin typeface="+mj-ea"/>
            <a:ea typeface="+mj-ea"/>
          </a:endParaRPr>
        </a:p>
      </cdr:txBody>
    </cdr:sp>
  </cdr:relSizeAnchor>
  <cdr:relSizeAnchor xmlns:cdr="http://schemas.openxmlformats.org/drawingml/2006/chartDrawing">
    <cdr:from>
      <cdr:x>0.36908</cdr:x>
      <cdr:y>0.31556</cdr:y>
    </cdr:from>
    <cdr:to>
      <cdr:x>0.47687</cdr:x>
      <cdr:y>0.41141</cdr:y>
    </cdr:to>
    <cdr:sp macro="" textlink="">
      <cdr:nvSpPr>
        <cdr:cNvPr id="7" name="四角形吹き出し 6"/>
        <cdr:cNvSpPr/>
      </cdr:nvSpPr>
      <cdr:spPr>
        <a:xfrm xmlns:a="http://schemas.openxmlformats.org/drawingml/2006/main">
          <a:off x="2081141" y="907724"/>
          <a:ext cx="607859" cy="275717"/>
        </a:xfrm>
        <a:prstGeom xmlns:a="http://schemas.openxmlformats.org/drawingml/2006/main" prst="wedgeRectCallout">
          <a:avLst>
            <a:gd name="adj1" fmla="val 21313"/>
            <a:gd name="adj2" fmla="val 88400"/>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mj-ea"/>
              <a:ea typeface="+mj-ea"/>
            </a:rPr>
            <a:t>中学校</a:t>
          </a:r>
          <a:endParaRPr lang="ja-JP" sz="1100">
            <a:solidFill>
              <a:sysClr val="windowText" lastClr="000000"/>
            </a:solidFill>
            <a:latin typeface="+mj-ea"/>
            <a:ea typeface="+mj-ea"/>
          </a:endParaRPr>
        </a:p>
      </cdr:txBody>
    </cdr:sp>
  </cdr:relSizeAnchor>
  <cdr:relSizeAnchor xmlns:cdr="http://schemas.openxmlformats.org/drawingml/2006/chartDrawing">
    <cdr:from>
      <cdr:x>0.00936</cdr:x>
      <cdr:y>0.01766</cdr:y>
    </cdr:from>
    <cdr:to>
      <cdr:x>0.10452</cdr:x>
      <cdr:y>0.08373</cdr:y>
    </cdr:to>
    <cdr:sp macro="" textlink="">
      <cdr:nvSpPr>
        <cdr:cNvPr id="8" name="テキスト ボックス 19"/>
        <cdr:cNvSpPr txBox="1"/>
      </cdr:nvSpPr>
      <cdr:spPr>
        <a:xfrm xmlns:a="http://schemas.openxmlformats.org/drawingml/2006/main">
          <a:off x="50800" y="50800"/>
          <a:ext cx="516684" cy="1900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000">
              <a:latin typeface="+mj-ea"/>
              <a:ea typeface="+mj-ea"/>
            </a:rPr>
            <a:t>（千人）</a:t>
          </a:r>
          <a:endParaRPr kumimoji="1" lang="ja-JP" altLang="en-US" sz="800">
            <a:latin typeface="+mj-ea"/>
            <a:ea typeface="+mj-ea"/>
          </a:endParaRPr>
        </a:p>
      </cdr:txBody>
    </cdr:sp>
  </cdr:relSizeAnchor>
  <cdr:relSizeAnchor xmlns:cdr="http://schemas.openxmlformats.org/drawingml/2006/chartDrawing">
    <cdr:from>
      <cdr:x>0.87556</cdr:x>
      <cdr:y>0.92384</cdr:y>
    </cdr:from>
    <cdr:to>
      <cdr:x>0.99833</cdr:x>
      <cdr:y>0.99338</cdr:y>
    </cdr:to>
    <cdr:sp macro="" textlink="">
      <cdr:nvSpPr>
        <cdr:cNvPr id="9" name="テキスト ボックス 18"/>
        <cdr:cNvSpPr txBox="1"/>
      </cdr:nvSpPr>
      <cdr:spPr>
        <a:xfrm xmlns:a="http://schemas.openxmlformats.org/drawingml/2006/main">
          <a:off x="5203965" y="2657472"/>
          <a:ext cx="729696" cy="2000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900">
              <a:latin typeface="ＭＳ ゴシック" panose="020B0609070205080204" pitchFamily="49" charset="-128"/>
              <a:ea typeface="ＭＳ ゴシック" panose="020B0609070205080204" pitchFamily="49" charset="-128"/>
            </a:rPr>
            <a:t>令和元（年度）</a:t>
          </a:r>
        </a:p>
      </cdr:txBody>
    </cdr:sp>
  </cdr:relSizeAnchor>
</c:userShapes>
</file>

<file path=word/drawings/drawing8.xml><?xml version="1.0" encoding="utf-8"?>
<c:userShapes xmlns:c="http://schemas.openxmlformats.org/drawingml/2006/chart">
  <cdr:relSizeAnchor xmlns:cdr="http://schemas.openxmlformats.org/drawingml/2006/chartDrawing">
    <cdr:from>
      <cdr:x>0.41144</cdr:x>
      <cdr:y>0.5733</cdr:y>
    </cdr:from>
    <cdr:to>
      <cdr:x>0.64589</cdr:x>
      <cdr:y>0.65732</cdr:y>
    </cdr:to>
    <cdr:sp macro="" textlink="">
      <cdr:nvSpPr>
        <cdr:cNvPr id="2" name="正方形/長方形 1"/>
        <cdr:cNvSpPr/>
      </cdr:nvSpPr>
      <cdr:spPr>
        <a:xfrm xmlns:a="http://schemas.openxmlformats.org/drawingml/2006/main">
          <a:off x="2614844" y="2134044"/>
          <a:ext cx="1490004" cy="312753"/>
        </a:xfrm>
        <a:prstGeom xmlns:a="http://schemas.openxmlformats.org/drawingml/2006/main" prst="rect">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clip" wrap="none" anchor="ctr">
          <a:noAutofit/>
        </a:bodyPr>
        <a:lstStyle xmlns:a="http://schemas.openxmlformats.org/drawingml/2006/main"/>
        <a:p xmlns:a="http://schemas.openxmlformats.org/drawingml/2006/main">
          <a:pPr algn="ctr"/>
          <a:r>
            <a:rPr lang="ja-JP" altLang="en-US" sz="1000">
              <a:solidFill>
                <a:sysClr val="windowText" lastClr="000000"/>
              </a:solidFill>
              <a:latin typeface="ＭＳ ゴシック" panose="020B0609070205080204" pitchFamily="49" charset="-128"/>
              <a:ea typeface="ＭＳ ゴシック" panose="020B0609070205080204" pitchFamily="49" charset="-128"/>
            </a:rPr>
            <a:t>学校数（右軸）</a:t>
          </a:r>
          <a:endParaRPr lang="ja-JP" sz="10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0.65097</cdr:x>
      <cdr:y>0.7035</cdr:y>
    </cdr:from>
    <cdr:to>
      <cdr:x>0.86863</cdr:x>
      <cdr:y>0.83759</cdr:y>
    </cdr:to>
    <cdr:sp macro="" textlink="">
      <cdr:nvSpPr>
        <cdr:cNvPr id="4" name="四角形吹き出し 3"/>
        <cdr:cNvSpPr/>
      </cdr:nvSpPr>
      <cdr:spPr>
        <a:xfrm xmlns:a="http://schemas.openxmlformats.org/drawingml/2006/main">
          <a:off x="4155794" y="2586824"/>
          <a:ext cx="1389515" cy="493059"/>
        </a:xfrm>
        <a:prstGeom xmlns:a="http://schemas.openxmlformats.org/drawingml/2006/main" prst="wedgeRectCallout">
          <a:avLst>
            <a:gd name="adj1" fmla="val -25299"/>
            <a:gd name="adj2" fmla="val -76678"/>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36000" tIns="0" rIns="36000" bIns="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a:solidFill>
                <a:sysClr val="windowText" lastClr="000000"/>
              </a:solidFill>
              <a:latin typeface="ＭＳ ゴシック" panose="020B0609070205080204" pitchFamily="49" charset="-128"/>
              <a:ea typeface="ＭＳ ゴシック" panose="020B0609070205080204" pitchFamily="49" charset="-128"/>
            </a:rPr>
            <a:t>教員数（本務者）</a:t>
          </a:r>
          <a:endParaRPr lang="en-US" altLang="ja-JP" sz="900">
            <a:solidFill>
              <a:sysClr val="windowText" lastClr="000000"/>
            </a:solidFill>
            <a:latin typeface="ＭＳ ゴシック" panose="020B0609070205080204" pitchFamily="49" charset="-128"/>
            <a:ea typeface="ＭＳ ゴシック" panose="020B0609070205080204" pitchFamily="49" charset="-128"/>
          </a:endParaRPr>
        </a:p>
        <a:p xmlns:a="http://schemas.openxmlformats.org/drawingml/2006/main">
          <a:pPr algn="ctr"/>
          <a:r>
            <a:rPr lang="ja-JP" altLang="en-US" sz="900">
              <a:solidFill>
                <a:sysClr val="windowText" lastClr="000000"/>
              </a:solidFill>
              <a:latin typeface="ＭＳ ゴシック" panose="020B0609070205080204" pitchFamily="49" charset="-128"/>
              <a:ea typeface="ＭＳ ゴシック" panose="020B0609070205080204" pitchFamily="49" charset="-128"/>
            </a:rPr>
            <a:t>（左軸）</a:t>
          </a:r>
          <a:endParaRPr lang="en-US" altLang="ja-JP" sz="9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0.14983</cdr:x>
      <cdr:y>0.40911</cdr:y>
    </cdr:from>
    <cdr:to>
      <cdr:x>0.27313</cdr:x>
      <cdr:y>0.55711</cdr:y>
    </cdr:to>
    <cdr:sp macro="" textlink="">
      <cdr:nvSpPr>
        <cdr:cNvPr id="5" name="四角形吹き出し 4"/>
        <cdr:cNvSpPr/>
      </cdr:nvSpPr>
      <cdr:spPr>
        <a:xfrm xmlns:a="http://schemas.openxmlformats.org/drawingml/2006/main">
          <a:off x="847709" y="1176811"/>
          <a:ext cx="697627" cy="425758"/>
        </a:xfrm>
        <a:prstGeom xmlns:a="http://schemas.openxmlformats.org/drawingml/2006/main" prst="wedgeRectCallout">
          <a:avLst>
            <a:gd name="adj1" fmla="val 100153"/>
            <a:gd name="adj2" fmla="val 35726"/>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anchor="ctr">
          <a:sp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a:solidFill>
                <a:sysClr val="windowText" lastClr="000000"/>
              </a:solidFill>
              <a:latin typeface="ＭＳ ゴシック" panose="020B0609070205080204" pitchFamily="49" charset="-128"/>
              <a:ea typeface="ＭＳ ゴシック" panose="020B0609070205080204" pitchFamily="49" charset="-128"/>
            </a:rPr>
            <a:t>在学者数</a:t>
          </a:r>
          <a:endParaRPr lang="en-US" altLang="ja-JP" sz="1000">
            <a:solidFill>
              <a:sysClr val="windowText" lastClr="000000"/>
            </a:solidFill>
            <a:latin typeface="ＭＳ ゴシック" panose="020B0609070205080204" pitchFamily="49" charset="-128"/>
            <a:ea typeface="ＭＳ ゴシック" panose="020B0609070205080204" pitchFamily="49" charset="-128"/>
          </a:endParaRPr>
        </a:p>
        <a:p xmlns:a="http://schemas.openxmlformats.org/drawingml/2006/main">
          <a:pPr algn="ctr"/>
          <a:r>
            <a:rPr lang="ja-JP" altLang="en-US" sz="1000">
              <a:solidFill>
                <a:sysClr val="windowText" lastClr="000000"/>
              </a:solidFill>
              <a:latin typeface="ＭＳ ゴシック" panose="020B0609070205080204" pitchFamily="49" charset="-128"/>
              <a:ea typeface="ＭＳ ゴシック" panose="020B0609070205080204" pitchFamily="49" charset="-128"/>
            </a:rPr>
            <a:t>（左軸）</a:t>
          </a:r>
          <a:endParaRPr lang="ja-JP" sz="10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0.05109</cdr:x>
      <cdr:y>0.01766</cdr:y>
    </cdr:from>
    <cdr:to>
      <cdr:x>0.11813</cdr:x>
      <cdr:y>0.08054</cdr:y>
    </cdr:to>
    <cdr:sp macro="" textlink="">
      <cdr:nvSpPr>
        <cdr:cNvPr id="6" name="テキスト ボックス 47"/>
        <cdr:cNvSpPr txBox="1"/>
      </cdr:nvSpPr>
      <cdr:spPr>
        <a:xfrm xmlns:a="http://schemas.openxmlformats.org/drawingml/2006/main">
          <a:off x="260350" y="50800"/>
          <a:ext cx="341605" cy="18088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800">
              <a:latin typeface="ＭＳ ゴシック" panose="020B0609070205080204" pitchFamily="49" charset="-128"/>
              <a:ea typeface="ＭＳ ゴシック" panose="020B0609070205080204" pitchFamily="49" charset="-128"/>
            </a:rPr>
            <a:t>(</a:t>
          </a:r>
          <a:r>
            <a:rPr kumimoji="1" lang="ja-JP" altLang="en-US" sz="800">
              <a:latin typeface="ＭＳ ゴシック" panose="020B0609070205080204" pitchFamily="49" charset="-128"/>
              <a:ea typeface="ＭＳ ゴシック" panose="020B0609070205080204" pitchFamily="49" charset="-128"/>
            </a:rPr>
            <a:t>人</a:t>
          </a:r>
          <a:r>
            <a:rPr kumimoji="1" lang="en-US" altLang="ja-JP" sz="800">
              <a:latin typeface="ＭＳ ゴシック" panose="020B0609070205080204" pitchFamily="49" charset="-128"/>
              <a:ea typeface="ＭＳ ゴシック" panose="020B0609070205080204" pitchFamily="49" charset="-128"/>
            </a:rPr>
            <a:t>)</a:t>
          </a:r>
          <a:endParaRPr kumimoji="1" lang="ja-JP" altLang="en-US" sz="8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0.89791</cdr:x>
      <cdr:y>0.02097</cdr:y>
    </cdr:from>
    <cdr:to>
      <cdr:x>0.95118</cdr:x>
      <cdr:y>0.07947</cdr:y>
    </cdr:to>
    <cdr:sp macro="" textlink="">
      <cdr:nvSpPr>
        <cdr:cNvPr id="7" name="テキスト ボックス 48"/>
        <cdr:cNvSpPr txBox="1"/>
      </cdr:nvSpPr>
      <cdr:spPr>
        <a:xfrm xmlns:a="http://schemas.openxmlformats.org/drawingml/2006/main">
          <a:off x="5080212" y="60328"/>
          <a:ext cx="301413" cy="16827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800">
              <a:latin typeface="ＭＳ ゴシック" panose="020B0609070205080204" pitchFamily="49" charset="-128"/>
              <a:ea typeface="ＭＳ ゴシック" panose="020B0609070205080204" pitchFamily="49" charset="-128"/>
            </a:rPr>
            <a:t>(</a:t>
          </a:r>
          <a:r>
            <a:rPr kumimoji="1" lang="ja-JP" altLang="en-US" sz="800">
              <a:latin typeface="ＭＳ ゴシック" panose="020B0609070205080204" pitchFamily="49" charset="-128"/>
              <a:ea typeface="ＭＳ ゴシック" panose="020B0609070205080204" pitchFamily="49" charset="-128"/>
            </a:rPr>
            <a:t>校</a:t>
          </a:r>
          <a:r>
            <a:rPr kumimoji="1" lang="en-US" altLang="ja-JP" sz="800">
              <a:latin typeface="ＭＳ ゴシック" panose="020B0609070205080204" pitchFamily="49" charset="-128"/>
              <a:ea typeface="ＭＳ ゴシック" panose="020B0609070205080204" pitchFamily="49" charset="-128"/>
            </a:rPr>
            <a:t>)</a:t>
          </a:r>
          <a:endParaRPr kumimoji="1" lang="ja-JP" altLang="en-US" sz="800">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0.86442</cdr:x>
      <cdr:y>0.93291</cdr:y>
    </cdr:from>
    <cdr:to>
      <cdr:x>0.98214</cdr:x>
      <cdr:y>1</cdr:y>
    </cdr:to>
    <cdr:sp macro="" textlink="">
      <cdr:nvSpPr>
        <cdr:cNvPr id="8" name="テキスト ボックス 46"/>
        <cdr:cNvSpPr txBox="1"/>
      </cdr:nvSpPr>
      <cdr:spPr>
        <a:xfrm xmlns:a="http://schemas.openxmlformats.org/drawingml/2006/main">
          <a:off x="4890760" y="2683565"/>
          <a:ext cx="666042" cy="19298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800">
              <a:latin typeface="+mj-ea"/>
              <a:ea typeface="+mj-ea"/>
            </a:rPr>
            <a:t>令和元（年度）</a:t>
          </a:r>
        </a:p>
      </cdr:txBody>
    </cdr:sp>
  </cdr:relSizeAnchor>
</c:userShapes>
</file>

<file path=word/drawings/drawing9.xml><?xml version="1.0" encoding="utf-8"?>
<c:userShapes xmlns:c="http://schemas.openxmlformats.org/drawingml/2006/chart">
  <cdr:relSizeAnchor xmlns:cdr="http://schemas.openxmlformats.org/drawingml/2006/chartDrawing">
    <cdr:from>
      <cdr:x>0.60208</cdr:x>
      <cdr:y>0.5056</cdr:y>
    </cdr:from>
    <cdr:to>
      <cdr:x>0.77401</cdr:x>
      <cdr:y>0.61703</cdr:y>
    </cdr:to>
    <cdr:sp macro="" textlink="">
      <cdr:nvSpPr>
        <cdr:cNvPr id="7" name="正方形/長方形 6"/>
        <cdr:cNvSpPr/>
      </cdr:nvSpPr>
      <cdr:spPr>
        <a:xfrm xmlns:a="http://schemas.openxmlformats.org/drawingml/2006/main">
          <a:off x="3048197" y="1303569"/>
          <a:ext cx="870448" cy="287294"/>
        </a:xfrm>
        <a:prstGeom xmlns:a="http://schemas.openxmlformats.org/drawingml/2006/main" prst="rect">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36000" tIns="36000" rIns="36000" bIns="3600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900">
              <a:solidFill>
                <a:sysClr val="windowText" lastClr="000000"/>
              </a:solidFill>
            </a:rPr>
            <a:t>学校数（右軸）</a:t>
          </a:r>
          <a:endParaRPr lang="ja-JP" sz="900">
            <a:solidFill>
              <a:sysClr val="windowText" lastClr="000000"/>
            </a:solidFill>
          </a:endParaRPr>
        </a:p>
      </cdr:txBody>
    </cdr:sp>
  </cdr:relSizeAnchor>
  <cdr:relSizeAnchor xmlns:cdr="http://schemas.openxmlformats.org/drawingml/2006/chartDrawing">
    <cdr:from>
      <cdr:x>0.62842</cdr:x>
      <cdr:y>0.12353</cdr:y>
    </cdr:from>
    <cdr:to>
      <cdr:x>0.85464</cdr:x>
      <cdr:y>0.24207</cdr:y>
    </cdr:to>
    <cdr:sp macro="" textlink="">
      <cdr:nvSpPr>
        <cdr:cNvPr id="2" name="四角形吹き出し 3"/>
        <cdr:cNvSpPr/>
      </cdr:nvSpPr>
      <cdr:spPr>
        <a:xfrm xmlns:a="http://schemas.openxmlformats.org/drawingml/2006/main">
          <a:off x="3211973" y="331233"/>
          <a:ext cx="1156254" cy="317852"/>
        </a:xfrm>
        <a:prstGeom xmlns:a="http://schemas.openxmlformats.org/drawingml/2006/main" prst="wedgeRectCallout">
          <a:avLst>
            <a:gd name="adj1" fmla="val -28587"/>
            <a:gd name="adj2" fmla="val 92851"/>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100">
              <a:solidFill>
                <a:sysClr val="windowText" lastClr="000000"/>
              </a:solidFill>
              <a:latin typeface="ＭＳ ゴシック" panose="020B0609070205080204" pitchFamily="49" charset="-128"/>
              <a:ea typeface="ＭＳ ゴシック" panose="020B0609070205080204" pitchFamily="49" charset="-128"/>
            </a:rPr>
            <a:t>生徒数（左軸）</a:t>
          </a:r>
          <a:endParaRPr lang="en-US" altLang="ja-JP" sz="11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0.60208</cdr:x>
      <cdr:y>0.5056</cdr:y>
    </cdr:from>
    <cdr:to>
      <cdr:x>0.77401</cdr:x>
      <cdr:y>0.61703</cdr:y>
    </cdr:to>
    <cdr:sp macro="" textlink="">
      <cdr:nvSpPr>
        <cdr:cNvPr id="6" name="正方形/長方形 6"/>
        <cdr:cNvSpPr/>
      </cdr:nvSpPr>
      <cdr:spPr>
        <a:xfrm xmlns:a="http://schemas.openxmlformats.org/drawingml/2006/main">
          <a:off x="3048197" y="1303569"/>
          <a:ext cx="870448" cy="287294"/>
        </a:xfrm>
        <a:prstGeom xmlns:a="http://schemas.openxmlformats.org/drawingml/2006/main" prst="rect">
          <a:avLst/>
        </a:prstGeom>
        <a:solidFill xmlns:a="http://schemas.openxmlformats.org/drawingml/2006/main">
          <a:schemeClr val="bg1"/>
        </a:solidFill>
        <a:ln xmlns:a="http://schemas.openxmlformats.org/drawingml/2006/main" w="9525">
          <a:solidFill>
            <a:schemeClr val="tx1">
              <a:lumMod val="50000"/>
              <a:lumOff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none" lIns="36000" tIns="36000" rIns="36000" bIns="3600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ja-JP" altLang="en-US" sz="1000">
              <a:solidFill>
                <a:sysClr val="windowText" lastClr="000000"/>
              </a:solidFill>
              <a:latin typeface="ＭＳ ゴシック" panose="020B0609070205080204" pitchFamily="49" charset="-128"/>
              <a:ea typeface="ＭＳ ゴシック" panose="020B0609070205080204" pitchFamily="49" charset="-128"/>
            </a:rPr>
            <a:t>学校数（右軸）</a:t>
          </a:r>
          <a:endParaRPr lang="ja-JP" sz="1000">
            <a:solidFill>
              <a:sysClr val="windowText" lastClr="000000"/>
            </a:solidFill>
            <a:latin typeface="ＭＳ ゴシック" panose="020B0609070205080204" pitchFamily="49" charset="-128"/>
            <a:ea typeface="ＭＳ ゴシック" panose="020B0609070205080204" pitchFamily="49" charset="-128"/>
          </a:endParaRPr>
        </a:p>
      </cdr:txBody>
    </cdr:sp>
  </cdr:relSizeAnchor>
  <cdr:relSizeAnchor xmlns:cdr="http://schemas.openxmlformats.org/drawingml/2006/chartDrawing">
    <cdr:from>
      <cdr:x>0.00779</cdr:x>
      <cdr:y>0.0151</cdr:y>
    </cdr:from>
    <cdr:to>
      <cdr:x>0.08529</cdr:x>
      <cdr:y>0.088</cdr:y>
    </cdr:to>
    <cdr:sp macro="" textlink="">
      <cdr:nvSpPr>
        <cdr:cNvPr id="10" name="テキスト ボックス 32"/>
        <cdr:cNvSpPr txBox="1"/>
      </cdr:nvSpPr>
      <cdr:spPr>
        <a:xfrm xmlns:a="http://schemas.openxmlformats.org/drawingml/2006/main">
          <a:off x="41417" y="42805"/>
          <a:ext cx="412155" cy="2066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none" lIns="0" tIns="0" rIns="0" bIns="0" rtlCol="0" anchor="t">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en-US" altLang="ja-JP" sz="1000">
              <a:latin typeface="ＭＳ ゴシック" panose="020B0609070205080204" pitchFamily="49" charset="-128"/>
              <a:ea typeface="ＭＳ ゴシック" panose="020B0609070205080204" pitchFamily="49" charset="-128"/>
            </a:rPr>
            <a:t>(</a:t>
          </a:r>
          <a:r>
            <a:rPr kumimoji="1" lang="ja-JP" altLang="en-US" sz="1000">
              <a:latin typeface="ＭＳ ゴシック" panose="020B0609070205080204" pitchFamily="49" charset="-128"/>
              <a:ea typeface="ＭＳ ゴシック" panose="020B0609070205080204" pitchFamily="49" charset="-128"/>
            </a:rPr>
            <a:t>千人</a:t>
          </a:r>
          <a:r>
            <a:rPr kumimoji="1" lang="en-US" altLang="ja-JP" sz="1000">
              <a:latin typeface="ＭＳ ゴシック" panose="020B0609070205080204" pitchFamily="49" charset="-128"/>
              <a:ea typeface="ＭＳ ゴシック" panose="020B0609070205080204" pitchFamily="49" charset="-128"/>
            </a:rPr>
            <a:t>)</a:t>
          </a:r>
          <a:endParaRPr kumimoji="1" lang="ja-JP" altLang="en-US" sz="1000">
            <a:latin typeface="ＭＳ ゴシック" panose="020B0609070205080204" pitchFamily="49" charset="-128"/>
            <a:ea typeface="ＭＳ ゴシック" panose="020B0609070205080204" pitchFamily="49"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3AC6-F53D-4971-A1F8-DC70D087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2811</Words>
  <Characters>805</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平成9年度</vt:lpstr>
      <vt:lpstr>平成9年度</vt:lpstr>
    </vt:vector>
  </TitlesOfParts>
  <Company>大阪府</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平成9年度</dc:title>
  <dc:creator>統計課</dc:creator>
  <cp:lastModifiedBy>原　一智</cp:lastModifiedBy>
  <cp:revision>6</cp:revision>
  <cp:lastPrinted>2020-02-26T00:54:00Z</cp:lastPrinted>
  <dcterms:created xsi:type="dcterms:W3CDTF">2020-02-27T02:48:00Z</dcterms:created>
  <dcterms:modified xsi:type="dcterms:W3CDTF">2020-03-03T07:49:00Z</dcterms:modified>
</cp:coreProperties>
</file>