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E550" w14:textId="77777777" w:rsidR="00946295" w:rsidRPr="005F2866" w:rsidRDefault="00946295">
      <w:pPr>
        <w:rPr>
          <w:rFonts w:asciiTheme="minorEastAsia" w:hAnsiTheme="minorEastAsia"/>
          <w:sz w:val="24"/>
          <w:szCs w:val="24"/>
        </w:rPr>
      </w:pPr>
    </w:p>
    <w:p w14:paraId="706430BA" w14:textId="77777777" w:rsidR="000D7942" w:rsidRPr="005F2866" w:rsidRDefault="000D7942">
      <w:pPr>
        <w:rPr>
          <w:rFonts w:asciiTheme="minorEastAsia" w:hAnsiTheme="minorEastAsia"/>
          <w:sz w:val="24"/>
          <w:szCs w:val="24"/>
        </w:rPr>
      </w:pPr>
    </w:p>
    <w:p w14:paraId="6111086D" w14:textId="77777777" w:rsidR="009C64FF" w:rsidRPr="005F2866" w:rsidRDefault="009C64FF">
      <w:pPr>
        <w:rPr>
          <w:rFonts w:asciiTheme="minorEastAsia" w:hAnsiTheme="minorEastAsia"/>
          <w:sz w:val="24"/>
          <w:szCs w:val="24"/>
        </w:rPr>
      </w:pPr>
    </w:p>
    <w:p w14:paraId="657D19AF" w14:textId="77777777" w:rsidR="00216294" w:rsidRPr="005F2866" w:rsidRDefault="00216294" w:rsidP="00E554BC">
      <w:pPr>
        <w:ind w:firstLineChars="50" w:firstLine="160"/>
        <w:rPr>
          <w:rFonts w:asciiTheme="minorEastAsia" w:hAnsiTheme="minorEastAsia"/>
          <w:sz w:val="32"/>
          <w:szCs w:val="32"/>
        </w:rPr>
      </w:pPr>
      <w:r w:rsidRPr="005F2866">
        <w:rPr>
          <w:rFonts w:asciiTheme="minorEastAsia" w:hAnsiTheme="minorEastAsia" w:hint="eastAsia"/>
          <w:sz w:val="32"/>
          <w:szCs w:val="32"/>
        </w:rPr>
        <w:t>大阪府 総務部 契約局長　殿</w:t>
      </w:r>
    </w:p>
    <w:p w14:paraId="0B4F317C" w14:textId="77777777" w:rsidR="00216294" w:rsidRPr="005F2866" w:rsidRDefault="00216294">
      <w:pPr>
        <w:rPr>
          <w:rFonts w:asciiTheme="minorEastAsia" w:hAnsiTheme="minorEastAsia"/>
          <w:sz w:val="24"/>
          <w:szCs w:val="24"/>
        </w:rPr>
      </w:pPr>
    </w:p>
    <w:p w14:paraId="782A0C87" w14:textId="77777777" w:rsidR="00216294" w:rsidRPr="005F2866" w:rsidRDefault="00216294">
      <w:pPr>
        <w:rPr>
          <w:rFonts w:asciiTheme="minorEastAsia" w:hAnsiTheme="minorEastAsia"/>
          <w:sz w:val="24"/>
          <w:szCs w:val="24"/>
        </w:rPr>
      </w:pPr>
    </w:p>
    <w:p w14:paraId="002F96E0" w14:textId="77777777" w:rsidR="00216294" w:rsidRPr="005F2866" w:rsidRDefault="00216294">
      <w:pPr>
        <w:rPr>
          <w:rFonts w:asciiTheme="minorEastAsia" w:hAnsiTheme="minorEastAsia"/>
          <w:sz w:val="24"/>
          <w:szCs w:val="24"/>
        </w:rPr>
      </w:pPr>
    </w:p>
    <w:p w14:paraId="3CBBBE5B" w14:textId="77777777" w:rsidR="00216294" w:rsidRPr="005F2866" w:rsidRDefault="00216294">
      <w:pPr>
        <w:rPr>
          <w:rFonts w:asciiTheme="minorEastAsia" w:hAnsiTheme="minorEastAsia"/>
          <w:sz w:val="24"/>
          <w:szCs w:val="24"/>
        </w:rPr>
      </w:pPr>
    </w:p>
    <w:p w14:paraId="09827EA2" w14:textId="77777777" w:rsidR="00216294" w:rsidRPr="005F2866" w:rsidRDefault="00216294">
      <w:pPr>
        <w:rPr>
          <w:rFonts w:asciiTheme="minorEastAsia" w:hAnsiTheme="minorEastAsia"/>
          <w:sz w:val="24"/>
          <w:szCs w:val="24"/>
        </w:rPr>
      </w:pPr>
    </w:p>
    <w:p w14:paraId="6E40B8FB" w14:textId="77777777" w:rsidR="00E554BC" w:rsidRPr="005F2866" w:rsidRDefault="00E554BC">
      <w:pPr>
        <w:rPr>
          <w:rFonts w:asciiTheme="minorEastAsia" w:hAnsiTheme="minorEastAsia"/>
          <w:sz w:val="24"/>
          <w:szCs w:val="24"/>
        </w:rPr>
      </w:pPr>
    </w:p>
    <w:p w14:paraId="440574DD" w14:textId="77777777" w:rsidR="00216294" w:rsidRPr="005F2866" w:rsidRDefault="00216294">
      <w:pPr>
        <w:rPr>
          <w:rFonts w:asciiTheme="minorEastAsia" w:hAnsiTheme="minorEastAsia"/>
          <w:sz w:val="24"/>
          <w:szCs w:val="24"/>
        </w:rPr>
      </w:pPr>
    </w:p>
    <w:p w14:paraId="2061098B" w14:textId="77777777" w:rsidR="00E554BC" w:rsidRPr="005F2866" w:rsidRDefault="00E554BC" w:rsidP="00E554BC">
      <w:pPr>
        <w:jc w:val="left"/>
        <w:rPr>
          <w:rFonts w:asciiTheme="minorEastAsia" w:hAnsiTheme="minorEastAsia"/>
          <w:sz w:val="24"/>
          <w:szCs w:val="24"/>
        </w:rPr>
      </w:pPr>
    </w:p>
    <w:p w14:paraId="45B7E95F" w14:textId="140DC376" w:rsidR="00216294" w:rsidRPr="005F2866" w:rsidRDefault="00D12AB9" w:rsidP="001118C4">
      <w:pPr>
        <w:ind w:firstLineChars="900" w:firstLine="3960"/>
        <w:rPr>
          <w:rFonts w:asciiTheme="minorEastAsia" w:hAnsiTheme="minorEastAsia"/>
          <w:sz w:val="44"/>
          <w:szCs w:val="44"/>
        </w:rPr>
      </w:pPr>
      <w:r w:rsidRPr="005F2866">
        <w:rPr>
          <w:rFonts w:asciiTheme="minorEastAsia" w:hAnsiTheme="minorEastAsia" w:hint="eastAsia"/>
          <w:sz w:val="44"/>
          <w:szCs w:val="44"/>
        </w:rPr>
        <w:t>令和</w:t>
      </w:r>
      <w:r w:rsidR="0014226C" w:rsidRPr="005F2866">
        <w:rPr>
          <w:rFonts w:asciiTheme="minorEastAsia" w:hAnsiTheme="minorEastAsia" w:hint="eastAsia"/>
          <w:sz w:val="44"/>
          <w:szCs w:val="44"/>
        </w:rPr>
        <w:t>７</w:t>
      </w:r>
      <w:r w:rsidR="00E554BC" w:rsidRPr="005F2866">
        <w:rPr>
          <w:rFonts w:asciiTheme="minorEastAsia" w:hAnsiTheme="minorEastAsia" w:hint="eastAsia"/>
          <w:sz w:val="44"/>
          <w:szCs w:val="44"/>
        </w:rPr>
        <w:t>年度</w:t>
      </w:r>
    </w:p>
    <w:p w14:paraId="3B80AD1D" w14:textId="77777777" w:rsidR="00216294" w:rsidRPr="005F2866" w:rsidRDefault="001118C4" w:rsidP="00294D31">
      <w:pPr>
        <w:jc w:val="center"/>
        <w:rPr>
          <w:rFonts w:asciiTheme="minorEastAsia" w:hAnsiTheme="minorEastAsia"/>
          <w:b/>
          <w:sz w:val="44"/>
          <w:szCs w:val="44"/>
        </w:rPr>
      </w:pPr>
      <w:r w:rsidRPr="005F2866">
        <w:rPr>
          <w:rFonts w:asciiTheme="minorEastAsia" w:hAnsiTheme="minorEastAsia" w:hint="eastAsia"/>
          <w:b/>
          <w:sz w:val="44"/>
          <w:szCs w:val="44"/>
        </w:rPr>
        <w:t xml:space="preserve"> </w:t>
      </w:r>
      <w:r w:rsidR="00216294" w:rsidRPr="005F2866">
        <w:rPr>
          <w:rFonts w:asciiTheme="minorEastAsia" w:hAnsiTheme="minorEastAsia" w:hint="eastAsia"/>
          <w:b/>
          <w:sz w:val="44"/>
          <w:szCs w:val="44"/>
        </w:rPr>
        <w:t>要</w:t>
      </w:r>
      <w:r w:rsidR="00E554BC" w:rsidRPr="005F2866">
        <w:rPr>
          <w:rFonts w:asciiTheme="minorEastAsia" w:hAnsiTheme="minorEastAsia" w:hint="eastAsia"/>
          <w:b/>
          <w:sz w:val="44"/>
          <w:szCs w:val="44"/>
        </w:rPr>
        <w:t xml:space="preserve">　　</w:t>
      </w:r>
      <w:r w:rsidR="00216294" w:rsidRPr="005F2866">
        <w:rPr>
          <w:rFonts w:asciiTheme="minorEastAsia" w:hAnsiTheme="minorEastAsia" w:hint="eastAsia"/>
          <w:b/>
          <w:sz w:val="44"/>
          <w:szCs w:val="44"/>
        </w:rPr>
        <w:t>望</w:t>
      </w:r>
      <w:r w:rsidR="00E554BC" w:rsidRPr="005F2866">
        <w:rPr>
          <w:rFonts w:asciiTheme="minorEastAsia" w:hAnsiTheme="minorEastAsia" w:hint="eastAsia"/>
          <w:b/>
          <w:sz w:val="44"/>
          <w:szCs w:val="44"/>
        </w:rPr>
        <w:t xml:space="preserve">　　</w:t>
      </w:r>
      <w:r w:rsidR="00216294" w:rsidRPr="005F2866">
        <w:rPr>
          <w:rFonts w:asciiTheme="minorEastAsia" w:hAnsiTheme="minorEastAsia" w:hint="eastAsia"/>
          <w:b/>
          <w:sz w:val="44"/>
          <w:szCs w:val="44"/>
        </w:rPr>
        <w:t>書</w:t>
      </w:r>
    </w:p>
    <w:p w14:paraId="527E15F0" w14:textId="77777777" w:rsidR="00216294" w:rsidRPr="005F2866" w:rsidRDefault="00216294">
      <w:pPr>
        <w:rPr>
          <w:rFonts w:asciiTheme="minorEastAsia" w:hAnsiTheme="minorEastAsia"/>
          <w:sz w:val="24"/>
          <w:szCs w:val="24"/>
        </w:rPr>
      </w:pPr>
    </w:p>
    <w:p w14:paraId="4A1C8150" w14:textId="77777777" w:rsidR="00216294" w:rsidRPr="005F2866" w:rsidRDefault="00216294">
      <w:pPr>
        <w:rPr>
          <w:rFonts w:asciiTheme="minorEastAsia" w:hAnsiTheme="minorEastAsia"/>
          <w:sz w:val="24"/>
          <w:szCs w:val="24"/>
        </w:rPr>
      </w:pPr>
    </w:p>
    <w:p w14:paraId="4299ADD5" w14:textId="77777777" w:rsidR="00216294" w:rsidRPr="005F2866" w:rsidRDefault="00216294">
      <w:pPr>
        <w:rPr>
          <w:rFonts w:asciiTheme="minorEastAsia" w:hAnsiTheme="minorEastAsia"/>
          <w:sz w:val="24"/>
          <w:szCs w:val="24"/>
        </w:rPr>
      </w:pPr>
    </w:p>
    <w:p w14:paraId="1CAEA111" w14:textId="77777777" w:rsidR="00216294" w:rsidRPr="005F2866" w:rsidRDefault="00216294">
      <w:pPr>
        <w:rPr>
          <w:rFonts w:asciiTheme="minorEastAsia" w:hAnsiTheme="minorEastAsia"/>
          <w:sz w:val="24"/>
          <w:szCs w:val="24"/>
        </w:rPr>
      </w:pPr>
    </w:p>
    <w:p w14:paraId="7265D719" w14:textId="77777777" w:rsidR="00216294" w:rsidRPr="005F2866" w:rsidRDefault="00216294">
      <w:pPr>
        <w:rPr>
          <w:rFonts w:asciiTheme="minorEastAsia" w:hAnsiTheme="minorEastAsia"/>
          <w:sz w:val="24"/>
          <w:szCs w:val="24"/>
        </w:rPr>
      </w:pPr>
    </w:p>
    <w:p w14:paraId="47F9D6B0" w14:textId="77777777" w:rsidR="00216294" w:rsidRPr="005F2866" w:rsidRDefault="00216294">
      <w:pPr>
        <w:rPr>
          <w:rFonts w:asciiTheme="minorEastAsia" w:hAnsiTheme="minorEastAsia"/>
          <w:sz w:val="24"/>
          <w:szCs w:val="24"/>
        </w:rPr>
      </w:pPr>
    </w:p>
    <w:p w14:paraId="56ADFA79" w14:textId="77777777" w:rsidR="00216294" w:rsidRPr="005F2866" w:rsidRDefault="00216294">
      <w:pPr>
        <w:rPr>
          <w:rFonts w:asciiTheme="minorEastAsia" w:hAnsiTheme="minorEastAsia"/>
          <w:sz w:val="24"/>
          <w:szCs w:val="24"/>
        </w:rPr>
      </w:pPr>
    </w:p>
    <w:p w14:paraId="6B6EDA4F" w14:textId="77777777" w:rsidR="00216294" w:rsidRPr="005F2866" w:rsidRDefault="00216294">
      <w:pPr>
        <w:rPr>
          <w:rFonts w:asciiTheme="minorEastAsia" w:hAnsiTheme="minorEastAsia"/>
          <w:sz w:val="24"/>
          <w:szCs w:val="24"/>
        </w:rPr>
      </w:pPr>
    </w:p>
    <w:p w14:paraId="16B9E730" w14:textId="77777777" w:rsidR="00216294" w:rsidRPr="005F2866" w:rsidRDefault="00216294">
      <w:pPr>
        <w:rPr>
          <w:rFonts w:asciiTheme="minorEastAsia" w:hAnsiTheme="minorEastAsia"/>
          <w:sz w:val="24"/>
          <w:szCs w:val="24"/>
        </w:rPr>
      </w:pPr>
    </w:p>
    <w:p w14:paraId="74E6D1DC" w14:textId="77777777" w:rsidR="00216294" w:rsidRPr="005F2866" w:rsidRDefault="00216294">
      <w:pPr>
        <w:rPr>
          <w:rFonts w:asciiTheme="minorEastAsia" w:hAnsiTheme="minorEastAsia"/>
          <w:sz w:val="24"/>
          <w:szCs w:val="24"/>
        </w:rPr>
      </w:pPr>
    </w:p>
    <w:p w14:paraId="560DD251" w14:textId="77777777" w:rsidR="00F426FA" w:rsidRPr="005F2866" w:rsidRDefault="00F426FA">
      <w:pPr>
        <w:rPr>
          <w:rFonts w:asciiTheme="minorEastAsia" w:hAnsiTheme="minorEastAsia"/>
          <w:sz w:val="24"/>
          <w:szCs w:val="24"/>
        </w:rPr>
      </w:pPr>
    </w:p>
    <w:p w14:paraId="6B4A4EC1" w14:textId="77777777" w:rsidR="00F426FA" w:rsidRPr="005F2866" w:rsidRDefault="00F426FA">
      <w:pPr>
        <w:rPr>
          <w:rFonts w:asciiTheme="minorEastAsia" w:hAnsiTheme="minorEastAsia"/>
          <w:sz w:val="24"/>
          <w:szCs w:val="24"/>
        </w:rPr>
      </w:pPr>
    </w:p>
    <w:p w14:paraId="1CBC4072" w14:textId="77777777" w:rsidR="00F426FA" w:rsidRPr="005F2866" w:rsidRDefault="00F426FA">
      <w:pPr>
        <w:rPr>
          <w:rFonts w:asciiTheme="minorEastAsia" w:hAnsiTheme="minorEastAsia"/>
          <w:sz w:val="24"/>
          <w:szCs w:val="24"/>
        </w:rPr>
      </w:pPr>
    </w:p>
    <w:p w14:paraId="7D01127A" w14:textId="77777777" w:rsidR="00F426FA" w:rsidRPr="005F2866" w:rsidRDefault="00F426FA">
      <w:pPr>
        <w:rPr>
          <w:rFonts w:asciiTheme="minorEastAsia" w:hAnsiTheme="minorEastAsia"/>
          <w:sz w:val="24"/>
          <w:szCs w:val="24"/>
        </w:rPr>
      </w:pPr>
    </w:p>
    <w:p w14:paraId="2D2ED3F3" w14:textId="77777777" w:rsidR="00A143B2" w:rsidRPr="005F2866" w:rsidRDefault="00A143B2">
      <w:pPr>
        <w:rPr>
          <w:rFonts w:asciiTheme="minorEastAsia" w:hAnsiTheme="minorEastAsia"/>
          <w:sz w:val="24"/>
          <w:szCs w:val="24"/>
        </w:rPr>
      </w:pPr>
    </w:p>
    <w:p w14:paraId="7885CE0B" w14:textId="77777777" w:rsidR="009C64FF" w:rsidRPr="005F2866" w:rsidRDefault="009C64FF">
      <w:pPr>
        <w:rPr>
          <w:rFonts w:asciiTheme="minorEastAsia" w:hAnsiTheme="minorEastAsia"/>
          <w:sz w:val="24"/>
          <w:szCs w:val="24"/>
        </w:rPr>
      </w:pPr>
    </w:p>
    <w:p w14:paraId="403E61C0" w14:textId="77777777" w:rsidR="00A143B2" w:rsidRPr="005F2866" w:rsidRDefault="00A143B2">
      <w:pPr>
        <w:rPr>
          <w:rFonts w:asciiTheme="minorEastAsia" w:hAnsiTheme="minorEastAsia"/>
          <w:sz w:val="24"/>
          <w:szCs w:val="24"/>
        </w:rPr>
      </w:pPr>
    </w:p>
    <w:p w14:paraId="3438D001" w14:textId="77777777" w:rsidR="00A143B2" w:rsidRPr="005F2866" w:rsidRDefault="00A143B2">
      <w:pPr>
        <w:rPr>
          <w:rFonts w:asciiTheme="minorEastAsia" w:hAnsiTheme="minorEastAsia"/>
          <w:sz w:val="24"/>
          <w:szCs w:val="24"/>
        </w:rPr>
      </w:pPr>
    </w:p>
    <w:p w14:paraId="02907442" w14:textId="77777777" w:rsidR="00862512" w:rsidRPr="005F2866" w:rsidRDefault="00216294" w:rsidP="00216294">
      <w:pPr>
        <w:jc w:val="center"/>
        <w:rPr>
          <w:rFonts w:asciiTheme="minorEastAsia" w:hAnsiTheme="minorEastAsia"/>
          <w:sz w:val="28"/>
          <w:szCs w:val="28"/>
        </w:rPr>
      </w:pPr>
      <w:r w:rsidRPr="005F2866">
        <w:rPr>
          <w:rFonts w:asciiTheme="minorEastAsia" w:hAnsiTheme="minorEastAsia" w:hint="eastAsia"/>
          <w:sz w:val="28"/>
          <w:szCs w:val="28"/>
        </w:rPr>
        <w:t>さ　つ　き　会</w:t>
      </w:r>
    </w:p>
    <w:p w14:paraId="7AC8BCCC" w14:textId="77777777" w:rsidR="00216294" w:rsidRPr="005F2866" w:rsidRDefault="00221656" w:rsidP="00216294">
      <w:pPr>
        <w:jc w:val="center"/>
        <w:rPr>
          <w:rFonts w:asciiTheme="minorEastAsia" w:hAnsiTheme="minorEastAsia"/>
          <w:sz w:val="28"/>
          <w:szCs w:val="28"/>
        </w:rPr>
      </w:pPr>
      <w:r w:rsidRPr="005F2866">
        <w:rPr>
          <w:rFonts w:asciiTheme="minorEastAsia" w:hAnsiTheme="minorEastAsia" w:hint="eastAsia"/>
          <w:sz w:val="28"/>
          <w:szCs w:val="28"/>
        </w:rPr>
        <w:t>三島水防協力会</w:t>
      </w:r>
    </w:p>
    <w:p w14:paraId="01FFE07E" w14:textId="77777777" w:rsidR="00A143B2" w:rsidRPr="005F2866" w:rsidRDefault="00A143B2" w:rsidP="00E0304C">
      <w:pPr>
        <w:spacing w:line="440" w:lineRule="exact"/>
        <w:rPr>
          <w:rFonts w:asciiTheme="minorEastAsia" w:hAnsiTheme="minorEastAsia"/>
          <w:b/>
          <w:sz w:val="24"/>
          <w:szCs w:val="24"/>
        </w:rPr>
      </w:pPr>
    </w:p>
    <w:p w14:paraId="5053E810" w14:textId="77777777" w:rsidR="00A143B2" w:rsidRPr="005F2866" w:rsidRDefault="00A143B2" w:rsidP="00E0304C">
      <w:pPr>
        <w:spacing w:line="440" w:lineRule="exact"/>
        <w:rPr>
          <w:rFonts w:asciiTheme="minorEastAsia" w:hAnsiTheme="minorEastAsia"/>
          <w:b/>
          <w:sz w:val="24"/>
          <w:szCs w:val="24"/>
        </w:rPr>
      </w:pPr>
    </w:p>
    <w:p w14:paraId="3DFA80B0" w14:textId="77777777" w:rsidR="00726D89" w:rsidRPr="005F2866" w:rsidRDefault="00726D89" w:rsidP="007B100B">
      <w:pPr>
        <w:spacing w:line="440" w:lineRule="exact"/>
        <w:rPr>
          <w:rFonts w:asciiTheme="minorEastAsia" w:hAnsiTheme="minorEastAsia"/>
          <w:b/>
          <w:sz w:val="24"/>
          <w:szCs w:val="24"/>
        </w:rPr>
      </w:pPr>
    </w:p>
    <w:p w14:paraId="36458BBB" w14:textId="77777777" w:rsidR="00605A3D" w:rsidRPr="005F2866" w:rsidRDefault="00605A3D" w:rsidP="00605A3D">
      <w:pPr>
        <w:pStyle w:val="Web"/>
        <w:jc w:val="center"/>
        <w:rPr>
          <w:rFonts w:asciiTheme="minorEastAsia" w:eastAsiaTheme="minorEastAsia" w:hAnsiTheme="minorEastAsia"/>
          <w:b/>
          <w:bCs/>
        </w:rPr>
      </w:pPr>
      <w:r w:rsidRPr="005F2866">
        <w:rPr>
          <w:rFonts w:asciiTheme="minorEastAsia" w:eastAsiaTheme="minorEastAsia" w:hAnsiTheme="minorEastAsia"/>
          <w:b/>
          <w:bCs/>
        </w:rPr>
        <w:lastRenderedPageBreak/>
        <w:t>公共工事の入札制度等に関するお願い</w:t>
      </w:r>
    </w:p>
    <w:p w14:paraId="0A477E07" w14:textId="77777777" w:rsidR="00605A3D" w:rsidRPr="005F2866" w:rsidRDefault="00605A3D" w:rsidP="00605A3D">
      <w:pPr>
        <w:pStyle w:val="Web"/>
        <w:ind w:firstLineChars="100" w:firstLine="240"/>
        <w:rPr>
          <w:rFonts w:asciiTheme="minorEastAsia" w:eastAsiaTheme="minorEastAsia" w:hAnsiTheme="minorEastAsia"/>
        </w:rPr>
      </w:pPr>
      <w:r w:rsidRPr="005F2866">
        <w:rPr>
          <w:rFonts w:asciiTheme="minorEastAsia" w:eastAsiaTheme="minorEastAsia" w:hAnsiTheme="minorEastAsia"/>
        </w:rPr>
        <w:t xml:space="preserve">秋冷の候、貴職におかれましては益々ご清祥のこととお慶び申し上げます。 </w:t>
      </w:r>
      <w:r w:rsidRPr="005F2866">
        <w:rPr>
          <w:rFonts w:asciiTheme="minorEastAsia" w:eastAsiaTheme="minorEastAsia" w:hAnsiTheme="minorEastAsia" w:hint="eastAsia"/>
        </w:rPr>
        <w:t xml:space="preserve">　　　　　　　　　　　　　</w:t>
      </w:r>
      <w:r w:rsidRPr="005F2866">
        <w:rPr>
          <w:rFonts w:asciiTheme="minorEastAsia" w:eastAsiaTheme="minorEastAsia" w:hAnsiTheme="minorEastAsia"/>
        </w:rPr>
        <w:t xml:space="preserve">平素より当会の活動に格別のご理解とご支援を賜り、厚く御礼申し上げます。また、従前より公共工事に関する要望事項につきまして、丁寧かつ誠意あるご対応を賜り、心より感謝申し上げます。 </w:t>
      </w:r>
    </w:p>
    <w:p w14:paraId="4D00CF33" w14:textId="73BA8B69" w:rsidR="00605A3D" w:rsidRPr="005F2866" w:rsidRDefault="00605A3D" w:rsidP="00605A3D">
      <w:pPr>
        <w:pStyle w:val="Web"/>
        <w:ind w:firstLineChars="100" w:firstLine="240"/>
        <w:rPr>
          <w:rFonts w:asciiTheme="minorEastAsia" w:eastAsiaTheme="minorEastAsia" w:hAnsiTheme="minorEastAsia"/>
        </w:rPr>
      </w:pPr>
      <w:r w:rsidRPr="005F2866">
        <w:rPr>
          <w:rFonts w:asciiTheme="minorEastAsia" w:eastAsiaTheme="minorEastAsia" w:hAnsiTheme="minorEastAsia"/>
        </w:rPr>
        <w:t xml:space="preserve">さて、建設業界を取り巻く環境は依然として厳しい状況が続いております。 資材価格や燃料費の高止まりに加え、令和6年4月からの時間外労働の上限規制の完全適用により、現場の人員確保や工期調整に大きな影響が生じております。さらに、能登半島地震をはじめ全国各地で相次ぐ自然災害への対応を通じて、地域建設業の社会的使命と重要性が改めて浮き彫りとなりました。 </w:t>
      </w:r>
    </w:p>
    <w:p w14:paraId="3319BA0F" w14:textId="77777777" w:rsidR="00605A3D" w:rsidRPr="005F2866" w:rsidRDefault="00605A3D" w:rsidP="00605A3D">
      <w:pPr>
        <w:pStyle w:val="Web"/>
        <w:ind w:firstLineChars="100" w:firstLine="240"/>
        <w:rPr>
          <w:rFonts w:asciiTheme="minorEastAsia" w:eastAsiaTheme="minorEastAsia" w:hAnsiTheme="minorEastAsia"/>
        </w:rPr>
      </w:pPr>
      <w:r w:rsidRPr="005F2866">
        <w:rPr>
          <w:rFonts w:asciiTheme="minorEastAsia" w:eastAsiaTheme="minorEastAsia" w:hAnsiTheme="minorEastAsia" w:hint="eastAsia"/>
        </w:rPr>
        <w:t>一</w:t>
      </w:r>
      <w:r w:rsidRPr="005F2866">
        <w:rPr>
          <w:rFonts w:asciiTheme="minorEastAsia" w:eastAsiaTheme="minorEastAsia" w:hAnsiTheme="minorEastAsia"/>
        </w:rPr>
        <w:t>方で、公共工事の発注においては、設計労務単価の引き上げや週休二日制モデル工事の拡大など、国・自治体を挙げた働き方改革が進展しています。しかし、現場実態との乖離といった課題は、いまだ解消されていません。</w:t>
      </w:r>
    </w:p>
    <w:p w14:paraId="7D03A5D1" w14:textId="77777777" w:rsidR="00605A3D" w:rsidRPr="005F2866" w:rsidRDefault="00605A3D" w:rsidP="00605A3D">
      <w:pPr>
        <w:pStyle w:val="Web"/>
        <w:ind w:firstLineChars="100" w:firstLine="240"/>
        <w:rPr>
          <w:rFonts w:asciiTheme="minorEastAsia" w:eastAsiaTheme="minorEastAsia" w:hAnsiTheme="minorEastAsia"/>
        </w:rPr>
      </w:pPr>
      <w:r w:rsidRPr="005F2866">
        <w:rPr>
          <w:rFonts w:asciiTheme="minorEastAsia" w:eastAsiaTheme="minorEastAsia" w:hAnsiTheme="minorEastAsia"/>
        </w:rPr>
        <w:t xml:space="preserve">こうした中で、地元建設業が地域の安全・安心を守り、持続可能な体制で災害対応や社会基盤整備を担っていくためには、適正で安定した入札・契約制度の運用が不可欠であります。 </w:t>
      </w:r>
    </w:p>
    <w:p w14:paraId="0FFD3100" w14:textId="77777777" w:rsidR="00605A3D" w:rsidRPr="005F2866" w:rsidRDefault="00605A3D" w:rsidP="00605A3D">
      <w:pPr>
        <w:pStyle w:val="Web"/>
        <w:rPr>
          <w:rFonts w:asciiTheme="minorEastAsia" w:eastAsiaTheme="minorEastAsia" w:hAnsiTheme="minorEastAsia"/>
        </w:rPr>
      </w:pPr>
      <w:r w:rsidRPr="005F2866">
        <w:rPr>
          <w:rFonts w:asciiTheme="minorEastAsia" w:eastAsiaTheme="minorEastAsia" w:hAnsiTheme="minorEastAsia"/>
        </w:rPr>
        <w:t xml:space="preserve">つきましては、貴庁におかれまして、 </w:t>
      </w:r>
    </w:p>
    <w:p w14:paraId="7F4D7A07" w14:textId="77777777" w:rsidR="00605A3D" w:rsidRPr="005F2866" w:rsidRDefault="00605A3D" w:rsidP="00605A3D">
      <w:pPr>
        <w:pStyle w:val="Web"/>
        <w:spacing w:after="0" w:afterAutospacing="0"/>
        <w:rPr>
          <w:rFonts w:asciiTheme="minorEastAsia" w:eastAsiaTheme="minorEastAsia" w:hAnsiTheme="minorEastAsia"/>
        </w:rPr>
      </w:pPr>
      <w:r w:rsidRPr="005F2866">
        <w:rPr>
          <w:rFonts w:asciiTheme="minorEastAsia" w:eastAsiaTheme="minorEastAsia" w:hAnsiTheme="minorEastAsia"/>
        </w:rPr>
        <w:t xml:space="preserve">・原材料費・人件費の高騰を的確に反映した予定価格の設定 </w:t>
      </w:r>
    </w:p>
    <w:p w14:paraId="5A4F651D" w14:textId="77777777" w:rsidR="00605A3D" w:rsidRPr="005F2866" w:rsidRDefault="00605A3D" w:rsidP="00605A3D">
      <w:pPr>
        <w:pStyle w:val="Web"/>
        <w:spacing w:after="0" w:afterAutospacing="0"/>
        <w:rPr>
          <w:rFonts w:asciiTheme="minorEastAsia" w:eastAsiaTheme="minorEastAsia" w:hAnsiTheme="minorEastAsia"/>
        </w:rPr>
      </w:pPr>
      <w:r w:rsidRPr="005F2866">
        <w:rPr>
          <w:rFonts w:asciiTheme="minorEastAsia" w:eastAsiaTheme="minorEastAsia" w:hAnsiTheme="minorEastAsia"/>
        </w:rPr>
        <w:t xml:space="preserve">・繁忙期の偏りを是正する発注平準化の更なる推進 </w:t>
      </w:r>
    </w:p>
    <w:p w14:paraId="32E6EC11" w14:textId="77777777" w:rsidR="00605A3D" w:rsidRPr="005F2866" w:rsidRDefault="00605A3D" w:rsidP="00605A3D">
      <w:pPr>
        <w:pStyle w:val="Web"/>
        <w:spacing w:after="0" w:afterAutospacing="0"/>
        <w:rPr>
          <w:rFonts w:asciiTheme="minorEastAsia" w:eastAsiaTheme="minorEastAsia" w:hAnsiTheme="minorEastAsia"/>
        </w:rPr>
      </w:pPr>
      <w:r w:rsidRPr="005F2866">
        <w:rPr>
          <w:rFonts w:asciiTheme="minorEastAsia" w:eastAsiaTheme="minorEastAsia" w:hAnsiTheme="minorEastAsia"/>
        </w:rPr>
        <w:t xml:space="preserve">・働き方改革に対応した工期設定と現場負担軽減への配慮 </w:t>
      </w:r>
    </w:p>
    <w:p w14:paraId="5FFB1C8B" w14:textId="77777777" w:rsidR="00605A3D" w:rsidRPr="005F2866" w:rsidRDefault="00605A3D" w:rsidP="00605A3D">
      <w:pPr>
        <w:pStyle w:val="Web"/>
        <w:rPr>
          <w:rFonts w:asciiTheme="minorEastAsia" w:eastAsiaTheme="minorEastAsia" w:hAnsiTheme="minorEastAsia"/>
        </w:rPr>
      </w:pPr>
      <w:r w:rsidRPr="005F2866">
        <w:rPr>
          <w:rFonts w:asciiTheme="minorEastAsia" w:eastAsiaTheme="minorEastAsia" w:hAnsiTheme="minorEastAsia"/>
        </w:rPr>
        <w:t xml:space="preserve">等について、引き続き一層のご高配を賜りますようお願い申し上げます。 </w:t>
      </w:r>
    </w:p>
    <w:p w14:paraId="3F82EE91" w14:textId="77777777" w:rsidR="00605A3D" w:rsidRPr="005F2866" w:rsidRDefault="00605A3D" w:rsidP="00605A3D">
      <w:pPr>
        <w:pStyle w:val="Web"/>
        <w:ind w:firstLineChars="100" w:firstLine="240"/>
        <w:rPr>
          <w:rFonts w:asciiTheme="minorEastAsia" w:eastAsiaTheme="minorEastAsia" w:hAnsiTheme="minorEastAsia"/>
        </w:rPr>
      </w:pPr>
      <w:r w:rsidRPr="005F2866">
        <w:rPr>
          <w:rFonts w:asciiTheme="minorEastAsia" w:eastAsiaTheme="minorEastAsia" w:hAnsiTheme="minorEastAsia"/>
        </w:rPr>
        <w:t>私ども地元建設業者一同、今後も災害対応や地域のインフラ維持管理等に積極的に貢献してまいる所存でございます。</w:t>
      </w:r>
    </w:p>
    <w:p w14:paraId="1D070400" w14:textId="77777777" w:rsidR="00605A3D" w:rsidRPr="005F2866" w:rsidRDefault="00605A3D" w:rsidP="00605A3D">
      <w:pPr>
        <w:pStyle w:val="Web"/>
        <w:ind w:firstLineChars="100" w:firstLine="240"/>
        <w:rPr>
          <w:rFonts w:asciiTheme="minorEastAsia" w:eastAsiaTheme="minorEastAsia" w:hAnsiTheme="minorEastAsia"/>
        </w:rPr>
      </w:pPr>
      <w:r w:rsidRPr="005F2866">
        <w:rPr>
          <w:rFonts w:asciiTheme="minorEastAsia" w:eastAsiaTheme="minorEastAsia" w:hAnsiTheme="minorEastAsia"/>
        </w:rPr>
        <w:t xml:space="preserve">そのためにも、より実情に即した入札・契約制度の改善と、安定的な公共投資の確保を切にお願い申し上げます。 </w:t>
      </w:r>
      <w:r w:rsidRPr="005F2866">
        <w:rPr>
          <w:rFonts w:asciiTheme="minorEastAsia" w:eastAsiaTheme="minorEastAsia" w:hAnsiTheme="minorEastAsia" w:hint="eastAsia"/>
        </w:rPr>
        <w:t xml:space="preserve">　</w:t>
      </w:r>
    </w:p>
    <w:p w14:paraId="313126E1" w14:textId="77777777" w:rsidR="00605A3D" w:rsidRPr="005F2866" w:rsidRDefault="00605A3D" w:rsidP="00605A3D">
      <w:pPr>
        <w:pStyle w:val="Web"/>
        <w:ind w:firstLineChars="100" w:firstLine="240"/>
        <w:rPr>
          <w:rFonts w:asciiTheme="minorEastAsia" w:eastAsiaTheme="minorEastAsia" w:hAnsiTheme="minorEastAsia"/>
        </w:rPr>
      </w:pPr>
      <w:r w:rsidRPr="005F2866">
        <w:rPr>
          <w:rFonts w:asciiTheme="minorEastAsia" w:eastAsiaTheme="minorEastAsia" w:hAnsiTheme="minorEastAsia"/>
        </w:rPr>
        <w:t xml:space="preserve">現下の情勢をご賢察のうえ、格別のご理解とご高配を賜りますよう、心よりお願い申し上げます。 </w:t>
      </w:r>
    </w:p>
    <w:p w14:paraId="23644E8A" w14:textId="77777777" w:rsidR="00605A3D" w:rsidRPr="005F2866" w:rsidRDefault="00605A3D" w:rsidP="00605A3D">
      <w:pPr>
        <w:pStyle w:val="Web"/>
        <w:spacing w:beforeLines="50" w:before="180" w:beforeAutospacing="0" w:afterLines="50" w:after="180" w:afterAutospacing="0"/>
        <w:jc w:val="right"/>
        <w:rPr>
          <w:rFonts w:asciiTheme="minorEastAsia" w:eastAsiaTheme="minorEastAsia" w:hAnsiTheme="minorEastAsia"/>
        </w:rPr>
      </w:pPr>
      <w:r w:rsidRPr="005F2866">
        <w:rPr>
          <w:rFonts w:asciiTheme="minorEastAsia" w:eastAsiaTheme="minorEastAsia" w:hAnsiTheme="minorEastAsia"/>
        </w:rPr>
        <w:t xml:space="preserve">令和7年10月1日 </w:t>
      </w:r>
    </w:p>
    <w:p w14:paraId="5A25CF5C" w14:textId="5683362D" w:rsidR="00605A3D" w:rsidRPr="005F2866" w:rsidRDefault="00605A3D" w:rsidP="00605A3D">
      <w:pPr>
        <w:pStyle w:val="Web"/>
        <w:spacing w:beforeLines="50" w:before="180" w:beforeAutospacing="0" w:afterLines="50" w:after="180" w:afterAutospacing="0"/>
        <w:ind w:right="840"/>
        <w:jc w:val="distribute"/>
        <w:rPr>
          <w:rFonts w:asciiTheme="minorEastAsia" w:eastAsiaTheme="minorEastAsia" w:hAnsiTheme="minorEastAsia"/>
        </w:rPr>
      </w:pPr>
      <w:r w:rsidRPr="005F2866">
        <w:rPr>
          <w:rFonts w:asciiTheme="minorEastAsia" w:eastAsiaTheme="minorEastAsia" w:hAnsiTheme="minorEastAsia" w:hint="eastAsia"/>
        </w:rPr>
        <w:t xml:space="preserve">　　　　　　　　　　　　　　　　　　　　　　　　　　　　　　　　　　　　</w:t>
      </w:r>
      <w:r w:rsidRPr="005F2866">
        <w:rPr>
          <w:rFonts w:asciiTheme="minorEastAsia" w:eastAsiaTheme="minorEastAsia" w:hAnsiTheme="minorEastAsia"/>
        </w:rPr>
        <w:t>さつき会</w:t>
      </w:r>
    </w:p>
    <w:p w14:paraId="7790E458" w14:textId="77777777" w:rsidR="00605A3D" w:rsidRPr="005F2866" w:rsidRDefault="00605A3D" w:rsidP="00605A3D">
      <w:pPr>
        <w:pStyle w:val="Web"/>
        <w:spacing w:beforeLines="50" w:before="180" w:beforeAutospacing="0" w:afterLines="50" w:after="180" w:afterAutospacing="0"/>
        <w:jc w:val="right"/>
        <w:rPr>
          <w:rFonts w:asciiTheme="minorEastAsia" w:eastAsiaTheme="minorEastAsia" w:hAnsiTheme="minorEastAsia"/>
        </w:rPr>
      </w:pPr>
      <w:r w:rsidRPr="005F2866">
        <w:rPr>
          <w:rFonts w:asciiTheme="minorEastAsia" w:eastAsiaTheme="minorEastAsia" w:hAnsiTheme="minorEastAsia"/>
        </w:rPr>
        <w:t xml:space="preserve">会　長　大路　昌幸 </w:t>
      </w:r>
    </w:p>
    <w:p w14:paraId="0C9501B4" w14:textId="77777777" w:rsidR="00605A3D" w:rsidRPr="005F2866" w:rsidRDefault="00605A3D" w:rsidP="00605A3D">
      <w:pPr>
        <w:pStyle w:val="Web"/>
        <w:spacing w:beforeLines="50" w:before="180" w:beforeAutospacing="0" w:afterLines="50" w:after="180" w:afterAutospacing="0"/>
        <w:ind w:right="210"/>
        <w:jc w:val="right"/>
        <w:rPr>
          <w:rFonts w:asciiTheme="minorEastAsia" w:eastAsiaTheme="minorEastAsia" w:hAnsiTheme="minorEastAsia"/>
        </w:rPr>
      </w:pPr>
      <w:r w:rsidRPr="005F2866">
        <w:rPr>
          <w:rFonts w:asciiTheme="minorEastAsia" w:eastAsiaTheme="minorEastAsia" w:hAnsiTheme="minorEastAsia"/>
        </w:rPr>
        <w:t xml:space="preserve">三島水防協力会 </w:t>
      </w:r>
    </w:p>
    <w:p w14:paraId="4B6F0213" w14:textId="77777777" w:rsidR="00605A3D" w:rsidRPr="005F2866" w:rsidRDefault="00605A3D" w:rsidP="00605A3D">
      <w:pPr>
        <w:pStyle w:val="Web"/>
        <w:spacing w:beforeLines="50" w:before="180" w:beforeAutospacing="0" w:afterLines="50" w:after="180" w:afterAutospacing="0"/>
        <w:jc w:val="right"/>
        <w:rPr>
          <w:rFonts w:asciiTheme="minorEastAsia" w:eastAsiaTheme="minorEastAsia" w:hAnsiTheme="minorEastAsia"/>
        </w:rPr>
      </w:pPr>
      <w:r w:rsidRPr="005F2866">
        <w:rPr>
          <w:rFonts w:asciiTheme="minorEastAsia" w:eastAsiaTheme="minorEastAsia" w:hAnsiTheme="minorEastAsia"/>
        </w:rPr>
        <w:t>会　長　吉岡　隆一</w:t>
      </w:r>
    </w:p>
    <w:p w14:paraId="0CC013AA" w14:textId="36F65069" w:rsidR="006F1046" w:rsidRPr="00FD2138" w:rsidRDefault="0062301F" w:rsidP="00AE1DD0">
      <w:pPr>
        <w:spacing w:line="300" w:lineRule="exact"/>
        <w:ind w:firstLineChars="200" w:firstLine="480"/>
        <w:rPr>
          <w:rFonts w:asciiTheme="minorEastAsia" w:hAnsiTheme="minorEastAsia"/>
          <w:sz w:val="24"/>
          <w:szCs w:val="24"/>
        </w:rPr>
      </w:pPr>
      <w:r w:rsidRPr="00FD2138">
        <w:rPr>
          <w:rFonts w:asciiTheme="minorEastAsia" w:hAnsiTheme="minorEastAsia" w:hint="eastAsia"/>
          <w:sz w:val="24"/>
          <w:szCs w:val="24"/>
        </w:rPr>
        <w:lastRenderedPageBreak/>
        <w:t xml:space="preserve">《 </w:t>
      </w:r>
      <w:r w:rsidR="00A318FB" w:rsidRPr="00FD2138">
        <w:rPr>
          <w:rFonts w:asciiTheme="minorEastAsia" w:hAnsiTheme="minorEastAsia" w:hint="eastAsia"/>
          <w:sz w:val="24"/>
          <w:szCs w:val="24"/>
        </w:rPr>
        <w:t>要</w:t>
      </w:r>
      <w:r w:rsidRPr="00FD2138">
        <w:rPr>
          <w:rFonts w:asciiTheme="minorEastAsia" w:hAnsiTheme="minorEastAsia" w:hint="eastAsia"/>
          <w:sz w:val="24"/>
          <w:szCs w:val="24"/>
        </w:rPr>
        <w:t xml:space="preserve"> </w:t>
      </w:r>
      <w:r w:rsidR="00A318FB" w:rsidRPr="00FD2138">
        <w:rPr>
          <w:rFonts w:asciiTheme="minorEastAsia" w:hAnsiTheme="minorEastAsia" w:hint="eastAsia"/>
          <w:sz w:val="24"/>
          <w:szCs w:val="24"/>
        </w:rPr>
        <w:t>望</w:t>
      </w:r>
      <w:r w:rsidRPr="00FD2138">
        <w:rPr>
          <w:rFonts w:asciiTheme="minorEastAsia" w:hAnsiTheme="minorEastAsia" w:hint="eastAsia"/>
          <w:sz w:val="24"/>
          <w:szCs w:val="24"/>
        </w:rPr>
        <w:t xml:space="preserve"> </w:t>
      </w:r>
      <w:r w:rsidR="00A318FB" w:rsidRPr="00FD2138">
        <w:rPr>
          <w:rFonts w:asciiTheme="minorEastAsia" w:hAnsiTheme="minorEastAsia" w:hint="eastAsia"/>
          <w:sz w:val="24"/>
          <w:szCs w:val="24"/>
        </w:rPr>
        <w:t>事</w:t>
      </w:r>
      <w:r w:rsidRPr="00FD2138">
        <w:rPr>
          <w:rFonts w:asciiTheme="minorEastAsia" w:hAnsiTheme="minorEastAsia" w:hint="eastAsia"/>
          <w:sz w:val="24"/>
          <w:szCs w:val="24"/>
        </w:rPr>
        <w:t xml:space="preserve"> </w:t>
      </w:r>
      <w:r w:rsidR="00A318FB" w:rsidRPr="00FD2138">
        <w:rPr>
          <w:rFonts w:asciiTheme="minorEastAsia" w:hAnsiTheme="minorEastAsia" w:hint="eastAsia"/>
          <w:sz w:val="24"/>
          <w:szCs w:val="24"/>
        </w:rPr>
        <w:t>項</w:t>
      </w:r>
      <w:r w:rsidRPr="00FD2138">
        <w:rPr>
          <w:rFonts w:asciiTheme="minorEastAsia" w:hAnsiTheme="minorEastAsia" w:hint="eastAsia"/>
          <w:sz w:val="24"/>
          <w:szCs w:val="24"/>
        </w:rPr>
        <w:t xml:space="preserve"> 》</w:t>
      </w:r>
    </w:p>
    <w:p w14:paraId="3FBF1B94" w14:textId="77777777" w:rsidR="00E64429" w:rsidRPr="00FD2138" w:rsidRDefault="00E64429" w:rsidP="006F1046">
      <w:pPr>
        <w:spacing w:line="460" w:lineRule="exact"/>
        <w:rPr>
          <w:rFonts w:asciiTheme="minorEastAsia" w:hAnsiTheme="minorEastAsia"/>
          <w:sz w:val="24"/>
          <w:szCs w:val="24"/>
        </w:rPr>
      </w:pPr>
    </w:p>
    <w:p w14:paraId="2191C6CC" w14:textId="6BD62966" w:rsidR="00814319" w:rsidRPr="00FD2138" w:rsidRDefault="00814319" w:rsidP="00814319">
      <w:pPr>
        <w:pStyle w:val="a3"/>
        <w:numPr>
          <w:ilvl w:val="0"/>
          <w:numId w:val="1"/>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総合評価方式</w:t>
      </w:r>
      <w:r w:rsidR="00DA7C2C" w:rsidRPr="00FD2138">
        <w:rPr>
          <w:rFonts w:asciiTheme="minorEastAsia" w:hAnsiTheme="minorEastAsia" w:hint="eastAsia"/>
          <w:sz w:val="24"/>
          <w:szCs w:val="24"/>
        </w:rPr>
        <w:t>（特別簡易型※別紙参照）</w:t>
      </w:r>
      <w:r w:rsidRPr="00FD2138">
        <w:rPr>
          <w:rFonts w:asciiTheme="minorEastAsia" w:hAnsiTheme="minorEastAsia" w:hint="eastAsia"/>
          <w:sz w:val="24"/>
          <w:szCs w:val="24"/>
        </w:rPr>
        <w:t>導入のお願い</w:t>
      </w:r>
    </w:p>
    <w:p w14:paraId="70844544" w14:textId="77777777" w:rsidR="00B60088" w:rsidRPr="00FD2138" w:rsidRDefault="00B60088" w:rsidP="003F1E4A">
      <w:pPr>
        <w:spacing w:line="460" w:lineRule="exact"/>
        <w:rPr>
          <w:rFonts w:asciiTheme="minorEastAsia" w:hAnsiTheme="minorEastAsia"/>
          <w:sz w:val="24"/>
          <w:szCs w:val="24"/>
        </w:rPr>
      </w:pPr>
    </w:p>
    <w:p w14:paraId="1D6234A5" w14:textId="77777777" w:rsidR="00E211AD" w:rsidRPr="00FD2138" w:rsidRDefault="00814319" w:rsidP="0059542F">
      <w:pPr>
        <w:pStyle w:val="a3"/>
        <w:spacing w:line="400" w:lineRule="exact"/>
        <w:ind w:leftChars="0" w:left="1287" w:firstLineChars="100" w:firstLine="240"/>
        <w:rPr>
          <w:rFonts w:asciiTheme="minorEastAsia" w:hAnsiTheme="minorEastAsia"/>
          <w:sz w:val="24"/>
          <w:szCs w:val="24"/>
        </w:rPr>
      </w:pPr>
      <w:r w:rsidRPr="00FD2138">
        <w:rPr>
          <w:rFonts w:asciiTheme="minorEastAsia" w:hAnsiTheme="minorEastAsia" w:hint="eastAsia"/>
          <w:sz w:val="24"/>
          <w:szCs w:val="24"/>
        </w:rPr>
        <w:t>公共工事の入札における価格競争が激化し、著しい低価格による入札やくじ引きによる落札者の決定が</w:t>
      </w:r>
      <w:r w:rsidR="00E972E2" w:rsidRPr="00FD2138">
        <w:rPr>
          <w:rFonts w:asciiTheme="minorEastAsia" w:hAnsiTheme="minorEastAsia" w:hint="eastAsia"/>
          <w:sz w:val="24"/>
          <w:szCs w:val="24"/>
        </w:rPr>
        <w:t>後を絶ちません</w:t>
      </w:r>
      <w:r w:rsidRPr="00FD2138">
        <w:rPr>
          <w:rFonts w:asciiTheme="minorEastAsia" w:hAnsiTheme="minorEastAsia" w:hint="eastAsia"/>
          <w:sz w:val="24"/>
          <w:szCs w:val="24"/>
        </w:rPr>
        <w:t>。技術力</w:t>
      </w:r>
      <w:r w:rsidR="005D17A2" w:rsidRPr="00FD2138">
        <w:rPr>
          <w:rFonts w:asciiTheme="minorEastAsia" w:hAnsiTheme="minorEastAsia" w:hint="eastAsia"/>
          <w:sz w:val="24"/>
          <w:szCs w:val="24"/>
        </w:rPr>
        <w:t>・機動力・</w:t>
      </w:r>
      <w:r w:rsidR="009244B3" w:rsidRPr="00FD2138">
        <w:rPr>
          <w:rFonts w:asciiTheme="minorEastAsia" w:hAnsiTheme="minorEastAsia" w:hint="eastAsia"/>
          <w:sz w:val="24"/>
          <w:szCs w:val="24"/>
        </w:rPr>
        <w:t>品質管理</w:t>
      </w:r>
      <w:r w:rsidR="005D17A2" w:rsidRPr="00FD2138">
        <w:rPr>
          <w:rFonts w:asciiTheme="minorEastAsia" w:hAnsiTheme="minorEastAsia" w:hint="eastAsia"/>
          <w:sz w:val="24"/>
          <w:szCs w:val="24"/>
        </w:rPr>
        <w:t>・</w:t>
      </w:r>
      <w:r w:rsidR="009244B3" w:rsidRPr="00FD2138">
        <w:rPr>
          <w:rFonts w:asciiTheme="minorEastAsia" w:hAnsiTheme="minorEastAsia" w:hint="eastAsia"/>
          <w:sz w:val="24"/>
          <w:szCs w:val="24"/>
        </w:rPr>
        <w:t>安全管理等</w:t>
      </w:r>
      <w:r w:rsidR="004D261F" w:rsidRPr="00FD2138">
        <w:rPr>
          <w:rFonts w:asciiTheme="minorEastAsia" w:hAnsiTheme="minorEastAsia" w:hint="eastAsia"/>
          <w:sz w:val="24"/>
          <w:szCs w:val="24"/>
        </w:rPr>
        <w:t>、施工管理能力が</w:t>
      </w:r>
      <w:r w:rsidR="009244B3" w:rsidRPr="00FD2138">
        <w:rPr>
          <w:rFonts w:asciiTheme="minorEastAsia" w:hAnsiTheme="minorEastAsia" w:hint="eastAsia"/>
          <w:sz w:val="24"/>
          <w:szCs w:val="24"/>
        </w:rPr>
        <w:t>劣る建設業者が施工</w:t>
      </w:r>
      <w:r w:rsidR="005D17A2" w:rsidRPr="00FD2138">
        <w:rPr>
          <w:rFonts w:asciiTheme="minorEastAsia" w:hAnsiTheme="minorEastAsia" w:hint="eastAsia"/>
          <w:sz w:val="24"/>
          <w:szCs w:val="24"/>
        </w:rPr>
        <w:t>することにより</w:t>
      </w:r>
      <w:r w:rsidR="009244B3" w:rsidRPr="00FD2138">
        <w:rPr>
          <w:rFonts w:asciiTheme="minorEastAsia" w:hAnsiTheme="minorEastAsia" w:hint="eastAsia"/>
          <w:sz w:val="24"/>
          <w:szCs w:val="24"/>
        </w:rPr>
        <w:t>、公共工事の品質低下</w:t>
      </w:r>
      <w:r w:rsidRPr="00FD2138">
        <w:rPr>
          <w:rFonts w:asciiTheme="minorEastAsia" w:hAnsiTheme="minorEastAsia" w:hint="eastAsia"/>
          <w:sz w:val="24"/>
          <w:szCs w:val="24"/>
        </w:rPr>
        <w:t>に拍車が掛かることを懸念されてい</w:t>
      </w:r>
      <w:r w:rsidR="00E211AD" w:rsidRPr="00FD2138">
        <w:rPr>
          <w:rFonts w:asciiTheme="minorEastAsia" w:hAnsiTheme="minorEastAsia" w:hint="eastAsia"/>
          <w:sz w:val="24"/>
          <w:szCs w:val="24"/>
        </w:rPr>
        <w:t>ます。</w:t>
      </w:r>
    </w:p>
    <w:p w14:paraId="5B8A69FE" w14:textId="77777777" w:rsidR="00814319" w:rsidRPr="00FD2138" w:rsidRDefault="00E211AD" w:rsidP="00A37257">
      <w:pPr>
        <w:pStyle w:val="a3"/>
        <w:spacing w:line="460" w:lineRule="exact"/>
        <w:ind w:leftChars="0" w:left="1288" w:firstLineChars="100" w:firstLine="240"/>
        <w:rPr>
          <w:rFonts w:asciiTheme="minorEastAsia" w:hAnsiTheme="minorEastAsia"/>
          <w:sz w:val="24"/>
          <w:szCs w:val="24"/>
        </w:rPr>
      </w:pPr>
      <w:r w:rsidRPr="00FD2138">
        <w:rPr>
          <w:rFonts w:asciiTheme="minorEastAsia" w:hAnsiTheme="minorEastAsia" w:hint="eastAsia"/>
          <w:sz w:val="24"/>
          <w:szCs w:val="24"/>
        </w:rPr>
        <w:t>このような観点から国土交通省におきましても、</w:t>
      </w:r>
      <w:r w:rsidR="00E972E2" w:rsidRPr="00FD2138">
        <w:rPr>
          <w:rFonts w:asciiTheme="minorEastAsia" w:hAnsiTheme="minorEastAsia" w:hint="eastAsia"/>
          <w:sz w:val="24"/>
          <w:szCs w:val="24"/>
        </w:rPr>
        <w:t>発注者が建設業者の技術力を適切に審査し、価格と品質が総合的に優れた業者の調達を実現するために、「公共工事の品質確保の促進に関する法律」に位置づけられた総合評価方式を導入するよう、都道府県や地方都市に指導されております。</w:t>
      </w:r>
    </w:p>
    <w:p w14:paraId="68111D1F" w14:textId="77777777" w:rsidR="00E211AD" w:rsidRPr="00FD2138" w:rsidRDefault="00E211AD" w:rsidP="00814319">
      <w:pPr>
        <w:pStyle w:val="a3"/>
        <w:spacing w:line="460" w:lineRule="exact"/>
        <w:ind w:leftChars="0" w:left="1288"/>
        <w:rPr>
          <w:rFonts w:asciiTheme="minorEastAsia" w:hAnsiTheme="minorEastAsia"/>
          <w:sz w:val="24"/>
          <w:szCs w:val="24"/>
        </w:rPr>
      </w:pPr>
      <w:r w:rsidRPr="00FD2138">
        <w:rPr>
          <w:rFonts w:asciiTheme="minorEastAsia" w:hAnsiTheme="minorEastAsia" w:hint="eastAsia"/>
          <w:sz w:val="24"/>
          <w:szCs w:val="24"/>
        </w:rPr>
        <w:t>大阪府におきましても下記の点をご検討いただきたい。</w:t>
      </w:r>
    </w:p>
    <w:p w14:paraId="73972505" w14:textId="6FB341B7" w:rsidR="00E211AD" w:rsidRPr="00FD2138" w:rsidRDefault="009244B3" w:rsidP="001E6196">
      <w:pPr>
        <w:pStyle w:val="a3"/>
        <w:numPr>
          <w:ilvl w:val="0"/>
          <w:numId w:val="3"/>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東南海沖地震が、いつ何時発生するかもしれないと懸念されております。阪神淡路大震災</w:t>
      </w:r>
      <w:r w:rsidR="008B4B8F" w:rsidRPr="00FD2138">
        <w:rPr>
          <w:rFonts w:asciiTheme="minorEastAsia" w:hAnsiTheme="minorEastAsia" w:hint="eastAsia"/>
          <w:sz w:val="24"/>
          <w:szCs w:val="24"/>
        </w:rPr>
        <w:t>並びに大阪北部地震において</w:t>
      </w:r>
      <w:r w:rsidRPr="00FD2138">
        <w:rPr>
          <w:rFonts w:asciiTheme="minorEastAsia" w:hAnsiTheme="minorEastAsia" w:hint="eastAsia"/>
          <w:sz w:val="24"/>
          <w:szCs w:val="24"/>
        </w:rPr>
        <w:t>、北摂地域</w:t>
      </w:r>
      <w:r w:rsidR="001E6196" w:rsidRPr="00FD2138">
        <w:rPr>
          <w:rFonts w:asciiTheme="minorEastAsia" w:hAnsiTheme="minorEastAsia" w:hint="eastAsia"/>
          <w:sz w:val="24"/>
          <w:szCs w:val="24"/>
        </w:rPr>
        <w:t>も</w:t>
      </w:r>
      <w:r w:rsidRPr="00FD2138">
        <w:rPr>
          <w:rFonts w:asciiTheme="minorEastAsia" w:hAnsiTheme="minorEastAsia" w:hint="eastAsia"/>
          <w:sz w:val="24"/>
          <w:szCs w:val="24"/>
        </w:rPr>
        <w:t>大きな被害を受けました。</w:t>
      </w:r>
      <w:r w:rsidR="00946295" w:rsidRPr="00FD2138">
        <w:rPr>
          <w:rFonts w:asciiTheme="minorEastAsia" w:hAnsiTheme="minorEastAsia" w:hint="eastAsia"/>
          <w:sz w:val="24"/>
          <w:szCs w:val="24"/>
        </w:rPr>
        <w:t>被災経験を教訓とし各種団体と緊密な連携をとり災害にそなえているところです。</w:t>
      </w:r>
    </w:p>
    <w:p w14:paraId="2B9747C4" w14:textId="77777777" w:rsidR="005A1B18" w:rsidRPr="00FD2138" w:rsidRDefault="00946295" w:rsidP="00946295">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大阪府におかれましても、大規模災害が発生した場合は地元建設業団体の協力が必要と思われます。地元建設業団体</w:t>
      </w:r>
      <w:r w:rsidR="00137B51" w:rsidRPr="00FD2138">
        <w:rPr>
          <w:rFonts w:asciiTheme="minorEastAsia" w:hAnsiTheme="minorEastAsia" w:hint="eastAsia"/>
          <w:sz w:val="24"/>
          <w:szCs w:val="24"/>
        </w:rPr>
        <w:t>の存在意義を</w:t>
      </w:r>
      <w:r w:rsidR="005D17A2" w:rsidRPr="00FD2138">
        <w:rPr>
          <w:rFonts w:asciiTheme="minorEastAsia" w:hAnsiTheme="minorEastAsia" w:hint="eastAsia"/>
          <w:sz w:val="24"/>
          <w:szCs w:val="24"/>
        </w:rPr>
        <w:t>特に</w:t>
      </w:r>
      <w:r w:rsidR="00137B51" w:rsidRPr="00FD2138">
        <w:rPr>
          <w:rFonts w:asciiTheme="minorEastAsia" w:hAnsiTheme="minorEastAsia" w:hint="eastAsia"/>
          <w:sz w:val="24"/>
          <w:szCs w:val="24"/>
        </w:rPr>
        <w:t>考慮いただき加盟業者に対し加点していただき</w:t>
      </w:r>
      <w:r w:rsidR="00E85D8C" w:rsidRPr="00FD2138">
        <w:rPr>
          <w:rFonts w:asciiTheme="minorEastAsia" w:hAnsiTheme="minorEastAsia" w:hint="eastAsia"/>
          <w:sz w:val="24"/>
          <w:szCs w:val="24"/>
        </w:rPr>
        <w:t>たい。</w:t>
      </w:r>
    </w:p>
    <w:p w14:paraId="0D791515" w14:textId="65DF0350" w:rsidR="00692C1A" w:rsidRPr="00FD2138" w:rsidRDefault="00692C1A" w:rsidP="00946295">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昨年の回答では『土木工事災害時等施工能力事前審査制度』を実施頂き土木一式工事B等級及び一部C等級における実績申告型では「地域貢献」の項目として加点対象として頂いております。ぜひC等級も</w:t>
      </w:r>
      <w:r w:rsidR="00727DD6" w:rsidRPr="00FD2138">
        <w:rPr>
          <w:rFonts w:asciiTheme="minorEastAsia" w:hAnsiTheme="minorEastAsia" w:hint="eastAsia"/>
          <w:sz w:val="24"/>
          <w:szCs w:val="24"/>
        </w:rPr>
        <w:t>より地域の細分化と共に</w:t>
      </w:r>
      <w:r w:rsidRPr="00FD2138">
        <w:rPr>
          <w:rFonts w:asciiTheme="minorEastAsia" w:hAnsiTheme="minorEastAsia" w:hint="eastAsia"/>
          <w:sz w:val="24"/>
          <w:szCs w:val="24"/>
        </w:rPr>
        <w:t>全工事を</w:t>
      </w:r>
      <w:r w:rsidR="00727DD6" w:rsidRPr="00FD2138">
        <w:rPr>
          <w:rFonts w:asciiTheme="minorEastAsia" w:hAnsiTheme="minorEastAsia" w:hint="eastAsia"/>
          <w:sz w:val="24"/>
          <w:szCs w:val="24"/>
        </w:rPr>
        <w:t>加点</w:t>
      </w:r>
      <w:r w:rsidRPr="00FD2138">
        <w:rPr>
          <w:rFonts w:asciiTheme="minorEastAsia" w:hAnsiTheme="minorEastAsia" w:hint="eastAsia"/>
          <w:sz w:val="24"/>
          <w:szCs w:val="24"/>
        </w:rPr>
        <w:t>対象として頂きたい。</w:t>
      </w:r>
    </w:p>
    <w:p w14:paraId="32922C97" w14:textId="654B925C" w:rsidR="005A1B18" w:rsidRPr="00FD2138" w:rsidRDefault="00E85D8C" w:rsidP="00946295">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また災害ボランティア活動への登録業者に対しても</w:t>
      </w:r>
      <w:r w:rsidR="00A44649" w:rsidRPr="00FD2138">
        <w:rPr>
          <w:rFonts w:asciiTheme="minorEastAsia" w:hAnsiTheme="minorEastAsia" w:hint="eastAsia"/>
          <w:sz w:val="24"/>
          <w:szCs w:val="24"/>
        </w:rPr>
        <w:t>経審の評価</w:t>
      </w:r>
      <w:r w:rsidR="00727DD6" w:rsidRPr="00FD2138">
        <w:rPr>
          <w:rFonts w:asciiTheme="minorEastAsia" w:hAnsiTheme="minorEastAsia" w:hint="eastAsia"/>
          <w:sz w:val="24"/>
          <w:szCs w:val="24"/>
        </w:rPr>
        <w:t>と共に</w:t>
      </w:r>
      <w:r w:rsidR="00017D72" w:rsidRPr="00FD2138">
        <w:rPr>
          <w:rFonts w:asciiTheme="minorEastAsia" w:hAnsiTheme="minorEastAsia" w:hint="eastAsia"/>
          <w:sz w:val="24"/>
          <w:szCs w:val="24"/>
        </w:rPr>
        <w:t>、</w:t>
      </w:r>
      <w:r w:rsidR="005A1B18" w:rsidRPr="00FD2138">
        <w:rPr>
          <w:rFonts w:asciiTheme="minorEastAsia" w:hAnsiTheme="minorEastAsia" w:hint="eastAsia"/>
          <w:sz w:val="24"/>
          <w:szCs w:val="24"/>
        </w:rPr>
        <w:t>直接の入札制度へ加点対象として頂きたい。</w:t>
      </w:r>
    </w:p>
    <w:p w14:paraId="231F7903" w14:textId="14636DCE" w:rsidR="00405E65" w:rsidRPr="00FD2138" w:rsidRDefault="00405E65" w:rsidP="00946295">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令和5年度より施行頂いております総合評価落札方式におかれましても、企業の技術力や社会性の他に</w:t>
      </w:r>
      <w:r w:rsidR="00DA7C2C" w:rsidRPr="00FD2138">
        <w:rPr>
          <w:rFonts w:asciiTheme="minorEastAsia" w:hAnsiTheme="minorEastAsia" w:hint="eastAsia"/>
          <w:sz w:val="24"/>
          <w:szCs w:val="24"/>
        </w:rPr>
        <w:t>地元建設業団体加盟など地元貢献の部分に着目度を大きくし加点をして頂きたい。</w:t>
      </w:r>
    </w:p>
    <w:p w14:paraId="28B2A276" w14:textId="77777777" w:rsidR="00E60D1A" w:rsidRPr="00FD2138" w:rsidRDefault="00E60D1A" w:rsidP="00E60D1A">
      <w:pPr>
        <w:spacing w:line="460" w:lineRule="exact"/>
        <w:rPr>
          <w:rFonts w:asciiTheme="minorEastAsia" w:hAnsiTheme="minorEastAsia"/>
          <w:sz w:val="24"/>
          <w:szCs w:val="24"/>
        </w:rPr>
      </w:pPr>
    </w:p>
    <w:p w14:paraId="24DE1C3D" w14:textId="77777777" w:rsidR="00E0304C" w:rsidRPr="00FD2138" w:rsidRDefault="00E0304C" w:rsidP="00E0304C">
      <w:pPr>
        <w:pStyle w:val="a3"/>
        <w:numPr>
          <w:ilvl w:val="0"/>
          <w:numId w:val="3"/>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地域性（市町村レベルにおける所轄土木事務所管内に本店、営業所の有無）を評価した入札制度への改善をご検討いただきたい。</w:t>
      </w:r>
    </w:p>
    <w:p w14:paraId="77EE06C8"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兵庫県では各地域性を重視しており</w:t>
      </w:r>
    </w:p>
    <w:p w14:paraId="01871076"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・地域固有の社会貢献活動</w:t>
      </w:r>
    </w:p>
    <w:p w14:paraId="358F1E43"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・地域精通度(本店所在地)</w:t>
      </w:r>
    </w:p>
    <w:p w14:paraId="4E88CE4D"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lastRenderedPageBreak/>
        <w:t>・県内企業の下請負人活用状況</w:t>
      </w:r>
    </w:p>
    <w:p w14:paraId="715F3CBB"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・県内産品の使用</w:t>
      </w:r>
    </w:p>
    <w:p w14:paraId="6DA9CD30"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等も加点対象にしております。</w:t>
      </w:r>
    </w:p>
    <w:p w14:paraId="2631A300"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地域性を１/２分割から１/３又１/４に</w:t>
      </w:r>
    </w:p>
    <w:p w14:paraId="5946F484" w14:textId="77777777"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Bランク入札参加者数を７０～８０社ではなく２０～３０社までにして頂きたいCランク入札参加者数を２０～３０社ではなく２０社程度にして頂きたい。入札の透明性や談合防止には</w:t>
      </w:r>
      <w:bookmarkStart w:id="0" w:name="_Hlk177659226"/>
      <w:r w:rsidRPr="00FD2138">
        <w:rPr>
          <w:rFonts w:asciiTheme="minorEastAsia" w:hAnsiTheme="minorEastAsia" w:hint="eastAsia"/>
          <w:sz w:val="24"/>
          <w:szCs w:val="24"/>
        </w:rPr>
        <w:t>昨今のネット入札やランダム係数を用いて十分にクリアしていると思います。</w:t>
      </w:r>
    </w:p>
    <w:p w14:paraId="121F4AAA" w14:textId="1E9381A4" w:rsidR="00E0304C" w:rsidRPr="00FD2138" w:rsidRDefault="00E0304C" w:rsidP="00E0304C">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昨年の回答書では土木Ｂランクや舗装Ａランクの実績申告型については土木事務所管内に営業所を有している場合、地域貢献項目として加点評価しています。とありますが</w:t>
      </w:r>
      <w:r w:rsidRPr="00FD2138">
        <w:rPr>
          <w:rFonts w:asciiTheme="minorEastAsia" w:hAnsiTheme="minorEastAsia"/>
          <w:sz w:val="24"/>
          <w:szCs w:val="24"/>
        </w:rPr>
        <w:t>、管内企業が優位になる様、実績申告書の全体の評価基準点（合計点）を</w:t>
      </w:r>
      <w:r w:rsidR="007B1201" w:rsidRPr="00FD2138">
        <w:rPr>
          <w:rFonts w:asciiTheme="minorEastAsia" w:hAnsiTheme="minorEastAsia" w:hint="eastAsia"/>
          <w:sz w:val="24"/>
          <w:szCs w:val="24"/>
        </w:rPr>
        <w:t>更に</w:t>
      </w:r>
      <w:r w:rsidRPr="00FD2138">
        <w:rPr>
          <w:rFonts w:asciiTheme="minorEastAsia" w:hAnsiTheme="minorEastAsia"/>
          <w:sz w:val="24"/>
          <w:szCs w:val="24"/>
        </w:rPr>
        <w:t>上げて頂き、 且つ災害時等施工能力資格認定者の加点評価</w:t>
      </w:r>
      <w:r w:rsidR="007B1201" w:rsidRPr="00FD2138">
        <w:rPr>
          <w:rFonts w:asciiTheme="minorEastAsia" w:hAnsiTheme="minorEastAsia" w:hint="eastAsia"/>
          <w:sz w:val="24"/>
          <w:szCs w:val="24"/>
        </w:rPr>
        <w:t>も</w:t>
      </w:r>
      <w:r w:rsidRPr="00FD2138">
        <w:rPr>
          <w:rFonts w:asciiTheme="minorEastAsia" w:hAnsiTheme="minorEastAsia"/>
          <w:sz w:val="24"/>
          <w:szCs w:val="24"/>
        </w:rPr>
        <w:t>大きくして頂きたい</w:t>
      </w:r>
      <w:r w:rsidRPr="00FD2138">
        <w:rPr>
          <w:rFonts w:asciiTheme="minorEastAsia" w:hAnsiTheme="minorEastAsia" w:hint="eastAsia"/>
          <w:sz w:val="24"/>
          <w:szCs w:val="24"/>
        </w:rPr>
        <w:t>。</w:t>
      </w:r>
    </w:p>
    <w:bookmarkEnd w:id="0"/>
    <w:p w14:paraId="3778A968" w14:textId="77777777" w:rsidR="00E0304C" w:rsidRPr="00FD2138" w:rsidRDefault="00E0304C" w:rsidP="00E0304C">
      <w:pPr>
        <w:pStyle w:val="a3"/>
        <w:numPr>
          <w:ilvl w:val="0"/>
          <w:numId w:val="3"/>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低入札</w:t>
      </w:r>
    </w:p>
    <w:p w14:paraId="2B07DBE4" w14:textId="30BB1703" w:rsidR="00E0304C" w:rsidRPr="00FD2138" w:rsidRDefault="00E60D1A" w:rsidP="00E0304C">
      <w:pPr>
        <w:spacing w:line="460" w:lineRule="exact"/>
        <w:ind w:left="1888"/>
        <w:rPr>
          <w:rFonts w:asciiTheme="minorEastAsia" w:hAnsiTheme="minorEastAsia"/>
          <w:sz w:val="24"/>
          <w:szCs w:val="24"/>
        </w:rPr>
      </w:pPr>
      <w:r w:rsidRPr="00FD2138">
        <w:rPr>
          <w:rFonts w:asciiTheme="minorEastAsia" w:hAnsiTheme="minorEastAsia" w:hint="eastAsia"/>
          <w:sz w:val="24"/>
          <w:szCs w:val="24"/>
        </w:rPr>
        <w:t>昨年</w:t>
      </w:r>
      <w:r w:rsidR="00E0304C" w:rsidRPr="00FD2138">
        <w:rPr>
          <w:rFonts w:asciiTheme="minorEastAsia" w:hAnsiTheme="minorEastAsia" w:hint="eastAsia"/>
          <w:sz w:val="24"/>
          <w:szCs w:val="24"/>
        </w:rPr>
        <w:t>度からは低入でも調査後契約となっておりますが大阪府様の品確法に基づく不良不適格業者の排除やダンピング受注の防止また建設業の中長期的担い手育成などの取り組みに反した形になっております。</w:t>
      </w:r>
    </w:p>
    <w:p w14:paraId="678B93E4" w14:textId="77777777" w:rsidR="00E0304C" w:rsidRPr="00FD2138" w:rsidRDefault="00E0304C" w:rsidP="00E0304C">
      <w:pPr>
        <w:spacing w:line="460" w:lineRule="exact"/>
        <w:ind w:left="1888"/>
        <w:rPr>
          <w:rFonts w:asciiTheme="minorEastAsia" w:hAnsiTheme="minorEastAsia"/>
          <w:sz w:val="24"/>
          <w:szCs w:val="24"/>
        </w:rPr>
      </w:pPr>
      <w:r w:rsidRPr="00FD2138">
        <w:rPr>
          <w:rFonts w:asciiTheme="minorEastAsia" w:hAnsiTheme="minorEastAsia" w:hint="eastAsia"/>
          <w:sz w:val="24"/>
          <w:szCs w:val="24"/>
        </w:rPr>
        <w:t>世間でも労務単価や給与の上昇に流れている情勢で国土交通省の定める適正単価を下げるような低入札は逆行しているのではないでしょうか。</w:t>
      </w:r>
    </w:p>
    <w:p w14:paraId="70B57867" w14:textId="6B327F25" w:rsidR="00E0304C" w:rsidRPr="00FD2138" w:rsidRDefault="00E0304C" w:rsidP="00E0304C">
      <w:pPr>
        <w:spacing w:line="460" w:lineRule="exact"/>
        <w:ind w:left="1888"/>
        <w:rPr>
          <w:rFonts w:asciiTheme="minorEastAsia" w:hAnsiTheme="minorEastAsia"/>
          <w:sz w:val="24"/>
          <w:szCs w:val="24"/>
        </w:rPr>
      </w:pPr>
      <w:r w:rsidRPr="00FD2138">
        <w:rPr>
          <w:rFonts w:asciiTheme="minorEastAsia" w:hAnsiTheme="minorEastAsia" w:hint="eastAsia"/>
          <w:sz w:val="24"/>
          <w:szCs w:val="24"/>
        </w:rPr>
        <w:t>失格基準価格、最低制限価格</w:t>
      </w:r>
      <w:r w:rsidR="00E60D1A" w:rsidRPr="00FD2138">
        <w:rPr>
          <w:rFonts w:asciiTheme="minorEastAsia" w:hAnsiTheme="minorEastAsia" w:hint="eastAsia"/>
          <w:sz w:val="24"/>
          <w:szCs w:val="24"/>
        </w:rPr>
        <w:t>の基準を引き上げて頂きたい。また価格を下回る入札は調査ではなく即失格として頂きたい。基本的には設計単価が妥当な水準ではないでしょうか。</w:t>
      </w:r>
    </w:p>
    <w:p w14:paraId="02FF20A4" w14:textId="77777777" w:rsidR="00E60D1A" w:rsidRPr="00FD2138" w:rsidRDefault="00E60D1A" w:rsidP="00E60D1A">
      <w:pPr>
        <w:spacing w:line="460" w:lineRule="exact"/>
        <w:rPr>
          <w:rFonts w:asciiTheme="minorEastAsia" w:hAnsiTheme="minorEastAsia"/>
          <w:sz w:val="24"/>
          <w:szCs w:val="24"/>
        </w:rPr>
      </w:pPr>
    </w:p>
    <w:p w14:paraId="6BF6C515" w14:textId="710A30E2" w:rsidR="0062108A" w:rsidRPr="00FD2138" w:rsidRDefault="00DA0355" w:rsidP="00E211AD">
      <w:pPr>
        <w:pStyle w:val="a3"/>
        <w:numPr>
          <w:ilvl w:val="0"/>
          <w:numId w:val="3"/>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大阪府中小建設業協会</w:t>
      </w:r>
      <w:r w:rsidR="0062108A" w:rsidRPr="00FD2138">
        <w:rPr>
          <w:rFonts w:asciiTheme="minorEastAsia" w:hAnsiTheme="minorEastAsia" w:hint="eastAsia"/>
          <w:sz w:val="24"/>
          <w:szCs w:val="24"/>
        </w:rPr>
        <w:t>には府内全域</w:t>
      </w:r>
      <w:r w:rsidR="00E60D1A" w:rsidRPr="00FD2138">
        <w:rPr>
          <w:rFonts w:asciiTheme="minorEastAsia" w:hAnsiTheme="minorEastAsia" w:hint="eastAsia"/>
          <w:sz w:val="24"/>
          <w:szCs w:val="24"/>
        </w:rPr>
        <w:t>約３００社</w:t>
      </w:r>
      <w:r w:rsidR="0062108A" w:rsidRPr="00FD2138">
        <w:rPr>
          <w:rFonts w:asciiTheme="minorEastAsia" w:hAnsiTheme="minorEastAsia" w:hint="eastAsia"/>
          <w:sz w:val="24"/>
          <w:szCs w:val="24"/>
        </w:rPr>
        <w:t xml:space="preserve">の建設業者が加盟しております。　</w:t>
      </w:r>
    </w:p>
    <w:p w14:paraId="74F3A25F" w14:textId="77777777" w:rsidR="00DA0355" w:rsidRPr="00FD2138" w:rsidRDefault="0062108A" w:rsidP="0062108A">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災害時に、大阪府下全域を網羅するには大阪府中小建設業協会を活用していただくことで、素早い対応が可能かと思われます</w:t>
      </w:r>
      <w:r w:rsidR="00DA0355" w:rsidRPr="00FD2138">
        <w:rPr>
          <w:rFonts w:asciiTheme="minorEastAsia" w:hAnsiTheme="minorEastAsia" w:hint="eastAsia"/>
          <w:sz w:val="24"/>
          <w:szCs w:val="24"/>
        </w:rPr>
        <w:t>。</w:t>
      </w:r>
    </w:p>
    <w:p w14:paraId="14EE7772" w14:textId="77777777" w:rsidR="00E60D1A" w:rsidRPr="00FD2138" w:rsidRDefault="00E60D1A" w:rsidP="00E60D1A">
      <w:pPr>
        <w:spacing w:line="460" w:lineRule="exact"/>
        <w:rPr>
          <w:rFonts w:asciiTheme="minorEastAsia" w:hAnsiTheme="minorEastAsia"/>
          <w:sz w:val="24"/>
          <w:szCs w:val="24"/>
        </w:rPr>
      </w:pPr>
    </w:p>
    <w:p w14:paraId="41A91E82" w14:textId="77777777" w:rsidR="00192D29" w:rsidRPr="00FD2138" w:rsidRDefault="00A14B1C" w:rsidP="00A14B1C">
      <w:pPr>
        <w:pStyle w:val="a3"/>
        <w:numPr>
          <w:ilvl w:val="0"/>
          <w:numId w:val="3"/>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建設業労働災害防止協会</w:t>
      </w:r>
      <w:r w:rsidR="0062108A" w:rsidRPr="00FD2138">
        <w:rPr>
          <w:rFonts w:asciiTheme="minorEastAsia" w:hAnsiTheme="minorEastAsia" w:hint="eastAsia"/>
          <w:sz w:val="24"/>
          <w:szCs w:val="24"/>
        </w:rPr>
        <w:t>は労働基準監督署のご指導により労働安全講習会の</w:t>
      </w:r>
      <w:r w:rsidR="00192D29" w:rsidRPr="00FD2138">
        <w:rPr>
          <w:rFonts w:asciiTheme="minorEastAsia" w:hAnsiTheme="minorEastAsia" w:hint="eastAsia"/>
          <w:sz w:val="24"/>
          <w:szCs w:val="24"/>
        </w:rPr>
        <w:t>開催や管轄区域の労働基準監督署と合同パトロールを実施するなど、地道な地域活動を行っております。</w:t>
      </w:r>
    </w:p>
    <w:p w14:paraId="10042EC8" w14:textId="040FDDB6" w:rsidR="005B0573" w:rsidRPr="00FD2138" w:rsidRDefault="00192D29" w:rsidP="00192D29">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この取り組みを評価した入札制度へ</w:t>
      </w:r>
      <w:r w:rsidR="000D7942" w:rsidRPr="00FD2138">
        <w:rPr>
          <w:rFonts w:asciiTheme="minorEastAsia" w:hAnsiTheme="minorEastAsia" w:hint="eastAsia"/>
          <w:sz w:val="24"/>
          <w:szCs w:val="24"/>
        </w:rPr>
        <w:t>の加点項目の一つにして頂きたい。</w:t>
      </w:r>
    </w:p>
    <w:p w14:paraId="100C128B" w14:textId="331B3B99" w:rsidR="000D7942" w:rsidRPr="00FD2138" w:rsidRDefault="00AD5475" w:rsidP="00192D29">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昨年</w:t>
      </w:r>
      <w:r w:rsidR="000D7942" w:rsidRPr="00FD2138">
        <w:rPr>
          <w:rFonts w:asciiTheme="minorEastAsia" w:hAnsiTheme="minorEastAsia" w:hint="eastAsia"/>
          <w:sz w:val="24"/>
          <w:szCs w:val="24"/>
        </w:rPr>
        <w:t>の</w:t>
      </w:r>
      <w:r w:rsidR="00743F67" w:rsidRPr="00FD2138">
        <w:rPr>
          <w:rFonts w:asciiTheme="minorEastAsia" w:hAnsiTheme="minorEastAsia" w:hint="eastAsia"/>
          <w:sz w:val="24"/>
          <w:szCs w:val="24"/>
        </w:rPr>
        <w:t>回答書</w:t>
      </w:r>
      <w:r w:rsidR="000D7942" w:rsidRPr="00FD2138">
        <w:rPr>
          <w:rFonts w:asciiTheme="minorEastAsia" w:hAnsiTheme="minorEastAsia" w:hint="eastAsia"/>
          <w:sz w:val="24"/>
          <w:szCs w:val="24"/>
        </w:rPr>
        <w:t>では落札工事竣工後の</w:t>
      </w:r>
      <w:r w:rsidR="00743F67" w:rsidRPr="00FD2138">
        <w:rPr>
          <w:rFonts w:asciiTheme="minorEastAsia" w:hAnsiTheme="minorEastAsia" w:hint="eastAsia"/>
          <w:sz w:val="24"/>
          <w:szCs w:val="24"/>
        </w:rPr>
        <w:t>成績評定に評価されているとお答えを頂いておりますが</w:t>
      </w:r>
      <w:r w:rsidR="00017D72" w:rsidRPr="00FD2138">
        <w:rPr>
          <w:rFonts w:asciiTheme="minorEastAsia" w:hAnsiTheme="minorEastAsia" w:hint="eastAsia"/>
          <w:sz w:val="24"/>
          <w:szCs w:val="24"/>
        </w:rPr>
        <w:t>、</w:t>
      </w:r>
      <w:r w:rsidR="00743F67" w:rsidRPr="00FD2138">
        <w:rPr>
          <w:rFonts w:asciiTheme="minorEastAsia" w:hAnsiTheme="minorEastAsia" w:hint="eastAsia"/>
          <w:sz w:val="24"/>
          <w:szCs w:val="24"/>
        </w:rPr>
        <w:t>入札時の加点項目</w:t>
      </w:r>
      <w:r w:rsidR="000C7564" w:rsidRPr="00FD2138">
        <w:rPr>
          <w:rFonts w:asciiTheme="minorEastAsia" w:hAnsiTheme="minorEastAsia" w:hint="eastAsia"/>
          <w:sz w:val="24"/>
          <w:szCs w:val="24"/>
        </w:rPr>
        <w:t>と</w:t>
      </w:r>
      <w:r w:rsidR="00743F67" w:rsidRPr="00FD2138">
        <w:rPr>
          <w:rFonts w:asciiTheme="minorEastAsia" w:hAnsiTheme="minorEastAsia" w:hint="eastAsia"/>
          <w:sz w:val="24"/>
          <w:szCs w:val="24"/>
        </w:rPr>
        <w:t>して頂きたい。</w:t>
      </w:r>
    </w:p>
    <w:p w14:paraId="04A83527" w14:textId="1F050B65" w:rsidR="000C7564" w:rsidRPr="00FD2138" w:rsidRDefault="000C7564" w:rsidP="00192D29">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lastRenderedPageBreak/>
        <w:t>例えば豊中市では入札時の加点項目として過去数年の無事故に対する評価点や建災防による無事故による表彰等を評価点の項目とされております。</w:t>
      </w:r>
    </w:p>
    <w:p w14:paraId="64A0C76D" w14:textId="77777777" w:rsidR="000D7942" w:rsidRPr="00FD2138" w:rsidRDefault="000D7942" w:rsidP="003F1E4A">
      <w:pPr>
        <w:spacing w:line="460" w:lineRule="exact"/>
        <w:rPr>
          <w:rFonts w:asciiTheme="minorEastAsia" w:hAnsiTheme="minorEastAsia"/>
          <w:sz w:val="24"/>
          <w:szCs w:val="24"/>
        </w:rPr>
      </w:pPr>
    </w:p>
    <w:p w14:paraId="4A55A427" w14:textId="1EC0C8CF" w:rsidR="005B0573" w:rsidRPr="00FD2138" w:rsidRDefault="003E38FE" w:rsidP="0059542F">
      <w:pPr>
        <w:spacing w:line="460" w:lineRule="exact"/>
        <w:ind w:leftChars="600" w:left="1260" w:firstLineChars="100" w:firstLine="240"/>
        <w:rPr>
          <w:rFonts w:asciiTheme="minorEastAsia" w:hAnsiTheme="minorEastAsia"/>
          <w:sz w:val="24"/>
          <w:szCs w:val="24"/>
        </w:rPr>
      </w:pPr>
      <w:r w:rsidRPr="00FD2138">
        <w:rPr>
          <w:rFonts w:asciiTheme="minorEastAsia" w:hAnsiTheme="minorEastAsia" w:hint="eastAsia"/>
          <w:sz w:val="24"/>
          <w:szCs w:val="24"/>
        </w:rPr>
        <w:t>貴</w:t>
      </w:r>
      <w:r w:rsidR="00E64429" w:rsidRPr="00FD2138">
        <w:rPr>
          <w:rFonts w:asciiTheme="minorEastAsia" w:hAnsiTheme="minorEastAsia" w:hint="eastAsia"/>
          <w:sz w:val="24"/>
          <w:szCs w:val="24"/>
        </w:rPr>
        <w:t>庁におかれましては、実績申告型入札制度を現在施行されておられますが</w:t>
      </w:r>
      <w:r w:rsidR="00192D29" w:rsidRPr="00FD2138">
        <w:rPr>
          <w:rFonts w:asciiTheme="minorEastAsia" w:hAnsiTheme="minorEastAsia" w:hint="eastAsia"/>
          <w:sz w:val="24"/>
          <w:szCs w:val="24"/>
        </w:rPr>
        <w:t>、今後の危機管理対策の一環として特別簡易型入札制度</w:t>
      </w:r>
      <w:r w:rsidRPr="00FD2138">
        <w:rPr>
          <w:rFonts w:asciiTheme="minorEastAsia" w:hAnsiTheme="minorEastAsia" w:hint="eastAsia"/>
          <w:sz w:val="24"/>
          <w:szCs w:val="24"/>
        </w:rPr>
        <w:t>を早期に</w:t>
      </w:r>
      <w:r w:rsidR="00192D29" w:rsidRPr="00FD2138">
        <w:rPr>
          <w:rFonts w:asciiTheme="minorEastAsia" w:hAnsiTheme="minorEastAsia" w:hint="eastAsia"/>
          <w:sz w:val="24"/>
          <w:szCs w:val="24"/>
        </w:rPr>
        <w:t>導入していただきたくお願い申し上げます。</w:t>
      </w:r>
    </w:p>
    <w:p w14:paraId="528749AD" w14:textId="77777777" w:rsidR="00726D89" w:rsidRPr="00FD2138" w:rsidRDefault="00726D89" w:rsidP="00F426FA">
      <w:pPr>
        <w:spacing w:line="460" w:lineRule="exact"/>
        <w:rPr>
          <w:rFonts w:asciiTheme="minorEastAsia" w:hAnsiTheme="minorEastAsia"/>
          <w:sz w:val="24"/>
          <w:szCs w:val="24"/>
        </w:rPr>
      </w:pPr>
    </w:p>
    <w:p w14:paraId="2B226610" w14:textId="77777777" w:rsidR="00BC3772" w:rsidRPr="00FD2138" w:rsidRDefault="00BC3772" w:rsidP="00F426FA">
      <w:pPr>
        <w:spacing w:line="460" w:lineRule="exact"/>
        <w:rPr>
          <w:rFonts w:asciiTheme="minorEastAsia" w:hAnsiTheme="minorEastAsia"/>
          <w:sz w:val="24"/>
          <w:szCs w:val="24"/>
        </w:rPr>
      </w:pPr>
    </w:p>
    <w:p w14:paraId="026C8826" w14:textId="77777777" w:rsidR="00EA05AC" w:rsidRPr="00FD2138" w:rsidRDefault="00EA05AC" w:rsidP="00F426FA">
      <w:pPr>
        <w:spacing w:line="460" w:lineRule="exact"/>
        <w:rPr>
          <w:rFonts w:asciiTheme="minorEastAsia" w:hAnsiTheme="minorEastAsia"/>
          <w:sz w:val="24"/>
          <w:szCs w:val="24"/>
        </w:rPr>
      </w:pPr>
    </w:p>
    <w:p w14:paraId="61B24316" w14:textId="77777777" w:rsidR="005B0573" w:rsidRPr="00FD2138" w:rsidRDefault="005B0573" w:rsidP="005B0573">
      <w:pPr>
        <w:pStyle w:val="a3"/>
        <w:numPr>
          <w:ilvl w:val="0"/>
          <w:numId w:val="1"/>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単価契約発注における要望</w:t>
      </w:r>
    </w:p>
    <w:p w14:paraId="0EC48394" w14:textId="77777777" w:rsidR="005B0573" w:rsidRPr="00FD2138" w:rsidRDefault="005B0573" w:rsidP="003F1E4A">
      <w:pPr>
        <w:spacing w:line="460" w:lineRule="exact"/>
        <w:rPr>
          <w:rFonts w:asciiTheme="minorEastAsia" w:hAnsiTheme="minorEastAsia"/>
          <w:sz w:val="24"/>
          <w:szCs w:val="24"/>
        </w:rPr>
      </w:pPr>
    </w:p>
    <w:p w14:paraId="23F87D6A" w14:textId="77777777" w:rsidR="00392C28" w:rsidRPr="00FD2138" w:rsidRDefault="00510D6F" w:rsidP="00A37257">
      <w:pPr>
        <w:pStyle w:val="a3"/>
        <w:spacing w:line="460" w:lineRule="exact"/>
        <w:ind w:leftChars="0" w:left="1288" w:firstLineChars="100" w:firstLine="240"/>
        <w:rPr>
          <w:rFonts w:asciiTheme="minorEastAsia" w:hAnsiTheme="minorEastAsia"/>
          <w:sz w:val="24"/>
          <w:szCs w:val="24"/>
        </w:rPr>
      </w:pPr>
      <w:r w:rsidRPr="00FD2138">
        <w:rPr>
          <w:rFonts w:asciiTheme="minorEastAsia" w:hAnsiTheme="minorEastAsia" w:hint="eastAsia"/>
          <w:sz w:val="24"/>
          <w:szCs w:val="24"/>
        </w:rPr>
        <w:t>一般土木工事における単価契約においては地元建設業者の即応性効果も鑑み、所轄土木事務所</w:t>
      </w:r>
      <w:r w:rsidR="006A1D95" w:rsidRPr="00FD2138">
        <w:rPr>
          <w:rFonts w:asciiTheme="minorEastAsia" w:hAnsiTheme="minorEastAsia" w:hint="eastAsia"/>
          <w:sz w:val="24"/>
          <w:szCs w:val="24"/>
        </w:rPr>
        <w:t>管</w:t>
      </w:r>
      <w:r w:rsidRPr="00FD2138">
        <w:rPr>
          <w:rFonts w:asciiTheme="minorEastAsia" w:hAnsiTheme="minorEastAsia" w:hint="eastAsia"/>
          <w:sz w:val="24"/>
          <w:szCs w:val="24"/>
        </w:rPr>
        <w:t>内での発注としていただいていますが、</w:t>
      </w:r>
      <w:r w:rsidR="00392C28" w:rsidRPr="00FD2138">
        <w:rPr>
          <w:rFonts w:asciiTheme="minorEastAsia" w:hAnsiTheme="minorEastAsia" w:hint="eastAsia"/>
          <w:sz w:val="24"/>
          <w:szCs w:val="24"/>
        </w:rPr>
        <w:t>単価契約の維持修繕業務</w:t>
      </w:r>
      <w:r w:rsidR="004E70E2" w:rsidRPr="00FD2138">
        <w:rPr>
          <w:rFonts w:asciiTheme="minorEastAsia" w:hAnsiTheme="minorEastAsia" w:hint="eastAsia"/>
          <w:sz w:val="24"/>
          <w:szCs w:val="24"/>
        </w:rPr>
        <w:t>におきましても</w:t>
      </w:r>
      <w:r w:rsidR="00392C28" w:rsidRPr="00FD2138">
        <w:rPr>
          <w:rFonts w:asciiTheme="minorEastAsia" w:hAnsiTheme="minorEastAsia" w:hint="eastAsia"/>
          <w:sz w:val="24"/>
          <w:szCs w:val="24"/>
        </w:rPr>
        <w:t>、緊急性を要し迅速な対応と周辺地域に精通した対応が求められるところ</w:t>
      </w:r>
      <w:r w:rsidR="006A1D95" w:rsidRPr="00FD2138">
        <w:rPr>
          <w:rFonts w:asciiTheme="minorEastAsia" w:hAnsiTheme="minorEastAsia" w:hint="eastAsia"/>
          <w:sz w:val="24"/>
          <w:szCs w:val="24"/>
        </w:rPr>
        <w:t>から所轄土木事務所管内での発注としていただきたい</w:t>
      </w:r>
      <w:r w:rsidR="00392C28" w:rsidRPr="00FD2138">
        <w:rPr>
          <w:rFonts w:asciiTheme="minorEastAsia" w:hAnsiTheme="minorEastAsia" w:hint="eastAsia"/>
          <w:sz w:val="24"/>
          <w:szCs w:val="24"/>
        </w:rPr>
        <w:t>。</w:t>
      </w:r>
    </w:p>
    <w:p w14:paraId="0EF00B46" w14:textId="77777777" w:rsidR="00392C28" w:rsidRPr="00FD2138" w:rsidRDefault="00392C28" w:rsidP="005B0573">
      <w:pPr>
        <w:pStyle w:val="a3"/>
        <w:spacing w:line="460" w:lineRule="exact"/>
        <w:ind w:leftChars="0" w:left="1288"/>
        <w:rPr>
          <w:rFonts w:asciiTheme="minorEastAsia" w:hAnsiTheme="minorEastAsia"/>
          <w:sz w:val="24"/>
          <w:szCs w:val="24"/>
        </w:rPr>
      </w:pPr>
      <w:r w:rsidRPr="00FD2138">
        <w:rPr>
          <w:rFonts w:asciiTheme="minorEastAsia" w:hAnsiTheme="minorEastAsia" w:hint="eastAsia"/>
          <w:sz w:val="24"/>
          <w:szCs w:val="24"/>
        </w:rPr>
        <w:t>特に、大阪府北部地域の山間部においては冬の雪寒業務</w:t>
      </w:r>
      <w:r w:rsidR="004E70E2" w:rsidRPr="00FD2138">
        <w:rPr>
          <w:rFonts w:asciiTheme="minorEastAsia" w:hAnsiTheme="minorEastAsia" w:hint="eastAsia"/>
          <w:sz w:val="24"/>
          <w:szCs w:val="24"/>
        </w:rPr>
        <w:t>もある中</w:t>
      </w:r>
      <w:r w:rsidRPr="00FD2138">
        <w:rPr>
          <w:rFonts w:asciiTheme="minorEastAsia" w:hAnsiTheme="minorEastAsia" w:hint="eastAsia"/>
          <w:sz w:val="24"/>
          <w:szCs w:val="24"/>
        </w:rPr>
        <w:t>、他地区の遠方業者では緊急を要するにも係わらず、初動処置や対応の遅れによる</w:t>
      </w:r>
      <w:r w:rsidR="004E70E2" w:rsidRPr="00FD2138">
        <w:rPr>
          <w:rFonts w:asciiTheme="minorEastAsia" w:hAnsiTheme="minorEastAsia" w:hint="eastAsia"/>
          <w:sz w:val="24"/>
          <w:szCs w:val="24"/>
        </w:rPr>
        <w:t>事案</w:t>
      </w:r>
      <w:r w:rsidRPr="00FD2138">
        <w:rPr>
          <w:rFonts w:asciiTheme="minorEastAsia" w:hAnsiTheme="minorEastAsia" w:hint="eastAsia"/>
          <w:sz w:val="24"/>
          <w:szCs w:val="24"/>
        </w:rPr>
        <w:t>が発生しています。</w:t>
      </w:r>
    </w:p>
    <w:p w14:paraId="29ED4603" w14:textId="77777777" w:rsidR="00392C28" w:rsidRPr="00FD2138" w:rsidRDefault="00392C28" w:rsidP="005B0573">
      <w:pPr>
        <w:pStyle w:val="a3"/>
        <w:spacing w:line="460" w:lineRule="exact"/>
        <w:ind w:leftChars="0" w:left="1288"/>
        <w:rPr>
          <w:rFonts w:asciiTheme="minorEastAsia" w:hAnsiTheme="minorEastAsia"/>
          <w:sz w:val="24"/>
          <w:szCs w:val="24"/>
        </w:rPr>
      </w:pPr>
      <w:r w:rsidRPr="00FD2138">
        <w:rPr>
          <w:rFonts w:asciiTheme="minorEastAsia" w:hAnsiTheme="minorEastAsia" w:hint="eastAsia"/>
          <w:sz w:val="24"/>
          <w:szCs w:val="24"/>
        </w:rPr>
        <w:t>このような観点から</w:t>
      </w:r>
      <w:r w:rsidR="006A1D95" w:rsidRPr="00FD2138">
        <w:rPr>
          <w:rFonts w:asciiTheme="minorEastAsia" w:hAnsiTheme="minorEastAsia" w:hint="eastAsia"/>
          <w:sz w:val="24"/>
          <w:szCs w:val="24"/>
        </w:rPr>
        <w:t>特に</w:t>
      </w:r>
      <w:r w:rsidRPr="00FD2138">
        <w:rPr>
          <w:rFonts w:asciiTheme="minorEastAsia" w:hAnsiTheme="minorEastAsia" w:hint="eastAsia"/>
          <w:sz w:val="24"/>
          <w:szCs w:val="24"/>
        </w:rPr>
        <w:t>下記の点を考慮し、ご検討いただきたい。</w:t>
      </w:r>
    </w:p>
    <w:p w14:paraId="0EA3A2CE" w14:textId="77777777" w:rsidR="00F426FA" w:rsidRPr="00FD2138" w:rsidRDefault="00F426FA" w:rsidP="003F1E4A">
      <w:pPr>
        <w:spacing w:line="460" w:lineRule="exact"/>
        <w:rPr>
          <w:rFonts w:asciiTheme="minorEastAsia" w:hAnsiTheme="minorEastAsia"/>
          <w:sz w:val="24"/>
          <w:szCs w:val="24"/>
        </w:rPr>
      </w:pPr>
    </w:p>
    <w:p w14:paraId="36A977C7" w14:textId="4195D0D5" w:rsidR="00392C28" w:rsidRPr="00FD2138" w:rsidRDefault="00392C28" w:rsidP="00C03C00">
      <w:pPr>
        <w:pStyle w:val="a3"/>
        <w:numPr>
          <w:ilvl w:val="0"/>
          <w:numId w:val="4"/>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単価契約工事の入札参加資格として、</w:t>
      </w:r>
      <w:r w:rsidR="001028F6" w:rsidRPr="00FD2138">
        <w:rPr>
          <w:rFonts w:asciiTheme="minorEastAsia" w:hAnsiTheme="minorEastAsia" w:hint="eastAsia"/>
          <w:sz w:val="24"/>
          <w:szCs w:val="24"/>
        </w:rPr>
        <w:t>『土木工事災害時等施工能力事前審査制度』の登録業者を対象としておりますが登録時の</w:t>
      </w:r>
      <w:r w:rsidRPr="00FD2138">
        <w:rPr>
          <w:rFonts w:asciiTheme="minorEastAsia" w:hAnsiTheme="minorEastAsia" w:hint="eastAsia"/>
          <w:sz w:val="24"/>
          <w:szCs w:val="24"/>
        </w:rPr>
        <w:t>所轄土木事務所管内に</w:t>
      </w:r>
      <w:r w:rsidR="001028F6" w:rsidRPr="00FD2138">
        <w:rPr>
          <w:rFonts w:asciiTheme="minorEastAsia" w:hAnsiTheme="minorEastAsia" w:hint="eastAsia"/>
          <w:sz w:val="24"/>
          <w:szCs w:val="24"/>
        </w:rPr>
        <w:t>営業所を有するとありますが『本社を有する』として頂き</w:t>
      </w:r>
      <w:r w:rsidR="00966D77" w:rsidRPr="00FD2138">
        <w:rPr>
          <w:rFonts w:asciiTheme="minorEastAsia" w:hAnsiTheme="minorEastAsia" w:hint="eastAsia"/>
          <w:sz w:val="24"/>
          <w:szCs w:val="24"/>
        </w:rPr>
        <w:t>Ｂ</w:t>
      </w:r>
      <w:r w:rsidR="00C03C00" w:rsidRPr="00FD2138">
        <w:rPr>
          <w:rFonts w:asciiTheme="minorEastAsia" w:hAnsiTheme="minorEastAsia" w:hint="eastAsia"/>
          <w:sz w:val="24"/>
          <w:szCs w:val="24"/>
        </w:rPr>
        <w:t>.</w:t>
      </w:r>
      <w:r w:rsidR="00966D77" w:rsidRPr="00FD2138">
        <w:rPr>
          <w:rFonts w:asciiTheme="minorEastAsia" w:hAnsiTheme="minorEastAsia" w:hint="eastAsia"/>
          <w:sz w:val="24"/>
          <w:szCs w:val="24"/>
        </w:rPr>
        <w:t>Ｃ</w:t>
      </w:r>
      <w:r w:rsidR="00C03C00" w:rsidRPr="00FD2138">
        <w:rPr>
          <w:rFonts w:asciiTheme="minorEastAsia" w:hAnsiTheme="minorEastAsia" w:hint="eastAsia"/>
          <w:sz w:val="24"/>
          <w:szCs w:val="24"/>
        </w:rPr>
        <w:t>.D</w:t>
      </w:r>
      <w:r w:rsidR="00966D77" w:rsidRPr="00FD2138">
        <w:rPr>
          <w:rFonts w:asciiTheme="minorEastAsia" w:hAnsiTheme="minorEastAsia" w:hint="eastAsia"/>
          <w:sz w:val="24"/>
          <w:szCs w:val="24"/>
        </w:rPr>
        <w:t>ランク混合で発注をして</w:t>
      </w:r>
      <w:r w:rsidRPr="00FD2138">
        <w:rPr>
          <w:rFonts w:asciiTheme="minorEastAsia" w:hAnsiTheme="minorEastAsia" w:hint="eastAsia"/>
          <w:sz w:val="24"/>
          <w:szCs w:val="24"/>
        </w:rPr>
        <w:t>いただきたい。</w:t>
      </w:r>
    </w:p>
    <w:p w14:paraId="74C5E6B4" w14:textId="6B35EFCB" w:rsidR="007305F1" w:rsidRPr="00FD2138" w:rsidRDefault="001028F6" w:rsidP="007305F1">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また</w:t>
      </w:r>
      <w:r w:rsidR="007305F1" w:rsidRPr="00FD2138">
        <w:rPr>
          <w:rFonts w:asciiTheme="minorEastAsia" w:hAnsiTheme="minorEastAsia" w:hint="eastAsia"/>
          <w:sz w:val="24"/>
          <w:szCs w:val="24"/>
        </w:rPr>
        <w:t>昨年の回答書</w:t>
      </w:r>
      <w:r w:rsidRPr="00FD2138">
        <w:rPr>
          <w:rFonts w:asciiTheme="minorEastAsia" w:hAnsiTheme="minorEastAsia" w:hint="eastAsia"/>
          <w:sz w:val="24"/>
          <w:szCs w:val="24"/>
        </w:rPr>
        <w:t>では</w:t>
      </w:r>
      <w:r w:rsidR="007305F1" w:rsidRPr="00FD2138">
        <w:rPr>
          <w:rFonts w:asciiTheme="minorEastAsia" w:hAnsiTheme="minorEastAsia" w:hint="eastAsia"/>
          <w:sz w:val="24"/>
          <w:szCs w:val="24"/>
        </w:rPr>
        <w:t>必要な参加者数の基準</w:t>
      </w:r>
      <w:r w:rsidRPr="00FD2138">
        <w:rPr>
          <w:rFonts w:asciiTheme="minorEastAsia" w:hAnsiTheme="minorEastAsia" w:hint="eastAsia"/>
          <w:sz w:val="24"/>
          <w:szCs w:val="24"/>
        </w:rPr>
        <w:t>が平成１８年に開催された全国知事会にて２０～３０社</w:t>
      </w:r>
      <w:r w:rsidR="00996B32" w:rsidRPr="00FD2138">
        <w:rPr>
          <w:rFonts w:asciiTheme="minorEastAsia" w:hAnsiTheme="minorEastAsia" w:hint="eastAsia"/>
          <w:sz w:val="24"/>
          <w:szCs w:val="24"/>
        </w:rPr>
        <w:t>以上と提言されたとありますが、約２０年前の提言を今もなお推奨されるのはおかしくはないでしょうか。現在ではネット入札やランダム係数など新たな手法が用いられる中、業者数にこだわる必要がなく客観性・競争性・公平性は保たれているのではないでしょうか。</w:t>
      </w:r>
    </w:p>
    <w:p w14:paraId="5FD70079" w14:textId="751271FB" w:rsidR="007305F1" w:rsidRPr="00FD2138" w:rsidRDefault="007305F1" w:rsidP="007305F1">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又、</w:t>
      </w:r>
      <w:r w:rsidR="00996B32" w:rsidRPr="00FD2138">
        <w:rPr>
          <w:rFonts w:asciiTheme="minorEastAsia" w:hAnsiTheme="minorEastAsia" w:hint="eastAsia"/>
          <w:sz w:val="24"/>
          <w:szCs w:val="24"/>
        </w:rPr>
        <w:t>一昨年の回答では</w:t>
      </w:r>
      <w:r w:rsidRPr="00FD2138">
        <w:rPr>
          <w:rFonts w:asciiTheme="minorEastAsia" w:hAnsiTheme="minorEastAsia" w:hint="eastAsia"/>
          <w:sz w:val="24"/>
          <w:szCs w:val="24"/>
        </w:rPr>
        <w:t>入札参加者数の妥当性を検証されているとの事でしたが結果はいかがでしたでしょうか。</w:t>
      </w:r>
    </w:p>
    <w:p w14:paraId="1E64D6F3" w14:textId="44C2D965" w:rsidR="00682991" w:rsidRPr="00FD2138" w:rsidRDefault="001538C5" w:rsidP="00682991">
      <w:pPr>
        <w:pStyle w:val="a3"/>
        <w:numPr>
          <w:ilvl w:val="0"/>
          <w:numId w:val="4"/>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雪寒作業</w:t>
      </w:r>
      <w:r w:rsidR="00B60CB7" w:rsidRPr="00FD2138">
        <w:rPr>
          <w:rFonts w:asciiTheme="minorEastAsia" w:hAnsiTheme="minorEastAsia" w:hint="eastAsia"/>
          <w:sz w:val="24"/>
          <w:szCs w:val="24"/>
        </w:rPr>
        <w:t>を含む</w:t>
      </w:r>
      <w:r w:rsidRPr="00FD2138">
        <w:rPr>
          <w:rFonts w:asciiTheme="minorEastAsia" w:hAnsiTheme="minorEastAsia" w:hint="eastAsia"/>
          <w:sz w:val="24"/>
          <w:szCs w:val="24"/>
        </w:rPr>
        <w:t>の単価契約に関しては</w:t>
      </w:r>
      <w:r w:rsidR="00392C28" w:rsidRPr="00FD2138">
        <w:rPr>
          <w:rFonts w:asciiTheme="minorEastAsia" w:hAnsiTheme="minorEastAsia" w:hint="eastAsia"/>
          <w:sz w:val="24"/>
          <w:szCs w:val="24"/>
        </w:rPr>
        <w:t>所轄土木事務所による</w:t>
      </w:r>
      <w:r w:rsidR="00B60CB7" w:rsidRPr="00FD2138">
        <w:rPr>
          <w:rFonts w:asciiTheme="minorEastAsia" w:hAnsiTheme="minorEastAsia" w:hint="eastAsia"/>
          <w:sz w:val="24"/>
          <w:szCs w:val="24"/>
        </w:rPr>
        <w:t>地域条件を入れた</w:t>
      </w:r>
      <w:r w:rsidR="00392C28" w:rsidRPr="00FD2138">
        <w:rPr>
          <w:rFonts w:asciiTheme="minorEastAsia" w:hAnsiTheme="minorEastAsia" w:hint="eastAsia"/>
          <w:sz w:val="24"/>
          <w:szCs w:val="24"/>
        </w:rPr>
        <w:t>指名競争入札を検討していただきたい。</w:t>
      </w:r>
    </w:p>
    <w:p w14:paraId="1D96F0F6" w14:textId="1573AA71" w:rsidR="00682991" w:rsidRPr="00FD2138" w:rsidRDefault="00682991" w:rsidP="00682991">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（緊急対応における要件を満たす業者に付いては、所轄土木事務所がよく理解を</w:t>
      </w:r>
      <w:r w:rsidRPr="00FD2138">
        <w:rPr>
          <w:rFonts w:asciiTheme="minorEastAsia" w:hAnsiTheme="minorEastAsia" w:hint="eastAsia"/>
          <w:sz w:val="24"/>
          <w:szCs w:val="24"/>
        </w:rPr>
        <w:lastRenderedPageBreak/>
        <w:t>されておられると考えます。）</w:t>
      </w:r>
    </w:p>
    <w:p w14:paraId="4E509303" w14:textId="266E388F" w:rsidR="007305F1" w:rsidRPr="00FD2138" w:rsidRDefault="007305F1" w:rsidP="00682991">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昨年の回答書では緊急対応については各土木事務所管内に営業所を有する事と有りますが営業所ではなく本社を有する事に変更していただきたい。</w:t>
      </w:r>
    </w:p>
    <w:p w14:paraId="42A6C830" w14:textId="77777777" w:rsidR="00682991" w:rsidRPr="00FD2138" w:rsidRDefault="00682991" w:rsidP="00682991">
      <w:pPr>
        <w:pStyle w:val="a3"/>
        <w:numPr>
          <w:ilvl w:val="0"/>
          <w:numId w:val="4"/>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業者数の確保が出来ず、府下全域の業者による、競争入札を実施される案件は、総合評価</w:t>
      </w:r>
      <w:r w:rsidR="0076217D" w:rsidRPr="00FD2138">
        <w:rPr>
          <w:rFonts w:asciiTheme="minorEastAsia" w:hAnsiTheme="minorEastAsia" w:hint="eastAsia"/>
          <w:sz w:val="24"/>
          <w:szCs w:val="24"/>
        </w:rPr>
        <w:t>方式（</w:t>
      </w:r>
      <w:r w:rsidRPr="00FD2138">
        <w:rPr>
          <w:rFonts w:asciiTheme="minorEastAsia" w:hAnsiTheme="minorEastAsia" w:hint="eastAsia"/>
          <w:sz w:val="24"/>
          <w:szCs w:val="24"/>
        </w:rPr>
        <w:t>特別簡易型</w:t>
      </w:r>
      <w:r w:rsidR="0076217D" w:rsidRPr="00FD2138">
        <w:rPr>
          <w:rFonts w:asciiTheme="minorEastAsia" w:hAnsiTheme="minorEastAsia" w:hint="eastAsia"/>
          <w:sz w:val="24"/>
          <w:szCs w:val="24"/>
        </w:rPr>
        <w:t>）</w:t>
      </w:r>
      <w:r w:rsidRPr="00FD2138">
        <w:rPr>
          <w:rFonts w:asciiTheme="minorEastAsia" w:hAnsiTheme="minorEastAsia" w:hint="eastAsia"/>
          <w:sz w:val="24"/>
          <w:szCs w:val="24"/>
        </w:rPr>
        <w:t>による所轄事務所管内業者の評価、隣接事務所か所轄事務所から営業所までの距離等の評価をご検討して頂きたい。</w:t>
      </w:r>
    </w:p>
    <w:p w14:paraId="687A5510" w14:textId="2C78BDAD" w:rsidR="009618BB" w:rsidRPr="00FD2138" w:rsidRDefault="007305F1" w:rsidP="009618BB">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昨年の回答書では「地域毎の発注件数のバランス」も踏まえ「競争性の確保」が重要とあります</w:t>
      </w:r>
      <w:r w:rsidR="009618BB" w:rsidRPr="00FD2138">
        <w:rPr>
          <w:rFonts w:asciiTheme="minorEastAsia" w:hAnsiTheme="minorEastAsia" w:hint="eastAsia"/>
          <w:sz w:val="24"/>
          <w:szCs w:val="24"/>
        </w:rPr>
        <w:t>。昨今のネット入札やランダム係数を用いて十分にクリアしていると思いますが何を基準にしているので</w:t>
      </w:r>
      <w:r w:rsidR="00AA5A59" w:rsidRPr="00FD2138">
        <w:rPr>
          <w:rFonts w:asciiTheme="minorEastAsia" w:hAnsiTheme="minorEastAsia" w:hint="eastAsia"/>
          <w:sz w:val="24"/>
          <w:szCs w:val="24"/>
        </w:rPr>
        <w:t>しょうか</w:t>
      </w:r>
      <w:r w:rsidR="009618BB" w:rsidRPr="00FD2138">
        <w:rPr>
          <w:rFonts w:asciiTheme="minorEastAsia" w:hAnsiTheme="minorEastAsia" w:hint="eastAsia"/>
          <w:sz w:val="24"/>
          <w:szCs w:val="24"/>
        </w:rPr>
        <w:t>。</w:t>
      </w:r>
    </w:p>
    <w:p w14:paraId="35EC03CE" w14:textId="381E2885" w:rsidR="00B652C0" w:rsidRPr="00FD2138" w:rsidRDefault="00B652C0" w:rsidP="003F1E4A">
      <w:pPr>
        <w:spacing w:line="460" w:lineRule="exact"/>
        <w:rPr>
          <w:rFonts w:asciiTheme="minorEastAsia" w:hAnsiTheme="minorEastAsia"/>
          <w:sz w:val="24"/>
          <w:szCs w:val="24"/>
        </w:rPr>
      </w:pPr>
    </w:p>
    <w:p w14:paraId="173DF7C1" w14:textId="04E232DC" w:rsidR="00966D77" w:rsidRPr="00FD2138" w:rsidRDefault="00966D77" w:rsidP="003F1E4A">
      <w:pPr>
        <w:spacing w:line="460" w:lineRule="exact"/>
        <w:rPr>
          <w:rFonts w:asciiTheme="minorEastAsia" w:hAnsiTheme="minorEastAsia"/>
          <w:sz w:val="24"/>
          <w:szCs w:val="24"/>
        </w:rPr>
      </w:pPr>
    </w:p>
    <w:p w14:paraId="374873EA" w14:textId="77777777" w:rsidR="00B17E4B" w:rsidRPr="00FD2138" w:rsidRDefault="00B17E4B" w:rsidP="003F1E4A">
      <w:pPr>
        <w:spacing w:line="460" w:lineRule="exact"/>
        <w:rPr>
          <w:rFonts w:asciiTheme="minorEastAsia" w:hAnsiTheme="minorEastAsia"/>
          <w:sz w:val="24"/>
          <w:szCs w:val="24"/>
        </w:rPr>
      </w:pPr>
    </w:p>
    <w:p w14:paraId="72A11933" w14:textId="77777777" w:rsidR="00272A30" w:rsidRPr="00FD2138" w:rsidRDefault="00272A30" w:rsidP="00272A30">
      <w:pPr>
        <w:pStyle w:val="a3"/>
        <w:numPr>
          <w:ilvl w:val="0"/>
          <w:numId w:val="1"/>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地元管内業者の優先発注</w:t>
      </w:r>
      <w:r w:rsidR="00D97870" w:rsidRPr="00FD2138">
        <w:rPr>
          <w:rFonts w:asciiTheme="minorEastAsia" w:hAnsiTheme="minorEastAsia" w:hint="eastAsia"/>
          <w:sz w:val="24"/>
          <w:szCs w:val="24"/>
        </w:rPr>
        <w:t>について</w:t>
      </w:r>
    </w:p>
    <w:p w14:paraId="2950B9CE" w14:textId="77777777" w:rsidR="009A2FD5" w:rsidRPr="00FD2138" w:rsidRDefault="009A2FD5" w:rsidP="003F1E4A">
      <w:pPr>
        <w:spacing w:line="460" w:lineRule="exact"/>
        <w:rPr>
          <w:rFonts w:asciiTheme="minorEastAsia" w:hAnsiTheme="minorEastAsia"/>
          <w:sz w:val="24"/>
          <w:szCs w:val="24"/>
        </w:rPr>
      </w:pPr>
    </w:p>
    <w:p w14:paraId="18F4EC7B" w14:textId="77777777" w:rsidR="00272A30" w:rsidRPr="00FD2138" w:rsidRDefault="00272A30" w:rsidP="000D4EF7">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w:t>
      </w:r>
      <w:r w:rsidR="009A2FD5" w:rsidRPr="00FD2138">
        <w:rPr>
          <w:rFonts w:asciiTheme="minorEastAsia" w:hAnsiTheme="minorEastAsia" w:hint="eastAsia"/>
          <w:sz w:val="24"/>
          <w:szCs w:val="24"/>
        </w:rPr>
        <w:t xml:space="preserve">　　</w:t>
      </w:r>
      <w:r w:rsidR="000D4EF7" w:rsidRPr="00FD2138">
        <w:rPr>
          <w:rFonts w:asciiTheme="minorEastAsia" w:hAnsiTheme="minorEastAsia" w:hint="eastAsia"/>
          <w:sz w:val="24"/>
          <w:szCs w:val="24"/>
        </w:rPr>
        <w:t xml:space="preserve">　　</w:t>
      </w:r>
      <w:r w:rsidR="00A37257" w:rsidRPr="00FD2138">
        <w:rPr>
          <w:rFonts w:asciiTheme="minorEastAsia" w:hAnsiTheme="minorEastAsia" w:hint="eastAsia"/>
          <w:sz w:val="24"/>
          <w:szCs w:val="24"/>
        </w:rPr>
        <w:t xml:space="preserve">　</w:t>
      </w:r>
      <w:r w:rsidRPr="00FD2138">
        <w:rPr>
          <w:rFonts w:asciiTheme="minorEastAsia" w:hAnsiTheme="minorEastAsia" w:hint="eastAsia"/>
          <w:sz w:val="24"/>
          <w:szCs w:val="24"/>
        </w:rPr>
        <w:t>土木一式Ｂランク業者</w:t>
      </w:r>
      <w:r w:rsidR="00084939" w:rsidRPr="00FD2138">
        <w:rPr>
          <w:rFonts w:asciiTheme="minorEastAsia" w:hAnsiTheme="minorEastAsia" w:hint="eastAsia"/>
          <w:sz w:val="24"/>
          <w:szCs w:val="24"/>
        </w:rPr>
        <w:t>の発注を</w:t>
      </w:r>
      <w:r w:rsidR="003A31A3" w:rsidRPr="00FD2138">
        <w:rPr>
          <w:rFonts w:asciiTheme="minorEastAsia" w:hAnsiTheme="minorEastAsia" w:hint="eastAsia"/>
          <w:sz w:val="24"/>
          <w:szCs w:val="24"/>
        </w:rPr>
        <w:t>、現行より更に</w:t>
      </w:r>
      <w:r w:rsidR="000D4EF7" w:rsidRPr="00FD2138">
        <w:rPr>
          <w:rFonts w:asciiTheme="minorEastAsia" w:hAnsiTheme="minorEastAsia" w:hint="eastAsia"/>
          <w:sz w:val="24"/>
          <w:szCs w:val="24"/>
        </w:rPr>
        <w:t>細分化して</w:t>
      </w:r>
      <w:r w:rsidR="00084939" w:rsidRPr="00FD2138">
        <w:rPr>
          <w:rFonts w:asciiTheme="minorEastAsia" w:hAnsiTheme="minorEastAsia" w:hint="eastAsia"/>
          <w:sz w:val="24"/>
          <w:szCs w:val="24"/>
        </w:rPr>
        <w:t>所轄土木事務所管内業者の</w:t>
      </w:r>
      <w:r w:rsidR="009A2FD5" w:rsidRPr="00FD2138">
        <w:rPr>
          <w:rFonts w:asciiTheme="minorEastAsia" w:hAnsiTheme="minorEastAsia" w:hint="eastAsia"/>
          <w:sz w:val="24"/>
          <w:szCs w:val="24"/>
        </w:rPr>
        <w:t>地域限定</w:t>
      </w:r>
      <w:r w:rsidR="003A31A3" w:rsidRPr="00FD2138">
        <w:rPr>
          <w:rFonts w:asciiTheme="minorEastAsia" w:hAnsiTheme="minorEastAsia" w:hint="eastAsia"/>
          <w:sz w:val="24"/>
          <w:szCs w:val="24"/>
        </w:rPr>
        <w:t>による発注</w:t>
      </w:r>
      <w:r w:rsidR="00733E2E" w:rsidRPr="00FD2138">
        <w:rPr>
          <w:rFonts w:asciiTheme="minorEastAsia" w:hAnsiTheme="minorEastAsia" w:hint="eastAsia"/>
          <w:sz w:val="24"/>
          <w:szCs w:val="24"/>
        </w:rPr>
        <w:t>を</w:t>
      </w:r>
      <w:r w:rsidR="009A2FD5" w:rsidRPr="00FD2138">
        <w:rPr>
          <w:rFonts w:asciiTheme="minorEastAsia" w:hAnsiTheme="minorEastAsia" w:hint="eastAsia"/>
          <w:sz w:val="24"/>
          <w:szCs w:val="24"/>
        </w:rPr>
        <w:t>お願いします。</w:t>
      </w:r>
    </w:p>
    <w:p w14:paraId="0720D998" w14:textId="77777777" w:rsidR="009A2FD5" w:rsidRPr="00FD2138" w:rsidRDefault="009A2FD5" w:rsidP="0059542F">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w:t>
      </w:r>
      <w:r w:rsidR="00097821" w:rsidRPr="00FD2138">
        <w:rPr>
          <w:rFonts w:asciiTheme="minorEastAsia" w:hAnsiTheme="minorEastAsia" w:hint="eastAsia"/>
          <w:sz w:val="24"/>
          <w:szCs w:val="24"/>
        </w:rPr>
        <w:t xml:space="preserve"> </w:t>
      </w:r>
      <w:r w:rsidR="0059542F" w:rsidRPr="00FD2138">
        <w:rPr>
          <w:rFonts w:asciiTheme="minorEastAsia" w:hAnsiTheme="minorEastAsia" w:hint="eastAsia"/>
          <w:sz w:val="24"/>
          <w:szCs w:val="24"/>
        </w:rPr>
        <w:t xml:space="preserve">　　 </w:t>
      </w:r>
      <w:r w:rsidRPr="00FD2138">
        <w:rPr>
          <w:rFonts w:asciiTheme="minorEastAsia" w:hAnsiTheme="minorEastAsia" w:hint="eastAsia"/>
          <w:sz w:val="24"/>
          <w:szCs w:val="24"/>
        </w:rPr>
        <w:t>舗装</w:t>
      </w:r>
      <w:r w:rsidR="003A31A3" w:rsidRPr="00FD2138">
        <w:rPr>
          <w:rFonts w:asciiTheme="minorEastAsia" w:hAnsiTheme="minorEastAsia" w:hint="eastAsia"/>
          <w:sz w:val="24"/>
          <w:szCs w:val="24"/>
        </w:rPr>
        <w:t>工事</w:t>
      </w:r>
      <w:r w:rsidRPr="00FD2138">
        <w:rPr>
          <w:rFonts w:asciiTheme="minorEastAsia" w:hAnsiTheme="minorEastAsia" w:hint="eastAsia"/>
          <w:sz w:val="24"/>
          <w:szCs w:val="24"/>
        </w:rPr>
        <w:t>におきましても</w:t>
      </w:r>
      <w:r w:rsidR="003A31A3" w:rsidRPr="00FD2138">
        <w:rPr>
          <w:rFonts w:asciiTheme="minorEastAsia" w:hAnsiTheme="minorEastAsia" w:hint="eastAsia"/>
          <w:sz w:val="24"/>
          <w:szCs w:val="24"/>
        </w:rPr>
        <w:t>所轄土木事務所管内の</w:t>
      </w:r>
      <w:r w:rsidRPr="00FD2138">
        <w:rPr>
          <w:rFonts w:asciiTheme="minorEastAsia" w:hAnsiTheme="minorEastAsia" w:hint="eastAsia"/>
          <w:sz w:val="24"/>
          <w:szCs w:val="24"/>
        </w:rPr>
        <w:t>地元業者</w:t>
      </w:r>
      <w:r w:rsidR="003A31A3" w:rsidRPr="00FD2138">
        <w:rPr>
          <w:rFonts w:asciiTheme="minorEastAsia" w:hAnsiTheme="minorEastAsia" w:hint="eastAsia"/>
          <w:sz w:val="24"/>
          <w:szCs w:val="24"/>
        </w:rPr>
        <w:t>を対象に</w:t>
      </w:r>
      <w:r w:rsidRPr="00FD2138">
        <w:rPr>
          <w:rFonts w:asciiTheme="minorEastAsia" w:hAnsiTheme="minorEastAsia" w:hint="eastAsia"/>
          <w:sz w:val="24"/>
          <w:szCs w:val="24"/>
        </w:rPr>
        <w:t>発注</w:t>
      </w:r>
      <w:r w:rsidR="00733E2E" w:rsidRPr="00FD2138">
        <w:rPr>
          <w:rFonts w:asciiTheme="minorEastAsia" w:hAnsiTheme="minorEastAsia" w:hint="eastAsia"/>
          <w:sz w:val="24"/>
          <w:szCs w:val="24"/>
        </w:rPr>
        <w:t>を</w:t>
      </w:r>
      <w:r w:rsidRPr="00FD2138">
        <w:rPr>
          <w:rFonts w:asciiTheme="minorEastAsia" w:hAnsiTheme="minorEastAsia" w:hint="eastAsia"/>
          <w:sz w:val="24"/>
          <w:szCs w:val="24"/>
        </w:rPr>
        <w:t>お願いします。</w:t>
      </w:r>
    </w:p>
    <w:p w14:paraId="797704BB" w14:textId="77777777" w:rsidR="005D17A2" w:rsidRPr="00FD2138" w:rsidRDefault="009A2FD5" w:rsidP="00C23EA0">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w:t>
      </w:r>
      <w:r w:rsidR="00097821" w:rsidRPr="00FD2138">
        <w:rPr>
          <w:rFonts w:asciiTheme="minorEastAsia" w:hAnsiTheme="minorEastAsia" w:hint="eastAsia"/>
          <w:sz w:val="24"/>
          <w:szCs w:val="24"/>
        </w:rPr>
        <w:t xml:space="preserve">　</w:t>
      </w:r>
      <w:r w:rsidRPr="00FD2138">
        <w:rPr>
          <w:rFonts w:asciiTheme="minorEastAsia" w:hAnsiTheme="minorEastAsia" w:hint="eastAsia"/>
          <w:sz w:val="24"/>
          <w:szCs w:val="24"/>
        </w:rPr>
        <w:t>地元業者の特異性を考慮いただき、特に重要案件や特殊案件等迅速な</w:t>
      </w:r>
      <w:r w:rsidR="00733E2E" w:rsidRPr="00FD2138">
        <w:rPr>
          <w:rFonts w:asciiTheme="minorEastAsia" w:hAnsiTheme="minorEastAsia" w:hint="eastAsia"/>
          <w:sz w:val="24"/>
          <w:szCs w:val="24"/>
        </w:rPr>
        <w:t>防災の対応にも地元業者の受注機会が可能となるよう制度の改善をお願いします。</w:t>
      </w:r>
    </w:p>
    <w:p w14:paraId="65FD7E08" w14:textId="77777777" w:rsidR="00415DBD" w:rsidRPr="00FD2138" w:rsidRDefault="00415DBD" w:rsidP="00966D77">
      <w:pPr>
        <w:spacing w:line="460" w:lineRule="exact"/>
        <w:rPr>
          <w:rFonts w:asciiTheme="minorEastAsia" w:hAnsiTheme="minorEastAsia"/>
          <w:sz w:val="24"/>
          <w:szCs w:val="24"/>
        </w:rPr>
      </w:pPr>
    </w:p>
    <w:p w14:paraId="48D8DBBD" w14:textId="77777777" w:rsidR="00726D89" w:rsidRPr="00FD2138" w:rsidRDefault="00726D89" w:rsidP="00966D77">
      <w:pPr>
        <w:spacing w:line="460" w:lineRule="exact"/>
        <w:rPr>
          <w:rFonts w:asciiTheme="minorEastAsia" w:hAnsiTheme="minorEastAsia"/>
          <w:sz w:val="24"/>
          <w:szCs w:val="24"/>
        </w:rPr>
      </w:pPr>
    </w:p>
    <w:p w14:paraId="5A4129A9" w14:textId="77777777" w:rsidR="00A143B2" w:rsidRPr="00FD2138" w:rsidRDefault="00A143B2" w:rsidP="00C23EA0">
      <w:pPr>
        <w:pStyle w:val="a3"/>
        <w:numPr>
          <w:ilvl w:val="0"/>
          <w:numId w:val="1"/>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設計単価に付いて</w:t>
      </w:r>
    </w:p>
    <w:p w14:paraId="10E829EA" w14:textId="77777777" w:rsidR="00A143B2" w:rsidRPr="00FD2138" w:rsidRDefault="00A143B2" w:rsidP="003F1E4A">
      <w:pPr>
        <w:spacing w:line="460" w:lineRule="exact"/>
        <w:rPr>
          <w:rFonts w:asciiTheme="minorEastAsia" w:hAnsiTheme="minorEastAsia"/>
          <w:sz w:val="24"/>
          <w:szCs w:val="24"/>
        </w:rPr>
      </w:pPr>
    </w:p>
    <w:p w14:paraId="359CB09A" w14:textId="77777777" w:rsidR="00A143B2" w:rsidRPr="00FD2138" w:rsidRDefault="00A143B2" w:rsidP="00A143B2">
      <w:pPr>
        <w:spacing w:line="460" w:lineRule="exact"/>
        <w:ind w:left="568"/>
        <w:rPr>
          <w:rFonts w:asciiTheme="minorEastAsia" w:hAnsiTheme="minorEastAsia"/>
          <w:sz w:val="24"/>
          <w:szCs w:val="24"/>
        </w:rPr>
      </w:pPr>
      <w:r w:rsidRPr="00FD2138">
        <w:rPr>
          <w:rFonts w:asciiTheme="minorEastAsia" w:hAnsiTheme="minorEastAsia" w:hint="eastAsia"/>
          <w:sz w:val="24"/>
          <w:szCs w:val="24"/>
        </w:rPr>
        <w:t xml:space="preserve">　　　　土木工事、舗装工事において、</w:t>
      </w:r>
      <w:r w:rsidR="00C23EA0" w:rsidRPr="00FD2138">
        <w:rPr>
          <w:rFonts w:asciiTheme="minorEastAsia" w:hAnsiTheme="minorEastAsia" w:hint="eastAsia"/>
          <w:sz w:val="24"/>
          <w:szCs w:val="24"/>
        </w:rPr>
        <w:t>設計と</w:t>
      </w:r>
      <w:r w:rsidRPr="00FD2138">
        <w:rPr>
          <w:rFonts w:asciiTheme="minorEastAsia" w:hAnsiTheme="minorEastAsia" w:hint="eastAsia"/>
          <w:sz w:val="24"/>
          <w:szCs w:val="24"/>
        </w:rPr>
        <w:t>現場</w:t>
      </w:r>
      <w:r w:rsidR="00C23EA0" w:rsidRPr="00FD2138">
        <w:rPr>
          <w:rFonts w:asciiTheme="minorEastAsia" w:hAnsiTheme="minorEastAsia" w:hint="eastAsia"/>
          <w:sz w:val="24"/>
          <w:szCs w:val="24"/>
        </w:rPr>
        <w:t>が</w:t>
      </w:r>
      <w:r w:rsidR="009C64FF" w:rsidRPr="00FD2138">
        <w:rPr>
          <w:rFonts w:asciiTheme="minorEastAsia" w:hAnsiTheme="minorEastAsia" w:hint="eastAsia"/>
          <w:sz w:val="24"/>
          <w:szCs w:val="24"/>
        </w:rPr>
        <w:t>一致しない歩掛り</w:t>
      </w:r>
      <w:r w:rsidRPr="00FD2138">
        <w:rPr>
          <w:rFonts w:asciiTheme="minorEastAsia" w:hAnsiTheme="minorEastAsia" w:hint="eastAsia"/>
          <w:sz w:val="24"/>
          <w:szCs w:val="24"/>
        </w:rPr>
        <w:t>が採用され</w:t>
      </w:r>
    </w:p>
    <w:p w14:paraId="572FDF6F" w14:textId="77777777" w:rsidR="00A143B2" w:rsidRPr="00FD2138" w:rsidRDefault="00A143B2" w:rsidP="00A143B2">
      <w:pPr>
        <w:spacing w:line="460" w:lineRule="exact"/>
        <w:ind w:left="568"/>
        <w:rPr>
          <w:rFonts w:asciiTheme="minorEastAsia" w:hAnsiTheme="minorEastAsia"/>
          <w:sz w:val="24"/>
          <w:szCs w:val="24"/>
        </w:rPr>
      </w:pPr>
      <w:r w:rsidRPr="00FD2138">
        <w:rPr>
          <w:rFonts w:asciiTheme="minorEastAsia" w:hAnsiTheme="minorEastAsia" w:hint="eastAsia"/>
          <w:sz w:val="24"/>
          <w:szCs w:val="24"/>
        </w:rPr>
        <w:t xml:space="preserve">　　　ている場合がありますが、下記の項目に対してご検討をお願い致します。</w:t>
      </w:r>
    </w:p>
    <w:p w14:paraId="629B76D8" w14:textId="77777777" w:rsidR="00A143B2" w:rsidRPr="00FD2138" w:rsidRDefault="00A143B2" w:rsidP="00A143B2">
      <w:pPr>
        <w:pStyle w:val="a3"/>
        <w:numPr>
          <w:ilvl w:val="0"/>
          <w:numId w:val="7"/>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現場状況に合致した</w:t>
      </w:r>
      <w:r w:rsidR="00C23EA0" w:rsidRPr="00FD2138">
        <w:rPr>
          <w:rFonts w:asciiTheme="minorEastAsia" w:hAnsiTheme="minorEastAsia" w:hint="eastAsia"/>
          <w:sz w:val="24"/>
          <w:szCs w:val="24"/>
        </w:rPr>
        <w:t>対応</w:t>
      </w:r>
      <w:r w:rsidRPr="00FD2138">
        <w:rPr>
          <w:rFonts w:asciiTheme="minorEastAsia" w:hAnsiTheme="minorEastAsia" w:hint="eastAsia"/>
          <w:sz w:val="24"/>
          <w:szCs w:val="24"/>
        </w:rPr>
        <w:t>機種の採用をお願いしたい。</w:t>
      </w:r>
    </w:p>
    <w:p w14:paraId="012B2E4A" w14:textId="39786758" w:rsidR="00A143B2" w:rsidRPr="00FD2138" w:rsidRDefault="00A143B2" w:rsidP="00A143B2">
      <w:pPr>
        <w:pStyle w:val="a3"/>
        <w:numPr>
          <w:ilvl w:val="0"/>
          <w:numId w:val="7"/>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警察協議により、大型機種の使用が不可能となった場合は変更協議に応じて</w:t>
      </w:r>
      <w:r w:rsidR="0098245C" w:rsidRPr="00FD2138">
        <w:rPr>
          <w:rFonts w:asciiTheme="minorEastAsia" w:hAnsiTheme="minorEastAsia" w:hint="eastAsia"/>
          <w:sz w:val="24"/>
          <w:szCs w:val="24"/>
        </w:rPr>
        <w:t>頂き</w:t>
      </w:r>
      <w:r w:rsidRPr="00FD2138">
        <w:rPr>
          <w:rFonts w:asciiTheme="minorEastAsia" w:hAnsiTheme="minorEastAsia" w:hint="eastAsia"/>
          <w:sz w:val="24"/>
          <w:szCs w:val="24"/>
        </w:rPr>
        <w:t>たい。</w:t>
      </w:r>
    </w:p>
    <w:p w14:paraId="709B7CFC" w14:textId="79679672" w:rsidR="00A143B2" w:rsidRPr="00FD2138" w:rsidRDefault="00A143B2" w:rsidP="00A143B2">
      <w:pPr>
        <w:pStyle w:val="a3"/>
        <w:numPr>
          <w:ilvl w:val="0"/>
          <w:numId w:val="7"/>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t>作業に際して、</w:t>
      </w:r>
      <w:r w:rsidR="00C23EA0" w:rsidRPr="00FD2138">
        <w:rPr>
          <w:rFonts w:asciiTheme="minorEastAsia" w:hAnsiTheme="minorEastAsia" w:hint="eastAsia"/>
          <w:sz w:val="24"/>
          <w:szCs w:val="24"/>
        </w:rPr>
        <w:t>第三者</w:t>
      </w:r>
      <w:r w:rsidRPr="00FD2138">
        <w:rPr>
          <w:rFonts w:asciiTheme="minorEastAsia" w:hAnsiTheme="minorEastAsia" w:hint="eastAsia"/>
          <w:sz w:val="24"/>
          <w:szCs w:val="24"/>
        </w:rPr>
        <w:t>（自動車、歩行者</w:t>
      </w:r>
      <w:r w:rsidR="00C23EA0" w:rsidRPr="00FD2138">
        <w:rPr>
          <w:rFonts w:asciiTheme="minorEastAsia" w:hAnsiTheme="minorEastAsia" w:hint="eastAsia"/>
          <w:sz w:val="24"/>
          <w:szCs w:val="24"/>
        </w:rPr>
        <w:t>等</w:t>
      </w:r>
      <w:r w:rsidRPr="00FD2138">
        <w:rPr>
          <w:rFonts w:asciiTheme="minorEastAsia" w:hAnsiTheme="minorEastAsia" w:hint="eastAsia"/>
          <w:sz w:val="24"/>
          <w:szCs w:val="24"/>
        </w:rPr>
        <w:t>）の安全確保が困難と判断した場合</w:t>
      </w:r>
      <w:r w:rsidR="0098245C" w:rsidRPr="00FD2138">
        <w:rPr>
          <w:rFonts w:asciiTheme="minorEastAsia" w:hAnsiTheme="minorEastAsia" w:hint="eastAsia"/>
          <w:sz w:val="24"/>
          <w:szCs w:val="24"/>
        </w:rPr>
        <w:t>は安全対策費の変更協議に応じて頂きたい</w:t>
      </w:r>
      <w:r w:rsidRPr="00FD2138">
        <w:rPr>
          <w:rFonts w:asciiTheme="minorEastAsia" w:hAnsiTheme="minorEastAsia" w:hint="eastAsia"/>
          <w:sz w:val="24"/>
          <w:szCs w:val="24"/>
        </w:rPr>
        <w:t>。</w:t>
      </w:r>
    </w:p>
    <w:p w14:paraId="1816C0EB" w14:textId="77777777" w:rsidR="00A143B2" w:rsidRPr="00FD2138" w:rsidRDefault="00A143B2" w:rsidP="00A143B2">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（道路幅員、歩道幅員、仮歩道の確保、交通量、通学路、地域性等）</w:t>
      </w:r>
    </w:p>
    <w:p w14:paraId="0EA6103B" w14:textId="3EB8D4AF" w:rsidR="00881C96" w:rsidRPr="00FD2138" w:rsidRDefault="000E377E" w:rsidP="000E377E">
      <w:pPr>
        <w:pStyle w:val="a3"/>
        <w:spacing w:line="460" w:lineRule="exact"/>
        <w:ind w:leftChars="0" w:left="1888"/>
        <w:rPr>
          <w:rFonts w:asciiTheme="minorEastAsia" w:hAnsiTheme="minorEastAsia"/>
          <w:sz w:val="24"/>
          <w:szCs w:val="24"/>
        </w:rPr>
      </w:pPr>
      <w:r w:rsidRPr="00FD2138">
        <w:rPr>
          <w:rFonts w:asciiTheme="minorEastAsia" w:hAnsiTheme="minorEastAsia" w:hint="eastAsia"/>
          <w:sz w:val="24"/>
          <w:szCs w:val="24"/>
        </w:rPr>
        <w:t>昨年にご回答も頂いておりますがまだまだ現地にそぐわない設計がございますので改めてのご検討をお願い致します。</w:t>
      </w:r>
    </w:p>
    <w:p w14:paraId="13C95F42" w14:textId="77777777" w:rsidR="00A143B2" w:rsidRPr="00FD2138" w:rsidRDefault="00F83526" w:rsidP="00C23EA0">
      <w:pPr>
        <w:pStyle w:val="a3"/>
        <w:numPr>
          <w:ilvl w:val="0"/>
          <w:numId w:val="1"/>
        </w:numPr>
        <w:spacing w:line="460" w:lineRule="exact"/>
        <w:ind w:leftChars="0"/>
        <w:rPr>
          <w:rFonts w:asciiTheme="minorEastAsia" w:hAnsiTheme="minorEastAsia"/>
          <w:sz w:val="24"/>
          <w:szCs w:val="24"/>
        </w:rPr>
      </w:pPr>
      <w:r w:rsidRPr="00FD2138">
        <w:rPr>
          <w:rFonts w:asciiTheme="minorEastAsia" w:hAnsiTheme="minorEastAsia" w:hint="eastAsia"/>
          <w:sz w:val="24"/>
          <w:szCs w:val="24"/>
        </w:rPr>
        <w:lastRenderedPageBreak/>
        <w:t>環境対策に対して</w:t>
      </w:r>
    </w:p>
    <w:p w14:paraId="2F5826D1" w14:textId="77777777" w:rsidR="00A143B2" w:rsidRPr="00FD2138" w:rsidRDefault="00A143B2" w:rsidP="003F1E4A">
      <w:pPr>
        <w:spacing w:line="460" w:lineRule="exact"/>
        <w:rPr>
          <w:rFonts w:asciiTheme="minorEastAsia" w:hAnsiTheme="minorEastAsia"/>
          <w:sz w:val="24"/>
          <w:szCs w:val="24"/>
        </w:rPr>
      </w:pPr>
    </w:p>
    <w:p w14:paraId="63D5F079" w14:textId="1D2FC1B4" w:rsidR="00A143B2" w:rsidRPr="00FD2138" w:rsidRDefault="00A143B2" w:rsidP="0000008D">
      <w:pPr>
        <w:pStyle w:val="a3"/>
        <w:spacing w:line="460" w:lineRule="exact"/>
        <w:ind w:leftChars="0" w:left="1288"/>
        <w:rPr>
          <w:rFonts w:asciiTheme="minorEastAsia" w:hAnsiTheme="minorEastAsia"/>
          <w:sz w:val="24"/>
          <w:szCs w:val="24"/>
        </w:rPr>
      </w:pPr>
      <w:r w:rsidRPr="00FD2138">
        <w:rPr>
          <w:rFonts w:asciiTheme="minorEastAsia" w:hAnsiTheme="minorEastAsia" w:hint="eastAsia"/>
          <w:sz w:val="24"/>
          <w:szCs w:val="24"/>
        </w:rPr>
        <w:t xml:space="preserve">　建設業界では夏場の熱中症対策が大きな課題となり各企業が頭を悩ましております。</w:t>
      </w:r>
    </w:p>
    <w:p w14:paraId="217735EA" w14:textId="77777777" w:rsidR="00A143B2" w:rsidRPr="00FD2138" w:rsidRDefault="00A143B2" w:rsidP="0000008D">
      <w:pPr>
        <w:pStyle w:val="a3"/>
        <w:spacing w:line="460" w:lineRule="exact"/>
        <w:ind w:leftChars="0" w:left="1288" w:firstLineChars="100" w:firstLine="240"/>
        <w:rPr>
          <w:rFonts w:asciiTheme="minorEastAsia" w:hAnsiTheme="minorEastAsia"/>
          <w:sz w:val="24"/>
          <w:szCs w:val="24"/>
        </w:rPr>
      </w:pPr>
      <w:r w:rsidRPr="00FD2138">
        <w:rPr>
          <w:rFonts w:asciiTheme="minorEastAsia" w:hAnsiTheme="minorEastAsia" w:hint="eastAsia"/>
          <w:sz w:val="24"/>
          <w:szCs w:val="24"/>
        </w:rPr>
        <w:t>請負業者としては、作業員に十分な休憩を取らせ体調管理のための飲料水、休憩所設備の充実等の対策を取ることにより、毎年のように必要経費の増加傾向が続いております。又、夏場の作業効率も極端に低減しております。</w:t>
      </w:r>
    </w:p>
    <w:p w14:paraId="68116348" w14:textId="117E9F39" w:rsidR="00A143B2" w:rsidRPr="00FD2138" w:rsidRDefault="00A143B2" w:rsidP="00A143B2">
      <w:pPr>
        <w:pStyle w:val="a3"/>
        <w:spacing w:line="460" w:lineRule="exact"/>
        <w:ind w:leftChars="0" w:left="1288" w:firstLineChars="100" w:firstLine="240"/>
        <w:rPr>
          <w:rFonts w:asciiTheme="minorEastAsia" w:hAnsiTheme="minorEastAsia"/>
          <w:sz w:val="24"/>
          <w:szCs w:val="24"/>
        </w:rPr>
      </w:pPr>
      <w:r w:rsidRPr="00FD2138">
        <w:rPr>
          <w:rFonts w:asciiTheme="minorEastAsia" w:hAnsiTheme="minorEastAsia" w:hint="eastAsia"/>
          <w:sz w:val="24"/>
          <w:szCs w:val="24"/>
        </w:rPr>
        <w:t>今後、年を重ねるごとに温暖化が進み酷暑日が増加すると思われますが、</w:t>
      </w:r>
      <w:r w:rsidR="003E38FE" w:rsidRPr="00FD2138">
        <w:rPr>
          <w:rFonts w:asciiTheme="minorEastAsia" w:hAnsiTheme="minorEastAsia" w:hint="eastAsia"/>
          <w:sz w:val="24"/>
          <w:szCs w:val="24"/>
        </w:rPr>
        <w:t>貴</w:t>
      </w:r>
      <w:r w:rsidRPr="00FD2138">
        <w:rPr>
          <w:rFonts w:asciiTheme="minorEastAsia" w:hAnsiTheme="minorEastAsia" w:hint="eastAsia"/>
          <w:sz w:val="24"/>
          <w:szCs w:val="24"/>
        </w:rPr>
        <w:t>庁の今後の検討課題として議論を重ねて頂きたい。</w:t>
      </w:r>
    </w:p>
    <w:p w14:paraId="7E1AC1F4" w14:textId="06A34213" w:rsidR="00A143B2" w:rsidRPr="00FD2138" w:rsidRDefault="00286886" w:rsidP="00A143B2">
      <w:pPr>
        <w:pStyle w:val="a3"/>
        <w:spacing w:line="460" w:lineRule="exact"/>
        <w:ind w:leftChars="0" w:left="1288" w:firstLineChars="100" w:firstLine="240"/>
        <w:rPr>
          <w:rFonts w:asciiTheme="minorEastAsia" w:hAnsiTheme="minorEastAsia"/>
          <w:sz w:val="24"/>
          <w:szCs w:val="24"/>
        </w:rPr>
      </w:pPr>
      <w:r w:rsidRPr="00FD2138">
        <w:rPr>
          <w:rFonts w:asciiTheme="minorEastAsia" w:hAnsiTheme="minorEastAsia" w:hint="eastAsia"/>
          <w:sz w:val="24"/>
          <w:szCs w:val="24"/>
        </w:rPr>
        <w:t>真夏日率</w:t>
      </w:r>
      <w:r w:rsidR="00A143B2" w:rsidRPr="00FD2138">
        <w:rPr>
          <w:rFonts w:asciiTheme="minorEastAsia" w:hAnsiTheme="minorEastAsia" w:hint="eastAsia"/>
          <w:sz w:val="24"/>
          <w:szCs w:val="24"/>
        </w:rPr>
        <w:t>（</w:t>
      </w:r>
      <w:r w:rsidRPr="00FD2138">
        <w:rPr>
          <w:rFonts w:asciiTheme="minorEastAsia" w:hAnsiTheme="minorEastAsia" w:hint="eastAsia"/>
          <w:sz w:val="24"/>
          <w:szCs w:val="24"/>
        </w:rPr>
        <w:t>工期期間の真夏日÷</w:t>
      </w:r>
      <w:r w:rsidR="00E80BED" w:rsidRPr="00FD2138">
        <w:rPr>
          <w:rFonts w:asciiTheme="minorEastAsia" w:hAnsiTheme="minorEastAsia" w:hint="eastAsia"/>
          <w:sz w:val="24"/>
          <w:szCs w:val="24"/>
        </w:rPr>
        <w:t>工期</w:t>
      </w:r>
      <w:r w:rsidR="00A143B2" w:rsidRPr="00FD2138">
        <w:rPr>
          <w:rFonts w:asciiTheme="minorEastAsia" w:hAnsiTheme="minorEastAsia" w:hint="eastAsia"/>
          <w:sz w:val="24"/>
          <w:szCs w:val="24"/>
        </w:rPr>
        <w:t>）</w:t>
      </w:r>
      <w:r w:rsidR="00E80BED" w:rsidRPr="00FD2138">
        <w:rPr>
          <w:rFonts w:asciiTheme="minorEastAsia" w:hAnsiTheme="minorEastAsia" w:hint="eastAsia"/>
          <w:sz w:val="24"/>
          <w:szCs w:val="24"/>
        </w:rPr>
        <w:t>等</w:t>
      </w:r>
    </w:p>
    <w:p w14:paraId="638FB70F" w14:textId="19F951E5" w:rsidR="0000008D" w:rsidRPr="00FD2138" w:rsidRDefault="009618BB" w:rsidP="006702EF">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w:t>
      </w:r>
      <w:r w:rsidR="00BB3D8C" w:rsidRPr="00FD2138">
        <w:rPr>
          <w:rFonts w:asciiTheme="minorEastAsia" w:hAnsiTheme="minorEastAsia" w:hint="eastAsia"/>
          <w:sz w:val="24"/>
          <w:szCs w:val="24"/>
        </w:rPr>
        <w:t>会員企業が</w:t>
      </w:r>
      <w:r w:rsidRPr="00FD2138">
        <w:rPr>
          <w:rFonts w:asciiTheme="minorEastAsia" w:hAnsiTheme="minorEastAsia" w:hint="eastAsia"/>
          <w:sz w:val="24"/>
          <w:szCs w:val="24"/>
        </w:rPr>
        <w:t>亜熱帯補正</w:t>
      </w:r>
      <w:r w:rsidR="00BB3D8C" w:rsidRPr="00FD2138">
        <w:rPr>
          <w:rFonts w:asciiTheme="minorEastAsia" w:hAnsiTheme="minorEastAsia" w:hint="eastAsia"/>
          <w:sz w:val="24"/>
          <w:szCs w:val="24"/>
        </w:rPr>
        <w:t>を申請したところ</w:t>
      </w:r>
      <w:r w:rsidR="003E38FE" w:rsidRPr="00FD2138">
        <w:rPr>
          <w:rFonts w:asciiTheme="minorEastAsia" w:hAnsiTheme="minorEastAsia" w:hint="eastAsia"/>
          <w:sz w:val="24"/>
          <w:szCs w:val="24"/>
        </w:rPr>
        <w:t>、</w:t>
      </w:r>
      <w:r w:rsidRPr="00FD2138">
        <w:rPr>
          <w:rFonts w:asciiTheme="minorEastAsia" w:hAnsiTheme="minorEastAsia" w:hint="eastAsia"/>
          <w:sz w:val="24"/>
          <w:szCs w:val="24"/>
        </w:rPr>
        <w:t>２億</w:t>
      </w:r>
      <w:r w:rsidR="00BB3D8C" w:rsidRPr="00FD2138">
        <w:rPr>
          <w:rFonts w:asciiTheme="minorEastAsia" w:hAnsiTheme="minorEastAsia" w:hint="eastAsia"/>
          <w:sz w:val="24"/>
          <w:szCs w:val="24"/>
        </w:rPr>
        <w:t>の請負工事で</w:t>
      </w:r>
      <w:r w:rsidR="003E38FE" w:rsidRPr="00FD2138">
        <w:rPr>
          <w:rFonts w:asciiTheme="minorEastAsia" w:hAnsiTheme="minorEastAsia" w:hint="eastAsia"/>
          <w:sz w:val="24"/>
          <w:szCs w:val="24"/>
        </w:rPr>
        <w:t>僅か</w:t>
      </w:r>
      <w:r w:rsidRPr="00FD2138">
        <w:rPr>
          <w:rFonts w:asciiTheme="minorEastAsia" w:hAnsiTheme="minorEastAsia" w:hint="eastAsia"/>
          <w:sz w:val="24"/>
          <w:szCs w:val="24"/>
        </w:rPr>
        <w:t>＋４３万円</w:t>
      </w:r>
      <w:r w:rsidR="00BB3D8C" w:rsidRPr="00FD2138">
        <w:rPr>
          <w:rFonts w:asciiTheme="minorEastAsia" w:hAnsiTheme="minorEastAsia" w:hint="eastAsia"/>
          <w:sz w:val="24"/>
          <w:szCs w:val="24"/>
        </w:rPr>
        <w:t>の補正に</w:t>
      </w:r>
      <w:r w:rsidR="003E38FE" w:rsidRPr="00FD2138">
        <w:rPr>
          <w:rFonts w:asciiTheme="minorEastAsia" w:hAnsiTheme="minorEastAsia" w:hint="eastAsia"/>
          <w:sz w:val="24"/>
          <w:szCs w:val="24"/>
        </w:rPr>
        <w:t>留まったとの情報を得ておりますが</w:t>
      </w:r>
      <w:r w:rsidR="00BB3D8C" w:rsidRPr="00FD2138">
        <w:rPr>
          <w:rFonts w:asciiTheme="minorEastAsia" w:hAnsiTheme="minorEastAsia" w:hint="eastAsia"/>
          <w:sz w:val="24"/>
          <w:szCs w:val="24"/>
        </w:rPr>
        <w:t>今では</w:t>
      </w:r>
      <w:r w:rsidR="00EA05AC" w:rsidRPr="00FD2138">
        <w:rPr>
          <w:rFonts w:asciiTheme="minorEastAsia" w:hAnsiTheme="minorEastAsia" w:hint="eastAsia"/>
          <w:sz w:val="24"/>
          <w:szCs w:val="24"/>
        </w:rPr>
        <w:t>沖縄より暑い</w:t>
      </w:r>
      <w:r w:rsidR="006702EF" w:rsidRPr="00FD2138">
        <w:rPr>
          <w:rFonts w:asciiTheme="minorEastAsia" w:hAnsiTheme="minorEastAsia" w:hint="eastAsia"/>
          <w:sz w:val="24"/>
          <w:szCs w:val="24"/>
        </w:rPr>
        <w:t>大阪で</w:t>
      </w:r>
      <w:r w:rsidR="003E38FE" w:rsidRPr="00FD2138">
        <w:rPr>
          <w:rFonts w:asciiTheme="minorEastAsia" w:hAnsiTheme="minorEastAsia" w:hint="eastAsia"/>
          <w:sz w:val="24"/>
          <w:szCs w:val="24"/>
        </w:rPr>
        <w:t>の</w:t>
      </w:r>
      <w:r w:rsidR="006702EF" w:rsidRPr="00FD2138">
        <w:rPr>
          <w:rFonts w:asciiTheme="minorEastAsia" w:hAnsiTheme="minorEastAsia" w:hint="eastAsia"/>
          <w:sz w:val="24"/>
          <w:szCs w:val="24"/>
        </w:rPr>
        <w:t>補正率が小さすぎるのではないでしょうか。</w:t>
      </w:r>
    </w:p>
    <w:p w14:paraId="5728A6C5" w14:textId="057ABDD1" w:rsidR="000E377E" w:rsidRPr="00FD2138" w:rsidRDefault="000E377E" w:rsidP="006702EF">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昨年の回答では令和６年８月の</w:t>
      </w:r>
      <w:r w:rsidR="000D229C" w:rsidRPr="00FD2138">
        <w:rPr>
          <w:rFonts w:asciiTheme="minorEastAsia" w:hAnsiTheme="minorEastAsia" w:hint="eastAsia"/>
          <w:sz w:val="24"/>
          <w:szCs w:val="24"/>
        </w:rPr>
        <w:t>建設工事積算基準改定において猛暑日を考慮した工期設定とありましたが令和７年６月から熱中症に対する雇用主責任の罰則規定などが施工されました。また近年では高校野球ですら真昼の試合を省くなど熱中症に考慮されております。現場ではアスファルトの照り返し等で実質温度は４０度をゆうに超えております。天気予報でも昼間の外出禁止などが謳われる今</w:t>
      </w:r>
      <w:r w:rsidR="00190EC7" w:rsidRPr="00FD2138">
        <w:rPr>
          <w:rFonts w:asciiTheme="minorEastAsia" w:hAnsiTheme="minorEastAsia" w:hint="eastAsia"/>
          <w:sz w:val="24"/>
          <w:szCs w:val="24"/>
        </w:rPr>
        <w:t>、熱中症対策に関しては設計段階から歩掛の見直しなど根本からの見直しが必要ではないでしょうか。</w:t>
      </w:r>
    </w:p>
    <w:p w14:paraId="25FC6116" w14:textId="77777777" w:rsidR="000E377E" w:rsidRPr="00FD2138" w:rsidRDefault="000E377E" w:rsidP="006702EF">
      <w:pPr>
        <w:spacing w:line="460" w:lineRule="exact"/>
        <w:ind w:left="1200" w:hangingChars="500" w:hanging="1200"/>
        <w:rPr>
          <w:rFonts w:asciiTheme="minorEastAsia" w:hAnsiTheme="minorEastAsia"/>
          <w:sz w:val="24"/>
          <w:szCs w:val="24"/>
        </w:rPr>
      </w:pPr>
    </w:p>
    <w:p w14:paraId="1B6E9963" w14:textId="77777777" w:rsidR="00EB65EA" w:rsidRPr="00FD2138" w:rsidRDefault="00EB65EA" w:rsidP="00EA05AC">
      <w:pPr>
        <w:spacing w:line="460" w:lineRule="exact"/>
        <w:rPr>
          <w:rFonts w:asciiTheme="minorEastAsia" w:hAnsiTheme="minorEastAsia"/>
          <w:sz w:val="24"/>
          <w:szCs w:val="24"/>
        </w:rPr>
      </w:pPr>
    </w:p>
    <w:p w14:paraId="4D4DBD4A" w14:textId="5DA21A67" w:rsidR="00B84C5C" w:rsidRPr="00FD2138" w:rsidRDefault="0000008D" w:rsidP="009618BB">
      <w:pPr>
        <w:spacing w:line="460" w:lineRule="exact"/>
        <w:jc w:val="center"/>
        <w:rPr>
          <w:rFonts w:asciiTheme="minorEastAsia" w:hAnsiTheme="minorEastAsia"/>
          <w:sz w:val="24"/>
          <w:szCs w:val="24"/>
        </w:rPr>
      </w:pPr>
      <w:r w:rsidRPr="00FD2138">
        <w:rPr>
          <w:rFonts w:asciiTheme="minorEastAsia" w:hAnsiTheme="minorEastAsia" w:hint="eastAsia"/>
          <w:sz w:val="24"/>
          <w:szCs w:val="24"/>
        </w:rPr>
        <w:t>【</w:t>
      </w:r>
      <w:r w:rsidR="009618BB" w:rsidRPr="00FD2138">
        <w:rPr>
          <w:rFonts w:asciiTheme="minorEastAsia" w:hAnsiTheme="minorEastAsia" w:hint="eastAsia"/>
          <w:sz w:val="24"/>
          <w:szCs w:val="24"/>
        </w:rPr>
        <w:t>６</w:t>
      </w:r>
      <w:r w:rsidRPr="00FD2138">
        <w:rPr>
          <w:rFonts w:asciiTheme="minorEastAsia" w:hAnsiTheme="minorEastAsia" w:hint="eastAsia"/>
          <w:sz w:val="24"/>
          <w:szCs w:val="24"/>
        </w:rPr>
        <w:t>】舗装工事の発注、入札参加について</w:t>
      </w:r>
    </w:p>
    <w:p w14:paraId="3A63AC88" w14:textId="77777777" w:rsidR="0053629F" w:rsidRPr="00FD2138" w:rsidRDefault="0053629F" w:rsidP="0053629F">
      <w:pPr>
        <w:spacing w:line="460" w:lineRule="exact"/>
        <w:jc w:val="left"/>
        <w:rPr>
          <w:rFonts w:asciiTheme="minorEastAsia" w:hAnsiTheme="minorEastAsia"/>
          <w:sz w:val="24"/>
          <w:szCs w:val="24"/>
        </w:rPr>
      </w:pPr>
    </w:p>
    <w:p w14:paraId="1CDE9F6C" w14:textId="77777777" w:rsidR="006F251D" w:rsidRPr="00FD2138" w:rsidRDefault="0000008D" w:rsidP="0053629F">
      <w:pPr>
        <w:spacing w:line="460" w:lineRule="exact"/>
        <w:ind w:leftChars="500" w:left="1050" w:firstLineChars="100" w:firstLine="240"/>
        <w:jc w:val="left"/>
        <w:rPr>
          <w:rFonts w:asciiTheme="minorEastAsia" w:hAnsiTheme="minorEastAsia"/>
          <w:sz w:val="24"/>
          <w:szCs w:val="24"/>
        </w:rPr>
      </w:pPr>
      <w:r w:rsidRPr="00FD2138">
        <w:rPr>
          <w:rFonts w:asciiTheme="minorEastAsia" w:hAnsiTheme="minorEastAsia" w:hint="eastAsia"/>
          <w:sz w:val="24"/>
          <w:szCs w:val="24"/>
        </w:rPr>
        <w:t>舗装工事の発注</w:t>
      </w:r>
      <w:r w:rsidR="0053629F" w:rsidRPr="00FD2138">
        <w:rPr>
          <w:rFonts w:asciiTheme="minorEastAsia" w:hAnsiTheme="minorEastAsia" w:hint="eastAsia"/>
          <w:sz w:val="24"/>
          <w:szCs w:val="24"/>
        </w:rPr>
        <w:t>、入札参加について地域性を踏まえ、大阪府全体でなく、南北２分割　も</w:t>
      </w:r>
      <w:r w:rsidRPr="00FD2138">
        <w:rPr>
          <w:rFonts w:asciiTheme="minorEastAsia" w:hAnsiTheme="minorEastAsia" w:hint="eastAsia"/>
          <w:sz w:val="24"/>
          <w:szCs w:val="24"/>
        </w:rPr>
        <w:t>しくは、東西南北４分割での発注としていただくことを検討して頂けないで</w:t>
      </w:r>
      <w:r w:rsidR="0053629F" w:rsidRPr="00FD2138">
        <w:rPr>
          <w:rFonts w:asciiTheme="minorEastAsia" w:hAnsiTheme="minorEastAsia" w:hint="eastAsia"/>
          <w:sz w:val="24"/>
          <w:szCs w:val="24"/>
        </w:rPr>
        <w:t>しょう</w:t>
      </w:r>
      <w:r w:rsidR="00A657F3" w:rsidRPr="00FD2138">
        <w:rPr>
          <w:rFonts w:asciiTheme="minorEastAsia" w:hAnsiTheme="minorEastAsia" w:hint="eastAsia"/>
          <w:sz w:val="24"/>
          <w:szCs w:val="24"/>
        </w:rPr>
        <w:t>か。</w:t>
      </w:r>
    </w:p>
    <w:p w14:paraId="2396A6B0" w14:textId="56C142FA" w:rsidR="0000008D" w:rsidRPr="00FD2138" w:rsidRDefault="006F251D" w:rsidP="0053629F">
      <w:pPr>
        <w:spacing w:line="460" w:lineRule="exact"/>
        <w:ind w:leftChars="500" w:left="1050" w:firstLineChars="100" w:firstLine="240"/>
        <w:jc w:val="left"/>
        <w:rPr>
          <w:rFonts w:asciiTheme="minorEastAsia" w:hAnsiTheme="minorEastAsia"/>
          <w:sz w:val="24"/>
          <w:szCs w:val="24"/>
        </w:rPr>
      </w:pPr>
      <w:r w:rsidRPr="00FD2138">
        <w:rPr>
          <w:rFonts w:asciiTheme="minorEastAsia" w:hAnsiTheme="minorEastAsia" w:hint="eastAsia"/>
          <w:sz w:val="24"/>
          <w:szCs w:val="24"/>
        </w:rPr>
        <w:t>又、2千5百万以上3千5百万円未満の新設舗装工事と3千5百万円以上の舗装補修工事についても、府内業者に限定して発注</w:t>
      </w:r>
      <w:r w:rsidR="00C90151" w:rsidRPr="00FD2138">
        <w:rPr>
          <w:rFonts w:asciiTheme="minorEastAsia" w:hAnsiTheme="minorEastAsia" w:hint="eastAsia"/>
          <w:sz w:val="24"/>
          <w:szCs w:val="24"/>
        </w:rPr>
        <w:t>し</w:t>
      </w:r>
      <w:r w:rsidRPr="00FD2138">
        <w:rPr>
          <w:rFonts w:asciiTheme="minorEastAsia" w:hAnsiTheme="minorEastAsia" w:hint="eastAsia"/>
          <w:sz w:val="24"/>
          <w:szCs w:val="24"/>
        </w:rPr>
        <w:t>ていただくことを検討していただけないでしょうか。</w:t>
      </w:r>
    </w:p>
    <w:p w14:paraId="02C417D6" w14:textId="0B83DD23" w:rsidR="00C90151" w:rsidRPr="00FD2138" w:rsidRDefault="00EA05AC" w:rsidP="00C90151">
      <w:pPr>
        <w:spacing w:line="460" w:lineRule="exact"/>
        <w:ind w:left="1200" w:hangingChars="500" w:hanging="1200"/>
        <w:jc w:val="left"/>
        <w:rPr>
          <w:rFonts w:asciiTheme="minorEastAsia" w:hAnsiTheme="minorEastAsia"/>
          <w:sz w:val="24"/>
          <w:szCs w:val="24"/>
        </w:rPr>
      </w:pPr>
      <w:r w:rsidRPr="00FD2138">
        <w:rPr>
          <w:rFonts w:asciiTheme="minorEastAsia" w:hAnsiTheme="minorEastAsia" w:hint="eastAsia"/>
          <w:sz w:val="24"/>
          <w:szCs w:val="24"/>
        </w:rPr>
        <w:t xml:space="preserve">　　　　　昨年の回答書では１件の</w:t>
      </w:r>
      <w:r w:rsidR="00C90151" w:rsidRPr="00FD2138">
        <w:rPr>
          <w:rFonts w:asciiTheme="minorEastAsia" w:hAnsiTheme="minorEastAsia" w:hint="eastAsia"/>
          <w:sz w:val="24"/>
          <w:szCs w:val="24"/>
        </w:rPr>
        <w:t>入札の内訳を確認しますと、入札者数３２社のうち府内業者３０社、府外業者２社でしたとあるので</w:t>
      </w:r>
      <w:r w:rsidR="003F61F3" w:rsidRPr="00FD2138">
        <w:rPr>
          <w:rFonts w:asciiTheme="minorEastAsia" w:hAnsiTheme="minorEastAsia" w:hint="eastAsia"/>
          <w:sz w:val="24"/>
          <w:szCs w:val="24"/>
        </w:rPr>
        <w:t>す</w:t>
      </w:r>
      <w:r w:rsidR="00C90151" w:rsidRPr="00FD2138">
        <w:rPr>
          <w:rFonts w:asciiTheme="minorEastAsia" w:hAnsiTheme="minorEastAsia" w:hint="eastAsia"/>
          <w:sz w:val="24"/>
          <w:szCs w:val="24"/>
        </w:rPr>
        <w:t>が府内業者数３０社で十分競争性を確保できるのではないでしょうか。</w:t>
      </w:r>
    </w:p>
    <w:p w14:paraId="740D8FB7" w14:textId="4A31468B" w:rsidR="00C90151" w:rsidRPr="00FD2138" w:rsidRDefault="00C90151" w:rsidP="00C90151">
      <w:pPr>
        <w:spacing w:line="460" w:lineRule="exact"/>
        <w:ind w:leftChars="500" w:left="1050"/>
        <w:jc w:val="left"/>
        <w:rPr>
          <w:rFonts w:asciiTheme="minorEastAsia" w:hAnsiTheme="minorEastAsia"/>
          <w:sz w:val="24"/>
          <w:szCs w:val="24"/>
        </w:rPr>
      </w:pPr>
      <w:r w:rsidRPr="00FD2138">
        <w:rPr>
          <w:rFonts w:asciiTheme="minorEastAsia" w:hAnsiTheme="minorEastAsia" w:hint="eastAsia"/>
          <w:sz w:val="24"/>
          <w:szCs w:val="24"/>
        </w:rPr>
        <w:t>府外業者では府に落ちる税金等も無く大阪府にとっても悪循環であり府内業者育成の観点からも府内業者限定の発注をして頂きたい。</w:t>
      </w:r>
    </w:p>
    <w:p w14:paraId="7BF12CE3" w14:textId="77777777" w:rsidR="00C90151" w:rsidRPr="00FD2138" w:rsidRDefault="00C90151" w:rsidP="00C90151">
      <w:pPr>
        <w:spacing w:line="460" w:lineRule="exact"/>
        <w:ind w:left="1200" w:hangingChars="500" w:hanging="1200"/>
        <w:jc w:val="left"/>
        <w:rPr>
          <w:rFonts w:asciiTheme="minorEastAsia" w:hAnsiTheme="minorEastAsia"/>
          <w:sz w:val="24"/>
          <w:szCs w:val="24"/>
        </w:rPr>
      </w:pPr>
    </w:p>
    <w:p w14:paraId="49D1675A" w14:textId="77777777" w:rsidR="00B84C5C" w:rsidRPr="00FD2138" w:rsidRDefault="0000008D" w:rsidP="0053629F">
      <w:pPr>
        <w:spacing w:line="460" w:lineRule="exact"/>
        <w:ind w:leftChars="500" w:left="1050" w:firstLineChars="100" w:firstLine="240"/>
        <w:jc w:val="left"/>
        <w:rPr>
          <w:rFonts w:asciiTheme="minorEastAsia" w:hAnsiTheme="minorEastAsia"/>
          <w:sz w:val="24"/>
          <w:szCs w:val="24"/>
        </w:rPr>
      </w:pPr>
      <w:r w:rsidRPr="00FD2138">
        <w:rPr>
          <w:rFonts w:asciiTheme="minorEastAsia" w:hAnsiTheme="minorEastAsia" w:hint="eastAsia"/>
          <w:sz w:val="24"/>
          <w:szCs w:val="24"/>
        </w:rPr>
        <w:t>現状、舗装A・Bランク共に参加社数が７０～８０社と極めて多く、地域性も度外視</w:t>
      </w:r>
      <w:r w:rsidR="0053629F" w:rsidRPr="00FD2138">
        <w:rPr>
          <w:rFonts w:asciiTheme="minorEastAsia" w:hAnsiTheme="minorEastAsia" w:hint="eastAsia"/>
          <w:sz w:val="24"/>
          <w:szCs w:val="24"/>
        </w:rPr>
        <w:t xml:space="preserve">　</w:t>
      </w:r>
      <w:r w:rsidRPr="00FD2138">
        <w:rPr>
          <w:rFonts w:asciiTheme="minorEastAsia" w:hAnsiTheme="minorEastAsia" w:hint="eastAsia"/>
          <w:sz w:val="24"/>
          <w:szCs w:val="24"/>
        </w:rPr>
        <w:t>した感じが見受けられ、数の原理からも受注が困難な状態です。</w:t>
      </w:r>
    </w:p>
    <w:p w14:paraId="414709EC" w14:textId="775EFDFF" w:rsidR="00F525ED" w:rsidRPr="00FD2138" w:rsidRDefault="00F525ED" w:rsidP="00F525ED">
      <w:pPr>
        <w:spacing w:line="460" w:lineRule="exact"/>
        <w:ind w:leftChars="500" w:left="1050" w:firstLineChars="100" w:firstLine="240"/>
        <w:jc w:val="left"/>
        <w:rPr>
          <w:rFonts w:asciiTheme="minorEastAsia" w:hAnsiTheme="minorEastAsia"/>
          <w:sz w:val="24"/>
          <w:szCs w:val="24"/>
        </w:rPr>
      </w:pPr>
      <w:r w:rsidRPr="00FD2138">
        <w:rPr>
          <w:rFonts w:asciiTheme="minorEastAsia" w:hAnsiTheme="minorEastAsia" w:hint="eastAsia"/>
          <w:sz w:val="24"/>
          <w:szCs w:val="24"/>
        </w:rPr>
        <w:t>昨年の回答ではBランクでは4分割及び２分割案での公平性確保が行えないことが判明した。とありますが根拠を教えてください。</w:t>
      </w:r>
    </w:p>
    <w:p w14:paraId="0176BACC" w14:textId="77777777" w:rsidR="00A657F3" w:rsidRPr="00FD2138" w:rsidRDefault="00A657F3" w:rsidP="00A657F3">
      <w:pPr>
        <w:spacing w:line="460" w:lineRule="exact"/>
        <w:ind w:left="1920" w:hangingChars="800" w:hanging="1920"/>
        <w:jc w:val="left"/>
        <w:rPr>
          <w:rFonts w:asciiTheme="minorEastAsia" w:hAnsiTheme="minorEastAsia"/>
          <w:sz w:val="24"/>
          <w:szCs w:val="24"/>
        </w:rPr>
      </w:pPr>
    </w:p>
    <w:p w14:paraId="42E8C215" w14:textId="77434374" w:rsidR="0076217D" w:rsidRPr="00FD2138" w:rsidRDefault="0076217D" w:rsidP="0076217D">
      <w:pPr>
        <w:spacing w:line="460" w:lineRule="exact"/>
        <w:rPr>
          <w:rFonts w:asciiTheme="minorEastAsia" w:hAnsiTheme="minorEastAsia"/>
          <w:sz w:val="24"/>
          <w:szCs w:val="24"/>
        </w:rPr>
      </w:pPr>
    </w:p>
    <w:p w14:paraId="766A6C47" w14:textId="0D82CEA8" w:rsidR="0076217D" w:rsidRPr="00FD2138" w:rsidRDefault="0076217D" w:rsidP="0076217D">
      <w:pPr>
        <w:spacing w:line="460" w:lineRule="exact"/>
        <w:ind w:left="1276" w:firstLineChars="300" w:firstLine="720"/>
        <w:rPr>
          <w:rFonts w:asciiTheme="minorEastAsia" w:hAnsiTheme="minorEastAsia"/>
          <w:sz w:val="24"/>
          <w:szCs w:val="24"/>
        </w:rPr>
      </w:pPr>
      <w:r w:rsidRPr="00FD2138">
        <w:rPr>
          <w:rFonts w:asciiTheme="minorEastAsia" w:hAnsiTheme="minorEastAsia" w:hint="eastAsia"/>
          <w:sz w:val="24"/>
          <w:szCs w:val="24"/>
        </w:rPr>
        <w:t>【</w:t>
      </w:r>
      <w:r w:rsidR="009618BB" w:rsidRPr="00FD2138">
        <w:rPr>
          <w:rFonts w:asciiTheme="minorEastAsia" w:hAnsiTheme="minorEastAsia" w:hint="eastAsia"/>
          <w:sz w:val="24"/>
          <w:szCs w:val="24"/>
        </w:rPr>
        <w:t>７</w:t>
      </w:r>
      <w:r w:rsidRPr="00FD2138">
        <w:rPr>
          <w:rFonts w:asciiTheme="minorEastAsia" w:hAnsiTheme="minorEastAsia" w:hint="eastAsia"/>
          <w:sz w:val="24"/>
          <w:szCs w:val="24"/>
        </w:rPr>
        <w:t>】大阪府下市町村への週休二日対象工事の実施・</w:t>
      </w:r>
    </w:p>
    <w:p w14:paraId="6BC8E47D" w14:textId="77777777" w:rsidR="0076217D" w:rsidRPr="00FD2138" w:rsidRDefault="0076217D" w:rsidP="0076217D">
      <w:pPr>
        <w:spacing w:line="460" w:lineRule="exact"/>
        <w:ind w:left="1276" w:firstLineChars="1800" w:firstLine="4320"/>
        <w:rPr>
          <w:rFonts w:asciiTheme="minorEastAsia" w:hAnsiTheme="minorEastAsia"/>
          <w:sz w:val="24"/>
          <w:szCs w:val="24"/>
        </w:rPr>
      </w:pPr>
      <w:r w:rsidRPr="00FD2138">
        <w:rPr>
          <w:rFonts w:asciiTheme="minorEastAsia" w:hAnsiTheme="minorEastAsia" w:hint="eastAsia"/>
          <w:sz w:val="24"/>
          <w:szCs w:val="24"/>
        </w:rPr>
        <w:t>必要経費の計上の指導について</w:t>
      </w:r>
    </w:p>
    <w:p w14:paraId="14F283A0" w14:textId="77777777" w:rsidR="0076217D" w:rsidRPr="00FD2138" w:rsidRDefault="0076217D" w:rsidP="0076217D">
      <w:pPr>
        <w:pStyle w:val="a3"/>
        <w:spacing w:line="460" w:lineRule="exact"/>
        <w:ind w:leftChars="0" w:left="1288"/>
        <w:rPr>
          <w:rFonts w:asciiTheme="minorEastAsia" w:hAnsiTheme="minorEastAsia"/>
          <w:sz w:val="24"/>
          <w:szCs w:val="24"/>
        </w:rPr>
      </w:pPr>
    </w:p>
    <w:p w14:paraId="36B0607A" w14:textId="77777777" w:rsidR="0076217D" w:rsidRPr="00FD2138" w:rsidRDefault="0076217D" w:rsidP="0076217D">
      <w:pPr>
        <w:spacing w:line="460" w:lineRule="exact"/>
        <w:ind w:firstLineChars="600" w:firstLine="1440"/>
        <w:rPr>
          <w:rFonts w:asciiTheme="minorEastAsia" w:hAnsiTheme="minorEastAsia"/>
          <w:sz w:val="24"/>
          <w:szCs w:val="24"/>
        </w:rPr>
      </w:pPr>
      <w:r w:rsidRPr="00FD2138">
        <w:rPr>
          <w:rFonts w:asciiTheme="minorEastAsia" w:hAnsiTheme="minorEastAsia" w:hint="eastAsia"/>
          <w:sz w:val="24"/>
          <w:szCs w:val="24"/>
        </w:rPr>
        <w:t>大阪府におきましては、週休二日対象工事の実施・必要経費の計上を2019年実施さ</w:t>
      </w:r>
    </w:p>
    <w:p w14:paraId="2771E982" w14:textId="77777777" w:rsidR="0076217D" w:rsidRPr="00FD2138" w:rsidRDefault="0076217D" w:rsidP="0076217D">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れています。また、週休二日の実現に向けた適正な工期設定も実施していますが、大阪府下の</w:t>
      </w:r>
      <w:r w:rsidR="00EB65EA" w:rsidRPr="00FD2138">
        <w:rPr>
          <w:rFonts w:asciiTheme="minorEastAsia" w:hAnsiTheme="minorEastAsia" w:hint="eastAsia"/>
          <w:sz w:val="24"/>
          <w:szCs w:val="24"/>
        </w:rPr>
        <w:t>市町村</w:t>
      </w:r>
      <w:r w:rsidRPr="00FD2138">
        <w:rPr>
          <w:rFonts w:asciiTheme="minorEastAsia" w:hAnsiTheme="minorEastAsia" w:hint="eastAsia"/>
          <w:sz w:val="24"/>
          <w:szCs w:val="24"/>
        </w:rPr>
        <w:t>では殆どがまだ実施されて</w:t>
      </w:r>
      <w:r w:rsidR="00EB65EA" w:rsidRPr="00FD2138">
        <w:rPr>
          <w:rFonts w:asciiTheme="minorEastAsia" w:hAnsiTheme="minorEastAsia" w:hint="eastAsia"/>
          <w:sz w:val="24"/>
          <w:szCs w:val="24"/>
        </w:rPr>
        <w:t>おり</w:t>
      </w:r>
      <w:r w:rsidRPr="00FD2138">
        <w:rPr>
          <w:rFonts w:asciiTheme="minorEastAsia" w:hAnsiTheme="minorEastAsia" w:hint="eastAsia"/>
          <w:sz w:val="24"/>
          <w:szCs w:val="24"/>
        </w:rPr>
        <w:t>ません。</w:t>
      </w:r>
    </w:p>
    <w:p w14:paraId="27B051B0" w14:textId="29DD4CBB" w:rsidR="00513B33" w:rsidRPr="00FD2138" w:rsidRDefault="00513B33" w:rsidP="00513B33">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また建設業界の現場では天候や施主事情、現場周辺事情により土日での作業も余儀なくされます。よって週休二日（4週8休）での実施を</w:t>
      </w:r>
      <w:r w:rsidR="003521D7" w:rsidRPr="00FD2138">
        <w:rPr>
          <w:rFonts w:asciiTheme="minorEastAsia" w:hAnsiTheme="minorEastAsia" w:hint="eastAsia"/>
          <w:sz w:val="24"/>
          <w:szCs w:val="24"/>
        </w:rPr>
        <w:t>要望</w:t>
      </w:r>
      <w:r w:rsidRPr="00FD2138">
        <w:rPr>
          <w:rFonts w:asciiTheme="minorEastAsia" w:hAnsiTheme="minorEastAsia" w:hint="eastAsia"/>
          <w:sz w:val="24"/>
          <w:szCs w:val="24"/>
        </w:rPr>
        <w:t>いたします。</w:t>
      </w:r>
    </w:p>
    <w:p w14:paraId="6D6E3E92" w14:textId="27D0B4CF" w:rsidR="0088283C" w:rsidRPr="00FD2138" w:rsidRDefault="0076217D" w:rsidP="009B3430">
      <w:pPr>
        <w:spacing w:line="460" w:lineRule="exact"/>
        <w:ind w:left="1200" w:hangingChars="500" w:hanging="1200"/>
        <w:rPr>
          <w:rFonts w:asciiTheme="minorEastAsia" w:hAnsiTheme="minorEastAsia"/>
          <w:sz w:val="24"/>
          <w:szCs w:val="24"/>
        </w:rPr>
      </w:pPr>
      <w:r w:rsidRPr="00FD2138">
        <w:rPr>
          <w:rFonts w:asciiTheme="minorEastAsia" w:hAnsiTheme="minorEastAsia" w:hint="eastAsia"/>
          <w:sz w:val="24"/>
          <w:szCs w:val="24"/>
        </w:rPr>
        <w:t xml:space="preserve">　　　　　</w:t>
      </w:r>
      <w:r w:rsidR="00EB65EA" w:rsidRPr="00FD2138">
        <w:rPr>
          <w:rFonts w:asciiTheme="minorEastAsia" w:hAnsiTheme="minorEastAsia" w:hint="eastAsia"/>
          <w:sz w:val="24"/>
          <w:szCs w:val="24"/>
        </w:rPr>
        <w:t xml:space="preserve">　</w:t>
      </w:r>
      <w:r w:rsidRPr="00FD2138">
        <w:rPr>
          <w:rFonts w:asciiTheme="minorEastAsia" w:hAnsiTheme="minorEastAsia" w:hint="eastAsia"/>
          <w:sz w:val="24"/>
          <w:szCs w:val="24"/>
        </w:rPr>
        <w:t>早急に</w:t>
      </w:r>
      <w:r w:rsidR="00EB65EA" w:rsidRPr="00FD2138">
        <w:rPr>
          <w:rFonts w:asciiTheme="minorEastAsia" w:hAnsiTheme="minorEastAsia" w:hint="eastAsia"/>
          <w:sz w:val="24"/>
          <w:szCs w:val="24"/>
        </w:rPr>
        <w:t>市町村への</w:t>
      </w:r>
      <w:r w:rsidRPr="00FD2138">
        <w:rPr>
          <w:rFonts w:asciiTheme="minorEastAsia" w:hAnsiTheme="minorEastAsia" w:hint="eastAsia"/>
          <w:sz w:val="24"/>
          <w:szCs w:val="24"/>
        </w:rPr>
        <w:t>ご指導</w:t>
      </w:r>
      <w:r w:rsidR="00EB65EA" w:rsidRPr="00FD2138">
        <w:rPr>
          <w:rFonts w:asciiTheme="minorEastAsia" w:hAnsiTheme="minorEastAsia" w:hint="eastAsia"/>
          <w:sz w:val="24"/>
          <w:szCs w:val="24"/>
        </w:rPr>
        <w:t>を</w:t>
      </w:r>
      <w:r w:rsidRPr="00FD2138">
        <w:rPr>
          <w:rFonts w:asciiTheme="minorEastAsia" w:hAnsiTheme="minorEastAsia" w:hint="eastAsia"/>
          <w:sz w:val="24"/>
          <w:szCs w:val="24"/>
        </w:rPr>
        <w:t>お願い致します。</w:t>
      </w:r>
    </w:p>
    <w:p w14:paraId="23CF3BB1" w14:textId="3569C2D8" w:rsidR="00AE1DD0" w:rsidRPr="00FD2138" w:rsidRDefault="00AB193A" w:rsidP="0076217D">
      <w:pPr>
        <w:spacing w:line="460" w:lineRule="exact"/>
        <w:rPr>
          <w:rFonts w:asciiTheme="minorEastAsia" w:hAnsiTheme="minorEastAsia"/>
          <w:sz w:val="24"/>
          <w:szCs w:val="24"/>
        </w:rPr>
      </w:pPr>
      <w:r w:rsidRPr="00FD2138">
        <w:rPr>
          <w:rFonts w:asciiTheme="minorEastAsia" w:hAnsiTheme="minorEastAsia" w:hint="eastAsia"/>
          <w:sz w:val="24"/>
          <w:szCs w:val="24"/>
        </w:rPr>
        <w:t xml:space="preserve">　　　　　</w:t>
      </w:r>
    </w:p>
    <w:p w14:paraId="6031C8C5" w14:textId="77777777" w:rsidR="00726D89" w:rsidRPr="00FD2138" w:rsidRDefault="00726D89" w:rsidP="0076217D">
      <w:pPr>
        <w:spacing w:line="460" w:lineRule="exact"/>
        <w:rPr>
          <w:rFonts w:asciiTheme="minorEastAsia" w:hAnsiTheme="minorEastAsia"/>
          <w:sz w:val="24"/>
          <w:szCs w:val="24"/>
        </w:rPr>
      </w:pPr>
    </w:p>
    <w:p w14:paraId="70F014BD" w14:textId="00689795" w:rsidR="00881C96" w:rsidRPr="00FD2138" w:rsidRDefault="00881C96" w:rsidP="0076217D">
      <w:pPr>
        <w:spacing w:line="460" w:lineRule="exact"/>
        <w:ind w:left="1276" w:firstLineChars="300" w:firstLine="720"/>
        <w:rPr>
          <w:rFonts w:asciiTheme="minorEastAsia" w:hAnsiTheme="minorEastAsia"/>
          <w:sz w:val="24"/>
          <w:szCs w:val="24"/>
        </w:rPr>
      </w:pPr>
      <w:r w:rsidRPr="00FD2138">
        <w:rPr>
          <w:rFonts w:asciiTheme="minorEastAsia" w:hAnsiTheme="minorEastAsia" w:hint="eastAsia"/>
          <w:sz w:val="24"/>
          <w:szCs w:val="24"/>
        </w:rPr>
        <w:t>【</w:t>
      </w:r>
      <w:r w:rsidR="00FA6D03" w:rsidRPr="00FD2138">
        <w:rPr>
          <w:rFonts w:asciiTheme="minorEastAsia" w:hAnsiTheme="minorEastAsia" w:hint="eastAsia"/>
          <w:sz w:val="24"/>
          <w:szCs w:val="24"/>
        </w:rPr>
        <w:t>８</w:t>
      </w:r>
      <w:r w:rsidRPr="00FD2138">
        <w:rPr>
          <w:rFonts w:asciiTheme="minorEastAsia" w:hAnsiTheme="minorEastAsia" w:hint="eastAsia"/>
          <w:sz w:val="24"/>
          <w:szCs w:val="24"/>
        </w:rPr>
        <w:t>】各発注工事の平準化をお願いします。</w:t>
      </w:r>
    </w:p>
    <w:p w14:paraId="45589B6F" w14:textId="77777777" w:rsidR="00881C96" w:rsidRPr="00FD2138" w:rsidRDefault="00881C96" w:rsidP="006826FC">
      <w:pPr>
        <w:spacing w:line="460" w:lineRule="exact"/>
        <w:rPr>
          <w:rFonts w:asciiTheme="minorEastAsia" w:hAnsiTheme="minorEastAsia"/>
          <w:sz w:val="24"/>
          <w:szCs w:val="24"/>
        </w:rPr>
      </w:pPr>
    </w:p>
    <w:p w14:paraId="734FC611" w14:textId="59111B29" w:rsidR="00881C96" w:rsidRPr="00FD2138" w:rsidRDefault="00881C96" w:rsidP="00881C96">
      <w:pPr>
        <w:spacing w:line="460" w:lineRule="exact"/>
        <w:ind w:leftChars="600" w:left="1260" w:firstLineChars="100" w:firstLine="240"/>
        <w:jc w:val="left"/>
        <w:rPr>
          <w:rFonts w:asciiTheme="minorEastAsia" w:hAnsiTheme="minorEastAsia"/>
          <w:sz w:val="24"/>
          <w:szCs w:val="24"/>
        </w:rPr>
      </w:pPr>
      <w:r w:rsidRPr="00FD2138">
        <w:rPr>
          <w:rFonts w:asciiTheme="minorEastAsia" w:hAnsiTheme="minorEastAsia" w:hint="eastAsia"/>
          <w:sz w:val="24"/>
          <w:szCs w:val="24"/>
        </w:rPr>
        <w:t>大阪府では各工事発注の平準化に対して、ご配慮して頂いているところではございますが、昨今懸念されております労働力不足や資材高騰</w:t>
      </w:r>
      <w:r w:rsidR="003F61F3" w:rsidRPr="00FD2138">
        <w:rPr>
          <w:rFonts w:asciiTheme="minorEastAsia" w:hAnsiTheme="minorEastAsia" w:hint="eastAsia"/>
          <w:sz w:val="24"/>
          <w:szCs w:val="24"/>
        </w:rPr>
        <w:t>がより一層</w:t>
      </w:r>
      <w:r w:rsidRPr="00FD2138">
        <w:rPr>
          <w:rFonts w:asciiTheme="minorEastAsia" w:hAnsiTheme="minorEastAsia" w:hint="eastAsia"/>
          <w:sz w:val="24"/>
          <w:szCs w:val="24"/>
        </w:rPr>
        <w:t>拍車が</w:t>
      </w:r>
      <w:r w:rsidR="003F61F3" w:rsidRPr="00FD2138">
        <w:rPr>
          <w:rFonts w:asciiTheme="minorEastAsia" w:hAnsiTheme="minorEastAsia" w:hint="eastAsia"/>
          <w:sz w:val="24"/>
          <w:szCs w:val="24"/>
        </w:rPr>
        <w:t>掛かっている状況にあり、</w:t>
      </w:r>
      <w:r w:rsidRPr="00FD2138">
        <w:rPr>
          <w:rFonts w:asciiTheme="minorEastAsia" w:hAnsiTheme="minorEastAsia" w:hint="eastAsia"/>
          <w:sz w:val="24"/>
          <w:szCs w:val="24"/>
        </w:rPr>
        <w:t>各企業の機動力の低下に繋がるおそれがあるため、引き続き一層のご配慮をお願い申し上げます。</w:t>
      </w:r>
    </w:p>
    <w:p w14:paraId="6C897520" w14:textId="77777777" w:rsidR="00B17E4B" w:rsidRPr="00FD2138" w:rsidRDefault="00B17E4B" w:rsidP="00881C96">
      <w:pPr>
        <w:spacing w:line="460" w:lineRule="exact"/>
        <w:ind w:leftChars="600" w:left="1260" w:firstLineChars="100" w:firstLine="240"/>
        <w:jc w:val="left"/>
        <w:rPr>
          <w:rFonts w:asciiTheme="minorEastAsia" w:hAnsiTheme="minorEastAsia"/>
          <w:sz w:val="24"/>
          <w:szCs w:val="24"/>
        </w:rPr>
      </w:pPr>
    </w:p>
    <w:p w14:paraId="1055D252" w14:textId="108E3A90" w:rsidR="00B17E4B" w:rsidRPr="00FD2138" w:rsidRDefault="001817F1" w:rsidP="00881C96">
      <w:pPr>
        <w:spacing w:line="460" w:lineRule="exact"/>
        <w:ind w:leftChars="600" w:left="1260" w:firstLineChars="100" w:firstLine="240"/>
        <w:jc w:val="left"/>
        <w:rPr>
          <w:rFonts w:asciiTheme="minorEastAsia" w:hAnsiTheme="minorEastAsia"/>
          <w:sz w:val="24"/>
          <w:szCs w:val="24"/>
        </w:rPr>
      </w:pPr>
      <w:r w:rsidRPr="00FD2138">
        <w:rPr>
          <w:rFonts w:asciiTheme="minorEastAsia" w:hAnsiTheme="minorEastAsia" w:hint="eastAsia"/>
          <w:sz w:val="24"/>
          <w:szCs w:val="24"/>
        </w:rPr>
        <w:t>一</w:t>
      </w:r>
      <w:r w:rsidR="00B17E4B" w:rsidRPr="00FD2138">
        <w:rPr>
          <w:rFonts w:asciiTheme="minorEastAsia" w:hAnsiTheme="minorEastAsia" w:hint="eastAsia"/>
          <w:sz w:val="24"/>
          <w:szCs w:val="24"/>
        </w:rPr>
        <w:t>昨年の回答書で</w:t>
      </w:r>
      <w:r w:rsidR="00402147" w:rsidRPr="00FD2138">
        <w:rPr>
          <w:rFonts w:asciiTheme="minorEastAsia" w:hAnsiTheme="minorEastAsia" w:hint="eastAsia"/>
          <w:sz w:val="24"/>
          <w:szCs w:val="24"/>
        </w:rPr>
        <w:t>、納期の平準化、工事の品質確保・成果品の不具合防止に向けた試みとして、工事発注に先立つ建設コンサルタントの成果品提出時期を年内にできる発注にも努めています。とありますが建設コンサルタントの成果品にも工事同様、瑕疵担保を付けて頂きたい。よく図面と現場が異なる場合があり、工事業者が現場測量から図面の変更までさせられる事案が出ております。</w:t>
      </w:r>
    </w:p>
    <w:p w14:paraId="7A1D1491" w14:textId="5F641847" w:rsidR="001817F1" w:rsidRPr="005F2866" w:rsidRDefault="001817F1" w:rsidP="00881C96">
      <w:pPr>
        <w:spacing w:line="460" w:lineRule="exact"/>
        <w:ind w:leftChars="600" w:left="1260" w:firstLineChars="100" w:firstLine="240"/>
        <w:jc w:val="left"/>
        <w:rPr>
          <w:rFonts w:asciiTheme="minorEastAsia" w:hAnsiTheme="minorEastAsia"/>
          <w:sz w:val="24"/>
          <w:szCs w:val="24"/>
        </w:rPr>
      </w:pPr>
      <w:r w:rsidRPr="00FD2138">
        <w:rPr>
          <w:rFonts w:asciiTheme="minorEastAsia" w:hAnsiTheme="minorEastAsia" w:hint="eastAsia"/>
          <w:sz w:val="24"/>
          <w:szCs w:val="24"/>
        </w:rPr>
        <w:t>昨年の回答では建設コンサルタントによる委託成果についても瑕疵担保責任が付されているとありますが工事進行中に発覚し時間に限りのある中では工事業者が現場測量から図面の変更までするしかない状況</w:t>
      </w:r>
      <w:r w:rsidRPr="005F2866">
        <w:rPr>
          <w:rFonts w:asciiTheme="minorEastAsia" w:hAnsiTheme="minorEastAsia" w:hint="eastAsia"/>
          <w:sz w:val="24"/>
          <w:szCs w:val="24"/>
        </w:rPr>
        <w:t>です。</w:t>
      </w:r>
    </w:p>
    <w:sectPr w:rsidR="001817F1" w:rsidRPr="005F2866" w:rsidSect="00BC377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7E7C" w14:textId="77777777" w:rsidR="00CB287B" w:rsidRDefault="00CB287B" w:rsidP="00294D31">
      <w:r>
        <w:separator/>
      </w:r>
    </w:p>
  </w:endnote>
  <w:endnote w:type="continuationSeparator" w:id="0">
    <w:p w14:paraId="3D7F662A" w14:textId="77777777" w:rsidR="00CB287B" w:rsidRDefault="00CB287B" w:rsidP="0029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154B" w14:textId="77777777" w:rsidR="00CB287B" w:rsidRDefault="00CB287B" w:rsidP="00294D31">
      <w:r>
        <w:separator/>
      </w:r>
    </w:p>
  </w:footnote>
  <w:footnote w:type="continuationSeparator" w:id="0">
    <w:p w14:paraId="6E156380" w14:textId="77777777" w:rsidR="00CB287B" w:rsidRDefault="00CB287B" w:rsidP="00294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EF"/>
    <w:multiLevelType w:val="hybridMultilevel"/>
    <w:tmpl w:val="3FE0BE32"/>
    <w:lvl w:ilvl="0" w:tplc="591014A4">
      <w:start w:val="1"/>
      <w:numFmt w:val="decimalEnclosedCircle"/>
      <w:lvlText w:val="%1"/>
      <w:lvlJc w:val="left"/>
      <w:pPr>
        <w:ind w:left="1888" w:hanging="360"/>
      </w:pPr>
      <w:rPr>
        <w:rFonts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1" w15:restartNumberingAfterBreak="0">
    <w:nsid w:val="0A587BE7"/>
    <w:multiLevelType w:val="hybridMultilevel"/>
    <w:tmpl w:val="6AF221FA"/>
    <w:lvl w:ilvl="0" w:tplc="D890CB6C">
      <w:start w:val="5"/>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1C8A1E89"/>
    <w:multiLevelType w:val="hybridMultilevel"/>
    <w:tmpl w:val="B9545D8C"/>
    <w:lvl w:ilvl="0" w:tplc="6B32BFEE">
      <w:start w:val="7"/>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21211E25"/>
    <w:multiLevelType w:val="hybridMultilevel"/>
    <w:tmpl w:val="B7FCF6DC"/>
    <w:lvl w:ilvl="0" w:tplc="76FC2A40">
      <w:start w:val="1"/>
      <w:numFmt w:val="decimalFullWidth"/>
      <w:lvlText w:val="【%1】"/>
      <w:lvlJc w:val="left"/>
      <w:pPr>
        <w:ind w:left="2704"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22196"/>
    <w:multiLevelType w:val="hybridMultilevel"/>
    <w:tmpl w:val="54CC88FA"/>
    <w:lvl w:ilvl="0" w:tplc="7B12C3E8">
      <w:start w:val="1"/>
      <w:numFmt w:val="decimalEnclosedCircle"/>
      <w:lvlText w:val="%1"/>
      <w:lvlJc w:val="left"/>
      <w:pPr>
        <w:ind w:left="1888" w:hanging="360"/>
      </w:pPr>
      <w:rPr>
        <w:rFonts w:ascii="ＭＳ 明朝" w:eastAsia="ＭＳ 明朝" w:hAnsi="ＭＳ 明朝" w:cs="ＭＳ 明朝"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5" w15:restartNumberingAfterBreak="0">
    <w:nsid w:val="2AAC47CB"/>
    <w:multiLevelType w:val="hybridMultilevel"/>
    <w:tmpl w:val="4B009C10"/>
    <w:lvl w:ilvl="0" w:tplc="164A715A">
      <w:start w:val="6"/>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30C52944"/>
    <w:multiLevelType w:val="hybridMultilevel"/>
    <w:tmpl w:val="037AA8D6"/>
    <w:lvl w:ilvl="0" w:tplc="C7F22E78">
      <w:start w:val="1"/>
      <w:numFmt w:val="decimalEnclosedCircle"/>
      <w:lvlText w:val="%1"/>
      <w:lvlJc w:val="left"/>
      <w:pPr>
        <w:ind w:left="1888" w:hanging="360"/>
      </w:pPr>
      <w:rPr>
        <w:rFonts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7" w15:restartNumberingAfterBreak="0">
    <w:nsid w:val="33A33AF8"/>
    <w:multiLevelType w:val="hybridMultilevel"/>
    <w:tmpl w:val="249A7EB8"/>
    <w:lvl w:ilvl="0" w:tplc="F9B8C0BA">
      <w:start w:val="1"/>
      <w:numFmt w:val="decimalEnclosedCircle"/>
      <w:lvlText w:val="%1"/>
      <w:lvlJc w:val="left"/>
      <w:pPr>
        <w:ind w:left="1888" w:hanging="360"/>
      </w:pPr>
      <w:rPr>
        <w:rFonts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8" w15:restartNumberingAfterBreak="0">
    <w:nsid w:val="713A1CDC"/>
    <w:multiLevelType w:val="hybridMultilevel"/>
    <w:tmpl w:val="E9AAA5AE"/>
    <w:lvl w:ilvl="0" w:tplc="76FC2A40">
      <w:start w:val="1"/>
      <w:numFmt w:val="decimalFullWidth"/>
      <w:lvlText w:val="【%1】"/>
      <w:lvlJc w:val="left"/>
      <w:pPr>
        <w:ind w:left="1996"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D11594"/>
    <w:multiLevelType w:val="hybridMultilevel"/>
    <w:tmpl w:val="2C68091E"/>
    <w:lvl w:ilvl="0" w:tplc="04090001">
      <w:start w:val="1"/>
      <w:numFmt w:val="bullet"/>
      <w:lvlText w:val=""/>
      <w:lvlJc w:val="left"/>
      <w:pPr>
        <w:ind w:left="2308" w:hanging="420"/>
      </w:pPr>
      <w:rPr>
        <w:rFonts w:ascii="Wingdings" w:hAnsi="Wingdings" w:hint="default"/>
      </w:rPr>
    </w:lvl>
    <w:lvl w:ilvl="1" w:tplc="0409000B" w:tentative="1">
      <w:start w:val="1"/>
      <w:numFmt w:val="bullet"/>
      <w:lvlText w:val=""/>
      <w:lvlJc w:val="left"/>
      <w:pPr>
        <w:ind w:left="2728" w:hanging="420"/>
      </w:pPr>
      <w:rPr>
        <w:rFonts w:ascii="Wingdings" w:hAnsi="Wingdings" w:hint="default"/>
      </w:rPr>
    </w:lvl>
    <w:lvl w:ilvl="2" w:tplc="0409000D" w:tentative="1">
      <w:start w:val="1"/>
      <w:numFmt w:val="bullet"/>
      <w:lvlText w:val=""/>
      <w:lvlJc w:val="left"/>
      <w:pPr>
        <w:ind w:left="3148" w:hanging="420"/>
      </w:pPr>
      <w:rPr>
        <w:rFonts w:ascii="Wingdings" w:hAnsi="Wingdings" w:hint="default"/>
      </w:rPr>
    </w:lvl>
    <w:lvl w:ilvl="3" w:tplc="04090001" w:tentative="1">
      <w:start w:val="1"/>
      <w:numFmt w:val="bullet"/>
      <w:lvlText w:val=""/>
      <w:lvlJc w:val="left"/>
      <w:pPr>
        <w:ind w:left="3568" w:hanging="420"/>
      </w:pPr>
      <w:rPr>
        <w:rFonts w:ascii="Wingdings" w:hAnsi="Wingdings" w:hint="default"/>
      </w:rPr>
    </w:lvl>
    <w:lvl w:ilvl="4" w:tplc="0409000B" w:tentative="1">
      <w:start w:val="1"/>
      <w:numFmt w:val="bullet"/>
      <w:lvlText w:val=""/>
      <w:lvlJc w:val="left"/>
      <w:pPr>
        <w:ind w:left="3988" w:hanging="420"/>
      </w:pPr>
      <w:rPr>
        <w:rFonts w:ascii="Wingdings" w:hAnsi="Wingdings" w:hint="default"/>
      </w:rPr>
    </w:lvl>
    <w:lvl w:ilvl="5" w:tplc="0409000D" w:tentative="1">
      <w:start w:val="1"/>
      <w:numFmt w:val="bullet"/>
      <w:lvlText w:val=""/>
      <w:lvlJc w:val="left"/>
      <w:pPr>
        <w:ind w:left="4408" w:hanging="420"/>
      </w:pPr>
      <w:rPr>
        <w:rFonts w:ascii="Wingdings" w:hAnsi="Wingdings" w:hint="default"/>
      </w:rPr>
    </w:lvl>
    <w:lvl w:ilvl="6" w:tplc="04090001" w:tentative="1">
      <w:start w:val="1"/>
      <w:numFmt w:val="bullet"/>
      <w:lvlText w:val=""/>
      <w:lvlJc w:val="left"/>
      <w:pPr>
        <w:ind w:left="4828" w:hanging="420"/>
      </w:pPr>
      <w:rPr>
        <w:rFonts w:ascii="Wingdings" w:hAnsi="Wingdings" w:hint="default"/>
      </w:rPr>
    </w:lvl>
    <w:lvl w:ilvl="7" w:tplc="0409000B" w:tentative="1">
      <w:start w:val="1"/>
      <w:numFmt w:val="bullet"/>
      <w:lvlText w:val=""/>
      <w:lvlJc w:val="left"/>
      <w:pPr>
        <w:ind w:left="5248" w:hanging="420"/>
      </w:pPr>
      <w:rPr>
        <w:rFonts w:ascii="Wingdings" w:hAnsi="Wingdings" w:hint="default"/>
      </w:rPr>
    </w:lvl>
    <w:lvl w:ilvl="8" w:tplc="0409000D" w:tentative="1">
      <w:start w:val="1"/>
      <w:numFmt w:val="bullet"/>
      <w:lvlText w:val=""/>
      <w:lvlJc w:val="left"/>
      <w:pPr>
        <w:ind w:left="5668" w:hanging="420"/>
      </w:pPr>
      <w:rPr>
        <w:rFonts w:ascii="Wingdings" w:hAnsi="Wingdings" w:hint="default"/>
      </w:rPr>
    </w:lvl>
  </w:abstractNum>
  <w:num w:numId="1">
    <w:abstractNumId w:val="3"/>
  </w:num>
  <w:num w:numId="2">
    <w:abstractNumId w:val="1"/>
  </w:num>
  <w:num w:numId="3">
    <w:abstractNumId w:val="7"/>
  </w:num>
  <w:num w:numId="4">
    <w:abstractNumId w:val="0"/>
  </w:num>
  <w:num w:numId="5">
    <w:abstractNumId w:val="2"/>
  </w:num>
  <w:num w:numId="6">
    <w:abstractNumId w:val="5"/>
  </w:num>
  <w:num w:numId="7">
    <w:abstractNumId w:val="6"/>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94"/>
    <w:rsid w:val="0000008D"/>
    <w:rsid w:val="00003309"/>
    <w:rsid w:val="000165A1"/>
    <w:rsid w:val="00017D72"/>
    <w:rsid w:val="000512E6"/>
    <w:rsid w:val="00072FB0"/>
    <w:rsid w:val="00084939"/>
    <w:rsid w:val="00084A38"/>
    <w:rsid w:val="00097821"/>
    <w:rsid w:val="000A438A"/>
    <w:rsid w:val="000A5946"/>
    <w:rsid w:val="000B1E73"/>
    <w:rsid w:val="000B4048"/>
    <w:rsid w:val="000C7564"/>
    <w:rsid w:val="000D229C"/>
    <w:rsid w:val="000D4EF7"/>
    <w:rsid w:val="000D7942"/>
    <w:rsid w:val="000E100B"/>
    <w:rsid w:val="000E377E"/>
    <w:rsid w:val="000E6990"/>
    <w:rsid w:val="001028F6"/>
    <w:rsid w:val="001118C4"/>
    <w:rsid w:val="00135D61"/>
    <w:rsid w:val="00135F06"/>
    <w:rsid w:val="00137B51"/>
    <w:rsid w:val="0014226C"/>
    <w:rsid w:val="001538C5"/>
    <w:rsid w:val="0015421C"/>
    <w:rsid w:val="00156E13"/>
    <w:rsid w:val="00161A8C"/>
    <w:rsid w:val="00166393"/>
    <w:rsid w:val="001817F1"/>
    <w:rsid w:val="001855AD"/>
    <w:rsid w:val="00186A30"/>
    <w:rsid w:val="00190EC7"/>
    <w:rsid w:val="00192D29"/>
    <w:rsid w:val="00197004"/>
    <w:rsid w:val="001B5266"/>
    <w:rsid w:val="001C0D09"/>
    <w:rsid w:val="001C32D3"/>
    <w:rsid w:val="001D2DFA"/>
    <w:rsid w:val="001E0539"/>
    <w:rsid w:val="001E6196"/>
    <w:rsid w:val="001F37A4"/>
    <w:rsid w:val="001F6A96"/>
    <w:rsid w:val="00207EAD"/>
    <w:rsid w:val="00216294"/>
    <w:rsid w:val="002205EC"/>
    <w:rsid w:val="00221656"/>
    <w:rsid w:val="002262D7"/>
    <w:rsid w:val="00226754"/>
    <w:rsid w:val="00255243"/>
    <w:rsid w:val="0026277F"/>
    <w:rsid w:val="00272A30"/>
    <w:rsid w:val="00286886"/>
    <w:rsid w:val="00294D31"/>
    <w:rsid w:val="002967BE"/>
    <w:rsid w:val="002A64B2"/>
    <w:rsid w:val="002B3A46"/>
    <w:rsid w:val="002C565E"/>
    <w:rsid w:val="002D4499"/>
    <w:rsid w:val="002D627C"/>
    <w:rsid w:val="00304C7C"/>
    <w:rsid w:val="00304CB5"/>
    <w:rsid w:val="00312D51"/>
    <w:rsid w:val="00342E4B"/>
    <w:rsid w:val="00344DA5"/>
    <w:rsid w:val="00350712"/>
    <w:rsid w:val="00350FD7"/>
    <w:rsid w:val="00351B08"/>
    <w:rsid w:val="003521D7"/>
    <w:rsid w:val="00352FD8"/>
    <w:rsid w:val="00371215"/>
    <w:rsid w:val="00383D21"/>
    <w:rsid w:val="00390E91"/>
    <w:rsid w:val="00392C28"/>
    <w:rsid w:val="00397631"/>
    <w:rsid w:val="003A31A3"/>
    <w:rsid w:val="003B1885"/>
    <w:rsid w:val="003C0A31"/>
    <w:rsid w:val="003E38FE"/>
    <w:rsid w:val="003F1E4A"/>
    <w:rsid w:val="003F2AF7"/>
    <w:rsid w:val="003F61F3"/>
    <w:rsid w:val="003F734C"/>
    <w:rsid w:val="00402147"/>
    <w:rsid w:val="004035A5"/>
    <w:rsid w:val="00405E65"/>
    <w:rsid w:val="004064F9"/>
    <w:rsid w:val="00415DBD"/>
    <w:rsid w:val="00425A3A"/>
    <w:rsid w:val="0042688D"/>
    <w:rsid w:val="00426A6B"/>
    <w:rsid w:val="0044059F"/>
    <w:rsid w:val="00440DBA"/>
    <w:rsid w:val="004769C5"/>
    <w:rsid w:val="00477197"/>
    <w:rsid w:val="00486C62"/>
    <w:rsid w:val="00491586"/>
    <w:rsid w:val="004977BD"/>
    <w:rsid w:val="004A0033"/>
    <w:rsid w:val="004D261F"/>
    <w:rsid w:val="004E36B8"/>
    <w:rsid w:val="004E70E2"/>
    <w:rsid w:val="00510D6F"/>
    <w:rsid w:val="00513B33"/>
    <w:rsid w:val="0053629F"/>
    <w:rsid w:val="00562C65"/>
    <w:rsid w:val="00565EA9"/>
    <w:rsid w:val="00571DF8"/>
    <w:rsid w:val="00576F17"/>
    <w:rsid w:val="00595009"/>
    <w:rsid w:val="0059542F"/>
    <w:rsid w:val="005A17A4"/>
    <w:rsid w:val="005A1B18"/>
    <w:rsid w:val="005B0573"/>
    <w:rsid w:val="005B21F8"/>
    <w:rsid w:val="005C647C"/>
    <w:rsid w:val="005D17A2"/>
    <w:rsid w:val="005F19FB"/>
    <w:rsid w:val="005F2866"/>
    <w:rsid w:val="005F59C0"/>
    <w:rsid w:val="00601416"/>
    <w:rsid w:val="00603B89"/>
    <w:rsid w:val="00605A3D"/>
    <w:rsid w:val="00611662"/>
    <w:rsid w:val="00616BC1"/>
    <w:rsid w:val="0062108A"/>
    <w:rsid w:val="0062301F"/>
    <w:rsid w:val="00650991"/>
    <w:rsid w:val="006536B3"/>
    <w:rsid w:val="006553B7"/>
    <w:rsid w:val="006702EF"/>
    <w:rsid w:val="00670B54"/>
    <w:rsid w:val="006826FC"/>
    <w:rsid w:val="00682991"/>
    <w:rsid w:val="00692C1A"/>
    <w:rsid w:val="006A1D95"/>
    <w:rsid w:val="006C592D"/>
    <w:rsid w:val="006E6023"/>
    <w:rsid w:val="006E69D1"/>
    <w:rsid w:val="006F1046"/>
    <w:rsid w:val="006F251D"/>
    <w:rsid w:val="006F52FB"/>
    <w:rsid w:val="00701EF3"/>
    <w:rsid w:val="00726D89"/>
    <w:rsid w:val="00727DD6"/>
    <w:rsid w:val="007305F1"/>
    <w:rsid w:val="00733E2E"/>
    <w:rsid w:val="00740755"/>
    <w:rsid w:val="007435B8"/>
    <w:rsid w:val="00743F67"/>
    <w:rsid w:val="00747606"/>
    <w:rsid w:val="0075178A"/>
    <w:rsid w:val="0076217D"/>
    <w:rsid w:val="0076711D"/>
    <w:rsid w:val="00780917"/>
    <w:rsid w:val="00783C13"/>
    <w:rsid w:val="00787B2F"/>
    <w:rsid w:val="007A1BD6"/>
    <w:rsid w:val="007B100B"/>
    <w:rsid w:val="007B1201"/>
    <w:rsid w:val="007B4FBE"/>
    <w:rsid w:val="007D6D06"/>
    <w:rsid w:val="0080760C"/>
    <w:rsid w:val="00807FC2"/>
    <w:rsid w:val="008102B0"/>
    <w:rsid w:val="00814319"/>
    <w:rsid w:val="008212C6"/>
    <w:rsid w:val="00822CA8"/>
    <w:rsid w:val="008236EA"/>
    <w:rsid w:val="00854608"/>
    <w:rsid w:val="00861987"/>
    <w:rsid w:val="00862512"/>
    <w:rsid w:val="00881C96"/>
    <w:rsid w:val="0088283C"/>
    <w:rsid w:val="0088319D"/>
    <w:rsid w:val="008B4B8F"/>
    <w:rsid w:val="008C7C59"/>
    <w:rsid w:val="008D5543"/>
    <w:rsid w:val="008D6893"/>
    <w:rsid w:val="008E1D44"/>
    <w:rsid w:val="008E48B2"/>
    <w:rsid w:val="008F58BD"/>
    <w:rsid w:val="0091214C"/>
    <w:rsid w:val="00923DA1"/>
    <w:rsid w:val="009244B3"/>
    <w:rsid w:val="00945837"/>
    <w:rsid w:val="00946295"/>
    <w:rsid w:val="0094635D"/>
    <w:rsid w:val="009618BB"/>
    <w:rsid w:val="00966D77"/>
    <w:rsid w:val="00967619"/>
    <w:rsid w:val="00976D62"/>
    <w:rsid w:val="009814EC"/>
    <w:rsid w:val="0098245C"/>
    <w:rsid w:val="00985691"/>
    <w:rsid w:val="00985B05"/>
    <w:rsid w:val="00996540"/>
    <w:rsid w:val="00996B32"/>
    <w:rsid w:val="009A2FD5"/>
    <w:rsid w:val="009B09D0"/>
    <w:rsid w:val="009B3430"/>
    <w:rsid w:val="009B423F"/>
    <w:rsid w:val="009B50E7"/>
    <w:rsid w:val="009C516F"/>
    <w:rsid w:val="009C64FF"/>
    <w:rsid w:val="009D7BF4"/>
    <w:rsid w:val="009E76A4"/>
    <w:rsid w:val="00A04D44"/>
    <w:rsid w:val="00A143B2"/>
    <w:rsid w:val="00A14B1C"/>
    <w:rsid w:val="00A318FB"/>
    <w:rsid w:val="00A37257"/>
    <w:rsid w:val="00A4262D"/>
    <w:rsid w:val="00A44649"/>
    <w:rsid w:val="00A54440"/>
    <w:rsid w:val="00A576AD"/>
    <w:rsid w:val="00A657F3"/>
    <w:rsid w:val="00A7433B"/>
    <w:rsid w:val="00A80E62"/>
    <w:rsid w:val="00AA1017"/>
    <w:rsid w:val="00AA5A59"/>
    <w:rsid w:val="00AB193A"/>
    <w:rsid w:val="00AC63B8"/>
    <w:rsid w:val="00AD5475"/>
    <w:rsid w:val="00AE0126"/>
    <w:rsid w:val="00AE1DD0"/>
    <w:rsid w:val="00AE54EB"/>
    <w:rsid w:val="00AF27D8"/>
    <w:rsid w:val="00B17E4B"/>
    <w:rsid w:val="00B21CEB"/>
    <w:rsid w:val="00B24E31"/>
    <w:rsid w:val="00B31569"/>
    <w:rsid w:val="00B53110"/>
    <w:rsid w:val="00B60088"/>
    <w:rsid w:val="00B60CB7"/>
    <w:rsid w:val="00B64E69"/>
    <w:rsid w:val="00B652C0"/>
    <w:rsid w:val="00B65AF4"/>
    <w:rsid w:val="00B84C5C"/>
    <w:rsid w:val="00B87997"/>
    <w:rsid w:val="00BA7283"/>
    <w:rsid w:val="00BA7785"/>
    <w:rsid w:val="00BB3D8C"/>
    <w:rsid w:val="00BC0B36"/>
    <w:rsid w:val="00BC372E"/>
    <w:rsid w:val="00BC3772"/>
    <w:rsid w:val="00BD09B5"/>
    <w:rsid w:val="00BD1616"/>
    <w:rsid w:val="00BE034F"/>
    <w:rsid w:val="00BE0869"/>
    <w:rsid w:val="00C03C00"/>
    <w:rsid w:val="00C03F18"/>
    <w:rsid w:val="00C23EA0"/>
    <w:rsid w:val="00C2510A"/>
    <w:rsid w:val="00C261D7"/>
    <w:rsid w:val="00C275EF"/>
    <w:rsid w:val="00C35611"/>
    <w:rsid w:val="00C55D37"/>
    <w:rsid w:val="00C753FC"/>
    <w:rsid w:val="00C90151"/>
    <w:rsid w:val="00C94A1C"/>
    <w:rsid w:val="00CA3B1E"/>
    <w:rsid w:val="00CA4615"/>
    <w:rsid w:val="00CB287B"/>
    <w:rsid w:val="00CD00E6"/>
    <w:rsid w:val="00CD7DD4"/>
    <w:rsid w:val="00CE5EBE"/>
    <w:rsid w:val="00CE72CA"/>
    <w:rsid w:val="00D12AB9"/>
    <w:rsid w:val="00D24C9C"/>
    <w:rsid w:val="00D27146"/>
    <w:rsid w:val="00D31F75"/>
    <w:rsid w:val="00D555EB"/>
    <w:rsid w:val="00D66170"/>
    <w:rsid w:val="00D83B1D"/>
    <w:rsid w:val="00D97870"/>
    <w:rsid w:val="00DA0355"/>
    <w:rsid w:val="00DA7C2C"/>
    <w:rsid w:val="00DB2B21"/>
    <w:rsid w:val="00DE1046"/>
    <w:rsid w:val="00DE23C5"/>
    <w:rsid w:val="00DE391B"/>
    <w:rsid w:val="00DF2A19"/>
    <w:rsid w:val="00DF6105"/>
    <w:rsid w:val="00E0304C"/>
    <w:rsid w:val="00E211AD"/>
    <w:rsid w:val="00E21F84"/>
    <w:rsid w:val="00E2379C"/>
    <w:rsid w:val="00E30A45"/>
    <w:rsid w:val="00E30C0A"/>
    <w:rsid w:val="00E4125D"/>
    <w:rsid w:val="00E52638"/>
    <w:rsid w:val="00E554BC"/>
    <w:rsid w:val="00E60D1A"/>
    <w:rsid w:val="00E64429"/>
    <w:rsid w:val="00E72CB5"/>
    <w:rsid w:val="00E80BED"/>
    <w:rsid w:val="00E85D8C"/>
    <w:rsid w:val="00E8720D"/>
    <w:rsid w:val="00E946C7"/>
    <w:rsid w:val="00E963AE"/>
    <w:rsid w:val="00E972E2"/>
    <w:rsid w:val="00EA05AC"/>
    <w:rsid w:val="00EA370A"/>
    <w:rsid w:val="00EB2F92"/>
    <w:rsid w:val="00EB65EA"/>
    <w:rsid w:val="00EC5360"/>
    <w:rsid w:val="00ED4A6E"/>
    <w:rsid w:val="00ED5E93"/>
    <w:rsid w:val="00EF7627"/>
    <w:rsid w:val="00F01BA8"/>
    <w:rsid w:val="00F1451F"/>
    <w:rsid w:val="00F426FA"/>
    <w:rsid w:val="00F525ED"/>
    <w:rsid w:val="00F74B24"/>
    <w:rsid w:val="00F83526"/>
    <w:rsid w:val="00F8363A"/>
    <w:rsid w:val="00F87D4D"/>
    <w:rsid w:val="00FA2D3A"/>
    <w:rsid w:val="00FA6D03"/>
    <w:rsid w:val="00FB47B6"/>
    <w:rsid w:val="00FB7E6F"/>
    <w:rsid w:val="00FD2138"/>
    <w:rsid w:val="00FE1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D4DD3"/>
  <w15:docId w15:val="{7A817289-49A2-4A95-A19D-AC5AA6F9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01F"/>
    <w:pPr>
      <w:ind w:leftChars="400" w:left="840"/>
    </w:pPr>
  </w:style>
  <w:style w:type="paragraph" w:styleId="a4">
    <w:name w:val="Balloon Text"/>
    <w:basedOn w:val="a"/>
    <w:link w:val="a5"/>
    <w:uiPriority w:val="99"/>
    <w:semiHidden/>
    <w:unhideWhenUsed/>
    <w:rsid w:val="002216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1656"/>
    <w:rPr>
      <w:rFonts w:asciiTheme="majorHAnsi" w:eastAsiaTheme="majorEastAsia" w:hAnsiTheme="majorHAnsi" w:cstheme="majorBidi"/>
      <w:sz w:val="18"/>
      <w:szCs w:val="18"/>
    </w:rPr>
  </w:style>
  <w:style w:type="paragraph" w:styleId="a6">
    <w:name w:val="header"/>
    <w:basedOn w:val="a"/>
    <w:link w:val="a7"/>
    <w:uiPriority w:val="99"/>
    <w:unhideWhenUsed/>
    <w:rsid w:val="00294D31"/>
    <w:pPr>
      <w:tabs>
        <w:tab w:val="center" w:pos="4252"/>
        <w:tab w:val="right" w:pos="8504"/>
      </w:tabs>
      <w:snapToGrid w:val="0"/>
    </w:pPr>
  </w:style>
  <w:style w:type="character" w:customStyle="1" w:styleId="a7">
    <w:name w:val="ヘッダー (文字)"/>
    <w:basedOn w:val="a0"/>
    <w:link w:val="a6"/>
    <w:uiPriority w:val="99"/>
    <w:rsid w:val="00294D31"/>
  </w:style>
  <w:style w:type="paragraph" w:styleId="a8">
    <w:name w:val="footer"/>
    <w:basedOn w:val="a"/>
    <w:link w:val="a9"/>
    <w:uiPriority w:val="99"/>
    <w:unhideWhenUsed/>
    <w:rsid w:val="00294D31"/>
    <w:pPr>
      <w:tabs>
        <w:tab w:val="center" w:pos="4252"/>
        <w:tab w:val="right" w:pos="8504"/>
      </w:tabs>
      <w:snapToGrid w:val="0"/>
    </w:pPr>
  </w:style>
  <w:style w:type="character" w:customStyle="1" w:styleId="a9">
    <w:name w:val="フッター (文字)"/>
    <w:basedOn w:val="a0"/>
    <w:link w:val="a8"/>
    <w:uiPriority w:val="99"/>
    <w:rsid w:val="00294D31"/>
  </w:style>
  <w:style w:type="paragraph" w:styleId="Web">
    <w:name w:val="Normal (Web)"/>
    <w:basedOn w:val="a"/>
    <w:uiPriority w:val="99"/>
    <w:unhideWhenUsed/>
    <w:rsid w:val="00E963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8143">
      <w:bodyDiv w:val="1"/>
      <w:marLeft w:val="0"/>
      <w:marRight w:val="0"/>
      <w:marTop w:val="0"/>
      <w:marBottom w:val="0"/>
      <w:divBdr>
        <w:top w:val="none" w:sz="0" w:space="0" w:color="auto"/>
        <w:left w:val="none" w:sz="0" w:space="0" w:color="auto"/>
        <w:bottom w:val="none" w:sz="0" w:space="0" w:color="auto"/>
        <w:right w:val="none" w:sz="0" w:space="0" w:color="auto"/>
      </w:divBdr>
    </w:div>
    <w:div w:id="1149514311">
      <w:bodyDiv w:val="1"/>
      <w:marLeft w:val="0"/>
      <w:marRight w:val="0"/>
      <w:marTop w:val="0"/>
      <w:marBottom w:val="0"/>
      <w:divBdr>
        <w:top w:val="none" w:sz="0" w:space="0" w:color="auto"/>
        <w:left w:val="none" w:sz="0" w:space="0" w:color="auto"/>
        <w:bottom w:val="none" w:sz="0" w:space="0" w:color="auto"/>
        <w:right w:val="none" w:sz="0" w:space="0" w:color="auto"/>
      </w:divBdr>
      <w:divsChild>
        <w:div w:id="105740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9F08-41B5-4B53-82CD-7C6E0351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8</Pages>
  <Words>898</Words>
  <Characters>5120</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tommy</dc:creator>
  <cp:lastModifiedBy>國安　穂都美</cp:lastModifiedBy>
  <cp:revision>48</cp:revision>
  <cp:lastPrinted>2023-09-12T02:31:00Z</cp:lastPrinted>
  <dcterms:created xsi:type="dcterms:W3CDTF">2022-08-09T06:35:00Z</dcterms:created>
  <dcterms:modified xsi:type="dcterms:W3CDTF">2025-12-11T01:28:00Z</dcterms:modified>
</cp:coreProperties>
</file>