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3EF5A" w14:textId="77777777" w:rsidR="009C13D9" w:rsidRDefault="009C13D9" w:rsidP="00FF5718">
      <w:pPr>
        <w:pStyle w:val="a3"/>
        <w:wordWrap w:val="0"/>
        <w:ind w:right="-369"/>
        <w:jc w:val="right"/>
        <w:rPr>
          <w:rFonts w:ascii="HGPｺﾞｼｯｸM" w:eastAsia="HGPｺﾞｼｯｸM"/>
          <w:kern w:val="0"/>
        </w:rPr>
      </w:pPr>
      <w:bookmarkStart w:id="0" w:name="_GoBack"/>
      <w:bookmarkEnd w:id="0"/>
    </w:p>
    <w:p w14:paraId="76D23A8A" w14:textId="660EA6EB" w:rsidR="007C4B8B" w:rsidRPr="00841264" w:rsidRDefault="002F6956" w:rsidP="009C13D9">
      <w:pPr>
        <w:pStyle w:val="a3"/>
        <w:ind w:right="-369"/>
        <w:jc w:val="right"/>
        <w:rPr>
          <w:rFonts w:ascii="HGPｺﾞｼｯｸM" w:eastAsia="HGPｺﾞｼｯｸM"/>
        </w:rPr>
      </w:pPr>
      <w:r>
        <w:rPr>
          <w:rFonts w:ascii="HGPｺﾞｼｯｸM" w:eastAsia="HGPｺﾞｼｯｸM" w:hint="eastAsia"/>
          <w:kern w:val="0"/>
        </w:rPr>
        <w:t xml:space="preserve">　　　　　　　　　　　　令和</w:t>
      </w:r>
      <w:r w:rsidR="00B46764">
        <w:rPr>
          <w:rFonts w:ascii="HGPｺﾞｼｯｸM" w:eastAsia="HGPｺﾞｼｯｸM" w:hint="eastAsia"/>
          <w:kern w:val="0"/>
        </w:rPr>
        <w:t>５</w:t>
      </w:r>
      <w:r>
        <w:rPr>
          <w:rFonts w:ascii="HGPｺﾞｼｯｸM" w:eastAsia="HGPｺﾞｼｯｸM" w:hint="eastAsia"/>
          <w:kern w:val="0"/>
        </w:rPr>
        <w:t>年６月</w:t>
      </w:r>
      <w:r w:rsidR="00B46764">
        <w:rPr>
          <w:rFonts w:ascii="HGPｺﾞｼｯｸM" w:eastAsia="HGPｺﾞｼｯｸM" w:hint="eastAsia"/>
          <w:kern w:val="0"/>
        </w:rPr>
        <w:t>５</w:t>
      </w:r>
      <w:r w:rsidR="007A21C0">
        <w:rPr>
          <w:rFonts w:ascii="HGPｺﾞｼｯｸM" w:eastAsia="HGPｺﾞｼｯｸM" w:hint="eastAsia"/>
          <w:kern w:val="0"/>
        </w:rPr>
        <w:t>日（月</w:t>
      </w:r>
      <w:r w:rsidR="00797D40">
        <w:rPr>
          <w:rFonts w:ascii="HGPｺﾞｼｯｸM" w:eastAsia="HGPｺﾞｼｯｸM" w:hint="eastAsia"/>
          <w:kern w:val="0"/>
        </w:rPr>
        <w:t>）午後２</w:t>
      </w:r>
      <w:r w:rsidR="00FF5718">
        <w:rPr>
          <w:rFonts w:ascii="HGPｺﾞｼｯｸM" w:eastAsia="HGPｺﾞｼｯｸM" w:hint="eastAsia"/>
          <w:kern w:val="0"/>
        </w:rPr>
        <w:t>時</w:t>
      </w:r>
    </w:p>
    <w:tbl>
      <w:tblPr>
        <w:tblpPr w:leftFromText="142" w:rightFromText="142" w:vertAnchor="text" w:horzAnchor="page" w:tblpX="6734" w:tblpY="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10"/>
      </w:tblGrid>
      <w:tr w:rsidR="007C4B8B" w:rsidRPr="0098104B" w14:paraId="6A0CC16E" w14:textId="77777777" w:rsidTr="002D777C">
        <w:trPr>
          <w:trHeight w:val="1300"/>
        </w:trPr>
        <w:tc>
          <w:tcPr>
            <w:tcW w:w="4310" w:type="dxa"/>
          </w:tcPr>
          <w:p w14:paraId="7A1CC13B" w14:textId="77777777" w:rsidR="007C4B8B" w:rsidRPr="00841264" w:rsidRDefault="007C4B8B" w:rsidP="002D777C">
            <w:pPr>
              <w:pStyle w:val="a3"/>
              <w:rPr>
                <w:rFonts w:ascii="HGPｺﾞｼｯｸM" w:eastAsia="HGPｺﾞｼｯｸM" w:hAnsi="ＭＳ ゴシック"/>
              </w:rPr>
            </w:pPr>
            <w:r w:rsidRPr="00841264">
              <w:rPr>
                <w:rFonts w:ascii="HGPｺﾞｼｯｸM" w:eastAsia="HGPｺﾞｼｯｸM" w:hAnsi="ＭＳ ゴシック" w:hint="eastAsia"/>
              </w:rPr>
              <w:t>連　絡　先</w:t>
            </w:r>
          </w:p>
          <w:p w14:paraId="3C2DF370" w14:textId="77777777" w:rsidR="007C4B8B" w:rsidRPr="00054603" w:rsidRDefault="00054603" w:rsidP="002D777C">
            <w:pPr>
              <w:pStyle w:val="a3"/>
              <w:ind w:firstLineChars="100" w:firstLine="212"/>
              <w:rPr>
                <w:rFonts w:ascii="HGPｺﾞｼｯｸM" w:eastAsia="HGPｺﾞｼｯｸM" w:hAnsi="ＭＳ ゴシック"/>
              </w:rPr>
            </w:pPr>
            <w:r w:rsidRPr="00054603">
              <w:rPr>
                <w:rFonts w:ascii="HGPｺﾞｼｯｸM" w:eastAsia="HGPｺﾞｼｯｸM" w:hAnsi="ＭＳ ゴシック" w:hint="eastAsia"/>
              </w:rPr>
              <w:t>大阪府</w:t>
            </w:r>
            <w:r w:rsidR="002D777C">
              <w:rPr>
                <w:rFonts w:ascii="HGPｺﾞｼｯｸM" w:eastAsia="HGPｺﾞｼｯｸM" w:hAnsi="ＭＳ ゴシック" w:hint="eastAsia"/>
              </w:rPr>
              <w:t>商工労働部雇用推進室</w:t>
            </w:r>
            <w:r w:rsidRPr="00054603">
              <w:rPr>
                <w:rFonts w:ascii="HGPｺﾞｼｯｸM" w:eastAsia="HGPｺﾞｼｯｸM" w:hAnsi="ＭＳ ゴシック" w:hint="eastAsia"/>
              </w:rPr>
              <w:t>労働環境課</w:t>
            </w:r>
          </w:p>
          <w:p w14:paraId="49E0E508" w14:textId="3375D33B" w:rsidR="007C4B8B" w:rsidRPr="00054603" w:rsidRDefault="00054603" w:rsidP="002D777C">
            <w:pPr>
              <w:ind w:firstLineChars="200" w:firstLine="403"/>
              <w:rPr>
                <w:rFonts w:ascii="HGPｺﾞｼｯｸM" w:eastAsia="HGPｺﾞｼｯｸM" w:hAnsi="ＭＳ ゴシック"/>
              </w:rPr>
            </w:pPr>
            <w:r w:rsidRPr="00054603">
              <w:rPr>
                <w:rFonts w:ascii="HGPｺﾞｼｯｸM" w:eastAsia="HGPｺﾞｼｯｸM" w:hAnsi="ＭＳ ゴシック" w:hint="eastAsia"/>
              </w:rPr>
              <w:t>地域労政</w:t>
            </w:r>
            <w:r w:rsidR="00ED6FB6">
              <w:rPr>
                <w:rFonts w:ascii="HGPｺﾞｼｯｸM" w:eastAsia="HGPｺﾞｼｯｸM" w:hAnsi="ＭＳ ゴシック" w:hint="eastAsia"/>
              </w:rPr>
              <w:t>グループ</w:t>
            </w:r>
            <w:r w:rsidR="007C4B8B" w:rsidRPr="00054603">
              <w:rPr>
                <w:rFonts w:ascii="HGPｺﾞｼｯｸM" w:eastAsia="HGPｺﾞｼｯｸM" w:hAnsi="ＭＳ ゴシック" w:hint="eastAsia"/>
              </w:rPr>
              <w:t xml:space="preserve">　</w:t>
            </w:r>
            <w:r w:rsidR="002F6956">
              <w:rPr>
                <w:rFonts w:ascii="HGPｺﾞｼｯｸM" w:eastAsia="HGPｺﾞｼｯｸM" w:hAnsi="ＭＳ ゴシック" w:hint="eastAsia"/>
              </w:rPr>
              <w:t>裏野</w:t>
            </w:r>
            <w:r w:rsidR="007A21C0">
              <w:rPr>
                <w:rFonts w:ascii="HGPｺﾞｼｯｸM" w:eastAsia="HGPｺﾞｼｯｸM" w:hAnsi="ＭＳ ゴシック" w:hint="eastAsia"/>
              </w:rPr>
              <w:t>・</w:t>
            </w:r>
            <w:r w:rsidR="00B46764">
              <w:rPr>
                <w:rFonts w:ascii="HGPｺﾞｼｯｸM" w:eastAsia="HGPｺﾞｼｯｸM" w:hAnsi="ＭＳ ゴシック" w:hint="eastAsia"/>
              </w:rPr>
              <w:t>松浦</w:t>
            </w:r>
          </w:p>
          <w:p w14:paraId="53BF3979" w14:textId="4F1A715C" w:rsidR="007C4B8B" w:rsidRPr="0098104B" w:rsidRDefault="007C4B8B" w:rsidP="002D777C">
            <w:pPr>
              <w:ind w:firstLineChars="800" w:firstLine="1612"/>
            </w:pPr>
            <w:r w:rsidRPr="00054603">
              <w:rPr>
                <w:rFonts w:ascii="HGPｺﾞｼｯｸM" w:eastAsia="HGPｺﾞｼｯｸM" w:hAnsi="ＭＳ ゴシック" w:hint="eastAsia"/>
              </w:rPr>
              <w:t>▽直　通　06-6946-260</w:t>
            </w:r>
            <w:r w:rsidR="00B46764">
              <w:rPr>
                <w:rFonts w:ascii="HGPｺﾞｼｯｸM" w:eastAsia="HGPｺﾞｼｯｸM" w:hAnsi="ＭＳ ゴシック" w:hint="eastAsia"/>
              </w:rPr>
              <w:t>4</w:t>
            </w:r>
          </w:p>
        </w:tc>
      </w:tr>
    </w:tbl>
    <w:p w14:paraId="06657713" w14:textId="77777777" w:rsidR="007C4B8B" w:rsidRPr="00CE3D03" w:rsidRDefault="007C4B8B">
      <w:pPr>
        <w:pStyle w:val="a3"/>
        <w:rPr>
          <w:color w:val="000000"/>
        </w:rPr>
      </w:pPr>
    </w:p>
    <w:p w14:paraId="7D95CCC5" w14:textId="77777777" w:rsidR="007C4B8B" w:rsidRPr="00CE3D03" w:rsidRDefault="007C4B8B">
      <w:pPr>
        <w:rPr>
          <w:rFonts w:ascii="HGS創英角ｺﾞｼｯｸUB" w:eastAsia="HGS創英角ｺﾞｼｯｸUB"/>
          <w:color w:val="000000"/>
          <w:sz w:val="22"/>
        </w:rPr>
      </w:pPr>
    </w:p>
    <w:p w14:paraId="76DD9C98" w14:textId="77777777" w:rsidR="007C4B8B" w:rsidRPr="00CE3D03" w:rsidRDefault="007C4B8B">
      <w:pPr>
        <w:rPr>
          <w:rFonts w:eastAsia="HGｺﾞｼｯｸM"/>
          <w:color w:val="000000"/>
          <w:sz w:val="22"/>
        </w:rPr>
      </w:pPr>
    </w:p>
    <w:p w14:paraId="2ECD7D50" w14:textId="77777777" w:rsidR="00841264" w:rsidRDefault="00841264">
      <w:pPr>
        <w:rPr>
          <w:rFonts w:eastAsia="HGｺﾞｼｯｸM"/>
          <w:color w:val="000000"/>
          <w:sz w:val="22"/>
        </w:rPr>
      </w:pPr>
    </w:p>
    <w:p w14:paraId="1C4D36EA" w14:textId="77777777" w:rsidR="00841264" w:rsidRDefault="00841264">
      <w:pPr>
        <w:rPr>
          <w:rFonts w:eastAsia="HGｺﾞｼｯｸM"/>
          <w:color w:val="000000"/>
          <w:sz w:val="22"/>
        </w:rPr>
      </w:pPr>
    </w:p>
    <w:p w14:paraId="5940621C" w14:textId="77777777" w:rsidR="007C4B8B" w:rsidRPr="00CE3D03" w:rsidRDefault="00841264">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7968" behindDoc="0" locked="0" layoutInCell="1" allowOverlap="1" wp14:anchorId="03D6811B" wp14:editId="57239397">
                <wp:simplePos x="0" y="0"/>
                <wp:positionH relativeFrom="column">
                  <wp:posOffset>-27305</wp:posOffset>
                </wp:positionH>
                <wp:positionV relativeFrom="paragraph">
                  <wp:posOffset>92710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txbx>
                        <w:txbxContent>
                          <w:p w14:paraId="33B9BE8D" w14:textId="49625E04"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B46764">
                              <w:rPr>
                                <w:rFonts w:ascii="メイリオ" w:eastAsia="メイリオ" w:hAnsi="メイリオ" w:hint="eastAsia"/>
                                <w:b/>
                                <w:sz w:val="56"/>
                                <w:szCs w:val="56"/>
                              </w:rPr>
                              <w:t>５</w:t>
                            </w:r>
                            <w:r w:rsidR="004B59A5" w:rsidRPr="00823504">
                              <w:rPr>
                                <w:rFonts w:ascii="メイリオ" w:eastAsia="メイリオ" w:hAnsi="メイリオ" w:hint="eastAsia"/>
                                <w:b/>
                                <w:sz w:val="56"/>
                                <w:szCs w:val="56"/>
                              </w:rPr>
                              <w:t>年</w:t>
                            </w:r>
                          </w:p>
                          <w:p w14:paraId="77CFE9C2" w14:textId="77777777"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6811B" id="_x0000_t202" coordsize="21600,21600" o:spt="202" path="m,l,21600r21600,l21600,xe">
                <v:stroke joinstyle="miter"/>
                <v:path gradientshapeok="t" o:connecttype="rect"/>
              </v:shapetype>
              <v:shape id="テキスト ボックス 2" o:spid="_x0000_s1026" type="#_x0000_t202" style="position:absolute;left:0;text-align:left;margin-left:-2.15pt;margin-top:7.3pt;width:480.45pt;height: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" filled="f" stroked="f" strokeweight=".5pt">
                <v:textbox>
                  <w:txbxContent>
                    <w:p w14:paraId="33B9BE8D" w14:textId="49625E04"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B46764">
                        <w:rPr>
                          <w:rFonts w:ascii="メイリオ" w:eastAsia="メイリオ" w:hAnsi="メイリオ" w:hint="eastAsia"/>
                          <w:b/>
                          <w:sz w:val="56"/>
                          <w:szCs w:val="56"/>
                        </w:rPr>
                        <w:t>５</w:t>
                      </w:r>
                      <w:r w:rsidR="004B59A5" w:rsidRPr="00823504">
                        <w:rPr>
                          <w:rFonts w:ascii="メイリオ" w:eastAsia="メイリオ" w:hAnsi="メイリオ" w:hint="eastAsia"/>
                          <w:b/>
                          <w:sz w:val="56"/>
                          <w:szCs w:val="56"/>
                        </w:rPr>
                        <w:t>年</w:t>
                      </w:r>
                    </w:p>
                    <w:p w14:paraId="77CFE9C2" w14:textId="77777777"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v:textbox>
              </v:shape>
            </w:pict>
          </mc:Fallback>
        </mc:AlternateContent>
      </w:r>
    </w:p>
    <w:p w14:paraId="1600A15E" w14:textId="77777777" w:rsidR="007C4B8B" w:rsidRDefault="007C4B8B">
      <w:pPr>
        <w:rPr>
          <w:rFonts w:eastAsia="HGｺﾞｼｯｸM"/>
          <w:color w:val="000000"/>
          <w:sz w:val="22"/>
        </w:rPr>
      </w:pPr>
    </w:p>
    <w:p w14:paraId="313B5AC8" w14:textId="77777777" w:rsidR="00484D87" w:rsidRPr="00CE3D03" w:rsidRDefault="00841264">
      <w:pPr>
        <w:rPr>
          <w:rFonts w:eastAsia="HGｺﾞｼｯｸM"/>
          <w:color w:val="000000"/>
          <w:sz w:val="22"/>
        </w:rPr>
      </w:pPr>
      <w:r>
        <w:rPr>
          <w:noProof/>
          <w:color w:val="000000"/>
        </w:rPr>
        <mc:AlternateContent>
          <mc:Choice Requires="wps">
            <w:drawing>
              <wp:anchor distT="0" distB="0" distL="114300" distR="114300" simplePos="0" relativeHeight="251670016" behindDoc="0" locked="0" layoutInCell="1" allowOverlap="1" wp14:anchorId="0AE1FD32" wp14:editId="1ABB2BE0">
                <wp:simplePos x="0" y="0"/>
                <wp:positionH relativeFrom="column">
                  <wp:posOffset>4611370</wp:posOffset>
                </wp:positionH>
                <wp:positionV relativeFrom="paragraph">
                  <wp:posOffset>90805</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5BF869" id="正方形/長方形 7" o:spid="_x0000_s1026" style="position:absolute;left:0;text-align:left;margin-left:363.1pt;margin-top:7.15pt;width:122.55pt;height:6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" filled="f" strokecolor="windowText" strokeweight="1.5pt"/>
            </w:pict>
          </mc:Fallback>
        </mc:AlternateContent>
      </w:r>
    </w:p>
    <w:p w14:paraId="4D167702" w14:textId="77777777" w:rsidR="007C4B8B" w:rsidRPr="00CE3D03" w:rsidRDefault="007C4B8B">
      <w:pPr>
        <w:rPr>
          <w:color w:val="000000"/>
        </w:rPr>
      </w:pPr>
    </w:p>
    <w:p w14:paraId="71E06516" w14:textId="77777777" w:rsidR="007C4B8B" w:rsidRPr="00CE3D03" w:rsidRDefault="007C4B8B">
      <w:pPr>
        <w:rPr>
          <w:rFonts w:eastAsia="HGｺﾞｼｯｸM"/>
          <w:color w:val="000000"/>
          <w:sz w:val="22"/>
        </w:rPr>
      </w:pPr>
    </w:p>
    <w:p w14:paraId="4892E345" w14:textId="77777777" w:rsidR="007C4B8B" w:rsidRPr="00CE3D03" w:rsidRDefault="007C4B8B">
      <w:pPr>
        <w:rPr>
          <w:rFonts w:eastAsia="HGｺﾞｼｯｸM"/>
          <w:color w:val="000000"/>
          <w:sz w:val="22"/>
        </w:rPr>
      </w:pPr>
    </w:p>
    <w:p w14:paraId="4625A5A8" w14:textId="77777777" w:rsidR="00E21FD3" w:rsidRDefault="00E21FD3">
      <w:pPr>
        <w:rPr>
          <w:rFonts w:eastAsia="HGｺﾞｼｯｸM"/>
          <w:color w:val="000000"/>
          <w:sz w:val="22"/>
        </w:rPr>
      </w:pPr>
    </w:p>
    <w:p w14:paraId="2D5104D6" w14:textId="77777777" w:rsidR="009059D7" w:rsidRDefault="009059D7">
      <w:pPr>
        <w:rPr>
          <w:rFonts w:eastAsia="HGｺﾞｼｯｸM"/>
          <w:color w:val="000000"/>
          <w:sz w:val="22"/>
        </w:rPr>
      </w:pPr>
    </w:p>
    <w:p w14:paraId="18334150" w14:textId="77777777" w:rsidR="00841264" w:rsidRPr="00CE3D03" w:rsidRDefault="00841264">
      <w:pPr>
        <w:rPr>
          <w:rFonts w:eastAsia="HGｺﾞｼｯｸM"/>
          <w:color w:val="000000"/>
          <w:sz w:val="22"/>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191"/>
      </w:tblGrid>
      <w:tr w:rsidR="007C4B8B" w:rsidRPr="009F6C13" w14:paraId="4B83118D" w14:textId="77777777" w:rsidTr="00DC5850">
        <w:trPr>
          <w:trHeight w:val="4663"/>
          <w:jc w:val="center"/>
        </w:trPr>
        <w:tc>
          <w:tcPr>
            <w:tcW w:w="9191" w:type="dxa"/>
          </w:tcPr>
          <w:p w14:paraId="015D5D0D" w14:textId="55E372D4" w:rsidR="002E1C4E" w:rsidRPr="00841264" w:rsidRDefault="004F7405" w:rsidP="00101E90">
            <w:pPr>
              <w:snapToGrid w:val="0"/>
              <w:spacing w:beforeLines="50" w:before="148" w:line="280" w:lineRule="exact"/>
              <w:jc w:val="right"/>
              <w:rPr>
                <w:rFonts w:ascii="HGPｺﾞｼｯｸM" w:eastAsia="HGPｺﾞｼｯｸM" w:hAnsi="メイリオ" w:cs="メイリオ"/>
                <w:b/>
                <w:sz w:val="28"/>
              </w:rPr>
            </w:pPr>
            <w:r w:rsidRPr="00841264">
              <w:rPr>
                <w:rFonts w:ascii="HGPｺﾞｼｯｸM" w:eastAsia="HGPｺﾞｼｯｸM" w:hAnsi="メイリオ" w:cs="メイリオ" w:hint="eastAsia"/>
                <w:b/>
                <w:sz w:val="28"/>
              </w:rPr>
              <w:t>【</w:t>
            </w:r>
            <w:r w:rsidR="0062020F" w:rsidRPr="00841264">
              <w:rPr>
                <w:rFonts w:ascii="HGPｺﾞｼｯｸM" w:eastAsia="HGPｺﾞｼｯｸM" w:hAnsi="メイリオ" w:cs="メイリオ" w:hint="eastAsia"/>
                <w:b/>
                <w:sz w:val="28"/>
              </w:rPr>
              <w:t>集計組合数</w:t>
            </w:r>
            <w:r w:rsidR="00052218" w:rsidRPr="00841264">
              <w:rPr>
                <w:rFonts w:ascii="HGPｺﾞｼｯｸM" w:eastAsia="HGPｺﾞｼｯｸM" w:hAnsi="メイリオ" w:cs="メイリオ" w:hint="eastAsia"/>
                <w:b/>
                <w:sz w:val="28"/>
              </w:rPr>
              <w:t>：</w:t>
            </w:r>
            <w:r w:rsidR="000F61A9">
              <w:rPr>
                <w:rFonts w:ascii="HGPｺﾞｼｯｸM" w:eastAsia="HGPｺﾞｼｯｸM" w:hAnsi="メイリオ" w:cs="メイリオ" w:hint="eastAsia"/>
                <w:b/>
                <w:sz w:val="28"/>
              </w:rPr>
              <w:t>４１９</w:t>
            </w:r>
            <w:r w:rsidR="00E01531" w:rsidRPr="00841264">
              <w:rPr>
                <w:rFonts w:ascii="HGPｺﾞｼｯｸM" w:eastAsia="HGPｺﾞｼｯｸM" w:hAnsi="メイリオ" w:cs="メイリオ" w:hint="eastAsia"/>
                <w:b/>
                <w:sz w:val="28"/>
              </w:rPr>
              <w:t>組合</w:t>
            </w:r>
            <w:r w:rsidR="0062020F" w:rsidRPr="00841264">
              <w:rPr>
                <w:rFonts w:ascii="HGPｺﾞｼｯｸM" w:eastAsia="HGPｺﾞｼｯｸM" w:hAnsi="メイリオ" w:cs="メイリオ" w:hint="eastAsia"/>
                <w:b/>
                <w:sz w:val="28"/>
              </w:rPr>
              <w:t>(加重平均)</w:t>
            </w:r>
            <w:r w:rsidR="002E1C4E" w:rsidRPr="00841264">
              <w:rPr>
                <w:rFonts w:ascii="HGPｺﾞｼｯｸM" w:eastAsia="HGPｺﾞｼｯｸM" w:hAnsi="メイリオ" w:cs="メイリオ" w:hint="eastAsia"/>
                <w:b/>
                <w:sz w:val="28"/>
              </w:rPr>
              <w:t>】</w:t>
            </w:r>
          </w:p>
          <w:p w14:paraId="75C77E08" w14:textId="77777777" w:rsidR="00B534F8" w:rsidRPr="00841264" w:rsidRDefault="00B534F8" w:rsidP="00101E90">
            <w:pPr>
              <w:snapToGrid w:val="0"/>
              <w:spacing w:beforeLines="50" w:before="148" w:line="280" w:lineRule="exact"/>
              <w:jc w:val="right"/>
              <w:rPr>
                <w:rFonts w:ascii="HGPｺﾞｼｯｸM" w:eastAsia="HGPｺﾞｼｯｸM" w:hAnsi="メイリオ" w:cs="メイリオ"/>
                <w:b/>
                <w:sz w:val="26"/>
                <w:szCs w:val="26"/>
              </w:rPr>
            </w:pPr>
            <w:r w:rsidRPr="00841264">
              <w:rPr>
                <w:rFonts w:ascii="HGPｺﾞｼｯｸM" w:eastAsia="HGPｺﾞｼｯｸM" w:hAnsi="メイリオ" w:cs="メイリオ" w:hint="eastAsia"/>
                <w:b/>
                <w:sz w:val="26"/>
                <w:szCs w:val="26"/>
              </w:rPr>
              <w:t>【</w:t>
            </w:r>
            <w:r w:rsidR="000216FE" w:rsidRPr="00841264">
              <w:rPr>
                <w:rFonts w:ascii="HGPｺﾞｼｯｸM" w:eastAsia="HGPｺﾞｼｯｸM" w:hAnsi="メイリオ" w:cs="メイリオ" w:hint="eastAsia"/>
                <w:b/>
                <w:sz w:val="26"/>
                <w:szCs w:val="26"/>
              </w:rPr>
              <w:t>調査時点：</w:t>
            </w:r>
            <w:r w:rsidR="007A2DFC">
              <w:rPr>
                <w:rFonts w:ascii="HGPｺﾞｼｯｸM" w:eastAsia="HGPｺﾞｼｯｸM" w:hAnsi="メイリオ" w:cs="メイリオ" w:hint="eastAsia"/>
                <w:b/>
                <w:sz w:val="26"/>
                <w:szCs w:val="26"/>
              </w:rPr>
              <w:t>５</w:t>
            </w:r>
            <w:r w:rsidRPr="00841264">
              <w:rPr>
                <w:rFonts w:ascii="HGPｺﾞｼｯｸM" w:eastAsia="HGPｺﾞｼｯｸM" w:hAnsi="メイリオ" w:cs="メイリオ" w:hint="eastAsia"/>
                <w:b/>
                <w:sz w:val="26"/>
                <w:szCs w:val="26"/>
              </w:rPr>
              <w:t>月</w:t>
            </w:r>
            <w:r w:rsidR="007A2DFC">
              <w:rPr>
                <w:rFonts w:ascii="HGPｺﾞｼｯｸM" w:eastAsia="HGPｺﾞｼｯｸM" w:hAnsi="メイリオ" w:cs="メイリオ" w:hint="eastAsia"/>
                <w:b/>
                <w:sz w:val="26"/>
                <w:szCs w:val="26"/>
              </w:rPr>
              <w:t>2</w:t>
            </w:r>
            <w:r w:rsidR="007A2DFC">
              <w:rPr>
                <w:rFonts w:ascii="HGPｺﾞｼｯｸM" w:eastAsia="HGPｺﾞｼｯｸM" w:hAnsi="メイリオ" w:cs="メイリオ"/>
                <w:b/>
                <w:sz w:val="26"/>
                <w:szCs w:val="26"/>
              </w:rPr>
              <w:t>4</w:t>
            </w:r>
            <w:r w:rsidRPr="00841264">
              <w:rPr>
                <w:rFonts w:ascii="HGPｺﾞｼｯｸM" w:eastAsia="HGPｺﾞｼｯｸM" w:hAnsi="メイリオ" w:cs="メイリオ" w:hint="eastAsia"/>
                <w:b/>
                <w:sz w:val="26"/>
                <w:szCs w:val="26"/>
              </w:rPr>
              <w:t>日現在】</w:t>
            </w:r>
          </w:p>
          <w:p w14:paraId="013AEF99" w14:textId="77777777" w:rsidR="00AD16B0" w:rsidRPr="007A2DFC"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14:paraId="4D0674CE" w14:textId="3CCA4A6E" w:rsidR="003478D7" w:rsidRPr="00841264" w:rsidRDefault="00144737" w:rsidP="00841264">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w:t>
            </w:r>
            <w:r w:rsidR="008C5465" w:rsidRPr="00841264">
              <w:rPr>
                <w:rFonts w:ascii="HGPｺﾞｼｯｸM" w:eastAsia="HGPｺﾞｼｯｸM" w:hAnsi="メイリオ" w:cs="メイリオ" w:hint="eastAsia"/>
                <w:b/>
                <w:sz w:val="32"/>
                <w:szCs w:val="30"/>
              </w:rPr>
              <w:t xml:space="preserve">　</w:t>
            </w:r>
            <w:r w:rsidR="007C4B8B" w:rsidRPr="00841264">
              <w:rPr>
                <w:rFonts w:ascii="HGPｺﾞｼｯｸM" w:eastAsia="HGPｺﾞｼｯｸM" w:hAnsi="メイリオ" w:cs="メイリオ" w:hint="eastAsia"/>
                <w:b/>
                <w:sz w:val="32"/>
                <w:szCs w:val="30"/>
              </w:rPr>
              <w:t xml:space="preserve">妥 結 </w:t>
            </w:r>
            <w:r w:rsidR="00A17E26" w:rsidRPr="00841264">
              <w:rPr>
                <w:rFonts w:ascii="HGPｺﾞｼｯｸM" w:eastAsia="HGPｺﾞｼｯｸM" w:hAnsi="メイリオ" w:cs="メイリオ" w:hint="eastAsia"/>
                <w:b/>
                <w:sz w:val="32"/>
                <w:szCs w:val="30"/>
              </w:rPr>
              <w:t xml:space="preserve">額　</w:t>
            </w:r>
            <w:r w:rsidR="002E1C4E" w:rsidRPr="00841264">
              <w:rPr>
                <w:rFonts w:ascii="HGPｺﾞｼｯｸM" w:eastAsia="HGPｺﾞｼｯｸM" w:hAnsi="メイリオ" w:cs="メイリオ" w:hint="eastAsia"/>
                <w:b/>
                <w:sz w:val="32"/>
                <w:szCs w:val="30"/>
              </w:rPr>
              <w:t xml:space="preserve">　</w:t>
            </w:r>
            <w:r w:rsidR="000F61A9">
              <w:rPr>
                <w:rFonts w:ascii="HGPｺﾞｼｯｸM" w:eastAsia="HGPｺﾞｼｯｸM" w:hAnsi="メイリオ" w:cs="メイリオ" w:hint="eastAsia"/>
                <w:b/>
                <w:sz w:val="32"/>
                <w:szCs w:val="30"/>
              </w:rPr>
              <w:t>１０，７９２</w:t>
            </w:r>
            <w:r w:rsidR="006C4B61" w:rsidRPr="00841264">
              <w:rPr>
                <w:rFonts w:ascii="HGPｺﾞｼｯｸM" w:eastAsia="HGPｺﾞｼｯｸM" w:hAnsi="メイリオ" w:cs="メイリオ" w:hint="eastAsia"/>
                <w:b/>
                <w:sz w:val="32"/>
                <w:szCs w:val="30"/>
              </w:rPr>
              <w:t>円</w:t>
            </w:r>
            <w:r w:rsidR="000F61A9">
              <w:rPr>
                <w:rFonts w:ascii="HGPｺﾞｼｯｸM" w:eastAsia="HGPｺﾞｼｯｸM" w:hAnsi="メイリオ" w:cs="メイリオ" w:hint="eastAsia"/>
                <w:b/>
                <w:sz w:val="32"/>
                <w:szCs w:val="30"/>
              </w:rPr>
              <w:t>（前年：５，９６７</w:t>
            </w:r>
            <w:r w:rsidR="00215EED" w:rsidRPr="00841264">
              <w:rPr>
                <w:rFonts w:ascii="HGPｺﾞｼｯｸM" w:eastAsia="HGPｺﾞｼｯｸM" w:hAnsi="メイリオ" w:cs="メイリオ" w:hint="eastAsia"/>
                <w:b/>
                <w:sz w:val="32"/>
                <w:szCs w:val="30"/>
              </w:rPr>
              <w:t>円）</w:t>
            </w:r>
          </w:p>
          <w:p w14:paraId="0BBBF3D5" w14:textId="77777777" w:rsidR="00A55A1B" w:rsidRPr="002D777C" w:rsidRDefault="00A55A1B" w:rsidP="00841264">
            <w:pPr>
              <w:snapToGrid w:val="0"/>
              <w:spacing w:line="200" w:lineRule="exact"/>
              <w:ind w:firstLineChars="100" w:firstLine="293"/>
              <w:rPr>
                <w:rFonts w:ascii="HGPｺﾞｼｯｸM" w:eastAsia="HGPｺﾞｼｯｸM" w:hAnsi="メイリオ" w:cs="メイリオ"/>
                <w:b/>
                <w:sz w:val="30"/>
                <w:szCs w:val="30"/>
              </w:rPr>
            </w:pPr>
          </w:p>
          <w:p w14:paraId="4485EE06" w14:textId="3FFA8207" w:rsidR="0062020F" w:rsidRPr="00841264" w:rsidRDefault="00AD16B0" w:rsidP="00841264">
            <w:pPr>
              <w:snapToGrid w:val="0"/>
              <w:spacing w:line="460" w:lineRule="exact"/>
              <w:ind w:firstLineChars="200" w:firstLine="626"/>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 xml:space="preserve">□　</w:t>
            </w:r>
            <w:r w:rsidR="00AE5B00" w:rsidRPr="00841264">
              <w:rPr>
                <w:rFonts w:ascii="HGPｺﾞｼｯｸM" w:eastAsia="HGPｺﾞｼｯｸM" w:hAnsi="メイリオ" w:cs="メイリオ" w:hint="eastAsia"/>
                <w:b/>
                <w:sz w:val="32"/>
                <w:szCs w:val="30"/>
              </w:rPr>
              <w:t>賃上げ率</w:t>
            </w:r>
            <w:r w:rsidR="006C4B61" w:rsidRPr="00841264">
              <w:rPr>
                <w:rFonts w:ascii="HGPｺﾞｼｯｸM" w:eastAsia="HGPｺﾞｼｯｸM" w:hAnsi="メイリオ" w:cs="メイリオ" w:hint="eastAsia"/>
                <w:b/>
                <w:sz w:val="32"/>
                <w:szCs w:val="30"/>
              </w:rPr>
              <w:t xml:space="preserve">　</w:t>
            </w:r>
            <w:r w:rsidR="002E1C4E" w:rsidRPr="00841264">
              <w:rPr>
                <w:rFonts w:ascii="HGPｺﾞｼｯｸM" w:eastAsia="HGPｺﾞｼｯｸM" w:hAnsi="メイリオ" w:cs="メイリオ" w:hint="eastAsia"/>
                <w:b/>
                <w:sz w:val="32"/>
                <w:szCs w:val="30"/>
              </w:rPr>
              <w:t xml:space="preserve">　</w:t>
            </w:r>
            <w:r w:rsidR="000F61A9">
              <w:rPr>
                <w:rFonts w:ascii="HGPｺﾞｼｯｸM" w:eastAsia="HGPｺﾞｼｯｸM" w:hAnsi="メイリオ" w:cs="メイリオ" w:hint="eastAsia"/>
                <w:b/>
                <w:sz w:val="32"/>
                <w:szCs w:val="30"/>
              </w:rPr>
              <w:t xml:space="preserve">　３．６２</w:t>
            </w:r>
            <w:r w:rsidR="00AE5B00" w:rsidRPr="00841264">
              <w:rPr>
                <w:rFonts w:ascii="HGPｺﾞｼｯｸM" w:eastAsia="HGPｺﾞｼｯｸM" w:hAnsi="メイリオ" w:cs="メイリオ" w:hint="eastAsia"/>
                <w:b/>
                <w:sz w:val="32"/>
                <w:szCs w:val="30"/>
              </w:rPr>
              <w:t>％</w:t>
            </w:r>
            <w:r w:rsidR="000F61A9">
              <w:rPr>
                <w:rFonts w:ascii="HGPｺﾞｼｯｸM" w:eastAsia="HGPｺﾞｼｯｸM" w:hAnsi="メイリオ" w:cs="メイリオ" w:hint="eastAsia"/>
                <w:b/>
                <w:sz w:val="32"/>
                <w:szCs w:val="30"/>
              </w:rPr>
              <w:t>（前年：２．００</w:t>
            </w:r>
            <w:r w:rsidR="00215EED" w:rsidRPr="00841264">
              <w:rPr>
                <w:rFonts w:ascii="HGPｺﾞｼｯｸM" w:eastAsia="HGPｺﾞｼｯｸM" w:hAnsi="メイリオ" w:cs="メイリオ" w:hint="eastAsia"/>
                <w:b/>
                <w:sz w:val="32"/>
                <w:szCs w:val="30"/>
              </w:rPr>
              <w:t>％）</w:t>
            </w:r>
          </w:p>
          <w:p w14:paraId="61092622" w14:textId="77777777" w:rsidR="007C642B" w:rsidRPr="00D266B1" w:rsidRDefault="007C642B" w:rsidP="00841264">
            <w:pPr>
              <w:snapToGrid w:val="0"/>
              <w:spacing w:line="460" w:lineRule="exact"/>
              <w:ind w:firstLineChars="100" w:firstLine="293"/>
              <w:rPr>
                <w:rFonts w:ascii="HGPｺﾞｼｯｸM" w:eastAsia="HGPｺﾞｼｯｸM" w:hAnsi="メイリオ" w:cs="メイリオ"/>
                <w:b/>
                <w:sz w:val="30"/>
                <w:szCs w:val="30"/>
              </w:rPr>
            </w:pPr>
          </w:p>
          <w:p w14:paraId="3708CAE8" w14:textId="77777777" w:rsidR="00251C43" w:rsidRDefault="004F7405" w:rsidP="00251C43">
            <w:pPr>
              <w:snapToGrid w:val="0"/>
              <w:spacing w:line="460" w:lineRule="exact"/>
              <w:ind w:firstLineChars="100" w:firstLine="273"/>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8"/>
                <w:szCs w:val="28"/>
              </w:rPr>
              <w:t>【調査結果の特徴点】</w:t>
            </w:r>
          </w:p>
          <w:p w14:paraId="0E833A48" w14:textId="6E133218" w:rsidR="00B00F47" w:rsidRDefault="009F6C13" w:rsidP="00B141FE">
            <w:pPr>
              <w:snapToGrid w:val="0"/>
              <w:spacing w:line="460" w:lineRule="exact"/>
              <w:ind w:firstLineChars="302" w:firstLine="702"/>
              <w:rPr>
                <w:rFonts w:ascii="HGPｺﾞｼｯｸM" w:eastAsia="HGPｺﾞｼｯｸM" w:hAnsi="ＭＳ 明朝" w:cs="ＭＳ 明朝"/>
                <w:b/>
                <w:kern w:val="0"/>
                <w:sz w:val="24"/>
                <w:szCs w:val="22"/>
              </w:rPr>
            </w:pPr>
            <w:r w:rsidRPr="00841264">
              <w:rPr>
                <w:rFonts w:ascii="HGPｺﾞｼｯｸM" w:eastAsia="HGPｺﾞｼｯｸM" w:hAnsi="メイリオ" w:cs="メイリオ" w:hint="eastAsia"/>
                <w:b/>
                <w:kern w:val="0"/>
                <w:sz w:val="24"/>
                <w:szCs w:val="22"/>
              </w:rPr>
              <w:t>■</w:t>
            </w:r>
            <w:r w:rsidR="002527DD" w:rsidRPr="000F61A9">
              <w:rPr>
                <w:rFonts w:ascii="HGPｺﾞｼｯｸM" w:eastAsia="HGPｺﾞｼｯｸM" w:hAnsi="メイリオ" w:cs="メイリオ" w:hint="eastAsia"/>
                <w:b/>
                <w:kern w:val="0"/>
                <w:sz w:val="24"/>
                <w:szCs w:val="22"/>
              </w:rPr>
              <w:t>全体平均では、</w:t>
            </w:r>
            <w:r w:rsidR="007A2DFC" w:rsidRPr="000F61A9">
              <w:rPr>
                <w:rFonts w:ascii="HGPｺﾞｼｯｸM" w:eastAsia="HGPｺﾞｼｯｸM" w:hAnsi="メイリオ" w:cs="メイリオ" w:hint="eastAsia"/>
                <w:b/>
                <w:kern w:val="0"/>
                <w:sz w:val="24"/>
                <w:szCs w:val="22"/>
              </w:rPr>
              <w:t>妥結額</w:t>
            </w:r>
            <w:r w:rsidR="000F61A9" w:rsidRPr="000F61A9">
              <w:rPr>
                <w:rFonts w:ascii="HGPｺﾞｼｯｸM" w:eastAsia="HGPｺﾞｼｯｸM" w:hAnsi="メイリオ" w:cs="メイリオ" w:hint="eastAsia"/>
                <w:b/>
                <w:kern w:val="0"/>
                <w:sz w:val="24"/>
                <w:szCs w:val="22"/>
              </w:rPr>
              <w:t>が</w:t>
            </w:r>
            <w:r w:rsidR="000F61A9" w:rsidRPr="000F61A9">
              <w:rPr>
                <w:rFonts w:ascii="HGPｺﾞｼｯｸM" w:eastAsia="HGPｺﾞｼｯｸM" w:hAnsi="ＭＳ 明朝" w:cs="ＭＳ 明朝" w:hint="eastAsia"/>
                <w:b/>
                <w:kern w:val="0"/>
                <w:sz w:val="24"/>
                <w:szCs w:val="22"/>
              </w:rPr>
              <w:t>10,000円を超えるのは</w:t>
            </w:r>
            <w:r w:rsidR="00B00F47">
              <w:rPr>
                <w:rFonts w:ascii="HGPｺﾞｼｯｸM" w:eastAsia="HGPｺﾞｼｯｸM" w:hAnsi="ＭＳ 明朝" w:cs="ＭＳ 明朝" w:hint="eastAsia"/>
                <w:b/>
                <w:kern w:val="0"/>
                <w:sz w:val="24"/>
                <w:szCs w:val="22"/>
              </w:rPr>
              <w:t>、本府が加重平均による集計を</w:t>
            </w:r>
          </w:p>
          <w:p w14:paraId="4DF4467E" w14:textId="77777777" w:rsidR="00B141FE" w:rsidRDefault="00B00F47" w:rsidP="00B141FE">
            <w:pPr>
              <w:snapToGrid w:val="0"/>
              <w:spacing w:line="460" w:lineRule="exact"/>
              <w:ind w:firstLineChars="402" w:firstLine="935"/>
              <w:rPr>
                <w:rFonts w:ascii="HGPｺﾞｼｯｸM" w:eastAsia="HGPｺﾞｼｯｸM" w:hAnsi="メイリオ" w:cs="メイリオ"/>
                <w:b/>
                <w:kern w:val="0"/>
                <w:sz w:val="24"/>
                <w:szCs w:val="22"/>
              </w:rPr>
            </w:pPr>
            <w:r>
              <w:rPr>
                <w:rFonts w:ascii="HGPｺﾞｼｯｸM" w:eastAsia="HGPｺﾞｼｯｸM" w:hAnsi="ＭＳ 明朝" w:cs="ＭＳ 明朝" w:hint="eastAsia"/>
                <w:b/>
                <w:kern w:val="0"/>
                <w:sz w:val="24"/>
                <w:szCs w:val="22"/>
              </w:rPr>
              <w:t>開始した</w:t>
            </w:r>
            <w:r w:rsidR="000F61A9" w:rsidRPr="000F61A9">
              <w:rPr>
                <w:rFonts w:ascii="HGPｺﾞｼｯｸM" w:eastAsia="HGPｺﾞｼｯｸM" w:hAnsi="ＭＳ 明朝" w:cs="ＭＳ 明朝" w:hint="eastAsia"/>
                <w:b/>
                <w:kern w:val="0"/>
                <w:sz w:val="24"/>
                <w:szCs w:val="22"/>
              </w:rPr>
              <w:t>平成</w:t>
            </w:r>
            <w:r w:rsidR="00427195">
              <w:rPr>
                <w:rFonts w:ascii="HGPｺﾞｼｯｸM" w:eastAsia="HGPｺﾞｼｯｸM" w:hAnsi="ＭＳ 明朝" w:cs="ＭＳ 明朝" w:hint="eastAsia"/>
                <w:b/>
                <w:kern w:val="0"/>
                <w:sz w:val="24"/>
                <w:szCs w:val="22"/>
              </w:rPr>
              <w:t>５</w:t>
            </w:r>
            <w:r w:rsidR="000F61A9" w:rsidRPr="000F61A9">
              <w:rPr>
                <w:rFonts w:ascii="HGPｺﾞｼｯｸM" w:eastAsia="HGPｺﾞｼｯｸM" w:hAnsi="ＭＳ 明朝" w:cs="ＭＳ 明朝" w:hint="eastAsia"/>
                <w:b/>
                <w:kern w:val="0"/>
                <w:sz w:val="24"/>
                <w:szCs w:val="22"/>
              </w:rPr>
              <w:t>年以来</w:t>
            </w:r>
            <w:r w:rsidR="007A2DFC" w:rsidRPr="000F61A9">
              <w:rPr>
                <w:rFonts w:ascii="HGPｺﾞｼｯｸM" w:eastAsia="HGPｺﾞｼｯｸM" w:hAnsi="メイリオ" w:cs="メイリオ" w:hint="eastAsia"/>
                <w:b/>
                <w:kern w:val="0"/>
                <w:sz w:val="24"/>
                <w:szCs w:val="22"/>
              </w:rPr>
              <w:t>、賃上げ率</w:t>
            </w:r>
            <w:r w:rsidR="000F61A9" w:rsidRPr="000F61A9">
              <w:rPr>
                <w:rFonts w:ascii="HGPｺﾞｼｯｸM" w:eastAsia="HGPｺﾞｼｯｸM" w:hAnsi="メイリオ" w:cs="メイリオ" w:hint="eastAsia"/>
                <w:b/>
                <w:kern w:val="0"/>
                <w:sz w:val="24"/>
                <w:szCs w:val="22"/>
              </w:rPr>
              <w:t>が３％を超えるのは平成</w:t>
            </w:r>
            <w:r w:rsidR="00427195">
              <w:rPr>
                <w:rFonts w:ascii="HGPｺﾞｼｯｸM" w:eastAsia="HGPｺﾞｼｯｸM" w:hAnsi="メイリオ" w:cs="メイリオ" w:hint="eastAsia"/>
                <w:b/>
                <w:kern w:val="0"/>
                <w:sz w:val="24"/>
                <w:szCs w:val="22"/>
              </w:rPr>
              <w:t>６</w:t>
            </w:r>
            <w:r w:rsidR="000F61A9" w:rsidRPr="000F61A9">
              <w:rPr>
                <w:rFonts w:ascii="HGPｺﾞｼｯｸM" w:eastAsia="HGPｺﾞｼｯｸM" w:hAnsi="メイリオ" w:cs="メイリオ" w:hint="eastAsia"/>
                <w:b/>
                <w:kern w:val="0"/>
                <w:sz w:val="24"/>
                <w:szCs w:val="22"/>
              </w:rPr>
              <w:t>年以来</w:t>
            </w:r>
            <w:r w:rsidR="000F61A9">
              <w:rPr>
                <w:rFonts w:ascii="HGPｺﾞｼｯｸM" w:eastAsia="HGPｺﾞｼｯｸM" w:hAnsi="メイリオ" w:cs="メイリオ" w:hint="eastAsia"/>
                <w:b/>
                <w:kern w:val="0"/>
                <w:sz w:val="24"/>
                <w:szCs w:val="22"/>
              </w:rPr>
              <w:t>となる</w:t>
            </w:r>
            <w:r w:rsidR="000F61A9" w:rsidRPr="000F61A9">
              <w:rPr>
                <w:rFonts w:ascii="HGPｺﾞｼｯｸM" w:eastAsia="HGPｺﾞｼｯｸM" w:hAnsi="メイリオ" w:cs="メイリオ" w:hint="eastAsia"/>
                <w:b/>
                <w:kern w:val="0"/>
                <w:sz w:val="24"/>
                <w:szCs w:val="22"/>
              </w:rPr>
              <w:t>。</w:t>
            </w:r>
          </w:p>
          <w:p w14:paraId="18B58FB0" w14:textId="390937AC" w:rsidR="00B141FE" w:rsidRPr="000F61A9" w:rsidRDefault="00B141FE" w:rsidP="00B141FE">
            <w:pPr>
              <w:snapToGrid w:val="0"/>
              <w:spacing w:line="460" w:lineRule="exact"/>
              <w:ind w:firstLineChars="302" w:firstLine="702"/>
              <w:rPr>
                <w:rFonts w:ascii="HGPｺﾞｼｯｸM" w:eastAsia="HGPｺﾞｼｯｸM" w:hAnsi="メイリオ" w:cs="メイリオ"/>
                <w:b/>
                <w:kern w:val="0"/>
                <w:sz w:val="24"/>
                <w:szCs w:val="22"/>
              </w:rPr>
            </w:pPr>
            <w:r>
              <w:rPr>
                <w:rFonts w:ascii="HGPｺﾞｼｯｸM" w:eastAsia="HGPｺﾞｼｯｸM" w:hAnsi="メイリオ" w:cs="メイリオ" w:hint="eastAsia"/>
                <w:b/>
                <w:kern w:val="0"/>
                <w:sz w:val="24"/>
                <w:szCs w:val="22"/>
              </w:rPr>
              <w:t>■企業規模別の妥結額は、全ての規模で前年より大幅に増加している。</w:t>
            </w:r>
          </w:p>
          <w:p w14:paraId="747BC6B5" w14:textId="77777777" w:rsidR="006A4E0A" w:rsidRPr="00251C43" w:rsidRDefault="006A4E0A" w:rsidP="00B141FE">
            <w:pPr>
              <w:snapToGrid w:val="0"/>
              <w:spacing w:line="460" w:lineRule="exact"/>
              <w:ind w:firstLineChars="302" w:firstLine="702"/>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4"/>
                <w:szCs w:val="22"/>
              </w:rPr>
              <w:t>■</w:t>
            </w:r>
            <w:r w:rsidR="0028653E">
              <w:rPr>
                <w:rFonts w:ascii="HGPｺﾞｼｯｸM" w:eastAsia="HGPｺﾞｼｯｸM" w:hAnsi="メイリオ" w:cs="メイリオ" w:hint="eastAsia"/>
                <w:b/>
                <w:kern w:val="0"/>
                <w:sz w:val="24"/>
                <w:szCs w:val="22"/>
              </w:rPr>
              <w:t>産業別の妥結額は、</w:t>
            </w:r>
            <w:r w:rsidR="009D716A" w:rsidRPr="0028653E">
              <w:rPr>
                <w:rFonts w:ascii="HGPｺﾞｼｯｸM" w:eastAsia="HGPｺﾞｼｯｸM" w:hAnsi="メイリオ" w:cs="メイリオ" w:hint="eastAsia"/>
                <w:b/>
                <w:kern w:val="0"/>
                <w:sz w:val="24"/>
                <w:szCs w:val="22"/>
              </w:rPr>
              <w:t>製造業が</w:t>
            </w:r>
            <w:r w:rsidR="0028653E">
              <w:rPr>
                <w:rFonts w:ascii="HGPｺﾞｼｯｸM" w:eastAsia="HGPｺﾞｼｯｸM" w:hAnsi="メイリオ" w:cs="メイリオ" w:hint="eastAsia"/>
                <w:b/>
                <w:kern w:val="0"/>
                <w:sz w:val="24"/>
                <w:szCs w:val="22"/>
              </w:rPr>
              <w:t>非</w:t>
            </w:r>
            <w:r w:rsidR="009D716A" w:rsidRPr="0028653E">
              <w:rPr>
                <w:rFonts w:ascii="HGPｺﾞｼｯｸM" w:eastAsia="HGPｺﾞｼｯｸM" w:hAnsi="メイリオ" w:cs="メイリオ" w:hint="eastAsia"/>
                <w:b/>
                <w:kern w:val="0"/>
                <w:sz w:val="24"/>
                <w:szCs w:val="22"/>
              </w:rPr>
              <w:t>製造業より高くなっている</w:t>
            </w:r>
            <w:r w:rsidR="002B1612" w:rsidRPr="0028653E">
              <w:rPr>
                <w:rFonts w:ascii="HGPｺﾞｼｯｸM" w:eastAsia="HGPｺﾞｼｯｸM" w:hAnsi="メイリオ" w:cs="メイリオ" w:hint="eastAsia"/>
                <w:b/>
                <w:kern w:val="0"/>
                <w:sz w:val="24"/>
                <w:szCs w:val="22"/>
              </w:rPr>
              <w:t>。</w:t>
            </w:r>
          </w:p>
        </w:tc>
      </w:tr>
    </w:tbl>
    <w:p w14:paraId="7E453B8A" w14:textId="77777777" w:rsidR="00841264" w:rsidRDefault="00841264" w:rsidP="00854D4B">
      <w:pPr>
        <w:spacing w:line="400" w:lineRule="exact"/>
        <w:ind w:left="232" w:hangingChars="100" w:hanging="232"/>
        <w:rPr>
          <w:rFonts w:ascii="HGPｺﾞｼｯｸM" w:eastAsia="HGPｺﾞｼｯｸM" w:hAnsi="メイリオ" w:cs="メイリオ"/>
          <w:sz w:val="24"/>
        </w:rPr>
      </w:pPr>
    </w:p>
    <w:p w14:paraId="410A1DDC" w14:textId="77777777" w:rsidR="00841264" w:rsidRDefault="00841264" w:rsidP="00854D4B">
      <w:pPr>
        <w:spacing w:line="400" w:lineRule="exact"/>
        <w:ind w:left="232" w:hangingChars="100" w:hanging="232"/>
        <w:rPr>
          <w:rFonts w:ascii="HGPｺﾞｼｯｸM" w:eastAsia="HGPｺﾞｼｯｸM" w:hAnsi="メイリオ" w:cs="メイリオ"/>
          <w:sz w:val="24"/>
        </w:rPr>
      </w:pPr>
    </w:p>
    <w:p w14:paraId="3C285D29" w14:textId="77777777" w:rsidR="00F928D4" w:rsidRDefault="0062020F" w:rsidP="00854D4B">
      <w:pPr>
        <w:spacing w:line="400" w:lineRule="exact"/>
        <w:ind w:left="232" w:hangingChars="100" w:hanging="232"/>
        <w:rPr>
          <w:rFonts w:ascii="HGPｺﾞｼｯｸM" w:eastAsia="HGPｺﾞｼｯｸM" w:hAnsi="メイリオ" w:cs="メイリオ"/>
          <w:sz w:val="22"/>
        </w:rPr>
      </w:pPr>
      <w:r w:rsidRPr="00841264">
        <w:rPr>
          <w:rFonts w:ascii="HGPｺﾞｼｯｸM" w:eastAsia="HGPｺﾞｼｯｸM" w:hAnsi="メイリオ" w:cs="メイリオ" w:hint="eastAsia"/>
          <w:sz w:val="24"/>
        </w:rPr>
        <w:t>■</w:t>
      </w:r>
      <w:r w:rsidR="00054603" w:rsidRPr="002752CD">
        <w:rPr>
          <w:rFonts w:ascii="HGPｺﾞｼｯｸM" w:eastAsia="HGPｺﾞｼｯｸM" w:hAnsi="メイリオ" w:cs="メイリオ" w:hint="eastAsia"/>
          <w:sz w:val="22"/>
        </w:rPr>
        <w:t>大阪府</w:t>
      </w:r>
      <w:r w:rsidR="00A019F6" w:rsidRPr="002752CD">
        <w:rPr>
          <w:rFonts w:ascii="HGPｺﾞｼｯｸM" w:eastAsia="HGPｺﾞｼｯｸM" w:hAnsi="メイリオ" w:cs="メイリオ" w:hint="eastAsia"/>
          <w:sz w:val="22"/>
        </w:rPr>
        <w:t>商工労働部雇用推進室</w:t>
      </w:r>
      <w:r w:rsidR="00054603" w:rsidRPr="002752CD">
        <w:rPr>
          <w:rFonts w:ascii="HGPｺﾞｼｯｸM" w:eastAsia="HGPｺﾞｼｯｸM" w:hAnsi="メイリオ" w:cs="メイリオ" w:hint="eastAsia"/>
          <w:sz w:val="22"/>
        </w:rPr>
        <w:t>労働環境課</w:t>
      </w:r>
      <w:r w:rsidRPr="002752CD">
        <w:rPr>
          <w:rFonts w:ascii="HGPｺﾞｼｯｸM" w:eastAsia="HGPｺﾞｼｯｸM" w:hAnsi="メイリオ" w:cs="メイリオ" w:hint="eastAsia"/>
          <w:sz w:val="22"/>
        </w:rPr>
        <w:t>は、今年の府内労働組合の春季賃上げの妥結状況等</w:t>
      </w:r>
    </w:p>
    <w:p w14:paraId="738AB85F" w14:textId="77777777" w:rsidR="0062020F" w:rsidRPr="002752CD" w:rsidRDefault="0062020F" w:rsidP="00F928D4">
      <w:pPr>
        <w:spacing w:line="400" w:lineRule="exact"/>
        <w:ind w:leftChars="100" w:left="202"/>
        <w:rPr>
          <w:rFonts w:ascii="HGPｺﾞｼｯｸM" w:eastAsia="HGPｺﾞｼｯｸM" w:hAnsi="メイリオ" w:cs="メイリオ"/>
          <w:sz w:val="22"/>
        </w:rPr>
      </w:pPr>
      <w:r w:rsidRPr="002752CD">
        <w:rPr>
          <w:rFonts w:ascii="HGPｺﾞｼｯｸM" w:eastAsia="HGPｺﾞｼｯｸM" w:hAnsi="メイリオ" w:cs="メイリオ" w:hint="eastAsia"/>
          <w:sz w:val="22"/>
        </w:rPr>
        <w:t>をまとめました。</w:t>
      </w:r>
    </w:p>
    <w:p w14:paraId="2BD0037B" w14:textId="77777777" w:rsidR="0062020F" w:rsidRPr="00841264" w:rsidRDefault="0062020F" w:rsidP="00854D4B">
      <w:pPr>
        <w:spacing w:line="400" w:lineRule="exact"/>
        <w:ind w:left="232" w:hangingChars="100" w:hanging="232"/>
        <w:rPr>
          <w:rFonts w:ascii="HGPｺﾞｼｯｸM" w:eastAsia="HGPｺﾞｼｯｸM" w:hAnsi="メイリオ" w:cs="メイリオ"/>
          <w:sz w:val="24"/>
        </w:rPr>
      </w:pPr>
      <w:r w:rsidRPr="00841264">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本集計は、定期昇給及びベースアップ（またはこれらに相当する賃上げ額）の合計額を記載しています。</w:t>
      </w:r>
    </w:p>
    <w:p w14:paraId="66225FF8" w14:textId="5C09F2CE" w:rsidR="00F928D4" w:rsidRDefault="00797D40" w:rsidP="00473B98">
      <w:pPr>
        <w:spacing w:line="400" w:lineRule="exact"/>
        <w:ind w:left="232" w:hangingChars="100" w:hanging="232"/>
        <w:rPr>
          <w:rFonts w:ascii="HGPｺﾞｼｯｸM" w:eastAsia="HGPｺﾞｼｯｸM" w:hAnsi="メイリオ" w:cs="メイリオ"/>
          <w:sz w:val="22"/>
        </w:rPr>
      </w:pPr>
      <w:r>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６</w:t>
      </w:r>
      <w:r w:rsidR="003504A6" w:rsidRPr="00F928D4">
        <w:rPr>
          <w:rFonts w:ascii="HGPｺﾞｼｯｸM" w:eastAsia="HGPｺﾞｼｯｸM" w:hAnsi="メイリオ" w:cs="メイリオ" w:hint="eastAsia"/>
          <w:sz w:val="22"/>
        </w:rPr>
        <w:t>月</w:t>
      </w:r>
      <w:r w:rsidR="000F61A9">
        <w:rPr>
          <w:rFonts w:ascii="HGPｺﾞｼｯｸM" w:eastAsia="HGPｺﾞｼｯｸM" w:hAnsi="メイリオ" w:cs="メイリオ" w:hint="eastAsia"/>
          <w:sz w:val="22"/>
        </w:rPr>
        <w:t>中旬</w:t>
      </w:r>
      <w:r w:rsidR="0062020F" w:rsidRPr="00F928D4">
        <w:rPr>
          <w:rFonts w:ascii="HGPｺﾞｼｯｸM" w:eastAsia="HGPｺﾞｼｯｸM" w:hAnsi="メイリオ" w:cs="メイリオ" w:hint="eastAsia"/>
          <w:sz w:val="22"/>
        </w:rPr>
        <w:t>に本調査の詳細分析(</w:t>
      </w:r>
      <w:r w:rsidR="00C832E8" w:rsidRPr="00F928D4">
        <w:rPr>
          <w:rFonts w:ascii="HGPｺﾞｼｯｸM" w:eastAsia="HGPｺﾞｼｯｸM" w:hAnsi="メイリオ" w:cs="メイリオ" w:hint="eastAsia"/>
          <w:sz w:val="22"/>
        </w:rPr>
        <w:t>同一の組合による</w:t>
      </w:r>
      <w:r w:rsidR="009366F4" w:rsidRPr="00F928D4">
        <w:rPr>
          <w:rFonts w:ascii="HGPｺﾞｼｯｸM" w:eastAsia="HGPｺﾞｼｯｸM" w:hAnsi="メイリオ" w:cs="メイリオ" w:hint="eastAsia"/>
          <w:sz w:val="22"/>
        </w:rPr>
        <w:t>対前年</w:t>
      </w:r>
      <w:r w:rsidR="00C832E8" w:rsidRPr="00F928D4">
        <w:rPr>
          <w:rFonts w:ascii="HGPｺﾞｼｯｸM" w:eastAsia="HGPｺﾞｼｯｸM" w:hAnsi="メイリオ" w:cs="メイリオ" w:hint="eastAsia"/>
          <w:sz w:val="22"/>
        </w:rPr>
        <w:t>比較</w:t>
      </w:r>
      <w:r w:rsidR="0062020F" w:rsidRPr="00F928D4">
        <w:rPr>
          <w:rFonts w:ascii="HGPｺﾞｼｯｸM" w:eastAsia="HGPｺﾞｼｯｸM" w:hAnsi="メイリオ" w:cs="メイリオ" w:hint="eastAsia"/>
          <w:sz w:val="22"/>
        </w:rPr>
        <w:t>)</w:t>
      </w:r>
      <w:r w:rsidR="000D7981" w:rsidRPr="00F928D4">
        <w:rPr>
          <w:rFonts w:ascii="HGPｺﾞｼｯｸM" w:eastAsia="HGPｺﾞｼｯｸM" w:hAnsi="メイリオ" w:cs="メイリオ" w:hint="eastAsia"/>
          <w:sz w:val="22"/>
        </w:rPr>
        <w:t>を当課</w:t>
      </w:r>
      <w:r w:rsidR="0062020F" w:rsidRPr="00F928D4">
        <w:rPr>
          <w:rFonts w:ascii="HGPｺﾞｼｯｸM" w:eastAsia="HGPｺﾞｼｯｸM" w:hAnsi="メイリオ" w:cs="メイリオ" w:hint="eastAsia"/>
          <w:sz w:val="22"/>
        </w:rPr>
        <w:t>ホームページに掲載します。</w:t>
      </w:r>
    </w:p>
    <w:p w14:paraId="4FC8A893" w14:textId="77777777" w:rsidR="009F6C13" w:rsidRPr="00841264" w:rsidRDefault="0062020F" w:rsidP="00F928D4">
      <w:pPr>
        <w:spacing w:line="400" w:lineRule="exact"/>
        <w:ind w:leftChars="100" w:left="202"/>
        <w:rPr>
          <w:rFonts w:ascii="HGPｺﾞｼｯｸM" w:eastAsia="HGPｺﾞｼｯｸM" w:hAnsi="メイリオ" w:cs="メイリオ"/>
          <w:sz w:val="24"/>
        </w:rPr>
      </w:pPr>
      <w:r w:rsidRPr="00F928D4">
        <w:rPr>
          <w:rFonts w:ascii="HGPｺﾞｼｯｸM" w:eastAsia="HGPｺﾞｼｯｸM" w:hAnsi="メイリオ" w:cs="メイリオ" w:hint="eastAsia"/>
          <w:sz w:val="22"/>
        </w:rPr>
        <w:t>併せてご参照ください。</w:t>
      </w:r>
    </w:p>
    <w:p w14:paraId="5FF7F66D" w14:textId="77777777" w:rsidR="0062020F" w:rsidRDefault="00841264" w:rsidP="00E85187">
      <w:pPr>
        <w:ind w:firstLineChars="100" w:firstLine="232"/>
        <w:rPr>
          <w:rFonts w:ascii="ＭＳ ゴシック" w:eastAsia="ＭＳ ゴシック" w:hAnsi="ＭＳ ゴシック"/>
          <w:sz w:val="22"/>
          <w:szCs w:val="22"/>
        </w:rPr>
      </w:pPr>
      <w:r w:rsidRPr="00841264">
        <w:rPr>
          <w:rFonts w:ascii="HGPｺﾞｼｯｸM" w:eastAsia="HGPｺﾞｼｯｸM" w:hAnsi="メイリオ" w:cs="メイリオ" w:hint="eastAsia"/>
          <w:noProof/>
          <w:sz w:val="24"/>
        </w:rPr>
        <w:drawing>
          <wp:anchor distT="0" distB="0" distL="114300" distR="114300" simplePos="0" relativeHeight="251665920" behindDoc="0" locked="0" layoutInCell="1" allowOverlap="1" wp14:anchorId="198EF982" wp14:editId="1D06AE7F">
            <wp:simplePos x="0" y="0"/>
            <wp:positionH relativeFrom="column">
              <wp:posOffset>4608830</wp:posOffset>
            </wp:positionH>
            <wp:positionV relativeFrom="paragraph">
              <wp:posOffset>58420</wp:posOffset>
            </wp:positionV>
            <wp:extent cx="1143000" cy="1143000"/>
            <wp:effectExtent l="19050" t="19050" r="19050" b="19050"/>
            <wp:wrapNone/>
            <wp:docPr id="1" name="図 1" descr="X:\地域労政G\20_賃上げ・一時金調査（組合検索・産別統一要求）\【主担業務関係】賃上げ・一時金調査\H27年度\(2)調査業務\(1)H27春季賃上げ調査\04最終報(様式完成済み)\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地域労政G\20_賃上げ・一時金調査（組合検索・産別統一要求）\【主担業務関係】賃上げ・一時金調査\H27年度\(2)調査業務\(1)H27春季賃上げ調査\04最終報(様式完成済み)\QRco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6B5AA6F" w14:textId="77777777" w:rsidR="0062020F" w:rsidRDefault="00E85187" w:rsidP="00E85187">
      <w:pPr>
        <w:ind w:firstLineChars="100" w:firstLine="202"/>
        <w:rPr>
          <w:rFonts w:ascii="ＭＳ ゴシック" w:eastAsia="ＭＳ ゴシック" w:hAnsi="ＭＳ ゴシック"/>
          <w:sz w:val="22"/>
          <w:szCs w:val="22"/>
        </w:rPr>
      </w:pPr>
      <w:r w:rsidRPr="0062020F">
        <w:rPr>
          <w:rFonts w:ascii="メイリオ" w:eastAsia="メイリオ" w:hAnsi="メイリオ" w:cs="メイリオ" w:hint="eastAsia"/>
          <w:noProof/>
          <w:szCs w:val="22"/>
        </w:rPr>
        <mc:AlternateContent>
          <mc:Choice Requires="wps">
            <w:drawing>
              <wp:anchor distT="0" distB="0" distL="114300" distR="114300" simplePos="0" relativeHeight="251664896" behindDoc="0" locked="0" layoutInCell="1" allowOverlap="1" wp14:anchorId="2460EF71" wp14:editId="35CE8975">
                <wp:simplePos x="0" y="0"/>
                <wp:positionH relativeFrom="column">
                  <wp:posOffset>817880</wp:posOffset>
                </wp:positionH>
                <wp:positionV relativeFrom="paragraph">
                  <wp:posOffset>84455</wp:posOffset>
                </wp:positionV>
                <wp:extent cx="37909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3790950" cy="742950"/>
                        </a:xfrm>
                        <a:prstGeom prst="rect">
                          <a:avLst/>
                        </a:prstGeom>
                        <a:noFill/>
                        <a:ln w="6350">
                          <a:noFill/>
                        </a:ln>
                        <a:effectLst/>
                      </wps:spPr>
                      <wps:txbx>
                        <w:txbxContent>
                          <w:p w14:paraId="1C538E84" w14:textId="77777777"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ホームページ</w:t>
                            </w:r>
                          </w:p>
                          <w:p w14:paraId="4C8F31CC" w14:textId="77777777"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9" w:history="1">
                              <w:r w:rsidRPr="00841264">
                                <w:rPr>
                                  <w:rStyle w:val="ab"/>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14:paraId="2C7642C4" w14:textId="77777777" w:rsidR="004B59A5" w:rsidRPr="00841264" w:rsidRDefault="004B59A5"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0EF71" id="テキスト ボックス 97" o:spid="_x0000_s1027" type="#_x0000_t202" style="position:absolute;left:0;text-align:left;margin-left:64.4pt;margin-top:6.65pt;width:298.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" filled="f" stroked="f" strokeweight=".5pt">
                <v:textbox>
                  <w:txbxContent>
                    <w:p w14:paraId="1C538E84" w14:textId="77777777"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ホームページ</w:t>
                      </w:r>
                    </w:p>
                    <w:p w14:paraId="4C8F31CC" w14:textId="77777777"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10" w:history="1">
                        <w:r w:rsidRPr="00841264">
                          <w:rPr>
                            <w:rStyle w:val="ab"/>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14:paraId="2C7642C4" w14:textId="77777777" w:rsidR="004B59A5" w:rsidRPr="00841264" w:rsidRDefault="004B59A5"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v:textbox>
              </v:shape>
            </w:pict>
          </mc:Fallback>
        </mc:AlternateContent>
      </w:r>
    </w:p>
    <w:p w14:paraId="4258414F" w14:textId="77777777" w:rsidR="0062020F" w:rsidRDefault="0062020F" w:rsidP="00C06ACA">
      <w:pPr>
        <w:ind w:firstLineChars="100" w:firstLine="212"/>
        <w:rPr>
          <w:rFonts w:ascii="ＭＳ ゴシック" w:eastAsia="ＭＳ ゴシック" w:hAnsi="ＭＳ ゴシック"/>
          <w:sz w:val="22"/>
          <w:szCs w:val="22"/>
        </w:rPr>
      </w:pPr>
    </w:p>
    <w:p w14:paraId="4ECE5D7F" w14:textId="77777777" w:rsidR="0062020F" w:rsidRDefault="0062020F" w:rsidP="00C06ACA">
      <w:pPr>
        <w:ind w:firstLineChars="100" w:firstLine="212"/>
        <w:rPr>
          <w:rFonts w:ascii="ＭＳ ゴシック" w:eastAsia="ＭＳ ゴシック" w:hAnsi="ＭＳ ゴシック"/>
          <w:sz w:val="22"/>
          <w:szCs w:val="22"/>
        </w:rPr>
      </w:pPr>
    </w:p>
    <w:p w14:paraId="5DE5BD42" w14:textId="77777777" w:rsidR="00597992" w:rsidRDefault="00597992" w:rsidP="00C06ACA">
      <w:pPr>
        <w:ind w:firstLineChars="100" w:firstLine="212"/>
        <w:rPr>
          <w:rFonts w:ascii="ＭＳ ゴシック" w:eastAsia="ＭＳ ゴシック" w:hAnsi="ＭＳ ゴシック"/>
          <w:sz w:val="22"/>
          <w:szCs w:val="22"/>
        </w:rPr>
      </w:pPr>
    </w:p>
    <w:tbl>
      <w:tblPr>
        <w:tblW w:w="13576" w:type="dxa"/>
        <w:tblInd w:w="84" w:type="dxa"/>
        <w:tblCellMar>
          <w:left w:w="99" w:type="dxa"/>
          <w:right w:w="99" w:type="dxa"/>
        </w:tblCellMar>
        <w:tblLook w:val="04A0" w:firstRow="1" w:lastRow="0" w:firstColumn="1" w:lastColumn="0" w:noHBand="0" w:noVBand="1"/>
      </w:tblPr>
      <w:tblGrid>
        <w:gridCol w:w="9706"/>
        <w:gridCol w:w="1480"/>
        <w:gridCol w:w="2390"/>
      </w:tblGrid>
      <w:tr w:rsidR="0062020F" w:rsidRPr="00FC6495" w14:paraId="7FF67420" w14:textId="77777777" w:rsidTr="00B141FE">
        <w:trPr>
          <w:trHeight w:val="977"/>
        </w:trPr>
        <w:tc>
          <w:tcPr>
            <w:tcW w:w="9706" w:type="dxa"/>
            <w:tcBorders>
              <w:top w:val="nil"/>
              <w:left w:val="nil"/>
              <w:bottom w:val="nil"/>
              <w:right w:val="nil"/>
            </w:tcBorders>
            <w:shd w:val="clear" w:color="auto" w:fill="auto"/>
            <w:noWrap/>
            <w:vAlign w:val="bottom"/>
            <w:hideMark/>
          </w:tcPr>
          <w:p w14:paraId="620753F5" w14:textId="77777777" w:rsidR="0062020F" w:rsidRPr="00FC6495" w:rsidRDefault="0062020F" w:rsidP="0062020F">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lastRenderedPageBreak/>
              <w:t>本調査の調査対象</w:t>
            </w:r>
            <w:r w:rsidR="00597992" w:rsidRPr="00FC6495">
              <w:rPr>
                <w:rFonts w:ascii="HGPｺﾞｼｯｸM" w:eastAsia="HGPｺﾞｼｯｸM" w:hAnsi="HG丸ｺﾞｼｯｸM-PRO" w:cs="メイリオ" w:hint="eastAsia"/>
                <w:sz w:val="36"/>
                <w:szCs w:val="36"/>
                <w:bdr w:val="single" w:sz="4" w:space="0" w:color="auto"/>
              </w:rPr>
              <w:t>・集計方法</w:t>
            </w:r>
          </w:p>
          <w:p w14:paraId="4E2CC0D5" w14:textId="77777777" w:rsidR="008A33C3" w:rsidRPr="00DE4BF0" w:rsidRDefault="0062020F" w:rsidP="00597992">
            <w:pPr>
              <w:widowControl/>
              <w:spacing w:line="400" w:lineRule="exact"/>
              <w:ind w:left="202" w:hangingChars="100" w:hanging="202"/>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■本調査は、府内に所在する約</w:t>
            </w:r>
            <w:r w:rsidR="00D54FB2">
              <w:rPr>
                <w:rFonts w:ascii="HGPｺﾞｼｯｸM" w:eastAsia="HGPｺﾞｼｯｸM" w:hAnsi="HG丸ｺﾞｼｯｸM-PRO" w:cs="メイリオ" w:hint="eastAsia"/>
                <w:szCs w:val="21"/>
              </w:rPr>
              <w:t>1</w:t>
            </w:r>
            <w:r w:rsidR="00D54FB2">
              <w:rPr>
                <w:rFonts w:ascii="HGPｺﾞｼｯｸM" w:eastAsia="HGPｺﾞｼｯｸM" w:hAnsi="HG丸ｺﾞｼｯｸM-PRO" w:cs="メイリオ"/>
                <w:szCs w:val="21"/>
              </w:rPr>
              <w:t>,700</w:t>
            </w:r>
            <w:r w:rsidRPr="00FC6495">
              <w:rPr>
                <w:rFonts w:ascii="HGPｺﾞｼｯｸM" w:eastAsia="HGPｺﾞｼｯｸM" w:hAnsi="HG丸ｺﾞｼｯｸM-PRO" w:cs="メイリオ" w:hint="eastAsia"/>
                <w:szCs w:val="21"/>
              </w:rPr>
              <w:t>組合を調査対象として実施し、</w:t>
            </w:r>
            <w:r w:rsidR="004C22CD" w:rsidRPr="00DE4BF0">
              <w:rPr>
                <w:rFonts w:ascii="HGPｺﾞｼｯｸM" w:eastAsia="HGPｺﾞｼｯｸM" w:hAnsi="HG丸ｺﾞｼｯｸM-PRO" w:cs="メイリオ" w:hint="eastAsia"/>
                <w:szCs w:val="21"/>
              </w:rPr>
              <w:t>５</w:t>
            </w:r>
            <w:r w:rsidRPr="00DE4BF0">
              <w:rPr>
                <w:rFonts w:ascii="HGPｺﾞｼｯｸM" w:eastAsia="HGPｺﾞｼｯｸM" w:hAnsi="HG丸ｺﾞｼｯｸM-PRO" w:cs="メイリオ" w:hint="eastAsia"/>
                <w:szCs w:val="21"/>
              </w:rPr>
              <w:t>月</w:t>
            </w:r>
            <w:r w:rsidR="007A2DFC">
              <w:rPr>
                <w:rFonts w:ascii="HGPｺﾞｼｯｸM" w:eastAsia="HGPｺﾞｼｯｸM" w:hAnsi="HG丸ｺﾞｼｯｸM-PRO" w:cs="メイリオ" w:hint="eastAsia"/>
                <w:szCs w:val="21"/>
              </w:rPr>
              <w:t>2</w:t>
            </w:r>
            <w:r w:rsidR="007A2DFC">
              <w:rPr>
                <w:rFonts w:ascii="HGPｺﾞｼｯｸM" w:eastAsia="HGPｺﾞｼｯｸM" w:hAnsi="HG丸ｺﾞｼｯｸM-PRO" w:cs="メイリオ"/>
                <w:szCs w:val="21"/>
              </w:rPr>
              <w:t>4</w:t>
            </w:r>
            <w:r w:rsidRPr="00DE4BF0">
              <w:rPr>
                <w:rFonts w:ascii="HGPｺﾞｼｯｸM" w:eastAsia="HGPｺﾞｼｯｸM" w:hAnsi="HG丸ｺﾞｼｯｸM-PRO" w:cs="メイリオ" w:hint="eastAsia"/>
                <w:szCs w:val="21"/>
              </w:rPr>
              <w:t>日までに妥結額が把握できた</w:t>
            </w:r>
          </w:p>
          <w:p w14:paraId="25EE9BA0" w14:textId="145FB733" w:rsidR="0062020F" w:rsidRPr="00DE4BF0" w:rsidRDefault="000F61A9" w:rsidP="008A33C3">
            <w:pPr>
              <w:widowControl/>
              <w:spacing w:line="400" w:lineRule="exact"/>
              <w:ind w:leftChars="100" w:left="202"/>
              <w:jc w:val="left"/>
              <w:rPr>
                <w:rFonts w:ascii="HGPｺﾞｼｯｸM" w:eastAsia="HGPｺﾞｼｯｸM" w:hAnsi="HG丸ｺﾞｼｯｸM-PRO" w:cs="メイリオ"/>
                <w:szCs w:val="21"/>
              </w:rPr>
            </w:pPr>
            <w:r>
              <w:rPr>
                <w:rFonts w:ascii="HGPｺﾞｼｯｸM" w:eastAsia="HGPｺﾞｼｯｸM" w:hAnsi="HG丸ｺﾞｼｯｸM-PRO" w:cs="メイリオ" w:hint="eastAsia"/>
                <w:szCs w:val="21"/>
              </w:rPr>
              <w:t>５２８</w:t>
            </w:r>
            <w:r w:rsidR="0062020F" w:rsidRPr="00DE4BF0">
              <w:rPr>
                <w:rFonts w:ascii="HGPｺﾞｼｯｸM" w:eastAsia="HGPｺﾞｼｯｸM" w:hAnsi="HG丸ｺﾞｼｯｸM-PRO" w:cs="メイリオ" w:hint="eastAsia"/>
                <w:szCs w:val="21"/>
              </w:rPr>
              <w:t>組合のうち、平均賃金</w:t>
            </w:r>
            <w:r w:rsidR="008E152A" w:rsidRPr="00DE4BF0">
              <w:rPr>
                <w:rFonts w:ascii="HGPｺﾞｼｯｸM" w:eastAsia="HGPｺﾞｼｯｸM" w:hAnsi="HG丸ｺﾞｼｯｸM-PRO" w:cs="メイリオ" w:hint="eastAsia"/>
                <w:szCs w:val="21"/>
              </w:rPr>
              <w:t>額</w:t>
            </w:r>
            <w:r w:rsidR="0062020F" w:rsidRPr="00DE4BF0">
              <w:rPr>
                <w:rFonts w:ascii="HGPｺﾞｼｯｸM" w:eastAsia="HGPｺﾞｼｯｸM" w:hAnsi="HG丸ｺﾞｼｯｸM-PRO" w:cs="メイリオ" w:hint="eastAsia"/>
                <w:szCs w:val="21"/>
              </w:rPr>
              <w:t>、組合員数が明らかな</w:t>
            </w:r>
            <w:r>
              <w:rPr>
                <w:rFonts w:ascii="HGPｺﾞｼｯｸM" w:eastAsia="HGPｺﾞｼｯｸM" w:hAnsi="HG丸ｺﾞｼｯｸM-PRO" w:cs="メイリオ" w:hint="eastAsia"/>
                <w:szCs w:val="21"/>
              </w:rPr>
              <w:t>４１９</w:t>
            </w:r>
            <w:r w:rsidR="0062020F" w:rsidRPr="00DE4BF0">
              <w:rPr>
                <w:rFonts w:ascii="HGPｺﾞｼｯｸM" w:eastAsia="HGPｺﾞｼｯｸM" w:hAnsi="HG丸ｺﾞｼｯｸM-PRO" w:cs="メイリオ" w:hint="eastAsia"/>
                <w:szCs w:val="21"/>
              </w:rPr>
              <w:t>組合(</w:t>
            </w:r>
            <w:r>
              <w:rPr>
                <w:rFonts w:ascii="HGPｺﾞｼｯｸM" w:eastAsia="HGPｺﾞｼｯｸM" w:hAnsi="HG丸ｺﾞｼｯｸM-PRO" w:cs="メイリオ" w:hint="eastAsia"/>
                <w:szCs w:val="21"/>
              </w:rPr>
              <w:t>123,381</w:t>
            </w:r>
            <w:r w:rsidR="0062020F" w:rsidRPr="00DE4BF0">
              <w:rPr>
                <w:rFonts w:ascii="HGPｺﾞｼｯｸM" w:eastAsia="HGPｺﾞｼｯｸM" w:hAnsi="HG丸ｺﾞｼｯｸM-PRO" w:cs="メイリオ" w:hint="eastAsia"/>
                <w:szCs w:val="21"/>
              </w:rPr>
              <w:t>人)について集計(加重平均</w:t>
            </w:r>
            <w:r w:rsidR="00A55A1B" w:rsidRPr="00DE4BF0">
              <w:rPr>
                <w:rFonts w:ascii="HGPｺﾞｼｯｸM" w:eastAsia="HGPｺﾞｼｯｸM" w:hAnsi="HG丸ｺﾞｼｯｸM-PRO" w:cs="メイリオ" w:hint="eastAsia"/>
                <w:szCs w:val="21"/>
              </w:rPr>
              <w:t>・組合員一人あたり平均</w:t>
            </w:r>
            <w:r w:rsidR="0062020F" w:rsidRPr="00DE4BF0">
              <w:rPr>
                <w:rFonts w:ascii="HGPｺﾞｼｯｸM" w:eastAsia="HGPｺﾞｼｯｸM" w:hAnsi="HG丸ｺﾞｼｯｸM-PRO" w:cs="メイリオ" w:hint="eastAsia"/>
                <w:szCs w:val="21"/>
              </w:rPr>
              <w:t>)しました。</w:t>
            </w:r>
          </w:p>
          <w:p w14:paraId="4DD50059" w14:textId="77777777" w:rsidR="00040B11" w:rsidRPr="00FC6495" w:rsidRDefault="00A55A1B" w:rsidP="00040B11">
            <w:pPr>
              <w:widowControl/>
              <w:spacing w:line="400" w:lineRule="exact"/>
              <w:jc w:val="left"/>
              <w:rPr>
                <w:rFonts w:ascii="HGPｺﾞｼｯｸM" w:eastAsia="HGPｺﾞｼｯｸM" w:hAnsi="HG丸ｺﾞｼｯｸM-PRO" w:cs="メイリオ"/>
                <w:b/>
                <w:sz w:val="22"/>
                <w:szCs w:val="22"/>
              </w:rPr>
            </w:pPr>
            <w:r w:rsidRPr="00FC6495">
              <w:rPr>
                <w:rFonts w:ascii="HGPｺﾞｼｯｸM" w:eastAsia="HGPｺﾞｼｯｸM" w:hAnsi="HG丸ｺﾞｼｯｸM-PRO" w:cs="メイリオ" w:hint="eastAsia"/>
                <w:b/>
                <w:sz w:val="22"/>
                <w:szCs w:val="22"/>
              </w:rPr>
              <w:t>【集計方法</w:t>
            </w:r>
            <w:r w:rsidR="00040B11" w:rsidRPr="00FC6495">
              <w:rPr>
                <w:rFonts w:ascii="HGPｺﾞｼｯｸM" w:eastAsia="HGPｺﾞｼｯｸM" w:hAnsi="HG丸ｺﾞｼｯｸM-PRO" w:cs="メイリオ" w:hint="eastAsia"/>
                <w:b/>
                <w:sz w:val="22"/>
                <w:szCs w:val="22"/>
              </w:rPr>
              <w:t>について</w:t>
            </w:r>
            <w:r w:rsidR="00597992" w:rsidRPr="00FC6495">
              <w:rPr>
                <w:rFonts w:ascii="HGPｺﾞｼｯｸM" w:eastAsia="HGPｺﾞｼｯｸM" w:hAnsi="HG丸ｺﾞｼｯｸM-PRO" w:cs="メイリオ" w:hint="eastAsia"/>
                <w:b/>
                <w:sz w:val="22"/>
                <w:szCs w:val="22"/>
              </w:rPr>
              <w:t>】</w:t>
            </w:r>
          </w:p>
          <w:p w14:paraId="7F7B2B26" w14:textId="77777777" w:rsidR="00DD7F3C" w:rsidRPr="00FC6495" w:rsidRDefault="00E1118C"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w:t>
            </w:r>
            <w:r w:rsidR="00614555" w:rsidRPr="00FC6495">
              <w:rPr>
                <w:rFonts w:ascii="HGPｺﾞｼｯｸM" w:eastAsia="HGPｺﾞｼｯｸM" w:hAnsi="HG丸ｺﾞｼｯｸM-PRO" w:cs="メイリオ" w:hint="eastAsia"/>
                <w:szCs w:val="21"/>
              </w:rPr>
              <w:t>は以下の方法で算出しています</w:t>
            </w:r>
            <w:r w:rsidR="00597992" w:rsidRPr="00FC6495">
              <w:rPr>
                <w:rFonts w:ascii="HGPｺﾞｼｯｸM" w:eastAsia="HGPｺﾞｼｯｸM" w:hAnsi="HG丸ｺﾞｼｯｸM-PRO" w:cs="メイリオ" w:hint="eastAsia"/>
                <w:szCs w:val="21"/>
              </w:rPr>
              <w:t>。</w:t>
            </w:r>
          </w:p>
          <w:p w14:paraId="33334252" w14:textId="77777777" w:rsidR="00F41792" w:rsidRPr="00FC6495" w:rsidRDefault="00597992"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加重平均＝（各組合の妥結額×各組合の組合員数）の合計/各組合の組合員数の合計</w:t>
            </w:r>
          </w:p>
          <w:p w14:paraId="508424D2" w14:textId="77777777" w:rsidR="00E5403A" w:rsidRPr="00FC6495" w:rsidRDefault="00E5403A" w:rsidP="0062020F">
            <w:pPr>
              <w:widowControl/>
              <w:spacing w:line="400" w:lineRule="exact"/>
              <w:jc w:val="left"/>
              <w:rPr>
                <w:rFonts w:ascii="HGPｺﾞｼｯｸM" w:eastAsia="HGPｺﾞｼｯｸM" w:hAnsi="HG丸ｺﾞｼｯｸM-PRO" w:cs="メイリオ"/>
                <w:sz w:val="36"/>
                <w:szCs w:val="36"/>
                <w:bdr w:val="single" w:sz="4" w:space="0" w:color="auto"/>
              </w:rPr>
            </w:pPr>
          </w:p>
          <w:p w14:paraId="78856EBE" w14:textId="77777777" w:rsidR="00E5403A" w:rsidRPr="008E486B" w:rsidRDefault="0062020F" w:rsidP="008E486B">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t>経済的背景と要求・交渉経過</w:t>
            </w:r>
          </w:p>
          <w:p w14:paraId="3A2E0664" w14:textId="59900F15" w:rsidR="002B2DBD" w:rsidRDefault="000F61A9" w:rsidP="00FB3F48">
            <w:pPr>
              <w:spacing w:line="360" w:lineRule="exact"/>
              <w:ind w:left="116" w:hangingChars="50" w:hanging="116"/>
              <w:jc w:val="left"/>
              <w:rPr>
                <w:rFonts w:ascii="HGPｺﾞｼｯｸM" w:eastAsia="HGPｺﾞｼｯｸM" w:hAnsi="HG丸ｺﾞｼｯｸM-PRO" w:cs="メイリオ"/>
                <w:b/>
                <w:sz w:val="24"/>
              </w:rPr>
            </w:pPr>
            <w:r>
              <w:rPr>
                <w:rFonts w:ascii="HGPｺﾞｼｯｸM" w:eastAsia="HGPｺﾞｼｯｸM" w:hAnsi="HG丸ｺﾞｼｯｸM-PRO" w:cs="メイリオ" w:hint="eastAsia"/>
                <w:b/>
                <w:sz w:val="24"/>
              </w:rPr>
              <w:t>（１</w:t>
            </w:r>
            <w:r w:rsidRPr="00500A2E">
              <w:rPr>
                <w:rFonts w:ascii="HGPｺﾞｼｯｸM" w:eastAsia="HGPｺﾞｼｯｸM" w:hAnsi="HG丸ｺﾞｼｯｸM-PRO" w:cs="メイリオ" w:hint="eastAsia"/>
                <w:b/>
                <w:sz w:val="24"/>
              </w:rPr>
              <w:t>）</w:t>
            </w:r>
            <w:r>
              <w:rPr>
                <w:rFonts w:ascii="HGPｺﾞｼｯｸM" w:eastAsia="HGPｺﾞｼｯｸM" w:hAnsi="HG丸ｺﾞｼｯｸM-PRO" w:cs="メイリオ" w:hint="eastAsia"/>
                <w:b/>
                <w:sz w:val="24"/>
              </w:rPr>
              <w:t>経済的背景と労使交渉等の動向</w:t>
            </w:r>
          </w:p>
          <w:p w14:paraId="18C9A524" w14:textId="4E2E1CB4" w:rsidR="00B00F47" w:rsidRPr="00B00F47" w:rsidRDefault="00B00F47" w:rsidP="00FB3F48">
            <w:pPr>
              <w:spacing w:line="360" w:lineRule="exact"/>
              <w:ind w:left="106" w:hangingChars="50" w:hanging="106"/>
              <w:jc w:val="left"/>
              <w:rPr>
                <w:rFonts w:ascii="HGPｺﾞｼｯｸM" w:eastAsia="HGPｺﾞｼｯｸM" w:hAnsi="Meiryo UI" w:cs="メイリオ"/>
                <w:b/>
                <w:color w:val="000000"/>
                <w:sz w:val="22"/>
                <w:szCs w:val="22"/>
              </w:rPr>
            </w:pPr>
            <w:r w:rsidRPr="00B00F47">
              <w:rPr>
                <w:rFonts w:ascii="HGPｺﾞｼｯｸM" w:eastAsia="HGPｺﾞｼｯｸM" w:hAnsi="Meiryo UI" w:cs="メイリオ" w:hint="eastAsia"/>
                <w:b/>
                <w:color w:val="000000"/>
                <w:sz w:val="22"/>
                <w:szCs w:val="22"/>
              </w:rPr>
              <w:t>〈政府の動向〉</w:t>
            </w:r>
          </w:p>
          <w:p w14:paraId="21A046E1" w14:textId="35DAEC14" w:rsidR="00FB3F48" w:rsidRPr="00B00F47" w:rsidRDefault="00FB3F48" w:rsidP="00B00F47">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w:t>
            </w:r>
            <w:r w:rsidR="00B00F47">
              <w:rPr>
                <w:rFonts w:ascii="HGPｺﾞｼｯｸM" w:eastAsia="HGPｺﾞｼｯｸM" w:hAnsi="Meiryo UI" w:cs="メイリオ" w:hint="eastAsia"/>
                <w:color w:val="000000"/>
                <w:sz w:val="22"/>
                <w:szCs w:val="22"/>
              </w:rPr>
              <w:t>岸田総理は、</w:t>
            </w:r>
            <w:r w:rsidRPr="00FB3F48">
              <w:rPr>
                <w:rFonts w:ascii="HGPｺﾞｼｯｸM" w:eastAsia="HGPｺﾞｼｯｸM" w:hAnsi="Meiryo UI" w:cs="メイリオ" w:hint="eastAsia"/>
                <w:color w:val="000000"/>
                <w:sz w:val="22"/>
                <w:szCs w:val="22"/>
              </w:rPr>
              <w:t>令和４年11月10日に開催された「第12回新しい資本主義実現会議」において、「来春の賃金交渉に向けた賃金引き上げについては、その成果に、成長と分配の好循環の実現が懸かっている」として、労使に対して、「物価上昇を特に重視すべき要素として掲げ、これに負けない対応を強くお願いする」と述べ、2023春闘における賃上げの実現に期待感を示し</w:t>
            </w:r>
            <w:r>
              <w:rPr>
                <w:rFonts w:ascii="HGPｺﾞｼｯｸM" w:eastAsia="HGPｺﾞｼｯｸM" w:hAnsi="Meiryo UI" w:cs="メイリオ" w:hint="eastAsia"/>
                <w:color w:val="000000"/>
                <w:sz w:val="22"/>
                <w:szCs w:val="22"/>
              </w:rPr>
              <w:t>ました</w:t>
            </w:r>
            <w:r w:rsidRPr="00FB3F48">
              <w:rPr>
                <w:rFonts w:ascii="HGPｺﾞｼｯｸM" w:eastAsia="HGPｺﾞｼｯｸM" w:hAnsi="Meiryo UI" w:cs="メイリオ" w:hint="eastAsia"/>
                <w:color w:val="000000"/>
                <w:sz w:val="22"/>
                <w:szCs w:val="22"/>
              </w:rPr>
              <w:t>。</w:t>
            </w:r>
          </w:p>
          <w:p w14:paraId="2B835F1D" w14:textId="0DFA0B29" w:rsidR="00FB3F48" w:rsidRPr="00FB3F48" w:rsidRDefault="00FB3F48" w:rsidP="00FB3F48">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w:t>
            </w:r>
            <w:r w:rsidR="00B141FE">
              <w:rPr>
                <w:rFonts w:ascii="HGPｺﾞｼｯｸM" w:eastAsia="HGPｺﾞｼｯｸM" w:hAnsi="Meiryo UI" w:cs="メイリオ" w:hint="eastAsia"/>
                <w:color w:val="000000"/>
                <w:sz w:val="22"/>
                <w:szCs w:val="22"/>
              </w:rPr>
              <w:t>また</w:t>
            </w:r>
            <w:r w:rsidR="00B00F47">
              <w:rPr>
                <w:rFonts w:ascii="HGPｺﾞｼｯｸM" w:eastAsia="HGPｺﾞｼｯｸM" w:hAnsi="Meiryo UI" w:cs="メイリオ" w:hint="eastAsia"/>
                <w:color w:val="000000"/>
                <w:sz w:val="22"/>
                <w:szCs w:val="22"/>
              </w:rPr>
              <w:t>、令和５年１月４日の年頭記者会見において、</w:t>
            </w:r>
            <w:r w:rsidRPr="00FB3F48">
              <w:rPr>
                <w:rFonts w:ascii="HGPｺﾞｼｯｸM" w:eastAsia="HGPｺﾞｼｯｸM" w:hAnsi="Meiryo UI" w:cs="メイリオ" w:hint="eastAsia"/>
                <w:color w:val="000000"/>
                <w:sz w:val="22"/>
                <w:szCs w:val="22"/>
              </w:rPr>
              <w:t>「成長と分配の好循環の中核である賃上げを何としても実現しなければならない。この30年間、企業収益が伸びても期待されたほどに賃金は伸びず、想定されたトリクルダウンは起きなかった。この問題に終止符を打ち、賃金が毎年伸びる構造をつくる。今年の春闘について、インフレ率を超える賃上げの実現をお願いしたい」と述べ</w:t>
            </w:r>
            <w:r>
              <w:rPr>
                <w:rFonts w:ascii="HGPｺﾞｼｯｸM" w:eastAsia="HGPｺﾞｼｯｸM" w:hAnsi="Meiryo UI" w:cs="メイリオ" w:hint="eastAsia"/>
                <w:color w:val="000000"/>
                <w:sz w:val="22"/>
                <w:szCs w:val="22"/>
              </w:rPr>
              <w:t>ました。</w:t>
            </w:r>
          </w:p>
          <w:p w14:paraId="32F4326B" w14:textId="00E1579C" w:rsidR="00FB3F48" w:rsidRDefault="00B00F47" w:rsidP="00FB3F48">
            <w:pPr>
              <w:spacing w:line="360" w:lineRule="exact"/>
              <w:jc w:val="left"/>
              <w:rPr>
                <w:rFonts w:ascii="HGPｺﾞｼｯｸM" w:eastAsia="HGPｺﾞｼｯｸM" w:hAnsi="Meiryo UI" w:cs="メイリオ"/>
                <w:b/>
                <w:color w:val="000000"/>
                <w:sz w:val="22"/>
                <w:szCs w:val="22"/>
              </w:rPr>
            </w:pPr>
            <w:r>
              <w:rPr>
                <w:rFonts w:ascii="HGPｺﾞｼｯｸM" w:eastAsia="HGPｺﾞｼｯｸM" w:hAnsi="Meiryo UI" w:cs="メイリオ" w:hint="eastAsia"/>
                <w:b/>
                <w:color w:val="000000"/>
                <w:sz w:val="22"/>
                <w:szCs w:val="22"/>
              </w:rPr>
              <w:t>〈労使の動向〉</w:t>
            </w:r>
          </w:p>
          <w:p w14:paraId="5AA78FB3" w14:textId="63EF9549" w:rsidR="00FB3F48" w:rsidRPr="00B00F47" w:rsidRDefault="00FB3F48" w:rsidP="00B00F47">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w:t>
            </w:r>
            <w:r w:rsidR="00B00F47" w:rsidRPr="00B00F47">
              <w:rPr>
                <w:rFonts w:ascii="HGPｺﾞｼｯｸM" w:eastAsia="HGPｺﾞｼｯｸM" w:hAnsi="Meiryo UI" w:cs="メイリオ" w:hint="eastAsia"/>
                <w:color w:val="000000"/>
                <w:sz w:val="22"/>
                <w:szCs w:val="22"/>
              </w:rPr>
              <w:t>連合の芳野会長は、</w:t>
            </w:r>
            <w:r w:rsidRPr="00FB3F48">
              <w:rPr>
                <w:rFonts w:ascii="HGPｺﾞｼｯｸM" w:eastAsia="HGPｺﾞｼｯｸM" w:hAnsi="Meiryo UI" w:cs="メイリオ" w:hint="eastAsia"/>
                <w:color w:val="000000"/>
                <w:sz w:val="22"/>
                <w:szCs w:val="22"/>
              </w:rPr>
              <w:t>令和４年12月１日に公表した「2023春季生活闘争方針」をふまえ、「物価上昇によって</w:t>
            </w:r>
            <w:r w:rsidR="00B00F47">
              <w:rPr>
                <w:rFonts w:ascii="HGPｺﾞｼｯｸM" w:eastAsia="HGPｺﾞｼｯｸM" w:hAnsi="Meiryo UI" w:cs="メイリオ" w:hint="eastAsia"/>
                <w:color w:val="000000"/>
                <w:sz w:val="22"/>
                <w:szCs w:val="22"/>
              </w:rPr>
              <w:t>働く仲間の</w:t>
            </w:r>
            <w:r w:rsidRPr="00FB3F48">
              <w:rPr>
                <w:rFonts w:ascii="HGPｺﾞｼｯｸM" w:eastAsia="HGPｺﾞｼｯｸM" w:hAnsi="Meiryo UI" w:cs="メイリオ" w:hint="eastAsia"/>
                <w:color w:val="000000"/>
                <w:sz w:val="22"/>
                <w:szCs w:val="22"/>
              </w:rPr>
              <w:t>生活は苦しくなっており、賃上げへの期待は大きい。とりわけ生活がより厳しい層への手当てが不可欠である。</w:t>
            </w:r>
            <w:r w:rsidR="00B00F47" w:rsidRPr="00B00F47">
              <w:rPr>
                <w:rFonts w:ascii="HGPｺﾞｼｯｸM" w:eastAsia="HGPｺﾞｼｯｸM" w:hAnsi="Meiryo UI" w:cs="メイリオ" w:hint="eastAsia"/>
                <w:color w:val="000000"/>
                <w:sz w:val="22"/>
                <w:szCs w:val="22"/>
              </w:rPr>
              <w:t>各産業の「底上げ」「底支え」「格差是正」の取り組み強化を促す観点とすべての働く人の生活を持続的に維持・向上させる転換点とするマクロの観点から、</w:t>
            </w:r>
            <w:r w:rsidRPr="00FB3F48">
              <w:rPr>
                <w:rFonts w:ascii="HGPｺﾞｼｯｸM" w:eastAsia="HGPｺﾞｼｯｸM" w:hAnsi="Meiryo UI" w:cs="メイリオ" w:hint="eastAsia"/>
                <w:color w:val="000000"/>
                <w:sz w:val="22"/>
                <w:szCs w:val="22"/>
              </w:rPr>
              <w:t>賃上げ分３％程度、定昇相当分（賃金カーブ維持相当分）を含む賃上げ５％程度を目標に取り組んでいく」と述べ</w:t>
            </w:r>
            <w:r>
              <w:rPr>
                <w:rFonts w:ascii="HGPｺﾞｼｯｸM" w:eastAsia="HGPｺﾞｼｯｸM" w:hAnsi="Meiryo UI" w:cs="メイリオ" w:hint="eastAsia"/>
                <w:color w:val="000000"/>
                <w:sz w:val="22"/>
                <w:szCs w:val="22"/>
              </w:rPr>
              <w:t>まし</w:t>
            </w:r>
            <w:r w:rsidRPr="00FB3F48">
              <w:rPr>
                <w:rFonts w:ascii="HGPｺﾞｼｯｸM" w:eastAsia="HGPｺﾞｼｯｸM" w:hAnsi="Meiryo UI" w:cs="メイリオ" w:hint="eastAsia"/>
                <w:color w:val="000000"/>
                <w:sz w:val="22"/>
                <w:szCs w:val="22"/>
              </w:rPr>
              <w:t>た。</w:t>
            </w:r>
          </w:p>
          <w:p w14:paraId="720C19AA" w14:textId="3B7AE61B" w:rsidR="00FB3F48" w:rsidRPr="00FB3F48" w:rsidRDefault="00FB3F48" w:rsidP="00FB3F48">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w:t>
            </w:r>
            <w:r w:rsidR="00B00F47" w:rsidRPr="00B00F47">
              <w:rPr>
                <w:rFonts w:ascii="HGPｺﾞｼｯｸM" w:eastAsia="HGPｺﾞｼｯｸM" w:hAnsi="Meiryo UI" w:cs="メイリオ" w:hint="eastAsia"/>
                <w:color w:val="000000"/>
                <w:sz w:val="22"/>
                <w:szCs w:val="22"/>
              </w:rPr>
              <w:t>日本経団連の十倉会長は、</w:t>
            </w:r>
            <w:r w:rsidRPr="00FB3F48">
              <w:rPr>
                <w:rFonts w:ascii="HGPｺﾞｼｯｸM" w:eastAsia="HGPｺﾞｼｯｸM" w:hAnsi="Meiryo UI" w:cs="メイリオ" w:hint="eastAsia"/>
                <w:color w:val="000000"/>
                <w:sz w:val="22"/>
                <w:szCs w:val="22"/>
              </w:rPr>
              <w:t>令和５年１月１日の日本経済新聞社</w:t>
            </w:r>
            <w:r w:rsidR="00B00F47">
              <w:rPr>
                <w:rFonts w:ascii="HGPｺﾞｼｯｸM" w:eastAsia="HGPｺﾞｼｯｸM" w:hAnsi="Meiryo UI" w:cs="メイリオ" w:hint="eastAsia"/>
                <w:color w:val="000000"/>
                <w:sz w:val="22"/>
                <w:szCs w:val="22"/>
              </w:rPr>
              <w:t>など</w:t>
            </w:r>
            <w:r w:rsidRPr="00FB3F48">
              <w:rPr>
                <w:rFonts w:ascii="HGPｺﾞｼｯｸM" w:eastAsia="HGPｺﾞｼｯｸM" w:hAnsi="Meiryo UI" w:cs="メイリオ" w:hint="eastAsia"/>
                <w:color w:val="000000"/>
                <w:sz w:val="22"/>
                <w:szCs w:val="22"/>
              </w:rPr>
              <w:t>の年頭インタビューにおいて、「物価を重視して賃上げの努力をするのは企業の責務だ。賃上げのきっかけは（資源高や円安による）コストプッシュ型かもしれないが、持続的な物価と賃金上昇の好循環につなげることが一番大切だ。できるだけ（基本給を底上げする）ベースアップを中心にやってほしいと会員企業に呼びかける」と述べ</w:t>
            </w:r>
            <w:r>
              <w:rPr>
                <w:rFonts w:ascii="HGPｺﾞｼｯｸM" w:eastAsia="HGPｺﾞｼｯｸM" w:hAnsi="Meiryo UI" w:cs="メイリオ" w:hint="eastAsia"/>
                <w:color w:val="000000"/>
                <w:sz w:val="22"/>
                <w:szCs w:val="22"/>
              </w:rPr>
              <w:t>まし</w:t>
            </w:r>
            <w:r w:rsidRPr="00FB3F48">
              <w:rPr>
                <w:rFonts w:ascii="HGPｺﾞｼｯｸM" w:eastAsia="HGPｺﾞｼｯｸM" w:hAnsi="Meiryo UI" w:cs="メイリオ" w:hint="eastAsia"/>
                <w:color w:val="000000"/>
                <w:sz w:val="22"/>
                <w:szCs w:val="22"/>
              </w:rPr>
              <w:t>た。</w:t>
            </w:r>
          </w:p>
          <w:p w14:paraId="73CB2512" w14:textId="32C4E54E" w:rsidR="00FB3F48" w:rsidRPr="00B141FE" w:rsidRDefault="002D3907" w:rsidP="00FB3F48">
            <w:pPr>
              <w:spacing w:line="360" w:lineRule="exact"/>
              <w:jc w:val="left"/>
              <w:rPr>
                <w:rFonts w:ascii="HGPｺﾞｼｯｸM" w:eastAsia="HGPｺﾞｼｯｸM" w:hAnsi="Meiryo UI" w:cs="メイリオ"/>
                <w:b/>
                <w:color w:val="000000"/>
                <w:sz w:val="22"/>
                <w:szCs w:val="22"/>
              </w:rPr>
            </w:pPr>
            <w:r w:rsidRPr="00B141FE">
              <w:rPr>
                <w:rFonts w:ascii="HGPｺﾞｼｯｸM" w:eastAsia="HGPｺﾞｼｯｸM" w:hAnsi="Meiryo UI" w:cs="メイリオ" w:hint="eastAsia"/>
                <w:b/>
                <w:color w:val="000000"/>
                <w:sz w:val="22"/>
                <w:szCs w:val="22"/>
              </w:rPr>
              <w:t>〈経済的背景〉</w:t>
            </w:r>
          </w:p>
          <w:p w14:paraId="70E8F72C" w14:textId="13919352" w:rsidR="002B2DBD" w:rsidRDefault="00FB3F48" w:rsidP="00992C0D">
            <w:pPr>
              <w:spacing w:line="360" w:lineRule="exact"/>
              <w:ind w:left="97" w:hangingChars="46" w:hanging="97"/>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内閣府は、令和５年１月25日に公表した月例経済報告において、「景気は、このところ一部に弱さがみられるものの、緩やかに持ち直している」とし、また、先行きについては、「ウィズコロナの下で、各種政策の効果もあって、景気が持ち直していくことが期待される。ただし、世界的な金融引締め等が続く中、海外景気の下振れが我が国の景気を下押しするリスクとなっている。また、物価上昇、供給面での制約、金融資本市場の変動等の影響や中国における感染拡大の影響に十分注意する必要がある」などの判断を示し</w:t>
            </w:r>
            <w:r>
              <w:rPr>
                <w:rFonts w:ascii="HGPｺﾞｼｯｸM" w:eastAsia="HGPｺﾞｼｯｸM" w:hAnsi="Meiryo UI" w:cs="メイリオ" w:hint="eastAsia"/>
                <w:color w:val="000000"/>
                <w:sz w:val="22"/>
                <w:szCs w:val="22"/>
              </w:rPr>
              <w:t>まし</w:t>
            </w:r>
            <w:r w:rsidRPr="00FB3F48">
              <w:rPr>
                <w:rFonts w:ascii="HGPｺﾞｼｯｸM" w:eastAsia="HGPｺﾞｼｯｸM" w:hAnsi="Meiryo UI" w:cs="メイリオ" w:hint="eastAsia"/>
                <w:color w:val="000000"/>
                <w:sz w:val="22"/>
                <w:szCs w:val="22"/>
              </w:rPr>
              <w:t>た。</w:t>
            </w:r>
          </w:p>
          <w:p w14:paraId="52CD7426" w14:textId="21D8F6C4" w:rsidR="00EB57A1" w:rsidRDefault="000047DC" w:rsidP="00992C0D">
            <w:pPr>
              <w:spacing w:line="360" w:lineRule="exact"/>
              <w:ind w:left="98" w:hangingChars="46" w:hanging="98"/>
              <w:jc w:val="left"/>
              <w:rPr>
                <w:rFonts w:ascii="HGPｺﾞｼｯｸM" w:eastAsia="HGPｺﾞｼｯｸM" w:hAnsi="Meiryo UI" w:cs="メイリオ"/>
                <w:color w:val="000000"/>
                <w:sz w:val="22"/>
                <w:szCs w:val="22"/>
              </w:rPr>
            </w:pPr>
            <w:r>
              <w:rPr>
                <w:rFonts w:ascii="HGPｺﾞｼｯｸM" w:eastAsia="HGPｺﾞｼｯｸM" w:hAnsi="Meiryo UI" w:cs="メイリオ" w:hint="eastAsia"/>
                <w:b/>
                <w:color w:val="000000"/>
                <w:sz w:val="22"/>
                <w:szCs w:val="22"/>
              </w:rPr>
              <w:t>〈交渉経過</w:t>
            </w:r>
            <w:r w:rsidRPr="00B141FE">
              <w:rPr>
                <w:rFonts w:ascii="HGPｺﾞｼｯｸM" w:eastAsia="HGPｺﾞｼｯｸM" w:hAnsi="Meiryo UI" w:cs="メイリオ" w:hint="eastAsia"/>
                <w:b/>
                <w:color w:val="000000"/>
                <w:sz w:val="22"/>
                <w:szCs w:val="22"/>
              </w:rPr>
              <w:t>〉</w:t>
            </w:r>
          </w:p>
          <w:p w14:paraId="38A44AE6" w14:textId="33CBDEB7" w:rsidR="008E486B" w:rsidRDefault="00FB3F48" w:rsidP="002D3907">
            <w:pPr>
              <w:spacing w:line="360" w:lineRule="exact"/>
              <w:ind w:left="106" w:hangingChars="50" w:hanging="106"/>
              <w:jc w:val="left"/>
              <w:rPr>
                <w:rFonts w:ascii="HGPｺﾞｼｯｸM" w:eastAsia="HGPｺﾞｼｯｸM" w:hAnsi="Meiryo UI" w:cs="メイリオ"/>
                <w:color w:val="000000"/>
                <w:sz w:val="22"/>
                <w:szCs w:val="22"/>
              </w:rPr>
            </w:pPr>
            <w:r w:rsidRPr="00FB3F48">
              <w:rPr>
                <w:rFonts w:ascii="HGPｺﾞｼｯｸM" w:eastAsia="HGPｺﾞｼｯｸM" w:hAnsi="Meiryo UI" w:cs="メイリオ" w:hint="eastAsia"/>
                <w:color w:val="000000"/>
                <w:sz w:val="22"/>
                <w:szCs w:val="22"/>
              </w:rPr>
              <w:t>・こうした政労使の動向や経済的背景のもと、金属労協（ＪＣＭ）を構成する産業別労働組合傘下の組合では、２月下旬までに要求書を提出、３月15日の集中回答日に向けて大手組合を中心に回答の引き出しが進められ</w:t>
            </w:r>
            <w:r w:rsidR="002B2DBD">
              <w:rPr>
                <w:rFonts w:ascii="HGPｺﾞｼｯｸM" w:eastAsia="HGPｺﾞｼｯｸM" w:hAnsi="Meiryo UI" w:cs="メイリオ" w:hint="eastAsia"/>
                <w:color w:val="000000"/>
                <w:sz w:val="22"/>
                <w:szCs w:val="22"/>
              </w:rPr>
              <w:t>ました</w:t>
            </w:r>
            <w:r w:rsidRPr="00FB3F48">
              <w:rPr>
                <w:rFonts w:ascii="HGPｺﾞｼｯｸM" w:eastAsia="HGPｺﾞｼｯｸM" w:hAnsi="Meiryo UI" w:cs="メイリオ" w:hint="eastAsia"/>
                <w:color w:val="000000"/>
                <w:sz w:val="22"/>
                <w:szCs w:val="22"/>
              </w:rPr>
              <w:t>。</w:t>
            </w:r>
            <w:r w:rsidR="002D3907">
              <w:rPr>
                <w:rFonts w:ascii="HGPｺﾞｼｯｸM" w:eastAsia="HGPｺﾞｼｯｸM" w:hAnsi="Meiryo UI" w:cs="メイリオ" w:hint="eastAsia"/>
                <w:color w:val="000000"/>
                <w:sz w:val="22"/>
                <w:szCs w:val="22"/>
              </w:rPr>
              <w:t>その後</w:t>
            </w:r>
            <w:r w:rsidRPr="00FB3F48">
              <w:rPr>
                <w:rFonts w:ascii="HGPｺﾞｼｯｸM" w:eastAsia="HGPｺﾞｼｯｸM" w:hAnsi="Meiryo UI" w:cs="メイリオ" w:hint="eastAsia"/>
                <w:color w:val="000000"/>
                <w:sz w:val="22"/>
                <w:szCs w:val="22"/>
              </w:rPr>
              <w:t>、中堅・中小組合においても</w:t>
            </w:r>
            <w:r w:rsidR="002D3907">
              <w:rPr>
                <w:rFonts w:ascii="HGPｺﾞｼｯｸM" w:eastAsia="HGPｺﾞｼｯｸM" w:hAnsi="Meiryo UI" w:cs="メイリオ" w:hint="eastAsia"/>
                <w:color w:val="000000"/>
                <w:sz w:val="22"/>
                <w:szCs w:val="22"/>
              </w:rPr>
              <w:t>交渉が本格化し、現在も交渉が継続されています。</w:t>
            </w:r>
          </w:p>
          <w:p w14:paraId="11DA1B32" w14:textId="77777777" w:rsidR="009A1394" w:rsidRPr="00500A2E" w:rsidRDefault="00BB33CA" w:rsidP="00A55A1B">
            <w:pPr>
              <w:widowControl/>
              <w:spacing w:line="300" w:lineRule="exact"/>
              <w:jc w:val="left"/>
              <w:rPr>
                <w:rFonts w:ascii="HGPｺﾞｼｯｸM" w:eastAsia="HGPｺﾞｼｯｸM" w:hAnsi="HG丸ｺﾞｼｯｸM-PRO" w:cs="メイリオ"/>
                <w:b/>
                <w:sz w:val="24"/>
              </w:rPr>
            </w:pPr>
            <w:r w:rsidRPr="00500A2E">
              <w:rPr>
                <w:rFonts w:ascii="HGPｺﾞｼｯｸM" w:eastAsia="HGPｺﾞｼｯｸM" w:hAnsi="HG丸ｺﾞｼｯｸM-PRO" w:cs="メイリオ" w:hint="eastAsia"/>
                <w:b/>
                <w:sz w:val="24"/>
              </w:rPr>
              <w:lastRenderedPageBreak/>
              <w:t>（２）</w:t>
            </w:r>
            <w:r w:rsidR="00BE58CE" w:rsidRPr="00500A2E">
              <w:rPr>
                <w:rFonts w:ascii="HGPｺﾞｼｯｸM" w:eastAsia="HGPｺﾞｼｯｸM" w:hAnsi="HG丸ｺﾞｼｯｸM-PRO" w:cs="メイリオ" w:hint="eastAsia"/>
                <w:b/>
                <w:sz w:val="24"/>
              </w:rPr>
              <w:t>労働団体及び経済</w:t>
            </w:r>
            <w:r w:rsidR="009E2445" w:rsidRPr="00500A2E">
              <w:rPr>
                <w:rFonts w:ascii="HGPｺﾞｼｯｸM" w:eastAsia="HGPｺﾞｼｯｸM" w:hAnsi="HG丸ｺﾞｼｯｸM-PRO" w:cs="メイリオ" w:hint="eastAsia"/>
                <w:b/>
                <w:sz w:val="24"/>
              </w:rPr>
              <w:t>団体の春闘における主張（概要）</w:t>
            </w:r>
          </w:p>
          <w:tbl>
            <w:tblPr>
              <w:tblpPr w:leftFromText="142" w:rightFromText="142" w:vertAnchor="text" w:horzAnchor="margin" w:tblpXSpec="center" w:tblpY="125"/>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3696"/>
            </w:tblGrid>
            <w:tr w:rsidR="00335F29" w:rsidRPr="00335F29" w14:paraId="168CF33B" w14:textId="77777777" w:rsidTr="002D3907">
              <w:trPr>
                <w:trHeight w:val="350"/>
              </w:trPr>
              <w:tc>
                <w:tcPr>
                  <w:tcW w:w="5802" w:type="dxa"/>
                </w:tcPr>
                <w:p w14:paraId="77520522" w14:textId="77777777" w:rsidR="009A1394" w:rsidRPr="00FD3DC0" w:rsidRDefault="00E5403A" w:rsidP="00B141FE">
                  <w:pPr>
                    <w:pStyle w:val="a3"/>
                    <w:jc w:val="center"/>
                    <w:rPr>
                      <w:rFonts w:ascii="HGPｺﾞｼｯｸM" w:eastAsia="HGPｺﾞｼｯｸM" w:hAnsi="HG丸ｺﾞｼｯｸM-PRO"/>
                      <w:b/>
                    </w:rPr>
                  </w:pPr>
                  <w:r w:rsidRPr="00FD3DC0">
                    <w:rPr>
                      <w:rFonts w:ascii="HGPｺﾞｼｯｸM" w:eastAsia="HGPｺﾞｼｯｸM" w:hAnsi="HG丸ｺﾞｼｯｸM-PRO" w:hint="eastAsia"/>
                      <w:b/>
                    </w:rPr>
                    <w:t>労働</w:t>
                  </w:r>
                  <w:r w:rsidR="009A1394" w:rsidRPr="00FD3DC0">
                    <w:rPr>
                      <w:rFonts w:ascii="HGPｺﾞｼｯｸM" w:eastAsia="HGPｺﾞｼｯｸM" w:hAnsi="HG丸ｺﾞｼｯｸM-PRO" w:hint="eastAsia"/>
                      <w:b/>
                    </w:rPr>
                    <w:t>側</w:t>
                  </w:r>
                </w:p>
              </w:tc>
              <w:tc>
                <w:tcPr>
                  <w:tcW w:w="3696" w:type="dxa"/>
                </w:tcPr>
                <w:p w14:paraId="209BDD7E" w14:textId="77777777" w:rsidR="009A1394" w:rsidRPr="00FD3DC0" w:rsidRDefault="00E5403A" w:rsidP="007C642B">
                  <w:pPr>
                    <w:ind w:firstLineChars="700" w:firstLine="1487"/>
                    <w:rPr>
                      <w:rFonts w:ascii="HGPｺﾞｼｯｸM" w:eastAsia="HGPｺﾞｼｯｸM" w:hAnsi="HG丸ｺﾞｼｯｸM-PRO"/>
                      <w:b/>
                      <w:sz w:val="22"/>
                      <w:szCs w:val="22"/>
                    </w:rPr>
                  </w:pPr>
                  <w:r w:rsidRPr="00FD3DC0">
                    <w:rPr>
                      <w:rFonts w:ascii="HGPｺﾞｼｯｸM" w:eastAsia="HGPｺﾞｼｯｸM" w:hAnsi="HG丸ｺﾞｼｯｸM-PRO" w:hint="eastAsia"/>
                      <w:b/>
                      <w:sz w:val="22"/>
                      <w:szCs w:val="22"/>
                    </w:rPr>
                    <w:t>経営</w:t>
                  </w:r>
                  <w:r w:rsidR="009A1394" w:rsidRPr="00FD3DC0">
                    <w:rPr>
                      <w:rFonts w:ascii="HGPｺﾞｼｯｸM" w:eastAsia="HGPｺﾞｼｯｸM" w:hAnsi="HG丸ｺﾞｼｯｸM-PRO" w:hint="eastAsia"/>
                      <w:b/>
                      <w:sz w:val="22"/>
                      <w:szCs w:val="22"/>
                    </w:rPr>
                    <w:t>側</w:t>
                  </w:r>
                </w:p>
              </w:tc>
            </w:tr>
            <w:tr w:rsidR="00335F29" w:rsidRPr="00335F29" w14:paraId="2B310148" w14:textId="77777777" w:rsidTr="002D3907">
              <w:trPr>
                <w:trHeight w:val="70"/>
              </w:trPr>
              <w:tc>
                <w:tcPr>
                  <w:tcW w:w="5802" w:type="dxa"/>
                </w:tcPr>
                <w:p w14:paraId="6AB8FFCC" w14:textId="77777777" w:rsidR="00B141FE" w:rsidRDefault="00335F29" w:rsidP="00335F29">
                  <w:pPr>
                    <w:widowControl/>
                    <w:spacing w:line="300" w:lineRule="exact"/>
                    <w:ind w:left="202" w:hangingChars="100" w:hanging="202"/>
                    <w:jc w:val="left"/>
                    <w:rPr>
                      <w:rFonts w:ascii="Meiryo UI" w:eastAsia="Meiryo UI" w:hAnsi="Meiryo UI" w:cs="メイリオ"/>
                      <w:color w:val="000000"/>
                      <w:szCs w:val="21"/>
                    </w:rPr>
                  </w:pPr>
                  <w:r w:rsidRPr="00585253">
                    <w:rPr>
                      <w:rFonts w:ascii="Meiryo UI" w:eastAsia="Meiryo UI" w:hAnsi="Meiryo UI" w:cs="メイリオ" w:hint="eastAsia"/>
                      <w:color w:val="000000"/>
                      <w:szCs w:val="21"/>
                    </w:rPr>
                    <w:t>○連合「連合白書（2023春季生活闘争の方針と課題）」</w:t>
                  </w:r>
                </w:p>
                <w:p w14:paraId="1EBC6174" w14:textId="669484D6" w:rsidR="00335F29" w:rsidRPr="00585253" w:rsidRDefault="00335F29" w:rsidP="00335F29">
                  <w:pPr>
                    <w:widowControl/>
                    <w:spacing w:line="300" w:lineRule="exact"/>
                    <w:ind w:left="202" w:hangingChars="100" w:hanging="202"/>
                    <w:jc w:val="left"/>
                    <w:rPr>
                      <w:rFonts w:ascii="Meiryo UI" w:eastAsia="Meiryo UI" w:hAnsi="Meiryo UI" w:cs="メイリオ"/>
                      <w:color w:val="000000"/>
                      <w:szCs w:val="21"/>
                    </w:rPr>
                  </w:pPr>
                  <w:r w:rsidRPr="00585253">
                    <w:rPr>
                      <w:rFonts w:ascii="Meiryo UI" w:eastAsia="Meiryo UI" w:hAnsi="Meiryo UI" w:cs="メイリオ" w:hint="eastAsia"/>
                      <w:color w:val="000000"/>
                      <w:szCs w:val="21"/>
                    </w:rPr>
                    <w:t>（令和４年12月）</w:t>
                  </w:r>
                </w:p>
                <w:p w14:paraId="042AA13E" w14:textId="515FB8F8" w:rsidR="00335F29" w:rsidRPr="00335F29" w:rsidRDefault="00335F29" w:rsidP="00335F29">
                  <w:pPr>
                    <w:widowControl/>
                    <w:spacing w:line="300" w:lineRule="exact"/>
                    <w:ind w:left="101" w:hangingChars="50" w:hanging="101"/>
                    <w:jc w:val="left"/>
                    <w:rPr>
                      <w:rFonts w:ascii="Meiryo UI" w:eastAsia="Meiryo UI" w:hAnsi="Meiryo UI" w:cs="メイリオ"/>
                      <w:bCs/>
                      <w:color w:val="000000"/>
                      <w:szCs w:val="21"/>
                    </w:rPr>
                  </w:pPr>
                  <w:r w:rsidRPr="00335F29">
                    <w:rPr>
                      <w:rFonts w:ascii="Meiryo UI" w:eastAsia="Meiryo UI" w:hAnsi="Meiryo UI" w:cs="メイリオ" w:hint="eastAsia"/>
                      <w:bCs/>
                      <w:color w:val="000000"/>
                      <w:szCs w:val="21"/>
                    </w:rPr>
                    <w:t xml:space="preserve">〈基本的な考え方〉 </w:t>
                  </w:r>
                </w:p>
                <w:p w14:paraId="1283C724" w14:textId="67F2997F" w:rsidR="00335F29" w:rsidRPr="00335F29" w:rsidRDefault="00335F29" w:rsidP="005855CE">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未来づくり春闘」に向けて、短期的な視点からの労働条件決定にとどまらず、20年以上にわたる賃金水準の低迷、その中で進行してきた不安定雇用の拡大と中間層の収縮、貧困や格差の拡大などの中期的な分配構造の転換を射程に入れた従来のフレームに急性インフレと慢性デフレが重なった「物価上昇への対応」という新たな要素を加えて方針を組み立てた点が特徴。</w:t>
                  </w:r>
                </w:p>
                <w:p w14:paraId="6EB7F876" w14:textId="77AC3E9C" w:rsidR="00335F29" w:rsidRPr="00335F29" w:rsidRDefault="00335F29" w:rsidP="005855CE">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月例賃金は、最も基本的な労働条件であり、社会的な水準を考慮して決める必要がある。所定内賃金で生活できる賃金水準を確保するとともに「働きの価値に見合った水準」に引き上げることをめざす必要がある。</w:t>
                  </w:r>
                </w:p>
                <w:p w14:paraId="4740C2C2" w14:textId="6B72AADB" w:rsidR="00335F29" w:rsidRPr="005855CE" w:rsidRDefault="00335F29" w:rsidP="005855CE">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・所得階層別にみると下位20％の勤労者世帯では、「勤め先収入」と給付金や子ども手当などの「社会保障給付」だけでは生活が賄えず赤字にな</w:t>
                  </w:r>
                  <w:r w:rsidR="006E1B39">
                    <w:rPr>
                      <w:rFonts w:ascii="Meiryo UI" w:eastAsia="Meiryo UI" w:hAnsi="Meiryo UI" w:cs="メイリオ" w:hint="eastAsia"/>
                      <w:color w:val="000000"/>
                      <w:szCs w:val="21"/>
                    </w:rPr>
                    <w:t>っ</w:t>
                  </w:r>
                  <w:r w:rsidRPr="00335F29">
                    <w:rPr>
                      <w:rFonts w:ascii="Meiryo UI" w:eastAsia="Meiryo UI" w:hAnsi="Meiryo UI" w:cs="メイリオ" w:hint="eastAsia"/>
                      <w:color w:val="000000"/>
                      <w:szCs w:val="21"/>
                    </w:rPr>
                    <w:t xml:space="preserve">ていることから、デフレマインドを払拭し、月例賃金の改善にこだわり、「底上げ」「底支え」「格差是正」をより強力に推し進める。 </w:t>
                  </w:r>
                </w:p>
                <w:p w14:paraId="30FDE824" w14:textId="0FE5FE58" w:rsidR="00335F29" w:rsidRPr="00335F29" w:rsidRDefault="006E1B39" w:rsidP="002D3907">
                  <w:pPr>
                    <w:widowControl/>
                    <w:spacing w:line="300" w:lineRule="exact"/>
                    <w:ind w:left="101" w:hangingChars="50" w:hanging="101"/>
                    <w:jc w:val="left"/>
                    <w:rPr>
                      <w:rFonts w:ascii="Meiryo UI" w:eastAsia="Meiryo UI" w:hAnsi="Meiryo UI" w:cs="メイリオ"/>
                      <w:color w:val="000000"/>
                      <w:szCs w:val="21"/>
                    </w:rPr>
                  </w:pPr>
                  <w:r>
                    <w:rPr>
                      <w:rFonts w:ascii="Meiryo UI" w:eastAsia="Meiryo UI" w:hAnsi="Meiryo UI" w:cs="メイリオ" w:hint="eastAsia"/>
                      <w:color w:val="000000"/>
                      <w:szCs w:val="21"/>
                    </w:rPr>
                    <w:t>・国際的に見劣りする賃金水準の改善や格差是正の</w:t>
                  </w:r>
                  <w:r w:rsidR="00335F29" w:rsidRPr="00335F29">
                    <w:rPr>
                      <w:rFonts w:ascii="Meiryo UI" w:eastAsia="Meiryo UI" w:hAnsi="Meiryo UI" w:cs="メイリオ" w:hint="eastAsia"/>
                      <w:color w:val="000000"/>
                      <w:szCs w:val="21"/>
                    </w:rPr>
                    <w:t>実現をはかる必要がある。賃上げを継続し、改善幅を拡大していくためには生産性の向上も重要であり、「人への投資」「未来への投資」をこれまで以上に強化していく。</w:t>
                  </w:r>
                </w:p>
                <w:p w14:paraId="2AAD4B47" w14:textId="24C6381E" w:rsidR="00335F29" w:rsidRPr="00335F29" w:rsidRDefault="00335F29" w:rsidP="00335F29">
                  <w:pPr>
                    <w:widowControl/>
                    <w:spacing w:line="300" w:lineRule="exact"/>
                    <w:ind w:left="101" w:hangingChars="50" w:hanging="101"/>
                    <w:jc w:val="left"/>
                    <w:rPr>
                      <w:rFonts w:ascii="Meiryo UI" w:eastAsia="Meiryo UI" w:hAnsi="Meiryo UI" w:cs="メイリオ"/>
                      <w:color w:val="000000"/>
                      <w:szCs w:val="21"/>
                    </w:rPr>
                  </w:pPr>
                  <w:r>
                    <w:rPr>
                      <w:rFonts w:ascii="Meiryo UI" w:eastAsia="Meiryo UI" w:hAnsi="Meiryo UI" w:cs="メイリオ" w:hint="eastAsia"/>
                      <w:color w:val="000000"/>
                      <w:szCs w:val="21"/>
                    </w:rPr>
                    <w:t>〈具体的な要求指標〉</w:t>
                  </w:r>
                </w:p>
                <w:p w14:paraId="5223F8A4" w14:textId="44E361D5" w:rsidR="00335F29" w:rsidRPr="00335F29" w:rsidRDefault="00335F29" w:rsidP="00335F29">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・賃上げ分３％程度、定期昇給相当分（賃金カーブ維持相当分）を含め５％程度</w:t>
                  </w:r>
                </w:p>
                <w:p w14:paraId="49069022" w14:textId="77777777" w:rsidR="00335F29" w:rsidRPr="00335F29" w:rsidRDefault="00335F29" w:rsidP="00335F29">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・昇給ルールの導入、導入する場合は勤続年数で賃金カーブを描く。</w:t>
                  </w:r>
                </w:p>
                <w:p w14:paraId="2E5B3BB0" w14:textId="7A3A04AB" w:rsidR="00335F29" w:rsidRPr="00335F29" w:rsidRDefault="00335F29" w:rsidP="004E4A32">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・水準は、勤続17年相当で時給1,750円、月給288,500円以上をめざす。</w:t>
                  </w:r>
                </w:p>
                <w:p w14:paraId="7D0D95D1" w14:textId="77777777" w:rsidR="00335F29" w:rsidRPr="009572C6" w:rsidRDefault="00335F29" w:rsidP="00335F29">
                  <w:pPr>
                    <w:widowControl/>
                    <w:spacing w:line="300" w:lineRule="exact"/>
                    <w:ind w:left="101"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・企業内</w:t>
                  </w:r>
                  <w:r w:rsidRPr="009572C6">
                    <w:rPr>
                      <w:rFonts w:ascii="Meiryo UI" w:eastAsia="Meiryo UI" w:hAnsi="Meiryo UI" w:cs="メイリオ" w:hint="eastAsia"/>
                      <w:color w:val="000000"/>
                      <w:szCs w:val="21"/>
                    </w:rPr>
                    <w:t>すべての労働者を対象に協定を締結。</w:t>
                  </w:r>
                </w:p>
                <w:p w14:paraId="26832790" w14:textId="6103AA5D" w:rsidR="00335F29" w:rsidRPr="009572C6" w:rsidRDefault="00335F29" w:rsidP="00335F29">
                  <w:pPr>
                    <w:widowControl/>
                    <w:spacing w:line="300" w:lineRule="exact"/>
                    <w:ind w:left="202" w:hangingChars="100" w:hanging="202"/>
                    <w:jc w:val="left"/>
                    <w:rPr>
                      <w:rFonts w:ascii="Meiryo UI" w:eastAsia="Meiryo UI" w:hAnsi="Meiryo UI" w:cs="メイリオ"/>
                      <w:color w:val="000000"/>
                      <w:szCs w:val="21"/>
                    </w:rPr>
                  </w:pPr>
                  <w:r w:rsidRPr="009572C6">
                    <w:rPr>
                      <w:rFonts w:ascii="Meiryo UI" w:eastAsia="Meiryo UI" w:hAnsi="Meiryo UI" w:cs="メイリオ" w:hint="eastAsia"/>
                      <w:color w:val="000000"/>
                      <w:szCs w:val="21"/>
                    </w:rPr>
                    <w:t>・締結水準は、時給1,150円以上をめざす。</w:t>
                  </w:r>
                </w:p>
                <w:p w14:paraId="64AB91D7" w14:textId="2506E011" w:rsidR="00335F29" w:rsidRPr="009572C6" w:rsidRDefault="00335F29" w:rsidP="00335F29">
                  <w:pPr>
                    <w:widowControl/>
                    <w:spacing w:line="300" w:lineRule="exact"/>
                    <w:ind w:left="202" w:hangingChars="100" w:hanging="202"/>
                    <w:jc w:val="left"/>
                    <w:rPr>
                      <w:rFonts w:ascii="Meiryo UI" w:eastAsia="Meiryo UI" w:hAnsi="Meiryo UI" w:cs="メイリオ"/>
                      <w:color w:val="000000"/>
                      <w:szCs w:val="21"/>
                    </w:rPr>
                  </w:pPr>
                </w:p>
                <w:p w14:paraId="3D5A4C76" w14:textId="21B1F253" w:rsidR="00B141FE" w:rsidRPr="009572C6" w:rsidRDefault="00B0154A" w:rsidP="00B0154A">
                  <w:pPr>
                    <w:widowControl/>
                    <w:spacing w:line="300" w:lineRule="exact"/>
                    <w:ind w:left="202" w:hangingChars="100" w:hanging="202"/>
                    <w:jc w:val="left"/>
                    <w:rPr>
                      <w:rFonts w:ascii="Meiryo UI" w:eastAsia="Meiryo UI" w:hAnsi="Meiryo UI" w:cs="メイリオ"/>
                      <w:szCs w:val="21"/>
                    </w:rPr>
                  </w:pPr>
                  <w:r w:rsidRPr="009572C6">
                    <w:rPr>
                      <w:rFonts w:ascii="Meiryo UI" w:eastAsia="Meiryo UI" w:hAnsi="Meiryo UI" w:cs="メイリオ" w:hint="eastAsia"/>
                      <w:szCs w:val="21"/>
                    </w:rPr>
                    <w:t>○全労連・国民春闘共闘委員会「</w:t>
                  </w:r>
                  <w:r w:rsidR="009572C6">
                    <w:rPr>
                      <w:rFonts w:ascii="Meiryo UI" w:eastAsia="Meiryo UI" w:hAnsi="Meiryo UI" w:cs="メイリオ" w:hint="eastAsia"/>
                      <w:szCs w:val="21"/>
                    </w:rPr>
                    <w:t>23</w:t>
                  </w:r>
                  <w:r w:rsidRPr="009572C6">
                    <w:rPr>
                      <w:rFonts w:ascii="Meiryo UI" w:eastAsia="Meiryo UI" w:hAnsi="Meiryo UI" w:cs="メイリオ" w:hint="eastAsia"/>
                      <w:szCs w:val="21"/>
                    </w:rPr>
                    <w:t>年国民春闘　方針」</w:t>
                  </w:r>
                </w:p>
                <w:p w14:paraId="76CAC5A5" w14:textId="7D6F9955" w:rsidR="00B0154A" w:rsidRPr="009572C6" w:rsidRDefault="00B0154A" w:rsidP="00B0154A">
                  <w:pPr>
                    <w:widowControl/>
                    <w:spacing w:line="300" w:lineRule="exact"/>
                    <w:ind w:left="202" w:hangingChars="100" w:hanging="202"/>
                    <w:jc w:val="left"/>
                    <w:rPr>
                      <w:rFonts w:ascii="Meiryo UI" w:eastAsia="Meiryo UI" w:hAnsi="Meiryo UI" w:cs="メイリオ"/>
                      <w:szCs w:val="21"/>
                    </w:rPr>
                  </w:pPr>
                  <w:r w:rsidRPr="009572C6">
                    <w:rPr>
                      <w:rFonts w:ascii="Meiryo UI" w:eastAsia="Meiryo UI" w:hAnsi="Meiryo UI" w:cs="メイリオ" w:hint="eastAsia"/>
                      <w:szCs w:val="21"/>
                    </w:rPr>
                    <w:t>（令和5年１月）</w:t>
                  </w:r>
                </w:p>
                <w:p w14:paraId="5C0D3D35" w14:textId="77777777" w:rsidR="00B0154A" w:rsidRPr="009572C6" w:rsidRDefault="00B0154A" w:rsidP="00B0154A">
                  <w:pPr>
                    <w:widowControl/>
                    <w:spacing w:line="300" w:lineRule="exact"/>
                    <w:ind w:left="202" w:hangingChars="100" w:hanging="202"/>
                    <w:jc w:val="left"/>
                    <w:rPr>
                      <w:rFonts w:ascii="Meiryo UI" w:eastAsia="Meiryo UI" w:hAnsi="Meiryo UI" w:cs="メイリオ"/>
                      <w:szCs w:val="21"/>
                    </w:rPr>
                  </w:pPr>
                  <w:r w:rsidRPr="009572C6">
                    <w:rPr>
                      <w:rFonts w:ascii="Meiryo UI" w:eastAsia="Meiryo UI" w:hAnsi="Meiryo UI" w:cs="メイリオ" w:hint="eastAsia"/>
                      <w:szCs w:val="21"/>
                    </w:rPr>
                    <w:t xml:space="preserve">　〈基本的な考え方〉 </w:t>
                  </w:r>
                </w:p>
                <w:p w14:paraId="13CEA26D" w14:textId="74E518F2" w:rsidR="00335F29" w:rsidRDefault="006E1B39" w:rsidP="00B60B00">
                  <w:pPr>
                    <w:widowControl/>
                    <w:spacing w:line="300" w:lineRule="exact"/>
                    <w:ind w:left="101" w:hangingChars="50" w:hanging="101"/>
                    <w:jc w:val="left"/>
                    <w:rPr>
                      <w:rFonts w:ascii="Meiryo UI" w:eastAsia="Meiryo UI" w:hAnsi="Meiryo UI" w:cs="メイリオ"/>
                      <w:szCs w:val="21"/>
                    </w:rPr>
                  </w:pPr>
                  <w:r w:rsidRPr="009572C6">
                    <w:rPr>
                      <w:rFonts w:ascii="Meiryo UI" w:eastAsia="Meiryo UI" w:hAnsi="Meiryo UI" w:cs="メイリオ" w:hint="eastAsia"/>
                      <w:szCs w:val="21"/>
                    </w:rPr>
                    <w:t>・</w:t>
                  </w:r>
                  <w:r w:rsidR="00B60B00" w:rsidRPr="009572C6">
                    <w:rPr>
                      <w:rFonts w:ascii="Meiryo UI" w:eastAsia="Meiryo UI" w:hAnsi="Meiryo UI" w:cs="メイリオ"/>
                      <w:szCs w:val="21"/>
                    </w:rPr>
                    <w:t>９月の毎月勤労統計調査によると、</w:t>
                  </w:r>
                  <w:r w:rsidR="00B60B00" w:rsidRPr="009572C6">
                    <w:rPr>
                      <w:rFonts w:ascii="Meiryo UI" w:eastAsia="Meiryo UI" w:hAnsi="Meiryo UI" w:cs="メイリオ" w:hint="eastAsia"/>
                      <w:szCs w:val="21"/>
                    </w:rPr>
                    <w:t>１人当たりの賃金は物価変動を</w:t>
                  </w:r>
                  <w:r w:rsidRPr="009572C6">
                    <w:rPr>
                      <w:rFonts w:ascii="Meiryo UI" w:eastAsia="Meiryo UI" w:hAnsi="Meiryo UI" w:cs="メイリオ" w:hint="eastAsia"/>
                      <w:szCs w:val="21"/>
                    </w:rPr>
                    <w:t>考慮した実質賃金</w:t>
                  </w:r>
                  <w:r w:rsidRPr="006E1B39">
                    <w:rPr>
                      <w:rFonts w:ascii="Meiryo UI" w:eastAsia="Meiryo UI" w:hAnsi="Meiryo UI" w:cs="メイリオ" w:hint="eastAsia"/>
                      <w:szCs w:val="21"/>
                    </w:rPr>
                    <w:t>が前年同月比1.3%</w:t>
                  </w:r>
                  <w:r w:rsidR="00B60B00">
                    <w:rPr>
                      <w:rFonts w:ascii="Meiryo UI" w:eastAsia="Meiryo UI" w:hAnsi="Meiryo UI" w:cs="メイリオ" w:hint="eastAsia"/>
                      <w:szCs w:val="21"/>
                    </w:rPr>
                    <w:t>減少し、</w:t>
                  </w:r>
                  <w:r w:rsidRPr="006E1B39">
                    <w:rPr>
                      <w:rFonts w:ascii="Meiryo UI" w:eastAsia="Meiryo UI" w:hAnsi="Meiryo UI" w:cs="メイリオ" w:hint="eastAsia"/>
                      <w:szCs w:val="21"/>
                    </w:rPr>
                    <w:t>６ヵ月連続のマイ</w:t>
                  </w:r>
                  <w:r>
                    <w:rPr>
                      <w:rFonts w:ascii="Meiryo UI" w:eastAsia="Meiryo UI" w:hAnsi="Meiryo UI" w:cs="メイリオ" w:hint="eastAsia"/>
                      <w:szCs w:val="21"/>
                    </w:rPr>
                    <w:t>ナスとな</w:t>
                  </w:r>
                  <w:r w:rsidR="00B60B00">
                    <w:rPr>
                      <w:rFonts w:ascii="Meiryo UI" w:eastAsia="Meiryo UI" w:hAnsi="Meiryo UI" w:cs="メイリオ" w:hint="eastAsia"/>
                      <w:szCs w:val="21"/>
                    </w:rPr>
                    <w:t>った。</w:t>
                  </w:r>
                </w:p>
                <w:p w14:paraId="67F5E232" w14:textId="731CEB05" w:rsidR="00B60B00" w:rsidRDefault="00B60B00" w:rsidP="00B60B00">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w:t>
                  </w:r>
                  <w:r w:rsidRPr="00B60B00">
                    <w:rPr>
                      <w:rFonts w:ascii="Meiryo UI" w:eastAsia="Meiryo UI" w:hAnsi="Meiryo UI" w:cs="メイリオ" w:hint="eastAsia"/>
                      <w:szCs w:val="21"/>
                    </w:rPr>
                    <w:t>名目賃金は緩やかに増えてい</w:t>
                  </w:r>
                  <w:r>
                    <w:rPr>
                      <w:rFonts w:ascii="Meiryo UI" w:eastAsia="Meiryo UI" w:hAnsi="Meiryo UI" w:cs="メイリオ" w:hint="eastAsia"/>
                      <w:szCs w:val="21"/>
                    </w:rPr>
                    <w:t>るが、</w:t>
                  </w:r>
                  <w:r w:rsidRPr="00B60B00">
                    <w:rPr>
                      <w:rFonts w:ascii="Meiryo UI" w:eastAsia="Meiryo UI" w:hAnsi="Meiryo UI" w:cs="メイリオ" w:hint="eastAsia"/>
                      <w:szCs w:val="21"/>
                    </w:rPr>
                    <w:t>それ</w:t>
                  </w:r>
                  <w:r>
                    <w:rPr>
                      <w:rFonts w:ascii="Meiryo UI" w:eastAsia="Meiryo UI" w:hAnsi="Meiryo UI" w:cs="メイリオ" w:hint="eastAsia"/>
                      <w:szCs w:val="21"/>
                    </w:rPr>
                    <w:t>以上に物価高騰が進んでいるため、実質賃金が減る構図となっている。</w:t>
                  </w:r>
                </w:p>
                <w:p w14:paraId="37710984" w14:textId="118F90A6" w:rsidR="00B60B00" w:rsidRDefault="00B60B00" w:rsidP="00B60B00">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w:t>
                  </w:r>
                  <w:r w:rsidRPr="00B60B00">
                    <w:rPr>
                      <w:rFonts w:ascii="Meiryo UI" w:eastAsia="Meiryo UI" w:hAnsi="Meiryo UI" w:cs="メイリオ"/>
                      <w:szCs w:val="21"/>
                    </w:rPr>
                    <w:t>企業は利益を賃金に回さずに内部留保を溜め</w:t>
                  </w:r>
                  <w:r>
                    <w:rPr>
                      <w:rFonts w:ascii="Meiryo UI" w:eastAsia="Meiryo UI" w:hAnsi="Meiryo UI" w:cs="メイリオ"/>
                      <w:szCs w:val="21"/>
                    </w:rPr>
                    <w:t>続けて</w:t>
                  </w:r>
                  <w:r>
                    <w:rPr>
                      <w:rFonts w:ascii="Meiryo UI" w:eastAsia="Meiryo UI" w:hAnsi="Meiryo UI" w:cs="メイリオ" w:hint="eastAsia"/>
                      <w:szCs w:val="21"/>
                    </w:rPr>
                    <w:t>おり、</w:t>
                  </w:r>
                  <w:r w:rsidRPr="00B60B00">
                    <w:rPr>
                      <w:rFonts w:ascii="Meiryo UI" w:eastAsia="Meiryo UI" w:hAnsi="Meiryo UI" w:cs="メイリオ"/>
                      <w:szCs w:val="21"/>
                    </w:rPr>
                    <w:t>輸出大企業を中心に円安の恩恵を受け、経常利益が</w:t>
                  </w:r>
                  <w:r>
                    <w:rPr>
                      <w:rFonts w:ascii="Meiryo UI" w:eastAsia="Meiryo UI" w:hAnsi="Meiryo UI" w:cs="メイリオ"/>
                      <w:szCs w:val="21"/>
                    </w:rPr>
                    <w:t>過去最高を更新し内部留保も増加し</w:t>
                  </w:r>
                  <w:r>
                    <w:rPr>
                      <w:rFonts w:ascii="Meiryo UI" w:eastAsia="Meiryo UI" w:hAnsi="Meiryo UI" w:cs="メイリオ" w:hint="eastAsia"/>
                      <w:szCs w:val="21"/>
                    </w:rPr>
                    <w:t>た</w:t>
                  </w:r>
                  <w:r w:rsidRPr="00B60B00">
                    <w:rPr>
                      <w:rFonts w:ascii="Meiryo UI" w:eastAsia="Meiryo UI" w:hAnsi="Meiryo UI" w:cs="メイリオ"/>
                      <w:szCs w:val="21"/>
                    </w:rPr>
                    <w:t>。</w:t>
                  </w:r>
                </w:p>
                <w:p w14:paraId="71F3A806" w14:textId="34B8EE04" w:rsidR="006E1B39" w:rsidRPr="006E1B39" w:rsidRDefault="006E1B39" w:rsidP="002D3907">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w:t>
                  </w:r>
                  <w:r w:rsidRPr="006E1B39">
                    <w:rPr>
                      <w:rFonts w:ascii="Meiryo UI" w:eastAsia="Meiryo UI" w:hAnsi="Meiryo UI" w:cs="メイリオ"/>
                      <w:szCs w:val="21"/>
                    </w:rPr>
                    <w:t>正規雇用・非正規雇用、移住労働者を問わず、物価の高騰を補うだけでなく、さらに生活改善をめざすベースアップをめざす。</w:t>
                  </w:r>
                </w:p>
                <w:p w14:paraId="3DEBA958" w14:textId="77777777" w:rsidR="006E1B39" w:rsidRPr="004E4A32" w:rsidRDefault="006E1B39" w:rsidP="006E1B39">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color w:val="000000"/>
                      <w:szCs w:val="21"/>
                    </w:rPr>
                    <w:t>〈具体的な要求指標〉</w:t>
                  </w:r>
                </w:p>
                <w:p w14:paraId="68C39202" w14:textId="4F2B54EB" w:rsidR="004E4A32" w:rsidRPr="004E4A32" w:rsidRDefault="004E4A32" w:rsidP="002D3907">
                  <w:pPr>
                    <w:widowControl/>
                    <w:spacing w:line="300" w:lineRule="exact"/>
                    <w:ind w:left="202" w:hangingChars="100" w:hanging="202"/>
                    <w:jc w:val="left"/>
                    <w:rPr>
                      <w:rFonts w:ascii="Meiryo UI" w:eastAsia="Meiryo UI" w:hAnsi="Meiryo UI" w:cs="メイリオ"/>
                      <w:szCs w:val="21"/>
                    </w:rPr>
                  </w:pPr>
                  <w:r w:rsidRPr="004E4A32">
                    <w:rPr>
                      <w:rFonts w:ascii="Meiryo UI" w:eastAsia="Meiryo UI" w:hAnsi="Meiryo UI" w:cs="メイリオ" w:hint="eastAsia"/>
                      <w:szCs w:val="21"/>
                    </w:rPr>
                    <w:t>・賃上げ要求：月額</w:t>
                  </w:r>
                  <w:r>
                    <w:rPr>
                      <w:rFonts w:ascii="Meiryo UI" w:eastAsia="Meiryo UI" w:hAnsi="Meiryo UI" w:cs="メイリオ" w:hint="eastAsia"/>
                      <w:szCs w:val="21"/>
                    </w:rPr>
                    <w:t>30,000</w:t>
                  </w:r>
                  <w:r w:rsidRPr="004E4A32">
                    <w:rPr>
                      <w:rFonts w:ascii="Meiryo UI" w:eastAsia="Meiryo UI" w:hAnsi="Meiryo UI" w:cs="メイリオ" w:hint="eastAsia"/>
                      <w:szCs w:val="21"/>
                    </w:rPr>
                    <w:t>円以上</w:t>
                  </w:r>
                  <w:r w:rsidR="002D3907">
                    <w:rPr>
                      <w:rFonts w:ascii="Meiryo UI" w:eastAsia="Meiryo UI" w:hAnsi="Meiryo UI" w:cs="メイリオ" w:hint="eastAsia"/>
                      <w:szCs w:val="21"/>
                    </w:rPr>
                    <w:t>、</w:t>
                  </w:r>
                  <w:r w:rsidRPr="004E4A32">
                    <w:rPr>
                      <w:rFonts w:ascii="Meiryo UI" w:eastAsia="Meiryo UI" w:hAnsi="Meiryo UI" w:cs="メイリオ" w:hint="eastAsia"/>
                      <w:szCs w:val="21"/>
                    </w:rPr>
                    <w:t>時間額</w:t>
                  </w:r>
                  <w:r>
                    <w:rPr>
                      <w:rFonts w:ascii="Meiryo UI" w:eastAsia="Meiryo UI" w:hAnsi="Meiryo UI" w:cs="メイリオ" w:hint="eastAsia"/>
                      <w:szCs w:val="21"/>
                    </w:rPr>
                    <w:t>190</w:t>
                  </w:r>
                  <w:r w:rsidRPr="004E4A32">
                    <w:rPr>
                      <w:rFonts w:ascii="Meiryo UI" w:eastAsia="Meiryo UI" w:hAnsi="Meiryo UI" w:cs="メイリオ" w:hint="eastAsia"/>
                      <w:szCs w:val="21"/>
                    </w:rPr>
                    <w:t xml:space="preserve">円以上 </w:t>
                  </w:r>
                </w:p>
                <w:p w14:paraId="3A905A8C" w14:textId="6001BDD9" w:rsidR="003E4066" w:rsidRPr="002D3907" w:rsidRDefault="004E4A32" w:rsidP="002D3907">
                  <w:pPr>
                    <w:widowControl/>
                    <w:spacing w:line="300" w:lineRule="exact"/>
                    <w:ind w:left="202" w:hangingChars="100" w:hanging="202"/>
                    <w:jc w:val="left"/>
                    <w:rPr>
                      <w:rFonts w:ascii="Meiryo UI" w:eastAsia="Meiryo UI" w:hAnsi="Meiryo UI" w:cs="メイリオ"/>
                      <w:b/>
                      <w:szCs w:val="21"/>
                    </w:rPr>
                  </w:pPr>
                  <w:r w:rsidRPr="004E4A32">
                    <w:rPr>
                      <w:rFonts w:ascii="Meiryo UI" w:eastAsia="Meiryo UI" w:hAnsi="Meiryo UI" w:cs="メイリオ" w:hint="eastAsia"/>
                      <w:szCs w:val="21"/>
                    </w:rPr>
                    <w:t>・最低賃金要求：</w:t>
                  </w:r>
                  <w:r w:rsidR="00D2576A" w:rsidRPr="004E4A32">
                    <w:rPr>
                      <w:rFonts w:ascii="Meiryo UI" w:eastAsia="Meiryo UI" w:hAnsi="Meiryo UI" w:cs="メイリオ" w:hint="eastAsia"/>
                      <w:szCs w:val="21"/>
                    </w:rPr>
                    <w:t>月額225,000円以上</w:t>
                  </w:r>
                  <w:r w:rsidR="002D3907">
                    <w:rPr>
                      <w:rFonts w:ascii="Meiryo UI" w:eastAsia="Meiryo UI" w:hAnsi="Meiryo UI" w:cs="メイリオ" w:hint="eastAsia"/>
                      <w:szCs w:val="21"/>
                    </w:rPr>
                    <w:t>、</w:t>
                  </w:r>
                  <w:r w:rsidRPr="004E4A32">
                    <w:rPr>
                      <w:rFonts w:ascii="Meiryo UI" w:eastAsia="Meiryo UI" w:hAnsi="Meiryo UI" w:cs="メイリオ" w:hint="eastAsia"/>
                      <w:szCs w:val="21"/>
                    </w:rPr>
                    <w:t>時間額1,500円以上</w:t>
                  </w:r>
                  <w:r>
                    <w:rPr>
                      <w:rFonts w:ascii="Meiryo UI" w:eastAsia="Meiryo UI" w:hAnsi="Meiryo UI" w:cs="メイリオ" w:hint="eastAsia"/>
                      <w:b/>
                      <w:szCs w:val="21"/>
                    </w:rPr>
                    <w:t xml:space="preserve">　</w:t>
                  </w:r>
                </w:p>
              </w:tc>
              <w:tc>
                <w:tcPr>
                  <w:tcW w:w="3696" w:type="dxa"/>
                </w:tcPr>
                <w:p w14:paraId="0977591F" w14:textId="6DAC0AC4" w:rsidR="00335F29" w:rsidRPr="00585253" w:rsidRDefault="00335F29" w:rsidP="00335F29">
                  <w:pPr>
                    <w:widowControl/>
                    <w:spacing w:line="300" w:lineRule="exact"/>
                    <w:ind w:leftChars="-40" w:left="121" w:hangingChars="100" w:hanging="202"/>
                    <w:jc w:val="left"/>
                    <w:rPr>
                      <w:rFonts w:ascii="Meiryo UI" w:eastAsia="Meiryo UI" w:hAnsi="Meiryo UI" w:cs="メイリオ"/>
                      <w:color w:val="000000"/>
                      <w:szCs w:val="21"/>
                    </w:rPr>
                  </w:pPr>
                  <w:r w:rsidRPr="00585253">
                    <w:rPr>
                      <w:rFonts w:ascii="Meiryo UI" w:eastAsia="Meiryo UI" w:hAnsi="Meiryo UI" w:cs="メイリオ" w:hint="eastAsia"/>
                      <w:color w:val="000000"/>
                      <w:szCs w:val="21"/>
                    </w:rPr>
                    <w:t>○経団連「2023年版経営労働政策特別委員会報告」（令和５年１月）</w:t>
                  </w:r>
                </w:p>
                <w:p w14:paraId="77CA47FD" w14:textId="259B88A9" w:rsidR="00335F29" w:rsidRPr="00335F29" w:rsidRDefault="00335F29" w:rsidP="00335F29">
                  <w:pPr>
                    <w:widowControl/>
                    <w:spacing w:line="300" w:lineRule="exact"/>
                    <w:jc w:val="left"/>
                    <w:rPr>
                      <w:rFonts w:ascii="Meiryo UI" w:eastAsia="Meiryo UI" w:hAnsi="Meiryo UI" w:cs="メイリオ"/>
                      <w:bCs/>
                      <w:color w:val="000000"/>
                      <w:szCs w:val="21"/>
                    </w:rPr>
                  </w:pPr>
                  <w:r w:rsidRPr="00335F29">
                    <w:rPr>
                      <w:rFonts w:ascii="Meiryo UI" w:eastAsia="Meiryo UI" w:hAnsi="Meiryo UI" w:cs="メイリオ" w:hint="eastAsia"/>
                      <w:bCs/>
                      <w:color w:val="000000"/>
                      <w:szCs w:val="21"/>
                    </w:rPr>
                    <w:t>〈連合「2023春季生活闘争方針」への見解</w:t>
                  </w:r>
                  <w:r>
                    <w:rPr>
                      <w:rFonts w:ascii="Meiryo UI" w:eastAsia="Meiryo UI" w:hAnsi="Meiryo UI" w:cs="メイリオ" w:hint="eastAsia"/>
                      <w:bCs/>
                      <w:color w:val="000000"/>
                      <w:szCs w:val="21"/>
                    </w:rPr>
                    <w:t>〉</w:t>
                  </w:r>
                </w:p>
                <w:p w14:paraId="6A0CF9E5" w14:textId="2083BD48" w:rsidR="00335F29" w:rsidRPr="00335F29" w:rsidRDefault="00335F29" w:rsidP="005855CE">
                  <w:pPr>
                    <w:widowControl/>
                    <w:spacing w:line="300" w:lineRule="exact"/>
                    <w:ind w:leftChars="-40" w:left="20"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連合が2023春闘方針で示しているデフレからの脱却や「人への投資」、日本全体の生産性引上げの必要性、サプライチェーンにおける取引適正化の推進など、基本的な考え方や方向性、問題意識の多くは経団連と基本的に一致。</w:t>
                  </w:r>
                </w:p>
                <w:p w14:paraId="7B40A8C8" w14:textId="77777777" w:rsidR="00B141FE" w:rsidRDefault="00335F29" w:rsidP="00335F29">
                  <w:pPr>
                    <w:widowControl/>
                    <w:spacing w:line="300" w:lineRule="exact"/>
                    <w:ind w:leftChars="-40" w:left="20"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・「賃上げ分３％程度、定昇分含め５％程度」などの賃金要求指標は、賃金引上げのモメンタムが始まったとされる2014年以降の賃金引上げ結果と比べて大きく乖離。</w:t>
                  </w:r>
                </w:p>
                <w:p w14:paraId="0EDBC0A1" w14:textId="692CEB02" w:rsidR="00335F29" w:rsidRPr="00335F29" w:rsidRDefault="00335F29" w:rsidP="00B141FE">
                  <w:pPr>
                    <w:widowControl/>
                    <w:spacing w:line="300" w:lineRule="exact"/>
                    <w:ind w:leftChars="10" w:left="20"/>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建設的な賃金交渉をめざす観点から、要求水準自体については慎重な検討が望まれる。</w:t>
                  </w:r>
                </w:p>
                <w:p w14:paraId="1F798C53" w14:textId="77777777" w:rsidR="00335F29" w:rsidRPr="00335F29" w:rsidRDefault="00335F29" w:rsidP="00335F29">
                  <w:pPr>
                    <w:widowControl/>
                    <w:spacing w:line="300" w:lineRule="exact"/>
                    <w:ind w:leftChars="-40" w:left="20" w:hangingChars="50" w:hanging="101"/>
                    <w:jc w:val="left"/>
                    <w:rPr>
                      <w:rFonts w:ascii="Meiryo UI" w:eastAsia="Meiryo UI" w:hAnsi="Meiryo UI" w:cs="メイリオ"/>
                      <w:bCs/>
                      <w:color w:val="000000"/>
                      <w:szCs w:val="21"/>
                    </w:rPr>
                  </w:pPr>
                </w:p>
                <w:p w14:paraId="6E43E2D9" w14:textId="77777777" w:rsidR="00335F29" w:rsidRDefault="00335F29" w:rsidP="00335F29">
                  <w:pPr>
                    <w:widowControl/>
                    <w:spacing w:line="300" w:lineRule="exact"/>
                    <w:ind w:leftChars="-40" w:left="20" w:hangingChars="50" w:hanging="101"/>
                    <w:jc w:val="left"/>
                    <w:rPr>
                      <w:rFonts w:ascii="Meiryo UI" w:eastAsia="Meiryo UI" w:hAnsi="Meiryo UI" w:cs="メイリオ"/>
                      <w:bCs/>
                      <w:color w:val="000000"/>
                      <w:szCs w:val="21"/>
                    </w:rPr>
                  </w:pPr>
                  <w:r>
                    <w:rPr>
                      <w:rFonts w:ascii="Meiryo UI" w:eastAsia="Meiryo UI" w:hAnsi="Meiryo UI" w:cs="メイリオ" w:hint="eastAsia"/>
                      <w:bCs/>
                      <w:color w:val="000000"/>
                      <w:szCs w:val="21"/>
                    </w:rPr>
                    <w:t>〈</w:t>
                  </w:r>
                  <w:r w:rsidRPr="00335F29">
                    <w:rPr>
                      <w:rFonts w:ascii="Meiryo UI" w:eastAsia="Meiryo UI" w:hAnsi="Meiryo UI" w:cs="メイリオ" w:hint="eastAsia"/>
                      <w:bCs/>
                      <w:color w:val="000000"/>
                      <w:szCs w:val="21"/>
                    </w:rPr>
                    <w:t>基本的な考え方</w:t>
                  </w:r>
                  <w:r>
                    <w:rPr>
                      <w:rFonts w:ascii="Meiryo UI" w:eastAsia="Meiryo UI" w:hAnsi="Meiryo UI" w:cs="メイリオ" w:hint="eastAsia"/>
                      <w:bCs/>
                      <w:color w:val="000000"/>
                      <w:szCs w:val="21"/>
                    </w:rPr>
                    <w:t>〉</w:t>
                  </w:r>
                </w:p>
                <w:p w14:paraId="275322BE" w14:textId="5EDA9617" w:rsidR="00335F29" w:rsidRPr="005855CE" w:rsidRDefault="00335F29" w:rsidP="005855CE">
                  <w:pPr>
                    <w:widowControl/>
                    <w:spacing w:line="300" w:lineRule="exact"/>
                    <w:ind w:leftChars="-40" w:left="20" w:hangingChars="50" w:hanging="101"/>
                    <w:jc w:val="left"/>
                    <w:rPr>
                      <w:rFonts w:ascii="Meiryo UI" w:eastAsia="Meiryo UI" w:hAnsi="Meiryo UI" w:cs="メイリオ"/>
                      <w:bCs/>
                      <w:color w:val="000000"/>
                      <w:szCs w:val="21"/>
                    </w:rPr>
                  </w:pPr>
                  <w:r w:rsidRPr="00335F29">
                    <w:rPr>
                      <w:rFonts w:ascii="Meiryo UI" w:eastAsia="Meiryo UI" w:hAnsi="Meiryo UI" w:cs="メイリオ" w:hint="eastAsia"/>
                      <w:color w:val="000000"/>
                      <w:szCs w:val="21"/>
                    </w:rPr>
                    <w:t>・2023の春季労使交渉においても、「賃金決定の大原則」に則って検討する方針は堅持。その上で、自社の経営状況を労使で正しく共有した上で、様々な考慮要素のうち「物価動向」を特に重視しながら、企業の社会的責務として、賃金引上げのモメンタムの維持・強化に向けた積極的な対応を呼び掛けていく。</w:t>
                  </w:r>
                </w:p>
                <w:p w14:paraId="39B6AC37" w14:textId="044E24FA" w:rsidR="00335F29" w:rsidRPr="005855CE" w:rsidRDefault="00335F29" w:rsidP="005855CE">
                  <w:pPr>
                    <w:widowControl/>
                    <w:spacing w:line="300" w:lineRule="exact"/>
                    <w:ind w:leftChars="-40" w:left="20"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・「人への投資」として「賃金引上げ」と「総合的な処遇改善・人材育成」を積極的に検討し、成長の果実を働き手に適切に分配することが必要。</w:t>
                  </w:r>
                </w:p>
                <w:p w14:paraId="47D527F7" w14:textId="5A48B199" w:rsidR="00335F29" w:rsidRPr="00335F29" w:rsidRDefault="00D2576A" w:rsidP="00D2576A">
                  <w:pPr>
                    <w:widowControl/>
                    <w:spacing w:line="300" w:lineRule="exact"/>
                    <w:ind w:left="101" w:hangingChars="50" w:hanging="101"/>
                    <w:jc w:val="left"/>
                    <w:rPr>
                      <w:rFonts w:ascii="Meiryo UI" w:eastAsia="Meiryo UI" w:hAnsi="Meiryo UI" w:cs="メイリオ"/>
                      <w:color w:val="000000"/>
                      <w:szCs w:val="21"/>
                    </w:rPr>
                  </w:pPr>
                  <w:r>
                    <w:rPr>
                      <w:rFonts w:ascii="Meiryo UI" w:eastAsia="Meiryo UI" w:hAnsi="Meiryo UI" w:cs="メイリオ" w:hint="eastAsia"/>
                      <w:color w:val="000000"/>
                      <w:szCs w:val="21"/>
                    </w:rPr>
                    <w:t>・「賃金引上げ」では、月例賃金や諸手当、賞</w:t>
                  </w:r>
                  <w:r w:rsidR="00335F29" w:rsidRPr="00335F29">
                    <w:rPr>
                      <w:rFonts w:ascii="Meiryo UI" w:eastAsia="Meiryo UI" w:hAnsi="Meiryo UI" w:cs="メイリオ" w:hint="eastAsia"/>
                      <w:color w:val="000000"/>
                      <w:szCs w:val="21"/>
                    </w:rPr>
                    <w:t>与、一時金を柱として自社に適した方法の検討・実施、「総合的な処遇改善・人材育成」では、エンゲージメント向上を軸に「働きがい」と「働きやすさ」に資する諸施策の導入・拡充が必要。</w:t>
                  </w:r>
                </w:p>
                <w:p w14:paraId="44735791" w14:textId="06E178B4" w:rsidR="00335F29" w:rsidRDefault="00335F29" w:rsidP="00D2576A">
                  <w:pPr>
                    <w:widowControl/>
                    <w:spacing w:line="300" w:lineRule="exact"/>
                    <w:ind w:left="101" w:hangingChars="50" w:hanging="101"/>
                    <w:jc w:val="left"/>
                    <w:rPr>
                      <w:rFonts w:ascii="HGPｺﾞｼｯｸM" w:eastAsia="HGPｺﾞｼｯｸM" w:hAnsi="HG丸ｺﾞｼｯｸM-PRO" w:cs="メイリオ"/>
                      <w:b/>
                      <w:color w:val="FF0000"/>
                      <w:szCs w:val="21"/>
                    </w:rPr>
                  </w:pPr>
                  <w:r w:rsidRPr="00335F29">
                    <w:rPr>
                      <w:rFonts w:ascii="Meiryo UI" w:eastAsia="Meiryo UI" w:hAnsi="Meiryo UI" w:cs="メイリオ" w:hint="eastAsia"/>
                      <w:color w:val="000000"/>
                      <w:szCs w:val="21"/>
                    </w:rPr>
                    <w:t>・労使は「闘争」の関係ではなく、価値協創に取り組む経営のパートナーとの認識の下、経団連はわが国が抱える社会的課題の解決に向けて未来を「協創」する労使関係をめざしていく。</w:t>
                  </w:r>
                </w:p>
                <w:p w14:paraId="64D20AE3" w14:textId="3D6292AC" w:rsidR="00335F29" w:rsidRDefault="00335F29" w:rsidP="00E5403A">
                  <w:pPr>
                    <w:widowControl/>
                    <w:spacing w:line="300" w:lineRule="exact"/>
                    <w:ind w:leftChars="-40" w:left="121" w:hangingChars="100" w:hanging="202"/>
                    <w:jc w:val="left"/>
                    <w:rPr>
                      <w:rFonts w:ascii="HGPｺﾞｼｯｸM" w:eastAsia="HGPｺﾞｼｯｸM" w:hAnsi="HG丸ｺﾞｼｯｸM-PRO" w:cs="メイリオ"/>
                      <w:b/>
                      <w:color w:val="FF0000"/>
                      <w:szCs w:val="21"/>
                    </w:rPr>
                  </w:pPr>
                </w:p>
                <w:p w14:paraId="09A1A36F" w14:textId="19078FBA" w:rsidR="00335F29" w:rsidRDefault="00335F29" w:rsidP="00E5403A">
                  <w:pPr>
                    <w:widowControl/>
                    <w:spacing w:line="300" w:lineRule="exact"/>
                    <w:ind w:leftChars="-40" w:left="121" w:hangingChars="100" w:hanging="202"/>
                    <w:jc w:val="left"/>
                    <w:rPr>
                      <w:rFonts w:ascii="HGPｺﾞｼｯｸM" w:eastAsia="HGPｺﾞｼｯｸM" w:hAnsi="HG丸ｺﾞｼｯｸM-PRO" w:cs="メイリオ"/>
                      <w:b/>
                      <w:color w:val="FF0000"/>
                      <w:szCs w:val="21"/>
                    </w:rPr>
                  </w:pPr>
                </w:p>
                <w:p w14:paraId="5221811A" w14:textId="6A629491" w:rsidR="00335F29" w:rsidRDefault="00335F29" w:rsidP="00E5403A">
                  <w:pPr>
                    <w:widowControl/>
                    <w:spacing w:line="300" w:lineRule="exact"/>
                    <w:ind w:leftChars="-40" w:left="121" w:hangingChars="100" w:hanging="202"/>
                    <w:jc w:val="left"/>
                    <w:rPr>
                      <w:rFonts w:ascii="HGPｺﾞｼｯｸM" w:eastAsia="HGPｺﾞｼｯｸM" w:hAnsi="HG丸ｺﾞｼｯｸM-PRO" w:cs="メイリオ"/>
                      <w:b/>
                      <w:color w:val="FF0000"/>
                      <w:szCs w:val="21"/>
                    </w:rPr>
                  </w:pPr>
                </w:p>
                <w:p w14:paraId="0CA82F73" w14:textId="2B4AA51C" w:rsidR="00C249F8" w:rsidRPr="00335F29" w:rsidRDefault="00C249F8" w:rsidP="00FC2ADE">
                  <w:pPr>
                    <w:widowControl/>
                    <w:spacing w:line="300" w:lineRule="exact"/>
                    <w:jc w:val="left"/>
                    <w:rPr>
                      <w:rFonts w:ascii="HGPｺﾞｼｯｸM" w:eastAsia="HGPｺﾞｼｯｸM" w:hAnsi="HG丸ｺﾞｼｯｸM-PRO" w:cs="メイリオ"/>
                      <w:color w:val="FF0000"/>
                      <w:szCs w:val="21"/>
                    </w:rPr>
                  </w:pPr>
                </w:p>
              </w:tc>
            </w:tr>
          </w:tbl>
          <w:p w14:paraId="120AF679" w14:textId="77777777" w:rsidR="00881816" w:rsidRPr="007407A9" w:rsidRDefault="00881816" w:rsidP="00614555">
            <w:pPr>
              <w:widowControl/>
              <w:spacing w:line="300" w:lineRule="exact"/>
              <w:jc w:val="left"/>
              <w:rPr>
                <w:rFonts w:ascii="HGPｺﾞｼｯｸM" w:eastAsia="HGPｺﾞｼｯｸM" w:hAnsi="HG丸ｺﾞｼｯｸM-PRO" w:cs="ＭＳ Ｐゴシック"/>
                <w:b/>
                <w:color w:val="000000"/>
                <w:kern w:val="0"/>
                <w:sz w:val="24"/>
              </w:rPr>
            </w:pPr>
          </w:p>
        </w:tc>
        <w:tc>
          <w:tcPr>
            <w:tcW w:w="1480" w:type="dxa"/>
            <w:tcBorders>
              <w:top w:val="nil"/>
              <w:left w:val="nil"/>
              <w:bottom w:val="nil"/>
              <w:right w:val="nil"/>
            </w:tcBorders>
            <w:shd w:val="clear" w:color="auto" w:fill="auto"/>
            <w:noWrap/>
            <w:vAlign w:val="bottom"/>
            <w:hideMark/>
          </w:tcPr>
          <w:p w14:paraId="499E2A7B" w14:textId="77777777" w:rsidR="0062020F" w:rsidRPr="00FC6495" w:rsidRDefault="0062020F" w:rsidP="0062020F">
            <w:pPr>
              <w:widowControl/>
              <w:spacing w:line="300" w:lineRule="exact"/>
              <w:jc w:val="left"/>
              <w:rPr>
                <w:rFonts w:ascii="HGPｺﾞｼｯｸM" w:eastAsia="HGPｺﾞｼｯｸM" w:hAnsi="HG丸ｺﾞｼｯｸM-PRO" w:cs="ＭＳ Ｐゴシック"/>
                <w:kern w:val="0"/>
                <w:sz w:val="20"/>
                <w:szCs w:val="20"/>
              </w:rPr>
            </w:pPr>
          </w:p>
        </w:tc>
        <w:tc>
          <w:tcPr>
            <w:tcW w:w="2390" w:type="dxa"/>
            <w:tcBorders>
              <w:top w:val="nil"/>
              <w:left w:val="nil"/>
              <w:bottom w:val="nil"/>
              <w:right w:val="nil"/>
            </w:tcBorders>
            <w:shd w:val="clear" w:color="auto" w:fill="auto"/>
            <w:noWrap/>
            <w:vAlign w:val="bottom"/>
            <w:hideMark/>
          </w:tcPr>
          <w:p w14:paraId="53D07A73" w14:textId="77777777" w:rsidR="0062020F" w:rsidRPr="00FC6495" w:rsidRDefault="0062020F" w:rsidP="0062020F">
            <w:pPr>
              <w:widowControl/>
              <w:spacing w:line="300" w:lineRule="exact"/>
              <w:jc w:val="right"/>
              <w:rPr>
                <w:rFonts w:ascii="HGPｺﾞｼｯｸM" w:eastAsia="HGPｺﾞｼｯｸM" w:hAnsi="HG丸ｺﾞｼｯｸM-PRO" w:cs="ＭＳ Ｐゴシック"/>
                <w:kern w:val="0"/>
                <w:sz w:val="22"/>
                <w:szCs w:val="22"/>
              </w:rPr>
            </w:pPr>
          </w:p>
        </w:tc>
      </w:tr>
    </w:tbl>
    <w:p w14:paraId="3FC0806F" w14:textId="77777777" w:rsidR="0062020F" w:rsidRPr="00FC649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FC6495">
        <w:rPr>
          <w:rFonts w:ascii="HGPｺﾞｼｯｸM" w:eastAsia="HGPｺﾞｼｯｸM" w:hAnsi="メイリオ" w:cs="メイリオ" w:hint="eastAsia"/>
          <w:sz w:val="36"/>
          <w:szCs w:val="36"/>
          <w:bdr w:val="single" w:sz="4" w:space="0" w:color="auto"/>
        </w:rPr>
        <w:lastRenderedPageBreak/>
        <w:t>調査結果の概要</w:t>
      </w:r>
    </w:p>
    <w:p w14:paraId="570BE72F" w14:textId="77777777" w:rsidR="0062020F" w:rsidRPr="00FC6495" w:rsidRDefault="00BB33CA" w:rsidP="0062020F">
      <w:pPr>
        <w:spacing w:line="400" w:lineRule="exact"/>
        <w:rPr>
          <w:rFonts w:ascii="HGPｺﾞｼｯｸM" w:eastAsia="HGPｺﾞｼｯｸM" w:hAnsi="メイリオ" w:cs="メイリオ"/>
          <w:b/>
          <w:sz w:val="24"/>
        </w:rPr>
      </w:pPr>
      <w:r>
        <w:rPr>
          <w:rFonts w:ascii="HGPｺﾞｼｯｸM" w:eastAsia="HGPｺﾞｼｯｸM" w:hAnsi="メイリオ" w:cs="メイリオ" w:hint="eastAsia"/>
          <w:b/>
          <w:sz w:val="24"/>
        </w:rPr>
        <w:t>（１）</w:t>
      </w:r>
      <w:r w:rsidR="0065654A" w:rsidRPr="00FC6495">
        <w:rPr>
          <w:rFonts w:ascii="HGPｺﾞｼｯｸM" w:eastAsia="HGPｺﾞｼｯｸM" w:hAnsi="メイリオ" w:cs="メイリオ" w:hint="eastAsia"/>
          <w:b/>
          <w:sz w:val="24"/>
        </w:rPr>
        <w:t>妥結額・賃上げ率の</w:t>
      </w:r>
      <w:r w:rsidR="0062020F" w:rsidRPr="00FC6495">
        <w:rPr>
          <w:rFonts w:ascii="HGPｺﾞｼｯｸM" w:eastAsia="HGPｺﾞｼｯｸM" w:hAnsi="メイリオ" w:cs="メイリオ" w:hint="eastAsia"/>
          <w:b/>
          <w:sz w:val="24"/>
        </w:rPr>
        <w:t>推移</w:t>
      </w:r>
      <w:r w:rsidR="00FC6495">
        <w:rPr>
          <w:rFonts w:ascii="HGPｺﾞｼｯｸM" w:eastAsia="HGPｺﾞｼｯｸM" w:hAnsi="メイリオ" w:cs="メイリオ" w:hint="eastAsia"/>
          <w:b/>
          <w:sz w:val="24"/>
        </w:rPr>
        <w:t xml:space="preserve">　</w:t>
      </w:r>
      <w:r w:rsidR="00510DDD" w:rsidRPr="00FC6495">
        <w:rPr>
          <w:rFonts w:ascii="HGPｺﾞｼｯｸM" w:eastAsia="HGPｺﾞｼｯｸM" w:hAnsi="メイリオ" w:cs="メイリオ" w:hint="eastAsia"/>
          <w:b/>
          <w:sz w:val="24"/>
        </w:rPr>
        <w:t>【</w:t>
      </w:r>
      <w:r>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５</w:t>
      </w:r>
      <w:r w:rsidR="00510DDD" w:rsidRPr="00FC6495">
        <w:rPr>
          <w:rFonts w:ascii="HGPｺﾞｼｯｸM" w:eastAsia="HGPｺﾞｼｯｸM" w:hAnsi="メイリオ" w:cs="メイリオ" w:hint="eastAsia"/>
          <w:b/>
          <w:sz w:val="24"/>
        </w:rPr>
        <w:t>「妥結額・賃上げ率の年次推移」参照】</w:t>
      </w:r>
    </w:p>
    <w:p w14:paraId="5FBABA77" w14:textId="3D31B77A" w:rsidR="00C632F8" w:rsidRDefault="0065654A" w:rsidP="002D3907">
      <w:pPr>
        <w:spacing w:line="400" w:lineRule="exact"/>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 xml:space="preserve">　全体平均</w:t>
      </w:r>
      <w:r w:rsidR="006E213C">
        <w:rPr>
          <w:rFonts w:ascii="HGPｺﾞｼｯｸM" w:eastAsia="HGPｺﾞｼｯｸM" w:hAnsi="メイリオ" w:cs="メイリオ" w:hint="eastAsia"/>
          <w:szCs w:val="21"/>
        </w:rPr>
        <w:t>では、妥結額 10,792</w:t>
      </w:r>
      <w:r w:rsidR="00510DDD" w:rsidRPr="00FC6495">
        <w:rPr>
          <w:rFonts w:ascii="HGPｺﾞｼｯｸM" w:eastAsia="HGPｺﾞｼｯｸM" w:hAnsi="メイリオ" w:cs="メイリオ" w:hint="eastAsia"/>
          <w:szCs w:val="21"/>
        </w:rPr>
        <w:t>円(前年:</w:t>
      </w:r>
      <w:r w:rsidR="006E213C">
        <w:rPr>
          <w:rFonts w:ascii="HGPｺﾞｼｯｸM" w:eastAsia="HGPｺﾞｼｯｸM" w:hAnsi="メイリオ" w:cs="メイリオ"/>
          <w:szCs w:val="21"/>
        </w:rPr>
        <w:t>5,967</w:t>
      </w:r>
      <w:r w:rsidR="00510DDD" w:rsidRPr="004B20BF">
        <w:rPr>
          <w:rFonts w:ascii="HGPｺﾞｼｯｸM" w:eastAsia="HGPｺﾞｼｯｸM" w:hAnsi="メイリオ" w:cs="メイリオ" w:hint="eastAsia"/>
          <w:szCs w:val="21"/>
        </w:rPr>
        <w:t>円)</w:t>
      </w:r>
      <w:r w:rsidRPr="004B20BF">
        <w:rPr>
          <w:rFonts w:ascii="HGPｺﾞｼｯｸM" w:eastAsia="HGPｺﾞｼｯｸM" w:hAnsi="メイリオ" w:cs="メイリオ" w:hint="eastAsia"/>
          <w:szCs w:val="21"/>
        </w:rPr>
        <w:t>、賃上げ率</w:t>
      </w:r>
      <w:r w:rsidR="006E213C">
        <w:rPr>
          <w:rFonts w:ascii="HGPｺﾞｼｯｸM" w:eastAsia="HGPｺﾞｼｯｸM" w:hAnsi="メイリオ" w:cs="メイリオ" w:hint="eastAsia"/>
          <w:szCs w:val="21"/>
        </w:rPr>
        <w:t>3</w:t>
      </w:r>
      <w:r w:rsidR="006E213C">
        <w:rPr>
          <w:rFonts w:ascii="HGPｺﾞｼｯｸM" w:eastAsia="HGPｺﾞｼｯｸM" w:hAnsi="メイリオ" w:cs="メイリオ"/>
          <w:szCs w:val="21"/>
        </w:rPr>
        <w:t>.62</w:t>
      </w:r>
      <w:r w:rsidRPr="004B20BF">
        <w:rPr>
          <w:rFonts w:ascii="HGPｺﾞｼｯｸM" w:eastAsia="HGPｺﾞｼｯｸM" w:hAnsi="メイリオ" w:cs="メイリオ" w:hint="eastAsia"/>
          <w:szCs w:val="21"/>
        </w:rPr>
        <w:t>％（前年：</w:t>
      </w:r>
      <w:r w:rsidR="006E213C">
        <w:rPr>
          <w:rFonts w:ascii="HGPｺﾞｼｯｸM" w:eastAsia="HGPｺﾞｼｯｸM" w:hAnsi="メイリオ" w:cs="メイリオ" w:hint="eastAsia"/>
          <w:szCs w:val="21"/>
        </w:rPr>
        <w:t>2</w:t>
      </w:r>
      <w:r w:rsidR="006E213C">
        <w:rPr>
          <w:rFonts w:ascii="HGPｺﾞｼｯｸM" w:eastAsia="HGPｺﾞｼｯｸM" w:hAnsi="メイリオ" w:cs="メイリオ"/>
          <w:szCs w:val="21"/>
        </w:rPr>
        <w:t>.00</w:t>
      </w:r>
      <w:r w:rsidRPr="004B20BF">
        <w:rPr>
          <w:rFonts w:ascii="HGPｺﾞｼｯｸM" w:eastAsia="HGPｺﾞｼｯｸM" w:hAnsi="メイリオ" w:cs="メイリオ" w:hint="eastAsia"/>
          <w:szCs w:val="21"/>
        </w:rPr>
        <w:t>％）</w:t>
      </w:r>
      <w:r w:rsidR="00510DDD" w:rsidRPr="004B20BF">
        <w:rPr>
          <w:rFonts w:ascii="HGPｺﾞｼｯｸM" w:eastAsia="HGPｺﾞｼｯｸM" w:hAnsi="メイリオ" w:cs="メイリオ" w:hint="eastAsia"/>
          <w:szCs w:val="21"/>
        </w:rPr>
        <w:t>となり、</w:t>
      </w:r>
      <w:r w:rsidR="006E213C" w:rsidRPr="006E213C">
        <w:rPr>
          <w:rFonts w:ascii="HGPｺﾞｼｯｸM" w:eastAsia="HGPｺﾞｼｯｸM" w:hAnsi="メイリオ" w:cs="メイリオ" w:hint="eastAsia"/>
          <w:szCs w:val="21"/>
        </w:rPr>
        <w:t>妥結額が10,000円を超えるのは</w:t>
      </w:r>
      <w:r w:rsidR="002D3907" w:rsidRPr="002D3907">
        <w:rPr>
          <w:rFonts w:ascii="HGPｺﾞｼｯｸM" w:eastAsia="HGPｺﾞｼｯｸM" w:hAnsi="メイリオ" w:cs="メイリオ" w:hint="eastAsia"/>
          <w:szCs w:val="21"/>
        </w:rPr>
        <w:t>、本府が加重平均による集計を開始した</w:t>
      </w:r>
      <w:r w:rsidR="006E213C" w:rsidRPr="006E213C">
        <w:rPr>
          <w:rFonts w:ascii="HGPｺﾞｼｯｸM" w:eastAsia="HGPｺﾞｼｯｸM" w:hAnsi="メイリオ" w:cs="メイリオ" w:hint="eastAsia"/>
          <w:szCs w:val="21"/>
        </w:rPr>
        <w:t>平成</w:t>
      </w:r>
      <w:r w:rsidR="00427195">
        <w:rPr>
          <w:rFonts w:ascii="HGPｺﾞｼｯｸM" w:eastAsia="HGPｺﾞｼｯｸM" w:hAnsi="メイリオ" w:cs="メイリオ" w:hint="eastAsia"/>
          <w:szCs w:val="21"/>
        </w:rPr>
        <w:t>５</w:t>
      </w:r>
      <w:r w:rsidR="006E213C" w:rsidRPr="006E213C">
        <w:rPr>
          <w:rFonts w:ascii="HGPｺﾞｼｯｸM" w:eastAsia="HGPｺﾞｼｯｸM" w:hAnsi="メイリオ" w:cs="メイリオ" w:hint="eastAsia"/>
          <w:szCs w:val="21"/>
        </w:rPr>
        <w:t>年以来、賃上げ率が３％を超えるのは平成</w:t>
      </w:r>
      <w:r w:rsidR="00427195">
        <w:rPr>
          <w:rFonts w:ascii="HGPｺﾞｼｯｸM" w:eastAsia="HGPｺﾞｼｯｸM" w:hAnsi="メイリオ" w:cs="メイリオ" w:hint="eastAsia"/>
          <w:szCs w:val="21"/>
        </w:rPr>
        <w:t>６</w:t>
      </w:r>
      <w:r w:rsidR="006E213C">
        <w:rPr>
          <w:rFonts w:ascii="HGPｺﾞｼｯｸM" w:eastAsia="HGPｺﾞｼｯｸM" w:hAnsi="メイリオ" w:cs="メイリオ" w:hint="eastAsia"/>
          <w:szCs w:val="21"/>
        </w:rPr>
        <w:t>年以来となりました</w:t>
      </w:r>
      <w:r w:rsidR="006E213C" w:rsidRPr="006E213C">
        <w:rPr>
          <w:rFonts w:ascii="HGPｺﾞｼｯｸM" w:eastAsia="HGPｺﾞｼｯｸM" w:hAnsi="メイリオ" w:cs="メイリオ" w:hint="eastAsia"/>
          <w:szCs w:val="21"/>
        </w:rPr>
        <w:t>。</w:t>
      </w:r>
    </w:p>
    <w:p w14:paraId="313A041C" w14:textId="77777777" w:rsidR="006E213C" w:rsidRPr="002D777C" w:rsidRDefault="006E213C" w:rsidP="006E213C">
      <w:pPr>
        <w:spacing w:line="400" w:lineRule="exact"/>
        <w:rPr>
          <w:rFonts w:ascii="HGPｺﾞｼｯｸM" w:eastAsia="HGPｺﾞｼｯｸM" w:hAnsi="メイリオ" w:cs="メイリオ"/>
          <w:b/>
          <w:szCs w:val="21"/>
          <w:bdr w:val="single" w:sz="4" w:space="0" w:color="auto"/>
        </w:rPr>
      </w:pPr>
    </w:p>
    <w:p w14:paraId="19903FB9" w14:textId="77777777" w:rsidR="0062020F" w:rsidRPr="004B20BF"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（２）</w:t>
      </w:r>
      <w:r w:rsidR="0062020F" w:rsidRPr="004B20BF">
        <w:rPr>
          <w:rFonts w:ascii="HGPｺﾞｼｯｸM" w:eastAsia="HGPｺﾞｼｯｸM" w:hAnsi="メイリオ" w:cs="メイリオ" w:hint="eastAsia"/>
          <w:b/>
          <w:sz w:val="24"/>
        </w:rPr>
        <w:t>企業規模別の妥結状況</w:t>
      </w:r>
      <w:r w:rsidR="00FC6495" w:rsidRPr="004B20BF">
        <w:rPr>
          <w:rFonts w:ascii="HGPｺﾞｼｯｸM" w:eastAsia="HGPｺﾞｼｯｸM" w:hAnsi="メイリオ" w:cs="メイリオ" w:hint="eastAsia"/>
          <w:b/>
          <w:sz w:val="24"/>
        </w:rPr>
        <w:t xml:space="preserve">　</w:t>
      </w:r>
      <w:r w:rsidR="00510DDD" w:rsidRPr="004B20BF">
        <w:rPr>
          <w:rFonts w:ascii="HGPｺﾞｼｯｸM" w:eastAsia="HGPｺﾞｼｯｸM" w:hAnsi="メイリオ" w:cs="メイリオ" w:hint="eastAsia"/>
          <w:b/>
          <w:sz w:val="24"/>
        </w:rPr>
        <w:t>【</w:t>
      </w:r>
      <w:r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６</w:t>
      </w:r>
      <w:r w:rsidR="00510DDD" w:rsidRPr="004B20BF">
        <w:rPr>
          <w:rFonts w:ascii="HGPｺﾞｼｯｸM" w:eastAsia="HGPｺﾞｼｯｸM" w:hAnsi="メイリオ" w:cs="メイリオ" w:hint="eastAsia"/>
          <w:b/>
          <w:sz w:val="24"/>
        </w:rPr>
        <w:t>「企業規模別の妥結状況」参照】</w:t>
      </w:r>
    </w:p>
    <w:p w14:paraId="4DE9638A" w14:textId="77777777"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b/>
          <w:sz w:val="24"/>
        </w:rPr>
        <w:t xml:space="preserve">　</w:t>
      </w:r>
      <w:r w:rsidR="003478D7" w:rsidRPr="004B20BF">
        <w:rPr>
          <w:rFonts w:ascii="HGPｺﾞｼｯｸM" w:eastAsia="HGPｺﾞｼｯｸM" w:hAnsi="メイリオ" w:cs="メイリオ" w:hint="eastAsia"/>
          <w:szCs w:val="21"/>
        </w:rPr>
        <w:t>企業規模別</w:t>
      </w:r>
      <w:r w:rsidR="003A461C" w:rsidRPr="004B20BF">
        <w:rPr>
          <w:rFonts w:ascii="HGPｺﾞｼｯｸM" w:eastAsia="HGPｺﾞｼｯｸM" w:hAnsi="メイリオ" w:cs="メイリオ" w:hint="eastAsia"/>
          <w:szCs w:val="21"/>
        </w:rPr>
        <w:t>の妥結額をみると</w:t>
      </w:r>
      <w:r w:rsidRPr="004B20BF">
        <w:rPr>
          <w:rFonts w:ascii="HGPｺﾞｼｯｸM" w:eastAsia="HGPｺﾞｼｯｸM" w:hAnsi="メイリオ" w:cs="メイリオ" w:hint="eastAsia"/>
          <w:szCs w:val="21"/>
        </w:rPr>
        <w:t>、</w:t>
      </w:r>
    </w:p>
    <w:p w14:paraId="0D9C7BFA" w14:textId="77168C58" w:rsidR="003478D7" w:rsidRPr="004B20BF" w:rsidRDefault="00510DDD" w:rsidP="002148D6">
      <w:pPr>
        <w:spacing w:line="400" w:lineRule="exact"/>
        <w:ind w:firstLineChars="200" w:firstLine="403"/>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「29</w:t>
      </w:r>
      <w:r w:rsidR="003478D7" w:rsidRPr="004B20BF">
        <w:rPr>
          <w:rFonts w:ascii="HGPｺﾞｼｯｸM" w:eastAsia="HGPｺﾞｼｯｸM" w:hAnsi="メイリオ" w:cs="メイリオ" w:hint="eastAsia"/>
          <w:szCs w:val="21"/>
        </w:rPr>
        <w:t>9人以下」が、</w:t>
      </w:r>
      <w:r w:rsidR="006E213C">
        <w:rPr>
          <w:rFonts w:ascii="HGPｺﾞｼｯｸM" w:eastAsia="HGPｺﾞｼｯｸM" w:hAnsi="メイリオ" w:cs="メイリオ" w:hint="eastAsia"/>
          <w:szCs w:val="21"/>
        </w:rPr>
        <w:t>8,213</w:t>
      </w:r>
      <w:r w:rsidRPr="004B20BF">
        <w:rPr>
          <w:rFonts w:ascii="HGPｺﾞｼｯｸM" w:eastAsia="HGPｺﾞｼｯｸM" w:hAnsi="メイリオ" w:cs="メイリオ" w:hint="eastAsia"/>
          <w:szCs w:val="21"/>
        </w:rPr>
        <w:t>円</w:t>
      </w:r>
      <w:r w:rsidR="002148D6">
        <w:rPr>
          <w:rFonts w:ascii="HGPｺﾞｼｯｸM" w:eastAsia="HGPｺﾞｼｯｸM" w:hAnsi="メイリオ" w:cs="メイリオ" w:hint="eastAsia"/>
          <w:szCs w:val="21"/>
        </w:rPr>
        <w:t xml:space="preserve">　</w:t>
      </w:r>
      <w:r w:rsidR="003478D7" w:rsidRPr="004B20BF">
        <w:rPr>
          <w:rFonts w:ascii="HGPｺﾞｼｯｸM" w:eastAsia="HGPｺﾞｼｯｸM" w:hAnsi="メイリオ" w:cs="メイリオ" w:hint="eastAsia"/>
          <w:szCs w:val="21"/>
        </w:rPr>
        <w:t>（対前年比：</w:t>
      </w:r>
      <w:r w:rsidR="006E213C">
        <w:rPr>
          <w:rFonts w:ascii="HGPｺﾞｼｯｸM" w:eastAsia="HGPｺﾞｼｯｸM" w:hAnsi="メイリオ" w:cs="メイリオ" w:hint="eastAsia"/>
          <w:szCs w:val="21"/>
        </w:rPr>
        <w:t>2,737</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6E213C">
        <w:rPr>
          <w:rFonts w:ascii="HGPｺﾞｼｯｸM" w:eastAsia="HGPｺﾞｼｯｸM" w:hAnsi="メイリオ" w:cs="メイリオ" w:hint="eastAsia"/>
          <w:szCs w:val="21"/>
        </w:rPr>
        <w:t>50</w:t>
      </w:r>
      <w:r w:rsidR="00500A2E">
        <w:rPr>
          <w:rFonts w:ascii="HGPｺﾞｼｯｸM" w:eastAsia="HGPｺﾞｼｯｸM" w:hAnsi="メイリオ" w:cs="メイリオ" w:hint="eastAsia"/>
          <w:szCs w:val="21"/>
        </w:rPr>
        <w:t>.0</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p>
    <w:p w14:paraId="474CED4D" w14:textId="66EF3F74" w:rsidR="003478D7" w:rsidRPr="004B20BF" w:rsidRDefault="00510DDD" w:rsidP="002148D6">
      <w:pPr>
        <w:spacing w:line="400" w:lineRule="exact"/>
        <w:ind w:firstLineChars="200" w:firstLine="403"/>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「30</w:t>
      </w:r>
      <w:r w:rsidR="003478D7" w:rsidRPr="004B20BF">
        <w:rPr>
          <w:rFonts w:ascii="HGPｺﾞｼｯｸM" w:eastAsia="HGPｺﾞｼｯｸM" w:hAnsi="メイリオ" w:cs="メイリオ" w:hint="eastAsia"/>
          <w:szCs w:val="21"/>
        </w:rPr>
        <w:t>0</w:t>
      </w:r>
      <w:r w:rsidR="00665C5C">
        <w:rPr>
          <w:rFonts w:ascii="HGPｺﾞｼｯｸM" w:eastAsia="HGPｺﾞｼｯｸM" w:hAnsi="メイリオ" w:cs="メイリオ" w:hint="eastAsia"/>
          <w:szCs w:val="21"/>
        </w:rPr>
        <w:t>から</w:t>
      </w:r>
      <w:r w:rsidRPr="004B20BF">
        <w:rPr>
          <w:rFonts w:ascii="HGPｺﾞｼｯｸM" w:eastAsia="HGPｺﾞｼｯｸM" w:hAnsi="メイリオ" w:cs="メイリオ" w:hint="eastAsia"/>
          <w:szCs w:val="21"/>
        </w:rPr>
        <w:t>99</w:t>
      </w:r>
      <w:r w:rsidR="003478D7" w:rsidRPr="004B20BF">
        <w:rPr>
          <w:rFonts w:ascii="HGPｺﾞｼｯｸM" w:eastAsia="HGPｺﾞｼｯｸM" w:hAnsi="メイリオ" w:cs="メイリオ" w:hint="eastAsia"/>
          <w:szCs w:val="21"/>
        </w:rPr>
        <w:t>9人」が、</w:t>
      </w:r>
      <w:r w:rsidR="006E213C">
        <w:rPr>
          <w:rFonts w:ascii="HGPｺﾞｼｯｸM" w:eastAsia="HGPｺﾞｼｯｸM" w:hAnsi="メイリオ" w:cs="メイリオ" w:hint="eastAsia"/>
          <w:szCs w:val="21"/>
        </w:rPr>
        <w:t>9,883</w:t>
      </w:r>
      <w:r w:rsidRPr="004B20BF">
        <w:rPr>
          <w:rFonts w:ascii="HGPｺﾞｼｯｸM" w:eastAsia="HGPｺﾞｼｯｸM" w:hAnsi="メイリオ" w:cs="メイリオ" w:hint="eastAsia"/>
          <w:szCs w:val="21"/>
        </w:rPr>
        <w:t>円</w:t>
      </w:r>
      <w:r w:rsidR="002148D6">
        <w:rPr>
          <w:rFonts w:ascii="HGPｺﾞｼｯｸM" w:eastAsia="HGPｺﾞｼｯｸM" w:hAnsi="メイリオ" w:cs="メイリオ" w:hint="eastAsia"/>
          <w:szCs w:val="21"/>
        </w:rPr>
        <w:t xml:space="preserve">　</w:t>
      </w:r>
      <w:r w:rsidR="003478D7" w:rsidRPr="004B20BF">
        <w:rPr>
          <w:rFonts w:ascii="HGPｺﾞｼｯｸM" w:eastAsia="HGPｺﾞｼｯｸM" w:hAnsi="メイリオ" w:cs="メイリオ" w:hint="eastAsia"/>
          <w:szCs w:val="21"/>
        </w:rPr>
        <w:t>（対前年比：</w:t>
      </w:r>
      <w:r w:rsidR="006E213C">
        <w:rPr>
          <w:rFonts w:ascii="HGPｺﾞｼｯｸM" w:eastAsia="HGPｺﾞｼｯｸM" w:hAnsi="メイリオ" w:cs="メイリオ" w:hint="eastAsia"/>
          <w:szCs w:val="21"/>
        </w:rPr>
        <w:t>4,016</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313547">
        <w:rPr>
          <w:rFonts w:ascii="HGPｺﾞｼｯｸM" w:eastAsia="HGPｺﾞｼｯｸM" w:hAnsi="メイリオ" w:cs="メイリオ" w:hint="eastAsia"/>
          <w:szCs w:val="21"/>
        </w:rPr>
        <w:t>68.5</w:t>
      </w:r>
      <w:r w:rsidR="00665C5C">
        <w:rPr>
          <w:rFonts w:ascii="HGPｺﾞｼｯｸM" w:eastAsia="HGPｺﾞｼｯｸM" w:hAnsi="メイリオ" w:cs="メイリオ" w:hint="eastAsia"/>
          <w:szCs w:val="21"/>
        </w:rPr>
        <w:t>％増）</w:t>
      </w:r>
    </w:p>
    <w:p w14:paraId="26552ACA" w14:textId="3D43620B" w:rsidR="002148D6" w:rsidRDefault="00510DDD" w:rsidP="002148D6">
      <w:pPr>
        <w:spacing w:line="400" w:lineRule="exact"/>
        <w:ind w:firstLineChars="200" w:firstLine="403"/>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「1,000</w:t>
      </w:r>
      <w:r w:rsidR="003478D7" w:rsidRPr="004B20BF">
        <w:rPr>
          <w:rFonts w:ascii="HGPｺﾞｼｯｸM" w:eastAsia="HGPｺﾞｼｯｸM" w:hAnsi="メイリオ" w:cs="メイリオ" w:hint="eastAsia"/>
          <w:szCs w:val="21"/>
        </w:rPr>
        <w:t>人以上」が、</w:t>
      </w:r>
      <w:r w:rsidR="006E213C">
        <w:rPr>
          <w:rFonts w:ascii="HGPｺﾞｼｯｸM" w:eastAsia="HGPｺﾞｼｯｸM" w:hAnsi="メイリオ" w:cs="メイリオ" w:hint="eastAsia"/>
          <w:szCs w:val="21"/>
        </w:rPr>
        <w:t>11,241</w:t>
      </w:r>
      <w:r w:rsidRPr="004B20BF">
        <w:rPr>
          <w:rFonts w:ascii="HGPｺﾞｼｯｸM" w:eastAsia="HGPｺﾞｼｯｸM" w:hAnsi="メイリオ" w:cs="メイリオ" w:hint="eastAsia"/>
          <w:szCs w:val="21"/>
        </w:rPr>
        <w:t>円</w:t>
      </w:r>
      <w:r w:rsidR="002148D6">
        <w:rPr>
          <w:rFonts w:ascii="HGPｺﾞｼｯｸM" w:eastAsia="HGPｺﾞｼｯｸM" w:hAnsi="メイリオ" w:cs="メイリオ" w:hint="eastAsia"/>
          <w:szCs w:val="21"/>
        </w:rPr>
        <w:t xml:space="preserve">　</w:t>
      </w:r>
      <w:r w:rsidR="003478D7" w:rsidRPr="004B20BF">
        <w:rPr>
          <w:rFonts w:ascii="HGPｺﾞｼｯｸM" w:eastAsia="HGPｺﾞｼｯｸM" w:hAnsi="メイリオ" w:cs="メイリオ" w:hint="eastAsia"/>
          <w:szCs w:val="21"/>
        </w:rPr>
        <w:t>（対前年比：</w:t>
      </w:r>
      <w:r w:rsidR="00313547">
        <w:rPr>
          <w:rFonts w:ascii="HGPｺﾞｼｯｸM" w:eastAsia="HGPｺﾞｼｯｸM" w:hAnsi="メイリオ" w:cs="メイリオ" w:hint="eastAsia"/>
          <w:szCs w:val="21"/>
        </w:rPr>
        <w:t>5,215</w:t>
      </w:r>
      <w:r w:rsidR="00E85187" w:rsidRPr="004B20BF">
        <w:rPr>
          <w:rFonts w:ascii="HGPｺﾞｼｯｸM" w:eastAsia="HGPｺﾞｼｯｸM" w:hAnsi="メイリオ" w:cs="メイリオ" w:hint="eastAsia"/>
          <w:szCs w:val="21"/>
        </w:rPr>
        <w:t>円</w:t>
      </w:r>
      <w:r w:rsidR="0028653E">
        <w:rPr>
          <w:rFonts w:ascii="HGPｺﾞｼｯｸM" w:eastAsia="HGPｺﾞｼｯｸM" w:hAnsi="メイリオ" w:cs="メイリオ" w:hint="eastAsia"/>
          <w:szCs w:val="21"/>
        </w:rPr>
        <w:t>増</w:t>
      </w:r>
      <w:r w:rsidR="00207267" w:rsidRPr="004B20BF">
        <w:rPr>
          <w:rFonts w:ascii="HGPｺﾞｼｯｸM" w:eastAsia="HGPｺﾞｼｯｸM" w:hAnsi="メイリオ" w:cs="メイリオ" w:hint="eastAsia"/>
          <w:szCs w:val="21"/>
        </w:rPr>
        <w:t>、</w:t>
      </w:r>
      <w:r w:rsidR="002148D6">
        <w:rPr>
          <w:rFonts w:ascii="HGPｺﾞｼｯｸM" w:eastAsia="HGPｺﾞｼｯｸM" w:hAnsi="メイリオ" w:cs="メイリオ" w:hint="eastAsia"/>
          <w:szCs w:val="21"/>
        </w:rPr>
        <w:t>86</w:t>
      </w:r>
      <w:r w:rsidR="00313547">
        <w:rPr>
          <w:rFonts w:ascii="HGPｺﾞｼｯｸM" w:eastAsia="HGPｺﾞｼｯｸM" w:hAnsi="メイリオ" w:cs="メイリオ" w:hint="eastAsia"/>
          <w:szCs w:val="21"/>
        </w:rPr>
        <w:t>.</w:t>
      </w:r>
      <w:r w:rsidR="002148D6">
        <w:rPr>
          <w:rFonts w:ascii="HGPｺﾞｼｯｸM" w:eastAsia="HGPｺﾞｼｯｸM" w:hAnsi="メイリオ" w:cs="メイリオ" w:hint="eastAsia"/>
          <w:szCs w:val="21"/>
        </w:rPr>
        <w:t>5</w:t>
      </w:r>
      <w:r w:rsidR="00F765A0">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p>
    <w:p w14:paraId="6D3887C0" w14:textId="2E11BAB0" w:rsidR="0062020F" w:rsidRDefault="002148D6" w:rsidP="002148D6">
      <w:pPr>
        <w:spacing w:line="40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 xml:space="preserve">　</w:t>
      </w:r>
      <w:r w:rsidR="00751409" w:rsidRPr="004B20BF">
        <w:rPr>
          <w:rFonts w:ascii="HGPｺﾞｼｯｸM" w:eastAsia="HGPｺﾞｼｯｸM" w:hAnsi="メイリオ" w:cs="メイリオ" w:hint="eastAsia"/>
          <w:szCs w:val="21"/>
        </w:rPr>
        <w:t>と</w:t>
      </w:r>
      <w:r w:rsidR="0065654A" w:rsidRPr="004B20BF">
        <w:rPr>
          <w:rFonts w:ascii="HGPｺﾞｼｯｸM" w:eastAsia="HGPｺﾞｼｯｸM" w:hAnsi="メイリオ" w:cs="メイリオ" w:hint="eastAsia"/>
          <w:szCs w:val="21"/>
        </w:rPr>
        <w:t>なり、</w:t>
      </w:r>
      <w:r w:rsidR="007C106E">
        <w:rPr>
          <w:rFonts w:ascii="HGPｺﾞｼｯｸM" w:eastAsia="HGPｺﾞｼｯｸM" w:hAnsi="メイリオ" w:cs="メイリオ" w:hint="eastAsia"/>
          <w:szCs w:val="21"/>
        </w:rPr>
        <w:t>全ての規模で</w:t>
      </w:r>
      <w:r w:rsidR="002D3907">
        <w:rPr>
          <w:rFonts w:ascii="HGPｺﾞｼｯｸM" w:eastAsia="HGPｺﾞｼｯｸM" w:hAnsi="メイリオ" w:cs="メイリオ" w:hint="eastAsia"/>
          <w:szCs w:val="21"/>
        </w:rPr>
        <w:t>前年より大幅に増加しました</w:t>
      </w:r>
      <w:r w:rsidR="0053131D" w:rsidRPr="004B20BF">
        <w:rPr>
          <w:rFonts w:ascii="HGPｺﾞｼｯｸM" w:eastAsia="HGPｺﾞｼｯｸM" w:hAnsi="メイリオ" w:cs="メイリオ" w:hint="eastAsia"/>
          <w:szCs w:val="21"/>
        </w:rPr>
        <w:t>。</w:t>
      </w:r>
    </w:p>
    <w:p w14:paraId="2CBCB65B" w14:textId="77777777" w:rsidR="00C632F8" w:rsidRPr="002148D6" w:rsidRDefault="00C632F8" w:rsidP="0062020F">
      <w:pPr>
        <w:spacing w:line="400" w:lineRule="exact"/>
        <w:rPr>
          <w:rFonts w:ascii="HGPｺﾞｼｯｸM" w:eastAsia="HGPｺﾞｼｯｸM" w:hAnsi="メイリオ" w:cs="メイリオ"/>
          <w:szCs w:val="21"/>
        </w:rPr>
      </w:pPr>
    </w:p>
    <w:p w14:paraId="5EAC8039" w14:textId="77777777" w:rsidR="0062020F" w:rsidRPr="00FC6495"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（３）</w:t>
      </w:r>
      <w:r w:rsidR="0062020F" w:rsidRPr="004B20BF">
        <w:rPr>
          <w:rFonts w:ascii="HGPｺﾞｼｯｸM" w:eastAsia="HGPｺﾞｼｯｸM" w:hAnsi="メイリオ" w:cs="メイリオ" w:hint="eastAsia"/>
          <w:b/>
          <w:sz w:val="24"/>
        </w:rPr>
        <w:t>産業別</w:t>
      </w:r>
      <w:r w:rsidR="00835D95">
        <w:rPr>
          <w:rFonts w:ascii="HGPｺﾞｼｯｸM" w:eastAsia="HGPｺﾞｼｯｸM" w:hAnsi="メイリオ" w:cs="メイリオ" w:hint="eastAsia"/>
          <w:b/>
          <w:sz w:val="24"/>
        </w:rPr>
        <w:t>の</w:t>
      </w:r>
      <w:r w:rsidR="0062020F" w:rsidRPr="004B20BF">
        <w:rPr>
          <w:rFonts w:ascii="HGPｺﾞｼｯｸM" w:eastAsia="HGPｺﾞｼｯｸM" w:hAnsi="メイリオ" w:cs="メイリオ" w:hint="eastAsia"/>
          <w:b/>
          <w:sz w:val="24"/>
        </w:rPr>
        <w:t>妥結状況</w:t>
      </w:r>
      <w:r w:rsidR="00FC6495" w:rsidRPr="004B20BF">
        <w:rPr>
          <w:rFonts w:ascii="HGPｺﾞｼｯｸM" w:eastAsia="HGPｺﾞｼｯｸM" w:hAnsi="メイリオ" w:cs="メイリオ" w:hint="eastAsia"/>
          <w:b/>
          <w:sz w:val="24"/>
        </w:rPr>
        <w:t xml:space="preserve">　</w:t>
      </w:r>
      <w:r w:rsidR="00751409"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７</w:t>
      </w:r>
      <w:r w:rsidR="00751409" w:rsidRPr="004B20BF">
        <w:rPr>
          <w:rFonts w:ascii="HGPｺﾞｼｯｸM" w:eastAsia="HGPｺﾞｼｯｸM" w:hAnsi="メイリオ" w:cs="メイリオ" w:hint="eastAsia"/>
          <w:b/>
          <w:sz w:val="24"/>
        </w:rPr>
        <w:t>「産業別</w:t>
      </w:r>
      <w:r w:rsidR="002A3CEE">
        <w:rPr>
          <w:rFonts w:ascii="HGPｺﾞｼｯｸM" w:eastAsia="HGPｺﾞｼｯｸM" w:hAnsi="メイリオ" w:cs="メイリオ" w:hint="eastAsia"/>
          <w:b/>
          <w:sz w:val="24"/>
        </w:rPr>
        <w:t>の</w:t>
      </w:r>
      <w:r w:rsidR="00751409" w:rsidRPr="004B20BF">
        <w:rPr>
          <w:rFonts w:ascii="HGPｺﾞｼｯｸM" w:eastAsia="HGPｺﾞｼｯｸM" w:hAnsi="メイリオ" w:cs="メイリオ" w:hint="eastAsia"/>
          <w:b/>
          <w:sz w:val="24"/>
        </w:rPr>
        <w:t>妥結状況」参照</w:t>
      </w:r>
      <w:r w:rsidR="00751409" w:rsidRPr="00FC6495">
        <w:rPr>
          <w:rFonts w:ascii="HGPｺﾞｼｯｸM" w:eastAsia="HGPｺﾞｼｯｸM" w:hAnsi="メイリオ" w:cs="メイリオ" w:hint="eastAsia"/>
          <w:b/>
          <w:sz w:val="24"/>
        </w:rPr>
        <w:t>】</w:t>
      </w:r>
    </w:p>
    <w:p w14:paraId="1ABFE945" w14:textId="7B6B598B" w:rsidR="00365B01" w:rsidRPr="00FC6495" w:rsidRDefault="009E3B6D" w:rsidP="009E3B6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産業別</w:t>
      </w:r>
      <w:r w:rsidR="00C06A9F">
        <w:rPr>
          <w:rFonts w:ascii="HGPｺﾞｼｯｸM" w:eastAsia="HGPｺﾞｼｯｸM" w:hAnsi="メイリオ" w:cs="メイリオ" w:hint="eastAsia"/>
          <w:szCs w:val="21"/>
        </w:rPr>
        <w:t>（大分類）</w:t>
      </w:r>
      <w:r w:rsidR="005C3149" w:rsidRPr="00FC6495">
        <w:rPr>
          <w:rFonts w:ascii="HGPｺﾞｼｯｸM" w:eastAsia="HGPｺﾞｼｯｸM" w:hAnsi="メイリオ" w:cs="メイリオ" w:hint="eastAsia"/>
          <w:szCs w:val="21"/>
        </w:rPr>
        <w:t>の</w:t>
      </w:r>
      <w:r w:rsidR="00207267" w:rsidRPr="00FC6495">
        <w:rPr>
          <w:rFonts w:ascii="HGPｺﾞｼｯｸM" w:eastAsia="HGPｺﾞｼｯｸM" w:hAnsi="メイリオ" w:cs="メイリオ" w:hint="eastAsia"/>
          <w:szCs w:val="21"/>
        </w:rPr>
        <w:t>妥結額は、製造業の妥結額平均が</w:t>
      </w:r>
      <w:r w:rsidR="001A6622">
        <w:rPr>
          <w:rFonts w:ascii="HGPｺﾞｼｯｸM" w:eastAsia="HGPｺﾞｼｯｸM" w:hAnsi="メイリオ" w:cs="メイリオ" w:hint="eastAsia"/>
          <w:szCs w:val="21"/>
        </w:rPr>
        <w:t>11,475</w:t>
      </w:r>
      <w:r w:rsidR="00207267" w:rsidRPr="004B20BF">
        <w:rPr>
          <w:rFonts w:ascii="HGPｺﾞｼｯｸM" w:eastAsia="HGPｺﾞｼｯｸM" w:hAnsi="メイリオ" w:cs="メイリオ" w:hint="eastAsia"/>
          <w:szCs w:val="21"/>
        </w:rPr>
        <w:t>円、非製造業の妥結額平均が</w:t>
      </w:r>
      <w:r w:rsidR="001A6622">
        <w:rPr>
          <w:rFonts w:ascii="HGPｺﾞｼｯｸM" w:eastAsia="HGPｺﾞｼｯｸM" w:hAnsi="メイリオ" w:cs="メイリオ" w:hint="eastAsia"/>
          <w:szCs w:val="21"/>
        </w:rPr>
        <w:t>10,029</w:t>
      </w:r>
      <w:r w:rsidRPr="004B20BF">
        <w:rPr>
          <w:rFonts w:ascii="HGPｺﾞｼｯｸM" w:eastAsia="HGPｺﾞｼｯｸM" w:hAnsi="メイリオ" w:cs="メイリオ" w:hint="eastAsia"/>
          <w:szCs w:val="21"/>
        </w:rPr>
        <w:t>円と</w:t>
      </w:r>
      <w:r w:rsidR="00156321">
        <w:rPr>
          <w:rFonts w:ascii="HGPｺﾞｼｯｸM" w:eastAsia="HGPｺﾞｼｯｸM" w:hAnsi="メイリオ" w:cs="メイリオ" w:hint="eastAsia"/>
          <w:szCs w:val="21"/>
        </w:rPr>
        <w:t>なり</w:t>
      </w:r>
      <w:r w:rsidRPr="004B20BF">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 xml:space="preserve">　</w:t>
      </w:r>
      <w:r w:rsidR="00156321">
        <w:rPr>
          <w:rFonts w:ascii="HGPｺﾞｼｯｸM" w:eastAsia="HGPｺﾞｼｯｸM" w:hAnsi="メイリオ" w:cs="メイリオ" w:hint="eastAsia"/>
          <w:szCs w:val="21"/>
        </w:rPr>
        <w:t>製造業が</w:t>
      </w:r>
      <w:r w:rsidR="0028653E">
        <w:rPr>
          <w:rFonts w:ascii="HGPｺﾞｼｯｸM" w:eastAsia="HGPｺﾞｼｯｸM" w:hAnsi="メイリオ" w:cs="メイリオ" w:hint="eastAsia"/>
          <w:szCs w:val="21"/>
        </w:rPr>
        <w:t>非</w:t>
      </w:r>
      <w:r w:rsidR="0053131D" w:rsidRPr="004B20BF">
        <w:rPr>
          <w:rFonts w:ascii="HGPｺﾞｼｯｸM" w:eastAsia="HGPｺﾞｼｯｸM" w:hAnsi="メイリオ" w:cs="メイリオ" w:hint="eastAsia"/>
          <w:szCs w:val="21"/>
        </w:rPr>
        <w:t>製造業より高</w:t>
      </w:r>
      <w:r w:rsidR="00926F6F">
        <w:rPr>
          <w:rFonts w:ascii="HGPｺﾞｼｯｸM" w:eastAsia="HGPｺﾞｼｯｸM" w:hAnsi="メイリオ" w:cs="メイリオ" w:hint="eastAsia"/>
          <w:szCs w:val="21"/>
        </w:rPr>
        <w:t>く</w:t>
      </w:r>
      <w:r w:rsidR="0053131D" w:rsidRPr="004B20BF">
        <w:rPr>
          <w:rFonts w:ascii="HGPｺﾞｼｯｸM" w:eastAsia="HGPｺﾞｼｯｸM" w:hAnsi="メイリオ" w:cs="メイリオ" w:hint="eastAsia"/>
          <w:szCs w:val="21"/>
        </w:rPr>
        <w:t>なっています。</w:t>
      </w:r>
    </w:p>
    <w:p w14:paraId="4F64B862" w14:textId="504E07E5" w:rsidR="002B1612" w:rsidRDefault="00365B01" w:rsidP="00E5403A">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なお、</w:t>
      </w:r>
      <w:r w:rsidR="009E2B40" w:rsidRPr="00FC6495">
        <w:rPr>
          <w:rFonts w:ascii="HGPｺﾞｼｯｸM" w:eastAsia="HGPｺﾞｼｯｸM" w:hAnsi="メイリオ" w:cs="メイリオ" w:hint="eastAsia"/>
          <w:szCs w:val="21"/>
        </w:rPr>
        <w:t>全体</w:t>
      </w:r>
      <w:r w:rsidR="00207267" w:rsidRPr="00FC6495">
        <w:rPr>
          <w:rFonts w:ascii="HGPｺﾞｼｯｸM" w:eastAsia="HGPｺﾞｼｯｸM" w:hAnsi="メイリオ" w:cs="メイリオ" w:hint="eastAsia"/>
          <w:szCs w:val="21"/>
        </w:rPr>
        <w:t>平均</w:t>
      </w:r>
      <w:r w:rsidR="009E2B40" w:rsidRPr="00FC6495">
        <w:rPr>
          <w:rFonts w:ascii="HGPｺﾞｼｯｸM" w:eastAsia="HGPｺﾞｼｯｸM" w:hAnsi="メイリオ" w:cs="メイリオ" w:hint="eastAsia"/>
          <w:szCs w:val="21"/>
        </w:rPr>
        <w:t>（</w:t>
      </w:r>
      <w:r w:rsidR="001A6622">
        <w:rPr>
          <w:rFonts w:ascii="HGPｺﾞｼｯｸM" w:eastAsia="HGPｺﾞｼｯｸM" w:hAnsi="メイリオ" w:cs="メイリオ" w:hint="eastAsia"/>
          <w:szCs w:val="21"/>
        </w:rPr>
        <w:t>10,792</w:t>
      </w:r>
      <w:r w:rsidR="009E2B40"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と比べて</w:t>
      </w:r>
      <w:r w:rsidR="009E2B40" w:rsidRPr="00FC6495">
        <w:rPr>
          <w:rFonts w:ascii="HGPｺﾞｼｯｸM" w:eastAsia="HGPｺﾞｼｯｸM" w:hAnsi="メイリオ" w:cs="メイリオ" w:hint="eastAsia"/>
          <w:szCs w:val="21"/>
        </w:rPr>
        <w:t>妥結額が高かった</w:t>
      </w:r>
      <w:r w:rsidR="00A2232F" w:rsidRPr="00FC6495">
        <w:rPr>
          <w:rFonts w:ascii="HGPｺﾞｼｯｸM" w:eastAsia="HGPｺﾞｼｯｸM" w:hAnsi="メイリオ" w:cs="メイリオ" w:hint="eastAsia"/>
          <w:szCs w:val="21"/>
        </w:rPr>
        <w:t>業種</w:t>
      </w:r>
      <w:r w:rsidR="002D3907">
        <w:rPr>
          <w:rFonts w:ascii="HGPｺﾞｼｯｸM" w:eastAsia="HGPｺﾞｼｯｸM" w:hAnsi="メイリオ" w:cs="メイリオ" w:hint="eastAsia"/>
          <w:szCs w:val="21"/>
        </w:rPr>
        <w:t>（集計対象組合が10組合以上）</w:t>
      </w:r>
      <w:r w:rsidR="00207267" w:rsidRPr="00FC6495">
        <w:rPr>
          <w:rFonts w:ascii="HGPｺﾞｼｯｸM" w:eastAsia="HGPｺﾞｼｯｸM" w:hAnsi="メイリオ" w:cs="メイリオ" w:hint="eastAsia"/>
          <w:szCs w:val="21"/>
        </w:rPr>
        <w:t>は、</w:t>
      </w:r>
      <w:r w:rsidR="001A662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機械器具</w:t>
      </w:r>
      <w:r w:rsidR="002B161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14,095</w:t>
      </w:r>
      <w:r w:rsidR="002B1612">
        <w:rPr>
          <w:rFonts w:ascii="HGPｺﾞｼｯｸM" w:eastAsia="HGPｺﾞｼｯｸM" w:hAnsi="メイリオ" w:cs="メイリオ" w:hint="eastAsia"/>
          <w:szCs w:val="21"/>
        </w:rPr>
        <w:t>円）」、</w:t>
      </w:r>
      <w:r w:rsidR="00D266B1">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輸送用機械器具</w:t>
      </w:r>
      <w:r w:rsidR="00D33D2B">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12,605</w:t>
      </w:r>
      <w:r w:rsidR="00D33D2B">
        <w:rPr>
          <w:rFonts w:ascii="HGPｺﾞｼｯｸM" w:eastAsia="HGPｺﾞｼｯｸM" w:hAnsi="メイリオ" w:cs="メイリオ" w:hint="eastAsia"/>
          <w:szCs w:val="21"/>
        </w:rPr>
        <w:t>円）」、</w:t>
      </w:r>
      <w:r w:rsidR="00926F6F">
        <w:rPr>
          <w:rFonts w:ascii="HGPｺﾞｼｯｸM" w:eastAsia="HGPｺﾞｼｯｸM" w:hAnsi="メイリオ" w:cs="メイリオ" w:hint="eastAsia"/>
          <w:szCs w:val="21"/>
        </w:rPr>
        <w:t xml:space="preserve">　</w:t>
      </w:r>
      <w:r w:rsidR="00207267" w:rsidRPr="00FC6495">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化学</w:t>
      </w:r>
      <w:r w:rsidR="00926F6F">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12,503</w:t>
      </w:r>
      <w:r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」等</w:t>
      </w:r>
      <w:r w:rsidRPr="00FC6495">
        <w:rPr>
          <w:rFonts w:ascii="HGPｺﾞｼｯｸM" w:eastAsia="HGPｺﾞｼｯｸM" w:hAnsi="メイリオ" w:cs="メイリオ" w:hint="eastAsia"/>
          <w:szCs w:val="21"/>
        </w:rPr>
        <w:t>となりました。</w:t>
      </w:r>
    </w:p>
    <w:p w14:paraId="660269E8" w14:textId="502B2DFB" w:rsidR="007A6730" w:rsidRDefault="009E2B40" w:rsidP="00F1542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一方、低かった業種</w:t>
      </w:r>
      <w:r w:rsidR="002D3907">
        <w:rPr>
          <w:rFonts w:ascii="HGPｺﾞｼｯｸM" w:eastAsia="HGPｺﾞｼｯｸM" w:hAnsi="メイリオ" w:cs="メイリオ" w:hint="eastAsia"/>
          <w:szCs w:val="21"/>
        </w:rPr>
        <w:t>（集計対象組合が10組合以上）</w:t>
      </w:r>
      <w:r w:rsidR="00D33D2B">
        <w:rPr>
          <w:rFonts w:ascii="HGPｺﾞｼｯｸM" w:eastAsia="HGPｺﾞｼｯｸM" w:hAnsi="メイリオ" w:cs="メイリオ" w:hint="eastAsia"/>
          <w:szCs w:val="21"/>
        </w:rPr>
        <w:t>は、「</w:t>
      </w:r>
      <w:r w:rsidR="001A6622">
        <w:rPr>
          <w:rFonts w:ascii="HGPｺﾞｼｯｸM" w:eastAsia="HGPｺﾞｼｯｸM" w:hAnsi="メイリオ" w:cs="メイリオ" w:hint="eastAsia"/>
          <w:szCs w:val="21"/>
        </w:rPr>
        <w:t>情報</w:t>
      </w:r>
      <w:r w:rsidR="002D3907">
        <w:rPr>
          <w:rFonts w:ascii="HGPｺﾞｼｯｸM" w:eastAsia="HGPｺﾞｼｯｸM" w:hAnsi="メイリオ" w:cs="メイリオ" w:hint="eastAsia"/>
          <w:szCs w:val="21"/>
        </w:rPr>
        <w:t>通信業</w:t>
      </w:r>
      <w:r w:rsidR="00365B01" w:rsidRPr="00FC6495">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7,611</w:t>
      </w:r>
      <w:r w:rsidR="00365B01" w:rsidRPr="00FC6495">
        <w:rPr>
          <w:rFonts w:ascii="HGPｺﾞｼｯｸM" w:eastAsia="HGPｺﾞｼｯｸM" w:hAnsi="メイリオ" w:cs="メイリオ" w:hint="eastAsia"/>
          <w:szCs w:val="21"/>
        </w:rPr>
        <w:t>円）」</w:t>
      </w:r>
      <w:r w:rsidRPr="00FC6495">
        <w:rPr>
          <w:rFonts w:ascii="HGPｺﾞｼｯｸM" w:eastAsia="HGPｺﾞｼｯｸM" w:hAnsi="メイリオ" w:cs="メイリオ" w:hint="eastAsia"/>
          <w:szCs w:val="21"/>
        </w:rPr>
        <w:t>、</w:t>
      </w:r>
      <w:r w:rsidR="002B161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非鉄金属</w:t>
      </w:r>
      <w:r w:rsidR="002B161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7,979</w:t>
      </w:r>
      <w:r w:rsidR="002B1612">
        <w:rPr>
          <w:rFonts w:ascii="HGPｺﾞｼｯｸM" w:eastAsia="HGPｺﾞｼｯｸM" w:hAnsi="メイリオ" w:cs="メイリオ" w:hint="eastAsia"/>
          <w:szCs w:val="21"/>
        </w:rPr>
        <w:t>円）」</w:t>
      </w:r>
      <w:r w:rsidR="001A6622">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運輸業・郵便業</w:t>
      </w:r>
      <w:r w:rsidR="0028653E">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8,340</w:t>
      </w:r>
      <w:r w:rsidR="0028653E">
        <w:rPr>
          <w:rFonts w:ascii="HGPｺﾞｼｯｸM" w:eastAsia="HGPｺﾞｼｯｸM" w:hAnsi="メイリオ" w:cs="メイリオ" w:hint="eastAsia"/>
          <w:szCs w:val="21"/>
        </w:rPr>
        <w:t>円）」</w:t>
      </w:r>
      <w:r w:rsidR="00365B01" w:rsidRPr="00FC6495">
        <w:rPr>
          <w:rFonts w:ascii="HGPｺﾞｼｯｸM" w:eastAsia="HGPｺﾞｼｯｸM" w:hAnsi="メイリオ" w:cs="メイリオ" w:hint="eastAsia"/>
          <w:szCs w:val="21"/>
        </w:rPr>
        <w:t>等となりました。</w:t>
      </w:r>
    </w:p>
    <w:p w14:paraId="238FD233" w14:textId="1503FB2C" w:rsidR="002D3907" w:rsidRDefault="002D3907" w:rsidP="00F1542D">
      <w:pPr>
        <w:spacing w:line="400" w:lineRule="exact"/>
        <w:ind w:firstLineChars="100" w:firstLine="202"/>
        <w:rPr>
          <w:rFonts w:ascii="HGPｺﾞｼｯｸM" w:eastAsia="HGPｺﾞｼｯｸM" w:hAnsi="メイリオ" w:cs="メイリオ"/>
          <w:szCs w:val="21"/>
        </w:rPr>
      </w:pPr>
    </w:p>
    <w:p w14:paraId="54C77B6F" w14:textId="56C7EF7A" w:rsidR="002D3907" w:rsidRDefault="002D3907" w:rsidP="00F1542D">
      <w:pPr>
        <w:spacing w:line="400" w:lineRule="exact"/>
        <w:ind w:firstLineChars="100" w:firstLine="202"/>
        <w:rPr>
          <w:rFonts w:ascii="HGPｺﾞｼｯｸM" w:eastAsia="HGPｺﾞｼｯｸM" w:hAnsi="メイリオ" w:cs="メイリオ"/>
          <w:szCs w:val="21"/>
        </w:rPr>
      </w:pPr>
    </w:p>
    <w:p w14:paraId="4F3AF515" w14:textId="516143F5" w:rsidR="002D3907" w:rsidRDefault="002D3907" w:rsidP="00F1542D">
      <w:pPr>
        <w:spacing w:line="400" w:lineRule="exact"/>
        <w:ind w:firstLineChars="100" w:firstLine="202"/>
        <w:rPr>
          <w:rFonts w:ascii="HGPｺﾞｼｯｸM" w:eastAsia="HGPｺﾞｼｯｸM" w:hAnsi="メイリオ" w:cs="メイリオ"/>
          <w:szCs w:val="21"/>
        </w:rPr>
      </w:pPr>
    </w:p>
    <w:p w14:paraId="1B78F076" w14:textId="6DD783AF" w:rsidR="002D3907" w:rsidRDefault="002D3907" w:rsidP="00F1542D">
      <w:pPr>
        <w:spacing w:line="400" w:lineRule="exact"/>
        <w:ind w:firstLineChars="100" w:firstLine="202"/>
        <w:rPr>
          <w:rFonts w:ascii="HGPｺﾞｼｯｸM" w:eastAsia="HGPｺﾞｼｯｸM" w:hAnsi="メイリオ" w:cs="メイリオ"/>
          <w:szCs w:val="21"/>
        </w:rPr>
      </w:pPr>
    </w:p>
    <w:p w14:paraId="7FE3D02C" w14:textId="05AC9CC4" w:rsidR="002D3907" w:rsidRDefault="002D3907" w:rsidP="00F1542D">
      <w:pPr>
        <w:spacing w:line="400" w:lineRule="exact"/>
        <w:ind w:firstLineChars="100" w:firstLine="202"/>
        <w:rPr>
          <w:rFonts w:ascii="HGPｺﾞｼｯｸM" w:eastAsia="HGPｺﾞｼｯｸM" w:hAnsi="メイリオ" w:cs="メイリオ"/>
          <w:szCs w:val="21"/>
        </w:rPr>
      </w:pPr>
    </w:p>
    <w:p w14:paraId="4A06BBAE" w14:textId="27578CC7" w:rsidR="002D3907" w:rsidRDefault="002D3907" w:rsidP="00F1542D">
      <w:pPr>
        <w:spacing w:line="400" w:lineRule="exact"/>
        <w:ind w:firstLineChars="100" w:firstLine="202"/>
        <w:rPr>
          <w:rFonts w:ascii="HGPｺﾞｼｯｸM" w:eastAsia="HGPｺﾞｼｯｸM" w:hAnsi="メイリオ" w:cs="メイリオ"/>
          <w:szCs w:val="21"/>
        </w:rPr>
      </w:pPr>
    </w:p>
    <w:p w14:paraId="64C085DF" w14:textId="198D50D9" w:rsidR="002D3907" w:rsidRDefault="002D3907" w:rsidP="00F1542D">
      <w:pPr>
        <w:spacing w:line="400" w:lineRule="exact"/>
        <w:ind w:firstLineChars="100" w:firstLine="202"/>
        <w:rPr>
          <w:rFonts w:ascii="HGPｺﾞｼｯｸM" w:eastAsia="HGPｺﾞｼｯｸM" w:hAnsi="メイリオ" w:cs="メイリオ"/>
          <w:szCs w:val="21"/>
        </w:rPr>
      </w:pPr>
    </w:p>
    <w:p w14:paraId="5D63514C" w14:textId="7734644C" w:rsidR="002D3907" w:rsidRDefault="002D3907" w:rsidP="00F1542D">
      <w:pPr>
        <w:spacing w:line="400" w:lineRule="exact"/>
        <w:ind w:firstLineChars="100" w:firstLine="202"/>
        <w:rPr>
          <w:rFonts w:ascii="HGPｺﾞｼｯｸM" w:eastAsia="HGPｺﾞｼｯｸM" w:hAnsi="メイリオ" w:cs="メイリオ"/>
          <w:szCs w:val="21"/>
        </w:rPr>
      </w:pPr>
    </w:p>
    <w:p w14:paraId="2FF8A8FA" w14:textId="360054E8" w:rsidR="002D3907" w:rsidRDefault="002D3907" w:rsidP="00F1542D">
      <w:pPr>
        <w:spacing w:line="400" w:lineRule="exact"/>
        <w:ind w:firstLineChars="100" w:firstLine="202"/>
        <w:rPr>
          <w:rFonts w:ascii="HGPｺﾞｼｯｸM" w:eastAsia="HGPｺﾞｼｯｸM" w:hAnsi="メイリオ" w:cs="メイリオ"/>
          <w:szCs w:val="21"/>
        </w:rPr>
      </w:pPr>
    </w:p>
    <w:p w14:paraId="45C6147C" w14:textId="5B710749" w:rsidR="002D3907" w:rsidRDefault="002D3907" w:rsidP="00F1542D">
      <w:pPr>
        <w:spacing w:line="400" w:lineRule="exact"/>
        <w:ind w:firstLineChars="100" w:firstLine="202"/>
        <w:rPr>
          <w:rFonts w:ascii="HGPｺﾞｼｯｸM" w:eastAsia="HGPｺﾞｼｯｸM" w:hAnsi="メイリオ" w:cs="メイリオ"/>
          <w:szCs w:val="21"/>
        </w:rPr>
      </w:pPr>
    </w:p>
    <w:p w14:paraId="1A316F70" w14:textId="28B65832" w:rsidR="002D3907" w:rsidRDefault="002D3907" w:rsidP="00F1542D">
      <w:pPr>
        <w:spacing w:line="400" w:lineRule="exact"/>
        <w:ind w:firstLineChars="100" w:firstLine="202"/>
        <w:rPr>
          <w:rFonts w:ascii="HGPｺﾞｼｯｸM" w:eastAsia="HGPｺﾞｼｯｸM" w:hAnsi="メイリオ" w:cs="メイリオ"/>
          <w:szCs w:val="21"/>
        </w:rPr>
      </w:pPr>
    </w:p>
    <w:p w14:paraId="76624CA1" w14:textId="19F12A3E" w:rsidR="002D3907" w:rsidRDefault="002D3907" w:rsidP="00F1542D">
      <w:pPr>
        <w:spacing w:line="400" w:lineRule="exact"/>
        <w:ind w:firstLineChars="100" w:firstLine="202"/>
        <w:rPr>
          <w:rFonts w:ascii="HGPｺﾞｼｯｸM" w:eastAsia="HGPｺﾞｼｯｸM" w:hAnsi="メイリオ" w:cs="メイリオ"/>
          <w:szCs w:val="21"/>
        </w:rPr>
      </w:pPr>
    </w:p>
    <w:p w14:paraId="53EE5CB2" w14:textId="1D8C5E1C" w:rsidR="002D3907" w:rsidRDefault="002D3907" w:rsidP="00F1542D">
      <w:pPr>
        <w:spacing w:line="400" w:lineRule="exact"/>
        <w:ind w:firstLineChars="100" w:firstLine="202"/>
        <w:rPr>
          <w:rFonts w:ascii="HGPｺﾞｼｯｸM" w:eastAsia="HGPｺﾞｼｯｸM" w:hAnsi="メイリオ" w:cs="メイリオ"/>
          <w:szCs w:val="21"/>
        </w:rPr>
      </w:pPr>
    </w:p>
    <w:p w14:paraId="2D030F78" w14:textId="0AF52DDA" w:rsidR="002D3907" w:rsidRDefault="002D3907" w:rsidP="00F1542D">
      <w:pPr>
        <w:spacing w:line="400" w:lineRule="exact"/>
        <w:ind w:firstLineChars="100" w:firstLine="202"/>
        <w:rPr>
          <w:rFonts w:ascii="HGPｺﾞｼｯｸM" w:eastAsia="HGPｺﾞｼｯｸM" w:hAnsi="メイリオ" w:cs="メイリオ"/>
          <w:szCs w:val="21"/>
        </w:rPr>
      </w:pPr>
    </w:p>
    <w:p w14:paraId="7AECC348" w14:textId="0EC4DF7F" w:rsidR="002D3907" w:rsidRDefault="002D3907" w:rsidP="00F1542D">
      <w:pPr>
        <w:spacing w:line="400" w:lineRule="exact"/>
        <w:ind w:firstLineChars="100" w:firstLine="202"/>
        <w:rPr>
          <w:rFonts w:ascii="HGPｺﾞｼｯｸM" w:eastAsia="HGPｺﾞｼｯｸM" w:hAnsi="メイリオ" w:cs="メイリオ"/>
          <w:szCs w:val="21"/>
        </w:rPr>
      </w:pPr>
    </w:p>
    <w:p w14:paraId="31BEBC37" w14:textId="77777777" w:rsidR="002D3907" w:rsidRDefault="002D3907" w:rsidP="00F1542D">
      <w:pPr>
        <w:spacing w:line="400" w:lineRule="exact"/>
        <w:ind w:firstLineChars="100" w:firstLine="202"/>
        <w:rPr>
          <w:rFonts w:ascii="メイリオ" w:eastAsia="メイリオ" w:hAnsi="メイリオ" w:cs="メイリオ"/>
          <w:szCs w:val="21"/>
        </w:rPr>
      </w:pPr>
    </w:p>
    <w:p w14:paraId="653553B9" w14:textId="77777777" w:rsidR="0043258B" w:rsidRDefault="007A6730" w:rsidP="002942E1">
      <w:pPr>
        <w:widowControl/>
        <w:jc w:val="left"/>
        <w:rPr>
          <w:rFonts w:ascii="HGPｺﾞｼｯｸM" w:eastAsia="HGPｺﾞｼｯｸM" w:hAnsi="メイリオ" w:cs="メイリオ"/>
          <w:sz w:val="32"/>
          <w:szCs w:val="21"/>
        </w:rPr>
      </w:pPr>
      <w:r w:rsidRPr="007A6730">
        <w:rPr>
          <w:rFonts w:ascii="HGPｺﾞｼｯｸM" w:eastAsia="HGPｺﾞｼｯｸM" w:hAnsi="メイリオ" w:cs="メイリオ" w:hint="eastAsia"/>
          <w:sz w:val="32"/>
          <w:szCs w:val="21"/>
        </w:rPr>
        <w:lastRenderedPageBreak/>
        <w:t>■妥結額・賃上げ率の年次推移</w:t>
      </w:r>
    </w:p>
    <w:p w14:paraId="4CCFDDF7" w14:textId="47C7C490" w:rsidR="002942E1" w:rsidRPr="002942E1" w:rsidRDefault="0043258B" w:rsidP="0043258B">
      <w:pPr>
        <w:widowControl/>
        <w:jc w:val="center"/>
        <w:rPr>
          <w:rFonts w:ascii="HGPｺﾞｼｯｸM" w:eastAsia="HGPｺﾞｼｯｸM" w:hAnsi="メイリオ" w:cs="メイリオ"/>
          <w:sz w:val="32"/>
          <w:szCs w:val="21"/>
        </w:rPr>
      </w:pPr>
      <w:r>
        <w:rPr>
          <w:rFonts w:ascii="HGPｺﾞｼｯｸM" w:eastAsia="HGPｺﾞｼｯｸM" w:hAnsi="メイリオ" w:cs="メイリオ"/>
          <w:noProof/>
          <w:sz w:val="32"/>
          <w:szCs w:val="21"/>
        </w:rPr>
        <w:drawing>
          <wp:inline distT="0" distB="0" distL="0" distR="0" wp14:anchorId="668A8114" wp14:editId="4AD16D34">
            <wp:extent cx="5731576" cy="88607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843" cy="8907582"/>
                    </a:xfrm>
                    <a:prstGeom prst="rect">
                      <a:avLst/>
                    </a:prstGeom>
                    <a:noFill/>
                    <a:ln>
                      <a:noFill/>
                    </a:ln>
                  </pic:spPr>
                </pic:pic>
              </a:graphicData>
            </a:graphic>
          </wp:inline>
        </w:drawing>
      </w:r>
    </w:p>
    <w:p w14:paraId="4507393E" w14:textId="77777777" w:rsidR="007A6730" w:rsidRPr="007A6730" w:rsidRDefault="007A6730">
      <w:pPr>
        <w:widowControl/>
        <w:jc w:val="left"/>
        <w:rPr>
          <w:rFonts w:ascii="HGPｺﾞｼｯｸM" w:eastAsia="HGPｺﾞｼｯｸM" w:hAnsi="メイリオ" w:cs="メイリオ"/>
          <w:sz w:val="32"/>
          <w:szCs w:val="21"/>
        </w:rPr>
      </w:pPr>
      <w:r w:rsidRPr="007A6730">
        <w:rPr>
          <w:rFonts w:ascii="HGPｺﾞｼｯｸM" w:eastAsia="HGPｺﾞｼｯｸM" w:hAnsi="メイリオ" w:cs="メイリオ" w:hint="eastAsia"/>
          <w:sz w:val="32"/>
          <w:szCs w:val="21"/>
        </w:rPr>
        <w:lastRenderedPageBreak/>
        <w:t>■企業規模別の妥結状況</w:t>
      </w:r>
    </w:p>
    <w:p w14:paraId="412BD1B8" w14:textId="685626DA" w:rsidR="007A6730" w:rsidRDefault="0043258B">
      <w:pPr>
        <w:widowControl/>
        <w:jc w:val="left"/>
        <w:rPr>
          <w:rFonts w:ascii="HGPｺﾞｼｯｸM" w:eastAsia="HGPｺﾞｼｯｸM" w:hAnsi="メイリオ" w:cs="メイリオ"/>
          <w:sz w:val="36"/>
          <w:szCs w:val="21"/>
        </w:rPr>
      </w:pPr>
      <w:r w:rsidRPr="0043258B">
        <w:rPr>
          <w:noProof/>
        </w:rPr>
        <w:drawing>
          <wp:inline distT="0" distB="0" distL="0" distR="0" wp14:anchorId="1ACD287B" wp14:editId="344D0C1F">
            <wp:extent cx="5976620" cy="2605874"/>
            <wp:effectExtent l="0" t="0" r="508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2605874"/>
                    </a:xfrm>
                    <a:prstGeom prst="rect">
                      <a:avLst/>
                    </a:prstGeom>
                    <a:noFill/>
                    <a:ln>
                      <a:noFill/>
                    </a:ln>
                  </pic:spPr>
                </pic:pic>
              </a:graphicData>
            </a:graphic>
          </wp:inline>
        </w:drawing>
      </w:r>
    </w:p>
    <w:p w14:paraId="491963A6" w14:textId="77777777" w:rsidR="00665C5C" w:rsidRPr="00665C5C" w:rsidRDefault="00665C5C">
      <w:pPr>
        <w:widowControl/>
        <w:jc w:val="left"/>
        <w:rPr>
          <w:rFonts w:ascii="HGPｺﾞｼｯｸM" w:eastAsia="HGPｺﾞｼｯｸM" w:hAnsi="メイリオ" w:cs="メイリオ"/>
          <w:sz w:val="36"/>
          <w:szCs w:val="21"/>
        </w:rPr>
      </w:pPr>
    </w:p>
    <w:p w14:paraId="6E10AF0B" w14:textId="77777777" w:rsidR="007A6730" w:rsidRPr="007A6730" w:rsidRDefault="007A6730">
      <w:pPr>
        <w:widowControl/>
        <w:jc w:val="left"/>
        <w:rPr>
          <w:rFonts w:ascii="HGPｺﾞｼｯｸM" w:eastAsia="HGPｺﾞｼｯｸM" w:hAnsi="メイリオ" w:cs="メイリオ"/>
          <w:sz w:val="32"/>
          <w:szCs w:val="21"/>
        </w:rPr>
      </w:pPr>
      <w:r w:rsidRPr="007A6730">
        <w:rPr>
          <w:rFonts w:ascii="HGPｺﾞｼｯｸM" w:eastAsia="HGPｺﾞｼｯｸM" w:hAnsi="メイリオ" w:cs="メイリオ" w:hint="eastAsia"/>
          <w:sz w:val="32"/>
          <w:szCs w:val="21"/>
        </w:rPr>
        <w:t>■企業規模別　妥結額・賃上げ率の年次推移</w:t>
      </w:r>
    </w:p>
    <w:p w14:paraId="11182DBD" w14:textId="7911FA15" w:rsidR="007A6730" w:rsidRDefault="0043258B">
      <w:pPr>
        <w:widowControl/>
        <w:jc w:val="left"/>
        <w:rPr>
          <w:rFonts w:ascii="HGPｺﾞｼｯｸM" w:eastAsia="HGPｺﾞｼｯｸM" w:hAnsi="メイリオ" w:cs="メイリオ"/>
          <w:sz w:val="36"/>
          <w:szCs w:val="21"/>
        </w:rPr>
      </w:pPr>
      <w:r w:rsidRPr="0043258B">
        <w:rPr>
          <w:noProof/>
        </w:rPr>
        <w:drawing>
          <wp:inline distT="0" distB="0" distL="0" distR="0" wp14:anchorId="2A59487E" wp14:editId="786DE63C">
            <wp:extent cx="5976620" cy="4248889"/>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4248889"/>
                    </a:xfrm>
                    <a:prstGeom prst="rect">
                      <a:avLst/>
                    </a:prstGeom>
                    <a:noFill/>
                    <a:ln>
                      <a:noFill/>
                    </a:ln>
                  </pic:spPr>
                </pic:pic>
              </a:graphicData>
            </a:graphic>
          </wp:inline>
        </w:drawing>
      </w:r>
    </w:p>
    <w:p w14:paraId="679F5F22" w14:textId="77777777" w:rsidR="007A6730" w:rsidRPr="002752CD" w:rsidRDefault="007A6730" w:rsidP="002752CD">
      <w:pPr>
        <w:widowControl/>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※各年の妥結額は、その年の最終報時点で、妥結額・組合員数・平均賃金額が把握できた組合の加重平均を表したものです。</w:t>
      </w:r>
    </w:p>
    <w:p w14:paraId="68119362" w14:textId="77777777" w:rsidR="007A6730" w:rsidRDefault="007A6730">
      <w:pPr>
        <w:widowControl/>
        <w:jc w:val="left"/>
        <w:rPr>
          <w:rFonts w:ascii="HGPｺﾞｼｯｸM" w:eastAsia="HGPｺﾞｼｯｸM" w:hAnsi="メイリオ" w:cs="メイリオ"/>
          <w:szCs w:val="21"/>
        </w:rPr>
      </w:pPr>
      <w:r>
        <w:rPr>
          <w:rFonts w:ascii="HGPｺﾞｼｯｸM" w:eastAsia="HGPｺﾞｼｯｸM" w:hAnsi="メイリオ" w:cs="メイリオ"/>
          <w:szCs w:val="21"/>
        </w:rPr>
        <w:br w:type="page"/>
      </w:r>
    </w:p>
    <w:p w14:paraId="0550165C" w14:textId="0F7E62E5" w:rsidR="00F928D4" w:rsidRDefault="007A6730" w:rsidP="00F928D4">
      <w:pPr>
        <w:widowControl/>
        <w:ind w:firstLineChars="100" w:firstLine="312"/>
        <w:jc w:val="left"/>
        <w:rPr>
          <w:rFonts w:ascii="HGPｺﾞｼｯｸM" w:eastAsia="HGPｺﾞｼｯｸM" w:hAnsi="メイリオ" w:cs="メイリオ"/>
          <w:szCs w:val="21"/>
        </w:rPr>
      </w:pPr>
      <w:r w:rsidRPr="007A6730">
        <w:rPr>
          <w:rFonts w:ascii="HGPｺﾞｼｯｸM" w:eastAsia="HGPｺﾞｼｯｸM" w:hAnsi="メイリオ" w:cs="メイリオ" w:hint="eastAsia"/>
          <w:sz w:val="32"/>
          <w:szCs w:val="21"/>
        </w:rPr>
        <w:lastRenderedPageBreak/>
        <w:t>■産業別の妥結状況</w:t>
      </w:r>
      <w:r w:rsidR="002C1AE9">
        <w:rPr>
          <w:rFonts w:ascii="HGPｺﾞｼｯｸM" w:eastAsia="HGPｺﾞｼｯｸM" w:hAnsi="メイリオ" w:cs="メイリオ" w:hint="eastAsia"/>
          <w:sz w:val="32"/>
          <w:szCs w:val="21"/>
        </w:rPr>
        <w:t xml:space="preserve">　</w:t>
      </w:r>
      <w:r w:rsidR="002942E1">
        <w:rPr>
          <w:rFonts w:ascii="HGPｺﾞｼｯｸM" w:eastAsia="HGPｺﾞｼｯｸM" w:hAnsi="メイリオ" w:cs="メイリオ" w:hint="eastAsia"/>
          <w:szCs w:val="21"/>
        </w:rPr>
        <w:t>（集計組合数：４１９</w:t>
      </w:r>
      <w:r w:rsidR="002C1AE9">
        <w:rPr>
          <w:rFonts w:ascii="HGPｺﾞｼｯｸM" w:eastAsia="HGPｺﾞｼｯｸM" w:hAnsi="メイリオ" w:cs="メイリオ" w:hint="eastAsia"/>
          <w:szCs w:val="21"/>
        </w:rPr>
        <w:t>組合）　【加重平均】</w:t>
      </w:r>
    </w:p>
    <w:p w14:paraId="6C1E681C" w14:textId="4D34CA86" w:rsidR="002942E1" w:rsidRPr="002942E1" w:rsidRDefault="00976FB2" w:rsidP="00F928D4">
      <w:pPr>
        <w:widowControl/>
        <w:ind w:firstLineChars="100" w:firstLine="202"/>
        <w:jc w:val="left"/>
        <w:rPr>
          <w:rFonts w:ascii="HGPｺﾞｼｯｸM" w:eastAsia="HGPｺﾞｼｯｸM" w:hAnsi="メイリオ" w:cs="メイリオ"/>
          <w:szCs w:val="21"/>
        </w:rPr>
      </w:pPr>
      <w:r w:rsidRPr="00976FB2">
        <w:rPr>
          <w:noProof/>
        </w:rPr>
        <w:drawing>
          <wp:inline distT="0" distB="0" distL="0" distR="0" wp14:anchorId="18AF0D70" wp14:editId="3BF6C894">
            <wp:extent cx="5791200" cy="8361045"/>
            <wp:effectExtent l="0" t="0" r="0"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369" cy="8382945"/>
                    </a:xfrm>
                    <a:prstGeom prst="rect">
                      <a:avLst/>
                    </a:prstGeom>
                    <a:noFill/>
                    <a:ln>
                      <a:noFill/>
                    </a:ln>
                  </pic:spPr>
                </pic:pic>
              </a:graphicData>
            </a:graphic>
          </wp:inline>
        </w:drawing>
      </w:r>
    </w:p>
    <w:p w14:paraId="6C766F48" w14:textId="77777777" w:rsidR="002C1AE9" w:rsidRPr="002752CD" w:rsidRDefault="002C1AE9" w:rsidP="00665C5C">
      <w:pPr>
        <w:widowControl/>
        <w:spacing w:line="240" w:lineRule="exact"/>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※集計組合数が少ない業種は、平均額の精度が十分でないとみられることから、結果の利用にはご留意ください。</w:t>
      </w:r>
    </w:p>
    <w:p w14:paraId="16980F46" w14:textId="47D65BD2" w:rsidR="002C1AE9" w:rsidRPr="002752CD" w:rsidRDefault="002C1AE9" w:rsidP="00665C5C">
      <w:pPr>
        <w:widowControl/>
        <w:spacing w:line="240" w:lineRule="exact"/>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※要求額は、最終報時点で要求額・組合員数・平均賃金額が明らかな</w:t>
      </w:r>
      <w:r w:rsidR="002942E1">
        <w:rPr>
          <w:rFonts w:ascii="HGPｺﾞｼｯｸM" w:eastAsia="HGPｺﾞｼｯｸM" w:hAnsi="メイリオ" w:cs="メイリオ" w:hint="eastAsia"/>
          <w:sz w:val="18"/>
          <w:szCs w:val="21"/>
        </w:rPr>
        <w:t>４０１</w:t>
      </w:r>
      <w:r w:rsidRPr="002752CD">
        <w:rPr>
          <w:rFonts w:ascii="HGPｺﾞｼｯｸM" w:eastAsia="HGPｺﾞｼｯｸM" w:hAnsi="メイリオ" w:cs="メイリオ" w:hint="eastAsia"/>
          <w:sz w:val="18"/>
          <w:szCs w:val="21"/>
        </w:rPr>
        <w:t>組合の集計結果を表しています。</w:t>
      </w:r>
    </w:p>
    <w:p w14:paraId="628EBC7B" w14:textId="716332BC" w:rsidR="00C12269" w:rsidRDefault="002C1AE9">
      <w:pPr>
        <w:widowControl/>
        <w:jc w:val="left"/>
        <w:rPr>
          <w:rFonts w:ascii="HGPｺﾞｼｯｸM" w:eastAsia="HGPｺﾞｼｯｸM" w:hAnsi="メイリオ" w:cs="メイリオ"/>
          <w:sz w:val="32"/>
          <w:szCs w:val="21"/>
        </w:rPr>
      </w:pPr>
      <w:r>
        <w:rPr>
          <w:rFonts w:ascii="HGPｺﾞｼｯｸM" w:eastAsia="HGPｺﾞｼｯｸM" w:hAnsi="メイリオ" w:cs="メイリオ" w:hint="eastAsia"/>
          <w:sz w:val="32"/>
          <w:szCs w:val="21"/>
        </w:rPr>
        <w:lastRenderedPageBreak/>
        <w:t>■産業別　妥結額・賃上げ率の年次推移</w:t>
      </w:r>
    </w:p>
    <w:p w14:paraId="18E1A289" w14:textId="56B16770" w:rsidR="00C12269" w:rsidRPr="002942E1" w:rsidRDefault="00A23ABF" w:rsidP="00C12269">
      <w:pPr>
        <w:widowControl/>
        <w:jc w:val="left"/>
        <w:rPr>
          <w:rFonts w:ascii="HGPｺﾞｼｯｸM" w:eastAsia="HGPｺﾞｼｯｸM" w:hAnsi="メイリオ" w:cs="メイリオ"/>
          <w:sz w:val="32"/>
          <w:szCs w:val="21"/>
        </w:rPr>
      </w:pPr>
      <w:r w:rsidRPr="00A23ABF">
        <w:rPr>
          <w:rFonts w:hint="eastAsia"/>
          <w:noProof/>
        </w:rPr>
        <w:drawing>
          <wp:inline distT="0" distB="0" distL="0" distR="0" wp14:anchorId="0A5C2FE7" wp14:editId="6A7B80EE">
            <wp:extent cx="5976620" cy="3193390"/>
            <wp:effectExtent l="0" t="0" r="508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3193390"/>
                    </a:xfrm>
                    <a:prstGeom prst="rect">
                      <a:avLst/>
                    </a:prstGeom>
                    <a:noFill/>
                    <a:ln>
                      <a:noFill/>
                    </a:ln>
                  </pic:spPr>
                </pic:pic>
              </a:graphicData>
            </a:graphic>
          </wp:inline>
        </w:drawing>
      </w:r>
      <w:r w:rsidR="00C12269" w:rsidRPr="002752CD">
        <w:rPr>
          <w:rFonts w:ascii="HGPｺﾞｼｯｸM" w:eastAsia="HGPｺﾞｼｯｸM" w:hAnsi="メイリオ" w:cs="メイリオ" w:hint="eastAsia"/>
          <w:sz w:val="18"/>
          <w:szCs w:val="21"/>
        </w:rPr>
        <w:t>※各年の妥結額は、その年の最終報時点で、妥結額・組合員数・平均賃金額が把握できた組合の加重平均を表したものです。</w:t>
      </w:r>
    </w:p>
    <w:p w14:paraId="2325322B" w14:textId="77777777" w:rsidR="002752CD" w:rsidRPr="002752CD" w:rsidRDefault="002752CD" w:rsidP="00C12269">
      <w:pPr>
        <w:widowControl/>
        <w:jc w:val="left"/>
        <w:rPr>
          <w:rFonts w:ascii="HGPｺﾞｼｯｸM" w:eastAsia="HGPｺﾞｼｯｸM" w:hAnsi="メイリオ" w:cs="メイリオ"/>
          <w:sz w:val="18"/>
          <w:szCs w:val="21"/>
        </w:rPr>
      </w:pPr>
    </w:p>
    <w:p w14:paraId="650271A3" w14:textId="0B3E09D1" w:rsidR="00C12269" w:rsidRDefault="00C12269" w:rsidP="00C12269">
      <w:pPr>
        <w:widowControl/>
        <w:jc w:val="left"/>
        <w:rPr>
          <w:rFonts w:ascii="HGPｺﾞｼｯｸM" w:eastAsia="HGPｺﾞｼｯｸM" w:hAnsi="メイリオ" w:cs="メイリオ"/>
          <w:sz w:val="32"/>
          <w:szCs w:val="21"/>
        </w:rPr>
      </w:pPr>
      <w:r>
        <w:rPr>
          <w:rFonts w:ascii="HGPｺﾞｼｯｸM" w:eastAsia="HGPｺﾞｼｯｸM" w:hAnsi="メイリオ" w:cs="メイリオ" w:hint="eastAsia"/>
          <w:sz w:val="32"/>
          <w:szCs w:val="21"/>
        </w:rPr>
        <w:t>■参考　単純平均の結果一覧（発表時期別　要求・回答・妥結状況）</w:t>
      </w:r>
    </w:p>
    <w:p w14:paraId="660B5BEF" w14:textId="303BDC12" w:rsidR="002942E1" w:rsidRPr="002942E1" w:rsidRDefault="00A23ABF" w:rsidP="00C12269">
      <w:pPr>
        <w:widowControl/>
        <w:jc w:val="left"/>
        <w:rPr>
          <w:rFonts w:ascii="HGPｺﾞｼｯｸM" w:eastAsia="HGPｺﾞｼｯｸM" w:hAnsi="メイリオ" w:cs="メイリオ"/>
          <w:sz w:val="32"/>
          <w:szCs w:val="21"/>
        </w:rPr>
      </w:pPr>
      <w:r w:rsidRPr="00A23ABF">
        <w:rPr>
          <w:noProof/>
        </w:rPr>
        <w:drawing>
          <wp:inline distT="0" distB="0" distL="0" distR="0" wp14:anchorId="5616B30D" wp14:editId="3A942276">
            <wp:extent cx="5976620" cy="257068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2570680"/>
                    </a:xfrm>
                    <a:prstGeom prst="rect">
                      <a:avLst/>
                    </a:prstGeom>
                    <a:noFill/>
                    <a:ln>
                      <a:noFill/>
                    </a:ln>
                  </pic:spPr>
                </pic:pic>
              </a:graphicData>
            </a:graphic>
          </wp:inline>
        </w:drawing>
      </w:r>
    </w:p>
    <w:p w14:paraId="29CE6823" w14:textId="77777777" w:rsidR="002752CD" w:rsidRDefault="00C12269" w:rsidP="002752CD">
      <w:pPr>
        <w:widowControl/>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※本表では、組合員数や平均賃金額が把握できたか否かを問わず、要求額・回答額・妥結額のすべてもしくはいずれかが把握できた</w:t>
      </w:r>
    </w:p>
    <w:p w14:paraId="6E7DCC19" w14:textId="77777777" w:rsidR="00C12269" w:rsidRPr="002752CD" w:rsidRDefault="00C12269" w:rsidP="002752CD">
      <w:pPr>
        <w:widowControl/>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組合をすべて集計対象としています。</w:t>
      </w:r>
    </w:p>
    <w:p w14:paraId="6B0BBC90" w14:textId="77777777" w:rsidR="002752CD" w:rsidRPr="002752CD" w:rsidRDefault="002752CD" w:rsidP="002752CD">
      <w:pPr>
        <w:widowControl/>
        <w:ind w:leftChars="100" w:left="202"/>
        <w:jc w:val="left"/>
        <w:rPr>
          <w:rFonts w:ascii="HGPｺﾞｼｯｸM" w:eastAsia="HGPｺﾞｼｯｸM" w:hAnsi="メイリオ" w:cs="メイリオ"/>
          <w:sz w:val="18"/>
          <w:szCs w:val="21"/>
        </w:rPr>
      </w:pPr>
    </w:p>
    <w:p w14:paraId="3C4DC64A" w14:textId="42E052B6" w:rsidR="00C12269" w:rsidRDefault="00C12269" w:rsidP="00C12269">
      <w:pPr>
        <w:widowControl/>
        <w:jc w:val="left"/>
        <w:rPr>
          <w:rFonts w:ascii="HGPｺﾞｼｯｸM" w:eastAsia="HGPｺﾞｼｯｸM" w:hAnsi="メイリオ" w:cs="メイリオ"/>
          <w:sz w:val="32"/>
          <w:szCs w:val="21"/>
        </w:rPr>
      </w:pPr>
      <w:r>
        <w:rPr>
          <w:rFonts w:ascii="HGPｺﾞｼｯｸM" w:eastAsia="HGPｺﾞｼｯｸM" w:hAnsi="メイリオ" w:cs="メイリオ" w:hint="eastAsia"/>
          <w:sz w:val="32"/>
          <w:szCs w:val="21"/>
        </w:rPr>
        <w:t>■</w:t>
      </w:r>
      <w:r w:rsidR="002752CD">
        <w:rPr>
          <w:rFonts w:ascii="HGPｺﾞｼｯｸM" w:eastAsia="HGPｺﾞｼｯｸM" w:hAnsi="メイリオ" w:cs="メイリオ" w:hint="eastAsia"/>
          <w:sz w:val="32"/>
          <w:szCs w:val="21"/>
        </w:rPr>
        <w:t xml:space="preserve">参考　</w:t>
      </w:r>
      <w:r>
        <w:rPr>
          <w:rFonts w:ascii="HGPｺﾞｼｯｸM" w:eastAsia="HGPｺﾞｼｯｸM" w:hAnsi="メイリオ" w:cs="メイリオ" w:hint="eastAsia"/>
          <w:sz w:val="32"/>
          <w:szCs w:val="21"/>
        </w:rPr>
        <w:t>年間一時金・夏季一時金の回答・妥結状況（最終報時点）</w:t>
      </w:r>
    </w:p>
    <w:p w14:paraId="32D1F63F" w14:textId="7AAF8DAE" w:rsidR="002942E1" w:rsidRPr="002942E1" w:rsidRDefault="00A23ABF" w:rsidP="00C12269">
      <w:pPr>
        <w:widowControl/>
        <w:jc w:val="left"/>
        <w:rPr>
          <w:rFonts w:ascii="HGPｺﾞｼｯｸM" w:eastAsia="HGPｺﾞｼｯｸM" w:hAnsi="メイリオ" w:cs="メイリオ"/>
          <w:sz w:val="32"/>
          <w:szCs w:val="21"/>
        </w:rPr>
      </w:pPr>
      <w:r w:rsidRPr="00A23ABF">
        <w:rPr>
          <w:noProof/>
        </w:rPr>
        <w:drawing>
          <wp:inline distT="0" distB="0" distL="0" distR="0" wp14:anchorId="40CFDBD7" wp14:editId="16862259">
            <wp:extent cx="5976620" cy="850137"/>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6620" cy="850137"/>
                    </a:xfrm>
                    <a:prstGeom prst="rect">
                      <a:avLst/>
                    </a:prstGeom>
                    <a:noFill/>
                    <a:ln>
                      <a:noFill/>
                    </a:ln>
                  </pic:spPr>
                </pic:pic>
              </a:graphicData>
            </a:graphic>
          </wp:inline>
        </w:drawing>
      </w:r>
    </w:p>
    <w:p w14:paraId="0EBCE6F8" w14:textId="77777777" w:rsidR="002752CD" w:rsidRDefault="00443D5D" w:rsidP="00C12269">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※本集計</w:t>
      </w:r>
      <w:r w:rsidR="002752CD">
        <w:rPr>
          <w:rFonts w:ascii="HGPｺﾞｼｯｸM" w:eastAsia="HGPｺﾞｼｯｸM" w:hAnsi="メイリオ" w:cs="メイリオ" w:hint="eastAsia"/>
          <w:sz w:val="18"/>
          <w:szCs w:val="21"/>
        </w:rPr>
        <w:t>は、春闘時に合わせて年間一時金または夏季一時金の交渉を実施している組合において単純平均し集計したものです。</w:t>
      </w:r>
    </w:p>
    <w:p w14:paraId="7FF562A6" w14:textId="5F68CBB8" w:rsidR="006D7669" w:rsidRPr="00665C5C" w:rsidRDefault="002752CD">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※夏季一時金の調査結果については、６月</w:t>
      </w:r>
      <w:r w:rsidR="002942E1">
        <w:rPr>
          <w:rFonts w:ascii="HGPｺﾞｼｯｸM" w:eastAsia="HGPｺﾞｼｯｸM" w:hAnsi="メイリオ" w:cs="メイリオ" w:hint="eastAsia"/>
          <w:sz w:val="18"/>
          <w:szCs w:val="21"/>
        </w:rPr>
        <w:t>中旬</w:t>
      </w:r>
      <w:r>
        <w:rPr>
          <w:rFonts w:ascii="HGPｺﾞｼｯｸM" w:eastAsia="HGPｺﾞｼｯｸM" w:hAnsi="メイリオ" w:cs="メイリオ" w:hint="eastAsia"/>
          <w:sz w:val="18"/>
          <w:szCs w:val="21"/>
        </w:rPr>
        <w:t>以降に順次、発表します。</w:t>
      </w:r>
    </w:p>
    <w:sectPr w:rsidR="006D7669" w:rsidRPr="00665C5C" w:rsidSect="00AC18EB">
      <w:footerReference w:type="default" r:id="rId18"/>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5B57" w14:textId="77777777" w:rsidR="004B59A5" w:rsidRDefault="004B59A5">
      <w:r>
        <w:continuationSeparator/>
      </w:r>
    </w:p>
    <w:p w14:paraId="60FE0134" w14:textId="77777777" w:rsidR="004B59A5" w:rsidRDefault="004B59A5"/>
  </w:endnote>
  <w:endnote w:type="continuationSeparator" w:id="0">
    <w:p w14:paraId="72738ED7" w14:textId="77777777" w:rsidR="004B59A5" w:rsidRDefault="004B59A5">
      <w:r>
        <w:separator/>
      </w:r>
    </w:p>
    <w:p w14:paraId="563BBFC5" w14:textId="77777777" w:rsidR="004B59A5" w:rsidRDefault="004B59A5"/>
  </w:endnote>
  <w:endnote w:type="continuationNotice" w:id="1">
    <w:p w14:paraId="18B17CFC" w14:textId="77777777" w:rsidR="004B59A5" w:rsidRDefault="004B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345766"/>
      <w:docPartObj>
        <w:docPartGallery w:val="Page Numbers (Bottom of Page)"/>
        <w:docPartUnique/>
      </w:docPartObj>
    </w:sdtPr>
    <w:sdtEndPr/>
    <w:sdtContent>
      <w:p w14:paraId="6DF2A0CF" w14:textId="35FC2379" w:rsidR="0047239F" w:rsidRDefault="0047239F">
        <w:pPr>
          <w:pStyle w:val="a5"/>
          <w:jc w:val="center"/>
        </w:pPr>
        <w:r>
          <w:fldChar w:fldCharType="begin"/>
        </w:r>
        <w:r>
          <w:instrText>PAGE   \* MERGEFORMAT</w:instrText>
        </w:r>
        <w:r>
          <w:fldChar w:fldCharType="separate"/>
        </w:r>
        <w:r w:rsidR="00847A58" w:rsidRPr="00847A58">
          <w:rPr>
            <w:noProof/>
            <w:lang w:val="ja-JP"/>
          </w:rPr>
          <w:t>8</w:t>
        </w:r>
        <w:r>
          <w:fldChar w:fldCharType="end"/>
        </w:r>
      </w:p>
    </w:sdtContent>
  </w:sdt>
  <w:p w14:paraId="10101BD0" w14:textId="77777777" w:rsidR="004B59A5" w:rsidRPr="00482AFE" w:rsidRDefault="004B59A5" w:rsidP="00482A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9563B" w14:textId="77777777" w:rsidR="004B59A5" w:rsidRPr="006B2EB7" w:rsidRDefault="004B59A5" w:rsidP="00F613D8">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14:paraId="6AC94115" w14:textId="77777777" w:rsidR="004B59A5" w:rsidRDefault="004B59A5">
      <w:r>
        <w:separator/>
      </w:r>
    </w:p>
    <w:p w14:paraId="45D2A815" w14:textId="77777777" w:rsidR="004B59A5" w:rsidRDefault="004B59A5"/>
  </w:footnote>
  <w:footnote w:type="continuationNotice" w:id="1">
    <w:p w14:paraId="7FE5DBE2" w14:textId="77777777" w:rsidR="004B59A5" w:rsidRDefault="004B59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2DA"/>
    <w:multiLevelType w:val="hybridMultilevel"/>
    <w:tmpl w:val="85BAA162"/>
    <w:lvl w:ilvl="0" w:tplc="D64801A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D5463"/>
    <w:multiLevelType w:val="hybridMultilevel"/>
    <w:tmpl w:val="7D2A4610"/>
    <w:lvl w:ilvl="0" w:tplc="A9966CC2">
      <w:start w:val="1"/>
      <w:numFmt w:val="decimalEnclosedCircle"/>
      <w:lvlText w:val="%1"/>
      <w:lvlJc w:val="left"/>
      <w:pPr>
        <w:ind w:left="360" w:hanging="360"/>
      </w:pPr>
      <w:rPr>
        <w:rFonts w:hint="default"/>
      </w:rPr>
    </w:lvl>
    <w:lvl w:ilvl="1" w:tplc="58BA4F68">
      <w:start w:val="3"/>
      <w:numFmt w:val="bullet"/>
      <w:lvlText w:val="・"/>
      <w:lvlJc w:val="left"/>
      <w:pPr>
        <w:ind w:left="780" w:hanging="360"/>
      </w:pPr>
      <w:rPr>
        <w:rFonts w:ascii="HG丸ｺﾞｼｯｸM-PRO" w:eastAsia="HG丸ｺﾞｼｯｸM-PRO" w:hAnsi="HG丸ｺﾞｼｯｸM-PRO"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5"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6"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343B05DA"/>
    <w:multiLevelType w:val="hybridMultilevel"/>
    <w:tmpl w:val="E4205C86"/>
    <w:lvl w:ilvl="0" w:tplc="F5485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2" w15:restartNumberingAfterBreak="0">
    <w:nsid w:val="54A92A57"/>
    <w:multiLevelType w:val="hybridMultilevel"/>
    <w:tmpl w:val="188895F2"/>
    <w:lvl w:ilvl="0" w:tplc="8C586C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7B1C29"/>
    <w:multiLevelType w:val="hybridMultilevel"/>
    <w:tmpl w:val="77F0A91E"/>
    <w:lvl w:ilvl="0" w:tplc="6D442BFA">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8"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0"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3"/>
  </w:num>
  <w:num w:numId="2">
    <w:abstractNumId w:val="5"/>
  </w:num>
  <w:num w:numId="3">
    <w:abstractNumId w:val="3"/>
  </w:num>
  <w:num w:numId="4">
    <w:abstractNumId w:val="16"/>
  </w:num>
  <w:num w:numId="5">
    <w:abstractNumId w:val="10"/>
  </w:num>
  <w:num w:numId="6">
    <w:abstractNumId w:val="19"/>
  </w:num>
  <w:num w:numId="7">
    <w:abstractNumId w:val="21"/>
  </w:num>
  <w:num w:numId="8">
    <w:abstractNumId w:val="11"/>
  </w:num>
  <w:num w:numId="9">
    <w:abstractNumId w:val="6"/>
  </w:num>
  <w:num w:numId="10">
    <w:abstractNumId w:val="20"/>
  </w:num>
  <w:num w:numId="11">
    <w:abstractNumId w:val="9"/>
  </w:num>
  <w:num w:numId="12">
    <w:abstractNumId w:val="17"/>
  </w:num>
  <w:num w:numId="13">
    <w:abstractNumId w:val="4"/>
  </w:num>
  <w:num w:numId="14">
    <w:abstractNumId w:val="1"/>
  </w:num>
  <w:num w:numId="15">
    <w:abstractNumId w:val="18"/>
  </w:num>
  <w:num w:numId="16">
    <w:abstractNumId w:val="8"/>
  </w:num>
  <w:num w:numId="17">
    <w:abstractNumId w:val="14"/>
  </w:num>
  <w:num w:numId="18">
    <w:abstractNumId w:val="2"/>
  </w:num>
  <w:num w:numId="19">
    <w:abstractNumId w:val="7"/>
  </w:num>
  <w:num w:numId="20">
    <w:abstractNumId w:val="12"/>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315393"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4B"/>
    <w:rsid w:val="00000F1A"/>
    <w:rsid w:val="000041BB"/>
    <w:rsid w:val="000047DC"/>
    <w:rsid w:val="000157DE"/>
    <w:rsid w:val="00020EA1"/>
    <w:rsid w:val="000216FE"/>
    <w:rsid w:val="00024676"/>
    <w:rsid w:val="00027274"/>
    <w:rsid w:val="00030221"/>
    <w:rsid w:val="0003145C"/>
    <w:rsid w:val="000337B6"/>
    <w:rsid w:val="00033D02"/>
    <w:rsid w:val="00034AAF"/>
    <w:rsid w:val="00034D40"/>
    <w:rsid w:val="000354F0"/>
    <w:rsid w:val="00035677"/>
    <w:rsid w:val="00035BD3"/>
    <w:rsid w:val="00036D57"/>
    <w:rsid w:val="0003766F"/>
    <w:rsid w:val="00040B11"/>
    <w:rsid w:val="00041065"/>
    <w:rsid w:val="0004309A"/>
    <w:rsid w:val="0004479A"/>
    <w:rsid w:val="00044A8A"/>
    <w:rsid w:val="00045934"/>
    <w:rsid w:val="000469A5"/>
    <w:rsid w:val="000502E2"/>
    <w:rsid w:val="00050323"/>
    <w:rsid w:val="00050600"/>
    <w:rsid w:val="000509E4"/>
    <w:rsid w:val="00052218"/>
    <w:rsid w:val="00054603"/>
    <w:rsid w:val="000549FE"/>
    <w:rsid w:val="00055717"/>
    <w:rsid w:val="0005685A"/>
    <w:rsid w:val="000576EE"/>
    <w:rsid w:val="00062400"/>
    <w:rsid w:val="00062719"/>
    <w:rsid w:val="00063C8C"/>
    <w:rsid w:val="000657F3"/>
    <w:rsid w:val="00065919"/>
    <w:rsid w:val="000679E7"/>
    <w:rsid w:val="00070A9A"/>
    <w:rsid w:val="00070E4F"/>
    <w:rsid w:val="0007178A"/>
    <w:rsid w:val="00071C70"/>
    <w:rsid w:val="0007372F"/>
    <w:rsid w:val="00074055"/>
    <w:rsid w:val="0007634E"/>
    <w:rsid w:val="0007770F"/>
    <w:rsid w:val="0008318E"/>
    <w:rsid w:val="00090A5E"/>
    <w:rsid w:val="000923AB"/>
    <w:rsid w:val="00094CA2"/>
    <w:rsid w:val="00095F97"/>
    <w:rsid w:val="000A01D5"/>
    <w:rsid w:val="000A1E61"/>
    <w:rsid w:val="000A404E"/>
    <w:rsid w:val="000A5128"/>
    <w:rsid w:val="000A6DFA"/>
    <w:rsid w:val="000B0A53"/>
    <w:rsid w:val="000B519A"/>
    <w:rsid w:val="000B519E"/>
    <w:rsid w:val="000B6D66"/>
    <w:rsid w:val="000C1C26"/>
    <w:rsid w:val="000C22FE"/>
    <w:rsid w:val="000C309D"/>
    <w:rsid w:val="000C3100"/>
    <w:rsid w:val="000C64C9"/>
    <w:rsid w:val="000C6991"/>
    <w:rsid w:val="000C7B27"/>
    <w:rsid w:val="000C7DEB"/>
    <w:rsid w:val="000D153B"/>
    <w:rsid w:val="000D577F"/>
    <w:rsid w:val="000D72BE"/>
    <w:rsid w:val="000D7981"/>
    <w:rsid w:val="000D7F69"/>
    <w:rsid w:val="000E13EC"/>
    <w:rsid w:val="000E3446"/>
    <w:rsid w:val="000E3548"/>
    <w:rsid w:val="000E4217"/>
    <w:rsid w:val="000E56C9"/>
    <w:rsid w:val="000F014B"/>
    <w:rsid w:val="000F0DD6"/>
    <w:rsid w:val="000F3689"/>
    <w:rsid w:val="000F3F97"/>
    <w:rsid w:val="000F4665"/>
    <w:rsid w:val="000F61A9"/>
    <w:rsid w:val="000F63EF"/>
    <w:rsid w:val="000F657E"/>
    <w:rsid w:val="000F75A9"/>
    <w:rsid w:val="000F7B97"/>
    <w:rsid w:val="00101E90"/>
    <w:rsid w:val="00102422"/>
    <w:rsid w:val="001030AA"/>
    <w:rsid w:val="00103426"/>
    <w:rsid w:val="00103562"/>
    <w:rsid w:val="00104504"/>
    <w:rsid w:val="001045D8"/>
    <w:rsid w:val="0010484B"/>
    <w:rsid w:val="00104888"/>
    <w:rsid w:val="00105A3B"/>
    <w:rsid w:val="00106859"/>
    <w:rsid w:val="00110578"/>
    <w:rsid w:val="00110C26"/>
    <w:rsid w:val="0011337F"/>
    <w:rsid w:val="00114B6C"/>
    <w:rsid w:val="00115B47"/>
    <w:rsid w:val="00117605"/>
    <w:rsid w:val="0012082F"/>
    <w:rsid w:val="00122BCE"/>
    <w:rsid w:val="00123935"/>
    <w:rsid w:val="001242C5"/>
    <w:rsid w:val="00124AFB"/>
    <w:rsid w:val="00126492"/>
    <w:rsid w:val="001304E1"/>
    <w:rsid w:val="00134BCD"/>
    <w:rsid w:val="001351D4"/>
    <w:rsid w:val="00136A05"/>
    <w:rsid w:val="001409ED"/>
    <w:rsid w:val="00144737"/>
    <w:rsid w:val="00144DC4"/>
    <w:rsid w:val="0014520B"/>
    <w:rsid w:val="001470EB"/>
    <w:rsid w:val="00156321"/>
    <w:rsid w:val="00156876"/>
    <w:rsid w:val="00156DDC"/>
    <w:rsid w:val="0016146D"/>
    <w:rsid w:val="00162C60"/>
    <w:rsid w:val="001660B0"/>
    <w:rsid w:val="0016684A"/>
    <w:rsid w:val="00166AB6"/>
    <w:rsid w:val="00166D2D"/>
    <w:rsid w:val="00167A25"/>
    <w:rsid w:val="0017204C"/>
    <w:rsid w:val="00172CBA"/>
    <w:rsid w:val="00173858"/>
    <w:rsid w:val="001740D8"/>
    <w:rsid w:val="00175BD1"/>
    <w:rsid w:val="001772D5"/>
    <w:rsid w:val="0018104F"/>
    <w:rsid w:val="00181375"/>
    <w:rsid w:val="001813F3"/>
    <w:rsid w:val="00182B8C"/>
    <w:rsid w:val="00182E35"/>
    <w:rsid w:val="00183B7D"/>
    <w:rsid w:val="00187A05"/>
    <w:rsid w:val="00192196"/>
    <w:rsid w:val="0019674E"/>
    <w:rsid w:val="00197127"/>
    <w:rsid w:val="00197D8E"/>
    <w:rsid w:val="00197FDA"/>
    <w:rsid w:val="001A1E59"/>
    <w:rsid w:val="001A20B7"/>
    <w:rsid w:val="001A2255"/>
    <w:rsid w:val="001A3D33"/>
    <w:rsid w:val="001A492C"/>
    <w:rsid w:val="001A4A97"/>
    <w:rsid w:val="001A6622"/>
    <w:rsid w:val="001A7665"/>
    <w:rsid w:val="001B0A8C"/>
    <w:rsid w:val="001B31E5"/>
    <w:rsid w:val="001B3585"/>
    <w:rsid w:val="001B37C6"/>
    <w:rsid w:val="001B44C2"/>
    <w:rsid w:val="001B5B53"/>
    <w:rsid w:val="001B7654"/>
    <w:rsid w:val="001C0B08"/>
    <w:rsid w:val="001C10AE"/>
    <w:rsid w:val="001C1DB9"/>
    <w:rsid w:val="001C511D"/>
    <w:rsid w:val="001C63F0"/>
    <w:rsid w:val="001C643F"/>
    <w:rsid w:val="001C65DE"/>
    <w:rsid w:val="001D0489"/>
    <w:rsid w:val="001D0A8E"/>
    <w:rsid w:val="001D1235"/>
    <w:rsid w:val="001D3E78"/>
    <w:rsid w:val="001D473A"/>
    <w:rsid w:val="001D56A2"/>
    <w:rsid w:val="001D610B"/>
    <w:rsid w:val="001D62E2"/>
    <w:rsid w:val="001E0E39"/>
    <w:rsid w:val="001F07EB"/>
    <w:rsid w:val="001F0C20"/>
    <w:rsid w:val="001F1791"/>
    <w:rsid w:val="001F64D4"/>
    <w:rsid w:val="002017B4"/>
    <w:rsid w:val="00201DA5"/>
    <w:rsid w:val="00202F33"/>
    <w:rsid w:val="00204527"/>
    <w:rsid w:val="00204BD7"/>
    <w:rsid w:val="00206F78"/>
    <w:rsid w:val="00207267"/>
    <w:rsid w:val="00211813"/>
    <w:rsid w:val="0021204B"/>
    <w:rsid w:val="002148D6"/>
    <w:rsid w:val="00215A40"/>
    <w:rsid w:val="00215EED"/>
    <w:rsid w:val="00217391"/>
    <w:rsid w:val="002201F8"/>
    <w:rsid w:val="00221BCD"/>
    <w:rsid w:val="002225AB"/>
    <w:rsid w:val="00224575"/>
    <w:rsid w:val="00225799"/>
    <w:rsid w:val="00230B82"/>
    <w:rsid w:val="00233A4D"/>
    <w:rsid w:val="00234CDD"/>
    <w:rsid w:val="00235157"/>
    <w:rsid w:val="00236821"/>
    <w:rsid w:val="002401AF"/>
    <w:rsid w:val="00241282"/>
    <w:rsid w:val="002431B9"/>
    <w:rsid w:val="00243AE7"/>
    <w:rsid w:val="002458A8"/>
    <w:rsid w:val="00245EEA"/>
    <w:rsid w:val="00245F4A"/>
    <w:rsid w:val="002466CB"/>
    <w:rsid w:val="00250523"/>
    <w:rsid w:val="00251C43"/>
    <w:rsid w:val="00252717"/>
    <w:rsid w:val="002527DD"/>
    <w:rsid w:val="00252A6A"/>
    <w:rsid w:val="00253322"/>
    <w:rsid w:val="002544FA"/>
    <w:rsid w:val="00254EC3"/>
    <w:rsid w:val="0025547C"/>
    <w:rsid w:val="00255F79"/>
    <w:rsid w:val="00261F90"/>
    <w:rsid w:val="0026260F"/>
    <w:rsid w:val="00265E75"/>
    <w:rsid w:val="00274214"/>
    <w:rsid w:val="00274399"/>
    <w:rsid w:val="00274AFD"/>
    <w:rsid w:val="002752C0"/>
    <w:rsid w:val="002752CD"/>
    <w:rsid w:val="002779E9"/>
    <w:rsid w:val="00277FEC"/>
    <w:rsid w:val="002806D5"/>
    <w:rsid w:val="0028127B"/>
    <w:rsid w:val="002823B5"/>
    <w:rsid w:val="00283133"/>
    <w:rsid w:val="00284F09"/>
    <w:rsid w:val="0028653E"/>
    <w:rsid w:val="002866E8"/>
    <w:rsid w:val="0028716E"/>
    <w:rsid w:val="00290C6E"/>
    <w:rsid w:val="00293D1A"/>
    <w:rsid w:val="00294214"/>
    <w:rsid w:val="002942E1"/>
    <w:rsid w:val="002A3CEE"/>
    <w:rsid w:val="002A56C8"/>
    <w:rsid w:val="002A5E05"/>
    <w:rsid w:val="002A7AFE"/>
    <w:rsid w:val="002B1612"/>
    <w:rsid w:val="002B1CDF"/>
    <w:rsid w:val="002B2DBD"/>
    <w:rsid w:val="002B2E25"/>
    <w:rsid w:val="002B3315"/>
    <w:rsid w:val="002B61D5"/>
    <w:rsid w:val="002B6BDE"/>
    <w:rsid w:val="002B7D82"/>
    <w:rsid w:val="002B7DDD"/>
    <w:rsid w:val="002C0ACA"/>
    <w:rsid w:val="002C0BE4"/>
    <w:rsid w:val="002C1AE9"/>
    <w:rsid w:val="002C1C12"/>
    <w:rsid w:val="002C3612"/>
    <w:rsid w:val="002C491B"/>
    <w:rsid w:val="002C4FF3"/>
    <w:rsid w:val="002C671C"/>
    <w:rsid w:val="002D3907"/>
    <w:rsid w:val="002D54A9"/>
    <w:rsid w:val="002D5E6B"/>
    <w:rsid w:val="002D61E2"/>
    <w:rsid w:val="002D777C"/>
    <w:rsid w:val="002E1183"/>
    <w:rsid w:val="002E1BA7"/>
    <w:rsid w:val="002E1C4E"/>
    <w:rsid w:val="002E286D"/>
    <w:rsid w:val="002E3032"/>
    <w:rsid w:val="002E4DD9"/>
    <w:rsid w:val="002E792F"/>
    <w:rsid w:val="002E7F5B"/>
    <w:rsid w:val="002F03F4"/>
    <w:rsid w:val="002F17C1"/>
    <w:rsid w:val="002F22C3"/>
    <w:rsid w:val="002F6956"/>
    <w:rsid w:val="002F7889"/>
    <w:rsid w:val="0030083D"/>
    <w:rsid w:val="003021C1"/>
    <w:rsid w:val="003029FC"/>
    <w:rsid w:val="00304048"/>
    <w:rsid w:val="00305CA2"/>
    <w:rsid w:val="00311A43"/>
    <w:rsid w:val="00313547"/>
    <w:rsid w:val="00321D98"/>
    <w:rsid w:val="003252EE"/>
    <w:rsid w:val="003302CC"/>
    <w:rsid w:val="00332CE2"/>
    <w:rsid w:val="0033307F"/>
    <w:rsid w:val="00333576"/>
    <w:rsid w:val="0033474E"/>
    <w:rsid w:val="00335F29"/>
    <w:rsid w:val="003375C6"/>
    <w:rsid w:val="00340204"/>
    <w:rsid w:val="00342A9B"/>
    <w:rsid w:val="0034395E"/>
    <w:rsid w:val="00344CF9"/>
    <w:rsid w:val="003451EA"/>
    <w:rsid w:val="003478D7"/>
    <w:rsid w:val="003504A6"/>
    <w:rsid w:val="00352396"/>
    <w:rsid w:val="00352666"/>
    <w:rsid w:val="00365B01"/>
    <w:rsid w:val="003668F2"/>
    <w:rsid w:val="00366ED3"/>
    <w:rsid w:val="00371D13"/>
    <w:rsid w:val="003727EB"/>
    <w:rsid w:val="00372EA8"/>
    <w:rsid w:val="00373A1B"/>
    <w:rsid w:val="00373BF3"/>
    <w:rsid w:val="00376442"/>
    <w:rsid w:val="00377724"/>
    <w:rsid w:val="00380FC9"/>
    <w:rsid w:val="00381385"/>
    <w:rsid w:val="0038292C"/>
    <w:rsid w:val="00382EC1"/>
    <w:rsid w:val="0038654C"/>
    <w:rsid w:val="003901BE"/>
    <w:rsid w:val="00390249"/>
    <w:rsid w:val="00390885"/>
    <w:rsid w:val="00394699"/>
    <w:rsid w:val="00395CA6"/>
    <w:rsid w:val="00397F4E"/>
    <w:rsid w:val="003A461C"/>
    <w:rsid w:val="003A4A84"/>
    <w:rsid w:val="003B02B7"/>
    <w:rsid w:val="003B0653"/>
    <w:rsid w:val="003B16BD"/>
    <w:rsid w:val="003B3DC3"/>
    <w:rsid w:val="003B5F15"/>
    <w:rsid w:val="003C2414"/>
    <w:rsid w:val="003D2FF5"/>
    <w:rsid w:val="003D527B"/>
    <w:rsid w:val="003D6CE1"/>
    <w:rsid w:val="003D739A"/>
    <w:rsid w:val="003E10A1"/>
    <w:rsid w:val="003E3749"/>
    <w:rsid w:val="003E4066"/>
    <w:rsid w:val="003E4E80"/>
    <w:rsid w:val="003E626B"/>
    <w:rsid w:val="003E71EC"/>
    <w:rsid w:val="003F2327"/>
    <w:rsid w:val="003F24AD"/>
    <w:rsid w:val="003F2986"/>
    <w:rsid w:val="003F2AE2"/>
    <w:rsid w:val="003F32F3"/>
    <w:rsid w:val="003F46D2"/>
    <w:rsid w:val="003F60B1"/>
    <w:rsid w:val="003F6F4C"/>
    <w:rsid w:val="00404413"/>
    <w:rsid w:val="00405C10"/>
    <w:rsid w:val="00405E8B"/>
    <w:rsid w:val="00406DA9"/>
    <w:rsid w:val="00407D6B"/>
    <w:rsid w:val="004100A7"/>
    <w:rsid w:val="00414068"/>
    <w:rsid w:val="00414182"/>
    <w:rsid w:val="00415A65"/>
    <w:rsid w:val="00415F63"/>
    <w:rsid w:val="00416BDD"/>
    <w:rsid w:val="0042022D"/>
    <w:rsid w:val="00420655"/>
    <w:rsid w:val="00421DEF"/>
    <w:rsid w:val="0042516D"/>
    <w:rsid w:val="00426899"/>
    <w:rsid w:val="00427195"/>
    <w:rsid w:val="00430584"/>
    <w:rsid w:val="0043141B"/>
    <w:rsid w:val="0043258B"/>
    <w:rsid w:val="00432E56"/>
    <w:rsid w:val="004335E3"/>
    <w:rsid w:val="0043409E"/>
    <w:rsid w:val="0043413F"/>
    <w:rsid w:val="0043438C"/>
    <w:rsid w:val="0043540A"/>
    <w:rsid w:val="00435422"/>
    <w:rsid w:val="00435B9D"/>
    <w:rsid w:val="00441F59"/>
    <w:rsid w:val="00442ED7"/>
    <w:rsid w:val="00443224"/>
    <w:rsid w:val="00443D5D"/>
    <w:rsid w:val="00444462"/>
    <w:rsid w:val="0044583A"/>
    <w:rsid w:val="00445939"/>
    <w:rsid w:val="004459BA"/>
    <w:rsid w:val="00445AE2"/>
    <w:rsid w:val="00455154"/>
    <w:rsid w:val="0045556C"/>
    <w:rsid w:val="00455CA3"/>
    <w:rsid w:val="00456BC3"/>
    <w:rsid w:val="00457C05"/>
    <w:rsid w:val="00457E71"/>
    <w:rsid w:val="004609CF"/>
    <w:rsid w:val="00463E3E"/>
    <w:rsid w:val="0046530D"/>
    <w:rsid w:val="0046749E"/>
    <w:rsid w:val="00467DAE"/>
    <w:rsid w:val="004701D7"/>
    <w:rsid w:val="004703D2"/>
    <w:rsid w:val="00470E11"/>
    <w:rsid w:val="00471A19"/>
    <w:rsid w:val="0047239F"/>
    <w:rsid w:val="00473B98"/>
    <w:rsid w:val="004769D4"/>
    <w:rsid w:val="00480B4B"/>
    <w:rsid w:val="00482AFE"/>
    <w:rsid w:val="00484B27"/>
    <w:rsid w:val="00484D87"/>
    <w:rsid w:val="004854E8"/>
    <w:rsid w:val="0048678F"/>
    <w:rsid w:val="004918D0"/>
    <w:rsid w:val="00491F96"/>
    <w:rsid w:val="00492F13"/>
    <w:rsid w:val="00496169"/>
    <w:rsid w:val="004965F5"/>
    <w:rsid w:val="00496961"/>
    <w:rsid w:val="00496D2D"/>
    <w:rsid w:val="004A2777"/>
    <w:rsid w:val="004A68AF"/>
    <w:rsid w:val="004A6E59"/>
    <w:rsid w:val="004B01A7"/>
    <w:rsid w:val="004B20BF"/>
    <w:rsid w:val="004B37BF"/>
    <w:rsid w:val="004B4B29"/>
    <w:rsid w:val="004B59A5"/>
    <w:rsid w:val="004B6330"/>
    <w:rsid w:val="004C1DC7"/>
    <w:rsid w:val="004C22CD"/>
    <w:rsid w:val="004C311F"/>
    <w:rsid w:val="004C4906"/>
    <w:rsid w:val="004D0C1F"/>
    <w:rsid w:val="004D0FBF"/>
    <w:rsid w:val="004D2381"/>
    <w:rsid w:val="004D2593"/>
    <w:rsid w:val="004D456D"/>
    <w:rsid w:val="004D60E7"/>
    <w:rsid w:val="004D6BFC"/>
    <w:rsid w:val="004D6E71"/>
    <w:rsid w:val="004E1F99"/>
    <w:rsid w:val="004E236E"/>
    <w:rsid w:val="004E2535"/>
    <w:rsid w:val="004E2FFA"/>
    <w:rsid w:val="004E391C"/>
    <w:rsid w:val="004E4816"/>
    <w:rsid w:val="004E4A32"/>
    <w:rsid w:val="004E6C11"/>
    <w:rsid w:val="004F087D"/>
    <w:rsid w:val="004F0A02"/>
    <w:rsid w:val="004F136E"/>
    <w:rsid w:val="004F1FE3"/>
    <w:rsid w:val="004F2740"/>
    <w:rsid w:val="004F4877"/>
    <w:rsid w:val="004F4B14"/>
    <w:rsid w:val="004F603E"/>
    <w:rsid w:val="004F7405"/>
    <w:rsid w:val="00500A2E"/>
    <w:rsid w:val="00500E4D"/>
    <w:rsid w:val="00504749"/>
    <w:rsid w:val="00510DDD"/>
    <w:rsid w:val="005123C5"/>
    <w:rsid w:val="00513EE9"/>
    <w:rsid w:val="005151B0"/>
    <w:rsid w:val="00515332"/>
    <w:rsid w:val="005168A9"/>
    <w:rsid w:val="00516F96"/>
    <w:rsid w:val="005208DE"/>
    <w:rsid w:val="005221C4"/>
    <w:rsid w:val="00522385"/>
    <w:rsid w:val="00522AA1"/>
    <w:rsid w:val="00523807"/>
    <w:rsid w:val="00524E73"/>
    <w:rsid w:val="00524FEC"/>
    <w:rsid w:val="00525026"/>
    <w:rsid w:val="005257FC"/>
    <w:rsid w:val="00525C4E"/>
    <w:rsid w:val="00525D6B"/>
    <w:rsid w:val="00525F98"/>
    <w:rsid w:val="00526812"/>
    <w:rsid w:val="0053131D"/>
    <w:rsid w:val="00531776"/>
    <w:rsid w:val="00531B66"/>
    <w:rsid w:val="00531CC2"/>
    <w:rsid w:val="0053478B"/>
    <w:rsid w:val="00534A52"/>
    <w:rsid w:val="005367CD"/>
    <w:rsid w:val="00541597"/>
    <w:rsid w:val="00542F0A"/>
    <w:rsid w:val="00544431"/>
    <w:rsid w:val="00546207"/>
    <w:rsid w:val="00546773"/>
    <w:rsid w:val="00547113"/>
    <w:rsid w:val="005477E5"/>
    <w:rsid w:val="0055104F"/>
    <w:rsid w:val="00553774"/>
    <w:rsid w:val="005660C6"/>
    <w:rsid w:val="005661DE"/>
    <w:rsid w:val="005674AB"/>
    <w:rsid w:val="005679A9"/>
    <w:rsid w:val="00570982"/>
    <w:rsid w:val="00570AF9"/>
    <w:rsid w:val="00571D4C"/>
    <w:rsid w:val="005735B4"/>
    <w:rsid w:val="0057540B"/>
    <w:rsid w:val="00576002"/>
    <w:rsid w:val="00582AEA"/>
    <w:rsid w:val="00582CA1"/>
    <w:rsid w:val="00585253"/>
    <w:rsid w:val="005855CE"/>
    <w:rsid w:val="00585DDA"/>
    <w:rsid w:val="0058705C"/>
    <w:rsid w:val="00587350"/>
    <w:rsid w:val="005927D1"/>
    <w:rsid w:val="0059409D"/>
    <w:rsid w:val="005946D0"/>
    <w:rsid w:val="00597992"/>
    <w:rsid w:val="005A0AC3"/>
    <w:rsid w:val="005A2B93"/>
    <w:rsid w:val="005A327A"/>
    <w:rsid w:val="005A3A1F"/>
    <w:rsid w:val="005A4759"/>
    <w:rsid w:val="005A48C4"/>
    <w:rsid w:val="005A50A7"/>
    <w:rsid w:val="005A7A22"/>
    <w:rsid w:val="005B0C95"/>
    <w:rsid w:val="005B1982"/>
    <w:rsid w:val="005B296A"/>
    <w:rsid w:val="005B446E"/>
    <w:rsid w:val="005B5479"/>
    <w:rsid w:val="005B6E65"/>
    <w:rsid w:val="005B7B7E"/>
    <w:rsid w:val="005C0A25"/>
    <w:rsid w:val="005C0A8F"/>
    <w:rsid w:val="005C2C4D"/>
    <w:rsid w:val="005C3149"/>
    <w:rsid w:val="005C421E"/>
    <w:rsid w:val="005C45A9"/>
    <w:rsid w:val="005C49D4"/>
    <w:rsid w:val="005C63DD"/>
    <w:rsid w:val="005D0D0B"/>
    <w:rsid w:val="005D2143"/>
    <w:rsid w:val="005D2733"/>
    <w:rsid w:val="005D339A"/>
    <w:rsid w:val="005D33F6"/>
    <w:rsid w:val="005D59B4"/>
    <w:rsid w:val="005D6489"/>
    <w:rsid w:val="005E15E6"/>
    <w:rsid w:val="005E1E8E"/>
    <w:rsid w:val="005E36E6"/>
    <w:rsid w:val="005E390F"/>
    <w:rsid w:val="005E5E5C"/>
    <w:rsid w:val="005E66C1"/>
    <w:rsid w:val="005F072D"/>
    <w:rsid w:val="005F2627"/>
    <w:rsid w:val="005F3378"/>
    <w:rsid w:val="005F391C"/>
    <w:rsid w:val="005F72F7"/>
    <w:rsid w:val="0060478C"/>
    <w:rsid w:val="0060545E"/>
    <w:rsid w:val="00606BD6"/>
    <w:rsid w:val="006116BB"/>
    <w:rsid w:val="00613373"/>
    <w:rsid w:val="006134F8"/>
    <w:rsid w:val="00614555"/>
    <w:rsid w:val="006145D0"/>
    <w:rsid w:val="00615AAE"/>
    <w:rsid w:val="0061621F"/>
    <w:rsid w:val="006166B2"/>
    <w:rsid w:val="00617908"/>
    <w:rsid w:val="0062020F"/>
    <w:rsid w:val="00620576"/>
    <w:rsid w:val="00620873"/>
    <w:rsid w:val="00622296"/>
    <w:rsid w:val="00624E0E"/>
    <w:rsid w:val="00626668"/>
    <w:rsid w:val="00631C32"/>
    <w:rsid w:val="00632D3D"/>
    <w:rsid w:val="006338EC"/>
    <w:rsid w:val="00633975"/>
    <w:rsid w:val="00633BA7"/>
    <w:rsid w:val="00635280"/>
    <w:rsid w:val="00636ACC"/>
    <w:rsid w:val="00637EEA"/>
    <w:rsid w:val="00640CFF"/>
    <w:rsid w:val="00641BC3"/>
    <w:rsid w:val="00642031"/>
    <w:rsid w:val="006425B5"/>
    <w:rsid w:val="00642C2D"/>
    <w:rsid w:val="006453F5"/>
    <w:rsid w:val="00646F2C"/>
    <w:rsid w:val="0064787D"/>
    <w:rsid w:val="00647F27"/>
    <w:rsid w:val="00651090"/>
    <w:rsid w:val="0065211E"/>
    <w:rsid w:val="006546EB"/>
    <w:rsid w:val="00655A31"/>
    <w:rsid w:val="0065654A"/>
    <w:rsid w:val="00656C6A"/>
    <w:rsid w:val="00661F1E"/>
    <w:rsid w:val="00663864"/>
    <w:rsid w:val="00665C5C"/>
    <w:rsid w:val="00670922"/>
    <w:rsid w:val="00670A7B"/>
    <w:rsid w:val="00670AE5"/>
    <w:rsid w:val="006710D3"/>
    <w:rsid w:val="00674188"/>
    <w:rsid w:val="0067646A"/>
    <w:rsid w:val="00681C4E"/>
    <w:rsid w:val="006830A5"/>
    <w:rsid w:val="00685DEA"/>
    <w:rsid w:val="006862D1"/>
    <w:rsid w:val="00691416"/>
    <w:rsid w:val="006931A6"/>
    <w:rsid w:val="006942E3"/>
    <w:rsid w:val="006A22D3"/>
    <w:rsid w:val="006A32A5"/>
    <w:rsid w:val="006A3D36"/>
    <w:rsid w:val="006A4E0A"/>
    <w:rsid w:val="006B0F51"/>
    <w:rsid w:val="006B2620"/>
    <w:rsid w:val="006B2EB7"/>
    <w:rsid w:val="006B3F46"/>
    <w:rsid w:val="006B4895"/>
    <w:rsid w:val="006B59D6"/>
    <w:rsid w:val="006B5D12"/>
    <w:rsid w:val="006B70EA"/>
    <w:rsid w:val="006C096B"/>
    <w:rsid w:val="006C18C2"/>
    <w:rsid w:val="006C2ECC"/>
    <w:rsid w:val="006C4B61"/>
    <w:rsid w:val="006C68FF"/>
    <w:rsid w:val="006C714C"/>
    <w:rsid w:val="006D4E2C"/>
    <w:rsid w:val="006D5133"/>
    <w:rsid w:val="006D68E5"/>
    <w:rsid w:val="006D7169"/>
    <w:rsid w:val="006D7669"/>
    <w:rsid w:val="006E13C5"/>
    <w:rsid w:val="006E18F7"/>
    <w:rsid w:val="006E1B39"/>
    <w:rsid w:val="006E213C"/>
    <w:rsid w:val="006E2C6C"/>
    <w:rsid w:val="006E36FF"/>
    <w:rsid w:val="006E73F4"/>
    <w:rsid w:val="006F01DD"/>
    <w:rsid w:val="006F1193"/>
    <w:rsid w:val="006F152E"/>
    <w:rsid w:val="006F7855"/>
    <w:rsid w:val="007033E5"/>
    <w:rsid w:val="00704DC9"/>
    <w:rsid w:val="00707AB6"/>
    <w:rsid w:val="00710358"/>
    <w:rsid w:val="00712686"/>
    <w:rsid w:val="00713C02"/>
    <w:rsid w:val="00713E6F"/>
    <w:rsid w:val="007211A2"/>
    <w:rsid w:val="0072227B"/>
    <w:rsid w:val="007225DA"/>
    <w:rsid w:val="00722E87"/>
    <w:rsid w:val="00723D3F"/>
    <w:rsid w:val="00723D4C"/>
    <w:rsid w:val="007246A6"/>
    <w:rsid w:val="0072490A"/>
    <w:rsid w:val="0072661B"/>
    <w:rsid w:val="00732359"/>
    <w:rsid w:val="0073384E"/>
    <w:rsid w:val="00734099"/>
    <w:rsid w:val="00735FC8"/>
    <w:rsid w:val="00736B0E"/>
    <w:rsid w:val="00737171"/>
    <w:rsid w:val="00737F22"/>
    <w:rsid w:val="007407A9"/>
    <w:rsid w:val="0074094B"/>
    <w:rsid w:val="00740E78"/>
    <w:rsid w:val="007420C1"/>
    <w:rsid w:val="007427F4"/>
    <w:rsid w:val="00744890"/>
    <w:rsid w:val="0075015B"/>
    <w:rsid w:val="00751409"/>
    <w:rsid w:val="00752D2E"/>
    <w:rsid w:val="0075334A"/>
    <w:rsid w:val="007539E0"/>
    <w:rsid w:val="00756680"/>
    <w:rsid w:val="00756736"/>
    <w:rsid w:val="00756A48"/>
    <w:rsid w:val="00760484"/>
    <w:rsid w:val="007619B1"/>
    <w:rsid w:val="007624AD"/>
    <w:rsid w:val="0076306B"/>
    <w:rsid w:val="007634E9"/>
    <w:rsid w:val="00764BFA"/>
    <w:rsid w:val="00766062"/>
    <w:rsid w:val="00767E15"/>
    <w:rsid w:val="00771091"/>
    <w:rsid w:val="00771A8F"/>
    <w:rsid w:val="0077598B"/>
    <w:rsid w:val="00776389"/>
    <w:rsid w:val="00776B3E"/>
    <w:rsid w:val="007775F8"/>
    <w:rsid w:val="00780B4A"/>
    <w:rsid w:val="00781310"/>
    <w:rsid w:val="00781B01"/>
    <w:rsid w:val="0078270C"/>
    <w:rsid w:val="007878A8"/>
    <w:rsid w:val="00792C87"/>
    <w:rsid w:val="00792EB0"/>
    <w:rsid w:val="007933F1"/>
    <w:rsid w:val="007943A2"/>
    <w:rsid w:val="007945A7"/>
    <w:rsid w:val="00794CEA"/>
    <w:rsid w:val="00794D56"/>
    <w:rsid w:val="00795165"/>
    <w:rsid w:val="00797405"/>
    <w:rsid w:val="00797A0C"/>
    <w:rsid w:val="00797D40"/>
    <w:rsid w:val="007A0031"/>
    <w:rsid w:val="007A21C0"/>
    <w:rsid w:val="007A2DFC"/>
    <w:rsid w:val="007A6730"/>
    <w:rsid w:val="007B0352"/>
    <w:rsid w:val="007B221A"/>
    <w:rsid w:val="007B6E28"/>
    <w:rsid w:val="007C026B"/>
    <w:rsid w:val="007C0C2E"/>
    <w:rsid w:val="007C106E"/>
    <w:rsid w:val="007C28D9"/>
    <w:rsid w:val="007C4194"/>
    <w:rsid w:val="007C4B8B"/>
    <w:rsid w:val="007C4E05"/>
    <w:rsid w:val="007C5193"/>
    <w:rsid w:val="007C642B"/>
    <w:rsid w:val="007C6B47"/>
    <w:rsid w:val="007C7463"/>
    <w:rsid w:val="007D06F9"/>
    <w:rsid w:val="007D2DF4"/>
    <w:rsid w:val="007D3C48"/>
    <w:rsid w:val="007D4C8B"/>
    <w:rsid w:val="007D707F"/>
    <w:rsid w:val="007E1495"/>
    <w:rsid w:val="007E3B4E"/>
    <w:rsid w:val="007E5858"/>
    <w:rsid w:val="007E774F"/>
    <w:rsid w:val="007F0233"/>
    <w:rsid w:val="007F2EE6"/>
    <w:rsid w:val="007F5B78"/>
    <w:rsid w:val="007F7397"/>
    <w:rsid w:val="007F7AAB"/>
    <w:rsid w:val="00801BBE"/>
    <w:rsid w:val="0080496A"/>
    <w:rsid w:val="00805011"/>
    <w:rsid w:val="00806C50"/>
    <w:rsid w:val="00810B96"/>
    <w:rsid w:val="00810F5B"/>
    <w:rsid w:val="00812BB1"/>
    <w:rsid w:val="00812E75"/>
    <w:rsid w:val="0081360A"/>
    <w:rsid w:val="008202F9"/>
    <w:rsid w:val="00820540"/>
    <w:rsid w:val="0082056C"/>
    <w:rsid w:val="00820D32"/>
    <w:rsid w:val="008212C4"/>
    <w:rsid w:val="00823A0C"/>
    <w:rsid w:val="008321FD"/>
    <w:rsid w:val="0083488E"/>
    <w:rsid w:val="00835D95"/>
    <w:rsid w:val="00836757"/>
    <w:rsid w:val="00837433"/>
    <w:rsid w:val="00841264"/>
    <w:rsid w:val="00842631"/>
    <w:rsid w:val="00842C30"/>
    <w:rsid w:val="0084326B"/>
    <w:rsid w:val="008433A3"/>
    <w:rsid w:val="00844502"/>
    <w:rsid w:val="00844E8E"/>
    <w:rsid w:val="00845D92"/>
    <w:rsid w:val="00845DD4"/>
    <w:rsid w:val="00845E77"/>
    <w:rsid w:val="00846676"/>
    <w:rsid w:val="00847A58"/>
    <w:rsid w:val="0085216C"/>
    <w:rsid w:val="00852346"/>
    <w:rsid w:val="00854D4B"/>
    <w:rsid w:val="008557B1"/>
    <w:rsid w:val="00855803"/>
    <w:rsid w:val="008566D8"/>
    <w:rsid w:val="008573F5"/>
    <w:rsid w:val="0085774A"/>
    <w:rsid w:val="00857FEC"/>
    <w:rsid w:val="0086013C"/>
    <w:rsid w:val="008614FF"/>
    <w:rsid w:val="00864140"/>
    <w:rsid w:val="008642AB"/>
    <w:rsid w:val="00864E5F"/>
    <w:rsid w:val="00867954"/>
    <w:rsid w:val="00867B45"/>
    <w:rsid w:val="008702BB"/>
    <w:rsid w:val="00870E39"/>
    <w:rsid w:val="008741ED"/>
    <w:rsid w:val="00881816"/>
    <w:rsid w:val="00882BC2"/>
    <w:rsid w:val="00882DA6"/>
    <w:rsid w:val="00885185"/>
    <w:rsid w:val="0088768B"/>
    <w:rsid w:val="00887898"/>
    <w:rsid w:val="008878A8"/>
    <w:rsid w:val="008901B0"/>
    <w:rsid w:val="0089038F"/>
    <w:rsid w:val="0089332F"/>
    <w:rsid w:val="00893CF3"/>
    <w:rsid w:val="00893D1A"/>
    <w:rsid w:val="00894227"/>
    <w:rsid w:val="00895131"/>
    <w:rsid w:val="008A24CE"/>
    <w:rsid w:val="008A29E0"/>
    <w:rsid w:val="008A33C3"/>
    <w:rsid w:val="008A3790"/>
    <w:rsid w:val="008A4663"/>
    <w:rsid w:val="008B122A"/>
    <w:rsid w:val="008B146A"/>
    <w:rsid w:val="008B50F9"/>
    <w:rsid w:val="008B74AD"/>
    <w:rsid w:val="008C1252"/>
    <w:rsid w:val="008C1D9C"/>
    <w:rsid w:val="008C2007"/>
    <w:rsid w:val="008C3272"/>
    <w:rsid w:val="008C5465"/>
    <w:rsid w:val="008C72D8"/>
    <w:rsid w:val="008D04FF"/>
    <w:rsid w:val="008D0BB6"/>
    <w:rsid w:val="008D0EE6"/>
    <w:rsid w:val="008D2A6A"/>
    <w:rsid w:val="008D75D7"/>
    <w:rsid w:val="008D7874"/>
    <w:rsid w:val="008E0E33"/>
    <w:rsid w:val="008E152A"/>
    <w:rsid w:val="008E43C7"/>
    <w:rsid w:val="008E486B"/>
    <w:rsid w:val="008E58A0"/>
    <w:rsid w:val="008F0428"/>
    <w:rsid w:val="008F2EEB"/>
    <w:rsid w:val="008F3152"/>
    <w:rsid w:val="008F3BDB"/>
    <w:rsid w:val="008F45F9"/>
    <w:rsid w:val="008F4D37"/>
    <w:rsid w:val="008F69E6"/>
    <w:rsid w:val="009005F0"/>
    <w:rsid w:val="009013FE"/>
    <w:rsid w:val="00901694"/>
    <w:rsid w:val="00901DEE"/>
    <w:rsid w:val="009059D7"/>
    <w:rsid w:val="00911B00"/>
    <w:rsid w:val="009141CD"/>
    <w:rsid w:val="00920133"/>
    <w:rsid w:val="009214DF"/>
    <w:rsid w:val="00921665"/>
    <w:rsid w:val="0092229C"/>
    <w:rsid w:val="0092303F"/>
    <w:rsid w:val="009230FB"/>
    <w:rsid w:val="0092335C"/>
    <w:rsid w:val="0092551B"/>
    <w:rsid w:val="009261DF"/>
    <w:rsid w:val="00926363"/>
    <w:rsid w:val="00926F6F"/>
    <w:rsid w:val="00930E8D"/>
    <w:rsid w:val="00933E1C"/>
    <w:rsid w:val="00934E83"/>
    <w:rsid w:val="009366F4"/>
    <w:rsid w:val="0093785F"/>
    <w:rsid w:val="00940915"/>
    <w:rsid w:val="00940A96"/>
    <w:rsid w:val="00940CC2"/>
    <w:rsid w:val="00942B8D"/>
    <w:rsid w:val="00943428"/>
    <w:rsid w:val="00945AEB"/>
    <w:rsid w:val="00945EB7"/>
    <w:rsid w:val="00951F81"/>
    <w:rsid w:val="009522BB"/>
    <w:rsid w:val="00952933"/>
    <w:rsid w:val="009540D9"/>
    <w:rsid w:val="00955005"/>
    <w:rsid w:val="00955CEA"/>
    <w:rsid w:val="0095629E"/>
    <w:rsid w:val="00956E8A"/>
    <w:rsid w:val="009572C6"/>
    <w:rsid w:val="00957749"/>
    <w:rsid w:val="009606DC"/>
    <w:rsid w:val="0096161B"/>
    <w:rsid w:val="00962AD2"/>
    <w:rsid w:val="0096456C"/>
    <w:rsid w:val="00970F63"/>
    <w:rsid w:val="0097179C"/>
    <w:rsid w:val="00971EC5"/>
    <w:rsid w:val="0097276D"/>
    <w:rsid w:val="00972C7A"/>
    <w:rsid w:val="00976FB2"/>
    <w:rsid w:val="0098104B"/>
    <w:rsid w:val="00981F90"/>
    <w:rsid w:val="009858A6"/>
    <w:rsid w:val="00987169"/>
    <w:rsid w:val="0098738F"/>
    <w:rsid w:val="00990E9A"/>
    <w:rsid w:val="00992C0D"/>
    <w:rsid w:val="00994665"/>
    <w:rsid w:val="0099771C"/>
    <w:rsid w:val="009A07A1"/>
    <w:rsid w:val="009A1394"/>
    <w:rsid w:val="009A2622"/>
    <w:rsid w:val="009A2EC9"/>
    <w:rsid w:val="009A394E"/>
    <w:rsid w:val="009A3A3F"/>
    <w:rsid w:val="009A3CB8"/>
    <w:rsid w:val="009A3D0F"/>
    <w:rsid w:val="009A497A"/>
    <w:rsid w:val="009A4B6D"/>
    <w:rsid w:val="009A6A1C"/>
    <w:rsid w:val="009A7AB9"/>
    <w:rsid w:val="009A7BEF"/>
    <w:rsid w:val="009B006A"/>
    <w:rsid w:val="009B1B7E"/>
    <w:rsid w:val="009B23A1"/>
    <w:rsid w:val="009B2E3E"/>
    <w:rsid w:val="009B452D"/>
    <w:rsid w:val="009B6B75"/>
    <w:rsid w:val="009C0A5A"/>
    <w:rsid w:val="009C13D9"/>
    <w:rsid w:val="009C3C81"/>
    <w:rsid w:val="009D4394"/>
    <w:rsid w:val="009D43AC"/>
    <w:rsid w:val="009D6C67"/>
    <w:rsid w:val="009D716A"/>
    <w:rsid w:val="009D7EA6"/>
    <w:rsid w:val="009E09D1"/>
    <w:rsid w:val="009E19DD"/>
    <w:rsid w:val="009E1C74"/>
    <w:rsid w:val="009E2445"/>
    <w:rsid w:val="009E2B40"/>
    <w:rsid w:val="009E33F1"/>
    <w:rsid w:val="009E3B6D"/>
    <w:rsid w:val="009E5F46"/>
    <w:rsid w:val="009E7F9D"/>
    <w:rsid w:val="009F1850"/>
    <w:rsid w:val="009F2032"/>
    <w:rsid w:val="009F35EB"/>
    <w:rsid w:val="009F6C13"/>
    <w:rsid w:val="009F712A"/>
    <w:rsid w:val="009F74E6"/>
    <w:rsid w:val="009F7A5B"/>
    <w:rsid w:val="00A00FC0"/>
    <w:rsid w:val="00A019F6"/>
    <w:rsid w:val="00A02139"/>
    <w:rsid w:val="00A030B2"/>
    <w:rsid w:val="00A0316F"/>
    <w:rsid w:val="00A100AA"/>
    <w:rsid w:val="00A111B3"/>
    <w:rsid w:val="00A11A9C"/>
    <w:rsid w:val="00A1323E"/>
    <w:rsid w:val="00A143FE"/>
    <w:rsid w:val="00A16EEB"/>
    <w:rsid w:val="00A17628"/>
    <w:rsid w:val="00A17CB2"/>
    <w:rsid w:val="00A17E26"/>
    <w:rsid w:val="00A2105B"/>
    <w:rsid w:val="00A2194A"/>
    <w:rsid w:val="00A2232F"/>
    <w:rsid w:val="00A22E05"/>
    <w:rsid w:val="00A23ABF"/>
    <w:rsid w:val="00A23DF4"/>
    <w:rsid w:val="00A2448D"/>
    <w:rsid w:val="00A25B88"/>
    <w:rsid w:val="00A25FAD"/>
    <w:rsid w:val="00A25FEB"/>
    <w:rsid w:val="00A27726"/>
    <w:rsid w:val="00A27C8F"/>
    <w:rsid w:val="00A32DCB"/>
    <w:rsid w:val="00A3363E"/>
    <w:rsid w:val="00A37708"/>
    <w:rsid w:val="00A4077A"/>
    <w:rsid w:val="00A41A08"/>
    <w:rsid w:val="00A4227D"/>
    <w:rsid w:val="00A448E7"/>
    <w:rsid w:val="00A465B7"/>
    <w:rsid w:val="00A46EF5"/>
    <w:rsid w:val="00A47AB1"/>
    <w:rsid w:val="00A5482D"/>
    <w:rsid w:val="00A551E4"/>
    <w:rsid w:val="00A55A1B"/>
    <w:rsid w:val="00A57695"/>
    <w:rsid w:val="00A6044E"/>
    <w:rsid w:val="00A637C9"/>
    <w:rsid w:val="00A64B21"/>
    <w:rsid w:val="00A73627"/>
    <w:rsid w:val="00A738E9"/>
    <w:rsid w:val="00A73F4B"/>
    <w:rsid w:val="00A84909"/>
    <w:rsid w:val="00A90871"/>
    <w:rsid w:val="00A911FA"/>
    <w:rsid w:val="00A91202"/>
    <w:rsid w:val="00A9219A"/>
    <w:rsid w:val="00A92DBF"/>
    <w:rsid w:val="00A935B1"/>
    <w:rsid w:val="00A971EE"/>
    <w:rsid w:val="00AA13EA"/>
    <w:rsid w:val="00AA1ACB"/>
    <w:rsid w:val="00AA1DA0"/>
    <w:rsid w:val="00AA294E"/>
    <w:rsid w:val="00AA3086"/>
    <w:rsid w:val="00AA39D0"/>
    <w:rsid w:val="00AA7010"/>
    <w:rsid w:val="00AA7444"/>
    <w:rsid w:val="00AA7FB3"/>
    <w:rsid w:val="00AB0A8D"/>
    <w:rsid w:val="00AB1BA7"/>
    <w:rsid w:val="00AB44A2"/>
    <w:rsid w:val="00AB7CD3"/>
    <w:rsid w:val="00AC0000"/>
    <w:rsid w:val="00AC18EB"/>
    <w:rsid w:val="00AC203A"/>
    <w:rsid w:val="00AC2825"/>
    <w:rsid w:val="00AC3821"/>
    <w:rsid w:val="00AC3E53"/>
    <w:rsid w:val="00AC4365"/>
    <w:rsid w:val="00AC5267"/>
    <w:rsid w:val="00AC7849"/>
    <w:rsid w:val="00AD16B0"/>
    <w:rsid w:val="00AD1DA9"/>
    <w:rsid w:val="00AD2D51"/>
    <w:rsid w:val="00AD301A"/>
    <w:rsid w:val="00AD6506"/>
    <w:rsid w:val="00AD67D1"/>
    <w:rsid w:val="00AD68A9"/>
    <w:rsid w:val="00AD7294"/>
    <w:rsid w:val="00AE21C6"/>
    <w:rsid w:val="00AE4D06"/>
    <w:rsid w:val="00AE54C5"/>
    <w:rsid w:val="00AE5B00"/>
    <w:rsid w:val="00AF30B6"/>
    <w:rsid w:val="00AF32E4"/>
    <w:rsid w:val="00B002DE"/>
    <w:rsid w:val="00B00F0C"/>
    <w:rsid w:val="00B00F47"/>
    <w:rsid w:val="00B01299"/>
    <w:rsid w:val="00B014D0"/>
    <w:rsid w:val="00B0154A"/>
    <w:rsid w:val="00B03DE9"/>
    <w:rsid w:val="00B04465"/>
    <w:rsid w:val="00B045E4"/>
    <w:rsid w:val="00B06A66"/>
    <w:rsid w:val="00B111BD"/>
    <w:rsid w:val="00B14117"/>
    <w:rsid w:val="00B141FE"/>
    <w:rsid w:val="00B15573"/>
    <w:rsid w:val="00B22C1C"/>
    <w:rsid w:val="00B257C7"/>
    <w:rsid w:val="00B306F9"/>
    <w:rsid w:val="00B33593"/>
    <w:rsid w:val="00B337D2"/>
    <w:rsid w:val="00B33D52"/>
    <w:rsid w:val="00B342F7"/>
    <w:rsid w:val="00B37B8D"/>
    <w:rsid w:val="00B40E93"/>
    <w:rsid w:val="00B4523E"/>
    <w:rsid w:val="00B45C93"/>
    <w:rsid w:val="00B46634"/>
    <w:rsid w:val="00B46764"/>
    <w:rsid w:val="00B4684D"/>
    <w:rsid w:val="00B474B3"/>
    <w:rsid w:val="00B47C04"/>
    <w:rsid w:val="00B502EC"/>
    <w:rsid w:val="00B5102C"/>
    <w:rsid w:val="00B52129"/>
    <w:rsid w:val="00B5313D"/>
    <w:rsid w:val="00B534F8"/>
    <w:rsid w:val="00B54504"/>
    <w:rsid w:val="00B566B3"/>
    <w:rsid w:val="00B60B00"/>
    <w:rsid w:val="00B631E4"/>
    <w:rsid w:val="00B678F5"/>
    <w:rsid w:val="00B704A6"/>
    <w:rsid w:val="00B7367B"/>
    <w:rsid w:val="00B7508F"/>
    <w:rsid w:val="00B77865"/>
    <w:rsid w:val="00B804FC"/>
    <w:rsid w:val="00B81611"/>
    <w:rsid w:val="00B81EBF"/>
    <w:rsid w:val="00B86DC9"/>
    <w:rsid w:val="00B87339"/>
    <w:rsid w:val="00B92A74"/>
    <w:rsid w:val="00B94C10"/>
    <w:rsid w:val="00B966A4"/>
    <w:rsid w:val="00BA2A81"/>
    <w:rsid w:val="00BA6159"/>
    <w:rsid w:val="00BA652D"/>
    <w:rsid w:val="00BB1970"/>
    <w:rsid w:val="00BB2475"/>
    <w:rsid w:val="00BB2C0C"/>
    <w:rsid w:val="00BB313A"/>
    <w:rsid w:val="00BB33CA"/>
    <w:rsid w:val="00BB5415"/>
    <w:rsid w:val="00BC05BC"/>
    <w:rsid w:val="00BC500E"/>
    <w:rsid w:val="00BC51B9"/>
    <w:rsid w:val="00BC53C5"/>
    <w:rsid w:val="00BD0127"/>
    <w:rsid w:val="00BD3A67"/>
    <w:rsid w:val="00BD42B4"/>
    <w:rsid w:val="00BE1E85"/>
    <w:rsid w:val="00BE2815"/>
    <w:rsid w:val="00BE58CE"/>
    <w:rsid w:val="00BE79FE"/>
    <w:rsid w:val="00BF0C62"/>
    <w:rsid w:val="00BF2D77"/>
    <w:rsid w:val="00BF702E"/>
    <w:rsid w:val="00C02EC8"/>
    <w:rsid w:val="00C0354B"/>
    <w:rsid w:val="00C03A1E"/>
    <w:rsid w:val="00C06A9F"/>
    <w:rsid w:val="00C06ACA"/>
    <w:rsid w:val="00C06D2B"/>
    <w:rsid w:val="00C07392"/>
    <w:rsid w:val="00C12269"/>
    <w:rsid w:val="00C1351B"/>
    <w:rsid w:val="00C140B2"/>
    <w:rsid w:val="00C164CF"/>
    <w:rsid w:val="00C178A4"/>
    <w:rsid w:val="00C17C76"/>
    <w:rsid w:val="00C20215"/>
    <w:rsid w:val="00C208D3"/>
    <w:rsid w:val="00C2125B"/>
    <w:rsid w:val="00C223D3"/>
    <w:rsid w:val="00C23040"/>
    <w:rsid w:val="00C249F8"/>
    <w:rsid w:val="00C25558"/>
    <w:rsid w:val="00C2660D"/>
    <w:rsid w:val="00C30204"/>
    <w:rsid w:val="00C30754"/>
    <w:rsid w:val="00C30A17"/>
    <w:rsid w:val="00C30C97"/>
    <w:rsid w:val="00C3133C"/>
    <w:rsid w:val="00C347B5"/>
    <w:rsid w:val="00C355D1"/>
    <w:rsid w:val="00C37034"/>
    <w:rsid w:val="00C37A20"/>
    <w:rsid w:val="00C40353"/>
    <w:rsid w:val="00C40AFC"/>
    <w:rsid w:val="00C41F91"/>
    <w:rsid w:val="00C435F4"/>
    <w:rsid w:val="00C46076"/>
    <w:rsid w:val="00C47945"/>
    <w:rsid w:val="00C5166A"/>
    <w:rsid w:val="00C52022"/>
    <w:rsid w:val="00C530DA"/>
    <w:rsid w:val="00C575BD"/>
    <w:rsid w:val="00C6043C"/>
    <w:rsid w:val="00C62A10"/>
    <w:rsid w:val="00C632C5"/>
    <w:rsid w:val="00C632F8"/>
    <w:rsid w:val="00C64B0C"/>
    <w:rsid w:val="00C65968"/>
    <w:rsid w:val="00C6676D"/>
    <w:rsid w:val="00C710A1"/>
    <w:rsid w:val="00C7110C"/>
    <w:rsid w:val="00C7306A"/>
    <w:rsid w:val="00C747D1"/>
    <w:rsid w:val="00C7773C"/>
    <w:rsid w:val="00C80979"/>
    <w:rsid w:val="00C81825"/>
    <w:rsid w:val="00C82FDB"/>
    <w:rsid w:val="00C832E8"/>
    <w:rsid w:val="00C83980"/>
    <w:rsid w:val="00C83C3D"/>
    <w:rsid w:val="00C83E97"/>
    <w:rsid w:val="00C853B1"/>
    <w:rsid w:val="00C869D6"/>
    <w:rsid w:val="00C86F8A"/>
    <w:rsid w:val="00C87959"/>
    <w:rsid w:val="00C904D1"/>
    <w:rsid w:val="00C912B4"/>
    <w:rsid w:val="00C91C0D"/>
    <w:rsid w:val="00C92071"/>
    <w:rsid w:val="00C94AFC"/>
    <w:rsid w:val="00C9582F"/>
    <w:rsid w:val="00C962EB"/>
    <w:rsid w:val="00CA187A"/>
    <w:rsid w:val="00CA2528"/>
    <w:rsid w:val="00CA2578"/>
    <w:rsid w:val="00CA4118"/>
    <w:rsid w:val="00CA4A2C"/>
    <w:rsid w:val="00CA5250"/>
    <w:rsid w:val="00CB3E41"/>
    <w:rsid w:val="00CC1D05"/>
    <w:rsid w:val="00CC1F08"/>
    <w:rsid w:val="00CC2803"/>
    <w:rsid w:val="00CD216A"/>
    <w:rsid w:val="00CD39B3"/>
    <w:rsid w:val="00CD73B5"/>
    <w:rsid w:val="00CE1878"/>
    <w:rsid w:val="00CE1E4C"/>
    <w:rsid w:val="00CE2B39"/>
    <w:rsid w:val="00CE32CC"/>
    <w:rsid w:val="00CE3D03"/>
    <w:rsid w:val="00CE46F3"/>
    <w:rsid w:val="00CE6288"/>
    <w:rsid w:val="00CE67C6"/>
    <w:rsid w:val="00CF029F"/>
    <w:rsid w:val="00CF0524"/>
    <w:rsid w:val="00CF382F"/>
    <w:rsid w:val="00CF4F5F"/>
    <w:rsid w:val="00CF5687"/>
    <w:rsid w:val="00CF6B0E"/>
    <w:rsid w:val="00D032B0"/>
    <w:rsid w:val="00D0358B"/>
    <w:rsid w:val="00D03955"/>
    <w:rsid w:val="00D04D0E"/>
    <w:rsid w:val="00D079A2"/>
    <w:rsid w:val="00D108AD"/>
    <w:rsid w:val="00D13461"/>
    <w:rsid w:val="00D13A99"/>
    <w:rsid w:val="00D1556E"/>
    <w:rsid w:val="00D15B87"/>
    <w:rsid w:val="00D1688A"/>
    <w:rsid w:val="00D1693D"/>
    <w:rsid w:val="00D17106"/>
    <w:rsid w:val="00D17F95"/>
    <w:rsid w:val="00D2290D"/>
    <w:rsid w:val="00D248CA"/>
    <w:rsid w:val="00D24D9F"/>
    <w:rsid w:val="00D24FC4"/>
    <w:rsid w:val="00D2576A"/>
    <w:rsid w:val="00D266B1"/>
    <w:rsid w:val="00D27427"/>
    <w:rsid w:val="00D32624"/>
    <w:rsid w:val="00D33D2B"/>
    <w:rsid w:val="00D35BEB"/>
    <w:rsid w:val="00D364FA"/>
    <w:rsid w:val="00D365F6"/>
    <w:rsid w:val="00D412CE"/>
    <w:rsid w:val="00D41A75"/>
    <w:rsid w:val="00D41BB5"/>
    <w:rsid w:val="00D42E10"/>
    <w:rsid w:val="00D44B25"/>
    <w:rsid w:val="00D47D7E"/>
    <w:rsid w:val="00D51C8D"/>
    <w:rsid w:val="00D5246D"/>
    <w:rsid w:val="00D54FB2"/>
    <w:rsid w:val="00D55FA8"/>
    <w:rsid w:val="00D5718D"/>
    <w:rsid w:val="00D57D8C"/>
    <w:rsid w:val="00D57F47"/>
    <w:rsid w:val="00D57FBA"/>
    <w:rsid w:val="00D6072B"/>
    <w:rsid w:val="00D62C8E"/>
    <w:rsid w:val="00D635AF"/>
    <w:rsid w:val="00D6385A"/>
    <w:rsid w:val="00D71BD5"/>
    <w:rsid w:val="00D7348C"/>
    <w:rsid w:val="00D76764"/>
    <w:rsid w:val="00D814C3"/>
    <w:rsid w:val="00D81733"/>
    <w:rsid w:val="00D837EB"/>
    <w:rsid w:val="00D84338"/>
    <w:rsid w:val="00D86973"/>
    <w:rsid w:val="00D86A70"/>
    <w:rsid w:val="00D87FEE"/>
    <w:rsid w:val="00D9071D"/>
    <w:rsid w:val="00D96CA4"/>
    <w:rsid w:val="00DA0C84"/>
    <w:rsid w:val="00DA0E3A"/>
    <w:rsid w:val="00DA3A86"/>
    <w:rsid w:val="00DA4396"/>
    <w:rsid w:val="00DA4C32"/>
    <w:rsid w:val="00DA4F3C"/>
    <w:rsid w:val="00DA50FF"/>
    <w:rsid w:val="00DA58B4"/>
    <w:rsid w:val="00DA5A09"/>
    <w:rsid w:val="00DA78B0"/>
    <w:rsid w:val="00DB0C8D"/>
    <w:rsid w:val="00DB2038"/>
    <w:rsid w:val="00DB5DCA"/>
    <w:rsid w:val="00DC1509"/>
    <w:rsid w:val="00DC2218"/>
    <w:rsid w:val="00DC3BA3"/>
    <w:rsid w:val="00DC445B"/>
    <w:rsid w:val="00DC5006"/>
    <w:rsid w:val="00DC5241"/>
    <w:rsid w:val="00DC5850"/>
    <w:rsid w:val="00DD48F6"/>
    <w:rsid w:val="00DD6DA1"/>
    <w:rsid w:val="00DD7F3C"/>
    <w:rsid w:val="00DE028A"/>
    <w:rsid w:val="00DE1ECE"/>
    <w:rsid w:val="00DE3191"/>
    <w:rsid w:val="00DE3C5A"/>
    <w:rsid w:val="00DE4BF0"/>
    <w:rsid w:val="00DE536A"/>
    <w:rsid w:val="00DE699D"/>
    <w:rsid w:val="00DF24D4"/>
    <w:rsid w:val="00DF35E3"/>
    <w:rsid w:val="00DF5246"/>
    <w:rsid w:val="00DF6AFC"/>
    <w:rsid w:val="00DF7769"/>
    <w:rsid w:val="00E01531"/>
    <w:rsid w:val="00E0232E"/>
    <w:rsid w:val="00E0323E"/>
    <w:rsid w:val="00E03442"/>
    <w:rsid w:val="00E0400D"/>
    <w:rsid w:val="00E048EF"/>
    <w:rsid w:val="00E06225"/>
    <w:rsid w:val="00E077E7"/>
    <w:rsid w:val="00E1118C"/>
    <w:rsid w:val="00E143B3"/>
    <w:rsid w:val="00E155F9"/>
    <w:rsid w:val="00E164A4"/>
    <w:rsid w:val="00E16B79"/>
    <w:rsid w:val="00E17423"/>
    <w:rsid w:val="00E21FD3"/>
    <w:rsid w:val="00E22A9B"/>
    <w:rsid w:val="00E22D3C"/>
    <w:rsid w:val="00E23D7D"/>
    <w:rsid w:val="00E3030C"/>
    <w:rsid w:val="00E327A0"/>
    <w:rsid w:val="00E33E83"/>
    <w:rsid w:val="00E35352"/>
    <w:rsid w:val="00E374F4"/>
    <w:rsid w:val="00E37F38"/>
    <w:rsid w:val="00E434AD"/>
    <w:rsid w:val="00E43764"/>
    <w:rsid w:val="00E46BF2"/>
    <w:rsid w:val="00E47486"/>
    <w:rsid w:val="00E50894"/>
    <w:rsid w:val="00E51634"/>
    <w:rsid w:val="00E53CCB"/>
    <w:rsid w:val="00E5403A"/>
    <w:rsid w:val="00E542DA"/>
    <w:rsid w:val="00E559F0"/>
    <w:rsid w:val="00E60D98"/>
    <w:rsid w:val="00E614A5"/>
    <w:rsid w:val="00E6292C"/>
    <w:rsid w:val="00E62BC1"/>
    <w:rsid w:val="00E637A6"/>
    <w:rsid w:val="00E63E75"/>
    <w:rsid w:val="00E644F3"/>
    <w:rsid w:val="00E66F7F"/>
    <w:rsid w:val="00E73AF6"/>
    <w:rsid w:val="00E76FED"/>
    <w:rsid w:val="00E817C3"/>
    <w:rsid w:val="00E85187"/>
    <w:rsid w:val="00E8520D"/>
    <w:rsid w:val="00E85426"/>
    <w:rsid w:val="00E95310"/>
    <w:rsid w:val="00E96D46"/>
    <w:rsid w:val="00E976D2"/>
    <w:rsid w:val="00EA13D1"/>
    <w:rsid w:val="00EA153F"/>
    <w:rsid w:val="00EA185F"/>
    <w:rsid w:val="00EA18FA"/>
    <w:rsid w:val="00EA21C6"/>
    <w:rsid w:val="00EA720F"/>
    <w:rsid w:val="00EB2C02"/>
    <w:rsid w:val="00EB3949"/>
    <w:rsid w:val="00EB3BE4"/>
    <w:rsid w:val="00EB57A1"/>
    <w:rsid w:val="00EB5BA3"/>
    <w:rsid w:val="00EB77ED"/>
    <w:rsid w:val="00EB7CF0"/>
    <w:rsid w:val="00EC0F6C"/>
    <w:rsid w:val="00EC1073"/>
    <w:rsid w:val="00EC2F7B"/>
    <w:rsid w:val="00EC31FE"/>
    <w:rsid w:val="00EC4EE4"/>
    <w:rsid w:val="00EC510A"/>
    <w:rsid w:val="00EC6E60"/>
    <w:rsid w:val="00EC755F"/>
    <w:rsid w:val="00ED00D3"/>
    <w:rsid w:val="00ED14A7"/>
    <w:rsid w:val="00ED159B"/>
    <w:rsid w:val="00ED15EC"/>
    <w:rsid w:val="00ED232A"/>
    <w:rsid w:val="00ED2B95"/>
    <w:rsid w:val="00ED3195"/>
    <w:rsid w:val="00ED49DF"/>
    <w:rsid w:val="00ED5108"/>
    <w:rsid w:val="00ED6FB6"/>
    <w:rsid w:val="00EE1B62"/>
    <w:rsid w:val="00EE4F6D"/>
    <w:rsid w:val="00EE6BC7"/>
    <w:rsid w:val="00EE792A"/>
    <w:rsid w:val="00EF0082"/>
    <w:rsid w:val="00EF172F"/>
    <w:rsid w:val="00F0182D"/>
    <w:rsid w:val="00F02D09"/>
    <w:rsid w:val="00F05E31"/>
    <w:rsid w:val="00F1065C"/>
    <w:rsid w:val="00F11BBB"/>
    <w:rsid w:val="00F12171"/>
    <w:rsid w:val="00F127DE"/>
    <w:rsid w:val="00F14820"/>
    <w:rsid w:val="00F1542D"/>
    <w:rsid w:val="00F15918"/>
    <w:rsid w:val="00F221B4"/>
    <w:rsid w:val="00F22DD5"/>
    <w:rsid w:val="00F2345D"/>
    <w:rsid w:val="00F2436A"/>
    <w:rsid w:val="00F2758B"/>
    <w:rsid w:val="00F278BF"/>
    <w:rsid w:val="00F41792"/>
    <w:rsid w:val="00F420AD"/>
    <w:rsid w:val="00F43965"/>
    <w:rsid w:val="00F44834"/>
    <w:rsid w:val="00F44905"/>
    <w:rsid w:val="00F4638F"/>
    <w:rsid w:val="00F466EC"/>
    <w:rsid w:val="00F47DEF"/>
    <w:rsid w:val="00F52F8B"/>
    <w:rsid w:val="00F548E0"/>
    <w:rsid w:val="00F613D8"/>
    <w:rsid w:val="00F61609"/>
    <w:rsid w:val="00F624DD"/>
    <w:rsid w:val="00F6427A"/>
    <w:rsid w:val="00F6696C"/>
    <w:rsid w:val="00F706AF"/>
    <w:rsid w:val="00F72BF1"/>
    <w:rsid w:val="00F72D27"/>
    <w:rsid w:val="00F72DD0"/>
    <w:rsid w:val="00F741DA"/>
    <w:rsid w:val="00F765A0"/>
    <w:rsid w:val="00F80392"/>
    <w:rsid w:val="00F8057F"/>
    <w:rsid w:val="00F8072E"/>
    <w:rsid w:val="00F807A9"/>
    <w:rsid w:val="00F82D44"/>
    <w:rsid w:val="00F9050D"/>
    <w:rsid w:val="00F917F3"/>
    <w:rsid w:val="00F928D4"/>
    <w:rsid w:val="00F940D5"/>
    <w:rsid w:val="00F952F8"/>
    <w:rsid w:val="00F9616A"/>
    <w:rsid w:val="00F96456"/>
    <w:rsid w:val="00F9712B"/>
    <w:rsid w:val="00FA02FF"/>
    <w:rsid w:val="00FA0A3A"/>
    <w:rsid w:val="00FA23E1"/>
    <w:rsid w:val="00FA369B"/>
    <w:rsid w:val="00FA49E5"/>
    <w:rsid w:val="00FA4AD9"/>
    <w:rsid w:val="00FA5C3E"/>
    <w:rsid w:val="00FA68EC"/>
    <w:rsid w:val="00FA70F4"/>
    <w:rsid w:val="00FB198A"/>
    <w:rsid w:val="00FB31B3"/>
    <w:rsid w:val="00FB3F48"/>
    <w:rsid w:val="00FB443B"/>
    <w:rsid w:val="00FB5259"/>
    <w:rsid w:val="00FC0134"/>
    <w:rsid w:val="00FC0142"/>
    <w:rsid w:val="00FC1123"/>
    <w:rsid w:val="00FC2ADE"/>
    <w:rsid w:val="00FC5627"/>
    <w:rsid w:val="00FC6495"/>
    <w:rsid w:val="00FD1FC4"/>
    <w:rsid w:val="00FD30BB"/>
    <w:rsid w:val="00FD3DC0"/>
    <w:rsid w:val="00FD4E3F"/>
    <w:rsid w:val="00FD5D6B"/>
    <w:rsid w:val="00FD5D89"/>
    <w:rsid w:val="00FD6502"/>
    <w:rsid w:val="00FE3032"/>
    <w:rsid w:val="00FE3130"/>
    <w:rsid w:val="00FE3C17"/>
    <w:rsid w:val="00FE55C5"/>
    <w:rsid w:val="00FE6153"/>
    <w:rsid w:val="00FF0038"/>
    <w:rsid w:val="00FF5718"/>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fill="f" fillcolor="white" stroke="f">
      <v:fill color="white" on="f"/>
      <v:stroke on="f"/>
      <v:textbox inset="5.85pt,.7pt,5.85pt,.7pt"/>
    </o:shapedefaults>
    <o:shapelayout v:ext="edit">
      <o:idmap v:ext="edit" data="1"/>
    </o:shapelayout>
  </w:shapeDefaults>
  <w:decimalSymbol w:val="."/>
  <w:listSeparator w:val=","/>
  <w14:docId w14:val="41F0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A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9">
    <w:name w:val="Balloon Text"/>
    <w:basedOn w:val="a"/>
    <w:semiHidden/>
    <w:rsid w:val="00722E87"/>
    <w:rPr>
      <w:rFonts w:ascii="Arial" w:eastAsia="ＭＳ ゴシック" w:hAnsi="Arial"/>
      <w:sz w:val="18"/>
      <w:szCs w:val="18"/>
    </w:rPr>
  </w:style>
  <w:style w:type="table" w:styleId="aa">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020F"/>
    <w:rPr>
      <w:color w:val="0000FF" w:themeColor="hyperlink"/>
      <w:u w:val="single"/>
    </w:rPr>
  </w:style>
  <w:style w:type="character" w:styleId="ac">
    <w:name w:val="FollowedHyperlink"/>
    <w:basedOn w:val="a0"/>
    <w:rsid w:val="00DA58B4"/>
    <w:rPr>
      <w:color w:val="800080" w:themeColor="followedHyperlink"/>
      <w:u w:val="single"/>
    </w:rPr>
  </w:style>
  <w:style w:type="paragraph" w:styleId="ad">
    <w:name w:val="List Paragraph"/>
    <w:basedOn w:val="a"/>
    <w:uiPriority w:val="34"/>
    <w:qFormat/>
    <w:rsid w:val="000F4665"/>
    <w:pPr>
      <w:ind w:leftChars="400" w:left="840"/>
    </w:pPr>
  </w:style>
  <w:style w:type="table" w:customStyle="1" w:styleId="1">
    <w:name w:val="表 (格子)1"/>
    <w:basedOn w:val="a1"/>
    <w:next w:val="aa"/>
    <w:uiPriority w:val="59"/>
    <w:rsid w:val="000737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A21C0"/>
    <w:pPr>
      <w:jc w:val="left"/>
    </w:pPr>
    <w:rPr>
      <w:rFonts w:ascii="Yu Gothic" w:eastAsia="Yu Gothic" w:hAnsi="Courier New" w:cs="Courier New"/>
      <w:sz w:val="22"/>
      <w:szCs w:val="22"/>
    </w:rPr>
  </w:style>
  <w:style w:type="character" w:customStyle="1" w:styleId="af">
    <w:name w:val="書式なし (文字)"/>
    <w:basedOn w:val="a0"/>
    <w:link w:val="ae"/>
    <w:uiPriority w:val="99"/>
    <w:rsid w:val="007A21C0"/>
    <w:rPr>
      <w:rFonts w:ascii="Yu Gothic" w:eastAsia="Yu Gothic" w:hAnsi="Courier New" w:cs="Courier New"/>
      <w:kern w:val="2"/>
      <w:sz w:val="22"/>
      <w:szCs w:val="22"/>
    </w:rPr>
  </w:style>
  <w:style w:type="character" w:customStyle="1" w:styleId="a6">
    <w:name w:val="フッター (文字)"/>
    <w:basedOn w:val="a0"/>
    <w:link w:val="a5"/>
    <w:uiPriority w:val="99"/>
    <w:rsid w:val="004723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59719933">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425616745">
      <w:bodyDiv w:val="1"/>
      <w:marLeft w:val="0"/>
      <w:marRight w:val="0"/>
      <w:marTop w:val="0"/>
      <w:marBottom w:val="0"/>
      <w:divBdr>
        <w:top w:val="none" w:sz="0" w:space="0" w:color="auto"/>
        <w:left w:val="none" w:sz="0" w:space="0" w:color="auto"/>
        <w:bottom w:val="none" w:sz="0" w:space="0" w:color="auto"/>
        <w:right w:val="none" w:sz="0" w:space="0" w:color="auto"/>
      </w:divBdr>
    </w:div>
    <w:div w:id="839656266">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1481073107">
      <w:bodyDiv w:val="1"/>
      <w:marLeft w:val="0"/>
      <w:marRight w:val="0"/>
      <w:marTop w:val="0"/>
      <w:marBottom w:val="0"/>
      <w:divBdr>
        <w:top w:val="none" w:sz="0" w:space="0" w:color="auto"/>
        <w:left w:val="none" w:sz="0" w:space="0" w:color="auto"/>
        <w:bottom w:val="none" w:sz="0" w:space="0" w:color="auto"/>
        <w:right w:val="none" w:sz="0" w:space="0" w:color="auto"/>
      </w:divBdr>
    </w:div>
    <w:div w:id="1565095620">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22345254">
      <w:bodyDiv w:val="1"/>
      <w:marLeft w:val="0"/>
      <w:marRight w:val="0"/>
      <w:marTop w:val="0"/>
      <w:marBottom w:val="0"/>
      <w:divBdr>
        <w:top w:val="none" w:sz="0" w:space="0" w:color="auto"/>
        <w:left w:val="none" w:sz="0" w:space="0" w:color="auto"/>
        <w:bottom w:val="none" w:sz="0" w:space="0" w:color="auto"/>
        <w:right w:val="none" w:sz="0" w:space="0" w:color="auto"/>
      </w:divBdr>
    </w:div>
    <w:div w:id="1792166916">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pref.osaka.lg.jp/sogorodo/chousa/list350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sogorodo/chousa/list3505.html"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CF98-A67B-47AE-A1E4-4A12D3AC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4571</Words>
  <Characters>443</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2023-05-26T01:13:00Z</dcterms:created>
  <dcterms:modified xsi:type="dcterms:W3CDTF">2023-06-12T01:29:00Z</dcterms:modified>
</cp:coreProperties>
</file>