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2806E" w14:textId="77777777" w:rsidR="00A70AA2" w:rsidRPr="00F039B1" w:rsidRDefault="00A70AA2" w:rsidP="00A70AA2">
      <w:pPr>
        <w:autoSpaceDN w:val="0"/>
      </w:pPr>
      <w:r w:rsidRPr="00F039B1">
        <w:rPr>
          <w:rFonts w:hint="eastAsia"/>
        </w:rPr>
        <w:t>大阪府条例第　　　号</w:t>
      </w:r>
    </w:p>
    <w:p w14:paraId="17C5C1A6" w14:textId="77777777" w:rsidR="009E2812" w:rsidRPr="00F039B1" w:rsidRDefault="009E2812" w:rsidP="00A03B24">
      <w:pPr>
        <w:autoSpaceDN w:val="0"/>
        <w:ind w:left="252" w:hangingChars="100" w:hanging="252"/>
      </w:pPr>
      <w:r w:rsidRPr="00F039B1">
        <w:rPr>
          <w:rFonts w:hint="eastAsia"/>
        </w:rPr>
        <w:t xml:space="preserve">　　　職員の給与に関する条例等の一部を改正する条例</w:t>
      </w:r>
    </w:p>
    <w:p w14:paraId="18A2ADF0" w14:textId="175D1E94" w:rsidR="009E2812" w:rsidRPr="00F039B1" w:rsidRDefault="0088733C" w:rsidP="00A03B24">
      <w:pPr>
        <w:autoSpaceDN w:val="0"/>
      </w:pPr>
      <w:r>
        <w:rPr>
          <w:rFonts w:hint="eastAsia"/>
        </w:rPr>
        <w:t>（</w:t>
      </w:r>
      <w:r w:rsidR="009E2812" w:rsidRPr="00F039B1">
        <w:rPr>
          <w:rFonts w:hint="eastAsia"/>
        </w:rPr>
        <w:t>職員の給与に関する条例の一部改正</w:t>
      </w:r>
      <w:r>
        <w:rPr>
          <w:rFonts w:hint="eastAsia"/>
        </w:rPr>
        <w:t>）</w:t>
      </w:r>
    </w:p>
    <w:p w14:paraId="33F77F3E" w14:textId="1E9B197D" w:rsidR="00021DF4" w:rsidRPr="00F039B1" w:rsidRDefault="00021DF4" w:rsidP="00021DF4">
      <w:pPr>
        <w:autoSpaceDN w:val="0"/>
        <w:ind w:left="252" w:hangingChars="100" w:hanging="252"/>
      </w:pPr>
      <w:bookmarkStart w:id="0" w:name="_Hlk211333617"/>
      <w:r w:rsidRPr="00F039B1">
        <w:rPr>
          <w:rFonts w:hint="eastAsia"/>
        </w:rPr>
        <w:t xml:space="preserve">第一条　</w:t>
      </w:r>
      <w:r w:rsidR="009E2812" w:rsidRPr="00F039B1">
        <w:rPr>
          <w:rFonts w:ascii="ＭＳ 明朝" w:hAnsi="ＭＳ 明朝" w:hint="eastAsia"/>
        </w:rPr>
        <w:t>職員の給与に関する条例</w:t>
      </w:r>
      <w:r w:rsidR="0088733C">
        <w:rPr>
          <w:rFonts w:hint="eastAsia"/>
        </w:rPr>
        <w:t>（</w:t>
      </w:r>
      <w:r w:rsidR="009E2812" w:rsidRPr="00F039B1">
        <w:rPr>
          <w:rFonts w:hint="eastAsia"/>
        </w:rPr>
        <w:t>昭和四十年大阪府条例第三十五号</w:t>
      </w:r>
      <w:r w:rsidR="0088733C">
        <w:rPr>
          <w:rFonts w:hint="eastAsia"/>
        </w:rPr>
        <w:t>）</w:t>
      </w:r>
      <w:r w:rsidRPr="00F039B1">
        <w:rPr>
          <w:rFonts w:hint="eastAsia"/>
        </w:rPr>
        <w:t>の一部を次のように改正する。</w:t>
      </w:r>
    </w:p>
    <w:p w14:paraId="38D94A10" w14:textId="77777777" w:rsidR="00504FE9" w:rsidRPr="00F039B1" w:rsidRDefault="00021DF4" w:rsidP="00A03B24">
      <w:pPr>
        <w:autoSpaceDN w:val="0"/>
        <w:ind w:left="252" w:hangingChars="100" w:hanging="252"/>
      </w:pPr>
      <w:r w:rsidRPr="00F039B1">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B3137A" w:rsidRPr="00F039B1" w14:paraId="568E8FB8" w14:textId="77777777" w:rsidTr="001E5D46">
        <w:trPr>
          <w:trHeight w:val="249"/>
        </w:trPr>
        <w:tc>
          <w:tcPr>
            <w:tcW w:w="4522" w:type="dxa"/>
            <w:textDirection w:val="lrTbV"/>
          </w:tcPr>
          <w:bookmarkEnd w:id="0"/>
          <w:p w14:paraId="02FB07CE" w14:textId="77777777" w:rsidR="00144468" w:rsidRPr="00F039B1" w:rsidRDefault="00144468" w:rsidP="002A422F">
            <w:pPr>
              <w:autoSpaceDN w:val="0"/>
              <w:jc w:val="center"/>
              <w:rPr>
                <w:rFonts w:ascii="ＭＳ 明朝" w:hAnsi="ＭＳ 明朝"/>
                <w:spacing w:val="-6"/>
                <w:sz w:val="20"/>
                <w:szCs w:val="20"/>
              </w:rPr>
            </w:pPr>
            <w:r w:rsidRPr="00F039B1">
              <w:rPr>
                <w:rFonts w:ascii="ＭＳ 明朝" w:hAnsi="ＭＳ 明朝" w:hint="eastAsia"/>
                <w:spacing w:val="-6"/>
                <w:sz w:val="20"/>
                <w:szCs w:val="20"/>
              </w:rPr>
              <w:t>改正後</w:t>
            </w:r>
          </w:p>
        </w:tc>
        <w:tc>
          <w:tcPr>
            <w:tcW w:w="4523" w:type="dxa"/>
            <w:textDirection w:val="lrTbV"/>
          </w:tcPr>
          <w:p w14:paraId="736721F4" w14:textId="77777777" w:rsidR="00144468" w:rsidRPr="00F039B1" w:rsidRDefault="00144468" w:rsidP="002A422F">
            <w:pPr>
              <w:autoSpaceDN w:val="0"/>
              <w:jc w:val="center"/>
              <w:rPr>
                <w:rFonts w:ascii="ＭＳ 明朝" w:hAnsi="ＭＳ 明朝"/>
                <w:spacing w:val="-6"/>
                <w:sz w:val="20"/>
                <w:szCs w:val="20"/>
              </w:rPr>
            </w:pPr>
            <w:r w:rsidRPr="00F039B1">
              <w:rPr>
                <w:rFonts w:ascii="ＭＳ 明朝" w:hAnsi="ＭＳ 明朝" w:hint="eastAsia"/>
                <w:spacing w:val="-6"/>
                <w:sz w:val="20"/>
                <w:szCs w:val="20"/>
              </w:rPr>
              <w:t>改正前</w:t>
            </w:r>
          </w:p>
        </w:tc>
      </w:tr>
      <w:tr w:rsidR="00B3137A" w:rsidRPr="00F039B1" w14:paraId="6DF9FC36" w14:textId="77777777" w:rsidTr="001E5D46">
        <w:trPr>
          <w:trHeight w:val="180"/>
        </w:trPr>
        <w:tc>
          <w:tcPr>
            <w:tcW w:w="4522" w:type="dxa"/>
            <w:tcBorders>
              <w:bottom w:val="nil"/>
            </w:tcBorders>
            <w:textDirection w:val="lrTbV"/>
          </w:tcPr>
          <w:p w14:paraId="362C5CFC" w14:textId="77777777" w:rsidR="00144468" w:rsidRPr="00F039B1" w:rsidRDefault="00144468" w:rsidP="002A422F">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EF812E6" w14:textId="77777777" w:rsidR="00144468" w:rsidRPr="00F039B1" w:rsidRDefault="00144468" w:rsidP="002A422F">
            <w:pPr>
              <w:autoSpaceDN w:val="0"/>
              <w:spacing w:line="240" w:lineRule="exact"/>
              <w:rPr>
                <w:rFonts w:ascii="ＭＳ 明朝" w:hAnsi="ＭＳ 明朝"/>
                <w:spacing w:val="-6"/>
                <w:sz w:val="20"/>
                <w:szCs w:val="20"/>
              </w:rPr>
            </w:pPr>
          </w:p>
        </w:tc>
      </w:tr>
      <w:tr w:rsidR="003C3AF0" w:rsidRPr="00F039B1" w14:paraId="607BA9A6" w14:textId="77777777" w:rsidTr="001E5D46">
        <w:trPr>
          <w:trHeight w:val="221"/>
        </w:trPr>
        <w:tc>
          <w:tcPr>
            <w:tcW w:w="4522" w:type="dxa"/>
            <w:tcBorders>
              <w:top w:val="nil"/>
              <w:bottom w:val="nil"/>
            </w:tcBorders>
            <w:textDirection w:val="lrTbV"/>
          </w:tcPr>
          <w:p w14:paraId="2A4D8AB8" w14:textId="33F06DAC" w:rsidR="003C3AF0" w:rsidRPr="00F6673B" w:rsidRDefault="0088733C" w:rsidP="003C3AF0">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3C3AF0" w:rsidRPr="00F6673B">
              <w:rPr>
                <w:rFonts w:ascii="ＭＳ 明朝" w:hAnsi="ＭＳ 明朝" w:hint="eastAsia"/>
                <w:spacing w:val="-6"/>
                <w:sz w:val="20"/>
                <w:szCs w:val="20"/>
              </w:rPr>
              <w:t>初任給調整手当</w:t>
            </w:r>
            <w:r>
              <w:rPr>
                <w:rFonts w:ascii="ＭＳ 明朝" w:hAnsi="ＭＳ 明朝" w:hint="eastAsia"/>
                <w:spacing w:val="-6"/>
                <w:sz w:val="20"/>
                <w:szCs w:val="20"/>
              </w:rPr>
              <w:t>）</w:t>
            </w:r>
          </w:p>
          <w:p w14:paraId="7BCF8C48" w14:textId="505668DB" w:rsidR="003C3AF0" w:rsidRPr="00F6673B" w:rsidRDefault="003C3AF0" w:rsidP="003C3AF0">
            <w:pPr>
              <w:autoSpaceDN w:val="0"/>
              <w:spacing w:line="240" w:lineRule="exact"/>
              <w:rPr>
                <w:rFonts w:ascii="ＭＳ 明朝" w:hAnsi="ＭＳ 明朝"/>
                <w:spacing w:val="-6"/>
                <w:sz w:val="20"/>
                <w:szCs w:val="20"/>
              </w:rPr>
            </w:pPr>
            <w:r w:rsidRPr="00F6673B">
              <w:rPr>
                <w:rFonts w:ascii="ＭＳ 明朝" w:hAnsi="ＭＳ 明朝" w:hint="eastAsia"/>
                <w:spacing w:val="-6"/>
                <w:sz w:val="20"/>
                <w:szCs w:val="20"/>
              </w:rPr>
              <w:t xml:space="preserve">第十二条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6445A562" w14:textId="3AEE081F" w:rsidR="003C3AF0" w:rsidRPr="00F6673B" w:rsidRDefault="003C3AF0" w:rsidP="003C3AF0">
            <w:pPr>
              <w:autoSpaceDN w:val="0"/>
              <w:spacing w:line="240" w:lineRule="exact"/>
              <w:ind w:left="400" w:hangingChars="200" w:hanging="400"/>
              <w:rPr>
                <w:rFonts w:ascii="ＭＳ 明朝" w:hAnsi="ＭＳ 明朝"/>
                <w:spacing w:val="-6"/>
                <w:sz w:val="20"/>
                <w:szCs w:val="20"/>
                <w:u w:val="single"/>
              </w:rPr>
            </w:pPr>
            <w:r w:rsidRPr="00F6673B">
              <w:rPr>
                <w:rFonts w:ascii="ＭＳ 明朝" w:hAnsi="ＭＳ 明朝" w:hint="eastAsia"/>
                <w:spacing w:val="-6"/>
                <w:sz w:val="20"/>
                <w:szCs w:val="20"/>
              </w:rPr>
              <w:t xml:space="preserve">　一　医療職給料表</w:t>
            </w:r>
            <w:r w:rsidR="0088733C">
              <w:rPr>
                <w:rFonts w:ascii="ＭＳ 明朝" w:hAnsi="ＭＳ 明朝" w:hint="eastAsia"/>
                <w:spacing w:val="-6"/>
                <w:sz w:val="20"/>
                <w:szCs w:val="20"/>
              </w:rPr>
              <w:t>（</w:t>
            </w:r>
            <w:r w:rsidRPr="00F6673B">
              <w:rPr>
                <w:rFonts w:ascii="ＭＳ 明朝" w:hAnsi="ＭＳ 明朝" w:hint="eastAsia"/>
                <w:spacing w:val="-6"/>
                <w:sz w:val="20"/>
                <w:szCs w:val="20"/>
              </w:rPr>
              <w:t>一</w:t>
            </w:r>
            <w:r w:rsidR="0088733C">
              <w:rPr>
                <w:rFonts w:ascii="ＭＳ 明朝" w:hAnsi="ＭＳ 明朝" w:hint="eastAsia"/>
                <w:spacing w:val="-6"/>
                <w:sz w:val="20"/>
                <w:szCs w:val="20"/>
              </w:rPr>
              <w:t>）</w:t>
            </w:r>
            <w:r w:rsidRPr="00F6673B">
              <w:rPr>
                <w:rFonts w:ascii="ＭＳ 明朝" w:hAnsi="ＭＳ 明朝" w:hint="eastAsia"/>
                <w:spacing w:val="-6"/>
                <w:sz w:val="20"/>
                <w:szCs w:val="20"/>
              </w:rPr>
              <w:t>の適用を受ける職員の職及びこれに準ずる職のうち、採用による欠員の補充が困難であると認められる職で人事委員会規則で定めるもの　月額</w:t>
            </w:r>
            <w:r w:rsidRPr="00F6673B">
              <w:rPr>
                <w:rFonts w:ascii="ＭＳ 明朝" w:hAnsi="ＭＳ 明朝" w:hint="eastAsia"/>
                <w:spacing w:val="-6"/>
                <w:sz w:val="20"/>
                <w:szCs w:val="20"/>
                <w:u w:val="single"/>
              </w:rPr>
              <w:t>二十五万</w:t>
            </w:r>
            <w:r w:rsidR="004334C8" w:rsidRPr="00F6673B">
              <w:rPr>
                <w:rFonts w:ascii="ＭＳ 明朝" w:hAnsi="ＭＳ 明朝" w:hint="eastAsia"/>
                <w:spacing w:val="-6"/>
                <w:sz w:val="20"/>
                <w:szCs w:val="20"/>
                <w:u w:val="single"/>
              </w:rPr>
              <w:t>三</w:t>
            </w:r>
            <w:r w:rsidRPr="00F6673B">
              <w:rPr>
                <w:rFonts w:ascii="ＭＳ 明朝" w:hAnsi="ＭＳ 明朝" w:hint="eastAsia"/>
                <w:spacing w:val="-6"/>
                <w:sz w:val="20"/>
                <w:szCs w:val="20"/>
                <w:u w:val="single"/>
              </w:rPr>
              <w:t>千百円</w:t>
            </w:r>
          </w:p>
          <w:p w14:paraId="5EE68AEC" w14:textId="007434BF" w:rsidR="003C3AF0" w:rsidRPr="00F6673B" w:rsidRDefault="003C3AF0" w:rsidP="003C3AF0">
            <w:pPr>
              <w:autoSpaceDN w:val="0"/>
              <w:spacing w:line="240" w:lineRule="exact"/>
              <w:ind w:left="400" w:hangingChars="200" w:hanging="400"/>
              <w:rPr>
                <w:rFonts w:ascii="ＭＳ 明朝" w:hAnsi="ＭＳ 明朝"/>
                <w:spacing w:val="-6"/>
                <w:sz w:val="20"/>
                <w:szCs w:val="20"/>
              </w:rPr>
            </w:pPr>
            <w:r w:rsidRPr="00F6673B">
              <w:rPr>
                <w:rFonts w:ascii="ＭＳ 明朝" w:hAnsi="ＭＳ 明朝" w:hint="eastAsia"/>
                <w:spacing w:val="-6"/>
                <w:sz w:val="20"/>
                <w:szCs w:val="20"/>
              </w:rPr>
              <w:t xml:space="preserve">　二・三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37AF8218" w14:textId="09DE71EA" w:rsidR="003C3AF0" w:rsidRPr="00F6673B" w:rsidRDefault="003C3AF0" w:rsidP="003C3AF0">
            <w:pPr>
              <w:autoSpaceDN w:val="0"/>
              <w:spacing w:line="240" w:lineRule="exact"/>
              <w:ind w:left="400" w:hangingChars="200" w:hanging="400"/>
              <w:rPr>
                <w:rFonts w:ascii="ＭＳ 明朝" w:hAnsi="ＭＳ 明朝"/>
                <w:spacing w:val="-6"/>
                <w:sz w:val="20"/>
                <w:szCs w:val="20"/>
              </w:rPr>
            </w:pPr>
            <w:r w:rsidRPr="00F6673B">
              <w:rPr>
                <w:rFonts w:ascii="ＭＳ 明朝" w:hAnsi="ＭＳ 明朝" w:hint="eastAsia"/>
                <w:spacing w:val="-6"/>
                <w:sz w:val="20"/>
                <w:szCs w:val="20"/>
              </w:rPr>
              <w:t xml:space="preserve">２・３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5811A923" w14:textId="77777777" w:rsidR="00BD28A5" w:rsidRPr="00F6673B" w:rsidRDefault="00BD28A5" w:rsidP="00BD28A5">
            <w:pPr>
              <w:autoSpaceDN w:val="0"/>
              <w:spacing w:line="240" w:lineRule="exact"/>
              <w:ind w:left="400" w:hangingChars="200" w:hanging="400"/>
              <w:rPr>
                <w:rFonts w:ascii="ＭＳ 明朝" w:hAnsi="ＭＳ 明朝"/>
                <w:spacing w:val="-6"/>
                <w:sz w:val="20"/>
                <w:szCs w:val="20"/>
              </w:rPr>
            </w:pPr>
          </w:p>
          <w:p w14:paraId="73A33C05" w14:textId="5B83EBB5" w:rsidR="00BD28A5" w:rsidRPr="00F6673B" w:rsidRDefault="0088733C" w:rsidP="00BD28A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w:t>
            </w:r>
            <w:r w:rsidR="00BD28A5" w:rsidRPr="00F6673B">
              <w:rPr>
                <w:rFonts w:ascii="ＭＳ 明朝" w:hAnsi="ＭＳ 明朝" w:hint="eastAsia"/>
                <w:spacing w:val="-6"/>
                <w:sz w:val="20"/>
                <w:szCs w:val="20"/>
              </w:rPr>
              <w:t>地域手当</w:t>
            </w:r>
            <w:r>
              <w:rPr>
                <w:rFonts w:ascii="ＭＳ 明朝" w:hAnsi="ＭＳ 明朝" w:hint="eastAsia"/>
                <w:spacing w:val="-6"/>
                <w:sz w:val="20"/>
                <w:szCs w:val="20"/>
              </w:rPr>
              <w:t>）</w:t>
            </w:r>
          </w:p>
          <w:p w14:paraId="58428EDD" w14:textId="7E2CD44E" w:rsidR="00BD28A5" w:rsidRPr="00F6673B" w:rsidRDefault="00BD28A5" w:rsidP="00BD28A5">
            <w:pPr>
              <w:autoSpaceDN w:val="0"/>
              <w:spacing w:line="240" w:lineRule="exact"/>
              <w:ind w:left="400" w:hangingChars="200" w:hanging="400"/>
              <w:rPr>
                <w:rFonts w:ascii="ＭＳ 明朝" w:hAnsi="ＭＳ 明朝"/>
                <w:spacing w:val="-6"/>
                <w:sz w:val="20"/>
                <w:szCs w:val="20"/>
              </w:rPr>
            </w:pPr>
            <w:r w:rsidRPr="00F6673B">
              <w:rPr>
                <w:rFonts w:ascii="ＭＳ 明朝" w:hAnsi="ＭＳ 明朝" w:hint="eastAsia"/>
                <w:spacing w:val="-6"/>
                <w:sz w:val="20"/>
                <w:szCs w:val="20"/>
              </w:rPr>
              <w:t xml:space="preserve">第十三条の二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64C7D88B" w14:textId="745FD353" w:rsidR="00BD28A5" w:rsidRDefault="00BD28A5" w:rsidP="00BD28A5">
            <w:pPr>
              <w:autoSpaceDN w:val="0"/>
              <w:spacing w:line="240" w:lineRule="exact"/>
              <w:rPr>
                <w:rFonts w:ascii="ＭＳ 明朝" w:hAnsi="ＭＳ 明朝"/>
                <w:spacing w:val="-6"/>
                <w:sz w:val="20"/>
                <w:szCs w:val="20"/>
              </w:rPr>
            </w:pPr>
            <w:r w:rsidRPr="00F6673B">
              <w:rPr>
                <w:rFonts w:ascii="ＭＳ 明朝" w:hAnsi="ＭＳ 明朝" w:hint="eastAsia"/>
                <w:spacing w:val="-6"/>
                <w:sz w:val="20"/>
                <w:szCs w:val="20"/>
              </w:rPr>
              <w:t xml:space="preserve">２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6F4AEA00" w14:textId="5D93811A" w:rsidR="00BD28A5" w:rsidRDefault="0099170D" w:rsidP="0099170D">
            <w:pPr>
              <w:autoSpaceDN w:val="0"/>
              <w:spacing w:line="240" w:lineRule="exact"/>
              <w:rPr>
                <w:rFonts w:ascii="ＭＳ 明朝" w:hAnsi="ＭＳ 明朝"/>
                <w:spacing w:val="-6"/>
                <w:sz w:val="20"/>
                <w:szCs w:val="20"/>
                <w:u w:val="single"/>
              </w:rPr>
            </w:pPr>
            <w:r>
              <w:rPr>
                <w:rFonts w:ascii="ＭＳ 明朝" w:hAnsi="ＭＳ 明朝" w:hint="eastAsia"/>
                <w:spacing w:val="-6"/>
                <w:sz w:val="20"/>
                <w:szCs w:val="20"/>
              </w:rPr>
              <w:t xml:space="preserve">　</w:t>
            </w:r>
            <w:r w:rsidR="00BD28A5" w:rsidRPr="00F6673B">
              <w:rPr>
                <w:rFonts w:ascii="ＭＳ 明朝" w:hAnsi="ＭＳ 明朝" w:hint="eastAsia"/>
                <w:spacing w:val="-6"/>
                <w:sz w:val="20"/>
                <w:szCs w:val="20"/>
              </w:rPr>
              <w:t xml:space="preserve">一　大阪府の区域　</w:t>
            </w:r>
            <w:r w:rsidR="00BD28A5" w:rsidRPr="00F6673B">
              <w:rPr>
                <w:rFonts w:ascii="ＭＳ 明朝" w:hAnsi="ＭＳ 明朝" w:hint="eastAsia"/>
                <w:spacing w:val="-6"/>
                <w:sz w:val="20"/>
                <w:szCs w:val="20"/>
                <w:u w:val="single"/>
              </w:rPr>
              <w:t>百分の十二・八</w:t>
            </w:r>
          </w:p>
          <w:p w14:paraId="645A81EF" w14:textId="063638B6" w:rsidR="004334C8" w:rsidRDefault="0099170D" w:rsidP="00C22170">
            <w:pPr>
              <w:autoSpaceDN w:val="0"/>
              <w:spacing w:line="240" w:lineRule="exact"/>
              <w:ind w:left="400" w:hangingChars="200" w:hanging="400"/>
              <w:rPr>
                <w:rFonts w:ascii="ＭＳ 明朝" w:hAnsi="ＭＳ 明朝"/>
                <w:spacing w:val="-6"/>
                <w:sz w:val="20"/>
                <w:szCs w:val="20"/>
              </w:rPr>
            </w:pPr>
            <w:r w:rsidRPr="00D06844">
              <w:rPr>
                <w:rFonts w:ascii="ＭＳ 明朝" w:hAnsi="ＭＳ 明朝" w:hint="eastAsia"/>
                <w:spacing w:val="-6"/>
                <w:sz w:val="20"/>
                <w:szCs w:val="20"/>
              </w:rPr>
              <w:t xml:space="preserve">　</w:t>
            </w:r>
            <w:r w:rsidR="00BD28A5" w:rsidRPr="00F6673B">
              <w:rPr>
                <w:rFonts w:ascii="ＭＳ 明朝" w:hAnsi="ＭＳ 明朝" w:hint="eastAsia"/>
                <w:spacing w:val="-6"/>
                <w:sz w:val="20"/>
                <w:szCs w:val="20"/>
              </w:rPr>
              <w:t>二　前項の人事委員会規則で定める地域及び</w:t>
            </w:r>
            <w:r>
              <w:rPr>
                <w:rFonts w:ascii="ＭＳ 明朝" w:hAnsi="ＭＳ 明朝" w:hint="eastAsia"/>
                <w:spacing w:val="-6"/>
                <w:sz w:val="20"/>
                <w:szCs w:val="20"/>
              </w:rPr>
              <w:t xml:space="preserve">　</w:t>
            </w:r>
            <w:r w:rsidR="00BD28A5" w:rsidRPr="00F6673B">
              <w:rPr>
                <w:rFonts w:ascii="ＭＳ 明朝" w:hAnsi="ＭＳ 明朝" w:hint="eastAsia"/>
                <w:spacing w:val="-6"/>
                <w:sz w:val="20"/>
                <w:szCs w:val="20"/>
              </w:rPr>
              <w:t>公署　当該地域又は公署の所在する地域に在勤する国又は地方公共団体の職員に支給され</w:t>
            </w:r>
            <w:r w:rsidR="00BD28A5" w:rsidRPr="00194753">
              <w:rPr>
                <w:rFonts w:ascii="ＭＳ 明朝" w:hAnsi="ＭＳ 明朝" w:hint="eastAsia"/>
                <w:spacing w:val="-6"/>
                <w:sz w:val="20"/>
                <w:szCs w:val="20"/>
              </w:rPr>
              <w:t>る地域手当の支給割合</w:t>
            </w:r>
            <w:r w:rsidR="00E8363A" w:rsidRPr="00A82E98">
              <w:rPr>
                <w:rFonts w:ascii="ＭＳ 明朝" w:hAnsi="ＭＳ 明朝" w:hint="eastAsia"/>
                <w:spacing w:val="-6"/>
                <w:sz w:val="20"/>
                <w:szCs w:val="20"/>
              </w:rPr>
              <w:t>を考慮して</w:t>
            </w:r>
            <w:r w:rsidR="00BD28A5" w:rsidRPr="00194753">
              <w:rPr>
                <w:rFonts w:ascii="ＭＳ 明朝" w:hAnsi="ＭＳ 明朝" w:hint="eastAsia"/>
                <w:spacing w:val="-6"/>
                <w:sz w:val="20"/>
                <w:szCs w:val="20"/>
                <w:u w:val="single"/>
              </w:rPr>
              <w:t>百分の十八</w:t>
            </w:r>
            <w:r w:rsidR="00BD28A5" w:rsidRPr="00194753">
              <w:rPr>
                <w:rFonts w:ascii="ＭＳ 明朝" w:hAnsi="ＭＳ 明朝" w:hint="eastAsia"/>
                <w:spacing w:val="-6"/>
                <w:sz w:val="20"/>
                <w:szCs w:val="20"/>
              </w:rPr>
              <w:t>を超えない範囲内で人事委員会規則で定める割合</w:t>
            </w:r>
          </w:p>
          <w:p w14:paraId="0F07F26A" w14:textId="77777777" w:rsidR="00F76D77" w:rsidRPr="00194753" w:rsidRDefault="00F76D77" w:rsidP="00C22170">
            <w:pPr>
              <w:autoSpaceDN w:val="0"/>
              <w:spacing w:line="240" w:lineRule="exact"/>
              <w:ind w:left="400" w:hangingChars="200" w:hanging="400"/>
              <w:rPr>
                <w:rFonts w:ascii="ＭＳ 明朝" w:hAnsi="ＭＳ 明朝"/>
                <w:spacing w:val="-6"/>
                <w:sz w:val="20"/>
                <w:szCs w:val="20"/>
              </w:rPr>
            </w:pPr>
          </w:p>
          <w:p w14:paraId="2E9586A5" w14:textId="41A6164A" w:rsidR="003D6581" w:rsidRDefault="001A7B2A" w:rsidP="00D06844">
            <w:pPr>
              <w:autoSpaceDN w:val="0"/>
              <w:spacing w:line="240" w:lineRule="exact"/>
              <w:ind w:left="200" w:hangingChars="100" w:hanging="200"/>
              <w:rPr>
                <w:rFonts w:ascii="ＭＳ 明朝" w:hAnsi="ＭＳ 明朝"/>
                <w:spacing w:val="-6"/>
                <w:sz w:val="20"/>
                <w:szCs w:val="20"/>
                <w:u w:val="single"/>
              </w:rPr>
            </w:pPr>
            <w:r w:rsidRPr="00194753">
              <w:rPr>
                <w:rFonts w:ascii="ＭＳ 明朝" w:hAnsi="ＭＳ 明朝" w:hint="eastAsia"/>
                <w:spacing w:val="-6"/>
                <w:sz w:val="20"/>
                <w:szCs w:val="20"/>
              </w:rPr>
              <w:t>第十三条の三　医療職給料表</w:t>
            </w:r>
            <w:r w:rsidR="0088733C">
              <w:rPr>
                <w:rFonts w:ascii="ＭＳ 明朝" w:hAnsi="ＭＳ 明朝" w:hint="eastAsia"/>
                <w:spacing w:val="-6"/>
                <w:sz w:val="20"/>
                <w:szCs w:val="20"/>
              </w:rPr>
              <w:t>（</w:t>
            </w:r>
            <w:r w:rsidRPr="00194753">
              <w:rPr>
                <w:rFonts w:ascii="ＭＳ 明朝" w:hAnsi="ＭＳ 明朝" w:hint="eastAsia"/>
                <w:spacing w:val="-6"/>
                <w:sz w:val="20"/>
                <w:szCs w:val="20"/>
              </w:rPr>
              <w:t>一</w:t>
            </w:r>
            <w:r w:rsidR="0088733C">
              <w:rPr>
                <w:rFonts w:ascii="ＭＳ 明朝" w:hAnsi="ＭＳ 明朝" w:hint="eastAsia"/>
                <w:spacing w:val="-6"/>
                <w:sz w:val="20"/>
                <w:szCs w:val="20"/>
              </w:rPr>
              <w:t>）</w:t>
            </w:r>
            <w:r w:rsidRPr="00194753">
              <w:rPr>
                <w:rFonts w:ascii="ＭＳ 明朝" w:hAnsi="ＭＳ 明朝" w:hint="eastAsia"/>
                <w:spacing w:val="-6"/>
                <w:sz w:val="20"/>
                <w:szCs w:val="20"/>
              </w:rPr>
              <w:t>の適用を受ける職員には</w:t>
            </w:r>
            <w:r w:rsidR="00E50786" w:rsidRPr="00A82E98">
              <w:rPr>
                <w:rFonts w:ascii="ＭＳ 明朝" w:hAnsi="ＭＳ 明朝" w:hint="eastAsia"/>
                <w:spacing w:val="-6"/>
                <w:sz w:val="20"/>
                <w:szCs w:val="20"/>
                <w:u w:val="single"/>
              </w:rPr>
              <w:t>、</w:t>
            </w:r>
            <w:r w:rsidR="00E50786" w:rsidRPr="00E50786">
              <w:rPr>
                <w:rFonts w:ascii="ＭＳ 明朝" w:hAnsi="ＭＳ 明朝" w:hint="eastAsia"/>
                <w:spacing w:val="-6"/>
                <w:sz w:val="20"/>
                <w:szCs w:val="20"/>
                <w:u w:val="single"/>
              </w:rPr>
              <w:t>前条の規定により</w:t>
            </w:r>
            <w:r w:rsidR="00E50786">
              <w:rPr>
                <w:rFonts w:ascii="ＭＳ 明朝" w:hAnsi="ＭＳ 明朝" w:hint="eastAsia"/>
                <w:spacing w:val="-6"/>
                <w:sz w:val="20"/>
                <w:szCs w:val="20"/>
                <w:u w:val="single"/>
              </w:rPr>
              <w:t>この条の規定による地域手当の支給割合以上の支給割合による地域手当を支給される場合を除き</w:t>
            </w:r>
            <w:r w:rsidR="00E50786" w:rsidRPr="00A82E98">
              <w:rPr>
                <w:rFonts w:ascii="ＭＳ 明朝" w:hAnsi="ＭＳ 明朝" w:hint="eastAsia"/>
                <w:spacing w:val="-6"/>
                <w:sz w:val="20"/>
                <w:szCs w:val="20"/>
              </w:rPr>
              <w:t>、</w:t>
            </w:r>
            <w:r w:rsidR="00E50786" w:rsidRPr="00194753">
              <w:rPr>
                <w:rFonts w:ascii="ＭＳ 明朝" w:hAnsi="ＭＳ 明朝" w:hint="eastAsia"/>
                <w:spacing w:val="-6"/>
                <w:sz w:val="20"/>
                <w:szCs w:val="20"/>
              </w:rPr>
              <w:t>当分の間、</w:t>
            </w:r>
            <w:r w:rsidR="00E50786" w:rsidRPr="00C2540F">
              <w:rPr>
                <w:rFonts w:ascii="ＭＳ 明朝" w:hAnsi="ＭＳ 明朝" w:hint="eastAsia"/>
                <w:spacing w:val="-6"/>
                <w:sz w:val="20"/>
                <w:szCs w:val="20"/>
              </w:rPr>
              <w:t>前条の規定に</w:t>
            </w:r>
            <w:r w:rsidR="00E50786" w:rsidRPr="00A82E98">
              <w:rPr>
                <w:rFonts w:ascii="ＭＳ 明朝" w:hAnsi="ＭＳ 明朝" w:hint="eastAsia"/>
                <w:spacing w:val="-6"/>
                <w:sz w:val="20"/>
                <w:szCs w:val="20"/>
              </w:rPr>
              <w:t>かかわらず</w:t>
            </w:r>
            <w:r w:rsidR="00E50786" w:rsidRPr="00C2540F">
              <w:rPr>
                <w:rFonts w:ascii="ＭＳ 明朝" w:hAnsi="ＭＳ 明朝" w:hint="eastAsia"/>
                <w:spacing w:val="-6"/>
                <w:sz w:val="20"/>
                <w:szCs w:val="20"/>
              </w:rPr>
              <w:t>、</w:t>
            </w:r>
            <w:r w:rsidRPr="00194753">
              <w:rPr>
                <w:rFonts w:ascii="ＭＳ 明朝" w:hAnsi="ＭＳ 明朝" w:hint="eastAsia"/>
                <w:spacing w:val="-6"/>
                <w:sz w:val="20"/>
                <w:szCs w:val="20"/>
              </w:rPr>
              <w:t>給料、管理職手当及び扶養手当の月額の合計額に百分の十</w:t>
            </w:r>
            <w:r w:rsidR="004E0D6A" w:rsidRPr="00194753">
              <w:rPr>
                <w:rFonts w:ascii="ＭＳ 明朝" w:hAnsi="ＭＳ 明朝" w:hint="eastAsia"/>
                <w:spacing w:val="-6"/>
                <w:sz w:val="20"/>
                <w:szCs w:val="20"/>
              </w:rPr>
              <w:t>六</w:t>
            </w:r>
            <w:r w:rsidRPr="00194753">
              <w:rPr>
                <w:rFonts w:ascii="ＭＳ 明朝" w:hAnsi="ＭＳ 明朝" w:hint="eastAsia"/>
                <w:spacing w:val="-6"/>
                <w:sz w:val="20"/>
                <w:szCs w:val="20"/>
              </w:rPr>
              <w:t>を乗じて得た月額の地域手当を支給する。</w:t>
            </w:r>
          </w:p>
          <w:p w14:paraId="17C09D38" w14:textId="77777777" w:rsidR="00194753" w:rsidRPr="00194753" w:rsidRDefault="00194753" w:rsidP="00D06844">
            <w:pPr>
              <w:autoSpaceDN w:val="0"/>
              <w:spacing w:line="240" w:lineRule="exact"/>
              <w:ind w:left="200" w:hangingChars="100" w:hanging="200"/>
              <w:rPr>
                <w:rFonts w:ascii="ＭＳ 明朝" w:hAnsi="ＭＳ 明朝"/>
                <w:spacing w:val="-6"/>
                <w:sz w:val="20"/>
                <w:szCs w:val="20"/>
                <w:u w:val="single"/>
              </w:rPr>
            </w:pPr>
          </w:p>
          <w:p w14:paraId="05DDC1A9" w14:textId="6335248D" w:rsidR="00981572" w:rsidRDefault="00981572" w:rsidP="0099170D">
            <w:pPr>
              <w:autoSpaceDN w:val="0"/>
              <w:spacing w:line="240" w:lineRule="exact"/>
              <w:ind w:left="200" w:hangingChars="100" w:hanging="200"/>
              <w:rPr>
                <w:rFonts w:ascii="ＭＳ 明朝" w:hAnsi="ＭＳ 明朝"/>
                <w:spacing w:val="-6"/>
                <w:sz w:val="20"/>
                <w:szCs w:val="20"/>
              </w:rPr>
            </w:pPr>
            <w:r w:rsidRPr="00194753">
              <w:rPr>
                <w:rFonts w:ascii="ＭＳ 明朝" w:hAnsi="ＭＳ 明朝" w:hint="eastAsia"/>
                <w:spacing w:val="-6"/>
                <w:sz w:val="20"/>
                <w:szCs w:val="20"/>
              </w:rPr>
              <w:t>第十三条の四</w:t>
            </w:r>
            <w:r w:rsidRPr="00F6673B">
              <w:rPr>
                <w:rFonts w:ascii="ＭＳ 明朝" w:hAnsi="ＭＳ 明朝" w:hint="eastAsia"/>
                <w:spacing w:val="-6"/>
                <w:sz w:val="20"/>
                <w:szCs w:val="20"/>
              </w:rPr>
              <w:t xml:space="preserve">　大阪府の区域若しくは第十三条の二第一項の人事委員会規則で定める地域若しくは公署</w:t>
            </w:r>
            <w:r w:rsidR="0088733C">
              <w:rPr>
                <w:rFonts w:ascii="ＭＳ 明朝" w:hAnsi="ＭＳ 明朝" w:hint="eastAsia"/>
                <w:spacing w:val="-6"/>
                <w:sz w:val="20"/>
                <w:szCs w:val="20"/>
              </w:rPr>
              <w:t>（</w:t>
            </w:r>
            <w:r w:rsidRPr="00F6673B">
              <w:rPr>
                <w:rFonts w:ascii="ＭＳ 明朝" w:hAnsi="ＭＳ 明朝" w:hint="eastAsia"/>
                <w:spacing w:val="-6"/>
                <w:sz w:val="20"/>
                <w:szCs w:val="20"/>
              </w:rPr>
              <w:t>以下「大阪府の区域等」という。</w:t>
            </w:r>
            <w:r w:rsidR="0088733C">
              <w:rPr>
                <w:rFonts w:ascii="ＭＳ 明朝" w:hAnsi="ＭＳ 明朝" w:hint="eastAsia"/>
                <w:spacing w:val="-6"/>
                <w:sz w:val="20"/>
                <w:szCs w:val="20"/>
              </w:rPr>
              <w:t>）</w:t>
            </w:r>
            <w:r w:rsidRPr="00F6673B">
              <w:rPr>
                <w:rFonts w:ascii="ＭＳ 明朝" w:hAnsi="ＭＳ 明朝" w:hint="eastAsia"/>
                <w:spacing w:val="-6"/>
                <w:sz w:val="20"/>
                <w:szCs w:val="20"/>
              </w:rPr>
              <w:t>に在勤する職員がその在勤する地域若しくは公署を異にして異動した場合又はこれらの職員の在勤する公署が移転した場合</w:t>
            </w:r>
            <w:r w:rsidR="0088733C">
              <w:rPr>
                <w:rFonts w:ascii="ＭＳ 明朝" w:hAnsi="ＭＳ 明朝" w:hint="eastAsia"/>
                <w:spacing w:val="-6"/>
                <w:sz w:val="20"/>
                <w:szCs w:val="20"/>
              </w:rPr>
              <w:t>（</w:t>
            </w:r>
            <w:r w:rsidRPr="00F6673B">
              <w:rPr>
                <w:rFonts w:ascii="ＭＳ 明朝" w:hAnsi="ＭＳ 明朝" w:hint="eastAsia"/>
                <w:spacing w:val="-6"/>
                <w:sz w:val="20"/>
                <w:szCs w:val="20"/>
              </w:rPr>
              <w:t>これらの職員が当該異動又は移転の日の前日に在勤していた地域又は公署に引き続き六箇月を超えて在勤していた場合その他当該場合との権衡上必要があると認められる場合として人事委員会規則で定める場合に限る。</w:t>
            </w:r>
            <w:r w:rsidR="0088733C">
              <w:rPr>
                <w:rFonts w:ascii="ＭＳ 明朝" w:hAnsi="ＭＳ 明朝" w:hint="eastAsia"/>
                <w:spacing w:val="-6"/>
                <w:sz w:val="20"/>
                <w:szCs w:val="20"/>
              </w:rPr>
              <w:t>）</w:t>
            </w:r>
            <w:r w:rsidRPr="00F6673B">
              <w:rPr>
                <w:rFonts w:ascii="ＭＳ 明朝" w:hAnsi="ＭＳ 明朝" w:hint="eastAsia"/>
                <w:spacing w:val="-6"/>
                <w:sz w:val="20"/>
                <w:szCs w:val="20"/>
              </w:rPr>
              <w:t>において、当該異動若しくは移転</w:t>
            </w:r>
            <w:r w:rsidR="0088733C">
              <w:rPr>
                <w:rFonts w:ascii="ＭＳ 明朝" w:hAnsi="ＭＳ 明朝" w:hint="eastAsia"/>
                <w:spacing w:val="-6"/>
                <w:sz w:val="20"/>
                <w:szCs w:val="20"/>
              </w:rPr>
              <w:t>（</w:t>
            </w:r>
            <w:r w:rsidRPr="00F6673B">
              <w:rPr>
                <w:rFonts w:ascii="ＭＳ 明朝" w:hAnsi="ＭＳ 明朝" w:hint="eastAsia"/>
                <w:spacing w:val="-6"/>
                <w:sz w:val="20"/>
                <w:szCs w:val="20"/>
              </w:rPr>
              <w:t>以下「異動等」という。</w:t>
            </w:r>
            <w:r w:rsidR="0088733C">
              <w:rPr>
                <w:rFonts w:ascii="ＭＳ 明朝" w:hAnsi="ＭＳ 明朝" w:hint="eastAsia"/>
                <w:spacing w:val="-6"/>
                <w:sz w:val="20"/>
                <w:szCs w:val="20"/>
              </w:rPr>
              <w:t>）</w:t>
            </w:r>
            <w:r w:rsidRPr="00F6673B">
              <w:rPr>
                <w:rFonts w:ascii="ＭＳ 明朝" w:hAnsi="ＭＳ 明朝" w:hint="eastAsia"/>
                <w:spacing w:val="-6"/>
                <w:sz w:val="20"/>
                <w:szCs w:val="20"/>
              </w:rPr>
              <w:t>の直後に在勤する地域若しくは公署に係る地域手当の支給割合</w:t>
            </w:r>
            <w:r w:rsidR="0088733C">
              <w:rPr>
                <w:rFonts w:ascii="ＭＳ 明朝" w:hAnsi="ＭＳ 明朝" w:hint="eastAsia"/>
                <w:spacing w:val="-6"/>
                <w:sz w:val="20"/>
                <w:szCs w:val="20"/>
              </w:rPr>
              <w:t>（</w:t>
            </w:r>
            <w:r w:rsidRPr="00F6673B">
              <w:rPr>
                <w:rFonts w:ascii="ＭＳ 明朝" w:hAnsi="ＭＳ 明朝" w:hint="eastAsia"/>
                <w:spacing w:val="-6"/>
                <w:sz w:val="20"/>
                <w:szCs w:val="20"/>
              </w:rPr>
              <w:t>同条第二項各号に掲げる割合をいう。以下「異動等後の支給割合」という。</w:t>
            </w:r>
            <w:r w:rsidR="0088733C">
              <w:rPr>
                <w:rFonts w:ascii="ＭＳ 明朝" w:hAnsi="ＭＳ 明朝" w:hint="eastAsia"/>
                <w:spacing w:val="-6"/>
                <w:sz w:val="20"/>
                <w:szCs w:val="20"/>
              </w:rPr>
              <w:t>）</w:t>
            </w:r>
            <w:r w:rsidRPr="00F6673B">
              <w:rPr>
                <w:rFonts w:ascii="ＭＳ 明朝" w:hAnsi="ＭＳ 明朝" w:hint="eastAsia"/>
                <w:spacing w:val="-6"/>
                <w:sz w:val="20"/>
                <w:szCs w:val="20"/>
              </w:rPr>
              <w:t>が当該異動等の日の前日に在勤していた地域若しくは公署に係る地域手当の支給割合</w:t>
            </w:r>
            <w:r w:rsidR="0088733C">
              <w:rPr>
                <w:rFonts w:ascii="ＭＳ 明朝" w:hAnsi="ＭＳ 明朝" w:hint="eastAsia"/>
                <w:spacing w:val="-6"/>
                <w:sz w:val="20"/>
                <w:szCs w:val="20"/>
              </w:rPr>
              <w:t>（</w:t>
            </w:r>
            <w:r w:rsidRPr="00F6673B">
              <w:rPr>
                <w:rFonts w:ascii="ＭＳ 明朝" w:hAnsi="ＭＳ 明朝" w:hint="eastAsia"/>
                <w:spacing w:val="-6"/>
                <w:sz w:val="20"/>
                <w:szCs w:val="20"/>
              </w:rPr>
              <w:t>同項</w:t>
            </w:r>
            <w:r w:rsidRPr="00F6673B">
              <w:rPr>
                <w:rFonts w:ascii="ＭＳ 明朝" w:hAnsi="ＭＳ 明朝" w:hint="eastAsia"/>
                <w:spacing w:val="-6"/>
                <w:sz w:val="20"/>
                <w:szCs w:val="20"/>
              </w:rPr>
              <w:lastRenderedPageBreak/>
              <w:t>各号に掲げる割合をいい、人事委員会規則で定める場合には、当該支給割合を超えない範囲内で人事委員会規則で定める割合とする。以下「異動等前の支給割合」という。</w:t>
            </w:r>
            <w:r w:rsidR="0088733C">
              <w:rPr>
                <w:rFonts w:ascii="ＭＳ 明朝" w:hAnsi="ＭＳ 明朝" w:hint="eastAsia"/>
                <w:spacing w:val="-6"/>
                <w:sz w:val="20"/>
                <w:szCs w:val="20"/>
              </w:rPr>
              <w:t>）</w:t>
            </w:r>
            <w:r w:rsidRPr="00F6673B">
              <w:rPr>
                <w:rFonts w:ascii="ＭＳ 明朝" w:hAnsi="ＭＳ 明朝" w:hint="eastAsia"/>
                <w:spacing w:val="-6"/>
                <w:sz w:val="20"/>
                <w:szCs w:val="20"/>
              </w:rPr>
              <w:t>に達しないこととなるとき</w:t>
            </w:r>
            <w:r w:rsidR="0088733C">
              <w:rPr>
                <w:rFonts w:ascii="ＭＳ 明朝" w:hAnsi="ＭＳ 明朝" w:hint="eastAsia"/>
                <w:spacing w:val="-6"/>
                <w:sz w:val="20"/>
                <w:szCs w:val="20"/>
              </w:rPr>
              <w:t>（</w:t>
            </w:r>
            <w:r w:rsidRPr="00F6673B">
              <w:rPr>
                <w:rFonts w:ascii="ＭＳ 明朝" w:hAnsi="ＭＳ 明朝" w:hint="eastAsia"/>
                <w:spacing w:val="-6"/>
                <w:sz w:val="20"/>
                <w:szCs w:val="20"/>
              </w:rPr>
              <w:t>異動等後の支給割合が</w:t>
            </w:r>
            <w:r w:rsidRPr="00F6673B">
              <w:rPr>
                <w:rFonts w:ascii="ＭＳ 明朝" w:hAnsi="ＭＳ 明朝" w:hint="eastAsia"/>
                <w:spacing w:val="-6"/>
                <w:sz w:val="20"/>
                <w:szCs w:val="20"/>
                <w:u w:val="single"/>
              </w:rPr>
              <w:t>百分の十二・八</w:t>
            </w:r>
            <w:r w:rsidRPr="00F6673B">
              <w:rPr>
                <w:rFonts w:ascii="ＭＳ 明朝" w:hAnsi="ＭＳ 明朝" w:hint="eastAsia"/>
                <w:spacing w:val="-6"/>
                <w:sz w:val="20"/>
                <w:szCs w:val="20"/>
              </w:rPr>
              <w:t>未満である場合に限る。</w:t>
            </w:r>
            <w:r w:rsidR="0088733C">
              <w:rPr>
                <w:rFonts w:ascii="ＭＳ 明朝" w:hAnsi="ＭＳ 明朝" w:hint="eastAsia"/>
                <w:spacing w:val="-6"/>
                <w:sz w:val="20"/>
                <w:szCs w:val="20"/>
              </w:rPr>
              <w:t>）</w:t>
            </w:r>
            <w:r w:rsidRPr="00F6673B">
              <w:rPr>
                <w:rFonts w:ascii="ＭＳ 明朝" w:hAnsi="ＭＳ 明朝" w:hint="eastAsia"/>
                <w:spacing w:val="-6"/>
                <w:sz w:val="20"/>
                <w:szCs w:val="20"/>
              </w:rPr>
              <w:t>、又は当該異動等の直後に在勤する地域若しくは公署が大阪府の区域等に該当しないこととなるときは、異動等の円滑を図るため、当該職員には、前条の規定により地域手当を支給される期間を除き、第十三条の二の規定にかかわらず、当該異動等の日から三年を経過するまでの間</w:t>
            </w:r>
            <w:r w:rsidR="0088733C">
              <w:rPr>
                <w:rFonts w:ascii="ＭＳ 明朝" w:hAnsi="ＭＳ 明朝" w:hint="eastAsia"/>
                <w:spacing w:val="-6"/>
                <w:sz w:val="20"/>
                <w:szCs w:val="20"/>
              </w:rPr>
              <w:t>（</w:t>
            </w:r>
            <w:r w:rsidRPr="00F6673B">
              <w:rPr>
                <w:rFonts w:ascii="ＭＳ 明朝" w:hAnsi="ＭＳ 明朝" w:hint="eastAsia"/>
                <w:spacing w:val="-6"/>
                <w:sz w:val="20"/>
                <w:szCs w:val="20"/>
              </w:rPr>
              <w:t>次の各号に掲げる期間において当該各号に定める割合が異動等後の支給割合</w:t>
            </w:r>
            <w:r w:rsidR="0088733C">
              <w:rPr>
                <w:rFonts w:ascii="ＭＳ 明朝" w:hAnsi="ＭＳ 明朝" w:hint="eastAsia"/>
                <w:spacing w:val="-6"/>
                <w:sz w:val="20"/>
                <w:szCs w:val="20"/>
              </w:rPr>
              <w:t>（</w:t>
            </w:r>
            <w:r w:rsidRPr="00F6673B">
              <w:rPr>
                <w:rFonts w:ascii="ＭＳ 明朝" w:hAnsi="ＭＳ 明朝" w:hint="eastAsia"/>
                <w:spacing w:val="-6"/>
                <w:sz w:val="20"/>
                <w:szCs w:val="20"/>
              </w:rPr>
              <w:t>異動等後の支給割合が当該異動等の後に改定された場合にあつては、当該改定後の異動等後の支給割合</w:t>
            </w:r>
            <w:r w:rsidR="0088733C">
              <w:rPr>
                <w:rFonts w:ascii="ＭＳ 明朝" w:hAnsi="ＭＳ 明朝" w:hint="eastAsia"/>
                <w:spacing w:val="-6"/>
                <w:sz w:val="20"/>
                <w:szCs w:val="20"/>
              </w:rPr>
              <w:t>）</w:t>
            </w:r>
            <w:r w:rsidRPr="00F6673B">
              <w:rPr>
                <w:rFonts w:ascii="ＭＳ 明朝" w:hAnsi="ＭＳ 明朝" w:hint="eastAsia"/>
                <w:spacing w:val="-6"/>
                <w:sz w:val="20"/>
                <w:szCs w:val="20"/>
              </w:rPr>
              <w:t>以下となるときは、その以下となる日の前日までの間。以下同じ。</w:t>
            </w:r>
            <w:r w:rsidR="0088733C">
              <w:rPr>
                <w:rFonts w:ascii="ＭＳ 明朝" w:hAnsi="ＭＳ 明朝" w:hint="eastAsia"/>
                <w:spacing w:val="-6"/>
                <w:sz w:val="20"/>
                <w:szCs w:val="20"/>
              </w:rPr>
              <w:t>）</w:t>
            </w:r>
            <w:r w:rsidRPr="00F6673B">
              <w:rPr>
                <w:rFonts w:ascii="ＭＳ 明朝" w:hAnsi="ＭＳ 明朝" w:hint="eastAsia"/>
                <w:spacing w:val="-6"/>
                <w:sz w:val="20"/>
                <w:szCs w:val="20"/>
              </w:rPr>
              <w:t>、給料、管理職手当及び扶養手当の月額の合計額に次の各号に掲げる期間の区分に応じ当該各号に定める割合を乗じて得た月額の地域手当を支給する。ただし、当該職員が当該異動等の日から三年を経過するまでの間に更に在勤する地域又は公署を異にして異動した場合その他人事委員会の定める場合における当該職員に対する地域手当の支給については、人事委員会の定めるところによる。</w:t>
            </w:r>
          </w:p>
          <w:p w14:paraId="6FB265B7" w14:textId="4525AB8B" w:rsidR="00981572" w:rsidRDefault="0099170D" w:rsidP="0099170D">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981572" w:rsidRPr="00F6673B">
              <w:rPr>
                <w:rFonts w:ascii="ＭＳ 明朝" w:hAnsi="ＭＳ 明朝" w:hint="eastAsia"/>
                <w:spacing w:val="-6"/>
                <w:sz w:val="20"/>
                <w:szCs w:val="20"/>
              </w:rPr>
              <w:t>一　当該異動等の日から同日以後一年を経過する日までの期間　異動等前の支給割合</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異動等前の支給割合が当該異動等の後に改定された場合にあつては、当該異動等の日の前日の異動等前の支給割合。以下同じ。</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異動等前の支給割合が</w:t>
            </w:r>
            <w:r w:rsidR="00981572" w:rsidRPr="00F6673B">
              <w:rPr>
                <w:rFonts w:ascii="ＭＳ 明朝" w:hAnsi="ＭＳ 明朝" w:hint="eastAsia"/>
                <w:spacing w:val="-6"/>
                <w:sz w:val="20"/>
                <w:szCs w:val="20"/>
                <w:u w:val="single"/>
              </w:rPr>
              <w:t>百分の十二・八</w:t>
            </w:r>
            <w:r w:rsidR="00981572" w:rsidRPr="00F6673B">
              <w:rPr>
                <w:rFonts w:ascii="ＭＳ 明朝" w:hAnsi="ＭＳ 明朝" w:hint="eastAsia"/>
                <w:spacing w:val="-6"/>
                <w:sz w:val="20"/>
                <w:szCs w:val="20"/>
              </w:rPr>
              <w:t>を超える場合にあつては、</w:t>
            </w:r>
            <w:r w:rsidR="00981572" w:rsidRPr="00F6673B">
              <w:rPr>
                <w:rFonts w:ascii="ＭＳ 明朝" w:hAnsi="ＭＳ 明朝" w:hint="eastAsia"/>
                <w:spacing w:val="-6"/>
                <w:sz w:val="20"/>
                <w:szCs w:val="20"/>
                <w:u w:val="single"/>
              </w:rPr>
              <w:t>百分の十二・八</w:t>
            </w:r>
            <w:r w:rsidR="0088733C">
              <w:rPr>
                <w:rFonts w:ascii="ＭＳ 明朝" w:hAnsi="ＭＳ 明朝" w:hint="eastAsia"/>
                <w:spacing w:val="-6"/>
                <w:sz w:val="20"/>
                <w:szCs w:val="20"/>
              </w:rPr>
              <w:t>）</w:t>
            </w:r>
          </w:p>
          <w:p w14:paraId="37F9FCEE" w14:textId="14BC91E5" w:rsidR="00981572" w:rsidRDefault="0099170D" w:rsidP="00981572">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981572" w:rsidRPr="00F6673B">
              <w:rPr>
                <w:rFonts w:ascii="ＭＳ 明朝" w:hAnsi="ＭＳ 明朝" w:hint="eastAsia"/>
                <w:spacing w:val="-6"/>
                <w:sz w:val="20"/>
                <w:szCs w:val="20"/>
              </w:rPr>
              <w:t>二　当該異動等の日から同日以後二年を経過する日までの期間</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前号に掲げる期間を除く。</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 xml:space="preserve">　異動等前の支給割合</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異動等前の支給割合が</w:t>
            </w:r>
            <w:r w:rsidR="00981572" w:rsidRPr="00F6673B">
              <w:rPr>
                <w:rFonts w:ascii="ＭＳ 明朝" w:hAnsi="ＭＳ 明朝" w:hint="eastAsia"/>
                <w:spacing w:val="-6"/>
                <w:sz w:val="20"/>
                <w:szCs w:val="20"/>
                <w:u w:val="single"/>
              </w:rPr>
              <w:t>百分の十二・八</w:t>
            </w:r>
            <w:r w:rsidR="00981572" w:rsidRPr="00F6673B">
              <w:rPr>
                <w:rFonts w:ascii="ＭＳ 明朝" w:hAnsi="ＭＳ 明朝" w:hint="eastAsia"/>
                <w:spacing w:val="-6"/>
                <w:sz w:val="20"/>
                <w:szCs w:val="20"/>
              </w:rPr>
              <w:t>を超える場合にあつては、</w:t>
            </w:r>
            <w:r w:rsidR="00981572" w:rsidRPr="00F6673B">
              <w:rPr>
                <w:rFonts w:ascii="ＭＳ 明朝" w:hAnsi="ＭＳ 明朝" w:hint="eastAsia"/>
                <w:spacing w:val="-6"/>
                <w:sz w:val="20"/>
                <w:szCs w:val="20"/>
                <w:u w:val="single"/>
              </w:rPr>
              <w:t>百分の十二・八</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に百分の八十を乗じて得た割合</w:t>
            </w:r>
          </w:p>
          <w:p w14:paraId="2CB2816C" w14:textId="14E5FE3B" w:rsidR="00BD28A5" w:rsidRDefault="0099170D" w:rsidP="00981572">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981572" w:rsidRPr="00F6673B">
              <w:rPr>
                <w:rFonts w:ascii="ＭＳ 明朝" w:hAnsi="ＭＳ 明朝" w:hint="eastAsia"/>
                <w:spacing w:val="-6"/>
                <w:sz w:val="20"/>
                <w:szCs w:val="20"/>
              </w:rPr>
              <w:t>三　当該異動等の日から同日以後三年を経過する日までの期間</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前二号に掲げる期間を除く。</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 xml:space="preserve">　異動等前の支給割合</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異動等前の支給割合が</w:t>
            </w:r>
            <w:r w:rsidR="00981572" w:rsidRPr="00F6673B">
              <w:rPr>
                <w:rFonts w:ascii="ＭＳ 明朝" w:hAnsi="ＭＳ 明朝" w:hint="eastAsia"/>
                <w:spacing w:val="-6"/>
                <w:sz w:val="20"/>
                <w:szCs w:val="20"/>
                <w:u w:val="single"/>
              </w:rPr>
              <w:t>百分の十二・八</w:t>
            </w:r>
            <w:r w:rsidR="00981572" w:rsidRPr="00F6673B">
              <w:rPr>
                <w:rFonts w:ascii="ＭＳ 明朝" w:hAnsi="ＭＳ 明朝" w:hint="eastAsia"/>
                <w:spacing w:val="-6"/>
                <w:sz w:val="20"/>
                <w:szCs w:val="20"/>
              </w:rPr>
              <w:t>を超える場合にあつては、</w:t>
            </w:r>
            <w:r w:rsidR="00981572" w:rsidRPr="00F6673B">
              <w:rPr>
                <w:rFonts w:ascii="ＭＳ 明朝" w:hAnsi="ＭＳ 明朝" w:hint="eastAsia"/>
                <w:spacing w:val="-6"/>
                <w:sz w:val="20"/>
                <w:szCs w:val="20"/>
                <w:u w:val="single"/>
              </w:rPr>
              <w:t>百分の十二・八</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に百分の六十を乗じて得た割合</w:t>
            </w:r>
          </w:p>
          <w:p w14:paraId="074EDD30" w14:textId="77777777" w:rsidR="00C942FD" w:rsidRPr="00F6673B" w:rsidRDefault="00C942FD" w:rsidP="00981572">
            <w:pPr>
              <w:autoSpaceDN w:val="0"/>
              <w:spacing w:line="240" w:lineRule="exact"/>
              <w:ind w:left="400" w:hangingChars="200" w:hanging="400"/>
              <w:rPr>
                <w:rFonts w:ascii="ＭＳ 明朝" w:hAnsi="ＭＳ 明朝"/>
                <w:spacing w:val="-6"/>
                <w:sz w:val="20"/>
                <w:szCs w:val="20"/>
              </w:rPr>
            </w:pPr>
          </w:p>
          <w:p w14:paraId="631EAEBB" w14:textId="5AD5D51C" w:rsidR="003C3AF0" w:rsidRPr="00F6673B" w:rsidRDefault="0088733C" w:rsidP="003C3AF0">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3C3AF0" w:rsidRPr="00F6673B">
              <w:rPr>
                <w:rFonts w:ascii="ＭＳ 明朝" w:hAnsi="ＭＳ 明朝" w:hint="eastAsia"/>
                <w:spacing w:val="-6"/>
                <w:sz w:val="20"/>
                <w:szCs w:val="20"/>
              </w:rPr>
              <w:t>通勤手当</w:t>
            </w:r>
            <w:r>
              <w:rPr>
                <w:rFonts w:ascii="ＭＳ 明朝" w:hAnsi="ＭＳ 明朝" w:hint="eastAsia"/>
                <w:spacing w:val="-6"/>
                <w:sz w:val="20"/>
                <w:szCs w:val="20"/>
              </w:rPr>
              <w:t>）</w:t>
            </w:r>
          </w:p>
          <w:p w14:paraId="2B2217DF" w14:textId="14DB0A5E" w:rsidR="003C3AF0" w:rsidRPr="00F6673B" w:rsidRDefault="003C3AF0" w:rsidP="003C3AF0">
            <w:pPr>
              <w:autoSpaceDN w:val="0"/>
              <w:spacing w:line="240" w:lineRule="exact"/>
              <w:rPr>
                <w:rFonts w:ascii="ＭＳ 明朝" w:hAnsi="ＭＳ 明朝"/>
                <w:spacing w:val="-6"/>
                <w:sz w:val="20"/>
                <w:szCs w:val="20"/>
              </w:rPr>
            </w:pPr>
            <w:r w:rsidRPr="00F6673B">
              <w:rPr>
                <w:rFonts w:ascii="ＭＳ 明朝" w:hAnsi="ＭＳ 明朝" w:hint="eastAsia"/>
                <w:spacing w:val="-6"/>
                <w:sz w:val="20"/>
                <w:szCs w:val="20"/>
              </w:rPr>
              <w:t xml:space="preserve">第十四条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55FA9AFB" w14:textId="795AB312" w:rsidR="003C3AF0" w:rsidRPr="00F6673B" w:rsidRDefault="003C3AF0" w:rsidP="003C3AF0">
            <w:pPr>
              <w:autoSpaceDN w:val="0"/>
              <w:spacing w:line="240" w:lineRule="exact"/>
              <w:rPr>
                <w:rFonts w:ascii="ＭＳ 明朝" w:hAnsi="ＭＳ 明朝"/>
                <w:spacing w:val="-6"/>
                <w:sz w:val="20"/>
                <w:szCs w:val="20"/>
              </w:rPr>
            </w:pPr>
            <w:r w:rsidRPr="00F6673B">
              <w:rPr>
                <w:rFonts w:ascii="ＭＳ 明朝" w:hAnsi="ＭＳ 明朝" w:hint="eastAsia"/>
                <w:spacing w:val="-6"/>
                <w:sz w:val="20"/>
                <w:szCs w:val="20"/>
              </w:rPr>
              <w:t xml:space="preserve">２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3730BA3D" w14:textId="0EDD48D4" w:rsidR="003C3AF0" w:rsidRPr="00F6673B" w:rsidRDefault="003C3AF0" w:rsidP="003C3AF0">
            <w:pPr>
              <w:autoSpaceDN w:val="0"/>
              <w:spacing w:line="240" w:lineRule="exact"/>
              <w:ind w:left="400" w:hangingChars="200" w:hanging="400"/>
              <w:rPr>
                <w:rFonts w:ascii="ＭＳ 明朝" w:hAnsi="ＭＳ 明朝"/>
                <w:spacing w:val="-6"/>
                <w:sz w:val="20"/>
                <w:szCs w:val="20"/>
                <w:u w:val="single"/>
              </w:rPr>
            </w:pPr>
            <w:r w:rsidRPr="00F6673B">
              <w:rPr>
                <w:rFonts w:ascii="ＭＳ 明朝" w:hAnsi="ＭＳ 明朝" w:hint="eastAsia"/>
                <w:spacing w:val="-6"/>
                <w:sz w:val="20"/>
                <w:szCs w:val="20"/>
              </w:rPr>
              <w:t xml:space="preserve">　一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63657C11" w14:textId="5433C802" w:rsidR="003C3AF0" w:rsidRDefault="003C3AF0" w:rsidP="003C3AF0">
            <w:pPr>
              <w:autoSpaceDN w:val="0"/>
              <w:spacing w:line="240" w:lineRule="exact"/>
              <w:rPr>
                <w:rFonts w:ascii="ＭＳ 明朝" w:hAnsi="ＭＳ 明朝"/>
                <w:spacing w:val="-6"/>
                <w:sz w:val="20"/>
                <w:szCs w:val="20"/>
              </w:rPr>
            </w:pPr>
            <w:r w:rsidRPr="00F6673B">
              <w:rPr>
                <w:rFonts w:ascii="ＭＳ 明朝" w:hAnsi="ＭＳ 明朝" w:hint="eastAsia"/>
                <w:spacing w:val="-6"/>
                <w:sz w:val="20"/>
                <w:szCs w:val="20"/>
              </w:rPr>
              <w:t xml:space="preserve">　二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0FEDF665" w14:textId="7241FDD2" w:rsidR="003C3AF0" w:rsidRDefault="00CD68CE" w:rsidP="00CD68CE">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イ</w:t>
            </w:r>
            <w:r w:rsidR="00A976CD">
              <w:rPr>
                <w:rFonts w:ascii="ＭＳ 明朝" w:hAnsi="ＭＳ 明朝" w:hint="eastAsia"/>
                <w:spacing w:val="-6"/>
                <w:sz w:val="20"/>
                <w:szCs w:val="20"/>
              </w:rPr>
              <w:t>・ロ</w:t>
            </w:r>
            <w:r w:rsidR="00D444F0">
              <w:rPr>
                <w:rFonts w:ascii="ＭＳ 明朝" w:hAnsi="ＭＳ 明朝" w:hint="eastAsia"/>
                <w:spacing w:val="-6"/>
                <w:sz w:val="20"/>
                <w:szCs w:val="20"/>
              </w:rPr>
              <w:t xml:space="preserve">　</w:t>
            </w:r>
            <w:r w:rsidR="0088733C">
              <w:rPr>
                <w:rFonts w:ascii="ＭＳ 明朝" w:hAnsi="ＭＳ 明朝" w:hint="eastAsia"/>
                <w:spacing w:val="-6"/>
                <w:sz w:val="20"/>
                <w:szCs w:val="20"/>
              </w:rPr>
              <w:t>（</w:t>
            </w:r>
            <w:r w:rsidR="003C3AF0"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371242C7" w14:textId="09977BBE" w:rsidR="003C3AF0" w:rsidRDefault="00CD68CE" w:rsidP="00CD68CE">
            <w:pPr>
              <w:autoSpaceDN w:val="0"/>
              <w:spacing w:line="240" w:lineRule="exact"/>
              <w:ind w:left="600" w:hangingChars="300" w:hanging="600"/>
              <w:rPr>
                <w:rFonts w:ascii="ＭＳ 明朝" w:hAnsi="ＭＳ 明朝"/>
                <w:spacing w:val="-6"/>
                <w:sz w:val="20"/>
                <w:szCs w:val="20"/>
                <w:u w:val="single"/>
              </w:rPr>
            </w:pPr>
            <w:r>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ハ　使用距離が片道十キロメートル以上十</w:t>
            </w:r>
            <w:r>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五キロメートル未満である職員　</w:t>
            </w:r>
            <w:r w:rsidR="003C3AF0" w:rsidRPr="00F6673B">
              <w:rPr>
                <w:rFonts w:ascii="ＭＳ 明朝" w:hAnsi="ＭＳ 明朝" w:hint="eastAsia"/>
                <w:spacing w:val="-6"/>
                <w:sz w:val="20"/>
                <w:szCs w:val="20"/>
                <w:u w:val="single"/>
              </w:rPr>
              <w:t>七千三百円</w:t>
            </w:r>
          </w:p>
          <w:p w14:paraId="5298AE13" w14:textId="1372CB51"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ニ　使用距離が片道十五キロメートル以上二十キロメートル未満である職員　</w:t>
            </w:r>
            <w:r w:rsidR="003C3AF0" w:rsidRPr="00F6673B">
              <w:rPr>
                <w:rFonts w:ascii="ＭＳ 明朝" w:hAnsi="ＭＳ 明朝" w:hint="eastAsia"/>
                <w:spacing w:val="-6"/>
                <w:sz w:val="20"/>
                <w:szCs w:val="20"/>
                <w:u w:val="single"/>
              </w:rPr>
              <w:t>一万四百円</w:t>
            </w:r>
          </w:p>
          <w:p w14:paraId="465AEA51" w14:textId="35EEAB1B"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ホ　使用距離が片道二十キロメートル以上二十五キロメートル未満である職員　</w:t>
            </w:r>
            <w:r w:rsidR="003C3AF0" w:rsidRPr="00F6673B">
              <w:rPr>
                <w:rFonts w:ascii="ＭＳ 明朝" w:hAnsi="ＭＳ 明朝" w:hint="eastAsia"/>
                <w:spacing w:val="-6"/>
                <w:sz w:val="20"/>
                <w:szCs w:val="20"/>
                <w:u w:val="single"/>
              </w:rPr>
              <w:t>一</w:t>
            </w:r>
            <w:r w:rsidR="003C3AF0" w:rsidRPr="00F6673B">
              <w:rPr>
                <w:rFonts w:ascii="ＭＳ 明朝" w:hAnsi="ＭＳ 明朝" w:hint="eastAsia"/>
                <w:spacing w:val="-6"/>
                <w:sz w:val="20"/>
                <w:szCs w:val="20"/>
                <w:u w:val="single"/>
              </w:rPr>
              <w:lastRenderedPageBreak/>
              <w:t>万三千五百円</w:t>
            </w:r>
          </w:p>
          <w:p w14:paraId="28DBEFFB" w14:textId="20270BFE"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ヘ　使用距離が片道二十五キロメートル以上三十キロメートル未満である職員　</w:t>
            </w:r>
            <w:r w:rsidR="003C3AF0" w:rsidRPr="00F6673B">
              <w:rPr>
                <w:rFonts w:ascii="ＭＳ 明朝" w:hAnsi="ＭＳ 明朝" w:hint="eastAsia"/>
                <w:spacing w:val="-6"/>
                <w:sz w:val="20"/>
                <w:szCs w:val="20"/>
                <w:u w:val="single"/>
              </w:rPr>
              <w:t>一万</w:t>
            </w:r>
            <w:r w:rsidR="0022381C" w:rsidRPr="00F6673B">
              <w:rPr>
                <w:rFonts w:ascii="ＭＳ 明朝" w:hAnsi="ＭＳ 明朝" w:hint="eastAsia"/>
                <w:spacing w:val="-6"/>
                <w:sz w:val="20"/>
                <w:szCs w:val="20"/>
                <w:u w:val="single"/>
              </w:rPr>
              <w:t>六</w:t>
            </w:r>
            <w:r w:rsidR="003C3AF0" w:rsidRPr="00F6673B">
              <w:rPr>
                <w:rFonts w:ascii="ＭＳ 明朝" w:hAnsi="ＭＳ 明朝" w:hint="eastAsia"/>
                <w:spacing w:val="-6"/>
                <w:sz w:val="20"/>
                <w:szCs w:val="20"/>
                <w:u w:val="single"/>
              </w:rPr>
              <w:t>千</w:t>
            </w:r>
            <w:r w:rsidR="0022381C" w:rsidRPr="00F6673B">
              <w:rPr>
                <w:rFonts w:ascii="ＭＳ 明朝" w:hAnsi="ＭＳ 明朝" w:hint="eastAsia"/>
                <w:spacing w:val="-6"/>
                <w:sz w:val="20"/>
                <w:szCs w:val="20"/>
                <w:u w:val="single"/>
              </w:rPr>
              <w:t>六</w:t>
            </w:r>
            <w:r w:rsidR="003C3AF0" w:rsidRPr="00F6673B">
              <w:rPr>
                <w:rFonts w:ascii="ＭＳ 明朝" w:hAnsi="ＭＳ 明朝" w:hint="eastAsia"/>
                <w:spacing w:val="-6"/>
                <w:sz w:val="20"/>
                <w:szCs w:val="20"/>
                <w:u w:val="single"/>
              </w:rPr>
              <w:t>百円</w:t>
            </w:r>
          </w:p>
          <w:p w14:paraId="18923FC3" w14:textId="1503D94E"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ト　使用距離が片道三十キロメートル以上三十五キロメートル未満である職員　</w:t>
            </w:r>
            <w:r w:rsidR="003C3AF0" w:rsidRPr="00F6673B">
              <w:rPr>
                <w:rFonts w:ascii="ＭＳ 明朝" w:hAnsi="ＭＳ 明朝" w:hint="eastAsia"/>
                <w:spacing w:val="-6"/>
                <w:sz w:val="20"/>
                <w:szCs w:val="20"/>
                <w:u w:val="single"/>
              </w:rPr>
              <w:t>一万九千七百円</w:t>
            </w:r>
          </w:p>
          <w:p w14:paraId="3DA4CB92" w14:textId="4FB44A7E"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チ　使用距離が片道三十五キロメートル以上四十キロメートル未満である職員　</w:t>
            </w:r>
            <w:r w:rsidR="003C3AF0" w:rsidRPr="00F6673B">
              <w:rPr>
                <w:rFonts w:ascii="ＭＳ 明朝" w:hAnsi="ＭＳ 明朝" w:hint="eastAsia"/>
                <w:spacing w:val="-6"/>
                <w:sz w:val="20"/>
                <w:szCs w:val="20"/>
                <w:u w:val="single"/>
              </w:rPr>
              <w:t>二万二千八百円</w:t>
            </w:r>
          </w:p>
          <w:p w14:paraId="76226E90" w14:textId="529AB6B6"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リ　使用距離が片道四十キロメートル以上四十五キロメートル未満である職員　</w:t>
            </w:r>
            <w:r w:rsidR="003C3AF0" w:rsidRPr="00F6673B">
              <w:rPr>
                <w:rFonts w:ascii="ＭＳ 明朝" w:hAnsi="ＭＳ 明朝" w:hint="eastAsia"/>
                <w:spacing w:val="-6"/>
                <w:sz w:val="20"/>
                <w:szCs w:val="20"/>
                <w:u w:val="single"/>
              </w:rPr>
              <w:t>二万五千九百円</w:t>
            </w:r>
          </w:p>
          <w:p w14:paraId="21F871F1" w14:textId="14605663"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ヌ　使用距離が片道四十五キロメートル以上五十キロメートル未満である職員　</w:t>
            </w:r>
            <w:r w:rsidR="003C3AF0" w:rsidRPr="00F6673B">
              <w:rPr>
                <w:rFonts w:ascii="ＭＳ 明朝" w:hAnsi="ＭＳ 明朝" w:hint="eastAsia"/>
                <w:spacing w:val="-6"/>
                <w:sz w:val="20"/>
                <w:szCs w:val="20"/>
                <w:u w:val="single"/>
              </w:rPr>
              <w:t>二万</w:t>
            </w:r>
            <w:r w:rsidR="0022381C" w:rsidRPr="00F6673B">
              <w:rPr>
                <w:rFonts w:ascii="ＭＳ 明朝" w:hAnsi="ＭＳ 明朝" w:hint="eastAsia"/>
                <w:spacing w:val="-6"/>
                <w:sz w:val="20"/>
                <w:szCs w:val="20"/>
                <w:u w:val="single"/>
              </w:rPr>
              <w:t>九</w:t>
            </w:r>
            <w:r w:rsidR="003C3AF0" w:rsidRPr="00F6673B">
              <w:rPr>
                <w:rFonts w:ascii="ＭＳ 明朝" w:hAnsi="ＭＳ 明朝" w:hint="eastAsia"/>
                <w:spacing w:val="-6"/>
                <w:sz w:val="20"/>
                <w:szCs w:val="20"/>
                <w:u w:val="single"/>
              </w:rPr>
              <w:t>千百円</w:t>
            </w:r>
          </w:p>
          <w:p w14:paraId="5337E61E" w14:textId="4EDEC784"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ル　使用距離が片道五十キロメートル以上五十五キロメートル未満である職員　</w:t>
            </w:r>
            <w:r w:rsidR="0022381C" w:rsidRPr="00C22170">
              <w:rPr>
                <w:rFonts w:ascii="ＭＳ 明朝" w:hAnsi="ＭＳ 明朝" w:hint="eastAsia"/>
                <w:spacing w:val="-6"/>
                <w:sz w:val="20"/>
                <w:szCs w:val="20"/>
                <w:u w:val="single"/>
              </w:rPr>
              <w:t>三</w:t>
            </w:r>
            <w:r w:rsidR="003C3AF0" w:rsidRPr="00F6673B">
              <w:rPr>
                <w:rFonts w:ascii="ＭＳ 明朝" w:hAnsi="ＭＳ 明朝" w:hint="eastAsia"/>
                <w:spacing w:val="-6"/>
                <w:sz w:val="20"/>
                <w:szCs w:val="20"/>
                <w:u w:val="single"/>
              </w:rPr>
              <w:t>万</w:t>
            </w:r>
            <w:r w:rsidR="0022381C" w:rsidRPr="00F6673B">
              <w:rPr>
                <w:rFonts w:ascii="ＭＳ 明朝" w:hAnsi="ＭＳ 明朝" w:hint="eastAsia"/>
                <w:spacing w:val="-6"/>
                <w:sz w:val="20"/>
                <w:szCs w:val="20"/>
                <w:u w:val="single"/>
              </w:rPr>
              <w:t>二</w:t>
            </w:r>
            <w:r w:rsidR="003C3AF0" w:rsidRPr="00F6673B">
              <w:rPr>
                <w:rFonts w:ascii="ＭＳ 明朝" w:hAnsi="ＭＳ 明朝" w:hint="eastAsia"/>
                <w:spacing w:val="-6"/>
                <w:sz w:val="20"/>
                <w:szCs w:val="20"/>
                <w:u w:val="single"/>
              </w:rPr>
              <w:t>千</w:t>
            </w:r>
            <w:r w:rsidR="0022381C" w:rsidRPr="00F6673B">
              <w:rPr>
                <w:rFonts w:ascii="ＭＳ 明朝" w:hAnsi="ＭＳ 明朝" w:hint="eastAsia"/>
                <w:spacing w:val="-6"/>
                <w:sz w:val="20"/>
                <w:szCs w:val="20"/>
                <w:u w:val="single"/>
              </w:rPr>
              <w:t>三百</w:t>
            </w:r>
            <w:r w:rsidR="003C3AF0" w:rsidRPr="00F6673B">
              <w:rPr>
                <w:rFonts w:ascii="ＭＳ 明朝" w:hAnsi="ＭＳ 明朝" w:hint="eastAsia"/>
                <w:spacing w:val="-6"/>
                <w:sz w:val="20"/>
                <w:szCs w:val="20"/>
                <w:u w:val="single"/>
              </w:rPr>
              <w:t>円</w:t>
            </w:r>
          </w:p>
          <w:p w14:paraId="2283F640" w14:textId="5398EB98"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ヲ　使用距離が片道五十五キロメートル以上六十キロメートル未満である職員　</w:t>
            </w:r>
            <w:r w:rsidR="003C3AF0" w:rsidRPr="00C22170">
              <w:rPr>
                <w:rFonts w:ascii="ＭＳ 明朝" w:hAnsi="ＭＳ 明朝" w:hint="eastAsia"/>
                <w:spacing w:val="-6"/>
                <w:sz w:val="20"/>
                <w:szCs w:val="20"/>
                <w:u w:val="single"/>
              </w:rPr>
              <w:t>三</w:t>
            </w:r>
            <w:r w:rsidR="003C3AF0" w:rsidRPr="00F6673B">
              <w:rPr>
                <w:rFonts w:ascii="ＭＳ 明朝" w:hAnsi="ＭＳ 明朝" w:hint="eastAsia"/>
                <w:spacing w:val="-6"/>
                <w:sz w:val="20"/>
                <w:szCs w:val="20"/>
                <w:u w:val="single"/>
              </w:rPr>
              <w:t>万五千五百円</w:t>
            </w:r>
          </w:p>
          <w:p w14:paraId="3B8AB790" w14:textId="2C92FB7D"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ワ　使用距離が片道六十キロメートル以上</w:t>
            </w:r>
            <w:r>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である職員　</w:t>
            </w:r>
            <w:r w:rsidR="003C3AF0" w:rsidRPr="00F6673B">
              <w:rPr>
                <w:rFonts w:ascii="ＭＳ 明朝" w:hAnsi="ＭＳ 明朝" w:hint="eastAsia"/>
                <w:spacing w:val="-6"/>
                <w:sz w:val="20"/>
                <w:szCs w:val="20"/>
                <w:u w:val="single"/>
              </w:rPr>
              <w:t>三万八千七百円</w:t>
            </w:r>
          </w:p>
          <w:p w14:paraId="481505C3" w14:textId="40408388" w:rsidR="003C3AF0" w:rsidRPr="00F6673B" w:rsidRDefault="00CD68CE" w:rsidP="00D06844">
            <w:pPr>
              <w:autoSpaceDN w:val="0"/>
              <w:spacing w:line="240" w:lineRule="exact"/>
              <w:ind w:left="600" w:hangingChars="300" w:hanging="600"/>
              <w:rPr>
                <w:rFonts w:ascii="ＭＳ 明朝" w:hAnsi="ＭＳ 明朝"/>
                <w:spacing w:val="-6"/>
                <w:sz w:val="20"/>
                <w:szCs w:val="20"/>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三　</w:t>
            </w:r>
            <w:r w:rsidR="0088733C">
              <w:rPr>
                <w:rFonts w:ascii="ＭＳ 明朝" w:hAnsi="ＭＳ 明朝" w:hint="eastAsia"/>
                <w:spacing w:val="-6"/>
                <w:sz w:val="20"/>
                <w:szCs w:val="20"/>
              </w:rPr>
              <w:t>（</w:t>
            </w:r>
            <w:r w:rsidR="003C3AF0"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3E117C2D" w14:textId="31F2D2F8" w:rsidR="003C3AF0" w:rsidRPr="00F6673B" w:rsidRDefault="003C3AF0" w:rsidP="003C3AF0">
            <w:pPr>
              <w:autoSpaceDN w:val="0"/>
              <w:spacing w:line="240" w:lineRule="exact"/>
              <w:rPr>
                <w:rFonts w:ascii="ＭＳ 明朝" w:hAnsi="ＭＳ 明朝"/>
                <w:spacing w:val="-6"/>
                <w:sz w:val="20"/>
                <w:szCs w:val="20"/>
              </w:rPr>
            </w:pPr>
            <w:r w:rsidRPr="00F6673B">
              <w:rPr>
                <w:rFonts w:ascii="ＭＳ 明朝" w:hAnsi="ＭＳ 明朝" w:hint="eastAsia"/>
                <w:spacing w:val="-6"/>
                <w:sz w:val="20"/>
                <w:szCs w:val="20"/>
              </w:rPr>
              <w:t xml:space="preserve">３―７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0161DE9D" w14:textId="77777777" w:rsidR="004334C8" w:rsidRPr="00F6673B" w:rsidRDefault="004334C8" w:rsidP="003C3AF0">
            <w:pPr>
              <w:autoSpaceDN w:val="0"/>
              <w:spacing w:line="240" w:lineRule="exact"/>
              <w:rPr>
                <w:rFonts w:ascii="ＭＳ 明朝" w:hAnsi="ＭＳ 明朝"/>
                <w:spacing w:val="-6"/>
                <w:sz w:val="20"/>
                <w:szCs w:val="20"/>
              </w:rPr>
            </w:pPr>
          </w:p>
          <w:p w14:paraId="0924E4A0" w14:textId="12E0829D" w:rsidR="004334C8" w:rsidRPr="00F6673B" w:rsidRDefault="0088733C" w:rsidP="004334C8">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4334C8" w:rsidRPr="00F6673B">
              <w:rPr>
                <w:rFonts w:ascii="ＭＳ 明朝" w:hAnsi="ＭＳ 明朝" w:hint="eastAsia"/>
                <w:spacing w:val="-6"/>
                <w:sz w:val="20"/>
                <w:szCs w:val="20"/>
              </w:rPr>
              <w:t>宿日直手当</w:t>
            </w:r>
            <w:r>
              <w:rPr>
                <w:rFonts w:ascii="ＭＳ 明朝" w:hAnsi="ＭＳ 明朝" w:hint="eastAsia"/>
                <w:spacing w:val="-6"/>
                <w:sz w:val="20"/>
                <w:szCs w:val="20"/>
              </w:rPr>
              <w:t>）</w:t>
            </w:r>
          </w:p>
          <w:p w14:paraId="723002EE" w14:textId="678D3E1D" w:rsidR="004334C8" w:rsidRPr="00F6673B" w:rsidRDefault="004334C8" w:rsidP="004334C8">
            <w:pPr>
              <w:autoSpaceDN w:val="0"/>
              <w:spacing w:line="240" w:lineRule="exact"/>
              <w:rPr>
                <w:rFonts w:ascii="ＭＳ 明朝" w:hAnsi="ＭＳ 明朝"/>
                <w:spacing w:val="-6"/>
                <w:sz w:val="20"/>
                <w:szCs w:val="20"/>
              </w:rPr>
            </w:pPr>
            <w:r w:rsidRPr="00F6673B">
              <w:rPr>
                <w:rFonts w:ascii="ＭＳ 明朝" w:hAnsi="ＭＳ 明朝" w:hint="eastAsia"/>
                <w:spacing w:val="-6"/>
                <w:sz w:val="20"/>
                <w:szCs w:val="20"/>
              </w:rPr>
              <w:t xml:space="preserve">第二十四条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4A55D56F" w14:textId="585D3F69" w:rsidR="004334C8" w:rsidRDefault="00A976CD" w:rsidP="00A976CD">
            <w:pPr>
              <w:autoSpaceDN w:val="0"/>
              <w:spacing w:line="240" w:lineRule="exact"/>
              <w:ind w:left="200" w:hangingChars="100" w:hanging="200"/>
              <w:rPr>
                <w:rFonts w:ascii="ＭＳ 明朝" w:hAnsi="ＭＳ 明朝"/>
                <w:spacing w:val="-6"/>
                <w:sz w:val="20"/>
                <w:szCs w:val="20"/>
              </w:rPr>
            </w:pPr>
            <w:r w:rsidRPr="00A976CD">
              <w:rPr>
                <w:rFonts w:ascii="ＭＳ 明朝" w:hAnsi="ＭＳ 明朝" w:hint="eastAsia"/>
                <w:spacing w:val="-6"/>
                <w:sz w:val="20"/>
                <w:szCs w:val="20"/>
              </w:rPr>
              <w:t>２　宿日直手当の額は、前項の勤務一回につき</w:t>
            </w:r>
            <w:r w:rsidRPr="00D06844">
              <w:rPr>
                <w:rFonts w:ascii="ＭＳ 明朝" w:hAnsi="ＭＳ 明朝" w:hint="eastAsia"/>
                <w:spacing w:val="-6"/>
                <w:sz w:val="20"/>
                <w:szCs w:val="20"/>
                <w:u w:val="single"/>
              </w:rPr>
              <w:t>六千九百円</w:t>
            </w:r>
            <w:r w:rsidR="0088733C">
              <w:rPr>
                <w:rFonts w:ascii="ＭＳ 明朝" w:hAnsi="ＭＳ 明朝" w:hint="eastAsia"/>
                <w:spacing w:val="-6"/>
                <w:sz w:val="20"/>
                <w:szCs w:val="20"/>
              </w:rPr>
              <w:t>（</w:t>
            </w:r>
            <w:r w:rsidRPr="00A976CD">
              <w:rPr>
                <w:rFonts w:ascii="ＭＳ 明朝" w:hAnsi="ＭＳ 明朝" w:hint="eastAsia"/>
                <w:spacing w:val="-6"/>
                <w:sz w:val="20"/>
                <w:szCs w:val="20"/>
              </w:rPr>
              <w:t>人事委員会規則で定める管理又は監督の業務その他特殊な業務を主として行う宿日直勤務にあつては、</w:t>
            </w:r>
            <w:r w:rsidRPr="00D06844">
              <w:rPr>
                <w:rFonts w:ascii="ＭＳ 明朝" w:hAnsi="ＭＳ 明朝" w:hint="eastAsia"/>
                <w:spacing w:val="-6"/>
                <w:sz w:val="20"/>
                <w:szCs w:val="20"/>
                <w:u w:val="single"/>
              </w:rPr>
              <w:t>八千二百円</w:t>
            </w:r>
            <w:r w:rsidR="0088733C">
              <w:rPr>
                <w:rFonts w:ascii="ＭＳ 明朝" w:hAnsi="ＭＳ 明朝" w:hint="eastAsia"/>
                <w:spacing w:val="-6"/>
                <w:sz w:val="20"/>
                <w:szCs w:val="20"/>
              </w:rPr>
              <w:t>）</w:t>
            </w:r>
            <w:r w:rsidRPr="00A976CD">
              <w:rPr>
                <w:rFonts w:ascii="ＭＳ 明朝" w:hAnsi="ＭＳ 明朝" w:hint="eastAsia"/>
                <w:spacing w:val="-6"/>
                <w:sz w:val="20"/>
                <w:szCs w:val="20"/>
              </w:rPr>
              <w:t>を超えない範囲内で人事委員会規則で定める。</w:t>
            </w:r>
          </w:p>
          <w:p w14:paraId="1C55CB0A" w14:textId="6F492C3D" w:rsidR="004334C8" w:rsidRPr="00F6673B" w:rsidRDefault="004334C8" w:rsidP="00764C53">
            <w:pPr>
              <w:autoSpaceDN w:val="0"/>
              <w:spacing w:line="240" w:lineRule="exact"/>
              <w:rPr>
                <w:rFonts w:ascii="ＭＳ 明朝" w:hAnsi="ＭＳ 明朝"/>
                <w:spacing w:val="-6"/>
                <w:sz w:val="20"/>
                <w:szCs w:val="20"/>
              </w:rPr>
            </w:pPr>
            <w:r w:rsidRPr="00F6673B">
              <w:rPr>
                <w:rFonts w:ascii="ＭＳ 明朝" w:hAnsi="ＭＳ 明朝" w:hint="eastAsia"/>
                <w:spacing w:val="-6"/>
                <w:sz w:val="20"/>
                <w:szCs w:val="20"/>
              </w:rPr>
              <w:t xml:space="preserve">３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tc>
        <w:tc>
          <w:tcPr>
            <w:tcW w:w="4523" w:type="dxa"/>
            <w:tcBorders>
              <w:top w:val="nil"/>
              <w:bottom w:val="nil"/>
            </w:tcBorders>
            <w:textDirection w:val="lrTbV"/>
          </w:tcPr>
          <w:p w14:paraId="4F322442" w14:textId="731A5C3A" w:rsidR="003C3AF0" w:rsidRPr="00F6673B" w:rsidRDefault="0088733C" w:rsidP="003C3AF0">
            <w:pPr>
              <w:autoSpaceDN w:val="0"/>
              <w:spacing w:line="240" w:lineRule="exact"/>
              <w:rPr>
                <w:rFonts w:ascii="ＭＳ 明朝" w:hAnsi="ＭＳ 明朝"/>
                <w:spacing w:val="-6"/>
                <w:sz w:val="20"/>
                <w:szCs w:val="20"/>
              </w:rPr>
            </w:pPr>
            <w:r>
              <w:rPr>
                <w:rFonts w:ascii="ＭＳ 明朝" w:hAnsi="ＭＳ 明朝" w:hint="eastAsia"/>
                <w:spacing w:val="-6"/>
                <w:sz w:val="20"/>
                <w:szCs w:val="20"/>
              </w:rPr>
              <w:lastRenderedPageBreak/>
              <w:t>（</w:t>
            </w:r>
            <w:r w:rsidR="003C3AF0" w:rsidRPr="00F6673B">
              <w:rPr>
                <w:rFonts w:ascii="ＭＳ 明朝" w:hAnsi="ＭＳ 明朝" w:hint="eastAsia"/>
                <w:spacing w:val="-6"/>
                <w:sz w:val="20"/>
                <w:szCs w:val="20"/>
              </w:rPr>
              <w:t>初任給調整手当</w:t>
            </w:r>
            <w:r>
              <w:rPr>
                <w:rFonts w:ascii="ＭＳ 明朝" w:hAnsi="ＭＳ 明朝" w:hint="eastAsia"/>
                <w:spacing w:val="-6"/>
                <w:sz w:val="20"/>
                <w:szCs w:val="20"/>
              </w:rPr>
              <w:t>）</w:t>
            </w:r>
          </w:p>
          <w:p w14:paraId="51A5D9C2" w14:textId="1F67AB99" w:rsidR="003C3AF0" w:rsidRPr="00F6673B" w:rsidRDefault="003C3AF0" w:rsidP="003C3AF0">
            <w:pPr>
              <w:autoSpaceDN w:val="0"/>
              <w:spacing w:line="240" w:lineRule="exact"/>
              <w:rPr>
                <w:rFonts w:ascii="ＭＳ 明朝" w:hAnsi="ＭＳ 明朝"/>
                <w:spacing w:val="-6"/>
                <w:sz w:val="20"/>
                <w:szCs w:val="20"/>
              </w:rPr>
            </w:pPr>
            <w:r w:rsidRPr="00F6673B">
              <w:rPr>
                <w:rFonts w:ascii="ＭＳ 明朝" w:hAnsi="ＭＳ 明朝" w:hint="eastAsia"/>
                <w:spacing w:val="-6"/>
                <w:sz w:val="20"/>
                <w:szCs w:val="20"/>
              </w:rPr>
              <w:t xml:space="preserve">第十二条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629FC2E3" w14:textId="0787F141" w:rsidR="003C3AF0" w:rsidRPr="00F6673B" w:rsidRDefault="003C3AF0" w:rsidP="003C3AF0">
            <w:pPr>
              <w:autoSpaceDN w:val="0"/>
              <w:spacing w:line="240" w:lineRule="exact"/>
              <w:ind w:left="400" w:hangingChars="200" w:hanging="400"/>
              <w:rPr>
                <w:rFonts w:ascii="ＭＳ 明朝" w:hAnsi="ＭＳ 明朝"/>
                <w:spacing w:val="-6"/>
                <w:sz w:val="20"/>
                <w:szCs w:val="20"/>
                <w:u w:val="single"/>
              </w:rPr>
            </w:pPr>
            <w:r w:rsidRPr="00F6673B">
              <w:rPr>
                <w:rFonts w:ascii="ＭＳ 明朝" w:hAnsi="ＭＳ 明朝" w:hint="eastAsia"/>
                <w:spacing w:val="-6"/>
                <w:sz w:val="20"/>
                <w:szCs w:val="20"/>
              </w:rPr>
              <w:t xml:space="preserve">　一　医療職給料表</w:t>
            </w:r>
            <w:r w:rsidR="0088733C">
              <w:rPr>
                <w:rFonts w:ascii="ＭＳ 明朝" w:hAnsi="ＭＳ 明朝" w:hint="eastAsia"/>
                <w:spacing w:val="-6"/>
                <w:sz w:val="20"/>
                <w:szCs w:val="20"/>
              </w:rPr>
              <w:t>（</w:t>
            </w:r>
            <w:r w:rsidRPr="00F6673B">
              <w:rPr>
                <w:rFonts w:ascii="ＭＳ 明朝" w:hAnsi="ＭＳ 明朝" w:hint="eastAsia"/>
                <w:spacing w:val="-6"/>
                <w:sz w:val="20"/>
                <w:szCs w:val="20"/>
              </w:rPr>
              <w:t>一</w:t>
            </w:r>
            <w:r w:rsidR="0088733C">
              <w:rPr>
                <w:rFonts w:ascii="ＭＳ 明朝" w:hAnsi="ＭＳ 明朝" w:hint="eastAsia"/>
                <w:spacing w:val="-6"/>
                <w:sz w:val="20"/>
                <w:szCs w:val="20"/>
              </w:rPr>
              <w:t>）</w:t>
            </w:r>
            <w:r w:rsidRPr="00F6673B">
              <w:rPr>
                <w:rFonts w:ascii="ＭＳ 明朝" w:hAnsi="ＭＳ 明朝" w:hint="eastAsia"/>
                <w:spacing w:val="-6"/>
                <w:sz w:val="20"/>
                <w:szCs w:val="20"/>
              </w:rPr>
              <w:t>の適用を受ける職員の職及びこれに準ずる職のうち、採用による欠員の補充が困難であると認められる職で人事委員会規則で定めるもの　月額</w:t>
            </w:r>
            <w:r w:rsidRPr="00F6673B">
              <w:rPr>
                <w:rFonts w:ascii="ＭＳ 明朝" w:hAnsi="ＭＳ 明朝" w:hint="eastAsia"/>
                <w:spacing w:val="-6"/>
                <w:sz w:val="20"/>
                <w:szCs w:val="20"/>
                <w:u w:val="single"/>
              </w:rPr>
              <w:t>二十五万二千四百円</w:t>
            </w:r>
          </w:p>
          <w:p w14:paraId="26046F62" w14:textId="5D3363B0" w:rsidR="003C3AF0" w:rsidRPr="00F6673B" w:rsidRDefault="003C3AF0" w:rsidP="003C3AF0">
            <w:pPr>
              <w:autoSpaceDN w:val="0"/>
              <w:spacing w:line="240" w:lineRule="exact"/>
              <w:ind w:left="400" w:hangingChars="200" w:hanging="400"/>
              <w:rPr>
                <w:rFonts w:ascii="ＭＳ 明朝" w:hAnsi="ＭＳ 明朝"/>
                <w:spacing w:val="-6"/>
                <w:sz w:val="20"/>
                <w:szCs w:val="20"/>
              </w:rPr>
            </w:pPr>
            <w:r w:rsidRPr="00F6673B">
              <w:rPr>
                <w:rFonts w:ascii="ＭＳ 明朝" w:hAnsi="ＭＳ 明朝" w:hint="eastAsia"/>
                <w:spacing w:val="-6"/>
                <w:sz w:val="20"/>
                <w:szCs w:val="20"/>
              </w:rPr>
              <w:t xml:space="preserve">　二・三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1331D22E" w14:textId="497A83FC" w:rsidR="003C3AF0" w:rsidRPr="00F6673B" w:rsidRDefault="003C3AF0" w:rsidP="003C3AF0">
            <w:pPr>
              <w:autoSpaceDN w:val="0"/>
              <w:spacing w:line="240" w:lineRule="exact"/>
              <w:ind w:left="400" w:hangingChars="200" w:hanging="400"/>
              <w:rPr>
                <w:rFonts w:ascii="ＭＳ 明朝" w:hAnsi="ＭＳ 明朝"/>
                <w:spacing w:val="-6"/>
                <w:sz w:val="20"/>
                <w:szCs w:val="20"/>
              </w:rPr>
            </w:pPr>
            <w:r w:rsidRPr="00F6673B">
              <w:rPr>
                <w:rFonts w:ascii="ＭＳ 明朝" w:hAnsi="ＭＳ 明朝" w:hint="eastAsia"/>
                <w:spacing w:val="-6"/>
                <w:sz w:val="20"/>
                <w:szCs w:val="20"/>
              </w:rPr>
              <w:t xml:space="preserve">２・３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403A951C" w14:textId="77777777" w:rsidR="00BD28A5" w:rsidRPr="00F6673B" w:rsidRDefault="00BD28A5" w:rsidP="003C3AF0">
            <w:pPr>
              <w:autoSpaceDN w:val="0"/>
              <w:spacing w:line="240" w:lineRule="exact"/>
              <w:ind w:left="400" w:hangingChars="200" w:hanging="400"/>
              <w:rPr>
                <w:rFonts w:ascii="ＭＳ 明朝" w:hAnsi="ＭＳ 明朝"/>
                <w:spacing w:val="-6"/>
                <w:sz w:val="20"/>
                <w:szCs w:val="20"/>
              </w:rPr>
            </w:pPr>
          </w:p>
          <w:p w14:paraId="52B0247D" w14:textId="617AE2B6" w:rsidR="00BD28A5" w:rsidRPr="00F6673B" w:rsidRDefault="0088733C" w:rsidP="00BD28A5">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w:t>
            </w:r>
            <w:r w:rsidR="00BD28A5" w:rsidRPr="00F6673B">
              <w:rPr>
                <w:rFonts w:ascii="ＭＳ 明朝" w:hAnsi="ＭＳ 明朝" w:hint="eastAsia"/>
                <w:spacing w:val="-6"/>
                <w:sz w:val="20"/>
                <w:szCs w:val="20"/>
              </w:rPr>
              <w:t>地域手当</w:t>
            </w:r>
            <w:r>
              <w:rPr>
                <w:rFonts w:ascii="ＭＳ 明朝" w:hAnsi="ＭＳ 明朝" w:hint="eastAsia"/>
                <w:spacing w:val="-6"/>
                <w:sz w:val="20"/>
                <w:szCs w:val="20"/>
              </w:rPr>
              <w:t>）</w:t>
            </w:r>
          </w:p>
          <w:p w14:paraId="4A74A966" w14:textId="51071765" w:rsidR="00BD28A5" w:rsidRPr="00F6673B" w:rsidRDefault="00BD28A5" w:rsidP="00BD28A5">
            <w:pPr>
              <w:autoSpaceDN w:val="0"/>
              <w:spacing w:line="240" w:lineRule="exact"/>
              <w:ind w:left="400" w:hangingChars="200" w:hanging="400"/>
              <w:rPr>
                <w:rFonts w:ascii="ＭＳ 明朝" w:hAnsi="ＭＳ 明朝"/>
                <w:spacing w:val="-6"/>
                <w:sz w:val="20"/>
                <w:szCs w:val="20"/>
              </w:rPr>
            </w:pPr>
            <w:r w:rsidRPr="00F6673B">
              <w:rPr>
                <w:rFonts w:ascii="ＭＳ 明朝" w:hAnsi="ＭＳ 明朝" w:hint="eastAsia"/>
                <w:spacing w:val="-6"/>
                <w:sz w:val="20"/>
                <w:szCs w:val="20"/>
              </w:rPr>
              <w:t xml:space="preserve">第十三条の二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78938DA9" w14:textId="20598168" w:rsidR="00BD28A5" w:rsidRDefault="00BD28A5" w:rsidP="00BD28A5">
            <w:pPr>
              <w:autoSpaceDN w:val="0"/>
              <w:spacing w:line="240" w:lineRule="exact"/>
              <w:rPr>
                <w:rFonts w:ascii="ＭＳ 明朝" w:hAnsi="ＭＳ 明朝"/>
                <w:spacing w:val="-6"/>
                <w:sz w:val="20"/>
                <w:szCs w:val="20"/>
              </w:rPr>
            </w:pPr>
            <w:r w:rsidRPr="00F6673B">
              <w:rPr>
                <w:rFonts w:ascii="ＭＳ 明朝" w:hAnsi="ＭＳ 明朝" w:hint="eastAsia"/>
                <w:spacing w:val="-6"/>
                <w:sz w:val="20"/>
                <w:szCs w:val="20"/>
              </w:rPr>
              <w:t xml:space="preserve">２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4FAE83E8" w14:textId="5206AA98" w:rsidR="00BD28A5" w:rsidRDefault="0099170D" w:rsidP="0099170D">
            <w:pPr>
              <w:autoSpaceDN w:val="0"/>
              <w:spacing w:line="240" w:lineRule="exact"/>
              <w:rPr>
                <w:rFonts w:ascii="ＭＳ 明朝" w:hAnsi="ＭＳ 明朝"/>
                <w:spacing w:val="-6"/>
                <w:sz w:val="20"/>
                <w:szCs w:val="20"/>
                <w:u w:val="single"/>
              </w:rPr>
            </w:pPr>
            <w:r>
              <w:rPr>
                <w:rFonts w:ascii="ＭＳ 明朝" w:hAnsi="ＭＳ 明朝" w:hint="eastAsia"/>
                <w:spacing w:val="-6"/>
                <w:sz w:val="20"/>
                <w:szCs w:val="20"/>
              </w:rPr>
              <w:t xml:space="preserve">　</w:t>
            </w:r>
            <w:r w:rsidR="00BD28A5" w:rsidRPr="00F6673B">
              <w:rPr>
                <w:rFonts w:ascii="ＭＳ 明朝" w:hAnsi="ＭＳ 明朝" w:hint="eastAsia"/>
                <w:spacing w:val="-6"/>
                <w:sz w:val="20"/>
                <w:szCs w:val="20"/>
              </w:rPr>
              <w:t xml:space="preserve">一　大阪府の区域　</w:t>
            </w:r>
            <w:r w:rsidR="00BD28A5" w:rsidRPr="00F6673B">
              <w:rPr>
                <w:rFonts w:ascii="ＭＳ 明朝" w:hAnsi="ＭＳ 明朝" w:hint="eastAsia"/>
                <w:spacing w:val="-6"/>
                <w:sz w:val="20"/>
                <w:szCs w:val="20"/>
                <w:u w:val="single"/>
              </w:rPr>
              <w:t>百分の十一・八</w:t>
            </w:r>
          </w:p>
          <w:p w14:paraId="75072A54" w14:textId="3EEB756B" w:rsidR="00BD28A5" w:rsidRDefault="0099170D" w:rsidP="00A82E98">
            <w:pPr>
              <w:autoSpaceDN w:val="0"/>
              <w:spacing w:line="240" w:lineRule="exact"/>
              <w:ind w:left="400" w:hangingChars="200" w:hanging="400"/>
              <w:rPr>
                <w:rFonts w:ascii="ＭＳ 明朝" w:hAnsi="ＭＳ 明朝"/>
                <w:spacing w:val="-6"/>
                <w:sz w:val="20"/>
                <w:szCs w:val="20"/>
              </w:rPr>
            </w:pPr>
            <w:r w:rsidRPr="00D06844">
              <w:rPr>
                <w:rFonts w:ascii="ＭＳ 明朝" w:hAnsi="ＭＳ 明朝" w:hint="eastAsia"/>
                <w:spacing w:val="-6"/>
                <w:sz w:val="20"/>
                <w:szCs w:val="20"/>
              </w:rPr>
              <w:t xml:space="preserve">　</w:t>
            </w:r>
            <w:r w:rsidR="00BD28A5" w:rsidRPr="00F6673B">
              <w:rPr>
                <w:rFonts w:ascii="ＭＳ 明朝" w:hAnsi="ＭＳ 明朝" w:hint="eastAsia"/>
                <w:spacing w:val="-6"/>
                <w:sz w:val="20"/>
                <w:szCs w:val="20"/>
              </w:rPr>
              <w:t>二　前項の人事委員会規則で定める地域及び</w:t>
            </w:r>
            <w:r>
              <w:rPr>
                <w:rFonts w:ascii="ＭＳ 明朝" w:hAnsi="ＭＳ 明朝" w:hint="eastAsia"/>
                <w:spacing w:val="-6"/>
                <w:sz w:val="20"/>
                <w:szCs w:val="20"/>
              </w:rPr>
              <w:t xml:space="preserve">　</w:t>
            </w:r>
            <w:r w:rsidR="00BD28A5" w:rsidRPr="00F6673B">
              <w:rPr>
                <w:rFonts w:ascii="ＭＳ 明朝" w:hAnsi="ＭＳ 明朝" w:hint="eastAsia"/>
                <w:spacing w:val="-6"/>
                <w:sz w:val="20"/>
                <w:szCs w:val="20"/>
              </w:rPr>
              <w:t>公署　当該地域又は公署の所在する地域に在勤する国又は地方公共団体の職員に支給される地域手当の支給割合を考慮して</w:t>
            </w:r>
            <w:r w:rsidR="00BD28A5" w:rsidRPr="00F6673B">
              <w:rPr>
                <w:rFonts w:ascii="ＭＳ 明朝" w:hAnsi="ＭＳ 明朝" w:hint="eastAsia"/>
                <w:spacing w:val="-6"/>
                <w:sz w:val="20"/>
                <w:szCs w:val="20"/>
                <w:u w:val="single"/>
              </w:rPr>
              <w:t>百分の十六</w:t>
            </w:r>
            <w:r w:rsidR="00BD28A5" w:rsidRPr="00F6673B">
              <w:rPr>
                <w:rFonts w:ascii="ＭＳ 明朝" w:hAnsi="ＭＳ 明朝" w:hint="eastAsia"/>
                <w:spacing w:val="-6"/>
                <w:sz w:val="20"/>
                <w:szCs w:val="20"/>
              </w:rPr>
              <w:t>を超えない範囲内で人事委員会規則で定める割合</w:t>
            </w:r>
          </w:p>
          <w:p w14:paraId="6A046A74" w14:textId="77777777" w:rsidR="00F76D77" w:rsidRPr="00F6673B" w:rsidRDefault="00F76D77" w:rsidP="00D06844">
            <w:pPr>
              <w:autoSpaceDN w:val="0"/>
              <w:spacing w:line="240" w:lineRule="exact"/>
              <w:ind w:left="200" w:hangingChars="100" w:hanging="200"/>
              <w:rPr>
                <w:rFonts w:ascii="ＭＳ 明朝" w:hAnsi="ＭＳ 明朝"/>
                <w:spacing w:val="-6"/>
                <w:sz w:val="20"/>
                <w:szCs w:val="20"/>
              </w:rPr>
            </w:pPr>
          </w:p>
          <w:p w14:paraId="5862C3FD" w14:textId="635CE520" w:rsidR="00981572" w:rsidRDefault="001A7B2A" w:rsidP="00D06844">
            <w:pPr>
              <w:autoSpaceDN w:val="0"/>
              <w:spacing w:line="240" w:lineRule="exact"/>
              <w:ind w:left="200" w:hangingChars="100" w:hanging="200"/>
              <w:rPr>
                <w:rFonts w:ascii="ＭＳ 明朝" w:hAnsi="ＭＳ 明朝"/>
                <w:spacing w:val="-6"/>
                <w:sz w:val="20"/>
                <w:szCs w:val="20"/>
              </w:rPr>
            </w:pPr>
            <w:r w:rsidRPr="00F6673B">
              <w:rPr>
                <w:rFonts w:ascii="ＭＳ 明朝" w:hAnsi="ＭＳ 明朝" w:hint="eastAsia"/>
                <w:spacing w:val="-6"/>
                <w:sz w:val="20"/>
                <w:szCs w:val="20"/>
              </w:rPr>
              <w:t>第十三条の三　医療職給料表</w:t>
            </w:r>
            <w:r w:rsidR="0088733C">
              <w:rPr>
                <w:rFonts w:ascii="ＭＳ 明朝" w:hAnsi="ＭＳ 明朝" w:hint="eastAsia"/>
                <w:spacing w:val="-6"/>
                <w:sz w:val="20"/>
                <w:szCs w:val="20"/>
              </w:rPr>
              <w:t>（</w:t>
            </w:r>
            <w:r w:rsidRPr="00F6673B">
              <w:rPr>
                <w:rFonts w:ascii="ＭＳ 明朝" w:hAnsi="ＭＳ 明朝" w:hint="eastAsia"/>
                <w:spacing w:val="-6"/>
                <w:sz w:val="20"/>
                <w:szCs w:val="20"/>
              </w:rPr>
              <w:t>一</w:t>
            </w:r>
            <w:r w:rsidR="0088733C">
              <w:rPr>
                <w:rFonts w:ascii="ＭＳ 明朝" w:hAnsi="ＭＳ 明朝" w:hint="eastAsia"/>
                <w:spacing w:val="-6"/>
                <w:sz w:val="20"/>
                <w:szCs w:val="20"/>
              </w:rPr>
              <w:t>）</w:t>
            </w:r>
            <w:r w:rsidRPr="00F6673B">
              <w:rPr>
                <w:rFonts w:ascii="ＭＳ 明朝" w:hAnsi="ＭＳ 明朝" w:hint="eastAsia"/>
                <w:spacing w:val="-6"/>
                <w:sz w:val="20"/>
                <w:szCs w:val="20"/>
              </w:rPr>
              <w:t>の適用を受け</w:t>
            </w:r>
            <w:r w:rsidRPr="00194753">
              <w:rPr>
                <w:rFonts w:ascii="ＭＳ 明朝" w:hAnsi="ＭＳ 明朝" w:hint="eastAsia"/>
                <w:spacing w:val="-6"/>
                <w:sz w:val="20"/>
                <w:szCs w:val="20"/>
              </w:rPr>
              <w:t>る職員には、当分の間、</w:t>
            </w:r>
            <w:r w:rsidRPr="00A82E98">
              <w:rPr>
                <w:rFonts w:ascii="ＭＳ 明朝" w:hAnsi="ＭＳ 明朝" w:hint="eastAsia"/>
                <w:spacing w:val="-6"/>
                <w:sz w:val="20"/>
                <w:szCs w:val="20"/>
              </w:rPr>
              <w:t>前条の規定にかかわらず、</w:t>
            </w:r>
            <w:r w:rsidRPr="00D444F0">
              <w:rPr>
                <w:rFonts w:ascii="ＭＳ 明朝" w:hAnsi="ＭＳ 明朝" w:hint="eastAsia"/>
                <w:spacing w:val="-6"/>
                <w:sz w:val="20"/>
                <w:szCs w:val="20"/>
              </w:rPr>
              <w:t>給料、管理職手当及び扶養手当の</w:t>
            </w:r>
            <w:r w:rsidRPr="00194753">
              <w:rPr>
                <w:rFonts w:ascii="ＭＳ 明朝" w:hAnsi="ＭＳ 明朝" w:hint="eastAsia"/>
                <w:spacing w:val="-6"/>
                <w:sz w:val="20"/>
                <w:szCs w:val="20"/>
              </w:rPr>
              <w:t>月額の合計額に百分</w:t>
            </w:r>
            <w:r w:rsidRPr="004E0D6A">
              <w:rPr>
                <w:rFonts w:ascii="ＭＳ 明朝" w:hAnsi="ＭＳ 明朝" w:hint="eastAsia"/>
                <w:spacing w:val="-6"/>
                <w:sz w:val="20"/>
                <w:szCs w:val="20"/>
              </w:rPr>
              <w:t>の十六</w:t>
            </w:r>
            <w:r w:rsidRPr="00F6673B">
              <w:rPr>
                <w:rFonts w:ascii="ＭＳ 明朝" w:hAnsi="ＭＳ 明朝" w:hint="eastAsia"/>
                <w:spacing w:val="-6"/>
                <w:sz w:val="20"/>
                <w:szCs w:val="20"/>
              </w:rPr>
              <w:t>を乗じて得た月額の地域手当を支給する。</w:t>
            </w:r>
          </w:p>
          <w:p w14:paraId="6E079500" w14:textId="33EC0D46" w:rsidR="003D6581" w:rsidRDefault="003D6581" w:rsidP="00D06844">
            <w:pPr>
              <w:autoSpaceDN w:val="0"/>
              <w:spacing w:line="240" w:lineRule="exact"/>
              <w:ind w:left="200" w:hangingChars="100" w:hanging="200"/>
              <w:rPr>
                <w:rFonts w:ascii="ＭＳ 明朝" w:hAnsi="ＭＳ 明朝"/>
                <w:spacing w:val="-6"/>
                <w:sz w:val="20"/>
                <w:szCs w:val="20"/>
              </w:rPr>
            </w:pPr>
          </w:p>
          <w:p w14:paraId="22919593" w14:textId="4623F534" w:rsidR="003D6581" w:rsidRDefault="003D6581" w:rsidP="00D06844">
            <w:pPr>
              <w:autoSpaceDN w:val="0"/>
              <w:spacing w:line="240" w:lineRule="exact"/>
              <w:ind w:left="200" w:hangingChars="100" w:hanging="200"/>
              <w:rPr>
                <w:rFonts w:ascii="ＭＳ 明朝" w:hAnsi="ＭＳ 明朝"/>
                <w:spacing w:val="-6"/>
                <w:sz w:val="20"/>
                <w:szCs w:val="20"/>
              </w:rPr>
            </w:pPr>
          </w:p>
          <w:p w14:paraId="6C82ACB2" w14:textId="6C281C93" w:rsidR="003D6581" w:rsidRDefault="003D6581" w:rsidP="00D06844">
            <w:pPr>
              <w:autoSpaceDN w:val="0"/>
              <w:spacing w:line="240" w:lineRule="exact"/>
              <w:ind w:left="200" w:hangingChars="100" w:hanging="200"/>
              <w:rPr>
                <w:rFonts w:ascii="ＭＳ 明朝" w:hAnsi="ＭＳ 明朝"/>
                <w:spacing w:val="-6"/>
                <w:sz w:val="20"/>
                <w:szCs w:val="20"/>
              </w:rPr>
            </w:pPr>
          </w:p>
          <w:p w14:paraId="34D3D65B" w14:textId="76E24BDA" w:rsidR="00981572" w:rsidRDefault="00981572" w:rsidP="0099170D">
            <w:pPr>
              <w:autoSpaceDN w:val="0"/>
              <w:spacing w:line="240" w:lineRule="exact"/>
              <w:ind w:left="200" w:hangingChars="100" w:hanging="200"/>
              <w:rPr>
                <w:rFonts w:ascii="ＭＳ 明朝" w:hAnsi="ＭＳ 明朝"/>
                <w:spacing w:val="-6"/>
                <w:sz w:val="20"/>
                <w:szCs w:val="20"/>
              </w:rPr>
            </w:pPr>
            <w:r w:rsidRPr="00F6673B">
              <w:rPr>
                <w:rFonts w:ascii="ＭＳ 明朝" w:hAnsi="ＭＳ 明朝" w:hint="eastAsia"/>
                <w:spacing w:val="-6"/>
                <w:sz w:val="20"/>
                <w:szCs w:val="20"/>
              </w:rPr>
              <w:t>第十三条の四　大阪府の区域若しくは</w:t>
            </w:r>
            <w:hyperlink r:id="rId10" w:history="1">
              <w:r w:rsidRPr="00F6673B">
                <w:rPr>
                  <w:rStyle w:val="a3"/>
                  <w:rFonts w:ascii="ＭＳ 明朝" w:hAnsi="ＭＳ 明朝" w:hint="eastAsia"/>
                  <w:color w:val="auto"/>
                  <w:spacing w:val="-6"/>
                  <w:sz w:val="20"/>
                  <w:szCs w:val="20"/>
                  <w:u w:val="none"/>
                </w:rPr>
                <w:t>第十三条の二第一項</w:t>
              </w:r>
            </w:hyperlink>
            <w:r w:rsidRPr="00F6673B">
              <w:rPr>
                <w:rFonts w:ascii="ＭＳ 明朝" w:hAnsi="ＭＳ 明朝" w:hint="eastAsia"/>
                <w:spacing w:val="-6"/>
                <w:sz w:val="20"/>
                <w:szCs w:val="20"/>
              </w:rPr>
              <w:t>の人事委員会規則で定める地域若しくは公署</w:t>
            </w:r>
            <w:r w:rsidR="0088733C">
              <w:rPr>
                <w:rFonts w:ascii="ＭＳ 明朝" w:hAnsi="ＭＳ 明朝" w:hint="eastAsia"/>
                <w:spacing w:val="-6"/>
                <w:sz w:val="20"/>
                <w:szCs w:val="20"/>
              </w:rPr>
              <w:t>（</w:t>
            </w:r>
            <w:r w:rsidRPr="00F6673B">
              <w:rPr>
                <w:rFonts w:ascii="ＭＳ 明朝" w:hAnsi="ＭＳ 明朝" w:hint="eastAsia"/>
                <w:spacing w:val="-6"/>
                <w:sz w:val="20"/>
                <w:szCs w:val="20"/>
              </w:rPr>
              <w:t>以下「大阪府の区域等」という。</w:t>
            </w:r>
            <w:r w:rsidR="0088733C">
              <w:rPr>
                <w:rFonts w:ascii="ＭＳ 明朝" w:hAnsi="ＭＳ 明朝" w:hint="eastAsia"/>
                <w:spacing w:val="-6"/>
                <w:sz w:val="20"/>
                <w:szCs w:val="20"/>
              </w:rPr>
              <w:t>）</w:t>
            </w:r>
            <w:r w:rsidRPr="00F6673B">
              <w:rPr>
                <w:rFonts w:ascii="ＭＳ 明朝" w:hAnsi="ＭＳ 明朝" w:hint="eastAsia"/>
                <w:spacing w:val="-6"/>
                <w:sz w:val="20"/>
                <w:szCs w:val="20"/>
              </w:rPr>
              <w:t>に在勤する職員がその在勤する地域若しくは公署を異にして異動した場合又はこれらの職員の在勤する公署が移転した場合</w:t>
            </w:r>
            <w:r w:rsidR="0088733C">
              <w:rPr>
                <w:rFonts w:ascii="ＭＳ 明朝" w:hAnsi="ＭＳ 明朝" w:hint="eastAsia"/>
                <w:spacing w:val="-6"/>
                <w:sz w:val="20"/>
                <w:szCs w:val="20"/>
              </w:rPr>
              <w:t>（</w:t>
            </w:r>
            <w:r w:rsidRPr="00F6673B">
              <w:rPr>
                <w:rFonts w:ascii="ＭＳ 明朝" w:hAnsi="ＭＳ 明朝" w:hint="eastAsia"/>
                <w:spacing w:val="-6"/>
                <w:sz w:val="20"/>
                <w:szCs w:val="20"/>
              </w:rPr>
              <w:t>これらの職員が当該異動又は移転の日の前日に在勤していた地域又は公署に引き続き六箇月を超えて在勤していた場合その他当該場合との権衡上必要があると認められる場合として人事委員会規則で定める場合に限る。</w:t>
            </w:r>
            <w:r w:rsidR="0088733C">
              <w:rPr>
                <w:rFonts w:ascii="ＭＳ 明朝" w:hAnsi="ＭＳ 明朝" w:hint="eastAsia"/>
                <w:spacing w:val="-6"/>
                <w:sz w:val="20"/>
                <w:szCs w:val="20"/>
              </w:rPr>
              <w:t>）</w:t>
            </w:r>
            <w:r w:rsidRPr="00F6673B">
              <w:rPr>
                <w:rFonts w:ascii="ＭＳ 明朝" w:hAnsi="ＭＳ 明朝" w:hint="eastAsia"/>
                <w:spacing w:val="-6"/>
                <w:sz w:val="20"/>
                <w:szCs w:val="20"/>
              </w:rPr>
              <w:t>において、当該異動若しくは移転</w:t>
            </w:r>
            <w:r w:rsidR="0088733C">
              <w:rPr>
                <w:rFonts w:ascii="ＭＳ 明朝" w:hAnsi="ＭＳ 明朝" w:hint="eastAsia"/>
                <w:spacing w:val="-6"/>
                <w:sz w:val="20"/>
                <w:szCs w:val="20"/>
              </w:rPr>
              <w:t>（</w:t>
            </w:r>
            <w:r w:rsidRPr="00F6673B">
              <w:rPr>
                <w:rFonts w:ascii="ＭＳ 明朝" w:hAnsi="ＭＳ 明朝" w:hint="eastAsia"/>
                <w:spacing w:val="-6"/>
                <w:sz w:val="20"/>
                <w:szCs w:val="20"/>
              </w:rPr>
              <w:t>以下「異動等」という。</w:t>
            </w:r>
            <w:r w:rsidR="0088733C">
              <w:rPr>
                <w:rFonts w:ascii="ＭＳ 明朝" w:hAnsi="ＭＳ 明朝" w:hint="eastAsia"/>
                <w:spacing w:val="-6"/>
                <w:sz w:val="20"/>
                <w:szCs w:val="20"/>
              </w:rPr>
              <w:t>）</w:t>
            </w:r>
            <w:r w:rsidRPr="00F6673B">
              <w:rPr>
                <w:rFonts w:ascii="ＭＳ 明朝" w:hAnsi="ＭＳ 明朝" w:hint="eastAsia"/>
                <w:spacing w:val="-6"/>
                <w:sz w:val="20"/>
                <w:szCs w:val="20"/>
              </w:rPr>
              <w:t>の直後に在勤する地域若しくは公署に係る地域手当の支給割合</w:t>
            </w:r>
            <w:r w:rsidR="0088733C">
              <w:rPr>
                <w:rFonts w:ascii="ＭＳ 明朝" w:hAnsi="ＭＳ 明朝" w:hint="eastAsia"/>
                <w:spacing w:val="-6"/>
                <w:sz w:val="20"/>
                <w:szCs w:val="20"/>
              </w:rPr>
              <w:t>（</w:t>
            </w:r>
            <w:hyperlink r:id="rId11" w:history="1">
              <w:r w:rsidRPr="00F6673B">
                <w:rPr>
                  <w:rStyle w:val="a3"/>
                  <w:rFonts w:ascii="ＭＳ 明朝" w:hAnsi="ＭＳ 明朝" w:hint="eastAsia"/>
                  <w:color w:val="auto"/>
                  <w:spacing w:val="-6"/>
                  <w:sz w:val="20"/>
                  <w:szCs w:val="20"/>
                  <w:u w:val="none"/>
                </w:rPr>
                <w:t>同条第二項各号</w:t>
              </w:r>
            </w:hyperlink>
            <w:r w:rsidRPr="00F6673B">
              <w:rPr>
                <w:rFonts w:ascii="ＭＳ 明朝" w:hAnsi="ＭＳ 明朝" w:hint="eastAsia"/>
                <w:spacing w:val="-6"/>
                <w:sz w:val="20"/>
                <w:szCs w:val="20"/>
              </w:rPr>
              <w:t>に掲げる割合をいう。以下「異動等後の支給割合」という。</w:t>
            </w:r>
            <w:r w:rsidR="0088733C">
              <w:rPr>
                <w:rFonts w:ascii="ＭＳ 明朝" w:hAnsi="ＭＳ 明朝" w:hint="eastAsia"/>
                <w:spacing w:val="-6"/>
                <w:sz w:val="20"/>
                <w:szCs w:val="20"/>
              </w:rPr>
              <w:t>）</w:t>
            </w:r>
            <w:r w:rsidRPr="00F6673B">
              <w:rPr>
                <w:rFonts w:ascii="ＭＳ 明朝" w:hAnsi="ＭＳ 明朝" w:hint="eastAsia"/>
                <w:spacing w:val="-6"/>
                <w:sz w:val="20"/>
                <w:szCs w:val="20"/>
              </w:rPr>
              <w:t>が当該異動等の日の前日に在勤していた地域若しくは公署に係る地域手当の支給割合</w:t>
            </w:r>
            <w:r w:rsidR="0088733C">
              <w:rPr>
                <w:rFonts w:ascii="ＭＳ 明朝" w:hAnsi="ＭＳ 明朝" w:hint="eastAsia"/>
                <w:spacing w:val="-6"/>
                <w:sz w:val="20"/>
                <w:szCs w:val="20"/>
              </w:rPr>
              <w:t>（</w:t>
            </w:r>
            <w:r w:rsidRPr="00F6673B">
              <w:rPr>
                <w:rFonts w:ascii="ＭＳ 明朝" w:hAnsi="ＭＳ 明朝" w:hint="eastAsia"/>
                <w:spacing w:val="-6"/>
                <w:sz w:val="20"/>
                <w:szCs w:val="20"/>
              </w:rPr>
              <w:t>同項</w:t>
            </w:r>
            <w:r w:rsidRPr="00F6673B">
              <w:rPr>
                <w:rFonts w:ascii="ＭＳ 明朝" w:hAnsi="ＭＳ 明朝" w:hint="eastAsia"/>
                <w:spacing w:val="-6"/>
                <w:sz w:val="20"/>
                <w:szCs w:val="20"/>
              </w:rPr>
              <w:lastRenderedPageBreak/>
              <w:t>各号に掲げる割合をいい、人事委員会規則で定める場合には、当該支給割合を超えない範囲内で人事委員会規則で定める割合とする。以下「異動等前の支給割合」という。</w:t>
            </w:r>
            <w:r w:rsidR="0088733C">
              <w:rPr>
                <w:rFonts w:ascii="ＭＳ 明朝" w:hAnsi="ＭＳ 明朝" w:hint="eastAsia"/>
                <w:spacing w:val="-6"/>
                <w:sz w:val="20"/>
                <w:szCs w:val="20"/>
              </w:rPr>
              <w:t>）</w:t>
            </w:r>
            <w:r w:rsidRPr="00F6673B">
              <w:rPr>
                <w:rFonts w:ascii="ＭＳ 明朝" w:hAnsi="ＭＳ 明朝" w:hint="eastAsia"/>
                <w:spacing w:val="-6"/>
                <w:sz w:val="20"/>
                <w:szCs w:val="20"/>
              </w:rPr>
              <w:t>に達しないこととなるとき</w:t>
            </w:r>
            <w:r w:rsidR="0088733C">
              <w:rPr>
                <w:rFonts w:ascii="ＭＳ 明朝" w:hAnsi="ＭＳ 明朝" w:hint="eastAsia"/>
                <w:spacing w:val="-6"/>
                <w:sz w:val="20"/>
                <w:szCs w:val="20"/>
              </w:rPr>
              <w:t>（</w:t>
            </w:r>
            <w:r w:rsidRPr="00F6673B">
              <w:rPr>
                <w:rFonts w:ascii="ＭＳ 明朝" w:hAnsi="ＭＳ 明朝" w:hint="eastAsia"/>
                <w:spacing w:val="-6"/>
                <w:sz w:val="20"/>
                <w:szCs w:val="20"/>
              </w:rPr>
              <w:t>異動等後の支給割合が</w:t>
            </w:r>
            <w:r w:rsidRPr="00F6673B">
              <w:rPr>
                <w:rFonts w:ascii="ＭＳ 明朝" w:hAnsi="ＭＳ 明朝" w:hint="eastAsia"/>
                <w:spacing w:val="-6"/>
                <w:sz w:val="20"/>
                <w:szCs w:val="20"/>
                <w:u w:val="single"/>
              </w:rPr>
              <w:t>百分の十一・八</w:t>
            </w:r>
            <w:r w:rsidRPr="00F6673B">
              <w:rPr>
                <w:rFonts w:ascii="ＭＳ 明朝" w:hAnsi="ＭＳ 明朝" w:hint="eastAsia"/>
                <w:spacing w:val="-6"/>
                <w:sz w:val="20"/>
                <w:szCs w:val="20"/>
              </w:rPr>
              <w:t>未満である場合に限る。</w:t>
            </w:r>
            <w:r w:rsidR="0088733C">
              <w:rPr>
                <w:rFonts w:ascii="ＭＳ 明朝" w:hAnsi="ＭＳ 明朝" w:hint="eastAsia"/>
                <w:spacing w:val="-6"/>
                <w:sz w:val="20"/>
                <w:szCs w:val="20"/>
              </w:rPr>
              <w:t>）</w:t>
            </w:r>
            <w:r w:rsidRPr="00F6673B">
              <w:rPr>
                <w:rFonts w:ascii="ＭＳ 明朝" w:hAnsi="ＭＳ 明朝" w:hint="eastAsia"/>
                <w:spacing w:val="-6"/>
                <w:sz w:val="20"/>
                <w:szCs w:val="20"/>
              </w:rPr>
              <w:t>、又は当該異動等の直後に在勤する地域若しくは公署が大阪府の区域等に該当しないこととなるときは、異動等の円滑を図るため、当該職員には、</w:t>
            </w:r>
            <w:hyperlink r:id="rId12" w:history="1">
              <w:r w:rsidRPr="00F6673B">
                <w:rPr>
                  <w:rStyle w:val="a3"/>
                  <w:rFonts w:ascii="ＭＳ 明朝" w:hAnsi="ＭＳ 明朝" w:hint="eastAsia"/>
                  <w:color w:val="auto"/>
                  <w:spacing w:val="-6"/>
                  <w:sz w:val="20"/>
                  <w:szCs w:val="20"/>
                  <w:u w:val="none"/>
                </w:rPr>
                <w:t>前条</w:t>
              </w:r>
            </w:hyperlink>
            <w:r w:rsidRPr="00F6673B">
              <w:rPr>
                <w:rFonts w:ascii="ＭＳ 明朝" w:hAnsi="ＭＳ 明朝" w:hint="eastAsia"/>
                <w:spacing w:val="-6"/>
                <w:sz w:val="20"/>
                <w:szCs w:val="20"/>
              </w:rPr>
              <w:t>の規定により地域手当を支給される期間を除き、</w:t>
            </w:r>
            <w:hyperlink r:id="rId13" w:history="1">
              <w:r w:rsidRPr="00F6673B">
                <w:rPr>
                  <w:rStyle w:val="a3"/>
                  <w:rFonts w:ascii="ＭＳ 明朝" w:hAnsi="ＭＳ 明朝" w:hint="eastAsia"/>
                  <w:color w:val="auto"/>
                  <w:spacing w:val="-6"/>
                  <w:sz w:val="20"/>
                  <w:szCs w:val="20"/>
                  <w:u w:val="none"/>
                </w:rPr>
                <w:t>第十三条の二</w:t>
              </w:r>
            </w:hyperlink>
            <w:r w:rsidRPr="00F6673B">
              <w:rPr>
                <w:rFonts w:ascii="ＭＳ 明朝" w:hAnsi="ＭＳ 明朝" w:hint="eastAsia"/>
                <w:spacing w:val="-6"/>
                <w:sz w:val="20"/>
                <w:szCs w:val="20"/>
              </w:rPr>
              <w:t>の規定にかかわらず、当該異動等の日から三年を経過するまでの間</w:t>
            </w:r>
            <w:r w:rsidR="0088733C">
              <w:rPr>
                <w:rFonts w:ascii="ＭＳ 明朝" w:hAnsi="ＭＳ 明朝" w:hint="eastAsia"/>
                <w:spacing w:val="-6"/>
                <w:sz w:val="20"/>
                <w:szCs w:val="20"/>
              </w:rPr>
              <w:t>（</w:t>
            </w:r>
            <w:hyperlink r:id="rId14" w:history="1">
              <w:r w:rsidRPr="00F6673B">
                <w:rPr>
                  <w:rStyle w:val="a3"/>
                  <w:rFonts w:ascii="ＭＳ 明朝" w:hAnsi="ＭＳ 明朝" w:hint="eastAsia"/>
                  <w:color w:val="auto"/>
                  <w:spacing w:val="-6"/>
                  <w:sz w:val="20"/>
                  <w:szCs w:val="20"/>
                  <w:u w:val="none"/>
                </w:rPr>
                <w:t>次の各号</w:t>
              </w:r>
            </w:hyperlink>
            <w:r w:rsidRPr="00F6673B">
              <w:rPr>
                <w:rFonts w:ascii="ＭＳ 明朝" w:hAnsi="ＭＳ 明朝" w:hint="eastAsia"/>
                <w:spacing w:val="-6"/>
                <w:sz w:val="20"/>
                <w:szCs w:val="20"/>
              </w:rPr>
              <w:t>に掲げる期間において</w:t>
            </w:r>
            <w:hyperlink r:id="rId15" w:history="1">
              <w:r w:rsidRPr="00F6673B">
                <w:rPr>
                  <w:rStyle w:val="a3"/>
                  <w:rFonts w:ascii="ＭＳ 明朝" w:hAnsi="ＭＳ 明朝" w:hint="eastAsia"/>
                  <w:color w:val="auto"/>
                  <w:spacing w:val="-6"/>
                  <w:sz w:val="20"/>
                  <w:szCs w:val="20"/>
                  <w:u w:val="none"/>
                </w:rPr>
                <w:t>当該各号</w:t>
              </w:r>
            </w:hyperlink>
            <w:r w:rsidRPr="00F6673B">
              <w:rPr>
                <w:rFonts w:ascii="ＭＳ 明朝" w:hAnsi="ＭＳ 明朝" w:hint="eastAsia"/>
                <w:spacing w:val="-6"/>
                <w:sz w:val="20"/>
                <w:szCs w:val="20"/>
              </w:rPr>
              <w:t>に定める割合が異動等後の支給割合</w:t>
            </w:r>
            <w:r w:rsidR="0088733C">
              <w:rPr>
                <w:rFonts w:ascii="ＭＳ 明朝" w:hAnsi="ＭＳ 明朝" w:hint="eastAsia"/>
                <w:spacing w:val="-6"/>
                <w:sz w:val="20"/>
                <w:szCs w:val="20"/>
              </w:rPr>
              <w:t>（</w:t>
            </w:r>
            <w:r w:rsidRPr="00F6673B">
              <w:rPr>
                <w:rFonts w:ascii="ＭＳ 明朝" w:hAnsi="ＭＳ 明朝" w:hint="eastAsia"/>
                <w:spacing w:val="-6"/>
                <w:sz w:val="20"/>
                <w:szCs w:val="20"/>
              </w:rPr>
              <w:t>異動等後の支給割合が当該異動等の後に改定された場合にあつては、当該改定後の異動等後の支給割合</w:t>
            </w:r>
            <w:r w:rsidR="0088733C">
              <w:rPr>
                <w:rFonts w:ascii="ＭＳ 明朝" w:hAnsi="ＭＳ 明朝" w:hint="eastAsia"/>
                <w:spacing w:val="-6"/>
                <w:sz w:val="20"/>
                <w:szCs w:val="20"/>
              </w:rPr>
              <w:t>）</w:t>
            </w:r>
            <w:r w:rsidRPr="00F6673B">
              <w:rPr>
                <w:rFonts w:ascii="ＭＳ 明朝" w:hAnsi="ＭＳ 明朝" w:hint="eastAsia"/>
                <w:spacing w:val="-6"/>
                <w:sz w:val="20"/>
                <w:szCs w:val="20"/>
              </w:rPr>
              <w:t>以下となるときは、その以下となる日の前日までの間。以下同じ。</w:t>
            </w:r>
            <w:r w:rsidR="0088733C">
              <w:rPr>
                <w:rFonts w:ascii="ＭＳ 明朝" w:hAnsi="ＭＳ 明朝" w:hint="eastAsia"/>
                <w:spacing w:val="-6"/>
                <w:sz w:val="20"/>
                <w:szCs w:val="20"/>
              </w:rPr>
              <w:t>）</w:t>
            </w:r>
            <w:r w:rsidRPr="00F6673B">
              <w:rPr>
                <w:rFonts w:ascii="ＭＳ 明朝" w:hAnsi="ＭＳ 明朝" w:hint="eastAsia"/>
                <w:spacing w:val="-6"/>
                <w:sz w:val="20"/>
                <w:szCs w:val="20"/>
              </w:rPr>
              <w:t>、給料、管理職手当及び扶養手当の月額の合計額に</w:t>
            </w:r>
            <w:hyperlink r:id="rId16" w:history="1">
              <w:r w:rsidRPr="00F6673B">
                <w:rPr>
                  <w:rStyle w:val="a3"/>
                  <w:rFonts w:ascii="ＭＳ 明朝" w:hAnsi="ＭＳ 明朝" w:hint="eastAsia"/>
                  <w:color w:val="auto"/>
                  <w:spacing w:val="-6"/>
                  <w:sz w:val="20"/>
                  <w:szCs w:val="20"/>
                  <w:u w:val="none"/>
                </w:rPr>
                <w:t>次の各号</w:t>
              </w:r>
            </w:hyperlink>
            <w:r w:rsidRPr="00F6673B">
              <w:rPr>
                <w:rFonts w:ascii="ＭＳ 明朝" w:hAnsi="ＭＳ 明朝" w:hint="eastAsia"/>
                <w:spacing w:val="-6"/>
                <w:sz w:val="20"/>
                <w:szCs w:val="20"/>
              </w:rPr>
              <w:t>に掲げる期間の区分に応じ</w:t>
            </w:r>
            <w:hyperlink r:id="rId17" w:history="1">
              <w:r w:rsidRPr="00F6673B">
                <w:rPr>
                  <w:rStyle w:val="a3"/>
                  <w:rFonts w:ascii="ＭＳ 明朝" w:hAnsi="ＭＳ 明朝" w:hint="eastAsia"/>
                  <w:color w:val="auto"/>
                  <w:spacing w:val="-6"/>
                  <w:sz w:val="20"/>
                  <w:szCs w:val="20"/>
                  <w:u w:val="none"/>
                </w:rPr>
                <w:t>当該各号</w:t>
              </w:r>
            </w:hyperlink>
            <w:r w:rsidRPr="00F6673B">
              <w:rPr>
                <w:rFonts w:ascii="ＭＳ 明朝" w:hAnsi="ＭＳ 明朝" w:hint="eastAsia"/>
                <w:spacing w:val="-6"/>
                <w:sz w:val="20"/>
                <w:szCs w:val="20"/>
              </w:rPr>
              <w:t>に定める割合を乗じて得た月額の地域手当を支給する。ただし、当該職員が当該異動等の日から三年を経過するまでの間に更に在勤する地域又は公署を異にして異動した場合その他人事委員会の定める場合における当該職員に対する地域手当の支給については、人事委員会の定めるところによる。</w:t>
            </w:r>
          </w:p>
          <w:p w14:paraId="3DD33BF2" w14:textId="12467B41" w:rsidR="00981572" w:rsidRDefault="0099170D" w:rsidP="0099170D">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981572" w:rsidRPr="00F6673B">
              <w:rPr>
                <w:rFonts w:ascii="ＭＳ 明朝" w:hAnsi="ＭＳ 明朝" w:hint="eastAsia"/>
                <w:spacing w:val="-6"/>
                <w:sz w:val="20"/>
                <w:szCs w:val="20"/>
              </w:rPr>
              <w:t>一　当該異動等の日から同日以後一年を経過する日までの期間　異動等前の支給割合</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異動等前の支給割合が当該異動等の後に改定された場合にあつては、当該異動等の日の前日の異動等前の支給割合。以下同じ。</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異動等前の支給割合が</w:t>
            </w:r>
            <w:r w:rsidR="00981572" w:rsidRPr="00F6673B">
              <w:rPr>
                <w:rFonts w:ascii="ＭＳ 明朝" w:hAnsi="ＭＳ 明朝" w:hint="eastAsia"/>
                <w:spacing w:val="-6"/>
                <w:sz w:val="20"/>
                <w:szCs w:val="20"/>
                <w:u w:val="single"/>
              </w:rPr>
              <w:t>百分の十一・八</w:t>
            </w:r>
            <w:r w:rsidR="00981572" w:rsidRPr="00F6673B">
              <w:rPr>
                <w:rFonts w:ascii="ＭＳ 明朝" w:hAnsi="ＭＳ 明朝" w:hint="eastAsia"/>
                <w:spacing w:val="-6"/>
                <w:sz w:val="20"/>
                <w:szCs w:val="20"/>
              </w:rPr>
              <w:t>を超える場合にあつては、</w:t>
            </w:r>
            <w:r w:rsidR="00981572" w:rsidRPr="00F6673B">
              <w:rPr>
                <w:rFonts w:ascii="ＭＳ 明朝" w:hAnsi="ＭＳ 明朝" w:hint="eastAsia"/>
                <w:spacing w:val="-6"/>
                <w:sz w:val="20"/>
                <w:szCs w:val="20"/>
                <w:u w:val="single"/>
              </w:rPr>
              <w:t>百分の十一・八</w:t>
            </w:r>
            <w:r w:rsidR="0088733C">
              <w:rPr>
                <w:rFonts w:ascii="ＭＳ 明朝" w:hAnsi="ＭＳ 明朝" w:hint="eastAsia"/>
                <w:spacing w:val="-6"/>
                <w:sz w:val="20"/>
                <w:szCs w:val="20"/>
              </w:rPr>
              <w:t>）</w:t>
            </w:r>
          </w:p>
          <w:p w14:paraId="6BAF996A" w14:textId="2097EFBD" w:rsidR="00981572" w:rsidRDefault="0099170D" w:rsidP="00981572">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981572" w:rsidRPr="00F6673B">
              <w:rPr>
                <w:rFonts w:ascii="ＭＳ 明朝" w:hAnsi="ＭＳ 明朝" w:hint="eastAsia"/>
                <w:spacing w:val="-6"/>
                <w:sz w:val="20"/>
                <w:szCs w:val="20"/>
              </w:rPr>
              <w:t>二　当該異動等の日から同日以後二年を経過する日までの期間</w:t>
            </w:r>
            <w:r w:rsidR="0088733C">
              <w:rPr>
                <w:rFonts w:ascii="ＭＳ 明朝" w:hAnsi="ＭＳ 明朝" w:hint="eastAsia"/>
                <w:spacing w:val="-6"/>
                <w:sz w:val="20"/>
                <w:szCs w:val="20"/>
              </w:rPr>
              <w:t>（</w:t>
            </w:r>
            <w:hyperlink r:id="rId18" w:history="1">
              <w:r w:rsidR="00981572" w:rsidRPr="00F6673B">
                <w:rPr>
                  <w:rStyle w:val="a3"/>
                  <w:rFonts w:ascii="ＭＳ 明朝" w:hAnsi="ＭＳ 明朝" w:hint="eastAsia"/>
                  <w:color w:val="auto"/>
                  <w:spacing w:val="-6"/>
                  <w:sz w:val="20"/>
                  <w:szCs w:val="20"/>
                  <w:u w:val="none"/>
                </w:rPr>
                <w:t>前号</w:t>
              </w:r>
            </w:hyperlink>
            <w:r w:rsidR="00981572" w:rsidRPr="00F6673B">
              <w:rPr>
                <w:rFonts w:ascii="ＭＳ 明朝" w:hAnsi="ＭＳ 明朝" w:hint="eastAsia"/>
                <w:spacing w:val="-6"/>
                <w:sz w:val="20"/>
                <w:szCs w:val="20"/>
              </w:rPr>
              <w:t>に掲げる期間を除く。</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 xml:space="preserve">　異動等前の支給割合</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異動等前の支給割合が</w:t>
            </w:r>
            <w:r w:rsidR="00981572" w:rsidRPr="00F6673B">
              <w:rPr>
                <w:rFonts w:ascii="ＭＳ 明朝" w:hAnsi="ＭＳ 明朝" w:hint="eastAsia"/>
                <w:spacing w:val="-6"/>
                <w:sz w:val="20"/>
                <w:szCs w:val="20"/>
                <w:u w:val="single"/>
              </w:rPr>
              <w:t>百分の十一・八</w:t>
            </w:r>
            <w:r w:rsidR="00981572" w:rsidRPr="00F6673B">
              <w:rPr>
                <w:rFonts w:ascii="ＭＳ 明朝" w:hAnsi="ＭＳ 明朝" w:hint="eastAsia"/>
                <w:spacing w:val="-6"/>
                <w:sz w:val="20"/>
                <w:szCs w:val="20"/>
              </w:rPr>
              <w:t>を超える場合にあつては、</w:t>
            </w:r>
            <w:r w:rsidR="00981572" w:rsidRPr="00F6673B">
              <w:rPr>
                <w:rFonts w:ascii="ＭＳ 明朝" w:hAnsi="ＭＳ 明朝" w:hint="eastAsia"/>
                <w:spacing w:val="-6"/>
                <w:sz w:val="20"/>
                <w:szCs w:val="20"/>
                <w:u w:val="single"/>
              </w:rPr>
              <w:t>百分の十一・八</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に百分の八十を乗じて得た割合</w:t>
            </w:r>
          </w:p>
          <w:p w14:paraId="4A9D63EE" w14:textId="313C6700" w:rsidR="00981572" w:rsidRPr="00F6673B" w:rsidRDefault="0099170D" w:rsidP="00981572">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981572" w:rsidRPr="00F6673B">
              <w:rPr>
                <w:rFonts w:ascii="ＭＳ 明朝" w:hAnsi="ＭＳ 明朝" w:hint="eastAsia"/>
                <w:spacing w:val="-6"/>
                <w:sz w:val="20"/>
                <w:szCs w:val="20"/>
              </w:rPr>
              <w:t>三　当該異動等の日から同日以後三年を経過する日までの期間</w:t>
            </w:r>
            <w:r w:rsidR="0088733C">
              <w:rPr>
                <w:rFonts w:ascii="ＭＳ 明朝" w:hAnsi="ＭＳ 明朝" w:hint="eastAsia"/>
                <w:spacing w:val="-6"/>
                <w:sz w:val="20"/>
                <w:szCs w:val="20"/>
              </w:rPr>
              <w:t>（</w:t>
            </w:r>
            <w:hyperlink r:id="rId19" w:history="1">
              <w:r w:rsidR="00981572" w:rsidRPr="00F6673B">
                <w:rPr>
                  <w:rStyle w:val="a3"/>
                  <w:rFonts w:ascii="ＭＳ 明朝" w:hAnsi="ＭＳ 明朝" w:hint="eastAsia"/>
                  <w:color w:val="auto"/>
                  <w:spacing w:val="-6"/>
                  <w:sz w:val="20"/>
                  <w:szCs w:val="20"/>
                  <w:u w:val="none"/>
                </w:rPr>
                <w:t>前二号</w:t>
              </w:r>
            </w:hyperlink>
            <w:r w:rsidR="00981572" w:rsidRPr="00F6673B">
              <w:rPr>
                <w:rFonts w:ascii="ＭＳ 明朝" w:hAnsi="ＭＳ 明朝" w:hint="eastAsia"/>
                <w:spacing w:val="-6"/>
                <w:sz w:val="20"/>
                <w:szCs w:val="20"/>
              </w:rPr>
              <w:t>に掲げる期間を除く。</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 xml:space="preserve">　異動等前の支給割合</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異動等前の支給割合が</w:t>
            </w:r>
            <w:r w:rsidR="00981572" w:rsidRPr="00F6673B">
              <w:rPr>
                <w:rFonts w:ascii="ＭＳ 明朝" w:hAnsi="ＭＳ 明朝" w:hint="eastAsia"/>
                <w:spacing w:val="-6"/>
                <w:sz w:val="20"/>
                <w:szCs w:val="20"/>
                <w:u w:val="single"/>
              </w:rPr>
              <w:t>百分の十一・八</w:t>
            </w:r>
            <w:r w:rsidR="00981572" w:rsidRPr="00F6673B">
              <w:rPr>
                <w:rFonts w:ascii="ＭＳ 明朝" w:hAnsi="ＭＳ 明朝" w:hint="eastAsia"/>
                <w:spacing w:val="-6"/>
                <w:sz w:val="20"/>
                <w:szCs w:val="20"/>
              </w:rPr>
              <w:t>を超える場合にあつては、</w:t>
            </w:r>
            <w:r w:rsidR="00981572" w:rsidRPr="00F6673B">
              <w:rPr>
                <w:rFonts w:ascii="ＭＳ 明朝" w:hAnsi="ＭＳ 明朝" w:hint="eastAsia"/>
                <w:spacing w:val="-6"/>
                <w:sz w:val="20"/>
                <w:szCs w:val="20"/>
                <w:u w:val="single"/>
              </w:rPr>
              <w:t>百分の十一・八</w:t>
            </w:r>
            <w:r w:rsidR="0088733C">
              <w:rPr>
                <w:rFonts w:ascii="ＭＳ 明朝" w:hAnsi="ＭＳ 明朝" w:hint="eastAsia"/>
                <w:spacing w:val="-6"/>
                <w:sz w:val="20"/>
                <w:szCs w:val="20"/>
              </w:rPr>
              <w:t>）</w:t>
            </w:r>
            <w:r w:rsidR="00981572" w:rsidRPr="00F6673B">
              <w:rPr>
                <w:rFonts w:ascii="ＭＳ 明朝" w:hAnsi="ＭＳ 明朝" w:hint="eastAsia"/>
                <w:spacing w:val="-6"/>
                <w:sz w:val="20"/>
                <w:szCs w:val="20"/>
              </w:rPr>
              <w:t>に百分の六十を乗じて得た割合</w:t>
            </w:r>
          </w:p>
          <w:p w14:paraId="1A0341D1" w14:textId="77777777" w:rsidR="00051E2E" w:rsidRPr="00F6673B" w:rsidRDefault="00051E2E" w:rsidP="00C942FD">
            <w:pPr>
              <w:autoSpaceDN w:val="0"/>
              <w:spacing w:line="240" w:lineRule="exact"/>
              <w:rPr>
                <w:rFonts w:ascii="ＭＳ 明朝" w:hAnsi="ＭＳ 明朝"/>
                <w:spacing w:val="-6"/>
                <w:sz w:val="20"/>
                <w:szCs w:val="20"/>
              </w:rPr>
            </w:pPr>
          </w:p>
          <w:p w14:paraId="7958DE70" w14:textId="6DA01F24" w:rsidR="003C3AF0" w:rsidRPr="00F6673B" w:rsidRDefault="0088733C" w:rsidP="003C3AF0">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3C3AF0" w:rsidRPr="00F6673B">
              <w:rPr>
                <w:rFonts w:ascii="ＭＳ 明朝" w:hAnsi="ＭＳ 明朝" w:hint="eastAsia"/>
                <w:spacing w:val="-6"/>
                <w:sz w:val="20"/>
                <w:szCs w:val="20"/>
              </w:rPr>
              <w:t>通勤手当</w:t>
            </w:r>
            <w:r>
              <w:rPr>
                <w:rFonts w:ascii="ＭＳ 明朝" w:hAnsi="ＭＳ 明朝" w:hint="eastAsia"/>
                <w:spacing w:val="-6"/>
                <w:sz w:val="20"/>
                <w:szCs w:val="20"/>
              </w:rPr>
              <w:t>）</w:t>
            </w:r>
          </w:p>
          <w:p w14:paraId="615A6393" w14:textId="14AAB790" w:rsidR="003C3AF0" w:rsidRPr="00F6673B" w:rsidRDefault="003C3AF0" w:rsidP="003C3AF0">
            <w:pPr>
              <w:autoSpaceDN w:val="0"/>
              <w:spacing w:line="240" w:lineRule="exact"/>
              <w:rPr>
                <w:rFonts w:ascii="ＭＳ 明朝" w:hAnsi="ＭＳ 明朝"/>
                <w:spacing w:val="-6"/>
                <w:sz w:val="20"/>
                <w:szCs w:val="20"/>
              </w:rPr>
            </w:pPr>
            <w:r w:rsidRPr="00F6673B">
              <w:rPr>
                <w:rFonts w:ascii="ＭＳ 明朝" w:hAnsi="ＭＳ 明朝" w:hint="eastAsia"/>
                <w:spacing w:val="-6"/>
                <w:sz w:val="20"/>
                <w:szCs w:val="20"/>
              </w:rPr>
              <w:t xml:space="preserve">第十四条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63AAE607" w14:textId="5C2A9013" w:rsidR="003C3AF0" w:rsidRPr="00F6673B" w:rsidRDefault="003C3AF0" w:rsidP="003C3AF0">
            <w:pPr>
              <w:autoSpaceDN w:val="0"/>
              <w:spacing w:line="240" w:lineRule="exact"/>
              <w:rPr>
                <w:rFonts w:ascii="ＭＳ 明朝" w:hAnsi="ＭＳ 明朝"/>
                <w:spacing w:val="-6"/>
                <w:sz w:val="20"/>
                <w:szCs w:val="20"/>
              </w:rPr>
            </w:pPr>
            <w:r w:rsidRPr="00F6673B">
              <w:rPr>
                <w:rFonts w:ascii="ＭＳ 明朝" w:hAnsi="ＭＳ 明朝" w:hint="eastAsia"/>
                <w:spacing w:val="-6"/>
                <w:sz w:val="20"/>
                <w:szCs w:val="20"/>
              </w:rPr>
              <w:t xml:space="preserve">２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2E477C67" w14:textId="01739D20" w:rsidR="003C3AF0" w:rsidRPr="00F6673B" w:rsidRDefault="003C3AF0" w:rsidP="003C3AF0">
            <w:pPr>
              <w:autoSpaceDN w:val="0"/>
              <w:spacing w:line="240" w:lineRule="exact"/>
              <w:ind w:left="400" w:hangingChars="200" w:hanging="400"/>
              <w:rPr>
                <w:rFonts w:ascii="ＭＳ 明朝" w:hAnsi="ＭＳ 明朝"/>
                <w:spacing w:val="-6"/>
                <w:sz w:val="20"/>
                <w:szCs w:val="20"/>
                <w:u w:val="single"/>
              </w:rPr>
            </w:pPr>
            <w:r w:rsidRPr="00F6673B">
              <w:rPr>
                <w:rFonts w:ascii="ＭＳ 明朝" w:hAnsi="ＭＳ 明朝" w:hint="eastAsia"/>
                <w:spacing w:val="-6"/>
                <w:sz w:val="20"/>
                <w:szCs w:val="20"/>
              </w:rPr>
              <w:t xml:space="preserve">　一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077C3770" w14:textId="2BA1975C" w:rsidR="003C3AF0" w:rsidRDefault="003C3AF0" w:rsidP="003C3AF0">
            <w:pPr>
              <w:autoSpaceDN w:val="0"/>
              <w:spacing w:line="240" w:lineRule="exact"/>
              <w:rPr>
                <w:rFonts w:ascii="ＭＳ 明朝" w:hAnsi="ＭＳ 明朝"/>
                <w:spacing w:val="-6"/>
                <w:sz w:val="20"/>
                <w:szCs w:val="20"/>
              </w:rPr>
            </w:pPr>
            <w:r w:rsidRPr="00F6673B">
              <w:rPr>
                <w:rFonts w:ascii="ＭＳ 明朝" w:hAnsi="ＭＳ 明朝" w:hint="eastAsia"/>
                <w:spacing w:val="-6"/>
                <w:sz w:val="20"/>
                <w:szCs w:val="20"/>
              </w:rPr>
              <w:t xml:space="preserve">　二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762A9735" w14:textId="1E67CC7D" w:rsidR="003C3AF0" w:rsidRDefault="0099170D" w:rsidP="0099170D">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イ</w:t>
            </w:r>
            <w:r w:rsidR="00A976CD">
              <w:rPr>
                <w:rFonts w:ascii="ＭＳ 明朝" w:hAnsi="ＭＳ 明朝" w:hint="eastAsia"/>
                <w:spacing w:val="-6"/>
                <w:sz w:val="20"/>
                <w:szCs w:val="20"/>
              </w:rPr>
              <w:t>・ロ</w:t>
            </w:r>
            <w:r w:rsidR="00D444F0">
              <w:rPr>
                <w:rFonts w:ascii="ＭＳ 明朝" w:hAnsi="ＭＳ 明朝" w:hint="eastAsia"/>
                <w:spacing w:val="-6"/>
                <w:sz w:val="20"/>
                <w:szCs w:val="20"/>
              </w:rPr>
              <w:t xml:space="preserve">　</w:t>
            </w:r>
            <w:r w:rsidR="0088733C">
              <w:rPr>
                <w:rFonts w:ascii="ＭＳ 明朝" w:hAnsi="ＭＳ 明朝" w:hint="eastAsia"/>
                <w:spacing w:val="-6"/>
                <w:sz w:val="20"/>
                <w:szCs w:val="20"/>
              </w:rPr>
              <w:t>（</w:t>
            </w:r>
            <w:r w:rsidR="003C3AF0"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5AF7C530" w14:textId="7D4680A3" w:rsidR="003C3AF0" w:rsidRDefault="0099170D" w:rsidP="0099170D">
            <w:pPr>
              <w:autoSpaceDN w:val="0"/>
              <w:spacing w:line="240" w:lineRule="exact"/>
              <w:ind w:left="600" w:hangingChars="300" w:hanging="600"/>
              <w:rPr>
                <w:rFonts w:ascii="ＭＳ 明朝" w:hAnsi="ＭＳ 明朝"/>
                <w:spacing w:val="-6"/>
                <w:sz w:val="20"/>
                <w:szCs w:val="20"/>
                <w:u w:val="single"/>
              </w:rPr>
            </w:pPr>
            <w:r>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ハ　使用距離が片道十キロメートル以上十</w:t>
            </w:r>
            <w:r>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五キロメートル未満である職員　</w:t>
            </w:r>
            <w:r w:rsidR="003C3AF0" w:rsidRPr="00F6673B">
              <w:rPr>
                <w:rFonts w:ascii="ＭＳ 明朝" w:hAnsi="ＭＳ 明朝" w:hint="eastAsia"/>
                <w:spacing w:val="-6"/>
                <w:sz w:val="20"/>
                <w:szCs w:val="20"/>
                <w:u w:val="single"/>
              </w:rPr>
              <w:t>七千百円</w:t>
            </w:r>
          </w:p>
          <w:p w14:paraId="6E54A2DE" w14:textId="14C1F7E9" w:rsidR="003C3AF0" w:rsidRDefault="0099170D"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ニ　使用距離が片道十五キロメートル以上</w:t>
            </w:r>
            <w:r w:rsidR="00CD68CE">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二十キロメートル未満である職員　</w:t>
            </w:r>
            <w:r w:rsidR="003C3AF0" w:rsidRPr="00F6673B">
              <w:rPr>
                <w:rFonts w:ascii="ＭＳ 明朝" w:hAnsi="ＭＳ 明朝" w:hint="eastAsia"/>
                <w:spacing w:val="-6"/>
                <w:sz w:val="20"/>
                <w:szCs w:val="20"/>
                <w:u w:val="single"/>
              </w:rPr>
              <w:t>一万円</w:t>
            </w:r>
          </w:p>
          <w:p w14:paraId="3FF91616" w14:textId="70506182"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ホ　使用距離が片道二十キロメートル以上二十五キロメートル未満である職員　</w:t>
            </w:r>
            <w:r w:rsidR="003C3AF0" w:rsidRPr="00F6673B">
              <w:rPr>
                <w:rFonts w:ascii="ＭＳ 明朝" w:hAnsi="ＭＳ 明朝" w:hint="eastAsia"/>
                <w:spacing w:val="-6"/>
                <w:sz w:val="20"/>
                <w:szCs w:val="20"/>
                <w:u w:val="single"/>
              </w:rPr>
              <w:t>一</w:t>
            </w:r>
            <w:r w:rsidR="003C3AF0" w:rsidRPr="00F6673B">
              <w:rPr>
                <w:rFonts w:ascii="ＭＳ 明朝" w:hAnsi="ＭＳ 明朝" w:hint="eastAsia"/>
                <w:spacing w:val="-6"/>
                <w:sz w:val="20"/>
                <w:szCs w:val="20"/>
                <w:u w:val="single"/>
              </w:rPr>
              <w:lastRenderedPageBreak/>
              <w:t>万二千九百円</w:t>
            </w:r>
          </w:p>
          <w:p w14:paraId="51D11226" w14:textId="56B9BD73"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ヘ　使用距離が片道二十五キロメートル以上三十キロメートル未満である職員　</w:t>
            </w:r>
            <w:r w:rsidR="003C3AF0" w:rsidRPr="00F6673B">
              <w:rPr>
                <w:rFonts w:ascii="ＭＳ 明朝" w:hAnsi="ＭＳ 明朝" w:hint="eastAsia"/>
                <w:spacing w:val="-6"/>
                <w:sz w:val="20"/>
                <w:szCs w:val="20"/>
                <w:u w:val="single"/>
              </w:rPr>
              <w:t>一万五千八百円</w:t>
            </w:r>
          </w:p>
          <w:p w14:paraId="5CB21292" w14:textId="2EA5BD1F"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ト　使用距離が片道三十キロメートル以上三十五キロメートル未満である職員　</w:t>
            </w:r>
            <w:r w:rsidR="003C3AF0" w:rsidRPr="00F6673B">
              <w:rPr>
                <w:rFonts w:ascii="ＭＳ 明朝" w:hAnsi="ＭＳ 明朝" w:hint="eastAsia"/>
                <w:spacing w:val="-6"/>
                <w:sz w:val="20"/>
                <w:szCs w:val="20"/>
                <w:u w:val="single"/>
              </w:rPr>
              <w:t>一万八千七百円</w:t>
            </w:r>
          </w:p>
          <w:p w14:paraId="367F51EB" w14:textId="275507A9"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チ　使用距離が片道三十五キロメートル以上四十キロメートル未満である職員　</w:t>
            </w:r>
            <w:r w:rsidR="003C3AF0" w:rsidRPr="00F6673B">
              <w:rPr>
                <w:rFonts w:ascii="ＭＳ 明朝" w:hAnsi="ＭＳ 明朝" w:hint="eastAsia"/>
                <w:spacing w:val="-6"/>
                <w:sz w:val="20"/>
                <w:szCs w:val="20"/>
                <w:u w:val="single"/>
              </w:rPr>
              <w:t>二万千六百円</w:t>
            </w:r>
          </w:p>
          <w:p w14:paraId="4D7666E8" w14:textId="0413971F"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リ　使用距離が片道四十キロメートル以上</w:t>
            </w:r>
            <w:r>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四十五キロメートル未満である職員　</w:t>
            </w:r>
            <w:r w:rsidR="003C3AF0" w:rsidRPr="00F6673B">
              <w:rPr>
                <w:rFonts w:ascii="ＭＳ 明朝" w:hAnsi="ＭＳ 明朝" w:hint="eastAsia"/>
                <w:spacing w:val="-6"/>
                <w:sz w:val="20"/>
                <w:szCs w:val="20"/>
                <w:u w:val="single"/>
              </w:rPr>
              <w:t>二万四千四百円</w:t>
            </w:r>
          </w:p>
          <w:p w14:paraId="5256B782" w14:textId="7E9920A1"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ヌ　使用距離が片道四十五キロメートル以上五十キロメートル未満である職員　</w:t>
            </w:r>
            <w:r w:rsidR="003C3AF0" w:rsidRPr="00F6673B">
              <w:rPr>
                <w:rFonts w:ascii="ＭＳ 明朝" w:hAnsi="ＭＳ 明朝" w:hint="eastAsia"/>
                <w:spacing w:val="-6"/>
                <w:sz w:val="20"/>
                <w:szCs w:val="20"/>
                <w:u w:val="single"/>
              </w:rPr>
              <w:t>二万六千二百円</w:t>
            </w:r>
          </w:p>
          <w:p w14:paraId="63CADF46" w14:textId="5385AC4F"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ル　使用距離が片道五十キロメートル以上五十五キロメートル未満である職員　</w:t>
            </w:r>
            <w:r w:rsidR="003C3AF0" w:rsidRPr="00F6673B">
              <w:rPr>
                <w:rFonts w:ascii="ＭＳ 明朝" w:hAnsi="ＭＳ 明朝" w:hint="eastAsia"/>
                <w:spacing w:val="-6"/>
                <w:sz w:val="20"/>
                <w:szCs w:val="20"/>
                <w:u w:val="single"/>
              </w:rPr>
              <w:t>二万八千円</w:t>
            </w:r>
          </w:p>
          <w:p w14:paraId="78E47397" w14:textId="4A303B39"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ヲ　使用距離が片道五十五キロメートル以上六十キロメートル未満である職員　</w:t>
            </w:r>
            <w:r w:rsidR="003C3AF0" w:rsidRPr="00F6673B">
              <w:rPr>
                <w:rFonts w:ascii="ＭＳ 明朝" w:hAnsi="ＭＳ 明朝" w:hint="eastAsia"/>
                <w:spacing w:val="-6"/>
                <w:sz w:val="20"/>
                <w:szCs w:val="20"/>
                <w:u w:val="single"/>
              </w:rPr>
              <w:t>二万九千八百円</w:t>
            </w:r>
          </w:p>
          <w:p w14:paraId="6F336F06" w14:textId="375CE275" w:rsidR="003C3AF0" w:rsidRDefault="00CD68CE" w:rsidP="00CD68CE">
            <w:pPr>
              <w:autoSpaceDN w:val="0"/>
              <w:spacing w:line="240" w:lineRule="exact"/>
              <w:ind w:left="600" w:hangingChars="300" w:hanging="600"/>
              <w:rPr>
                <w:rFonts w:ascii="ＭＳ 明朝" w:hAnsi="ＭＳ 明朝"/>
                <w:spacing w:val="-6"/>
                <w:sz w:val="20"/>
                <w:szCs w:val="20"/>
                <w:u w:val="single"/>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ワ　使用距離が片道六十キロメートル以上である職員　</w:t>
            </w:r>
            <w:r w:rsidR="003C3AF0" w:rsidRPr="00F6673B">
              <w:rPr>
                <w:rFonts w:ascii="ＭＳ 明朝" w:hAnsi="ＭＳ 明朝" w:hint="eastAsia"/>
                <w:spacing w:val="-6"/>
                <w:sz w:val="20"/>
                <w:szCs w:val="20"/>
                <w:u w:val="single"/>
              </w:rPr>
              <w:t>三万千六百円</w:t>
            </w:r>
          </w:p>
          <w:p w14:paraId="23372D19" w14:textId="59028A5B" w:rsidR="003C3AF0" w:rsidRPr="00F6673B" w:rsidRDefault="00CD68CE" w:rsidP="00D06844">
            <w:pPr>
              <w:autoSpaceDN w:val="0"/>
              <w:spacing w:line="240" w:lineRule="exact"/>
              <w:ind w:left="600" w:hangingChars="300" w:hanging="600"/>
              <w:rPr>
                <w:rFonts w:ascii="ＭＳ 明朝" w:hAnsi="ＭＳ 明朝"/>
                <w:spacing w:val="-6"/>
                <w:sz w:val="20"/>
                <w:szCs w:val="20"/>
              </w:rPr>
            </w:pPr>
            <w:r w:rsidRPr="00D06844">
              <w:rPr>
                <w:rFonts w:ascii="ＭＳ 明朝" w:hAnsi="ＭＳ 明朝" w:hint="eastAsia"/>
                <w:spacing w:val="-6"/>
                <w:sz w:val="20"/>
                <w:szCs w:val="20"/>
              </w:rPr>
              <w:t xml:space="preserve">　</w:t>
            </w:r>
            <w:r w:rsidR="003C3AF0" w:rsidRPr="00F6673B">
              <w:rPr>
                <w:rFonts w:ascii="ＭＳ 明朝" w:hAnsi="ＭＳ 明朝" w:hint="eastAsia"/>
                <w:spacing w:val="-6"/>
                <w:sz w:val="20"/>
                <w:szCs w:val="20"/>
              </w:rPr>
              <w:t xml:space="preserve">三　</w:t>
            </w:r>
            <w:r w:rsidR="0088733C">
              <w:rPr>
                <w:rFonts w:ascii="ＭＳ 明朝" w:hAnsi="ＭＳ 明朝" w:hint="eastAsia"/>
                <w:spacing w:val="-6"/>
                <w:sz w:val="20"/>
                <w:szCs w:val="20"/>
              </w:rPr>
              <w:t>（</w:t>
            </w:r>
            <w:r w:rsidR="003C3AF0"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34BD2755" w14:textId="1ADD31D1" w:rsidR="003C3AF0" w:rsidRPr="00F6673B" w:rsidRDefault="003C3AF0" w:rsidP="003C3AF0">
            <w:pPr>
              <w:autoSpaceDN w:val="0"/>
              <w:spacing w:line="240" w:lineRule="exact"/>
              <w:ind w:left="400" w:hangingChars="200" w:hanging="400"/>
              <w:rPr>
                <w:rFonts w:ascii="ＭＳ 明朝" w:hAnsi="ＭＳ 明朝"/>
                <w:spacing w:val="-6"/>
                <w:sz w:val="20"/>
                <w:szCs w:val="20"/>
              </w:rPr>
            </w:pPr>
            <w:r w:rsidRPr="00F6673B">
              <w:rPr>
                <w:rFonts w:ascii="ＭＳ 明朝" w:hAnsi="ＭＳ 明朝" w:hint="eastAsia"/>
                <w:spacing w:val="-6"/>
                <w:sz w:val="20"/>
                <w:szCs w:val="20"/>
              </w:rPr>
              <w:t xml:space="preserve">３―７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66236BBB" w14:textId="77777777" w:rsidR="00DB7BD3" w:rsidRPr="00F6673B" w:rsidRDefault="00DB7BD3" w:rsidP="003C3AF0">
            <w:pPr>
              <w:autoSpaceDN w:val="0"/>
              <w:spacing w:line="240" w:lineRule="exact"/>
              <w:ind w:left="400" w:hangingChars="200" w:hanging="400"/>
              <w:rPr>
                <w:rFonts w:ascii="ＭＳ 明朝" w:hAnsi="ＭＳ 明朝"/>
                <w:spacing w:val="-6"/>
                <w:sz w:val="20"/>
                <w:szCs w:val="20"/>
              </w:rPr>
            </w:pPr>
          </w:p>
          <w:p w14:paraId="77E8D0FA" w14:textId="7779C209" w:rsidR="00DB7BD3" w:rsidRPr="00F6673B" w:rsidRDefault="0088733C" w:rsidP="00DB7BD3">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DB7BD3" w:rsidRPr="00F6673B">
              <w:rPr>
                <w:rFonts w:ascii="ＭＳ 明朝" w:hAnsi="ＭＳ 明朝" w:hint="eastAsia"/>
                <w:spacing w:val="-6"/>
                <w:sz w:val="20"/>
                <w:szCs w:val="20"/>
              </w:rPr>
              <w:t>宿日直手当</w:t>
            </w:r>
            <w:r>
              <w:rPr>
                <w:rFonts w:ascii="ＭＳ 明朝" w:hAnsi="ＭＳ 明朝" w:hint="eastAsia"/>
                <w:spacing w:val="-6"/>
                <w:sz w:val="20"/>
                <w:szCs w:val="20"/>
              </w:rPr>
              <w:t>）</w:t>
            </w:r>
          </w:p>
          <w:p w14:paraId="39A6042D" w14:textId="7E50BDE1" w:rsidR="00DB7BD3" w:rsidRDefault="00DB7BD3" w:rsidP="00DB7BD3">
            <w:pPr>
              <w:autoSpaceDN w:val="0"/>
              <w:spacing w:line="240" w:lineRule="exact"/>
              <w:rPr>
                <w:rFonts w:ascii="ＭＳ 明朝" w:hAnsi="ＭＳ 明朝"/>
                <w:spacing w:val="-6"/>
                <w:sz w:val="20"/>
                <w:szCs w:val="20"/>
              </w:rPr>
            </w:pPr>
            <w:r w:rsidRPr="00F6673B">
              <w:rPr>
                <w:rFonts w:ascii="ＭＳ 明朝" w:hAnsi="ＭＳ 明朝" w:hint="eastAsia"/>
                <w:spacing w:val="-6"/>
                <w:sz w:val="20"/>
                <w:szCs w:val="20"/>
              </w:rPr>
              <w:t xml:space="preserve">第二十四条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p w14:paraId="5E976434" w14:textId="32BD17DA" w:rsidR="00A976CD" w:rsidRPr="00F6673B" w:rsidRDefault="00A976CD" w:rsidP="00D06844">
            <w:pPr>
              <w:autoSpaceDN w:val="0"/>
              <w:spacing w:line="240" w:lineRule="exact"/>
              <w:ind w:left="200" w:hangingChars="100" w:hanging="200"/>
              <w:rPr>
                <w:rFonts w:ascii="ＭＳ 明朝" w:hAnsi="ＭＳ 明朝"/>
                <w:spacing w:val="-6"/>
                <w:sz w:val="20"/>
                <w:szCs w:val="20"/>
              </w:rPr>
            </w:pPr>
            <w:r w:rsidRPr="00A976CD">
              <w:rPr>
                <w:rFonts w:ascii="ＭＳ 明朝" w:hAnsi="ＭＳ 明朝" w:hint="eastAsia"/>
                <w:spacing w:val="-6"/>
                <w:sz w:val="20"/>
                <w:szCs w:val="20"/>
              </w:rPr>
              <w:t>２　宿日直手当の額は、前項の勤務一回につき</w:t>
            </w:r>
            <w:r w:rsidRPr="00D06844">
              <w:rPr>
                <w:rFonts w:ascii="ＭＳ 明朝" w:hAnsi="ＭＳ 明朝" w:hint="eastAsia"/>
                <w:spacing w:val="-6"/>
                <w:sz w:val="20"/>
                <w:szCs w:val="20"/>
                <w:u w:val="single"/>
              </w:rPr>
              <w:t>六千七百円</w:t>
            </w:r>
            <w:r w:rsidR="0088733C">
              <w:rPr>
                <w:rFonts w:ascii="ＭＳ 明朝" w:hAnsi="ＭＳ 明朝" w:hint="eastAsia"/>
                <w:spacing w:val="-6"/>
                <w:sz w:val="20"/>
                <w:szCs w:val="20"/>
              </w:rPr>
              <w:t>（</w:t>
            </w:r>
            <w:r w:rsidRPr="00A976CD">
              <w:rPr>
                <w:rFonts w:ascii="ＭＳ 明朝" w:hAnsi="ＭＳ 明朝" w:hint="eastAsia"/>
                <w:spacing w:val="-6"/>
                <w:sz w:val="20"/>
                <w:szCs w:val="20"/>
              </w:rPr>
              <w:t>人事委員会規則で定める管理又は監督の業務その他特殊な業務を主として行う宿日直勤務にあつては、</w:t>
            </w:r>
            <w:r w:rsidRPr="00D06844">
              <w:rPr>
                <w:rFonts w:ascii="ＭＳ 明朝" w:hAnsi="ＭＳ 明朝" w:hint="eastAsia"/>
                <w:spacing w:val="-6"/>
                <w:sz w:val="20"/>
                <w:szCs w:val="20"/>
                <w:u w:val="single"/>
              </w:rPr>
              <w:t>七千九百円</w:t>
            </w:r>
            <w:r w:rsidR="0088733C">
              <w:rPr>
                <w:rFonts w:ascii="ＭＳ 明朝" w:hAnsi="ＭＳ 明朝" w:hint="eastAsia"/>
                <w:spacing w:val="-6"/>
                <w:sz w:val="20"/>
                <w:szCs w:val="20"/>
              </w:rPr>
              <w:t>）</w:t>
            </w:r>
            <w:r w:rsidRPr="00A976CD">
              <w:rPr>
                <w:rFonts w:ascii="ＭＳ 明朝" w:hAnsi="ＭＳ 明朝" w:hint="eastAsia"/>
                <w:spacing w:val="-6"/>
                <w:sz w:val="20"/>
                <w:szCs w:val="20"/>
              </w:rPr>
              <w:t>を超えない範囲内で人事委員会規則で定める。</w:t>
            </w:r>
          </w:p>
          <w:p w14:paraId="3AC2DBEB" w14:textId="55A50C7E" w:rsidR="00DB7BD3" w:rsidRPr="00F6673B" w:rsidRDefault="00DB7BD3" w:rsidP="00D06844">
            <w:pPr>
              <w:autoSpaceDN w:val="0"/>
              <w:spacing w:line="240" w:lineRule="exact"/>
              <w:rPr>
                <w:rFonts w:ascii="ＭＳ 明朝" w:hAnsi="ＭＳ 明朝"/>
                <w:spacing w:val="-6"/>
                <w:sz w:val="20"/>
                <w:szCs w:val="20"/>
              </w:rPr>
            </w:pPr>
            <w:r w:rsidRPr="00F6673B">
              <w:rPr>
                <w:rFonts w:ascii="ＭＳ 明朝" w:hAnsi="ＭＳ 明朝" w:hint="eastAsia"/>
                <w:spacing w:val="-6"/>
                <w:sz w:val="20"/>
                <w:szCs w:val="20"/>
              </w:rPr>
              <w:t xml:space="preserve">３　</w:t>
            </w:r>
            <w:r w:rsidR="0088733C">
              <w:rPr>
                <w:rFonts w:ascii="ＭＳ 明朝" w:hAnsi="ＭＳ 明朝" w:hint="eastAsia"/>
                <w:spacing w:val="-6"/>
                <w:sz w:val="20"/>
                <w:szCs w:val="20"/>
              </w:rPr>
              <w:t>（</w:t>
            </w:r>
            <w:r w:rsidRPr="00F6673B">
              <w:rPr>
                <w:rFonts w:ascii="ＭＳ 明朝" w:hAnsi="ＭＳ 明朝" w:hint="eastAsia"/>
                <w:spacing w:val="-6"/>
                <w:sz w:val="20"/>
                <w:szCs w:val="20"/>
              </w:rPr>
              <w:t>略</w:t>
            </w:r>
            <w:r w:rsidR="0088733C">
              <w:rPr>
                <w:rFonts w:ascii="ＭＳ 明朝" w:hAnsi="ＭＳ 明朝" w:hint="eastAsia"/>
                <w:spacing w:val="-6"/>
                <w:sz w:val="20"/>
                <w:szCs w:val="20"/>
              </w:rPr>
              <w:t>）</w:t>
            </w:r>
          </w:p>
        </w:tc>
      </w:tr>
      <w:tr w:rsidR="003C3AF0" w:rsidRPr="00F039B1" w14:paraId="01D30636" w14:textId="77777777" w:rsidTr="001E5D46">
        <w:trPr>
          <w:trHeight w:val="68"/>
        </w:trPr>
        <w:tc>
          <w:tcPr>
            <w:tcW w:w="4522" w:type="dxa"/>
            <w:tcBorders>
              <w:top w:val="nil"/>
            </w:tcBorders>
            <w:textDirection w:val="lrTbV"/>
          </w:tcPr>
          <w:p w14:paraId="032838FF" w14:textId="77777777" w:rsidR="003C3AF0" w:rsidRPr="00F039B1" w:rsidRDefault="003C3AF0" w:rsidP="003C3AF0">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391F537F" w14:textId="77777777" w:rsidR="003C3AF0" w:rsidRPr="00F039B1" w:rsidRDefault="003C3AF0" w:rsidP="003C3AF0">
            <w:pPr>
              <w:autoSpaceDN w:val="0"/>
              <w:spacing w:line="240" w:lineRule="exact"/>
              <w:rPr>
                <w:rFonts w:ascii="ＭＳ 明朝" w:hAnsi="ＭＳ 明朝"/>
                <w:spacing w:val="-6"/>
                <w:sz w:val="20"/>
                <w:szCs w:val="20"/>
              </w:rPr>
            </w:pPr>
          </w:p>
        </w:tc>
      </w:tr>
    </w:tbl>
    <w:p w14:paraId="10205C23" w14:textId="0ECF31A0" w:rsidR="00C942FD" w:rsidRDefault="006A6386" w:rsidP="00C942FD">
      <w:pPr>
        <w:autoSpaceDN w:val="0"/>
        <w:spacing w:beforeLines="50" w:before="182"/>
        <w:rPr>
          <w:rFonts w:ascii="ＭＳ 明朝" w:hAnsi="ＭＳ 明朝"/>
        </w:rPr>
      </w:pPr>
      <w:r w:rsidRPr="00F039B1">
        <w:rPr>
          <w:rFonts w:ascii="ＭＳ 明朝" w:hAnsi="ＭＳ 明朝" w:hint="eastAsia"/>
        </w:rPr>
        <w:t xml:space="preserve">　　</w:t>
      </w:r>
      <w:r w:rsidR="00DC0132" w:rsidRPr="00F039B1">
        <w:rPr>
          <w:rFonts w:ascii="ＭＳ 明朝" w:hAnsi="ＭＳ 明朝" w:hint="eastAsia"/>
        </w:rPr>
        <w:t>別表第一から別表第六</w:t>
      </w:r>
      <w:r w:rsidRPr="00F039B1">
        <w:rPr>
          <w:rFonts w:ascii="ＭＳ 明朝" w:hAnsi="ＭＳ 明朝" w:hint="eastAsia"/>
        </w:rPr>
        <w:t>までを次のように改める。</w:t>
      </w:r>
    </w:p>
    <w:p w14:paraId="2EE36F46" w14:textId="45258906" w:rsidR="00052658" w:rsidRDefault="00052658" w:rsidP="00052658">
      <w:pPr>
        <w:autoSpaceDN w:val="0"/>
        <w:ind w:left="252" w:hangingChars="100" w:hanging="252"/>
        <w:rPr>
          <w:rFonts w:ascii="ＭＳ 明朝" w:hAnsi="ＭＳ 明朝"/>
        </w:rPr>
      </w:pPr>
    </w:p>
    <w:p w14:paraId="173747B3" w14:textId="3EC65E77" w:rsidR="00F76D77" w:rsidRDefault="00F76D77" w:rsidP="00052658">
      <w:pPr>
        <w:autoSpaceDN w:val="0"/>
        <w:ind w:left="252" w:hangingChars="100" w:hanging="252"/>
        <w:rPr>
          <w:rFonts w:ascii="ＭＳ 明朝" w:hAnsi="ＭＳ 明朝"/>
        </w:rPr>
      </w:pPr>
    </w:p>
    <w:p w14:paraId="5B22DD29" w14:textId="638B573E" w:rsidR="00F76D77" w:rsidRDefault="00F76D77" w:rsidP="00052658">
      <w:pPr>
        <w:autoSpaceDN w:val="0"/>
        <w:ind w:left="252" w:hangingChars="100" w:hanging="252"/>
        <w:rPr>
          <w:rFonts w:ascii="ＭＳ 明朝" w:hAnsi="ＭＳ 明朝"/>
        </w:rPr>
      </w:pPr>
    </w:p>
    <w:p w14:paraId="739ECE32" w14:textId="2E594ADA" w:rsidR="00F76D77" w:rsidRDefault="00F76D77" w:rsidP="00052658">
      <w:pPr>
        <w:autoSpaceDN w:val="0"/>
        <w:ind w:left="252" w:hangingChars="100" w:hanging="252"/>
        <w:rPr>
          <w:rFonts w:ascii="ＭＳ 明朝" w:hAnsi="ＭＳ 明朝"/>
        </w:rPr>
      </w:pPr>
    </w:p>
    <w:p w14:paraId="32995C3F" w14:textId="4074A891" w:rsidR="00F76D77" w:rsidRDefault="00F76D77" w:rsidP="00052658">
      <w:pPr>
        <w:autoSpaceDN w:val="0"/>
        <w:ind w:left="252" w:hangingChars="100" w:hanging="252"/>
        <w:rPr>
          <w:rFonts w:ascii="ＭＳ 明朝" w:hAnsi="ＭＳ 明朝"/>
        </w:rPr>
      </w:pPr>
    </w:p>
    <w:p w14:paraId="567387AF" w14:textId="29292994" w:rsidR="00F76D77" w:rsidRDefault="00F76D77" w:rsidP="00052658">
      <w:pPr>
        <w:autoSpaceDN w:val="0"/>
        <w:ind w:left="252" w:hangingChars="100" w:hanging="252"/>
        <w:rPr>
          <w:rFonts w:ascii="ＭＳ 明朝" w:hAnsi="ＭＳ 明朝"/>
        </w:rPr>
      </w:pPr>
    </w:p>
    <w:p w14:paraId="2B2CE6E9" w14:textId="74A351CE" w:rsidR="00F76D77" w:rsidRDefault="00F76D77" w:rsidP="00052658">
      <w:pPr>
        <w:autoSpaceDN w:val="0"/>
        <w:ind w:left="252" w:hangingChars="100" w:hanging="252"/>
        <w:rPr>
          <w:rFonts w:ascii="ＭＳ 明朝" w:hAnsi="ＭＳ 明朝"/>
        </w:rPr>
      </w:pPr>
    </w:p>
    <w:p w14:paraId="388651E2" w14:textId="1400234C" w:rsidR="00F76D77" w:rsidRDefault="00F76D77" w:rsidP="00052658">
      <w:pPr>
        <w:autoSpaceDN w:val="0"/>
        <w:ind w:left="252" w:hangingChars="100" w:hanging="252"/>
        <w:rPr>
          <w:rFonts w:ascii="ＭＳ 明朝" w:hAnsi="ＭＳ 明朝"/>
        </w:rPr>
      </w:pPr>
    </w:p>
    <w:p w14:paraId="6456C611" w14:textId="6FF96180" w:rsidR="00F76D77" w:rsidRDefault="00F76D77" w:rsidP="00052658">
      <w:pPr>
        <w:autoSpaceDN w:val="0"/>
        <w:ind w:left="252" w:hangingChars="100" w:hanging="252"/>
        <w:rPr>
          <w:rFonts w:ascii="ＭＳ 明朝" w:hAnsi="ＭＳ 明朝"/>
        </w:rPr>
      </w:pPr>
    </w:p>
    <w:p w14:paraId="4D1E57D9" w14:textId="201CEC7C" w:rsidR="00F76D77" w:rsidRDefault="00F76D77" w:rsidP="00052658">
      <w:pPr>
        <w:autoSpaceDN w:val="0"/>
        <w:ind w:left="252" w:hangingChars="100" w:hanging="252"/>
        <w:rPr>
          <w:rFonts w:ascii="ＭＳ 明朝" w:hAnsi="ＭＳ 明朝"/>
        </w:rPr>
      </w:pPr>
    </w:p>
    <w:p w14:paraId="10A923EC" w14:textId="43D3C42A" w:rsidR="00F76D77" w:rsidRDefault="00F76D77" w:rsidP="00052658">
      <w:pPr>
        <w:autoSpaceDN w:val="0"/>
        <w:ind w:left="252" w:hangingChars="100" w:hanging="252"/>
        <w:rPr>
          <w:rFonts w:ascii="ＭＳ 明朝" w:hAnsi="ＭＳ 明朝"/>
        </w:rPr>
      </w:pPr>
    </w:p>
    <w:p w14:paraId="2E195846" w14:textId="1D5C472E" w:rsidR="00F76D77" w:rsidRDefault="00F76D77" w:rsidP="00052658">
      <w:pPr>
        <w:autoSpaceDN w:val="0"/>
        <w:ind w:left="252" w:hangingChars="100" w:hanging="252"/>
        <w:rPr>
          <w:rFonts w:ascii="ＭＳ 明朝" w:hAnsi="ＭＳ 明朝"/>
        </w:rPr>
      </w:pPr>
    </w:p>
    <w:p w14:paraId="782369B4" w14:textId="618F398F" w:rsidR="00F76D77" w:rsidRDefault="00F76D77" w:rsidP="00052658">
      <w:pPr>
        <w:autoSpaceDN w:val="0"/>
        <w:ind w:left="252" w:hangingChars="100" w:hanging="252"/>
        <w:rPr>
          <w:rFonts w:ascii="ＭＳ 明朝" w:hAnsi="ＭＳ 明朝"/>
        </w:rPr>
      </w:pPr>
    </w:p>
    <w:p w14:paraId="4EA01FDB" w14:textId="6FF2E687" w:rsidR="00446512" w:rsidRDefault="00446512" w:rsidP="00052658">
      <w:pPr>
        <w:autoSpaceDN w:val="0"/>
        <w:ind w:left="252" w:hangingChars="100" w:hanging="252"/>
        <w:rPr>
          <w:rFonts w:ascii="ＭＳ 明朝" w:hAnsi="ＭＳ 明朝"/>
        </w:rPr>
      </w:pPr>
    </w:p>
    <w:p w14:paraId="54C18AC9" w14:textId="338986EC" w:rsidR="00446512" w:rsidRPr="00AB6614" w:rsidRDefault="00446512" w:rsidP="00446512">
      <w:pPr>
        <w:autoSpaceDN w:val="0"/>
        <w:ind w:left="252" w:hangingChars="100" w:hanging="252"/>
        <w:rPr>
          <w:rFonts w:ascii="ＭＳ 明朝" w:hAnsi="ＭＳ 明朝"/>
        </w:rPr>
      </w:pPr>
      <w:r w:rsidRPr="00AB6614">
        <w:rPr>
          <w:rFonts w:ascii="ＭＳ 明朝" w:hAnsi="ＭＳ 明朝" w:hint="eastAsia"/>
        </w:rPr>
        <w:lastRenderedPageBreak/>
        <w:t>第</w:t>
      </w:r>
      <w:r>
        <w:rPr>
          <w:rFonts w:ascii="ＭＳ 明朝" w:hAnsi="ＭＳ 明朝" w:hint="eastAsia"/>
        </w:rPr>
        <w:t>二</w:t>
      </w:r>
      <w:r w:rsidRPr="00AB6614">
        <w:rPr>
          <w:rFonts w:ascii="ＭＳ 明朝" w:hAnsi="ＭＳ 明朝" w:hint="eastAsia"/>
        </w:rPr>
        <w:t>条　職員の給与に関する条例の一部を次のように改正する。</w:t>
      </w:r>
    </w:p>
    <w:p w14:paraId="1FF62174" w14:textId="7B813C23" w:rsidR="00446512" w:rsidRPr="00AB6614" w:rsidRDefault="00446512" w:rsidP="00446512">
      <w:pPr>
        <w:autoSpaceDN w:val="0"/>
        <w:ind w:left="252" w:hangingChars="100" w:hanging="252"/>
        <w:rPr>
          <w:rFonts w:ascii="ＭＳ 明朝" w:hAnsi="ＭＳ 明朝"/>
        </w:rPr>
      </w:pPr>
      <w:r w:rsidRPr="00AB6614">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446512" w:rsidRPr="00AB6614" w14:paraId="508733BD" w14:textId="77777777" w:rsidTr="0088733C">
        <w:trPr>
          <w:trHeight w:val="249"/>
        </w:trPr>
        <w:tc>
          <w:tcPr>
            <w:tcW w:w="4522" w:type="dxa"/>
            <w:textDirection w:val="lrTbV"/>
          </w:tcPr>
          <w:p w14:paraId="406E3037" w14:textId="77777777" w:rsidR="00446512" w:rsidRPr="00AB6614" w:rsidRDefault="00446512" w:rsidP="0088733C">
            <w:pPr>
              <w:autoSpaceDN w:val="0"/>
              <w:jc w:val="center"/>
              <w:rPr>
                <w:rFonts w:ascii="ＭＳ 明朝" w:hAnsi="ＭＳ 明朝"/>
                <w:spacing w:val="-6"/>
                <w:sz w:val="20"/>
                <w:szCs w:val="20"/>
              </w:rPr>
            </w:pPr>
            <w:r w:rsidRPr="00AB6614">
              <w:rPr>
                <w:rFonts w:ascii="ＭＳ 明朝" w:hAnsi="ＭＳ 明朝" w:hint="eastAsia"/>
                <w:spacing w:val="-6"/>
                <w:sz w:val="20"/>
                <w:szCs w:val="20"/>
              </w:rPr>
              <w:t>改正後</w:t>
            </w:r>
          </w:p>
        </w:tc>
        <w:tc>
          <w:tcPr>
            <w:tcW w:w="4523" w:type="dxa"/>
            <w:textDirection w:val="lrTbV"/>
          </w:tcPr>
          <w:p w14:paraId="5E3C75FC" w14:textId="77777777" w:rsidR="00446512" w:rsidRPr="00AB6614" w:rsidRDefault="00446512" w:rsidP="0088733C">
            <w:pPr>
              <w:autoSpaceDN w:val="0"/>
              <w:jc w:val="center"/>
              <w:rPr>
                <w:rFonts w:ascii="ＭＳ 明朝" w:hAnsi="ＭＳ 明朝"/>
                <w:spacing w:val="-6"/>
                <w:sz w:val="20"/>
                <w:szCs w:val="20"/>
              </w:rPr>
            </w:pPr>
            <w:r w:rsidRPr="00AB6614">
              <w:rPr>
                <w:rFonts w:ascii="ＭＳ 明朝" w:hAnsi="ＭＳ 明朝" w:hint="eastAsia"/>
                <w:spacing w:val="-6"/>
                <w:sz w:val="20"/>
                <w:szCs w:val="20"/>
              </w:rPr>
              <w:t>改正前</w:t>
            </w:r>
          </w:p>
        </w:tc>
      </w:tr>
      <w:tr w:rsidR="00446512" w:rsidRPr="00AB6614" w14:paraId="541C7579" w14:textId="77777777" w:rsidTr="0088733C">
        <w:trPr>
          <w:trHeight w:val="180"/>
        </w:trPr>
        <w:tc>
          <w:tcPr>
            <w:tcW w:w="4522" w:type="dxa"/>
            <w:tcBorders>
              <w:bottom w:val="nil"/>
            </w:tcBorders>
            <w:textDirection w:val="lrTbV"/>
          </w:tcPr>
          <w:p w14:paraId="6DD8C8C7" w14:textId="77777777" w:rsidR="00446512" w:rsidRPr="00AB6614" w:rsidRDefault="00446512" w:rsidP="0088733C">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09B6272" w14:textId="77777777" w:rsidR="00446512" w:rsidRPr="00AB6614" w:rsidRDefault="00446512" w:rsidP="0088733C">
            <w:pPr>
              <w:autoSpaceDN w:val="0"/>
              <w:spacing w:line="240" w:lineRule="exact"/>
              <w:rPr>
                <w:rFonts w:ascii="ＭＳ 明朝" w:hAnsi="ＭＳ 明朝"/>
                <w:spacing w:val="-6"/>
                <w:sz w:val="20"/>
                <w:szCs w:val="20"/>
              </w:rPr>
            </w:pPr>
          </w:p>
        </w:tc>
      </w:tr>
      <w:tr w:rsidR="00446512" w:rsidRPr="00AB6614" w14:paraId="162AAFBE" w14:textId="77777777" w:rsidTr="0088733C">
        <w:trPr>
          <w:trHeight w:val="221"/>
        </w:trPr>
        <w:tc>
          <w:tcPr>
            <w:tcW w:w="4522" w:type="dxa"/>
            <w:tcBorders>
              <w:top w:val="nil"/>
              <w:bottom w:val="nil"/>
            </w:tcBorders>
            <w:textDirection w:val="lrTbV"/>
          </w:tcPr>
          <w:p w14:paraId="62D3766D" w14:textId="04D13A12" w:rsidR="00446512" w:rsidRPr="00AB6614" w:rsidRDefault="0088733C" w:rsidP="0088733C">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446512" w:rsidRPr="00AB6614">
              <w:rPr>
                <w:rFonts w:ascii="ＭＳ 明朝" w:hAnsi="ＭＳ 明朝" w:hint="eastAsia"/>
                <w:spacing w:val="-6"/>
                <w:sz w:val="20"/>
                <w:szCs w:val="20"/>
              </w:rPr>
              <w:t>義務教育等教員特別手当</w:t>
            </w:r>
            <w:r>
              <w:rPr>
                <w:rFonts w:ascii="ＭＳ 明朝" w:hAnsi="ＭＳ 明朝" w:hint="eastAsia"/>
                <w:spacing w:val="-6"/>
                <w:sz w:val="20"/>
                <w:szCs w:val="20"/>
              </w:rPr>
              <w:t>）</w:t>
            </w:r>
          </w:p>
          <w:p w14:paraId="65731AC6" w14:textId="3F8E7B5E" w:rsidR="00446512" w:rsidRPr="00AB6614" w:rsidRDefault="00446512" w:rsidP="0088733C">
            <w:pPr>
              <w:autoSpaceDN w:val="0"/>
              <w:spacing w:line="240" w:lineRule="exact"/>
              <w:ind w:left="200" w:hangingChars="100" w:hanging="200"/>
              <w:rPr>
                <w:rFonts w:ascii="ＭＳ 明朝" w:hAnsi="ＭＳ 明朝"/>
                <w:spacing w:val="-6"/>
                <w:sz w:val="20"/>
                <w:szCs w:val="20"/>
              </w:rPr>
            </w:pPr>
            <w:r w:rsidRPr="00AB6614">
              <w:rPr>
                <w:rFonts w:ascii="ＭＳ 明朝" w:hAnsi="ＭＳ 明朝" w:hint="eastAsia"/>
                <w:spacing w:val="-6"/>
                <w:sz w:val="20"/>
                <w:szCs w:val="20"/>
              </w:rPr>
              <w:t xml:space="preserve">第二十四条の三　</w:t>
            </w:r>
            <w:r w:rsidR="0088733C">
              <w:rPr>
                <w:rFonts w:ascii="ＭＳ 明朝" w:hAnsi="ＭＳ 明朝" w:hint="eastAsia"/>
                <w:spacing w:val="-6"/>
                <w:sz w:val="20"/>
                <w:szCs w:val="20"/>
              </w:rPr>
              <w:t>（</w:t>
            </w:r>
            <w:r w:rsidRPr="00AB6614">
              <w:rPr>
                <w:rFonts w:ascii="ＭＳ 明朝" w:hAnsi="ＭＳ 明朝" w:hint="eastAsia"/>
                <w:spacing w:val="-6"/>
                <w:sz w:val="20"/>
                <w:szCs w:val="20"/>
              </w:rPr>
              <w:t>略</w:t>
            </w:r>
            <w:r w:rsidR="0088733C">
              <w:rPr>
                <w:rFonts w:ascii="ＭＳ 明朝" w:hAnsi="ＭＳ 明朝" w:hint="eastAsia"/>
                <w:spacing w:val="-6"/>
                <w:sz w:val="20"/>
                <w:szCs w:val="20"/>
              </w:rPr>
              <w:t>）</w:t>
            </w:r>
          </w:p>
          <w:p w14:paraId="0BD6FC58" w14:textId="4D827FD8" w:rsidR="00446512" w:rsidRPr="00AB6614" w:rsidRDefault="00446512" w:rsidP="0088733C">
            <w:pPr>
              <w:autoSpaceDN w:val="0"/>
              <w:spacing w:line="240" w:lineRule="exact"/>
              <w:ind w:left="200" w:hangingChars="100" w:hanging="200"/>
              <w:rPr>
                <w:rFonts w:ascii="ＭＳ 明朝" w:hAnsi="ＭＳ 明朝"/>
                <w:spacing w:val="-6"/>
                <w:sz w:val="20"/>
                <w:szCs w:val="20"/>
              </w:rPr>
            </w:pPr>
            <w:r w:rsidRPr="00AB6614">
              <w:rPr>
                <w:rFonts w:ascii="ＭＳ 明朝" w:hAnsi="ＭＳ 明朝" w:hint="eastAsia"/>
                <w:spacing w:val="-6"/>
                <w:sz w:val="20"/>
                <w:szCs w:val="20"/>
              </w:rPr>
              <w:t>２　義務教育等教員特別手当の月額は、</w:t>
            </w:r>
            <w:r w:rsidRPr="00B37101">
              <w:rPr>
                <w:rFonts w:ascii="ＭＳ 明朝" w:hAnsi="ＭＳ 明朝" w:hint="eastAsia"/>
                <w:spacing w:val="-6"/>
                <w:sz w:val="20"/>
                <w:szCs w:val="20"/>
                <w:u w:val="single"/>
              </w:rPr>
              <w:t>八千六百円</w:t>
            </w:r>
            <w:r w:rsidRPr="00AB6614">
              <w:rPr>
                <w:rFonts w:ascii="ＭＳ 明朝" w:hAnsi="ＭＳ 明朝" w:hint="eastAsia"/>
                <w:spacing w:val="-6"/>
                <w:sz w:val="20"/>
                <w:szCs w:val="20"/>
              </w:rPr>
              <w:t>を超えない範囲内で、職務の級及び号給</w:t>
            </w:r>
            <w:r w:rsidR="0088733C">
              <w:rPr>
                <w:rFonts w:ascii="ＭＳ 明朝" w:hAnsi="ＭＳ 明朝" w:hint="eastAsia"/>
                <w:spacing w:val="-6"/>
                <w:sz w:val="20"/>
                <w:szCs w:val="20"/>
              </w:rPr>
              <w:t>（</w:t>
            </w:r>
            <w:r w:rsidRPr="00AB6614">
              <w:rPr>
                <w:rFonts w:ascii="ＭＳ 明朝" w:hAnsi="ＭＳ 明朝" w:hint="eastAsia"/>
                <w:spacing w:val="-6"/>
                <w:sz w:val="20"/>
                <w:szCs w:val="20"/>
              </w:rPr>
              <w:t>定年前再任用短時間勤務職員にあつては、職務の級</w:t>
            </w:r>
            <w:r w:rsidR="0088733C">
              <w:rPr>
                <w:rFonts w:ascii="ＭＳ 明朝" w:hAnsi="ＭＳ 明朝" w:hint="eastAsia"/>
                <w:spacing w:val="-6"/>
                <w:sz w:val="20"/>
                <w:szCs w:val="20"/>
              </w:rPr>
              <w:t>）</w:t>
            </w:r>
            <w:r w:rsidRPr="00AB6614">
              <w:rPr>
                <w:rFonts w:ascii="ＭＳ 明朝" w:hAnsi="ＭＳ 明朝" w:hint="eastAsia"/>
                <w:spacing w:val="-6"/>
                <w:sz w:val="20"/>
                <w:szCs w:val="20"/>
              </w:rPr>
              <w:t>の別に</w:t>
            </w:r>
            <w:r w:rsidRPr="00AB6614">
              <w:rPr>
                <w:rFonts w:ascii="ＭＳ 明朝" w:hAnsi="ＭＳ 明朝" w:hint="eastAsia"/>
                <w:spacing w:val="-6"/>
                <w:sz w:val="20"/>
                <w:szCs w:val="20"/>
                <w:u w:val="single"/>
              </w:rPr>
              <w:t>応じ、人事委員会規則で定める校務類型に係る業務の困難性その他の事情を考慮して</w:t>
            </w:r>
            <w:r w:rsidRPr="00AB6614">
              <w:rPr>
                <w:rFonts w:ascii="ＭＳ 明朝" w:hAnsi="ＭＳ 明朝" w:hint="eastAsia"/>
                <w:spacing w:val="-6"/>
                <w:sz w:val="20"/>
                <w:szCs w:val="20"/>
              </w:rPr>
              <w:t>、人事委員会規則で定める。</w:t>
            </w:r>
          </w:p>
          <w:p w14:paraId="519B6A59" w14:textId="25C6AF19" w:rsidR="00446512" w:rsidRPr="00AB6614" w:rsidRDefault="00446512" w:rsidP="0088733C">
            <w:pPr>
              <w:autoSpaceDN w:val="0"/>
              <w:spacing w:line="240" w:lineRule="exact"/>
              <w:rPr>
                <w:rFonts w:ascii="ＭＳ 明朝" w:hAnsi="ＭＳ 明朝"/>
                <w:spacing w:val="-6"/>
                <w:sz w:val="20"/>
                <w:szCs w:val="20"/>
              </w:rPr>
            </w:pPr>
            <w:r w:rsidRPr="00AB6614">
              <w:rPr>
                <w:rFonts w:ascii="ＭＳ 明朝" w:hAnsi="ＭＳ 明朝" w:hint="eastAsia"/>
                <w:spacing w:val="-6"/>
                <w:sz w:val="20"/>
                <w:szCs w:val="20"/>
              </w:rPr>
              <w:t xml:space="preserve">３・４　</w:t>
            </w:r>
            <w:r w:rsidR="0088733C">
              <w:rPr>
                <w:rFonts w:ascii="ＭＳ 明朝" w:hAnsi="ＭＳ 明朝" w:hint="eastAsia"/>
                <w:spacing w:val="-6"/>
                <w:sz w:val="20"/>
                <w:szCs w:val="20"/>
              </w:rPr>
              <w:t>（</w:t>
            </w:r>
            <w:r w:rsidRPr="00AB6614">
              <w:rPr>
                <w:rFonts w:ascii="ＭＳ 明朝" w:hAnsi="ＭＳ 明朝" w:hint="eastAsia"/>
                <w:spacing w:val="-6"/>
                <w:sz w:val="20"/>
                <w:szCs w:val="20"/>
              </w:rPr>
              <w:t>略</w:t>
            </w:r>
            <w:r w:rsidR="0088733C">
              <w:rPr>
                <w:rFonts w:ascii="ＭＳ 明朝" w:hAnsi="ＭＳ 明朝" w:hint="eastAsia"/>
                <w:spacing w:val="-6"/>
                <w:sz w:val="20"/>
                <w:szCs w:val="20"/>
              </w:rPr>
              <w:t>）</w:t>
            </w:r>
          </w:p>
          <w:p w14:paraId="524BC2E1" w14:textId="77777777" w:rsidR="00446512" w:rsidRPr="00AB6614" w:rsidRDefault="00446512" w:rsidP="0088733C">
            <w:pPr>
              <w:autoSpaceDN w:val="0"/>
              <w:spacing w:line="240" w:lineRule="exact"/>
              <w:rPr>
                <w:rFonts w:ascii="ＭＳ 明朝" w:hAnsi="ＭＳ 明朝" w:cs="ＭＳ ゴシック"/>
                <w:spacing w:val="-6"/>
                <w:kern w:val="0"/>
                <w:sz w:val="20"/>
                <w:szCs w:val="20"/>
              </w:rPr>
            </w:pPr>
          </w:p>
          <w:p w14:paraId="3F8016D1" w14:textId="4AE0C91F" w:rsidR="00446512" w:rsidRPr="00AB6614" w:rsidRDefault="0088733C" w:rsidP="0088733C">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446512" w:rsidRPr="00AB6614">
              <w:rPr>
                <w:rFonts w:ascii="ＭＳ 明朝" w:hAnsi="ＭＳ 明朝" w:hint="eastAsia"/>
                <w:spacing w:val="-6"/>
                <w:sz w:val="20"/>
                <w:szCs w:val="20"/>
              </w:rPr>
              <w:t>教職調整額</w:t>
            </w:r>
            <w:r>
              <w:rPr>
                <w:rFonts w:ascii="ＭＳ 明朝" w:hAnsi="ＭＳ 明朝" w:hint="eastAsia"/>
                <w:spacing w:val="-6"/>
                <w:sz w:val="20"/>
                <w:szCs w:val="20"/>
              </w:rPr>
              <w:t>）</w:t>
            </w:r>
          </w:p>
          <w:p w14:paraId="2FF82B0A" w14:textId="4E9D9322" w:rsidR="00446512" w:rsidRPr="00AB6614" w:rsidRDefault="00446512" w:rsidP="0088733C">
            <w:pPr>
              <w:autoSpaceDN w:val="0"/>
              <w:spacing w:line="240" w:lineRule="exact"/>
              <w:ind w:left="200" w:hangingChars="100" w:hanging="200"/>
              <w:rPr>
                <w:rFonts w:ascii="ＭＳ 明朝" w:hAnsi="ＭＳ 明朝"/>
                <w:spacing w:val="-6"/>
                <w:sz w:val="20"/>
                <w:szCs w:val="20"/>
              </w:rPr>
            </w:pPr>
            <w:r w:rsidRPr="00AB6614">
              <w:rPr>
                <w:rFonts w:ascii="ＭＳ 明朝" w:hAnsi="ＭＳ 明朝" w:hint="eastAsia"/>
                <w:spacing w:val="-6"/>
                <w:sz w:val="20"/>
                <w:szCs w:val="20"/>
              </w:rPr>
              <w:t>第二十六条の三　義務教育諸学校等</w:t>
            </w:r>
            <w:r w:rsidR="0088733C">
              <w:rPr>
                <w:rFonts w:ascii="ＭＳ 明朝" w:hAnsi="ＭＳ 明朝" w:hint="eastAsia"/>
                <w:spacing w:val="-6"/>
                <w:sz w:val="20"/>
                <w:szCs w:val="20"/>
              </w:rPr>
              <w:t>（</w:t>
            </w:r>
            <w:r w:rsidRPr="00AB6614">
              <w:rPr>
                <w:rFonts w:ascii="ＭＳ 明朝" w:hAnsi="ＭＳ 明朝" w:hint="eastAsia"/>
                <w:spacing w:val="-6"/>
                <w:sz w:val="20"/>
                <w:szCs w:val="20"/>
              </w:rPr>
              <w:t>学校教育法に規定する小学校、中学校、義務教育学校、高等学校又は特別支援学校をいう。</w:t>
            </w:r>
            <w:r w:rsidR="0088733C">
              <w:rPr>
                <w:rFonts w:ascii="ＭＳ 明朝" w:hAnsi="ＭＳ 明朝" w:hint="eastAsia"/>
                <w:spacing w:val="-6"/>
                <w:sz w:val="20"/>
                <w:szCs w:val="20"/>
              </w:rPr>
              <w:t>）</w:t>
            </w:r>
            <w:r w:rsidRPr="00AB6614">
              <w:rPr>
                <w:rFonts w:ascii="ＭＳ 明朝" w:hAnsi="ＭＳ 明朝" w:hint="eastAsia"/>
                <w:spacing w:val="-6"/>
                <w:sz w:val="20"/>
                <w:szCs w:val="20"/>
              </w:rPr>
              <w:t>に勤務する第二十四条の三第四項の教育職員</w:t>
            </w:r>
            <w:r w:rsidR="0088733C">
              <w:rPr>
                <w:rFonts w:ascii="ＭＳ 明朝" w:hAnsi="ＭＳ 明朝" w:hint="eastAsia"/>
                <w:spacing w:val="-6"/>
                <w:sz w:val="20"/>
                <w:szCs w:val="20"/>
              </w:rPr>
              <w:t>（</w:t>
            </w:r>
            <w:r w:rsidRPr="00AB6614">
              <w:rPr>
                <w:rFonts w:ascii="ＭＳ 明朝" w:hAnsi="ＭＳ 明朝" w:hint="eastAsia"/>
                <w:spacing w:val="-6"/>
                <w:sz w:val="20"/>
                <w:szCs w:val="20"/>
              </w:rPr>
              <w:t>高等学校等教育職給料表又は小学校・中学校教育職給料表の適用を受ける者に</w:t>
            </w:r>
            <w:r w:rsidRPr="00AB6614">
              <w:rPr>
                <w:rFonts w:ascii="ＭＳ 明朝" w:hAnsi="ＭＳ 明朝" w:hint="eastAsia"/>
                <w:spacing w:val="-6"/>
                <w:sz w:val="20"/>
                <w:szCs w:val="20"/>
                <w:u w:val="single"/>
              </w:rPr>
              <w:t>限り、指導改善研修被認定者</w:t>
            </w:r>
            <w:r w:rsidR="0088733C">
              <w:rPr>
                <w:rFonts w:ascii="ＭＳ 明朝" w:hAnsi="ＭＳ 明朝" w:hint="eastAsia"/>
                <w:spacing w:val="-6"/>
                <w:sz w:val="20"/>
                <w:szCs w:val="20"/>
                <w:u w:val="single"/>
              </w:rPr>
              <w:t>（</w:t>
            </w:r>
            <w:r w:rsidRPr="00AB6614">
              <w:rPr>
                <w:rFonts w:ascii="ＭＳ 明朝" w:hAnsi="ＭＳ 明朝" w:hint="eastAsia"/>
                <w:spacing w:val="-6"/>
                <w:sz w:val="20"/>
                <w:szCs w:val="20"/>
                <w:u w:val="single"/>
              </w:rPr>
              <w:t>教育公務員特例法第二十五条第一項の規定による認定を受けた者であって、当該認定の日から同条第四項の認定の日までの間にあるものをいう。</w:t>
            </w:r>
            <w:r w:rsidR="0088733C">
              <w:rPr>
                <w:rFonts w:ascii="ＭＳ 明朝" w:hAnsi="ＭＳ 明朝" w:hint="eastAsia"/>
                <w:spacing w:val="-6"/>
                <w:sz w:val="20"/>
                <w:szCs w:val="20"/>
                <w:u w:val="single"/>
              </w:rPr>
              <w:t>）</w:t>
            </w:r>
            <w:r w:rsidRPr="00AB6614">
              <w:rPr>
                <w:rFonts w:ascii="ＭＳ 明朝" w:hAnsi="ＭＳ 明朝" w:hint="eastAsia"/>
                <w:spacing w:val="-6"/>
                <w:sz w:val="20"/>
                <w:szCs w:val="20"/>
                <w:u w:val="single"/>
              </w:rPr>
              <w:t>を除く</w:t>
            </w:r>
            <w:r w:rsidRPr="007D75BE">
              <w:rPr>
                <w:rFonts w:ascii="ＭＳ 明朝" w:hAnsi="ＭＳ 明朝" w:hint="eastAsia"/>
                <w:spacing w:val="-6"/>
                <w:sz w:val="20"/>
                <w:szCs w:val="20"/>
              </w:rPr>
              <w:t>。</w:t>
            </w:r>
            <w:r w:rsidR="0088733C">
              <w:rPr>
                <w:rFonts w:ascii="ＭＳ 明朝" w:hAnsi="ＭＳ 明朝" w:hint="eastAsia"/>
                <w:spacing w:val="-6"/>
                <w:sz w:val="20"/>
                <w:szCs w:val="20"/>
              </w:rPr>
              <w:t>）</w:t>
            </w:r>
            <w:r w:rsidRPr="00AB6614">
              <w:rPr>
                <w:rFonts w:ascii="ＭＳ 明朝" w:hAnsi="ＭＳ 明朝" w:hint="eastAsia"/>
                <w:spacing w:val="-6"/>
                <w:sz w:val="20"/>
                <w:szCs w:val="20"/>
              </w:rPr>
              <w:t>のうちその属する職務の級がこれらの給料表の一級、二級又は特二級である者には、その者の給料月額の</w:t>
            </w:r>
            <w:r w:rsidRPr="00AB6614">
              <w:rPr>
                <w:rFonts w:ascii="ＭＳ 明朝" w:hAnsi="ＭＳ 明朝" w:hint="eastAsia"/>
                <w:spacing w:val="-6"/>
                <w:sz w:val="20"/>
                <w:szCs w:val="20"/>
                <w:u w:val="single"/>
              </w:rPr>
              <w:t>百分の十</w:t>
            </w:r>
            <w:r w:rsidRPr="00AB6614">
              <w:rPr>
                <w:rFonts w:ascii="ＭＳ 明朝" w:hAnsi="ＭＳ 明朝" w:hint="eastAsia"/>
                <w:spacing w:val="-6"/>
                <w:sz w:val="20"/>
                <w:szCs w:val="20"/>
              </w:rPr>
              <w:t>に相当する額の教職調整額を支給する。</w:t>
            </w:r>
          </w:p>
          <w:p w14:paraId="5E97F3AD" w14:textId="71DDDAE6" w:rsidR="00446512" w:rsidRPr="00AB6614" w:rsidRDefault="00446512" w:rsidP="0088733C">
            <w:pPr>
              <w:autoSpaceDN w:val="0"/>
              <w:spacing w:line="240" w:lineRule="exact"/>
              <w:rPr>
                <w:rFonts w:ascii="ＭＳ 明朝" w:hAnsi="ＭＳ 明朝"/>
                <w:spacing w:val="-6"/>
                <w:sz w:val="20"/>
                <w:szCs w:val="20"/>
              </w:rPr>
            </w:pPr>
            <w:r w:rsidRPr="00AB6614">
              <w:rPr>
                <w:rFonts w:ascii="ＭＳ 明朝" w:hAnsi="ＭＳ 明朝" w:hint="eastAsia"/>
                <w:spacing w:val="-6"/>
                <w:sz w:val="20"/>
                <w:szCs w:val="20"/>
              </w:rPr>
              <w:t>２</w:t>
            </w:r>
            <w:r>
              <w:rPr>
                <w:rFonts w:ascii="ＭＳ 明朝" w:hAnsi="ＭＳ 明朝" w:hint="eastAsia"/>
                <w:spacing w:val="-6"/>
                <w:sz w:val="20"/>
                <w:szCs w:val="20"/>
              </w:rPr>
              <w:t>・３</w:t>
            </w:r>
            <w:r w:rsidRPr="00AB6614">
              <w:rPr>
                <w:rFonts w:ascii="ＭＳ 明朝" w:hAnsi="ＭＳ 明朝" w:hint="eastAsia"/>
                <w:spacing w:val="-6"/>
                <w:sz w:val="20"/>
                <w:szCs w:val="20"/>
              </w:rPr>
              <w:t xml:space="preserve">　</w:t>
            </w:r>
            <w:r w:rsidR="0088733C">
              <w:rPr>
                <w:rFonts w:ascii="ＭＳ 明朝" w:hAnsi="ＭＳ 明朝" w:hint="eastAsia"/>
                <w:spacing w:val="-6"/>
                <w:sz w:val="20"/>
                <w:szCs w:val="20"/>
              </w:rPr>
              <w:t>（</w:t>
            </w:r>
            <w:r w:rsidRPr="00AB6614">
              <w:rPr>
                <w:rFonts w:ascii="ＭＳ 明朝" w:hAnsi="ＭＳ 明朝" w:hint="eastAsia"/>
                <w:spacing w:val="-6"/>
                <w:sz w:val="20"/>
                <w:szCs w:val="20"/>
              </w:rPr>
              <w:t>略</w:t>
            </w:r>
            <w:r w:rsidR="0088733C">
              <w:rPr>
                <w:rFonts w:ascii="ＭＳ 明朝" w:hAnsi="ＭＳ 明朝" w:hint="eastAsia"/>
                <w:spacing w:val="-6"/>
                <w:sz w:val="20"/>
                <w:szCs w:val="20"/>
              </w:rPr>
              <w:t>）</w:t>
            </w:r>
          </w:p>
          <w:p w14:paraId="066C13E9" w14:textId="77777777" w:rsidR="00446512" w:rsidRPr="00AB6614" w:rsidRDefault="00446512" w:rsidP="0088733C">
            <w:pPr>
              <w:autoSpaceDN w:val="0"/>
              <w:spacing w:line="240" w:lineRule="exact"/>
              <w:rPr>
                <w:rFonts w:ascii="ＭＳ 明朝" w:hAnsi="ＭＳ 明朝"/>
                <w:spacing w:val="-6"/>
                <w:sz w:val="20"/>
                <w:szCs w:val="20"/>
              </w:rPr>
            </w:pPr>
          </w:p>
          <w:p w14:paraId="7B447FDF" w14:textId="77777777" w:rsidR="00446512" w:rsidRPr="00AB6614" w:rsidRDefault="00446512" w:rsidP="0088733C">
            <w:pPr>
              <w:autoSpaceDN w:val="0"/>
              <w:spacing w:line="240" w:lineRule="exact"/>
              <w:rPr>
                <w:rFonts w:ascii="ＭＳ 明朝" w:hAnsi="ＭＳ 明朝"/>
                <w:spacing w:val="-6"/>
                <w:sz w:val="20"/>
                <w:szCs w:val="20"/>
              </w:rPr>
            </w:pPr>
            <w:r w:rsidRPr="00AB6614">
              <w:rPr>
                <w:rFonts w:ascii="ＭＳ 明朝" w:hAnsi="ＭＳ 明朝" w:hint="eastAsia"/>
                <w:spacing w:val="-6"/>
                <w:sz w:val="20"/>
                <w:szCs w:val="20"/>
              </w:rPr>
              <w:t xml:space="preserve">　　　附　則</w:t>
            </w:r>
          </w:p>
          <w:p w14:paraId="0DEA90FD" w14:textId="77777777" w:rsidR="00446512" w:rsidRPr="00AB6614" w:rsidRDefault="00446512" w:rsidP="0088733C">
            <w:pPr>
              <w:autoSpaceDN w:val="0"/>
              <w:spacing w:line="240" w:lineRule="exact"/>
              <w:rPr>
                <w:rFonts w:ascii="ＭＳ 明朝" w:hAnsi="ＭＳ 明朝"/>
                <w:spacing w:val="-6"/>
                <w:sz w:val="20"/>
                <w:szCs w:val="20"/>
              </w:rPr>
            </w:pPr>
          </w:p>
          <w:p w14:paraId="7AC900DD" w14:textId="5BBEC578" w:rsidR="00446512" w:rsidRPr="00AB6614" w:rsidRDefault="00446512" w:rsidP="0088733C">
            <w:pPr>
              <w:autoSpaceDN w:val="0"/>
              <w:spacing w:line="240" w:lineRule="exact"/>
              <w:rPr>
                <w:rFonts w:ascii="ＭＳ 明朝" w:hAnsi="ＭＳ 明朝"/>
                <w:spacing w:val="-6"/>
                <w:sz w:val="20"/>
                <w:szCs w:val="20"/>
              </w:rPr>
            </w:pPr>
            <w:r w:rsidRPr="00AB6614">
              <w:rPr>
                <w:rFonts w:ascii="ＭＳ 明朝" w:hAnsi="ＭＳ 明朝" w:hint="eastAsia"/>
                <w:spacing w:val="-6"/>
                <w:sz w:val="20"/>
                <w:szCs w:val="20"/>
              </w:rPr>
              <w:t>１―</w:t>
            </w:r>
            <w:r w:rsidRPr="00AB6614">
              <w:rPr>
                <w:rFonts w:ascii="ＭＳ 明朝" w:hAnsi="ＭＳ 明朝" w:hint="eastAsia"/>
                <w:spacing w:val="-6"/>
                <w:sz w:val="20"/>
                <w:szCs w:val="20"/>
                <w:eastAsianLayout w:id="-628480511" w:vert="1" w:vertCompress="1"/>
              </w:rPr>
              <w:t>33</w:t>
            </w:r>
            <w:r w:rsidRPr="00AB6614">
              <w:rPr>
                <w:rFonts w:ascii="ＭＳ 明朝" w:hAnsi="ＭＳ 明朝" w:hint="eastAsia"/>
                <w:spacing w:val="-6"/>
                <w:sz w:val="20"/>
                <w:szCs w:val="20"/>
              </w:rPr>
              <w:t xml:space="preserve">　</w:t>
            </w:r>
            <w:r w:rsidR="0088733C">
              <w:rPr>
                <w:rFonts w:ascii="ＭＳ 明朝" w:hAnsi="ＭＳ 明朝" w:hint="eastAsia"/>
                <w:spacing w:val="-6"/>
                <w:sz w:val="20"/>
                <w:szCs w:val="20"/>
              </w:rPr>
              <w:t>（</w:t>
            </w:r>
            <w:r w:rsidRPr="00AB6614">
              <w:rPr>
                <w:rFonts w:ascii="ＭＳ 明朝" w:hAnsi="ＭＳ 明朝" w:hint="eastAsia"/>
                <w:spacing w:val="-6"/>
                <w:sz w:val="20"/>
                <w:szCs w:val="20"/>
              </w:rPr>
              <w:t>略</w:t>
            </w:r>
            <w:r w:rsidR="0088733C">
              <w:rPr>
                <w:rFonts w:ascii="ＭＳ 明朝" w:hAnsi="ＭＳ 明朝" w:hint="eastAsia"/>
                <w:spacing w:val="-6"/>
                <w:sz w:val="20"/>
                <w:szCs w:val="20"/>
              </w:rPr>
              <w:t>）</w:t>
            </w:r>
          </w:p>
          <w:p w14:paraId="0C331F04" w14:textId="77777777" w:rsidR="00446512" w:rsidRPr="00AB6614" w:rsidRDefault="00446512" w:rsidP="0088733C">
            <w:pPr>
              <w:autoSpaceDN w:val="0"/>
              <w:spacing w:line="240" w:lineRule="exact"/>
              <w:ind w:left="212" w:hangingChars="100" w:hanging="212"/>
              <w:rPr>
                <w:rFonts w:ascii="ＭＳ 明朝" w:hAnsi="ＭＳ 明朝"/>
                <w:spacing w:val="-6"/>
                <w:sz w:val="20"/>
                <w:szCs w:val="20"/>
                <w:u w:val="single"/>
              </w:rPr>
            </w:pPr>
            <w:r w:rsidRPr="00AB6614">
              <w:rPr>
                <w:rFonts w:ascii="ＭＳ 明朝" w:hAnsi="ＭＳ 明朝"/>
                <w:noProof/>
                <w:spacing w:val="-6"/>
                <w:sz w:val="20"/>
                <w:szCs w:val="20"/>
                <w:u w:val="single"/>
              </w:rPr>
              <mc:AlternateContent>
                <mc:Choice Requires="wps">
                  <w:drawing>
                    <wp:anchor distT="0" distB="0" distL="114300" distR="114300" simplePos="0" relativeHeight="251660288" behindDoc="0" locked="0" layoutInCell="1" allowOverlap="1" wp14:anchorId="73DA59DC" wp14:editId="1AB641AA">
                      <wp:simplePos x="0" y="0"/>
                      <wp:positionH relativeFrom="column">
                        <wp:posOffset>653415</wp:posOffset>
                      </wp:positionH>
                      <wp:positionV relativeFrom="paragraph">
                        <wp:posOffset>217523</wp:posOffset>
                      </wp:positionV>
                      <wp:extent cx="331470" cy="299720"/>
                      <wp:effectExtent l="0" t="0" r="0" b="5080"/>
                      <wp:wrapNone/>
                      <wp:docPr id="12" name="テキスト ボックス 12"/>
                      <wp:cNvGraphicFramePr/>
                      <a:graphic xmlns:a="http://schemas.openxmlformats.org/drawingml/2006/main">
                        <a:graphicData uri="http://schemas.microsoft.com/office/word/2010/wordprocessingShape">
                          <wps:wsp>
                            <wps:cNvSpPr txBox="1"/>
                            <wps:spPr>
                              <a:xfrm>
                                <a:off x="0" y="0"/>
                                <a:ext cx="331470" cy="299720"/>
                              </a:xfrm>
                              <a:prstGeom prst="rect">
                                <a:avLst/>
                              </a:prstGeom>
                              <a:noFill/>
                              <a:ln w="6350">
                                <a:noFill/>
                              </a:ln>
                            </wps:spPr>
                            <wps:txbx>
                              <w:txbxContent>
                                <w:p w14:paraId="076889D0" w14:textId="77777777" w:rsidR="00446512" w:rsidRPr="002C0294" w:rsidRDefault="00446512" w:rsidP="00446512">
                                  <w:pPr>
                                    <w:rPr>
                                      <w:sz w:val="20"/>
                                      <w:szCs w:val="20"/>
                                    </w:rPr>
                                  </w:pPr>
                                  <w:r w:rsidRPr="002C0294">
                                    <w:rPr>
                                      <w:rFonts w:hint="eastAsia"/>
                                      <w:sz w:val="20"/>
                                      <w:szCs w:val="20"/>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A59DC" id="_x0000_t202" coordsize="21600,21600" o:spt="202" path="m,l,21600r21600,l21600,xe">
                      <v:stroke joinstyle="miter"/>
                      <v:path gradientshapeok="t" o:connecttype="rect"/>
                    </v:shapetype>
                    <v:shape id="テキスト ボックス 12" o:spid="_x0000_s1026" type="#_x0000_t202" style="position:absolute;left:0;text-align:left;margin-left:51.45pt;margin-top:17.15pt;width:26.1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" filled="f" stroked="f" strokeweight=".5pt">
                      <v:textbox>
                        <w:txbxContent>
                          <w:p w14:paraId="076889D0" w14:textId="77777777" w:rsidR="00446512" w:rsidRPr="002C0294" w:rsidRDefault="00446512" w:rsidP="00446512">
                            <w:pPr>
                              <w:rPr>
                                <w:sz w:val="20"/>
                                <w:szCs w:val="20"/>
                              </w:rPr>
                            </w:pPr>
                            <w:r w:rsidRPr="002C0294">
                              <w:rPr>
                                <w:rFonts w:hint="eastAsia"/>
                                <w:sz w:val="20"/>
                                <w:szCs w:val="20"/>
                              </w:rPr>
                              <w:t>円</w:t>
                            </w:r>
                          </w:p>
                        </w:txbxContent>
                      </v:textbox>
                    </v:shape>
                  </w:pict>
                </mc:Fallback>
              </mc:AlternateContent>
            </w:r>
            <w:r w:rsidRPr="00AB6614">
              <w:rPr>
                <w:rFonts w:ascii="ＭＳ 明朝" w:hAnsi="ＭＳ 明朝" w:hint="eastAsia"/>
                <w:noProof/>
                <w:spacing w:val="-6"/>
                <w:sz w:val="20"/>
                <w:szCs w:val="20"/>
                <w:u w:val="single"/>
                <w:eastAsianLayout w:id="-628479232" w:vert="1" w:vertCompress="1"/>
              </w:rPr>
              <w:t>34</w:t>
            </w:r>
            <w:r w:rsidRPr="00AB6614">
              <w:rPr>
                <w:rFonts w:ascii="ＭＳ 明朝" w:hAnsi="ＭＳ 明朝" w:hint="eastAsia"/>
                <w:noProof/>
                <w:spacing w:val="-6"/>
                <w:sz w:val="20"/>
                <w:szCs w:val="20"/>
              </w:rPr>
              <w:t xml:space="preserve">　</w:t>
            </w:r>
            <w:r w:rsidRPr="00AB6614">
              <w:rPr>
                <w:rFonts w:ascii="ＭＳ 明朝" w:hAnsi="ＭＳ 明朝" w:hint="eastAsia"/>
                <w:spacing w:val="-6"/>
                <w:sz w:val="20"/>
                <w:szCs w:val="20"/>
                <w:u w:val="single"/>
              </w:rPr>
              <w:t>次の表の上欄に掲げる期間における別表第四イの備考３の適用については、同表の備考</w:t>
            </w:r>
            <w:r>
              <w:rPr>
                <w:rFonts w:ascii="ＭＳ 明朝" w:hAnsi="ＭＳ 明朝" w:hint="eastAsia"/>
                <w:spacing w:val="-6"/>
                <w:sz w:val="20"/>
                <w:szCs w:val="20"/>
                <w:u w:val="single"/>
              </w:rPr>
              <w:t>３</w:t>
            </w:r>
            <w:r w:rsidRPr="00AB6614">
              <w:rPr>
                <w:rFonts w:ascii="ＭＳ 明朝" w:hAnsi="ＭＳ 明朝" w:hint="eastAsia"/>
                <w:spacing w:val="-6"/>
                <w:sz w:val="20"/>
                <w:szCs w:val="20"/>
                <w:u w:val="single"/>
              </w:rPr>
              <w:t>中「30,700　」とあるのは、それぞれ同表の下欄に掲げる字句とする。</w:t>
            </w:r>
          </w:p>
          <w:tbl>
            <w:tblPr>
              <w:tblStyle w:val="a4"/>
              <w:tblW w:w="0" w:type="auto"/>
              <w:tblInd w:w="200" w:type="dxa"/>
              <w:tblLook w:val="04A0" w:firstRow="1" w:lastRow="0" w:firstColumn="1" w:lastColumn="0" w:noHBand="0" w:noVBand="1"/>
            </w:tblPr>
            <w:tblGrid>
              <w:gridCol w:w="2782"/>
              <w:gridCol w:w="1332"/>
            </w:tblGrid>
            <w:tr w:rsidR="00446512" w:rsidRPr="00AB6614" w14:paraId="73A8813D" w14:textId="77777777" w:rsidTr="00BE7961">
              <w:tc>
                <w:tcPr>
                  <w:tcW w:w="2782" w:type="dxa"/>
                  <w:textDirection w:val="lrTbV"/>
                </w:tcPr>
                <w:p w14:paraId="20399254"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令和八年一月一日から同年十二月三十一日まで</w:t>
                  </w:r>
                </w:p>
              </w:tc>
              <w:tc>
                <w:tcPr>
                  <w:tcW w:w="1332" w:type="dxa"/>
                  <w:vAlign w:val="center"/>
                </w:tcPr>
                <w:p w14:paraId="5BAF6AFE"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61312" behindDoc="0" locked="0" layoutInCell="1" allowOverlap="1" wp14:anchorId="5D01CA3B" wp14:editId="28B83178">
                            <wp:simplePos x="0" y="0"/>
                            <wp:positionH relativeFrom="column">
                              <wp:posOffset>0</wp:posOffset>
                            </wp:positionH>
                            <wp:positionV relativeFrom="paragraph">
                              <wp:posOffset>46990</wp:posOffset>
                            </wp:positionV>
                            <wp:extent cx="501015" cy="0"/>
                            <wp:effectExtent l="0" t="0" r="0" b="0"/>
                            <wp:wrapNone/>
                            <wp:docPr id="28" name="直線コネクタ 28"/>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CA1D1" id="直線コネクタ 28"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pt" to="39.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" strokecolor="black [3213]" strokeweight=".5pt"/>
                        </w:pict>
                      </mc:Fallback>
                    </mc:AlternateContent>
                  </w:r>
                  <w:r w:rsidRPr="00AB6614">
                    <w:rPr>
                      <w:rFonts w:ascii="ＭＳ 明朝" w:hAnsi="ＭＳ 明朝" w:hint="eastAsia"/>
                      <w:spacing w:val="-6"/>
                      <w:sz w:val="20"/>
                      <w:szCs w:val="20"/>
                    </w:rPr>
                    <w:t>11,500円</w:t>
                  </w:r>
                </w:p>
              </w:tc>
            </w:tr>
            <w:tr w:rsidR="00446512" w:rsidRPr="00AB6614" w14:paraId="46E55959" w14:textId="77777777" w:rsidTr="00BE7961">
              <w:tc>
                <w:tcPr>
                  <w:tcW w:w="2782" w:type="dxa"/>
                  <w:textDirection w:val="lrTbV"/>
                </w:tcPr>
                <w:p w14:paraId="227301BD"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令和九年一月一日から同年十二月三十一日まで</w:t>
                  </w:r>
                </w:p>
              </w:tc>
              <w:tc>
                <w:tcPr>
                  <w:tcW w:w="1332" w:type="dxa"/>
                  <w:vAlign w:val="center"/>
                </w:tcPr>
                <w:p w14:paraId="31167DD0"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62336" behindDoc="0" locked="0" layoutInCell="1" allowOverlap="1" wp14:anchorId="3D4EA1FC" wp14:editId="0CA90EC7">
                            <wp:simplePos x="0" y="0"/>
                            <wp:positionH relativeFrom="column">
                              <wp:posOffset>0</wp:posOffset>
                            </wp:positionH>
                            <wp:positionV relativeFrom="paragraph">
                              <wp:posOffset>45720</wp:posOffset>
                            </wp:positionV>
                            <wp:extent cx="501015" cy="0"/>
                            <wp:effectExtent l="0" t="0" r="0" b="0"/>
                            <wp:wrapNone/>
                            <wp:docPr id="29" name="直線コネクタ 29"/>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90FBA" id="直線コネクタ 29"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6pt" to="39.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" strokecolor="black [3213]" strokeweight=".5pt"/>
                        </w:pict>
                      </mc:Fallback>
                    </mc:AlternateContent>
                  </w:r>
                  <w:r w:rsidRPr="00AB6614">
                    <w:rPr>
                      <w:rFonts w:ascii="ＭＳ 明朝" w:hAnsi="ＭＳ 明朝" w:hint="eastAsia"/>
                      <w:spacing w:val="-6"/>
                      <w:sz w:val="20"/>
                      <w:szCs w:val="20"/>
                    </w:rPr>
                    <w:t>15,400円</w:t>
                  </w:r>
                </w:p>
              </w:tc>
            </w:tr>
            <w:tr w:rsidR="00446512" w:rsidRPr="00AB6614" w14:paraId="2B09D2A3" w14:textId="77777777" w:rsidTr="00BE7961">
              <w:tc>
                <w:tcPr>
                  <w:tcW w:w="2782" w:type="dxa"/>
                  <w:textDirection w:val="lrTbV"/>
                </w:tcPr>
                <w:p w14:paraId="67A17B6E"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令和十年一月一日から同年十二月三十一日まで</w:t>
                  </w:r>
                </w:p>
              </w:tc>
              <w:tc>
                <w:tcPr>
                  <w:tcW w:w="1332" w:type="dxa"/>
                  <w:vAlign w:val="center"/>
                </w:tcPr>
                <w:p w14:paraId="39090B78"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63360" behindDoc="0" locked="0" layoutInCell="1" allowOverlap="1" wp14:anchorId="4CA88DAF" wp14:editId="79503E8C">
                            <wp:simplePos x="0" y="0"/>
                            <wp:positionH relativeFrom="column">
                              <wp:posOffset>-1905</wp:posOffset>
                            </wp:positionH>
                            <wp:positionV relativeFrom="paragraph">
                              <wp:posOffset>45720</wp:posOffset>
                            </wp:positionV>
                            <wp:extent cx="501015" cy="0"/>
                            <wp:effectExtent l="0" t="0" r="0" b="0"/>
                            <wp:wrapNone/>
                            <wp:docPr id="30" name="直線コネクタ 30"/>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8CF33" id="直線コネクタ 30"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6pt" to="39.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" strokecolor="black [3213]" strokeweight=".5pt"/>
                        </w:pict>
                      </mc:Fallback>
                    </mc:AlternateContent>
                  </w:r>
                  <w:r w:rsidRPr="00AB6614">
                    <w:rPr>
                      <w:rFonts w:ascii="ＭＳ 明朝" w:hAnsi="ＭＳ 明朝" w:hint="eastAsia"/>
                      <w:spacing w:val="-6"/>
                      <w:sz w:val="20"/>
                      <w:szCs w:val="20"/>
                    </w:rPr>
                    <w:t>19,200円</w:t>
                  </w:r>
                </w:p>
              </w:tc>
            </w:tr>
            <w:tr w:rsidR="00446512" w:rsidRPr="00AB6614" w14:paraId="57AA94E7" w14:textId="77777777" w:rsidTr="00BE7961">
              <w:tc>
                <w:tcPr>
                  <w:tcW w:w="2782" w:type="dxa"/>
                  <w:textDirection w:val="lrTbV"/>
                </w:tcPr>
                <w:p w14:paraId="32E27B1A"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令和十一年一月一日から同年十二月三十一日まで</w:t>
                  </w:r>
                </w:p>
              </w:tc>
              <w:tc>
                <w:tcPr>
                  <w:tcW w:w="1332" w:type="dxa"/>
                  <w:vAlign w:val="center"/>
                </w:tcPr>
                <w:p w14:paraId="35995DA7"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64384" behindDoc="0" locked="0" layoutInCell="1" allowOverlap="1" wp14:anchorId="167C881C" wp14:editId="427E4867">
                            <wp:simplePos x="0" y="0"/>
                            <wp:positionH relativeFrom="column">
                              <wp:posOffset>-10795</wp:posOffset>
                            </wp:positionH>
                            <wp:positionV relativeFrom="paragraph">
                              <wp:posOffset>45720</wp:posOffset>
                            </wp:positionV>
                            <wp:extent cx="501015" cy="0"/>
                            <wp:effectExtent l="0" t="0" r="0" b="0"/>
                            <wp:wrapNone/>
                            <wp:docPr id="32" name="直線コネクタ 32"/>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DBCDD" id="直線コネクタ 32"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6pt" to="3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" strokecolor="black [3213]" strokeweight=".5pt"/>
                        </w:pict>
                      </mc:Fallback>
                    </mc:AlternateContent>
                  </w:r>
                  <w:r w:rsidRPr="00AB6614">
                    <w:rPr>
                      <w:rFonts w:ascii="ＭＳ 明朝" w:hAnsi="ＭＳ 明朝" w:hint="eastAsia"/>
                      <w:spacing w:val="-6"/>
                      <w:sz w:val="20"/>
                      <w:szCs w:val="20"/>
                    </w:rPr>
                    <w:t>23,000円</w:t>
                  </w:r>
                </w:p>
              </w:tc>
            </w:tr>
            <w:tr w:rsidR="00446512" w:rsidRPr="00AB6614" w14:paraId="241BF361" w14:textId="77777777" w:rsidTr="00BE7961">
              <w:tc>
                <w:tcPr>
                  <w:tcW w:w="2782" w:type="dxa"/>
                  <w:textDirection w:val="lrTbV"/>
                </w:tcPr>
                <w:p w14:paraId="461F3577"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令和十二年一月一日から同年十二月三十一日まで</w:t>
                  </w:r>
                </w:p>
              </w:tc>
              <w:tc>
                <w:tcPr>
                  <w:tcW w:w="1332" w:type="dxa"/>
                  <w:vAlign w:val="center"/>
                </w:tcPr>
                <w:p w14:paraId="3652DE03"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67456" behindDoc="0" locked="0" layoutInCell="1" allowOverlap="1" wp14:anchorId="01AC7409" wp14:editId="4FEC1DDD">
                            <wp:simplePos x="0" y="0"/>
                            <wp:positionH relativeFrom="column">
                              <wp:posOffset>4445</wp:posOffset>
                            </wp:positionH>
                            <wp:positionV relativeFrom="paragraph">
                              <wp:posOffset>43815</wp:posOffset>
                            </wp:positionV>
                            <wp:extent cx="501015" cy="0"/>
                            <wp:effectExtent l="0" t="0" r="0" b="0"/>
                            <wp:wrapNone/>
                            <wp:docPr id="33" name="直線コネクタ 33"/>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A17EB" id="直線コネクタ 33"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5pt" to="39.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" strokecolor="black [3213]" strokeweight=".5pt"/>
                        </w:pict>
                      </mc:Fallback>
                    </mc:AlternateContent>
                  </w:r>
                  <w:r w:rsidRPr="00AB6614">
                    <w:rPr>
                      <w:rFonts w:ascii="ＭＳ 明朝" w:hAnsi="ＭＳ 明朝" w:hint="eastAsia"/>
                      <w:spacing w:val="-6"/>
                      <w:sz w:val="20"/>
                      <w:szCs w:val="20"/>
                    </w:rPr>
                    <w:t>26,900円</w:t>
                  </w:r>
                </w:p>
              </w:tc>
            </w:tr>
          </w:tbl>
          <w:p w14:paraId="5F54A55B" w14:textId="6EEA7087" w:rsidR="00446512" w:rsidRPr="00AB6614" w:rsidRDefault="00FE131E" w:rsidP="0088733C">
            <w:pPr>
              <w:autoSpaceDN w:val="0"/>
              <w:spacing w:beforeLines="10" w:before="36" w:line="240" w:lineRule="exact"/>
              <w:ind w:left="212" w:hangingChars="100" w:hanging="212"/>
              <w:rPr>
                <w:rFonts w:ascii="ＭＳ 明朝" w:hAnsi="ＭＳ 明朝"/>
                <w:spacing w:val="-6"/>
                <w:sz w:val="20"/>
                <w:szCs w:val="20"/>
                <w:u w:val="single"/>
              </w:rPr>
            </w:pPr>
            <w:r w:rsidRPr="00AB6614">
              <w:rPr>
                <w:rFonts w:ascii="ＭＳ 明朝" w:hAnsi="ＭＳ 明朝"/>
                <w:noProof/>
                <w:spacing w:val="-6"/>
                <w:sz w:val="20"/>
                <w:szCs w:val="20"/>
                <w:u w:val="single"/>
              </w:rPr>
              <mc:AlternateContent>
                <mc:Choice Requires="wps">
                  <w:drawing>
                    <wp:anchor distT="0" distB="0" distL="114300" distR="114300" simplePos="0" relativeHeight="251666432" behindDoc="0" locked="0" layoutInCell="1" allowOverlap="1" wp14:anchorId="304281A7" wp14:editId="2DA37D4D">
                      <wp:simplePos x="0" y="0"/>
                      <wp:positionH relativeFrom="column">
                        <wp:posOffset>654957</wp:posOffset>
                      </wp:positionH>
                      <wp:positionV relativeFrom="paragraph">
                        <wp:posOffset>242570</wp:posOffset>
                      </wp:positionV>
                      <wp:extent cx="331470" cy="299720"/>
                      <wp:effectExtent l="0" t="0" r="0" b="5080"/>
                      <wp:wrapNone/>
                      <wp:docPr id="6" name="テキスト ボックス 6"/>
                      <wp:cNvGraphicFramePr/>
                      <a:graphic xmlns:a="http://schemas.openxmlformats.org/drawingml/2006/main">
                        <a:graphicData uri="http://schemas.microsoft.com/office/word/2010/wordprocessingShape">
                          <wps:wsp>
                            <wps:cNvSpPr txBox="1"/>
                            <wps:spPr>
                              <a:xfrm>
                                <a:off x="0" y="0"/>
                                <a:ext cx="331470" cy="299720"/>
                              </a:xfrm>
                              <a:prstGeom prst="rect">
                                <a:avLst/>
                              </a:prstGeom>
                              <a:noFill/>
                              <a:ln w="6350">
                                <a:noFill/>
                              </a:ln>
                            </wps:spPr>
                            <wps:txbx>
                              <w:txbxContent>
                                <w:p w14:paraId="32FD5D8C" w14:textId="77777777" w:rsidR="00446512" w:rsidRPr="002C0294" w:rsidRDefault="00446512" w:rsidP="00446512">
                                  <w:pPr>
                                    <w:rPr>
                                      <w:sz w:val="20"/>
                                      <w:szCs w:val="20"/>
                                    </w:rPr>
                                  </w:pPr>
                                  <w:r w:rsidRPr="002C0294">
                                    <w:rPr>
                                      <w:rFonts w:hint="eastAsia"/>
                                      <w:sz w:val="20"/>
                                      <w:szCs w:val="20"/>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281A7" id="テキスト ボックス 6" o:spid="_x0000_s1027" type="#_x0000_t202" style="position:absolute;left:0;text-align:left;margin-left:51.55pt;margin-top:19.1pt;width:26.1pt;height:2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" filled="f" stroked="f" strokeweight=".5pt">
                      <v:textbox>
                        <w:txbxContent>
                          <w:p w14:paraId="32FD5D8C" w14:textId="77777777" w:rsidR="00446512" w:rsidRPr="002C0294" w:rsidRDefault="00446512" w:rsidP="00446512">
                            <w:pPr>
                              <w:rPr>
                                <w:sz w:val="20"/>
                                <w:szCs w:val="20"/>
                              </w:rPr>
                            </w:pPr>
                            <w:r w:rsidRPr="002C0294">
                              <w:rPr>
                                <w:rFonts w:hint="eastAsia"/>
                                <w:sz w:val="20"/>
                                <w:szCs w:val="20"/>
                              </w:rPr>
                              <w:t>円</w:t>
                            </w:r>
                          </w:p>
                        </w:txbxContent>
                      </v:textbox>
                    </v:shape>
                  </w:pict>
                </mc:Fallback>
              </mc:AlternateContent>
            </w:r>
            <w:r w:rsidR="00446512" w:rsidRPr="00AB6614">
              <w:rPr>
                <w:rFonts w:ascii="ＭＳ 明朝" w:hAnsi="ＭＳ 明朝" w:hint="eastAsia"/>
                <w:spacing w:val="-6"/>
                <w:sz w:val="20"/>
                <w:szCs w:val="20"/>
                <w:u w:val="single"/>
                <w:eastAsianLayout w:id="-628478718" w:vert="1" w:vertCompress="1"/>
              </w:rPr>
              <w:t>35</w:t>
            </w:r>
            <w:r w:rsidR="00446512" w:rsidRPr="00AB6614">
              <w:rPr>
                <w:rFonts w:ascii="ＭＳ 明朝" w:hAnsi="ＭＳ 明朝" w:hint="eastAsia"/>
                <w:spacing w:val="-6"/>
                <w:sz w:val="20"/>
                <w:szCs w:val="20"/>
              </w:rPr>
              <w:t xml:space="preserve">　</w:t>
            </w:r>
            <w:r w:rsidR="00446512" w:rsidRPr="00AB6614">
              <w:rPr>
                <w:rFonts w:ascii="ＭＳ 明朝" w:hAnsi="ＭＳ 明朝" w:hint="eastAsia"/>
                <w:spacing w:val="-6"/>
                <w:sz w:val="20"/>
                <w:szCs w:val="20"/>
                <w:u w:val="single"/>
              </w:rPr>
              <w:t>次の表の上欄に掲げる期間における別表第四イの備考３の適用については、同表の備考</w:t>
            </w:r>
            <w:r w:rsidR="00446512">
              <w:rPr>
                <w:rFonts w:ascii="ＭＳ 明朝" w:hAnsi="ＭＳ 明朝" w:hint="eastAsia"/>
                <w:spacing w:val="-6"/>
                <w:sz w:val="20"/>
                <w:szCs w:val="20"/>
                <w:u w:val="single"/>
              </w:rPr>
              <w:t>３</w:t>
            </w:r>
            <w:r w:rsidR="00446512" w:rsidRPr="00AB6614">
              <w:rPr>
                <w:rFonts w:ascii="ＭＳ 明朝" w:hAnsi="ＭＳ 明朝" w:hint="eastAsia"/>
                <w:spacing w:val="-6"/>
                <w:sz w:val="20"/>
                <w:szCs w:val="20"/>
                <w:u w:val="single"/>
              </w:rPr>
              <w:t>中「23,000　」とあるのは、それぞれ同表の下欄に掲げる字句とする。</w:t>
            </w:r>
          </w:p>
          <w:tbl>
            <w:tblPr>
              <w:tblStyle w:val="a4"/>
              <w:tblW w:w="0" w:type="auto"/>
              <w:tblInd w:w="200" w:type="dxa"/>
              <w:tblLook w:val="04A0" w:firstRow="1" w:lastRow="0" w:firstColumn="1" w:lastColumn="0" w:noHBand="0" w:noVBand="1"/>
            </w:tblPr>
            <w:tblGrid>
              <w:gridCol w:w="2782"/>
              <w:gridCol w:w="1332"/>
            </w:tblGrid>
            <w:tr w:rsidR="00446512" w:rsidRPr="00AB6614" w14:paraId="26687138" w14:textId="77777777" w:rsidTr="00BE7961">
              <w:tc>
                <w:tcPr>
                  <w:tcW w:w="2782" w:type="dxa"/>
                  <w:textDirection w:val="lrTbV"/>
                </w:tcPr>
                <w:p w14:paraId="4D587B16" w14:textId="7309E06E"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令和八年一月一日から同年十二月三十一日まで</w:t>
                  </w:r>
                </w:p>
              </w:tc>
              <w:tc>
                <w:tcPr>
                  <w:tcW w:w="1332" w:type="dxa"/>
                  <w:vAlign w:val="center"/>
                </w:tcPr>
                <w:p w14:paraId="5676CB77" w14:textId="191BB0AB"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72576" behindDoc="0" locked="0" layoutInCell="1" allowOverlap="1" wp14:anchorId="519FEC88" wp14:editId="7F41EF14">
                            <wp:simplePos x="0" y="0"/>
                            <wp:positionH relativeFrom="column">
                              <wp:posOffset>-8255</wp:posOffset>
                            </wp:positionH>
                            <wp:positionV relativeFrom="paragraph">
                              <wp:posOffset>43180</wp:posOffset>
                            </wp:positionV>
                            <wp:extent cx="435610" cy="0"/>
                            <wp:effectExtent l="0" t="0" r="0" b="0"/>
                            <wp:wrapNone/>
                            <wp:docPr id="14" name="直線コネクタ 14"/>
                            <wp:cNvGraphicFramePr/>
                            <a:graphic xmlns:a="http://schemas.openxmlformats.org/drawingml/2006/main">
                              <a:graphicData uri="http://schemas.microsoft.com/office/word/2010/wordprocessingShape">
                                <wps:wsp>
                                  <wps:cNvCnPr/>
                                  <wps:spPr>
                                    <a:xfrm flipV="1">
                                      <a:off x="0" y="0"/>
                                      <a:ext cx="4356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F9126" id="直線コネクタ 14"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4pt" to="33.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" strokecolor="black [3213]" strokeweight=".5pt"/>
                        </w:pict>
                      </mc:Fallback>
                    </mc:AlternateContent>
                  </w:r>
                  <w:r w:rsidRPr="00AB6614">
                    <w:rPr>
                      <w:rFonts w:ascii="ＭＳ 明朝" w:hAnsi="ＭＳ 明朝" w:hint="eastAsia"/>
                      <w:spacing w:val="-6"/>
                      <w:sz w:val="20"/>
                      <w:szCs w:val="20"/>
                    </w:rPr>
                    <w:t>3,800円</w:t>
                  </w:r>
                </w:p>
              </w:tc>
            </w:tr>
            <w:tr w:rsidR="00446512" w:rsidRPr="00AB6614" w14:paraId="47909A78" w14:textId="77777777" w:rsidTr="00BE7961">
              <w:tc>
                <w:tcPr>
                  <w:tcW w:w="2782" w:type="dxa"/>
                  <w:textDirection w:val="lrTbV"/>
                </w:tcPr>
                <w:p w14:paraId="0FCC34C8" w14:textId="3FF642F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令和九年一月一日から同年十二月三十一日まで</w:t>
                  </w:r>
                </w:p>
              </w:tc>
              <w:tc>
                <w:tcPr>
                  <w:tcW w:w="1332" w:type="dxa"/>
                  <w:vAlign w:val="center"/>
                </w:tcPr>
                <w:p w14:paraId="2811A26B"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73600" behindDoc="0" locked="0" layoutInCell="1" allowOverlap="1" wp14:anchorId="1F7DC2A9" wp14:editId="36A1928E">
                            <wp:simplePos x="0" y="0"/>
                            <wp:positionH relativeFrom="column">
                              <wp:posOffset>0</wp:posOffset>
                            </wp:positionH>
                            <wp:positionV relativeFrom="paragraph">
                              <wp:posOffset>46990</wp:posOffset>
                            </wp:positionV>
                            <wp:extent cx="435610" cy="0"/>
                            <wp:effectExtent l="0" t="0" r="0" b="0"/>
                            <wp:wrapNone/>
                            <wp:docPr id="15" name="直線コネクタ 15"/>
                            <wp:cNvGraphicFramePr/>
                            <a:graphic xmlns:a="http://schemas.openxmlformats.org/drawingml/2006/main">
                              <a:graphicData uri="http://schemas.microsoft.com/office/word/2010/wordprocessingShape">
                                <wps:wsp>
                                  <wps:cNvCnPr/>
                                  <wps:spPr>
                                    <a:xfrm flipV="1">
                                      <a:off x="0" y="0"/>
                                      <a:ext cx="4356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337B0" id="直線コネクタ 15"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pt" to="34.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" strokecolor="black [3213]" strokeweight=".5pt"/>
                        </w:pict>
                      </mc:Fallback>
                    </mc:AlternateContent>
                  </w:r>
                  <w:r w:rsidRPr="00AB6614">
                    <w:rPr>
                      <w:rFonts w:ascii="ＭＳ 明朝" w:hAnsi="ＭＳ 明朝" w:hint="eastAsia"/>
                      <w:spacing w:val="-6"/>
                      <w:sz w:val="20"/>
                      <w:szCs w:val="20"/>
                    </w:rPr>
                    <w:t>7,700円</w:t>
                  </w:r>
                </w:p>
              </w:tc>
            </w:tr>
            <w:tr w:rsidR="00446512" w:rsidRPr="00AB6614" w14:paraId="7E35EE7D" w14:textId="77777777" w:rsidTr="00BE7961">
              <w:tc>
                <w:tcPr>
                  <w:tcW w:w="2782" w:type="dxa"/>
                  <w:textDirection w:val="lrTbV"/>
                </w:tcPr>
                <w:p w14:paraId="1182BEE5"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lastRenderedPageBreak/>
                    <w:t>令和十年一月一日から同年十二月三十一日まで</w:t>
                  </w:r>
                </w:p>
              </w:tc>
              <w:tc>
                <w:tcPr>
                  <w:tcW w:w="1332" w:type="dxa"/>
                  <w:vAlign w:val="center"/>
                </w:tcPr>
                <w:p w14:paraId="5FE20DBD"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82816" behindDoc="0" locked="0" layoutInCell="1" allowOverlap="1" wp14:anchorId="6F801E29" wp14:editId="2111FD2A">
                            <wp:simplePos x="0" y="0"/>
                            <wp:positionH relativeFrom="column">
                              <wp:posOffset>2540</wp:posOffset>
                            </wp:positionH>
                            <wp:positionV relativeFrom="paragraph">
                              <wp:posOffset>43180</wp:posOffset>
                            </wp:positionV>
                            <wp:extent cx="501015" cy="0"/>
                            <wp:effectExtent l="0" t="0" r="0" b="0"/>
                            <wp:wrapNone/>
                            <wp:docPr id="34" name="直線コネクタ 34"/>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592B0" id="直線コネクタ 34"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4pt" to="39.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" strokecolor="black [3213]" strokeweight=".5pt"/>
                        </w:pict>
                      </mc:Fallback>
                    </mc:AlternateContent>
                  </w:r>
                  <w:r w:rsidRPr="00AB6614">
                    <w:rPr>
                      <w:rFonts w:ascii="ＭＳ 明朝" w:hAnsi="ＭＳ 明朝" w:hint="eastAsia"/>
                      <w:spacing w:val="-6"/>
                      <w:sz w:val="20"/>
                      <w:szCs w:val="20"/>
                    </w:rPr>
                    <w:t>11,500円</w:t>
                  </w:r>
                </w:p>
              </w:tc>
            </w:tr>
            <w:tr w:rsidR="00446512" w:rsidRPr="00AB6614" w14:paraId="1CD20F40" w14:textId="77777777" w:rsidTr="00BE7961">
              <w:tc>
                <w:tcPr>
                  <w:tcW w:w="2782" w:type="dxa"/>
                  <w:textDirection w:val="lrTbV"/>
                </w:tcPr>
                <w:p w14:paraId="760B21A6"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令和十一年一月一日から同年十二月三十一日まで</w:t>
                  </w:r>
                </w:p>
              </w:tc>
              <w:tc>
                <w:tcPr>
                  <w:tcW w:w="1332" w:type="dxa"/>
                  <w:vAlign w:val="center"/>
                </w:tcPr>
                <w:p w14:paraId="2416E168"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83840" behindDoc="0" locked="0" layoutInCell="1" allowOverlap="1" wp14:anchorId="4A29E7E2" wp14:editId="44B1A8B6">
                            <wp:simplePos x="0" y="0"/>
                            <wp:positionH relativeFrom="column">
                              <wp:posOffset>5080</wp:posOffset>
                            </wp:positionH>
                            <wp:positionV relativeFrom="paragraph">
                              <wp:posOffset>43180</wp:posOffset>
                            </wp:positionV>
                            <wp:extent cx="501015" cy="0"/>
                            <wp:effectExtent l="0" t="0" r="0" b="0"/>
                            <wp:wrapNone/>
                            <wp:docPr id="35" name="直線コネクタ 35"/>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848AE" id="直線コネクタ 35"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3.4pt" to="39.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" strokecolor="black [3213]" strokeweight=".5pt"/>
                        </w:pict>
                      </mc:Fallback>
                    </mc:AlternateContent>
                  </w:r>
                  <w:r w:rsidRPr="00AB6614">
                    <w:rPr>
                      <w:rFonts w:ascii="ＭＳ 明朝" w:hAnsi="ＭＳ 明朝" w:hint="eastAsia"/>
                      <w:spacing w:val="-6"/>
                      <w:sz w:val="20"/>
                      <w:szCs w:val="20"/>
                    </w:rPr>
                    <w:t>15,300円</w:t>
                  </w:r>
                </w:p>
              </w:tc>
            </w:tr>
            <w:tr w:rsidR="00446512" w:rsidRPr="00AB6614" w14:paraId="47568339" w14:textId="77777777" w:rsidTr="00BE7961">
              <w:tc>
                <w:tcPr>
                  <w:tcW w:w="2782" w:type="dxa"/>
                  <w:textDirection w:val="lrTbV"/>
                </w:tcPr>
                <w:p w14:paraId="419FD421"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令和十二年一月一日から同年十二月三十一日まで</w:t>
                  </w:r>
                </w:p>
              </w:tc>
              <w:tc>
                <w:tcPr>
                  <w:tcW w:w="1332" w:type="dxa"/>
                  <w:vAlign w:val="center"/>
                </w:tcPr>
                <w:p w14:paraId="2B99D393"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84864" behindDoc="0" locked="0" layoutInCell="1" allowOverlap="1" wp14:anchorId="6EA21F43" wp14:editId="5C9642AD">
                            <wp:simplePos x="0" y="0"/>
                            <wp:positionH relativeFrom="column">
                              <wp:posOffset>1270</wp:posOffset>
                            </wp:positionH>
                            <wp:positionV relativeFrom="paragraph">
                              <wp:posOffset>47625</wp:posOffset>
                            </wp:positionV>
                            <wp:extent cx="501015" cy="0"/>
                            <wp:effectExtent l="0" t="0" r="0" b="0"/>
                            <wp:wrapNone/>
                            <wp:docPr id="37" name="直線コネクタ 37"/>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BCFF8" id="直線コネクタ 37"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75pt" to="39.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" strokecolor="black [3213]" strokeweight=".5pt"/>
                        </w:pict>
                      </mc:Fallback>
                    </mc:AlternateContent>
                  </w:r>
                  <w:r w:rsidRPr="00AB6614">
                    <w:rPr>
                      <w:rFonts w:ascii="ＭＳ 明朝" w:hAnsi="ＭＳ 明朝" w:hint="eastAsia"/>
                      <w:spacing w:val="-6"/>
                      <w:sz w:val="20"/>
                      <w:szCs w:val="20"/>
                    </w:rPr>
                    <w:t>19,200円</w:t>
                  </w:r>
                </w:p>
              </w:tc>
            </w:tr>
          </w:tbl>
          <w:p w14:paraId="5CF4ECDC" w14:textId="30CB280D" w:rsidR="00446512" w:rsidRPr="00AB6614" w:rsidRDefault="00446512" w:rsidP="0088733C">
            <w:pPr>
              <w:autoSpaceDN w:val="0"/>
              <w:spacing w:beforeLines="10" w:before="36" w:line="240" w:lineRule="exact"/>
              <w:ind w:left="212" w:hangingChars="100" w:hanging="212"/>
              <w:rPr>
                <w:rFonts w:ascii="ＭＳ 明朝" w:hAnsi="ＭＳ 明朝"/>
                <w:spacing w:val="-6"/>
                <w:sz w:val="20"/>
                <w:szCs w:val="20"/>
                <w:u w:val="single"/>
              </w:rPr>
            </w:pPr>
            <w:r w:rsidRPr="00AB6614">
              <w:rPr>
                <w:rFonts w:ascii="ＭＳ 明朝" w:hAnsi="ＭＳ 明朝"/>
                <w:noProof/>
                <w:spacing w:val="-6"/>
                <w:sz w:val="20"/>
                <w:szCs w:val="20"/>
                <w:u w:val="single"/>
              </w:rPr>
              <mc:AlternateContent>
                <mc:Choice Requires="wps">
                  <w:drawing>
                    <wp:anchor distT="0" distB="0" distL="114300" distR="114300" simplePos="0" relativeHeight="251668480" behindDoc="0" locked="0" layoutInCell="1" allowOverlap="1" wp14:anchorId="0B88D213" wp14:editId="0561A4F0">
                      <wp:simplePos x="0" y="0"/>
                      <wp:positionH relativeFrom="column">
                        <wp:posOffset>652145</wp:posOffset>
                      </wp:positionH>
                      <wp:positionV relativeFrom="paragraph">
                        <wp:posOffset>237127</wp:posOffset>
                      </wp:positionV>
                      <wp:extent cx="331470" cy="299720"/>
                      <wp:effectExtent l="0" t="0" r="0" b="5080"/>
                      <wp:wrapNone/>
                      <wp:docPr id="7" name="テキスト ボックス 7"/>
                      <wp:cNvGraphicFramePr/>
                      <a:graphic xmlns:a="http://schemas.openxmlformats.org/drawingml/2006/main">
                        <a:graphicData uri="http://schemas.microsoft.com/office/word/2010/wordprocessingShape">
                          <wps:wsp>
                            <wps:cNvSpPr txBox="1"/>
                            <wps:spPr>
                              <a:xfrm>
                                <a:off x="0" y="0"/>
                                <a:ext cx="331470" cy="299720"/>
                              </a:xfrm>
                              <a:prstGeom prst="rect">
                                <a:avLst/>
                              </a:prstGeom>
                              <a:noFill/>
                              <a:ln w="6350">
                                <a:noFill/>
                              </a:ln>
                            </wps:spPr>
                            <wps:txbx>
                              <w:txbxContent>
                                <w:p w14:paraId="72E00BF5" w14:textId="77777777" w:rsidR="00446512" w:rsidRPr="002C0294" w:rsidRDefault="00446512" w:rsidP="00446512">
                                  <w:pPr>
                                    <w:rPr>
                                      <w:sz w:val="20"/>
                                      <w:szCs w:val="20"/>
                                    </w:rPr>
                                  </w:pPr>
                                  <w:r w:rsidRPr="002C0294">
                                    <w:rPr>
                                      <w:rFonts w:hint="eastAsia"/>
                                      <w:sz w:val="20"/>
                                      <w:szCs w:val="20"/>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8D213" id="テキスト ボックス 7" o:spid="_x0000_s1028" type="#_x0000_t202" style="position:absolute;left:0;text-align:left;margin-left:51.35pt;margin-top:18.65pt;width:26.1pt;height:2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" filled="f" stroked="f" strokeweight=".5pt">
                      <v:textbox>
                        <w:txbxContent>
                          <w:p w14:paraId="72E00BF5" w14:textId="77777777" w:rsidR="00446512" w:rsidRPr="002C0294" w:rsidRDefault="00446512" w:rsidP="00446512">
                            <w:pPr>
                              <w:rPr>
                                <w:sz w:val="20"/>
                                <w:szCs w:val="20"/>
                              </w:rPr>
                            </w:pPr>
                            <w:r w:rsidRPr="002C0294">
                              <w:rPr>
                                <w:rFonts w:hint="eastAsia"/>
                                <w:sz w:val="20"/>
                                <w:szCs w:val="20"/>
                              </w:rPr>
                              <w:t>円</w:t>
                            </w:r>
                          </w:p>
                        </w:txbxContent>
                      </v:textbox>
                    </v:shape>
                  </w:pict>
                </mc:Fallback>
              </mc:AlternateContent>
            </w:r>
            <w:r w:rsidRPr="00AB6614">
              <w:rPr>
                <w:rFonts w:ascii="ＭＳ 明朝" w:hAnsi="ＭＳ 明朝" w:hint="eastAsia"/>
                <w:spacing w:val="-6"/>
                <w:sz w:val="20"/>
                <w:szCs w:val="20"/>
                <w:u w:val="single"/>
                <w:eastAsianLayout w:id="-628478463" w:vert="1" w:vertCompress="1"/>
              </w:rPr>
              <w:t>36</w:t>
            </w:r>
            <w:r w:rsidRPr="00AB6614">
              <w:rPr>
                <w:rFonts w:ascii="ＭＳ 明朝" w:hAnsi="ＭＳ 明朝" w:hint="eastAsia"/>
                <w:spacing w:val="-6"/>
                <w:sz w:val="20"/>
                <w:szCs w:val="20"/>
              </w:rPr>
              <w:t xml:space="preserve">　</w:t>
            </w:r>
            <w:r w:rsidRPr="00AB6614">
              <w:rPr>
                <w:rFonts w:ascii="ＭＳ 明朝" w:hAnsi="ＭＳ 明朝" w:hint="eastAsia"/>
                <w:spacing w:val="-6"/>
                <w:sz w:val="20"/>
                <w:szCs w:val="20"/>
                <w:u w:val="single"/>
              </w:rPr>
              <w:t>次の表の上欄に掲げる期間における別表第四ロの備考２の適用については、同表の備考</w:t>
            </w:r>
            <w:r>
              <w:rPr>
                <w:rFonts w:ascii="ＭＳ 明朝" w:hAnsi="ＭＳ 明朝" w:hint="eastAsia"/>
                <w:spacing w:val="-6"/>
                <w:sz w:val="20"/>
                <w:szCs w:val="20"/>
                <w:u w:val="single"/>
              </w:rPr>
              <w:t>２</w:t>
            </w:r>
            <w:r w:rsidRPr="00AB6614">
              <w:rPr>
                <w:rFonts w:ascii="ＭＳ 明朝" w:hAnsi="ＭＳ 明朝" w:hint="eastAsia"/>
                <w:spacing w:val="-6"/>
                <w:sz w:val="20"/>
                <w:szCs w:val="20"/>
                <w:u w:val="single"/>
              </w:rPr>
              <w:t>中「31,700　」とあるのは、それぞれ同表の下欄に掲げる字句とする。</w:t>
            </w:r>
          </w:p>
          <w:tbl>
            <w:tblPr>
              <w:tblStyle w:val="a4"/>
              <w:tblW w:w="0" w:type="auto"/>
              <w:tblInd w:w="200" w:type="dxa"/>
              <w:tblLook w:val="04A0" w:firstRow="1" w:lastRow="0" w:firstColumn="1" w:lastColumn="0" w:noHBand="0" w:noVBand="1"/>
            </w:tblPr>
            <w:tblGrid>
              <w:gridCol w:w="2782"/>
              <w:gridCol w:w="1332"/>
            </w:tblGrid>
            <w:tr w:rsidR="00446512" w:rsidRPr="00AB6614" w14:paraId="69721D97" w14:textId="77777777" w:rsidTr="00BE7961">
              <w:tc>
                <w:tcPr>
                  <w:tcW w:w="2782" w:type="dxa"/>
                  <w:textDirection w:val="lrTbV"/>
                </w:tcPr>
                <w:p w14:paraId="3B2F94E1"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令和八年一月一日から同年十二月三十一日まで</w:t>
                  </w:r>
                </w:p>
              </w:tc>
              <w:tc>
                <w:tcPr>
                  <w:tcW w:w="1332" w:type="dxa"/>
                  <w:vAlign w:val="center"/>
                </w:tcPr>
                <w:p w14:paraId="2B6F573A"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81792" behindDoc="0" locked="0" layoutInCell="1" allowOverlap="1" wp14:anchorId="7D95BDB1" wp14:editId="749B2E14">
                            <wp:simplePos x="0" y="0"/>
                            <wp:positionH relativeFrom="column">
                              <wp:posOffset>635</wp:posOffset>
                            </wp:positionH>
                            <wp:positionV relativeFrom="paragraph">
                              <wp:posOffset>45720</wp:posOffset>
                            </wp:positionV>
                            <wp:extent cx="501015" cy="0"/>
                            <wp:effectExtent l="0" t="0" r="0" b="0"/>
                            <wp:wrapNone/>
                            <wp:docPr id="27" name="直線コネクタ 27"/>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B2199" id="直線コネクタ 27" o:spid="_x0000_s1026" style="position:absolute;left:0;text-align:lef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6pt" to="3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" strokecolor="black [3213]" strokeweight=".5pt"/>
                        </w:pict>
                      </mc:Fallback>
                    </mc:AlternateContent>
                  </w:r>
                  <w:r w:rsidRPr="00AB6614">
                    <w:rPr>
                      <w:rFonts w:ascii="ＭＳ 明朝" w:hAnsi="ＭＳ 明朝" w:hint="eastAsia"/>
                      <w:spacing w:val="-6"/>
                      <w:sz w:val="20"/>
                      <w:szCs w:val="20"/>
                    </w:rPr>
                    <w:t>11,500円</w:t>
                  </w:r>
                </w:p>
              </w:tc>
            </w:tr>
            <w:tr w:rsidR="00446512" w:rsidRPr="00AB6614" w14:paraId="4FFA3AA5" w14:textId="77777777" w:rsidTr="00BE7961">
              <w:tc>
                <w:tcPr>
                  <w:tcW w:w="2782" w:type="dxa"/>
                  <w:textDirection w:val="lrTbV"/>
                </w:tcPr>
                <w:p w14:paraId="59E61BAC"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令和九年一月一日から同年十二月三十一日まで</w:t>
                  </w:r>
                </w:p>
              </w:tc>
              <w:tc>
                <w:tcPr>
                  <w:tcW w:w="1332" w:type="dxa"/>
                  <w:vAlign w:val="center"/>
                </w:tcPr>
                <w:p w14:paraId="6BC06BF3"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80768" behindDoc="0" locked="0" layoutInCell="1" allowOverlap="1" wp14:anchorId="00439BFF" wp14:editId="3CC43A50">
                            <wp:simplePos x="0" y="0"/>
                            <wp:positionH relativeFrom="column">
                              <wp:posOffset>0</wp:posOffset>
                            </wp:positionH>
                            <wp:positionV relativeFrom="paragraph">
                              <wp:posOffset>42545</wp:posOffset>
                            </wp:positionV>
                            <wp:extent cx="501015" cy="0"/>
                            <wp:effectExtent l="0" t="0" r="0" b="0"/>
                            <wp:wrapNone/>
                            <wp:docPr id="26" name="直線コネクタ 26"/>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3EEC0" id="直線コネクタ 26"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35pt" to="39.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" strokecolor="black [3213]" strokeweight=".5pt"/>
                        </w:pict>
                      </mc:Fallback>
                    </mc:AlternateContent>
                  </w:r>
                  <w:r w:rsidRPr="00AB6614">
                    <w:rPr>
                      <w:rFonts w:ascii="ＭＳ 明朝" w:hAnsi="ＭＳ 明朝" w:hint="eastAsia"/>
                      <w:spacing w:val="-6"/>
                      <w:sz w:val="20"/>
                      <w:szCs w:val="20"/>
                    </w:rPr>
                    <w:t>15,600円</w:t>
                  </w:r>
                </w:p>
              </w:tc>
            </w:tr>
            <w:tr w:rsidR="00446512" w:rsidRPr="00AB6614" w14:paraId="251A24BF" w14:textId="77777777" w:rsidTr="00BE7961">
              <w:tc>
                <w:tcPr>
                  <w:tcW w:w="2782" w:type="dxa"/>
                  <w:textDirection w:val="lrTbV"/>
                </w:tcPr>
                <w:p w14:paraId="4DA89F09"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令和十年一月一日から同年十二月三十一日まで</w:t>
                  </w:r>
                </w:p>
              </w:tc>
              <w:tc>
                <w:tcPr>
                  <w:tcW w:w="1332" w:type="dxa"/>
                  <w:vAlign w:val="center"/>
                </w:tcPr>
                <w:p w14:paraId="58EA06F7"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78720" behindDoc="0" locked="0" layoutInCell="1" allowOverlap="1" wp14:anchorId="4EFDDD23" wp14:editId="7C197A47">
                            <wp:simplePos x="0" y="0"/>
                            <wp:positionH relativeFrom="column">
                              <wp:posOffset>0</wp:posOffset>
                            </wp:positionH>
                            <wp:positionV relativeFrom="paragraph">
                              <wp:posOffset>45720</wp:posOffset>
                            </wp:positionV>
                            <wp:extent cx="501015" cy="0"/>
                            <wp:effectExtent l="0" t="0" r="0" b="0"/>
                            <wp:wrapNone/>
                            <wp:docPr id="23" name="直線コネクタ 23"/>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EA468" id="直線コネクタ 23"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6pt" to="39.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" strokecolor="black [3213]" strokeweight=".5pt"/>
                        </w:pict>
                      </mc:Fallback>
                    </mc:AlternateContent>
                  </w:r>
                  <w:r w:rsidRPr="00AB6614">
                    <w:rPr>
                      <w:rFonts w:ascii="ＭＳ 明朝" w:hAnsi="ＭＳ 明朝" w:hint="eastAsia"/>
                      <w:spacing w:val="-6"/>
                      <w:sz w:val="20"/>
                      <w:szCs w:val="20"/>
                    </w:rPr>
                    <w:t>19,600円</w:t>
                  </w:r>
                </w:p>
              </w:tc>
            </w:tr>
            <w:tr w:rsidR="00446512" w:rsidRPr="00AB6614" w14:paraId="1E38C9A9" w14:textId="77777777" w:rsidTr="00BE7961">
              <w:tc>
                <w:tcPr>
                  <w:tcW w:w="2782" w:type="dxa"/>
                  <w:textDirection w:val="lrTbV"/>
                </w:tcPr>
                <w:p w14:paraId="77008641"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令和十一年一月一日から同年十二月三十一日まで</w:t>
                  </w:r>
                </w:p>
              </w:tc>
              <w:tc>
                <w:tcPr>
                  <w:tcW w:w="1332" w:type="dxa"/>
                  <w:vAlign w:val="center"/>
                </w:tcPr>
                <w:p w14:paraId="6A2B67C4"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79744" behindDoc="0" locked="0" layoutInCell="1" allowOverlap="1" wp14:anchorId="7874EB94" wp14:editId="387E7B49">
                            <wp:simplePos x="0" y="0"/>
                            <wp:positionH relativeFrom="column">
                              <wp:posOffset>0</wp:posOffset>
                            </wp:positionH>
                            <wp:positionV relativeFrom="paragraph">
                              <wp:posOffset>43815</wp:posOffset>
                            </wp:positionV>
                            <wp:extent cx="501015" cy="0"/>
                            <wp:effectExtent l="0" t="0" r="0" b="0"/>
                            <wp:wrapNone/>
                            <wp:docPr id="24" name="直線コネクタ 24"/>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9DD18" id="直線コネクタ 24"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45pt" to="39.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" strokecolor="black [3213]" strokeweight=".5pt"/>
                        </w:pict>
                      </mc:Fallback>
                    </mc:AlternateContent>
                  </w:r>
                  <w:r w:rsidRPr="00AB6614">
                    <w:rPr>
                      <w:rFonts w:ascii="ＭＳ 明朝" w:hAnsi="ＭＳ 明朝" w:hint="eastAsia"/>
                      <w:spacing w:val="-6"/>
                      <w:sz w:val="20"/>
                      <w:szCs w:val="20"/>
                    </w:rPr>
                    <w:t>23,600円</w:t>
                  </w:r>
                </w:p>
              </w:tc>
            </w:tr>
            <w:tr w:rsidR="00446512" w:rsidRPr="00AB6614" w14:paraId="5E274D9A" w14:textId="77777777" w:rsidTr="00BE7961">
              <w:tc>
                <w:tcPr>
                  <w:tcW w:w="2782" w:type="dxa"/>
                  <w:textDirection w:val="lrTbV"/>
                </w:tcPr>
                <w:p w14:paraId="039D0AC0"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令和十二年一月一日から同年十二月三十一日まで</w:t>
                  </w:r>
                </w:p>
              </w:tc>
              <w:tc>
                <w:tcPr>
                  <w:tcW w:w="1332" w:type="dxa"/>
                  <w:vAlign w:val="center"/>
                </w:tcPr>
                <w:p w14:paraId="3AB21DA0"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77696" behindDoc="0" locked="0" layoutInCell="1" allowOverlap="1" wp14:anchorId="674C765C" wp14:editId="7B659543">
                            <wp:simplePos x="0" y="0"/>
                            <wp:positionH relativeFrom="column">
                              <wp:posOffset>4445</wp:posOffset>
                            </wp:positionH>
                            <wp:positionV relativeFrom="paragraph">
                              <wp:posOffset>43815</wp:posOffset>
                            </wp:positionV>
                            <wp:extent cx="501015" cy="0"/>
                            <wp:effectExtent l="0" t="0" r="0" b="0"/>
                            <wp:wrapNone/>
                            <wp:docPr id="20" name="直線コネクタ 20"/>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A8BA8" id="直線コネクタ 20"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5pt" to="39.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" strokecolor="black [3213]" strokeweight=".5pt"/>
                        </w:pict>
                      </mc:Fallback>
                    </mc:AlternateContent>
                  </w:r>
                  <w:r w:rsidRPr="00AB6614">
                    <w:rPr>
                      <w:rFonts w:ascii="ＭＳ 明朝" w:hAnsi="ＭＳ 明朝" w:hint="eastAsia"/>
                      <w:spacing w:val="-6"/>
                      <w:sz w:val="20"/>
                      <w:szCs w:val="20"/>
                    </w:rPr>
                    <w:t>27,700円</w:t>
                  </w:r>
                </w:p>
              </w:tc>
            </w:tr>
          </w:tbl>
          <w:p w14:paraId="24D8FBEB" w14:textId="4F2BD88F" w:rsidR="00446512" w:rsidRPr="00AB6614" w:rsidRDefault="00482618" w:rsidP="0088733C">
            <w:pPr>
              <w:autoSpaceDN w:val="0"/>
              <w:spacing w:beforeLines="10" w:before="36" w:line="240" w:lineRule="exact"/>
              <w:ind w:left="212" w:hangingChars="100" w:hanging="212"/>
              <w:rPr>
                <w:rFonts w:ascii="ＭＳ 明朝" w:hAnsi="ＭＳ 明朝"/>
                <w:spacing w:val="-6"/>
                <w:sz w:val="20"/>
                <w:szCs w:val="20"/>
                <w:u w:val="single"/>
              </w:rPr>
            </w:pPr>
            <w:r w:rsidRPr="00AB6614">
              <w:rPr>
                <w:rFonts w:ascii="ＭＳ 明朝" w:hAnsi="ＭＳ 明朝"/>
                <w:noProof/>
                <w:spacing w:val="-6"/>
                <w:sz w:val="20"/>
                <w:szCs w:val="20"/>
                <w:u w:val="single"/>
              </w:rPr>
              <mc:AlternateContent>
                <mc:Choice Requires="wps">
                  <w:drawing>
                    <wp:anchor distT="0" distB="0" distL="114300" distR="114300" simplePos="0" relativeHeight="251669504" behindDoc="0" locked="0" layoutInCell="1" allowOverlap="1" wp14:anchorId="031C367C" wp14:editId="4EBD22E7">
                      <wp:simplePos x="0" y="0"/>
                      <wp:positionH relativeFrom="column">
                        <wp:posOffset>650240</wp:posOffset>
                      </wp:positionH>
                      <wp:positionV relativeFrom="paragraph">
                        <wp:posOffset>239032</wp:posOffset>
                      </wp:positionV>
                      <wp:extent cx="331470" cy="299720"/>
                      <wp:effectExtent l="0" t="0" r="0" b="5080"/>
                      <wp:wrapNone/>
                      <wp:docPr id="8" name="テキスト ボックス 8"/>
                      <wp:cNvGraphicFramePr/>
                      <a:graphic xmlns:a="http://schemas.openxmlformats.org/drawingml/2006/main">
                        <a:graphicData uri="http://schemas.microsoft.com/office/word/2010/wordprocessingShape">
                          <wps:wsp>
                            <wps:cNvSpPr txBox="1"/>
                            <wps:spPr>
                              <a:xfrm>
                                <a:off x="0" y="0"/>
                                <a:ext cx="331470" cy="299720"/>
                              </a:xfrm>
                              <a:prstGeom prst="rect">
                                <a:avLst/>
                              </a:prstGeom>
                              <a:noFill/>
                              <a:ln w="6350">
                                <a:noFill/>
                              </a:ln>
                            </wps:spPr>
                            <wps:txbx>
                              <w:txbxContent>
                                <w:p w14:paraId="2D0DD8BA" w14:textId="77777777" w:rsidR="00446512" w:rsidRPr="002C0294" w:rsidRDefault="00446512" w:rsidP="00446512">
                                  <w:pPr>
                                    <w:rPr>
                                      <w:sz w:val="20"/>
                                      <w:szCs w:val="20"/>
                                    </w:rPr>
                                  </w:pPr>
                                  <w:r w:rsidRPr="002C0294">
                                    <w:rPr>
                                      <w:rFonts w:hint="eastAsia"/>
                                      <w:sz w:val="20"/>
                                      <w:szCs w:val="20"/>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C367C" id="テキスト ボックス 8" o:spid="_x0000_s1029" type="#_x0000_t202" style="position:absolute;left:0;text-align:left;margin-left:51.2pt;margin-top:18.8pt;width:26.1pt;height:2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" filled="f" stroked="f" strokeweight=".5pt">
                      <v:textbox>
                        <w:txbxContent>
                          <w:p w14:paraId="2D0DD8BA" w14:textId="77777777" w:rsidR="00446512" w:rsidRPr="002C0294" w:rsidRDefault="00446512" w:rsidP="00446512">
                            <w:pPr>
                              <w:rPr>
                                <w:sz w:val="20"/>
                                <w:szCs w:val="20"/>
                              </w:rPr>
                            </w:pPr>
                            <w:r w:rsidRPr="002C0294">
                              <w:rPr>
                                <w:rFonts w:hint="eastAsia"/>
                                <w:sz w:val="20"/>
                                <w:szCs w:val="20"/>
                              </w:rPr>
                              <w:t>円</w:t>
                            </w:r>
                          </w:p>
                        </w:txbxContent>
                      </v:textbox>
                    </v:shape>
                  </w:pict>
                </mc:Fallback>
              </mc:AlternateContent>
            </w:r>
            <w:r w:rsidR="00446512" w:rsidRPr="00AB6614">
              <w:rPr>
                <w:rFonts w:ascii="ＭＳ 明朝" w:hAnsi="ＭＳ 明朝" w:hint="eastAsia"/>
                <w:spacing w:val="-6"/>
                <w:sz w:val="20"/>
                <w:szCs w:val="20"/>
                <w:u w:val="single"/>
                <w:eastAsianLayout w:id="-628478462" w:vert="1" w:vertCompress="1"/>
              </w:rPr>
              <w:t>37</w:t>
            </w:r>
            <w:r w:rsidR="00446512" w:rsidRPr="00AB6614">
              <w:rPr>
                <w:rFonts w:ascii="ＭＳ 明朝" w:hAnsi="ＭＳ 明朝" w:hint="eastAsia"/>
                <w:spacing w:val="-6"/>
                <w:sz w:val="20"/>
                <w:szCs w:val="20"/>
              </w:rPr>
              <w:t xml:space="preserve">　</w:t>
            </w:r>
            <w:r w:rsidR="00446512" w:rsidRPr="00AB6614">
              <w:rPr>
                <w:rFonts w:ascii="ＭＳ 明朝" w:hAnsi="ＭＳ 明朝" w:hint="eastAsia"/>
                <w:spacing w:val="-6"/>
                <w:sz w:val="20"/>
                <w:szCs w:val="20"/>
                <w:u w:val="single"/>
              </w:rPr>
              <w:t>次の表の上欄に掲げる期間における別表第四ロの備考２の適用については、同表の備考</w:t>
            </w:r>
            <w:r w:rsidR="00446512">
              <w:rPr>
                <w:rFonts w:ascii="ＭＳ 明朝" w:hAnsi="ＭＳ 明朝" w:hint="eastAsia"/>
                <w:spacing w:val="-6"/>
                <w:sz w:val="20"/>
                <w:szCs w:val="20"/>
                <w:u w:val="single"/>
              </w:rPr>
              <w:t>２</w:t>
            </w:r>
            <w:r w:rsidR="00446512" w:rsidRPr="00AB6614">
              <w:rPr>
                <w:rFonts w:ascii="ＭＳ 明朝" w:hAnsi="ＭＳ 明朝" w:hint="eastAsia"/>
                <w:spacing w:val="-6"/>
                <w:sz w:val="20"/>
                <w:szCs w:val="20"/>
                <w:u w:val="single"/>
              </w:rPr>
              <w:t>中「24,200　」とあるのは、それぞれ同表の下欄に掲げる字句とする。</w:t>
            </w:r>
          </w:p>
          <w:tbl>
            <w:tblPr>
              <w:tblStyle w:val="a4"/>
              <w:tblW w:w="0" w:type="auto"/>
              <w:tblInd w:w="200" w:type="dxa"/>
              <w:tblLook w:val="04A0" w:firstRow="1" w:lastRow="0" w:firstColumn="1" w:lastColumn="0" w:noHBand="0" w:noVBand="1"/>
            </w:tblPr>
            <w:tblGrid>
              <w:gridCol w:w="2782"/>
              <w:gridCol w:w="1332"/>
            </w:tblGrid>
            <w:tr w:rsidR="00446512" w:rsidRPr="00AB6614" w14:paraId="48721EB5" w14:textId="77777777" w:rsidTr="00BE7961">
              <w:tc>
                <w:tcPr>
                  <w:tcW w:w="2782" w:type="dxa"/>
                  <w:textDirection w:val="lrTbV"/>
                </w:tcPr>
                <w:p w14:paraId="33451A39" w14:textId="474C24C8"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令和八年一月一日から同年十二月三十一日まで</w:t>
                  </w:r>
                </w:p>
              </w:tc>
              <w:tc>
                <w:tcPr>
                  <w:tcW w:w="1332" w:type="dxa"/>
                  <w:vAlign w:val="center"/>
                </w:tcPr>
                <w:p w14:paraId="7D0BCADB"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70528" behindDoc="0" locked="0" layoutInCell="1" allowOverlap="1" wp14:anchorId="2AF89FEC" wp14:editId="1F1BEBE4">
                            <wp:simplePos x="0" y="0"/>
                            <wp:positionH relativeFrom="column">
                              <wp:posOffset>5080</wp:posOffset>
                            </wp:positionH>
                            <wp:positionV relativeFrom="paragraph">
                              <wp:posOffset>40005</wp:posOffset>
                            </wp:positionV>
                            <wp:extent cx="435610" cy="0"/>
                            <wp:effectExtent l="0" t="0" r="0" b="0"/>
                            <wp:wrapNone/>
                            <wp:docPr id="10" name="直線コネクタ 10"/>
                            <wp:cNvGraphicFramePr/>
                            <a:graphic xmlns:a="http://schemas.openxmlformats.org/drawingml/2006/main">
                              <a:graphicData uri="http://schemas.microsoft.com/office/word/2010/wordprocessingShape">
                                <wps:wsp>
                                  <wps:cNvCnPr/>
                                  <wps:spPr>
                                    <a:xfrm flipV="1">
                                      <a:off x="0" y="0"/>
                                      <a:ext cx="4356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EC284" id="直線コネクタ 10"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3.15pt" to="3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" strokecolor="black [3213]" strokeweight=".5pt"/>
                        </w:pict>
                      </mc:Fallback>
                    </mc:AlternateContent>
                  </w:r>
                  <w:r w:rsidRPr="00AB6614">
                    <w:rPr>
                      <w:rFonts w:ascii="ＭＳ 明朝" w:hAnsi="ＭＳ 明朝" w:hint="eastAsia"/>
                      <w:spacing w:val="-6"/>
                      <w:sz w:val="20"/>
                      <w:szCs w:val="20"/>
                    </w:rPr>
                    <w:t>4,000円</w:t>
                  </w:r>
                </w:p>
              </w:tc>
            </w:tr>
            <w:tr w:rsidR="00446512" w:rsidRPr="00AB6614" w14:paraId="045A6137" w14:textId="77777777" w:rsidTr="00BE7961">
              <w:tc>
                <w:tcPr>
                  <w:tcW w:w="2782" w:type="dxa"/>
                  <w:textDirection w:val="lrTbV"/>
                </w:tcPr>
                <w:p w14:paraId="5D10D600"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令和九年一月一日から同年十二月三十一日まで</w:t>
                  </w:r>
                </w:p>
              </w:tc>
              <w:tc>
                <w:tcPr>
                  <w:tcW w:w="1332" w:type="dxa"/>
                  <w:vAlign w:val="center"/>
                </w:tcPr>
                <w:p w14:paraId="69EEAC71"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71552" behindDoc="0" locked="0" layoutInCell="1" allowOverlap="1" wp14:anchorId="0D35446D" wp14:editId="4F8EBEB9">
                            <wp:simplePos x="0" y="0"/>
                            <wp:positionH relativeFrom="column">
                              <wp:posOffset>-6985</wp:posOffset>
                            </wp:positionH>
                            <wp:positionV relativeFrom="paragraph">
                              <wp:posOffset>42545</wp:posOffset>
                            </wp:positionV>
                            <wp:extent cx="435610" cy="0"/>
                            <wp:effectExtent l="0" t="0" r="0" b="0"/>
                            <wp:wrapNone/>
                            <wp:docPr id="13" name="直線コネクタ 13"/>
                            <wp:cNvGraphicFramePr/>
                            <a:graphic xmlns:a="http://schemas.openxmlformats.org/drawingml/2006/main">
                              <a:graphicData uri="http://schemas.microsoft.com/office/word/2010/wordprocessingShape">
                                <wps:wsp>
                                  <wps:cNvCnPr/>
                                  <wps:spPr>
                                    <a:xfrm flipV="1">
                                      <a:off x="0" y="0"/>
                                      <a:ext cx="4356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D8581" id="直線コネクタ 13"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35pt" to="33.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" strokecolor="black [3213]" strokeweight=".5pt"/>
                        </w:pict>
                      </mc:Fallback>
                    </mc:AlternateContent>
                  </w:r>
                  <w:r w:rsidRPr="00AB6614">
                    <w:rPr>
                      <w:rFonts w:ascii="ＭＳ 明朝" w:hAnsi="ＭＳ 明朝" w:hint="eastAsia"/>
                      <w:spacing w:val="-6"/>
                      <w:sz w:val="20"/>
                      <w:szCs w:val="20"/>
                    </w:rPr>
                    <w:t>8,100円</w:t>
                  </w:r>
                </w:p>
              </w:tc>
            </w:tr>
            <w:tr w:rsidR="00446512" w:rsidRPr="00AB6614" w14:paraId="485D20B3" w14:textId="77777777" w:rsidTr="00BE7961">
              <w:tc>
                <w:tcPr>
                  <w:tcW w:w="2782" w:type="dxa"/>
                  <w:textDirection w:val="lrTbV"/>
                </w:tcPr>
                <w:p w14:paraId="1A503F9E"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令和十年一月一日から同年十二月三十一日まで</w:t>
                  </w:r>
                </w:p>
              </w:tc>
              <w:tc>
                <w:tcPr>
                  <w:tcW w:w="1332" w:type="dxa"/>
                  <w:vAlign w:val="center"/>
                </w:tcPr>
                <w:p w14:paraId="13A55290"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74624" behindDoc="0" locked="0" layoutInCell="1" allowOverlap="1" wp14:anchorId="323790BB" wp14:editId="18B82164">
                            <wp:simplePos x="0" y="0"/>
                            <wp:positionH relativeFrom="column">
                              <wp:posOffset>1905</wp:posOffset>
                            </wp:positionH>
                            <wp:positionV relativeFrom="paragraph">
                              <wp:posOffset>41275</wp:posOffset>
                            </wp:positionV>
                            <wp:extent cx="501015" cy="0"/>
                            <wp:effectExtent l="0" t="0" r="0" b="0"/>
                            <wp:wrapNone/>
                            <wp:docPr id="17" name="直線コネクタ 17"/>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55F42" id="直線コネクタ 17"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25pt" to="3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" strokecolor="black [3213]" strokeweight=".5pt"/>
                        </w:pict>
                      </mc:Fallback>
                    </mc:AlternateContent>
                  </w:r>
                  <w:r w:rsidRPr="00AB6614">
                    <w:rPr>
                      <w:rFonts w:ascii="ＭＳ 明朝" w:hAnsi="ＭＳ 明朝" w:hint="eastAsia"/>
                      <w:spacing w:val="-6"/>
                      <w:sz w:val="20"/>
                      <w:szCs w:val="20"/>
                    </w:rPr>
                    <w:t>12,100円</w:t>
                  </w:r>
                </w:p>
              </w:tc>
            </w:tr>
            <w:tr w:rsidR="00446512" w:rsidRPr="00AB6614" w14:paraId="27B4BCE6" w14:textId="77777777" w:rsidTr="00BE7961">
              <w:tc>
                <w:tcPr>
                  <w:tcW w:w="2782" w:type="dxa"/>
                  <w:textDirection w:val="lrTbV"/>
                </w:tcPr>
                <w:p w14:paraId="37BC4A52"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令和十一年一月一日から同年十二月三十一日まで</w:t>
                  </w:r>
                </w:p>
              </w:tc>
              <w:tc>
                <w:tcPr>
                  <w:tcW w:w="1332" w:type="dxa"/>
                  <w:vAlign w:val="center"/>
                </w:tcPr>
                <w:p w14:paraId="4D7BF6B8"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75648" behindDoc="0" locked="0" layoutInCell="1" allowOverlap="1" wp14:anchorId="6AE5A96E" wp14:editId="07A1D255">
                            <wp:simplePos x="0" y="0"/>
                            <wp:positionH relativeFrom="column">
                              <wp:posOffset>4445</wp:posOffset>
                            </wp:positionH>
                            <wp:positionV relativeFrom="paragraph">
                              <wp:posOffset>43815</wp:posOffset>
                            </wp:positionV>
                            <wp:extent cx="501015" cy="0"/>
                            <wp:effectExtent l="0" t="0" r="0" b="0"/>
                            <wp:wrapNone/>
                            <wp:docPr id="18" name="直線コネクタ 18"/>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23447" id="直線コネクタ 18"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5pt" to="39.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" strokecolor="black [3213]" strokeweight=".5pt"/>
                        </w:pict>
                      </mc:Fallback>
                    </mc:AlternateContent>
                  </w:r>
                  <w:r w:rsidRPr="00AB6614">
                    <w:rPr>
                      <w:rFonts w:ascii="ＭＳ 明朝" w:hAnsi="ＭＳ 明朝" w:hint="eastAsia"/>
                      <w:spacing w:val="-6"/>
                      <w:sz w:val="20"/>
                      <w:szCs w:val="20"/>
                    </w:rPr>
                    <w:t>16,100円</w:t>
                  </w:r>
                </w:p>
              </w:tc>
            </w:tr>
            <w:tr w:rsidR="00446512" w:rsidRPr="00AB6614" w14:paraId="3E7143B6" w14:textId="77777777" w:rsidTr="00BE7961">
              <w:tc>
                <w:tcPr>
                  <w:tcW w:w="2782" w:type="dxa"/>
                  <w:textDirection w:val="lrTbV"/>
                </w:tcPr>
                <w:p w14:paraId="5BBF850A"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令和十二年一月一日から同年十二月三十一日まで</w:t>
                  </w:r>
                </w:p>
              </w:tc>
              <w:tc>
                <w:tcPr>
                  <w:tcW w:w="1332" w:type="dxa"/>
                  <w:vAlign w:val="center"/>
                </w:tcPr>
                <w:p w14:paraId="5D5FC765"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rPr>
                  </w:pPr>
                  <w:r w:rsidRPr="00AB6614">
                    <w:rPr>
                      <w:rFonts w:ascii="ＭＳ 明朝" w:hAnsi="ＭＳ 明朝"/>
                      <w:noProof/>
                      <w:spacing w:val="-6"/>
                      <w:sz w:val="20"/>
                      <w:szCs w:val="20"/>
                    </w:rPr>
                    <mc:AlternateContent>
                      <mc:Choice Requires="wps">
                        <w:drawing>
                          <wp:anchor distT="0" distB="0" distL="114300" distR="114300" simplePos="0" relativeHeight="251676672" behindDoc="0" locked="0" layoutInCell="1" allowOverlap="1" wp14:anchorId="660EB39C" wp14:editId="5D0D525E">
                            <wp:simplePos x="0" y="0"/>
                            <wp:positionH relativeFrom="column">
                              <wp:posOffset>4445</wp:posOffset>
                            </wp:positionH>
                            <wp:positionV relativeFrom="paragraph">
                              <wp:posOffset>43815</wp:posOffset>
                            </wp:positionV>
                            <wp:extent cx="501015" cy="0"/>
                            <wp:effectExtent l="0" t="0" r="0" b="0"/>
                            <wp:wrapNone/>
                            <wp:docPr id="19" name="直線コネクタ 19"/>
                            <wp:cNvGraphicFramePr/>
                            <a:graphic xmlns:a="http://schemas.openxmlformats.org/drawingml/2006/main">
                              <a:graphicData uri="http://schemas.microsoft.com/office/word/2010/wordprocessingShape">
                                <wps:wsp>
                                  <wps:cNvCnPr/>
                                  <wps:spPr>
                                    <a:xfrm flipV="1">
                                      <a:off x="0" y="0"/>
                                      <a:ext cx="5010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10DED" id="直線コネクタ 19" o:spid="_x0000_s1026" style="position:absolute;left:0;text-align:lef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5pt" to="39.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" strokecolor="black [3213]" strokeweight=".5pt"/>
                        </w:pict>
                      </mc:Fallback>
                    </mc:AlternateContent>
                  </w:r>
                  <w:r w:rsidRPr="00AB6614">
                    <w:rPr>
                      <w:rFonts w:ascii="ＭＳ 明朝" w:hAnsi="ＭＳ 明朝" w:hint="eastAsia"/>
                      <w:spacing w:val="-6"/>
                      <w:sz w:val="20"/>
                      <w:szCs w:val="20"/>
                    </w:rPr>
                    <w:t>20,200円</w:t>
                  </w:r>
                </w:p>
              </w:tc>
            </w:tr>
          </w:tbl>
          <w:p w14:paraId="1A3F64AD" w14:textId="671C7FFB" w:rsidR="00446512" w:rsidRPr="00AB6614" w:rsidRDefault="00446512" w:rsidP="0088733C">
            <w:pPr>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eastAsianLayout w:id="-628478207" w:vert="1" w:vertCompress="1"/>
              </w:rPr>
              <w:t>38</w:t>
            </w:r>
            <w:r w:rsidRPr="00AB6614">
              <w:rPr>
                <w:rFonts w:ascii="ＭＳ 明朝" w:hAnsi="ＭＳ 明朝" w:hint="eastAsia"/>
                <w:spacing w:val="-6"/>
                <w:sz w:val="20"/>
                <w:szCs w:val="20"/>
              </w:rPr>
              <w:t xml:space="preserve">　</w:t>
            </w:r>
            <w:r w:rsidR="0088733C">
              <w:rPr>
                <w:rFonts w:ascii="ＭＳ 明朝" w:hAnsi="ＭＳ 明朝" w:hint="eastAsia"/>
                <w:spacing w:val="-6"/>
                <w:sz w:val="20"/>
                <w:szCs w:val="20"/>
              </w:rPr>
              <w:t>（</w:t>
            </w:r>
            <w:r w:rsidRPr="00AB6614">
              <w:rPr>
                <w:rFonts w:ascii="ＭＳ 明朝" w:hAnsi="ＭＳ 明朝" w:hint="eastAsia"/>
                <w:spacing w:val="-6"/>
                <w:sz w:val="20"/>
                <w:szCs w:val="20"/>
              </w:rPr>
              <w:t>略</w:t>
            </w:r>
            <w:r w:rsidR="0088733C">
              <w:rPr>
                <w:rFonts w:ascii="ＭＳ 明朝" w:hAnsi="ＭＳ 明朝" w:hint="eastAsia"/>
                <w:spacing w:val="-6"/>
                <w:sz w:val="20"/>
                <w:szCs w:val="20"/>
              </w:rPr>
              <w:t>）</w:t>
            </w:r>
          </w:p>
          <w:p w14:paraId="0D06063C" w14:textId="3E6B5919" w:rsidR="00446512" w:rsidRPr="00AB6614" w:rsidRDefault="0088733C" w:rsidP="0088733C">
            <w:pPr>
              <w:autoSpaceDN w:val="0"/>
              <w:spacing w:line="240" w:lineRule="exact"/>
              <w:rPr>
                <w:rFonts w:ascii="ＭＳ 明朝" w:hAnsi="ＭＳ 明朝"/>
                <w:spacing w:val="-6"/>
                <w:sz w:val="20"/>
                <w:szCs w:val="20"/>
                <w:u w:val="single"/>
              </w:rPr>
            </w:pPr>
            <w:r>
              <w:rPr>
                <w:rFonts w:ascii="ＭＳ 明朝" w:hAnsi="ＭＳ 明朝" w:hint="eastAsia"/>
                <w:spacing w:val="-6"/>
                <w:sz w:val="20"/>
                <w:szCs w:val="20"/>
                <w:u w:val="single"/>
              </w:rPr>
              <w:t>（</w:t>
            </w:r>
            <w:r w:rsidR="00446512" w:rsidRPr="00AB6614">
              <w:rPr>
                <w:rFonts w:ascii="ＭＳ 明朝" w:hAnsi="ＭＳ 明朝" w:hint="eastAsia"/>
                <w:spacing w:val="-6"/>
                <w:sz w:val="20"/>
                <w:szCs w:val="20"/>
                <w:u w:val="single"/>
              </w:rPr>
              <w:t>教職調整額の特例</w:t>
            </w:r>
            <w:r>
              <w:rPr>
                <w:rFonts w:ascii="ＭＳ 明朝" w:hAnsi="ＭＳ 明朝" w:hint="eastAsia"/>
                <w:spacing w:val="-6"/>
                <w:sz w:val="20"/>
                <w:szCs w:val="20"/>
                <w:u w:val="single"/>
              </w:rPr>
              <w:t>）</w:t>
            </w:r>
          </w:p>
          <w:p w14:paraId="3B29E6EA" w14:textId="4122996B" w:rsidR="00446512" w:rsidRPr="00AB6614" w:rsidRDefault="00446512" w:rsidP="0088733C">
            <w:pPr>
              <w:autoSpaceDN w:val="0"/>
              <w:spacing w:line="240" w:lineRule="exact"/>
              <w:ind w:left="200" w:hangingChars="100" w:hanging="200"/>
              <w:rPr>
                <w:rFonts w:ascii="ＭＳ 明朝" w:hAnsi="ＭＳ 明朝"/>
                <w:spacing w:val="-6"/>
                <w:sz w:val="20"/>
                <w:szCs w:val="20"/>
              </w:rPr>
            </w:pPr>
            <w:r w:rsidRPr="00AB6614">
              <w:rPr>
                <w:rFonts w:ascii="ＭＳ 明朝" w:hAnsi="ＭＳ 明朝" w:hint="eastAsia"/>
                <w:spacing w:val="-6"/>
                <w:sz w:val="20"/>
                <w:szCs w:val="20"/>
                <w:u w:val="single"/>
                <w:eastAsianLayout w:id="-628477952" w:vert="1" w:vertCompress="1"/>
              </w:rPr>
              <w:t>39</w:t>
            </w:r>
            <w:r w:rsidRPr="00AB6614">
              <w:rPr>
                <w:rFonts w:ascii="ＭＳ 明朝" w:hAnsi="ＭＳ 明朝" w:hint="eastAsia"/>
                <w:spacing w:val="-6"/>
                <w:sz w:val="20"/>
                <w:szCs w:val="20"/>
              </w:rPr>
              <w:t xml:space="preserve">　</w:t>
            </w:r>
            <w:r w:rsidRPr="00AB6614">
              <w:rPr>
                <w:rFonts w:ascii="ＭＳ 明朝" w:hAnsi="ＭＳ 明朝" w:hint="eastAsia"/>
                <w:spacing w:val="-6"/>
                <w:sz w:val="20"/>
                <w:szCs w:val="20"/>
                <w:u w:val="single"/>
              </w:rPr>
              <w:t>次の表の上欄に掲げる期間における第二十六条の三第一項の規定の適用については、同項中「百分の十」とあるのは、それぞれ同表の下欄に掲げる字句とする。</w:t>
            </w:r>
          </w:p>
          <w:tbl>
            <w:tblPr>
              <w:tblStyle w:val="a4"/>
              <w:tblW w:w="0" w:type="auto"/>
              <w:tblInd w:w="200" w:type="dxa"/>
              <w:tblLook w:val="04A0" w:firstRow="1" w:lastRow="0" w:firstColumn="1" w:lastColumn="0" w:noHBand="0" w:noVBand="1"/>
            </w:tblPr>
            <w:tblGrid>
              <w:gridCol w:w="2782"/>
              <w:gridCol w:w="1332"/>
            </w:tblGrid>
            <w:tr w:rsidR="00446512" w:rsidRPr="00AB6614" w14:paraId="53873CA6" w14:textId="77777777" w:rsidTr="00BE7961">
              <w:tc>
                <w:tcPr>
                  <w:tcW w:w="2782" w:type="dxa"/>
                  <w:textDirection w:val="lrTbV"/>
                </w:tcPr>
                <w:p w14:paraId="518C84E9"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令和八年一月一日から同年十二月三十一日まで</w:t>
                  </w:r>
                </w:p>
              </w:tc>
              <w:tc>
                <w:tcPr>
                  <w:tcW w:w="1332" w:type="dxa"/>
                  <w:textDirection w:val="lrTbV"/>
                  <w:vAlign w:val="center"/>
                </w:tcPr>
                <w:p w14:paraId="16D3B9AF"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百分の五</w:t>
                  </w:r>
                </w:p>
              </w:tc>
            </w:tr>
            <w:tr w:rsidR="00446512" w:rsidRPr="00AB6614" w14:paraId="49F545D6" w14:textId="77777777" w:rsidTr="00BE7961">
              <w:tc>
                <w:tcPr>
                  <w:tcW w:w="2782" w:type="dxa"/>
                  <w:textDirection w:val="lrTbV"/>
                </w:tcPr>
                <w:p w14:paraId="062E907D"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令和九年一月一日から同年十二月三十一日まで</w:t>
                  </w:r>
                </w:p>
              </w:tc>
              <w:tc>
                <w:tcPr>
                  <w:tcW w:w="1332" w:type="dxa"/>
                  <w:textDirection w:val="lrTbV"/>
                  <w:vAlign w:val="center"/>
                </w:tcPr>
                <w:p w14:paraId="4369B944"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百分の六</w:t>
                  </w:r>
                </w:p>
              </w:tc>
            </w:tr>
            <w:tr w:rsidR="00446512" w:rsidRPr="00AB6614" w14:paraId="5A376259" w14:textId="77777777" w:rsidTr="00BE7961">
              <w:tc>
                <w:tcPr>
                  <w:tcW w:w="2782" w:type="dxa"/>
                  <w:textDirection w:val="lrTbV"/>
                </w:tcPr>
                <w:p w14:paraId="6184FE4E"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令和十年一月一日から同年十二月三十一日まで</w:t>
                  </w:r>
                </w:p>
              </w:tc>
              <w:tc>
                <w:tcPr>
                  <w:tcW w:w="1332" w:type="dxa"/>
                  <w:textDirection w:val="lrTbV"/>
                  <w:vAlign w:val="center"/>
                </w:tcPr>
                <w:p w14:paraId="461CCED4"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百分の七</w:t>
                  </w:r>
                </w:p>
              </w:tc>
            </w:tr>
            <w:tr w:rsidR="00446512" w:rsidRPr="00AB6614" w14:paraId="526D39CB" w14:textId="77777777" w:rsidTr="00BE7961">
              <w:tc>
                <w:tcPr>
                  <w:tcW w:w="2782" w:type="dxa"/>
                  <w:textDirection w:val="lrTbV"/>
                </w:tcPr>
                <w:p w14:paraId="19C4C72D"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令和十一年一月一日から同年十二月三十一日まで</w:t>
                  </w:r>
                </w:p>
              </w:tc>
              <w:tc>
                <w:tcPr>
                  <w:tcW w:w="1332" w:type="dxa"/>
                  <w:textDirection w:val="lrTbV"/>
                  <w:vAlign w:val="center"/>
                </w:tcPr>
                <w:p w14:paraId="2D19D0D5"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百分の八</w:t>
                  </w:r>
                </w:p>
              </w:tc>
            </w:tr>
            <w:tr w:rsidR="00446512" w:rsidRPr="00AB6614" w14:paraId="02F0FB7C" w14:textId="77777777" w:rsidTr="00BE7961">
              <w:tc>
                <w:tcPr>
                  <w:tcW w:w="2782" w:type="dxa"/>
                  <w:textDirection w:val="lrTbV"/>
                </w:tcPr>
                <w:p w14:paraId="434F0659" w14:textId="77777777"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令和十二年一月一日から同年十二月三十一日まで</w:t>
                  </w:r>
                </w:p>
              </w:tc>
              <w:tc>
                <w:tcPr>
                  <w:tcW w:w="1332" w:type="dxa"/>
                  <w:textDirection w:val="lrTbV"/>
                  <w:vAlign w:val="center"/>
                </w:tcPr>
                <w:p w14:paraId="49B369DC" w14:textId="01C24FFF" w:rsidR="00446512" w:rsidRPr="00AB6614" w:rsidRDefault="00446512" w:rsidP="00B321FE">
                  <w:pPr>
                    <w:framePr w:hSpace="142" w:wrap="around" w:vAnchor="text" w:hAnchor="margin" w:x="1" w:y="182"/>
                    <w:autoSpaceDN w:val="0"/>
                    <w:spacing w:beforeLines="10" w:before="36"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rPr>
                    <w:t>百分の九</w:t>
                  </w:r>
                </w:p>
              </w:tc>
            </w:tr>
          </w:tbl>
          <w:p w14:paraId="71EC805D" w14:textId="0DD70A2A" w:rsidR="00446512" w:rsidRPr="00AB6614" w:rsidRDefault="00446512" w:rsidP="0088733C">
            <w:pPr>
              <w:autoSpaceDN w:val="0"/>
              <w:spacing w:beforeLines="10" w:before="36" w:line="240" w:lineRule="exact"/>
              <w:ind w:left="200" w:hangingChars="100" w:hanging="200"/>
              <w:rPr>
                <w:rFonts w:ascii="ＭＳ 明朝" w:hAnsi="ＭＳ 明朝"/>
                <w:spacing w:val="-6"/>
                <w:sz w:val="20"/>
                <w:szCs w:val="20"/>
              </w:rPr>
            </w:pPr>
            <w:r w:rsidRPr="00AB6614">
              <w:rPr>
                <w:rFonts w:ascii="ＭＳ 明朝" w:hAnsi="ＭＳ 明朝" w:hint="eastAsia"/>
                <w:spacing w:val="-6"/>
                <w:sz w:val="20"/>
                <w:szCs w:val="20"/>
                <w:u w:val="single"/>
                <w:eastAsianLayout w:id="-628477184" w:vert="1" w:vertCompress="1"/>
              </w:rPr>
              <w:t>40</w:t>
            </w:r>
            <w:r w:rsidRPr="00AB6614">
              <w:rPr>
                <w:rFonts w:ascii="ＭＳ 明朝" w:hAnsi="ＭＳ 明朝" w:hint="eastAsia"/>
                <w:spacing w:val="-6"/>
                <w:sz w:val="20"/>
                <w:szCs w:val="20"/>
                <w:u w:val="single"/>
              </w:rPr>
              <w:t>―</w:t>
            </w:r>
            <w:r w:rsidRPr="00AB6614">
              <w:rPr>
                <w:rFonts w:ascii="ＭＳ 明朝" w:hAnsi="ＭＳ 明朝" w:hint="eastAsia"/>
                <w:spacing w:val="-6"/>
                <w:sz w:val="20"/>
                <w:szCs w:val="20"/>
                <w:u w:val="single"/>
                <w:eastAsianLayout w:id="-628477183" w:vert="1" w:vertCompress="1"/>
              </w:rPr>
              <w:t>45</w:t>
            </w:r>
            <w:r w:rsidRPr="00AB6614">
              <w:rPr>
                <w:rFonts w:ascii="ＭＳ 明朝" w:hAnsi="ＭＳ 明朝" w:hint="eastAsia"/>
                <w:spacing w:val="-6"/>
                <w:sz w:val="20"/>
                <w:szCs w:val="20"/>
              </w:rPr>
              <w:t xml:space="preserve">　</w:t>
            </w:r>
            <w:r w:rsidR="0088733C">
              <w:rPr>
                <w:rFonts w:ascii="ＭＳ 明朝" w:hAnsi="ＭＳ 明朝" w:hint="eastAsia"/>
                <w:spacing w:val="-6"/>
                <w:sz w:val="20"/>
                <w:szCs w:val="20"/>
              </w:rPr>
              <w:t>（</w:t>
            </w:r>
            <w:r w:rsidRPr="00AB6614">
              <w:rPr>
                <w:rFonts w:ascii="ＭＳ 明朝" w:hAnsi="ＭＳ 明朝" w:hint="eastAsia"/>
                <w:spacing w:val="-6"/>
                <w:sz w:val="20"/>
                <w:szCs w:val="20"/>
              </w:rPr>
              <w:t>略</w:t>
            </w:r>
            <w:r w:rsidR="0088733C">
              <w:rPr>
                <w:rFonts w:ascii="ＭＳ 明朝" w:hAnsi="ＭＳ 明朝" w:hint="eastAsia"/>
                <w:spacing w:val="-6"/>
                <w:sz w:val="20"/>
                <w:szCs w:val="20"/>
              </w:rPr>
              <w:t>）</w:t>
            </w:r>
          </w:p>
        </w:tc>
        <w:tc>
          <w:tcPr>
            <w:tcW w:w="4523" w:type="dxa"/>
            <w:tcBorders>
              <w:top w:val="nil"/>
              <w:bottom w:val="nil"/>
            </w:tcBorders>
            <w:textDirection w:val="lrTbV"/>
          </w:tcPr>
          <w:p w14:paraId="19055219" w14:textId="59217C49" w:rsidR="00446512" w:rsidRPr="00AB6614" w:rsidRDefault="0088733C" w:rsidP="0088733C">
            <w:pPr>
              <w:autoSpaceDN w:val="0"/>
              <w:spacing w:line="240" w:lineRule="exact"/>
              <w:rPr>
                <w:rFonts w:ascii="ＭＳ 明朝" w:hAnsi="ＭＳ 明朝"/>
                <w:spacing w:val="-6"/>
                <w:sz w:val="20"/>
                <w:szCs w:val="20"/>
              </w:rPr>
            </w:pPr>
            <w:r>
              <w:rPr>
                <w:rFonts w:ascii="ＭＳ 明朝" w:hAnsi="ＭＳ 明朝" w:hint="eastAsia"/>
                <w:spacing w:val="-6"/>
                <w:sz w:val="20"/>
                <w:szCs w:val="20"/>
              </w:rPr>
              <w:lastRenderedPageBreak/>
              <w:t>（</w:t>
            </w:r>
            <w:r w:rsidR="00446512" w:rsidRPr="00AB6614">
              <w:rPr>
                <w:rFonts w:ascii="ＭＳ 明朝" w:hAnsi="ＭＳ 明朝" w:hint="eastAsia"/>
                <w:spacing w:val="-6"/>
                <w:sz w:val="20"/>
                <w:szCs w:val="20"/>
              </w:rPr>
              <w:t>義務教育等教員特別手当</w:t>
            </w:r>
            <w:r>
              <w:rPr>
                <w:rFonts w:ascii="ＭＳ 明朝" w:hAnsi="ＭＳ 明朝" w:hint="eastAsia"/>
                <w:spacing w:val="-6"/>
                <w:sz w:val="20"/>
                <w:szCs w:val="20"/>
              </w:rPr>
              <w:t>）</w:t>
            </w:r>
          </w:p>
          <w:p w14:paraId="7C2B3942" w14:textId="35F851E9" w:rsidR="00446512" w:rsidRPr="00AB6614" w:rsidRDefault="00446512" w:rsidP="0088733C">
            <w:pPr>
              <w:autoSpaceDN w:val="0"/>
              <w:spacing w:line="240" w:lineRule="exact"/>
              <w:ind w:left="200" w:hangingChars="100" w:hanging="200"/>
              <w:rPr>
                <w:rFonts w:ascii="ＭＳ 明朝" w:hAnsi="ＭＳ 明朝"/>
                <w:spacing w:val="-6"/>
                <w:sz w:val="20"/>
                <w:szCs w:val="20"/>
              </w:rPr>
            </w:pPr>
            <w:r w:rsidRPr="00AB6614">
              <w:rPr>
                <w:rFonts w:ascii="ＭＳ 明朝" w:hAnsi="ＭＳ 明朝" w:hint="eastAsia"/>
                <w:spacing w:val="-6"/>
                <w:sz w:val="20"/>
                <w:szCs w:val="20"/>
              </w:rPr>
              <w:t xml:space="preserve">第二十四条の三　</w:t>
            </w:r>
            <w:r w:rsidR="0088733C">
              <w:rPr>
                <w:rFonts w:ascii="ＭＳ 明朝" w:hAnsi="ＭＳ 明朝" w:hint="eastAsia"/>
                <w:spacing w:val="-6"/>
                <w:sz w:val="20"/>
                <w:szCs w:val="20"/>
              </w:rPr>
              <w:t>（</w:t>
            </w:r>
            <w:r w:rsidRPr="00AB6614">
              <w:rPr>
                <w:rFonts w:ascii="ＭＳ 明朝" w:hAnsi="ＭＳ 明朝" w:hint="eastAsia"/>
                <w:spacing w:val="-6"/>
                <w:sz w:val="20"/>
                <w:szCs w:val="20"/>
              </w:rPr>
              <w:t>略</w:t>
            </w:r>
            <w:r w:rsidR="0088733C">
              <w:rPr>
                <w:rFonts w:ascii="ＭＳ 明朝" w:hAnsi="ＭＳ 明朝" w:hint="eastAsia"/>
                <w:spacing w:val="-6"/>
                <w:sz w:val="20"/>
                <w:szCs w:val="20"/>
              </w:rPr>
              <w:t>）</w:t>
            </w:r>
          </w:p>
          <w:p w14:paraId="21409150" w14:textId="322018B5" w:rsidR="00446512" w:rsidRPr="00AB6614" w:rsidRDefault="00446512" w:rsidP="0088733C">
            <w:pPr>
              <w:autoSpaceDN w:val="0"/>
              <w:spacing w:line="240" w:lineRule="exact"/>
              <w:ind w:left="200" w:hangingChars="100" w:hanging="200"/>
              <w:rPr>
                <w:rFonts w:ascii="ＭＳ 明朝" w:hAnsi="ＭＳ 明朝"/>
                <w:spacing w:val="-6"/>
                <w:sz w:val="20"/>
                <w:szCs w:val="20"/>
              </w:rPr>
            </w:pPr>
            <w:r w:rsidRPr="00AB6614">
              <w:rPr>
                <w:rFonts w:ascii="ＭＳ 明朝" w:hAnsi="ＭＳ 明朝" w:hint="eastAsia"/>
                <w:spacing w:val="-6"/>
                <w:sz w:val="20"/>
                <w:szCs w:val="20"/>
              </w:rPr>
              <w:t>２　義務教育等教員特別手当の月額は、</w:t>
            </w:r>
            <w:r w:rsidRPr="00B70EA1">
              <w:rPr>
                <w:rFonts w:ascii="ＭＳ 明朝" w:hAnsi="ＭＳ 明朝" w:hint="eastAsia"/>
                <w:spacing w:val="-6"/>
                <w:sz w:val="20"/>
                <w:szCs w:val="20"/>
                <w:u w:val="single"/>
              </w:rPr>
              <w:t>八千円</w:t>
            </w:r>
            <w:r w:rsidRPr="00AB6614">
              <w:rPr>
                <w:rFonts w:ascii="ＭＳ 明朝" w:hAnsi="ＭＳ 明朝" w:hint="eastAsia"/>
                <w:spacing w:val="-6"/>
                <w:sz w:val="20"/>
                <w:szCs w:val="20"/>
              </w:rPr>
              <w:t>を超えない範囲内で、職務の級及び号給</w:t>
            </w:r>
            <w:r w:rsidR="0088733C">
              <w:rPr>
                <w:rFonts w:ascii="ＭＳ 明朝" w:hAnsi="ＭＳ 明朝" w:hint="eastAsia"/>
                <w:spacing w:val="-6"/>
                <w:sz w:val="20"/>
                <w:szCs w:val="20"/>
              </w:rPr>
              <w:t>（</w:t>
            </w:r>
            <w:r w:rsidRPr="00AB6614">
              <w:rPr>
                <w:rFonts w:ascii="ＭＳ 明朝" w:hAnsi="ＭＳ 明朝" w:hint="eastAsia"/>
                <w:spacing w:val="-6"/>
                <w:sz w:val="20"/>
                <w:szCs w:val="20"/>
              </w:rPr>
              <w:t>定年前再任用短時間勤務職員にあつては、職務の級</w:t>
            </w:r>
            <w:r w:rsidR="0088733C">
              <w:rPr>
                <w:rFonts w:ascii="ＭＳ 明朝" w:hAnsi="ＭＳ 明朝" w:hint="eastAsia"/>
                <w:spacing w:val="-6"/>
                <w:sz w:val="20"/>
                <w:szCs w:val="20"/>
              </w:rPr>
              <w:t>）</w:t>
            </w:r>
            <w:r w:rsidRPr="00AB6614">
              <w:rPr>
                <w:rFonts w:ascii="ＭＳ 明朝" w:hAnsi="ＭＳ 明朝" w:hint="eastAsia"/>
                <w:spacing w:val="-6"/>
                <w:sz w:val="20"/>
                <w:szCs w:val="20"/>
              </w:rPr>
              <w:t>の別に</w:t>
            </w:r>
            <w:r w:rsidRPr="00AB6614">
              <w:rPr>
                <w:rFonts w:ascii="ＭＳ 明朝" w:hAnsi="ＭＳ 明朝" w:hint="eastAsia"/>
                <w:spacing w:val="-6"/>
                <w:sz w:val="20"/>
                <w:szCs w:val="20"/>
                <w:u w:val="single"/>
              </w:rPr>
              <w:t>応じて</w:t>
            </w:r>
            <w:r w:rsidRPr="00AB6614">
              <w:rPr>
                <w:rFonts w:ascii="ＭＳ 明朝" w:hAnsi="ＭＳ 明朝" w:hint="eastAsia"/>
                <w:spacing w:val="-6"/>
                <w:sz w:val="20"/>
                <w:szCs w:val="20"/>
              </w:rPr>
              <w:t>、人事委員会規則で定める。</w:t>
            </w:r>
          </w:p>
          <w:p w14:paraId="4513791D" w14:textId="77777777" w:rsidR="00446512" w:rsidRPr="00AB6614" w:rsidRDefault="00446512" w:rsidP="0088733C">
            <w:pPr>
              <w:autoSpaceDN w:val="0"/>
              <w:spacing w:line="240" w:lineRule="exact"/>
              <w:ind w:left="200" w:hangingChars="100" w:hanging="200"/>
              <w:rPr>
                <w:rFonts w:ascii="ＭＳ 明朝" w:hAnsi="ＭＳ 明朝"/>
                <w:spacing w:val="-6"/>
                <w:sz w:val="20"/>
                <w:szCs w:val="20"/>
              </w:rPr>
            </w:pPr>
          </w:p>
          <w:p w14:paraId="171A1937" w14:textId="77777777" w:rsidR="00446512" w:rsidRPr="00AB6614" w:rsidRDefault="00446512" w:rsidP="0088733C">
            <w:pPr>
              <w:autoSpaceDN w:val="0"/>
              <w:spacing w:line="240" w:lineRule="exact"/>
              <w:ind w:left="200" w:hangingChars="100" w:hanging="200"/>
              <w:rPr>
                <w:rFonts w:ascii="ＭＳ 明朝" w:hAnsi="ＭＳ 明朝"/>
                <w:spacing w:val="-6"/>
                <w:sz w:val="20"/>
                <w:szCs w:val="20"/>
              </w:rPr>
            </w:pPr>
          </w:p>
          <w:p w14:paraId="5F4617FD" w14:textId="5AE07908" w:rsidR="00446512" w:rsidRPr="00AB6614" w:rsidRDefault="00446512" w:rsidP="0088733C">
            <w:pPr>
              <w:autoSpaceDN w:val="0"/>
              <w:spacing w:line="240" w:lineRule="exact"/>
              <w:rPr>
                <w:rFonts w:ascii="ＭＳ 明朝" w:hAnsi="ＭＳ 明朝"/>
                <w:spacing w:val="-6"/>
                <w:sz w:val="20"/>
                <w:szCs w:val="20"/>
              </w:rPr>
            </w:pPr>
            <w:r w:rsidRPr="00AB6614">
              <w:rPr>
                <w:rFonts w:ascii="ＭＳ 明朝" w:hAnsi="ＭＳ 明朝" w:hint="eastAsia"/>
                <w:spacing w:val="-6"/>
                <w:sz w:val="20"/>
                <w:szCs w:val="20"/>
              </w:rPr>
              <w:t xml:space="preserve">３・４　</w:t>
            </w:r>
            <w:r w:rsidR="0088733C">
              <w:rPr>
                <w:rFonts w:ascii="ＭＳ 明朝" w:hAnsi="ＭＳ 明朝" w:hint="eastAsia"/>
                <w:spacing w:val="-6"/>
                <w:sz w:val="20"/>
                <w:szCs w:val="20"/>
              </w:rPr>
              <w:t>（</w:t>
            </w:r>
            <w:r w:rsidRPr="00AB6614">
              <w:rPr>
                <w:rFonts w:ascii="ＭＳ 明朝" w:hAnsi="ＭＳ 明朝" w:hint="eastAsia"/>
                <w:spacing w:val="-6"/>
                <w:sz w:val="20"/>
                <w:szCs w:val="20"/>
              </w:rPr>
              <w:t>略</w:t>
            </w:r>
            <w:r w:rsidR="0088733C">
              <w:rPr>
                <w:rFonts w:ascii="ＭＳ 明朝" w:hAnsi="ＭＳ 明朝" w:hint="eastAsia"/>
                <w:spacing w:val="-6"/>
                <w:sz w:val="20"/>
                <w:szCs w:val="20"/>
              </w:rPr>
              <w:t>）</w:t>
            </w:r>
          </w:p>
          <w:p w14:paraId="1F1329EA" w14:textId="77777777" w:rsidR="00446512" w:rsidRPr="00AB6614" w:rsidRDefault="00446512" w:rsidP="0088733C">
            <w:pPr>
              <w:autoSpaceDN w:val="0"/>
              <w:spacing w:line="240" w:lineRule="exact"/>
              <w:rPr>
                <w:rFonts w:ascii="ＭＳ 明朝" w:hAnsi="ＭＳ 明朝"/>
                <w:spacing w:val="-6"/>
                <w:sz w:val="20"/>
                <w:szCs w:val="20"/>
              </w:rPr>
            </w:pPr>
          </w:p>
          <w:p w14:paraId="3D3BCA27" w14:textId="5EF9158F" w:rsidR="00446512" w:rsidRPr="00AB6614" w:rsidRDefault="0088733C" w:rsidP="0088733C">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446512" w:rsidRPr="00AB6614">
              <w:rPr>
                <w:rFonts w:ascii="ＭＳ 明朝" w:hAnsi="ＭＳ 明朝" w:hint="eastAsia"/>
                <w:spacing w:val="-6"/>
                <w:sz w:val="20"/>
                <w:szCs w:val="20"/>
              </w:rPr>
              <w:t>教職調整額</w:t>
            </w:r>
            <w:r>
              <w:rPr>
                <w:rFonts w:ascii="ＭＳ 明朝" w:hAnsi="ＭＳ 明朝" w:hint="eastAsia"/>
                <w:spacing w:val="-6"/>
                <w:sz w:val="20"/>
                <w:szCs w:val="20"/>
              </w:rPr>
              <w:t>）</w:t>
            </w:r>
          </w:p>
          <w:p w14:paraId="39C71355" w14:textId="1B9CAE42" w:rsidR="00446512" w:rsidRPr="00AB6614" w:rsidRDefault="00446512" w:rsidP="0088733C">
            <w:pPr>
              <w:autoSpaceDN w:val="0"/>
              <w:spacing w:line="240" w:lineRule="exact"/>
              <w:ind w:left="200" w:hangingChars="100" w:hanging="200"/>
              <w:rPr>
                <w:rFonts w:ascii="ＭＳ 明朝" w:hAnsi="ＭＳ 明朝"/>
                <w:spacing w:val="-6"/>
                <w:sz w:val="20"/>
                <w:szCs w:val="20"/>
              </w:rPr>
            </w:pPr>
            <w:r w:rsidRPr="00AB6614">
              <w:rPr>
                <w:rFonts w:ascii="ＭＳ 明朝" w:hAnsi="ＭＳ 明朝" w:hint="eastAsia"/>
                <w:spacing w:val="-6"/>
                <w:sz w:val="20"/>
                <w:szCs w:val="20"/>
              </w:rPr>
              <w:t>第二十六条の三　義務教育諸学校等</w:t>
            </w:r>
            <w:r w:rsidR="0088733C">
              <w:rPr>
                <w:rFonts w:ascii="ＭＳ 明朝" w:hAnsi="ＭＳ 明朝" w:hint="eastAsia"/>
                <w:spacing w:val="-6"/>
                <w:sz w:val="20"/>
                <w:szCs w:val="20"/>
              </w:rPr>
              <w:t>（</w:t>
            </w:r>
            <w:r w:rsidRPr="00AB6614">
              <w:rPr>
                <w:rFonts w:ascii="ＭＳ 明朝" w:hAnsi="ＭＳ 明朝" w:hint="eastAsia"/>
                <w:spacing w:val="-6"/>
                <w:sz w:val="20"/>
                <w:szCs w:val="20"/>
              </w:rPr>
              <w:t>学校教育法に規定する小学校、中学校、義務教育学校、高等学校又は特別支援学校をいう。</w:t>
            </w:r>
            <w:r w:rsidR="0088733C">
              <w:rPr>
                <w:rFonts w:ascii="ＭＳ 明朝" w:hAnsi="ＭＳ 明朝" w:hint="eastAsia"/>
                <w:spacing w:val="-6"/>
                <w:sz w:val="20"/>
                <w:szCs w:val="20"/>
              </w:rPr>
              <w:t>）</w:t>
            </w:r>
            <w:r w:rsidRPr="00AB6614">
              <w:rPr>
                <w:rFonts w:ascii="ＭＳ 明朝" w:hAnsi="ＭＳ 明朝" w:hint="eastAsia"/>
                <w:spacing w:val="-6"/>
                <w:sz w:val="20"/>
                <w:szCs w:val="20"/>
              </w:rPr>
              <w:t>に勤務する第二十四条の三第四項の教育職員</w:t>
            </w:r>
            <w:r w:rsidR="0088733C">
              <w:rPr>
                <w:rFonts w:ascii="ＭＳ 明朝" w:hAnsi="ＭＳ 明朝" w:hint="eastAsia"/>
                <w:spacing w:val="-6"/>
                <w:sz w:val="20"/>
                <w:szCs w:val="20"/>
              </w:rPr>
              <w:t>（</w:t>
            </w:r>
            <w:r w:rsidRPr="00AB6614">
              <w:rPr>
                <w:rFonts w:ascii="ＭＳ 明朝" w:hAnsi="ＭＳ 明朝" w:hint="eastAsia"/>
                <w:spacing w:val="-6"/>
                <w:sz w:val="20"/>
                <w:szCs w:val="20"/>
              </w:rPr>
              <w:t>高等学校等教育職給料表又は小学校・中学校教育職給料表の適用を受ける者に</w:t>
            </w:r>
            <w:r w:rsidRPr="00AB6614">
              <w:rPr>
                <w:rFonts w:ascii="ＭＳ 明朝" w:hAnsi="ＭＳ 明朝" w:hint="eastAsia"/>
                <w:spacing w:val="-6"/>
                <w:sz w:val="20"/>
                <w:szCs w:val="20"/>
                <w:u w:val="single"/>
              </w:rPr>
              <w:t>限る</w:t>
            </w:r>
            <w:r w:rsidRPr="007D75BE">
              <w:rPr>
                <w:rFonts w:ascii="ＭＳ 明朝" w:hAnsi="ＭＳ 明朝" w:hint="eastAsia"/>
                <w:spacing w:val="-6"/>
                <w:sz w:val="20"/>
                <w:szCs w:val="20"/>
              </w:rPr>
              <w:t>。</w:t>
            </w:r>
            <w:r w:rsidR="0088733C">
              <w:rPr>
                <w:rFonts w:ascii="ＭＳ 明朝" w:hAnsi="ＭＳ 明朝" w:hint="eastAsia"/>
                <w:spacing w:val="-6"/>
                <w:sz w:val="20"/>
                <w:szCs w:val="20"/>
              </w:rPr>
              <w:t>）</w:t>
            </w:r>
            <w:r w:rsidRPr="00AB6614">
              <w:rPr>
                <w:rFonts w:ascii="ＭＳ 明朝" w:hAnsi="ＭＳ 明朝" w:hint="eastAsia"/>
                <w:spacing w:val="-6"/>
                <w:sz w:val="20"/>
                <w:szCs w:val="20"/>
              </w:rPr>
              <w:t>のうちその属する職務の級がこれらの給料表の一級、二級又は特二級である者には、その者の給料月額の</w:t>
            </w:r>
            <w:r w:rsidRPr="00AB6614">
              <w:rPr>
                <w:rFonts w:ascii="ＭＳ 明朝" w:hAnsi="ＭＳ 明朝" w:hint="eastAsia"/>
                <w:spacing w:val="-6"/>
                <w:sz w:val="20"/>
                <w:szCs w:val="20"/>
                <w:u w:val="single"/>
              </w:rPr>
              <w:t>百分の四</w:t>
            </w:r>
            <w:r w:rsidRPr="00AB6614">
              <w:rPr>
                <w:rFonts w:ascii="ＭＳ 明朝" w:hAnsi="ＭＳ 明朝" w:hint="eastAsia"/>
                <w:spacing w:val="-6"/>
                <w:sz w:val="20"/>
                <w:szCs w:val="20"/>
              </w:rPr>
              <w:t>に相当する額の教職調整額を支給する。</w:t>
            </w:r>
          </w:p>
          <w:p w14:paraId="253D8390" w14:textId="77777777" w:rsidR="00446512" w:rsidRPr="00AB6614" w:rsidRDefault="00446512" w:rsidP="0088733C">
            <w:pPr>
              <w:autoSpaceDN w:val="0"/>
              <w:spacing w:line="240" w:lineRule="exact"/>
              <w:rPr>
                <w:rFonts w:ascii="ＭＳ 明朝" w:hAnsi="ＭＳ 明朝"/>
                <w:spacing w:val="-6"/>
                <w:sz w:val="20"/>
                <w:szCs w:val="20"/>
              </w:rPr>
            </w:pPr>
          </w:p>
          <w:p w14:paraId="43ED036E" w14:textId="77777777" w:rsidR="00446512" w:rsidRPr="00AB6614" w:rsidRDefault="00446512" w:rsidP="0088733C">
            <w:pPr>
              <w:autoSpaceDN w:val="0"/>
              <w:spacing w:line="240" w:lineRule="exact"/>
              <w:rPr>
                <w:rFonts w:ascii="ＭＳ 明朝" w:hAnsi="ＭＳ 明朝"/>
                <w:spacing w:val="-6"/>
                <w:sz w:val="20"/>
                <w:szCs w:val="20"/>
              </w:rPr>
            </w:pPr>
          </w:p>
          <w:p w14:paraId="76A95DD0" w14:textId="77777777" w:rsidR="00446512" w:rsidRPr="00AB6614" w:rsidRDefault="00446512" w:rsidP="0088733C">
            <w:pPr>
              <w:autoSpaceDN w:val="0"/>
              <w:spacing w:line="240" w:lineRule="exact"/>
              <w:rPr>
                <w:rFonts w:ascii="ＭＳ 明朝" w:hAnsi="ＭＳ 明朝"/>
                <w:spacing w:val="-6"/>
                <w:sz w:val="20"/>
                <w:szCs w:val="20"/>
              </w:rPr>
            </w:pPr>
          </w:p>
          <w:p w14:paraId="1D1E98DA" w14:textId="77777777" w:rsidR="00446512" w:rsidRPr="00AB6614" w:rsidRDefault="00446512" w:rsidP="0088733C">
            <w:pPr>
              <w:autoSpaceDN w:val="0"/>
              <w:spacing w:line="240" w:lineRule="exact"/>
              <w:rPr>
                <w:rFonts w:ascii="ＭＳ 明朝" w:hAnsi="ＭＳ 明朝"/>
                <w:spacing w:val="-6"/>
                <w:sz w:val="20"/>
                <w:szCs w:val="20"/>
              </w:rPr>
            </w:pPr>
          </w:p>
          <w:p w14:paraId="39DA9ACB" w14:textId="7B3D1588" w:rsidR="00446512" w:rsidRPr="00AB6614" w:rsidRDefault="00446512" w:rsidP="0088733C">
            <w:pPr>
              <w:autoSpaceDN w:val="0"/>
              <w:spacing w:line="240" w:lineRule="exact"/>
              <w:rPr>
                <w:rFonts w:ascii="ＭＳ 明朝" w:hAnsi="ＭＳ 明朝"/>
                <w:spacing w:val="-6"/>
                <w:sz w:val="20"/>
                <w:szCs w:val="20"/>
              </w:rPr>
            </w:pPr>
            <w:r w:rsidRPr="00AB6614">
              <w:rPr>
                <w:rFonts w:ascii="ＭＳ 明朝" w:hAnsi="ＭＳ 明朝" w:hint="eastAsia"/>
                <w:spacing w:val="-6"/>
                <w:sz w:val="20"/>
                <w:szCs w:val="20"/>
              </w:rPr>
              <w:t>２</w:t>
            </w:r>
            <w:r>
              <w:rPr>
                <w:rFonts w:ascii="ＭＳ 明朝" w:hAnsi="ＭＳ 明朝" w:hint="eastAsia"/>
                <w:spacing w:val="-6"/>
                <w:sz w:val="20"/>
                <w:szCs w:val="20"/>
              </w:rPr>
              <w:t>・３</w:t>
            </w:r>
            <w:r w:rsidRPr="00AB6614">
              <w:rPr>
                <w:rFonts w:ascii="ＭＳ 明朝" w:hAnsi="ＭＳ 明朝" w:hint="eastAsia"/>
                <w:spacing w:val="-6"/>
                <w:sz w:val="20"/>
                <w:szCs w:val="20"/>
              </w:rPr>
              <w:t xml:space="preserve">　</w:t>
            </w:r>
            <w:r w:rsidR="0088733C">
              <w:rPr>
                <w:rFonts w:ascii="ＭＳ 明朝" w:hAnsi="ＭＳ 明朝" w:hint="eastAsia"/>
                <w:spacing w:val="-6"/>
                <w:sz w:val="20"/>
                <w:szCs w:val="20"/>
              </w:rPr>
              <w:t>（</w:t>
            </w:r>
            <w:r w:rsidRPr="00AB6614">
              <w:rPr>
                <w:rFonts w:ascii="ＭＳ 明朝" w:hAnsi="ＭＳ 明朝" w:hint="eastAsia"/>
                <w:spacing w:val="-6"/>
                <w:sz w:val="20"/>
                <w:szCs w:val="20"/>
              </w:rPr>
              <w:t>略</w:t>
            </w:r>
            <w:r w:rsidR="0088733C">
              <w:rPr>
                <w:rFonts w:ascii="ＭＳ 明朝" w:hAnsi="ＭＳ 明朝" w:hint="eastAsia"/>
                <w:spacing w:val="-6"/>
                <w:sz w:val="20"/>
                <w:szCs w:val="20"/>
              </w:rPr>
              <w:t>）</w:t>
            </w:r>
          </w:p>
          <w:p w14:paraId="12712F0C" w14:textId="77777777" w:rsidR="00446512" w:rsidRPr="00AB6614" w:rsidRDefault="00446512" w:rsidP="0088733C">
            <w:pPr>
              <w:autoSpaceDN w:val="0"/>
              <w:spacing w:line="240" w:lineRule="exact"/>
              <w:rPr>
                <w:rFonts w:ascii="ＭＳ 明朝" w:hAnsi="ＭＳ 明朝"/>
                <w:spacing w:val="-6"/>
                <w:sz w:val="20"/>
                <w:szCs w:val="20"/>
              </w:rPr>
            </w:pPr>
          </w:p>
          <w:p w14:paraId="1B2695E9" w14:textId="77777777" w:rsidR="00446512" w:rsidRPr="00AB6614" w:rsidRDefault="00446512" w:rsidP="0088733C">
            <w:pPr>
              <w:autoSpaceDN w:val="0"/>
              <w:spacing w:line="240" w:lineRule="exact"/>
              <w:rPr>
                <w:rFonts w:ascii="ＭＳ 明朝" w:hAnsi="ＭＳ 明朝"/>
                <w:spacing w:val="-6"/>
                <w:sz w:val="20"/>
                <w:szCs w:val="20"/>
              </w:rPr>
            </w:pPr>
            <w:r w:rsidRPr="00AB6614">
              <w:rPr>
                <w:rFonts w:ascii="ＭＳ 明朝" w:hAnsi="ＭＳ 明朝" w:hint="eastAsia"/>
                <w:spacing w:val="-6"/>
                <w:sz w:val="20"/>
                <w:szCs w:val="20"/>
              </w:rPr>
              <w:t xml:space="preserve">　　　附　則</w:t>
            </w:r>
          </w:p>
          <w:p w14:paraId="3251C81D" w14:textId="77777777" w:rsidR="00446512" w:rsidRPr="00AB6614" w:rsidRDefault="00446512" w:rsidP="0088733C">
            <w:pPr>
              <w:autoSpaceDN w:val="0"/>
              <w:spacing w:line="240" w:lineRule="exact"/>
              <w:rPr>
                <w:rFonts w:ascii="ＭＳ 明朝" w:hAnsi="ＭＳ 明朝"/>
                <w:spacing w:val="-6"/>
                <w:sz w:val="20"/>
                <w:szCs w:val="20"/>
              </w:rPr>
            </w:pPr>
          </w:p>
          <w:p w14:paraId="0676CA6B" w14:textId="6F214370" w:rsidR="00446512" w:rsidRPr="00AB6614" w:rsidRDefault="00446512" w:rsidP="0088733C">
            <w:pPr>
              <w:autoSpaceDN w:val="0"/>
              <w:spacing w:line="240" w:lineRule="exact"/>
              <w:rPr>
                <w:rFonts w:ascii="ＭＳ 明朝" w:hAnsi="ＭＳ 明朝"/>
                <w:spacing w:val="-6"/>
                <w:sz w:val="20"/>
                <w:szCs w:val="20"/>
              </w:rPr>
            </w:pPr>
            <w:r w:rsidRPr="00AB6614">
              <w:rPr>
                <w:rFonts w:ascii="ＭＳ 明朝" w:hAnsi="ＭＳ 明朝" w:hint="eastAsia"/>
                <w:spacing w:val="-6"/>
                <w:sz w:val="20"/>
                <w:szCs w:val="20"/>
              </w:rPr>
              <w:t>１―</w:t>
            </w:r>
            <w:r w:rsidRPr="00AB6614">
              <w:rPr>
                <w:rFonts w:ascii="ＭＳ 明朝" w:hAnsi="ＭＳ 明朝" w:hint="eastAsia"/>
                <w:spacing w:val="-6"/>
                <w:sz w:val="20"/>
                <w:szCs w:val="20"/>
                <w:eastAsianLayout w:id="-628480511" w:vert="1" w:vertCompress="1"/>
              </w:rPr>
              <w:t>33</w:t>
            </w:r>
            <w:r w:rsidRPr="00AB6614">
              <w:rPr>
                <w:rFonts w:ascii="ＭＳ 明朝" w:hAnsi="ＭＳ 明朝" w:hint="eastAsia"/>
                <w:spacing w:val="-6"/>
                <w:sz w:val="20"/>
                <w:szCs w:val="20"/>
              </w:rPr>
              <w:t xml:space="preserve">　</w:t>
            </w:r>
            <w:r w:rsidR="0088733C">
              <w:rPr>
                <w:rFonts w:ascii="ＭＳ 明朝" w:hAnsi="ＭＳ 明朝" w:hint="eastAsia"/>
                <w:spacing w:val="-6"/>
                <w:sz w:val="20"/>
                <w:szCs w:val="20"/>
              </w:rPr>
              <w:t>（</w:t>
            </w:r>
            <w:r w:rsidRPr="00AB6614">
              <w:rPr>
                <w:rFonts w:ascii="ＭＳ 明朝" w:hAnsi="ＭＳ 明朝" w:hint="eastAsia"/>
                <w:spacing w:val="-6"/>
                <w:sz w:val="20"/>
                <w:szCs w:val="20"/>
              </w:rPr>
              <w:t>略</w:t>
            </w:r>
            <w:r w:rsidR="0088733C">
              <w:rPr>
                <w:rFonts w:ascii="ＭＳ 明朝" w:hAnsi="ＭＳ 明朝" w:hint="eastAsia"/>
                <w:spacing w:val="-6"/>
                <w:sz w:val="20"/>
                <w:szCs w:val="20"/>
              </w:rPr>
              <w:t>）</w:t>
            </w:r>
          </w:p>
          <w:p w14:paraId="16402219" w14:textId="77777777" w:rsidR="00446512" w:rsidRPr="00AB6614" w:rsidRDefault="00446512" w:rsidP="0088733C">
            <w:pPr>
              <w:autoSpaceDN w:val="0"/>
              <w:spacing w:line="240" w:lineRule="exact"/>
              <w:rPr>
                <w:rFonts w:ascii="ＭＳ 明朝" w:hAnsi="ＭＳ 明朝"/>
                <w:spacing w:val="-6"/>
                <w:sz w:val="20"/>
                <w:szCs w:val="20"/>
              </w:rPr>
            </w:pPr>
          </w:p>
          <w:p w14:paraId="3568C78A" w14:textId="77777777" w:rsidR="00446512" w:rsidRPr="00AB6614" w:rsidRDefault="00446512" w:rsidP="0088733C">
            <w:pPr>
              <w:autoSpaceDN w:val="0"/>
              <w:spacing w:line="240" w:lineRule="exact"/>
              <w:rPr>
                <w:rFonts w:ascii="ＭＳ 明朝" w:hAnsi="ＭＳ 明朝"/>
                <w:spacing w:val="-6"/>
                <w:sz w:val="20"/>
                <w:szCs w:val="20"/>
              </w:rPr>
            </w:pPr>
          </w:p>
          <w:p w14:paraId="0FBBC44A" w14:textId="77777777" w:rsidR="00446512" w:rsidRPr="00AB6614" w:rsidRDefault="00446512" w:rsidP="0088733C">
            <w:pPr>
              <w:autoSpaceDN w:val="0"/>
              <w:spacing w:line="240" w:lineRule="exact"/>
              <w:rPr>
                <w:rFonts w:ascii="ＭＳ 明朝" w:hAnsi="ＭＳ 明朝"/>
                <w:spacing w:val="-6"/>
                <w:sz w:val="20"/>
                <w:szCs w:val="20"/>
              </w:rPr>
            </w:pPr>
          </w:p>
          <w:p w14:paraId="3166057A" w14:textId="77777777" w:rsidR="00446512" w:rsidRPr="00AB6614" w:rsidRDefault="00446512" w:rsidP="0088733C">
            <w:pPr>
              <w:autoSpaceDN w:val="0"/>
              <w:spacing w:line="240" w:lineRule="exact"/>
              <w:rPr>
                <w:rFonts w:ascii="ＭＳ 明朝" w:hAnsi="ＭＳ 明朝"/>
                <w:spacing w:val="-6"/>
                <w:sz w:val="20"/>
                <w:szCs w:val="20"/>
              </w:rPr>
            </w:pPr>
          </w:p>
          <w:p w14:paraId="31ECF4CF" w14:textId="77777777" w:rsidR="00446512" w:rsidRPr="00AB6614" w:rsidRDefault="00446512" w:rsidP="0088733C">
            <w:pPr>
              <w:autoSpaceDN w:val="0"/>
              <w:spacing w:line="240" w:lineRule="exact"/>
              <w:rPr>
                <w:rFonts w:ascii="ＭＳ 明朝" w:hAnsi="ＭＳ 明朝"/>
                <w:spacing w:val="-6"/>
                <w:sz w:val="20"/>
                <w:szCs w:val="20"/>
              </w:rPr>
            </w:pPr>
          </w:p>
          <w:p w14:paraId="6A787AB8" w14:textId="77777777" w:rsidR="00446512" w:rsidRPr="00AB6614" w:rsidRDefault="00446512" w:rsidP="0088733C">
            <w:pPr>
              <w:autoSpaceDN w:val="0"/>
              <w:spacing w:line="240" w:lineRule="exact"/>
              <w:rPr>
                <w:rFonts w:ascii="ＭＳ 明朝" w:hAnsi="ＭＳ 明朝"/>
                <w:spacing w:val="-6"/>
                <w:sz w:val="20"/>
                <w:szCs w:val="20"/>
              </w:rPr>
            </w:pPr>
          </w:p>
          <w:p w14:paraId="2B08D6A9" w14:textId="77777777" w:rsidR="00446512" w:rsidRPr="00AB6614" w:rsidRDefault="00446512" w:rsidP="0088733C">
            <w:pPr>
              <w:autoSpaceDN w:val="0"/>
              <w:spacing w:line="240" w:lineRule="exact"/>
              <w:rPr>
                <w:rFonts w:ascii="ＭＳ 明朝" w:hAnsi="ＭＳ 明朝"/>
                <w:spacing w:val="-6"/>
                <w:sz w:val="20"/>
                <w:szCs w:val="20"/>
              </w:rPr>
            </w:pPr>
          </w:p>
          <w:p w14:paraId="0D1FE7DD" w14:textId="77777777" w:rsidR="00446512" w:rsidRPr="00AB6614" w:rsidRDefault="00446512" w:rsidP="0088733C">
            <w:pPr>
              <w:autoSpaceDN w:val="0"/>
              <w:spacing w:line="240" w:lineRule="exact"/>
              <w:rPr>
                <w:rFonts w:ascii="ＭＳ 明朝" w:hAnsi="ＭＳ 明朝"/>
                <w:spacing w:val="-6"/>
                <w:sz w:val="20"/>
                <w:szCs w:val="20"/>
              </w:rPr>
            </w:pPr>
          </w:p>
          <w:p w14:paraId="1C0ED44A" w14:textId="77777777" w:rsidR="00446512" w:rsidRPr="00AB6614" w:rsidRDefault="00446512" w:rsidP="0088733C">
            <w:pPr>
              <w:autoSpaceDN w:val="0"/>
              <w:spacing w:line="240" w:lineRule="exact"/>
              <w:rPr>
                <w:rFonts w:ascii="ＭＳ 明朝" w:hAnsi="ＭＳ 明朝"/>
                <w:spacing w:val="-6"/>
                <w:sz w:val="20"/>
                <w:szCs w:val="20"/>
              </w:rPr>
            </w:pPr>
          </w:p>
          <w:p w14:paraId="7FF2EDE6" w14:textId="77777777" w:rsidR="00446512" w:rsidRPr="00AB6614" w:rsidRDefault="00446512" w:rsidP="0088733C">
            <w:pPr>
              <w:autoSpaceDN w:val="0"/>
              <w:spacing w:line="240" w:lineRule="exact"/>
              <w:rPr>
                <w:rFonts w:ascii="ＭＳ 明朝" w:hAnsi="ＭＳ 明朝"/>
                <w:spacing w:val="-6"/>
                <w:sz w:val="20"/>
                <w:szCs w:val="20"/>
              </w:rPr>
            </w:pPr>
          </w:p>
          <w:p w14:paraId="259D9AA6" w14:textId="77777777" w:rsidR="00446512" w:rsidRPr="00AB6614" w:rsidRDefault="00446512" w:rsidP="0088733C">
            <w:pPr>
              <w:autoSpaceDN w:val="0"/>
              <w:spacing w:line="240" w:lineRule="exact"/>
              <w:rPr>
                <w:rFonts w:ascii="ＭＳ 明朝" w:hAnsi="ＭＳ 明朝"/>
                <w:spacing w:val="-6"/>
                <w:sz w:val="20"/>
                <w:szCs w:val="20"/>
              </w:rPr>
            </w:pPr>
          </w:p>
          <w:p w14:paraId="2A42A327" w14:textId="77777777" w:rsidR="00446512" w:rsidRPr="00AB6614" w:rsidRDefault="00446512" w:rsidP="0088733C">
            <w:pPr>
              <w:autoSpaceDN w:val="0"/>
              <w:spacing w:line="240" w:lineRule="exact"/>
              <w:rPr>
                <w:rFonts w:ascii="ＭＳ 明朝" w:hAnsi="ＭＳ 明朝"/>
                <w:spacing w:val="-6"/>
                <w:sz w:val="20"/>
                <w:szCs w:val="20"/>
              </w:rPr>
            </w:pPr>
          </w:p>
          <w:p w14:paraId="5979E8A2" w14:textId="77777777" w:rsidR="00446512" w:rsidRPr="00AB6614" w:rsidRDefault="00446512" w:rsidP="0088733C">
            <w:pPr>
              <w:autoSpaceDN w:val="0"/>
              <w:spacing w:line="240" w:lineRule="exact"/>
              <w:rPr>
                <w:rFonts w:ascii="ＭＳ 明朝" w:hAnsi="ＭＳ 明朝"/>
                <w:spacing w:val="-6"/>
                <w:sz w:val="20"/>
                <w:szCs w:val="20"/>
              </w:rPr>
            </w:pPr>
          </w:p>
          <w:p w14:paraId="34DE640C" w14:textId="77777777" w:rsidR="00446512" w:rsidRPr="00AB6614" w:rsidRDefault="00446512" w:rsidP="0088733C">
            <w:pPr>
              <w:autoSpaceDN w:val="0"/>
              <w:spacing w:line="240" w:lineRule="exact"/>
              <w:rPr>
                <w:rFonts w:ascii="ＭＳ 明朝" w:hAnsi="ＭＳ 明朝"/>
                <w:spacing w:val="-6"/>
                <w:sz w:val="20"/>
                <w:szCs w:val="20"/>
              </w:rPr>
            </w:pPr>
          </w:p>
          <w:p w14:paraId="52B0E7FD" w14:textId="77777777" w:rsidR="00446512" w:rsidRPr="00AB6614" w:rsidRDefault="00446512" w:rsidP="0088733C">
            <w:pPr>
              <w:autoSpaceDN w:val="0"/>
              <w:spacing w:line="240" w:lineRule="exact"/>
              <w:rPr>
                <w:rFonts w:ascii="ＭＳ 明朝" w:hAnsi="ＭＳ 明朝"/>
                <w:spacing w:val="-6"/>
                <w:sz w:val="20"/>
                <w:szCs w:val="20"/>
              </w:rPr>
            </w:pPr>
          </w:p>
          <w:p w14:paraId="67C0C7A0" w14:textId="77777777" w:rsidR="00446512" w:rsidRPr="00AB6614" w:rsidRDefault="00446512" w:rsidP="0088733C">
            <w:pPr>
              <w:autoSpaceDN w:val="0"/>
              <w:spacing w:line="240" w:lineRule="exact"/>
              <w:rPr>
                <w:rFonts w:ascii="ＭＳ 明朝" w:hAnsi="ＭＳ 明朝"/>
                <w:spacing w:val="-6"/>
                <w:sz w:val="20"/>
                <w:szCs w:val="20"/>
              </w:rPr>
            </w:pPr>
          </w:p>
          <w:p w14:paraId="69B7227C" w14:textId="77777777" w:rsidR="00446512" w:rsidRPr="00AB6614" w:rsidRDefault="00446512" w:rsidP="0088733C">
            <w:pPr>
              <w:autoSpaceDN w:val="0"/>
              <w:spacing w:line="240" w:lineRule="exact"/>
              <w:rPr>
                <w:rFonts w:ascii="ＭＳ 明朝" w:hAnsi="ＭＳ 明朝"/>
                <w:spacing w:val="-6"/>
                <w:sz w:val="20"/>
                <w:szCs w:val="20"/>
              </w:rPr>
            </w:pPr>
          </w:p>
          <w:p w14:paraId="31B2D553" w14:textId="48D9B6A2" w:rsidR="00446512" w:rsidRPr="00AB6614" w:rsidRDefault="00446512" w:rsidP="0088733C">
            <w:pPr>
              <w:autoSpaceDN w:val="0"/>
              <w:spacing w:line="240" w:lineRule="exact"/>
              <w:rPr>
                <w:rFonts w:ascii="ＭＳ 明朝" w:hAnsi="ＭＳ 明朝"/>
                <w:spacing w:val="-6"/>
                <w:sz w:val="20"/>
                <w:szCs w:val="20"/>
              </w:rPr>
            </w:pPr>
          </w:p>
          <w:p w14:paraId="34AEA8AB" w14:textId="304AB7A5" w:rsidR="00446512" w:rsidRPr="00AB6614" w:rsidRDefault="00446512" w:rsidP="0088733C">
            <w:pPr>
              <w:autoSpaceDN w:val="0"/>
              <w:spacing w:line="240" w:lineRule="exact"/>
              <w:rPr>
                <w:rFonts w:ascii="ＭＳ 明朝" w:hAnsi="ＭＳ 明朝"/>
                <w:spacing w:val="-6"/>
                <w:sz w:val="20"/>
                <w:szCs w:val="20"/>
              </w:rPr>
            </w:pPr>
          </w:p>
          <w:p w14:paraId="2B8987F5" w14:textId="77777777" w:rsidR="00446512" w:rsidRPr="00AB6614" w:rsidRDefault="00446512" w:rsidP="0088733C">
            <w:pPr>
              <w:autoSpaceDN w:val="0"/>
              <w:spacing w:line="240" w:lineRule="exact"/>
              <w:rPr>
                <w:rFonts w:ascii="ＭＳ 明朝" w:hAnsi="ＭＳ 明朝"/>
                <w:spacing w:val="-6"/>
                <w:sz w:val="20"/>
                <w:szCs w:val="20"/>
              </w:rPr>
            </w:pPr>
          </w:p>
          <w:p w14:paraId="563181B1" w14:textId="77777777" w:rsidR="00446512" w:rsidRPr="00AB6614" w:rsidRDefault="00446512" w:rsidP="0088733C">
            <w:pPr>
              <w:autoSpaceDN w:val="0"/>
              <w:spacing w:line="240" w:lineRule="exact"/>
              <w:rPr>
                <w:rFonts w:ascii="ＭＳ 明朝" w:hAnsi="ＭＳ 明朝"/>
                <w:spacing w:val="-6"/>
                <w:sz w:val="20"/>
                <w:szCs w:val="20"/>
              </w:rPr>
            </w:pPr>
          </w:p>
          <w:p w14:paraId="44494C46" w14:textId="77777777" w:rsidR="00446512" w:rsidRPr="00AB6614" w:rsidRDefault="00446512" w:rsidP="0088733C">
            <w:pPr>
              <w:autoSpaceDN w:val="0"/>
              <w:spacing w:line="240" w:lineRule="exact"/>
              <w:rPr>
                <w:rFonts w:ascii="ＭＳ 明朝" w:hAnsi="ＭＳ 明朝"/>
                <w:spacing w:val="-6"/>
                <w:sz w:val="20"/>
                <w:szCs w:val="20"/>
              </w:rPr>
            </w:pPr>
          </w:p>
          <w:p w14:paraId="4B0005A0" w14:textId="77777777" w:rsidR="00446512" w:rsidRPr="00AB6614" w:rsidRDefault="00446512" w:rsidP="0088733C">
            <w:pPr>
              <w:autoSpaceDN w:val="0"/>
              <w:spacing w:line="240" w:lineRule="exact"/>
              <w:rPr>
                <w:rFonts w:ascii="ＭＳ 明朝" w:hAnsi="ＭＳ 明朝"/>
                <w:spacing w:val="-6"/>
                <w:sz w:val="20"/>
                <w:szCs w:val="20"/>
              </w:rPr>
            </w:pPr>
          </w:p>
          <w:p w14:paraId="5AE4B00D" w14:textId="77777777" w:rsidR="00446512" w:rsidRPr="00AB6614" w:rsidRDefault="00446512" w:rsidP="0088733C">
            <w:pPr>
              <w:autoSpaceDN w:val="0"/>
              <w:spacing w:line="240" w:lineRule="exact"/>
              <w:rPr>
                <w:rFonts w:ascii="ＭＳ 明朝" w:hAnsi="ＭＳ 明朝"/>
                <w:spacing w:val="-6"/>
                <w:sz w:val="20"/>
                <w:szCs w:val="20"/>
              </w:rPr>
            </w:pPr>
          </w:p>
          <w:p w14:paraId="1242D644" w14:textId="77777777" w:rsidR="00446512" w:rsidRPr="00AB6614" w:rsidRDefault="00446512" w:rsidP="0088733C">
            <w:pPr>
              <w:autoSpaceDN w:val="0"/>
              <w:spacing w:line="240" w:lineRule="exact"/>
              <w:rPr>
                <w:rFonts w:ascii="ＭＳ 明朝" w:hAnsi="ＭＳ 明朝"/>
                <w:spacing w:val="-6"/>
                <w:sz w:val="20"/>
                <w:szCs w:val="20"/>
              </w:rPr>
            </w:pPr>
          </w:p>
          <w:p w14:paraId="2922A5A1" w14:textId="77777777" w:rsidR="00446512" w:rsidRPr="00AB6614" w:rsidRDefault="00446512" w:rsidP="0088733C">
            <w:pPr>
              <w:autoSpaceDN w:val="0"/>
              <w:spacing w:line="240" w:lineRule="exact"/>
              <w:rPr>
                <w:rFonts w:ascii="ＭＳ 明朝" w:hAnsi="ＭＳ 明朝"/>
                <w:spacing w:val="-6"/>
                <w:sz w:val="20"/>
                <w:szCs w:val="20"/>
              </w:rPr>
            </w:pPr>
          </w:p>
          <w:p w14:paraId="3138CA6F" w14:textId="77777777" w:rsidR="00446512" w:rsidRPr="00AB6614" w:rsidRDefault="00446512" w:rsidP="0088733C">
            <w:pPr>
              <w:autoSpaceDN w:val="0"/>
              <w:spacing w:line="240" w:lineRule="exact"/>
              <w:rPr>
                <w:rFonts w:ascii="ＭＳ 明朝" w:hAnsi="ＭＳ 明朝"/>
                <w:spacing w:val="-6"/>
                <w:sz w:val="20"/>
                <w:szCs w:val="20"/>
              </w:rPr>
            </w:pPr>
          </w:p>
          <w:p w14:paraId="6ABADFF6" w14:textId="77777777" w:rsidR="00446512" w:rsidRPr="00AB6614" w:rsidRDefault="00446512" w:rsidP="0088733C">
            <w:pPr>
              <w:autoSpaceDN w:val="0"/>
              <w:spacing w:line="240" w:lineRule="exact"/>
              <w:rPr>
                <w:rFonts w:ascii="ＭＳ 明朝" w:hAnsi="ＭＳ 明朝"/>
                <w:spacing w:val="-6"/>
                <w:sz w:val="20"/>
                <w:szCs w:val="20"/>
              </w:rPr>
            </w:pPr>
          </w:p>
          <w:p w14:paraId="1E2EBFD4" w14:textId="77777777" w:rsidR="00446512" w:rsidRPr="00AB6614" w:rsidRDefault="00446512" w:rsidP="0088733C">
            <w:pPr>
              <w:autoSpaceDN w:val="0"/>
              <w:spacing w:line="240" w:lineRule="exact"/>
              <w:rPr>
                <w:rFonts w:ascii="ＭＳ 明朝" w:hAnsi="ＭＳ 明朝"/>
                <w:spacing w:val="-6"/>
                <w:sz w:val="20"/>
                <w:szCs w:val="20"/>
              </w:rPr>
            </w:pPr>
          </w:p>
          <w:p w14:paraId="0281EB3B" w14:textId="77777777" w:rsidR="00446512" w:rsidRPr="00AB6614" w:rsidRDefault="00446512" w:rsidP="0088733C">
            <w:pPr>
              <w:autoSpaceDN w:val="0"/>
              <w:spacing w:line="240" w:lineRule="exact"/>
              <w:rPr>
                <w:rFonts w:ascii="ＭＳ 明朝" w:hAnsi="ＭＳ 明朝"/>
                <w:spacing w:val="-6"/>
                <w:sz w:val="20"/>
                <w:szCs w:val="20"/>
              </w:rPr>
            </w:pPr>
          </w:p>
          <w:p w14:paraId="4D29E749" w14:textId="77777777" w:rsidR="00446512" w:rsidRPr="00AB6614" w:rsidRDefault="00446512" w:rsidP="0088733C">
            <w:pPr>
              <w:autoSpaceDN w:val="0"/>
              <w:spacing w:line="240" w:lineRule="exact"/>
              <w:rPr>
                <w:rFonts w:ascii="ＭＳ 明朝" w:hAnsi="ＭＳ 明朝"/>
                <w:spacing w:val="-6"/>
                <w:sz w:val="20"/>
                <w:szCs w:val="20"/>
              </w:rPr>
            </w:pPr>
          </w:p>
          <w:p w14:paraId="5B9AC5D8" w14:textId="77777777" w:rsidR="00446512" w:rsidRPr="00AB6614" w:rsidRDefault="00446512" w:rsidP="0088733C">
            <w:pPr>
              <w:autoSpaceDN w:val="0"/>
              <w:spacing w:line="240" w:lineRule="exact"/>
              <w:rPr>
                <w:rFonts w:ascii="ＭＳ 明朝" w:hAnsi="ＭＳ 明朝"/>
                <w:spacing w:val="-6"/>
                <w:sz w:val="20"/>
                <w:szCs w:val="20"/>
              </w:rPr>
            </w:pPr>
          </w:p>
          <w:p w14:paraId="5BA4D6A5" w14:textId="77777777" w:rsidR="00446512" w:rsidRPr="00AB6614" w:rsidRDefault="00446512" w:rsidP="0088733C">
            <w:pPr>
              <w:autoSpaceDN w:val="0"/>
              <w:spacing w:line="240" w:lineRule="exact"/>
              <w:rPr>
                <w:rFonts w:ascii="ＭＳ 明朝" w:hAnsi="ＭＳ 明朝"/>
                <w:spacing w:val="-6"/>
                <w:sz w:val="20"/>
                <w:szCs w:val="20"/>
              </w:rPr>
            </w:pPr>
          </w:p>
          <w:p w14:paraId="5DCB5659" w14:textId="77777777" w:rsidR="00446512" w:rsidRPr="00AB6614" w:rsidRDefault="00446512" w:rsidP="0088733C">
            <w:pPr>
              <w:autoSpaceDN w:val="0"/>
              <w:spacing w:line="240" w:lineRule="exact"/>
              <w:rPr>
                <w:rFonts w:ascii="ＭＳ 明朝" w:hAnsi="ＭＳ 明朝"/>
                <w:spacing w:val="-6"/>
                <w:sz w:val="20"/>
                <w:szCs w:val="20"/>
              </w:rPr>
            </w:pPr>
          </w:p>
          <w:p w14:paraId="5CBC8F70" w14:textId="77777777" w:rsidR="00446512" w:rsidRPr="00AB6614" w:rsidRDefault="00446512" w:rsidP="0088733C">
            <w:pPr>
              <w:autoSpaceDN w:val="0"/>
              <w:spacing w:line="240" w:lineRule="exact"/>
              <w:rPr>
                <w:rFonts w:ascii="ＭＳ 明朝" w:hAnsi="ＭＳ 明朝"/>
                <w:spacing w:val="-6"/>
                <w:sz w:val="20"/>
                <w:szCs w:val="20"/>
              </w:rPr>
            </w:pPr>
          </w:p>
          <w:p w14:paraId="48D7A63C" w14:textId="77777777" w:rsidR="00446512" w:rsidRPr="00AB6614" w:rsidRDefault="00446512" w:rsidP="0088733C">
            <w:pPr>
              <w:autoSpaceDN w:val="0"/>
              <w:spacing w:line="240" w:lineRule="exact"/>
              <w:rPr>
                <w:rFonts w:ascii="ＭＳ 明朝" w:hAnsi="ＭＳ 明朝"/>
                <w:spacing w:val="-6"/>
                <w:sz w:val="20"/>
                <w:szCs w:val="20"/>
              </w:rPr>
            </w:pPr>
          </w:p>
          <w:p w14:paraId="141130E1" w14:textId="77777777" w:rsidR="00446512" w:rsidRPr="00AB6614" w:rsidRDefault="00446512" w:rsidP="0088733C">
            <w:pPr>
              <w:autoSpaceDN w:val="0"/>
              <w:spacing w:line="240" w:lineRule="exact"/>
              <w:rPr>
                <w:rFonts w:ascii="ＭＳ 明朝" w:hAnsi="ＭＳ 明朝"/>
                <w:spacing w:val="-6"/>
                <w:sz w:val="20"/>
                <w:szCs w:val="20"/>
              </w:rPr>
            </w:pPr>
          </w:p>
          <w:p w14:paraId="728CDC7C" w14:textId="77777777" w:rsidR="00446512" w:rsidRPr="00AB6614" w:rsidRDefault="00446512" w:rsidP="0088733C">
            <w:pPr>
              <w:autoSpaceDN w:val="0"/>
              <w:spacing w:line="240" w:lineRule="exact"/>
              <w:rPr>
                <w:rFonts w:ascii="ＭＳ 明朝" w:hAnsi="ＭＳ 明朝"/>
                <w:spacing w:val="-6"/>
                <w:sz w:val="20"/>
                <w:szCs w:val="20"/>
              </w:rPr>
            </w:pPr>
          </w:p>
          <w:p w14:paraId="20F37C75" w14:textId="77777777" w:rsidR="00446512" w:rsidRPr="00AB6614" w:rsidRDefault="00446512" w:rsidP="0088733C">
            <w:pPr>
              <w:autoSpaceDN w:val="0"/>
              <w:spacing w:line="240" w:lineRule="exact"/>
              <w:rPr>
                <w:rFonts w:ascii="ＭＳ 明朝" w:hAnsi="ＭＳ 明朝"/>
                <w:spacing w:val="-6"/>
                <w:sz w:val="20"/>
                <w:szCs w:val="20"/>
              </w:rPr>
            </w:pPr>
          </w:p>
          <w:p w14:paraId="37FA4E46" w14:textId="77777777" w:rsidR="00446512" w:rsidRPr="00AB6614" w:rsidRDefault="00446512" w:rsidP="0088733C">
            <w:pPr>
              <w:autoSpaceDN w:val="0"/>
              <w:spacing w:line="240" w:lineRule="exact"/>
              <w:rPr>
                <w:rFonts w:ascii="ＭＳ 明朝" w:hAnsi="ＭＳ 明朝"/>
                <w:spacing w:val="-6"/>
                <w:sz w:val="20"/>
                <w:szCs w:val="20"/>
              </w:rPr>
            </w:pPr>
          </w:p>
          <w:p w14:paraId="1899AEFF" w14:textId="77777777" w:rsidR="00446512" w:rsidRPr="00AB6614" w:rsidRDefault="00446512" w:rsidP="0088733C">
            <w:pPr>
              <w:autoSpaceDN w:val="0"/>
              <w:spacing w:line="240" w:lineRule="exact"/>
              <w:rPr>
                <w:rFonts w:ascii="ＭＳ 明朝" w:hAnsi="ＭＳ 明朝"/>
                <w:spacing w:val="-6"/>
                <w:sz w:val="20"/>
                <w:szCs w:val="20"/>
              </w:rPr>
            </w:pPr>
          </w:p>
          <w:p w14:paraId="5ADB1EC3" w14:textId="77777777" w:rsidR="00446512" w:rsidRPr="00AB6614" w:rsidRDefault="00446512" w:rsidP="0088733C">
            <w:pPr>
              <w:autoSpaceDN w:val="0"/>
              <w:spacing w:line="240" w:lineRule="exact"/>
              <w:rPr>
                <w:rFonts w:ascii="ＭＳ 明朝" w:hAnsi="ＭＳ 明朝"/>
                <w:spacing w:val="-6"/>
                <w:sz w:val="20"/>
                <w:szCs w:val="20"/>
              </w:rPr>
            </w:pPr>
          </w:p>
          <w:p w14:paraId="23380C89" w14:textId="77777777" w:rsidR="00446512" w:rsidRPr="00AB6614" w:rsidRDefault="00446512" w:rsidP="0088733C">
            <w:pPr>
              <w:autoSpaceDN w:val="0"/>
              <w:spacing w:line="240" w:lineRule="exact"/>
              <w:rPr>
                <w:rFonts w:ascii="ＭＳ 明朝" w:hAnsi="ＭＳ 明朝"/>
                <w:spacing w:val="-6"/>
                <w:sz w:val="20"/>
                <w:szCs w:val="20"/>
              </w:rPr>
            </w:pPr>
          </w:p>
          <w:p w14:paraId="3845BA9D" w14:textId="498AB128" w:rsidR="00446512" w:rsidRPr="00AB6614" w:rsidRDefault="00446512" w:rsidP="0088733C">
            <w:pPr>
              <w:autoSpaceDN w:val="0"/>
              <w:spacing w:line="240" w:lineRule="exact"/>
              <w:rPr>
                <w:rFonts w:ascii="ＭＳ 明朝" w:hAnsi="ＭＳ 明朝"/>
                <w:spacing w:val="-6"/>
                <w:sz w:val="20"/>
                <w:szCs w:val="20"/>
              </w:rPr>
            </w:pPr>
          </w:p>
          <w:p w14:paraId="6614E084" w14:textId="77777777" w:rsidR="00446512" w:rsidRPr="00AB6614" w:rsidRDefault="00446512" w:rsidP="0088733C">
            <w:pPr>
              <w:autoSpaceDN w:val="0"/>
              <w:spacing w:line="240" w:lineRule="exact"/>
              <w:rPr>
                <w:rFonts w:ascii="ＭＳ 明朝" w:hAnsi="ＭＳ 明朝"/>
                <w:spacing w:val="-6"/>
                <w:sz w:val="20"/>
                <w:szCs w:val="20"/>
              </w:rPr>
            </w:pPr>
          </w:p>
          <w:p w14:paraId="49F60CBB" w14:textId="77777777" w:rsidR="00446512" w:rsidRPr="00AB6614" w:rsidRDefault="00446512" w:rsidP="0088733C">
            <w:pPr>
              <w:autoSpaceDN w:val="0"/>
              <w:spacing w:line="240" w:lineRule="exact"/>
              <w:rPr>
                <w:rFonts w:ascii="ＭＳ 明朝" w:hAnsi="ＭＳ 明朝"/>
                <w:spacing w:val="-6"/>
                <w:sz w:val="20"/>
                <w:szCs w:val="20"/>
              </w:rPr>
            </w:pPr>
          </w:p>
          <w:p w14:paraId="7F534788" w14:textId="77777777" w:rsidR="00446512" w:rsidRPr="00AB6614" w:rsidRDefault="00446512" w:rsidP="0088733C">
            <w:pPr>
              <w:autoSpaceDN w:val="0"/>
              <w:spacing w:line="240" w:lineRule="exact"/>
              <w:rPr>
                <w:rFonts w:ascii="ＭＳ 明朝" w:hAnsi="ＭＳ 明朝"/>
                <w:spacing w:val="-6"/>
                <w:sz w:val="20"/>
                <w:szCs w:val="20"/>
              </w:rPr>
            </w:pPr>
          </w:p>
          <w:p w14:paraId="38EC384C" w14:textId="77777777" w:rsidR="00446512" w:rsidRPr="00AB6614" w:rsidRDefault="00446512" w:rsidP="0088733C">
            <w:pPr>
              <w:autoSpaceDN w:val="0"/>
              <w:spacing w:line="240" w:lineRule="exact"/>
              <w:rPr>
                <w:rFonts w:ascii="ＭＳ 明朝" w:hAnsi="ＭＳ 明朝"/>
                <w:spacing w:val="-6"/>
                <w:sz w:val="20"/>
                <w:szCs w:val="20"/>
              </w:rPr>
            </w:pPr>
          </w:p>
          <w:p w14:paraId="59389A3E" w14:textId="77777777" w:rsidR="00446512" w:rsidRPr="00AB6614" w:rsidRDefault="00446512" w:rsidP="0088733C">
            <w:pPr>
              <w:autoSpaceDN w:val="0"/>
              <w:spacing w:line="240" w:lineRule="exact"/>
              <w:rPr>
                <w:rFonts w:ascii="ＭＳ 明朝" w:hAnsi="ＭＳ 明朝"/>
                <w:spacing w:val="-6"/>
                <w:sz w:val="20"/>
                <w:szCs w:val="20"/>
              </w:rPr>
            </w:pPr>
          </w:p>
          <w:p w14:paraId="6B82262C" w14:textId="77777777" w:rsidR="00446512" w:rsidRPr="00AB6614" w:rsidRDefault="00446512" w:rsidP="0088733C">
            <w:pPr>
              <w:autoSpaceDN w:val="0"/>
              <w:spacing w:line="240" w:lineRule="exact"/>
              <w:rPr>
                <w:rFonts w:ascii="ＭＳ 明朝" w:hAnsi="ＭＳ 明朝"/>
                <w:spacing w:val="-6"/>
                <w:sz w:val="20"/>
                <w:szCs w:val="20"/>
              </w:rPr>
            </w:pPr>
          </w:p>
          <w:p w14:paraId="7AFF442A" w14:textId="77777777" w:rsidR="00446512" w:rsidRPr="00AB6614" w:rsidRDefault="00446512" w:rsidP="0088733C">
            <w:pPr>
              <w:autoSpaceDN w:val="0"/>
              <w:spacing w:line="240" w:lineRule="exact"/>
              <w:rPr>
                <w:rFonts w:ascii="ＭＳ 明朝" w:hAnsi="ＭＳ 明朝"/>
                <w:spacing w:val="-6"/>
                <w:sz w:val="20"/>
                <w:szCs w:val="20"/>
              </w:rPr>
            </w:pPr>
          </w:p>
          <w:p w14:paraId="2DE70BE6" w14:textId="77777777" w:rsidR="00446512" w:rsidRPr="00AB6614" w:rsidRDefault="00446512" w:rsidP="0088733C">
            <w:pPr>
              <w:autoSpaceDN w:val="0"/>
              <w:spacing w:line="240" w:lineRule="exact"/>
              <w:rPr>
                <w:rFonts w:ascii="ＭＳ 明朝" w:hAnsi="ＭＳ 明朝"/>
                <w:spacing w:val="-6"/>
                <w:sz w:val="20"/>
                <w:szCs w:val="20"/>
              </w:rPr>
            </w:pPr>
          </w:p>
          <w:p w14:paraId="13C04E26" w14:textId="77777777" w:rsidR="00446512" w:rsidRPr="00AB6614" w:rsidRDefault="00446512" w:rsidP="0088733C">
            <w:pPr>
              <w:autoSpaceDN w:val="0"/>
              <w:spacing w:line="240" w:lineRule="exact"/>
              <w:rPr>
                <w:rFonts w:ascii="ＭＳ 明朝" w:hAnsi="ＭＳ 明朝"/>
                <w:spacing w:val="-6"/>
                <w:sz w:val="20"/>
                <w:szCs w:val="20"/>
              </w:rPr>
            </w:pPr>
          </w:p>
          <w:p w14:paraId="5382C83E" w14:textId="77777777" w:rsidR="00446512" w:rsidRPr="00AB6614" w:rsidRDefault="00446512" w:rsidP="0088733C">
            <w:pPr>
              <w:autoSpaceDN w:val="0"/>
              <w:spacing w:line="240" w:lineRule="exact"/>
              <w:rPr>
                <w:rFonts w:ascii="ＭＳ 明朝" w:hAnsi="ＭＳ 明朝"/>
                <w:spacing w:val="-6"/>
                <w:sz w:val="20"/>
                <w:szCs w:val="20"/>
              </w:rPr>
            </w:pPr>
          </w:p>
          <w:p w14:paraId="140B4F7E" w14:textId="77777777" w:rsidR="00446512" w:rsidRPr="00AB6614" w:rsidRDefault="00446512" w:rsidP="0088733C">
            <w:pPr>
              <w:autoSpaceDN w:val="0"/>
              <w:spacing w:line="240" w:lineRule="exact"/>
              <w:rPr>
                <w:rFonts w:ascii="ＭＳ 明朝" w:hAnsi="ＭＳ 明朝"/>
                <w:spacing w:val="-6"/>
                <w:sz w:val="20"/>
                <w:szCs w:val="20"/>
              </w:rPr>
            </w:pPr>
          </w:p>
          <w:p w14:paraId="10F55717" w14:textId="77777777" w:rsidR="00446512" w:rsidRPr="00AB6614" w:rsidRDefault="00446512" w:rsidP="0088733C">
            <w:pPr>
              <w:autoSpaceDN w:val="0"/>
              <w:spacing w:line="240" w:lineRule="exact"/>
              <w:rPr>
                <w:rFonts w:ascii="ＭＳ 明朝" w:hAnsi="ＭＳ 明朝"/>
                <w:spacing w:val="-6"/>
                <w:sz w:val="20"/>
                <w:szCs w:val="20"/>
              </w:rPr>
            </w:pPr>
          </w:p>
          <w:p w14:paraId="2F1AB751" w14:textId="77777777" w:rsidR="00446512" w:rsidRPr="00AB6614" w:rsidRDefault="00446512" w:rsidP="0088733C">
            <w:pPr>
              <w:autoSpaceDN w:val="0"/>
              <w:spacing w:line="240" w:lineRule="exact"/>
              <w:rPr>
                <w:rFonts w:ascii="ＭＳ 明朝" w:hAnsi="ＭＳ 明朝"/>
                <w:spacing w:val="-6"/>
                <w:sz w:val="20"/>
                <w:szCs w:val="20"/>
              </w:rPr>
            </w:pPr>
          </w:p>
          <w:p w14:paraId="2EF76D7A" w14:textId="77777777" w:rsidR="00446512" w:rsidRPr="00AB6614" w:rsidRDefault="00446512" w:rsidP="0088733C">
            <w:pPr>
              <w:autoSpaceDN w:val="0"/>
              <w:spacing w:line="240" w:lineRule="exact"/>
              <w:rPr>
                <w:rFonts w:ascii="ＭＳ 明朝" w:hAnsi="ＭＳ 明朝"/>
                <w:spacing w:val="-6"/>
                <w:sz w:val="20"/>
                <w:szCs w:val="20"/>
              </w:rPr>
            </w:pPr>
          </w:p>
          <w:p w14:paraId="1A792F8C" w14:textId="77777777" w:rsidR="00F76579" w:rsidRDefault="00F76579" w:rsidP="007D75BE">
            <w:pPr>
              <w:autoSpaceDN w:val="0"/>
              <w:spacing w:line="240" w:lineRule="exact"/>
              <w:rPr>
                <w:rFonts w:ascii="ＭＳ 明朝" w:hAnsi="ＭＳ 明朝"/>
                <w:spacing w:val="-6"/>
                <w:sz w:val="20"/>
                <w:szCs w:val="20"/>
              </w:rPr>
            </w:pPr>
          </w:p>
          <w:p w14:paraId="359622AB" w14:textId="77777777" w:rsidR="00C9676A" w:rsidRPr="00AB6614" w:rsidRDefault="00C9676A" w:rsidP="007D75BE">
            <w:pPr>
              <w:autoSpaceDN w:val="0"/>
              <w:spacing w:beforeLines="10" w:before="36" w:line="240" w:lineRule="exact"/>
              <w:rPr>
                <w:rFonts w:ascii="ＭＳ 明朝" w:hAnsi="ＭＳ 明朝"/>
                <w:spacing w:val="-6"/>
                <w:sz w:val="20"/>
                <w:szCs w:val="20"/>
              </w:rPr>
            </w:pPr>
          </w:p>
          <w:p w14:paraId="710C9E02" w14:textId="2934AE64" w:rsidR="00446512" w:rsidRPr="00AB6614" w:rsidRDefault="00446512" w:rsidP="0088733C">
            <w:pPr>
              <w:autoSpaceDN w:val="0"/>
              <w:spacing w:line="240" w:lineRule="exact"/>
              <w:rPr>
                <w:rFonts w:ascii="ＭＳ 明朝" w:hAnsi="ＭＳ 明朝"/>
                <w:spacing w:val="-6"/>
                <w:sz w:val="20"/>
                <w:szCs w:val="20"/>
                <w:u w:val="single"/>
              </w:rPr>
            </w:pPr>
            <w:r w:rsidRPr="00AB6614">
              <w:rPr>
                <w:rFonts w:ascii="ＭＳ 明朝" w:hAnsi="ＭＳ 明朝" w:hint="eastAsia"/>
                <w:spacing w:val="-6"/>
                <w:sz w:val="20"/>
                <w:szCs w:val="20"/>
                <w:u w:val="single"/>
                <w:eastAsianLayout w:id="-628478208" w:vert="1" w:vertCompress="1"/>
              </w:rPr>
              <w:t>34</w:t>
            </w:r>
            <w:r w:rsidRPr="00AB6614">
              <w:rPr>
                <w:rFonts w:ascii="ＭＳ 明朝" w:hAnsi="ＭＳ 明朝" w:hint="eastAsia"/>
                <w:spacing w:val="-6"/>
                <w:sz w:val="20"/>
                <w:szCs w:val="20"/>
              </w:rPr>
              <w:t xml:space="preserve">　</w:t>
            </w:r>
            <w:r w:rsidR="0088733C">
              <w:rPr>
                <w:rFonts w:ascii="ＭＳ 明朝" w:hAnsi="ＭＳ 明朝" w:hint="eastAsia"/>
                <w:spacing w:val="-6"/>
                <w:sz w:val="20"/>
                <w:szCs w:val="20"/>
              </w:rPr>
              <w:t>（</w:t>
            </w:r>
            <w:r w:rsidRPr="00AB6614">
              <w:rPr>
                <w:rFonts w:ascii="ＭＳ 明朝" w:hAnsi="ＭＳ 明朝" w:hint="eastAsia"/>
                <w:spacing w:val="-6"/>
                <w:sz w:val="20"/>
                <w:szCs w:val="20"/>
              </w:rPr>
              <w:t>略</w:t>
            </w:r>
            <w:r w:rsidR="0088733C">
              <w:rPr>
                <w:rFonts w:ascii="ＭＳ 明朝" w:hAnsi="ＭＳ 明朝" w:hint="eastAsia"/>
                <w:spacing w:val="-6"/>
                <w:sz w:val="20"/>
                <w:szCs w:val="20"/>
              </w:rPr>
              <w:t>）</w:t>
            </w:r>
          </w:p>
          <w:p w14:paraId="0C1697BC" w14:textId="77777777" w:rsidR="00446512" w:rsidRPr="00AB6614" w:rsidRDefault="00446512" w:rsidP="0088733C">
            <w:pPr>
              <w:autoSpaceDN w:val="0"/>
              <w:spacing w:line="240" w:lineRule="exact"/>
              <w:rPr>
                <w:rFonts w:ascii="ＭＳ 明朝" w:hAnsi="ＭＳ 明朝"/>
                <w:spacing w:val="-6"/>
                <w:sz w:val="20"/>
                <w:szCs w:val="20"/>
              </w:rPr>
            </w:pPr>
          </w:p>
          <w:p w14:paraId="59C7B514" w14:textId="77777777" w:rsidR="00446512" w:rsidRPr="00AB6614" w:rsidRDefault="00446512" w:rsidP="0088733C">
            <w:pPr>
              <w:autoSpaceDN w:val="0"/>
              <w:spacing w:line="240" w:lineRule="exact"/>
              <w:rPr>
                <w:rFonts w:ascii="ＭＳ 明朝" w:hAnsi="ＭＳ 明朝"/>
                <w:spacing w:val="-6"/>
                <w:sz w:val="20"/>
                <w:szCs w:val="20"/>
              </w:rPr>
            </w:pPr>
          </w:p>
          <w:p w14:paraId="5D7A996E" w14:textId="77777777" w:rsidR="00446512" w:rsidRPr="00AB6614" w:rsidRDefault="00446512" w:rsidP="0088733C">
            <w:pPr>
              <w:autoSpaceDN w:val="0"/>
              <w:spacing w:line="240" w:lineRule="exact"/>
              <w:rPr>
                <w:rFonts w:ascii="ＭＳ 明朝" w:hAnsi="ＭＳ 明朝"/>
                <w:spacing w:val="-6"/>
                <w:sz w:val="20"/>
                <w:szCs w:val="20"/>
              </w:rPr>
            </w:pPr>
          </w:p>
          <w:p w14:paraId="435CF0A5" w14:textId="77777777" w:rsidR="00446512" w:rsidRPr="00AB6614" w:rsidRDefault="00446512" w:rsidP="0088733C">
            <w:pPr>
              <w:autoSpaceDN w:val="0"/>
              <w:spacing w:line="240" w:lineRule="exact"/>
              <w:rPr>
                <w:rFonts w:ascii="ＭＳ 明朝" w:hAnsi="ＭＳ 明朝"/>
                <w:spacing w:val="-6"/>
                <w:sz w:val="20"/>
                <w:szCs w:val="20"/>
              </w:rPr>
            </w:pPr>
          </w:p>
          <w:p w14:paraId="5F88C20E" w14:textId="77777777" w:rsidR="00446512" w:rsidRPr="00AB6614" w:rsidRDefault="00446512" w:rsidP="0088733C">
            <w:pPr>
              <w:autoSpaceDN w:val="0"/>
              <w:spacing w:line="240" w:lineRule="exact"/>
              <w:rPr>
                <w:rFonts w:ascii="ＭＳ 明朝" w:hAnsi="ＭＳ 明朝"/>
                <w:spacing w:val="-6"/>
                <w:sz w:val="20"/>
                <w:szCs w:val="20"/>
              </w:rPr>
            </w:pPr>
          </w:p>
          <w:p w14:paraId="1C89844E" w14:textId="77777777" w:rsidR="00446512" w:rsidRPr="00AB6614" w:rsidRDefault="00446512" w:rsidP="0088733C">
            <w:pPr>
              <w:autoSpaceDN w:val="0"/>
              <w:spacing w:line="240" w:lineRule="exact"/>
              <w:rPr>
                <w:rFonts w:ascii="ＭＳ 明朝" w:hAnsi="ＭＳ 明朝"/>
                <w:spacing w:val="-6"/>
                <w:sz w:val="20"/>
                <w:szCs w:val="20"/>
              </w:rPr>
            </w:pPr>
          </w:p>
          <w:p w14:paraId="62A5696B" w14:textId="77777777" w:rsidR="00446512" w:rsidRPr="00AB6614" w:rsidRDefault="00446512" w:rsidP="0088733C">
            <w:pPr>
              <w:autoSpaceDN w:val="0"/>
              <w:spacing w:line="240" w:lineRule="exact"/>
              <w:rPr>
                <w:rFonts w:ascii="ＭＳ 明朝" w:hAnsi="ＭＳ 明朝"/>
                <w:spacing w:val="-6"/>
                <w:sz w:val="20"/>
                <w:szCs w:val="20"/>
              </w:rPr>
            </w:pPr>
          </w:p>
          <w:p w14:paraId="7ECA19D7" w14:textId="77777777" w:rsidR="00446512" w:rsidRPr="00AB6614" w:rsidRDefault="00446512" w:rsidP="0088733C">
            <w:pPr>
              <w:autoSpaceDN w:val="0"/>
              <w:spacing w:line="240" w:lineRule="exact"/>
              <w:rPr>
                <w:rFonts w:ascii="ＭＳ 明朝" w:hAnsi="ＭＳ 明朝"/>
                <w:spacing w:val="-6"/>
                <w:sz w:val="20"/>
                <w:szCs w:val="20"/>
              </w:rPr>
            </w:pPr>
          </w:p>
          <w:p w14:paraId="2A4E437E" w14:textId="77777777" w:rsidR="00446512" w:rsidRPr="00AB6614" w:rsidRDefault="00446512" w:rsidP="0088733C">
            <w:pPr>
              <w:autoSpaceDN w:val="0"/>
              <w:spacing w:line="240" w:lineRule="exact"/>
              <w:rPr>
                <w:rFonts w:ascii="ＭＳ 明朝" w:hAnsi="ＭＳ 明朝"/>
                <w:spacing w:val="-6"/>
                <w:sz w:val="20"/>
                <w:szCs w:val="20"/>
              </w:rPr>
            </w:pPr>
          </w:p>
          <w:p w14:paraId="17801251" w14:textId="77777777" w:rsidR="00446512" w:rsidRPr="00AB6614" w:rsidRDefault="00446512" w:rsidP="0088733C">
            <w:pPr>
              <w:autoSpaceDN w:val="0"/>
              <w:spacing w:line="240" w:lineRule="exact"/>
              <w:rPr>
                <w:rFonts w:ascii="ＭＳ 明朝" w:hAnsi="ＭＳ 明朝"/>
                <w:spacing w:val="-6"/>
                <w:sz w:val="20"/>
                <w:szCs w:val="20"/>
              </w:rPr>
            </w:pPr>
          </w:p>
          <w:p w14:paraId="274B633A" w14:textId="77777777" w:rsidR="00446512" w:rsidRPr="00AB6614" w:rsidRDefault="00446512" w:rsidP="0088733C">
            <w:pPr>
              <w:autoSpaceDN w:val="0"/>
              <w:spacing w:line="240" w:lineRule="exact"/>
              <w:rPr>
                <w:rFonts w:ascii="ＭＳ 明朝" w:hAnsi="ＭＳ 明朝"/>
                <w:spacing w:val="-6"/>
                <w:sz w:val="20"/>
                <w:szCs w:val="20"/>
              </w:rPr>
            </w:pPr>
          </w:p>
          <w:p w14:paraId="122A6B95" w14:textId="77777777" w:rsidR="00446512" w:rsidRPr="00AB6614" w:rsidRDefault="00446512" w:rsidP="0088733C">
            <w:pPr>
              <w:autoSpaceDN w:val="0"/>
              <w:spacing w:line="240" w:lineRule="exact"/>
              <w:rPr>
                <w:rFonts w:ascii="ＭＳ 明朝" w:hAnsi="ＭＳ 明朝"/>
                <w:spacing w:val="-6"/>
                <w:sz w:val="20"/>
                <w:szCs w:val="20"/>
              </w:rPr>
            </w:pPr>
          </w:p>
          <w:p w14:paraId="006DFFDC" w14:textId="77777777" w:rsidR="00446512" w:rsidRPr="00AB6614" w:rsidRDefault="00446512" w:rsidP="0088733C">
            <w:pPr>
              <w:autoSpaceDN w:val="0"/>
              <w:spacing w:beforeLines="10" w:before="36" w:line="240" w:lineRule="exact"/>
              <w:rPr>
                <w:rFonts w:ascii="ＭＳ 明朝" w:hAnsi="ＭＳ 明朝"/>
                <w:spacing w:val="-6"/>
                <w:sz w:val="20"/>
                <w:szCs w:val="20"/>
              </w:rPr>
            </w:pPr>
          </w:p>
          <w:p w14:paraId="16FD4E67" w14:textId="77777777" w:rsidR="00446512" w:rsidRPr="00AB6614" w:rsidRDefault="00446512" w:rsidP="0088733C">
            <w:pPr>
              <w:autoSpaceDN w:val="0"/>
              <w:spacing w:beforeLines="10" w:before="36" w:line="240" w:lineRule="exact"/>
              <w:rPr>
                <w:rFonts w:ascii="ＭＳ 明朝" w:hAnsi="ＭＳ 明朝"/>
                <w:spacing w:val="-6"/>
                <w:sz w:val="20"/>
                <w:szCs w:val="20"/>
              </w:rPr>
            </w:pPr>
          </w:p>
          <w:p w14:paraId="0EB570BB" w14:textId="77777777" w:rsidR="00446512" w:rsidRPr="00AB6614" w:rsidRDefault="00446512" w:rsidP="0088733C">
            <w:pPr>
              <w:autoSpaceDN w:val="0"/>
              <w:spacing w:beforeLines="40" w:before="145" w:line="240" w:lineRule="exact"/>
              <w:rPr>
                <w:rFonts w:ascii="ＭＳ 明朝" w:hAnsi="ＭＳ 明朝"/>
                <w:spacing w:val="-6"/>
                <w:sz w:val="20"/>
                <w:szCs w:val="20"/>
              </w:rPr>
            </w:pPr>
          </w:p>
          <w:p w14:paraId="61B27476" w14:textId="618E0007" w:rsidR="00446512" w:rsidRPr="00AB6614" w:rsidRDefault="00446512" w:rsidP="0088733C">
            <w:pPr>
              <w:autoSpaceDN w:val="0"/>
              <w:spacing w:beforeLines="10" w:before="36" w:line="240" w:lineRule="exact"/>
              <w:rPr>
                <w:rFonts w:ascii="ＭＳ 明朝" w:hAnsi="ＭＳ 明朝"/>
                <w:spacing w:val="-6"/>
                <w:sz w:val="20"/>
                <w:szCs w:val="20"/>
              </w:rPr>
            </w:pPr>
            <w:r w:rsidRPr="00AB6614">
              <w:rPr>
                <w:rFonts w:ascii="ＭＳ 明朝" w:hAnsi="ＭＳ 明朝" w:hint="eastAsia"/>
                <w:spacing w:val="-6"/>
                <w:sz w:val="20"/>
                <w:szCs w:val="20"/>
                <w:u w:val="single"/>
                <w:eastAsianLayout w:id="-628477439" w:vert="1" w:vertCompress="1"/>
              </w:rPr>
              <w:t>35</w:t>
            </w:r>
            <w:r w:rsidRPr="00AB6614">
              <w:rPr>
                <w:rFonts w:ascii="ＭＳ 明朝" w:hAnsi="ＭＳ 明朝" w:hint="eastAsia"/>
                <w:spacing w:val="-6"/>
                <w:sz w:val="20"/>
                <w:szCs w:val="20"/>
                <w:u w:val="single"/>
              </w:rPr>
              <w:t>―</w:t>
            </w:r>
            <w:r w:rsidRPr="00AB6614">
              <w:rPr>
                <w:rFonts w:ascii="ＭＳ 明朝" w:hAnsi="ＭＳ 明朝" w:hint="eastAsia"/>
                <w:spacing w:val="-6"/>
                <w:sz w:val="20"/>
                <w:szCs w:val="20"/>
                <w:u w:val="single"/>
                <w:eastAsianLayout w:id="-628477440" w:vert="1" w:vertCompress="1"/>
              </w:rPr>
              <w:t>40</w:t>
            </w:r>
            <w:r w:rsidR="00CB2C64" w:rsidRPr="00CB2C64">
              <w:rPr>
                <w:rFonts w:ascii="ＭＳ 明朝" w:hAnsi="ＭＳ 明朝" w:hint="eastAsia"/>
                <w:spacing w:val="-6"/>
                <w:sz w:val="20"/>
                <w:szCs w:val="20"/>
              </w:rPr>
              <w:t xml:space="preserve">　</w:t>
            </w:r>
            <w:r w:rsidR="0088733C">
              <w:rPr>
                <w:rFonts w:ascii="ＭＳ 明朝" w:hAnsi="ＭＳ 明朝" w:hint="eastAsia"/>
                <w:spacing w:val="-6"/>
                <w:sz w:val="20"/>
                <w:szCs w:val="20"/>
              </w:rPr>
              <w:t>（</w:t>
            </w:r>
            <w:r w:rsidRPr="00AB6614">
              <w:rPr>
                <w:rFonts w:ascii="ＭＳ 明朝" w:hAnsi="ＭＳ 明朝" w:hint="eastAsia"/>
                <w:spacing w:val="-6"/>
                <w:sz w:val="20"/>
                <w:szCs w:val="20"/>
              </w:rPr>
              <w:t>略</w:t>
            </w:r>
            <w:r w:rsidR="0088733C">
              <w:rPr>
                <w:rFonts w:ascii="ＭＳ 明朝" w:hAnsi="ＭＳ 明朝" w:hint="eastAsia"/>
                <w:spacing w:val="-6"/>
                <w:sz w:val="20"/>
                <w:szCs w:val="20"/>
              </w:rPr>
              <w:t>）</w:t>
            </w:r>
          </w:p>
        </w:tc>
      </w:tr>
      <w:tr w:rsidR="00446512" w:rsidRPr="00AB6614" w14:paraId="7F8E7E79" w14:textId="77777777" w:rsidTr="0088733C">
        <w:trPr>
          <w:trHeight w:val="80"/>
        </w:trPr>
        <w:tc>
          <w:tcPr>
            <w:tcW w:w="4522" w:type="dxa"/>
            <w:tcBorders>
              <w:top w:val="nil"/>
            </w:tcBorders>
            <w:textDirection w:val="lrTbV"/>
          </w:tcPr>
          <w:p w14:paraId="7EA4D826" w14:textId="083C186D" w:rsidR="00446512" w:rsidRPr="00AB6614" w:rsidRDefault="00446512" w:rsidP="0088733C">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50518A0" w14:textId="77777777" w:rsidR="00446512" w:rsidRPr="00AB6614" w:rsidRDefault="00446512" w:rsidP="0088733C">
            <w:pPr>
              <w:autoSpaceDN w:val="0"/>
              <w:spacing w:line="240" w:lineRule="exact"/>
              <w:rPr>
                <w:rFonts w:ascii="ＭＳ 明朝" w:hAnsi="ＭＳ 明朝"/>
                <w:spacing w:val="-6"/>
                <w:sz w:val="20"/>
                <w:szCs w:val="20"/>
              </w:rPr>
            </w:pPr>
          </w:p>
        </w:tc>
      </w:tr>
    </w:tbl>
    <w:p w14:paraId="7521836F" w14:textId="76F2FB29" w:rsidR="00446512" w:rsidRDefault="00446512" w:rsidP="007D75BE">
      <w:pPr>
        <w:autoSpaceDN w:val="0"/>
        <w:spacing w:beforeLines="50" w:before="182"/>
        <w:rPr>
          <w:rFonts w:ascii="ＭＳ 明朝" w:hAnsi="ＭＳ 明朝"/>
        </w:rPr>
      </w:pPr>
      <w:r w:rsidRPr="00AB6614">
        <w:rPr>
          <w:rFonts w:ascii="ＭＳ 明朝" w:hAnsi="ＭＳ 明朝" w:hint="eastAsia"/>
        </w:rPr>
        <w:t xml:space="preserve">　　別表第四を次のように改める。</w:t>
      </w:r>
    </w:p>
    <w:p w14:paraId="241C7A61" w14:textId="77777777" w:rsidR="006E6F13" w:rsidRDefault="006E6F13" w:rsidP="007D75BE">
      <w:pPr>
        <w:autoSpaceDN w:val="0"/>
        <w:rPr>
          <w:rFonts w:ascii="ＭＳ 明朝" w:hAnsi="ＭＳ 明朝"/>
        </w:rPr>
      </w:pPr>
    </w:p>
    <w:p w14:paraId="0E996196" w14:textId="1C242653" w:rsidR="00446512" w:rsidRPr="00F039B1" w:rsidRDefault="0088733C" w:rsidP="00446512">
      <w:pPr>
        <w:autoSpaceDN w:val="0"/>
        <w:spacing w:beforeLines="50" w:before="182"/>
        <w:ind w:left="252" w:hangingChars="100" w:hanging="252"/>
        <w:rPr>
          <w:rFonts w:ascii="ＭＳ 明朝" w:hAnsi="ＭＳ 明朝"/>
        </w:rPr>
      </w:pPr>
      <w:r>
        <w:rPr>
          <w:rFonts w:ascii="ＭＳ 明朝" w:hAnsi="ＭＳ 明朝" w:hint="eastAsia"/>
        </w:rPr>
        <w:lastRenderedPageBreak/>
        <w:t>（</w:t>
      </w:r>
      <w:r w:rsidR="00446512" w:rsidRPr="004B13AB">
        <w:rPr>
          <w:rFonts w:ascii="ＭＳ 明朝" w:hAnsi="ＭＳ 明朝" w:hint="eastAsia"/>
        </w:rPr>
        <w:t>職員の期末手当及び勤勉手当に関する条例の一部改正</w:t>
      </w:r>
      <w:r>
        <w:rPr>
          <w:rFonts w:ascii="ＭＳ 明朝" w:hAnsi="ＭＳ 明朝" w:hint="eastAsia"/>
        </w:rPr>
        <w:t>）</w:t>
      </w:r>
    </w:p>
    <w:p w14:paraId="2D4179A8" w14:textId="50BD6119" w:rsidR="00446512" w:rsidRPr="00F039B1" w:rsidRDefault="00446512" w:rsidP="00446512">
      <w:pPr>
        <w:autoSpaceDN w:val="0"/>
        <w:ind w:left="252" w:hangingChars="100" w:hanging="252"/>
        <w:rPr>
          <w:rFonts w:ascii="ＭＳ 明朝" w:hAnsi="ＭＳ 明朝"/>
        </w:rPr>
      </w:pPr>
      <w:r w:rsidRPr="00C942FD">
        <w:rPr>
          <w:rFonts w:ascii="ＭＳ 明朝" w:hAnsi="ＭＳ 明朝" w:hint="eastAsia"/>
        </w:rPr>
        <w:t>第</w:t>
      </w:r>
      <w:r w:rsidRPr="009350CB">
        <w:rPr>
          <w:rFonts w:ascii="ＭＳ 明朝" w:hAnsi="ＭＳ 明朝" w:hint="eastAsia"/>
        </w:rPr>
        <w:t>三</w:t>
      </w:r>
      <w:r w:rsidRPr="00C942FD">
        <w:rPr>
          <w:rFonts w:ascii="ＭＳ 明朝" w:hAnsi="ＭＳ 明朝" w:hint="eastAsia"/>
        </w:rPr>
        <w:t>条</w:t>
      </w:r>
      <w:r w:rsidRPr="00F039B1">
        <w:rPr>
          <w:rFonts w:ascii="ＭＳ 明朝" w:hAnsi="ＭＳ 明朝" w:hint="eastAsia"/>
        </w:rPr>
        <w:t xml:space="preserve">　職員の期末手当及び勤勉手当に関する条例</w:t>
      </w:r>
      <w:r w:rsidR="0088733C">
        <w:rPr>
          <w:rFonts w:ascii="ＭＳ 明朝" w:hAnsi="ＭＳ 明朝" w:hint="eastAsia"/>
        </w:rPr>
        <w:t>（</w:t>
      </w:r>
      <w:r w:rsidRPr="00F039B1">
        <w:rPr>
          <w:rFonts w:ascii="ＭＳ 明朝" w:hAnsi="ＭＳ 明朝" w:hint="eastAsia"/>
        </w:rPr>
        <w:t>昭和三十九年大阪府条例第四十五号</w:t>
      </w:r>
      <w:r w:rsidR="0088733C">
        <w:rPr>
          <w:rFonts w:ascii="ＭＳ 明朝" w:hAnsi="ＭＳ 明朝" w:hint="eastAsia"/>
        </w:rPr>
        <w:t>）</w:t>
      </w:r>
      <w:r w:rsidRPr="00F039B1">
        <w:rPr>
          <w:rFonts w:ascii="ＭＳ 明朝" w:hAnsi="ＭＳ 明朝" w:hint="eastAsia"/>
        </w:rPr>
        <w:t>の一部を次のように改正する。</w:t>
      </w:r>
    </w:p>
    <w:p w14:paraId="43E4E46B" w14:textId="77777777" w:rsidR="00446512" w:rsidRPr="00F039B1" w:rsidRDefault="00446512" w:rsidP="00446512">
      <w:pPr>
        <w:autoSpaceDN w:val="0"/>
        <w:ind w:left="252" w:hangingChars="100" w:hanging="252"/>
        <w:rPr>
          <w:rFonts w:ascii="ＭＳ 明朝" w:hAnsi="ＭＳ 明朝"/>
        </w:rPr>
      </w:pPr>
      <w:r w:rsidRPr="00F039B1">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446512" w:rsidRPr="00F039B1" w14:paraId="12EB4F7E" w14:textId="77777777" w:rsidTr="00BE7961">
        <w:trPr>
          <w:trHeight w:val="249"/>
        </w:trPr>
        <w:tc>
          <w:tcPr>
            <w:tcW w:w="4522" w:type="dxa"/>
            <w:textDirection w:val="lrTbV"/>
          </w:tcPr>
          <w:p w14:paraId="3F1BB42A" w14:textId="77777777" w:rsidR="00446512" w:rsidRPr="00F039B1" w:rsidRDefault="00446512" w:rsidP="00BE7961">
            <w:pPr>
              <w:autoSpaceDN w:val="0"/>
              <w:jc w:val="center"/>
              <w:rPr>
                <w:rFonts w:ascii="ＭＳ 明朝" w:hAnsi="ＭＳ 明朝"/>
                <w:spacing w:val="-6"/>
                <w:sz w:val="20"/>
                <w:szCs w:val="20"/>
              </w:rPr>
            </w:pPr>
            <w:r w:rsidRPr="00F039B1">
              <w:rPr>
                <w:rFonts w:ascii="ＭＳ 明朝" w:hAnsi="ＭＳ 明朝" w:hint="eastAsia"/>
                <w:spacing w:val="-6"/>
                <w:sz w:val="20"/>
                <w:szCs w:val="20"/>
              </w:rPr>
              <w:t>改正後</w:t>
            </w:r>
          </w:p>
        </w:tc>
        <w:tc>
          <w:tcPr>
            <w:tcW w:w="4523" w:type="dxa"/>
            <w:textDirection w:val="lrTbV"/>
          </w:tcPr>
          <w:p w14:paraId="24DB7A30" w14:textId="77777777" w:rsidR="00446512" w:rsidRPr="00F039B1" w:rsidRDefault="00446512" w:rsidP="00BE7961">
            <w:pPr>
              <w:autoSpaceDN w:val="0"/>
              <w:jc w:val="center"/>
              <w:rPr>
                <w:rFonts w:ascii="ＭＳ 明朝" w:hAnsi="ＭＳ 明朝"/>
                <w:spacing w:val="-6"/>
                <w:sz w:val="20"/>
                <w:szCs w:val="20"/>
              </w:rPr>
            </w:pPr>
            <w:r w:rsidRPr="00F039B1">
              <w:rPr>
                <w:rFonts w:ascii="ＭＳ 明朝" w:hAnsi="ＭＳ 明朝" w:hint="eastAsia"/>
                <w:spacing w:val="-6"/>
                <w:sz w:val="20"/>
                <w:szCs w:val="20"/>
              </w:rPr>
              <w:t>改正前</w:t>
            </w:r>
          </w:p>
        </w:tc>
      </w:tr>
      <w:tr w:rsidR="00446512" w:rsidRPr="00F039B1" w14:paraId="6C50E0AD" w14:textId="77777777" w:rsidTr="00BE7961">
        <w:trPr>
          <w:trHeight w:val="180"/>
        </w:trPr>
        <w:tc>
          <w:tcPr>
            <w:tcW w:w="4522" w:type="dxa"/>
            <w:tcBorders>
              <w:bottom w:val="nil"/>
            </w:tcBorders>
            <w:textDirection w:val="lrTbV"/>
          </w:tcPr>
          <w:p w14:paraId="68555642" w14:textId="77777777" w:rsidR="00446512" w:rsidRPr="00F039B1" w:rsidRDefault="00446512" w:rsidP="00BE7961">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CDB18BD" w14:textId="77777777" w:rsidR="00446512" w:rsidRPr="00F039B1" w:rsidRDefault="00446512" w:rsidP="00BE7961">
            <w:pPr>
              <w:autoSpaceDN w:val="0"/>
              <w:spacing w:line="240" w:lineRule="exact"/>
              <w:rPr>
                <w:rFonts w:ascii="ＭＳ 明朝" w:hAnsi="ＭＳ 明朝"/>
                <w:spacing w:val="-6"/>
                <w:sz w:val="20"/>
                <w:szCs w:val="20"/>
              </w:rPr>
            </w:pPr>
          </w:p>
        </w:tc>
      </w:tr>
      <w:tr w:rsidR="00446512" w:rsidRPr="00F039B1" w14:paraId="2ED49483" w14:textId="77777777" w:rsidTr="00BE7961">
        <w:trPr>
          <w:trHeight w:val="221"/>
        </w:trPr>
        <w:tc>
          <w:tcPr>
            <w:tcW w:w="4522" w:type="dxa"/>
            <w:tcBorders>
              <w:top w:val="nil"/>
              <w:bottom w:val="nil"/>
            </w:tcBorders>
            <w:textDirection w:val="lrTbV"/>
          </w:tcPr>
          <w:p w14:paraId="75C83AC4" w14:textId="7E8808B3" w:rsidR="00446512" w:rsidRPr="00F039B1" w:rsidRDefault="0088733C" w:rsidP="00BE7961">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446512" w:rsidRPr="00F039B1">
              <w:rPr>
                <w:rFonts w:ascii="ＭＳ 明朝" w:hAnsi="ＭＳ 明朝" w:hint="eastAsia"/>
                <w:spacing w:val="-6"/>
                <w:sz w:val="20"/>
                <w:szCs w:val="20"/>
              </w:rPr>
              <w:t>期末手当</w:t>
            </w:r>
            <w:r>
              <w:rPr>
                <w:rFonts w:ascii="ＭＳ 明朝" w:hAnsi="ＭＳ 明朝" w:hint="eastAsia"/>
                <w:spacing w:val="-6"/>
                <w:sz w:val="20"/>
                <w:szCs w:val="20"/>
              </w:rPr>
              <w:t>）</w:t>
            </w:r>
          </w:p>
          <w:p w14:paraId="1D835D07" w14:textId="20A3F776"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第二条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539497B4" w14:textId="0881FEBC" w:rsidR="00446512" w:rsidRPr="00F039B1" w:rsidRDefault="00446512" w:rsidP="00BE7961">
            <w:pPr>
              <w:autoSpaceDN w:val="0"/>
              <w:spacing w:line="240" w:lineRule="exact"/>
              <w:ind w:left="200" w:hangingChars="100" w:hanging="200"/>
              <w:rPr>
                <w:rFonts w:ascii="ＭＳ 明朝" w:hAnsi="ＭＳ 明朝"/>
                <w:spacing w:val="-6"/>
                <w:sz w:val="20"/>
                <w:szCs w:val="20"/>
                <w:u w:val="single"/>
              </w:rPr>
            </w:pPr>
            <w:r w:rsidRPr="00F039B1">
              <w:rPr>
                <w:rFonts w:ascii="ＭＳ 明朝" w:hAnsi="ＭＳ 明朝" w:hint="eastAsia"/>
                <w:spacing w:val="-6"/>
                <w:sz w:val="20"/>
                <w:szCs w:val="20"/>
              </w:rPr>
              <w:t>２　期末手当の額は、期末手当基礎額に、</w:t>
            </w:r>
            <w:r w:rsidRPr="00F039B1">
              <w:rPr>
                <w:rFonts w:ascii="ＭＳ 明朝" w:hAnsi="ＭＳ 明朝" w:hint="eastAsia"/>
                <w:spacing w:val="-6"/>
                <w:sz w:val="20"/>
                <w:szCs w:val="20"/>
                <w:u w:val="single"/>
              </w:rPr>
              <w:t>百分の百二十</w:t>
            </w:r>
            <w:r>
              <w:rPr>
                <w:rFonts w:ascii="ＭＳ 明朝" w:hAnsi="ＭＳ 明朝" w:hint="eastAsia"/>
                <w:spacing w:val="-6"/>
                <w:sz w:val="20"/>
                <w:szCs w:val="20"/>
                <w:u w:val="single"/>
              </w:rPr>
              <w:t>六・二五</w:t>
            </w:r>
            <w:r w:rsidRPr="00F039B1">
              <w:rPr>
                <w:rFonts w:ascii="ＭＳ 明朝" w:hAnsi="ＭＳ 明朝" w:hint="eastAsia"/>
                <w:spacing w:val="-6"/>
                <w:sz w:val="20"/>
                <w:szCs w:val="20"/>
              </w:rPr>
              <w:t>を乗じて得た額</w:t>
            </w:r>
            <w:r w:rsidR="0088733C">
              <w:rPr>
                <w:rFonts w:ascii="ＭＳ 明朝" w:hAnsi="ＭＳ 明朝" w:hint="eastAsia"/>
                <w:spacing w:val="-6"/>
                <w:sz w:val="20"/>
                <w:szCs w:val="20"/>
              </w:rPr>
              <w:t>（</w:t>
            </w:r>
            <w:r w:rsidRPr="00F039B1">
              <w:rPr>
                <w:rFonts w:ascii="ＭＳ 明朝" w:hAnsi="ＭＳ 明朝" w:hint="eastAsia"/>
                <w:spacing w:val="-6"/>
                <w:sz w:val="20"/>
                <w:szCs w:val="20"/>
              </w:rPr>
              <w:t>給与条例第三条第一項第一号に規定する行政職給料表の適用を受ける職員でその職務の級が五級以上であるもの並びに同項第二号から第五号までに規定する給料表の適用を受ける職員でその職務の複雑、困難及び責任の度等がこれに相当するもの</w:t>
            </w:r>
            <w:r w:rsidR="0088733C">
              <w:rPr>
                <w:rFonts w:ascii="ＭＳ 明朝" w:hAnsi="ＭＳ 明朝" w:hint="eastAsia"/>
                <w:spacing w:val="-6"/>
                <w:sz w:val="20"/>
                <w:szCs w:val="20"/>
              </w:rPr>
              <w:t>（</w:t>
            </w:r>
            <w:r w:rsidRPr="00F039B1">
              <w:rPr>
                <w:rFonts w:ascii="ＭＳ 明朝" w:hAnsi="ＭＳ 明朝" w:hint="eastAsia"/>
                <w:spacing w:val="-6"/>
                <w:sz w:val="20"/>
                <w:szCs w:val="20"/>
              </w:rPr>
              <w:t>これらの職員のうち、人事委員会規則で定める職員を除く。第五条第二項において「特定管理職員」という。</w:t>
            </w:r>
            <w:r w:rsidR="0088733C">
              <w:rPr>
                <w:rFonts w:ascii="ＭＳ 明朝" w:hAnsi="ＭＳ 明朝" w:hint="eastAsia"/>
                <w:spacing w:val="-6"/>
                <w:sz w:val="20"/>
                <w:szCs w:val="20"/>
              </w:rPr>
              <w:t>）</w:t>
            </w:r>
            <w:r w:rsidRPr="00F039B1">
              <w:rPr>
                <w:rFonts w:ascii="ＭＳ 明朝" w:hAnsi="ＭＳ 明朝" w:hint="eastAsia"/>
                <w:spacing w:val="-6"/>
                <w:sz w:val="20"/>
                <w:szCs w:val="20"/>
              </w:rPr>
              <w:t>にあつては</w:t>
            </w:r>
            <w:r w:rsidRPr="00F039B1">
              <w:rPr>
                <w:rFonts w:ascii="ＭＳ 明朝" w:hAnsi="ＭＳ 明朝" w:hint="eastAsia"/>
                <w:spacing w:val="-6"/>
                <w:sz w:val="20"/>
                <w:szCs w:val="20"/>
                <w:u w:val="single"/>
              </w:rPr>
              <w:t>百分の百</w:t>
            </w:r>
            <w:r>
              <w:rPr>
                <w:rFonts w:ascii="ＭＳ 明朝" w:hAnsi="ＭＳ 明朝" w:hint="eastAsia"/>
                <w:spacing w:val="-6"/>
                <w:sz w:val="20"/>
                <w:szCs w:val="20"/>
                <w:u w:val="single"/>
              </w:rPr>
              <w:t>六・二五</w:t>
            </w:r>
            <w:r w:rsidRPr="00F039B1">
              <w:rPr>
                <w:rFonts w:ascii="ＭＳ 明朝" w:hAnsi="ＭＳ 明朝" w:hint="eastAsia"/>
                <w:spacing w:val="-6"/>
                <w:sz w:val="20"/>
                <w:szCs w:val="20"/>
              </w:rPr>
              <w:t>を乗じて得た額、給与条例第三条第一項第六号に規定する指定職給料表の適用を受ける職員</w:t>
            </w:r>
            <w:r w:rsidR="0088733C">
              <w:rPr>
                <w:rFonts w:ascii="ＭＳ 明朝" w:hAnsi="ＭＳ 明朝" w:hint="eastAsia"/>
                <w:spacing w:val="-6"/>
                <w:sz w:val="20"/>
                <w:szCs w:val="20"/>
              </w:rPr>
              <w:t>（</w:t>
            </w:r>
            <w:r w:rsidRPr="00F039B1">
              <w:rPr>
                <w:rFonts w:ascii="ＭＳ 明朝" w:hAnsi="ＭＳ 明朝" w:hint="eastAsia"/>
                <w:spacing w:val="-6"/>
                <w:sz w:val="20"/>
                <w:szCs w:val="20"/>
              </w:rPr>
              <w:t>以下「指定職給料表適用職員」という。</w:t>
            </w:r>
            <w:r w:rsidR="0088733C">
              <w:rPr>
                <w:rFonts w:ascii="ＭＳ 明朝" w:hAnsi="ＭＳ 明朝" w:hint="eastAsia"/>
                <w:spacing w:val="-6"/>
                <w:sz w:val="20"/>
                <w:szCs w:val="20"/>
              </w:rPr>
              <w:t>）</w:t>
            </w:r>
            <w:r w:rsidRPr="00F039B1">
              <w:rPr>
                <w:rFonts w:ascii="ＭＳ 明朝" w:hAnsi="ＭＳ 明朝" w:hint="eastAsia"/>
                <w:spacing w:val="-6"/>
                <w:sz w:val="20"/>
                <w:szCs w:val="20"/>
              </w:rPr>
              <w:t>にあつては</w:t>
            </w:r>
            <w:r w:rsidRPr="00F039B1">
              <w:rPr>
                <w:rFonts w:ascii="ＭＳ 明朝" w:hAnsi="ＭＳ 明朝" w:hint="eastAsia"/>
                <w:spacing w:val="-6"/>
                <w:sz w:val="20"/>
                <w:szCs w:val="20"/>
                <w:u w:val="single"/>
              </w:rPr>
              <w:t>百分の六十</w:t>
            </w:r>
            <w:r>
              <w:rPr>
                <w:rFonts w:ascii="ＭＳ 明朝" w:hAnsi="ＭＳ 明朝" w:hint="eastAsia"/>
                <w:spacing w:val="-6"/>
                <w:sz w:val="20"/>
                <w:szCs w:val="20"/>
                <w:u w:val="single"/>
              </w:rPr>
              <w:t>七・五</w:t>
            </w:r>
            <w:r w:rsidRPr="00F039B1">
              <w:rPr>
                <w:rFonts w:ascii="ＭＳ 明朝" w:hAnsi="ＭＳ 明朝" w:hint="eastAsia"/>
                <w:spacing w:val="-6"/>
                <w:sz w:val="20"/>
                <w:szCs w:val="20"/>
              </w:rPr>
              <w:t>を乗じて得た額</w:t>
            </w:r>
            <w:r w:rsidR="0088733C">
              <w:rPr>
                <w:rFonts w:ascii="ＭＳ 明朝" w:hAnsi="ＭＳ 明朝" w:hint="eastAsia"/>
                <w:spacing w:val="-6"/>
                <w:sz w:val="20"/>
                <w:szCs w:val="20"/>
              </w:rPr>
              <w:t>）</w:t>
            </w:r>
            <w:r w:rsidRPr="00F039B1">
              <w:rPr>
                <w:rFonts w:ascii="ＭＳ 明朝" w:hAnsi="ＭＳ 明朝" w:hint="eastAsia"/>
                <w:spacing w:val="-6"/>
                <w:sz w:val="20"/>
                <w:szCs w:val="20"/>
              </w:rPr>
              <w:t>に、基準日以前六箇月以内の期間におけるその者の在職期間の次の各号に掲げる区分に応じ、当該各号に定める割合を乗じて得た額とする。ただし、基準日前一箇月以内に退職し、又は死亡した職員のうち当該退職又は死亡の際に給与条例第二十九条第二項本文、第三項、第五項又は第六項に規定する職員であつたものについては、本文の規定により算出した額に当該各項に定める割合を乗じて得た額とする。</w:t>
            </w:r>
          </w:p>
          <w:p w14:paraId="068CBD25" w14:textId="34BF1711" w:rsidR="00446512" w:rsidRPr="00F039B1" w:rsidRDefault="00446512" w:rsidP="00BE7961">
            <w:pPr>
              <w:autoSpaceDN w:val="0"/>
              <w:spacing w:line="240" w:lineRule="exact"/>
              <w:ind w:left="200" w:hangingChars="100" w:hanging="200"/>
              <w:rPr>
                <w:rFonts w:ascii="ＭＳ 明朝" w:hAnsi="ＭＳ 明朝"/>
                <w:spacing w:val="-6"/>
                <w:sz w:val="20"/>
                <w:szCs w:val="20"/>
              </w:rPr>
            </w:pPr>
            <w:r w:rsidRPr="00F039B1">
              <w:rPr>
                <w:rFonts w:ascii="ＭＳ 明朝" w:hAnsi="ＭＳ 明朝" w:hint="eastAsia"/>
                <w:spacing w:val="-6"/>
                <w:sz w:val="20"/>
                <w:szCs w:val="20"/>
              </w:rPr>
              <w:t xml:space="preserve">　一―四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6040E55E" w14:textId="46E1E648" w:rsidR="00446512" w:rsidRDefault="00446512" w:rsidP="00BE7961">
            <w:pPr>
              <w:autoSpaceDN w:val="0"/>
              <w:spacing w:line="240" w:lineRule="exact"/>
              <w:ind w:left="200" w:hangingChars="100" w:hanging="200"/>
              <w:rPr>
                <w:rFonts w:ascii="ＭＳ 明朝" w:hAnsi="ＭＳ 明朝"/>
                <w:spacing w:val="-6"/>
                <w:sz w:val="20"/>
                <w:szCs w:val="20"/>
              </w:rPr>
            </w:pPr>
            <w:r w:rsidRPr="00F039B1">
              <w:rPr>
                <w:rFonts w:ascii="ＭＳ 明朝" w:hAnsi="ＭＳ 明朝" w:hint="eastAsia"/>
                <w:spacing w:val="-6"/>
                <w:sz w:val="20"/>
                <w:szCs w:val="20"/>
              </w:rPr>
              <w:t>３　地方公務員法第二十二条の四第一項の規定により採用された職員</w:t>
            </w:r>
            <w:r w:rsidR="0088733C">
              <w:rPr>
                <w:rFonts w:ascii="ＭＳ 明朝" w:hAnsi="ＭＳ 明朝" w:hint="eastAsia"/>
                <w:spacing w:val="-6"/>
                <w:sz w:val="20"/>
                <w:szCs w:val="20"/>
              </w:rPr>
              <w:t>（</w:t>
            </w:r>
            <w:r w:rsidRPr="00F039B1">
              <w:rPr>
                <w:rFonts w:ascii="ＭＳ 明朝" w:hAnsi="ＭＳ 明朝" w:hint="eastAsia"/>
                <w:spacing w:val="-6"/>
                <w:sz w:val="20"/>
                <w:szCs w:val="20"/>
              </w:rPr>
              <w:t>以下「定年前再任用短時間勤務職員」という。</w:t>
            </w:r>
            <w:r w:rsidR="0088733C">
              <w:rPr>
                <w:rFonts w:ascii="ＭＳ 明朝" w:hAnsi="ＭＳ 明朝" w:hint="eastAsia"/>
                <w:spacing w:val="-6"/>
                <w:sz w:val="20"/>
                <w:szCs w:val="20"/>
              </w:rPr>
              <w:t>）</w:t>
            </w:r>
            <w:r w:rsidRPr="00F039B1">
              <w:rPr>
                <w:rFonts w:ascii="ＭＳ 明朝" w:hAnsi="ＭＳ 明朝" w:hint="eastAsia"/>
                <w:spacing w:val="-6"/>
                <w:sz w:val="20"/>
                <w:szCs w:val="20"/>
              </w:rPr>
              <w:t>に対する前項の規定の適用については、同項中「</w:t>
            </w:r>
            <w:r w:rsidRPr="00F039B1">
              <w:rPr>
                <w:rFonts w:ascii="ＭＳ 明朝" w:hAnsi="ＭＳ 明朝" w:hint="eastAsia"/>
                <w:spacing w:val="-6"/>
                <w:sz w:val="20"/>
                <w:szCs w:val="20"/>
                <w:u w:val="single"/>
              </w:rPr>
              <w:t>百分の百二十</w:t>
            </w:r>
            <w:r>
              <w:rPr>
                <w:rFonts w:ascii="ＭＳ 明朝" w:hAnsi="ＭＳ 明朝" w:hint="eastAsia"/>
                <w:spacing w:val="-6"/>
                <w:sz w:val="20"/>
                <w:szCs w:val="20"/>
                <w:u w:val="single"/>
              </w:rPr>
              <w:t>六・二五</w:t>
            </w:r>
            <w:r w:rsidRPr="00F039B1">
              <w:rPr>
                <w:rFonts w:ascii="ＭＳ 明朝" w:hAnsi="ＭＳ 明朝" w:hint="eastAsia"/>
                <w:spacing w:val="-6"/>
                <w:sz w:val="20"/>
                <w:szCs w:val="20"/>
              </w:rPr>
              <w:t>」とあるのは「</w:t>
            </w:r>
            <w:r w:rsidRPr="00F039B1">
              <w:rPr>
                <w:rFonts w:ascii="ＭＳ 明朝" w:hAnsi="ＭＳ 明朝" w:hint="eastAsia"/>
                <w:spacing w:val="-6"/>
                <w:sz w:val="20"/>
                <w:szCs w:val="20"/>
                <w:u w:val="single"/>
              </w:rPr>
              <w:t>百分の</w:t>
            </w:r>
            <w:r>
              <w:rPr>
                <w:rFonts w:ascii="ＭＳ 明朝" w:hAnsi="ＭＳ 明朝" w:hint="eastAsia"/>
                <w:spacing w:val="-6"/>
                <w:sz w:val="20"/>
                <w:szCs w:val="20"/>
                <w:u w:val="single"/>
              </w:rPr>
              <w:t>七十一・二五</w:t>
            </w:r>
            <w:r w:rsidRPr="00F039B1">
              <w:rPr>
                <w:rFonts w:ascii="ＭＳ 明朝" w:hAnsi="ＭＳ 明朝" w:hint="eastAsia"/>
                <w:spacing w:val="-6"/>
                <w:sz w:val="20"/>
                <w:szCs w:val="20"/>
              </w:rPr>
              <w:t>」と、「</w:t>
            </w:r>
            <w:r w:rsidRPr="00F039B1">
              <w:rPr>
                <w:rFonts w:ascii="ＭＳ 明朝" w:hAnsi="ＭＳ 明朝" w:hint="eastAsia"/>
                <w:spacing w:val="-6"/>
                <w:sz w:val="20"/>
                <w:szCs w:val="20"/>
                <w:u w:val="single"/>
              </w:rPr>
              <w:t>百分の百</w:t>
            </w:r>
            <w:r>
              <w:rPr>
                <w:rFonts w:ascii="ＭＳ 明朝" w:hAnsi="ＭＳ 明朝" w:hint="eastAsia"/>
                <w:spacing w:val="-6"/>
                <w:sz w:val="20"/>
                <w:szCs w:val="20"/>
                <w:u w:val="single"/>
              </w:rPr>
              <w:t>六・二五</w:t>
            </w:r>
            <w:r w:rsidRPr="00F039B1">
              <w:rPr>
                <w:rFonts w:ascii="ＭＳ 明朝" w:hAnsi="ＭＳ 明朝" w:hint="eastAsia"/>
                <w:spacing w:val="-6"/>
                <w:sz w:val="20"/>
                <w:szCs w:val="20"/>
              </w:rPr>
              <w:t>」とあるのは「</w:t>
            </w:r>
            <w:r w:rsidRPr="00F039B1">
              <w:rPr>
                <w:rFonts w:ascii="ＭＳ 明朝" w:hAnsi="ＭＳ 明朝" w:hint="eastAsia"/>
                <w:spacing w:val="-6"/>
                <w:sz w:val="20"/>
                <w:szCs w:val="20"/>
                <w:u w:val="single"/>
              </w:rPr>
              <w:t>百分の</w:t>
            </w:r>
            <w:r>
              <w:rPr>
                <w:rFonts w:ascii="ＭＳ 明朝" w:hAnsi="ＭＳ 明朝" w:hint="eastAsia"/>
                <w:spacing w:val="-6"/>
                <w:sz w:val="20"/>
                <w:szCs w:val="20"/>
                <w:u w:val="single"/>
              </w:rPr>
              <w:t>六十一・二五</w:t>
            </w:r>
            <w:r w:rsidRPr="00F039B1">
              <w:rPr>
                <w:rFonts w:ascii="ＭＳ 明朝" w:hAnsi="ＭＳ 明朝" w:hint="eastAsia"/>
                <w:spacing w:val="-6"/>
                <w:sz w:val="20"/>
                <w:szCs w:val="20"/>
              </w:rPr>
              <w:t>」と、「額、給与条例第三条第一項第六号に規定する指定職給料表の適用を受ける職員</w:t>
            </w:r>
            <w:r w:rsidR="0088733C">
              <w:rPr>
                <w:rFonts w:ascii="ＭＳ 明朝" w:hAnsi="ＭＳ 明朝" w:hint="eastAsia"/>
                <w:spacing w:val="-6"/>
                <w:sz w:val="20"/>
                <w:szCs w:val="20"/>
              </w:rPr>
              <w:t>（</w:t>
            </w:r>
            <w:r w:rsidRPr="00F039B1">
              <w:rPr>
                <w:rFonts w:ascii="ＭＳ 明朝" w:hAnsi="ＭＳ 明朝" w:hint="eastAsia"/>
                <w:spacing w:val="-6"/>
                <w:sz w:val="20"/>
                <w:szCs w:val="20"/>
              </w:rPr>
              <w:t>以下「指定職給料表適用職員」という。</w:t>
            </w:r>
            <w:r w:rsidR="0088733C">
              <w:rPr>
                <w:rFonts w:ascii="ＭＳ 明朝" w:hAnsi="ＭＳ 明朝" w:hint="eastAsia"/>
                <w:spacing w:val="-6"/>
                <w:sz w:val="20"/>
                <w:szCs w:val="20"/>
              </w:rPr>
              <w:t>）</w:t>
            </w:r>
            <w:r w:rsidRPr="00F039B1">
              <w:rPr>
                <w:rFonts w:ascii="ＭＳ 明朝" w:hAnsi="ＭＳ 明朝" w:hint="eastAsia"/>
                <w:spacing w:val="-6"/>
                <w:sz w:val="20"/>
                <w:szCs w:val="20"/>
              </w:rPr>
              <w:t>にあつては</w:t>
            </w:r>
            <w:r w:rsidRPr="00F039B1">
              <w:rPr>
                <w:rFonts w:ascii="ＭＳ 明朝" w:hAnsi="ＭＳ 明朝" w:hint="eastAsia"/>
                <w:spacing w:val="-6"/>
                <w:sz w:val="20"/>
                <w:szCs w:val="20"/>
                <w:u w:val="single"/>
              </w:rPr>
              <w:t>百分</w:t>
            </w:r>
            <w:r>
              <w:rPr>
                <w:rFonts w:ascii="ＭＳ 明朝" w:hAnsi="ＭＳ 明朝" w:hint="eastAsia"/>
                <w:spacing w:val="-6"/>
                <w:sz w:val="20"/>
                <w:szCs w:val="20"/>
                <w:u w:val="single"/>
              </w:rPr>
              <w:t>の</w:t>
            </w:r>
            <w:r w:rsidRPr="00F039B1">
              <w:rPr>
                <w:rFonts w:ascii="ＭＳ 明朝" w:hAnsi="ＭＳ 明朝" w:hint="eastAsia"/>
                <w:spacing w:val="-6"/>
                <w:sz w:val="20"/>
                <w:szCs w:val="20"/>
                <w:u w:val="single"/>
              </w:rPr>
              <w:t>六十</w:t>
            </w:r>
            <w:r>
              <w:rPr>
                <w:rFonts w:ascii="ＭＳ 明朝" w:hAnsi="ＭＳ 明朝" w:hint="eastAsia"/>
                <w:spacing w:val="-6"/>
                <w:sz w:val="20"/>
                <w:szCs w:val="20"/>
                <w:u w:val="single"/>
              </w:rPr>
              <w:t>七・五</w:t>
            </w:r>
            <w:r w:rsidRPr="00F039B1">
              <w:rPr>
                <w:rFonts w:ascii="ＭＳ 明朝" w:hAnsi="ＭＳ 明朝" w:hint="eastAsia"/>
                <w:spacing w:val="-6"/>
                <w:sz w:val="20"/>
                <w:szCs w:val="20"/>
              </w:rPr>
              <w:t>を乗じて得た額」とあるのは「額」とする。</w:t>
            </w:r>
          </w:p>
          <w:p w14:paraId="34AC3871" w14:textId="7D8E50A6" w:rsidR="00446512" w:rsidRPr="00F039B1" w:rsidRDefault="00446512" w:rsidP="00BE7961">
            <w:pPr>
              <w:autoSpaceDN w:val="0"/>
              <w:spacing w:line="240" w:lineRule="exact"/>
              <w:ind w:left="200" w:hangingChars="100" w:hanging="200"/>
              <w:rPr>
                <w:rFonts w:ascii="ＭＳ 明朝" w:hAnsi="ＭＳ 明朝"/>
                <w:spacing w:val="-6"/>
                <w:sz w:val="20"/>
                <w:szCs w:val="20"/>
              </w:rPr>
            </w:pPr>
            <w:r w:rsidRPr="00F039B1">
              <w:rPr>
                <w:rFonts w:ascii="ＭＳ 明朝" w:hAnsi="ＭＳ 明朝" w:hint="eastAsia"/>
                <w:spacing w:val="-6"/>
                <w:sz w:val="20"/>
                <w:szCs w:val="20"/>
              </w:rPr>
              <w:t xml:space="preserve">４―７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4DFE131A" w14:textId="77777777" w:rsidR="00446512" w:rsidRPr="00F039B1" w:rsidRDefault="00446512" w:rsidP="00BE7961">
            <w:pPr>
              <w:autoSpaceDN w:val="0"/>
              <w:spacing w:line="240" w:lineRule="exact"/>
              <w:rPr>
                <w:rFonts w:ascii="ＭＳ 明朝" w:hAnsi="ＭＳ 明朝"/>
                <w:spacing w:val="-6"/>
                <w:sz w:val="20"/>
                <w:szCs w:val="20"/>
              </w:rPr>
            </w:pPr>
          </w:p>
          <w:p w14:paraId="272FB44C" w14:textId="6DA1B4F4" w:rsidR="00446512" w:rsidRPr="00F039B1" w:rsidRDefault="0088733C" w:rsidP="00BE7961">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446512" w:rsidRPr="00F039B1">
              <w:rPr>
                <w:rFonts w:ascii="ＭＳ 明朝" w:hAnsi="ＭＳ 明朝" w:hint="eastAsia"/>
                <w:spacing w:val="-6"/>
                <w:sz w:val="20"/>
                <w:szCs w:val="20"/>
              </w:rPr>
              <w:t>勤勉手当</w:t>
            </w:r>
            <w:r>
              <w:rPr>
                <w:rFonts w:ascii="ＭＳ 明朝" w:hAnsi="ＭＳ 明朝" w:hint="eastAsia"/>
                <w:spacing w:val="-6"/>
                <w:sz w:val="20"/>
                <w:szCs w:val="20"/>
              </w:rPr>
              <w:t>）</w:t>
            </w:r>
          </w:p>
          <w:p w14:paraId="6C249801" w14:textId="1697549B"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第五条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52E85ABE" w14:textId="6DF600CB"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２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36EE18F2" w14:textId="5D80F7BC"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　一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673FC14C" w14:textId="54F82B42" w:rsidR="00446512" w:rsidRPr="00F039B1" w:rsidRDefault="00446512" w:rsidP="00BE7961">
            <w:pPr>
              <w:autoSpaceDN w:val="0"/>
              <w:spacing w:line="240" w:lineRule="exact"/>
              <w:ind w:left="600" w:hangingChars="300" w:hanging="600"/>
              <w:rPr>
                <w:rFonts w:ascii="ＭＳ 明朝" w:hAnsi="ＭＳ 明朝"/>
                <w:spacing w:val="-6"/>
                <w:sz w:val="20"/>
                <w:szCs w:val="20"/>
              </w:rPr>
            </w:pPr>
            <w:r>
              <w:rPr>
                <w:rFonts w:ascii="ＭＳ 明朝" w:hAnsi="ＭＳ 明朝" w:hint="eastAsia"/>
                <w:spacing w:val="-6"/>
                <w:sz w:val="20"/>
                <w:szCs w:val="20"/>
              </w:rPr>
              <w:t xml:space="preserve">　　</w:t>
            </w:r>
            <w:r w:rsidRPr="00F039B1">
              <w:rPr>
                <w:rFonts w:ascii="ＭＳ 明朝" w:hAnsi="ＭＳ 明朝" w:hint="eastAsia"/>
                <w:spacing w:val="-6"/>
                <w:sz w:val="20"/>
                <w:szCs w:val="20"/>
              </w:rPr>
              <w:t xml:space="preserve">イ　</w:t>
            </w:r>
            <w:r w:rsidRPr="00F039B1">
              <w:rPr>
                <w:rFonts w:hint="eastAsia"/>
                <w:spacing w:val="-6"/>
                <w:sz w:val="20"/>
                <w:szCs w:val="20"/>
              </w:rPr>
              <w:t>ロ</w:t>
            </w:r>
            <w:r w:rsidRPr="00F039B1">
              <w:rPr>
                <w:rFonts w:ascii="ＭＳ 明朝" w:hAnsi="ＭＳ 明朝" w:hint="eastAsia"/>
                <w:spacing w:val="-6"/>
                <w:sz w:val="20"/>
                <w:szCs w:val="20"/>
              </w:rPr>
              <w:t>に掲げる職員以外の職員　当該職員の勤勉手当基礎額に当該職員がそれぞれその基準日現在</w:t>
            </w:r>
            <w:r w:rsidR="0088733C">
              <w:rPr>
                <w:rFonts w:ascii="ＭＳ 明朝" w:hAnsi="ＭＳ 明朝" w:hint="eastAsia"/>
                <w:spacing w:val="-6"/>
                <w:sz w:val="20"/>
                <w:szCs w:val="20"/>
              </w:rPr>
              <w:t>（</w:t>
            </w:r>
            <w:r w:rsidRPr="00F039B1">
              <w:rPr>
                <w:rFonts w:ascii="ＭＳ 明朝" w:hAnsi="ＭＳ 明朝" w:hint="eastAsia"/>
                <w:spacing w:val="-6"/>
                <w:sz w:val="20"/>
                <w:szCs w:val="20"/>
              </w:rPr>
              <w:t>退職し、又は死亡した職員にあつては、退職し、又は死亡した日現在。</w:t>
            </w:r>
            <w:hyperlink r:id="rId20" w:history="1">
              <w:r w:rsidRPr="00F039B1">
                <w:rPr>
                  <w:rStyle w:val="a3"/>
                  <w:rFonts w:ascii="ＭＳ 明朝" w:hAnsi="ＭＳ 明朝" w:hint="eastAsia"/>
                  <w:color w:val="auto"/>
                  <w:spacing w:val="-6"/>
                  <w:sz w:val="20"/>
                  <w:szCs w:val="20"/>
                  <w:u w:val="none"/>
                </w:rPr>
                <w:t>次項</w:t>
              </w:r>
            </w:hyperlink>
            <w:r w:rsidRPr="00F039B1">
              <w:rPr>
                <w:rFonts w:ascii="ＭＳ 明朝" w:hAnsi="ＭＳ 明朝" w:hint="eastAsia"/>
                <w:spacing w:val="-6"/>
                <w:sz w:val="20"/>
                <w:szCs w:val="20"/>
              </w:rPr>
              <w:t>において同じ。</w:t>
            </w:r>
            <w:r w:rsidR="0088733C">
              <w:rPr>
                <w:rFonts w:ascii="ＭＳ 明朝" w:hAnsi="ＭＳ 明朝" w:hint="eastAsia"/>
                <w:spacing w:val="-6"/>
                <w:sz w:val="20"/>
                <w:szCs w:val="20"/>
              </w:rPr>
              <w:t>）</w:t>
            </w:r>
            <w:r w:rsidRPr="00F039B1">
              <w:rPr>
                <w:rFonts w:ascii="ＭＳ 明朝" w:hAnsi="ＭＳ 明朝" w:hint="eastAsia"/>
                <w:spacing w:val="-6"/>
                <w:sz w:val="20"/>
                <w:szCs w:val="20"/>
              </w:rPr>
              <w:t>において受ける</w:t>
            </w:r>
            <w:r w:rsidRPr="00F039B1">
              <w:rPr>
                <w:rFonts w:ascii="ＭＳ 明朝" w:hAnsi="ＭＳ 明朝" w:hint="eastAsia"/>
                <w:spacing w:val="-6"/>
                <w:sz w:val="20"/>
                <w:szCs w:val="20"/>
              </w:rPr>
              <w:lastRenderedPageBreak/>
              <w:t>べき扶養手当の月額及びこれに対する地域手当の月額の合計額を加算した額に</w:t>
            </w:r>
            <w:r w:rsidRPr="00F039B1">
              <w:rPr>
                <w:rFonts w:ascii="ＭＳ 明朝" w:hAnsi="ＭＳ 明朝" w:hint="eastAsia"/>
                <w:spacing w:val="-6"/>
                <w:sz w:val="20"/>
                <w:szCs w:val="20"/>
                <w:u w:val="single"/>
              </w:rPr>
              <w:t>百分の百</w:t>
            </w:r>
            <w:r>
              <w:rPr>
                <w:rFonts w:ascii="ＭＳ 明朝" w:hAnsi="ＭＳ 明朝" w:hint="eastAsia"/>
                <w:spacing w:val="-6"/>
                <w:sz w:val="20"/>
                <w:szCs w:val="20"/>
                <w:u w:val="single"/>
              </w:rPr>
              <w:t>六・二五</w:t>
            </w:r>
            <w:r w:rsidR="0088733C">
              <w:rPr>
                <w:rFonts w:ascii="ＭＳ 明朝" w:hAnsi="ＭＳ 明朝" w:hint="eastAsia"/>
                <w:spacing w:val="-6"/>
                <w:sz w:val="20"/>
                <w:szCs w:val="20"/>
              </w:rPr>
              <w:t>（</w:t>
            </w:r>
            <w:r w:rsidRPr="00F039B1">
              <w:rPr>
                <w:rFonts w:ascii="ＭＳ 明朝" w:hAnsi="ＭＳ 明朝" w:hint="eastAsia"/>
                <w:spacing w:val="-6"/>
                <w:sz w:val="20"/>
                <w:szCs w:val="20"/>
              </w:rPr>
              <w:t>特定管理職員にあつては、</w:t>
            </w:r>
            <w:r w:rsidRPr="00F039B1">
              <w:rPr>
                <w:rFonts w:ascii="ＭＳ 明朝" w:hAnsi="ＭＳ 明朝" w:hint="eastAsia"/>
                <w:spacing w:val="-6"/>
                <w:sz w:val="20"/>
                <w:szCs w:val="20"/>
                <w:u w:val="single"/>
              </w:rPr>
              <w:t>百分の百二十</w:t>
            </w:r>
            <w:r>
              <w:rPr>
                <w:rFonts w:ascii="ＭＳ 明朝" w:hAnsi="ＭＳ 明朝" w:hint="eastAsia"/>
                <w:spacing w:val="-6"/>
                <w:sz w:val="20"/>
                <w:szCs w:val="20"/>
                <w:u w:val="single"/>
              </w:rPr>
              <w:t>六・二五</w:t>
            </w:r>
            <w:r w:rsidR="0088733C">
              <w:rPr>
                <w:rFonts w:ascii="ＭＳ 明朝" w:hAnsi="ＭＳ 明朝" w:hint="eastAsia"/>
                <w:spacing w:val="-6"/>
                <w:sz w:val="20"/>
                <w:szCs w:val="20"/>
              </w:rPr>
              <w:t>）</w:t>
            </w:r>
            <w:r w:rsidRPr="00F039B1">
              <w:rPr>
                <w:rFonts w:ascii="ＭＳ 明朝" w:hAnsi="ＭＳ 明朝" w:hint="eastAsia"/>
                <w:spacing w:val="-6"/>
                <w:sz w:val="20"/>
                <w:szCs w:val="20"/>
              </w:rPr>
              <w:t>を乗じて得た額の総額</w:t>
            </w:r>
          </w:p>
          <w:p w14:paraId="13E76218" w14:textId="77777777" w:rsidR="00446512" w:rsidRPr="00F039B1" w:rsidRDefault="00446512" w:rsidP="00BE7961">
            <w:pPr>
              <w:autoSpaceDN w:val="0"/>
              <w:spacing w:line="240" w:lineRule="exact"/>
              <w:ind w:left="600" w:hangingChars="300" w:hanging="600"/>
              <w:rPr>
                <w:rFonts w:ascii="ＭＳ 明朝" w:hAnsi="ＭＳ 明朝"/>
                <w:spacing w:val="-6"/>
                <w:sz w:val="20"/>
                <w:szCs w:val="20"/>
              </w:rPr>
            </w:pPr>
            <w:r w:rsidRPr="00F039B1">
              <w:rPr>
                <w:rFonts w:ascii="ＭＳ 明朝" w:hAnsi="ＭＳ 明朝" w:hint="eastAsia"/>
                <w:spacing w:val="-6"/>
                <w:sz w:val="20"/>
                <w:szCs w:val="20"/>
              </w:rPr>
              <w:t xml:space="preserve">　　ロ　指定職給料表適用職員　当該職員の勤勉手当基礎額に</w:t>
            </w:r>
            <w:r w:rsidRPr="00F039B1">
              <w:rPr>
                <w:rFonts w:ascii="ＭＳ 明朝" w:hAnsi="ＭＳ 明朝" w:hint="eastAsia"/>
                <w:spacing w:val="-6"/>
                <w:sz w:val="20"/>
                <w:szCs w:val="20"/>
                <w:u w:val="single"/>
              </w:rPr>
              <w:t>百分の百</w:t>
            </w:r>
            <w:r>
              <w:rPr>
                <w:rFonts w:ascii="ＭＳ 明朝" w:hAnsi="ＭＳ 明朝" w:hint="eastAsia"/>
                <w:spacing w:val="-6"/>
                <w:sz w:val="20"/>
                <w:szCs w:val="20"/>
                <w:u w:val="single"/>
              </w:rPr>
              <w:t>七・五</w:t>
            </w:r>
            <w:r w:rsidRPr="00F039B1">
              <w:rPr>
                <w:rFonts w:ascii="ＭＳ 明朝" w:hAnsi="ＭＳ 明朝" w:hint="eastAsia"/>
                <w:spacing w:val="-6"/>
                <w:sz w:val="20"/>
                <w:szCs w:val="20"/>
              </w:rPr>
              <w:t>を乗じて得た額の総額</w:t>
            </w:r>
          </w:p>
          <w:p w14:paraId="2EAAF242" w14:textId="570FA458" w:rsidR="00446512" w:rsidRPr="00F039B1" w:rsidRDefault="00446512" w:rsidP="00BE7961">
            <w:pPr>
              <w:autoSpaceDN w:val="0"/>
              <w:spacing w:line="240" w:lineRule="exact"/>
              <w:ind w:left="400" w:hangingChars="200" w:hanging="400"/>
              <w:rPr>
                <w:rFonts w:ascii="ＭＳ 明朝" w:hAnsi="ＭＳ 明朝"/>
                <w:spacing w:val="-6"/>
                <w:sz w:val="20"/>
                <w:szCs w:val="20"/>
              </w:rPr>
            </w:pPr>
            <w:r w:rsidRPr="00F039B1">
              <w:rPr>
                <w:rFonts w:ascii="ＭＳ 明朝" w:hAnsi="ＭＳ 明朝" w:hint="eastAsia"/>
                <w:spacing w:val="-6"/>
                <w:sz w:val="20"/>
                <w:szCs w:val="20"/>
              </w:rPr>
              <w:t xml:space="preserve">　二　前項の職員のうち定年前再任用短時間勤務職員　当該職員の勤勉手当基礎額に</w:t>
            </w:r>
            <w:r w:rsidRPr="00F039B1">
              <w:rPr>
                <w:rFonts w:ascii="ＭＳ 明朝" w:hAnsi="ＭＳ 明朝" w:hint="eastAsia"/>
                <w:spacing w:val="-6"/>
                <w:sz w:val="20"/>
                <w:szCs w:val="20"/>
                <w:u w:val="single"/>
              </w:rPr>
              <w:t>百分の五</w:t>
            </w:r>
            <w:r>
              <w:rPr>
                <w:rFonts w:ascii="ＭＳ 明朝" w:hAnsi="ＭＳ 明朝" w:hint="eastAsia"/>
                <w:spacing w:val="-6"/>
                <w:sz w:val="20"/>
                <w:szCs w:val="20"/>
                <w:u w:val="single"/>
              </w:rPr>
              <w:t>十一・二五</w:t>
            </w:r>
            <w:r w:rsidR="0088733C">
              <w:rPr>
                <w:rFonts w:ascii="ＭＳ 明朝" w:hAnsi="ＭＳ 明朝" w:hint="eastAsia"/>
                <w:spacing w:val="-6"/>
                <w:sz w:val="20"/>
                <w:szCs w:val="20"/>
              </w:rPr>
              <w:t>（</w:t>
            </w:r>
            <w:r w:rsidRPr="00F039B1">
              <w:rPr>
                <w:rFonts w:ascii="ＭＳ 明朝" w:hAnsi="ＭＳ 明朝" w:hint="eastAsia"/>
                <w:spacing w:val="-6"/>
                <w:sz w:val="20"/>
                <w:szCs w:val="20"/>
              </w:rPr>
              <w:t>特定管理職員にあつては、</w:t>
            </w:r>
            <w:r w:rsidRPr="00F039B1">
              <w:rPr>
                <w:rFonts w:ascii="ＭＳ 明朝" w:hAnsi="ＭＳ 明朝" w:hint="eastAsia"/>
                <w:spacing w:val="-6"/>
                <w:sz w:val="20"/>
                <w:szCs w:val="20"/>
                <w:u w:val="single"/>
              </w:rPr>
              <w:t>百分の</w:t>
            </w:r>
            <w:r>
              <w:rPr>
                <w:rFonts w:ascii="ＭＳ 明朝" w:hAnsi="ＭＳ 明朝" w:hint="eastAsia"/>
                <w:spacing w:val="-6"/>
                <w:sz w:val="20"/>
                <w:szCs w:val="20"/>
                <w:u w:val="single"/>
              </w:rPr>
              <w:t>六十一・二五</w:t>
            </w:r>
            <w:r w:rsidR="0088733C">
              <w:rPr>
                <w:rFonts w:ascii="ＭＳ 明朝" w:hAnsi="ＭＳ 明朝" w:hint="eastAsia"/>
                <w:spacing w:val="-6"/>
                <w:sz w:val="20"/>
                <w:szCs w:val="20"/>
              </w:rPr>
              <w:t>）</w:t>
            </w:r>
            <w:r w:rsidRPr="00F039B1">
              <w:rPr>
                <w:rFonts w:ascii="ＭＳ 明朝" w:hAnsi="ＭＳ 明朝" w:hint="eastAsia"/>
                <w:spacing w:val="-6"/>
                <w:sz w:val="20"/>
                <w:szCs w:val="20"/>
              </w:rPr>
              <w:t>を乗じて得た額の総額</w:t>
            </w:r>
          </w:p>
          <w:p w14:paraId="6F1CA903" w14:textId="18049553"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３―６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tc>
        <w:tc>
          <w:tcPr>
            <w:tcW w:w="4523" w:type="dxa"/>
            <w:tcBorders>
              <w:top w:val="nil"/>
              <w:bottom w:val="nil"/>
            </w:tcBorders>
            <w:textDirection w:val="lrTbV"/>
          </w:tcPr>
          <w:p w14:paraId="398CCC87" w14:textId="1ACA1B5B" w:rsidR="00446512" w:rsidRPr="00F039B1" w:rsidRDefault="0088733C" w:rsidP="00BE7961">
            <w:pPr>
              <w:autoSpaceDN w:val="0"/>
              <w:spacing w:line="240" w:lineRule="exact"/>
              <w:rPr>
                <w:rFonts w:ascii="ＭＳ 明朝" w:hAnsi="ＭＳ 明朝"/>
                <w:spacing w:val="-6"/>
                <w:sz w:val="20"/>
                <w:szCs w:val="20"/>
              </w:rPr>
            </w:pPr>
            <w:r>
              <w:rPr>
                <w:rFonts w:ascii="ＭＳ 明朝" w:hAnsi="ＭＳ 明朝" w:hint="eastAsia"/>
                <w:spacing w:val="-6"/>
                <w:sz w:val="20"/>
                <w:szCs w:val="20"/>
              </w:rPr>
              <w:lastRenderedPageBreak/>
              <w:t>（</w:t>
            </w:r>
            <w:r w:rsidR="00446512" w:rsidRPr="00F039B1">
              <w:rPr>
                <w:rFonts w:ascii="ＭＳ 明朝" w:hAnsi="ＭＳ 明朝" w:hint="eastAsia"/>
                <w:spacing w:val="-6"/>
                <w:sz w:val="20"/>
                <w:szCs w:val="20"/>
              </w:rPr>
              <w:t>期末手当</w:t>
            </w:r>
            <w:r>
              <w:rPr>
                <w:rFonts w:ascii="ＭＳ 明朝" w:hAnsi="ＭＳ 明朝" w:hint="eastAsia"/>
                <w:spacing w:val="-6"/>
                <w:sz w:val="20"/>
                <w:szCs w:val="20"/>
              </w:rPr>
              <w:t>）</w:t>
            </w:r>
          </w:p>
          <w:p w14:paraId="698F3B5F" w14:textId="429024DD"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第二条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36E58DAB" w14:textId="129B4012" w:rsidR="00446512" w:rsidRPr="00F039B1" w:rsidRDefault="00446512" w:rsidP="00BE7961">
            <w:pPr>
              <w:autoSpaceDN w:val="0"/>
              <w:spacing w:line="240" w:lineRule="exact"/>
              <w:ind w:left="200" w:hangingChars="100" w:hanging="200"/>
              <w:rPr>
                <w:rFonts w:ascii="ＭＳ 明朝" w:hAnsi="ＭＳ 明朝"/>
                <w:spacing w:val="-6"/>
                <w:sz w:val="20"/>
                <w:szCs w:val="20"/>
                <w:u w:val="single"/>
              </w:rPr>
            </w:pPr>
            <w:r w:rsidRPr="00F039B1">
              <w:rPr>
                <w:rFonts w:ascii="ＭＳ 明朝" w:hAnsi="ＭＳ 明朝" w:hint="eastAsia"/>
                <w:spacing w:val="-6"/>
                <w:sz w:val="20"/>
                <w:szCs w:val="20"/>
              </w:rPr>
              <w:t>２　期末手当の額は、期末手当基礎額に、</w:t>
            </w:r>
            <w:r w:rsidRPr="00F039B1">
              <w:rPr>
                <w:rFonts w:ascii="ＭＳ 明朝" w:hAnsi="ＭＳ 明朝" w:hint="eastAsia"/>
                <w:spacing w:val="-6"/>
                <w:sz w:val="20"/>
                <w:szCs w:val="20"/>
                <w:u w:val="single"/>
              </w:rPr>
              <w:t>百分の百二十五</w:t>
            </w:r>
            <w:r w:rsidRPr="00F039B1">
              <w:rPr>
                <w:rFonts w:ascii="ＭＳ 明朝" w:hAnsi="ＭＳ 明朝" w:hint="eastAsia"/>
                <w:spacing w:val="-6"/>
                <w:sz w:val="20"/>
                <w:szCs w:val="20"/>
              </w:rPr>
              <w:t>を乗じて得た額</w:t>
            </w:r>
            <w:r w:rsidR="0088733C">
              <w:rPr>
                <w:rFonts w:ascii="ＭＳ 明朝" w:hAnsi="ＭＳ 明朝" w:hint="eastAsia"/>
                <w:spacing w:val="-6"/>
                <w:sz w:val="20"/>
                <w:szCs w:val="20"/>
              </w:rPr>
              <w:t>（</w:t>
            </w:r>
            <w:r w:rsidRPr="00F039B1">
              <w:rPr>
                <w:rFonts w:ascii="ＭＳ 明朝" w:hAnsi="ＭＳ 明朝" w:hint="eastAsia"/>
                <w:spacing w:val="-6"/>
                <w:sz w:val="20"/>
                <w:szCs w:val="20"/>
              </w:rPr>
              <w:t>給与条例第三条第一項第一号に規定する行政職給料表の適用を受ける職員でその職務の級が五級以上であるもの並びに同項第二号から第五号までに規定する給料表の適用を受ける職員でその職務の複雑、困難及び責任の度等がこれに相当するもの</w:t>
            </w:r>
            <w:r w:rsidR="0088733C">
              <w:rPr>
                <w:rFonts w:ascii="ＭＳ 明朝" w:hAnsi="ＭＳ 明朝" w:hint="eastAsia"/>
                <w:spacing w:val="-6"/>
                <w:sz w:val="20"/>
                <w:szCs w:val="20"/>
              </w:rPr>
              <w:t>（</w:t>
            </w:r>
            <w:r w:rsidRPr="00F039B1">
              <w:rPr>
                <w:rFonts w:ascii="ＭＳ 明朝" w:hAnsi="ＭＳ 明朝" w:hint="eastAsia"/>
                <w:spacing w:val="-6"/>
                <w:sz w:val="20"/>
                <w:szCs w:val="20"/>
              </w:rPr>
              <w:t>これらの職員のうち、人事委員会規則で定める職員を除く。第五条第二項において「特定管理職員」という。</w:t>
            </w:r>
            <w:r w:rsidR="0088733C">
              <w:rPr>
                <w:rFonts w:ascii="ＭＳ 明朝" w:hAnsi="ＭＳ 明朝" w:hint="eastAsia"/>
                <w:spacing w:val="-6"/>
                <w:sz w:val="20"/>
                <w:szCs w:val="20"/>
              </w:rPr>
              <w:t>）</w:t>
            </w:r>
            <w:r w:rsidRPr="00F039B1">
              <w:rPr>
                <w:rFonts w:ascii="ＭＳ 明朝" w:hAnsi="ＭＳ 明朝" w:hint="eastAsia"/>
                <w:spacing w:val="-6"/>
                <w:sz w:val="20"/>
                <w:szCs w:val="20"/>
              </w:rPr>
              <w:t>にあつては</w:t>
            </w:r>
            <w:r w:rsidRPr="00F039B1">
              <w:rPr>
                <w:rFonts w:ascii="ＭＳ 明朝" w:hAnsi="ＭＳ 明朝" w:hint="eastAsia"/>
                <w:spacing w:val="-6"/>
                <w:sz w:val="20"/>
                <w:szCs w:val="20"/>
                <w:u w:val="single"/>
              </w:rPr>
              <w:t>百分の百五</w:t>
            </w:r>
            <w:r w:rsidRPr="00F039B1">
              <w:rPr>
                <w:rFonts w:ascii="ＭＳ 明朝" w:hAnsi="ＭＳ 明朝" w:hint="eastAsia"/>
                <w:spacing w:val="-6"/>
                <w:sz w:val="20"/>
                <w:szCs w:val="20"/>
              </w:rPr>
              <w:t>を乗じて得た額、給与条例第三条第一項第六号に規定する指定職給料表の適用を受ける職員</w:t>
            </w:r>
            <w:r w:rsidR="0088733C">
              <w:rPr>
                <w:rFonts w:ascii="ＭＳ 明朝" w:hAnsi="ＭＳ 明朝" w:hint="eastAsia"/>
                <w:spacing w:val="-6"/>
                <w:sz w:val="20"/>
                <w:szCs w:val="20"/>
              </w:rPr>
              <w:t>（</w:t>
            </w:r>
            <w:r w:rsidRPr="00F039B1">
              <w:rPr>
                <w:rFonts w:ascii="ＭＳ 明朝" w:hAnsi="ＭＳ 明朝" w:hint="eastAsia"/>
                <w:spacing w:val="-6"/>
                <w:sz w:val="20"/>
                <w:szCs w:val="20"/>
              </w:rPr>
              <w:t>以下「指定職給料表適用職員」という。</w:t>
            </w:r>
            <w:r w:rsidR="0088733C">
              <w:rPr>
                <w:rFonts w:ascii="ＭＳ 明朝" w:hAnsi="ＭＳ 明朝" w:hint="eastAsia"/>
                <w:spacing w:val="-6"/>
                <w:sz w:val="20"/>
                <w:szCs w:val="20"/>
              </w:rPr>
              <w:t>）</w:t>
            </w:r>
            <w:r w:rsidRPr="00F039B1">
              <w:rPr>
                <w:rFonts w:ascii="ＭＳ 明朝" w:hAnsi="ＭＳ 明朝" w:hint="eastAsia"/>
                <w:spacing w:val="-6"/>
                <w:sz w:val="20"/>
                <w:szCs w:val="20"/>
              </w:rPr>
              <w:t>にあつては</w:t>
            </w:r>
            <w:r w:rsidRPr="00F039B1">
              <w:rPr>
                <w:rFonts w:ascii="ＭＳ 明朝" w:hAnsi="ＭＳ 明朝" w:hint="eastAsia"/>
                <w:spacing w:val="-6"/>
                <w:sz w:val="20"/>
                <w:szCs w:val="20"/>
                <w:u w:val="single"/>
              </w:rPr>
              <w:t>百分の六十</w:t>
            </w:r>
            <w:r>
              <w:rPr>
                <w:rFonts w:ascii="ＭＳ 明朝" w:hAnsi="ＭＳ 明朝" w:hint="eastAsia"/>
                <w:spacing w:val="-6"/>
                <w:sz w:val="20"/>
                <w:szCs w:val="20"/>
                <w:u w:val="single"/>
              </w:rPr>
              <w:t>六・二五</w:t>
            </w:r>
            <w:r w:rsidRPr="00F039B1">
              <w:rPr>
                <w:rFonts w:ascii="ＭＳ 明朝" w:hAnsi="ＭＳ 明朝" w:hint="eastAsia"/>
                <w:spacing w:val="-6"/>
                <w:sz w:val="20"/>
                <w:szCs w:val="20"/>
              </w:rPr>
              <w:t>を乗じて得た額</w:t>
            </w:r>
            <w:r w:rsidR="0088733C">
              <w:rPr>
                <w:rFonts w:ascii="ＭＳ 明朝" w:hAnsi="ＭＳ 明朝" w:hint="eastAsia"/>
                <w:spacing w:val="-6"/>
                <w:sz w:val="20"/>
                <w:szCs w:val="20"/>
              </w:rPr>
              <w:t>）</w:t>
            </w:r>
            <w:r w:rsidRPr="00F039B1">
              <w:rPr>
                <w:rFonts w:ascii="ＭＳ 明朝" w:hAnsi="ＭＳ 明朝" w:hint="eastAsia"/>
                <w:spacing w:val="-6"/>
                <w:sz w:val="20"/>
                <w:szCs w:val="20"/>
              </w:rPr>
              <w:t>に、基準日以前六箇月以内の期間におけるその者の在職期間の次の各号に掲げる区分に応じ、当該各号に定める割合を乗じて得た額とする。ただし、基準日前一箇月以内に退職し、又は死亡した職員のうち当該退職又は死亡の際に給与条例第二十九条第二項本文、第三項、第五項又は第六項に規定する職員であつたものについては、本文の規定により算出した額に当該各項に定める割合を乗じて得た額とする。</w:t>
            </w:r>
          </w:p>
          <w:p w14:paraId="1F78B104" w14:textId="77777777" w:rsidR="00446512" w:rsidRDefault="00446512" w:rsidP="00BE7961">
            <w:pPr>
              <w:autoSpaceDN w:val="0"/>
              <w:spacing w:line="240" w:lineRule="exact"/>
              <w:ind w:left="200" w:hangingChars="100" w:hanging="200"/>
              <w:rPr>
                <w:rFonts w:ascii="ＭＳ 明朝" w:hAnsi="ＭＳ 明朝"/>
                <w:spacing w:val="-6"/>
                <w:sz w:val="20"/>
                <w:szCs w:val="20"/>
              </w:rPr>
            </w:pPr>
            <w:r w:rsidRPr="00F039B1">
              <w:rPr>
                <w:rFonts w:ascii="ＭＳ 明朝" w:hAnsi="ＭＳ 明朝" w:hint="eastAsia"/>
                <w:spacing w:val="-6"/>
                <w:sz w:val="20"/>
                <w:szCs w:val="20"/>
              </w:rPr>
              <w:t xml:space="preserve">　</w:t>
            </w:r>
          </w:p>
          <w:p w14:paraId="742B9C66" w14:textId="35AC1992" w:rsidR="00446512" w:rsidRDefault="00446512" w:rsidP="00BE7961">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F039B1">
              <w:rPr>
                <w:rFonts w:ascii="ＭＳ 明朝" w:hAnsi="ＭＳ 明朝" w:hint="eastAsia"/>
                <w:spacing w:val="-6"/>
                <w:sz w:val="20"/>
                <w:szCs w:val="20"/>
              </w:rPr>
              <w:t xml:space="preserve">一―四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481BECDD" w14:textId="4AE15BF4" w:rsidR="00446512" w:rsidRPr="00F039B1" w:rsidRDefault="00446512" w:rsidP="00BE7961">
            <w:pPr>
              <w:autoSpaceDN w:val="0"/>
              <w:spacing w:line="240" w:lineRule="exact"/>
              <w:ind w:left="200" w:hangingChars="100" w:hanging="200"/>
              <w:rPr>
                <w:rFonts w:ascii="ＭＳ 明朝" w:hAnsi="ＭＳ 明朝"/>
                <w:spacing w:val="-6"/>
                <w:sz w:val="20"/>
                <w:szCs w:val="20"/>
              </w:rPr>
            </w:pPr>
            <w:r w:rsidRPr="00F039B1">
              <w:rPr>
                <w:rFonts w:ascii="ＭＳ 明朝" w:hAnsi="ＭＳ 明朝" w:hint="eastAsia"/>
                <w:spacing w:val="-6"/>
                <w:sz w:val="20"/>
                <w:szCs w:val="20"/>
              </w:rPr>
              <w:t>３　地方公務員法第二十二条の四第一項の規定により採用された職員</w:t>
            </w:r>
            <w:r w:rsidR="0088733C">
              <w:rPr>
                <w:rFonts w:ascii="ＭＳ 明朝" w:hAnsi="ＭＳ 明朝" w:hint="eastAsia"/>
                <w:spacing w:val="-6"/>
                <w:sz w:val="20"/>
                <w:szCs w:val="20"/>
              </w:rPr>
              <w:t>（</w:t>
            </w:r>
            <w:r w:rsidRPr="00F039B1">
              <w:rPr>
                <w:rFonts w:ascii="ＭＳ 明朝" w:hAnsi="ＭＳ 明朝" w:hint="eastAsia"/>
                <w:spacing w:val="-6"/>
                <w:sz w:val="20"/>
                <w:szCs w:val="20"/>
              </w:rPr>
              <w:t>以下「定年前再任用短時間勤務職員」という。</w:t>
            </w:r>
            <w:r w:rsidR="0088733C">
              <w:rPr>
                <w:rFonts w:ascii="ＭＳ 明朝" w:hAnsi="ＭＳ 明朝" w:hint="eastAsia"/>
                <w:spacing w:val="-6"/>
                <w:sz w:val="20"/>
                <w:szCs w:val="20"/>
              </w:rPr>
              <w:t>）</w:t>
            </w:r>
            <w:r w:rsidRPr="00F039B1">
              <w:rPr>
                <w:rFonts w:ascii="ＭＳ 明朝" w:hAnsi="ＭＳ 明朝" w:hint="eastAsia"/>
                <w:spacing w:val="-6"/>
                <w:sz w:val="20"/>
                <w:szCs w:val="20"/>
              </w:rPr>
              <w:t>に対する前項の規定の適用については、同項中「</w:t>
            </w:r>
            <w:r w:rsidRPr="00F039B1">
              <w:rPr>
                <w:rFonts w:ascii="ＭＳ 明朝" w:hAnsi="ＭＳ 明朝" w:hint="eastAsia"/>
                <w:spacing w:val="-6"/>
                <w:sz w:val="20"/>
                <w:szCs w:val="20"/>
                <w:u w:val="single"/>
              </w:rPr>
              <w:t>百分の百二十</w:t>
            </w:r>
            <w:r>
              <w:rPr>
                <w:rFonts w:ascii="ＭＳ 明朝" w:hAnsi="ＭＳ 明朝" w:hint="eastAsia"/>
                <w:spacing w:val="-6"/>
                <w:sz w:val="20"/>
                <w:szCs w:val="20"/>
                <w:u w:val="single"/>
              </w:rPr>
              <w:t>五</w:t>
            </w:r>
            <w:r w:rsidRPr="00F039B1">
              <w:rPr>
                <w:rFonts w:ascii="ＭＳ 明朝" w:hAnsi="ＭＳ 明朝" w:hint="eastAsia"/>
                <w:spacing w:val="-6"/>
                <w:sz w:val="20"/>
                <w:szCs w:val="20"/>
              </w:rPr>
              <w:t>」とあるのは「</w:t>
            </w:r>
            <w:r w:rsidRPr="00F039B1">
              <w:rPr>
                <w:rFonts w:ascii="ＭＳ 明朝" w:hAnsi="ＭＳ 明朝" w:hint="eastAsia"/>
                <w:spacing w:val="-6"/>
                <w:sz w:val="20"/>
                <w:szCs w:val="20"/>
                <w:u w:val="single"/>
              </w:rPr>
              <w:t>百分の</w:t>
            </w:r>
            <w:r>
              <w:rPr>
                <w:rFonts w:ascii="ＭＳ 明朝" w:hAnsi="ＭＳ 明朝" w:hint="eastAsia"/>
                <w:spacing w:val="-6"/>
                <w:sz w:val="20"/>
                <w:szCs w:val="20"/>
                <w:u w:val="single"/>
              </w:rPr>
              <w:t>七十</w:t>
            </w:r>
            <w:r w:rsidRPr="00F039B1">
              <w:rPr>
                <w:rFonts w:ascii="ＭＳ 明朝" w:hAnsi="ＭＳ 明朝" w:hint="eastAsia"/>
                <w:spacing w:val="-6"/>
                <w:sz w:val="20"/>
                <w:szCs w:val="20"/>
              </w:rPr>
              <w:t>」と、「</w:t>
            </w:r>
            <w:r w:rsidRPr="00F039B1">
              <w:rPr>
                <w:rFonts w:ascii="ＭＳ 明朝" w:hAnsi="ＭＳ 明朝" w:hint="eastAsia"/>
                <w:spacing w:val="-6"/>
                <w:sz w:val="20"/>
                <w:szCs w:val="20"/>
                <w:u w:val="single"/>
              </w:rPr>
              <w:t>百分の百五</w:t>
            </w:r>
            <w:r w:rsidRPr="00F039B1">
              <w:rPr>
                <w:rFonts w:ascii="ＭＳ 明朝" w:hAnsi="ＭＳ 明朝" w:hint="eastAsia"/>
                <w:spacing w:val="-6"/>
                <w:sz w:val="20"/>
                <w:szCs w:val="20"/>
              </w:rPr>
              <w:t>」とあるのは「</w:t>
            </w:r>
            <w:r w:rsidRPr="00F039B1">
              <w:rPr>
                <w:rFonts w:ascii="ＭＳ 明朝" w:hAnsi="ＭＳ 明朝" w:hint="eastAsia"/>
                <w:spacing w:val="-6"/>
                <w:sz w:val="20"/>
                <w:szCs w:val="20"/>
                <w:u w:val="single"/>
              </w:rPr>
              <w:t>百分の</w:t>
            </w:r>
            <w:r>
              <w:rPr>
                <w:rFonts w:ascii="ＭＳ 明朝" w:hAnsi="ＭＳ 明朝" w:hint="eastAsia"/>
                <w:spacing w:val="-6"/>
                <w:sz w:val="20"/>
                <w:szCs w:val="20"/>
                <w:u w:val="single"/>
              </w:rPr>
              <w:t>六十</w:t>
            </w:r>
            <w:r w:rsidRPr="00F039B1">
              <w:rPr>
                <w:rFonts w:ascii="ＭＳ 明朝" w:hAnsi="ＭＳ 明朝" w:hint="eastAsia"/>
                <w:spacing w:val="-6"/>
                <w:sz w:val="20"/>
                <w:szCs w:val="20"/>
              </w:rPr>
              <w:t>」と、「額、給与条例第三条第一項第六号に規定する指定職給料表の適用を受ける職員</w:t>
            </w:r>
            <w:r w:rsidR="0088733C">
              <w:rPr>
                <w:rFonts w:ascii="ＭＳ 明朝" w:hAnsi="ＭＳ 明朝" w:hint="eastAsia"/>
                <w:spacing w:val="-6"/>
                <w:sz w:val="20"/>
                <w:szCs w:val="20"/>
              </w:rPr>
              <w:t>（</w:t>
            </w:r>
            <w:r w:rsidRPr="00F039B1">
              <w:rPr>
                <w:rFonts w:ascii="ＭＳ 明朝" w:hAnsi="ＭＳ 明朝" w:hint="eastAsia"/>
                <w:spacing w:val="-6"/>
                <w:sz w:val="20"/>
                <w:szCs w:val="20"/>
              </w:rPr>
              <w:t>以下「指定職給料表適用職員」という。</w:t>
            </w:r>
            <w:r w:rsidR="0088733C">
              <w:rPr>
                <w:rFonts w:ascii="ＭＳ 明朝" w:hAnsi="ＭＳ 明朝" w:hint="eastAsia"/>
                <w:spacing w:val="-6"/>
                <w:sz w:val="20"/>
                <w:szCs w:val="20"/>
              </w:rPr>
              <w:t>）</w:t>
            </w:r>
            <w:r w:rsidRPr="00F039B1">
              <w:rPr>
                <w:rFonts w:ascii="ＭＳ 明朝" w:hAnsi="ＭＳ 明朝" w:hint="eastAsia"/>
                <w:spacing w:val="-6"/>
                <w:sz w:val="20"/>
                <w:szCs w:val="20"/>
              </w:rPr>
              <w:t>にあつては</w:t>
            </w:r>
            <w:r w:rsidRPr="00F039B1">
              <w:rPr>
                <w:rFonts w:ascii="ＭＳ 明朝" w:hAnsi="ＭＳ 明朝" w:hint="eastAsia"/>
                <w:spacing w:val="-6"/>
                <w:sz w:val="20"/>
                <w:szCs w:val="20"/>
                <w:u w:val="single"/>
              </w:rPr>
              <w:t>百分の六十</w:t>
            </w:r>
            <w:r>
              <w:rPr>
                <w:rFonts w:ascii="ＭＳ 明朝" w:hAnsi="ＭＳ 明朝" w:hint="eastAsia"/>
                <w:spacing w:val="-6"/>
                <w:sz w:val="20"/>
                <w:szCs w:val="20"/>
                <w:u w:val="single"/>
              </w:rPr>
              <w:t>六・二五</w:t>
            </w:r>
            <w:r w:rsidRPr="00F039B1">
              <w:rPr>
                <w:rFonts w:ascii="ＭＳ 明朝" w:hAnsi="ＭＳ 明朝" w:hint="eastAsia"/>
                <w:spacing w:val="-6"/>
                <w:sz w:val="20"/>
                <w:szCs w:val="20"/>
              </w:rPr>
              <w:t>を乗じて得た額」とあるのは「額」とする。</w:t>
            </w:r>
          </w:p>
          <w:p w14:paraId="725AC535" w14:textId="77777777" w:rsidR="00446512" w:rsidRDefault="00446512" w:rsidP="00BE7961">
            <w:pPr>
              <w:autoSpaceDN w:val="0"/>
              <w:spacing w:line="240" w:lineRule="exact"/>
              <w:rPr>
                <w:rFonts w:ascii="ＭＳ 明朝" w:hAnsi="ＭＳ 明朝"/>
                <w:spacing w:val="-6"/>
                <w:sz w:val="20"/>
                <w:szCs w:val="20"/>
              </w:rPr>
            </w:pPr>
          </w:p>
          <w:p w14:paraId="1F4C63D0" w14:textId="638942DC" w:rsidR="00446512" w:rsidRPr="00F039B1" w:rsidRDefault="00446512" w:rsidP="00BE7961">
            <w:pPr>
              <w:autoSpaceDN w:val="0"/>
              <w:spacing w:line="240" w:lineRule="exact"/>
              <w:ind w:left="200" w:hangingChars="100" w:hanging="200"/>
              <w:rPr>
                <w:rFonts w:ascii="ＭＳ 明朝" w:hAnsi="ＭＳ 明朝"/>
                <w:spacing w:val="-6"/>
                <w:sz w:val="20"/>
                <w:szCs w:val="20"/>
              </w:rPr>
            </w:pPr>
            <w:r w:rsidRPr="00F039B1">
              <w:rPr>
                <w:rFonts w:ascii="ＭＳ 明朝" w:hAnsi="ＭＳ 明朝" w:hint="eastAsia"/>
                <w:spacing w:val="-6"/>
                <w:sz w:val="20"/>
                <w:szCs w:val="20"/>
              </w:rPr>
              <w:t xml:space="preserve">４―７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509DE938" w14:textId="77777777" w:rsidR="00446512" w:rsidRPr="00F039B1" w:rsidRDefault="00446512" w:rsidP="00BE7961">
            <w:pPr>
              <w:autoSpaceDN w:val="0"/>
              <w:spacing w:line="240" w:lineRule="exact"/>
              <w:rPr>
                <w:rFonts w:ascii="ＭＳ 明朝" w:hAnsi="ＭＳ 明朝"/>
                <w:spacing w:val="-6"/>
                <w:sz w:val="20"/>
                <w:szCs w:val="20"/>
              </w:rPr>
            </w:pPr>
          </w:p>
          <w:p w14:paraId="5508EE32" w14:textId="05EE8000" w:rsidR="00446512" w:rsidRPr="00F039B1" w:rsidRDefault="0088733C" w:rsidP="00BE7961">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446512" w:rsidRPr="00F039B1">
              <w:rPr>
                <w:rFonts w:ascii="ＭＳ 明朝" w:hAnsi="ＭＳ 明朝" w:hint="eastAsia"/>
                <w:spacing w:val="-6"/>
                <w:sz w:val="20"/>
                <w:szCs w:val="20"/>
              </w:rPr>
              <w:t>勤勉手当</w:t>
            </w:r>
            <w:r>
              <w:rPr>
                <w:rFonts w:ascii="ＭＳ 明朝" w:hAnsi="ＭＳ 明朝" w:hint="eastAsia"/>
                <w:spacing w:val="-6"/>
                <w:sz w:val="20"/>
                <w:szCs w:val="20"/>
              </w:rPr>
              <w:t>）</w:t>
            </w:r>
          </w:p>
          <w:p w14:paraId="52A6E0BC" w14:textId="10F91F80"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第五条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67086DB4" w14:textId="129DB181"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２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49657153" w14:textId="4E97E5B8"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　一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53B95C4F" w14:textId="0352C662" w:rsidR="00446512" w:rsidRDefault="00446512" w:rsidP="00BE7961">
            <w:pPr>
              <w:autoSpaceDN w:val="0"/>
              <w:spacing w:line="240" w:lineRule="exact"/>
              <w:ind w:left="600" w:hangingChars="300" w:hanging="600"/>
              <w:rPr>
                <w:rFonts w:ascii="ＭＳ 明朝" w:hAnsi="ＭＳ 明朝"/>
                <w:spacing w:val="-6"/>
                <w:sz w:val="20"/>
                <w:szCs w:val="20"/>
              </w:rPr>
            </w:pPr>
            <w:r>
              <w:rPr>
                <w:rFonts w:ascii="ＭＳ 明朝" w:hAnsi="ＭＳ 明朝" w:hint="eastAsia"/>
                <w:spacing w:val="-6"/>
                <w:sz w:val="20"/>
                <w:szCs w:val="20"/>
              </w:rPr>
              <w:t xml:space="preserve">　　</w:t>
            </w:r>
            <w:r w:rsidRPr="00F039B1">
              <w:rPr>
                <w:rFonts w:ascii="ＭＳ 明朝" w:hAnsi="ＭＳ 明朝" w:hint="eastAsia"/>
                <w:spacing w:val="-6"/>
                <w:sz w:val="20"/>
                <w:szCs w:val="20"/>
              </w:rPr>
              <w:t xml:space="preserve">イ　</w:t>
            </w:r>
            <w:r w:rsidRPr="00F039B1">
              <w:rPr>
                <w:rFonts w:hint="eastAsia"/>
                <w:spacing w:val="-6"/>
                <w:sz w:val="20"/>
                <w:szCs w:val="20"/>
              </w:rPr>
              <w:t>ロ</w:t>
            </w:r>
            <w:r w:rsidRPr="00F039B1">
              <w:rPr>
                <w:rFonts w:ascii="ＭＳ 明朝" w:hAnsi="ＭＳ 明朝" w:hint="eastAsia"/>
                <w:spacing w:val="-6"/>
                <w:sz w:val="20"/>
                <w:szCs w:val="20"/>
              </w:rPr>
              <w:t>に掲げる職員以外の職員　当該職員の勤勉手当基礎額に当該職員がそれぞれその基準日現在</w:t>
            </w:r>
            <w:r w:rsidR="0088733C">
              <w:rPr>
                <w:rFonts w:ascii="ＭＳ 明朝" w:hAnsi="ＭＳ 明朝" w:hint="eastAsia"/>
                <w:spacing w:val="-6"/>
                <w:sz w:val="20"/>
                <w:szCs w:val="20"/>
              </w:rPr>
              <w:t>（</w:t>
            </w:r>
            <w:r w:rsidRPr="00F039B1">
              <w:rPr>
                <w:rFonts w:ascii="ＭＳ 明朝" w:hAnsi="ＭＳ 明朝" w:hint="eastAsia"/>
                <w:spacing w:val="-6"/>
                <w:sz w:val="20"/>
                <w:szCs w:val="20"/>
              </w:rPr>
              <w:t>退職し、又は死亡した職員にあつては、退職し、又は死亡した日現在。</w:t>
            </w:r>
            <w:hyperlink r:id="rId21" w:history="1">
              <w:r w:rsidRPr="00F039B1">
                <w:rPr>
                  <w:rStyle w:val="a3"/>
                  <w:rFonts w:ascii="ＭＳ 明朝" w:hAnsi="ＭＳ 明朝" w:hint="eastAsia"/>
                  <w:color w:val="auto"/>
                  <w:spacing w:val="-6"/>
                  <w:sz w:val="20"/>
                  <w:szCs w:val="20"/>
                  <w:u w:val="none"/>
                </w:rPr>
                <w:t>次項</w:t>
              </w:r>
            </w:hyperlink>
            <w:r w:rsidRPr="00F039B1">
              <w:rPr>
                <w:rFonts w:ascii="ＭＳ 明朝" w:hAnsi="ＭＳ 明朝" w:hint="eastAsia"/>
                <w:spacing w:val="-6"/>
                <w:sz w:val="20"/>
                <w:szCs w:val="20"/>
              </w:rPr>
              <w:t>において同じ。</w:t>
            </w:r>
            <w:r w:rsidR="0088733C">
              <w:rPr>
                <w:rFonts w:ascii="ＭＳ 明朝" w:hAnsi="ＭＳ 明朝" w:hint="eastAsia"/>
                <w:spacing w:val="-6"/>
                <w:sz w:val="20"/>
                <w:szCs w:val="20"/>
              </w:rPr>
              <w:t>）</w:t>
            </w:r>
            <w:r w:rsidRPr="00F039B1">
              <w:rPr>
                <w:rFonts w:ascii="ＭＳ 明朝" w:hAnsi="ＭＳ 明朝" w:hint="eastAsia"/>
                <w:spacing w:val="-6"/>
                <w:sz w:val="20"/>
                <w:szCs w:val="20"/>
              </w:rPr>
              <w:t>において受ける</w:t>
            </w:r>
            <w:r w:rsidRPr="00F039B1">
              <w:rPr>
                <w:rFonts w:ascii="ＭＳ 明朝" w:hAnsi="ＭＳ 明朝" w:hint="eastAsia"/>
                <w:spacing w:val="-6"/>
                <w:sz w:val="20"/>
                <w:szCs w:val="20"/>
              </w:rPr>
              <w:lastRenderedPageBreak/>
              <w:t>べき扶養手当の月額及びこれに対する地域手当の月額の合計額を加算した額に</w:t>
            </w:r>
            <w:r w:rsidRPr="00F039B1">
              <w:rPr>
                <w:rFonts w:ascii="ＭＳ 明朝" w:hAnsi="ＭＳ 明朝" w:hint="eastAsia"/>
                <w:spacing w:val="-6"/>
                <w:sz w:val="20"/>
                <w:szCs w:val="20"/>
                <w:u w:val="single"/>
              </w:rPr>
              <w:t>百分の百五</w:t>
            </w:r>
            <w:r w:rsidR="0088733C">
              <w:rPr>
                <w:rFonts w:ascii="ＭＳ 明朝" w:hAnsi="ＭＳ 明朝" w:hint="eastAsia"/>
                <w:spacing w:val="-6"/>
                <w:sz w:val="20"/>
                <w:szCs w:val="20"/>
              </w:rPr>
              <w:t>（</w:t>
            </w:r>
            <w:r w:rsidRPr="00F039B1">
              <w:rPr>
                <w:rFonts w:ascii="ＭＳ 明朝" w:hAnsi="ＭＳ 明朝" w:hint="eastAsia"/>
                <w:spacing w:val="-6"/>
                <w:sz w:val="20"/>
                <w:szCs w:val="20"/>
              </w:rPr>
              <w:t>特定管理職員にあつては、</w:t>
            </w:r>
            <w:r w:rsidRPr="00F039B1">
              <w:rPr>
                <w:rFonts w:ascii="ＭＳ 明朝" w:hAnsi="ＭＳ 明朝" w:hint="eastAsia"/>
                <w:spacing w:val="-6"/>
                <w:sz w:val="20"/>
                <w:szCs w:val="20"/>
                <w:u w:val="single"/>
              </w:rPr>
              <w:t>百分の百二十五</w:t>
            </w:r>
            <w:r w:rsidR="0088733C">
              <w:rPr>
                <w:rFonts w:ascii="ＭＳ 明朝" w:hAnsi="ＭＳ 明朝" w:hint="eastAsia"/>
                <w:spacing w:val="-6"/>
                <w:sz w:val="20"/>
                <w:szCs w:val="20"/>
              </w:rPr>
              <w:t>）</w:t>
            </w:r>
            <w:r w:rsidRPr="00F039B1">
              <w:rPr>
                <w:rFonts w:ascii="ＭＳ 明朝" w:hAnsi="ＭＳ 明朝" w:hint="eastAsia"/>
                <w:spacing w:val="-6"/>
                <w:sz w:val="20"/>
                <w:szCs w:val="20"/>
              </w:rPr>
              <w:t>を乗じて得た額の総額</w:t>
            </w:r>
          </w:p>
          <w:p w14:paraId="091736C4" w14:textId="77777777" w:rsidR="00446512" w:rsidRPr="00F039B1" w:rsidRDefault="00446512" w:rsidP="00BE7961">
            <w:pPr>
              <w:autoSpaceDN w:val="0"/>
              <w:spacing w:line="240" w:lineRule="exact"/>
              <w:ind w:left="600" w:hangingChars="300" w:hanging="600"/>
              <w:rPr>
                <w:rFonts w:ascii="ＭＳ 明朝" w:hAnsi="ＭＳ 明朝"/>
                <w:spacing w:val="-6"/>
                <w:sz w:val="20"/>
                <w:szCs w:val="20"/>
              </w:rPr>
            </w:pPr>
          </w:p>
          <w:p w14:paraId="5A9CBE8A" w14:textId="77777777" w:rsidR="00446512" w:rsidRPr="00F039B1" w:rsidRDefault="00446512" w:rsidP="00BE7961">
            <w:pPr>
              <w:autoSpaceDN w:val="0"/>
              <w:spacing w:line="240" w:lineRule="exact"/>
              <w:ind w:left="600" w:hangingChars="300" w:hanging="600"/>
              <w:rPr>
                <w:rFonts w:ascii="ＭＳ 明朝" w:hAnsi="ＭＳ 明朝"/>
                <w:spacing w:val="-6"/>
                <w:sz w:val="20"/>
                <w:szCs w:val="20"/>
              </w:rPr>
            </w:pPr>
            <w:r w:rsidRPr="00F039B1">
              <w:rPr>
                <w:rFonts w:ascii="ＭＳ 明朝" w:hAnsi="ＭＳ 明朝" w:hint="eastAsia"/>
                <w:spacing w:val="-6"/>
                <w:sz w:val="20"/>
                <w:szCs w:val="20"/>
              </w:rPr>
              <w:t xml:space="preserve">　　ロ　指定職給料表適用職員　当該職員の勤勉手当基礎額に</w:t>
            </w:r>
            <w:r w:rsidRPr="00F039B1">
              <w:rPr>
                <w:rFonts w:ascii="ＭＳ 明朝" w:hAnsi="ＭＳ 明朝" w:hint="eastAsia"/>
                <w:spacing w:val="-6"/>
                <w:sz w:val="20"/>
                <w:szCs w:val="20"/>
                <w:u w:val="single"/>
              </w:rPr>
              <w:t>百分の百</w:t>
            </w:r>
            <w:r>
              <w:rPr>
                <w:rFonts w:ascii="ＭＳ 明朝" w:hAnsi="ＭＳ 明朝" w:hint="eastAsia"/>
                <w:spacing w:val="-6"/>
                <w:sz w:val="20"/>
                <w:szCs w:val="20"/>
                <w:u w:val="single"/>
              </w:rPr>
              <w:t>六・二五</w:t>
            </w:r>
            <w:r w:rsidRPr="00F039B1">
              <w:rPr>
                <w:rFonts w:ascii="ＭＳ 明朝" w:hAnsi="ＭＳ 明朝" w:hint="eastAsia"/>
                <w:spacing w:val="-6"/>
                <w:sz w:val="20"/>
                <w:szCs w:val="20"/>
              </w:rPr>
              <w:t>を乗じて得た額の総額</w:t>
            </w:r>
          </w:p>
          <w:p w14:paraId="4A469CF5" w14:textId="74B29707" w:rsidR="00446512" w:rsidRDefault="00446512" w:rsidP="00BE7961">
            <w:pPr>
              <w:autoSpaceDN w:val="0"/>
              <w:spacing w:line="240" w:lineRule="exact"/>
              <w:ind w:left="400" w:hangingChars="200" w:hanging="400"/>
              <w:rPr>
                <w:rFonts w:ascii="ＭＳ 明朝" w:hAnsi="ＭＳ 明朝"/>
                <w:spacing w:val="-6"/>
                <w:sz w:val="20"/>
                <w:szCs w:val="20"/>
              </w:rPr>
            </w:pPr>
            <w:r w:rsidRPr="00F039B1">
              <w:rPr>
                <w:rFonts w:ascii="ＭＳ 明朝" w:hAnsi="ＭＳ 明朝" w:hint="eastAsia"/>
                <w:spacing w:val="-6"/>
                <w:sz w:val="20"/>
                <w:szCs w:val="20"/>
              </w:rPr>
              <w:t xml:space="preserve">　二　前項の職員のうち定年前再任用短時間勤務職員　当該職員の勤勉手当基礎額に</w:t>
            </w:r>
            <w:r w:rsidRPr="00F039B1">
              <w:rPr>
                <w:rFonts w:ascii="ＭＳ 明朝" w:hAnsi="ＭＳ 明朝" w:hint="eastAsia"/>
                <w:spacing w:val="-6"/>
                <w:sz w:val="20"/>
                <w:szCs w:val="20"/>
                <w:u w:val="single"/>
              </w:rPr>
              <w:t>百分の五</w:t>
            </w:r>
            <w:r>
              <w:rPr>
                <w:rFonts w:ascii="ＭＳ 明朝" w:hAnsi="ＭＳ 明朝" w:hint="eastAsia"/>
                <w:spacing w:val="-6"/>
                <w:sz w:val="20"/>
                <w:szCs w:val="20"/>
                <w:u w:val="single"/>
              </w:rPr>
              <w:t>十</w:t>
            </w:r>
            <w:r w:rsidR="0088733C">
              <w:rPr>
                <w:rFonts w:ascii="ＭＳ 明朝" w:hAnsi="ＭＳ 明朝" w:hint="eastAsia"/>
                <w:spacing w:val="-6"/>
                <w:sz w:val="20"/>
                <w:szCs w:val="20"/>
              </w:rPr>
              <w:t>（</w:t>
            </w:r>
            <w:r w:rsidRPr="00F039B1">
              <w:rPr>
                <w:rFonts w:ascii="ＭＳ 明朝" w:hAnsi="ＭＳ 明朝" w:hint="eastAsia"/>
                <w:spacing w:val="-6"/>
                <w:sz w:val="20"/>
                <w:szCs w:val="20"/>
              </w:rPr>
              <w:t>特定管理職員にあつては、</w:t>
            </w:r>
            <w:r w:rsidRPr="00F039B1">
              <w:rPr>
                <w:rFonts w:ascii="ＭＳ 明朝" w:hAnsi="ＭＳ 明朝" w:hint="eastAsia"/>
                <w:spacing w:val="-6"/>
                <w:sz w:val="20"/>
                <w:szCs w:val="20"/>
                <w:u w:val="single"/>
              </w:rPr>
              <w:t>百分の</w:t>
            </w:r>
            <w:r>
              <w:rPr>
                <w:rFonts w:ascii="ＭＳ 明朝" w:hAnsi="ＭＳ 明朝" w:hint="eastAsia"/>
                <w:spacing w:val="-6"/>
                <w:sz w:val="20"/>
                <w:szCs w:val="20"/>
                <w:u w:val="single"/>
              </w:rPr>
              <w:t>六十</w:t>
            </w:r>
            <w:r w:rsidR="0088733C">
              <w:rPr>
                <w:rFonts w:ascii="ＭＳ 明朝" w:hAnsi="ＭＳ 明朝" w:hint="eastAsia"/>
                <w:spacing w:val="-6"/>
                <w:sz w:val="20"/>
                <w:szCs w:val="20"/>
              </w:rPr>
              <w:t>）</w:t>
            </w:r>
            <w:r w:rsidRPr="00F039B1">
              <w:rPr>
                <w:rFonts w:ascii="ＭＳ 明朝" w:hAnsi="ＭＳ 明朝" w:hint="eastAsia"/>
                <w:spacing w:val="-6"/>
                <w:sz w:val="20"/>
                <w:szCs w:val="20"/>
              </w:rPr>
              <w:t>を乗じて得た額の総額</w:t>
            </w:r>
          </w:p>
          <w:p w14:paraId="12004144" w14:textId="2475221A"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３―６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tc>
      </w:tr>
      <w:tr w:rsidR="00446512" w:rsidRPr="00F039B1" w14:paraId="391285D0" w14:textId="77777777" w:rsidTr="00BE7961">
        <w:trPr>
          <w:trHeight w:val="80"/>
        </w:trPr>
        <w:tc>
          <w:tcPr>
            <w:tcW w:w="4522" w:type="dxa"/>
            <w:tcBorders>
              <w:top w:val="nil"/>
            </w:tcBorders>
            <w:textDirection w:val="lrTbV"/>
          </w:tcPr>
          <w:p w14:paraId="2C523205" w14:textId="77777777" w:rsidR="00446512" w:rsidRPr="00F039B1" w:rsidRDefault="00446512" w:rsidP="00BE7961">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855A7C8" w14:textId="77777777" w:rsidR="00446512" w:rsidRPr="00F039B1" w:rsidRDefault="00446512" w:rsidP="00BE7961">
            <w:pPr>
              <w:autoSpaceDN w:val="0"/>
              <w:spacing w:line="240" w:lineRule="exact"/>
              <w:rPr>
                <w:rFonts w:ascii="ＭＳ 明朝" w:hAnsi="ＭＳ 明朝"/>
                <w:spacing w:val="-6"/>
                <w:sz w:val="20"/>
                <w:szCs w:val="20"/>
              </w:rPr>
            </w:pPr>
          </w:p>
        </w:tc>
      </w:tr>
    </w:tbl>
    <w:p w14:paraId="16A45475" w14:textId="639919B4" w:rsidR="00446512" w:rsidRPr="00F039B1" w:rsidRDefault="0088733C" w:rsidP="00446512">
      <w:pPr>
        <w:autoSpaceDN w:val="0"/>
        <w:spacing w:beforeLines="50" w:before="182"/>
        <w:ind w:left="252" w:hangingChars="100" w:hanging="252"/>
        <w:rPr>
          <w:rFonts w:ascii="ＭＳ 明朝" w:hAnsi="ＭＳ 明朝"/>
        </w:rPr>
      </w:pPr>
      <w:r>
        <w:rPr>
          <w:rFonts w:ascii="ＭＳ 明朝" w:hAnsi="ＭＳ 明朝" w:hint="eastAsia"/>
        </w:rPr>
        <w:t>（</w:t>
      </w:r>
      <w:r w:rsidR="00446512" w:rsidRPr="009413D0">
        <w:rPr>
          <w:rFonts w:ascii="ＭＳ 明朝" w:hAnsi="ＭＳ 明朝" w:hint="eastAsia"/>
        </w:rPr>
        <w:t>一般職の任期付研究員の採用等に関する条例の一部改正</w:t>
      </w:r>
      <w:r>
        <w:rPr>
          <w:rFonts w:ascii="ＭＳ 明朝" w:hAnsi="ＭＳ 明朝" w:hint="eastAsia"/>
        </w:rPr>
        <w:t>）</w:t>
      </w:r>
    </w:p>
    <w:p w14:paraId="3948C274" w14:textId="4554DC6A" w:rsidR="00446512" w:rsidRPr="00F039B1" w:rsidRDefault="00446512" w:rsidP="00446512">
      <w:pPr>
        <w:autoSpaceDN w:val="0"/>
        <w:ind w:left="252" w:hangingChars="100" w:hanging="252"/>
        <w:rPr>
          <w:rFonts w:ascii="ＭＳ 明朝" w:hAnsi="ＭＳ 明朝"/>
        </w:rPr>
      </w:pPr>
      <w:r w:rsidRPr="00C942FD">
        <w:rPr>
          <w:rFonts w:ascii="ＭＳ 明朝" w:hAnsi="ＭＳ 明朝" w:hint="eastAsia"/>
        </w:rPr>
        <w:t>第</w:t>
      </w:r>
      <w:r w:rsidRPr="009350CB">
        <w:rPr>
          <w:rFonts w:ascii="ＭＳ 明朝" w:hAnsi="ＭＳ 明朝" w:hint="eastAsia"/>
        </w:rPr>
        <w:t>四</w:t>
      </w:r>
      <w:r w:rsidRPr="00C942FD">
        <w:rPr>
          <w:rFonts w:ascii="ＭＳ 明朝" w:hAnsi="ＭＳ 明朝" w:hint="eastAsia"/>
        </w:rPr>
        <w:t>条　一</w:t>
      </w:r>
      <w:r w:rsidRPr="00F039B1">
        <w:rPr>
          <w:rFonts w:ascii="ＭＳ 明朝" w:hAnsi="ＭＳ 明朝" w:hint="eastAsia"/>
        </w:rPr>
        <w:t>般職の任期付研究員の採用等に関する条例</w:t>
      </w:r>
      <w:r w:rsidR="0088733C">
        <w:rPr>
          <w:rFonts w:ascii="ＭＳ 明朝" w:hAnsi="ＭＳ 明朝" w:hint="eastAsia"/>
        </w:rPr>
        <w:t>（</w:t>
      </w:r>
      <w:r w:rsidRPr="00F039B1">
        <w:rPr>
          <w:rFonts w:ascii="ＭＳ 明朝" w:hAnsi="ＭＳ 明朝" w:hint="eastAsia"/>
        </w:rPr>
        <w:t>平成十三年大阪府条例第七十号</w:t>
      </w:r>
      <w:r w:rsidR="0088733C">
        <w:rPr>
          <w:rFonts w:ascii="ＭＳ 明朝" w:hAnsi="ＭＳ 明朝" w:hint="eastAsia"/>
        </w:rPr>
        <w:t>）</w:t>
      </w:r>
      <w:r w:rsidRPr="00F039B1">
        <w:rPr>
          <w:rFonts w:ascii="ＭＳ 明朝" w:hAnsi="ＭＳ 明朝" w:hint="eastAsia"/>
        </w:rPr>
        <w:t>の一部を次のように改正する。</w:t>
      </w:r>
    </w:p>
    <w:p w14:paraId="3758AD97" w14:textId="77777777" w:rsidR="00446512" w:rsidRPr="00F039B1" w:rsidRDefault="00446512" w:rsidP="00446512">
      <w:pPr>
        <w:autoSpaceDN w:val="0"/>
        <w:ind w:left="252" w:hangingChars="100" w:hanging="252"/>
        <w:rPr>
          <w:rFonts w:ascii="ＭＳ 明朝" w:hAnsi="ＭＳ 明朝"/>
        </w:rPr>
      </w:pPr>
      <w:r w:rsidRPr="00F039B1">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446512" w:rsidRPr="00F039B1" w14:paraId="0992CACC" w14:textId="77777777" w:rsidTr="00BE7961">
        <w:trPr>
          <w:trHeight w:val="249"/>
        </w:trPr>
        <w:tc>
          <w:tcPr>
            <w:tcW w:w="4522" w:type="dxa"/>
            <w:textDirection w:val="lrTbV"/>
          </w:tcPr>
          <w:p w14:paraId="60083E57" w14:textId="77777777" w:rsidR="00446512" w:rsidRPr="00F039B1" w:rsidRDefault="00446512" w:rsidP="00BE7961">
            <w:pPr>
              <w:autoSpaceDN w:val="0"/>
              <w:jc w:val="center"/>
              <w:rPr>
                <w:rFonts w:ascii="ＭＳ 明朝" w:hAnsi="ＭＳ 明朝"/>
                <w:spacing w:val="-6"/>
                <w:sz w:val="20"/>
                <w:szCs w:val="20"/>
              </w:rPr>
            </w:pPr>
            <w:r w:rsidRPr="00F039B1">
              <w:rPr>
                <w:rFonts w:ascii="ＭＳ 明朝" w:hAnsi="ＭＳ 明朝" w:hint="eastAsia"/>
                <w:spacing w:val="-6"/>
                <w:sz w:val="20"/>
                <w:szCs w:val="20"/>
              </w:rPr>
              <w:t>改正後</w:t>
            </w:r>
          </w:p>
        </w:tc>
        <w:tc>
          <w:tcPr>
            <w:tcW w:w="4523" w:type="dxa"/>
            <w:textDirection w:val="lrTbV"/>
          </w:tcPr>
          <w:p w14:paraId="374C6A32" w14:textId="77777777" w:rsidR="00446512" w:rsidRPr="00F039B1" w:rsidRDefault="00446512" w:rsidP="00BE7961">
            <w:pPr>
              <w:autoSpaceDN w:val="0"/>
              <w:jc w:val="center"/>
              <w:rPr>
                <w:rFonts w:ascii="ＭＳ 明朝" w:hAnsi="ＭＳ 明朝"/>
                <w:spacing w:val="-6"/>
                <w:sz w:val="20"/>
                <w:szCs w:val="20"/>
              </w:rPr>
            </w:pPr>
            <w:r w:rsidRPr="00F039B1">
              <w:rPr>
                <w:rFonts w:ascii="ＭＳ 明朝" w:hAnsi="ＭＳ 明朝" w:hint="eastAsia"/>
                <w:spacing w:val="-6"/>
                <w:sz w:val="20"/>
                <w:szCs w:val="20"/>
              </w:rPr>
              <w:t>改正前</w:t>
            </w:r>
          </w:p>
        </w:tc>
      </w:tr>
      <w:tr w:rsidR="00446512" w:rsidRPr="00F039B1" w14:paraId="5DABAC75" w14:textId="77777777" w:rsidTr="00BE7961">
        <w:trPr>
          <w:trHeight w:val="180"/>
        </w:trPr>
        <w:tc>
          <w:tcPr>
            <w:tcW w:w="4522" w:type="dxa"/>
            <w:tcBorders>
              <w:bottom w:val="nil"/>
            </w:tcBorders>
            <w:textDirection w:val="lrTbV"/>
          </w:tcPr>
          <w:p w14:paraId="5F7AA449" w14:textId="77777777" w:rsidR="00446512" w:rsidRPr="00F039B1" w:rsidRDefault="00446512" w:rsidP="00BE7961">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EFD7CDA" w14:textId="77777777" w:rsidR="00446512" w:rsidRPr="00F039B1" w:rsidRDefault="00446512" w:rsidP="00BE7961">
            <w:pPr>
              <w:autoSpaceDN w:val="0"/>
              <w:spacing w:line="240" w:lineRule="exact"/>
              <w:rPr>
                <w:rFonts w:ascii="ＭＳ 明朝" w:hAnsi="ＭＳ 明朝"/>
                <w:spacing w:val="-6"/>
                <w:sz w:val="20"/>
                <w:szCs w:val="20"/>
              </w:rPr>
            </w:pPr>
          </w:p>
        </w:tc>
      </w:tr>
      <w:tr w:rsidR="00446512" w:rsidRPr="00F039B1" w14:paraId="6B4D0124" w14:textId="77777777" w:rsidTr="00BE7961">
        <w:trPr>
          <w:trHeight w:val="221"/>
        </w:trPr>
        <w:tc>
          <w:tcPr>
            <w:tcW w:w="4522" w:type="dxa"/>
            <w:tcBorders>
              <w:top w:val="nil"/>
              <w:bottom w:val="nil"/>
            </w:tcBorders>
            <w:textDirection w:val="lrTbV"/>
          </w:tcPr>
          <w:p w14:paraId="1E03E8AF" w14:textId="7159FD31" w:rsidR="00446512" w:rsidRPr="00F039B1" w:rsidRDefault="0088733C" w:rsidP="00BE7961">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446512" w:rsidRPr="00F039B1">
              <w:rPr>
                <w:rFonts w:ascii="ＭＳ 明朝" w:hAnsi="ＭＳ 明朝" w:hint="eastAsia"/>
                <w:spacing w:val="-6"/>
                <w:sz w:val="20"/>
                <w:szCs w:val="20"/>
              </w:rPr>
              <w:t>給与の特例</w:t>
            </w:r>
            <w:r>
              <w:rPr>
                <w:rFonts w:ascii="ＭＳ 明朝" w:hAnsi="ＭＳ 明朝" w:hint="eastAsia"/>
                <w:spacing w:val="-6"/>
                <w:sz w:val="20"/>
                <w:szCs w:val="20"/>
              </w:rPr>
              <w:t>）</w:t>
            </w:r>
          </w:p>
          <w:p w14:paraId="170255CC" w14:textId="28A118BC"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第五条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3628"/>
            </w:tblGrid>
            <w:tr w:rsidR="00446512" w:rsidRPr="008F0423" w14:paraId="69814FFA" w14:textId="77777777" w:rsidTr="00BE7961">
              <w:trPr>
                <w:cantSplit/>
                <w:trHeight w:val="1134"/>
              </w:trPr>
              <w:tc>
                <w:tcPr>
                  <w:tcW w:w="444" w:type="dxa"/>
                  <w:textDirection w:val="btLr"/>
                </w:tcPr>
                <w:p w14:paraId="4FA22CE1" w14:textId="77777777" w:rsidR="00446512" w:rsidRPr="008F0423" w:rsidRDefault="00446512" w:rsidP="00B321FE">
                  <w:pPr>
                    <w:framePr w:hSpace="142" w:wrap="around" w:vAnchor="text" w:hAnchor="margin" w:x="1" w:y="182"/>
                    <w:autoSpaceDN w:val="0"/>
                    <w:spacing w:line="240" w:lineRule="exact"/>
                    <w:ind w:left="113" w:right="113"/>
                    <w:jc w:val="center"/>
                    <w:rPr>
                      <w:rFonts w:ascii="ＭＳ 明朝" w:hAnsi="ＭＳ 明朝"/>
                      <w:spacing w:val="-6"/>
                      <w:sz w:val="20"/>
                      <w:szCs w:val="20"/>
                    </w:rPr>
                  </w:pPr>
                  <w:bookmarkStart w:id="1" w:name="_Hlk176285644"/>
                  <w:r w:rsidRPr="008F0423">
                    <w:rPr>
                      <w:rFonts w:ascii="ＭＳ 明朝" w:hAnsi="ＭＳ 明朝" w:hint="eastAsia"/>
                      <w:spacing w:val="-6"/>
                      <w:sz w:val="20"/>
                      <w:szCs w:val="20"/>
                    </w:rPr>
                    <w:t>給料月額</w:t>
                  </w:r>
                </w:p>
              </w:tc>
              <w:tc>
                <w:tcPr>
                  <w:tcW w:w="3628" w:type="dxa"/>
                  <w:textDirection w:val="btLr"/>
                </w:tcPr>
                <w:p w14:paraId="1BA08F4E" w14:textId="77777777" w:rsidR="00446512" w:rsidRPr="008F0423" w:rsidRDefault="00446512" w:rsidP="00B321FE">
                  <w:pPr>
                    <w:framePr w:hSpace="142" w:wrap="around" w:vAnchor="text" w:hAnchor="margin" w:x="1" w:y="182"/>
                    <w:autoSpaceDN w:val="0"/>
                    <w:ind w:leftChars="100" w:left="252" w:right="113"/>
                    <w:jc w:val="right"/>
                    <w:rPr>
                      <w:rFonts w:ascii="ＭＳ 明朝" w:hAnsi="ＭＳ 明朝"/>
                      <w:spacing w:val="-6"/>
                      <w:sz w:val="20"/>
                      <w:szCs w:val="20"/>
                    </w:rPr>
                  </w:pPr>
                  <w:r w:rsidRPr="008F0423">
                    <w:rPr>
                      <w:rFonts w:ascii="ＭＳ 明朝" w:hAnsi="ＭＳ 明朝" w:hint="eastAsia"/>
                      <w:spacing w:val="-6"/>
                      <w:sz w:val="20"/>
                      <w:szCs w:val="20"/>
                    </w:rPr>
                    <w:t>円</w:t>
                  </w:r>
                </w:p>
                <w:p w14:paraId="79A65576"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hint="eastAsia"/>
                      <w:spacing w:val="-6"/>
                      <w:sz w:val="20"/>
                      <w:szCs w:val="20"/>
                      <w:u w:val="single"/>
                    </w:rPr>
                    <w:t>4</w:t>
                  </w:r>
                  <w:r>
                    <w:rPr>
                      <w:rFonts w:ascii="ＭＳ 明朝" w:hAnsi="ＭＳ 明朝"/>
                      <w:spacing w:val="-6"/>
                      <w:sz w:val="20"/>
                      <w:szCs w:val="20"/>
                      <w:u w:val="single"/>
                    </w:rPr>
                    <w:t>23</w:t>
                  </w:r>
                  <w:r w:rsidRPr="008F0423">
                    <w:rPr>
                      <w:rFonts w:ascii="ＭＳ 明朝" w:hAnsi="ＭＳ 明朝"/>
                      <w:spacing w:val="-6"/>
                      <w:sz w:val="20"/>
                      <w:szCs w:val="20"/>
                      <w:u w:val="single"/>
                    </w:rPr>
                    <w:t>,000</w:t>
                  </w:r>
                </w:p>
                <w:p w14:paraId="7D297D8F"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spacing w:val="-6"/>
                      <w:sz w:val="20"/>
                      <w:szCs w:val="20"/>
                      <w:u w:val="single"/>
                    </w:rPr>
                    <w:t>4</w:t>
                  </w:r>
                  <w:r>
                    <w:rPr>
                      <w:rFonts w:ascii="ＭＳ 明朝" w:hAnsi="ＭＳ 明朝"/>
                      <w:spacing w:val="-6"/>
                      <w:sz w:val="20"/>
                      <w:szCs w:val="20"/>
                      <w:u w:val="single"/>
                    </w:rPr>
                    <w:t>8</w:t>
                  </w:r>
                  <w:r w:rsidRPr="008F0423">
                    <w:rPr>
                      <w:rFonts w:ascii="ＭＳ 明朝" w:hAnsi="ＭＳ 明朝"/>
                      <w:spacing w:val="-6"/>
                      <w:sz w:val="20"/>
                      <w:szCs w:val="20"/>
                      <w:u w:val="single"/>
                    </w:rPr>
                    <w:t>8,000</w:t>
                  </w:r>
                </w:p>
                <w:p w14:paraId="3BC2D428"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spacing w:val="-6"/>
                      <w:sz w:val="20"/>
                      <w:szCs w:val="20"/>
                      <w:u w:val="single"/>
                    </w:rPr>
                    <w:t>5</w:t>
                  </w:r>
                  <w:r>
                    <w:rPr>
                      <w:rFonts w:ascii="ＭＳ 明朝" w:hAnsi="ＭＳ 明朝"/>
                      <w:spacing w:val="-6"/>
                      <w:sz w:val="20"/>
                      <w:szCs w:val="20"/>
                      <w:u w:val="single"/>
                    </w:rPr>
                    <w:t>56</w:t>
                  </w:r>
                  <w:r w:rsidRPr="008F0423">
                    <w:rPr>
                      <w:rFonts w:ascii="ＭＳ 明朝" w:hAnsi="ＭＳ 明朝"/>
                      <w:spacing w:val="-6"/>
                      <w:sz w:val="20"/>
                      <w:szCs w:val="20"/>
                      <w:u w:val="single"/>
                    </w:rPr>
                    <w:t>,000</w:t>
                  </w:r>
                </w:p>
                <w:p w14:paraId="3C51CA17"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spacing w:val="-6"/>
                      <w:sz w:val="20"/>
                      <w:szCs w:val="20"/>
                      <w:u w:val="single"/>
                    </w:rPr>
                    <w:t>6</w:t>
                  </w:r>
                  <w:r>
                    <w:rPr>
                      <w:rFonts w:ascii="ＭＳ 明朝" w:hAnsi="ＭＳ 明朝"/>
                      <w:spacing w:val="-6"/>
                      <w:sz w:val="20"/>
                      <w:szCs w:val="20"/>
                      <w:u w:val="single"/>
                    </w:rPr>
                    <w:t>42</w:t>
                  </w:r>
                  <w:r w:rsidRPr="008F0423">
                    <w:rPr>
                      <w:rFonts w:ascii="ＭＳ 明朝" w:hAnsi="ＭＳ 明朝"/>
                      <w:spacing w:val="-6"/>
                      <w:sz w:val="20"/>
                      <w:szCs w:val="20"/>
                      <w:u w:val="single"/>
                    </w:rPr>
                    <w:t>,000</w:t>
                  </w:r>
                </w:p>
                <w:p w14:paraId="28C299BE"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hint="eastAsia"/>
                      <w:spacing w:val="-6"/>
                      <w:sz w:val="20"/>
                      <w:szCs w:val="20"/>
                      <w:u w:val="single"/>
                    </w:rPr>
                    <w:t>7</w:t>
                  </w:r>
                  <w:r>
                    <w:rPr>
                      <w:rFonts w:ascii="ＭＳ 明朝" w:hAnsi="ＭＳ 明朝"/>
                      <w:spacing w:val="-6"/>
                      <w:sz w:val="20"/>
                      <w:szCs w:val="20"/>
                      <w:u w:val="single"/>
                    </w:rPr>
                    <w:t>48</w:t>
                  </w:r>
                  <w:r w:rsidRPr="008F0423">
                    <w:rPr>
                      <w:rFonts w:ascii="ＭＳ 明朝" w:hAnsi="ＭＳ 明朝"/>
                      <w:spacing w:val="-6"/>
                      <w:sz w:val="20"/>
                      <w:szCs w:val="20"/>
                      <w:u w:val="single"/>
                    </w:rPr>
                    <w:t>,000</w:t>
                  </w:r>
                </w:p>
                <w:p w14:paraId="4C90C924"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spacing w:val="-6"/>
                      <w:sz w:val="20"/>
                      <w:szCs w:val="20"/>
                      <w:u w:val="single"/>
                    </w:rPr>
                    <w:t>8</w:t>
                  </w:r>
                  <w:r>
                    <w:rPr>
                      <w:rFonts w:ascii="ＭＳ 明朝" w:hAnsi="ＭＳ 明朝"/>
                      <w:spacing w:val="-6"/>
                      <w:sz w:val="20"/>
                      <w:szCs w:val="20"/>
                      <w:u w:val="single"/>
                    </w:rPr>
                    <w:t>56</w:t>
                  </w:r>
                  <w:r w:rsidRPr="008F0423">
                    <w:rPr>
                      <w:rFonts w:ascii="ＭＳ 明朝" w:hAnsi="ＭＳ 明朝"/>
                      <w:spacing w:val="-6"/>
                      <w:sz w:val="20"/>
                      <w:szCs w:val="20"/>
                      <w:u w:val="single"/>
                    </w:rPr>
                    <w:t>,000</w:t>
                  </w:r>
                </w:p>
              </w:tc>
            </w:tr>
            <w:tr w:rsidR="00446512" w:rsidRPr="008F0423" w14:paraId="3176AEE9" w14:textId="77777777" w:rsidTr="00BE7961">
              <w:trPr>
                <w:cantSplit/>
                <w:trHeight w:val="597"/>
              </w:trPr>
              <w:tc>
                <w:tcPr>
                  <w:tcW w:w="444" w:type="dxa"/>
                  <w:textDirection w:val="btLr"/>
                </w:tcPr>
                <w:p w14:paraId="20E62B39" w14:textId="77777777" w:rsidR="00446512" w:rsidRPr="008F0423" w:rsidRDefault="00446512" w:rsidP="00B321FE">
                  <w:pPr>
                    <w:framePr w:hSpace="142" w:wrap="around" w:vAnchor="text" w:hAnchor="margin" w:x="1" w:y="182"/>
                    <w:autoSpaceDN w:val="0"/>
                    <w:spacing w:line="240" w:lineRule="exact"/>
                    <w:jc w:val="center"/>
                    <w:rPr>
                      <w:rFonts w:ascii="ＭＳ 明朝" w:hAnsi="ＭＳ 明朝"/>
                      <w:spacing w:val="-6"/>
                      <w:sz w:val="20"/>
                      <w:szCs w:val="20"/>
                    </w:rPr>
                  </w:pPr>
                  <w:r w:rsidRPr="008F0423">
                    <w:rPr>
                      <w:rFonts w:ascii="ＭＳ 明朝" w:hAnsi="ＭＳ 明朝" w:hint="eastAsia"/>
                      <w:spacing w:val="-6"/>
                      <w:sz w:val="20"/>
                      <w:szCs w:val="20"/>
                    </w:rPr>
                    <w:t>号給</w:t>
                  </w:r>
                </w:p>
              </w:tc>
              <w:tc>
                <w:tcPr>
                  <w:tcW w:w="3628" w:type="dxa"/>
                  <w:textDirection w:val="btLr"/>
                </w:tcPr>
                <w:p w14:paraId="3914F7C8"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p>
                <w:p w14:paraId="747297D5"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１</w:t>
                  </w:r>
                </w:p>
                <w:p w14:paraId="6B37C0F6"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２</w:t>
                  </w:r>
                </w:p>
                <w:p w14:paraId="54F27D80"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３</w:t>
                  </w:r>
                </w:p>
                <w:p w14:paraId="75C57322"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４</w:t>
                  </w:r>
                </w:p>
                <w:p w14:paraId="32DEE52D"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５</w:t>
                  </w:r>
                </w:p>
                <w:p w14:paraId="2C0AB2B6"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６</w:t>
                  </w:r>
                </w:p>
              </w:tc>
            </w:tr>
          </w:tbl>
          <w:bookmarkEnd w:id="1"/>
          <w:p w14:paraId="3120DC5D" w14:textId="4856ECD5" w:rsidR="00446512" w:rsidRPr="008F0423" w:rsidRDefault="00446512" w:rsidP="00BE7961">
            <w:pPr>
              <w:autoSpaceDN w:val="0"/>
              <w:spacing w:beforeLines="10" w:before="36" w:line="240" w:lineRule="exact"/>
              <w:rPr>
                <w:rFonts w:ascii="ＭＳ 明朝" w:hAnsi="ＭＳ 明朝"/>
                <w:spacing w:val="-6"/>
                <w:sz w:val="20"/>
                <w:szCs w:val="20"/>
              </w:rPr>
            </w:pPr>
            <w:r w:rsidRPr="008F0423">
              <w:rPr>
                <w:rFonts w:ascii="ＭＳ 明朝" w:hAnsi="ＭＳ 明朝" w:hint="eastAsia"/>
                <w:spacing w:val="-6"/>
                <w:sz w:val="20"/>
                <w:szCs w:val="20"/>
              </w:rPr>
              <w:t xml:space="preserve">２　</w:t>
            </w:r>
            <w:r w:rsidR="0088733C">
              <w:rPr>
                <w:rFonts w:ascii="ＭＳ 明朝" w:hAnsi="ＭＳ 明朝" w:hint="eastAsia"/>
                <w:spacing w:val="-6"/>
                <w:sz w:val="20"/>
                <w:szCs w:val="20"/>
              </w:rPr>
              <w:t>（</w:t>
            </w:r>
            <w:r w:rsidRPr="008F0423">
              <w:rPr>
                <w:rFonts w:ascii="ＭＳ 明朝" w:hAnsi="ＭＳ 明朝" w:hint="eastAsia"/>
                <w:spacing w:val="-6"/>
                <w:sz w:val="20"/>
                <w:szCs w:val="20"/>
              </w:rPr>
              <w:t>略</w:t>
            </w:r>
            <w:r w:rsidR="0088733C">
              <w:rPr>
                <w:rFonts w:ascii="ＭＳ 明朝" w:hAnsi="ＭＳ 明朝" w:hint="eastAsia"/>
                <w:spacing w:val="-6"/>
                <w:sz w:val="20"/>
                <w:szCs w:val="20"/>
              </w:rPr>
              <w:t>）</w:t>
            </w:r>
          </w:p>
          <w:tbl>
            <w:tblPr>
              <w:tblW w:w="4072"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3628"/>
            </w:tblGrid>
            <w:tr w:rsidR="00446512" w:rsidRPr="008F0423" w14:paraId="6F668043" w14:textId="77777777" w:rsidTr="00BE7961">
              <w:trPr>
                <w:cantSplit/>
                <w:trHeight w:val="1134"/>
              </w:trPr>
              <w:tc>
                <w:tcPr>
                  <w:tcW w:w="444" w:type="dxa"/>
                  <w:textDirection w:val="btLr"/>
                </w:tcPr>
                <w:p w14:paraId="54B2ACB5" w14:textId="77777777" w:rsidR="00446512" w:rsidRPr="008F0423" w:rsidRDefault="00446512" w:rsidP="00B321FE">
                  <w:pPr>
                    <w:framePr w:hSpace="142" w:wrap="around" w:vAnchor="text" w:hAnchor="margin" w:x="1" w:y="182"/>
                    <w:autoSpaceDN w:val="0"/>
                    <w:spacing w:line="240" w:lineRule="exact"/>
                    <w:ind w:left="113" w:right="113"/>
                    <w:jc w:val="center"/>
                    <w:rPr>
                      <w:rFonts w:ascii="ＭＳ 明朝" w:hAnsi="ＭＳ 明朝"/>
                      <w:spacing w:val="-6"/>
                      <w:sz w:val="20"/>
                      <w:szCs w:val="20"/>
                    </w:rPr>
                  </w:pPr>
                  <w:r w:rsidRPr="008F0423">
                    <w:rPr>
                      <w:rFonts w:ascii="ＭＳ 明朝" w:hAnsi="ＭＳ 明朝" w:hint="eastAsia"/>
                      <w:spacing w:val="-6"/>
                      <w:sz w:val="20"/>
                      <w:szCs w:val="20"/>
                    </w:rPr>
                    <w:t>給料月額</w:t>
                  </w:r>
                </w:p>
              </w:tc>
              <w:tc>
                <w:tcPr>
                  <w:tcW w:w="3628" w:type="dxa"/>
                  <w:textDirection w:val="btLr"/>
                </w:tcPr>
                <w:p w14:paraId="65987C2F" w14:textId="77777777" w:rsidR="00446512" w:rsidRPr="008F0423" w:rsidRDefault="00446512" w:rsidP="00B321FE">
                  <w:pPr>
                    <w:framePr w:hSpace="142" w:wrap="around" w:vAnchor="text" w:hAnchor="margin" w:x="1" w:y="182"/>
                    <w:autoSpaceDN w:val="0"/>
                    <w:ind w:leftChars="100" w:left="252" w:right="113"/>
                    <w:jc w:val="right"/>
                    <w:rPr>
                      <w:rFonts w:ascii="ＭＳ 明朝" w:hAnsi="ＭＳ 明朝"/>
                      <w:spacing w:val="-6"/>
                      <w:sz w:val="20"/>
                      <w:szCs w:val="20"/>
                    </w:rPr>
                  </w:pPr>
                  <w:r w:rsidRPr="008F0423">
                    <w:rPr>
                      <w:rFonts w:ascii="ＭＳ 明朝" w:hAnsi="ＭＳ 明朝" w:hint="eastAsia"/>
                      <w:spacing w:val="-6"/>
                      <w:sz w:val="20"/>
                      <w:szCs w:val="20"/>
                    </w:rPr>
                    <w:t>円</w:t>
                  </w:r>
                </w:p>
                <w:p w14:paraId="25E10E83"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hint="eastAsia"/>
                      <w:spacing w:val="-6"/>
                      <w:sz w:val="20"/>
                      <w:szCs w:val="20"/>
                      <w:u w:val="single"/>
                    </w:rPr>
                    <w:t>3</w:t>
                  </w:r>
                  <w:r>
                    <w:rPr>
                      <w:rFonts w:ascii="ＭＳ 明朝" w:hAnsi="ＭＳ 明朝"/>
                      <w:spacing w:val="-6"/>
                      <w:sz w:val="20"/>
                      <w:szCs w:val="20"/>
                      <w:u w:val="single"/>
                    </w:rPr>
                    <w:t>52</w:t>
                  </w:r>
                  <w:r w:rsidRPr="008F0423">
                    <w:rPr>
                      <w:rFonts w:ascii="ＭＳ 明朝" w:hAnsi="ＭＳ 明朝"/>
                      <w:spacing w:val="-6"/>
                      <w:sz w:val="20"/>
                      <w:szCs w:val="20"/>
                      <w:u w:val="single"/>
                    </w:rPr>
                    <w:t>,000</w:t>
                  </w:r>
                </w:p>
                <w:p w14:paraId="45F67F99"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hint="eastAsia"/>
                      <w:spacing w:val="-6"/>
                      <w:sz w:val="20"/>
                      <w:szCs w:val="20"/>
                      <w:u w:val="single"/>
                    </w:rPr>
                    <w:t>3</w:t>
                  </w:r>
                  <w:r>
                    <w:rPr>
                      <w:rFonts w:ascii="ＭＳ 明朝" w:hAnsi="ＭＳ 明朝"/>
                      <w:spacing w:val="-6"/>
                      <w:sz w:val="20"/>
                      <w:szCs w:val="20"/>
                      <w:u w:val="single"/>
                    </w:rPr>
                    <w:t>90</w:t>
                  </w:r>
                  <w:r w:rsidRPr="008F0423">
                    <w:rPr>
                      <w:rFonts w:ascii="ＭＳ 明朝" w:hAnsi="ＭＳ 明朝"/>
                      <w:spacing w:val="-6"/>
                      <w:sz w:val="20"/>
                      <w:szCs w:val="20"/>
                      <w:u w:val="single"/>
                    </w:rPr>
                    <w:t>,000</w:t>
                  </w:r>
                </w:p>
                <w:p w14:paraId="1C89D96A"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spacing w:val="-6"/>
                      <w:sz w:val="20"/>
                      <w:szCs w:val="20"/>
                      <w:u w:val="single"/>
                    </w:rPr>
                    <w:t>4</w:t>
                  </w:r>
                  <w:r>
                    <w:rPr>
                      <w:rFonts w:ascii="ＭＳ 明朝" w:hAnsi="ＭＳ 明朝"/>
                      <w:spacing w:val="-6"/>
                      <w:sz w:val="20"/>
                      <w:szCs w:val="20"/>
                      <w:u w:val="single"/>
                    </w:rPr>
                    <w:t>20</w:t>
                  </w:r>
                  <w:r w:rsidRPr="008F0423">
                    <w:rPr>
                      <w:rFonts w:ascii="ＭＳ 明朝" w:hAnsi="ＭＳ 明朝"/>
                      <w:spacing w:val="-6"/>
                      <w:sz w:val="20"/>
                      <w:szCs w:val="20"/>
                      <w:u w:val="single"/>
                    </w:rPr>
                    <w:t>,000</w:t>
                  </w:r>
                </w:p>
              </w:tc>
            </w:tr>
            <w:tr w:rsidR="00446512" w:rsidRPr="00F039B1" w14:paraId="1D7FE964" w14:textId="77777777" w:rsidTr="00BE7961">
              <w:trPr>
                <w:cantSplit/>
                <w:trHeight w:val="597"/>
              </w:trPr>
              <w:tc>
                <w:tcPr>
                  <w:tcW w:w="444" w:type="dxa"/>
                  <w:textDirection w:val="btLr"/>
                </w:tcPr>
                <w:p w14:paraId="4A53727D" w14:textId="77777777" w:rsidR="00446512" w:rsidRPr="008F0423" w:rsidRDefault="00446512" w:rsidP="00B321FE">
                  <w:pPr>
                    <w:framePr w:hSpace="142" w:wrap="around" w:vAnchor="text" w:hAnchor="margin" w:x="1" w:y="182"/>
                    <w:autoSpaceDN w:val="0"/>
                    <w:spacing w:line="240" w:lineRule="exact"/>
                    <w:jc w:val="center"/>
                    <w:rPr>
                      <w:rFonts w:ascii="ＭＳ 明朝" w:hAnsi="ＭＳ 明朝"/>
                      <w:spacing w:val="-6"/>
                      <w:sz w:val="20"/>
                      <w:szCs w:val="20"/>
                    </w:rPr>
                  </w:pPr>
                  <w:r w:rsidRPr="008F0423">
                    <w:rPr>
                      <w:rFonts w:ascii="ＭＳ 明朝" w:hAnsi="ＭＳ 明朝" w:hint="eastAsia"/>
                      <w:spacing w:val="-6"/>
                      <w:sz w:val="20"/>
                      <w:szCs w:val="20"/>
                    </w:rPr>
                    <w:t>号給</w:t>
                  </w:r>
                </w:p>
              </w:tc>
              <w:tc>
                <w:tcPr>
                  <w:tcW w:w="3628" w:type="dxa"/>
                  <w:textDirection w:val="btLr"/>
                </w:tcPr>
                <w:p w14:paraId="7E5C11D4"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p>
                <w:p w14:paraId="2D24EBDA"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１</w:t>
                  </w:r>
                </w:p>
                <w:p w14:paraId="7C78CB28"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２</w:t>
                  </w:r>
                </w:p>
                <w:p w14:paraId="4116A9E1"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３</w:t>
                  </w:r>
                </w:p>
              </w:tc>
            </w:tr>
          </w:tbl>
          <w:p w14:paraId="4F297433" w14:textId="2D4B64EC"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３―６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045B9E53" w14:textId="77777777" w:rsidR="00446512" w:rsidRPr="00F039B1" w:rsidRDefault="00446512" w:rsidP="00BE7961">
            <w:pPr>
              <w:autoSpaceDN w:val="0"/>
              <w:spacing w:line="240" w:lineRule="exact"/>
              <w:rPr>
                <w:rFonts w:ascii="ＭＳ 明朝" w:hAnsi="ＭＳ 明朝"/>
                <w:spacing w:val="-6"/>
                <w:sz w:val="20"/>
                <w:szCs w:val="20"/>
              </w:rPr>
            </w:pPr>
          </w:p>
          <w:p w14:paraId="49D588CE" w14:textId="74B1A7CB" w:rsidR="00446512" w:rsidRPr="00F039B1" w:rsidRDefault="0088733C" w:rsidP="00BE7961">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446512" w:rsidRPr="00F039B1">
              <w:rPr>
                <w:rFonts w:ascii="ＭＳ 明朝" w:hAnsi="ＭＳ 明朝" w:hint="eastAsia"/>
                <w:spacing w:val="-6"/>
                <w:sz w:val="20"/>
                <w:szCs w:val="20"/>
              </w:rPr>
              <w:t>給与条例等の適用除外等</w:t>
            </w:r>
            <w:r>
              <w:rPr>
                <w:rFonts w:ascii="ＭＳ 明朝" w:hAnsi="ＭＳ 明朝" w:hint="eastAsia"/>
                <w:spacing w:val="-6"/>
                <w:sz w:val="20"/>
                <w:szCs w:val="20"/>
              </w:rPr>
              <w:t>）</w:t>
            </w:r>
          </w:p>
          <w:p w14:paraId="1FEE1896" w14:textId="54C45E66" w:rsidR="00446512" w:rsidRDefault="00446512" w:rsidP="00BE7961">
            <w:pPr>
              <w:autoSpaceDN w:val="0"/>
              <w:spacing w:line="240" w:lineRule="exact"/>
              <w:ind w:left="200" w:hangingChars="100" w:hanging="200"/>
              <w:rPr>
                <w:rFonts w:ascii="ＭＳ 明朝" w:hAnsi="ＭＳ 明朝"/>
                <w:spacing w:val="-6"/>
                <w:sz w:val="20"/>
                <w:szCs w:val="20"/>
              </w:rPr>
            </w:pPr>
            <w:r w:rsidRPr="00F039B1">
              <w:rPr>
                <w:rFonts w:ascii="ＭＳ 明朝" w:hAnsi="ＭＳ 明朝" w:hint="eastAsia"/>
                <w:spacing w:val="-6"/>
                <w:sz w:val="20"/>
                <w:szCs w:val="20"/>
              </w:rPr>
              <w:t xml:space="preserve">第六条　</w:t>
            </w:r>
            <w:r w:rsidRPr="00823A62">
              <w:rPr>
                <w:rFonts w:ascii="ＭＳ 明朝" w:hAnsi="ＭＳ 明朝" w:hint="eastAsia"/>
                <w:spacing w:val="-6"/>
                <w:sz w:val="20"/>
                <w:szCs w:val="20"/>
              </w:rPr>
              <w:t>給与条例第三条から第五条まで、第八条、第十一条から第十三条まで</w:t>
            </w:r>
            <w:r w:rsidR="009230DE" w:rsidRPr="007D75BE">
              <w:rPr>
                <w:rFonts w:ascii="ＭＳ 明朝" w:hAnsi="ＭＳ 明朝" w:hint="eastAsia"/>
                <w:spacing w:val="-6"/>
                <w:sz w:val="20"/>
                <w:szCs w:val="20"/>
                <w:u w:val="single"/>
              </w:rPr>
              <w:t>及び</w:t>
            </w:r>
            <w:r w:rsidRPr="007D75BE">
              <w:rPr>
                <w:rFonts w:ascii="ＭＳ 明朝" w:hAnsi="ＭＳ 明朝" w:hint="eastAsia"/>
                <w:spacing w:val="-6"/>
                <w:sz w:val="20"/>
                <w:szCs w:val="20"/>
                <w:u w:val="single"/>
              </w:rPr>
              <w:t>第十三条の五</w:t>
            </w:r>
            <w:r w:rsidR="009230DE">
              <w:rPr>
                <w:rFonts w:ascii="ＭＳ 明朝" w:hAnsi="ＭＳ 明朝" w:hint="eastAsia"/>
                <w:spacing w:val="-6"/>
                <w:sz w:val="20"/>
                <w:szCs w:val="20"/>
              </w:rPr>
              <w:t>並びに</w:t>
            </w:r>
            <w:r w:rsidRPr="00823A62">
              <w:rPr>
                <w:rFonts w:ascii="ＭＳ 明朝" w:hAnsi="ＭＳ 明朝" w:hint="eastAsia"/>
                <w:spacing w:val="-6"/>
                <w:sz w:val="20"/>
                <w:szCs w:val="20"/>
              </w:rPr>
              <w:t>職員の期末手当及び勤勉手当に関する条例</w:t>
            </w:r>
            <w:r w:rsidR="0088733C">
              <w:rPr>
                <w:rFonts w:ascii="ＭＳ 明朝" w:hAnsi="ＭＳ 明朝" w:hint="eastAsia"/>
                <w:spacing w:val="-6"/>
                <w:sz w:val="20"/>
                <w:szCs w:val="20"/>
              </w:rPr>
              <w:t>（</w:t>
            </w:r>
            <w:r w:rsidRPr="00823A62">
              <w:rPr>
                <w:rFonts w:ascii="ＭＳ 明朝" w:hAnsi="ＭＳ 明朝" w:hint="eastAsia"/>
                <w:spacing w:val="-6"/>
                <w:sz w:val="20"/>
                <w:szCs w:val="20"/>
              </w:rPr>
              <w:t>昭和三十九年大阪府条例第四十五号</w:t>
            </w:r>
            <w:r w:rsidR="0088733C">
              <w:rPr>
                <w:rFonts w:ascii="ＭＳ 明朝" w:hAnsi="ＭＳ 明朝" w:hint="eastAsia"/>
                <w:spacing w:val="-6"/>
                <w:sz w:val="20"/>
                <w:szCs w:val="20"/>
              </w:rPr>
              <w:t>）</w:t>
            </w:r>
            <w:r w:rsidRPr="00823A62">
              <w:rPr>
                <w:rFonts w:ascii="ＭＳ 明朝" w:hAnsi="ＭＳ 明朝" w:hint="eastAsia"/>
                <w:spacing w:val="-6"/>
                <w:sz w:val="20"/>
                <w:szCs w:val="20"/>
              </w:rPr>
              <w:t>第五条の規定は、第一号任期付研究員及び第二号任期付研究員には、適用しない。</w:t>
            </w:r>
          </w:p>
          <w:p w14:paraId="0C31EC7D" w14:textId="77777777" w:rsidR="00446512" w:rsidRPr="00823A62" w:rsidRDefault="00446512" w:rsidP="00BE7961">
            <w:pPr>
              <w:autoSpaceDN w:val="0"/>
              <w:spacing w:line="240" w:lineRule="exact"/>
              <w:ind w:left="200" w:hangingChars="100" w:hanging="200"/>
              <w:rPr>
                <w:rFonts w:ascii="ＭＳ 明朝" w:hAnsi="ＭＳ 明朝"/>
                <w:spacing w:val="-6"/>
                <w:sz w:val="20"/>
                <w:szCs w:val="20"/>
              </w:rPr>
            </w:pPr>
          </w:p>
          <w:p w14:paraId="724A4183" w14:textId="50EFAF9E" w:rsidR="00446512" w:rsidRPr="00305BF1" w:rsidRDefault="00446512" w:rsidP="00BE7961">
            <w:pPr>
              <w:autoSpaceDN w:val="0"/>
              <w:spacing w:line="240" w:lineRule="exact"/>
              <w:ind w:leftChars="1" w:left="201" w:hangingChars="99" w:hanging="198"/>
              <w:rPr>
                <w:rFonts w:ascii="ＭＳ 明朝" w:hAnsi="ＭＳ 明朝"/>
                <w:spacing w:val="-6"/>
                <w:sz w:val="20"/>
                <w:szCs w:val="20"/>
              </w:rPr>
            </w:pPr>
            <w:r w:rsidRPr="009142D9">
              <w:rPr>
                <w:rFonts w:ascii="ＭＳ 明朝" w:hAnsi="ＭＳ 明朝" w:hint="eastAsia"/>
                <w:color w:val="1F497D" w:themeColor="text2"/>
                <w:spacing w:val="-6"/>
                <w:sz w:val="20"/>
                <w:szCs w:val="20"/>
              </w:rPr>
              <w:t xml:space="preserve">２　</w:t>
            </w:r>
            <w:r w:rsidRPr="009142D9">
              <w:rPr>
                <w:rFonts w:ascii="ＭＳ 明朝" w:hAnsi="ＭＳ 明朝" w:hint="eastAsia"/>
                <w:spacing w:val="-6"/>
                <w:sz w:val="20"/>
                <w:szCs w:val="20"/>
              </w:rPr>
              <w:t>第一号任期付研究員に対する</w:t>
            </w:r>
            <w:r w:rsidRPr="00CB56A6">
              <w:rPr>
                <w:rFonts w:ascii="ＭＳ 明朝" w:hAnsi="ＭＳ 明朝" w:hint="eastAsia"/>
                <w:spacing w:val="-6"/>
                <w:sz w:val="20"/>
                <w:szCs w:val="20"/>
              </w:rPr>
              <w:t>給与条例第二十四条の二第一項</w:t>
            </w:r>
            <w:r w:rsidRPr="00CB56A6">
              <w:rPr>
                <w:rFonts w:ascii="ＭＳ 明朝" w:hAnsi="ＭＳ 明朝" w:hint="eastAsia"/>
                <w:spacing w:val="-6"/>
                <w:sz w:val="20"/>
                <w:szCs w:val="20"/>
                <w:u w:val="single"/>
              </w:rPr>
              <w:t>、第二項、</w:t>
            </w:r>
            <w:r w:rsidRPr="00CB56A6">
              <w:rPr>
                <w:rFonts w:ascii="ＭＳ 明朝" w:hAnsi="ＭＳ 明朝" w:hint="eastAsia"/>
                <w:spacing w:val="-6"/>
                <w:sz w:val="20"/>
                <w:szCs w:val="20"/>
              </w:rPr>
              <w:t>第三項第一号イ</w:t>
            </w:r>
            <w:r w:rsidRPr="00CB56A6">
              <w:rPr>
                <w:rFonts w:ascii="ＭＳ 明朝" w:hAnsi="ＭＳ 明朝" w:hint="eastAsia"/>
                <w:spacing w:val="-6"/>
                <w:sz w:val="20"/>
                <w:szCs w:val="20"/>
                <w:u w:val="single"/>
              </w:rPr>
              <w:t>及び同項第二号イ</w:t>
            </w:r>
            <w:r w:rsidRPr="00CB56A6">
              <w:rPr>
                <w:rFonts w:ascii="ＭＳ 明朝" w:hAnsi="ＭＳ 明朝" w:hint="eastAsia"/>
                <w:spacing w:val="-6"/>
                <w:sz w:val="20"/>
                <w:szCs w:val="20"/>
              </w:rPr>
              <w:t>並びに第二十五条の二第二項の規定</w:t>
            </w:r>
            <w:r w:rsidRPr="009142D9">
              <w:rPr>
                <w:rFonts w:ascii="ＭＳ 明朝" w:hAnsi="ＭＳ 明朝" w:hint="eastAsia"/>
                <w:spacing w:val="-6"/>
                <w:sz w:val="20"/>
                <w:szCs w:val="20"/>
              </w:rPr>
              <w:t>の適用については、給与条例第二十四条の二第一項中「人事委員会規則で指定する職にある職員」とあるのは「人事委員会規則で指定する職にある職員、一般職の任期付研究員の採</w:t>
            </w:r>
            <w:r w:rsidRPr="009142D9">
              <w:rPr>
                <w:rFonts w:ascii="ＭＳ 明朝" w:hAnsi="ＭＳ 明朝" w:hint="eastAsia"/>
                <w:spacing w:val="-6"/>
                <w:sz w:val="20"/>
                <w:szCs w:val="20"/>
              </w:rPr>
              <w:lastRenderedPageBreak/>
              <w:t>用等に関する条例</w:t>
            </w:r>
            <w:r w:rsidR="0088733C">
              <w:rPr>
                <w:rFonts w:ascii="ＭＳ 明朝" w:hAnsi="ＭＳ 明朝" w:hint="eastAsia"/>
                <w:spacing w:val="-6"/>
                <w:sz w:val="20"/>
                <w:szCs w:val="20"/>
              </w:rPr>
              <w:t>（</w:t>
            </w:r>
            <w:r w:rsidRPr="009142D9">
              <w:rPr>
                <w:rFonts w:ascii="ＭＳ 明朝" w:hAnsi="ＭＳ 明朝" w:hint="eastAsia"/>
                <w:spacing w:val="-6"/>
                <w:sz w:val="20"/>
                <w:szCs w:val="20"/>
              </w:rPr>
              <w:t>平成十三年大阪府条例第七十号</w:t>
            </w:r>
            <w:r w:rsidR="0088733C">
              <w:rPr>
                <w:rFonts w:ascii="ＭＳ 明朝" w:hAnsi="ＭＳ 明朝" w:hint="eastAsia"/>
                <w:spacing w:val="-6"/>
                <w:sz w:val="20"/>
                <w:szCs w:val="20"/>
              </w:rPr>
              <w:t>）</w:t>
            </w:r>
            <w:r w:rsidRPr="009142D9">
              <w:rPr>
                <w:rFonts w:ascii="ＭＳ 明朝" w:hAnsi="ＭＳ 明朝" w:hint="eastAsia"/>
                <w:spacing w:val="-6"/>
                <w:sz w:val="20"/>
                <w:szCs w:val="20"/>
              </w:rPr>
              <w:t>第三条第一号の規定により任期を定めて採用された職員」と</w:t>
            </w:r>
            <w:r w:rsidRPr="00CB56A6">
              <w:rPr>
                <w:rFonts w:ascii="ＭＳ 明朝" w:hAnsi="ＭＳ 明朝" w:hint="eastAsia"/>
                <w:spacing w:val="-6"/>
                <w:sz w:val="20"/>
                <w:szCs w:val="20"/>
                <w:u w:val="single"/>
              </w:rPr>
              <w:t>、同条第二項中「人事委員会規則で指定する職にある職員」とあるのは「人事委員会規則で指定する職にある職員、一般職の任期付研究員の採用等に関する条例第三条第一号の規定により任期を定めて採用された職員」と</w:t>
            </w:r>
            <w:r w:rsidRPr="00CB56A6">
              <w:rPr>
                <w:rFonts w:ascii="ＭＳ 明朝" w:hAnsi="ＭＳ 明朝" w:hint="eastAsia"/>
                <w:spacing w:val="-6"/>
                <w:sz w:val="20"/>
                <w:szCs w:val="20"/>
              </w:rPr>
              <w:t>、同条第三項第一号イ</w:t>
            </w:r>
            <w:r>
              <w:rPr>
                <w:rFonts w:ascii="ＭＳ 明朝" w:hAnsi="ＭＳ 明朝" w:hint="eastAsia"/>
                <w:spacing w:val="-6"/>
                <w:sz w:val="20"/>
                <w:szCs w:val="20"/>
              </w:rPr>
              <w:t>及</w:t>
            </w:r>
            <w:r w:rsidRPr="009142D9">
              <w:rPr>
                <w:rFonts w:ascii="ＭＳ 明朝" w:hAnsi="ＭＳ 明朝" w:hint="eastAsia"/>
                <w:spacing w:val="-6"/>
                <w:sz w:val="20"/>
                <w:szCs w:val="20"/>
              </w:rPr>
              <w:t>び</w:t>
            </w:r>
            <w:r w:rsidRPr="00CB56A6">
              <w:rPr>
                <w:rFonts w:ascii="ＭＳ 明朝" w:hAnsi="ＭＳ 明朝" w:hint="eastAsia"/>
                <w:spacing w:val="-6"/>
                <w:sz w:val="20"/>
                <w:szCs w:val="20"/>
                <w:u w:val="single"/>
              </w:rPr>
              <w:t>同項第二号イ</w:t>
            </w:r>
            <w:r w:rsidRPr="009142D9">
              <w:rPr>
                <w:rFonts w:ascii="ＭＳ 明朝" w:hAnsi="ＭＳ 明朝" w:hint="eastAsia"/>
                <w:spacing w:val="-6"/>
                <w:sz w:val="20"/>
                <w:szCs w:val="20"/>
                <w:u w:val="single"/>
              </w:rPr>
              <w:t>並びに</w:t>
            </w:r>
            <w:r w:rsidRPr="00CB56A6">
              <w:rPr>
                <w:rFonts w:ascii="ＭＳ 明朝" w:hAnsi="ＭＳ 明朝" w:hint="eastAsia"/>
                <w:spacing w:val="-6"/>
                <w:sz w:val="20"/>
                <w:szCs w:val="20"/>
              </w:rPr>
              <w:t>第二十五条の二第二項</w:t>
            </w:r>
            <w:r w:rsidRPr="009142D9">
              <w:rPr>
                <w:rFonts w:ascii="ＭＳ 明朝" w:hAnsi="ＭＳ 明朝" w:hint="eastAsia"/>
                <w:spacing w:val="-6"/>
                <w:sz w:val="20"/>
                <w:szCs w:val="20"/>
              </w:rPr>
              <w:t>中「人事委員会規則で指定する職にある職員」とあるのは「人事委員会規則で指定する職にある職員及び一般職の任期付研究員の採用等に関する条例第三条第一号の規定により任期を定めて採用された職員」とする。</w:t>
            </w:r>
          </w:p>
          <w:p w14:paraId="25C03115" w14:textId="75BF9CB5" w:rsidR="00446512" w:rsidRPr="00F039B1" w:rsidRDefault="00446512" w:rsidP="00BE7961">
            <w:pPr>
              <w:autoSpaceDN w:val="0"/>
              <w:spacing w:line="240" w:lineRule="exact"/>
              <w:ind w:left="200" w:hangingChars="100" w:hanging="200"/>
              <w:rPr>
                <w:rFonts w:ascii="ＭＳ 明朝" w:hAnsi="ＭＳ 明朝" w:cs="ＭＳ ゴシック"/>
                <w:spacing w:val="-6"/>
                <w:kern w:val="0"/>
                <w:sz w:val="20"/>
                <w:szCs w:val="20"/>
              </w:rPr>
            </w:pPr>
            <w:r w:rsidRPr="00F039B1">
              <w:rPr>
                <w:rFonts w:ascii="ＭＳ 明朝" w:hAnsi="ＭＳ 明朝" w:hint="eastAsia"/>
                <w:spacing w:val="-6"/>
                <w:sz w:val="20"/>
                <w:szCs w:val="20"/>
              </w:rPr>
              <w:t>３　第一号任期付研究員及び第二号任期付研究員に対する職員の期末手当及び勤勉手当に関する条例第二条第二項及び第五項の規定の適用については、同条第二項中「</w:t>
            </w:r>
            <w:r w:rsidRPr="00F039B1">
              <w:rPr>
                <w:rFonts w:ascii="ＭＳ 明朝" w:hAnsi="ＭＳ 明朝" w:hint="eastAsia"/>
                <w:spacing w:val="-6"/>
                <w:sz w:val="20"/>
                <w:szCs w:val="20"/>
                <w:u w:val="single"/>
              </w:rPr>
              <w:t>百分の百二十</w:t>
            </w:r>
            <w:r>
              <w:rPr>
                <w:rFonts w:ascii="ＭＳ 明朝" w:hAnsi="ＭＳ 明朝" w:hint="eastAsia"/>
                <w:spacing w:val="-6"/>
                <w:sz w:val="20"/>
                <w:szCs w:val="20"/>
                <w:u w:val="single"/>
              </w:rPr>
              <w:t>六・二五</w:t>
            </w:r>
            <w:r w:rsidRPr="00F039B1">
              <w:rPr>
                <w:rFonts w:ascii="ＭＳ 明朝" w:hAnsi="ＭＳ 明朝" w:hint="eastAsia"/>
                <w:spacing w:val="-6"/>
                <w:sz w:val="20"/>
                <w:szCs w:val="20"/>
              </w:rPr>
              <w:t>」とあるのは「</w:t>
            </w:r>
            <w:r w:rsidRPr="00F039B1">
              <w:rPr>
                <w:rFonts w:ascii="ＭＳ 明朝" w:hAnsi="ＭＳ 明朝" w:hint="eastAsia"/>
                <w:spacing w:val="-6"/>
                <w:sz w:val="20"/>
                <w:szCs w:val="20"/>
                <w:u w:val="single"/>
              </w:rPr>
              <w:t>百分の百七十</w:t>
            </w:r>
            <w:r>
              <w:rPr>
                <w:rFonts w:ascii="ＭＳ 明朝" w:hAnsi="ＭＳ 明朝" w:hint="eastAsia"/>
                <w:spacing w:val="-6"/>
                <w:sz w:val="20"/>
                <w:szCs w:val="20"/>
                <w:u w:val="single"/>
              </w:rPr>
              <w:t>五</w:t>
            </w:r>
            <w:r w:rsidRPr="00F039B1">
              <w:rPr>
                <w:rFonts w:ascii="ＭＳ 明朝" w:hAnsi="ＭＳ 明朝" w:hint="eastAsia"/>
                <w:spacing w:val="-6"/>
                <w:sz w:val="20"/>
                <w:szCs w:val="20"/>
              </w:rPr>
              <w:t>」と、同条第五項中「同項第二号から第五号までに規定する給料表」とあるのは「同項第二号から第五号まで並びに一般職の任期付研究員の採用等に関する条例</w:t>
            </w:r>
            <w:r w:rsidR="0088733C">
              <w:rPr>
                <w:rFonts w:ascii="ＭＳ 明朝" w:hAnsi="ＭＳ 明朝" w:hint="eastAsia"/>
                <w:spacing w:val="-6"/>
                <w:sz w:val="20"/>
                <w:szCs w:val="20"/>
              </w:rPr>
              <w:t>（</w:t>
            </w:r>
            <w:r w:rsidRPr="00F039B1">
              <w:rPr>
                <w:rFonts w:ascii="ＭＳ 明朝" w:hAnsi="ＭＳ 明朝" w:hint="eastAsia"/>
                <w:spacing w:val="-6"/>
                <w:sz w:val="20"/>
                <w:szCs w:val="20"/>
              </w:rPr>
              <w:t>平成十三年大阪府条例第七十号</w:t>
            </w:r>
            <w:r w:rsidR="0088733C">
              <w:rPr>
                <w:rFonts w:ascii="ＭＳ 明朝" w:hAnsi="ＭＳ 明朝" w:hint="eastAsia"/>
                <w:spacing w:val="-6"/>
                <w:sz w:val="20"/>
                <w:szCs w:val="20"/>
              </w:rPr>
              <w:t>）</w:t>
            </w:r>
            <w:r w:rsidRPr="00F039B1">
              <w:rPr>
                <w:rFonts w:ascii="ＭＳ 明朝" w:hAnsi="ＭＳ 明朝" w:hint="eastAsia"/>
                <w:spacing w:val="-6"/>
                <w:sz w:val="20"/>
                <w:szCs w:val="20"/>
              </w:rPr>
              <w:t>第五条第一項及び第二項に規定する給料表」とする。</w:t>
            </w:r>
          </w:p>
        </w:tc>
        <w:tc>
          <w:tcPr>
            <w:tcW w:w="4523" w:type="dxa"/>
            <w:tcBorders>
              <w:top w:val="nil"/>
              <w:bottom w:val="nil"/>
            </w:tcBorders>
            <w:textDirection w:val="lrTbV"/>
          </w:tcPr>
          <w:p w14:paraId="5927BB15" w14:textId="398C584E" w:rsidR="00446512" w:rsidRPr="00F039B1" w:rsidRDefault="0088733C" w:rsidP="00BE7961">
            <w:pPr>
              <w:autoSpaceDN w:val="0"/>
              <w:spacing w:line="240" w:lineRule="exact"/>
              <w:rPr>
                <w:rFonts w:ascii="ＭＳ 明朝" w:hAnsi="ＭＳ 明朝"/>
                <w:spacing w:val="-6"/>
                <w:sz w:val="20"/>
                <w:szCs w:val="20"/>
              </w:rPr>
            </w:pPr>
            <w:r>
              <w:rPr>
                <w:rFonts w:ascii="ＭＳ 明朝" w:hAnsi="ＭＳ 明朝" w:hint="eastAsia"/>
                <w:spacing w:val="-6"/>
                <w:sz w:val="20"/>
                <w:szCs w:val="20"/>
              </w:rPr>
              <w:lastRenderedPageBreak/>
              <w:t>（</w:t>
            </w:r>
            <w:r w:rsidR="00446512" w:rsidRPr="00F039B1">
              <w:rPr>
                <w:rFonts w:ascii="ＭＳ 明朝" w:hAnsi="ＭＳ 明朝" w:hint="eastAsia"/>
                <w:spacing w:val="-6"/>
                <w:sz w:val="20"/>
                <w:szCs w:val="20"/>
              </w:rPr>
              <w:t>給与の特例</w:t>
            </w:r>
            <w:r>
              <w:rPr>
                <w:rFonts w:ascii="ＭＳ 明朝" w:hAnsi="ＭＳ 明朝" w:hint="eastAsia"/>
                <w:spacing w:val="-6"/>
                <w:sz w:val="20"/>
                <w:szCs w:val="20"/>
              </w:rPr>
              <w:t>）</w:t>
            </w:r>
          </w:p>
          <w:p w14:paraId="64410744" w14:textId="0B2CEF53"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第五条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3628"/>
            </w:tblGrid>
            <w:tr w:rsidR="00446512" w:rsidRPr="008F0423" w14:paraId="6E5165A5" w14:textId="77777777" w:rsidTr="00BE7961">
              <w:trPr>
                <w:cantSplit/>
                <w:trHeight w:val="1134"/>
              </w:trPr>
              <w:tc>
                <w:tcPr>
                  <w:tcW w:w="444" w:type="dxa"/>
                  <w:textDirection w:val="btLr"/>
                </w:tcPr>
                <w:p w14:paraId="2DC0B876" w14:textId="77777777" w:rsidR="00446512" w:rsidRPr="008F0423" w:rsidRDefault="00446512" w:rsidP="00B321FE">
                  <w:pPr>
                    <w:framePr w:hSpace="142" w:wrap="around" w:vAnchor="text" w:hAnchor="margin" w:x="1" w:y="182"/>
                    <w:autoSpaceDN w:val="0"/>
                    <w:spacing w:line="240" w:lineRule="exact"/>
                    <w:ind w:left="113" w:right="113"/>
                    <w:jc w:val="center"/>
                    <w:rPr>
                      <w:rFonts w:ascii="ＭＳ 明朝" w:hAnsi="ＭＳ 明朝"/>
                      <w:spacing w:val="-6"/>
                      <w:sz w:val="20"/>
                      <w:szCs w:val="20"/>
                    </w:rPr>
                  </w:pPr>
                  <w:r w:rsidRPr="008F0423">
                    <w:rPr>
                      <w:rFonts w:ascii="ＭＳ 明朝" w:hAnsi="ＭＳ 明朝" w:hint="eastAsia"/>
                      <w:spacing w:val="-6"/>
                      <w:sz w:val="20"/>
                      <w:szCs w:val="20"/>
                    </w:rPr>
                    <w:t>給料月額</w:t>
                  </w:r>
                </w:p>
              </w:tc>
              <w:tc>
                <w:tcPr>
                  <w:tcW w:w="3628" w:type="dxa"/>
                  <w:textDirection w:val="btLr"/>
                </w:tcPr>
                <w:p w14:paraId="55714AE7" w14:textId="77777777" w:rsidR="00446512" w:rsidRPr="008F0423" w:rsidRDefault="00446512" w:rsidP="00B321FE">
                  <w:pPr>
                    <w:framePr w:hSpace="142" w:wrap="around" w:vAnchor="text" w:hAnchor="margin" w:x="1" w:y="182"/>
                    <w:autoSpaceDN w:val="0"/>
                    <w:ind w:leftChars="100" w:left="252" w:right="113"/>
                    <w:jc w:val="right"/>
                    <w:rPr>
                      <w:rFonts w:ascii="ＭＳ 明朝" w:hAnsi="ＭＳ 明朝"/>
                      <w:spacing w:val="-6"/>
                      <w:sz w:val="20"/>
                      <w:szCs w:val="20"/>
                    </w:rPr>
                  </w:pPr>
                  <w:r w:rsidRPr="008F0423">
                    <w:rPr>
                      <w:rFonts w:ascii="ＭＳ 明朝" w:hAnsi="ＭＳ 明朝" w:hint="eastAsia"/>
                      <w:spacing w:val="-6"/>
                      <w:sz w:val="20"/>
                      <w:szCs w:val="20"/>
                    </w:rPr>
                    <w:t>円</w:t>
                  </w:r>
                </w:p>
                <w:p w14:paraId="7653570E"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hint="eastAsia"/>
                      <w:spacing w:val="-6"/>
                      <w:sz w:val="20"/>
                      <w:szCs w:val="20"/>
                      <w:u w:val="single"/>
                    </w:rPr>
                    <w:t>4</w:t>
                  </w:r>
                  <w:r w:rsidRPr="008F0423">
                    <w:rPr>
                      <w:rFonts w:ascii="ＭＳ 明朝" w:hAnsi="ＭＳ 明朝"/>
                      <w:spacing w:val="-6"/>
                      <w:sz w:val="20"/>
                      <w:szCs w:val="20"/>
                      <w:u w:val="single"/>
                    </w:rPr>
                    <w:t>14,000</w:t>
                  </w:r>
                </w:p>
                <w:p w14:paraId="763FBDCD"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spacing w:val="-6"/>
                      <w:sz w:val="20"/>
                      <w:szCs w:val="20"/>
                      <w:u w:val="single"/>
                    </w:rPr>
                    <w:t>478,000</w:t>
                  </w:r>
                </w:p>
                <w:p w14:paraId="06615C49"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spacing w:val="-6"/>
                      <w:sz w:val="20"/>
                      <w:szCs w:val="20"/>
                      <w:u w:val="single"/>
                    </w:rPr>
                    <w:t>545,000</w:t>
                  </w:r>
                </w:p>
                <w:p w14:paraId="601E04E7"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spacing w:val="-6"/>
                      <w:sz w:val="20"/>
                      <w:szCs w:val="20"/>
                      <w:u w:val="single"/>
                    </w:rPr>
                    <w:t>629,000</w:t>
                  </w:r>
                </w:p>
                <w:p w14:paraId="7AAF0E72"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hint="eastAsia"/>
                      <w:spacing w:val="-6"/>
                      <w:sz w:val="20"/>
                      <w:szCs w:val="20"/>
                      <w:u w:val="single"/>
                    </w:rPr>
                    <w:t>7</w:t>
                  </w:r>
                  <w:r w:rsidRPr="008F0423">
                    <w:rPr>
                      <w:rFonts w:ascii="ＭＳ 明朝" w:hAnsi="ＭＳ 明朝"/>
                      <w:spacing w:val="-6"/>
                      <w:sz w:val="20"/>
                      <w:szCs w:val="20"/>
                      <w:u w:val="single"/>
                    </w:rPr>
                    <w:t>33,000</w:t>
                  </w:r>
                </w:p>
                <w:p w14:paraId="28CA2746"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spacing w:val="-6"/>
                      <w:sz w:val="20"/>
                      <w:szCs w:val="20"/>
                      <w:u w:val="single"/>
                    </w:rPr>
                    <w:t>838,000</w:t>
                  </w:r>
                </w:p>
              </w:tc>
            </w:tr>
            <w:tr w:rsidR="00446512" w:rsidRPr="008F0423" w14:paraId="18FFCAC3" w14:textId="77777777" w:rsidTr="00BE7961">
              <w:trPr>
                <w:cantSplit/>
                <w:trHeight w:val="597"/>
              </w:trPr>
              <w:tc>
                <w:tcPr>
                  <w:tcW w:w="444" w:type="dxa"/>
                  <w:textDirection w:val="btLr"/>
                </w:tcPr>
                <w:p w14:paraId="43B55424" w14:textId="77777777" w:rsidR="00446512" w:rsidRPr="008F0423" w:rsidRDefault="00446512" w:rsidP="00B321FE">
                  <w:pPr>
                    <w:framePr w:hSpace="142" w:wrap="around" w:vAnchor="text" w:hAnchor="margin" w:x="1" w:y="182"/>
                    <w:autoSpaceDN w:val="0"/>
                    <w:spacing w:line="240" w:lineRule="exact"/>
                    <w:jc w:val="center"/>
                    <w:rPr>
                      <w:rFonts w:ascii="ＭＳ 明朝" w:hAnsi="ＭＳ 明朝"/>
                      <w:spacing w:val="-6"/>
                      <w:sz w:val="20"/>
                      <w:szCs w:val="20"/>
                    </w:rPr>
                  </w:pPr>
                  <w:r w:rsidRPr="008F0423">
                    <w:rPr>
                      <w:rFonts w:ascii="ＭＳ 明朝" w:hAnsi="ＭＳ 明朝" w:hint="eastAsia"/>
                      <w:spacing w:val="-6"/>
                      <w:sz w:val="20"/>
                      <w:szCs w:val="20"/>
                    </w:rPr>
                    <w:t>号給</w:t>
                  </w:r>
                </w:p>
              </w:tc>
              <w:tc>
                <w:tcPr>
                  <w:tcW w:w="3628" w:type="dxa"/>
                  <w:textDirection w:val="btLr"/>
                </w:tcPr>
                <w:p w14:paraId="1E69C3D2"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p>
                <w:p w14:paraId="5A8A017D"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１</w:t>
                  </w:r>
                </w:p>
                <w:p w14:paraId="7B680D12"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２</w:t>
                  </w:r>
                </w:p>
                <w:p w14:paraId="61CA649F"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３</w:t>
                  </w:r>
                </w:p>
                <w:p w14:paraId="2C8315FC"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４</w:t>
                  </w:r>
                </w:p>
                <w:p w14:paraId="3BEF1F71"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５</w:t>
                  </w:r>
                </w:p>
                <w:p w14:paraId="5F96030C"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６</w:t>
                  </w:r>
                </w:p>
              </w:tc>
            </w:tr>
          </w:tbl>
          <w:p w14:paraId="281267CB" w14:textId="7475162A" w:rsidR="00446512" w:rsidRPr="008F0423" w:rsidRDefault="00446512" w:rsidP="00BE7961">
            <w:pPr>
              <w:autoSpaceDN w:val="0"/>
              <w:spacing w:beforeLines="10" w:before="36" w:line="240" w:lineRule="exact"/>
              <w:rPr>
                <w:rFonts w:ascii="ＭＳ 明朝" w:hAnsi="ＭＳ 明朝"/>
                <w:spacing w:val="-6"/>
                <w:sz w:val="20"/>
                <w:szCs w:val="20"/>
              </w:rPr>
            </w:pPr>
            <w:r w:rsidRPr="008F0423">
              <w:rPr>
                <w:rFonts w:ascii="ＭＳ 明朝" w:hAnsi="ＭＳ 明朝" w:hint="eastAsia"/>
                <w:spacing w:val="-6"/>
                <w:sz w:val="20"/>
                <w:szCs w:val="20"/>
              </w:rPr>
              <w:t xml:space="preserve">２　</w:t>
            </w:r>
            <w:r w:rsidR="0088733C">
              <w:rPr>
                <w:rFonts w:ascii="ＭＳ 明朝" w:hAnsi="ＭＳ 明朝" w:hint="eastAsia"/>
                <w:spacing w:val="-6"/>
                <w:sz w:val="20"/>
                <w:szCs w:val="20"/>
              </w:rPr>
              <w:t>（</w:t>
            </w:r>
            <w:r w:rsidRPr="008F0423">
              <w:rPr>
                <w:rFonts w:ascii="ＭＳ 明朝" w:hAnsi="ＭＳ 明朝" w:hint="eastAsia"/>
                <w:spacing w:val="-6"/>
                <w:sz w:val="20"/>
                <w:szCs w:val="20"/>
              </w:rPr>
              <w:t>略</w:t>
            </w:r>
            <w:r w:rsidR="0088733C">
              <w:rPr>
                <w:rFonts w:ascii="ＭＳ 明朝" w:hAnsi="ＭＳ 明朝" w:hint="eastAsia"/>
                <w:spacing w:val="-6"/>
                <w:sz w:val="20"/>
                <w:szCs w:val="20"/>
              </w:rPr>
              <w:t>）</w:t>
            </w:r>
          </w:p>
          <w:tbl>
            <w:tblPr>
              <w:tblW w:w="4072"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3628"/>
            </w:tblGrid>
            <w:tr w:rsidR="00446512" w:rsidRPr="008F0423" w14:paraId="28E2B2AC" w14:textId="77777777" w:rsidTr="00BE7961">
              <w:trPr>
                <w:cantSplit/>
                <w:trHeight w:val="1134"/>
              </w:trPr>
              <w:tc>
                <w:tcPr>
                  <w:tcW w:w="444" w:type="dxa"/>
                  <w:textDirection w:val="btLr"/>
                </w:tcPr>
                <w:p w14:paraId="65249F20" w14:textId="77777777" w:rsidR="00446512" w:rsidRPr="008F0423" w:rsidRDefault="00446512" w:rsidP="00B321FE">
                  <w:pPr>
                    <w:framePr w:hSpace="142" w:wrap="around" w:vAnchor="text" w:hAnchor="margin" w:x="1" w:y="182"/>
                    <w:autoSpaceDN w:val="0"/>
                    <w:spacing w:line="240" w:lineRule="exact"/>
                    <w:ind w:left="113" w:right="113"/>
                    <w:jc w:val="center"/>
                    <w:rPr>
                      <w:rFonts w:ascii="ＭＳ 明朝" w:hAnsi="ＭＳ 明朝"/>
                      <w:spacing w:val="-6"/>
                      <w:sz w:val="20"/>
                      <w:szCs w:val="20"/>
                    </w:rPr>
                  </w:pPr>
                  <w:r w:rsidRPr="008F0423">
                    <w:rPr>
                      <w:rFonts w:ascii="ＭＳ 明朝" w:hAnsi="ＭＳ 明朝" w:hint="eastAsia"/>
                      <w:spacing w:val="-6"/>
                      <w:sz w:val="20"/>
                      <w:szCs w:val="20"/>
                    </w:rPr>
                    <w:t>給料月額</w:t>
                  </w:r>
                </w:p>
              </w:tc>
              <w:tc>
                <w:tcPr>
                  <w:tcW w:w="3628" w:type="dxa"/>
                  <w:textDirection w:val="btLr"/>
                </w:tcPr>
                <w:p w14:paraId="48F97A4C" w14:textId="77777777" w:rsidR="00446512" w:rsidRPr="008F0423" w:rsidRDefault="00446512" w:rsidP="00B321FE">
                  <w:pPr>
                    <w:framePr w:hSpace="142" w:wrap="around" w:vAnchor="text" w:hAnchor="margin" w:x="1" w:y="182"/>
                    <w:autoSpaceDN w:val="0"/>
                    <w:ind w:leftChars="100" w:left="252" w:right="113"/>
                    <w:jc w:val="right"/>
                    <w:rPr>
                      <w:rFonts w:ascii="ＭＳ 明朝" w:hAnsi="ＭＳ 明朝"/>
                      <w:spacing w:val="-6"/>
                      <w:sz w:val="20"/>
                      <w:szCs w:val="20"/>
                    </w:rPr>
                  </w:pPr>
                  <w:r w:rsidRPr="008F0423">
                    <w:rPr>
                      <w:rFonts w:ascii="ＭＳ 明朝" w:hAnsi="ＭＳ 明朝" w:hint="eastAsia"/>
                      <w:spacing w:val="-6"/>
                      <w:sz w:val="20"/>
                      <w:szCs w:val="20"/>
                    </w:rPr>
                    <w:t>円</w:t>
                  </w:r>
                </w:p>
                <w:p w14:paraId="25D59020"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hint="eastAsia"/>
                      <w:spacing w:val="-6"/>
                      <w:sz w:val="20"/>
                      <w:szCs w:val="20"/>
                      <w:u w:val="single"/>
                    </w:rPr>
                    <w:t>3</w:t>
                  </w:r>
                  <w:r w:rsidRPr="008F0423">
                    <w:rPr>
                      <w:rFonts w:ascii="ＭＳ 明朝" w:hAnsi="ＭＳ 明朝"/>
                      <w:spacing w:val="-6"/>
                      <w:sz w:val="20"/>
                      <w:szCs w:val="20"/>
                      <w:u w:val="single"/>
                    </w:rPr>
                    <w:t>45,000</w:t>
                  </w:r>
                </w:p>
                <w:p w14:paraId="0D06DF4A"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hint="eastAsia"/>
                      <w:spacing w:val="-6"/>
                      <w:sz w:val="20"/>
                      <w:szCs w:val="20"/>
                      <w:u w:val="single"/>
                    </w:rPr>
                    <w:t>3</w:t>
                  </w:r>
                  <w:r w:rsidRPr="008F0423">
                    <w:rPr>
                      <w:rFonts w:ascii="ＭＳ 明朝" w:hAnsi="ＭＳ 明朝"/>
                      <w:spacing w:val="-6"/>
                      <w:sz w:val="20"/>
                      <w:szCs w:val="20"/>
                      <w:u w:val="single"/>
                    </w:rPr>
                    <w:t>82,000</w:t>
                  </w:r>
                </w:p>
                <w:p w14:paraId="5BB0CE2E" w14:textId="77777777" w:rsidR="00446512" w:rsidRPr="008F0423"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8F0423">
                    <w:rPr>
                      <w:rFonts w:ascii="ＭＳ 明朝" w:hAnsi="ＭＳ 明朝"/>
                      <w:spacing w:val="-6"/>
                      <w:sz w:val="20"/>
                      <w:szCs w:val="20"/>
                      <w:u w:val="single"/>
                    </w:rPr>
                    <w:t>411,000</w:t>
                  </w:r>
                </w:p>
              </w:tc>
            </w:tr>
            <w:tr w:rsidR="00446512" w:rsidRPr="00F039B1" w14:paraId="6F09ABE3" w14:textId="77777777" w:rsidTr="00BE7961">
              <w:trPr>
                <w:cantSplit/>
                <w:trHeight w:val="597"/>
              </w:trPr>
              <w:tc>
                <w:tcPr>
                  <w:tcW w:w="444" w:type="dxa"/>
                  <w:textDirection w:val="btLr"/>
                </w:tcPr>
                <w:p w14:paraId="1BED42E8" w14:textId="77777777" w:rsidR="00446512" w:rsidRPr="008F0423" w:rsidRDefault="00446512" w:rsidP="00B321FE">
                  <w:pPr>
                    <w:framePr w:hSpace="142" w:wrap="around" w:vAnchor="text" w:hAnchor="margin" w:x="1" w:y="182"/>
                    <w:autoSpaceDN w:val="0"/>
                    <w:spacing w:line="240" w:lineRule="exact"/>
                    <w:jc w:val="center"/>
                    <w:rPr>
                      <w:rFonts w:ascii="ＭＳ 明朝" w:hAnsi="ＭＳ 明朝"/>
                      <w:spacing w:val="-6"/>
                      <w:sz w:val="20"/>
                      <w:szCs w:val="20"/>
                    </w:rPr>
                  </w:pPr>
                  <w:r w:rsidRPr="008F0423">
                    <w:rPr>
                      <w:rFonts w:ascii="ＭＳ 明朝" w:hAnsi="ＭＳ 明朝" w:hint="eastAsia"/>
                      <w:spacing w:val="-6"/>
                      <w:sz w:val="20"/>
                      <w:szCs w:val="20"/>
                    </w:rPr>
                    <w:t>号給</w:t>
                  </w:r>
                </w:p>
              </w:tc>
              <w:tc>
                <w:tcPr>
                  <w:tcW w:w="3628" w:type="dxa"/>
                  <w:textDirection w:val="btLr"/>
                </w:tcPr>
                <w:p w14:paraId="782C90A0"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p>
                <w:p w14:paraId="60B53BDD"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１</w:t>
                  </w:r>
                </w:p>
                <w:p w14:paraId="23C6834D"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２</w:t>
                  </w:r>
                </w:p>
                <w:p w14:paraId="11A7D7AC" w14:textId="77777777" w:rsidR="00446512" w:rsidRPr="008F0423"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8F0423">
                    <w:rPr>
                      <w:rFonts w:ascii="ＭＳ 明朝" w:hAnsi="ＭＳ 明朝" w:hint="eastAsia"/>
                      <w:spacing w:val="-6"/>
                      <w:sz w:val="20"/>
                      <w:szCs w:val="20"/>
                    </w:rPr>
                    <w:t>３</w:t>
                  </w:r>
                </w:p>
              </w:tc>
            </w:tr>
          </w:tbl>
          <w:p w14:paraId="61140B77" w14:textId="15F6CDA7"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３―６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5908B290" w14:textId="77777777" w:rsidR="00446512" w:rsidRPr="00F039B1" w:rsidRDefault="00446512" w:rsidP="00BE7961">
            <w:pPr>
              <w:autoSpaceDN w:val="0"/>
              <w:spacing w:line="240" w:lineRule="exact"/>
              <w:rPr>
                <w:rFonts w:ascii="ＭＳ 明朝" w:hAnsi="ＭＳ 明朝"/>
                <w:spacing w:val="-6"/>
                <w:sz w:val="20"/>
                <w:szCs w:val="20"/>
              </w:rPr>
            </w:pPr>
          </w:p>
          <w:p w14:paraId="3DB73274" w14:textId="7BA4E007" w:rsidR="00446512" w:rsidRPr="00F039B1" w:rsidRDefault="0088733C" w:rsidP="00BE7961">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446512" w:rsidRPr="00F039B1">
              <w:rPr>
                <w:rFonts w:ascii="ＭＳ 明朝" w:hAnsi="ＭＳ 明朝" w:hint="eastAsia"/>
                <w:spacing w:val="-6"/>
                <w:sz w:val="20"/>
                <w:szCs w:val="20"/>
              </w:rPr>
              <w:t>給与条例等の適用除外等</w:t>
            </w:r>
            <w:r>
              <w:rPr>
                <w:rFonts w:ascii="ＭＳ 明朝" w:hAnsi="ＭＳ 明朝" w:hint="eastAsia"/>
                <w:spacing w:val="-6"/>
                <w:sz w:val="20"/>
                <w:szCs w:val="20"/>
              </w:rPr>
              <w:t>）</w:t>
            </w:r>
          </w:p>
          <w:p w14:paraId="38175472" w14:textId="72F98BE4" w:rsidR="00446512" w:rsidRPr="00F039B1" w:rsidRDefault="00446512" w:rsidP="00BE7961">
            <w:pPr>
              <w:autoSpaceDN w:val="0"/>
              <w:spacing w:line="240" w:lineRule="exact"/>
              <w:ind w:left="200" w:hangingChars="100" w:hanging="200"/>
              <w:rPr>
                <w:rFonts w:ascii="ＭＳ 明朝" w:hAnsi="ＭＳ 明朝"/>
                <w:spacing w:val="-6"/>
                <w:sz w:val="20"/>
                <w:szCs w:val="20"/>
              </w:rPr>
            </w:pPr>
            <w:r w:rsidRPr="00F039B1">
              <w:rPr>
                <w:rFonts w:ascii="ＭＳ 明朝" w:hAnsi="ＭＳ 明朝" w:hint="eastAsia"/>
                <w:spacing w:val="-6"/>
                <w:sz w:val="20"/>
                <w:szCs w:val="20"/>
              </w:rPr>
              <w:t xml:space="preserve">第六条　</w:t>
            </w:r>
            <w:r w:rsidRPr="00823A62">
              <w:rPr>
                <w:rFonts w:ascii="ＭＳ 明朝" w:hAnsi="ＭＳ 明朝" w:hint="eastAsia"/>
                <w:spacing w:val="-6"/>
                <w:sz w:val="20"/>
                <w:szCs w:val="20"/>
              </w:rPr>
              <w:t>給与条例第三条から第五条まで、第八条、第十一条から第十三条まで</w:t>
            </w:r>
            <w:r w:rsidRPr="007D75BE">
              <w:rPr>
                <w:rFonts w:ascii="ＭＳ 明朝" w:hAnsi="ＭＳ 明朝" w:hint="eastAsia"/>
                <w:spacing w:val="-6"/>
                <w:sz w:val="20"/>
                <w:szCs w:val="20"/>
                <w:u w:val="single"/>
              </w:rPr>
              <w:t>、第十三条の五及び</w:t>
            </w:r>
            <w:r w:rsidRPr="009350CB">
              <w:rPr>
                <w:rFonts w:ascii="ＭＳ 明朝" w:hAnsi="ＭＳ 明朝" w:hint="eastAsia"/>
                <w:spacing w:val="-6"/>
                <w:sz w:val="20"/>
                <w:szCs w:val="20"/>
                <w:u w:val="single"/>
              </w:rPr>
              <w:t>附則第十一項の規定</w:t>
            </w:r>
            <w:r w:rsidRPr="007D75BE">
              <w:rPr>
                <w:rFonts w:ascii="ＭＳ 明朝" w:hAnsi="ＭＳ 明朝" w:hint="eastAsia"/>
                <w:spacing w:val="-6"/>
                <w:sz w:val="20"/>
                <w:szCs w:val="20"/>
              </w:rPr>
              <w:t>並びに</w:t>
            </w:r>
            <w:r w:rsidRPr="00823A62">
              <w:rPr>
                <w:rFonts w:ascii="ＭＳ 明朝" w:hAnsi="ＭＳ 明朝" w:hint="eastAsia"/>
                <w:spacing w:val="-6"/>
                <w:sz w:val="20"/>
                <w:szCs w:val="20"/>
              </w:rPr>
              <w:t>職員の期末手当及び勤勉手当に関する条例</w:t>
            </w:r>
            <w:r w:rsidR="0088733C">
              <w:rPr>
                <w:rFonts w:ascii="ＭＳ 明朝" w:hAnsi="ＭＳ 明朝" w:hint="eastAsia"/>
                <w:spacing w:val="-6"/>
                <w:sz w:val="20"/>
                <w:szCs w:val="20"/>
              </w:rPr>
              <w:t>（</w:t>
            </w:r>
            <w:r w:rsidRPr="00823A62">
              <w:rPr>
                <w:rFonts w:ascii="ＭＳ 明朝" w:hAnsi="ＭＳ 明朝" w:hint="eastAsia"/>
                <w:spacing w:val="-6"/>
                <w:sz w:val="20"/>
                <w:szCs w:val="20"/>
              </w:rPr>
              <w:t>昭和三十九年大阪府条例第四十五号</w:t>
            </w:r>
            <w:r w:rsidR="0088733C">
              <w:rPr>
                <w:rFonts w:ascii="ＭＳ 明朝" w:hAnsi="ＭＳ 明朝" w:hint="eastAsia"/>
                <w:spacing w:val="-6"/>
                <w:sz w:val="20"/>
                <w:szCs w:val="20"/>
              </w:rPr>
              <w:t>）</w:t>
            </w:r>
            <w:r w:rsidRPr="00823A62">
              <w:rPr>
                <w:rFonts w:ascii="ＭＳ 明朝" w:hAnsi="ＭＳ 明朝" w:hint="eastAsia"/>
                <w:spacing w:val="-6"/>
                <w:sz w:val="20"/>
                <w:szCs w:val="20"/>
              </w:rPr>
              <w:t>第五条の規定は、第一号任期付研究員及び第二号任期付研究員には、適用しない。</w:t>
            </w:r>
          </w:p>
          <w:p w14:paraId="720F7E1D" w14:textId="3242451A" w:rsidR="00446512" w:rsidRPr="00305BF1" w:rsidRDefault="00446512" w:rsidP="00BE7961">
            <w:pPr>
              <w:autoSpaceDN w:val="0"/>
              <w:spacing w:line="240" w:lineRule="exact"/>
              <w:ind w:leftChars="1" w:left="201" w:hangingChars="99" w:hanging="198"/>
              <w:rPr>
                <w:rFonts w:ascii="ＭＳ 明朝" w:hAnsi="ＭＳ 明朝"/>
                <w:spacing w:val="-6"/>
                <w:sz w:val="20"/>
                <w:szCs w:val="20"/>
              </w:rPr>
            </w:pPr>
            <w:r w:rsidRPr="009142D9">
              <w:rPr>
                <w:rFonts w:ascii="ＭＳ 明朝" w:hAnsi="ＭＳ 明朝" w:hint="eastAsia"/>
                <w:spacing w:val="-6"/>
                <w:sz w:val="20"/>
                <w:szCs w:val="20"/>
              </w:rPr>
              <w:t>２　第一号任期付研究員に対する</w:t>
            </w:r>
            <w:r w:rsidRPr="00CB56A6">
              <w:rPr>
                <w:rFonts w:ascii="ＭＳ 明朝" w:hAnsi="ＭＳ 明朝" w:hint="eastAsia"/>
                <w:spacing w:val="-6"/>
                <w:sz w:val="20"/>
                <w:szCs w:val="20"/>
              </w:rPr>
              <w:t>給与条例第二十四条の二第一項</w:t>
            </w:r>
            <w:r w:rsidRPr="009142D9">
              <w:rPr>
                <w:rFonts w:ascii="ＭＳ 明朝" w:hAnsi="ＭＳ 明朝" w:hint="eastAsia"/>
                <w:spacing w:val="-6"/>
                <w:sz w:val="20"/>
                <w:szCs w:val="20"/>
                <w:u w:val="single"/>
              </w:rPr>
              <w:t>及び</w:t>
            </w:r>
            <w:r w:rsidRPr="00CB56A6">
              <w:rPr>
                <w:rFonts w:ascii="ＭＳ 明朝" w:hAnsi="ＭＳ 明朝" w:hint="eastAsia"/>
                <w:spacing w:val="-6"/>
                <w:sz w:val="20"/>
                <w:szCs w:val="20"/>
              </w:rPr>
              <w:t>第三項第一号イ並びに第二十五条の二第二項の規定</w:t>
            </w:r>
            <w:r w:rsidRPr="009142D9">
              <w:rPr>
                <w:rFonts w:ascii="ＭＳ 明朝" w:hAnsi="ＭＳ 明朝" w:hint="eastAsia"/>
                <w:spacing w:val="-6"/>
                <w:sz w:val="20"/>
                <w:szCs w:val="20"/>
              </w:rPr>
              <w:t>の適用については、給与条例第二十四条の二第一項中「人事委員会規則で指定する職にある職員」とあるのは「人事委員会規則で指定する職にある職員、一般職の任期付研究員の採用等に関する条例</w:t>
            </w:r>
            <w:r w:rsidR="0088733C">
              <w:rPr>
                <w:rFonts w:ascii="ＭＳ 明朝" w:hAnsi="ＭＳ 明朝" w:hint="eastAsia"/>
                <w:spacing w:val="-6"/>
                <w:sz w:val="20"/>
                <w:szCs w:val="20"/>
              </w:rPr>
              <w:t>（</w:t>
            </w:r>
            <w:r w:rsidRPr="009142D9">
              <w:rPr>
                <w:rFonts w:ascii="ＭＳ 明朝" w:hAnsi="ＭＳ 明朝" w:hint="eastAsia"/>
                <w:spacing w:val="-6"/>
                <w:sz w:val="20"/>
                <w:szCs w:val="20"/>
              </w:rPr>
              <w:t>平</w:t>
            </w:r>
            <w:r w:rsidRPr="009142D9">
              <w:rPr>
                <w:rFonts w:ascii="ＭＳ 明朝" w:hAnsi="ＭＳ 明朝" w:hint="eastAsia"/>
                <w:spacing w:val="-6"/>
                <w:sz w:val="20"/>
                <w:szCs w:val="20"/>
              </w:rPr>
              <w:lastRenderedPageBreak/>
              <w:t>成十三年大阪府条例第七十号</w:t>
            </w:r>
            <w:r w:rsidR="0088733C">
              <w:rPr>
                <w:rFonts w:ascii="ＭＳ 明朝" w:hAnsi="ＭＳ 明朝" w:hint="eastAsia"/>
                <w:spacing w:val="-6"/>
                <w:sz w:val="20"/>
                <w:szCs w:val="20"/>
              </w:rPr>
              <w:t>）</w:t>
            </w:r>
            <w:r w:rsidRPr="009142D9">
              <w:rPr>
                <w:rFonts w:ascii="ＭＳ 明朝" w:hAnsi="ＭＳ 明朝" w:hint="eastAsia"/>
                <w:spacing w:val="-6"/>
                <w:sz w:val="20"/>
                <w:szCs w:val="20"/>
              </w:rPr>
              <w:t>第三条第一号の規定により任期を定めて採用された職員」と</w:t>
            </w:r>
            <w:r w:rsidRPr="00CB56A6">
              <w:rPr>
                <w:rFonts w:ascii="ＭＳ 明朝" w:hAnsi="ＭＳ 明朝" w:hint="eastAsia"/>
                <w:spacing w:val="-6"/>
                <w:sz w:val="20"/>
                <w:szCs w:val="20"/>
              </w:rPr>
              <w:t>、同条第三項第一号イ及び第二十五条の二第二項</w:t>
            </w:r>
            <w:r w:rsidRPr="009142D9">
              <w:rPr>
                <w:rFonts w:ascii="ＭＳ 明朝" w:hAnsi="ＭＳ 明朝" w:hint="eastAsia"/>
                <w:spacing w:val="-6"/>
                <w:sz w:val="20"/>
                <w:szCs w:val="20"/>
              </w:rPr>
              <w:t>中「人事委員会規則で指定する職にある職員」とあるのは「人事委員会規則で指定する職にある職員及び一般職の任期付研究員の採用等に関する条例第三条第一号の規定により任期を定めて採用された職員」とする。</w:t>
            </w:r>
          </w:p>
          <w:p w14:paraId="57662388" w14:textId="77777777" w:rsidR="00446512" w:rsidRDefault="00446512" w:rsidP="00BE7961">
            <w:pPr>
              <w:autoSpaceDN w:val="0"/>
              <w:spacing w:line="240" w:lineRule="exact"/>
              <w:rPr>
                <w:rFonts w:ascii="ＭＳ 明朝" w:hAnsi="ＭＳ 明朝"/>
                <w:spacing w:val="-6"/>
                <w:sz w:val="20"/>
                <w:szCs w:val="20"/>
              </w:rPr>
            </w:pPr>
          </w:p>
          <w:p w14:paraId="046E0222" w14:textId="77777777" w:rsidR="00446512" w:rsidRDefault="00446512" w:rsidP="00BE7961">
            <w:pPr>
              <w:autoSpaceDN w:val="0"/>
              <w:spacing w:line="240" w:lineRule="exact"/>
              <w:rPr>
                <w:rFonts w:ascii="ＭＳ 明朝" w:hAnsi="ＭＳ 明朝"/>
                <w:spacing w:val="-6"/>
                <w:sz w:val="20"/>
                <w:szCs w:val="20"/>
              </w:rPr>
            </w:pPr>
          </w:p>
          <w:p w14:paraId="0B549125" w14:textId="77777777" w:rsidR="00446512" w:rsidRDefault="00446512" w:rsidP="00BE7961">
            <w:pPr>
              <w:autoSpaceDN w:val="0"/>
              <w:spacing w:line="240" w:lineRule="exact"/>
              <w:rPr>
                <w:rFonts w:ascii="ＭＳ 明朝" w:hAnsi="ＭＳ 明朝"/>
                <w:spacing w:val="-6"/>
                <w:sz w:val="20"/>
                <w:szCs w:val="20"/>
              </w:rPr>
            </w:pPr>
          </w:p>
          <w:p w14:paraId="4650F429" w14:textId="77777777" w:rsidR="00446512" w:rsidRDefault="00446512" w:rsidP="00BE7961">
            <w:pPr>
              <w:autoSpaceDN w:val="0"/>
              <w:spacing w:line="240" w:lineRule="exact"/>
              <w:rPr>
                <w:rFonts w:ascii="ＭＳ 明朝" w:hAnsi="ＭＳ 明朝"/>
                <w:spacing w:val="-6"/>
                <w:sz w:val="20"/>
                <w:szCs w:val="20"/>
              </w:rPr>
            </w:pPr>
          </w:p>
          <w:p w14:paraId="2AB399D2" w14:textId="77777777" w:rsidR="00446512" w:rsidRDefault="00446512" w:rsidP="00BE7961">
            <w:pPr>
              <w:autoSpaceDN w:val="0"/>
              <w:spacing w:line="240" w:lineRule="exact"/>
              <w:rPr>
                <w:rFonts w:ascii="ＭＳ 明朝" w:hAnsi="ＭＳ 明朝"/>
                <w:spacing w:val="-6"/>
                <w:sz w:val="20"/>
                <w:szCs w:val="20"/>
              </w:rPr>
            </w:pPr>
          </w:p>
          <w:p w14:paraId="4720C75C" w14:textId="77777777" w:rsidR="00446512" w:rsidRPr="00C22170" w:rsidRDefault="00446512" w:rsidP="00BE7961">
            <w:pPr>
              <w:autoSpaceDN w:val="0"/>
              <w:spacing w:line="240" w:lineRule="exact"/>
              <w:rPr>
                <w:rFonts w:ascii="ＭＳ 明朝" w:hAnsi="ＭＳ 明朝"/>
                <w:spacing w:val="-6"/>
                <w:sz w:val="20"/>
                <w:szCs w:val="20"/>
              </w:rPr>
            </w:pPr>
          </w:p>
          <w:p w14:paraId="4F8CE57E" w14:textId="49D0FA14" w:rsidR="00446512" w:rsidRPr="00F039B1" w:rsidRDefault="00446512" w:rsidP="00BE7961">
            <w:pPr>
              <w:autoSpaceDN w:val="0"/>
              <w:spacing w:line="240" w:lineRule="exact"/>
              <w:ind w:left="200" w:hangingChars="100" w:hanging="200"/>
              <w:rPr>
                <w:rFonts w:ascii="ＭＳ 明朝" w:hAnsi="ＭＳ 明朝"/>
                <w:spacing w:val="-6"/>
                <w:sz w:val="20"/>
                <w:szCs w:val="20"/>
              </w:rPr>
            </w:pPr>
            <w:r w:rsidRPr="00F039B1">
              <w:rPr>
                <w:rFonts w:ascii="ＭＳ 明朝" w:hAnsi="ＭＳ 明朝" w:hint="eastAsia"/>
                <w:spacing w:val="-6"/>
                <w:sz w:val="20"/>
                <w:szCs w:val="20"/>
              </w:rPr>
              <w:t>３　第一号任期付研究員及び第二号任期付研究員に対する職員の期末手当及び勤勉手当に関する条例第二条第二項及び第五項の規定の適用については、同条第二項中「</w:t>
            </w:r>
            <w:r w:rsidRPr="00F039B1">
              <w:rPr>
                <w:rFonts w:ascii="ＭＳ 明朝" w:hAnsi="ＭＳ 明朝" w:hint="eastAsia"/>
                <w:spacing w:val="-6"/>
                <w:sz w:val="20"/>
                <w:szCs w:val="20"/>
                <w:u w:val="single"/>
              </w:rPr>
              <w:t>百分の百二十五</w:t>
            </w:r>
            <w:r w:rsidRPr="00F039B1">
              <w:rPr>
                <w:rFonts w:ascii="ＭＳ 明朝" w:hAnsi="ＭＳ 明朝" w:hint="eastAsia"/>
                <w:spacing w:val="-6"/>
                <w:sz w:val="20"/>
                <w:szCs w:val="20"/>
              </w:rPr>
              <w:t>」とあるのは「</w:t>
            </w:r>
            <w:r w:rsidRPr="00F039B1">
              <w:rPr>
                <w:rFonts w:ascii="ＭＳ 明朝" w:hAnsi="ＭＳ 明朝" w:hint="eastAsia"/>
                <w:spacing w:val="-6"/>
                <w:sz w:val="20"/>
                <w:szCs w:val="20"/>
                <w:u w:val="single"/>
              </w:rPr>
              <w:t>百分の百七十</w:t>
            </w:r>
            <w:r>
              <w:rPr>
                <w:rFonts w:ascii="ＭＳ 明朝" w:hAnsi="ＭＳ 明朝" w:hint="eastAsia"/>
                <w:spacing w:val="-6"/>
                <w:sz w:val="20"/>
                <w:szCs w:val="20"/>
                <w:u w:val="single"/>
              </w:rPr>
              <w:t>二・五</w:t>
            </w:r>
            <w:r w:rsidRPr="00F039B1">
              <w:rPr>
                <w:rFonts w:ascii="ＭＳ 明朝" w:hAnsi="ＭＳ 明朝" w:hint="eastAsia"/>
                <w:spacing w:val="-6"/>
                <w:sz w:val="20"/>
                <w:szCs w:val="20"/>
              </w:rPr>
              <w:t>」と、同条第五項中「同項第二号から第五号までに規定する給料表」とあるのは「同項第二号から第五号まで並びに一般職の任期付研究員の採用等に関する条例</w:t>
            </w:r>
            <w:r w:rsidR="0088733C">
              <w:rPr>
                <w:rFonts w:ascii="ＭＳ 明朝" w:hAnsi="ＭＳ 明朝" w:hint="eastAsia"/>
                <w:spacing w:val="-6"/>
                <w:sz w:val="20"/>
                <w:szCs w:val="20"/>
              </w:rPr>
              <w:t>（</w:t>
            </w:r>
            <w:r w:rsidRPr="00F039B1">
              <w:rPr>
                <w:rFonts w:ascii="ＭＳ 明朝" w:hAnsi="ＭＳ 明朝" w:hint="eastAsia"/>
                <w:spacing w:val="-6"/>
                <w:sz w:val="20"/>
                <w:szCs w:val="20"/>
              </w:rPr>
              <w:t>平成十三年大阪府条例第七十号</w:t>
            </w:r>
            <w:r w:rsidR="0088733C">
              <w:rPr>
                <w:rFonts w:ascii="ＭＳ 明朝" w:hAnsi="ＭＳ 明朝" w:hint="eastAsia"/>
                <w:spacing w:val="-6"/>
                <w:sz w:val="20"/>
                <w:szCs w:val="20"/>
              </w:rPr>
              <w:t>）</w:t>
            </w:r>
            <w:r w:rsidRPr="00F039B1">
              <w:rPr>
                <w:rFonts w:ascii="ＭＳ 明朝" w:hAnsi="ＭＳ 明朝" w:hint="eastAsia"/>
                <w:spacing w:val="-6"/>
                <w:sz w:val="20"/>
                <w:szCs w:val="20"/>
              </w:rPr>
              <w:t>第五条第一項及び第二項に規定する給料表」とする。</w:t>
            </w:r>
          </w:p>
        </w:tc>
      </w:tr>
      <w:tr w:rsidR="00446512" w:rsidRPr="00F039B1" w14:paraId="709D5A39" w14:textId="77777777" w:rsidTr="00BE7961">
        <w:trPr>
          <w:trHeight w:val="80"/>
        </w:trPr>
        <w:tc>
          <w:tcPr>
            <w:tcW w:w="4522" w:type="dxa"/>
            <w:tcBorders>
              <w:top w:val="nil"/>
            </w:tcBorders>
            <w:textDirection w:val="lrTbV"/>
          </w:tcPr>
          <w:p w14:paraId="0431B147" w14:textId="77777777" w:rsidR="00446512" w:rsidRPr="00F039B1" w:rsidRDefault="00446512" w:rsidP="00BE7961">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016A9330" w14:textId="77777777" w:rsidR="00446512" w:rsidRPr="00F039B1" w:rsidRDefault="00446512" w:rsidP="00BE7961">
            <w:pPr>
              <w:autoSpaceDN w:val="0"/>
              <w:spacing w:line="240" w:lineRule="exact"/>
              <w:rPr>
                <w:rFonts w:ascii="ＭＳ 明朝" w:hAnsi="ＭＳ 明朝"/>
                <w:spacing w:val="-6"/>
                <w:sz w:val="20"/>
                <w:szCs w:val="20"/>
              </w:rPr>
            </w:pPr>
          </w:p>
        </w:tc>
      </w:tr>
    </w:tbl>
    <w:p w14:paraId="5F9B28FA" w14:textId="10CB38A9" w:rsidR="00446512" w:rsidRPr="00F039B1" w:rsidRDefault="0088733C" w:rsidP="00446512">
      <w:pPr>
        <w:autoSpaceDN w:val="0"/>
        <w:spacing w:beforeLines="50" w:before="182"/>
        <w:ind w:left="252" w:hangingChars="100" w:hanging="252"/>
        <w:rPr>
          <w:rFonts w:ascii="ＭＳ 明朝" w:hAnsi="ＭＳ 明朝"/>
        </w:rPr>
      </w:pPr>
      <w:r>
        <w:rPr>
          <w:rFonts w:ascii="ＭＳ 明朝" w:hAnsi="ＭＳ 明朝" w:hint="eastAsia"/>
        </w:rPr>
        <w:t>（</w:t>
      </w:r>
      <w:r w:rsidR="00446512" w:rsidRPr="00885060">
        <w:rPr>
          <w:rFonts w:ascii="ＭＳ 明朝" w:hAnsi="ＭＳ 明朝" w:hint="eastAsia"/>
        </w:rPr>
        <w:t>一般職の任期付職員の採用等に関する条例の一部改正</w:t>
      </w:r>
      <w:r>
        <w:rPr>
          <w:rFonts w:ascii="ＭＳ 明朝" w:hAnsi="ＭＳ 明朝" w:hint="eastAsia"/>
        </w:rPr>
        <w:t>）</w:t>
      </w:r>
    </w:p>
    <w:p w14:paraId="5E7FF654" w14:textId="1E22532B" w:rsidR="00446512" w:rsidRPr="00F039B1" w:rsidRDefault="00446512" w:rsidP="00446512">
      <w:pPr>
        <w:autoSpaceDN w:val="0"/>
        <w:ind w:left="252" w:hangingChars="100" w:hanging="252"/>
        <w:rPr>
          <w:rFonts w:ascii="ＭＳ 明朝" w:hAnsi="ＭＳ 明朝"/>
        </w:rPr>
      </w:pPr>
      <w:r w:rsidRPr="00C942FD">
        <w:rPr>
          <w:rFonts w:ascii="ＭＳ 明朝" w:hAnsi="ＭＳ 明朝" w:hint="eastAsia"/>
        </w:rPr>
        <w:t>第</w:t>
      </w:r>
      <w:r w:rsidRPr="009E3C74">
        <w:rPr>
          <w:rFonts w:ascii="ＭＳ 明朝" w:hAnsi="ＭＳ 明朝" w:hint="eastAsia"/>
        </w:rPr>
        <w:t>五</w:t>
      </w:r>
      <w:r w:rsidRPr="00C942FD">
        <w:rPr>
          <w:rFonts w:ascii="ＭＳ 明朝" w:hAnsi="ＭＳ 明朝" w:hint="eastAsia"/>
        </w:rPr>
        <w:t xml:space="preserve">条　</w:t>
      </w:r>
      <w:r w:rsidRPr="00F039B1">
        <w:rPr>
          <w:rFonts w:ascii="ＭＳ 明朝" w:hAnsi="ＭＳ 明朝" w:hint="eastAsia"/>
        </w:rPr>
        <w:t>一般職の任期付職員の採用等に関する条例</w:t>
      </w:r>
      <w:r w:rsidR="0088733C">
        <w:rPr>
          <w:rFonts w:ascii="ＭＳ 明朝" w:hAnsi="ＭＳ 明朝" w:hint="eastAsia"/>
        </w:rPr>
        <w:t>（</w:t>
      </w:r>
      <w:r w:rsidRPr="00F039B1">
        <w:rPr>
          <w:rFonts w:ascii="ＭＳ 明朝" w:hAnsi="ＭＳ 明朝" w:hint="eastAsia"/>
        </w:rPr>
        <w:t>平成十四年大阪府条例第八十六号</w:t>
      </w:r>
      <w:r w:rsidR="0088733C">
        <w:rPr>
          <w:rFonts w:ascii="ＭＳ 明朝" w:hAnsi="ＭＳ 明朝" w:hint="eastAsia"/>
        </w:rPr>
        <w:t>）</w:t>
      </w:r>
      <w:r w:rsidRPr="00F039B1">
        <w:rPr>
          <w:rFonts w:ascii="ＭＳ 明朝" w:hAnsi="ＭＳ 明朝" w:hint="eastAsia"/>
        </w:rPr>
        <w:t>の一部を次のように改正する。</w:t>
      </w:r>
    </w:p>
    <w:p w14:paraId="6E19E9DA" w14:textId="77777777" w:rsidR="00446512" w:rsidRPr="00F039B1" w:rsidRDefault="00446512" w:rsidP="00446512">
      <w:pPr>
        <w:autoSpaceDN w:val="0"/>
        <w:ind w:left="252" w:hangingChars="100" w:hanging="252"/>
        <w:rPr>
          <w:rFonts w:ascii="ＭＳ 明朝" w:hAnsi="ＭＳ 明朝"/>
        </w:rPr>
      </w:pPr>
      <w:r w:rsidRPr="00F039B1">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446512" w:rsidRPr="00F039B1" w14:paraId="395035BD" w14:textId="77777777" w:rsidTr="00BE7961">
        <w:trPr>
          <w:trHeight w:val="249"/>
        </w:trPr>
        <w:tc>
          <w:tcPr>
            <w:tcW w:w="4522" w:type="dxa"/>
            <w:textDirection w:val="lrTbV"/>
          </w:tcPr>
          <w:p w14:paraId="732D3B44" w14:textId="77777777" w:rsidR="00446512" w:rsidRPr="00F039B1" w:rsidRDefault="00446512" w:rsidP="00BE7961">
            <w:pPr>
              <w:autoSpaceDN w:val="0"/>
              <w:jc w:val="center"/>
              <w:rPr>
                <w:rFonts w:ascii="ＭＳ 明朝" w:hAnsi="ＭＳ 明朝"/>
                <w:spacing w:val="-6"/>
                <w:sz w:val="20"/>
                <w:szCs w:val="20"/>
              </w:rPr>
            </w:pPr>
            <w:r w:rsidRPr="00F039B1">
              <w:rPr>
                <w:rFonts w:ascii="ＭＳ 明朝" w:hAnsi="ＭＳ 明朝" w:hint="eastAsia"/>
                <w:spacing w:val="-6"/>
                <w:sz w:val="20"/>
                <w:szCs w:val="20"/>
              </w:rPr>
              <w:t>改正後</w:t>
            </w:r>
          </w:p>
        </w:tc>
        <w:tc>
          <w:tcPr>
            <w:tcW w:w="4523" w:type="dxa"/>
            <w:textDirection w:val="lrTbV"/>
          </w:tcPr>
          <w:p w14:paraId="29478F46" w14:textId="77777777" w:rsidR="00446512" w:rsidRPr="00F039B1" w:rsidRDefault="00446512" w:rsidP="00BE7961">
            <w:pPr>
              <w:autoSpaceDN w:val="0"/>
              <w:jc w:val="center"/>
              <w:rPr>
                <w:rFonts w:ascii="ＭＳ 明朝" w:hAnsi="ＭＳ 明朝"/>
                <w:spacing w:val="-6"/>
                <w:sz w:val="20"/>
                <w:szCs w:val="20"/>
              </w:rPr>
            </w:pPr>
            <w:r w:rsidRPr="00F039B1">
              <w:rPr>
                <w:rFonts w:ascii="ＭＳ 明朝" w:hAnsi="ＭＳ 明朝" w:hint="eastAsia"/>
                <w:spacing w:val="-6"/>
                <w:sz w:val="20"/>
                <w:szCs w:val="20"/>
              </w:rPr>
              <w:t>改正前</w:t>
            </w:r>
          </w:p>
        </w:tc>
      </w:tr>
      <w:tr w:rsidR="00446512" w:rsidRPr="00F039B1" w14:paraId="19F5BF64" w14:textId="77777777" w:rsidTr="00BE7961">
        <w:trPr>
          <w:trHeight w:val="240"/>
        </w:trPr>
        <w:tc>
          <w:tcPr>
            <w:tcW w:w="4522" w:type="dxa"/>
            <w:tcBorders>
              <w:bottom w:val="nil"/>
            </w:tcBorders>
            <w:textDirection w:val="lrTbV"/>
          </w:tcPr>
          <w:p w14:paraId="552A6E2C" w14:textId="77777777" w:rsidR="00446512" w:rsidRPr="00F039B1" w:rsidRDefault="00446512" w:rsidP="00BE7961">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7D17802" w14:textId="77777777" w:rsidR="00446512" w:rsidRPr="00F039B1" w:rsidRDefault="00446512" w:rsidP="00BE7961">
            <w:pPr>
              <w:autoSpaceDN w:val="0"/>
              <w:spacing w:line="240" w:lineRule="exact"/>
              <w:rPr>
                <w:rFonts w:ascii="ＭＳ 明朝" w:hAnsi="ＭＳ 明朝"/>
                <w:spacing w:val="-6"/>
                <w:sz w:val="20"/>
                <w:szCs w:val="20"/>
              </w:rPr>
            </w:pPr>
          </w:p>
        </w:tc>
      </w:tr>
      <w:tr w:rsidR="00446512" w:rsidRPr="00F039B1" w14:paraId="4348F46C" w14:textId="77777777" w:rsidTr="009E3C74">
        <w:trPr>
          <w:trHeight w:val="1134"/>
        </w:trPr>
        <w:tc>
          <w:tcPr>
            <w:tcW w:w="4522" w:type="dxa"/>
            <w:tcBorders>
              <w:top w:val="nil"/>
              <w:bottom w:val="nil"/>
            </w:tcBorders>
            <w:textDirection w:val="lrTbV"/>
          </w:tcPr>
          <w:p w14:paraId="03BC30EE" w14:textId="364CE64A" w:rsidR="00446512" w:rsidRPr="00F039B1" w:rsidRDefault="0088733C" w:rsidP="00BE7961">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446512" w:rsidRPr="00F039B1">
              <w:rPr>
                <w:rFonts w:ascii="ＭＳ 明朝" w:hAnsi="ＭＳ 明朝" w:hint="eastAsia"/>
                <w:spacing w:val="-6"/>
                <w:sz w:val="20"/>
                <w:szCs w:val="20"/>
              </w:rPr>
              <w:t>特定任期付職員の給与の特例</w:t>
            </w:r>
            <w:r>
              <w:rPr>
                <w:rFonts w:ascii="ＭＳ 明朝" w:hAnsi="ＭＳ 明朝" w:hint="eastAsia"/>
                <w:spacing w:val="-6"/>
                <w:sz w:val="20"/>
                <w:szCs w:val="20"/>
              </w:rPr>
              <w:t>）</w:t>
            </w:r>
          </w:p>
          <w:p w14:paraId="65ADC684" w14:textId="0075EA3B" w:rsidR="00446512" w:rsidRPr="00F039B1" w:rsidRDefault="00446512" w:rsidP="00BE7961">
            <w:pPr>
              <w:autoSpaceDN w:val="0"/>
              <w:spacing w:afterLines="10" w:after="36" w:line="240" w:lineRule="exact"/>
              <w:rPr>
                <w:rFonts w:ascii="ＭＳ 明朝" w:hAnsi="ＭＳ 明朝"/>
                <w:spacing w:val="-6"/>
                <w:sz w:val="20"/>
                <w:szCs w:val="20"/>
              </w:rPr>
            </w:pPr>
            <w:r w:rsidRPr="00F039B1">
              <w:rPr>
                <w:rFonts w:ascii="ＭＳ 明朝" w:hAnsi="ＭＳ 明朝" w:hint="eastAsia"/>
                <w:spacing w:val="-6"/>
                <w:sz w:val="20"/>
                <w:szCs w:val="20"/>
              </w:rPr>
              <w:t xml:space="preserve">第七条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tbl>
            <w:tblPr>
              <w:tblW w:w="4082"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3628"/>
            </w:tblGrid>
            <w:tr w:rsidR="00446512" w:rsidRPr="00F039B1" w14:paraId="2752908F" w14:textId="77777777" w:rsidTr="00BE7961">
              <w:trPr>
                <w:cantSplit/>
                <w:trHeight w:val="1134"/>
              </w:trPr>
              <w:tc>
                <w:tcPr>
                  <w:tcW w:w="454" w:type="dxa"/>
                  <w:textDirection w:val="btLr"/>
                </w:tcPr>
                <w:p w14:paraId="56A5AEA9" w14:textId="77777777" w:rsidR="00446512" w:rsidRPr="00F039B1" w:rsidRDefault="00446512" w:rsidP="00B321FE">
                  <w:pPr>
                    <w:framePr w:hSpace="142" w:wrap="around" w:vAnchor="text" w:hAnchor="margin" w:x="1" w:y="182"/>
                    <w:autoSpaceDN w:val="0"/>
                    <w:spacing w:line="240" w:lineRule="exact"/>
                    <w:ind w:left="113" w:right="113"/>
                    <w:jc w:val="center"/>
                    <w:rPr>
                      <w:rFonts w:ascii="ＭＳ 明朝" w:hAnsi="ＭＳ 明朝"/>
                      <w:spacing w:val="-6"/>
                      <w:sz w:val="20"/>
                      <w:szCs w:val="20"/>
                    </w:rPr>
                  </w:pPr>
                  <w:r w:rsidRPr="00F039B1">
                    <w:rPr>
                      <w:rFonts w:ascii="ＭＳ 明朝" w:hAnsi="ＭＳ 明朝" w:hint="eastAsia"/>
                      <w:spacing w:val="-6"/>
                      <w:sz w:val="20"/>
                      <w:szCs w:val="20"/>
                    </w:rPr>
                    <w:t>給料月額</w:t>
                  </w:r>
                </w:p>
              </w:tc>
              <w:tc>
                <w:tcPr>
                  <w:tcW w:w="3628" w:type="dxa"/>
                  <w:textDirection w:val="btLr"/>
                </w:tcPr>
                <w:p w14:paraId="2D2A7B23" w14:textId="77777777" w:rsidR="00446512" w:rsidRPr="009830F2" w:rsidRDefault="00446512" w:rsidP="00B321FE">
                  <w:pPr>
                    <w:framePr w:hSpace="142" w:wrap="around" w:vAnchor="text" w:hAnchor="margin" w:x="1" w:y="182"/>
                    <w:autoSpaceDN w:val="0"/>
                    <w:ind w:leftChars="100" w:left="252" w:right="113"/>
                    <w:jc w:val="right"/>
                    <w:rPr>
                      <w:rFonts w:ascii="ＭＳ 明朝" w:hAnsi="ＭＳ 明朝"/>
                      <w:spacing w:val="-6"/>
                      <w:sz w:val="20"/>
                      <w:szCs w:val="20"/>
                    </w:rPr>
                  </w:pPr>
                  <w:r w:rsidRPr="009830F2">
                    <w:rPr>
                      <w:rFonts w:ascii="ＭＳ 明朝" w:hAnsi="ＭＳ 明朝" w:hint="eastAsia"/>
                      <w:spacing w:val="-6"/>
                      <w:sz w:val="20"/>
                      <w:szCs w:val="20"/>
                    </w:rPr>
                    <w:t>円</w:t>
                  </w:r>
                </w:p>
                <w:p w14:paraId="51C2BD37" w14:textId="77777777" w:rsidR="00446512" w:rsidRPr="009830F2"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Pr>
                      <w:rFonts w:ascii="ＭＳ 明朝" w:hAnsi="ＭＳ 明朝"/>
                      <w:spacing w:val="-6"/>
                      <w:sz w:val="20"/>
                      <w:szCs w:val="20"/>
                      <w:u w:val="single"/>
                    </w:rPr>
                    <w:t>402</w:t>
                  </w:r>
                  <w:r w:rsidRPr="009830F2">
                    <w:rPr>
                      <w:rFonts w:ascii="ＭＳ 明朝" w:hAnsi="ＭＳ 明朝"/>
                      <w:spacing w:val="-6"/>
                      <w:sz w:val="20"/>
                      <w:szCs w:val="20"/>
                      <w:u w:val="single"/>
                    </w:rPr>
                    <w:t>,000</w:t>
                  </w:r>
                </w:p>
                <w:p w14:paraId="36E1B61B" w14:textId="77777777" w:rsidR="00446512" w:rsidRPr="009830F2"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9830F2">
                    <w:rPr>
                      <w:rFonts w:ascii="ＭＳ 明朝" w:hAnsi="ＭＳ 明朝"/>
                      <w:spacing w:val="-6"/>
                      <w:sz w:val="20"/>
                      <w:szCs w:val="20"/>
                      <w:u w:val="single"/>
                    </w:rPr>
                    <w:t>4</w:t>
                  </w:r>
                  <w:r>
                    <w:rPr>
                      <w:rFonts w:ascii="ＭＳ 明朝" w:hAnsi="ＭＳ 明朝"/>
                      <w:spacing w:val="-6"/>
                      <w:sz w:val="20"/>
                      <w:szCs w:val="20"/>
                      <w:u w:val="single"/>
                    </w:rPr>
                    <w:t>50</w:t>
                  </w:r>
                  <w:r w:rsidRPr="009830F2">
                    <w:rPr>
                      <w:rFonts w:ascii="ＭＳ 明朝" w:hAnsi="ＭＳ 明朝"/>
                      <w:spacing w:val="-6"/>
                      <w:sz w:val="20"/>
                      <w:szCs w:val="20"/>
                      <w:u w:val="single"/>
                    </w:rPr>
                    <w:t>,000</w:t>
                  </w:r>
                </w:p>
                <w:p w14:paraId="0C13FC75" w14:textId="77777777" w:rsidR="00446512" w:rsidRPr="009830F2"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Pr>
                      <w:rFonts w:ascii="ＭＳ 明朝" w:hAnsi="ＭＳ 明朝"/>
                      <w:spacing w:val="-6"/>
                      <w:sz w:val="20"/>
                      <w:szCs w:val="20"/>
                      <w:u w:val="single"/>
                    </w:rPr>
                    <w:t>506</w:t>
                  </w:r>
                  <w:r w:rsidRPr="009830F2">
                    <w:rPr>
                      <w:rFonts w:ascii="ＭＳ 明朝" w:hAnsi="ＭＳ 明朝"/>
                      <w:spacing w:val="-6"/>
                      <w:sz w:val="20"/>
                      <w:szCs w:val="20"/>
                      <w:u w:val="single"/>
                    </w:rPr>
                    <w:t>,000</w:t>
                  </w:r>
                </w:p>
                <w:p w14:paraId="75C8D564" w14:textId="77777777" w:rsidR="00446512" w:rsidRPr="009830F2"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Pr>
                      <w:rFonts w:ascii="ＭＳ 明朝" w:hAnsi="ＭＳ 明朝"/>
                      <w:spacing w:val="-6"/>
                      <w:sz w:val="20"/>
                      <w:szCs w:val="20"/>
                      <w:u w:val="single"/>
                    </w:rPr>
                    <w:t>574</w:t>
                  </w:r>
                  <w:r w:rsidRPr="009830F2">
                    <w:rPr>
                      <w:rFonts w:ascii="ＭＳ 明朝" w:hAnsi="ＭＳ 明朝"/>
                      <w:spacing w:val="-6"/>
                      <w:sz w:val="20"/>
                      <w:szCs w:val="20"/>
                      <w:u w:val="single"/>
                    </w:rPr>
                    <w:t>,000</w:t>
                  </w:r>
                </w:p>
                <w:p w14:paraId="34AF42B5" w14:textId="77777777" w:rsidR="00446512" w:rsidRPr="009830F2"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Pr>
                      <w:rFonts w:ascii="ＭＳ 明朝" w:hAnsi="ＭＳ 明朝"/>
                      <w:spacing w:val="-6"/>
                      <w:sz w:val="20"/>
                      <w:szCs w:val="20"/>
                      <w:u w:val="single"/>
                    </w:rPr>
                    <w:t>653</w:t>
                  </w:r>
                  <w:r w:rsidRPr="009830F2">
                    <w:rPr>
                      <w:rFonts w:ascii="ＭＳ 明朝" w:hAnsi="ＭＳ 明朝"/>
                      <w:spacing w:val="-6"/>
                      <w:sz w:val="20"/>
                      <w:szCs w:val="20"/>
                      <w:u w:val="single"/>
                    </w:rPr>
                    <w:t>,000</w:t>
                  </w:r>
                </w:p>
                <w:p w14:paraId="429EEA74" w14:textId="77777777" w:rsidR="00446512" w:rsidRPr="009830F2"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9830F2">
                    <w:rPr>
                      <w:rFonts w:ascii="ＭＳ 明朝" w:hAnsi="ＭＳ 明朝"/>
                      <w:spacing w:val="-6"/>
                      <w:sz w:val="20"/>
                      <w:szCs w:val="20"/>
                      <w:u w:val="single"/>
                    </w:rPr>
                    <w:t>7</w:t>
                  </w:r>
                  <w:r>
                    <w:rPr>
                      <w:rFonts w:ascii="ＭＳ 明朝" w:hAnsi="ＭＳ 明朝"/>
                      <w:spacing w:val="-6"/>
                      <w:sz w:val="20"/>
                      <w:szCs w:val="20"/>
                      <w:u w:val="single"/>
                    </w:rPr>
                    <w:t>63</w:t>
                  </w:r>
                  <w:r w:rsidRPr="009830F2">
                    <w:rPr>
                      <w:rFonts w:ascii="ＭＳ 明朝" w:hAnsi="ＭＳ 明朝"/>
                      <w:spacing w:val="-6"/>
                      <w:sz w:val="20"/>
                      <w:szCs w:val="20"/>
                      <w:u w:val="single"/>
                    </w:rPr>
                    <w:t>,000</w:t>
                  </w:r>
                </w:p>
                <w:p w14:paraId="65952FAB" w14:textId="77777777" w:rsidR="00446512" w:rsidRPr="009830F2" w:rsidRDefault="00446512" w:rsidP="00B321FE">
                  <w:pPr>
                    <w:framePr w:hSpace="142" w:wrap="around" w:vAnchor="text" w:hAnchor="margin" w:x="1" w:y="182"/>
                    <w:autoSpaceDN w:val="0"/>
                    <w:ind w:right="113"/>
                    <w:jc w:val="right"/>
                    <w:rPr>
                      <w:rFonts w:ascii="ＭＳ 明朝" w:hAnsi="ＭＳ 明朝"/>
                      <w:spacing w:val="-6"/>
                      <w:sz w:val="20"/>
                      <w:szCs w:val="20"/>
                    </w:rPr>
                  </w:pPr>
                  <w:r w:rsidRPr="009830F2">
                    <w:rPr>
                      <w:rFonts w:ascii="ＭＳ 明朝" w:hAnsi="ＭＳ 明朝"/>
                      <w:spacing w:val="-6"/>
                      <w:sz w:val="20"/>
                      <w:szCs w:val="20"/>
                      <w:u w:val="single"/>
                    </w:rPr>
                    <w:t>8</w:t>
                  </w:r>
                  <w:r>
                    <w:rPr>
                      <w:rFonts w:ascii="ＭＳ 明朝" w:hAnsi="ＭＳ 明朝"/>
                      <w:spacing w:val="-6"/>
                      <w:sz w:val="20"/>
                      <w:szCs w:val="20"/>
                      <w:u w:val="single"/>
                    </w:rPr>
                    <w:t>95</w:t>
                  </w:r>
                  <w:r w:rsidRPr="009830F2">
                    <w:rPr>
                      <w:rFonts w:ascii="ＭＳ 明朝" w:hAnsi="ＭＳ 明朝"/>
                      <w:spacing w:val="-6"/>
                      <w:sz w:val="20"/>
                      <w:szCs w:val="20"/>
                      <w:u w:val="single"/>
                    </w:rPr>
                    <w:t>,000</w:t>
                  </w:r>
                </w:p>
              </w:tc>
            </w:tr>
            <w:tr w:rsidR="00446512" w:rsidRPr="00F039B1" w14:paraId="75ACDAB2" w14:textId="77777777" w:rsidTr="00BE7961">
              <w:trPr>
                <w:cantSplit/>
                <w:trHeight w:val="597"/>
              </w:trPr>
              <w:tc>
                <w:tcPr>
                  <w:tcW w:w="454" w:type="dxa"/>
                  <w:textDirection w:val="btLr"/>
                </w:tcPr>
                <w:p w14:paraId="258084D5" w14:textId="77777777" w:rsidR="00446512" w:rsidRPr="00F039B1" w:rsidRDefault="00446512" w:rsidP="00B321FE">
                  <w:pPr>
                    <w:framePr w:hSpace="142" w:wrap="around" w:vAnchor="text" w:hAnchor="margin" w:x="1" w:y="182"/>
                    <w:autoSpaceDN w:val="0"/>
                    <w:spacing w:line="240" w:lineRule="exact"/>
                    <w:jc w:val="center"/>
                    <w:rPr>
                      <w:rFonts w:ascii="ＭＳ 明朝" w:hAnsi="ＭＳ 明朝"/>
                      <w:spacing w:val="-6"/>
                      <w:sz w:val="20"/>
                      <w:szCs w:val="20"/>
                    </w:rPr>
                  </w:pPr>
                  <w:r w:rsidRPr="00F039B1">
                    <w:rPr>
                      <w:rFonts w:ascii="ＭＳ 明朝" w:hAnsi="ＭＳ 明朝" w:hint="eastAsia"/>
                      <w:spacing w:val="-6"/>
                      <w:sz w:val="20"/>
                      <w:szCs w:val="20"/>
                    </w:rPr>
                    <w:t>号給</w:t>
                  </w:r>
                </w:p>
              </w:tc>
              <w:tc>
                <w:tcPr>
                  <w:tcW w:w="3628" w:type="dxa"/>
                  <w:textDirection w:val="btLr"/>
                </w:tcPr>
                <w:p w14:paraId="4E74B2C6"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p>
                <w:p w14:paraId="6DFB3623"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9830F2">
                    <w:rPr>
                      <w:rFonts w:ascii="ＭＳ 明朝" w:hAnsi="ＭＳ 明朝" w:hint="eastAsia"/>
                      <w:spacing w:val="-6"/>
                      <w:sz w:val="20"/>
                      <w:szCs w:val="20"/>
                    </w:rPr>
                    <w:t>１</w:t>
                  </w:r>
                </w:p>
                <w:p w14:paraId="5958BF3F"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9830F2">
                    <w:rPr>
                      <w:rFonts w:ascii="ＭＳ 明朝" w:hAnsi="ＭＳ 明朝" w:hint="eastAsia"/>
                      <w:spacing w:val="-6"/>
                      <w:sz w:val="20"/>
                      <w:szCs w:val="20"/>
                    </w:rPr>
                    <w:t>２</w:t>
                  </w:r>
                </w:p>
                <w:p w14:paraId="3CADA855"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9830F2">
                    <w:rPr>
                      <w:rFonts w:ascii="ＭＳ 明朝" w:hAnsi="ＭＳ 明朝" w:hint="eastAsia"/>
                      <w:spacing w:val="-6"/>
                      <w:sz w:val="20"/>
                      <w:szCs w:val="20"/>
                    </w:rPr>
                    <w:t>３</w:t>
                  </w:r>
                </w:p>
                <w:p w14:paraId="6D1F938D"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9830F2">
                    <w:rPr>
                      <w:rFonts w:ascii="ＭＳ 明朝" w:hAnsi="ＭＳ 明朝" w:hint="eastAsia"/>
                      <w:spacing w:val="-6"/>
                      <w:sz w:val="20"/>
                      <w:szCs w:val="20"/>
                    </w:rPr>
                    <w:t>４</w:t>
                  </w:r>
                </w:p>
                <w:p w14:paraId="6F6C7DC8"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9830F2">
                    <w:rPr>
                      <w:rFonts w:ascii="ＭＳ 明朝" w:hAnsi="ＭＳ 明朝" w:hint="eastAsia"/>
                      <w:spacing w:val="-6"/>
                      <w:sz w:val="20"/>
                      <w:szCs w:val="20"/>
                    </w:rPr>
                    <w:t>５</w:t>
                  </w:r>
                </w:p>
                <w:p w14:paraId="302261B6"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9830F2">
                    <w:rPr>
                      <w:rFonts w:ascii="ＭＳ 明朝" w:hAnsi="ＭＳ 明朝" w:hint="eastAsia"/>
                      <w:spacing w:val="-6"/>
                      <w:sz w:val="20"/>
                      <w:szCs w:val="20"/>
                    </w:rPr>
                    <w:t>６</w:t>
                  </w:r>
                </w:p>
                <w:p w14:paraId="320B46EE"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9830F2">
                    <w:rPr>
                      <w:rFonts w:ascii="ＭＳ 明朝" w:hAnsi="ＭＳ 明朝" w:hint="eastAsia"/>
                      <w:spacing w:val="-6"/>
                      <w:sz w:val="20"/>
                      <w:szCs w:val="20"/>
                    </w:rPr>
                    <w:t>７</w:t>
                  </w:r>
                </w:p>
              </w:tc>
            </w:tr>
          </w:tbl>
          <w:p w14:paraId="034ECE63" w14:textId="2514D579" w:rsidR="00446512" w:rsidRPr="00F039B1" w:rsidRDefault="00446512" w:rsidP="00BE7961">
            <w:pPr>
              <w:autoSpaceDN w:val="0"/>
              <w:spacing w:beforeLines="10" w:before="36" w:line="240" w:lineRule="exact"/>
              <w:rPr>
                <w:rFonts w:ascii="ＭＳ 明朝" w:hAnsi="ＭＳ 明朝"/>
                <w:spacing w:val="-6"/>
                <w:sz w:val="20"/>
                <w:szCs w:val="20"/>
              </w:rPr>
            </w:pPr>
            <w:r w:rsidRPr="00F039B1">
              <w:rPr>
                <w:rFonts w:ascii="ＭＳ 明朝" w:hAnsi="ＭＳ 明朝" w:hint="eastAsia"/>
                <w:spacing w:val="-6"/>
                <w:sz w:val="20"/>
                <w:szCs w:val="20"/>
              </w:rPr>
              <w:t>２―</w:t>
            </w:r>
            <w:r>
              <w:rPr>
                <w:rFonts w:ascii="ＭＳ 明朝" w:hAnsi="ＭＳ 明朝" w:hint="eastAsia"/>
                <w:spacing w:val="-6"/>
                <w:sz w:val="20"/>
                <w:szCs w:val="20"/>
              </w:rPr>
              <w:t>４</w:t>
            </w:r>
            <w:r w:rsidRPr="00F039B1">
              <w:rPr>
                <w:rFonts w:ascii="ＭＳ 明朝" w:hAnsi="ＭＳ 明朝" w:hint="eastAsia"/>
                <w:spacing w:val="-6"/>
                <w:sz w:val="20"/>
                <w:szCs w:val="20"/>
              </w:rPr>
              <w:t xml:space="preserve">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015058DA" w14:textId="77777777" w:rsidR="00446512" w:rsidRPr="00F039B1" w:rsidRDefault="00446512" w:rsidP="00BE7961">
            <w:pPr>
              <w:autoSpaceDN w:val="0"/>
              <w:spacing w:line="240" w:lineRule="exact"/>
              <w:rPr>
                <w:rFonts w:ascii="ＭＳ 明朝" w:hAnsi="ＭＳ 明朝"/>
                <w:spacing w:val="-6"/>
                <w:sz w:val="20"/>
                <w:szCs w:val="20"/>
              </w:rPr>
            </w:pPr>
          </w:p>
          <w:p w14:paraId="026D4F1C" w14:textId="77DAB4D2"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第八条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36809A37" w14:textId="72B833D3" w:rsidR="00446512"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２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7EA90DC5" w14:textId="226BE8A9" w:rsidR="00446512" w:rsidRPr="005F1EDC" w:rsidRDefault="00446512" w:rsidP="00BE7961">
            <w:pPr>
              <w:autoSpaceDN w:val="0"/>
              <w:spacing w:line="240" w:lineRule="exact"/>
              <w:ind w:left="200" w:hangingChars="100" w:hanging="200"/>
              <w:rPr>
                <w:rFonts w:ascii="ＭＳ 明朝" w:hAnsi="ＭＳ 明朝"/>
                <w:spacing w:val="-6"/>
                <w:sz w:val="20"/>
                <w:szCs w:val="20"/>
              </w:rPr>
            </w:pPr>
            <w:r w:rsidRPr="005F1EDC">
              <w:rPr>
                <w:rFonts w:ascii="ＭＳ 明朝" w:hAnsi="ＭＳ 明朝" w:hint="eastAsia"/>
                <w:spacing w:val="-6"/>
                <w:sz w:val="20"/>
                <w:szCs w:val="20"/>
              </w:rPr>
              <w:t>３　特定任期付職員に対する職員の期末手当及び勤勉手当に関する条例</w:t>
            </w:r>
            <w:r w:rsidR="0088733C">
              <w:rPr>
                <w:rFonts w:ascii="ＭＳ 明朝" w:hAnsi="ＭＳ 明朝" w:hint="eastAsia"/>
                <w:spacing w:val="-6"/>
                <w:sz w:val="20"/>
                <w:szCs w:val="20"/>
              </w:rPr>
              <w:t>（</w:t>
            </w:r>
            <w:r w:rsidRPr="005F1EDC">
              <w:rPr>
                <w:rFonts w:ascii="ＭＳ 明朝" w:hAnsi="ＭＳ 明朝" w:hint="eastAsia"/>
                <w:spacing w:val="-6"/>
                <w:sz w:val="20"/>
                <w:szCs w:val="20"/>
              </w:rPr>
              <w:t>昭和三十九年大阪府条例第四十五号</w:t>
            </w:r>
            <w:r w:rsidR="0088733C">
              <w:rPr>
                <w:rFonts w:ascii="ＭＳ 明朝" w:hAnsi="ＭＳ 明朝" w:hint="eastAsia"/>
                <w:spacing w:val="-6"/>
                <w:sz w:val="20"/>
                <w:szCs w:val="20"/>
              </w:rPr>
              <w:t>）</w:t>
            </w:r>
            <w:r w:rsidRPr="005F1EDC">
              <w:rPr>
                <w:rFonts w:ascii="ＭＳ 明朝" w:hAnsi="ＭＳ 明朝" w:hint="eastAsia"/>
                <w:spacing w:val="-6"/>
                <w:sz w:val="20"/>
                <w:szCs w:val="20"/>
              </w:rPr>
              <w:t>第二条第二項及び第五項並びに第五条第二項第一号イの規定の適用については、第二条第二項中「</w:t>
            </w:r>
            <w:r w:rsidRPr="00F039B1">
              <w:rPr>
                <w:rFonts w:ascii="ＭＳ 明朝" w:hAnsi="ＭＳ 明朝" w:hint="eastAsia"/>
                <w:spacing w:val="-6"/>
                <w:sz w:val="20"/>
                <w:szCs w:val="20"/>
                <w:u w:val="single"/>
              </w:rPr>
              <w:t>百分の百二十</w:t>
            </w:r>
            <w:r>
              <w:rPr>
                <w:rFonts w:ascii="ＭＳ 明朝" w:hAnsi="ＭＳ 明朝" w:hint="eastAsia"/>
                <w:spacing w:val="-6"/>
                <w:sz w:val="20"/>
                <w:szCs w:val="20"/>
                <w:u w:val="single"/>
              </w:rPr>
              <w:t>六・二五</w:t>
            </w:r>
            <w:r w:rsidRPr="005F1EDC">
              <w:rPr>
                <w:rFonts w:ascii="ＭＳ 明朝" w:hAnsi="ＭＳ 明朝" w:hint="eastAsia"/>
                <w:spacing w:val="-6"/>
                <w:sz w:val="20"/>
                <w:szCs w:val="20"/>
              </w:rPr>
              <w:t>」とあるのは「</w:t>
            </w:r>
            <w:r w:rsidRPr="005F1EDC">
              <w:rPr>
                <w:rFonts w:ascii="ＭＳ 明朝" w:hAnsi="ＭＳ 明朝" w:hint="eastAsia"/>
                <w:spacing w:val="-6"/>
                <w:sz w:val="20"/>
                <w:szCs w:val="20"/>
                <w:u w:val="single"/>
              </w:rPr>
              <w:t>百分の九十六・二五</w:t>
            </w:r>
            <w:r w:rsidRPr="005F1EDC">
              <w:rPr>
                <w:rFonts w:ascii="ＭＳ 明朝" w:hAnsi="ＭＳ 明朝" w:hint="eastAsia"/>
                <w:spacing w:val="-6"/>
                <w:sz w:val="20"/>
                <w:szCs w:val="20"/>
              </w:rPr>
              <w:t>」と、同条第五項中</w:t>
            </w:r>
            <w:r>
              <w:rPr>
                <w:rFonts w:ascii="ＭＳ 明朝" w:hAnsi="ＭＳ 明朝" w:hint="eastAsia"/>
                <w:spacing w:val="-6"/>
                <w:sz w:val="20"/>
                <w:szCs w:val="20"/>
              </w:rPr>
              <w:t>「</w:t>
            </w:r>
            <w:r w:rsidRPr="005F1EDC">
              <w:rPr>
                <w:rFonts w:ascii="ＭＳ 明朝" w:hAnsi="ＭＳ 明朝" w:hint="eastAsia"/>
                <w:spacing w:val="-6"/>
                <w:sz w:val="20"/>
                <w:szCs w:val="20"/>
              </w:rPr>
              <w:t>同項第二号から第五号までに規定する給料表」とあるのは「同項第二号から第五号まで及び一般職の任期付職員の採用等に関する</w:t>
            </w:r>
            <w:r w:rsidRPr="005F1EDC">
              <w:rPr>
                <w:rFonts w:ascii="ＭＳ 明朝" w:hAnsi="ＭＳ 明朝" w:hint="eastAsia"/>
                <w:spacing w:val="-6"/>
                <w:sz w:val="20"/>
                <w:szCs w:val="20"/>
              </w:rPr>
              <w:lastRenderedPageBreak/>
              <w:t>条例</w:t>
            </w:r>
            <w:r w:rsidR="0088733C">
              <w:rPr>
                <w:rFonts w:ascii="ＭＳ 明朝" w:hAnsi="ＭＳ 明朝" w:hint="eastAsia"/>
                <w:spacing w:val="-6"/>
                <w:sz w:val="20"/>
                <w:szCs w:val="20"/>
              </w:rPr>
              <w:t>（</w:t>
            </w:r>
            <w:r w:rsidRPr="005F1EDC">
              <w:rPr>
                <w:rFonts w:ascii="ＭＳ 明朝" w:hAnsi="ＭＳ 明朝" w:hint="eastAsia"/>
                <w:spacing w:val="-6"/>
                <w:sz w:val="20"/>
                <w:szCs w:val="20"/>
              </w:rPr>
              <w:t>平成十四年大阪府条例第八十六号</w:t>
            </w:r>
            <w:r w:rsidR="0088733C">
              <w:rPr>
                <w:rFonts w:ascii="ＭＳ 明朝" w:hAnsi="ＭＳ 明朝" w:hint="eastAsia"/>
                <w:spacing w:val="-6"/>
                <w:sz w:val="20"/>
                <w:szCs w:val="20"/>
              </w:rPr>
              <w:t>）</w:t>
            </w:r>
            <w:r w:rsidRPr="005F1EDC">
              <w:rPr>
                <w:rFonts w:ascii="ＭＳ 明朝" w:hAnsi="ＭＳ 明朝" w:hint="eastAsia"/>
                <w:spacing w:val="-6"/>
                <w:sz w:val="20"/>
                <w:szCs w:val="20"/>
              </w:rPr>
              <w:t>第七条第一項に規定する給料表」と、第五条第二項第一号イ中「</w:t>
            </w:r>
            <w:r w:rsidRPr="00F039B1">
              <w:rPr>
                <w:rFonts w:ascii="ＭＳ 明朝" w:hAnsi="ＭＳ 明朝" w:hint="eastAsia"/>
                <w:spacing w:val="-6"/>
                <w:sz w:val="20"/>
                <w:szCs w:val="20"/>
                <w:u w:val="single"/>
              </w:rPr>
              <w:t>百分の百</w:t>
            </w:r>
            <w:r>
              <w:rPr>
                <w:rFonts w:ascii="ＭＳ 明朝" w:hAnsi="ＭＳ 明朝" w:hint="eastAsia"/>
                <w:spacing w:val="-6"/>
                <w:sz w:val="20"/>
                <w:szCs w:val="20"/>
                <w:u w:val="single"/>
              </w:rPr>
              <w:t>六・二五</w:t>
            </w:r>
            <w:r w:rsidRPr="005F1EDC">
              <w:rPr>
                <w:rFonts w:ascii="ＭＳ 明朝" w:hAnsi="ＭＳ 明朝" w:hint="eastAsia"/>
                <w:spacing w:val="-6"/>
                <w:sz w:val="20"/>
                <w:szCs w:val="20"/>
              </w:rPr>
              <w:t>」とあるのは「</w:t>
            </w:r>
            <w:r w:rsidRPr="005F1EDC">
              <w:rPr>
                <w:rFonts w:ascii="ＭＳ 明朝" w:hAnsi="ＭＳ 明朝" w:hint="eastAsia"/>
                <w:spacing w:val="-6"/>
                <w:sz w:val="20"/>
                <w:szCs w:val="20"/>
                <w:u w:val="single"/>
              </w:rPr>
              <w:t>百分の八十八・七五</w:t>
            </w:r>
            <w:r w:rsidRPr="005F1EDC">
              <w:rPr>
                <w:rFonts w:ascii="ＭＳ 明朝" w:hAnsi="ＭＳ 明朝" w:hint="eastAsia"/>
                <w:spacing w:val="-6"/>
                <w:sz w:val="20"/>
                <w:szCs w:val="20"/>
              </w:rPr>
              <w:t>」とする。</w:t>
            </w:r>
          </w:p>
          <w:p w14:paraId="36824729" w14:textId="692DCCCA"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４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tc>
        <w:tc>
          <w:tcPr>
            <w:tcW w:w="4523" w:type="dxa"/>
            <w:tcBorders>
              <w:top w:val="nil"/>
              <w:bottom w:val="nil"/>
            </w:tcBorders>
            <w:textDirection w:val="lrTbV"/>
          </w:tcPr>
          <w:p w14:paraId="3EF0CED4" w14:textId="7BDEC95D" w:rsidR="00446512" w:rsidRPr="00F039B1" w:rsidRDefault="0088733C" w:rsidP="00BE7961">
            <w:pPr>
              <w:autoSpaceDN w:val="0"/>
              <w:spacing w:line="240" w:lineRule="exact"/>
              <w:rPr>
                <w:rFonts w:ascii="ＭＳ 明朝" w:hAnsi="ＭＳ 明朝"/>
                <w:spacing w:val="-6"/>
                <w:sz w:val="20"/>
                <w:szCs w:val="20"/>
              </w:rPr>
            </w:pPr>
            <w:r>
              <w:rPr>
                <w:rFonts w:ascii="ＭＳ 明朝" w:hAnsi="ＭＳ 明朝" w:hint="eastAsia"/>
                <w:spacing w:val="-6"/>
                <w:sz w:val="20"/>
                <w:szCs w:val="20"/>
              </w:rPr>
              <w:lastRenderedPageBreak/>
              <w:t>（</w:t>
            </w:r>
            <w:r w:rsidR="00446512" w:rsidRPr="00F039B1">
              <w:rPr>
                <w:rFonts w:ascii="ＭＳ 明朝" w:hAnsi="ＭＳ 明朝" w:hint="eastAsia"/>
                <w:spacing w:val="-6"/>
                <w:sz w:val="20"/>
                <w:szCs w:val="20"/>
              </w:rPr>
              <w:t>特定任期付職員の給与の特例</w:t>
            </w:r>
            <w:r>
              <w:rPr>
                <w:rFonts w:ascii="ＭＳ 明朝" w:hAnsi="ＭＳ 明朝" w:hint="eastAsia"/>
                <w:spacing w:val="-6"/>
                <w:sz w:val="20"/>
                <w:szCs w:val="20"/>
              </w:rPr>
              <w:t>）</w:t>
            </w:r>
          </w:p>
          <w:p w14:paraId="373B7A2D" w14:textId="2542510B" w:rsidR="00446512" w:rsidRPr="00F039B1" w:rsidRDefault="00446512" w:rsidP="00BE7961">
            <w:pPr>
              <w:autoSpaceDN w:val="0"/>
              <w:spacing w:afterLines="10" w:after="36" w:line="240" w:lineRule="exact"/>
              <w:rPr>
                <w:rFonts w:ascii="ＭＳ 明朝" w:hAnsi="ＭＳ 明朝"/>
                <w:spacing w:val="-6"/>
                <w:sz w:val="20"/>
                <w:szCs w:val="20"/>
              </w:rPr>
            </w:pPr>
            <w:r w:rsidRPr="00F039B1">
              <w:rPr>
                <w:rFonts w:ascii="ＭＳ 明朝" w:hAnsi="ＭＳ 明朝" w:hint="eastAsia"/>
                <w:spacing w:val="-6"/>
                <w:sz w:val="20"/>
                <w:szCs w:val="20"/>
              </w:rPr>
              <w:t xml:space="preserve">第七条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tbl>
            <w:tblPr>
              <w:tblW w:w="4082"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3628"/>
            </w:tblGrid>
            <w:tr w:rsidR="00446512" w:rsidRPr="00F039B1" w14:paraId="4237C919" w14:textId="77777777" w:rsidTr="00BE7961">
              <w:trPr>
                <w:cantSplit/>
                <w:trHeight w:val="1134"/>
              </w:trPr>
              <w:tc>
                <w:tcPr>
                  <w:tcW w:w="454" w:type="dxa"/>
                  <w:textDirection w:val="btLr"/>
                </w:tcPr>
                <w:p w14:paraId="7FCADE0B" w14:textId="77777777" w:rsidR="00446512" w:rsidRPr="00F039B1" w:rsidRDefault="00446512" w:rsidP="00B321FE">
                  <w:pPr>
                    <w:framePr w:hSpace="142" w:wrap="around" w:vAnchor="text" w:hAnchor="margin" w:x="1" w:y="182"/>
                    <w:autoSpaceDN w:val="0"/>
                    <w:spacing w:line="240" w:lineRule="exact"/>
                    <w:ind w:left="113" w:right="113"/>
                    <w:jc w:val="center"/>
                    <w:rPr>
                      <w:rFonts w:ascii="ＭＳ 明朝" w:hAnsi="ＭＳ 明朝"/>
                      <w:spacing w:val="-6"/>
                      <w:sz w:val="20"/>
                      <w:szCs w:val="20"/>
                    </w:rPr>
                  </w:pPr>
                  <w:r w:rsidRPr="00F039B1">
                    <w:rPr>
                      <w:rFonts w:ascii="ＭＳ 明朝" w:hAnsi="ＭＳ 明朝" w:hint="eastAsia"/>
                      <w:spacing w:val="-6"/>
                      <w:sz w:val="20"/>
                      <w:szCs w:val="20"/>
                    </w:rPr>
                    <w:t>給料月額</w:t>
                  </w:r>
                </w:p>
              </w:tc>
              <w:tc>
                <w:tcPr>
                  <w:tcW w:w="3628" w:type="dxa"/>
                  <w:textDirection w:val="btLr"/>
                </w:tcPr>
                <w:p w14:paraId="24B55A10" w14:textId="77777777" w:rsidR="00446512" w:rsidRPr="009830F2" w:rsidRDefault="00446512" w:rsidP="00B321FE">
                  <w:pPr>
                    <w:framePr w:hSpace="142" w:wrap="around" w:vAnchor="text" w:hAnchor="margin" w:x="1" w:y="182"/>
                    <w:autoSpaceDN w:val="0"/>
                    <w:ind w:leftChars="100" w:left="252" w:right="113"/>
                    <w:jc w:val="right"/>
                    <w:rPr>
                      <w:rFonts w:ascii="ＭＳ 明朝" w:hAnsi="ＭＳ 明朝"/>
                      <w:spacing w:val="-6"/>
                      <w:sz w:val="20"/>
                      <w:szCs w:val="20"/>
                    </w:rPr>
                  </w:pPr>
                  <w:r w:rsidRPr="009830F2">
                    <w:rPr>
                      <w:rFonts w:ascii="ＭＳ 明朝" w:hAnsi="ＭＳ 明朝" w:hint="eastAsia"/>
                      <w:spacing w:val="-6"/>
                      <w:sz w:val="20"/>
                      <w:szCs w:val="20"/>
                    </w:rPr>
                    <w:t>円</w:t>
                  </w:r>
                </w:p>
                <w:p w14:paraId="5C4CDA46" w14:textId="77777777" w:rsidR="00446512" w:rsidRPr="009830F2"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9830F2">
                    <w:rPr>
                      <w:rFonts w:ascii="ＭＳ 明朝" w:hAnsi="ＭＳ 明朝" w:hint="eastAsia"/>
                      <w:spacing w:val="-6"/>
                      <w:sz w:val="20"/>
                      <w:szCs w:val="20"/>
                      <w:u w:val="single"/>
                    </w:rPr>
                    <w:t>3</w:t>
                  </w:r>
                  <w:r w:rsidRPr="009830F2">
                    <w:rPr>
                      <w:rFonts w:ascii="ＭＳ 明朝" w:hAnsi="ＭＳ 明朝"/>
                      <w:spacing w:val="-6"/>
                      <w:sz w:val="20"/>
                      <w:szCs w:val="20"/>
                      <w:u w:val="single"/>
                    </w:rPr>
                    <w:t>93,000</w:t>
                  </w:r>
                </w:p>
                <w:p w14:paraId="0B5E8DB1" w14:textId="77777777" w:rsidR="00446512" w:rsidRPr="009830F2"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9830F2">
                    <w:rPr>
                      <w:rFonts w:ascii="ＭＳ 明朝" w:hAnsi="ＭＳ 明朝"/>
                      <w:spacing w:val="-6"/>
                      <w:sz w:val="20"/>
                      <w:szCs w:val="20"/>
                      <w:u w:val="single"/>
                    </w:rPr>
                    <w:t>4</w:t>
                  </w:r>
                  <w:r w:rsidRPr="009830F2">
                    <w:rPr>
                      <w:rFonts w:ascii="ＭＳ 明朝" w:hAnsi="ＭＳ 明朝" w:hint="eastAsia"/>
                      <w:spacing w:val="-6"/>
                      <w:sz w:val="20"/>
                      <w:szCs w:val="20"/>
                      <w:u w:val="single"/>
                    </w:rPr>
                    <w:t>4</w:t>
                  </w:r>
                  <w:r w:rsidRPr="009830F2">
                    <w:rPr>
                      <w:rFonts w:ascii="ＭＳ 明朝" w:hAnsi="ＭＳ 明朝"/>
                      <w:spacing w:val="-6"/>
                      <w:sz w:val="20"/>
                      <w:szCs w:val="20"/>
                      <w:u w:val="single"/>
                    </w:rPr>
                    <w:t>0,000</w:t>
                  </w:r>
                </w:p>
                <w:p w14:paraId="456E861C" w14:textId="77777777" w:rsidR="00446512" w:rsidRPr="009830F2"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9830F2">
                    <w:rPr>
                      <w:rFonts w:ascii="ＭＳ 明朝" w:hAnsi="ＭＳ 明朝"/>
                      <w:spacing w:val="-6"/>
                      <w:sz w:val="20"/>
                      <w:szCs w:val="20"/>
                      <w:u w:val="single"/>
                    </w:rPr>
                    <w:t>495,000</w:t>
                  </w:r>
                </w:p>
                <w:p w14:paraId="3C1BAC99" w14:textId="77777777" w:rsidR="00446512" w:rsidRPr="009830F2"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9830F2">
                    <w:rPr>
                      <w:rFonts w:ascii="ＭＳ 明朝" w:hAnsi="ＭＳ 明朝"/>
                      <w:spacing w:val="-6"/>
                      <w:sz w:val="20"/>
                      <w:szCs w:val="20"/>
                      <w:u w:val="single"/>
                    </w:rPr>
                    <w:t>562,000</w:t>
                  </w:r>
                </w:p>
                <w:p w14:paraId="0CB94DEA" w14:textId="77777777" w:rsidR="00446512" w:rsidRPr="009830F2"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9830F2">
                    <w:rPr>
                      <w:rFonts w:ascii="ＭＳ 明朝" w:hAnsi="ＭＳ 明朝"/>
                      <w:spacing w:val="-6"/>
                      <w:sz w:val="20"/>
                      <w:szCs w:val="20"/>
                      <w:u w:val="single"/>
                    </w:rPr>
                    <w:t>639,000</w:t>
                  </w:r>
                </w:p>
                <w:p w14:paraId="3BEEC5CD" w14:textId="77777777" w:rsidR="00446512" w:rsidRPr="009830F2" w:rsidRDefault="00446512" w:rsidP="00B321FE">
                  <w:pPr>
                    <w:framePr w:hSpace="142" w:wrap="around" w:vAnchor="text" w:hAnchor="margin" w:x="1" w:y="182"/>
                    <w:autoSpaceDN w:val="0"/>
                    <w:ind w:right="113"/>
                    <w:jc w:val="right"/>
                    <w:rPr>
                      <w:rFonts w:ascii="ＭＳ 明朝" w:hAnsi="ＭＳ 明朝"/>
                      <w:spacing w:val="-6"/>
                      <w:sz w:val="20"/>
                      <w:szCs w:val="20"/>
                      <w:u w:val="single"/>
                    </w:rPr>
                  </w:pPr>
                  <w:r w:rsidRPr="009830F2">
                    <w:rPr>
                      <w:rFonts w:ascii="ＭＳ 明朝" w:hAnsi="ＭＳ 明朝"/>
                      <w:spacing w:val="-6"/>
                      <w:sz w:val="20"/>
                      <w:szCs w:val="20"/>
                      <w:u w:val="single"/>
                    </w:rPr>
                    <w:t>747,000</w:t>
                  </w:r>
                </w:p>
                <w:p w14:paraId="5227215D" w14:textId="77777777" w:rsidR="00446512" w:rsidRPr="009830F2" w:rsidRDefault="00446512" w:rsidP="00B321FE">
                  <w:pPr>
                    <w:framePr w:hSpace="142" w:wrap="around" w:vAnchor="text" w:hAnchor="margin" w:x="1" w:y="182"/>
                    <w:autoSpaceDN w:val="0"/>
                    <w:ind w:right="113"/>
                    <w:jc w:val="right"/>
                    <w:rPr>
                      <w:rFonts w:ascii="ＭＳ 明朝" w:hAnsi="ＭＳ 明朝"/>
                      <w:spacing w:val="-6"/>
                      <w:sz w:val="20"/>
                      <w:szCs w:val="20"/>
                    </w:rPr>
                  </w:pPr>
                  <w:r w:rsidRPr="009830F2">
                    <w:rPr>
                      <w:rFonts w:ascii="ＭＳ 明朝" w:hAnsi="ＭＳ 明朝"/>
                      <w:spacing w:val="-6"/>
                      <w:sz w:val="20"/>
                      <w:szCs w:val="20"/>
                      <w:u w:val="single"/>
                    </w:rPr>
                    <w:t>876,000</w:t>
                  </w:r>
                </w:p>
              </w:tc>
            </w:tr>
            <w:tr w:rsidR="00446512" w:rsidRPr="00F039B1" w14:paraId="69CB7582" w14:textId="77777777" w:rsidTr="00BE7961">
              <w:trPr>
                <w:cantSplit/>
                <w:trHeight w:val="597"/>
              </w:trPr>
              <w:tc>
                <w:tcPr>
                  <w:tcW w:w="454" w:type="dxa"/>
                  <w:textDirection w:val="btLr"/>
                </w:tcPr>
                <w:p w14:paraId="712A9587" w14:textId="77777777" w:rsidR="00446512" w:rsidRPr="00F039B1" w:rsidRDefault="00446512" w:rsidP="00B321FE">
                  <w:pPr>
                    <w:framePr w:hSpace="142" w:wrap="around" w:vAnchor="text" w:hAnchor="margin" w:x="1" w:y="182"/>
                    <w:autoSpaceDN w:val="0"/>
                    <w:spacing w:line="240" w:lineRule="exact"/>
                    <w:jc w:val="center"/>
                    <w:rPr>
                      <w:rFonts w:ascii="ＭＳ 明朝" w:hAnsi="ＭＳ 明朝"/>
                      <w:spacing w:val="-6"/>
                      <w:sz w:val="20"/>
                      <w:szCs w:val="20"/>
                    </w:rPr>
                  </w:pPr>
                  <w:r w:rsidRPr="00F039B1">
                    <w:rPr>
                      <w:rFonts w:ascii="ＭＳ 明朝" w:hAnsi="ＭＳ 明朝" w:hint="eastAsia"/>
                      <w:spacing w:val="-6"/>
                      <w:sz w:val="20"/>
                      <w:szCs w:val="20"/>
                    </w:rPr>
                    <w:t>号給</w:t>
                  </w:r>
                </w:p>
              </w:tc>
              <w:tc>
                <w:tcPr>
                  <w:tcW w:w="3628" w:type="dxa"/>
                  <w:textDirection w:val="btLr"/>
                </w:tcPr>
                <w:p w14:paraId="09B746E5"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p>
                <w:p w14:paraId="57277391"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9830F2">
                    <w:rPr>
                      <w:rFonts w:ascii="ＭＳ 明朝" w:hAnsi="ＭＳ 明朝" w:hint="eastAsia"/>
                      <w:spacing w:val="-6"/>
                      <w:sz w:val="20"/>
                      <w:szCs w:val="20"/>
                    </w:rPr>
                    <w:t>１</w:t>
                  </w:r>
                </w:p>
                <w:p w14:paraId="1F895A3E"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9830F2">
                    <w:rPr>
                      <w:rFonts w:ascii="ＭＳ 明朝" w:hAnsi="ＭＳ 明朝" w:hint="eastAsia"/>
                      <w:spacing w:val="-6"/>
                      <w:sz w:val="20"/>
                      <w:szCs w:val="20"/>
                    </w:rPr>
                    <w:t>２</w:t>
                  </w:r>
                </w:p>
                <w:p w14:paraId="7357CAD2"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9830F2">
                    <w:rPr>
                      <w:rFonts w:ascii="ＭＳ 明朝" w:hAnsi="ＭＳ 明朝" w:hint="eastAsia"/>
                      <w:spacing w:val="-6"/>
                      <w:sz w:val="20"/>
                      <w:szCs w:val="20"/>
                    </w:rPr>
                    <w:t>３</w:t>
                  </w:r>
                </w:p>
                <w:p w14:paraId="0A0CD360"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9830F2">
                    <w:rPr>
                      <w:rFonts w:ascii="ＭＳ 明朝" w:hAnsi="ＭＳ 明朝" w:hint="eastAsia"/>
                      <w:spacing w:val="-6"/>
                      <w:sz w:val="20"/>
                      <w:szCs w:val="20"/>
                    </w:rPr>
                    <w:t>４</w:t>
                  </w:r>
                </w:p>
                <w:p w14:paraId="2915D1BC"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9830F2">
                    <w:rPr>
                      <w:rFonts w:ascii="ＭＳ 明朝" w:hAnsi="ＭＳ 明朝" w:hint="eastAsia"/>
                      <w:spacing w:val="-6"/>
                      <w:sz w:val="20"/>
                      <w:szCs w:val="20"/>
                    </w:rPr>
                    <w:t>５</w:t>
                  </w:r>
                </w:p>
                <w:p w14:paraId="451BD431"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9830F2">
                    <w:rPr>
                      <w:rFonts w:ascii="ＭＳ 明朝" w:hAnsi="ＭＳ 明朝" w:hint="eastAsia"/>
                      <w:spacing w:val="-6"/>
                      <w:sz w:val="20"/>
                      <w:szCs w:val="20"/>
                    </w:rPr>
                    <w:t>６</w:t>
                  </w:r>
                </w:p>
                <w:p w14:paraId="57A82CCC" w14:textId="77777777" w:rsidR="00446512" w:rsidRPr="009830F2" w:rsidRDefault="00446512" w:rsidP="00B321FE">
                  <w:pPr>
                    <w:framePr w:hSpace="142" w:wrap="around" w:vAnchor="text" w:hAnchor="margin" w:x="1" w:y="182"/>
                    <w:autoSpaceDN w:val="0"/>
                    <w:ind w:left="113" w:right="113"/>
                    <w:jc w:val="center"/>
                    <w:rPr>
                      <w:rFonts w:ascii="ＭＳ 明朝" w:hAnsi="ＭＳ 明朝"/>
                      <w:spacing w:val="-6"/>
                      <w:sz w:val="20"/>
                      <w:szCs w:val="20"/>
                    </w:rPr>
                  </w:pPr>
                  <w:r w:rsidRPr="009830F2">
                    <w:rPr>
                      <w:rFonts w:ascii="ＭＳ 明朝" w:hAnsi="ＭＳ 明朝" w:hint="eastAsia"/>
                      <w:spacing w:val="-6"/>
                      <w:sz w:val="20"/>
                      <w:szCs w:val="20"/>
                    </w:rPr>
                    <w:t>７</w:t>
                  </w:r>
                </w:p>
              </w:tc>
            </w:tr>
          </w:tbl>
          <w:p w14:paraId="3D67EF8B" w14:textId="393B612B" w:rsidR="00446512" w:rsidRPr="00F039B1" w:rsidRDefault="00446512" w:rsidP="00BE7961">
            <w:pPr>
              <w:autoSpaceDN w:val="0"/>
              <w:spacing w:beforeLines="10" w:before="36" w:line="240" w:lineRule="exact"/>
              <w:rPr>
                <w:rFonts w:ascii="ＭＳ 明朝" w:hAnsi="ＭＳ 明朝"/>
                <w:spacing w:val="-6"/>
                <w:sz w:val="20"/>
                <w:szCs w:val="20"/>
              </w:rPr>
            </w:pPr>
            <w:r w:rsidRPr="00F039B1">
              <w:rPr>
                <w:rFonts w:ascii="ＭＳ 明朝" w:hAnsi="ＭＳ 明朝" w:hint="eastAsia"/>
                <w:spacing w:val="-6"/>
                <w:sz w:val="20"/>
                <w:szCs w:val="20"/>
              </w:rPr>
              <w:t>２―</w:t>
            </w:r>
            <w:r>
              <w:rPr>
                <w:rFonts w:ascii="ＭＳ 明朝" w:hAnsi="ＭＳ 明朝" w:hint="eastAsia"/>
                <w:spacing w:val="-6"/>
                <w:sz w:val="20"/>
                <w:szCs w:val="20"/>
              </w:rPr>
              <w:t>４</w:t>
            </w:r>
            <w:r w:rsidRPr="00F039B1">
              <w:rPr>
                <w:rFonts w:ascii="ＭＳ 明朝" w:hAnsi="ＭＳ 明朝" w:hint="eastAsia"/>
                <w:spacing w:val="-6"/>
                <w:sz w:val="20"/>
                <w:szCs w:val="20"/>
              </w:rPr>
              <w:t xml:space="preserve">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575D6FE0" w14:textId="77777777" w:rsidR="00446512" w:rsidRPr="00F039B1" w:rsidRDefault="00446512" w:rsidP="00BE7961">
            <w:pPr>
              <w:autoSpaceDN w:val="0"/>
              <w:spacing w:line="240" w:lineRule="exact"/>
              <w:rPr>
                <w:rFonts w:ascii="ＭＳ 明朝" w:hAnsi="ＭＳ 明朝"/>
                <w:spacing w:val="-6"/>
                <w:sz w:val="20"/>
                <w:szCs w:val="20"/>
              </w:rPr>
            </w:pPr>
          </w:p>
          <w:p w14:paraId="3699D00C" w14:textId="73A726BA"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第八条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45CF36DF" w14:textId="167178D2"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２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p w14:paraId="3978F309" w14:textId="1DC765A8" w:rsidR="00446512" w:rsidRPr="005F1EDC" w:rsidRDefault="00446512" w:rsidP="00BE7961">
            <w:pPr>
              <w:autoSpaceDN w:val="0"/>
              <w:spacing w:line="240" w:lineRule="exact"/>
              <w:ind w:left="200" w:hangingChars="100" w:hanging="200"/>
              <w:rPr>
                <w:rFonts w:ascii="ＭＳ 明朝" w:hAnsi="ＭＳ 明朝"/>
                <w:spacing w:val="-6"/>
                <w:sz w:val="20"/>
                <w:szCs w:val="20"/>
              </w:rPr>
            </w:pPr>
            <w:r w:rsidRPr="005F1EDC">
              <w:rPr>
                <w:rFonts w:ascii="ＭＳ 明朝" w:hAnsi="ＭＳ 明朝" w:hint="eastAsia"/>
                <w:spacing w:val="-6"/>
                <w:sz w:val="20"/>
                <w:szCs w:val="20"/>
              </w:rPr>
              <w:t>３　特定任期付職員に対する職員の期末手当及び勤勉手当に関する条例</w:t>
            </w:r>
            <w:r w:rsidR="0088733C">
              <w:rPr>
                <w:rFonts w:ascii="ＭＳ 明朝" w:hAnsi="ＭＳ 明朝" w:hint="eastAsia"/>
                <w:spacing w:val="-6"/>
                <w:sz w:val="20"/>
                <w:szCs w:val="20"/>
              </w:rPr>
              <w:t>（</w:t>
            </w:r>
            <w:r w:rsidRPr="005F1EDC">
              <w:rPr>
                <w:rFonts w:ascii="ＭＳ 明朝" w:hAnsi="ＭＳ 明朝" w:hint="eastAsia"/>
                <w:spacing w:val="-6"/>
                <w:sz w:val="20"/>
                <w:szCs w:val="20"/>
              </w:rPr>
              <w:t>昭和三十九年大阪府条例第四十五号</w:t>
            </w:r>
            <w:r w:rsidR="0088733C">
              <w:rPr>
                <w:rFonts w:ascii="ＭＳ 明朝" w:hAnsi="ＭＳ 明朝" w:hint="eastAsia"/>
                <w:spacing w:val="-6"/>
                <w:sz w:val="20"/>
                <w:szCs w:val="20"/>
              </w:rPr>
              <w:t>）</w:t>
            </w:r>
            <w:r w:rsidRPr="005F1EDC">
              <w:rPr>
                <w:rFonts w:ascii="ＭＳ 明朝" w:hAnsi="ＭＳ 明朝" w:hint="eastAsia"/>
                <w:spacing w:val="-6"/>
                <w:sz w:val="20"/>
                <w:szCs w:val="20"/>
              </w:rPr>
              <w:t>第二条第二項及び第五項並びに第五条第二項第一号イの規定の適用については、第二条第二項中「</w:t>
            </w:r>
            <w:r w:rsidRPr="00F32622">
              <w:rPr>
                <w:rFonts w:ascii="ＭＳ 明朝" w:hAnsi="ＭＳ 明朝" w:hint="eastAsia"/>
                <w:spacing w:val="-6"/>
                <w:sz w:val="20"/>
                <w:szCs w:val="20"/>
                <w:u w:val="single"/>
              </w:rPr>
              <w:t>百分の百二十五</w:t>
            </w:r>
            <w:r w:rsidRPr="005F1EDC">
              <w:rPr>
                <w:rFonts w:ascii="ＭＳ 明朝" w:hAnsi="ＭＳ 明朝" w:hint="eastAsia"/>
                <w:spacing w:val="-6"/>
                <w:sz w:val="20"/>
                <w:szCs w:val="20"/>
              </w:rPr>
              <w:t>」とあるのは「</w:t>
            </w:r>
            <w:r w:rsidRPr="005F1EDC">
              <w:rPr>
                <w:rFonts w:ascii="ＭＳ 明朝" w:hAnsi="ＭＳ 明朝" w:hint="eastAsia"/>
                <w:spacing w:val="-6"/>
                <w:sz w:val="20"/>
                <w:szCs w:val="20"/>
                <w:u w:val="single"/>
              </w:rPr>
              <w:t>百分の九十五</w:t>
            </w:r>
            <w:r w:rsidRPr="005F1EDC">
              <w:rPr>
                <w:rFonts w:ascii="ＭＳ 明朝" w:hAnsi="ＭＳ 明朝" w:hint="eastAsia"/>
                <w:spacing w:val="-6"/>
                <w:sz w:val="20"/>
                <w:szCs w:val="20"/>
              </w:rPr>
              <w:t>」と、同条第五項中「同項第二号から第五号までに規定する給料表」とあるのは「同項第二号から第五号まで及び一般職の任期付職員の採用等に関する条例</w:t>
            </w:r>
            <w:r w:rsidR="0088733C">
              <w:rPr>
                <w:rFonts w:ascii="ＭＳ 明朝" w:hAnsi="ＭＳ 明朝" w:hint="eastAsia"/>
                <w:spacing w:val="-6"/>
                <w:sz w:val="20"/>
                <w:szCs w:val="20"/>
              </w:rPr>
              <w:t>（</w:t>
            </w:r>
            <w:r w:rsidRPr="005F1EDC">
              <w:rPr>
                <w:rFonts w:ascii="ＭＳ 明朝" w:hAnsi="ＭＳ 明朝" w:hint="eastAsia"/>
                <w:spacing w:val="-6"/>
                <w:sz w:val="20"/>
                <w:szCs w:val="20"/>
              </w:rPr>
              <w:t>平成十</w:t>
            </w:r>
            <w:r w:rsidRPr="005F1EDC">
              <w:rPr>
                <w:rFonts w:ascii="ＭＳ 明朝" w:hAnsi="ＭＳ 明朝" w:hint="eastAsia"/>
                <w:spacing w:val="-6"/>
                <w:sz w:val="20"/>
                <w:szCs w:val="20"/>
              </w:rPr>
              <w:lastRenderedPageBreak/>
              <w:t>四年大阪府条例第八十六号</w:t>
            </w:r>
            <w:r w:rsidR="0088733C">
              <w:rPr>
                <w:rFonts w:ascii="ＭＳ 明朝" w:hAnsi="ＭＳ 明朝" w:hint="eastAsia"/>
                <w:spacing w:val="-6"/>
                <w:sz w:val="20"/>
                <w:szCs w:val="20"/>
              </w:rPr>
              <w:t>）</w:t>
            </w:r>
            <w:r w:rsidRPr="005F1EDC">
              <w:rPr>
                <w:rFonts w:ascii="ＭＳ 明朝" w:hAnsi="ＭＳ 明朝" w:hint="eastAsia"/>
                <w:spacing w:val="-6"/>
                <w:sz w:val="20"/>
                <w:szCs w:val="20"/>
              </w:rPr>
              <w:t>第七条第一項に規定する給料表」と、第五条第二項第一号イ中「</w:t>
            </w:r>
            <w:r w:rsidRPr="00F32622">
              <w:rPr>
                <w:rFonts w:ascii="ＭＳ 明朝" w:hAnsi="ＭＳ 明朝" w:hint="eastAsia"/>
                <w:spacing w:val="-6"/>
                <w:sz w:val="20"/>
                <w:szCs w:val="20"/>
                <w:u w:val="single"/>
              </w:rPr>
              <w:t>百分の百五</w:t>
            </w:r>
            <w:r w:rsidRPr="005F1EDC">
              <w:rPr>
                <w:rFonts w:ascii="ＭＳ 明朝" w:hAnsi="ＭＳ 明朝" w:hint="eastAsia"/>
                <w:spacing w:val="-6"/>
                <w:sz w:val="20"/>
                <w:szCs w:val="20"/>
              </w:rPr>
              <w:t>」とあるのは「</w:t>
            </w:r>
            <w:r w:rsidRPr="005F1EDC">
              <w:rPr>
                <w:rFonts w:ascii="ＭＳ 明朝" w:hAnsi="ＭＳ 明朝" w:hint="eastAsia"/>
                <w:spacing w:val="-6"/>
                <w:sz w:val="20"/>
                <w:szCs w:val="20"/>
                <w:u w:val="single"/>
              </w:rPr>
              <w:t>百分の八十七・五</w:t>
            </w:r>
            <w:r w:rsidRPr="005F1EDC">
              <w:rPr>
                <w:rFonts w:ascii="ＭＳ 明朝" w:hAnsi="ＭＳ 明朝" w:hint="eastAsia"/>
                <w:spacing w:val="-6"/>
                <w:sz w:val="20"/>
                <w:szCs w:val="20"/>
              </w:rPr>
              <w:t>」とする。</w:t>
            </w:r>
          </w:p>
          <w:p w14:paraId="70107AEE" w14:textId="0E2181C6" w:rsidR="00446512" w:rsidRPr="00F039B1" w:rsidRDefault="00446512" w:rsidP="00BE7961">
            <w:pPr>
              <w:autoSpaceDN w:val="0"/>
              <w:spacing w:line="240" w:lineRule="exact"/>
              <w:rPr>
                <w:rFonts w:ascii="ＭＳ 明朝" w:hAnsi="ＭＳ 明朝"/>
                <w:spacing w:val="-6"/>
                <w:sz w:val="20"/>
                <w:szCs w:val="20"/>
              </w:rPr>
            </w:pPr>
            <w:r w:rsidRPr="00F039B1">
              <w:rPr>
                <w:rFonts w:ascii="ＭＳ 明朝" w:hAnsi="ＭＳ 明朝" w:hint="eastAsia"/>
                <w:spacing w:val="-6"/>
                <w:sz w:val="20"/>
                <w:szCs w:val="20"/>
              </w:rPr>
              <w:t xml:space="preserve">４　</w:t>
            </w:r>
            <w:r w:rsidR="0088733C">
              <w:rPr>
                <w:rFonts w:ascii="ＭＳ 明朝" w:hAnsi="ＭＳ 明朝" w:hint="eastAsia"/>
                <w:spacing w:val="-6"/>
                <w:sz w:val="20"/>
                <w:szCs w:val="20"/>
              </w:rPr>
              <w:t>（</w:t>
            </w:r>
            <w:r w:rsidRPr="00F039B1">
              <w:rPr>
                <w:rFonts w:ascii="ＭＳ 明朝" w:hAnsi="ＭＳ 明朝" w:hint="eastAsia"/>
                <w:spacing w:val="-6"/>
                <w:sz w:val="20"/>
                <w:szCs w:val="20"/>
              </w:rPr>
              <w:t>略</w:t>
            </w:r>
            <w:r w:rsidR="0088733C">
              <w:rPr>
                <w:rFonts w:ascii="ＭＳ 明朝" w:hAnsi="ＭＳ 明朝" w:hint="eastAsia"/>
                <w:spacing w:val="-6"/>
                <w:sz w:val="20"/>
                <w:szCs w:val="20"/>
              </w:rPr>
              <w:t>）</w:t>
            </w:r>
          </w:p>
        </w:tc>
      </w:tr>
      <w:tr w:rsidR="00446512" w:rsidRPr="00F039B1" w14:paraId="6798EE81" w14:textId="77777777" w:rsidTr="00BE7961">
        <w:trPr>
          <w:trHeight w:val="70"/>
        </w:trPr>
        <w:tc>
          <w:tcPr>
            <w:tcW w:w="4522" w:type="dxa"/>
            <w:tcBorders>
              <w:top w:val="nil"/>
            </w:tcBorders>
            <w:textDirection w:val="lrTbV"/>
          </w:tcPr>
          <w:p w14:paraId="60D5A5BB" w14:textId="77777777" w:rsidR="00446512" w:rsidRPr="00F039B1" w:rsidRDefault="00446512" w:rsidP="00BE7961">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7F43D03F" w14:textId="77777777" w:rsidR="00446512" w:rsidRPr="00F039B1" w:rsidRDefault="00446512" w:rsidP="00BE7961">
            <w:pPr>
              <w:autoSpaceDN w:val="0"/>
              <w:spacing w:line="240" w:lineRule="exact"/>
              <w:rPr>
                <w:rFonts w:ascii="ＭＳ 明朝" w:hAnsi="ＭＳ 明朝"/>
                <w:spacing w:val="-6"/>
                <w:sz w:val="20"/>
                <w:szCs w:val="20"/>
              </w:rPr>
            </w:pPr>
          </w:p>
        </w:tc>
      </w:tr>
    </w:tbl>
    <w:p w14:paraId="4D299715" w14:textId="59429B23" w:rsidR="0045560C" w:rsidRDefault="0088733C" w:rsidP="0045560C">
      <w:pPr>
        <w:autoSpaceDN w:val="0"/>
        <w:spacing w:beforeLines="50" w:before="182"/>
        <w:ind w:left="252" w:hangingChars="100" w:hanging="252"/>
      </w:pPr>
      <w:r>
        <w:rPr>
          <w:rFonts w:hint="eastAsia"/>
        </w:rPr>
        <w:t>（</w:t>
      </w:r>
      <w:r w:rsidR="0045560C">
        <w:rPr>
          <w:rFonts w:hint="eastAsia"/>
        </w:rPr>
        <w:t>職員の特殊勤務手当に関する条例の一部改正</w:t>
      </w:r>
      <w:r>
        <w:rPr>
          <w:rFonts w:hint="eastAsia"/>
        </w:rPr>
        <w:t>）</w:t>
      </w:r>
    </w:p>
    <w:p w14:paraId="4F95E256" w14:textId="0B8E8FC1" w:rsidR="0045560C" w:rsidRDefault="0045560C" w:rsidP="0045560C">
      <w:pPr>
        <w:autoSpaceDN w:val="0"/>
        <w:ind w:left="252" w:hangingChars="100" w:hanging="252"/>
      </w:pPr>
      <w:r>
        <w:rPr>
          <w:rFonts w:hint="eastAsia"/>
        </w:rPr>
        <w:t>第六条　職員の特殊勤務手当に関する条例</w:t>
      </w:r>
      <w:r w:rsidR="0088733C">
        <w:rPr>
          <w:rFonts w:hint="eastAsia"/>
        </w:rPr>
        <w:t>（</w:t>
      </w:r>
      <w:r>
        <w:rPr>
          <w:rFonts w:hint="eastAsia"/>
        </w:rPr>
        <w:t>平成十年大阪府条例第四十一号</w:t>
      </w:r>
      <w:r w:rsidR="0088733C">
        <w:rPr>
          <w:rFonts w:hint="eastAsia"/>
        </w:rPr>
        <w:t>）</w:t>
      </w:r>
      <w:r>
        <w:rPr>
          <w:rFonts w:hint="eastAsia"/>
        </w:rPr>
        <w:t>の一部を次のように改正する。</w:t>
      </w:r>
    </w:p>
    <w:p w14:paraId="4418D1B0" w14:textId="77777777" w:rsidR="0045560C" w:rsidRPr="00722831" w:rsidRDefault="0045560C" w:rsidP="0045560C">
      <w:pPr>
        <w:autoSpaceDN w:val="0"/>
        <w:ind w:left="252" w:hangingChars="100" w:hanging="252"/>
        <w:rPr>
          <w:rFonts w:ascii="ＭＳ 明朝" w:hAnsi="ＭＳ 明朝"/>
        </w:rPr>
      </w:pPr>
      <w:r w:rsidRPr="00992807">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45560C" w:rsidRPr="000478C5" w14:paraId="678A4869" w14:textId="77777777" w:rsidTr="0088733C">
        <w:trPr>
          <w:trHeight w:val="249"/>
        </w:trPr>
        <w:tc>
          <w:tcPr>
            <w:tcW w:w="4522" w:type="dxa"/>
            <w:textDirection w:val="lrTbV"/>
          </w:tcPr>
          <w:p w14:paraId="07311B9E" w14:textId="77777777" w:rsidR="0045560C" w:rsidRPr="000478C5" w:rsidRDefault="0045560C" w:rsidP="0088733C">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01FD253D" w14:textId="77777777" w:rsidR="0045560C" w:rsidRPr="000478C5" w:rsidRDefault="0045560C" w:rsidP="0088733C">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45560C" w:rsidRPr="000478C5" w14:paraId="60868679" w14:textId="77777777" w:rsidTr="0088733C">
        <w:trPr>
          <w:trHeight w:val="180"/>
        </w:trPr>
        <w:tc>
          <w:tcPr>
            <w:tcW w:w="4522" w:type="dxa"/>
            <w:tcBorders>
              <w:bottom w:val="nil"/>
            </w:tcBorders>
            <w:textDirection w:val="lrTbV"/>
          </w:tcPr>
          <w:p w14:paraId="3F08C747" w14:textId="77777777" w:rsidR="0045560C" w:rsidRPr="000478C5" w:rsidRDefault="0045560C" w:rsidP="0088733C">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4ED1C52F" w14:textId="77777777" w:rsidR="0045560C" w:rsidRPr="000478C5" w:rsidRDefault="0045560C" w:rsidP="0088733C">
            <w:pPr>
              <w:autoSpaceDN w:val="0"/>
              <w:spacing w:line="240" w:lineRule="exact"/>
              <w:rPr>
                <w:rFonts w:ascii="ＭＳ 明朝" w:hAnsi="ＭＳ 明朝"/>
                <w:spacing w:val="-6"/>
                <w:sz w:val="20"/>
                <w:szCs w:val="20"/>
              </w:rPr>
            </w:pPr>
          </w:p>
        </w:tc>
      </w:tr>
      <w:tr w:rsidR="0045560C" w:rsidRPr="000478C5" w14:paraId="1841E79C" w14:textId="77777777" w:rsidTr="0088733C">
        <w:trPr>
          <w:trHeight w:val="221"/>
        </w:trPr>
        <w:tc>
          <w:tcPr>
            <w:tcW w:w="4522" w:type="dxa"/>
            <w:tcBorders>
              <w:top w:val="nil"/>
              <w:bottom w:val="nil"/>
            </w:tcBorders>
            <w:textDirection w:val="lrTbV"/>
          </w:tcPr>
          <w:p w14:paraId="23E1A71A" w14:textId="2C8563B3" w:rsidR="0045560C" w:rsidRDefault="0088733C" w:rsidP="0088733C">
            <w:pPr>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45560C" w:rsidRPr="00705E60">
              <w:rPr>
                <w:rFonts w:ascii="ＭＳ 明朝" w:hAnsi="ＭＳ 明朝" w:cs="ＭＳ ゴシック" w:hint="eastAsia"/>
                <w:spacing w:val="-6"/>
                <w:kern w:val="0"/>
                <w:sz w:val="20"/>
                <w:szCs w:val="20"/>
              </w:rPr>
              <w:t>教員特殊業務手当</w:t>
            </w:r>
            <w:r>
              <w:rPr>
                <w:rFonts w:ascii="ＭＳ 明朝" w:hAnsi="ＭＳ 明朝" w:cs="ＭＳ ゴシック" w:hint="eastAsia"/>
                <w:spacing w:val="-6"/>
                <w:kern w:val="0"/>
                <w:sz w:val="20"/>
                <w:szCs w:val="20"/>
              </w:rPr>
              <w:t>）</w:t>
            </w:r>
          </w:p>
          <w:p w14:paraId="22D44D70" w14:textId="244DF739" w:rsidR="0045560C" w:rsidRDefault="0045560C" w:rsidP="0088733C">
            <w:pPr>
              <w:spacing w:line="240" w:lineRule="exact"/>
              <w:ind w:left="200" w:hangingChars="100" w:hanging="200"/>
              <w:rPr>
                <w:rFonts w:ascii="ＭＳ 明朝" w:hAnsi="ＭＳ 明朝" w:cs="ＭＳ ゴシック"/>
                <w:spacing w:val="-6"/>
                <w:kern w:val="0"/>
                <w:sz w:val="20"/>
                <w:szCs w:val="20"/>
              </w:rPr>
            </w:pPr>
            <w:r w:rsidRPr="00DB5149">
              <w:rPr>
                <w:rFonts w:ascii="ＭＳ 明朝" w:hAnsi="ＭＳ 明朝" w:cs="ＭＳ ゴシック" w:hint="eastAsia"/>
                <w:spacing w:val="-6"/>
                <w:kern w:val="0"/>
                <w:sz w:val="20"/>
                <w:szCs w:val="20"/>
              </w:rPr>
              <w:t>第十</w:t>
            </w:r>
            <w:r>
              <w:rPr>
                <w:rFonts w:ascii="ＭＳ 明朝" w:hAnsi="ＭＳ 明朝" w:cs="ＭＳ ゴシック" w:hint="eastAsia"/>
                <w:spacing w:val="-6"/>
                <w:kern w:val="0"/>
                <w:sz w:val="20"/>
                <w:szCs w:val="20"/>
              </w:rPr>
              <w:t>八</w:t>
            </w:r>
            <w:r w:rsidRPr="00DB5149">
              <w:rPr>
                <w:rFonts w:ascii="ＭＳ 明朝" w:hAnsi="ＭＳ 明朝" w:cs="ＭＳ ゴシック" w:hint="eastAsia"/>
                <w:spacing w:val="-6"/>
                <w:kern w:val="0"/>
                <w:sz w:val="20"/>
                <w:szCs w:val="20"/>
              </w:rPr>
              <w:t xml:space="preserve">条　</w:t>
            </w:r>
            <w:r w:rsidR="0088733C">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略</w:t>
            </w:r>
            <w:r w:rsidR="0088733C">
              <w:rPr>
                <w:rFonts w:ascii="ＭＳ 明朝" w:hAnsi="ＭＳ 明朝" w:cs="ＭＳ ゴシック" w:hint="eastAsia"/>
                <w:spacing w:val="-6"/>
                <w:kern w:val="0"/>
                <w:sz w:val="20"/>
                <w:szCs w:val="20"/>
              </w:rPr>
              <w:t>）</w:t>
            </w:r>
          </w:p>
          <w:p w14:paraId="45AB95FB" w14:textId="77205D3D" w:rsidR="0045560C" w:rsidRDefault="0045560C" w:rsidP="0088733C">
            <w:pPr>
              <w:spacing w:line="240" w:lineRule="exact"/>
              <w:rPr>
                <w:rFonts w:ascii="ＭＳ 明朝" w:hAnsi="ＭＳ 明朝" w:cs="ＭＳ ゴシック"/>
                <w:spacing w:val="-6"/>
                <w:kern w:val="0"/>
                <w:sz w:val="20"/>
                <w:szCs w:val="20"/>
              </w:rPr>
            </w:pPr>
            <w:r>
              <w:rPr>
                <w:rFonts w:ascii="ＭＳ 明朝" w:hAnsi="ＭＳ 明朝" w:hint="eastAsia"/>
                <w:noProof/>
                <w:lang w:val="ja-JP"/>
              </w:rPr>
              <mc:AlternateContent>
                <mc:Choice Requires="wps">
                  <w:drawing>
                    <wp:anchor distT="0" distB="0" distL="114300" distR="114300" simplePos="0" relativeHeight="251688960" behindDoc="0" locked="0" layoutInCell="1" allowOverlap="1" wp14:anchorId="191398AB" wp14:editId="1FD4890D">
                      <wp:simplePos x="0" y="0"/>
                      <wp:positionH relativeFrom="column">
                        <wp:posOffset>66040</wp:posOffset>
                      </wp:positionH>
                      <wp:positionV relativeFrom="paragraph">
                        <wp:posOffset>6726132</wp:posOffset>
                      </wp:positionV>
                      <wp:extent cx="5558790" cy="52387"/>
                      <wp:effectExtent l="0" t="0" r="3810" b="5080"/>
                      <wp:wrapNone/>
                      <wp:docPr id="2" name="正方形/長方形 2"/>
                      <wp:cNvGraphicFramePr/>
                      <a:graphic xmlns:a="http://schemas.openxmlformats.org/drawingml/2006/main">
                        <a:graphicData uri="http://schemas.microsoft.com/office/word/2010/wordprocessingShape">
                          <wps:wsp>
                            <wps:cNvSpPr/>
                            <wps:spPr>
                              <a:xfrm>
                                <a:off x="0" y="0"/>
                                <a:ext cx="5558790" cy="523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E128BD" id="正方形/長方形 2" o:spid="_x0000_s1026" style="position:absolute;left:0;text-align:left;margin-left:5.2pt;margin-top:529.6pt;width:437.7pt;height:4.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" fillcolor="white [3212]" stroked="f" strokeweight="2pt"/>
                  </w:pict>
                </mc:Fallback>
              </mc:AlternateContent>
            </w:r>
            <w:r>
              <w:rPr>
                <w:rFonts w:ascii="ＭＳ 明朝" w:hAnsi="ＭＳ 明朝" w:hint="eastAsia"/>
                <w:noProof/>
                <w:lang w:val="ja-JP"/>
              </w:rPr>
              <mc:AlternateContent>
                <mc:Choice Requires="wps">
                  <w:drawing>
                    <wp:anchor distT="0" distB="0" distL="114300" distR="114300" simplePos="0" relativeHeight="251691008" behindDoc="0" locked="0" layoutInCell="1" allowOverlap="1" wp14:anchorId="379A82A7" wp14:editId="3D930CB8">
                      <wp:simplePos x="0" y="0"/>
                      <wp:positionH relativeFrom="column">
                        <wp:posOffset>66040</wp:posOffset>
                      </wp:positionH>
                      <wp:positionV relativeFrom="paragraph">
                        <wp:posOffset>6788150</wp:posOffset>
                      </wp:positionV>
                      <wp:extent cx="2715895" cy="86995"/>
                      <wp:effectExtent l="0" t="0" r="8255" b="8255"/>
                      <wp:wrapNone/>
                      <wp:docPr id="3" name="正方形/長方形 3"/>
                      <wp:cNvGraphicFramePr/>
                      <a:graphic xmlns:a="http://schemas.openxmlformats.org/drawingml/2006/main">
                        <a:graphicData uri="http://schemas.microsoft.com/office/word/2010/wordprocessingShape">
                          <wps:wsp>
                            <wps:cNvSpPr/>
                            <wps:spPr>
                              <a:xfrm>
                                <a:off x="0" y="0"/>
                                <a:ext cx="2715895" cy="869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84599" id="正方形/長方形 3" o:spid="_x0000_s1026" style="position:absolute;left:0;text-align:left;margin-left:5.2pt;margin-top:534.5pt;width:213.85pt;height: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" fillcolor="white [3212]" stroked="f" strokeweight="2pt"/>
                  </w:pict>
                </mc:Fallback>
              </mc:AlternateContent>
            </w:r>
            <w:r>
              <w:rPr>
                <w:rFonts w:ascii="ＭＳ 明朝" w:hAnsi="ＭＳ 明朝" w:cs="ＭＳ ゴシック" w:hint="eastAsia"/>
                <w:spacing w:val="-6"/>
                <w:kern w:val="0"/>
                <w:sz w:val="20"/>
                <w:szCs w:val="20"/>
              </w:rPr>
              <w:t xml:space="preserve">２　</w:t>
            </w:r>
            <w:r w:rsidR="0088733C">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略</w:t>
            </w:r>
            <w:r w:rsidR="0088733C">
              <w:rPr>
                <w:rFonts w:ascii="ＭＳ 明朝" w:hAnsi="ＭＳ 明朝" w:cs="ＭＳ ゴシック" w:hint="eastAsia"/>
                <w:spacing w:val="-6"/>
                <w:kern w:val="0"/>
                <w:sz w:val="20"/>
                <w:szCs w:val="20"/>
              </w:rPr>
              <w:t>）</w:t>
            </w:r>
          </w:p>
          <w:tbl>
            <w:tblPr>
              <w:tblpPr w:leftFromText="142" w:rightFromText="142" w:vertAnchor="text" w:horzAnchor="page" w:tblpX="228" w:tblpY="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1928"/>
              <w:gridCol w:w="1418"/>
            </w:tblGrid>
            <w:tr w:rsidR="0045560C" w14:paraId="7EE3579A" w14:textId="77777777" w:rsidTr="00BE7961">
              <w:trPr>
                <w:trHeight w:val="300"/>
              </w:trPr>
              <w:tc>
                <w:tcPr>
                  <w:tcW w:w="846" w:type="dxa"/>
                  <w:textDirection w:val="lrTbV"/>
                  <w:vAlign w:val="center"/>
                </w:tcPr>
                <w:p w14:paraId="62A5A548" w14:textId="77777777" w:rsidR="0045560C" w:rsidRDefault="0045560C" w:rsidP="0088733C">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業　務</w:t>
                  </w:r>
                </w:p>
              </w:tc>
              <w:tc>
                <w:tcPr>
                  <w:tcW w:w="1928" w:type="dxa"/>
                  <w:tcBorders>
                    <w:bottom w:val="single" w:sz="4" w:space="0" w:color="auto"/>
                  </w:tcBorders>
                  <w:textDirection w:val="lrTbV"/>
                  <w:vAlign w:val="center"/>
                </w:tcPr>
                <w:p w14:paraId="07C2B8F7" w14:textId="77777777" w:rsidR="0045560C" w:rsidRDefault="0045560C" w:rsidP="0088733C">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区　　分</w:t>
                  </w:r>
                </w:p>
              </w:tc>
              <w:tc>
                <w:tcPr>
                  <w:tcW w:w="1418" w:type="dxa"/>
                  <w:tcBorders>
                    <w:bottom w:val="single" w:sz="4" w:space="0" w:color="auto"/>
                  </w:tcBorders>
                  <w:textDirection w:val="lrTbV"/>
                  <w:vAlign w:val="center"/>
                </w:tcPr>
                <w:p w14:paraId="543E8E3B" w14:textId="77777777" w:rsidR="0045560C" w:rsidRDefault="0045560C" w:rsidP="0088733C">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手 当 の 額</w:t>
                  </w:r>
                </w:p>
              </w:tc>
            </w:tr>
            <w:tr w:rsidR="0045560C" w14:paraId="6A48EF28" w14:textId="77777777" w:rsidTr="00BE7961">
              <w:trPr>
                <w:trHeight w:val="361"/>
              </w:trPr>
              <w:tc>
                <w:tcPr>
                  <w:tcW w:w="846" w:type="dxa"/>
                  <w:vMerge w:val="restart"/>
                  <w:textDirection w:val="lrTbV"/>
                  <w:vAlign w:val="center"/>
                </w:tcPr>
                <w:p w14:paraId="72A4BDE8" w14:textId="77777777" w:rsidR="0045560C" w:rsidRPr="00D47C07" w:rsidRDefault="0045560C" w:rsidP="0088733C">
                  <w:pPr>
                    <w:autoSpaceDN w:val="0"/>
                    <w:spacing w:line="240" w:lineRule="exact"/>
                    <w:rPr>
                      <w:rFonts w:ascii="ＭＳ 明朝" w:hAnsi="ＭＳ 明朝" w:cs="ＭＳ ゴシック"/>
                      <w:spacing w:val="-6"/>
                      <w:kern w:val="0"/>
                      <w:sz w:val="20"/>
                      <w:szCs w:val="20"/>
                    </w:rPr>
                  </w:pPr>
                  <w:r w:rsidRPr="00D47C07">
                    <w:rPr>
                      <w:rFonts w:ascii="ＭＳ 明朝" w:hAnsi="ＭＳ 明朝" w:cs="ＭＳ ゴシック" w:hint="eastAsia"/>
                      <w:spacing w:val="-6"/>
                      <w:kern w:val="0"/>
                      <w:sz w:val="20"/>
                      <w:szCs w:val="20"/>
                    </w:rPr>
                    <w:t>前項第一号に掲げる業務</w:t>
                  </w:r>
                </w:p>
              </w:tc>
              <w:tc>
                <w:tcPr>
                  <w:tcW w:w="1928" w:type="dxa"/>
                  <w:tcBorders>
                    <w:bottom w:val="single" w:sz="4" w:space="0" w:color="auto"/>
                  </w:tcBorders>
                  <w:textDirection w:val="lrTbV"/>
                  <w:vAlign w:val="center"/>
                </w:tcPr>
                <w:p w14:paraId="35165D00" w14:textId="77777777" w:rsidR="0045560C" w:rsidRPr="001D7354" w:rsidRDefault="0045560C" w:rsidP="0088733C">
                  <w:pPr>
                    <w:autoSpaceDN w:val="0"/>
                    <w:spacing w:beforeLines="10" w:before="36" w:line="240" w:lineRule="exact"/>
                    <w:ind w:left="200" w:hangingChars="100" w:hanging="200"/>
                    <w:rPr>
                      <w:rFonts w:ascii="ＭＳ 明朝" w:hAnsi="ＭＳ 明朝" w:cs="ＭＳ ゴシック"/>
                      <w:spacing w:val="-6"/>
                      <w:kern w:val="0"/>
                      <w:sz w:val="20"/>
                      <w:szCs w:val="20"/>
                    </w:rPr>
                  </w:pPr>
                  <w:r w:rsidRPr="001D7354">
                    <w:rPr>
                      <w:rFonts w:ascii="ＭＳ 明朝" w:hAnsi="ＭＳ 明朝" w:cs="ＭＳ ゴシック" w:hint="eastAsia"/>
                      <w:spacing w:val="-6"/>
                      <w:kern w:val="0"/>
                      <w:sz w:val="20"/>
                      <w:szCs w:val="20"/>
                      <w:u w:val="single"/>
                    </w:rPr>
                    <w:t>一</w:t>
                  </w:r>
                  <w:r w:rsidRPr="00D47C07">
                    <w:rPr>
                      <w:rFonts w:ascii="ＭＳ 明朝" w:hAnsi="ＭＳ 明朝" w:cs="ＭＳ ゴシック" w:hint="eastAsia"/>
                      <w:spacing w:val="-6"/>
                      <w:kern w:val="0"/>
                      <w:sz w:val="20"/>
                      <w:szCs w:val="20"/>
                    </w:rPr>
                    <w:t xml:space="preserve">　</w:t>
                  </w:r>
                  <w:r w:rsidRPr="001D7354">
                    <w:rPr>
                      <w:rFonts w:ascii="ＭＳ 明朝" w:hAnsi="ＭＳ 明朝" w:cs="ＭＳ ゴシック" w:hint="eastAsia"/>
                      <w:spacing w:val="-6"/>
                      <w:kern w:val="0"/>
                      <w:sz w:val="20"/>
                      <w:szCs w:val="20"/>
                      <w:u w:val="single"/>
                    </w:rPr>
                    <w:t>週休日又は指定日等において、従事した時間が四時間以上であるとき。</w:t>
                  </w:r>
                </w:p>
              </w:tc>
              <w:tc>
                <w:tcPr>
                  <w:tcW w:w="1418" w:type="dxa"/>
                  <w:tcBorders>
                    <w:bottom w:val="single" w:sz="4" w:space="0" w:color="auto"/>
                  </w:tcBorders>
                  <w:textDirection w:val="lrTbV"/>
                  <w:vAlign w:val="center"/>
                </w:tcPr>
                <w:p w14:paraId="35FA9C3F" w14:textId="3464AF6C" w:rsidR="0045560C" w:rsidRPr="001D7354" w:rsidRDefault="0045560C" w:rsidP="0088733C">
                  <w:pPr>
                    <w:autoSpaceDN w:val="0"/>
                    <w:spacing w:beforeLines="10" w:before="36" w:line="240" w:lineRule="exact"/>
                    <w:rPr>
                      <w:rFonts w:ascii="ＭＳ 明朝" w:hAnsi="ＭＳ 明朝" w:cs="ＭＳ ゴシック"/>
                      <w:spacing w:val="-6"/>
                      <w:kern w:val="0"/>
                      <w:sz w:val="20"/>
                      <w:szCs w:val="20"/>
                      <w:u w:val="single"/>
                    </w:rPr>
                  </w:pPr>
                  <w:r w:rsidRPr="001D7354">
                    <w:rPr>
                      <w:rFonts w:ascii="ＭＳ 明朝" w:hAnsi="ＭＳ 明朝" w:cs="ＭＳ ゴシック" w:hint="eastAsia"/>
                      <w:spacing w:val="-6"/>
                      <w:kern w:val="0"/>
                      <w:sz w:val="20"/>
                      <w:szCs w:val="20"/>
                      <w:u w:val="single"/>
                    </w:rPr>
                    <w:t>八、〇〇〇円</w:t>
                  </w:r>
                  <w:r w:rsidR="0088733C">
                    <w:rPr>
                      <w:rFonts w:ascii="ＭＳ 明朝" w:hAnsi="ＭＳ 明朝" w:cs="ＭＳ ゴシック" w:hint="eastAsia"/>
                      <w:spacing w:val="-6"/>
                      <w:kern w:val="0"/>
                      <w:sz w:val="20"/>
                      <w:szCs w:val="20"/>
                      <w:u w:val="single"/>
                    </w:rPr>
                    <w:t>（</w:t>
                  </w:r>
                  <w:r w:rsidRPr="001D7354">
                    <w:rPr>
                      <w:rFonts w:ascii="ＭＳ 明朝" w:hAnsi="ＭＳ 明朝" w:cs="ＭＳ ゴシック" w:hint="eastAsia"/>
                      <w:spacing w:val="-6"/>
                      <w:kern w:val="0"/>
                      <w:sz w:val="20"/>
                      <w:szCs w:val="20"/>
                      <w:u w:val="single"/>
                    </w:rPr>
                    <w:t>前項第一号イに掲げる業務で</w:t>
                  </w:r>
                  <w:r>
                    <w:rPr>
                      <w:rFonts w:ascii="ＭＳ 明朝" w:hAnsi="ＭＳ 明朝" w:cs="ＭＳ ゴシック" w:hint="eastAsia"/>
                      <w:spacing w:val="-6"/>
                      <w:kern w:val="0"/>
                      <w:sz w:val="20"/>
                      <w:szCs w:val="20"/>
                      <w:u w:val="single"/>
                    </w:rPr>
                    <w:t>あって</w:t>
                  </w:r>
                  <w:r w:rsidRPr="001D7354">
                    <w:rPr>
                      <w:rFonts w:ascii="ＭＳ 明朝" w:hAnsi="ＭＳ 明朝" w:cs="ＭＳ ゴシック" w:hint="eastAsia"/>
                      <w:spacing w:val="-6"/>
                      <w:kern w:val="0"/>
                      <w:sz w:val="20"/>
                      <w:szCs w:val="20"/>
                      <w:u w:val="single"/>
                    </w:rPr>
                    <w:t>、被害が特に甚大な非常災害の際に当該業務が行われた場合</w:t>
                  </w:r>
                  <w:r w:rsidR="0088733C">
                    <w:rPr>
                      <w:rFonts w:ascii="ＭＳ 明朝" w:hAnsi="ＭＳ 明朝" w:cs="ＭＳ ゴシック" w:hint="eastAsia"/>
                      <w:spacing w:val="-6"/>
                      <w:kern w:val="0"/>
                      <w:sz w:val="20"/>
                      <w:szCs w:val="20"/>
                      <w:u w:val="single"/>
                    </w:rPr>
                    <w:t>（</w:t>
                  </w:r>
                  <w:r w:rsidRPr="001D7354">
                    <w:rPr>
                      <w:rFonts w:ascii="ＭＳ 明朝" w:hAnsi="ＭＳ 明朝" w:cs="ＭＳ ゴシック" w:hint="eastAsia"/>
                      <w:spacing w:val="-6"/>
                      <w:kern w:val="0"/>
                      <w:sz w:val="20"/>
                      <w:szCs w:val="20"/>
                      <w:u w:val="single"/>
                    </w:rPr>
                    <w:t>人事委員会規則で定める場合に限る。</w:t>
                  </w:r>
                  <w:r w:rsidR="0088733C">
                    <w:rPr>
                      <w:rFonts w:ascii="ＭＳ 明朝" w:hAnsi="ＭＳ 明朝" w:cs="ＭＳ ゴシック" w:hint="eastAsia"/>
                      <w:spacing w:val="-6"/>
                      <w:kern w:val="0"/>
                      <w:sz w:val="20"/>
                      <w:szCs w:val="20"/>
                      <w:u w:val="single"/>
                    </w:rPr>
                    <w:t>）</w:t>
                  </w:r>
                  <w:r w:rsidRPr="001D7354">
                    <w:rPr>
                      <w:rFonts w:ascii="ＭＳ 明朝" w:hAnsi="ＭＳ 明朝" w:cs="ＭＳ ゴシック" w:hint="eastAsia"/>
                      <w:spacing w:val="-6"/>
                      <w:kern w:val="0"/>
                      <w:sz w:val="20"/>
                      <w:szCs w:val="20"/>
                      <w:u w:val="single"/>
                    </w:rPr>
                    <w:t>にあっては、その額にその百分の百に相当する額を加算した額</w:t>
                  </w:r>
                  <w:r w:rsidR="0088733C">
                    <w:rPr>
                      <w:rFonts w:ascii="ＭＳ 明朝" w:hAnsi="ＭＳ 明朝" w:cs="ＭＳ ゴシック" w:hint="eastAsia"/>
                      <w:spacing w:val="-6"/>
                      <w:kern w:val="0"/>
                      <w:sz w:val="20"/>
                      <w:szCs w:val="20"/>
                      <w:u w:val="single"/>
                    </w:rPr>
                    <w:t>）</w:t>
                  </w:r>
                </w:p>
              </w:tc>
            </w:tr>
            <w:tr w:rsidR="0045560C" w14:paraId="5003917B" w14:textId="77777777" w:rsidTr="00BE7961">
              <w:trPr>
                <w:trHeight w:val="361"/>
              </w:trPr>
              <w:tc>
                <w:tcPr>
                  <w:tcW w:w="846" w:type="dxa"/>
                  <w:vMerge/>
                  <w:textDirection w:val="lrTbV"/>
                  <w:vAlign w:val="center"/>
                </w:tcPr>
                <w:p w14:paraId="0B0BBC4F" w14:textId="77777777" w:rsidR="0045560C" w:rsidRDefault="0045560C" w:rsidP="0088733C">
                  <w:pPr>
                    <w:autoSpaceDN w:val="0"/>
                    <w:spacing w:line="240" w:lineRule="exact"/>
                    <w:rPr>
                      <w:rFonts w:ascii="ＭＳ 明朝" w:hAnsi="ＭＳ 明朝" w:cs="ＭＳ ゴシック"/>
                      <w:spacing w:val="-6"/>
                      <w:kern w:val="0"/>
                      <w:sz w:val="20"/>
                      <w:szCs w:val="20"/>
                    </w:rPr>
                  </w:pPr>
                </w:p>
              </w:tc>
              <w:tc>
                <w:tcPr>
                  <w:tcW w:w="1928" w:type="dxa"/>
                  <w:tcBorders>
                    <w:bottom w:val="single" w:sz="4" w:space="0" w:color="auto"/>
                  </w:tcBorders>
                  <w:textDirection w:val="lrTbV"/>
                  <w:vAlign w:val="center"/>
                </w:tcPr>
                <w:p w14:paraId="5C43CFF4" w14:textId="77777777" w:rsidR="0045560C" w:rsidRDefault="0045560C" w:rsidP="0088733C">
                  <w:pPr>
                    <w:autoSpaceDN w:val="0"/>
                    <w:spacing w:beforeLines="10" w:before="36" w:line="240" w:lineRule="exact"/>
                    <w:ind w:left="200" w:hangingChars="100" w:hanging="200"/>
                    <w:rPr>
                      <w:rFonts w:ascii="ＭＳ 明朝" w:hAnsi="ＭＳ 明朝" w:cs="ＭＳ ゴシック"/>
                      <w:spacing w:val="-6"/>
                      <w:kern w:val="0"/>
                      <w:sz w:val="20"/>
                      <w:szCs w:val="20"/>
                    </w:rPr>
                  </w:pPr>
                </w:p>
                <w:p w14:paraId="308DB8C1"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47F59A48"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342C91A7"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2CDC70D0"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1FE0976F" w14:textId="4D4C3569" w:rsidR="0045560C" w:rsidRDefault="0045560C" w:rsidP="0088733C">
                  <w:pPr>
                    <w:autoSpaceDN w:val="0"/>
                    <w:spacing w:beforeLines="10" w:before="36" w:line="240" w:lineRule="exact"/>
                    <w:ind w:left="200" w:hangingChars="100" w:hanging="200"/>
                    <w:rPr>
                      <w:rFonts w:ascii="ＭＳ 明朝" w:hAnsi="ＭＳ 明朝" w:cs="ＭＳ ゴシック"/>
                      <w:spacing w:val="-6"/>
                      <w:kern w:val="0"/>
                      <w:sz w:val="20"/>
                      <w:szCs w:val="20"/>
                    </w:rPr>
                  </w:pPr>
                  <w:r w:rsidRPr="001D7354">
                    <w:rPr>
                      <w:rFonts w:ascii="ＭＳ 明朝" w:hAnsi="ＭＳ 明朝" w:cs="ＭＳ ゴシック" w:hint="eastAsia"/>
                      <w:spacing w:val="-6"/>
                      <w:kern w:val="0"/>
                      <w:sz w:val="20"/>
                      <w:szCs w:val="20"/>
                    </w:rPr>
                    <w:t xml:space="preserve">二・三　</w:t>
                  </w:r>
                  <w:r w:rsidR="0088733C">
                    <w:rPr>
                      <w:rFonts w:ascii="ＭＳ 明朝" w:hAnsi="ＭＳ 明朝" w:cs="ＭＳ ゴシック" w:hint="eastAsia"/>
                      <w:spacing w:val="-6"/>
                      <w:kern w:val="0"/>
                      <w:sz w:val="20"/>
                      <w:szCs w:val="20"/>
                    </w:rPr>
                    <w:t>（</w:t>
                  </w:r>
                  <w:r w:rsidRPr="001D7354">
                    <w:rPr>
                      <w:rFonts w:ascii="ＭＳ 明朝" w:hAnsi="ＭＳ 明朝" w:cs="ＭＳ ゴシック" w:hint="eastAsia"/>
                      <w:spacing w:val="-6"/>
                      <w:kern w:val="0"/>
                      <w:sz w:val="20"/>
                      <w:szCs w:val="20"/>
                    </w:rPr>
                    <w:t>略</w:t>
                  </w:r>
                  <w:r w:rsidR="0088733C">
                    <w:rPr>
                      <w:rFonts w:ascii="ＭＳ 明朝" w:hAnsi="ＭＳ 明朝" w:cs="ＭＳ ゴシック" w:hint="eastAsia"/>
                      <w:spacing w:val="-6"/>
                      <w:kern w:val="0"/>
                      <w:sz w:val="20"/>
                      <w:szCs w:val="20"/>
                    </w:rPr>
                    <w:t>）</w:t>
                  </w:r>
                </w:p>
              </w:tc>
              <w:tc>
                <w:tcPr>
                  <w:tcW w:w="1418" w:type="dxa"/>
                  <w:tcBorders>
                    <w:bottom w:val="single" w:sz="4" w:space="0" w:color="auto"/>
                  </w:tcBorders>
                  <w:textDirection w:val="lrTbV"/>
                  <w:vAlign w:val="center"/>
                </w:tcPr>
                <w:p w14:paraId="061E35D3" w14:textId="31C8F1CC" w:rsidR="0045560C" w:rsidRDefault="0088733C" w:rsidP="0088733C">
                  <w:pPr>
                    <w:autoSpaceDN w:val="0"/>
                    <w:spacing w:beforeLines="10" w:before="36"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45560C">
                    <w:rPr>
                      <w:rFonts w:ascii="ＭＳ 明朝" w:hAnsi="ＭＳ 明朝" w:cs="ＭＳ ゴシック" w:hint="eastAsia"/>
                      <w:spacing w:val="-6"/>
                      <w:kern w:val="0"/>
                      <w:sz w:val="20"/>
                      <w:szCs w:val="20"/>
                    </w:rPr>
                    <w:t>略</w:t>
                  </w:r>
                  <w:r>
                    <w:rPr>
                      <w:rFonts w:ascii="ＭＳ 明朝" w:hAnsi="ＭＳ 明朝" w:cs="ＭＳ ゴシック" w:hint="eastAsia"/>
                      <w:spacing w:val="-6"/>
                      <w:kern w:val="0"/>
                      <w:sz w:val="20"/>
                      <w:szCs w:val="20"/>
                    </w:rPr>
                    <w:t>）</w:t>
                  </w:r>
                </w:p>
              </w:tc>
            </w:tr>
            <w:tr w:rsidR="0045560C" w14:paraId="26F4301C" w14:textId="77777777" w:rsidTr="00BE7961">
              <w:trPr>
                <w:trHeight w:val="361"/>
              </w:trPr>
              <w:tc>
                <w:tcPr>
                  <w:tcW w:w="846" w:type="dxa"/>
                  <w:vMerge/>
                  <w:tcBorders>
                    <w:bottom w:val="single" w:sz="4" w:space="0" w:color="auto"/>
                  </w:tcBorders>
                  <w:textDirection w:val="lrTbV"/>
                  <w:vAlign w:val="center"/>
                </w:tcPr>
                <w:p w14:paraId="33F0ED82" w14:textId="77777777" w:rsidR="0045560C" w:rsidRPr="00D47C07" w:rsidRDefault="0045560C" w:rsidP="0088733C">
                  <w:pPr>
                    <w:autoSpaceDN w:val="0"/>
                    <w:spacing w:line="240" w:lineRule="exact"/>
                    <w:rPr>
                      <w:rFonts w:ascii="ＭＳ 明朝" w:hAnsi="ＭＳ 明朝" w:cs="ＭＳ ゴシック"/>
                      <w:spacing w:val="-6"/>
                      <w:kern w:val="0"/>
                      <w:sz w:val="20"/>
                      <w:szCs w:val="20"/>
                    </w:rPr>
                  </w:pPr>
                </w:p>
              </w:tc>
              <w:tc>
                <w:tcPr>
                  <w:tcW w:w="1928" w:type="dxa"/>
                  <w:tcBorders>
                    <w:top w:val="single" w:sz="4" w:space="0" w:color="auto"/>
                    <w:bottom w:val="single" w:sz="4" w:space="0" w:color="auto"/>
                  </w:tcBorders>
                  <w:textDirection w:val="lrTbV"/>
                  <w:vAlign w:val="center"/>
                </w:tcPr>
                <w:p w14:paraId="3CD45531" w14:textId="77777777" w:rsidR="0045560C" w:rsidRDefault="0045560C" w:rsidP="0088733C">
                  <w:pPr>
                    <w:autoSpaceDN w:val="0"/>
                    <w:spacing w:beforeLines="10" w:before="36" w:line="240" w:lineRule="exact"/>
                    <w:rPr>
                      <w:rFonts w:ascii="ＭＳ 明朝" w:hAnsi="ＭＳ 明朝" w:cs="ＭＳ ゴシック"/>
                      <w:spacing w:val="-6"/>
                      <w:kern w:val="0"/>
                      <w:sz w:val="20"/>
                      <w:szCs w:val="20"/>
                      <w:u w:val="single"/>
                    </w:rPr>
                  </w:pPr>
                </w:p>
                <w:p w14:paraId="38D4FEC9" w14:textId="77777777" w:rsidR="0045560C" w:rsidRDefault="0045560C" w:rsidP="0088733C">
                  <w:pPr>
                    <w:autoSpaceDN w:val="0"/>
                    <w:spacing w:line="240" w:lineRule="exact"/>
                    <w:rPr>
                      <w:rFonts w:ascii="ＭＳ 明朝" w:hAnsi="ＭＳ 明朝" w:cs="ＭＳ ゴシック"/>
                      <w:spacing w:val="-6"/>
                      <w:kern w:val="0"/>
                      <w:sz w:val="20"/>
                      <w:szCs w:val="20"/>
                      <w:u w:val="single"/>
                    </w:rPr>
                  </w:pPr>
                </w:p>
                <w:p w14:paraId="5E3F3185" w14:textId="77777777" w:rsidR="0045560C" w:rsidRDefault="0045560C" w:rsidP="0088733C">
                  <w:pPr>
                    <w:autoSpaceDN w:val="0"/>
                    <w:spacing w:line="240" w:lineRule="exact"/>
                    <w:rPr>
                      <w:rFonts w:ascii="ＭＳ 明朝" w:hAnsi="ＭＳ 明朝" w:cs="ＭＳ ゴシック"/>
                      <w:spacing w:val="-6"/>
                      <w:kern w:val="0"/>
                      <w:sz w:val="20"/>
                      <w:szCs w:val="20"/>
                      <w:u w:val="single"/>
                    </w:rPr>
                  </w:pPr>
                </w:p>
                <w:p w14:paraId="395BA69D" w14:textId="77777777" w:rsidR="0045560C" w:rsidRDefault="0045560C" w:rsidP="0088733C">
                  <w:pPr>
                    <w:autoSpaceDN w:val="0"/>
                    <w:spacing w:line="240" w:lineRule="exact"/>
                    <w:rPr>
                      <w:rFonts w:ascii="ＭＳ 明朝" w:hAnsi="ＭＳ 明朝" w:cs="ＭＳ ゴシック"/>
                      <w:spacing w:val="-6"/>
                      <w:kern w:val="0"/>
                      <w:sz w:val="20"/>
                      <w:szCs w:val="20"/>
                      <w:u w:val="single"/>
                    </w:rPr>
                  </w:pPr>
                </w:p>
                <w:p w14:paraId="0C13B313" w14:textId="77777777" w:rsidR="0045560C" w:rsidRDefault="0045560C" w:rsidP="0088733C">
                  <w:pPr>
                    <w:autoSpaceDN w:val="0"/>
                    <w:spacing w:line="240" w:lineRule="exact"/>
                    <w:rPr>
                      <w:rFonts w:ascii="ＭＳ 明朝" w:hAnsi="ＭＳ 明朝" w:cs="ＭＳ ゴシック"/>
                      <w:spacing w:val="-6"/>
                      <w:kern w:val="0"/>
                      <w:sz w:val="20"/>
                      <w:szCs w:val="20"/>
                      <w:u w:val="single"/>
                    </w:rPr>
                  </w:pPr>
                </w:p>
                <w:p w14:paraId="6AC991CD" w14:textId="77777777" w:rsidR="0045560C" w:rsidRDefault="0045560C" w:rsidP="0088733C">
                  <w:pPr>
                    <w:autoSpaceDN w:val="0"/>
                    <w:spacing w:line="240" w:lineRule="exact"/>
                    <w:rPr>
                      <w:rFonts w:ascii="ＭＳ 明朝" w:hAnsi="ＭＳ 明朝" w:cs="ＭＳ ゴシック"/>
                      <w:spacing w:val="-6"/>
                      <w:kern w:val="0"/>
                      <w:sz w:val="20"/>
                      <w:szCs w:val="20"/>
                      <w:u w:val="single"/>
                    </w:rPr>
                  </w:pPr>
                </w:p>
                <w:p w14:paraId="51EB64A0" w14:textId="2A71A0A0" w:rsidR="0045560C" w:rsidRPr="00D47C07" w:rsidRDefault="0045560C" w:rsidP="0088733C">
                  <w:pPr>
                    <w:autoSpaceDN w:val="0"/>
                    <w:spacing w:beforeLines="10" w:before="36" w:line="240" w:lineRule="exact"/>
                    <w:rPr>
                      <w:rFonts w:ascii="ＭＳ 明朝" w:hAnsi="ＭＳ 明朝" w:cs="ＭＳ ゴシック"/>
                      <w:spacing w:val="-6"/>
                      <w:kern w:val="0"/>
                      <w:sz w:val="20"/>
                      <w:szCs w:val="20"/>
                    </w:rPr>
                  </w:pPr>
                  <w:r w:rsidRPr="0001069A">
                    <w:rPr>
                      <w:rFonts w:ascii="ＭＳ 明朝" w:hAnsi="ＭＳ 明朝" w:cs="ＭＳ ゴシック" w:hint="eastAsia"/>
                      <w:spacing w:val="-6"/>
                      <w:kern w:val="0"/>
                      <w:sz w:val="20"/>
                      <w:szCs w:val="20"/>
                      <w:u w:val="single"/>
                    </w:rPr>
                    <w:t>四</w:t>
                  </w:r>
                  <w:r>
                    <w:rPr>
                      <w:rFonts w:ascii="ＭＳ 明朝" w:hAnsi="ＭＳ 明朝" w:cs="ＭＳ ゴシック" w:hint="eastAsia"/>
                      <w:spacing w:val="-6"/>
                      <w:kern w:val="0"/>
                      <w:sz w:val="20"/>
                      <w:szCs w:val="20"/>
                    </w:rPr>
                    <w:t>・</w:t>
                  </w:r>
                  <w:r w:rsidRPr="0001069A">
                    <w:rPr>
                      <w:rFonts w:ascii="ＭＳ 明朝" w:hAnsi="ＭＳ 明朝" w:cs="ＭＳ ゴシック" w:hint="eastAsia"/>
                      <w:spacing w:val="-6"/>
                      <w:kern w:val="0"/>
                      <w:sz w:val="20"/>
                      <w:szCs w:val="20"/>
                      <w:u w:val="single"/>
                    </w:rPr>
                    <w:t>五</w:t>
                  </w:r>
                  <w:r>
                    <w:rPr>
                      <w:rFonts w:ascii="ＭＳ 明朝" w:hAnsi="ＭＳ 明朝" w:cs="ＭＳ ゴシック" w:hint="eastAsia"/>
                      <w:spacing w:val="-6"/>
                      <w:kern w:val="0"/>
                      <w:sz w:val="20"/>
                      <w:szCs w:val="20"/>
                    </w:rPr>
                    <w:t xml:space="preserve">　</w:t>
                  </w:r>
                  <w:r w:rsidR="0088733C">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略</w:t>
                  </w:r>
                  <w:r w:rsidR="0088733C">
                    <w:rPr>
                      <w:rFonts w:ascii="ＭＳ 明朝" w:hAnsi="ＭＳ 明朝" w:cs="ＭＳ ゴシック" w:hint="eastAsia"/>
                      <w:spacing w:val="-6"/>
                      <w:kern w:val="0"/>
                      <w:sz w:val="20"/>
                      <w:szCs w:val="20"/>
                    </w:rPr>
                    <w:t>）</w:t>
                  </w:r>
                </w:p>
              </w:tc>
              <w:tc>
                <w:tcPr>
                  <w:tcW w:w="1418" w:type="dxa"/>
                  <w:tcBorders>
                    <w:top w:val="single" w:sz="4" w:space="0" w:color="auto"/>
                    <w:bottom w:val="single" w:sz="4" w:space="0" w:color="auto"/>
                  </w:tcBorders>
                  <w:textDirection w:val="lrTbV"/>
                  <w:vAlign w:val="center"/>
                </w:tcPr>
                <w:p w14:paraId="4E803168" w14:textId="02723C7B" w:rsidR="0045560C" w:rsidRPr="00D47C07" w:rsidRDefault="0088733C" w:rsidP="0088733C">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45560C">
                    <w:rPr>
                      <w:rFonts w:ascii="ＭＳ 明朝" w:hAnsi="ＭＳ 明朝" w:cs="ＭＳ ゴシック" w:hint="eastAsia"/>
                      <w:spacing w:val="-6"/>
                      <w:kern w:val="0"/>
                      <w:sz w:val="20"/>
                      <w:szCs w:val="20"/>
                    </w:rPr>
                    <w:t>略</w:t>
                  </w:r>
                  <w:r>
                    <w:rPr>
                      <w:rFonts w:ascii="ＭＳ 明朝" w:hAnsi="ＭＳ 明朝" w:cs="ＭＳ ゴシック" w:hint="eastAsia"/>
                      <w:spacing w:val="-6"/>
                      <w:kern w:val="0"/>
                      <w:sz w:val="20"/>
                      <w:szCs w:val="20"/>
                    </w:rPr>
                    <w:t>）</w:t>
                  </w:r>
                </w:p>
              </w:tc>
            </w:tr>
            <w:tr w:rsidR="0045560C" w14:paraId="2A915263" w14:textId="77777777" w:rsidTr="00BE7961">
              <w:trPr>
                <w:trHeight w:val="375"/>
              </w:trPr>
              <w:tc>
                <w:tcPr>
                  <w:tcW w:w="846" w:type="dxa"/>
                  <w:textDirection w:val="lrTbV"/>
                  <w:vAlign w:val="center"/>
                </w:tcPr>
                <w:p w14:paraId="00E66709" w14:textId="18494525" w:rsidR="0045560C" w:rsidRDefault="0088733C" w:rsidP="0088733C">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45560C">
                    <w:rPr>
                      <w:rFonts w:ascii="ＭＳ 明朝" w:hAnsi="ＭＳ 明朝" w:cs="ＭＳ ゴシック" w:hint="eastAsia"/>
                      <w:spacing w:val="-6"/>
                      <w:kern w:val="0"/>
                      <w:sz w:val="20"/>
                      <w:szCs w:val="20"/>
                    </w:rPr>
                    <w:t>略</w:t>
                  </w:r>
                  <w:r>
                    <w:rPr>
                      <w:rFonts w:ascii="ＭＳ 明朝" w:hAnsi="ＭＳ 明朝" w:cs="ＭＳ ゴシック" w:hint="eastAsia"/>
                      <w:spacing w:val="-6"/>
                      <w:kern w:val="0"/>
                      <w:sz w:val="20"/>
                      <w:szCs w:val="20"/>
                    </w:rPr>
                    <w:t>）</w:t>
                  </w:r>
                </w:p>
              </w:tc>
              <w:tc>
                <w:tcPr>
                  <w:tcW w:w="1928" w:type="dxa"/>
                  <w:textDirection w:val="lrTbV"/>
                  <w:vAlign w:val="center"/>
                </w:tcPr>
                <w:p w14:paraId="220B74FA" w14:textId="4A7CBC0B" w:rsidR="0045560C" w:rsidRDefault="0088733C" w:rsidP="0088733C">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45560C">
                    <w:rPr>
                      <w:rFonts w:ascii="ＭＳ 明朝" w:hAnsi="ＭＳ 明朝" w:cs="ＭＳ ゴシック" w:hint="eastAsia"/>
                      <w:spacing w:val="-6"/>
                      <w:kern w:val="0"/>
                      <w:sz w:val="20"/>
                      <w:szCs w:val="20"/>
                    </w:rPr>
                    <w:t>略</w:t>
                  </w:r>
                  <w:r>
                    <w:rPr>
                      <w:rFonts w:ascii="ＭＳ 明朝" w:hAnsi="ＭＳ 明朝" w:cs="ＭＳ ゴシック" w:hint="eastAsia"/>
                      <w:spacing w:val="-6"/>
                      <w:kern w:val="0"/>
                      <w:sz w:val="20"/>
                      <w:szCs w:val="20"/>
                    </w:rPr>
                    <w:t>）</w:t>
                  </w:r>
                </w:p>
              </w:tc>
              <w:tc>
                <w:tcPr>
                  <w:tcW w:w="1418" w:type="dxa"/>
                  <w:textDirection w:val="lrTbV"/>
                  <w:vAlign w:val="center"/>
                </w:tcPr>
                <w:p w14:paraId="2C9350D9" w14:textId="6CF56330" w:rsidR="0045560C" w:rsidRDefault="0088733C" w:rsidP="0088733C">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45560C">
                    <w:rPr>
                      <w:rFonts w:ascii="ＭＳ 明朝" w:hAnsi="ＭＳ 明朝" w:cs="ＭＳ ゴシック" w:hint="eastAsia"/>
                      <w:spacing w:val="-6"/>
                      <w:kern w:val="0"/>
                      <w:sz w:val="20"/>
                      <w:szCs w:val="20"/>
                    </w:rPr>
                    <w:t>略</w:t>
                  </w:r>
                  <w:r>
                    <w:rPr>
                      <w:rFonts w:ascii="ＭＳ 明朝" w:hAnsi="ＭＳ 明朝" w:cs="ＭＳ ゴシック" w:hint="eastAsia"/>
                      <w:spacing w:val="-6"/>
                      <w:kern w:val="0"/>
                      <w:sz w:val="20"/>
                      <w:szCs w:val="20"/>
                    </w:rPr>
                    <w:t>）</w:t>
                  </w:r>
                </w:p>
              </w:tc>
            </w:tr>
          </w:tbl>
          <w:p w14:paraId="24126EFB" w14:textId="77777777" w:rsidR="0045560C" w:rsidRPr="000478C5" w:rsidRDefault="0045560C" w:rsidP="0088733C">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p w14:paraId="72384831" w14:textId="026685A4" w:rsidR="0045560C" w:rsidRDefault="0088733C" w:rsidP="0088733C">
            <w:pPr>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45560C" w:rsidRPr="00705E60">
              <w:rPr>
                <w:rFonts w:ascii="ＭＳ 明朝" w:hAnsi="ＭＳ 明朝" w:cs="ＭＳ ゴシック" w:hint="eastAsia"/>
                <w:spacing w:val="-6"/>
                <w:kern w:val="0"/>
                <w:sz w:val="20"/>
                <w:szCs w:val="20"/>
              </w:rPr>
              <w:t>教員特殊業務手当</w:t>
            </w:r>
            <w:r>
              <w:rPr>
                <w:rFonts w:ascii="ＭＳ 明朝" w:hAnsi="ＭＳ 明朝" w:cs="ＭＳ ゴシック" w:hint="eastAsia"/>
                <w:spacing w:val="-6"/>
                <w:kern w:val="0"/>
                <w:sz w:val="20"/>
                <w:szCs w:val="20"/>
              </w:rPr>
              <w:t>）</w:t>
            </w:r>
          </w:p>
          <w:p w14:paraId="7436806A" w14:textId="4FECAA93" w:rsidR="0045560C" w:rsidRDefault="0045560C" w:rsidP="0088733C">
            <w:pPr>
              <w:spacing w:line="240" w:lineRule="exact"/>
              <w:ind w:left="200" w:hangingChars="100" w:hanging="200"/>
              <w:rPr>
                <w:rFonts w:ascii="ＭＳ 明朝" w:hAnsi="ＭＳ 明朝" w:cs="ＭＳ ゴシック"/>
                <w:spacing w:val="-6"/>
                <w:kern w:val="0"/>
                <w:sz w:val="20"/>
                <w:szCs w:val="20"/>
              </w:rPr>
            </w:pPr>
            <w:r w:rsidRPr="00DB5149">
              <w:rPr>
                <w:rFonts w:ascii="ＭＳ 明朝" w:hAnsi="ＭＳ 明朝" w:cs="ＭＳ ゴシック" w:hint="eastAsia"/>
                <w:spacing w:val="-6"/>
                <w:kern w:val="0"/>
                <w:sz w:val="20"/>
                <w:szCs w:val="20"/>
              </w:rPr>
              <w:t>第十</w:t>
            </w:r>
            <w:r>
              <w:rPr>
                <w:rFonts w:ascii="ＭＳ 明朝" w:hAnsi="ＭＳ 明朝" w:cs="ＭＳ ゴシック" w:hint="eastAsia"/>
                <w:spacing w:val="-6"/>
                <w:kern w:val="0"/>
                <w:sz w:val="20"/>
                <w:szCs w:val="20"/>
              </w:rPr>
              <w:t>八</w:t>
            </w:r>
            <w:r w:rsidRPr="00DB5149">
              <w:rPr>
                <w:rFonts w:ascii="ＭＳ 明朝" w:hAnsi="ＭＳ 明朝" w:cs="ＭＳ ゴシック" w:hint="eastAsia"/>
                <w:spacing w:val="-6"/>
                <w:kern w:val="0"/>
                <w:sz w:val="20"/>
                <w:szCs w:val="20"/>
              </w:rPr>
              <w:t xml:space="preserve">条　</w:t>
            </w:r>
            <w:r w:rsidR="0088733C">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略</w:t>
            </w:r>
            <w:r w:rsidR="0088733C">
              <w:rPr>
                <w:rFonts w:ascii="ＭＳ 明朝" w:hAnsi="ＭＳ 明朝" w:cs="ＭＳ ゴシック" w:hint="eastAsia"/>
                <w:spacing w:val="-6"/>
                <w:kern w:val="0"/>
                <w:sz w:val="20"/>
                <w:szCs w:val="20"/>
              </w:rPr>
              <w:t>）</w:t>
            </w:r>
          </w:p>
          <w:p w14:paraId="69E9476F" w14:textId="775B3216" w:rsidR="0045560C" w:rsidRDefault="0045560C" w:rsidP="0088733C">
            <w:pPr>
              <w:spacing w:line="240" w:lineRule="exact"/>
              <w:rPr>
                <w:rFonts w:ascii="ＭＳ 明朝" w:hAnsi="ＭＳ 明朝" w:cs="ＭＳ ゴシック"/>
                <w:spacing w:val="-6"/>
                <w:kern w:val="0"/>
                <w:sz w:val="20"/>
                <w:szCs w:val="20"/>
              </w:rPr>
            </w:pPr>
            <w:r>
              <w:rPr>
                <w:rFonts w:ascii="ＭＳ 明朝" w:hAnsi="ＭＳ 明朝" w:hint="eastAsia"/>
                <w:noProof/>
                <w:lang w:val="ja-JP"/>
              </w:rPr>
              <mc:AlternateContent>
                <mc:Choice Requires="wps">
                  <w:drawing>
                    <wp:anchor distT="0" distB="0" distL="114300" distR="114300" simplePos="0" relativeHeight="251687936" behindDoc="0" locked="0" layoutInCell="1" allowOverlap="1" wp14:anchorId="4D5BD6B2" wp14:editId="57483B10">
                      <wp:simplePos x="0" y="0"/>
                      <wp:positionH relativeFrom="column">
                        <wp:posOffset>35560</wp:posOffset>
                      </wp:positionH>
                      <wp:positionV relativeFrom="paragraph">
                        <wp:posOffset>6788150</wp:posOffset>
                      </wp:positionV>
                      <wp:extent cx="2715895" cy="86995"/>
                      <wp:effectExtent l="0" t="0" r="8255" b="8255"/>
                      <wp:wrapNone/>
                      <wp:docPr id="4" name="正方形/長方形 4"/>
                      <wp:cNvGraphicFramePr/>
                      <a:graphic xmlns:a="http://schemas.openxmlformats.org/drawingml/2006/main">
                        <a:graphicData uri="http://schemas.microsoft.com/office/word/2010/wordprocessingShape">
                          <wps:wsp>
                            <wps:cNvSpPr/>
                            <wps:spPr>
                              <a:xfrm>
                                <a:off x="0" y="0"/>
                                <a:ext cx="2715895" cy="869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DA1CD2" id="正方形/長方形 4" o:spid="_x0000_s1026" style="position:absolute;left:0;text-align:left;margin-left:2.8pt;margin-top:534.5pt;width:213.85pt;height:6.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" fillcolor="white [3212]" stroked="f" strokeweight="2pt"/>
                  </w:pict>
                </mc:Fallback>
              </mc:AlternateContent>
            </w:r>
            <w:r>
              <w:rPr>
                <w:rFonts w:ascii="ＭＳ 明朝" w:hAnsi="ＭＳ 明朝" w:cs="ＭＳ ゴシック" w:hint="eastAsia"/>
                <w:spacing w:val="-6"/>
                <w:kern w:val="0"/>
                <w:sz w:val="20"/>
                <w:szCs w:val="20"/>
              </w:rPr>
              <w:t xml:space="preserve">２　</w:t>
            </w:r>
            <w:r w:rsidR="0088733C">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略</w:t>
            </w:r>
            <w:r w:rsidR="0088733C">
              <w:rPr>
                <w:rFonts w:ascii="ＭＳ 明朝" w:hAnsi="ＭＳ 明朝" w:cs="ＭＳ ゴシック" w:hint="eastAsia"/>
                <w:spacing w:val="-6"/>
                <w:kern w:val="0"/>
                <w:sz w:val="20"/>
                <w:szCs w:val="20"/>
              </w:rPr>
              <w:t>）</w:t>
            </w:r>
          </w:p>
          <w:tbl>
            <w:tblPr>
              <w:tblpPr w:leftFromText="142" w:rightFromText="142" w:vertAnchor="text" w:horzAnchor="page" w:tblpX="228" w:tblpY="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1928"/>
              <w:gridCol w:w="1418"/>
            </w:tblGrid>
            <w:tr w:rsidR="0045560C" w14:paraId="56EF352C" w14:textId="77777777" w:rsidTr="00BE7961">
              <w:trPr>
                <w:trHeight w:val="300"/>
              </w:trPr>
              <w:tc>
                <w:tcPr>
                  <w:tcW w:w="846" w:type="dxa"/>
                  <w:textDirection w:val="lrTbV"/>
                  <w:vAlign w:val="center"/>
                </w:tcPr>
                <w:p w14:paraId="356660F1" w14:textId="77777777" w:rsidR="0045560C" w:rsidRDefault="0045560C" w:rsidP="0088733C">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業　務</w:t>
                  </w:r>
                </w:p>
              </w:tc>
              <w:tc>
                <w:tcPr>
                  <w:tcW w:w="1928" w:type="dxa"/>
                  <w:tcBorders>
                    <w:bottom w:val="single" w:sz="4" w:space="0" w:color="auto"/>
                  </w:tcBorders>
                  <w:textDirection w:val="lrTbV"/>
                  <w:vAlign w:val="center"/>
                </w:tcPr>
                <w:p w14:paraId="33A1BB71" w14:textId="77777777" w:rsidR="0045560C" w:rsidRDefault="0045560C" w:rsidP="0088733C">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区　　分</w:t>
                  </w:r>
                </w:p>
              </w:tc>
              <w:tc>
                <w:tcPr>
                  <w:tcW w:w="1418" w:type="dxa"/>
                  <w:tcBorders>
                    <w:bottom w:val="single" w:sz="4" w:space="0" w:color="auto"/>
                  </w:tcBorders>
                  <w:textDirection w:val="lrTbV"/>
                  <w:vAlign w:val="center"/>
                </w:tcPr>
                <w:p w14:paraId="5EA0B93D" w14:textId="77777777" w:rsidR="0045560C" w:rsidRDefault="0045560C" w:rsidP="0088733C">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手 当 の 額</w:t>
                  </w:r>
                </w:p>
              </w:tc>
            </w:tr>
            <w:tr w:rsidR="0045560C" w14:paraId="1D42A382" w14:textId="77777777" w:rsidTr="00BE7961">
              <w:trPr>
                <w:trHeight w:val="361"/>
              </w:trPr>
              <w:tc>
                <w:tcPr>
                  <w:tcW w:w="846" w:type="dxa"/>
                  <w:vMerge w:val="restart"/>
                  <w:textDirection w:val="lrTbV"/>
                  <w:vAlign w:val="center"/>
                </w:tcPr>
                <w:p w14:paraId="31D7B4EC" w14:textId="77777777" w:rsidR="0045560C" w:rsidRPr="00D47C07" w:rsidRDefault="0045560C" w:rsidP="0088733C">
                  <w:pPr>
                    <w:autoSpaceDN w:val="0"/>
                    <w:spacing w:line="240" w:lineRule="exact"/>
                    <w:rPr>
                      <w:rFonts w:ascii="ＭＳ 明朝" w:hAnsi="ＭＳ 明朝" w:cs="ＭＳ ゴシック"/>
                      <w:spacing w:val="-6"/>
                      <w:kern w:val="0"/>
                      <w:sz w:val="20"/>
                      <w:szCs w:val="20"/>
                    </w:rPr>
                  </w:pPr>
                  <w:r w:rsidRPr="00D47C07">
                    <w:rPr>
                      <w:rFonts w:ascii="ＭＳ 明朝" w:hAnsi="ＭＳ 明朝" w:cs="ＭＳ ゴシック" w:hint="eastAsia"/>
                      <w:spacing w:val="-6"/>
                      <w:kern w:val="0"/>
                      <w:sz w:val="20"/>
                      <w:szCs w:val="20"/>
                    </w:rPr>
                    <w:t>前項第一号に掲げる業務</w:t>
                  </w:r>
                </w:p>
              </w:tc>
              <w:tc>
                <w:tcPr>
                  <w:tcW w:w="1928" w:type="dxa"/>
                  <w:tcBorders>
                    <w:bottom w:val="nil"/>
                  </w:tcBorders>
                  <w:textDirection w:val="lrTbV"/>
                  <w:vAlign w:val="center"/>
                </w:tcPr>
                <w:p w14:paraId="3B4496B4"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5156507B"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775A5765"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5FD7C04A"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72F8C7CC"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4D15D30C"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594E499A"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2B6A7569"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2E26F62B"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27BE8BDE"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5408789F"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640855B5"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2ECCFAD0" w14:textId="77777777" w:rsidR="0045560C" w:rsidRDefault="0045560C" w:rsidP="0088733C">
                  <w:pPr>
                    <w:autoSpaceDN w:val="0"/>
                    <w:spacing w:beforeLines="10" w:before="36" w:line="240" w:lineRule="exact"/>
                    <w:ind w:left="200" w:hangingChars="100" w:hanging="200"/>
                    <w:rPr>
                      <w:rFonts w:ascii="ＭＳ 明朝" w:hAnsi="ＭＳ 明朝" w:cs="ＭＳ ゴシック"/>
                      <w:spacing w:val="-6"/>
                      <w:kern w:val="0"/>
                      <w:sz w:val="20"/>
                      <w:szCs w:val="20"/>
                    </w:rPr>
                  </w:pPr>
                </w:p>
                <w:p w14:paraId="08BED349"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1BBC4335"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206AF7C3" w14:textId="77777777" w:rsidR="0045560C" w:rsidRDefault="0045560C" w:rsidP="0088733C">
                  <w:pPr>
                    <w:autoSpaceDN w:val="0"/>
                    <w:spacing w:line="240" w:lineRule="exact"/>
                    <w:ind w:left="200" w:hangingChars="100" w:hanging="200"/>
                    <w:rPr>
                      <w:rFonts w:ascii="ＭＳ 明朝" w:hAnsi="ＭＳ 明朝" w:cs="ＭＳ ゴシック"/>
                      <w:spacing w:val="-6"/>
                      <w:kern w:val="0"/>
                      <w:sz w:val="20"/>
                      <w:szCs w:val="20"/>
                    </w:rPr>
                  </w:pPr>
                </w:p>
                <w:p w14:paraId="42AFAD76" w14:textId="77777777" w:rsidR="0045560C" w:rsidRPr="001D7354" w:rsidRDefault="0045560C" w:rsidP="0088733C">
                  <w:pPr>
                    <w:autoSpaceDN w:val="0"/>
                    <w:spacing w:line="240" w:lineRule="exact"/>
                    <w:ind w:left="200" w:hangingChars="100" w:hanging="200"/>
                    <w:rPr>
                      <w:rFonts w:ascii="ＭＳ 明朝" w:hAnsi="ＭＳ 明朝" w:cs="ＭＳ ゴシック"/>
                      <w:spacing w:val="-6"/>
                      <w:kern w:val="0"/>
                      <w:sz w:val="20"/>
                      <w:szCs w:val="20"/>
                    </w:rPr>
                  </w:pPr>
                </w:p>
              </w:tc>
              <w:tc>
                <w:tcPr>
                  <w:tcW w:w="1418" w:type="dxa"/>
                  <w:tcBorders>
                    <w:bottom w:val="nil"/>
                  </w:tcBorders>
                  <w:textDirection w:val="lrTbV"/>
                  <w:vAlign w:val="center"/>
                </w:tcPr>
                <w:p w14:paraId="689E557E" w14:textId="77777777" w:rsidR="0045560C" w:rsidRPr="008F7C01" w:rsidRDefault="0045560C" w:rsidP="0088733C">
                  <w:pPr>
                    <w:autoSpaceDN w:val="0"/>
                    <w:spacing w:beforeLines="10" w:before="36" w:line="240" w:lineRule="exact"/>
                    <w:rPr>
                      <w:rFonts w:ascii="ＭＳ 明朝" w:hAnsi="ＭＳ 明朝" w:cs="ＭＳ ゴシック"/>
                      <w:spacing w:val="-6"/>
                      <w:kern w:val="0"/>
                      <w:sz w:val="20"/>
                      <w:szCs w:val="20"/>
                      <w:u w:val="single"/>
                    </w:rPr>
                  </w:pPr>
                </w:p>
              </w:tc>
            </w:tr>
            <w:tr w:rsidR="0045560C" w14:paraId="338049BF" w14:textId="77777777" w:rsidTr="00BE7961">
              <w:trPr>
                <w:trHeight w:val="361"/>
              </w:trPr>
              <w:tc>
                <w:tcPr>
                  <w:tcW w:w="846" w:type="dxa"/>
                  <w:vMerge/>
                  <w:textDirection w:val="lrTbV"/>
                  <w:vAlign w:val="center"/>
                </w:tcPr>
                <w:p w14:paraId="208778D0" w14:textId="77777777" w:rsidR="0045560C" w:rsidRDefault="0045560C" w:rsidP="0088733C">
                  <w:pPr>
                    <w:autoSpaceDN w:val="0"/>
                    <w:spacing w:line="240" w:lineRule="exact"/>
                    <w:rPr>
                      <w:rFonts w:ascii="ＭＳ 明朝" w:hAnsi="ＭＳ 明朝" w:cs="ＭＳ ゴシック"/>
                      <w:spacing w:val="-6"/>
                      <w:kern w:val="0"/>
                      <w:sz w:val="20"/>
                      <w:szCs w:val="20"/>
                    </w:rPr>
                  </w:pPr>
                </w:p>
              </w:tc>
              <w:tc>
                <w:tcPr>
                  <w:tcW w:w="1928" w:type="dxa"/>
                  <w:tcBorders>
                    <w:top w:val="nil"/>
                    <w:bottom w:val="single" w:sz="4" w:space="0" w:color="auto"/>
                  </w:tcBorders>
                  <w:textDirection w:val="lrTbV"/>
                  <w:vAlign w:val="center"/>
                </w:tcPr>
                <w:p w14:paraId="08327B17" w14:textId="77777777" w:rsidR="0045560C" w:rsidRPr="00D47C07" w:rsidRDefault="0045560C" w:rsidP="0088733C">
                  <w:pPr>
                    <w:autoSpaceDN w:val="0"/>
                    <w:spacing w:beforeLines="10" w:before="36" w:line="240" w:lineRule="exact"/>
                    <w:ind w:left="200" w:hangingChars="100" w:hanging="200"/>
                    <w:rPr>
                      <w:rFonts w:ascii="ＭＳ 明朝" w:hAnsi="ＭＳ 明朝" w:cs="ＭＳ ゴシック"/>
                      <w:spacing w:val="-6"/>
                      <w:kern w:val="0"/>
                      <w:sz w:val="20"/>
                      <w:szCs w:val="20"/>
                    </w:rPr>
                  </w:pPr>
                  <w:r w:rsidRPr="001D7354">
                    <w:rPr>
                      <w:rFonts w:ascii="ＭＳ 明朝" w:hAnsi="ＭＳ 明朝" w:cs="ＭＳ ゴシック" w:hint="eastAsia"/>
                      <w:spacing w:val="-6"/>
                      <w:kern w:val="0"/>
                      <w:sz w:val="20"/>
                      <w:szCs w:val="20"/>
                      <w:u w:val="single"/>
                    </w:rPr>
                    <w:t>一</w:t>
                  </w:r>
                  <w:r w:rsidRPr="00D47C07">
                    <w:rPr>
                      <w:rFonts w:ascii="ＭＳ 明朝" w:hAnsi="ＭＳ 明朝" w:cs="ＭＳ ゴシック" w:hint="eastAsia"/>
                      <w:spacing w:val="-6"/>
                      <w:kern w:val="0"/>
                      <w:sz w:val="20"/>
                      <w:szCs w:val="20"/>
                    </w:rPr>
                    <w:t xml:space="preserve">　</w:t>
                  </w:r>
                  <w:r w:rsidRPr="001D7354">
                    <w:rPr>
                      <w:rFonts w:ascii="ＭＳ 明朝" w:hAnsi="ＭＳ 明朝" w:cs="ＭＳ ゴシック" w:hint="eastAsia"/>
                      <w:spacing w:val="-6"/>
                      <w:kern w:val="0"/>
                      <w:sz w:val="20"/>
                      <w:szCs w:val="20"/>
                      <w:u w:val="single"/>
                    </w:rPr>
                    <w:t>週休日又は指定日等において、従事した時間が七時間四十五分以上であるとき。</w:t>
                  </w:r>
                </w:p>
                <w:p w14:paraId="13A8C553" w14:textId="30DB0FCC" w:rsidR="0045560C" w:rsidRPr="001D7354" w:rsidRDefault="0045560C" w:rsidP="0088733C">
                  <w:pPr>
                    <w:autoSpaceDN w:val="0"/>
                    <w:spacing w:beforeLines="10" w:before="36" w:line="240" w:lineRule="exact"/>
                    <w:ind w:left="200" w:hangingChars="100" w:hanging="200"/>
                    <w:rPr>
                      <w:rFonts w:ascii="ＭＳ 明朝" w:hAnsi="ＭＳ 明朝" w:cs="ＭＳ ゴシック"/>
                      <w:spacing w:val="-6"/>
                      <w:kern w:val="0"/>
                      <w:sz w:val="20"/>
                      <w:szCs w:val="20"/>
                    </w:rPr>
                  </w:pPr>
                  <w:r w:rsidRPr="001D7354">
                    <w:rPr>
                      <w:rFonts w:ascii="ＭＳ 明朝" w:hAnsi="ＭＳ 明朝" w:cs="ＭＳ ゴシック" w:hint="eastAsia"/>
                      <w:spacing w:val="-6"/>
                      <w:kern w:val="0"/>
                      <w:sz w:val="20"/>
                      <w:szCs w:val="20"/>
                    </w:rPr>
                    <w:t xml:space="preserve">二・三　</w:t>
                  </w:r>
                  <w:r w:rsidR="0088733C">
                    <w:rPr>
                      <w:rFonts w:ascii="ＭＳ 明朝" w:hAnsi="ＭＳ 明朝" w:cs="ＭＳ ゴシック" w:hint="eastAsia"/>
                      <w:spacing w:val="-6"/>
                      <w:kern w:val="0"/>
                      <w:sz w:val="20"/>
                      <w:szCs w:val="20"/>
                    </w:rPr>
                    <w:t>（</w:t>
                  </w:r>
                  <w:r w:rsidRPr="001D7354">
                    <w:rPr>
                      <w:rFonts w:ascii="ＭＳ 明朝" w:hAnsi="ＭＳ 明朝" w:cs="ＭＳ ゴシック" w:hint="eastAsia"/>
                      <w:spacing w:val="-6"/>
                      <w:kern w:val="0"/>
                      <w:sz w:val="20"/>
                      <w:szCs w:val="20"/>
                    </w:rPr>
                    <w:t>略</w:t>
                  </w:r>
                  <w:r w:rsidR="0088733C">
                    <w:rPr>
                      <w:rFonts w:ascii="ＭＳ 明朝" w:hAnsi="ＭＳ 明朝" w:cs="ＭＳ ゴシック" w:hint="eastAsia"/>
                      <w:spacing w:val="-6"/>
                      <w:kern w:val="0"/>
                      <w:sz w:val="20"/>
                      <w:szCs w:val="20"/>
                    </w:rPr>
                    <w:t>）</w:t>
                  </w:r>
                </w:p>
              </w:tc>
              <w:tc>
                <w:tcPr>
                  <w:tcW w:w="1418" w:type="dxa"/>
                  <w:tcBorders>
                    <w:top w:val="nil"/>
                    <w:bottom w:val="single" w:sz="4" w:space="0" w:color="auto"/>
                  </w:tcBorders>
                  <w:textDirection w:val="lrTbV"/>
                  <w:vAlign w:val="center"/>
                </w:tcPr>
                <w:p w14:paraId="4CA6BBD2" w14:textId="2EF9FAD8" w:rsidR="0045560C" w:rsidRDefault="0088733C" w:rsidP="0088733C">
                  <w:pPr>
                    <w:autoSpaceDN w:val="0"/>
                    <w:spacing w:beforeLines="10" w:before="36"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45560C">
                    <w:rPr>
                      <w:rFonts w:ascii="ＭＳ 明朝" w:hAnsi="ＭＳ 明朝" w:cs="ＭＳ ゴシック" w:hint="eastAsia"/>
                      <w:spacing w:val="-6"/>
                      <w:kern w:val="0"/>
                      <w:sz w:val="20"/>
                      <w:szCs w:val="20"/>
                    </w:rPr>
                    <w:t>略</w:t>
                  </w:r>
                  <w:r>
                    <w:rPr>
                      <w:rFonts w:ascii="ＭＳ 明朝" w:hAnsi="ＭＳ 明朝" w:cs="ＭＳ ゴシック" w:hint="eastAsia"/>
                      <w:spacing w:val="-6"/>
                      <w:kern w:val="0"/>
                      <w:sz w:val="20"/>
                      <w:szCs w:val="20"/>
                    </w:rPr>
                    <w:t>）</w:t>
                  </w:r>
                </w:p>
              </w:tc>
            </w:tr>
            <w:tr w:rsidR="0045560C" w14:paraId="664A8ACB" w14:textId="77777777" w:rsidTr="00BE7961">
              <w:trPr>
                <w:trHeight w:val="361"/>
              </w:trPr>
              <w:tc>
                <w:tcPr>
                  <w:tcW w:w="846" w:type="dxa"/>
                  <w:vMerge/>
                  <w:tcBorders>
                    <w:bottom w:val="single" w:sz="4" w:space="0" w:color="auto"/>
                  </w:tcBorders>
                  <w:textDirection w:val="lrTbV"/>
                  <w:vAlign w:val="center"/>
                </w:tcPr>
                <w:p w14:paraId="5B99F1C9" w14:textId="77777777" w:rsidR="0045560C" w:rsidRPr="00D47C07" w:rsidRDefault="0045560C" w:rsidP="0088733C">
                  <w:pPr>
                    <w:autoSpaceDN w:val="0"/>
                    <w:spacing w:beforeLines="10" w:before="36" w:line="240" w:lineRule="exact"/>
                    <w:rPr>
                      <w:rFonts w:ascii="ＭＳ 明朝" w:hAnsi="ＭＳ 明朝" w:cs="ＭＳ ゴシック"/>
                      <w:spacing w:val="-6"/>
                      <w:kern w:val="0"/>
                      <w:sz w:val="20"/>
                      <w:szCs w:val="20"/>
                    </w:rPr>
                  </w:pPr>
                </w:p>
              </w:tc>
              <w:tc>
                <w:tcPr>
                  <w:tcW w:w="1928" w:type="dxa"/>
                  <w:tcBorders>
                    <w:bottom w:val="single" w:sz="4" w:space="0" w:color="auto"/>
                  </w:tcBorders>
                  <w:textDirection w:val="lrTbV"/>
                  <w:vAlign w:val="center"/>
                </w:tcPr>
                <w:p w14:paraId="3BDD9E36" w14:textId="77777777" w:rsidR="0045560C" w:rsidRPr="00DB57CF" w:rsidRDefault="0045560C" w:rsidP="0088733C">
                  <w:pPr>
                    <w:autoSpaceDN w:val="0"/>
                    <w:spacing w:beforeLines="10" w:before="36" w:line="240" w:lineRule="exact"/>
                    <w:ind w:left="200" w:hangingChars="100" w:hanging="200"/>
                    <w:rPr>
                      <w:rFonts w:ascii="ＭＳ 明朝" w:hAnsi="ＭＳ 明朝" w:cs="ＭＳ ゴシック"/>
                      <w:spacing w:val="-6"/>
                      <w:kern w:val="0"/>
                      <w:sz w:val="20"/>
                      <w:szCs w:val="20"/>
                      <w:u w:val="single"/>
                    </w:rPr>
                  </w:pPr>
                  <w:r w:rsidRPr="00DB57CF">
                    <w:rPr>
                      <w:rFonts w:ascii="ＭＳ 明朝" w:hAnsi="ＭＳ 明朝" w:cs="ＭＳ ゴシック" w:hint="eastAsia"/>
                      <w:spacing w:val="-6"/>
                      <w:kern w:val="0"/>
                      <w:sz w:val="20"/>
                      <w:szCs w:val="20"/>
                      <w:u w:val="single"/>
                    </w:rPr>
                    <w:t>四</w:t>
                  </w:r>
                  <w:r w:rsidRPr="00DB57CF">
                    <w:rPr>
                      <w:rFonts w:ascii="ＭＳ 明朝" w:hAnsi="ＭＳ 明朝" w:cs="ＭＳ ゴシック" w:hint="eastAsia"/>
                      <w:spacing w:val="-6"/>
                      <w:kern w:val="0"/>
                      <w:sz w:val="20"/>
                      <w:szCs w:val="20"/>
                    </w:rPr>
                    <w:t xml:space="preserve">　</w:t>
                  </w:r>
                  <w:r w:rsidRPr="00DB57CF">
                    <w:rPr>
                      <w:rFonts w:ascii="ＭＳ 明朝" w:hAnsi="ＭＳ 明朝" w:cs="ＭＳ ゴシック" w:hint="eastAsia"/>
                      <w:spacing w:val="-6"/>
                      <w:kern w:val="0"/>
                      <w:sz w:val="20"/>
                      <w:szCs w:val="20"/>
                      <w:u w:val="single"/>
                    </w:rPr>
                    <w:t>週休日又は指定日等において、従事した時間が五時間以上七時間四十五分未満であるとき。</w:t>
                  </w:r>
                </w:p>
                <w:p w14:paraId="400B5090" w14:textId="271D6554" w:rsidR="0045560C" w:rsidRPr="00D47C07" w:rsidRDefault="0045560C" w:rsidP="0088733C">
                  <w:pPr>
                    <w:autoSpaceDN w:val="0"/>
                    <w:spacing w:beforeLines="10" w:before="36" w:line="240" w:lineRule="exact"/>
                    <w:ind w:left="200" w:hangingChars="100" w:hanging="200"/>
                    <w:rPr>
                      <w:rFonts w:ascii="ＭＳ 明朝" w:hAnsi="ＭＳ 明朝" w:cs="ＭＳ ゴシック"/>
                      <w:spacing w:val="-6"/>
                      <w:kern w:val="0"/>
                      <w:sz w:val="20"/>
                      <w:szCs w:val="20"/>
                    </w:rPr>
                  </w:pPr>
                  <w:r w:rsidRPr="00DB57CF">
                    <w:rPr>
                      <w:rFonts w:ascii="ＭＳ 明朝" w:hAnsi="ＭＳ 明朝" w:cs="ＭＳ ゴシック" w:hint="eastAsia"/>
                      <w:spacing w:val="-6"/>
                      <w:kern w:val="0"/>
                      <w:sz w:val="20"/>
                      <w:szCs w:val="20"/>
                      <w:u w:val="single"/>
                    </w:rPr>
                    <w:t>五</w:t>
                  </w:r>
                  <w:r w:rsidRPr="008F25BA">
                    <w:rPr>
                      <w:rFonts w:ascii="ＭＳ 明朝" w:hAnsi="ＭＳ 明朝" w:cs="ＭＳ ゴシック" w:hint="eastAsia"/>
                      <w:spacing w:val="-6"/>
                      <w:kern w:val="0"/>
                      <w:sz w:val="20"/>
                      <w:szCs w:val="20"/>
                    </w:rPr>
                    <w:t>・</w:t>
                  </w:r>
                  <w:r w:rsidRPr="00DB57CF">
                    <w:rPr>
                      <w:rFonts w:ascii="ＭＳ 明朝" w:hAnsi="ＭＳ 明朝" w:cs="ＭＳ ゴシック" w:hint="eastAsia"/>
                      <w:spacing w:val="-6"/>
                      <w:kern w:val="0"/>
                      <w:sz w:val="20"/>
                      <w:szCs w:val="20"/>
                      <w:u w:val="single"/>
                    </w:rPr>
                    <w:t>六</w:t>
                  </w:r>
                  <w:r w:rsidRPr="00DB57CF">
                    <w:rPr>
                      <w:rFonts w:ascii="ＭＳ 明朝" w:hAnsi="ＭＳ 明朝" w:cs="ＭＳ ゴシック" w:hint="eastAsia"/>
                      <w:spacing w:val="-6"/>
                      <w:kern w:val="0"/>
                      <w:sz w:val="20"/>
                      <w:szCs w:val="20"/>
                    </w:rPr>
                    <w:t xml:space="preserve">　</w:t>
                  </w:r>
                  <w:r w:rsidR="0088733C">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略</w:t>
                  </w:r>
                  <w:r w:rsidR="0088733C">
                    <w:rPr>
                      <w:rFonts w:ascii="ＭＳ 明朝" w:hAnsi="ＭＳ 明朝" w:cs="ＭＳ ゴシック" w:hint="eastAsia"/>
                      <w:spacing w:val="-6"/>
                      <w:kern w:val="0"/>
                      <w:sz w:val="20"/>
                      <w:szCs w:val="20"/>
                    </w:rPr>
                    <w:t>）</w:t>
                  </w:r>
                </w:p>
              </w:tc>
              <w:tc>
                <w:tcPr>
                  <w:tcW w:w="1418" w:type="dxa"/>
                  <w:tcBorders>
                    <w:bottom w:val="single" w:sz="4" w:space="0" w:color="auto"/>
                  </w:tcBorders>
                  <w:textDirection w:val="lrTbV"/>
                  <w:vAlign w:val="center"/>
                </w:tcPr>
                <w:p w14:paraId="0D1E8114" w14:textId="7D755F0C" w:rsidR="0045560C" w:rsidRPr="0001069A" w:rsidRDefault="0088733C" w:rsidP="0088733C">
                  <w:pPr>
                    <w:autoSpaceDN w:val="0"/>
                    <w:spacing w:before="2"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45560C" w:rsidRPr="0001069A">
                    <w:rPr>
                      <w:rFonts w:ascii="ＭＳ 明朝" w:hAnsi="ＭＳ 明朝" w:cs="ＭＳ ゴシック" w:hint="eastAsia"/>
                      <w:spacing w:val="-6"/>
                      <w:kern w:val="0"/>
                      <w:sz w:val="20"/>
                      <w:szCs w:val="20"/>
                    </w:rPr>
                    <w:t>略</w:t>
                  </w:r>
                  <w:r>
                    <w:rPr>
                      <w:rFonts w:ascii="ＭＳ 明朝" w:hAnsi="ＭＳ 明朝" w:cs="ＭＳ ゴシック" w:hint="eastAsia"/>
                      <w:spacing w:val="-6"/>
                      <w:kern w:val="0"/>
                      <w:sz w:val="20"/>
                      <w:szCs w:val="20"/>
                    </w:rPr>
                    <w:t>）</w:t>
                  </w:r>
                </w:p>
              </w:tc>
            </w:tr>
            <w:tr w:rsidR="0045560C" w14:paraId="14519477" w14:textId="77777777" w:rsidTr="00BE7961">
              <w:trPr>
                <w:trHeight w:val="375"/>
              </w:trPr>
              <w:tc>
                <w:tcPr>
                  <w:tcW w:w="846" w:type="dxa"/>
                  <w:textDirection w:val="lrTbV"/>
                  <w:vAlign w:val="center"/>
                </w:tcPr>
                <w:p w14:paraId="54BB863B" w14:textId="2B62B5A5" w:rsidR="0045560C" w:rsidRDefault="0088733C" w:rsidP="0088733C">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45560C">
                    <w:rPr>
                      <w:rFonts w:ascii="ＭＳ 明朝" w:hAnsi="ＭＳ 明朝" w:cs="ＭＳ ゴシック" w:hint="eastAsia"/>
                      <w:spacing w:val="-6"/>
                      <w:kern w:val="0"/>
                      <w:sz w:val="20"/>
                      <w:szCs w:val="20"/>
                    </w:rPr>
                    <w:t>略</w:t>
                  </w:r>
                  <w:r>
                    <w:rPr>
                      <w:rFonts w:ascii="ＭＳ 明朝" w:hAnsi="ＭＳ 明朝" w:cs="ＭＳ ゴシック" w:hint="eastAsia"/>
                      <w:spacing w:val="-6"/>
                      <w:kern w:val="0"/>
                      <w:sz w:val="20"/>
                      <w:szCs w:val="20"/>
                    </w:rPr>
                    <w:t>）</w:t>
                  </w:r>
                </w:p>
              </w:tc>
              <w:tc>
                <w:tcPr>
                  <w:tcW w:w="1928" w:type="dxa"/>
                  <w:textDirection w:val="lrTbV"/>
                  <w:vAlign w:val="center"/>
                </w:tcPr>
                <w:p w14:paraId="39196245" w14:textId="039C92AC" w:rsidR="0045560C" w:rsidRDefault="0088733C" w:rsidP="0088733C">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45560C">
                    <w:rPr>
                      <w:rFonts w:ascii="ＭＳ 明朝" w:hAnsi="ＭＳ 明朝" w:cs="ＭＳ ゴシック" w:hint="eastAsia"/>
                      <w:spacing w:val="-6"/>
                      <w:kern w:val="0"/>
                      <w:sz w:val="20"/>
                      <w:szCs w:val="20"/>
                    </w:rPr>
                    <w:t>略</w:t>
                  </w:r>
                  <w:r>
                    <w:rPr>
                      <w:rFonts w:ascii="ＭＳ 明朝" w:hAnsi="ＭＳ 明朝" w:cs="ＭＳ ゴシック" w:hint="eastAsia"/>
                      <w:spacing w:val="-6"/>
                      <w:kern w:val="0"/>
                      <w:sz w:val="20"/>
                      <w:szCs w:val="20"/>
                    </w:rPr>
                    <w:t>）</w:t>
                  </w:r>
                </w:p>
              </w:tc>
              <w:tc>
                <w:tcPr>
                  <w:tcW w:w="1418" w:type="dxa"/>
                  <w:textDirection w:val="lrTbV"/>
                  <w:vAlign w:val="center"/>
                </w:tcPr>
                <w:p w14:paraId="1DDBCCEE" w14:textId="0ADA1A88" w:rsidR="0045560C" w:rsidRDefault="0088733C" w:rsidP="0088733C">
                  <w:pPr>
                    <w:autoSpaceDN w:val="0"/>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45560C">
                    <w:rPr>
                      <w:rFonts w:ascii="ＭＳ 明朝" w:hAnsi="ＭＳ 明朝" w:cs="ＭＳ ゴシック" w:hint="eastAsia"/>
                      <w:spacing w:val="-6"/>
                      <w:kern w:val="0"/>
                      <w:sz w:val="20"/>
                      <w:szCs w:val="20"/>
                    </w:rPr>
                    <w:t>略</w:t>
                  </w:r>
                  <w:r>
                    <w:rPr>
                      <w:rFonts w:ascii="ＭＳ 明朝" w:hAnsi="ＭＳ 明朝" w:cs="ＭＳ ゴシック" w:hint="eastAsia"/>
                      <w:spacing w:val="-6"/>
                      <w:kern w:val="0"/>
                      <w:sz w:val="20"/>
                      <w:szCs w:val="20"/>
                    </w:rPr>
                    <w:t>）</w:t>
                  </w:r>
                </w:p>
              </w:tc>
            </w:tr>
          </w:tbl>
          <w:p w14:paraId="18B95015" w14:textId="77777777" w:rsidR="0045560C" w:rsidRPr="000478C5" w:rsidRDefault="0045560C" w:rsidP="0088733C">
            <w:pPr>
              <w:autoSpaceDN w:val="0"/>
              <w:spacing w:line="240" w:lineRule="exact"/>
              <w:rPr>
                <w:rFonts w:ascii="ＭＳ 明朝" w:hAnsi="ＭＳ 明朝"/>
                <w:spacing w:val="-6"/>
                <w:sz w:val="20"/>
                <w:szCs w:val="20"/>
              </w:rPr>
            </w:pPr>
          </w:p>
        </w:tc>
      </w:tr>
      <w:tr w:rsidR="0045560C" w:rsidRPr="000478C5" w14:paraId="70DE9D12" w14:textId="77777777" w:rsidTr="0088733C">
        <w:trPr>
          <w:trHeight w:val="80"/>
        </w:trPr>
        <w:tc>
          <w:tcPr>
            <w:tcW w:w="4522" w:type="dxa"/>
            <w:tcBorders>
              <w:top w:val="nil"/>
            </w:tcBorders>
            <w:textDirection w:val="lrTbV"/>
          </w:tcPr>
          <w:p w14:paraId="335F0511" w14:textId="77777777" w:rsidR="0045560C" w:rsidRPr="000478C5" w:rsidRDefault="0045560C" w:rsidP="0088733C">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F523C42" w14:textId="77777777" w:rsidR="0045560C" w:rsidRPr="000478C5" w:rsidRDefault="0045560C" w:rsidP="0088733C">
            <w:pPr>
              <w:autoSpaceDN w:val="0"/>
              <w:spacing w:line="240" w:lineRule="exact"/>
              <w:rPr>
                <w:rFonts w:ascii="ＭＳ 明朝" w:hAnsi="ＭＳ 明朝"/>
                <w:spacing w:val="-6"/>
                <w:sz w:val="20"/>
                <w:szCs w:val="20"/>
              </w:rPr>
            </w:pPr>
          </w:p>
        </w:tc>
      </w:tr>
    </w:tbl>
    <w:p w14:paraId="61839C73" w14:textId="321FCE60" w:rsidR="00B51896" w:rsidRPr="00194753" w:rsidRDefault="00B51896" w:rsidP="00B51896">
      <w:pPr>
        <w:autoSpaceDN w:val="0"/>
        <w:spacing w:beforeLines="50" w:before="182"/>
        <w:rPr>
          <w:rFonts w:ascii="ＭＳ 明朝" w:hAnsi="ＭＳ 明朝"/>
        </w:rPr>
      </w:pPr>
      <w:r w:rsidRPr="00194753">
        <w:rPr>
          <w:rFonts w:hint="eastAsia"/>
        </w:rPr>
        <w:t xml:space="preserve">　　　</w:t>
      </w:r>
      <w:r w:rsidRPr="00194753">
        <w:rPr>
          <w:rFonts w:ascii="ＭＳ 明朝" w:hAnsi="ＭＳ 明朝" w:hint="eastAsia"/>
        </w:rPr>
        <w:t>附　則</w:t>
      </w:r>
    </w:p>
    <w:p w14:paraId="1115C896" w14:textId="5210E173" w:rsidR="00B51896" w:rsidRPr="00194753" w:rsidRDefault="0088733C" w:rsidP="00B51896">
      <w:pPr>
        <w:autoSpaceDN w:val="0"/>
        <w:rPr>
          <w:rFonts w:ascii="ＭＳ 明朝" w:hAnsi="ＭＳ 明朝"/>
        </w:rPr>
      </w:pPr>
      <w:r>
        <w:rPr>
          <w:rFonts w:ascii="ＭＳ 明朝" w:hAnsi="ＭＳ 明朝" w:hint="eastAsia"/>
        </w:rPr>
        <w:t>（</w:t>
      </w:r>
      <w:r w:rsidR="00B51896" w:rsidRPr="00194753">
        <w:rPr>
          <w:rFonts w:ascii="ＭＳ 明朝" w:hAnsi="ＭＳ 明朝" w:hint="eastAsia"/>
        </w:rPr>
        <w:t>施行期日等</w:t>
      </w:r>
      <w:r>
        <w:rPr>
          <w:rFonts w:ascii="ＭＳ 明朝" w:hAnsi="ＭＳ 明朝" w:hint="eastAsia"/>
        </w:rPr>
        <w:t>）</w:t>
      </w:r>
    </w:p>
    <w:p w14:paraId="4D9EAF09" w14:textId="7714A7FD" w:rsidR="002415EF" w:rsidRPr="00194753" w:rsidRDefault="00B51896" w:rsidP="00B51896">
      <w:pPr>
        <w:autoSpaceDN w:val="0"/>
        <w:ind w:left="252" w:right="-2" w:hangingChars="100" w:hanging="252"/>
        <w:rPr>
          <w:rFonts w:ascii="ＭＳ 明朝" w:hAnsi="ＭＳ 明朝"/>
        </w:rPr>
      </w:pPr>
      <w:r w:rsidRPr="00194753">
        <w:rPr>
          <w:rFonts w:ascii="ＭＳ 明朝" w:hAnsi="ＭＳ 明朝" w:hint="eastAsia"/>
        </w:rPr>
        <w:lastRenderedPageBreak/>
        <w:t>１</w:t>
      </w:r>
      <w:r w:rsidR="002415EF" w:rsidRPr="00194753">
        <w:rPr>
          <w:rFonts w:ascii="ＭＳ 明朝" w:hAnsi="ＭＳ 明朝" w:hint="eastAsia"/>
        </w:rPr>
        <w:t xml:space="preserve">　この条例は、</w:t>
      </w:r>
      <w:r w:rsidR="00770A93">
        <w:rPr>
          <w:rFonts w:ascii="ＭＳ 明朝" w:hAnsi="ＭＳ 明朝" w:hint="eastAsia"/>
        </w:rPr>
        <w:t>公布の日から施行する。ただし、第二条</w:t>
      </w:r>
      <w:r w:rsidR="002961F1">
        <w:rPr>
          <w:rFonts w:ascii="ＭＳ 明朝" w:hAnsi="ＭＳ 明朝" w:hint="eastAsia"/>
        </w:rPr>
        <w:t>及び</w:t>
      </w:r>
      <w:r w:rsidR="00770A93">
        <w:rPr>
          <w:rFonts w:ascii="ＭＳ 明朝" w:hAnsi="ＭＳ 明朝" w:hint="eastAsia"/>
        </w:rPr>
        <w:t>第六条</w:t>
      </w:r>
      <w:r w:rsidR="002961F1">
        <w:rPr>
          <w:rFonts w:ascii="ＭＳ 明朝" w:hAnsi="ＭＳ 明朝" w:hint="eastAsia"/>
        </w:rPr>
        <w:t>並びに附則第</w:t>
      </w:r>
      <w:r w:rsidR="00F6559C">
        <w:rPr>
          <w:rFonts w:ascii="ＭＳ 明朝" w:hAnsi="ＭＳ 明朝" w:hint="eastAsia"/>
        </w:rPr>
        <w:t>四</w:t>
      </w:r>
      <w:r w:rsidR="002961F1">
        <w:rPr>
          <w:rFonts w:ascii="ＭＳ 明朝" w:hAnsi="ＭＳ 明朝" w:hint="eastAsia"/>
        </w:rPr>
        <w:t>項、附則第五項及び附則第六項</w:t>
      </w:r>
      <w:r w:rsidR="00770A93">
        <w:rPr>
          <w:rFonts w:ascii="ＭＳ 明朝" w:hAnsi="ＭＳ 明朝" w:hint="eastAsia"/>
        </w:rPr>
        <w:t>の規定は、</w:t>
      </w:r>
      <w:r w:rsidR="002415EF" w:rsidRPr="00194753">
        <w:rPr>
          <w:rFonts w:ascii="ＭＳ 明朝" w:hAnsi="ＭＳ 明朝" w:hint="eastAsia"/>
        </w:rPr>
        <w:t>令和八年一月一日</w:t>
      </w:r>
      <w:r w:rsidR="00770A93">
        <w:rPr>
          <w:rFonts w:ascii="ＭＳ 明朝" w:hAnsi="ＭＳ 明朝" w:hint="eastAsia"/>
        </w:rPr>
        <w:t>から施行する。</w:t>
      </w:r>
    </w:p>
    <w:p w14:paraId="6A51AFC2" w14:textId="644D2C8C" w:rsidR="00B51896" w:rsidRPr="00194753" w:rsidRDefault="00B51896" w:rsidP="00A82E98">
      <w:pPr>
        <w:autoSpaceDN w:val="0"/>
        <w:ind w:left="252" w:right="-2" w:hangingChars="100" w:hanging="252"/>
        <w:rPr>
          <w:rFonts w:ascii="ＭＳ 明朝" w:hAnsi="ＭＳ 明朝"/>
        </w:rPr>
      </w:pPr>
      <w:r w:rsidRPr="00194753">
        <w:rPr>
          <w:rFonts w:ascii="ＭＳ 明朝" w:hAnsi="ＭＳ 明朝" w:hint="eastAsia"/>
        </w:rPr>
        <w:t>２　第一条の規定</w:t>
      </w:r>
      <w:r w:rsidR="00A0372D" w:rsidRPr="00194753">
        <w:rPr>
          <w:rFonts w:ascii="ＭＳ 明朝" w:hAnsi="ＭＳ 明朝" w:hint="eastAsia"/>
        </w:rPr>
        <w:t>に</w:t>
      </w:r>
      <w:r w:rsidRPr="00194753">
        <w:rPr>
          <w:rFonts w:ascii="ＭＳ 明朝" w:hAnsi="ＭＳ 明朝" w:hint="eastAsia"/>
        </w:rPr>
        <w:t>よる改正後の職員の給与に関する条例</w:t>
      </w:r>
      <w:r w:rsidR="0088733C">
        <w:rPr>
          <w:rFonts w:ascii="ＭＳ 明朝" w:hAnsi="ＭＳ 明朝" w:hint="eastAsia"/>
        </w:rPr>
        <w:t>（</w:t>
      </w:r>
      <w:r w:rsidRPr="00194753">
        <w:rPr>
          <w:rFonts w:ascii="ＭＳ 明朝" w:hAnsi="ＭＳ 明朝" w:hint="eastAsia"/>
        </w:rPr>
        <w:t>以下「</w:t>
      </w:r>
      <w:r w:rsidR="00723F39">
        <w:rPr>
          <w:rFonts w:ascii="ＭＳ 明朝" w:hAnsi="ＭＳ 明朝" w:hint="eastAsia"/>
        </w:rPr>
        <w:t>第一条改正後</w:t>
      </w:r>
      <w:r w:rsidRPr="00194753">
        <w:rPr>
          <w:rFonts w:ascii="ＭＳ 明朝" w:hAnsi="ＭＳ 明朝" w:hint="eastAsia"/>
        </w:rPr>
        <w:t>給与条例」という。</w:t>
      </w:r>
      <w:r w:rsidR="0088733C">
        <w:rPr>
          <w:rFonts w:ascii="ＭＳ 明朝" w:hAnsi="ＭＳ 明朝" w:hint="eastAsia"/>
        </w:rPr>
        <w:t>）</w:t>
      </w:r>
      <w:r w:rsidRPr="00194753">
        <w:rPr>
          <w:rFonts w:ascii="ＭＳ 明朝" w:hAnsi="ＭＳ 明朝" w:hint="eastAsia"/>
        </w:rPr>
        <w:t>、</w:t>
      </w:r>
      <w:r w:rsidR="00AC490F" w:rsidRPr="00194753">
        <w:rPr>
          <w:rFonts w:ascii="ＭＳ 明朝" w:hAnsi="ＭＳ 明朝" w:hint="eastAsia"/>
        </w:rPr>
        <w:t>第</w:t>
      </w:r>
      <w:r w:rsidR="00E02AE8">
        <w:rPr>
          <w:rFonts w:ascii="ＭＳ 明朝" w:hAnsi="ＭＳ 明朝" w:hint="eastAsia"/>
        </w:rPr>
        <w:t>三</w:t>
      </w:r>
      <w:r w:rsidRPr="00194753">
        <w:rPr>
          <w:rFonts w:ascii="ＭＳ 明朝" w:hAnsi="ＭＳ 明朝" w:hint="eastAsia"/>
        </w:rPr>
        <w:t>条の規定による改正後の職員の期末手当及び勤勉手当に関する条例</w:t>
      </w:r>
      <w:r w:rsidR="0088733C">
        <w:rPr>
          <w:rFonts w:ascii="ＭＳ 明朝" w:hAnsi="ＭＳ 明朝" w:hint="eastAsia"/>
        </w:rPr>
        <w:t>（</w:t>
      </w:r>
      <w:r w:rsidRPr="00194753">
        <w:rPr>
          <w:rFonts w:ascii="ＭＳ 明朝" w:hAnsi="ＭＳ 明朝" w:hint="eastAsia"/>
        </w:rPr>
        <w:t>以下「新期末勤勉手当条例」という。</w:t>
      </w:r>
      <w:r w:rsidR="0088733C">
        <w:rPr>
          <w:rFonts w:ascii="ＭＳ 明朝" w:hAnsi="ＭＳ 明朝" w:hint="eastAsia"/>
        </w:rPr>
        <w:t>）</w:t>
      </w:r>
      <w:r w:rsidRPr="00194753">
        <w:rPr>
          <w:rFonts w:ascii="ＭＳ 明朝" w:hAnsi="ＭＳ 明朝" w:hint="eastAsia"/>
        </w:rPr>
        <w:t>、</w:t>
      </w:r>
      <w:r w:rsidR="00AC490F" w:rsidRPr="00194753">
        <w:rPr>
          <w:rFonts w:ascii="ＭＳ 明朝" w:hAnsi="ＭＳ 明朝" w:hint="eastAsia"/>
        </w:rPr>
        <w:t>第</w:t>
      </w:r>
      <w:r w:rsidR="00E02AE8">
        <w:rPr>
          <w:rFonts w:ascii="ＭＳ 明朝" w:hAnsi="ＭＳ 明朝" w:hint="eastAsia"/>
        </w:rPr>
        <w:t>四</w:t>
      </w:r>
      <w:r w:rsidRPr="00194753">
        <w:rPr>
          <w:rFonts w:ascii="ＭＳ 明朝" w:hAnsi="ＭＳ 明朝" w:hint="eastAsia"/>
        </w:rPr>
        <w:t>条の規定による改正後の一般職の任期付研究員の採用等に関する条例</w:t>
      </w:r>
      <w:r w:rsidR="0088733C">
        <w:rPr>
          <w:rFonts w:ascii="ＭＳ 明朝" w:hAnsi="ＭＳ 明朝" w:hint="eastAsia"/>
        </w:rPr>
        <w:t>（</w:t>
      </w:r>
      <w:r w:rsidRPr="00194753">
        <w:rPr>
          <w:rFonts w:ascii="ＭＳ 明朝" w:hAnsi="ＭＳ 明朝" w:hint="eastAsia"/>
        </w:rPr>
        <w:t>以下「新任期付研究員条例」という。</w:t>
      </w:r>
      <w:r w:rsidR="0088733C">
        <w:rPr>
          <w:rFonts w:ascii="ＭＳ 明朝" w:hAnsi="ＭＳ 明朝" w:hint="eastAsia"/>
        </w:rPr>
        <w:t>）</w:t>
      </w:r>
      <w:r w:rsidRPr="00194753">
        <w:rPr>
          <w:rFonts w:ascii="ＭＳ 明朝" w:hAnsi="ＭＳ 明朝" w:hint="eastAsia"/>
        </w:rPr>
        <w:t>及び</w:t>
      </w:r>
      <w:r w:rsidR="00AC490F" w:rsidRPr="00194753">
        <w:rPr>
          <w:rFonts w:ascii="ＭＳ 明朝" w:hAnsi="ＭＳ 明朝" w:hint="eastAsia"/>
        </w:rPr>
        <w:t>第</w:t>
      </w:r>
      <w:r w:rsidR="00E02AE8">
        <w:rPr>
          <w:rFonts w:ascii="ＭＳ 明朝" w:hAnsi="ＭＳ 明朝" w:hint="eastAsia"/>
        </w:rPr>
        <w:t>五</w:t>
      </w:r>
      <w:r w:rsidRPr="00194753">
        <w:rPr>
          <w:rFonts w:ascii="ＭＳ 明朝" w:hAnsi="ＭＳ 明朝" w:hint="eastAsia"/>
        </w:rPr>
        <w:t>条の規定による改正後の一般職の任期付職員の採用等に関する条例</w:t>
      </w:r>
      <w:r w:rsidR="0088733C">
        <w:rPr>
          <w:rFonts w:ascii="ＭＳ 明朝" w:hAnsi="ＭＳ 明朝" w:hint="eastAsia"/>
        </w:rPr>
        <w:t>（</w:t>
      </w:r>
      <w:r w:rsidRPr="00194753">
        <w:rPr>
          <w:rFonts w:ascii="ＭＳ 明朝" w:hAnsi="ＭＳ 明朝" w:hint="eastAsia"/>
        </w:rPr>
        <w:t>以下「新任期付職員条例」という。</w:t>
      </w:r>
      <w:r w:rsidR="0088733C">
        <w:rPr>
          <w:rFonts w:ascii="ＭＳ 明朝" w:hAnsi="ＭＳ 明朝" w:hint="eastAsia"/>
        </w:rPr>
        <w:t>）</w:t>
      </w:r>
      <w:r w:rsidRPr="00194753">
        <w:rPr>
          <w:rFonts w:ascii="ＭＳ 明朝" w:hAnsi="ＭＳ 明朝" w:hint="eastAsia"/>
        </w:rPr>
        <w:t>の規定は、令和</w:t>
      </w:r>
      <w:r w:rsidR="00D15CFB" w:rsidRPr="00194753">
        <w:rPr>
          <w:rFonts w:ascii="ＭＳ 明朝" w:hAnsi="ＭＳ 明朝" w:hint="eastAsia"/>
        </w:rPr>
        <w:t>七</w:t>
      </w:r>
      <w:r w:rsidRPr="00194753">
        <w:rPr>
          <w:rFonts w:ascii="ＭＳ 明朝" w:hAnsi="ＭＳ 明朝" w:hint="eastAsia"/>
        </w:rPr>
        <w:t>年</w:t>
      </w:r>
      <w:r w:rsidR="00482F7E" w:rsidRPr="00194753">
        <w:rPr>
          <w:rFonts w:ascii="ＭＳ 明朝" w:hAnsi="ＭＳ 明朝" w:hint="eastAsia"/>
        </w:rPr>
        <w:t>四月一</w:t>
      </w:r>
      <w:r w:rsidRPr="00194753">
        <w:rPr>
          <w:rFonts w:ascii="ＭＳ 明朝" w:hAnsi="ＭＳ 明朝" w:hint="eastAsia"/>
        </w:rPr>
        <w:t>日から適用する。</w:t>
      </w:r>
    </w:p>
    <w:p w14:paraId="5AD0968B" w14:textId="37C614F9" w:rsidR="00B51896" w:rsidRPr="00194753" w:rsidRDefault="0088733C" w:rsidP="00B51896">
      <w:pPr>
        <w:autoSpaceDN w:val="0"/>
        <w:ind w:left="252" w:right="-2" w:hangingChars="100" w:hanging="252"/>
        <w:rPr>
          <w:rFonts w:ascii="ＭＳ 明朝" w:hAnsi="ＭＳ 明朝"/>
        </w:rPr>
      </w:pPr>
      <w:r>
        <w:rPr>
          <w:rFonts w:ascii="ＭＳ 明朝" w:hAnsi="ＭＳ 明朝" w:hint="eastAsia"/>
        </w:rPr>
        <w:t>（</w:t>
      </w:r>
      <w:r w:rsidR="00B51896" w:rsidRPr="00194753">
        <w:rPr>
          <w:rFonts w:ascii="ＭＳ 明朝" w:hAnsi="ＭＳ 明朝" w:hint="eastAsia"/>
        </w:rPr>
        <w:t>内払</w:t>
      </w:r>
      <w:r>
        <w:rPr>
          <w:rFonts w:ascii="ＭＳ 明朝" w:hAnsi="ＭＳ 明朝" w:hint="eastAsia"/>
        </w:rPr>
        <w:t>）</w:t>
      </w:r>
    </w:p>
    <w:p w14:paraId="5CA656CA" w14:textId="0418CD0C" w:rsidR="00F16EA6" w:rsidRDefault="00B51896" w:rsidP="00B743DC">
      <w:pPr>
        <w:autoSpaceDN w:val="0"/>
        <w:ind w:left="252" w:right="-2" w:hangingChars="100" w:hanging="252"/>
        <w:rPr>
          <w:rFonts w:ascii="ＭＳ 明朝" w:hAnsi="ＭＳ 明朝"/>
        </w:rPr>
      </w:pPr>
      <w:r w:rsidRPr="00194753">
        <w:rPr>
          <w:rFonts w:ascii="ＭＳ 明朝" w:hAnsi="ＭＳ 明朝" w:hint="eastAsia"/>
        </w:rPr>
        <w:t xml:space="preserve">３　</w:t>
      </w:r>
      <w:r w:rsidR="00723F39">
        <w:rPr>
          <w:rFonts w:ascii="ＭＳ 明朝" w:hAnsi="ＭＳ 明朝" w:hint="eastAsia"/>
        </w:rPr>
        <w:t>第一条改正後</w:t>
      </w:r>
      <w:r w:rsidR="00723F39" w:rsidRPr="00194753">
        <w:rPr>
          <w:rFonts w:ascii="ＭＳ 明朝" w:hAnsi="ＭＳ 明朝" w:hint="eastAsia"/>
        </w:rPr>
        <w:t>給与条例</w:t>
      </w:r>
      <w:r w:rsidRPr="00194753">
        <w:rPr>
          <w:rFonts w:ascii="ＭＳ 明朝" w:hAnsi="ＭＳ 明朝" w:hint="eastAsia"/>
        </w:rPr>
        <w:t>、新期末勤勉手当条例、新任期付研究員条例又は新任期付職員条例の規定を適用する場合においては、第一条の規定による改正前の職員の給与に関する条例、</w:t>
      </w:r>
      <w:r w:rsidR="00AC490F" w:rsidRPr="00194753">
        <w:rPr>
          <w:rFonts w:ascii="ＭＳ 明朝" w:hAnsi="ＭＳ 明朝" w:hint="eastAsia"/>
        </w:rPr>
        <w:t>第</w:t>
      </w:r>
      <w:r w:rsidR="00E02AE8">
        <w:rPr>
          <w:rFonts w:ascii="ＭＳ 明朝" w:hAnsi="ＭＳ 明朝" w:hint="eastAsia"/>
        </w:rPr>
        <w:t>三</w:t>
      </w:r>
      <w:r w:rsidRPr="00194753">
        <w:rPr>
          <w:rFonts w:ascii="ＭＳ 明朝" w:hAnsi="ＭＳ 明朝" w:hint="eastAsia"/>
        </w:rPr>
        <w:t>条の規定による改正前の職員の期末手当及び勤勉手当に関する条例、</w:t>
      </w:r>
      <w:r w:rsidR="00AC490F" w:rsidRPr="00194753">
        <w:rPr>
          <w:rFonts w:ascii="ＭＳ 明朝" w:hAnsi="ＭＳ 明朝" w:hint="eastAsia"/>
        </w:rPr>
        <w:t>第</w:t>
      </w:r>
      <w:r w:rsidR="00E02AE8">
        <w:rPr>
          <w:rFonts w:ascii="ＭＳ 明朝" w:hAnsi="ＭＳ 明朝" w:hint="eastAsia"/>
        </w:rPr>
        <w:t>四</w:t>
      </w:r>
      <w:r w:rsidRPr="00194753">
        <w:rPr>
          <w:rFonts w:ascii="ＭＳ 明朝" w:hAnsi="ＭＳ 明朝" w:hint="eastAsia"/>
        </w:rPr>
        <w:t>条の規定による改正前の一般職の任期付研究員の採用等に関する条例又は</w:t>
      </w:r>
      <w:r w:rsidR="00AC490F" w:rsidRPr="00194753">
        <w:rPr>
          <w:rFonts w:ascii="ＭＳ 明朝" w:hAnsi="ＭＳ 明朝" w:hint="eastAsia"/>
        </w:rPr>
        <w:t>第</w:t>
      </w:r>
      <w:r w:rsidR="00E02AE8">
        <w:rPr>
          <w:rFonts w:ascii="ＭＳ 明朝" w:hAnsi="ＭＳ 明朝" w:hint="eastAsia"/>
        </w:rPr>
        <w:t>五</w:t>
      </w:r>
      <w:r w:rsidRPr="00194753">
        <w:rPr>
          <w:rFonts w:ascii="ＭＳ 明朝" w:hAnsi="ＭＳ 明朝" w:hint="eastAsia"/>
        </w:rPr>
        <w:t>条の規定による改正前の一般職の任期付職員の採用等に関する条例の規定に基づいて令和</w:t>
      </w:r>
      <w:r w:rsidR="00D15CFB" w:rsidRPr="00194753">
        <w:rPr>
          <w:rFonts w:ascii="ＭＳ 明朝" w:hAnsi="ＭＳ 明朝" w:hint="eastAsia"/>
        </w:rPr>
        <w:t>七</w:t>
      </w:r>
      <w:r w:rsidRPr="00194753">
        <w:rPr>
          <w:rFonts w:ascii="ＭＳ 明朝" w:hAnsi="ＭＳ 明朝" w:hint="eastAsia"/>
        </w:rPr>
        <w:t>年</w:t>
      </w:r>
      <w:r w:rsidR="00482F7E" w:rsidRPr="00194753">
        <w:rPr>
          <w:rFonts w:ascii="ＭＳ 明朝" w:hAnsi="ＭＳ 明朝" w:hint="eastAsia"/>
        </w:rPr>
        <w:t>四月一</w:t>
      </w:r>
      <w:r w:rsidRPr="00194753">
        <w:rPr>
          <w:rFonts w:ascii="ＭＳ 明朝" w:hAnsi="ＭＳ 明朝" w:hint="eastAsia"/>
        </w:rPr>
        <w:t>日以後の分として支給された給与は、それぞれ</w:t>
      </w:r>
      <w:r w:rsidR="00723F39">
        <w:rPr>
          <w:rFonts w:ascii="ＭＳ 明朝" w:hAnsi="ＭＳ 明朝" w:hint="eastAsia"/>
        </w:rPr>
        <w:t>第一条改正後</w:t>
      </w:r>
      <w:r w:rsidR="00723F39" w:rsidRPr="00194753">
        <w:rPr>
          <w:rFonts w:ascii="ＭＳ 明朝" w:hAnsi="ＭＳ 明朝" w:hint="eastAsia"/>
        </w:rPr>
        <w:t>給与条例</w:t>
      </w:r>
      <w:r w:rsidRPr="00194753">
        <w:rPr>
          <w:rFonts w:ascii="ＭＳ 明朝" w:hAnsi="ＭＳ 明朝" w:hint="eastAsia"/>
        </w:rPr>
        <w:t>、新期末勤勉手当条例、新任期付研究員条例又は新任期付職員条例の規定による給与の内払とみなす。</w:t>
      </w:r>
    </w:p>
    <w:p w14:paraId="02D710EF" w14:textId="60C337B2" w:rsidR="00F16EA6" w:rsidRPr="005A72B2" w:rsidRDefault="0088733C" w:rsidP="00F16EA6">
      <w:pPr>
        <w:autoSpaceDN w:val="0"/>
        <w:ind w:right="-2"/>
        <w:rPr>
          <w:rFonts w:ascii="ＭＳ 明朝" w:hAnsi="ＭＳ 明朝"/>
        </w:rPr>
      </w:pPr>
      <w:r>
        <w:rPr>
          <w:rFonts w:ascii="ＭＳ 明朝" w:hAnsi="ＭＳ 明朝" w:hint="eastAsia"/>
        </w:rPr>
        <w:t>（</w:t>
      </w:r>
      <w:r w:rsidR="00F16EA6" w:rsidRPr="005A72B2">
        <w:rPr>
          <w:rFonts w:ascii="ＭＳ 明朝" w:hAnsi="ＭＳ 明朝" w:hint="eastAsia"/>
        </w:rPr>
        <w:t>号給の切替え</w:t>
      </w:r>
      <w:r>
        <w:rPr>
          <w:rFonts w:ascii="ＭＳ 明朝" w:hAnsi="ＭＳ 明朝" w:hint="eastAsia"/>
        </w:rPr>
        <w:t>）</w:t>
      </w:r>
    </w:p>
    <w:p w14:paraId="0FB140F9" w14:textId="52F33EEA" w:rsidR="00F16EA6" w:rsidRPr="005A72B2" w:rsidRDefault="00F16EA6" w:rsidP="00F16EA6">
      <w:pPr>
        <w:autoSpaceDN w:val="0"/>
        <w:ind w:left="252" w:right="-2" w:hangingChars="100" w:hanging="252"/>
        <w:rPr>
          <w:rFonts w:ascii="ＭＳ 明朝" w:hAnsi="ＭＳ 明朝"/>
        </w:rPr>
      </w:pPr>
      <w:r w:rsidRPr="005A72B2">
        <w:rPr>
          <w:rFonts w:ascii="ＭＳ 明朝" w:hAnsi="ＭＳ 明朝" w:hint="eastAsia"/>
        </w:rPr>
        <w:t xml:space="preserve">４　</w:t>
      </w:r>
      <w:r w:rsidRPr="00CA5D6E">
        <w:rPr>
          <w:rFonts w:ascii="ＭＳ 明朝" w:hAnsi="ＭＳ 明朝" w:hint="eastAsia"/>
        </w:rPr>
        <w:t>令和八年一月一日</w:t>
      </w:r>
      <w:r w:rsidR="0088733C">
        <w:rPr>
          <w:rFonts w:ascii="ＭＳ 明朝" w:hAnsi="ＭＳ 明朝" w:hint="eastAsia"/>
        </w:rPr>
        <w:t>（</w:t>
      </w:r>
      <w:r w:rsidRPr="005A72B2">
        <w:rPr>
          <w:rFonts w:ascii="ＭＳ 明朝" w:hAnsi="ＭＳ 明朝" w:hint="eastAsia"/>
        </w:rPr>
        <w:t>以下「切替日」という。</w:t>
      </w:r>
      <w:r w:rsidR="0088733C">
        <w:rPr>
          <w:rFonts w:ascii="ＭＳ 明朝" w:hAnsi="ＭＳ 明朝" w:hint="eastAsia"/>
        </w:rPr>
        <w:t>）</w:t>
      </w:r>
      <w:r w:rsidRPr="005A72B2">
        <w:rPr>
          <w:rFonts w:ascii="ＭＳ 明朝" w:hAnsi="ＭＳ 明朝" w:hint="eastAsia"/>
        </w:rPr>
        <w:t>の前日において、</w:t>
      </w:r>
      <w:r w:rsidRPr="00F76D77">
        <w:rPr>
          <w:rFonts w:ascii="ＭＳ 明朝" w:hAnsi="ＭＳ 明朝" w:hint="eastAsia"/>
        </w:rPr>
        <w:t>第</w:t>
      </w:r>
      <w:r w:rsidR="008E635E" w:rsidRPr="00F76D77">
        <w:rPr>
          <w:rFonts w:ascii="ＭＳ 明朝" w:hAnsi="ＭＳ 明朝" w:hint="eastAsia"/>
        </w:rPr>
        <w:t>二</w:t>
      </w:r>
      <w:r w:rsidRPr="00F76D77">
        <w:rPr>
          <w:rFonts w:ascii="ＭＳ 明朝" w:hAnsi="ＭＳ 明朝" w:hint="eastAsia"/>
        </w:rPr>
        <w:t>条の規定による改正</w:t>
      </w:r>
      <w:r w:rsidR="008D030A">
        <w:rPr>
          <w:rFonts w:ascii="ＭＳ 明朝" w:hAnsi="ＭＳ 明朝" w:hint="eastAsia"/>
        </w:rPr>
        <w:t>前</w:t>
      </w:r>
      <w:r w:rsidRPr="00F76D77">
        <w:rPr>
          <w:rFonts w:ascii="ＭＳ 明朝" w:hAnsi="ＭＳ 明朝" w:hint="eastAsia"/>
        </w:rPr>
        <w:t>の職員の給与に関する</w:t>
      </w:r>
      <w:r w:rsidRPr="005A72B2">
        <w:rPr>
          <w:rFonts w:ascii="ＭＳ 明朝" w:hAnsi="ＭＳ 明朝" w:hint="eastAsia"/>
        </w:rPr>
        <w:t>条例別表第四の給料表の適用を受けていた職員であって同日においてその者が属していた職務の級が附則別表に掲げられている職務の級であったものの切替日における号給</w:t>
      </w:r>
      <w:r w:rsidR="0088733C">
        <w:rPr>
          <w:rFonts w:ascii="ＭＳ 明朝" w:hAnsi="ＭＳ 明朝" w:hint="eastAsia"/>
        </w:rPr>
        <w:t>（</w:t>
      </w:r>
      <w:r w:rsidRPr="005A72B2">
        <w:rPr>
          <w:rFonts w:ascii="ＭＳ 明朝" w:hAnsi="ＭＳ 明朝" w:hint="eastAsia"/>
        </w:rPr>
        <w:t>以下「新号給」という。</w:t>
      </w:r>
      <w:r w:rsidR="0088733C">
        <w:rPr>
          <w:rFonts w:ascii="ＭＳ 明朝" w:hAnsi="ＭＳ 明朝" w:hint="eastAsia"/>
        </w:rPr>
        <w:t>）</w:t>
      </w:r>
      <w:r w:rsidRPr="005A72B2">
        <w:rPr>
          <w:rFonts w:ascii="ＭＳ 明朝" w:hAnsi="ＭＳ 明朝" w:hint="eastAsia"/>
        </w:rPr>
        <w:t>は、切替日の前日においてその者が受けていた号給</w:t>
      </w:r>
      <w:r w:rsidR="0088733C">
        <w:rPr>
          <w:rFonts w:ascii="ＭＳ 明朝" w:hAnsi="ＭＳ 明朝" w:hint="eastAsia"/>
        </w:rPr>
        <w:t>（</w:t>
      </w:r>
      <w:r w:rsidRPr="005A72B2">
        <w:rPr>
          <w:rFonts w:ascii="ＭＳ 明朝" w:hAnsi="ＭＳ 明朝" w:hint="eastAsia"/>
        </w:rPr>
        <w:t>以下「旧号給」という。</w:t>
      </w:r>
      <w:r w:rsidR="0088733C">
        <w:rPr>
          <w:rFonts w:ascii="ＭＳ 明朝" w:hAnsi="ＭＳ 明朝" w:hint="eastAsia"/>
        </w:rPr>
        <w:t>）</w:t>
      </w:r>
      <w:r w:rsidRPr="005A72B2">
        <w:rPr>
          <w:rFonts w:ascii="ＭＳ 明朝" w:hAnsi="ＭＳ 明朝" w:hint="eastAsia"/>
        </w:rPr>
        <w:t>に応じて同表に定める号給とする。</w:t>
      </w:r>
    </w:p>
    <w:p w14:paraId="1E164104" w14:textId="0E6C7985" w:rsidR="00F16EA6" w:rsidRPr="00CA5D6E" w:rsidRDefault="0088733C" w:rsidP="00F16EA6">
      <w:pPr>
        <w:autoSpaceDN w:val="0"/>
        <w:ind w:right="-2"/>
        <w:rPr>
          <w:rFonts w:ascii="ＭＳ 明朝" w:hAnsi="ＭＳ 明朝"/>
        </w:rPr>
      </w:pPr>
      <w:r>
        <w:rPr>
          <w:rFonts w:ascii="ＭＳ 明朝" w:hAnsi="ＭＳ 明朝" w:hint="eastAsia"/>
        </w:rPr>
        <w:t>（</w:t>
      </w:r>
      <w:r w:rsidR="00F16EA6" w:rsidRPr="00CA5D6E">
        <w:rPr>
          <w:rFonts w:ascii="ＭＳ 明朝" w:hAnsi="ＭＳ 明朝" w:hint="eastAsia"/>
        </w:rPr>
        <w:t>切替日前の異動者の号給の調整</w:t>
      </w:r>
      <w:r>
        <w:rPr>
          <w:rFonts w:ascii="ＭＳ 明朝" w:hAnsi="ＭＳ 明朝" w:hint="eastAsia"/>
        </w:rPr>
        <w:t>）</w:t>
      </w:r>
    </w:p>
    <w:p w14:paraId="56C8F58B" w14:textId="77777777" w:rsidR="00F16EA6" w:rsidRPr="00CA5D6E" w:rsidRDefault="00F16EA6" w:rsidP="00F16EA6">
      <w:pPr>
        <w:autoSpaceDN w:val="0"/>
        <w:ind w:left="252" w:right="-2" w:hangingChars="100" w:hanging="252"/>
        <w:rPr>
          <w:rFonts w:ascii="ＭＳ 明朝" w:hAnsi="ＭＳ 明朝"/>
        </w:rPr>
      </w:pPr>
      <w:r w:rsidRPr="00CA5D6E">
        <w:rPr>
          <w:rFonts w:ascii="ＭＳ 明朝" w:hAnsi="ＭＳ 明朝" w:hint="eastAsia"/>
        </w:rPr>
        <w:t>５　切替日前に職務の級を異にして異動した職員及び人事委員会の定めるこれに準ずる職員の新号給については、その者が切替日において当該職務の級を異にする異動等をしたものとした場合との権衡上必要と認められる限度において、人事委員会の定めるところにより、必要な調整を行うことができる。</w:t>
      </w:r>
    </w:p>
    <w:p w14:paraId="7680AD16" w14:textId="7C26EA07" w:rsidR="00F16EA6" w:rsidRPr="00CA5D6E" w:rsidRDefault="0088733C" w:rsidP="00F16EA6">
      <w:pPr>
        <w:autoSpaceDN w:val="0"/>
        <w:ind w:right="-2"/>
        <w:rPr>
          <w:rFonts w:ascii="ＭＳ 明朝" w:hAnsi="ＭＳ 明朝"/>
        </w:rPr>
      </w:pPr>
      <w:r>
        <w:rPr>
          <w:rFonts w:ascii="ＭＳ 明朝" w:hAnsi="ＭＳ 明朝" w:hint="eastAsia"/>
        </w:rPr>
        <w:t>（</w:t>
      </w:r>
      <w:r w:rsidR="00F16EA6" w:rsidRPr="00CA5D6E">
        <w:rPr>
          <w:rFonts w:ascii="ＭＳ 明朝" w:hAnsi="ＭＳ 明朝" w:hint="eastAsia"/>
        </w:rPr>
        <w:t>特定の職員の昇給の号給数の調整</w:t>
      </w:r>
      <w:r>
        <w:rPr>
          <w:rFonts w:ascii="ＭＳ 明朝" w:hAnsi="ＭＳ 明朝" w:hint="eastAsia"/>
        </w:rPr>
        <w:t>）</w:t>
      </w:r>
    </w:p>
    <w:p w14:paraId="417D0BCB" w14:textId="65B6B47E" w:rsidR="00F16EA6" w:rsidRDefault="00F16EA6" w:rsidP="00F16EA6">
      <w:pPr>
        <w:autoSpaceDN w:val="0"/>
        <w:ind w:left="252" w:right="-2" w:hangingChars="100" w:hanging="252"/>
        <w:rPr>
          <w:rFonts w:ascii="ＭＳ 明朝" w:hAnsi="ＭＳ 明朝"/>
        </w:rPr>
      </w:pPr>
      <w:r w:rsidRPr="00CA5D6E">
        <w:rPr>
          <w:rFonts w:ascii="ＭＳ 明朝" w:hAnsi="ＭＳ 明朝" w:hint="eastAsia"/>
        </w:rPr>
        <w:t xml:space="preserve">６　</w:t>
      </w:r>
      <w:r w:rsidRPr="008E635E">
        <w:rPr>
          <w:rFonts w:ascii="ＭＳ 明朝" w:hAnsi="ＭＳ 明朝" w:hint="eastAsia"/>
        </w:rPr>
        <w:t>切替日以後</w:t>
      </w:r>
      <w:r w:rsidRPr="00CA5D6E">
        <w:rPr>
          <w:rFonts w:ascii="ＭＳ 明朝" w:hAnsi="ＭＳ 明朝" w:hint="eastAsia"/>
        </w:rPr>
        <w:t>の昇給において</w:t>
      </w:r>
      <w:r w:rsidRPr="00F76D77">
        <w:rPr>
          <w:rFonts w:ascii="ＭＳ 明朝" w:hAnsi="ＭＳ 明朝" w:hint="eastAsia"/>
        </w:rPr>
        <w:t>第</w:t>
      </w:r>
      <w:r w:rsidR="008E635E" w:rsidRPr="00F76D77">
        <w:rPr>
          <w:rFonts w:ascii="ＭＳ 明朝" w:hAnsi="ＭＳ 明朝" w:hint="eastAsia"/>
        </w:rPr>
        <w:t>二</w:t>
      </w:r>
      <w:r w:rsidRPr="00F76D77">
        <w:rPr>
          <w:rFonts w:ascii="ＭＳ 明朝" w:hAnsi="ＭＳ 明朝" w:hint="eastAsia"/>
        </w:rPr>
        <w:t>条</w:t>
      </w:r>
      <w:r w:rsidR="008D030A">
        <w:rPr>
          <w:rFonts w:ascii="ＭＳ 明朝" w:hAnsi="ＭＳ 明朝" w:hint="eastAsia"/>
        </w:rPr>
        <w:t>の規定による</w:t>
      </w:r>
      <w:r w:rsidRPr="00F76D77">
        <w:rPr>
          <w:rFonts w:ascii="ＭＳ 明朝" w:hAnsi="ＭＳ 明朝" w:hint="eastAsia"/>
        </w:rPr>
        <w:t>改正後</w:t>
      </w:r>
      <w:r w:rsidR="008D030A">
        <w:rPr>
          <w:rFonts w:ascii="ＭＳ 明朝" w:hAnsi="ＭＳ 明朝" w:hint="eastAsia"/>
        </w:rPr>
        <w:t>の職員の</w:t>
      </w:r>
      <w:r w:rsidRPr="00F76D77">
        <w:rPr>
          <w:rFonts w:ascii="ＭＳ 明朝" w:hAnsi="ＭＳ 明朝" w:hint="eastAsia"/>
        </w:rPr>
        <w:t>給与</w:t>
      </w:r>
      <w:r w:rsidR="008D030A">
        <w:rPr>
          <w:rFonts w:ascii="ＭＳ 明朝" w:hAnsi="ＭＳ 明朝" w:hint="eastAsia"/>
        </w:rPr>
        <w:t>に関する</w:t>
      </w:r>
      <w:r w:rsidRPr="00CA5D6E">
        <w:rPr>
          <w:rFonts w:ascii="ＭＳ 明朝" w:hAnsi="ＭＳ 明朝" w:hint="eastAsia"/>
        </w:rPr>
        <w:t>条例</w:t>
      </w:r>
      <w:r w:rsidR="00723F39">
        <w:rPr>
          <w:rFonts w:ascii="ＭＳ 明朝" w:hAnsi="ＭＳ 明朝" w:hint="eastAsia"/>
        </w:rPr>
        <w:t>（以下「第二条改正後</w:t>
      </w:r>
      <w:r w:rsidR="00723F39" w:rsidRPr="00194753">
        <w:rPr>
          <w:rFonts w:ascii="ＭＳ 明朝" w:hAnsi="ＭＳ 明朝" w:hint="eastAsia"/>
        </w:rPr>
        <w:t>給与条例</w:t>
      </w:r>
      <w:r w:rsidR="00723F39">
        <w:rPr>
          <w:rFonts w:ascii="ＭＳ 明朝" w:hAnsi="ＭＳ 明朝" w:hint="eastAsia"/>
        </w:rPr>
        <w:t>」という。）</w:t>
      </w:r>
      <w:r w:rsidRPr="00CA5D6E">
        <w:rPr>
          <w:rFonts w:ascii="ＭＳ 明朝" w:hAnsi="ＭＳ 明朝" w:hint="eastAsia"/>
        </w:rPr>
        <w:t>第五条第九項又は第十項の規定の適用を受ける職員</w:t>
      </w:r>
      <w:r w:rsidRPr="008E635E">
        <w:rPr>
          <w:rFonts w:ascii="ＭＳ 明朝" w:hAnsi="ＭＳ 明朝" w:hint="eastAsia"/>
        </w:rPr>
        <w:t>の切替日以後</w:t>
      </w:r>
      <w:r w:rsidRPr="00CA5D6E">
        <w:rPr>
          <w:rFonts w:ascii="ＭＳ 明朝" w:hAnsi="ＭＳ 明朝" w:hint="eastAsia"/>
        </w:rPr>
        <w:t>における同条第五項の規定により決定する昇給の号給数については、同条第九項又は第十項の規定にかかわらず、人事委員会の定めるところにより、必要な調整を行うことができる。</w:t>
      </w:r>
    </w:p>
    <w:p w14:paraId="21CA07E6" w14:textId="2FCEBD0C" w:rsidR="00723F39" w:rsidRPr="00723F39" w:rsidRDefault="00723F39" w:rsidP="00723F39">
      <w:pPr>
        <w:autoSpaceDN w:val="0"/>
        <w:ind w:left="252" w:right="-2" w:hangingChars="100" w:hanging="252"/>
        <w:rPr>
          <w:rFonts w:ascii="ＭＳ 明朝" w:hAnsi="ＭＳ 明朝"/>
        </w:rPr>
      </w:pPr>
      <w:r w:rsidRPr="00723F39">
        <w:rPr>
          <w:rFonts w:ascii="ＭＳ 明朝" w:hAnsi="ＭＳ 明朝" w:hint="eastAsia"/>
        </w:rPr>
        <w:t>（</w:t>
      </w:r>
      <w:r w:rsidR="007A78CB">
        <w:rPr>
          <w:rFonts w:ascii="ＭＳ 明朝" w:hAnsi="ＭＳ 明朝" w:hint="eastAsia"/>
        </w:rPr>
        <w:t>教職調整額に関する</w:t>
      </w:r>
      <w:r w:rsidRPr="00723F39">
        <w:rPr>
          <w:rFonts w:ascii="ＭＳ 明朝" w:hAnsi="ＭＳ 明朝" w:hint="eastAsia"/>
        </w:rPr>
        <w:t>経過措置）</w:t>
      </w:r>
    </w:p>
    <w:p w14:paraId="2D37459A" w14:textId="3A905A11" w:rsidR="00723F39" w:rsidRPr="00CA5D6E" w:rsidRDefault="0086783E" w:rsidP="00723F39">
      <w:pPr>
        <w:autoSpaceDN w:val="0"/>
        <w:ind w:left="252" w:right="-2" w:hangingChars="100" w:hanging="252"/>
        <w:rPr>
          <w:rFonts w:ascii="ＭＳ 明朝" w:hAnsi="ＭＳ 明朝"/>
        </w:rPr>
      </w:pPr>
      <w:r>
        <w:rPr>
          <w:rFonts w:ascii="ＭＳ 明朝" w:hAnsi="ＭＳ 明朝" w:hint="eastAsia"/>
        </w:rPr>
        <w:t>７</w:t>
      </w:r>
      <w:r w:rsidR="00723F39" w:rsidRPr="00723F39">
        <w:rPr>
          <w:rFonts w:ascii="ＭＳ 明朝" w:hAnsi="ＭＳ 明朝" w:hint="eastAsia"/>
        </w:rPr>
        <w:t xml:space="preserve">　第</w:t>
      </w:r>
      <w:r w:rsidR="00723F39">
        <w:rPr>
          <w:rFonts w:ascii="ＭＳ 明朝" w:hAnsi="ＭＳ 明朝" w:hint="eastAsia"/>
        </w:rPr>
        <w:t>二</w:t>
      </w:r>
      <w:r w:rsidR="00723F39" w:rsidRPr="00723F39">
        <w:rPr>
          <w:rFonts w:ascii="ＭＳ 明朝" w:hAnsi="ＭＳ 明朝" w:hint="eastAsia"/>
        </w:rPr>
        <w:t>条の規定の施行の日（以下「施行日」という。）前に教育公務員特例法（昭和二十四年法律第一号）第二十五条第一項の規定による認定を受けた者であって施行日の前日までに同条第四項の認定を受けていないものが当該認定を受け</w:t>
      </w:r>
      <w:r w:rsidR="00723F39" w:rsidRPr="00723F39">
        <w:rPr>
          <w:rFonts w:ascii="ＭＳ 明朝" w:hAnsi="ＭＳ 明朝" w:hint="eastAsia"/>
        </w:rPr>
        <w:lastRenderedPageBreak/>
        <w:t>るまでの間における当該者に対する職員の給与に関する条例の規定による教職調整額並びに時間外勤務手当及び休日勤務手当の支給については、</w:t>
      </w:r>
      <w:r w:rsidR="00284997">
        <w:rPr>
          <w:rFonts w:ascii="ＭＳ 明朝" w:hAnsi="ＭＳ 明朝" w:hint="eastAsia"/>
        </w:rPr>
        <w:t>第二条改正後</w:t>
      </w:r>
      <w:r w:rsidR="00284997" w:rsidRPr="00194753">
        <w:rPr>
          <w:rFonts w:ascii="ＭＳ 明朝" w:hAnsi="ＭＳ 明朝" w:hint="eastAsia"/>
        </w:rPr>
        <w:t>給与条例</w:t>
      </w:r>
      <w:r w:rsidR="00723F39" w:rsidRPr="00723F39">
        <w:rPr>
          <w:rFonts w:ascii="ＭＳ 明朝" w:hAnsi="ＭＳ 明朝" w:hint="eastAsia"/>
        </w:rPr>
        <w:t>第二十六条の三第一項及び第三項の規定にかかわらず、なお従前の例による。</w:t>
      </w:r>
    </w:p>
    <w:p w14:paraId="38CDDC8C" w14:textId="51193E99" w:rsidR="006A5E7D" w:rsidRDefault="0088733C" w:rsidP="00B7520A">
      <w:pPr>
        <w:autoSpaceDN w:val="0"/>
        <w:ind w:left="252" w:right="-2" w:hangingChars="100" w:hanging="252"/>
        <w:rPr>
          <w:rFonts w:ascii="ＭＳ 明朝" w:hAnsi="ＭＳ 明朝"/>
        </w:rPr>
      </w:pPr>
      <w:r>
        <w:rPr>
          <w:rFonts w:ascii="ＭＳ 明朝" w:hAnsi="ＭＳ 明朝" w:hint="eastAsia"/>
        </w:rPr>
        <w:t>（</w:t>
      </w:r>
      <w:r w:rsidR="008D030A">
        <w:rPr>
          <w:rFonts w:ascii="ＭＳ 明朝" w:hAnsi="ＭＳ 明朝" w:hint="eastAsia"/>
        </w:rPr>
        <w:t>委任</w:t>
      </w:r>
      <w:r>
        <w:rPr>
          <w:rFonts w:ascii="ＭＳ 明朝" w:hAnsi="ＭＳ 明朝" w:hint="eastAsia"/>
        </w:rPr>
        <w:t>）</w:t>
      </w:r>
    </w:p>
    <w:p w14:paraId="1BEC46D7" w14:textId="0C664D78" w:rsidR="008D030A" w:rsidRPr="008D030A" w:rsidRDefault="0086783E" w:rsidP="00B7520A">
      <w:pPr>
        <w:autoSpaceDN w:val="0"/>
        <w:ind w:left="252" w:right="-2" w:hangingChars="100" w:hanging="252"/>
        <w:rPr>
          <w:rFonts w:ascii="ＭＳ 明朝" w:hAnsi="ＭＳ 明朝"/>
        </w:rPr>
      </w:pPr>
      <w:r>
        <w:rPr>
          <w:rFonts w:ascii="ＭＳ 明朝" w:hAnsi="ＭＳ 明朝" w:hint="eastAsia"/>
        </w:rPr>
        <w:t>８</w:t>
      </w:r>
      <w:r w:rsidR="008D030A">
        <w:rPr>
          <w:rFonts w:ascii="ＭＳ 明朝" w:hAnsi="ＭＳ 明朝" w:hint="eastAsia"/>
        </w:rPr>
        <w:t xml:space="preserve">　附則第</w:t>
      </w:r>
      <w:r w:rsidR="009F0905">
        <w:rPr>
          <w:rFonts w:ascii="ＭＳ 明朝" w:hAnsi="ＭＳ 明朝" w:hint="eastAsia"/>
        </w:rPr>
        <w:t>三</w:t>
      </w:r>
      <w:r w:rsidR="008D030A">
        <w:rPr>
          <w:rFonts w:ascii="ＭＳ 明朝" w:hAnsi="ＭＳ 明朝" w:hint="eastAsia"/>
        </w:rPr>
        <w:t>項から前項までに定めるもののほか、この条例の施行に関し</w:t>
      </w:r>
      <w:r w:rsidR="000A34BD">
        <w:rPr>
          <w:rFonts w:ascii="ＭＳ 明朝" w:hAnsi="ＭＳ 明朝" w:hint="eastAsia"/>
        </w:rPr>
        <w:t>必要な事項は、人事委員会が定める。</w:t>
      </w:r>
    </w:p>
    <w:sectPr w:rsidR="008D030A" w:rsidRPr="008D030A" w:rsidSect="00B321FE">
      <w:footerReference w:type="even" r:id="rId22"/>
      <w:footerReference w:type="default" r:id="rId23"/>
      <w:pgSz w:w="11906" w:h="16838" w:code="9"/>
      <w:pgMar w:top="1134" w:right="1418" w:bottom="1134" w:left="1418" w:header="510" w:footer="283" w:gutter="0"/>
      <w:pgNumType w:start="7"/>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3CCD2" w14:textId="77777777" w:rsidR="00ED565C" w:rsidRDefault="00ED565C">
      <w:r>
        <w:separator/>
      </w:r>
    </w:p>
  </w:endnote>
  <w:endnote w:type="continuationSeparator" w:id="0">
    <w:p w14:paraId="6840C808" w14:textId="77777777" w:rsidR="00ED565C" w:rsidRDefault="00ED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2DF6"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51BB2569"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D425" w14:textId="12EC2B1B" w:rsidR="00CD1F23" w:rsidRPr="00B321FE" w:rsidRDefault="00B321FE" w:rsidP="00B321FE">
    <w:pPr>
      <w:pStyle w:val="a5"/>
      <w:jc w:val="center"/>
      <w:rPr>
        <w:rFonts w:asciiTheme="minorEastAsia" w:eastAsiaTheme="minorEastAsia" w:hAnsiTheme="minorEastAsia" w:hint="eastAsia"/>
      </w:rPr>
    </w:pPr>
    <w:r w:rsidRPr="00B321FE">
      <w:rPr>
        <w:rFonts w:asciiTheme="minorEastAsia" w:eastAsiaTheme="minorEastAsia" w:hAnsiTheme="minorEastAsia" w:hint="eastAsia"/>
      </w:rPr>
      <w:t>1-</w:t>
    </w:r>
    <w:sdt>
      <w:sdtPr>
        <w:rPr>
          <w:rFonts w:asciiTheme="minorEastAsia" w:eastAsiaTheme="minorEastAsia" w:hAnsiTheme="minorEastAsia"/>
        </w:rPr>
        <w:id w:val="-2055692768"/>
        <w:docPartObj>
          <w:docPartGallery w:val="Page Numbers (Bottom of Page)"/>
          <w:docPartUnique/>
        </w:docPartObj>
      </w:sdtPr>
      <w:sdtContent>
        <w:r w:rsidRPr="00B321FE">
          <w:rPr>
            <w:rFonts w:asciiTheme="minorEastAsia" w:eastAsiaTheme="minorEastAsia" w:hAnsiTheme="minorEastAsia"/>
          </w:rPr>
          <w:fldChar w:fldCharType="begin"/>
        </w:r>
        <w:r w:rsidRPr="00B321FE">
          <w:rPr>
            <w:rFonts w:asciiTheme="minorEastAsia" w:eastAsiaTheme="minorEastAsia" w:hAnsiTheme="minorEastAsia"/>
          </w:rPr>
          <w:instrText>PAGE   \* MERGEFORMAT</w:instrText>
        </w:r>
        <w:r w:rsidRPr="00B321FE">
          <w:rPr>
            <w:rFonts w:asciiTheme="minorEastAsia" w:eastAsiaTheme="minorEastAsia" w:hAnsiTheme="minorEastAsia"/>
          </w:rPr>
          <w:fldChar w:fldCharType="separate"/>
        </w:r>
        <w:r w:rsidRPr="00B321FE">
          <w:rPr>
            <w:rFonts w:asciiTheme="minorEastAsia" w:eastAsiaTheme="minorEastAsia" w:hAnsiTheme="minorEastAsia"/>
            <w:lang w:val="ja-JP"/>
          </w:rPr>
          <w:t>2</w:t>
        </w:r>
        <w:r w:rsidRPr="00B321FE">
          <w:rPr>
            <w:rFonts w:asciiTheme="minorEastAsia" w:eastAsiaTheme="minorEastAsia" w:hAnsiTheme="minorEastAsi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6B8AC" w14:textId="77777777" w:rsidR="00ED565C" w:rsidRDefault="00ED565C">
      <w:r>
        <w:separator/>
      </w:r>
    </w:p>
  </w:footnote>
  <w:footnote w:type="continuationSeparator" w:id="0">
    <w:p w14:paraId="669A1A15" w14:textId="77777777" w:rsidR="00ED565C" w:rsidRDefault="00ED5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3E59"/>
    <w:rsid w:val="00007DFD"/>
    <w:rsid w:val="000140BF"/>
    <w:rsid w:val="00021DF4"/>
    <w:rsid w:val="00022CF0"/>
    <w:rsid w:val="00037F05"/>
    <w:rsid w:val="00040D20"/>
    <w:rsid w:val="00041078"/>
    <w:rsid w:val="00042476"/>
    <w:rsid w:val="00042ACB"/>
    <w:rsid w:val="00045E41"/>
    <w:rsid w:val="000478C5"/>
    <w:rsid w:val="00051E2E"/>
    <w:rsid w:val="00052658"/>
    <w:rsid w:val="000539CD"/>
    <w:rsid w:val="00055A49"/>
    <w:rsid w:val="00056B39"/>
    <w:rsid w:val="00057A0F"/>
    <w:rsid w:val="0006765B"/>
    <w:rsid w:val="00067FE9"/>
    <w:rsid w:val="00070D94"/>
    <w:rsid w:val="00071535"/>
    <w:rsid w:val="00072747"/>
    <w:rsid w:val="00080A94"/>
    <w:rsid w:val="00083D87"/>
    <w:rsid w:val="000901EE"/>
    <w:rsid w:val="000912EE"/>
    <w:rsid w:val="000936B0"/>
    <w:rsid w:val="0009407E"/>
    <w:rsid w:val="000A34BD"/>
    <w:rsid w:val="000A40F1"/>
    <w:rsid w:val="000A5093"/>
    <w:rsid w:val="000B38C3"/>
    <w:rsid w:val="000B4302"/>
    <w:rsid w:val="000C78E3"/>
    <w:rsid w:val="000D34C5"/>
    <w:rsid w:val="000E0403"/>
    <w:rsid w:val="000E6595"/>
    <w:rsid w:val="000E6A31"/>
    <w:rsid w:val="000F2677"/>
    <w:rsid w:val="000F5B35"/>
    <w:rsid w:val="00101D1C"/>
    <w:rsid w:val="001135B4"/>
    <w:rsid w:val="00115073"/>
    <w:rsid w:val="001230B3"/>
    <w:rsid w:val="001339E1"/>
    <w:rsid w:val="00134046"/>
    <w:rsid w:val="00135329"/>
    <w:rsid w:val="001431A8"/>
    <w:rsid w:val="00143FAE"/>
    <w:rsid w:val="00144468"/>
    <w:rsid w:val="0014496A"/>
    <w:rsid w:val="00144E36"/>
    <w:rsid w:val="00147020"/>
    <w:rsid w:val="001501CC"/>
    <w:rsid w:val="0015207B"/>
    <w:rsid w:val="0015348F"/>
    <w:rsid w:val="00155361"/>
    <w:rsid w:val="001633C4"/>
    <w:rsid w:val="001655AF"/>
    <w:rsid w:val="00187D7A"/>
    <w:rsid w:val="00194753"/>
    <w:rsid w:val="001A7B2A"/>
    <w:rsid w:val="001B1F03"/>
    <w:rsid w:val="001B2E50"/>
    <w:rsid w:val="001B4C7D"/>
    <w:rsid w:val="001B73FD"/>
    <w:rsid w:val="001C22AD"/>
    <w:rsid w:val="001D5179"/>
    <w:rsid w:val="001E1857"/>
    <w:rsid w:val="001E2225"/>
    <w:rsid w:val="001E5D46"/>
    <w:rsid w:val="001E644C"/>
    <w:rsid w:val="001E678F"/>
    <w:rsid w:val="002127AB"/>
    <w:rsid w:val="002166D6"/>
    <w:rsid w:val="0022381C"/>
    <w:rsid w:val="00224E6B"/>
    <w:rsid w:val="00231E81"/>
    <w:rsid w:val="002356BB"/>
    <w:rsid w:val="002406B7"/>
    <w:rsid w:val="002415EF"/>
    <w:rsid w:val="00241795"/>
    <w:rsid w:val="00242E48"/>
    <w:rsid w:val="00243DA2"/>
    <w:rsid w:val="00246284"/>
    <w:rsid w:val="002529AC"/>
    <w:rsid w:val="002532EE"/>
    <w:rsid w:val="0025429E"/>
    <w:rsid w:val="00263CB2"/>
    <w:rsid w:val="0026511B"/>
    <w:rsid w:val="00267A11"/>
    <w:rsid w:val="00272DEE"/>
    <w:rsid w:val="00283427"/>
    <w:rsid w:val="00284997"/>
    <w:rsid w:val="00284BC8"/>
    <w:rsid w:val="002862CE"/>
    <w:rsid w:val="00287FF1"/>
    <w:rsid w:val="002961F1"/>
    <w:rsid w:val="0029741B"/>
    <w:rsid w:val="002A3F2A"/>
    <w:rsid w:val="002A422F"/>
    <w:rsid w:val="002A669A"/>
    <w:rsid w:val="002B67A7"/>
    <w:rsid w:val="002E6106"/>
    <w:rsid w:val="002E637B"/>
    <w:rsid w:val="002E7371"/>
    <w:rsid w:val="002E7ABA"/>
    <w:rsid w:val="002F3BFC"/>
    <w:rsid w:val="002F3E45"/>
    <w:rsid w:val="00302C0E"/>
    <w:rsid w:val="00303E90"/>
    <w:rsid w:val="00305BF1"/>
    <w:rsid w:val="0031318C"/>
    <w:rsid w:val="00322114"/>
    <w:rsid w:val="003247CA"/>
    <w:rsid w:val="00330C58"/>
    <w:rsid w:val="00333F3D"/>
    <w:rsid w:val="00347CAF"/>
    <w:rsid w:val="00372148"/>
    <w:rsid w:val="00373516"/>
    <w:rsid w:val="00374B3C"/>
    <w:rsid w:val="00376562"/>
    <w:rsid w:val="00377D6E"/>
    <w:rsid w:val="003851F8"/>
    <w:rsid w:val="003A3FAE"/>
    <w:rsid w:val="003A626F"/>
    <w:rsid w:val="003C1ADC"/>
    <w:rsid w:val="003C3AF0"/>
    <w:rsid w:val="003C5522"/>
    <w:rsid w:val="003C5B3D"/>
    <w:rsid w:val="003D33C9"/>
    <w:rsid w:val="003D41F1"/>
    <w:rsid w:val="003D6581"/>
    <w:rsid w:val="003E48BA"/>
    <w:rsid w:val="003E5EE1"/>
    <w:rsid w:val="003F5F76"/>
    <w:rsid w:val="00402E86"/>
    <w:rsid w:val="0042142C"/>
    <w:rsid w:val="00423C86"/>
    <w:rsid w:val="00431FD0"/>
    <w:rsid w:val="004334C8"/>
    <w:rsid w:val="00443DDD"/>
    <w:rsid w:val="00446512"/>
    <w:rsid w:val="00447389"/>
    <w:rsid w:val="00447882"/>
    <w:rsid w:val="0045560C"/>
    <w:rsid w:val="004573B9"/>
    <w:rsid w:val="00471796"/>
    <w:rsid w:val="00477376"/>
    <w:rsid w:val="004813EE"/>
    <w:rsid w:val="00482618"/>
    <w:rsid w:val="00482F7E"/>
    <w:rsid w:val="00490228"/>
    <w:rsid w:val="00495F58"/>
    <w:rsid w:val="00497CD7"/>
    <w:rsid w:val="004A1B5C"/>
    <w:rsid w:val="004B13AB"/>
    <w:rsid w:val="004B2617"/>
    <w:rsid w:val="004B2707"/>
    <w:rsid w:val="004B47E8"/>
    <w:rsid w:val="004C1D1C"/>
    <w:rsid w:val="004D38FC"/>
    <w:rsid w:val="004D3B8A"/>
    <w:rsid w:val="004D6A60"/>
    <w:rsid w:val="004E0D6A"/>
    <w:rsid w:val="004E1387"/>
    <w:rsid w:val="004E4318"/>
    <w:rsid w:val="004E7B56"/>
    <w:rsid w:val="004F4C36"/>
    <w:rsid w:val="004F4ECD"/>
    <w:rsid w:val="00504FE9"/>
    <w:rsid w:val="00515291"/>
    <w:rsid w:val="00526A5F"/>
    <w:rsid w:val="00540E1A"/>
    <w:rsid w:val="005464BA"/>
    <w:rsid w:val="0055173F"/>
    <w:rsid w:val="00551B56"/>
    <w:rsid w:val="00552C8D"/>
    <w:rsid w:val="005800E0"/>
    <w:rsid w:val="00581F66"/>
    <w:rsid w:val="00586915"/>
    <w:rsid w:val="00587D9C"/>
    <w:rsid w:val="005923F9"/>
    <w:rsid w:val="005A7855"/>
    <w:rsid w:val="005B4C64"/>
    <w:rsid w:val="005C0B53"/>
    <w:rsid w:val="005C4D72"/>
    <w:rsid w:val="005D0DEF"/>
    <w:rsid w:val="005D727D"/>
    <w:rsid w:val="005F1EDC"/>
    <w:rsid w:val="006141C1"/>
    <w:rsid w:val="00622B1D"/>
    <w:rsid w:val="006328F9"/>
    <w:rsid w:val="00642031"/>
    <w:rsid w:val="00643F50"/>
    <w:rsid w:val="006673CA"/>
    <w:rsid w:val="00683A77"/>
    <w:rsid w:val="00692825"/>
    <w:rsid w:val="00694B3E"/>
    <w:rsid w:val="006955F0"/>
    <w:rsid w:val="006A0545"/>
    <w:rsid w:val="006A5E7D"/>
    <w:rsid w:val="006A6386"/>
    <w:rsid w:val="006B10E4"/>
    <w:rsid w:val="006B67F6"/>
    <w:rsid w:val="006D2F9B"/>
    <w:rsid w:val="006D64CF"/>
    <w:rsid w:val="006E1B8D"/>
    <w:rsid w:val="006E6F13"/>
    <w:rsid w:val="006F77C0"/>
    <w:rsid w:val="00723F39"/>
    <w:rsid w:val="0073057D"/>
    <w:rsid w:val="007542A4"/>
    <w:rsid w:val="00755180"/>
    <w:rsid w:val="00764C53"/>
    <w:rsid w:val="007667E2"/>
    <w:rsid w:val="00770A93"/>
    <w:rsid w:val="007730E1"/>
    <w:rsid w:val="007769DA"/>
    <w:rsid w:val="007802F8"/>
    <w:rsid w:val="00784373"/>
    <w:rsid w:val="00784C36"/>
    <w:rsid w:val="00791CE4"/>
    <w:rsid w:val="0079236B"/>
    <w:rsid w:val="00795610"/>
    <w:rsid w:val="007A0A4C"/>
    <w:rsid w:val="007A1EF5"/>
    <w:rsid w:val="007A70AD"/>
    <w:rsid w:val="007A78CB"/>
    <w:rsid w:val="007B05B4"/>
    <w:rsid w:val="007D072E"/>
    <w:rsid w:val="007D31A1"/>
    <w:rsid w:val="007D75BE"/>
    <w:rsid w:val="007E2615"/>
    <w:rsid w:val="0080132B"/>
    <w:rsid w:val="008043FD"/>
    <w:rsid w:val="00805ABE"/>
    <w:rsid w:val="00811F2A"/>
    <w:rsid w:val="008144BC"/>
    <w:rsid w:val="00815D14"/>
    <w:rsid w:val="008263EF"/>
    <w:rsid w:val="00843526"/>
    <w:rsid w:val="008461E1"/>
    <w:rsid w:val="00857B05"/>
    <w:rsid w:val="008612EE"/>
    <w:rsid w:val="00862C3A"/>
    <w:rsid w:val="00865519"/>
    <w:rsid w:val="0086783E"/>
    <w:rsid w:val="00877837"/>
    <w:rsid w:val="00877E32"/>
    <w:rsid w:val="008802D2"/>
    <w:rsid w:val="00885060"/>
    <w:rsid w:val="0088733C"/>
    <w:rsid w:val="00892286"/>
    <w:rsid w:val="008A6EA7"/>
    <w:rsid w:val="008C7556"/>
    <w:rsid w:val="008D030A"/>
    <w:rsid w:val="008D7833"/>
    <w:rsid w:val="008E635E"/>
    <w:rsid w:val="008E6FAC"/>
    <w:rsid w:val="008F0423"/>
    <w:rsid w:val="008F340F"/>
    <w:rsid w:val="008F35C8"/>
    <w:rsid w:val="008F6FB6"/>
    <w:rsid w:val="00900F82"/>
    <w:rsid w:val="00906D37"/>
    <w:rsid w:val="009141BA"/>
    <w:rsid w:val="009230DE"/>
    <w:rsid w:val="00934869"/>
    <w:rsid w:val="009352F5"/>
    <w:rsid w:val="00937C02"/>
    <w:rsid w:val="009413D0"/>
    <w:rsid w:val="00941D35"/>
    <w:rsid w:val="0094753A"/>
    <w:rsid w:val="00947824"/>
    <w:rsid w:val="00953B93"/>
    <w:rsid w:val="00953CAD"/>
    <w:rsid w:val="0096071B"/>
    <w:rsid w:val="0096251D"/>
    <w:rsid w:val="00964B0D"/>
    <w:rsid w:val="0096599C"/>
    <w:rsid w:val="00967D91"/>
    <w:rsid w:val="009749C8"/>
    <w:rsid w:val="009803B8"/>
    <w:rsid w:val="00981572"/>
    <w:rsid w:val="009830F2"/>
    <w:rsid w:val="00984F4A"/>
    <w:rsid w:val="00986218"/>
    <w:rsid w:val="0099170D"/>
    <w:rsid w:val="009926A5"/>
    <w:rsid w:val="009A66CD"/>
    <w:rsid w:val="009C2FDB"/>
    <w:rsid w:val="009C4E50"/>
    <w:rsid w:val="009C61B1"/>
    <w:rsid w:val="009C6727"/>
    <w:rsid w:val="009E2812"/>
    <w:rsid w:val="009E3C74"/>
    <w:rsid w:val="009F0905"/>
    <w:rsid w:val="009F786E"/>
    <w:rsid w:val="00A03466"/>
    <w:rsid w:val="00A0372D"/>
    <w:rsid w:val="00A03B24"/>
    <w:rsid w:val="00A04B6B"/>
    <w:rsid w:val="00A2061B"/>
    <w:rsid w:val="00A21219"/>
    <w:rsid w:val="00A36151"/>
    <w:rsid w:val="00A4065E"/>
    <w:rsid w:val="00A40DE5"/>
    <w:rsid w:val="00A47CC6"/>
    <w:rsid w:val="00A6584A"/>
    <w:rsid w:val="00A70AA2"/>
    <w:rsid w:val="00A72200"/>
    <w:rsid w:val="00A82E98"/>
    <w:rsid w:val="00A83333"/>
    <w:rsid w:val="00A93C3F"/>
    <w:rsid w:val="00A9521C"/>
    <w:rsid w:val="00A976CD"/>
    <w:rsid w:val="00AA4C20"/>
    <w:rsid w:val="00AB5260"/>
    <w:rsid w:val="00AC490F"/>
    <w:rsid w:val="00AC7444"/>
    <w:rsid w:val="00AD08E4"/>
    <w:rsid w:val="00AD13D5"/>
    <w:rsid w:val="00AE390E"/>
    <w:rsid w:val="00AE6EC7"/>
    <w:rsid w:val="00B00D88"/>
    <w:rsid w:val="00B040E0"/>
    <w:rsid w:val="00B141A9"/>
    <w:rsid w:val="00B17B7E"/>
    <w:rsid w:val="00B3137A"/>
    <w:rsid w:val="00B321FE"/>
    <w:rsid w:val="00B356A7"/>
    <w:rsid w:val="00B35CFA"/>
    <w:rsid w:val="00B51896"/>
    <w:rsid w:val="00B51D6A"/>
    <w:rsid w:val="00B56734"/>
    <w:rsid w:val="00B72866"/>
    <w:rsid w:val="00B73D39"/>
    <w:rsid w:val="00B743DC"/>
    <w:rsid w:val="00B7520A"/>
    <w:rsid w:val="00B76681"/>
    <w:rsid w:val="00B8218E"/>
    <w:rsid w:val="00B9364E"/>
    <w:rsid w:val="00B964B8"/>
    <w:rsid w:val="00BA3A19"/>
    <w:rsid w:val="00BA77B3"/>
    <w:rsid w:val="00BB03AC"/>
    <w:rsid w:val="00BC361D"/>
    <w:rsid w:val="00BD28A5"/>
    <w:rsid w:val="00BD3D79"/>
    <w:rsid w:val="00BD62DB"/>
    <w:rsid w:val="00BE52B5"/>
    <w:rsid w:val="00BF29C2"/>
    <w:rsid w:val="00C03CB6"/>
    <w:rsid w:val="00C078C5"/>
    <w:rsid w:val="00C1476E"/>
    <w:rsid w:val="00C22170"/>
    <w:rsid w:val="00C25B88"/>
    <w:rsid w:val="00C4088A"/>
    <w:rsid w:val="00C60913"/>
    <w:rsid w:val="00C61329"/>
    <w:rsid w:val="00C63297"/>
    <w:rsid w:val="00C856E8"/>
    <w:rsid w:val="00C87C8F"/>
    <w:rsid w:val="00C942FD"/>
    <w:rsid w:val="00C94F55"/>
    <w:rsid w:val="00C9676A"/>
    <w:rsid w:val="00CA6CB7"/>
    <w:rsid w:val="00CB2C64"/>
    <w:rsid w:val="00CD1F23"/>
    <w:rsid w:val="00CD271D"/>
    <w:rsid w:val="00CD68CE"/>
    <w:rsid w:val="00D043ED"/>
    <w:rsid w:val="00D06844"/>
    <w:rsid w:val="00D147F2"/>
    <w:rsid w:val="00D14A5A"/>
    <w:rsid w:val="00D15CFB"/>
    <w:rsid w:val="00D30C88"/>
    <w:rsid w:val="00D3436E"/>
    <w:rsid w:val="00D36B5A"/>
    <w:rsid w:val="00D36CAB"/>
    <w:rsid w:val="00D37334"/>
    <w:rsid w:val="00D444F0"/>
    <w:rsid w:val="00D47EA1"/>
    <w:rsid w:val="00D53F69"/>
    <w:rsid w:val="00D53FB7"/>
    <w:rsid w:val="00D56C48"/>
    <w:rsid w:val="00D6083A"/>
    <w:rsid w:val="00D64E3F"/>
    <w:rsid w:val="00D6516B"/>
    <w:rsid w:val="00D854CD"/>
    <w:rsid w:val="00D92B20"/>
    <w:rsid w:val="00DB31D3"/>
    <w:rsid w:val="00DB7BD3"/>
    <w:rsid w:val="00DC0132"/>
    <w:rsid w:val="00DC69D6"/>
    <w:rsid w:val="00DC728A"/>
    <w:rsid w:val="00DC7FD4"/>
    <w:rsid w:val="00DD0BF0"/>
    <w:rsid w:val="00DD1406"/>
    <w:rsid w:val="00DD168B"/>
    <w:rsid w:val="00DD5AF3"/>
    <w:rsid w:val="00DD77F1"/>
    <w:rsid w:val="00DE597B"/>
    <w:rsid w:val="00DE61AC"/>
    <w:rsid w:val="00E02AE8"/>
    <w:rsid w:val="00E02E87"/>
    <w:rsid w:val="00E24E72"/>
    <w:rsid w:val="00E25180"/>
    <w:rsid w:val="00E26C74"/>
    <w:rsid w:val="00E40068"/>
    <w:rsid w:val="00E41F06"/>
    <w:rsid w:val="00E50786"/>
    <w:rsid w:val="00E53940"/>
    <w:rsid w:val="00E57CDB"/>
    <w:rsid w:val="00E77897"/>
    <w:rsid w:val="00E82280"/>
    <w:rsid w:val="00E8363A"/>
    <w:rsid w:val="00E86524"/>
    <w:rsid w:val="00E97D34"/>
    <w:rsid w:val="00EA06B6"/>
    <w:rsid w:val="00ED29C9"/>
    <w:rsid w:val="00ED565C"/>
    <w:rsid w:val="00EE2FF8"/>
    <w:rsid w:val="00EE5094"/>
    <w:rsid w:val="00F0248F"/>
    <w:rsid w:val="00F02FCA"/>
    <w:rsid w:val="00F039B1"/>
    <w:rsid w:val="00F10AB6"/>
    <w:rsid w:val="00F16EA6"/>
    <w:rsid w:val="00F173E3"/>
    <w:rsid w:val="00F24301"/>
    <w:rsid w:val="00F2458E"/>
    <w:rsid w:val="00F26D53"/>
    <w:rsid w:val="00F32622"/>
    <w:rsid w:val="00F3795E"/>
    <w:rsid w:val="00F420B7"/>
    <w:rsid w:val="00F4581C"/>
    <w:rsid w:val="00F458D3"/>
    <w:rsid w:val="00F46952"/>
    <w:rsid w:val="00F53832"/>
    <w:rsid w:val="00F558D8"/>
    <w:rsid w:val="00F57C25"/>
    <w:rsid w:val="00F57CBF"/>
    <w:rsid w:val="00F6559C"/>
    <w:rsid w:val="00F6673B"/>
    <w:rsid w:val="00F76579"/>
    <w:rsid w:val="00F76D77"/>
    <w:rsid w:val="00F8586D"/>
    <w:rsid w:val="00F969A7"/>
    <w:rsid w:val="00F970A1"/>
    <w:rsid w:val="00FA3AD4"/>
    <w:rsid w:val="00FA7CB8"/>
    <w:rsid w:val="00FB585F"/>
    <w:rsid w:val="00FD37EF"/>
    <w:rsid w:val="00FD4160"/>
    <w:rsid w:val="00FD7A95"/>
    <w:rsid w:val="00FE131E"/>
    <w:rsid w:val="00FE23EF"/>
    <w:rsid w:val="00FE6751"/>
    <w:rsid w:val="00FF1935"/>
    <w:rsid w:val="00FF74C2"/>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1892CD"/>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styleId="ab">
    <w:name w:val="annotation reference"/>
    <w:basedOn w:val="a0"/>
    <w:semiHidden/>
    <w:unhideWhenUsed/>
    <w:rsid w:val="00A03B24"/>
    <w:rPr>
      <w:sz w:val="18"/>
      <w:szCs w:val="18"/>
    </w:rPr>
  </w:style>
  <w:style w:type="paragraph" w:styleId="ac">
    <w:name w:val="annotation text"/>
    <w:basedOn w:val="a"/>
    <w:link w:val="ad"/>
    <w:unhideWhenUsed/>
    <w:rsid w:val="00A03B24"/>
    <w:pPr>
      <w:jc w:val="left"/>
    </w:pPr>
  </w:style>
  <w:style w:type="character" w:customStyle="1" w:styleId="ad">
    <w:name w:val="コメント文字列 (文字)"/>
    <w:basedOn w:val="a0"/>
    <w:link w:val="ac"/>
    <w:rsid w:val="00A03B24"/>
    <w:rPr>
      <w:kern w:val="2"/>
      <w:sz w:val="24"/>
      <w:szCs w:val="24"/>
    </w:rPr>
  </w:style>
  <w:style w:type="character" w:customStyle="1" w:styleId="1">
    <w:name w:val="日付1"/>
    <w:basedOn w:val="a0"/>
    <w:rsid w:val="008461E1"/>
  </w:style>
  <w:style w:type="character" w:customStyle="1" w:styleId="number">
    <w:name w:val="number"/>
    <w:basedOn w:val="a0"/>
    <w:rsid w:val="008461E1"/>
  </w:style>
  <w:style w:type="paragraph" w:styleId="ae">
    <w:name w:val="annotation subject"/>
    <w:basedOn w:val="ac"/>
    <w:next w:val="ac"/>
    <w:link w:val="af"/>
    <w:semiHidden/>
    <w:unhideWhenUsed/>
    <w:rsid w:val="00EE2FF8"/>
    <w:rPr>
      <w:b/>
      <w:bCs/>
    </w:rPr>
  </w:style>
  <w:style w:type="character" w:customStyle="1" w:styleId="af">
    <w:name w:val="コメント内容 (文字)"/>
    <w:basedOn w:val="ad"/>
    <w:link w:val="ae"/>
    <w:semiHidden/>
    <w:rsid w:val="00EE2FF8"/>
    <w:rPr>
      <w:b/>
      <w:bCs/>
      <w:kern w:val="2"/>
      <w:sz w:val="24"/>
      <w:szCs w:val="24"/>
    </w:rPr>
  </w:style>
  <w:style w:type="character" w:styleId="af0">
    <w:name w:val="Unresolved Mention"/>
    <w:basedOn w:val="a0"/>
    <w:uiPriority w:val="99"/>
    <w:semiHidden/>
    <w:unhideWhenUsed/>
    <w:rsid w:val="00981572"/>
    <w:rPr>
      <w:color w:val="605E5C"/>
      <w:shd w:val="clear" w:color="auto" w:fill="E1DFDD"/>
    </w:rPr>
  </w:style>
  <w:style w:type="paragraph" w:styleId="af1">
    <w:name w:val="Revision"/>
    <w:hidden/>
    <w:uiPriority w:val="99"/>
    <w:semiHidden/>
    <w:rsid w:val="00D06844"/>
    <w:rPr>
      <w:kern w:val="2"/>
      <w:sz w:val="24"/>
      <w:szCs w:val="24"/>
    </w:rPr>
  </w:style>
  <w:style w:type="paragraph" w:styleId="af2">
    <w:name w:val="Plain Text"/>
    <w:basedOn w:val="a"/>
    <w:link w:val="af3"/>
    <w:uiPriority w:val="99"/>
    <w:unhideWhenUsed/>
    <w:rsid w:val="00042ACB"/>
    <w:pPr>
      <w:jc w:val="left"/>
    </w:pPr>
    <w:rPr>
      <w:rFonts w:ascii="游ゴシック" w:eastAsia="游ゴシック" w:hAnsi="Courier New" w:cs="Courier New"/>
      <w:sz w:val="22"/>
      <w:szCs w:val="22"/>
    </w:rPr>
  </w:style>
  <w:style w:type="character" w:customStyle="1" w:styleId="af3">
    <w:name w:val="書式なし (文字)"/>
    <w:basedOn w:val="a0"/>
    <w:link w:val="af2"/>
    <w:uiPriority w:val="99"/>
    <w:rsid w:val="00042ACB"/>
    <w:rPr>
      <w:rFonts w:ascii="游ゴシック" w:eastAsia="游ゴシック" w:hAnsi="Courier New" w:cs="Courier New"/>
      <w:kern w:val="2"/>
      <w:sz w:val="22"/>
      <w:szCs w:val="22"/>
    </w:rPr>
  </w:style>
  <w:style w:type="character" w:customStyle="1" w:styleId="a6">
    <w:name w:val="フッター (文字)"/>
    <w:basedOn w:val="a0"/>
    <w:link w:val="a5"/>
    <w:uiPriority w:val="99"/>
    <w:rsid w:val="00CD1F2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651111">
      <w:bodyDiv w:val="1"/>
      <w:marLeft w:val="0"/>
      <w:marRight w:val="0"/>
      <w:marTop w:val="0"/>
      <w:marBottom w:val="0"/>
      <w:divBdr>
        <w:top w:val="none" w:sz="0" w:space="0" w:color="auto"/>
        <w:left w:val="none" w:sz="0" w:space="0" w:color="auto"/>
        <w:bottom w:val="none" w:sz="0" w:space="0" w:color="auto"/>
        <w:right w:val="none" w:sz="0" w:space="0" w:color="auto"/>
      </w:divBdr>
      <w:divsChild>
        <w:div w:id="1415396908">
          <w:marLeft w:val="0"/>
          <w:marRight w:val="0"/>
          <w:marTop w:val="0"/>
          <w:marBottom w:val="0"/>
          <w:divBdr>
            <w:top w:val="none" w:sz="0" w:space="0" w:color="auto"/>
            <w:left w:val="none" w:sz="0" w:space="0" w:color="auto"/>
            <w:bottom w:val="none" w:sz="0" w:space="0" w:color="auto"/>
            <w:right w:val="none" w:sz="0" w:space="0" w:color="auto"/>
          </w:divBdr>
          <w:divsChild>
            <w:div w:id="1996450582">
              <w:marLeft w:val="0"/>
              <w:marRight w:val="0"/>
              <w:marTop w:val="0"/>
              <w:marBottom w:val="0"/>
              <w:divBdr>
                <w:top w:val="none" w:sz="0" w:space="0" w:color="auto"/>
                <w:left w:val="none" w:sz="0" w:space="0" w:color="auto"/>
                <w:bottom w:val="none" w:sz="0" w:space="0" w:color="auto"/>
                <w:right w:val="none" w:sz="0" w:space="0" w:color="auto"/>
              </w:divBdr>
              <w:divsChild>
                <w:div w:id="3437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64644">
          <w:marLeft w:val="0"/>
          <w:marRight w:val="0"/>
          <w:marTop w:val="0"/>
          <w:marBottom w:val="0"/>
          <w:divBdr>
            <w:top w:val="none" w:sz="0" w:space="0" w:color="auto"/>
            <w:left w:val="none" w:sz="0" w:space="0" w:color="auto"/>
            <w:bottom w:val="none" w:sz="0" w:space="0" w:color="auto"/>
            <w:right w:val="none" w:sz="0" w:space="0" w:color="auto"/>
          </w:divBdr>
          <w:divsChild>
            <w:div w:id="304701912">
              <w:marLeft w:val="0"/>
              <w:marRight w:val="0"/>
              <w:marTop w:val="0"/>
              <w:marBottom w:val="0"/>
              <w:divBdr>
                <w:top w:val="none" w:sz="0" w:space="0" w:color="auto"/>
                <w:left w:val="none" w:sz="0" w:space="0" w:color="auto"/>
                <w:bottom w:val="none" w:sz="0" w:space="0" w:color="auto"/>
                <w:right w:val="none" w:sz="0" w:space="0" w:color="auto"/>
              </w:divBdr>
              <w:divsChild>
                <w:div w:id="11078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6701">
          <w:marLeft w:val="0"/>
          <w:marRight w:val="0"/>
          <w:marTop w:val="0"/>
          <w:marBottom w:val="0"/>
          <w:divBdr>
            <w:top w:val="none" w:sz="0" w:space="0" w:color="auto"/>
            <w:left w:val="none" w:sz="0" w:space="0" w:color="auto"/>
            <w:bottom w:val="none" w:sz="0" w:space="0" w:color="auto"/>
            <w:right w:val="none" w:sz="0" w:space="0" w:color="auto"/>
          </w:divBdr>
          <w:divsChild>
            <w:div w:id="1540509831">
              <w:marLeft w:val="0"/>
              <w:marRight w:val="0"/>
              <w:marTop w:val="0"/>
              <w:marBottom w:val="0"/>
              <w:divBdr>
                <w:top w:val="none" w:sz="0" w:space="0" w:color="auto"/>
                <w:left w:val="none" w:sz="0" w:space="0" w:color="auto"/>
                <w:bottom w:val="none" w:sz="0" w:space="0" w:color="auto"/>
                <w:right w:val="none" w:sz="0" w:space="0" w:color="auto"/>
              </w:divBdr>
              <w:divsChild>
                <w:div w:id="15257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0143">
          <w:marLeft w:val="0"/>
          <w:marRight w:val="0"/>
          <w:marTop w:val="0"/>
          <w:marBottom w:val="0"/>
          <w:divBdr>
            <w:top w:val="none" w:sz="0" w:space="0" w:color="auto"/>
            <w:left w:val="none" w:sz="0" w:space="0" w:color="auto"/>
            <w:bottom w:val="none" w:sz="0" w:space="0" w:color="auto"/>
            <w:right w:val="none" w:sz="0" w:space="0" w:color="auto"/>
          </w:divBdr>
          <w:divsChild>
            <w:div w:id="866870440">
              <w:marLeft w:val="0"/>
              <w:marRight w:val="0"/>
              <w:marTop w:val="0"/>
              <w:marBottom w:val="0"/>
              <w:divBdr>
                <w:top w:val="none" w:sz="0" w:space="0" w:color="auto"/>
                <w:left w:val="none" w:sz="0" w:space="0" w:color="auto"/>
                <w:bottom w:val="none" w:sz="0" w:space="0" w:color="auto"/>
                <w:right w:val="none" w:sz="0" w:space="0" w:color="auto"/>
              </w:divBdr>
              <w:divsChild>
                <w:div w:id="147206722">
                  <w:marLeft w:val="0"/>
                  <w:marRight w:val="0"/>
                  <w:marTop w:val="0"/>
                  <w:marBottom w:val="0"/>
                  <w:divBdr>
                    <w:top w:val="none" w:sz="0" w:space="0" w:color="auto"/>
                    <w:left w:val="none" w:sz="0" w:space="0" w:color="auto"/>
                    <w:bottom w:val="none" w:sz="0" w:space="0" w:color="auto"/>
                    <w:right w:val="none" w:sz="0" w:space="0" w:color="auto"/>
                  </w:divBdr>
                  <w:divsChild>
                    <w:div w:id="9059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10474">
      <w:bodyDiv w:val="1"/>
      <w:marLeft w:val="0"/>
      <w:marRight w:val="0"/>
      <w:marTop w:val="0"/>
      <w:marBottom w:val="0"/>
      <w:divBdr>
        <w:top w:val="none" w:sz="0" w:space="0" w:color="auto"/>
        <w:left w:val="none" w:sz="0" w:space="0" w:color="auto"/>
        <w:bottom w:val="none" w:sz="0" w:space="0" w:color="auto"/>
        <w:right w:val="none" w:sz="0" w:space="0" w:color="auto"/>
      </w:divBdr>
      <w:divsChild>
        <w:div w:id="1151823204">
          <w:marLeft w:val="0"/>
          <w:marRight w:val="0"/>
          <w:marTop w:val="0"/>
          <w:marBottom w:val="0"/>
          <w:divBdr>
            <w:top w:val="none" w:sz="0" w:space="0" w:color="auto"/>
            <w:left w:val="none" w:sz="0" w:space="0" w:color="auto"/>
            <w:bottom w:val="none" w:sz="0" w:space="0" w:color="auto"/>
            <w:right w:val="none" w:sz="0" w:space="0" w:color="auto"/>
          </w:divBdr>
          <w:divsChild>
            <w:div w:id="1948804705">
              <w:marLeft w:val="0"/>
              <w:marRight w:val="0"/>
              <w:marTop w:val="0"/>
              <w:marBottom w:val="0"/>
              <w:divBdr>
                <w:top w:val="none" w:sz="0" w:space="0" w:color="auto"/>
                <w:left w:val="none" w:sz="0" w:space="0" w:color="auto"/>
                <w:bottom w:val="none" w:sz="0" w:space="0" w:color="auto"/>
                <w:right w:val="none" w:sz="0" w:space="0" w:color="auto"/>
              </w:divBdr>
              <w:divsChild>
                <w:div w:id="2239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41844">
          <w:marLeft w:val="0"/>
          <w:marRight w:val="0"/>
          <w:marTop w:val="0"/>
          <w:marBottom w:val="0"/>
          <w:divBdr>
            <w:top w:val="none" w:sz="0" w:space="0" w:color="auto"/>
            <w:left w:val="none" w:sz="0" w:space="0" w:color="auto"/>
            <w:bottom w:val="none" w:sz="0" w:space="0" w:color="auto"/>
            <w:right w:val="none" w:sz="0" w:space="0" w:color="auto"/>
          </w:divBdr>
          <w:divsChild>
            <w:div w:id="494540647">
              <w:marLeft w:val="0"/>
              <w:marRight w:val="0"/>
              <w:marTop w:val="0"/>
              <w:marBottom w:val="0"/>
              <w:divBdr>
                <w:top w:val="none" w:sz="0" w:space="0" w:color="auto"/>
                <w:left w:val="none" w:sz="0" w:space="0" w:color="auto"/>
                <w:bottom w:val="none" w:sz="0" w:space="0" w:color="auto"/>
                <w:right w:val="none" w:sz="0" w:space="0" w:color="auto"/>
              </w:divBdr>
              <w:divsChild>
                <w:div w:id="122598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35740">
          <w:marLeft w:val="0"/>
          <w:marRight w:val="0"/>
          <w:marTop w:val="0"/>
          <w:marBottom w:val="0"/>
          <w:divBdr>
            <w:top w:val="none" w:sz="0" w:space="0" w:color="auto"/>
            <w:left w:val="none" w:sz="0" w:space="0" w:color="auto"/>
            <w:bottom w:val="none" w:sz="0" w:space="0" w:color="auto"/>
            <w:right w:val="none" w:sz="0" w:space="0" w:color="auto"/>
          </w:divBdr>
          <w:divsChild>
            <w:div w:id="815150538">
              <w:marLeft w:val="0"/>
              <w:marRight w:val="0"/>
              <w:marTop w:val="0"/>
              <w:marBottom w:val="0"/>
              <w:divBdr>
                <w:top w:val="none" w:sz="0" w:space="0" w:color="auto"/>
                <w:left w:val="none" w:sz="0" w:space="0" w:color="auto"/>
                <w:bottom w:val="none" w:sz="0" w:space="0" w:color="auto"/>
                <w:right w:val="none" w:sz="0" w:space="0" w:color="auto"/>
              </w:divBdr>
              <w:divsChild>
                <w:div w:id="2542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0249">
          <w:marLeft w:val="0"/>
          <w:marRight w:val="0"/>
          <w:marTop w:val="0"/>
          <w:marBottom w:val="0"/>
          <w:divBdr>
            <w:top w:val="none" w:sz="0" w:space="0" w:color="auto"/>
            <w:left w:val="none" w:sz="0" w:space="0" w:color="auto"/>
            <w:bottom w:val="none" w:sz="0" w:space="0" w:color="auto"/>
            <w:right w:val="none" w:sz="0" w:space="0" w:color="auto"/>
          </w:divBdr>
          <w:divsChild>
            <w:div w:id="15886063">
              <w:marLeft w:val="0"/>
              <w:marRight w:val="0"/>
              <w:marTop w:val="0"/>
              <w:marBottom w:val="0"/>
              <w:divBdr>
                <w:top w:val="none" w:sz="0" w:space="0" w:color="auto"/>
                <w:left w:val="none" w:sz="0" w:space="0" w:color="auto"/>
                <w:bottom w:val="none" w:sz="0" w:space="0" w:color="auto"/>
                <w:right w:val="none" w:sz="0" w:space="0" w:color="auto"/>
              </w:divBdr>
              <w:divsChild>
                <w:div w:id="2356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7651">
          <w:marLeft w:val="0"/>
          <w:marRight w:val="0"/>
          <w:marTop w:val="0"/>
          <w:marBottom w:val="0"/>
          <w:divBdr>
            <w:top w:val="none" w:sz="0" w:space="0" w:color="auto"/>
            <w:left w:val="none" w:sz="0" w:space="0" w:color="auto"/>
            <w:bottom w:val="none" w:sz="0" w:space="0" w:color="auto"/>
            <w:right w:val="none" w:sz="0" w:space="0" w:color="auto"/>
          </w:divBdr>
          <w:divsChild>
            <w:div w:id="375593667">
              <w:marLeft w:val="0"/>
              <w:marRight w:val="0"/>
              <w:marTop w:val="0"/>
              <w:marBottom w:val="0"/>
              <w:divBdr>
                <w:top w:val="none" w:sz="0" w:space="0" w:color="auto"/>
                <w:left w:val="none" w:sz="0" w:space="0" w:color="auto"/>
                <w:bottom w:val="none" w:sz="0" w:space="0" w:color="auto"/>
                <w:right w:val="none" w:sz="0" w:space="0" w:color="auto"/>
              </w:divBdr>
              <w:divsChild>
                <w:div w:id="8745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51254">
          <w:marLeft w:val="0"/>
          <w:marRight w:val="0"/>
          <w:marTop w:val="0"/>
          <w:marBottom w:val="0"/>
          <w:divBdr>
            <w:top w:val="none" w:sz="0" w:space="0" w:color="auto"/>
            <w:left w:val="none" w:sz="0" w:space="0" w:color="auto"/>
            <w:bottom w:val="none" w:sz="0" w:space="0" w:color="auto"/>
            <w:right w:val="none" w:sz="0" w:space="0" w:color="auto"/>
          </w:divBdr>
          <w:divsChild>
            <w:div w:id="120345427">
              <w:marLeft w:val="0"/>
              <w:marRight w:val="0"/>
              <w:marTop w:val="0"/>
              <w:marBottom w:val="0"/>
              <w:divBdr>
                <w:top w:val="none" w:sz="0" w:space="0" w:color="auto"/>
                <w:left w:val="none" w:sz="0" w:space="0" w:color="auto"/>
                <w:bottom w:val="none" w:sz="0" w:space="0" w:color="auto"/>
                <w:right w:val="none" w:sz="0" w:space="0" w:color="auto"/>
              </w:divBdr>
              <w:divsChild>
                <w:div w:id="15057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28672">
          <w:marLeft w:val="0"/>
          <w:marRight w:val="0"/>
          <w:marTop w:val="0"/>
          <w:marBottom w:val="0"/>
          <w:divBdr>
            <w:top w:val="none" w:sz="0" w:space="0" w:color="auto"/>
            <w:left w:val="none" w:sz="0" w:space="0" w:color="auto"/>
            <w:bottom w:val="none" w:sz="0" w:space="0" w:color="auto"/>
            <w:right w:val="none" w:sz="0" w:space="0" w:color="auto"/>
          </w:divBdr>
          <w:divsChild>
            <w:div w:id="453909861">
              <w:marLeft w:val="0"/>
              <w:marRight w:val="0"/>
              <w:marTop w:val="0"/>
              <w:marBottom w:val="0"/>
              <w:divBdr>
                <w:top w:val="none" w:sz="0" w:space="0" w:color="auto"/>
                <w:left w:val="none" w:sz="0" w:space="0" w:color="auto"/>
                <w:bottom w:val="none" w:sz="0" w:space="0" w:color="auto"/>
                <w:right w:val="none" w:sz="0" w:space="0" w:color="auto"/>
              </w:divBdr>
              <w:divsChild>
                <w:div w:id="14671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4603">
          <w:marLeft w:val="0"/>
          <w:marRight w:val="0"/>
          <w:marTop w:val="0"/>
          <w:marBottom w:val="0"/>
          <w:divBdr>
            <w:top w:val="none" w:sz="0" w:space="0" w:color="auto"/>
            <w:left w:val="none" w:sz="0" w:space="0" w:color="auto"/>
            <w:bottom w:val="none" w:sz="0" w:space="0" w:color="auto"/>
            <w:right w:val="none" w:sz="0" w:space="0" w:color="auto"/>
          </w:divBdr>
          <w:divsChild>
            <w:div w:id="349916124">
              <w:marLeft w:val="0"/>
              <w:marRight w:val="0"/>
              <w:marTop w:val="0"/>
              <w:marBottom w:val="0"/>
              <w:divBdr>
                <w:top w:val="none" w:sz="0" w:space="0" w:color="auto"/>
                <w:left w:val="none" w:sz="0" w:space="0" w:color="auto"/>
                <w:bottom w:val="none" w:sz="0" w:space="0" w:color="auto"/>
                <w:right w:val="none" w:sz="0" w:space="0" w:color="auto"/>
              </w:divBdr>
              <w:divsChild>
                <w:div w:id="2785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57459">
          <w:marLeft w:val="0"/>
          <w:marRight w:val="0"/>
          <w:marTop w:val="0"/>
          <w:marBottom w:val="0"/>
          <w:divBdr>
            <w:top w:val="none" w:sz="0" w:space="0" w:color="auto"/>
            <w:left w:val="none" w:sz="0" w:space="0" w:color="auto"/>
            <w:bottom w:val="none" w:sz="0" w:space="0" w:color="auto"/>
            <w:right w:val="none" w:sz="0" w:space="0" w:color="auto"/>
          </w:divBdr>
          <w:divsChild>
            <w:div w:id="153570755">
              <w:marLeft w:val="0"/>
              <w:marRight w:val="0"/>
              <w:marTop w:val="0"/>
              <w:marBottom w:val="0"/>
              <w:divBdr>
                <w:top w:val="none" w:sz="0" w:space="0" w:color="auto"/>
                <w:left w:val="none" w:sz="0" w:space="0" w:color="auto"/>
                <w:bottom w:val="none" w:sz="0" w:space="0" w:color="auto"/>
                <w:right w:val="none" w:sz="0" w:space="0" w:color="auto"/>
              </w:divBdr>
              <w:divsChild>
                <w:div w:id="18644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24198">
          <w:marLeft w:val="0"/>
          <w:marRight w:val="0"/>
          <w:marTop w:val="0"/>
          <w:marBottom w:val="0"/>
          <w:divBdr>
            <w:top w:val="none" w:sz="0" w:space="0" w:color="auto"/>
            <w:left w:val="none" w:sz="0" w:space="0" w:color="auto"/>
            <w:bottom w:val="none" w:sz="0" w:space="0" w:color="auto"/>
            <w:right w:val="none" w:sz="0" w:space="0" w:color="auto"/>
          </w:divBdr>
          <w:divsChild>
            <w:div w:id="1154906850">
              <w:marLeft w:val="0"/>
              <w:marRight w:val="0"/>
              <w:marTop w:val="0"/>
              <w:marBottom w:val="0"/>
              <w:divBdr>
                <w:top w:val="none" w:sz="0" w:space="0" w:color="auto"/>
                <w:left w:val="none" w:sz="0" w:space="0" w:color="auto"/>
                <w:bottom w:val="none" w:sz="0" w:space="0" w:color="auto"/>
                <w:right w:val="none" w:sz="0" w:space="0" w:color="auto"/>
              </w:divBdr>
              <w:divsChild>
                <w:div w:id="1069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0200">
          <w:marLeft w:val="0"/>
          <w:marRight w:val="0"/>
          <w:marTop w:val="0"/>
          <w:marBottom w:val="0"/>
          <w:divBdr>
            <w:top w:val="none" w:sz="0" w:space="0" w:color="auto"/>
            <w:left w:val="none" w:sz="0" w:space="0" w:color="auto"/>
            <w:bottom w:val="none" w:sz="0" w:space="0" w:color="auto"/>
            <w:right w:val="none" w:sz="0" w:space="0" w:color="auto"/>
          </w:divBdr>
          <w:divsChild>
            <w:div w:id="1406802006">
              <w:marLeft w:val="0"/>
              <w:marRight w:val="0"/>
              <w:marTop w:val="0"/>
              <w:marBottom w:val="0"/>
              <w:divBdr>
                <w:top w:val="none" w:sz="0" w:space="0" w:color="auto"/>
                <w:left w:val="none" w:sz="0" w:space="0" w:color="auto"/>
                <w:bottom w:val="none" w:sz="0" w:space="0" w:color="auto"/>
                <w:right w:val="none" w:sz="0" w:space="0" w:color="auto"/>
              </w:divBdr>
              <w:divsChild>
                <w:div w:id="20489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071">
          <w:marLeft w:val="0"/>
          <w:marRight w:val="0"/>
          <w:marTop w:val="0"/>
          <w:marBottom w:val="0"/>
          <w:divBdr>
            <w:top w:val="none" w:sz="0" w:space="0" w:color="auto"/>
            <w:left w:val="none" w:sz="0" w:space="0" w:color="auto"/>
            <w:bottom w:val="none" w:sz="0" w:space="0" w:color="auto"/>
            <w:right w:val="none" w:sz="0" w:space="0" w:color="auto"/>
          </w:divBdr>
          <w:divsChild>
            <w:div w:id="1808744946">
              <w:marLeft w:val="0"/>
              <w:marRight w:val="0"/>
              <w:marTop w:val="0"/>
              <w:marBottom w:val="0"/>
              <w:divBdr>
                <w:top w:val="none" w:sz="0" w:space="0" w:color="auto"/>
                <w:left w:val="none" w:sz="0" w:space="0" w:color="auto"/>
                <w:bottom w:val="none" w:sz="0" w:space="0" w:color="auto"/>
                <w:right w:val="none" w:sz="0" w:space="0" w:color="auto"/>
              </w:divBdr>
              <w:divsChild>
                <w:div w:id="8524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20512">
          <w:marLeft w:val="0"/>
          <w:marRight w:val="0"/>
          <w:marTop w:val="0"/>
          <w:marBottom w:val="0"/>
          <w:divBdr>
            <w:top w:val="none" w:sz="0" w:space="0" w:color="auto"/>
            <w:left w:val="none" w:sz="0" w:space="0" w:color="auto"/>
            <w:bottom w:val="none" w:sz="0" w:space="0" w:color="auto"/>
            <w:right w:val="none" w:sz="0" w:space="0" w:color="auto"/>
          </w:divBdr>
          <w:divsChild>
            <w:div w:id="1054087933">
              <w:marLeft w:val="0"/>
              <w:marRight w:val="0"/>
              <w:marTop w:val="0"/>
              <w:marBottom w:val="0"/>
              <w:divBdr>
                <w:top w:val="none" w:sz="0" w:space="0" w:color="auto"/>
                <w:left w:val="none" w:sz="0" w:space="0" w:color="auto"/>
                <w:bottom w:val="none" w:sz="0" w:space="0" w:color="auto"/>
                <w:right w:val="none" w:sz="0" w:space="0" w:color="auto"/>
              </w:divBdr>
              <w:divsChild>
                <w:div w:id="3460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5172">
      <w:bodyDiv w:val="1"/>
      <w:marLeft w:val="0"/>
      <w:marRight w:val="0"/>
      <w:marTop w:val="0"/>
      <w:marBottom w:val="0"/>
      <w:divBdr>
        <w:top w:val="none" w:sz="0" w:space="0" w:color="auto"/>
        <w:left w:val="none" w:sz="0" w:space="0" w:color="auto"/>
        <w:bottom w:val="none" w:sz="0" w:space="0" w:color="auto"/>
        <w:right w:val="none" w:sz="0" w:space="0" w:color="auto"/>
      </w:divBdr>
      <w:divsChild>
        <w:div w:id="804930906">
          <w:marLeft w:val="0"/>
          <w:marRight w:val="0"/>
          <w:marTop w:val="0"/>
          <w:marBottom w:val="0"/>
          <w:divBdr>
            <w:top w:val="none" w:sz="0" w:space="0" w:color="auto"/>
            <w:left w:val="none" w:sz="0" w:space="0" w:color="auto"/>
            <w:bottom w:val="none" w:sz="0" w:space="0" w:color="auto"/>
            <w:right w:val="none" w:sz="0" w:space="0" w:color="auto"/>
          </w:divBdr>
          <w:divsChild>
            <w:div w:id="472985785">
              <w:marLeft w:val="0"/>
              <w:marRight w:val="0"/>
              <w:marTop w:val="0"/>
              <w:marBottom w:val="0"/>
              <w:divBdr>
                <w:top w:val="none" w:sz="0" w:space="0" w:color="auto"/>
                <w:left w:val="none" w:sz="0" w:space="0" w:color="auto"/>
                <w:bottom w:val="none" w:sz="0" w:space="0" w:color="auto"/>
                <w:right w:val="none" w:sz="0" w:space="0" w:color="auto"/>
              </w:divBdr>
              <w:divsChild>
                <w:div w:id="310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2322">
          <w:marLeft w:val="0"/>
          <w:marRight w:val="0"/>
          <w:marTop w:val="0"/>
          <w:marBottom w:val="0"/>
          <w:divBdr>
            <w:top w:val="none" w:sz="0" w:space="0" w:color="auto"/>
            <w:left w:val="none" w:sz="0" w:space="0" w:color="auto"/>
            <w:bottom w:val="none" w:sz="0" w:space="0" w:color="auto"/>
            <w:right w:val="none" w:sz="0" w:space="0" w:color="auto"/>
          </w:divBdr>
          <w:divsChild>
            <w:div w:id="1666081798">
              <w:marLeft w:val="0"/>
              <w:marRight w:val="0"/>
              <w:marTop w:val="0"/>
              <w:marBottom w:val="0"/>
              <w:divBdr>
                <w:top w:val="none" w:sz="0" w:space="0" w:color="auto"/>
                <w:left w:val="none" w:sz="0" w:space="0" w:color="auto"/>
                <w:bottom w:val="none" w:sz="0" w:space="0" w:color="auto"/>
                <w:right w:val="none" w:sz="0" w:space="0" w:color="auto"/>
              </w:divBdr>
              <w:divsChild>
                <w:div w:id="6155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2376">
          <w:marLeft w:val="0"/>
          <w:marRight w:val="0"/>
          <w:marTop w:val="0"/>
          <w:marBottom w:val="0"/>
          <w:divBdr>
            <w:top w:val="none" w:sz="0" w:space="0" w:color="auto"/>
            <w:left w:val="none" w:sz="0" w:space="0" w:color="auto"/>
            <w:bottom w:val="none" w:sz="0" w:space="0" w:color="auto"/>
            <w:right w:val="none" w:sz="0" w:space="0" w:color="auto"/>
          </w:divBdr>
          <w:divsChild>
            <w:div w:id="448283993">
              <w:marLeft w:val="0"/>
              <w:marRight w:val="0"/>
              <w:marTop w:val="0"/>
              <w:marBottom w:val="0"/>
              <w:divBdr>
                <w:top w:val="none" w:sz="0" w:space="0" w:color="auto"/>
                <w:left w:val="none" w:sz="0" w:space="0" w:color="auto"/>
                <w:bottom w:val="none" w:sz="0" w:space="0" w:color="auto"/>
                <w:right w:val="none" w:sz="0" w:space="0" w:color="auto"/>
              </w:divBdr>
              <w:divsChild>
                <w:div w:id="4817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9469">
          <w:marLeft w:val="0"/>
          <w:marRight w:val="0"/>
          <w:marTop w:val="0"/>
          <w:marBottom w:val="0"/>
          <w:divBdr>
            <w:top w:val="none" w:sz="0" w:space="0" w:color="auto"/>
            <w:left w:val="none" w:sz="0" w:space="0" w:color="auto"/>
            <w:bottom w:val="none" w:sz="0" w:space="0" w:color="auto"/>
            <w:right w:val="none" w:sz="0" w:space="0" w:color="auto"/>
          </w:divBdr>
          <w:divsChild>
            <w:div w:id="662200672">
              <w:marLeft w:val="0"/>
              <w:marRight w:val="0"/>
              <w:marTop w:val="0"/>
              <w:marBottom w:val="0"/>
              <w:divBdr>
                <w:top w:val="none" w:sz="0" w:space="0" w:color="auto"/>
                <w:left w:val="none" w:sz="0" w:space="0" w:color="auto"/>
                <w:bottom w:val="none" w:sz="0" w:space="0" w:color="auto"/>
                <w:right w:val="none" w:sz="0" w:space="0" w:color="auto"/>
              </w:divBdr>
              <w:divsChild>
                <w:div w:id="569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02375">
          <w:marLeft w:val="0"/>
          <w:marRight w:val="0"/>
          <w:marTop w:val="0"/>
          <w:marBottom w:val="0"/>
          <w:divBdr>
            <w:top w:val="none" w:sz="0" w:space="0" w:color="auto"/>
            <w:left w:val="none" w:sz="0" w:space="0" w:color="auto"/>
            <w:bottom w:val="none" w:sz="0" w:space="0" w:color="auto"/>
            <w:right w:val="none" w:sz="0" w:space="0" w:color="auto"/>
          </w:divBdr>
          <w:divsChild>
            <w:div w:id="556623505">
              <w:marLeft w:val="0"/>
              <w:marRight w:val="0"/>
              <w:marTop w:val="0"/>
              <w:marBottom w:val="0"/>
              <w:divBdr>
                <w:top w:val="none" w:sz="0" w:space="0" w:color="auto"/>
                <w:left w:val="none" w:sz="0" w:space="0" w:color="auto"/>
                <w:bottom w:val="none" w:sz="0" w:space="0" w:color="auto"/>
                <w:right w:val="none" w:sz="0" w:space="0" w:color="auto"/>
              </w:divBdr>
              <w:divsChild>
                <w:div w:id="156483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1848">
          <w:marLeft w:val="0"/>
          <w:marRight w:val="0"/>
          <w:marTop w:val="0"/>
          <w:marBottom w:val="0"/>
          <w:divBdr>
            <w:top w:val="none" w:sz="0" w:space="0" w:color="auto"/>
            <w:left w:val="none" w:sz="0" w:space="0" w:color="auto"/>
            <w:bottom w:val="none" w:sz="0" w:space="0" w:color="auto"/>
            <w:right w:val="none" w:sz="0" w:space="0" w:color="auto"/>
          </w:divBdr>
          <w:divsChild>
            <w:div w:id="834144762">
              <w:marLeft w:val="0"/>
              <w:marRight w:val="0"/>
              <w:marTop w:val="0"/>
              <w:marBottom w:val="0"/>
              <w:divBdr>
                <w:top w:val="none" w:sz="0" w:space="0" w:color="auto"/>
                <w:left w:val="none" w:sz="0" w:space="0" w:color="auto"/>
                <w:bottom w:val="none" w:sz="0" w:space="0" w:color="auto"/>
                <w:right w:val="none" w:sz="0" w:space="0" w:color="auto"/>
              </w:divBdr>
              <w:divsChild>
                <w:div w:id="14449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136">
          <w:marLeft w:val="0"/>
          <w:marRight w:val="0"/>
          <w:marTop w:val="0"/>
          <w:marBottom w:val="0"/>
          <w:divBdr>
            <w:top w:val="none" w:sz="0" w:space="0" w:color="auto"/>
            <w:left w:val="none" w:sz="0" w:space="0" w:color="auto"/>
            <w:bottom w:val="none" w:sz="0" w:space="0" w:color="auto"/>
            <w:right w:val="none" w:sz="0" w:space="0" w:color="auto"/>
          </w:divBdr>
          <w:divsChild>
            <w:div w:id="194009104">
              <w:marLeft w:val="0"/>
              <w:marRight w:val="0"/>
              <w:marTop w:val="0"/>
              <w:marBottom w:val="0"/>
              <w:divBdr>
                <w:top w:val="none" w:sz="0" w:space="0" w:color="auto"/>
                <w:left w:val="none" w:sz="0" w:space="0" w:color="auto"/>
                <w:bottom w:val="none" w:sz="0" w:space="0" w:color="auto"/>
                <w:right w:val="none" w:sz="0" w:space="0" w:color="auto"/>
              </w:divBdr>
              <w:divsChild>
                <w:div w:id="13879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35979">
          <w:marLeft w:val="0"/>
          <w:marRight w:val="0"/>
          <w:marTop w:val="0"/>
          <w:marBottom w:val="0"/>
          <w:divBdr>
            <w:top w:val="none" w:sz="0" w:space="0" w:color="auto"/>
            <w:left w:val="none" w:sz="0" w:space="0" w:color="auto"/>
            <w:bottom w:val="none" w:sz="0" w:space="0" w:color="auto"/>
            <w:right w:val="none" w:sz="0" w:space="0" w:color="auto"/>
          </w:divBdr>
          <w:divsChild>
            <w:div w:id="2083213813">
              <w:marLeft w:val="0"/>
              <w:marRight w:val="0"/>
              <w:marTop w:val="0"/>
              <w:marBottom w:val="0"/>
              <w:divBdr>
                <w:top w:val="none" w:sz="0" w:space="0" w:color="auto"/>
                <w:left w:val="none" w:sz="0" w:space="0" w:color="auto"/>
                <w:bottom w:val="none" w:sz="0" w:space="0" w:color="auto"/>
                <w:right w:val="none" w:sz="0" w:space="0" w:color="auto"/>
              </w:divBdr>
              <w:divsChild>
                <w:div w:id="6044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9780">
          <w:marLeft w:val="0"/>
          <w:marRight w:val="0"/>
          <w:marTop w:val="0"/>
          <w:marBottom w:val="0"/>
          <w:divBdr>
            <w:top w:val="none" w:sz="0" w:space="0" w:color="auto"/>
            <w:left w:val="none" w:sz="0" w:space="0" w:color="auto"/>
            <w:bottom w:val="none" w:sz="0" w:space="0" w:color="auto"/>
            <w:right w:val="none" w:sz="0" w:space="0" w:color="auto"/>
          </w:divBdr>
          <w:divsChild>
            <w:div w:id="1826043699">
              <w:marLeft w:val="0"/>
              <w:marRight w:val="0"/>
              <w:marTop w:val="0"/>
              <w:marBottom w:val="0"/>
              <w:divBdr>
                <w:top w:val="none" w:sz="0" w:space="0" w:color="auto"/>
                <w:left w:val="none" w:sz="0" w:space="0" w:color="auto"/>
                <w:bottom w:val="none" w:sz="0" w:space="0" w:color="auto"/>
                <w:right w:val="none" w:sz="0" w:space="0" w:color="auto"/>
              </w:divBdr>
              <w:divsChild>
                <w:div w:id="10803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6956">
          <w:marLeft w:val="0"/>
          <w:marRight w:val="0"/>
          <w:marTop w:val="0"/>
          <w:marBottom w:val="0"/>
          <w:divBdr>
            <w:top w:val="none" w:sz="0" w:space="0" w:color="auto"/>
            <w:left w:val="none" w:sz="0" w:space="0" w:color="auto"/>
            <w:bottom w:val="none" w:sz="0" w:space="0" w:color="auto"/>
            <w:right w:val="none" w:sz="0" w:space="0" w:color="auto"/>
          </w:divBdr>
          <w:divsChild>
            <w:div w:id="1524050346">
              <w:marLeft w:val="0"/>
              <w:marRight w:val="0"/>
              <w:marTop w:val="0"/>
              <w:marBottom w:val="0"/>
              <w:divBdr>
                <w:top w:val="none" w:sz="0" w:space="0" w:color="auto"/>
                <w:left w:val="none" w:sz="0" w:space="0" w:color="auto"/>
                <w:bottom w:val="none" w:sz="0" w:space="0" w:color="auto"/>
                <w:right w:val="none" w:sz="0" w:space="0" w:color="auto"/>
              </w:divBdr>
              <w:divsChild>
                <w:div w:id="19472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6066">
          <w:marLeft w:val="0"/>
          <w:marRight w:val="0"/>
          <w:marTop w:val="0"/>
          <w:marBottom w:val="0"/>
          <w:divBdr>
            <w:top w:val="none" w:sz="0" w:space="0" w:color="auto"/>
            <w:left w:val="none" w:sz="0" w:space="0" w:color="auto"/>
            <w:bottom w:val="none" w:sz="0" w:space="0" w:color="auto"/>
            <w:right w:val="none" w:sz="0" w:space="0" w:color="auto"/>
          </w:divBdr>
          <w:divsChild>
            <w:div w:id="444619203">
              <w:marLeft w:val="0"/>
              <w:marRight w:val="0"/>
              <w:marTop w:val="0"/>
              <w:marBottom w:val="0"/>
              <w:divBdr>
                <w:top w:val="none" w:sz="0" w:space="0" w:color="auto"/>
                <w:left w:val="none" w:sz="0" w:space="0" w:color="auto"/>
                <w:bottom w:val="none" w:sz="0" w:space="0" w:color="auto"/>
                <w:right w:val="none" w:sz="0" w:space="0" w:color="auto"/>
              </w:divBdr>
              <w:divsChild>
                <w:div w:id="15420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82699">
          <w:marLeft w:val="0"/>
          <w:marRight w:val="0"/>
          <w:marTop w:val="0"/>
          <w:marBottom w:val="0"/>
          <w:divBdr>
            <w:top w:val="none" w:sz="0" w:space="0" w:color="auto"/>
            <w:left w:val="none" w:sz="0" w:space="0" w:color="auto"/>
            <w:bottom w:val="none" w:sz="0" w:space="0" w:color="auto"/>
            <w:right w:val="none" w:sz="0" w:space="0" w:color="auto"/>
          </w:divBdr>
          <w:divsChild>
            <w:div w:id="836262880">
              <w:marLeft w:val="0"/>
              <w:marRight w:val="0"/>
              <w:marTop w:val="0"/>
              <w:marBottom w:val="0"/>
              <w:divBdr>
                <w:top w:val="none" w:sz="0" w:space="0" w:color="auto"/>
                <w:left w:val="none" w:sz="0" w:space="0" w:color="auto"/>
                <w:bottom w:val="none" w:sz="0" w:space="0" w:color="auto"/>
                <w:right w:val="none" w:sz="0" w:space="0" w:color="auto"/>
              </w:divBdr>
              <w:divsChild>
                <w:div w:id="10402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9352">
          <w:marLeft w:val="0"/>
          <w:marRight w:val="0"/>
          <w:marTop w:val="0"/>
          <w:marBottom w:val="0"/>
          <w:divBdr>
            <w:top w:val="none" w:sz="0" w:space="0" w:color="auto"/>
            <w:left w:val="none" w:sz="0" w:space="0" w:color="auto"/>
            <w:bottom w:val="none" w:sz="0" w:space="0" w:color="auto"/>
            <w:right w:val="none" w:sz="0" w:space="0" w:color="auto"/>
          </w:divBdr>
          <w:divsChild>
            <w:div w:id="1314791380">
              <w:marLeft w:val="0"/>
              <w:marRight w:val="0"/>
              <w:marTop w:val="0"/>
              <w:marBottom w:val="0"/>
              <w:divBdr>
                <w:top w:val="none" w:sz="0" w:space="0" w:color="auto"/>
                <w:left w:val="none" w:sz="0" w:space="0" w:color="auto"/>
                <w:bottom w:val="none" w:sz="0" w:space="0" w:color="auto"/>
                <w:right w:val="none" w:sz="0" w:space="0" w:color="auto"/>
              </w:divBdr>
              <w:divsChild>
                <w:div w:id="14340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46695">
      <w:bodyDiv w:val="1"/>
      <w:marLeft w:val="0"/>
      <w:marRight w:val="0"/>
      <w:marTop w:val="0"/>
      <w:marBottom w:val="0"/>
      <w:divBdr>
        <w:top w:val="none" w:sz="0" w:space="0" w:color="auto"/>
        <w:left w:val="none" w:sz="0" w:space="0" w:color="auto"/>
        <w:bottom w:val="none" w:sz="0" w:space="0" w:color="auto"/>
        <w:right w:val="none" w:sz="0" w:space="0" w:color="auto"/>
      </w:divBdr>
      <w:divsChild>
        <w:div w:id="191503517">
          <w:marLeft w:val="0"/>
          <w:marRight w:val="0"/>
          <w:marTop w:val="0"/>
          <w:marBottom w:val="0"/>
          <w:divBdr>
            <w:top w:val="none" w:sz="0" w:space="0" w:color="auto"/>
            <w:left w:val="none" w:sz="0" w:space="0" w:color="auto"/>
            <w:bottom w:val="none" w:sz="0" w:space="0" w:color="auto"/>
            <w:right w:val="none" w:sz="0" w:space="0" w:color="auto"/>
          </w:divBdr>
          <w:divsChild>
            <w:div w:id="31923302">
              <w:marLeft w:val="0"/>
              <w:marRight w:val="0"/>
              <w:marTop w:val="0"/>
              <w:marBottom w:val="0"/>
              <w:divBdr>
                <w:top w:val="none" w:sz="0" w:space="0" w:color="auto"/>
                <w:left w:val="none" w:sz="0" w:space="0" w:color="auto"/>
                <w:bottom w:val="none" w:sz="0" w:space="0" w:color="auto"/>
                <w:right w:val="none" w:sz="0" w:space="0" w:color="auto"/>
              </w:divBdr>
              <w:divsChild>
                <w:div w:id="12529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06375">
          <w:marLeft w:val="0"/>
          <w:marRight w:val="0"/>
          <w:marTop w:val="0"/>
          <w:marBottom w:val="0"/>
          <w:divBdr>
            <w:top w:val="none" w:sz="0" w:space="0" w:color="auto"/>
            <w:left w:val="none" w:sz="0" w:space="0" w:color="auto"/>
            <w:bottom w:val="none" w:sz="0" w:space="0" w:color="auto"/>
            <w:right w:val="none" w:sz="0" w:space="0" w:color="auto"/>
          </w:divBdr>
          <w:divsChild>
            <w:div w:id="1678387075">
              <w:marLeft w:val="0"/>
              <w:marRight w:val="0"/>
              <w:marTop w:val="0"/>
              <w:marBottom w:val="0"/>
              <w:divBdr>
                <w:top w:val="none" w:sz="0" w:space="0" w:color="auto"/>
                <w:left w:val="none" w:sz="0" w:space="0" w:color="auto"/>
                <w:bottom w:val="none" w:sz="0" w:space="0" w:color="auto"/>
                <w:right w:val="none" w:sz="0" w:space="0" w:color="auto"/>
              </w:divBdr>
              <w:divsChild>
                <w:div w:id="11851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3851">
          <w:marLeft w:val="0"/>
          <w:marRight w:val="0"/>
          <w:marTop w:val="0"/>
          <w:marBottom w:val="0"/>
          <w:divBdr>
            <w:top w:val="none" w:sz="0" w:space="0" w:color="auto"/>
            <w:left w:val="none" w:sz="0" w:space="0" w:color="auto"/>
            <w:bottom w:val="none" w:sz="0" w:space="0" w:color="auto"/>
            <w:right w:val="none" w:sz="0" w:space="0" w:color="auto"/>
          </w:divBdr>
          <w:divsChild>
            <w:div w:id="1659114247">
              <w:marLeft w:val="0"/>
              <w:marRight w:val="0"/>
              <w:marTop w:val="0"/>
              <w:marBottom w:val="0"/>
              <w:divBdr>
                <w:top w:val="none" w:sz="0" w:space="0" w:color="auto"/>
                <w:left w:val="none" w:sz="0" w:space="0" w:color="auto"/>
                <w:bottom w:val="none" w:sz="0" w:space="0" w:color="auto"/>
                <w:right w:val="none" w:sz="0" w:space="0" w:color="auto"/>
              </w:divBdr>
              <w:divsChild>
                <w:div w:id="12613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72191">
          <w:marLeft w:val="0"/>
          <w:marRight w:val="0"/>
          <w:marTop w:val="0"/>
          <w:marBottom w:val="0"/>
          <w:divBdr>
            <w:top w:val="none" w:sz="0" w:space="0" w:color="auto"/>
            <w:left w:val="none" w:sz="0" w:space="0" w:color="auto"/>
            <w:bottom w:val="none" w:sz="0" w:space="0" w:color="auto"/>
            <w:right w:val="none" w:sz="0" w:space="0" w:color="auto"/>
          </w:divBdr>
          <w:divsChild>
            <w:div w:id="1615360981">
              <w:marLeft w:val="0"/>
              <w:marRight w:val="0"/>
              <w:marTop w:val="0"/>
              <w:marBottom w:val="0"/>
              <w:divBdr>
                <w:top w:val="none" w:sz="0" w:space="0" w:color="auto"/>
                <w:left w:val="none" w:sz="0" w:space="0" w:color="auto"/>
                <w:bottom w:val="none" w:sz="0" w:space="0" w:color="auto"/>
                <w:right w:val="none" w:sz="0" w:space="0" w:color="auto"/>
              </w:divBdr>
              <w:divsChild>
                <w:div w:id="1733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2915">
          <w:marLeft w:val="0"/>
          <w:marRight w:val="0"/>
          <w:marTop w:val="0"/>
          <w:marBottom w:val="0"/>
          <w:divBdr>
            <w:top w:val="none" w:sz="0" w:space="0" w:color="auto"/>
            <w:left w:val="none" w:sz="0" w:space="0" w:color="auto"/>
            <w:bottom w:val="none" w:sz="0" w:space="0" w:color="auto"/>
            <w:right w:val="none" w:sz="0" w:space="0" w:color="auto"/>
          </w:divBdr>
          <w:divsChild>
            <w:div w:id="503713913">
              <w:marLeft w:val="0"/>
              <w:marRight w:val="0"/>
              <w:marTop w:val="0"/>
              <w:marBottom w:val="0"/>
              <w:divBdr>
                <w:top w:val="none" w:sz="0" w:space="0" w:color="auto"/>
                <w:left w:val="none" w:sz="0" w:space="0" w:color="auto"/>
                <w:bottom w:val="none" w:sz="0" w:space="0" w:color="auto"/>
                <w:right w:val="none" w:sz="0" w:space="0" w:color="auto"/>
              </w:divBdr>
              <w:divsChild>
                <w:div w:id="1241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8486">
          <w:marLeft w:val="0"/>
          <w:marRight w:val="0"/>
          <w:marTop w:val="0"/>
          <w:marBottom w:val="0"/>
          <w:divBdr>
            <w:top w:val="none" w:sz="0" w:space="0" w:color="auto"/>
            <w:left w:val="none" w:sz="0" w:space="0" w:color="auto"/>
            <w:bottom w:val="none" w:sz="0" w:space="0" w:color="auto"/>
            <w:right w:val="none" w:sz="0" w:space="0" w:color="auto"/>
          </w:divBdr>
          <w:divsChild>
            <w:div w:id="2134447039">
              <w:marLeft w:val="0"/>
              <w:marRight w:val="0"/>
              <w:marTop w:val="0"/>
              <w:marBottom w:val="0"/>
              <w:divBdr>
                <w:top w:val="none" w:sz="0" w:space="0" w:color="auto"/>
                <w:left w:val="none" w:sz="0" w:space="0" w:color="auto"/>
                <w:bottom w:val="none" w:sz="0" w:space="0" w:color="auto"/>
                <w:right w:val="none" w:sz="0" w:space="0" w:color="auto"/>
              </w:divBdr>
              <w:divsChild>
                <w:div w:id="14304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6377">
          <w:marLeft w:val="0"/>
          <w:marRight w:val="0"/>
          <w:marTop w:val="0"/>
          <w:marBottom w:val="0"/>
          <w:divBdr>
            <w:top w:val="none" w:sz="0" w:space="0" w:color="auto"/>
            <w:left w:val="none" w:sz="0" w:space="0" w:color="auto"/>
            <w:bottom w:val="none" w:sz="0" w:space="0" w:color="auto"/>
            <w:right w:val="none" w:sz="0" w:space="0" w:color="auto"/>
          </w:divBdr>
          <w:divsChild>
            <w:div w:id="1894078124">
              <w:marLeft w:val="0"/>
              <w:marRight w:val="0"/>
              <w:marTop w:val="0"/>
              <w:marBottom w:val="0"/>
              <w:divBdr>
                <w:top w:val="none" w:sz="0" w:space="0" w:color="auto"/>
                <w:left w:val="none" w:sz="0" w:space="0" w:color="auto"/>
                <w:bottom w:val="none" w:sz="0" w:space="0" w:color="auto"/>
                <w:right w:val="none" w:sz="0" w:space="0" w:color="auto"/>
              </w:divBdr>
              <w:divsChild>
                <w:div w:id="1097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227">
          <w:marLeft w:val="0"/>
          <w:marRight w:val="0"/>
          <w:marTop w:val="0"/>
          <w:marBottom w:val="0"/>
          <w:divBdr>
            <w:top w:val="none" w:sz="0" w:space="0" w:color="auto"/>
            <w:left w:val="none" w:sz="0" w:space="0" w:color="auto"/>
            <w:bottom w:val="none" w:sz="0" w:space="0" w:color="auto"/>
            <w:right w:val="none" w:sz="0" w:space="0" w:color="auto"/>
          </w:divBdr>
          <w:divsChild>
            <w:div w:id="398404568">
              <w:marLeft w:val="0"/>
              <w:marRight w:val="0"/>
              <w:marTop w:val="0"/>
              <w:marBottom w:val="0"/>
              <w:divBdr>
                <w:top w:val="none" w:sz="0" w:space="0" w:color="auto"/>
                <w:left w:val="none" w:sz="0" w:space="0" w:color="auto"/>
                <w:bottom w:val="none" w:sz="0" w:space="0" w:color="auto"/>
                <w:right w:val="none" w:sz="0" w:space="0" w:color="auto"/>
              </w:divBdr>
              <w:divsChild>
                <w:div w:id="12815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10546">
          <w:marLeft w:val="0"/>
          <w:marRight w:val="0"/>
          <w:marTop w:val="0"/>
          <w:marBottom w:val="0"/>
          <w:divBdr>
            <w:top w:val="none" w:sz="0" w:space="0" w:color="auto"/>
            <w:left w:val="none" w:sz="0" w:space="0" w:color="auto"/>
            <w:bottom w:val="none" w:sz="0" w:space="0" w:color="auto"/>
            <w:right w:val="none" w:sz="0" w:space="0" w:color="auto"/>
          </w:divBdr>
          <w:divsChild>
            <w:div w:id="868100916">
              <w:marLeft w:val="0"/>
              <w:marRight w:val="0"/>
              <w:marTop w:val="0"/>
              <w:marBottom w:val="0"/>
              <w:divBdr>
                <w:top w:val="none" w:sz="0" w:space="0" w:color="auto"/>
                <w:left w:val="none" w:sz="0" w:space="0" w:color="auto"/>
                <w:bottom w:val="none" w:sz="0" w:space="0" w:color="auto"/>
                <w:right w:val="none" w:sz="0" w:space="0" w:color="auto"/>
              </w:divBdr>
              <w:divsChild>
                <w:div w:id="15974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76833">
          <w:marLeft w:val="0"/>
          <w:marRight w:val="0"/>
          <w:marTop w:val="0"/>
          <w:marBottom w:val="0"/>
          <w:divBdr>
            <w:top w:val="none" w:sz="0" w:space="0" w:color="auto"/>
            <w:left w:val="none" w:sz="0" w:space="0" w:color="auto"/>
            <w:bottom w:val="none" w:sz="0" w:space="0" w:color="auto"/>
            <w:right w:val="none" w:sz="0" w:space="0" w:color="auto"/>
          </w:divBdr>
          <w:divsChild>
            <w:div w:id="1313557361">
              <w:marLeft w:val="0"/>
              <w:marRight w:val="0"/>
              <w:marTop w:val="0"/>
              <w:marBottom w:val="0"/>
              <w:divBdr>
                <w:top w:val="none" w:sz="0" w:space="0" w:color="auto"/>
                <w:left w:val="none" w:sz="0" w:space="0" w:color="auto"/>
                <w:bottom w:val="none" w:sz="0" w:space="0" w:color="auto"/>
                <w:right w:val="none" w:sz="0" w:space="0" w:color="auto"/>
              </w:divBdr>
              <w:divsChild>
                <w:div w:id="12146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6469">
          <w:marLeft w:val="0"/>
          <w:marRight w:val="0"/>
          <w:marTop w:val="0"/>
          <w:marBottom w:val="0"/>
          <w:divBdr>
            <w:top w:val="none" w:sz="0" w:space="0" w:color="auto"/>
            <w:left w:val="none" w:sz="0" w:space="0" w:color="auto"/>
            <w:bottom w:val="none" w:sz="0" w:space="0" w:color="auto"/>
            <w:right w:val="none" w:sz="0" w:space="0" w:color="auto"/>
          </w:divBdr>
          <w:divsChild>
            <w:div w:id="337464447">
              <w:marLeft w:val="0"/>
              <w:marRight w:val="0"/>
              <w:marTop w:val="0"/>
              <w:marBottom w:val="0"/>
              <w:divBdr>
                <w:top w:val="none" w:sz="0" w:space="0" w:color="auto"/>
                <w:left w:val="none" w:sz="0" w:space="0" w:color="auto"/>
                <w:bottom w:val="none" w:sz="0" w:space="0" w:color="auto"/>
                <w:right w:val="none" w:sz="0" w:space="0" w:color="auto"/>
              </w:divBdr>
              <w:divsChild>
                <w:div w:id="19295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8645">
          <w:marLeft w:val="0"/>
          <w:marRight w:val="0"/>
          <w:marTop w:val="0"/>
          <w:marBottom w:val="0"/>
          <w:divBdr>
            <w:top w:val="none" w:sz="0" w:space="0" w:color="auto"/>
            <w:left w:val="none" w:sz="0" w:space="0" w:color="auto"/>
            <w:bottom w:val="none" w:sz="0" w:space="0" w:color="auto"/>
            <w:right w:val="none" w:sz="0" w:space="0" w:color="auto"/>
          </w:divBdr>
          <w:divsChild>
            <w:div w:id="594097671">
              <w:marLeft w:val="0"/>
              <w:marRight w:val="0"/>
              <w:marTop w:val="0"/>
              <w:marBottom w:val="0"/>
              <w:divBdr>
                <w:top w:val="none" w:sz="0" w:space="0" w:color="auto"/>
                <w:left w:val="none" w:sz="0" w:space="0" w:color="auto"/>
                <w:bottom w:val="none" w:sz="0" w:space="0" w:color="auto"/>
                <w:right w:val="none" w:sz="0" w:space="0" w:color="auto"/>
              </w:divBdr>
              <w:divsChild>
                <w:div w:id="2961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31531">
          <w:marLeft w:val="0"/>
          <w:marRight w:val="0"/>
          <w:marTop w:val="0"/>
          <w:marBottom w:val="0"/>
          <w:divBdr>
            <w:top w:val="none" w:sz="0" w:space="0" w:color="auto"/>
            <w:left w:val="none" w:sz="0" w:space="0" w:color="auto"/>
            <w:bottom w:val="none" w:sz="0" w:space="0" w:color="auto"/>
            <w:right w:val="none" w:sz="0" w:space="0" w:color="auto"/>
          </w:divBdr>
          <w:divsChild>
            <w:div w:id="935552072">
              <w:marLeft w:val="0"/>
              <w:marRight w:val="0"/>
              <w:marTop w:val="0"/>
              <w:marBottom w:val="0"/>
              <w:divBdr>
                <w:top w:val="none" w:sz="0" w:space="0" w:color="auto"/>
                <w:left w:val="none" w:sz="0" w:space="0" w:color="auto"/>
                <w:bottom w:val="none" w:sz="0" w:space="0" w:color="auto"/>
                <w:right w:val="none" w:sz="0" w:space="0" w:color="auto"/>
              </w:divBdr>
              <w:divsChild>
                <w:div w:id="1991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60509">
      <w:bodyDiv w:val="1"/>
      <w:marLeft w:val="0"/>
      <w:marRight w:val="0"/>
      <w:marTop w:val="0"/>
      <w:marBottom w:val="0"/>
      <w:divBdr>
        <w:top w:val="none" w:sz="0" w:space="0" w:color="auto"/>
        <w:left w:val="none" w:sz="0" w:space="0" w:color="auto"/>
        <w:bottom w:val="none" w:sz="0" w:space="0" w:color="auto"/>
        <w:right w:val="none" w:sz="0" w:space="0" w:color="auto"/>
      </w:divBdr>
      <w:divsChild>
        <w:div w:id="494998387">
          <w:marLeft w:val="0"/>
          <w:marRight w:val="0"/>
          <w:marTop w:val="0"/>
          <w:marBottom w:val="0"/>
          <w:divBdr>
            <w:top w:val="none" w:sz="0" w:space="0" w:color="auto"/>
            <w:left w:val="none" w:sz="0" w:space="0" w:color="auto"/>
            <w:bottom w:val="none" w:sz="0" w:space="0" w:color="auto"/>
            <w:right w:val="none" w:sz="0" w:space="0" w:color="auto"/>
          </w:divBdr>
          <w:divsChild>
            <w:div w:id="477262113">
              <w:marLeft w:val="0"/>
              <w:marRight w:val="0"/>
              <w:marTop w:val="0"/>
              <w:marBottom w:val="0"/>
              <w:divBdr>
                <w:top w:val="none" w:sz="0" w:space="0" w:color="auto"/>
                <w:left w:val="none" w:sz="0" w:space="0" w:color="auto"/>
                <w:bottom w:val="none" w:sz="0" w:space="0" w:color="auto"/>
                <w:right w:val="none" w:sz="0" w:space="0" w:color="auto"/>
              </w:divBdr>
              <w:divsChild>
                <w:div w:id="4480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9517">
          <w:marLeft w:val="0"/>
          <w:marRight w:val="0"/>
          <w:marTop w:val="0"/>
          <w:marBottom w:val="0"/>
          <w:divBdr>
            <w:top w:val="none" w:sz="0" w:space="0" w:color="auto"/>
            <w:left w:val="none" w:sz="0" w:space="0" w:color="auto"/>
            <w:bottom w:val="none" w:sz="0" w:space="0" w:color="auto"/>
            <w:right w:val="none" w:sz="0" w:space="0" w:color="auto"/>
          </w:divBdr>
          <w:divsChild>
            <w:div w:id="387188617">
              <w:marLeft w:val="0"/>
              <w:marRight w:val="0"/>
              <w:marTop w:val="0"/>
              <w:marBottom w:val="0"/>
              <w:divBdr>
                <w:top w:val="none" w:sz="0" w:space="0" w:color="auto"/>
                <w:left w:val="none" w:sz="0" w:space="0" w:color="auto"/>
                <w:bottom w:val="none" w:sz="0" w:space="0" w:color="auto"/>
                <w:right w:val="none" w:sz="0" w:space="0" w:color="auto"/>
              </w:divBdr>
              <w:divsChild>
                <w:div w:id="9318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8165">
          <w:marLeft w:val="0"/>
          <w:marRight w:val="0"/>
          <w:marTop w:val="0"/>
          <w:marBottom w:val="0"/>
          <w:divBdr>
            <w:top w:val="none" w:sz="0" w:space="0" w:color="auto"/>
            <w:left w:val="none" w:sz="0" w:space="0" w:color="auto"/>
            <w:bottom w:val="none" w:sz="0" w:space="0" w:color="auto"/>
            <w:right w:val="none" w:sz="0" w:space="0" w:color="auto"/>
          </w:divBdr>
          <w:divsChild>
            <w:div w:id="761726683">
              <w:marLeft w:val="0"/>
              <w:marRight w:val="0"/>
              <w:marTop w:val="0"/>
              <w:marBottom w:val="0"/>
              <w:divBdr>
                <w:top w:val="none" w:sz="0" w:space="0" w:color="auto"/>
                <w:left w:val="none" w:sz="0" w:space="0" w:color="auto"/>
                <w:bottom w:val="none" w:sz="0" w:space="0" w:color="auto"/>
                <w:right w:val="none" w:sz="0" w:space="0" w:color="auto"/>
              </w:divBdr>
              <w:divsChild>
                <w:div w:id="9100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1639">
          <w:marLeft w:val="0"/>
          <w:marRight w:val="0"/>
          <w:marTop w:val="0"/>
          <w:marBottom w:val="0"/>
          <w:divBdr>
            <w:top w:val="none" w:sz="0" w:space="0" w:color="auto"/>
            <w:left w:val="none" w:sz="0" w:space="0" w:color="auto"/>
            <w:bottom w:val="none" w:sz="0" w:space="0" w:color="auto"/>
            <w:right w:val="none" w:sz="0" w:space="0" w:color="auto"/>
          </w:divBdr>
          <w:divsChild>
            <w:div w:id="1488865319">
              <w:marLeft w:val="0"/>
              <w:marRight w:val="0"/>
              <w:marTop w:val="0"/>
              <w:marBottom w:val="0"/>
              <w:divBdr>
                <w:top w:val="none" w:sz="0" w:space="0" w:color="auto"/>
                <w:left w:val="none" w:sz="0" w:space="0" w:color="auto"/>
                <w:bottom w:val="none" w:sz="0" w:space="0" w:color="auto"/>
                <w:right w:val="none" w:sz="0" w:space="0" w:color="auto"/>
              </w:divBdr>
              <w:divsChild>
                <w:div w:id="11418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21536">
      <w:bodyDiv w:val="1"/>
      <w:marLeft w:val="0"/>
      <w:marRight w:val="0"/>
      <w:marTop w:val="0"/>
      <w:marBottom w:val="0"/>
      <w:divBdr>
        <w:top w:val="none" w:sz="0" w:space="0" w:color="auto"/>
        <w:left w:val="none" w:sz="0" w:space="0" w:color="auto"/>
        <w:bottom w:val="none" w:sz="0" w:space="0" w:color="auto"/>
        <w:right w:val="none" w:sz="0" w:space="0" w:color="auto"/>
      </w:divBdr>
      <w:divsChild>
        <w:div w:id="1375077667">
          <w:marLeft w:val="0"/>
          <w:marRight w:val="0"/>
          <w:marTop w:val="0"/>
          <w:marBottom w:val="0"/>
          <w:divBdr>
            <w:top w:val="none" w:sz="0" w:space="0" w:color="auto"/>
            <w:left w:val="none" w:sz="0" w:space="0" w:color="auto"/>
            <w:bottom w:val="none" w:sz="0" w:space="0" w:color="auto"/>
            <w:right w:val="none" w:sz="0" w:space="0" w:color="auto"/>
          </w:divBdr>
          <w:divsChild>
            <w:div w:id="932056627">
              <w:marLeft w:val="0"/>
              <w:marRight w:val="0"/>
              <w:marTop w:val="0"/>
              <w:marBottom w:val="0"/>
              <w:divBdr>
                <w:top w:val="none" w:sz="0" w:space="0" w:color="auto"/>
                <w:left w:val="none" w:sz="0" w:space="0" w:color="auto"/>
                <w:bottom w:val="none" w:sz="0" w:space="0" w:color="auto"/>
                <w:right w:val="none" w:sz="0" w:space="0" w:color="auto"/>
              </w:divBdr>
              <w:divsChild>
                <w:div w:id="2050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5809">
          <w:marLeft w:val="0"/>
          <w:marRight w:val="0"/>
          <w:marTop w:val="0"/>
          <w:marBottom w:val="0"/>
          <w:divBdr>
            <w:top w:val="none" w:sz="0" w:space="0" w:color="auto"/>
            <w:left w:val="none" w:sz="0" w:space="0" w:color="auto"/>
            <w:bottom w:val="none" w:sz="0" w:space="0" w:color="auto"/>
            <w:right w:val="none" w:sz="0" w:space="0" w:color="auto"/>
          </w:divBdr>
          <w:divsChild>
            <w:div w:id="155263694">
              <w:marLeft w:val="0"/>
              <w:marRight w:val="0"/>
              <w:marTop w:val="0"/>
              <w:marBottom w:val="0"/>
              <w:divBdr>
                <w:top w:val="none" w:sz="0" w:space="0" w:color="auto"/>
                <w:left w:val="none" w:sz="0" w:space="0" w:color="auto"/>
                <w:bottom w:val="none" w:sz="0" w:space="0" w:color="auto"/>
                <w:right w:val="none" w:sz="0" w:space="0" w:color="auto"/>
              </w:divBdr>
              <w:divsChild>
                <w:div w:id="2074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573">
          <w:marLeft w:val="0"/>
          <w:marRight w:val="0"/>
          <w:marTop w:val="0"/>
          <w:marBottom w:val="0"/>
          <w:divBdr>
            <w:top w:val="none" w:sz="0" w:space="0" w:color="auto"/>
            <w:left w:val="none" w:sz="0" w:space="0" w:color="auto"/>
            <w:bottom w:val="none" w:sz="0" w:space="0" w:color="auto"/>
            <w:right w:val="none" w:sz="0" w:space="0" w:color="auto"/>
          </w:divBdr>
          <w:divsChild>
            <w:div w:id="636377134">
              <w:marLeft w:val="0"/>
              <w:marRight w:val="0"/>
              <w:marTop w:val="0"/>
              <w:marBottom w:val="0"/>
              <w:divBdr>
                <w:top w:val="none" w:sz="0" w:space="0" w:color="auto"/>
                <w:left w:val="none" w:sz="0" w:space="0" w:color="auto"/>
                <w:bottom w:val="none" w:sz="0" w:space="0" w:color="auto"/>
                <w:right w:val="none" w:sz="0" w:space="0" w:color="auto"/>
              </w:divBdr>
              <w:divsChild>
                <w:div w:id="1145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5262">
          <w:marLeft w:val="0"/>
          <w:marRight w:val="0"/>
          <w:marTop w:val="0"/>
          <w:marBottom w:val="0"/>
          <w:divBdr>
            <w:top w:val="none" w:sz="0" w:space="0" w:color="auto"/>
            <w:left w:val="none" w:sz="0" w:space="0" w:color="auto"/>
            <w:bottom w:val="none" w:sz="0" w:space="0" w:color="auto"/>
            <w:right w:val="none" w:sz="0" w:space="0" w:color="auto"/>
          </w:divBdr>
          <w:divsChild>
            <w:div w:id="1418134537">
              <w:marLeft w:val="0"/>
              <w:marRight w:val="0"/>
              <w:marTop w:val="0"/>
              <w:marBottom w:val="0"/>
              <w:divBdr>
                <w:top w:val="none" w:sz="0" w:space="0" w:color="auto"/>
                <w:left w:val="none" w:sz="0" w:space="0" w:color="auto"/>
                <w:bottom w:val="none" w:sz="0" w:space="0" w:color="auto"/>
                <w:right w:val="none" w:sz="0" w:space="0" w:color="auto"/>
              </w:divBdr>
              <w:divsChild>
                <w:div w:id="826895183">
                  <w:marLeft w:val="0"/>
                  <w:marRight w:val="0"/>
                  <w:marTop w:val="0"/>
                  <w:marBottom w:val="0"/>
                  <w:divBdr>
                    <w:top w:val="none" w:sz="0" w:space="0" w:color="auto"/>
                    <w:left w:val="none" w:sz="0" w:space="0" w:color="auto"/>
                    <w:bottom w:val="none" w:sz="0" w:space="0" w:color="auto"/>
                    <w:right w:val="none" w:sz="0" w:space="0" w:color="auto"/>
                  </w:divBdr>
                  <w:divsChild>
                    <w:div w:id="27089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660969">
      <w:bodyDiv w:val="1"/>
      <w:marLeft w:val="0"/>
      <w:marRight w:val="0"/>
      <w:marTop w:val="0"/>
      <w:marBottom w:val="0"/>
      <w:divBdr>
        <w:top w:val="none" w:sz="0" w:space="0" w:color="auto"/>
        <w:left w:val="none" w:sz="0" w:space="0" w:color="auto"/>
        <w:bottom w:val="none" w:sz="0" w:space="0" w:color="auto"/>
        <w:right w:val="none" w:sz="0" w:space="0" w:color="auto"/>
      </w:divBdr>
    </w:div>
    <w:div w:id="1923641749">
      <w:bodyDiv w:val="1"/>
      <w:marLeft w:val="0"/>
      <w:marRight w:val="0"/>
      <w:marTop w:val="0"/>
      <w:marBottom w:val="0"/>
      <w:divBdr>
        <w:top w:val="none" w:sz="0" w:space="0" w:color="auto"/>
        <w:left w:val="none" w:sz="0" w:space="0" w:color="auto"/>
        <w:bottom w:val="none" w:sz="0" w:space="0" w:color="auto"/>
        <w:right w:val="none" w:sz="0" w:space="0" w:color="auto"/>
      </w:divBdr>
    </w:div>
    <w:div w:id="2024472677">
      <w:bodyDiv w:val="1"/>
      <w:marLeft w:val="0"/>
      <w:marRight w:val="0"/>
      <w:marTop w:val="0"/>
      <w:marBottom w:val="0"/>
      <w:divBdr>
        <w:top w:val="none" w:sz="0" w:space="0" w:color="auto"/>
        <w:left w:val="none" w:sz="0" w:space="0" w:color="auto"/>
        <w:bottom w:val="none" w:sz="0" w:space="0" w:color="auto"/>
        <w:right w:val="none" w:sz="0" w:space="0" w:color="auto"/>
      </w:divBdr>
      <w:divsChild>
        <w:div w:id="196815978">
          <w:marLeft w:val="0"/>
          <w:marRight w:val="0"/>
          <w:marTop w:val="0"/>
          <w:marBottom w:val="0"/>
          <w:divBdr>
            <w:top w:val="none" w:sz="0" w:space="0" w:color="auto"/>
            <w:left w:val="none" w:sz="0" w:space="0" w:color="auto"/>
            <w:bottom w:val="none" w:sz="0" w:space="0" w:color="auto"/>
            <w:right w:val="none" w:sz="0" w:space="0" w:color="auto"/>
          </w:divBdr>
          <w:divsChild>
            <w:div w:id="445276834">
              <w:marLeft w:val="0"/>
              <w:marRight w:val="0"/>
              <w:marTop w:val="0"/>
              <w:marBottom w:val="0"/>
              <w:divBdr>
                <w:top w:val="none" w:sz="0" w:space="0" w:color="auto"/>
                <w:left w:val="none" w:sz="0" w:space="0" w:color="auto"/>
                <w:bottom w:val="none" w:sz="0" w:space="0" w:color="auto"/>
                <w:right w:val="none" w:sz="0" w:space="0" w:color="auto"/>
              </w:divBdr>
              <w:divsChild>
                <w:div w:id="13023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18523">
          <w:marLeft w:val="0"/>
          <w:marRight w:val="0"/>
          <w:marTop w:val="0"/>
          <w:marBottom w:val="0"/>
          <w:divBdr>
            <w:top w:val="none" w:sz="0" w:space="0" w:color="auto"/>
            <w:left w:val="none" w:sz="0" w:space="0" w:color="auto"/>
            <w:bottom w:val="none" w:sz="0" w:space="0" w:color="auto"/>
            <w:right w:val="none" w:sz="0" w:space="0" w:color="auto"/>
          </w:divBdr>
          <w:divsChild>
            <w:div w:id="1226186476">
              <w:marLeft w:val="0"/>
              <w:marRight w:val="0"/>
              <w:marTop w:val="0"/>
              <w:marBottom w:val="0"/>
              <w:divBdr>
                <w:top w:val="none" w:sz="0" w:space="0" w:color="auto"/>
                <w:left w:val="none" w:sz="0" w:space="0" w:color="auto"/>
                <w:bottom w:val="none" w:sz="0" w:space="0" w:color="auto"/>
                <w:right w:val="none" w:sz="0" w:space="0" w:color="auto"/>
              </w:divBdr>
              <w:divsChild>
                <w:div w:id="178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810">
          <w:marLeft w:val="0"/>
          <w:marRight w:val="0"/>
          <w:marTop w:val="0"/>
          <w:marBottom w:val="0"/>
          <w:divBdr>
            <w:top w:val="none" w:sz="0" w:space="0" w:color="auto"/>
            <w:left w:val="none" w:sz="0" w:space="0" w:color="auto"/>
            <w:bottom w:val="none" w:sz="0" w:space="0" w:color="auto"/>
            <w:right w:val="none" w:sz="0" w:space="0" w:color="auto"/>
          </w:divBdr>
          <w:divsChild>
            <w:div w:id="927933192">
              <w:marLeft w:val="0"/>
              <w:marRight w:val="0"/>
              <w:marTop w:val="0"/>
              <w:marBottom w:val="0"/>
              <w:divBdr>
                <w:top w:val="none" w:sz="0" w:space="0" w:color="auto"/>
                <w:left w:val="none" w:sz="0" w:space="0" w:color="auto"/>
                <w:bottom w:val="none" w:sz="0" w:space="0" w:color="auto"/>
                <w:right w:val="none" w:sz="0" w:space="0" w:color="auto"/>
              </w:divBdr>
              <w:divsChild>
                <w:div w:id="12749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93595">
          <w:marLeft w:val="0"/>
          <w:marRight w:val="0"/>
          <w:marTop w:val="0"/>
          <w:marBottom w:val="0"/>
          <w:divBdr>
            <w:top w:val="none" w:sz="0" w:space="0" w:color="auto"/>
            <w:left w:val="none" w:sz="0" w:space="0" w:color="auto"/>
            <w:bottom w:val="none" w:sz="0" w:space="0" w:color="auto"/>
            <w:right w:val="none" w:sz="0" w:space="0" w:color="auto"/>
          </w:divBdr>
          <w:divsChild>
            <w:div w:id="1813057792">
              <w:marLeft w:val="0"/>
              <w:marRight w:val="0"/>
              <w:marTop w:val="0"/>
              <w:marBottom w:val="0"/>
              <w:divBdr>
                <w:top w:val="none" w:sz="0" w:space="0" w:color="auto"/>
                <w:left w:val="none" w:sz="0" w:space="0" w:color="auto"/>
                <w:bottom w:val="none" w:sz="0" w:space="0" w:color="auto"/>
                <w:right w:val="none" w:sz="0" w:space="0" w:color="auto"/>
              </w:divBdr>
              <w:divsChild>
                <w:div w:id="13406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95792">
          <w:marLeft w:val="0"/>
          <w:marRight w:val="0"/>
          <w:marTop w:val="0"/>
          <w:marBottom w:val="0"/>
          <w:divBdr>
            <w:top w:val="none" w:sz="0" w:space="0" w:color="auto"/>
            <w:left w:val="none" w:sz="0" w:space="0" w:color="auto"/>
            <w:bottom w:val="none" w:sz="0" w:space="0" w:color="auto"/>
            <w:right w:val="none" w:sz="0" w:space="0" w:color="auto"/>
          </w:divBdr>
          <w:divsChild>
            <w:div w:id="1278676790">
              <w:marLeft w:val="0"/>
              <w:marRight w:val="0"/>
              <w:marTop w:val="0"/>
              <w:marBottom w:val="0"/>
              <w:divBdr>
                <w:top w:val="none" w:sz="0" w:space="0" w:color="auto"/>
                <w:left w:val="none" w:sz="0" w:space="0" w:color="auto"/>
                <w:bottom w:val="none" w:sz="0" w:space="0" w:color="auto"/>
                <w:right w:val="none" w:sz="0" w:space="0" w:color="auto"/>
              </w:divBdr>
              <w:divsChild>
                <w:div w:id="10137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50443">
          <w:marLeft w:val="0"/>
          <w:marRight w:val="0"/>
          <w:marTop w:val="0"/>
          <w:marBottom w:val="0"/>
          <w:divBdr>
            <w:top w:val="none" w:sz="0" w:space="0" w:color="auto"/>
            <w:left w:val="none" w:sz="0" w:space="0" w:color="auto"/>
            <w:bottom w:val="none" w:sz="0" w:space="0" w:color="auto"/>
            <w:right w:val="none" w:sz="0" w:space="0" w:color="auto"/>
          </w:divBdr>
          <w:divsChild>
            <w:div w:id="1384140153">
              <w:marLeft w:val="0"/>
              <w:marRight w:val="0"/>
              <w:marTop w:val="0"/>
              <w:marBottom w:val="0"/>
              <w:divBdr>
                <w:top w:val="none" w:sz="0" w:space="0" w:color="auto"/>
                <w:left w:val="none" w:sz="0" w:space="0" w:color="auto"/>
                <w:bottom w:val="none" w:sz="0" w:space="0" w:color="auto"/>
                <w:right w:val="none" w:sz="0" w:space="0" w:color="auto"/>
              </w:divBdr>
              <w:divsChild>
                <w:div w:id="19817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8553">
          <w:marLeft w:val="0"/>
          <w:marRight w:val="0"/>
          <w:marTop w:val="0"/>
          <w:marBottom w:val="0"/>
          <w:divBdr>
            <w:top w:val="none" w:sz="0" w:space="0" w:color="auto"/>
            <w:left w:val="none" w:sz="0" w:space="0" w:color="auto"/>
            <w:bottom w:val="none" w:sz="0" w:space="0" w:color="auto"/>
            <w:right w:val="none" w:sz="0" w:space="0" w:color="auto"/>
          </w:divBdr>
          <w:divsChild>
            <w:div w:id="84112807">
              <w:marLeft w:val="0"/>
              <w:marRight w:val="0"/>
              <w:marTop w:val="0"/>
              <w:marBottom w:val="0"/>
              <w:divBdr>
                <w:top w:val="none" w:sz="0" w:space="0" w:color="auto"/>
                <w:left w:val="none" w:sz="0" w:space="0" w:color="auto"/>
                <w:bottom w:val="none" w:sz="0" w:space="0" w:color="auto"/>
                <w:right w:val="none" w:sz="0" w:space="0" w:color="auto"/>
              </w:divBdr>
              <w:divsChild>
                <w:div w:id="19492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3757">
          <w:marLeft w:val="0"/>
          <w:marRight w:val="0"/>
          <w:marTop w:val="0"/>
          <w:marBottom w:val="0"/>
          <w:divBdr>
            <w:top w:val="none" w:sz="0" w:space="0" w:color="auto"/>
            <w:left w:val="none" w:sz="0" w:space="0" w:color="auto"/>
            <w:bottom w:val="none" w:sz="0" w:space="0" w:color="auto"/>
            <w:right w:val="none" w:sz="0" w:space="0" w:color="auto"/>
          </w:divBdr>
          <w:divsChild>
            <w:div w:id="829760555">
              <w:marLeft w:val="0"/>
              <w:marRight w:val="0"/>
              <w:marTop w:val="0"/>
              <w:marBottom w:val="0"/>
              <w:divBdr>
                <w:top w:val="none" w:sz="0" w:space="0" w:color="auto"/>
                <w:left w:val="none" w:sz="0" w:space="0" w:color="auto"/>
                <w:bottom w:val="none" w:sz="0" w:space="0" w:color="auto"/>
                <w:right w:val="none" w:sz="0" w:space="0" w:color="auto"/>
              </w:divBdr>
              <w:divsChild>
                <w:div w:id="398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7868">
          <w:marLeft w:val="0"/>
          <w:marRight w:val="0"/>
          <w:marTop w:val="0"/>
          <w:marBottom w:val="0"/>
          <w:divBdr>
            <w:top w:val="none" w:sz="0" w:space="0" w:color="auto"/>
            <w:left w:val="none" w:sz="0" w:space="0" w:color="auto"/>
            <w:bottom w:val="none" w:sz="0" w:space="0" w:color="auto"/>
            <w:right w:val="none" w:sz="0" w:space="0" w:color="auto"/>
          </w:divBdr>
          <w:divsChild>
            <w:div w:id="1755853884">
              <w:marLeft w:val="0"/>
              <w:marRight w:val="0"/>
              <w:marTop w:val="0"/>
              <w:marBottom w:val="0"/>
              <w:divBdr>
                <w:top w:val="none" w:sz="0" w:space="0" w:color="auto"/>
                <w:left w:val="none" w:sz="0" w:space="0" w:color="auto"/>
                <w:bottom w:val="none" w:sz="0" w:space="0" w:color="auto"/>
                <w:right w:val="none" w:sz="0" w:space="0" w:color="auto"/>
              </w:divBdr>
              <w:divsChild>
                <w:div w:id="1011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8131">
          <w:marLeft w:val="0"/>
          <w:marRight w:val="0"/>
          <w:marTop w:val="0"/>
          <w:marBottom w:val="0"/>
          <w:divBdr>
            <w:top w:val="none" w:sz="0" w:space="0" w:color="auto"/>
            <w:left w:val="none" w:sz="0" w:space="0" w:color="auto"/>
            <w:bottom w:val="none" w:sz="0" w:space="0" w:color="auto"/>
            <w:right w:val="none" w:sz="0" w:space="0" w:color="auto"/>
          </w:divBdr>
          <w:divsChild>
            <w:div w:id="217202552">
              <w:marLeft w:val="0"/>
              <w:marRight w:val="0"/>
              <w:marTop w:val="0"/>
              <w:marBottom w:val="0"/>
              <w:divBdr>
                <w:top w:val="none" w:sz="0" w:space="0" w:color="auto"/>
                <w:left w:val="none" w:sz="0" w:space="0" w:color="auto"/>
                <w:bottom w:val="none" w:sz="0" w:space="0" w:color="auto"/>
                <w:right w:val="none" w:sz="0" w:space="0" w:color="auto"/>
              </w:divBdr>
              <w:divsChild>
                <w:div w:id="15076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1479">
          <w:marLeft w:val="0"/>
          <w:marRight w:val="0"/>
          <w:marTop w:val="0"/>
          <w:marBottom w:val="0"/>
          <w:divBdr>
            <w:top w:val="none" w:sz="0" w:space="0" w:color="auto"/>
            <w:left w:val="none" w:sz="0" w:space="0" w:color="auto"/>
            <w:bottom w:val="none" w:sz="0" w:space="0" w:color="auto"/>
            <w:right w:val="none" w:sz="0" w:space="0" w:color="auto"/>
          </w:divBdr>
          <w:divsChild>
            <w:div w:id="1495950975">
              <w:marLeft w:val="0"/>
              <w:marRight w:val="0"/>
              <w:marTop w:val="0"/>
              <w:marBottom w:val="0"/>
              <w:divBdr>
                <w:top w:val="none" w:sz="0" w:space="0" w:color="auto"/>
                <w:left w:val="none" w:sz="0" w:space="0" w:color="auto"/>
                <w:bottom w:val="none" w:sz="0" w:space="0" w:color="auto"/>
                <w:right w:val="none" w:sz="0" w:space="0" w:color="auto"/>
              </w:divBdr>
              <w:divsChild>
                <w:div w:id="3589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00239">
          <w:marLeft w:val="0"/>
          <w:marRight w:val="0"/>
          <w:marTop w:val="0"/>
          <w:marBottom w:val="0"/>
          <w:divBdr>
            <w:top w:val="none" w:sz="0" w:space="0" w:color="auto"/>
            <w:left w:val="none" w:sz="0" w:space="0" w:color="auto"/>
            <w:bottom w:val="none" w:sz="0" w:space="0" w:color="auto"/>
            <w:right w:val="none" w:sz="0" w:space="0" w:color="auto"/>
          </w:divBdr>
          <w:divsChild>
            <w:div w:id="1022977671">
              <w:marLeft w:val="0"/>
              <w:marRight w:val="0"/>
              <w:marTop w:val="0"/>
              <w:marBottom w:val="0"/>
              <w:divBdr>
                <w:top w:val="none" w:sz="0" w:space="0" w:color="auto"/>
                <w:left w:val="none" w:sz="0" w:space="0" w:color="auto"/>
                <w:bottom w:val="none" w:sz="0" w:space="0" w:color="auto"/>
                <w:right w:val="none" w:sz="0" w:space="0" w:color="auto"/>
              </w:divBdr>
              <w:divsChild>
                <w:div w:id="75768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89431">
          <w:marLeft w:val="0"/>
          <w:marRight w:val="0"/>
          <w:marTop w:val="0"/>
          <w:marBottom w:val="0"/>
          <w:divBdr>
            <w:top w:val="none" w:sz="0" w:space="0" w:color="auto"/>
            <w:left w:val="none" w:sz="0" w:space="0" w:color="auto"/>
            <w:bottom w:val="none" w:sz="0" w:space="0" w:color="auto"/>
            <w:right w:val="none" w:sz="0" w:space="0" w:color="auto"/>
          </w:divBdr>
          <w:divsChild>
            <w:div w:id="1369181473">
              <w:marLeft w:val="0"/>
              <w:marRight w:val="0"/>
              <w:marTop w:val="0"/>
              <w:marBottom w:val="0"/>
              <w:divBdr>
                <w:top w:val="none" w:sz="0" w:space="0" w:color="auto"/>
                <w:left w:val="none" w:sz="0" w:space="0" w:color="auto"/>
                <w:bottom w:val="none" w:sz="0" w:space="0" w:color="auto"/>
                <w:right w:val="none" w:sz="0" w:space="0" w:color="auto"/>
              </w:divBdr>
              <w:divsChild>
                <w:div w:id="15509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172.19.206.66/HAS-Shohin/jsp/SVDocumentView" TargetMode="External"/><Relationship Id="rId18" Type="http://schemas.openxmlformats.org/officeDocument/2006/relationships/hyperlink" Target="http://172.19.206.66/HAS-Shohin/jsp/SVDocumentView" TargetMode="External"/><Relationship Id="rId3" Type="http://schemas.openxmlformats.org/officeDocument/2006/relationships/customXml" Target="../customXml/item3.xml"/><Relationship Id="rId21" Type="http://schemas.openxmlformats.org/officeDocument/2006/relationships/hyperlink" Target="http://g1072sv0db011.lan.pref.osaka.jp/HAS-Shohin/jsp/SVDocumentView" TargetMode="External"/><Relationship Id="rId7" Type="http://schemas.openxmlformats.org/officeDocument/2006/relationships/webSettings" Target="webSettings.xml"/><Relationship Id="rId12" Type="http://schemas.openxmlformats.org/officeDocument/2006/relationships/hyperlink" Target="http://172.19.206.66/HAS-Shohin/jsp/SVDocumentView" TargetMode="External"/><Relationship Id="rId17" Type="http://schemas.openxmlformats.org/officeDocument/2006/relationships/hyperlink" Target="http://172.19.206.66/HAS-Shohin/jsp/SVDocumentVie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172.19.206.66/HAS-Shohin/jsp/SVDocumentView" TargetMode="External"/><Relationship Id="rId20" Type="http://schemas.openxmlformats.org/officeDocument/2006/relationships/hyperlink" Target="http://g1072sv0db011.lan.pref.osaka.jp/HAS-Shohin/jsp/SVDocumentVie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172.19.206.66/HAS-Shohin/jsp/SVDocumentView"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172.19.206.66/HAS-Shohin/jsp/SVDocumentView" TargetMode="External"/><Relationship Id="rId23" Type="http://schemas.openxmlformats.org/officeDocument/2006/relationships/footer" Target="footer2.xml"/><Relationship Id="rId10" Type="http://schemas.openxmlformats.org/officeDocument/2006/relationships/hyperlink" Target="http://172.19.206.66/HAS-Shohin/jsp/SVDocumentView" TargetMode="External"/><Relationship Id="rId19" Type="http://schemas.openxmlformats.org/officeDocument/2006/relationships/hyperlink" Target="http://172.19.206.66/HAS-Shohin/jsp/SVDocumentView"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172.19.206.66/HAS-Shohin/jsp/SVDocumentView"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42400-F462-4286-A2B3-1CBD1E568F03}">
  <ds:schemaRefs>
    <ds:schemaRef ds:uri="http://schemas.openxmlformats.org/officeDocument/2006/bibliography"/>
  </ds:schemaRefs>
</ds:datastoreItem>
</file>

<file path=customXml/itemProps2.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578CC80-68A9-4944-A8B1-1E6DEFDAA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2234</Words>
  <Characters>12739</Characters>
  <Application>Microsoft Office Word</Application>
  <DocSecurity>0</DocSecurity>
  <Lines>106</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2025-11-21T05:01:00Z</cp:lastPrinted>
  <dcterms:created xsi:type="dcterms:W3CDTF">2025-12-15T07:58:00Z</dcterms:created>
  <dcterms:modified xsi:type="dcterms:W3CDTF">2025-12-15T07:58:00Z</dcterms:modified>
</cp:coreProperties>
</file>