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5F58B" w14:textId="77777777" w:rsidR="005D621C" w:rsidRPr="00AA6EDD" w:rsidRDefault="00AF2214" w:rsidP="005D621C">
      <w:pPr>
        <w:rPr>
          <w:rFonts w:ascii="ＭＳ 明朝" w:eastAsia="ＭＳ 明朝" w:hAnsi="ＭＳ 明朝"/>
          <w:b/>
          <w:bCs/>
          <w:szCs w:val="21"/>
        </w:rPr>
      </w:pPr>
      <w:r w:rsidRPr="00AA6EDD">
        <w:rPr>
          <w:rFonts w:ascii="ＭＳ 明朝" w:eastAsia="ＭＳ 明朝" w:hAnsi="ＭＳ 明朝" w:hint="eastAsia"/>
          <w:b/>
          <w:bCs/>
          <w:szCs w:val="21"/>
        </w:rPr>
        <w:t>事業計画の数値目標等策定による教職員の業務負担増に関する項目</w:t>
      </w:r>
    </w:p>
    <w:p w14:paraId="68C99EC6" w14:textId="77777777" w:rsidR="005D621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教育振興基本計画は、教育基本法第１７条第２項及び大阪府教育行政基本条例第３条の規定に基づき、大阪の教育振興に関する基本的な目標及び施策の大綱、並びに施策を総合的かつ計画的に推進するために必要な事項について、大阪府教育振興基本計画審議会での意見やパブリックコメント等を踏まえた案を作成した後、府議会の議決により策定されるもの。</w:t>
      </w:r>
    </w:p>
    <w:p w14:paraId="19DD047F" w14:textId="62A68A56" w:rsidR="00D9546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w:t>
      </w:r>
      <w:r w:rsidR="00DC039E" w:rsidRPr="00DC039E">
        <w:rPr>
          <w:rFonts w:ascii="ＭＳ 明朝" w:eastAsia="ＭＳ 明朝" w:hAnsi="ＭＳ 明朝" w:hint="eastAsia"/>
          <w:szCs w:val="21"/>
        </w:rPr>
        <w:t>事業計画は、教育振興基本計画に掲げた目標の実現に向け、取り組むべき施策や事業を取りまとめたもので、実施にあたっては、市町村や学校現場と連携し、効果的に取組みを進めてまい</w:t>
      </w:r>
      <w:r w:rsidR="00DC039E">
        <w:rPr>
          <w:rFonts w:ascii="ＭＳ 明朝" w:eastAsia="ＭＳ 明朝" w:hAnsi="ＭＳ 明朝" w:hint="eastAsia"/>
          <w:szCs w:val="21"/>
        </w:rPr>
        <w:t>る</w:t>
      </w:r>
      <w:r w:rsidRPr="00AC17E8">
        <w:rPr>
          <w:rFonts w:ascii="ＭＳ 明朝" w:eastAsia="ＭＳ 明朝" w:hAnsi="ＭＳ 明朝" w:hint="eastAsia"/>
          <w:szCs w:val="21"/>
        </w:rPr>
        <w:t>。</w:t>
      </w:r>
    </w:p>
    <w:p w14:paraId="4F024B8F" w14:textId="77777777" w:rsidR="005D621C" w:rsidRPr="00AC17E8" w:rsidRDefault="005D621C" w:rsidP="005D621C">
      <w:pPr>
        <w:rPr>
          <w:rFonts w:ascii="ＭＳ 明朝" w:eastAsia="ＭＳ 明朝" w:hAnsi="ＭＳ 明朝"/>
          <w:szCs w:val="21"/>
        </w:rPr>
      </w:pPr>
    </w:p>
    <w:p w14:paraId="26199B78" w14:textId="77777777" w:rsidR="00AF2214" w:rsidRPr="00AA6EDD" w:rsidRDefault="00AF2214" w:rsidP="005D621C">
      <w:pPr>
        <w:rPr>
          <w:rFonts w:ascii="ＭＳ 明朝" w:eastAsia="ＭＳ 明朝" w:hAnsi="ＭＳ 明朝"/>
          <w:b/>
          <w:bCs/>
          <w:szCs w:val="21"/>
        </w:rPr>
      </w:pPr>
      <w:r w:rsidRPr="00AA6EDD">
        <w:rPr>
          <w:rFonts w:ascii="ＭＳ 明朝" w:eastAsia="ＭＳ 明朝" w:hAnsi="ＭＳ 明朝" w:hint="eastAsia"/>
          <w:b/>
          <w:bCs/>
          <w:szCs w:val="21"/>
        </w:rPr>
        <w:t>府立高校での</w:t>
      </w:r>
      <w:r w:rsidRPr="00AA6EDD">
        <w:rPr>
          <w:rFonts w:ascii="ＭＳ 明朝" w:eastAsia="ＭＳ 明朝" w:hAnsi="ＭＳ 明朝"/>
          <w:b/>
          <w:bCs/>
          <w:szCs w:val="21"/>
        </w:rPr>
        <w:t>ICT機器利用に伴う教職員の業務負担増に関する項目</w:t>
      </w:r>
    </w:p>
    <w:p w14:paraId="3CC77DA6" w14:textId="2A36B49D" w:rsidR="00DC039E" w:rsidRPr="00DC039E" w:rsidRDefault="005D621C" w:rsidP="00DC039E">
      <w:pPr>
        <w:rPr>
          <w:rFonts w:ascii="ＭＳ 明朝" w:eastAsia="ＭＳ 明朝" w:hAnsi="ＭＳ 明朝"/>
          <w:szCs w:val="21"/>
        </w:rPr>
      </w:pPr>
      <w:r w:rsidRPr="00AC17E8">
        <w:rPr>
          <w:rFonts w:ascii="ＭＳ 明朝" w:eastAsia="ＭＳ 明朝" w:hAnsi="ＭＳ 明朝" w:hint="eastAsia"/>
          <w:szCs w:val="21"/>
        </w:rPr>
        <w:t xml:space="preserve">　</w:t>
      </w:r>
      <w:r w:rsidR="00DC039E" w:rsidRPr="00DC039E">
        <w:rPr>
          <w:rFonts w:ascii="ＭＳ 明朝" w:eastAsia="ＭＳ 明朝" w:hAnsi="ＭＳ 明朝" w:hint="eastAsia"/>
          <w:szCs w:val="21"/>
        </w:rPr>
        <w:t>府教育庁では、府立学校ネットワークサポートセンターを設け、校務用端末や</w:t>
      </w:r>
      <w:r w:rsidR="00DC039E" w:rsidRPr="00DC039E">
        <w:rPr>
          <w:rFonts w:ascii="ＭＳ 明朝" w:eastAsia="ＭＳ 明朝" w:hAnsi="ＭＳ 明朝"/>
          <w:szCs w:val="21"/>
        </w:rPr>
        <w:t>LAN教室端末等の機器、およびネットワーク等に関する各校からの問合せに対応しているところ。</w:t>
      </w:r>
    </w:p>
    <w:p w14:paraId="5494F0E1" w14:textId="719E0D23" w:rsidR="00DC039E" w:rsidRPr="00DC039E" w:rsidRDefault="00DC039E" w:rsidP="00DC039E">
      <w:pPr>
        <w:ind w:firstLineChars="100" w:firstLine="210"/>
        <w:rPr>
          <w:rFonts w:ascii="ＭＳ 明朝" w:eastAsia="ＭＳ 明朝" w:hAnsi="ＭＳ 明朝"/>
          <w:szCs w:val="21"/>
        </w:rPr>
      </w:pPr>
      <w:r w:rsidRPr="00DC039E">
        <w:rPr>
          <w:rFonts w:ascii="ＭＳ 明朝" w:eastAsia="ＭＳ 明朝" w:hAnsi="ＭＳ 明朝" w:hint="eastAsia"/>
          <w:szCs w:val="21"/>
        </w:rPr>
        <w:t>また、全校トップページに、統合</w:t>
      </w:r>
      <w:r w:rsidRPr="00DC039E">
        <w:rPr>
          <w:rFonts w:ascii="ＭＳ 明朝" w:eastAsia="ＭＳ 明朝" w:hAnsi="ＭＳ 明朝"/>
          <w:szCs w:val="21"/>
        </w:rPr>
        <w:t>ICTネットワーク及び学校情報ネットワークそれぞれのチームサイトを掲載し、ネットワークを管理されている教職員の負担軽減になるよう努め</w:t>
      </w:r>
      <w:r>
        <w:rPr>
          <w:rFonts w:ascii="ＭＳ 明朝" w:eastAsia="ＭＳ 明朝" w:hAnsi="ＭＳ 明朝" w:hint="eastAsia"/>
          <w:szCs w:val="21"/>
        </w:rPr>
        <w:t>る</w:t>
      </w:r>
      <w:r w:rsidRPr="00DC039E">
        <w:rPr>
          <w:rFonts w:ascii="ＭＳ 明朝" w:eastAsia="ＭＳ 明朝" w:hAnsi="ＭＳ 明朝"/>
          <w:szCs w:val="21"/>
        </w:rPr>
        <w:t>。</w:t>
      </w:r>
    </w:p>
    <w:p w14:paraId="6795D3F2" w14:textId="720B8975" w:rsidR="00986653" w:rsidRPr="00AC17E8" w:rsidRDefault="00DC039E" w:rsidP="00DC039E">
      <w:pPr>
        <w:ind w:firstLineChars="100" w:firstLine="210"/>
        <w:rPr>
          <w:rFonts w:ascii="ＭＳ 明朝" w:eastAsia="ＭＳ 明朝" w:hAnsi="ＭＳ 明朝"/>
          <w:szCs w:val="21"/>
        </w:rPr>
      </w:pPr>
      <w:r w:rsidRPr="00DC039E">
        <w:rPr>
          <w:rFonts w:ascii="ＭＳ 明朝" w:eastAsia="ＭＳ 明朝" w:hAnsi="ＭＳ 明朝" w:hint="eastAsia"/>
          <w:szCs w:val="21"/>
        </w:rPr>
        <w:t>併せて、ＧＩＧＡスクール運営支援センターを設け、全教職員を対象として、児童生徒１人１台端末に関する問合せ対応やＦＡＱサイトの充実、学校訪問による問題の解決を行うとともに、クラウドサービスに関する設定作業の代行等を通じて、各校の支援を実施しているところ。</w:t>
      </w:r>
    </w:p>
    <w:p w14:paraId="647866DF" w14:textId="055A2CF2" w:rsidR="00AA6EDD" w:rsidRPr="00AA6EDD" w:rsidRDefault="00AA6EDD" w:rsidP="00AA6EDD">
      <w:pPr>
        <w:rPr>
          <w:rFonts w:ascii="ＭＳ 明朝" w:eastAsia="ＭＳ 明朝" w:hAnsi="ＭＳ 明朝"/>
          <w:szCs w:val="21"/>
        </w:rPr>
      </w:pPr>
      <w:r>
        <w:rPr>
          <w:rFonts w:ascii="ＭＳ 明朝" w:eastAsia="ＭＳ 明朝" w:hAnsi="ＭＳ 明朝" w:hint="eastAsia"/>
          <w:szCs w:val="21"/>
        </w:rPr>
        <w:t xml:space="preserve">　</w:t>
      </w:r>
      <w:r w:rsidRPr="00AA6EDD">
        <w:rPr>
          <w:rFonts w:ascii="ＭＳ 明朝" w:eastAsia="ＭＳ 明朝" w:hAnsi="ＭＳ 明朝" w:hint="eastAsia"/>
          <w:szCs w:val="21"/>
        </w:rPr>
        <w:t>教科・科目等の特質等を踏まえ、これまでの教育実践にＩＣＴを効果的に取り入れ、児童・生徒の学びを深化させることが必要であると認識して</w:t>
      </w:r>
      <w:r>
        <w:rPr>
          <w:rFonts w:ascii="ＭＳ 明朝" w:eastAsia="ＭＳ 明朝" w:hAnsi="ＭＳ 明朝" w:hint="eastAsia"/>
          <w:szCs w:val="21"/>
        </w:rPr>
        <w:t>いる</w:t>
      </w:r>
      <w:r w:rsidRPr="00AA6EDD">
        <w:rPr>
          <w:rFonts w:ascii="ＭＳ 明朝" w:eastAsia="ＭＳ 明朝" w:hAnsi="ＭＳ 明朝" w:hint="eastAsia"/>
          <w:szCs w:val="21"/>
        </w:rPr>
        <w:t>。</w:t>
      </w:r>
    </w:p>
    <w:p w14:paraId="4189629C" w14:textId="410587A4" w:rsidR="00DC039E" w:rsidRDefault="00AA6EDD" w:rsidP="00AA6EDD">
      <w:pPr>
        <w:rPr>
          <w:rFonts w:ascii="ＭＳ 明朝" w:eastAsia="ＭＳ 明朝" w:hAnsi="ＭＳ 明朝"/>
          <w:szCs w:val="21"/>
        </w:rPr>
      </w:pPr>
      <w:r w:rsidRPr="00AA6EDD">
        <w:rPr>
          <w:rFonts w:ascii="ＭＳ 明朝" w:eastAsia="ＭＳ 明朝" w:hAnsi="ＭＳ 明朝" w:hint="eastAsia"/>
          <w:szCs w:val="21"/>
        </w:rPr>
        <w:t xml:space="preserve">　府教育庁では、すべての教科においてＩＣＴが効果的に活用されるよう、研修や実践事例の共有等を通じ、必要な支援を行って</w:t>
      </w:r>
      <w:r>
        <w:rPr>
          <w:rFonts w:ascii="ＭＳ 明朝" w:eastAsia="ＭＳ 明朝" w:hAnsi="ＭＳ 明朝" w:hint="eastAsia"/>
          <w:szCs w:val="21"/>
        </w:rPr>
        <w:t>いる</w:t>
      </w:r>
      <w:r w:rsidRPr="00AA6EDD">
        <w:rPr>
          <w:rFonts w:ascii="ＭＳ 明朝" w:eastAsia="ＭＳ 明朝" w:hAnsi="ＭＳ 明朝" w:hint="eastAsia"/>
          <w:szCs w:val="21"/>
        </w:rPr>
        <w:t>。</w:t>
      </w:r>
    </w:p>
    <w:p w14:paraId="0C316DB5" w14:textId="4412F185" w:rsidR="00AA6EDD" w:rsidRDefault="00AA6EDD" w:rsidP="00AA6EDD">
      <w:pPr>
        <w:rPr>
          <w:rFonts w:ascii="ＭＳ 明朝" w:eastAsia="ＭＳ 明朝" w:hAnsi="ＭＳ 明朝"/>
          <w:szCs w:val="21"/>
        </w:rPr>
      </w:pPr>
      <w:r>
        <w:rPr>
          <w:rFonts w:ascii="ＭＳ 明朝" w:eastAsia="ＭＳ 明朝" w:hAnsi="ＭＳ 明朝" w:hint="eastAsia"/>
          <w:szCs w:val="21"/>
        </w:rPr>
        <w:t xml:space="preserve">　</w:t>
      </w:r>
    </w:p>
    <w:p w14:paraId="25C860B2" w14:textId="3AC8F3C5" w:rsidR="00AA6EDD" w:rsidRPr="00AA6EDD" w:rsidRDefault="00AA6EDD" w:rsidP="00AA6EDD">
      <w:pPr>
        <w:rPr>
          <w:rFonts w:ascii="ＭＳ 明朝" w:eastAsia="ＭＳ 明朝" w:hAnsi="ＭＳ 明朝" w:hint="eastAsia"/>
          <w:b/>
          <w:bCs/>
          <w:szCs w:val="21"/>
        </w:rPr>
      </w:pPr>
      <w:r w:rsidRPr="00AA6EDD">
        <w:rPr>
          <w:rFonts w:ascii="ＭＳ 明朝" w:eastAsia="ＭＳ 明朝" w:hAnsi="ＭＳ 明朝" w:hint="eastAsia"/>
          <w:b/>
          <w:bCs/>
          <w:szCs w:val="21"/>
        </w:rPr>
        <w:t>機器の不調や不備に伴う教職員の業務負担増に関する項目</w:t>
      </w:r>
    </w:p>
    <w:p w14:paraId="118EA9E0" w14:textId="005B9D36" w:rsidR="00AA6EDD" w:rsidRPr="00AA6EDD" w:rsidRDefault="00AA6EDD" w:rsidP="00AA6EDD">
      <w:pPr>
        <w:rPr>
          <w:rFonts w:ascii="ＭＳ 明朝" w:eastAsia="ＭＳ 明朝" w:hAnsi="ＭＳ 明朝"/>
          <w:szCs w:val="21"/>
        </w:rPr>
      </w:pPr>
      <w:r>
        <w:rPr>
          <w:rFonts w:ascii="ＭＳ 明朝" w:eastAsia="ＭＳ 明朝" w:hAnsi="ＭＳ 明朝" w:hint="eastAsia"/>
          <w:szCs w:val="21"/>
        </w:rPr>
        <w:t xml:space="preserve">　</w:t>
      </w:r>
      <w:r w:rsidRPr="00AA6EDD">
        <w:rPr>
          <w:rFonts w:ascii="ＭＳ 明朝" w:eastAsia="ＭＳ 明朝" w:hAnsi="ＭＳ 明朝" w:hint="eastAsia"/>
          <w:szCs w:val="21"/>
        </w:rPr>
        <w:t>府教育庁では、府立学校ネットワークサポートセンターを設け、校務用端末やＬＡＮ教室端末等の機器、およびネットワーク等に関する各校からの問合せに対応しているところ。</w:t>
      </w:r>
    </w:p>
    <w:p w14:paraId="0C2C5E40" w14:textId="418A930F" w:rsidR="00AA6EDD" w:rsidRPr="00AA6EDD" w:rsidRDefault="00AA6EDD" w:rsidP="00AA6EDD">
      <w:pPr>
        <w:ind w:firstLineChars="100" w:firstLine="210"/>
        <w:rPr>
          <w:rFonts w:ascii="ＭＳ 明朝" w:eastAsia="ＭＳ 明朝" w:hAnsi="ＭＳ 明朝"/>
          <w:szCs w:val="21"/>
        </w:rPr>
      </w:pPr>
      <w:r w:rsidRPr="00AA6EDD">
        <w:rPr>
          <w:rFonts w:ascii="ＭＳ 明朝" w:eastAsia="ＭＳ 明朝" w:hAnsi="ＭＳ 明朝" w:hint="eastAsia"/>
          <w:szCs w:val="21"/>
        </w:rPr>
        <w:t>また、全校トップページに、統合ＩＣＴネットワーク及び学校情報ネットワークそれぞれのチームサイトを掲載し、ネットワークを管理されている教職員の負担軽減になるよう努め</w:t>
      </w:r>
      <w:r>
        <w:rPr>
          <w:rFonts w:ascii="ＭＳ 明朝" w:eastAsia="ＭＳ 明朝" w:hAnsi="ＭＳ 明朝" w:hint="eastAsia"/>
          <w:szCs w:val="21"/>
        </w:rPr>
        <w:t>てまいる</w:t>
      </w:r>
      <w:r w:rsidRPr="00AA6EDD">
        <w:rPr>
          <w:rFonts w:ascii="ＭＳ 明朝" w:eastAsia="ＭＳ 明朝" w:hAnsi="ＭＳ 明朝" w:hint="eastAsia"/>
          <w:szCs w:val="21"/>
        </w:rPr>
        <w:t>。</w:t>
      </w:r>
    </w:p>
    <w:p w14:paraId="0E31A472" w14:textId="72E2CA18" w:rsidR="00AA6EDD" w:rsidRDefault="00AA6EDD" w:rsidP="00AA6EDD">
      <w:pPr>
        <w:ind w:firstLineChars="100" w:firstLine="210"/>
        <w:rPr>
          <w:rFonts w:ascii="ＭＳ 明朝" w:eastAsia="ＭＳ 明朝" w:hAnsi="ＭＳ 明朝" w:hint="eastAsia"/>
          <w:szCs w:val="21"/>
        </w:rPr>
      </w:pPr>
      <w:r w:rsidRPr="00AA6EDD">
        <w:rPr>
          <w:rFonts w:ascii="ＭＳ 明朝" w:eastAsia="ＭＳ 明朝" w:hAnsi="ＭＳ 明朝" w:hint="eastAsia"/>
          <w:szCs w:val="21"/>
        </w:rPr>
        <w:t>併せて、ＧＩＧＡスクール運営支援センターを設け、全教職員を対象として、児童生徒１人１台端末に関する問合せ対応やＦＡＱサイトの充実、学校訪問による問題の解決を行うとともに、クラウドサービスに関する設定作業の代行等を通じて、各校の支援を実施しているところ。</w:t>
      </w:r>
    </w:p>
    <w:p w14:paraId="0EB9E1F7" w14:textId="080F967E" w:rsidR="00AA6EDD" w:rsidRDefault="003A76B5" w:rsidP="005D621C">
      <w:pPr>
        <w:rPr>
          <w:rFonts w:ascii="ＭＳ 明朝" w:eastAsia="ＭＳ 明朝" w:hAnsi="ＭＳ 明朝"/>
          <w:szCs w:val="21"/>
        </w:rPr>
      </w:pPr>
      <w:r>
        <w:rPr>
          <w:rFonts w:ascii="ＭＳ 明朝" w:eastAsia="ＭＳ 明朝" w:hAnsi="ＭＳ 明朝" w:hint="eastAsia"/>
          <w:szCs w:val="21"/>
        </w:rPr>
        <w:t xml:space="preserve">　</w:t>
      </w:r>
      <w:r w:rsidRPr="003A76B5">
        <w:rPr>
          <w:rFonts w:ascii="ＭＳ 明朝" w:eastAsia="ＭＳ 明朝" w:hAnsi="ＭＳ 明朝" w:hint="eastAsia"/>
          <w:szCs w:val="21"/>
        </w:rPr>
        <w:t>市町村においては、地方財政措置等を活用した情報通信技術支援員の配置について指導しているところです。また、希望のあった府内９市町と連携し、</w:t>
      </w:r>
      <w:r w:rsidRPr="003A76B5">
        <w:rPr>
          <w:rFonts w:ascii="ＭＳ 明朝" w:eastAsia="ＭＳ 明朝" w:hAnsi="ＭＳ 明朝"/>
          <w:szCs w:val="21"/>
        </w:rPr>
        <w:t>GIGAスクール運営支援セ</w:t>
      </w:r>
      <w:r w:rsidRPr="003A76B5">
        <w:rPr>
          <w:rFonts w:ascii="ＭＳ 明朝" w:eastAsia="ＭＳ 明朝" w:hAnsi="ＭＳ 明朝"/>
          <w:szCs w:val="21"/>
        </w:rPr>
        <w:lastRenderedPageBreak/>
        <w:t>ンターを設置しており、教職員に加え、児童生徒、保護者に対して支援を行っているところ。</w:t>
      </w:r>
    </w:p>
    <w:p w14:paraId="07938479" w14:textId="77777777" w:rsidR="00AA6EDD" w:rsidRDefault="00AA6EDD" w:rsidP="005D621C">
      <w:pPr>
        <w:rPr>
          <w:rFonts w:ascii="ＭＳ 明朝" w:eastAsia="ＭＳ 明朝" w:hAnsi="ＭＳ 明朝"/>
          <w:szCs w:val="21"/>
        </w:rPr>
      </w:pPr>
    </w:p>
    <w:p w14:paraId="5FE7DC7C" w14:textId="2C60DC89" w:rsidR="00AA6EDD" w:rsidRPr="00AA6EDD" w:rsidRDefault="00AA6EDD" w:rsidP="005D621C">
      <w:pPr>
        <w:rPr>
          <w:rFonts w:ascii="ＭＳ 明朝" w:eastAsia="ＭＳ 明朝" w:hAnsi="ＭＳ 明朝"/>
          <w:b/>
          <w:bCs/>
          <w:szCs w:val="21"/>
        </w:rPr>
      </w:pPr>
      <w:r w:rsidRPr="00AA6EDD">
        <w:rPr>
          <w:rFonts w:ascii="ＭＳ 明朝" w:eastAsia="ＭＳ 明朝" w:hAnsi="ＭＳ 明朝" w:hint="eastAsia"/>
          <w:b/>
          <w:bCs/>
          <w:szCs w:val="21"/>
        </w:rPr>
        <w:t>府立高校再編整備計画に関する項目</w:t>
      </w:r>
    </w:p>
    <w:p w14:paraId="3AB1C540" w14:textId="611707E6" w:rsidR="00AA6EDD" w:rsidRPr="00AA6EDD" w:rsidRDefault="00AA6EDD" w:rsidP="00AA6EDD">
      <w:pPr>
        <w:rPr>
          <w:rFonts w:ascii="ＭＳ 明朝" w:eastAsia="ＭＳ 明朝" w:hAnsi="ＭＳ 明朝"/>
          <w:szCs w:val="21"/>
        </w:rPr>
      </w:pPr>
      <w:r>
        <w:rPr>
          <w:rFonts w:ascii="ＭＳ 明朝" w:eastAsia="ＭＳ 明朝" w:hAnsi="ＭＳ 明朝" w:hint="eastAsia"/>
          <w:szCs w:val="21"/>
        </w:rPr>
        <w:t xml:space="preserve">　</w:t>
      </w:r>
      <w:r w:rsidRPr="00AA6EDD">
        <w:rPr>
          <w:rFonts w:ascii="ＭＳ 明朝" w:eastAsia="ＭＳ 明朝" w:hAnsi="ＭＳ 明朝" w:hint="eastAsia"/>
          <w:szCs w:val="21"/>
        </w:rPr>
        <w:t>府立高校の再編整備については、「府立高等学校再編整備方針」（平成</w:t>
      </w:r>
      <w:r w:rsidRPr="00AA6EDD">
        <w:rPr>
          <w:rFonts w:ascii="ＭＳ 明朝" w:eastAsia="ＭＳ 明朝" w:hAnsi="ＭＳ 明朝"/>
          <w:szCs w:val="21"/>
        </w:rPr>
        <w:t>25年3月）に基づき、平成26年度から平成30年度を計画期間とする「大阪府立高等学校・大阪市立高等学校再編整備計画」、令和元年度から令和5年度を計画期間とする「大阪府立高等学校・大阪市立高等学校再編整備計画」を策定し、エンパワメントスクールの設置、普通科総合選択制高校の総合学科や普通科専門コース設置校への改編、多様な教育実践校への改編、募集停止などを実施してきた。</w:t>
      </w:r>
    </w:p>
    <w:p w14:paraId="1715F19D" w14:textId="1379F9C3" w:rsidR="00AA6EDD" w:rsidRPr="00AA6EDD" w:rsidRDefault="00AA6EDD" w:rsidP="00AA6EDD">
      <w:pPr>
        <w:ind w:firstLineChars="100" w:firstLine="210"/>
        <w:rPr>
          <w:rFonts w:ascii="ＭＳ 明朝" w:eastAsia="ＭＳ 明朝" w:hAnsi="ＭＳ 明朝"/>
          <w:szCs w:val="21"/>
        </w:rPr>
      </w:pPr>
      <w:r w:rsidRPr="00AA6EDD">
        <w:rPr>
          <w:rFonts w:ascii="ＭＳ 明朝" w:eastAsia="ＭＳ 明朝" w:hAnsi="ＭＳ 明朝" w:hint="eastAsia"/>
          <w:szCs w:val="21"/>
        </w:rPr>
        <w:t>今後も、中学校卒業者数の減少が見込まれており、引き続き再編整備に取り組んでいく必要があることから、新たな「府立高等学校再編整備方針」を令和</w:t>
      </w:r>
      <w:r w:rsidRPr="00AA6EDD">
        <w:rPr>
          <w:rFonts w:ascii="ＭＳ 明朝" w:eastAsia="ＭＳ 明朝" w:hAnsi="ＭＳ 明朝"/>
          <w:szCs w:val="21"/>
        </w:rPr>
        <w:t>5年3月に策定し、同方針に基づき令和5年3月に令和5年度から令和9年度を計画期間とする「府立高等学校再編整備計画」を新たに策定した。</w:t>
      </w:r>
    </w:p>
    <w:p w14:paraId="1AF93C61" w14:textId="1B58CB17" w:rsidR="00AA6EDD" w:rsidRDefault="00AA6EDD" w:rsidP="00AA6EDD">
      <w:pPr>
        <w:ind w:firstLineChars="100" w:firstLine="210"/>
        <w:rPr>
          <w:rFonts w:ascii="ＭＳ 明朝" w:eastAsia="ＭＳ 明朝" w:hAnsi="ＭＳ 明朝" w:hint="eastAsia"/>
          <w:szCs w:val="21"/>
        </w:rPr>
      </w:pPr>
      <w:r w:rsidRPr="00AA6EDD">
        <w:rPr>
          <w:rFonts w:ascii="ＭＳ 明朝" w:eastAsia="ＭＳ 明朝" w:hAnsi="ＭＳ 明朝" w:hint="eastAsia"/>
          <w:szCs w:val="21"/>
        </w:rPr>
        <w:t>今後とも府立高校の教育内容の充実と併せて、適正な配置を推進する観点から再編整備を計画的に進めてまい</w:t>
      </w:r>
      <w:r>
        <w:rPr>
          <w:rFonts w:ascii="ＭＳ 明朝" w:eastAsia="ＭＳ 明朝" w:hAnsi="ＭＳ 明朝" w:hint="eastAsia"/>
          <w:szCs w:val="21"/>
        </w:rPr>
        <w:t>る</w:t>
      </w:r>
      <w:r w:rsidRPr="00AA6EDD">
        <w:rPr>
          <w:rFonts w:ascii="ＭＳ 明朝" w:eastAsia="ＭＳ 明朝" w:hAnsi="ＭＳ 明朝" w:hint="eastAsia"/>
          <w:szCs w:val="21"/>
        </w:rPr>
        <w:t>。</w:t>
      </w:r>
    </w:p>
    <w:p w14:paraId="43816D4B" w14:textId="4800EB10" w:rsidR="00AA6EDD" w:rsidRDefault="00AA6EDD" w:rsidP="005D621C">
      <w:pPr>
        <w:rPr>
          <w:rFonts w:ascii="ＭＳ 明朝" w:eastAsia="ＭＳ 明朝" w:hAnsi="ＭＳ 明朝"/>
          <w:szCs w:val="21"/>
        </w:rPr>
      </w:pPr>
    </w:p>
    <w:p w14:paraId="6646A58B" w14:textId="4AF9DDF4" w:rsidR="00AA6EDD" w:rsidRPr="00AA6EDD" w:rsidRDefault="00AA6EDD" w:rsidP="005D621C">
      <w:pPr>
        <w:rPr>
          <w:rFonts w:ascii="ＭＳ 明朝" w:eastAsia="ＭＳ 明朝" w:hAnsi="ＭＳ 明朝"/>
          <w:b/>
          <w:bCs/>
          <w:szCs w:val="21"/>
        </w:rPr>
      </w:pPr>
      <w:r w:rsidRPr="00AA6EDD">
        <w:rPr>
          <w:rFonts w:ascii="ＭＳ 明朝" w:eastAsia="ＭＳ 明朝" w:hAnsi="ＭＳ 明朝" w:hint="eastAsia"/>
          <w:b/>
          <w:bCs/>
          <w:szCs w:val="21"/>
        </w:rPr>
        <w:t>「研修履歴の記録」等に関する項目</w:t>
      </w:r>
    </w:p>
    <w:p w14:paraId="2E895AAA" w14:textId="5B6832AB" w:rsidR="00AA6EDD" w:rsidRPr="00AA6EDD" w:rsidRDefault="00AA6EDD" w:rsidP="00AA6EDD">
      <w:pPr>
        <w:rPr>
          <w:rFonts w:ascii="ＭＳ 明朝" w:eastAsia="ＭＳ 明朝" w:hAnsi="ＭＳ 明朝"/>
          <w:szCs w:val="21"/>
        </w:rPr>
      </w:pPr>
      <w:r>
        <w:rPr>
          <w:rFonts w:ascii="ＭＳ 明朝" w:eastAsia="ＭＳ 明朝" w:hAnsi="ＭＳ 明朝" w:hint="eastAsia"/>
          <w:szCs w:val="21"/>
        </w:rPr>
        <w:t xml:space="preserve">　</w:t>
      </w:r>
      <w:r w:rsidRPr="00AA6EDD">
        <w:rPr>
          <w:rFonts w:ascii="ＭＳ 明朝" w:eastAsia="ＭＳ 明朝" w:hAnsi="ＭＳ 明朝" w:hint="eastAsia"/>
          <w:szCs w:val="21"/>
        </w:rPr>
        <w:t>令和４年の教育公務員特例法の改正により制度化された研修履歴の記録等については、令和６年度より導入される国の研修受講履歴記録システム等の動向を注視しながら、対応を進めているところ。</w:t>
      </w:r>
    </w:p>
    <w:p w14:paraId="6EC4B799" w14:textId="2CF2FD30" w:rsidR="00AA6EDD" w:rsidRDefault="00AA6EDD" w:rsidP="00AA6EDD">
      <w:pPr>
        <w:ind w:firstLineChars="100" w:firstLine="210"/>
        <w:rPr>
          <w:rFonts w:ascii="ＭＳ 明朝" w:eastAsia="ＭＳ 明朝" w:hAnsi="ＭＳ 明朝"/>
          <w:szCs w:val="21"/>
        </w:rPr>
      </w:pPr>
      <w:r w:rsidRPr="00AA6EDD">
        <w:rPr>
          <w:rFonts w:ascii="ＭＳ 明朝" w:eastAsia="ＭＳ 明朝" w:hAnsi="ＭＳ 明朝" w:hint="eastAsia"/>
          <w:szCs w:val="21"/>
        </w:rPr>
        <w:t>研修の受講奨励については、国の「研修履歴を活用した対話に基づく受講奨励に関するガイドライン」において示されている「教師が自らの研修ニーズと自分の強みや弱み、今後伸ばすべき力や学校で果たすべき役割を踏まえながら、必要な学びを主体的に行っていく」といった考え方を踏まえ、検討してまい</w:t>
      </w:r>
      <w:r>
        <w:rPr>
          <w:rFonts w:ascii="ＭＳ 明朝" w:eastAsia="ＭＳ 明朝" w:hAnsi="ＭＳ 明朝" w:hint="eastAsia"/>
          <w:szCs w:val="21"/>
        </w:rPr>
        <w:t>る</w:t>
      </w:r>
      <w:r w:rsidRPr="00AA6EDD">
        <w:rPr>
          <w:rFonts w:ascii="ＭＳ 明朝" w:eastAsia="ＭＳ 明朝" w:hAnsi="ＭＳ 明朝" w:hint="eastAsia"/>
          <w:szCs w:val="21"/>
        </w:rPr>
        <w:t>。</w:t>
      </w:r>
    </w:p>
    <w:p w14:paraId="07AD0783" w14:textId="00E7DB1B" w:rsidR="00AA6EDD" w:rsidRDefault="00AA6EDD" w:rsidP="005D621C">
      <w:pPr>
        <w:rPr>
          <w:rFonts w:ascii="ＭＳ 明朝" w:eastAsia="ＭＳ 明朝" w:hAnsi="ＭＳ 明朝"/>
          <w:szCs w:val="21"/>
        </w:rPr>
      </w:pPr>
    </w:p>
    <w:p w14:paraId="59CD44EB" w14:textId="58217811" w:rsidR="00AA6EDD" w:rsidRDefault="00AA6EDD" w:rsidP="005D621C">
      <w:pPr>
        <w:rPr>
          <w:rFonts w:ascii="ＭＳ 明朝" w:eastAsia="ＭＳ 明朝" w:hAnsi="ＭＳ 明朝"/>
          <w:b/>
          <w:bCs/>
          <w:szCs w:val="21"/>
        </w:rPr>
      </w:pPr>
      <w:r w:rsidRPr="00AA6EDD">
        <w:rPr>
          <w:rFonts w:ascii="ＭＳ 明朝" w:eastAsia="ＭＳ 明朝" w:hAnsi="ＭＳ 明朝" w:hint="eastAsia"/>
          <w:b/>
          <w:bCs/>
          <w:szCs w:val="21"/>
        </w:rPr>
        <w:t>教育委員会や管理職などが行う研修の実施時間に関する項目</w:t>
      </w:r>
    </w:p>
    <w:p w14:paraId="722D782F" w14:textId="4405C891" w:rsidR="00AA6EDD" w:rsidRPr="00AA6EDD" w:rsidRDefault="00AA6EDD" w:rsidP="00AA6EDD">
      <w:pPr>
        <w:rPr>
          <w:rFonts w:ascii="ＭＳ 明朝" w:eastAsia="ＭＳ 明朝" w:hAnsi="ＭＳ 明朝"/>
          <w:szCs w:val="21"/>
        </w:rPr>
      </w:pPr>
      <w:r>
        <w:rPr>
          <w:rFonts w:ascii="ＭＳ 明朝" w:eastAsia="ＭＳ 明朝" w:hAnsi="ＭＳ 明朝" w:hint="eastAsia"/>
          <w:b/>
          <w:bCs/>
          <w:szCs w:val="21"/>
        </w:rPr>
        <w:t xml:space="preserve">　</w:t>
      </w:r>
      <w:r w:rsidRPr="00AA6EDD">
        <w:rPr>
          <w:rFonts w:ascii="ＭＳ 明朝" w:eastAsia="ＭＳ 明朝" w:hAnsi="ＭＳ 明朝" w:hint="eastAsia"/>
          <w:szCs w:val="21"/>
        </w:rPr>
        <w:t>職務として行う研修については、勤務時間管理の徹底の観点から、勤務時間内に実施されていると認識して</w:t>
      </w:r>
      <w:r>
        <w:rPr>
          <w:rFonts w:ascii="ＭＳ 明朝" w:eastAsia="ＭＳ 明朝" w:hAnsi="ＭＳ 明朝" w:hint="eastAsia"/>
          <w:szCs w:val="21"/>
        </w:rPr>
        <w:t>いる</w:t>
      </w:r>
      <w:r w:rsidRPr="00AA6EDD">
        <w:rPr>
          <w:rFonts w:ascii="ＭＳ 明朝" w:eastAsia="ＭＳ 明朝" w:hAnsi="ＭＳ 明朝" w:hint="eastAsia"/>
          <w:szCs w:val="21"/>
        </w:rPr>
        <w:t>。</w:t>
      </w:r>
    </w:p>
    <w:p w14:paraId="17080B48" w14:textId="67A9C60A" w:rsidR="00AA6EDD" w:rsidRPr="00AA6EDD" w:rsidRDefault="00AA6EDD" w:rsidP="00AA6EDD">
      <w:pPr>
        <w:ind w:firstLineChars="100" w:firstLine="210"/>
        <w:rPr>
          <w:rFonts w:ascii="ＭＳ 明朝" w:eastAsia="ＭＳ 明朝" w:hAnsi="ＭＳ 明朝" w:hint="eastAsia"/>
          <w:szCs w:val="21"/>
        </w:rPr>
      </w:pPr>
      <w:r w:rsidRPr="00AA6EDD">
        <w:rPr>
          <w:rFonts w:ascii="ＭＳ 明朝" w:eastAsia="ＭＳ 明朝" w:hAnsi="ＭＳ 明朝" w:hint="eastAsia"/>
          <w:szCs w:val="21"/>
        </w:rPr>
        <w:t>また、府教育センターが実施するオンデマンド研修は、研修場所への移動の負担軽減や、分割視聴が可能なことがメリット</w:t>
      </w:r>
      <w:r>
        <w:rPr>
          <w:rFonts w:ascii="ＭＳ 明朝" w:eastAsia="ＭＳ 明朝" w:hAnsi="ＭＳ 明朝" w:hint="eastAsia"/>
          <w:szCs w:val="21"/>
        </w:rPr>
        <w:t>だ</w:t>
      </w:r>
      <w:r w:rsidRPr="00AA6EDD">
        <w:rPr>
          <w:rFonts w:ascii="ＭＳ 明朝" w:eastAsia="ＭＳ 明朝" w:hAnsi="ＭＳ 明朝" w:hint="eastAsia"/>
          <w:szCs w:val="21"/>
        </w:rPr>
        <w:t>が、受講者が研修に専念できる校内体制を整えることが重要である旨、繰り返し管理職に伝えているところ。</w:t>
      </w:r>
    </w:p>
    <w:p w14:paraId="2BD23F08" w14:textId="77777777" w:rsidR="00AA6EDD" w:rsidRDefault="00AA6EDD" w:rsidP="005D621C">
      <w:pPr>
        <w:rPr>
          <w:rFonts w:ascii="ＭＳ 明朝" w:eastAsia="ＭＳ 明朝" w:hAnsi="ＭＳ 明朝"/>
          <w:szCs w:val="21"/>
        </w:rPr>
      </w:pPr>
    </w:p>
    <w:p w14:paraId="79F0C666" w14:textId="364262BA" w:rsidR="00AF2214" w:rsidRDefault="00AF2214" w:rsidP="005D621C">
      <w:pPr>
        <w:rPr>
          <w:rFonts w:ascii="ＭＳ 明朝" w:eastAsia="ＭＳ 明朝" w:hAnsi="ＭＳ 明朝"/>
          <w:szCs w:val="21"/>
        </w:rPr>
      </w:pPr>
      <w:r w:rsidRPr="00AF2214">
        <w:rPr>
          <w:rFonts w:ascii="ＭＳ 明朝" w:eastAsia="ＭＳ 明朝" w:hAnsi="ＭＳ 明朝" w:hint="eastAsia"/>
          <w:szCs w:val="21"/>
        </w:rPr>
        <w:t>教職員の業務負担増につながる高校入試制度改革に関する項目</w:t>
      </w:r>
    </w:p>
    <w:p w14:paraId="24F82EF1" w14:textId="77777777" w:rsidR="005D621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令和５年度入学者選抜については、今年４月に方針を決定、公表し、６月上旬に市町村教育委員会及び中学校等の校長を対象に説明を行</w:t>
      </w:r>
      <w:r w:rsidR="00866696">
        <w:rPr>
          <w:rFonts w:ascii="ＭＳ 明朝" w:eastAsia="ＭＳ 明朝" w:hAnsi="ＭＳ 明朝" w:hint="eastAsia"/>
          <w:szCs w:val="21"/>
        </w:rPr>
        <w:t>った</w:t>
      </w:r>
      <w:r w:rsidRPr="00AC17E8">
        <w:rPr>
          <w:rFonts w:ascii="ＭＳ 明朝" w:eastAsia="ＭＳ 明朝" w:hAnsi="ＭＳ 明朝" w:hint="eastAsia"/>
          <w:szCs w:val="21"/>
        </w:rPr>
        <w:t>。また、６月に作成した「大阪府公立高等学校等ガイド」の中に、入</w:t>
      </w:r>
      <w:r w:rsidR="00866696">
        <w:rPr>
          <w:rFonts w:ascii="ＭＳ 明朝" w:eastAsia="ＭＳ 明朝" w:hAnsi="ＭＳ 明朝" w:hint="eastAsia"/>
          <w:szCs w:val="21"/>
        </w:rPr>
        <w:t>学者選抜の概要を掲載し、府内の公立中学校の３年生全員に配付し</w:t>
      </w:r>
      <w:r w:rsidRPr="00AC17E8">
        <w:rPr>
          <w:rFonts w:ascii="ＭＳ 明朝" w:eastAsia="ＭＳ 明朝" w:hAnsi="ＭＳ 明朝" w:hint="eastAsia"/>
          <w:szCs w:val="21"/>
        </w:rPr>
        <w:t>た</w:t>
      </w:r>
      <w:r w:rsidR="006E1C0F">
        <w:rPr>
          <w:rFonts w:ascii="ＭＳ 明朝" w:eastAsia="ＭＳ 明朝" w:hAnsi="ＭＳ 明朝" w:hint="eastAsia"/>
          <w:szCs w:val="21"/>
        </w:rPr>
        <w:t>ところ</w:t>
      </w:r>
      <w:r w:rsidRPr="00AC17E8">
        <w:rPr>
          <w:rFonts w:ascii="ＭＳ 明朝" w:eastAsia="ＭＳ 明朝" w:hAnsi="ＭＳ 明朝" w:hint="eastAsia"/>
          <w:szCs w:val="21"/>
        </w:rPr>
        <w:t>。</w:t>
      </w:r>
    </w:p>
    <w:p w14:paraId="602D9F00" w14:textId="77777777" w:rsidR="005D621C" w:rsidRPr="00AC17E8" w:rsidRDefault="005D621C" w:rsidP="00AF2214">
      <w:pPr>
        <w:ind w:firstLineChars="100" w:firstLine="210"/>
        <w:rPr>
          <w:rFonts w:ascii="ＭＳ 明朝" w:eastAsia="ＭＳ 明朝" w:hAnsi="ＭＳ 明朝"/>
          <w:szCs w:val="21"/>
        </w:rPr>
      </w:pPr>
      <w:r w:rsidRPr="00AC17E8">
        <w:rPr>
          <w:rFonts w:ascii="ＭＳ 明朝" w:eastAsia="ＭＳ 明朝" w:hAnsi="ＭＳ 明朝" w:hint="eastAsia"/>
          <w:szCs w:val="21"/>
        </w:rPr>
        <w:lastRenderedPageBreak/>
        <w:t>令和２年度及び３年度においては、新型コロナウイルス感染拡大防止のため「</w:t>
      </w:r>
      <w:r w:rsidRPr="00AC17E8">
        <w:rPr>
          <w:rFonts w:ascii="ＭＳ 明朝" w:eastAsia="ＭＳ 明朝" w:hAnsi="ＭＳ 明朝"/>
          <w:szCs w:val="21"/>
        </w:rPr>
        <w:t>WEB版進学フェア」を実施し</w:t>
      </w:r>
      <w:r w:rsidR="00866696">
        <w:rPr>
          <w:rFonts w:ascii="ＭＳ 明朝" w:eastAsia="ＭＳ 明朝" w:hAnsi="ＭＳ 明朝" w:hint="eastAsia"/>
          <w:szCs w:val="21"/>
        </w:rPr>
        <w:t>たが</w:t>
      </w:r>
      <w:r w:rsidRPr="00AC17E8">
        <w:rPr>
          <w:rFonts w:ascii="ＭＳ 明朝" w:eastAsia="ＭＳ 明朝" w:hAnsi="ＭＳ 明朝"/>
          <w:szCs w:val="21"/>
        </w:rPr>
        <w:t>、今年度は感染防止策を講じながら「大阪府公立高校進学フェア2023」を開催し、その中で入学者選抜制度について説明する時間を設けるなど、中学生や保護者の皆さんに制度の周知を図ってまい</w:t>
      </w:r>
      <w:r w:rsidR="00866696">
        <w:rPr>
          <w:rFonts w:ascii="ＭＳ 明朝" w:eastAsia="ＭＳ 明朝" w:hAnsi="ＭＳ 明朝" w:hint="eastAsia"/>
          <w:szCs w:val="21"/>
        </w:rPr>
        <w:t>る</w:t>
      </w:r>
      <w:r w:rsidRPr="00AC17E8">
        <w:rPr>
          <w:rFonts w:ascii="ＭＳ 明朝" w:eastAsia="ＭＳ 明朝" w:hAnsi="ＭＳ 明朝"/>
          <w:szCs w:val="21"/>
        </w:rPr>
        <w:t>。10月には実施要項を定め、市町村教育委員会や中学校等の進路指導担当者などに対して説明を行ってまい</w:t>
      </w:r>
      <w:r w:rsidR="00866696">
        <w:rPr>
          <w:rFonts w:ascii="ＭＳ 明朝" w:eastAsia="ＭＳ 明朝" w:hAnsi="ＭＳ 明朝" w:hint="eastAsia"/>
          <w:szCs w:val="21"/>
        </w:rPr>
        <w:t>る</w:t>
      </w:r>
      <w:r w:rsidRPr="00AC17E8">
        <w:rPr>
          <w:rFonts w:ascii="ＭＳ 明朝" w:eastAsia="ＭＳ 明朝" w:hAnsi="ＭＳ 明朝"/>
          <w:szCs w:val="21"/>
        </w:rPr>
        <w:t>。今後とも、選抜に関わる事項について、市町村教育委員会、中学校等に対して、丁寧な説明に努めてまい</w:t>
      </w:r>
      <w:r w:rsidR="00866696">
        <w:rPr>
          <w:rFonts w:ascii="ＭＳ 明朝" w:eastAsia="ＭＳ 明朝" w:hAnsi="ＭＳ 明朝" w:hint="eastAsia"/>
          <w:szCs w:val="21"/>
        </w:rPr>
        <w:t>る</w:t>
      </w:r>
      <w:r w:rsidRPr="00AC17E8">
        <w:rPr>
          <w:rFonts w:ascii="ＭＳ 明朝" w:eastAsia="ＭＳ 明朝" w:hAnsi="ＭＳ 明朝"/>
          <w:szCs w:val="21"/>
        </w:rPr>
        <w:t>。</w:t>
      </w:r>
    </w:p>
    <w:p w14:paraId="5139BFD4" w14:textId="77777777" w:rsidR="005D621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平成</w:t>
      </w:r>
      <w:r w:rsidRPr="00AC17E8">
        <w:rPr>
          <w:rFonts w:ascii="ＭＳ 明朝" w:eastAsia="ＭＳ 明朝" w:hAnsi="ＭＳ 明朝"/>
          <w:szCs w:val="21"/>
        </w:rPr>
        <w:t>28年度以降の入学者選抜における調査書については、中学校での学習活動を幅広く評価するために、評価対象学年を第１学年から第３学年までの全学年に拡大した</w:t>
      </w:r>
      <w:r w:rsidR="006E1C0F">
        <w:rPr>
          <w:rFonts w:ascii="ＭＳ 明朝" w:eastAsia="ＭＳ 明朝" w:hAnsi="ＭＳ 明朝" w:hint="eastAsia"/>
          <w:szCs w:val="21"/>
        </w:rPr>
        <w:t>と</w:t>
      </w:r>
      <w:r w:rsidR="006E1C0F" w:rsidRPr="00AC17E8">
        <w:rPr>
          <w:rFonts w:ascii="ＭＳ 明朝" w:eastAsia="ＭＳ 明朝" w:hAnsi="ＭＳ 明朝" w:hint="eastAsia"/>
          <w:szCs w:val="21"/>
        </w:rPr>
        <w:t>ころ</w:t>
      </w:r>
      <w:r w:rsidRPr="00AC17E8">
        <w:rPr>
          <w:rFonts w:ascii="ＭＳ 明朝" w:eastAsia="ＭＳ 明朝" w:hAnsi="ＭＳ 明朝"/>
          <w:szCs w:val="21"/>
        </w:rPr>
        <w:t>。</w:t>
      </w:r>
    </w:p>
    <w:p w14:paraId="2F811962" w14:textId="77777777" w:rsidR="005D621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また、「活動</w:t>
      </w:r>
      <w:r w:rsidRPr="00AC17E8">
        <w:rPr>
          <w:rFonts w:ascii="ＭＳ 明朝" w:eastAsia="ＭＳ 明朝" w:hAnsi="ＭＳ 明朝"/>
          <w:szCs w:val="21"/>
        </w:rPr>
        <w:t>/行動の記録」については、これまでの総合所見欄に代わるもので、総合的な学習の時間や特別活動、部活動、学校行事の記録など、学校内での日常生活を含む中学校でのあらゆる教育活動、学校生活全般にわたる行動の記録を、具体的事実を示して記載することとしてい</w:t>
      </w:r>
      <w:r w:rsidR="00866696">
        <w:rPr>
          <w:rFonts w:ascii="ＭＳ 明朝" w:eastAsia="ＭＳ 明朝" w:hAnsi="ＭＳ 明朝" w:hint="eastAsia"/>
          <w:szCs w:val="21"/>
        </w:rPr>
        <w:t>る</w:t>
      </w:r>
      <w:r w:rsidRPr="00AC17E8">
        <w:rPr>
          <w:rFonts w:ascii="ＭＳ 明朝" w:eastAsia="ＭＳ 明朝" w:hAnsi="ＭＳ 明朝"/>
          <w:szCs w:val="21"/>
        </w:rPr>
        <w:t>。</w:t>
      </w:r>
    </w:p>
    <w:p w14:paraId="06B797A0" w14:textId="77777777" w:rsidR="005D621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これは生徒を学力だけでなく、人物像も含めて多面的に評価したいという観点から選抜資料として活用するもの。</w:t>
      </w:r>
    </w:p>
    <w:p w14:paraId="4C40927E" w14:textId="77777777" w:rsidR="005D621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入学者選抜においては調査書の絶対評価の公平性を確実に担保すること、また、生徒、保護者にとってわかりやすいものとすることが重要であり、実際に受験する生徒たちの学力状況を客観的に表す数値を用いることが肝心との考えから、チャレンジテストの結果を活用した府内統一ルールを定めてい</w:t>
      </w:r>
      <w:r w:rsidR="00866696">
        <w:rPr>
          <w:rFonts w:ascii="ＭＳ 明朝" w:eastAsia="ＭＳ 明朝" w:hAnsi="ＭＳ 明朝" w:hint="eastAsia"/>
          <w:szCs w:val="21"/>
        </w:rPr>
        <w:t>る</w:t>
      </w:r>
      <w:r w:rsidRPr="00AC17E8">
        <w:rPr>
          <w:rFonts w:ascii="ＭＳ 明朝" w:eastAsia="ＭＳ 明朝" w:hAnsi="ＭＳ 明朝" w:hint="eastAsia"/>
          <w:szCs w:val="21"/>
        </w:rPr>
        <w:t>。</w:t>
      </w:r>
    </w:p>
    <w:p w14:paraId="6440BC8B" w14:textId="3A1DC6E9" w:rsidR="005D621C" w:rsidRDefault="005D621C" w:rsidP="005D621C">
      <w:pPr>
        <w:rPr>
          <w:rFonts w:ascii="ＭＳ 明朝" w:eastAsia="ＭＳ 明朝" w:hAnsi="ＭＳ 明朝"/>
          <w:szCs w:val="21"/>
        </w:rPr>
      </w:pPr>
    </w:p>
    <w:p w14:paraId="2364B57C" w14:textId="16B690B6" w:rsidR="00AA6EDD" w:rsidRPr="00AA6EDD" w:rsidRDefault="00AA6EDD" w:rsidP="005D621C">
      <w:pPr>
        <w:rPr>
          <w:rFonts w:ascii="ＭＳ 明朝" w:eastAsia="ＭＳ 明朝" w:hAnsi="ＭＳ 明朝"/>
          <w:b/>
          <w:bCs/>
          <w:szCs w:val="21"/>
        </w:rPr>
      </w:pPr>
      <w:r w:rsidRPr="00AA6EDD">
        <w:rPr>
          <w:rFonts w:ascii="ＭＳ 明朝" w:eastAsia="ＭＳ 明朝" w:hAnsi="ＭＳ 明朝" w:hint="eastAsia"/>
          <w:b/>
          <w:bCs/>
          <w:szCs w:val="21"/>
        </w:rPr>
        <w:t>高校入試制度改革に伴う教員の業務負担増に関する項目</w:t>
      </w:r>
    </w:p>
    <w:p w14:paraId="2C5A0773" w14:textId="55C65FD4" w:rsidR="00AA6EDD" w:rsidRPr="00AA6EDD" w:rsidRDefault="00AA6EDD" w:rsidP="00AA6EDD">
      <w:pPr>
        <w:ind w:firstLineChars="100" w:firstLine="210"/>
        <w:rPr>
          <w:rFonts w:ascii="ＭＳ 明朝" w:eastAsia="ＭＳ 明朝" w:hAnsi="ＭＳ 明朝"/>
          <w:szCs w:val="21"/>
        </w:rPr>
      </w:pPr>
      <w:r w:rsidRPr="00AA6EDD">
        <w:rPr>
          <w:rFonts w:ascii="ＭＳ 明朝" w:eastAsia="ＭＳ 明朝" w:hAnsi="ＭＳ 明朝" w:hint="eastAsia"/>
          <w:szCs w:val="21"/>
        </w:rPr>
        <w:t>令和６年度入学者選抜については、今年３月に方針を決定、公表し、６月上旬に市町村教育委員会及び中学校等の校長を対象に説明を行</w:t>
      </w:r>
      <w:r>
        <w:rPr>
          <w:rFonts w:ascii="ＭＳ 明朝" w:eastAsia="ＭＳ 明朝" w:hAnsi="ＭＳ 明朝" w:hint="eastAsia"/>
          <w:szCs w:val="21"/>
        </w:rPr>
        <w:t>った</w:t>
      </w:r>
      <w:r w:rsidRPr="00AA6EDD">
        <w:rPr>
          <w:rFonts w:ascii="ＭＳ 明朝" w:eastAsia="ＭＳ 明朝" w:hAnsi="ＭＳ 明朝" w:hint="eastAsia"/>
          <w:szCs w:val="21"/>
        </w:rPr>
        <w:t>。また、６月に「大阪府公立高等学校等ガイド」を作成し、府内の公立中学校の３年生全員に配付した。</w:t>
      </w:r>
    </w:p>
    <w:p w14:paraId="14DC81AD" w14:textId="10C6B7E0" w:rsidR="00AA6EDD" w:rsidRPr="00AA6EDD" w:rsidRDefault="00AA6EDD" w:rsidP="00AA6EDD">
      <w:pPr>
        <w:ind w:firstLineChars="100" w:firstLine="210"/>
        <w:rPr>
          <w:rFonts w:ascii="ＭＳ 明朝" w:eastAsia="ＭＳ 明朝" w:hAnsi="ＭＳ 明朝"/>
          <w:szCs w:val="21"/>
        </w:rPr>
      </w:pPr>
      <w:r w:rsidRPr="00AA6EDD">
        <w:rPr>
          <w:rFonts w:ascii="ＭＳ 明朝" w:eastAsia="ＭＳ 明朝" w:hAnsi="ＭＳ 明朝" w:hint="eastAsia"/>
          <w:szCs w:val="21"/>
        </w:rPr>
        <w:t>今年度も昨年度に引き続き、「大阪府公立高校進学フェア</w:t>
      </w:r>
      <w:r w:rsidRPr="00AA6EDD">
        <w:rPr>
          <w:rFonts w:ascii="ＭＳ 明朝" w:eastAsia="ＭＳ 明朝" w:hAnsi="ＭＳ 明朝"/>
          <w:szCs w:val="21"/>
        </w:rPr>
        <w:t>2024」を開催し、その中で入学者選抜制度について説明する時間を設けるとともに、府のウェブページにおいて説明動画の配信を行うなど、中学生や保護者の皆さんに制度の周知を図ってまい</w:t>
      </w:r>
      <w:r>
        <w:rPr>
          <w:rFonts w:ascii="ＭＳ 明朝" w:eastAsia="ＭＳ 明朝" w:hAnsi="ＭＳ 明朝" w:hint="eastAsia"/>
          <w:szCs w:val="21"/>
        </w:rPr>
        <w:t>る</w:t>
      </w:r>
      <w:r w:rsidRPr="00AA6EDD">
        <w:rPr>
          <w:rFonts w:ascii="ＭＳ 明朝" w:eastAsia="ＭＳ 明朝" w:hAnsi="ＭＳ 明朝"/>
          <w:szCs w:val="21"/>
        </w:rPr>
        <w:t>。10月には実施要項を定め、市町村教育委員会や中学校等の進路指導担当者などに対して説明を行</w:t>
      </w:r>
      <w:r>
        <w:rPr>
          <w:rFonts w:ascii="ＭＳ 明朝" w:eastAsia="ＭＳ 明朝" w:hAnsi="ＭＳ 明朝" w:hint="eastAsia"/>
          <w:szCs w:val="21"/>
        </w:rPr>
        <w:t>う</w:t>
      </w:r>
      <w:r w:rsidRPr="00AA6EDD">
        <w:rPr>
          <w:rFonts w:ascii="ＭＳ 明朝" w:eastAsia="ＭＳ 明朝" w:hAnsi="ＭＳ 明朝"/>
          <w:szCs w:val="21"/>
        </w:rPr>
        <w:t>。今後とも、選抜に関わる事項について、市町村教育委員会、中学校等に対して、丁寧な説明に努めてまい</w:t>
      </w:r>
      <w:r>
        <w:rPr>
          <w:rFonts w:ascii="ＭＳ 明朝" w:eastAsia="ＭＳ 明朝" w:hAnsi="ＭＳ 明朝" w:hint="eastAsia"/>
          <w:szCs w:val="21"/>
        </w:rPr>
        <w:t>る</w:t>
      </w:r>
      <w:r w:rsidRPr="00AA6EDD">
        <w:rPr>
          <w:rFonts w:ascii="ＭＳ 明朝" w:eastAsia="ＭＳ 明朝" w:hAnsi="ＭＳ 明朝"/>
          <w:szCs w:val="21"/>
        </w:rPr>
        <w:t>。</w:t>
      </w:r>
    </w:p>
    <w:p w14:paraId="1DEC7A16" w14:textId="300AACF1" w:rsidR="00AA6EDD" w:rsidRPr="00AA6EDD" w:rsidRDefault="00AA6EDD" w:rsidP="00AA6EDD">
      <w:pPr>
        <w:ind w:firstLineChars="100" w:firstLine="210"/>
        <w:rPr>
          <w:rFonts w:ascii="ＭＳ 明朝" w:eastAsia="ＭＳ 明朝" w:hAnsi="ＭＳ 明朝"/>
          <w:szCs w:val="21"/>
        </w:rPr>
      </w:pPr>
      <w:r w:rsidRPr="00AA6EDD">
        <w:rPr>
          <w:rFonts w:ascii="ＭＳ 明朝" w:eastAsia="ＭＳ 明朝" w:hAnsi="ＭＳ 明朝" w:hint="eastAsia"/>
          <w:szCs w:val="21"/>
        </w:rPr>
        <w:t>平成</w:t>
      </w:r>
      <w:r w:rsidRPr="00AA6EDD">
        <w:rPr>
          <w:rFonts w:ascii="ＭＳ 明朝" w:eastAsia="ＭＳ 明朝" w:hAnsi="ＭＳ 明朝"/>
          <w:szCs w:val="21"/>
        </w:rPr>
        <w:t>28年度以降の入学者選抜における調査書については、中学校での学習活動を幅広く評価するために、評価対象学年を第１学年から第３学年までの全学年に拡大した。</w:t>
      </w:r>
    </w:p>
    <w:p w14:paraId="14146AF2" w14:textId="4F582D6D" w:rsidR="00AA6EDD" w:rsidRPr="00AA6EDD" w:rsidRDefault="00AA6EDD" w:rsidP="00AA6EDD">
      <w:pPr>
        <w:rPr>
          <w:rFonts w:ascii="ＭＳ 明朝" w:eastAsia="ＭＳ 明朝" w:hAnsi="ＭＳ 明朝"/>
          <w:szCs w:val="21"/>
        </w:rPr>
      </w:pPr>
      <w:r w:rsidRPr="00AA6EDD">
        <w:rPr>
          <w:rFonts w:ascii="ＭＳ 明朝" w:eastAsia="ＭＳ 明朝" w:hAnsi="ＭＳ 明朝" w:hint="eastAsia"/>
          <w:szCs w:val="21"/>
        </w:rPr>
        <w:t xml:space="preserve">　また、「活動</w:t>
      </w:r>
      <w:r w:rsidRPr="00AA6EDD">
        <w:rPr>
          <w:rFonts w:ascii="ＭＳ 明朝" w:eastAsia="ＭＳ 明朝" w:hAnsi="ＭＳ 明朝"/>
          <w:szCs w:val="21"/>
        </w:rPr>
        <w:t>/行動の記録」については、これまでの総合所見欄に代わるもので、総合的な学習の時間や特別活動、部活動、学校行事の記録など、学校内での日常生活を含む中学校でのあらゆる教育活動、学校生活全般にわたる行動の記録を、具体的事実を示して記載することとして</w:t>
      </w:r>
      <w:r>
        <w:rPr>
          <w:rFonts w:ascii="ＭＳ 明朝" w:eastAsia="ＭＳ 明朝" w:hAnsi="ＭＳ 明朝" w:hint="eastAsia"/>
          <w:szCs w:val="21"/>
        </w:rPr>
        <w:t>いる</w:t>
      </w:r>
      <w:r w:rsidRPr="00AA6EDD">
        <w:rPr>
          <w:rFonts w:ascii="ＭＳ 明朝" w:eastAsia="ＭＳ 明朝" w:hAnsi="ＭＳ 明朝"/>
          <w:szCs w:val="21"/>
        </w:rPr>
        <w:t>。</w:t>
      </w:r>
    </w:p>
    <w:p w14:paraId="6E578E4B" w14:textId="2C5D1C67" w:rsidR="00AA6EDD" w:rsidRPr="00AA6EDD" w:rsidRDefault="00AA6EDD" w:rsidP="00AA6EDD">
      <w:pPr>
        <w:rPr>
          <w:rFonts w:ascii="ＭＳ 明朝" w:eastAsia="ＭＳ 明朝" w:hAnsi="ＭＳ 明朝"/>
          <w:szCs w:val="21"/>
        </w:rPr>
      </w:pPr>
      <w:r w:rsidRPr="00AA6EDD">
        <w:rPr>
          <w:rFonts w:ascii="ＭＳ 明朝" w:eastAsia="ＭＳ 明朝" w:hAnsi="ＭＳ 明朝" w:hint="eastAsia"/>
          <w:szCs w:val="21"/>
        </w:rPr>
        <w:t xml:space="preserve">　これは生徒を学力だけでなく、人物像も含めて多面的に評価したいという観点から選抜資料として活用するもので</w:t>
      </w:r>
      <w:r>
        <w:rPr>
          <w:rFonts w:ascii="ＭＳ 明朝" w:eastAsia="ＭＳ 明朝" w:hAnsi="ＭＳ 明朝" w:hint="eastAsia"/>
          <w:szCs w:val="21"/>
        </w:rPr>
        <w:t>ある</w:t>
      </w:r>
      <w:r w:rsidRPr="00AA6EDD">
        <w:rPr>
          <w:rFonts w:ascii="ＭＳ 明朝" w:eastAsia="ＭＳ 明朝" w:hAnsi="ＭＳ 明朝" w:hint="eastAsia"/>
          <w:szCs w:val="21"/>
        </w:rPr>
        <w:t>。</w:t>
      </w:r>
    </w:p>
    <w:p w14:paraId="4CA14028" w14:textId="0D124684" w:rsidR="00AA6EDD" w:rsidRPr="00866696" w:rsidRDefault="00AA6EDD" w:rsidP="00AA6EDD">
      <w:pPr>
        <w:ind w:firstLineChars="100" w:firstLine="210"/>
        <w:rPr>
          <w:rFonts w:ascii="ＭＳ 明朝" w:eastAsia="ＭＳ 明朝" w:hAnsi="ＭＳ 明朝" w:hint="eastAsia"/>
          <w:szCs w:val="21"/>
        </w:rPr>
      </w:pPr>
      <w:r w:rsidRPr="00AA6EDD">
        <w:rPr>
          <w:rFonts w:ascii="ＭＳ 明朝" w:eastAsia="ＭＳ 明朝" w:hAnsi="ＭＳ 明朝" w:hint="eastAsia"/>
          <w:szCs w:val="21"/>
        </w:rPr>
        <w:lastRenderedPageBreak/>
        <w:t>入学者選抜においては調査書の絶対評価の公平性を確実に担保すること、また、生徒、保護者にとってわかりやすいものとすることが重要であり、実際に受験する生徒たちの学力状況を客観的に表す数値を用いることが肝心との考えから、チャレンジテストの結果を活用した府内統一ルールを定めてい</w:t>
      </w:r>
      <w:r>
        <w:rPr>
          <w:rFonts w:ascii="ＭＳ 明朝" w:eastAsia="ＭＳ 明朝" w:hAnsi="ＭＳ 明朝" w:hint="eastAsia"/>
          <w:szCs w:val="21"/>
        </w:rPr>
        <w:t>る</w:t>
      </w:r>
      <w:r w:rsidRPr="00AA6EDD">
        <w:rPr>
          <w:rFonts w:ascii="ＭＳ 明朝" w:eastAsia="ＭＳ 明朝" w:hAnsi="ＭＳ 明朝" w:hint="eastAsia"/>
          <w:szCs w:val="21"/>
        </w:rPr>
        <w:t>。</w:t>
      </w:r>
    </w:p>
    <w:p w14:paraId="361072EB" w14:textId="77777777" w:rsidR="00174692" w:rsidRDefault="00174692" w:rsidP="00174692">
      <w:pPr>
        <w:rPr>
          <w:rFonts w:ascii="ＭＳ 明朝" w:eastAsia="ＭＳ 明朝" w:hAnsi="ＭＳ 明朝"/>
          <w:szCs w:val="21"/>
        </w:rPr>
      </w:pPr>
    </w:p>
    <w:p w14:paraId="228E195C" w14:textId="04D9E41A" w:rsidR="009A3127" w:rsidRPr="00174692" w:rsidRDefault="009A3127" w:rsidP="00174692">
      <w:pPr>
        <w:rPr>
          <w:rFonts w:ascii="ＭＳ 明朝" w:eastAsia="ＭＳ 明朝" w:hAnsi="ＭＳ 明朝"/>
          <w:b/>
          <w:bCs/>
          <w:szCs w:val="21"/>
        </w:rPr>
      </w:pPr>
      <w:r w:rsidRPr="00174692">
        <w:rPr>
          <w:rFonts w:ascii="ＭＳ 明朝" w:eastAsia="ＭＳ 明朝" w:hAnsi="ＭＳ 明朝" w:hint="eastAsia"/>
          <w:b/>
          <w:bCs/>
          <w:szCs w:val="21"/>
        </w:rPr>
        <w:t>文部科学省に対し、「国の責任で小・中・高校の</w:t>
      </w:r>
      <w:r w:rsidRPr="00174692">
        <w:rPr>
          <w:rFonts w:ascii="ＭＳ 明朝" w:eastAsia="ＭＳ 明朝" w:hAnsi="ＭＳ 明朝"/>
          <w:b/>
          <w:bCs/>
          <w:szCs w:val="21"/>
        </w:rPr>
        <w:t>20人以下学級実現」と「教職員定数増」の早期実現を求めるなど、教職員の負担軽減に関する項目</w:t>
      </w:r>
    </w:p>
    <w:p w14:paraId="406F9160" w14:textId="77777777" w:rsidR="005D621C" w:rsidRPr="00AC17E8"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高等学校の学級編制につ</w:t>
      </w:r>
      <w:r w:rsidR="00866696">
        <w:rPr>
          <w:rFonts w:ascii="ＭＳ 明朝" w:eastAsia="ＭＳ 明朝" w:hAnsi="ＭＳ 明朝" w:hint="eastAsia"/>
          <w:szCs w:val="21"/>
        </w:rPr>
        <w:t>い</w:t>
      </w:r>
      <w:r w:rsidRPr="00AC17E8">
        <w:rPr>
          <w:rFonts w:ascii="ＭＳ 明朝" w:eastAsia="ＭＳ 明朝" w:hAnsi="ＭＳ 明朝" w:hint="eastAsia"/>
          <w:szCs w:val="21"/>
        </w:rPr>
        <w:t>ては、国が定める</w:t>
      </w:r>
      <w:r w:rsidRPr="00AC17E8">
        <w:rPr>
          <w:rFonts w:ascii="ＭＳ 明朝" w:eastAsia="ＭＳ 明朝" w:hAnsi="ＭＳ 明朝"/>
          <w:szCs w:val="21"/>
        </w:rPr>
        <w:t>40人という標準を堅持しつつ、多様な高校教育の展開に対応することとしてい</w:t>
      </w:r>
      <w:r w:rsidR="00866696">
        <w:rPr>
          <w:rFonts w:ascii="ＭＳ 明朝" w:eastAsia="ＭＳ 明朝" w:hAnsi="ＭＳ 明朝" w:hint="eastAsia"/>
          <w:szCs w:val="21"/>
        </w:rPr>
        <w:t>る</w:t>
      </w:r>
      <w:r w:rsidRPr="00AC17E8">
        <w:rPr>
          <w:rFonts w:ascii="ＭＳ 明朝" w:eastAsia="ＭＳ 明朝" w:hAnsi="ＭＳ 明朝"/>
          <w:szCs w:val="21"/>
        </w:rPr>
        <w:t>。</w:t>
      </w:r>
    </w:p>
    <w:p w14:paraId="1328D723" w14:textId="61E3ECC8" w:rsidR="005D621C" w:rsidRDefault="005D621C" w:rsidP="005D621C">
      <w:pPr>
        <w:rPr>
          <w:rFonts w:ascii="ＭＳ 明朝" w:eastAsia="ＭＳ 明朝" w:hAnsi="ＭＳ 明朝"/>
          <w:szCs w:val="21"/>
        </w:rPr>
      </w:pPr>
      <w:r w:rsidRPr="00AC17E8">
        <w:rPr>
          <w:rFonts w:ascii="ＭＳ 明朝" w:eastAsia="ＭＳ 明朝" w:hAnsi="ＭＳ 明朝" w:hint="eastAsia"/>
          <w:szCs w:val="21"/>
        </w:rPr>
        <w:t xml:space="preserve">　府教育</w:t>
      </w:r>
      <w:r w:rsidR="00174692">
        <w:rPr>
          <w:rFonts w:ascii="ＭＳ 明朝" w:eastAsia="ＭＳ 明朝" w:hAnsi="ＭＳ 明朝" w:hint="eastAsia"/>
          <w:szCs w:val="21"/>
        </w:rPr>
        <w:t>委員会</w:t>
      </w:r>
      <w:r w:rsidRPr="00AC17E8">
        <w:rPr>
          <w:rFonts w:ascii="ＭＳ 明朝" w:eastAsia="ＭＳ 明朝" w:hAnsi="ＭＳ 明朝" w:hint="eastAsia"/>
          <w:szCs w:val="21"/>
        </w:rPr>
        <w:t>としては、この趣旨に沿って、それぞれの学校の実情に応じて、教育条件の改善を図ってまいりたいと考えて</w:t>
      </w:r>
      <w:r w:rsidR="00866696">
        <w:rPr>
          <w:rFonts w:ascii="ＭＳ 明朝" w:eastAsia="ＭＳ 明朝" w:hAnsi="ＭＳ 明朝" w:hint="eastAsia"/>
          <w:szCs w:val="21"/>
        </w:rPr>
        <w:t>いる</w:t>
      </w:r>
      <w:r w:rsidRPr="00AC17E8">
        <w:rPr>
          <w:rFonts w:ascii="ＭＳ 明朝" w:eastAsia="ＭＳ 明朝" w:hAnsi="ＭＳ 明朝" w:hint="eastAsia"/>
          <w:szCs w:val="21"/>
        </w:rPr>
        <w:t>。</w:t>
      </w:r>
    </w:p>
    <w:p w14:paraId="1338E07F" w14:textId="668A908F" w:rsidR="003A76B5" w:rsidRPr="003A76B5" w:rsidRDefault="003A76B5" w:rsidP="003A76B5">
      <w:pPr>
        <w:rPr>
          <w:rFonts w:ascii="ＭＳ 明朝" w:eastAsia="ＭＳ 明朝" w:hAnsi="ＭＳ 明朝"/>
          <w:szCs w:val="21"/>
        </w:rPr>
      </w:pPr>
      <w:r>
        <w:rPr>
          <w:rFonts w:ascii="ＭＳ 明朝" w:eastAsia="ＭＳ 明朝" w:hAnsi="ＭＳ 明朝" w:hint="eastAsia"/>
          <w:szCs w:val="21"/>
        </w:rPr>
        <w:t xml:space="preserve">　</w:t>
      </w:r>
      <w:r w:rsidRPr="003A76B5">
        <w:rPr>
          <w:rFonts w:ascii="ＭＳ 明朝" w:eastAsia="ＭＳ 明朝" w:hAnsi="ＭＳ 明朝"/>
          <w:szCs w:val="21"/>
        </w:rPr>
        <w:t>府としては、35人学級が未実施の学年については、国加配を活用して「少人数習熟度別指導」か「35人学級編制」かを、市町村が実情に合わせて選択できる取組みを、今後も継続し</w:t>
      </w:r>
      <w:r>
        <w:rPr>
          <w:rFonts w:ascii="ＭＳ 明朝" w:eastAsia="ＭＳ 明朝" w:hAnsi="ＭＳ 明朝" w:hint="eastAsia"/>
          <w:szCs w:val="21"/>
        </w:rPr>
        <w:t>ていく</w:t>
      </w:r>
      <w:r w:rsidRPr="003A76B5">
        <w:rPr>
          <w:rFonts w:ascii="ＭＳ 明朝" w:eastAsia="ＭＳ 明朝" w:hAnsi="ＭＳ 明朝"/>
          <w:szCs w:val="21"/>
        </w:rPr>
        <w:t>。</w:t>
      </w:r>
    </w:p>
    <w:p w14:paraId="7FFFAD83" w14:textId="0585E6C7" w:rsidR="003A76B5" w:rsidRDefault="003A76B5" w:rsidP="003A76B5">
      <w:pPr>
        <w:rPr>
          <w:rFonts w:ascii="ＭＳ 明朝" w:eastAsia="ＭＳ 明朝" w:hAnsi="ＭＳ 明朝"/>
          <w:szCs w:val="21"/>
        </w:rPr>
      </w:pPr>
      <w:r w:rsidRPr="003A76B5">
        <w:rPr>
          <w:rFonts w:ascii="ＭＳ 明朝" w:eastAsia="ＭＳ 明朝" w:hAnsi="ＭＳ 明朝"/>
          <w:szCs w:val="21"/>
        </w:rPr>
        <w:t xml:space="preserve">　国に対しては、35人学級を小学校全学年で早期に実現するとともに中学校にも拡充するよう、要望を行っているところ。</w:t>
      </w:r>
    </w:p>
    <w:p w14:paraId="3653C8CC" w14:textId="72196078" w:rsidR="00D23CA8" w:rsidRPr="00D23CA8" w:rsidRDefault="00D23CA8" w:rsidP="00D23CA8">
      <w:pPr>
        <w:rPr>
          <w:rFonts w:ascii="ＭＳ 明朝" w:eastAsia="ＭＳ 明朝" w:hAnsi="ＭＳ 明朝"/>
          <w:szCs w:val="21"/>
        </w:rPr>
      </w:pPr>
      <w:r>
        <w:rPr>
          <w:rFonts w:ascii="ＭＳ 明朝" w:eastAsia="ＭＳ 明朝" w:hAnsi="ＭＳ 明朝" w:hint="eastAsia"/>
          <w:szCs w:val="21"/>
        </w:rPr>
        <w:t xml:space="preserve">　</w:t>
      </w:r>
      <w:r w:rsidRPr="00D23CA8">
        <w:rPr>
          <w:rFonts w:ascii="ＭＳ 明朝" w:eastAsia="ＭＳ 明朝" w:hAnsi="ＭＳ 明朝" w:hint="eastAsia"/>
          <w:szCs w:val="21"/>
        </w:rPr>
        <w:t>少人数学級・教職員定数増等については、子ども一人ひとりと向き合い、きめ細かな教育を実践していくためには、学校現場を支える教職員の確保が不可欠であることから、これまでも国に対して新たな定数改善計画の策定を要望してきた。</w:t>
      </w:r>
    </w:p>
    <w:p w14:paraId="2585ABBF" w14:textId="02027E18" w:rsidR="00D23CA8" w:rsidRPr="00D23CA8" w:rsidRDefault="00D23CA8" w:rsidP="00D23CA8">
      <w:pPr>
        <w:ind w:firstLineChars="100" w:firstLine="210"/>
        <w:rPr>
          <w:rFonts w:ascii="ＭＳ 明朝" w:eastAsia="ＭＳ 明朝" w:hAnsi="ＭＳ 明朝"/>
          <w:szCs w:val="21"/>
        </w:rPr>
      </w:pPr>
      <w:r w:rsidRPr="00D23CA8">
        <w:rPr>
          <w:rFonts w:ascii="ＭＳ 明朝" w:eastAsia="ＭＳ 明朝" w:hAnsi="ＭＳ 明朝" w:hint="eastAsia"/>
          <w:szCs w:val="21"/>
        </w:rPr>
        <w:t>文部科学省では、令和５年度予算において、小学校における</w:t>
      </w:r>
      <w:r w:rsidRPr="00D23CA8">
        <w:rPr>
          <w:rFonts w:ascii="ＭＳ 明朝" w:eastAsia="ＭＳ 明朝" w:hAnsi="ＭＳ 明朝"/>
          <w:szCs w:val="21"/>
        </w:rPr>
        <w:t>35人学級の計画的な整備や、教科指導の専門性を持った教師による小学校における高学年の教科担任制の推進を図り、義務教育９年間を見通した指導体制による新しい時代にふさわしい質の高い教育の実現を図るとともに、学校における働き方改革、複雑化・困難化する教育課題へ対応するため、教職員定数4,808人の改善が行われたところ。</w:t>
      </w:r>
    </w:p>
    <w:p w14:paraId="7CF301C8" w14:textId="196015DE" w:rsidR="00D23CA8" w:rsidRDefault="00D23CA8" w:rsidP="00D23CA8">
      <w:pPr>
        <w:ind w:firstLineChars="100" w:firstLine="210"/>
        <w:rPr>
          <w:rFonts w:ascii="ＭＳ 明朝" w:eastAsia="ＭＳ 明朝" w:hAnsi="ＭＳ 明朝" w:hint="eastAsia"/>
          <w:szCs w:val="21"/>
        </w:rPr>
      </w:pPr>
      <w:r w:rsidRPr="00D23CA8">
        <w:rPr>
          <w:rFonts w:ascii="ＭＳ 明朝" w:eastAsia="ＭＳ 明朝" w:hAnsi="ＭＳ 明朝" w:hint="eastAsia"/>
          <w:szCs w:val="21"/>
        </w:rPr>
        <w:t>引き続き、国に対して働きかけるとともに、児童・生徒数の動向、教育水準や教育課題への対応等を踏まえながら、適切に対応してまい</w:t>
      </w:r>
      <w:r>
        <w:rPr>
          <w:rFonts w:ascii="ＭＳ 明朝" w:eastAsia="ＭＳ 明朝" w:hAnsi="ＭＳ 明朝" w:hint="eastAsia"/>
          <w:szCs w:val="21"/>
        </w:rPr>
        <w:t>る</w:t>
      </w:r>
      <w:r w:rsidRPr="00D23CA8">
        <w:rPr>
          <w:rFonts w:ascii="ＭＳ 明朝" w:eastAsia="ＭＳ 明朝" w:hAnsi="ＭＳ 明朝" w:hint="eastAsia"/>
          <w:szCs w:val="21"/>
        </w:rPr>
        <w:t>。</w:t>
      </w:r>
    </w:p>
    <w:p w14:paraId="72FC6123" w14:textId="77777777" w:rsidR="00174692" w:rsidRPr="00D23CA8" w:rsidRDefault="00174692" w:rsidP="003A76B5">
      <w:pPr>
        <w:rPr>
          <w:rFonts w:ascii="ＭＳ 明朝" w:eastAsia="ＭＳ 明朝" w:hAnsi="ＭＳ 明朝" w:hint="eastAsia"/>
          <w:szCs w:val="21"/>
        </w:rPr>
      </w:pPr>
    </w:p>
    <w:p w14:paraId="1E9091BA" w14:textId="52A99AC8" w:rsidR="00174692" w:rsidRPr="00174692" w:rsidRDefault="00174692" w:rsidP="00174692">
      <w:pPr>
        <w:rPr>
          <w:rFonts w:ascii="ＭＳ 明朝" w:eastAsia="ＭＳ 明朝" w:hAnsi="ＭＳ 明朝" w:hint="eastAsia"/>
          <w:b/>
          <w:bCs/>
          <w:szCs w:val="21"/>
        </w:rPr>
      </w:pPr>
      <w:r w:rsidRPr="00174692">
        <w:rPr>
          <w:rFonts w:ascii="ＭＳ 明朝" w:eastAsia="ＭＳ 明朝" w:hAnsi="ＭＳ 明朝" w:hint="eastAsia"/>
          <w:b/>
          <w:bCs/>
          <w:szCs w:val="21"/>
        </w:rPr>
        <w:t>「</w:t>
      </w:r>
      <w:r w:rsidRPr="00174692">
        <w:rPr>
          <w:rFonts w:ascii="ＭＳ 明朝" w:eastAsia="ＭＳ 明朝" w:hAnsi="ＭＳ 明朝"/>
          <w:b/>
          <w:bCs/>
          <w:szCs w:val="21"/>
        </w:rPr>
        <w:t>ICT活用による子どもの体力向上事業</w:t>
      </w:r>
      <w:r w:rsidRPr="00174692">
        <w:rPr>
          <w:rFonts w:ascii="ＭＳ 明朝" w:eastAsia="ＭＳ 明朝" w:hAnsi="ＭＳ 明朝" w:hint="eastAsia"/>
          <w:b/>
          <w:bCs/>
          <w:szCs w:val="21"/>
        </w:rPr>
        <w:t>」に関する項目</w:t>
      </w:r>
    </w:p>
    <w:p w14:paraId="51EBB8EE" w14:textId="76C98D50" w:rsidR="00174692" w:rsidRPr="00174692" w:rsidRDefault="00174692" w:rsidP="00174692">
      <w:pPr>
        <w:ind w:firstLineChars="100" w:firstLine="210"/>
        <w:rPr>
          <w:rFonts w:ascii="ＭＳ 明朝" w:eastAsia="ＭＳ 明朝" w:hAnsi="ＭＳ 明朝"/>
          <w:szCs w:val="21"/>
        </w:rPr>
      </w:pPr>
      <w:r w:rsidRPr="00174692">
        <w:rPr>
          <w:rFonts w:ascii="ＭＳ 明朝" w:eastAsia="ＭＳ 明朝" w:hAnsi="ＭＳ 明朝" w:hint="eastAsia"/>
          <w:szCs w:val="21"/>
        </w:rPr>
        <w:t>「</w:t>
      </w:r>
      <w:r w:rsidRPr="00174692">
        <w:rPr>
          <w:rFonts w:ascii="ＭＳ 明朝" w:eastAsia="ＭＳ 明朝" w:hAnsi="ＭＳ 明朝"/>
          <w:szCs w:val="21"/>
        </w:rPr>
        <w:t>ICT活用による体力向上事業（小学３・４年生スポーツテスト）は、各市町村教育委員会の協力のもと、ともに小学生の体力向上をめざす取組み</w:t>
      </w:r>
      <w:r>
        <w:rPr>
          <w:rFonts w:ascii="ＭＳ 明朝" w:eastAsia="ＭＳ 明朝" w:hAnsi="ＭＳ 明朝" w:hint="eastAsia"/>
          <w:szCs w:val="21"/>
        </w:rPr>
        <w:t>である</w:t>
      </w:r>
      <w:r w:rsidRPr="00174692">
        <w:rPr>
          <w:rFonts w:ascii="ＭＳ 明朝" w:eastAsia="ＭＳ 明朝" w:hAnsi="ＭＳ 明朝"/>
          <w:szCs w:val="21"/>
        </w:rPr>
        <w:t>。</w:t>
      </w:r>
    </w:p>
    <w:p w14:paraId="4E981A87" w14:textId="2C3EF88A" w:rsidR="00174692" w:rsidRPr="00174692" w:rsidRDefault="00174692" w:rsidP="00174692">
      <w:pPr>
        <w:ind w:firstLineChars="100" w:firstLine="210"/>
        <w:rPr>
          <w:rFonts w:ascii="ＭＳ 明朝" w:eastAsia="ＭＳ 明朝" w:hAnsi="ＭＳ 明朝"/>
          <w:szCs w:val="21"/>
        </w:rPr>
      </w:pPr>
      <w:r>
        <w:rPr>
          <w:rFonts w:ascii="ＭＳ 明朝" w:eastAsia="ＭＳ 明朝" w:hAnsi="ＭＳ 明朝" w:hint="eastAsia"/>
          <w:szCs w:val="21"/>
        </w:rPr>
        <w:t>I</w:t>
      </w:r>
      <w:r w:rsidRPr="00174692">
        <w:rPr>
          <w:rFonts w:ascii="ＭＳ 明朝" w:eastAsia="ＭＳ 明朝" w:hAnsi="ＭＳ 明朝"/>
          <w:szCs w:val="21"/>
        </w:rPr>
        <w:t>CTを活用し、子どもたちが直接記録を入力すると、児童でデータの集計・分析ができ、画面上で個人結果票を見ることができます。さらに、その場でできる運動遊びを検索すると、一人ひとりに合った楽しい運動遊びが提案されるプログラムとなってい</w:t>
      </w:r>
      <w:r>
        <w:rPr>
          <w:rFonts w:ascii="ＭＳ 明朝" w:eastAsia="ＭＳ 明朝" w:hAnsi="ＭＳ 明朝" w:hint="eastAsia"/>
          <w:szCs w:val="21"/>
        </w:rPr>
        <w:t>る</w:t>
      </w:r>
      <w:r w:rsidRPr="00174692">
        <w:rPr>
          <w:rFonts w:ascii="ＭＳ 明朝" w:eastAsia="ＭＳ 明朝" w:hAnsi="ＭＳ 明朝"/>
          <w:szCs w:val="21"/>
        </w:rPr>
        <w:t>。</w:t>
      </w:r>
    </w:p>
    <w:p w14:paraId="43E67380" w14:textId="32BE6C5A" w:rsidR="00174692" w:rsidRPr="00174692" w:rsidRDefault="00174692" w:rsidP="00174692">
      <w:pPr>
        <w:ind w:firstLineChars="100" w:firstLine="210"/>
        <w:rPr>
          <w:rFonts w:ascii="ＭＳ 明朝" w:eastAsia="ＭＳ 明朝" w:hAnsi="ＭＳ 明朝"/>
          <w:szCs w:val="21"/>
        </w:rPr>
      </w:pPr>
      <w:r w:rsidRPr="00174692">
        <w:rPr>
          <w:rFonts w:ascii="ＭＳ 明朝" w:eastAsia="ＭＳ 明朝" w:hAnsi="ＭＳ 明朝" w:hint="eastAsia"/>
          <w:szCs w:val="21"/>
        </w:rPr>
        <w:t>また、このシステムを活用することで、運動遊びを記載したポスターをダウンロードして教室掲示をしたり、運動遊びを取り入れた指導計画案を作成することもでき</w:t>
      </w:r>
      <w:r>
        <w:rPr>
          <w:rFonts w:ascii="ＭＳ 明朝" w:eastAsia="ＭＳ 明朝" w:hAnsi="ＭＳ 明朝" w:hint="eastAsia"/>
          <w:szCs w:val="21"/>
        </w:rPr>
        <w:t>る</w:t>
      </w:r>
      <w:r w:rsidRPr="00174692">
        <w:rPr>
          <w:rFonts w:ascii="ＭＳ 明朝" w:eastAsia="ＭＳ 明朝" w:hAnsi="ＭＳ 明朝" w:hint="eastAsia"/>
          <w:szCs w:val="21"/>
        </w:rPr>
        <w:t>。さらに、経験の浅い教員でも指導のポイントが即時に把握でき、子どもたちの課題を踏まえた具体的な取組み等の計画時に活用でき</w:t>
      </w:r>
      <w:r>
        <w:rPr>
          <w:rFonts w:ascii="ＭＳ 明朝" w:eastAsia="ＭＳ 明朝" w:hAnsi="ＭＳ 明朝" w:hint="eastAsia"/>
          <w:szCs w:val="21"/>
        </w:rPr>
        <w:t>る</w:t>
      </w:r>
      <w:r w:rsidRPr="00174692">
        <w:rPr>
          <w:rFonts w:ascii="ＭＳ 明朝" w:eastAsia="ＭＳ 明朝" w:hAnsi="ＭＳ 明朝" w:hint="eastAsia"/>
          <w:szCs w:val="21"/>
        </w:rPr>
        <w:t>。</w:t>
      </w:r>
    </w:p>
    <w:p w14:paraId="542FE6A0" w14:textId="5323EE64" w:rsidR="006E1C0F" w:rsidRDefault="00174692" w:rsidP="00174692">
      <w:pPr>
        <w:ind w:firstLineChars="100" w:firstLine="210"/>
        <w:rPr>
          <w:rFonts w:ascii="ＭＳ 明朝" w:eastAsia="ＭＳ 明朝" w:hAnsi="ＭＳ 明朝"/>
          <w:szCs w:val="21"/>
        </w:rPr>
      </w:pPr>
      <w:r w:rsidRPr="00174692">
        <w:rPr>
          <w:rFonts w:ascii="ＭＳ 明朝" w:eastAsia="ＭＳ 明朝" w:hAnsi="ＭＳ 明朝" w:hint="eastAsia"/>
          <w:szCs w:val="21"/>
        </w:rPr>
        <w:lastRenderedPageBreak/>
        <w:t>今年度の事業実施における課題を分析し、市町村教育委員会と連携をしながら効果的に運用できるよう充実・改善に努めてまい</w:t>
      </w:r>
      <w:r>
        <w:rPr>
          <w:rFonts w:ascii="ＭＳ 明朝" w:eastAsia="ＭＳ 明朝" w:hAnsi="ＭＳ 明朝" w:hint="eastAsia"/>
          <w:szCs w:val="21"/>
        </w:rPr>
        <w:t>る</w:t>
      </w:r>
      <w:r w:rsidR="006E1C0F" w:rsidRPr="00AC17E8">
        <w:rPr>
          <w:rFonts w:ascii="ＭＳ 明朝" w:eastAsia="ＭＳ 明朝" w:hAnsi="ＭＳ 明朝" w:hint="eastAsia"/>
          <w:szCs w:val="21"/>
        </w:rPr>
        <w:t>。</w:t>
      </w:r>
    </w:p>
    <w:p w14:paraId="4CAF64D0" w14:textId="705625BF" w:rsidR="006E1C0F" w:rsidRDefault="006E1C0F" w:rsidP="005D621C">
      <w:pPr>
        <w:rPr>
          <w:rFonts w:ascii="ＭＳ 明朝" w:eastAsia="ＭＳ 明朝" w:hAnsi="ＭＳ 明朝"/>
          <w:szCs w:val="21"/>
        </w:rPr>
      </w:pPr>
    </w:p>
    <w:p w14:paraId="33F2F6AA" w14:textId="72500BF9" w:rsidR="00174692" w:rsidRPr="00174692" w:rsidRDefault="00174692" w:rsidP="005D621C">
      <w:pPr>
        <w:rPr>
          <w:rFonts w:ascii="ＭＳ 明朝" w:eastAsia="ＭＳ 明朝" w:hAnsi="ＭＳ 明朝"/>
          <w:b/>
          <w:bCs/>
          <w:szCs w:val="21"/>
        </w:rPr>
      </w:pPr>
      <w:r w:rsidRPr="00174692">
        <w:rPr>
          <w:rFonts w:ascii="ＭＳ 明朝" w:eastAsia="ＭＳ 明朝" w:hAnsi="ＭＳ 明朝" w:hint="eastAsia"/>
          <w:b/>
          <w:bCs/>
          <w:szCs w:val="21"/>
        </w:rPr>
        <w:t>新型コロナウイルスの感染防止に関する項目</w:t>
      </w:r>
    </w:p>
    <w:p w14:paraId="4C4A2C07" w14:textId="4CBE1486" w:rsidR="00174692" w:rsidRPr="00174692" w:rsidRDefault="00174692" w:rsidP="00174692">
      <w:pPr>
        <w:rPr>
          <w:rFonts w:ascii="ＭＳ 明朝" w:eastAsia="ＭＳ 明朝" w:hAnsi="ＭＳ 明朝"/>
          <w:szCs w:val="21"/>
        </w:rPr>
      </w:pPr>
      <w:r>
        <w:rPr>
          <w:rFonts w:ascii="ＭＳ 明朝" w:eastAsia="ＭＳ 明朝" w:hAnsi="ＭＳ 明朝" w:hint="eastAsia"/>
          <w:szCs w:val="21"/>
        </w:rPr>
        <w:t xml:space="preserve">　</w:t>
      </w:r>
      <w:r w:rsidRPr="00174692">
        <w:rPr>
          <w:rFonts w:ascii="ＭＳ 明朝" w:eastAsia="ＭＳ 明朝" w:hAnsi="ＭＳ 明朝" w:hint="eastAsia"/>
          <w:szCs w:val="21"/>
        </w:rPr>
        <w:t>新型コロナウイルス感染症への対応については、５類移行後の対応マニュアルとして「５類感染症への移行後の府立学校における教育活動等について」を新たに作成し、府立学校及び市町村教育委委員会あてに通知したところ。</w:t>
      </w:r>
    </w:p>
    <w:p w14:paraId="561CFBF8" w14:textId="5E076C3A" w:rsidR="00174692" w:rsidRPr="00174692" w:rsidRDefault="00174692" w:rsidP="00174692">
      <w:pPr>
        <w:ind w:firstLineChars="100" w:firstLine="210"/>
        <w:rPr>
          <w:rFonts w:ascii="ＭＳ 明朝" w:eastAsia="ＭＳ 明朝" w:hAnsi="ＭＳ 明朝"/>
          <w:szCs w:val="21"/>
        </w:rPr>
      </w:pPr>
      <w:r w:rsidRPr="00174692">
        <w:rPr>
          <w:rFonts w:ascii="ＭＳ 明朝" w:eastAsia="ＭＳ 明朝" w:hAnsi="ＭＳ 明朝" w:hint="eastAsia"/>
          <w:szCs w:val="21"/>
        </w:rPr>
        <w:t>具体的には、「児童生徒の体温を毎日チェックし、提出させる取組み」や「消毒作業を行うことは不要」と記載し、教職員の業務負担軽減を示すとともに、配慮すべき事項として、「学校現場で感染症対策や心のケア等を最前線で支える教職員の精神面の負担にも鑑み、各学校の管理職等は、教職員のメンタルヘルスにも十分配慮すること」等を記載して</w:t>
      </w:r>
      <w:r>
        <w:rPr>
          <w:rFonts w:ascii="ＭＳ 明朝" w:eastAsia="ＭＳ 明朝" w:hAnsi="ＭＳ 明朝" w:hint="eastAsia"/>
          <w:szCs w:val="21"/>
        </w:rPr>
        <w:t>いる</w:t>
      </w:r>
      <w:r w:rsidRPr="00174692">
        <w:rPr>
          <w:rFonts w:ascii="ＭＳ 明朝" w:eastAsia="ＭＳ 明朝" w:hAnsi="ＭＳ 明朝" w:hint="eastAsia"/>
          <w:szCs w:val="21"/>
        </w:rPr>
        <w:t>。</w:t>
      </w:r>
    </w:p>
    <w:p w14:paraId="5B6CD022" w14:textId="5B77EA4B" w:rsidR="00174692" w:rsidRDefault="00174692" w:rsidP="003A76B5">
      <w:pPr>
        <w:ind w:firstLineChars="100" w:firstLine="210"/>
        <w:rPr>
          <w:rFonts w:ascii="ＭＳ 明朝" w:eastAsia="ＭＳ 明朝" w:hAnsi="ＭＳ 明朝"/>
          <w:szCs w:val="21"/>
        </w:rPr>
      </w:pPr>
      <w:r w:rsidRPr="00174692">
        <w:rPr>
          <w:rFonts w:ascii="ＭＳ 明朝" w:eastAsia="ＭＳ 明朝" w:hAnsi="ＭＳ 明朝" w:hint="eastAsia"/>
          <w:szCs w:val="21"/>
        </w:rPr>
        <w:t>学校現場での感染防止対策について、府立学校及び市町村教育委委員会に対し、業務負担の観点も踏まえつつ、引き続き、指導・助言をおこなってま</w:t>
      </w:r>
      <w:r w:rsidR="003A76B5">
        <w:rPr>
          <w:rFonts w:ascii="ＭＳ 明朝" w:eastAsia="ＭＳ 明朝" w:hAnsi="ＭＳ 明朝" w:hint="eastAsia"/>
          <w:szCs w:val="21"/>
        </w:rPr>
        <w:t>いる</w:t>
      </w:r>
      <w:r w:rsidRPr="00174692">
        <w:rPr>
          <w:rFonts w:ascii="ＭＳ 明朝" w:eastAsia="ＭＳ 明朝" w:hAnsi="ＭＳ 明朝" w:hint="eastAsia"/>
          <w:szCs w:val="21"/>
        </w:rPr>
        <w:t>。</w:t>
      </w:r>
    </w:p>
    <w:p w14:paraId="22642CB8" w14:textId="3B4315DC" w:rsidR="00D23CA8" w:rsidRDefault="00D23CA8" w:rsidP="003A76B5">
      <w:pPr>
        <w:ind w:firstLineChars="100" w:firstLine="210"/>
        <w:rPr>
          <w:rFonts w:ascii="ＭＳ 明朝" w:eastAsia="ＭＳ 明朝" w:hAnsi="ＭＳ 明朝" w:hint="eastAsia"/>
          <w:szCs w:val="21"/>
        </w:rPr>
      </w:pPr>
      <w:r w:rsidRPr="00D23CA8">
        <w:rPr>
          <w:rFonts w:ascii="ＭＳ 明朝" w:eastAsia="ＭＳ 明朝" w:hAnsi="ＭＳ 明朝" w:hint="eastAsia"/>
          <w:szCs w:val="21"/>
        </w:rPr>
        <w:t>在宅勤務については、新型コロナウイルスの感染症法上の位置づけが</w:t>
      </w:r>
      <w:r w:rsidRPr="00D23CA8">
        <w:rPr>
          <w:rFonts w:ascii="ＭＳ 明朝" w:eastAsia="ＭＳ 明朝" w:hAnsi="ＭＳ 明朝"/>
          <w:szCs w:val="21"/>
        </w:rPr>
        <w:t>5類に変更されたことを踏まえ、申請者の家庭状況や地域の感染状況等を考慮したうえで、適切に判断すべきものと認識して</w:t>
      </w:r>
      <w:r>
        <w:rPr>
          <w:rFonts w:ascii="ＭＳ 明朝" w:eastAsia="ＭＳ 明朝" w:hAnsi="ＭＳ 明朝" w:hint="eastAsia"/>
          <w:szCs w:val="21"/>
        </w:rPr>
        <w:t>いる</w:t>
      </w:r>
      <w:r w:rsidRPr="00D23CA8">
        <w:rPr>
          <w:rFonts w:ascii="ＭＳ 明朝" w:eastAsia="ＭＳ 明朝" w:hAnsi="ＭＳ 明朝"/>
          <w:szCs w:val="21"/>
        </w:rPr>
        <w:t>。</w:t>
      </w:r>
    </w:p>
    <w:p w14:paraId="5F1321CF" w14:textId="58B3ADDB" w:rsidR="00174692" w:rsidRPr="00D23CA8" w:rsidRDefault="00174692" w:rsidP="005D621C">
      <w:pPr>
        <w:rPr>
          <w:rFonts w:ascii="ＭＳ 明朝" w:eastAsia="ＭＳ 明朝" w:hAnsi="ＭＳ 明朝"/>
          <w:szCs w:val="21"/>
        </w:rPr>
      </w:pPr>
    </w:p>
    <w:p w14:paraId="66B5A9A8" w14:textId="459A96D7" w:rsidR="003A76B5" w:rsidRPr="003A76B5" w:rsidRDefault="003A76B5" w:rsidP="005D621C">
      <w:pPr>
        <w:rPr>
          <w:rFonts w:ascii="ＭＳ 明朝" w:eastAsia="ＭＳ 明朝" w:hAnsi="ＭＳ 明朝" w:hint="eastAsia"/>
          <w:b/>
          <w:bCs/>
          <w:szCs w:val="21"/>
        </w:rPr>
      </w:pPr>
      <w:r w:rsidRPr="003A76B5">
        <w:rPr>
          <w:rFonts w:ascii="ＭＳ 明朝" w:eastAsia="ＭＳ 明朝" w:hAnsi="ＭＳ 明朝" w:hint="eastAsia"/>
          <w:b/>
          <w:bCs/>
          <w:szCs w:val="21"/>
        </w:rPr>
        <w:t>給食費の公費負担に関する項目</w:t>
      </w:r>
    </w:p>
    <w:p w14:paraId="30D377E9" w14:textId="77777777" w:rsidR="003A76B5" w:rsidRPr="003A76B5" w:rsidRDefault="003A76B5" w:rsidP="003A76B5">
      <w:pPr>
        <w:ind w:firstLineChars="100" w:firstLine="210"/>
        <w:rPr>
          <w:rFonts w:ascii="ＭＳ 明朝" w:eastAsia="ＭＳ 明朝" w:hAnsi="ＭＳ 明朝"/>
          <w:szCs w:val="21"/>
        </w:rPr>
      </w:pPr>
      <w:r w:rsidRPr="003A76B5">
        <w:rPr>
          <w:rFonts w:ascii="ＭＳ 明朝" w:eastAsia="ＭＳ 明朝" w:hAnsi="ＭＳ 明朝" w:hint="eastAsia"/>
          <w:szCs w:val="21"/>
        </w:rPr>
        <w:t>大阪府立学校の学校給食費については、国の新型コロナウイルス感染症対応地方創生臨時交付金を活用し、令和４年度に引き続き、令和５年度も無償としたもの。</w:t>
      </w:r>
    </w:p>
    <w:p w14:paraId="50A22598" w14:textId="77777777" w:rsidR="003A76B5" w:rsidRDefault="003A76B5" w:rsidP="003A76B5">
      <w:pPr>
        <w:ind w:firstLineChars="100" w:firstLine="210"/>
        <w:rPr>
          <w:rFonts w:ascii="ＭＳ 明朝" w:eastAsia="ＭＳ 明朝" w:hAnsi="ＭＳ 明朝"/>
          <w:szCs w:val="21"/>
        </w:rPr>
      </w:pPr>
      <w:r w:rsidRPr="003A76B5">
        <w:rPr>
          <w:rFonts w:ascii="ＭＳ 明朝" w:eastAsia="ＭＳ 明朝" w:hAnsi="ＭＳ 明朝"/>
          <w:szCs w:val="21"/>
        </w:rPr>
        <w:t>一方、市町村に対しては、国交付金の主旨を踏まえ、保護者負担軽減の検討を行うよう依頼したところ。</w:t>
      </w:r>
    </w:p>
    <w:p w14:paraId="28746624" w14:textId="44CB481F" w:rsidR="003A76B5" w:rsidRDefault="003A76B5" w:rsidP="003A76B5">
      <w:pPr>
        <w:ind w:firstLineChars="100" w:firstLine="210"/>
        <w:rPr>
          <w:rFonts w:ascii="ＭＳ 明朝" w:eastAsia="ＭＳ 明朝" w:hAnsi="ＭＳ 明朝"/>
          <w:szCs w:val="21"/>
        </w:rPr>
      </w:pPr>
      <w:r w:rsidRPr="003A76B5">
        <w:rPr>
          <w:rFonts w:ascii="ＭＳ 明朝" w:eastAsia="ＭＳ 明朝" w:hAnsi="ＭＳ 明朝"/>
          <w:szCs w:val="21"/>
        </w:rPr>
        <w:t>学校給食費の保護者負担について、府として財政措置を講ずることは困難ですが、国に対しては保護者負担軽減のため、制度の見直しを含め、具体的な施策を早期に示すとともに、無償化を実施する学校設置者への財政措置を講じるよう、「令和６年度国の施策並びに予算に関する提案・要望」においても、引き続き要望を実施して</w:t>
      </w:r>
      <w:r>
        <w:rPr>
          <w:rFonts w:ascii="ＭＳ 明朝" w:eastAsia="ＭＳ 明朝" w:hAnsi="ＭＳ 明朝" w:hint="eastAsia"/>
          <w:szCs w:val="21"/>
        </w:rPr>
        <w:t>いる</w:t>
      </w:r>
      <w:r w:rsidRPr="003A76B5">
        <w:rPr>
          <w:rFonts w:ascii="ＭＳ 明朝" w:eastAsia="ＭＳ 明朝" w:hAnsi="ＭＳ 明朝"/>
          <w:szCs w:val="21"/>
        </w:rPr>
        <w:t>。</w:t>
      </w:r>
    </w:p>
    <w:p w14:paraId="709D1D39" w14:textId="56999E2E" w:rsidR="003A76B5" w:rsidRDefault="003A76B5" w:rsidP="005D621C">
      <w:pPr>
        <w:rPr>
          <w:rFonts w:ascii="ＭＳ 明朝" w:eastAsia="ＭＳ 明朝" w:hAnsi="ＭＳ 明朝"/>
          <w:szCs w:val="21"/>
        </w:rPr>
      </w:pPr>
    </w:p>
    <w:p w14:paraId="5E563003" w14:textId="6BBB906E" w:rsidR="003A76B5" w:rsidRPr="003A76B5" w:rsidRDefault="003A76B5" w:rsidP="005D621C">
      <w:pPr>
        <w:rPr>
          <w:rFonts w:ascii="ＭＳ 明朝" w:eastAsia="ＭＳ 明朝" w:hAnsi="ＭＳ 明朝" w:hint="eastAsia"/>
          <w:b/>
          <w:bCs/>
          <w:szCs w:val="21"/>
        </w:rPr>
      </w:pPr>
      <w:r w:rsidRPr="003A76B5">
        <w:rPr>
          <w:rFonts w:ascii="ＭＳ 明朝" w:eastAsia="ＭＳ 明朝" w:hAnsi="ＭＳ 明朝" w:hint="eastAsia"/>
          <w:b/>
          <w:bCs/>
          <w:szCs w:val="21"/>
        </w:rPr>
        <w:t>学習指導要領に関する項目</w:t>
      </w:r>
    </w:p>
    <w:p w14:paraId="6EBBA1DA" w14:textId="67A1DBAC" w:rsidR="003A76B5" w:rsidRDefault="003A76B5" w:rsidP="005D621C">
      <w:pPr>
        <w:rPr>
          <w:rFonts w:ascii="ＭＳ 明朝" w:eastAsia="ＭＳ 明朝" w:hAnsi="ＭＳ 明朝"/>
          <w:szCs w:val="21"/>
        </w:rPr>
      </w:pPr>
      <w:r>
        <w:rPr>
          <w:rFonts w:ascii="ＭＳ 明朝" w:eastAsia="ＭＳ 明朝" w:hAnsi="ＭＳ 明朝" w:hint="eastAsia"/>
          <w:szCs w:val="21"/>
        </w:rPr>
        <w:t xml:space="preserve">　</w:t>
      </w:r>
      <w:r w:rsidRPr="003A76B5">
        <w:rPr>
          <w:rFonts w:ascii="ＭＳ 明朝" w:eastAsia="ＭＳ 明朝" w:hAnsi="ＭＳ 明朝" w:hint="eastAsia"/>
          <w:szCs w:val="21"/>
        </w:rPr>
        <w:t>学習指導要領総則第</w:t>
      </w:r>
      <w:r w:rsidRPr="003A76B5">
        <w:rPr>
          <w:rFonts w:ascii="ＭＳ 明朝" w:eastAsia="ＭＳ 明朝" w:hAnsi="ＭＳ 明朝"/>
          <w:szCs w:val="21"/>
        </w:rPr>
        <w:t>1の1において、「各学校においては、教育基本法及び学校教育法その他の法令並びにこの章以下に示すところに従い、児童（生徒）の人間として調和のとれた育成を目指し、児童（生徒）の心身の発達の段階や特性及び学校や地域の実態を十分考慮して、適切な教育課程を編成するもの」と示されているところであり、各学校で創意工夫を生かした教育課程を編成することが求められて</w:t>
      </w:r>
      <w:r>
        <w:rPr>
          <w:rFonts w:ascii="ＭＳ 明朝" w:eastAsia="ＭＳ 明朝" w:hAnsi="ＭＳ 明朝" w:hint="eastAsia"/>
          <w:szCs w:val="21"/>
        </w:rPr>
        <w:t>いる</w:t>
      </w:r>
      <w:r w:rsidRPr="003A76B5">
        <w:rPr>
          <w:rFonts w:ascii="ＭＳ 明朝" w:eastAsia="ＭＳ 明朝" w:hAnsi="ＭＳ 明朝"/>
          <w:szCs w:val="21"/>
        </w:rPr>
        <w:t>。</w:t>
      </w:r>
    </w:p>
    <w:p w14:paraId="539D9857" w14:textId="5FEA3418" w:rsidR="003A76B5" w:rsidRDefault="003A76B5" w:rsidP="005D621C">
      <w:pPr>
        <w:rPr>
          <w:rFonts w:ascii="ＭＳ 明朝" w:eastAsia="ＭＳ 明朝" w:hAnsi="ＭＳ 明朝"/>
          <w:szCs w:val="21"/>
        </w:rPr>
      </w:pPr>
    </w:p>
    <w:p w14:paraId="36DD6B8A" w14:textId="7D432E4C" w:rsidR="003A76B5" w:rsidRPr="003A76B5" w:rsidRDefault="003A76B5" w:rsidP="005D621C">
      <w:pPr>
        <w:rPr>
          <w:rFonts w:ascii="ＭＳ 明朝" w:eastAsia="ＭＳ 明朝" w:hAnsi="ＭＳ 明朝"/>
          <w:b/>
          <w:bCs/>
          <w:szCs w:val="21"/>
        </w:rPr>
      </w:pPr>
      <w:r w:rsidRPr="003A76B5">
        <w:rPr>
          <w:rFonts w:ascii="ＭＳ 明朝" w:eastAsia="ＭＳ 明朝" w:hAnsi="ＭＳ 明朝" w:hint="eastAsia"/>
          <w:b/>
          <w:bCs/>
          <w:szCs w:val="21"/>
        </w:rPr>
        <w:t>すくすくウォッチに関する項目</w:t>
      </w:r>
    </w:p>
    <w:p w14:paraId="15540270" w14:textId="34C95F6A" w:rsidR="003A76B5" w:rsidRDefault="003A76B5" w:rsidP="005D621C">
      <w:pPr>
        <w:rPr>
          <w:rFonts w:ascii="ＭＳ 明朝" w:eastAsia="ＭＳ 明朝" w:hAnsi="ＭＳ 明朝" w:hint="eastAsia"/>
          <w:szCs w:val="21"/>
        </w:rPr>
      </w:pPr>
      <w:r>
        <w:rPr>
          <w:rFonts w:ascii="ＭＳ 明朝" w:eastAsia="ＭＳ 明朝" w:hAnsi="ＭＳ 明朝" w:hint="eastAsia"/>
          <w:szCs w:val="21"/>
        </w:rPr>
        <w:t xml:space="preserve">　</w:t>
      </w:r>
      <w:r w:rsidRPr="003A76B5">
        <w:rPr>
          <w:rFonts w:ascii="ＭＳ 明朝" w:eastAsia="ＭＳ 明朝" w:hAnsi="ＭＳ 明朝" w:hint="eastAsia"/>
          <w:szCs w:val="21"/>
        </w:rPr>
        <w:t>小学生すくすくウォッチは、各市町村教育委員会の協力のもと、共に小学生の学力向上の取組みを進めるため実施しています。子ども一人ひとりの力を伸ばすため、その良さを引き</w:t>
      </w:r>
      <w:r w:rsidRPr="003A76B5">
        <w:rPr>
          <w:rFonts w:ascii="ＭＳ 明朝" w:eastAsia="ＭＳ 明朝" w:hAnsi="ＭＳ 明朝" w:hint="eastAsia"/>
          <w:szCs w:val="21"/>
        </w:rPr>
        <w:lastRenderedPageBreak/>
        <w:t>出すとともに子どもたちが自分自身の学習を振り返り、その後の学習に活かせるよう、ウォッチシート（個人票）には、アンケートやわくわく問題</w:t>
      </w:r>
      <w:r w:rsidRPr="003A76B5">
        <w:rPr>
          <w:rFonts w:ascii="ＭＳ 明朝" w:eastAsia="ＭＳ 明朝" w:hAnsi="ＭＳ 明朝"/>
          <w:szCs w:val="21"/>
        </w:rPr>
        <w:t>(教科横断型問題)等から見られる良さを記載して返却しています。また、学校が進めているすばらしい取組みを普及します。これまで学校で採点、分析していただいていたものを府が代わって行い、子ども、学校の役に立つ資料を提供するこ</w:t>
      </w:r>
      <w:r w:rsidRPr="003A76B5">
        <w:rPr>
          <w:rFonts w:ascii="ＭＳ 明朝" w:eastAsia="ＭＳ 明朝" w:hAnsi="ＭＳ 明朝" w:hint="eastAsia"/>
          <w:szCs w:val="21"/>
        </w:rPr>
        <w:t>とで負担減につなげているところ。</w:t>
      </w:r>
    </w:p>
    <w:p w14:paraId="7DA534DD" w14:textId="45E9FE71" w:rsidR="003A76B5" w:rsidRDefault="003A76B5" w:rsidP="005D621C">
      <w:pPr>
        <w:rPr>
          <w:rFonts w:ascii="ＭＳ 明朝" w:eastAsia="ＭＳ 明朝" w:hAnsi="ＭＳ 明朝"/>
          <w:szCs w:val="21"/>
        </w:rPr>
      </w:pPr>
    </w:p>
    <w:p w14:paraId="3CD30E24" w14:textId="2961E7D2" w:rsidR="003A76B5" w:rsidRPr="003A76B5" w:rsidRDefault="003A76B5" w:rsidP="005D621C">
      <w:pPr>
        <w:rPr>
          <w:rFonts w:ascii="ＭＳ 明朝" w:eastAsia="ＭＳ 明朝" w:hAnsi="ＭＳ 明朝" w:hint="eastAsia"/>
          <w:b/>
          <w:bCs/>
          <w:szCs w:val="21"/>
        </w:rPr>
      </w:pPr>
      <w:r w:rsidRPr="003A76B5">
        <w:rPr>
          <w:rFonts w:ascii="ＭＳ 明朝" w:eastAsia="ＭＳ 明朝" w:hAnsi="ＭＳ 明朝" w:hint="eastAsia"/>
          <w:b/>
          <w:bCs/>
          <w:szCs w:val="21"/>
        </w:rPr>
        <w:t>チャレンジテストに関する項目</w:t>
      </w:r>
    </w:p>
    <w:p w14:paraId="2407D72F" w14:textId="01881D87" w:rsidR="003A76B5" w:rsidRDefault="003A76B5" w:rsidP="005D621C">
      <w:pPr>
        <w:rPr>
          <w:rFonts w:ascii="ＭＳ 明朝" w:eastAsia="ＭＳ 明朝" w:hAnsi="ＭＳ 明朝"/>
          <w:szCs w:val="21"/>
        </w:rPr>
      </w:pPr>
      <w:r>
        <w:rPr>
          <w:rFonts w:ascii="ＭＳ 明朝" w:eastAsia="ＭＳ 明朝" w:hAnsi="ＭＳ 明朝" w:hint="eastAsia"/>
          <w:szCs w:val="21"/>
        </w:rPr>
        <w:t xml:space="preserve">　</w:t>
      </w:r>
      <w:r w:rsidRPr="003A76B5">
        <w:rPr>
          <w:rFonts w:ascii="ＭＳ 明朝" w:eastAsia="ＭＳ 明朝" w:hAnsi="ＭＳ 明朝" w:hint="eastAsia"/>
          <w:szCs w:val="21"/>
        </w:rPr>
        <w:t>チャレンジテストについては、本テスト結果を活用し、大阪の子どもたちの学力を把握・分析し、教育指導の工夫改善を図るとともに、大阪府公立高等学校入学者選抜の調査書の評定の公平性の担保に資する資料を作成することを目的に実施しているところ。</w:t>
      </w:r>
    </w:p>
    <w:p w14:paraId="5EF42A68" w14:textId="44B2D3CA" w:rsidR="003A76B5" w:rsidRDefault="003A76B5" w:rsidP="005D621C">
      <w:pPr>
        <w:rPr>
          <w:rFonts w:ascii="ＭＳ 明朝" w:eastAsia="ＭＳ 明朝" w:hAnsi="ＭＳ 明朝"/>
          <w:szCs w:val="21"/>
        </w:rPr>
      </w:pPr>
    </w:p>
    <w:p w14:paraId="5AA2908B" w14:textId="1A6FD20F" w:rsidR="003A76B5" w:rsidRPr="003A76B5" w:rsidRDefault="003A76B5" w:rsidP="005D621C">
      <w:pPr>
        <w:rPr>
          <w:rFonts w:ascii="ＭＳ 明朝" w:eastAsia="ＭＳ 明朝" w:hAnsi="ＭＳ 明朝"/>
          <w:b/>
          <w:bCs/>
          <w:szCs w:val="21"/>
        </w:rPr>
      </w:pPr>
      <w:r w:rsidRPr="003A76B5">
        <w:rPr>
          <w:rFonts w:ascii="ＭＳ 明朝" w:eastAsia="ＭＳ 明朝" w:hAnsi="ＭＳ 明朝" w:hint="eastAsia"/>
          <w:b/>
          <w:bCs/>
          <w:szCs w:val="21"/>
        </w:rPr>
        <w:t>定年引上げに関する項目</w:t>
      </w:r>
    </w:p>
    <w:p w14:paraId="74AE40CF" w14:textId="26E7102F" w:rsidR="003A76B5" w:rsidRPr="003A76B5" w:rsidRDefault="003A76B5" w:rsidP="003A76B5">
      <w:pPr>
        <w:rPr>
          <w:rFonts w:ascii="ＭＳ 明朝" w:eastAsia="ＭＳ 明朝" w:hAnsi="ＭＳ 明朝"/>
          <w:szCs w:val="21"/>
        </w:rPr>
      </w:pPr>
      <w:r>
        <w:rPr>
          <w:rFonts w:ascii="ＭＳ 明朝" w:eastAsia="ＭＳ 明朝" w:hAnsi="ＭＳ 明朝" w:hint="eastAsia"/>
          <w:szCs w:val="21"/>
        </w:rPr>
        <w:t xml:space="preserve">　</w:t>
      </w:r>
      <w:r w:rsidRPr="003A76B5">
        <w:rPr>
          <w:rFonts w:ascii="ＭＳ 明朝" w:eastAsia="ＭＳ 明朝" w:hAnsi="ＭＳ 明朝" w:hint="eastAsia"/>
          <w:szCs w:val="21"/>
        </w:rPr>
        <w:t>定年引上げ後の職員の給料月額については、皆様方と協議の上、当分の間、</w:t>
      </w:r>
      <w:r w:rsidRPr="003A76B5">
        <w:rPr>
          <w:rFonts w:ascii="ＭＳ 明朝" w:eastAsia="ＭＳ 明朝" w:hAnsi="ＭＳ 明朝"/>
          <w:szCs w:val="21"/>
        </w:rPr>
        <w:t>60歳に達した日後の最初の4月1日（特定日）以後に適用される級号給の7割水準に設定したところ。</w:t>
      </w:r>
    </w:p>
    <w:p w14:paraId="4C1E4B12" w14:textId="64BE9747" w:rsidR="003A76B5" w:rsidRDefault="003A76B5" w:rsidP="003A76B5">
      <w:pPr>
        <w:ind w:firstLineChars="100" w:firstLine="210"/>
        <w:rPr>
          <w:rFonts w:ascii="ＭＳ 明朝" w:eastAsia="ＭＳ 明朝" w:hAnsi="ＭＳ 明朝" w:hint="eastAsia"/>
          <w:szCs w:val="21"/>
        </w:rPr>
      </w:pPr>
      <w:r w:rsidRPr="003A76B5">
        <w:rPr>
          <w:rFonts w:ascii="ＭＳ 明朝" w:eastAsia="ＭＳ 明朝" w:hAnsi="ＭＳ 明朝" w:hint="eastAsia"/>
          <w:szCs w:val="21"/>
        </w:rPr>
        <w:t>引き続き、勤務労働条件に関わる事項については、皆様方と十分に協議を行ってまいりたい。</w:t>
      </w:r>
    </w:p>
    <w:p w14:paraId="4C50188F" w14:textId="1BAD45E4" w:rsidR="00A83FB2" w:rsidRPr="00A83FB2" w:rsidRDefault="00A83FB2" w:rsidP="00A83FB2">
      <w:pPr>
        <w:rPr>
          <w:rFonts w:ascii="ＭＳ 明朝" w:eastAsia="ＭＳ 明朝" w:hAnsi="ＭＳ 明朝"/>
          <w:szCs w:val="21"/>
        </w:rPr>
      </w:pPr>
      <w:r>
        <w:rPr>
          <w:rFonts w:ascii="ＭＳ 明朝" w:eastAsia="ＭＳ 明朝" w:hAnsi="ＭＳ 明朝" w:hint="eastAsia"/>
          <w:szCs w:val="21"/>
        </w:rPr>
        <w:t xml:space="preserve">　</w:t>
      </w:r>
      <w:r w:rsidRPr="00A83FB2">
        <w:rPr>
          <w:rFonts w:ascii="ＭＳ 明朝" w:eastAsia="ＭＳ 明朝" w:hAnsi="ＭＳ 明朝"/>
          <w:szCs w:val="21"/>
        </w:rPr>
        <w:t>65歳への段階的な定年年齢の引上げについては、令和４年７月に提案・協議の上、定年条例を改正し、同年12月には、年度末年齢59歳の教職員に対し、情報提供・意思確認を行ったところ。</w:t>
      </w:r>
    </w:p>
    <w:p w14:paraId="02F74C39" w14:textId="7CCA0354" w:rsidR="00A83FB2" w:rsidRPr="00A83FB2" w:rsidRDefault="00A83FB2" w:rsidP="00A83FB2">
      <w:pPr>
        <w:ind w:firstLineChars="100" w:firstLine="210"/>
        <w:rPr>
          <w:rFonts w:ascii="ＭＳ 明朝" w:eastAsia="ＭＳ 明朝" w:hAnsi="ＭＳ 明朝"/>
          <w:szCs w:val="21"/>
        </w:rPr>
      </w:pPr>
      <w:r w:rsidRPr="00A83FB2">
        <w:rPr>
          <w:rFonts w:ascii="ＭＳ 明朝" w:eastAsia="ＭＳ 明朝" w:hAnsi="ＭＳ 明朝" w:hint="eastAsia"/>
          <w:szCs w:val="21"/>
        </w:rPr>
        <w:t>今年度も遅くとも年内には同様の情報提供・意思確認を行うことを予定して</w:t>
      </w:r>
      <w:r>
        <w:rPr>
          <w:rFonts w:ascii="ＭＳ 明朝" w:eastAsia="ＭＳ 明朝" w:hAnsi="ＭＳ 明朝" w:hint="eastAsia"/>
          <w:szCs w:val="21"/>
        </w:rPr>
        <w:t>いる</w:t>
      </w:r>
      <w:r w:rsidRPr="00A83FB2">
        <w:rPr>
          <w:rFonts w:ascii="ＭＳ 明朝" w:eastAsia="ＭＳ 明朝" w:hAnsi="ＭＳ 明朝" w:hint="eastAsia"/>
          <w:szCs w:val="21"/>
        </w:rPr>
        <w:t>。</w:t>
      </w:r>
    </w:p>
    <w:p w14:paraId="315D903F" w14:textId="3FFBBDA3" w:rsidR="00A83FB2" w:rsidRPr="00A83FB2" w:rsidRDefault="00A83FB2" w:rsidP="00A83FB2">
      <w:pPr>
        <w:ind w:firstLineChars="100" w:firstLine="210"/>
        <w:rPr>
          <w:rFonts w:ascii="ＭＳ 明朝" w:eastAsia="ＭＳ 明朝" w:hAnsi="ＭＳ 明朝"/>
          <w:szCs w:val="21"/>
        </w:rPr>
      </w:pPr>
      <w:r w:rsidRPr="00A83FB2">
        <w:rPr>
          <w:rFonts w:ascii="ＭＳ 明朝" w:eastAsia="ＭＳ 明朝" w:hAnsi="ＭＳ 明朝" w:hint="eastAsia"/>
          <w:szCs w:val="21"/>
        </w:rPr>
        <w:t>なお、高齢を理由とした体育実技軽減の適用は困難</w:t>
      </w:r>
      <w:r>
        <w:rPr>
          <w:rFonts w:ascii="ＭＳ 明朝" w:eastAsia="ＭＳ 明朝" w:hAnsi="ＭＳ 明朝" w:hint="eastAsia"/>
          <w:szCs w:val="21"/>
        </w:rPr>
        <w:t>である</w:t>
      </w:r>
      <w:r w:rsidRPr="00A83FB2">
        <w:rPr>
          <w:rFonts w:ascii="ＭＳ 明朝" w:eastAsia="ＭＳ 明朝" w:hAnsi="ＭＳ 明朝" w:hint="eastAsia"/>
          <w:szCs w:val="21"/>
        </w:rPr>
        <w:t>。</w:t>
      </w:r>
    </w:p>
    <w:p w14:paraId="039F8A4D" w14:textId="524FFDC7" w:rsidR="00A83FB2" w:rsidRPr="00A83FB2" w:rsidRDefault="00A83FB2" w:rsidP="00A83FB2">
      <w:pPr>
        <w:ind w:firstLineChars="100" w:firstLine="210"/>
        <w:rPr>
          <w:rFonts w:ascii="ＭＳ 明朝" w:eastAsia="ＭＳ 明朝" w:hAnsi="ＭＳ 明朝"/>
          <w:szCs w:val="21"/>
        </w:rPr>
      </w:pPr>
      <w:r w:rsidRPr="00A83FB2">
        <w:rPr>
          <w:rFonts w:ascii="ＭＳ 明朝" w:eastAsia="ＭＳ 明朝" w:hAnsi="ＭＳ 明朝" w:hint="eastAsia"/>
          <w:szCs w:val="21"/>
        </w:rPr>
        <w:t>定年前再任用短時間勤務職員は、退職前と同様の本格的業務に従事する</w:t>
      </w:r>
      <w:r w:rsidRPr="00A83FB2">
        <w:rPr>
          <w:rFonts w:ascii="ＭＳ 明朝" w:eastAsia="ＭＳ 明朝" w:hAnsi="ＭＳ 明朝"/>
          <w:szCs w:val="21"/>
        </w:rPr>
        <w:t xml:space="preserve"> ことから、常勤職員とあわせてトータルで定数管理を行っていく予定</w:t>
      </w:r>
      <w:r>
        <w:rPr>
          <w:rFonts w:ascii="ＭＳ 明朝" w:eastAsia="ＭＳ 明朝" w:hAnsi="ＭＳ 明朝" w:hint="eastAsia"/>
          <w:szCs w:val="21"/>
        </w:rPr>
        <w:t>である</w:t>
      </w:r>
      <w:r w:rsidRPr="00A83FB2">
        <w:rPr>
          <w:rFonts w:ascii="ＭＳ 明朝" w:eastAsia="ＭＳ 明朝" w:hAnsi="ＭＳ 明朝"/>
          <w:szCs w:val="21"/>
        </w:rPr>
        <w:t>。</w:t>
      </w:r>
    </w:p>
    <w:p w14:paraId="15FFE531" w14:textId="7B33C099" w:rsidR="003A76B5" w:rsidRDefault="00A83FB2" w:rsidP="00A83FB2">
      <w:pPr>
        <w:ind w:firstLineChars="100" w:firstLine="210"/>
        <w:rPr>
          <w:rFonts w:ascii="ＭＳ 明朝" w:eastAsia="ＭＳ 明朝" w:hAnsi="ＭＳ 明朝"/>
          <w:szCs w:val="21"/>
        </w:rPr>
      </w:pPr>
      <w:r w:rsidRPr="00A83FB2">
        <w:rPr>
          <w:rFonts w:ascii="ＭＳ 明朝" w:eastAsia="ＭＳ 明朝" w:hAnsi="ＭＳ 明朝" w:hint="eastAsia"/>
          <w:szCs w:val="21"/>
        </w:rPr>
        <w:t>引き続き、勤務労働条件に関わる事項について皆様方と十分に協議を行ってま</w:t>
      </w:r>
      <w:r>
        <w:rPr>
          <w:rFonts w:ascii="ＭＳ 明朝" w:eastAsia="ＭＳ 明朝" w:hAnsi="ＭＳ 明朝" w:hint="eastAsia"/>
          <w:szCs w:val="21"/>
        </w:rPr>
        <w:t>いる</w:t>
      </w:r>
      <w:r w:rsidRPr="00A83FB2">
        <w:rPr>
          <w:rFonts w:ascii="ＭＳ 明朝" w:eastAsia="ＭＳ 明朝" w:hAnsi="ＭＳ 明朝" w:hint="eastAsia"/>
          <w:szCs w:val="21"/>
        </w:rPr>
        <w:t>。</w:t>
      </w:r>
    </w:p>
    <w:p w14:paraId="0A21AFD4" w14:textId="77777777" w:rsidR="00A83FB2" w:rsidRDefault="00A83FB2" w:rsidP="005D621C">
      <w:pPr>
        <w:rPr>
          <w:rFonts w:ascii="ＭＳ 明朝" w:eastAsia="ＭＳ 明朝" w:hAnsi="ＭＳ 明朝" w:hint="eastAsia"/>
          <w:szCs w:val="21"/>
        </w:rPr>
      </w:pPr>
    </w:p>
    <w:p w14:paraId="6B2F446C" w14:textId="58776673" w:rsidR="003A76B5" w:rsidRPr="003A76B5" w:rsidRDefault="003A76B5" w:rsidP="005D621C">
      <w:pPr>
        <w:rPr>
          <w:rFonts w:ascii="ＭＳ 明朝" w:eastAsia="ＭＳ 明朝" w:hAnsi="ＭＳ 明朝"/>
          <w:b/>
          <w:bCs/>
          <w:szCs w:val="21"/>
        </w:rPr>
      </w:pPr>
      <w:r w:rsidRPr="003A76B5">
        <w:rPr>
          <w:rFonts w:ascii="ＭＳ 明朝" w:eastAsia="ＭＳ 明朝" w:hAnsi="ＭＳ 明朝" w:hint="eastAsia"/>
          <w:b/>
          <w:bCs/>
          <w:szCs w:val="21"/>
        </w:rPr>
        <w:t>臨時教職員の労働条件の改善による正規との均等待遇</w:t>
      </w:r>
      <w:r>
        <w:rPr>
          <w:rFonts w:ascii="ＭＳ 明朝" w:eastAsia="ＭＳ 明朝" w:hAnsi="ＭＳ 明朝" w:hint="eastAsia"/>
          <w:b/>
          <w:bCs/>
          <w:szCs w:val="21"/>
        </w:rPr>
        <w:t>に関する項目</w:t>
      </w:r>
    </w:p>
    <w:p w14:paraId="02B271E9" w14:textId="77D5F5D3" w:rsidR="003A76B5" w:rsidRPr="003A76B5" w:rsidRDefault="003A76B5" w:rsidP="003A76B5">
      <w:pPr>
        <w:rPr>
          <w:rFonts w:ascii="ＭＳ 明朝" w:eastAsia="ＭＳ 明朝" w:hAnsi="ＭＳ 明朝" w:hint="eastAsia"/>
          <w:szCs w:val="21"/>
        </w:rPr>
      </w:pPr>
      <w:r>
        <w:rPr>
          <w:rFonts w:ascii="ＭＳ 明朝" w:eastAsia="ＭＳ 明朝" w:hAnsi="ＭＳ 明朝" w:hint="eastAsia"/>
          <w:szCs w:val="21"/>
        </w:rPr>
        <w:t xml:space="preserve">　</w:t>
      </w:r>
      <w:r w:rsidRPr="003A76B5">
        <w:rPr>
          <w:rFonts w:ascii="ＭＳ 明朝" w:eastAsia="ＭＳ 明朝" w:hAnsi="ＭＳ 明朝" w:hint="eastAsia"/>
          <w:szCs w:val="21"/>
        </w:rPr>
        <w:t>会計年度任用職員の給与については、令和４年４月から「常勤職員の給料表を基礎」とし、「職務経験等の要素を考慮」する制度に見直したところ。</w:t>
      </w:r>
    </w:p>
    <w:p w14:paraId="12C8A009" w14:textId="13286E1E" w:rsidR="003A76B5" w:rsidRPr="003A76B5" w:rsidRDefault="003A76B5" w:rsidP="003A76B5">
      <w:pPr>
        <w:ind w:firstLineChars="100" w:firstLine="210"/>
        <w:rPr>
          <w:rFonts w:ascii="ＭＳ 明朝" w:eastAsia="ＭＳ 明朝" w:hAnsi="ＭＳ 明朝"/>
          <w:szCs w:val="21"/>
        </w:rPr>
      </w:pPr>
      <w:r w:rsidRPr="003A76B5">
        <w:rPr>
          <w:rFonts w:ascii="ＭＳ 明朝" w:eastAsia="ＭＳ 明朝" w:hAnsi="ＭＳ 明朝" w:hint="eastAsia"/>
          <w:szCs w:val="21"/>
        </w:rPr>
        <w:t>なお、地方自治法の改正に伴うパートタイムの会計年度任用職員に対する勤勉手当については、他府県の動向等も踏まえつつ、今後十分に検討してま</w:t>
      </w:r>
      <w:r>
        <w:rPr>
          <w:rFonts w:ascii="ＭＳ 明朝" w:eastAsia="ＭＳ 明朝" w:hAnsi="ＭＳ 明朝" w:hint="eastAsia"/>
          <w:szCs w:val="21"/>
        </w:rPr>
        <w:t>いる</w:t>
      </w:r>
      <w:r w:rsidRPr="003A76B5">
        <w:rPr>
          <w:rFonts w:ascii="ＭＳ 明朝" w:eastAsia="ＭＳ 明朝" w:hAnsi="ＭＳ 明朝" w:hint="eastAsia"/>
          <w:szCs w:val="21"/>
        </w:rPr>
        <w:t>。</w:t>
      </w:r>
    </w:p>
    <w:p w14:paraId="77A70557" w14:textId="24124911" w:rsidR="003A76B5" w:rsidRDefault="003A76B5" w:rsidP="003A76B5">
      <w:pPr>
        <w:ind w:firstLineChars="100" w:firstLine="210"/>
        <w:rPr>
          <w:rFonts w:ascii="ＭＳ 明朝" w:eastAsia="ＭＳ 明朝" w:hAnsi="ＭＳ 明朝"/>
          <w:szCs w:val="21"/>
        </w:rPr>
      </w:pPr>
      <w:r w:rsidRPr="003A76B5">
        <w:rPr>
          <w:rFonts w:ascii="ＭＳ 明朝" w:eastAsia="ＭＳ 明朝" w:hAnsi="ＭＳ 明朝" w:hint="eastAsia"/>
          <w:szCs w:val="21"/>
        </w:rPr>
        <w:t>今後とも、勤務労働条件に関わる諸事項については、皆様方と十分に協議を行ってまいりたい。</w:t>
      </w:r>
    </w:p>
    <w:p w14:paraId="2C401E7B" w14:textId="03566BB9" w:rsidR="00D23CA8" w:rsidRPr="00D23CA8" w:rsidRDefault="00D23CA8" w:rsidP="00D23CA8">
      <w:pPr>
        <w:ind w:firstLineChars="100" w:firstLine="210"/>
        <w:rPr>
          <w:rFonts w:ascii="ＭＳ 明朝" w:eastAsia="ＭＳ 明朝" w:hAnsi="ＭＳ 明朝"/>
          <w:szCs w:val="21"/>
        </w:rPr>
      </w:pPr>
      <w:r w:rsidRPr="00D23CA8">
        <w:rPr>
          <w:rFonts w:ascii="ＭＳ 明朝" w:eastAsia="ＭＳ 明朝" w:hAnsi="ＭＳ 明朝" w:hint="eastAsia"/>
          <w:szCs w:val="21"/>
        </w:rPr>
        <w:t>臨時的任用職員の処遇については、「職員の給与に関する条例」等の規定に基づき措置しているところ。</w:t>
      </w:r>
    </w:p>
    <w:p w14:paraId="6C89CB51" w14:textId="3233411A" w:rsidR="003A76B5" w:rsidRPr="003A76B5" w:rsidRDefault="00D23CA8" w:rsidP="00D23CA8">
      <w:pPr>
        <w:ind w:firstLineChars="100" w:firstLine="210"/>
        <w:rPr>
          <w:rFonts w:ascii="ＭＳ 明朝" w:eastAsia="ＭＳ 明朝" w:hAnsi="ＭＳ 明朝" w:hint="eastAsia"/>
          <w:szCs w:val="21"/>
        </w:rPr>
      </w:pPr>
      <w:r w:rsidRPr="00D23CA8">
        <w:rPr>
          <w:rFonts w:ascii="ＭＳ 明朝" w:eastAsia="ＭＳ 明朝" w:hAnsi="ＭＳ 明朝" w:hint="eastAsia"/>
          <w:szCs w:val="21"/>
        </w:rPr>
        <w:t>教育職給料表の２級は教諭の職務の級とされており、臨時講師に適用することは困難で</w:t>
      </w:r>
      <w:r>
        <w:rPr>
          <w:rFonts w:ascii="ＭＳ 明朝" w:eastAsia="ＭＳ 明朝" w:hAnsi="ＭＳ 明朝" w:hint="eastAsia"/>
          <w:szCs w:val="21"/>
        </w:rPr>
        <w:t>ある</w:t>
      </w:r>
      <w:r w:rsidRPr="00D23CA8">
        <w:rPr>
          <w:rFonts w:ascii="ＭＳ 明朝" w:eastAsia="ＭＳ 明朝" w:hAnsi="ＭＳ 明朝" w:hint="eastAsia"/>
          <w:szCs w:val="21"/>
        </w:rPr>
        <w:t>。</w:t>
      </w:r>
    </w:p>
    <w:p w14:paraId="2B665DD7" w14:textId="112ADA80" w:rsidR="00D23CA8" w:rsidRDefault="00D23CA8" w:rsidP="005D621C">
      <w:pPr>
        <w:rPr>
          <w:rFonts w:ascii="ＭＳ 明朝" w:eastAsia="ＭＳ 明朝" w:hAnsi="ＭＳ 明朝"/>
          <w:szCs w:val="21"/>
        </w:rPr>
      </w:pPr>
    </w:p>
    <w:p w14:paraId="340D085D" w14:textId="1F2DE82B" w:rsidR="00D23CA8" w:rsidRPr="00D23CA8" w:rsidRDefault="00D23CA8" w:rsidP="005D621C">
      <w:pPr>
        <w:rPr>
          <w:rFonts w:ascii="ＭＳ 明朝" w:eastAsia="ＭＳ 明朝" w:hAnsi="ＭＳ 明朝"/>
          <w:b/>
          <w:bCs/>
          <w:szCs w:val="21"/>
        </w:rPr>
      </w:pPr>
      <w:r w:rsidRPr="00D23CA8">
        <w:rPr>
          <w:rFonts w:ascii="ＭＳ 明朝" w:eastAsia="ＭＳ 明朝" w:hAnsi="ＭＳ 明朝" w:hint="eastAsia"/>
          <w:b/>
          <w:bCs/>
          <w:szCs w:val="21"/>
        </w:rPr>
        <w:lastRenderedPageBreak/>
        <w:t>非常勤講師の賃金を月額報酬制に戻すことや一時金支給に関する項目</w:t>
      </w:r>
    </w:p>
    <w:p w14:paraId="751A2044" w14:textId="105BF8CF" w:rsidR="00D23CA8" w:rsidRPr="00D23CA8" w:rsidRDefault="00D23CA8" w:rsidP="00D23CA8">
      <w:pPr>
        <w:rPr>
          <w:rFonts w:ascii="ＭＳ 明朝" w:eastAsia="ＭＳ 明朝" w:hAnsi="ＭＳ 明朝"/>
          <w:szCs w:val="21"/>
        </w:rPr>
      </w:pPr>
      <w:r>
        <w:rPr>
          <w:rFonts w:ascii="ＭＳ 明朝" w:eastAsia="ＭＳ 明朝" w:hAnsi="ＭＳ 明朝" w:hint="eastAsia"/>
          <w:szCs w:val="21"/>
        </w:rPr>
        <w:t xml:space="preserve">　</w:t>
      </w:r>
      <w:r w:rsidRPr="00D23CA8">
        <w:rPr>
          <w:rFonts w:ascii="ＭＳ 明朝" w:eastAsia="ＭＳ 明朝" w:hAnsi="ＭＳ 明朝" w:hint="eastAsia"/>
          <w:szCs w:val="21"/>
        </w:rPr>
        <w:t>非常勤講師の報酬については、勤務実績に応じた報酬となるよう是正したものであり、ご要求に応じることは困難で</w:t>
      </w:r>
      <w:r>
        <w:rPr>
          <w:rFonts w:ascii="ＭＳ 明朝" w:eastAsia="ＭＳ 明朝" w:hAnsi="ＭＳ 明朝" w:hint="eastAsia"/>
          <w:szCs w:val="21"/>
        </w:rPr>
        <w:t>ある</w:t>
      </w:r>
      <w:r w:rsidRPr="00D23CA8">
        <w:rPr>
          <w:rFonts w:ascii="ＭＳ 明朝" w:eastAsia="ＭＳ 明朝" w:hAnsi="ＭＳ 明朝" w:hint="eastAsia"/>
          <w:szCs w:val="21"/>
        </w:rPr>
        <w:t>。</w:t>
      </w:r>
    </w:p>
    <w:p w14:paraId="7D35B92A" w14:textId="1E78B622" w:rsidR="00D23CA8" w:rsidRPr="00D23CA8" w:rsidRDefault="00D23CA8" w:rsidP="00D23CA8">
      <w:pPr>
        <w:ind w:firstLineChars="100" w:firstLine="210"/>
        <w:rPr>
          <w:rFonts w:ascii="ＭＳ 明朝" w:eastAsia="ＭＳ 明朝" w:hAnsi="ＭＳ 明朝"/>
          <w:szCs w:val="21"/>
        </w:rPr>
      </w:pPr>
      <w:r w:rsidRPr="00D23CA8">
        <w:rPr>
          <w:rFonts w:ascii="ＭＳ 明朝" w:eastAsia="ＭＳ 明朝" w:hAnsi="ＭＳ 明朝" w:hint="eastAsia"/>
          <w:szCs w:val="21"/>
        </w:rPr>
        <w:t>また、非常勤講師の報酬単価については、基本的に常勤職員の給与改定の状況に応じて単価を見直してきたところ。</w:t>
      </w:r>
    </w:p>
    <w:p w14:paraId="3F308B25" w14:textId="392F4121" w:rsidR="00D23CA8" w:rsidRDefault="00D23CA8" w:rsidP="00D23CA8">
      <w:pPr>
        <w:ind w:firstLineChars="100" w:firstLine="210"/>
        <w:rPr>
          <w:rFonts w:ascii="ＭＳ 明朝" w:eastAsia="ＭＳ 明朝" w:hAnsi="ＭＳ 明朝"/>
          <w:szCs w:val="21"/>
        </w:rPr>
      </w:pPr>
      <w:r w:rsidRPr="00D23CA8">
        <w:rPr>
          <w:rFonts w:ascii="ＭＳ 明朝" w:eastAsia="ＭＳ 明朝" w:hAnsi="ＭＳ 明朝" w:hint="eastAsia"/>
          <w:szCs w:val="21"/>
        </w:rPr>
        <w:t>期末手当の支給など、会計年度任用職員制度への移行に伴う勤務労働条件の見直しについては、皆様方との協議の上決定したところ。</w:t>
      </w:r>
    </w:p>
    <w:p w14:paraId="525888A8" w14:textId="77777777" w:rsidR="00D23CA8" w:rsidRPr="00D23CA8" w:rsidRDefault="00D23CA8" w:rsidP="005D621C">
      <w:pPr>
        <w:rPr>
          <w:rFonts w:ascii="ＭＳ 明朝" w:eastAsia="ＭＳ 明朝" w:hAnsi="ＭＳ 明朝" w:hint="eastAsia"/>
          <w:szCs w:val="21"/>
        </w:rPr>
      </w:pPr>
    </w:p>
    <w:p w14:paraId="6924B54A" w14:textId="77777777" w:rsidR="00607ADC" w:rsidRPr="00D23CA8" w:rsidRDefault="00A269FF" w:rsidP="00607ADC">
      <w:pPr>
        <w:rPr>
          <w:rFonts w:ascii="ＭＳ 明朝" w:eastAsia="ＭＳ 明朝" w:hAnsi="ＭＳ 明朝"/>
          <w:b/>
          <w:bCs/>
          <w:szCs w:val="21"/>
        </w:rPr>
      </w:pPr>
      <w:r w:rsidRPr="00D23CA8">
        <w:rPr>
          <w:rFonts w:ascii="ＭＳ 明朝" w:eastAsia="ＭＳ 明朝" w:hAnsi="ＭＳ 明朝" w:hint="eastAsia"/>
          <w:b/>
          <w:bCs/>
          <w:szCs w:val="21"/>
        </w:rPr>
        <w:t>労使慣行に関する項目</w:t>
      </w:r>
    </w:p>
    <w:p w14:paraId="404BC9B3" w14:textId="77777777" w:rsidR="00607ADC" w:rsidRPr="00AC17E8" w:rsidRDefault="00607ADC" w:rsidP="00607ADC">
      <w:pPr>
        <w:rPr>
          <w:rFonts w:ascii="ＭＳ 明朝" w:eastAsia="ＭＳ 明朝" w:hAnsi="ＭＳ 明朝"/>
          <w:szCs w:val="21"/>
        </w:rPr>
      </w:pPr>
      <w:r w:rsidRPr="00AC17E8">
        <w:rPr>
          <w:rFonts w:ascii="ＭＳ 明朝" w:eastAsia="ＭＳ 明朝" w:hAnsi="ＭＳ 明朝" w:hint="eastAsia"/>
          <w:szCs w:val="21"/>
        </w:rPr>
        <w:t xml:space="preserve">　皆様方との良き労使関係については、これまでの経過を尊重し、今後とも、双方の努力によって築いてまいりたいと考えて</w:t>
      </w:r>
      <w:r w:rsidR="004B112D">
        <w:rPr>
          <w:rFonts w:ascii="ＭＳ 明朝" w:eastAsia="ＭＳ 明朝" w:hAnsi="ＭＳ 明朝" w:hint="eastAsia"/>
          <w:szCs w:val="21"/>
        </w:rPr>
        <w:t>いる</w:t>
      </w:r>
      <w:r w:rsidRPr="00AC17E8">
        <w:rPr>
          <w:rFonts w:ascii="ＭＳ 明朝" w:eastAsia="ＭＳ 明朝" w:hAnsi="ＭＳ 明朝" w:hint="eastAsia"/>
          <w:szCs w:val="21"/>
        </w:rPr>
        <w:t>。</w:t>
      </w:r>
    </w:p>
    <w:p w14:paraId="3685AE7F" w14:textId="77777777" w:rsidR="00607ADC" w:rsidRPr="004B112D" w:rsidRDefault="00607ADC" w:rsidP="00607ADC">
      <w:pPr>
        <w:rPr>
          <w:rFonts w:ascii="ＭＳ 明朝" w:eastAsia="ＭＳ 明朝" w:hAnsi="ＭＳ 明朝"/>
          <w:szCs w:val="21"/>
        </w:rPr>
      </w:pPr>
      <w:r w:rsidRPr="00AC17E8">
        <w:rPr>
          <w:rFonts w:ascii="ＭＳ 明朝" w:eastAsia="ＭＳ 明朝" w:hAnsi="ＭＳ 明朝" w:hint="eastAsia"/>
          <w:szCs w:val="21"/>
        </w:rPr>
        <w:t xml:space="preserve">　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15AA3A5A" w14:textId="78FF964A" w:rsidR="00D23CA8" w:rsidRDefault="00D23CA8" w:rsidP="00D23CA8">
      <w:pPr>
        <w:tabs>
          <w:tab w:val="left" w:pos="1092"/>
        </w:tabs>
        <w:rPr>
          <w:rFonts w:ascii="ＭＳ 明朝" w:eastAsia="ＭＳ 明朝" w:hAnsi="ＭＳ 明朝"/>
          <w:szCs w:val="21"/>
        </w:rPr>
      </w:pPr>
    </w:p>
    <w:p w14:paraId="00359DDB" w14:textId="77777777" w:rsidR="00D23CA8" w:rsidRDefault="00D23CA8" w:rsidP="00D23CA8">
      <w:pPr>
        <w:tabs>
          <w:tab w:val="left" w:pos="1092"/>
        </w:tabs>
        <w:rPr>
          <w:rFonts w:ascii="ＭＳ 明朝" w:eastAsia="ＭＳ 明朝" w:hAnsi="ＭＳ 明朝" w:hint="eastAsia"/>
          <w:szCs w:val="21"/>
        </w:rPr>
      </w:pPr>
    </w:p>
    <w:p w14:paraId="4D9D733B" w14:textId="1A2FA587" w:rsidR="00D23CA8" w:rsidRPr="00D23CA8" w:rsidRDefault="00D23CA8" w:rsidP="00D23CA8">
      <w:pPr>
        <w:tabs>
          <w:tab w:val="left" w:pos="1092"/>
        </w:tabs>
        <w:rPr>
          <w:rFonts w:ascii="ＭＳ 明朝" w:eastAsia="ＭＳ 明朝" w:hAnsi="ＭＳ 明朝"/>
          <w:b/>
          <w:bCs/>
          <w:szCs w:val="21"/>
        </w:rPr>
      </w:pPr>
      <w:r w:rsidRPr="00D23CA8">
        <w:rPr>
          <w:rFonts w:ascii="ＭＳ 明朝" w:eastAsia="ＭＳ 明朝" w:hAnsi="ＭＳ 明朝" w:hint="eastAsia"/>
          <w:b/>
          <w:bCs/>
          <w:szCs w:val="21"/>
        </w:rPr>
        <w:t>長時間過密労度に関する項目</w:t>
      </w:r>
    </w:p>
    <w:p w14:paraId="006A3ACA" w14:textId="78C34BEF" w:rsidR="00D23CA8" w:rsidRPr="00D23CA8" w:rsidRDefault="00D23CA8" w:rsidP="00D23CA8">
      <w:pPr>
        <w:tabs>
          <w:tab w:val="left" w:pos="1092"/>
        </w:tabs>
        <w:rPr>
          <w:rFonts w:ascii="ＭＳ 明朝" w:eastAsia="ＭＳ 明朝" w:hAnsi="ＭＳ 明朝"/>
          <w:szCs w:val="21"/>
        </w:rPr>
      </w:pPr>
      <w:r>
        <w:rPr>
          <w:rFonts w:ascii="ＭＳ 明朝" w:eastAsia="ＭＳ 明朝" w:hAnsi="ＭＳ 明朝" w:hint="eastAsia"/>
          <w:szCs w:val="21"/>
        </w:rPr>
        <w:t xml:space="preserve">　</w:t>
      </w:r>
      <w:r w:rsidRPr="00D23CA8">
        <w:rPr>
          <w:rFonts w:ascii="ＭＳ 明朝" w:eastAsia="ＭＳ 明朝" w:hAnsi="ＭＳ 明朝" w:hint="eastAsia"/>
          <w:szCs w:val="21"/>
        </w:rPr>
        <w:t>府立学校における在校等時間の縮減については、給特法の改正等を踏まえ、令和２年４月に時間外在校等時間の上限時間などを定める「府立学校の教育職員の業務量の適切な管理等に関する規則」等を施行し、これに基づく取組みを進めているところ。</w:t>
      </w:r>
    </w:p>
    <w:p w14:paraId="5DDF6D9B" w14:textId="0CC4C85E" w:rsidR="00D23CA8" w:rsidRPr="00D23CA8" w:rsidRDefault="00D23CA8" w:rsidP="00D23CA8">
      <w:pPr>
        <w:tabs>
          <w:tab w:val="left" w:pos="1092"/>
        </w:tabs>
        <w:ind w:firstLineChars="100" w:firstLine="210"/>
        <w:rPr>
          <w:rFonts w:ascii="ＭＳ 明朝" w:eastAsia="ＭＳ 明朝" w:hAnsi="ＭＳ 明朝"/>
          <w:szCs w:val="21"/>
        </w:rPr>
      </w:pPr>
      <w:r w:rsidRPr="00D23CA8">
        <w:rPr>
          <w:rFonts w:ascii="ＭＳ 明朝" w:eastAsia="ＭＳ 明朝" w:hAnsi="ＭＳ 明朝" w:hint="eastAsia"/>
          <w:szCs w:val="21"/>
        </w:rPr>
        <w:t>また、令和４年９月から、時間外在校等時間が</w:t>
      </w:r>
      <w:r w:rsidRPr="00D23CA8">
        <w:rPr>
          <w:rFonts w:ascii="ＭＳ 明朝" w:eastAsia="ＭＳ 明朝" w:hAnsi="ＭＳ 明朝"/>
          <w:szCs w:val="21"/>
        </w:rPr>
        <w:t>30時間以上となっている教員及びその管理職に対して、当該月の10日、20日を目途に注意喚起を行う「アラーミングメール」を送信する仕組みを開始したところ。</w:t>
      </w:r>
    </w:p>
    <w:p w14:paraId="5025FAC0" w14:textId="773E1108" w:rsidR="00D23CA8" w:rsidRPr="00D23CA8" w:rsidRDefault="00D23CA8" w:rsidP="00D23CA8">
      <w:pPr>
        <w:tabs>
          <w:tab w:val="left" w:pos="1092"/>
        </w:tabs>
        <w:ind w:firstLineChars="100" w:firstLine="210"/>
        <w:rPr>
          <w:rFonts w:ascii="ＭＳ 明朝" w:eastAsia="ＭＳ 明朝" w:hAnsi="ＭＳ 明朝"/>
          <w:szCs w:val="21"/>
        </w:rPr>
      </w:pPr>
      <w:r w:rsidRPr="00D23CA8">
        <w:rPr>
          <w:rFonts w:ascii="ＭＳ 明朝" w:eastAsia="ＭＳ 明朝" w:hAnsi="ＭＳ 明朝" w:hint="eastAsia"/>
          <w:szCs w:val="21"/>
        </w:rPr>
        <w:t>令和５年４月より、グループウェアを活用する等、校務運営の効率化を図るための</w:t>
      </w:r>
      <w:r w:rsidRPr="00D23CA8">
        <w:rPr>
          <w:rFonts w:ascii="ＭＳ 明朝" w:eastAsia="ＭＳ 明朝" w:hAnsi="ＭＳ 明朝"/>
          <w:szCs w:val="21"/>
        </w:rPr>
        <w:t>10項目の取組み及び毎週１回以上の全校一斉定時退庁日の取組みを府立学校において開始したところ。</w:t>
      </w:r>
    </w:p>
    <w:p w14:paraId="2362297D" w14:textId="22D30C12" w:rsidR="00D23CA8" w:rsidRPr="00D23CA8" w:rsidRDefault="00D23CA8" w:rsidP="00D23CA8">
      <w:pPr>
        <w:tabs>
          <w:tab w:val="left" w:pos="1092"/>
        </w:tabs>
        <w:ind w:firstLineChars="100" w:firstLine="210"/>
        <w:rPr>
          <w:rFonts w:ascii="ＭＳ 明朝" w:eastAsia="ＭＳ 明朝" w:hAnsi="ＭＳ 明朝"/>
          <w:szCs w:val="21"/>
        </w:rPr>
      </w:pPr>
      <w:r w:rsidRPr="00D23CA8">
        <w:rPr>
          <w:rFonts w:ascii="ＭＳ 明朝" w:eastAsia="ＭＳ 明朝" w:hAnsi="ＭＳ 明朝" w:hint="eastAsia"/>
          <w:szCs w:val="21"/>
        </w:rPr>
        <w:t>市町村立学校における働き方改革の取組みについても、府立学校で実施している趣旨を踏まえ、市町村教育委員会に指導助言するなどの働きかけを行ってまい</w:t>
      </w:r>
      <w:r>
        <w:rPr>
          <w:rFonts w:ascii="ＭＳ 明朝" w:eastAsia="ＭＳ 明朝" w:hAnsi="ＭＳ 明朝" w:hint="eastAsia"/>
          <w:szCs w:val="21"/>
        </w:rPr>
        <w:t>る</w:t>
      </w:r>
      <w:r w:rsidRPr="00D23CA8">
        <w:rPr>
          <w:rFonts w:ascii="ＭＳ 明朝" w:eastAsia="ＭＳ 明朝" w:hAnsi="ＭＳ 明朝" w:hint="eastAsia"/>
          <w:szCs w:val="21"/>
        </w:rPr>
        <w:t>。</w:t>
      </w:r>
    </w:p>
    <w:p w14:paraId="27C1B036" w14:textId="1582E678" w:rsidR="00D23CA8" w:rsidRDefault="00D23CA8" w:rsidP="00D23CA8">
      <w:pPr>
        <w:tabs>
          <w:tab w:val="left" w:pos="1092"/>
        </w:tabs>
        <w:rPr>
          <w:rFonts w:ascii="ＭＳ 明朝" w:eastAsia="ＭＳ 明朝" w:hAnsi="ＭＳ 明朝"/>
          <w:szCs w:val="21"/>
        </w:rPr>
      </w:pPr>
    </w:p>
    <w:p w14:paraId="59D05635" w14:textId="6CDAAAFF" w:rsidR="00D23CA8" w:rsidRPr="00D23CA8" w:rsidRDefault="00D23CA8" w:rsidP="00D23CA8">
      <w:pPr>
        <w:tabs>
          <w:tab w:val="left" w:pos="1092"/>
        </w:tabs>
        <w:rPr>
          <w:rFonts w:ascii="ＭＳ 明朝" w:eastAsia="ＭＳ 明朝" w:hAnsi="ＭＳ 明朝"/>
          <w:b/>
          <w:bCs/>
          <w:szCs w:val="21"/>
        </w:rPr>
      </w:pPr>
      <w:r w:rsidRPr="00D23CA8">
        <w:rPr>
          <w:rFonts w:ascii="ＭＳ 明朝" w:eastAsia="ＭＳ 明朝" w:hAnsi="ＭＳ 明朝" w:hint="eastAsia"/>
          <w:b/>
          <w:bCs/>
          <w:szCs w:val="21"/>
        </w:rPr>
        <w:t>「勤務時間把握」に関する項目</w:t>
      </w:r>
    </w:p>
    <w:p w14:paraId="1BDED94C" w14:textId="6CCFBAC6" w:rsidR="00D23CA8" w:rsidRPr="00D23CA8" w:rsidRDefault="00D23CA8" w:rsidP="00D23CA8">
      <w:pPr>
        <w:tabs>
          <w:tab w:val="left" w:pos="1092"/>
        </w:tabs>
        <w:rPr>
          <w:rFonts w:ascii="ＭＳ 明朝" w:eastAsia="ＭＳ 明朝" w:hAnsi="ＭＳ 明朝" w:hint="eastAsia"/>
          <w:szCs w:val="21"/>
        </w:rPr>
      </w:pPr>
      <w:r>
        <w:rPr>
          <w:rFonts w:ascii="ＭＳ 明朝" w:eastAsia="ＭＳ 明朝" w:hAnsi="ＭＳ 明朝" w:hint="eastAsia"/>
          <w:szCs w:val="21"/>
        </w:rPr>
        <w:t xml:space="preserve">　</w:t>
      </w:r>
      <w:r w:rsidRPr="00D23CA8">
        <w:rPr>
          <w:rFonts w:ascii="ＭＳ 明朝" w:eastAsia="ＭＳ 明朝" w:hAnsi="ＭＳ 明朝" w:hint="eastAsia"/>
          <w:szCs w:val="21"/>
        </w:rPr>
        <w:t>教職員の時間外等実績などの取扱いについては、法の趣旨を踏まえた適切なものとなるよう機会をとらえて、各学校長、市町村教育委員会に対して指導しているところであり、勤務時間管理については、各学校長により適切に行われるものと認識して</w:t>
      </w:r>
      <w:r>
        <w:rPr>
          <w:rFonts w:ascii="ＭＳ 明朝" w:eastAsia="ＭＳ 明朝" w:hAnsi="ＭＳ 明朝" w:hint="eastAsia"/>
          <w:szCs w:val="21"/>
        </w:rPr>
        <w:t>いる</w:t>
      </w:r>
      <w:r w:rsidRPr="00D23CA8">
        <w:rPr>
          <w:rFonts w:ascii="ＭＳ 明朝" w:eastAsia="ＭＳ 明朝" w:hAnsi="ＭＳ 明朝" w:hint="eastAsia"/>
          <w:szCs w:val="21"/>
        </w:rPr>
        <w:t>。</w:t>
      </w:r>
    </w:p>
    <w:p w14:paraId="1E903E5C" w14:textId="77777777" w:rsidR="00D23CA8" w:rsidRDefault="00D23CA8" w:rsidP="00D23CA8">
      <w:pPr>
        <w:tabs>
          <w:tab w:val="left" w:pos="1092"/>
        </w:tabs>
        <w:rPr>
          <w:rFonts w:ascii="ＭＳ 明朝" w:eastAsia="ＭＳ 明朝" w:hAnsi="ＭＳ 明朝"/>
          <w:szCs w:val="21"/>
        </w:rPr>
      </w:pPr>
    </w:p>
    <w:p w14:paraId="22793501" w14:textId="06F85A39" w:rsidR="00D23CA8" w:rsidRDefault="00D23CA8" w:rsidP="00D23CA8">
      <w:pPr>
        <w:tabs>
          <w:tab w:val="left" w:pos="1092"/>
        </w:tabs>
        <w:rPr>
          <w:rFonts w:ascii="ＭＳ 明朝" w:eastAsia="ＭＳ 明朝" w:hAnsi="ＭＳ 明朝"/>
          <w:b/>
          <w:bCs/>
          <w:szCs w:val="21"/>
        </w:rPr>
      </w:pPr>
      <w:r w:rsidRPr="00D23CA8">
        <w:rPr>
          <w:rFonts w:ascii="ＭＳ 明朝" w:eastAsia="ＭＳ 明朝" w:hAnsi="ＭＳ 明朝" w:hint="eastAsia"/>
          <w:b/>
          <w:bCs/>
          <w:szCs w:val="21"/>
        </w:rPr>
        <w:t>評価・育成システムに係る「アンケート」に関する項目</w:t>
      </w:r>
    </w:p>
    <w:p w14:paraId="41840924" w14:textId="0B70A0E6" w:rsidR="00607ADC" w:rsidRDefault="00D23CA8" w:rsidP="00A83FB2">
      <w:pPr>
        <w:tabs>
          <w:tab w:val="left" w:pos="1092"/>
        </w:tabs>
        <w:rPr>
          <w:rFonts w:ascii="ＭＳ 明朝" w:eastAsia="ＭＳ 明朝" w:hAnsi="ＭＳ 明朝" w:hint="eastAsia"/>
          <w:szCs w:val="21"/>
        </w:rPr>
      </w:pPr>
      <w:r>
        <w:rPr>
          <w:rFonts w:ascii="ＭＳ 明朝" w:eastAsia="ＭＳ 明朝" w:hAnsi="ＭＳ 明朝" w:hint="eastAsia"/>
          <w:b/>
          <w:bCs/>
          <w:szCs w:val="21"/>
        </w:rPr>
        <w:t xml:space="preserve">　</w:t>
      </w:r>
      <w:r w:rsidRPr="00D23CA8">
        <w:rPr>
          <w:rFonts w:ascii="ＭＳ 明朝" w:eastAsia="ＭＳ 明朝" w:hAnsi="ＭＳ 明朝" w:hint="eastAsia"/>
          <w:szCs w:val="21"/>
        </w:rPr>
        <w:t>新たなアンケートの実施につ</w:t>
      </w:r>
      <w:r>
        <w:rPr>
          <w:rFonts w:ascii="ＭＳ 明朝" w:eastAsia="ＭＳ 明朝" w:hAnsi="ＭＳ 明朝" w:hint="eastAsia"/>
          <w:szCs w:val="21"/>
        </w:rPr>
        <w:t>い</w:t>
      </w:r>
      <w:r w:rsidRPr="00D23CA8">
        <w:rPr>
          <w:rFonts w:ascii="ＭＳ 明朝" w:eastAsia="ＭＳ 明朝" w:hAnsi="ＭＳ 明朝" w:hint="eastAsia"/>
          <w:szCs w:val="21"/>
        </w:rPr>
        <w:t>ては、予算の確保、その他の課題もあり、直ちに実施することは困難</w:t>
      </w:r>
      <w:r>
        <w:rPr>
          <w:rFonts w:ascii="ＭＳ 明朝" w:eastAsia="ＭＳ 明朝" w:hAnsi="ＭＳ 明朝" w:hint="eastAsia"/>
          <w:szCs w:val="21"/>
        </w:rPr>
        <w:t>だ</w:t>
      </w:r>
      <w:r w:rsidRPr="00D23CA8">
        <w:rPr>
          <w:rFonts w:ascii="ＭＳ 明朝" w:eastAsia="ＭＳ 明朝" w:hAnsi="ＭＳ 明朝" w:hint="eastAsia"/>
          <w:szCs w:val="21"/>
        </w:rPr>
        <w:t>が、今後その時期を含めて検討してまい</w:t>
      </w:r>
      <w:r>
        <w:rPr>
          <w:rFonts w:ascii="ＭＳ 明朝" w:eastAsia="ＭＳ 明朝" w:hAnsi="ＭＳ 明朝" w:hint="eastAsia"/>
          <w:szCs w:val="21"/>
        </w:rPr>
        <w:t>る</w:t>
      </w:r>
      <w:r w:rsidRPr="00D23CA8">
        <w:rPr>
          <w:rFonts w:ascii="ＭＳ 明朝" w:eastAsia="ＭＳ 明朝" w:hAnsi="ＭＳ 明朝" w:hint="eastAsia"/>
          <w:szCs w:val="21"/>
        </w:rPr>
        <w:t>。</w:t>
      </w:r>
    </w:p>
    <w:p w14:paraId="2B480CAA" w14:textId="40D2B3A4" w:rsidR="00A83FB2" w:rsidRPr="00A83FB2" w:rsidRDefault="00A83FB2" w:rsidP="00A83FB2">
      <w:pPr>
        <w:tabs>
          <w:tab w:val="left" w:pos="1092"/>
        </w:tabs>
        <w:rPr>
          <w:rFonts w:ascii="ＭＳ 明朝" w:eastAsia="ＭＳ 明朝" w:hAnsi="ＭＳ 明朝" w:hint="eastAsia"/>
          <w:b/>
          <w:bCs/>
          <w:szCs w:val="21"/>
        </w:rPr>
      </w:pPr>
      <w:r w:rsidRPr="00A83FB2">
        <w:rPr>
          <w:rFonts w:ascii="ＭＳ 明朝" w:eastAsia="ＭＳ 明朝" w:hAnsi="ＭＳ 明朝" w:hint="eastAsia"/>
          <w:b/>
          <w:bCs/>
          <w:szCs w:val="21"/>
        </w:rPr>
        <w:lastRenderedPageBreak/>
        <w:t>教員の穴あき問題に関する項目</w:t>
      </w:r>
    </w:p>
    <w:p w14:paraId="43A22DE0" w14:textId="4F549D95" w:rsidR="00A83FB2" w:rsidRPr="00A83FB2" w:rsidRDefault="00A83FB2" w:rsidP="00A83FB2">
      <w:pPr>
        <w:tabs>
          <w:tab w:val="left" w:pos="1092"/>
        </w:tabs>
        <w:ind w:firstLineChars="100" w:firstLine="210"/>
        <w:rPr>
          <w:rFonts w:ascii="ＭＳ 明朝" w:eastAsia="ＭＳ 明朝" w:hAnsi="ＭＳ 明朝" w:hint="eastAsia"/>
          <w:szCs w:val="21"/>
        </w:rPr>
      </w:pPr>
      <w:r w:rsidRPr="00A83FB2">
        <w:rPr>
          <w:rFonts w:ascii="ＭＳ 明朝" w:eastAsia="ＭＳ 明朝" w:hAnsi="ＭＳ 明朝" w:hint="eastAsia"/>
          <w:szCs w:val="21"/>
        </w:rPr>
        <w:t>代替者の確保については、国による財源措置を活用することにより、令和５年度は対象校種を小中学校に加えて支援学校（小・中学部）にも拡大し、７月末までの期間に産育休を取得する教員を対象に年度当初から臨時的任用職員を前倒しで任用する措置を実施しているところ。</w:t>
      </w:r>
    </w:p>
    <w:p w14:paraId="3FC6B168" w14:textId="1650B9A4" w:rsidR="00A83FB2" w:rsidRPr="00A83FB2" w:rsidRDefault="00A83FB2" w:rsidP="00A83FB2">
      <w:pPr>
        <w:tabs>
          <w:tab w:val="left" w:pos="1092"/>
        </w:tabs>
        <w:ind w:firstLineChars="100" w:firstLine="210"/>
        <w:rPr>
          <w:rFonts w:ascii="ＭＳ 明朝" w:eastAsia="ＭＳ 明朝" w:hAnsi="ＭＳ 明朝"/>
          <w:szCs w:val="21"/>
        </w:rPr>
      </w:pPr>
      <w:r w:rsidRPr="00A83FB2">
        <w:rPr>
          <w:rFonts w:ascii="ＭＳ 明朝" w:eastAsia="ＭＳ 明朝" w:hAnsi="ＭＳ 明朝" w:hint="eastAsia"/>
          <w:szCs w:val="21"/>
        </w:rPr>
        <w:t>今後とも、現状の取組みに留まらず、学校現場のご意見にも耳を傾けつつ、欠員解消に向けて、様々な取組みを進めてまい</w:t>
      </w:r>
      <w:r>
        <w:rPr>
          <w:rFonts w:ascii="ＭＳ 明朝" w:eastAsia="ＭＳ 明朝" w:hAnsi="ＭＳ 明朝" w:hint="eastAsia"/>
          <w:szCs w:val="21"/>
        </w:rPr>
        <w:t>る</w:t>
      </w:r>
      <w:r w:rsidRPr="00A83FB2">
        <w:rPr>
          <w:rFonts w:ascii="ＭＳ 明朝" w:eastAsia="ＭＳ 明朝" w:hAnsi="ＭＳ 明朝" w:hint="eastAsia"/>
          <w:szCs w:val="21"/>
        </w:rPr>
        <w:t>。</w:t>
      </w:r>
    </w:p>
    <w:p w14:paraId="753976FB" w14:textId="3E7208A5" w:rsidR="00A83FB2" w:rsidRPr="00A83FB2" w:rsidRDefault="00A83FB2" w:rsidP="00A83FB2">
      <w:pPr>
        <w:tabs>
          <w:tab w:val="left" w:pos="1092"/>
        </w:tabs>
        <w:ind w:firstLineChars="100" w:firstLine="210"/>
        <w:rPr>
          <w:rFonts w:ascii="ＭＳ 明朝" w:eastAsia="ＭＳ 明朝" w:hAnsi="ＭＳ 明朝"/>
          <w:szCs w:val="21"/>
        </w:rPr>
      </w:pPr>
      <w:r w:rsidRPr="00A83FB2">
        <w:rPr>
          <w:rFonts w:ascii="ＭＳ 明朝" w:eastAsia="ＭＳ 明朝" w:hAnsi="ＭＳ 明朝" w:hint="eastAsia"/>
          <w:szCs w:val="21"/>
        </w:rPr>
        <w:t>また、府教育庁としては、定数の範囲においては、基本は正規教員が担うものと考えてい</w:t>
      </w:r>
      <w:r>
        <w:rPr>
          <w:rFonts w:ascii="ＭＳ 明朝" w:eastAsia="ＭＳ 明朝" w:hAnsi="ＭＳ 明朝" w:hint="eastAsia"/>
          <w:szCs w:val="21"/>
        </w:rPr>
        <w:t>る</w:t>
      </w:r>
      <w:r w:rsidRPr="00A83FB2">
        <w:rPr>
          <w:rFonts w:ascii="ＭＳ 明朝" w:eastAsia="ＭＳ 明朝" w:hAnsi="ＭＳ 明朝" w:hint="eastAsia"/>
          <w:szCs w:val="21"/>
        </w:rPr>
        <w:t>。</w:t>
      </w:r>
    </w:p>
    <w:p w14:paraId="7E9E2701" w14:textId="454BA5AB" w:rsidR="00A83FB2" w:rsidRPr="00A83FB2" w:rsidRDefault="00A83FB2" w:rsidP="00A83FB2">
      <w:pPr>
        <w:tabs>
          <w:tab w:val="left" w:pos="1092"/>
        </w:tabs>
        <w:ind w:firstLineChars="100" w:firstLine="210"/>
        <w:rPr>
          <w:rFonts w:ascii="ＭＳ 明朝" w:eastAsia="ＭＳ 明朝" w:hAnsi="ＭＳ 明朝"/>
          <w:szCs w:val="21"/>
        </w:rPr>
      </w:pPr>
      <w:r w:rsidRPr="00A83FB2">
        <w:rPr>
          <w:rFonts w:ascii="ＭＳ 明朝" w:eastAsia="ＭＳ 明朝" w:hAnsi="ＭＳ 明朝" w:hint="eastAsia"/>
          <w:szCs w:val="21"/>
        </w:rPr>
        <w:t>採用予定数については、児童・生徒数や教職員の退職者数、再任用者数、国の定数改善の動向を踏まえつつ、教員が有する経験や指導方法の円滑な伝承、学校運営体制の維持、管理職の確保等のためのバランスのとれた年齢構成等に配慮しながら、毎年度決定してい</w:t>
      </w:r>
      <w:r>
        <w:rPr>
          <w:rFonts w:ascii="ＭＳ 明朝" w:eastAsia="ＭＳ 明朝" w:hAnsi="ＭＳ 明朝" w:hint="eastAsia"/>
          <w:szCs w:val="21"/>
        </w:rPr>
        <w:t>る</w:t>
      </w:r>
      <w:r w:rsidRPr="00A83FB2">
        <w:rPr>
          <w:rFonts w:ascii="ＭＳ 明朝" w:eastAsia="ＭＳ 明朝" w:hAnsi="ＭＳ 明朝" w:hint="eastAsia"/>
          <w:szCs w:val="21"/>
        </w:rPr>
        <w:t>。</w:t>
      </w:r>
    </w:p>
    <w:p w14:paraId="26D2ECE1" w14:textId="705BDF09" w:rsidR="00A83FB2" w:rsidRPr="00A83FB2" w:rsidRDefault="00A83FB2" w:rsidP="00A83FB2">
      <w:pPr>
        <w:tabs>
          <w:tab w:val="left" w:pos="1092"/>
        </w:tabs>
        <w:ind w:firstLineChars="100" w:firstLine="210"/>
        <w:rPr>
          <w:rFonts w:ascii="ＭＳ 明朝" w:eastAsia="ＭＳ 明朝" w:hAnsi="ＭＳ 明朝"/>
          <w:szCs w:val="21"/>
        </w:rPr>
      </w:pPr>
      <w:r w:rsidRPr="00A83FB2">
        <w:rPr>
          <w:rFonts w:ascii="ＭＳ 明朝" w:eastAsia="ＭＳ 明朝" w:hAnsi="ＭＳ 明朝" w:hint="eastAsia"/>
          <w:szCs w:val="21"/>
        </w:rPr>
        <w:t>新規採用者数については、これまでも採用予定数に見合うよう確保に努めてきたところ。</w:t>
      </w:r>
    </w:p>
    <w:p w14:paraId="57AB5594" w14:textId="43EDFD67" w:rsidR="00A83FB2" w:rsidRPr="00AC17E8" w:rsidRDefault="00A83FB2" w:rsidP="00A83FB2">
      <w:pPr>
        <w:tabs>
          <w:tab w:val="left" w:pos="1092"/>
        </w:tabs>
        <w:ind w:firstLineChars="100" w:firstLine="210"/>
        <w:rPr>
          <w:rFonts w:ascii="ＭＳ 明朝" w:eastAsia="ＭＳ 明朝" w:hAnsi="ＭＳ 明朝" w:hint="eastAsia"/>
          <w:szCs w:val="21"/>
        </w:rPr>
      </w:pPr>
      <w:r w:rsidRPr="00A83FB2">
        <w:rPr>
          <w:rFonts w:ascii="ＭＳ 明朝" w:eastAsia="ＭＳ 明朝" w:hAnsi="ＭＳ 明朝" w:hint="eastAsia"/>
          <w:szCs w:val="21"/>
        </w:rPr>
        <w:t>今後とも、可能な限り新規採用者を確保し、また、代替講師の速やかな任用に努めてまい</w:t>
      </w:r>
      <w:r>
        <w:rPr>
          <w:rFonts w:ascii="ＭＳ 明朝" w:eastAsia="ＭＳ 明朝" w:hAnsi="ＭＳ 明朝" w:hint="eastAsia"/>
          <w:szCs w:val="21"/>
        </w:rPr>
        <w:t>る</w:t>
      </w:r>
      <w:r w:rsidRPr="00A83FB2">
        <w:rPr>
          <w:rFonts w:ascii="ＭＳ 明朝" w:eastAsia="ＭＳ 明朝" w:hAnsi="ＭＳ 明朝" w:hint="eastAsia"/>
          <w:szCs w:val="21"/>
        </w:rPr>
        <w:t>。</w:t>
      </w:r>
    </w:p>
    <w:p w14:paraId="00451F5F" w14:textId="77777777" w:rsidR="00A83FB2" w:rsidRDefault="00A83FB2" w:rsidP="00607ADC">
      <w:pPr>
        <w:rPr>
          <w:rFonts w:ascii="ＭＳ 明朝" w:eastAsia="ＭＳ 明朝" w:hAnsi="ＭＳ 明朝"/>
          <w:szCs w:val="21"/>
        </w:rPr>
      </w:pPr>
    </w:p>
    <w:p w14:paraId="4F019888" w14:textId="77777777" w:rsidR="00A83FB2" w:rsidRPr="00A83FB2" w:rsidRDefault="00A83FB2" w:rsidP="00A83FB2">
      <w:pPr>
        <w:rPr>
          <w:rFonts w:ascii="ＭＳ 明朝" w:eastAsia="ＭＳ 明朝" w:hAnsi="ＭＳ 明朝"/>
          <w:b/>
          <w:bCs/>
          <w:szCs w:val="21"/>
        </w:rPr>
      </w:pPr>
      <w:r w:rsidRPr="00A83FB2">
        <w:rPr>
          <w:rFonts w:ascii="ＭＳ 明朝" w:eastAsia="ＭＳ 明朝" w:hAnsi="ＭＳ 明朝" w:hint="eastAsia"/>
          <w:b/>
          <w:bCs/>
          <w:szCs w:val="21"/>
        </w:rPr>
        <w:t>ハラスメントの防止に関する項目</w:t>
      </w:r>
    </w:p>
    <w:p w14:paraId="5833518B" w14:textId="0104D087" w:rsidR="00A83FB2" w:rsidRPr="00A83FB2" w:rsidRDefault="00A83FB2" w:rsidP="00A83FB2">
      <w:pPr>
        <w:rPr>
          <w:rFonts w:ascii="ＭＳ 明朝" w:eastAsia="ＭＳ 明朝" w:hAnsi="ＭＳ 明朝"/>
          <w:szCs w:val="21"/>
        </w:rPr>
      </w:pPr>
      <w:r>
        <w:rPr>
          <w:rFonts w:ascii="ＭＳ 明朝" w:eastAsia="ＭＳ 明朝" w:hAnsi="ＭＳ 明朝" w:hint="eastAsia"/>
          <w:szCs w:val="21"/>
        </w:rPr>
        <w:t xml:space="preserve">　</w:t>
      </w:r>
      <w:r w:rsidRPr="00A83FB2">
        <w:rPr>
          <w:rFonts w:ascii="ＭＳ 明朝" w:eastAsia="ＭＳ 明朝" w:hAnsi="ＭＳ 明朝" w:hint="eastAsia"/>
          <w:szCs w:val="21"/>
        </w:rPr>
        <w:t>ハラスメントの防止及び対応については、府教育庁または各市町村教委で策定しているハラスメント指針に基づき、これまで相談体制の充実を図り、問題解決を迅速かつ適切に行えるよう努めてまい</w:t>
      </w:r>
      <w:r>
        <w:rPr>
          <w:rFonts w:ascii="ＭＳ 明朝" w:eastAsia="ＭＳ 明朝" w:hAnsi="ＭＳ 明朝" w:hint="eastAsia"/>
          <w:szCs w:val="21"/>
        </w:rPr>
        <w:t>る</w:t>
      </w:r>
      <w:r w:rsidRPr="00A83FB2">
        <w:rPr>
          <w:rFonts w:ascii="ＭＳ 明朝" w:eastAsia="ＭＳ 明朝" w:hAnsi="ＭＳ 明朝" w:hint="eastAsia"/>
          <w:szCs w:val="21"/>
        </w:rPr>
        <w:t>。</w:t>
      </w:r>
    </w:p>
    <w:p w14:paraId="088680D0" w14:textId="1EF40517" w:rsidR="00A83FB2" w:rsidRPr="00A83FB2" w:rsidRDefault="00A83FB2" w:rsidP="00A83FB2">
      <w:pPr>
        <w:ind w:firstLineChars="100" w:firstLine="210"/>
        <w:rPr>
          <w:rFonts w:ascii="ＭＳ 明朝" w:eastAsia="ＭＳ 明朝" w:hAnsi="ＭＳ 明朝"/>
          <w:szCs w:val="21"/>
        </w:rPr>
      </w:pPr>
      <w:r w:rsidRPr="00A83FB2">
        <w:rPr>
          <w:rFonts w:ascii="ＭＳ 明朝" w:eastAsia="ＭＳ 明朝" w:hAnsi="ＭＳ 明朝" w:hint="eastAsia"/>
          <w:szCs w:val="21"/>
        </w:rPr>
        <w:t>令和２年度府立学校教職員を対象に実施した「教職員間のハラスメント実態調査アンケート」の結果を踏まえ、令和４年４月よりハラスメント専門相談窓口について、外部相談機関（第三者機関）に委託するとともに、相談時間をこれまでの週１回（毎月第１～４水曜日：</w:t>
      </w:r>
      <w:r w:rsidRPr="00A83FB2">
        <w:rPr>
          <w:rFonts w:ascii="ＭＳ 明朝" w:eastAsia="ＭＳ 明朝" w:hAnsi="ＭＳ 明朝"/>
          <w:szCs w:val="21"/>
        </w:rPr>
        <w:t>14時～17時）から、月曜日から土曜日の10時から19時までとするなど、相談窓口の拡充を行</w:t>
      </w:r>
      <w:r>
        <w:rPr>
          <w:rFonts w:ascii="ＭＳ 明朝" w:eastAsia="ＭＳ 明朝" w:hAnsi="ＭＳ 明朝" w:hint="eastAsia"/>
          <w:szCs w:val="21"/>
        </w:rPr>
        <w:t>う</w:t>
      </w:r>
      <w:r w:rsidRPr="00A83FB2">
        <w:rPr>
          <w:rFonts w:ascii="ＭＳ 明朝" w:eastAsia="ＭＳ 明朝" w:hAnsi="ＭＳ 明朝"/>
          <w:szCs w:val="21"/>
        </w:rPr>
        <w:t>。</w:t>
      </w:r>
    </w:p>
    <w:p w14:paraId="7D8E7925" w14:textId="31E9404D" w:rsidR="00A83FB2" w:rsidRPr="00A83FB2" w:rsidRDefault="00A83FB2" w:rsidP="00A83FB2">
      <w:pPr>
        <w:ind w:firstLineChars="100" w:firstLine="210"/>
        <w:rPr>
          <w:rFonts w:ascii="ＭＳ 明朝" w:eastAsia="ＭＳ 明朝" w:hAnsi="ＭＳ 明朝"/>
          <w:szCs w:val="21"/>
        </w:rPr>
      </w:pPr>
      <w:r w:rsidRPr="00A83FB2">
        <w:rPr>
          <w:rFonts w:ascii="ＭＳ 明朝" w:eastAsia="ＭＳ 明朝" w:hAnsi="ＭＳ 明朝" w:hint="eastAsia"/>
          <w:szCs w:val="21"/>
        </w:rPr>
        <w:t>また、ハラスメント調査については、ハラスメント専門相談窓口（外部相談機関）からの助言を得ながら、相談者、加害者と思われる教職員、関係者への聴き取りを行い、ハラスメント指針に照らし合わせて、ハラスメントの有無について判断を行ってい</w:t>
      </w:r>
      <w:r>
        <w:rPr>
          <w:rFonts w:ascii="ＭＳ 明朝" w:eastAsia="ＭＳ 明朝" w:hAnsi="ＭＳ 明朝" w:hint="eastAsia"/>
          <w:szCs w:val="21"/>
        </w:rPr>
        <w:t>く</w:t>
      </w:r>
      <w:r w:rsidRPr="00A83FB2">
        <w:rPr>
          <w:rFonts w:ascii="ＭＳ 明朝" w:eastAsia="ＭＳ 明朝" w:hAnsi="ＭＳ 明朝" w:hint="eastAsia"/>
          <w:szCs w:val="21"/>
        </w:rPr>
        <w:t>。</w:t>
      </w:r>
    </w:p>
    <w:p w14:paraId="521F6B46" w14:textId="628C3E7F" w:rsidR="00A83FB2" w:rsidRPr="00A83FB2" w:rsidRDefault="00A83FB2" w:rsidP="00A83FB2">
      <w:pPr>
        <w:ind w:firstLineChars="100" w:firstLine="210"/>
        <w:rPr>
          <w:rFonts w:ascii="ＭＳ 明朝" w:eastAsia="ＭＳ 明朝" w:hAnsi="ＭＳ 明朝"/>
          <w:szCs w:val="21"/>
        </w:rPr>
      </w:pPr>
      <w:r w:rsidRPr="00A83FB2">
        <w:rPr>
          <w:rFonts w:ascii="ＭＳ 明朝" w:eastAsia="ＭＳ 明朝" w:hAnsi="ＭＳ 明朝" w:hint="eastAsia"/>
          <w:szCs w:val="21"/>
        </w:rPr>
        <w:t>今後とも、ハラスメントのない、快適な働きやすい職場環境づくりに努めてまい</w:t>
      </w:r>
      <w:r>
        <w:rPr>
          <w:rFonts w:ascii="ＭＳ 明朝" w:eastAsia="ＭＳ 明朝" w:hAnsi="ＭＳ 明朝" w:hint="eastAsia"/>
          <w:szCs w:val="21"/>
        </w:rPr>
        <w:t>る</w:t>
      </w:r>
      <w:r w:rsidRPr="00A83FB2">
        <w:rPr>
          <w:rFonts w:ascii="ＭＳ 明朝" w:eastAsia="ＭＳ 明朝" w:hAnsi="ＭＳ 明朝" w:hint="eastAsia"/>
          <w:szCs w:val="21"/>
        </w:rPr>
        <w:t>。</w:t>
      </w:r>
    </w:p>
    <w:p w14:paraId="14CC1543" w14:textId="77777777" w:rsidR="0004345C" w:rsidRPr="00986653" w:rsidRDefault="0004345C" w:rsidP="00AE71CF">
      <w:pPr>
        <w:rPr>
          <w:rFonts w:ascii="ＭＳ 明朝" w:eastAsia="ＭＳ 明朝" w:hAnsi="ＭＳ 明朝"/>
          <w:szCs w:val="21"/>
        </w:rPr>
      </w:pPr>
    </w:p>
    <w:p w14:paraId="21B09972" w14:textId="1F2F2804" w:rsidR="00387C41" w:rsidRPr="00387C41" w:rsidRDefault="00387C41" w:rsidP="00AE71CF">
      <w:pPr>
        <w:rPr>
          <w:rFonts w:ascii="ＭＳ 明朝" w:eastAsia="ＭＳ 明朝" w:hAnsi="ＭＳ 明朝"/>
          <w:b/>
          <w:bCs/>
          <w:szCs w:val="21"/>
        </w:rPr>
      </w:pPr>
      <w:r w:rsidRPr="00387C41">
        <w:rPr>
          <w:rFonts w:ascii="ＭＳ 明朝" w:eastAsia="ＭＳ 明朝" w:hAnsi="ＭＳ 明朝" w:hint="eastAsia"/>
          <w:b/>
          <w:bCs/>
          <w:szCs w:val="21"/>
        </w:rPr>
        <w:t>市町村教委への、安全衛生に係る指導に関する項目</w:t>
      </w:r>
    </w:p>
    <w:p w14:paraId="0078933C" w14:textId="6A6C9A1E" w:rsidR="00387C41" w:rsidRPr="00387C41" w:rsidRDefault="00387C41" w:rsidP="00387C41">
      <w:pPr>
        <w:rPr>
          <w:rFonts w:ascii="ＭＳ 明朝" w:eastAsia="ＭＳ 明朝" w:hAnsi="ＭＳ 明朝"/>
          <w:szCs w:val="21"/>
        </w:rPr>
      </w:pPr>
      <w:r>
        <w:rPr>
          <w:rFonts w:ascii="ＭＳ 明朝" w:eastAsia="ＭＳ 明朝" w:hAnsi="ＭＳ 明朝" w:hint="eastAsia"/>
          <w:szCs w:val="21"/>
        </w:rPr>
        <w:t xml:space="preserve">　</w:t>
      </w:r>
      <w:r w:rsidRPr="00387C41">
        <w:rPr>
          <w:rFonts w:ascii="ＭＳ 明朝" w:eastAsia="ＭＳ 明朝" w:hAnsi="ＭＳ 明朝" w:hint="eastAsia"/>
          <w:szCs w:val="21"/>
        </w:rPr>
        <w:t>市町村立学校の労働安全衛生対策の充実については、「市町村教育委員会に対する指導・助言事項」に学校規模に応じた労働安全衛生管理体制を確立するよう示してい</w:t>
      </w:r>
      <w:r>
        <w:rPr>
          <w:rFonts w:ascii="ＭＳ 明朝" w:eastAsia="ＭＳ 明朝" w:hAnsi="ＭＳ 明朝" w:hint="eastAsia"/>
          <w:szCs w:val="21"/>
        </w:rPr>
        <w:t>る</w:t>
      </w:r>
      <w:r w:rsidRPr="00387C41">
        <w:rPr>
          <w:rFonts w:ascii="ＭＳ 明朝" w:eastAsia="ＭＳ 明朝" w:hAnsi="ＭＳ 明朝" w:hint="eastAsia"/>
          <w:szCs w:val="21"/>
        </w:rPr>
        <w:t>。</w:t>
      </w:r>
    </w:p>
    <w:p w14:paraId="45233481" w14:textId="647D2D29" w:rsidR="0004345C" w:rsidRDefault="00387C41" w:rsidP="00387C41">
      <w:pPr>
        <w:ind w:firstLineChars="100" w:firstLine="210"/>
        <w:rPr>
          <w:rFonts w:ascii="ＭＳ 明朝" w:eastAsia="ＭＳ 明朝" w:hAnsi="ＭＳ 明朝" w:hint="eastAsia"/>
          <w:szCs w:val="21"/>
        </w:rPr>
      </w:pPr>
      <w:r w:rsidRPr="00387C41">
        <w:rPr>
          <w:rFonts w:ascii="ＭＳ 明朝" w:eastAsia="ＭＳ 明朝" w:hAnsi="ＭＳ 明朝" w:hint="eastAsia"/>
          <w:szCs w:val="21"/>
        </w:rPr>
        <w:t>また、市町村教育委員会教育長会議等においては、時間外労働が月</w:t>
      </w:r>
      <w:r w:rsidRPr="00387C41">
        <w:rPr>
          <w:rFonts w:ascii="ＭＳ 明朝" w:eastAsia="ＭＳ 明朝" w:hAnsi="ＭＳ 明朝"/>
          <w:szCs w:val="21"/>
        </w:rPr>
        <w:t>80時間を超えた教職員への産業医面談等の実施や、公立学校共済組合が実施している「大阪メンタルヘルス総合センター」の各種健康相談事業等の積極的な活用を推奨し、メンタル不調の未然防止及び、心身の健康の保持増進のため労働安全体制の充実を図るよう指導してい</w:t>
      </w:r>
      <w:r>
        <w:rPr>
          <w:rFonts w:ascii="ＭＳ 明朝" w:eastAsia="ＭＳ 明朝" w:hAnsi="ＭＳ 明朝" w:hint="eastAsia"/>
          <w:szCs w:val="21"/>
        </w:rPr>
        <w:t>る</w:t>
      </w:r>
    </w:p>
    <w:sectPr w:rsidR="0004345C" w:rsidSect="00986653">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E763" w14:textId="77777777" w:rsidR="00986653" w:rsidRDefault="00986653" w:rsidP="00986653">
      <w:r>
        <w:separator/>
      </w:r>
    </w:p>
  </w:endnote>
  <w:endnote w:type="continuationSeparator" w:id="0">
    <w:p w14:paraId="0A9A678A" w14:textId="77777777" w:rsidR="00986653" w:rsidRDefault="00986653" w:rsidP="0098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1E3D" w14:textId="77777777" w:rsidR="00986653" w:rsidRDefault="00986653" w:rsidP="00986653">
      <w:r>
        <w:separator/>
      </w:r>
    </w:p>
  </w:footnote>
  <w:footnote w:type="continuationSeparator" w:id="0">
    <w:p w14:paraId="4F439FA7" w14:textId="77777777" w:rsidR="00986653" w:rsidRDefault="00986653" w:rsidP="00986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1C"/>
    <w:rsid w:val="00027188"/>
    <w:rsid w:val="0004345C"/>
    <w:rsid w:val="000C09C2"/>
    <w:rsid w:val="00174692"/>
    <w:rsid w:val="001C31A1"/>
    <w:rsid w:val="001E1A15"/>
    <w:rsid w:val="002A7D63"/>
    <w:rsid w:val="00366D90"/>
    <w:rsid w:val="00387C41"/>
    <w:rsid w:val="003A76B5"/>
    <w:rsid w:val="004B112D"/>
    <w:rsid w:val="005B4666"/>
    <w:rsid w:val="005D39B5"/>
    <w:rsid w:val="005D621C"/>
    <w:rsid w:val="00607ADC"/>
    <w:rsid w:val="006E1C0F"/>
    <w:rsid w:val="00706985"/>
    <w:rsid w:val="00710029"/>
    <w:rsid w:val="00721A89"/>
    <w:rsid w:val="00866696"/>
    <w:rsid w:val="008C6954"/>
    <w:rsid w:val="00986653"/>
    <w:rsid w:val="009A3127"/>
    <w:rsid w:val="00A269FF"/>
    <w:rsid w:val="00A83FB2"/>
    <w:rsid w:val="00AA6EDD"/>
    <w:rsid w:val="00AC17E8"/>
    <w:rsid w:val="00AE71CF"/>
    <w:rsid w:val="00AF2214"/>
    <w:rsid w:val="00AF2F61"/>
    <w:rsid w:val="00BA5870"/>
    <w:rsid w:val="00BB0B78"/>
    <w:rsid w:val="00D23CA8"/>
    <w:rsid w:val="00D46C23"/>
    <w:rsid w:val="00D9546C"/>
    <w:rsid w:val="00DC039E"/>
    <w:rsid w:val="00F62CCB"/>
    <w:rsid w:val="00F64A68"/>
    <w:rsid w:val="00F95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5A5B75"/>
  <w15:chartTrackingRefBased/>
  <w15:docId w15:val="{C9EA0DA0-43CC-4C1A-BF7E-9462B4EF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F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653"/>
    <w:pPr>
      <w:tabs>
        <w:tab w:val="center" w:pos="4252"/>
        <w:tab w:val="right" w:pos="8504"/>
      </w:tabs>
      <w:snapToGrid w:val="0"/>
    </w:pPr>
  </w:style>
  <w:style w:type="character" w:customStyle="1" w:styleId="a4">
    <w:name w:val="ヘッダー (文字)"/>
    <w:basedOn w:val="a0"/>
    <w:link w:val="a3"/>
    <w:uiPriority w:val="99"/>
    <w:rsid w:val="00986653"/>
  </w:style>
  <w:style w:type="paragraph" w:styleId="a5">
    <w:name w:val="footer"/>
    <w:basedOn w:val="a"/>
    <w:link w:val="a6"/>
    <w:uiPriority w:val="99"/>
    <w:unhideWhenUsed/>
    <w:rsid w:val="00986653"/>
    <w:pPr>
      <w:tabs>
        <w:tab w:val="center" w:pos="4252"/>
        <w:tab w:val="right" w:pos="8504"/>
      </w:tabs>
      <w:snapToGrid w:val="0"/>
    </w:pPr>
  </w:style>
  <w:style w:type="character" w:customStyle="1" w:styleId="a6">
    <w:name w:val="フッター (文字)"/>
    <w:basedOn w:val="a0"/>
    <w:link w:val="a5"/>
    <w:uiPriority w:val="99"/>
    <w:rsid w:val="0098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8</Pages>
  <Words>1333</Words>
  <Characters>7604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孝幸</dc:creator>
  <cp:keywords/>
  <dc:description/>
  <cp:lastModifiedBy>中野　雄太</cp:lastModifiedBy>
  <cp:revision>28</cp:revision>
  <dcterms:created xsi:type="dcterms:W3CDTF">2023-04-12T04:47:00Z</dcterms:created>
  <dcterms:modified xsi:type="dcterms:W3CDTF">2025-09-18T05:35:00Z</dcterms:modified>
</cp:coreProperties>
</file>