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B8FF8" w14:textId="77777777" w:rsidR="00A914CF" w:rsidRDefault="00A914CF" w:rsidP="00A914CF">
      <w:pPr>
        <w:pStyle w:val="title-irregular"/>
        <w:shd w:val="clear" w:color="auto" w:fill="FFFFFF"/>
        <w:spacing w:before="0" w:beforeAutospacing="0" w:after="0" w:afterAutospacing="0"/>
        <w:ind w:left="960" w:hanging="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○大阪府立博物館等指定管理者選定委員会規則</w:t>
      </w:r>
    </w:p>
    <w:p w14:paraId="5F4EFC8D" w14:textId="77777777" w:rsidR="00A914CF" w:rsidRDefault="00A914CF" w:rsidP="00A914CF">
      <w:pPr>
        <w:pStyle w:val="date"/>
        <w:shd w:val="clear" w:color="auto" w:fill="FFFFFF"/>
        <w:spacing w:before="0" w:beforeAutospacing="0" w:after="0" w:afterAutospacing="0"/>
        <w:jc w:val="right"/>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平成二十四年十一月一日</w:t>
      </w:r>
    </w:p>
    <w:p w14:paraId="743B96CB" w14:textId="77777777" w:rsidR="00A914CF" w:rsidRDefault="00A914CF" w:rsidP="00A914CF">
      <w:pPr>
        <w:pStyle w:val="number"/>
        <w:shd w:val="clear" w:color="auto" w:fill="FFFFFF"/>
        <w:spacing w:before="0" w:beforeAutospacing="0" w:after="0" w:afterAutospacing="0"/>
        <w:jc w:val="right"/>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大阪府教育委員会規則第二十三号</w:t>
      </w:r>
    </w:p>
    <w:p w14:paraId="2D14E754" w14:textId="77777777" w:rsidR="00A914CF" w:rsidRDefault="00A914CF" w:rsidP="00A914CF">
      <w:pPr>
        <w:pStyle w:val="p"/>
        <w:shd w:val="clear" w:color="auto" w:fill="FFFFFF"/>
        <w:spacing w:before="0" w:beforeAutospacing="0" w:after="0" w:afterAutospacing="0"/>
        <w:ind w:firstLine="240"/>
        <w:rPr>
          <w:rFonts w:ascii="ＭＳ 明朝" w:eastAsia="ＭＳ 明朝" w:hAnsi="ＭＳ 明朝" w:hint="eastAsia"/>
          <w:color w:val="000000"/>
          <w:sz w:val="21"/>
          <w:szCs w:val="21"/>
        </w:rPr>
      </w:pPr>
      <w:r>
        <w:rPr>
          <w:rStyle w:val="p1"/>
          <w:rFonts w:ascii="ＭＳ 明朝" w:eastAsia="ＭＳ 明朝" w:hAnsi="ＭＳ 明朝" w:hint="eastAsia"/>
          <w:color w:val="000000"/>
          <w:sz w:val="21"/>
          <w:szCs w:val="21"/>
          <w:bdr w:val="none" w:sz="0" w:space="0" w:color="auto" w:frame="1"/>
        </w:rPr>
        <w:t>〔大阪府立弥生文化博物館指定管理者選定委員会規則〕を公布する。</w:t>
      </w:r>
    </w:p>
    <w:p w14:paraId="15FB457A" w14:textId="77777777" w:rsidR="00A914CF" w:rsidRDefault="00A914CF" w:rsidP="00A914CF">
      <w:pPr>
        <w:pStyle w:val="title"/>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大阪府立博物館等指定管理者選定委員会規則</w:t>
      </w:r>
    </w:p>
    <w:p w14:paraId="63A5297E" w14:textId="77777777" w:rsidR="00A914CF" w:rsidRDefault="00A914CF" w:rsidP="00A914CF">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(令五教委規則第一〇・改称)</w:t>
      </w:r>
    </w:p>
    <w:p w14:paraId="5235AE40"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(趣旨)</w:t>
      </w:r>
    </w:p>
    <w:p w14:paraId="706AA12B"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第一条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この規則は、</w:t>
      </w:r>
      <w:hyperlink r:id="rId4" w:tgtFrame="w_k201RG00000073" w:history="1">
        <w:r>
          <w:rPr>
            <w:rStyle w:val="a3"/>
            <w:rFonts w:ascii="ＭＳ 明朝" w:eastAsia="ＭＳ 明朝" w:hAnsi="ＭＳ 明朝" w:hint="eastAsia"/>
            <w:sz w:val="21"/>
            <w:szCs w:val="21"/>
            <w:bdr w:val="none" w:sz="0" w:space="0" w:color="auto" w:frame="1"/>
          </w:rPr>
          <w:t>大阪府附属機関条例</w:t>
        </w:r>
        <w:r>
          <w:rPr>
            <w:rStyle w:val="brackets-color1"/>
            <w:rFonts w:ascii="ＭＳ 明朝" w:eastAsia="ＭＳ 明朝" w:hAnsi="ＭＳ 明朝" w:hint="eastAsia"/>
            <w:color w:val="0000FF"/>
            <w:sz w:val="21"/>
            <w:szCs w:val="21"/>
            <w:u w:val="single"/>
            <w:bdr w:val="none" w:sz="0" w:space="0" w:color="auto" w:frame="1"/>
          </w:rPr>
          <w:t>(昭和二十七年大阪府条例第三十九号)</w:t>
        </w:r>
        <w:r>
          <w:rPr>
            <w:rStyle w:val="a3"/>
            <w:rFonts w:ascii="ＭＳ 明朝" w:eastAsia="ＭＳ 明朝" w:hAnsi="ＭＳ 明朝" w:hint="eastAsia"/>
            <w:sz w:val="21"/>
            <w:szCs w:val="21"/>
            <w:bdr w:val="none" w:sz="0" w:space="0" w:color="auto" w:frame="1"/>
          </w:rPr>
          <w:t>第六条</w:t>
        </w:r>
      </w:hyperlink>
      <w:r>
        <w:rPr>
          <w:rStyle w:val="p1"/>
          <w:rFonts w:ascii="ＭＳ 明朝" w:eastAsia="ＭＳ 明朝" w:hAnsi="ＭＳ 明朝" w:hint="eastAsia"/>
          <w:color w:val="000000"/>
          <w:sz w:val="21"/>
          <w:szCs w:val="21"/>
          <w:bdr w:val="none" w:sz="0" w:space="0" w:color="auto" w:frame="1"/>
        </w:rPr>
        <w:t>の規定に基づき、大阪府立博物館等指定管理者選定委員会</w:t>
      </w:r>
      <w:r>
        <w:rPr>
          <w:rStyle w:val="brackets-color1"/>
          <w:rFonts w:ascii="ＭＳ 明朝" w:eastAsia="ＭＳ 明朝" w:hAnsi="ＭＳ 明朝" w:hint="eastAsia"/>
          <w:color w:val="000000"/>
          <w:sz w:val="21"/>
          <w:szCs w:val="21"/>
          <w:bdr w:val="none" w:sz="0" w:space="0" w:color="auto" w:frame="1"/>
        </w:rPr>
        <w:t>(以下「委員会」という。</w:t>
      </w:r>
      <w:proofErr w:type="gramStart"/>
      <w:r>
        <w:rPr>
          <w:rStyle w:val="brackets-color1"/>
          <w:rFonts w:ascii="ＭＳ 明朝" w:eastAsia="ＭＳ 明朝" w:hAnsi="ＭＳ 明朝" w:hint="eastAsia"/>
          <w:color w:val="000000"/>
          <w:sz w:val="21"/>
          <w:szCs w:val="21"/>
          <w:bdr w:val="none" w:sz="0" w:space="0" w:color="auto" w:frame="1"/>
        </w:rPr>
        <w:t>)</w:t>
      </w:r>
      <w:r>
        <w:rPr>
          <w:rStyle w:val="p1"/>
          <w:rFonts w:ascii="ＭＳ 明朝" w:eastAsia="ＭＳ 明朝" w:hAnsi="ＭＳ 明朝" w:hint="eastAsia"/>
          <w:color w:val="000000"/>
          <w:sz w:val="21"/>
          <w:szCs w:val="21"/>
          <w:bdr w:val="none" w:sz="0" w:space="0" w:color="auto" w:frame="1"/>
        </w:rPr>
        <w:t>の</w:t>
      </w:r>
      <w:proofErr w:type="gramEnd"/>
      <w:r>
        <w:rPr>
          <w:rStyle w:val="p1"/>
          <w:rFonts w:ascii="ＭＳ 明朝" w:eastAsia="ＭＳ 明朝" w:hAnsi="ＭＳ 明朝" w:hint="eastAsia"/>
          <w:color w:val="000000"/>
          <w:sz w:val="21"/>
          <w:szCs w:val="21"/>
          <w:bdr w:val="none" w:sz="0" w:space="0" w:color="auto" w:frame="1"/>
        </w:rPr>
        <w:t>組織、委員の報酬及び費用弁償の額その他委員会に関し必要な事項を定めるものとする。</w:t>
      </w:r>
    </w:p>
    <w:p w14:paraId="45B5D93E" w14:textId="77777777" w:rsidR="00A914CF" w:rsidRDefault="00A914CF" w:rsidP="00A914CF">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(令五教委規則一〇・一部改正)</w:t>
      </w:r>
    </w:p>
    <w:p w14:paraId="6C5C0BA5"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(職務)</w:t>
      </w:r>
    </w:p>
    <w:p w14:paraId="223796E7"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第二条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委員会は、大阪府教育委員会の諮問に応じて、</w:t>
      </w:r>
      <w:hyperlink r:id="rId5" w:tgtFrame="w_k201RG00000073" w:history="1">
        <w:r>
          <w:rPr>
            <w:rStyle w:val="a3"/>
            <w:rFonts w:ascii="ＭＳ 明朝" w:eastAsia="ＭＳ 明朝" w:hAnsi="ＭＳ 明朝" w:hint="eastAsia"/>
            <w:sz w:val="21"/>
            <w:szCs w:val="21"/>
            <w:bdr w:val="none" w:sz="0" w:space="0" w:color="auto" w:frame="1"/>
          </w:rPr>
          <w:t>大阪府附属機関条例第二条第二項</w:t>
        </w:r>
      </w:hyperlink>
      <w:r>
        <w:rPr>
          <w:rStyle w:val="p1"/>
          <w:rFonts w:ascii="ＭＳ 明朝" w:eastAsia="ＭＳ 明朝" w:hAnsi="ＭＳ 明朝" w:hint="eastAsia"/>
          <w:color w:val="000000"/>
          <w:sz w:val="21"/>
          <w:szCs w:val="21"/>
          <w:bdr w:val="none" w:sz="0" w:space="0" w:color="auto" w:frame="1"/>
        </w:rPr>
        <w:t>に規定する事項について審査し、意見を述べるものとする。</w:t>
      </w:r>
    </w:p>
    <w:p w14:paraId="49A4ED5D"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(組織)</w:t>
      </w:r>
    </w:p>
    <w:p w14:paraId="5732F3A2"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第三条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委員会は、委員五人以内で組織する。</w:t>
      </w:r>
    </w:p>
    <w:p w14:paraId="58B96870"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委員は、学識経験のある者その他適当と認める者のうちから、大阪府教育委員会が任命する。</w:t>
      </w:r>
    </w:p>
    <w:p w14:paraId="5BE881AE"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委員の任期は、一年以内で大阪府教育委員会が定める期間とする。ただし、補欠の委員の任期は、前任者の残任期間とする。</w:t>
      </w:r>
    </w:p>
    <w:p w14:paraId="01C3C6C2"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(委員長)</w:t>
      </w:r>
    </w:p>
    <w:p w14:paraId="4EACAC16"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第四条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委員会に委員長を置き、委員の互選によってこれを定める。</w:t>
      </w:r>
    </w:p>
    <w:p w14:paraId="515296E5"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委員長は、会務を総理する。</w:t>
      </w:r>
    </w:p>
    <w:p w14:paraId="6873A3EF"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委員長に事故があるときは、委員長があらかじめ指名する委員が、その職務を代理する。</w:t>
      </w:r>
    </w:p>
    <w:p w14:paraId="3764F260"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(会議)</w:t>
      </w:r>
    </w:p>
    <w:p w14:paraId="36B30B97"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第五条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委員会の会議は、委員長が招集し、委員長がその議長となる。</w:t>
      </w:r>
    </w:p>
    <w:p w14:paraId="0DD07AF9"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委員会は、委員の過半数が出席しなければ会議を開くことができない。</w:t>
      </w:r>
    </w:p>
    <w:p w14:paraId="120A5124"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委員会の議事は、出席委員の過半数で決し、可否同数のときは、議長の決するところによる。</w:t>
      </w:r>
    </w:p>
    <w:p w14:paraId="30D78BC6"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(部会)</w:t>
      </w:r>
    </w:p>
    <w:p w14:paraId="5819FF86"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第六条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委員会に、必要に応じて部会を置くことができる。</w:t>
      </w:r>
    </w:p>
    <w:p w14:paraId="786C944A"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部会に属する委員等は、委員長が指名する。</w:t>
      </w:r>
    </w:p>
    <w:p w14:paraId="7881C833"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部会に部会長を置き、委員長が指名する委員がこれに当たる。</w:t>
      </w:r>
    </w:p>
    <w:p w14:paraId="25EA4D55"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4</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部会長は、部会の会務を掌理し、部会における審議の状況及び結果を委員会に報告する。</w:t>
      </w:r>
    </w:p>
    <w:p w14:paraId="28A572A6"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lastRenderedPageBreak/>
        <w:t>5</w:t>
      </w:r>
      <w:r>
        <w:rPr>
          <w:rFonts w:ascii="ＭＳ 明朝" w:eastAsia="ＭＳ 明朝" w:hAnsi="ＭＳ 明朝" w:hint="eastAsia"/>
          <w:color w:val="000000"/>
          <w:sz w:val="21"/>
          <w:szCs w:val="21"/>
        </w:rPr>
        <w:t xml:space="preserve">　</w:t>
      </w:r>
      <w:hyperlink r:id="rId6" w:anchor="e000000067" w:history="1">
        <w:r>
          <w:rPr>
            <w:rStyle w:val="a3"/>
            <w:rFonts w:ascii="ＭＳ 明朝" w:eastAsia="ＭＳ 明朝" w:hAnsi="ＭＳ 明朝" w:hint="eastAsia"/>
            <w:sz w:val="21"/>
            <w:szCs w:val="21"/>
            <w:bdr w:val="none" w:sz="0" w:space="0" w:color="auto" w:frame="1"/>
          </w:rPr>
          <w:t>前条</w:t>
        </w:r>
      </w:hyperlink>
      <w:r>
        <w:rPr>
          <w:rStyle w:val="p1"/>
          <w:rFonts w:ascii="ＭＳ 明朝" w:eastAsia="ＭＳ 明朝" w:hAnsi="ＭＳ 明朝" w:hint="eastAsia"/>
          <w:color w:val="000000"/>
          <w:sz w:val="21"/>
          <w:szCs w:val="21"/>
          <w:bdr w:val="none" w:sz="0" w:space="0" w:color="auto" w:frame="1"/>
        </w:rPr>
        <w:t>の規定にかかわらず、委員会は、その定めるところにより、部会の決議をもって委員会の決議とすることができる。</w:t>
      </w:r>
    </w:p>
    <w:p w14:paraId="6E2C09B1"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(報酬)</w:t>
      </w:r>
    </w:p>
    <w:p w14:paraId="2A7CBEC4"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第七条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委員の報酬の額は、日額九千八百円とする。</w:t>
      </w:r>
    </w:p>
    <w:p w14:paraId="0EAF3B99" w14:textId="77777777" w:rsidR="00A914CF" w:rsidRDefault="00A914CF" w:rsidP="00A914CF">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(平二八教委規則一五・一部改正)</w:t>
      </w:r>
    </w:p>
    <w:p w14:paraId="738E209D"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(費用弁償)</w:t>
      </w:r>
    </w:p>
    <w:p w14:paraId="2E86248B"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第八条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委員の費用弁償の額は、</w:t>
      </w:r>
      <w:hyperlink r:id="rId7" w:tgtFrame="w_k201RG00000260" w:history="1">
        <w:r>
          <w:rPr>
            <w:rStyle w:val="a3"/>
            <w:rFonts w:ascii="ＭＳ 明朝" w:eastAsia="ＭＳ 明朝" w:hAnsi="ＭＳ 明朝" w:hint="eastAsia"/>
            <w:sz w:val="21"/>
            <w:szCs w:val="21"/>
            <w:bdr w:val="none" w:sz="0" w:space="0" w:color="auto" w:frame="1"/>
          </w:rPr>
          <w:t>職員の旅費に関する条例</w:t>
        </w:r>
        <w:r>
          <w:rPr>
            <w:rStyle w:val="brackets-color1"/>
            <w:rFonts w:ascii="ＭＳ 明朝" w:eastAsia="ＭＳ 明朝" w:hAnsi="ＭＳ 明朝" w:hint="eastAsia"/>
            <w:color w:val="0000FF"/>
            <w:sz w:val="21"/>
            <w:szCs w:val="21"/>
            <w:u w:val="single"/>
            <w:bdr w:val="none" w:sz="0" w:space="0" w:color="auto" w:frame="1"/>
          </w:rPr>
          <w:t>(昭和四十年大阪府条例第三十七号)</w:t>
        </w:r>
      </w:hyperlink>
      <w:r>
        <w:rPr>
          <w:rStyle w:val="p1"/>
          <w:rFonts w:ascii="ＭＳ 明朝" w:eastAsia="ＭＳ 明朝" w:hAnsi="ＭＳ 明朝" w:hint="eastAsia"/>
          <w:color w:val="000000"/>
          <w:sz w:val="21"/>
          <w:szCs w:val="21"/>
          <w:bdr w:val="none" w:sz="0" w:space="0" w:color="auto" w:frame="1"/>
        </w:rPr>
        <w:t>による指定職等の職務にある者以外の者の額相当額とする。</w:t>
      </w:r>
    </w:p>
    <w:p w14:paraId="6B34A58F"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(庶務)</w:t>
      </w:r>
    </w:p>
    <w:p w14:paraId="5DC06093"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第九条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委員会の庶務は、大阪府教育庁文化財保護課において行う。</w:t>
      </w:r>
    </w:p>
    <w:p w14:paraId="3845CA89" w14:textId="77777777" w:rsidR="00A914CF" w:rsidRDefault="00A914CF" w:rsidP="00A914CF">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(平二八教委規則一五・一部改正)</w:t>
      </w:r>
    </w:p>
    <w:p w14:paraId="6877A928"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(委任)</w:t>
      </w:r>
    </w:p>
    <w:p w14:paraId="51A156FF"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この規則に定めるもののほか、委員会の運営に関し必要な事項は、委員長が定める。</w:t>
      </w:r>
    </w:p>
    <w:p w14:paraId="35934AF4" w14:textId="77777777" w:rsidR="00A914CF" w:rsidRDefault="00A914CF" w:rsidP="00A914CF">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p>
    <w:p w14:paraId="6EAF5611" w14:textId="77777777" w:rsidR="00A914CF" w:rsidRDefault="00A914CF" w:rsidP="00A914CF">
      <w:pPr>
        <w:pStyle w:val="p"/>
        <w:shd w:val="clear" w:color="auto" w:fill="FFFFFF"/>
        <w:spacing w:before="0" w:beforeAutospacing="0" w:after="0" w:afterAutospacing="0"/>
        <w:ind w:firstLine="240"/>
        <w:rPr>
          <w:rFonts w:ascii="ＭＳ 明朝" w:eastAsia="ＭＳ 明朝" w:hAnsi="ＭＳ 明朝" w:hint="eastAsia"/>
          <w:color w:val="000000"/>
          <w:sz w:val="21"/>
          <w:szCs w:val="21"/>
        </w:rPr>
      </w:pPr>
      <w:r>
        <w:rPr>
          <w:rStyle w:val="p1"/>
          <w:rFonts w:ascii="ＭＳ 明朝" w:eastAsia="ＭＳ 明朝" w:hAnsi="ＭＳ 明朝" w:hint="eastAsia"/>
          <w:color w:val="000000"/>
          <w:sz w:val="21"/>
          <w:szCs w:val="21"/>
          <w:bdr w:val="none" w:sz="0" w:space="0" w:color="auto" w:frame="1"/>
        </w:rPr>
        <w:t>この規則は、公布の日から施行する。</w:t>
      </w:r>
    </w:p>
    <w:p w14:paraId="5785CBCD" w14:textId="77777777" w:rsidR="00A914CF" w:rsidRDefault="00A914CF" w:rsidP="00A914CF">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r>
        <w:rPr>
          <w:rStyle w:val="date1"/>
          <w:rFonts w:ascii="ＭＳ 明朝" w:eastAsia="ＭＳ 明朝" w:hAnsi="ＭＳ 明朝" w:hint="eastAsia"/>
          <w:color w:val="000000"/>
          <w:sz w:val="21"/>
          <w:szCs w:val="21"/>
          <w:bdr w:val="none" w:sz="0" w:space="0" w:color="auto" w:frame="1"/>
        </w:rPr>
        <w:t>(平成二八年</w:t>
      </w:r>
      <w:r>
        <w:rPr>
          <w:rStyle w:val="number1"/>
          <w:rFonts w:ascii="ＭＳ 明朝" w:eastAsia="ＭＳ 明朝" w:hAnsi="ＭＳ 明朝" w:hint="eastAsia"/>
          <w:color w:val="000000"/>
          <w:sz w:val="21"/>
          <w:szCs w:val="21"/>
          <w:bdr w:val="none" w:sz="0" w:space="0" w:color="auto" w:frame="1"/>
        </w:rPr>
        <w:t>教委規則第一五号)</w:t>
      </w:r>
    </w:p>
    <w:p w14:paraId="42E85A9A" w14:textId="77777777" w:rsidR="00A914CF" w:rsidRDefault="00A914CF" w:rsidP="00A914CF">
      <w:pPr>
        <w:pStyle w:val="p"/>
        <w:shd w:val="clear" w:color="auto" w:fill="FFFFFF"/>
        <w:spacing w:before="0" w:beforeAutospacing="0" w:after="0" w:afterAutospacing="0"/>
        <w:ind w:firstLine="240"/>
        <w:rPr>
          <w:rFonts w:ascii="ＭＳ 明朝" w:eastAsia="ＭＳ 明朝" w:hAnsi="ＭＳ 明朝" w:hint="eastAsia"/>
          <w:color w:val="000000"/>
          <w:sz w:val="21"/>
          <w:szCs w:val="21"/>
        </w:rPr>
      </w:pPr>
      <w:r>
        <w:rPr>
          <w:rStyle w:val="p1"/>
          <w:rFonts w:ascii="ＭＳ 明朝" w:eastAsia="ＭＳ 明朝" w:hAnsi="ＭＳ 明朝" w:hint="eastAsia"/>
          <w:color w:val="000000"/>
          <w:sz w:val="21"/>
          <w:szCs w:val="21"/>
          <w:bdr w:val="none" w:sz="0" w:space="0" w:color="auto" w:frame="1"/>
        </w:rPr>
        <w:t>この規則は、平成二十八年四月一日から施行する。</w:t>
      </w:r>
    </w:p>
    <w:p w14:paraId="66E8ABB2" w14:textId="77777777" w:rsidR="00A914CF" w:rsidRDefault="00A914CF" w:rsidP="00A914CF">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r>
        <w:rPr>
          <w:rStyle w:val="date1"/>
          <w:rFonts w:ascii="ＭＳ 明朝" w:eastAsia="ＭＳ 明朝" w:hAnsi="ＭＳ 明朝" w:hint="eastAsia"/>
          <w:color w:val="000000"/>
          <w:sz w:val="21"/>
          <w:szCs w:val="21"/>
          <w:bdr w:val="none" w:sz="0" w:space="0" w:color="auto" w:frame="1"/>
        </w:rPr>
        <w:t>(令和五年</w:t>
      </w:r>
      <w:r>
        <w:rPr>
          <w:rStyle w:val="number1"/>
          <w:rFonts w:ascii="ＭＳ 明朝" w:eastAsia="ＭＳ 明朝" w:hAnsi="ＭＳ 明朝" w:hint="eastAsia"/>
          <w:color w:val="000000"/>
          <w:sz w:val="21"/>
          <w:szCs w:val="21"/>
          <w:bdr w:val="none" w:sz="0" w:space="0" w:color="auto" w:frame="1"/>
        </w:rPr>
        <w:t>教委規則第一〇号)</w:t>
      </w:r>
    </w:p>
    <w:p w14:paraId="070FBF22"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(施行期日)</w:t>
      </w:r>
    </w:p>
    <w:p w14:paraId="02242B4F"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1</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この規則は、令和五年四月一日から施行する。</w:t>
      </w:r>
    </w:p>
    <w:p w14:paraId="409E32C4"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(大阪府立近</w:t>
      </w:r>
      <w:proofErr w:type="gramStart"/>
      <w:r>
        <w:rPr>
          <w:rStyle w:val="cm"/>
          <w:rFonts w:ascii="ＭＳ 明朝" w:eastAsia="ＭＳ 明朝" w:hAnsi="ＭＳ 明朝" w:hint="eastAsia"/>
          <w:color w:val="000000"/>
          <w:sz w:val="21"/>
          <w:szCs w:val="21"/>
          <w:bdr w:val="none" w:sz="0" w:space="0" w:color="auto" w:frame="1"/>
        </w:rPr>
        <w:t>つ</w:t>
      </w:r>
      <w:proofErr w:type="gramEnd"/>
      <w:r>
        <w:rPr>
          <w:rStyle w:val="cm"/>
          <w:rFonts w:ascii="ＭＳ 明朝" w:eastAsia="ＭＳ 明朝" w:hAnsi="ＭＳ 明朝" w:hint="eastAsia"/>
          <w:color w:val="000000"/>
          <w:sz w:val="21"/>
          <w:szCs w:val="21"/>
          <w:bdr w:val="none" w:sz="0" w:space="0" w:color="auto" w:frame="1"/>
        </w:rPr>
        <w:t>飛鳥博物館等指定管理者選定委員会規則の廃止)</w:t>
      </w:r>
    </w:p>
    <w:p w14:paraId="100E6479"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大阪府立近</w:t>
      </w:r>
      <w:proofErr w:type="gramStart"/>
      <w:r>
        <w:rPr>
          <w:rStyle w:val="p1"/>
          <w:rFonts w:ascii="ＭＳ 明朝" w:eastAsia="ＭＳ 明朝" w:hAnsi="ＭＳ 明朝" w:hint="eastAsia"/>
          <w:color w:val="000000"/>
          <w:sz w:val="21"/>
          <w:szCs w:val="21"/>
          <w:bdr w:val="none" w:sz="0" w:space="0" w:color="auto" w:frame="1"/>
        </w:rPr>
        <w:t>つ</w:t>
      </w:r>
      <w:proofErr w:type="gramEnd"/>
      <w:r>
        <w:rPr>
          <w:rStyle w:val="p1"/>
          <w:rFonts w:ascii="ＭＳ 明朝" w:eastAsia="ＭＳ 明朝" w:hAnsi="ＭＳ 明朝" w:hint="eastAsia"/>
          <w:color w:val="000000"/>
          <w:sz w:val="21"/>
          <w:szCs w:val="21"/>
          <w:bdr w:val="none" w:sz="0" w:space="0" w:color="auto" w:frame="1"/>
        </w:rPr>
        <w:t>飛鳥博物館等指定管理者選定委員会規則</w:t>
      </w:r>
      <w:r>
        <w:rPr>
          <w:rStyle w:val="brackets-color1"/>
          <w:rFonts w:ascii="ＭＳ 明朝" w:eastAsia="ＭＳ 明朝" w:hAnsi="ＭＳ 明朝" w:hint="eastAsia"/>
          <w:color w:val="000000"/>
          <w:sz w:val="21"/>
          <w:szCs w:val="21"/>
          <w:bdr w:val="none" w:sz="0" w:space="0" w:color="auto" w:frame="1"/>
        </w:rPr>
        <w:t>(平成二十四年大阪府教育委員会規則第二十五号)</w:t>
      </w:r>
      <w:r>
        <w:rPr>
          <w:rStyle w:val="p1"/>
          <w:rFonts w:ascii="ＭＳ 明朝" w:eastAsia="ＭＳ 明朝" w:hAnsi="ＭＳ 明朝" w:hint="eastAsia"/>
          <w:color w:val="000000"/>
          <w:sz w:val="21"/>
          <w:szCs w:val="21"/>
          <w:bdr w:val="none" w:sz="0" w:space="0" w:color="auto" w:frame="1"/>
        </w:rPr>
        <w:t>は、廃止する。</w:t>
      </w:r>
    </w:p>
    <w:p w14:paraId="13312337" w14:textId="77777777" w:rsidR="00A914CF" w:rsidRDefault="00A914CF" w:rsidP="00A914CF">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(大阪府立近</w:t>
      </w:r>
      <w:proofErr w:type="gramStart"/>
      <w:r>
        <w:rPr>
          <w:rStyle w:val="cm"/>
          <w:rFonts w:ascii="ＭＳ 明朝" w:eastAsia="ＭＳ 明朝" w:hAnsi="ＭＳ 明朝" w:hint="eastAsia"/>
          <w:color w:val="000000"/>
          <w:sz w:val="21"/>
          <w:szCs w:val="21"/>
          <w:bdr w:val="none" w:sz="0" w:space="0" w:color="auto" w:frame="1"/>
        </w:rPr>
        <w:t>つ</w:t>
      </w:r>
      <w:proofErr w:type="gramEnd"/>
      <w:r>
        <w:rPr>
          <w:rStyle w:val="cm"/>
          <w:rFonts w:ascii="ＭＳ 明朝" w:eastAsia="ＭＳ 明朝" w:hAnsi="ＭＳ 明朝" w:hint="eastAsia"/>
          <w:color w:val="000000"/>
          <w:sz w:val="21"/>
          <w:szCs w:val="21"/>
          <w:bdr w:val="none" w:sz="0" w:space="0" w:color="auto" w:frame="1"/>
        </w:rPr>
        <w:t>飛鳥博物館等指定管理者評価委員会規則の廃止)</w:t>
      </w:r>
    </w:p>
    <w:p w14:paraId="5F20C3BB" w14:textId="77777777" w:rsidR="00A914CF" w:rsidRDefault="00A914CF" w:rsidP="00A914CF">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大阪府立近</w:t>
      </w:r>
      <w:proofErr w:type="gramStart"/>
      <w:r>
        <w:rPr>
          <w:rStyle w:val="p1"/>
          <w:rFonts w:ascii="ＭＳ 明朝" w:eastAsia="ＭＳ 明朝" w:hAnsi="ＭＳ 明朝" w:hint="eastAsia"/>
          <w:color w:val="000000"/>
          <w:sz w:val="21"/>
          <w:szCs w:val="21"/>
          <w:bdr w:val="none" w:sz="0" w:space="0" w:color="auto" w:frame="1"/>
        </w:rPr>
        <w:t>つ</w:t>
      </w:r>
      <w:proofErr w:type="gramEnd"/>
      <w:r>
        <w:rPr>
          <w:rStyle w:val="p1"/>
          <w:rFonts w:ascii="ＭＳ 明朝" w:eastAsia="ＭＳ 明朝" w:hAnsi="ＭＳ 明朝" w:hint="eastAsia"/>
          <w:color w:val="000000"/>
          <w:sz w:val="21"/>
          <w:szCs w:val="21"/>
          <w:bdr w:val="none" w:sz="0" w:space="0" w:color="auto" w:frame="1"/>
        </w:rPr>
        <w:t>飛鳥博物館等指定管理者評価委員会規則</w:t>
      </w:r>
      <w:r>
        <w:rPr>
          <w:rStyle w:val="brackets-color1"/>
          <w:rFonts w:ascii="ＭＳ 明朝" w:eastAsia="ＭＳ 明朝" w:hAnsi="ＭＳ 明朝" w:hint="eastAsia"/>
          <w:color w:val="000000"/>
          <w:sz w:val="21"/>
          <w:szCs w:val="21"/>
          <w:bdr w:val="none" w:sz="0" w:space="0" w:color="auto" w:frame="1"/>
        </w:rPr>
        <w:t>(平成二十四年大阪府教育委員会規則第二十六号)</w:t>
      </w:r>
      <w:r>
        <w:rPr>
          <w:rStyle w:val="p1"/>
          <w:rFonts w:ascii="ＭＳ 明朝" w:eastAsia="ＭＳ 明朝" w:hAnsi="ＭＳ 明朝" w:hint="eastAsia"/>
          <w:color w:val="000000"/>
          <w:sz w:val="21"/>
          <w:szCs w:val="21"/>
          <w:bdr w:val="none" w:sz="0" w:space="0" w:color="auto" w:frame="1"/>
        </w:rPr>
        <w:t>は、廃止する。</w:t>
      </w:r>
    </w:p>
    <w:p w14:paraId="7BD26DBA" w14:textId="77777777" w:rsidR="005F233E" w:rsidRPr="00A914CF" w:rsidRDefault="005F233E"/>
    <w:sectPr w:rsidR="005F233E" w:rsidRPr="00A914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E7"/>
    <w:rsid w:val="00546DEA"/>
    <w:rsid w:val="005F233E"/>
    <w:rsid w:val="00A914CF"/>
    <w:rsid w:val="00C7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D78477-12C7-4028-B92F-6128D02B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A91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914CF"/>
  </w:style>
  <w:style w:type="paragraph" w:customStyle="1" w:styleId="date">
    <w:name w:val="date"/>
    <w:basedOn w:val="a"/>
    <w:rsid w:val="00A91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A91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A91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A914CF"/>
  </w:style>
  <w:style w:type="paragraph" w:customStyle="1" w:styleId="title">
    <w:name w:val="title"/>
    <w:basedOn w:val="a"/>
    <w:rsid w:val="00A91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A91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91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914CF"/>
  </w:style>
  <w:style w:type="character" w:styleId="a3">
    <w:name w:val="Hyperlink"/>
    <w:basedOn w:val="a0"/>
    <w:uiPriority w:val="99"/>
    <w:semiHidden/>
    <w:unhideWhenUsed/>
    <w:rsid w:val="00A914CF"/>
    <w:rPr>
      <w:color w:val="0000FF"/>
      <w:u w:val="single"/>
    </w:rPr>
  </w:style>
  <w:style w:type="character" w:customStyle="1" w:styleId="brackets-color1">
    <w:name w:val="brackets-color1"/>
    <w:basedOn w:val="a0"/>
    <w:rsid w:val="00A914CF"/>
  </w:style>
  <w:style w:type="paragraph" w:customStyle="1" w:styleId="s-head">
    <w:name w:val="s-head"/>
    <w:basedOn w:val="a"/>
    <w:rsid w:val="00A91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A914CF"/>
  </w:style>
  <w:style w:type="character" w:customStyle="1" w:styleId="word-space">
    <w:name w:val="word-space"/>
    <w:basedOn w:val="a0"/>
    <w:rsid w:val="00A914CF"/>
  </w:style>
  <w:style w:type="character" w:customStyle="1" w:styleId="date1">
    <w:name w:val="date1"/>
    <w:basedOn w:val="a0"/>
    <w:rsid w:val="00A914CF"/>
  </w:style>
  <w:style w:type="character" w:customStyle="1" w:styleId="number1">
    <w:name w:val="number1"/>
    <w:basedOn w:val="a0"/>
    <w:rsid w:val="00A9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48773">
      <w:bodyDiv w:val="1"/>
      <w:marLeft w:val="0"/>
      <w:marRight w:val="0"/>
      <w:marTop w:val="0"/>
      <w:marBottom w:val="0"/>
      <w:divBdr>
        <w:top w:val="none" w:sz="0" w:space="0" w:color="auto"/>
        <w:left w:val="none" w:sz="0" w:space="0" w:color="auto"/>
        <w:bottom w:val="none" w:sz="0" w:space="0" w:color="auto"/>
        <w:right w:val="none" w:sz="0" w:space="0" w:color="auto"/>
      </w:divBdr>
      <w:divsChild>
        <w:div w:id="115564887">
          <w:marLeft w:val="0"/>
          <w:marRight w:val="0"/>
          <w:marTop w:val="0"/>
          <w:marBottom w:val="0"/>
          <w:divBdr>
            <w:top w:val="none" w:sz="0" w:space="0" w:color="auto"/>
            <w:left w:val="none" w:sz="0" w:space="0" w:color="auto"/>
            <w:bottom w:val="none" w:sz="0" w:space="0" w:color="auto"/>
            <w:right w:val="none" w:sz="0" w:space="0" w:color="auto"/>
          </w:divBdr>
          <w:divsChild>
            <w:div w:id="321585913">
              <w:marLeft w:val="0"/>
              <w:marRight w:val="0"/>
              <w:marTop w:val="0"/>
              <w:marBottom w:val="0"/>
              <w:divBdr>
                <w:top w:val="none" w:sz="0" w:space="0" w:color="auto"/>
                <w:left w:val="none" w:sz="0" w:space="0" w:color="auto"/>
                <w:bottom w:val="none" w:sz="0" w:space="0" w:color="auto"/>
                <w:right w:val="none" w:sz="0" w:space="0" w:color="auto"/>
              </w:divBdr>
              <w:divsChild>
                <w:div w:id="7259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6859">
          <w:marLeft w:val="0"/>
          <w:marRight w:val="0"/>
          <w:marTop w:val="0"/>
          <w:marBottom w:val="0"/>
          <w:divBdr>
            <w:top w:val="none" w:sz="0" w:space="0" w:color="auto"/>
            <w:left w:val="none" w:sz="0" w:space="0" w:color="auto"/>
            <w:bottom w:val="none" w:sz="0" w:space="0" w:color="auto"/>
            <w:right w:val="none" w:sz="0" w:space="0" w:color="auto"/>
          </w:divBdr>
          <w:divsChild>
            <w:div w:id="1389645421">
              <w:marLeft w:val="0"/>
              <w:marRight w:val="0"/>
              <w:marTop w:val="0"/>
              <w:marBottom w:val="0"/>
              <w:divBdr>
                <w:top w:val="none" w:sz="0" w:space="0" w:color="auto"/>
                <w:left w:val="none" w:sz="0" w:space="0" w:color="auto"/>
                <w:bottom w:val="none" w:sz="0" w:space="0" w:color="auto"/>
                <w:right w:val="none" w:sz="0" w:space="0" w:color="auto"/>
              </w:divBdr>
              <w:divsChild>
                <w:div w:id="20716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1749">
          <w:marLeft w:val="0"/>
          <w:marRight w:val="0"/>
          <w:marTop w:val="0"/>
          <w:marBottom w:val="0"/>
          <w:divBdr>
            <w:top w:val="none" w:sz="0" w:space="0" w:color="auto"/>
            <w:left w:val="none" w:sz="0" w:space="0" w:color="auto"/>
            <w:bottom w:val="none" w:sz="0" w:space="0" w:color="auto"/>
            <w:right w:val="none" w:sz="0" w:space="0" w:color="auto"/>
          </w:divBdr>
          <w:divsChild>
            <w:div w:id="747266697">
              <w:marLeft w:val="0"/>
              <w:marRight w:val="0"/>
              <w:marTop w:val="0"/>
              <w:marBottom w:val="0"/>
              <w:divBdr>
                <w:top w:val="none" w:sz="0" w:space="0" w:color="auto"/>
                <w:left w:val="none" w:sz="0" w:space="0" w:color="auto"/>
                <w:bottom w:val="none" w:sz="0" w:space="0" w:color="auto"/>
                <w:right w:val="none" w:sz="0" w:space="0" w:color="auto"/>
              </w:divBdr>
              <w:divsChild>
                <w:div w:id="2452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4600">
          <w:marLeft w:val="0"/>
          <w:marRight w:val="0"/>
          <w:marTop w:val="0"/>
          <w:marBottom w:val="0"/>
          <w:divBdr>
            <w:top w:val="none" w:sz="0" w:space="0" w:color="auto"/>
            <w:left w:val="none" w:sz="0" w:space="0" w:color="auto"/>
            <w:bottom w:val="none" w:sz="0" w:space="0" w:color="auto"/>
            <w:right w:val="none" w:sz="0" w:space="0" w:color="auto"/>
          </w:divBdr>
          <w:divsChild>
            <w:div w:id="2037267377">
              <w:marLeft w:val="0"/>
              <w:marRight w:val="0"/>
              <w:marTop w:val="0"/>
              <w:marBottom w:val="0"/>
              <w:divBdr>
                <w:top w:val="none" w:sz="0" w:space="0" w:color="auto"/>
                <w:left w:val="none" w:sz="0" w:space="0" w:color="auto"/>
                <w:bottom w:val="none" w:sz="0" w:space="0" w:color="auto"/>
                <w:right w:val="none" w:sz="0" w:space="0" w:color="auto"/>
              </w:divBdr>
              <w:divsChild>
                <w:div w:id="10671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422">
          <w:marLeft w:val="0"/>
          <w:marRight w:val="0"/>
          <w:marTop w:val="0"/>
          <w:marBottom w:val="0"/>
          <w:divBdr>
            <w:top w:val="none" w:sz="0" w:space="0" w:color="auto"/>
            <w:left w:val="none" w:sz="0" w:space="0" w:color="auto"/>
            <w:bottom w:val="none" w:sz="0" w:space="0" w:color="auto"/>
            <w:right w:val="none" w:sz="0" w:space="0" w:color="auto"/>
          </w:divBdr>
          <w:divsChild>
            <w:div w:id="820465362">
              <w:marLeft w:val="0"/>
              <w:marRight w:val="0"/>
              <w:marTop w:val="0"/>
              <w:marBottom w:val="0"/>
              <w:divBdr>
                <w:top w:val="none" w:sz="0" w:space="0" w:color="auto"/>
                <w:left w:val="none" w:sz="0" w:space="0" w:color="auto"/>
                <w:bottom w:val="none" w:sz="0" w:space="0" w:color="auto"/>
                <w:right w:val="none" w:sz="0" w:space="0" w:color="auto"/>
              </w:divBdr>
              <w:divsChild>
                <w:div w:id="17962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5351">
          <w:marLeft w:val="0"/>
          <w:marRight w:val="0"/>
          <w:marTop w:val="0"/>
          <w:marBottom w:val="0"/>
          <w:divBdr>
            <w:top w:val="none" w:sz="0" w:space="0" w:color="auto"/>
            <w:left w:val="none" w:sz="0" w:space="0" w:color="auto"/>
            <w:bottom w:val="none" w:sz="0" w:space="0" w:color="auto"/>
            <w:right w:val="none" w:sz="0" w:space="0" w:color="auto"/>
          </w:divBdr>
          <w:divsChild>
            <w:div w:id="984705849">
              <w:marLeft w:val="0"/>
              <w:marRight w:val="0"/>
              <w:marTop w:val="0"/>
              <w:marBottom w:val="0"/>
              <w:divBdr>
                <w:top w:val="none" w:sz="0" w:space="0" w:color="auto"/>
                <w:left w:val="none" w:sz="0" w:space="0" w:color="auto"/>
                <w:bottom w:val="none" w:sz="0" w:space="0" w:color="auto"/>
                <w:right w:val="none" w:sz="0" w:space="0" w:color="auto"/>
              </w:divBdr>
            </w:div>
          </w:divsChild>
        </w:div>
        <w:div w:id="38015957">
          <w:marLeft w:val="0"/>
          <w:marRight w:val="0"/>
          <w:marTop w:val="0"/>
          <w:marBottom w:val="0"/>
          <w:divBdr>
            <w:top w:val="none" w:sz="0" w:space="0" w:color="auto"/>
            <w:left w:val="none" w:sz="0" w:space="0" w:color="auto"/>
            <w:bottom w:val="none" w:sz="0" w:space="0" w:color="auto"/>
            <w:right w:val="none" w:sz="0" w:space="0" w:color="auto"/>
          </w:divBdr>
          <w:divsChild>
            <w:div w:id="160630704">
              <w:marLeft w:val="0"/>
              <w:marRight w:val="0"/>
              <w:marTop w:val="0"/>
              <w:marBottom w:val="0"/>
              <w:divBdr>
                <w:top w:val="none" w:sz="0" w:space="0" w:color="auto"/>
                <w:left w:val="none" w:sz="0" w:space="0" w:color="auto"/>
                <w:bottom w:val="none" w:sz="0" w:space="0" w:color="auto"/>
                <w:right w:val="none" w:sz="0" w:space="0" w:color="auto"/>
              </w:divBdr>
              <w:divsChild>
                <w:div w:id="3505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9471">
          <w:marLeft w:val="0"/>
          <w:marRight w:val="0"/>
          <w:marTop w:val="0"/>
          <w:marBottom w:val="0"/>
          <w:divBdr>
            <w:top w:val="none" w:sz="0" w:space="0" w:color="auto"/>
            <w:left w:val="none" w:sz="0" w:space="0" w:color="auto"/>
            <w:bottom w:val="none" w:sz="0" w:space="0" w:color="auto"/>
            <w:right w:val="none" w:sz="0" w:space="0" w:color="auto"/>
          </w:divBdr>
          <w:divsChild>
            <w:div w:id="1821729129">
              <w:marLeft w:val="0"/>
              <w:marRight w:val="0"/>
              <w:marTop w:val="0"/>
              <w:marBottom w:val="0"/>
              <w:divBdr>
                <w:top w:val="none" w:sz="0" w:space="0" w:color="auto"/>
                <w:left w:val="none" w:sz="0" w:space="0" w:color="auto"/>
                <w:bottom w:val="none" w:sz="0" w:space="0" w:color="auto"/>
                <w:right w:val="none" w:sz="0" w:space="0" w:color="auto"/>
              </w:divBdr>
            </w:div>
          </w:divsChild>
        </w:div>
        <w:div w:id="1728609195">
          <w:marLeft w:val="0"/>
          <w:marRight w:val="0"/>
          <w:marTop w:val="0"/>
          <w:marBottom w:val="0"/>
          <w:divBdr>
            <w:top w:val="none" w:sz="0" w:space="0" w:color="auto"/>
            <w:left w:val="none" w:sz="0" w:space="0" w:color="auto"/>
            <w:bottom w:val="none" w:sz="0" w:space="0" w:color="auto"/>
            <w:right w:val="none" w:sz="0" w:space="0" w:color="auto"/>
          </w:divBdr>
          <w:divsChild>
            <w:div w:id="688601982">
              <w:marLeft w:val="0"/>
              <w:marRight w:val="0"/>
              <w:marTop w:val="0"/>
              <w:marBottom w:val="0"/>
              <w:divBdr>
                <w:top w:val="none" w:sz="0" w:space="0" w:color="auto"/>
                <w:left w:val="none" w:sz="0" w:space="0" w:color="auto"/>
                <w:bottom w:val="none" w:sz="0" w:space="0" w:color="auto"/>
                <w:right w:val="none" w:sz="0" w:space="0" w:color="auto"/>
              </w:divBdr>
              <w:divsChild>
                <w:div w:id="1423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764">
          <w:marLeft w:val="0"/>
          <w:marRight w:val="0"/>
          <w:marTop w:val="0"/>
          <w:marBottom w:val="0"/>
          <w:divBdr>
            <w:top w:val="none" w:sz="0" w:space="0" w:color="auto"/>
            <w:left w:val="none" w:sz="0" w:space="0" w:color="auto"/>
            <w:bottom w:val="none" w:sz="0" w:space="0" w:color="auto"/>
            <w:right w:val="none" w:sz="0" w:space="0" w:color="auto"/>
          </w:divBdr>
          <w:divsChild>
            <w:div w:id="1113135282">
              <w:marLeft w:val="0"/>
              <w:marRight w:val="0"/>
              <w:marTop w:val="0"/>
              <w:marBottom w:val="0"/>
              <w:divBdr>
                <w:top w:val="none" w:sz="0" w:space="0" w:color="auto"/>
                <w:left w:val="none" w:sz="0" w:space="0" w:color="auto"/>
                <w:bottom w:val="none" w:sz="0" w:space="0" w:color="auto"/>
                <w:right w:val="none" w:sz="0" w:space="0" w:color="auto"/>
              </w:divBdr>
              <w:divsChild>
                <w:div w:id="18827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1724">
          <w:marLeft w:val="0"/>
          <w:marRight w:val="0"/>
          <w:marTop w:val="0"/>
          <w:marBottom w:val="0"/>
          <w:divBdr>
            <w:top w:val="none" w:sz="0" w:space="0" w:color="auto"/>
            <w:left w:val="none" w:sz="0" w:space="0" w:color="auto"/>
            <w:bottom w:val="none" w:sz="0" w:space="0" w:color="auto"/>
            <w:right w:val="none" w:sz="0" w:space="0" w:color="auto"/>
          </w:divBdr>
          <w:divsChild>
            <w:div w:id="158621002">
              <w:marLeft w:val="0"/>
              <w:marRight w:val="0"/>
              <w:marTop w:val="0"/>
              <w:marBottom w:val="0"/>
              <w:divBdr>
                <w:top w:val="none" w:sz="0" w:space="0" w:color="auto"/>
                <w:left w:val="none" w:sz="0" w:space="0" w:color="auto"/>
                <w:bottom w:val="none" w:sz="0" w:space="0" w:color="auto"/>
                <w:right w:val="none" w:sz="0" w:space="0" w:color="auto"/>
              </w:divBdr>
              <w:divsChild>
                <w:div w:id="16418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
          <w:marLeft w:val="0"/>
          <w:marRight w:val="0"/>
          <w:marTop w:val="0"/>
          <w:marBottom w:val="0"/>
          <w:divBdr>
            <w:top w:val="none" w:sz="0" w:space="0" w:color="auto"/>
            <w:left w:val="none" w:sz="0" w:space="0" w:color="auto"/>
            <w:bottom w:val="none" w:sz="0" w:space="0" w:color="auto"/>
            <w:right w:val="none" w:sz="0" w:space="0" w:color="auto"/>
          </w:divBdr>
          <w:divsChild>
            <w:div w:id="559756131">
              <w:marLeft w:val="0"/>
              <w:marRight w:val="0"/>
              <w:marTop w:val="0"/>
              <w:marBottom w:val="0"/>
              <w:divBdr>
                <w:top w:val="none" w:sz="0" w:space="0" w:color="auto"/>
                <w:left w:val="none" w:sz="0" w:space="0" w:color="auto"/>
                <w:bottom w:val="none" w:sz="0" w:space="0" w:color="auto"/>
                <w:right w:val="none" w:sz="0" w:space="0" w:color="auto"/>
              </w:divBdr>
              <w:divsChild>
                <w:div w:id="11523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6710">
          <w:marLeft w:val="0"/>
          <w:marRight w:val="0"/>
          <w:marTop w:val="0"/>
          <w:marBottom w:val="0"/>
          <w:divBdr>
            <w:top w:val="none" w:sz="0" w:space="0" w:color="auto"/>
            <w:left w:val="none" w:sz="0" w:space="0" w:color="auto"/>
            <w:bottom w:val="none" w:sz="0" w:space="0" w:color="auto"/>
            <w:right w:val="none" w:sz="0" w:space="0" w:color="auto"/>
          </w:divBdr>
          <w:divsChild>
            <w:div w:id="1858886848">
              <w:marLeft w:val="0"/>
              <w:marRight w:val="0"/>
              <w:marTop w:val="0"/>
              <w:marBottom w:val="0"/>
              <w:divBdr>
                <w:top w:val="none" w:sz="0" w:space="0" w:color="auto"/>
                <w:left w:val="none" w:sz="0" w:space="0" w:color="auto"/>
                <w:bottom w:val="none" w:sz="0" w:space="0" w:color="auto"/>
                <w:right w:val="none" w:sz="0" w:space="0" w:color="auto"/>
              </w:divBdr>
              <w:divsChild>
                <w:div w:id="6023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1201">
          <w:marLeft w:val="0"/>
          <w:marRight w:val="0"/>
          <w:marTop w:val="0"/>
          <w:marBottom w:val="0"/>
          <w:divBdr>
            <w:top w:val="none" w:sz="0" w:space="0" w:color="auto"/>
            <w:left w:val="none" w:sz="0" w:space="0" w:color="auto"/>
            <w:bottom w:val="none" w:sz="0" w:space="0" w:color="auto"/>
            <w:right w:val="none" w:sz="0" w:space="0" w:color="auto"/>
          </w:divBdr>
          <w:divsChild>
            <w:div w:id="1780291650">
              <w:marLeft w:val="0"/>
              <w:marRight w:val="0"/>
              <w:marTop w:val="0"/>
              <w:marBottom w:val="0"/>
              <w:divBdr>
                <w:top w:val="none" w:sz="0" w:space="0" w:color="auto"/>
                <w:left w:val="none" w:sz="0" w:space="0" w:color="auto"/>
                <w:bottom w:val="none" w:sz="0" w:space="0" w:color="auto"/>
                <w:right w:val="none" w:sz="0" w:space="0" w:color="auto"/>
              </w:divBdr>
              <w:divsChild>
                <w:div w:id="12172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3558">
          <w:marLeft w:val="0"/>
          <w:marRight w:val="0"/>
          <w:marTop w:val="0"/>
          <w:marBottom w:val="0"/>
          <w:divBdr>
            <w:top w:val="none" w:sz="0" w:space="0" w:color="auto"/>
            <w:left w:val="none" w:sz="0" w:space="0" w:color="auto"/>
            <w:bottom w:val="none" w:sz="0" w:space="0" w:color="auto"/>
            <w:right w:val="none" w:sz="0" w:space="0" w:color="auto"/>
          </w:divBdr>
          <w:divsChild>
            <w:div w:id="7679488">
              <w:marLeft w:val="0"/>
              <w:marRight w:val="0"/>
              <w:marTop w:val="0"/>
              <w:marBottom w:val="0"/>
              <w:divBdr>
                <w:top w:val="none" w:sz="0" w:space="0" w:color="auto"/>
                <w:left w:val="none" w:sz="0" w:space="0" w:color="auto"/>
                <w:bottom w:val="none" w:sz="0" w:space="0" w:color="auto"/>
                <w:right w:val="none" w:sz="0" w:space="0" w:color="auto"/>
              </w:divBdr>
              <w:divsChild>
                <w:div w:id="12281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3951">
          <w:marLeft w:val="0"/>
          <w:marRight w:val="0"/>
          <w:marTop w:val="0"/>
          <w:marBottom w:val="0"/>
          <w:divBdr>
            <w:top w:val="none" w:sz="0" w:space="0" w:color="auto"/>
            <w:left w:val="none" w:sz="0" w:space="0" w:color="auto"/>
            <w:bottom w:val="none" w:sz="0" w:space="0" w:color="auto"/>
            <w:right w:val="none" w:sz="0" w:space="0" w:color="auto"/>
          </w:divBdr>
          <w:divsChild>
            <w:div w:id="1583024568">
              <w:marLeft w:val="0"/>
              <w:marRight w:val="0"/>
              <w:marTop w:val="0"/>
              <w:marBottom w:val="0"/>
              <w:divBdr>
                <w:top w:val="none" w:sz="0" w:space="0" w:color="auto"/>
                <w:left w:val="none" w:sz="0" w:space="0" w:color="auto"/>
                <w:bottom w:val="none" w:sz="0" w:space="0" w:color="auto"/>
                <w:right w:val="none" w:sz="0" w:space="0" w:color="auto"/>
              </w:divBdr>
              <w:divsChild>
                <w:div w:id="15564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144">
          <w:marLeft w:val="0"/>
          <w:marRight w:val="0"/>
          <w:marTop w:val="0"/>
          <w:marBottom w:val="0"/>
          <w:divBdr>
            <w:top w:val="none" w:sz="0" w:space="0" w:color="auto"/>
            <w:left w:val="none" w:sz="0" w:space="0" w:color="auto"/>
            <w:bottom w:val="none" w:sz="0" w:space="0" w:color="auto"/>
            <w:right w:val="none" w:sz="0" w:space="0" w:color="auto"/>
          </w:divBdr>
          <w:divsChild>
            <w:div w:id="1655136115">
              <w:marLeft w:val="0"/>
              <w:marRight w:val="0"/>
              <w:marTop w:val="0"/>
              <w:marBottom w:val="0"/>
              <w:divBdr>
                <w:top w:val="none" w:sz="0" w:space="0" w:color="auto"/>
                <w:left w:val="none" w:sz="0" w:space="0" w:color="auto"/>
                <w:bottom w:val="none" w:sz="0" w:space="0" w:color="auto"/>
                <w:right w:val="none" w:sz="0" w:space="0" w:color="auto"/>
              </w:divBdr>
              <w:divsChild>
                <w:div w:id="461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0983">
          <w:marLeft w:val="0"/>
          <w:marRight w:val="0"/>
          <w:marTop w:val="0"/>
          <w:marBottom w:val="0"/>
          <w:divBdr>
            <w:top w:val="none" w:sz="0" w:space="0" w:color="auto"/>
            <w:left w:val="none" w:sz="0" w:space="0" w:color="auto"/>
            <w:bottom w:val="none" w:sz="0" w:space="0" w:color="auto"/>
            <w:right w:val="none" w:sz="0" w:space="0" w:color="auto"/>
          </w:divBdr>
          <w:divsChild>
            <w:div w:id="995962661">
              <w:marLeft w:val="0"/>
              <w:marRight w:val="0"/>
              <w:marTop w:val="0"/>
              <w:marBottom w:val="0"/>
              <w:divBdr>
                <w:top w:val="none" w:sz="0" w:space="0" w:color="auto"/>
                <w:left w:val="none" w:sz="0" w:space="0" w:color="auto"/>
                <w:bottom w:val="none" w:sz="0" w:space="0" w:color="auto"/>
                <w:right w:val="none" w:sz="0" w:space="0" w:color="auto"/>
              </w:divBdr>
              <w:divsChild>
                <w:div w:id="5830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7392">
          <w:marLeft w:val="0"/>
          <w:marRight w:val="0"/>
          <w:marTop w:val="0"/>
          <w:marBottom w:val="0"/>
          <w:divBdr>
            <w:top w:val="none" w:sz="0" w:space="0" w:color="auto"/>
            <w:left w:val="none" w:sz="0" w:space="0" w:color="auto"/>
            <w:bottom w:val="none" w:sz="0" w:space="0" w:color="auto"/>
            <w:right w:val="none" w:sz="0" w:space="0" w:color="auto"/>
          </w:divBdr>
          <w:divsChild>
            <w:div w:id="1648435252">
              <w:marLeft w:val="0"/>
              <w:marRight w:val="0"/>
              <w:marTop w:val="0"/>
              <w:marBottom w:val="0"/>
              <w:divBdr>
                <w:top w:val="none" w:sz="0" w:space="0" w:color="auto"/>
                <w:left w:val="none" w:sz="0" w:space="0" w:color="auto"/>
                <w:bottom w:val="none" w:sz="0" w:space="0" w:color="auto"/>
                <w:right w:val="none" w:sz="0" w:space="0" w:color="auto"/>
              </w:divBdr>
              <w:divsChild>
                <w:div w:id="16090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240">
          <w:marLeft w:val="0"/>
          <w:marRight w:val="0"/>
          <w:marTop w:val="0"/>
          <w:marBottom w:val="0"/>
          <w:divBdr>
            <w:top w:val="none" w:sz="0" w:space="0" w:color="auto"/>
            <w:left w:val="none" w:sz="0" w:space="0" w:color="auto"/>
            <w:bottom w:val="none" w:sz="0" w:space="0" w:color="auto"/>
            <w:right w:val="none" w:sz="0" w:space="0" w:color="auto"/>
          </w:divBdr>
          <w:divsChild>
            <w:div w:id="1277714866">
              <w:marLeft w:val="0"/>
              <w:marRight w:val="0"/>
              <w:marTop w:val="0"/>
              <w:marBottom w:val="0"/>
              <w:divBdr>
                <w:top w:val="none" w:sz="0" w:space="0" w:color="auto"/>
                <w:left w:val="none" w:sz="0" w:space="0" w:color="auto"/>
                <w:bottom w:val="none" w:sz="0" w:space="0" w:color="auto"/>
                <w:right w:val="none" w:sz="0" w:space="0" w:color="auto"/>
              </w:divBdr>
              <w:divsChild>
                <w:div w:id="19521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90160">
          <w:marLeft w:val="0"/>
          <w:marRight w:val="0"/>
          <w:marTop w:val="0"/>
          <w:marBottom w:val="0"/>
          <w:divBdr>
            <w:top w:val="none" w:sz="0" w:space="0" w:color="auto"/>
            <w:left w:val="none" w:sz="0" w:space="0" w:color="auto"/>
            <w:bottom w:val="none" w:sz="0" w:space="0" w:color="auto"/>
            <w:right w:val="none" w:sz="0" w:space="0" w:color="auto"/>
          </w:divBdr>
          <w:divsChild>
            <w:div w:id="540286865">
              <w:marLeft w:val="0"/>
              <w:marRight w:val="0"/>
              <w:marTop w:val="0"/>
              <w:marBottom w:val="0"/>
              <w:divBdr>
                <w:top w:val="none" w:sz="0" w:space="0" w:color="auto"/>
                <w:left w:val="none" w:sz="0" w:space="0" w:color="auto"/>
                <w:bottom w:val="none" w:sz="0" w:space="0" w:color="auto"/>
                <w:right w:val="none" w:sz="0" w:space="0" w:color="auto"/>
              </w:divBdr>
              <w:divsChild>
                <w:div w:id="13644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81033">
          <w:marLeft w:val="0"/>
          <w:marRight w:val="0"/>
          <w:marTop w:val="0"/>
          <w:marBottom w:val="0"/>
          <w:divBdr>
            <w:top w:val="none" w:sz="0" w:space="0" w:color="auto"/>
            <w:left w:val="none" w:sz="0" w:space="0" w:color="auto"/>
            <w:bottom w:val="none" w:sz="0" w:space="0" w:color="auto"/>
            <w:right w:val="none" w:sz="0" w:space="0" w:color="auto"/>
          </w:divBdr>
          <w:divsChild>
            <w:div w:id="1477987853">
              <w:marLeft w:val="0"/>
              <w:marRight w:val="0"/>
              <w:marTop w:val="0"/>
              <w:marBottom w:val="0"/>
              <w:divBdr>
                <w:top w:val="none" w:sz="0" w:space="0" w:color="auto"/>
                <w:left w:val="none" w:sz="0" w:space="0" w:color="auto"/>
                <w:bottom w:val="none" w:sz="0" w:space="0" w:color="auto"/>
                <w:right w:val="none" w:sz="0" w:space="0" w:color="auto"/>
              </w:divBdr>
              <w:divsChild>
                <w:div w:id="19604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8608">
          <w:marLeft w:val="0"/>
          <w:marRight w:val="0"/>
          <w:marTop w:val="0"/>
          <w:marBottom w:val="0"/>
          <w:divBdr>
            <w:top w:val="none" w:sz="0" w:space="0" w:color="auto"/>
            <w:left w:val="none" w:sz="0" w:space="0" w:color="auto"/>
            <w:bottom w:val="none" w:sz="0" w:space="0" w:color="auto"/>
            <w:right w:val="none" w:sz="0" w:space="0" w:color="auto"/>
          </w:divBdr>
          <w:divsChild>
            <w:div w:id="1343819141">
              <w:marLeft w:val="0"/>
              <w:marRight w:val="0"/>
              <w:marTop w:val="0"/>
              <w:marBottom w:val="0"/>
              <w:divBdr>
                <w:top w:val="none" w:sz="0" w:space="0" w:color="auto"/>
                <w:left w:val="none" w:sz="0" w:space="0" w:color="auto"/>
                <w:bottom w:val="none" w:sz="0" w:space="0" w:color="auto"/>
                <w:right w:val="none" w:sz="0" w:space="0" w:color="auto"/>
              </w:divBdr>
              <w:divsChild>
                <w:div w:id="13779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8522">
          <w:marLeft w:val="0"/>
          <w:marRight w:val="0"/>
          <w:marTop w:val="0"/>
          <w:marBottom w:val="0"/>
          <w:divBdr>
            <w:top w:val="none" w:sz="0" w:space="0" w:color="auto"/>
            <w:left w:val="none" w:sz="0" w:space="0" w:color="auto"/>
            <w:bottom w:val="none" w:sz="0" w:space="0" w:color="auto"/>
            <w:right w:val="none" w:sz="0" w:space="0" w:color="auto"/>
          </w:divBdr>
          <w:divsChild>
            <w:div w:id="869952829">
              <w:marLeft w:val="0"/>
              <w:marRight w:val="0"/>
              <w:marTop w:val="0"/>
              <w:marBottom w:val="0"/>
              <w:divBdr>
                <w:top w:val="none" w:sz="0" w:space="0" w:color="auto"/>
                <w:left w:val="none" w:sz="0" w:space="0" w:color="auto"/>
                <w:bottom w:val="none" w:sz="0" w:space="0" w:color="auto"/>
                <w:right w:val="none" w:sz="0" w:space="0" w:color="auto"/>
              </w:divBdr>
              <w:divsChild>
                <w:div w:id="12173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0098">
          <w:marLeft w:val="0"/>
          <w:marRight w:val="0"/>
          <w:marTop w:val="0"/>
          <w:marBottom w:val="0"/>
          <w:divBdr>
            <w:top w:val="none" w:sz="0" w:space="0" w:color="auto"/>
            <w:left w:val="none" w:sz="0" w:space="0" w:color="auto"/>
            <w:bottom w:val="none" w:sz="0" w:space="0" w:color="auto"/>
            <w:right w:val="none" w:sz="0" w:space="0" w:color="auto"/>
          </w:divBdr>
          <w:divsChild>
            <w:div w:id="975647817">
              <w:marLeft w:val="0"/>
              <w:marRight w:val="0"/>
              <w:marTop w:val="0"/>
              <w:marBottom w:val="0"/>
              <w:divBdr>
                <w:top w:val="none" w:sz="0" w:space="0" w:color="auto"/>
                <w:left w:val="none" w:sz="0" w:space="0" w:color="auto"/>
                <w:bottom w:val="none" w:sz="0" w:space="0" w:color="auto"/>
                <w:right w:val="none" w:sz="0" w:space="0" w:color="auto"/>
              </w:divBdr>
            </w:div>
          </w:divsChild>
        </w:div>
        <w:div w:id="2077699570">
          <w:marLeft w:val="0"/>
          <w:marRight w:val="0"/>
          <w:marTop w:val="0"/>
          <w:marBottom w:val="0"/>
          <w:divBdr>
            <w:top w:val="none" w:sz="0" w:space="0" w:color="auto"/>
            <w:left w:val="none" w:sz="0" w:space="0" w:color="auto"/>
            <w:bottom w:val="none" w:sz="0" w:space="0" w:color="auto"/>
            <w:right w:val="none" w:sz="0" w:space="0" w:color="auto"/>
          </w:divBdr>
          <w:divsChild>
            <w:div w:id="1368916141">
              <w:marLeft w:val="0"/>
              <w:marRight w:val="0"/>
              <w:marTop w:val="0"/>
              <w:marBottom w:val="0"/>
              <w:divBdr>
                <w:top w:val="none" w:sz="0" w:space="0" w:color="auto"/>
                <w:left w:val="none" w:sz="0" w:space="0" w:color="auto"/>
                <w:bottom w:val="none" w:sz="0" w:space="0" w:color="auto"/>
                <w:right w:val="none" w:sz="0" w:space="0" w:color="auto"/>
              </w:divBdr>
              <w:divsChild>
                <w:div w:id="6796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0400">
          <w:marLeft w:val="0"/>
          <w:marRight w:val="0"/>
          <w:marTop w:val="0"/>
          <w:marBottom w:val="0"/>
          <w:divBdr>
            <w:top w:val="none" w:sz="0" w:space="0" w:color="auto"/>
            <w:left w:val="none" w:sz="0" w:space="0" w:color="auto"/>
            <w:bottom w:val="none" w:sz="0" w:space="0" w:color="auto"/>
            <w:right w:val="none" w:sz="0" w:space="0" w:color="auto"/>
          </w:divBdr>
          <w:divsChild>
            <w:div w:id="2028481418">
              <w:marLeft w:val="0"/>
              <w:marRight w:val="0"/>
              <w:marTop w:val="0"/>
              <w:marBottom w:val="0"/>
              <w:divBdr>
                <w:top w:val="none" w:sz="0" w:space="0" w:color="auto"/>
                <w:left w:val="none" w:sz="0" w:space="0" w:color="auto"/>
                <w:bottom w:val="none" w:sz="0" w:space="0" w:color="auto"/>
                <w:right w:val="none" w:sz="0" w:space="0" w:color="auto"/>
              </w:divBdr>
              <w:divsChild>
                <w:div w:id="11257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7060">
          <w:marLeft w:val="0"/>
          <w:marRight w:val="0"/>
          <w:marTop w:val="0"/>
          <w:marBottom w:val="0"/>
          <w:divBdr>
            <w:top w:val="none" w:sz="0" w:space="0" w:color="auto"/>
            <w:left w:val="none" w:sz="0" w:space="0" w:color="auto"/>
            <w:bottom w:val="none" w:sz="0" w:space="0" w:color="auto"/>
            <w:right w:val="none" w:sz="0" w:space="0" w:color="auto"/>
          </w:divBdr>
          <w:divsChild>
            <w:div w:id="1169831289">
              <w:marLeft w:val="0"/>
              <w:marRight w:val="0"/>
              <w:marTop w:val="0"/>
              <w:marBottom w:val="0"/>
              <w:divBdr>
                <w:top w:val="none" w:sz="0" w:space="0" w:color="auto"/>
                <w:left w:val="none" w:sz="0" w:space="0" w:color="auto"/>
                <w:bottom w:val="none" w:sz="0" w:space="0" w:color="auto"/>
                <w:right w:val="none" w:sz="0" w:space="0" w:color="auto"/>
              </w:divBdr>
            </w:div>
          </w:divsChild>
        </w:div>
        <w:div w:id="106196800">
          <w:marLeft w:val="0"/>
          <w:marRight w:val="0"/>
          <w:marTop w:val="0"/>
          <w:marBottom w:val="0"/>
          <w:divBdr>
            <w:top w:val="none" w:sz="0" w:space="0" w:color="auto"/>
            <w:left w:val="none" w:sz="0" w:space="0" w:color="auto"/>
            <w:bottom w:val="none" w:sz="0" w:space="0" w:color="auto"/>
            <w:right w:val="none" w:sz="0" w:space="0" w:color="auto"/>
          </w:divBdr>
          <w:divsChild>
            <w:div w:id="1835955645">
              <w:marLeft w:val="0"/>
              <w:marRight w:val="0"/>
              <w:marTop w:val="0"/>
              <w:marBottom w:val="0"/>
              <w:divBdr>
                <w:top w:val="none" w:sz="0" w:space="0" w:color="auto"/>
                <w:left w:val="none" w:sz="0" w:space="0" w:color="auto"/>
                <w:bottom w:val="none" w:sz="0" w:space="0" w:color="auto"/>
                <w:right w:val="none" w:sz="0" w:space="0" w:color="auto"/>
              </w:divBdr>
              <w:divsChild>
                <w:div w:id="16846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732">
          <w:marLeft w:val="0"/>
          <w:marRight w:val="0"/>
          <w:marTop w:val="0"/>
          <w:marBottom w:val="0"/>
          <w:divBdr>
            <w:top w:val="none" w:sz="0" w:space="0" w:color="auto"/>
            <w:left w:val="none" w:sz="0" w:space="0" w:color="auto"/>
            <w:bottom w:val="none" w:sz="0" w:space="0" w:color="auto"/>
            <w:right w:val="none" w:sz="0" w:space="0" w:color="auto"/>
          </w:divBdr>
          <w:divsChild>
            <w:div w:id="436364715">
              <w:marLeft w:val="0"/>
              <w:marRight w:val="0"/>
              <w:marTop w:val="0"/>
              <w:marBottom w:val="0"/>
              <w:divBdr>
                <w:top w:val="none" w:sz="0" w:space="0" w:color="auto"/>
                <w:left w:val="none" w:sz="0" w:space="0" w:color="auto"/>
                <w:bottom w:val="none" w:sz="0" w:space="0" w:color="auto"/>
                <w:right w:val="none" w:sz="0" w:space="0" w:color="auto"/>
              </w:divBdr>
            </w:div>
          </w:divsChild>
        </w:div>
        <w:div w:id="1204638220">
          <w:marLeft w:val="0"/>
          <w:marRight w:val="0"/>
          <w:marTop w:val="0"/>
          <w:marBottom w:val="0"/>
          <w:divBdr>
            <w:top w:val="none" w:sz="0" w:space="0" w:color="auto"/>
            <w:left w:val="none" w:sz="0" w:space="0" w:color="auto"/>
            <w:bottom w:val="none" w:sz="0" w:space="0" w:color="auto"/>
            <w:right w:val="none" w:sz="0" w:space="0" w:color="auto"/>
          </w:divBdr>
          <w:divsChild>
            <w:div w:id="1734543776">
              <w:marLeft w:val="0"/>
              <w:marRight w:val="0"/>
              <w:marTop w:val="0"/>
              <w:marBottom w:val="0"/>
              <w:divBdr>
                <w:top w:val="none" w:sz="0" w:space="0" w:color="auto"/>
                <w:left w:val="none" w:sz="0" w:space="0" w:color="auto"/>
                <w:bottom w:val="none" w:sz="0" w:space="0" w:color="auto"/>
                <w:right w:val="none" w:sz="0" w:space="0" w:color="auto"/>
              </w:divBdr>
              <w:divsChild>
                <w:div w:id="21333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44729">
          <w:marLeft w:val="0"/>
          <w:marRight w:val="0"/>
          <w:marTop w:val="0"/>
          <w:marBottom w:val="0"/>
          <w:divBdr>
            <w:top w:val="none" w:sz="0" w:space="0" w:color="auto"/>
            <w:left w:val="none" w:sz="0" w:space="0" w:color="auto"/>
            <w:bottom w:val="none" w:sz="0" w:space="0" w:color="auto"/>
            <w:right w:val="none" w:sz="0" w:space="0" w:color="auto"/>
          </w:divBdr>
          <w:divsChild>
            <w:div w:id="910504524">
              <w:marLeft w:val="0"/>
              <w:marRight w:val="0"/>
              <w:marTop w:val="0"/>
              <w:marBottom w:val="0"/>
              <w:divBdr>
                <w:top w:val="none" w:sz="0" w:space="0" w:color="auto"/>
                <w:left w:val="none" w:sz="0" w:space="0" w:color="auto"/>
                <w:bottom w:val="none" w:sz="0" w:space="0" w:color="auto"/>
                <w:right w:val="none" w:sz="0" w:space="0" w:color="auto"/>
              </w:divBdr>
            </w:div>
          </w:divsChild>
        </w:div>
        <w:div w:id="726999871">
          <w:marLeft w:val="0"/>
          <w:marRight w:val="0"/>
          <w:marTop w:val="0"/>
          <w:marBottom w:val="0"/>
          <w:divBdr>
            <w:top w:val="none" w:sz="0" w:space="0" w:color="auto"/>
            <w:left w:val="none" w:sz="0" w:space="0" w:color="auto"/>
            <w:bottom w:val="none" w:sz="0" w:space="0" w:color="auto"/>
            <w:right w:val="none" w:sz="0" w:space="0" w:color="auto"/>
          </w:divBdr>
          <w:divsChild>
            <w:div w:id="1972053489">
              <w:marLeft w:val="0"/>
              <w:marRight w:val="0"/>
              <w:marTop w:val="0"/>
              <w:marBottom w:val="0"/>
              <w:divBdr>
                <w:top w:val="none" w:sz="0" w:space="0" w:color="auto"/>
                <w:left w:val="none" w:sz="0" w:space="0" w:color="auto"/>
                <w:bottom w:val="none" w:sz="0" w:space="0" w:color="auto"/>
                <w:right w:val="none" w:sz="0" w:space="0" w:color="auto"/>
              </w:divBdr>
              <w:divsChild>
                <w:div w:id="15367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28356">
          <w:marLeft w:val="0"/>
          <w:marRight w:val="0"/>
          <w:marTop w:val="0"/>
          <w:marBottom w:val="0"/>
          <w:divBdr>
            <w:top w:val="none" w:sz="0" w:space="0" w:color="auto"/>
            <w:left w:val="none" w:sz="0" w:space="0" w:color="auto"/>
            <w:bottom w:val="none" w:sz="0" w:space="0" w:color="auto"/>
            <w:right w:val="none" w:sz="0" w:space="0" w:color="auto"/>
          </w:divBdr>
          <w:divsChild>
            <w:div w:id="964119432">
              <w:marLeft w:val="0"/>
              <w:marRight w:val="0"/>
              <w:marTop w:val="0"/>
              <w:marBottom w:val="0"/>
              <w:divBdr>
                <w:top w:val="none" w:sz="0" w:space="0" w:color="auto"/>
                <w:left w:val="none" w:sz="0" w:space="0" w:color="auto"/>
                <w:bottom w:val="none" w:sz="0" w:space="0" w:color="auto"/>
                <w:right w:val="none" w:sz="0" w:space="0" w:color="auto"/>
              </w:divBdr>
            </w:div>
          </w:divsChild>
        </w:div>
        <w:div w:id="1901095380">
          <w:marLeft w:val="0"/>
          <w:marRight w:val="0"/>
          <w:marTop w:val="0"/>
          <w:marBottom w:val="0"/>
          <w:divBdr>
            <w:top w:val="none" w:sz="0" w:space="0" w:color="auto"/>
            <w:left w:val="none" w:sz="0" w:space="0" w:color="auto"/>
            <w:bottom w:val="none" w:sz="0" w:space="0" w:color="auto"/>
            <w:right w:val="none" w:sz="0" w:space="0" w:color="auto"/>
          </w:divBdr>
          <w:divsChild>
            <w:div w:id="1711151078">
              <w:marLeft w:val="0"/>
              <w:marRight w:val="0"/>
              <w:marTop w:val="0"/>
              <w:marBottom w:val="0"/>
              <w:divBdr>
                <w:top w:val="none" w:sz="0" w:space="0" w:color="auto"/>
                <w:left w:val="none" w:sz="0" w:space="0" w:color="auto"/>
                <w:bottom w:val="none" w:sz="0" w:space="0" w:color="auto"/>
                <w:right w:val="none" w:sz="0" w:space="0" w:color="auto"/>
              </w:divBdr>
              <w:divsChild>
                <w:div w:id="10895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7428">
          <w:marLeft w:val="0"/>
          <w:marRight w:val="0"/>
          <w:marTop w:val="0"/>
          <w:marBottom w:val="0"/>
          <w:divBdr>
            <w:top w:val="none" w:sz="0" w:space="0" w:color="auto"/>
            <w:left w:val="none" w:sz="0" w:space="0" w:color="auto"/>
            <w:bottom w:val="none" w:sz="0" w:space="0" w:color="auto"/>
            <w:right w:val="none" w:sz="0" w:space="0" w:color="auto"/>
          </w:divBdr>
          <w:divsChild>
            <w:div w:id="2071222710">
              <w:marLeft w:val="0"/>
              <w:marRight w:val="0"/>
              <w:marTop w:val="0"/>
              <w:marBottom w:val="0"/>
              <w:divBdr>
                <w:top w:val="none" w:sz="0" w:space="0" w:color="auto"/>
                <w:left w:val="none" w:sz="0" w:space="0" w:color="auto"/>
                <w:bottom w:val="none" w:sz="0" w:space="0" w:color="auto"/>
                <w:right w:val="none" w:sz="0" w:space="0" w:color="auto"/>
              </w:divBdr>
              <w:divsChild>
                <w:div w:id="5205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6726">
          <w:marLeft w:val="0"/>
          <w:marRight w:val="0"/>
          <w:marTop w:val="0"/>
          <w:marBottom w:val="0"/>
          <w:divBdr>
            <w:top w:val="none" w:sz="0" w:space="0" w:color="auto"/>
            <w:left w:val="none" w:sz="0" w:space="0" w:color="auto"/>
            <w:bottom w:val="none" w:sz="0" w:space="0" w:color="auto"/>
            <w:right w:val="none" w:sz="0" w:space="0" w:color="auto"/>
          </w:divBdr>
          <w:divsChild>
            <w:div w:id="1410275290">
              <w:marLeft w:val="0"/>
              <w:marRight w:val="0"/>
              <w:marTop w:val="0"/>
              <w:marBottom w:val="0"/>
              <w:divBdr>
                <w:top w:val="none" w:sz="0" w:space="0" w:color="auto"/>
                <w:left w:val="none" w:sz="0" w:space="0" w:color="auto"/>
                <w:bottom w:val="none" w:sz="0" w:space="0" w:color="auto"/>
                <w:right w:val="none" w:sz="0" w:space="0" w:color="auto"/>
              </w:divBdr>
              <w:divsChild>
                <w:div w:id="10103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houbun/reiki/reiki_honbun/k201RG0000026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houbun/reiki/reiki_honbun/k201RG00001752.html" TargetMode="External"/><Relationship Id="rId5" Type="http://schemas.openxmlformats.org/officeDocument/2006/relationships/hyperlink" Target="https://www.pref.osaka.lg.jp/houbun/reiki/reiki_honbun/k201RG00000073.html?id=j2_k2" TargetMode="External"/><Relationship Id="rId4" Type="http://schemas.openxmlformats.org/officeDocument/2006/relationships/hyperlink" Target="https://www.pref.osaka.lg.jp/houbun/reiki/reiki_honbun/k201RG00000073.html?id=j6"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啓章</dc:creator>
  <cp:keywords/>
  <dc:description/>
  <cp:lastModifiedBy>木村　啓章</cp:lastModifiedBy>
  <cp:revision>2</cp:revision>
  <dcterms:created xsi:type="dcterms:W3CDTF">2025-11-04T00:43:00Z</dcterms:created>
  <dcterms:modified xsi:type="dcterms:W3CDTF">2025-11-04T00:44:00Z</dcterms:modified>
</cp:coreProperties>
</file>