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E0817" w14:textId="77777777" w:rsidR="00D51885" w:rsidRDefault="00D51885" w:rsidP="002D01EB">
      <w:pPr>
        <w:spacing w:line="400" w:lineRule="exact"/>
        <w:jc w:val="left"/>
        <w:rPr>
          <w:rFonts w:ascii="ＭＳ ゴシック" w:eastAsia="ＭＳ ゴシック" w:hAnsi="ＭＳ ゴシック"/>
          <w:bCs/>
          <w:sz w:val="36"/>
          <w:szCs w:val="36"/>
        </w:rPr>
      </w:pPr>
    </w:p>
    <w:p w14:paraId="7D619EE6" w14:textId="77777777" w:rsidR="00632444" w:rsidRDefault="00632444" w:rsidP="002D01EB">
      <w:pPr>
        <w:spacing w:line="400" w:lineRule="exact"/>
        <w:jc w:val="left"/>
        <w:rPr>
          <w:rFonts w:ascii="ＭＳ ゴシック" w:eastAsia="ＭＳ ゴシック" w:hAnsi="ＭＳ ゴシック"/>
          <w:bCs/>
          <w:sz w:val="36"/>
          <w:szCs w:val="36"/>
        </w:rPr>
      </w:pPr>
    </w:p>
    <w:p w14:paraId="6901B3D1" w14:textId="77777777" w:rsidR="00632444" w:rsidRDefault="00632444" w:rsidP="002D01EB">
      <w:pPr>
        <w:spacing w:line="400" w:lineRule="exact"/>
        <w:jc w:val="left"/>
        <w:rPr>
          <w:rFonts w:ascii="ＭＳ ゴシック" w:eastAsia="ＭＳ ゴシック" w:hAnsi="ＭＳ ゴシック"/>
          <w:bCs/>
          <w:sz w:val="36"/>
          <w:szCs w:val="36"/>
        </w:rPr>
      </w:pPr>
    </w:p>
    <w:p w14:paraId="02A90751" w14:textId="77777777" w:rsidR="00D51885" w:rsidRDefault="00D51885" w:rsidP="002D01EB">
      <w:pPr>
        <w:spacing w:line="400" w:lineRule="exact"/>
        <w:jc w:val="left"/>
        <w:rPr>
          <w:rFonts w:ascii="ＭＳ ゴシック" w:eastAsia="ＭＳ ゴシック" w:hAnsi="ＭＳ ゴシック"/>
          <w:bCs/>
          <w:sz w:val="36"/>
          <w:szCs w:val="36"/>
        </w:rPr>
      </w:pPr>
    </w:p>
    <w:p w14:paraId="298A614E" w14:textId="77777777" w:rsidR="002D01EB" w:rsidRDefault="002D01EB" w:rsidP="002D01EB">
      <w:pPr>
        <w:spacing w:line="400" w:lineRule="exact"/>
        <w:jc w:val="left"/>
        <w:rPr>
          <w:rFonts w:ascii="ＭＳ ゴシック" w:eastAsia="ＭＳ ゴシック" w:hAnsi="ＭＳ ゴシック"/>
          <w:bCs/>
          <w:sz w:val="36"/>
          <w:szCs w:val="36"/>
        </w:rPr>
      </w:pPr>
    </w:p>
    <w:p w14:paraId="20446C12" w14:textId="77777777" w:rsidR="00C00F25" w:rsidRPr="00C00F25" w:rsidRDefault="00180A96" w:rsidP="00180A96">
      <w:pPr>
        <w:autoSpaceDE w:val="0"/>
        <w:autoSpaceDN w:val="0"/>
        <w:adjustRightInd w:val="0"/>
        <w:spacing w:line="600" w:lineRule="exact"/>
        <w:jc w:val="center"/>
        <w:rPr>
          <w:rFonts w:ascii="Generic0-Regular" w:eastAsia="Generic0-Regular" w:hAnsi="Generic0-Regular"/>
          <w:kern w:val="0"/>
          <w:sz w:val="44"/>
        </w:rPr>
      </w:pPr>
      <w:r w:rsidRPr="00C00F25">
        <w:rPr>
          <w:rFonts w:ascii="Generic0-Regular" w:eastAsia="Generic0-Regular" w:hAnsi="Generic0-Regular" w:hint="eastAsia"/>
          <w:kern w:val="0"/>
          <w:sz w:val="44"/>
        </w:rPr>
        <w:t>府県民の政治参加の促進</w:t>
      </w:r>
      <w:r w:rsidR="00C00F25" w:rsidRPr="00C00F25">
        <w:rPr>
          <w:rFonts w:ascii="Generic0-Regular" w:eastAsia="Generic0-Regular" w:hAnsi="Generic0-Regular" w:hint="eastAsia"/>
          <w:kern w:val="0"/>
          <w:sz w:val="44"/>
        </w:rPr>
        <w:t>と公明かつ適正な</w:t>
      </w:r>
    </w:p>
    <w:p w14:paraId="1E5695AF" w14:textId="2AEEA533" w:rsidR="00186A24" w:rsidRDefault="00C00F25" w:rsidP="00180A96">
      <w:pPr>
        <w:autoSpaceDE w:val="0"/>
        <w:autoSpaceDN w:val="0"/>
        <w:adjustRightInd w:val="0"/>
        <w:spacing w:line="600" w:lineRule="exact"/>
        <w:jc w:val="center"/>
        <w:rPr>
          <w:rFonts w:ascii="Generic0-Regular" w:eastAsia="Generic0-Regular" w:hAnsi="Generic0-Regular"/>
          <w:kern w:val="0"/>
          <w:sz w:val="44"/>
        </w:rPr>
      </w:pPr>
      <w:r w:rsidRPr="00C00F25">
        <w:rPr>
          <w:rFonts w:ascii="Generic0-Regular" w:eastAsia="Generic0-Regular" w:hAnsi="Generic0-Regular" w:hint="eastAsia"/>
          <w:kern w:val="0"/>
          <w:sz w:val="44"/>
        </w:rPr>
        <w:t>選挙の実現</w:t>
      </w:r>
      <w:r w:rsidR="00FB4BD3" w:rsidRPr="00C00F25">
        <w:rPr>
          <w:rFonts w:ascii="Generic0-Regular" w:eastAsia="Generic0-Regular" w:hAnsi="Generic0-Regular" w:hint="eastAsia"/>
          <w:kern w:val="0"/>
          <w:sz w:val="44"/>
        </w:rPr>
        <w:t>に関する提言</w:t>
      </w:r>
    </w:p>
    <w:p w14:paraId="30D293CA" w14:textId="0CDFC3D3" w:rsidR="002D01EB" w:rsidRPr="001869E3" w:rsidRDefault="002D01EB" w:rsidP="00186A24">
      <w:pPr>
        <w:spacing w:line="400" w:lineRule="exact"/>
        <w:rPr>
          <w:rFonts w:ascii="ＭＳ ゴシック" w:eastAsia="ＭＳ ゴシック" w:hAnsi="ＭＳ ゴシック"/>
          <w:b/>
          <w:sz w:val="40"/>
          <w:szCs w:val="40"/>
        </w:rPr>
      </w:pPr>
    </w:p>
    <w:p w14:paraId="197C6EC6" w14:textId="77777777" w:rsidR="002D01EB" w:rsidRPr="00180A96" w:rsidRDefault="002D01EB" w:rsidP="002D01EB">
      <w:pPr>
        <w:spacing w:line="400" w:lineRule="exact"/>
        <w:jc w:val="center"/>
        <w:rPr>
          <w:rFonts w:ascii="ＭＳ ゴシック" w:eastAsia="ＭＳ ゴシック" w:hAnsi="ＭＳ ゴシック"/>
          <w:sz w:val="36"/>
          <w:szCs w:val="36"/>
        </w:rPr>
      </w:pPr>
    </w:p>
    <w:p w14:paraId="55B252D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35218CDA" w14:textId="6F631938" w:rsidR="002D01EB" w:rsidRDefault="002D01EB" w:rsidP="002D01EB">
      <w:pPr>
        <w:spacing w:line="400" w:lineRule="exact"/>
        <w:jc w:val="center"/>
        <w:rPr>
          <w:rFonts w:ascii="ＭＳ ゴシック" w:eastAsia="ＭＳ ゴシック" w:hAnsi="ＭＳ ゴシック"/>
          <w:b/>
          <w:sz w:val="40"/>
          <w:szCs w:val="40"/>
        </w:rPr>
      </w:pPr>
    </w:p>
    <w:p w14:paraId="47CB6FBB" w14:textId="628A3279" w:rsidR="00EB40E1" w:rsidRDefault="00EB40E1" w:rsidP="002D01EB">
      <w:pPr>
        <w:spacing w:line="400" w:lineRule="exact"/>
        <w:jc w:val="center"/>
        <w:rPr>
          <w:rFonts w:ascii="ＭＳ ゴシック" w:eastAsia="ＭＳ ゴシック" w:hAnsi="ＭＳ ゴシック"/>
          <w:b/>
          <w:sz w:val="40"/>
          <w:szCs w:val="40"/>
        </w:rPr>
      </w:pPr>
    </w:p>
    <w:p w14:paraId="6ABF281E" w14:textId="77777777" w:rsidR="00EB40E1" w:rsidRPr="001869E3" w:rsidRDefault="00EB40E1" w:rsidP="002D01EB">
      <w:pPr>
        <w:spacing w:line="400" w:lineRule="exact"/>
        <w:jc w:val="center"/>
        <w:rPr>
          <w:rFonts w:ascii="ＭＳ ゴシック" w:eastAsia="ＭＳ ゴシック" w:hAnsi="ＭＳ ゴシック"/>
          <w:b/>
          <w:sz w:val="40"/>
          <w:szCs w:val="40"/>
        </w:rPr>
      </w:pPr>
    </w:p>
    <w:p w14:paraId="6325533F"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29F77FB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16EC4610"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1488379" w14:textId="77777777" w:rsidR="002D01EB" w:rsidRDefault="002D01EB" w:rsidP="002D01EB">
      <w:pPr>
        <w:spacing w:line="400" w:lineRule="exact"/>
        <w:jc w:val="center"/>
        <w:rPr>
          <w:rFonts w:ascii="ＭＳ ゴシック" w:eastAsia="ＭＳ ゴシック" w:hAnsi="ＭＳ ゴシック"/>
          <w:b/>
          <w:sz w:val="40"/>
          <w:szCs w:val="40"/>
        </w:rPr>
      </w:pPr>
    </w:p>
    <w:p w14:paraId="60083D46" w14:textId="77777777" w:rsidR="00180A96" w:rsidRPr="001869E3" w:rsidRDefault="00180A96" w:rsidP="002D01EB">
      <w:pPr>
        <w:spacing w:line="400" w:lineRule="exact"/>
        <w:jc w:val="center"/>
        <w:rPr>
          <w:rFonts w:ascii="ＭＳ ゴシック" w:eastAsia="ＭＳ ゴシック" w:hAnsi="ＭＳ ゴシック"/>
          <w:b/>
          <w:sz w:val="40"/>
          <w:szCs w:val="40"/>
        </w:rPr>
      </w:pPr>
    </w:p>
    <w:p w14:paraId="55E85A26"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4DD74F8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813C12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8E66C83" w14:textId="77777777" w:rsidR="002D01EB" w:rsidRDefault="002D01EB" w:rsidP="002D01EB">
      <w:pPr>
        <w:spacing w:line="400" w:lineRule="exact"/>
        <w:jc w:val="center"/>
        <w:rPr>
          <w:rFonts w:ascii="ＭＳ ゴシック" w:eastAsia="ＭＳ ゴシック" w:hAnsi="ＭＳ ゴシック"/>
          <w:b/>
          <w:sz w:val="40"/>
          <w:szCs w:val="40"/>
        </w:rPr>
      </w:pPr>
    </w:p>
    <w:p w14:paraId="5F6E77E4" w14:textId="7F682EBF" w:rsidR="002D01EB" w:rsidRDefault="002D01EB" w:rsidP="00186A24">
      <w:pPr>
        <w:spacing w:line="400" w:lineRule="exact"/>
        <w:rPr>
          <w:rFonts w:ascii="ＭＳ ゴシック" w:eastAsia="ＭＳ ゴシック" w:hAnsi="ＭＳ ゴシック"/>
          <w:b/>
          <w:sz w:val="40"/>
          <w:szCs w:val="40"/>
        </w:rPr>
      </w:pPr>
    </w:p>
    <w:p w14:paraId="5AD63EF6" w14:textId="77777777" w:rsidR="00186A24" w:rsidRPr="001869E3" w:rsidRDefault="00186A24" w:rsidP="00186A24">
      <w:pPr>
        <w:spacing w:line="400" w:lineRule="exact"/>
        <w:rPr>
          <w:rFonts w:ascii="ＭＳ ゴシック" w:eastAsia="ＭＳ ゴシック" w:hAnsi="ＭＳ ゴシック"/>
          <w:b/>
          <w:sz w:val="40"/>
          <w:szCs w:val="40"/>
        </w:rPr>
      </w:pPr>
    </w:p>
    <w:p w14:paraId="3AF62E75" w14:textId="77777777" w:rsidR="002D01EB" w:rsidRDefault="002D01EB" w:rsidP="009302A3">
      <w:pPr>
        <w:spacing w:line="400" w:lineRule="exact"/>
        <w:rPr>
          <w:rFonts w:ascii="ＭＳ ゴシック" w:eastAsia="ＭＳ ゴシック" w:hAnsi="ＭＳ ゴシック"/>
          <w:b/>
          <w:sz w:val="40"/>
          <w:szCs w:val="40"/>
        </w:rPr>
      </w:pPr>
    </w:p>
    <w:p w14:paraId="535A6BE0" w14:textId="77777777" w:rsidR="002D01EB" w:rsidRPr="001869E3" w:rsidRDefault="002D01EB" w:rsidP="00DF3C72">
      <w:pPr>
        <w:spacing w:line="400" w:lineRule="exact"/>
        <w:jc w:val="center"/>
        <w:rPr>
          <w:rFonts w:ascii="ＭＳ ゴシック" w:eastAsia="ＭＳ ゴシック" w:hAnsi="ＭＳ ゴシック"/>
          <w:b/>
          <w:sz w:val="40"/>
          <w:szCs w:val="40"/>
        </w:rPr>
      </w:pPr>
    </w:p>
    <w:p w14:paraId="4EE94F62" w14:textId="77777777" w:rsidR="002D01EB" w:rsidRPr="001869E3" w:rsidRDefault="002D01EB" w:rsidP="002D01EB">
      <w:pPr>
        <w:spacing w:line="400" w:lineRule="exact"/>
        <w:jc w:val="center"/>
        <w:rPr>
          <w:rFonts w:ascii="ＭＳ ゴシック" w:eastAsia="ＭＳ ゴシック" w:hAnsi="ＭＳ ゴシック"/>
          <w:b/>
          <w:sz w:val="40"/>
          <w:szCs w:val="40"/>
        </w:rPr>
      </w:pPr>
      <w:r w:rsidRPr="001869E3">
        <w:rPr>
          <w:rFonts w:ascii="ＭＳ ゴシック" w:eastAsia="ＭＳ ゴシック" w:hAnsi="ＭＳ ゴシック" w:hint="eastAsia"/>
          <w:b/>
          <w:sz w:val="40"/>
          <w:szCs w:val="40"/>
        </w:rPr>
        <w:t>近畿ブロック知事会</w:t>
      </w:r>
    </w:p>
    <w:p w14:paraId="679748BA"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31CDF784" w14:textId="77777777" w:rsidR="002D01EB" w:rsidRDefault="002D01EB" w:rsidP="002D01EB">
      <w:pPr>
        <w:spacing w:line="400" w:lineRule="exact"/>
        <w:jc w:val="center"/>
        <w:rPr>
          <w:rFonts w:ascii="ＭＳ ゴシック" w:eastAsia="ＭＳ ゴシック" w:hAnsi="ＭＳ ゴシック"/>
          <w:b/>
          <w:sz w:val="40"/>
          <w:szCs w:val="40"/>
        </w:rPr>
      </w:pPr>
    </w:p>
    <w:p w14:paraId="459D44AA" w14:textId="77777777" w:rsidR="00DF3C72" w:rsidRPr="001869E3" w:rsidRDefault="00DF3C72" w:rsidP="002D01EB">
      <w:pPr>
        <w:spacing w:line="400" w:lineRule="exact"/>
        <w:jc w:val="center"/>
        <w:rPr>
          <w:rFonts w:ascii="ＭＳ ゴシック" w:eastAsia="ＭＳ ゴシック" w:hAnsi="ＭＳ ゴシック"/>
          <w:b/>
          <w:sz w:val="40"/>
          <w:szCs w:val="40"/>
        </w:rPr>
      </w:pPr>
    </w:p>
    <w:p w14:paraId="3D601310" w14:textId="060EE438" w:rsidR="002D01EB" w:rsidRPr="00180A96" w:rsidRDefault="00F61176" w:rsidP="002D01EB">
      <w:pPr>
        <w:widowControl/>
        <w:jc w:val="center"/>
        <w:rPr>
          <w:rFonts w:ascii="ＭＳ ゴシック" w:eastAsia="ＭＳ ゴシック" w:hAnsi="ＭＳ ゴシック"/>
          <w:b/>
          <w:sz w:val="40"/>
          <w:szCs w:val="40"/>
        </w:rPr>
      </w:pPr>
      <w:r w:rsidRPr="00180A96">
        <w:rPr>
          <w:rFonts w:ascii="ＭＳ ゴシック" w:eastAsia="ＭＳ ゴシック" w:hAnsi="ＭＳ ゴシック" w:hint="eastAsia"/>
          <w:b/>
          <w:sz w:val="40"/>
          <w:szCs w:val="40"/>
        </w:rPr>
        <w:t>令和</w:t>
      </w:r>
      <w:r w:rsidR="00FD44BD">
        <w:rPr>
          <w:rFonts w:ascii="ＭＳ ゴシック" w:eastAsia="ＭＳ ゴシック" w:hAnsi="ＭＳ ゴシック" w:hint="eastAsia"/>
          <w:b/>
          <w:sz w:val="40"/>
          <w:szCs w:val="40"/>
        </w:rPr>
        <w:t>７</w:t>
      </w:r>
      <w:r w:rsidR="002D01EB" w:rsidRPr="00180A96">
        <w:rPr>
          <w:rFonts w:ascii="ＭＳ ゴシック" w:eastAsia="ＭＳ ゴシック" w:hAnsi="ＭＳ ゴシック" w:hint="eastAsia"/>
          <w:b/>
          <w:sz w:val="40"/>
          <w:szCs w:val="40"/>
        </w:rPr>
        <w:t>年</w:t>
      </w:r>
      <w:r w:rsidR="00B26ECA">
        <w:rPr>
          <w:rFonts w:ascii="ＭＳ ゴシック" w:eastAsia="ＭＳ ゴシック" w:hAnsi="ＭＳ ゴシック" w:hint="eastAsia"/>
          <w:b/>
          <w:sz w:val="40"/>
          <w:szCs w:val="40"/>
        </w:rPr>
        <w:t>１２</w:t>
      </w:r>
      <w:r w:rsidR="002D01EB" w:rsidRPr="00180A96">
        <w:rPr>
          <w:rFonts w:ascii="ＭＳ ゴシック" w:eastAsia="ＭＳ ゴシック" w:hAnsi="ＭＳ ゴシック" w:hint="eastAsia"/>
          <w:b/>
          <w:sz w:val="40"/>
          <w:szCs w:val="40"/>
        </w:rPr>
        <w:t>月</w:t>
      </w:r>
    </w:p>
    <w:p w14:paraId="00C1FAA6" w14:textId="77777777" w:rsidR="00EB40E1" w:rsidRDefault="00EB40E1" w:rsidP="001B4461">
      <w:pPr>
        <w:spacing w:line="400" w:lineRule="exact"/>
        <w:rPr>
          <w:rFonts w:asciiTheme="majorEastAsia" w:eastAsiaTheme="majorEastAsia" w:hAnsiTheme="majorEastAsia"/>
          <w:b/>
          <w:sz w:val="28"/>
        </w:rPr>
      </w:pPr>
    </w:p>
    <w:p w14:paraId="6FCB2DE6" w14:textId="77777777" w:rsidR="00180A96" w:rsidRPr="002B517D" w:rsidRDefault="00180A96" w:rsidP="002B517D">
      <w:pPr>
        <w:spacing w:line="240" w:lineRule="atLeast"/>
        <w:rPr>
          <w:rFonts w:eastAsia="ＭＳ ゴシック" w:hAnsi="ＭＳ 明朝"/>
          <w:color w:val="000000"/>
          <w:szCs w:val="20"/>
        </w:rPr>
      </w:pPr>
    </w:p>
    <w:p w14:paraId="76B3D89C" w14:textId="375EA9D4" w:rsidR="00AB2541" w:rsidRPr="009302A3" w:rsidRDefault="00180A96" w:rsidP="009302A3">
      <w:pPr>
        <w:spacing w:line="240" w:lineRule="atLeast"/>
        <w:jc w:val="center"/>
        <w:rPr>
          <w:rFonts w:eastAsia="ＭＳ ゴシック" w:hAnsi="ＭＳ 明朝"/>
          <w:color w:val="000000"/>
          <w:szCs w:val="20"/>
        </w:rPr>
      </w:pPr>
      <w:r w:rsidRPr="00180A96">
        <w:rPr>
          <w:rFonts w:eastAsia="ＭＳ ゴシック" w:hAnsi="ＭＳ 明朝" w:hint="eastAsia"/>
          <w:color w:val="000000"/>
          <w:szCs w:val="20"/>
        </w:rPr>
        <w:lastRenderedPageBreak/>
        <w:t>府県民の政治参加の促進</w:t>
      </w:r>
      <w:r w:rsidR="00FB4BD3">
        <w:rPr>
          <w:rFonts w:eastAsia="ＭＳ ゴシック" w:hAnsi="ＭＳ 明朝" w:hint="eastAsia"/>
          <w:color w:val="000000"/>
          <w:szCs w:val="20"/>
        </w:rPr>
        <w:t>に関する提言</w:t>
      </w:r>
    </w:p>
    <w:p w14:paraId="6C89C923" w14:textId="77777777" w:rsidR="00AB2541" w:rsidRDefault="00AB2541" w:rsidP="00AB2541">
      <w:pPr>
        <w:snapToGrid w:val="0"/>
        <w:spacing w:line="360" w:lineRule="exact"/>
        <w:ind w:firstLineChars="100" w:firstLine="241"/>
        <w:jc w:val="left"/>
        <w:rPr>
          <w:rFonts w:asciiTheme="minorEastAsia" w:eastAsiaTheme="minorEastAsia" w:hAnsiTheme="minorEastAsia"/>
          <w:sz w:val="24"/>
        </w:rPr>
      </w:pPr>
    </w:p>
    <w:p w14:paraId="13F551B1" w14:textId="77777777" w:rsidR="00E04A3A" w:rsidRPr="00E04A3A" w:rsidRDefault="00E04A3A" w:rsidP="003B4E42">
      <w:pPr>
        <w:snapToGrid w:val="0"/>
        <w:spacing w:line="340" w:lineRule="exact"/>
        <w:ind w:firstLineChars="100" w:firstLine="261"/>
        <w:jc w:val="left"/>
        <w:rPr>
          <w:rFonts w:asciiTheme="minorEastAsia" w:eastAsiaTheme="minorEastAsia" w:hAnsiTheme="minorEastAsia"/>
          <w:sz w:val="26"/>
          <w:szCs w:val="26"/>
        </w:rPr>
      </w:pPr>
      <w:r w:rsidRPr="00E04A3A">
        <w:rPr>
          <w:rFonts w:asciiTheme="minorEastAsia" w:eastAsiaTheme="minorEastAsia" w:hAnsiTheme="minorEastAsia" w:hint="eastAsia"/>
          <w:sz w:val="26"/>
          <w:szCs w:val="26"/>
        </w:rPr>
        <w:t>選挙は、国民が政治に参加し、主権者としてその意思を政治に反映させることができる最も重要な機会であるが、近年においては、全国的に投票率が低下傾向にあり、令和５年の統一地方選においては、都道府県知事選挙46.78%、都道府県議会議員選挙41.85%と、いずれも過去最低を記録する結果となっている。近畿ブロック各府県においても、都道府県議会議員選挙で５県（福井県、三重県、滋賀県、和歌山県、鳥取県）が過去最低の投票率を記録するなど、投票率の低下に歯止めがかからない状況となっている。この投票率低下の状況は、国政選挙・地方選挙を問わず、同様の傾向である。</w:t>
      </w:r>
    </w:p>
    <w:p w14:paraId="454B9C70" w14:textId="77777777" w:rsidR="00E04A3A" w:rsidRPr="00E04A3A" w:rsidRDefault="00E04A3A" w:rsidP="003B4E42">
      <w:pPr>
        <w:snapToGrid w:val="0"/>
        <w:spacing w:line="340" w:lineRule="exact"/>
        <w:ind w:firstLineChars="100" w:firstLine="261"/>
        <w:jc w:val="left"/>
        <w:rPr>
          <w:rFonts w:asciiTheme="minorEastAsia" w:eastAsiaTheme="minorEastAsia" w:hAnsiTheme="minorEastAsia"/>
          <w:sz w:val="26"/>
          <w:szCs w:val="26"/>
        </w:rPr>
      </w:pPr>
      <w:r w:rsidRPr="00E04A3A">
        <w:rPr>
          <w:rFonts w:asciiTheme="minorEastAsia" w:eastAsiaTheme="minorEastAsia" w:hAnsiTheme="minorEastAsia" w:hint="eastAsia"/>
          <w:sz w:val="26"/>
          <w:szCs w:val="26"/>
        </w:rPr>
        <w:t>また、改選定数に占める無投票当選者数の割合についても、令和５年の統一地方選においては、都道府県議会議員選挙25.0%、町村議会議員選挙30.8%と増加傾向にあり、地方議員のなり手不足も深刻化している。</w:t>
      </w:r>
    </w:p>
    <w:p w14:paraId="00BD43D1" w14:textId="77777777" w:rsidR="00E04A3A" w:rsidRPr="00E04A3A" w:rsidRDefault="00E04A3A" w:rsidP="003B4E42">
      <w:pPr>
        <w:snapToGrid w:val="0"/>
        <w:spacing w:line="340" w:lineRule="exact"/>
        <w:ind w:firstLineChars="100" w:firstLine="261"/>
        <w:jc w:val="left"/>
        <w:rPr>
          <w:rFonts w:asciiTheme="minorEastAsia" w:eastAsiaTheme="minorEastAsia" w:hAnsiTheme="minorEastAsia"/>
          <w:sz w:val="26"/>
          <w:szCs w:val="26"/>
        </w:rPr>
      </w:pPr>
      <w:r w:rsidRPr="00E04A3A">
        <w:rPr>
          <w:rFonts w:asciiTheme="minorEastAsia" w:eastAsiaTheme="minorEastAsia" w:hAnsiTheme="minorEastAsia" w:hint="eastAsia"/>
          <w:sz w:val="26"/>
          <w:szCs w:val="26"/>
        </w:rPr>
        <w:t>各自治体では、選挙時の各種啓発活動や期日前投票所の増設、投票所への移動支援等の利便性・投票環境の向上を図り、また、常時啓発として選挙出前授業等の主権者教育に鋭意取り組んでいるが、投票率の向上への効果は明確には見られていない。加えて、投票立会人の確保に苦労している市町村もあり、投票所数の減少につながる一因となっている。</w:t>
      </w:r>
    </w:p>
    <w:p w14:paraId="77DF5535" w14:textId="77777777" w:rsidR="00E04A3A" w:rsidRPr="00E04A3A" w:rsidRDefault="00E04A3A" w:rsidP="003B4E42">
      <w:pPr>
        <w:snapToGrid w:val="0"/>
        <w:spacing w:line="340" w:lineRule="exact"/>
        <w:ind w:firstLineChars="100" w:firstLine="261"/>
        <w:jc w:val="left"/>
        <w:rPr>
          <w:rFonts w:asciiTheme="minorEastAsia" w:eastAsiaTheme="minorEastAsia" w:hAnsiTheme="minorEastAsia"/>
          <w:sz w:val="26"/>
          <w:szCs w:val="26"/>
        </w:rPr>
      </w:pPr>
      <w:r w:rsidRPr="00E04A3A">
        <w:rPr>
          <w:rFonts w:asciiTheme="minorEastAsia" w:eastAsiaTheme="minorEastAsia" w:hAnsiTheme="minorEastAsia" w:hint="eastAsia"/>
          <w:sz w:val="26"/>
          <w:szCs w:val="26"/>
        </w:rPr>
        <w:t>さらに、近年の選挙では、候補者の選挙運動を妨害する行為や、当選の意思がなく立候補した者が他の候補者を応援する、いわゆる「２馬力選挙」、ポスター掲示場に候補者と無関係なポスターが掲示されるなど、民主主義の信認を脅かす事態が発生したほか、ＡＩなどのデジタル技術の進展により、フェイク情報の拡散など、個々人が責任をもって主体的に判断し、選挙を通じて政治の方向性を決定する「人間主導の民主主義」が危機にさらされている。</w:t>
      </w:r>
    </w:p>
    <w:p w14:paraId="4B961A95" w14:textId="2D5583A6" w:rsidR="003E08B7" w:rsidRPr="003E08B7" w:rsidRDefault="00E04A3A" w:rsidP="003B4E42">
      <w:pPr>
        <w:snapToGrid w:val="0"/>
        <w:spacing w:line="340" w:lineRule="exact"/>
        <w:ind w:firstLineChars="100" w:firstLine="261"/>
        <w:jc w:val="left"/>
        <w:rPr>
          <w:rFonts w:asciiTheme="minorEastAsia" w:eastAsiaTheme="minorEastAsia" w:hAnsiTheme="minorEastAsia"/>
          <w:sz w:val="26"/>
          <w:szCs w:val="26"/>
        </w:rPr>
      </w:pPr>
      <w:r w:rsidRPr="00E04A3A">
        <w:rPr>
          <w:rFonts w:asciiTheme="minorEastAsia" w:eastAsiaTheme="minorEastAsia" w:hAnsiTheme="minorEastAsia" w:hint="eastAsia"/>
          <w:sz w:val="26"/>
          <w:szCs w:val="26"/>
        </w:rPr>
        <w:t>このため、国民の政治参加を促進する</w:t>
      </w:r>
      <w:r>
        <w:rPr>
          <w:rFonts w:asciiTheme="minorEastAsia" w:eastAsiaTheme="minorEastAsia" w:hAnsiTheme="minorEastAsia" w:hint="eastAsia"/>
          <w:sz w:val="26"/>
          <w:szCs w:val="26"/>
        </w:rPr>
        <w:t>ための</w:t>
      </w:r>
      <w:r w:rsidRPr="00E04A3A">
        <w:rPr>
          <w:rFonts w:asciiTheme="minorEastAsia" w:eastAsiaTheme="minorEastAsia" w:hAnsiTheme="minorEastAsia" w:hint="eastAsia"/>
          <w:sz w:val="26"/>
          <w:szCs w:val="26"/>
        </w:rPr>
        <w:t>投票環境</w:t>
      </w:r>
      <w:r>
        <w:rPr>
          <w:rFonts w:asciiTheme="minorEastAsia" w:eastAsiaTheme="minorEastAsia" w:hAnsiTheme="minorEastAsia" w:hint="eastAsia"/>
          <w:sz w:val="26"/>
          <w:szCs w:val="26"/>
        </w:rPr>
        <w:t>を</w:t>
      </w:r>
      <w:r w:rsidRPr="00E04A3A">
        <w:rPr>
          <w:rFonts w:asciiTheme="minorEastAsia" w:eastAsiaTheme="minorEastAsia" w:hAnsiTheme="minorEastAsia" w:hint="eastAsia"/>
          <w:sz w:val="26"/>
          <w:szCs w:val="26"/>
        </w:rPr>
        <w:t>整備</w:t>
      </w:r>
      <w:r>
        <w:rPr>
          <w:rFonts w:asciiTheme="minorEastAsia" w:eastAsiaTheme="minorEastAsia" w:hAnsiTheme="minorEastAsia" w:hint="eastAsia"/>
          <w:sz w:val="26"/>
          <w:szCs w:val="26"/>
        </w:rPr>
        <w:t>する</w:t>
      </w:r>
      <w:r w:rsidRPr="00E04A3A">
        <w:rPr>
          <w:rFonts w:asciiTheme="minorEastAsia" w:eastAsiaTheme="minorEastAsia" w:hAnsiTheme="minorEastAsia" w:hint="eastAsia"/>
          <w:sz w:val="26"/>
          <w:szCs w:val="26"/>
        </w:rPr>
        <w:t>とともに、選挙を通じて政治に国民の意見を適切に反映し、民主主義にとって危機的な状況を回避するため、次の事項について要望する。</w:t>
      </w:r>
    </w:p>
    <w:p w14:paraId="28034D02" w14:textId="77777777" w:rsidR="00180A96" w:rsidRDefault="00180A96" w:rsidP="00180A96">
      <w:pPr>
        <w:snapToGrid w:val="0"/>
        <w:spacing w:line="360" w:lineRule="exact"/>
        <w:jc w:val="left"/>
        <w:rPr>
          <w:rFonts w:asciiTheme="majorEastAsia" w:eastAsiaTheme="majorEastAsia" w:hAnsiTheme="majorEastAsia"/>
          <w:sz w:val="26"/>
          <w:szCs w:val="26"/>
        </w:rPr>
      </w:pPr>
    </w:p>
    <w:p w14:paraId="7B9E73F5" w14:textId="77777777" w:rsidR="00180A96" w:rsidRPr="00180A96" w:rsidRDefault="00180A96" w:rsidP="00180A96">
      <w:pPr>
        <w:widowControl/>
        <w:spacing w:line="360" w:lineRule="exact"/>
        <w:jc w:val="left"/>
        <w:rPr>
          <w:rFonts w:hAnsi="ＭＳ 明朝"/>
          <w:sz w:val="26"/>
          <w:szCs w:val="26"/>
        </w:rPr>
      </w:pPr>
      <w:r w:rsidRPr="00180A96">
        <w:rPr>
          <w:rFonts w:hAnsi="ＭＳ 明朝" w:hint="eastAsia"/>
          <w:sz w:val="26"/>
          <w:szCs w:val="26"/>
        </w:rPr>
        <w:t>１　国民の政治参画促進に向けた取組</w:t>
      </w:r>
    </w:p>
    <w:p w14:paraId="5C4DA482" w14:textId="77777777" w:rsidR="00E04A3A" w:rsidRPr="00E04A3A" w:rsidRDefault="00E04A3A" w:rsidP="003B4E42">
      <w:pPr>
        <w:widowControl/>
        <w:spacing w:line="340" w:lineRule="exact"/>
        <w:ind w:firstLineChars="100" w:firstLine="261"/>
        <w:jc w:val="left"/>
        <w:rPr>
          <w:rFonts w:hAnsi="ＭＳ 明朝"/>
          <w:sz w:val="26"/>
          <w:szCs w:val="26"/>
        </w:rPr>
      </w:pPr>
      <w:r w:rsidRPr="00E04A3A">
        <w:rPr>
          <w:rFonts w:hAnsi="ＭＳ 明朝" w:hint="eastAsia"/>
          <w:sz w:val="26"/>
          <w:szCs w:val="26"/>
        </w:rPr>
        <w:t>全ての国民が安心して大切な一票を投じることのできるよう、国における「投票環境向上」や「郵便等投票の対象者拡大の検討」、「インターネット投　票の検討」等の対策をさらに加速させること。</w:t>
      </w:r>
    </w:p>
    <w:p w14:paraId="29ACF7E7" w14:textId="4834DC00" w:rsidR="00E04A3A" w:rsidRPr="00E04A3A" w:rsidRDefault="00E04A3A" w:rsidP="003B4E42">
      <w:pPr>
        <w:widowControl/>
        <w:spacing w:line="340" w:lineRule="exact"/>
        <w:ind w:firstLineChars="100" w:firstLine="261"/>
        <w:jc w:val="left"/>
        <w:rPr>
          <w:rFonts w:hAnsi="ＭＳ 明朝"/>
          <w:sz w:val="26"/>
          <w:szCs w:val="26"/>
        </w:rPr>
      </w:pPr>
      <w:r w:rsidRPr="00E04A3A">
        <w:rPr>
          <w:rFonts w:hAnsi="ＭＳ 明朝" w:hint="eastAsia"/>
          <w:sz w:val="26"/>
          <w:szCs w:val="26"/>
        </w:rPr>
        <w:t>また、地域によっては投票立会人の確保</w:t>
      </w:r>
      <w:r>
        <w:rPr>
          <w:rFonts w:hAnsi="ＭＳ 明朝" w:hint="eastAsia"/>
          <w:sz w:val="26"/>
          <w:szCs w:val="26"/>
        </w:rPr>
        <w:t>が</w:t>
      </w:r>
      <w:r w:rsidRPr="00E04A3A">
        <w:rPr>
          <w:rFonts w:hAnsi="ＭＳ 明朝" w:hint="eastAsia"/>
          <w:sz w:val="26"/>
          <w:szCs w:val="26"/>
        </w:rPr>
        <w:t>困難</w:t>
      </w:r>
      <w:r>
        <w:rPr>
          <w:rFonts w:hAnsi="ＭＳ 明朝" w:hint="eastAsia"/>
          <w:sz w:val="26"/>
          <w:szCs w:val="26"/>
        </w:rPr>
        <w:t>となっていること</w:t>
      </w:r>
      <w:r w:rsidRPr="00E04A3A">
        <w:rPr>
          <w:rFonts w:hAnsi="ＭＳ 明朝" w:hint="eastAsia"/>
          <w:sz w:val="26"/>
          <w:szCs w:val="26"/>
        </w:rPr>
        <w:t>が投票所減少の一因となっていることを踏まえ、投票立会人の配置要件を緩和し、市町村が地域の実情に応じて柔軟に投票所管理体制を構築すること</w:t>
      </w:r>
      <w:r>
        <w:rPr>
          <w:rFonts w:hAnsi="ＭＳ 明朝" w:hint="eastAsia"/>
          <w:sz w:val="26"/>
          <w:szCs w:val="26"/>
        </w:rPr>
        <w:t>を可能と</w:t>
      </w:r>
      <w:r w:rsidRPr="00E04A3A">
        <w:rPr>
          <w:rFonts w:hAnsi="ＭＳ 明朝" w:hint="eastAsia"/>
          <w:sz w:val="26"/>
          <w:szCs w:val="26"/>
        </w:rPr>
        <w:t xml:space="preserve">するなど民主主義の根幹をなす選挙制度の見直しを進めるとともに、オンラインでの投票立会を推進すること。　</w:t>
      </w:r>
    </w:p>
    <w:p w14:paraId="6BAF293D" w14:textId="77777777" w:rsidR="00E04A3A" w:rsidRPr="00E04A3A" w:rsidRDefault="00E04A3A" w:rsidP="003B4E42">
      <w:pPr>
        <w:widowControl/>
        <w:spacing w:line="340" w:lineRule="exact"/>
        <w:ind w:firstLineChars="100" w:firstLine="261"/>
        <w:jc w:val="left"/>
        <w:rPr>
          <w:rFonts w:hAnsi="ＭＳ 明朝"/>
          <w:sz w:val="26"/>
          <w:szCs w:val="26"/>
        </w:rPr>
      </w:pPr>
      <w:r w:rsidRPr="00E04A3A">
        <w:rPr>
          <w:rFonts w:hAnsi="ＭＳ 明朝" w:hint="eastAsia"/>
          <w:sz w:val="26"/>
          <w:szCs w:val="26"/>
        </w:rPr>
        <w:t>あわせて、なり手不足解消のための「多様な人材が立候補しやすい環境の整備」や「シティズンシップ教育（市民の社会参画・政治参加のための教育）の推進」、「自治会の加入率低下の対策」等を行い、国民の政治参加促進のため、制度改正も視野に入れた抜本的な見直しを行うこと。</w:t>
      </w:r>
    </w:p>
    <w:p w14:paraId="20908BC4" w14:textId="142DEA32" w:rsidR="00180A96" w:rsidRPr="00E04A3A" w:rsidRDefault="00E04A3A" w:rsidP="003B4E42">
      <w:pPr>
        <w:widowControl/>
        <w:spacing w:line="340" w:lineRule="exact"/>
        <w:ind w:firstLineChars="100" w:firstLine="257"/>
        <w:jc w:val="left"/>
        <w:rPr>
          <w:rFonts w:hAnsi="ＭＳ 明朝"/>
          <w:spacing w:val="-2"/>
          <w:sz w:val="26"/>
          <w:szCs w:val="26"/>
        </w:rPr>
      </w:pPr>
      <w:r w:rsidRPr="00E04A3A">
        <w:rPr>
          <w:rFonts w:hAnsi="ＭＳ 明朝" w:hint="eastAsia"/>
          <w:spacing w:val="-2"/>
          <w:sz w:val="26"/>
          <w:szCs w:val="26"/>
        </w:rPr>
        <w:lastRenderedPageBreak/>
        <w:t>なお、４年に一度実施される統一地方選挙については、議会の解散や首長の辞職などの理由により任期がずれることで統一率が下がっていることが、選挙への関心の低下、低投票率の一因となっているとの指摘もあることから、地方選挙の再統一や特定の時期にまとめて実施することなどの検討を行うこと。</w:t>
      </w:r>
    </w:p>
    <w:p w14:paraId="644EA010" w14:textId="77777777" w:rsidR="00180A96" w:rsidRPr="00180A96" w:rsidRDefault="00180A96" w:rsidP="00180A96">
      <w:pPr>
        <w:widowControl/>
        <w:spacing w:line="360" w:lineRule="exact"/>
        <w:ind w:firstLineChars="100" w:firstLine="261"/>
        <w:jc w:val="left"/>
        <w:rPr>
          <w:rFonts w:hAnsi="ＭＳ 明朝"/>
          <w:sz w:val="26"/>
          <w:szCs w:val="26"/>
        </w:rPr>
      </w:pPr>
    </w:p>
    <w:p w14:paraId="375F790E" w14:textId="77777777" w:rsidR="00180A96" w:rsidRPr="00180A96" w:rsidRDefault="00180A96" w:rsidP="00180A96">
      <w:pPr>
        <w:widowControl/>
        <w:spacing w:line="360" w:lineRule="exact"/>
        <w:jc w:val="left"/>
        <w:rPr>
          <w:rFonts w:hAnsi="ＭＳ 明朝"/>
          <w:sz w:val="26"/>
          <w:szCs w:val="26"/>
        </w:rPr>
      </w:pPr>
      <w:r w:rsidRPr="00180A96">
        <w:rPr>
          <w:rFonts w:hAnsi="ＭＳ 明朝" w:hint="eastAsia"/>
          <w:sz w:val="26"/>
          <w:szCs w:val="26"/>
        </w:rPr>
        <w:t>２　自治体の取組に対する支援・援助</w:t>
      </w:r>
    </w:p>
    <w:p w14:paraId="71A7BF79" w14:textId="59C76E80" w:rsidR="009302A3" w:rsidRDefault="00E04A3A" w:rsidP="003B4E42">
      <w:pPr>
        <w:widowControl/>
        <w:spacing w:line="340" w:lineRule="exact"/>
        <w:ind w:firstLineChars="100" w:firstLine="261"/>
        <w:jc w:val="left"/>
        <w:rPr>
          <w:rFonts w:hAnsi="ＭＳ 明朝"/>
          <w:sz w:val="26"/>
          <w:szCs w:val="26"/>
        </w:rPr>
      </w:pPr>
      <w:r w:rsidRPr="00E04A3A">
        <w:rPr>
          <w:rFonts w:hAnsi="ＭＳ 明朝" w:hint="eastAsia"/>
          <w:sz w:val="26"/>
          <w:szCs w:val="26"/>
        </w:rPr>
        <w:t>市町村による投票所等の増設や移動支援の取組を一層促進するとともに、そうした府県民の政治参加に向けた各自治体の取組等について、財政措置も含め支援・援助を行うこと。</w:t>
      </w:r>
    </w:p>
    <w:p w14:paraId="4882EA6E" w14:textId="77777777" w:rsidR="00075429" w:rsidRDefault="00075429" w:rsidP="003B4E42">
      <w:pPr>
        <w:widowControl/>
        <w:spacing w:line="320" w:lineRule="exact"/>
        <w:ind w:firstLineChars="100" w:firstLine="261"/>
        <w:jc w:val="left"/>
        <w:rPr>
          <w:rFonts w:hAnsi="ＭＳ 明朝"/>
          <w:sz w:val="26"/>
          <w:szCs w:val="26"/>
        </w:rPr>
      </w:pPr>
    </w:p>
    <w:p w14:paraId="465819E5" w14:textId="0C0EE4D4" w:rsidR="00075429" w:rsidRPr="00180A96" w:rsidRDefault="00075429" w:rsidP="00075429">
      <w:pPr>
        <w:widowControl/>
        <w:spacing w:line="360" w:lineRule="exact"/>
        <w:jc w:val="left"/>
        <w:rPr>
          <w:rFonts w:hAnsi="ＭＳ 明朝"/>
          <w:sz w:val="26"/>
          <w:szCs w:val="26"/>
        </w:rPr>
      </w:pPr>
      <w:r w:rsidRPr="00075429">
        <w:rPr>
          <w:rFonts w:hAnsi="ＭＳ 明朝" w:hint="eastAsia"/>
          <w:sz w:val="26"/>
          <w:szCs w:val="26"/>
        </w:rPr>
        <w:t>３　公明かつ適正な選挙の実現</w:t>
      </w:r>
    </w:p>
    <w:p w14:paraId="771F3D8B" w14:textId="77777777" w:rsidR="00E04A3A" w:rsidRPr="00E04A3A" w:rsidRDefault="00E04A3A" w:rsidP="003B4E42">
      <w:pPr>
        <w:widowControl/>
        <w:spacing w:line="340" w:lineRule="exact"/>
        <w:ind w:firstLineChars="100" w:firstLine="261"/>
        <w:jc w:val="left"/>
        <w:rPr>
          <w:rFonts w:hAnsi="ＭＳ 明朝"/>
          <w:sz w:val="26"/>
          <w:szCs w:val="26"/>
        </w:rPr>
      </w:pPr>
      <w:r w:rsidRPr="00E04A3A">
        <w:rPr>
          <w:rFonts w:hAnsi="ＭＳ 明朝" w:hint="eastAsia"/>
          <w:sz w:val="26"/>
          <w:szCs w:val="26"/>
        </w:rPr>
        <w:t>本年５月に施行された公職選挙法の改正法において、選挙に関するインターネット等の利用、公職の候補者間の公平の確保等に対応するための施策の在り方について引き続き検討することとされたが、７月の参議院議員選挙においては、真偽不明の情報やフェイク情報が拡散し、ＳＮＳ上での誹謗中傷や民主的な議論を阻害する行為などが激化するなど社会の分断につながりかねない状況にあるため、ＳＮＳ上での誹謗中傷などに対する罰則の明記、プラットフォーム事業者の責任の明確化や選挙時のＳＮＳ広告収入停止等の措置も含めたインターネットの不適正な利用や情報拡散への対策など、現在の状況に合わせた見直しが急務である。公職選挙法の更なる改正も含めて国会で議論するとともに、法令の解釈・運用の明確化を図るなど、国として適切に対応すること。</w:t>
      </w:r>
    </w:p>
    <w:p w14:paraId="3CE65217" w14:textId="0488F456" w:rsidR="00075429" w:rsidRDefault="00E04A3A" w:rsidP="003B4E42">
      <w:pPr>
        <w:widowControl/>
        <w:spacing w:line="340" w:lineRule="exact"/>
        <w:ind w:firstLineChars="100" w:firstLine="261"/>
        <w:jc w:val="left"/>
        <w:rPr>
          <w:rFonts w:hAnsi="ＭＳ 明朝"/>
          <w:sz w:val="26"/>
          <w:szCs w:val="26"/>
        </w:rPr>
      </w:pPr>
      <w:r w:rsidRPr="00E04A3A">
        <w:rPr>
          <w:rFonts w:hAnsi="ＭＳ 明朝" w:hint="eastAsia"/>
          <w:sz w:val="26"/>
          <w:szCs w:val="26"/>
        </w:rPr>
        <w:t>また、ＡＩなどのデジタル技術によるフェイク情報の拡散などを防ぎ、人間主導の民主主義を担保するためのルールづくりや政治的影響を与えようとする外国勢力による選挙介入を防ぐための対策を国として推進すること。</w:t>
      </w:r>
    </w:p>
    <w:p w14:paraId="68159F51" w14:textId="31E0B288" w:rsidR="00075429" w:rsidRDefault="00075429" w:rsidP="006A0B2D">
      <w:pPr>
        <w:widowControl/>
        <w:spacing w:line="360" w:lineRule="exact"/>
        <w:jc w:val="left"/>
        <w:rPr>
          <w:rFonts w:hAnsi="ＭＳ 明朝"/>
          <w:sz w:val="26"/>
          <w:szCs w:val="26"/>
        </w:rPr>
      </w:pPr>
      <w:r>
        <w:rPr>
          <w:rFonts w:hAnsi="ＭＳ 明朝" w:hint="eastAsia"/>
          <w:sz w:val="26"/>
          <w:szCs w:val="26"/>
        </w:rPr>
        <w:t xml:space="preserve">　</w:t>
      </w:r>
      <w:r w:rsidR="006A0B2D">
        <w:rPr>
          <w:rFonts w:hAnsi="ＭＳ 明朝" w:hint="eastAsia"/>
          <w:sz w:val="26"/>
          <w:szCs w:val="26"/>
        </w:rPr>
        <w:t xml:space="preserve">　</w:t>
      </w:r>
    </w:p>
    <w:p w14:paraId="03AB108D" w14:textId="77777777" w:rsidR="00E04A3A" w:rsidRPr="00075429" w:rsidRDefault="00E04A3A" w:rsidP="006A0B2D">
      <w:pPr>
        <w:widowControl/>
        <w:spacing w:line="360" w:lineRule="exact"/>
        <w:jc w:val="left"/>
        <w:rPr>
          <w:rFonts w:hAnsi="ＭＳ 明朝"/>
          <w:sz w:val="26"/>
          <w:szCs w:val="26"/>
        </w:rPr>
      </w:pPr>
    </w:p>
    <w:p w14:paraId="16883105" w14:textId="16C4B0D2" w:rsidR="00F25572" w:rsidRPr="00A41D98" w:rsidRDefault="00F61176" w:rsidP="001B4461">
      <w:pPr>
        <w:widowControl/>
        <w:spacing w:line="360" w:lineRule="exact"/>
        <w:jc w:val="left"/>
        <w:rPr>
          <w:rFonts w:hAnsi="ＭＳ 明朝"/>
          <w:color w:val="FF0000"/>
          <w:sz w:val="26"/>
          <w:szCs w:val="26"/>
        </w:rPr>
      </w:pPr>
      <w:r w:rsidRPr="00180A96">
        <w:rPr>
          <w:rFonts w:hAnsi="ＭＳ 明朝" w:hint="eastAsia"/>
          <w:sz w:val="26"/>
          <w:szCs w:val="26"/>
        </w:rPr>
        <w:t>令和</w:t>
      </w:r>
      <w:r w:rsidR="00C8136D">
        <w:rPr>
          <w:rFonts w:hAnsi="ＭＳ 明朝" w:hint="eastAsia"/>
          <w:sz w:val="26"/>
          <w:szCs w:val="26"/>
        </w:rPr>
        <w:t>７</w:t>
      </w:r>
      <w:r w:rsidR="00F25572" w:rsidRPr="00180A96">
        <w:rPr>
          <w:rFonts w:hAnsi="ＭＳ 明朝" w:hint="eastAsia"/>
          <w:sz w:val="26"/>
          <w:szCs w:val="26"/>
        </w:rPr>
        <w:t>年</w:t>
      </w:r>
      <w:r w:rsidR="00B26ECA">
        <w:rPr>
          <w:rFonts w:hAnsi="ＭＳ 明朝" w:hint="eastAsia"/>
          <w:sz w:val="26"/>
          <w:szCs w:val="26"/>
        </w:rPr>
        <w:t>１２</w:t>
      </w:r>
      <w:r w:rsidR="00F25572" w:rsidRPr="00180A96">
        <w:rPr>
          <w:rFonts w:hAnsi="ＭＳ 明朝" w:hint="eastAsia"/>
          <w:sz w:val="26"/>
          <w:szCs w:val="26"/>
        </w:rPr>
        <w:t>月</w:t>
      </w:r>
    </w:p>
    <w:p w14:paraId="01CD4C6F" w14:textId="52E91247"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近畿ブロック知事会</w:t>
      </w:r>
    </w:p>
    <w:p w14:paraId="1C8D0285" w14:textId="77777777" w:rsidR="004B7BA0" w:rsidRPr="004B7BA0" w:rsidRDefault="00F25572" w:rsidP="004B7BA0">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w:t>
      </w:r>
      <w:r w:rsidR="004B7BA0" w:rsidRPr="004B7BA0">
        <w:rPr>
          <w:rFonts w:hAnsi="ＭＳ 明朝" w:hint="eastAsia"/>
          <w:sz w:val="26"/>
          <w:szCs w:val="26"/>
        </w:rPr>
        <w:t>福井県知事職務代理者</w:t>
      </w:r>
    </w:p>
    <w:p w14:paraId="3BF9F9F8" w14:textId="0DDCEDBE" w:rsidR="00F25572" w:rsidRPr="009302A3" w:rsidRDefault="004B7BA0" w:rsidP="004B7BA0">
      <w:pPr>
        <w:snapToGrid w:val="0"/>
        <w:spacing w:line="360" w:lineRule="exact"/>
        <w:ind w:left="522" w:hangingChars="200" w:hanging="522"/>
        <w:jc w:val="left"/>
        <w:rPr>
          <w:rFonts w:hAnsi="ＭＳ 明朝"/>
          <w:sz w:val="26"/>
          <w:szCs w:val="26"/>
        </w:rPr>
      </w:pPr>
      <w:r w:rsidRPr="004B7BA0">
        <w:rPr>
          <w:rFonts w:hAnsi="ＭＳ 明朝" w:hint="eastAsia"/>
          <w:sz w:val="26"/>
          <w:szCs w:val="26"/>
        </w:rPr>
        <w:t xml:space="preserve">　　　　　　　　　　　　　　　　　　福井県副知事　中　村　保　博</w:t>
      </w:r>
    </w:p>
    <w:p w14:paraId="7FF7690C" w14:textId="6F993756"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三重県知事　　</w:t>
      </w:r>
      <w:r w:rsidR="004B7BA0">
        <w:rPr>
          <w:rFonts w:hAnsi="ＭＳ 明朝" w:hint="eastAsia"/>
          <w:sz w:val="26"/>
          <w:szCs w:val="26"/>
        </w:rPr>
        <w:t xml:space="preserve">　</w:t>
      </w:r>
      <w:r w:rsidR="004F201B" w:rsidRPr="009302A3">
        <w:rPr>
          <w:rFonts w:hAnsi="ＭＳ 明朝" w:hint="eastAsia"/>
          <w:sz w:val="26"/>
          <w:szCs w:val="26"/>
        </w:rPr>
        <w:t>一　見　勝　之</w:t>
      </w:r>
    </w:p>
    <w:p w14:paraId="5185ECEA" w14:textId="63ECC99D"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滋賀県知事　　</w:t>
      </w:r>
      <w:r w:rsidR="004B7BA0">
        <w:rPr>
          <w:rFonts w:hAnsi="ＭＳ 明朝" w:hint="eastAsia"/>
          <w:sz w:val="26"/>
          <w:szCs w:val="26"/>
        </w:rPr>
        <w:t xml:space="preserve">　</w:t>
      </w:r>
      <w:r w:rsidRPr="009302A3">
        <w:rPr>
          <w:rFonts w:hAnsi="ＭＳ 明朝" w:hint="eastAsia"/>
          <w:sz w:val="26"/>
          <w:szCs w:val="26"/>
        </w:rPr>
        <w:t>三日月　大　造</w:t>
      </w:r>
    </w:p>
    <w:p w14:paraId="19DEBB15" w14:textId="0DFF711E"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京都府知事　　</w:t>
      </w:r>
      <w:r w:rsidR="004B7BA0">
        <w:rPr>
          <w:rFonts w:hAnsi="ＭＳ 明朝" w:hint="eastAsia"/>
          <w:sz w:val="26"/>
          <w:szCs w:val="26"/>
        </w:rPr>
        <w:t xml:space="preserve">　</w:t>
      </w:r>
      <w:r w:rsidR="008A3C7A" w:rsidRPr="009302A3">
        <w:rPr>
          <w:rFonts w:hAnsi="ＭＳ 明朝" w:hint="eastAsia"/>
          <w:sz w:val="26"/>
          <w:szCs w:val="26"/>
        </w:rPr>
        <w:t>西　脇　隆　俊</w:t>
      </w:r>
    </w:p>
    <w:p w14:paraId="10BBC197" w14:textId="1BA340A7"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大阪府知事　　</w:t>
      </w:r>
      <w:r w:rsidR="004B7BA0">
        <w:rPr>
          <w:rFonts w:hAnsi="ＭＳ 明朝" w:hint="eastAsia"/>
          <w:sz w:val="26"/>
          <w:szCs w:val="26"/>
        </w:rPr>
        <w:t xml:space="preserve">　</w:t>
      </w:r>
      <w:r w:rsidR="008A3C7A" w:rsidRPr="009302A3">
        <w:rPr>
          <w:rFonts w:hAnsi="ＭＳ 明朝" w:hint="eastAsia"/>
          <w:sz w:val="26"/>
          <w:szCs w:val="26"/>
        </w:rPr>
        <w:t>吉　村　洋　文</w:t>
      </w:r>
    </w:p>
    <w:p w14:paraId="0DFE70BC" w14:textId="60F3F559"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兵庫県知事　　</w:t>
      </w:r>
      <w:r w:rsidR="004B7BA0">
        <w:rPr>
          <w:rFonts w:hAnsi="ＭＳ 明朝" w:hint="eastAsia"/>
          <w:sz w:val="26"/>
          <w:szCs w:val="26"/>
        </w:rPr>
        <w:t xml:space="preserve">　</w:t>
      </w:r>
      <w:r w:rsidR="00E501A5" w:rsidRPr="009302A3">
        <w:rPr>
          <w:rFonts w:hAnsi="ＭＳ 明朝" w:hint="eastAsia"/>
          <w:sz w:val="26"/>
          <w:szCs w:val="26"/>
        </w:rPr>
        <w:t>齋　藤　元　彦</w:t>
      </w:r>
    </w:p>
    <w:p w14:paraId="75379C95" w14:textId="0A183765"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奈良県知事　　</w:t>
      </w:r>
      <w:r w:rsidR="004B7BA0">
        <w:rPr>
          <w:rFonts w:hAnsi="ＭＳ 明朝" w:hint="eastAsia"/>
          <w:sz w:val="26"/>
          <w:szCs w:val="26"/>
        </w:rPr>
        <w:t xml:space="preserve">　</w:t>
      </w:r>
      <w:r w:rsidR="00EB40E1" w:rsidRPr="009302A3">
        <w:rPr>
          <w:rFonts w:hAnsi="ＭＳ 明朝" w:hint="eastAsia"/>
          <w:sz w:val="26"/>
          <w:szCs w:val="26"/>
        </w:rPr>
        <w:t>山　下　　　真</w:t>
      </w:r>
    </w:p>
    <w:p w14:paraId="717EFA7C" w14:textId="5E11CBEC"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和歌山県知事　</w:t>
      </w:r>
      <w:r w:rsidR="004B7BA0">
        <w:rPr>
          <w:rFonts w:hAnsi="ＭＳ 明朝" w:hint="eastAsia"/>
          <w:sz w:val="26"/>
          <w:szCs w:val="26"/>
        </w:rPr>
        <w:t xml:space="preserve">　</w:t>
      </w:r>
      <w:r w:rsidR="00FD44BD">
        <w:rPr>
          <w:rFonts w:hAnsi="ＭＳ 明朝" w:hint="eastAsia"/>
          <w:sz w:val="26"/>
          <w:szCs w:val="26"/>
        </w:rPr>
        <w:t>宮　﨑　　　泉</w:t>
      </w:r>
    </w:p>
    <w:p w14:paraId="2F5C58B7" w14:textId="6BC8F958"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w:t>
      </w:r>
      <w:r w:rsidR="008A3C7A" w:rsidRPr="009302A3">
        <w:rPr>
          <w:rFonts w:hAnsi="ＭＳ 明朝" w:hint="eastAsia"/>
          <w:sz w:val="26"/>
          <w:szCs w:val="26"/>
        </w:rPr>
        <w:t xml:space="preserve">鳥取県知事　　</w:t>
      </w:r>
      <w:r w:rsidR="004B7BA0">
        <w:rPr>
          <w:rFonts w:hAnsi="ＭＳ 明朝" w:hint="eastAsia"/>
          <w:sz w:val="26"/>
          <w:szCs w:val="26"/>
        </w:rPr>
        <w:t xml:space="preserve">　</w:t>
      </w:r>
      <w:r w:rsidR="00E501A5" w:rsidRPr="009302A3">
        <w:rPr>
          <w:rFonts w:hAnsi="ＭＳ 明朝" w:hint="eastAsia"/>
          <w:sz w:val="26"/>
          <w:szCs w:val="26"/>
        </w:rPr>
        <w:t>平　井　伸　治</w:t>
      </w:r>
    </w:p>
    <w:p w14:paraId="75027F34" w14:textId="3BD5DEDE" w:rsidR="00916CD1" w:rsidRPr="009302A3" w:rsidRDefault="00F25572" w:rsidP="004B7BA0">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徳島県知事　　</w:t>
      </w:r>
      <w:r w:rsidR="004B7BA0">
        <w:rPr>
          <w:rFonts w:hAnsi="ＭＳ 明朝" w:hint="eastAsia"/>
          <w:sz w:val="26"/>
          <w:szCs w:val="26"/>
        </w:rPr>
        <w:t xml:space="preserve">　</w:t>
      </w:r>
      <w:r w:rsidR="00EB40E1" w:rsidRPr="009302A3">
        <w:rPr>
          <w:rFonts w:hAnsi="ＭＳ 明朝" w:hint="eastAsia"/>
          <w:sz w:val="26"/>
          <w:szCs w:val="26"/>
        </w:rPr>
        <w:t>後藤田　正　純</w:t>
      </w:r>
    </w:p>
    <w:sectPr w:rsidR="00916CD1" w:rsidRPr="009302A3" w:rsidSect="003B4E42">
      <w:headerReference w:type="default" r:id="rId8"/>
      <w:pgSz w:w="11907" w:h="16839" w:code="9"/>
      <w:pgMar w:top="1418" w:right="1418" w:bottom="1134" w:left="1418" w:header="851" w:footer="992" w:gutter="0"/>
      <w:cols w:space="425"/>
      <w:docGrid w:type="linesAndChars" w:linePitch="549"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0D1CC" w14:textId="77777777" w:rsidR="00E83AF7" w:rsidRDefault="00E83AF7">
      <w:r>
        <w:separator/>
      </w:r>
    </w:p>
  </w:endnote>
  <w:endnote w:type="continuationSeparator" w:id="0">
    <w:p w14:paraId="70D46FF4" w14:textId="77777777" w:rsidR="00E83AF7" w:rsidRDefault="00E8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BIZ UDPゴシック"/>
    <w:panose1 w:val="00000000000000000000"/>
    <w:charset w:val="80"/>
    <w:family w:val="auto"/>
    <w:notTrueType/>
    <w:pitch w:val="fixed"/>
    <w:sig w:usb0="00000000" w:usb1="00000000" w:usb2="00000000" w:usb3="00000000" w:csb0="000002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DB20A" w14:textId="77777777" w:rsidR="00E83AF7" w:rsidRDefault="00E83AF7">
      <w:r>
        <w:separator/>
      </w:r>
    </w:p>
  </w:footnote>
  <w:footnote w:type="continuationSeparator" w:id="0">
    <w:p w14:paraId="0E8463D6" w14:textId="77777777" w:rsidR="00E83AF7" w:rsidRDefault="00E83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0973" w14:textId="77777777" w:rsidR="00542A05" w:rsidRDefault="00542A05" w:rsidP="002F4D96">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8pt;height:7.8pt" o:bullet="t">
        <v:imagedata r:id="rId1" o:title="BD21298_"/>
      </v:shape>
    </w:pict>
  </w:numPicBullet>
  <w:abstractNum w:abstractNumId="0" w15:restartNumberingAfterBreak="0">
    <w:nsid w:val="24370940"/>
    <w:multiLevelType w:val="hybridMultilevel"/>
    <w:tmpl w:val="0D167B4A"/>
    <w:lvl w:ilvl="0" w:tplc="3A4823CA">
      <w:start w:val="1"/>
      <w:numFmt w:val="bullet"/>
      <w:lvlText w:val=""/>
      <w:lvlPicBulletId w:val="0"/>
      <w:lvlJc w:val="left"/>
      <w:pPr>
        <w:tabs>
          <w:tab w:val="num" w:pos="420"/>
        </w:tabs>
        <w:ind w:left="420" w:hanging="420"/>
      </w:pPr>
      <w:rPr>
        <w:rFonts w:ascii="Symbol" w:hAnsi="Symbol" w:hint="default"/>
        <w:b w:val="0"/>
        <w:i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75699D"/>
    <w:multiLevelType w:val="hybridMultilevel"/>
    <w:tmpl w:val="E79045E2"/>
    <w:lvl w:ilvl="0" w:tplc="67C8E73C">
      <w:start w:val="1"/>
      <w:numFmt w:val="decimal"/>
      <w:lvlText w:val="(%1)"/>
      <w:lvlJc w:val="left"/>
      <w:pPr>
        <w:ind w:left="810" w:hanging="810"/>
      </w:pPr>
      <w:rPr>
        <w:rFonts w:ascii="ＭＳ 明朝"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980189"/>
    <w:multiLevelType w:val="hybridMultilevel"/>
    <w:tmpl w:val="51F8118A"/>
    <w:lvl w:ilvl="0" w:tplc="D33089DC">
      <w:start w:val="1"/>
      <w:numFmt w:val="decimal"/>
      <w:lvlText w:val="(%1)"/>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21"/>
  <w:drawingGridVerticalSpacing w:val="549"/>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4FEE"/>
    <w:rsid w:val="00007E8E"/>
    <w:rsid w:val="00017BB1"/>
    <w:rsid w:val="0003259C"/>
    <w:rsid w:val="00033AE8"/>
    <w:rsid w:val="000351D5"/>
    <w:rsid w:val="00043CCA"/>
    <w:rsid w:val="00044D1F"/>
    <w:rsid w:val="00056FFA"/>
    <w:rsid w:val="000606FB"/>
    <w:rsid w:val="00067815"/>
    <w:rsid w:val="000714FB"/>
    <w:rsid w:val="00072595"/>
    <w:rsid w:val="00075429"/>
    <w:rsid w:val="000810BC"/>
    <w:rsid w:val="00084222"/>
    <w:rsid w:val="0008783B"/>
    <w:rsid w:val="000907AE"/>
    <w:rsid w:val="00092355"/>
    <w:rsid w:val="00096B62"/>
    <w:rsid w:val="000A41F7"/>
    <w:rsid w:val="000A76FB"/>
    <w:rsid w:val="000B7461"/>
    <w:rsid w:val="000C5EB8"/>
    <w:rsid w:val="000D1D0E"/>
    <w:rsid w:val="000D55AF"/>
    <w:rsid w:val="000D6983"/>
    <w:rsid w:val="000E1556"/>
    <w:rsid w:val="000F0337"/>
    <w:rsid w:val="000F105B"/>
    <w:rsid w:val="000F2256"/>
    <w:rsid w:val="000F24C4"/>
    <w:rsid w:val="00103C26"/>
    <w:rsid w:val="00104652"/>
    <w:rsid w:val="00105328"/>
    <w:rsid w:val="0011238E"/>
    <w:rsid w:val="001209EE"/>
    <w:rsid w:val="00126EDA"/>
    <w:rsid w:val="0013048A"/>
    <w:rsid w:val="001321E8"/>
    <w:rsid w:val="0013222D"/>
    <w:rsid w:val="00141D0C"/>
    <w:rsid w:val="00144C38"/>
    <w:rsid w:val="001464F5"/>
    <w:rsid w:val="001530BF"/>
    <w:rsid w:val="00157860"/>
    <w:rsid w:val="0016107B"/>
    <w:rsid w:val="001611CA"/>
    <w:rsid w:val="0016443D"/>
    <w:rsid w:val="00165BD2"/>
    <w:rsid w:val="0017304A"/>
    <w:rsid w:val="00180A96"/>
    <w:rsid w:val="001859D1"/>
    <w:rsid w:val="00186A24"/>
    <w:rsid w:val="001902C5"/>
    <w:rsid w:val="001963D4"/>
    <w:rsid w:val="00197011"/>
    <w:rsid w:val="001A0133"/>
    <w:rsid w:val="001A03AE"/>
    <w:rsid w:val="001A2B89"/>
    <w:rsid w:val="001A5D17"/>
    <w:rsid w:val="001A725C"/>
    <w:rsid w:val="001B3167"/>
    <w:rsid w:val="001B4461"/>
    <w:rsid w:val="001C66F9"/>
    <w:rsid w:val="001D0B5D"/>
    <w:rsid w:val="001D4669"/>
    <w:rsid w:val="001D4939"/>
    <w:rsid w:val="001E0734"/>
    <w:rsid w:val="001F239B"/>
    <w:rsid w:val="0020310B"/>
    <w:rsid w:val="00206CFC"/>
    <w:rsid w:val="00213CBA"/>
    <w:rsid w:val="0021583B"/>
    <w:rsid w:val="00222C9C"/>
    <w:rsid w:val="00224F54"/>
    <w:rsid w:val="00240F7D"/>
    <w:rsid w:val="002411EA"/>
    <w:rsid w:val="0025102C"/>
    <w:rsid w:val="002573A1"/>
    <w:rsid w:val="00260BF4"/>
    <w:rsid w:val="00265A04"/>
    <w:rsid w:val="00265EA7"/>
    <w:rsid w:val="00272001"/>
    <w:rsid w:val="002724A8"/>
    <w:rsid w:val="002A5042"/>
    <w:rsid w:val="002A7933"/>
    <w:rsid w:val="002B09DF"/>
    <w:rsid w:val="002B1AE2"/>
    <w:rsid w:val="002B517D"/>
    <w:rsid w:val="002C153C"/>
    <w:rsid w:val="002D01EB"/>
    <w:rsid w:val="002D30DB"/>
    <w:rsid w:val="002D3F98"/>
    <w:rsid w:val="002D7600"/>
    <w:rsid w:val="002E32B8"/>
    <w:rsid w:val="002E5884"/>
    <w:rsid w:val="002F2542"/>
    <w:rsid w:val="002F4D96"/>
    <w:rsid w:val="002F718F"/>
    <w:rsid w:val="002F73D8"/>
    <w:rsid w:val="002F7DF6"/>
    <w:rsid w:val="00303D09"/>
    <w:rsid w:val="00310937"/>
    <w:rsid w:val="0031340D"/>
    <w:rsid w:val="003223B3"/>
    <w:rsid w:val="003224E3"/>
    <w:rsid w:val="003334D9"/>
    <w:rsid w:val="00344549"/>
    <w:rsid w:val="00344C16"/>
    <w:rsid w:val="00362812"/>
    <w:rsid w:val="003660CF"/>
    <w:rsid w:val="00367B24"/>
    <w:rsid w:val="00371056"/>
    <w:rsid w:val="00373C7A"/>
    <w:rsid w:val="00374C6B"/>
    <w:rsid w:val="0038660B"/>
    <w:rsid w:val="00391F8D"/>
    <w:rsid w:val="00393E7A"/>
    <w:rsid w:val="00397F0F"/>
    <w:rsid w:val="003A37D0"/>
    <w:rsid w:val="003A38D9"/>
    <w:rsid w:val="003A754C"/>
    <w:rsid w:val="003B44B5"/>
    <w:rsid w:val="003B4E42"/>
    <w:rsid w:val="003E08B7"/>
    <w:rsid w:val="003E0AA6"/>
    <w:rsid w:val="003E3F33"/>
    <w:rsid w:val="003F17C8"/>
    <w:rsid w:val="003F1902"/>
    <w:rsid w:val="003F72A3"/>
    <w:rsid w:val="0040087C"/>
    <w:rsid w:val="00403E36"/>
    <w:rsid w:val="0040660A"/>
    <w:rsid w:val="00407EDF"/>
    <w:rsid w:val="004204E7"/>
    <w:rsid w:val="004336E9"/>
    <w:rsid w:val="004434A7"/>
    <w:rsid w:val="00444088"/>
    <w:rsid w:val="004727B6"/>
    <w:rsid w:val="0047342F"/>
    <w:rsid w:val="004771FB"/>
    <w:rsid w:val="004859B1"/>
    <w:rsid w:val="004914C2"/>
    <w:rsid w:val="00492059"/>
    <w:rsid w:val="004A6EA0"/>
    <w:rsid w:val="004B67A4"/>
    <w:rsid w:val="004B7BA0"/>
    <w:rsid w:val="004D04F0"/>
    <w:rsid w:val="004D473A"/>
    <w:rsid w:val="004E13DE"/>
    <w:rsid w:val="004E1E2D"/>
    <w:rsid w:val="004E2FE2"/>
    <w:rsid w:val="004F201B"/>
    <w:rsid w:val="004F312E"/>
    <w:rsid w:val="004F3653"/>
    <w:rsid w:val="00502485"/>
    <w:rsid w:val="005032B4"/>
    <w:rsid w:val="0050455C"/>
    <w:rsid w:val="005166AE"/>
    <w:rsid w:val="00520B84"/>
    <w:rsid w:val="0053198F"/>
    <w:rsid w:val="00541F8E"/>
    <w:rsid w:val="00542A05"/>
    <w:rsid w:val="00542C0A"/>
    <w:rsid w:val="00544E04"/>
    <w:rsid w:val="00547210"/>
    <w:rsid w:val="005532C4"/>
    <w:rsid w:val="00565C6B"/>
    <w:rsid w:val="00567983"/>
    <w:rsid w:val="00567C16"/>
    <w:rsid w:val="00583BCE"/>
    <w:rsid w:val="005A243B"/>
    <w:rsid w:val="005A408F"/>
    <w:rsid w:val="005A7A28"/>
    <w:rsid w:val="005B22E4"/>
    <w:rsid w:val="005C2257"/>
    <w:rsid w:val="005D3625"/>
    <w:rsid w:val="005D37E4"/>
    <w:rsid w:val="005E6803"/>
    <w:rsid w:val="005E7B9D"/>
    <w:rsid w:val="005E7C58"/>
    <w:rsid w:val="005F4C07"/>
    <w:rsid w:val="005F4D03"/>
    <w:rsid w:val="005F7C44"/>
    <w:rsid w:val="005F7F88"/>
    <w:rsid w:val="006068C5"/>
    <w:rsid w:val="0060771E"/>
    <w:rsid w:val="00623019"/>
    <w:rsid w:val="00627FCA"/>
    <w:rsid w:val="00632444"/>
    <w:rsid w:val="006416AF"/>
    <w:rsid w:val="00645761"/>
    <w:rsid w:val="006516A0"/>
    <w:rsid w:val="0065230A"/>
    <w:rsid w:val="00655099"/>
    <w:rsid w:val="006568FA"/>
    <w:rsid w:val="0065690B"/>
    <w:rsid w:val="00672AD4"/>
    <w:rsid w:val="00682785"/>
    <w:rsid w:val="00684457"/>
    <w:rsid w:val="00684DD4"/>
    <w:rsid w:val="00690402"/>
    <w:rsid w:val="006920C8"/>
    <w:rsid w:val="00696A1E"/>
    <w:rsid w:val="006A0B2D"/>
    <w:rsid w:val="006A30C8"/>
    <w:rsid w:val="006B62C7"/>
    <w:rsid w:val="006B6848"/>
    <w:rsid w:val="006B713D"/>
    <w:rsid w:val="006B7EEC"/>
    <w:rsid w:val="006C3424"/>
    <w:rsid w:val="006C3FB1"/>
    <w:rsid w:val="006D03B4"/>
    <w:rsid w:val="006E0CAC"/>
    <w:rsid w:val="006E789A"/>
    <w:rsid w:val="006F5C44"/>
    <w:rsid w:val="006F68F6"/>
    <w:rsid w:val="006F7401"/>
    <w:rsid w:val="0071401C"/>
    <w:rsid w:val="00727564"/>
    <w:rsid w:val="00733ADC"/>
    <w:rsid w:val="007432C2"/>
    <w:rsid w:val="00746250"/>
    <w:rsid w:val="00754AE8"/>
    <w:rsid w:val="007570BD"/>
    <w:rsid w:val="00760F94"/>
    <w:rsid w:val="007668CD"/>
    <w:rsid w:val="007742C5"/>
    <w:rsid w:val="007822EA"/>
    <w:rsid w:val="007900FE"/>
    <w:rsid w:val="007A5A70"/>
    <w:rsid w:val="007A659C"/>
    <w:rsid w:val="007B08A9"/>
    <w:rsid w:val="007B1536"/>
    <w:rsid w:val="007C6392"/>
    <w:rsid w:val="007D52FD"/>
    <w:rsid w:val="007F3EFC"/>
    <w:rsid w:val="007F642C"/>
    <w:rsid w:val="007F6BCC"/>
    <w:rsid w:val="007F77C1"/>
    <w:rsid w:val="00801D6C"/>
    <w:rsid w:val="00816D7A"/>
    <w:rsid w:val="0082276D"/>
    <w:rsid w:val="00824A4A"/>
    <w:rsid w:val="008306AA"/>
    <w:rsid w:val="00831E9D"/>
    <w:rsid w:val="00835350"/>
    <w:rsid w:val="00836CCF"/>
    <w:rsid w:val="008427AE"/>
    <w:rsid w:val="00846126"/>
    <w:rsid w:val="0084700F"/>
    <w:rsid w:val="0085129C"/>
    <w:rsid w:val="008621F7"/>
    <w:rsid w:val="00870839"/>
    <w:rsid w:val="00874BEC"/>
    <w:rsid w:val="00874FEE"/>
    <w:rsid w:val="008837EC"/>
    <w:rsid w:val="00886E7A"/>
    <w:rsid w:val="008914CF"/>
    <w:rsid w:val="0089267C"/>
    <w:rsid w:val="008A3C7A"/>
    <w:rsid w:val="008A680B"/>
    <w:rsid w:val="008C159C"/>
    <w:rsid w:val="008E2F15"/>
    <w:rsid w:val="008F1243"/>
    <w:rsid w:val="009010A3"/>
    <w:rsid w:val="00907585"/>
    <w:rsid w:val="009121DC"/>
    <w:rsid w:val="00916CD1"/>
    <w:rsid w:val="00923329"/>
    <w:rsid w:val="00926315"/>
    <w:rsid w:val="009302A3"/>
    <w:rsid w:val="0093233B"/>
    <w:rsid w:val="009349F3"/>
    <w:rsid w:val="00943456"/>
    <w:rsid w:val="00946A69"/>
    <w:rsid w:val="00946C5C"/>
    <w:rsid w:val="009507A5"/>
    <w:rsid w:val="009626F4"/>
    <w:rsid w:val="009748A2"/>
    <w:rsid w:val="0098065B"/>
    <w:rsid w:val="00991EF2"/>
    <w:rsid w:val="0099555C"/>
    <w:rsid w:val="009A2596"/>
    <w:rsid w:val="009A37DF"/>
    <w:rsid w:val="009B0CAE"/>
    <w:rsid w:val="009B33A2"/>
    <w:rsid w:val="009B72D1"/>
    <w:rsid w:val="009C18F6"/>
    <w:rsid w:val="009D139B"/>
    <w:rsid w:val="009E02FC"/>
    <w:rsid w:val="009E2F93"/>
    <w:rsid w:val="009F29AD"/>
    <w:rsid w:val="00A01AA9"/>
    <w:rsid w:val="00A01D7F"/>
    <w:rsid w:val="00A074C7"/>
    <w:rsid w:val="00A07AD4"/>
    <w:rsid w:val="00A11519"/>
    <w:rsid w:val="00A16B8A"/>
    <w:rsid w:val="00A21E01"/>
    <w:rsid w:val="00A33B6E"/>
    <w:rsid w:val="00A3450F"/>
    <w:rsid w:val="00A4080B"/>
    <w:rsid w:val="00A41D98"/>
    <w:rsid w:val="00A44816"/>
    <w:rsid w:val="00A450C8"/>
    <w:rsid w:val="00A4666D"/>
    <w:rsid w:val="00A47513"/>
    <w:rsid w:val="00A53B9F"/>
    <w:rsid w:val="00A70667"/>
    <w:rsid w:val="00A70EF8"/>
    <w:rsid w:val="00A90485"/>
    <w:rsid w:val="00AA0A4C"/>
    <w:rsid w:val="00AB2541"/>
    <w:rsid w:val="00AB6C11"/>
    <w:rsid w:val="00AC32EB"/>
    <w:rsid w:val="00AD13D3"/>
    <w:rsid w:val="00AD6AA7"/>
    <w:rsid w:val="00AE3DAC"/>
    <w:rsid w:val="00AE5B53"/>
    <w:rsid w:val="00AE7D0A"/>
    <w:rsid w:val="00AF6C49"/>
    <w:rsid w:val="00AF7DD3"/>
    <w:rsid w:val="00B03A20"/>
    <w:rsid w:val="00B126AD"/>
    <w:rsid w:val="00B16786"/>
    <w:rsid w:val="00B26ECA"/>
    <w:rsid w:val="00B33901"/>
    <w:rsid w:val="00B43583"/>
    <w:rsid w:val="00B52D1D"/>
    <w:rsid w:val="00B55904"/>
    <w:rsid w:val="00B55B72"/>
    <w:rsid w:val="00B62B6B"/>
    <w:rsid w:val="00B7674F"/>
    <w:rsid w:val="00B81B7B"/>
    <w:rsid w:val="00B928E4"/>
    <w:rsid w:val="00BA224C"/>
    <w:rsid w:val="00BA2A57"/>
    <w:rsid w:val="00BA40C7"/>
    <w:rsid w:val="00BB653C"/>
    <w:rsid w:val="00BC6A55"/>
    <w:rsid w:val="00BD5C6A"/>
    <w:rsid w:val="00BD7611"/>
    <w:rsid w:val="00BE28C0"/>
    <w:rsid w:val="00BE4614"/>
    <w:rsid w:val="00BF4505"/>
    <w:rsid w:val="00BF6035"/>
    <w:rsid w:val="00BF7EA5"/>
    <w:rsid w:val="00C00ED1"/>
    <w:rsid w:val="00C00F25"/>
    <w:rsid w:val="00C057C8"/>
    <w:rsid w:val="00C05B5E"/>
    <w:rsid w:val="00C35ECB"/>
    <w:rsid w:val="00C36694"/>
    <w:rsid w:val="00C40B67"/>
    <w:rsid w:val="00C52E26"/>
    <w:rsid w:val="00C55F74"/>
    <w:rsid w:val="00C60F6A"/>
    <w:rsid w:val="00C62038"/>
    <w:rsid w:val="00C655EB"/>
    <w:rsid w:val="00C676F9"/>
    <w:rsid w:val="00C8136D"/>
    <w:rsid w:val="00C85227"/>
    <w:rsid w:val="00C87FF5"/>
    <w:rsid w:val="00CA1AB7"/>
    <w:rsid w:val="00CA589D"/>
    <w:rsid w:val="00CB3DB2"/>
    <w:rsid w:val="00CC7A44"/>
    <w:rsid w:val="00CD3219"/>
    <w:rsid w:val="00CE7BCD"/>
    <w:rsid w:val="00CF3173"/>
    <w:rsid w:val="00D07DE9"/>
    <w:rsid w:val="00D119EA"/>
    <w:rsid w:val="00D14FEE"/>
    <w:rsid w:val="00D15BB5"/>
    <w:rsid w:val="00D15F68"/>
    <w:rsid w:val="00D2149F"/>
    <w:rsid w:val="00D22977"/>
    <w:rsid w:val="00D23A9D"/>
    <w:rsid w:val="00D30D3B"/>
    <w:rsid w:val="00D406B3"/>
    <w:rsid w:val="00D51694"/>
    <w:rsid w:val="00D51885"/>
    <w:rsid w:val="00D57C4B"/>
    <w:rsid w:val="00D8504F"/>
    <w:rsid w:val="00D85A99"/>
    <w:rsid w:val="00D91286"/>
    <w:rsid w:val="00D92ED8"/>
    <w:rsid w:val="00DA08A4"/>
    <w:rsid w:val="00DA15DD"/>
    <w:rsid w:val="00DA2968"/>
    <w:rsid w:val="00DA75B1"/>
    <w:rsid w:val="00DC7CF4"/>
    <w:rsid w:val="00DD2890"/>
    <w:rsid w:val="00DE38A9"/>
    <w:rsid w:val="00DE5BBC"/>
    <w:rsid w:val="00DE6F67"/>
    <w:rsid w:val="00DF0CE8"/>
    <w:rsid w:val="00DF3C72"/>
    <w:rsid w:val="00DF6CE0"/>
    <w:rsid w:val="00E01270"/>
    <w:rsid w:val="00E04096"/>
    <w:rsid w:val="00E04A3A"/>
    <w:rsid w:val="00E06AAA"/>
    <w:rsid w:val="00E1077E"/>
    <w:rsid w:val="00E1396B"/>
    <w:rsid w:val="00E14AC1"/>
    <w:rsid w:val="00E17760"/>
    <w:rsid w:val="00E32D79"/>
    <w:rsid w:val="00E462E0"/>
    <w:rsid w:val="00E501A5"/>
    <w:rsid w:val="00E5267E"/>
    <w:rsid w:val="00E61C17"/>
    <w:rsid w:val="00E67B26"/>
    <w:rsid w:val="00E7101E"/>
    <w:rsid w:val="00E77A21"/>
    <w:rsid w:val="00E80F0C"/>
    <w:rsid w:val="00E816A3"/>
    <w:rsid w:val="00E83AF7"/>
    <w:rsid w:val="00E94ADE"/>
    <w:rsid w:val="00E95AD5"/>
    <w:rsid w:val="00EA0CDF"/>
    <w:rsid w:val="00EA290A"/>
    <w:rsid w:val="00EA4D83"/>
    <w:rsid w:val="00EB40E1"/>
    <w:rsid w:val="00EC7251"/>
    <w:rsid w:val="00EE34C2"/>
    <w:rsid w:val="00EF0DE3"/>
    <w:rsid w:val="00F049AC"/>
    <w:rsid w:val="00F06B22"/>
    <w:rsid w:val="00F21553"/>
    <w:rsid w:val="00F25572"/>
    <w:rsid w:val="00F338C1"/>
    <w:rsid w:val="00F468F7"/>
    <w:rsid w:val="00F50286"/>
    <w:rsid w:val="00F513BB"/>
    <w:rsid w:val="00F53061"/>
    <w:rsid w:val="00F5481F"/>
    <w:rsid w:val="00F57B1F"/>
    <w:rsid w:val="00F60478"/>
    <w:rsid w:val="00F60499"/>
    <w:rsid w:val="00F60505"/>
    <w:rsid w:val="00F61176"/>
    <w:rsid w:val="00F62846"/>
    <w:rsid w:val="00F62E51"/>
    <w:rsid w:val="00F72E1C"/>
    <w:rsid w:val="00F72F29"/>
    <w:rsid w:val="00F771AF"/>
    <w:rsid w:val="00F80314"/>
    <w:rsid w:val="00FA28E2"/>
    <w:rsid w:val="00FB196D"/>
    <w:rsid w:val="00FB2459"/>
    <w:rsid w:val="00FB3041"/>
    <w:rsid w:val="00FB31C7"/>
    <w:rsid w:val="00FB4BD3"/>
    <w:rsid w:val="00FB7659"/>
    <w:rsid w:val="00FB7F1B"/>
    <w:rsid w:val="00FC0090"/>
    <w:rsid w:val="00FC0D4C"/>
    <w:rsid w:val="00FC798B"/>
    <w:rsid w:val="00FD34F5"/>
    <w:rsid w:val="00FD3B44"/>
    <w:rsid w:val="00FD44BD"/>
    <w:rsid w:val="00FD4587"/>
    <w:rsid w:val="00FE0A92"/>
    <w:rsid w:val="00FF5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2"/>
    </o:shapelayout>
  </w:shapeDefaults>
  <w:decimalSymbol w:val="."/>
  <w:listSeparator w:val=","/>
  <w14:docId w14:val="2E2E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7F1B"/>
    <w:pPr>
      <w:widowControl w:val="0"/>
      <w:jc w:val="both"/>
    </w:pPr>
    <w:rPr>
      <w:rFonts w:ascii="ＭＳ 明朝"/>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F4D96"/>
    <w:pPr>
      <w:tabs>
        <w:tab w:val="center" w:pos="4252"/>
        <w:tab w:val="right" w:pos="8504"/>
      </w:tabs>
      <w:snapToGrid w:val="0"/>
    </w:pPr>
  </w:style>
  <w:style w:type="paragraph" w:styleId="a4">
    <w:name w:val="footer"/>
    <w:basedOn w:val="a"/>
    <w:rsid w:val="002F4D96"/>
    <w:pPr>
      <w:tabs>
        <w:tab w:val="center" w:pos="4252"/>
        <w:tab w:val="right" w:pos="8504"/>
      </w:tabs>
      <w:snapToGrid w:val="0"/>
    </w:pPr>
  </w:style>
  <w:style w:type="paragraph" w:styleId="a5">
    <w:name w:val="Balloon Text"/>
    <w:basedOn w:val="a"/>
    <w:semiHidden/>
    <w:rsid w:val="000F24C4"/>
    <w:rPr>
      <w:rFonts w:ascii="Arial" w:eastAsia="ＭＳ ゴシック" w:hAnsi="Arial"/>
      <w:sz w:val="18"/>
      <w:szCs w:val="18"/>
    </w:rPr>
  </w:style>
  <w:style w:type="paragraph" w:styleId="a6">
    <w:name w:val="List Paragraph"/>
    <w:basedOn w:val="a"/>
    <w:uiPriority w:val="34"/>
    <w:qFormat/>
    <w:rsid w:val="009B0CAE"/>
    <w:pPr>
      <w:ind w:leftChars="400" w:left="840"/>
    </w:pPr>
  </w:style>
  <w:style w:type="table" w:styleId="a7">
    <w:name w:val="Table Grid"/>
    <w:basedOn w:val="a1"/>
    <w:uiPriority w:val="59"/>
    <w:rsid w:val="005E68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6D3FE-347F-48A0-A37C-8B1E2F984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361</Words>
  <Characters>2062</Characters>
  <Application>Microsoft Office Word</Application>
  <DocSecurity>0</DocSecurity>
  <Lines>17</Lines>
  <Paragraphs>4</Paragraphs>
  <ScaleCrop>false</ScaleCrop>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2026-01-28T03:59:00Z</dcterms:created>
  <dcterms:modified xsi:type="dcterms:W3CDTF">2026-01-28T03:59:00Z</dcterms:modified>
</cp:coreProperties>
</file>