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E0817" w14:textId="77777777" w:rsidR="00D51885" w:rsidRDefault="00D51885" w:rsidP="002D01EB">
      <w:pPr>
        <w:spacing w:line="400" w:lineRule="exact"/>
        <w:jc w:val="left"/>
        <w:rPr>
          <w:rFonts w:ascii="ＭＳ ゴシック" w:eastAsia="ＭＳ ゴシック" w:hAnsi="ＭＳ ゴシック"/>
          <w:bCs/>
          <w:sz w:val="36"/>
          <w:szCs w:val="36"/>
        </w:rPr>
      </w:pPr>
    </w:p>
    <w:p w14:paraId="4C1CADA8" w14:textId="77777777" w:rsidR="00745396" w:rsidRDefault="00745396" w:rsidP="002D01EB">
      <w:pPr>
        <w:spacing w:line="400" w:lineRule="exact"/>
        <w:jc w:val="left"/>
        <w:rPr>
          <w:rFonts w:ascii="ＭＳ ゴシック" w:eastAsia="ＭＳ ゴシック" w:hAnsi="ＭＳ ゴシック"/>
          <w:bCs/>
          <w:sz w:val="36"/>
          <w:szCs w:val="36"/>
        </w:rPr>
      </w:pPr>
    </w:p>
    <w:p w14:paraId="20C88109" w14:textId="77777777" w:rsidR="00745396" w:rsidRDefault="00745396" w:rsidP="002D01EB">
      <w:pPr>
        <w:spacing w:line="400" w:lineRule="exact"/>
        <w:jc w:val="left"/>
        <w:rPr>
          <w:rFonts w:ascii="ＭＳ ゴシック" w:eastAsia="ＭＳ ゴシック" w:hAnsi="ＭＳ ゴシック"/>
          <w:bCs/>
          <w:sz w:val="36"/>
          <w:szCs w:val="36"/>
        </w:rPr>
      </w:pPr>
    </w:p>
    <w:p w14:paraId="0BC12A05" w14:textId="77777777" w:rsidR="00745396" w:rsidRDefault="00745396" w:rsidP="002D01EB">
      <w:pPr>
        <w:spacing w:line="400" w:lineRule="exact"/>
        <w:jc w:val="left"/>
        <w:rPr>
          <w:rFonts w:ascii="ＭＳ ゴシック" w:eastAsia="ＭＳ ゴシック" w:hAnsi="ＭＳ ゴシック"/>
          <w:bCs/>
          <w:sz w:val="36"/>
          <w:szCs w:val="36"/>
        </w:rPr>
      </w:pPr>
    </w:p>
    <w:p w14:paraId="02A90751" w14:textId="77777777" w:rsidR="00D51885" w:rsidRDefault="00D51885" w:rsidP="002D01EB">
      <w:pPr>
        <w:spacing w:line="400" w:lineRule="exact"/>
        <w:jc w:val="left"/>
        <w:rPr>
          <w:rFonts w:ascii="ＭＳ ゴシック" w:eastAsia="ＭＳ ゴシック" w:hAnsi="ＭＳ ゴシック"/>
          <w:bCs/>
          <w:sz w:val="36"/>
          <w:szCs w:val="36"/>
        </w:rPr>
      </w:pPr>
    </w:p>
    <w:p w14:paraId="298A614E" w14:textId="77777777" w:rsidR="002D01EB" w:rsidRDefault="002D01EB" w:rsidP="002D01EB">
      <w:pPr>
        <w:spacing w:line="400" w:lineRule="exact"/>
        <w:jc w:val="left"/>
        <w:rPr>
          <w:rFonts w:ascii="ＭＳ ゴシック" w:eastAsia="ＭＳ ゴシック" w:hAnsi="ＭＳ ゴシック"/>
          <w:bCs/>
          <w:sz w:val="36"/>
          <w:szCs w:val="36"/>
        </w:rPr>
      </w:pPr>
    </w:p>
    <w:p w14:paraId="66A78AF3" w14:textId="77777777" w:rsidR="00AD3B11" w:rsidRPr="00AD3B11" w:rsidRDefault="00AD3B11" w:rsidP="00945B93">
      <w:pPr>
        <w:autoSpaceDE w:val="0"/>
        <w:autoSpaceDN w:val="0"/>
        <w:adjustRightInd w:val="0"/>
        <w:spacing w:line="600" w:lineRule="exact"/>
        <w:jc w:val="center"/>
        <w:rPr>
          <w:rFonts w:ascii="Generic0-Regular" w:eastAsia="Generic0-Regular" w:hAnsi="Generic0-Regular"/>
          <w:kern w:val="0"/>
          <w:sz w:val="44"/>
        </w:rPr>
      </w:pPr>
      <w:r w:rsidRPr="00AD3B11">
        <w:rPr>
          <w:rFonts w:ascii="Generic0-Regular" w:eastAsia="Generic0-Regular" w:hAnsi="Generic0-Regular" w:hint="eastAsia"/>
          <w:kern w:val="0"/>
          <w:sz w:val="44"/>
        </w:rPr>
        <w:t>SNSやAI等のデジタル技術を使った</w:t>
      </w:r>
    </w:p>
    <w:p w14:paraId="65240F21" w14:textId="71D3D537" w:rsidR="00945B93" w:rsidRPr="00AD3B11" w:rsidRDefault="00AD3B11" w:rsidP="00945B93">
      <w:pPr>
        <w:autoSpaceDE w:val="0"/>
        <w:autoSpaceDN w:val="0"/>
        <w:adjustRightInd w:val="0"/>
        <w:spacing w:line="600" w:lineRule="exact"/>
        <w:jc w:val="center"/>
        <w:rPr>
          <w:rFonts w:ascii="Generic0-Regular" w:eastAsia="Generic0-Regular" w:hAnsi="Generic0-Regular"/>
          <w:kern w:val="0"/>
          <w:sz w:val="44"/>
        </w:rPr>
      </w:pPr>
      <w:r w:rsidRPr="00AD3B11">
        <w:rPr>
          <w:rFonts w:ascii="Generic0-Regular" w:eastAsia="Generic0-Regular" w:hAnsi="Generic0-Regular" w:hint="eastAsia"/>
          <w:kern w:val="0"/>
          <w:sz w:val="44"/>
        </w:rPr>
        <w:t>青少年の犯罪被害の防止に関する提言</w:t>
      </w:r>
    </w:p>
    <w:p w14:paraId="30D293CA" w14:textId="0CDFC3D3" w:rsidR="002D01EB" w:rsidRPr="001869E3" w:rsidRDefault="002D01EB" w:rsidP="00186A24">
      <w:pPr>
        <w:spacing w:line="400" w:lineRule="exact"/>
        <w:rPr>
          <w:rFonts w:ascii="ＭＳ ゴシック" w:eastAsia="ＭＳ ゴシック" w:hAnsi="ＭＳ ゴシック"/>
          <w:b/>
          <w:sz w:val="40"/>
          <w:szCs w:val="40"/>
        </w:rPr>
      </w:pPr>
    </w:p>
    <w:p w14:paraId="197C6EC6" w14:textId="77777777" w:rsidR="002D01EB" w:rsidRPr="001869E3"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5F6E77E4" w14:textId="7F682EBF" w:rsidR="002D01EB" w:rsidRDefault="002D01EB" w:rsidP="00186A24">
      <w:pPr>
        <w:spacing w:line="400" w:lineRule="exact"/>
        <w:rPr>
          <w:rFonts w:ascii="ＭＳ ゴシック" w:eastAsia="ＭＳ ゴシック" w:hAnsi="ＭＳ ゴシック"/>
          <w:b/>
          <w:sz w:val="40"/>
          <w:szCs w:val="40"/>
        </w:rPr>
      </w:pPr>
    </w:p>
    <w:p w14:paraId="5AD63EF6" w14:textId="77777777" w:rsidR="00186A24" w:rsidRPr="001869E3" w:rsidRDefault="00186A24" w:rsidP="00186A24">
      <w:pPr>
        <w:spacing w:line="400" w:lineRule="exact"/>
        <w:rPr>
          <w:rFonts w:ascii="ＭＳ ゴシック" w:eastAsia="ＭＳ ゴシック" w:hAnsi="ＭＳ ゴシック"/>
          <w:b/>
          <w:sz w:val="40"/>
          <w:szCs w:val="40"/>
        </w:rPr>
      </w:pPr>
    </w:p>
    <w:p w14:paraId="3AF62E75" w14:textId="77777777" w:rsidR="002D01EB" w:rsidRDefault="002D01EB" w:rsidP="009302A3">
      <w:pPr>
        <w:spacing w:line="400" w:lineRule="exact"/>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679748BA"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04828A58" w:rsidR="002D01EB" w:rsidRPr="0066281D" w:rsidRDefault="00F61176" w:rsidP="002D01EB">
      <w:pPr>
        <w:widowControl/>
        <w:jc w:val="center"/>
        <w:rPr>
          <w:rFonts w:ascii="ＭＳ ゴシック" w:eastAsia="ＭＳ ゴシック" w:hAnsi="ＭＳ ゴシック"/>
          <w:b/>
          <w:sz w:val="40"/>
          <w:szCs w:val="40"/>
        </w:rPr>
      </w:pPr>
      <w:r w:rsidRPr="0066281D">
        <w:rPr>
          <w:rFonts w:ascii="ＭＳ ゴシック" w:eastAsia="ＭＳ ゴシック" w:hAnsi="ＭＳ ゴシック" w:hint="eastAsia"/>
          <w:b/>
          <w:sz w:val="40"/>
          <w:szCs w:val="40"/>
        </w:rPr>
        <w:t>令和</w:t>
      </w:r>
      <w:r w:rsidR="006E3A74">
        <w:rPr>
          <w:rFonts w:ascii="ＭＳ ゴシック" w:eastAsia="ＭＳ ゴシック" w:hAnsi="ＭＳ ゴシック" w:hint="eastAsia"/>
          <w:b/>
          <w:sz w:val="40"/>
          <w:szCs w:val="40"/>
        </w:rPr>
        <w:t>７</w:t>
      </w:r>
      <w:r w:rsidR="002D01EB" w:rsidRPr="0066281D">
        <w:rPr>
          <w:rFonts w:ascii="ＭＳ ゴシック" w:eastAsia="ＭＳ ゴシック" w:hAnsi="ＭＳ ゴシック" w:hint="eastAsia"/>
          <w:b/>
          <w:sz w:val="40"/>
          <w:szCs w:val="40"/>
        </w:rPr>
        <w:t>年</w:t>
      </w:r>
      <w:r w:rsidR="00CB034A">
        <w:rPr>
          <w:rFonts w:ascii="ＭＳ ゴシック" w:eastAsia="ＭＳ ゴシック" w:hAnsi="ＭＳ ゴシック" w:hint="eastAsia"/>
          <w:b/>
          <w:sz w:val="40"/>
          <w:szCs w:val="40"/>
        </w:rPr>
        <w:t>１２</w:t>
      </w:r>
      <w:r w:rsidR="002D01EB" w:rsidRPr="0066281D">
        <w:rPr>
          <w:rFonts w:ascii="ＭＳ ゴシック" w:eastAsia="ＭＳ ゴシック" w:hAnsi="ＭＳ ゴシック" w:hint="eastAsia"/>
          <w:b/>
          <w:sz w:val="40"/>
          <w:szCs w:val="40"/>
        </w:rPr>
        <w:t>月</w:t>
      </w:r>
    </w:p>
    <w:p w14:paraId="00C1FAA6" w14:textId="77777777" w:rsidR="00EB40E1" w:rsidRDefault="00EB40E1" w:rsidP="001B4461">
      <w:pPr>
        <w:spacing w:line="400" w:lineRule="exact"/>
        <w:rPr>
          <w:rFonts w:asciiTheme="majorEastAsia" w:eastAsiaTheme="majorEastAsia" w:hAnsiTheme="majorEastAsia"/>
          <w:b/>
          <w:sz w:val="28"/>
        </w:rPr>
      </w:pPr>
    </w:p>
    <w:p w14:paraId="12C96CE0" w14:textId="77777777" w:rsidR="009302A3" w:rsidRDefault="009302A3" w:rsidP="00AB2541">
      <w:pPr>
        <w:spacing w:line="400" w:lineRule="exact"/>
        <w:jc w:val="center"/>
        <w:rPr>
          <w:rFonts w:asciiTheme="majorEastAsia" w:eastAsiaTheme="majorEastAsia" w:hAnsiTheme="majorEastAsia"/>
          <w:b/>
          <w:sz w:val="24"/>
        </w:rPr>
      </w:pPr>
    </w:p>
    <w:p w14:paraId="695E1322" w14:textId="515EB2D8" w:rsidR="00A4080B" w:rsidRPr="002B517D" w:rsidRDefault="00A4080B" w:rsidP="002B517D">
      <w:pPr>
        <w:spacing w:line="240" w:lineRule="atLeast"/>
        <w:rPr>
          <w:rFonts w:eastAsia="ＭＳ ゴシック" w:hAnsi="ＭＳ 明朝"/>
          <w:color w:val="000000"/>
          <w:szCs w:val="20"/>
        </w:rPr>
      </w:pPr>
    </w:p>
    <w:p w14:paraId="3ACE157B" w14:textId="48640588" w:rsidR="00945B93" w:rsidRPr="00F436C7" w:rsidRDefault="00E676ED" w:rsidP="00945B93">
      <w:pPr>
        <w:spacing w:line="240" w:lineRule="atLeast"/>
        <w:jc w:val="center"/>
        <w:rPr>
          <w:rFonts w:asciiTheme="majorEastAsia" w:eastAsiaTheme="majorEastAsia" w:hAnsiTheme="majorEastAsia"/>
          <w:color w:val="000000"/>
          <w:szCs w:val="20"/>
        </w:rPr>
      </w:pPr>
      <w:r w:rsidRPr="00F436C7">
        <w:rPr>
          <w:rFonts w:asciiTheme="majorEastAsia" w:eastAsiaTheme="majorEastAsia" w:hAnsiTheme="majorEastAsia" w:hint="eastAsia"/>
          <w:color w:val="000000"/>
          <w:szCs w:val="20"/>
        </w:rPr>
        <w:lastRenderedPageBreak/>
        <w:t>SNSやAI等のデジタル技術を使った</w:t>
      </w:r>
    </w:p>
    <w:p w14:paraId="76B3D89C" w14:textId="0FCB3C08" w:rsidR="00AB2541" w:rsidRPr="00F436C7" w:rsidRDefault="00E676ED" w:rsidP="00945B93">
      <w:pPr>
        <w:spacing w:line="240" w:lineRule="atLeast"/>
        <w:jc w:val="center"/>
        <w:rPr>
          <w:rFonts w:asciiTheme="majorEastAsia" w:eastAsiaTheme="majorEastAsia" w:hAnsiTheme="majorEastAsia"/>
          <w:color w:val="000000"/>
          <w:szCs w:val="20"/>
        </w:rPr>
      </w:pPr>
      <w:r w:rsidRPr="00F436C7">
        <w:rPr>
          <w:rFonts w:asciiTheme="majorEastAsia" w:eastAsiaTheme="majorEastAsia" w:hAnsiTheme="majorEastAsia" w:hint="eastAsia"/>
          <w:color w:val="000000"/>
          <w:szCs w:val="20"/>
        </w:rPr>
        <w:t>青少年の犯罪被害の防止に関する提言</w:t>
      </w:r>
    </w:p>
    <w:p w14:paraId="6C89C923" w14:textId="77777777" w:rsidR="00AB2541" w:rsidRDefault="00AB2541" w:rsidP="00AB2541">
      <w:pPr>
        <w:snapToGrid w:val="0"/>
        <w:spacing w:line="360" w:lineRule="exact"/>
        <w:ind w:firstLineChars="100" w:firstLine="241"/>
        <w:jc w:val="left"/>
        <w:rPr>
          <w:rFonts w:asciiTheme="minorEastAsia" w:eastAsiaTheme="minorEastAsia" w:hAnsiTheme="minorEastAsia"/>
          <w:sz w:val="24"/>
        </w:rPr>
      </w:pPr>
    </w:p>
    <w:p w14:paraId="3892C02A" w14:textId="74FD3D76" w:rsidR="00CB034A" w:rsidRPr="00CB034A" w:rsidRDefault="00CB034A" w:rsidP="00CB034A">
      <w:pPr>
        <w:snapToGrid w:val="0"/>
        <w:spacing w:line="360" w:lineRule="exact"/>
        <w:ind w:firstLineChars="100" w:firstLine="261"/>
        <w:jc w:val="left"/>
        <w:rPr>
          <w:rFonts w:asciiTheme="minorEastAsia" w:eastAsiaTheme="minorEastAsia" w:hAnsiTheme="minorEastAsia"/>
          <w:sz w:val="26"/>
          <w:szCs w:val="26"/>
        </w:rPr>
      </w:pPr>
      <w:r w:rsidRPr="00CB034A">
        <w:rPr>
          <w:rFonts w:asciiTheme="minorEastAsia" w:eastAsiaTheme="minorEastAsia" w:hAnsiTheme="minorEastAsia" w:hint="eastAsia"/>
          <w:sz w:val="26"/>
          <w:szCs w:val="26"/>
        </w:rPr>
        <w:t>昨今、全国的に、ＳＮＳによるバイト募集広告を</w:t>
      </w:r>
      <w:r>
        <w:rPr>
          <w:rFonts w:asciiTheme="minorEastAsia" w:eastAsiaTheme="minorEastAsia" w:hAnsiTheme="minorEastAsia" w:hint="eastAsia"/>
          <w:sz w:val="26"/>
          <w:szCs w:val="26"/>
        </w:rPr>
        <w:t>騙った</w:t>
      </w:r>
      <w:r w:rsidRPr="00CB034A">
        <w:rPr>
          <w:rFonts w:asciiTheme="minorEastAsia" w:eastAsiaTheme="minorEastAsia" w:hAnsiTheme="minorEastAsia" w:hint="eastAsia"/>
          <w:sz w:val="26"/>
          <w:szCs w:val="26"/>
        </w:rPr>
        <w:t>犯罪への加担や、オンラインカジノの利用、また生成ＡＩによる性的ディープフェイクなどの事案が頻発し、青少年の被害も報じられている。特に、生成ＡＩによる性的ディープフェイクは、アプリ等を用いて実在する子どもの画像を加工し、本人の顔が分かる状態で実写と見紛うような偽の性的画像を作成することが可能であり、ＳＮＳ等を通じて第三者に共有する行為も確認されている。自らの画像を無断で性的画像に加工されることは、被害者にとって深刻な性的搾取かつ人権侵害であり、子どもであればなおさら、その心身の健全な成長に深刻な影響を与えうるものである。</w:t>
      </w:r>
    </w:p>
    <w:p w14:paraId="4B961A95" w14:textId="03E5CB6E" w:rsidR="003E08B7" w:rsidRPr="003E08B7" w:rsidRDefault="00CB034A" w:rsidP="00CB034A">
      <w:pPr>
        <w:snapToGrid w:val="0"/>
        <w:spacing w:line="360" w:lineRule="exact"/>
        <w:ind w:firstLineChars="100" w:firstLine="261"/>
        <w:jc w:val="left"/>
        <w:rPr>
          <w:rFonts w:asciiTheme="minorEastAsia" w:eastAsiaTheme="minorEastAsia" w:hAnsiTheme="minorEastAsia"/>
          <w:sz w:val="26"/>
          <w:szCs w:val="26"/>
        </w:rPr>
      </w:pPr>
      <w:r w:rsidRPr="00CB034A">
        <w:rPr>
          <w:rFonts w:asciiTheme="minorEastAsia" w:eastAsiaTheme="minorEastAsia" w:hAnsiTheme="minorEastAsia" w:hint="eastAsia"/>
          <w:sz w:val="26"/>
          <w:szCs w:val="26"/>
        </w:rPr>
        <w:t>いずれも、巻き込まれた青少年の心身に多大な悪影響を及ぼす深刻な事案であり、子どもたちがこれらの犯罪に巻き込まれ被害に遭うこと、また</w:t>
      </w:r>
      <w:r>
        <w:rPr>
          <w:rFonts w:asciiTheme="minorEastAsia" w:eastAsiaTheme="minorEastAsia" w:hAnsiTheme="minorEastAsia" w:hint="eastAsia"/>
          <w:sz w:val="26"/>
          <w:szCs w:val="26"/>
        </w:rPr>
        <w:t>加害者となる</w:t>
      </w:r>
      <w:r w:rsidRPr="00CB034A">
        <w:rPr>
          <w:rFonts w:asciiTheme="minorEastAsia" w:eastAsiaTheme="minorEastAsia" w:hAnsiTheme="minorEastAsia" w:hint="eastAsia"/>
          <w:sz w:val="26"/>
          <w:szCs w:val="26"/>
        </w:rPr>
        <w:t>ことを未然に防ぐため、次の事項について要望する。</w:t>
      </w:r>
    </w:p>
    <w:p w14:paraId="5B33E3F5" w14:textId="77777777" w:rsidR="006E3A74" w:rsidRDefault="006E3A74" w:rsidP="001B4461">
      <w:pPr>
        <w:snapToGrid w:val="0"/>
        <w:spacing w:line="360" w:lineRule="exact"/>
        <w:jc w:val="left"/>
        <w:rPr>
          <w:rFonts w:asciiTheme="majorEastAsia" w:eastAsiaTheme="majorEastAsia" w:hAnsiTheme="majorEastAsia"/>
          <w:sz w:val="26"/>
          <w:szCs w:val="26"/>
        </w:rPr>
      </w:pPr>
    </w:p>
    <w:p w14:paraId="2227231A" w14:textId="77777777" w:rsidR="00CB034A" w:rsidRPr="00CB034A" w:rsidRDefault="00CB034A" w:rsidP="00CB034A">
      <w:pPr>
        <w:snapToGrid w:val="0"/>
        <w:spacing w:line="360" w:lineRule="exact"/>
        <w:jc w:val="left"/>
        <w:rPr>
          <w:rFonts w:hAnsi="ＭＳ 明朝"/>
          <w:sz w:val="26"/>
          <w:szCs w:val="26"/>
        </w:rPr>
      </w:pPr>
      <w:r w:rsidRPr="00CB034A">
        <w:rPr>
          <w:rFonts w:hAnsi="ＭＳ 明朝" w:hint="eastAsia"/>
          <w:sz w:val="26"/>
          <w:szCs w:val="26"/>
        </w:rPr>
        <w:t>１　省庁横断的な対策及び国民への周知啓発</w:t>
      </w:r>
    </w:p>
    <w:p w14:paraId="527A6B32" w14:textId="77777777" w:rsidR="00CB034A" w:rsidRPr="00CB034A" w:rsidRDefault="00CB034A" w:rsidP="00CB034A">
      <w:pPr>
        <w:snapToGrid w:val="0"/>
        <w:spacing w:line="360" w:lineRule="exact"/>
        <w:ind w:firstLineChars="100" w:firstLine="261"/>
        <w:jc w:val="left"/>
        <w:rPr>
          <w:rFonts w:hAnsi="ＭＳ 明朝"/>
          <w:sz w:val="26"/>
          <w:szCs w:val="26"/>
        </w:rPr>
      </w:pPr>
      <w:r w:rsidRPr="00CB034A">
        <w:rPr>
          <w:rFonts w:hAnsi="ＭＳ 明朝" w:hint="eastAsia"/>
          <w:sz w:val="26"/>
          <w:szCs w:val="26"/>
        </w:rPr>
        <w:t>ＳＮＳや生成ＡＩ等のデジタル技術を使った青少年の犯罪被害や性的ディープフェイクなどの性的搾取を未然に防ぎ、子どもたちを被害者にも加害者にもさせないため、「インターネットの利用を巡る青少年の保護の在り方に関するワーキンググループ課題と論点の整理」を踏まえ、また、「インターネットの利用を巡る青少年の保護の在り方に関する関係府省庁連絡会議」でとりまとめられた工程表に則り、着実に省庁横断的に未然防止策及び被害救済策を検討し、最適な対策を講じるとともに、国民に十分な周知啓発を行うこと。</w:t>
      </w:r>
    </w:p>
    <w:p w14:paraId="3D6F3355" w14:textId="77777777" w:rsidR="00CB034A" w:rsidRPr="00CB034A" w:rsidRDefault="00CB034A" w:rsidP="00CB034A">
      <w:pPr>
        <w:snapToGrid w:val="0"/>
        <w:spacing w:line="360" w:lineRule="exact"/>
        <w:jc w:val="left"/>
        <w:rPr>
          <w:rFonts w:hAnsi="ＭＳ 明朝"/>
          <w:sz w:val="26"/>
          <w:szCs w:val="26"/>
        </w:rPr>
      </w:pPr>
    </w:p>
    <w:p w14:paraId="6E11195F" w14:textId="77777777" w:rsidR="00CB034A" w:rsidRPr="00CB034A" w:rsidRDefault="00CB034A" w:rsidP="00CB034A">
      <w:pPr>
        <w:snapToGrid w:val="0"/>
        <w:spacing w:line="360" w:lineRule="exact"/>
        <w:jc w:val="left"/>
        <w:rPr>
          <w:rFonts w:hAnsi="ＭＳ 明朝"/>
          <w:sz w:val="26"/>
          <w:szCs w:val="26"/>
        </w:rPr>
      </w:pPr>
      <w:r w:rsidRPr="00CB034A">
        <w:rPr>
          <w:rFonts w:hAnsi="ＭＳ 明朝" w:hint="eastAsia"/>
          <w:sz w:val="26"/>
          <w:szCs w:val="26"/>
        </w:rPr>
        <w:t>２　実在する児童の顔を加工して作成された性的画像の厳正な取締り</w:t>
      </w:r>
    </w:p>
    <w:p w14:paraId="19F0430E" w14:textId="21073505" w:rsidR="00AD3B11" w:rsidRPr="00AD3B11" w:rsidRDefault="00CB034A" w:rsidP="00CB034A">
      <w:pPr>
        <w:snapToGrid w:val="0"/>
        <w:spacing w:line="360" w:lineRule="exact"/>
        <w:ind w:firstLineChars="100" w:firstLine="261"/>
        <w:jc w:val="left"/>
        <w:rPr>
          <w:rFonts w:hAnsi="ＭＳ 明朝"/>
          <w:sz w:val="26"/>
          <w:szCs w:val="26"/>
        </w:rPr>
      </w:pPr>
      <w:r w:rsidRPr="00CB034A">
        <w:rPr>
          <w:rFonts w:hAnsi="ＭＳ 明朝" w:hint="eastAsia"/>
          <w:sz w:val="26"/>
          <w:szCs w:val="26"/>
        </w:rPr>
        <w:t>現行の児童買春、児童ポルノに係る行為等の規制及び処罰並びに児童の保護等に関する法律（平成11年法律第52号。以下「児童ポルノ法」という。）は、実在する児童の性的自由を保護していると解されるところ、生成ＡＩ等により実在する児童の顔を加工して性的画像を作成する行為は同法の規制対象とされるべきであるにもかかわらず、明文化されていないことから、児童ポルノ法に規定する児童ポルノの定義について、実写の写真等のみならず、生成ＡＩ等により実在する児童の画像を加工して作成された性的画像も「実在する児童の性的描写」として児童ポルノに該当しうることを明確化した上で、法律に基づき厳正に取り締まること。</w:t>
      </w:r>
    </w:p>
    <w:p w14:paraId="5F89CA1A" w14:textId="77777777" w:rsidR="00AD3B11" w:rsidRDefault="00AD3B11" w:rsidP="001B4461">
      <w:pPr>
        <w:snapToGrid w:val="0"/>
        <w:spacing w:line="360" w:lineRule="exact"/>
        <w:jc w:val="left"/>
        <w:rPr>
          <w:rFonts w:asciiTheme="majorEastAsia" w:eastAsiaTheme="majorEastAsia" w:hAnsiTheme="majorEastAsia"/>
          <w:sz w:val="26"/>
          <w:szCs w:val="26"/>
        </w:rPr>
      </w:pPr>
    </w:p>
    <w:p w14:paraId="30AFDB3D" w14:textId="77777777" w:rsidR="00B05F56" w:rsidRDefault="00B05F56" w:rsidP="001B4461">
      <w:pPr>
        <w:widowControl/>
        <w:spacing w:line="360" w:lineRule="exact"/>
        <w:jc w:val="left"/>
        <w:rPr>
          <w:rFonts w:hAnsi="ＭＳ 明朝"/>
          <w:sz w:val="26"/>
          <w:szCs w:val="26"/>
        </w:rPr>
      </w:pPr>
    </w:p>
    <w:p w14:paraId="3939F11F" w14:textId="77777777" w:rsidR="00CB034A" w:rsidRPr="00D05C24" w:rsidRDefault="00CB034A" w:rsidP="001B4461">
      <w:pPr>
        <w:widowControl/>
        <w:spacing w:line="360" w:lineRule="exact"/>
        <w:jc w:val="left"/>
        <w:rPr>
          <w:rFonts w:hAnsi="ＭＳ 明朝"/>
          <w:sz w:val="26"/>
          <w:szCs w:val="26"/>
        </w:rPr>
      </w:pPr>
    </w:p>
    <w:p w14:paraId="16883105" w14:textId="3A0B73A7" w:rsidR="00F25572" w:rsidRPr="0066281D" w:rsidRDefault="00F61176" w:rsidP="001B4461">
      <w:pPr>
        <w:widowControl/>
        <w:spacing w:line="360" w:lineRule="exact"/>
        <w:jc w:val="left"/>
        <w:rPr>
          <w:rFonts w:hAnsi="ＭＳ 明朝"/>
          <w:sz w:val="26"/>
          <w:szCs w:val="26"/>
        </w:rPr>
      </w:pPr>
      <w:r w:rsidRPr="0066281D">
        <w:rPr>
          <w:rFonts w:hAnsi="ＭＳ 明朝" w:hint="eastAsia"/>
          <w:sz w:val="26"/>
          <w:szCs w:val="26"/>
        </w:rPr>
        <w:lastRenderedPageBreak/>
        <w:t>令和</w:t>
      </w:r>
      <w:r w:rsidR="00A969A4">
        <w:rPr>
          <w:rFonts w:hAnsi="ＭＳ 明朝" w:hint="eastAsia"/>
          <w:sz w:val="26"/>
          <w:szCs w:val="26"/>
        </w:rPr>
        <w:t>７</w:t>
      </w:r>
      <w:r w:rsidR="00F25572" w:rsidRPr="0066281D">
        <w:rPr>
          <w:rFonts w:hAnsi="ＭＳ 明朝" w:hint="eastAsia"/>
          <w:sz w:val="26"/>
          <w:szCs w:val="26"/>
        </w:rPr>
        <w:t>年</w:t>
      </w:r>
      <w:r w:rsidR="00CB034A">
        <w:rPr>
          <w:rFonts w:hAnsi="ＭＳ 明朝" w:hint="eastAsia"/>
          <w:sz w:val="26"/>
          <w:szCs w:val="26"/>
        </w:rPr>
        <w:t>１２</w:t>
      </w:r>
      <w:r w:rsidR="00F25572" w:rsidRPr="0066281D">
        <w:rPr>
          <w:rFonts w:hAnsi="ＭＳ 明朝" w:hint="eastAsia"/>
          <w:sz w:val="26"/>
          <w:szCs w:val="26"/>
        </w:rPr>
        <w:t>月</w:t>
      </w:r>
    </w:p>
    <w:p w14:paraId="01CD4C6F" w14:textId="52E91247"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近畿ブロック知事会</w:t>
      </w:r>
    </w:p>
    <w:p w14:paraId="5C95104C" w14:textId="77777777" w:rsidR="005C20E5" w:rsidRPr="005C20E5" w:rsidRDefault="00F25572" w:rsidP="005C20E5">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w:t>
      </w:r>
      <w:r w:rsidR="005C20E5" w:rsidRPr="005C20E5">
        <w:rPr>
          <w:rFonts w:hAnsi="ＭＳ 明朝" w:hint="eastAsia"/>
          <w:sz w:val="26"/>
          <w:szCs w:val="26"/>
        </w:rPr>
        <w:t>福井県知事職務代理者</w:t>
      </w:r>
    </w:p>
    <w:p w14:paraId="3BF9F9F8" w14:textId="1FE28F89" w:rsidR="00F25572" w:rsidRPr="009302A3" w:rsidRDefault="005C20E5" w:rsidP="005C20E5">
      <w:pPr>
        <w:snapToGrid w:val="0"/>
        <w:spacing w:line="360" w:lineRule="exact"/>
        <w:ind w:left="522" w:hangingChars="200" w:hanging="522"/>
        <w:jc w:val="left"/>
        <w:rPr>
          <w:rFonts w:hAnsi="ＭＳ 明朝"/>
          <w:sz w:val="26"/>
          <w:szCs w:val="26"/>
        </w:rPr>
      </w:pPr>
      <w:r w:rsidRPr="005C20E5">
        <w:rPr>
          <w:rFonts w:hAnsi="ＭＳ 明朝" w:hint="eastAsia"/>
          <w:sz w:val="26"/>
          <w:szCs w:val="26"/>
        </w:rPr>
        <w:t xml:space="preserve">　　　　　　　　　　　　　　　　　　福井県副知事　中　村　保　博</w:t>
      </w:r>
    </w:p>
    <w:p w14:paraId="7FF7690C" w14:textId="7CA06D39"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三重県知事　</w:t>
      </w:r>
      <w:r w:rsidR="005C20E5">
        <w:rPr>
          <w:rFonts w:hAnsi="ＭＳ 明朝" w:hint="eastAsia"/>
          <w:sz w:val="26"/>
          <w:szCs w:val="26"/>
        </w:rPr>
        <w:t xml:space="preserve">　</w:t>
      </w:r>
      <w:r w:rsidRPr="009302A3">
        <w:rPr>
          <w:rFonts w:hAnsi="ＭＳ 明朝" w:hint="eastAsia"/>
          <w:sz w:val="26"/>
          <w:szCs w:val="26"/>
        </w:rPr>
        <w:t xml:space="preserve">　</w:t>
      </w:r>
      <w:r w:rsidR="004F201B" w:rsidRPr="009302A3">
        <w:rPr>
          <w:rFonts w:hAnsi="ＭＳ 明朝" w:hint="eastAsia"/>
          <w:sz w:val="26"/>
          <w:szCs w:val="26"/>
        </w:rPr>
        <w:t>一　見　勝　之</w:t>
      </w:r>
    </w:p>
    <w:p w14:paraId="5185ECEA" w14:textId="318B1A18"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滋賀県知事　　</w:t>
      </w:r>
      <w:r w:rsidR="005C20E5">
        <w:rPr>
          <w:rFonts w:hAnsi="ＭＳ 明朝" w:hint="eastAsia"/>
          <w:sz w:val="26"/>
          <w:szCs w:val="26"/>
        </w:rPr>
        <w:t xml:space="preserve">　</w:t>
      </w:r>
      <w:r w:rsidRPr="009302A3">
        <w:rPr>
          <w:rFonts w:hAnsi="ＭＳ 明朝" w:hint="eastAsia"/>
          <w:sz w:val="26"/>
          <w:szCs w:val="26"/>
        </w:rPr>
        <w:t>三日月　大　造</w:t>
      </w:r>
    </w:p>
    <w:p w14:paraId="19DEBB15" w14:textId="4074E442"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京都府知事　　</w:t>
      </w:r>
      <w:r w:rsidR="005C20E5">
        <w:rPr>
          <w:rFonts w:hAnsi="ＭＳ 明朝" w:hint="eastAsia"/>
          <w:sz w:val="26"/>
          <w:szCs w:val="26"/>
        </w:rPr>
        <w:t xml:space="preserve">　</w:t>
      </w:r>
      <w:r w:rsidR="008A3C7A" w:rsidRPr="009302A3">
        <w:rPr>
          <w:rFonts w:hAnsi="ＭＳ 明朝" w:hint="eastAsia"/>
          <w:sz w:val="26"/>
          <w:szCs w:val="26"/>
        </w:rPr>
        <w:t>西　脇　隆　俊</w:t>
      </w:r>
    </w:p>
    <w:p w14:paraId="10BBC197" w14:textId="5F659423"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大阪府知事　　</w:t>
      </w:r>
      <w:r w:rsidR="005C20E5">
        <w:rPr>
          <w:rFonts w:hAnsi="ＭＳ 明朝" w:hint="eastAsia"/>
          <w:sz w:val="26"/>
          <w:szCs w:val="26"/>
        </w:rPr>
        <w:t xml:space="preserve">　</w:t>
      </w:r>
      <w:r w:rsidR="008A3C7A" w:rsidRPr="009302A3">
        <w:rPr>
          <w:rFonts w:hAnsi="ＭＳ 明朝" w:hint="eastAsia"/>
          <w:sz w:val="26"/>
          <w:szCs w:val="26"/>
        </w:rPr>
        <w:t>吉　村　洋　文</w:t>
      </w:r>
    </w:p>
    <w:p w14:paraId="0DFE70BC" w14:textId="56F0EC96"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兵庫県知事　　</w:t>
      </w:r>
      <w:r w:rsidR="005C20E5">
        <w:rPr>
          <w:rFonts w:hAnsi="ＭＳ 明朝" w:hint="eastAsia"/>
          <w:sz w:val="26"/>
          <w:szCs w:val="26"/>
        </w:rPr>
        <w:t xml:space="preserve">　</w:t>
      </w:r>
      <w:r w:rsidR="00E501A5" w:rsidRPr="009302A3">
        <w:rPr>
          <w:rFonts w:hAnsi="ＭＳ 明朝" w:hint="eastAsia"/>
          <w:sz w:val="26"/>
          <w:szCs w:val="26"/>
        </w:rPr>
        <w:t>齋　藤　元　彦</w:t>
      </w:r>
    </w:p>
    <w:p w14:paraId="75379C95" w14:textId="73B12994"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奈良県知事　　</w:t>
      </w:r>
      <w:r w:rsidR="005C20E5">
        <w:rPr>
          <w:rFonts w:hAnsi="ＭＳ 明朝" w:hint="eastAsia"/>
          <w:sz w:val="26"/>
          <w:szCs w:val="26"/>
        </w:rPr>
        <w:t xml:space="preserve">　</w:t>
      </w:r>
      <w:r w:rsidR="00EB40E1" w:rsidRPr="009302A3">
        <w:rPr>
          <w:rFonts w:hAnsi="ＭＳ 明朝" w:hint="eastAsia"/>
          <w:sz w:val="26"/>
          <w:szCs w:val="26"/>
        </w:rPr>
        <w:t>山　下　　　真</w:t>
      </w:r>
    </w:p>
    <w:p w14:paraId="717EFA7C" w14:textId="6E9512F7"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和歌山県知事　</w:t>
      </w:r>
      <w:r w:rsidR="005C20E5">
        <w:rPr>
          <w:rFonts w:hAnsi="ＭＳ 明朝" w:hint="eastAsia"/>
          <w:sz w:val="26"/>
          <w:szCs w:val="26"/>
        </w:rPr>
        <w:t xml:space="preserve">　</w:t>
      </w:r>
      <w:r w:rsidR="00A969A4">
        <w:rPr>
          <w:rFonts w:hAnsi="ＭＳ 明朝" w:hint="eastAsia"/>
          <w:sz w:val="26"/>
          <w:szCs w:val="26"/>
        </w:rPr>
        <w:t>宮　﨑　　　泉</w:t>
      </w:r>
    </w:p>
    <w:p w14:paraId="2F5C58B7" w14:textId="680585D7"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w:t>
      </w:r>
      <w:r w:rsidR="008A3C7A" w:rsidRPr="009302A3">
        <w:rPr>
          <w:rFonts w:hAnsi="ＭＳ 明朝" w:hint="eastAsia"/>
          <w:sz w:val="26"/>
          <w:szCs w:val="26"/>
        </w:rPr>
        <w:t xml:space="preserve">鳥取県知事　　</w:t>
      </w:r>
      <w:r w:rsidR="005C20E5">
        <w:rPr>
          <w:rFonts w:hAnsi="ＭＳ 明朝" w:hint="eastAsia"/>
          <w:sz w:val="26"/>
          <w:szCs w:val="26"/>
        </w:rPr>
        <w:t xml:space="preserve">　</w:t>
      </w:r>
      <w:r w:rsidR="00E501A5" w:rsidRPr="009302A3">
        <w:rPr>
          <w:rFonts w:hAnsi="ＭＳ 明朝" w:hint="eastAsia"/>
          <w:sz w:val="26"/>
          <w:szCs w:val="26"/>
        </w:rPr>
        <w:t>平　井　伸　治</w:t>
      </w:r>
    </w:p>
    <w:p w14:paraId="75027F34" w14:textId="36EC698A" w:rsidR="00916CD1" w:rsidRPr="009302A3" w:rsidRDefault="00F25572" w:rsidP="00DE0D48">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徳島県知事　　</w:t>
      </w:r>
      <w:r w:rsidR="005C20E5">
        <w:rPr>
          <w:rFonts w:hAnsi="ＭＳ 明朝" w:hint="eastAsia"/>
          <w:sz w:val="26"/>
          <w:szCs w:val="26"/>
        </w:rPr>
        <w:t xml:space="preserve">　</w:t>
      </w:r>
      <w:r w:rsidR="00EB40E1" w:rsidRPr="009302A3">
        <w:rPr>
          <w:rFonts w:hAnsi="ＭＳ 明朝" w:hint="eastAsia"/>
          <w:sz w:val="26"/>
          <w:szCs w:val="26"/>
        </w:rPr>
        <w:t>後藤田　正　純</w:t>
      </w:r>
    </w:p>
    <w:sectPr w:rsidR="00916CD1" w:rsidRPr="009302A3" w:rsidSect="00DE0D48">
      <w:headerReference w:type="default" r:id="rId8"/>
      <w:pgSz w:w="11907" w:h="16839" w:code="9"/>
      <w:pgMar w:top="1134"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D1CC" w14:textId="77777777" w:rsidR="00E83AF7" w:rsidRDefault="00E83AF7">
      <w:r>
        <w:separator/>
      </w:r>
    </w:p>
  </w:endnote>
  <w:endnote w:type="continuationSeparator" w:id="0">
    <w:p w14:paraId="70D46FF4" w14:textId="77777777" w:rsidR="00E83AF7" w:rsidRDefault="00E8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B20A" w14:textId="77777777" w:rsidR="00E83AF7" w:rsidRDefault="00E83AF7">
      <w:r>
        <w:separator/>
      </w:r>
    </w:p>
  </w:footnote>
  <w:footnote w:type="continuationSeparator" w:id="0">
    <w:p w14:paraId="0E8463D6" w14:textId="77777777" w:rsidR="00E83AF7" w:rsidRDefault="00E8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7.8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0AA3"/>
    <w:rsid w:val="00017BB1"/>
    <w:rsid w:val="0003259C"/>
    <w:rsid w:val="00033AE8"/>
    <w:rsid w:val="000351D5"/>
    <w:rsid w:val="00043CCA"/>
    <w:rsid w:val="00044D1F"/>
    <w:rsid w:val="00056FFA"/>
    <w:rsid w:val="000606FB"/>
    <w:rsid w:val="00067815"/>
    <w:rsid w:val="000714FB"/>
    <w:rsid w:val="00072595"/>
    <w:rsid w:val="000810BC"/>
    <w:rsid w:val="00084222"/>
    <w:rsid w:val="00085250"/>
    <w:rsid w:val="0008783B"/>
    <w:rsid w:val="000907AE"/>
    <w:rsid w:val="00091B9F"/>
    <w:rsid w:val="00092355"/>
    <w:rsid w:val="00096B62"/>
    <w:rsid w:val="000A41F7"/>
    <w:rsid w:val="000A76FB"/>
    <w:rsid w:val="000B7461"/>
    <w:rsid w:val="000C5EB8"/>
    <w:rsid w:val="000D1D0E"/>
    <w:rsid w:val="000D55AF"/>
    <w:rsid w:val="000D6983"/>
    <w:rsid w:val="000E1556"/>
    <w:rsid w:val="000E3BFD"/>
    <w:rsid w:val="000F0337"/>
    <w:rsid w:val="000F105B"/>
    <w:rsid w:val="000F2256"/>
    <w:rsid w:val="000F24C4"/>
    <w:rsid w:val="00103C26"/>
    <w:rsid w:val="00105328"/>
    <w:rsid w:val="001209EE"/>
    <w:rsid w:val="00126EDA"/>
    <w:rsid w:val="0013048A"/>
    <w:rsid w:val="001321E8"/>
    <w:rsid w:val="0013222D"/>
    <w:rsid w:val="00141D0C"/>
    <w:rsid w:val="001427E3"/>
    <w:rsid w:val="00144C38"/>
    <w:rsid w:val="001464F5"/>
    <w:rsid w:val="001530BF"/>
    <w:rsid w:val="00157860"/>
    <w:rsid w:val="001611CA"/>
    <w:rsid w:val="0016443D"/>
    <w:rsid w:val="00165BD2"/>
    <w:rsid w:val="0017304A"/>
    <w:rsid w:val="001859D1"/>
    <w:rsid w:val="00186A24"/>
    <w:rsid w:val="001902C5"/>
    <w:rsid w:val="001963D4"/>
    <w:rsid w:val="00197011"/>
    <w:rsid w:val="001A0133"/>
    <w:rsid w:val="001A03AE"/>
    <w:rsid w:val="001A2B89"/>
    <w:rsid w:val="001A5D17"/>
    <w:rsid w:val="001A725C"/>
    <w:rsid w:val="001B3167"/>
    <w:rsid w:val="001B4461"/>
    <w:rsid w:val="001C21E2"/>
    <w:rsid w:val="001C5DFB"/>
    <w:rsid w:val="001C66F9"/>
    <w:rsid w:val="001D0B5D"/>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5042"/>
    <w:rsid w:val="002A7933"/>
    <w:rsid w:val="002B09DF"/>
    <w:rsid w:val="002B517D"/>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55104"/>
    <w:rsid w:val="00362812"/>
    <w:rsid w:val="003660CF"/>
    <w:rsid w:val="00367B24"/>
    <w:rsid w:val="00371056"/>
    <w:rsid w:val="00373C7A"/>
    <w:rsid w:val="00374C6B"/>
    <w:rsid w:val="00391F8D"/>
    <w:rsid w:val="00393E7A"/>
    <w:rsid w:val="00397F0F"/>
    <w:rsid w:val="003A38D9"/>
    <w:rsid w:val="003A754C"/>
    <w:rsid w:val="003B44B5"/>
    <w:rsid w:val="003E08B7"/>
    <w:rsid w:val="003E0AA6"/>
    <w:rsid w:val="003E3F33"/>
    <w:rsid w:val="003E45A3"/>
    <w:rsid w:val="003F17C8"/>
    <w:rsid w:val="003F1902"/>
    <w:rsid w:val="0040087C"/>
    <w:rsid w:val="004008E0"/>
    <w:rsid w:val="00403E36"/>
    <w:rsid w:val="0040660A"/>
    <w:rsid w:val="00407EDF"/>
    <w:rsid w:val="004204E7"/>
    <w:rsid w:val="004336E9"/>
    <w:rsid w:val="004434A7"/>
    <w:rsid w:val="00444088"/>
    <w:rsid w:val="0044608A"/>
    <w:rsid w:val="0047342F"/>
    <w:rsid w:val="004859B1"/>
    <w:rsid w:val="004914C2"/>
    <w:rsid w:val="00492059"/>
    <w:rsid w:val="0049671B"/>
    <w:rsid w:val="004A6EA0"/>
    <w:rsid w:val="004B67A4"/>
    <w:rsid w:val="004D04F0"/>
    <w:rsid w:val="004D473A"/>
    <w:rsid w:val="004E13DE"/>
    <w:rsid w:val="004E1E2D"/>
    <w:rsid w:val="004E2FE2"/>
    <w:rsid w:val="004F201B"/>
    <w:rsid w:val="004F312E"/>
    <w:rsid w:val="004F3653"/>
    <w:rsid w:val="00502485"/>
    <w:rsid w:val="005032B4"/>
    <w:rsid w:val="0050455C"/>
    <w:rsid w:val="005166AE"/>
    <w:rsid w:val="00520B84"/>
    <w:rsid w:val="0053198F"/>
    <w:rsid w:val="00541F8E"/>
    <w:rsid w:val="00542A05"/>
    <w:rsid w:val="00542C0A"/>
    <w:rsid w:val="00544E04"/>
    <w:rsid w:val="00547210"/>
    <w:rsid w:val="005532C4"/>
    <w:rsid w:val="00565C6B"/>
    <w:rsid w:val="00567983"/>
    <w:rsid w:val="00567C16"/>
    <w:rsid w:val="00583BCE"/>
    <w:rsid w:val="00590BD0"/>
    <w:rsid w:val="005A243B"/>
    <w:rsid w:val="005A408F"/>
    <w:rsid w:val="005A7A28"/>
    <w:rsid w:val="005B22E4"/>
    <w:rsid w:val="005C20E5"/>
    <w:rsid w:val="005C2257"/>
    <w:rsid w:val="005C4B45"/>
    <w:rsid w:val="005D1296"/>
    <w:rsid w:val="005D3625"/>
    <w:rsid w:val="005E6803"/>
    <w:rsid w:val="005E7B9D"/>
    <w:rsid w:val="005E7C58"/>
    <w:rsid w:val="005F4C07"/>
    <w:rsid w:val="005F4D03"/>
    <w:rsid w:val="005F7C44"/>
    <w:rsid w:val="005F7F88"/>
    <w:rsid w:val="006068C5"/>
    <w:rsid w:val="0060771E"/>
    <w:rsid w:val="00623019"/>
    <w:rsid w:val="00627FCA"/>
    <w:rsid w:val="0063590A"/>
    <w:rsid w:val="006416AF"/>
    <w:rsid w:val="006516A0"/>
    <w:rsid w:val="0065230A"/>
    <w:rsid w:val="006568FA"/>
    <w:rsid w:val="0065690B"/>
    <w:rsid w:val="0066281D"/>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D10D1"/>
    <w:rsid w:val="006E0CAC"/>
    <w:rsid w:val="006E3A74"/>
    <w:rsid w:val="006E789A"/>
    <w:rsid w:val="006F5C44"/>
    <w:rsid w:val="006F68F6"/>
    <w:rsid w:val="006F7401"/>
    <w:rsid w:val="0071401C"/>
    <w:rsid w:val="00727564"/>
    <w:rsid w:val="00733ADC"/>
    <w:rsid w:val="007432C2"/>
    <w:rsid w:val="00745396"/>
    <w:rsid w:val="00746250"/>
    <w:rsid w:val="00754AE8"/>
    <w:rsid w:val="007570BD"/>
    <w:rsid w:val="007668CD"/>
    <w:rsid w:val="007742C5"/>
    <w:rsid w:val="007822EA"/>
    <w:rsid w:val="007900FE"/>
    <w:rsid w:val="007A5A70"/>
    <w:rsid w:val="007A659C"/>
    <w:rsid w:val="007B08A9"/>
    <w:rsid w:val="007B1536"/>
    <w:rsid w:val="007C6392"/>
    <w:rsid w:val="007C6729"/>
    <w:rsid w:val="007D52FD"/>
    <w:rsid w:val="007F3EFC"/>
    <w:rsid w:val="007F642C"/>
    <w:rsid w:val="007F6BCC"/>
    <w:rsid w:val="007F77C1"/>
    <w:rsid w:val="00800D99"/>
    <w:rsid w:val="00801D6C"/>
    <w:rsid w:val="00816D7A"/>
    <w:rsid w:val="0082276D"/>
    <w:rsid w:val="00824A4A"/>
    <w:rsid w:val="008306AA"/>
    <w:rsid w:val="00830C8E"/>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B5FFF"/>
    <w:rsid w:val="008C159C"/>
    <w:rsid w:val="008E2F15"/>
    <w:rsid w:val="008F1243"/>
    <w:rsid w:val="009121DC"/>
    <w:rsid w:val="00916CD1"/>
    <w:rsid w:val="00923329"/>
    <w:rsid w:val="00926315"/>
    <w:rsid w:val="009302A3"/>
    <w:rsid w:val="0093233B"/>
    <w:rsid w:val="009349F3"/>
    <w:rsid w:val="00943456"/>
    <w:rsid w:val="00945B93"/>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170D"/>
    <w:rsid w:val="00A16B8A"/>
    <w:rsid w:val="00A21E01"/>
    <w:rsid w:val="00A3450F"/>
    <w:rsid w:val="00A4080B"/>
    <w:rsid w:val="00A41D98"/>
    <w:rsid w:val="00A450C8"/>
    <w:rsid w:val="00A4666D"/>
    <w:rsid w:val="00A47513"/>
    <w:rsid w:val="00A53B9F"/>
    <w:rsid w:val="00A70667"/>
    <w:rsid w:val="00A70EF8"/>
    <w:rsid w:val="00A90485"/>
    <w:rsid w:val="00A969A4"/>
    <w:rsid w:val="00AA0A4C"/>
    <w:rsid w:val="00AB2541"/>
    <w:rsid w:val="00AB6C11"/>
    <w:rsid w:val="00AC32EB"/>
    <w:rsid w:val="00AD13D3"/>
    <w:rsid w:val="00AD3B11"/>
    <w:rsid w:val="00AD6AA7"/>
    <w:rsid w:val="00AE5B53"/>
    <w:rsid w:val="00AE7D0A"/>
    <w:rsid w:val="00AF6C49"/>
    <w:rsid w:val="00AF7DD3"/>
    <w:rsid w:val="00B03A20"/>
    <w:rsid w:val="00B05F56"/>
    <w:rsid w:val="00B126AD"/>
    <w:rsid w:val="00B16786"/>
    <w:rsid w:val="00B33901"/>
    <w:rsid w:val="00B43583"/>
    <w:rsid w:val="00B52D1D"/>
    <w:rsid w:val="00B55904"/>
    <w:rsid w:val="00B55B72"/>
    <w:rsid w:val="00B62B6B"/>
    <w:rsid w:val="00B67095"/>
    <w:rsid w:val="00B7674F"/>
    <w:rsid w:val="00B81B7B"/>
    <w:rsid w:val="00B928E4"/>
    <w:rsid w:val="00BA224C"/>
    <w:rsid w:val="00BA2A57"/>
    <w:rsid w:val="00BA40C7"/>
    <w:rsid w:val="00BB653C"/>
    <w:rsid w:val="00BC6A55"/>
    <w:rsid w:val="00BD1175"/>
    <w:rsid w:val="00BD1D89"/>
    <w:rsid w:val="00BD5C6A"/>
    <w:rsid w:val="00BD7611"/>
    <w:rsid w:val="00BE28C0"/>
    <w:rsid w:val="00BE4614"/>
    <w:rsid w:val="00BF4505"/>
    <w:rsid w:val="00BF6035"/>
    <w:rsid w:val="00BF7EA5"/>
    <w:rsid w:val="00C00ED1"/>
    <w:rsid w:val="00C057C8"/>
    <w:rsid w:val="00C05B5E"/>
    <w:rsid w:val="00C07C2E"/>
    <w:rsid w:val="00C35ECB"/>
    <w:rsid w:val="00C36694"/>
    <w:rsid w:val="00C40B67"/>
    <w:rsid w:val="00C52E26"/>
    <w:rsid w:val="00C55F74"/>
    <w:rsid w:val="00C56D29"/>
    <w:rsid w:val="00C60F6A"/>
    <w:rsid w:val="00C62038"/>
    <w:rsid w:val="00C655EB"/>
    <w:rsid w:val="00C676F9"/>
    <w:rsid w:val="00C85227"/>
    <w:rsid w:val="00C87FF5"/>
    <w:rsid w:val="00CA1AB7"/>
    <w:rsid w:val="00CA589D"/>
    <w:rsid w:val="00CB034A"/>
    <w:rsid w:val="00CB3DB2"/>
    <w:rsid w:val="00CC7A44"/>
    <w:rsid w:val="00CD3219"/>
    <w:rsid w:val="00CD3D1E"/>
    <w:rsid w:val="00CE7BCD"/>
    <w:rsid w:val="00CF3173"/>
    <w:rsid w:val="00CF55C3"/>
    <w:rsid w:val="00D05C24"/>
    <w:rsid w:val="00D07DE9"/>
    <w:rsid w:val="00D119EA"/>
    <w:rsid w:val="00D14FEE"/>
    <w:rsid w:val="00D15BB5"/>
    <w:rsid w:val="00D15F68"/>
    <w:rsid w:val="00D2149F"/>
    <w:rsid w:val="00D22977"/>
    <w:rsid w:val="00D23A9D"/>
    <w:rsid w:val="00D30D3B"/>
    <w:rsid w:val="00D406B3"/>
    <w:rsid w:val="00D51694"/>
    <w:rsid w:val="00D51885"/>
    <w:rsid w:val="00D57C4B"/>
    <w:rsid w:val="00D8504F"/>
    <w:rsid w:val="00D85A99"/>
    <w:rsid w:val="00D91286"/>
    <w:rsid w:val="00D92ED8"/>
    <w:rsid w:val="00DA08A4"/>
    <w:rsid w:val="00DA15DD"/>
    <w:rsid w:val="00DA2968"/>
    <w:rsid w:val="00DA75B1"/>
    <w:rsid w:val="00DC7CF4"/>
    <w:rsid w:val="00DD2890"/>
    <w:rsid w:val="00DE0D48"/>
    <w:rsid w:val="00DE6F67"/>
    <w:rsid w:val="00DF0CE8"/>
    <w:rsid w:val="00DF3C72"/>
    <w:rsid w:val="00DF6CE0"/>
    <w:rsid w:val="00E01270"/>
    <w:rsid w:val="00E04096"/>
    <w:rsid w:val="00E06AAA"/>
    <w:rsid w:val="00E1077E"/>
    <w:rsid w:val="00E1396B"/>
    <w:rsid w:val="00E14AC1"/>
    <w:rsid w:val="00E17760"/>
    <w:rsid w:val="00E41520"/>
    <w:rsid w:val="00E4346A"/>
    <w:rsid w:val="00E462E0"/>
    <w:rsid w:val="00E501A5"/>
    <w:rsid w:val="00E5267E"/>
    <w:rsid w:val="00E61C17"/>
    <w:rsid w:val="00E676ED"/>
    <w:rsid w:val="00E67B26"/>
    <w:rsid w:val="00E7101E"/>
    <w:rsid w:val="00E77A21"/>
    <w:rsid w:val="00E80F0C"/>
    <w:rsid w:val="00E816A3"/>
    <w:rsid w:val="00E83AF7"/>
    <w:rsid w:val="00E94ADE"/>
    <w:rsid w:val="00E95AD5"/>
    <w:rsid w:val="00EA0CDF"/>
    <w:rsid w:val="00EA290A"/>
    <w:rsid w:val="00EA4D83"/>
    <w:rsid w:val="00EB40E1"/>
    <w:rsid w:val="00EE34C2"/>
    <w:rsid w:val="00EF0DE3"/>
    <w:rsid w:val="00F049AC"/>
    <w:rsid w:val="00F06B22"/>
    <w:rsid w:val="00F21553"/>
    <w:rsid w:val="00F25572"/>
    <w:rsid w:val="00F338C1"/>
    <w:rsid w:val="00F436C7"/>
    <w:rsid w:val="00F468F7"/>
    <w:rsid w:val="00F50286"/>
    <w:rsid w:val="00F513BB"/>
    <w:rsid w:val="00F53061"/>
    <w:rsid w:val="00F5481F"/>
    <w:rsid w:val="00F57B1F"/>
    <w:rsid w:val="00F60478"/>
    <w:rsid w:val="00F60499"/>
    <w:rsid w:val="00F61176"/>
    <w:rsid w:val="00F62846"/>
    <w:rsid w:val="00F62E51"/>
    <w:rsid w:val="00F72E1C"/>
    <w:rsid w:val="00F72F29"/>
    <w:rsid w:val="00F771AF"/>
    <w:rsid w:val="00F80314"/>
    <w:rsid w:val="00FA28E2"/>
    <w:rsid w:val="00FB196D"/>
    <w:rsid w:val="00FB2459"/>
    <w:rsid w:val="00FB3041"/>
    <w:rsid w:val="00FB31C7"/>
    <w:rsid w:val="00FB4BD3"/>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6D3FE-347F-48A0-A37C-8B1E2F98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2026-01-28T03:20:00Z</dcterms:created>
  <dcterms:modified xsi:type="dcterms:W3CDTF">2026-01-28T03:20:00Z</dcterms:modified>
</cp:coreProperties>
</file>