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36EB62C4" w14:textId="77777777" w:rsidTr="004907F5">
        <w:trPr>
          <w:trHeight w:val="410"/>
        </w:trPr>
        <w:tc>
          <w:tcPr>
            <w:tcW w:w="9680" w:type="dxa"/>
            <w:vAlign w:val="center"/>
          </w:tcPr>
          <w:p w14:paraId="0F407594" w14:textId="77777777" w:rsidR="004907F5" w:rsidRPr="00E86FE8" w:rsidRDefault="004907F5" w:rsidP="004907F5">
            <w:pPr>
              <w:jc w:val="center"/>
            </w:pPr>
            <w:r>
              <w:rPr>
                <w:rFonts w:hint="eastAsia"/>
              </w:rPr>
              <w:t>議　　事　　概　　要</w:t>
            </w:r>
          </w:p>
        </w:tc>
      </w:tr>
      <w:tr w:rsidR="004907F5" w:rsidRPr="00E86FE8" w14:paraId="689A3DB6" w14:textId="77777777" w:rsidTr="00235BE6">
        <w:trPr>
          <w:trHeight w:val="12181"/>
        </w:trPr>
        <w:tc>
          <w:tcPr>
            <w:tcW w:w="9680" w:type="dxa"/>
          </w:tcPr>
          <w:p w14:paraId="20E0E1AF" w14:textId="43F432CA" w:rsidR="00025EA7" w:rsidRDefault="007C7F53" w:rsidP="00C21023">
            <w:pPr>
              <w:spacing w:line="280" w:lineRule="exact"/>
              <w:ind w:firstLineChars="100" w:firstLine="210"/>
            </w:pPr>
            <w:r>
              <w:rPr>
                <w:rFonts w:hint="eastAsia"/>
              </w:rPr>
              <w:t>◎　この後の委員会</w:t>
            </w:r>
            <w:r w:rsidR="00CF75C1">
              <w:rPr>
                <w:rFonts w:hint="eastAsia"/>
              </w:rPr>
              <w:t>の</w:t>
            </w:r>
            <w:r>
              <w:rPr>
                <w:rFonts w:hint="eastAsia"/>
              </w:rPr>
              <w:t>運営について</w:t>
            </w:r>
          </w:p>
          <w:p w14:paraId="6E3EB669" w14:textId="77777777" w:rsidR="00025EA7" w:rsidRDefault="00025EA7" w:rsidP="00C21023">
            <w:pPr>
              <w:spacing w:line="280" w:lineRule="exact"/>
              <w:ind w:firstLineChars="100" w:firstLine="210"/>
            </w:pPr>
            <w:r>
              <w:rPr>
                <w:rFonts w:hint="eastAsia"/>
              </w:rPr>
              <w:t xml:space="preserve">　１　一般審査の終了</w:t>
            </w:r>
          </w:p>
          <w:p w14:paraId="76E8D10D" w14:textId="32105C74" w:rsidR="00025EA7" w:rsidRDefault="00025EA7" w:rsidP="00C21023">
            <w:pPr>
              <w:spacing w:line="280" w:lineRule="exact"/>
            </w:pPr>
            <w:r>
              <w:rPr>
                <w:rFonts w:hint="eastAsia"/>
              </w:rPr>
              <w:t xml:space="preserve">　　　・西野委員（維新</w:t>
            </w:r>
            <w:r w:rsidRPr="00946AD9">
              <w:rPr>
                <w:rFonts w:hint="eastAsia"/>
              </w:rPr>
              <w:t>）の</w:t>
            </w:r>
            <w:r>
              <w:rPr>
                <w:rFonts w:hint="eastAsia"/>
              </w:rPr>
              <w:t>質問</w:t>
            </w:r>
            <w:r w:rsidRPr="00946AD9">
              <w:rPr>
                <w:rFonts w:hint="eastAsia"/>
              </w:rPr>
              <w:t>終了をもって、一般審査を終了することで、各会派了承。</w:t>
            </w:r>
          </w:p>
          <w:p w14:paraId="5CA8EA1D" w14:textId="77777777" w:rsidR="00025EA7" w:rsidRPr="00025EA7" w:rsidRDefault="00025EA7" w:rsidP="00C21023">
            <w:pPr>
              <w:spacing w:line="280" w:lineRule="exact"/>
            </w:pPr>
          </w:p>
          <w:p w14:paraId="572A4741" w14:textId="77777777" w:rsidR="00025EA7" w:rsidRDefault="00025EA7" w:rsidP="00C21023">
            <w:pPr>
              <w:spacing w:line="280" w:lineRule="exact"/>
            </w:pPr>
            <w:r>
              <w:rPr>
                <w:rFonts w:hint="eastAsia"/>
              </w:rPr>
              <w:t xml:space="preserve">　　２　知事への質問要求</w:t>
            </w:r>
          </w:p>
          <w:p w14:paraId="0BFC77F6" w14:textId="77777777" w:rsidR="00025EA7" w:rsidRDefault="00025EA7" w:rsidP="00C21023">
            <w:pPr>
              <w:spacing w:line="280" w:lineRule="exact"/>
            </w:pPr>
            <w:r>
              <w:rPr>
                <w:rFonts w:hint="eastAsia"/>
              </w:rPr>
              <w:t xml:space="preserve">　　　・これまでの審査過程において、知事質問の要求はなかったため、知事質問はなし。</w:t>
            </w:r>
          </w:p>
          <w:p w14:paraId="6F92C8B2" w14:textId="77777777" w:rsidR="00025EA7" w:rsidRDefault="00025EA7" w:rsidP="00C21023">
            <w:pPr>
              <w:spacing w:line="280" w:lineRule="exact"/>
            </w:pPr>
          </w:p>
          <w:p w14:paraId="6D2A3492" w14:textId="77777777" w:rsidR="00025EA7" w:rsidRDefault="00025EA7" w:rsidP="00C21023">
            <w:pPr>
              <w:spacing w:line="280" w:lineRule="exact"/>
            </w:pPr>
            <w:r>
              <w:rPr>
                <w:rFonts w:hint="eastAsia"/>
              </w:rPr>
              <w:t xml:space="preserve">　　３　質疑・質問の終結</w:t>
            </w:r>
          </w:p>
          <w:p w14:paraId="072FB210" w14:textId="0EF3674E" w:rsidR="00025EA7" w:rsidRDefault="00025EA7" w:rsidP="00C21023">
            <w:pPr>
              <w:spacing w:line="280" w:lineRule="exact"/>
              <w:ind w:left="838" w:hangingChars="400" w:hanging="838"/>
            </w:pPr>
            <w:r>
              <w:rPr>
                <w:rFonts w:hint="eastAsia"/>
              </w:rPr>
              <w:t xml:space="preserve">　　　・知事質問がないことから、西野委員（維新）の質問の終了をもって、付託案件に対する質疑並びに所管部門に関する質問を終結することで、各会派了承。</w:t>
            </w:r>
          </w:p>
          <w:p w14:paraId="4BCECE61" w14:textId="77777777" w:rsidR="00025EA7" w:rsidRDefault="00025EA7" w:rsidP="00C21023">
            <w:pPr>
              <w:spacing w:line="280" w:lineRule="exact"/>
            </w:pPr>
          </w:p>
          <w:p w14:paraId="57D02C6A" w14:textId="77777777" w:rsidR="00025EA7" w:rsidRDefault="00025EA7" w:rsidP="00C21023">
            <w:pPr>
              <w:spacing w:line="280" w:lineRule="exact"/>
            </w:pPr>
            <w:r>
              <w:rPr>
                <w:rFonts w:hint="eastAsia"/>
              </w:rPr>
              <w:t xml:space="preserve">　　４　付託案件の採決等の日程</w:t>
            </w:r>
          </w:p>
          <w:p w14:paraId="6844BBCB" w14:textId="77777777" w:rsidR="00025EA7" w:rsidRDefault="00025EA7" w:rsidP="00C21023">
            <w:pPr>
              <w:spacing w:line="280" w:lineRule="exact"/>
            </w:pPr>
            <w:r>
              <w:rPr>
                <w:rFonts w:hint="eastAsia"/>
              </w:rPr>
              <w:t xml:space="preserve">　　　・付託案件の採決等は、本日行うことで、各会派了承。</w:t>
            </w:r>
          </w:p>
          <w:p w14:paraId="2FE53A0E" w14:textId="77777777" w:rsidR="00025EA7" w:rsidRDefault="00025EA7" w:rsidP="00C21023">
            <w:pPr>
              <w:spacing w:line="280" w:lineRule="exact"/>
            </w:pPr>
          </w:p>
          <w:p w14:paraId="07F106BA" w14:textId="5221AD7D" w:rsidR="00025EA7" w:rsidRDefault="00025EA7" w:rsidP="00C21023">
            <w:pPr>
              <w:spacing w:line="280" w:lineRule="exact"/>
            </w:pPr>
            <w:r>
              <w:rPr>
                <w:rFonts w:hint="eastAsia"/>
              </w:rPr>
              <w:t xml:space="preserve">　　⇒　事務局から資料１、資料２を配付</w:t>
            </w:r>
            <w:r w:rsidR="00CF75C1">
              <w:rPr>
                <w:rFonts w:hint="eastAsia"/>
              </w:rPr>
              <w:t>。</w:t>
            </w:r>
          </w:p>
          <w:p w14:paraId="27215155" w14:textId="77777777" w:rsidR="00025EA7" w:rsidRPr="00534ED4" w:rsidRDefault="00025EA7" w:rsidP="00C21023">
            <w:pPr>
              <w:spacing w:line="280" w:lineRule="exact"/>
            </w:pPr>
          </w:p>
          <w:p w14:paraId="443A0118" w14:textId="77777777" w:rsidR="00025EA7" w:rsidRPr="000E3251" w:rsidRDefault="00025EA7" w:rsidP="00C21023">
            <w:pPr>
              <w:spacing w:line="280" w:lineRule="exact"/>
            </w:pPr>
            <w:r>
              <w:rPr>
                <w:rFonts w:hint="eastAsia"/>
              </w:rPr>
              <w:t xml:space="preserve">　</w:t>
            </w:r>
            <w:r w:rsidRPr="000E3251">
              <w:rPr>
                <w:rFonts w:hint="eastAsia"/>
              </w:rPr>
              <w:t>◎</w:t>
            </w:r>
            <w:r>
              <w:rPr>
                <w:rFonts w:hint="eastAsia"/>
              </w:rPr>
              <w:t xml:space="preserve">　意見開陳</w:t>
            </w:r>
            <w:r w:rsidRPr="000E3251">
              <w:rPr>
                <w:rFonts w:hint="eastAsia"/>
              </w:rPr>
              <w:t>について</w:t>
            </w:r>
          </w:p>
          <w:p w14:paraId="0048E00C" w14:textId="1D90E080" w:rsidR="00025EA7" w:rsidRDefault="00025EA7" w:rsidP="00C21023">
            <w:pPr>
              <w:spacing w:line="280" w:lineRule="exact"/>
              <w:ind w:left="1048" w:hangingChars="500" w:hanging="1048"/>
            </w:pPr>
            <w:r>
              <w:rPr>
                <w:rFonts w:hint="eastAsia"/>
              </w:rPr>
              <w:t xml:space="preserve">　　　維新：有（堀江委員）</w:t>
            </w:r>
          </w:p>
          <w:p w14:paraId="06C7D62C" w14:textId="4584E9B6" w:rsidR="00025EA7" w:rsidRDefault="00025EA7" w:rsidP="00C21023">
            <w:pPr>
              <w:spacing w:line="280" w:lineRule="exact"/>
            </w:pPr>
            <w:r>
              <w:rPr>
                <w:rFonts w:hint="eastAsia"/>
              </w:rPr>
              <w:t xml:space="preserve">　　　公明：有（横道委員）</w:t>
            </w:r>
          </w:p>
          <w:p w14:paraId="3B701719" w14:textId="748491D5" w:rsidR="00025EA7" w:rsidRDefault="00025EA7" w:rsidP="00C21023">
            <w:pPr>
              <w:spacing w:line="280" w:lineRule="exact"/>
            </w:pPr>
            <w:r>
              <w:rPr>
                <w:rFonts w:hint="eastAsia"/>
              </w:rPr>
              <w:t xml:space="preserve">      未来：有（道端委員）</w:t>
            </w:r>
          </w:p>
          <w:p w14:paraId="5632FC61" w14:textId="77777777" w:rsidR="00025EA7" w:rsidRDefault="00025EA7" w:rsidP="00C21023">
            <w:pPr>
              <w:spacing w:line="280" w:lineRule="exact"/>
              <w:ind w:firstLineChars="300" w:firstLine="629"/>
            </w:pPr>
            <w:r>
              <w:rPr>
                <w:rFonts w:hint="eastAsia"/>
              </w:rPr>
              <w:t>・多数会派順とすることで、各会派了承。</w:t>
            </w:r>
          </w:p>
          <w:p w14:paraId="7D08EBC7" w14:textId="4FD0E5D2" w:rsidR="00025EA7" w:rsidRDefault="00025EA7" w:rsidP="00C21023">
            <w:pPr>
              <w:spacing w:line="280" w:lineRule="exact"/>
            </w:pPr>
            <w:r>
              <w:rPr>
                <w:rFonts w:hint="eastAsia"/>
              </w:rPr>
              <w:t xml:space="preserve">      ・できるだけ短時間</w:t>
            </w:r>
            <w:r w:rsidR="00CF75C1">
              <w:rPr>
                <w:rFonts w:hint="eastAsia"/>
              </w:rPr>
              <w:t>（５分以内）</w:t>
            </w:r>
            <w:r>
              <w:rPr>
                <w:rFonts w:hint="eastAsia"/>
              </w:rPr>
              <w:t>で行うよう要請。</w:t>
            </w:r>
          </w:p>
          <w:p w14:paraId="6A2BD489" w14:textId="77777777" w:rsidR="00025EA7" w:rsidRPr="00CA04FD" w:rsidRDefault="00025EA7" w:rsidP="00C21023">
            <w:pPr>
              <w:spacing w:line="280" w:lineRule="exact"/>
            </w:pPr>
          </w:p>
          <w:p w14:paraId="2E857DD0" w14:textId="77777777" w:rsidR="00025EA7" w:rsidRPr="000E3251" w:rsidRDefault="00025EA7" w:rsidP="00C21023">
            <w:pPr>
              <w:spacing w:line="280" w:lineRule="exact"/>
            </w:pPr>
            <w:r>
              <w:rPr>
                <w:rFonts w:hint="eastAsia"/>
              </w:rPr>
              <w:t xml:space="preserve">　</w:t>
            </w:r>
            <w:r w:rsidRPr="000E3251">
              <w:rPr>
                <w:rFonts w:hint="eastAsia"/>
              </w:rPr>
              <w:t>◎</w:t>
            </w:r>
            <w:r>
              <w:rPr>
                <w:rFonts w:hint="eastAsia"/>
              </w:rPr>
              <w:t xml:space="preserve">　付託案件の採決</w:t>
            </w:r>
            <w:r w:rsidRPr="000E3251">
              <w:rPr>
                <w:rFonts w:hint="eastAsia"/>
              </w:rPr>
              <w:t>について</w:t>
            </w:r>
          </w:p>
          <w:p w14:paraId="52385992" w14:textId="562D1460" w:rsidR="00025EA7" w:rsidRPr="00E03917" w:rsidRDefault="00025EA7" w:rsidP="00C21023">
            <w:pPr>
              <w:spacing w:line="280" w:lineRule="exact"/>
              <w:rPr>
                <w:sz w:val="18"/>
              </w:rPr>
            </w:pPr>
            <w:r>
              <w:rPr>
                <w:rFonts w:hint="eastAsia"/>
                <w:noProof/>
              </w:rPr>
              <mc:AlternateContent>
                <mc:Choice Requires="wps">
                  <w:drawing>
                    <wp:anchor distT="0" distB="0" distL="114300" distR="114300" simplePos="0" relativeHeight="251659264" behindDoc="0" locked="0" layoutInCell="1" allowOverlap="1" wp14:anchorId="7EA3265E" wp14:editId="5403D55D">
                      <wp:simplePos x="0" y="0"/>
                      <wp:positionH relativeFrom="column">
                        <wp:posOffset>450215</wp:posOffset>
                      </wp:positionH>
                      <wp:positionV relativeFrom="paragraph">
                        <wp:posOffset>33020</wp:posOffset>
                      </wp:positionV>
                      <wp:extent cx="4248000" cy="234000"/>
                      <wp:effectExtent l="0" t="0" r="19685" b="13970"/>
                      <wp:wrapNone/>
                      <wp:docPr id="1" name="大かっこ 1"/>
                      <wp:cNvGraphicFramePr/>
                      <a:graphic xmlns:a="http://schemas.openxmlformats.org/drawingml/2006/main">
                        <a:graphicData uri="http://schemas.microsoft.com/office/word/2010/wordprocessingShape">
                          <wps:wsp>
                            <wps:cNvSpPr/>
                            <wps:spPr>
                              <a:xfrm>
                                <a:off x="0" y="0"/>
                                <a:ext cx="4248000" cy="2340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8A2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45pt;margin-top:2.6pt;width:334.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" strokecolor="black [3213]" strokeweight=".5pt"/>
                  </w:pict>
                </mc:Fallback>
              </mc:AlternateContent>
            </w:r>
            <w:r w:rsidRPr="00E03917">
              <w:rPr>
                <w:rFonts w:hint="eastAsia"/>
              </w:rPr>
              <w:t xml:space="preserve">　　　　</w:t>
            </w:r>
            <w:r w:rsidRPr="00E03917">
              <w:rPr>
                <w:rFonts w:hint="eastAsia"/>
                <w:sz w:val="18"/>
              </w:rPr>
              <w:t>資料１「令和</w:t>
            </w:r>
            <w:r>
              <w:rPr>
                <w:rFonts w:hint="eastAsia"/>
                <w:sz w:val="18"/>
              </w:rPr>
              <w:t>７</w:t>
            </w:r>
            <w:r w:rsidRPr="00E03917">
              <w:rPr>
                <w:rFonts w:hint="eastAsia"/>
                <w:sz w:val="18"/>
              </w:rPr>
              <w:t>年</w:t>
            </w:r>
            <w:r>
              <w:rPr>
                <w:rFonts w:hint="eastAsia"/>
                <w:sz w:val="18"/>
              </w:rPr>
              <w:t>９</w:t>
            </w:r>
            <w:r w:rsidRPr="00E03917">
              <w:rPr>
                <w:rFonts w:hint="eastAsia"/>
                <w:sz w:val="18"/>
              </w:rPr>
              <w:t>月定例会</w:t>
            </w:r>
            <w:r>
              <w:rPr>
                <w:rFonts w:hint="eastAsia"/>
                <w:sz w:val="18"/>
              </w:rPr>
              <w:t xml:space="preserve"> 健康福祉</w:t>
            </w:r>
            <w:r w:rsidRPr="00E03917">
              <w:rPr>
                <w:rFonts w:hint="eastAsia"/>
                <w:sz w:val="18"/>
              </w:rPr>
              <w:t>常任委員会 付託案件一覧表」参照</w:t>
            </w:r>
          </w:p>
          <w:p w14:paraId="56D11B0B" w14:textId="55CBF433" w:rsidR="00025EA7" w:rsidRPr="00E03917" w:rsidRDefault="00025EA7" w:rsidP="00C21023">
            <w:pPr>
              <w:spacing w:line="280" w:lineRule="exact"/>
            </w:pPr>
            <w:r w:rsidRPr="00E03917">
              <w:rPr>
                <w:rFonts w:hint="eastAsia"/>
              </w:rPr>
              <w:t xml:space="preserve">　　　　</w:t>
            </w:r>
            <w:r w:rsidRPr="00E03917">
              <w:rPr>
                <w:rFonts w:hint="eastAsia"/>
                <w:sz w:val="18"/>
              </w:rPr>
              <w:t>資料２「令和</w:t>
            </w:r>
            <w:r>
              <w:rPr>
                <w:rFonts w:hint="eastAsia"/>
                <w:sz w:val="18"/>
              </w:rPr>
              <w:t>７</w:t>
            </w:r>
            <w:r w:rsidRPr="00E03917">
              <w:rPr>
                <w:rFonts w:hint="eastAsia"/>
                <w:sz w:val="18"/>
              </w:rPr>
              <w:t>年</w:t>
            </w:r>
            <w:r>
              <w:rPr>
                <w:rFonts w:hint="eastAsia"/>
                <w:sz w:val="18"/>
              </w:rPr>
              <w:t>９</w:t>
            </w:r>
            <w:r w:rsidRPr="00E03917">
              <w:rPr>
                <w:rFonts w:hint="eastAsia"/>
                <w:sz w:val="18"/>
              </w:rPr>
              <w:t>月定例会</w:t>
            </w:r>
            <w:r>
              <w:rPr>
                <w:rFonts w:hint="eastAsia"/>
                <w:sz w:val="18"/>
              </w:rPr>
              <w:t xml:space="preserve"> 健康福祉</w:t>
            </w:r>
            <w:r w:rsidRPr="00E03917">
              <w:rPr>
                <w:rFonts w:hint="eastAsia"/>
                <w:sz w:val="18"/>
              </w:rPr>
              <w:t>常任委員会 採決順序及び採決方法」参照</w:t>
            </w:r>
          </w:p>
          <w:p w14:paraId="2F074924" w14:textId="77777777" w:rsidR="00025EA7" w:rsidRPr="00E03917" w:rsidRDefault="00025EA7" w:rsidP="00C21023">
            <w:pPr>
              <w:spacing w:line="280" w:lineRule="exact"/>
              <w:ind w:left="838" w:hangingChars="400" w:hanging="838"/>
            </w:pPr>
            <w:r w:rsidRPr="00E03917">
              <w:rPr>
                <w:rFonts w:hint="eastAsia"/>
              </w:rPr>
              <w:t xml:space="preserve">　　</w:t>
            </w:r>
            <w:r>
              <w:rPr>
                <w:rFonts w:hint="eastAsia"/>
              </w:rPr>
              <w:t xml:space="preserve">　</w:t>
            </w:r>
            <w:r w:rsidRPr="00E03917">
              <w:rPr>
                <w:rFonts w:hint="eastAsia"/>
              </w:rPr>
              <w:t>・</w:t>
            </w:r>
            <w:r>
              <w:rPr>
                <w:rFonts w:hint="eastAsia"/>
              </w:rPr>
              <w:t>議案及び請願</w:t>
            </w:r>
            <w:r w:rsidRPr="00E03917">
              <w:rPr>
                <w:rFonts w:hint="eastAsia"/>
              </w:rPr>
              <w:t>に対する賛否を各会派に確認したところ、資料１のとおり。</w:t>
            </w:r>
          </w:p>
          <w:p w14:paraId="458DC33E" w14:textId="77777777" w:rsidR="00025EA7" w:rsidRDefault="00025EA7" w:rsidP="00C21023">
            <w:pPr>
              <w:spacing w:line="280" w:lineRule="exact"/>
              <w:ind w:left="838" w:hangingChars="400" w:hanging="838"/>
            </w:pPr>
            <w:r>
              <w:rPr>
                <w:rFonts w:hint="eastAsia"/>
              </w:rPr>
              <w:t xml:space="preserve">　　　・調査事件については、さらに閉会中継続調査とする。</w:t>
            </w:r>
          </w:p>
          <w:p w14:paraId="2E790D9E" w14:textId="6A880134" w:rsidR="00025EA7" w:rsidRDefault="00025EA7" w:rsidP="00C21023">
            <w:pPr>
              <w:spacing w:line="280" w:lineRule="exact"/>
            </w:pPr>
            <w:r w:rsidRPr="00E03917">
              <w:rPr>
                <w:rFonts w:hint="eastAsia"/>
              </w:rPr>
              <w:t xml:space="preserve">　　</w:t>
            </w:r>
            <w:r>
              <w:rPr>
                <w:rFonts w:hint="eastAsia"/>
              </w:rPr>
              <w:t xml:space="preserve">　</w:t>
            </w:r>
            <w:r w:rsidRPr="00E03917">
              <w:rPr>
                <w:rFonts w:hint="eastAsia"/>
              </w:rPr>
              <w:t>・採決は資料２のとおり。</w:t>
            </w:r>
          </w:p>
          <w:p w14:paraId="5A8AFB8B" w14:textId="77777777" w:rsidR="00025EA7" w:rsidRDefault="00025EA7" w:rsidP="00C21023">
            <w:pPr>
              <w:spacing w:line="280" w:lineRule="exact"/>
            </w:pPr>
          </w:p>
          <w:p w14:paraId="5CC4B466" w14:textId="17FE5129" w:rsidR="00CB48B4" w:rsidRDefault="0096350F" w:rsidP="00C21023">
            <w:pPr>
              <w:spacing w:line="280" w:lineRule="exact"/>
            </w:pPr>
            <w:r>
              <w:rPr>
                <w:rFonts w:hint="eastAsia"/>
              </w:rPr>
              <w:t xml:space="preserve">◎　</w:t>
            </w:r>
            <w:r w:rsidR="00025EA7">
              <w:rPr>
                <w:rFonts w:hint="eastAsia"/>
              </w:rPr>
              <w:t>今後の所管事務調査の進め方について</w:t>
            </w:r>
          </w:p>
          <w:p w14:paraId="4B686456" w14:textId="7FA32784" w:rsidR="0096350F" w:rsidRDefault="0096350F" w:rsidP="00C21023">
            <w:pPr>
              <w:spacing w:line="280" w:lineRule="exact"/>
              <w:ind w:leftChars="200" w:left="629" w:hangingChars="100" w:hanging="210"/>
              <w:rPr>
                <w:rFonts w:asciiTheme="minorEastAsia" w:eastAsiaTheme="minorEastAsia" w:hAnsiTheme="minorEastAsia"/>
              </w:rPr>
            </w:pPr>
            <w:r w:rsidRPr="00E43767">
              <w:rPr>
                <w:rFonts w:asciiTheme="minorEastAsia" w:eastAsiaTheme="minorEastAsia" w:hAnsiTheme="minorEastAsia" w:hint="eastAsia"/>
              </w:rPr>
              <w:t>・</w:t>
            </w:r>
            <w:r w:rsidR="004D3D24">
              <w:rPr>
                <w:rFonts w:asciiTheme="minorEastAsia" w:eastAsiaTheme="minorEastAsia" w:hAnsiTheme="minorEastAsia" w:hint="eastAsia"/>
              </w:rPr>
              <w:t>具体的な調査項目に</w:t>
            </w:r>
            <w:r w:rsidRPr="00046D97">
              <w:rPr>
                <w:rFonts w:asciiTheme="minorEastAsia" w:eastAsiaTheme="minorEastAsia" w:hAnsiTheme="minorEastAsia" w:hint="eastAsia"/>
              </w:rPr>
              <w:t>ついて、各会派</w:t>
            </w:r>
            <w:r>
              <w:rPr>
                <w:rFonts w:asciiTheme="minorEastAsia" w:eastAsiaTheme="minorEastAsia" w:hAnsiTheme="minorEastAsia" w:hint="eastAsia"/>
              </w:rPr>
              <w:t>の</w:t>
            </w:r>
            <w:r w:rsidRPr="00046D97">
              <w:rPr>
                <w:rFonts w:asciiTheme="minorEastAsia" w:eastAsiaTheme="minorEastAsia" w:hAnsiTheme="minorEastAsia" w:hint="eastAsia"/>
              </w:rPr>
              <w:t>意向</w:t>
            </w:r>
            <w:r>
              <w:rPr>
                <w:rFonts w:asciiTheme="minorEastAsia" w:eastAsiaTheme="minorEastAsia" w:hAnsiTheme="minorEastAsia" w:hint="eastAsia"/>
              </w:rPr>
              <w:t>を聴取。</w:t>
            </w:r>
          </w:p>
          <w:tbl>
            <w:tblPr>
              <w:tblStyle w:val="a3"/>
              <w:tblW w:w="0" w:type="auto"/>
              <w:tblInd w:w="629" w:type="dxa"/>
              <w:tblLook w:val="04A0" w:firstRow="1" w:lastRow="0" w:firstColumn="1" w:lastColumn="0" w:noHBand="0" w:noVBand="1"/>
            </w:tblPr>
            <w:tblGrid>
              <w:gridCol w:w="1668"/>
              <w:gridCol w:w="6946"/>
            </w:tblGrid>
            <w:tr w:rsidR="008225CD" w14:paraId="316EAC5F" w14:textId="77777777" w:rsidTr="008225CD">
              <w:tc>
                <w:tcPr>
                  <w:tcW w:w="1668" w:type="dxa"/>
                </w:tcPr>
                <w:p w14:paraId="453A4A0B" w14:textId="5D54D0A8"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維新</w:t>
                  </w:r>
                </w:p>
              </w:tc>
              <w:tc>
                <w:tcPr>
                  <w:tcW w:w="6946" w:type="dxa"/>
                </w:tcPr>
                <w:p w14:paraId="68376D72" w14:textId="7C803055" w:rsidR="008225CD" w:rsidRDefault="00025EA7" w:rsidP="00C21023">
                  <w:pPr>
                    <w:spacing w:line="280" w:lineRule="exact"/>
                    <w:jc w:val="left"/>
                    <w:rPr>
                      <w:rFonts w:asciiTheme="minorEastAsia" w:eastAsiaTheme="minorEastAsia" w:hAnsiTheme="minorEastAsia"/>
                    </w:rPr>
                  </w:pPr>
                  <w:r w:rsidRPr="00025EA7">
                    <w:rPr>
                      <w:rFonts w:asciiTheme="minorEastAsia" w:eastAsiaTheme="minorEastAsia" w:hAnsiTheme="minorEastAsia" w:hint="eastAsia"/>
                    </w:rPr>
                    <w:t>ギャンブル依存症治療についてのそもそもの考え方と、</w:t>
                  </w:r>
                  <w:r w:rsidR="004D3D24">
                    <w:rPr>
                      <w:rFonts w:asciiTheme="minorEastAsia" w:eastAsiaTheme="minorEastAsia" w:hAnsiTheme="minorEastAsia" w:hint="eastAsia"/>
                    </w:rPr>
                    <w:t>その方法について調査することを希望。</w:t>
                  </w:r>
                </w:p>
              </w:tc>
            </w:tr>
            <w:tr w:rsidR="008225CD" w14:paraId="370AAEAE" w14:textId="77777777" w:rsidTr="008225CD">
              <w:tc>
                <w:tcPr>
                  <w:tcW w:w="1668" w:type="dxa"/>
                </w:tcPr>
                <w:p w14:paraId="7DD778F2" w14:textId="78FA626F"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公明</w:t>
                  </w:r>
                </w:p>
              </w:tc>
              <w:tc>
                <w:tcPr>
                  <w:tcW w:w="6946" w:type="dxa"/>
                </w:tcPr>
                <w:p w14:paraId="4E47E435" w14:textId="5B68AAA9" w:rsidR="008225CD" w:rsidRPr="008225CD" w:rsidRDefault="004D3D24" w:rsidP="00C21023">
                  <w:pPr>
                    <w:spacing w:line="280" w:lineRule="exact"/>
                    <w:jc w:val="left"/>
                    <w:rPr>
                      <w:rFonts w:asciiTheme="minorEastAsia" w:eastAsiaTheme="minorEastAsia" w:hAnsiTheme="minorEastAsia"/>
                    </w:rPr>
                  </w:pPr>
                  <w:r>
                    <w:rPr>
                      <w:rFonts w:asciiTheme="minorEastAsia" w:eastAsiaTheme="minorEastAsia" w:hAnsiTheme="minorEastAsia" w:hint="eastAsia"/>
                    </w:rPr>
                    <w:t>会派では特に希望無し。</w:t>
                  </w:r>
                </w:p>
              </w:tc>
            </w:tr>
            <w:tr w:rsidR="008225CD" w14:paraId="2476413F" w14:textId="77777777" w:rsidTr="008225CD">
              <w:tc>
                <w:tcPr>
                  <w:tcW w:w="1668" w:type="dxa"/>
                </w:tcPr>
                <w:p w14:paraId="2FDC127E" w14:textId="1447BB93"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未来</w:t>
                  </w:r>
                </w:p>
              </w:tc>
              <w:tc>
                <w:tcPr>
                  <w:tcW w:w="6946" w:type="dxa"/>
                </w:tcPr>
                <w:p w14:paraId="28BE37FA" w14:textId="799BAFA7" w:rsidR="008225CD" w:rsidRPr="008225CD" w:rsidRDefault="004D3D24" w:rsidP="00C21023">
                  <w:pPr>
                    <w:spacing w:line="280" w:lineRule="exact"/>
                    <w:jc w:val="left"/>
                    <w:rPr>
                      <w:rFonts w:asciiTheme="minorEastAsia" w:eastAsiaTheme="minorEastAsia" w:hAnsiTheme="minorEastAsia"/>
                    </w:rPr>
                  </w:pPr>
                  <w:r>
                    <w:rPr>
                      <w:rFonts w:asciiTheme="minorEastAsia" w:eastAsiaTheme="minorEastAsia" w:hAnsiTheme="minorEastAsia" w:hint="eastAsia"/>
                    </w:rPr>
                    <w:t>委員長に一任。</w:t>
                  </w:r>
                </w:p>
              </w:tc>
            </w:tr>
          </w:tbl>
          <w:p w14:paraId="6C90F673" w14:textId="11CCCF8E" w:rsidR="00137B04" w:rsidRDefault="00532F13" w:rsidP="00C21023">
            <w:pPr>
              <w:spacing w:line="28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w:t>
            </w:r>
            <w:r w:rsidR="00C21023" w:rsidRPr="00E43767">
              <w:rPr>
                <w:rFonts w:asciiTheme="minorEastAsia" w:eastAsiaTheme="minorEastAsia" w:hAnsiTheme="minorEastAsia" w:hint="eastAsia"/>
              </w:rPr>
              <w:t>・</w:t>
            </w:r>
            <w:r w:rsidR="008225CD">
              <w:rPr>
                <w:rFonts w:asciiTheme="minorEastAsia" w:eastAsiaTheme="minorEastAsia" w:hAnsiTheme="minorEastAsia" w:hint="eastAsia"/>
              </w:rPr>
              <w:t>協議の結果、</w:t>
            </w:r>
            <w:r w:rsidR="00137B04" w:rsidRPr="00137B04">
              <w:rPr>
                <w:rFonts w:asciiTheme="minorEastAsia" w:eastAsiaTheme="minorEastAsia" w:hAnsiTheme="minorEastAsia" w:hint="eastAsia"/>
              </w:rPr>
              <w:t>調査</w:t>
            </w:r>
            <w:r w:rsidR="004D3D24">
              <w:rPr>
                <w:rFonts w:asciiTheme="minorEastAsia" w:eastAsiaTheme="minorEastAsia" w:hAnsiTheme="minorEastAsia" w:hint="eastAsia"/>
              </w:rPr>
              <w:t>項目は「ギャンブル依存症の治療についての考え方とその治療方法について」とすること</w:t>
            </w:r>
            <w:r w:rsidR="007C7F53">
              <w:rPr>
                <w:rFonts w:asciiTheme="minorEastAsia" w:eastAsiaTheme="minorEastAsia" w:hAnsiTheme="minorEastAsia" w:hint="eastAsia"/>
              </w:rPr>
              <w:t>で各会派了承。</w:t>
            </w:r>
          </w:p>
          <w:p w14:paraId="17E842A8" w14:textId="77777777" w:rsidR="008225CD" w:rsidRPr="00C21023" w:rsidRDefault="008225CD" w:rsidP="00C21023">
            <w:pPr>
              <w:spacing w:line="280" w:lineRule="exact"/>
              <w:ind w:left="629" w:hangingChars="300" w:hanging="629"/>
              <w:rPr>
                <w:rFonts w:asciiTheme="minorEastAsia" w:eastAsiaTheme="minorEastAsia" w:hAnsiTheme="minorEastAsia"/>
              </w:rPr>
            </w:pPr>
          </w:p>
          <w:p w14:paraId="645B97F5" w14:textId="6DCFB5D9" w:rsidR="00CB48B4" w:rsidRDefault="00532F13" w:rsidP="00C21023">
            <w:pPr>
              <w:spacing w:line="280" w:lineRule="exact"/>
              <w:ind w:leftChars="200" w:left="629" w:hangingChars="100" w:hanging="210"/>
              <w:rPr>
                <w:rFonts w:asciiTheme="minorEastAsia" w:eastAsiaTheme="minorEastAsia" w:hAnsiTheme="minorEastAsia"/>
              </w:rPr>
            </w:pPr>
            <w:r w:rsidRPr="00E43767">
              <w:rPr>
                <w:rFonts w:asciiTheme="minorEastAsia" w:eastAsiaTheme="minorEastAsia" w:hAnsiTheme="minorEastAsia" w:hint="eastAsia"/>
              </w:rPr>
              <w:t>・</w:t>
            </w:r>
            <w:r w:rsidR="004D3D24">
              <w:rPr>
                <w:rFonts w:asciiTheme="minorEastAsia" w:eastAsiaTheme="minorEastAsia" w:hAnsiTheme="minorEastAsia" w:hint="eastAsia"/>
              </w:rPr>
              <w:t>決定した調査項目に関連する参考人候補の推薦について聴取。</w:t>
            </w:r>
          </w:p>
          <w:tbl>
            <w:tblPr>
              <w:tblStyle w:val="a3"/>
              <w:tblW w:w="0" w:type="auto"/>
              <w:tblInd w:w="629" w:type="dxa"/>
              <w:tblLook w:val="04A0" w:firstRow="1" w:lastRow="0" w:firstColumn="1" w:lastColumn="0" w:noHBand="0" w:noVBand="1"/>
            </w:tblPr>
            <w:tblGrid>
              <w:gridCol w:w="1668"/>
              <w:gridCol w:w="6946"/>
            </w:tblGrid>
            <w:tr w:rsidR="008225CD" w14:paraId="0FA39D62" w14:textId="77777777" w:rsidTr="00673BE9">
              <w:tc>
                <w:tcPr>
                  <w:tcW w:w="1668" w:type="dxa"/>
                </w:tcPr>
                <w:p w14:paraId="3FD91FBA" w14:textId="77777777"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維新</w:t>
                  </w:r>
                </w:p>
              </w:tc>
              <w:tc>
                <w:tcPr>
                  <w:tcW w:w="6946" w:type="dxa"/>
                </w:tcPr>
                <w:p w14:paraId="07A2E7CF" w14:textId="52BFF537" w:rsidR="008225CD" w:rsidRPr="008225CD" w:rsidRDefault="004D3D24" w:rsidP="00C21023">
                  <w:pPr>
                    <w:spacing w:line="280" w:lineRule="exact"/>
                    <w:rPr>
                      <w:rFonts w:asciiTheme="minorEastAsia" w:eastAsiaTheme="minorEastAsia" w:hAnsiTheme="minorEastAsia"/>
                    </w:rPr>
                  </w:pPr>
                  <w:r>
                    <w:rPr>
                      <w:rFonts w:asciiTheme="minorEastAsia" w:eastAsiaTheme="minorEastAsia" w:hAnsiTheme="minorEastAsia" w:hint="eastAsia"/>
                    </w:rPr>
                    <w:t>大阪精神医療センターの岩田院長</w:t>
                  </w:r>
                  <w:r w:rsidR="00C21023">
                    <w:rPr>
                      <w:rFonts w:asciiTheme="minorEastAsia" w:eastAsiaTheme="minorEastAsia" w:hAnsiTheme="minorEastAsia" w:hint="eastAsia"/>
                    </w:rPr>
                    <w:t>を推薦希望。</w:t>
                  </w:r>
                </w:p>
              </w:tc>
            </w:tr>
            <w:tr w:rsidR="008225CD" w:rsidRPr="008225CD" w14:paraId="6F159419" w14:textId="77777777" w:rsidTr="00673BE9">
              <w:tc>
                <w:tcPr>
                  <w:tcW w:w="1668" w:type="dxa"/>
                </w:tcPr>
                <w:p w14:paraId="12D98063" w14:textId="77777777"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公明</w:t>
                  </w:r>
                </w:p>
              </w:tc>
              <w:tc>
                <w:tcPr>
                  <w:tcW w:w="6946" w:type="dxa"/>
                </w:tcPr>
                <w:p w14:paraId="1320DEF2" w14:textId="29791143" w:rsidR="008225CD" w:rsidRPr="008225CD" w:rsidRDefault="004D3D24" w:rsidP="00C21023">
                  <w:pPr>
                    <w:spacing w:line="280" w:lineRule="exact"/>
                    <w:rPr>
                      <w:rFonts w:asciiTheme="minorEastAsia" w:eastAsiaTheme="minorEastAsia" w:hAnsiTheme="minorEastAsia"/>
                    </w:rPr>
                  </w:pPr>
                  <w:r>
                    <w:rPr>
                      <w:rFonts w:asciiTheme="minorEastAsia" w:eastAsiaTheme="minorEastAsia" w:hAnsiTheme="minorEastAsia" w:hint="eastAsia"/>
                    </w:rPr>
                    <w:t>維新の推薦人に賛成</w:t>
                  </w:r>
                  <w:r w:rsidR="00C21023">
                    <w:rPr>
                      <w:rFonts w:asciiTheme="minorEastAsia" w:eastAsiaTheme="minorEastAsia" w:hAnsiTheme="minorEastAsia" w:hint="eastAsia"/>
                    </w:rPr>
                    <w:t>。</w:t>
                  </w:r>
                </w:p>
              </w:tc>
            </w:tr>
            <w:tr w:rsidR="008225CD" w:rsidRPr="008225CD" w14:paraId="350A5527" w14:textId="77777777" w:rsidTr="00673BE9">
              <w:tc>
                <w:tcPr>
                  <w:tcW w:w="1668" w:type="dxa"/>
                </w:tcPr>
                <w:p w14:paraId="29DF670A" w14:textId="77777777"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未来</w:t>
                  </w:r>
                </w:p>
              </w:tc>
              <w:tc>
                <w:tcPr>
                  <w:tcW w:w="6946" w:type="dxa"/>
                </w:tcPr>
                <w:p w14:paraId="7A80AA18" w14:textId="77EF0DDB" w:rsidR="008225CD" w:rsidRPr="008225CD" w:rsidRDefault="004D3D24" w:rsidP="00C21023">
                  <w:pPr>
                    <w:spacing w:line="280" w:lineRule="exact"/>
                    <w:jc w:val="left"/>
                    <w:rPr>
                      <w:rFonts w:asciiTheme="minorEastAsia" w:eastAsiaTheme="minorEastAsia" w:hAnsiTheme="minorEastAsia"/>
                    </w:rPr>
                  </w:pPr>
                  <w:r>
                    <w:rPr>
                      <w:rFonts w:asciiTheme="minorEastAsia" w:eastAsiaTheme="minorEastAsia" w:hAnsiTheme="minorEastAsia" w:hint="eastAsia"/>
                    </w:rPr>
                    <w:t>維新の推薦人に賛成。</w:t>
                  </w:r>
                </w:p>
              </w:tc>
            </w:tr>
          </w:tbl>
          <w:p w14:paraId="1C135E0D" w14:textId="362F1C52" w:rsidR="00CB48B4" w:rsidRDefault="0063371E" w:rsidP="00C21023">
            <w:pPr>
              <w:spacing w:line="28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w:t>
            </w:r>
            <w:r w:rsidR="007C7F53">
              <w:rPr>
                <w:rFonts w:asciiTheme="minorEastAsia" w:eastAsiaTheme="minorEastAsia" w:hAnsiTheme="minorEastAsia" w:hint="eastAsia"/>
              </w:rPr>
              <w:t>・</w:t>
            </w:r>
            <w:r w:rsidR="008225CD">
              <w:rPr>
                <w:rFonts w:asciiTheme="minorEastAsia" w:eastAsiaTheme="minorEastAsia" w:hAnsiTheme="minorEastAsia" w:hint="eastAsia"/>
              </w:rPr>
              <w:t>協議の結果、</w:t>
            </w:r>
            <w:r w:rsidR="00C21023">
              <w:rPr>
                <w:rFonts w:asciiTheme="minorEastAsia" w:eastAsiaTheme="minorEastAsia" w:hAnsiTheme="minorEastAsia" w:hint="eastAsia"/>
              </w:rPr>
              <w:t>参考人候補</w:t>
            </w:r>
            <w:r w:rsidR="00DF6D02">
              <w:rPr>
                <w:rFonts w:asciiTheme="minorEastAsia" w:eastAsiaTheme="minorEastAsia" w:hAnsiTheme="minorEastAsia" w:hint="eastAsia"/>
              </w:rPr>
              <w:t>については、</w:t>
            </w:r>
            <w:r w:rsidR="004D3D24">
              <w:rPr>
                <w:rFonts w:asciiTheme="minorEastAsia" w:eastAsiaTheme="minorEastAsia" w:hAnsiTheme="minorEastAsia" w:hint="eastAsia"/>
              </w:rPr>
              <w:t>大阪精神医療センターの岩田院長とすること</w:t>
            </w:r>
            <w:r w:rsidR="007C7F53">
              <w:rPr>
                <w:rFonts w:asciiTheme="minorEastAsia" w:eastAsiaTheme="minorEastAsia" w:hAnsiTheme="minorEastAsia" w:hint="eastAsia"/>
              </w:rPr>
              <w:t>で各会派了承。</w:t>
            </w:r>
          </w:p>
          <w:p w14:paraId="15220715" w14:textId="5981393B" w:rsidR="008225CD" w:rsidRPr="008225CD" w:rsidRDefault="004D3D24" w:rsidP="00C21023">
            <w:pPr>
              <w:spacing w:line="280" w:lineRule="exact"/>
              <w:ind w:left="629" w:hangingChars="300" w:hanging="629"/>
              <w:rPr>
                <w:rFonts w:asciiTheme="minorEastAsia" w:eastAsiaTheme="minorEastAsia" w:hAnsiTheme="minorEastAsia"/>
              </w:rPr>
            </w:pPr>
            <w:r>
              <w:rPr>
                <w:rFonts w:asciiTheme="minorEastAsia" w:eastAsiaTheme="minorEastAsia" w:hAnsiTheme="minorEastAsia" w:hint="eastAsia"/>
              </w:rPr>
              <w:t xml:space="preserve">　　</w:t>
            </w:r>
            <w:r w:rsidR="007C7F53">
              <w:rPr>
                <w:rFonts w:asciiTheme="minorEastAsia" w:eastAsiaTheme="minorEastAsia" w:hAnsiTheme="minorEastAsia" w:hint="eastAsia"/>
              </w:rPr>
              <w:t>・</w:t>
            </w:r>
            <w:r>
              <w:rPr>
                <w:rFonts w:asciiTheme="minorEastAsia" w:eastAsiaTheme="minorEastAsia" w:hAnsiTheme="minorEastAsia" w:hint="eastAsia"/>
              </w:rPr>
              <w:t>参考人招致の具体的な日程については、</w:t>
            </w:r>
            <w:r w:rsidR="007C7F53">
              <w:rPr>
                <w:rFonts w:asciiTheme="minorEastAsia" w:eastAsiaTheme="minorEastAsia" w:hAnsiTheme="minorEastAsia" w:hint="eastAsia"/>
              </w:rPr>
              <w:t>推薦会派において事前に参考人候補者と調整し、事務局に各会派と調整させ決定。</w:t>
            </w:r>
          </w:p>
          <w:p w14:paraId="75BCD73D" w14:textId="35EB98B5" w:rsidR="007C7F53" w:rsidRPr="00F82703" w:rsidRDefault="00137B04" w:rsidP="00F82703">
            <w:pPr>
              <w:spacing w:line="280" w:lineRule="exact"/>
              <w:ind w:left="629" w:hangingChars="300" w:hanging="629"/>
              <w:rPr>
                <w:rFonts w:asciiTheme="minorEastAsia" w:eastAsiaTheme="minorEastAsia" w:hAnsiTheme="minorEastAsia"/>
              </w:rPr>
            </w:pPr>
            <w:r>
              <w:rPr>
                <w:rFonts w:asciiTheme="minorEastAsia" w:eastAsiaTheme="minorEastAsia" w:hAnsiTheme="minorEastAsia" w:hint="eastAsia"/>
              </w:rPr>
              <w:t xml:space="preserve">　</w:t>
            </w:r>
            <w:r w:rsidR="007C7F53">
              <w:rPr>
                <w:rFonts w:asciiTheme="minorEastAsia" w:eastAsiaTheme="minorEastAsia" w:hAnsiTheme="minorEastAsia" w:hint="eastAsia"/>
              </w:rPr>
              <w:t xml:space="preserve">　・次回の代表者会議については、</w:t>
            </w:r>
            <w:r w:rsidR="00C21023">
              <w:rPr>
                <w:rFonts w:asciiTheme="minorEastAsia" w:eastAsiaTheme="minorEastAsia" w:hAnsiTheme="minorEastAsia" w:hint="eastAsia"/>
              </w:rPr>
              <w:t>１０</w:t>
            </w:r>
            <w:r w:rsidR="007C7F53">
              <w:rPr>
                <w:rFonts w:asciiTheme="minorEastAsia" w:eastAsiaTheme="minorEastAsia" w:hAnsiTheme="minorEastAsia" w:hint="eastAsia"/>
              </w:rPr>
              <w:t>月</w:t>
            </w:r>
            <w:r w:rsidR="00C21023">
              <w:rPr>
                <w:rFonts w:asciiTheme="minorEastAsia" w:eastAsiaTheme="minorEastAsia" w:hAnsiTheme="minorEastAsia" w:hint="eastAsia"/>
              </w:rPr>
              <w:t>２２</w:t>
            </w:r>
            <w:r w:rsidR="007C7F53">
              <w:rPr>
                <w:rFonts w:asciiTheme="minorEastAsia" w:eastAsiaTheme="minorEastAsia" w:hAnsiTheme="minorEastAsia" w:hint="eastAsia"/>
              </w:rPr>
              <w:t>日の委員協議会終了後に開会を予定しており、その際</w:t>
            </w:r>
            <w:r w:rsidR="00C21023">
              <w:rPr>
                <w:rFonts w:asciiTheme="minorEastAsia" w:eastAsiaTheme="minorEastAsia" w:hAnsiTheme="minorEastAsia" w:hint="eastAsia"/>
              </w:rPr>
              <w:t>に</w:t>
            </w:r>
            <w:r w:rsidR="007C7F53">
              <w:rPr>
                <w:rFonts w:asciiTheme="minorEastAsia" w:eastAsiaTheme="minorEastAsia" w:hAnsiTheme="minorEastAsia" w:hint="eastAsia"/>
              </w:rPr>
              <w:t>、所管事務調査に関して協議することで各会派了承。</w:t>
            </w:r>
          </w:p>
        </w:tc>
      </w:tr>
    </w:tbl>
    <w:p w14:paraId="7510BC2B" w14:textId="77777777" w:rsidR="00336382" w:rsidRPr="005729DD" w:rsidRDefault="00336382" w:rsidP="00C21023">
      <w:pPr>
        <w:widowControl/>
        <w:spacing w:line="20" w:lineRule="exact"/>
        <w:jc w:val="left"/>
      </w:pPr>
    </w:p>
    <w:sectPr w:rsidR="00336382" w:rsidRPr="005729DD" w:rsidSect="00B74463">
      <w:headerReference w:type="default" r:id="rId6"/>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B619" w14:textId="77777777" w:rsidR="00D33FC9" w:rsidRDefault="00D33FC9" w:rsidP="008707F9">
      <w:r>
        <w:separator/>
      </w:r>
    </w:p>
  </w:endnote>
  <w:endnote w:type="continuationSeparator" w:id="0">
    <w:p w14:paraId="10281448"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3676" w14:textId="77777777" w:rsidR="00D33FC9" w:rsidRDefault="00D33FC9" w:rsidP="008707F9">
      <w:r>
        <w:separator/>
      </w:r>
    </w:p>
  </w:footnote>
  <w:footnote w:type="continuationSeparator" w:id="0">
    <w:p w14:paraId="5980DD6E"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7F19"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25EA7"/>
    <w:rsid w:val="00046D97"/>
    <w:rsid w:val="0006570B"/>
    <w:rsid w:val="00092F8F"/>
    <w:rsid w:val="000E03F0"/>
    <w:rsid w:val="00126B15"/>
    <w:rsid w:val="0013020F"/>
    <w:rsid w:val="00131298"/>
    <w:rsid w:val="0013387B"/>
    <w:rsid w:val="00137B04"/>
    <w:rsid w:val="0015492F"/>
    <w:rsid w:val="0017493F"/>
    <w:rsid w:val="00180D5C"/>
    <w:rsid w:val="00194B77"/>
    <w:rsid w:val="00195E91"/>
    <w:rsid w:val="001B391F"/>
    <w:rsid w:val="0020587A"/>
    <w:rsid w:val="00235BE6"/>
    <w:rsid w:val="00241603"/>
    <w:rsid w:val="00261DE7"/>
    <w:rsid w:val="0027684F"/>
    <w:rsid w:val="00277340"/>
    <w:rsid w:val="00283D99"/>
    <w:rsid w:val="002852EE"/>
    <w:rsid w:val="002D779E"/>
    <w:rsid w:val="002F1D92"/>
    <w:rsid w:val="002F6887"/>
    <w:rsid w:val="00303704"/>
    <w:rsid w:val="00333207"/>
    <w:rsid w:val="00336382"/>
    <w:rsid w:val="00350736"/>
    <w:rsid w:val="00355B8A"/>
    <w:rsid w:val="00375E55"/>
    <w:rsid w:val="003A7ACF"/>
    <w:rsid w:val="003C2932"/>
    <w:rsid w:val="003D70D9"/>
    <w:rsid w:val="003E37E2"/>
    <w:rsid w:val="003E59AA"/>
    <w:rsid w:val="003E6FAC"/>
    <w:rsid w:val="003F622D"/>
    <w:rsid w:val="00435144"/>
    <w:rsid w:val="00443579"/>
    <w:rsid w:val="00450435"/>
    <w:rsid w:val="004567F6"/>
    <w:rsid w:val="004907F5"/>
    <w:rsid w:val="004C404E"/>
    <w:rsid w:val="004D3D24"/>
    <w:rsid w:val="00506361"/>
    <w:rsid w:val="00532F13"/>
    <w:rsid w:val="005629D6"/>
    <w:rsid w:val="005729DD"/>
    <w:rsid w:val="005817CF"/>
    <w:rsid w:val="005C1510"/>
    <w:rsid w:val="005F742B"/>
    <w:rsid w:val="005F7CE9"/>
    <w:rsid w:val="00602DB4"/>
    <w:rsid w:val="00623AD5"/>
    <w:rsid w:val="0063371E"/>
    <w:rsid w:val="0064185B"/>
    <w:rsid w:val="00646315"/>
    <w:rsid w:val="006511FB"/>
    <w:rsid w:val="00657BA8"/>
    <w:rsid w:val="006A3541"/>
    <w:rsid w:val="006B78FF"/>
    <w:rsid w:val="006D1FE6"/>
    <w:rsid w:val="006F5891"/>
    <w:rsid w:val="0071363E"/>
    <w:rsid w:val="00744037"/>
    <w:rsid w:val="007722CD"/>
    <w:rsid w:val="00785C21"/>
    <w:rsid w:val="007C7F53"/>
    <w:rsid w:val="00813501"/>
    <w:rsid w:val="008225CD"/>
    <w:rsid w:val="008309EF"/>
    <w:rsid w:val="00847A6E"/>
    <w:rsid w:val="008638AC"/>
    <w:rsid w:val="008702C0"/>
    <w:rsid w:val="008707F9"/>
    <w:rsid w:val="008944B4"/>
    <w:rsid w:val="008B3B7F"/>
    <w:rsid w:val="0094784A"/>
    <w:rsid w:val="0096350F"/>
    <w:rsid w:val="00965F9D"/>
    <w:rsid w:val="009C484D"/>
    <w:rsid w:val="009C6686"/>
    <w:rsid w:val="009C6BB5"/>
    <w:rsid w:val="00A032CD"/>
    <w:rsid w:val="00A0680E"/>
    <w:rsid w:val="00A358DD"/>
    <w:rsid w:val="00A43046"/>
    <w:rsid w:val="00A4398D"/>
    <w:rsid w:val="00A43EC5"/>
    <w:rsid w:val="00A46F53"/>
    <w:rsid w:val="00A60915"/>
    <w:rsid w:val="00A814BA"/>
    <w:rsid w:val="00AA0745"/>
    <w:rsid w:val="00AA13AE"/>
    <w:rsid w:val="00AE2AAF"/>
    <w:rsid w:val="00AE645D"/>
    <w:rsid w:val="00B140EB"/>
    <w:rsid w:val="00B46260"/>
    <w:rsid w:val="00B52F92"/>
    <w:rsid w:val="00B61854"/>
    <w:rsid w:val="00B645D0"/>
    <w:rsid w:val="00B6575C"/>
    <w:rsid w:val="00B70810"/>
    <w:rsid w:val="00B74463"/>
    <w:rsid w:val="00B7751C"/>
    <w:rsid w:val="00B8016B"/>
    <w:rsid w:val="00BA0556"/>
    <w:rsid w:val="00C21023"/>
    <w:rsid w:val="00C26718"/>
    <w:rsid w:val="00C31AE4"/>
    <w:rsid w:val="00C738BD"/>
    <w:rsid w:val="00C74152"/>
    <w:rsid w:val="00C84EE4"/>
    <w:rsid w:val="00C84FCD"/>
    <w:rsid w:val="00CA20B8"/>
    <w:rsid w:val="00CB48B4"/>
    <w:rsid w:val="00CD2B5E"/>
    <w:rsid w:val="00CD3653"/>
    <w:rsid w:val="00CE70EC"/>
    <w:rsid w:val="00CF16DC"/>
    <w:rsid w:val="00CF75C1"/>
    <w:rsid w:val="00D21CF2"/>
    <w:rsid w:val="00D308B9"/>
    <w:rsid w:val="00D33FC9"/>
    <w:rsid w:val="00D35ECA"/>
    <w:rsid w:val="00D36980"/>
    <w:rsid w:val="00D37B8C"/>
    <w:rsid w:val="00D8108B"/>
    <w:rsid w:val="00D878BB"/>
    <w:rsid w:val="00DB2215"/>
    <w:rsid w:val="00DC34B3"/>
    <w:rsid w:val="00DD2393"/>
    <w:rsid w:val="00DF6D02"/>
    <w:rsid w:val="00E06A8B"/>
    <w:rsid w:val="00E10F79"/>
    <w:rsid w:val="00E12D38"/>
    <w:rsid w:val="00E26271"/>
    <w:rsid w:val="00E34601"/>
    <w:rsid w:val="00E43767"/>
    <w:rsid w:val="00E54146"/>
    <w:rsid w:val="00E55CA6"/>
    <w:rsid w:val="00E56548"/>
    <w:rsid w:val="00E83043"/>
    <w:rsid w:val="00E86FE8"/>
    <w:rsid w:val="00E952B8"/>
    <w:rsid w:val="00EB693F"/>
    <w:rsid w:val="00EE3E2C"/>
    <w:rsid w:val="00EE7896"/>
    <w:rsid w:val="00EF6596"/>
    <w:rsid w:val="00EF662D"/>
    <w:rsid w:val="00F01EB6"/>
    <w:rsid w:val="00F46838"/>
    <w:rsid w:val="00F51A4C"/>
    <w:rsid w:val="00F8270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12F1162"/>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character" w:styleId="aa">
    <w:name w:val="annotation reference"/>
    <w:basedOn w:val="a0"/>
    <w:uiPriority w:val="99"/>
    <w:semiHidden/>
    <w:unhideWhenUsed/>
    <w:rsid w:val="00B52F92"/>
    <w:rPr>
      <w:sz w:val="18"/>
      <w:szCs w:val="18"/>
    </w:rPr>
  </w:style>
  <w:style w:type="paragraph" w:styleId="ab">
    <w:name w:val="annotation text"/>
    <w:basedOn w:val="a"/>
    <w:link w:val="ac"/>
    <w:uiPriority w:val="99"/>
    <w:semiHidden/>
    <w:unhideWhenUsed/>
    <w:rsid w:val="00B52F92"/>
    <w:pPr>
      <w:jc w:val="left"/>
    </w:pPr>
  </w:style>
  <w:style w:type="character" w:customStyle="1" w:styleId="ac">
    <w:name w:val="コメント文字列 (文字)"/>
    <w:basedOn w:val="a0"/>
    <w:link w:val="ab"/>
    <w:uiPriority w:val="99"/>
    <w:semiHidden/>
    <w:rsid w:val="00B52F92"/>
    <w:rPr>
      <w:rFonts w:ascii="ＭＳ 明朝" w:eastAsia="ＭＳ 明朝"/>
    </w:rPr>
  </w:style>
  <w:style w:type="paragraph" w:styleId="ad">
    <w:name w:val="annotation subject"/>
    <w:basedOn w:val="ab"/>
    <w:next w:val="ab"/>
    <w:link w:val="ae"/>
    <w:uiPriority w:val="99"/>
    <w:semiHidden/>
    <w:unhideWhenUsed/>
    <w:rsid w:val="00B52F92"/>
    <w:rPr>
      <w:b/>
      <w:bCs/>
    </w:rPr>
  </w:style>
  <w:style w:type="character" w:customStyle="1" w:styleId="ae">
    <w:name w:val="コメント内容 (文字)"/>
    <w:basedOn w:val="ac"/>
    <w:link w:val="ad"/>
    <w:uiPriority w:val="99"/>
    <w:semiHidden/>
    <w:rsid w:val="00B52F92"/>
    <w:rPr>
      <w:rFonts w:ascii="ＭＳ 明朝" w:eastAsia="ＭＳ 明朝"/>
      <w:b/>
      <w:bCs/>
    </w:rPr>
  </w:style>
  <w:style w:type="paragraph" w:styleId="af">
    <w:name w:val="Revision"/>
    <w:hidden/>
    <w:uiPriority w:val="99"/>
    <w:semiHidden/>
    <w:rsid w:val="00B52F9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側原　遼平</cp:lastModifiedBy>
  <cp:revision>108</cp:revision>
  <cp:lastPrinted>2025-06-13T01:01:00Z</cp:lastPrinted>
  <dcterms:created xsi:type="dcterms:W3CDTF">2018-04-20T05:14:00Z</dcterms:created>
  <dcterms:modified xsi:type="dcterms:W3CDTF">2025-10-17T09:54:00Z</dcterms:modified>
</cp:coreProperties>
</file>