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62BD5" w14:textId="1646EC79" w:rsidR="00AF4CCD" w:rsidRPr="00C173CB" w:rsidRDefault="00957568">
      <w:pPr>
        <w:widowControl w:val="0"/>
        <w:jc w:val="center"/>
        <w:rPr>
          <w:rFonts w:ascii="游ゴシック" w:eastAsia="游ゴシック" w:hAnsi="游ゴシック"/>
          <w:b/>
          <w:kern w:val="0"/>
          <w:sz w:val="22"/>
        </w:rPr>
      </w:pPr>
      <w:r w:rsidRPr="00C173CB">
        <w:rPr>
          <w:rFonts w:ascii="游ゴシック" w:eastAsia="游ゴシック" w:hAnsi="游ゴシック" w:hint="eastAsia"/>
          <w:b/>
          <w:kern w:val="0"/>
          <w:sz w:val="28"/>
        </w:rPr>
        <w:t>第</w:t>
      </w:r>
      <w:r w:rsidR="00E90420" w:rsidRPr="00C173CB">
        <w:rPr>
          <w:rFonts w:ascii="游ゴシック" w:eastAsia="游ゴシック" w:hAnsi="游ゴシック" w:hint="eastAsia"/>
          <w:b/>
          <w:kern w:val="0"/>
          <w:sz w:val="28"/>
        </w:rPr>
        <w:t>３</w:t>
      </w:r>
      <w:r w:rsidRPr="00C173CB">
        <w:rPr>
          <w:rFonts w:ascii="游ゴシック" w:eastAsia="游ゴシック" w:hAnsi="游ゴシック" w:hint="eastAsia"/>
          <w:b/>
          <w:kern w:val="0"/>
          <w:sz w:val="28"/>
        </w:rPr>
        <w:t>回大阪府学校教育審議会支援教育部会　概要</w:t>
      </w:r>
    </w:p>
    <w:p w14:paraId="35BC5F20" w14:textId="77777777" w:rsidR="00AF4CCD" w:rsidRPr="00C173CB" w:rsidRDefault="00AF4CCD">
      <w:pPr>
        <w:widowControl w:val="0"/>
        <w:rPr>
          <w:rFonts w:ascii="游ゴシック" w:eastAsia="游ゴシック" w:hAnsi="游ゴシック"/>
          <w:kern w:val="0"/>
          <w:sz w:val="22"/>
        </w:rPr>
      </w:pPr>
    </w:p>
    <w:p w14:paraId="169A12D0" w14:textId="708E9293" w:rsidR="00AF4CCD" w:rsidRPr="00C173CB" w:rsidRDefault="00957568">
      <w:pPr>
        <w:widowControl w:val="0"/>
        <w:rPr>
          <w:rFonts w:ascii="游ゴシック" w:eastAsia="游ゴシック" w:hAnsi="游ゴシック"/>
          <w:kern w:val="0"/>
          <w:sz w:val="22"/>
        </w:rPr>
      </w:pPr>
      <w:r w:rsidRPr="00C173CB">
        <w:rPr>
          <w:rFonts w:ascii="游ゴシック" w:eastAsia="游ゴシック" w:hAnsi="游ゴシック" w:hint="eastAsia"/>
          <w:b/>
          <w:kern w:val="0"/>
          <w:sz w:val="22"/>
        </w:rPr>
        <w:t>１　日時</w:t>
      </w:r>
      <w:r w:rsidRPr="00C173CB">
        <w:rPr>
          <w:rFonts w:ascii="游ゴシック" w:eastAsia="游ゴシック" w:hAnsi="游ゴシック" w:hint="eastAsia"/>
          <w:kern w:val="0"/>
          <w:sz w:val="22"/>
        </w:rPr>
        <w:t xml:space="preserve">　　令和7年</w:t>
      </w:r>
      <w:r w:rsidR="00E90420" w:rsidRPr="00C173CB">
        <w:rPr>
          <w:rFonts w:ascii="游ゴシック" w:eastAsia="游ゴシック" w:hAnsi="游ゴシック" w:hint="eastAsia"/>
          <w:kern w:val="0"/>
          <w:sz w:val="22"/>
        </w:rPr>
        <w:t>10</w:t>
      </w:r>
      <w:r w:rsidRPr="00C173CB">
        <w:rPr>
          <w:rFonts w:ascii="游ゴシック" w:eastAsia="游ゴシック" w:hAnsi="游ゴシック" w:hint="eastAsia"/>
          <w:kern w:val="0"/>
          <w:sz w:val="22"/>
        </w:rPr>
        <w:t>月</w:t>
      </w:r>
      <w:r w:rsidR="00E90420" w:rsidRPr="00C173CB">
        <w:rPr>
          <w:rFonts w:ascii="游ゴシック" w:eastAsia="游ゴシック" w:hAnsi="游ゴシック" w:hint="eastAsia"/>
          <w:kern w:val="0"/>
          <w:sz w:val="22"/>
        </w:rPr>
        <w:t>10</w:t>
      </w:r>
      <w:r w:rsidRPr="00C173CB">
        <w:rPr>
          <w:rFonts w:ascii="游ゴシック" w:eastAsia="游ゴシック" w:hAnsi="游ゴシック" w:hint="eastAsia"/>
          <w:kern w:val="0"/>
          <w:sz w:val="22"/>
        </w:rPr>
        <w:t>日（金）</w:t>
      </w:r>
      <w:r w:rsidR="00AD7398" w:rsidRPr="00C173CB">
        <w:rPr>
          <w:rFonts w:ascii="游ゴシック" w:eastAsia="游ゴシック" w:hAnsi="游ゴシック" w:hint="eastAsia"/>
          <w:kern w:val="0"/>
          <w:sz w:val="22"/>
        </w:rPr>
        <w:t>15</w:t>
      </w:r>
      <w:r w:rsidRPr="00C173CB">
        <w:rPr>
          <w:rFonts w:ascii="游ゴシック" w:eastAsia="游ゴシック" w:hAnsi="游ゴシック" w:hint="eastAsia"/>
          <w:kern w:val="0"/>
          <w:sz w:val="22"/>
        </w:rPr>
        <w:t>時</w:t>
      </w:r>
      <w:r w:rsidRPr="00C173CB">
        <w:rPr>
          <w:rFonts w:ascii="游ゴシック" w:eastAsia="游ゴシック" w:hAnsi="游ゴシック"/>
          <w:kern w:val="0"/>
          <w:sz w:val="22"/>
        </w:rPr>
        <w:t>00分から</w:t>
      </w:r>
      <w:r w:rsidR="00FE679A" w:rsidRPr="00C173CB">
        <w:rPr>
          <w:rFonts w:ascii="游ゴシック" w:eastAsia="游ゴシック" w:hAnsi="游ゴシック" w:hint="eastAsia"/>
          <w:kern w:val="0"/>
          <w:sz w:val="22"/>
        </w:rPr>
        <w:t>16</w:t>
      </w:r>
      <w:r w:rsidRPr="00C173CB">
        <w:rPr>
          <w:rFonts w:ascii="游ゴシック" w:eastAsia="游ゴシック" w:hAnsi="游ゴシック" w:hint="eastAsia"/>
          <w:kern w:val="0"/>
          <w:sz w:val="22"/>
        </w:rPr>
        <w:t>時</w:t>
      </w:r>
      <w:r w:rsidR="00F50CFA" w:rsidRPr="00C173CB">
        <w:rPr>
          <w:rFonts w:ascii="游ゴシック" w:eastAsia="游ゴシック" w:hAnsi="游ゴシック" w:hint="eastAsia"/>
          <w:kern w:val="0"/>
          <w:sz w:val="22"/>
        </w:rPr>
        <w:t>40</w:t>
      </w:r>
      <w:r w:rsidRPr="00C173CB">
        <w:rPr>
          <w:rFonts w:ascii="游ゴシック" w:eastAsia="游ゴシック" w:hAnsi="游ゴシック" w:hint="eastAsia"/>
          <w:kern w:val="0"/>
          <w:sz w:val="22"/>
        </w:rPr>
        <w:t>分</w:t>
      </w:r>
    </w:p>
    <w:p w14:paraId="2FD07447" w14:textId="77777777" w:rsidR="00AF4CCD" w:rsidRPr="00C173CB" w:rsidRDefault="00AF4CCD">
      <w:pPr>
        <w:widowControl w:val="0"/>
        <w:rPr>
          <w:rFonts w:ascii="游ゴシック" w:eastAsia="游ゴシック" w:hAnsi="游ゴシック"/>
          <w:kern w:val="0"/>
          <w:sz w:val="22"/>
        </w:rPr>
      </w:pPr>
    </w:p>
    <w:p w14:paraId="6B09A2E7" w14:textId="728A45C4" w:rsidR="00AF4CCD" w:rsidRPr="00C173CB" w:rsidRDefault="00957568">
      <w:pPr>
        <w:widowControl w:val="0"/>
        <w:rPr>
          <w:rFonts w:ascii="游ゴシック" w:eastAsia="游ゴシック" w:hAnsi="游ゴシック"/>
          <w:kern w:val="0"/>
          <w:sz w:val="22"/>
        </w:rPr>
      </w:pPr>
      <w:r w:rsidRPr="00C173CB">
        <w:rPr>
          <w:rFonts w:ascii="游ゴシック" w:eastAsia="游ゴシック" w:hAnsi="游ゴシック" w:hint="eastAsia"/>
          <w:b/>
          <w:kern w:val="0"/>
          <w:sz w:val="22"/>
        </w:rPr>
        <w:t>２　場所</w:t>
      </w:r>
      <w:r w:rsidRPr="00C173CB">
        <w:rPr>
          <w:rFonts w:ascii="游ゴシック" w:eastAsia="游ゴシック" w:hAnsi="游ゴシック" w:hint="eastAsia"/>
          <w:kern w:val="0"/>
          <w:sz w:val="22"/>
        </w:rPr>
        <w:t xml:space="preserve">　　</w:t>
      </w:r>
      <w:r w:rsidR="00E90420" w:rsidRPr="00C173CB">
        <w:rPr>
          <w:rFonts w:ascii="游ゴシック" w:eastAsia="游ゴシック" w:hAnsi="游ゴシック" w:hint="eastAsia"/>
          <w:kern w:val="0"/>
          <w:sz w:val="22"/>
        </w:rPr>
        <w:t>大阪府庁別館</w:t>
      </w:r>
      <w:r w:rsidR="00E90420" w:rsidRPr="00C173CB">
        <w:rPr>
          <w:rFonts w:ascii="游ゴシック" w:eastAsia="游ゴシック" w:hAnsi="游ゴシック"/>
          <w:kern w:val="0"/>
          <w:sz w:val="22"/>
        </w:rPr>
        <w:t>6階「委員会議室」（大阪市中央区大手前3丁目2-12）</w:t>
      </w:r>
    </w:p>
    <w:p w14:paraId="6BBB7353" w14:textId="77777777" w:rsidR="00AF4CCD" w:rsidRPr="00C173CB" w:rsidRDefault="00AF4CCD">
      <w:pPr>
        <w:widowControl w:val="0"/>
        <w:rPr>
          <w:rFonts w:ascii="游ゴシック" w:eastAsia="游ゴシック" w:hAnsi="游ゴシック"/>
          <w:kern w:val="0"/>
          <w:sz w:val="22"/>
        </w:rPr>
      </w:pPr>
    </w:p>
    <w:p w14:paraId="1144174A" w14:textId="77777777" w:rsidR="00AF4CCD" w:rsidRPr="00C173CB" w:rsidRDefault="00957568">
      <w:pPr>
        <w:widowControl w:val="0"/>
        <w:rPr>
          <w:rFonts w:ascii="游ゴシック" w:eastAsia="游ゴシック" w:hAnsi="游ゴシック"/>
          <w:b/>
          <w:kern w:val="0"/>
          <w:sz w:val="22"/>
        </w:rPr>
      </w:pPr>
      <w:r w:rsidRPr="00C173CB">
        <w:rPr>
          <w:rFonts w:ascii="游ゴシック" w:eastAsia="游ゴシック" w:hAnsi="游ゴシック" w:hint="eastAsia"/>
          <w:b/>
          <w:kern w:val="0"/>
          <w:sz w:val="22"/>
        </w:rPr>
        <w:t xml:space="preserve">３　出席委員　</w:t>
      </w:r>
    </w:p>
    <w:tbl>
      <w:tblPr>
        <w:tblW w:w="9355"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38"/>
        <w:gridCol w:w="4578"/>
        <w:gridCol w:w="1722"/>
        <w:gridCol w:w="1417"/>
      </w:tblGrid>
      <w:tr w:rsidR="00C173CB" w:rsidRPr="00C173CB" w14:paraId="053CB752" w14:textId="77777777" w:rsidTr="0026259A">
        <w:trPr>
          <w:trHeight w:val="567"/>
        </w:trPr>
        <w:tc>
          <w:tcPr>
            <w:tcW w:w="1638" w:type="dxa"/>
            <w:shd w:val="clear" w:color="auto" w:fill="auto"/>
            <w:vAlign w:val="center"/>
          </w:tcPr>
          <w:p w14:paraId="7C3E2727" w14:textId="77777777" w:rsidR="00AF4CCD" w:rsidRPr="00C173CB" w:rsidRDefault="00957568">
            <w:pPr>
              <w:spacing w:line="320" w:lineRule="exact"/>
              <w:jc w:val="center"/>
              <w:rPr>
                <w:rFonts w:ascii="游ゴシック" w:eastAsia="游ゴシック" w:hAnsi="游ゴシック" w:cs="ＭＳ Ｐゴシック"/>
                <w:kern w:val="0"/>
                <w:sz w:val="21"/>
                <w:szCs w:val="21"/>
              </w:rPr>
            </w:pPr>
            <w:r w:rsidRPr="00C173CB">
              <w:rPr>
                <w:rFonts w:ascii="游ゴシック Medium" w:eastAsia="游ゴシック Medium" w:hAnsi="游ゴシック Medium" w:hint="eastAsia"/>
                <w:b/>
                <w:bCs/>
                <w:kern w:val="0"/>
                <w:sz w:val="21"/>
                <w:szCs w:val="21"/>
              </w:rPr>
              <w:t>氏名</w:t>
            </w:r>
          </w:p>
        </w:tc>
        <w:tc>
          <w:tcPr>
            <w:tcW w:w="4578" w:type="dxa"/>
            <w:shd w:val="clear" w:color="auto" w:fill="auto"/>
            <w:vAlign w:val="center"/>
          </w:tcPr>
          <w:p w14:paraId="777108FD" w14:textId="77777777" w:rsidR="00AF4CCD" w:rsidRPr="00C173CB" w:rsidRDefault="00957568">
            <w:pPr>
              <w:spacing w:line="320" w:lineRule="exact"/>
              <w:jc w:val="center"/>
              <w:rPr>
                <w:rFonts w:ascii="游ゴシック" w:eastAsia="游ゴシック" w:hAnsi="游ゴシック" w:cs="ＭＳ Ｐゴシック"/>
                <w:kern w:val="0"/>
                <w:sz w:val="21"/>
                <w:szCs w:val="21"/>
              </w:rPr>
            </w:pPr>
            <w:r w:rsidRPr="00C173CB">
              <w:rPr>
                <w:rFonts w:ascii="游ゴシック Medium" w:eastAsia="游ゴシック Medium" w:hAnsi="游ゴシック Medium" w:hint="eastAsia"/>
                <w:b/>
                <w:bCs/>
                <w:kern w:val="0"/>
                <w:sz w:val="21"/>
                <w:szCs w:val="21"/>
              </w:rPr>
              <w:t>職名</w:t>
            </w:r>
          </w:p>
        </w:tc>
        <w:tc>
          <w:tcPr>
            <w:tcW w:w="1722" w:type="dxa"/>
            <w:vAlign w:val="center"/>
          </w:tcPr>
          <w:p w14:paraId="4672BBA2" w14:textId="77777777" w:rsidR="00AF4CCD" w:rsidRPr="00C173CB" w:rsidRDefault="00957568">
            <w:pPr>
              <w:spacing w:line="240" w:lineRule="exact"/>
              <w:jc w:val="center"/>
              <w:rPr>
                <w:rFonts w:ascii="游ゴシック Medium" w:eastAsia="游ゴシック Medium" w:hAnsi="游ゴシック Medium"/>
                <w:b/>
                <w:bCs/>
                <w:kern w:val="0"/>
                <w:sz w:val="21"/>
                <w:szCs w:val="21"/>
              </w:rPr>
            </w:pPr>
            <w:r w:rsidRPr="00C173CB">
              <w:rPr>
                <w:rFonts w:ascii="游ゴシック Medium" w:eastAsia="游ゴシック Medium" w:hAnsi="游ゴシック Medium" w:hint="eastAsia"/>
                <w:b/>
                <w:bCs/>
                <w:kern w:val="0"/>
                <w:sz w:val="21"/>
                <w:szCs w:val="21"/>
              </w:rPr>
              <w:t>分野</w:t>
            </w:r>
          </w:p>
        </w:tc>
        <w:tc>
          <w:tcPr>
            <w:tcW w:w="1417" w:type="dxa"/>
            <w:shd w:val="clear" w:color="auto" w:fill="auto"/>
            <w:vAlign w:val="center"/>
          </w:tcPr>
          <w:p w14:paraId="3A951B15" w14:textId="77777777" w:rsidR="00AF4CCD" w:rsidRPr="00C173CB" w:rsidRDefault="00957568">
            <w:pPr>
              <w:spacing w:line="240" w:lineRule="exact"/>
              <w:jc w:val="center"/>
              <w:rPr>
                <w:rFonts w:ascii="游ゴシック" w:eastAsia="游ゴシック" w:hAnsi="游ゴシック" w:cs="ＭＳ Ｐゴシック"/>
                <w:kern w:val="0"/>
                <w:sz w:val="21"/>
                <w:szCs w:val="21"/>
              </w:rPr>
            </w:pPr>
            <w:r w:rsidRPr="00C173CB">
              <w:rPr>
                <w:rFonts w:ascii="游ゴシック Medium" w:eastAsia="游ゴシック Medium" w:hAnsi="游ゴシック Medium" w:hint="eastAsia"/>
                <w:b/>
                <w:bCs/>
                <w:kern w:val="0"/>
                <w:sz w:val="21"/>
                <w:szCs w:val="21"/>
              </w:rPr>
              <w:t>備考</w:t>
            </w:r>
          </w:p>
        </w:tc>
      </w:tr>
      <w:tr w:rsidR="00C173CB" w:rsidRPr="00C173CB" w14:paraId="315FF979" w14:textId="77777777" w:rsidTr="0026259A">
        <w:trPr>
          <w:trHeight w:val="680"/>
        </w:trPr>
        <w:tc>
          <w:tcPr>
            <w:tcW w:w="1638" w:type="dxa"/>
            <w:shd w:val="clear" w:color="auto" w:fill="auto"/>
            <w:vAlign w:val="center"/>
          </w:tcPr>
          <w:p w14:paraId="2BF07D20" w14:textId="4501BCED" w:rsidR="00435285" w:rsidRPr="00C173CB" w:rsidRDefault="00435285" w:rsidP="00435285">
            <w:pPr>
              <w:spacing w:line="280" w:lineRule="exact"/>
              <w:rPr>
                <w:rFonts w:asciiTheme="majorHAnsi" w:eastAsiaTheme="majorHAnsi" w:hAnsiTheme="majorHAnsi"/>
                <w:kern w:val="0"/>
                <w:sz w:val="21"/>
                <w:szCs w:val="21"/>
              </w:rPr>
            </w:pPr>
            <w:r w:rsidRPr="00C173CB">
              <w:rPr>
                <w:rFonts w:asciiTheme="majorHAnsi" w:eastAsiaTheme="majorHAnsi" w:hAnsiTheme="majorHAnsi" w:hint="eastAsia"/>
                <w:kern w:val="0"/>
                <w:sz w:val="21"/>
                <w:szCs w:val="21"/>
              </w:rPr>
              <w:t>岩崎　慶一</w:t>
            </w:r>
          </w:p>
        </w:tc>
        <w:tc>
          <w:tcPr>
            <w:tcW w:w="4578" w:type="dxa"/>
            <w:shd w:val="clear" w:color="auto" w:fill="auto"/>
            <w:vAlign w:val="center"/>
          </w:tcPr>
          <w:p w14:paraId="43FD07A5" w14:textId="02DDF782" w:rsidR="00435285" w:rsidRPr="00C173CB" w:rsidRDefault="00435285" w:rsidP="00435285">
            <w:pPr>
              <w:spacing w:line="280" w:lineRule="exact"/>
              <w:rPr>
                <w:rFonts w:asciiTheme="majorHAnsi" w:eastAsiaTheme="majorHAnsi" w:hAnsiTheme="majorHAnsi"/>
                <w:kern w:val="0"/>
                <w:sz w:val="21"/>
                <w:szCs w:val="21"/>
              </w:rPr>
            </w:pPr>
            <w:r w:rsidRPr="00C173CB">
              <w:rPr>
                <w:rFonts w:asciiTheme="majorHAnsi" w:eastAsiaTheme="majorHAnsi" w:hAnsiTheme="majorHAnsi" w:hint="eastAsia"/>
                <w:kern w:val="0"/>
                <w:sz w:val="21"/>
                <w:szCs w:val="21"/>
              </w:rPr>
              <w:t>株式会社</w:t>
            </w:r>
            <w:r w:rsidRPr="00C173CB">
              <w:rPr>
                <w:rFonts w:asciiTheme="majorHAnsi" w:eastAsiaTheme="majorHAnsi" w:hAnsiTheme="majorHAnsi"/>
                <w:kern w:val="0"/>
                <w:sz w:val="21"/>
                <w:szCs w:val="21"/>
              </w:rPr>
              <w:t xml:space="preserve"> かんでんエルハート</w:t>
            </w:r>
            <w:r w:rsidRPr="00C173CB">
              <w:rPr>
                <w:rFonts w:asciiTheme="majorHAnsi" w:eastAsiaTheme="majorHAnsi" w:hAnsiTheme="majorHAnsi" w:hint="eastAsia"/>
                <w:kern w:val="0"/>
                <w:sz w:val="21"/>
                <w:szCs w:val="21"/>
              </w:rPr>
              <w:t xml:space="preserve">　ビジネスアシストセンターソリューショングループ長</w:t>
            </w:r>
          </w:p>
        </w:tc>
        <w:tc>
          <w:tcPr>
            <w:tcW w:w="1722" w:type="dxa"/>
            <w:vAlign w:val="center"/>
          </w:tcPr>
          <w:p w14:paraId="5D1B28AB" w14:textId="67C7645B" w:rsidR="00435285" w:rsidRPr="00C173CB" w:rsidRDefault="00435285" w:rsidP="00435285">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就労関係</w:t>
            </w:r>
          </w:p>
        </w:tc>
        <w:tc>
          <w:tcPr>
            <w:tcW w:w="1417" w:type="dxa"/>
            <w:shd w:val="clear" w:color="auto" w:fill="auto"/>
            <w:vAlign w:val="center"/>
          </w:tcPr>
          <w:p w14:paraId="75F41F41" w14:textId="77777777" w:rsidR="00435285" w:rsidRPr="00C173CB" w:rsidRDefault="00435285" w:rsidP="00435285">
            <w:pPr>
              <w:spacing w:line="240" w:lineRule="exact"/>
              <w:rPr>
                <w:rFonts w:asciiTheme="majorHAnsi" w:eastAsiaTheme="majorHAnsi" w:hAnsiTheme="majorHAnsi" w:cs="ＭＳ Ｐゴシック"/>
                <w:kern w:val="0"/>
                <w:sz w:val="21"/>
                <w:szCs w:val="21"/>
              </w:rPr>
            </w:pPr>
          </w:p>
        </w:tc>
      </w:tr>
      <w:tr w:rsidR="00C173CB" w:rsidRPr="00C173CB" w14:paraId="3486F583" w14:textId="77777777" w:rsidTr="0026259A">
        <w:trPr>
          <w:trHeight w:val="680"/>
        </w:trPr>
        <w:tc>
          <w:tcPr>
            <w:tcW w:w="1638" w:type="dxa"/>
            <w:shd w:val="clear" w:color="auto" w:fill="auto"/>
            <w:vAlign w:val="center"/>
          </w:tcPr>
          <w:p w14:paraId="65B86C02"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竹下　亘</w:t>
            </w:r>
          </w:p>
        </w:tc>
        <w:tc>
          <w:tcPr>
            <w:tcW w:w="4578" w:type="dxa"/>
            <w:shd w:val="clear" w:color="auto" w:fill="auto"/>
            <w:vAlign w:val="center"/>
          </w:tcPr>
          <w:p w14:paraId="6F147E70"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社会福祉法人</w:t>
            </w:r>
            <w:r w:rsidRPr="00C173CB">
              <w:rPr>
                <w:rFonts w:asciiTheme="majorHAnsi" w:eastAsiaTheme="majorHAnsi" w:hAnsiTheme="majorHAnsi"/>
                <w:kern w:val="0"/>
                <w:sz w:val="21"/>
                <w:szCs w:val="21"/>
              </w:rPr>
              <w:t xml:space="preserve"> 日本ライトハウス常務理事</w:t>
            </w:r>
          </w:p>
        </w:tc>
        <w:tc>
          <w:tcPr>
            <w:tcW w:w="1722" w:type="dxa"/>
            <w:vAlign w:val="center"/>
          </w:tcPr>
          <w:p w14:paraId="0043763E"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視覚障がい</w:t>
            </w:r>
          </w:p>
          <w:p w14:paraId="371BDD33"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就労・生活</w:t>
            </w:r>
          </w:p>
        </w:tc>
        <w:tc>
          <w:tcPr>
            <w:tcW w:w="1417" w:type="dxa"/>
            <w:shd w:val="clear" w:color="auto" w:fill="auto"/>
            <w:vAlign w:val="center"/>
          </w:tcPr>
          <w:p w14:paraId="4301BB9B" w14:textId="77777777" w:rsidR="00AF4CCD" w:rsidRPr="00C173CB" w:rsidRDefault="00AF4CCD">
            <w:pPr>
              <w:spacing w:line="240" w:lineRule="exact"/>
              <w:rPr>
                <w:rFonts w:asciiTheme="majorHAnsi" w:eastAsiaTheme="majorHAnsi" w:hAnsiTheme="majorHAnsi" w:cs="ＭＳ Ｐゴシック"/>
                <w:kern w:val="0"/>
                <w:sz w:val="21"/>
                <w:szCs w:val="21"/>
              </w:rPr>
            </w:pPr>
          </w:p>
        </w:tc>
      </w:tr>
      <w:tr w:rsidR="00C173CB" w:rsidRPr="00C173CB" w14:paraId="461B6EA0" w14:textId="77777777" w:rsidTr="0026259A">
        <w:trPr>
          <w:trHeight w:val="680"/>
        </w:trPr>
        <w:tc>
          <w:tcPr>
            <w:tcW w:w="1638" w:type="dxa"/>
            <w:shd w:val="clear" w:color="auto" w:fill="auto"/>
            <w:vAlign w:val="center"/>
          </w:tcPr>
          <w:p w14:paraId="38857204" w14:textId="77777777" w:rsidR="00AF4CCD" w:rsidRPr="00C173CB" w:rsidRDefault="00957568">
            <w:pPr>
              <w:spacing w:line="280" w:lineRule="exact"/>
              <w:rPr>
                <w:rFonts w:asciiTheme="majorHAnsi" w:eastAsiaTheme="majorHAnsi" w:hAnsiTheme="majorHAnsi" w:cs="ＭＳ Ｐゴシック"/>
                <w:kern w:val="0"/>
                <w:sz w:val="21"/>
                <w:szCs w:val="21"/>
              </w:rPr>
            </w:pPr>
            <w:bookmarkStart w:id="0" w:name="_Hlk202521597"/>
            <w:r w:rsidRPr="00C173CB">
              <w:rPr>
                <w:rFonts w:asciiTheme="majorHAnsi" w:eastAsiaTheme="majorHAnsi" w:hAnsiTheme="majorHAnsi" w:hint="eastAsia"/>
                <w:kern w:val="0"/>
                <w:sz w:val="21"/>
                <w:szCs w:val="21"/>
              </w:rPr>
              <w:t>中瀬　浩一</w:t>
            </w:r>
          </w:p>
        </w:tc>
        <w:tc>
          <w:tcPr>
            <w:tcW w:w="4578" w:type="dxa"/>
            <w:shd w:val="clear" w:color="auto" w:fill="auto"/>
            <w:vAlign w:val="center"/>
          </w:tcPr>
          <w:p w14:paraId="7273CB9B"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同志社大学</w:t>
            </w:r>
            <w:r w:rsidRPr="00C173CB">
              <w:rPr>
                <w:rFonts w:asciiTheme="majorHAnsi" w:eastAsiaTheme="majorHAnsi" w:hAnsiTheme="majorHAnsi"/>
                <w:kern w:val="0"/>
                <w:sz w:val="21"/>
                <w:szCs w:val="21"/>
              </w:rPr>
              <w:t xml:space="preserve"> 免許資格課程センター　教授</w:t>
            </w:r>
          </w:p>
        </w:tc>
        <w:tc>
          <w:tcPr>
            <w:tcW w:w="1722" w:type="dxa"/>
            <w:vAlign w:val="center"/>
          </w:tcPr>
          <w:p w14:paraId="5F56F670"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聴覚障がい</w:t>
            </w:r>
          </w:p>
          <w:p w14:paraId="26390DB7"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教育</w:t>
            </w:r>
          </w:p>
        </w:tc>
        <w:tc>
          <w:tcPr>
            <w:tcW w:w="1417" w:type="dxa"/>
            <w:shd w:val="clear" w:color="auto" w:fill="auto"/>
            <w:vAlign w:val="center"/>
          </w:tcPr>
          <w:p w14:paraId="75CFF5F3"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部会長代理</w:t>
            </w:r>
          </w:p>
        </w:tc>
      </w:tr>
      <w:bookmarkEnd w:id="0"/>
      <w:tr w:rsidR="00C173CB" w:rsidRPr="00C173CB" w14:paraId="208F0065" w14:textId="77777777" w:rsidTr="0026259A">
        <w:trPr>
          <w:trHeight w:val="680"/>
        </w:trPr>
        <w:tc>
          <w:tcPr>
            <w:tcW w:w="1638" w:type="dxa"/>
            <w:shd w:val="clear" w:color="auto" w:fill="auto"/>
            <w:vAlign w:val="center"/>
          </w:tcPr>
          <w:p w14:paraId="256FDA00"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奈良　里紗</w:t>
            </w:r>
          </w:p>
        </w:tc>
        <w:tc>
          <w:tcPr>
            <w:tcW w:w="4578" w:type="dxa"/>
            <w:shd w:val="clear" w:color="auto" w:fill="auto"/>
            <w:vAlign w:val="center"/>
          </w:tcPr>
          <w:p w14:paraId="4F0AFEBA"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大阪教育大学</w:t>
            </w:r>
            <w:r w:rsidRPr="00C173CB">
              <w:rPr>
                <w:rFonts w:asciiTheme="majorHAnsi" w:eastAsiaTheme="majorHAnsi" w:hAnsiTheme="majorHAnsi"/>
                <w:kern w:val="0"/>
                <w:sz w:val="21"/>
                <w:szCs w:val="21"/>
              </w:rPr>
              <w:t xml:space="preserve"> 総合教育系 准教授</w:t>
            </w:r>
          </w:p>
        </w:tc>
        <w:tc>
          <w:tcPr>
            <w:tcW w:w="1722" w:type="dxa"/>
            <w:vAlign w:val="center"/>
          </w:tcPr>
          <w:p w14:paraId="73DAFF68"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視覚障がい</w:t>
            </w:r>
          </w:p>
          <w:p w14:paraId="338530D1"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教育</w:t>
            </w:r>
          </w:p>
        </w:tc>
        <w:tc>
          <w:tcPr>
            <w:tcW w:w="1417" w:type="dxa"/>
            <w:shd w:val="clear" w:color="auto" w:fill="auto"/>
            <w:vAlign w:val="center"/>
          </w:tcPr>
          <w:p w14:paraId="17AE9B78" w14:textId="77777777" w:rsidR="00AF4CCD" w:rsidRPr="00C173CB" w:rsidRDefault="00AF4CCD">
            <w:pPr>
              <w:spacing w:line="240" w:lineRule="exact"/>
              <w:rPr>
                <w:rFonts w:asciiTheme="majorHAnsi" w:eastAsiaTheme="majorHAnsi" w:hAnsiTheme="majorHAnsi" w:cs="ＭＳ Ｐゴシック"/>
                <w:kern w:val="0"/>
                <w:sz w:val="21"/>
                <w:szCs w:val="21"/>
              </w:rPr>
            </w:pPr>
          </w:p>
        </w:tc>
      </w:tr>
      <w:tr w:rsidR="00AF4CCD" w:rsidRPr="00C173CB" w14:paraId="0AF07DC6" w14:textId="77777777" w:rsidTr="0026259A">
        <w:trPr>
          <w:trHeight w:val="680"/>
        </w:trPr>
        <w:tc>
          <w:tcPr>
            <w:tcW w:w="1638" w:type="dxa"/>
            <w:shd w:val="clear" w:color="auto" w:fill="auto"/>
            <w:vAlign w:val="center"/>
          </w:tcPr>
          <w:p w14:paraId="290EE634"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長谷川　陽一</w:t>
            </w:r>
          </w:p>
        </w:tc>
        <w:tc>
          <w:tcPr>
            <w:tcW w:w="4578" w:type="dxa"/>
            <w:shd w:val="clear" w:color="auto" w:fill="auto"/>
            <w:vAlign w:val="center"/>
          </w:tcPr>
          <w:p w14:paraId="3BA2259E" w14:textId="77777777" w:rsidR="00AF4CCD" w:rsidRPr="00C173CB" w:rsidRDefault="00957568">
            <w:pPr>
              <w:spacing w:line="280" w:lineRule="exact"/>
              <w:rPr>
                <w:rFonts w:asciiTheme="majorHAnsi" w:eastAsiaTheme="majorHAnsi" w:hAnsiTheme="majorHAnsi" w:cs="ＭＳ Ｐゴシック"/>
                <w:kern w:val="0"/>
                <w:sz w:val="21"/>
                <w:szCs w:val="21"/>
              </w:rPr>
            </w:pPr>
            <w:r w:rsidRPr="00C173CB">
              <w:rPr>
                <w:rFonts w:asciiTheme="majorHAnsi" w:eastAsiaTheme="majorHAnsi" w:hAnsiTheme="majorHAnsi" w:hint="eastAsia"/>
                <w:kern w:val="0"/>
                <w:sz w:val="21"/>
                <w:szCs w:val="21"/>
              </w:rPr>
              <w:t>桃山学院大学　特任教授</w:t>
            </w:r>
          </w:p>
        </w:tc>
        <w:tc>
          <w:tcPr>
            <w:tcW w:w="1722" w:type="dxa"/>
            <w:vAlign w:val="center"/>
          </w:tcPr>
          <w:p w14:paraId="5689F83D"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障がい教育</w:t>
            </w:r>
          </w:p>
        </w:tc>
        <w:tc>
          <w:tcPr>
            <w:tcW w:w="1417" w:type="dxa"/>
            <w:shd w:val="clear" w:color="auto" w:fill="auto"/>
            <w:vAlign w:val="center"/>
          </w:tcPr>
          <w:p w14:paraId="06050DD6" w14:textId="77777777" w:rsidR="00AF4CCD" w:rsidRPr="00C173CB" w:rsidRDefault="00957568">
            <w:pPr>
              <w:spacing w:line="240" w:lineRule="exact"/>
              <w:rPr>
                <w:rFonts w:asciiTheme="majorHAnsi" w:eastAsiaTheme="majorHAnsi" w:hAnsiTheme="majorHAnsi" w:cs="ＭＳ Ｐゴシック"/>
                <w:kern w:val="0"/>
                <w:sz w:val="21"/>
                <w:szCs w:val="21"/>
              </w:rPr>
            </w:pPr>
            <w:r w:rsidRPr="00C173CB">
              <w:rPr>
                <w:rFonts w:asciiTheme="majorHAnsi" w:eastAsiaTheme="majorHAnsi" w:hAnsiTheme="majorHAnsi" w:cs="ＭＳ Ｐゴシック" w:hint="eastAsia"/>
                <w:kern w:val="0"/>
                <w:sz w:val="21"/>
                <w:szCs w:val="21"/>
              </w:rPr>
              <w:t>部会長</w:t>
            </w:r>
          </w:p>
        </w:tc>
      </w:tr>
    </w:tbl>
    <w:p w14:paraId="4715BCCB" w14:textId="77777777" w:rsidR="00AF4CCD" w:rsidRPr="00C173CB" w:rsidRDefault="00AF4CCD">
      <w:pPr>
        <w:widowControl w:val="0"/>
        <w:rPr>
          <w:rFonts w:ascii="游ゴシック" w:eastAsia="游ゴシック" w:hAnsi="游ゴシック"/>
          <w:kern w:val="0"/>
          <w:sz w:val="22"/>
        </w:rPr>
      </w:pPr>
    </w:p>
    <w:p w14:paraId="27F88380" w14:textId="77777777" w:rsidR="00AF4CCD" w:rsidRPr="00C173CB" w:rsidRDefault="00957568">
      <w:pPr>
        <w:widowControl w:val="0"/>
        <w:rPr>
          <w:rFonts w:ascii="游ゴシック" w:eastAsia="游ゴシック" w:hAnsi="游ゴシック"/>
          <w:b/>
          <w:kern w:val="0"/>
          <w:sz w:val="22"/>
        </w:rPr>
      </w:pPr>
      <w:r w:rsidRPr="00C173CB">
        <w:rPr>
          <w:rFonts w:ascii="游ゴシック" w:eastAsia="游ゴシック" w:hAnsi="游ゴシック" w:hint="eastAsia"/>
          <w:b/>
          <w:kern w:val="0"/>
          <w:sz w:val="22"/>
        </w:rPr>
        <w:t>４　審議会概要</w:t>
      </w:r>
    </w:p>
    <w:p w14:paraId="74785AC9" w14:textId="03F7F6C3" w:rsidR="00AF4CCD" w:rsidRPr="00C173CB" w:rsidRDefault="00957568">
      <w:pPr>
        <w:ind w:leftChars="100" w:left="240"/>
        <w:rPr>
          <w:rFonts w:ascii="游ゴシック" w:eastAsia="游ゴシック" w:hAnsi="游ゴシック"/>
          <w:kern w:val="0"/>
          <w:sz w:val="22"/>
        </w:rPr>
      </w:pPr>
      <w:r w:rsidRPr="00C173CB">
        <w:rPr>
          <w:rFonts w:ascii="游ゴシック" w:eastAsia="游ゴシック" w:hAnsi="游ゴシック" w:hint="eastAsia"/>
          <w:kern w:val="0"/>
          <w:sz w:val="22"/>
        </w:rPr>
        <w:t>（１）審議</w:t>
      </w:r>
    </w:p>
    <w:p w14:paraId="483FC276" w14:textId="6189AD11" w:rsidR="00AF4CCD" w:rsidRPr="00C173CB" w:rsidRDefault="00957568">
      <w:pPr>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○事務局より、資料「</w:t>
      </w:r>
      <w:r w:rsidR="00CD430C" w:rsidRPr="00C173CB">
        <w:rPr>
          <w:rFonts w:ascii="游ゴシック" w:eastAsia="游ゴシック" w:hAnsi="游ゴシック" w:hint="eastAsia"/>
          <w:kern w:val="0"/>
          <w:sz w:val="22"/>
        </w:rPr>
        <w:t>今後の府⽴視覚⽀援学校、聴覚⽀援学校におけるキャリア発達を促す教育の充実について</w:t>
      </w:r>
      <w:r w:rsidRPr="00C173CB">
        <w:rPr>
          <w:rFonts w:ascii="游ゴシック" w:eastAsia="游ゴシック" w:hAnsi="游ゴシック" w:hint="eastAsia"/>
          <w:kern w:val="0"/>
          <w:sz w:val="22"/>
        </w:rPr>
        <w:t>」について説明。</w:t>
      </w:r>
    </w:p>
    <w:p w14:paraId="07C42AEA" w14:textId="54563CC7" w:rsidR="00AF4CCD" w:rsidRPr="00C173CB" w:rsidRDefault="00957568">
      <w:pPr>
        <w:ind w:leftChars="200" w:left="480"/>
        <w:rPr>
          <w:rFonts w:ascii="游ゴシック" w:eastAsia="游ゴシック" w:hAnsi="游ゴシック"/>
          <w:kern w:val="0"/>
          <w:sz w:val="22"/>
        </w:rPr>
      </w:pPr>
      <w:r w:rsidRPr="00C173CB">
        <w:rPr>
          <w:rFonts w:ascii="游ゴシック" w:eastAsia="游ゴシック" w:hAnsi="游ゴシック" w:hint="eastAsia"/>
          <w:kern w:val="0"/>
          <w:sz w:val="22"/>
        </w:rPr>
        <w:t>○説明内容を踏まえ、質疑応答。</w:t>
      </w:r>
    </w:p>
    <w:p w14:paraId="0B667AAF" w14:textId="77777777" w:rsidR="001A3E88" w:rsidRPr="00C173CB" w:rsidRDefault="001A3E88">
      <w:pPr>
        <w:ind w:leftChars="200" w:left="480"/>
        <w:rPr>
          <w:rFonts w:ascii="游ゴシック" w:eastAsia="游ゴシック" w:hAnsi="游ゴシック"/>
          <w:kern w:val="0"/>
          <w:sz w:val="22"/>
        </w:rPr>
      </w:pPr>
    </w:p>
    <w:p w14:paraId="520EF1F2" w14:textId="26EE4ECC" w:rsidR="00AF4CCD" w:rsidRPr="00C173CB" w:rsidRDefault="00957568">
      <w:pPr>
        <w:ind w:leftChars="200" w:left="48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CD430C" w:rsidRPr="00C173CB">
        <w:rPr>
          <w:rFonts w:ascii="游ゴシック" w:eastAsia="游ゴシック" w:hAnsi="游ゴシック" w:hint="eastAsia"/>
          <w:kern w:val="0"/>
          <w:sz w:val="22"/>
        </w:rPr>
        <w:t>竹下</w:t>
      </w:r>
      <w:r w:rsidRPr="00C173CB">
        <w:rPr>
          <w:rFonts w:ascii="游ゴシック" w:eastAsia="游ゴシック" w:hAnsi="游ゴシック" w:hint="eastAsia"/>
          <w:kern w:val="0"/>
          <w:sz w:val="22"/>
        </w:rPr>
        <w:t>委員＞</w:t>
      </w:r>
    </w:p>
    <w:p w14:paraId="23375E28" w14:textId="62080D0F" w:rsidR="00CD430C" w:rsidRPr="00C173CB" w:rsidRDefault="00957568" w:rsidP="00AE425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CD430C" w:rsidRPr="00C173CB">
        <w:rPr>
          <w:rFonts w:ascii="游ゴシック" w:eastAsia="游ゴシック" w:hAnsi="游ゴシック" w:hint="eastAsia"/>
          <w:kern w:val="0"/>
          <w:sz w:val="22"/>
        </w:rPr>
        <w:t>資料の</w:t>
      </w:r>
      <w:r w:rsidR="00CD430C" w:rsidRPr="00C173CB">
        <w:rPr>
          <w:rFonts w:ascii="游ゴシック" w:eastAsia="游ゴシック" w:hAnsi="游ゴシック"/>
          <w:kern w:val="0"/>
          <w:sz w:val="22"/>
        </w:rPr>
        <w:t>11</w:t>
      </w:r>
      <w:r w:rsidR="00CD430C" w:rsidRPr="00C173CB">
        <w:rPr>
          <w:rFonts w:ascii="游ゴシック" w:eastAsia="游ゴシック" w:hAnsi="游ゴシック" w:hint="eastAsia"/>
          <w:kern w:val="0"/>
          <w:sz w:val="22"/>
        </w:rPr>
        <w:t>頁</w:t>
      </w:r>
      <w:r w:rsidR="00CD430C" w:rsidRPr="00C173CB">
        <w:rPr>
          <w:rFonts w:ascii="游ゴシック" w:eastAsia="游ゴシック" w:hAnsi="游ゴシック"/>
          <w:kern w:val="0"/>
          <w:sz w:val="22"/>
        </w:rPr>
        <w:t>に視覚支援学校専攻科における</w:t>
      </w:r>
      <w:r w:rsidR="00AE4258" w:rsidRPr="00C173CB">
        <w:rPr>
          <w:rFonts w:ascii="游ゴシック" w:eastAsia="游ゴシック" w:hAnsi="游ゴシック" w:hint="eastAsia"/>
          <w:kern w:val="0"/>
          <w:sz w:val="22"/>
        </w:rPr>
        <w:t>「あはき（「あん摩マッサージ指圧師、はり師、きゅう師」を言う。以下同じ。）</w:t>
      </w:r>
      <w:r w:rsidR="00CD430C" w:rsidRPr="00C173CB">
        <w:rPr>
          <w:rFonts w:ascii="游ゴシック" w:eastAsia="游ゴシック" w:hAnsi="游ゴシック"/>
          <w:kern w:val="0"/>
          <w:sz w:val="22"/>
        </w:rPr>
        <w:t>資格の取得状況が出て</w:t>
      </w:r>
      <w:r w:rsidR="001A3785" w:rsidRPr="00C173CB">
        <w:rPr>
          <w:rFonts w:ascii="游ゴシック" w:eastAsia="游ゴシック" w:hAnsi="游ゴシック" w:hint="eastAsia"/>
          <w:kern w:val="0"/>
          <w:sz w:val="22"/>
        </w:rPr>
        <w:t>る</w:t>
      </w:r>
      <w:r w:rsidR="008F58EC" w:rsidRPr="00C173CB">
        <w:rPr>
          <w:rFonts w:ascii="游ゴシック" w:eastAsia="游ゴシック" w:hAnsi="游ゴシック" w:hint="eastAsia"/>
          <w:kern w:val="0"/>
          <w:sz w:val="22"/>
        </w:rPr>
        <w:t>が</w:t>
      </w:r>
      <w:r w:rsidR="00CD430C" w:rsidRPr="00C173CB">
        <w:rPr>
          <w:rFonts w:ascii="游ゴシック" w:eastAsia="游ゴシック" w:hAnsi="游ゴシック"/>
          <w:kern w:val="0"/>
          <w:sz w:val="22"/>
        </w:rPr>
        <w:t>、</w:t>
      </w:r>
      <w:r w:rsidR="001A3785" w:rsidRPr="00C173CB">
        <w:rPr>
          <w:rFonts w:ascii="游ゴシック" w:eastAsia="游ゴシック" w:hAnsi="游ゴシック" w:hint="eastAsia"/>
          <w:kern w:val="0"/>
          <w:sz w:val="22"/>
        </w:rPr>
        <w:t>我々</w:t>
      </w:r>
      <w:r w:rsidR="00CD430C" w:rsidRPr="00C173CB">
        <w:rPr>
          <w:rFonts w:ascii="游ゴシック" w:eastAsia="游ゴシック" w:hAnsi="游ゴシック"/>
          <w:kern w:val="0"/>
          <w:sz w:val="22"/>
        </w:rPr>
        <w:t>も毎年この視覚障</w:t>
      </w:r>
      <w:r w:rsidR="008F58EC" w:rsidRPr="00C173CB">
        <w:rPr>
          <w:rFonts w:ascii="游ゴシック" w:eastAsia="游ゴシック" w:hAnsi="游ゴシック" w:hint="eastAsia"/>
          <w:kern w:val="0"/>
          <w:sz w:val="22"/>
        </w:rPr>
        <w:t>がい</w:t>
      </w:r>
      <w:r w:rsidR="00CD430C" w:rsidRPr="00C173CB">
        <w:rPr>
          <w:rFonts w:ascii="游ゴシック" w:eastAsia="游ゴシック" w:hAnsi="游ゴシック"/>
          <w:kern w:val="0"/>
          <w:sz w:val="22"/>
        </w:rPr>
        <w:t>の方の国家資格の取得率は非常に関心がある</w:t>
      </w:r>
      <w:r w:rsidR="001A3785" w:rsidRPr="00C173CB">
        <w:rPr>
          <w:rFonts w:ascii="游ゴシック" w:eastAsia="游ゴシック" w:hAnsi="游ゴシック" w:hint="eastAsia"/>
          <w:kern w:val="0"/>
          <w:sz w:val="22"/>
        </w:rPr>
        <w:t>。</w:t>
      </w:r>
      <w:r w:rsidR="008F58EC" w:rsidRPr="00C173CB">
        <w:rPr>
          <w:rFonts w:ascii="游ゴシック" w:eastAsia="游ゴシック" w:hAnsi="游ゴシック" w:hint="eastAsia"/>
          <w:kern w:val="0"/>
          <w:sz w:val="22"/>
        </w:rPr>
        <w:t>この中で</w:t>
      </w:r>
      <w:r w:rsidR="00CD430C" w:rsidRPr="00C173CB">
        <w:rPr>
          <w:rFonts w:ascii="游ゴシック" w:eastAsia="游ゴシック" w:hAnsi="游ゴシック"/>
          <w:kern w:val="0"/>
          <w:sz w:val="22"/>
        </w:rPr>
        <w:t>どうしても残念ながら</w:t>
      </w:r>
      <w:r w:rsidR="008F58EC" w:rsidRPr="00C173CB">
        <w:rPr>
          <w:rFonts w:ascii="游ゴシック" w:eastAsia="游ゴシック" w:hAnsi="游ゴシック" w:hint="eastAsia"/>
          <w:kern w:val="0"/>
          <w:sz w:val="22"/>
        </w:rPr>
        <w:t>合格に至らなかった</w:t>
      </w:r>
      <w:r w:rsidR="00CD430C" w:rsidRPr="00C173CB">
        <w:rPr>
          <w:rFonts w:ascii="游ゴシック" w:eastAsia="游ゴシック" w:hAnsi="游ゴシック" w:hint="eastAsia"/>
          <w:kern w:val="0"/>
          <w:sz w:val="22"/>
        </w:rPr>
        <w:t>生徒</w:t>
      </w:r>
      <w:r w:rsidR="008F58EC" w:rsidRPr="00C173CB">
        <w:rPr>
          <w:rFonts w:ascii="游ゴシック" w:eastAsia="游ゴシック" w:hAnsi="游ゴシック" w:hint="eastAsia"/>
          <w:kern w:val="0"/>
          <w:sz w:val="22"/>
        </w:rPr>
        <w:t>のその後の補習とかあるいは再受験とか</w:t>
      </w:r>
      <w:r w:rsidR="00CD430C" w:rsidRPr="00C173CB">
        <w:rPr>
          <w:rFonts w:ascii="游ゴシック" w:eastAsia="游ゴシック" w:hAnsi="游ゴシック" w:hint="eastAsia"/>
          <w:kern w:val="0"/>
          <w:sz w:val="22"/>
        </w:rPr>
        <w:t>視覚支援学校でどのように取り組まれているの</w:t>
      </w:r>
      <w:r w:rsidR="008F58EC" w:rsidRPr="00C173CB">
        <w:rPr>
          <w:rFonts w:ascii="游ゴシック" w:eastAsia="游ゴシック" w:hAnsi="游ゴシック" w:hint="eastAsia"/>
          <w:kern w:val="0"/>
          <w:sz w:val="22"/>
        </w:rPr>
        <w:t>か</w:t>
      </w:r>
      <w:r w:rsidR="00CD430C" w:rsidRPr="00C173CB">
        <w:rPr>
          <w:rFonts w:ascii="游ゴシック" w:eastAsia="游ゴシック" w:hAnsi="游ゴシック" w:hint="eastAsia"/>
          <w:kern w:val="0"/>
          <w:sz w:val="22"/>
        </w:rPr>
        <w:t>調べておいていただければありがたく思</w:t>
      </w:r>
      <w:r w:rsidR="008F58EC" w:rsidRPr="00C173CB">
        <w:rPr>
          <w:rFonts w:ascii="游ゴシック" w:eastAsia="游ゴシック" w:hAnsi="游ゴシック" w:hint="eastAsia"/>
          <w:kern w:val="0"/>
          <w:sz w:val="22"/>
        </w:rPr>
        <w:t>う</w:t>
      </w:r>
      <w:r w:rsidR="00CD430C" w:rsidRPr="00C173CB">
        <w:rPr>
          <w:rFonts w:ascii="游ゴシック" w:eastAsia="游ゴシック" w:hAnsi="游ゴシック" w:hint="eastAsia"/>
          <w:kern w:val="0"/>
          <w:sz w:val="22"/>
        </w:rPr>
        <w:t>。</w:t>
      </w:r>
    </w:p>
    <w:p w14:paraId="2CE0144F" w14:textId="199E38BC" w:rsidR="00AF4CCD" w:rsidRPr="00C173CB" w:rsidRDefault="00AF4CCD">
      <w:pPr>
        <w:widowControl w:val="0"/>
        <w:ind w:leftChars="100" w:left="680" w:hangingChars="200" w:hanging="440"/>
        <w:rPr>
          <w:rFonts w:ascii="游ゴシック" w:eastAsia="游ゴシック" w:hAnsi="游ゴシック"/>
          <w:kern w:val="0"/>
          <w:sz w:val="22"/>
        </w:rPr>
      </w:pPr>
    </w:p>
    <w:p w14:paraId="2B77ED92" w14:textId="00DEB51A" w:rsidR="00AF4CCD" w:rsidRPr="00C173CB" w:rsidRDefault="001A3E88" w:rsidP="001A3E88">
      <w:pPr>
        <w:widowControl w:val="0"/>
        <w:ind w:leftChars="100" w:left="240" w:firstLineChars="100" w:firstLine="220"/>
        <w:rPr>
          <w:rFonts w:ascii="游ゴシック" w:eastAsia="游ゴシック" w:hAnsi="游ゴシック"/>
          <w:kern w:val="0"/>
          <w:sz w:val="22"/>
        </w:rPr>
      </w:pPr>
      <w:r w:rsidRPr="00C173CB">
        <w:rPr>
          <w:rFonts w:ascii="游ゴシック" w:eastAsia="游ゴシック" w:hAnsi="游ゴシック" w:hint="eastAsia"/>
          <w:kern w:val="0"/>
          <w:sz w:val="22"/>
        </w:rPr>
        <w:t>＜事務局｜黒田首席指導主事＞</w:t>
      </w:r>
    </w:p>
    <w:p w14:paraId="009B75B6" w14:textId="06E65E87" w:rsidR="008F58EC" w:rsidRPr="00C173CB" w:rsidRDefault="001A3E88" w:rsidP="008F58EC">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8F58EC" w:rsidRPr="00C173CB">
        <w:rPr>
          <w:rFonts w:ascii="游ゴシック" w:eastAsia="游ゴシック" w:hAnsi="游ゴシック" w:hint="eastAsia"/>
          <w:kern w:val="0"/>
          <w:sz w:val="22"/>
        </w:rPr>
        <w:t>確認がとれ次第、後日にご説明をさせていただきたい。</w:t>
      </w:r>
    </w:p>
    <w:p w14:paraId="68283905" w14:textId="718F19A4" w:rsidR="001A3E88" w:rsidRPr="00C173CB" w:rsidRDefault="001A3E88" w:rsidP="001A3E88">
      <w:pPr>
        <w:widowControl w:val="0"/>
        <w:ind w:leftChars="100" w:left="240" w:firstLineChars="100" w:firstLine="220"/>
        <w:rPr>
          <w:rFonts w:ascii="游ゴシック" w:eastAsia="游ゴシック" w:hAnsi="游ゴシック"/>
          <w:kern w:val="0"/>
          <w:sz w:val="22"/>
        </w:rPr>
      </w:pPr>
    </w:p>
    <w:p w14:paraId="19D7A317" w14:textId="77A7412A" w:rsidR="001A3E88" w:rsidRPr="00C173CB" w:rsidRDefault="001A3E88" w:rsidP="001A3E88">
      <w:pPr>
        <w:widowControl w:val="0"/>
        <w:ind w:leftChars="100" w:left="240" w:firstLineChars="100" w:firstLine="220"/>
        <w:rPr>
          <w:rFonts w:ascii="游ゴシック" w:eastAsia="游ゴシック" w:hAnsi="游ゴシック"/>
          <w:kern w:val="0"/>
          <w:sz w:val="22"/>
        </w:rPr>
      </w:pPr>
      <w:r w:rsidRPr="00C173CB">
        <w:rPr>
          <w:rFonts w:ascii="游ゴシック" w:eastAsia="游ゴシック" w:hAnsi="游ゴシック" w:hint="eastAsia"/>
          <w:kern w:val="0"/>
          <w:sz w:val="22"/>
        </w:rPr>
        <w:t>○学校視察</w:t>
      </w:r>
      <w:r w:rsidR="005E230A" w:rsidRPr="00C173CB">
        <w:rPr>
          <w:rFonts w:ascii="游ゴシック" w:eastAsia="游ゴシック" w:hAnsi="游ゴシック" w:hint="eastAsia"/>
          <w:kern w:val="0"/>
          <w:sz w:val="22"/>
        </w:rPr>
        <w:t>を踏まえて出席委員から感想や意見（長谷川部会長の指名順により出席委員が発言）</w:t>
      </w:r>
    </w:p>
    <w:p w14:paraId="527DE475" w14:textId="532111F1" w:rsidR="007A35F8" w:rsidRPr="00C173CB" w:rsidRDefault="007A35F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＜岩崎委員＞</w:t>
      </w:r>
    </w:p>
    <w:p w14:paraId="545820C9" w14:textId="65F22986" w:rsidR="007A35F8" w:rsidRPr="00C173CB" w:rsidRDefault="007A35F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・まず</w:t>
      </w:r>
      <w:r w:rsidR="00B049D7" w:rsidRPr="00C173CB">
        <w:rPr>
          <w:rFonts w:ascii="游ゴシック" w:eastAsia="游ゴシック" w:hAnsi="游ゴシック" w:hint="eastAsia"/>
          <w:kern w:val="0"/>
          <w:sz w:val="22"/>
        </w:rPr>
        <w:t>テーマ１</w:t>
      </w:r>
      <w:r w:rsidRPr="00C173CB">
        <w:rPr>
          <w:rFonts w:ascii="游ゴシック" w:eastAsia="游ゴシック" w:hAnsi="游ゴシック" w:hint="eastAsia"/>
          <w:kern w:val="0"/>
          <w:sz w:val="22"/>
        </w:rPr>
        <w:t>のキャリア形成</w:t>
      </w:r>
      <w:r w:rsidR="001A3785" w:rsidRPr="00C173CB">
        <w:rPr>
          <w:rFonts w:ascii="游ゴシック" w:eastAsia="游ゴシック" w:hAnsi="游ゴシック" w:hint="eastAsia"/>
          <w:kern w:val="0"/>
          <w:sz w:val="22"/>
        </w:rPr>
        <w:t>について、</w:t>
      </w:r>
      <w:r w:rsidRPr="00C173CB">
        <w:rPr>
          <w:rFonts w:ascii="游ゴシック" w:eastAsia="游ゴシック" w:hAnsi="游ゴシック" w:hint="eastAsia"/>
          <w:kern w:val="0"/>
          <w:sz w:val="22"/>
        </w:rPr>
        <w:t>支援学校で様々な取り組みをされている</w:t>
      </w:r>
      <w:r w:rsidR="001A3785" w:rsidRPr="00C173CB">
        <w:rPr>
          <w:rFonts w:ascii="游ゴシック" w:eastAsia="游ゴシック" w:hAnsi="游ゴシック" w:hint="eastAsia"/>
          <w:kern w:val="0"/>
          <w:sz w:val="22"/>
        </w:rPr>
        <w:t>が</w:t>
      </w:r>
      <w:r w:rsidRPr="00C173CB">
        <w:rPr>
          <w:rFonts w:ascii="游ゴシック" w:eastAsia="游ゴシック" w:hAnsi="游ゴシック" w:hint="eastAsia"/>
          <w:kern w:val="0"/>
          <w:sz w:val="22"/>
        </w:rPr>
        <w:t>、我々の</w:t>
      </w:r>
      <w:r w:rsidRPr="00C173CB">
        <w:rPr>
          <w:rFonts w:ascii="游ゴシック" w:eastAsia="游ゴシック" w:hAnsi="游ゴシック" w:hint="eastAsia"/>
          <w:kern w:val="0"/>
          <w:sz w:val="22"/>
        </w:rPr>
        <w:lastRenderedPageBreak/>
        <w:t>会社でも</w:t>
      </w:r>
      <w:r w:rsidR="00B049D7" w:rsidRPr="00C173CB">
        <w:rPr>
          <w:rFonts w:ascii="游ゴシック" w:eastAsia="游ゴシック" w:hAnsi="游ゴシック" w:hint="eastAsia"/>
          <w:kern w:val="0"/>
          <w:sz w:val="22"/>
        </w:rPr>
        <w:t>４</w:t>
      </w:r>
      <w:r w:rsidRPr="00C173CB">
        <w:rPr>
          <w:rFonts w:ascii="游ゴシック" w:eastAsia="游ゴシック" w:hAnsi="游ゴシック" w:hint="eastAsia"/>
          <w:kern w:val="0"/>
          <w:sz w:val="22"/>
        </w:rPr>
        <w:t>つの能力向上</w:t>
      </w:r>
      <w:r w:rsidR="001A3785" w:rsidRPr="00C173CB">
        <w:rPr>
          <w:rFonts w:ascii="游ゴシック" w:eastAsia="游ゴシック" w:hAnsi="游ゴシック" w:hint="eastAsia"/>
          <w:kern w:val="0"/>
          <w:sz w:val="22"/>
        </w:rPr>
        <w:t>に</w:t>
      </w:r>
      <w:r w:rsidRPr="00C173CB">
        <w:rPr>
          <w:rFonts w:ascii="游ゴシック" w:eastAsia="游ゴシック" w:hAnsi="游ゴシック" w:hint="eastAsia"/>
          <w:kern w:val="0"/>
          <w:sz w:val="22"/>
        </w:rPr>
        <w:t>今現在も取り組んで</w:t>
      </w:r>
      <w:r w:rsidR="001A3785" w:rsidRPr="00C173CB">
        <w:rPr>
          <w:rFonts w:ascii="游ゴシック" w:eastAsia="游ゴシック" w:hAnsi="游ゴシック" w:hint="eastAsia"/>
          <w:kern w:val="0"/>
          <w:sz w:val="22"/>
        </w:rPr>
        <w:t>いる</w:t>
      </w:r>
      <w:r w:rsidRPr="00C173CB">
        <w:rPr>
          <w:rFonts w:ascii="游ゴシック" w:eastAsia="游ゴシック" w:hAnsi="游ゴシック" w:hint="eastAsia"/>
          <w:kern w:val="0"/>
          <w:sz w:val="22"/>
        </w:rPr>
        <w:t>。</w:t>
      </w:r>
    </w:p>
    <w:p w14:paraId="5EBB46EF" w14:textId="50CD4A5B" w:rsidR="007A35F8" w:rsidRPr="00C173CB" w:rsidRDefault="001A378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・１</w:t>
      </w:r>
      <w:r w:rsidR="007A35F8" w:rsidRPr="00C173CB">
        <w:rPr>
          <w:rFonts w:ascii="游ゴシック" w:eastAsia="游ゴシック" w:hAnsi="游ゴシック" w:hint="eastAsia"/>
          <w:kern w:val="0"/>
          <w:sz w:val="22"/>
        </w:rPr>
        <w:t>つ目が</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人間関係の形成</w:t>
      </w:r>
      <w:r w:rsidRPr="00C173CB">
        <w:rPr>
          <w:rFonts w:ascii="游ゴシック" w:eastAsia="游ゴシック" w:hAnsi="游ゴシック" w:hint="eastAsia"/>
          <w:kern w:val="0"/>
          <w:sz w:val="22"/>
        </w:rPr>
        <w:t>と</w:t>
      </w:r>
      <w:r w:rsidR="007A35F8" w:rsidRPr="00C173CB">
        <w:rPr>
          <w:rFonts w:ascii="游ゴシック" w:eastAsia="游ゴシック" w:hAnsi="游ゴシック" w:hint="eastAsia"/>
          <w:kern w:val="0"/>
          <w:sz w:val="22"/>
        </w:rPr>
        <w:t>、社会形成能力の向上</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これは他</w:t>
      </w:r>
      <w:r w:rsidRPr="00C173CB">
        <w:rPr>
          <w:rFonts w:ascii="游ゴシック" w:eastAsia="游ゴシック" w:hAnsi="游ゴシック" w:hint="eastAsia"/>
          <w:kern w:val="0"/>
          <w:sz w:val="22"/>
        </w:rPr>
        <w:t>者</w:t>
      </w:r>
      <w:r w:rsidR="007A35F8" w:rsidRPr="00C173CB">
        <w:rPr>
          <w:rFonts w:ascii="游ゴシック" w:eastAsia="游ゴシック" w:hAnsi="游ゴシック" w:hint="eastAsia"/>
          <w:kern w:val="0"/>
          <w:sz w:val="22"/>
        </w:rPr>
        <w:t>に及ぼす自分の</w:t>
      </w:r>
      <w:r w:rsidR="000C0030" w:rsidRPr="00C173CB">
        <w:rPr>
          <w:rFonts w:ascii="游ゴシック" w:eastAsia="游ゴシック" w:hAnsi="游ゴシック" w:hint="eastAsia"/>
          <w:kern w:val="0"/>
          <w:sz w:val="22"/>
        </w:rPr>
        <w:t>現状</w:t>
      </w:r>
      <w:r w:rsidR="007A35F8" w:rsidRPr="00C173CB">
        <w:rPr>
          <w:rFonts w:ascii="游ゴシック" w:eastAsia="游ゴシック" w:hAnsi="游ゴシック" w:hint="eastAsia"/>
          <w:kern w:val="0"/>
          <w:sz w:val="22"/>
        </w:rPr>
        <w:t>であったり影響を理解して社会の一員としての</w:t>
      </w:r>
      <w:r w:rsidRPr="00C173CB">
        <w:rPr>
          <w:rFonts w:ascii="游ゴシック" w:eastAsia="游ゴシック" w:hAnsi="游ゴシック" w:hint="eastAsia"/>
          <w:kern w:val="0"/>
          <w:sz w:val="22"/>
        </w:rPr>
        <w:t>人格を養うこと。</w:t>
      </w:r>
      <w:r w:rsidR="007A35F8" w:rsidRPr="00C173CB">
        <w:rPr>
          <w:rFonts w:ascii="游ゴシック" w:eastAsia="游ゴシック" w:hAnsi="游ゴシック" w:hint="eastAsia"/>
          <w:kern w:val="0"/>
          <w:sz w:val="22"/>
        </w:rPr>
        <w:t>思いやり</w:t>
      </w:r>
      <w:r w:rsidRPr="00C173CB">
        <w:rPr>
          <w:rFonts w:ascii="游ゴシック" w:eastAsia="游ゴシック" w:hAnsi="游ゴシック" w:hint="eastAsia"/>
          <w:kern w:val="0"/>
          <w:sz w:val="22"/>
        </w:rPr>
        <w:t>をもって</w:t>
      </w:r>
      <w:r w:rsidR="007A35F8" w:rsidRPr="00C173CB">
        <w:rPr>
          <w:rFonts w:ascii="游ゴシック" w:eastAsia="游ゴシック" w:hAnsi="游ゴシック" w:hint="eastAsia"/>
          <w:kern w:val="0"/>
          <w:sz w:val="22"/>
        </w:rPr>
        <w:t>仲間と共同で働く中で、社会</w:t>
      </w:r>
      <w:r w:rsidRPr="00C173CB">
        <w:rPr>
          <w:rFonts w:ascii="游ゴシック" w:eastAsia="游ゴシック" w:hAnsi="游ゴシック" w:hint="eastAsia"/>
          <w:kern w:val="0"/>
          <w:sz w:val="22"/>
        </w:rPr>
        <w:t>や他人</w:t>
      </w:r>
      <w:r w:rsidR="007A35F8" w:rsidRPr="00C173CB">
        <w:rPr>
          <w:rFonts w:ascii="游ゴシック" w:eastAsia="游ゴシック" w:hAnsi="游ゴシック" w:hint="eastAsia"/>
          <w:kern w:val="0"/>
          <w:sz w:val="22"/>
        </w:rPr>
        <w:t>を客観的に捉えて貢献する力を養うというのが</w:t>
      </w:r>
      <w:r w:rsidRPr="00C173CB">
        <w:rPr>
          <w:rFonts w:ascii="游ゴシック" w:eastAsia="游ゴシック" w:hAnsi="游ゴシック" w:hint="eastAsia"/>
          <w:kern w:val="0"/>
          <w:sz w:val="22"/>
        </w:rPr>
        <w:t>１</w:t>
      </w:r>
      <w:r w:rsidR="007A35F8" w:rsidRPr="00C173CB">
        <w:rPr>
          <w:rFonts w:ascii="游ゴシック" w:eastAsia="游ゴシック" w:hAnsi="游ゴシック" w:hint="eastAsia"/>
          <w:kern w:val="0"/>
          <w:sz w:val="22"/>
        </w:rPr>
        <w:t>つ目の</w:t>
      </w:r>
      <w:r w:rsidRPr="00C173CB">
        <w:rPr>
          <w:rFonts w:ascii="游ゴシック" w:eastAsia="游ゴシック" w:hAnsi="游ゴシック" w:hint="eastAsia"/>
          <w:kern w:val="0"/>
          <w:sz w:val="22"/>
        </w:rPr>
        <w:t>能力向上</w:t>
      </w:r>
      <w:r w:rsidR="007A35F8" w:rsidRPr="00C173CB">
        <w:rPr>
          <w:rFonts w:ascii="游ゴシック" w:eastAsia="游ゴシック" w:hAnsi="游ゴシック" w:hint="eastAsia"/>
          <w:kern w:val="0"/>
          <w:sz w:val="22"/>
        </w:rPr>
        <w:t>。</w:t>
      </w:r>
    </w:p>
    <w:p w14:paraId="3EE965A3" w14:textId="39D7D45C" w:rsidR="001A3785" w:rsidRPr="00C173CB" w:rsidRDefault="001A378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・２つ目が、</w:t>
      </w:r>
      <w:r w:rsidR="007A35F8" w:rsidRPr="00C173CB">
        <w:rPr>
          <w:rFonts w:ascii="游ゴシック" w:eastAsia="游ゴシック" w:hAnsi="游ゴシック" w:hint="eastAsia"/>
          <w:kern w:val="0"/>
          <w:sz w:val="22"/>
        </w:rPr>
        <w:t>自己理解と自己管理能力の向上</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自分自身を深く理解して自分の目標であったり、課題を認識すること</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自分の言動や感情</w:t>
      </w:r>
      <w:r w:rsidR="002C38CD" w:rsidRPr="00C173CB">
        <w:rPr>
          <w:rFonts w:ascii="游ゴシック" w:eastAsia="游ゴシック" w:hAnsi="游ゴシック" w:hint="eastAsia"/>
          <w:kern w:val="0"/>
          <w:sz w:val="22"/>
        </w:rPr>
        <w:t>を</w:t>
      </w:r>
      <w:r w:rsidR="007A35F8" w:rsidRPr="00C173CB">
        <w:rPr>
          <w:rFonts w:ascii="游ゴシック" w:eastAsia="游ゴシック" w:hAnsi="游ゴシック" w:hint="eastAsia"/>
          <w:kern w:val="0"/>
          <w:sz w:val="22"/>
        </w:rPr>
        <w:t>コントロールして、自らの</w:t>
      </w:r>
      <w:r w:rsidRPr="00C173CB">
        <w:rPr>
          <w:rFonts w:ascii="游ゴシック" w:eastAsia="游ゴシック" w:hAnsi="游ゴシック" w:hint="eastAsia"/>
          <w:kern w:val="0"/>
          <w:sz w:val="22"/>
        </w:rPr>
        <w:t>意思</w:t>
      </w:r>
      <w:r w:rsidR="007A35F8" w:rsidRPr="00C173CB">
        <w:rPr>
          <w:rFonts w:ascii="游ゴシック" w:eastAsia="游ゴシック" w:hAnsi="游ゴシック"/>
          <w:kern w:val="0"/>
          <w:sz w:val="22"/>
        </w:rPr>
        <w:t>で学習</w:t>
      </w:r>
      <w:r w:rsidR="000C0030" w:rsidRPr="00C173CB">
        <w:rPr>
          <w:rFonts w:ascii="游ゴシック" w:eastAsia="游ゴシック" w:hAnsi="游ゴシック" w:hint="eastAsia"/>
          <w:kern w:val="0"/>
          <w:sz w:val="22"/>
        </w:rPr>
        <w:t>したり</w:t>
      </w:r>
      <w:r w:rsidR="007A35F8" w:rsidRPr="00C173CB">
        <w:rPr>
          <w:rFonts w:ascii="游ゴシック" w:eastAsia="游ゴシック" w:hAnsi="游ゴシック"/>
          <w:kern w:val="0"/>
          <w:sz w:val="22"/>
        </w:rPr>
        <w:t>生活</w:t>
      </w:r>
      <w:r w:rsidR="000C0030" w:rsidRPr="00C173CB">
        <w:rPr>
          <w:rFonts w:ascii="游ゴシック" w:eastAsia="游ゴシック" w:hAnsi="游ゴシック" w:hint="eastAsia"/>
          <w:kern w:val="0"/>
          <w:sz w:val="22"/>
        </w:rPr>
        <w:t>したりする</w:t>
      </w:r>
      <w:r w:rsidRPr="00C173CB">
        <w:rPr>
          <w:rFonts w:ascii="游ゴシック" w:eastAsia="游ゴシック" w:hAnsi="游ゴシック" w:hint="eastAsia"/>
          <w:kern w:val="0"/>
          <w:sz w:val="22"/>
        </w:rPr>
        <w:t>力を養うこと。</w:t>
      </w:r>
    </w:p>
    <w:p w14:paraId="519D1A50" w14:textId="0C4D3752" w:rsidR="007A35F8" w:rsidRPr="00C173CB" w:rsidRDefault="001A378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・３</w:t>
      </w:r>
      <w:r w:rsidR="007A35F8" w:rsidRPr="00C173CB">
        <w:rPr>
          <w:rFonts w:ascii="游ゴシック" w:eastAsia="游ゴシック" w:hAnsi="游ゴシック"/>
          <w:kern w:val="0"/>
          <w:sz w:val="22"/>
        </w:rPr>
        <w:t>つ目が</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課題対応能力</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将来の</w:t>
      </w:r>
      <w:r w:rsidRPr="00C173CB">
        <w:rPr>
          <w:rFonts w:ascii="游ゴシック" w:eastAsia="游ゴシック" w:hAnsi="游ゴシック" w:hint="eastAsia"/>
          <w:kern w:val="0"/>
          <w:sz w:val="22"/>
        </w:rPr>
        <w:t>生き方</w:t>
      </w:r>
      <w:r w:rsidR="007A35F8" w:rsidRPr="00C173CB">
        <w:rPr>
          <w:rFonts w:ascii="游ゴシック" w:eastAsia="游ゴシック" w:hAnsi="游ゴシック"/>
          <w:kern w:val="0"/>
          <w:sz w:val="22"/>
        </w:rPr>
        <w:t>であったり生活に</w:t>
      </w:r>
      <w:r w:rsidR="002C38CD" w:rsidRPr="00C173CB">
        <w:rPr>
          <w:rFonts w:ascii="游ゴシック" w:eastAsia="游ゴシック" w:hAnsi="游ゴシック" w:hint="eastAsia"/>
          <w:kern w:val="0"/>
          <w:sz w:val="22"/>
        </w:rPr>
        <w:t>おいて</w:t>
      </w:r>
      <w:r w:rsidR="007A35F8" w:rsidRPr="00C173CB">
        <w:rPr>
          <w:rFonts w:ascii="游ゴシック" w:eastAsia="游ゴシック" w:hAnsi="游ゴシック"/>
          <w:kern w:val="0"/>
          <w:sz w:val="22"/>
        </w:rPr>
        <w:t>自らの課題を見い</w:t>
      </w:r>
      <w:r w:rsidR="002C38CD" w:rsidRPr="00C173CB">
        <w:rPr>
          <w:rFonts w:ascii="游ゴシック" w:eastAsia="游ゴシック" w:hAnsi="游ゴシック" w:hint="eastAsia"/>
          <w:kern w:val="0"/>
          <w:sz w:val="22"/>
        </w:rPr>
        <w:t>出して</w:t>
      </w:r>
      <w:r w:rsidR="007A35F8" w:rsidRPr="00C173CB">
        <w:rPr>
          <w:rFonts w:ascii="游ゴシック" w:eastAsia="游ゴシック" w:hAnsi="游ゴシック"/>
          <w:kern w:val="0"/>
          <w:sz w:val="22"/>
        </w:rPr>
        <w:t>、その解決に向けて行動できる力を養うこと</w:t>
      </w:r>
      <w:r w:rsidR="002C38CD"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その課題を達成するために</w:t>
      </w:r>
      <w:r w:rsidR="002C38CD"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まず見通しを持った計画を立てて、実行して</w:t>
      </w:r>
      <w:r w:rsidR="002C38CD"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その結果を評価</w:t>
      </w:r>
      <w:r w:rsidR="002C38CD"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改善していく能力を養うこと。</w:t>
      </w:r>
    </w:p>
    <w:p w14:paraId="1BB7FE3F" w14:textId="2748393C" w:rsidR="007A35F8" w:rsidRPr="00C173CB" w:rsidRDefault="002C38CD"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・最後に、</w:t>
      </w:r>
      <w:r w:rsidR="007A35F8" w:rsidRPr="00C173CB">
        <w:rPr>
          <w:rFonts w:ascii="游ゴシック" w:eastAsia="游ゴシック" w:hAnsi="游ゴシック" w:hint="eastAsia"/>
          <w:kern w:val="0"/>
          <w:sz w:val="22"/>
        </w:rPr>
        <w:t>キャリアプランニングの</w:t>
      </w:r>
      <w:r w:rsidRPr="00C173CB">
        <w:rPr>
          <w:rFonts w:ascii="游ゴシック" w:eastAsia="游ゴシック" w:hAnsi="游ゴシック" w:hint="eastAsia"/>
          <w:kern w:val="0"/>
          <w:sz w:val="22"/>
        </w:rPr>
        <w:t>能力向上</w:t>
      </w:r>
      <w:r w:rsidR="007A35F8" w:rsidRPr="00C173CB">
        <w:rPr>
          <w:rFonts w:ascii="游ゴシック" w:eastAsia="游ゴシック" w:hAnsi="游ゴシック" w:hint="eastAsia"/>
          <w:kern w:val="0"/>
          <w:sz w:val="22"/>
        </w:rPr>
        <w:t>。まず働くことの意義を従業員</w:t>
      </w:r>
      <w:r w:rsidRPr="00C173CB">
        <w:rPr>
          <w:rFonts w:ascii="游ゴシック" w:eastAsia="游ゴシック" w:hAnsi="游ゴシック" w:hint="eastAsia"/>
          <w:kern w:val="0"/>
          <w:sz w:val="22"/>
        </w:rPr>
        <w:t>に理解していただいて、</w:t>
      </w:r>
      <w:r w:rsidR="007A35F8" w:rsidRPr="00C173CB">
        <w:rPr>
          <w:rFonts w:ascii="游ゴシック" w:eastAsia="游ゴシック" w:hAnsi="游ゴシック" w:hint="eastAsia"/>
          <w:kern w:val="0"/>
          <w:sz w:val="22"/>
        </w:rPr>
        <w:t>多様な働き方であったり情報</w:t>
      </w:r>
      <w:r w:rsidRPr="00C173CB">
        <w:rPr>
          <w:rFonts w:ascii="游ゴシック" w:eastAsia="游ゴシック" w:hAnsi="游ゴシック" w:hint="eastAsia"/>
          <w:kern w:val="0"/>
          <w:sz w:val="22"/>
        </w:rPr>
        <w:t>を積極的に</w:t>
      </w:r>
      <w:r w:rsidR="007A35F8" w:rsidRPr="00C173CB">
        <w:rPr>
          <w:rFonts w:ascii="游ゴシック" w:eastAsia="游ゴシック" w:hAnsi="游ゴシック" w:hint="eastAsia"/>
          <w:kern w:val="0"/>
          <w:sz w:val="22"/>
        </w:rPr>
        <w:t>活用できる力を養う</w:t>
      </w:r>
      <w:r w:rsidRPr="00C173CB">
        <w:rPr>
          <w:rFonts w:ascii="游ゴシック" w:eastAsia="游ゴシック" w:hAnsi="游ゴシック" w:hint="eastAsia"/>
          <w:kern w:val="0"/>
          <w:sz w:val="22"/>
        </w:rPr>
        <w:t>こと。</w:t>
      </w:r>
      <w:r w:rsidR="007A35F8" w:rsidRPr="00C173CB">
        <w:rPr>
          <w:rFonts w:ascii="游ゴシック" w:eastAsia="游ゴシック" w:hAnsi="游ゴシック" w:hint="eastAsia"/>
          <w:kern w:val="0"/>
          <w:sz w:val="22"/>
        </w:rPr>
        <w:t>また</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自らの将来設計</w:t>
      </w:r>
      <w:r w:rsidRPr="00C173CB">
        <w:rPr>
          <w:rFonts w:ascii="游ゴシック" w:eastAsia="游ゴシック" w:hAnsi="游ゴシック" w:hint="eastAsia"/>
          <w:kern w:val="0"/>
          <w:sz w:val="22"/>
        </w:rPr>
        <w:t>を</w:t>
      </w:r>
      <w:r w:rsidR="007A35F8" w:rsidRPr="00C173CB">
        <w:rPr>
          <w:rFonts w:ascii="游ゴシック" w:eastAsia="游ゴシック" w:hAnsi="游ゴシック" w:hint="eastAsia"/>
          <w:kern w:val="0"/>
          <w:sz w:val="22"/>
        </w:rPr>
        <w:t>具体的に</w:t>
      </w:r>
      <w:r w:rsidRPr="00C173CB">
        <w:rPr>
          <w:rFonts w:ascii="游ゴシック" w:eastAsia="游ゴシック" w:hAnsi="游ゴシック" w:hint="eastAsia"/>
          <w:kern w:val="0"/>
          <w:sz w:val="22"/>
        </w:rPr>
        <w:t>イメージしてもらって、</w:t>
      </w:r>
      <w:r w:rsidR="007A35F8" w:rsidRPr="00C173CB">
        <w:rPr>
          <w:rFonts w:ascii="游ゴシック" w:eastAsia="游ゴシック" w:hAnsi="游ゴシック" w:hint="eastAsia"/>
          <w:kern w:val="0"/>
          <w:sz w:val="22"/>
        </w:rPr>
        <w:t>行動</w:t>
      </w:r>
      <w:r w:rsidRPr="00C173CB">
        <w:rPr>
          <w:rFonts w:ascii="游ゴシック" w:eastAsia="游ゴシック" w:hAnsi="游ゴシック" w:hint="eastAsia"/>
          <w:kern w:val="0"/>
          <w:sz w:val="22"/>
        </w:rPr>
        <w:t>と</w:t>
      </w:r>
      <w:r w:rsidR="007A35F8" w:rsidRPr="00C173CB">
        <w:rPr>
          <w:rFonts w:ascii="游ゴシック" w:eastAsia="游ゴシック" w:hAnsi="游ゴシック" w:hint="eastAsia"/>
          <w:kern w:val="0"/>
          <w:sz w:val="22"/>
        </w:rPr>
        <w:t>改善を繰り返すことで、</w:t>
      </w:r>
      <w:r w:rsidRPr="00C173CB">
        <w:rPr>
          <w:rFonts w:ascii="游ゴシック" w:eastAsia="游ゴシック" w:hAnsi="游ゴシック" w:hint="eastAsia"/>
          <w:kern w:val="0"/>
          <w:sz w:val="22"/>
        </w:rPr>
        <w:t>自らの</w:t>
      </w:r>
      <w:r w:rsidR="007A35F8" w:rsidRPr="00C173CB">
        <w:rPr>
          <w:rFonts w:ascii="游ゴシック" w:eastAsia="游ゴシック" w:hAnsi="游ゴシック" w:hint="eastAsia"/>
          <w:kern w:val="0"/>
          <w:sz w:val="22"/>
        </w:rPr>
        <w:t>キャリア</w:t>
      </w:r>
      <w:r w:rsidRPr="00C173CB">
        <w:rPr>
          <w:rFonts w:ascii="游ゴシック" w:eastAsia="游ゴシック" w:hAnsi="游ゴシック" w:hint="eastAsia"/>
          <w:kern w:val="0"/>
          <w:sz w:val="22"/>
        </w:rPr>
        <w:t>を具体的に形成していく</w:t>
      </w:r>
      <w:r w:rsidR="007A35F8" w:rsidRPr="00C173CB">
        <w:rPr>
          <w:rFonts w:ascii="游ゴシック" w:eastAsia="游ゴシック" w:hAnsi="游ゴシック" w:hint="eastAsia"/>
          <w:kern w:val="0"/>
          <w:sz w:val="22"/>
        </w:rPr>
        <w:t>能力を養う。</w:t>
      </w:r>
    </w:p>
    <w:p w14:paraId="27ECAAB6" w14:textId="77777777" w:rsidR="002F43E2" w:rsidRPr="00C173CB" w:rsidRDefault="002C38CD"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・この４</w:t>
      </w:r>
      <w:r w:rsidR="007A35F8" w:rsidRPr="00C173CB">
        <w:rPr>
          <w:rFonts w:ascii="游ゴシック" w:eastAsia="游ゴシック" w:hAnsi="游ゴシック" w:hint="eastAsia"/>
          <w:kern w:val="0"/>
          <w:sz w:val="22"/>
        </w:rPr>
        <w:t>つ</w:t>
      </w:r>
      <w:r w:rsidRPr="00C173CB">
        <w:rPr>
          <w:rFonts w:ascii="游ゴシック" w:eastAsia="游ゴシック" w:hAnsi="游ゴシック" w:hint="eastAsia"/>
          <w:kern w:val="0"/>
          <w:sz w:val="22"/>
        </w:rPr>
        <w:t>の能力を向上していくために、</w:t>
      </w:r>
      <w:r w:rsidR="007A35F8" w:rsidRPr="00C173CB">
        <w:rPr>
          <w:rFonts w:ascii="游ゴシック" w:eastAsia="游ゴシック" w:hAnsi="游ゴシック"/>
          <w:kern w:val="0"/>
          <w:sz w:val="22"/>
        </w:rPr>
        <w:t>1人1人に目標設定いただいて、</w:t>
      </w:r>
      <w:r w:rsidRPr="00C173CB">
        <w:rPr>
          <w:rFonts w:ascii="游ゴシック" w:eastAsia="游ゴシック" w:hAnsi="游ゴシック" w:hint="eastAsia"/>
          <w:kern w:val="0"/>
          <w:sz w:val="22"/>
        </w:rPr>
        <w:t>日々の業務を</w:t>
      </w:r>
      <w:r w:rsidR="007A35F8" w:rsidRPr="00C173CB">
        <w:rPr>
          <w:rFonts w:ascii="游ゴシック" w:eastAsia="游ゴシック" w:hAnsi="游ゴシック"/>
          <w:kern w:val="0"/>
          <w:sz w:val="22"/>
        </w:rPr>
        <w:t>行っていただいて</w:t>
      </w:r>
      <w:r w:rsidRPr="00C173CB">
        <w:rPr>
          <w:rFonts w:ascii="游ゴシック" w:eastAsia="游ゴシック" w:hAnsi="游ゴシック" w:hint="eastAsia"/>
          <w:kern w:val="0"/>
          <w:sz w:val="22"/>
        </w:rPr>
        <w:t>いる。</w:t>
      </w:r>
      <w:r w:rsidR="007A35F8" w:rsidRPr="00C173CB">
        <w:rPr>
          <w:rFonts w:ascii="游ゴシック" w:eastAsia="游ゴシック" w:hAnsi="游ゴシック"/>
          <w:kern w:val="0"/>
          <w:sz w:val="22"/>
        </w:rPr>
        <w:t>企業人として</w:t>
      </w:r>
      <w:r w:rsidR="002F43E2" w:rsidRPr="00C173CB">
        <w:rPr>
          <w:rFonts w:ascii="游ゴシック" w:eastAsia="游ゴシック" w:hAnsi="游ゴシック" w:hint="eastAsia"/>
          <w:kern w:val="0"/>
          <w:sz w:val="22"/>
        </w:rPr>
        <w:t>そういったところを</w:t>
      </w:r>
      <w:r w:rsidR="007A35F8" w:rsidRPr="00C173CB">
        <w:rPr>
          <w:rFonts w:ascii="游ゴシック" w:eastAsia="游ゴシック" w:hAnsi="游ゴシック"/>
          <w:kern w:val="0"/>
          <w:sz w:val="22"/>
        </w:rPr>
        <w:t>従業員</w:t>
      </w:r>
      <w:r w:rsidR="002F43E2" w:rsidRPr="00C173CB">
        <w:rPr>
          <w:rFonts w:ascii="游ゴシック" w:eastAsia="游ゴシック" w:hAnsi="游ゴシック" w:hint="eastAsia"/>
          <w:kern w:val="0"/>
          <w:sz w:val="22"/>
        </w:rPr>
        <w:t>に</w:t>
      </w:r>
      <w:r w:rsidR="007A35F8" w:rsidRPr="00C173CB">
        <w:rPr>
          <w:rFonts w:ascii="游ゴシック" w:eastAsia="游ゴシック" w:hAnsi="游ゴシック"/>
          <w:kern w:val="0"/>
          <w:sz w:val="22"/>
        </w:rPr>
        <w:t>理解いただ</w:t>
      </w:r>
      <w:r w:rsidR="002F43E2" w:rsidRPr="00C173CB">
        <w:rPr>
          <w:rFonts w:ascii="游ゴシック" w:eastAsia="游ゴシック" w:hAnsi="游ゴシック" w:hint="eastAsia"/>
          <w:kern w:val="0"/>
          <w:sz w:val="22"/>
        </w:rPr>
        <w:t>き</w:t>
      </w:r>
      <w:r w:rsidR="007A35F8" w:rsidRPr="00C173CB">
        <w:rPr>
          <w:rFonts w:ascii="游ゴシック" w:eastAsia="游ゴシック" w:hAnsi="游ゴシック"/>
          <w:kern w:val="0"/>
          <w:sz w:val="22"/>
        </w:rPr>
        <w:t>、</w:t>
      </w:r>
      <w:r w:rsidR="002F43E2" w:rsidRPr="00C173CB">
        <w:rPr>
          <w:rFonts w:ascii="游ゴシック" w:eastAsia="游ゴシック" w:hAnsi="游ゴシック" w:hint="eastAsia"/>
          <w:kern w:val="0"/>
          <w:sz w:val="22"/>
        </w:rPr>
        <w:t>社会</w:t>
      </w:r>
      <w:r w:rsidR="007A35F8" w:rsidRPr="00C173CB">
        <w:rPr>
          <w:rFonts w:ascii="游ゴシック" w:eastAsia="游ゴシック" w:hAnsi="游ゴシック"/>
          <w:kern w:val="0"/>
          <w:sz w:val="22"/>
        </w:rPr>
        <w:t>生活</w:t>
      </w:r>
      <w:r w:rsidR="002F43E2" w:rsidRPr="00C173CB">
        <w:rPr>
          <w:rFonts w:ascii="游ゴシック" w:eastAsia="游ゴシック" w:hAnsi="游ゴシック" w:hint="eastAsia"/>
          <w:kern w:val="0"/>
          <w:sz w:val="22"/>
        </w:rPr>
        <w:t>に入っていただければと思う。</w:t>
      </w:r>
    </w:p>
    <w:p w14:paraId="22AAF514" w14:textId="12A415AE" w:rsidR="007A35F8" w:rsidRPr="00C173CB" w:rsidRDefault="002F43E2"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資料の</w:t>
      </w:r>
      <w:r w:rsidRPr="00C173CB">
        <w:rPr>
          <w:rFonts w:ascii="游ゴシック" w:eastAsia="游ゴシック" w:hAnsi="游ゴシック" w:hint="eastAsia"/>
          <w:kern w:val="0"/>
          <w:sz w:val="22"/>
        </w:rPr>
        <w:t>10頁</w:t>
      </w:r>
      <w:r w:rsidR="007A35F8" w:rsidRPr="00C173CB">
        <w:rPr>
          <w:rFonts w:ascii="游ゴシック" w:eastAsia="游ゴシック" w:hAnsi="游ゴシック"/>
          <w:kern w:val="0"/>
          <w:sz w:val="22"/>
        </w:rPr>
        <w:t>目に</w:t>
      </w:r>
      <w:r w:rsidRPr="00C173CB">
        <w:rPr>
          <w:rFonts w:ascii="游ゴシック" w:eastAsia="游ゴシック" w:hAnsi="游ゴシック" w:hint="eastAsia"/>
          <w:kern w:val="0"/>
          <w:sz w:val="22"/>
        </w:rPr>
        <w:t>、視覚支援</w:t>
      </w:r>
      <w:r w:rsidR="007A35F8" w:rsidRPr="00C173CB">
        <w:rPr>
          <w:rFonts w:ascii="游ゴシック" w:eastAsia="游ゴシック" w:hAnsi="游ゴシック" w:hint="eastAsia"/>
          <w:kern w:val="0"/>
          <w:sz w:val="22"/>
        </w:rPr>
        <w:t>学校の専攻科の在籍状況</w:t>
      </w:r>
      <w:r w:rsidRPr="00C173CB">
        <w:rPr>
          <w:rFonts w:ascii="游ゴシック" w:eastAsia="游ゴシック" w:hAnsi="游ゴシック" w:hint="eastAsia"/>
          <w:kern w:val="0"/>
          <w:sz w:val="22"/>
        </w:rPr>
        <w:t>を記載しているが、</w:t>
      </w:r>
      <w:r w:rsidR="007A35F8" w:rsidRPr="00C173CB">
        <w:rPr>
          <w:rFonts w:ascii="游ゴシック" w:eastAsia="游ゴシック" w:hAnsi="游ゴシック" w:hint="eastAsia"/>
          <w:kern w:val="0"/>
          <w:sz w:val="22"/>
        </w:rPr>
        <w:t>平成</w:t>
      </w:r>
      <w:r w:rsidR="007A35F8" w:rsidRPr="00C173CB">
        <w:rPr>
          <w:rFonts w:ascii="游ゴシック" w:eastAsia="游ゴシック" w:hAnsi="游ゴシック"/>
          <w:kern w:val="0"/>
          <w:sz w:val="22"/>
        </w:rPr>
        <w:t>27年度と比べて令和6年度は半減ということで、生徒数の減少に伴って</w:t>
      </w:r>
      <w:r w:rsidRPr="00C173CB">
        <w:rPr>
          <w:rFonts w:ascii="游ゴシック" w:eastAsia="游ゴシック" w:hAnsi="游ゴシック" w:hint="eastAsia"/>
          <w:kern w:val="0"/>
          <w:sz w:val="22"/>
        </w:rPr>
        <w:t>、おそらく</w:t>
      </w:r>
      <w:r w:rsidR="00DC6CF1" w:rsidRPr="00C173CB">
        <w:rPr>
          <w:rFonts w:ascii="游ゴシック" w:eastAsia="游ゴシック" w:hAnsi="游ゴシック" w:hint="eastAsia"/>
          <w:kern w:val="0"/>
          <w:sz w:val="22"/>
        </w:rPr>
        <w:t>教</w:t>
      </w:r>
      <w:r w:rsidR="007A35F8" w:rsidRPr="00C173CB">
        <w:rPr>
          <w:rFonts w:ascii="游ゴシック" w:eastAsia="游ゴシック" w:hAnsi="游ゴシック"/>
          <w:kern w:val="0"/>
          <w:sz w:val="22"/>
        </w:rPr>
        <w:t>員の確保</w:t>
      </w:r>
      <w:r w:rsidRPr="00C173CB">
        <w:rPr>
          <w:rFonts w:ascii="游ゴシック" w:eastAsia="游ゴシック" w:hAnsi="游ゴシック" w:hint="eastAsia"/>
          <w:kern w:val="0"/>
          <w:sz w:val="22"/>
        </w:rPr>
        <w:t>も厳しくなっている</w:t>
      </w:r>
      <w:r w:rsidR="007A35F8" w:rsidRPr="00C173CB">
        <w:rPr>
          <w:rFonts w:ascii="游ゴシック" w:eastAsia="游ゴシック" w:hAnsi="游ゴシック"/>
          <w:kern w:val="0"/>
          <w:sz w:val="22"/>
        </w:rPr>
        <w:t>状況かと思</w:t>
      </w:r>
      <w:r w:rsidRPr="00C173CB">
        <w:rPr>
          <w:rFonts w:ascii="游ゴシック" w:eastAsia="游ゴシック" w:hAnsi="游ゴシック" w:hint="eastAsia"/>
          <w:kern w:val="0"/>
          <w:sz w:val="22"/>
        </w:rPr>
        <w:t>う</w:t>
      </w:r>
      <w:r w:rsidR="00DE742E" w:rsidRPr="00C173CB">
        <w:rPr>
          <w:rFonts w:ascii="游ゴシック" w:eastAsia="游ゴシック" w:hAnsi="游ゴシック" w:hint="eastAsia"/>
          <w:kern w:val="0"/>
          <w:sz w:val="22"/>
        </w:rPr>
        <w:t>が、一方で、次の頁では</w:t>
      </w:r>
      <w:r w:rsidR="00AE4258" w:rsidRPr="00C173CB">
        <w:rPr>
          <w:rFonts w:ascii="游ゴシック" w:eastAsia="游ゴシック" w:hAnsi="游ゴシック" w:hint="eastAsia"/>
          <w:kern w:val="0"/>
          <w:sz w:val="22"/>
        </w:rPr>
        <w:t>あはき</w:t>
      </w:r>
      <w:r w:rsidR="00DE742E" w:rsidRPr="00C173CB">
        <w:rPr>
          <w:rFonts w:ascii="游ゴシック" w:eastAsia="游ゴシック" w:hAnsi="游ゴシック" w:hint="eastAsia"/>
          <w:kern w:val="0"/>
          <w:sz w:val="22"/>
        </w:rPr>
        <w:t>資格の取得状況が示されており、専攻科における学びの重要性があると考えている。</w:t>
      </w:r>
      <w:r w:rsidR="007A35F8" w:rsidRPr="00C173CB">
        <w:rPr>
          <w:rFonts w:ascii="游ゴシック" w:eastAsia="游ゴシック" w:hAnsi="游ゴシック"/>
          <w:kern w:val="0"/>
          <w:sz w:val="22"/>
        </w:rPr>
        <w:t>我々の会社で</w:t>
      </w:r>
      <w:r w:rsidR="00DE742E" w:rsidRPr="00C173CB">
        <w:rPr>
          <w:rFonts w:ascii="游ゴシック" w:eastAsia="游ゴシック" w:hAnsi="游ゴシック" w:hint="eastAsia"/>
          <w:kern w:val="0"/>
          <w:sz w:val="22"/>
        </w:rPr>
        <w:t>も</w:t>
      </w:r>
      <w:r w:rsidR="007A35F8" w:rsidRPr="00C173CB">
        <w:rPr>
          <w:rFonts w:ascii="游ゴシック" w:eastAsia="游ゴシック" w:hAnsi="游ゴシック"/>
          <w:kern w:val="0"/>
          <w:sz w:val="22"/>
        </w:rPr>
        <w:t>企業内マッサージの業務を行っており、この業務</w:t>
      </w:r>
      <w:r w:rsidRPr="00C173CB">
        <w:rPr>
          <w:rFonts w:ascii="游ゴシック" w:eastAsia="游ゴシック" w:hAnsi="游ゴシック" w:hint="eastAsia"/>
          <w:kern w:val="0"/>
          <w:sz w:val="22"/>
        </w:rPr>
        <w:t>に対して</w:t>
      </w:r>
      <w:r w:rsidR="007A35F8" w:rsidRPr="00C173CB">
        <w:rPr>
          <w:rFonts w:ascii="游ゴシック" w:eastAsia="游ゴシック" w:hAnsi="游ゴシック"/>
          <w:kern w:val="0"/>
          <w:sz w:val="22"/>
        </w:rPr>
        <w:t>お客様から</w:t>
      </w:r>
      <w:r w:rsidRPr="00C173CB">
        <w:rPr>
          <w:rFonts w:ascii="游ゴシック" w:eastAsia="游ゴシック" w:hAnsi="游ゴシック" w:hint="eastAsia"/>
          <w:kern w:val="0"/>
          <w:sz w:val="22"/>
        </w:rPr>
        <w:t>のニーズが結構高く、</w:t>
      </w:r>
      <w:r w:rsidR="007A35F8" w:rsidRPr="00C173CB">
        <w:rPr>
          <w:rFonts w:ascii="游ゴシック" w:eastAsia="游ゴシック" w:hAnsi="游ゴシック" w:hint="eastAsia"/>
          <w:kern w:val="0"/>
          <w:sz w:val="22"/>
        </w:rPr>
        <w:t>今後も継続また</w:t>
      </w:r>
      <w:r w:rsidRPr="00C173CB">
        <w:rPr>
          <w:rFonts w:ascii="游ゴシック" w:eastAsia="游ゴシック" w:hAnsi="游ゴシック" w:hint="eastAsia"/>
          <w:kern w:val="0"/>
          <w:sz w:val="22"/>
        </w:rPr>
        <w:t>は</w:t>
      </w:r>
      <w:r w:rsidR="007A35F8" w:rsidRPr="00C173CB">
        <w:rPr>
          <w:rFonts w:ascii="游ゴシック" w:eastAsia="游ゴシック" w:hAnsi="游ゴシック" w:hint="eastAsia"/>
          <w:kern w:val="0"/>
          <w:sz w:val="22"/>
        </w:rPr>
        <w:t>拡大していこうと考えて</w:t>
      </w:r>
      <w:r w:rsidRPr="00C173CB">
        <w:rPr>
          <w:rFonts w:ascii="游ゴシック" w:eastAsia="游ゴシック" w:hAnsi="游ゴシック" w:hint="eastAsia"/>
          <w:kern w:val="0"/>
          <w:sz w:val="22"/>
        </w:rPr>
        <w:t>いる</w:t>
      </w:r>
      <w:r w:rsidR="007A35F8" w:rsidRPr="00C173CB">
        <w:rPr>
          <w:rFonts w:ascii="游ゴシック" w:eastAsia="游ゴシック" w:hAnsi="游ゴシック" w:hint="eastAsia"/>
          <w:kern w:val="0"/>
          <w:sz w:val="22"/>
        </w:rPr>
        <w:t>。そのためにも国家資格を持った視覚障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者の雇用が今後も必要になって</w:t>
      </w:r>
      <w:r w:rsidR="00DE742E" w:rsidRPr="00C173CB">
        <w:rPr>
          <w:rFonts w:ascii="游ゴシック" w:eastAsia="游ゴシック" w:hAnsi="游ゴシック" w:hint="eastAsia"/>
          <w:kern w:val="0"/>
          <w:sz w:val="22"/>
        </w:rPr>
        <w:t>くると考えており、今後もこの</w:t>
      </w:r>
      <w:r w:rsidR="007A35F8" w:rsidRPr="00C173CB">
        <w:rPr>
          <w:rFonts w:ascii="游ゴシック" w:eastAsia="游ゴシック" w:hAnsi="游ゴシック" w:hint="eastAsia"/>
          <w:kern w:val="0"/>
          <w:sz w:val="22"/>
        </w:rPr>
        <w:t>教育課程</w:t>
      </w:r>
      <w:r w:rsidR="00DE742E" w:rsidRPr="00C173CB">
        <w:rPr>
          <w:rFonts w:ascii="游ゴシック" w:eastAsia="游ゴシック" w:hAnsi="游ゴシック" w:hint="eastAsia"/>
          <w:kern w:val="0"/>
          <w:sz w:val="22"/>
        </w:rPr>
        <w:t>が</w:t>
      </w:r>
      <w:r w:rsidR="007A35F8" w:rsidRPr="00C173CB">
        <w:rPr>
          <w:rFonts w:ascii="游ゴシック" w:eastAsia="游ゴシック" w:hAnsi="游ゴシック" w:hint="eastAsia"/>
          <w:kern w:val="0"/>
          <w:sz w:val="22"/>
        </w:rPr>
        <w:t>継続していただければ、</w:t>
      </w:r>
      <w:r w:rsidR="00DE742E" w:rsidRPr="00C173CB">
        <w:rPr>
          <w:rFonts w:ascii="游ゴシック" w:eastAsia="游ゴシック" w:hAnsi="游ゴシック" w:hint="eastAsia"/>
          <w:kern w:val="0"/>
          <w:sz w:val="22"/>
        </w:rPr>
        <w:t>企業としても有難い</w:t>
      </w:r>
      <w:r w:rsidR="007A35F8" w:rsidRPr="00C173CB">
        <w:rPr>
          <w:rFonts w:ascii="游ゴシック" w:eastAsia="游ゴシック" w:hAnsi="游ゴシック" w:hint="eastAsia"/>
          <w:kern w:val="0"/>
          <w:sz w:val="22"/>
        </w:rPr>
        <w:t>。</w:t>
      </w:r>
    </w:p>
    <w:p w14:paraId="0597EBFE" w14:textId="5704E521" w:rsidR="007A35F8" w:rsidRPr="00C173CB" w:rsidRDefault="00DE742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B049D7" w:rsidRPr="00C173CB">
        <w:rPr>
          <w:rFonts w:ascii="游ゴシック" w:eastAsia="游ゴシック" w:hAnsi="游ゴシック" w:hint="eastAsia"/>
          <w:kern w:val="0"/>
          <w:sz w:val="22"/>
        </w:rPr>
        <w:t>テーマ</w:t>
      </w:r>
      <w:r w:rsidRPr="00C173CB">
        <w:rPr>
          <w:rFonts w:ascii="游ゴシック" w:eastAsia="游ゴシック" w:hAnsi="游ゴシック" w:hint="eastAsia"/>
          <w:kern w:val="0"/>
          <w:sz w:val="22"/>
        </w:rPr>
        <w:t>３の「産業構造の変化に対応した実践的な技術や職業スキルの修得」については</w:t>
      </w:r>
      <w:r w:rsidR="007A35F8" w:rsidRPr="00C173CB">
        <w:rPr>
          <w:rFonts w:ascii="游ゴシック" w:eastAsia="游ゴシック" w:hAnsi="游ゴシック" w:hint="eastAsia"/>
          <w:kern w:val="0"/>
          <w:sz w:val="22"/>
        </w:rPr>
        <w:t>、今後求められる技術</w:t>
      </w:r>
      <w:r w:rsidR="007567B1" w:rsidRPr="00C173CB">
        <w:rPr>
          <w:rFonts w:ascii="游ゴシック" w:eastAsia="游ゴシック" w:hAnsi="游ゴシック" w:hint="eastAsia"/>
          <w:kern w:val="0"/>
          <w:sz w:val="22"/>
        </w:rPr>
        <w:t>や</w:t>
      </w:r>
      <w:r w:rsidR="007A35F8" w:rsidRPr="00C173CB">
        <w:rPr>
          <w:rFonts w:ascii="游ゴシック" w:eastAsia="游ゴシック" w:hAnsi="游ゴシック" w:hint="eastAsia"/>
          <w:kern w:val="0"/>
          <w:sz w:val="22"/>
        </w:rPr>
        <w:t>職業スキルについて</w:t>
      </w:r>
      <w:r w:rsidR="007567B1" w:rsidRPr="00C173CB">
        <w:rPr>
          <w:rFonts w:ascii="游ゴシック" w:eastAsia="游ゴシック" w:hAnsi="游ゴシック" w:hint="eastAsia"/>
          <w:kern w:val="0"/>
          <w:sz w:val="22"/>
        </w:rPr>
        <w:t>は</w:t>
      </w:r>
      <w:r w:rsidR="007A35F8" w:rsidRPr="00C173CB">
        <w:rPr>
          <w:rFonts w:ascii="游ゴシック" w:eastAsia="游ゴシック" w:hAnsi="游ゴシック" w:hint="eastAsia"/>
          <w:kern w:val="0"/>
          <w:sz w:val="22"/>
        </w:rPr>
        <w:t>、</w:t>
      </w:r>
      <w:r w:rsidR="007567B1" w:rsidRPr="00C173CB">
        <w:rPr>
          <w:rFonts w:ascii="游ゴシック" w:eastAsia="游ゴシック" w:hAnsi="游ゴシック" w:hint="eastAsia"/>
          <w:kern w:val="0"/>
          <w:sz w:val="22"/>
        </w:rPr>
        <w:t>技術面では、我々は</w:t>
      </w:r>
      <w:r w:rsidR="007A35F8" w:rsidRPr="00C173CB">
        <w:rPr>
          <w:rFonts w:ascii="游ゴシック" w:eastAsia="游ゴシック" w:hAnsi="游ゴシック" w:hint="eastAsia"/>
          <w:kern w:val="0"/>
          <w:sz w:val="22"/>
        </w:rPr>
        <w:t>関西電力グループ</w:t>
      </w:r>
      <w:r w:rsidR="007567B1" w:rsidRPr="00C173CB">
        <w:rPr>
          <w:rFonts w:ascii="游ゴシック" w:eastAsia="游ゴシック" w:hAnsi="游ゴシック" w:hint="eastAsia"/>
          <w:kern w:val="0"/>
          <w:sz w:val="22"/>
        </w:rPr>
        <w:t>の1つだが</w:t>
      </w:r>
      <w:r w:rsidR="007A35F8" w:rsidRPr="00C173CB">
        <w:rPr>
          <w:rFonts w:ascii="游ゴシック" w:eastAsia="游ゴシック" w:hAnsi="游ゴシック" w:hint="eastAsia"/>
          <w:kern w:val="0"/>
          <w:sz w:val="22"/>
        </w:rPr>
        <w:t>、</w:t>
      </w:r>
      <w:r w:rsidR="007567B1" w:rsidRPr="00C173CB">
        <w:rPr>
          <w:rFonts w:ascii="游ゴシック" w:eastAsia="游ゴシック" w:hAnsi="游ゴシック" w:hint="eastAsia"/>
          <w:kern w:val="0"/>
          <w:sz w:val="22"/>
        </w:rPr>
        <w:t>今かなりの高度な</w:t>
      </w:r>
      <w:r w:rsidR="007A35F8" w:rsidRPr="00C173CB">
        <w:rPr>
          <w:rFonts w:ascii="游ゴシック" w:eastAsia="游ゴシック" w:hAnsi="游ゴシック" w:hint="eastAsia"/>
          <w:kern w:val="0"/>
          <w:sz w:val="22"/>
        </w:rPr>
        <w:t>サイバー攻撃を受けており、セキュリティの専門知識が重要になって</w:t>
      </w:r>
      <w:r w:rsidR="007567B1" w:rsidRPr="00C173CB">
        <w:rPr>
          <w:rFonts w:ascii="游ゴシック" w:eastAsia="游ゴシック" w:hAnsi="游ゴシック" w:hint="eastAsia"/>
          <w:kern w:val="0"/>
          <w:sz w:val="22"/>
        </w:rPr>
        <w:t>いる</w:t>
      </w:r>
      <w:r w:rsidR="007A35F8" w:rsidRPr="00C173CB">
        <w:rPr>
          <w:rFonts w:ascii="游ゴシック" w:eastAsia="游ゴシック" w:hAnsi="游ゴシック" w:hint="eastAsia"/>
          <w:kern w:val="0"/>
          <w:sz w:val="22"/>
        </w:rPr>
        <w:t>。</w:t>
      </w:r>
      <w:r w:rsidR="007567B1" w:rsidRPr="00C173CB">
        <w:rPr>
          <w:rFonts w:ascii="游ゴシック" w:eastAsia="游ゴシック" w:hAnsi="游ゴシック" w:hint="eastAsia"/>
          <w:kern w:val="0"/>
          <w:sz w:val="22"/>
        </w:rPr>
        <w:t>就職される段階で</w:t>
      </w:r>
      <w:r w:rsidR="007A35F8" w:rsidRPr="00C173CB">
        <w:rPr>
          <w:rFonts w:ascii="游ゴシック" w:eastAsia="游ゴシック" w:hAnsi="游ゴシック" w:hint="eastAsia"/>
          <w:kern w:val="0"/>
          <w:sz w:val="22"/>
        </w:rPr>
        <w:t>専門知識を持ってい</w:t>
      </w:r>
      <w:r w:rsidR="007567B1" w:rsidRPr="00C173CB">
        <w:rPr>
          <w:rFonts w:ascii="游ゴシック" w:eastAsia="游ゴシック" w:hAnsi="游ゴシック" w:hint="eastAsia"/>
          <w:kern w:val="0"/>
          <w:sz w:val="22"/>
        </w:rPr>
        <w:t>たり</w:t>
      </w:r>
      <w:r w:rsidR="007A35F8" w:rsidRPr="00C173CB">
        <w:rPr>
          <w:rFonts w:ascii="游ゴシック" w:eastAsia="游ゴシック" w:hAnsi="游ゴシック" w:hint="eastAsia"/>
          <w:kern w:val="0"/>
          <w:sz w:val="22"/>
        </w:rPr>
        <w:t>そこまでの専門知識</w:t>
      </w:r>
      <w:r w:rsidR="007567B1" w:rsidRPr="00C173CB">
        <w:rPr>
          <w:rFonts w:ascii="游ゴシック" w:eastAsia="游ゴシック" w:hAnsi="游ゴシック" w:hint="eastAsia"/>
          <w:kern w:val="0"/>
          <w:sz w:val="22"/>
        </w:rPr>
        <w:t>と言わずしても</w:t>
      </w:r>
      <w:r w:rsidR="007A35F8" w:rsidRPr="00C173CB">
        <w:rPr>
          <w:rFonts w:ascii="游ゴシック" w:eastAsia="游ゴシック" w:hAnsi="游ゴシック" w:hint="eastAsia"/>
          <w:kern w:val="0"/>
          <w:sz w:val="22"/>
        </w:rPr>
        <w:t>パソコンの基本的なオフィスソフトの操作であったり</w:t>
      </w:r>
      <w:r w:rsidR="007567B1"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またエクセルの関数など使えるようなスキルは</w:t>
      </w:r>
      <w:r w:rsidR="007567B1" w:rsidRPr="00C173CB">
        <w:rPr>
          <w:rFonts w:ascii="游ゴシック" w:eastAsia="游ゴシック" w:hAnsi="游ゴシック" w:hint="eastAsia"/>
          <w:kern w:val="0"/>
          <w:sz w:val="22"/>
        </w:rPr>
        <w:t>就職のうえでは非常に有利になると</w:t>
      </w:r>
      <w:r w:rsidR="007A35F8" w:rsidRPr="00C173CB">
        <w:rPr>
          <w:rFonts w:ascii="游ゴシック" w:eastAsia="游ゴシック" w:hAnsi="游ゴシック" w:hint="eastAsia"/>
          <w:kern w:val="0"/>
          <w:sz w:val="22"/>
        </w:rPr>
        <w:t>思</w:t>
      </w:r>
      <w:r w:rsidR="007567B1"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68A0626B" w14:textId="6D6FBBDF" w:rsidR="007A35F8" w:rsidRPr="00C173CB" w:rsidRDefault="007567B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・また、職業スキルについては</w:t>
      </w:r>
      <w:r w:rsidR="007A35F8" w:rsidRPr="00C173CB">
        <w:rPr>
          <w:rFonts w:ascii="游ゴシック" w:eastAsia="游ゴシック" w:hAnsi="游ゴシック" w:hint="eastAsia"/>
          <w:kern w:val="0"/>
          <w:sz w:val="22"/>
        </w:rPr>
        <w:t>、一番大事なのはコミュニケーション</w:t>
      </w:r>
      <w:r w:rsidRPr="00C173CB">
        <w:rPr>
          <w:rFonts w:ascii="游ゴシック" w:eastAsia="游ゴシック" w:hAnsi="游ゴシック" w:hint="eastAsia"/>
          <w:kern w:val="0"/>
          <w:sz w:val="22"/>
        </w:rPr>
        <w:t>力</w:t>
      </w:r>
      <w:r w:rsidR="007A35F8" w:rsidRPr="00C173CB">
        <w:rPr>
          <w:rFonts w:ascii="游ゴシック" w:eastAsia="游ゴシック" w:hAnsi="游ゴシック" w:hint="eastAsia"/>
          <w:kern w:val="0"/>
          <w:sz w:val="22"/>
        </w:rPr>
        <w:t>と思っており、今</w:t>
      </w:r>
      <w:r w:rsidR="007A35F8" w:rsidRPr="00C173CB">
        <w:rPr>
          <w:rFonts w:ascii="游ゴシック" w:eastAsia="游ゴシック" w:hAnsi="游ゴシック"/>
          <w:kern w:val="0"/>
          <w:sz w:val="22"/>
        </w:rPr>
        <w:t>AIが進んでいる時代で</w:t>
      </w:r>
      <w:r w:rsidRPr="00C173CB">
        <w:rPr>
          <w:rFonts w:ascii="游ゴシック" w:eastAsia="游ゴシック" w:hAnsi="游ゴシック" w:hint="eastAsia"/>
          <w:kern w:val="0"/>
          <w:sz w:val="22"/>
        </w:rPr>
        <w:t>はあるものの</w:t>
      </w:r>
      <w:r w:rsidR="007A35F8" w:rsidRPr="00C173CB">
        <w:rPr>
          <w:rFonts w:ascii="游ゴシック" w:eastAsia="游ゴシック" w:hAnsi="游ゴシック"/>
          <w:kern w:val="0"/>
          <w:sz w:val="22"/>
        </w:rPr>
        <w:t>、や</w:t>
      </w:r>
      <w:r w:rsidRPr="00C173CB">
        <w:rPr>
          <w:rFonts w:ascii="游ゴシック" w:eastAsia="游ゴシック" w:hAnsi="游ゴシック" w:hint="eastAsia"/>
          <w:kern w:val="0"/>
          <w:sz w:val="22"/>
        </w:rPr>
        <w:t>はり</w:t>
      </w:r>
      <w:r w:rsidR="007A35F8" w:rsidRPr="00C173CB">
        <w:rPr>
          <w:rFonts w:ascii="游ゴシック" w:eastAsia="游ゴシック" w:hAnsi="游ゴシック"/>
          <w:kern w:val="0"/>
          <w:sz w:val="22"/>
        </w:rPr>
        <w:t>相手のニーズ</w:t>
      </w:r>
      <w:r w:rsidRPr="00C173CB">
        <w:rPr>
          <w:rFonts w:ascii="游ゴシック" w:eastAsia="游ゴシック" w:hAnsi="游ゴシック" w:hint="eastAsia"/>
          <w:kern w:val="0"/>
          <w:sz w:val="22"/>
        </w:rPr>
        <w:t>を</w:t>
      </w:r>
      <w:r w:rsidR="007A35F8" w:rsidRPr="00C173CB">
        <w:rPr>
          <w:rFonts w:ascii="游ゴシック" w:eastAsia="游ゴシック" w:hAnsi="游ゴシック"/>
          <w:kern w:val="0"/>
          <w:sz w:val="22"/>
        </w:rPr>
        <w:t>理解</w:t>
      </w:r>
      <w:r w:rsidRPr="00C173CB">
        <w:rPr>
          <w:rFonts w:ascii="游ゴシック" w:eastAsia="游ゴシック" w:hAnsi="游ゴシック" w:hint="eastAsia"/>
          <w:kern w:val="0"/>
          <w:sz w:val="22"/>
        </w:rPr>
        <w:t>したり、</w:t>
      </w:r>
      <w:r w:rsidR="007A35F8" w:rsidRPr="00C173CB">
        <w:rPr>
          <w:rFonts w:ascii="游ゴシック" w:eastAsia="游ゴシック" w:hAnsi="游ゴシック" w:hint="eastAsia"/>
          <w:kern w:val="0"/>
          <w:sz w:val="22"/>
        </w:rPr>
        <w:t>適切に対応する能力</w:t>
      </w:r>
      <w:r w:rsidRPr="00C173CB">
        <w:rPr>
          <w:rFonts w:ascii="游ゴシック" w:eastAsia="游ゴシック" w:hAnsi="游ゴシック" w:hint="eastAsia"/>
          <w:kern w:val="0"/>
          <w:sz w:val="22"/>
        </w:rPr>
        <w:t>は</w:t>
      </w:r>
      <w:r w:rsidR="007A35F8" w:rsidRPr="00C173CB">
        <w:rPr>
          <w:rFonts w:ascii="游ゴシック" w:eastAsia="游ゴシック" w:hAnsi="游ゴシック" w:hint="eastAsia"/>
          <w:kern w:val="0"/>
          <w:sz w:val="22"/>
        </w:rPr>
        <w:t>重要</w:t>
      </w:r>
      <w:r w:rsidRPr="00C173CB">
        <w:rPr>
          <w:rFonts w:ascii="游ゴシック" w:eastAsia="游ゴシック" w:hAnsi="游ゴシック" w:hint="eastAsia"/>
          <w:kern w:val="0"/>
          <w:sz w:val="22"/>
        </w:rPr>
        <w:t>になると</w:t>
      </w:r>
      <w:r w:rsidR="007A35F8" w:rsidRPr="00C173CB">
        <w:rPr>
          <w:rFonts w:ascii="游ゴシック" w:eastAsia="游ゴシック" w:hAnsi="游ゴシック" w:hint="eastAsia"/>
          <w:kern w:val="0"/>
          <w:sz w:val="22"/>
        </w:rPr>
        <w:t>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ので、学校生活の中で</w:t>
      </w:r>
      <w:r w:rsidRPr="00C173CB">
        <w:rPr>
          <w:rFonts w:ascii="游ゴシック" w:eastAsia="游ゴシック" w:hAnsi="游ゴシック" w:hint="eastAsia"/>
          <w:kern w:val="0"/>
          <w:sz w:val="22"/>
        </w:rPr>
        <w:t>身に付けて</w:t>
      </w:r>
      <w:r w:rsidR="007A35F8" w:rsidRPr="00C173CB">
        <w:rPr>
          <w:rFonts w:ascii="游ゴシック" w:eastAsia="游ゴシック" w:hAnsi="游ゴシック" w:hint="eastAsia"/>
          <w:kern w:val="0"/>
          <w:sz w:val="22"/>
        </w:rPr>
        <w:t>おく</w:t>
      </w:r>
      <w:r w:rsidRPr="00C173CB">
        <w:rPr>
          <w:rFonts w:ascii="游ゴシック" w:eastAsia="游ゴシック" w:hAnsi="游ゴシック" w:hint="eastAsia"/>
          <w:kern w:val="0"/>
          <w:sz w:val="22"/>
        </w:rPr>
        <w:t>ことも大事だと思う</w:t>
      </w:r>
      <w:r w:rsidR="007A35F8" w:rsidRPr="00C173CB">
        <w:rPr>
          <w:rFonts w:ascii="游ゴシック" w:eastAsia="游ゴシック" w:hAnsi="游ゴシック" w:hint="eastAsia"/>
          <w:kern w:val="0"/>
          <w:sz w:val="22"/>
        </w:rPr>
        <w:t>。</w:t>
      </w:r>
    </w:p>
    <w:p w14:paraId="4DD902D6" w14:textId="6182626A" w:rsidR="008D07C0" w:rsidRPr="00C173CB" w:rsidRDefault="007567B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・あと問題解決スキル</w:t>
      </w:r>
      <w:r w:rsidR="007A35F8" w:rsidRPr="00C173CB">
        <w:rPr>
          <w:rFonts w:ascii="游ゴシック" w:eastAsia="游ゴシック" w:hAnsi="游ゴシック" w:hint="eastAsia"/>
          <w:kern w:val="0"/>
          <w:sz w:val="22"/>
        </w:rPr>
        <w:t>も社会</w:t>
      </w:r>
      <w:r w:rsidRPr="00C173CB">
        <w:rPr>
          <w:rFonts w:ascii="游ゴシック" w:eastAsia="游ゴシック" w:hAnsi="游ゴシック" w:hint="eastAsia"/>
          <w:kern w:val="0"/>
          <w:sz w:val="22"/>
        </w:rPr>
        <w:t>では</w:t>
      </w:r>
      <w:r w:rsidR="007A35F8" w:rsidRPr="00C173CB">
        <w:rPr>
          <w:rFonts w:ascii="游ゴシック" w:eastAsia="游ゴシック" w:hAnsi="游ゴシック" w:hint="eastAsia"/>
          <w:kern w:val="0"/>
          <w:sz w:val="22"/>
        </w:rPr>
        <w:t>どうしても必要になって</w:t>
      </w:r>
      <w:r w:rsidRPr="00C173CB">
        <w:rPr>
          <w:rFonts w:ascii="游ゴシック" w:eastAsia="游ゴシック" w:hAnsi="游ゴシック" w:hint="eastAsia"/>
          <w:kern w:val="0"/>
          <w:sz w:val="22"/>
        </w:rPr>
        <w:t>くるの</w:t>
      </w:r>
      <w:r w:rsidR="007A35F8" w:rsidRPr="00C173CB">
        <w:rPr>
          <w:rFonts w:ascii="游ゴシック" w:eastAsia="游ゴシック" w:hAnsi="游ゴシック" w:hint="eastAsia"/>
          <w:kern w:val="0"/>
          <w:sz w:val="22"/>
        </w:rPr>
        <w:t>で、論理的思考力</w:t>
      </w:r>
      <w:r w:rsidR="008D07C0" w:rsidRPr="00C173CB">
        <w:rPr>
          <w:rFonts w:ascii="游ゴシック" w:eastAsia="游ゴシック" w:hAnsi="游ゴシック" w:hint="eastAsia"/>
          <w:kern w:val="0"/>
          <w:sz w:val="22"/>
        </w:rPr>
        <w:t>や</w:t>
      </w:r>
      <w:r w:rsidR="007A35F8" w:rsidRPr="00C173CB">
        <w:rPr>
          <w:rFonts w:ascii="游ゴシック" w:eastAsia="游ゴシック" w:hAnsi="游ゴシック" w:hint="eastAsia"/>
          <w:kern w:val="0"/>
          <w:sz w:val="22"/>
        </w:rPr>
        <w:t>想像力、情報収集能力も</w:t>
      </w:r>
      <w:r w:rsidR="008D07C0" w:rsidRPr="00C173CB">
        <w:rPr>
          <w:rFonts w:ascii="游ゴシック" w:eastAsia="游ゴシック" w:hAnsi="游ゴシック" w:hint="eastAsia"/>
          <w:kern w:val="0"/>
          <w:sz w:val="22"/>
        </w:rPr>
        <w:t>必要になってくるし、我々の会社で言うと</w:t>
      </w:r>
      <w:r w:rsidR="000C0030" w:rsidRPr="00C173CB">
        <w:rPr>
          <w:rFonts w:ascii="游ゴシック" w:eastAsia="游ゴシック" w:hAnsi="游ゴシック" w:hint="eastAsia"/>
          <w:kern w:val="0"/>
          <w:sz w:val="22"/>
        </w:rPr>
        <w:t>回復力</w:t>
      </w:r>
      <w:r w:rsidR="008D07C0" w:rsidRPr="00C173CB">
        <w:rPr>
          <w:rFonts w:ascii="游ゴシック" w:eastAsia="游ゴシック" w:hAnsi="游ゴシック" w:hint="eastAsia"/>
          <w:kern w:val="0"/>
          <w:sz w:val="22"/>
        </w:rPr>
        <w:t>であ</w:t>
      </w:r>
      <w:r w:rsidR="007A35F8" w:rsidRPr="00C173CB">
        <w:rPr>
          <w:rFonts w:ascii="游ゴシック" w:eastAsia="游ゴシック" w:hAnsi="游ゴシック" w:hint="eastAsia"/>
          <w:kern w:val="0"/>
          <w:sz w:val="22"/>
        </w:rPr>
        <w:t>ったり柔軟性</w:t>
      </w:r>
      <w:r w:rsidR="008D07C0" w:rsidRPr="00C173CB">
        <w:rPr>
          <w:rFonts w:ascii="游ゴシック" w:eastAsia="游ゴシック" w:hAnsi="游ゴシック" w:hint="eastAsia"/>
          <w:kern w:val="0"/>
          <w:sz w:val="22"/>
        </w:rPr>
        <w:t>、適応力</w:t>
      </w:r>
      <w:r w:rsidR="007A35F8" w:rsidRPr="00C173CB">
        <w:rPr>
          <w:rFonts w:ascii="游ゴシック" w:eastAsia="游ゴシック" w:hAnsi="游ゴシック" w:hint="eastAsia"/>
          <w:kern w:val="0"/>
          <w:sz w:val="22"/>
        </w:rPr>
        <w:t>みたいなところを重視して</w:t>
      </w:r>
      <w:r w:rsidR="008D07C0" w:rsidRPr="00C173CB">
        <w:rPr>
          <w:rFonts w:ascii="游ゴシック" w:eastAsia="游ゴシック" w:hAnsi="游ゴシック" w:hint="eastAsia"/>
          <w:kern w:val="0"/>
          <w:sz w:val="22"/>
        </w:rPr>
        <w:t>いる。</w:t>
      </w:r>
      <w:r w:rsidR="007A35F8" w:rsidRPr="00C173CB">
        <w:rPr>
          <w:rFonts w:ascii="游ゴシック" w:eastAsia="游ゴシック" w:hAnsi="游ゴシック" w:hint="eastAsia"/>
          <w:kern w:val="0"/>
          <w:sz w:val="22"/>
        </w:rPr>
        <w:t>人間</w:t>
      </w:r>
      <w:r w:rsidR="008D07C0" w:rsidRPr="00C173CB">
        <w:rPr>
          <w:rFonts w:ascii="游ゴシック" w:eastAsia="游ゴシック" w:hAnsi="游ゴシック" w:hint="eastAsia"/>
          <w:kern w:val="0"/>
          <w:sz w:val="22"/>
        </w:rPr>
        <w:t>の</w:t>
      </w:r>
      <w:r w:rsidR="007A35F8" w:rsidRPr="00C173CB">
        <w:rPr>
          <w:rFonts w:ascii="游ゴシック" w:eastAsia="游ゴシック" w:hAnsi="游ゴシック" w:hint="eastAsia"/>
          <w:kern w:val="0"/>
          <w:sz w:val="22"/>
        </w:rPr>
        <w:t>やること</w:t>
      </w:r>
      <w:r w:rsidR="008D07C0" w:rsidRPr="00C173CB">
        <w:rPr>
          <w:rFonts w:ascii="游ゴシック" w:eastAsia="游ゴシック" w:hAnsi="游ゴシック" w:hint="eastAsia"/>
          <w:kern w:val="0"/>
          <w:sz w:val="22"/>
        </w:rPr>
        <w:t>は</w:t>
      </w:r>
      <w:r w:rsidR="007A35F8" w:rsidRPr="00C173CB">
        <w:rPr>
          <w:rFonts w:ascii="游ゴシック" w:eastAsia="游ゴシック" w:hAnsi="游ゴシック" w:hint="eastAsia"/>
          <w:kern w:val="0"/>
          <w:sz w:val="22"/>
        </w:rPr>
        <w:t>失敗が必ず起こる</w:t>
      </w:r>
      <w:r w:rsidR="008D07C0" w:rsidRPr="00C173CB">
        <w:rPr>
          <w:rFonts w:ascii="游ゴシック" w:eastAsia="游ゴシック" w:hAnsi="游ゴシック" w:hint="eastAsia"/>
          <w:kern w:val="0"/>
          <w:sz w:val="22"/>
        </w:rPr>
        <w:t>が</w:t>
      </w:r>
      <w:r w:rsidR="007A35F8" w:rsidRPr="00C173CB">
        <w:rPr>
          <w:rFonts w:ascii="游ゴシック" w:eastAsia="游ゴシック" w:hAnsi="游ゴシック" w:hint="eastAsia"/>
          <w:kern w:val="0"/>
          <w:sz w:val="22"/>
        </w:rPr>
        <w:t>、その失敗から立ち直る回復力であったり、状況に応じ</w:t>
      </w:r>
      <w:r w:rsidR="008D07C0" w:rsidRPr="00C173CB">
        <w:rPr>
          <w:rFonts w:ascii="游ゴシック" w:eastAsia="游ゴシック" w:hAnsi="游ゴシック" w:hint="eastAsia"/>
          <w:kern w:val="0"/>
          <w:sz w:val="22"/>
        </w:rPr>
        <w:t>て</w:t>
      </w:r>
      <w:r w:rsidR="007A35F8" w:rsidRPr="00C173CB">
        <w:rPr>
          <w:rFonts w:ascii="游ゴシック" w:eastAsia="游ゴシック" w:hAnsi="游ゴシック" w:hint="eastAsia"/>
          <w:kern w:val="0"/>
          <w:sz w:val="22"/>
        </w:rPr>
        <w:t>対応する柔軟性であったり、</w:t>
      </w:r>
      <w:r w:rsidR="008D07C0" w:rsidRPr="00C173CB">
        <w:rPr>
          <w:rFonts w:ascii="游ゴシック" w:eastAsia="游ゴシック" w:hAnsi="游ゴシック" w:hint="eastAsia"/>
          <w:kern w:val="0"/>
          <w:sz w:val="22"/>
        </w:rPr>
        <w:t>また</w:t>
      </w:r>
      <w:r w:rsidR="007A35F8" w:rsidRPr="00C173CB">
        <w:rPr>
          <w:rFonts w:ascii="游ゴシック" w:eastAsia="游ゴシック" w:hAnsi="游ゴシック" w:hint="eastAsia"/>
          <w:kern w:val="0"/>
          <w:sz w:val="22"/>
        </w:rPr>
        <w:t>新しい環境に順応する能力も</w:t>
      </w:r>
      <w:r w:rsidR="008D07C0" w:rsidRPr="00C173CB">
        <w:rPr>
          <w:rFonts w:ascii="游ゴシック" w:eastAsia="游ゴシック" w:hAnsi="游ゴシック" w:hint="eastAsia"/>
          <w:kern w:val="0"/>
          <w:sz w:val="22"/>
        </w:rPr>
        <w:t>我々の会社では重要な視点となっている。</w:t>
      </w:r>
    </w:p>
    <w:p w14:paraId="6C2EEBBC" w14:textId="77777777" w:rsidR="00021B70" w:rsidRPr="00C173CB" w:rsidRDefault="008D07C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・最後に、</w:t>
      </w:r>
      <w:r w:rsidR="007A35F8" w:rsidRPr="00C173CB">
        <w:rPr>
          <w:rFonts w:ascii="游ゴシック" w:eastAsia="游ゴシック" w:hAnsi="游ゴシック" w:hint="eastAsia"/>
          <w:kern w:val="0"/>
          <w:sz w:val="22"/>
        </w:rPr>
        <w:t>これは会社全体でいつも朝礼で</w:t>
      </w:r>
      <w:r w:rsidRPr="00C173CB">
        <w:rPr>
          <w:rFonts w:ascii="游ゴシック" w:eastAsia="游ゴシック" w:hAnsi="游ゴシック" w:hint="eastAsia"/>
          <w:kern w:val="0"/>
          <w:sz w:val="22"/>
        </w:rPr>
        <w:t>発する内容であるが「</w:t>
      </w:r>
      <w:r w:rsidR="007A35F8" w:rsidRPr="00C173CB">
        <w:rPr>
          <w:rFonts w:ascii="游ゴシック" w:eastAsia="游ゴシック" w:hAnsi="游ゴシック" w:hint="eastAsia"/>
          <w:kern w:val="0"/>
          <w:sz w:val="22"/>
        </w:rPr>
        <w:t>学び続けるマインドを持ちま</w:t>
      </w:r>
      <w:r w:rsidR="007A35F8" w:rsidRPr="00C173CB">
        <w:rPr>
          <w:rFonts w:ascii="游ゴシック" w:eastAsia="游ゴシック" w:hAnsi="游ゴシック" w:hint="eastAsia"/>
          <w:kern w:val="0"/>
          <w:sz w:val="22"/>
        </w:rPr>
        <w:lastRenderedPageBreak/>
        <w:t>しょう</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と</w:t>
      </w:r>
      <w:r w:rsidRPr="00C173CB">
        <w:rPr>
          <w:rFonts w:ascii="游ゴシック" w:eastAsia="游ゴシック" w:hAnsi="游ゴシック" w:hint="eastAsia"/>
          <w:kern w:val="0"/>
          <w:sz w:val="22"/>
        </w:rPr>
        <w:t>言い続けている</w:t>
      </w:r>
      <w:r w:rsidR="007A35F8"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常に新しい知識を吸収できるよう</w:t>
      </w:r>
      <w:r w:rsidRPr="00C173CB">
        <w:rPr>
          <w:rFonts w:ascii="游ゴシック" w:eastAsia="游ゴシック" w:hAnsi="游ゴシック" w:hint="eastAsia"/>
          <w:kern w:val="0"/>
          <w:sz w:val="22"/>
        </w:rPr>
        <w:t>に、</w:t>
      </w:r>
      <w:r w:rsidR="007A35F8" w:rsidRPr="00C173CB">
        <w:rPr>
          <w:rFonts w:ascii="游ゴシック" w:eastAsia="游ゴシック" w:hAnsi="游ゴシック" w:hint="eastAsia"/>
          <w:kern w:val="0"/>
          <w:sz w:val="22"/>
        </w:rPr>
        <w:t>きちんと学習意欲</w:t>
      </w:r>
      <w:r w:rsidRPr="00C173CB">
        <w:rPr>
          <w:rFonts w:ascii="游ゴシック" w:eastAsia="游ゴシック" w:hAnsi="游ゴシック" w:hint="eastAsia"/>
          <w:kern w:val="0"/>
          <w:sz w:val="22"/>
        </w:rPr>
        <w:t>は</w:t>
      </w:r>
      <w:r w:rsidR="007A35F8" w:rsidRPr="00C173CB">
        <w:rPr>
          <w:rFonts w:ascii="游ゴシック" w:eastAsia="游ゴシック" w:hAnsi="游ゴシック" w:hint="eastAsia"/>
          <w:kern w:val="0"/>
          <w:sz w:val="22"/>
        </w:rPr>
        <w:t>持ち続けるよう</w:t>
      </w:r>
      <w:r w:rsidRPr="00C173CB">
        <w:rPr>
          <w:rFonts w:ascii="游ゴシック" w:eastAsia="游ゴシック" w:hAnsi="游ゴシック" w:hint="eastAsia"/>
          <w:kern w:val="0"/>
          <w:sz w:val="22"/>
        </w:rPr>
        <w:t>」と</w:t>
      </w:r>
      <w:r w:rsidR="007A35F8" w:rsidRPr="00C173CB">
        <w:rPr>
          <w:rFonts w:ascii="游ゴシック" w:eastAsia="游ゴシック" w:hAnsi="游ゴシック" w:hint="eastAsia"/>
          <w:kern w:val="0"/>
          <w:sz w:val="22"/>
        </w:rPr>
        <w:t>毎朝の朝礼で</w:t>
      </w:r>
      <w:r w:rsidRPr="00C173CB">
        <w:rPr>
          <w:rFonts w:ascii="游ゴシック" w:eastAsia="游ゴシック" w:hAnsi="游ゴシック" w:hint="eastAsia"/>
          <w:kern w:val="0"/>
          <w:sz w:val="22"/>
        </w:rPr>
        <w:t>啓発している</w:t>
      </w:r>
      <w:r w:rsidR="007A35F8" w:rsidRPr="00C173CB">
        <w:rPr>
          <w:rFonts w:ascii="游ゴシック" w:eastAsia="游ゴシック" w:hAnsi="游ゴシック" w:hint="eastAsia"/>
          <w:kern w:val="0"/>
          <w:sz w:val="22"/>
        </w:rPr>
        <w:t>。</w:t>
      </w:r>
    </w:p>
    <w:p w14:paraId="44FBFEEB" w14:textId="71A1EDDB" w:rsidR="008F58EC"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8D07C0" w:rsidRPr="00C173CB">
        <w:rPr>
          <w:rFonts w:ascii="游ゴシック" w:eastAsia="游ゴシック" w:hAnsi="游ゴシック" w:hint="eastAsia"/>
          <w:kern w:val="0"/>
          <w:sz w:val="22"/>
        </w:rPr>
        <w:t>私からは</w:t>
      </w:r>
      <w:r w:rsidR="007A35F8" w:rsidRPr="00C173CB">
        <w:rPr>
          <w:rFonts w:ascii="游ゴシック" w:eastAsia="游ゴシック" w:hAnsi="游ゴシック" w:hint="eastAsia"/>
          <w:kern w:val="0"/>
          <w:sz w:val="22"/>
        </w:rPr>
        <w:t>以上です。</w:t>
      </w:r>
    </w:p>
    <w:p w14:paraId="36B60C47" w14:textId="0101CFAC" w:rsidR="007A35F8" w:rsidRPr="00C173CB" w:rsidRDefault="007A35F8" w:rsidP="007A35F8">
      <w:pPr>
        <w:widowControl w:val="0"/>
        <w:ind w:leftChars="200" w:left="700" w:hangingChars="100" w:hanging="220"/>
        <w:rPr>
          <w:rFonts w:ascii="游ゴシック" w:eastAsia="游ゴシック" w:hAnsi="游ゴシック"/>
          <w:kern w:val="0"/>
          <w:sz w:val="22"/>
        </w:rPr>
      </w:pPr>
    </w:p>
    <w:p w14:paraId="3D889EB9" w14:textId="7F9F037E" w:rsidR="007A35F8" w:rsidRPr="00C173CB" w:rsidRDefault="007A35F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＜竹下委員＞</w:t>
      </w:r>
    </w:p>
    <w:p w14:paraId="1854C40C" w14:textId="234BCE7D" w:rsidR="007A35F8" w:rsidRPr="00C173CB" w:rsidRDefault="00B049D7" w:rsidP="00E23EAD">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まず</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大きな前提として申し</w:t>
      </w:r>
      <w:r w:rsidRPr="00C173CB">
        <w:rPr>
          <w:rFonts w:ascii="游ゴシック" w:eastAsia="游ゴシック" w:hAnsi="游ゴシック" w:hint="eastAsia"/>
          <w:kern w:val="0"/>
          <w:sz w:val="22"/>
        </w:rPr>
        <w:t>あ</w:t>
      </w:r>
      <w:r w:rsidR="007A35F8" w:rsidRPr="00C173CB">
        <w:rPr>
          <w:rFonts w:ascii="游ゴシック" w:eastAsia="游ゴシック" w:hAnsi="游ゴシック" w:hint="eastAsia"/>
          <w:kern w:val="0"/>
          <w:sz w:val="22"/>
        </w:rPr>
        <w:t>げたいのは、このテーマ</w:t>
      </w:r>
      <w:r w:rsidR="007A35F8" w:rsidRPr="00C173CB">
        <w:rPr>
          <w:rFonts w:ascii="游ゴシック" w:eastAsia="游ゴシック" w:hAnsi="游ゴシック"/>
          <w:kern w:val="0"/>
          <w:sz w:val="22"/>
        </w:rPr>
        <w:t>1</w:t>
      </w:r>
      <w:r w:rsidR="001F51A5" w:rsidRPr="00C173CB">
        <w:rPr>
          <w:rFonts w:ascii="游ゴシック" w:eastAsia="游ゴシック" w:hAnsi="游ゴシック" w:hint="eastAsia"/>
          <w:kern w:val="0"/>
          <w:sz w:val="22"/>
        </w:rPr>
        <w:t>および</w:t>
      </w:r>
      <w:r w:rsidR="007A35F8" w:rsidRPr="00C173CB">
        <w:rPr>
          <w:rFonts w:ascii="游ゴシック" w:eastAsia="游ゴシック" w:hAnsi="游ゴシック"/>
          <w:kern w:val="0"/>
          <w:sz w:val="22"/>
        </w:rPr>
        <w:t>テーマ3</w:t>
      </w:r>
      <w:r w:rsidR="001F51A5" w:rsidRPr="00C173CB">
        <w:rPr>
          <w:rFonts w:ascii="游ゴシック" w:eastAsia="游ゴシック" w:hAnsi="游ゴシック" w:hint="eastAsia"/>
          <w:kern w:val="0"/>
          <w:sz w:val="22"/>
        </w:rPr>
        <w:t>は</w:t>
      </w:r>
      <w:r w:rsidR="007A35F8" w:rsidRPr="00C173CB">
        <w:rPr>
          <w:rFonts w:ascii="游ゴシック" w:eastAsia="游ゴシック" w:hAnsi="游ゴシック"/>
          <w:kern w:val="0"/>
          <w:sz w:val="22"/>
        </w:rPr>
        <w:t>、視覚支援学校においては、その児童生徒学生が全盲であるか弱</w:t>
      </w:r>
      <w:r w:rsidRPr="00C173CB">
        <w:rPr>
          <w:rFonts w:ascii="游ゴシック" w:eastAsia="游ゴシック" w:hAnsi="游ゴシック" w:hint="eastAsia"/>
          <w:kern w:val="0"/>
          <w:sz w:val="22"/>
        </w:rPr>
        <w:t>視</w:t>
      </w:r>
      <w:r w:rsidR="007A35F8" w:rsidRPr="00C173CB">
        <w:rPr>
          <w:rFonts w:ascii="游ゴシック" w:eastAsia="游ゴシック" w:hAnsi="游ゴシック"/>
          <w:kern w:val="0"/>
          <w:sz w:val="22"/>
        </w:rPr>
        <w:t>であるか</w:t>
      </w:r>
      <w:r w:rsidR="001F51A5"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あるいは墨字の読み書きができるかどうか</w:t>
      </w:r>
      <w:r w:rsidR="001F51A5"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そしてまた、知的障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や発達障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等があるかどうかなどに応じて就職の可能性が非常に異なり、就労に向けての教育目標や課題も異なるということがあると思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06F1B7BC" w14:textId="07DC6023" w:rsidR="007A35F8" w:rsidRPr="00C173CB" w:rsidRDefault="00B049D7"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そして、本日の資料の</w:t>
      </w:r>
      <w:r w:rsidR="007A35F8" w:rsidRPr="00C173CB">
        <w:rPr>
          <w:rFonts w:ascii="游ゴシック" w:eastAsia="游ゴシック" w:hAnsi="游ゴシック"/>
          <w:kern w:val="0"/>
          <w:sz w:val="22"/>
        </w:rPr>
        <w:t>24</w:t>
      </w:r>
      <w:r w:rsidRPr="00C173CB">
        <w:rPr>
          <w:rFonts w:ascii="游ゴシック" w:eastAsia="游ゴシック" w:hAnsi="游ゴシック" w:hint="eastAsia"/>
          <w:kern w:val="0"/>
          <w:sz w:val="22"/>
        </w:rPr>
        <w:t>頁</w:t>
      </w:r>
      <w:r w:rsidR="007A35F8" w:rsidRPr="00C173CB">
        <w:rPr>
          <w:rFonts w:ascii="游ゴシック" w:eastAsia="游ゴシック" w:hAnsi="游ゴシック"/>
          <w:kern w:val="0"/>
          <w:sz w:val="22"/>
        </w:rPr>
        <w:t>にあるように、</w:t>
      </w:r>
      <w:r w:rsidRPr="00C173CB">
        <w:rPr>
          <w:rFonts w:ascii="游ゴシック" w:eastAsia="游ゴシック" w:hAnsi="游ゴシック" w:hint="eastAsia"/>
          <w:kern w:val="0"/>
          <w:sz w:val="22"/>
        </w:rPr>
        <w:t>事務局</w:t>
      </w:r>
      <w:r w:rsidR="007A35F8" w:rsidRPr="00C173CB">
        <w:rPr>
          <w:rFonts w:ascii="游ゴシック" w:eastAsia="游ゴシック" w:hAnsi="游ゴシック"/>
          <w:kern w:val="0"/>
          <w:sz w:val="22"/>
        </w:rPr>
        <w:t>の説明にもあ</w:t>
      </w:r>
      <w:r w:rsidRPr="00C173CB">
        <w:rPr>
          <w:rFonts w:ascii="游ゴシック" w:eastAsia="游ゴシック" w:hAnsi="游ゴシック" w:hint="eastAsia"/>
          <w:kern w:val="0"/>
          <w:sz w:val="22"/>
        </w:rPr>
        <w:t>ったが</w:t>
      </w:r>
      <w:r w:rsidR="007A35F8" w:rsidRPr="00C173CB">
        <w:rPr>
          <w:rFonts w:ascii="游ゴシック" w:eastAsia="游ゴシック" w:hAnsi="游ゴシック"/>
          <w:kern w:val="0"/>
          <w:sz w:val="22"/>
        </w:rPr>
        <w:t>、聴覚支援</w:t>
      </w:r>
      <w:r w:rsidR="001F51A5" w:rsidRPr="00C173CB">
        <w:rPr>
          <w:rFonts w:ascii="游ゴシック" w:eastAsia="游ゴシック" w:hAnsi="游ゴシック" w:hint="eastAsia"/>
          <w:kern w:val="0"/>
          <w:sz w:val="22"/>
        </w:rPr>
        <w:t>学校</w:t>
      </w:r>
      <w:r w:rsidR="007A35F8" w:rsidRPr="00C173CB">
        <w:rPr>
          <w:rFonts w:ascii="游ゴシック" w:eastAsia="游ゴシック" w:hAnsi="游ゴシック"/>
          <w:kern w:val="0"/>
          <w:sz w:val="22"/>
        </w:rPr>
        <w:t>に比べて視覚支援学校にとっては</w:t>
      </w:r>
      <w:r w:rsidR="001F51A5"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その学科を設けて就労が期待できる職種というのは、事実上は</w:t>
      </w:r>
      <w:r w:rsidR="001F51A5"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あんまマッサージ指圧師、はり師、きゅう</w:t>
      </w:r>
      <w:r w:rsidR="007A35F8" w:rsidRPr="00C173CB">
        <w:rPr>
          <w:rFonts w:ascii="游ゴシック" w:eastAsia="游ゴシック" w:hAnsi="游ゴシック"/>
          <w:kern w:val="0"/>
          <w:sz w:val="22"/>
        </w:rPr>
        <w:t>灸</w:t>
      </w:r>
      <w:r w:rsidR="00261378" w:rsidRPr="00C173CB">
        <w:rPr>
          <w:rFonts w:ascii="游ゴシック" w:eastAsia="游ゴシック" w:hAnsi="游ゴシック" w:hint="eastAsia"/>
          <w:kern w:val="0"/>
          <w:sz w:val="22"/>
        </w:rPr>
        <w:t>師</w:t>
      </w:r>
      <w:r w:rsidR="001F51A5" w:rsidRPr="00C173CB">
        <w:rPr>
          <w:rFonts w:ascii="游ゴシック" w:eastAsia="游ゴシック" w:hAnsi="游ゴシック" w:hint="eastAsia"/>
          <w:kern w:val="0"/>
          <w:sz w:val="22"/>
        </w:rPr>
        <w:t>と</w:t>
      </w:r>
      <w:r w:rsidR="007A35F8" w:rsidRPr="00C173CB">
        <w:rPr>
          <w:rFonts w:ascii="游ゴシック" w:eastAsia="游ゴシック" w:hAnsi="游ゴシック"/>
          <w:kern w:val="0"/>
          <w:sz w:val="22"/>
        </w:rPr>
        <w:t>それに関連する職種しかないと思</w:t>
      </w:r>
      <w:r w:rsidR="001F51A5" w:rsidRPr="00C173CB">
        <w:rPr>
          <w:rFonts w:ascii="游ゴシック" w:eastAsia="游ゴシック" w:hAnsi="游ゴシック" w:hint="eastAsia"/>
          <w:kern w:val="0"/>
          <w:sz w:val="22"/>
        </w:rPr>
        <w:t>う</w:t>
      </w:r>
      <w:r w:rsidR="007A35F8" w:rsidRPr="00C173CB">
        <w:rPr>
          <w:rFonts w:ascii="游ゴシック" w:eastAsia="游ゴシック" w:hAnsi="游ゴシック"/>
          <w:kern w:val="0"/>
          <w:sz w:val="22"/>
        </w:rPr>
        <w:t>。</w:t>
      </w:r>
    </w:p>
    <w:p w14:paraId="022263B1" w14:textId="6F098E99" w:rsidR="007A35F8" w:rsidRPr="00C173CB" w:rsidRDefault="001F51A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引き合いに出すのは恐縮</w:t>
      </w:r>
      <w:r w:rsidRPr="00C173CB">
        <w:rPr>
          <w:rFonts w:ascii="游ゴシック" w:eastAsia="游ゴシック" w:hAnsi="游ゴシック" w:hint="eastAsia"/>
          <w:kern w:val="0"/>
          <w:sz w:val="22"/>
        </w:rPr>
        <w:t>だ</w:t>
      </w:r>
      <w:r w:rsidR="00261378" w:rsidRPr="00C173CB">
        <w:rPr>
          <w:rFonts w:ascii="游ゴシック" w:eastAsia="游ゴシック" w:hAnsi="游ゴシック" w:hint="eastAsia"/>
          <w:kern w:val="0"/>
          <w:sz w:val="22"/>
        </w:rPr>
        <w:t>が</w:t>
      </w:r>
      <w:r w:rsidR="007A35F8" w:rsidRPr="00C173CB">
        <w:rPr>
          <w:rFonts w:ascii="游ゴシック" w:eastAsia="游ゴシック" w:hAnsi="游ゴシック" w:hint="eastAsia"/>
          <w:kern w:val="0"/>
          <w:sz w:val="22"/>
        </w:rPr>
        <w:t>、</w:t>
      </w:r>
      <w:r w:rsidR="000C0030" w:rsidRPr="00C173CB">
        <w:rPr>
          <w:rFonts w:ascii="游ゴシック" w:eastAsia="游ゴシック" w:hAnsi="游ゴシック" w:hint="eastAsia"/>
          <w:kern w:val="0"/>
          <w:sz w:val="22"/>
        </w:rPr>
        <w:t>大阪</w:t>
      </w:r>
      <w:r w:rsidR="007A35F8" w:rsidRPr="00C173CB">
        <w:rPr>
          <w:rFonts w:ascii="游ゴシック" w:eastAsia="游ゴシック" w:hAnsi="游ゴシック" w:hint="eastAsia"/>
          <w:kern w:val="0"/>
          <w:sz w:val="22"/>
        </w:rPr>
        <w:t>南視覚支援学校では、以前</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専攻科に音楽科があり、情報処理科も作り、</w:t>
      </w:r>
      <w:r w:rsidRPr="00C173CB">
        <w:rPr>
          <w:rFonts w:ascii="游ゴシック" w:eastAsia="游ゴシック" w:hAnsi="游ゴシック" w:hint="eastAsia"/>
          <w:kern w:val="0"/>
          <w:sz w:val="22"/>
        </w:rPr>
        <w:t>多様な</w:t>
      </w:r>
      <w:r w:rsidR="007A35F8" w:rsidRPr="00C173CB">
        <w:rPr>
          <w:rFonts w:ascii="游ゴシック" w:eastAsia="游ゴシック" w:hAnsi="游ゴシック" w:hint="eastAsia"/>
          <w:kern w:val="0"/>
          <w:sz w:val="22"/>
        </w:rPr>
        <w:t>教育をされていたわけ</w:t>
      </w:r>
      <w:r w:rsidRPr="00C173CB">
        <w:rPr>
          <w:rFonts w:ascii="游ゴシック" w:eastAsia="游ゴシック" w:hAnsi="游ゴシック" w:hint="eastAsia"/>
          <w:kern w:val="0"/>
          <w:sz w:val="22"/>
        </w:rPr>
        <w:t>だ</w:t>
      </w:r>
      <w:r w:rsidR="007A35F8" w:rsidRPr="00C173CB">
        <w:rPr>
          <w:rFonts w:ascii="游ゴシック" w:eastAsia="游ゴシック" w:hAnsi="游ゴシック" w:hint="eastAsia"/>
          <w:kern w:val="0"/>
          <w:sz w:val="22"/>
        </w:rPr>
        <w:t>が、それにも</w:t>
      </w:r>
      <w:r w:rsidRPr="00C173CB">
        <w:rPr>
          <w:rFonts w:ascii="游ゴシック" w:eastAsia="游ゴシック" w:hAnsi="游ゴシック" w:hint="eastAsia"/>
          <w:kern w:val="0"/>
          <w:sz w:val="22"/>
        </w:rPr>
        <w:t>かか</w:t>
      </w:r>
      <w:r w:rsidR="007A35F8" w:rsidRPr="00C173CB">
        <w:rPr>
          <w:rFonts w:ascii="游ゴシック" w:eastAsia="游ゴシック" w:hAnsi="游ゴシック" w:hint="eastAsia"/>
          <w:kern w:val="0"/>
          <w:sz w:val="22"/>
        </w:rPr>
        <w:t>わらず</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いずれも様々な事情で廃</w:t>
      </w:r>
      <w:r w:rsidRPr="00C173CB">
        <w:rPr>
          <w:rFonts w:ascii="游ゴシック" w:eastAsia="游ゴシック" w:hAnsi="游ゴシック" w:hint="eastAsia"/>
          <w:kern w:val="0"/>
          <w:sz w:val="22"/>
        </w:rPr>
        <w:t>科</w:t>
      </w:r>
      <w:r w:rsidR="007A35F8" w:rsidRPr="00C173CB">
        <w:rPr>
          <w:rFonts w:ascii="游ゴシック" w:eastAsia="游ゴシック" w:hAnsi="游ゴシック" w:hint="eastAsia"/>
          <w:kern w:val="0"/>
          <w:sz w:val="22"/>
        </w:rPr>
        <w:t>になってしまったという事実もあ</w:t>
      </w:r>
      <w:r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w:t>
      </w:r>
    </w:p>
    <w:p w14:paraId="7C574035" w14:textId="06CE012F" w:rsidR="007A35F8" w:rsidRPr="00C173CB" w:rsidRDefault="001F51A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こうした現状に基づいて、北</w:t>
      </w:r>
      <w:r w:rsidR="00870470" w:rsidRPr="00C173CB">
        <w:rPr>
          <w:rFonts w:ascii="游ゴシック" w:eastAsia="游ゴシック" w:hAnsi="游ゴシック" w:hint="eastAsia"/>
          <w:kern w:val="0"/>
          <w:sz w:val="22"/>
        </w:rPr>
        <w:t>視覚支援学校</w:t>
      </w:r>
      <w:r w:rsidR="007A35F8" w:rsidRPr="00C173CB">
        <w:rPr>
          <w:rFonts w:ascii="游ゴシック" w:eastAsia="游ゴシック" w:hAnsi="游ゴシック" w:hint="eastAsia"/>
          <w:kern w:val="0"/>
          <w:sz w:val="22"/>
        </w:rPr>
        <w:t>も南</w:t>
      </w:r>
      <w:r w:rsidR="00870470" w:rsidRPr="00C173CB">
        <w:rPr>
          <w:rFonts w:ascii="游ゴシック" w:eastAsia="游ゴシック" w:hAnsi="游ゴシック" w:hint="eastAsia"/>
          <w:kern w:val="0"/>
          <w:sz w:val="22"/>
        </w:rPr>
        <w:t>視覚支援学校</w:t>
      </w:r>
      <w:r w:rsidR="007A35F8" w:rsidRPr="00C173CB">
        <w:rPr>
          <w:rFonts w:ascii="游ゴシック" w:eastAsia="游ゴシック" w:hAnsi="游ゴシック" w:hint="eastAsia"/>
          <w:kern w:val="0"/>
          <w:sz w:val="22"/>
        </w:rPr>
        <w:t>も、各学科</w:t>
      </w:r>
      <w:r w:rsidR="00870470" w:rsidRPr="00C173CB">
        <w:rPr>
          <w:rFonts w:ascii="游ゴシック" w:eastAsia="游ゴシック" w:hAnsi="游ゴシック" w:hint="eastAsia"/>
          <w:kern w:val="0"/>
          <w:sz w:val="22"/>
        </w:rPr>
        <w:t>の</w:t>
      </w:r>
      <w:r w:rsidR="007A35F8" w:rsidRPr="00C173CB">
        <w:rPr>
          <w:rFonts w:ascii="游ゴシック" w:eastAsia="游ゴシック" w:hAnsi="游ゴシック" w:hint="eastAsia"/>
          <w:kern w:val="0"/>
          <w:sz w:val="22"/>
        </w:rPr>
        <w:t>教員</w:t>
      </w:r>
      <w:r w:rsidR="00870470" w:rsidRPr="00C173CB">
        <w:rPr>
          <w:rFonts w:ascii="游ゴシック" w:eastAsia="游ゴシック" w:hAnsi="游ゴシック" w:hint="eastAsia"/>
          <w:kern w:val="0"/>
          <w:sz w:val="22"/>
        </w:rPr>
        <w:t>一人ひとりが、</w:t>
      </w:r>
      <w:r w:rsidR="007A35F8" w:rsidRPr="00C173CB">
        <w:rPr>
          <w:rFonts w:ascii="游ゴシック" w:eastAsia="游ゴシック" w:hAnsi="游ゴシック"/>
          <w:kern w:val="0"/>
          <w:sz w:val="22"/>
        </w:rPr>
        <w:t>児童生徒</w:t>
      </w:r>
      <w:r w:rsidR="00870470" w:rsidRPr="00C173CB">
        <w:rPr>
          <w:rFonts w:ascii="游ゴシック" w:eastAsia="游ゴシック" w:hAnsi="游ゴシック" w:hint="eastAsia"/>
          <w:kern w:val="0"/>
          <w:sz w:val="22"/>
        </w:rPr>
        <w:t>一人ひとり</w:t>
      </w:r>
      <w:r w:rsidR="007A35F8" w:rsidRPr="00C173CB">
        <w:rPr>
          <w:rFonts w:ascii="游ゴシック" w:eastAsia="游ゴシック" w:hAnsi="游ゴシック"/>
          <w:kern w:val="0"/>
          <w:sz w:val="22"/>
        </w:rPr>
        <w:t>の課題に応じてきめ細かな教育</w:t>
      </w:r>
      <w:r w:rsidR="002E07F1" w:rsidRPr="00C173CB">
        <w:rPr>
          <w:rFonts w:ascii="游ゴシック" w:eastAsia="游ゴシック" w:hAnsi="游ゴシック" w:hint="eastAsia"/>
          <w:kern w:val="0"/>
          <w:sz w:val="22"/>
        </w:rPr>
        <w:t>に</w:t>
      </w:r>
      <w:r w:rsidR="007A35F8" w:rsidRPr="00C173CB">
        <w:rPr>
          <w:rFonts w:ascii="游ゴシック" w:eastAsia="游ゴシック" w:hAnsi="游ゴシック"/>
          <w:kern w:val="0"/>
          <w:sz w:val="22"/>
        </w:rPr>
        <w:t>努力と工夫を重ねておられると思</w:t>
      </w:r>
      <w:r w:rsidR="002E07F1" w:rsidRPr="00C173CB">
        <w:rPr>
          <w:rFonts w:ascii="游ゴシック" w:eastAsia="游ゴシック" w:hAnsi="游ゴシック" w:hint="eastAsia"/>
          <w:kern w:val="0"/>
          <w:sz w:val="22"/>
        </w:rPr>
        <w:t>うの</w:t>
      </w:r>
      <w:r w:rsidR="007A35F8" w:rsidRPr="00C173CB">
        <w:rPr>
          <w:rFonts w:ascii="游ゴシック" w:eastAsia="游ゴシック" w:hAnsi="游ゴシック"/>
          <w:kern w:val="0"/>
          <w:sz w:val="22"/>
        </w:rPr>
        <w:t>で、現行の教育内容</w:t>
      </w:r>
      <w:r w:rsidR="002E07F1" w:rsidRPr="00C173CB">
        <w:rPr>
          <w:rFonts w:ascii="游ゴシック" w:eastAsia="游ゴシック" w:hAnsi="游ゴシック" w:hint="eastAsia"/>
          <w:kern w:val="0"/>
          <w:sz w:val="22"/>
        </w:rPr>
        <w:t>や</w:t>
      </w:r>
      <w:r w:rsidR="007A35F8" w:rsidRPr="00C173CB">
        <w:rPr>
          <w:rFonts w:ascii="游ゴシック" w:eastAsia="游ゴシック" w:hAnsi="游ゴシック"/>
          <w:kern w:val="0"/>
          <w:sz w:val="22"/>
        </w:rPr>
        <w:t>カリキュラムに新たな科目や内容、技術や職業スキルの習得を加えるというのは、</w:t>
      </w:r>
      <w:r w:rsidR="002E07F1" w:rsidRPr="00C173CB">
        <w:rPr>
          <w:rFonts w:ascii="游ゴシック" w:eastAsia="游ゴシック" w:hAnsi="游ゴシック" w:hint="eastAsia"/>
          <w:kern w:val="0"/>
          <w:sz w:val="22"/>
        </w:rPr>
        <w:t>実際</w:t>
      </w:r>
      <w:r w:rsidR="007A35F8" w:rsidRPr="00C173CB">
        <w:rPr>
          <w:rFonts w:ascii="游ゴシック" w:eastAsia="游ゴシック" w:hAnsi="游ゴシック"/>
          <w:kern w:val="0"/>
          <w:sz w:val="22"/>
        </w:rPr>
        <w:t>上は難しいのではないかと考え</w:t>
      </w:r>
      <w:r w:rsidR="002E07F1"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p>
    <w:p w14:paraId="3A473954" w14:textId="3DCFF39C" w:rsidR="007A35F8" w:rsidRPr="00C173CB" w:rsidRDefault="002E07F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本日のテーマについては、視覚支援学校ではそうした現実を見据えた</w:t>
      </w:r>
      <w:r w:rsidRPr="00C173CB">
        <w:rPr>
          <w:rFonts w:ascii="游ゴシック" w:eastAsia="游ゴシック" w:hAnsi="游ゴシック" w:hint="eastAsia"/>
          <w:kern w:val="0"/>
          <w:sz w:val="22"/>
        </w:rPr>
        <w:t>うえ</w:t>
      </w:r>
      <w:r w:rsidR="007A35F8" w:rsidRPr="00C173CB">
        <w:rPr>
          <w:rFonts w:ascii="游ゴシック" w:eastAsia="游ゴシック" w:hAnsi="游ゴシック" w:hint="eastAsia"/>
          <w:kern w:val="0"/>
          <w:sz w:val="22"/>
        </w:rPr>
        <w:t>で</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どのような取り組みをすれば</w:t>
      </w:r>
      <w:r w:rsidRPr="00C173CB">
        <w:rPr>
          <w:rFonts w:ascii="游ゴシック" w:eastAsia="游ゴシック" w:hAnsi="游ゴシック" w:hint="eastAsia"/>
          <w:kern w:val="0"/>
          <w:sz w:val="22"/>
        </w:rPr>
        <w:t>よいか</w:t>
      </w:r>
      <w:r w:rsidR="007A35F8" w:rsidRPr="00C173CB">
        <w:rPr>
          <w:rFonts w:ascii="游ゴシック" w:eastAsia="游ゴシック" w:hAnsi="游ゴシック" w:hint="eastAsia"/>
          <w:kern w:val="0"/>
          <w:sz w:val="22"/>
        </w:rPr>
        <w:t>ということを考える必要があると思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596F10AC" w14:textId="4EFF94A5" w:rsidR="007A35F8" w:rsidRPr="00C173CB" w:rsidRDefault="002E07F1" w:rsidP="002E07F1">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後ろ向きに</w:t>
      </w:r>
      <w:r w:rsidRPr="00C173CB">
        <w:rPr>
          <w:rFonts w:ascii="游ゴシック" w:eastAsia="游ゴシック" w:hAnsi="游ゴシック" w:hint="eastAsia"/>
          <w:kern w:val="0"/>
          <w:sz w:val="22"/>
        </w:rPr>
        <w:t>取られるような</w:t>
      </w:r>
      <w:r w:rsidR="007A35F8" w:rsidRPr="00C173CB">
        <w:rPr>
          <w:rFonts w:ascii="游ゴシック" w:eastAsia="游ゴシック" w:hAnsi="游ゴシック" w:hint="eastAsia"/>
          <w:kern w:val="0"/>
          <w:sz w:val="22"/>
        </w:rPr>
        <w:t>ことを申し</w:t>
      </w:r>
      <w:r w:rsidRPr="00C173CB">
        <w:rPr>
          <w:rFonts w:ascii="游ゴシック" w:eastAsia="游ゴシック" w:hAnsi="游ゴシック" w:hint="eastAsia"/>
          <w:kern w:val="0"/>
          <w:sz w:val="22"/>
        </w:rPr>
        <w:t>あげた</w:t>
      </w:r>
      <w:r w:rsidR="00261378" w:rsidRPr="00C173CB">
        <w:rPr>
          <w:rFonts w:ascii="游ゴシック" w:eastAsia="游ゴシック" w:hAnsi="游ゴシック" w:hint="eastAsia"/>
          <w:kern w:val="0"/>
          <w:sz w:val="22"/>
        </w:rPr>
        <w:t>が</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改めて</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今後の府立視覚支援学校におけるキャリア発達を促す教育の充実において、何を求めるかについて意見を申し</w:t>
      </w:r>
      <w:r w:rsidRPr="00C173CB">
        <w:rPr>
          <w:rFonts w:ascii="游ゴシック" w:eastAsia="游ゴシック" w:hAnsi="游ゴシック" w:hint="eastAsia"/>
          <w:kern w:val="0"/>
          <w:sz w:val="22"/>
        </w:rPr>
        <w:t>あ</w:t>
      </w:r>
      <w:r w:rsidR="007A35F8" w:rsidRPr="00C173CB">
        <w:rPr>
          <w:rFonts w:ascii="游ゴシック" w:eastAsia="游ゴシック" w:hAnsi="游ゴシック" w:hint="eastAsia"/>
          <w:kern w:val="0"/>
          <w:sz w:val="22"/>
        </w:rPr>
        <w:t>げ</w:t>
      </w:r>
      <w:r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w:t>
      </w:r>
    </w:p>
    <w:p w14:paraId="14DF896D" w14:textId="3DF65A7A" w:rsidR="007A35F8" w:rsidRPr="00C173CB" w:rsidRDefault="002E07F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まず、視覚支援学校におけるキャリア教育については、視覚に障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があっても、また全盲であっても</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一定のビジネススキルを身につけることで、そして、雇用側が合理的な環境</w:t>
      </w:r>
      <w:r w:rsidRPr="00C173CB">
        <w:rPr>
          <w:rFonts w:ascii="游ゴシック" w:eastAsia="游ゴシック" w:hAnsi="游ゴシック" w:hint="eastAsia"/>
          <w:kern w:val="0"/>
          <w:sz w:val="22"/>
        </w:rPr>
        <w:t>配慮</w:t>
      </w:r>
      <w:r w:rsidR="007A35F8" w:rsidRPr="00C173CB">
        <w:rPr>
          <w:rFonts w:ascii="游ゴシック" w:eastAsia="游ゴシック" w:hAnsi="游ゴシック" w:hint="eastAsia"/>
          <w:kern w:val="0"/>
          <w:sz w:val="22"/>
        </w:rPr>
        <w:t>を行うことで、</w:t>
      </w:r>
      <w:r w:rsidR="00AE4258" w:rsidRPr="00C173CB">
        <w:rPr>
          <w:rFonts w:ascii="游ゴシック" w:eastAsia="游ゴシック" w:hAnsi="游ゴシック" w:hint="eastAsia"/>
          <w:kern w:val="0"/>
          <w:sz w:val="22"/>
        </w:rPr>
        <w:t>あはき</w:t>
      </w:r>
      <w:r w:rsidR="007A35F8" w:rsidRPr="00C173CB">
        <w:rPr>
          <w:rFonts w:ascii="游ゴシック" w:eastAsia="游ゴシック" w:hAnsi="游ゴシック" w:hint="eastAsia"/>
          <w:kern w:val="0"/>
          <w:sz w:val="22"/>
        </w:rPr>
        <w:t>系以外の一般就労が可能であること</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視覚障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の方であっても</w:t>
      </w:r>
      <w:r w:rsidR="00AE4258" w:rsidRPr="00C173CB">
        <w:rPr>
          <w:rFonts w:ascii="游ゴシック" w:eastAsia="游ゴシック" w:hAnsi="游ゴシック" w:hint="eastAsia"/>
          <w:kern w:val="0"/>
          <w:sz w:val="22"/>
        </w:rPr>
        <w:t>あはき</w:t>
      </w:r>
      <w:r w:rsidR="007A35F8" w:rsidRPr="00C173CB">
        <w:rPr>
          <w:rFonts w:ascii="游ゴシック" w:eastAsia="游ゴシック" w:hAnsi="游ゴシック" w:hint="eastAsia"/>
          <w:kern w:val="0"/>
          <w:sz w:val="22"/>
        </w:rPr>
        <w:t>以外</w:t>
      </w:r>
      <w:r w:rsidRPr="00C173CB">
        <w:rPr>
          <w:rFonts w:ascii="游ゴシック" w:eastAsia="游ゴシック" w:hAnsi="游ゴシック" w:hint="eastAsia"/>
          <w:kern w:val="0"/>
          <w:sz w:val="22"/>
        </w:rPr>
        <w:t>の</w:t>
      </w:r>
      <w:r w:rsidR="007A35F8" w:rsidRPr="00C173CB">
        <w:rPr>
          <w:rFonts w:ascii="游ゴシック" w:eastAsia="游ゴシック" w:hAnsi="游ゴシック" w:hint="eastAsia"/>
          <w:kern w:val="0"/>
          <w:sz w:val="22"/>
        </w:rPr>
        <w:t>一般</w:t>
      </w:r>
      <w:r w:rsidRPr="00C173CB">
        <w:rPr>
          <w:rFonts w:ascii="游ゴシック" w:eastAsia="游ゴシック" w:hAnsi="游ゴシック" w:hint="eastAsia"/>
          <w:kern w:val="0"/>
          <w:sz w:val="22"/>
        </w:rPr>
        <w:t>就労</w:t>
      </w:r>
      <w:r w:rsidR="007A35F8" w:rsidRPr="00C173CB">
        <w:rPr>
          <w:rFonts w:ascii="游ゴシック" w:eastAsia="游ゴシック" w:hAnsi="游ゴシック" w:hint="eastAsia"/>
          <w:kern w:val="0"/>
          <w:sz w:val="22"/>
        </w:rPr>
        <w:t>ができるということ</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そして</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それを視覚障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の児童生徒</w:t>
      </w:r>
      <w:r w:rsidRPr="00C173CB">
        <w:rPr>
          <w:rFonts w:ascii="游ゴシック" w:eastAsia="游ゴシック" w:hAnsi="游ゴシック" w:hint="eastAsia"/>
          <w:kern w:val="0"/>
          <w:sz w:val="22"/>
        </w:rPr>
        <w:t>である</w:t>
      </w:r>
      <w:r w:rsidR="007A35F8" w:rsidRPr="00C173CB">
        <w:rPr>
          <w:rFonts w:ascii="游ゴシック" w:eastAsia="游ゴシック" w:hAnsi="游ゴシック" w:hint="eastAsia"/>
          <w:kern w:val="0"/>
          <w:sz w:val="22"/>
        </w:rPr>
        <w:t>当事者も</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学校も、そして企業も</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社会も</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正しく理解をして、その視覚障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者の就労を支援し、拡大していく取り組みが必要だと思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5EA7E680" w14:textId="2A072057" w:rsidR="007A35F8" w:rsidRPr="00C173CB" w:rsidRDefault="002E07F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その場合には</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実際には</w:t>
      </w:r>
      <w:r w:rsidRPr="00C173CB">
        <w:rPr>
          <w:rFonts w:ascii="游ゴシック" w:eastAsia="游ゴシック" w:hAnsi="游ゴシック" w:hint="eastAsia"/>
          <w:kern w:val="0"/>
          <w:sz w:val="22"/>
        </w:rPr>
        <w:t>専攻科</w:t>
      </w:r>
      <w:r w:rsidR="00261378" w:rsidRPr="00C173CB">
        <w:rPr>
          <w:rFonts w:ascii="游ゴシック" w:eastAsia="游ゴシック" w:hAnsi="游ゴシック" w:hint="eastAsia"/>
          <w:kern w:val="0"/>
          <w:sz w:val="22"/>
        </w:rPr>
        <w:t>で</w:t>
      </w:r>
      <w:r w:rsidR="007A35F8" w:rsidRPr="00C173CB">
        <w:rPr>
          <w:rFonts w:ascii="游ゴシック" w:eastAsia="游ゴシック" w:hAnsi="游ゴシック" w:hint="eastAsia"/>
          <w:kern w:val="0"/>
          <w:sz w:val="22"/>
        </w:rPr>
        <w:t>なければ、高等部普通科を</w:t>
      </w:r>
      <w:r w:rsidRPr="00C173CB">
        <w:rPr>
          <w:rFonts w:ascii="游ゴシック" w:eastAsia="游ゴシック" w:hAnsi="游ゴシック" w:hint="eastAsia"/>
          <w:kern w:val="0"/>
          <w:sz w:val="22"/>
        </w:rPr>
        <w:t>卒業した</w:t>
      </w:r>
      <w:r w:rsidR="007A35F8" w:rsidRPr="00C173CB">
        <w:rPr>
          <w:rFonts w:ascii="游ゴシック" w:eastAsia="游ゴシック" w:hAnsi="游ゴシック" w:hint="eastAsia"/>
          <w:kern w:val="0"/>
          <w:sz w:val="22"/>
        </w:rPr>
        <w:t>後に一般の大学等</w:t>
      </w:r>
      <w:r w:rsidRPr="00C173CB">
        <w:rPr>
          <w:rFonts w:ascii="游ゴシック" w:eastAsia="游ゴシック" w:hAnsi="游ゴシック" w:hint="eastAsia"/>
          <w:kern w:val="0"/>
          <w:sz w:val="22"/>
        </w:rPr>
        <w:t>を卒業したうえ</w:t>
      </w:r>
      <w:r w:rsidR="007A35F8" w:rsidRPr="00C173CB">
        <w:rPr>
          <w:rFonts w:ascii="游ゴシック" w:eastAsia="游ゴシック" w:hAnsi="游ゴシック" w:hint="eastAsia"/>
          <w:kern w:val="0"/>
          <w:sz w:val="22"/>
        </w:rPr>
        <w:t>での就職になろうかと思</w:t>
      </w:r>
      <w:r w:rsidRPr="00C173CB">
        <w:rPr>
          <w:rFonts w:ascii="游ゴシック" w:eastAsia="游ゴシック" w:hAnsi="游ゴシック" w:hint="eastAsia"/>
          <w:kern w:val="0"/>
          <w:sz w:val="22"/>
        </w:rPr>
        <w:t>う。</w:t>
      </w:r>
    </w:p>
    <w:p w14:paraId="6FEF7380" w14:textId="63C2770E" w:rsidR="007A35F8" w:rsidRPr="00C173CB" w:rsidRDefault="002E07F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私</w:t>
      </w:r>
      <w:r w:rsidRPr="00C173CB">
        <w:rPr>
          <w:rFonts w:ascii="游ゴシック" w:eastAsia="游ゴシック" w:hAnsi="游ゴシック" w:hint="eastAsia"/>
          <w:kern w:val="0"/>
          <w:sz w:val="22"/>
        </w:rPr>
        <w:t>が在籍する</w:t>
      </w:r>
      <w:r w:rsidR="007A35F8" w:rsidRPr="00C173CB">
        <w:rPr>
          <w:rFonts w:ascii="游ゴシック" w:eastAsia="游ゴシック" w:hAnsi="游ゴシック" w:hint="eastAsia"/>
          <w:kern w:val="0"/>
          <w:sz w:val="22"/>
        </w:rPr>
        <w:t>日本ライトハウスでは</w:t>
      </w:r>
      <w:r w:rsidRPr="00C173CB">
        <w:rPr>
          <w:rFonts w:ascii="游ゴシック" w:eastAsia="游ゴシック" w:hAnsi="游ゴシック" w:hint="eastAsia"/>
          <w:kern w:val="0"/>
          <w:sz w:val="22"/>
        </w:rPr>
        <w:t>、大阪市</w:t>
      </w:r>
      <w:r w:rsidR="007A35F8" w:rsidRPr="00C173CB">
        <w:rPr>
          <w:rFonts w:ascii="游ゴシック" w:eastAsia="游ゴシック" w:hAnsi="游ゴシック" w:hint="eastAsia"/>
          <w:kern w:val="0"/>
          <w:sz w:val="22"/>
        </w:rPr>
        <w:t>鶴見区</w:t>
      </w:r>
      <w:r w:rsidRPr="00C173CB">
        <w:rPr>
          <w:rFonts w:ascii="游ゴシック" w:eastAsia="游ゴシック" w:hAnsi="游ゴシック" w:hint="eastAsia"/>
          <w:kern w:val="0"/>
          <w:sz w:val="22"/>
        </w:rPr>
        <w:t>にある</w:t>
      </w:r>
      <w:r w:rsidR="007A35F8" w:rsidRPr="00C173CB">
        <w:rPr>
          <w:rFonts w:ascii="游ゴシック" w:eastAsia="游ゴシック" w:hAnsi="游ゴシック" w:hint="eastAsia"/>
          <w:kern w:val="0"/>
          <w:sz w:val="22"/>
        </w:rPr>
        <w:t>視覚障害リハビリテーションセンターで、</w:t>
      </w:r>
      <w:r w:rsidRPr="00C173CB">
        <w:rPr>
          <w:rFonts w:ascii="游ゴシック" w:eastAsia="游ゴシック" w:hAnsi="游ゴシック" w:hint="eastAsia"/>
          <w:kern w:val="0"/>
          <w:sz w:val="22"/>
        </w:rPr>
        <w:t>大阪</w:t>
      </w:r>
      <w:r w:rsidR="007A35F8" w:rsidRPr="00C173CB">
        <w:rPr>
          <w:rFonts w:ascii="游ゴシック" w:eastAsia="游ゴシック" w:hAnsi="游ゴシック" w:hint="eastAsia"/>
          <w:kern w:val="0"/>
          <w:sz w:val="22"/>
        </w:rPr>
        <w:t>障害者職業能力開発校からの特別委託訓練を受けて、視覚障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者の職業訓練</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具体的にはパソコンを使った事務や電話交換技能</w:t>
      </w:r>
      <w:r w:rsidRPr="00C173CB">
        <w:rPr>
          <w:rFonts w:ascii="游ゴシック" w:eastAsia="游ゴシック" w:hAnsi="游ゴシック" w:hint="eastAsia"/>
          <w:kern w:val="0"/>
          <w:sz w:val="22"/>
        </w:rPr>
        <w:t>、</w:t>
      </w:r>
      <w:r w:rsidR="00261378" w:rsidRPr="00C173CB">
        <w:rPr>
          <w:rFonts w:ascii="游ゴシック" w:eastAsia="游ゴシック" w:hAnsi="游ゴシック" w:hint="eastAsia"/>
          <w:kern w:val="0"/>
          <w:sz w:val="22"/>
        </w:rPr>
        <w:t>簿記や</w:t>
      </w:r>
      <w:r w:rsidR="007A35F8" w:rsidRPr="00C173CB">
        <w:rPr>
          <w:rFonts w:ascii="游ゴシック" w:eastAsia="游ゴシック" w:hAnsi="游ゴシック" w:hint="eastAsia"/>
          <w:kern w:val="0"/>
          <w:sz w:val="22"/>
        </w:rPr>
        <w:t>ビジネス会計の基本知識の習得を行ってい</w:t>
      </w:r>
      <w:r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。期間は</w:t>
      </w:r>
      <w:r w:rsidR="007A35F8" w:rsidRPr="00C173CB">
        <w:rPr>
          <w:rFonts w:ascii="游ゴシック" w:eastAsia="游ゴシック" w:hAnsi="游ゴシック"/>
          <w:kern w:val="0"/>
          <w:sz w:val="22"/>
        </w:rPr>
        <w:t>1年、定員は8人で</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半年単位で開講してい</w:t>
      </w:r>
      <w:r w:rsidR="004623C2"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r w:rsidR="007A35F8" w:rsidRPr="00C173CB">
        <w:rPr>
          <w:rFonts w:ascii="游ゴシック" w:eastAsia="游ゴシック" w:hAnsi="游ゴシック" w:hint="eastAsia"/>
          <w:kern w:val="0"/>
          <w:sz w:val="22"/>
        </w:rPr>
        <w:t>最近</w:t>
      </w:r>
      <w:r w:rsidR="007A35F8" w:rsidRPr="00C173CB">
        <w:rPr>
          <w:rFonts w:ascii="游ゴシック" w:eastAsia="游ゴシック" w:hAnsi="游ゴシック"/>
          <w:kern w:val="0"/>
          <w:sz w:val="22"/>
        </w:rPr>
        <w:t>5年間の実績をお伝え</w:t>
      </w:r>
      <w:r w:rsidR="004F37D6" w:rsidRPr="00C173CB">
        <w:rPr>
          <w:rFonts w:ascii="游ゴシック" w:eastAsia="游ゴシック" w:hAnsi="游ゴシック" w:hint="eastAsia"/>
          <w:kern w:val="0"/>
          <w:sz w:val="22"/>
        </w:rPr>
        <w:t>すると、</w:t>
      </w:r>
      <w:r w:rsidR="007A35F8" w:rsidRPr="00C173CB">
        <w:rPr>
          <w:rFonts w:ascii="游ゴシック" w:eastAsia="游ゴシック" w:hAnsi="游ゴシック"/>
          <w:kern w:val="0"/>
          <w:sz w:val="22"/>
        </w:rPr>
        <w:t>2020年4月から</w:t>
      </w:r>
      <w:r w:rsidR="004F37D6" w:rsidRPr="00C173CB">
        <w:rPr>
          <w:rFonts w:ascii="游ゴシック" w:eastAsia="游ゴシック" w:hAnsi="游ゴシック" w:hint="eastAsia"/>
          <w:kern w:val="0"/>
          <w:sz w:val="22"/>
        </w:rPr>
        <w:t>本年（</w:t>
      </w:r>
      <w:r w:rsidR="007A35F8" w:rsidRPr="00C173CB">
        <w:rPr>
          <w:rFonts w:ascii="游ゴシック" w:eastAsia="游ゴシック" w:hAnsi="游ゴシック"/>
          <w:kern w:val="0"/>
          <w:sz w:val="22"/>
        </w:rPr>
        <w:t>2025年</w:t>
      </w:r>
      <w:r w:rsidR="004F37D6"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4月までの5年10期の在籍人数は合計74名。</w:t>
      </w:r>
      <w:r w:rsidR="007A35F8" w:rsidRPr="00C173CB">
        <w:rPr>
          <w:rFonts w:ascii="游ゴシック" w:eastAsia="游ゴシック" w:hAnsi="游ゴシック" w:hint="eastAsia"/>
          <w:kern w:val="0"/>
          <w:sz w:val="22"/>
        </w:rPr>
        <w:t>このうち、</w:t>
      </w:r>
      <w:r w:rsidR="00261378" w:rsidRPr="00C173CB">
        <w:rPr>
          <w:rFonts w:ascii="游ゴシック" w:eastAsia="游ゴシック" w:hAnsi="游ゴシック" w:hint="eastAsia"/>
          <w:kern w:val="0"/>
          <w:sz w:val="22"/>
        </w:rPr>
        <w:t>訓練修了</w:t>
      </w:r>
      <w:r w:rsidR="007A35F8" w:rsidRPr="00C173CB">
        <w:rPr>
          <w:rFonts w:ascii="游ゴシック" w:eastAsia="游ゴシック" w:hAnsi="游ゴシック" w:hint="eastAsia"/>
          <w:kern w:val="0"/>
          <w:sz w:val="22"/>
        </w:rPr>
        <w:t>後に就職できた方は</w:t>
      </w:r>
      <w:r w:rsidR="007A35F8" w:rsidRPr="00C173CB">
        <w:rPr>
          <w:rFonts w:ascii="游ゴシック" w:eastAsia="游ゴシック" w:hAnsi="游ゴシック"/>
          <w:kern w:val="0"/>
          <w:sz w:val="22"/>
        </w:rPr>
        <w:t>40名となってい</w:t>
      </w:r>
      <w:r w:rsidR="004F37D6"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p>
    <w:p w14:paraId="63153C08" w14:textId="77777777" w:rsidR="00341BE5" w:rsidRPr="00C173CB" w:rsidRDefault="004F37D6"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主な就職先としては、</w:t>
      </w:r>
      <w:r w:rsidR="007A35F8" w:rsidRPr="00C173CB">
        <w:rPr>
          <w:rFonts w:ascii="游ゴシック" w:eastAsia="游ゴシック" w:hAnsi="游ゴシック"/>
          <w:kern w:val="0"/>
          <w:sz w:val="22"/>
        </w:rPr>
        <w:t>企業や公共団体が16</w:t>
      </w:r>
      <w:r w:rsidRPr="00C173CB">
        <w:rPr>
          <w:rFonts w:ascii="游ゴシック" w:eastAsia="游ゴシック" w:hAnsi="游ゴシック" w:hint="eastAsia"/>
          <w:kern w:val="0"/>
          <w:sz w:val="22"/>
        </w:rPr>
        <w:t>箇所、官公</w:t>
      </w:r>
      <w:r w:rsidR="007A35F8" w:rsidRPr="00C173CB">
        <w:rPr>
          <w:rFonts w:ascii="游ゴシック" w:eastAsia="游ゴシック" w:hAnsi="游ゴシック"/>
          <w:kern w:val="0"/>
          <w:sz w:val="22"/>
        </w:rPr>
        <w:t>庁が10</w:t>
      </w:r>
      <w:r w:rsidRPr="00C173CB">
        <w:rPr>
          <w:rFonts w:ascii="游ゴシック" w:eastAsia="游ゴシック" w:hAnsi="游ゴシック" w:hint="eastAsia"/>
          <w:kern w:val="0"/>
          <w:sz w:val="22"/>
        </w:rPr>
        <w:t>箇所、</w:t>
      </w:r>
      <w:r w:rsidR="007A35F8" w:rsidRPr="00C173CB">
        <w:rPr>
          <w:rFonts w:ascii="游ゴシック" w:eastAsia="游ゴシック" w:hAnsi="游ゴシック"/>
          <w:kern w:val="0"/>
          <w:sz w:val="22"/>
        </w:rPr>
        <w:t>就労継続支援A型事業所が8</w:t>
      </w:r>
      <w:r w:rsidRPr="00C173CB">
        <w:rPr>
          <w:rFonts w:ascii="游ゴシック" w:eastAsia="游ゴシック" w:hAnsi="游ゴシック" w:hint="eastAsia"/>
          <w:kern w:val="0"/>
          <w:sz w:val="22"/>
        </w:rPr>
        <w:t>箇所</w:t>
      </w:r>
      <w:r w:rsidR="007A35F8" w:rsidRPr="00C173CB">
        <w:rPr>
          <w:rFonts w:ascii="游ゴシック" w:eastAsia="游ゴシック" w:hAnsi="游ゴシック"/>
          <w:kern w:val="0"/>
          <w:sz w:val="22"/>
        </w:rPr>
        <w:t>などとなってい</w:t>
      </w:r>
      <w:r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p>
    <w:p w14:paraId="31F14A75" w14:textId="1FF41619" w:rsidR="007A35F8" w:rsidRPr="00C173CB" w:rsidRDefault="00341BE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lastRenderedPageBreak/>
        <w:t>・また、</w:t>
      </w:r>
      <w:r w:rsidR="007A35F8" w:rsidRPr="00C173CB">
        <w:rPr>
          <w:rFonts w:ascii="游ゴシック" w:eastAsia="游ゴシック" w:hAnsi="游ゴシック" w:hint="eastAsia"/>
          <w:kern w:val="0"/>
          <w:sz w:val="22"/>
        </w:rPr>
        <w:t>この</w:t>
      </w:r>
      <w:r w:rsidRPr="00C173CB">
        <w:rPr>
          <w:rFonts w:ascii="游ゴシック" w:eastAsia="游ゴシック" w:hAnsi="游ゴシック" w:hint="eastAsia"/>
          <w:kern w:val="0"/>
          <w:sz w:val="22"/>
        </w:rPr>
        <w:t>在籍人数</w:t>
      </w:r>
      <w:r w:rsidR="007A35F8" w:rsidRPr="00C173CB">
        <w:rPr>
          <w:rFonts w:ascii="游ゴシック" w:eastAsia="游ゴシック" w:hAnsi="游ゴシック"/>
          <w:kern w:val="0"/>
          <w:sz w:val="22"/>
        </w:rPr>
        <w:t>74名</w:t>
      </w:r>
      <w:r w:rsidR="004F37D6" w:rsidRPr="00C173CB">
        <w:rPr>
          <w:rFonts w:ascii="游ゴシック" w:eastAsia="游ゴシック" w:hAnsi="游ゴシック" w:hint="eastAsia"/>
          <w:kern w:val="0"/>
          <w:sz w:val="22"/>
        </w:rPr>
        <w:t>のうち盲</w:t>
      </w:r>
      <w:r w:rsidR="007A35F8" w:rsidRPr="00C173CB">
        <w:rPr>
          <w:rFonts w:ascii="游ゴシック" w:eastAsia="游ゴシック" w:hAnsi="游ゴシック"/>
          <w:kern w:val="0"/>
          <w:sz w:val="22"/>
        </w:rPr>
        <w:t>学校出身者は10名にとどまってい</w:t>
      </w:r>
      <w:r w:rsidR="004F37D6"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が、そのうち7名の方</w:t>
      </w:r>
      <w:r w:rsidRPr="00C173CB">
        <w:rPr>
          <w:rFonts w:ascii="游ゴシック" w:eastAsia="游ゴシック" w:hAnsi="游ゴシック" w:hint="eastAsia"/>
          <w:kern w:val="0"/>
          <w:sz w:val="22"/>
        </w:rPr>
        <w:t>が</w:t>
      </w:r>
      <w:r w:rsidR="007A35F8" w:rsidRPr="00C173CB">
        <w:rPr>
          <w:rFonts w:ascii="游ゴシック" w:eastAsia="游ゴシック" w:hAnsi="游ゴシック"/>
          <w:kern w:val="0"/>
          <w:sz w:val="22"/>
        </w:rPr>
        <w:t>就職してい</w:t>
      </w:r>
      <w:r w:rsidR="004F37D6"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p>
    <w:p w14:paraId="035B0878" w14:textId="759073A2" w:rsidR="007A35F8" w:rsidRPr="00C173CB" w:rsidRDefault="004F37D6"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その内訳は、大阪市、大阪府が</w:t>
      </w:r>
      <w:r w:rsidR="007A35F8" w:rsidRPr="00C173CB">
        <w:rPr>
          <w:rFonts w:ascii="游ゴシック" w:eastAsia="游ゴシック" w:hAnsi="游ゴシック"/>
          <w:kern w:val="0"/>
          <w:sz w:val="22"/>
        </w:rPr>
        <w:t>3名</w:t>
      </w:r>
      <w:r w:rsidRPr="00C173CB">
        <w:rPr>
          <w:rFonts w:ascii="游ゴシック" w:eastAsia="游ゴシック" w:hAnsi="游ゴシック" w:hint="eastAsia"/>
          <w:kern w:val="0"/>
          <w:sz w:val="22"/>
        </w:rPr>
        <w:t>、就労継続支援</w:t>
      </w:r>
      <w:r w:rsidRPr="00C173CB">
        <w:rPr>
          <w:rFonts w:ascii="游ゴシック" w:eastAsia="游ゴシック" w:hAnsi="游ゴシック"/>
          <w:kern w:val="0"/>
          <w:sz w:val="22"/>
        </w:rPr>
        <w:t>A型事業所</w:t>
      </w:r>
      <w:r w:rsidR="007A35F8" w:rsidRPr="00C173CB">
        <w:rPr>
          <w:rFonts w:ascii="游ゴシック" w:eastAsia="游ゴシック" w:hAnsi="游ゴシック"/>
          <w:kern w:val="0"/>
          <w:sz w:val="22"/>
        </w:rPr>
        <w:t>が3名、一般企業が1名で、</w:t>
      </w:r>
      <w:r w:rsidR="00341BE5" w:rsidRPr="00C173CB">
        <w:rPr>
          <w:rFonts w:ascii="游ゴシック" w:eastAsia="游ゴシック" w:hAnsi="游ゴシック" w:hint="eastAsia"/>
          <w:kern w:val="0"/>
          <w:sz w:val="22"/>
        </w:rPr>
        <w:t>7名以外の</w:t>
      </w:r>
      <w:r w:rsidR="007A35F8" w:rsidRPr="00C173CB">
        <w:rPr>
          <w:rFonts w:ascii="游ゴシック" w:eastAsia="游ゴシック" w:hAnsi="游ゴシック"/>
          <w:kern w:val="0"/>
          <w:sz w:val="22"/>
        </w:rPr>
        <w:t>その他の方は進学</w:t>
      </w:r>
      <w:r w:rsidRPr="00C173CB">
        <w:rPr>
          <w:rFonts w:ascii="游ゴシック" w:eastAsia="游ゴシック" w:hAnsi="游ゴシック" w:hint="eastAsia"/>
          <w:kern w:val="0"/>
          <w:sz w:val="22"/>
        </w:rPr>
        <w:t>または</w:t>
      </w:r>
      <w:r w:rsidR="007A35F8" w:rsidRPr="00C173CB">
        <w:rPr>
          <w:rFonts w:ascii="游ゴシック" w:eastAsia="游ゴシック" w:hAnsi="游ゴシック"/>
          <w:kern w:val="0"/>
          <w:sz w:val="22"/>
        </w:rPr>
        <w:t>訓練</w:t>
      </w:r>
      <w:r w:rsidRPr="00C173CB">
        <w:rPr>
          <w:rFonts w:ascii="游ゴシック" w:eastAsia="游ゴシック" w:hAnsi="游ゴシック" w:hint="eastAsia"/>
          <w:kern w:val="0"/>
          <w:sz w:val="22"/>
        </w:rPr>
        <w:t>を</w:t>
      </w:r>
      <w:r w:rsidR="007A35F8" w:rsidRPr="00C173CB">
        <w:rPr>
          <w:rFonts w:ascii="游ゴシック" w:eastAsia="游ゴシック" w:hAnsi="游ゴシック"/>
          <w:kern w:val="0"/>
          <w:sz w:val="22"/>
        </w:rPr>
        <w:t>継続されてい</w:t>
      </w:r>
      <w:r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r w:rsidR="007A35F8" w:rsidRPr="00C173CB">
        <w:rPr>
          <w:rFonts w:ascii="游ゴシック" w:eastAsia="游ゴシック" w:hAnsi="游ゴシック" w:hint="eastAsia"/>
          <w:kern w:val="0"/>
          <w:sz w:val="22"/>
        </w:rPr>
        <w:t>この統計は数としては少なくて</w:t>
      </w:r>
      <w:r w:rsidR="00256077" w:rsidRPr="00C173CB">
        <w:rPr>
          <w:rFonts w:ascii="游ゴシック" w:eastAsia="游ゴシック" w:hAnsi="游ゴシック" w:hint="eastAsia"/>
          <w:kern w:val="0"/>
          <w:sz w:val="22"/>
        </w:rPr>
        <w:t>全容と言うには</w:t>
      </w:r>
      <w:r w:rsidR="007A35F8" w:rsidRPr="00C173CB">
        <w:rPr>
          <w:rFonts w:ascii="游ゴシック" w:eastAsia="游ゴシック" w:hAnsi="游ゴシック" w:hint="eastAsia"/>
          <w:kern w:val="0"/>
          <w:sz w:val="22"/>
        </w:rPr>
        <w:t>不十分なもの</w:t>
      </w:r>
      <w:r w:rsidR="00256077" w:rsidRPr="00C173CB">
        <w:rPr>
          <w:rFonts w:ascii="游ゴシック" w:eastAsia="游ゴシック" w:hAnsi="游ゴシック" w:hint="eastAsia"/>
          <w:kern w:val="0"/>
          <w:sz w:val="22"/>
        </w:rPr>
        <w:t>かもしれないが</w:t>
      </w:r>
      <w:r w:rsidR="007A35F8" w:rsidRPr="00C173CB">
        <w:rPr>
          <w:rFonts w:ascii="游ゴシック" w:eastAsia="游ゴシック" w:hAnsi="游ゴシック" w:hint="eastAsia"/>
          <w:kern w:val="0"/>
          <w:sz w:val="22"/>
        </w:rPr>
        <w:t>、少し感じられるのは、中途視覚障</w:t>
      </w:r>
      <w:r w:rsidR="00E23EAD"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などで訓練を受けられた方もしくは中高年の方に比べて、</w:t>
      </w:r>
      <w:r w:rsidR="00256077" w:rsidRPr="00C173CB">
        <w:rPr>
          <w:rFonts w:ascii="游ゴシック" w:eastAsia="游ゴシック" w:hAnsi="游ゴシック" w:hint="eastAsia"/>
          <w:kern w:val="0"/>
          <w:sz w:val="22"/>
        </w:rPr>
        <w:t>盲</w:t>
      </w:r>
      <w:r w:rsidR="007A35F8" w:rsidRPr="00C173CB">
        <w:rPr>
          <w:rFonts w:ascii="游ゴシック" w:eastAsia="游ゴシック" w:hAnsi="游ゴシック" w:hint="eastAsia"/>
          <w:kern w:val="0"/>
          <w:sz w:val="22"/>
        </w:rPr>
        <w:t>学校出身者の一般企業への就職が少ないこと。</w:t>
      </w:r>
    </w:p>
    <w:p w14:paraId="56609EF0" w14:textId="183FB08B" w:rsidR="007A35F8" w:rsidRPr="00C173CB" w:rsidRDefault="00256077"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その理由としては</w:t>
      </w:r>
      <w:r w:rsidR="00341BE5"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岩崎委員</w:t>
      </w:r>
      <w:r w:rsidR="00341BE5" w:rsidRPr="00C173CB">
        <w:rPr>
          <w:rFonts w:ascii="游ゴシック" w:eastAsia="游ゴシック" w:hAnsi="游ゴシック" w:hint="eastAsia"/>
          <w:kern w:val="0"/>
          <w:sz w:val="22"/>
        </w:rPr>
        <w:t>の発言や私自身</w:t>
      </w:r>
      <w:r w:rsidR="007A35F8" w:rsidRPr="00C173CB">
        <w:rPr>
          <w:rFonts w:ascii="游ゴシック" w:eastAsia="游ゴシック" w:hAnsi="游ゴシック" w:hint="eastAsia"/>
          <w:kern w:val="0"/>
          <w:sz w:val="22"/>
        </w:rPr>
        <w:t>も第</w:t>
      </w:r>
      <w:r w:rsidR="007A35F8" w:rsidRPr="00C173CB">
        <w:rPr>
          <w:rFonts w:ascii="游ゴシック" w:eastAsia="游ゴシック" w:hAnsi="游ゴシック"/>
          <w:kern w:val="0"/>
          <w:sz w:val="22"/>
        </w:rPr>
        <w:t>1</w:t>
      </w:r>
      <w:r w:rsidR="00341BE5" w:rsidRPr="00C173CB">
        <w:rPr>
          <w:rFonts w:ascii="游ゴシック" w:eastAsia="游ゴシック" w:hAnsi="游ゴシック" w:hint="eastAsia"/>
          <w:kern w:val="0"/>
          <w:sz w:val="22"/>
        </w:rPr>
        <w:t>回の審議の際</w:t>
      </w:r>
      <w:r w:rsidR="007A35F8" w:rsidRPr="00C173CB">
        <w:rPr>
          <w:rFonts w:ascii="游ゴシック" w:eastAsia="游ゴシック" w:hAnsi="游ゴシック"/>
          <w:kern w:val="0"/>
          <w:sz w:val="22"/>
        </w:rPr>
        <w:t>に申し</w:t>
      </w:r>
      <w:r w:rsidR="00341BE5" w:rsidRPr="00C173CB">
        <w:rPr>
          <w:rFonts w:ascii="游ゴシック" w:eastAsia="游ゴシック" w:hAnsi="游ゴシック" w:hint="eastAsia"/>
          <w:kern w:val="0"/>
          <w:sz w:val="22"/>
        </w:rPr>
        <w:t>あげたが</w:t>
      </w:r>
      <w:r w:rsidR="007A35F8" w:rsidRPr="00C173CB">
        <w:rPr>
          <w:rFonts w:ascii="游ゴシック" w:eastAsia="游ゴシック" w:hAnsi="游ゴシック"/>
          <w:kern w:val="0"/>
          <w:sz w:val="22"/>
        </w:rPr>
        <w:t>、</w:t>
      </w:r>
      <w:r w:rsidR="00341BE5" w:rsidRPr="00C173CB">
        <w:rPr>
          <w:rFonts w:ascii="游ゴシック" w:eastAsia="游ゴシック" w:hAnsi="游ゴシック" w:hint="eastAsia"/>
          <w:kern w:val="0"/>
          <w:sz w:val="22"/>
        </w:rPr>
        <w:t>盲</w:t>
      </w:r>
      <w:r w:rsidR="007A35F8" w:rsidRPr="00C173CB">
        <w:rPr>
          <w:rFonts w:ascii="游ゴシック" w:eastAsia="游ゴシック" w:hAnsi="游ゴシック"/>
          <w:kern w:val="0"/>
          <w:sz w:val="22"/>
        </w:rPr>
        <w:t>学校出身者のコミュニケーションの経験や力に課題</w:t>
      </w:r>
      <w:r w:rsidR="00341BE5" w:rsidRPr="00C173CB">
        <w:rPr>
          <w:rFonts w:ascii="游ゴシック" w:eastAsia="游ゴシック" w:hAnsi="游ゴシック" w:hint="eastAsia"/>
          <w:kern w:val="0"/>
          <w:sz w:val="22"/>
        </w:rPr>
        <w:t>があるのでは</w:t>
      </w:r>
      <w:r w:rsidR="007A35F8" w:rsidRPr="00C173CB">
        <w:rPr>
          <w:rFonts w:ascii="游ゴシック" w:eastAsia="游ゴシック" w:hAnsi="游ゴシック"/>
          <w:kern w:val="0"/>
          <w:sz w:val="22"/>
        </w:rPr>
        <w:t>ないかと</w:t>
      </w:r>
      <w:r w:rsidR="00341BE5" w:rsidRPr="00C173CB">
        <w:rPr>
          <w:rFonts w:ascii="游ゴシック" w:eastAsia="游ゴシック" w:hAnsi="游ゴシック" w:hint="eastAsia"/>
          <w:kern w:val="0"/>
          <w:sz w:val="22"/>
        </w:rPr>
        <w:t>考える</w:t>
      </w:r>
      <w:r w:rsidR="007A35F8" w:rsidRPr="00C173CB">
        <w:rPr>
          <w:rFonts w:ascii="游ゴシック" w:eastAsia="游ゴシック" w:hAnsi="游ゴシック"/>
          <w:kern w:val="0"/>
          <w:sz w:val="22"/>
        </w:rPr>
        <w:t>。</w:t>
      </w:r>
    </w:p>
    <w:p w14:paraId="53BE31A1" w14:textId="0E7C4175" w:rsidR="007A35F8" w:rsidRPr="00C173CB" w:rsidRDefault="00341BE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これは</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視覚障害リハビリテーションセンターの職業訓練部だけでなく、他の部門で自立訓練、機能訓練や生活訓練等を利用される盲学校出身の視覚障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者の方とお付き合いする中で、職員が等しく感じているところ。</w:t>
      </w:r>
    </w:p>
    <w:p w14:paraId="4282E287" w14:textId="38BED7B7" w:rsidR="007A35F8" w:rsidRPr="00C173CB" w:rsidRDefault="00341BE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この</w:t>
      </w:r>
      <w:r w:rsidR="00261378" w:rsidRPr="00C173CB">
        <w:rPr>
          <w:rFonts w:ascii="游ゴシック" w:eastAsia="游ゴシック" w:hAnsi="游ゴシック" w:hint="eastAsia"/>
          <w:kern w:val="0"/>
          <w:sz w:val="22"/>
        </w:rPr>
        <w:t>課題について</w:t>
      </w:r>
      <w:r w:rsidR="007A35F8" w:rsidRPr="00C173CB">
        <w:rPr>
          <w:rFonts w:ascii="游ゴシック" w:eastAsia="游ゴシック" w:hAnsi="游ゴシック" w:hint="eastAsia"/>
          <w:kern w:val="0"/>
          <w:sz w:val="22"/>
        </w:rPr>
        <w:t>は、本日の資料</w:t>
      </w:r>
      <w:r w:rsidR="007A35F8" w:rsidRPr="00C173CB">
        <w:rPr>
          <w:rFonts w:ascii="游ゴシック" w:eastAsia="游ゴシック" w:hAnsi="游ゴシック"/>
          <w:kern w:val="0"/>
          <w:sz w:val="22"/>
        </w:rPr>
        <w:t>16</w:t>
      </w:r>
      <w:r w:rsidRPr="00C173CB">
        <w:rPr>
          <w:rFonts w:ascii="游ゴシック" w:eastAsia="游ゴシック" w:hAnsi="游ゴシック" w:hint="eastAsia"/>
          <w:kern w:val="0"/>
          <w:sz w:val="22"/>
        </w:rPr>
        <w:t>頁</w:t>
      </w:r>
      <w:r w:rsidR="007A35F8" w:rsidRPr="00C173CB">
        <w:rPr>
          <w:rFonts w:ascii="游ゴシック" w:eastAsia="游ゴシック" w:hAnsi="游ゴシック"/>
          <w:kern w:val="0"/>
          <w:sz w:val="22"/>
        </w:rPr>
        <w:t>にあ</w:t>
      </w:r>
      <w:r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卒業生および就労先企業からのヒアリングにも、専攻科卒業生2名の方から、学校で身につけておけばよかったと思うことの中に、</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人と関わることが多く、コミュニケーション力、協調性</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が挙げられ、企業2社からも、新入社員に求める資質や能力について、</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他者と協力して業務に</w:t>
      </w:r>
      <w:r w:rsidRPr="00C173CB">
        <w:rPr>
          <w:rFonts w:ascii="游ゴシック" w:eastAsia="游ゴシック" w:hAnsi="游ゴシック" w:hint="eastAsia"/>
          <w:kern w:val="0"/>
          <w:sz w:val="22"/>
        </w:rPr>
        <w:t>あ</w:t>
      </w:r>
      <w:r w:rsidR="007A35F8" w:rsidRPr="00C173CB">
        <w:rPr>
          <w:rFonts w:ascii="游ゴシック" w:eastAsia="游ゴシック" w:hAnsi="游ゴシック"/>
          <w:kern w:val="0"/>
          <w:sz w:val="22"/>
        </w:rPr>
        <w:t>たる力</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が挙げられていること</w:t>
      </w:r>
      <w:r w:rsidRPr="00C173CB">
        <w:rPr>
          <w:rFonts w:ascii="游ゴシック" w:eastAsia="游ゴシック" w:hAnsi="游ゴシック" w:hint="eastAsia"/>
          <w:kern w:val="0"/>
          <w:sz w:val="22"/>
        </w:rPr>
        <w:t>から</w:t>
      </w:r>
      <w:r w:rsidR="007A35F8" w:rsidRPr="00C173CB">
        <w:rPr>
          <w:rFonts w:ascii="游ゴシック" w:eastAsia="游ゴシック" w:hAnsi="游ゴシック"/>
          <w:kern w:val="0"/>
          <w:sz w:val="22"/>
        </w:rPr>
        <w:t>も</w:t>
      </w:r>
      <w:r w:rsidR="00261378" w:rsidRPr="00C173CB">
        <w:rPr>
          <w:rFonts w:ascii="游ゴシック" w:eastAsia="游ゴシック" w:hAnsi="游ゴシック" w:hint="eastAsia"/>
          <w:kern w:val="0"/>
          <w:sz w:val="22"/>
        </w:rPr>
        <w:t>窺える</w:t>
      </w:r>
      <w:r w:rsidR="007A35F8" w:rsidRPr="00C173CB">
        <w:rPr>
          <w:rFonts w:ascii="游ゴシック" w:eastAsia="游ゴシック" w:hAnsi="游ゴシック"/>
          <w:kern w:val="0"/>
          <w:sz w:val="22"/>
        </w:rPr>
        <w:t>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kern w:val="0"/>
          <w:sz w:val="22"/>
        </w:rPr>
        <w:t>。</w:t>
      </w:r>
    </w:p>
    <w:p w14:paraId="3239243E" w14:textId="5E824AD6" w:rsidR="007A35F8" w:rsidRPr="00C173CB" w:rsidRDefault="00341BE5"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また、全国高等学校長</w:t>
      </w:r>
      <w:r w:rsidR="0073354E" w:rsidRPr="00C173CB">
        <w:rPr>
          <w:rFonts w:ascii="游ゴシック" w:eastAsia="游ゴシック" w:hAnsi="游ゴシック" w:hint="eastAsia"/>
          <w:kern w:val="0"/>
          <w:sz w:val="22"/>
        </w:rPr>
        <w:t>協</w:t>
      </w:r>
      <w:r w:rsidR="007A35F8" w:rsidRPr="00C173CB">
        <w:rPr>
          <w:rFonts w:ascii="游ゴシック" w:eastAsia="游ゴシック" w:hAnsi="游ゴシック" w:hint="eastAsia"/>
          <w:kern w:val="0"/>
          <w:sz w:val="22"/>
        </w:rPr>
        <w:t>会特別支援学校部会</w:t>
      </w:r>
      <w:r w:rsidR="0073354E" w:rsidRPr="00C173CB">
        <w:rPr>
          <w:rFonts w:ascii="游ゴシック" w:eastAsia="游ゴシック" w:hAnsi="游ゴシック" w:hint="eastAsia"/>
          <w:kern w:val="0"/>
          <w:sz w:val="22"/>
        </w:rPr>
        <w:t>等</w:t>
      </w:r>
      <w:r w:rsidR="007A35F8" w:rsidRPr="00C173CB">
        <w:rPr>
          <w:rFonts w:ascii="游ゴシック" w:eastAsia="游ゴシック" w:hAnsi="游ゴシック" w:hint="eastAsia"/>
          <w:kern w:val="0"/>
          <w:sz w:val="22"/>
        </w:rPr>
        <w:t>が、今年</w:t>
      </w:r>
      <w:r w:rsidR="007A35F8" w:rsidRPr="00C173CB">
        <w:rPr>
          <w:rFonts w:ascii="游ゴシック" w:eastAsia="游ゴシック" w:hAnsi="游ゴシック"/>
          <w:kern w:val="0"/>
          <w:sz w:val="22"/>
        </w:rPr>
        <w:t>2025年6月に改訂発行した</w:t>
      </w:r>
      <w:r w:rsidR="0073354E" w:rsidRPr="00C173CB">
        <w:rPr>
          <w:rFonts w:ascii="游ゴシック" w:eastAsia="游ゴシック" w:hAnsi="游ゴシック" w:hint="eastAsia"/>
          <w:kern w:val="0"/>
          <w:sz w:val="22"/>
        </w:rPr>
        <w:t>「視覚</w:t>
      </w:r>
      <w:r w:rsidR="007A35F8" w:rsidRPr="00C173CB">
        <w:rPr>
          <w:rFonts w:ascii="游ゴシック" w:eastAsia="游ゴシック" w:hAnsi="游ゴシック"/>
          <w:kern w:val="0"/>
          <w:sz w:val="22"/>
        </w:rPr>
        <w:t>障害学生実態調査報告書</w:t>
      </w:r>
      <w:r w:rsidR="0073354E"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でも、</w:t>
      </w:r>
      <w:r w:rsidR="0073354E" w:rsidRPr="00C173CB">
        <w:rPr>
          <w:rFonts w:ascii="游ゴシック" w:eastAsia="游ゴシック" w:hAnsi="游ゴシック" w:hint="eastAsia"/>
          <w:kern w:val="0"/>
          <w:sz w:val="22"/>
        </w:rPr>
        <w:t>現在</w:t>
      </w:r>
      <w:r w:rsidR="007A35F8" w:rsidRPr="00C173CB">
        <w:rPr>
          <w:rFonts w:ascii="游ゴシック" w:eastAsia="游ゴシック" w:hAnsi="游ゴシック"/>
          <w:kern w:val="0"/>
          <w:sz w:val="22"/>
        </w:rPr>
        <w:t>、大学</w:t>
      </w:r>
      <w:r w:rsidR="0073354E" w:rsidRPr="00C173CB">
        <w:rPr>
          <w:rFonts w:ascii="游ゴシック" w:eastAsia="游ゴシック" w:hAnsi="游ゴシック" w:hint="eastAsia"/>
          <w:kern w:val="0"/>
          <w:sz w:val="22"/>
        </w:rPr>
        <w:t>や</w:t>
      </w:r>
      <w:r w:rsidR="007A35F8" w:rsidRPr="00C173CB">
        <w:rPr>
          <w:rFonts w:ascii="游ゴシック" w:eastAsia="游ゴシック" w:hAnsi="游ゴシック"/>
          <w:kern w:val="0"/>
          <w:sz w:val="22"/>
        </w:rPr>
        <w:t>大学院</w:t>
      </w:r>
      <w:r w:rsidR="0073354E" w:rsidRPr="00C173CB">
        <w:rPr>
          <w:rFonts w:ascii="游ゴシック" w:eastAsia="游ゴシック" w:hAnsi="游ゴシック" w:hint="eastAsia"/>
          <w:kern w:val="0"/>
          <w:sz w:val="22"/>
        </w:rPr>
        <w:t>に</w:t>
      </w:r>
      <w:r w:rsidR="007A35F8" w:rsidRPr="00C173CB">
        <w:rPr>
          <w:rFonts w:ascii="游ゴシック" w:eastAsia="游ゴシック" w:hAnsi="游ゴシック"/>
          <w:kern w:val="0"/>
          <w:sz w:val="22"/>
        </w:rPr>
        <w:t>在学する視覚障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kern w:val="0"/>
          <w:sz w:val="22"/>
        </w:rPr>
        <w:t>学生40名のインタビュー結果として、</w:t>
      </w:r>
      <w:r w:rsidR="0073354E"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コミュニケーション力、対人関係能力</w:t>
      </w:r>
      <w:r w:rsidR="0073354E"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外部との</w:t>
      </w:r>
      <w:r w:rsidR="0073354E" w:rsidRPr="00C173CB">
        <w:rPr>
          <w:rFonts w:ascii="游ゴシック" w:eastAsia="游ゴシック" w:hAnsi="游ゴシック" w:hint="eastAsia"/>
          <w:kern w:val="0"/>
          <w:sz w:val="22"/>
        </w:rPr>
        <w:t>つな</w:t>
      </w:r>
      <w:r w:rsidR="007A35F8" w:rsidRPr="00C173CB">
        <w:rPr>
          <w:rFonts w:ascii="游ゴシック" w:eastAsia="游ゴシック" w:hAnsi="游ゴシック"/>
          <w:kern w:val="0"/>
          <w:sz w:val="22"/>
        </w:rPr>
        <w:t>がり、主体的な行動力</w:t>
      </w:r>
      <w:r w:rsidR="0073354E"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が挙げられていた。</w:t>
      </w:r>
    </w:p>
    <w:p w14:paraId="65DD3938" w14:textId="7EC4E5A9" w:rsidR="007A35F8" w:rsidRPr="00C173CB" w:rsidRDefault="0073354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・今日</w:t>
      </w:r>
      <w:r w:rsidR="007A35F8" w:rsidRPr="00C173CB">
        <w:rPr>
          <w:rFonts w:ascii="游ゴシック" w:eastAsia="游ゴシック" w:hAnsi="游ゴシック" w:hint="eastAsia"/>
          <w:kern w:val="0"/>
          <w:sz w:val="22"/>
        </w:rPr>
        <w:t>、視覚障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者の就労ひいては視覚障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者の自己実現と社会参加に必要なスキルとしては、</w:t>
      </w:r>
      <w:r w:rsidR="007A35F8" w:rsidRPr="00C173CB">
        <w:rPr>
          <w:rFonts w:ascii="游ゴシック" w:eastAsia="游ゴシック" w:hAnsi="游ゴシック"/>
          <w:kern w:val="0"/>
          <w:sz w:val="22"/>
        </w:rPr>
        <w:t>ICTの技能は不可欠</w:t>
      </w:r>
      <w:r w:rsidRPr="00C173CB">
        <w:rPr>
          <w:rFonts w:ascii="游ゴシック" w:eastAsia="游ゴシック" w:hAnsi="游ゴシック" w:hint="eastAsia"/>
          <w:kern w:val="0"/>
          <w:sz w:val="22"/>
        </w:rPr>
        <w:t>だと思う</w:t>
      </w:r>
      <w:r w:rsidR="007A35F8" w:rsidRPr="00C173CB">
        <w:rPr>
          <w:rFonts w:ascii="游ゴシック" w:eastAsia="游ゴシック" w:hAnsi="游ゴシック"/>
          <w:kern w:val="0"/>
          <w:sz w:val="22"/>
        </w:rPr>
        <w:t>。</w:t>
      </w:r>
      <w:r w:rsidR="007A35F8" w:rsidRPr="00C173CB">
        <w:rPr>
          <w:rFonts w:ascii="游ゴシック" w:eastAsia="游ゴシック" w:hAnsi="游ゴシック" w:hint="eastAsia"/>
          <w:kern w:val="0"/>
          <w:sz w:val="22"/>
        </w:rPr>
        <w:t>この習得を充実させることはもちろん前提とな</w:t>
      </w:r>
      <w:r w:rsidR="008D11B2"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。ただし、これは現在の視覚支援学校の</w:t>
      </w:r>
      <w:r w:rsidR="008D11B2" w:rsidRPr="00C173CB">
        <w:rPr>
          <w:rFonts w:ascii="游ゴシック" w:eastAsia="游ゴシック" w:hAnsi="游ゴシック" w:hint="eastAsia"/>
          <w:kern w:val="0"/>
          <w:sz w:val="22"/>
        </w:rPr>
        <w:t>教育課程で</w:t>
      </w:r>
      <w:r w:rsidR="007A35F8" w:rsidRPr="00C173CB">
        <w:rPr>
          <w:rFonts w:ascii="游ゴシック" w:eastAsia="游ゴシック" w:hAnsi="游ゴシック" w:hint="eastAsia"/>
          <w:kern w:val="0"/>
          <w:sz w:val="22"/>
        </w:rPr>
        <w:t>取り組まれていると思</w:t>
      </w:r>
      <w:r w:rsidR="008D11B2"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し、生徒によっては、</w:t>
      </w:r>
      <w:r w:rsidR="008D11B2" w:rsidRPr="00C173CB">
        <w:rPr>
          <w:rFonts w:ascii="游ゴシック" w:eastAsia="游ゴシック" w:hAnsi="游ゴシック" w:hint="eastAsia"/>
          <w:kern w:val="0"/>
          <w:sz w:val="22"/>
        </w:rPr>
        <w:t>自身の力で</w:t>
      </w:r>
      <w:r w:rsidR="007A35F8" w:rsidRPr="00C173CB">
        <w:rPr>
          <w:rFonts w:ascii="游ゴシック" w:eastAsia="游ゴシック" w:hAnsi="游ゴシック" w:hint="eastAsia"/>
          <w:kern w:val="0"/>
          <w:sz w:val="22"/>
        </w:rPr>
        <w:t>非常に高いレベルに達する</w:t>
      </w:r>
      <w:r w:rsidR="000E327E" w:rsidRPr="00C173CB">
        <w:rPr>
          <w:rFonts w:ascii="游ゴシック" w:eastAsia="游ゴシック" w:hAnsi="游ゴシック" w:hint="eastAsia"/>
          <w:kern w:val="0"/>
          <w:sz w:val="22"/>
        </w:rPr>
        <w:t>方</w:t>
      </w:r>
      <w:r w:rsidR="007A35F8" w:rsidRPr="00C173CB">
        <w:rPr>
          <w:rFonts w:ascii="游ゴシック" w:eastAsia="游ゴシック" w:hAnsi="游ゴシック" w:hint="eastAsia"/>
          <w:kern w:val="0"/>
          <w:sz w:val="22"/>
        </w:rPr>
        <w:t>もいると思</w:t>
      </w:r>
      <w:r w:rsidR="000E327E"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719D3784" w14:textId="57AC5076" w:rsidR="007A35F8" w:rsidRPr="00C173CB" w:rsidRDefault="000E327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また、一般の就職においては、プログラマーなどの専門職以外、職場で使うパソコンソフトなどは、通常入社後に習得するのも通常だと思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。結論として申し上げたいのは、配付資料の</w:t>
      </w:r>
      <w:r w:rsidR="007A35F8" w:rsidRPr="00C173CB">
        <w:rPr>
          <w:rFonts w:ascii="游ゴシック" w:eastAsia="游ゴシック" w:hAnsi="游ゴシック"/>
          <w:kern w:val="0"/>
          <w:sz w:val="22"/>
        </w:rPr>
        <w:t>3</w:t>
      </w:r>
      <w:r w:rsidRPr="00C173CB">
        <w:rPr>
          <w:rFonts w:ascii="游ゴシック" w:eastAsia="游ゴシック" w:hAnsi="游ゴシック" w:hint="eastAsia"/>
          <w:kern w:val="0"/>
          <w:sz w:val="22"/>
        </w:rPr>
        <w:t>頁</w:t>
      </w:r>
      <w:r w:rsidR="007A35F8" w:rsidRPr="00C173CB">
        <w:rPr>
          <w:rFonts w:ascii="游ゴシック" w:eastAsia="游ゴシック" w:hAnsi="游ゴシック"/>
          <w:kern w:val="0"/>
          <w:sz w:val="22"/>
        </w:rPr>
        <w:t>に、キャリア教育の目標として、</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社会的</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職業的自立に向けて必要な基盤となる資質</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能力を身に付けていく</w:t>
      </w:r>
      <w:r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とあ</w:t>
      </w:r>
      <w:r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が、まさにその基盤はコミュニケーション力にあると考え</w:t>
      </w:r>
      <w:r w:rsidRPr="00C173CB">
        <w:rPr>
          <w:rFonts w:ascii="游ゴシック" w:eastAsia="游ゴシック" w:hAnsi="游ゴシック" w:hint="eastAsia"/>
          <w:kern w:val="0"/>
          <w:sz w:val="22"/>
        </w:rPr>
        <w:t>る</w:t>
      </w:r>
      <w:r w:rsidR="007A35F8" w:rsidRPr="00C173CB">
        <w:rPr>
          <w:rFonts w:ascii="游ゴシック" w:eastAsia="游ゴシック" w:hAnsi="游ゴシック"/>
          <w:kern w:val="0"/>
          <w:sz w:val="22"/>
        </w:rPr>
        <w:t>。</w:t>
      </w:r>
    </w:p>
    <w:p w14:paraId="3767A662" w14:textId="7D6E78E8" w:rsidR="007A35F8" w:rsidRPr="00C173CB" w:rsidRDefault="000E327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つまり</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視覚支援学校で生徒に身につけていただきたいことは、まず社会に出たときに、また就職後、上司や同僚</w:t>
      </w:r>
      <w:r w:rsidR="002B4D55"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顧客など、様々な人々と接することになる会社</w:t>
      </w:r>
      <w:r w:rsidRPr="00C173CB">
        <w:rPr>
          <w:rFonts w:ascii="游ゴシック" w:eastAsia="游ゴシック" w:hAnsi="游ゴシック" w:hint="eastAsia"/>
          <w:kern w:val="0"/>
          <w:sz w:val="22"/>
        </w:rPr>
        <w:t>や</w:t>
      </w:r>
      <w:r w:rsidR="007A35F8" w:rsidRPr="00C173CB">
        <w:rPr>
          <w:rFonts w:ascii="游ゴシック" w:eastAsia="游ゴシック" w:hAnsi="游ゴシック" w:hint="eastAsia"/>
          <w:kern w:val="0"/>
          <w:sz w:val="22"/>
        </w:rPr>
        <w:t>施設で、円滑で豊かな人間関係を作れるコミュニケーション</w:t>
      </w:r>
      <w:r w:rsidR="00DA03A1" w:rsidRPr="00C173CB">
        <w:rPr>
          <w:rFonts w:ascii="游ゴシック" w:eastAsia="游ゴシック" w:hAnsi="游ゴシック" w:hint="eastAsia"/>
          <w:kern w:val="0"/>
          <w:sz w:val="22"/>
        </w:rPr>
        <w:t>力</w:t>
      </w:r>
      <w:r w:rsidR="007A35F8" w:rsidRPr="00C173CB">
        <w:rPr>
          <w:rFonts w:ascii="游ゴシック" w:eastAsia="游ゴシック" w:hAnsi="游ゴシック" w:hint="eastAsia"/>
          <w:kern w:val="0"/>
          <w:sz w:val="22"/>
        </w:rPr>
        <w:t>であるということ。</w:t>
      </w:r>
    </w:p>
    <w:p w14:paraId="1E66D8F1" w14:textId="3EF49532" w:rsidR="007A35F8" w:rsidRPr="00C173CB" w:rsidRDefault="000E327E" w:rsidP="000E327E">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教育課程や職業スキルを検討するならば、そうしたコミュニケーション力</w:t>
      </w:r>
      <w:r w:rsidRPr="00C173CB">
        <w:rPr>
          <w:rFonts w:ascii="游ゴシック" w:eastAsia="游ゴシック" w:hAnsi="游ゴシック" w:hint="eastAsia"/>
          <w:kern w:val="0"/>
          <w:sz w:val="22"/>
        </w:rPr>
        <w:t>を</w:t>
      </w:r>
      <w:r w:rsidR="007A35F8" w:rsidRPr="00C173CB">
        <w:rPr>
          <w:rFonts w:ascii="游ゴシック" w:eastAsia="游ゴシック" w:hAnsi="游ゴシック" w:hint="eastAsia"/>
          <w:kern w:val="0"/>
          <w:sz w:val="22"/>
        </w:rPr>
        <w:t>豊かにするプログラムの充実に力を入れていただきたいと思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6A9D5922" w14:textId="5462AF5E" w:rsidR="007A35F8" w:rsidRPr="00C173CB" w:rsidRDefault="000E327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それがあれば、業務上のパソコンソフトの操作などは、</w:t>
      </w:r>
      <w:r w:rsidR="00DA03A1" w:rsidRPr="00C173CB">
        <w:rPr>
          <w:rFonts w:ascii="游ゴシック" w:eastAsia="游ゴシック" w:hAnsi="游ゴシック" w:hint="eastAsia"/>
          <w:kern w:val="0"/>
          <w:sz w:val="22"/>
        </w:rPr>
        <w:t>晴眼者</w:t>
      </w:r>
      <w:r w:rsidR="007A35F8" w:rsidRPr="00C173CB">
        <w:rPr>
          <w:rFonts w:ascii="游ゴシック" w:eastAsia="游ゴシック" w:hAnsi="游ゴシック" w:hint="eastAsia"/>
          <w:kern w:val="0"/>
          <w:sz w:val="22"/>
        </w:rPr>
        <w:t>と同じく入職後に身につけられるし、身につければ良いとさえ言えると思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31716769" w14:textId="1EC8796C" w:rsidR="007A35F8" w:rsidRPr="00C173CB" w:rsidRDefault="000E327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このコミュニケーション力については、視覚支援学校で十分にそれが時間的には見つけられない場合は、卒業後、あるいは大学等の卒業後に、福祉施設の自立訓練、機能訓練や生活訓</w:t>
      </w:r>
      <w:r w:rsidR="007A35F8" w:rsidRPr="00C173CB">
        <w:rPr>
          <w:rFonts w:ascii="游ゴシック" w:eastAsia="游ゴシック" w:hAnsi="游ゴシック" w:hint="eastAsia"/>
          <w:kern w:val="0"/>
          <w:sz w:val="22"/>
        </w:rPr>
        <w:lastRenderedPageBreak/>
        <w:t>練などを利用することで、それを身に付けて就職をさらに目指すというコースも考えられると思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16297C56" w14:textId="541B4554" w:rsidR="007A35F8" w:rsidRPr="00C173CB" w:rsidRDefault="000E327E"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また、視覚支援学校のキャリア教育の検討に関しては、重度の知的障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などがある児童生徒の就労も大きな課題で</w:t>
      </w:r>
      <w:r w:rsidR="00DA03A1" w:rsidRPr="00C173CB">
        <w:rPr>
          <w:rFonts w:ascii="游ゴシック" w:eastAsia="游ゴシック" w:hAnsi="游ゴシック" w:hint="eastAsia"/>
          <w:kern w:val="0"/>
          <w:sz w:val="22"/>
        </w:rPr>
        <w:t>ある</w:t>
      </w:r>
      <w:r w:rsidR="007A35F8" w:rsidRPr="00C173CB">
        <w:rPr>
          <w:rFonts w:ascii="游ゴシック" w:eastAsia="游ゴシック" w:hAnsi="游ゴシック" w:hint="eastAsia"/>
          <w:kern w:val="0"/>
          <w:sz w:val="22"/>
        </w:rPr>
        <w:t>。しかし、こうした児童生徒の進路としては、一般企業等でなくても</w:t>
      </w:r>
      <w:r w:rsidRPr="00C173CB">
        <w:rPr>
          <w:rFonts w:ascii="游ゴシック" w:eastAsia="游ゴシック" w:hAnsi="游ゴシック" w:hint="eastAsia"/>
          <w:kern w:val="0"/>
          <w:sz w:val="22"/>
        </w:rPr>
        <w:t>就労</w:t>
      </w:r>
      <w:r w:rsidR="007A35F8" w:rsidRPr="00C173CB">
        <w:rPr>
          <w:rFonts w:ascii="游ゴシック" w:eastAsia="游ゴシック" w:hAnsi="游ゴシック" w:hint="eastAsia"/>
          <w:kern w:val="0"/>
          <w:sz w:val="22"/>
        </w:rPr>
        <w:t>継続支援</w:t>
      </w:r>
      <w:r w:rsidR="007A35F8" w:rsidRPr="00C173CB">
        <w:rPr>
          <w:rFonts w:ascii="游ゴシック" w:eastAsia="游ゴシック" w:hAnsi="游ゴシック"/>
          <w:kern w:val="0"/>
          <w:sz w:val="22"/>
        </w:rPr>
        <w:t>B型事業所や生活施設があり、そこで</w:t>
      </w:r>
      <w:r w:rsidRPr="00C173CB">
        <w:rPr>
          <w:rFonts w:ascii="游ゴシック" w:eastAsia="游ゴシック" w:hAnsi="游ゴシック" w:hint="eastAsia"/>
          <w:kern w:val="0"/>
          <w:sz w:val="22"/>
        </w:rPr>
        <w:t>一人ひとり</w:t>
      </w:r>
      <w:r w:rsidR="007A35F8" w:rsidRPr="00C173CB">
        <w:rPr>
          <w:rFonts w:ascii="游ゴシック" w:eastAsia="游ゴシック" w:hAnsi="游ゴシック"/>
          <w:kern w:val="0"/>
          <w:sz w:val="22"/>
        </w:rPr>
        <w:t>の事情</w:t>
      </w:r>
      <w:r w:rsidRPr="00C173CB">
        <w:rPr>
          <w:rFonts w:ascii="游ゴシック" w:eastAsia="游ゴシック" w:hAnsi="游ゴシック" w:hint="eastAsia"/>
          <w:kern w:val="0"/>
          <w:sz w:val="22"/>
        </w:rPr>
        <w:t>に応じて</w:t>
      </w:r>
      <w:r w:rsidR="007A35F8" w:rsidRPr="00C173CB">
        <w:rPr>
          <w:rFonts w:ascii="游ゴシック" w:eastAsia="游ゴシック" w:hAnsi="游ゴシック"/>
          <w:kern w:val="0"/>
          <w:sz w:val="22"/>
        </w:rPr>
        <w:t>自己実現と社会参加をすることも大切なキャリアと言</w:t>
      </w:r>
      <w:r w:rsidRPr="00C173CB">
        <w:rPr>
          <w:rFonts w:ascii="游ゴシック" w:eastAsia="游ゴシック" w:hAnsi="游ゴシック" w:hint="eastAsia"/>
          <w:kern w:val="0"/>
          <w:sz w:val="22"/>
        </w:rPr>
        <w:t>えると</w:t>
      </w:r>
      <w:r w:rsidR="007A35F8" w:rsidRPr="00C173CB">
        <w:rPr>
          <w:rFonts w:ascii="游ゴシック" w:eastAsia="游ゴシック" w:hAnsi="游ゴシック"/>
          <w:kern w:val="0"/>
          <w:sz w:val="22"/>
        </w:rPr>
        <w:t>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kern w:val="0"/>
          <w:sz w:val="22"/>
        </w:rPr>
        <w:t>。</w:t>
      </w:r>
    </w:p>
    <w:p w14:paraId="50939EBF" w14:textId="7B3A62B2" w:rsidR="007A35F8" w:rsidRPr="00C173CB" w:rsidRDefault="00AE425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そうした児童生徒にとっても、視覚支援学校において、よりコミュニケーションを広げていく経験を増やし、そういう力をつけていくことは非常に重要だと考え</w:t>
      </w:r>
      <w:r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w:t>
      </w:r>
    </w:p>
    <w:p w14:paraId="4A3DE55F" w14:textId="42056D20" w:rsidR="007A35F8" w:rsidRPr="00C173CB" w:rsidRDefault="00AE4258" w:rsidP="00AE425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最後にもう</w:t>
      </w:r>
      <w:r w:rsidRPr="00C173CB">
        <w:rPr>
          <w:rFonts w:ascii="游ゴシック" w:eastAsia="游ゴシック" w:hAnsi="游ゴシック" w:hint="eastAsia"/>
          <w:kern w:val="0"/>
          <w:sz w:val="22"/>
        </w:rPr>
        <w:t>１</w:t>
      </w:r>
      <w:r w:rsidR="007A35F8" w:rsidRPr="00C173CB">
        <w:rPr>
          <w:rFonts w:ascii="游ゴシック" w:eastAsia="游ゴシック" w:hAnsi="游ゴシック" w:hint="eastAsia"/>
          <w:kern w:val="0"/>
          <w:sz w:val="22"/>
        </w:rPr>
        <w:t>点、改めて</w:t>
      </w:r>
      <w:r w:rsidRPr="00C173CB">
        <w:rPr>
          <w:rFonts w:ascii="游ゴシック" w:eastAsia="游ゴシック" w:hAnsi="游ゴシック" w:hint="eastAsia"/>
          <w:kern w:val="0"/>
          <w:sz w:val="22"/>
        </w:rPr>
        <w:t>、あん摩マッサージ指圧師、はり師、きゅう師を養成する理療科、あん摩マッサージ指圧師を養成する保健理療科</w:t>
      </w:r>
      <w:r w:rsidR="007A35F8" w:rsidRPr="00C173CB">
        <w:rPr>
          <w:rFonts w:ascii="游ゴシック" w:eastAsia="游ゴシック" w:hAnsi="游ゴシック" w:hint="eastAsia"/>
          <w:kern w:val="0"/>
          <w:sz w:val="22"/>
        </w:rPr>
        <w:t>について述べ</w:t>
      </w:r>
      <w:r w:rsidRPr="00C173CB">
        <w:rPr>
          <w:rFonts w:ascii="游ゴシック" w:eastAsia="游ゴシック" w:hAnsi="游ゴシック" w:hint="eastAsia"/>
          <w:kern w:val="0"/>
          <w:sz w:val="22"/>
        </w:rPr>
        <w:t>たいと思う</w:t>
      </w:r>
      <w:r w:rsidR="007A35F8" w:rsidRPr="00C173CB">
        <w:rPr>
          <w:rFonts w:ascii="游ゴシック" w:eastAsia="游ゴシック" w:hAnsi="游ゴシック" w:hint="eastAsia"/>
          <w:kern w:val="0"/>
          <w:sz w:val="22"/>
        </w:rPr>
        <w:t>。</w:t>
      </w:r>
    </w:p>
    <w:p w14:paraId="4F0A8E72" w14:textId="14C7C289" w:rsidR="007A35F8" w:rsidRPr="00C173CB" w:rsidRDefault="00AE425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・あはき</w:t>
      </w:r>
      <w:r w:rsidR="007A35F8" w:rsidRPr="00C173CB">
        <w:rPr>
          <w:rFonts w:ascii="游ゴシック" w:eastAsia="游ゴシック" w:hAnsi="游ゴシック" w:hint="eastAsia"/>
          <w:kern w:val="0"/>
          <w:sz w:val="22"/>
        </w:rPr>
        <w:t>は、視覚障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者にとって</w:t>
      </w:r>
      <w:r w:rsidR="00A460B3"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また視覚支援学校にとって</w:t>
      </w:r>
      <w:r w:rsidR="00A460B3"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かけがえ</w:t>
      </w:r>
      <w:r w:rsidRPr="00C173CB">
        <w:rPr>
          <w:rFonts w:ascii="游ゴシック" w:eastAsia="游ゴシック" w:hAnsi="游ゴシック" w:hint="eastAsia"/>
          <w:kern w:val="0"/>
          <w:sz w:val="22"/>
        </w:rPr>
        <w:t>のないもので</w:t>
      </w:r>
      <w:r w:rsidR="007A35F8" w:rsidRPr="00C173CB">
        <w:rPr>
          <w:rFonts w:ascii="游ゴシック" w:eastAsia="游ゴシック" w:hAnsi="游ゴシック" w:hint="eastAsia"/>
          <w:kern w:val="0"/>
          <w:sz w:val="22"/>
        </w:rPr>
        <w:t>、歴史的にも</w:t>
      </w:r>
      <w:r w:rsidR="00A460B3"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文化的にも</w:t>
      </w:r>
      <w:r w:rsidR="00A460B3"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現実の社会においても価値の高い職業。今後も、視覚支援学校の職業教育においては</w:t>
      </w:r>
      <w:r w:rsidRPr="00C173CB">
        <w:rPr>
          <w:rFonts w:ascii="游ゴシック" w:eastAsia="游ゴシック" w:hAnsi="游ゴシック" w:hint="eastAsia"/>
          <w:kern w:val="0"/>
          <w:sz w:val="22"/>
        </w:rPr>
        <w:t>あはき師</w:t>
      </w:r>
      <w:r w:rsidR="007A35F8" w:rsidRPr="00C173CB">
        <w:rPr>
          <w:rFonts w:ascii="游ゴシック" w:eastAsia="游ゴシック" w:hAnsi="游ゴシック" w:hint="eastAsia"/>
          <w:kern w:val="0"/>
          <w:sz w:val="22"/>
        </w:rPr>
        <w:t>の養成が</w:t>
      </w:r>
      <w:r w:rsidR="00A460B3" w:rsidRPr="00C173CB">
        <w:rPr>
          <w:rFonts w:ascii="游ゴシック" w:eastAsia="游ゴシック" w:hAnsi="游ゴシック" w:hint="eastAsia"/>
          <w:kern w:val="0"/>
          <w:sz w:val="22"/>
        </w:rPr>
        <w:t>柱</w:t>
      </w:r>
      <w:r w:rsidR="007A35F8" w:rsidRPr="00C173CB">
        <w:rPr>
          <w:rFonts w:ascii="游ゴシック" w:eastAsia="游ゴシック" w:hAnsi="游ゴシック" w:hint="eastAsia"/>
          <w:kern w:val="0"/>
          <w:sz w:val="22"/>
        </w:rPr>
        <w:t>であることは間違いないと思</w:t>
      </w:r>
      <w:r w:rsidR="00A460B3"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ので、</w:t>
      </w:r>
      <w:r w:rsidR="00A460B3" w:rsidRPr="00C173CB">
        <w:rPr>
          <w:rFonts w:ascii="游ゴシック" w:eastAsia="游ゴシック" w:hAnsi="游ゴシック" w:hint="eastAsia"/>
          <w:kern w:val="0"/>
          <w:sz w:val="22"/>
        </w:rPr>
        <w:t>引き続き</w:t>
      </w:r>
      <w:r w:rsidR="007A35F8" w:rsidRPr="00C173CB">
        <w:rPr>
          <w:rFonts w:ascii="游ゴシック" w:eastAsia="游ゴシック" w:hAnsi="游ゴシック" w:hint="eastAsia"/>
          <w:kern w:val="0"/>
          <w:sz w:val="22"/>
        </w:rPr>
        <w:t>維持発展に努めていただきたいと考え</w:t>
      </w:r>
      <w:r w:rsidR="00A460B3"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w:t>
      </w:r>
    </w:p>
    <w:p w14:paraId="356CDF4F" w14:textId="76579551" w:rsidR="007A35F8" w:rsidRPr="00C173CB" w:rsidRDefault="00A460B3"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ただし、現在、視覚支援学校で</w:t>
      </w:r>
      <w:r w:rsidRPr="00C173CB">
        <w:rPr>
          <w:rFonts w:ascii="游ゴシック" w:eastAsia="游ゴシック" w:hAnsi="游ゴシック" w:hint="eastAsia"/>
          <w:kern w:val="0"/>
          <w:sz w:val="22"/>
        </w:rPr>
        <w:t>あはき</w:t>
      </w:r>
      <w:r w:rsidR="007A35F8" w:rsidRPr="00C173CB">
        <w:rPr>
          <w:rFonts w:ascii="游ゴシック" w:eastAsia="游ゴシック" w:hAnsi="游ゴシック" w:hint="eastAsia"/>
          <w:kern w:val="0"/>
          <w:sz w:val="22"/>
        </w:rPr>
        <w:t>を学び</w:t>
      </w:r>
      <w:r w:rsidR="00DA03A1"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国家資格を取得した人の就職先としては、企業内で</w:t>
      </w:r>
      <w:r w:rsidRPr="00C173CB">
        <w:rPr>
          <w:rFonts w:ascii="游ゴシック" w:eastAsia="游ゴシック" w:hAnsi="游ゴシック" w:hint="eastAsia"/>
          <w:kern w:val="0"/>
          <w:sz w:val="22"/>
        </w:rPr>
        <w:t>の</w:t>
      </w:r>
      <w:r w:rsidR="007A35F8" w:rsidRPr="00C173CB">
        <w:rPr>
          <w:rFonts w:ascii="游ゴシック" w:eastAsia="游ゴシック" w:hAnsi="游ゴシック" w:hint="eastAsia"/>
          <w:kern w:val="0"/>
          <w:sz w:val="22"/>
        </w:rPr>
        <w:t>ヘルスキーパーが中心であり、これはもちろん安定した就職先</w:t>
      </w:r>
      <w:r w:rsidRPr="00C173CB">
        <w:rPr>
          <w:rFonts w:ascii="游ゴシック" w:eastAsia="游ゴシック" w:hAnsi="游ゴシック" w:hint="eastAsia"/>
          <w:kern w:val="0"/>
          <w:sz w:val="22"/>
        </w:rPr>
        <w:t>ではある</w:t>
      </w:r>
      <w:r w:rsidR="007A35F8" w:rsidRPr="00C173CB">
        <w:rPr>
          <w:rFonts w:ascii="游ゴシック" w:eastAsia="游ゴシック" w:hAnsi="游ゴシック" w:hint="eastAsia"/>
          <w:kern w:val="0"/>
          <w:sz w:val="22"/>
        </w:rPr>
        <w:t>けれども、一方で</w:t>
      </w:r>
      <w:r w:rsidRPr="00C173CB">
        <w:rPr>
          <w:rFonts w:ascii="游ゴシック" w:eastAsia="游ゴシック" w:hAnsi="游ゴシック" w:hint="eastAsia"/>
          <w:kern w:val="0"/>
          <w:sz w:val="22"/>
        </w:rPr>
        <w:t>あはき師</w:t>
      </w:r>
      <w:r w:rsidR="007A35F8" w:rsidRPr="00C173CB">
        <w:rPr>
          <w:rFonts w:ascii="游ゴシック" w:eastAsia="游ゴシック" w:hAnsi="游ゴシック" w:hint="eastAsia"/>
          <w:kern w:val="0"/>
          <w:sz w:val="22"/>
        </w:rPr>
        <w:t>として病院や治療院に勤めたり、開業したりするということは、既にずっと以前から</w:t>
      </w:r>
      <w:r w:rsidRPr="00C173CB">
        <w:rPr>
          <w:rFonts w:ascii="游ゴシック" w:eastAsia="游ゴシック" w:hAnsi="游ゴシック" w:hint="eastAsia"/>
          <w:kern w:val="0"/>
          <w:sz w:val="22"/>
        </w:rPr>
        <w:t>晴眼者</w:t>
      </w:r>
      <w:r w:rsidR="007A35F8" w:rsidRPr="00C173CB">
        <w:rPr>
          <w:rFonts w:ascii="游ゴシック" w:eastAsia="游ゴシック" w:hAnsi="游ゴシック" w:hint="eastAsia"/>
          <w:kern w:val="0"/>
          <w:sz w:val="22"/>
        </w:rPr>
        <w:t>に押されて、次第に厳しくなっているという</w:t>
      </w:r>
      <w:r w:rsidR="00DA03A1" w:rsidRPr="00C173CB">
        <w:rPr>
          <w:rFonts w:ascii="游ゴシック" w:eastAsia="游ゴシック" w:hAnsi="游ゴシック" w:hint="eastAsia"/>
          <w:kern w:val="0"/>
          <w:sz w:val="22"/>
        </w:rPr>
        <w:t>のが</w:t>
      </w:r>
      <w:r w:rsidR="007A35F8" w:rsidRPr="00C173CB">
        <w:rPr>
          <w:rFonts w:ascii="游ゴシック" w:eastAsia="游ゴシック" w:hAnsi="游ゴシック" w:hint="eastAsia"/>
          <w:kern w:val="0"/>
          <w:sz w:val="22"/>
        </w:rPr>
        <w:t>現実だと思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2CBFA408" w14:textId="6569E954" w:rsidR="007A35F8" w:rsidRPr="00C173CB" w:rsidRDefault="00A460B3"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また、ヘルスキーパーのことをマイナスに言うわけではない</w:t>
      </w:r>
      <w:r w:rsidRPr="00C173CB">
        <w:rPr>
          <w:rFonts w:ascii="游ゴシック" w:eastAsia="游ゴシック" w:hAnsi="游ゴシック" w:hint="eastAsia"/>
          <w:kern w:val="0"/>
          <w:sz w:val="22"/>
        </w:rPr>
        <w:t>が</w:t>
      </w:r>
      <w:r w:rsidR="007A35F8" w:rsidRPr="00C173CB">
        <w:rPr>
          <w:rFonts w:ascii="游ゴシック" w:eastAsia="游ゴシック" w:hAnsi="游ゴシック" w:hint="eastAsia"/>
          <w:kern w:val="0"/>
          <w:sz w:val="22"/>
        </w:rPr>
        <w:t>、企業によっては視覚障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者の職種としてヘルスキーパーしか考えず、事務職の雇用は想定していないというケースもある</w:t>
      </w:r>
      <w:r w:rsidRPr="00C173CB">
        <w:rPr>
          <w:rFonts w:ascii="游ゴシック" w:eastAsia="游ゴシック" w:hAnsi="游ゴシック" w:hint="eastAsia"/>
          <w:kern w:val="0"/>
          <w:sz w:val="22"/>
        </w:rPr>
        <w:t>と思う</w:t>
      </w:r>
      <w:r w:rsidR="007A35F8" w:rsidRPr="00C173CB">
        <w:rPr>
          <w:rFonts w:ascii="游ゴシック" w:eastAsia="游ゴシック" w:hAnsi="游ゴシック" w:hint="eastAsia"/>
          <w:kern w:val="0"/>
          <w:sz w:val="22"/>
        </w:rPr>
        <w:t>。</w:t>
      </w:r>
    </w:p>
    <w:p w14:paraId="4F048193" w14:textId="26E29BD4" w:rsidR="007A35F8" w:rsidRPr="00C173CB" w:rsidRDefault="00A460B3"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さらに南視覚支援</w:t>
      </w:r>
      <w:r w:rsidRPr="00C173CB">
        <w:rPr>
          <w:rFonts w:ascii="游ゴシック" w:eastAsia="游ゴシック" w:hAnsi="游ゴシック" w:hint="eastAsia"/>
          <w:kern w:val="0"/>
          <w:sz w:val="22"/>
        </w:rPr>
        <w:t>学校が</w:t>
      </w:r>
      <w:r w:rsidR="007A35F8" w:rsidRPr="00C173CB">
        <w:rPr>
          <w:rFonts w:ascii="游ゴシック" w:eastAsia="游ゴシック" w:hAnsi="游ゴシック" w:hint="eastAsia"/>
          <w:kern w:val="0"/>
          <w:sz w:val="22"/>
        </w:rPr>
        <w:t>力を入れて</w:t>
      </w:r>
      <w:r w:rsidR="00B332A1" w:rsidRPr="00C173CB">
        <w:rPr>
          <w:rFonts w:ascii="游ゴシック" w:eastAsia="游ゴシック" w:hAnsi="游ゴシック" w:hint="eastAsia"/>
          <w:kern w:val="0"/>
          <w:sz w:val="22"/>
        </w:rPr>
        <w:t>い</w:t>
      </w:r>
      <w:r w:rsidR="007A35F8" w:rsidRPr="00C173CB">
        <w:rPr>
          <w:rFonts w:ascii="游ゴシック" w:eastAsia="游ゴシック" w:hAnsi="游ゴシック" w:hint="eastAsia"/>
          <w:kern w:val="0"/>
          <w:sz w:val="22"/>
        </w:rPr>
        <w:t>る</w:t>
      </w:r>
      <w:r w:rsidR="00B332A1" w:rsidRPr="00C173CB">
        <w:rPr>
          <w:rFonts w:ascii="游ゴシック" w:eastAsia="游ゴシック" w:hAnsi="游ゴシック" w:hint="eastAsia"/>
          <w:kern w:val="0"/>
          <w:sz w:val="22"/>
        </w:rPr>
        <w:t>理療科、</w:t>
      </w:r>
      <w:r w:rsidR="007A35F8" w:rsidRPr="00C173CB">
        <w:rPr>
          <w:rFonts w:ascii="游ゴシック" w:eastAsia="游ゴシック" w:hAnsi="游ゴシック" w:hint="eastAsia"/>
          <w:kern w:val="0"/>
          <w:sz w:val="22"/>
        </w:rPr>
        <w:t>これは南視覚支援学校の伝統ある学科であり、そしてさらに柔道整復</w:t>
      </w:r>
      <w:r w:rsidR="00B332A1" w:rsidRPr="00C173CB">
        <w:rPr>
          <w:rFonts w:ascii="游ゴシック" w:eastAsia="游ゴシック" w:hAnsi="游ゴシック" w:hint="eastAsia"/>
          <w:kern w:val="0"/>
          <w:sz w:val="22"/>
        </w:rPr>
        <w:t>科</w:t>
      </w:r>
      <w:r w:rsidR="007A35F8" w:rsidRPr="00C173CB">
        <w:rPr>
          <w:rFonts w:ascii="游ゴシック" w:eastAsia="游ゴシック" w:hAnsi="游ゴシック" w:hint="eastAsia"/>
          <w:kern w:val="0"/>
          <w:sz w:val="22"/>
        </w:rPr>
        <w:t>も全国で唯一の学科であって</w:t>
      </w:r>
      <w:r w:rsidR="00B332A1" w:rsidRPr="00C173CB">
        <w:rPr>
          <w:rFonts w:ascii="游ゴシック" w:eastAsia="游ゴシック" w:hAnsi="游ゴシック" w:hint="eastAsia"/>
          <w:kern w:val="0"/>
          <w:sz w:val="22"/>
        </w:rPr>
        <w:t>、両科とも職業</w:t>
      </w:r>
      <w:r w:rsidR="007A35F8" w:rsidRPr="00C173CB">
        <w:rPr>
          <w:rFonts w:ascii="游ゴシック" w:eastAsia="游ゴシック" w:hAnsi="游ゴシック"/>
          <w:kern w:val="0"/>
          <w:sz w:val="22"/>
        </w:rPr>
        <w:t>としては非常に価値の高いもので</w:t>
      </w:r>
      <w:r w:rsidR="00B332A1" w:rsidRPr="00C173CB">
        <w:rPr>
          <w:rFonts w:ascii="游ゴシック" w:eastAsia="游ゴシック" w:hAnsi="游ゴシック" w:hint="eastAsia"/>
          <w:kern w:val="0"/>
          <w:sz w:val="22"/>
        </w:rPr>
        <w:t>ある</w:t>
      </w:r>
      <w:r w:rsidR="007A35F8" w:rsidRPr="00C173CB">
        <w:rPr>
          <w:rFonts w:ascii="游ゴシック" w:eastAsia="游ゴシック" w:hAnsi="游ゴシック"/>
          <w:kern w:val="0"/>
          <w:sz w:val="22"/>
        </w:rPr>
        <w:t>が、</w:t>
      </w:r>
      <w:r w:rsidR="00B332A1" w:rsidRPr="00C173CB">
        <w:rPr>
          <w:rFonts w:ascii="游ゴシック" w:eastAsia="游ゴシック" w:hAnsi="游ゴシック" w:hint="eastAsia"/>
          <w:kern w:val="0"/>
          <w:sz w:val="22"/>
        </w:rPr>
        <w:t>理療科と含めて、</w:t>
      </w:r>
      <w:r w:rsidR="007A35F8" w:rsidRPr="00C173CB">
        <w:rPr>
          <w:rFonts w:ascii="游ゴシック" w:eastAsia="游ゴシック" w:hAnsi="游ゴシック"/>
          <w:kern w:val="0"/>
          <w:sz w:val="22"/>
        </w:rPr>
        <w:t>今</w:t>
      </w:r>
      <w:r w:rsidR="00B332A1"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入学者</w:t>
      </w:r>
      <w:r w:rsidR="00B332A1"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進学者が低い状態ではないかと</w:t>
      </w:r>
      <w:r w:rsidR="00B332A1" w:rsidRPr="00C173CB">
        <w:rPr>
          <w:rFonts w:ascii="游ゴシック" w:eastAsia="游ゴシック" w:hAnsi="游ゴシック" w:hint="eastAsia"/>
          <w:kern w:val="0"/>
          <w:sz w:val="22"/>
        </w:rPr>
        <w:t>、</w:t>
      </w:r>
      <w:r w:rsidR="007A35F8" w:rsidRPr="00C173CB">
        <w:rPr>
          <w:rFonts w:ascii="游ゴシック" w:eastAsia="游ゴシック" w:hAnsi="游ゴシック"/>
          <w:kern w:val="0"/>
          <w:sz w:val="22"/>
        </w:rPr>
        <w:t>もしかすると</w:t>
      </w:r>
      <w:r w:rsidR="00B332A1" w:rsidRPr="00C173CB">
        <w:rPr>
          <w:rFonts w:ascii="游ゴシック" w:eastAsia="游ゴシック" w:hAnsi="游ゴシック" w:hint="eastAsia"/>
          <w:kern w:val="0"/>
          <w:sz w:val="22"/>
        </w:rPr>
        <w:t>資格をめざす方が減りつつあるのでは</w:t>
      </w:r>
      <w:r w:rsidR="007A35F8" w:rsidRPr="00C173CB">
        <w:rPr>
          <w:rFonts w:ascii="游ゴシック" w:eastAsia="游ゴシック" w:hAnsi="游ゴシック"/>
          <w:kern w:val="0"/>
          <w:sz w:val="22"/>
        </w:rPr>
        <w:t>ないかと危惧</w:t>
      </w:r>
      <w:r w:rsidR="00B332A1" w:rsidRPr="00C173CB">
        <w:rPr>
          <w:rFonts w:ascii="游ゴシック" w:eastAsia="游ゴシック" w:hAnsi="游ゴシック" w:hint="eastAsia"/>
          <w:kern w:val="0"/>
          <w:sz w:val="22"/>
        </w:rPr>
        <w:t>する</w:t>
      </w:r>
      <w:r w:rsidR="007A35F8" w:rsidRPr="00C173CB">
        <w:rPr>
          <w:rFonts w:ascii="游ゴシック" w:eastAsia="游ゴシック" w:hAnsi="游ゴシック"/>
          <w:kern w:val="0"/>
          <w:sz w:val="22"/>
        </w:rPr>
        <w:t>。</w:t>
      </w:r>
    </w:p>
    <w:p w14:paraId="4238B353" w14:textId="6D792EFC" w:rsidR="007A35F8" w:rsidRPr="00C173CB" w:rsidRDefault="00B332A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北視覚支援学校</w:t>
      </w:r>
      <w:r w:rsidRPr="00C173CB">
        <w:rPr>
          <w:rFonts w:ascii="游ゴシック" w:eastAsia="游ゴシック" w:hAnsi="游ゴシック" w:hint="eastAsia"/>
          <w:kern w:val="0"/>
          <w:sz w:val="22"/>
        </w:rPr>
        <w:t>を</w:t>
      </w:r>
      <w:r w:rsidR="007A35F8" w:rsidRPr="00C173CB">
        <w:rPr>
          <w:rFonts w:ascii="游ゴシック" w:eastAsia="游ゴシック" w:hAnsi="游ゴシック" w:hint="eastAsia"/>
          <w:kern w:val="0"/>
          <w:sz w:val="22"/>
        </w:rPr>
        <w:t>見学した際に伺ったの</w:t>
      </w:r>
      <w:r w:rsidRPr="00C173CB">
        <w:rPr>
          <w:rFonts w:ascii="游ゴシック" w:eastAsia="游ゴシック" w:hAnsi="游ゴシック" w:hint="eastAsia"/>
          <w:kern w:val="0"/>
          <w:sz w:val="22"/>
        </w:rPr>
        <w:t>だ</w:t>
      </w:r>
      <w:r w:rsidR="007A35F8" w:rsidRPr="00C173CB">
        <w:rPr>
          <w:rFonts w:ascii="游ゴシック" w:eastAsia="游ゴシック" w:hAnsi="游ゴシック" w:hint="eastAsia"/>
          <w:kern w:val="0"/>
          <w:sz w:val="22"/>
        </w:rPr>
        <w:t>が、</w:t>
      </w:r>
      <w:r w:rsidRPr="00C173CB">
        <w:rPr>
          <w:rFonts w:ascii="游ゴシック" w:eastAsia="游ゴシック" w:hAnsi="游ゴシック" w:hint="eastAsia"/>
          <w:kern w:val="0"/>
          <w:sz w:val="22"/>
        </w:rPr>
        <w:t>理療</w:t>
      </w:r>
      <w:r w:rsidR="007A35F8" w:rsidRPr="00C173CB">
        <w:rPr>
          <w:rFonts w:ascii="游ゴシック" w:eastAsia="游ゴシック" w:hAnsi="游ゴシック" w:hint="eastAsia"/>
          <w:kern w:val="0"/>
          <w:sz w:val="22"/>
        </w:rPr>
        <w:t>科の教員も</w:t>
      </w:r>
      <w:r w:rsidRPr="00C173CB">
        <w:rPr>
          <w:rFonts w:ascii="游ゴシック" w:eastAsia="游ゴシック" w:hAnsi="游ゴシック" w:hint="eastAsia"/>
          <w:kern w:val="0"/>
          <w:sz w:val="22"/>
        </w:rPr>
        <w:t>筑波大学理療科教員養成施設で</w:t>
      </w:r>
      <w:r w:rsidR="007A35F8" w:rsidRPr="00C173CB">
        <w:rPr>
          <w:rFonts w:ascii="游ゴシック" w:eastAsia="游ゴシック" w:hAnsi="游ゴシック" w:hint="eastAsia"/>
          <w:kern w:val="0"/>
          <w:sz w:val="22"/>
        </w:rPr>
        <w:t>の</w:t>
      </w:r>
      <w:r w:rsidRPr="00C173CB">
        <w:rPr>
          <w:rFonts w:ascii="游ゴシック" w:eastAsia="游ゴシック" w:hAnsi="游ゴシック" w:hint="eastAsia"/>
          <w:kern w:val="0"/>
          <w:sz w:val="22"/>
        </w:rPr>
        <w:t>修</w:t>
      </w:r>
      <w:r w:rsidR="00DA03A1" w:rsidRPr="00C173CB">
        <w:rPr>
          <w:rFonts w:ascii="游ゴシック" w:eastAsia="游ゴシック" w:hAnsi="游ゴシック" w:hint="eastAsia"/>
          <w:kern w:val="0"/>
          <w:sz w:val="22"/>
        </w:rPr>
        <w:t>了</w:t>
      </w:r>
      <w:r w:rsidR="007A35F8" w:rsidRPr="00C173CB">
        <w:rPr>
          <w:rFonts w:ascii="游ゴシック" w:eastAsia="游ゴシック" w:hAnsi="游ゴシック" w:hint="eastAsia"/>
          <w:kern w:val="0"/>
          <w:sz w:val="22"/>
        </w:rPr>
        <w:t>者の減少に伴い、新任の教員の確保が全国的に難しくなっており、現在定年後のベテラン</w:t>
      </w:r>
      <w:r w:rsidR="00DA03A1" w:rsidRPr="00C173CB">
        <w:rPr>
          <w:rFonts w:ascii="游ゴシック" w:eastAsia="游ゴシック" w:hAnsi="游ゴシック" w:hint="eastAsia"/>
          <w:kern w:val="0"/>
          <w:sz w:val="22"/>
        </w:rPr>
        <w:t>教</w:t>
      </w:r>
      <w:r w:rsidR="007A35F8" w:rsidRPr="00C173CB">
        <w:rPr>
          <w:rFonts w:ascii="游ゴシック" w:eastAsia="游ゴシック" w:hAnsi="游ゴシック" w:hint="eastAsia"/>
          <w:kern w:val="0"/>
          <w:sz w:val="22"/>
        </w:rPr>
        <w:t>員</w:t>
      </w:r>
      <w:r w:rsidR="00DA03A1" w:rsidRPr="00C173CB">
        <w:rPr>
          <w:rFonts w:ascii="游ゴシック" w:eastAsia="游ゴシック" w:hAnsi="游ゴシック" w:hint="eastAsia"/>
          <w:kern w:val="0"/>
          <w:sz w:val="22"/>
        </w:rPr>
        <w:t>が</w:t>
      </w:r>
      <w:r w:rsidR="007A35F8" w:rsidRPr="00C173CB">
        <w:rPr>
          <w:rFonts w:ascii="游ゴシック" w:eastAsia="游ゴシック" w:hAnsi="游ゴシック" w:hint="eastAsia"/>
          <w:kern w:val="0"/>
          <w:sz w:val="22"/>
        </w:rPr>
        <w:t>非常勤などで補っていると伺</w:t>
      </w:r>
      <w:r w:rsidRPr="00C173CB">
        <w:rPr>
          <w:rFonts w:ascii="游ゴシック" w:eastAsia="游ゴシック" w:hAnsi="游ゴシック" w:hint="eastAsia"/>
          <w:kern w:val="0"/>
          <w:sz w:val="22"/>
        </w:rPr>
        <w:t>っ</w:t>
      </w:r>
      <w:r w:rsidR="007A35F8" w:rsidRPr="00C173CB">
        <w:rPr>
          <w:rFonts w:ascii="游ゴシック" w:eastAsia="游ゴシック" w:hAnsi="游ゴシック" w:hint="eastAsia"/>
          <w:kern w:val="0"/>
          <w:sz w:val="22"/>
        </w:rPr>
        <w:t>た。これらについて</w:t>
      </w:r>
      <w:r w:rsidR="00F318DF" w:rsidRPr="00C173CB">
        <w:rPr>
          <w:rFonts w:ascii="游ゴシック" w:eastAsia="游ゴシック" w:hAnsi="游ゴシック" w:hint="eastAsia"/>
          <w:kern w:val="0"/>
          <w:sz w:val="22"/>
        </w:rPr>
        <w:t>対策案は見当たらないが</w:t>
      </w:r>
      <w:r w:rsidR="007A35F8" w:rsidRPr="00C173CB">
        <w:rPr>
          <w:rFonts w:ascii="游ゴシック" w:eastAsia="游ゴシック" w:hAnsi="游ゴシック" w:hint="eastAsia"/>
          <w:kern w:val="0"/>
          <w:sz w:val="22"/>
        </w:rPr>
        <w:t>、</w:t>
      </w:r>
      <w:r w:rsidR="00F318DF" w:rsidRPr="00C173CB">
        <w:rPr>
          <w:rFonts w:ascii="游ゴシック" w:eastAsia="游ゴシック" w:hAnsi="游ゴシック" w:hint="eastAsia"/>
          <w:kern w:val="0"/>
          <w:sz w:val="22"/>
        </w:rPr>
        <w:t>あはき</w:t>
      </w:r>
      <w:r w:rsidR="007A35F8" w:rsidRPr="00C173CB">
        <w:rPr>
          <w:rFonts w:ascii="游ゴシック" w:eastAsia="游ゴシック" w:hAnsi="游ゴシック" w:hint="eastAsia"/>
          <w:kern w:val="0"/>
          <w:sz w:val="22"/>
        </w:rPr>
        <w:t>による就職先の確保拡大とそれに伴う入学者、進学者の維持増加、そして教員の安定的確保と</w:t>
      </w:r>
      <w:r w:rsidR="00F318DF" w:rsidRPr="00C173CB">
        <w:rPr>
          <w:rFonts w:ascii="游ゴシック" w:eastAsia="游ゴシック" w:hAnsi="游ゴシック" w:hint="eastAsia"/>
          <w:kern w:val="0"/>
          <w:sz w:val="22"/>
        </w:rPr>
        <w:t>配置</w:t>
      </w:r>
      <w:r w:rsidR="007A35F8" w:rsidRPr="00C173CB">
        <w:rPr>
          <w:rFonts w:ascii="游ゴシック" w:eastAsia="游ゴシック" w:hAnsi="游ゴシック" w:hint="eastAsia"/>
          <w:kern w:val="0"/>
          <w:sz w:val="22"/>
        </w:rPr>
        <w:t>に向けて検討</w:t>
      </w:r>
      <w:r w:rsidR="00F318DF"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取り組みを続けていただきたいと思</w:t>
      </w:r>
      <w:r w:rsidR="00F318DF"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1444430F" w14:textId="5E605CA5" w:rsidR="007A35F8" w:rsidRPr="00C173CB" w:rsidRDefault="00F318DF"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最後に</w:t>
      </w:r>
      <w:r w:rsidRPr="00C173CB">
        <w:rPr>
          <w:rFonts w:ascii="游ゴシック" w:eastAsia="游ゴシック" w:hAnsi="游ゴシック" w:hint="eastAsia"/>
          <w:kern w:val="0"/>
          <w:sz w:val="22"/>
        </w:rPr>
        <w:t>、テーマ２</w:t>
      </w:r>
      <w:r w:rsidR="007A35F8" w:rsidRPr="00C173CB">
        <w:rPr>
          <w:rFonts w:ascii="游ゴシック" w:eastAsia="游ゴシック" w:hAnsi="游ゴシック"/>
          <w:kern w:val="0"/>
          <w:sz w:val="22"/>
        </w:rPr>
        <w:t>の</w:t>
      </w:r>
      <w:r w:rsidRPr="00C173CB">
        <w:rPr>
          <w:rFonts w:ascii="游ゴシック" w:eastAsia="游ゴシック" w:hAnsi="游ゴシック" w:hint="eastAsia"/>
          <w:kern w:val="0"/>
          <w:sz w:val="22"/>
        </w:rPr>
        <w:t>「海外の学校等との国際交流を進め、グローバルな視点でのキャリア教育」</w:t>
      </w:r>
      <w:r w:rsidR="007A35F8" w:rsidRPr="00C173CB">
        <w:rPr>
          <w:rFonts w:ascii="游ゴシック" w:eastAsia="游ゴシック" w:hAnsi="游ゴシック"/>
          <w:kern w:val="0"/>
          <w:sz w:val="22"/>
        </w:rPr>
        <w:t>について述べ</w:t>
      </w:r>
      <w:r w:rsidRPr="00C173CB">
        <w:rPr>
          <w:rFonts w:ascii="游ゴシック" w:eastAsia="游ゴシック" w:hAnsi="游ゴシック" w:hint="eastAsia"/>
          <w:kern w:val="0"/>
          <w:sz w:val="22"/>
        </w:rPr>
        <w:t>たいと思う</w:t>
      </w:r>
      <w:r w:rsidR="007A35F8" w:rsidRPr="00C173CB">
        <w:rPr>
          <w:rFonts w:ascii="游ゴシック" w:eastAsia="游ゴシック" w:hAnsi="游ゴシック"/>
          <w:kern w:val="0"/>
          <w:sz w:val="22"/>
        </w:rPr>
        <w:t>。</w:t>
      </w:r>
    </w:p>
    <w:p w14:paraId="3DEA8313" w14:textId="77777777" w:rsidR="00DA03A1" w:rsidRPr="00C173CB" w:rsidRDefault="00F318DF"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姉妹校交流</w:t>
      </w:r>
      <w:r w:rsidRPr="00C173CB">
        <w:rPr>
          <w:rFonts w:ascii="游ゴシック" w:eastAsia="游ゴシック" w:hAnsi="游ゴシック" w:hint="eastAsia"/>
          <w:kern w:val="0"/>
          <w:sz w:val="22"/>
        </w:rPr>
        <w:t>（海外短期留学支援事業）</w:t>
      </w:r>
      <w:r w:rsidR="007A35F8" w:rsidRPr="00C173CB">
        <w:rPr>
          <w:rFonts w:ascii="游ゴシック" w:eastAsia="游ゴシック" w:hAnsi="游ゴシック" w:hint="eastAsia"/>
          <w:kern w:val="0"/>
          <w:sz w:val="22"/>
        </w:rPr>
        <w:t>については、とても良い取り組みだと思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が、これも既に述べたコミュニケーション力に関連して、前提として、海外と交流する以前に、その地域や国内で障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の有無を超えた様々な社会や人々との交流の機会を設けることが前提だと考え</w:t>
      </w:r>
      <w:r w:rsidRPr="00C173CB">
        <w:rPr>
          <w:rFonts w:ascii="游ゴシック" w:eastAsia="游ゴシック" w:hAnsi="游ゴシック" w:hint="eastAsia"/>
          <w:kern w:val="0"/>
          <w:sz w:val="22"/>
        </w:rPr>
        <w:t>る</w:t>
      </w:r>
      <w:r w:rsidR="007A35F8" w:rsidRPr="00C173CB">
        <w:rPr>
          <w:rFonts w:ascii="游ゴシック" w:eastAsia="游ゴシック" w:hAnsi="游ゴシック" w:hint="eastAsia"/>
          <w:kern w:val="0"/>
          <w:sz w:val="22"/>
        </w:rPr>
        <w:t>。</w:t>
      </w:r>
    </w:p>
    <w:p w14:paraId="739CBAA3" w14:textId="4AA93EEF" w:rsidR="007A35F8" w:rsidRPr="00C173CB" w:rsidRDefault="00DA03A1"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その</w:t>
      </w:r>
      <w:r w:rsidR="00F318DF" w:rsidRPr="00C173CB">
        <w:rPr>
          <w:rFonts w:ascii="游ゴシック" w:eastAsia="游ゴシック" w:hAnsi="游ゴシック" w:hint="eastAsia"/>
          <w:kern w:val="0"/>
          <w:sz w:val="22"/>
        </w:rPr>
        <w:t>うえ</w:t>
      </w:r>
      <w:r w:rsidR="007A35F8" w:rsidRPr="00C173CB">
        <w:rPr>
          <w:rFonts w:ascii="游ゴシック" w:eastAsia="游ゴシック" w:hAnsi="游ゴシック" w:hint="eastAsia"/>
          <w:kern w:val="0"/>
          <w:sz w:val="22"/>
        </w:rPr>
        <w:t>で、</w:t>
      </w:r>
      <w:r w:rsidR="007A35F8" w:rsidRPr="00C173CB">
        <w:rPr>
          <w:rFonts w:ascii="游ゴシック" w:eastAsia="游ゴシック" w:hAnsi="游ゴシック"/>
          <w:kern w:val="0"/>
          <w:sz w:val="22"/>
        </w:rPr>
        <w:t>19</w:t>
      </w:r>
      <w:r w:rsidR="00F318DF" w:rsidRPr="00C173CB">
        <w:rPr>
          <w:rFonts w:ascii="游ゴシック" w:eastAsia="游ゴシック" w:hAnsi="游ゴシック" w:hint="eastAsia"/>
          <w:kern w:val="0"/>
          <w:sz w:val="22"/>
        </w:rPr>
        <w:t>頁</w:t>
      </w:r>
      <w:r w:rsidR="007A35F8" w:rsidRPr="00C173CB">
        <w:rPr>
          <w:rFonts w:ascii="游ゴシック" w:eastAsia="游ゴシック" w:hAnsi="游ゴシック"/>
          <w:kern w:val="0"/>
          <w:sz w:val="22"/>
        </w:rPr>
        <w:t>の聴覚支援学校の国際交流の実績を見て、非常にバリエーションに富んでいて</w:t>
      </w:r>
      <w:r w:rsidR="00F318DF" w:rsidRPr="00C173CB">
        <w:rPr>
          <w:rFonts w:ascii="游ゴシック" w:eastAsia="游ゴシック" w:hAnsi="游ゴシック" w:hint="eastAsia"/>
          <w:kern w:val="0"/>
          <w:sz w:val="22"/>
        </w:rPr>
        <w:t>感心し</w:t>
      </w:r>
      <w:r w:rsidR="007A35F8" w:rsidRPr="00C173CB">
        <w:rPr>
          <w:rFonts w:ascii="游ゴシック" w:eastAsia="游ゴシック" w:hAnsi="游ゴシック"/>
          <w:kern w:val="0"/>
          <w:sz w:val="22"/>
        </w:rPr>
        <w:t>た</w:t>
      </w:r>
      <w:r w:rsidR="00F318DF" w:rsidRPr="00C173CB">
        <w:rPr>
          <w:rFonts w:ascii="游ゴシック" w:eastAsia="游ゴシック" w:hAnsi="游ゴシック" w:hint="eastAsia"/>
          <w:kern w:val="0"/>
          <w:sz w:val="22"/>
        </w:rPr>
        <w:t>のだ</w:t>
      </w:r>
      <w:r w:rsidR="007A35F8" w:rsidRPr="00C173CB">
        <w:rPr>
          <w:rFonts w:ascii="游ゴシック" w:eastAsia="游ゴシック" w:hAnsi="游ゴシック"/>
          <w:kern w:val="0"/>
          <w:sz w:val="22"/>
        </w:rPr>
        <w:t>が、視覚支援学校においても海外の視覚支援学校に限定せず、</w:t>
      </w:r>
      <w:r w:rsidR="00F318DF" w:rsidRPr="00C173CB">
        <w:rPr>
          <w:rFonts w:ascii="游ゴシック" w:eastAsia="游ゴシック" w:hAnsi="游ゴシック" w:hint="eastAsia"/>
          <w:kern w:val="0"/>
          <w:sz w:val="22"/>
        </w:rPr>
        <w:t>大阪</w:t>
      </w:r>
      <w:r w:rsidR="007A35F8" w:rsidRPr="00C173CB">
        <w:rPr>
          <w:rFonts w:ascii="游ゴシック" w:eastAsia="游ゴシック" w:hAnsi="游ゴシック"/>
          <w:kern w:val="0"/>
          <w:sz w:val="22"/>
        </w:rPr>
        <w:t>南</w:t>
      </w:r>
      <w:r w:rsidR="00F318DF" w:rsidRPr="00C173CB">
        <w:rPr>
          <w:rFonts w:ascii="游ゴシック" w:eastAsia="游ゴシック" w:hAnsi="游ゴシック" w:hint="eastAsia"/>
          <w:kern w:val="0"/>
          <w:sz w:val="22"/>
        </w:rPr>
        <w:t>視覚支援学校</w:t>
      </w:r>
      <w:r w:rsidR="007A35F8" w:rsidRPr="00C173CB">
        <w:rPr>
          <w:rFonts w:ascii="游ゴシック" w:eastAsia="游ゴシック" w:hAnsi="游ゴシック"/>
          <w:kern w:val="0"/>
          <w:sz w:val="22"/>
        </w:rPr>
        <w:t>では既に行っておられるよう</w:t>
      </w:r>
      <w:r w:rsidR="00F318DF" w:rsidRPr="00C173CB">
        <w:rPr>
          <w:rFonts w:ascii="游ゴシック" w:eastAsia="游ゴシック" w:hAnsi="游ゴシック" w:hint="eastAsia"/>
          <w:kern w:val="0"/>
          <w:sz w:val="22"/>
        </w:rPr>
        <w:t>だが、</w:t>
      </w:r>
      <w:r w:rsidR="007A35F8" w:rsidRPr="00C173CB">
        <w:rPr>
          <w:rFonts w:ascii="游ゴシック" w:eastAsia="游ゴシック" w:hAnsi="游ゴシック"/>
          <w:kern w:val="0"/>
          <w:sz w:val="22"/>
        </w:rPr>
        <w:t>大阪在住の外国人の方の交流など、実際に顔と</w:t>
      </w:r>
      <w:r w:rsidR="007A35F8" w:rsidRPr="00C173CB">
        <w:rPr>
          <w:rFonts w:ascii="游ゴシック" w:eastAsia="游ゴシック" w:hAnsi="游ゴシック"/>
          <w:kern w:val="0"/>
          <w:sz w:val="22"/>
        </w:rPr>
        <w:lastRenderedPageBreak/>
        <w:t>顔を合わせるリアルで深い交流を進めていただきたいと思</w:t>
      </w:r>
      <w:r w:rsidR="00F318DF" w:rsidRPr="00C173CB">
        <w:rPr>
          <w:rFonts w:ascii="游ゴシック" w:eastAsia="游ゴシック" w:hAnsi="游ゴシック" w:hint="eastAsia"/>
          <w:kern w:val="0"/>
          <w:sz w:val="22"/>
        </w:rPr>
        <w:t>う</w:t>
      </w:r>
      <w:r w:rsidR="007A35F8" w:rsidRPr="00C173CB">
        <w:rPr>
          <w:rFonts w:ascii="游ゴシック" w:eastAsia="游ゴシック" w:hAnsi="游ゴシック"/>
          <w:kern w:val="0"/>
          <w:sz w:val="22"/>
        </w:rPr>
        <w:t>。</w:t>
      </w:r>
    </w:p>
    <w:p w14:paraId="46942595" w14:textId="5F166AD4" w:rsidR="007A35F8" w:rsidRPr="00C173CB" w:rsidRDefault="00F318DF"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また、国際交流からさらに進んで、海外留学をする機会の紹介や後押しも期待したいと思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。ご承知と思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が、</w:t>
      </w:r>
      <w:r w:rsidRPr="00C173CB">
        <w:rPr>
          <w:rFonts w:ascii="游ゴシック" w:eastAsia="游ゴシック" w:hAnsi="游ゴシック" w:hint="eastAsia"/>
          <w:kern w:val="0"/>
          <w:sz w:val="22"/>
        </w:rPr>
        <w:t>今日</w:t>
      </w:r>
      <w:r w:rsidR="007A35F8" w:rsidRPr="00C173CB">
        <w:rPr>
          <w:rFonts w:ascii="游ゴシック" w:eastAsia="游ゴシック" w:hAnsi="游ゴシック" w:hint="eastAsia"/>
          <w:kern w:val="0"/>
          <w:sz w:val="22"/>
        </w:rPr>
        <w:t>、短期でも長期でも海外留学する経験を持った視覚障</w:t>
      </w:r>
      <w:r w:rsidR="00A61942" w:rsidRPr="00C173CB">
        <w:rPr>
          <w:rFonts w:ascii="游ゴシック" w:eastAsia="游ゴシック" w:hAnsi="游ゴシック" w:hint="eastAsia"/>
          <w:kern w:val="0"/>
          <w:sz w:val="22"/>
        </w:rPr>
        <w:t>がい</w:t>
      </w:r>
      <w:r w:rsidR="007A35F8" w:rsidRPr="00C173CB">
        <w:rPr>
          <w:rFonts w:ascii="游ゴシック" w:eastAsia="游ゴシック" w:hAnsi="游ゴシック" w:hint="eastAsia"/>
          <w:kern w:val="0"/>
          <w:sz w:val="22"/>
        </w:rPr>
        <w:t>の若者が増えており、そうした彼らは今、各地</w:t>
      </w: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各場所で非常に活発に活動を展開して</w:t>
      </w:r>
      <w:r w:rsidRPr="00C173CB">
        <w:rPr>
          <w:rFonts w:ascii="游ゴシック" w:eastAsia="游ゴシック" w:hAnsi="游ゴシック" w:hint="eastAsia"/>
          <w:kern w:val="0"/>
          <w:sz w:val="22"/>
        </w:rPr>
        <w:t>い</w:t>
      </w:r>
      <w:r w:rsidR="007A35F8" w:rsidRPr="00C173CB">
        <w:rPr>
          <w:rFonts w:ascii="游ゴシック" w:eastAsia="游ゴシック" w:hAnsi="游ゴシック" w:hint="eastAsia"/>
          <w:kern w:val="0"/>
          <w:sz w:val="22"/>
        </w:rPr>
        <w:t>ると思</w:t>
      </w:r>
      <w:r w:rsidRPr="00C173CB">
        <w:rPr>
          <w:rFonts w:ascii="游ゴシック" w:eastAsia="游ゴシック" w:hAnsi="游ゴシック" w:hint="eastAsia"/>
          <w:kern w:val="0"/>
          <w:sz w:val="22"/>
        </w:rPr>
        <w:t>う</w:t>
      </w:r>
      <w:r w:rsidR="007A35F8" w:rsidRPr="00C173CB">
        <w:rPr>
          <w:rFonts w:ascii="游ゴシック" w:eastAsia="游ゴシック" w:hAnsi="游ゴシック" w:hint="eastAsia"/>
          <w:kern w:val="0"/>
          <w:sz w:val="22"/>
        </w:rPr>
        <w:t>。</w:t>
      </w:r>
    </w:p>
    <w:p w14:paraId="54324722" w14:textId="323D7354" w:rsidR="008F58EC"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A35F8" w:rsidRPr="00C173CB">
        <w:rPr>
          <w:rFonts w:ascii="游ゴシック" w:eastAsia="游ゴシック" w:hAnsi="游ゴシック" w:hint="eastAsia"/>
          <w:kern w:val="0"/>
          <w:sz w:val="22"/>
        </w:rPr>
        <w:t>私からは以上</w:t>
      </w:r>
      <w:r w:rsidR="00F318DF" w:rsidRPr="00C173CB">
        <w:rPr>
          <w:rFonts w:ascii="游ゴシック" w:eastAsia="游ゴシック" w:hAnsi="游ゴシック" w:hint="eastAsia"/>
          <w:kern w:val="0"/>
          <w:sz w:val="22"/>
        </w:rPr>
        <w:t>です</w:t>
      </w:r>
      <w:r w:rsidR="007A35F8" w:rsidRPr="00C173CB">
        <w:rPr>
          <w:rFonts w:ascii="游ゴシック" w:eastAsia="游ゴシック" w:hAnsi="游ゴシック" w:hint="eastAsia"/>
          <w:kern w:val="0"/>
          <w:sz w:val="22"/>
        </w:rPr>
        <w:t>。</w:t>
      </w:r>
    </w:p>
    <w:p w14:paraId="42BE30F3" w14:textId="1568BC83" w:rsidR="007A35F8" w:rsidRPr="00C173CB" w:rsidRDefault="007A35F8" w:rsidP="007A35F8">
      <w:pPr>
        <w:widowControl w:val="0"/>
        <w:ind w:leftChars="200" w:left="700" w:hangingChars="100" w:hanging="220"/>
        <w:rPr>
          <w:rFonts w:ascii="游ゴシック" w:eastAsia="游ゴシック" w:hAnsi="游ゴシック"/>
          <w:kern w:val="0"/>
          <w:sz w:val="22"/>
        </w:rPr>
      </w:pPr>
    </w:p>
    <w:p w14:paraId="6E14A615" w14:textId="30941AFD" w:rsidR="007A35F8" w:rsidRPr="00C173CB" w:rsidRDefault="007A35F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＜中瀬委員＞</w:t>
      </w:r>
    </w:p>
    <w:p w14:paraId="58CB324C"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bookmarkStart w:id="1" w:name="_Hlk211354667"/>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今回も聴覚障がい教育を中心に述べさせていただ</w:t>
      </w:r>
      <w:r w:rsidRPr="00C173CB">
        <w:rPr>
          <w:rFonts w:ascii="游ゴシック" w:eastAsia="游ゴシック" w:hAnsi="游ゴシック"/>
          <w:kern w:val="0"/>
          <w:sz w:val="22"/>
        </w:rPr>
        <w:t>く</w:t>
      </w:r>
      <w:r w:rsidRPr="00C173CB">
        <w:rPr>
          <w:rFonts w:ascii="游ゴシック" w:eastAsia="游ゴシック" w:hAnsi="游ゴシック" w:hint="eastAsia"/>
          <w:kern w:val="0"/>
          <w:sz w:val="22"/>
        </w:rPr>
        <w:t>。</w:t>
      </w:r>
    </w:p>
    <w:p w14:paraId="065582CD"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まず前提となる考えを２つ確認</w:t>
      </w:r>
      <w:r w:rsidRPr="00C173CB">
        <w:rPr>
          <w:rFonts w:ascii="游ゴシック" w:eastAsia="游ゴシック" w:hAnsi="游ゴシック"/>
          <w:kern w:val="0"/>
          <w:sz w:val="22"/>
        </w:rPr>
        <w:t>する</w:t>
      </w:r>
      <w:r w:rsidRPr="00C173CB">
        <w:rPr>
          <w:rFonts w:ascii="游ゴシック" w:eastAsia="游ゴシック" w:hAnsi="游ゴシック" w:hint="eastAsia"/>
          <w:kern w:val="0"/>
          <w:sz w:val="22"/>
        </w:rPr>
        <w:t>。</w:t>
      </w:r>
    </w:p>
    <w:p w14:paraId="1987A93F"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第</w:t>
      </w:r>
      <w:r w:rsidRPr="00C173CB">
        <w:rPr>
          <w:rFonts w:ascii="游ゴシック" w:eastAsia="游ゴシック" w:hAnsi="游ゴシック"/>
          <w:kern w:val="0"/>
          <w:sz w:val="22"/>
        </w:rPr>
        <w:t>1に、</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聴覚支援学校卒業</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といった場合、高等部の卒業者だけを指すのは適切ではない。</w:t>
      </w:r>
    </w:p>
    <w:p w14:paraId="0474A743"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・多様な学びの場が存在し、進路の形も多様化してい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。例えば、「幼稚部から中学部まで聴覚支援学校に在籍し、高等部は地域の学校へ進む」ケースや、「高等部段階から初めて聴覚支援学校に在籍する」ケースもあ</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。したがって、聴覚支援学校の教育成果を、高等部卒業者だけに限定して捉えるのは適切では</w:t>
      </w:r>
      <w:r w:rsidRPr="00C173CB">
        <w:rPr>
          <w:rFonts w:ascii="游ゴシック" w:eastAsia="游ゴシック" w:hAnsi="游ゴシック"/>
          <w:kern w:val="0"/>
          <w:sz w:val="22"/>
        </w:rPr>
        <w:t>ない</w:t>
      </w:r>
      <w:r w:rsidRPr="00C173CB">
        <w:rPr>
          <w:rFonts w:ascii="游ゴシック" w:eastAsia="游ゴシック" w:hAnsi="游ゴシック" w:hint="eastAsia"/>
          <w:kern w:val="0"/>
          <w:sz w:val="22"/>
        </w:rPr>
        <w:t>。</w:t>
      </w:r>
    </w:p>
    <w:p w14:paraId="0A4172DC"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・今後のキャリア形成を考える際には、地域の学校も含め、多様な学びの接続を大阪府として支援する視点が求められ</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0BE01A45"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教育の成果は</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広い視野で捉えることが重要</w:t>
      </w:r>
      <w:r w:rsidRPr="00C173CB">
        <w:rPr>
          <w:rFonts w:ascii="游ゴシック" w:eastAsia="游ゴシック" w:hAnsi="游ゴシック"/>
          <w:kern w:val="0"/>
          <w:sz w:val="22"/>
        </w:rPr>
        <w:t>である</w:t>
      </w:r>
      <w:r w:rsidRPr="00C173CB">
        <w:rPr>
          <w:rFonts w:ascii="游ゴシック" w:eastAsia="游ゴシック" w:hAnsi="游ゴシック" w:hint="eastAsia"/>
          <w:kern w:val="0"/>
          <w:sz w:val="22"/>
        </w:rPr>
        <w:t>。</w:t>
      </w:r>
    </w:p>
    <w:p w14:paraId="2F5C9352"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第</w:t>
      </w:r>
      <w:r w:rsidRPr="00C173CB">
        <w:rPr>
          <w:rFonts w:ascii="游ゴシック" w:eastAsia="游ゴシック" w:hAnsi="游ゴシック"/>
          <w:kern w:val="0"/>
          <w:sz w:val="22"/>
        </w:rPr>
        <w:t>2に、近年、聴覚支援学校高等部本科卒業者の大学等への進学率が増加している点。</w:t>
      </w:r>
    </w:p>
    <w:p w14:paraId="0D8C8ADB" w14:textId="3959772D"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bookmarkStart w:id="2" w:name="_Hlk211517372"/>
      <w:r w:rsidRPr="00C173CB">
        <w:rPr>
          <w:rFonts w:ascii="游ゴシック" w:eastAsia="游ゴシック" w:hAnsi="游ゴシック" w:hint="eastAsia"/>
          <w:kern w:val="0"/>
          <w:sz w:val="22"/>
        </w:rPr>
        <w:t>文部科学省の「特別支援教育資料</w:t>
      </w:r>
      <w:r w:rsidR="00F2307B" w:rsidRPr="00C173CB">
        <w:rPr>
          <w:rFonts w:ascii="游ゴシック" w:eastAsia="游ゴシック" w:hAnsi="游ゴシック" w:hint="eastAsia"/>
          <w:kern w:val="0"/>
          <w:sz w:val="22"/>
        </w:rPr>
        <w:t xml:space="preserve"> </w:t>
      </w:r>
      <w:r w:rsidRPr="00C173CB">
        <w:rPr>
          <w:rFonts w:ascii="游ゴシック" w:eastAsia="游ゴシック" w:hAnsi="游ゴシック" w:hint="eastAsia"/>
          <w:kern w:val="0"/>
          <w:sz w:val="22"/>
        </w:rPr>
        <w:t>令和</w:t>
      </w:r>
      <w:r w:rsidRPr="00C173CB">
        <w:rPr>
          <w:rFonts w:ascii="游ゴシック" w:eastAsia="游ゴシック" w:hAnsi="游ゴシック"/>
          <w:kern w:val="0"/>
          <w:sz w:val="22"/>
        </w:rPr>
        <w:t>5</w:t>
      </w:r>
      <w:r w:rsidRPr="00C173CB">
        <w:rPr>
          <w:rFonts w:ascii="游ゴシック" w:eastAsia="游ゴシック" w:hAnsi="游ゴシック" w:hint="eastAsia"/>
          <w:kern w:val="0"/>
          <w:sz w:val="22"/>
        </w:rPr>
        <w:t>（2023）</w:t>
      </w:r>
      <w:r w:rsidRPr="00C173CB">
        <w:rPr>
          <w:rFonts w:ascii="游ゴシック" w:eastAsia="游ゴシック" w:hAnsi="游ゴシック"/>
          <w:kern w:val="0"/>
          <w:sz w:val="22"/>
        </w:rPr>
        <w:t>年度</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によれば、高等部本科卒業者の約25％</w:t>
      </w:r>
      <w:bookmarkEnd w:id="2"/>
      <w:r w:rsidRPr="00C173CB">
        <w:rPr>
          <w:rFonts w:ascii="游ゴシック" w:eastAsia="游ゴシック" w:hAnsi="游ゴシック"/>
          <w:kern w:val="0"/>
          <w:sz w:val="22"/>
        </w:rPr>
        <w:t>、4人に1人が大学・短期大学に進学している。</w:t>
      </w:r>
      <w:r w:rsidRPr="00C173CB">
        <w:rPr>
          <w:rFonts w:ascii="游ゴシック" w:eastAsia="游ゴシック" w:hAnsi="游ゴシック" w:hint="eastAsia"/>
          <w:kern w:val="0"/>
          <w:sz w:val="22"/>
        </w:rPr>
        <w:t>専攻科を含めると約</w:t>
      </w:r>
      <w:r w:rsidRPr="00C173CB">
        <w:rPr>
          <w:rFonts w:ascii="游ゴシック" w:eastAsia="游ゴシック" w:hAnsi="游ゴシック"/>
          <w:kern w:val="0"/>
          <w:sz w:val="22"/>
        </w:rPr>
        <w:t>43％が何らかの学びを継続している。</w:t>
      </w:r>
      <w:r w:rsidRPr="00C173CB">
        <w:rPr>
          <w:rFonts w:ascii="游ゴシック" w:eastAsia="游ゴシック" w:hAnsi="游ゴシック" w:hint="eastAsia"/>
          <w:kern w:val="0"/>
          <w:sz w:val="22"/>
        </w:rPr>
        <w:t>進学、就職</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福祉就労のいずれかに偏ることなく、多様な進路が選ばれているのが特徴で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2005</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平成17</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年度の大学等への進学率は約15％だったが、現在</w:t>
      </w:r>
      <w:r w:rsidRPr="00C173CB">
        <w:rPr>
          <w:rFonts w:ascii="游ゴシック" w:eastAsia="游ゴシック" w:hAnsi="游ゴシック" w:hint="eastAsia"/>
          <w:kern w:val="0"/>
          <w:sz w:val="22"/>
        </w:rPr>
        <w:t>（2023（令和5）年度）</w:t>
      </w:r>
      <w:r w:rsidRPr="00C173CB">
        <w:rPr>
          <w:rFonts w:ascii="游ゴシック" w:eastAsia="游ゴシック" w:hAnsi="游ゴシック"/>
          <w:kern w:val="0"/>
          <w:sz w:val="22"/>
        </w:rPr>
        <w:t>は25％に上昇しており、顕著な増加傾向が見られる。</w:t>
      </w:r>
    </w:p>
    <w:p w14:paraId="63B7B3C5"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こうした変化を踏まえた教育のあり方を検討することが今後ますます重要になると考え</w:t>
      </w:r>
      <w:r w:rsidRPr="00C173CB">
        <w:rPr>
          <w:rFonts w:ascii="游ゴシック" w:eastAsia="游ゴシック" w:hAnsi="游ゴシック"/>
          <w:kern w:val="0"/>
          <w:sz w:val="22"/>
        </w:rPr>
        <w:t>る。</w:t>
      </w:r>
    </w:p>
    <w:p w14:paraId="19787FF5"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以上を前提として、本日は示された三つの視点から説明</w:t>
      </w:r>
      <w:r w:rsidRPr="00C173CB">
        <w:rPr>
          <w:rFonts w:ascii="游ゴシック" w:eastAsia="游ゴシック" w:hAnsi="游ゴシック"/>
          <w:kern w:val="0"/>
          <w:sz w:val="22"/>
        </w:rPr>
        <w:t>する</w:t>
      </w:r>
      <w:r w:rsidRPr="00C173CB">
        <w:rPr>
          <w:rFonts w:ascii="游ゴシック" w:eastAsia="游ゴシック" w:hAnsi="游ゴシック" w:hint="eastAsia"/>
          <w:kern w:val="0"/>
          <w:sz w:val="22"/>
        </w:rPr>
        <w:t>。</w:t>
      </w:r>
    </w:p>
    <w:p w14:paraId="3ED1A95A"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・①</w:t>
      </w:r>
      <w:r w:rsidRPr="00C173CB">
        <w:rPr>
          <w:rFonts w:ascii="游ゴシック" w:eastAsia="游ゴシック" w:hAnsi="游ゴシック" w:hint="eastAsia"/>
          <w:kern w:val="0"/>
          <w:sz w:val="22"/>
        </w:rPr>
        <w:t>今後充実すべき教育内容</w:t>
      </w:r>
      <w:r w:rsidRPr="00C173CB">
        <w:rPr>
          <w:rFonts w:ascii="游ゴシック" w:eastAsia="游ゴシック" w:hAnsi="游ゴシック"/>
          <w:kern w:val="0"/>
          <w:sz w:val="22"/>
        </w:rPr>
        <w:t>。②グローバルな資質能力の育成。③今後求められるスキルや施設設備のあり方。</w:t>
      </w:r>
    </w:p>
    <w:p w14:paraId="0C5AC940"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まず</w:t>
      </w:r>
      <w:r w:rsidRPr="00C173CB">
        <w:rPr>
          <w:rFonts w:ascii="游ゴシック" w:eastAsia="游ゴシック" w:hAnsi="游ゴシック"/>
          <w:kern w:val="0"/>
          <w:sz w:val="22"/>
        </w:rPr>
        <w:t>、①</w:t>
      </w:r>
      <w:r w:rsidRPr="00C173CB">
        <w:rPr>
          <w:rFonts w:ascii="游ゴシック" w:eastAsia="游ゴシック" w:hAnsi="游ゴシック" w:hint="eastAsia"/>
          <w:kern w:val="0"/>
          <w:sz w:val="22"/>
        </w:rPr>
        <w:t>今後充実すべき教育内容について</w:t>
      </w:r>
      <w:r w:rsidRPr="00C173CB">
        <w:rPr>
          <w:rFonts w:ascii="游ゴシック" w:eastAsia="游ゴシック" w:hAnsi="游ゴシック"/>
          <w:kern w:val="0"/>
          <w:sz w:val="22"/>
        </w:rPr>
        <w:t>。</w:t>
      </w:r>
    </w:p>
    <w:p w14:paraId="11E750C7"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bookmarkStart w:id="3" w:name="_Hlk211517429"/>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聴覚支援学校高等部では、大学や専門学校等への進学希望者が増える一方で、就労支援も引き続き重要な柱となってい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。従来は、全国的に「普通科」と「職業科」中心のカリキュラムが多く見られたが</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今後は「普通科的要素」と「専門技能育成」を融合させた新しいコース設定や、地域の高等学校とも連携できる分野を導入することが現実的</w:t>
      </w:r>
      <w:r w:rsidRPr="00C173CB">
        <w:rPr>
          <w:rFonts w:ascii="游ゴシック" w:eastAsia="游ゴシック" w:hAnsi="游ゴシック"/>
          <w:kern w:val="0"/>
          <w:sz w:val="22"/>
        </w:rPr>
        <w:t>である</w:t>
      </w:r>
      <w:r w:rsidRPr="00C173CB">
        <w:rPr>
          <w:rFonts w:ascii="游ゴシック" w:eastAsia="游ゴシック" w:hAnsi="游ゴシック" w:hint="eastAsia"/>
          <w:kern w:val="0"/>
          <w:sz w:val="22"/>
        </w:rPr>
        <w:t>。</w:t>
      </w:r>
    </w:p>
    <w:p w14:paraId="7212A26E" w14:textId="7E9EA9F1"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・大学進学を目指す生徒には、アカデミック・スキルの育成、情報保障体制の理解</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支援申請の方法などを、高等部段階から指導することが必要で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。大学側との情報共有も欠かせ</w:t>
      </w:r>
      <w:r w:rsidRPr="00C173CB">
        <w:rPr>
          <w:rFonts w:ascii="游ゴシック" w:eastAsia="游ゴシック" w:hAnsi="游ゴシック"/>
          <w:kern w:val="0"/>
          <w:sz w:val="22"/>
        </w:rPr>
        <w:t>ない</w:t>
      </w:r>
      <w:r w:rsidRPr="00C173CB">
        <w:rPr>
          <w:rFonts w:ascii="游ゴシック" w:eastAsia="游ゴシック" w:hAnsi="游ゴシック" w:hint="eastAsia"/>
          <w:kern w:val="0"/>
          <w:sz w:val="22"/>
        </w:rPr>
        <w:t>。聴覚支援学校が「進学支援の専門拠点」として機能することで、生徒の多様な進路選択が現実的にな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bookmarkEnd w:id="3"/>
    </w:p>
    <w:p w14:paraId="4FEE4262"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さらに、福祉的就労も含め、卒業</w:t>
      </w:r>
      <w:r w:rsidRPr="00C173CB">
        <w:rPr>
          <w:rFonts w:ascii="游ゴシック" w:eastAsia="游ゴシック" w:hAnsi="游ゴシック"/>
          <w:kern w:val="0"/>
          <w:sz w:val="22"/>
        </w:rPr>
        <w:t>後</w:t>
      </w:r>
      <w:r w:rsidRPr="00C173CB">
        <w:rPr>
          <w:rFonts w:ascii="游ゴシック" w:eastAsia="游ゴシック" w:hAnsi="游ゴシック" w:hint="eastAsia"/>
          <w:kern w:val="0"/>
          <w:sz w:val="22"/>
        </w:rPr>
        <w:t>の定着支援も課題</w:t>
      </w:r>
      <w:r w:rsidRPr="00C173CB">
        <w:rPr>
          <w:rFonts w:ascii="游ゴシック" w:eastAsia="游ゴシック" w:hAnsi="游ゴシック"/>
          <w:kern w:val="0"/>
          <w:sz w:val="22"/>
        </w:rPr>
        <w:t>である</w:t>
      </w:r>
      <w:r w:rsidRPr="00C173CB">
        <w:rPr>
          <w:rFonts w:ascii="游ゴシック" w:eastAsia="游ゴシック" w:hAnsi="游ゴシック" w:hint="eastAsia"/>
          <w:kern w:val="0"/>
          <w:sz w:val="22"/>
        </w:rPr>
        <w:t>。特に聴覚以外の特性を併せ持つ生徒の場合、職場でのコミュニケーション支援が不可欠であり、就労移行支援機関との連携を強化する必要があ</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02757D27"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bookmarkStart w:id="4" w:name="_Hlk211517518"/>
      <w:r w:rsidRPr="00C173CB">
        <w:rPr>
          <w:rFonts w:ascii="游ゴシック" w:eastAsia="游ゴシック" w:hAnsi="游ゴシック"/>
          <w:kern w:val="0"/>
          <w:sz w:val="22"/>
        </w:rPr>
        <w:lastRenderedPageBreak/>
        <w:t>・</w:t>
      </w:r>
      <w:r w:rsidRPr="00C173CB">
        <w:rPr>
          <w:rFonts w:ascii="游ゴシック" w:eastAsia="游ゴシック" w:hAnsi="游ゴシック" w:hint="eastAsia"/>
          <w:kern w:val="0"/>
          <w:sz w:val="22"/>
        </w:rPr>
        <w:t>子どもたちが将来の多様なキャリアを志向できるようにするには、“多様な学び”、“複線的な学び”</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“軌道修正できる学び”、を可能にする場や機会を整備することが重要。</w:t>
      </w:r>
    </w:p>
    <w:p w14:paraId="704EE295"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現在、教育現場では、教員免許状を持たない社会人を教員として迎える仕組みが検討されるなど、社会が大きく変化してい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。今後は一つの職業にとどまらず、キャリアチェンジを重ねながら、多様な人生経験を積んだ人々が教育に関わる時代にな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。したがって、新卒や講師経験者だけでなく、社会経験を得た人材をどう育成し</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活用していくかが大きな課題とな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1D576EC9"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「この道しかない」</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「この専門性だけを追求する」という教育も大切</w:t>
      </w:r>
      <w:r w:rsidRPr="00C173CB">
        <w:rPr>
          <w:rFonts w:ascii="游ゴシック" w:eastAsia="游ゴシック" w:hAnsi="游ゴシック"/>
          <w:kern w:val="0"/>
          <w:sz w:val="22"/>
        </w:rPr>
        <w:t>だ</w:t>
      </w:r>
      <w:r w:rsidRPr="00C173CB">
        <w:rPr>
          <w:rFonts w:ascii="游ゴシック" w:eastAsia="游ゴシック" w:hAnsi="游ゴシック" w:hint="eastAsia"/>
          <w:kern w:val="0"/>
          <w:sz w:val="22"/>
        </w:rPr>
        <w:t>が、今後は年代、性別、国籍など、多様な背景を持つ人々がともに働く社会が主流にな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。子どもたちには、将来の選択肢を一つに固定せず、柔軟にキャリアを描く力が求められ</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3E41DAC7"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大学の現場にいる立場から申し上げ</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と、</w:t>
      </w:r>
      <w:r w:rsidRPr="00C173CB">
        <w:rPr>
          <w:rFonts w:ascii="游ゴシック" w:eastAsia="游ゴシック" w:hAnsi="游ゴシック"/>
          <w:kern w:val="0"/>
          <w:sz w:val="22"/>
        </w:rPr>
        <w:t>18歳人口の減少に直面し、各大学が生き残りをかけて大きな変革を進めている。</w:t>
      </w:r>
      <w:r w:rsidRPr="00C173CB">
        <w:rPr>
          <w:rFonts w:ascii="游ゴシック" w:eastAsia="游ゴシック" w:hAnsi="游ゴシック" w:hint="eastAsia"/>
          <w:kern w:val="0"/>
          <w:sz w:val="22"/>
        </w:rPr>
        <w:t>特に注目されているのが、「人生で</w:t>
      </w:r>
      <w:r w:rsidRPr="00C173CB">
        <w:rPr>
          <w:rFonts w:ascii="游ゴシック" w:eastAsia="游ゴシック" w:hAnsi="游ゴシック"/>
          <w:kern w:val="0"/>
          <w:sz w:val="22"/>
        </w:rPr>
        <w:t>3度、大学で学ぶ</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という考え方。</w:t>
      </w:r>
      <w:r w:rsidRPr="00C173CB">
        <w:rPr>
          <w:rFonts w:ascii="游ゴシック" w:eastAsia="游ゴシック" w:hAnsi="游ゴシック" w:hint="eastAsia"/>
          <w:kern w:val="0"/>
          <w:sz w:val="22"/>
        </w:rPr>
        <w:t>１度目は</w:t>
      </w:r>
      <w:r w:rsidRPr="00C173CB">
        <w:rPr>
          <w:rFonts w:ascii="游ゴシック" w:eastAsia="游ゴシック" w:hAnsi="游ゴシック"/>
          <w:kern w:val="0"/>
          <w:sz w:val="22"/>
        </w:rPr>
        <w:t>18から22歳の基礎的な学び、</w:t>
      </w:r>
      <w:r w:rsidRPr="00C173CB">
        <w:rPr>
          <w:rFonts w:ascii="游ゴシック" w:eastAsia="游ゴシック" w:hAnsi="游ゴシック" w:hint="eastAsia"/>
          <w:kern w:val="0"/>
          <w:sz w:val="22"/>
        </w:rPr>
        <w:t>２</w:t>
      </w:r>
      <w:r w:rsidRPr="00C173CB">
        <w:rPr>
          <w:rFonts w:ascii="游ゴシック" w:eastAsia="游ゴシック" w:hAnsi="游ゴシック"/>
          <w:kern w:val="0"/>
          <w:sz w:val="22"/>
        </w:rPr>
        <w:t>度目は30から40歳代のキャリア転換期の学び、</w:t>
      </w:r>
      <w:r w:rsidRPr="00C173CB">
        <w:rPr>
          <w:rFonts w:ascii="游ゴシック" w:eastAsia="游ゴシック" w:hAnsi="游ゴシック" w:hint="eastAsia"/>
          <w:kern w:val="0"/>
          <w:sz w:val="22"/>
        </w:rPr>
        <w:t>３</w:t>
      </w:r>
      <w:r w:rsidRPr="00C173CB">
        <w:rPr>
          <w:rFonts w:ascii="游ゴシック" w:eastAsia="游ゴシック" w:hAnsi="游ゴシック"/>
          <w:kern w:val="0"/>
          <w:sz w:val="22"/>
        </w:rPr>
        <w:t>度目は60歳以降、人生の充実や社会参加、自己実現を目的とした学び</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これは</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リカレント教育</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リスキリング</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に通じる考え方である。</w:t>
      </w:r>
      <w:r w:rsidRPr="00C173CB">
        <w:rPr>
          <w:rFonts w:ascii="游ゴシック" w:eastAsia="游ゴシック" w:hAnsi="游ゴシック" w:hint="eastAsia"/>
          <w:kern w:val="0"/>
          <w:sz w:val="22"/>
        </w:rPr>
        <w:t>その意味で、成人が多く学ぶ</w:t>
      </w:r>
      <w:r w:rsidRPr="00C173CB">
        <w:rPr>
          <w:rFonts w:ascii="游ゴシック" w:eastAsia="游ゴシック" w:hAnsi="游ゴシック"/>
          <w:kern w:val="0"/>
          <w:sz w:val="22"/>
        </w:rPr>
        <w:t>視覚</w:t>
      </w:r>
      <w:r w:rsidRPr="00C173CB">
        <w:rPr>
          <w:rFonts w:ascii="游ゴシック" w:eastAsia="游ゴシック" w:hAnsi="游ゴシック" w:hint="eastAsia"/>
          <w:kern w:val="0"/>
          <w:sz w:val="22"/>
        </w:rPr>
        <w:t>支援学校の専攻科は、既にこのモデルを先行的に実現していると言え</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7F72E240"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こうした社会変化を踏まえると、子どもたちに求められるのは、「教えられたことを覚える力」よりも、「自ら問い、探究する力」で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。習得しやすいスキルは、時代の変化とともに陳腐化す</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が、探求を通じて得た経験や試行錯誤の積み重ねは、キャリア形成の基盤にな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bookmarkEnd w:id="4"/>
    </w:p>
    <w:p w14:paraId="755EA8E8"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bookmarkStart w:id="5" w:name="_Hlk211517557"/>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提案</w:t>
      </w:r>
      <w:r w:rsidRPr="00C173CB">
        <w:rPr>
          <w:rFonts w:ascii="游ゴシック" w:eastAsia="游ゴシック" w:hAnsi="游ゴシック"/>
          <w:kern w:val="0"/>
          <w:sz w:val="22"/>
        </w:rPr>
        <w:t>1</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探求を中心とした教育課程の整備。</w:t>
      </w:r>
      <w:r w:rsidRPr="00C173CB">
        <w:rPr>
          <w:rFonts w:ascii="游ゴシック" w:eastAsia="游ゴシック" w:hAnsi="游ゴシック" w:hint="eastAsia"/>
          <w:kern w:val="0"/>
          <w:sz w:val="22"/>
        </w:rPr>
        <w:t>高等部の「総合的な探究の時間」だけでなく、「探究科」、「探究コース」の設置などを、カリキュラム全体を探究の視点で再構成することを提案</w:t>
      </w:r>
      <w:r w:rsidRPr="00C173CB">
        <w:rPr>
          <w:rFonts w:ascii="游ゴシック" w:eastAsia="游ゴシック" w:hAnsi="游ゴシック"/>
          <w:kern w:val="0"/>
          <w:sz w:val="22"/>
        </w:rPr>
        <w:t>する。</w:t>
      </w:r>
    </w:p>
    <w:p w14:paraId="4B82CFA1"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これからは「</w:t>
      </w:r>
      <w:r w:rsidRPr="00C173CB">
        <w:rPr>
          <w:rFonts w:ascii="游ゴシック" w:eastAsia="游ゴシック" w:hAnsi="游ゴシック"/>
          <w:kern w:val="0"/>
          <w:sz w:val="22"/>
        </w:rPr>
        <w:t>初発</w:t>
      </w:r>
      <w:r w:rsidRPr="00C173CB">
        <w:rPr>
          <w:rFonts w:ascii="游ゴシック" w:eastAsia="游ゴシック" w:hAnsi="游ゴシック" w:hint="eastAsia"/>
          <w:kern w:val="0"/>
          <w:sz w:val="22"/>
        </w:rPr>
        <w:t>の思考や行動を起こす力・好奇心」</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「学びの主体的な調整」</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「他者との対話や協働」を育む教育が必要と言われてい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。探求を中心とした教育課程は、その実現に沿うものと考え</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。興味関心に基づき、試行錯誤しながら取り組む姿勢が真の学びに繋が</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。そのためには、基礎的な知識の定着等と探求方法の指導を中学部から一貫して行うことが重要で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。テーマは、社会課題だけでなく、芸術、ものづくり、きこえない・きこえにくい経験を生かせるテーマも有効で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。全国の高校で探究型カリキュラムの先行事例が増えてい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ので、参考にして、積極的に導入を検討していただきたいと思</w:t>
      </w:r>
      <w:r w:rsidRPr="00C173CB">
        <w:rPr>
          <w:rFonts w:ascii="游ゴシック" w:eastAsia="游ゴシック" w:hAnsi="游ゴシック"/>
          <w:kern w:val="0"/>
          <w:sz w:val="22"/>
        </w:rPr>
        <w:t>う</w:t>
      </w:r>
      <w:r w:rsidRPr="00C173CB">
        <w:rPr>
          <w:rFonts w:ascii="游ゴシック" w:eastAsia="游ゴシック" w:hAnsi="游ゴシック" w:hint="eastAsia"/>
          <w:kern w:val="0"/>
          <w:sz w:val="22"/>
        </w:rPr>
        <w:t>。</w:t>
      </w:r>
    </w:p>
    <w:p w14:paraId="74643D5C"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提案</w:t>
      </w:r>
      <w:r w:rsidRPr="00C173CB">
        <w:rPr>
          <w:rFonts w:ascii="游ゴシック" w:eastAsia="游ゴシック" w:hAnsi="游ゴシック"/>
          <w:kern w:val="0"/>
          <w:sz w:val="22"/>
        </w:rPr>
        <w:t>２</w:t>
      </w:r>
      <w:r w:rsidRPr="00C173CB">
        <w:rPr>
          <w:rFonts w:ascii="游ゴシック" w:eastAsia="游ゴシック" w:hAnsi="游ゴシック" w:hint="eastAsia"/>
          <w:kern w:val="0"/>
          <w:sz w:val="22"/>
        </w:rPr>
        <w:t>：高等学校との強固な連携</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紹介のあった愛知県立名古屋聾学校のように、聴覚支援学校に在籍しながら地域の高校で学べる仕組みを拡充することが重要で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w:t>
      </w:r>
    </w:p>
    <w:p w14:paraId="4492E583"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学びの場を在籍校に限定せず、複数の場で学ぶことにより、進路選択を二者択一にせず、柔軟にでき</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。交流学習の域を超えた単位互換や共修システムを大阪でも構築し、「多様な学びの併用」を実現すべきで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w:t>
      </w:r>
    </w:p>
    <w:p w14:paraId="527BAC6E"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②グローバルな資質・能力の育成。探究的な学びは、異文化理解や他者理解の基礎にも繋が</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。ここからはグローバルな資質・能力の育成について述べ</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bookmarkEnd w:id="5"/>
    </w:p>
    <w:p w14:paraId="6D92C9A1"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「グローバル」という言葉は、国際的課題や文化の多様性を視野に入れた“多様な価値観の共存”の考え方を指す。その第一歩は、異文化を理解し、他者を尊重する姿勢を持つこと</w:t>
      </w:r>
      <w:r w:rsidRPr="00C173CB">
        <w:rPr>
          <w:rFonts w:ascii="游ゴシック" w:eastAsia="游ゴシック" w:hAnsi="游ゴシック"/>
          <w:kern w:val="0"/>
          <w:sz w:val="22"/>
        </w:rPr>
        <w:t>である</w:t>
      </w:r>
      <w:r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lastRenderedPageBreak/>
        <w:t>ある日系アメリカ人の大学生が語ってい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他者を完全に理解することは難しい。しかし、理解しようと努めることで、相手を尊重する意識が生まれる。それがグローバルの第一歩だ</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また、</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海外に行かなくても、異文化理解は可能だが、自国にいながら感性を磨くのは容易ではない。言語は手段であり、それを通して何を語り、何を理解するかが大切だ</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とも述べてい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334E253E"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・この考え方はきこえない・きこえにくい子どもたちの状況とも重な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。彼らは日本で育ちながらも、ろう文化と</w:t>
      </w:r>
      <w:r w:rsidRPr="00C173CB">
        <w:rPr>
          <w:rFonts w:ascii="游ゴシック" w:eastAsia="游ゴシック" w:hAnsi="游ゴシック"/>
          <w:kern w:val="0"/>
          <w:sz w:val="22"/>
        </w:rPr>
        <w:t>聴</w:t>
      </w:r>
      <w:r w:rsidRPr="00C173CB">
        <w:rPr>
          <w:rFonts w:ascii="游ゴシック" w:eastAsia="游ゴシック" w:hAnsi="游ゴシック" w:hint="eastAsia"/>
          <w:kern w:val="0"/>
          <w:sz w:val="22"/>
        </w:rPr>
        <w:t>文化</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きこえる文化</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という二つの文化の間で生きてい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。既に国内で「異文化共生」という課題に直面していると言える。したがって、聴覚支援学校におけるインクルーシブ教育の推進は、国内のグローバル教育の</w:t>
      </w:r>
      <w:r w:rsidRPr="00C173CB">
        <w:rPr>
          <w:rFonts w:ascii="游ゴシック" w:eastAsia="游ゴシック" w:hAnsi="游ゴシック"/>
          <w:kern w:val="0"/>
          <w:sz w:val="22"/>
        </w:rPr>
        <w:t>一形態でもある。</w:t>
      </w:r>
      <w:r w:rsidRPr="00C173CB">
        <w:rPr>
          <w:rFonts w:ascii="游ゴシック" w:eastAsia="游ゴシック" w:hAnsi="游ゴシック" w:hint="eastAsia"/>
          <w:kern w:val="0"/>
          <w:sz w:val="22"/>
        </w:rPr>
        <w:t>「ろう文化と</w:t>
      </w:r>
      <w:r w:rsidRPr="00C173CB">
        <w:rPr>
          <w:rFonts w:ascii="游ゴシック" w:eastAsia="游ゴシック" w:hAnsi="游ゴシック"/>
          <w:kern w:val="0"/>
          <w:sz w:val="22"/>
        </w:rPr>
        <w:t>聴</w:t>
      </w:r>
      <w:r w:rsidRPr="00C173CB">
        <w:rPr>
          <w:rFonts w:ascii="游ゴシック" w:eastAsia="游ゴシック" w:hAnsi="游ゴシック" w:hint="eastAsia"/>
          <w:kern w:val="0"/>
          <w:sz w:val="22"/>
        </w:rPr>
        <w:t>文化の理解」や「社会参画」に関する教育実践を</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単なるマナーやルール、自立活動の指導として捉えるのではなく、グローバル教育の</w:t>
      </w:r>
      <w:r w:rsidRPr="00C173CB">
        <w:rPr>
          <w:rFonts w:ascii="游ゴシック" w:eastAsia="游ゴシック" w:hAnsi="游ゴシック"/>
          <w:kern w:val="0"/>
          <w:sz w:val="22"/>
        </w:rPr>
        <w:t>一要素として位置づけ直すことが重要である。</w:t>
      </w:r>
    </w:p>
    <w:p w14:paraId="57F789D3"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さらに、外国文化の理解を深めるためには、地域社会の多様な人々と交流する機会が欠かせ</w:t>
      </w:r>
      <w:r w:rsidRPr="00C173CB">
        <w:rPr>
          <w:rFonts w:ascii="游ゴシック" w:eastAsia="游ゴシック" w:hAnsi="游ゴシック"/>
          <w:kern w:val="0"/>
          <w:sz w:val="22"/>
        </w:rPr>
        <w:t>ない</w:t>
      </w:r>
      <w:r w:rsidRPr="00C173CB">
        <w:rPr>
          <w:rFonts w:ascii="游ゴシック" w:eastAsia="游ゴシック" w:hAnsi="游ゴシック" w:hint="eastAsia"/>
          <w:kern w:val="0"/>
          <w:sz w:val="22"/>
        </w:rPr>
        <w:t>。学校内にとどまらず、地域の外国人や企業と協働するプロジェクトを通じて</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身近な多文化共生を体験できるようにすることが望ま</w:t>
      </w:r>
      <w:r w:rsidRPr="00C173CB">
        <w:rPr>
          <w:rFonts w:ascii="游ゴシック" w:eastAsia="游ゴシック" w:hAnsi="游ゴシック"/>
          <w:kern w:val="0"/>
          <w:sz w:val="22"/>
        </w:rPr>
        <w:t>れる</w:t>
      </w:r>
      <w:r w:rsidRPr="00C173CB">
        <w:rPr>
          <w:rFonts w:ascii="游ゴシック" w:eastAsia="游ゴシック" w:hAnsi="游ゴシック" w:hint="eastAsia"/>
          <w:kern w:val="0"/>
          <w:sz w:val="22"/>
        </w:rPr>
        <w:t>。</w:t>
      </w:r>
    </w:p>
    <w:p w14:paraId="4E6F365F"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③今後求められるスキルや施設設備のあり方</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現在の社会では、「学び直し」や「キャリアチェンジ」に対応できる知識とスキルが求められてい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。この視点から、専攻科に新たなコースを設けることを提案する価値があ</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1B85C8BC"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例えば、視覚支援学校高等部専攻科では中途失明者が</w:t>
      </w:r>
      <w:r w:rsidRPr="00C173CB">
        <w:rPr>
          <w:rFonts w:ascii="游ゴシック" w:eastAsia="游ゴシック" w:hAnsi="游ゴシック"/>
          <w:kern w:val="0"/>
          <w:sz w:val="22"/>
        </w:rPr>
        <w:t>再び</w:t>
      </w:r>
      <w:r w:rsidRPr="00C173CB">
        <w:rPr>
          <w:rFonts w:ascii="游ゴシック" w:eastAsia="游ゴシック" w:hAnsi="游ゴシック" w:hint="eastAsia"/>
          <w:kern w:val="0"/>
          <w:sz w:val="22"/>
        </w:rPr>
        <w:t>学ぶ機会を得てい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。同様に、聴覚支援学校でも十分に支援されてこなかった層に学びの場を提供することが重要で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。具体的には、軽度難聴や一側性難聴</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聞き取り困難症</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Lid/</w:t>
      </w:r>
      <w:r w:rsidRPr="00C173CB">
        <w:rPr>
          <w:rFonts w:ascii="游ゴシック" w:eastAsia="游ゴシック" w:hAnsi="游ゴシック"/>
          <w:kern w:val="0"/>
          <w:sz w:val="22"/>
        </w:rPr>
        <w:t>APD）のある方、また手話を十分に学ぶ機会がなかった聴覚障</w:t>
      </w:r>
      <w:r w:rsidRPr="00C173CB">
        <w:rPr>
          <w:rFonts w:ascii="游ゴシック" w:eastAsia="游ゴシック" w:hAnsi="游ゴシック" w:hint="eastAsia"/>
          <w:kern w:val="0"/>
          <w:sz w:val="22"/>
        </w:rPr>
        <w:t>がい</w:t>
      </w:r>
      <w:r w:rsidRPr="00C173CB">
        <w:rPr>
          <w:rFonts w:ascii="游ゴシック" w:eastAsia="游ゴシック" w:hAnsi="游ゴシック"/>
          <w:kern w:val="0"/>
          <w:sz w:val="22"/>
        </w:rPr>
        <w:t>児者に対し、</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手話・コミュニケーション</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を体系的に学べる教育を提供することである。</w:t>
      </w:r>
    </w:p>
    <w:p w14:paraId="76728F30"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手話施策推進法の施行（「手話に関する施策の推進に関する法律」、令和7年6月25日公布、施行）により、手話による情報保障は今後さらに拡充</w:t>
      </w:r>
      <w:r w:rsidRPr="00C173CB">
        <w:rPr>
          <w:rFonts w:ascii="游ゴシック" w:eastAsia="游ゴシック" w:hAnsi="游ゴシック"/>
          <w:kern w:val="0"/>
          <w:sz w:val="22"/>
        </w:rPr>
        <w:t>する</w:t>
      </w:r>
      <w:r w:rsidRPr="00C173CB">
        <w:rPr>
          <w:rFonts w:ascii="游ゴシック" w:eastAsia="游ゴシック" w:hAnsi="游ゴシック" w:hint="eastAsia"/>
          <w:kern w:val="0"/>
          <w:sz w:val="22"/>
        </w:rPr>
        <w:t>。手話を理解しないまま社会に出ると、情報保障の恩恵を十分に受けられない可能性があ</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。したがって、手話</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書記日本語</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職場でのコミュニケーション能力を育成する</w:t>
      </w:r>
      <w:r w:rsidRPr="00C173CB">
        <w:rPr>
          <w:rFonts w:ascii="游ゴシック" w:eastAsia="游ゴシック" w:hAnsi="游ゴシック"/>
          <w:kern w:val="0"/>
          <w:sz w:val="22"/>
        </w:rPr>
        <w:t>課程</w:t>
      </w:r>
      <w:r w:rsidRPr="00C173CB">
        <w:rPr>
          <w:rFonts w:ascii="游ゴシック" w:eastAsia="游ゴシック" w:hAnsi="游ゴシック" w:hint="eastAsia"/>
          <w:kern w:val="0"/>
          <w:sz w:val="22"/>
        </w:rPr>
        <w:t>を設けることは、聴覚支援学校の社会的使命の一つで</w:t>
      </w:r>
      <w:r w:rsidRPr="00C173CB">
        <w:rPr>
          <w:rFonts w:ascii="游ゴシック" w:eastAsia="游ゴシック" w:hAnsi="游ゴシック"/>
          <w:kern w:val="0"/>
          <w:sz w:val="22"/>
        </w:rPr>
        <w:t>ある</w:t>
      </w:r>
      <w:r w:rsidRPr="00C173CB">
        <w:rPr>
          <w:rFonts w:ascii="游ゴシック" w:eastAsia="游ゴシック" w:hAnsi="游ゴシック" w:hint="eastAsia"/>
          <w:kern w:val="0"/>
          <w:sz w:val="22"/>
        </w:rPr>
        <w:t>。就労移行支援機関などと連携して取り組むことで、実践的な教育が可能にな</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。こうした取り組みは、専攻科にとどまらず、高等部本科にも波及し、在籍生徒や地域の高等学校の生徒にも新たな学びの機会を提供す</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。結果として、卒業後の進路の選択肢を広げる効果が期待され</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23EC1BCD"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以上</w:t>
      </w:r>
      <w:r w:rsidRPr="00C173CB">
        <w:rPr>
          <w:rFonts w:ascii="游ゴシック" w:eastAsia="游ゴシック" w:hAnsi="游ゴシック"/>
          <w:kern w:val="0"/>
          <w:sz w:val="22"/>
        </w:rPr>
        <w:t>3点を申し上げた。</w:t>
      </w:r>
    </w:p>
    <w:p w14:paraId="33F34896"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第</w:t>
      </w:r>
      <w:r w:rsidRPr="00C173CB">
        <w:rPr>
          <w:rFonts w:ascii="游ゴシック" w:eastAsia="游ゴシック" w:hAnsi="游ゴシック"/>
          <w:kern w:val="0"/>
          <w:sz w:val="22"/>
        </w:rPr>
        <w:t>1に</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探求を中心とした教育課程の充実。第2に</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高等学校との強固な連携。第3に</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専攻科を含めた</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手話・コミュニケーション</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課程の設置。これら</w:t>
      </w:r>
      <w:r w:rsidRPr="00C173CB">
        <w:rPr>
          <w:rFonts w:ascii="游ゴシック" w:eastAsia="游ゴシック" w:hAnsi="游ゴシック" w:hint="eastAsia"/>
          <w:kern w:val="0"/>
          <w:sz w:val="22"/>
        </w:rPr>
        <w:t>３</w:t>
      </w:r>
      <w:r w:rsidRPr="00C173CB">
        <w:rPr>
          <w:rFonts w:ascii="游ゴシック" w:eastAsia="游ゴシック" w:hAnsi="游ゴシック"/>
          <w:kern w:val="0"/>
          <w:sz w:val="22"/>
        </w:rPr>
        <w:t>つの柱を</w:t>
      </w:r>
      <w:r w:rsidRPr="00C173CB">
        <w:rPr>
          <w:rFonts w:ascii="游ゴシック" w:eastAsia="游ゴシック" w:hAnsi="游ゴシック" w:hint="eastAsia"/>
          <w:kern w:val="0"/>
          <w:sz w:val="22"/>
        </w:rPr>
        <w:t>基</w:t>
      </w:r>
      <w:r w:rsidRPr="00C173CB">
        <w:rPr>
          <w:rFonts w:ascii="游ゴシック" w:eastAsia="游ゴシック" w:hAnsi="游ゴシック"/>
          <w:kern w:val="0"/>
          <w:sz w:val="22"/>
        </w:rPr>
        <w:t>に、大阪の聴覚障</w:t>
      </w:r>
      <w:r w:rsidRPr="00C173CB">
        <w:rPr>
          <w:rFonts w:ascii="游ゴシック" w:eastAsia="游ゴシック" w:hAnsi="游ゴシック" w:hint="eastAsia"/>
          <w:kern w:val="0"/>
          <w:sz w:val="22"/>
        </w:rPr>
        <w:t>がい</w:t>
      </w:r>
      <w:r w:rsidRPr="00C173CB">
        <w:rPr>
          <w:rFonts w:ascii="游ゴシック" w:eastAsia="游ゴシック" w:hAnsi="游ゴシック"/>
          <w:kern w:val="0"/>
          <w:sz w:val="22"/>
        </w:rPr>
        <w:t>教育を次の段階へと発展させることが求められる。</w:t>
      </w:r>
    </w:p>
    <w:p w14:paraId="1734766A"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多様な学びを繋ぎ、誰もが学び続けられる社会の実現に向けて、大阪が全国に先駆けたモデルとなることを期待してい</w:t>
      </w:r>
      <w:r w:rsidRPr="00C173CB">
        <w:rPr>
          <w:rFonts w:ascii="游ゴシック" w:eastAsia="游ゴシック" w:hAnsi="游ゴシック"/>
          <w:kern w:val="0"/>
          <w:sz w:val="22"/>
        </w:rPr>
        <w:t>る</w:t>
      </w:r>
      <w:r w:rsidRPr="00C173CB">
        <w:rPr>
          <w:rFonts w:ascii="游ゴシック" w:eastAsia="游ゴシック" w:hAnsi="游ゴシック" w:hint="eastAsia"/>
          <w:kern w:val="0"/>
          <w:sz w:val="22"/>
        </w:rPr>
        <w:t>。</w:t>
      </w:r>
    </w:p>
    <w:p w14:paraId="52AF84C4" w14:textId="77777777" w:rsidR="00F05989" w:rsidRPr="00C173CB" w:rsidRDefault="00F05989" w:rsidP="00F05989">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以上です。</w:t>
      </w:r>
      <w:bookmarkEnd w:id="1"/>
    </w:p>
    <w:p w14:paraId="3114EBDE" w14:textId="6D188469" w:rsidR="007A35F8" w:rsidRPr="00C173CB" w:rsidRDefault="007A35F8" w:rsidP="007A35F8">
      <w:pPr>
        <w:widowControl w:val="0"/>
        <w:ind w:leftChars="200" w:left="700" w:hangingChars="100" w:hanging="220"/>
        <w:rPr>
          <w:rFonts w:ascii="游ゴシック" w:eastAsia="游ゴシック" w:hAnsi="游ゴシック"/>
          <w:kern w:val="0"/>
          <w:sz w:val="22"/>
        </w:rPr>
      </w:pPr>
    </w:p>
    <w:p w14:paraId="609CAB40" w14:textId="77777777" w:rsidR="002B4D55" w:rsidRPr="00C173CB" w:rsidRDefault="002B4D55" w:rsidP="007A35F8">
      <w:pPr>
        <w:widowControl w:val="0"/>
        <w:ind w:leftChars="200" w:left="700" w:hangingChars="100" w:hanging="220"/>
        <w:rPr>
          <w:rFonts w:ascii="游ゴシック" w:eastAsia="游ゴシック" w:hAnsi="游ゴシック"/>
          <w:kern w:val="0"/>
          <w:sz w:val="22"/>
        </w:rPr>
      </w:pPr>
    </w:p>
    <w:p w14:paraId="225440B0" w14:textId="1F19FF07" w:rsidR="007A35F8" w:rsidRPr="00C173CB" w:rsidRDefault="007A35F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lastRenderedPageBreak/>
        <w:t>＜奈良委員＞</w:t>
      </w:r>
    </w:p>
    <w:p w14:paraId="42BFFCD4" w14:textId="77777777"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・私からもいくつか視覚障がいの立場でお話をさせていただく。</w:t>
      </w:r>
    </w:p>
    <w:p w14:paraId="5A96EFD4" w14:textId="653F7E52"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・まず、キャリア教育という言葉が今回テーマになっているが、この言葉を聞いたときに、</w:t>
      </w:r>
      <w:r w:rsidR="009308F8"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仕事</w:t>
      </w:r>
      <w:r w:rsidR="009308F8"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というようなイメージを持たれることが多いと思うが、アメリカではキャリア教育というのは、地域で生きること。</w:t>
      </w:r>
      <w:r w:rsidR="009308F8" w:rsidRPr="00C173CB">
        <w:rPr>
          <w:rFonts w:ascii="游ゴシック" w:eastAsia="游ゴシック" w:hAnsi="游ゴシック" w:hint="eastAsia"/>
          <w:kern w:val="0"/>
          <w:sz w:val="22"/>
        </w:rPr>
        <w:t>卒業後、</w:t>
      </w:r>
      <w:r w:rsidRPr="00C173CB">
        <w:rPr>
          <w:rFonts w:ascii="游ゴシック" w:eastAsia="游ゴシック" w:hAnsi="游ゴシック" w:hint="eastAsia"/>
          <w:kern w:val="0"/>
          <w:sz w:val="22"/>
        </w:rPr>
        <w:t>そこで</w:t>
      </w:r>
      <w:r w:rsidRPr="00C173CB">
        <w:rPr>
          <w:rFonts w:ascii="游ゴシック" w:eastAsia="游ゴシック" w:hAnsi="游ゴシック"/>
          <w:kern w:val="0"/>
          <w:sz w:val="22"/>
        </w:rPr>
        <w:t>1人の住民として生きることも含めてキャリア教育というふうに定義され</w:t>
      </w:r>
      <w:r w:rsidRPr="00C173CB">
        <w:rPr>
          <w:rFonts w:ascii="游ゴシック" w:eastAsia="游ゴシック" w:hAnsi="游ゴシック" w:hint="eastAsia"/>
          <w:kern w:val="0"/>
          <w:sz w:val="22"/>
        </w:rPr>
        <w:t>ている。そういった視点で</w:t>
      </w:r>
      <w:r w:rsidR="009308F8"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卒業後学校</w:t>
      </w:r>
      <w:r w:rsidR="009308F8" w:rsidRPr="00C173CB">
        <w:rPr>
          <w:rFonts w:ascii="游ゴシック" w:eastAsia="游ゴシック" w:hAnsi="游ゴシック" w:hint="eastAsia"/>
          <w:kern w:val="0"/>
          <w:sz w:val="22"/>
        </w:rPr>
        <w:t>を</w:t>
      </w:r>
      <w:r w:rsidRPr="00C173CB">
        <w:rPr>
          <w:rFonts w:ascii="游ゴシック" w:eastAsia="游ゴシック" w:hAnsi="游ゴシック" w:hint="eastAsia"/>
          <w:kern w:val="0"/>
          <w:sz w:val="22"/>
        </w:rPr>
        <w:t>離れてどうやってそこで教育から離れて生きていくか、というところも見据えた</w:t>
      </w:r>
      <w:r w:rsidR="009308F8" w:rsidRPr="00C173CB">
        <w:rPr>
          <w:rFonts w:ascii="游ゴシック" w:eastAsia="游ゴシック" w:hAnsi="游ゴシック" w:hint="eastAsia"/>
          <w:kern w:val="0"/>
          <w:sz w:val="22"/>
        </w:rPr>
        <w:t>ものがキャリア</w:t>
      </w:r>
      <w:r w:rsidRPr="00C173CB">
        <w:rPr>
          <w:rFonts w:ascii="游ゴシック" w:eastAsia="游ゴシック" w:hAnsi="游ゴシック" w:hint="eastAsia"/>
          <w:kern w:val="0"/>
          <w:sz w:val="22"/>
        </w:rPr>
        <w:t>教育である。</w:t>
      </w:r>
    </w:p>
    <w:p w14:paraId="76150453" w14:textId="30208A4D"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逆算して子どもたちを小さい頃から育てていく、発達に応じてキャリア教育を行うことは非常に重要な観点だと思う。そのうえで今回の資料にもあったが、単一障がいと重複障がいでは、非常に特徴が異なっている</w:t>
      </w:r>
      <w:r w:rsidR="00755893" w:rsidRPr="00C173CB">
        <w:rPr>
          <w:rFonts w:ascii="游ゴシック" w:eastAsia="游ゴシック" w:hAnsi="游ゴシック" w:hint="eastAsia"/>
          <w:kern w:val="0"/>
          <w:sz w:val="22"/>
        </w:rPr>
        <w:t>ため</w:t>
      </w:r>
      <w:r w:rsidRPr="00C173CB">
        <w:rPr>
          <w:rFonts w:ascii="游ゴシック" w:eastAsia="游ゴシック" w:hAnsi="游ゴシック" w:hint="eastAsia"/>
          <w:kern w:val="0"/>
          <w:sz w:val="22"/>
        </w:rPr>
        <w:t>、私の方からは主に単一障がいをイメージしたお話を今日はさせていただく。</w:t>
      </w:r>
    </w:p>
    <w:p w14:paraId="761CC3A8" w14:textId="351DE32F"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・まず</w:t>
      </w:r>
      <w:r w:rsidR="00FF4013"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これもアメリカのケースになるが、ある企業で視覚障がいの方を</w:t>
      </w:r>
      <w:r w:rsidRPr="00C173CB">
        <w:rPr>
          <w:rFonts w:ascii="游ゴシック" w:eastAsia="游ゴシック" w:hAnsi="游ゴシック"/>
          <w:kern w:val="0"/>
          <w:sz w:val="22"/>
        </w:rPr>
        <w:t>1000人雇用して</w:t>
      </w:r>
      <w:r w:rsidRPr="00C173CB">
        <w:rPr>
          <w:rFonts w:ascii="游ゴシック" w:eastAsia="游ゴシック" w:hAnsi="游ゴシック" w:hint="eastAsia"/>
          <w:kern w:val="0"/>
          <w:sz w:val="22"/>
        </w:rPr>
        <w:t>いる</w:t>
      </w:r>
      <w:r w:rsidRPr="00C173CB">
        <w:rPr>
          <w:rFonts w:ascii="游ゴシック" w:eastAsia="游ゴシック" w:hAnsi="游ゴシック"/>
          <w:kern w:val="0"/>
          <w:sz w:val="22"/>
        </w:rPr>
        <w:t>会社があ</w:t>
      </w:r>
      <w:r w:rsidRPr="00C173CB">
        <w:rPr>
          <w:rFonts w:ascii="游ゴシック" w:eastAsia="游ゴシック" w:hAnsi="游ゴシック" w:hint="eastAsia"/>
          <w:kern w:val="0"/>
          <w:sz w:val="22"/>
        </w:rPr>
        <w:t>った。その会社</w:t>
      </w:r>
      <w:r w:rsidR="00FF4013" w:rsidRPr="00C173CB">
        <w:rPr>
          <w:rFonts w:ascii="游ゴシック" w:eastAsia="游ゴシック" w:hAnsi="游ゴシック" w:hint="eastAsia"/>
          <w:kern w:val="0"/>
          <w:sz w:val="22"/>
        </w:rPr>
        <w:t>では「</w:t>
      </w:r>
      <w:r w:rsidRPr="00C173CB">
        <w:rPr>
          <w:rFonts w:ascii="游ゴシック" w:eastAsia="游ゴシック" w:hAnsi="游ゴシック" w:hint="eastAsia"/>
          <w:kern w:val="0"/>
          <w:sz w:val="22"/>
        </w:rPr>
        <w:t>どんな仕事をしているか</w:t>
      </w:r>
      <w:r w:rsidR="00FF4013"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と尋ねたところ</w:t>
      </w:r>
      <w:r w:rsidR="00755893"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1000人が1000人、全く違う仕事をされている</w:t>
      </w:r>
      <w:r w:rsidR="00755893"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というお話を</w:t>
      </w:r>
      <w:r w:rsidRPr="00C173CB">
        <w:rPr>
          <w:rFonts w:ascii="游ゴシック" w:eastAsia="游ゴシック" w:hAnsi="游ゴシック" w:hint="eastAsia"/>
          <w:kern w:val="0"/>
          <w:sz w:val="22"/>
        </w:rPr>
        <w:t>伺った</w:t>
      </w:r>
      <w:r w:rsidRPr="00C173CB">
        <w:rPr>
          <w:rFonts w:ascii="游ゴシック" w:eastAsia="游ゴシック" w:hAnsi="游ゴシック"/>
          <w:kern w:val="0"/>
          <w:sz w:val="22"/>
        </w:rPr>
        <w:t>。</w:t>
      </w:r>
    </w:p>
    <w:p w14:paraId="59E3DEB7" w14:textId="56A16068"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日本では、やはり視覚障がいと言えば、あはき、あるいは障がい者雇用と言えば事務など、やはりステレオタイプ的に固定化されている職業があると思う。しかしこれからの時代、子どもの強みを生かして、やりたいことを中心に職業あるいは自己実現をしていくという形でのサポートが重要になってくるかと思う。</w:t>
      </w:r>
    </w:p>
    <w:p w14:paraId="6891020C" w14:textId="3B6E6107"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55893" w:rsidRPr="00C173CB">
        <w:rPr>
          <w:rFonts w:ascii="游ゴシック" w:eastAsia="游ゴシック" w:hAnsi="游ゴシック" w:hint="eastAsia"/>
          <w:kern w:val="0"/>
          <w:sz w:val="22"/>
        </w:rPr>
        <w:t>アメリカで</w:t>
      </w:r>
      <w:r w:rsidRPr="00C173CB">
        <w:rPr>
          <w:rFonts w:ascii="游ゴシック" w:eastAsia="游ゴシック" w:hAnsi="游ゴシック" w:hint="eastAsia"/>
          <w:kern w:val="0"/>
          <w:sz w:val="22"/>
        </w:rPr>
        <w:t>このようなことがなぜ実現しているのかは、いくつか背景があると思うので、それにも触れながらお話をしたい。</w:t>
      </w:r>
    </w:p>
    <w:p w14:paraId="3358490F" w14:textId="64BA9696"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・まず最初に、視覚支援学校の生徒さん、</w:t>
      </w:r>
      <w:r w:rsidR="00FF4013" w:rsidRPr="00C173CB">
        <w:rPr>
          <w:rFonts w:ascii="游ゴシック" w:eastAsia="游ゴシック" w:hAnsi="游ゴシック" w:hint="eastAsia"/>
          <w:kern w:val="0"/>
          <w:sz w:val="22"/>
        </w:rPr>
        <w:t>本日の資料にも</w:t>
      </w:r>
      <w:r w:rsidRPr="00C173CB">
        <w:rPr>
          <w:rFonts w:ascii="游ゴシック" w:eastAsia="游ゴシック" w:hAnsi="游ゴシック" w:hint="eastAsia"/>
          <w:kern w:val="0"/>
          <w:sz w:val="22"/>
        </w:rPr>
        <w:t>中学部から高等部にほぼ全員進学されているというデータが紹介され、先ほどの中瀬委員の発言にもあったが、実際に中学部から地域の高校へ出るという進路について、どのぐらい学校の中で後押しがされているのか。あるいは、ここには様々な要因があるのではないかと思っており、実際に地域の学校に行くことの難しさもあるでしょうし、逆にそこを応援して例えば地域の高校に出したときに、地域支援としてサポートが十分にできない、あるいは高等部の児童生徒数が減ってしまうと、盲学校の教員の数が減らされてしまう様々なことがあって、中学</w:t>
      </w:r>
      <w:r w:rsidR="00633038" w:rsidRPr="00C173CB">
        <w:rPr>
          <w:rFonts w:ascii="游ゴシック" w:eastAsia="游ゴシック" w:hAnsi="游ゴシック" w:hint="eastAsia"/>
          <w:kern w:val="0"/>
          <w:sz w:val="22"/>
        </w:rPr>
        <w:t>段階</w:t>
      </w:r>
      <w:r w:rsidRPr="00C173CB">
        <w:rPr>
          <w:rFonts w:ascii="游ゴシック" w:eastAsia="游ゴシック" w:hAnsi="游ゴシック" w:hint="eastAsia"/>
          <w:kern w:val="0"/>
          <w:sz w:val="22"/>
        </w:rPr>
        <w:t>と高校</w:t>
      </w:r>
      <w:r w:rsidR="00633038" w:rsidRPr="00C173CB">
        <w:rPr>
          <w:rFonts w:ascii="游ゴシック" w:eastAsia="游ゴシック" w:hAnsi="游ゴシック" w:hint="eastAsia"/>
          <w:kern w:val="0"/>
          <w:sz w:val="22"/>
        </w:rPr>
        <w:t>段階</w:t>
      </w:r>
      <w:r w:rsidRPr="00C173CB">
        <w:rPr>
          <w:rFonts w:ascii="游ゴシック" w:eastAsia="游ゴシック" w:hAnsi="游ゴシック" w:hint="eastAsia"/>
          <w:kern w:val="0"/>
          <w:sz w:val="22"/>
        </w:rPr>
        <w:t>が一貫という形、学びの場を固定せざるを得ない、という状況があるのではないかと考える。</w:t>
      </w:r>
    </w:p>
    <w:p w14:paraId="0DA711B8" w14:textId="0AC3FACE"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・ですので、先ほど中瀬</w:t>
      </w:r>
      <w:r w:rsidR="0018688A" w:rsidRPr="00C173CB">
        <w:rPr>
          <w:rFonts w:ascii="游ゴシック" w:eastAsia="游ゴシック" w:hAnsi="游ゴシック" w:hint="eastAsia"/>
          <w:kern w:val="0"/>
          <w:sz w:val="22"/>
        </w:rPr>
        <w:t>委員</w:t>
      </w:r>
      <w:r w:rsidRPr="00C173CB">
        <w:rPr>
          <w:rFonts w:ascii="游ゴシック" w:eastAsia="游ゴシック" w:hAnsi="游ゴシック" w:hint="eastAsia"/>
          <w:kern w:val="0"/>
          <w:sz w:val="22"/>
        </w:rPr>
        <w:t>からもご提案があったが、例えば盲学校に在籍しているが、地域の高校で週</w:t>
      </w:r>
      <w:r w:rsidRPr="00C173CB">
        <w:rPr>
          <w:rFonts w:ascii="游ゴシック" w:eastAsia="游ゴシック" w:hAnsi="游ゴシック"/>
          <w:kern w:val="0"/>
          <w:sz w:val="22"/>
        </w:rPr>
        <w:t>3回学ぶ、週4回学ぶ</w:t>
      </w:r>
      <w:r w:rsidRPr="00C173CB">
        <w:rPr>
          <w:rFonts w:ascii="游ゴシック" w:eastAsia="游ゴシック" w:hAnsi="游ゴシック" w:hint="eastAsia"/>
          <w:kern w:val="0"/>
          <w:sz w:val="22"/>
        </w:rPr>
        <w:t>、の学びの場を柔軟に行ったり来たりできるという環境整備というのは非常に重要な観点だと思う。</w:t>
      </w:r>
    </w:p>
    <w:p w14:paraId="61B004EC" w14:textId="7BC85685" w:rsidR="009506CC"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・続いて、キャリア教育の中で</w:t>
      </w:r>
      <w:r w:rsidR="00755893"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体験をする</w:t>
      </w:r>
      <w:r w:rsidR="00755893"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ということが重要</w:t>
      </w:r>
      <w:r w:rsidR="00755893" w:rsidRPr="00C173CB">
        <w:rPr>
          <w:rFonts w:ascii="游ゴシック" w:eastAsia="游ゴシック" w:hAnsi="游ゴシック" w:hint="eastAsia"/>
          <w:kern w:val="0"/>
          <w:sz w:val="22"/>
        </w:rPr>
        <w:t>ということが</w:t>
      </w:r>
      <w:r w:rsidRPr="00C173CB">
        <w:rPr>
          <w:rFonts w:ascii="游ゴシック" w:eastAsia="游ゴシック" w:hAnsi="游ゴシック" w:hint="eastAsia"/>
          <w:kern w:val="0"/>
          <w:sz w:val="22"/>
        </w:rPr>
        <w:t>言われている。実際子どもたちに将来何になりたいか話を聞いても、わからないとか、知って</w:t>
      </w:r>
      <w:r w:rsidR="00755893" w:rsidRPr="00C173CB">
        <w:rPr>
          <w:rFonts w:ascii="游ゴシック" w:eastAsia="游ゴシック" w:hAnsi="游ゴシック" w:hint="eastAsia"/>
          <w:kern w:val="0"/>
          <w:sz w:val="22"/>
        </w:rPr>
        <w:t>い</w:t>
      </w:r>
      <w:r w:rsidRPr="00C173CB">
        <w:rPr>
          <w:rFonts w:ascii="游ゴシック" w:eastAsia="游ゴシック" w:hAnsi="游ゴシック" w:hint="eastAsia"/>
          <w:kern w:val="0"/>
          <w:sz w:val="22"/>
        </w:rPr>
        <w:t>る職業しか出てこない</w:t>
      </w:r>
      <w:r w:rsidR="009506CC" w:rsidRPr="00C173CB">
        <w:rPr>
          <w:rFonts w:ascii="游ゴシック" w:eastAsia="游ゴシック" w:hAnsi="游ゴシック" w:hint="eastAsia"/>
          <w:kern w:val="0"/>
          <w:sz w:val="22"/>
        </w:rPr>
        <w:t>という</w:t>
      </w:r>
      <w:r w:rsidR="00755893" w:rsidRPr="00C173CB">
        <w:rPr>
          <w:rFonts w:ascii="游ゴシック" w:eastAsia="游ゴシック" w:hAnsi="游ゴシック" w:hint="eastAsia"/>
          <w:kern w:val="0"/>
          <w:sz w:val="22"/>
        </w:rPr>
        <w:t>こと</w:t>
      </w:r>
      <w:r w:rsidRPr="00C173CB">
        <w:rPr>
          <w:rFonts w:ascii="游ゴシック" w:eastAsia="游ゴシック" w:hAnsi="游ゴシック" w:hint="eastAsia"/>
          <w:kern w:val="0"/>
          <w:sz w:val="22"/>
        </w:rPr>
        <w:t>がある。</w:t>
      </w:r>
    </w:p>
    <w:p w14:paraId="1373948A" w14:textId="1CFEC643" w:rsidR="00021B70" w:rsidRPr="00C173CB" w:rsidRDefault="009506CC"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体験をするのはとても重要だと思うが、日本で</w:t>
      </w:r>
      <w:r w:rsidR="00755893" w:rsidRPr="00C173CB">
        <w:rPr>
          <w:rFonts w:ascii="游ゴシック" w:eastAsia="游ゴシック" w:hAnsi="游ゴシック" w:hint="eastAsia"/>
          <w:kern w:val="0"/>
          <w:sz w:val="22"/>
        </w:rPr>
        <w:t>は</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障がいのない子ど</w:t>
      </w:r>
      <w:r w:rsidRPr="00C173CB">
        <w:rPr>
          <w:rFonts w:ascii="游ゴシック" w:eastAsia="游ゴシック" w:hAnsi="游ゴシック" w:hint="eastAsia"/>
          <w:kern w:val="0"/>
          <w:sz w:val="22"/>
        </w:rPr>
        <w:t>も</w:t>
      </w:r>
      <w:r w:rsidR="00021B70" w:rsidRPr="00C173CB">
        <w:rPr>
          <w:rFonts w:ascii="游ゴシック" w:eastAsia="游ゴシック" w:hAnsi="游ゴシック" w:hint="eastAsia"/>
          <w:kern w:val="0"/>
          <w:sz w:val="22"/>
        </w:rPr>
        <w:t>たちも含めた意見で、例えば職業体験</w:t>
      </w:r>
      <w:r w:rsidRPr="00C173CB">
        <w:rPr>
          <w:rFonts w:ascii="游ゴシック" w:eastAsia="游ゴシック" w:hAnsi="游ゴシック" w:hint="eastAsia"/>
          <w:kern w:val="0"/>
          <w:sz w:val="22"/>
        </w:rPr>
        <w:t>では</w:t>
      </w:r>
      <w:r w:rsidR="00021B70" w:rsidRPr="00C173CB">
        <w:rPr>
          <w:rFonts w:ascii="游ゴシック" w:eastAsia="游ゴシック" w:hAnsi="游ゴシック"/>
          <w:kern w:val="0"/>
          <w:sz w:val="22"/>
        </w:rPr>
        <w:t>1日</w:t>
      </w:r>
      <w:r w:rsidRPr="00C173CB">
        <w:rPr>
          <w:rFonts w:ascii="游ゴシック" w:eastAsia="游ゴシック" w:hAnsi="游ゴシック" w:hint="eastAsia"/>
          <w:kern w:val="0"/>
          <w:sz w:val="22"/>
        </w:rPr>
        <w:t>や</w:t>
      </w:r>
      <w:r w:rsidR="00021B70" w:rsidRPr="00C173CB">
        <w:rPr>
          <w:rFonts w:ascii="游ゴシック" w:eastAsia="游ゴシック" w:hAnsi="游ゴシック"/>
          <w:kern w:val="0"/>
          <w:sz w:val="22"/>
        </w:rPr>
        <w:t>半日で終わってしま</w:t>
      </w:r>
      <w:r w:rsidRPr="00C173CB">
        <w:rPr>
          <w:rFonts w:ascii="游ゴシック" w:eastAsia="游ゴシック" w:hAnsi="游ゴシック" w:hint="eastAsia"/>
          <w:kern w:val="0"/>
          <w:sz w:val="22"/>
        </w:rPr>
        <w:t>い、非常に短いということが言われると思う。</w:t>
      </w:r>
      <w:r w:rsidR="00021B70" w:rsidRPr="00C173CB">
        <w:rPr>
          <w:rFonts w:ascii="游ゴシック" w:eastAsia="游ゴシック" w:hAnsi="游ゴシック" w:hint="eastAsia"/>
          <w:kern w:val="0"/>
          <w:sz w:val="22"/>
        </w:rPr>
        <w:t>視覚障がいがある場合、まず初めての場所はとても苦手であり、そこに行って環境を把握して慣れるまでにとても時間がかかるため、</w:t>
      </w:r>
      <w:r w:rsidR="00021B70" w:rsidRPr="00C173CB">
        <w:rPr>
          <w:rFonts w:ascii="游ゴシック" w:eastAsia="游ゴシック" w:hAnsi="游ゴシック"/>
          <w:kern w:val="0"/>
          <w:sz w:val="22"/>
        </w:rPr>
        <w:t>1回</w:t>
      </w:r>
      <w:r w:rsidR="00755893" w:rsidRPr="00C173CB">
        <w:rPr>
          <w:rFonts w:ascii="游ゴシック" w:eastAsia="游ゴシック" w:hAnsi="游ゴシック" w:hint="eastAsia"/>
          <w:kern w:val="0"/>
          <w:sz w:val="22"/>
        </w:rPr>
        <w:t>や</w:t>
      </w:r>
      <w:r w:rsidR="00021B70" w:rsidRPr="00C173CB">
        <w:rPr>
          <w:rFonts w:ascii="游ゴシック" w:eastAsia="游ゴシック" w:hAnsi="游ゴシック"/>
          <w:kern w:val="0"/>
          <w:sz w:val="22"/>
        </w:rPr>
        <w:t>ちょっと</w:t>
      </w:r>
      <w:r w:rsidR="00755893" w:rsidRPr="00C173CB">
        <w:rPr>
          <w:rFonts w:ascii="游ゴシック" w:eastAsia="游ゴシック" w:hAnsi="游ゴシック" w:hint="eastAsia"/>
          <w:kern w:val="0"/>
          <w:sz w:val="22"/>
        </w:rPr>
        <w:t>体験した</w:t>
      </w:r>
      <w:r w:rsidR="00021B70" w:rsidRPr="00C173CB">
        <w:rPr>
          <w:rFonts w:ascii="游ゴシック" w:eastAsia="游ゴシック" w:hAnsi="游ゴシック" w:hint="eastAsia"/>
          <w:kern w:val="0"/>
          <w:sz w:val="22"/>
        </w:rPr>
        <w:t>だけでは、</w:t>
      </w:r>
      <w:r w:rsidR="00021B70" w:rsidRPr="00C173CB">
        <w:rPr>
          <w:rFonts w:ascii="游ゴシック" w:eastAsia="游ゴシック" w:hAnsi="游ゴシック"/>
          <w:kern w:val="0"/>
          <w:sz w:val="22"/>
        </w:rPr>
        <w:t>それは体験にはなってない</w:t>
      </w:r>
      <w:r w:rsidR="00021B70" w:rsidRPr="00C173CB">
        <w:rPr>
          <w:rFonts w:ascii="游ゴシック" w:eastAsia="游ゴシック" w:hAnsi="游ゴシック" w:hint="eastAsia"/>
          <w:kern w:val="0"/>
          <w:sz w:val="22"/>
        </w:rPr>
        <w:t>。本人の学びとしての体験にはならないので、</w:t>
      </w:r>
      <w:r w:rsidR="00755893" w:rsidRPr="00C173CB">
        <w:rPr>
          <w:rFonts w:ascii="游ゴシック" w:eastAsia="游ゴシック" w:hAnsi="游ゴシック" w:hint="eastAsia"/>
          <w:kern w:val="0"/>
          <w:sz w:val="22"/>
        </w:rPr>
        <w:t>例えば、</w:t>
      </w:r>
      <w:r w:rsidR="00021B70" w:rsidRPr="00C173CB">
        <w:rPr>
          <w:rFonts w:ascii="游ゴシック" w:eastAsia="游ゴシック" w:hAnsi="游ゴシック" w:hint="eastAsia"/>
          <w:kern w:val="0"/>
          <w:sz w:val="22"/>
        </w:rPr>
        <w:t>このキャリア教育の中</w:t>
      </w:r>
      <w:r w:rsidR="00021B70" w:rsidRPr="00C173CB">
        <w:rPr>
          <w:rFonts w:ascii="游ゴシック" w:eastAsia="游ゴシック" w:hAnsi="游ゴシック" w:hint="eastAsia"/>
          <w:kern w:val="0"/>
          <w:sz w:val="22"/>
        </w:rPr>
        <w:lastRenderedPageBreak/>
        <w:t>で様々な体験を取り入れていくときに、職場体験は数週間あるいは数ヶ月単位</w:t>
      </w:r>
      <w:r w:rsidRPr="00C173CB">
        <w:rPr>
          <w:rFonts w:ascii="游ゴシック" w:eastAsia="游ゴシック" w:hAnsi="游ゴシック" w:hint="eastAsia"/>
          <w:kern w:val="0"/>
          <w:sz w:val="22"/>
        </w:rPr>
        <w:t>とすることで</w:t>
      </w:r>
      <w:r w:rsidR="00021B70" w:rsidRPr="00C173CB">
        <w:rPr>
          <w:rFonts w:ascii="游ゴシック" w:eastAsia="游ゴシック" w:hAnsi="游ゴシック" w:hint="eastAsia"/>
          <w:kern w:val="0"/>
          <w:sz w:val="22"/>
        </w:rPr>
        <w:t>、うまくいかなかったことがあったときは</w:t>
      </w:r>
      <w:r w:rsidR="00755893"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それを持ち帰って、振り返りをしてどうしたら</w:t>
      </w:r>
      <w:r w:rsidR="00755893" w:rsidRPr="00C173CB">
        <w:rPr>
          <w:rFonts w:ascii="游ゴシック" w:eastAsia="游ゴシック" w:hAnsi="游ゴシック" w:hint="eastAsia"/>
          <w:kern w:val="0"/>
          <w:sz w:val="22"/>
        </w:rPr>
        <w:t>よいか</w:t>
      </w:r>
      <w:r w:rsidR="00021B70" w:rsidRPr="00C173CB">
        <w:rPr>
          <w:rFonts w:ascii="游ゴシック" w:eastAsia="游ゴシック" w:hAnsi="游ゴシック" w:hint="eastAsia"/>
          <w:kern w:val="0"/>
          <w:sz w:val="22"/>
        </w:rPr>
        <w:t>というところを、中長期的に体験ができるような仕組みというのが重要だと思う。</w:t>
      </w:r>
    </w:p>
    <w:p w14:paraId="71A1F859" w14:textId="2F953B30" w:rsidR="00021B70" w:rsidRPr="00C173CB" w:rsidRDefault="00021B70"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・ある意味、探究学習というところに繋がると思うが、</w:t>
      </w:r>
      <w:r w:rsidR="009506CC" w:rsidRPr="00C173CB">
        <w:rPr>
          <w:rFonts w:ascii="游ゴシック" w:eastAsia="游ゴシック" w:hAnsi="游ゴシック" w:hint="eastAsia"/>
          <w:kern w:val="0"/>
          <w:sz w:val="22"/>
        </w:rPr>
        <w:t>「体験」は</w:t>
      </w:r>
      <w:r w:rsidRPr="00C173CB">
        <w:rPr>
          <w:rFonts w:ascii="游ゴシック" w:eastAsia="游ゴシック" w:hAnsi="游ゴシック" w:hint="eastAsia"/>
          <w:kern w:val="0"/>
          <w:sz w:val="22"/>
        </w:rPr>
        <w:t>単発で何かその職業体験すればよい、</w:t>
      </w:r>
      <w:r w:rsidRPr="00C173CB">
        <w:rPr>
          <w:rFonts w:ascii="游ゴシック" w:eastAsia="游ゴシック" w:hAnsi="游ゴシック"/>
          <w:kern w:val="0"/>
          <w:sz w:val="22"/>
        </w:rPr>
        <w:t>1回の職業講話を聞けば視野が広がる</w:t>
      </w:r>
      <w:r w:rsidR="009506CC" w:rsidRPr="00C173CB">
        <w:rPr>
          <w:rFonts w:ascii="游ゴシック" w:eastAsia="游ゴシック" w:hAnsi="游ゴシック" w:hint="eastAsia"/>
          <w:kern w:val="0"/>
          <w:sz w:val="22"/>
        </w:rPr>
        <w:t>かという</w:t>
      </w:r>
      <w:r w:rsidRPr="00C173CB">
        <w:rPr>
          <w:rFonts w:ascii="游ゴシック" w:eastAsia="游ゴシック" w:hAnsi="游ゴシック"/>
          <w:kern w:val="0"/>
          <w:sz w:val="22"/>
        </w:rPr>
        <w:t>と、そういうことではない。</w:t>
      </w:r>
    </w:p>
    <w:p w14:paraId="4D4C7358" w14:textId="0A4AC52C" w:rsidR="00021B70" w:rsidRPr="00C173CB" w:rsidRDefault="00021B70" w:rsidP="00A60B61">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・実際に、進路・キャリア教育をしているときに</w:t>
      </w:r>
      <w:r w:rsidR="00755893"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ある</w:t>
      </w:r>
      <w:r w:rsidR="009506CC" w:rsidRPr="00C173CB">
        <w:rPr>
          <w:rFonts w:ascii="游ゴシック" w:eastAsia="游ゴシック" w:hAnsi="游ゴシック" w:hint="eastAsia"/>
          <w:kern w:val="0"/>
          <w:sz w:val="22"/>
        </w:rPr>
        <w:t>視覚</w:t>
      </w:r>
      <w:r w:rsidRPr="00C173CB">
        <w:rPr>
          <w:rFonts w:ascii="游ゴシック" w:eastAsia="游ゴシック" w:hAnsi="游ゴシック" w:hint="eastAsia"/>
          <w:kern w:val="0"/>
          <w:sz w:val="22"/>
        </w:rPr>
        <w:t>障がいの生徒さんが</w:t>
      </w:r>
      <w:r w:rsidR="002D0F52"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美術大学に行きたい</w:t>
      </w:r>
      <w:r w:rsidR="002D0F52"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と</w:t>
      </w:r>
      <w:r w:rsidR="009506CC"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どうしてか尋ねると</w:t>
      </w:r>
      <w:r w:rsidR="002D0F52"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いつも学校で絵が上手だね、上手だね</w:t>
      </w:r>
      <w:r w:rsidR="009506CC" w:rsidRPr="00C173CB">
        <w:rPr>
          <w:rFonts w:ascii="游ゴシック" w:eastAsia="游ゴシック" w:hAnsi="游ゴシック" w:hint="eastAsia"/>
          <w:kern w:val="0"/>
          <w:sz w:val="22"/>
        </w:rPr>
        <w:t>、</w:t>
      </w:r>
      <w:r w:rsidR="002D0F52" w:rsidRPr="00C173CB">
        <w:rPr>
          <w:rFonts w:ascii="游ゴシック" w:eastAsia="游ゴシック" w:hAnsi="游ゴシック" w:hint="eastAsia"/>
          <w:kern w:val="0"/>
          <w:sz w:val="22"/>
        </w:rPr>
        <w:t>と</w:t>
      </w:r>
      <w:r w:rsidRPr="00C173CB">
        <w:rPr>
          <w:rFonts w:ascii="游ゴシック" w:eastAsia="游ゴシック" w:hAnsi="游ゴシック" w:hint="eastAsia"/>
          <w:kern w:val="0"/>
          <w:sz w:val="22"/>
        </w:rPr>
        <w:t>褒められる</w:t>
      </w:r>
      <w:r w:rsidR="009506CC" w:rsidRPr="00C173CB">
        <w:rPr>
          <w:rFonts w:ascii="游ゴシック" w:eastAsia="游ゴシック" w:hAnsi="游ゴシック" w:hint="eastAsia"/>
          <w:kern w:val="0"/>
          <w:sz w:val="22"/>
        </w:rPr>
        <w:t>」</w:t>
      </w:r>
      <w:r w:rsidR="00755893" w:rsidRPr="00C173CB">
        <w:rPr>
          <w:rFonts w:ascii="游ゴシック" w:eastAsia="游ゴシック" w:hAnsi="游ゴシック" w:hint="eastAsia"/>
          <w:kern w:val="0"/>
          <w:sz w:val="22"/>
        </w:rPr>
        <w:t>と</w:t>
      </w:r>
      <w:r w:rsidR="009506CC"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視覚支援学校の中で絵を書く</w:t>
      </w:r>
      <w:r w:rsidR="009506CC" w:rsidRPr="00C173CB">
        <w:rPr>
          <w:rFonts w:ascii="游ゴシック" w:eastAsia="游ゴシック" w:hAnsi="游ゴシック" w:hint="eastAsia"/>
          <w:kern w:val="0"/>
          <w:sz w:val="22"/>
        </w:rPr>
        <w:t>というのは少数ということもあって、</w:t>
      </w:r>
      <w:r w:rsidRPr="00C173CB">
        <w:rPr>
          <w:rFonts w:ascii="游ゴシック" w:eastAsia="游ゴシック" w:hAnsi="游ゴシック" w:hint="eastAsia"/>
          <w:kern w:val="0"/>
          <w:sz w:val="22"/>
        </w:rPr>
        <w:t>何を書いても大体</w:t>
      </w:r>
      <w:r w:rsidR="009506CC" w:rsidRPr="00C173CB">
        <w:rPr>
          <w:rFonts w:ascii="游ゴシック" w:eastAsia="游ゴシック" w:hAnsi="游ゴシック" w:hint="eastAsia"/>
          <w:kern w:val="0"/>
          <w:sz w:val="22"/>
        </w:rPr>
        <w:t>は</w:t>
      </w:r>
      <w:r w:rsidRPr="00C173CB">
        <w:rPr>
          <w:rFonts w:ascii="游ゴシック" w:eastAsia="游ゴシック" w:hAnsi="游ゴシック" w:hint="eastAsia"/>
          <w:kern w:val="0"/>
          <w:sz w:val="22"/>
        </w:rPr>
        <w:t>周りが褒めてくれるという環境の中で</w:t>
      </w:r>
      <w:r w:rsidR="00A60B61"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本人</w:t>
      </w:r>
      <w:r w:rsidR="00A60B61" w:rsidRPr="00C173CB">
        <w:rPr>
          <w:rFonts w:ascii="游ゴシック" w:eastAsia="游ゴシック" w:hAnsi="游ゴシック" w:hint="eastAsia"/>
          <w:kern w:val="0"/>
          <w:sz w:val="22"/>
        </w:rPr>
        <w:t>が美術大学</w:t>
      </w:r>
      <w:r w:rsidRPr="00C173CB">
        <w:rPr>
          <w:rFonts w:ascii="游ゴシック" w:eastAsia="游ゴシック" w:hAnsi="游ゴシック" w:hint="eastAsia"/>
          <w:kern w:val="0"/>
          <w:sz w:val="22"/>
        </w:rPr>
        <w:t>に行きたいと思うのは自然なことかと思</w:t>
      </w:r>
      <w:r w:rsidR="002D0F52" w:rsidRPr="00C173CB">
        <w:rPr>
          <w:rFonts w:ascii="游ゴシック" w:eastAsia="游ゴシック" w:hAnsi="游ゴシック" w:hint="eastAsia"/>
          <w:kern w:val="0"/>
          <w:sz w:val="22"/>
        </w:rPr>
        <w:t>う</w:t>
      </w:r>
      <w:r w:rsidRPr="00C173CB">
        <w:rPr>
          <w:rFonts w:ascii="游ゴシック" w:eastAsia="游ゴシック" w:hAnsi="游ゴシック" w:hint="eastAsia"/>
          <w:kern w:val="0"/>
          <w:sz w:val="22"/>
        </w:rPr>
        <w:t>。でも、</w:t>
      </w:r>
      <w:r w:rsidR="002D0F52" w:rsidRPr="00C173CB">
        <w:rPr>
          <w:rFonts w:ascii="游ゴシック" w:eastAsia="游ゴシック" w:hAnsi="游ゴシック" w:hint="eastAsia"/>
          <w:kern w:val="0"/>
          <w:sz w:val="22"/>
        </w:rPr>
        <w:t>美術大学</w:t>
      </w:r>
      <w:r w:rsidR="00A60B61" w:rsidRPr="00C173CB">
        <w:rPr>
          <w:rFonts w:ascii="游ゴシック" w:eastAsia="游ゴシック" w:hAnsi="游ゴシック" w:hint="eastAsia"/>
          <w:kern w:val="0"/>
          <w:sz w:val="22"/>
        </w:rPr>
        <w:t>の</w:t>
      </w:r>
      <w:r w:rsidRPr="00C173CB">
        <w:rPr>
          <w:rFonts w:ascii="游ゴシック" w:eastAsia="游ゴシック" w:hAnsi="游ゴシック" w:hint="eastAsia"/>
          <w:kern w:val="0"/>
          <w:sz w:val="22"/>
        </w:rPr>
        <w:t>予備校</w:t>
      </w:r>
      <w:r w:rsidR="00A60B61" w:rsidRPr="00C173CB">
        <w:rPr>
          <w:rFonts w:ascii="游ゴシック" w:eastAsia="游ゴシック" w:hAnsi="游ゴシック" w:hint="eastAsia"/>
          <w:kern w:val="0"/>
          <w:sz w:val="22"/>
        </w:rPr>
        <w:t>に</w:t>
      </w:r>
      <w:r w:rsidRPr="00C173CB">
        <w:rPr>
          <w:rFonts w:ascii="游ゴシック" w:eastAsia="游ゴシック" w:hAnsi="游ゴシック" w:hint="eastAsia"/>
          <w:kern w:val="0"/>
          <w:sz w:val="22"/>
        </w:rPr>
        <w:t>実際に行</w:t>
      </w:r>
      <w:r w:rsidR="00A60B61" w:rsidRPr="00C173CB">
        <w:rPr>
          <w:rFonts w:ascii="游ゴシック" w:eastAsia="游ゴシック" w:hAnsi="游ゴシック" w:hint="eastAsia"/>
          <w:kern w:val="0"/>
          <w:sz w:val="22"/>
        </w:rPr>
        <w:t>ってみて</w:t>
      </w:r>
      <w:r w:rsidRPr="00C173CB">
        <w:rPr>
          <w:rFonts w:ascii="游ゴシック" w:eastAsia="游ゴシック" w:hAnsi="游ゴシック" w:hint="eastAsia"/>
          <w:kern w:val="0"/>
          <w:sz w:val="22"/>
        </w:rPr>
        <w:t>、他の</w:t>
      </w:r>
      <w:r w:rsidR="00A60B61" w:rsidRPr="00C173CB">
        <w:rPr>
          <w:rFonts w:ascii="游ゴシック" w:eastAsia="游ゴシック" w:hAnsi="游ゴシック" w:hint="eastAsia"/>
          <w:kern w:val="0"/>
          <w:sz w:val="22"/>
        </w:rPr>
        <w:t>晴眼者の</w:t>
      </w:r>
      <w:r w:rsidRPr="00C173CB">
        <w:rPr>
          <w:rFonts w:ascii="游ゴシック" w:eastAsia="游ゴシック" w:hAnsi="游ゴシック" w:hint="eastAsia"/>
          <w:kern w:val="0"/>
          <w:sz w:val="22"/>
        </w:rPr>
        <w:t>生徒さんの中に混じり、実際に絵を書いて</w:t>
      </w:r>
      <w:r w:rsidR="00A60B61" w:rsidRPr="00C173CB">
        <w:rPr>
          <w:rFonts w:ascii="游ゴシック" w:eastAsia="游ゴシック" w:hAnsi="游ゴシック" w:hint="eastAsia"/>
          <w:kern w:val="0"/>
          <w:sz w:val="22"/>
        </w:rPr>
        <w:t>本人が感じたことは</w:t>
      </w:r>
      <w:r w:rsidRPr="00C173CB">
        <w:rPr>
          <w:rFonts w:ascii="游ゴシック" w:eastAsia="游ゴシック" w:hAnsi="游ゴシック" w:hint="eastAsia"/>
          <w:kern w:val="0"/>
          <w:sz w:val="22"/>
        </w:rPr>
        <w:t>、</w:t>
      </w:r>
      <w:r w:rsidR="00A60B61" w:rsidRPr="00C173CB">
        <w:rPr>
          <w:rFonts w:ascii="游ゴシック" w:eastAsia="游ゴシック" w:hAnsi="游ゴシック" w:hint="eastAsia"/>
          <w:kern w:val="0"/>
          <w:sz w:val="22"/>
        </w:rPr>
        <w:t>自身が絵を描くことが好きだと思っていたことは、</w:t>
      </w:r>
      <w:r w:rsidRPr="00C173CB">
        <w:rPr>
          <w:rFonts w:ascii="游ゴシック" w:eastAsia="游ゴシック" w:hAnsi="游ゴシック" w:hint="eastAsia"/>
          <w:kern w:val="0"/>
          <w:sz w:val="22"/>
        </w:rPr>
        <w:t>他の人</w:t>
      </w:r>
      <w:r w:rsidR="00755893" w:rsidRPr="00C173CB">
        <w:rPr>
          <w:rFonts w:ascii="游ゴシック" w:eastAsia="游ゴシック" w:hAnsi="游ゴシック" w:hint="eastAsia"/>
          <w:kern w:val="0"/>
          <w:sz w:val="22"/>
        </w:rPr>
        <w:t>と</w:t>
      </w:r>
      <w:r w:rsidRPr="00C173CB">
        <w:rPr>
          <w:rFonts w:ascii="游ゴシック" w:eastAsia="游ゴシック" w:hAnsi="游ゴシック" w:hint="eastAsia"/>
          <w:kern w:val="0"/>
          <w:sz w:val="22"/>
        </w:rPr>
        <w:t>比べると全然そんな</w:t>
      </w:r>
      <w:r w:rsidR="00755893" w:rsidRPr="00C173CB">
        <w:rPr>
          <w:rFonts w:ascii="游ゴシック" w:eastAsia="游ゴシック" w:hAnsi="游ゴシック" w:hint="eastAsia"/>
          <w:kern w:val="0"/>
          <w:sz w:val="22"/>
        </w:rPr>
        <w:t>域</w:t>
      </w:r>
      <w:r w:rsidRPr="00C173CB">
        <w:rPr>
          <w:rFonts w:ascii="游ゴシック" w:eastAsia="游ゴシック" w:hAnsi="游ゴシック" w:hint="eastAsia"/>
          <w:kern w:val="0"/>
          <w:sz w:val="22"/>
        </w:rPr>
        <w:t>ではなかったと、なんか違</w:t>
      </w:r>
      <w:r w:rsidR="00A60B61" w:rsidRPr="00C173CB">
        <w:rPr>
          <w:rFonts w:ascii="游ゴシック" w:eastAsia="游ゴシック" w:hAnsi="游ゴシック" w:hint="eastAsia"/>
          <w:kern w:val="0"/>
          <w:sz w:val="22"/>
        </w:rPr>
        <w:t>った</w:t>
      </w:r>
      <w:r w:rsidRPr="00C173CB">
        <w:rPr>
          <w:rFonts w:ascii="游ゴシック" w:eastAsia="游ゴシック" w:hAnsi="游ゴシック" w:hint="eastAsia"/>
          <w:kern w:val="0"/>
          <w:sz w:val="22"/>
        </w:rPr>
        <w:t>ということ</w:t>
      </w:r>
      <w:r w:rsidR="006E3691" w:rsidRPr="00C173CB">
        <w:rPr>
          <w:rFonts w:ascii="游ゴシック" w:eastAsia="游ゴシック" w:hAnsi="游ゴシック" w:hint="eastAsia"/>
          <w:kern w:val="0"/>
          <w:sz w:val="22"/>
        </w:rPr>
        <w:t>を</w:t>
      </w:r>
      <w:r w:rsidRPr="00C173CB">
        <w:rPr>
          <w:rFonts w:ascii="游ゴシック" w:eastAsia="游ゴシック" w:hAnsi="游ゴシック" w:hint="eastAsia"/>
          <w:kern w:val="0"/>
          <w:sz w:val="22"/>
        </w:rPr>
        <w:t>気づけるきっかけ</w:t>
      </w:r>
      <w:r w:rsidR="00A60B61" w:rsidRPr="00C173CB">
        <w:rPr>
          <w:rFonts w:ascii="游ゴシック" w:eastAsia="游ゴシック" w:hAnsi="游ゴシック" w:hint="eastAsia"/>
          <w:kern w:val="0"/>
          <w:sz w:val="22"/>
        </w:rPr>
        <w:t>と</w:t>
      </w:r>
      <w:r w:rsidRPr="00C173CB">
        <w:rPr>
          <w:rFonts w:ascii="游ゴシック" w:eastAsia="游ゴシック" w:hAnsi="游ゴシック" w:hint="eastAsia"/>
          <w:kern w:val="0"/>
          <w:sz w:val="22"/>
        </w:rPr>
        <w:t>いうのを与えていくこと</w:t>
      </w:r>
      <w:r w:rsidR="00A60B61" w:rsidRPr="00C173CB">
        <w:rPr>
          <w:rFonts w:ascii="游ゴシック" w:eastAsia="游ゴシック" w:hAnsi="游ゴシック" w:hint="eastAsia"/>
          <w:kern w:val="0"/>
          <w:sz w:val="22"/>
        </w:rPr>
        <w:t>も、</w:t>
      </w:r>
      <w:r w:rsidRPr="00C173CB">
        <w:rPr>
          <w:rFonts w:ascii="游ゴシック" w:eastAsia="游ゴシック" w:hAnsi="游ゴシック" w:hint="eastAsia"/>
          <w:kern w:val="0"/>
          <w:sz w:val="22"/>
        </w:rPr>
        <w:t>とても大事だと思う。</w:t>
      </w:r>
    </w:p>
    <w:p w14:paraId="243314AF" w14:textId="1656D024" w:rsidR="00021B70" w:rsidRPr="00C173CB" w:rsidRDefault="00021B70" w:rsidP="00DC6CF1">
      <w:pPr>
        <w:widowControl w:val="0"/>
        <w:ind w:leftChars="300" w:left="720"/>
        <w:rPr>
          <w:rFonts w:ascii="游ゴシック" w:eastAsia="游ゴシック" w:hAnsi="游ゴシック"/>
          <w:kern w:val="0"/>
          <w:sz w:val="22"/>
        </w:rPr>
      </w:pPr>
      <w:r w:rsidRPr="00C173CB">
        <w:rPr>
          <w:rFonts w:ascii="游ゴシック" w:eastAsia="游ゴシック" w:hAnsi="游ゴシック" w:hint="eastAsia"/>
          <w:kern w:val="0"/>
          <w:sz w:val="22"/>
        </w:rPr>
        <w:t>特に、視覚障がい教育にいると、目が見えないから</w:t>
      </w:r>
      <w:r w:rsidR="0018688A" w:rsidRPr="00C173CB">
        <w:rPr>
          <w:rFonts w:ascii="游ゴシック" w:eastAsia="游ゴシック" w:hAnsi="游ゴシック" w:hint="eastAsia"/>
          <w:kern w:val="0"/>
          <w:sz w:val="22"/>
        </w:rPr>
        <w:t>それは無理なのでは、</w:t>
      </w:r>
      <w:r w:rsidRPr="00C173CB">
        <w:rPr>
          <w:rFonts w:ascii="游ゴシック" w:eastAsia="游ゴシック" w:hAnsi="游ゴシック" w:hint="eastAsia"/>
          <w:kern w:val="0"/>
          <w:sz w:val="22"/>
        </w:rPr>
        <w:t>というふうに</w:t>
      </w:r>
      <w:r w:rsidR="0018688A" w:rsidRPr="00C173CB">
        <w:rPr>
          <w:rFonts w:ascii="游ゴシック" w:eastAsia="游ゴシック" w:hAnsi="游ゴシック" w:hint="eastAsia"/>
          <w:kern w:val="0"/>
          <w:sz w:val="22"/>
        </w:rPr>
        <w:t>周りが</w:t>
      </w:r>
      <w:r w:rsidRPr="00C173CB">
        <w:rPr>
          <w:rFonts w:ascii="游ゴシック" w:eastAsia="游ゴシック" w:hAnsi="游ゴシック" w:hint="eastAsia"/>
          <w:kern w:val="0"/>
          <w:sz w:val="22"/>
        </w:rPr>
        <w:t>先回りして止めてしまうことがあると思う</w:t>
      </w:r>
      <w:r w:rsidR="0018688A" w:rsidRPr="00C173CB">
        <w:rPr>
          <w:rFonts w:ascii="游ゴシック" w:eastAsia="游ゴシック" w:hAnsi="游ゴシック" w:hint="eastAsia"/>
          <w:kern w:val="0"/>
          <w:sz w:val="22"/>
        </w:rPr>
        <w:t>ので</w:t>
      </w:r>
      <w:r w:rsidRPr="00C173CB">
        <w:rPr>
          <w:rFonts w:ascii="游ゴシック" w:eastAsia="游ゴシック" w:hAnsi="游ゴシック" w:hint="eastAsia"/>
          <w:kern w:val="0"/>
          <w:sz w:val="22"/>
        </w:rPr>
        <w:t>、実際に無理かどうかは本人が経験して決めていく、あるいは体験したときにそこに障壁があるならば、それをどうやったら解決できるか、という視点で一緒に伴走的な支援をしていくということが</w:t>
      </w:r>
      <w:r w:rsidR="002D0F52"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これから職種、就労先を拡充する</w:t>
      </w:r>
      <w:r w:rsidR="002D0F52" w:rsidRPr="00C173CB">
        <w:rPr>
          <w:rFonts w:ascii="游ゴシック" w:eastAsia="游ゴシック" w:hAnsi="游ゴシック" w:hint="eastAsia"/>
          <w:kern w:val="0"/>
          <w:sz w:val="22"/>
        </w:rPr>
        <w:t>という</w:t>
      </w:r>
      <w:r w:rsidRPr="00C173CB">
        <w:rPr>
          <w:rFonts w:ascii="游ゴシック" w:eastAsia="游ゴシック" w:hAnsi="游ゴシック" w:hint="eastAsia"/>
          <w:kern w:val="0"/>
          <w:sz w:val="22"/>
        </w:rPr>
        <w:t>意味ではとても重要な視点</w:t>
      </w:r>
      <w:r w:rsidR="00DC6CF1" w:rsidRPr="00C173CB">
        <w:rPr>
          <w:rFonts w:ascii="游ゴシック" w:eastAsia="游ゴシック" w:hAnsi="游ゴシック" w:hint="eastAsia"/>
          <w:kern w:val="0"/>
          <w:sz w:val="22"/>
        </w:rPr>
        <w:t>だ</w:t>
      </w:r>
      <w:r w:rsidRPr="00C173CB">
        <w:rPr>
          <w:rFonts w:ascii="游ゴシック" w:eastAsia="游ゴシック" w:hAnsi="游ゴシック" w:hint="eastAsia"/>
          <w:kern w:val="0"/>
          <w:sz w:val="22"/>
        </w:rPr>
        <w:t>と思う。</w:t>
      </w:r>
    </w:p>
    <w:p w14:paraId="705FB072" w14:textId="18AA3E26" w:rsidR="00021B70" w:rsidRPr="00C173CB" w:rsidRDefault="002D0F52"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それから専攻科は、視覚障がいのあはきコースというのは本当に極めて歴史</w:t>
      </w:r>
      <w:r w:rsidR="0018688A"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伝統もあ</w:t>
      </w:r>
      <w:r w:rsidR="006B381D" w:rsidRPr="00C173CB">
        <w:rPr>
          <w:rFonts w:ascii="游ゴシック" w:eastAsia="游ゴシック" w:hAnsi="游ゴシック" w:hint="eastAsia"/>
          <w:kern w:val="0"/>
          <w:sz w:val="22"/>
        </w:rPr>
        <w:t>る</w:t>
      </w:r>
      <w:r w:rsidR="00021B70" w:rsidRPr="00C173CB">
        <w:rPr>
          <w:rFonts w:ascii="游ゴシック" w:eastAsia="游ゴシック" w:hAnsi="游ゴシック" w:hint="eastAsia"/>
          <w:kern w:val="0"/>
          <w:sz w:val="22"/>
        </w:rPr>
        <w:t>し、重要な存在を担っていると思う。</w:t>
      </w:r>
      <w:r w:rsidR="0018688A" w:rsidRPr="00C173CB">
        <w:rPr>
          <w:rFonts w:ascii="游ゴシック" w:eastAsia="游ゴシック" w:hAnsi="游ゴシック" w:hint="eastAsia"/>
          <w:kern w:val="0"/>
          <w:sz w:val="22"/>
        </w:rPr>
        <w:t>最初</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私が</w:t>
      </w:r>
      <w:r w:rsidRPr="00C173CB">
        <w:rPr>
          <w:rFonts w:ascii="游ゴシック" w:eastAsia="游ゴシック" w:hAnsi="游ゴシック" w:hint="eastAsia"/>
          <w:kern w:val="0"/>
          <w:sz w:val="22"/>
        </w:rPr>
        <w:t>発言した</w:t>
      </w:r>
      <w:r w:rsidR="00021B70" w:rsidRPr="00C173CB">
        <w:rPr>
          <w:rFonts w:ascii="游ゴシック" w:eastAsia="游ゴシック" w:hAnsi="游ゴシック" w:hint="eastAsia"/>
          <w:kern w:val="0"/>
          <w:sz w:val="22"/>
        </w:rPr>
        <w:t>ステレオタイプというあの発言からは逆のことになるかもしれないが、これらが例えば在籍者数が減っているなどの理由から廃止することは、私は反対したいと思う。</w:t>
      </w:r>
    </w:p>
    <w:p w14:paraId="1C826F25" w14:textId="77B0CCCD" w:rsidR="00021B70" w:rsidRPr="00C173CB" w:rsidRDefault="002D0F52"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中瀬</w:t>
      </w:r>
      <w:r w:rsidR="0018688A" w:rsidRPr="00C173CB">
        <w:rPr>
          <w:rFonts w:ascii="游ゴシック" w:eastAsia="游ゴシック" w:hAnsi="游ゴシック" w:hint="eastAsia"/>
          <w:kern w:val="0"/>
          <w:sz w:val="22"/>
        </w:rPr>
        <w:t>委員</w:t>
      </w:r>
      <w:r w:rsidR="00021B70" w:rsidRPr="00C173CB">
        <w:rPr>
          <w:rFonts w:ascii="游ゴシック" w:eastAsia="游ゴシック" w:hAnsi="游ゴシック" w:hint="eastAsia"/>
          <w:kern w:val="0"/>
          <w:sz w:val="22"/>
        </w:rPr>
        <w:t>や</w:t>
      </w:r>
      <w:r w:rsidR="003263FC" w:rsidRPr="00C173CB">
        <w:rPr>
          <w:rFonts w:ascii="游ゴシック" w:eastAsia="游ゴシック" w:hAnsi="游ゴシック" w:hint="eastAsia"/>
          <w:kern w:val="0"/>
          <w:sz w:val="22"/>
        </w:rPr>
        <w:t>各委員</w:t>
      </w:r>
      <w:r w:rsidR="00021B70" w:rsidRPr="00C173CB">
        <w:rPr>
          <w:rFonts w:ascii="游ゴシック" w:eastAsia="游ゴシック" w:hAnsi="游ゴシック" w:hint="eastAsia"/>
          <w:kern w:val="0"/>
          <w:sz w:val="22"/>
        </w:rPr>
        <w:t>からもあったように</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今、学び直しというのは非常に重要になってきているが、例えば</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今私は研究者として働いているが、実は定年したら、あはき</w:t>
      </w:r>
      <w:r w:rsidR="0018688A" w:rsidRPr="00C173CB">
        <w:rPr>
          <w:rFonts w:ascii="游ゴシック" w:eastAsia="游ゴシック" w:hAnsi="游ゴシック" w:hint="eastAsia"/>
          <w:kern w:val="0"/>
          <w:sz w:val="22"/>
        </w:rPr>
        <w:t>を</w:t>
      </w:r>
      <w:r w:rsidR="00021B70" w:rsidRPr="00C173CB">
        <w:rPr>
          <w:rFonts w:ascii="游ゴシック" w:eastAsia="游ゴシック" w:hAnsi="游ゴシック" w:hint="eastAsia"/>
          <w:kern w:val="0"/>
          <w:sz w:val="22"/>
        </w:rPr>
        <w:t>学びたい、学び直していきたいと、学校へ行こうと思っている。なので、人生のどこかでその接点が持てる、そういう職業がある、というのは私達にとってとても重要である。</w:t>
      </w:r>
    </w:p>
    <w:p w14:paraId="29A7E4C5" w14:textId="5FEE0723" w:rsidR="00021B70" w:rsidRPr="00C173CB" w:rsidRDefault="002D0F52"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私も</w:t>
      </w:r>
      <w:r w:rsidRPr="00C173CB">
        <w:rPr>
          <w:rFonts w:ascii="游ゴシック" w:eastAsia="游ゴシック" w:hAnsi="游ゴシック" w:hint="eastAsia"/>
          <w:kern w:val="0"/>
          <w:sz w:val="22"/>
        </w:rPr>
        <w:t>今は</w:t>
      </w:r>
      <w:r w:rsidR="00021B70" w:rsidRPr="00C173CB">
        <w:rPr>
          <w:rFonts w:ascii="游ゴシック" w:eastAsia="游ゴシック" w:hAnsi="游ゴシック" w:hint="eastAsia"/>
          <w:kern w:val="0"/>
          <w:sz w:val="22"/>
        </w:rPr>
        <w:t>弱視で</w:t>
      </w:r>
      <w:r w:rsidRPr="00C173CB">
        <w:rPr>
          <w:rFonts w:ascii="游ゴシック" w:eastAsia="游ゴシック" w:hAnsi="游ゴシック" w:hint="eastAsia"/>
          <w:kern w:val="0"/>
          <w:sz w:val="22"/>
        </w:rPr>
        <w:t>あるが</w:t>
      </w:r>
      <w:r w:rsidR="0018688A"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いつか失明するかもしれない。そのときにマッサージして、人に喜んでもらえ</w:t>
      </w:r>
      <w:r w:rsidR="0018688A" w:rsidRPr="00C173CB">
        <w:rPr>
          <w:rFonts w:ascii="游ゴシック" w:eastAsia="游ゴシック" w:hAnsi="游ゴシック" w:hint="eastAsia"/>
          <w:kern w:val="0"/>
          <w:sz w:val="22"/>
        </w:rPr>
        <w:t>る</w:t>
      </w:r>
      <w:r w:rsidR="00021B70" w:rsidRPr="00C173CB">
        <w:rPr>
          <w:rFonts w:ascii="游ゴシック" w:eastAsia="游ゴシック" w:hAnsi="游ゴシック" w:hint="eastAsia"/>
          <w:kern w:val="0"/>
          <w:sz w:val="22"/>
        </w:rPr>
        <w:t>、人にありがとうと言ってもらえる仕事は非常に大事だと思う。</w:t>
      </w:r>
    </w:p>
    <w:p w14:paraId="538B4CF8" w14:textId="684935F8" w:rsidR="00021B70" w:rsidRPr="00C173CB" w:rsidRDefault="002D0F52"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加えて申し上げると、イギリスの盲学校では同じくマッサージを教えるコースがあるが、ここでは起業家教育も一緒に行っている。今</w:t>
      </w:r>
      <w:r w:rsidRPr="00C173CB">
        <w:rPr>
          <w:rFonts w:ascii="游ゴシック" w:eastAsia="游ゴシック" w:hAnsi="游ゴシック" w:hint="eastAsia"/>
          <w:kern w:val="0"/>
          <w:sz w:val="22"/>
        </w:rPr>
        <w:t>、日本では</w:t>
      </w:r>
      <w:r w:rsidR="00021B70" w:rsidRPr="00C173CB">
        <w:rPr>
          <w:rFonts w:ascii="游ゴシック" w:eastAsia="游ゴシック" w:hAnsi="游ゴシック" w:hint="eastAsia"/>
          <w:kern w:val="0"/>
          <w:sz w:val="22"/>
        </w:rPr>
        <w:t>大企業</w:t>
      </w:r>
      <w:r w:rsidRPr="00C173CB">
        <w:rPr>
          <w:rFonts w:ascii="游ゴシック" w:eastAsia="游ゴシック" w:hAnsi="游ゴシック" w:hint="eastAsia"/>
          <w:kern w:val="0"/>
          <w:sz w:val="22"/>
        </w:rPr>
        <w:t>等で</w:t>
      </w:r>
      <w:r w:rsidR="00021B70" w:rsidRPr="00C173CB">
        <w:rPr>
          <w:rFonts w:ascii="游ゴシック" w:eastAsia="游ゴシック" w:hAnsi="游ゴシック" w:hint="eastAsia"/>
          <w:kern w:val="0"/>
          <w:sz w:val="22"/>
        </w:rPr>
        <w:t>ヘルスキーパー</w:t>
      </w:r>
      <w:r w:rsidR="006B381D" w:rsidRPr="00C173CB">
        <w:rPr>
          <w:rFonts w:ascii="游ゴシック" w:eastAsia="游ゴシック" w:hAnsi="游ゴシック" w:hint="eastAsia"/>
          <w:kern w:val="0"/>
          <w:sz w:val="22"/>
        </w:rPr>
        <w:t>の形で従事</w:t>
      </w:r>
      <w:r w:rsidR="00021B70" w:rsidRPr="00C173CB">
        <w:rPr>
          <w:rFonts w:ascii="游ゴシック" w:eastAsia="游ゴシック" w:hAnsi="游ゴシック" w:hint="eastAsia"/>
          <w:kern w:val="0"/>
          <w:sz w:val="22"/>
        </w:rPr>
        <w:t>することが多いと思うが、自宅で開業する、あるいは自分自身で顧客を開拓する方法</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あるいは帳簿の付け方</w:t>
      </w:r>
      <w:r w:rsidR="0018688A"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そういったことも盲学校の中の教育の中に入れている。実際に卒業して、会社に入ることもできるが、例えば子育てをしながら自宅でもできる</w:t>
      </w:r>
      <w:r w:rsidR="006B381D"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目が見えないけど確定申告の仕方とか、</w:t>
      </w:r>
      <w:r w:rsidR="0018688A" w:rsidRPr="00C173CB">
        <w:rPr>
          <w:rFonts w:ascii="游ゴシック" w:eastAsia="游ゴシック" w:hAnsi="游ゴシック" w:hint="eastAsia"/>
          <w:kern w:val="0"/>
          <w:sz w:val="22"/>
        </w:rPr>
        <w:t>様々に</w:t>
      </w:r>
      <w:r w:rsidR="00021B70" w:rsidRPr="00C173CB">
        <w:rPr>
          <w:rFonts w:ascii="游ゴシック" w:eastAsia="游ゴシック" w:hAnsi="游ゴシック" w:hint="eastAsia"/>
          <w:kern w:val="0"/>
          <w:sz w:val="22"/>
        </w:rPr>
        <w:t>そういったところも指導していただける、これはすごく魅力的で、非常に今必要とされているところだと思う。</w:t>
      </w:r>
    </w:p>
    <w:p w14:paraId="0C486580" w14:textId="1DD43FDA" w:rsidR="00021B70" w:rsidRPr="00C173CB" w:rsidRDefault="002D0F52"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それから私は大学にいる立場ということもあ</w:t>
      </w:r>
      <w:r w:rsidRPr="00C173CB">
        <w:rPr>
          <w:rFonts w:ascii="游ゴシック" w:eastAsia="游ゴシック" w:hAnsi="游ゴシック" w:hint="eastAsia"/>
          <w:kern w:val="0"/>
          <w:sz w:val="22"/>
        </w:rPr>
        <w:t>るが</w:t>
      </w:r>
      <w:r w:rsidR="00021B70" w:rsidRPr="00C173CB">
        <w:rPr>
          <w:rFonts w:ascii="游ゴシック" w:eastAsia="游ゴシック" w:hAnsi="游ゴシック" w:hint="eastAsia"/>
          <w:kern w:val="0"/>
          <w:sz w:val="22"/>
        </w:rPr>
        <w:t>、高大連携というのはキャリア教育において非常に重要と思う。</w:t>
      </w:r>
    </w:p>
    <w:p w14:paraId="4CF3D696" w14:textId="62D9E308" w:rsidR="00021B70" w:rsidRPr="00C173CB" w:rsidRDefault="002D0F52"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視覚支援学校の先生方は小中</w:t>
      </w:r>
      <w:r w:rsidRPr="00C173CB">
        <w:rPr>
          <w:rFonts w:ascii="游ゴシック" w:eastAsia="游ゴシック" w:hAnsi="游ゴシック" w:hint="eastAsia"/>
          <w:kern w:val="0"/>
          <w:sz w:val="22"/>
        </w:rPr>
        <w:t>学部、高等部の指導なので</w:t>
      </w:r>
      <w:r w:rsidR="00021B70" w:rsidRPr="00C173CB">
        <w:rPr>
          <w:rFonts w:ascii="游ゴシック" w:eastAsia="游ゴシック" w:hAnsi="游ゴシック" w:hint="eastAsia"/>
          <w:kern w:val="0"/>
          <w:sz w:val="22"/>
        </w:rPr>
        <w:t>、大学がどういうところなのか、</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逆算して</w:t>
      </w:r>
      <w:r w:rsidR="00021B70" w:rsidRPr="00C173CB">
        <w:rPr>
          <w:rFonts w:ascii="游ゴシック" w:eastAsia="游ゴシック" w:hAnsi="游ゴシック"/>
          <w:kern w:val="0"/>
          <w:sz w:val="22"/>
        </w:rPr>
        <w:t>支援をしてください</w:t>
      </w:r>
      <w:r w:rsidRPr="00C173CB">
        <w:rPr>
          <w:rFonts w:ascii="游ゴシック" w:eastAsia="游ゴシック" w:hAnsi="游ゴシック" w:hint="eastAsia"/>
          <w:kern w:val="0"/>
          <w:sz w:val="22"/>
        </w:rPr>
        <w:t>」</w:t>
      </w:r>
      <w:r w:rsidR="00021B70" w:rsidRPr="00C173CB">
        <w:rPr>
          <w:rFonts w:ascii="游ゴシック" w:eastAsia="游ゴシック" w:hAnsi="游ゴシック"/>
          <w:kern w:val="0"/>
          <w:sz w:val="22"/>
        </w:rPr>
        <w:t>と言われてもイメージがつかないと思う</w:t>
      </w:r>
      <w:r w:rsidR="00021B70" w:rsidRPr="00C173CB">
        <w:rPr>
          <w:rFonts w:ascii="游ゴシック" w:eastAsia="游ゴシック" w:hAnsi="游ゴシック" w:hint="eastAsia"/>
          <w:kern w:val="0"/>
          <w:sz w:val="22"/>
        </w:rPr>
        <w:t>。なので、大学ではこ</w:t>
      </w:r>
      <w:r w:rsidR="00021B70" w:rsidRPr="00C173CB">
        <w:rPr>
          <w:rFonts w:ascii="游ゴシック" w:eastAsia="游ゴシック" w:hAnsi="游ゴシック" w:hint="eastAsia"/>
          <w:kern w:val="0"/>
          <w:sz w:val="22"/>
        </w:rPr>
        <w:lastRenderedPageBreak/>
        <w:t>ういうところが必要になってくるから</w:t>
      </w:r>
      <w:r w:rsidR="002857CC" w:rsidRPr="00C173CB">
        <w:rPr>
          <w:rFonts w:ascii="游ゴシック" w:eastAsia="游ゴシック" w:hAnsi="游ゴシック" w:hint="eastAsia"/>
          <w:kern w:val="0"/>
          <w:sz w:val="22"/>
        </w:rPr>
        <w:t>高等部</w:t>
      </w:r>
      <w:r w:rsidR="00021B70" w:rsidRPr="00C173CB">
        <w:rPr>
          <w:rFonts w:ascii="游ゴシック" w:eastAsia="游ゴシック" w:hAnsi="游ゴシック" w:hint="eastAsia"/>
          <w:kern w:val="0"/>
          <w:sz w:val="22"/>
        </w:rPr>
        <w:t>で</w:t>
      </w:r>
      <w:r w:rsidR="002857CC" w:rsidRPr="00C173CB">
        <w:rPr>
          <w:rFonts w:ascii="游ゴシック" w:eastAsia="游ゴシック" w:hAnsi="游ゴシック" w:hint="eastAsia"/>
          <w:kern w:val="0"/>
          <w:sz w:val="22"/>
        </w:rPr>
        <w:t>は</w:t>
      </w:r>
      <w:r w:rsidR="00021B70" w:rsidRPr="00C173CB">
        <w:rPr>
          <w:rFonts w:ascii="游ゴシック" w:eastAsia="游ゴシック" w:hAnsi="游ゴシック" w:hint="eastAsia"/>
          <w:kern w:val="0"/>
          <w:sz w:val="22"/>
        </w:rPr>
        <w:t>こういうところまでやれるといい</w:t>
      </w:r>
      <w:r w:rsidR="006B381D" w:rsidRPr="00C173CB">
        <w:rPr>
          <w:rFonts w:ascii="游ゴシック" w:eastAsia="游ゴシック" w:hAnsi="游ゴシック" w:hint="eastAsia"/>
          <w:kern w:val="0"/>
          <w:sz w:val="22"/>
        </w:rPr>
        <w:t>であるとか</w:t>
      </w:r>
      <w:r w:rsidR="00021B70" w:rsidRPr="00C173CB">
        <w:rPr>
          <w:rFonts w:ascii="游ゴシック" w:eastAsia="游ゴシック" w:hAnsi="游ゴシック" w:hint="eastAsia"/>
          <w:kern w:val="0"/>
          <w:sz w:val="22"/>
        </w:rPr>
        <w:t>、あるいは卒業後、卒業してしまうとフォローがない</w:t>
      </w:r>
      <w:r w:rsidR="002857CC" w:rsidRPr="00C173CB">
        <w:rPr>
          <w:rFonts w:ascii="游ゴシック" w:eastAsia="游ゴシック" w:hAnsi="游ゴシック" w:hint="eastAsia"/>
          <w:kern w:val="0"/>
          <w:sz w:val="22"/>
        </w:rPr>
        <w:t>と</w:t>
      </w:r>
      <w:r w:rsidR="00021B70" w:rsidRPr="00C173CB">
        <w:rPr>
          <w:rFonts w:ascii="游ゴシック" w:eastAsia="游ゴシック" w:hAnsi="游ゴシック" w:hint="eastAsia"/>
          <w:kern w:val="0"/>
          <w:sz w:val="22"/>
        </w:rPr>
        <w:t>いうところも非常に今厳しい状況だと思う。</w:t>
      </w:r>
    </w:p>
    <w:p w14:paraId="08F1BE45" w14:textId="753619D7" w:rsidR="00021B70" w:rsidRPr="00C173CB" w:rsidRDefault="002857CC"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自身の大学にも学生たちが入ってくるが、非常に困っている。中にはドロップアウトしてしまう視覚障がい学生も実際にいる。そういった学生を卒業後もフォローできる</w:t>
      </w:r>
      <w:r w:rsidR="0018688A" w:rsidRPr="00C173CB">
        <w:rPr>
          <w:rFonts w:ascii="游ゴシック" w:eastAsia="游ゴシック" w:hAnsi="游ゴシック" w:hint="eastAsia"/>
          <w:kern w:val="0"/>
          <w:sz w:val="22"/>
        </w:rPr>
        <w:t>と</w:t>
      </w:r>
      <w:r w:rsidR="00021B70" w:rsidRPr="00C173CB">
        <w:rPr>
          <w:rFonts w:ascii="游ゴシック" w:eastAsia="游ゴシック" w:hAnsi="游ゴシック" w:hint="eastAsia"/>
          <w:kern w:val="0"/>
          <w:sz w:val="22"/>
        </w:rPr>
        <w:t>いうのは非常に重要と思う。</w:t>
      </w:r>
    </w:p>
    <w:p w14:paraId="60A2167B" w14:textId="1FBB217A" w:rsidR="00021B70" w:rsidRPr="00C173CB" w:rsidRDefault="002857CC"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ただ</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本当にどこまでが学校の役割なのかというところに関わってくると思うが、実際には非常に重要な、せっかく大学に入った</w:t>
      </w:r>
      <w:r w:rsidRPr="00C173CB">
        <w:rPr>
          <w:rFonts w:ascii="游ゴシック" w:eastAsia="游ゴシック" w:hAnsi="游ゴシック" w:hint="eastAsia"/>
          <w:kern w:val="0"/>
          <w:sz w:val="22"/>
        </w:rPr>
        <w:t>ものの</w:t>
      </w:r>
      <w:r w:rsidR="00021B70" w:rsidRPr="00C173CB">
        <w:rPr>
          <w:rFonts w:ascii="游ゴシック" w:eastAsia="游ゴシック" w:hAnsi="游ゴシック" w:hint="eastAsia"/>
          <w:kern w:val="0"/>
          <w:sz w:val="22"/>
        </w:rPr>
        <w:t>うまくいかない、ということを解消するために</w:t>
      </w:r>
      <w:r w:rsidRPr="00C173CB">
        <w:rPr>
          <w:rFonts w:ascii="游ゴシック" w:eastAsia="游ゴシック" w:hAnsi="游ゴシック" w:hint="eastAsia"/>
          <w:kern w:val="0"/>
          <w:sz w:val="22"/>
        </w:rPr>
        <w:t>１</w:t>
      </w:r>
      <w:r w:rsidR="00021B70" w:rsidRPr="00C173CB">
        <w:rPr>
          <w:rFonts w:ascii="游ゴシック" w:eastAsia="游ゴシック" w:hAnsi="游ゴシック" w:hint="eastAsia"/>
          <w:kern w:val="0"/>
          <w:sz w:val="22"/>
        </w:rPr>
        <w:t>つご提案したいのは</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やはり外部専門家の活用。高大連携もそのあり方の</w:t>
      </w:r>
      <w:r w:rsidRPr="00C173CB">
        <w:rPr>
          <w:rFonts w:ascii="游ゴシック" w:eastAsia="游ゴシック" w:hAnsi="游ゴシック" w:hint="eastAsia"/>
          <w:kern w:val="0"/>
          <w:sz w:val="22"/>
        </w:rPr>
        <w:t>１</w:t>
      </w:r>
      <w:r w:rsidR="00021B70" w:rsidRPr="00C173CB">
        <w:rPr>
          <w:rFonts w:ascii="游ゴシック" w:eastAsia="游ゴシック" w:hAnsi="游ゴシック" w:hint="eastAsia"/>
          <w:kern w:val="0"/>
          <w:sz w:val="22"/>
        </w:rPr>
        <w:t>つかと思うが、皆さんご存知の</w:t>
      </w:r>
      <w:r w:rsidRPr="00C173CB">
        <w:rPr>
          <w:rFonts w:ascii="游ゴシック" w:eastAsia="游ゴシック" w:hAnsi="游ゴシック" w:hint="eastAsia"/>
          <w:kern w:val="0"/>
          <w:sz w:val="22"/>
        </w:rPr>
        <w:t>とおり</w:t>
      </w:r>
      <w:r w:rsidR="00021B70" w:rsidRPr="00C173CB">
        <w:rPr>
          <w:rFonts w:ascii="游ゴシック" w:eastAsia="游ゴシック" w:hAnsi="游ゴシック" w:hint="eastAsia"/>
          <w:kern w:val="0"/>
          <w:sz w:val="22"/>
        </w:rPr>
        <w:t>、</w:t>
      </w:r>
      <w:r w:rsidR="00021B70" w:rsidRPr="00C173CB">
        <w:rPr>
          <w:rFonts w:ascii="游ゴシック" w:eastAsia="游ゴシック" w:hAnsi="游ゴシック"/>
          <w:kern w:val="0"/>
          <w:sz w:val="22"/>
        </w:rPr>
        <w:t>AIというのが非常に進化をして</w:t>
      </w:r>
      <w:r w:rsidR="00021B70" w:rsidRPr="00C173CB">
        <w:rPr>
          <w:rFonts w:ascii="游ゴシック" w:eastAsia="游ゴシック" w:hAnsi="游ゴシック" w:hint="eastAsia"/>
          <w:kern w:val="0"/>
          <w:sz w:val="22"/>
        </w:rPr>
        <w:t>いる</w:t>
      </w:r>
      <w:r w:rsidR="00021B70" w:rsidRPr="00C173CB">
        <w:rPr>
          <w:rFonts w:ascii="游ゴシック" w:eastAsia="游ゴシック" w:hAnsi="游ゴシック"/>
          <w:kern w:val="0"/>
          <w:sz w:val="22"/>
        </w:rPr>
        <w:t>。</w:t>
      </w:r>
      <w:r w:rsidR="00021B70" w:rsidRPr="00C173CB">
        <w:rPr>
          <w:rFonts w:ascii="游ゴシック" w:eastAsia="游ゴシック" w:hAnsi="游ゴシック" w:hint="eastAsia"/>
          <w:kern w:val="0"/>
          <w:sz w:val="22"/>
        </w:rPr>
        <w:t>視覚障がいのある私も</w:t>
      </w:r>
      <w:r w:rsidR="00021B70" w:rsidRPr="00C173CB">
        <w:rPr>
          <w:rFonts w:ascii="游ゴシック" w:eastAsia="游ゴシック" w:hAnsi="游ゴシック"/>
          <w:kern w:val="0"/>
          <w:sz w:val="22"/>
        </w:rPr>
        <w:t>AIにお世話にならない日はない</w:t>
      </w:r>
      <w:r w:rsidR="00D316B4" w:rsidRPr="00C173CB">
        <w:rPr>
          <w:rFonts w:ascii="游ゴシック" w:eastAsia="游ゴシック" w:hAnsi="游ゴシック" w:hint="eastAsia"/>
          <w:kern w:val="0"/>
          <w:sz w:val="22"/>
        </w:rPr>
        <w:t>く</w:t>
      </w:r>
      <w:r w:rsidR="00021B70" w:rsidRPr="00C173CB">
        <w:rPr>
          <w:rFonts w:ascii="游ゴシック" w:eastAsia="游ゴシック" w:hAnsi="游ゴシック"/>
          <w:kern w:val="0"/>
          <w:sz w:val="22"/>
        </w:rPr>
        <w:t>らい活用して</w:t>
      </w:r>
      <w:r w:rsidR="00021B70" w:rsidRPr="00C173CB">
        <w:rPr>
          <w:rFonts w:ascii="游ゴシック" w:eastAsia="游ゴシック" w:hAnsi="游ゴシック" w:hint="eastAsia"/>
          <w:kern w:val="0"/>
          <w:sz w:val="22"/>
        </w:rPr>
        <w:t>い</w:t>
      </w:r>
      <w:r w:rsidR="00021B70" w:rsidRPr="00C173CB">
        <w:rPr>
          <w:rFonts w:ascii="游ゴシック" w:eastAsia="游ゴシック" w:hAnsi="游ゴシック"/>
          <w:kern w:val="0"/>
          <w:sz w:val="22"/>
        </w:rPr>
        <w:t>るわけ</w:t>
      </w:r>
      <w:r w:rsidR="00021B70" w:rsidRPr="00C173CB">
        <w:rPr>
          <w:rFonts w:ascii="游ゴシック" w:eastAsia="游ゴシック" w:hAnsi="游ゴシック" w:hint="eastAsia"/>
          <w:kern w:val="0"/>
          <w:sz w:val="22"/>
        </w:rPr>
        <w:t>だが、</w:t>
      </w:r>
      <w:r w:rsidR="00021B70" w:rsidRPr="00C173CB">
        <w:rPr>
          <w:rFonts w:ascii="游ゴシック" w:eastAsia="游ゴシック" w:hAnsi="游ゴシック"/>
          <w:kern w:val="0"/>
          <w:sz w:val="22"/>
        </w:rPr>
        <w:t>その最新のテクノロジーを</w:t>
      </w:r>
      <w:r w:rsidR="00021B70" w:rsidRPr="00C173CB">
        <w:rPr>
          <w:rFonts w:ascii="游ゴシック" w:eastAsia="游ゴシック" w:hAnsi="游ゴシック" w:hint="eastAsia"/>
          <w:kern w:val="0"/>
          <w:sz w:val="22"/>
        </w:rPr>
        <w:t>どのように</w:t>
      </w:r>
      <w:r w:rsidR="00021B70" w:rsidRPr="00C173CB">
        <w:rPr>
          <w:rFonts w:ascii="游ゴシック" w:eastAsia="游ゴシック" w:hAnsi="游ゴシック"/>
          <w:kern w:val="0"/>
          <w:sz w:val="22"/>
        </w:rPr>
        <w:t>活用することで、学びやすくなるか</w:t>
      </w:r>
      <w:r w:rsidR="00021B70" w:rsidRPr="00C173CB">
        <w:rPr>
          <w:rFonts w:ascii="游ゴシック" w:eastAsia="游ゴシック" w:hAnsi="游ゴシック" w:hint="eastAsia"/>
          <w:kern w:val="0"/>
          <w:sz w:val="22"/>
        </w:rPr>
        <w:t>、</w:t>
      </w:r>
      <w:r w:rsidR="00021B70" w:rsidRPr="00C173CB">
        <w:rPr>
          <w:rFonts w:ascii="游ゴシック" w:eastAsia="游ゴシック" w:hAnsi="游ゴシック"/>
          <w:kern w:val="0"/>
          <w:sz w:val="22"/>
        </w:rPr>
        <w:t>あるいは働きやすくなるか。</w:t>
      </w:r>
      <w:r w:rsidR="00021B70" w:rsidRPr="00C173CB">
        <w:rPr>
          <w:rFonts w:ascii="游ゴシック" w:eastAsia="游ゴシック" w:hAnsi="游ゴシック" w:hint="eastAsia"/>
          <w:kern w:val="0"/>
          <w:sz w:val="22"/>
        </w:rPr>
        <w:t>ちょっと前まではおそらく誤字脱字があるメールを書くっていうのは失礼だという時代があったが、今は誤字脱字</w:t>
      </w:r>
      <w:r w:rsidR="00021B70" w:rsidRPr="00C173CB">
        <w:rPr>
          <w:rFonts w:ascii="游ゴシック" w:eastAsia="游ゴシック" w:hAnsi="游ゴシック"/>
          <w:kern w:val="0"/>
          <w:sz w:val="22"/>
        </w:rPr>
        <w:t>がないメールはAIと一緒に書けばすぐに書ける</w:t>
      </w:r>
      <w:r w:rsidR="00D316B4" w:rsidRPr="00C173CB">
        <w:rPr>
          <w:rFonts w:ascii="游ゴシック" w:eastAsia="游ゴシック" w:hAnsi="游ゴシック" w:hint="eastAsia"/>
          <w:kern w:val="0"/>
          <w:sz w:val="22"/>
        </w:rPr>
        <w:t>状況にある</w:t>
      </w:r>
      <w:r w:rsidR="00021B70" w:rsidRPr="00C173CB">
        <w:rPr>
          <w:rFonts w:ascii="游ゴシック" w:eastAsia="游ゴシック" w:hAnsi="游ゴシック"/>
          <w:kern w:val="0"/>
          <w:sz w:val="22"/>
        </w:rPr>
        <w:t>。</w:t>
      </w:r>
      <w:r w:rsidR="00021B70" w:rsidRPr="00C173CB">
        <w:rPr>
          <w:rFonts w:ascii="游ゴシック" w:eastAsia="游ゴシック" w:hAnsi="游ゴシック" w:hint="eastAsia"/>
          <w:kern w:val="0"/>
          <w:sz w:val="22"/>
        </w:rPr>
        <w:t>そういった最新の技術を使ってどういうふうに我々が仕事をしていくか</w:t>
      </w:r>
      <w:r w:rsidRPr="00C173CB">
        <w:rPr>
          <w:rFonts w:ascii="游ゴシック" w:eastAsia="游ゴシック" w:hAnsi="游ゴシック" w:hint="eastAsia"/>
          <w:kern w:val="0"/>
          <w:sz w:val="22"/>
        </w:rPr>
        <w:t>と</w:t>
      </w:r>
      <w:r w:rsidR="00021B70" w:rsidRPr="00C173CB">
        <w:rPr>
          <w:rFonts w:ascii="游ゴシック" w:eastAsia="游ゴシック" w:hAnsi="游ゴシック" w:hint="eastAsia"/>
          <w:kern w:val="0"/>
          <w:sz w:val="22"/>
        </w:rPr>
        <w:t>いうのは、やはり外部専門家の活用が重要かと思う。</w:t>
      </w:r>
    </w:p>
    <w:p w14:paraId="0E5A0EC3" w14:textId="3FD8B1B2" w:rsidR="00021B70" w:rsidRPr="00C173CB" w:rsidRDefault="002857CC"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また、ビジネスマナーはすごく必要だというお話があ</w:t>
      </w:r>
      <w:r w:rsidRPr="00C173CB">
        <w:rPr>
          <w:rFonts w:ascii="游ゴシック" w:eastAsia="游ゴシック" w:hAnsi="游ゴシック" w:hint="eastAsia"/>
          <w:kern w:val="0"/>
          <w:sz w:val="22"/>
        </w:rPr>
        <w:t>ったが</w:t>
      </w:r>
      <w:r w:rsidR="00021B70" w:rsidRPr="00C173CB">
        <w:rPr>
          <w:rFonts w:ascii="游ゴシック" w:eastAsia="游ゴシック" w:hAnsi="游ゴシック" w:hint="eastAsia"/>
          <w:kern w:val="0"/>
          <w:sz w:val="22"/>
        </w:rPr>
        <w:t>一部の視覚支援学校では、高等部で身だしなみセミナーというのが提供されていたり</w:t>
      </w:r>
      <w:r w:rsidRPr="00C173CB">
        <w:rPr>
          <w:rFonts w:ascii="游ゴシック" w:eastAsia="游ゴシック" w:hAnsi="游ゴシック" w:hint="eastAsia"/>
          <w:kern w:val="0"/>
          <w:sz w:val="22"/>
        </w:rPr>
        <w:t>する</w:t>
      </w:r>
      <w:r w:rsidR="00021B70" w:rsidRPr="00C173CB">
        <w:rPr>
          <w:rFonts w:ascii="游ゴシック" w:eastAsia="游ゴシック" w:hAnsi="游ゴシック" w:hint="eastAsia"/>
          <w:kern w:val="0"/>
          <w:sz w:val="22"/>
        </w:rPr>
        <w:t>。やはり我々</w:t>
      </w:r>
      <w:r w:rsidRPr="00C173CB">
        <w:rPr>
          <w:rFonts w:ascii="游ゴシック" w:eastAsia="游ゴシック" w:hAnsi="游ゴシック" w:hint="eastAsia"/>
          <w:kern w:val="0"/>
          <w:sz w:val="22"/>
        </w:rPr>
        <w:t>は</w:t>
      </w:r>
      <w:r w:rsidR="00021B70" w:rsidRPr="00C173CB">
        <w:rPr>
          <w:rFonts w:ascii="游ゴシック" w:eastAsia="游ゴシック" w:hAnsi="游ゴシック" w:hint="eastAsia"/>
          <w:kern w:val="0"/>
          <w:sz w:val="22"/>
        </w:rPr>
        <w:t>見えないので、</w:t>
      </w:r>
      <w:r w:rsidR="00021B70" w:rsidRPr="00C173CB">
        <w:rPr>
          <w:rFonts w:ascii="游ゴシック" w:eastAsia="游ゴシック" w:hAnsi="游ゴシック"/>
          <w:kern w:val="0"/>
          <w:sz w:val="22"/>
        </w:rPr>
        <w:t>身だしなみをどう整えたらいいのか</w:t>
      </w:r>
      <w:r w:rsidR="00021B70" w:rsidRPr="00C173CB">
        <w:rPr>
          <w:rFonts w:ascii="游ゴシック" w:eastAsia="游ゴシック" w:hAnsi="游ゴシック" w:hint="eastAsia"/>
          <w:kern w:val="0"/>
          <w:sz w:val="22"/>
        </w:rPr>
        <w:t>、身だしなみ</w:t>
      </w:r>
      <w:r w:rsidR="00021B70" w:rsidRPr="00C173CB">
        <w:rPr>
          <w:rFonts w:ascii="游ゴシック" w:eastAsia="游ゴシック" w:hAnsi="游ゴシック"/>
          <w:kern w:val="0"/>
          <w:sz w:val="22"/>
        </w:rPr>
        <w:t>とは一体何なのか</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という</w:t>
      </w:r>
      <w:r w:rsidR="00021B70" w:rsidRPr="00C173CB">
        <w:rPr>
          <w:rFonts w:ascii="游ゴシック" w:eastAsia="游ゴシック" w:hAnsi="游ゴシック"/>
          <w:kern w:val="0"/>
          <w:sz w:val="22"/>
        </w:rPr>
        <w:t>ところもわからない。</w:t>
      </w:r>
      <w:r w:rsidR="00021B70" w:rsidRPr="00C173CB">
        <w:rPr>
          <w:rFonts w:ascii="游ゴシック" w:eastAsia="游ゴシック" w:hAnsi="游ゴシック" w:hint="eastAsia"/>
          <w:kern w:val="0"/>
          <w:sz w:val="22"/>
        </w:rPr>
        <w:t>なので、それをきちんと教えていただく、それを外部の専門家に依頼することが重要だと思う。</w:t>
      </w:r>
    </w:p>
    <w:p w14:paraId="3634AFE5" w14:textId="1B292597" w:rsidR="00021B70" w:rsidRPr="00C173CB" w:rsidRDefault="002857CC"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そしてコミュニケーション能力という点が、</w:t>
      </w:r>
      <w:r w:rsidR="0018688A" w:rsidRPr="00C173CB">
        <w:rPr>
          <w:rFonts w:ascii="游ゴシック" w:eastAsia="游ゴシック" w:hAnsi="游ゴシック" w:hint="eastAsia"/>
          <w:kern w:val="0"/>
          <w:sz w:val="22"/>
        </w:rPr>
        <w:t>委員</w:t>
      </w:r>
      <w:r w:rsidR="00021B70" w:rsidRPr="00C173CB">
        <w:rPr>
          <w:rFonts w:ascii="游ゴシック" w:eastAsia="游ゴシック" w:hAnsi="游ゴシック"/>
          <w:kern w:val="0"/>
          <w:sz w:val="22"/>
        </w:rPr>
        <w:t>からもよくでてきた</w:t>
      </w:r>
      <w:r w:rsidR="00021B70" w:rsidRPr="00C173CB">
        <w:rPr>
          <w:rFonts w:ascii="游ゴシック" w:eastAsia="游ゴシック" w:hAnsi="游ゴシック" w:hint="eastAsia"/>
          <w:kern w:val="0"/>
          <w:sz w:val="22"/>
        </w:rPr>
        <w:t>が</w:t>
      </w:r>
      <w:r w:rsidRPr="00C173CB">
        <w:rPr>
          <w:rFonts w:ascii="游ゴシック" w:eastAsia="游ゴシック" w:hAnsi="游ゴシック" w:hint="eastAsia"/>
          <w:kern w:val="0"/>
          <w:sz w:val="22"/>
        </w:rPr>
        <w:t>、</w:t>
      </w:r>
      <w:r w:rsidR="00021B70" w:rsidRPr="00C173CB">
        <w:rPr>
          <w:rFonts w:ascii="游ゴシック" w:eastAsia="游ゴシック" w:hAnsi="游ゴシック"/>
          <w:kern w:val="0"/>
          <w:sz w:val="22"/>
        </w:rPr>
        <w:t>本当にこれはとても重要な力と思</w:t>
      </w:r>
      <w:r w:rsidR="00021B70" w:rsidRPr="00C173CB">
        <w:rPr>
          <w:rFonts w:ascii="游ゴシック" w:eastAsia="游ゴシック" w:hAnsi="游ゴシック" w:hint="eastAsia"/>
          <w:kern w:val="0"/>
          <w:sz w:val="22"/>
        </w:rPr>
        <w:t>う</w:t>
      </w:r>
      <w:r w:rsidR="00021B70" w:rsidRPr="00C173CB">
        <w:rPr>
          <w:rFonts w:ascii="游ゴシック" w:eastAsia="游ゴシック" w:hAnsi="游ゴシック"/>
          <w:kern w:val="0"/>
          <w:sz w:val="22"/>
        </w:rPr>
        <w:t>。</w:t>
      </w:r>
      <w:r w:rsidR="00021B70" w:rsidRPr="00C173CB">
        <w:rPr>
          <w:rFonts w:ascii="游ゴシック" w:eastAsia="游ゴシック" w:hAnsi="游ゴシック" w:hint="eastAsia"/>
          <w:kern w:val="0"/>
          <w:sz w:val="22"/>
        </w:rPr>
        <w:t>その中で、フォーマルな場面でのコミュニケーション能力と、インフォーマルなコミュニケーション能力があると思っており、例えば、大学に入ってくる視覚障がい学生の中には大学</w:t>
      </w:r>
      <w:r w:rsidR="00021B70" w:rsidRPr="00C173CB">
        <w:rPr>
          <w:rFonts w:ascii="游ゴシック" w:eastAsia="游ゴシック" w:hAnsi="游ゴシック"/>
          <w:kern w:val="0"/>
          <w:sz w:val="22"/>
        </w:rPr>
        <w:t>4年間友達を1人も作ることができず卒業するという学生</w:t>
      </w:r>
      <w:r w:rsidR="00021B70" w:rsidRPr="00C173CB">
        <w:rPr>
          <w:rFonts w:ascii="游ゴシック" w:eastAsia="游ゴシック" w:hAnsi="游ゴシック" w:hint="eastAsia"/>
          <w:kern w:val="0"/>
          <w:sz w:val="22"/>
        </w:rPr>
        <w:t>がいる。これはインフォーマルな支援が受け</w:t>
      </w:r>
      <w:r w:rsidR="0018688A" w:rsidRPr="00C173CB">
        <w:rPr>
          <w:rFonts w:ascii="游ゴシック" w:eastAsia="游ゴシック" w:hAnsi="游ゴシック" w:hint="eastAsia"/>
          <w:kern w:val="0"/>
          <w:sz w:val="22"/>
        </w:rPr>
        <w:t>られ</w:t>
      </w:r>
      <w:r w:rsidR="00021B70" w:rsidRPr="00C173CB">
        <w:rPr>
          <w:rFonts w:ascii="游ゴシック" w:eastAsia="游ゴシック" w:hAnsi="游ゴシック" w:hint="eastAsia"/>
          <w:kern w:val="0"/>
          <w:sz w:val="22"/>
        </w:rPr>
        <w:t>にくいという実態がある。私は、フォーマルな支援という中で</w:t>
      </w:r>
      <w:r w:rsidR="003E08EC"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特にこのキャリア教育に関連してこれから本当に重要だと思うのは、合理的配慮のところになる。子どもたちあるいは学生たち</w:t>
      </w:r>
      <w:r w:rsidR="003E08EC"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視覚障がいのある人たちと話していると、私も含め</w:t>
      </w:r>
      <w:r w:rsidR="003C6D0E" w:rsidRPr="00C173CB">
        <w:rPr>
          <w:rFonts w:ascii="游ゴシック" w:eastAsia="游ゴシック" w:hAnsi="游ゴシック" w:hint="eastAsia"/>
          <w:kern w:val="0"/>
          <w:sz w:val="22"/>
        </w:rPr>
        <w:t>てだ</w:t>
      </w:r>
      <w:r w:rsidR="00021B70" w:rsidRPr="00C173CB">
        <w:rPr>
          <w:rFonts w:ascii="游ゴシック" w:eastAsia="游ゴシック" w:hAnsi="游ゴシック" w:hint="eastAsia"/>
          <w:kern w:val="0"/>
          <w:sz w:val="22"/>
        </w:rPr>
        <w:t>が、これは合理的配慮なのか、それともわがままなのか、という線引きは非常に難しい。</w:t>
      </w:r>
    </w:p>
    <w:p w14:paraId="5A5F244F" w14:textId="4E12DE15" w:rsidR="00D316B4" w:rsidRPr="00C173CB" w:rsidRDefault="003C6D0E"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それを系統的に学んで社会に出ていく必要があると思う。今学び続ける力が重要ということもご指摘いただいたが、学びたくても社会に障壁があって学べない</w:t>
      </w:r>
      <w:r w:rsidR="006B381D" w:rsidRPr="00C173CB">
        <w:rPr>
          <w:rFonts w:ascii="游ゴシック" w:eastAsia="游ゴシック" w:hAnsi="游ゴシック" w:hint="eastAsia"/>
          <w:kern w:val="0"/>
          <w:sz w:val="22"/>
        </w:rPr>
        <w:t>と</w:t>
      </w:r>
      <w:r w:rsidR="00021B70" w:rsidRPr="00C173CB">
        <w:rPr>
          <w:rFonts w:ascii="游ゴシック" w:eastAsia="游ゴシック" w:hAnsi="游ゴシック" w:hint="eastAsia"/>
          <w:kern w:val="0"/>
          <w:sz w:val="22"/>
        </w:rPr>
        <w:t>いうことが非常に多くある。</w:t>
      </w:r>
    </w:p>
    <w:p w14:paraId="176D2596" w14:textId="496FA41D" w:rsidR="00021B70" w:rsidRPr="00C173CB" w:rsidRDefault="00D316B4"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何かの試験を受けたいとTOEIC、</w:t>
      </w:r>
      <w:r w:rsidR="00021B70" w:rsidRPr="00C173CB">
        <w:rPr>
          <w:rFonts w:ascii="游ゴシック" w:eastAsia="游ゴシック" w:hAnsi="游ゴシック"/>
          <w:kern w:val="0"/>
          <w:sz w:val="22"/>
        </w:rPr>
        <w:t>IELTSを受け</w:t>
      </w:r>
      <w:r w:rsidR="00021B70" w:rsidRPr="00C173CB">
        <w:rPr>
          <w:rFonts w:ascii="游ゴシック" w:eastAsia="游ゴシック" w:hAnsi="游ゴシック" w:hint="eastAsia"/>
          <w:kern w:val="0"/>
          <w:sz w:val="22"/>
        </w:rPr>
        <w:t>て</w:t>
      </w:r>
      <w:r w:rsidR="00021B70" w:rsidRPr="00C173CB">
        <w:rPr>
          <w:rFonts w:ascii="游ゴシック" w:eastAsia="游ゴシック" w:hAnsi="游ゴシック"/>
          <w:kern w:val="0"/>
          <w:sz w:val="22"/>
        </w:rPr>
        <w:t>英語</w:t>
      </w:r>
      <w:r w:rsidR="00D87A77" w:rsidRPr="00C173CB">
        <w:rPr>
          <w:rFonts w:ascii="游ゴシック" w:eastAsia="游ゴシック" w:hAnsi="游ゴシック" w:hint="eastAsia"/>
          <w:kern w:val="0"/>
          <w:sz w:val="22"/>
        </w:rPr>
        <w:t>を</w:t>
      </w:r>
      <w:r w:rsidR="00021B70" w:rsidRPr="00C173CB">
        <w:rPr>
          <w:rFonts w:ascii="游ゴシック" w:eastAsia="游ゴシック" w:hAnsi="游ゴシック"/>
          <w:kern w:val="0"/>
          <w:sz w:val="22"/>
        </w:rPr>
        <w:t>勉強したい</w:t>
      </w:r>
      <w:r w:rsidR="00021B70" w:rsidRPr="00C173CB">
        <w:rPr>
          <w:rFonts w:ascii="游ゴシック" w:eastAsia="游ゴシック" w:hAnsi="游ゴシック" w:hint="eastAsia"/>
          <w:kern w:val="0"/>
          <w:sz w:val="22"/>
        </w:rPr>
        <w:t>と</w:t>
      </w:r>
      <w:r w:rsidR="00021B70" w:rsidRPr="00C173CB">
        <w:rPr>
          <w:rFonts w:ascii="游ゴシック" w:eastAsia="游ゴシック" w:hAnsi="游ゴシック"/>
          <w:kern w:val="0"/>
          <w:sz w:val="22"/>
        </w:rPr>
        <w:t>言</w:t>
      </w:r>
      <w:r w:rsidR="006B381D" w:rsidRPr="00C173CB">
        <w:rPr>
          <w:rFonts w:ascii="游ゴシック" w:eastAsia="游ゴシック" w:hAnsi="游ゴシック" w:hint="eastAsia"/>
          <w:kern w:val="0"/>
          <w:sz w:val="22"/>
        </w:rPr>
        <w:t>う</w:t>
      </w:r>
      <w:r w:rsidR="00021B70" w:rsidRPr="00C173CB">
        <w:rPr>
          <w:rFonts w:ascii="游ゴシック" w:eastAsia="游ゴシック" w:hAnsi="游ゴシック"/>
          <w:kern w:val="0"/>
          <w:sz w:val="22"/>
        </w:rPr>
        <w:t>ときに、そのための合理的配慮を要望するのはものすごく大変。</w:t>
      </w:r>
      <w:r w:rsidR="00021B70" w:rsidRPr="00C173CB">
        <w:rPr>
          <w:rFonts w:ascii="游ゴシック" w:eastAsia="游ゴシック" w:hAnsi="游ゴシック" w:hint="eastAsia"/>
          <w:kern w:val="0"/>
          <w:sz w:val="22"/>
        </w:rPr>
        <w:t>目の見える学生さんは毎月</w:t>
      </w:r>
      <w:r w:rsidR="00021B70" w:rsidRPr="00C173CB">
        <w:rPr>
          <w:rFonts w:ascii="游ゴシック" w:eastAsia="游ゴシック" w:hAnsi="游ゴシック"/>
          <w:kern w:val="0"/>
          <w:sz w:val="22"/>
        </w:rPr>
        <w:t>TOEIC受けて自分の英語力をぐんぐん伸ばしていくことができる一方で、視覚障</w:t>
      </w:r>
      <w:r w:rsidR="00021B70" w:rsidRPr="00C173CB">
        <w:rPr>
          <w:rFonts w:ascii="游ゴシック" w:eastAsia="游ゴシック" w:hAnsi="游ゴシック" w:hint="eastAsia"/>
          <w:kern w:val="0"/>
          <w:sz w:val="22"/>
        </w:rPr>
        <w:t>がい</w:t>
      </w:r>
      <w:r w:rsidR="00021B70" w:rsidRPr="00C173CB">
        <w:rPr>
          <w:rFonts w:ascii="游ゴシック" w:eastAsia="游ゴシック" w:hAnsi="游ゴシック"/>
          <w:kern w:val="0"/>
          <w:sz w:val="22"/>
        </w:rPr>
        <w:t>があるとそれを受ける</w:t>
      </w:r>
      <w:r w:rsidR="00021B70" w:rsidRPr="00C173CB">
        <w:rPr>
          <w:rFonts w:ascii="游ゴシック" w:eastAsia="游ゴシック" w:hAnsi="游ゴシック" w:hint="eastAsia"/>
          <w:kern w:val="0"/>
          <w:sz w:val="22"/>
        </w:rPr>
        <w:t>と</w:t>
      </w:r>
      <w:r w:rsidR="00021B70" w:rsidRPr="00C173CB">
        <w:rPr>
          <w:rFonts w:ascii="游ゴシック" w:eastAsia="游ゴシック" w:hAnsi="游ゴシック"/>
          <w:kern w:val="0"/>
          <w:sz w:val="22"/>
        </w:rPr>
        <w:t>いうだけでも障壁がある。</w:t>
      </w:r>
      <w:r w:rsidR="00021B70" w:rsidRPr="00C173CB">
        <w:rPr>
          <w:rFonts w:ascii="游ゴシック" w:eastAsia="游ゴシック" w:hAnsi="游ゴシック" w:hint="eastAsia"/>
          <w:kern w:val="0"/>
          <w:sz w:val="22"/>
        </w:rPr>
        <w:t>ですから、学校の中で、例えば英検とかからどのように合理的配慮を要望していくのか、私の見え方、あなたの見え方であればどういった時間延長、どういった配慮が選択できるのか、それが合理的なのか、自分でも説明でき</w:t>
      </w:r>
      <w:r w:rsidR="003E08EC" w:rsidRPr="00C173CB">
        <w:rPr>
          <w:rFonts w:ascii="游ゴシック" w:eastAsia="游ゴシック" w:hAnsi="游ゴシック" w:hint="eastAsia"/>
          <w:kern w:val="0"/>
          <w:sz w:val="22"/>
        </w:rPr>
        <w:t>るし</w:t>
      </w:r>
      <w:r w:rsidR="00021B70" w:rsidRPr="00C173CB">
        <w:rPr>
          <w:rFonts w:ascii="游ゴシック" w:eastAsia="游ゴシック" w:hAnsi="游ゴシック" w:hint="eastAsia"/>
          <w:kern w:val="0"/>
          <w:sz w:val="22"/>
        </w:rPr>
        <w:t>要望できる力が必</w:t>
      </w:r>
      <w:r w:rsidR="00021B70" w:rsidRPr="00C173CB">
        <w:rPr>
          <w:rFonts w:ascii="游ゴシック" w:eastAsia="游ゴシック" w:hAnsi="游ゴシック" w:hint="eastAsia"/>
          <w:kern w:val="0"/>
          <w:sz w:val="22"/>
        </w:rPr>
        <w:lastRenderedPageBreak/>
        <w:t>要と思う。</w:t>
      </w:r>
    </w:p>
    <w:p w14:paraId="56D5243E" w14:textId="45D731E4" w:rsidR="00D316B4" w:rsidRPr="00C173CB" w:rsidRDefault="00D316B4"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そのようなときに非常に重要なのが</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合理的配慮の中</w:t>
      </w:r>
      <w:r w:rsidR="0034705D" w:rsidRPr="00C173CB">
        <w:rPr>
          <w:rFonts w:ascii="游ゴシック" w:eastAsia="游ゴシック" w:hAnsi="游ゴシック" w:hint="eastAsia"/>
          <w:kern w:val="0"/>
          <w:sz w:val="22"/>
        </w:rPr>
        <w:t>で言われているのは</w:t>
      </w:r>
      <w:r w:rsidR="00021B70" w:rsidRPr="00C173CB">
        <w:rPr>
          <w:rFonts w:ascii="游ゴシック" w:eastAsia="游ゴシック" w:hAnsi="游ゴシック" w:hint="eastAsia"/>
          <w:kern w:val="0"/>
          <w:sz w:val="22"/>
        </w:rPr>
        <w:t>建設的な対話の力。これが</w:t>
      </w:r>
      <w:r w:rsidRPr="00C173CB">
        <w:rPr>
          <w:rFonts w:ascii="游ゴシック" w:eastAsia="游ゴシック" w:hAnsi="游ゴシック" w:hint="eastAsia"/>
          <w:kern w:val="0"/>
          <w:sz w:val="22"/>
        </w:rPr>
        <w:t>、</w:t>
      </w:r>
      <w:r w:rsidR="0034705D" w:rsidRPr="00C173CB">
        <w:rPr>
          <w:rFonts w:ascii="游ゴシック" w:eastAsia="游ゴシック" w:hAnsi="游ゴシック" w:hint="eastAsia"/>
          <w:kern w:val="0"/>
          <w:sz w:val="22"/>
        </w:rPr>
        <w:t>各委員</w:t>
      </w:r>
      <w:r w:rsidRPr="00C173CB">
        <w:rPr>
          <w:rFonts w:ascii="游ゴシック" w:eastAsia="游ゴシック" w:hAnsi="游ゴシック" w:hint="eastAsia"/>
          <w:kern w:val="0"/>
          <w:sz w:val="22"/>
        </w:rPr>
        <w:t>から発言のあった</w:t>
      </w:r>
      <w:r w:rsidR="00021B70" w:rsidRPr="00C173CB">
        <w:rPr>
          <w:rFonts w:ascii="游ゴシック" w:eastAsia="游ゴシック" w:hAnsi="游ゴシック" w:hint="eastAsia"/>
          <w:kern w:val="0"/>
          <w:sz w:val="22"/>
        </w:rPr>
        <w:t>コミュニケーション能力の中</w:t>
      </w:r>
      <w:r w:rsidRPr="00C173CB">
        <w:rPr>
          <w:rFonts w:ascii="游ゴシック" w:eastAsia="游ゴシック" w:hAnsi="游ゴシック" w:hint="eastAsia"/>
          <w:kern w:val="0"/>
          <w:sz w:val="22"/>
        </w:rPr>
        <w:t>の１</w:t>
      </w:r>
      <w:r w:rsidR="00021B70" w:rsidRPr="00C173CB">
        <w:rPr>
          <w:rFonts w:ascii="游ゴシック" w:eastAsia="游ゴシック" w:hAnsi="游ゴシック" w:hint="eastAsia"/>
          <w:kern w:val="0"/>
          <w:sz w:val="22"/>
        </w:rPr>
        <w:t>つ。</w:t>
      </w:r>
    </w:p>
    <w:p w14:paraId="4AB4D240" w14:textId="5FEBC324" w:rsidR="00021B70" w:rsidRPr="00C173CB" w:rsidRDefault="00D316B4"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7D5C9C" w:rsidRPr="00C173CB">
        <w:rPr>
          <w:rFonts w:ascii="游ゴシック" w:eastAsia="游ゴシック" w:hAnsi="游ゴシック" w:hint="eastAsia"/>
          <w:kern w:val="0"/>
          <w:sz w:val="22"/>
        </w:rPr>
        <w:t>社会</w:t>
      </w:r>
      <w:r w:rsidR="00021B70" w:rsidRPr="00C173CB">
        <w:rPr>
          <w:rFonts w:ascii="游ゴシック" w:eastAsia="游ゴシック" w:hAnsi="游ゴシック" w:hint="eastAsia"/>
          <w:kern w:val="0"/>
          <w:sz w:val="22"/>
        </w:rPr>
        <w:t>あるいは</w:t>
      </w:r>
      <w:r w:rsidRPr="00C173CB">
        <w:rPr>
          <w:rFonts w:ascii="游ゴシック" w:eastAsia="游ゴシック" w:hAnsi="游ゴシック" w:hint="eastAsia"/>
          <w:kern w:val="0"/>
          <w:sz w:val="22"/>
        </w:rPr>
        <w:t>色々</w:t>
      </w:r>
      <w:r w:rsidR="00021B70" w:rsidRPr="00C173CB">
        <w:rPr>
          <w:rFonts w:ascii="游ゴシック" w:eastAsia="游ゴシック" w:hAnsi="游ゴシック" w:hint="eastAsia"/>
          <w:kern w:val="0"/>
          <w:sz w:val="22"/>
        </w:rPr>
        <w:t>な場面で拒絶されるというか、差別されるとき</w:t>
      </w:r>
      <w:r w:rsidRPr="00C173CB">
        <w:rPr>
          <w:rFonts w:ascii="游ゴシック" w:eastAsia="游ゴシック" w:hAnsi="游ゴシック" w:hint="eastAsia"/>
          <w:kern w:val="0"/>
          <w:sz w:val="22"/>
        </w:rPr>
        <w:t>に、</w:t>
      </w:r>
      <w:r w:rsidR="00021B70" w:rsidRPr="00C173CB">
        <w:rPr>
          <w:rFonts w:ascii="游ゴシック" w:eastAsia="游ゴシック" w:hAnsi="游ゴシック" w:hint="eastAsia"/>
          <w:kern w:val="0"/>
          <w:sz w:val="22"/>
        </w:rPr>
        <w:t>非常に憤りを感じます。非常に悲しくなります。非常に感情的になります。そのままそれを社会にぶつけてしまうと、それは社会からまた拒絶をされてしまうという負のループに陥ってしまう。こういった差別をされてきてしまったときに、どういうふうにそれを問題として捉え、学びの機会として</w:t>
      </w:r>
      <w:r w:rsidR="006B381D" w:rsidRPr="00C173CB">
        <w:rPr>
          <w:rFonts w:ascii="游ゴシック" w:eastAsia="游ゴシック" w:hAnsi="游ゴシック" w:hint="eastAsia"/>
          <w:kern w:val="0"/>
          <w:sz w:val="22"/>
        </w:rPr>
        <w:t>活かして</w:t>
      </w:r>
      <w:r w:rsidR="00021B70" w:rsidRPr="00C173CB">
        <w:rPr>
          <w:rFonts w:ascii="游ゴシック" w:eastAsia="游ゴシック" w:hAnsi="游ゴシック" w:hint="eastAsia"/>
          <w:kern w:val="0"/>
          <w:sz w:val="22"/>
        </w:rPr>
        <w:t>いくのか</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ど</w:t>
      </w:r>
      <w:r w:rsidR="007D5C9C" w:rsidRPr="00C173CB">
        <w:rPr>
          <w:rFonts w:ascii="游ゴシック" w:eastAsia="游ゴシック" w:hAnsi="游ゴシック" w:hint="eastAsia"/>
          <w:kern w:val="0"/>
          <w:sz w:val="22"/>
        </w:rPr>
        <w:t>うやって</w:t>
      </w:r>
      <w:r w:rsidR="00021B70" w:rsidRPr="00C173CB">
        <w:rPr>
          <w:rFonts w:ascii="游ゴシック" w:eastAsia="游ゴシック" w:hAnsi="游ゴシック" w:hint="eastAsia"/>
          <w:kern w:val="0"/>
          <w:sz w:val="22"/>
        </w:rPr>
        <w:t>建設的な対話をして、なぜ相手は私のこの要望を断ったのかということを、やはり対話する力というのは、これから</w:t>
      </w:r>
      <w:r w:rsidR="007D5C9C" w:rsidRPr="00C173CB">
        <w:rPr>
          <w:rFonts w:ascii="游ゴシック" w:eastAsia="游ゴシック" w:hAnsi="游ゴシック" w:hint="eastAsia"/>
          <w:kern w:val="0"/>
          <w:sz w:val="22"/>
        </w:rPr>
        <w:t>益々</w:t>
      </w:r>
      <w:r w:rsidR="00021B70" w:rsidRPr="00C173CB">
        <w:rPr>
          <w:rFonts w:ascii="游ゴシック" w:eastAsia="游ゴシック" w:hAnsi="游ゴシック" w:hint="eastAsia"/>
          <w:kern w:val="0"/>
          <w:sz w:val="22"/>
        </w:rPr>
        <w:t>必要になってきていると思う。</w:t>
      </w:r>
    </w:p>
    <w:p w14:paraId="7C65EF57" w14:textId="75375E96" w:rsidR="00021B70" w:rsidRPr="00C173CB" w:rsidRDefault="00D316B4"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合理的配慮自体がやはり新しい概念</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まもなく</w:t>
      </w:r>
      <w:r w:rsidR="00021B70" w:rsidRPr="00C173CB">
        <w:rPr>
          <w:rFonts w:ascii="游ゴシック" w:eastAsia="游ゴシック" w:hAnsi="游ゴシック"/>
          <w:kern w:val="0"/>
          <w:sz w:val="22"/>
        </w:rPr>
        <w:t>10年にな</w:t>
      </w:r>
      <w:r w:rsidR="00021B70" w:rsidRPr="00C173CB">
        <w:rPr>
          <w:rFonts w:ascii="游ゴシック" w:eastAsia="游ゴシック" w:hAnsi="游ゴシック" w:hint="eastAsia"/>
          <w:kern w:val="0"/>
          <w:sz w:val="22"/>
        </w:rPr>
        <w:t>るが</w:t>
      </w:r>
      <w:r w:rsidR="00021B70" w:rsidRPr="00C173CB">
        <w:rPr>
          <w:rFonts w:ascii="游ゴシック" w:eastAsia="游ゴシック" w:hAnsi="游ゴシック"/>
          <w:kern w:val="0"/>
          <w:sz w:val="22"/>
        </w:rPr>
        <w:t>、まだ学校教育の中でど</w:t>
      </w:r>
      <w:r w:rsidR="00021B70" w:rsidRPr="00C173CB">
        <w:rPr>
          <w:rFonts w:ascii="游ゴシック" w:eastAsia="游ゴシック" w:hAnsi="游ゴシック" w:hint="eastAsia"/>
          <w:kern w:val="0"/>
          <w:sz w:val="22"/>
        </w:rPr>
        <w:t>のように</w:t>
      </w:r>
      <w:r w:rsidR="00021B70" w:rsidRPr="00C173CB">
        <w:rPr>
          <w:rFonts w:ascii="游ゴシック" w:eastAsia="游ゴシック" w:hAnsi="游ゴシック"/>
          <w:kern w:val="0"/>
          <w:sz w:val="22"/>
        </w:rPr>
        <w:t>教えていくのかノウハウの蓄積</w:t>
      </w:r>
      <w:r w:rsidR="00021B70" w:rsidRPr="00C173CB">
        <w:rPr>
          <w:rFonts w:ascii="游ゴシック" w:eastAsia="游ゴシック" w:hAnsi="游ゴシック" w:hint="eastAsia"/>
          <w:kern w:val="0"/>
          <w:sz w:val="22"/>
        </w:rPr>
        <w:t>と</w:t>
      </w:r>
      <w:r w:rsidR="00021B70" w:rsidRPr="00C173CB">
        <w:rPr>
          <w:rFonts w:ascii="游ゴシック" w:eastAsia="游ゴシック" w:hAnsi="游ゴシック"/>
          <w:kern w:val="0"/>
          <w:sz w:val="22"/>
        </w:rPr>
        <w:t>いうのが</w:t>
      </w:r>
      <w:r w:rsidR="00743339" w:rsidRPr="00C173CB">
        <w:rPr>
          <w:rFonts w:ascii="游ゴシック" w:eastAsia="游ゴシック" w:hAnsi="游ゴシック" w:hint="eastAsia"/>
          <w:kern w:val="0"/>
          <w:sz w:val="22"/>
        </w:rPr>
        <w:t>いまだ</w:t>
      </w:r>
      <w:r w:rsidR="00021B70" w:rsidRPr="00C173CB">
        <w:rPr>
          <w:rFonts w:ascii="游ゴシック" w:eastAsia="游ゴシック" w:hAnsi="游ゴシック"/>
          <w:kern w:val="0"/>
          <w:sz w:val="22"/>
        </w:rPr>
        <w:t>未熟な部分もある</w:t>
      </w:r>
      <w:r w:rsidR="00021B70" w:rsidRPr="00C173CB">
        <w:rPr>
          <w:rFonts w:ascii="游ゴシック" w:eastAsia="游ゴシック" w:hAnsi="游ゴシック" w:hint="eastAsia"/>
          <w:kern w:val="0"/>
          <w:sz w:val="22"/>
        </w:rPr>
        <w:t>と</w:t>
      </w:r>
      <w:r w:rsidR="00021B70" w:rsidRPr="00C173CB">
        <w:rPr>
          <w:rFonts w:ascii="游ゴシック" w:eastAsia="游ゴシック" w:hAnsi="游ゴシック"/>
          <w:kern w:val="0"/>
          <w:sz w:val="22"/>
        </w:rPr>
        <w:t>思</w:t>
      </w:r>
      <w:r w:rsidR="00021B70" w:rsidRPr="00C173CB">
        <w:rPr>
          <w:rFonts w:ascii="游ゴシック" w:eastAsia="游ゴシック" w:hAnsi="游ゴシック" w:hint="eastAsia"/>
          <w:kern w:val="0"/>
          <w:sz w:val="22"/>
        </w:rPr>
        <w:t>う。</w:t>
      </w:r>
      <w:r w:rsidR="00021B70" w:rsidRPr="00C173CB">
        <w:rPr>
          <w:rFonts w:ascii="游ゴシック" w:eastAsia="游ゴシック" w:hAnsi="游ゴシック"/>
          <w:kern w:val="0"/>
          <w:sz w:val="22"/>
        </w:rPr>
        <w:t>むしろ先生方への研修</w:t>
      </w:r>
      <w:r w:rsidR="00021B70" w:rsidRPr="00C173CB">
        <w:rPr>
          <w:rFonts w:ascii="游ゴシック" w:eastAsia="游ゴシック" w:hAnsi="游ゴシック" w:hint="eastAsia"/>
          <w:kern w:val="0"/>
          <w:sz w:val="22"/>
        </w:rPr>
        <w:t>だと</w:t>
      </w:r>
      <w:r w:rsidR="00021B70" w:rsidRPr="00C173CB">
        <w:rPr>
          <w:rFonts w:ascii="游ゴシック" w:eastAsia="游ゴシック" w:hAnsi="游ゴシック"/>
          <w:kern w:val="0"/>
          <w:sz w:val="22"/>
        </w:rPr>
        <w:t>か</w:t>
      </w:r>
      <w:r w:rsidR="00021B70" w:rsidRPr="00C173CB">
        <w:rPr>
          <w:rFonts w:ascii="游ゴシック" w:eastAsia="游ゴシック" w:hAnsi="游ゴシック" w:hint="eastAsia"/>
          <w:kern w:val="0"/>
          <w:sz w:val="22"/>
        </w:rPr>
        <w:t>、</w:t>
      </w:r>
      <w:r w:rsidR="00021B70" w:rsidRPr="00C173CB">
        <w:rPr>
          <w:rFonts w:ascii="游ゴシック" w:eastAsia="游ゴシック" w:hAnsi="游ゴシック"/>
          <w:kern w:val="0"/>
          <w:sz w:val="22"/>
        </w:rPr>
        <w:t>実際に現場でキャリア教育をしながらブラッシュアップしていく必要がある</w:t>
      </w:r>
      <w:r w:rsidR="00021B70" w:rsidRPr="00C173CB">
        <w:rPr>
          <w:rFonts w:ascii="游ゴシック" w:eastAsia="游ゴシック" w:hAnsi="游ゴシック" w:hint="eastAsia"/>
          <w:kern w:val="0"/>
          <w:sz w:val="22"/>
        </w:rPr>
        <w:t>と</w:t>
      </w:r>
      <w:r w:rsidR="00021B70" w:rsidRPr="00C173CB">
        <w:rPr>
          <w:rFonts w:ascii="游ゴシック" w:eastAsia="游ゴシック" w:hAnsi="游ゴシック"/>
          <w:kern w:val="0"/>
          <w:sz w:val="22"/>
        </w:rPr>
        <w:t>思</w:t>
      </w:r>
      <w:r w:rsidR="00021B70" w:rsidRPr="00C173CB">
        <w:rPr>
          <w:rFonts w:ascii="游ゴシック" w:eastAsia="游ゴシック" w:hAnsi="游ゴシック" w:hint="eastAsia"/>
          <w:kern w:val="0"/>
          <w:sz w:val="22"/>
        </w:rPr>
        <w:t>う。</w:t>
      </w:r>
    </w:p>
    <w:p w14:paraId="3D6ECB5A" w14:textId="4026BBCF" w:rsidR="001E5D64" w:rsidRPr="00C173CB" w:rsidRDefault="00D316B4"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最後に海外の学校との連携というところで、これはこれからもぜひ推進していただきたいと思う。</w:t>
      </w:r>
      <w:r w:rsidR="00021B70" w:rsidRPr="00C173CB">
        <w:rPr>
          <w:rFonts w:ascii="游ゴシック" w:eastAsia="游ゴシック" w:hAnsi="游ゴシック"/>
          <w:kern w:val="0"/>
          <w:sz w:val="22"/>
        </w:rPr>
        <w:t>ICT活用</w:t>
      </w:r>
      <w:r w:rsidR="00021B70" w:rsidRPr="00C173CB">
        <w:rPr>
          <w:rFonts w:ascii="游ゴシック" w:eastAsia="游ゴシック" w:hAnsi="游ゴシック" w:hint="eastAsia"/>
          <w:kern w:val="0"/>
          <w:sz w:val="22"/>
        </w:rPr>
        <w:t>と</w:t>
      </w:r>
      <w:r w:rsidR="00021B70" w:rsidRPr="00C173CB">
        <w:rPr>
          <w:rFonts w:ascii="游ゴシック" w:eastAsia="游ゴシック" w:hAnsi="游ゴシック"/>
          <w:kern w:val="0"/>
          <w:sz w:val="22"/>
        </w:rPr>
        <w:t>いうのが出てきている中で、やはり言語</w:t>
      </w:r>
      <w:r w:rsidR="003D5104" w:rsidRPr="00C173CB">
        <w:rPr>
          <w:rFonts w:ascii="游ゴシック" w:eastAsia="游ゴシック" w:hAnsi="游ゴシック" w:hint="eastAsia"/>
          <w:kern w:val="0"/>
          <w:sz w:val="22"/>
        </w:rPr>
        <w:t>を</w:t>
      </w:r>
      <w:r w:rsidR="00021B70" w:rsidRPr="00C173CB">
        <w:rPr>
          <w:rFonts w:ascii="游ゴシック" w:eastAsia="游ゴシック" w:hAnsi="游ゴシック"/>
          <w:kern w:val="0"/>
          <w:sz w:val="22"/>
        </w:rPr>
        <w:t>学ぶ</w:t>
      </w:r>
      <w:r w:rsidR="00021B70" w:rsidRPr="00C173CB">
        <w:rPr>
          <w:rFonts w:ascii="游ゴシック" w:eastAsia="游ゴシック" w:hAnsi="游ゴシック" w:hint="eastAsia"/>
          <w:kern w:val="0"/>
          <w:sz w:val="22"/>
        </w:rPr>
        <w:t>こと</w:t>
      </w:r>
      <w:r w:rsidR="003D5104" w:rsidRPr="00C173CB">
        <w:rPr>
          <w:rFonts w:ascii="游ゴシック" w:eastAsia="游ゴシック" w:hAnsi="游ゴシック" w:hint="eastAsia"/>
          <w:kern w:val="0"/>
          <w:sz w:val="22"/>
        </w:rPr>
        <w:t>も</w:t>
      </w:r>
      <w:r w:rsidR="00021B70" w:rsidRPr="00C173CB">
        <w:rPr>
          <w:rFonts w:ascii="游ゴシック" w:eastAsia="游ゴシック" w:hAnsi="游ゴシック"/>
          <w:kern w:val="0"/>
          <w:sz w:val="22"/>
        </w:rPr>
        <w:t>大事で</w:t>
      </w:r>
      <w:r w:rsidR="001E5D64" w:rsidRPr="00C173CB">
        <w:rPr>
          <w:rFonts w:ascii="游ゴシック" w:eastAsia="游ゴシック" w:hAnsi="游ゴシック" w:hint="eastAsia"/>
          <w:kern w:val="0"/>
          <w:sz w:val="22"/>
        </w:rPr>
        <w:t>はあるが</w:t>
      </w:r>
      <w:r w:rsidR="00021B70" w:rsidRPr="00C173CB">
        <w:rPr>
          <w:rFonts w:ascii="游ゴシック" w:eastAsia="游ゴシック" w:hAnsi="游ゴシック"/>
          <w:kern w:val="0"/>
          <w:sz w:val="22"/>
        </w:rPr>
        <w:t>、</w:t>
      </w:r>
      <w:r w:rsidR="001E5D64" w:rsidRPr="00C173CB">
        <w:rPr>
          <w:rFonts w:ascii="游ゴシック" w:eastAsia="游ゴシック" w:hAnsi="游ゴシック" w:hint="eastAsia"/>
          <w:kern w:val="0"/>
          <w:sz w:val="22"/>
        </w:rPr>
        <w:t>様々な技術を活用したやり方もあると思う。</w:t>
      </w:r>
    </w:p>
    <w:p w14:paraId="56B1CB4F" w14:textId="4A6D732B" w:rsidR="00021B70" w:rsidRPr="00C173CB" w:rsidRDefault="001E5D64"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kern w:val="0"/>
          <w:sz w:val="22"/>
        </w:rPr>
        <w:t>言語がわからない相手と会話する</w:t>
      </w:r>
      <w:r w:rsidR="00021B70" w:rsidRPr="00C173CB">
        <w:rPr>
          <w:rFonts w:ascii="游ゴシック" w:eastAsia="游ゴシック" w:hAnsi="游ゴシック" w:hint="eastAsia"/>
          <w:kern w:val="0"/>
          <w:sz w:val="22"/>
        </w:rPr>
        <w:t>のは</w:t>
      </w:r>
      <w:r w:rsidR="00021B70" w:rsidRPr="00C173CB">
        <w:rPr>
          <w:rFonts w:ascii="游ゴシック" w:eastAsia="游ゴシック" w:hAnsi="游ゴシック"/>
          <w:kern w:val="0"/>
          <w:sz w:val="22"/>
        </w:rPr>
        <w:t>目の見えない人にとってすごく難し</w:t>
      </w:r>
      <w:r w:rsidR="00021B70" w:rsidRPr="00C173CB">
        <w:rPr>
          <w:rFonts w:ascii="游ゴシック" w:eastAsia="游ゴシック" w:hAnsi="游ゴシック" w:hint="eastAsia"/>
          <w:kern w:val="0"/>
          <w:sz w:val="22"/>
        </w:rPr>
        <w:t>く、と</w:t>
      </w:r>
      <w:r w:rsidR="00021B70" w:rsidRPr="00C173CB">
        <w:rPr>
          <w:rFonts w:ascii="游ゴシック" w:eastAsia="游ゴシック" w:hAnsi="游ゴシック"/>
          <w:kern w:val="0"/>
          <w:sz w:val="22"/>
        </w:rPr>
        <w:t>きには恐怖</w:t>
      </w:r>
      <w:r w:rsidR="00021B70" w:rsidRPr="00C173CB">
        <w:rPr>
          <w:rFonts w:ascii="游ゴシック" w:eastAsia="游ゴシック" w:hAnsi="游ゴシック" w:hint="eastAsia"/>
          <w:kern w:val="0"/>
          <w:sz w:val="22"/>
        </w:rPr>
        <w:t>や</w:t>
      </w:r>
      <w:r w:rsidR="00021B70" w:rsidRPr="00C173CB">
        <w:rPr>
          <w:rFonts w:ascii="游ゴシック" w:eastAsia="游ゴシック" w:hAnsi="游ゴシック"/>
          <w:kern w:val="0"/>
          <w:sz w:val="22"/>
        </w:rPr>
        <w:t>嫌だ</w:t>
      </w:r>
      <w:r w:rsidR="00021B70" w:rsidRPr="00C173CB">
        <w:rPr>
          <w:rFonts w:ascii="游ゴシック" w:eastAsia="游ゴシック" w:hAnsi="游ゴシック" w:hint="eastAsia"/>
          <w:kern w:val="0"/>
          <w:sz w:val="22"/>
        </w:rPr>
        <w:t>とい</w:t>
      </w:r>
      <w:r w:rsidR="00021B70" w:rsidRPr="00C173CB">
        <w:rPr>
          <w:rFonts w:ascii="游ゴシック" w:eastAsia="游ゴシック" w:hAnsi="游ゴシック"/>
          <w:kern w:val="0"/>
          <w:sz w:val="22"/>
        </w:rPr>
        <w:t>う感覚を覚えることもあ</w:t>
      </w:r>
      <w:r w:rsidR="00021B70" w:rsidRPr="00C173CB">
        <w:rPr>
          <w:rFonts w:ascii="游ゴシック" w:eastAsia="游ゴシック" w:hAnsi="游ゴシック" w:hint="eastAsia"/>
          <w:kern w:val="0"/>
          <w:sz w:val="22"/>
        </w:rPr>
        <w:t>る。例えば</w:t>
      </w:r>
      <w:r w:rsidR="00D316B4"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今、</w:t>
      </w:r>
      <w:r w:rsidR="00021B70" w:rsidRPr="00C173CB">
        <w:rPr>
          <w:rFonts w:ascii="游ゴシック" w:eastAsia="游ゴシック" w:hAnsi="游ゴシック" w:hint="eastAsia"/>
          <w:kern w:val="0"/>
          <w:sz w:val="22"/>
        </w:rPr>
        <w:t>コンビニの店員</w:t>
      </w:r>
      <w:r w:rsidR="00D316B4" w:rsidRPr="00C173CB">
        <w:rPr>
          <w:rFonts w:ascii="游ゴシック" w:eastAsia="游ゴシック" w:hAnsi="游ゴシック" w:hint="eastAsia"/>
          <w:kern w:val="0"/>
          <w:sz w:val="22"/>
        </w:rPr>
        <w:t>さんに</w:t>
      </w:r>
      <w:r w:rsidR="00021B70" w:rsidRPr="00C173CB">
        <w:rPr>
          <w:rFonts w:ascii="游ゴシック" w:eastAsia="游ゴシック" w:hAnsi="游ゴシック" w:hint="eastAsia"/>
          <w:kern w:val="0"/>
          <w:sz w:val="22"/>
        </w:rPr>
        <w:t>外国人の</w:t>
      </w:r>
      <w:r w:rsidR="00D316B4" w:rsidRPr="00C173CB">
        <w:rPr>
          <w:rFonts w:ascii="游ゴシック" w:eastAsia="游ゴシック" w:hAnsi="游ゴシック" w:hint="eastAsia"/>
          <w:kern w:val="0"/>
          <w:sz w:val="22"/>
        </w:rPr>
        <w:t>方が</w:t>
      </w:r>
      <w:r w:rsidR="00021B70" w:rsidRPr="00C173CB">
        <w:rPr>
          <w:rFonts w:ascii="游ゴシック" w:eastAsia="游ゴシック" w:hAnsi="游ゴシック" w:hint="eastAsia"/>
          <w:kern w:val="0"/>
          <w:sz w:val="22"/>
        </w:rPr>
        <w:t>たくさん増えている</w:t>
      </w:r>
      <w:r w:rsidRPr="00C173CB">
        <w:rPr>
          <w:rFonts w:ascii="游ゴシック" w:eastAsia="游ゴシック" w:hAnsi="游ゴシック" w:hint="eastAsia"/>
          <w:kern w:val="0"/>
          <w:sz w:val="22"/>
        </w:rPr>
        <w:t>が、</w:t>
      </w:r>
      <w:r w:rsidR="00021B70" w:rsidRPr="00C173CB">
        <w:rPr>
          <w:rFonts w:ascii="游ゴシック" w:eastAsia="游ゴシック" w:hAnsi="游ゴシック" w:hint="eastAsia"/>
          <w:kern w:val="0"/>
          <w:sz w:val="22"/>
        </w:rPr>
        <w:t>日本にい</w:t>
      </w:r>
      <w:r w:rsidRPr="00C173CB">
        <w:rPr>
          <w:rFonts w:ascii="游ゴシック" w:eastAsia="游ゴシック" w:hAnsi="游ゴシック" w:hint="eastAsia"/>
          <w:kern w:val="0"/>
          <w:sz w:val="22"/>
        </w:rPr>
        <w:t>ながら</w:t>
      </w:r>
      <w:r w:rsidR="00021B70" w:rsidRPr="00C173CB">
        <w:rPr>
          <w:rFonts w:ascii="游ゴシック" w:eastAsia="游ゴシック" w:hAnsi="游ゴシック" w:hint="eastAsia"/>
          <w:kern w:val="0"/>
          <w:sz w:val="22"/>
        </w:rPr>
        <w:t>日本語が通じないという体験があると思う。地域で暮らす</w:t>
      </w:r>
      <w:r w:rsidR="00D316B4" w:rsidRPr="00C173CB">
        <w:rPr>
          <w:rFonts w:ascii="游ゴシック" w:eastAsia="游ゴシック" w:hAnsi="游ゴシック" w:hint="eastAsia"/>
          <w:kern w:val="0"/>
          <w:sz w:val="22"/>
        </w:rPr>
        <w:t>と</w:t>
      </w:r>
      <w:r w:rsidR="00021B70" w:rsidRPr="00C173CB">
        <w:rPr>
          <w:rFonts w:ascii="游ゴシック" w:eastAsia="游ゴシック" w:hAnsi="游ゴシック" w:hint="eastAsia"/>
          <w:kern w:val="0"/>
          <w:sz w:val="22"/>
        </w:rPr>
        <w:t>いうことがキャリア教育という大きな枠組みで見たときに、</w:t>
      </w:r>
      <w:r w:rsidRPr="00C173CB">
        <w:rPr>
          <w:rFonts w:ascii="游ゴシック" w:eastAsia="游ゴシック" w:hAnsi="游ゴシック" w:hint="eastAsia"/>
          <w:kern w:val="0"/>
          <w:sz w:val="22"/>
        </w:rPr>
        <w:t>例えば、</w:t>
      </w:r>
      <w:r w:rsidR="00021B70" w:rsidRPr="00C173CB">
        <w:rPr>
          <w:rFonts w:ascii="游ゴシック" w:eastAsia="游ゴシック" w:hAnsi="游ゴシック" w:hint="eastAsia"/>
          <w:kern w:val="0"/>
          <w:sz w:val="22"/>
        </w:rPr>
        <w:t>あそこのコンビニの店員さん</w:t>
      </w:r>
      <w:r w:rsidRPr="00C173CB">
        <w:rPr>
          <w:rFonts w:ascii="游ゴシック" w:eastAsia="游ゴシック" w:hAnsi="游ゴシック" w:hint="eastAsia"/>
          <w:kern w:val="0"/>
          <w:sz w:val="22"/>
        </w:rPr>
        <w:t>は</w:t>
      </w:r>
      <w:r w:rsidR="00C209A6" w:rsidRPr="00C173CB">
        <w:rPr>
          <w:rFonts w:ascii="游ゴシック" w:eastAsia="游ゴシック" w:hAnsi="游ゴシック" w:hint="eastAsia"/>
          <w:kern w:val="0"/>
          <w:sz w:val="22"/>
        </w:rPr>
        <w:t>言葉が通じ</w:t>
      </w:r>
      <w:r w:rsidRPr="00C173CB">
        <w:rPr>
          <w:rFonts w:ascii="游ゴシック" w:eastAsia="游ゴシック" w:hAnsi="游ゴシック" w:hint="eastAsia"/>
          <w:kern w:val="0"/>
          <w:sz w:val="22"/>
        </w:rPr>
        <w:t>ず</w:t>
      </w:r>
      <w:r w:rsidR="00021B70" w:rsidRPr="00C173CB">
        <w:rPr>
          <w:rFonts w:ascii="游ゴシック" w:eastAsia="游ゴシック" w:hAnsi="游ゴシック" w:hint="eastAsia"/>
          <w:kern w:val="0"/>
          <w:sz w:val="22"/>
        </w:rPr>
        <w:t>困</w:t>
      </w:r>
      <w:r w:rsidR="00C209A6" w:rsidRPr="00C173CB">
        <w:rPr>
          <w:rFonts w:ascii="游ゴシック" w:eastAsia="游ゴシック" w:hAnsi="游ゴシック" w:hint="eastAsia"/>
          <w:kern w:val="0"/>
          <w:sz w:val="22"/>
        </w:rPr>
        <w:t>るということ</w:t>
      </w:r>
      <w:r w:rsidRPr="00C173CB">
        <w:rPr>
          <w:rFonts w:ascii="游ゴシック" w:eastAsia="游ゴシック" w:hAnsi="游ゴシック" w:hint="eastAsia"/>
          <w:kern w:val="0"/>
          <w:sz w:val="22"/>
        </w:rPr>
        <w:t>になる</w:t>
      </w:r>
      <w:r w:rsidR="00021B70" w:rsidRPr="00C173CB">
        <w:rPr>
          <w:rFonts w:ascii="游ゴシック" w:eastAsia="游ゴシック" w:hAnsi="游ゴシック" w:hint="eastAsia"/>
          <w:kern w:val="0"/>
          <w:sz w:val="22"/>
        </w:rPr>
        <w:t>。</w:t>
      </w:r>
    </w:p>
    <w:p w14:paraId="084F6D6D" w14:textId="58E0DB22" w:rsidR="00021B70" w:rsidRPr="00C173CB" w:rsidRDefault="00C209A6"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でも今、様々な支援技術を活用し、コミュニケーションを取ろうとすることで一緒にその問題を解決していくことができ</w:t>
      </w:r>
      <w:r w:rsidRPr="00C173CB">
        <w:rPr>
          <w:rFonts w:ascii="游ゴシック" w:eastAsia="游ゴシック" w:hAnsi="游ゴシック" w:hint="eastAsia"/>
          <w:kern w:val="0"/>
          <w:sz w:val="22"/>
        </w:rPr>
        <w:t>る</w:t>
      </w:r>
      <w:r w:rsidR="00021B70" w:rsidRPr="00C173CB">
        <w:rPr>
          <w:rFonts w:ascii="游ゴシック" w:eastAsia="游ゴシック" w:hAnsi="游ゴシック" w:hint="eastAsia"/>
          <w:kern w:val="0"/>
          <w:sz w:val="22"/>
        </w:rPr>
        <w:t>。私も日本語が読めない人に何とかおにぎりを取ってもらったことがあ</w:t>
      </w:r>
      <w:r w:rsidR="001E5D64" w:rsidRPr="00C173CB">
        <w:rPr>
          <w:rFonts w:ascii="游ゴシック" w:eastAsia="游ゴシック" w:hAnsi="游ゴシック" w:hint="eastAsia"/>
          <w:kern w:val="0"/>
          <w:sz w:val="22"/>
        </w:rPr>
        <w:t>り、</w:t>
      </w:r>
      <w:r w:rsidR="00021B70" w:rsidRPr="00C173CB">
        <w:rPr>
          <w:rFonts w:ascii="游ゴシック" w:eastAsia="游ゴシック" w:hAnsi="游ゴシック" w:hint="eastAsia"/>
          <w:kern w:val="0"/>
          <w:sz w:val="22"/>
        </w:rPr>
        <w:t>そういうふうに、どんどん多様化する社会の中で</w:t>
      </w:r>
      <w:r w:rsidR="001E5D64"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自分も多様性があり、相手も多様性があるということをどのように向き合っていくの</w:t>
      </w:r>
      <w:r w:rsidR="001E5D64" w:rsidRPr="00C173CB">
        <w:rPr>
          <w:rFonts w:ascii="游ゴシック" w:eastAsia="游ゴシック" w:hAnsi="游ゴシック" w:hint="eastAsia"/>
          <w:kern w:val="0"/>
          <w:sz w:val="22"/>
        </w:rPr>
        <w:t>か、</w:t>
      </w:r>
      <w:r w:rsidR="00021B70" w:rsidRPr="00C173CB">
        <w:rPr>
          <w:rFonts w:ascii="游ゴシック" w:eastAsia="游ゴシック" w:hAnsi="游ゴシック" w:hint="eastAsia"/>
          <w:kern w:val="0"/>
          <w:sz w:val="22"/>
        </w:rPr>
        <w:t>自分が配慮されるばかりの人間ではなくて、自分も配慮する立場にある</w:t>
      </w:r>
      <w:r w:rsidR="001E5D64" w:rsidRPr="00C173CB">
        <w:rPr>
          <w:rFonts w:ascii="游ゴシック" w:eastAsia="游ゴシック" w:hAnsi="游ゴシック" w:hint="eastAsia"/>
          <w:kern w:val="0"/>
          <w:sz w:val="22"/>
        </w:rPr>
        <w:t>という</w:t>
      </w:r>
      <w:r w:rsidR="00021B70" w:rsidRPr="00C173CB">
        <w:rPr>
          <w:rFonts w:ascii="游ゴシック" w:eastAsia="游ゴシック" w:hAnsi="游ゴシック" w:hint="eastAsia"/>
          <w:kern w:val="0"/>
          <w:sz w:val="22"/>
        </w:rPr>
        <w:t>ことを</w:t>
      </w: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こういった国際交流の中で</w:t>
      </w:r>
      <w:r w:rsidR="001E5D64" w:rsidRPr="00C173CB">
        <w:rPr>
          <w:rFonts w:ascii="游ゴシック" w:eastAsia="游ゴシック" w:hAnsi="游ゴシック" w:hint="eastAsia"/>
          <w:kern w:val="0"/>
          <w:sz w:val="22"/>
        </w:rPr>
        <w:t>学んで</w:t>
      </w:r>
      <w:r w:rsidR="00021B70" w:rsidRPr="00C173CB">
        <w:rPr>
          <w:rFonts w:ascii="游ゴシック" w:eastAsia="游ゴシック" w:hAnsi="游ゴシック" w:hint="eastAsia"/>
          <w:kern w:val="0"/>
          <w:sz w:val="22"/>
        </w:rPr>
        <w:t>いけるといいと思う。</w:t>
      </w:r>
    </w:p>
    <w:p w14:paraId="61B3D8C4" w14:textId="26C2D567" w:rsidR="00021B70" w:rsidRPr="00C173CB" w:rsidRDefault="00C209A6"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就労先としても、もちろん日本で就労するということもあるが、オンラインでテレワークなど就労することができ</w:t>
      </w:r>
      <w:r w:rsidRPr="00C173CB">
        <w:rPr>
          <w:rFonts w:ascii="游ゴシック" w:eastAsia="游ゴシック" w:hAnsi="游ゴシック" w:hint="eastAsia"/>
          <w:kern w:val="0"/>
          <w:sz w:val="22"/>
        </w:rPr>
        <w:t>る</w:t>
      </w:r>
      <w:r w:rsidR="00021B70" w:rsidRPr="00C173CB">
        <w:rPr>
          <w:rFonts w:ascii="游ゴシック" w:eastAsia="游ゴシック" w:hAnsi="游ゴシック" w:hint="eastAsia"/>
          <w:kern w:val="0"/>
          <w:sz w:val="22"/>
        </w:rPr>
        <w:t>。実際にアメリカの企業から</w:t>
      </w:r>
      <w:r w:rsidR="00331D8E" w:rsidRPr="00C173CB">
        <w:rPr>
          <w:rFonts w:ascii="游ゴシック" w:eastAsia="游ゴシック" w:hAnsi="游ゴシック" w:hint="eastAsia"/>
          <w:kern w:val="0"/>
          <w:sz w:val="22"/>
        </w:rPr>
        <w:t>聞かれた</w:t>
      </w:r>
      <w:r w:rsidR="00021B70" w:rsidRPr="00C173CB">
        <w:rPr>
          <w:rFonts w:ascii="游ゴシック" w:eastAsia="游ゴシック" w:hAnsi="游ゴシック" w:hint="eastAsia"/>
          <w:kern w:val="0"/>
          <w:sz w:val="22"/>
        </w:rPr>
        <w:t>の</w:t>
      </w:r>
      <w:r w:rsidR="00331D8E" w:rsidRPr="00C173CB">
        <w:rPr>
          <w:rFonts w:ascii="游ゴシック" w:eastAsia="游ゴシック" w:hAnsi="游ゴシック" w:hint="eastAsia"/>
          <w:kern w:val="0"/>
          <w:sz w:val="22"/>
        </w:rPr>
        <w:t>が「視覚障がいがあっても</w:t>
      </w:r>
      <w:r w:rsidR="00021B70" w:rsidRPr="00C173CB">
        <w:rPr>
          <w:rFonts w:ascii="游ゴシック" w:eastAsia="游ゴシック" w:hAnsi="游ゴシック" w:hint="eastAsia"/>
          <w:kern w:val="0"/>
          <w:sz w:val="22"/>
        </w:rPr>
        <w:t>日本</w:t>
      </w:r>
      <w:r w:rsidR="00331D8E" w:rsidRPr="00C173CB">
        <w:rPr>
          <w:rFonts w:ascii="游ゴシック" w:eastAsia="游ゴシック" w:hAnsi="游ゴシック" w:hint="eastAsia"/>
          <w:kern w:val="0"/>
          <w:sz w:val="22"/>
        </w:rPr>
        <w:t>に</w:t>
      </w:r>
      <w:r w:rsidR="00021B70" w:rsidRPr="00C173CB">
        <w:rPr>
          <w:rFonts w:ascii="游ゴシック" w:eastAsia="游ゴシック" w:hAnsi="游ゴシック" w:hint="eastAsia"/>
          <w:kern w:val="0"/>
          <w:sz w:val="22"/>
        </w:rPr>
        <w:t>住みながらアメリカの企業で就職した</w:t>
      </w:r>
      <w:r w:rsidR="00331D8E" w:rsidRPr="00C173CB">
        <w:rPr>
          <w:rFonts w:ascii="游ゴシック" w:eastAsia="游ゴシック" w:hAnsi="游ゴシック" w:hint="eastAsia"/>
          <w:kern w:val="0"/>
          <w:sz w:val="22"/>
        </w:rPr>
        <w:t>いという</w:t>
      </w:r>
      <w:r w:rsidR="00021B70" w:rsidRPr="00C173CB">
        <w:rPr>
          <w:rFonts w:ascii="游ゴシック" w:eastAsia="游ゴシック" w:hAnsi="游ゴシック" w:hint="eastAsia"/>
          <w:kern w:val="0"/>
          <w:sz w:val="22"/>
        </w:rPr>
        <w:t>人はいないか</w:t>
      </w:r>
      <w:r w:rsidR="00331D8E"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というお話も聞いたことがあ</w:t>
      </w:r>
      <w:r w:rsidRPr="00C173CB">
        <w:rPr>
          <w:rFonts w:ascii="游ゴシック" w:eastAsia="游ゴシック" w:hAnsi="游ゴシック" w:hint="eastAsia"/>
          <w:kern w:val="0"/>
          <w:sz w:val="22"/>
        </w:rPr>
        <w:t>る。</w:t>
      </w:r>
      <w:r w:rsidR="00021B70" w:rsidRPr="00C173CB">
        <w:rPr>
          <w:rFonts w:ascii="游ゴシック" w:eastAsia="游ゴシック" w:hAnsi="游ゴシック" w:hint="eastAsia"/>
          <w:kern w:val="0"/>
          <w:sz w:val="22"/>
        </w:rPr>
        <w:t>これから</w:t>
      </w:r>
      <w:r w:rsidR="00331D8E"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本当に</w:t>
      </w:r>
      <w:r w:rsidR="00331D8E" w:rsidRPr="00C173CB">
        <w:rPr>
          <w:rFonts w:ascii="游ゴシック" w:eastAsia="游ゴシック" w:hAnsi="游ゴシック" w:hint="eastAsia"/>
          <w:kern w:val="0"/>
          <w:sz w:val="22"/>
        </w:rPr>
        <w:t>益々</w:t>
      </w:r>
      <w:r w:rsidR="00021B70" w:rsidRPr="00C173CB">
        <w:rPr>
          <w:rFonts w:ascii="游ゴシック" w:eastAsia="游ゴシック" w:hAnsi="游ゴシック" w:hint="eastAsia"/>
          <w:kern w:val="0"/>
          <w:sz w:val="22"/>
        </w:rPr>
        <w:t>国境・国を越えるということのハードルが低くなっていく、そのためにもこのような様々な大阪府の積極的な活動というのを本当に表面的ではなく、本質的な深い学びの場として活用できると良いと思う。</w:t>
      </w:r>
    </w:p>
    <w:p w14:paraId="4B8FB9BC" w14:textId="0E58F773" w:rsidR="00021B70" w:rsidRPr="00C173CB" w:rsidRDefault="00C209A6" w:rsidP="00021B7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021B70" w:rsidRPr="00C173CB">
        <w:rPr>
          <w:rFonts w:ascii="游ゴシック" w:eastAsia="游ゴシック" w:hAnsi="游ゴシック" w:hint="eastAsia"/>
          <w:kern w:val="0"/>
          <w:sz w:val="22"/>
        </w:rPr>
        <w:t>以上です。</w:t>
      </w:r>
    </w:p>
    <w:p w14:paraId="231F53AB" w14:textId="03D97C19" w:rsidR="007A35F8" w:rsidRPr="00C173CB" w:rsidRDefault="007A35F8" w:rsidP="007A35F8">
      <w:pPr>
        <w:widowControl w:val="0"/>
        <w:ind w:leftChars="200" w:left="700" w:hangingChars="100" w:hanging="220"/>
        <w:rPr>
          <w:rFonts w:ascii="游ゴシック" w:eastAsia="游ゴシック" w:hAnsi="游ゴシック"/>
          <w:kern w:val="0"/>
          <w:sz w:val="22"/>
        </w:rPr>
      </w:pPr>
    </w:p>
    <w:p w14:paraId="497A8EAB" w14:textId="093DBA4B" w:rsidR="007A35F8" w:rsidRPr="00C173CB" w:rsidRDefault="007A35F8" w:rsidP="007A35F8">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＜長谷川委員＞</w:t>
      </w:r>
    </w:p>
    <w:p w14:paraId="70010025"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4人の委員から</w:t>
      </w:r>
      <w:r w:rsidRPr="00C173CB">
        <w:rPr>
          <w:rFonts w:ascii="游ゴシック" w:eastAsia="游ゴシック" w:hAnsi="游ゴシック" w:hint="eastAsia"/>
          <w:kern w:val="0"/>
          <w:sz w:val="22"/>
        </w:rPr>
        <w:t>貴重な多岐にわたるご意見が出たかと思う。</w:t>
      </w:r>
    </w:p>
    <w:p w14:paraId="716F8BA4"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・私からは３つのテーマに沿って自身の意見も含めながら少しまとめに入りたいと思う。</w:t>
      </w:r>
    </w:p>
    <w:p w14:paraId="5F4D0AB0" w14:textId="61CDA248"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・まずテーマ１の「早期の職業体験機会を創出し、将来の多様なキャリア形成の礎となる教育</w:t>
      </w:r>
      <w:r w:rsidRPr="00C173CB">
        <w:rPr>
          <w:rFonts w:ascii="游ゴシック" w:eastAsia="游ゴシック" w:hAnsi="游ゴシック" w:hint="eastAsia"/>
          <w:kern w:val="0"/>
          <w:sz w:val="22"/>
        </w:rPr>
        <w:lastRenderedPageBreak/>
        <w:t>課程の検討」というところでは、ここではまず就労支援をされている岩崎委員と竹下委員の方から具体的なご意見があったかと思う。例えば、岩崎委員では就労の現場からキャリア形成における能力向上ということで、例えば目標設定をしてそれぞれ取り組んでいるというお話</w:t>
      </w:r>
      <w:r w:rsidR="00DC6CF1" w:rsidRPr="00C173CB">
        <w:rPr>
          <w:rFonts w:ascii="游ゴシック" w:eastAsia="游ゴシック" w:hAnsi="游ゴシック" w:hint="eastAsia"/>
          <w:kern w:val="0"/>
          <w:sz w:val="22"/>
        </w:rPr>
        <w:t>。</w:t>
      </w:r>
      <w:r w:rsidRPr="00C173CB">
        <w:rPr>
          <w:rFonts w:ascii="游ゴシック" w:eastAsia="游ゴシック" w:hAnsi="游ゴシック" w:hint="eastAsia"/>
          <w:kern w:val="0"/>
          <w:sz w:val="22"/>
        </w:rPr>
        <w:t>竹下委員からも基盤となるのはやはりコミュニケーションの力の部分でこれを育成することが大切というお話。その中にはお互いの仲間としてのコミュニケーション力もあれば、仕事ということについての様々な理解のコミュニケーション力という分野があり、協調性の育成の重要性のお話もあった。</w:t>
      </w:r>
    </w:p>
    <w:p w14:paraId="299FE25F"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・それから、テーマ</w:t>
      </w:r>
      <w:r w:rsidRPr="00C173CB">
        <w:rPr>
          <w:rFonts w:ascii="游ゴシック" w:eastAsia="游ゴシック" w:hAnsi="游ゴシック"/>
          <w:kern w:val="0"/>
          <w:sz w:val="22"/>
        </w:rPr>
        <w:t>1に限定</w:t>
      </w:r>
      <w:r w:rsidRPr="00C173CB">
        <w:rPr>
          <w:rFonts w:ascii="游ゴシック" w:eastAsia="游ゴシック" w:hAnsi="游ゴシック" w:hint="eastAsia"/>
          <w:kern w:val="0"/>
          <w:sz w:val="22"/>
        </w:rPr>
        <w:t>は</w:t>
      </w:r>
      <w:r w:rsidRPr="00C173CB">
        <w:rPr>
          <w:rFonts w:ascii="游ゴシック" w:eastAsia="游ゴシック" w:hAnsi="游ゴシック"/>
          <w:kern w:val="0"/>
          <w:sz w:val="22"/>
        </w:rPr>
        <w:t>し</w:t>
      </w:r>
      <w:r w:rsidRPr="00C173CB">
        <w:rPr>
          <w:rFonts w:ascii="游ゴシック" w:eastAsia="游ゴシック" w:hAnsi="游ゴシック" w:hint="eastAsia"/>
          <w:kern w:val="0"/>
          <w:sz w:val="22"/>
        </w:rPr>
        <w:t>ないが、中瀬</w:t>
      </w:r>
      <w:r w:rsidRPr="00C173CB">
        <w:rPr>
          <w:rFonts w:ascii="游ゴシック" w:eastAsia="游ゴシック" w:hAnsi="游ゴシック"/>
          <w:kern w:val="0"/>
          <w:sz w:val="22"/>
        </w:rPr>
        <w:t>委員から大きく</w:t>
      </w:r>
      <w:r w:rsidRPr="00C173CB">
        <w:rPr>
          <w:rFonts w:ascii="游ゴシック" w:eastAsia="游ゴシック" w:hAnsi="游ゴシック" w:hint="eastAsia"/>
          <w:kern w:val="0"/>
          <w:sz w:val="22"/>
        </w:rPr>
        <w:t>３</w:t>
      </w:r>
      <w:r w:rsidRPr="00C173CB">
        <w:rPr>
          <w:rFonts w:ascii="游ゴシック" w:eastAsia="游ゴシック" w:hAnsi="游ゴシック"/>
          <w:kern w:val="0"/>
          <w:sz w:val="22"/>
        </w:rPr>
        <w:t>つ</w:t>
      </w:r>
      <w:r w:rsidRPr="00C173CB">
        <w:rPr>
          <w:rFonts w:ascii="游ゴシック" w:eastAsia="游ゴシック" w:hAnsi="游ゴシック" w:hint="eastAsia"/>
          <w:kern w:val="0"/>
          <w:sz w:val="22"/>
        </w:rPr>
        <w:t>の視点とともに</w:t>
      </w:r>
      <w:r w:rsidRPr="00C173CB">
        <w:rPr>
          <w:rFonts w:ascii="游ゴシック" w:eastAsia="游ゴシック" w:hAnsi="游ゴシック"/>
          <w:kern w:val="0"/>
          <w:sz w:val="22"/>
        </w:rPr>
        <w:t>ご</w:t>
      </w:r>
      <w:r w:rsidRPr="00C173CB">
        <w:rPr>
          <w:rFonts w:ascii="游ゴシック" w:eastAsia="游ゴシック" w:hAnsi="游ゴシック" w:hint="eastAsia"/>
          <w:kern w:val="0"/>
          <w:sz w:val="22"/>
        </w:rPr>
        <w:t>提案も</w:t>
      </w:r>
      <w:r w:rsidRPr="00C173CB">
        <w:rPr>
          <w:rFonts w:ascii="游ゴシック" w:eastAsia="游ゴシック" w:hAnsi="游ゴシック"/>
          <w:kern w:val="0"/>
          <w:sz w:val="22"/>
        </w:rPr>
        <w:t>いただ</w:t>
      </w:r>
      <w:r w:rsidRPr="00C173CB">
        <w:rPr>
          <w:rFonts w:ascii="游ゴシック" w:eastAsia="游ゴシック" w:hAnsi="游ゴシック" w:hint="eastAsia"/>
          <w:kern w:val="0"/>
          <w:sz w:val="22"/>
        </w:rPr>
        <w:t>いた</w:t>
      </w:r>
      <w:r w:rsidRPr="00C173CB">
        <w:rPr>
          <w:rFonts w:ascii="游ゴシック" w:eastAsia="游ゴシック" w:hAnsi="游ゴシック"/>
          <w:kern w:val="0"/>
          <w:sz w:val="22"/>
        </w:rPr>
        <w:t>。</w:t>
      </w:r>
      <w:r w:rsidRPr="00C173CB">
        <w:rPr>
          <w:rFonts w:ascii="游ゴシック" w:eastAsia="游ゴシック" w:hAnsi="游ゴシック" w:hint="eastAsia"/>
          <w:kern w:val="0"/>
          <w:sz w:val="22"/>
        </w:rPr>
        <w:t>印象に残っているのはカリキュラム全体をとおした探究科、ここの考え方はこれからの視覚・聴覚障がいのある子どもたち共通して言えることかと思う。</w:t>
      </w:r>
    </w:p>
    <w:p w14:paraId="75BC2795"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た高等学校を始めとする連携。就学先での連携や専攻科についても言及があった。ここでも、まず前提のお話があって、地域の学校を含めた多様な学びの場があるという視点、そしてそれぞれの学びの段階によって子どもたちのニーズも変わってくるし、育てるべき力も変わってくるというようなご指摘もあったかと思う。そういった視点を持った検討が大事ではないかということだと思う。</w:t>
      </w:r>
    </w:p>
    <w:p w14:paraId="4E476D7F"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その中で、私自身が、地域で学んでいる幼小中高の例えば聴覚障がいや視覚障がいのある子どもの実態を踏まえると、やはり改めて地域支援の観点、就労に限らず社会参加に向けたキャリア形成への支援、こういう観点で取り入れていくことも大切と思う。</w:t>
      </w:r>
    </w:p>
    <w:p w14:paraId="25409068"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・それから早期からの職業体験の機会拡大という観点では、奈良委員</w:t>
      </w:r>
      <w:r w:rsidRPr="00C173CB">
        <w:rPr>
          <w:rFonts w:ascii="游ゴシック" w:eastAsia="游ゴシック" w:hAnsi="游ゴシック"/>
          <w:kern w:val="0"/>
          <w:sz w:val="22"/>
        </w:rPr>
        <w:t>から中長期的な体験の仕組み</w:t>
      </w:r>
      <w:r w:rsidRPr="00C173CB">
        <w:rPr>
          <w:rFonts w:ascii="游ゴシック" w:eastAsia="游ゴシック" w:hAnsi="游ゴシック" w:hint="eastAsia"/>
          <w:kern w:val="0"/>
          <w:sz w:val="22"/>
        </w:rPr>
        <w:t>の</w:t>
      </w:r>
      <w:r w:rsidRPr="00C173CB">
        <w:rPr>
          <w:rFonts w:ascii="游ゴシック" w:eastAsia="游ゴシック" w:hAnsi="游ゴシック"/>
          <w:kern w:val="0"/>
          <w:sz w:val="22"/>
        </w:rPr>
        <w:t>大切さ、また学びの場での柔軟性で言えば</w:t>
      </w:r>
      <w:r w:rsidRPr="00C173CB">
        <w:rPr>
          <w:rFonts w:ascii="游ゴシック" w:eastAsia="游ゴシック" w:hAnsi="游ゴシック" w:hint="eastAsia"/>
          <w:kern w:val="0"/>
          <w:sz w:val="22"/>
        </w:rPr>
        <w:t>高</w:t>
      </w:r>
      <w:r w:rsidRPr="00C173CB">
        <w:rPr>
          <w:rFonts w:ascii="游ゴシック" w:eastAsia="游ゴシック" w:hAnsi="游ゴシック"/>
          <w:kern w:val="0"/>
          <w:sz w:val="22"/>
        </w:rPr>
        <w:t>大連携を</w:t>
      </w:r>
      <w:r w:rsidRPr="00C173CB">
        <w:rPr>
          <w:rFonts w:ascii="游ゴシック" w:eastAsia="游ゴシック" w:hAnsi="游ゴシック" w:hint="eastAsia"/>
          <w:kern w:val="0"/>
          <w:sz w:val="22"/>
        </w:rPr>
        <w:t>含めた</w:t>
      </w:r>
      <w:r w:rsidRPr="00C173CB">
        <w:rPr>
          <w:rFonts w:ascii="游ゴシック" w:eastAsia="游ゴシック" w:hAnsi="游ゴシック"/>
          <w:kern w:val="0"/>
          <w:sz w:val="22"/>
        </w:rPr>
        <w:t>専門家との連携</w:t>
      </w:r>
      <w:r w:rsidRPr="00C173CB">
        <w:rPr>
          <w:rFonts w:ascii="游ゴシック" w:eastAsia="游ゴシック" w:hAnsi="游ゴシック" w:hint="eastAsia"/>
          <w:kern w:val="0"/>
          <w:sz w:val="22"/>
        </w:rPr>
        <w:t>、こういったご指摘もあった。</w:t>
      </w:r>
    </w:p>
    <w:p w14:paraId="38F0B581"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これら各委員のご意見は、早期からの職業体験の機会拡大とか、職域の多様性を見据えた教育課程ということの充実はもう言うまでもなく大切だという指摘と受けとめられるが、例えば体験の準備段階として多様な職域に繋がる校内での作業学習（既に学校現場で色々と取り組まれておられるが）やバーチャルリアリティを活用した</w:t>
      </w:r>
      <w:r w:rsidRPr="00C173CB">
        <w:rPr>
          <w:rFonts w:ascii="游ゴシック" w:eastAsia="游ゴシック" w:hAnsi="游ゴシック"/>
          <w:kern w:val="0"/>
          <w:sz w:val="22"/>
        </w:rPr>
        <w:t>ICT等と</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企業を</w:t>
      </w:r>
      <w:r w:rsidRPr="00C173CB">
        <w:rPr>
          <w:rFonts w:ascii="游ゴシック" w:eastAsia="游ゴシック" w:hAnsi="游ゴシック" w:hint="eastAsia"/>
          <w:kern w:val="0"/>
          <w:sz w:val="22"/>
        </w:rPr>
        <w:t>はじ</w:t>
      </w:r>
      <w:r w:rsidRPr="00C173CB">
        <w:rPr>
          <w:rFonts w:ascii="游ゴシック" w:eastAsia="游ゴシック" w:hAnsi="游ゴシック"/>
          <w:kern w:val="0"/>
          <w:sz w:val="22"/>
        </w:rPr>
        <w:t>めとする関係機関との連携による学びの場</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これも事務局の説明にもあったそういった実践をさらに深めていく、そういったことも大切かと思</w:t>
      </w:r>
      <w:r w:rsidRPr="00C173CB">
        <w:rPr>
          <w:rFonts w:ascii="游ゴシック" w:eastAsia="游ゴシック" w:hAnsi="游ゴシック" w:hint="eastAsia"/>
          <w:kern w:val="0"/>
          <w:sz w:val="22"/>
        </w:rPr>
        <w:t>う</w:t>
      </w:r>
      <w:r w:rsidRPr="00C173CB">
        <w:rPr>
          <w:rFonts w:ascii="游ゴシック" w:eastAsia="游ゴシック" w:hAnsi="游ゴシック"/>
          <w:kern w:val="0"/>
          <w:sz w:val="22"/>
        </w:rPr>
        <w:t>。</w:t>
      </w:r>
    </w:p>
    <w:p w14:paraId="056FF9E5"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・そのためにも教育課程の充実に繋がる教職員の資質向上に向けた支援体制、これも大切かということは申し添えておきたいと思う。</w:t>
      </w:r>
    </w:p>
    <w:p w14:paraId="33D28C7A"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・テーマ</w:t>
      </w:r>
      <w:r w:rsidRPr="00C173CB">
        <w:rPr>
          <w:rFonts w:ascii="游ゴシック" w:eastAsia="游ゴシック" w:hAnsi="游ゴシック"/>
          <w:kern w:val="0"/>
          <w:sz w:val="22"/>
        </w:rPr>
        <w:t>2の</w:t>
      </w:r>
      <w:r w:rsidRPr="00C173CB">
        <w:rPr>
          <w:rFonts w:ascii="游ゴシック" w:eastAsia="游ゴシック" w:hAnsi="游ゴシック" w:hint="eastAsia"/>
          <w:kern w:val="0"/>
          <w:sz w:val="22"/>
        </w:rPr>
        <w:t>「海外の学校等との国際交流を進め、グローバルな視点でのキャリア教育」について</w:t>
      </w:r>
      <w:r w:rsidRPr="00C173CB">
        <w:rPr>
          <w:rFonts w:ascii="游ゴシック" w:eastAsia="游ゴシック" w:hAnsi="游ゴシック"/>
          <w:kern w:val="0"/>
          <w:sz w:val="22"/>
        </w:rPr>
        <w:t>、これからAI時代を生きていく子</w:t>
      </w:r>
      <w:r w:rsidRPr="00C173CB">
        <w:rPr>
          <w:rFonts w:ascii="游ゴシック" w:eastAsia="游ゴシック" w:hAnsi="游ゴシック" w:hint="eastAsia"/>
          <w:kern w:val="0"/>
          <w:sz w:val="22"/>
        </w:rPr>
        <w:t>ども</w:t>
      </w:r>
      <w:r w:rsidRPr="00C173CB">
        <w:rPr>
          <w:rFonts w:ascii="游ゴシック" w:eastAsia="游ゴシック" w:hAnsi="游ゴシック"/>
          <w:kern w:val="0"/>
          <w:sz w:val="22"/>
        </w:rPr>
        <w:t>たちという前提でいうと、まさに交流および共同学習の</w:t>
      </w:r>
      <w:r w:rsidRPr="00C173CB">
        <w:rPr>
          <w:rFonts w:ascii="游ゴシック" w:eastAsia="游ゴシック" w:hAnsi="游ゴシック" w:hint="eastAsia"/>
          <w:kern w:val="0"/>
          <w:sz w:val="22"/>
        </w:rPr>
        <w:t>機会の</w:t>
      </w:r>
      <w:r w:rsidRPr="00C173CB">
        <w:rPr>
          <w:rFonts w:ascii="游ゴシック" w:eastAsia="游ゴシック" w:hAnsi="游ゴシック"/>
          <w:kern w:val="0"/>
          <w:sz w:val="22"/>
        </w:rPr>
        <w:t>グローバルな視点、</w:t>
      </w:r>
      <w:r w:rsidRPr="00C173CB">
        <w:rPr>
          <w:rFonts w:ascii="游ゴシック" w:eastAsia="游ゴシック" w:hAnsi="游ゴシック" w:hint="eastAsia"/>
          <w:kern w:val="0"/>
          <w:sz w:val="22"/>
        </w:rPr>
        <w:t>そして、聞こえない、聞こえにくい子どもたちは聾</w:t>
      </w:r>
      <w:r w:rsidRPr="00C173CB">
        <w:rPr>
          <w:rFonts w:ascii="游ゴシック" w:eastAsia="游ゴシック" w:hAnsi="游ゴシック"/>
          <w:kern w:val="0"/>
          <w:sz w:val="22"/>
        </w:rPr>
        <w:t>文化</w:t>
      </w:r>
      <w:r w:rsidRPr="00C173CB">
        <w:rPr>
          <w:rFonts w:ascii="游ゴシック" w:eastAsia="游ゴシック" w:hAnsi="游ゴシック" w:hint="eastAsia"/>
          <w:kern w:val="0"/>
          <w:sz w:val="22"/>
        </w:rPr>
        <w:t>・聴</w:t>
      </w:r>
      <w:r w:rsidRPr="00C173CB">
        <w:rPr>
          <w:rFonts w:ascii="游ゴシック" w:eastAsia="游ゴシック" w:hAnsi="游ゴシック"/>
          <w:kern w:val="0"/>
          <w:sz w:val="22"/>
        </w:rPr>
        <w:t>文化で既に</w:t>
      </w:r>
      <w:r w:rsidRPr="00C173CB">
        <w:rPr>
          <w:rFonts w:ascii="游ゴシック" w:eastAsia="游ゴシック" w:hAnsi="游ゴシック" w:hint="eastAsia"/>
          <w:kern w:val="0"/>
          <w:sz w:val="22"/>
        </w:rPr>
        <w:t>異文化な</w:t>
      </w:r>
      <w:r w:rsidRPr="00C173CB">
        <w:rPr>
          <w:rFonts w:ascii="游ゴシック" w:eastAsia="游ゴシック" w:hAnsi="游ゴシック"/>
          <w:kern w:val="0"/>
          <w:sz w:val="22"/>
        </w:rPr>
        <w:t>中で生きている</w:t>
      </w:r>
      <w:r w:rsidRPr="00C173CB">
        <w:rPr>
          <w:rFonts w:ascii="游ゴシック" w:eastAsia="游ゴシック" w:hAnsi="游ゴシック" w:hint="eastAsia"/>
          <w:kern w:val="0"/>
          <w:sz w:val="22"/>
        </w:rPr>
        <w:t>という指摘、</w:t>
      </w:r>
      <w:r w:rsidRPr="00C173CB">
        <w:rPr>
          <w:rFonts w:ascii="游ゴシック" w:eastAsia="游ゴシック" w:hAnsi="游ゴシック"/>
          <w:kern w:val="0"/>
          <w:sz w:val="22"/>
        </w:rPr>
        <w:t>そういった考え方もある中で、言うまでもなくキャリア発達の場としてこ</w:t>
      </w:r>
      <w:r w:rsidRPr="00C173CB">
        <w:rPr>
          <w:rFonts w:ascii="游ゴシック" w:eastAsia="游ゴシック" w:hAnsi="游ゴシック" w:hint="eastAsia"/>
          <w:kern w:val="0"/>
          <w:sz w:val="22"/>
        </w:rPr>
        <w:t>れら海外の学校等との国際交流をさらに進めていく環境、これはもう言うまでもないというふうに思うし、個々の子どもたちへの支援方策は大切。</w:t>
      </w:r>
    </w:p>
    <w:p w14:paraId="2F63E655"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・私自身、この国際交流によるグローバルな視点は、子どもたちは言うまでもないが、むしろ教職員にこういった海外との相互交流が大切な面があるのではないかと感じている。</w:t>
      </w:r>
      <w:r w:rsidRPr="00C173CB">
        <w:rPr>
          <w:rFonts w:ascii="游ゴシック" w:eastAsia="游ゴシック" w:hAnsi="游ゴシック"/>
          <w:kern w:val="0"/>
          <w:sz w:val="22"/>
        </w:rPr>
        <w:t>5年ほど前</w:t>
      </w:r>
      <w:r w:rsidRPr="00C173CB">
        <w:rPr>
          <w:rFonts w:ascii="游ゴシック" w:eastAsia="游ゴシック" w:hAnsi="游ゴシック" w:hint="eastAsia"/>
          <w:kern w:val="0"/>
          <w:sz w:val="22"/>
        </w:rPr>
        <w:t>に</w:t>
      </w:r>
      <w:r w:rsidRPr="00C173CB">
        <w:rPr>
          <w:rFonts w:ascii="游ゴシック" w:eastAsia="游ゴシック" w:hAnsi="游ゴシック"/>
          <w:kern w:val="0"/>
          <w:sz w:val="22"/>
        </w:rPr>
        <w:t>学会での講演になる</w:t>
      </w:r>
      <w:r w:rsidRPr="00C173CB">
        <w:rPr>
          <w:rFonts w:ascii="游ゴシック" w:eastAsia="游ゴシック" w:hAnsi="游ゴシック" w:hint="eastAsia"/>
          <w:kern w:val="0"/>
          <w:sz w:val="22"/>
        </w:rPr>
        <w:t>が</w:t>
      </w:r>
      <w:r w:rsidRPr="00C173CB">
        <w:rPr>
          <w:rFonts w:ascii="游ゴシック" w:eastAsia="游ゴシック" w:hAnsi="游ゴシック"/>
          <w:kern w:val="0"/>
          <w:sz w:val="22"/>
        </w:rPr>
        <w:t>、インクルージョンの理念を追求した時代や社会の変化に応じた教育を進めていることでよく知られるアメリカの</w:t>
      </w:r>
      <w:r w:rsidRPr="00C173CB">
        <w:rPr>
          <w:rFonts w:ascii="游ゴシック" w:eastAsia="游ゴシック" w:hAnsi="游ゴシック" w:hint="eastAsia"/>
          <w:kern w:val="0"/>
          <w:sz w:val="22"/>
        </w:rPr>
        <w:t>カンザス州立</w:t>
      </w:r>
      <w:r w:rsidRPr="00C173CB">
        <w:rPr>
          <w:rFonts w:ascii="游ゴシック" w:eastAsia="游ゴシック" w:hAnsi="游ゴシック"/>
          <w:kern w:val="0"/>
          <w:sz w:val="22"/>
        </w:rPr>
        <w:t>の</w:t>
      </w:r>
      <w:r w:rsidRPr="00C173CB">
        <w:rPr>
          <w:rFonts w:ascii="游ゴシック" w:eastAsia="游ゴシック" w:hAnsi="游ゴシック" w:hint="eastAsia"/>
          <w:kern w:val="0"/>
          <w:sz w:val="22"/>
        </w:rPr>
        <w:t>視覚障害</w:t>
      </w:r>
      <w:r w:rsidRPr="00C173CB">
        <w:rPr>
          <w:rFonts w:ascii="游ゴシック" w:eastAsia="游ゴシック" w:hAnsi="游ゴシック"/>
          <w:kern w:val="0"/>
          <w:sz w:val="22"/>
        </w:rPr>
        <w:t>特別支援学校の</w:t>
      </w:r>
      <w:r w:rsidRPr="00C173CB">
        <w:rPr>
          <w:rFonts w:ascii="游ゴシック" w:eastAsia="游ゴシック" w:hAnsi="游ゴシック"/>
          <w:kern w:val="0"/>
          <w:sz w:val="22"/>
        </w:rPr>
        <w:lastRenderedPageBreak/>
        <w:t>女性</w:t>
      </w:r>
      <w:r w:rsidRPr="00C173CB">
        <w:rPr>
          <w:rFonts w:ascii="游ゴシック" w:eastAsia="游ゴシック" w:hAnsi="游ゴシック" w:hint="eastAsia"/>
          <w:kern w:val="0"/>
          <w:sz w:val="22"/>
        </w:rPr>
        <w:t>教員</w:t>
      </w:r>
      <w:r w:rsidRPr="00C173CB">
        <w:rPr>
          <w:rFonts w:ascii="游ゴシック" w:eastAsia="游ゴシック" w:hAnsi="游ゴシック"/>
          <w:kern w:val="0"/>
          <w:sz w:val="22"/>
        </w:rPr>
        <w:t>のお話を聞いたことがある</w:t>
      </w:r>
      <w:r w:rsidRPr="00C173CB">
        <w:rPr>
          <w:rFonts w:ascii="游ゴシック" w:eastAsia="游ゴシック" w:hAnsi="游ゴシック" w:hint="eastAsia"/>
          <w:kern w:val="0"/>
          <w:sz w:val="22"/>
        </w:rPr>
        <w:t>が、その教員が色んなお話の中の最後の方で「視覚障がいは、子どもたちが直面する最大の障がいではありません。最大の障がいは、人々の予想や期待がネガティブな方向に向くことで挑戦させてもらえないことです。」とおっしゃっていた。</w:t>
      </w:r>
    </w:p>
    <w:p w14:paraId="268825B2"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このフレーズを色んな場で紹介したりするが、例えばこういった価値観を、教職員同士の交流によって触れることが、やがて子どもの指導支援にも繋がっていくものと感じたりもする。そういうことも申し添えておきたいと思う。</w:t>
      </w:r>
    </w:p>
    <w:p w14:paraId="501AD6D5"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・そして、テーマ</w:t>
      </w:r>
      <w:r w:rsidRPr="00C173CB">
        <w:rPr>
          <w:rFonts w:ascii="游ゴシック" w:eastAsia="游ゴシック" w:hAnsi="游ゴシック"/>
          <w:kern w:val="0"/>
          <w:sz w:val="22"/>
        </w:rPr>
        <w:t>3の</w:t>
      </w:r>
      <w:r w:rsidRPr="00C173CB">
        <w:rPr>
          <w:rFonts w:ascii="游ゴシック" w:eastAsia="游ゴシック" w:hAnsi="游ゴシック" w:hint="eastAsia"/>
          <w:kern w:val="0"/>
          <w:sz w:val="22"/>
        </w:rPr>
        <w:t>「産業構造の変化に対応した実践的な技術や職業スキルの修得」</w:t>
      </w:r>
      <w:r w:rsidRPr="00C173CB">
        <w:rPr>
          <w:rFonts w:ascii="游ゴシック" w:eastAsia="游ゴシック" w:hAnsi="游ゴシック"/>
          <w:kern w:val="0"/>
          <w:sz w:val="22"/>
        </w:rPr>
        <w:t>について</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少し委員の意見なども振り返りながら</w:t>
      </w:r>
      <w:r w:rsidRPr="00C173CB">
        <w:rPr>
          <w:rFonts w:ascii="游ゴシック" w:eastAsia="游ゴシック" w:hAnsi="游ゴシック" w:hint="eastAsia"/>
          <w:kern w:val="0"/>
          <w:sz w:val="22"/>
        </w:rPr>
        <w:t>、まずやはり、あはきの領域について、各委員から様々にご意見がある中で共通しているのは、色々な課題（就労先の確保とか教員の専門性の確保とか）はあるけれども、あはきの領域は大切にすべきとのことであったと思う。</w:t>
      </w:r>
    </w:p>
    <w:p w14:paraId="30B099EC"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一方で、あはきの領域を軸にしつつ、これからの時代を生きていく子どもたちにとって、やはり職域の開拓や各委員からの提言も大切であると思う。新たな領域は社会状況等を踏まえた検討がさらに進められて、より良いものになればと私自身も思う。</w:t>
      </w:r>
    </w:p>
    <w:p w14:paraId="020DC5D5"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・これまでのご意見を踏まえて大きな方向性としては、まず視覚支援学校、聴覚支援学校ともに現在のこれまでの取り組みはこれを土台としていただく、我々も見ていてそれはすごく実感する。</w:t>
      </w:r>
    </w:p>
    <w:p w14:paraId="656B40B6"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高等部本科か専攻科にとどまらず、あるいは全ての教育課程においてこれらの検討の必要性はいうまでもないが、例えば、本日の資料23頁にもある文部科学省の専門高校の教育課程の改善イメージに見られるような視点ももって、今後、本科・専攻科のあり方を検討する必要があるということも認識する。</w:t>
      </w:r>
    </w:p>
    <w:p w14:paraId="5E9E7922"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・聴覚障がいのある子どもたちについての言及ではそれぞれの状況や多様なニーズ、それぞれ違うということについての柔軟さ、教育課程の充実もあった。</w:t>
      </w:r>
    </w:p>
    <w:p w14:paraId="0099F73B"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それから、これも各委員からもご指摘あった重複障がいのある幼児児童生徒について、これも大切で、いわゆる実態に応じた具体的な支援体制、進路も含めて教育課程の柔軟さは喫緊の課題かと思うし、それに向けての各校の支援体制についての更なる充実も必要であると思う。</w:t>
      </w:r>
    </w:p>
    <w:p w14:paraId="2DAE38CC"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・とりわけ、先ほど委員から発言もあった就労継続支援事業所（</w:t>
      </w:r>
      <w:r w:rsidRPr="00C173CB">
        <w:rPr>
          <w:rFonts w:ascii="游ゴシック" w:eastAsia="游ゴシック" w:hAnsi="游ゴシック"/>
          <w:kern w:val="0"/>
          <w:sz w:val="22"/>
        </w:rPr>
        <w:t>A型</w:t>
      </w:r>
      <w:r w:rsidRPr="00C173CB">
        <w:rPr>
          <w:rFonts w:ascii="游ゴシック" w:eastAsia="游ゴシック" w:hAnsi="游ゴシック" w:hint="eastAsia"/>
          <w:kern w:val="0"/>
          <w:sz w:val="22"/>
        </w:rPr>
        <w:t>や</w:t>
      </w:r>
      <w:r w:rsidRPr="00C173CB">
        <w:rPr>
          <w:rFonts w:ascii="游ゴシック" w:eastAsia="游ゴシック" w:hAnsi="游ゴシック"/>
          <w:kern w:val="0"/>
          <w:sz w:val="22"/>
        </w:rPr>
        <w:t>B型</w:t>
      </w:r>
      <w:r w:rsidRPr="00C173CB">
        <w:rPr>
          <w:rFonts w:ascii="游ゴシック" w:eastAsia="游ゴシック" w:hAnsi="游ゴシック" w:hint="eastAsia"/>
          <w:kern w:val="0"/>
          <w:sz w:val="22"/>
        </w:rPr>
        <w:t>）</w:t>
      </w:r>
      <w:r w:rsidRPr="00C173CB">
        <w:rPr>
          <w:rFonts w:ascii="游ゴシック" w:eastAsia="游ゴシック" w:hAnsi="游ゴシック"/>
          <w:kern w:val="0"/>
          <w:sz w:val="22"/>
        </w:rPr>
        <w:t>の話も</w:t>
      </w:r>
      <w:r w:rsidRPr="00C173CB">
        <w:rPr>
          <w:rFonts w:ascii="游ゴシック" w:eastAsia="游ゴシック" w:hAnsi="游ゴシック" w:hint="eastAsia"/>
          <w:kern w:val="0"/>
          <w:sz w:val="22"/>
        </w:rPr>
        <w:t>あった</w:t>
      </w:r>
      <w:r w:rsidRPr="00C173CB">
        <w:rPr>
          <w:rFonts w:ascii="游ゴシック" w:eastAsia="游ゴシック" w:hAnsi="游ゴシック"/>
          <w:kern w:val="0"/>
          <w:sz w:val="22"/>
        </w:rPr>
        <w:t>が、個々の実態を踏まえた卒業後の自立を見据えると、</w:t>
      </w:r>
      <w:r w:rsidRPr="00C173CB">
        <w:rPr>
          <w:rFonts w:ascii="游ゴシック" w:eastAsia="游ゴシック" w:hAnsi="游ゴシック" w:hint="eastAsia"/>
          <w:kern w:val="0"/>
          <w:sz w:val="22"/>
        </w:rPr>
        <w:t>これらの福祉</w:t>
      </w:r>
      <w:r w:rsidRPr="00C173CB">
        <w:rPr>
          <w:rFonts w:ascii="游ゴシック" w:eastAsia="游ゴシック" w:hAnsi="游ゴシック"/>
          <w:kern w:val="0"/>
          <w:sz w:val="22"/>
        </w:rPr>
        <w:t>機関との連携は、在学中から十分</w:t>
      </w:r>
      <w:r w:rsidRPr="00C173CB">
        <w:rPr>
          <w:rFonts w:ascii="游ゴシック" w:eastAsia="游ゴシック" w:hAnsi="游ゴシック" w:hint="eastAsia"/>
          <w:kern w:val="0"/>
          <w:sz w:val="22"/>
        </w:rPr>
        <w:t>に</w:t>
      </w:r>
      <w:r w:rsidRPr="00C173CB">
        <w:rPr>
          <w:rFonts w:ascii="游ゴシック" w:eastAsia="游ゴシック" w:hAnsi="游ゴシック"/>
          <w:kern w:val="0"/>
          <w:sz w:val="22"/>
        </w:rPr>
        <w:t>取り組んでいく必要があると思</w:t>
      </w:r>
      <w:r w:rsidRPr="00C173CB">
        <w:rPr>
          <w:rFonts w:ascii="游ゴシック" w:eastAsia="游ゴシック" w:hAnsi="游ゴシック" w:hint="eastAsia"/>
          <w:kern w:val="0"/>
          <w:sz w:val="22"/>
        </w:rPr>
        <w:t>う</w:t>
      </w:r>
      <w:r w:rsidRPr="00C173CB">
        <w:rPr>
          <w:rFonts w:ascii="游ゴシック" w:eastAsia="游ゴシック" w:hAnsi="游ゴシック"/>
          <w:kern w:val="0"/>
          <w:sz w:val="22"/>
        </w:rPr>
        <w:t>。</w:t>
      </w:r>
    </w:p>
    <w:p w14:paraId="0FC5C3F4"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最後に、本専門部会はここまで視覚支援学校、聴覚支援学校の環境整備、今後のあり方等をテーマに進めてきた。これまで大阪府が大切にしてきた「ともに学びともに育つ」教育の推進の観点からも、やはり幼稚園、小・中学校、高等学校などに在籍する視覚障がい、聴覚障がいのある子どもたちにとってもよりよい学びの環境に繋がるような、論点も大切にしてきましたし、これからもしたいと思っている。</w:t>
      </w:r>
    </w:p>
    <w:p w14:paraId="30FB1E74"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t>・また、これらの項目の審議をとおして、これまで視覚支援学校、聴覚支援学校が脈々と受け継がれてきた教育課程なり教育活動はもちろん大切にしつつも、これからの時代を生きていく子どもたちの、やはり自己選択、自己決定、これを幅広く受け止めることができる学びの場の創出、これに繋げることができればと考えている。</w:t>
      </w:r>
    </w:p>
    <w:p w14:paraId="2CCC09D1" w14:textId="77777777" w:rsidR="00333610" w:rsidRPr="00C173CB" w:rsidRDefault="00333610" w:rsidP="00333610">
      <w:pPr>
        <w:widowControl w:val="0"/>
        <w:ind w:leftChars="200" w:left="700" w:hangingChars="100" w:hanging="220"/>
        <w:rPr>
          <w:rFonts w:ascii="游ゴシック" w:eastAsia="游ゴシック" w:hAnsi="游ゴシック"/>
          <w:kern w:val="0"/>
          <w:sz w:val="22"/>
        </w:rPr>
      </w:pPr>
      <w:r w:rsidRPr="00C173CB">
        <w:rPr>
          <w:rFonts w:ascii="游ゴシック" w:eastAsia="游ゴシック" w:hAnsi="游ゴシック" w:hint="eastAsia"/>
          <w:kern w:val="0"/>
          <w:sz w:val="22"/>
        </w:rPr>
        <w:lastRenderedPageBreak/>
        <w:t>・以上で私のまとめとしたいが、他にご意見あれば忌憚のないご意見をお願いする。</w:t>
      </w:r>
    </w:p>
    <w:p w14:paraId="2AA16591" w14:textId="77777777" w:rsidR="00333610" w:rsidRPr="00C173CB" w:rsidRDefault="00333610" w:rsidP="00333610">
      <w:pPr>
        <w:widowControl w:val="0"/>
        <w:ind w:leftChars="300" w:left="720"/>
        <w:rPr>
          <w:rFonts w:ascii="游ゴシック" w:eastAsia="游ゴシック" w:hAnsi="游ゴシック"/>
          <w:kern w:val="0"/>
          <w:sz w:val="22"/>
        </w:rPr>
      </w:pPr>
      <w:r w:rsidRPr="00C173CB">
        <w:rPr>
          <w:rFonts w:ascii="游ゴシック" w:eastAsia="游ゴシック" w:hAnsi="游ゴシック" w:hint="eastAsia"/>
          <w:kern w:val="0"/>
          <w:sz w:val="22"/>
        </w:rPr>
        <w:t>よろしいでしょうか。</w:t>
      </w:r>
    </w:p>
    <w:p w14:paraId="7E636DF8" w14:textId="77777777" w:rsidR="006505E1" w:rsidRPr="00C173CB" w:rsidRDefault="006505E1" w:rsidP="004E4C37">
      <w:pPr>
        <w:widowControl w:val="0"/>
        <w:ind w:leftChars="200" w:left="700" w:hangingChars="100" w:hanging="220"/>
        <w:rPr>
          <w:rFonts w:ascii="游ゴシック" w:eastAsia="游ゴシック" w:hAnsi="游ゴシック"/>
          <w:kern w:val="0"/>
          <w:sz w:val="22"/>
        </w:rPr>
      </w:pPr>
    </w:p>
    <w:p w14:paraId="2D0B8F13" w14:textId="53984043" w:rsidR="00AA39B0" w:rsidRPr="00C173CB" w:rsidRDefault="00AA39B0" w:rsidP="00AA39B0">
      <w:pPr>
        <w:widowControl w:val="0"/>
        <w:rPr>
          <w:rFonts w:ascii="游ゴシック" w:eastAsia="游ゴシック" w:hAnsi="游ゴシック"/>
          <w:kern w:val="0"/>
          <w:sz w:val="22"/>
        </w:rPr>
      </w:pPr>
      <w:r w:rsidRPr="00C173CB">
        <w:rPr>
          <w:rFonts w:ascii="游ゴシック" w:eastAsia="游ゴシック" w:hAnsi="游ゴシック" w:hint="eastAsia"/>
          <w:kern w:val="0"/>
          <w:sz w:val="22"/>
        </w:rPr>
        <w:t xml:space="preserve">　　＜各委員＞</w:t>
      </w:r>
    </w:p>
    <w:p w14:paraId="511631ED" w14:textId="46DB431F" w:rsidR="00AA39B0" w:rsidRPr="00C173CB" w:rsidRDefault="00AA39B0" w:rsidP="00AA39B0">
      <w:pPr>
        <w:widowControl w:val="0"/>
        <w:rPr>
          <w:rFonts w:ascii="游ゴシック" w:eastAsia="游ゴシック" w:hAnsi="游ゴシック"/>
          <w:kern w:val="0"/>
          <w:sz w:val="22"/>
        </w:rPr>
      </w:pPr>
      <w:r w:rsidRPr="00C173CB">
        <w:rPr>
          <w:rFonts w:ascii="游ゴシック" w:eastAsia="游ゴシック" w:hAnsi="游ゴシック" w:hint="eastAsia"/>
          <w:kern w:val="0"/>
          <w:sz w:val="22"/>
        </w:rPr>
        <w:t xml:space="preserve">　　・</w:t>
      </w:r>
      <w:r w:rsidR="004E4C37" w:rsidRPr="00C173CB">
        <w:rPr>
          <w:rFonts w:ascii="游ゴシック" w:eastAsia="游ゴシック" w:hAnsi="游ゴシック" w:hint="eastAsia"/>
          <w:kern w:val="0"/>
          <w:sz w:val="22"/>
        </w:rPr>
        <w:t>はい</w:t>
      </w:r>
      <w:r w:rsidRPr="00C173CB">
        <w:rPr>
          <w:rFonts w:ascii="游ゴシック" w:eastAsia="游ゴシック" w:hAnsi="游ゴシック" w:hint="eastAsia"/>
          <w:kern w:val="0"/>
          <w:sz w:val="22"/>
        </w:rPr>
        <w:t>。</w:t>
      </w:r>
    </w:p>
    <w:p w14:paraId="487724D6" w14:textId="64AACBAF" w:rsidR="00AA39B0" w:rsidRPr="00C173CB" w:rsidRDefault="00AA39B0" w:rsidP="00AA39B0">
      <w:pPr>
        <w:widowControl w:val="0"/>
        <w:rPr>
          <w:rFonts w:ascii="游ゴシック" w:eastAsia="游ゴシック" w:hAnsi="游ゴシック"/>
          <w:kern w:val="0"/>
          <w:sz w:val="22"/>
        </w:rPr>
      </w:pPr>
    </w:p>
    <w:p w14:paraId="620E2929" w14:textId="76CD1DEC" w:rsidR="00E1242B" w:rsidRPr="00C173CB" w:rsidRDefault="00AA39B0" w:rsidP="00AA39B0">
      <w:pPr>
        <w:widowControl w:val="0"/>
        <w:rPr>
          <w:rFonts w:ascii="游ゴシック" w:eastAsia="游ゴシック" w:hAnsi="游ゴシック"/>
          <w:kern w:val="0"/>
          <w:sz w:val="22"/>
        </w:rPr>
      </w:pPr>
      <w:r w:rsidRPr="00C173CB">
        <w:rPr>
          <w:rFonts w:ascii="游ゴシック" w:eastAsia="游ゴシック" w:hAnsi="游ゴシック" w:hint="eastAsia"/>
          <w:kern w:val="0"/>
          <w:sz w:val="22"/>
        </w:rPr>
        <w:t xml:space="preserve">　　</w:t>
      </w:r>
      <w:r w:rsidR="00E1242B" w:rsidRPr="00C173CB">
        <w:rPr>
          <w:rFonts w:ascii="游ゴシック" w:eastAsia="游ゴシック" w:hAnsi="游ゴシック" w:hint="eastAsia"/>
          <w:kern w:val="0"/>
          <w:sz w:val="22"/>
        </w:rPr>
        <w:t>＜長谷川部会長＞</w:t>
      </w:r>
    </w:p>
    <w:p w14:paraId="45159087" w14:textId="5AC6B06E" w:rsidR="004431F0" w:rsidRPr="00C173CB" w:rsidRDefault="00E1242B" w:rsidP="004431F0">
      <w:pPr>
        <w:widowControl w:val="0"/>
        <w:ind w:left="660" w:hangingChars="300" w:hanging="660"/>
        <w:rPr>
          <w:rFonts w:ascii="游ゴシック" w:eastAsia="游ゴシック" w:hAnsi="游ゴシック"/>
          <w:kern w:val="0"/>
          <w:sz w:val="22"/>
        </w:rPr>
      </w:pPr>
      <w:r w:rsidRPr="00C173CB">
        <w:rPr>
          <w:rFonts w:ascii="游ゴシック" w:eastAsia="游ゴシック" w:hAnsi="游ゴシック" w:hint="eastAsia"/>
          <w:kern w:val="0"/>
          <w:sz w:val="22"/>
        </w:rPr>
        <w:t xml:space="preserve">　　・そうしましたら</w:t>
      </w:r>
      <w:r w:rsidR="00957568" w:rsidRPr="00C173CB">
        <w:rPr>
          <w:rFonts w:ascii="游ゴシック" w:eastAsia="游ゴシック" w:hAnsi="游ゴシック" w:hint="eastAsia"/>
          <w:kern w:val="0"/>
          <w:sz w:val="22"/>
        </w:rPr>
        <w:t>、</w:t>
      </w:r>
      <w:r w:rsidR="00F50361" w:rsidRPr="00C173CB">
        <w:rPr>
          <w:rFonts w:ascii="游ゴシック" w:eastAsia="游ゴシック" w:hAnsi="游ゴシック" w:hint="eastAsia"/>
          <w:kern w:val="0"/>
          <w:sz w:val="22"/>
        </w:rPr>
        <w:t>我々委員の</w:t>
      </w:r>
      <w:r w:rsidR="00532705" w:rsidRPr="00C173CB">
        <w:rPr>
          <w:rFonts w:ascii="游ゴシック" w:eastAsia="游ゴシック" w:hAnsi="游ゴシック" w:hint="eastAsia"/>
          <w:kern w:val="0"/>
          <w:sz w:val="22"/>
        </w:rPr>
        <w:t>審議</w:t>
      </w:r>
      <w:r w:rsidR="00F50361" w:rsidRPr="00C173CB">
        <w:rPr>
          <w:rFonts w:ascii="游ゴシック" w:eastAsia="游ゴシック" w:hAnsi="游ゴシック" w:hint="eastAsia"/>
          <w:kern w:val="0"/>
          <w:sz w:val="22"/>
        </w:rPr>
        <w:t>をこれで終えたいと思</w:t>
      </w:r>
      <w:r w:rsidR="006505E1" w:rsidRPr="00C173CB">
        <w:rPr>
          <w:rFonts w:ascii="游ゴシック" w:eastAsia="游ゴシック" w:hAnsi="游ゴシック" w:hint="eastAsia"/>
          <w:kern w:val="0"/>
          <w:sz w:val="22"/>
        </w:rPr>
        <w:t>う</w:t>
      </w:r>
      <w:r w:rsidR="004431F0" w:rsidRPr="00C173CB">
        <w:rPr>
          <w:rFonts w:ascii="游ゴシック" w:eastAsia="游ゴシック" w:hAnsi="游ゴシック" w:hint="eastAsia"/>
          <w:kern w:val="0"/>
          <w:sz w:val="22"/>
        </w:rPr>
        <w:t>。</w:t>
      </w:r>
    </w:p>
    <w:p w14:paraId="678CC129" w14:textId="098CF72F" w:rsidR="00AF4CCD" w:rsidRPr="00C173CB" w:rsidRDefault="004431F0" w:rsidP="00F50361">
      <w:pPr>
        <w:widowControl w:val="0"/>
        <w:ind w:left="660" w:hangingChars="300" w:hanging="660"/>
        <w:rPr>
          <w:rFonts w:ascii="游ゴシック" w:eastAsia="游ゴシック" w:hAnsi="游ゴシック"/>
          <w:kern w:val="0"/>
          <w:sz w:val="22"/>
        </w:rPr>
      </w:pPr>
      <w:r w:rsidRPr="00C173CB">
        <w:rPr>
          <w:rFonts w:ascii="游ゴシック" w:eastAsia="游ゴシック" w:hAnsi="游ゴシック" w:hint="eastAsia"/>
          <w:kern w:val="0"/>
          <w:sz w:val="22"/>
        </w:rPr>
        <w:t xml:space="preserve">　　・</w:t>
      </w:r>
      <w:r w:rsidR="00F50361" w:rsidRPr="00C173CB">
        <w:rPr>
          <w:rFonts w:ascii="游ゴシック" w:eastAsia="游ゴシック" w:hAnsi="游ゴシック" w:hint="eastAsia"/>
          <w:kern w:val="0"/>
          <w:sz w:val="22"/>
        </w:rPr>
        <w:t>事務局</w:t>
      </w:r>
      <w:r w:rsidR="006505E1" w:rsidRPr="00C173CB">
        <w:rPr>
          <w:rFonts w:ascii="游ゴシック" w:eastAsia="游ゴシック" w:hAnsi="游ゴシック" w:hint="eastAsia"/>
          <w:kern w:val="0"/>
          <w:sz w:val="22"/>
        </w:rPr>
        <w:t>におかれては、</w:t>
      </w:r>
      <w:r w:rsidR="00F50361" w:rsidRPr="00C173CB">
        <w:rPr>
          <w:rFonts w:ascii="游ゴシック" w:eastAsia="游ゴシック" w:hAnsi="游ゴシック" w:hint="eastAsia"/>
          <w:kern w:val="0"/>
          <w:sz w:val="22"/>
        </w:rPr>
        <w:t>次回の第</w:t>
      </w:r>
      <w:r w:rsidR="00F50361" w:rsidRPr="00C173CB">
        <w:rPr>
          <w:rFonts w:ascii="游ゴシック" w:eastAsia="游ゴシック" w:hAnsi="游ゴシック"/>
          <w:kern w:val="0"/>
          <w:sz w:val="22"/>
        </w:rPr>
        <w:t>4回では、これまでの全3回にわたる審議を踏まえた支援部会としてのまとめということになろうかと思</w:t>
      </w:r>
      <w:r w:rsidR="006505E1" w:rsidRPr="00C173CB">
        <w:rPr>
          <w:rFonts w:ascii="游ゴシック" w:eastAsia="游ゴシック" w:hAnsi="游ゴシック" w:hint="eastAsia"/>
          <w:kern w:val="0"/>
          <w:sz w:val="22"/>
        </w:rPr>
        <w:t>うので、</w:t>
      </w:r>
      <w:r w:rsidR="00F50361" w:rsidRPr="00C173CB">
        <w:rPr>
          <w:rFonts w:ascii="游ゴシック" w:eastAsia="游ゴシック" w:hAnsi="游ゴシック" w:hint="eastAsia"/>
          <w:kern w:val="0"/>
          <w:sz w:val="22"/>
        </w:rPr>
        <w:t>次回</w:t>
      </w:r>
      <w:r w:rsidR="006505E1" w:rsidRPr="00C173CB">
        <w:rPr>
          <w:rFonts w:ascii="游ゴシック" w:eastAsia="游ゴシック" w:hAnsi="游ゴシック" w:hint="eastAsia"/>
          <w:kern w:val="0"/>
          <w:sz w:val="22"/>
        </w:rPr>
        <w:t>に向けて準備を</w:t>
      </w:r>
      <w:r w:rsidR="00F50361" w:rsidRPr="00C173CB">
        <w:rPr>
          <w:rFonts w:ascii="游ゴシック" w:eastAsia="游ゴシック" w:hAnsi="游ゴシック" w:hint="eastAsia"/>
          <w:kern w:val="0"/>
          <w:sz w:val="22"/>
        </w:rPr>
        <w:t>進めていただきたい。それでは事務局に進行をお返し</w:t>
      </w:r>
      <w:r w:rsidR="006505E1" w:rsidRPr="00C173CB">
        <w:rPr>
          <w:rFonts w:ascii="游ゴシック" w:eastAsia="游ゴシック" w:hAnsi="游ゴシック" w:hint="eastAsia"/>
          <w:kern w:val="0"/>
          <w:sz w:val="22"/>
        </w:rPr>
        <w:t>する</w:t>
      </w:r>
      <w:r w:rsidR="00F50361" w:rsidRPr="00C173CB">
        <w:rPr>
          <w:rFonts w:ascii="游ゴシック" w:eastAsia="游ゴシック" w:hAnsi="游ゴシック" w:hint="eastAsia"/>
          <w:kern w:val="0"/>
          <w:sz w:val="22"/>
        </w:rPr>
        <w:t>。</w:t>
      </w:r>
    </w:p>
    <w:p w14:paraId="68ACD4DC" w14:textId="496EEF29" w:rsidR="004431F0" w:rsidRPr="00C173CB" w:rsidRDefault="004431F0" w:rsidP="004431F0">
      <w:pPr>
        <w:widowControl w:val="0"/>
        <w:ind w:left="660" w:hangingChars="300" w:hanging="660"/>
        <w:rPr>
          <w:rFonts w:ascii="游ゴシック" w:eastAsia="游ゴシック" w:hAnsi="游ゴシック"/>
          <w:kern w:val="0"/>
          <w:sz w:val="22"/>
        </w:rPr>
      </w:pPr>
    </w:p>
    <w:p w14:paraId="4A87ECAA" w14:textId="6AE7A7D0" w:rsidR="00AF4CCD" w:rsidRPr="00C173CB" w:rsidRDefault="00957568">
      <w:pPr>
        <w:widowControl w:val="0"/>
        <w:ind w:leftChars="100" w:left="240"/>
        <w:rPr>
          <w:rFonts w:ascii="游ゴシック" w:eastAsia="游ゴシック" w:hAnsi="游ゴシック"/>
          <w:kern w:val="0"/>
          <w:sz w:val="22"/>
        </w:rPr>
      </w:pPr>
      <w:r w:rsidRPr="00C173CB">
        <w:rPr>
          <w:rFonts w:ascii="游ゴシック" w:eastAsia="游ゴシック" w:hAnsi="游ゴシック" w:hint="eastAsia"/>
          <w:kern w:val="0"/>
          <w:sz w:val="22"/>
        </w:rPr>
        <w:t>（</w:t>
      </w:r>
      <w:r w:rsidR="004431F0" w:rsidRPr="00C173CB">
        <w:rPr>
          <w:rFonts w:ascii="游ゴシック" w:eastAsia="游ゴシック" w:hAnsi="游ゴシック" w:hint="eastAsia"/>
          <w:kern w:val="0"/>
          <w:sz w:val="22"/>
        </w:rPr>
        <w:t>３</w:t>
      </w:r>
      <w:r w:rsidRPr="00C173CB">
        <w:rPr>
          <w:rFonts w:ascii="游ゴシック" w:eastAsia="游ゴシック" w:hAnsi="游ゴシック" w:hint="eastAsia"/>
          <w:kern w:val="0"/>
          <w:sz w:val="22"/>
        </w:rPr>
        <w:t>）閉会</w:t>
      </w:r>
    </w:p>
    <w:p w14:paraId="5B8F215A" w14:textId="5866B217" w:rsidR="00AF4CCD" w:rsidRPr="00C173CB" w:rsidRDefault="00957568">
      <w:pPr>
        <w:widowControl w:val="0"/>
        <w:ind w:leftChars="200" w:left="480"/>
        <w:rPr>
          <w:rFonts w:ascii="游ゴシック" w:eastAsia="游ゴシック" w:hAnsi="游ゴシック"/>
          <w:kern w:val="0"/>
          <w:sz w:val="22"/>
        </w:rPr>
      </w:pPr>
      <w:r w:rsidRPr="00C173CB">
        <w:rPr>
          <w:rFonts w:ascii="游ゴシック" w:eastAsia="游ゴシック" w:hAnsi="游ゴシック" w:hint="eastAsia"/>
          <w:kern w:val="0"/>
          <w:sz w:val="22"/>
        </w:rPr>
        <w:t>○　事務局より、次回開催は</w:t>
      </w:r>
      <w:r w:rsidR="00AA39B0" w:rsidRPr="00C173CB">
        <w:rPr>
          <w:rFonts w:ascii="游ゴシック" w:eastAsia="游ゴシック" w:hAnsi="游ゴシック" w:hint="eastAsia"/>
          <w:kern w:val="0"/>
          <w:sz w:val="22"/>
        </w:rPr>
        <w:t>1</w:t>
      </w:r>
      <w:r w:rsidR="00532705" w:rsidRPr="00C173CB">
        <w:rPr>
          <w:rFonts w:ascii="游ゴシック" w:eastAsia="游ゴシック" w:hAnsi="游ゴシック" w:hint="eastAsia"/>
          <w:kern w:val="0"/>
          <w:sz w:val="22"/>
        </w:rPr>
        <w:t>1</w:t>
      </w:r>
      <w:r w:rsidRPr="00C173CB">
        <w:rPr>
          <w:rFonts w:ascii="游ゴシック" w:eastAsia="游ゴシック" w:hAnsi="游ゴシック" w:hint="eastAsia"/>
          <w:kern w:val="0"/>
          <w:sz w:val="22"/>
        </w:rPr>
        <w:t>月</w:t>
      </w:r>
      <w:r w:rsidR="00AA39B0" w:rsidRPr="00C173CB">
        <w:rPr>
          <w:rFonts w:ascii="游ゴシック" w:eastAsia="游ゴシック" w:hAnsi="游ゴシック" w:hint="eastAsia"/>
          <w:kern w:val="0"/>
          <w:sz w:val="22"/>
        </w:rPr>
        <w:t>1</w:t>
      </w:r>
      <w:r w:rsidR="00532705" w:rsidRPr="00C173CB">
        <w:rPr>
          <w:rFonts w:ascii="游ゴシック" w:eastAsia="游ゴシック" w:hAnsi="游ゴシック" w:hint="eastAsia"/>
          <w:kern w:val="0"/>
          <w:sz w:val="22"/>
        </w:rPr>
        <w:t>4</w:t>
      </w:r>
      <w:r w:rsidRPr="00C173CB">
        <w:rPr>
          <w:rFonts w:ascii="游ゴシック" w:eastAsia="游ゴシック" w:hAnsi="游ゴシック" w:hint="eastAsia"/>
          <w:kern w:val="0"/>
          <w:sz w:val="22"/>
        </w:rPr>
        <w:t>日（金）</w:t>
      </w:r>
      <w:r w:rsidR="00AA39B0" w:rsidRPr="00C173CB">
        <w:rPr>
          <w:rFonts w:ascii="游ゴシック" w:eastAsia="游ゴシック" w:hAnsi="游ゴシック" w:hint="eastAsia"/>
          <w:kern w:val="0"/>
          <w:sz w:val="22"/>
        </w:rPr>
        <w:t>15時</w:t>
      </w:r>
      <w:r w:rsidRPr="00C173CB">
        <w:rPr>
          <w:rFonts w:ascii="游ゴシック" w:eastAsia="游ゴシック" w:hAnsi="游ゴシック" w:hint="eastAsia"/>
          <w:kern w:val="0"/>
          <w:sz w:val="22"/>
        </w:rPr>
        <w:t>となる旨、連絡。</w:t>
      </w:r>
    </w:p>
    <w:p w14:paraId="1CFF739B" w14:textId="77777777" w:rsidR="00AF4CCD" w:rsidRPr="00C173CB" w:rsidRDefault="00957568">
      <w:pPr>
        <w:widowControl w:val="0"/>
        <w:ind w:leftChars="200" w:left="480"/>
        <w:rPr>
          <w:rFonts w:ascii="游ゴシック" w:eastAsia="游ゴシック" w:hAnsi="游ゴシック"/>
          <w:kern w:val="0"/>
          <w:sz w:val="22"/>
        </w:rPr>
      </w:pPr>
      <w:r w:rsidRPr="00C173CB">
        <w:rPr>
          <w:rFonts w:ascii="游ゴシック" w:eastAsia="游ゴシック" w:hAnsi="游ゴシック" w:hint="eastAsia"/>
          <w:kern w:val="0"/>
          <w:sz w:val="22"/>
        </w:rPr>
        <w:t>○　閉会</w:t>
      </w:r>
    </w:p>
    <w:sectPr w:rsidR="00AF4CCD" w:rsidRPr="00C173CB">
      <w:headerReference w:type="default" r:id="rId9"/>
      <w:footerReference w:type="default" r:id="rId10"/>
      <w:pgSz w:w="11906" w:h="16838"/>
      <w:pgMar w:top="1361" w:right="1077" w:bottom="1361"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FC72" w14:textId="77777777" w:rsidR="00436781" w:rsidRDefault="00436781">
      <w:pPr>
        <w:spacing w:line="240" w:lineRule="auto"/>
      </w:pPr>
      <w:r>
        <w:separator/>
      </w:r>
    </w:p>
  </w:endnote>
  <w:endnote w:type="continuationSeparator" w:id="0">
    <w:p w14:paraId="48C6391D" w14:textId="77777777" w:rsidR="00436781" w:rsidRDefault="004367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122371"/>
    </w:sdtPr>
    <w:sdtEndPr/>
    <w:sdtContent>
      <w:p w14:paraId="2280520C" w14:textId="77777777" w:rsidR="00AF4CCD" w:rsidRDefault="00957568">
        <w:pPr>
          <w:pStyle w:val="a3"/>
          <w:jc w:val="center"/>
        </w:pPr>
        <w:r>
          <w:fldChar w:fldCharType="begin"/>
        </w:r>
        <w:r>
          <w:instrText>PAGE   \* MERGEFORMAT</w:instrText>
        </w:r>
        <w:r>
          <w:fldChar w:fldCharType="separate"/>
        </w:r>
        <w:r>
          <w:rPr>
            <w:lang w:val="ja-JP"/>
          </w:rPr>
          <w:t>15</w:t>
        </w:r>
        <w:r>
          <w:fldChar w:fldCharType="end"/>
        </w:r>
      </w:p>
    </w:sdtContent>
  </w:sdt>
  <w:p w14:paraId="2FD867CF" w14:textId="77777777" w:rsidR="00AF4CCD" w:rsidRDefault="00AF4C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2415" w14:textId="77777777" w:rsidR="00436781" w:rsidRDefault="00436781">
      <w:pPr>
        <w:spacing w:line="240" w:lineRule="auto"/>
      </w:pPr>
      <w:r>
        <w:separator/>
      </w:r>
    </w:p>
  </w:footnote>
  <w:footnote w:type="continuationSeparator" w:id="0">
    <w:p w14:paraId="4B61879C" w14:textId="77777777" w:rsidR="00436781" w:rsidRDefault="004367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18DA" w14:textId="0AA5D747" w:rsidR="00577578" w:rsidRPr="00577578" w:rsidRDefault="00577578" w:rsidP="00577578">
    <w:pPr>
      <w:pStyle w:val="ad"/>
      <w:jc w:val="left"/>
      <w:rPr>
        <w:caps/>
        <w:color w:val="44546A" w:themeColor="text2"/>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grammar="dirty"/>
  <w:defaultTabStop w:val="840"/>
  <w:drawingGridHorizontalSpacing w:val="120"/>
  <w:noPunctuationKerning/>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E66"/>
    <w:rsid w:val="00001DEA"/>
    <w:rsid w:val="0000391E"/>
    <w:rsid w:val="000048E6"/>
    <w:rsid w:val="000059FF"/>
    <w:rsid w:val="00007C3B"/>
    <w:rsid w:val="00011F6C"/>
    <w:rsid w:val="00012B55"/>
    <w:rsid w:val="00016AD5"/>
    <w:rsid w:val="00016FC5"/>
    <w:rsid w:val="00021B70"/>
    <w:rsid w:val="00025353"/>
    <w:rsid w:val="000261D4"/>
    <w:rsid w:val="0002710F"/>
    <w:rsid w:val="00032BC2"/>
    <w:rsid w:val="0004558E"/>
    <w:rsid w:val="0004622D"/>
    <w:rsid w:val="00046BC2"/>
    <w:rsid w:val="0004766B"/>
    <w:rsid w:val="000501D5"/>
    <w:rsid w:val="00053B18"/>
    <w:rsid w:val="0005478E"/>
    <w:rsid w:val="00062D4A"/>
    <w:rsid w:val="00065C9D"/>
    <w:rsid w:val="00070514"/>
    <w:rsid w:val="00076352"/>
    <w:rsid w:val="00080B37"/>
    <w:rsid w:val="00080F71"/>
    <w:rsid w:val="0008318F"/>
    <w:rsid w:val="0008446E"/>
    <w:rsid w:val="000860B1"/>
    <w:rsid w:val="00086403"/>
    <w:rsid w:val="0008769C"/>
    <w:rsid w:val="0008778D"/>
    <w:rsid w:val="00090E09"/>
    <w:rsid w:val="00093C4B"/>
    <w:rsid w:val="000961B4"/>
    <w:rsid w:val="000A1A58"/>
    <w:rsid w:val="000B0D68"/>
    <w:rsid w:val="000B2533"/>
    <w:rsid w:val="000B4648"/>
    <w:rsid w:val="000B50FB"/>
    <w:rsid w:val="000B6796"/>
    <w:rsid w:val="000B7E70"/>
    <w:rsid w:val="000C0030"/>
    <w:rsid w:val="000C116F"/>
    <w:rsid w:val="000C296A"/>
    <w:rsid w:val="000C32AE"/>
    <w:rsid w:val="000C6AD9"/>
    <w:rsid w:val="000C7F58"/>
    <w:rsid w:val="000D0222"/>
    <w:rsid w:val="000D34C3"/>
    <w:rsid w:val="000D412A"/>
    <w:rsid w:val="000D6DCC"/>
    <w:rsid w:val="000E2831"/>
    <w:rsid w:val="000E327E"/>
    <w:rsid w:val="000E7CBE"/>
    <w:rsid w:val="000F65D7"/>
    <w:rsid w:val="0010125D"/>
    <w:rsid w:val="00103025"/>
    <w:rsid w:val="00107C03"/>
    <w:rsid w:val="0011198D"/>
    <w:rsid w:val="00111B5D"/>
    <w:rsid w:val="00112D80"/>
    <w:rsid w:val="001147F7"/>
    <w:rsid w:val="00114A5B"/>
    <w:rsid w:val="00120B0C"/>
    <w:rsid w:val="00121397"/>
    <w:rsid w:val="00122514"/>
    <w:rsid w:val="00122BED"/>
    <w:rsid w:val="00122F31"/>
    <w:rsid w:val="00124E84"/>
    <w:rsid w:val="00125340"/>
    <w:rsid w:val="00125C06"/>
    <w:rsid w:val="00125C49"/>
    <w:rsid w:val="00127F12"/>
    <w:rsid w:val="00130AB7"/>
    <w:rsid w:val="00131B9B"/>
    <w:rsid w:val="00134002"/>
    <w:rsid w:val="001367A9"/>
    <w:rsid w:val="0014252E"/>
    <w:rsid w:val="00145C33"/>
    <w:rsid w:val="0014686E"/>
    <w:rsid w:val="00146F05"/>
    <w:rsid w:val="00147E23"/>
    <w:rsid w:val="001501A5"/>
    <w:rsid w:val="00150ACD"/>
    <w:rsid w:val="00153C1C"/>
    <w:rsid w:val="00156E78"/>
    <w:rsid w:val="00161E13"/>
    <w:rsid w:val="00163BED"/>
    <w:rsid w:val="00165C15"/>
    <w:rsid w:val="001670D7"/>
    <w:rsid w:val="00172E7B"/>
    <w:rsid w:val="0017433D"/>
    <w:rsid w:val="00182F00"/>
    <w:rsid w:val="00185169"/>
    <w:rsid w:val="0018688A"/>
    <w:rsid w:val="00187B24"/>
    <w:rsid w:val="001909F5"/>
    <w:rsid w:val="0019330C"/>
    <w:rsid w:val="00196818"/>
    <w:rsid w:val="00197510"/>
    <w:rsid w:val="00197B9B"/>
    <w:rsid w:val="001A3561"/>
    <w:rsid w:val="001A3785"/>
    <w:rsid w:val="001A3E88"/>
    <w:rsid w:val="001A43A6"/>
    <w:rsid w:val="001A4C06"/>
    <w:rsid w:val="001B02CB"/>
    <w:rsid w:val="001B07D8"/>
    <w:rsid w:val="001B2A0C"/>
    <w:rsid w:val="001B5A10"/>
    <w:rsid w:val="001B5B5E"/>
    <w:rsid w:val="001B73B8"/>
    <w:rsid w:val="001C28F0"/>
    <w:rsid w:val="001C35A3"/>
    <w:rsid w:val="001C39A1"/>
    <w:rsid w:val="001D0A8E"/>
    <w:rsid w:val="001D2924"/>
    <w:rsid w:val="001D4F96"/>
    <w:rsid w:val="001D6E14"/>
    <w:rsid w:val="001E258C"/>
    <w:rsid w:val="001E5D64"/>
    <w:rsid w:val="001E7888"/>
    <w:rsid w:val="001E7EA4"/>
    <w:rsid w:val="001F1B85"/>
    <w:rsid w:val="001F20D1"/>
    <w:rsid w:val="001F33AF"/>
    <w:rsid w:val="001F4447"/>
    <w:rsid w:val="001F4E3F"/>
    <w:rsid w:val="001F51A5"/>
    <w:rsid w:val="001F6BED"/>
    <w:rsid w:val="002023B3"/>
    <w:rsid w:val="00204568"/>
    <w:rsid w:val="0020680D"/>
    <w:rsid w:val="00206B91"/>
    <w:rsid w:val="00212B3C"/>
    <w:rsid w:val="00212BD2"/>
    <w:rsid w:val="00213573"/>
    <w:rsid w:val="00213A76"/>
    <w:rsid w:val="00216B34"/>
    <w:rsid w:val="0022165E"/>
    <w:rsid w:val="00223F1A"/>
    <w:rsid w:val="0022655B"/>
    <w:rsid w:val="00226EF3"/>
    <w:rsid w:val="002300DE"/>
    <w:rsid w:val="00231038"/>
    <w:rsid w:val="002354B6"/>
    <w:rsid w:val="00235825"/>
    <w:rsid w:val="00240AC5"/>
    <w:rsid w:val="00241169"/>
    <w:rsid w:val="0024548A"/>
    <w:rsid w:val="00246B05"/>
    <w:rsid w:val="0025023E"/>
    <w:rsid w:val="002510A6"/>
    <w:rsid w:val="00251ECB"/>
    <w:rsid w:val="00253D7C"/>
    <w:rsid w:val="00256077"/>
    <w:rsid w:val="002563D2"/>
    <w:rsid w:val="00256CDD"/>
    <w:rsid w:val="00257F78"/>
    <w:rsid w:val="00261378"/>
    <w:rsid w:val="0026259A"/>
    <w:rsid w:val="002628C1"/>
    <w:rsid w:val="00263E7E"/>
    <w:rsid w:val="00263F76"/>
    <w:rsid w:val="002661E9"/>
    <w:rsid w:val="00266B89"/>
    <w:rsid w:val="0026711D"/>
    <w:rsid w:val="00267418"/>
    <w:rsid w:val="002677EF"/>
    <w:rsid w:val="00267B35"/>
    <w:rsid w:val="00270A3C"/>
    <w:rsid w:val="00271918"/>
    <w:rsid w:val="00272479"/>
    <w:rsid w:val="00273E92"/>
    <w:rsid w:val="0027665A"/>
    <w:rsid w:val="002857CC"/>
    <w:rsid w:val="00290FFA"/>
    <w:rsid w:val="0029401F"/>
    <w:rsid w:val="00295720"/>
    <w:rsid w:val="002959E2"/>
    <w:rsid w:val="002A03DF"/>
    <w:rsid w:val="002A2AA3"/>
    <w:rsid w:val="002A2BD9"/>
    <w:rsid w:val="002A56AE"/>
    <w:rsid w:val="002A5D8F"/>
    <w:rsid w:val="002A7A8E"/>
    <w:rsid w:val="002A7EC0"/>
    <w:rsid w:val="002B1AD1"/>
    <w:rsid w:val="002B265E"/>
    <w:rsid w:val="002B4D55"/>
    <w:rsid w:val="002B5F00"/>
    <w:rsid w:val="002B7293"/>
    <w:rsid w:val="002B7934"/>
    <w:rsid w:val="002C144D"/>
    <w:rsid w:val="002C2CFB"/>
    <w:rsid w:val="002C38CD"/>
    <w:rsid w:val="002D0F23"/>
    <w:rsid w:val="002D0F52"/>
    <w:rsid w:val="002D493C"/>
    <w:rsid w:val="002D7468"/>
    <w:rsid w:val="002E07F1"/>
    <w:rsid w:val="002E0FF1"/>
    <w:rsid w:val="002E1DE5"/>
    <w:rsid w:val="002E2B0A"/>
    <w:rsid w:val="002E3CA7"/>
    <w:rsid w:val="002E44FA"/>
    <w:rsid w:val="002E4D2D"/>
    <w:rsid w:val="002F1245"/>
    <w:rsid w:val="002F3874"/>
    <w:rsid w:val="002F43E2"/>
    <w:rsid w:val="002F515A"/>
    <w:rsid w:val="002F53CB"/>
    <w:rsid w:val="002F6CC5"/>
    <w:rsid w:val="002F6E19"/>
    <w:rsid w:val="00300B37"/>
    <w:rsid w:val="00304E3C"/>
    <w:rsid w:val="00307CE7"/>
    <w:rsid w:val="00314746"/>
    <w:rsid w:val="00316847"/>
    <w:rsid w:val="00316E52"/>
    <w:rsid w:val="00320676"/>
    <w:rsid w:val="003263FC"/>
    <w:rsid w:val="00330964"/>
    <w:rsid w:val="00331D8E"/>
    <w:rsid w:val="0033353B"/>
    <w:rsid w:val="00333610"/>
    <w:rsid w:val="00334EE9"/>
    <w:rsid w:val="00335A84"/>
    <w:rsid w:val="00336108"/>
    <w:rsid w:val="00341BE5"/>
    <w:rsid w:val="00342E29"/>
    <w:rsid w:val="00343980"/>
    <w:rsid w:val="003440D6"/>
    <w:rsid w:val="0034705D"/>
    <w:rsid w:val="0034776E"/>
    <w:rsid w:val="003548A4"/>
    <w:rsid w:val="00356772"/>
    <w:rsid w:val="00356B96"/>
    <w:rsid w:val="00356C5C"/>
    <w:rsid w:val="00356CBE"/>
    <w:rsid w:val="00360513"/>
    <w:rsid w:val="00361464"/>
    <w:rsid w:val="00362D7A"/>
    <w:rsid w:val="003653D8"/>
    <w:rsid w:val="003668B7"/>
    <w:rsid w:val="00367480"/>
    <w:rsid w:val="0037042D"/>
    <w:rsid w:val="00373FA2"/>
    <w:rsid w:val="00375FB5"/>
    <w:rsid w:val="003760A7"/>
    <w:rsid w:val="00376B40"/>
    <w:rsid w:val="00380BCC"/>
    <w:rsid w:val="003820DB"/>
    <w:rsid w:val="00385756"/>
    <w:rsid w:val="00386043"/>
    <w:rsid w:val="00386BF5"/>
    <w:rsid w:val="003A3833"/>
    <w:rsid w:val="003A5B25"/>
    <w:rsid w:val="003B01D3"/>
    <w:rsid w:val="003B1116"/>
    <w:rsid w:val="003B37D3"/>
    <w:rsid w:val="003B6757"/>
    <w:rsid w:val="003B799B"/>
    <w:rsid w:val="003C04E1"/>
    <w:rsid w:val="003C05F2"/>
    <w:rsid w:val="003C10A6"/>
    <w:rsid w:val="003C16A7"/>
    <w:rsid w:val="003C3481"/>
    <w:rsid w:val="003C4ED1"/>
    <w:rsid w:val="003C6D0E"/>
    <w:rsid w:val="003D08D3"/>
    <w:rsid w:val="003D294B"/>
    <w:rsid w:val="003D5104"/>
    <w:rsid w:val="003E038E"/>
    <w:rsid w:val="003E08EC"/>
    <w:rsid w:val="003E1E3B"/>
    <w:rsid w:val="003E7040"/>
    <w:rsid w:val="003E7E4E"/>
    <w:rsid w:val="003F23D9"/>
    <w:rsid w:val="003F2679"/>
    <w:rsid w:val="003F3E2C"/>
    <w:rsid w:val="003F480B"/>
    <w:rsid w:val="003F6D2A"/>
    <w:rsid w:val="003F6E66"/>
    <w:rsid w:val="003F72D6"/>
    <w:rsid w:val="003F795D"/>
    <w:rsid w:val="00400AB1"/>
    <w:rsid w:val="00401A26"/>
    <w:rsid w:val="00401FA6"/>
    <w:rsid w:val="00402117"/>
    <w:rsid w:val="00402352"/>
    <w:rsid w:val="004029FB"/>
    <w:rsid w:val="00404DA2"/>
    <w:rsid w:val="00405D95"/>
    <w:rsid w:val="00411991"/>
    <w:rsid w:val="00412654"/>
    <w:rsid w:val="0041423D"/>
    <w:rsid w:val="00414C29"/>
    <w:rsid w:val="00414D17"/>
    <w:rsid w:val="00414D91"/>
    <w:rsid w:val="00416042"/>
    <w:rsid w:val="004175C7"/>
    <w:rsid w:val="00417FC6"/>
    <w:rsid w:val="00420880"/>
    <w:rsid w:val="0042302D"/>
    <w:rsid w:val="00424946"/>
    <w:rsid w:val="004256BB"/>
    <w:rsid w:val="00426DC1"/>
    <w:rsid w:val="00433A11"/>
    <w:rsid w:val="00435285"/>
    <w:rsid w:val="00436781"/>
    <w:rsid w:val="00436890"/>
    <w:rsid w:val="00436D39"/>
    <w:rsid w:val="004378FB"/>
    <w:rsid w:val="00440EFC"/>
    <w:rsid w:val="004427DE"/>
    <w:rsid w:val="004431F0"/>
    <w:rsid w:val="00446472"/>
    <w:rsid w:val="00452EFB"/>
    <w:rsid w:val="00453C58"/>
    <w:rsid w:val="0045664A"/>
    <w:rsid w:val="00460ABF"/>
    <w:rsid w:val="004623C2"/>
    <w:rsid w:val="00464486"/>
    <w:rsid w:val="00464F49"/>
    <w:rsid w:val="0046779F"/>
    <w:rsid w:val="004703BE"/>
    <w:rsid w:val="004748B2"/>
    <w:rsid w:val="004748D8"/>
    <w:rsid w:val="00474A9B"/>
    <w:rsid w:val="00474CCC"/>
    <w:rsid w:val="004775AD"/>
    <w:rsid w:val="004808D5"/>
    <w:rsid w:val="00480CDD"/>
    <w:rsid w:val="00481C67"/>
    <w:rsid w:val="00481F62"/>
    <w:rsid w:val="00482B77"/>
    <w:rsid w:val="004830B5"/>
    <w:rsid w:val="00484F7D"/>
    <w:rsid w:val="004855A0"/>
    <w:rsid w:val="004905AC"/>
    <w:rsid w:val="0049427A"/>
    <w:rsid w:val="004945D3"/>
    <w:rsid w:val="0049683F"/>
    <w:rsid w:val="004A10F5"/>
    <w:rsid w:val="004A66CB"/>
    <w:rsid w:val="004B2D22"/>
    <w:rsid w:val="004B3158"/>
    <w:rsid w:val="004B4182"/>
    <w:rsid w:val="004C1075"/>
    <w:rsid w:val="004C1763"/>
    <w:rsid w:val="004C2636"/>
    <w:rsid w:val="004C3A9F"/>
    <w:rsid w:val="004C522D"/>
    <w:rsid w:val="004C7362"/>
    <w:rsid w:val="004C7AE7"/>
    <w:rsid w:val="004D06B6"/>
    <w:rsid w:val="004D0946"/>
    <w:rsid w:val="004D0E0F"/>
    <w:rsid w:val="004D1DC0"/>
    <w:rsid w:val="004D626D"/>
    <w:rsid w:val="004D7E5D"/>
    <w:rsid w:val="004E11CF"/>
    <w:rsid w:val="004E2730"/>
    <w:rsid w:val="004E3D49"/>
    <w:rsid w:val="004E4BA5"/>
    <w:rsid w:val="004E4C37"/>
    <w:rsid w:val="004E701A"/>
    <w:rsid w:val="004F0C93"/>
    <w:rsid w:val="004F37D6"/>
    <w:rsid w:val="004F3BA4"/>
    <w:rsid w:val="004F48FD"/>
    <w:rsid w:val="004F5907"/>
    <w:rsid w:val="004F7220"/>
    <w:rsid w:val="00501EC5"/>
    <w:rsid w:val="00502DEA"/>
    <w:rsid w:val="005041A7"/>
    <w:rsid w:val="00505F09"/>
    <w:rsid w:val="00507954"/>
    <w:rsid w:val="00517EC3"/>
    <w:rsid w:val="005205D2"/>
    <w:rsid w:val="005206EE"/>
    <w:rsid w:val="00521E80"/>
    <w:rsid w:val="00525B12"/>
    <w:rsid w:val="00527DC6"/>
    <w:rsid w:val="00531DEA"/>
    <w:rsid w:val="00532705"/>
    <w:rsid w:val="005341B3"/>
    <w:rsid w:val="0053633F"/>
    <w:rsid w:val="00542E02"/>
    <w:rsid w:val="00543E56"/>
    <w:rsid w:val="005459E9"/>
    <w:rsid w:val="00546D3A"/>
    <w:rsid w:val="00550492"/>
    <w:rsid w:val="005521B8"/>
    <w:rsid w:val="005534BA"/>
    <w:rsid w:val="005563FB"/>
    <w:rsid w:val="00556DD0"/>
    <w:rsid w:val="005615FC"/>
    <w:rsid w:val="00561F11"/>
    <w:rsid w:val="0056227C"/>
    <w:rsid w:val="00562577"/>
    <w:rsid w:val="00566C6D"/>
    <w:rsid w:val="00571885"/>
    <w:rsid w:val="00571F1A"/>
    <w:rsid w:val="00573757"/>
    <w:rsid w:val="00574135"/>
    <w:rsid w:val="00577578"/>
    <w:rsid w:val="0057780C"/>
    <w:rsid w:val="00582BEB"/>
    <w:rsid w:val="0058308D"/>
    <w:rsid w:val="00584544"/>
    <w:rsid w:val="0058488D"/>
    <w:rsid w:val="00590610"/>
    <w:rsid w:val="00590BBD"/>
    <w:rsid w:val="005976BA"/>
    <w:rsid w:val="005A62A4"/>
    <w:rsid w:val="005A7A4F"/>
    <w:rsid w:val="005B4F01"/>
    <w:rsid w:val="005B72C0"/>
    <w:rsid w:val="005C186A"/>
    <w:rsid w:val="005C451A"/>
    <w:rsid w:val="005C4A4D"/>
    <w:rsid w:val="005D7007"/>
    <w:rsid w:val="005E1CC5"/>
    <w:rsid w:val="005E230A"/>
    <w:rsid w:val="005E59AB"/>
    <w:rsid w:val="005F13D0"/>
    <w:rsid w:val="005F39CD"/>
    <w:rsid w:val="0060075C"/>
    <w:rsid w:val="0060199C"/>
    <w:rsid w:val="006033A5"/>
    <w:rsid w:val="006038F3"/>
    <w:rsid w:val="00603D85"/>
    <w:rsid w:val="00605076"/>
    <w:rsid w:val="006122A4"/>
    <w:rsid w:val="006122D7"/>
    <w:rsid w:val="006127AD"/>
    <w:rsid w:val="00612D02"/>
    <w:rsid w:val="0061467E"/>
    <w:rsid w:val="006146AB"/>
    <w:rsid w:val="00615C64"/>
    <w:rsid w:val="0061602F"/>
    <w:rsid w:val="00624E97"/>
    <w:rsid w:val="00625308"/>
    <w:rsid w:val="00626434"/>
    <w:rsid w:val="00626567"/>
    <w:rsid w:val="00627611"/>
    <w:rsid w:val="006279D8"/>
    <w:rsid w:val="00633038"/>
    <w:rsid w:val="00633CE2"/>
    <w:rsid w:val="0063444C"/>
    <w:rsid w:val="0063539B"/>
    <w:rsid w:val="00635506"/>
    <w:rsid w:val="0063571E"/>
    <w:rsid w:val="006363EA"/>
    <w:rsid w:val="0064121A"/>
    <w:rsid w:val="0064361A"/>
    <w:rsid w:val="0064760F"/>
    <w:rsid w:val="00647FD8"/>
    <w:rsid w:val="0065024E"/>
    <w:rsid w:val="00650507"/>
    <w:rsid w:val="006505E1"/>
    <w:rsid w:val="00652396"/>
    <w:rsid w:val="0065239D"/>
    <w:rsid w:val="00653C70"/>
    <w:rsid w:val="00662D98"/>
    <w:rsid w:val="00663151"/>
    <w:rsid w:val="00664CA3"/>
    <w:rsid w:val="00666A63"/>
    <w:rsid w:val="00666B9A"/>
    <w:rsid w:val="006716C5"/>
    <w:rsid w:val="00671CCA"/>
    <w:rsid w:val="00671D96"/>
    <w:rsid w:val="00676476"/>
    <w:rsid w:val="00681FB0"/>
    <w:rsid w:val="00691E70"/>
    <w:rsid w:val="00693EFF"/>
    <w:rsid w:val="00694033"/>
    <w:rsid w:val="00694779"/>
    <w:rsid w:val="006948BD"/>
    <w:rsid w:val="00694F2E"/>
    <w:rsid w:val="00696059"/>
    <w:rsid w:val="006A05B3"/>
    <w:rsid w:val="006A0E46"/>
    <w:rsid w:val="006A2938"/>
    <w:rsid w:val="006A2B2B"/>
    <w:rsid w:val="006A5234"/>
    <w:rsid w:val="006A554C"/>
    <w:rsid w:val="006A55AF"/>
    <w:rsid w:val="006A602B"/>
    <w:rsid w:val="006A68B6"/>
    <w:rsid w:val="006B00D5"/>
    <w:rsid w:val="006B0A09"/>
    <w:rsid w:val="006B381D"/>
    <w:rsid w:val="006B4BC7"/>
    <w:rsid w:val="006B6043"/>
    <w:rsid w:val="006C0A2F"/>
    <w:rsid w:val="006C2019"/>
    <w:rsid w:val="006C3237"/>
    <w:rsid w:val="006C4C53"/>
    <w:rsid w:val="006C69FB"/>
    <w:rsid w:val="006C6B26"/>
    <w:rsid w:val="006C6C4A"/>
    <w:rsid w:val="006C7C87"/>
    <w:rsid w:val="006D0236"/>
    <w:rsid w:val="006D1787"/>
    <w:rsid w:val="006D17E3"/>
    <w:rsid w:val="006D22E8"/>
    <w:rsid w:val="006D302C"/>
    <w:rsid w:val="006D46B5"/>
    <w:rsid w:val="006E0A07"/>
    <w:rsid w:val="006E29C0"/>
    <w:rsid w:val="006E3691"/>
    <w:rsid w:val="006E5A55"/>
    <w:rsid w:val="006E6543"/>
    <w:rsid w:val="006E7024"/>
    <w:rsid w:val="006E7548"/>
    <w:rsid w:val="006F0817"/>
    <w:rsid w:val="006F088B"/>
    <w:rsid w:val="006F1F85"/>
    <w:rsid w:val="006F2880"/>
    <w:rsid w:val="006F5ED4"/>
    <w:rsid w:val="006F6A0E"/>
    <w:rsid w:val="00706D5B"/>
    <w:rsid w:val="00706D5C"/>
    <w:rsid w:val="00710616"/>
    <w:rsid w:val="00711024"/>
    <w:rsid w:val="00712607"/>
    <w:rsid w:val="00712967"/>
    <w:rsid w:val="007139B2"/>
    <w:rsid w:val="007230FE"/>
    <w:rsid w:val="007256C7"/>
    <w:rsid w:val="0072597B"/>
    <w:rsid w:val="00725A17"/>
    <w:rsid w:val="00733281"/>
    <w:rsid w:val="0073354E"/>
    <w:rsid w:val="00735563"/>
    <w:rsid w:val="007371F2"/>
    <w:rsid w:val="00743339"/>
    <w:rsid w:val="0074385E"/>
    <w:rsid w:val="00745B78"/>
    <w:rsid w:val="00745BDF"/>
    <w:rsid w:val="007469E8"/>
    <w:rsid w:val="00747A2C"/>
    <w:rsid w:val="00753B45"/>
    <w:rsid w:val="007541E8"/>
    <w:rsid w:val="00754722"/>
    <w:rsid w:val="00754A25"/>
    <w:rsid w:val="00754EE3"/>
    <w:rsid w:val="00755893"/>
    <w:rsid w:val="007567B1"/>
    <w:rsid w:val="00767405"/>
    <w:rsid w:val="00767B70"/>
    <w:rsid w:val="0077194A"/>
    <w:rsid w:val="00775F15"/>
    <w:rsid w:val="00777422"/>
    <w:rsid w:val="00780C50"/>
    <w:rsid w:val="00780D60"/>
    <w:rsid w:val="00780EFE"/>
    <w:rsid w:val="00781789"/>
    <w:rsid w:val="007820BB"/>
    <w:rsid w:val="00787E93"/>
    <w:rsid w:val="0079394F"/>
    <w:rsid w:val="0079673D"/>
    <w:rsid w:val="007A0319"/>
    <w:rsid w:val="007A2D9C"/>
    <w:rsid w:val="007A3268"/>
    <w:rsid w:val="007A35F8"/>
    <w:rsid w:val="007A37EE"/>
    <w:rsid w:val="007A557C"/>
    <w:rsid w:val="007A5C9E"/>
    <w:rsid w:val="007A6967"/>
    <w:rsid w:val="007A7AF6"/>
    <w:rsid w:val="007B15B5"/>
    <w:rsid w:val="007B1CDA"/>
    <w:rsid w:val="007B40CC"/>
    <w:rsid w:val="007B7C6C"/>
    <w:rsid w:val="007C3A08"/>
    <w:rsid w:val="007C5E14"/>
    <w:rsid w:val="007C6560"/>
    <w:rsid w:val="007C7392"/>
    <w:rsid w:val="007D0B71"/>
    <w:rsid w:val="007D17A4"/>
    <w:rsid w:val="007D28C4"/>
    <w:rsid w:val="007D5C9C"/>
    <w:rsid w:val="007E208D"/>
    <w:rsid w:val="007E32E0"/>
    <w:rsid w:val="007E4730"/>
    <w:rsid w:val="007E48ED"/>
    <w:rsid w:val="007E5A75"/>
    <w:rsid w:val="007E7560"/>
    <w:rsid w:val="007E7709"/>
    <w:rsid w:val="007F2F0E"/>
    <w:rsid w:val="007F3138"/>
    <w:rsid w:val="007F4311"/>
    <w:rsid w:val="007F4A1A"/>
    <w:rsid w:val="007F4D55"/>
    <w:rsid w:val="00802D73"/>
    <w:rsid w:val="0080394D"/>
    <w:rsid w:val="00803A09"/>
    <w:rsid w:val="00805B49"/>
    <w:rsid w:val="00806AEE"/>
    <w:rsid w:val="00807166"/>
    <w:rsid w:val="0081200D"/>
    <w:rsid w:val="00815A03"/>
    <w:rsid w:val="00817141"/>
    <w:rsid w:val="00817E19"/>
    <w:rsid w:val="00821595"/>
    <w:rsid w:val="00821F7D"/>
    <w:rsid w:val="00823BC6"/>
    <w:rsid w:val="00825B33"/>
    <w:rsid w:val="00826B00"/>
    <w:rsid w:val="0082741F"/>
    <w:rsid w:val="00832847"/>
    <w:rsid w:val="008349A3"/>
    <w:rsid w:val="00836DD1"/>
    <w:rsid w:val="00837C74"/>
    <w:rsid w:val="00844087"/>
    <w:rsid w:val="00844D0C"/>
    <w:rsid w:val="0085275B"/>
    <w:rsid w:val="008573FA"/>
    <w:rsid w:val="00857D52"/>
    <w:rsid w:val="00860796"/>
    <w:rsid w:val="00860D32"/>
    <w:rsid w:val="008611EC"/>
    <w:rsid w:val="00861806"/>
    <w:rsid w:val="00861A4B"/>
    <w:rsid w:val="008636C5"/>
    <w:rsid w:val="008664B5"/>
    <w:rsid w:val="00870188"/>
    <w:rsid w:val="00870470"/>
    <w:rsid w:val="008715DE"/>
    <w:rsid w:val="008733DE"/>
    <w:rsid w:val="00873B02"/>
    <w:rsid w:val="00880872"/>
    <w:rsid w:val="008828EB"/>
    <w:rsid w:val="00882DA2"/>
    <w:rsid w:val="0088331E"/>
    <w:rsid w:val="00884052"/>
    <w:rsid w:val="00884EA2"/>
    <w:rsid w:val="00885DD4"/>
    <w:rsid w:val="008900E3"/>
    <w:rsid w:val="00890D0D"/>
    <w:rsid w:val="00891BCE"/>
    <w:rsid w:val="00891C15"/>
    <w:rsid w:val="008A01CB"/>
    <w:rsid w:val="008A113B"/>
    <w:rsid w:val="008A2A8F"/>
    <w:rsid w:val="008A6D9A"/>
    <w:rsid w:val="008A6EB1"/>
    <w:rsid w:val="008B19F7"/>
    <w:rsid w:val="008B3186"/>
    <w:rsid w:val="008B3E1D"/>
    <w:rsid w:val="008C2DB3"/>
    <w:rsid w:val="008C2FE7"/>
    <w:rsid w:val="008C3AD7"/>
    <w:rsid w:val="008C44DE"/>
    <w:rsid w:val="008C499E"/>
    <w:rsid w:val="008C5384"/>
    <w:rsid w:val="008C5AAB"/>
    <w:rsid w:val="008D07C0"/>
    <w:rsid w:val="008D11B2"/>
    <w:rsid w:val="008D24E4"/>
    <w:rsid w:val="008D2CBD"/>
    <w:rsid w:val="008D65C7"/>
    <w:rsid w:val="008E2C4D"/>
    <w:rsid w:val="008E6570"/>
    <w:rsid w:val="008E6699"/>
    <w:rsid w:val="008F0C93"/>
    <w:rsid w:val="008F3E2E"/>
    <w:rsid w:val="008F58EC"/>
    <w:rsid w:val="008F7156"/>
    <w:rsid w:val="00900D1A"/>
    <w:rsid w:val="0090344D"/>
    <w:rsid w:val="0090418A"/>
    <w:rsid w:val="0090685C"/>
    <w:rsid w:val="00907A19"/>
    <w:rsid w:val="00907ED2"/>
    <w:rsid w:val="00910510"/>
    <w:rsid w:val="00913AA4"/>
    <w:rsid w:val="00913D60"/>
    <w:rsid w:val="00914A00"/>
    <w:rsid w:val="00915610"/>
    <w:rsid w:val="00923C24"/>
    <w:rsid w:val="009242DD"/>
    <w:rsid w:val="009308F8"/>
    <w:rsid w:val="00930E56"/>
    <w:rsid w:val="00931013"/>
    <w:rsid w:val="0093261F"/>
    <w:rsid w:val="00932B2C"/>
    <w:rsid w:val="00933AA0"/>
    <w:rsid w:val="00934CBA"/>
    <w:rsid w:val="009440A7"/>
    <w:rsid w:val="00947F34"/>
    <w:rsid w:val="009506CC"/>
    <w:rsid w:val="009517DB"/>
    <w:rsid w:val="00952C5E"/>
    <w:rsid w:val="00956EE3"/>
    <w:rsid w:val="00957568"/>
    <w:rsid w:val="0096049C"/>
    <w:rsid w:val="0096066E"/>
    <w:rsid w:val="00962033"/>
    <w:rsid w:val="009635D5"/>
    <w:rsid w:val="009646BC"/>
    <w:rsid w:val="00974987"/>
    <w:rsid w:val="0098270F"/>
    <w:rsid w:val="009829BF"/>
    <w:rsid w:val="009850D0"/>
    <w:rsid w:val="00985D0B"/>
    <w:rsid w:val="00992AE2"/>
    <w:rsid w:val="00994AC1"/>
    <w:rsid w:val="00995E9F"/>
    <w:rsid w:val="009A089B"/>
    <w:rsid w:val="009A1549"/>
    <w:rsid w:val="009A3110"/>
    <w:rsid w:val="009A3B30"/>
    <w:rsid w:val="009A3CF7"/>
    <w:rsid w:val="009B12F8"/>
    <w:rsid w:val="009B3485"/>
    <w:rsid w:val="009B6CE1"/>
    <w:rsid w:val="009C1984"/>
    <w:rsid w:val="009C3CFE"/>
    <w:rsid w:val="009C3D12"/>
    <w:rsid w:val="009C558D"/>
    <w:rsid w:val="009D23D3"/>
    <w:rsid w:val="009D254B"/>
    <w:rsid w:val="009D2D78"/>
    <w:rsid w:val="009D4652"/>
    <w:rsid w:val="009D4E27"/>
    <w:rsid w:val="009D6044"/>
    <w:rsid w:val="009D6BDB"/>
    <w:rsid w:val="009E1A79"/>
    <w:rsid w:val="009E23FF"/>
    <w:rsid w:val="009E38B1"/>
    <w:rsid w:val="009E406D"/>
    <w:rsid w:val="009E480E"/>
    <w:rsid w:val="009F41A0"/>
    <w:rsid w:val="009F507D"/>
    <w:rsid w:val="009F58B1"/>
    <w:rsid w:val="009F74CE"/>
    <w:rsid w:val="00A00416"/>
    <w:rsid w:val="00A05733"/>
    <w:rsid w:val="00A06426"/>
    <w:rsid w:val="00A11F75"/>
    <w:rsid w:val="00A152C1"/>
    <w:rsid w:val="00A203ED"/>
    <w:rsid w:val="00A20BF8"/>
    <w:rsid w:val="00A21777"/>
    <w:rsid w:val="00A22DAB"/>
    <w:rsid w:val="00A26F55"/>
    <w:rsid w:val="00A31AAB"/>
    <w:rsid w:val="00A37B5F"/>
    <w:rsid w:val="00A42B87"/>
    <w:rsid w:val="00A43FAE"/>
    <w:rsid w:val="00A447F9"/>
    <w:rsid w:val="00A460B3"/>
    <w:rsid w:val="00A50E5E"/>
    <w:rsid w:val="00A528D8"/>
    <w:rsid w:val="00A54032"/>
    <w:rsid w:val="00A5554D"/>
    <w:rsid w:val="00A555F2"/>
    <w:rsid w:val="00A55EBD"/>
    <w:rsid w:val="00A5692D"/>
    <w:rsid w:val="00A60B61"/>
    <w:rsid w:val="00A61442"/>
    <w:rsid w:val="00A61942"/>
    <w:rsid w:val="00A61C67"/>
    <w:rsid w:val="00A62140"/>
    <w:rsid w:val="00A67341"/>
    <w:rsid w:val="00A67770"/>
    <w:rsid w:val="00A75EE8"/>
    <w:rsid w:val="00A81F80"/>
    <w:rsid w:val="00A839EF"/>
    <w:rsid w:val="00A84C32"/>
    <w:rsid w:val="00A85714"/>
    <w:rsid w:val="00A872D7"/>
    <w:rsid w:val="00A878DD"/>
    <w:rsid w:val="00A90AED"/>
    <w:rsid w:val="00A9186D"/>
    <w:rsid w:val="00A96676"/>
    <w:rsid w:val="00A97FB2"/>
    <w:rsid w:val="00AA100B"/>
    <w:rsid w:val="00AA1357"/>
    <w:rsid w:val="00AA2BE9"/>
    <w:rsid w:val="00AA39B0"/>
    <w:rsid w:val="00AA4811"/>
    <w:rsid w:val="00AA579A"/>
    <w:rsid w:val="00AA7787"/>
    <w:rsid w:val="00AB4FE3"/>
    <w:rsid w:val="00AB6081"/>
    <w:rsid w:val="00AB6A68"/>
    <w:rsid w:val="00AC145E"/>
    <w:rsid w:val="00AC157A"/>
    <w:rsid w:val="00AC1CB0"/>
    <w:rsid w:val="00AC580C"/>
    <w:rsid w:val="00AC5DD5"/>
    <w:rsid w:val="00AC6165"/>
    <w:rsid w:val="00AC64AC"/>
    <w:rsid w:val="00AC783A"/>
    <w:rsid w:val="00AD1EBA"/>
    <w:rsid w:val="00AD2581"/>
    <w:rsid w:val="00AD32D5"/>
    <w:rsid w:val="00AD32D6"/>
    <w:rsid w:val="00AD4966"/>
    <w:rsid w:val="00AD7398"/>
    <w:rsid w:val="00AE139B"/>
    <w:rsid w:val="00AE2985"/>
    <w:rsid w:val="00AE4258"/>
    <w:rsid w:val="00AE4476"/>
    <w:rsid w:val="00AE468C"/>
    <w:rsid w:val="00AF0766"/>
    <w:rsid w:val="00AF0A7E"/>
    <w:rsid w:val="00AF0FDB"/>
    <w:rsid w:val="00AF2862"/>
    <w:rsid w:val="00AF3426"/>
    <w:rsid w:val="00AF4030"/>
    <w:rsid w:val="00AF4284"/>
    <w:rsid w:val="00AF4769"/>
    <w:rsid w:val="00AF4CCD"/>
    <w:rsid w:val="00AF5BB5"/>
    <w:rsid w:val="00B049D7"/>
    <w:rsid w:val="00B04ED2"/>
    <w:rsid w:val="00B10B78"/>
    <w:rsid w:val="00B2085D"/>
    <w:rsid w:val="00B311B5"/>
    <w:rsid w:val="00B332A1"/>
    <w:rsid w:val="00B34E7E"/>
    <w:rsid w:val="00B41CF3"/>
    <w:rsid w:val="00B42FBB"/>
    <w:rsid w:val="00B43B12"/>
    <w:rsid w:val="00B44A11"/>
    <w:rsid w:val="00B502BC"/>
    <w:rsid w:val="00B511BB"/>
    <w:rsid w:val="00B547DF"/>
    <w:rsid w:val="00B567C4"/>
    <w:rsid w:val="00B570EC"/>
    <w:rsid w:val="00B5783A"/>
    <w:rsid w:val="00B61972"/>
    <w:rsid w:val="00B64308"/>
    <w:rsid w:val="00B647CA"/>
    <w:rsid w:val="00B66196"/>
    <w:rsid w:val="00B700BD"/>
    <w:rsid w:val="00B70F55"/>
    <w:rsid w:val="00B71AF4"/>
    <w:rsid w:val="00B71CF6"/>
    <w:rsid w:val="00B72349"/>
    <w:rsid w:val="00B72C63"/>
    <w:rsid w:val="00B72F42"/>
    <w:rsid w:val="00B73416"/>
    <w:rsid w:val="00B73B5B"/>
    <w:rsid w:val="00B76524"/>
    <w:rsid w:val="00B8341B"/>
    <w:rsid w:val="00B83442"/>
    <w:rsid w:val="00B83643"/>
    <w:rsid w:val="00B8601B"/>
    <w:rsid w:val="00B91725"/>
    <w:rsid w:val="00B91DDB"/>
    <w:rsid w:val="00BA0867"/>
    <w:rsid w:val="00BA287D"/>
    <w:rsid w:val="00BA522A"/>
    <w:rsid w:val="00BA594B"/>
    <w:rsid w:val="00BA5ADB"/>
    <w:rsid w:val="00BA5AEC"/>
    <w:rsid w:val="00BB149E"/>
    <w:rsid w:val="00BB26AA"/>
    <w:rsid w:val="00BC06A9"/>
    <w:rsid w:val="00BC3825"/>
    <w:rsid w:val="00BC41C2"/>
    <w:rsid w:val="00BC57F4"/>
    <w:rsid w:val="00BC7804"/>
    <w:rsid w:val="00BD0F53"/>
    <w:rsid w:val="00BD18F3"/>
    <w:rsid w:val="00BD1CF1"/>
    <w:rsid w:val="00BD3099"/>
    <w:rsid w:val="00BD5380"/>
    <w:rsid w:val="00BD5DC3"/>
    <w:rsid w:val="00BD5FF0"/>
    <w:rsid w:val="00BD6DB3"/>
    <w:rsid w:val="00BD7187"/>
    <w:rsid w:val="00BE01BA"/>
    <w:rsid w:val="00BE130E"/>
    <w:rsid w:val="00BE1BA6"/>
    <w:rsid w:val="00BE2760"/>
    <w:rsid w:val="00BE2AC2"/>
    <w:rsid w:val="00BE4543"/>
    <w:rsid w:val="00BE495D"/>
    <w:rsid w:val="00BE5307"/>
    <w:rsid w:val="00BE5A37"/>
    <w:rsid w:val="00BE5C2E"/>
    <w:rsid w:val="00BE5D2E"/>
    <w:rsid w:val="00BE63AF"/>
    <w:rsid w:val="00BF1997"/>
    <w:rsid w:val="00BF33A0"/>
    <w:rsid w:val="00BF4BA7"/>
    <w:rsid w:val="00BF7A58"/>
    <w:rsid w:val="00C009C8"/>
    <w:rsid w:val="00C0214F"/>
    <w:rsid w:val="00C029B8"/>
    <w:rsid w:val="00C0344A"/>
    <w:rsid w:val="00C0677B"/>
    <w:rsid w:val="00C069C2"/>
    <w:rsid w:val="00C10B1D"/>
    <w:rsid w:val="00C1418E"/>
    <w:rsid w:val="00C142CE"/>
    <w:rsid w:val="00C173CB"/>
    <w:rsid w:val="00C209A6"/>
    <w:rsid w:val="00C22BA5"/>
    <w:rsid w:val="00C25380"/>
    <w:rsid w:val="00C26DE9"/>
    <w:rsid w:val="00C27F2B"/>
    <w:rsid w:val="00C3098C"/>
    <w:rsid w:val="00C322DC"/>
    <w:rsid w:val="00C32461"/>
    <w:rsid w:val="00C34037"/>
    <w:rsid w:val="00C34E28"/>
    <w:rsid w:val="00C367EF"/>
    <w:rsid w:val="00C36A96"/>
    <w:rsid w:val="00C378E6"/>
    <w:rsid w:val="00C379AC"/>
    <w:rsid w:val="00C416EA"/>
    <w:rsid w:val="00C43FDF"/>
    <w:rsid w:val="00C56D41"/>
    <w:rsid w:val="00C56DF3"/>
    <w:rsid w:val="00C606F6"/>
    <w:rsid w:val="00C638DA"/>
    <w:rsid w:val="00C70C8B"/>
    <w:rsid w:val="00C75201"/>
    <w:rsid w:val="00C7549D"/>
    <w:rsid w:val="00C765A6"/>
    <w:rsid w:val="00C800D5"/>
    <w:rsid w:val="00C80CE2"/>
    <w:rsid w:val="00C821BA"/>
    <w:rsid w:val="00C83BE0"/>
    <w:rsid w:val="00C83EC5"/>
    <w:rsid w:val="00C870E2"/>
    <w:rsid w:val="00C907A8"/>
    <w:rsid w:val="00C90D62"/>
    <w:rsid w:val="00CA022C"/>
    <w:rsid w:val="00CA3122"/>
    <w:rsid w:val="00CA469C"/>
    <w:rsid w:val="00CA5480"/>
    <w:rsid w:val="00CB12BA"/>
    <w:rsid w:val="00CB1856"/>
    <w:rsid w:val="00CB2E19"/>
    <w:rsid w:val="00CB46D6"/>
    <w:rsid w:val="00CB5BBE"/>
    <w:rsid w:val="00CB5C7B"/>
    <w:rsid w:val="00CB65EC"/>
    <w:rsid w:val="00CB7DC1"/>
    <w:rsid w:val="00CC0BAD"/>
    <w:rsid w:val="00CC1AB8"/>
    <w:rsid w:val="00CC2393"/>
    <w:rsid w:val="00CC2CE9"/>
    <w:rsid w:val="00CC5CB1"/>
    <w:rsid w:val="00CC6969"/>
    <w:rsid w:val="00CC7337"/>
    <w:rsid w:val="00CD2DD5"/>
    <w:rsid w:val="00CD430C"/>
    <w:rsid w:val="00CD498D"/>
    <w:rsid w:val="00CD676D"/>
    <w:rsid w:val="00CD7739"/>
    <w:rsid w:val="00CE2C84"/>
    <w:rsid w:val="00CE63CD"/>
    <w:rsid w:val="00CE769A"/>
    <w:rsid w:val="00CF0C0F"/>
    <w:rsid w:val="00CF1EC9"/>
    <w:rsid w:val="00CF20A0"/>
    <w:rsid w:val="00CF2D03"/>
    <w:rsid w:val="00CF700E"/>
    <w:rsid w:val="00D00184"/>
    <w:rsid w:val="00D04716"/>
    <w:rsid w:val="00D05A26"/>
    <w:rsid w:val="00D05C7F"/>
    <w:rsid w:val="00D06AE4"/>
    <w:rsid w:val="00D0721C"/>
    <w:rsid w:val="00D12BCA"/>
    <w:rsid w:val="00D135C2"/>
    <w:rsid w:val="00D22842"/>
    <w:rsid w:val="00D23EEA"/>
    <w:rsid w:val="00D25B17"/>
    <w:rsid w:val="00D25FFE"/>
    <w:rsid w:val="00D268DE"/>
    <w:rsid w:val="00D302AA"/>
    <w:rsid w:val="00D30508"/>
    <w:rsid w:val="00D316B4"/>
    <w:rsid w:val="00D31931"/>
    <w:rsid w:val="00D3307B"/>
    <w:rsid w:val="00D352E8"/>
    <w:rsid w:val="00D353E8"/>
    <w:rsid w:val="00D36940"/>
    <w:rsid w:val="00D37412"/>
    <w:rsid w:val="00D41BA2"/>
    <w:rsid w:val="00D4214A"/>
    <w:rsid w:val="00D4264A"/>
    <w:rsid w:val="00D4359F"/>
    <w:rsid w:val="00D43C71"/>
    <w:rsid w:val="00D45167"/>
    <w:rsid w:val="00D47771"/>
    <w:rsid w:val="00D51411"/>
    <w:rsid w:val="00D525F1"/>
    <w:rsid w:val="00D52B59"/>
    <w:rsid w:val="00D5305C"/>
    <w:rsid w:val="00D53212"/>
    <w:rsid w:val="00D53865"/>
    <w:rsid w:val="00D56FF6"/>
    <w:rsid w:val="00D64E2D"/>
    <w:rsid w:val="00D668C4"/>
    <w:rsid w:val="00D67F39"/>
    <w:rsid w:val="00D70C87"/>
    <w:rsid w:val="00D724A1"/>
    <w:rsid w:val="00D729BF"/>
    <w:rsid w:val="00D74BF0"/>
    <w:rsid w:val="00D75633"/>
    <w:rsid w:val="00D83597"/>
    <w:rsid w:val="00D8450E"/>
    <w:rsid w:val="00D87A77"/>
    <w:rsid w:val="00D87FB1"/>
    <w:rsid w:val="00D927E0"/>
    <w:rsid w:val="00D93FAE"/>
    <w:rsid w:val="00D9528E"/>
    <w:rsid w:val="00D96BE7"/>
    <w:rsid w:val="00D96CC6"/>
    <w:rsid w:val="00D97F1C"/>
    <w:rsid w:val="00DA03A1"/>
    <w:rsid w:val="00DA1206"/>
    <w:rsid w:val="00DA1678"/>
    <w:rsid w:val="00DA2EDD"/>
    <w:rsid w:val="00DA5C43"/>
    <w:rsid w:val="00DB0731"/>
    <w:rsid w:val="00DB1F6F"/>
    <w:rsid w:val="00DB36D1"/>
    <w:rsid w:val="00DB7184"/>
    <w:rsid w:val="00DC10ED"/>
    <w:rsid w:val="00DC2684"/>
    <w:rsid w:val="00DC6CF1"/>
    <w:rsid w:val="00DC7AAC"/>
    <w:rsid w:val="00DD0ADF"/>
    <w:rsid w:val="00DD63BE"/>
    <w:rsid w:val="00DE0065"/>
    <w:rsid w:val="00DE04CA"/>
    <w:rsid w:val="00DE127D"/>
    <w:rsid w:val="00DE1EF5"/>
    <w:rsid w:val="00DE5D06"/>
    <w:rsid w:val="00DE742E"/>
    <w:rsid w:val="00DF10E4"/>
    <w:rsid w:val="00DF13D2"/>
    <w:rsid w:val="00E028A6"/>
    <w:rsid w:val="00E03847"/>
    <w:rsid w:val="00E03C16"/>
    <w:rsid w:val="00E0407A"/>
    <w:rsid w:val="00E044EB"/>
    <w:rsid w:val="00E05779"/>
    <w:rsid w:val="00E065F6"/>
    <w:rsid w:val="00E06B43"/>
    <w:rsid w:val="00E06C44"/>
    <w:rsid w:val="00E11242"/>
    <w:rsid w:val="00E1242B"/>
    <w:rsid w:val="00E13829"/>
    <w:rsid w:val="00E15540"/>
    <w:rsid w:val="00E158FF"/>
    <w:rsid w:val="00E16280"/>
    <w:rsid w:val="00E16655"/>
    <w:rsid w:val="00E177A2"/>
    <w:rsid w:val="00E217DA"/>
    <w:rsid w:val="00E22E1C"/>
    <w:rsid w:val="00E23B5B"/>
    <w:rsid w:val="00E23EAD"/>
    <w:rsid w:val="00E244EE"/>
    <w:rsid w:val="00E30261"/>
    <w:rsid w:val="00E307A7"/>
    <w:rsid w:val="00E30C46"/>
    <w:rsid w:val="00E311AC"/>
    <w:rsid w:val="00E31890"/>
    <w:rsid w:val="00E31A39"/>
    <w:rsid w:val="00E3420C"/>
    <w:rsid w:val="00E35E71"/>
    <w:rsid w:val="00E36088"/>
    <w:rsid w:val="00E3654F"/>
    <w:rsid w:val="00E36AB5"/>
    <w:rsid w:val="00E37B90"/>
    <w:rsid w:val="00E44630"/>
    <w:rsid w:val="00E4575C"/>
    <w:rsid w:val="00E4587F"/>
    <w:rsid w:val="00E51137"/>
    <w:rsid w:val="00E52D0C"/>
    <w:rsid w:val="00E53F71"/>
    <w:rsid w:val="00E5730A"/>
    <w:rsid w:val="00E603C4"/>
    <w:rsid w:val="00E60B8A"/>
    <w:rsid w:val="00E6458E"/>
    <w:rsid w:val="00E64845"/>
    <w:rsid w:val="00E65FE9"/>
    <w:rsid w:val="00E72371"/>
    <w:rsid w:val="00E72A67"/>
    <w:rsid w:val="00E72F49"/>
    <w:rsid w:val="00E75C44"/>
    <w:rsid w:val="00E76370"/>
    <w:rsid w:val="00E809A1"/>
    <w:rsid w:val="00E819B2"/>
    <w:rsid w:val="00E81C6E"/>
    <w:rsid w:val="00E820C0"/>
    <w:rsid w:val="00E82D51"/>
    <w:rsid w:val="00E870E9"/>
    <w:rsid w:val="00E90420"/>
    <w:rsid w:val="00E90928"/>
    <w:rsid w:val="00E92E30"/>
    <w:rsid w:val="00E93767"/>
    <w:rsid w:val="00E9417E"/>
    <w:rsid w:val="00E978DF"/>
    <w:rsid w:val="00EA0FD7"/>
    <w:rsid w:val="00EA1AD2"/>
    <w:rsid w:val="00EA631A"/>
    <w:rsid w:val="00EA7F10"/>
    <w:rsid w:val="00EB0576"/>
    <w:rsid w:val="00EB6EB3"/>
    <w:rsid w:val="00EB6F38"/>
    <w:rsid w:val="00EB7298"/>
    <w:rsid w:val="00EB753A"/>
    <w:rsid w:val="00EB776E"/>
    <w:rsid w:val="00EC0954"/>
    <w:rsid w:val="00EC6A25"/>
    <w:rsid w:val="00ED3B67"/>
    <w:rsid w:val="00ED4526"/>
    <w:rsid w:val="00ED4BC4"/>
    <w:rsid w:val="00ED5709"/>
    <w:rsid w:val="00ED631E"/>
    <w:rsid w:val="00EE2662"/>
    <w:rsid w:val="00EE29EA"/>
    <w:rsid w:val="00EF1A35"/>
    <w:rsid w:val="00EF26B9"/>
    <w:rsid w:val="00EF3A08"/>
    <w:rsid w:val="00EF3ED5"/>
    <w:rsid w:val="00EF644F"/>
    <w:rsid w:val="00EF7A74"/>
    <w:rsid w:val="00F03A30"/>
    <w:rsid w:val="00F03E6A"/>
    <w:rsid w:val="00F05989"/>
    <w:rsid w:val="00F05BF9"/>
    <w:rsid w:val="00F062EE"/>
    <w:rsid w:val="00F071C2"/>
    <w:rsid w:val="00F12EDE"/>
    <w:rsid w:val="00F14BBB"/>
    <w:rsid w:val="00F15920"/>
    <w:rsid w:val="00F15B88"/>
    <w:rsid w:val="00F1692C"/>
    <w:rsid w:val="00F17FBC"/>
    <w:rsid w:val="00F21779"/>
    <w:rsid w:val="00F2307B"/>
    <w:rsid w:val="00F23D09"/>
    <w:rsid w:val="00F25883"/>
    <w:rsid w:val="00F266D0"/>
    <w:rsid w:val="00F278B1"/>
    <w:rsid w:val="00F318DF"/>
    <w:rsid w:val="00F31AA1"/>
    <w:rsid w:val="00F31AE2"/>
    <w:rsid w:val="00F31EB3"/>
    <w:rsid w:val="00F341FB"/>
    <w:rsid w:val="00F348C5"/>
    <w:rsid w:val="00F374EB"/>
    <w:rsid w:val="00F41F06"/>
    <w:rsid w:val="00F43EA1"/>
    <w:rsid w:val="00F474A6"/>
    <w:rsid w:val="00F47CFD"/>
    <w:rsid w:val="00F50013"/>
    <w:rsid w:val="00F50361"/>
    <w:rsid w:val="00F50CFA"/>
    <w:rsid w:val="00F54857"/>
    <w:rsid w:val="00F54E5F"/>
    <w:rsid w:val="00F55D93"/>
    <w:rsid w:val="00F56F75"/>
    <w:rsid w:val="00F57394"/>
    <w:rsid w:val="00F57992"/>
    <w:rsid w:val="00F62B9E"/>
    <w:rsid w:val="00F63EC0"/>
    <w:rsid w:val="00F71BAE"/>
    <w:rsid w:val="00F72CA3"/>
    <w:rsid w:val="00F73504"/>
    <w:rsid w:val="00F7414A"/>
    <w:rsid w:val="00F75186"/>
    <w:rsid w:val="00F76D76"/>
    <w:rsid w:val="00F81F8B"/>
    <w:rsid w:val="00F8201A"/>
    <w:rsid w:val="00F82A82"/>
    <w:rsid w:val="00F82B57"/>
    <w:rsid w:val="00F86AA7"/>
    <w:rsid w:val="00F9372A"/>
    <w:rsid w:val="00F95351"/>
    <w:rsid w:val="00F95BDD"/>
    <w:rsid w:val="00F960BA"/>
    <w:rsid w:val="00FA1DDD"/>
    <w:rsid w:val="00FA1F6D"/>
    <w:rsid w:val="00FA3E84"/>
    <w:rsid w:val="00FA6BD3"/>
    <w:rsid w:val="00FA6ECC"/>
    <w:rsid w:val="00FA7FE6"/>
    <w:rsid w:val="00FB0EBF"/>
    <w:rsid w:val="00FB2DAE"/>
    <w:rsid w:val="00FB2F76"/>
    <w:rsid w:val="00FB6EB7"/>
    <w:rsid w:val="00FC3700"/>
    <w:rsid w:val="00FC4172"/>
    <w:rsid w:val="00FC6A1A"/>
    <w:rsid w:val="00FC7250"/>
    <w:rsid w:val="00FD2CA3"/>
    <w:rsid w:val="00FD35C6"/>
    <w:rsid w:val="00FD4E87"/>
    <w:rsid w:val="00FE1648"/>
    <w:rsid w:val="00FE38FD"/>
    <w:rsid w:val="00FE5900"/>
    <w:rsid w:val="00FE5F8D"/>
    <w:rsid w:val="00FE628D"/>
    <w:rsid w:val="00FE679A"/>
    <w:rsid w:val="00FE72D6"/>
    <w:rsid w:val="00FF141A"/>
    <w:rsid w:val="00FF2DD8"/>
    <w:rsid w:val="00FF4013"/>
    <w:rsid w:val="00FF6C56"/>
    <w:rsid w:val="079D33D6"/>
    <w:rsid w:val="07D901E9"/>
    <w:rsid w:val="08604B7B"/>
    <w:rsid w:val="169540A3"/>
    <w:rsid w:val="18D21B99"/>
    <w:rsid w:val="20926D0A"/>
    <w:rsid w:val="22104BB2"/>
    <w:rsid w:val="29052C95"/>
    <w:rsid w:val="304B444F"/>
    <w:rsid w:val="35EC43CC"/>
    <w:rsid w:val="37327FC6"/>
    <w:rsid w:val="3F2B547F"/>
    <w:rsid w:val="402C494B"/>
    <w:rsid w:val="44817FF6"/>
    <w:rsid w:val="46390753"/>
    <w:rsid w:val="4E754114"/>
    <w:rsid w:val="510004E6"/>
    <w:rsid w:val="6162463A"/>
    <w:rsid w:val="685470BF"/>
    <w:rsid w:val="6B8D1339"/>
    <w:rsid w:val="70CF606C"/>
    <w:rsid w:val="74E1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6AE3402"/>
  <w15:docId w15:val="{89A7FFB2-9929-4CE8-BC48-FBF957E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ascii="メイリオ" w:eastAsia="メイリオ" w:hAnsi="メイリオ" w:cstheme="minorBidi"/>
      <w:kern w:val="2"/>
      <w:sz w:val="24"/>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pPr>
      <w:jc w:val="left"/>
    </w:pPr>
  </w:style>
  <w:style w:type="paragraph" w:styleId="a7">
    <w:name w:val="footnote text"/>
    <w:basedOn w:val="a"/>
    <w:link w:val="a8"/>
    <w:uiPriority w:val="99"/>
    <w:unhideWhenUsed/>
    <w:pPr>
      <w:snapToGrid w:val="0"/>
      <w:jc w:val="left"/>
    </w:pPr>
  </w:style>
  <w:style w:type="paragraph" w:styleId="a9">
    <w:name w:val="annotation subject"/>
    <w:basedOn w:val="a5"/>
    <w:next w:val="a5"/>
    <w:link w:val="aa"/>
    <w:uiPriority w:val="99"/>
    <w:unhideWhenUsed/>
    <w:rPr>
      <w:b/>
      <w:bCs/>
    </w:rPr>
  </w:style>
  <w:style w:type="paragraph" w:styleId="ab">
    <w:name w:val="Balloon Text"/>
    <w:basedOn w:val="a"/>
    <w:link w:val="ac"/>
    <w:uiPriority w:val="99"/>
    <w:unhideWhenUsed/>
    <w:pPr>
      <w:spacing w:line="240" w:lineRule="auto"/>
    </w:pPr>
    <w:rPr>
      <w:rFonts w:asciiTheme="majorHAnsi" w:eastAsiaTheme="majorEastAsia" w:hAnsiTheme="majorHAnsi" w:cstheme="majorBidi"/>
      <w:sz w:val="18"/>
      <w:szCs w:val="18"/>
    </w:rPr>
  </w:style>
  <w:style w:type="paragraph" w:styleId="ad">
    <w:name w:val="header"/>
    <w:basedOn w:val="a"/>
    <w:link w:val="ae"/>
    <w:uiPriority w:val="99"/>
    <w:unhideWhenUsed/>
    <w:pPr>
      <w:tabs>
        <w:tab w:val="center" w:pos="4252"/>
        <w:tab w:val="right" w:pos="8504"/>
      </w:tabs>
      <w:snapToGrid w:val="0"/>
    </w:pPr>
  </w:style>
  <w:style w:type="character" w:styleId="af">
    <w:name w:val="footnote reference"/>
    <w:basedOn w:val="a0"/>
    <w:uiPriority w:val="99"/>
    <w:unhideWhenUsed/>
    <w:rPr>
      <w:vertAlign w:val="superscript"/>
    </w:rPr>
  </w:style>
  <w:style w:type="character" w:styleId="af0">
    <w:name w:val="annotation reference"/>
    <w:basedOn w:val="a0"/>
    <w:uiPriority w:val="99"/>
    <w:unhideWhenUsed/>
    <w:rPr>
      <w:sz w:val="18"/>
      <w:szCs w:val="18"/>
    </w:rPr>
  </w:style>
  <w:style w:type="table" w:styleId="af1">
    <w:name w:val="Table Grid"/>
    <w:basedOn w:val="a1"/>
    <w:uiPriority w:val="39"/>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character" w:customStyle="1" w:styleId="ae">
    <w:name w:val="ヘッダー (文字)"/>
    <w:basedOn w:val="a0"/>
    <w:link w:val="ad"/>
    <w:uiPriority w:val="99"/>
    <w:qFormat/>
  </w:style>
  <w:style w:type="character" w:customStyle="1" w:styleId="a4">
    <w:name w:val="フッター (文字)"/>
    <w:basedOn w:val="a0"/>
    <w:link w:val="a3"/>
    <w:uiPriority w:val="99"/>
  </w:style>
  <w:style w:type="paragraph" w:customStyle="1" w:styleId="11">
    <w:name w:val="リスト段落1"/>
    <w:basedOn w:val="a"/>
    <w:uiPriority w:val="34"/>
    <w:qFormat/>
    <w:pPr>
      <w:ind w:leftChars="400" w:left="840"/>
    </w:pPr>
  </w:style>
  <w:style w:type="character" w:customStyle="1" w:styleId="a8">
    <w:name w:val="脚注文字列 (文字)"/>
    <w:basedOn w:val="a0"/>
    <w:link w:val="a7"/>
    <w:uiPriority w:val="99"/>
    <w:semiHidden/>
    <w:qFormat/>
  </w:style>
  <w:style w:type="paragraph" w:customStyle="1" w:styleId="12">
    <w:name w:val="変更箇所1"/>
    <w:hidden/>
    <w:uiPriority w:val="99"/>
    <w:semiHidden/>
    <w:rPr>
      <w:rFonts w:ascii="メイリオ" w:eastAsia="メイリオ" w:hAnsi="メイリオ" w:cstheme="minorBidi"/>
      <w:kern w:val="2"/>
      <w:sz w:val="24"/>
      <w:szCs w:val="22"/>
    </w:rPr>
  </w:style>
  <w:style w:type="character" w:customStyle="1" w:styleId="a6">
    <w:name w:val="コメント文字列 (文字)"/>
    <w:basedOn w:val="a0"/>
    <w:link w:val="a5"/>
    <w:uiPriority w:val="99"/>
    <w:semiHidden/>
  </w:style>
  <w:style w:type="character" w:customStyle="1" w:styleId="aa">
    <w:name w:val="コメント内容 (文字)"/>
    <w:basedOn w:val="a6"/>
    <w:link w:val="a9"/>
    <w:uiPriority w:val="99"/>
    <w:semiHidden/>
    <w:rPr>
      <w:b/>
      <w:bCs/>
    </w:rPr>
  </w:style>
  <w:style w:type="character" w:customStyle="1" w:styleId="10">
    <w:name w:val="見出し 1 (文字)"/>
    <w:basedOn w:val="a0"/>
    <w:link w:val="1"/>
    <w:uiPriority w:val="9"/>
    <w:rPr>
      <w:rFonts w:asciiTheme="majorHAnsi" w:eastAsiaTheme="majorEastAsia" w:hAnsiTheme="majorHAnsi" w:cstheme="majorBidi"/>
      <w:szCs w:val="24"/>
    </w:rPr>
  </w:style>
  <w:style w:type="character" w:styleId="af2">
    <w:name w:val="Placeholder Text"/>
    <w:basedOn w:val="a0"/>
    <w:uiPriority w:val="99"/>
    <w:semiHidden/>
    <w:rsid w:val="005775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2025-07-25T00:00:00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6F5D6-175C-458C-911C-AF9A785E092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2492</TotalTime>
  <Pages>15</Pages>
  <Words>2859</Words>
  <Characters>16301</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元原　真也</dc:creator>
  <cp:lastModifiedBy>元原　真也</cp:lastModifiedBy>
  <cp:revision>165</cp:revision>
  <cp:lastPrinted>2025-10-07T11:53:00Z</cp:lastPrinted>
  <dcterms:created xsi:type="dcterms:W3CDTF">2025-07-22T11:31:00Z</dcterms:created>
  <dcterms:modified xsi:type="dcterms:W3CDTF">2025-10-21T06:41:00Z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1041-10.8.0.5771</vt:lpwstr>
  </property>
</Properties>
</file>