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4397" w14:textId="7624EFDE" w:rsidR="00FC5ED0" w:rsidRDefault="00A42A0B" w:rsidP="005C5F6E">
      <w:r>
        <w:rPr>
          <w:noProof/>
        </w:rPr>
        <mc:AlternateContent>
          <mc:Choice Requires="wps">
            <w:drawing>
              <wp:anchor distT="0" distB="0" distL="114300" distR="114300" simplePos="0" relativeHeight="251645952" behindDoc="0" locked="0" layoutInCell="1" allowOverlap="1" wp14:anchorId="48D2B3A5" wp14:editId="3D14AC08">
                <wp:simplePos x="0" y="0"/>
                <wp:positionH relativeFrom="column">
                  <wp:posOffset>2357755</wp:posOffset>
                </wp:positionH>
                <wp:positionV relativeFrom="paragraph">
                  <wp:posOffset>-36830</wp:posOffset>
                </wp:positionV>
                <wp:extent cx="4585335" cy="38735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8735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16A8B569"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582300">
                              <w:rPr>
                                <w:rFonts w:ascii="HGS創英角ｺﾞｼｯｸUB" w:eastAsia="HGS創英角ｺﾞｼｯｸUB" w:hAnsi="HGS創英角ｺﾞｼｯｸUB" w:hint="eastAsia"/>
                                <w:color w:val="FFFFFF"/>
                                <w:sz w:val="28"/>
                                <w:szCs w:val="28"/>
                              </w:rPr>
                              <w:t>８</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65pt;margin-top:-2.9pt;width:361.05pt;height: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" fillcolor="black" strokeweight="1pt">
                <v:shadow color="black" opacity="26213f" origin="-.5,-.5" offset=".74836mm,.74836mm"/>
                <v:textbox>
                  <w:txbxContent>
                    <w:p w14:paraId="77B89A2E" w14:textId="16A8B569"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582300">
                        <w:rPr>
                          <w:rFonts w:ascii="HGS創英角ｺﾞｼｯｸUB" w:eastAsia="HGS創英角ｺﾞｼｯｸUB" w:hAnsi="HGS創英角ｺﾞｼｯｸUB" w:hint="eastAsia"/>
                          <w:color w:val="FFFFFF"/>
                          <w:sz w:val="28"/>
                          <w:szCs w:val="28"/>
                        </w:rPr>
                        <w:t>８</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p>
    <w:p w14:paraId="65E39D8B" w14:textId="22266729"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05EDD20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38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041"/>
        <w:gridCol w:w="3633"/>
        <w:gridCol w:w="1024"/>
        <w:gridCol w:w="5691"/>
      </w:tblGrid>
      <w:tr w:rsidR="005B7594" w:rsidRPr="0069375C" w14:paraId="79165E1F" w14:textId="77777777" w:rsidTr="0027211A">
        <w:trPr>
          <w:trHeight w:hRule="exact" w:val="1652"/>
        </w:trPr>
        <w:tc>
          <w:tcPr>
            <w:tcW w:w="8674" w:type="dxa"/>
            <w:gridSpan w:val="2"/>
            <w:tcBorders>
              <w:right w:val="single" w:sz="4" w:space="0" w:color="FFFFFF"/>
            </w:tcBorders>
            <w:shd w:val="clear" w:color="auto" w:fill="auto"/>
            <w:tcMar>
              <w:top w:w="85" w:type="dxa"/>
            </w:tcMar>
          </w:tcPr>
          <w:p w14:paraId="681FC558" w14:textId="3E8FBED5" w:rsidR="005B7594" w:rsidRPr="006C31C6" w:rsidRDefault="005B7594" w:rsidP="006C31C6">
            <w:pPr>
              <w:ind w:firstLineChars="50" w:firstLine="70"/>
              <w:rPr>
                <w:rFonts w:hAnsi="ＭＳ ゴシック"/>
                <w:b/>
                <w:sz w:val="16"/>
                <w:szCs w:val="16"/>
                <w:u w:val="double"/>
              </w:rPr>
            </w:pPr>
          </w:p>
          <w:p w14:paraId="25E2B7BB" w14:textId="0D77E494"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582300">
              <w:rPr>
                <w:rFonts w:hAnsi="ＭＳ ゴシック"/>
                <w:b/>
                <w:sz w:val="22"/>
                <w:u w:val="double"/>
              </w:rPr>
              <w:t>8</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582300">
              <w:rPr>
                <w:rFonts w:hAnsi="ＭＳ ゴシック" w:hint="eastAsia"/>
                <w:b/>
                <w:sz w:val="22"/>
                <w:u w:val="double"/>
              </w:rPr>
              <w:t>８５０</w:t>
            </w:r>
            <w:r w:rsidRPr="003E5BDB">
              <w:rPr>
                <w:rFonts w:hAnsi="ＭＳ ゴシック" w:hint="eastAsia"/>
                <w:b/>
                <w:sz w:val="22"/>
                <w:u w:val="double"/>
              </w:rPr>
              <w:t>件</w:t>
            </w:r>
            <w:r w:rsidR="004D67C4" w:rsidRPr="002F7B0C">
              <w:rPr>
                <w:rFonts w:hAnsi="ＭＳ ゴシック" w:hint="eastAsia"/>
                <w:b/>
                <w:szCs w:val="18"/>
                <w:u w:val="double"/>
              </w:rPr>
              <w:t>（うち署名</w:t>
            </w:r>
            <w:r w:rsidR="003B6802">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582300">
              <w:rPr>
                <w:sz w:val="16"/>
              </w:rPr>
              <w:t>8</w:t>
            </w:r>
            <w:r w:rsidRPr="00394B12">
              <w:rPr>
                <w:rFonts w:hint="eastAsia"/>
                <w:sz w:val="16"/>
              </w:rPr>
              <w:t>月</w:t>
            </w:r>
            <w:r w:rsidR="003B6802">
              <w:rPr>
                <w:sz w:val="16"/>
              </w:rPr>
              <w:t>1</w:t>
            </w:r>
            <w:r w:rsidRPr="00394B12">
              <w:rPr>
                <w:rFonts w:hint="eastAsia"/>
                <w:sz w:val="16"/>
              </w:rPr>
              <w:t>日から202</w:t>
            </w:r>
            <w:r>
              <w:rPr>
                <w:sz w:val="16"/>
              </w:rPr>
              <w:t>5</w:t>
            </w:r>
            <w:r w:rsidRPr="00394B12">
              <w:rPr>
                <w:rFonts w:hint="eastAsia"/>
                <w:sz w:val="16"/>
              </w:rPr>
              <w:t>年</w:t>
            </w:r>
            <w:r w:rsidR="00582300">
              <w:rPr>
                <w:sz w:val="16"/>
              </w:rPr>
              <w:t>8</w:t>
            </w:r>
            <w:r w:rsidRPr="00394B12">
              <w:rPr>
                <w:rFonts w:hint="eastAsia"/>
                <w:sz w:val="16"/>
              </w:rPr>
              <w:t>月</w:t>
            </w:r>
            <w:r w:rsidR="003B6802">
              <w:rPr>
                <w:sz w:val="16"/>
              </w:rPr>
              <w:t>31</w:t>
            </w:r>
            <w:r w:rsidRPr="00394B12">
              <w:rPr>
                <w:rFonts w:hint="eastAsia"/>
                <w:sz w:val="16"/>
              </w:rPr>
              <w:t>日まで</w:t>
            </w:r>
          </w:p>
          <w:p w14:paraId="46CF3C3D" w14:textId="37504CBB" w:rsidR="005B7594"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582300">
              <w:rPr>
                <w:b/>
                <w:u w:val="single"/>
              </w:rPr>
              <w:t>945</w:t>
            </w:r>
            <w:r>
              <w:rPr>
                <w:rFonts w:hint="eastAsia"/>
                <w:b/>
                <w:u w:val="single"/>
              </w:rPr>
              <w:t>件</w:t>
            </w:r>
            <w:r w:rsidR="0018667B">
              <w:rPr>
                <w:rFonts w:hint="eastAsia"/>
                <w:b/>
                <w:u w:val="single"/>
              </w:rPr>
              <w:t>（うち署名</w:t>
            </w:r>
            <w:r w:rsidR="003B6802">
              <w:rPr>
                <w:b/>
                <w:u w:val="single"/>
              </w:rPr>
              <w:t>0</w:t>
            </w:r>
            <w:r w:rsidR="0018667B">
              <w:rPr>
                <w:rFonts w:hint="eastAsia"/>
                <w:b/>
                <w:u w:val="single"/>
              </w:rPr>
              <w:t>件）</w:t>
            </w:r>
          </w:p>
          <w:p w14:paraId="22DDCA2F" w14:textId="068A18AD" w:rsidR="0031552E" w:rsidRDefault="0031552E" w:rsidP="00F570E3">
            <w:pPr>
              <w:ind w:right="640" w:firstLineChars="600" w:firstLine="960"/>
              <w:rPr>
                <w:b/>
                <w:u w:val="single"/>
              </w:rPr>
            </w:pPr>
            <w:r>
              <w:rPr>
                <w:rFonts w:hint="eastAsia"/>
                <w:b/>
                <w:u w:val="single"/>
              </w:rPr>
              <w:t>2</w:t>
            </w:r>
            <w:r>
              <w:rPr>
                <w:b/>
                <w:u w:val="single"/>
              </w:rPr>
              <w:t>025</w:t>
            </w:r>
            <w:r>
              <w:rPr>
                <w:rFonts w:hint="eastAsia"/>
                <w:b/>
                <w:u w:val="single"/>
              </w:rPr>
              <w:t>年度（4月から</w:t>
            </w:r>
            <w:r w:rsidR="00582300">
              <w:rPr>
                <w:b/>
                <w:u w:val="single"/>
              </w:rPr>
              <w:t>8</w:t>
            </w:r>
            <w:r>
              <w:rPr>
                <w:rFonts w:hint="eastAsia"/>
                <w:b/>
                <w:u w:val="single"/>
              </w:rPr>
              <w:t>月まで）計：</w:t>
            </w:r>
            <w:r w:rsidR="00582300">
              <w:rPr>
                <w:b/>
                <w:u w:val="single"/>
              </w:rPr>
              <w:t>7</w:t>
            </w:r>
            <w:r w:rsidR="00A52715">
              <w:rPr>
                <w:b/>
                <w:u w:val="single"/>
              </w:rPr>
              <w:t>,</w:t>
            </w:r>
            <w:r w:rsidR="00582300">
              <w:rPr>
                <w:b/>
                <w:u w:val="single"/>
              </w:rPr>
              <w:t>396</w:t>
            </w:r>
            <w:r>
              <w:rPr>
                <w:rFonts w:hint="eastAsia"/>
                <w:b/>
                <w:u w:val="single"/>
              </w:rPr>
              <w:t>件（署名含む）、</w:t>
            </w:r>
            <w:r w:rsidR="00582300">
              <w:rPr>
                <w:b/>
                <w:u w:val="single"/>
              </w:rPr>
              <w:t>7</w:t>
            </w:r>
            <w:r w:rsidR="00A52715">
              <w:rPr>
                <w:b/>
                <w:u w:val="single"/>
              </w:rPr>
              <w:t>,</w:t>
            </w:r>
            <w:r w:rsidR="00582300">
              <w:rPr>
                <w:b/>
                <w:u w:val="single"/>
              </w:rPr>
              <w:t>396</w:t>
            </w:r>
            <w:r>
              <w:rPr>
                <w:rFonts w:hint="eastAsia"/>
                <w:b/>
                <w:u w:val="single"/>
              </w:rPr>
              <w:t>件（署名除く）</w:t>
            </w:r>
          </w:p>
          <w:p w14:paraId="6239E7E9" w14:textId="4A407FBA" w:rsidR="0031552E" w:rsidRPr="00AF0105" w:rsidRDefault="0031552E" w:rsidP="00F570E3">
            <w:pPr>
              <w:ind w:right="640" w:firstLineChars="600" w:firstLine="960"/>
              <w:rPr>
                <w:b/>
                <w:u w:val="single"/>
              </w:rPr>
            </w:pPr>
            <w:r>
              <w:rPr>
                <w:rFonts w:hint="eastAsia"/>
                <w:b/>
                <w:u w:val="single"/>
              </w:rPr>
              <w:t>2</w:t>
            </w:r>
            <w:r>
              <w:rPr>
                <w:b/>
                <w:u w:val="single"/>
              </w:rPr>
              <w:t>024</w:t>
            </w:r>
            <w:r>
              <w:rPr>
                <w:rFonts w:hint="eastAsia"/>
                <w:b/>
                <w:u w:val="single"/>
              </w:rPr>
              <w:t>年度（4月から</w:t>
            </w:r>
            <w:r w:rsidR="00582300">
              <w:rPr>
                <w:b/>
                <w:u w:val="single"/>
              </w:rPr>
              <w:t>8</w:t>
            </w:r>
            <w:r>
              <w:rPr>
                <w:rFonts w:hint="eastAsia"/>
                <w:b/>
                <w:u w:val="single"/>
              </w:rPr>
              <w:t>月まで）計：</w:t>
            </w:r>
            <w:r w:rsidR="00582300">
              <w:rPr>
                <w:b/>
                <w:u w:val="single"/>
              </w:rPr>
              <w:t>4</w:t>
            </w:r>
            <w:r w:rsidR="003B6802">
              <w:rPr>
                <w:b/>
                <w:u w:val="single"/>
              </w:rPr>
              <w:t>,</w:t>
            </w:r>
            <w:r w:rsidR="00582300">
              <w:rPr>
                <w:b/>
                <w:u w:val="single"/>
              </w:rPr>
              <w:t>673</w:t>
            </w:r>
            <w:r>
              <w:rPr>
                <w:rFonts w:hint="eastAsia"/>
                <w:b/>
                <w:u w:val="single"/>
              </w:rPr>
              <w:t>件（署名含む）、</w:t>
            </w:r>
            <w:r w:rsidR="00582300">
              <w:rPr>
                <w:b/>
                <w:u w:val="single"/>
              </w:rPr>
              <w:t>4</w:t>
            </w:r>
            <w:r w:rsidR="003B6802">
              <w:rPr>
                <w:b/>
                <w:u w:val="single"/>
              </w:rPr>
              <w:t>,</w:t>
            </w:r>
            <w:r w:rsidR="00582300">
              <w:rPr>
                <w:b/>
                <w:u w:val="single"/>
              </w:rPr>
              <w:t>182</w:t>
            </w:r>
            <w:r>
              <w:rPr>
                <w:rFonts w:hint="eastAsia"/>
                <w:b/>
                <w:u w:val="single"/>
              </w:rPr>
              <w:t>件（署名除く）</w:t>
            </w:r>
          </w:p>
        </w:tc>
        <w:tc>
          <w:tcPr>
            <w:tcW w:w="6715" w:type="dxa"/>
            <w:gridSpan w:val="2"/>
            <w:tcBorders>
              <w:left w:val="single" w:sz="4" w:space="0" w:color="FFFFFF"/>
            </w:tcBorders>
            <w:shd w:val="clear" w:color="auto" w:fill="auto"/>
            <w:tcMar>
              <w:top w:w="85" w:type="dxa"/>
            </w:tcMar>
          </w:tcPr>
          <w:p w14:paraId="6282B720" w14:textId="5E590914"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411C90"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0C709797" w:rsidR="005B7594" w:rsidRPr="00867A25" w:rsidRDefault="0031007A" w:rsidP="00423E49">
                  <w:pPr>
                    <w:jc w:val="right"/>
                    <w:rPr>
                      <w:szCs w:val="18"/>
                    </w:rPr>
                  </w:pPr>
                  <w:r>
                    <w:rPr>
                      <w:rFonts w:hint="eastAsia"/>
                      <w:szCs w:val="18"/>
                    </w:rPr>
                    <w:t>４６３</w:t>
                  </w:r>
                  <w:r w:rsidR="005B7594" w:rsidRPr="00867A25">
                    <w:rPr>
                      <w:rFonts w:hint="eastAsia"/>
                      <w:szCs w:val="18"/>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DE9B924" w:rsidR="005B7594" w:rsidRPr="007977EC" w:rsidRDefault="005B7594" w:rsidP="00AA0881">
                  <w:pPr>
                    <w:jc w:val="left"/>
                  </w:pPr>
                  <w:r>
                    <w:rPr>
                      <w:rFonts w:hint="eastAsia"/>
                    </w:rPr>
                    <w:t>○</w:t>
                  </w:r>
                  <w:r w:rsidR="009B3B92">
                    <w:rPr>
                      <w:rFonts w:hint="eastAsia"/>
                    </w:rPr>
                    <w:t>回答</w:t>
                  </w:r>
                  <w:r>
                    <w:rPr>
                      <w:rFonts w:hint="eastAsia"/>
                    </w:rPr>
                    <w:t>をしたもの</w:t>
                  </w:r>
                </w:p>
              </w:tc>
              <w:tc>
                <w:tcPr>
                  <w:tcW w:w="852" w:type="dxa"/>
                  <w:tcBorders>
                    <w:bottom w:val="single" w:sz="4" w:space="0" w:color="auto"/>
                  </w:tcBorders>
                </w:tcPr>
                <w:p w14:paraId="2443E300" w14:textId="685C9B10" w:rsidR="005B7594" w:rsidRPr="00867A25" w:rsidRDefault="00247D4A" w:rsidP="00D53D4C">
                  <w:pPr>
                    <w:jc w:val="right"/>
                    <w:rPr>
                      <w:szCs w:val="18"/>
                    </w:rPr>
                  </w:pPr>
                  <w:r>
                    <w:rPr>
                      <w:rFonts w:hint="eastAsia"/>
                      <w:szCs w:val="18"/>
                    </w:rPr>
                    <w:t>２４</w:t>
                  </w:r>
                  <w:r w:rsidR="00411C90" w:rsidRPr="00867A25">
                    <w:rPr>
                      <w:rFonts w:hint="eastAsia"/>
                      <w:szCs w:val="18"/>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5073F8C2" w:rsidR="005B7594" w:rsidRPr="00867A25" w:rsidRDefault="003B6802" w:rsidP="005166B9">
                  <w:pPr>
                    <w:jc w:val="right"/>
                    <w:rPr>
                      <w:szCs w:val="18"/>
                    </w:rPr>
                  </w:pPr>
                  <w:r w:rsidRPr="00867A25">
                    <w:rPr>
                      <w:rFonts w:hint="eastAsia"/>
                      <w:szCs w:val="18"/>
                    </w:rPr>
                    <w:t>２８</w:t>
                  </w:r>
                  <w:r w:rsidR="0031007A">
                    <w:rPr>
                      <w:rFonts w:hint="eastAsia"/>
                      <w:szCs w:val="18"/>
                    </w:rPr>
                    <w:t>０</w:t>
                  </w:r>
                  <w:r w:rsidR="005B7594" w:rsidRPr="00867A25">
                    <w:rPr>
                      <w:rFonts w:hint="eastAsia"/>
                      <w:szCs w:val="18"/>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3562D3FD" w:rsidR="005B7594" w:rsidRPr="00867A25" w:rsidRDefault="0031007A" w:rsidP="005166B9">
                  <w:pPr>
                    <w:jc w:val="right"/>
                    <w:rPr>
                      <w:szCs w:val="18"/>
                    </w:rPr>
                  </w:pPr>
                  <w:r>
                    <w:rPr>
                      <w:rFonts w:hint="eastAsia"/>
                      <w:szCs w:val="18"/>
                    </w:rPr>
                    <w:t>１０７</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40F80920"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3EBF2481"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3AF5C1DC" w:rsidR="005B7594" w:rsidRPr="00867A25" w:rsidRDefault="0031007A" w:rsidP="005166B9">
                  <w:pPr>
                    <w:jc w:val="right"/>
                    <w:rPr>
                      <w:szCs w:val="18"/>
                    </w:rPr>
                  </w:pPr>
                  <w:r>
                    <w:rPr>
                      <w:rFonts w:hint="eastAsia"/>
                      <w:szCs w:val="18"/>
                    </w:rPr>
                    <w:t>８５０</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31007A">
        <w:tblPrEx>
          <w:tblCellMar>
            <w:left w:w="99" w:type="dxa"/>
            <w:right w:w="99" w:type="dxa"/>
          </w:tblCellMar>
        </w:tblPrEx>
        <w:trPr>
          <w:trHeight w:hRule="exact" w:val="2835"/>
        </w:trPr>
        <w:tc>
          <w:tcPr>
            <w:tcW w:w="5041" w:type="dxa"/>
            <w:tcBorders>
              <w:right w:val="single" w:sz="4" w:space="0" w:color="FFFF00"/>
            </w:tcBorders>
            <w:shd w:val="clear" w:color="auto" w:fill="auto"/>
          </w:tcPr>
          <w:p w14:paraId="6A500FBE" w14:textId="783764CB" w:rsidR="00996682" w:rsidRPr="001A467C" w:rsidRDefault="00310101"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4C7049F6">
                      <wp:simplePos x="0" y="0"/>
                      <wp:positionH relativeFrom="column">
                        <wp:posOffset>-13607</wp:posOffset>
                      </wp:positionH>
                      <wp:positionV relativeFrom="paragraph">
                        <wp:posOffset>-117294</wp:posOffset>
                      </wp:positionV>
                      <wp:extent cx="3375660" cy="1692729"/>
                      <wp:effectExtent l="0" t="0" r="15240" b="2222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1692729"/>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02CA3" id="AutoShape 18" o:spid="_x0000_s1026" style="position:absolute;left:0;text-align:left;margin-left:-1.05pt;margin-top:-9.25pt;width:265.8pt;height:133.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" fillcolor="yellow" strokeweight="1.5pt">
                      <v:textbox inset="5.85pt,.7pt,5.85pt,.7pt"/>
                    </v:roundrect>
                  </w:pict>
                </mc:Fallback>
              </mc:AlternateContent>
            </w:r>
            <w:r w:rsidR="005B7594" w:rsidRPr="001A467C">
              <w:rPr>
                <w:rFonts w:hint="eastAsia"/>
                <w:b/>
                <w:sz w:val="22"/>
              </w:rPr>
              <w:t>【府政に関する意見（主なもの）】</w:t>
            </w:r>
          </w:p>
          <w:p w14:paraId="6A25CCCF" w14:textId="08E2FC8E" w:rsidR="005B7594" w:rsidRPr="001A467C" w:rsidRDefault="005B7594" w:rsidP="00645F44">
            <w:pPr>
              <w:spacing w:line="220" w:lineRule="exact"/>
              <w:rPr>
                <w:b/>
                <w:sz w:val="22"/>
              </w:rPr>
            </w:pPr>
          </w:p>
          <w:tbl>
            <w:tblPr>
              <w:tblStyle w:val="a3"/>
              <w:tblW w:w="0" w:type="auto"/>
              <w:tblLayout w:type="fixed"/>
              <w:tblLook w:val="04A0" w:firstRow="1" w:lastRow="0" w:firstColumn="1" w:lastColumn="0" w:noHBand="0" w:noVBand="1"/>
            </w:tblPr>
            <w:tblGrid>
              <w:gridCol w:w="3806"/>
              <w:gridCol w:w="1027"/>
            </w:tblGrid>
            <w:tr w:rsidR="00310101" w:rsidRPr="00310101" w14:paraId="2E49CC82" w14:textId="77777777" w:rsidTr="0031007A">
              <w:trPr>
                <w:trHeight w:val="340"/>
              </w:trPr>
              <w:tc>
                <w:tcPr>
                  <w:tcW w:w="3806" w:type="dxa"/>
                  <w:tcBorders>
                    <w:top w:val="nil"/>
                    <w:left w:val="nil"/>
                    <w:bottom w:val="nil"/>
                    <w:right w:val="nil"/>
                  </w:tcBorders>
                  <w:vAlign w:val="center"/>
                </w:tcPr>
                <w:p w14:paraId="0C5001AD" w14:textId="77C462EE" w:rsidR="00310101" w:rsidRPr="00310101" w:rsidRDefault="00310101" w:rsidP="0031007A">
                  <w:pPr>
                    <w:widowControl/>
                    <w:rPr>
                      <w:b/>
                      <w:bCs/>
                    </w:rPr>
                  </w:pPr>
                  <w:r w:rsidRPr="00310101">
                    <w:rPr>
                      <w:rFonts w:hint="eastAsia"/>
                      <w:b/>
                      <w:bCs/>
                    </w:rPr>
                    <w:t>（ １ ）大阪・関西万博に関するもの</w:t>
                  </w:r>
                </w:p>
              </w:tc>
              <w:tc>
                <w:tcPr>
                  <w:tcW w:w="1027" w:type="dxa"/>
                  <w:tcBorders>
                    <w:top w:val="nil"/>
                    <w:left w:val="nil"/>
                    <w:bottom w:val="nil"/>
                    <w:right w:val="nil"/>
                  </w:tcBorders>
                  <w:vAlign w:val="center"/>
                </w:tcPr>
                <w:p w14:paraId="745CFC59" w14:textId="05788B7B" w:rsidR="00310101" w:rsidRPr="00310101" w:rsidRDefault="0031007A" w:rsidP="0031007A">
                  <w:pPr>
                    <w:widowControl/>
                    <w:jc w:val="right"/>
                    <w:rPr>
                      <w:b/>
                      <w:bCs/>
                    </w:rPr>
                  </w:pPr>
                  <w:r>
                    <w:rPr>
                      <w:rFonts w:hint="eastAsia"/>
                      <w:b/>
                      <w:bCs/>
                    </w:rPr>
                    <w:t>１１８</w:t>
                  </w:r>
                  <w:r w:rsidR="00310101" w:rsidRPr="00310101">
                    <w:rPr>
                      <w:rFonts w:hint="eastAsia"/>
                      <w:b/>
                      <w:bCs/>
                    </w:rPr>
                    <w:t>件</w:t>
                  </w:r>
                </w:p>
              </w:tc>
            </w:tr>
            <w:tr w:rsidR="00310101" w:rsidRPr="00310101" w14:paraId="3E26FE8E" w14:textId="77777777" w:rsidTr="0031007A">
              <w:trPr>
                <w:trHeight w:val="340"/>
              </w:trPr>
              <w:tc>
                <w:tcPr>
                  <w:tcW w:w="3806" w:type="dxa"/>
                  <w:tcBorders>
                    <w:top w:val="nil"/>
                    <w:left w:val="nil"/>
                    <w:bottom w:val="nil"/>
                    <w:right w:val="nil"/>
                  </w:tcBorders>
                  <w:vAlign w:val="center"/>
                </w:tcPr>
                <w:p w14:paraId="60375989" w14:textId="15E7EDE0" w:rsidR="00310101" w:rsidRPr="00310101" w:rsidRDefault="00310101" w:rsidP="0031007A">
                  <w:pPr>
                    <w:widowControl/>
                    <w:rPr>
                      <w:b/>
                      <w:bCs/>
                    </w:rPr>
                  </w:pPr>
                  <w:r w:rsidRPr="00310101">
                    <w:rPr>
                      <w:rFonts w:hint="eastAsia"/>
                      <w:b/>
                      <w:bCs/>
                    </w:rPr>
                    <w:t>（ ２ ）</w:t>
                  </w:r>
                  <w:r w:rsidR="0031007A">
                    <w:rPr>
                      <w:rFonts w:hint="eastAsia"/>
                      <w:b/>
                      <w:bCs/>
                    </w:rPr>
                    <w:t>道路</w:t>
                  </w:r>
                  <w:r w:rsidRPr="00310101">
                    <w:rPr>
                      <w:rFonts w:hint="eastAsia"/>
                      <w:b/>
                      <w:bCs/>
                    </w:rPr>
                    <w:t>に関するもの</w:t>
                  </w:r>
                </w:p>
              </w:tc>
              <w:tc>
                <w:tcPr>
                  <w:tcW w:w="1027" w:type="dxa"/>
                  <w:tcBorders>
                    <w:top w:val="nil"/>
                    <w:left w:val="nil"/>
                    <w:bottom w:val="nil"/>
                    <w:right w:val="nil"/>
                  </w:tcBorders>
                  <w:vAlign w:val="center"/>
                </w:tcPr>
                <w:p w14:paraId="4672D375" w14:textId="6812B56C" w:rsidR="00310101" w:rsidRPr="00310101" w:rsidRDefault="0031007A" w:rsidP="0031007A">
                  <w:pPr>
                    <w:widowControl/>
                    <w:jc w:val="right"/>
                    <w:rPr>
                      <w:b/>
                      <w:bCs/>
                    </w:rPr>
                  </w:pPr>
                  <w:r>
                    <w:rPr>
                      <w:rFonts w:hint="eastAsia"/>
                      <w:b/>
                      <w:bCs/>
                    </w:rPr>
                    <w:t>１９</w:t>
                  </w:r>
                  <w:r w:rsidR="00310101" w:rsidRPr="00310101">
                    <w:rPr>
                      <w:rFonts w:hint="eastAsia"/>
                      <w:b/>
                      <w:bCs/>
                    </w:rPr>
                    <w:t>件</w:t>
                  </w:r>
                </w:p>
              </w:tc>
            </w:tr>
            <w:tr w:rsidR="00310101" w:rsidRPr="00310101" w14:paraId="04D80D33" w14:textId="77777777" w:rsidTr="0031007A">
              <w:trPr>
                <w:trHeight w:val="340"/>
              </w:trPr>
              <w:tc>
                <w:tcPr>
                  <w:tcW w:w="3806" w:type="dxa"/>
                  <w:tcBorders>
                    <w:top w:val="nil"/>
                    <w:left w:val="nil"/>
                    <w:bottom w:val="nil"/>
                    <w:right w:val="nil"/>
                  </w:tcBorders>
                  <w:vAlign w:val="center"/>
                </w:tcPr>
                <w:p w14:paraId="79005943" w14:textId="790C9900" w:rsidR="00310101" w:rsidRPr="00310101" w:rsidRDefault="00310101" w:rsidP="0031007A">
                  <w:pPr>
                    <w:widowControl/>
                    <w:rPr>
                      <w:b/>
                      <w:bCs/>
                    </w:rPr>
                  </w:pPr>
                  <w:r w:rsidRPr="00310101">
                    <w:rPr>
                      <w:rFonts w:hint="eastAsia"/>
                      <w:b/>
                      <w:bCs/>
                    </w:rPr>
                    <w:t>（ ３ ）</w:t>
                  </w:r>
                  <w:r w:rsidR="0031007A">
                    <w:rPr>
                      <w:rFonts w:hint="eastAsia"/>
                      <w:b/>
                      <w:bCs/>
                    </w:rPr>
                    <w:t>特区</w:t>
                  </w:r>
                  <w:r w:rsidRPr="00310101">
                    <w:rPr>
                      <w:rFonts w:hint="eastAsia"/>
                      <w:b/>
                      <w:bCs/>
                    </w:rPr>
                    <w:t>に関するもの</w:t>
                  </w:r>
                </w:p>
              </w:tc>
              <w:tc>
                <w:tcPr>
                  <w:tcW w:w="1027" w:type="dxa"/>
                  <w:tcBorders>
                    <w:top w:val="nil"/>
                    <w:left w:val="nil"/>
                    <w:bottom w:val="nil"/>
                    <w:right w:val="nil"/>
                  </w:tcBorders>
                  <w:vAlign w:val="center"/>
                </w:tcPr>
                <w:p w14:paraId="1D6D4AB7" w14:textId="59A9EA29" w:rsidR="00310101" w:rsidRPr="00310101" w:rsidRDefault="0031007A" w:rsidP="0031007A">
                  <w:pPr>
                    <w:widowControl/>
                    <w:jc w:val="right"/>
                    <w:rPr>
                      <w:b/>
                      <w:bCs/>
                    </w:rPr>
                  </w:pPr>
                  <w:r>
                    <w:rPr>
                      <w:rFonts w:hint="eastAsia"/>
                      <w:b/>
                      <w:bCs/>
                    </w:rPr>
                    <w:t>１２</w:t>
                  </w:r>
                  <w:r w:rsidR="00310101" w:rsidRPr="00310101">
                    <w:rPr>
                      <w:rFonts w:hint="eastAsia"/>
                      <w:b/>
                      <w:bCs/>
                    </w:rPr>
                    <w:t>件</w:t>
                  </w:r>
                </w:p>
              </w:tc>
            </w:tr>
            <w:tr w:rsidR="00310101" w:rsidRPr="00310101" w14:paraId="3792ABE0" w14:textId="77777777" w:rsidTr="0031007A">
              <w:trPr>
                <w:trHeight w:val="340"/>
              </w:trPr>
              <w:tc>
                <w:tcPr>
                  <w:tcW w:w="3806" w:type="dxa"/>
                  <w:tcBorders>
                    <w:top w:val="nil"/>
                    <w:left w:val="nil"/>
                    <w:bottom w:val="nil"/>
                    <w:right w:val="nil"/>
                  </w:tcBorders>
                  <w:vAlign w:val="center"/>
                </w:tcPr>
                <w:p w14:paraId="6F7F1246" w14:textId="28F9CB6E" w:rsidR="00310101" w:rsidRPr="00310101" w:rsidRDefault="00310101" w:rsidP="0031007A">
                  <w:pPr>
                    <w:widowControl/>
                    <w:rPr>
                      <w:b/>
                      <w:bCs/>
                    </w:rPr>
                  </w:pPr>
                  <w:r w:rsidRPr="00310101">
                    <w:rPr>
                      <w:rFonts w:hint="eastAsia"/>
                      <w:b/>
                      <w:bCs/>
                    </w:rPr>
                    <w:t>（ ４ ）</w:t>
                  </w:r>
                  <w:r w:rsidR="0031007A">
                    <w:rPr>
                      <w:rFonts w:hint="eastAsia"/>
                      <w:b/>
                      <w:bCs/>
                    </w:rPr>
                    <w:t>教育施策</w:t>
                  </w:r>
                  <w:r w:rsidRPr="00310101">
                    <w:rPr>
                      <w:rFonts w:hint="eastAsia"/>
                      <w:b/>
                      <w:bCs/>
                    </w:rPr>
                    <w:t>に関するもの</w:t>
                  </w:r>
                </w:p>
              </w:tc>
              <w:tc>
                <w:tcPr>
                  <w:tcW w:w="1027" w:type="dxa"/>
                  <w:tcBorders>
                    <w:top w:val="nil"/>
                    <w:left w:val="nil"/>
                    <w:bottom w:val="nil"/>
                    <w:right w:val="nil"/>
                  </w:tcBorders>
                  <w:vAlign w:val="center"/>
                </w:tcPr>
                <w:p w14:paraId="78ED02D5" w14:textId="0F782BC1" w:rsidR="00310101" w:rsidRPr="00310101" w:rsidRDefault="0031007A" w:rsidP="0031007A">
                  <w:pPr>
                    <w:widowControl/>
                    <w:jc w:val="right"/>
                    <w:rPr>
                      <w:b/>
                      <w:bCs/>
                    </w:rPr>
                  </w:pPr>
                  <w:r>
                    <w:rPr>
                      <w:rFonts w:hint="eastAsia"/>
                      <w:b/>
                      <w:bCs/>
                    </w:rPr>
                    <w:t>１０</w:t>
                  </w:r>
                  <w:r w:rsidR="00310101" w:rsidRPr="00310101">
                    <w:rPr>
                      <w:rFonts w:hint="eastAsia"/>
                      <w:b/>
                      <w:bCs/>
                    </w:rPr>
                    <w:t>件</w:t>
                  </w:r>
                </w:p>
              </w:tc>
            </w:tr>
            <w:tr w:rsidR="00310101" w:rsidRPr="00310101" w14:paraId="76869A6E" w14:textId="77777777" w:rsidTr="0031007A">
              <w:trPr>
                <w:trHeight w:val="340"/>
              </w:trPr>
              <w:tc>
                <w:tcPr>
                  <w:tcW w:w="3806" w:type="dxa"/>
                  <w:tcBorders>
                    <w:top w:val="nil"/>
                    <w:left w:val="nil"/>
                    <w:bottom w:val="nil"/>
                    <w:right w:val="nil"/>
                  </w:tcBorders>
                  <w:vAlign w:val="center"/>
                </w:tcPr>
                <w:p w14:paraId="10D88C04" w14:textId="0ECE667A" w:rsidR="00310101" w:rsidRPr="00310101" w:rsidRDefault="00310101" w:rsidP="0031007A">
                  <w:pPr>
                    <w:widowControl/>
                    <w:rPr>
                      <w:b/>
                      <w:bCs/>
                    </w:rPr>
                  </w:pPr>
                  <w:r w:rsidRPr="00310101">
                    <w:rPr>
                      <w:rFonts w:hint="eastAsia"/>
                      <w:b/>
                      <w:bCs/>
                    </w:rPr>
                    <w:t xml:space="preserve">（ </w:t>
                  </w:r>
                  <w:r w:rsidR="0031007A">
                    <w:rPr>
                      <w:rFonts w:hint="eastAsia"/>
                      <w:b/>
                      <w:bCs/>
                    </w:rPr>
                    <w:t>５</w:t>
                  </w:r>
                  <w:r w:rsidRPr="00310101">
                    <w:rPr>
                      <w:rFonts w:hint="eastAsia"/>
                      <w:b/>
                      <w:bCs/>
                    </w:rPr>
                    <w:t xml:space="preserve"> ）</w:t>
                  </w:r>
                  <w:r w:rsidR="0031007A">
                    <w:rPr>
                      <w:rFonts w:hint="eastAsia"/>
                      <w:b/>
                      <w:bCs/>
                    </w:rPr>
                    <w:t>子育て支援</w:t>
                  </w:r>
                  <w:r w:rsidRPr="00310101">
                    <w:rPr>
                      <w:rFonts w:hint="eastAsia"/>
                      <w:b/>
                      <w:bCs/>
                    </w:rPr>
                    <w:t>に関するもの</w:t>
                  </w:r>
                </w:p>
              </w:tc>
              <w:tc>
                <w:tcPr>
                  <w:tcW w:w="1027" w:type="dxa"/>
                  <w:tcBorders>
                    <w:top w:val="nil"/>
                    <w:left w:val="nil"/>
                    <w:bottom w:val="nil"/>
                    <w:right w:val="nil"/>
                  </w:tcBorders>
                  <w:vAlign w:val="center"/>
                </w:tcPr>
                <w:p w14:paraId="5E802E8C" w14:textId="1B1424BE" w:rsidR="00310101" w:rsidRPr="00310101" w:rsidRDefault="0031007A" w:rsidP="0031007A">
                  <w:pPr>
                    <w:widowControl/>
                    <w:jc w:val="right"/>
                    <w:rPr>
                      <w:b/>
                      <w:bCs/>
                    </w:rPr>
                  </w:pPr>
                  <w:r>
                    <w:rPr>
                      <w:rFonts w:hint="eastAsia"/>
                      <w:b/>
                      <w:bCs/>
                    </w:rPr>
                    <w:t>８</w:t>
                  </w:r>
                  <w:r w:rsidR="00310101" w:rsidRPr="00310101">
                    <w:rPr>
                      <w:rFonts w:hint="eastAsia"/>
                      <w:b/>
                      <w:bCs/>
                    </w:rPr>
                    <w:t>件</w:t>
                  </w:r>
                </w:p>
              </w:tc>
            </w:tr>
            <w:tr w:rsidR="00310101" w:rsidRPr="00310101" w14:paraId="2D4C93AE" w14:textId="77777777" w:rsidTr="0031007A">
              <w:trPr>
                <w:trHeight w:val="340"/>
              </w:trPr>
              <w:tc>
                <w:tcPr>
                  <w:tcW w:w="3806" w:type="dxa"/>
                  <w:tcBorders>
                    <w:top w:val="nil"/>
                    <w:left w:val="nil"/>
                    <w:bottom w:val="nil"/>
                    <w:right w:val="nil"/>
                  </w:tcBorders>
                  <w:vAlign w:val="center"/>
                </w:tcPr>
                <w:p w14:paraId="24DF6B8B" w14:textId="5B0B53BB" w:rsidR="00310101" w:rsidRPr="00310101" w:rsidRDefault="00310101" w:rsidP="0031007A">
                  <w:pPr>
                    <w:widowControl/>
                    <w:rPr>
                      <w:b/>
                      <w:bCs/>
                    </w:rPr>
                  </w:pPr>
                  <w:r w:rsidRPr="00310101">
                    <w:rPr>
                      <w:rFonts w:hint="eastAsia"/>
                      <w:b/>
                      <w:bCs/>
                    </w:rPr>
                    <w:t xml:space="preserve">（ </w:t>
                  </w:r>
                  <w:r w:rsidR="0031007A">
                    <w:rPr>
                      <w:rFonts w:hint="eastAsia"/>
                      <w:b/>
                      <w:bCs/>
                    </w:rPr>
                    <w:t>５</w:t>
                  </w:r>
                  <w:r w:rsidRPr="00310101">
                    <w:rPr>
                      <w:rFonts w:hint="eastAsia"/>
                      <w:b/>
                      <w:bCs/>
                    </w:rPr>
                    <w:t xml:space="preserve"> ）</w:t>
                  </w:r>
                  <w:r w:rsidR="0031007A">
                    <w:rPr>
                      <w:rFonts w:hint="eastAsia"/>
                      <w:b/>
                      <w:bCs/>
                    </w:rPr>
                    <w:t>統合型リゾート(</w:t>
                  </w:r>
                  <w:r w:rsidR="0031007A">
                    <w:rPr>
                      <w:b/>
                      <w:bCs/>
                    </w:rPr>
                    <w:t>IR)</w:t>
                  </w:r>
                  <w:r w:rsidRPr="00310101">
                    <w:rPr>
                      <w:rFonts w:hint="eastAsia"/>
                      <w:b/>
                      <w:bCs/>
                    </w:rPr>
                    <w:t>に関するもの</w:t>
                  </w:r>
                </w:p>
              </w:tc>
              <w:tc>
                <w:tcPr>
                  <w:tcW w:w="1027" w:type="dxa"/>
                  <w:tcBorders>
                    <w:top w:val="nil"/>
                    <w:left w:val="nil"/>
                    <w:bottom w:val="nil"/>
                    <w:right w:val="nil"/>
                  </w:tcBorders>
                  <w:vAlign w:val="center"/>
                </w:tcPr>
                <w:p w14:paraId="2A2D7775" w14:textId="0989D162" w:rsidR="00310101" w:rsidRPr="00310101" w:rsidRDefault="0031007A" w:rsidP="0031007A">
                  <w:pPr>
                    <w:widowControl/>
                    <w:jc w:val="right"/>
                    <w:rPr>
                      <w:b/>
                      <w:bCs/>
                    </w:rPr>
                  </w:pPr>
                  <w:r>
                    <w:rPr>
                      <w:rFonts w:hint="eastAsia"/>
                      <w:b/>
                      <w:bCs/>
                    </w:rPr>
                    <w:t>８</w:t>
                  </w:r>
                  <w:r w:rsidR="00310101" w:rsidRPr="00310101">
                    <w:rPr>
                      <w:rFonts w:hint="eastAsia"/>
                      <w:b/>
                      <w:bCs/>
                    </w:rPr>
                    <w:t>件</w:t>
                  </w:r>
                </w:p>
              </w:tc>
            </w:tr>
          </w:tbl>
          <w:p w14:paraId="53555B30" w14:textId="3AA45EFA" w:rsidR="005B7594" w:rsidRPr="00310101" w:rsidRDefault="005B7594" w:rsidP="00310101">
            <w:pPr>
              <w:widowControl/>
            </w:pPr>
          </w:p>
        </w:tc>
        <w:tc>
          <w:tcPr>
            <w:tcW w:w="4657" w:type="dxa"/>
            <w:gridSpan w:val="2"/>
            <w:tcBorders>
              <w:left w:val="single" w:sz="4" w:space="0" w:color="FFFF00"/>
              <w:right w:val="single" w:sz="4" w:space="0" w:color="FFFFFF"/>
            </w:tcBorders>
            <w:shd w:val="clear" w:color="auto" w:fill="auto"/>
          </w:tcPr>
          <w:p w14:paraId="0C9810EA" w14:textId="73230D72" w:rsidR="005B7594" w:rsidRPr="00311FA2" w:rsidRDefault="005B7594" w:rsidP="0031007A">
            <w:pPr>
              <w:widowControl/>
              <w:spacing w:beforeLines="50" w:before="123" w:line="240" w:lineRule="exact"/>
              <w:ind w:firstLineChars="200" w:firstLine="38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25DD0948"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5D66C91E" w:rsidR="005B7594" w:rsidRPr="00F12028" w:rsidRDefault="0031007A" w:rsidP="00AA4A3A">
                  <w:pPr>
                    <w:spacing w:line="276" w:lineRule="auto"/>
                    <w:ind w:leftChars="-314" w:left="-500" w:right="640"/>
                    <w:jc w:val="right"/>
                    <w:rPr>
                      <w:b/>
                    </w:rPr>
                  </w:pPr>
                  <w:r>
                    <w:rPr>
                      <w:rFonts w:hint="eastAsia"/>
                      <w:b/>
                    </w:rPr>
                    <w:t>７０６</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01A393D"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07C7FE84" w:rsidR="005B7594" w:rsidRPr="00F12028" w:rsidRDefault="0031007A" w:rsidP="00AA4A3A">
                  <w:pPr>
                    <w:spacing w:line="276" w:lineRule="auto"/>
                    <w:ind w:right="640"/>
                    <w:jc w:val="right"/>
                    <w:rPr>
                      <w:b/>
                    </w:rPr>
                  </w:pPr>
                  <w:r>
                    <w:rPr>
                      <w:rFonts w:hint="eastAsia"/>
                      <w:b/>
                    </w:rPr>
                    <w:t>１４１</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5C7D2CC5"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7D7E1151" w:rsidR="005B7594" w:rsidRPr="00F12028" w:rsidRDefault="0031007A" w:rsidP="00AA4A3A">
                  <w:pPr>
                    <w:spacing w:line="276" w:lineRule="auto"/>
                    <w:ind w:right="640"/>
                    <w:jc w:val="right"/>
                    <w:rPr>
                      <w:b/>
                    </w:rPr>
                  </w:pPr>
                  <w:r>
                    <w:rPr>
                      <w:rFonts w:hint="eastAsia"/>
                      <w:b/>
                    </w:rPr>
                    <w:t>３</w:t>
                  </w:r>
                  <w:r w:rsidR="005B7594" w:rsidRPr="00F12028">
                    <w:rPr>
                      <w:rFonts w:hint="eastAsia"/>
                      <w:b/>
                    </w:rPr>
                    <w:t>件</w:t>
                  </w:r>
                </w:p>
              </w:tc>
            </w:tr>
            <w:tr w:rsidR="005B7594" w:rsidRPr="007977EC" w14:paraId="7448F9A7" w14:textId="77777777" w:rsidTr="00B50432">
              <w:trPr>
                <w:trHeight w:val="275"/>
              </w:trPr>
              <w:tc>
                <w:tcPr>
                  <w:tcW w:w="2317" w:type="dxa"/>
                  <w:shd w:val="clear" w:color="auto" w:fill="auto"/>
                  <w:tcMar>
                    <w:left w:w="85" w:type="dxa"/>
                  </w:tcMar>
                </w:tcPr>
                <w:p w14:paraId="12BC519A" w14:textId="641C50D0" w:rsidR="005B7594" w:rsidRPr="009C50CA" w:rsidRDefault="005B7594" w:rsidP="006E4D95">
                  <w:pPr>
                    <w:widowControl/>
                    <w:spacing w:line="276" w:lineRule="auto"/>
                    <w:ind w:left="278" w:hangingChars="200" w:hanging="278"/>
                    <w:jc w:val="left"/>
                    <w:rPr>
                      <w:sz w:val="16"/>
                      <w:szCs w:val="16"/>
                    </w:rPr>
                  </w:pPr>
                  <w:r w:rsidRPr="009C50CA">
                    <w:rPr>
                      <w:rFonts w:hint="eastAsia"/>
                      <w:sz w:val="16"/>
                      <w:szCs w:val="16"/>
                    </w:rPr>
                    <w:t xml:space="preserve">　　　</w:t>
                  </w:r>
                  <w:r w:rsidR="0031007A">
                    <w:rPr>
                      <w:rFonts w:hint="eastAsia"/>
                      <w:sz w:val="16"/>
                      <w:szCs w:val="16"/>
                    </w:rPr>
                    <w:t>府民文化部</w:t>
                  </w:r>
                </w:p>
              </w:tc>
              <w:tc>
                <w:tcPr>
                  <w:tcW w:w="2092" w:type="dxa"/>
                  <w:shd w:val="clear" w:color="auto" w:fill="auto"/>
                </w:tcPr>
                <w:p w14:paraId="5D933AF0" w14:textId="2E00DEA2" w:rsidR="005B7594" w:rsidRPr="009C50CA" w:rsidRDefault="0031007A" w:rsidP="006847BF">
                  <w:pPr>
                    <w:widowControl/>
                    <w:wordWrap w:val="0"/>
                    <w:spacing w:line="276" w:lineRule="auto"/>
                    <w:ind w:right="608"/>
                    <w:jc w:val="right"/>
                    <w:rPr>
                      <w:sz w:val="16"/>
                      <w:szCs w:val="16"/>
                    </w:rPr>
                  </w:pPr>
                  <w:r>
                    <w:rPr>
                      <w:rFonts w:hint="eastAsia"/>
                      <w:bCs/>
                      <w:sz w:val="16"/>
                      <w:szCs w:val="16"/>
                    </w:rPr>
                    <w:t>３</w:t>
                  </w:r>
                  <w:r w:rsidR="005B7594" w:rsidRPr="009C50CA">
                    <w:rPr>
                      <w:rFonts w:hint="eastAsia"/>
                      <w:sz w:val="16"/>
                      <w:szCs w:val="16"/>
                    </w:rPr>
                    <w:t>件</w:t>
                  </w:r>
                </w:p>
              </w:tc>
            </w:tr>
          </w:tbl>
          <w:p w14:paraId="678E26A0" w14:textId="77777777" w:rsidR="005B7594" w:rsidRPr="007977EC" w:rsidRDefault="005B7594" w:rsidP="00524DD0"/>
        </w:tc>
        <w:tc>
          <w:tcPr>
            <w:tcW w:w="5691" w:type="dxa"/>
            <w:tcBorders>
              <w:left w:val="single" w:sz="4" w:space="0" w:color="FFFFFF"/>
            </w:tcBorders>
            <w:shd w:val="clear" w:color="auto" w:fill="auto"/>
          </w:tcPr>
          <w:p w14:paraId="5D15C1A4" w14:textId="1B286243" w:rsidR="005B7594" w:rsidRDefault="0031007A" w:rsidP="00313510">
            <w:pPr>
              <w:jc w:val="left"/>
              <w:rPr>
                <w:b/>
                <w:sz w:val="21"/>
                <w:szCs w:val="21"/>
              </w:rPr>
            </w:pPr>
            <w:r>
              <w:rPr>
                <w:noProof/>
              </w:rPr>
              <w:drawing>
                <wp:anchor distT="0" distB="0" distL="114300" distR="114300" simplePos="0" relativeHeight="251692032" behindDoc="0" locked="0" layoutInCell="1" allowOverlap="1" wp14:anchorId="419D74FE" wp14:editId="63C2DB05">
                  <wp:simplePos x="0" y="0"/>
                  <wp:positionH relativeFrom="column">
                    <wp:posOffset>84727</wp:posOffset>
                  </wp:positionH>
                  <wp:positionV relativeFrom="paragraph">
                    <wp:posOffset>250099</wp:posOffset>
                  </wp:positionV>
                  <wp:extent cx="3355340" cy="1281793"/>
                  <wp:effectExtent l="19050" t="19050" r="16510" b="139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351" cy="1285999"/>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6ADC2946" w:rsidR="00100E47" w:rsidRPr="007977EC" w:rsidRDefault="00100E47" w:rsidP="00313510">
            <w:pPr>
              <w:jc w:val="left"/>
            </w:pPr>
          </w:p>
        </w:tc>
      </w:tr>
    </w:tbl>
    <w:p w14:paraId="350F79FE" w14:textId="02756B85" w:rsidR="00D3193F" w:rsidRDefault="0027211A" w:rsidP="0027211A">
      <w:pPr>
        <w:tabs>
          <w:tab w:val="left" w:pos="4452"/>
        </w:tabs>
        <w:spacing w:line="180" w:lineRule="exact"/>
        <w:jc w:val="center"/>
      </w:pPr>
      <w:r>
        <w:rPr>
          <w:noProof/>
        </w:rPr>
        <mc:AlternateContent>
          <mc:Choice Requires="wps">
            <w:drawing>
              <wp:anchor distT="0" distB="0" distL="114300" distR="114300" simplePos="0" relativeHeight="251646976" behindDoc="0" locked="0" layoutInCell="1" allowOverlap="1" wp14:anchorId="00369208" wp14:editId="41079E53">
                <wp:simplePos x="0" y="0"/>
                <wp:positionH relativeFrom="column">
                  <wp:posOffset>100330</wp:posOffset>
                </wp:positionH>
                <wp:positionV relativeFrom="paragraph">
                  <wp:posOffset>35197</wp:posOffset>
                </wp:positionV>
                <wp:extent cx="1804035" cy="249324"/>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324"/>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7.9pt;margin-top:2.7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" fillcolor="#a3c4ff" strokecolor="#4a7ebb" strokeweight="1.25pt">
                <v:fill color2="#e5eeff" rotate="t" angle="180" colors="0 #a3c4ff;22938f #bfd5ff;1 #e5eeff" focus="100%" type="gradient"/>
                <v:shadow on="t" color="black" opacity="26214f" origin="-.5,-.5" offset=".74836mm,.74836mm"/>
                <v:path arrowok="t"/>
                <v:textbox inset="0,0,0,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8250"/>
      </w:tblGrid>
      <w:tr w:rsidR="0027639E" w:rsidRPr="00024C88" w14:paraId="398B10FF" w14:textId="77777777" w:rsidTr="0027211A">
        <w:trPr>
          <w:trHeight w:val="2906"/>
        </w:trPr>
        <w:tc>
          <w:tcPr>
            <w:tcW w:w="7088" w:type="dxa"/>
            <w:tcBorders>
              <w:right w:val="dotted" w:sz="4" w:space="0" w:color="auto"/>
            </w:tcBorders>
            <w:shd w:val="clear" w:color="auto" w:fill="auto"/>
          </w:tcPr>
          <w:p w14:paraId="7DE12EB2" w14:textId="1B867886"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7BF4E5E" w14:textId="5CE493BB" w:rsidR="00F570E3" w:rsidRDefault="002473E1" w:rsidP="00411C90">
            <w:pPr>
              <w:spacing w:line="220" w:lineRule="exact"/>
              <w:ind w:leftChars="100" w:left="318" w:hangingChars="100" w:hanging="159"/>
              <w:rPr>
                <w:rFonts w:hAnsi="ＭＳ ゴシック"/>
              </w:rPr>
            </w:pPr>
            <w:r>
              <w:rPr>
                <w:rFonts w:hAnsi="ＭＳ ゴシック" w:hint="eastAsia"/>
              </w:rPr>
              <w:t>・</w:t>
            </w:r>
            <w:r w:rsidR="00C24959" w:rsidRPr="00C24959">
              <w:rPr>
                <w:rFonts w:hAnsi="ＭＳ ゴシック" w:hint="eastAsia"/>
              </w:rPr>
              <w:t>大阪・関西万博のパビリオン建設において未払が発生している問題について、万博のように大きい取組であれば、府や国が介入して事態の収拾に当たるのが当然だと思う。この件に対して府は公式に声明を出し、対応を進めていくべきだ。</w:t>
            </w:r>
          </w:p>
          <w:p w14:paraId="55D38277" w14:textId="027EDB4A" w:rsidR="00DB20C8" w:rsidRPr="00431D2C" w:rsidRDefault="00DB20C8" w:rsidP="00411C90">
            <w:pPr>
              <w:spacing w:line="220" w:lineRule="exact"/>
              <w:ind w:leftChars="100" w:left="338" w:hangingChars="100" w:hanging="179"/>
              <w:rPr>
                <w:rFonts w:hAnsi="ＭＳ ゴシック"/>
                <w:sz w:val="20"/>
                <w:szCs w:val="24"/>
              </w:rPr>
            </w:pPr>
          </w:p>
          <w:p w14:paraId="4AC0A43B" w14:textId="08CD5811" w:rsidR="00F570E3" w:rsidRDefault="000111F1" w:rsidP="00411C90">
            <w:pPr>
              <w:spacing w:line="220" w:lineRule="exact"/>
              <w:ind w:leftChars="100" w:left="318" w:hangingChars="100" w:hanging="159"/>
              <w:rPr>
                <w:kern w:val="0"/>
                <w:szCs w:val="21"/>
              </w:rPr>
            </w:pPr>
            <w:r w:rsidRPr="00A37DFB">
              <w:rPr>
                <w:rFonts w:hint="eastAsia"/>
                <w:kern w:val="0"/>
                <w:szCs w:val="21"/>
              </w:rPr>
              <w:t>・</w:t>
            </w:r>
            <w:r w:rsidR="00F574F8" w:rsidRPr="00F574F8">
              <w:rPr>
                <w:rFonts w:hint="eastAsia"/>
                <w:kern w:val="0"/>
                <w:szCs w:val="21"/>
              </w:rPr>
              <w:t>先日、大阪・関西万博の会場へのアクセス方法である大阪メトロが運転を見合わせ、多くの来場者が帰宅困難となった。こうした事態を具体的に想定して準備していれば、道路やフェリーを使って来場者を輸送することも可能だったのではないか。府は、府内の危機管理について万全を期すべきだ。</w:t>
            </w:r>
          </w:p>
          <w:p w14:paraId="0BD5623B" w14:textId="5D313E2C" w:rsidR="00DB20C8" w:rsidRPr="00411C90" w:rsidRDefault="00DB20C8" w:rsidP="00411C90">
            <w:pPr>
              <w:spacing w:line="220" w:lineRule="exact"/>
              <w:ind w:leftChars="100" w:left="318" w:hangingChars="100" w:hanging="159"/>
              <w:rPr>
                <w:kern w:val="0"/>
                <w:szCs w:val="21"/>
              </w:rPr>
            </w:pPr>
          </w:p>
          <w:p w14:paraId="481964BB" w14:textId="5979DA5A"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00F574F8" w:rsidRPr="00F574F8">
              <w:rPr>
                <w:rFonts w:hint="eastAsia"/>
                <w:kern w:val="0"/>
                <w:szCs w:val="21"/>
              </w:rPr>
              <w:t>大阪・関西万博の大屋根リングは２００メートルだけ残す方向だという報道を見た。全部残すと維持費等のお金がさらにかかるのは承知しているが、大屋根リングは１周あってこそ、その壮大さがわかると思う。大屋根リングを万博のレガシーとして残すならば、全て残すべきだ。</w:t>
            </w:r>
          </w:p>
          <w:p w14:paraId="489C4863" w14:textId="27E08549" w:rsidR="00C100F7" w:rsidRDefault="00C100F7" w:rsidP="00A10DB6">
            <w:pPr>
              <w:spacing w:line="240" w:lineRule="exact"/>
              <w:ind w:leftChars="100" w:left="338" w:hangingChars="100" w:hanging="179"/>
              <w:rPr>
                <w:kern w:val="0"/>
                <w:sz w:val="20"/>
              </w:rPr>
            </w:pPr>
          </w:p>
          <w:p w14:paraId="6094E8D9" w14:textId="3DBD6F69" w:rsidR="004E658D" w:rsidRPr="00584EAA" w:rsidRDefault="004E658D" w:rsidP="004E658D">
            <w:pPr>
              <w:spacing w:line="220" w:lineRule="exact"/>
              <w:rPr>
                <w:b/>
                <w:kern w:val="0"/>
                <w:sz w:val="21"/>
                <w:szCs w:val="21"/>
              </w:rPr>
            </w:pPr>
            <w:r w:rsidRPr="00584EAA">
              <w:rPr>
                <w:rFonts w:hint="eastAsia"/>
                <w:b/>
                <w:kern w:val="0"/>
                <w:sz w:val="21"/>
                <w:szCs w:val="21"/>
              </w:rPr>
              <w:t>【</w:t>
            </w:r>
            <w:r w:rsidR="00F574F8">
              <w:rPr>
                <w:rFonts w:hAnsi="ＭＳ ゴシック" w:hint="eastAsia"/>
                <w:b/>
                <w:sz w:val="21"/>
                <w:szCs w:val="21"/>
              </w:rPr>
              <w:t>道路</w:t>
            </w:r>
            <w:r w:rsidRPr="00584EAA">
              <w:rPr>
                <w:rFonts w:hint="eastAsia"/>
                <w:b/>
                <w:kern w:val="0"/>
                <w:sz w:val="21"/>
                <w:szCs w:val="21"/>
              </w:rPr>
              <w:t>に関するもの】</w:t>
            </w:r>
          </w:p>
          <w:p w14:paraId="74A269DF" w14:textId="0C2C3393" w:rsidR="004E658D" w:rsidRDefault="004E658D" w:rsidP="004E658D">
            <w:pPr>
              <w:spacing w:line="220" w:lineRule="exact"/>
              <w:ind w:leftChars="100" w:left="318" w:hangingChars="100" w:hanging="159"/>
              <w:rPr>
                <w:kern w:val="0"/>
                <w:szCs w:val="21"/>
              </w:rPr>
            </w:pPr>
            <w:r>
              <w:rPr>
                <w:rFonts w:hint="eastAsia"/>
                <w:kern w:val="0"/>
                <w:szCs w:val="21"/>
              </w:rPr>
              <w:t>・</w:t>
            </w:r>
            <w:r w:rsidR="00F574F8" w:rsidRPr="00F574F8">
              <w:rPr>
                <w:rFonts w:hint="eastAsia"/>
                <w:kern w:val="0"/>
                <w:szCs w:val="21"/>
              </w:rPr>
              <w:t>府道沿いの雑草が車道に向かって伸びており、走行時に車に当たったり死角ができたりし、事故の危険性があるため、早急に除草してほしい。</w:t>
            </w:r>
          </w:p>
          <w:p w14:paraId="70FCC4C9" w14:textId="647EEBB7" w:rsidR="00411C90" w:rsidRPr="0027211A" w:rsidRDefault="00411C90" w:rsidP="0027211A">
            <w:pPr>
              <w:spacing w:line="220" w:lineRule="exact"/>
              <w:ind w:leftChars="50" w:left="259" w:hangingChars="100" w:hanging="179"/>
              <w:rPr>
                <w:kern w:val="0"/>
                <w:sz w:val="20"/>
              </w:rPr>
            </w:pPr>
          </w:p>
        </w:tc>
        <w:tc>
          <w:tcPr>
            <w:tcW w:w="8250" w:type="dxa"/>
            <w:tcBorders>
              <w:left w:val="dotted" w:sz="4" w:space="0" w:color="auto"/>
            </w:tcBorders>
            <w:shd w:val="clear" w:color="auto" w:fill="auto"/>
          </w:tcPr>
          <w:p w14:paraId="27FEF8EB" w14:textId="77777777" w:rsidR="00DB20C8" w:rsidRPr="00B208A3" w:rsidRDefault="00DB20C8" w:rsidP="00DB20C8">
            <w:pPr>
              <w:spacing w:line="220" w:lineRule="exact"/>
              <w:rPr>
                <w:kern w:val="0"/>
                <w:sz w:val="20"/>
              </w:rPr>
            </w:pPr>
            <w:r w:rsidRPr="00584EAA">
              <w:rPr>
                <w:rFonts w:hint="eastAsia"/>
                <w:b/>
                <w:kern w:val="0"/>
                <w:sz w:val="21"/>
                <w:szCs w:val="21"/>
              </w:rPr>
              <w:t>【</w:t>
            </w:r>
            <w:r>
              <w:rPr>
                <w:rFonts w:hint="eastAsia"/>
                <w:b/>
                <w:kern w:val="0"/>
                <w:sz w:val="21"/>
                <w:szCs w:val="21"/>
              </w:rPr>
              <w:t>特区</w:t>
            </w:r>
            <w:r w:rsidRPr="00584EAA">
              <w:rPr>
                <w:rFonts w:hint="eastAsia"/>
                <w:b/>
                <w:kern w:val="0"/>
                <w:sz w:val="21"/>
                <w:szCs w:val="21"/>
              </w:rPr>
              <w:t>に関するもの】</w:t>
            </w:r>
          </w:p>
          <w:p w14:paraId="7608A5F9" w14:textId="2E67C0AF" w:rsidR="00DB20C8" w:rsidRDefault="00A1700B" w:rsidP="00C05935">
            <w:pPr>
              <w:spacing w:line="220" w:lineRule="exact"/>
              <w:ind w:leftChars="50" w:left="239" w:hangingChars="100" w:hanging="159"/>
              <w:rPr>
                <w:b/>
                <w:kern w:val="0"/>
                <w:sz w:val="21"/>
                <w:szCs w:val="21"/>
              </w:rPr>
            </w:pPr>
            <w:r w:rsidRPr="00A37DFB">
              <w:rPr>
                <w:rFonts w:hint="eastAsia"/>
                <w:kern w:val="0"/>
                <w:szCs w:val="21"/>
              </w:rPr>
              <w:t>・</w:t>
            </w:r>
            <w:r w:rsidR="00DB20C8" w:rsidRPr="00F574F8">
              <w:rPr>
                <w:rFonts w:hint="eastAsia"/>
                <w:kern w:val="0"/>
                <w:szCs w:val="21"/>
              </w:rPr>
              <w:t>知事が民泊の新規募集の停止を提唱したという報道を見たが、既存の民泊もやめてほしい。民泊のある住宅街では、ごみや騒音の問題により住民が穏やかに生活できず困っている。</w:t>
            </w:r>
          </w:p>
          <w:p w14:paraId="1D88E67D" w14:textId="77777777" w:rsidR="00DB20C8" w:rsidRDefault="00DB20C8" w:rsidP="00C100F7">
            <w:pPr>
              <w:spacing w:line="220" w:lineRule="exact"/>
              <w:rPr>
                <w:b/>
                <w:kern w:val="0"/>
                <w:sz w:val="21"/>
                <w:szCs w:val="21"/>
              </w:rPr>
            </w:pPr>
          </w:p>
          <w:p w14:paraId="7D4DF290" w14:textId="44D43F30" w:rsidR="00C100F7" w:rsidRPr="00584EAA" w:rsidRDefault="00C100F7" w:rsidP="00C100F7">
            <w:pPr>
              <w:spacing w:line="220" w:lineRule="exact"/>
              <w:rPr>
                <w:b/>
                <w:kern w:val="0"/>
                <w:sz w:val="21"/>
                <w:szCs w:val="21"/>
              </w:rPr>
            </w:pPr>
            <w:r w:rsidRPr="00584EAA">
              <w:rPr>
                <w:rFonts w:hint="eastAsia"/>
                <w:b/>
                <w:kern w:val="0"/>
                <w:sz w:val="21"/>
                <w:szCs w:val="21"/>
              </w:rPr>
              <w:t>【</w:t>
            </w:r>
            <w:r w:rsidR="00DB20C8">
              <w:rPr>
                <w:rFonts w:hAnsi="ＭＳ ゴシック" w:hint="eastAsia"/>
                <w:b/>
                <w:sz w:val="21"/>
                <w:szCs w:val="21"/>
              </w:rPr>
              <w:t>教育施策</w:t>
            </w:r>
            <w:r w:rsidRPr="00584EAA">
              <w:rPr>
                <w:rFonts w:hint="eastAsia"/>
                <w:b/>
                <w:kern w:val="0"/>
                <w:sz w:val="21"/>
                <w:szCs w:val="21"/>
              </w:rPr>
              <w:t>に関するもの】</w:t>
            </w:r>
          </w:p>
          <w:p w14:paraId="055173FA" w14:textId="7716979B"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DB20C8" w:rsidRPr="00DB20C8">
              <w:rPr>
                <w:rFonts w:hint="eastAsia"/>
                <w:kern w:val="0"/>
                <w:szCs w:val="21"/>
              </w:rPr>
              <w:t>高校の再編・統廃合については、時間をかけて議論をする必要がある。学校の維持に必要な生徒数や予算に関する情報発信を増やすとともに、少人数学級や留学生の受け入れ、社会人の学び直しなどで生徒数を確保する策を検討すればどうか。この他にも市町村と連携して学校施設を地域の図書館や体育館として開放したりするなどの活用も検討してほしい。</w:t>
            </w:r>
          </w:p>
          <w:p w14:paraId="20DAF605" w14:textId="77777777" w:rsidR="000111F1" w:rsidRDefault="000111F1" w:rsidP="000111F1">
            <w:pPr>
              <w:spacing w:line="160" w:lineRule="exact"/>
              <w:ind w:leftChars="50" w:left="259" w:hangingChars="100" w:hanging="179"/>
              <w:rPr>
                <w:kern w:val="0"/>
                <w:sz w:val="20"/>
              </w:rPr>
            </w:pPr>
          </w:p>
          <w:p w14:paraId="0B1CDA23" w14:textId="7E2E42C1" w:rsidR="000111F1" w:rsidRPr="00584EAA" w:rsidRDefault="000111F1" w:rsidP="000111F1">
            <w:pPr>
              <w:spacing w:line="220" w:lineRule="exact"/>
              <w:rPr>
                <w:b/>
                <w:kern w:val="0"/>
                <w:sz w:val="21"/>
                <w:szCs w:val="21"/>
              </w:rPr>
            </w:pPr>
            <w:r w:rsidRPr="00584EAA">
              <w:rPr>
                <w:rFonts w:hint="eastAsia"/>
                <w:b/>
                <w:kern w:val="0"/>
                <w:sz w:val="21"/>
                <w:szCs w:val="21"/>
              </w:rPr>
              <w:t>【</w:t>
            </w:r>
            <w:r w:rsidR="00DB20C8">
              <w:rPr>
                <w:rFonts w:hAnsi="ＭＳ ゴシック" w:hint="eastAsia"/>
                <w:b/>
                <w:sz w:val="21"/>
                <w:szCs w:val="21"/>
              </w:rPr>
              <w:t>子育て支援</w:t>
            </w:r>
            <w:r w:rsidRPr="00584EAA">
              <w:rPr>
                <w:rFonts w:hint="eastAsia"/>
                <w:b/>
                <w:kern w:val="0"/>
                <w:sz w:val="21"/>
                <w:szCs w:val="21"/>
              </w:rPr>
              <w:t>に関するもの】</w:t>
            </w:r>
          </w:p>
          <w:p w14:paraId="66184CA0" w14:textId="3070CC12" w:rsidR="004E658D" w:rsidRDefault="004E658D" w:rsidP="004E658D">
            <w:pPr>
              <w:spacing w:line="240" w:lineRule="exact"/>
              <w:ind w:leftChars="50" w:left="239" w:hangingChars="100" w:hanging="159"/>
              <w:rPr>
                <w:kern w:val="0"/>
                <w:sz w:val="20"/>
              </w:rPr>
            </w:pPr>
            <w:r w:rsidRPr="00A37DFB">
              <w:rPr>
                <w:rFonts w:hint="eastAsia"/>
                <w:kern w:val="0"/>
                <w:szCs w:val="21"/>
              </w:rPr>
              <w:t>・</w:t>
            </w:r>
            <w:r w:rsidR="00DB20C8" w:rsidRPr="00DB20C8">
              <w:rPr>
                <w:rFonts w:hint="eastAsia"/>
                <w:kern w:val="0"/>
                <w:szCs w:val="21"/>
              </w:rPr>
              <w:t>子育て世帯以外にも厳しい生活をしている府民が多い中、府は、府内の子ども支援として、大阪・関西万博への無料招待や食費支援を行っており、子育て世帯に偏った不公平な政策だと思う。子育て世帯とそうでない世帯とで対立や分断が生じる恐れがあるので、生活困窮者などを含め幅広い支援を行うべきだ。</w:t>
            </w:r>
          </w:p>
          <w:p w14:paraId="23D86F9B" w14:textId="77777777" w:rsidR="00411C90" w:rsidRDefault="00411C90" w:rsidP="00411C90">
            <w:pPr>
              <w:spacing w:line="160" w:lineRule="exact"/>
              <w:ind w:leftChars="50" w:left="259" w:hangingChars="100" w:hanging="179"/>
              <w:rPr>
                <w:kern w:val="0"/>
                <w:sz w:val="20"/>
              </w:rPr>
            </w:pPr>
          </w:p>
          <w:p w14:paraId="413E4F65" w14:textId="6F8D3C63" w:rsidR="00411C90" w:rsidRPr="00584EAA" w:rsidRDefault="00411C90" w:rsidP="00411C90">
            <w:pPr>
              <w:spacing w:line="220" w:lineRule="exact"/>
              <w:rPr>
                <w:b/>
                <w:kern w:val="0"/>
                <w:sz w:val="21"/>
                <w:szCs w:val="21"/>
              </w:rPr>
            </w:pPr>
            <w:r w:rsidRPr="00584EAA">
              <w:rPr>
                <w:rFonts w:hint="eastAsia"/>
                <w:b/>
                <w:kern w:val="0"/>
                <w:sz w:val="21"/>
                <w:szCs w:val="21"/>
              </w:rPr>
              <w:t>【</w:t>
            </w:r>
            <w:r w:rsidR="00DB20C8" w:rsidRPr="00DB20C8">
              <w:rPr>
                <w:rFonts w:hint="eastAsia"/>
                <w:b/>
                <w:kern w:val="0"/>
                <w:sz w:val="21"/>
                <w:szCs w:val="21"/>
              </w:rPr>
              <w:t>統合型リゾート(IR)</w:t>
            </w:r>
            <w:r w:rsidRPr="00584EAA">
              <w:rPr>
                <w:rFonts w:hint="eastAsia"/>
                <w:b/>
                <w:kern w:val="0"/>
                <w:sz w:val="21"/>
                <w:szCs w:val="21"/>
              </w:rPr>
              <w:t>に関するもの】</w:t>
            </w:r>
          </w:p>
          <w:p w14:paraId="13DA5211" w14:textId="14262C1B" w:rsidR="00411C90" w:rsidRPr="00411C90" w:rsidRDefault="00411C90" w:rsidP="00DB20C8">
            <w:pPr>
              <w:spacing w:line="240" w:lineRule="exact"/>
              <w:ind w:leftChars="50" w:left="239" w:hangingChars="100" w:hanging="159"/>
              <w:rPr>
                <w:kern w:val="0"/>
                <w:szCs w:val="18"/>
              </w:rPr>
            </w:pPr>
            <w:r>
              <w:rPr>
                <w:rFonts w:hint="eastAsia"/>
                <w:kern w:val="0"/>
                <w:szCs w:val="18"/>
              </w:rPr>
              <w:t>・</w:t>
            </w:r>
            <w:r w:rsidR="00DB20C8" w:rsidRPr="00DB20C8">
              <w:rPr>
                <w:rFonts w:hint="eastAsia"/>
                <w:kern w:val="0"/>
                <w:szCs w:val="18"/>
              </w:rPr>
              <w:t>大阪IRのカジノ場での決済方法は現金決済のみと聞いたが、現金決済のみだと、世界中からマネーロンダリングを目的として犯罪組織が集まり、大阪の治安が悪化すると思う。犯罪を未然に防ぐためにも、カジノ場ではキャッシュレス決済のみにするべきだ。</w:t>
            </w:r>
          </w:p>
        </w:tc>
      </w:tr>
    </w:tbl>
    <w:p w14:paraId="50C245DC" w14:textId="1F250772" w:rsidR="0027211A" w:rsidRDefault="00F52AC8" w:rsidP="0027211A">
      <w:pPr>
        <w:spacing w:line="240" w:lineRule="exact"/>
      </w:pPr>
      <w:r>
        <w:rPr>
          <w:noProof/>
        </w:rPr>
        <mc:AlternateContent>
          <mc:Choice Requires="wps">
            <w:drawing>
              <wp:anchor distT="0" distB="0" distL="114300" distR="114300" simplePos="0" relativeHeight="251694080" behindDoc="0" locked="0" layoutInCell="1" allowOverlap="1" wp14:anchorId="54BDF7CF" wp14:editId="4359518E">
                <wp:simplePos x="0" y="0"/>
                <wp:positionH relativeFrom="margin">
                  <wp:posOffset>147956</wp:posOffset>
                </wp:positionH>
                <wp:positionV relativeFrom="paragraph">
                  <wp:posOffset>95250</wp:posOffset>
                </wp:positionV>
                <wp:extent cx="1600200" cy="235766"/>
                <wp:effectExtent l="0" t="0" r="19050" b="1206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5766"/>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6F58E2D1" w14:textId="77777777" w:rsidR="00F52AC8" w:rsidRPr="009637A4" w:rsidRDefault="00F52AC8" w:rsidP="00295428">
                            <w:pPr>
                              <w:ind w:firstLineChars="300" w:firstLine="540"/>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DF7CF" id="_x0000_s1029" type="#_x0000_t202" style="position:absolute;left:0;text-align:left;margin-left:11.65pt;margin-top:7.5pt;width:126pt;height:18.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" strokeweight="1pt">
                <v:shadow color="#868686"/>
                <v:textbox inset="1mm,0,1mm,0">
                  <w:txbxContent>
                    <w:p w14:paraId="6F58E2D1" w14:textId="77777777" w:rsidR="00F52AC8" w:rsidRPr="009637A4" w:rsidRDefault="00F52AC8" w:rsidP="00295428">
                      <w:pPr>
                        <w:ind w:firstLineChars="300" w:firstLine="540"/>
                        <w:rPr>
                          <w:rFonts w:hAnsi="ＭＳ ゴシック"/>
                          <w:b/>
                          <w:sz w:val="20"/>
                          <w:szCs w:val="20"/>
                        </w:rPr>
                      </w:pPr>
                      <w:r w:rsidRPr="009637A4">
                        <w:rPr>
                          <w:rFonts w:hAnsi="ＭＳ ゴシック" w:hint="eastAsia"/>
                          <w:b/>
                          <w:sz w:val="20"/>
                          <w:szCs w:val="20"/>
                        </w:rPr>
                        <w:t>ご意見の取扱い</w:t>
                      </w:r>
                    </w:p>
                  </w:txbxContent>
                </v:textbox>
                <w10:wrap anchorx="margin"/>
              </v:shape>
            </w:pict>
          </mc:Fallback>
        </mc:AlternateContent>
      </w:r>
    </w:p>
    <w:tbl>
      <w:tblPr>
        <w:tblStyle w:val="a3"/>
        <w:tblW w:w="0" w:type="auto"/>
        <w:tblInd w:w="279" w:type="dxa"/>
        <w:tblLook w:val="04A0" w:firstRow="1" w:lastRow="0" w:firstColumn="1" w:lastColumn="0" w:noHBand="0" w:noVBand="1"/>
      </w:tblPr>
      <w:tblGrid>
        <w:gridCol w:w="15309"/>
      </w:tblGrid>
      <w:tr w:rsidR="0027211A" w14:paraId="2A48BA07" w14:textId="77777777" w:rsidTr="0027211A">
        <w:tc>
          <w:tcPr>
            <w:tcW w:w="15309" w:type="dxa"/>
            <w:tcBorders>
              <w:top w:val="dotted" w:sz="4" w:space="0" w:color="auto"/>
              <w:left w:val="dotted" w:sz="4" w:space="0" w:color="auto"/>
              <w:bottom w:val="dotted" w:sz="4" w:space="0" w:color="auto"/>
              <w:right w:val="dotted" w:sz="4" w:space="0" w:color="auto"/>
            </w:tcBorders>
          </w:tcPr>
          <w:p w14:paraId="30FE92C3" w14:textId="30329258" w:rsidR="00F52AC8" w:rsidRDefault="00F52AC8" w:rsidP="00F52AC8">
            <w:pPr>
              <w:spacing w:line="200" w:lineRule="exact"/>
              <w:ind w:firstLineChars="100" w:firstLine="159"/>
            </w:pPr>
          </w:p>
          <w:p w14:paraId="74483E15" w14:textId="77777777" w:rsidR="00F52AC8" w:rsidRDefault="00F52AC8" w:rsidP="00F52AC8">
            <w:pPr>
              <w:spacing w:line="200" w:lineRule="exact"/>
              <w:ind w:firstLineChars="100" w:firstLine="159"/>
            </w:pPr>
          </w:p>
          <w:p w14:paraId="31EDAF7D" w14:textId="653318B8" w:rsidR="00F52AC8" w:rsidRDefault="0027211A" w:rsidP="00F52AC8">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Pr>
                <w:rFonts w:hint="eastAsia"/>
              </w:rPr>
              <w:t>適宜ご本人に連絡を取るなどして回答し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Pr>
                <w:rFonts w:hint="eastAsia"/>
              </w:rPr>
              <w:t>い</w:t>
            </w:r>
            <w:r w:rsidRPr="00CE6919">
              <w:rPr>
                <w:rFonts w:hint="eastAsia"/>
              </w:rPr>
              <w:t>ます。</w:t>
            </w:r>
          </w:p>
          <w:p w14:paraId="189BC106" w14:textId="30185E7D" w:rsidR="0027211A" w:rsidRDefault="0027211A" w:rsidP="00F52AC8">
            <w:pPr>
              <w:spacing w:line="200" w:lineRule="exact"/>
              <w:ind w:firstLineChars="100" w:firstLine="159"/>
            </w:pPr>
            <w:r w:rsidRPr="0027211A">
              <w:rPr>
                <w:rFonts w:hint="eastAsia"/>
              </w:rPr>
              <w:t>なお、国、市町村などの府以外の官公庁に関するご意見のうち、これらへの伝達を希望されたものについては、各機関に内容をお伝えしました。</w:t>
            </w:r>
          </w:p>
        </w:tc>
      </w:tr>
    </w:tbl>
    <w:p w14:paraId="0CAB1E90" w14:textId="230C1745" w:rsidR="00D56C1C" w:rsidRDefault="00D56C1C" w:rsidP="00D56C1C">
      <w:pPr>
        <w:spacing w:line="240" w:lineRule="exact"/>
        <w:ind w:right="919"/>
      </w:pPr>
    </w:p>
    <w:sectPr w:rsidR="00D56C1C" w:rsidSect="0027211A">
      <w:pgSz w:w="16838" w:h="11906" w:orient="landscape" w:code="9"/>
      <w:pgMar w:top="238" w:right="567" w:bottom="244" w:left="567"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14438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36ED7"/>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47D4A"/>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211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5428"/>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007A"/>
    <w:rsid w:val="00310101"/>
    <w:rsid w:val="00311333"/>
    <w:rsid w:val="003113C4"/>
    <w:rsid w:val="00311FA2"/>
    <w:rsid w:val="00313086"/>
    <w:rsid w:val="00313510"/>
    <w:rsid w:val="00314B9C"/>
    <w:rsid w:val="0031502F"/>
    <w:rsid w:val="0031552E"/>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6802"/>
    <w:rsid w:val="003B7B67"/>
    <w:rsid w:val="003C09C0"/>
    <w:rsid w:val="003C3215"/>
    <w:rsid w:val="003C3344"/>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1C90"/>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5A83"/>
    <w:rsid w:val="0042708A"/>
    <w:rsid w:val="00427ABD"/>
    <w:rsid w:val="00427D3E"/>
    <w:rsid w:val="00431D2C"/>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36F0"/>
    <w:rsid w:val="004E4541"/>
    <w:rsid w:val="004E658D"/>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1450"/>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2300"/>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5F6E"/>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3EAD"/>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295"/>
    <w:rsid w:val="00671C4D"/>
    <w:rsid w:val="00672282"/>
    <w:rsid w:val="0067272F"/>
    <w:rsid w:val="00675534"/>
    <w:rsid w:val="00676E14"/>
    <w:rsid w:val="006777B4"/>
    <w:rsid w:val="00677FB9"/>
    <w:rsid w:val="00680499"/>
    <w:rsid w:val="00680886"/>
    <w:rsid w:val="00682208"/>
    <w:rsid w:val="006826F5"/>
    <w:rsid w:val="006847BF"/>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3585"/>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A25"/>
    <w:rsid w:val="00867FED"/>
    <w:rsid w:val="00870496"/>
    <w:rsid w:val="00870964"/>
    <w:rsid w:val="00873420"/>
    <w:rsid w:val="008757A7"/>
    <w:rsid w:val="0087639A"/>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4667"/>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4541"/>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2CF1"/>
    <w:rsid w:val="0099347A"/>
    <w:rsid w:val="00993768"/>
    <w:rsid w:val="00993FAF"/>
    <w:rsid w:val="00993FB2"/>
    <w:rsid w:val="0099464D"/>
    <w:rsid w:val="00995393"/>
    <w:rsid w:val="009960B8"/>
    <w:rsid w:val="00996682"/>
    <w:rsid w:val="0099698E"/>
    <w:rsid w:val="009A12DE"/>
    <w:rsid w:val="009A2805"/>
    <w:rsid w:val="009B24EA"/>
    <w:rsid w:val="009B2736"/>
    <w:rsid w:val="009B30F7"/>
    <w:rsid w:val="009B3B92"/>
    <w:rsid w:val="009B4257"/>
    <w:rsid w:val="009B441B"/>
    <w:rsid w:val="009B5FE1"/>
    <w:rsid w:val="009B73C6"/>
    <w:rsid w:val="009C0777"/>
    <w:rsid w:val="009C0A0E"/>
    <w:rsid w:val="009C0CD3"/>
    <w:rsid w:val="009C0FAA"/>
    <w:rsid w:val="009C110C"/>
    <w:rsid w:val="009C4D15"/>
    <w:rsid w:val="009C50CA"/>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9F7E9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0DB6"/>
    <w:rsid w:val="00A11571"/>
    <w:rsid w:val="00A1157E"/>
    <w:rsid w:val="00A11CD1"/>
    <w:rsid w:val="00A11F4F"/>
    <w:rsid w:val="00A12D8B"/>
    <w:rsid w:val="00A13C50"/>
    <w:rsid w:val="00A145D6"/>
    <w:rsid w:val="00A14E32"/>
    <w:rsid w:val="00A14F5A"/>
    <w:rsid w:val="00A15A0E"/>
    <w:rsid w:val="00A16521"/>
    <w:rsid w:val="00A1700B"/>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2715"/>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38E"/>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19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0C4"/>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6EF"/>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5935"/>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959"/>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0C8"/>
    <w:rsid w:val="00DB24E8"/>
    <w:rsid w:val="00DB252F"/>
    <w:rsid w:val="00DB4426"/>
    <w:rsid w:val="00DB4800"/>
    <w:rsid w:val="00DB5AF6"/>
    <w:rsid w:val="00DB77E6"/>
    <w:rsid w:val="00DB7DE3"/>
    <w:rsid w:val="00DC0BC6"/>
    <w:rsid w:val="00DC1343"/>
    <w:rsid w:val="00DC3A6B"/>
    <w:rsid w:val="00DC4556"/>
    <w:rsid w:val="00DC4D30"/>
    <w:rsid w:val="00DC7029"/>
    <w:rsid w:val="00DD0B8B"/>
    <w:rsid w:val="00DD1F67"/>
    <w:rsid w:val="00DD20D9"/>
    <w:rsid w:val="00DD5D39"/>
    <w:rsid w:val="00DD60E5"/>
    <w:rsid w:val="00DD6624"/>
    <w:rsid w:val="00DE054C"/>
    <w:rsid w:val="00DE1106"/>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167"/>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AC8"/>
    <w:rsid w:val="00F52E15"/>
    <w:rsid w:val="00F538DC"/>
    <w:rsid w:val="00F53AB0"/>
    <w:rsid w:val="00F5605C"/>
    <w:rsid w:val="00F56898"/>
    <w:rsid w:val="00F570E3"/>
    <w:rsid w:val="00F574F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1879</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2025-01-15T01:36:00Z</dcterms:created>
  <dcterms:modified xsi:type="dcterms:W3CDTF">2025-09-10T01:43:00Z</dcterms:modified>
</cp:coreProperties>
</file>