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28E79" w14:textId="6A3A19E1" w:rsidR="0022223C" w:rsidRDefault="00CB02A4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適化法の規定にかかる</w:t>
      </w:r>
      <w:r w:rsidR="00E94DA7" w:rsidRPr="00D90DEB">
        <w:rPr>
          <w:rFonts w:ascii="ＭＳ 明朝" w:eastAsia="ＭＳ 明朝" w:hAnsi="ＭＳ 明朝" w:hint="eastAsia"/>
          <w:sz w:val="24"/>
        </w:rPr>
        <w:t>主な</w:t>
      </w:r>
      <w:r w:rsidRPr="00D90DEB">
        <w:rPr>
          <w:rFonts w:ascii="ＭＳ 明朝" w:eastAsia="ＭＳ 明朝" w:hAnsi="ＭＳ 明朝" w:hint="eastAsia"/>
          <w:sz w:val="24"/>
        </w:rPr>
        <w:t>規</w:t>
      </w:r>
      <w:r>
        <w:rPr>
          <w:rFonts w:ascii="ＭＳ 明朝" w:eastAsia="ＭＳ 明朝" w:hAnsi="ＭＳ 明朝" w:hint="eastAsia"/>
          <w:sz w:val="24"/>
        </w:rPr>
        <w:t>制対象施設一覧</w:t>
      </w:r>
    </w:p>
    <w:p w14:paraId="3F0650E2" w14:textId="053939C8" w:rsidR="00B051FE" w:rsidRDefault="003637F8" w:rsidP="00D310D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E9625D">
        <w:rPr>
          <w:rFonts w:ascii="ＭＳ 明朝" w:eastAsia="ＭＳ 明朝" w:hAnsi="ＭＳ 明朝" w:hint="eastAsia"/>
          <w:szCs w:val="21"/>
        </w:rPr>
        <w:t>◆</w:t>
      </w:r>
      <w:r w:rsidR="002B4C41" w:rsidRPr="00E9625D">
        <w:rPr>
          <w:rFonts w:ascii="ＭＳ 明朝" w:eastAsia="ＭＳ 明朝" w:hAnsi="ＭＳ 明朝" w:hint="eastAsia"/>
          <w:szCs w:val="21"/>
        </w:rPr>
        <w:t>下表で</w:t>
      </w:r>
      <w:r w:rsidRPr="00E9625D">
        <w:rPr>
          <w:rFonts w:ascii="ＭＳ 明朝" w:eastAsia="ＭＳ 明朝" w:hAnsi="ＭＳ 明朝" w:hint="eastAsia"/>
          <w:szCs w:val="21"/>
        </w:rPr>
        <w:t>示す施設は、国土交通省所管補助事業による補助金の交付を受け設置した施設</w:t>
      </w:r>
      <w:r w:rsidR="00B051FE" w:rsidRPr="00E9625D">
        <w:rPr>
          <w:rFonts w:ascii="ＭＳ 明朝" w:eastAsia="ＭＳ 明朝" w:hAnsi="ＭＳ 明朝" w:hint="eastAsia"/>
          <w:szCs w:val="21"/>
        </w:rPr>
        <w:t>であり、</w:t>
      </w:r>
      <w:r w:rsidRPr="00E9625D">
        <w:rPr>
          <w:rFonts w:ascii="ＭＳ 明朝" w:eastAsia="ＭＳ 明朝" w:hAnsi="ＭＳ 明朝" w:hint="eastAsia"/>
          <w:szCs w:val="21"/>
        </w:rPr>
        <w:t>補助金等に係る予算の執行の適正化に関する法律</w:t>
      </w:r>
      <w:r w:rsidR="002B4C41" w:rsidRPr="00E9625D">
        <w:rPr>
          <w:rFonts w:ascii="ＭＳ 明朝" w:eastAsia="ＭＳ 明朝" w:hAnsi="ＭＳ 明朝" w:hint="eastAsia"/>
          <w:szCs w:val="21"/>
        </w:rPr>
        <w:t>（昭和30年８月27日　法律第179号）</w:t>
      </w:r>
      <w:r w:rsidRPr="00E9625D">
        <w:rPr>
          <w:rFonts w:ascii="ＭＳ 明朝" w:eastAsia="ＭＳ 明朝" w:hAnsi="ＭＳ 明朝" w:hint="eastAsia"/>
          <w:szCs w:val="21"/>
        </w:rPr>
        <w:t>で定める、処分制限対象施設</w:t>
      </w:r>
      <w:r w:rsidR="00B051FE" w:rsidRPr="00E9625D">
        <w:rPr>
          <w:rFonts w:ascii="ＭＳ 明朝" w:eastAsia="ＭＳ 明朝" w:hAnsi="ＭＳ 明朝" w:hint="eastAsia"/>
          <w:szCs w:val="21"/>
        </w:rPr>
        <w:t>となります。</w:t>
      </w:r>
      <w:r w:rsidR="00D310D2" w:rsidRPr="00E9625D">
        <w:rPr>
          <w:rFonts w:ascii="ＭＳ 明朝" w:eastAsia="ＭＳ 明朝" w:hAnsi="ＭＳ 明朝" w:hint="eastAsia"/>
          <w:szCs w:val="21"/>
        </w:rPr>
        <w:t>当施設を撤去・改修する場合は、府と協議が必要</w:t>
      </w:r>
      <w:r w:rsidR="00D310D2">
        <w:rPr>
          <w:rFonts w:ascii="ＭＳ 明朝" w:eastAsia="ＭＳ 明朝" w:hAnsi="ＭＳ 明朝" w:hint="eastAsia"/>
          <w:szCs w:val="21"/>
        </w:rPr>
        <w:t>です</w:t>
      </w:r>
      <w:r w:rsidR="00D310D2" w:rsidRPr="00E9625D">
        <w:rPr>
          <w:rFonts w:ascii="ＭＳ 明朝" w:eastAsia="ＭＳ 明朝" w:hAnsi="ＭＳ 明朝" w:hint="eastAsia"/>
          <w:szCs w:val="21"/>
        </w:rPr>
        <w:t>。</w:t>
      </w:r>
      <w:r w:rsidR="00B051FE" w:rsidRPr="00E9625D">
        <w:rPr>
          <w:rFonts w:ascii="ＭＳ 明朝" w:eastAsia="ＭＳ 明朝" w:hAnsi="ＭＳ 明朝" w:hint="eastAsia"/>
          <w:szCs w:val="21"/>
        </w:rPr>
        <w:t>また、本資料では主たる施設について記載して</w:t>
      </w:r>
      <w:r w:rsidR="00D310D2">
        <w:rPr>
          <w:rFonts w:ascii="ＭＳ 明朝" w:eastAsia="ＭＳ 明朝" w:hAnsi="ＭＳ 明朝" w:hint="eastAsia"/>
          <w:szCs w:val="21"/>
        </w:rPr>
        <w:t>い</w:t>
      </w:r>
      <w:r w:rsidR="00B051FE" w:rsidRPr="00E9625D">
        <w:rPr>
          <w:rFonts w:ascii="ＭＳ 明朝" w:eastAsia="ＭＳ 明朝" w:hAnsi="ＭＳ 明朝" w:hint="eastAsia"/>
          <w:szCs w:val="21"/>
        </w:rPr>
        <w:t>ますが、下表の施設以外にも処分制限対象施設があります。</w:t>
      </w:r>
    </w:p>
    <w:p w14:paraId="07E627CF" w14:textId="77777777" w:rsidR="00E9625D" w:rsidRDefault="00E9625D" w:rsidP="008F7BFF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670"/>
        <w:gridCol w:w="2977"/>
      </w:tblGrid>
      <w:tr w:rsidR="00E9625D" w:rsidRPr="004176EA" w14:paraId="2322BB3A" w14:textId="77777777" w:rsidTr="00E9625D">
        <w:tc>
          <w:tcPr>
            <w:tcW w:w="2122" w:type="dxa"/>
            <w:shd w:val="clear" w:color="auto" w:fill="B4C6E7" w:themeFill="accent5" w:themeFillTint="66"/>
          </w:tcPr>
          <w:p w14:paraId="1EA7369A" w14:textId="77777777" w:rsidR="00E9625D" w:rsidRPr="004176EA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整備・改修年度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0FE678D5" w14:textId="77777777" w:rsidR="00E9625D" w:rsidRPr="004176EA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対象エリア</w:t>
            </w:r>
          </w:p>
        </w:tc>
        <w:tc>
          <w:tcPr>
            <w:tcW w:w="5670" w:type="dxa"/>
            <w:shd w:val="clear" w:color="auto" w:fill="B4C6E7" w:themeFill="accent5" w:themeFillTint="66"/>
          </w:tcPr>
          <w:p w14:paraId="17B6306A" w14:textId="77777777" w:rsidR="00E9625D" w:rsidRPr="004176EA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施設・設備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436C0C5A" w14:textId="77777777" w:rsidR="00E9625D" w:rsidRPr="004176EA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 w:rsidRPr="00D90DEB">
              <w:rPr>
                <w:rFonts w:ascii="ＭＳ 明朝" w:eastAsia="ＭＳ 明朝" w:hAnsi="ＭＳ 明朝" w:hint="eastAsia"/>
              </w:rPr>
              <w:t>制限年度</w:t>
            </w:r>
          </w:p>
        </w:tc>
      </w:tr>
      <w:tr w:rsidR="00E9625D" w:rsidRPr="004176EA" w14:paraId="500C2AFC" w14:textId="77777777" w:rsidTr="00E9625D">
        <w:tc>
          <w:tcPr>
            <w:tcW w:w="2122" w:type="dxa"/>
            <w:shd w:val="clear" w:color="auto" w:fill="FFFFFF" w:themeFill="background1"/>
          </w:tcPr>
          <w:p w14:paraId="06757472" w14:textId="77777777" w:rsidR="00E9625D" w:rsidRPr="004176EA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平成30年度</w:t>
            </w:r>
          </w:p>
        </w:tc>
        <w:tc>
          <w:tcPr>
            <w:tcW w:w="2409" w:type="dxa"/>
          </w:tcPr>
          <w:p w14:paraId="6300DAC1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西中央広場</w:t>
            </w:r>
          </w:p>
        </w:tc>
        <w:tc>
          <w:tcPr>
            <w:tcW w:w="5670" w:type="dxa"/>
          </w:tcPr>
          <w:p w14:paraId="32D517CC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便所新築 　　（RC造）</w:t>
            </w:r>
          </w:p>
        </w:tc>
        <w:tc>
          <w:tcPr>
            <w:tcW w:w="2977" w:type="dxa"/>
          </w:tcPr>
          <w:p w14:paraId="33FEC65A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令和47年まで</w:t>
            </w:r>
          </w:p>
        </w:tc>
      </w:tr>
      <w:tr w:rsidR="00E9625D" w:rsidRPr="004176EA" w14:paraId="68F2E4BD" w14:textId="77777777" w:rsidTr="00E9625D">
        <w:tc>
          <w:tcPr>
            <w:tcW w:w="2122" w:type="dxa"/>
            <w:shd w:val="clear" w:color="auto" w:fill="FFFFFF" w:themeFill="background1"/>
          </w:tcPr>
          <w:p w14:paraId="7DD9D98A" w14:textId="777AA37E" w:rsidR="00E9625D" w:rsidRDefault="00D310D2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平成３</w:t>
            </w:r>
            <w:r w:rsidR="00E9625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409" w:type="dxa"/>
          </w:tcPr>
          <w:p w14:paraId="297B74BA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円形花壇</w:t>
            </w:r>
          </w:p>
        </w:tc>
        <w:tc>
          <w:tcPr>
            <w:tcW w:w="5670" w:type="dxa"/>
          </w:tcPr>
          <w:p w14:paraId="0039C523" w14:textId="6DC0EDD3" w:rsidR="00E9625D" w:rsidRPr="00624FBC" w:rsidRDefault="00E9625D" w:rsidP="00E9625D">
            <w:pPr>
              <w:rPr>
                <w:rFonts w:ascii="ＭＳ 明朝" w:eastAsia="ＭＳ 明朝" w:hAnsi="ＭＳ 明朝"/>
              </w:rPr>
            </w:pPr>
            <w:r w:rsidRPr="00624FBC">
              <w:rPr>
                <w:rFonts w:ascii="ＭＳ 明朝" w:eastAsia="ＭＳ 明朝" w:hAnsi="ＭＳ 明朝" w:hint="eastAsia"/>
              </w:rPr>
              <w:t xml:space="preserve">売店　　</w:t>
            </w:r>
            <w:r w:rsidR="00D310D2">
              <w:rPr>
                <w:rFonts w:ascii="ＭＳ 明朝" w:eastAsia="ＭＳ 明朝" w:hAnsi="ＭＳ 明朝" w:hint="eastAsia"/>
              </w:rPr>
              <w:t xml:space="preserve">　　 </w:t>
            </w:r>
            <w:r w:rsidRPr="00624FBC">
              <w:rPr>
                <w:rFonts w:ascii="ＭＳ 明朝" w:eastAsia="ＭＳ 明朝" w:hAnsi="ＭＳ 明朝" w:hint="eastAsia"/>
              </w:rPr>
              <w:t>（RC造）</w:t>
            </w:r>
          </w:p>
        </w:tc>
        <w:tc>
          <w:tcPr>
            <w:tcW w:w="2977" w:type="dxa"/>
          </w:tcPr>
          <w:p w14:paraId="434C80B8" w14:textId="77777777" w:rsidR="00E9625D" w:rsidRPr="00624FBC" w:rsidRDefault="00E9625D" w:rsidP="00E9625D">
            <w:pPr>
              <w:rPr>
                <w:rFonts w:ascii="ＭＳ 明朝" w:eastAsia="ＭＳ 明朝" w:hAnsi="ＭＳ 明朝"/>
              </w:rPr>
            </w:pPr>
            <w:r w:rsidRPr="00624FBC">
              <w:rPr>
                <w:rFonts w:ascii="ＭＳ 明朝" w:eastAsia="ＭＳ 明朝" w:hAnsi="ＭＳ 明朝" w:hint="eastAsia"/>
              </w:rPr>
              <w:t>令和15年まで</w:t>
            </w:r>
          </w:p>
        </w:tc>
      </w:tr>
      <w:tr w:rsidR="00E9625D" w:rsidRPr="004176EA" w14:paraId="38532986" w14:textId="77777777" w:rsidTr="00E9625D">
        <w:tc>
          <w:tcPr>
            <w:tcW w:w="2122" w:type="dxa"/>
            <w:shd w:val="clear" w:color="auto" w:fill="FFFFFF" w:themeFill="background1"/>
          </w:tcPr>
          <w:p w14:paraId="493E2357" w14:textId="77777777" w:rsidR="00E9625D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平成15年度</w:t>
            </w:r>
          </w:p>
        </w:tc>
        <w:tc>
          <w:tcPr>
            <w:tcW w:w="2409" w:type="dxa"/>
          </w:tcPr>
          <w:p w14:paraId="6FDEA408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スポーツ広場A</w:t>
            </w:r>
            <w:r w:rsidRPr="004176EA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5670" w:type="dxa"/>
          </w:tcPr>
          <w:p w14:paraId="4B47C888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照明灯　　　（主金属）</w:t>
            </w:r>
          </w:p>
        </w:tc>
        <w:tc>
          <w:tcPr>
            <w:tcW w:w="2977" w:type="dxa"/>
          </w:tcPr>
          <w:p w14:paraId="1BE4EC8A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令和10年まで</w:t>
            </w:r>
          </w:p>
        </w:tc>
      </w:tr>
      <w:tr w:rsidR="00E9625D" w:rsidRPr="004176EA" w14:paraId="3F987C8D" w14:textId="77777777" w:rsidTr="00E9625D">
        <w:tc>
          <w:tcPr>
            <w:tcW w:w="2122" w:type="dxa"/>
            <w:shd w:val="clear" w:color="auto" w:fill="FFFFFF" w:themeFill="background1"/>
          </w:tcPr>
          <w:p w14:paraId="696CC6C7" w14:textId="77777777" w:rsidR="00E9625D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平成30年度</w:t>
            </w:r>
          </w:p>
        </w:tc>
        <w:tc>
          <w:tcPr>
            <w:tcW w:w="2409" w:type="dxa"/>
          </w:tcPr>
          <w:p w14:paraId="0D12BCFA" w14:textId="77777777" w:rsidR="00E9625D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いなり山児童遊戯場</w:t>
            </w:r>
          </w:p>
        </w:tc>
        <w:tc>
          <w:tcPr>
            <w:tcW w:w="5670" w:type="dxa"/>
          </w:tcPr>
          <w:p w14:paraId="22E87FE4" w14:textId="77777777" w:rsidR="00E9625D" w:rsidRPr="004176EA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遊具改修　　（主金属）</w:t>
            </w:r>
          </w:p>
        </w:tc>
        <w:tc>
          <w:tcPr>
            <w:tcW w:w="2977" w:type="dxa"/>
          </w:tcPr>
          <w:p w14:paraId="4C7F02BA" w14:textId="77777777" w:rsidR="00E9625D" w:rsidRPr="00031DAF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令和12年まで</w:t>
            </w:r>
          </w:p>
        </w:tc>
      </w:tr>
    </w:tbl>
    <w:p w14:paraId="3FE28E7A" w14:textId="0879CF20" w:rsidR="004176EA" w:rsidRPr="00E9625D" w:rsidRDefault="004176EA">
      <w:pPr>
        <w:rPr>
          <w:rFonts w:ascii="ＭＳ 明朝" w:eastAsia="ＭＳ 明朝" w:hAnsi="ＭＳ 明朝"/>
          <w:sz w:val="22"/>
          <w:szCs w:val="21"/>
        </w:rPr>
      </w:pPr>
      <w:r w:rsidRPr="00E9625D">
        <w:rPr>
          <w:rFonts w:ascii="ＭＳ 明朝" w:eastAsia="ＭＳ 明朝" w:hAnsi="ＭＳ 明朝" w:hint="eastAsia"/>
          <w:sz w:val="22"/>
          <w:szCs w:val="21"/>
        </w:rPr>
        <w:t>１．服部緑地</w:t>
      </w:r>
    </w:p>
    <w:p w14:paraId="507708B2" w14:textId="77777777" w:rsidR="00E9625D" w:rsidRDefault="00E9625D" w:rsidP="00E9625D">
      <w:pPr>
        <w:widowControl/>
        <w:rPr>
          <w:rFonts w:ascii="ＭＳ 明朝" w:eastAsia="ＭＳ 明朝" w:hAnsi="ＭＳ 明朝"/>
          <w:sz w:val="22"/>
        </w:rPr>
      </w:pPr>
    </w:p>
    <w:p w14:paraId="082C05B6" w14:textId="6B87B6A7" w:rsidR="008F7BFF" w:rsidRPr="00E9625D" w:rsidRDefault="008F7BFF" w:rsidP="00E9625D">
      <w:pPr>
        <w:widowControl/>
        <w:rPr>
          <w:rFonts w:ascii="ＭＳ 明朝" w:eastAsia="ＭＳ 明朝" w:hAnsi="ＭＳ 明朝"/>
          <w:sz w:val="22"/>
        </w:rPr>
      </w:pPr>
      <w:r w:rsidRPr="00E9625D">
        <w:rPr>
          <w:rFonts w:ascii="ＭＳ 明朝" w:eastAsia="ＭＳ 明朝" w:hAnsi="ＭＳ 明朝" w:hint="eastAsia"/>
          <w:sz w:val="22"/>
        </w:rPr>
        <w:t>２．浜寺公園</w:t>
      </w:r>
    </w:p>
    <w:tbl>
      <w:tblPr>
        <w:tblStyle w:val="a3"/>
        <w:tblpPr w:leftFromText="142" w:rightFromText="142" w:vertAnchor="page" w:horzAnchor="margin" w:tblpY="6901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670"/>
        <w:gridCol w:w="2977"/>
      </w:tblGrid>
      <w:tr w:rsidR="00E9625D" w:rsidRPr="004176EA" w14:paraId="4C1A331D" w14:textId="77777777" w:rsidTr="00E9625D">
        <w:tc>
          <w:tcPr>
            <w:tcW w:w="2122" w:type="dxa"/>
            <w:shd w:val="clear" w:color="auto" w:fill="B4C6E7" w:themeFill="accent5" w:themeFillTint="66"/>
          </w:tcPr>
          <w:p w14:paraId="388CEA98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整備・改修年度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1110A90E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対象エリア</w:t>
            </w:r>
          </w:p>
        </w:tc>
        <w:tc>
          <w:tcPr>
            <w:tcW w:w="5670" w:type="dxa"/>
            <w:shd w:val="clear" w:color="auto" w:fill="B4C6E7" w:themeFill="accent5" w:themeFillTint="66"/>
          </w:tcPr>
          <w:p w14:paraId="47323DC6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施設・設備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6D78BDE7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 w:rsidRPr="008F7BFF">
              <w:rPr>
                <w:rFonts w:ascii="ＭＳ 明朝" w:eastAsia="ＭＳ 明朝" w:hAnsi="ＭＳ 明朝" w:hint="eastAsia"/>
              </w:rPr>
              <w:t>制限年度</w:t>
            </w:r>
          </w:p>
        </w:tc>
      </w:tr>
      <w:tr w:rsidR="00E9625D" w:rsidRPr="004176EA" w14:paraId="7131397A" w14:textId="77777777" w:rsidTr="00E9625D">
        <w:tc>
          <w:tcPr>
            <w:tcW w:w="2122" w:type="dxa"/>
            <w:shd w:val="clear" w:color="auto" w:fill="FFFFFF" w:themeFill="background1"/>
          </w:tcPr>
          <w:p w14:paraId="37B17546" w14:textId="77777777" w:rsidR="00E9625D" w:rsidRDefault="00D310D2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令和元年度</w:t>
            </w:r>
          </w:p>
          <w:p w14:paraId="2427C477" w14:textId="25C39F7D" w:rsidR="00D310D2" w:rsidRPr="008F7BFF" w:rsidRDefault="00D310D2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令和２年度</w:t>
            </w:r>
          </w:p>
        </w:tc>
        <w:tc>
          <w:tcPr>
            <w:tcW w:w="2409" w:type="dxa"/>
          </w:tcPr>
          <w:p w14:paraId="24A8D669" w14:textId="77777777" w:rsidR="00E9625D" w:rsidRPr="008F7BFF" w:rsidRDefault="00E9625D" w:rsidP="00E9625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プール</w:t>
            </w:r>
          </w:p>
        </w:tc>
        <w:tc>
          <w:tcPr>
            <w:tcW w:w="5670" w:type="dxa"/>
          </w:tcPr>
          <w:p w14:paraId="7C363110" w14:textId="506D8EE1" w:rsidR="00E9625D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クラブハウス　（RC造）</w:t>
            </w:r>
          </w:p>
          <w:p w14:paraId="4605387C" w14:textId="0113A3EE" w:rsidR="00E9625D" w:rsidRPr="008F7BFF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変形大・流水プール</w:t>
            </w:r>
          </w:p>
        </w:tc>
        <w:tc>
          <w:tcPr>
            <w:tcW w:w="2977" w:type="dxa"/>
          </w:tcPr>
          <w:p w14:paraId="5154C8AF" w14:textId="77777777" w:rsidR="00E9625D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令和51年まで</w:t>
            </w:r>
          </w:p>
          <w:p w14:paraId="3CA3C109" w14:textId="77777777" w:rsidR="00E9625D" w:rsidRPr="008F7BFF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令和32年まで</w:t>
            </w:r>
          </w:p>
        </w:tc>
      </w:tr>
      <w:tr w:rsidR="00E9625D" w:rsidRPr="004176EA" w14:paraId="053CC12F" w14:textId="77777777" w:rsidTr="00E9625D">
        <w:tc>
          <w:tcPr>
            <w:tcW w:w="2122" w:type="dxa"/>
            <w:shd w:val="clear" w:color="auto" w:fill="FFFFFF" w:themeFill="background1"/>
          </w:tcPr>
          <w:p w14:paraId="0876FAE7" w14:textId="66BDF4DB" w:rsidR="00E9625D" w:rsidRPr="008F7BFF" w:rsidRDefault="00D310D2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令和３年度</w:t>
            </w:r>
          </w:p>
        </w:tc>
        <w:tc>
          <w:tcPr>
            <w:tcW w:w="2409" w:type="dxa"/>
          </w:tcPr>
          <w:p w14:paraId="578433E0" w14:textId="77777777" w:rsidR="00E9625D" w:rsidRDefault="00E9625D" w:rsidP="00E9625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中央花壇</w:t>
            </w:r>
          </w:p>
        </w:tc>
        <w:tc>
          <w:tcPr>
            <w:tcW w:w="5670" w:type="dxa"/>
          </w:tcPr>
          <w:p w14:paraId="05C70EEA" w14:textId="2B891AC5" w:rsidR="00E9625D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噴水施設</w:t>
            </w:r>
          </w:p>
        </w:tc>
        <w:tc>
          <w:tcPr>
            <w:tcW w:w="2977" w:type="dxa"/>
          </w:tcPr>
          <w:p w14:paraId="4093E81F" w14:textId="77777777" w:rsidR="00E9625D" w:rsidRPr="008F7BFF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令和23年まで</w:t>
            </w:r>
          </w:p>
        </w:tc>
      </w:tr>
    </w:tbl>
    <w:p w14:paraId="5F917BF2" w14:textId="77777777" w:rsidR="00E9625D" w:rsidRDefault="00E9625D" w:rsidP="00E9625D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9136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670"/>
        <w:gridCol w:w="2977"/>
      </w:tblGrid>
      <w:tr w:rsidR="00E9625D" w:rsidRPr="004176EA" w14:paraId="3B0BC08C" w14:textId="77777777" w:rsidTr="00E9625D">
        <w:tc>
          <w:tcPr>
            <w:tcW w:w="2122" w:type="dxa"/>
            <w:shd w:val="clear" w:color="auto" w:fill="B4C6E7" w:themeFill="accent5" w:themeFillTint="66"/>
          </w:tcPr>
          <w:p w14:paraId="4DC9F409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整備・改修年度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57A3D1B6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対象エリア</w:t>
            </w:r>
          </w:p>
        </w:tc>
        <w:tc>
          <w:tcPr>
            <w:tcW w:w="5670" w:type="dxa"/>
            <w:shd w:val="clear" w:color="auto" w:fill="B4C6E7" w:themeFill="accent5" w:themeFillTint="66"/>
          </w:tcPr>
          <w:p w14:paraId="42B12828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施設・設備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215E55BC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 w:rsidRPr="008F7BFF">
              <w:rPr>
                <w:rFonts w:ascii="ＭＳ 明朝" w:eastAsia="ＭＳ 明朝" w:hAnsi="ＭＳ 明朝" w:hint="eastAsia"/>
              </w:rPr>
              <w:t>制限年度</w:t>
            </w:r>
          </w:p>
        </w:tc>
      </w:tr>
      <w:tr w:rsidR="00E9625D" w:rsidRPr="004176EA" w14:paraId="1C300B98" w14:textId="77777777" w:rsidTr="00E9625D">
        <w:tc>
          <w:tcPr>
            <w:tcW w:w="2122" w:type="dxa"/>
            <w:shd w:val="clear" w:color="auto" w:fill="FFFFFF" w:themeFill="background1"/>
          </w:tcPr>
          <w:p w14:paraId="4CE69DFD" w14:textId="77777777" w:rsidR="00E9625D" w:rsidRPr="008F7BFF" w:rsidRDefault="00E9625D" w:rsidP="00E9625D">
            <w:pPr>
              <w:jc w:val="center"/>
              <w:rPr>
                <w:rFonts w:ascii="ＭＳ 明朝" w:eastAsia="ＭＳ 明朝" w:hAnsi="ＭＳ 明朝"/>
              </w:rPr>
            </w:pPr>
            <w:r w:rsidRPr="008F7BFF">
              <w:rPr>
                <w:rFonts w:ascii="ＭＳ 明朝" w:eastAsia="ＭＳ 明朝" w:hAnsi="ＭＳ 明朝" w:hint="eastAsia"/>
              </w:rPr>
              <w:t>令和２年度</w:t>
            </w:r>
          </w:p>
        </w:tc>
        <w:tc>
          <w:tcPr>
            <w:tcW w:w="2409" w:type="dxa"/>
          </w:tcPr>
          <w:p w14:paraId="4647D8AA" w14:textId="77777777" w:rsidR="00E9625D" w:rsidRPr="008F7BFF" w:rsidRDefault="00E9625D" w:rsidP="00E96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レストハウス</w:t>
            </w:r>
          </w:p>
        </w:tc>
        <w:tc>
          <w:tcPr>
            <w:tcW w:w="5670" w:type="dxa"/>
          </w:tcPr>
          <w:p w14:paraId="4D4FBEDC" w14:textId="77777777" w:rsidR="00E9625D" w:rsidRPr="008F7BFF" w:rsidRDefault="00E9625D" w:rsidP="00E9625D">
            <w:pPr>
              <w:rPr>
                <w:rFonts w:ascii="ＭＳ 明朝" w:eastAsia="ＭＳ 明朝" w:hAnsi="ＭＳ 明朝"/>
              </w:rPr>
            </w:pPr>
            <w:r w:rsidRPr="008F7BFF">
              <w:rPr>
                <w:rFonts w:ascii="ＭＳ 明朝" w:eastAsia="ＭＳ 明朝" w:hAnsi="ＭＳ 明朝" w:hint="eastAsia"/>
              </w:rPr>
              <w:t>１階トイレ</w:t>
            </w:r>
            <w:r>
              <w:rPr>
                <w:rFonts w:ascii="ＭＳ 明朝" w:eastAsia="ＭＳ 明朝" w:hAnsi="ＭＳ 明朝" w:hint="eastAsia"/>
              </w:rPr>
              <w:t xml:space="preserve">　　（給排水、衛生設備）</w:t>
            </w:r>
          </w:p>
        </w:tc>
        <w:tc>
          <w:tcPr>
            <w:tcW w:w="2977" w:type="dxa"/>
          </w:tcPr>
          <w:p w14:paraId="0759D43E" w14:textId="77777777" w:rsidR="00E9625D" w:rsidRPr="008F7BFF" w:rsidRDefault="00E9625D" w:rsidP="00E9625D">
            <w:pPr>
              <w:rPr>
                <w:rFonts w:ascii="ＭＳ 明朝" w:eastAsia="ＭＳ 明朝" w:hAnsi="ＭＳ 明朝"/>
              </w:rPr>
            </w:pPr>
            <w:r w:rsidRPr="008F7BFF">
              <w:rPr>
                <w:rFonts w:ascii="ＭＳ 明朝" w:eastAsia="ＭＳ 明朝" w:hAnsi="ＭＳ 明朝" w:hint="eastAsia"/>
              </w:rPr>
              <w:t>令和１７年度まで</w:t>
            </w:r>
          </w:p>
        </w:tc>
      </w:tr>
    </w:tbl>
    <w:p w14:paraId="20CB17CA" w14:textId="52C52F74" w:rsidR="00B051FE" w:rsidRPr="00D404C2" w:rsidRDefault="00E9625D" w:rsidP="00E16CA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３．二色の浜公園</w:t>
      </w:r>
    </w:p>
    <w:sectPr w:rsidR="00B051FE" w:rsidRPr="00D404C2" w:rsidSect="00E962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28EE9" w14:textId="77777777" w:rsidR="004176EA" w:rsidRDefault="004176EA" w:rsidP="004176EA">
      <w:r>
        <w:separator/>
      </w:r>
    </w:p>
  </w:endnote>
  <w:endnote w:type="continuationSeparator" w:id="0">
    <w:p w14:paraId="3FE28EEA" w14:textId="77777777" w:rsidR="004176EA" w:rsidRDefault="004176EA" w:rsidP="0041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239D" w14:textId="77777777" w:rsidR="0014140F" w:rsidRDefault="001414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7F03" w14:textId="77777777" w:rsidR="0014140F" w:rsidRDefault="0014140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D109" w14:textId="77777777" w:rsidR="0014140F" w:rsidRDefault="001414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8EE7" w14:textId="77777777" w:rsidR="004176EA" w:rsidRDefault="004176EA" w:rsidP="004176EA">
      <w:r>
        <w:separator/>
      </w:r>
    </w:p>
  </w:footnote>
  <w:footnote w:type="continuationSeparator" w:id="0">
    <w:p w14:paraId="3FE28EE8" w14:textId="77777777" w:rsidR="004176EA" w:rsidRDefault="004176EA" w:rsidP="0041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CA704" w14:textId="77777777" w:rsidR="0014140F" w:rsidRDefault="001414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AA22" w14:textId="77777777" w:rsidR="0014140F" w:rsidRDefault="0014140F">
    <w:pPr>
      <w:pStyle w:val="a4"/>
      <w:rPr>
        <w:rFonts w:ascii="ＭＳ 明朝" w:eastAsia="ＭＳ 明朝" w:hAnsi="ＭＳ 明朝"/>
        <w:sz w:val="24"/>
      </w:rPr>
    </w:pPr>
  </w:p>
  <w:p w14:paraId="2FB6CB4F" w14:textId="68724045" w:rsidR="0014140F" w:rsidRDefault="0014140F">
    <w:pPr>
      <w:pStyle w:val="a4"/>
    </w:pPr>
    <w:r>
      <w:rPr>
        <w:rFonts w:ascii="ＭＳ 明朝" w:eastAsia="ＭＳ 明朝" w:hAnsi="ＭＳ 明朝" w:hint="eastAsia"/>
        <w:sz w:val="24"/>
      </w:rPr>
      <w:t>【資料６】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FFD0" w14:textId="77777777" w:rsidR="0014140F" w:rsidRDefault="001414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09"/>
    <w:rsid w:val="00000D73"/>
    <w:rsid w:val="00031DAF"/>
    <w:rsid w:val="000E5E6F"/>
    <w:rsid w:val="00106889"/>
    <w:rsid w:val="0014140F"/>
    <w:rsid w:val="0022223C"/>
    <w:rsid w:val="002476FB"/>
    <w:rsid w:val="002B4C41"/>
    <w:rsid w:val="002C3AB8"/>
    <w:rsid w:val="003158DD"/>
    <w:rsid w:val="003637F8"/>
    <w:rsid w:val="003C703E"/>
    <w:rsid w:val="004176EA"/>
    <w:rsid w:val="004D6F54"/>
    <w:rsid w:val="00526163"/>
    <w:rsid w:val="0053370D"/>
    <w:rsid w:val="005445DC"/>
    <w:rsid w:val="005C7A39"/>
    <w:rsid w:val="0060540A"/>
    <w:rsid w:val="00624FBC"/>
    <w:rsid w:val="00634424"/>
    <w:rsid w:val="006C7A09"/>
    <w:rsid w:val="0078031E"/>
    <w:rsid w:val="007A27BA"/>
    <w:rsid w:val="00894416"/>
    <w:rsid w:val="008F7BFF"/>
    <w:rsid w:val="009E593B"/>
    <w:rsid w:val="009F0A9A"/>
    <w:rsid w:val="00A21AA8"/>
    <w:rsid w:val="00A32344"/>
    <w:rsid w:val="00B046D2"/>
    <w:rsid w:val="00B051FE"/>
    <w:rsid w:val="00B353C1"/>
    <w:rsid w:val="00B84509"/>
    <w:rsid w:val="00B8789E"/>
    <w:rsid w:val="00BC2F3F"/>
    <w:rsid w:val="00C100B3"/>
    <w:rsid w:val="00CB02A4"/>
    <w:rsid w:val="00D310D2"/>
    <w:rsid w:val="00D404C2"/>
    <w:rsid w:val="00D90265"/>
    <w:rsid w:val="00D90DEB"/>
    <w:rsid w:val="00E07BE3"/>
    <w:rsid w:val="00E16CAC"/>
    <w:rsid w:val="00E254E7"/>
    <w:rsid w:val="00E55E36"/>
    <w:rsid w:val="00E94DA7"/>
    <w:rsid w:val="00E9625D"/>
    <w:rsid w:val="00EC4955"/>
    <w:rsid w:val="00EE4553"/>
    <w:rsid w:val="00EF445E"/>
    <w:rsid w:val="00F65CF5"/>
    <w:rsid w:val="00F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E28E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6EA"/>
  </w:style>
  <w:style w:type="paragraph" w:styleId="a6">
    <w:name w:val="footer"/>
    <w:basedOn w:val="a"/>
    <w:link w:val="a7"/>
    <w:uiPriority w:val="99"/>
    <w:unhideWhenUsed/>
    <w:rsid w:val="00417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6EA"/>
  </w:style>
  <w:style w:type="paragraph" w:styleId="a8">
    <w:name w:val="Balloon Text"/>
    <w:basedOn w:val="a"/>
    <w:link w:val="a9"/>
    <w:uiPriority w:val="99"/>
    <w:semiHidden/>
    <w:unhideWhenUsed/>
    <w:rsid w:val="00D404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04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2021-07-06T11:54:00Z</dcterms:created>
  <dcterms:modified xsi:type="dcterms:W3CDTF">2021-07-06T11:54:00Z</dcterms:modified>
</cp:coreProperties>
</file>