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353B9" w14:textId="76659BA0" w:rsidR="0021059E" w:rsidRPr="00910D78" w:rsidRDefault="005D27C5" w:rsidP="0021059E">
      <w:r w:rsidRPr="00910D78">
        <w:rPr>
          <w:noProof/>
        </w:rPr>
        <mc:AlternateContent>
          <mc:Choice Requires="wps">
            <w:drawing>
              <wp:anchor distT="0" distB="0" distL="114300" distR="114300" simplePos="0" relativeHeight="252293120" behindDoc="0" locked="0" layoutInCell="1" allowOverlap="1" wp14:anchorId="33104775" wp14:editId="4FE82722">
                <wp:simplePos x="0" y="0"/>
                <wp:positionH relativeFrom="page">
                  <wp:posOffset>188976</wp:posOffset>
                </wp:positionH>
                <wp:positionV relativeFrom="paragraph">
                  <wp:posOffset>-635</wp:posOffset>
                </wp:positionV>
                <wp:extent cx="1980000" cy="9144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980000" cy="914400"/>
                        </a:xfrm>
                        <a:prstGeom prst="rect">
                          <a:avLst/>
                        </a:prstGeom>
                        <a:noFill/>
                        <a:ln w="6350">
                          <a:noFill/>
                        </a:ln>
                      </wps:spPr>
                      <wps:txbx>
                        <w:txbxContent>
                          <w:p w14:paraId="6192AB36" w14:textId="77777777" w:rsidR="005D27C5" w:rsidRPr="006B1E67" w:rsidRDefault="005D27C5" w:rsidP="005D27C5">
                            <w:pPr>
                              <w:jc w:val="center"/>
                              <w:rPr>
                                <w:color w:val="FFFFFF" w:themeColor="background1"/>
                                <w:sz w:val="40"/>
                              </w:rPr>
                            </w:pPr>
                            <w:r w:rsidRPr="006B1E67">
                              <w:rPr>
                                <w:rFonts w:hint="eastAsia"/>
                                <w:color w:val="FFFFFF" w:themeColor="background1"/>
                                <w:sz w:val="40"/>
                              </w:rPr>
                              <w:t>目次</w:t>
                            </w:r>
                          </w:p>
                          <w:p w14:paraId="52BF2835" w14:textId="77777777" w:rsidR="005D27C5" w:rsidRPr="006B1E67" w:rsidRDefault="005D27C5" w:rsidP="005D27C5">
                            <w:pPr>
                              <w:widowControl/>
                              <w:jc w:val="left"/>
                              <w:rPr>
                                <w:color w:val="FFFFFF" w:themeColor="background1"/>
                              </w:rPr>
                            </w:pPr>
                          </w:p>
                          <w:p w14:paraId="0A76612F" w14:textId="77777777" w:rsidR="005D27C5" w:rsidRPr="006B1E67" w:rsidRDefault="005D27C5" w:rsidP="005D27C5">
                            <w:pPr>
                              <w:widowControl/>
                              <w:jc w:val="left"/>
                              <w:rPr>
                                <w:color w:val="FFFFFF" w:themeColor="background1"/>
                                <w:sz w:val="28"/>
                              </w:rPr>
                            </w:pPr>
                            <w:r w:rsidRPr="006B1E67">
                              <w:rPr>
                                <w:rFonts w:hint="eastAsia"/>
                                <w:color w:val="FFFFFF" w:themeColor="background1"/>
                                <w:sz w:val="28"/>
                              </w:rPr>
                              <w:t>【本編】</w:t>
                            </w:r>
                          </w:p>
                          <w:p w14:paraId="7A7AF913"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Ⅰ．公園の概要</w:t>
                            </w:r>
                          </w:p>
                          <w:p w14:paraId="5AB24629"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Ⅱ．目標像（公園の方針）</w:t>
                            </w:r>
                          </w:p>
                          <w:p w14:paraId="043A8145"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Ⅲ．取組の方針</w:t>
                            </w:r>
                          </w:p>
                          <w:p w14:paraId="537DD688" w14:textId="77777777" w:rsidR="005D27C5" w:rsidRPr="006B1E67" w:rsidRDefault="005D27C5" w:rsidP="005D27C5">
                            <w:pPr>
                              <w:widowControl/>
                              <w:jc w:val="left"/>
                              <w:rPr>
                                <w:b/>
                                <w:color w:val="FFFFFF" w:themeColor="background1"/>
                                <w:sz w:val="24"/>
                              </w:rPr>
                            </w:pPr>
                          </w:p>
                          <w:p w14:paraId="1D9C0E87" w14:textId="77777777" w:rsidR="005D27C5" w:rsidRPr="006B1E67" w:rsidRDefault="005D27C5" w:rsidP="005D27C5">
                            <w:pPr>
                              <w:widowControl/>
                              <w:jc w:val="left"/>
                              <w:rPr>
                                <w:color w:val="FFFFFF" w:themeColor="background1"/>
                                <w:sz w:val="28"/>
                              </w:rPr>
                            </w:pPr>
                            <w:r w:rsidRPr="006B1E67">
                              <w:rPr>
                                <w:rFonts w:hint="eastAsia"/>
                                <w:color w:val="FFFFFF" w:themeColor="background1"/>
                                <w:sz w:val="28"/>
                              </w:rPr>
                              <w:t>【基礎資料】</w:t>
                            </w:r>
                          </w:p>
                          <w:p w14:paraId="06E612D5"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1．公園の沿革</w:t>
                            </w:r>
                          </w:p>
                          <w:p w14:paraId="436D3B4A"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2．公園周辺の特性</w:t>
                            </w:r>
                          </w:p>
                          <w:p w14:paraId="50884B6A"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3．関連計画における</w:t>
                            </w:r>
                          </w:p>
                          <w:p w14:paraId="17C210EE" w14:textId="77777777" w:rsidR="005D27C5" w:rsidRPr="006B1E67" w:rsidRDefault="005D27C5" w:rsidP="005D27C5">
                            <w:pPr>
                              <w:ind w:leftChars="100" w:left="210"/>
                              <w:jc w:val="right"/>
                              <w:rPr>
                                <w:color w:val="FFFFFF" w:themeColor="background1"/>
                                <w:sz w:val="24"/>
                              </w:rPr>
                            </w:pPr>
                            <w:r w:rsidRPr="006B1E67">
                              <w:rPr>
                                <w:rFonts w:hint="eastAsia"/>
                                <w:color w:val="FFFFFF" w:themeColor="background1"/>
                                <w:sz w:val="24"/>
                              </w:rPr>
                              <w:t>公園の位置付け</w:t>
                            </w:r>
                          </w:p>
                          <w:p w14:paraId="0B1031C3"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4．公園の利用実態</w:t>
                            </w:r>
                          </w:p>
                          <w:p w14:paraId="0751BB44" w14:textId="77777777" w:rsidR="005D27C5" w:rsidRPr="006B1E67" w:rsidRDefault="005D27C5" w:rsidP="005D27C5">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3104775" id="_x0000_t202" coordsize="21600,21600" o:spt="202" path="m,l,21600r21600,l21600,xe">
                <v:stroke joinstyle="miter"/>
                <v:path gradientshapeok="t" o:connecttype="rect"/>
              </v:shapetype>
              <v:shape id="テキスト ボックス 38" o:spid="_x0000_s1026" type="#_x0000_t202" style="position:absolute;left:0;text-align:left;margin-left:14.9pt;margin-top:-.05pt;width:155.9pt;height:1in;z-index:2522931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" filled="f" stroked="f" strokeweight=".5pt">
                <v:textbox style="mso-fit-shape-to-text:t">
                  <w:txbxContent>
                    <w:p w14:paraId="6192AB36" w14:textId="77777777" w:rsidR="005D27C5" w:rsidRPr="006B1E67" w:rsidRDefault="005D27C5" w:rsidP="005D27C5">
                      <w:pPr>
                        <w:jc w:val="center"/>
                        <w:rPr>
                          <w:color w:val="FFFFFF" w:themeColor="background1"/>
                          <w:sz w:val="40"/>
                        </w:rPr>
                      </w:pPr>
                      <w:r w:rsidRPr="006B1E67">
                        <w:rPr>
                          <w:rFonts w:hint="eastAsia"/>
                          <w:color w:val="FFFFFF" w:themeColor="background1"/>
                          <w:sz w:val="40"/>
                        </w:rPr>
                        <w:t>目次</w:t>
                      </w:r>
                    </w:p>
                    <w:p w14:paraId="52BF2835" w14:textId="77777777" w:rsidR="005D27C5" w:rsidRPr="006B1E67" w:rsidRDefault="005D27C5" w:rsidP="005D27C5">
                      <w:pPr>
                        <w:widowControl/>
                        <w:jc w:val="left"/>
                        <w:rPr>
                          <w:color w:val="FFFFFF" w:themeColor="background1"/>
                        </w:rPr>
                      </w:pPr>
                    </w:p>
                    <w:p w14:paraId="0A76612F" w14:textId="77777777" w:rsidR="005D27C5" w:rsidRPr="006B1E67" w:rsidRDefault="005D27C5" w:rsidP="005D27C5">
                      <w:pPr>
                        <w:widowControl/>
                        <w:jc w:val="left"/>
                        <w:rPr>
                          <w:color w:val="FFFFFF" w:themeColor="background1"/>
                          <w:sz w:val="28"/>
                        </w:rPr>
                      </w:pPr>
                      <w:r w:rsidRPr="006B1E67">
                        <w:rPr>
                          <w:rFonts w:hint="eastAsia"/>
                          <w:color w:val="FFFFFF" w:themeColor="background1"/>
                          <w:sz w:val="28"/>
                        </w:rPr>
                        <w:t>【本編】</w:t>
                      </w:r>
                    </w:p>
                    <w:p w14:paraId="7A7AF913"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Ⅰ．公園の概要</w:t>
                      </w:r>
                    </w:p>
                    <w:p w14:paraId="5AB24629"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Ⅱ．目標像（公園の方針）</w:t>
                      </w:r>
                    </w:p>
                    <w:p w14:paraId="043A8145"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Ⅲ．取組の方針</w:t>
                      </w:r>
                    </w:p>
                    <w:p w14:paraId="537DD688" w14:textId="77777777" w:rsidR="005D27C5" w:rsidRPr="006B1E67" w:rsidRDefault="005D27C5" w:rsidP="005D27C5">
                      <w:pPr>
                        <w:widowControl/>
                        <w:jc w:val="left"/>
                        <w:rPr>
                          <w:b/>
                          <w:color w:val="FFFFFF" w:themeColor="background1"/>
                          <w:sz w:val="24"/>
                        </w:rPr>
                      </w:pPr>
                    </w:p>
                    <w:p w14:paraId="1D9C0E87" w14:textId="77777777" w:rsidR="005D27C5" w:rsidRPr="006B1E67" w:rsidRDefault="005D27C5" w:rsidP="005D27C5">
                      <w:pPr>
                        <w:widowControl/>
                        <w:jc w:val="left"/>
                        <w:rPr>
                          <w:color w:val="FFFFFF" w:themeColor="background1"/>
                          <w:sz w:val="28"/>
                        </w:rPr>
                      </w:pPr>
                      <w:r w:rsidRPr="006B1E67">
                        <w:rPr>
                          <w:rFonts w:hint="eastAsia"/>
                          <w:color w:val="FFFFFF" w:themeColor="background1"/>
                          <w:sz w:val="28"/>
                        </w:rPr>
                        <w:t>【基礎資料】</w:t>
                      </w:r>
                    </w:p>
                    <w:p w14:paraId="06E612D5"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1．公園の沿革</w:t>
                      </w:r>
                    </w:p>
                    <w:p w14:paraId="436D3B4A"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2．公園周辺の特性</w:t>
                      </w:r>
                    </w:p>
                    <w:p w14:paraId="50884B6A"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3．関連計画における</w:t>
                      </w:r>
                    </w:p>
                    <w:p w14:paraId="17C210EE" w14:textId="77777777" w:rsidR="005D27C5" w:rsidRPr="006B1E67" w:rsidRDefault="005D27C5" w:rsidP="005D27C5">
                      <w:pPr>
                        <w:ind w:leftChars="100" w:left="210"/>
                        <w:jc w:val="right"/>
                        <w:rPr>
                          <w:color w:val="FFFFFF" w:themeColor="background1"/>
                          <w:sz w:val="24"/>
                        </w:rPr>
                      </w:pPr>
                      <w:r w:rsidRPr="006B1E67">
                        <w:rPr>
                          <w:rFonts w:hint="eastAsia"/>
                          <w:color w:val="FFFFFF" w:themeColor="background1"/>
                          <w:sz w:val="24"/>
                        </w:rPr>
                        <w:t>公園の位置付け</w:t>
                      </w:r>
                    </w:p>
                    <w:p w14:paraId="0B1031C3"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4．公園の利用実態</w:t>
                      </w:r>
                    </w:p>
                    <w:p w14:paraId="0751BB44" w14:textId="77777777" w:rsidR="005D27C5" w:rsidRPr="006B1E67" w:rsidRDefault="005D27C5" w:rsidP="005D27C5">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v:textbox>
                <w10:wrap anchorx="page"/>
              </v:shape>
            </w:pict>
          </mc:Fallback>
        </mc:AlternateContent>
      </w:r>
      <w:r w:rsidR="0021059E" w:rsidRPr="00910D78">
        <w:rPr>
          <w:noProof/>
        </w:rPr>
        <mc:AlternateContent>
          <mc:Choice Requires="wps">
            <w:drawing>
              <wp:anchor distT="0" distB="0" distL="114300" distR="114300" simplePos="0" relativeHeight="252148736" behindDoc="0" locked="0" layoutInCell="1" allowOverlap="1" wp14:anchorId="09DE8A7A" wp14:editId="18321BB2">
                <wp:simplePos x="0" y="0"/>
                <wp:positionH relativeFrom="page">
                  <wp:posOffset>17780</wp:posOffset>
                </wp:positionH>
                <wp:positionV relativeFrom="paragraph">
                  <wp:posOffset>-1256783</wp:posOffset>
                </wp:positionV>
                <wp:extent cx="2159635" cy="10808335"/>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2159635" cy="1080833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D140D" id="正方形/長方形 139" o:spid="_x0000_s1026" style="position:absolute;left:0;text-align:left;margin-left:1.4pt;margin-top:-98.95pt;width:170.05pt;height:851.05pt;z-index:25214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" fillcolor="#538135 [2409]" stroked="f" strokeweight="1pt">
                <w10:wrap anchorx="page"/>
              </v:rect>
            </w:pict>
          </mc:Fallback>
        </mc:AlternateContent>
      </w:r>
    </w:p>
    <w:p w14:paraId="0C3FE270" w14:textId="08ED951E" w:rsidR="0021059E" w:rsidRDefault="005D27C5" w:rsidP="0021059E">
      <w:pPr>
        <w:widowControl/>
        <w:jc w:val="left"/>
      </w:pPr>
      <w:r w:rsidRPr="00910D78">
        <w:rPr>
          <w:noProof/>
        </w:rPr>
        <mc:AlternateContent>
          <mc:Choice Requires="wps">
            <w:drawing>
              <wp:anchor distT="0" distB="0" distL="114300" distR="114300" simplePos="0" relativeHeight="252295168" behindDoc="0" locked="0" layoutInCell="1" allowOverlap="1" wp14:anchorId="58971456" wp14:editId="555D350F">
                <wp:simplePos x="0" y="0"/>
                <wp:positionH relativeFrom="page">
                  <wp:posOffset>2971546</wp:posOffset>
                </wp:positionH>
                <wp:positionV relativeFrom="paragraph">
                  <wp:posOffset>8371840</wp:posOffset>
                </wp:positionV>
                <wp:extent cx="4378458" cy="505460"/>
                <wp:effectExtent l="0" t="0" r="3175" b="8890"/>
                <wp:wrapNone/>
                <wp:docPr id="61" name="テキスト ボックス 61"/>
                <wp:cNvGraphicFramePr/>
                <a:graphic xmlns:a="http://schemas.openxmlformats.org/drawingml/2006/main">
                  <a:graphicData uri="http://schemas.microsoft.com/office/word/2010/wordprocessingShape">
                    <wps:wsp>
                      <wps:cNvSpPr txBox="1"/>
                      <wps:spPr>
                        <a:xfrm>
                          <a:off x="0" y="0"/>
                          <a:ext cx="4378458" cy="505460"/>
                        </a:xfrm>
                        <a:prstGeom prst="rect">
                          <a:avLst/>
                        </a:prstGeom>
                        <a:noFill/>
                        <a:ln w="6350">
                          <a:noFill/>
                        </a:ln>
                      </wps:spPr>
                      <wps:txbx>
                        <w:txbxContent>
                          <w:p w14:paraId="340C00C9" w14:textId="77777777" w:rsidR="005D27C5" w:rsidRPr="00730BF6" w:rsidRDefault="005D27C5" w:rsidP="005D27C5">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71456" id="テキスト ボックス 61" o:spid="_x0000_s1027" type="#_x0000_t202" style="position:absolute;margin-left:234pt;margin-top:659.2pt;width:344.75pt;height:39.8pt;z-index:25229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" filled="f" stroked="f" strokeweight=".5pt">
                <v:textbox inset="0,0,0,0">
                  <w:txbxContent>
                    <w:p w14:paraId="340C00C9" w14:textId="77777777" w:rsidR="005D27C5" w:rsidRPr="00730BF6" w:rsidRDefault="005D27C5" w:rsidP="005D27C5">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v:textbox>
                <w10:wrap anchorx="page"/>
              </v:shape>
            </w:pict>
          </mc:Fallback>
        </mc:AlternateContent>
      </w:r>
      <w:r w:rsidRPr="00910D78">
        <w:rPr>
          <w:noProof/>
        </w:rPr>
        <mc:AlternateContent>
          <mc:Choice Requires="wps">
            <w:drawing>
              <wp:anchor distT="0" distB="0" distL="114300" distR="114300" simplePos="0" relativeHeight="252145664" behindDoc="0" locked="0" layoutInCell="1" allowOverlap="1" wp14:anchorId="77BEBA66" wp14:editId="73C95F88">
                <wp:simplePos x="0" y="0"/>
                <wp:positionH relativeFrom="rightMargin">
                  <wp:posOffset>-2965450</wp:posOffset>
                </wp:positionH>
                <wp:positionV relativeFrom="paragraph">
                  <wp:posOffset>7674610</wp:posOffset>
                </wp:positionV>
                <wp:extent cx="914400" cy="91440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20A988E" w14:textId="06D7FCC9" w:rsidR="002B6258" w:rsidRPr="00B81CBA" w:rsidRDefault="005D27C5" w:rsidP="0021059E">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岸和田土木事務所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BEBA66" id="テキスト ボックス 136" o:spid="_x0000_s1028" type="#_x0000_t202" style="position:absolute;margin-left:-233.5pt;margin-top:604.3pt;width:1in;height:1in;z-index:252145664;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" filled="f" stroked="f" strokeweight=".5pt">
                <v:textbox style="mso-fit-shape-to-text:t">
                  <w:txbxContent>
                    <w:p w14:paraId="120A988E" w14:textId="06D7FCC9" w:rsidR="002B6258" w:rsidRPr="00B81CBA" w:rsidRDefault="005D27C5" w:rsidP="0021059E">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岸和田土木事務所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v:textbox>
                <w10:wrap anchorx="margin"/>
              </v:shape>
            </w:pict>
          </mc:Fallback>
        </mc:AlternateContent>
      </w:r>
      <w:r w:rsidR="00C554D2" w:rsidRPr="00910D78">
        <w:rPr>
          <w:noProof/>
        </w:rPr>
        <mc:AlternateContent>
          <mc:Choice Requires="wps">
            <w:drawing>
              <wp:anchor distT="0" distB="0" distL="114300" distR="114300" simplePos="0" relativeHeight="252146688" behindDoc="0" locked="0" layoutInCell="1" allowOverlap="1" wp14:anchorId="7DB48F6C" wp14:editId="0F62D181">
                <wp:simplePos x="0" y="0"/>
                <wp:positionH relativeFrom="rightMargin">
                  <wp:posOffset>-831850</wp:posOffset>
                </wp:positionH>
                <wp:positionV relativeFrom="paragraph">
                  <wp:posOffset>7195820</wp:posOffset>
                </wp:positionV>
                <wp:extent cx="914400" cy="9144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45F9613" w14:textId="173A696D" w:rsidR="002B6258" w:rsidRPr="004C5D5A" w:rsidRDefault="002B6258" w:rsidP="0021059E">
                            <w:pPr>
                              <w:spacing w:line="600" w:lineRule="exact"/>
                              <w:rPr>
                                <w:rFonts w:ascii="小塚明朝 Pro B" w:eastAsia="小塚明朝 Pro B" w:hAnsi="小塚明朝 Pro B"/>
                                <w:color w:val="538135" w:themeColor="accent6" w:themeShade="BF"/>
                                <w:sz w:val="32"/>
                              </w:rPr>
                            </w:pPr>
                            <w:r w:rsidRPr="004C5D5A">
                              <w:rPr>
                                <w:rFonts w:ascii="小塚明朝 Pro B" w:eastAsia="小塚明朝 Pro B" w:hAnsi="小塚明朝 Pro B" w:hint="eastAsia"/>
                                <w:color w:val="538135" w:themeColor="accent6" w:themeShade="BF"/>
                                <w:sz w:val="32"/>
                              </w:rPr>
                              <w:t>令和</w:t>
                            </w:r>
                            <w:r w:rsidR="00746071" w:rsidRPr="004C5D5A">
                              <w:rPr>
                                <w:rFonts w:ascii="小塚明朝 Pro B" w:eastAsia="小塚明朝 Pro B" w:hAnsi="小塚明朝 Pro B" w:hint="eastAsia"/>
                                <w:color w:val="538135" w:themeColor="accent6" w:themeShade="BF"/>
                                <w:sz w:val="32"/>
                              </w:rPr>
                              <w:t>７</w:t>
                            </w:r>
                            <w:r w:rsidRPr="004C5D5A">
                              <w:rPr>
                                <w:rFonts w:ascii="小塚明朝 Pro B" w:eastAsia="小塚明朝 Pro B" w:hAnsi="小塚明朝 Pro B"/>
                                <w:color w:val="538135" w:themeColor="accent6" w:themeShade="BF"/>
                                <w:sz w:val="32"/>
                              </w:rPr>
                              <w:t>年</w:t>
                            </w:r>
                            <w:r w:rsidR="00EC7657" w:rsidRPr="004C5D5A">
                              <w:rPr>
                                <w:rFonts w:ascii="小塚明朝 Pro B" w:eastAsia="小塚明朝 Pro B" w:hAnsi="小塚明朝 Pro B" w:hint="eastAsia"/>
                                <w:color w:val="538135" w:themeColor="accent6" w:themeShade="BF"/>
                                <w:sz w:val="32"/>
                              </w:rPr>
                              <w:t>４</w:t>
                            </w:r>
                            <w:r w:rsidRPr="004C5D5A">
                              <w:rPr>
                                <w:rFonts w:ascii="小塚明朝 Pro B" w:eastAsia="小塚明朝 Pro B" w:hAnsi="小塚明朝 Pro B"/>
                                <w:color w:val="538135" w:themeColor="accent6" w:themeShade="BF"/>
                                <w:sz w:val="32"/>
                              </w:rPr>
                              <w:t>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DB48F6C" id="_x0000_t202" coordsize="21600,21600" o:spt="202" path="m,l,21600r21600,l21600,xe">
                <v:stroke joinstyle="miter"/>
                <v:path gradientshapeok="t" o:connecttype="rect"/>
              </v:shapetype>
              <v:shape id="テキスト ボックス 137" o:spid="_x0000_s1029" type="#_x0000_t202" style="position:absolute;margin-left:-65.5pt;margin-top:566.6pt;width:1in;height:1in;z-index:252146688;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" filled="f" stroked="f" strokeweight=".5pt">
                <v:textbox style="mso-fit-shape-to-text:t">
                  <w:txbxContent>
                    <w:p w14:paraId="645F9613" w14:textId="173A696D" w:rsidR="002B6258" w:rsidRPr="004C5D5A" w:rsidRDefault="002B6258" w:rsidP="0021059E">
                      <w:pPr>
                        <w:spacing w:line="600" w:lineRule="exact"/>
                        <w:rPr>
                          <w:rFonts w:ascii="小塚明朝 Pro B" w:eastAsia="小塚明朝 Pro B" w:hAnsi="小塚明朝 Pro B"/>
                          <w:color w:val="538135" w:themeColor="accent6" w:themeShade="BF"/>
                          <w:sz w:val="32"/>
                        </w:rPr>
                      </w:pPr>
                      <w:r w:rsidRPr="004C5D5A">
                        <w:rPr>
                          <w:rFonts w:ascii="小塚明朝 Pro B" w:eastAsia="小塚明朝 Pro B" w:hAnsi="小塚明朝 Pro B" w:hint="eastAsia"/>
                          <w:color w:val="538135" w:themeColor="accent6" w:themeShade="BF"/>
                          <w:sz w:val="32"/>
                        </w:rPr>
                        <w:t>令和</w:t>
                      </w:r>
                      <w:r w:rsidR="00746071" w:rsidRPr="004C5D5A">
                        <w:rPr>
                          <w:rFonts w:ascii="小塚明朝 Pro B" w:eastAsia="小塚明朝 Pro B" w:hAnsi="小塚明朝 Pro B" w:hint="eastAsia"/>
                          <w:color w:val="538135" w:themeColor="accent6" w:themeShade="BF"/>
                          <w:sz w:val="32"/>
                        </w:rPr>
                        <w:t>７</w:t>
                      </w:r>
                      <w:r w:rsidRPr="004C5D5A">
                        <w:rPr>
                          <w:rFonts w:ascii="小塚明朝 Pro B" w:eastAsia="小塚明朝 Pro B" w:hAnsi="小塚明朝 Pro B"/>
                          <w:color w:val="538135" w:themeColor="accent6" w:themeShade="BF"/>
                          <w:sz w:val="32"/>
                        </w:rPr>
                        <w:t>年</w:t>
                      </w:r>
                      <w:r w:rsidR="00EC7657" w:rsidRPr="004C5D5A">
                        <w:rPr>
                          <w:rFonts w:ascii="小塚明朝 Pro B" w:eastAsia="小塚明朝 Pro B" w:hAnsi="小塚明朝 Pro B" w:hint="eastAsia"/>
                          <w:color w:val="538135" w:themeColor="accent6" w:themeShade="BF"/>
                          <w:sz w:val="32"/>
                        </w:rPr>
                        <w:t>４</w:t>
                      </w:r>
                      <w:r w:rsidRPr="004C5D5A">
                        <w:rPr>
                          <w:rFonts w:ascii="小塚明朝 Pro B" w:eastAsia="小塚明朝 Pro B" w:hAnsi="小塚明朝 Pro B"/>
                          <w:color w:val="538135" w:themeColor="accent6" w:themeShade="BF"/>
                          <w:sz w:val="32"/>
                        </w:rPr>
                        <w:t>月</w:t>
                      </w:r>
                    </w:p>
                  </w:txbxContent>
                </v:textbox>
                <w10:wrap anchorx="margin"/>
              </v:shape>
            </w:pict>
          </mc:Fallback>
        </mc:AlternateContent>
      </w:r>
      <w:r w:rsidR="00B1574F" w:rsidRPr="00910D78">
        <w:rPr>
          <w:noProof/>
        </w:rPr>
        <mc:AlternateContent>
          <mc:Choice Requires="wps">
            <w:drawing>
              <wp:anchor distT="0" distB="0" distL="114300" distR="114300" simplePos="0" relativeHeight="252144640" behindDoc="0" locked="0" layoutInCell="1" allowOverlap="1" wp14:anchorId="4045704F" wp14:editId="5D0C0752">
                <wp:simplePos x="0" y="0"/>
                <wp:positionH relativeFrom="margin">
                  <wp:posOffset>2644140</wp:posOffset>
                </wp:positionH>
                <wp:positionV relativeFrom="paragraph">
                  <wp:posOffset>1614170</wp:posOffset>
                </wp:positionV>
                <wp:extent cx="914400" cy="9144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9D054D7" w14:textId="2ABF1974" w:rsidR="002B6258" w:rsidRPr="00B81CBA" w:rsidRDefault="002B6258" w:rsidP="0021059E">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蜻蛉池公園</w:t>
                            </w:r>
                          </w:p>
                          <w:p w14:paraId="7853A53A" w14:textId="5FD02103" w:rsidR="002B6258" w:rsidRDefault="002B6258" w:rsidP="0021059E">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4E8F5DEF" w14:textId="4F5EE83C" w:rsidR="002B6258" w:rsidRPr="00E50159" w:rsidRDefault="002B6258" w:rsidP="0021059E">
                            <w:pPr>
                              <w:spacing w:line="720" w:lineRule="exact"/>
                              <w:jc w:val="right"/>
                              <w:rPr>
                                <w:rFonts w:ascii="小塚明朝 Pro B" w:eastAsia="小塚明朝 Pro B" w:hAnsi="小塚明朝 Pro B"/>
                                <w:color w:val="538135" w:themeColor="accent6" w:themeShade="BF"/>
                                <w:sz w:val="56"/>
                              </w:rPr>
                            </w:pPr>
                            <w:r w:rsidRPr="00E50159">
                              <w:rPr>
                                <w:rFonts w:ascii="小塚明朝 Pro B" w:eastAsia="小塚明朝 Pro B" w:hAnsi="小塚明朝 Pro B" w:hint="eastAsia"/>
                                <w:color w:val="538135" w:themeColor="accent6" w:themeShade="BF"/>
                                <w:sz w:val="56"/>
                              </w:rPr>
                              <w:t>（</w:t>
                            </w:r>
                            <w:r w:rsidRPr="00E50159">
                              <w:rPr>
                                <w:rFonts w:ascii="小塚明朝 Pro B" w:eastAsia="小塚明朝 Pro B" w:hAnsi="小塚明朝 Pro B"/>
                                <w:color w:val="538135" w:themeColor="accent6" w:themeShade="BF"/>
                                <w:sz w:val="56"/>
                              </w:rPr>
                              <w:t>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45704F" id="テキスト ボックス 135" o:spid="_x0000_s1030" type="#_x0000_t202" style="position:absolute;margin-left:208.2pt;margin-top:127.1pt;width:1in;height:1in;z-index:2521446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" filled="f" stroked="f" strokeweight=".5pt">
                <v:textbox style="mso-fit-shape-to-text:t">
                  <w:txbxContent>
                    <w:p w14:paraId="69D054D7" w14:textId="2ABF1974" w:rsidR="002B6258" w:rsidRPr="00B81CBA" w:rsidRDefault="002B6258" w:rsidP="0021059E">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蜻蛉池公園</w:t>
                      </w:r>
                    </w:p>
                    <w:p w14:paraId="7853A53A" w14:textId="5FD02103" w:rsidR="002B6258" w:rsidRDefault="002B6258" w:rsidP="0021059E">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4E8F5DEF" w14:textId="4F5EE83C" w:rsidR="002B6258" w:rsidRPr="00E50159" w:rsidRDefault="002B6258" w:rsidP="0021059E">
                      <w:pPr>
                        <w:spacing w:line="720" w:lineRule="exact"/>
                        <w:jc w:val="right"/>
                        <w:rPr>
                          <w:rFonts w:ascii="小塚明朝 Pro B" w:eastAsia="小塚明朝 Pro B" w:hAnsi="小塚明朝 Pro B"/>
                          <w:color w:val="538135" w:themeColor="accent6" w:themeShade="BF"/>
                          <w:sz w:val="56"/>
                        </w:rPr>
                      </w:pPr>
                      <w:r w:rsidRPr="00E50159">
                        <w:rPr>
                          <w:rFonts w:ascii="小塚明朝 Pro B" w:eastAsia="小塚明朝 Pro B" w:hAnsi="小塚明朝 Pro B" w:hint="eastAsia"/>
                          <w:color w:val="538135" w:themeColor="accent6" w:themeShade="BF"/>
                          <w:sz w:val="56"/>
                        </w:rPr>
                        <w:t>（</w:t>
                      </w:r>
                      <w:r w:rsidRPr="00E50159">
                        <w:rPr>
                          <w:rFonts w:ascii="小塚明朝 Pro B" w:eastAsia="小塚明朝 Pro B" w:hAnsi="小塚明朝 Pro B"/>
                          <w:color w:val="538135" w:themeColor="accent6" w:themeShade="BF"/>
                          <w:sz w:val="56"/>
                        </w:rPr>
                        <w:t>案）</w:t>
                      </w:r>
                    </w:p>
                  </w:txbxContent>
                </v:textbox>
                <w10:wrap anchorx="margin"/>
              </v:shape>
            </w:pict>
          </mc:Fallback>
        </mc:AlternateContent>
      </w:r>
      <w:r w:rsidR="0021059E" w:rsidRPr="00910D78">
        <w:rPr>
          <w:noProof/>
        </w:rPr>
        <mc:AlternateContent>
          <mc:Choice Requires="wps">
            <w:drawing>
              <wp:anchor distT="0" distB="0" distL="114300" distR="114300" simplePos="0" relativeHeight="252147712" behindDoc="0" locked="0" layoutInCell="1" allowOverlap="1" wp14:anchorId="12E2EEE9" wp14:editId="3181BD3E">
                <wp:simplePos x="0" y="0"/>
                <wp:positionH relativeFrom="page">
                  <wp:posOffset>34290</wp:posOffset>
                </wp:positionH>
                <wp:positionV relativeFrom="paragraph">
                  <wp:posOffset>3101340</wp:posOffset>
                </wp:positionV>
                <wp:extent cx="7498080" cy="0"/>
                <wp:effectExtent l="0" t="38100" r="45720" b="38100"/>
                <wp:wrapNone/>
                <wp:docPr id="138" name="直線コネクタ 138"/>
                <wp:cNvGraphicFramePr/>
                <a:graphic xmlns:a="http://schemas.openxmlformats.org/drawingml/2006/main">
                  <a:graphicData uri="http://schemas.microsoft.com/office/word/2010/wordprocessingShape">
                    <wps:wsp>
                      <wps:cNvCnPr/>
                      <wps:spPr>
                        <a:xfrm>
                          <a:off x="0" y="0"/>
                          <a:ext cx="7498080" cy="0"/>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EF81F2" id="直線コネクタ 138" o:spid="_x0000_s1026" style="position:absolute;left:0;text-align:left;z-index:252147712;visibility:visible;mso-wrap-style:square;mso-wrap-distance-left:9pt;mso-wrap-distance-top:0;mso-wrap-distance-right:9pt;mso-wrap-distance-bottom:0;mso-position-horizontal:absolute;mso-position-horizontal-relative:page;mso-position-vertical:absolute;mso-position-vertical-relative:text" from="2.7pt,244.2pt" to="593.1pt,2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" strokecolor="#538135 [2409]" strokeweight="6pt">
                <v:stroke joinstyle="miter"/>
                <w10:wrap anchorx="page"/>
              </v:line>
            </w:pict>
          </mc:Fallback>
        </mc:AlternateContent>
      </w:r>
      <w:r w:rsidR="0021059E">
        <w:br w:type="page"/>
      </w:r>
    </w:p>
    <w:p w14:paraId="64FE4905" w14:textId="77777777" w:rsidR="00C1392A" w:rsidRDefault="00C1392A">
      <w:pPr>
        <w:widowControl/>
        <w:jc w:val="left"/>
        <w:rPr>
          <w:sz w:val="24"/>
        </w:rPr>
        <w:sectPr w:rsidR="00C1392A" w:rsidSect="005224AF">
          <w:headerReference w:type="default" r:id="rId8"/>
          <w:footerReference w:type="default" r:id="rId9"/>
          <w:pgSz w:w="11906" w:h="16838"/>
          <w:pgMar w:top="1985" w:right="1701" w:bottom="1701" w:left="1701" w:header="851" w:footer="992" w:gutter="0"/>
          <w:cols w:space="425"/>
          <w:titlePg/>
          <w:docGrid w:type="lines" w:linePitch="360"/>
        </w:sectPr>
      </w:pPr>
    </w:p>
    <w:p w14:paraId="0A442853" w14:textId="29C86C40" w:rsidR="00593243" w:rsidRDefault="00280D2A" w:rsidP="00630931">
      <w:pPr>
        <w:pStyle w:val="1"/>
      </w:pPr>
      <w:r w:rsidRPr="007567EF">
        <w:rPr>
          <w:rFonts w:hint="eastAsia"/>
        </w:rPr>
        <w:lastRenderedPageBreak/>
        <w:t>公園の概要</w:t>
      </w:r>
    </w:p>
    <w:p w14:paraId="73CBB404" w14:textId="6A48DE60" w:rsidR="00280D2A" w:rsidRPr="00CF20BB" w:rsidRDefault="00CF20BB" w:rsidP="00CF20BB">
      <w:pPr>
        <w:rPr>
          <w:rFonts w:hAnsi="ＭＳ Ｐ明朝"/>
        </w:rPr>
      </w:pPr>
      <w:r w:rsidRPr="00E75EDC">
        <w:rPr>
          <w:rFonts w:ascii="ＭＳ Ｐゴシック" w:eastAsia="ＭＳ Ｐゴシック" w:hAnsi="ＭＳ Ｐゴシック" w:hint="eastAsia"/>
        </w:rPr>
        <w:t>1．</w:t>
      </w:r>
      <w:r w:rsidR="00280D2A" w:rsidRPr="00E75EDC">
        <w:rPr>
          <w:rFonts w:ascii="ＭＳ Ｐゴシック" w:eastAsia="ＭＳ Ｐゴシック" w:hAnsi="ＭＳ Ｐゴシック" w:hint="eastAsia"/>
        </w:rPr>
        <w:t>公園名称</w:t>
      </w:r>
      <w:r w:rsidR="006050E2" w:rsidRPr="00E75EDC">
        <w:rPr>
          <w:rFonts w:ascii="ＭＳ Ｐゴシック" w:eastAsia="ＭＳ Ｐゴシック" w:hAnsi="ＭＳ Ｐゴシック" w:hint="eastAsia"/>
        </w:rPr>
        <w:t>：</w:t>
      </w:r>
      <w:r w:rsidR="004B5A6B">
        <w:rPr>
          <w:rFonts w:hAnsi="ＭＳ Ｐ明朝" w:hint="eastAsia"/>
        </w:rPr>
        <w:t>大阪府営蜻蛉池公園</w:t>
      </w:r>
    </w:p>
    <w:p w14:paraId="0F617F31" w14:textId="3BDBC741" w:rsidR="007567EF" w:rsidRPr="00CF20BB" w:rsidRDefault="00CF20BB" w:rsidP="004B5A6B">
      <w:pPr>
        <w:rPr>
          <w:rFonts w:hAnsi="ＭＳ Ｐ明朝"/>
        </w:rPr>
      </w:pPr>
      <w:r w:rsidRPr="00E75EDC">
        <w:rPr>
          <w:rFonts w:ascii="ＭＳ Ｐゴシック" w:eastAsia="ＭＳ Ｐゴシック" w:hAnsi="ＭＳ Ｐゴシック" w:hint="eastAsia"/>
          <w:kern w:val="0"/>
        </w:rPr>
        <w:t>2．</w:t>
      </w:r>
      <w:r w:rsidR="007567EF" w:rsidRPr="00C24234">
        <w:rPr>
          <w:rFonts w:ascii="ＭＳ Ｐゴシック" w:eastAsia="ＭＳ Ｐゴシック" w:hAnsi="ＭＳ Ｐゴシック" w:hint="eastAsia"/>
          <w:spacing w:val="49"/>
          <w:kern w:val="0"/>
          <w:fitText w:val="840" w:id="2063313152"/>
        </w:rPr>
        <w:t>所在</w:t>
      </w:r>
      <w:r w:rsidR="007567EF" w:rsidRPr="00C24234">
        <w:rPr>
          <w:rFonts w:ascii="ＭＳ Ｐゴシック" w:eastAsia="ＭＳ Ｐゴシック" w:hAnsi="ＭＳ Ｐゴシック" w:hint="eastAsia"/>
          <w:spacing w:val="12"/>
          <w:kern w:val="0"/>
          <w:fitText w:val="840" w:id="2063313152"/>
        </w:rPr>
        <w:t>地</w:t>
      </w:r>
      <w:r w:rsidR="007567EF" w:rsidRPr="00E75EDC">
        <w:rPr>
          <w:rFonts w:ascii="ＭＳ Ｐゴシック" w:eastAsia="ＭＳ Ｐゴシック" w:hAnsi="ＭＳ Ｐゴシック" w:hint="eastAsia"/>
        </w:rPr>
        <w:t>：</w:t>
      </w:r>
      <w:r w:rsidR="004B5A6B" w:rsidRPr="000418F7">
        <w:rPr>
          <w:rFonts w:hAnsi="ＭＳ Ｐ明朝" w:hint="eastAsia"/>
          <w:color w:val="000000"/>
          <w:szCs w:val="21"/>
        </w:rPr>
        <w:t>岸和田市三ヶ山町ほか</w:t>
      </w:r>
    </w:p>
    <w:p w14:paraId="2A593433" w14:textId="5B70F98A" w:rsidR="005C53B1" w:rsidRPr="00CF20BB" w:rsidRDefault="00CF20BB" w:rsidP="00CF20BB">
      <w:pPr>
        <w:rPr>
          <w:rFonts w:hAnsi="ＭＳ Ｐ明朝"/>
        </w:rPr>
      </w:pPr>
      <w:r w:rsidRPr="00E75EDC">
        <w:rPr>
          <w:rFonts w:ascii="ＭＳ Ｐゴシック" w:eastAsia="ＭＳ Ｐゴシック" w:hAnsi="ＭＳ Ｐゴシック" w:hint="eastAsia"/>
        </w:rPr>
        <w:t>3．</w:t>
      </w:r>
      <w:r w:rsidR="005C53B1" w:rsidRPr="00E75EDC">
        <w:rPr>
          <w:rFonts w:ascii="ＭＳ Ｐゴシック" w:eastAsia="ＭＳ Ｐゴシック" w:hAnsi="ＭＳ Ｐゴシック" w:hint="eastAsia"/>
        </w:rPr>
        <w:t>公園種別：</w:t>
      </w:r>
      <w:r w:rsidR="005C53B1" w:rsidRPr="00CF20BB">
        <w:rPr>
          <w:rFonts w:hAnsi="ＭＳ Ｐ明朝" w:hint="eastAsia"/>
        </w:rPr>
        <w:t>広域公園</w:t>
      </w:r>
    </w:p>
    <w:p w14:paraId="3B344140" w14:textId="05E4E999" w:rsidR="00280D2A" w:rsidRPr="004C5D5A" w:rsidRDefault="00CF20BB" w:rsidP="00CF20BB">
      <w:pPr>
        <w:rPr>
          <w:rFonts w:hAnsi="ＭＳ Ｐ明朝"/>
        </w:rPr>
      </w:pPr>
      <w:r w:rsidRPr="00E75EDC">
        <w:rPr>
          <w:rFonts w:ascii="ＭＳ Ｐゴシック" w:eastAsia="ＭＳ Ｐゴシック" w:hAnsi="ＭＳ Ｐゴシック" w:hint="eastAsia"/>
        </w:rPr>
        <w:t>4．</w:t>
      </w:r>
      <w:r w:rsidR="00280D2A" w:rsidRPr="004C5D5A">
        <w:rPr>
          <w:rFonts w:ascii="ＭＳ Ｐゴシック" w:eastAsia="ＭＳ Ｐゴシック" w:hAnsi="ＭＳ Ｐゴシック" w:hint="eastAsia"/>
        </w:rPr>
        <w:t>開設面積</w:t>
      </w:r>
      <w:r w:rsidR="006050E2" w:rsidRPr="004C5D5A">
        <w:rPr>
          <w:rFonts w:ascii="ＭＳ Ｐゴシック" w:eastAsia="ＭＳ Ｐゴシック" w:hAnsi="ＭＳ Ｐゴシック" w:hint="eastAsia"/>
        </w:rPr>
        <w:t>：</w:t>
      </w:r>
      <w:r w:rsidR="00997076" w:rsidRPr="004C5D5A">
        <w:rPr>
          <w:rFonts w:hAnsi="ＭＳ Ｐ明朝" w:hint="eastAsia"/>
        </w:rPr>
        <w:t>66.</w:t>
      </w:r>
      <w:r w:rsidR="001D5AA6" w:rsidRPr="004C5D5A">
        <w:rPr>
          <w:rFonts w:hAnsi="ＭＳ Ｐ明朝"/>
        </w:rPr>
        <w:t>1</w:t>
      </w:r>
      <w:r w:rsidR="006050E2" w:rsidRPr="004C5D5A">
        <w:rPr>
          <w:rFonts w:hAnsi="ＭＳ Ｐ明朝"/>
        </w:rPr>
        <w:t xml:space="preserve">　ha</w:t>
      </w:r>
      <w:r w:rsidR="006050E2" w:rsidRPr="004C5D5A">
        <w:rPr>
          <w:rFonts w:hAnsi="ＭＳ Ｐ明朝" w:hint="eastAsia"/>
        </w:rPr>
        <w:t>（都市計画面積：</w:t>
      </w:r>
      <w:r w:rsidR="004B5A6B" w:rsidRPr="004C5D5A">
        <w:rPr>
          <w:rFonts w:hAnsi="ＭＳ Ｐ明朝"/>
        </w:rPr>
        <w:t>1</w:t>
      </w:r>
      <w:r w:rsidR="004B5A6B" w:rsidRPr="004C5D5A">
        <w:rPr>
          <w:rFonts w:hAnsi="ＭＳ Ｐ明朝" w:hint="eastAsia"/>
        </w:rPr>
        <w:t>24</w:t>
      </w:r>
      <w:r w:rsidR="004B5A6B" w:rsidRPr="004C5D5A">
        <w:rPr>
          <w:rFonts w:hAnsi="ＭＳ Ｐ明朝"/>
        </w:rPr>
        <w:t>.</w:t>
      </w:r>
      <w:r w:rsidR="004B5A6B" w:rsidRPr="004C5D5A">
        <w:rPr>
          <w:rFonts w:hAnsi="ＭＳ Ｐ明朝" w:hint="eastAsia"/>
        </w:rPr>
        <w:t>7</w:t>
      </w:r>
      <w:r w:rsidR="006050E2" w:rsidRPr="004C5D5A">
        <w:rPr>
          <w:rFonts w:hAnsi="ＭＳ Ｐ明朝"/>
        </w:rPr>
        <w:t xml:space="preserve">　ha</w:t>
      </w:r>
      <w:r w:rsidR="006050E2" w:rsidRPr="004C5D5A">
        <w:rPr>
          <w:rFonts w:hAnsi="ＭＳ Ｐ明朝" w:hint="eastAsia"/>
        </w:rPr>
        <w:t>）</w:t>
      </w:r>
    </w:p>
    <w:p w14:paraId="34C41DD0" w14:textId="6F04E14E" w:rsidR="00280D2A" w:rsidRPr="004C5D5A" w:rsidRDefault="00CF20BB" w:rsidP="00CF20BB">
      <w:pPr>
        <w:rPr>
          <w:rFonts w:hAnsi="ＭＳ Ｐ明朝"/>
        </w:rPr>
      </w:pPr>
      <w:r w:rsidRPr="004C5D5A">
        <w:rPr>
          <w:rFonts w:ascii="ＭＳ Ｐゴシック" w:eastAsia="ＭＳ Ｐゴシック" w:hAnsi="ＭＳ Ｐゴシック" w:hint="eastAsia"/>
          <w:kern w:val="0"/>
        </w:rPr>
        <w:t>5．</w:t>
      </w:r>
      <w:r w:rsidR="00280D2A" w:rsidRPr="004C5D5A">
        <w:rPr>
          <w:rFonts w:ascii="ＭＳ Ｐゴシック" w:eastAsia="ＭＳ Ｐゴシック" w:hAnsi="ＭＳ Ｐゴシック" w:hint="eastAsia"/>
          <w:spacing w:val="49"/>
          <w:kern w:val="0"/>
          <w:fitText w:val="840" w:id="2063312896"/>
        </w:rPr>
        <w:t>開設</w:t>
      </w:r>
      <w:r w:rsidR="00280D2A" w:rsidRPr="004C5D5A">
        <w:rPr>
          <w:rFonts w:ascii="ＭＳ Ｐゴシック" w:eastAsia="ＭＳ Ｐゴシック" w:hAnsi="ＭＳ Ｐゴシック" w:hint="eastAsia"/>
          <w:spacing w:val="12"/>
          <w:kern w:val="0"/>
          <w:fitText w:val="840" w:id="2063312896"/>
        </w:rPr>
        <w:t>日</w:t>
      </w:r>
      <w:r w:rsidR="006050E2" w:rsidRPr="004C5D5A">
        <w:rPr>
          <w:rFonts w:ascii="ＭＳ Ｐゴシック" w:eastAsia="ＭＳ Ｐゴシック" w:hAnsi="ＭＳ Ｐゴシック" w:hint="eastAsia"/>
        </w:rPr>
        <w:t>：</w:t>
      </w:r>
      <w:r w:rsidR="0024064C" w:rsidRPr="004C5D5A">
        <w:rPr>
          <w:rFonts w:hAnsi="ＭＳ Ｐ明朝" w:hint="eastAsia"/>
        </w:rPr>
        <w:t>平成</w:t>
      </w:r>
      <w:r w:rsidR="002021A4" w:rsidRPr="004C5D5A">
        <w:rPr>
          <w:rFonts w:hAnsi="ＭＳ Ｐ明朝" w:hint="eastAsia"/>
        </w:rPr>
        <w:t>３</w:t>
      </w:r>
      <w:r w:rsidR="006050E2" w:rsidRPr="004C5D5A">
        <w:rPr>
          <w:rFonts w:hAnsi="ＭＳ Ｐ明朝"/>
        </w:rPr>
        <w:t>年</w:t>
      </w:r>
      <w:r w:rsidR="002021A4" w:rsidRPr="004C5D5A">
        <w:rPr>
          <w:rFonts w:hAnsi="ＭＳ Ｐ明朝" w:hint="eastAsia"/>
        </w:rPr>
        <w:t>６</w:t>
      </w:r>
      <w:r w:rsidR="006050E2" w:rsidRPr="004C5D5A">
        <w:rPr>
          <w:rFonts w:hAnsi="ＭＳ Ｐ明朝"/>
        </w:rPr>
        <w:t>月</w:t>
      </w:r>
      <w:r w:rsidR="0024064C" w:rsidRPr="004C5D5A">
        <w:rPr>
          <w:rFonts w:hAnsi="ＭＳ Ｐ明朝"/>
        </w:rPr>
        <w:t>30</w:t>
      </w:r>
      <w:r w:rsidR="006050E2" w:rsidRPr="004C5D5A">
        <w:rPr>
          <w:rFonts w:hAnsi="ＭＳ Ｐ明朝"/>
        </w:rPr>
        <w:t>日</w:t>
      </w:r>
    </w:p>
    <w:p w14:paraId="3EB348B9" w14:textId="77777777" w:rsidR="004B5A6B" w:rsidRPr="004C5D5A" w:rsidRDefault="00CF20BB" w:rsidP="00B1574F">
      <w:pPr>
        <w:spacing w:line="320" w:lineRule="exact"/>
        <w:rPr>
          <w:rFonts w:hAnsi="ＭＳ Ｐ明朝"/>
        </w:rPr>
      </w:pPr>
      <w:r w:rsidRPr="004C5D5A">
        <w:rPr>
          <w:rFonts w:ascii="ＭＳ Ｐゴシック" w:eastAsia="ＭＳ Ｐゴシック" w:hAnsi="ＭＳ Ｐゴシック" w:hint="eastAsia"/>
          <w:kern w:val="0"/>
        </w:rPr>
        <w:t>6．</w:t>
      </w:r>
      <w:r w:rsidR="005C53B1" w:rsidRPr="004C5D5A">
        <w:rPr>
          <w:rFonts w:ascii="ＭＳ Ｐゴシック" w:eastAsia="ＭＳ Ｐゴシック" w:hAnsi="ＭＳ Ｐゴシック" w:hint="eastAsia"/>
          <w:spacing w:val="33"/>
          <w:kern w:val="0"/>
          <w:fitText w:val="840" w:id="2063312897"/>
        </w:rPr>
        <w:t>アクセ</w:t>
      </w:r>
      <w:r w:rsidR="005C53B1" w:rsidRPr="004C5D5A">
        <w:rPr>
          <w:rFonts w:ascii="ＭＳ Ｐゴシック" w:eastAsia="ＭＳ Ｐゴシック" w:hAnsi="ＭＳ Ｐゴシック" w:hint="eastAsia"/>
          <w:spacing w:val="2"/>
          <w:kern w:val="0"/>
          <w:fitText w:val="840" w:id="2063312897"/>
        </w:rPr>
        <w:t>ス</w:t>
      </w:r>
      <w:r w:rsidR="005C53B1" w:rsidRPr="004C5D5A">
        <w:rPr>
          <w:rFonts w:ascii="ＭＳ Ｐゴシック" w:eastAsia="ＭＳ Ｐゴシック" w:hAnsi="ＭＳ Ｐゴシック" w:hint="eastAsia"/>
        </w:rPr>
        <w:t>：</w:t>
      </w:r>
      <w:r w:rsidR="004B5A6B" w:rsidRPr="004C5D5A">
        <w:rPr>
          <w:rFonts w:hAnsi="ＭＳ Ｐ明朝" w:hint="eastAsia"/>
        </w:rPr>
        <w:t>ＪＲ阪和線「下松」駅から南海バス「下松」バス停より</w:t>
      </w:r>
    </w:p>
    <w:p w14:paraId="7EF9C828" w14:textId="7F16346F" w:rsidR="004B5A6B" w:rsidRPr="004C5D5A" w:rsidRDefault="004B5A6B" w:rsidP="00B1574F">
      <w:pPr>
        <w:spacing w:line="320" w:lineRule="exact"/>
        <w:rPr>
          <w:rFonts w:hAnsi="ＭＳ Ｐ明朝"/>
        </w:rPr>
      </w:pPr>
      <w:r w:rsidRPr="004C5D5A">
        <w:rPr>
          <w:rFonts w:hAnsi="ＭＳ Ｐ明朝" w:hint="eastAsia"/>
        </w:rPr>
        <w:t xml:space="preserve">　　</w:t>
      </w:r>
      <w:r w:rsidR="00305B12" w:rsidRPr="004C5D5A">
        <w:rPr>
          <w:rFonts w:hAnsi="ＭＳ Ｐ明朝" w:hint="eastAsia"/>
        </w:rPr>
        <w:t xml:space="preserve">　　　　　　</w:t>
      </w:r>
      <w:r w:rsidRPr="004C5D5A">
        <w:rPr>
          <w:rFonts w:hAnsi="ＭＳ Ｐ明朝" w:hint="eastAsia"/>
        </w:rPr>
        <w:t>道の駅「愛彩ランド」行き乗り換え「蜻蛉池公園前」バス停下車すぐ</w:t>
      </w:r>
    </w:p>
    <w:p w14:paraId="2FB4E145" w14:textId="5EAD5933" w:rsidR="0075551B" w:rsidRPr="004C5D5A" w:rsidRDefault="004B5A6B" w:rsidP="00B1574F">
      <w:pPr>
        <w:spacing w:line="320" w:lineRule="exact"/>
        <w:rPr>
          <w:rFonts w:hAnsi="ＭＳ Ｐ明朝"/>
        </w:rPr>
      </w:pPr>
      <w:r w:rsidRPr="004C5D5A">
        <w:rPr>
          <w:rFonts w:hAnsi="ＭＳ Ｐ明朝" w:hint="eastAsia"/>
        </w:rPr>
        <w:t xml:space="preserve">　</w:t>
      </w:r>
      <w:r w:rsidR="00305B12" w:rsidRPr="004C5D5A">
        <w:rPr>
          <w:rFonts w:hAnsi="ＭＳ Ｐ明朝" w:hint="eastAsia"/>
        </w:rPr>
        <w:t xml:space="preserve">　　　　　　　</w:t>
      </w:r>
      <w:r w:rsidRPr="004C5D5A">
        <w:rPr>
          <w:rFonts w:hAnsi="ＭＳ Ｐ明朝" w:hint="eastAsia"/>
        </w:rPr>
        <w:t>南海本線「岸和田」駅から南海バス</w:t>
      </w:r>
      <w:r w:rsidR="0075551B" w:rsidRPr="004C5D5A">
        <w:rPr>
          <w:rFonts w:hAnsi="ＭＳ Ｐ明朝" w:hint="eastAsia"/>
        </w:rPr>
        <w:t>「岸和田駅前」バス停より</w:t>
      </w:r>
    </w:p>
    <w:p w14:paraId="1316A83D" w14:textId="690FE0CA" w:rsidR="004B5A6B" w:rsidRPr="004C5D5A" w:rsidRDefault="004B5A6B" w:rsidP="00B1574F">
      <w:pPr>
        <w:spacing w:line="320" w:lineRule="exact"/>
        <w:rPr>
          <w:rFonts w:ascii="ＭＳ Ｐゴシック" w:eastAsia="ＭＳ Ｐゴシック" w:hAnsi="ＭＳ Ｐゴシック"/>
        </w:rPr>
      </w:pPr>
      <w:r w:rsidRPr="004C5D5A">
        <w:rPr>
          <w:rFonts w:hAnsi="ＭＳ Ｐ明朝" w:hint="eastAsia"/>
        </w:rPr>
        <w:t xml:space="preserve">　　</w:t>
      </w:r>
      <w:r w:rsidR="00305B12" w:rsidRPr="004C5D5A">
        <w:rPr>
          <w:rFonts w:hAnsi="ＭＳ Ｐ明朝" w:hint="eastAsia"/>
        </w:rPr>
        <w:t xml:space="preserve">　　　　　　</w:t>
      </w:r>
      <w:r w:rsidRPr="004C5D5A">
        <w:rPr>
          <w:rFonts w:hAnsi="ＭＳ Ｐ明朝" w:hint="eastAsia"/>
        </w:rPr>
        <w:t>道の駅「愛彩ランド」行き乗り換え「蜻蛉池公園前」バス停下車すぐ</w:t>
      </w:r>
    </w:p>
    <w:p w14:paraId="04DF3F29" w14:textId="3DC546E8" w:rsidR="005C53B1" w:rsidRPr="004C5D5A" w:rsidRDefault="00CF20BB" w:rsidP="00CF20BB">
      <w:pPr>
        <w:rPr>
          <w:rFonts w:ascii="ＭＳ Ｐゴシック" w:eastAsia="ＭＳ Ｐゴシック" w:hAnsi="ＭＳ Ｐゴシック"/>
        </w:rPr>
      </w:pPr>
      <w:r w:rsidRPr="004C5D5A">
        <w:rPr>
          <w:rFonts w:ascii="ＭＳ Ｐゴシック" w:eastAsia="ＭＳ Ｐゴシック" w:hAnsi="ＭＳ Ｐゴシック" w:hint="eastAsia"/>
        </w:rPr>
        <w:t>7．</w:t>
      </w:r>
      <w:r w:rsidR="005C53B1" w:rsidRPr="004C5D5A">
        <w:rPr>
          <w:rFonts w:ascii="ＭＳ Ｐゴシック" w:eastAsia="ＭＳ Ｐゴシック" w:hAnsi="ＭＳ Ｐゴシック" w:hint="eastAsia"/>
        </w:rPr>
        <w:t>概要：</w:t>
      </w:r>
    </w:p>
    <w:p w14:paraId="4C71A968" w14:textId="60E203CD" w:rsidR="00305B12" w:rsidRPr="004C5D5A" w:rsidRDefault="00305B12" w:rsidP="00305B12">
      <w:pPr>
        <w:pStyle w:val="12"/>
        <w:ind w:left="210" w:firstLine="210"/>
        <w:rPr>
          <w:rFonts w:hAnsi="ＭＳ Ｐ明朝"/>
        </w:rPr>
      </w:pPr>
      <w:r w:rsidRPr="004C5D5A">
        <w:rPr>
          <w:rFonts w:hAnsi="ＭＳ Ｐ明朝" w:hint="eastAsia"/>
        </w:rPr>
        <w:t>蜻蛉池公園は、</w:t>
      </w:r>
      <w:r w:rsidR="0024064C" w:rsidRPr="004C5D5A">
        <w:rPr>
          <w:rFonts w:hAnsi="ＭＳ Ｐ明朝" w:hint="eastAsia"/>
        </w:rPr>
        <w:t>大阪府の南部岸和田市の中央部に位置し</w:t>
      </w:r>
      <w:r w:rsidRPr="004C5D5A">
        <w:rPr>
          <w:rFonts w:hAnsi="ＭＳ Ｐ明朝" w:hint="eastAsia"/>
        </w:rPr>
        <w:t>、昭和38年12月泉南地域の拠点となるべき広域公園として都市計画決定された。計画地は、この公園の名称の</w:t>
      </w:r>
      <w:r w:rsidR="00E50159" w:rsidRPr="004C5D5A">
        <w:rPr>
          <w:rFonts w:hAnsi="ＭＳ Ｐ明朝" w:hint="eastAsia"/>
        </w:rPr>
        <w:t>元となった蜻蛉池をはじめ箱谷池、七つ池、大池、隣徳池など大小30</w:t>
      </w:r>
      <w:r w:rsidRPr="004C5D5A">
        <w:rPr>
          <w:rFonts w:hAnsi="ＭＳ Ｐ明朝" w:hint="eastAsia"/>
        </w:rPr>
        <w:t>余の溜池を抱えた標高50～110ｍの緩やかな丘陵地で、南北</w:t>
      </w:r>
      <w:r w:rsidR="00E50159" w:rsidRPr="004C5D5A">
        <w:rPr>
          <w:rFonts w:hAnsi="ＭＳ Ｐ明朝" w:hint="eastAsia"/>
        </w:rPr>
        <w:t>2.1</w:t>
      </w:r>
      <w:r w:rsidRPr="004C5D5A">
        <w:rPr>
          <w:rFonts w:hAnsi="ＭＳ Ｐ明朝" w:hint="eastAsia"/>
        </w:rPr>
        <w:t>㎞、東西0.23～1.3㎞のつづみ形の地形である。</w:t>
      </w:r>
    </w:p>
    <w:p w14:paraId="0386B11C" w14:textId="127DE9F4" w:rsidR="005C53B1" w:rsidRPr="004C5D5A" w:rsidRDefault="00305B12" w:rsidP="0024064C">
      <w:pPr>
        <w:pStyle w:val="12"/>
        <w:ind w:left="210" w:firstLine="210"/>
        <w:rPr>
          <w:rFonts w:hAnsi="ＭＳ Ｐ明朝"/>
        </w:rPr>
      </w:pPr>
      <w:r w:rsidRPr="004C5D5A">
        <w:rPr>
          <w:rFonts w:hAnsi="ＭＳ Ｐ明朝" w:hint="eastAsia"/>
        </w:rPr>
        <w:t>昭和55年12月に南部の区域48.5haについて事業認可を受け、用地買収に着手し</w:t>
      </w:r>
      <w:r w:rsidR="0024064C" w:rsidRPr="004C5D5A">
        <w:rPr>
          <w:rFonts w:hAnsi="ＭＳ Ｐ明朝" w:hint="eastAsia"/>
        </w:rPr>
        <w:t>、</w:t>
      </w:r>
      <w:r w:rsidRPr="004C5D5A">
        <w:rPr>
          <w:rFonts w:hAnsi="ＭＳ Ｐ明朝" w:hint="eastAsia"/>
        </w:rPr>
        <w:t>施設整備は昭和61年度に着手した。全体計画としては、北部に「森と文化とやすらぎ」をテーマにした森のゾーンを、南部には「花と水とスポーツ」をテーマにした広場ゾーンを、そしてこれらを結ぶ中央部には景観を楽しむ丘陵ゾーンを設けることにしており、既存の樹林地や溜池を活かした総合的な公園をめざしている。</w:t>
      </w:r>
    </w:p>
    <w:p w14:paraId="61452EE6" w14:textId="6B07E914" w:rsidR="007F7122" w:rsidRPr="004C5D5A" w:rsidRDefault="00CF20BB" w:rsidP="00CF20BB">
      <w:pPr>
        <w:rPr>
          <w:rFonts w:ascii="ＭＳ Ｐゴシック" w:eastAsia="ＭＳ Ｐゴシック" w:hAnsi="ＭＳ Ｐゴシック"/>
        </w:rPr>
      </w:pPr>
      <w:r w:rsidRPr="004C5D5A">
        <w:rPr>
          <w:rFonts w:ascii="ＭＳ Ｐゴシック" w:eastAsia="ＭＳ Ｐゴシック" w:hAnsi="ＭＳ Ｐゴシック" w:hint="eastAsia"/>
        </w:rPr>
        <w:t>8．</w:t>
      </w:r>
      <w:r w:rsidR="006050E2" w:rsidRPr="004C5D5A">
        <w:rPr>
          <w:rFonts w:ascii="ＭＳ Ｐゴシック" w:eastAsia="ＭＳ Ｐゴシック" w:hAnsi="ＭＳ Ｐゴシック" w:hint="eastAsia"/>
        </w:rPr>
        <w:t>主要施設：</w:t>
      </w:r>
    </w:p>
    <w:p w14:paraId="36252272" w14:textId="5C2F7658" w:rsidR="007F7122" w:rsidRPr="004C5D5A" w:rsidRDefault="007F7122" w:rsidP="00CF20BB">
      <w:pPr>
        <w:ind w:leftChars="200" w:left="420"/>
        <w:rPr>
          <w:rFonts w:hAnsi="ＭＳ Ｐ明朝"/>
        </w:rPr>
      </w:pPr>
      <w:r w:rsidRPr="004C5D5A">
        <w:rPr>
          <w:rFonts w:hAnsi="ＭＳ Ｐ明朝" w:hint="eastAsia"/>
        </w:rPr>
        <w:t>①園路及び広場：</w:t>
      </w:r>
      <w:r w:rsidR="00305B12" w:rsidRPr="004C5D5A">
        <w:rPr>
          <w:rFonts w:hAnsi="ＭＳ Ｐ明朝" w:hint="eastAsia"/>
          <w:szCs w:val="21"/>
        </w:rPr>
        <w:t>大芝生広場</w:t>
      </w:r>
      <w:r w:rsidR="00997076" w:rsidRPr="004C5D5A">
        <w:rPr>
          <w:rFonts w:hAnsi="ＭＳ Ｐ明朝" w:hint="eastAsia"/>
        </w:rPr>
        <w:t>、</w:t>
      </w:r>
      <w:r w:rsidR="00997076" w:rsidRPr="004C5D5A">
        <w:rPr>
          <w:rFonts w:hAnsi="ＭＳ Ｐ明朝" w:hint="eastAsia"/>
          <w:szCs w:val="21"/>
        </w:rPr>
        <w:t>森のゾーン（北ゲート）</w:t>
      </w:r>
    </w:p>
    <w:p w14:paraId="49A730AD" w14:textId="1B31910D" w:rsidR="007F7122" w:rsidRPr="00CF20BB" w:rsidRDefault="007F7122" w:rsidP="00CF20BB">
      <w:pPr>
        <w:ind w:leftChars="200" w:left="420"/>
        <w:rPr>
          <w:rFonts w:hAnsi="ＭＳ Ｐ明朝"/>
          <w:szCs w:val="21"/>
        </w:rPr>
      </w:pPr>
      <w:r w:rsidRPr="004C5D5A">
        <w:rPr>
          <w:rFonts w:hAnsi="ＭＳ Ｐ明朝" w:hint="eastAsia"/>
        </w:rPr>
        <w:t>②</w:t>
      </w:r>
      <w:r w:rsidRPr="004C5D5A">
        <w:rPr>
          <w:rFonts w:hAnsi="ＭＳ Ｐ明朝" w:hint="eastAsia"/>
          <w:szCs w:val="21"/>
        </w:rPr>
        <w:t>修景施設：</w:t>
      </w:r>
      <w:r w:rsidR="00305B12" w:rsidRPr="004C5D5A">
        <w:rPr>
          <w:rFonts w:hAnsi="ＭＳ Ｐ明朝" w:hint="eastAsia"/>
          <w:szCs w:val="21"/>
        </w:rPr>
        <w:t>水と緑の音楽広場、花木園、あじさい園、ふれあいの</w:t>
      </w:r>
      <w:r w:rsidR="00305B12" w:rsidRPr="00305B12">
        <w:rPr>
          <w:rFonts w:hAnsi="ＭＳ Ｐ明朝" w:hint="eastAsia"/>
          <w:szCs w:val="21"/>
        </w:rPr>
        <w:t>森</w:t>
      </w:r>
      <w:r w:rsidR="00997076" w:rsidRPr="003F27B3">
        <w:rPr>
          <w:rFonts w:hAnsi="ＭＳ Ｐ明朝" w:hint="eastAsia"/>
          <w:szCs w:val="21"/>
        </w:rPr>
        <w:t>、水辺の広場</w:t>
      </w:r>
    </w:p>
    <w:p w14:paraId="2E033EB5" w14:textId="7D058BA2" w:rsidR="007F7122" w:rsidRPr="00CF20BB" w:rsidRDefault="007F7122" w:rsidP="00CF20BB">
      <w:pPr>
        <w:ind w:leftChars="200" w:left="420"/>
        <w:rPr>
          <w:rFonts w:hAnsi="ＭＳ Ｐ明朝"/>
        </w:rPr>
      </w:pPr>
      <w:r w:rsidRPr="00CF20BB">
        <w:rPr>
          <w:rFonts w:hAnsi="ＭＳ Ｐ明朝" w:hint="eastAsia"/>
        </w:rPr>
        <w:t>③休養施設：</w:t>
      </w:r>
      <w:r w:rsidR="00305B12" w:rsidRPr="00305B12">
        <w:rPr>
          <w:rFonts w:hAnsi="ＭＳ Ｐ明朝" w:hint="eastAsia"/>
        </w:rPr>
        <w:t>シェルター、休憩所</w:t>
      </w:r>
      <w:r w:rsidR="00305B12" w:rsidRPr="00CF20BB">
        <w:rPr>
          <w:rFonts w:hAnsi="ＭＳ Ｐ明朝"/>
        </w:rPr>
        <w:t xml:space="preserve"> </w:t>
      </w:r>
    </w:p>
    <w:p w14:paraId="4D8961C5" w14:textId="6FBCA18B" w:rsidR="007F7122" w:rsidRPr="00CF20BB" w:rsidRDefault="007F7122" w:rsidP="00CF20BB">
      <w:pPr>
        <w:ind w:leftChars="200" w:left="420"/>
        <w:rPr>
          <w:rFonts w:hAnsi="ＭＳ Ｐ明朝"/>
        </w:rPr>
      </w:pPr>
      <w:r w:rsidRPr="00CF20BB">
        <w:rPr>
          <w:rFonts w:hAnsi="ＭＳ Ｐ明朝" w:hint="eastAsia"/>
        </w:rPr>
        <w:t>④</w:t>
      </w:r>
      <w:r w:rsidR="00D053CE">
        <w:rPr>
          <w:rFonts w:hAnsi="ＭＳ Ｐ明朝" w:hint="eastAsia"/>
        </w:rPr>
        <w:t>遊戯</w:t>
      </w:r>
      <w:r w:rsidR="00305B12">
        <w:rPr>
          <w:rFonts w:hAnsi="ＭＳ Ｐ明朝" w:hint="eastAsia"/>
        </w:rPr>
        <w:t>施設：子供の国</w:t>
      </w:r>
    </w:p>
    <w:p w14:paraId="2A78AF5D" w14:textId="3583D6CE" w:rsidR="007F7122" w:rsidRPr="00CF20BB" w:rsidRDefault="007F7122" w:rsidP="00CF20BB">
      <w:pPr>
        <w:ind w:leftChars="200" w:left="1680" w:hangingChars="600" w:hanging="1260"/>
        <w:rPr>
          <w:rFonts w:hAnsi="ＭＳ Ｐ明朝"/>
        </w:rPr>
      </w:pPr>
      <w:r w:rsidRPr="00CF20BB">
        <w:rPr>
          <w:rFonts w:hAnsi="ＭＳ Ｐ明朝" w:hint="eastAsia"/>
        </w:rPr>
        <w:t>⑤運動施設：</w:t>
      </w:r>
      <w:r w:rsidR="00305B12" w:rsidRPr="00305B12">
        <w:rPr>
          <w:rFonts w:hAnsi="ＭＳ Ｐ明朝" w:hint="eastAsia"/>
        </w:rPr>
        <w:t>テニスコート、球技広場、ゲートボールコート</w:t>
      </w:r>
      <w:r w:rsidR="00305B12" w:rsidRPr="00CF20BB">
        <w:rPr>
          <w:rFonts w:hAnsi="ＭＳ Ｐ明朝"/>
        </w:rPr>
        <w:t xml:space="preserve"> </w:t>
      </w:r>
    </w:p>
    <w:p w14:paraId="6F2EC8DE" w14:textId="13B42697" w:rsidR="007F7122" w:rsidRPr="00CF20BB" w:rsidRDefault="00305B12" w:rsidP="00CF20BB">
      <w:pPr>
        <w:ind w:leftChars="200" w:left="420"/>
        <w:rPr>
          <w:rFonts w:hAnsi="ＭＳ Ｐ明朝"/>
        </w:rPr>
      </w:pPr>
      <w:r>
        <w:rPr>
          <w:rFonts w:hAnsi="ＭＳ Ｐ明朝" w:hint="eastAsia"/>
        </w:rPr>
        <w:t>⑥</w:t>
      </w:r>
      <w:r w:rsidR="007F7122" w:rsidRPr="00CF20BB">
        <w:rPr>
          <w:rFonts w:hAnsi="ＭＳ Ｐ明朝" w:hint="eastAsia"/>
        </w:rPr>
        <w:t>便益施設：</w:t>
      </w:r>
      <w:r>
        <w:rPr>
          <w:rFonts w:hAnsi="ＭＳ Ｐ明朝" w:hint="eastAsia"/>
        </w:rPr>
        <w:t>駐車場、</w:t>
      </w:r>
      <w:r w:rsidR="007F7122" w:rsidRPr="00CF20BB">
        <w:rPr>
          <w:rFonts w:hAnsi="ＭＳ Ｐ明朝" w:hint="eastAsia"/>
        </w:rPr>
        <w:t>売店、</w:t>
      </w:r>
      <w:r>
        <w:rPr>
          <w:rFonts w:hAnsi="ＭＳ Ｐ明朝" w:hint="eastAsia"/>
        </w:rPr>
        <w:t>便所</w:t>
      </w:r>
    </w:p>
    <w:p w14:paraId="70DCCD14" w14:textId="7DA74A6C" w:rsidR="00530DFC" w:rsidRPr="00CF20BB" w:rsidRDefault="00305B12" w:rsidP="00CF20BB">
      <w:pPr>
        <w:ind w:leftChars="200" w:left="420"/>
        <w:rPr>
          <w:rFonts w:hAnsi="ＭＳ Ｐ明朝"/>
        </w:rPr>
      </w:pPr>
      <w:r>
        <w:rPr>
          <w:rFonts w:hAnsi="ＭＳ Ｐ明朝" w:hint="eastAsia"/>
        </w:rPr>
        <w:t>⑦</w:t>
      </w:r>
      <w:r w:rsidR="007F7122" w:rsidRPr="00CF20BB">
        <w:rPr>
          <w:rFonts w:hAnsi="ＭＳ Ｐ明朝" w:hint="eastAsia"/>
        </w:rPr>
        <w:t>管理施設：</w:t>
      </w:r>
      <w:r w:rsidRPr="00305B12">
        <w:rPr>
          <w:rFonts w:hAnsi="ＭＳ Ｐ明朝" w:hint="eastAsia"/>
        </w:rPr>
        <w:t>公園</w:t>
      </w:r>
      <w:r w:rsidR="002B6258">
        <w:rPr>
          <w:rFonts w:hAnsi="ＭＳ Ｐ明朝" w:hint="eastAsia"/>
        </w:rPr>
        <w:t>管理</w:t>
      </w:r>
      <w:r w:rsidRPr="00305B12">
        <w:rPr>
          <w:rFonts w:hAnsi="ＭＳ Ｐ明朝" w:hint="eastAsia"/>
        </w:rPr>
        <w:t>事務所、車庫、倉庫、苗圃、スポーツハウス</w:t>
      </w:r>
      <w:r w:rsidR="005C53B1" w:rsidRPr="00CF20BB">
        <w:rPr>
          <w:rFonts w:hAnsi="ＭＳ Ｐ明朝"/>
        </w:rPr>
        <w:t xml:space="preserve"> </w:t>
      </w:r>
    </w:p>
    <w:p w14:paraId="15E01756" w14:textId="36EF04C0" w:rsidR="00CF20BB"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9．</w:t>
      </w:r>
      <w:r w:rsidR="005C53B1" w:rsidRPr="00E75EDC">
        <w:rPr>
          <w:rFonts w:ascii="ＭＳ Ｐゴシック" w:eastAsia="ＭＳ Ｐゴシック" w:hAnsi="ＭＳ Ｐゴシック" w:hint="eastAsia"/>
        </w:rPr>
        <w:t>経緯</w:t>
      </w:r>
      <w:r w:rsidR="005314A5" w:rsidRPr="00E75EDC">
        <w:rPr>
          <w:rFonts w:ascii="ＭＳ Ｐゴシック" w:eastAsia="ＭＳ Ｐゴシック" w:hAnsi="ＭＳ Ｐゴシック" w:hint="eastAsia"/>
        </w:rPr>
        <w:t>：</w:t>
      </w:r>
    </w:p>
    <w:p w14:paraId="61B46FC6" w14:textId="220E09B5" w:rsidR="00280D2A" w:rsidRDefault="005314A5" w:rsidP="00B1574F">
      <w:pPr>
        <w:pStyle w:val="12"/>
        <w:tabs>
          <w:tab w:val="left" w:pos="2625"/>
        </w:tabs>
        <w:spacing w:line="340" w:lineRule="exact"/>
        <w:ind w:leftChars="200" w:left="420" w:firstLineChars="0" w:firstLine="0"/>
        <w:rPr>
          <w:rFonts w:hAnsi="ＭＳ Ｐ明朝"/>
        </w:rPr>
      </w:pPr>
      <w:r w:rsidRPr="00CF20BB">
        <w:rPr>
          <w:rFonts w:hAnsi="ＭＳ Ｐ明朝" w:hint="eastAsia"/>
        </w:rPr>
        <w:t>昭和3</w:t>
      </w:r>
      <w:r w:rsidR="00D1643F">
        <w:rPr>
          <w:rFonts w:hAnsi="ＭＳ Ｐ明朝" w:hint="eastAsia"/>
        </w:rPr>
        <w:t>8</w:t>
      </w:r>
      <w:r w:rsidRPr="00CF20BB">
        <w:rPr>
          <w:rFonts w:hAnsi="ＭＳ Ｐ明朝" w:hint="eastAsia"/>
        </w:rPr>
        <w:t>年</w:t>
      </w:r>
      <w:r w:rsidR="00D1643F">
        <w:rPr>
          <w:rFonts w:hAnsi="ＭＳ Ｐ明朝" w:hint="eastAsia"/>
        </w:rPr>
        <w:t>12</w:t>
      </w:r>
      <w:r w:rsidRPr="00CF20BB">
        <w:rPr>
          <w:rFonts w:hAnsi="ＭＳ Ｐ明朝" w:hint="eastAsia"/>
        </w:rPr>
        <w:t xml:space="preserve">月　</w:t>
      </w:r>
      <w:r w:rsidRPr="00CF20BB">
        <w:rPr>
          <w:rFonts w:hAnsi="ＭＳ Ｐ明朝"/>
        </w:rPr>
        <w:tab/>
      </w:r>
      <w:r w:rsidR="00305B12" w:rsidRPr="00305B12">
        <w:rPr>
          <w:rFonts w:hAnsi="ＭＳ Ｐ明朝" w:hint="eastAsia"/>
        </w:rPr>
        <w:t>岸和田都市計画として計画決定　　計画決定面積：</w:t>
      </w:r>
      <w:r w:rsidR="00305B12" w:rsidRPr="00305B12">
        <w:rPr>
          <w:rFonts w:hAnsi="ＭＳ Ｐ明朝"/>
        </w:rPr>
        <w:t>108.52ha</w:t>
      </w:r>
    </w:p>
    <w:p w14:paraId="0F973C0C" w14:textId="669CB71C" w:rsidR="00B1574F" w:rsidRPr="00E50159" w:rsidRDefault="00B1574F" w:rsidP="00B1574F">
      <w:pPr>
        <w:pStyle w:val="12"/>
        <w:tabs>
          <w:tab w:val="left" w:pos="2625"/>
        </w:tabs>
        <w:spacing w:line="340" w:lineRule="exact"/>
        <w:ind w:leftChars="200" w:left="420" w:firstLineChars="0" w:firstLine="0"/>
        <w:rPr>
          <w:rFonts w:hAnsi="ＭＳ Ｐ明朝"/>
        </w:rPr>
      </w:pPr>
      <w:r w:rsidRPr="00E50159">
        <w:rPr>
          <w:rFonts w:hAnsi="ＭＳ Ｐ明朝" w:hint="eastAsia"/>
        </w:rPr>
        <w:t>昭和42年</w:t>
      </w:r>
      <w:r w:rsidR="002021A4">
        <w:rPr>
          <w:rFonts w:hAnsi="ＭＳ Ｐ明朝" w:hint="eastAsia"/>
        </w:rPr>
        <w:t>２</w:t>
      </w:r>
      <w:r w:rsidRPr="00E50159">
        <w:rPr>
          <w:rFonts w:hAnsi="ＭＳ Ｐ明朝" w:hint="eastAsia"/>
        </w:rPr>
        <w:t>月        都市計画変更 計画決定面積：102.7</w:t>
      </w:r>
      <w:r w:rsidRPr="00E50159">
        <w:rPr>
          <w:rFonts w:hAnsi="ＭＳ Ｐ明朝"/>
        </w:rPr>
        <w:t>ha</w:t>
      </w:r>
    </w:p>
    <w:p w14:paraId="6230F457" w14:textId="29198F3D" w:rsidR="005314A5" w:rsidRPr="00E50159" w:rsidRDefault="005314A5" w:rsidP="00B1574F">
      <w:pPr>
        <w:pStyle w:val="12"/>
        <w:tabs>
          <w:tab w:val="left" w:pos="2625"/>
        </w:tabs>
        <w:spacing w:line="340" w:lineRule="exact"/>
        <w:ind w:leftChars="200" w:left="420" w:firstLineChars="0" w:firstLine="0"/>
        <w:rPr>
          <w:rFonts w:hAnsi="ＭＳ Ｐ明朝"/>
          <w:spacing w:val="-4"/>
        </w:rPr>
      </w:pPr>
      <w:r w:rsidRPr="00E50159">
        <w:rPr>
          <w:rFonts w:hAnsi="ＭＳ Ｐ明朝" w:hint="eastAsia"/>
        </w:rPr>
        <w:t>昭和</w:t>
      </w:r>
      <w:r w:rsidR="00D1643F" w:rsidRPr="00E50159">
        <w:rPr>
          <w:rFonts w:hAnsi="ＭＳ Ｐ明朝" w:hint="eastAsia"/>
        </w:rPr>
        <w:t>62</w:t>
      </w:r>
      <w:r w:rsidRPr="00E50159">
        <w:rPr>
          <w:rFonts w:hAnsi="ＭＳ Ｐ明朝" w:hint="eastAsia"/>
        </w:rPr>
        <w:t>年</w:t>
      </w:r>
      <w:r w:rsidR="002021A4">
        <w:rPr>
          <w:rFonts w:hAnsi="ＭＳ Ｐ明朝" w:hint="eastAsia"/>
        </w:rPr>
        <w:t>２</w:t>
      </w:r>
      <w:r w:rsidRPr="00E50159">
        <w:rPr>
          <w:rFonts w:hAnsi="ＭＳ Ｐ明朝" w:hint="eastAsia"/>
        </w:rPr>
        <w:t>月</w:t>
      </w:r>
      <w:r w:rsidRPr="00E50159">
        <w:rPr>
          <w:rFonts w:hAnsi="ＭＳ Ｐ明朝"/>
        </w:rPr>
        <w:tab/>
      </w:r>
      <w:r w:rsidR="002B6258">
        <w:rPr>
          <w:rFonts w:hAnsi="ＭＳ Ｐ明朝" w:hint="eastAsia"/>
        </w:rPr>
        <w:t>都市計画変更　計画決定面積：</w:t>
      </w:r>
      <w:r w:rsidR="00D1643F" w:rsidRPr="00E50159">
        <w:rPr>
          <w:rFonts w:hAnsi="ＭＳ Ｐ明朝"/>
        </w:rPr>
        <w:t>1</w:t>
      </w:r>
      <w:r w:rsidR="00D1643F" w:rsidRPr="00E50159">
        <w:rPr>
          <w:rFonts w:hAnsi="ＭＳ Ｐ明朝" w:hint="eastAsia"/>
        </w:rPr>
        <w:t>24</w:t>
      </w:r>
      <w:r w:rsidR="00D1643F" w:rsidRPr="00E50159">
        <w:rPr>
          <w:rFonts w:hAnsi="ＭＳ Ｐ明朝"/>
        </w:rPr>
        <w:t>.7ha</w:t>
      </w:r>
    </w:p>
    <w:p w14:paraId="176B6851" w14:textId="75192EF6" w:rsidR="005314A5" w:rsidRPr="00E50159" w:rsidRDefault="00D1643F" w:rsidP="00B1574F">
      <w:pPr>
        <w:pStyle w:val="12"/>
        <w:tabs>
          <w:tab w:val="left" w:pos="2625"/>
        </w:tabs>
        <w:spacing w:line="340" w:lineRule="exact"/>
        <w:ind w:leftChars="200" w:left="420" w:firstLineChars="0" w:firstLine="0"/>
        <w:rPr>
          <w:rFonts w:hAnsi="ＭＳ Ｐ明朝"/>
        </w:rPr>
      </w:pPr>
      <w:r w:rsidRPr="00E50159">
        <w:rPr>
          <w:rFonts w:hAnsi="ＭＳ Ｐ明朝" w:hint="eastAsia"/>
        </w:rPr>
        <w:t>平成</w:t>
      </w:r>
      <w:r w:rsidR="002021A4">
        <w:rPr>
          <w:rFonts w:hAnsi="ＭＳ Ｐ明朝" w:hint="eastAsia"/>
        </w:rPr>
        <w:t>３</w:t>
      </w:r>
      <w:r w:rsidR="005314A5" w:rsidRPr="00E50159">
        <w:rPr>
          <w:rFonts w:hAnsi="ＭＳ Ｐ明朝" w:hint="eastAsia"/>
        </w:rPr>
        <w:t>年</w:t>
      </w:r>
      <w:r w:rsidR="002021A4">
        <w:rPr>
          <w:rFonts w:hAnsi="ＭＳ Ｐ明朝" w:hint="eastAsia"/>
        </w:rPr>
        <w:t>６</w:t>
      </w:r>
      <w:r w:rsidR="005314A5" w:rsidRPr="00E50159">
        <w:rPr>
          <w:rFonts w:hAnsi="ＭＳ Ｐ明朝" w:hint="eastAsia"/>
        </w:rPr>
        <w:t>月</w:t>
      </w:r>
      <w:r w:rsidR="005314A5" w:rsidRPr="00E50159">
        <w:rPr>
          <w:rFonts w:hAnsi="ＭＳ Ｐ明朝"/>
        </w:rPr>
        <w:tab/>
      </w:r>
      <w:r w:rsidRPr="00E50159">
        <w:rPr>
          <w:rFonts w:hAnsi="ＭＳ Ｐ明朝" w:hint="eastAsia"/>
        </w:rPr>
        <w:t>公園の一部約</w:t>
      </w:r>
      <w:r w:rsidRPr="00E50159">
        <w:rPr>
          <w:rFonts w:hAnsi="ＭＳ Ｐ明朝"/>
        </w:rPr>
        <w:t>11.9haを開設（子供の国地区）</w:t>
      </w:r>
    </w:p>
    <w:p w14:paraId="28770A2F" w14:textId="78754261" w:rsidR="0024064C" w:rsidRPr="00E50159" w:rsidRDefault="0024064C" w:rsidP="00B1574F">
      <w:pPr>
        <w:pStyle w:val="12"/>
        <w:tabs>
          <w:tab w:val="left" w:pos="2625"/>
        </w:tabs>
        <w:spacing w:line="340" w:lineRule="exact"/>
        <w:ind w:leftChars="200" w:left="420" w:firstLineChars="0" w:firstLine="0"/>
        <w:rPr>
          <w:rFonts w:hAnsi="ＭＳ Ｐ明朝"/>
        </w:rPr>
      </w:pPr>
      <w:r w:rsidRPr="00E50159">
        <w:rPr>
          <w:rFonts w:hAnsi="ＭＳ Ｐ明朝" w:hint="eastAsia"/>
        </w:rPr>
        <w:t>平成24年</w:t>
      </w:r>
      <w:r w:rsidR="002021A4">
        <w:rPr>
          <w:rFonts w:hAnsi="ＭＳ Ｐ明朝" w:hint="eastAsia"/>
        </w:rPr>
        <w:t>３</w:t>
      </w:r>
      <w:r w:rsidRPr="00E50159">
        <w:rPr>
          <w:rFonts w:hAnsi="ＭＳ Ｐ明朝" w:hint="eastAsia"/>
        </w:rPr>
        <w:t>月　　　　　　岸和田市地域防災計画で広域避難地に指定</w:t>
      </w:r>
    </w:p>
    <w:p w14:paraId="64F284AF" w14:textId="39F902B3" w:rsidR="0024064C" w:rsidRPr="00E50159" w:rsidRDefault="0024064C" w:rsidP="00B1574F">
      <w:pPr>
        <w:pStyle w:val="12"/>
        <w:tabs>
          <w:tab w:val="left" w:pos="2625"/>
        </w:tabs>
        <w:spacing w:line="340" w:lineRule="exact"/>
        <w:ind w:leftChars="200" w:left="2625" w:hangingChars="1050" w:hanging="2205"/>
        <w:rPr>
          <w:rFonts w:hAnsi="ＭＳ Ｐ明朝"/>
        </w:rPr>
      </w:pPr>
      <w:r w:rsidRPr="00E50159">
        <w:rPr>
          <w:rFonts w:hAnsi="ＭＳ Ｐ明朝" w:hint="eastAsia"/>
        </w:rPr>
        <w:t>平成27年</w:t>
      </w:r>
      <w:r w:rsidR="002021A4">
        <w:rPr>
          <w:rFonts w:hAnsi="ＭＳ Ｐ明朝" w:hint="eastAsia"/>
        </w:rPr>
        <w:t>９</w:t>
      </w:r>
      <w:r w:rsidRPr="00E50159">
        <w:rPr>
          <w:rFonts w:hAnsi="ＭＳ Ｐ明朝" w:hint="eastAsia"/>
        </w:rPr>
        <w:t>月　　　　　　大阪府地域防災計画で後方支援</w:t>
      </w:r>
      <w:r w:rsidR="00B53A3C" w:rsidRPr="00E50159">
        <w:rPr>
          <w:rFonts w:hAnsi="ＭＳ Ｐ明朝" w:hint="eastAsia"/>
        </w:rPr>
        <w:t>活動</w:t>
      </w:r>
      <w:r w:rsidRPr="00E50159">
        <w:rPr>
          <w:rFonts w:hAnsi="ＭＳ Ｐ明朝" w:hint="eastAsia"/>
        </w:rPr>
        <w:t>拠点に</w:t>
      </w:r>
      <w:r w:rsidR="00B53A3C" w:rsidRPr="00E50159">
        <w:rPr>
          <w:rFonts w:hAnsi="ＭＳ Ｐ明朝" w:hint="eastAsia"/>
        </w:rPr>
        <w:t>指定</w:t>
      </w:r>
    </w:p>
    <w:p w14:paraId="1B384254" w14:textId="2861E13D" w:rsidR="0024064C" w:rsidRDefault="0024064C" w:rsidP="0024064C">
      <w:pPr>
        <w:pStyle w:val="12"/>
        <w:tabs>
          <w:tab w:val="left" w:pos="2625"/>
        </w:tabs>
        <w:ind w:leftChars="200" w:left="420" w:firstLineChars="0" w:firstLine="0"/>
      </w:pPr>
    </w:p>
    <w:p w14:paraId="0679CBBC" w14:textId="6EB9557D" w:rsidR="0024064C" w:rsidRDefault="00F2729E" w:rsidP="0024064C">
      <w:pPr>
        <w:pStyle w:val="12"/>
        <w:tabs>
          <w:tab w:val="left" w:pos="2625"/>
        </w:tabs>
        <w:ind w:leftChars="200" w:left="420" w:firstLineChars="0" w:firstLine="0"/>
      </w:pPr>
      <w:r>
        <w:rPr>
          <w:noProof/>
        </w:rPr>
        <w:lastRenderedPageBreak/>
        <w:drawing>
          <wp:anchor distT="0" distB="0" distL="114300" distR="114300" simplePos="0" relativeHeight="252377088" behindDoc="0" locked="0" layoutInCell="1" allowOverlap="1" wp14:anchorId="747D5610" wp14:editId="5945AEF1">
            <wp:simplePos x="0" y="0"/>
            <wp:positionH relativeFrom="margin">
              <wp:align>right</wp:align>
            </wp:positionH>
            <wp:positionV relativeFrom="paragraph">
              <wp:posOffset>3175</wp:posOffset>
            </wp:positionV>
            <wp:extent cx="5400040" cy="3200400"/>
            <wp:effectExtent l="0" t="0" r="0" b="0"/>
            <wp:wrapNone/>
            <wp:docPr id="209992737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927371" name="図 209992737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200400"/>
                    </a:xfrm>
                    <a:prstGeom prst="rect">
                      <a:avLst/>
                    </a:prstGeom>
                  </pic:spPr>
                </pic:pic>
              </a:graphicData>
            </a:graphic>
          </wp:anchor>
        </w:drawing>
      </w:r>
      <w:r w:rsidR="000642F0">
        <w:rPr>
          <w:rFonts w:hint="eastAsia"/>
        </w:rPr>
        <w:t xml:space="preserve"> </w:t>
      </w:r>
    </w:p>
    <w:p w14:paraId="4BFC9484" w14:textId="26995AB5" w:rsidR="0024064C" w:rsidRDefault="0024064C" w:rsidP="0024064C">
      <w:pPr>
        <w:pStyle w:val="12"/>
        <w:tabs>
          <w:tab w:val="left" w:pos="2625"/>
        </w:tabs>
        <w:ind w:leftChars="200" w:left="420" w:firstLineChars="0" w:firstLine="0"/>
      </w:pPr>
    </w:p>
    <w:p w14:paraId="699885EF" w14:textId="6EC93115" w:rsidR="0024064C" w:rsidRDefault="0024064C" w:rsidP="0024064C">
      <w:pPr>
        <w:pStyle w:val="12"/>
        <w:tabs>
          <w:tab w:val="left" w:pos="2625"/>
        </w:tabs>
        <w:ind w:leftChars="200" w:left="420" w:firstLineChars="0" w:firstLine="0"/>
      </w:pPr>
    </w:p>
    <w:p w14:paraId="06161253" w14:textId="44B5F8EA" w:rsidR="0024064C" w:rsidRDefault="0024064C" w:rsidP="0024064C">
      <w:pPr>
        <w:pStyle w:val="12"/>
        <w:tabs>
          <w:tab w:val="left" w:pos="2625"/>
        </w:tabs>
        <w:ind w:leftChars="200" w:left="420" w:firstLineChars="0" w:firstLine="0"/>
      </w:pPr>
    </w:p>
    <w:p w14:paraId="32BDA60D" w14:textId="729CABC9" w:rsidR="0024064C" w:rsidRDefault="0024064C" w:rsidP="0024064C">
      <w:pPr>
        <w:pStyle w:val="12"/>
        <w:tabs>
          <w:tab w:val="left" w:pos="2625"/>
        </w:tabs>
        <w:ind w:leftChars="200" w:left="420" w:firstLineChars="0" w:firstLine="0"/>
      </w:pPr>
    </w:p>
    <w:p w14:paraId="66C0AA22" w14:textId="29F4BDAC" w:rsidR="0024064C" w:rsidRDefault="0024064C" w:rsidP="0024064C">
      <w:pPr>
        <w:pStyle w:val="12"/>
        <w:tabs>
          <w:tab w:val="left" w:pos="2625"/>
        </w:tabs>
        <w:ind w:leftChars="200" w:left="420" w:firstLineChars="0" w:firstLine="0"/>
      </w:pPr>
    </w:p>
    <w:p w14:paraId="0CB4D4A5" w14:textId="6F9B82B4" w:rsidR="0024064C" w:rsidRDefault="0024064C" w:rsidP="0024064C">
      <w:pPr>
        <w:pStyle w:val="12"/>
        <w:tabs>
          <w:tab w:val="left" w:pos="2625"/>
        </w:tabs>
        <w:ind w:leftChars="200" w:left="420" w:firstLineChars="0" w:firstLine="0"/>
      </w:pPr>
    </w:p>
    <w:p w14:paraId="4A0143C9" w14:textId="380DFBA3" w:rsidR="0024064C" w:rsidRDefault="0024064C" w:rsidP="0024064C">
      <w:pPr>
        <w:pStyle w:val="12"/>
        <w:tabs>
          <w:tab w:val="left" w:pos="2625"/>
        </w:tabs>
        <w:ind w:leftChars="200" w:left="420" w:firstLineChars="0" w:firstLine="0"/>
      </w:pPr>
    </w:p>
    <w:p w14:paraId="2F196472" w14:textId="0D934A42" w:rsidR="0024064C" w:rsidRDefault="0024064C" w:rsidP="0024064C">
      <w:pPr>
        <w:pStyle w:val="12"/>
        <w:tabs>
          <w:tab w:val="left" w:pos="2625"/>
        </w:tabs>
        <w:ind w:leftChars="200" w:left="420" w:firstLineChars="0" w:firstLine="0"/>
      </w:pPr>
    </w:p>
    <w:p w14:paraId="0DE21672" w14:textId="4CE1AC7E" w:rsidR="0024064C" w:rsidRDefault="0024064C" w:rsidP="0024064C">
      <w:pPr>
        <w:pStyle w:val="12"/>
        <w:tabs>
          <w:tab w:val="left" w:pos="2625"/>
        </w:tabs>
        <w:ind w:leftChars="200" w:left="420" w:firstLineChars="0" w:firstLine="0"/>
      </w:pPr>
    </w:p>
    <w:p w14:paraId="397652B8" w14:textId="6806AA74" w:rsidR="0024064C" w:rsidRDefault="0024064C" w:rsidP="0024064C">
      <w:pPr>
        <w:pStyle w:val="12"/>
        <w:tabs>
          <w:tab w:val="left" w:pos="2625"/>
        </w:tabs>
        <w:ind w:leftChars="200" w:left="420" w:firstLineChars="0" w:firstLine="0"/>
      </w:pPr>
    </w:p>
    <w:p w14:paraId="163C7C1C" w14:textId="4F857233" w:rsidR="0024064C" w:rsidRDefault="0024064C" w:rsidP="0024064C">
      <w:pPr>
        <w:pStyle w:val="12"/>
        <w:tabs>
          <w:tab w:val="left" w:pos="2625"/>
        </w:tabs>
        <w:ind w:leftChars="200" w:left="420" w:firstLineChars="0" w:firstLine="0"/>
      </w:pPr>
    </w:p>
    <w:p w14:paraId="3671EDC3" w14:textId="5660B6F8" w:rsidR="0024064C" w:rsidRDefault="0024064C" w:rsidP="0024064C">
      <w:pPr>
        <w:pStyle w:val="12"/>
        <w:tabs>
          <w:tab w:val="left" w:pos="2625"/>
        </w:tabs>
        <w:ind w:leftChars="200" w:left="420" w:firstLineChars="0" w:firstLine="0"/>
      </w:pPr>
    </w:p>
    <w:p w14:paraId="4C6CDE07" w14:textId="3D37FD59" w:rsidR="0024064C" w:rsidRDefault="0024064C" w:rsidP="00266604">
      <w:pPr>
        <w:pStyle w:val="12"/>
        <w:tabs>
          <w:tab w:val="left" w:pos="2625"/>
        </w:tabs>
        <w:ind w:leftChars="0" w:left="0" w:firstLineChars="0" w:firstLine="0"/>
      </w:pPr>
    </w:p>
    <w:p w14:paraId="7AE57C78" w14:textId="25468693" w:rsidR="003B1D6F" w:rsidRDefault="002D56BA" w:rsidP="006C7211">
      <w:pPr>
        <w:pStyle w:val="aa"/>
      </w:pPr>
      <w:r>
        <w:rPr>
          <w:noProof/>
        </w:rPr>
        <mc:AlternateContent>
          <mc:Choice Requires="wps">
            <w:drawing>
              <wp:anchor distT="0" distB="0" distL="114300" distR="114300" simplePos="0" relativeHeight="252364800" behindDoc="0" locked="0" layoutInCell="1" allowOverlap="1" wp14:anchorId="06DB447E" wp14:editId="61552EF6">
                <wp:simplePos x="0" y="0"/>
                <wp:positionH relativeFrom="page">
                  <wp:posOffset>3105150</wp:posOffset>
                </wp:positionH>
                <wp:positionV relativeFrom="paragraph">
                  <wp:posOffset>206374</wp:posOffset>
                </wp:positionV>
                <wp:extent cx="3408218" cy="428625"/>
                <wp:effectExtent l="0" t="0" r="0" b="0"/>
                <wp:wrapNone/>
                <wp:docPr id="870383104" name="テキスト ボックス 76"/>
                <wp:cNvGraphicFramePr/>
                <a:graphic xmlns:a="http://schemas.openxmlformats.org/drawingml/2006/main">
                  <a:graphicData uri="http://schemas.microsoft.com/office/word/2010/wordprocessingShape">
                    <wps:wsp>
                      <wps:cNvSpPr txBox="1"/>
                      <wps:spPr>
                        <a:xfrm>
                          <a:off x="0" y="0"/>
                          <a:ext cx="3408218" cy="428625"/>
                        </a:xfrm>
                        <a:prstGeom prst="rect">
                          <a:avLst/>
                        </a:prstGeom>
                        <a:noFill/>
                        <a:ln w="6350">
                          <a:noFill/>
                        </a:ln>
                      </wps:spPr>
                      <wps:txbx>
                        <w:txbxContent>
                          <w:p w14:paraId="00A3DF20" w14:textId="77777777" w:rsidR="00C30EBB" w:rsidRPr="004C5D5A" w:rsidRDefault="00C30EBB" w:rsidP="00C30EBB">
                            <w:pPr>
                              <w:spacing w:line="200" w:lineRule="exact"/>
                              <w:ind w:left="560" w:hangingChars="350" w:hanging="560"/>
                              <w:jc w:val="left"/>
                              <w:rPr>
                                <w:rFonts w:hAnsi="ＭＳ Ｐ明朝"/>
                                <w:sz w:val="16"/>
                                <w:szCs w:val="16"/>
                              </w:rPr>
                            </w:pPr>
                            <w:r w:rsidRPr="004C5D5A">
                              <w:rPr>
                                <w:rFonts w:hAnsi="ＭＳ Ｐ明朝" w:hint="eastAsia"/>
                                <w:sz w:val="16"/>
                                <w:szCs w:val="16"/>
                              </w:rPr>
                              <w:t>出典：国土地理院基盤地図情報25000「大阪府」、地理院タイル・淡色地図、</w:t>
                            </w:r>
                          </w:p>
                          <w:p w14:paraId="29B38EC4" w14:textId="77777777" w:rsidR="00C30EBB" w:rsidRPr="004C5D5A" w:rsidRDefault="00C30EBB" w:rsidP="00C30EBB">
                            <w:pPr>
                              <w:spacing w:line="200" w:lineRule="exact"/>
                              <w:ind w:firstLineChars="250" w:firstLine="400"/>
                              <w:jc w:val="left"/>
                              <w:rPr>
                                <w:rFonts w:hAnsi="ＭＳ Ｐ明朝"/>
                                <w:sz w:val="16"/>
                                <w:szCs w:val="16"/>
                              </w:rPr>
                            </w:pPr>
                            <w:r w:rsidRPr="004C5D5A">
                              <w:rPr>
                                <w:rFonts w:hAnsi="ＭＳ Ｐ明朝" w:hint="eastAsia"/>
                                <w:sz w:val="16"/>
                                <w:szCs w:val="16"/>
                              </w:rPr>
                              <w:t>国土交通省国土数値情報 を加工して作成</w:t>
                            </w:r>
                          </w:p>
                          <w:p w14:paraId="6878BB43" w14:textId="77777777" w:rsidR="00C30EBB" w:rsidRPr="004C5D5A" w:rsidRDefault="00C30EBB" w:rsidP="00C30EBB">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B447E" id="テキスト ボックス 76" o:spid="_x0000_s1031" type="#_x0000_t202" style="position:absolute;left:0;text-align:left;margin-left:244.5pt;margin-top:16.25pt;width:268.35pt;height:33.75pt;z-index:25236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" filled="f" stroked="f" strokeweight=".5pt">
                <v:textbox>
                  <w:txbxContent>
                    <w:p w14:paraId="00A3DF20" w14:textId="77777777" w:rsidR="00C30EBB" w:rsidRPr="004C5D5A" w:rsidRDefault="00C30EBB" w:rsidP="00C30EBB">
                      <w:pPr>
                        <w:spacing w:line="200" w:lineRule="exact"/>
                        <w:ind w:left="560" w:hangingChars="350" w:hanging="560"/>
                        <w:jc w:val="left"/>
                        <w:rPr>
                          <w:rFonts w:hAnsi="ＭＳ Ｐ明朝"/>
                          <w:sz w:val="16"/>
                          <w:szCs w:val="16"/>
                        </w:rPr>
                      </w:pPr>
                      <w:r w:rsidRPr="004C5D5A">
                        <w:rPr>
                          <w:rFonts w:hAnsi="ＭＳ Ｐ明朝" w:hint="eastAsia"/>
                          <w:sz w:val="16"/>
                          <w:szCs w:val="16"/>
                        </w:rPr>
                        <w:t>出典：国土地理院基盤地図情報25000「大阪府」、地理院タイル・淡色地図、</w:t>
                      </w:r>
                    </w:p>
                    <w:p w14:paraId="29B38EC4" w14:textId="77777777" w:rsidR="00C30EBB" w:rsidRPr="004C5D5A" w:rsidRDefault="00C30EBB" w:rsidP="00C30EBB">
                      <w:pPr>
                        <w:spacing w:line="200" w:lineRule="exact"/>
                        <w:ind w:firstLineChars="250" w:firstLine="400"/>
                        <w:jc w:val="left"/>
                        <w:rPr>
                          <w:rFonts w:hAnsi="ＭＳ Ｐ明朝"/>
                          <w:sz w:val="16"/>
                          <w:szCs w:val="16"/>
                        </w:rPr>
                      </w:pPr>
                      <w:r w:rsidRPr="004C5D5A">
                        <w:rPr>
                          <w:rFonts w:hAnsi="ＭＳ Ｐ明朝" w:hint="eastAsia"/>
                          <w:sz w:val="16"/>
                          <w:szCs w:val="16"/>
                        </w:rPr>
                        <w:t>国土交通省国土数値情報 を加工して作成</w:t>
                      </w:r>
                    </w:p>
                    <w:p w14:paraId="6878BB43" w14:textId="77777777" w:rsidR="00C30EBB" w:rsidRPr="004C5D5A" w:rsidRDefault="00C30EBB" w:rsidP="00C30EBB">
                      <w:pPr>
                        <w:rPr>
                          <w:sz w:val="12"/>
                          <w:szCs w:val="12"/>
                        </w:rPr>
                      </w:pPr>
                    </w:p>
                  </w:txbxContent>
                </v:textbox>
                <w10:wrap anchorx="page"/>
              </v:shape>
            </w:pict>
          </mc:Fallback>
        </mc:AlternateContent>
      </w:r>
      <w:r w:rsidR="00946F3D">
        <w:t>図</w:t>
      </w:r>
      <w:r w:rsidR="00D364BD">
        <w:fldChar w:fldCharType="begin"/>
      </w:r>
      <w:r w:rsidR="00D364BD">
        <w:instrText xml:space="preserve"> SEQ 図 \* DBCHAR </w:instrText>
      </w:r>
      <w:r w:rsidR="00D364BD">
        <w:fldChar w:fldCharType="separate"/>
      </w:r>
      <w:r w:rsidR="00234813">
        <w:rPr>
          <w:rFonts w:hint="eastAsia"/>
          <w:noProof/>
        </w:rPr>
        <w:t>１</w:t>
      </w:r>
      <w:r w:rsidR="00D364BD">
        <w:rPr>
          <w:noProof/>
        </w:rPr>
        <w:fldChar w:fldCharType="end"/>
      </w:r>
      <w:r w:rsidR="00946F3D">
        <w:rPr>
          <w:rFonts w:hint="eastAsia"/>
        </w:rPr>
        <w:t>.</w:t>
      </w:r>
      <w:r w:rsidR="003B1D6F">
        <w:rPr>
          <w:rFonts w:hint="eastAsia"/>
        </w:rPr>
        <w:t>広域図</w:t>
      </w:r>
    </w:p>
    <w:p w14:paraId="55E9D62D" w14:textId="297975DC" w:rsidR="00266604" w:rsidRDefault="00266604" w:rsidP="006C7211">
      <w:pPr>
        <w:pStyle w:val="aa"/>
      </w:pPr>
    </w:p>
    <w:p w14:paraId="50E51402" w14:textId="77C6B50A" w:rsidR="005B3580" w:rsidRDefault="00B74596" w:rsidP="00FF0DBF">
      <w:pPr>
        <w:widowControl/>
        <w:jc w:val="center"/>
      </w:pPr>
      <w:r>
        <w:rPr>
          <w:noProof/>
        </w:rPr>
        <w:drawing>
          <wp:anchor distT="0" distB="0" distL="114300" distR="114300" simplePos="0" relativeHeight="252288000" behindDoc="0" locked="0" layoutInCell="1" allowOverlap="1" wp14:anchorId="277248DF" wp14:editId="1BF78449">
            <wp:simplePos x="0" y="0"/>
            <wp:positionH relativeFrom="margin">
              <wp:posOffset>463343</wp:posOffset>
            </wp:positionH>
            <wp:positionV relativeFrom="paragraph">
              <wp:posOffset>194707</wp:posOffset>
            </wp:positionV>
            <wp:extent cx="448310" cy="462915"/>
            <wp:effectExtent l="49847" t="45403" r="39688" b="58737"/>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_hiraoka_map.jpg"/>
                    <pic:cNvPicPr/>
                  </pic:nvPicPr>
                  <pic:blipFill rotWithShape="1">
                    <a:blip r:embed="rId11" cstate="print">
                      <a:extLst>
                        <a:ext uri="{28A0092B-C50C-407E-A947-70E740481C1C}">
                          <a14:useLocalDpi xmlns:a14="http://schemas.microsoft.com/office/drawing/2010/main" val="0"/>
                        </a:ext>
                      </a:extLst>
                    </a:blip>
                    <a:srcRect/>
                    <a:stretch/>
                  </pic:blipFill>
                  <pic:spPr bwMode="auto">
                    <a:xfrm rot="6072612">
                      <a:off x="0" y="0"/>
                      <a:ext cx="448310" cy="46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D79D9" w14:textId="1D1C3B25" w:rsidR="0086698E" w:rsidRDefault="00E62D02" w:rsidP="00FF0DBF">
      <w:pPr>
        <w:widowControl/>
        <w:jc w:val="center"/>
      </w:pPr>
      <w:r>
        <w:rPr>
          <w:noProof/>
        </w:rPr>
        <w:drawing>
          <wp:anchor distT="0" distB="0" distL="114300" distR="114300" simplePos="0" relativeHeight="252383232" behindDoc="0" locked="0" layoutInCell="1" allowOverlap="1" wp14:anchorId="4042A376" wp14:editId="019AB419">
            <wp:simplePos x="0" y="0"/>
            <wp:positionH relativeFrom="margin">
              <wp:align>center</wp:align>
            </wp:positionH>
            <wp:positionV relativeFrom="paragraph">
              <wp:posOffset>4445</wp:posOffset>
            </wp:positionV>
            <wp:extent cx="3645403" cy="415798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645403" cy="415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7873F6" w14:textId="38548658" w:rsidR="0086698E" w:rsidRDefault="0086698E" w:rsidP="00FF0DBF">
      <w:pPr>
        <w:widowControl/>
        <w:jc w:val="center"/>
      </w:pPr>
    </w:p>
    <w:p w14:paraId="4C05A791" w14:textId="1F3F8D95" w:rsidR="0086698E" w:rsidRDefault="0086698E" w:rsidP="00FF0DBF">
      <w:pPr>
        <w:widowControl/>
        <w:jc w:val="center"/>
      </w:pPr>
    </w:p>
    <w:p w14:paraId="0FFA419E" w14:textId="7C90CC3B" w:rsidR="0086698E" w:rsidRDefault="0086698E" w:rsidP="00FF0DBF">
      <w:pPr>
        <w:widowControl/>
        <w:jc w:val="center"/>
      </w:pPr>
    </w:p>
    <w:p w14:paraId="0EB3F902" w14:textId="794CEBA1" w:rsidR="0086698E" w:rsidRDefault="0086698E" w:rsidP="00FF0DBF">
      <w:pPr>
        <w:widowControl/>
        <w:jc w:val="center"/>
      </w:pPr>
    </w:p>
    <w:p w14:paraId="29647474" w14:textId="2F6D16CC" w:rsidR="0086698E" w:rsidRDefault="0086698E" w:rsidP="00AF55F4">
      <w:pPr>
        <w:pStyle w:val="aa"/>
      </w:pPr>
    </w:p>
    <w:p w14:paraId="0DD45EDC" w14:textId="3C63B5AB" w:rsidR="00391D94" w:rsidRDefault="00391D94" w:rsidP="00AF55F4">
      <w:pPr>
        <w:pStyle w:val="aa"/>
      </w:pPr>
    </w:p>
    <w:p w14:paraId="020EEBCC" w14:textId="35DE7FA9" w:rsidR="0024064C" w:rsidRDefault="0024064C" w:rsidP="0024064C">
      <w:pPr>
        <w:pStyle w:val="aa"/>
        <w:jc w:val="both"/>
      </w:pPr>
    </w:p>
    <w:p w14:paraId="41051786" w14:textId="01616B05" w:rsidR="0024064C" w:rsidRDefault="0024064C" w:rsidP="0024064C">
      <w:pPr>
        <w:pStyle w:val="aa"/>
        <w:jc w:val="both"/>
      </w:pPr>
    </w:p>
    <w:p w14:paraId="34497BA1" w14:textId="0111F357" w:rsidR="0024064C" w:rsidRDefault="0024064C" w:rsidP="0024064C">
      <w:pPr>
        <w:pStyle w:val="aa"/>
        <w:jc w:val="both"/>
      </w:pPr>
    </w:p>
    <w:p w14:paraId="42D5B81A" w14:textId="0E42FC78" w:rsidR="00C52DEC" w:rsidRDefault="00C52DEC" w:rsidP="00AF55F4">
      <w:pPr>
        <w:pStyle w:val="aa"/>
      </w:pPr>
    </w:p>
    <w:p w14:paraId="45ADD45A" w14:textId="6FCB1C32" w:rsidR="0024064C" w:rsidRDefault="0024064C" w:rsidP="00AF55F4">
      <w:pPr>
        <w:pStyle w:val="aa"/>
      </w:pPr>
    </w:p>
    <w:p w14:paraId="5E05B082" w14:textId="608B4CAE" w:rsidR="0024064C" w:rsidRDefault="0024064C" w:rsidP="00AF55F4">
      <w:pPr>
        <w:pStyle w:val="aa"/>
      </w:pPr>
    </w:p>
    <w:p w14:paraId="1C2E2EA9" w14:textId="77777777" w:rsidR="0024064C" w:rsidRDefault="0024064C" w:rsidP="00AF55F4">
      <w:pPr>
        <w:pStyle w:val="aa"/>
      </w:pPr>
    </w:p>
    <w:p w14:paraId="11E6A63A" w14:textId="7EFAAF2B" w:rsidR="00C52DEC" w:rsidRDefault="00C52DEC" w:rsidP="00AF55F4">
      <w:pPr>
        <w:pStyle w:val="aa"/>
      </w:pPr>
    </w:p>
    <w:p w14:paraId="4204B30A" w14:textId="2ECD4387" w:rsidR="00C52DEC" w:rsidRDefault="00C52DEC" w:rsidP="00AF55F4">
      <w:pPr>
        <w:pStyle w:val="aa"/>
      </w:pPr>
    </w:p>
    <w:p w14:paraId="781D9147" w14:textId="5AA87DE5" w:rsidR="00250670" w:rsidRDefault="00E421D9" w:rsidP="00AF55F4">
      <w:pPr>
        <w:pStyle w:val="aa"/>
      </w:pPr>
      <w:r>
        <w:rPr>
          <w:noProof/>
        </w:rPr>
        <mc:AlternateContent>
          <mc:Choice Requires="wps">
            <w:drawing>
              <wp:anchor distT="0" distB="0" distL="114300" distR="114300" simplePos="0" relativeHeight="252196864" behindDoc="0" locked="0" layoutInCell="1" allowOverlap="1" wp14:anchorId="3A0C4509" wp14:editId="26FBD2D0">
                <wp:simplePos x="0" y="0"/>
                <wp:positionH relativeFrom="column">
                  <wp:posOffset>7517528</wp:posOffset>
                </wp:positionH>
                <wp:positionV relativeFrom="paragraph">
                  <wp:posOffset>263333</wp:posOffset>
                </wp:positionV>
                <wp:extent cx="598170" cy="621113"/>
                <wp:effectExtent l="0" t="0" r="0" b="7620"/>
                <wp:wrapNone/>
                <wp:docPr id="48" name="正方形/長方形 48"/>
                <wp:cNvGraphicFramePr/>
                <a:graphic xmlns:a="http://schemas.openxmlformats.org/drawingml/2006/main">
                  <a:graphicData uri="http://schemas.microsoft.com/office/word/2010/wordprocessingShape">
                    <wps:wsp>
                      <wps:cNvSpPr/>
                      <wps:spPr>
                        <a:xfrm>
                          <a:off x="0" y="0"/>
                          <a:ext cx="598170" cy="6211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49922" id="正方形/長方形 48" o:spid="_x0000_s1026" style="position:absolute;left:0;text-align:left;margin-left:591.95pt;margin-top:20.75pt;width:47.1pt;height:48.9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" fillcolor="white [3212]" stroked="f" strokeweight="1pt"/>
            </w:pict>
          </mc:Fallback>
        </mc:AlternateContent>
      </w:r>
    </w:p>
    <w:p w14:paraId="62A30DB2" w14:textId="2D631880" w:rsidR="00A50F1B" w:rsidRDefault="00A50F1B" w:rsidP="0024064C">
      <w:pPr>
        <w:pStyle w:val="aa"/>
      </w:pPr>
    </w:p>
    <w:p w14:paraId="08064562" w14:textId="67FD51AA" w:rsidR="00B53A3C" w:rsidRDefault="00946F3D" w:rsidP="00FC18EB">
      <w:pPr>
        <w:pStyle w:val="aa"/>
      </w:pPr>
      <w:r>
        <w:t>図</w:t>
      </w:r>
      <w:r w:rsidR="00D364BD">
        <w:fldChar w:fldCharType="begin"/>
      </w:r>
      <w:r w:rsidR="00D364BD">
        <w:instrText xml:space="preserve"> SEQ 図 \* DBCHAR </w:instrText>
      </w:r>
      <w:r w:rsidR="00D364BD">
        <w:fldChar w:fldCharType="separate"/>
      </w:r>
      <w:r w:rsidR="00234813">
        <w:rPr>
          <w:rFonts w:hint="eastAsia"/>
          <w:noProof/>
        </w:rPr>
        <w:t>２</w:t>
      </w:r>
      <w:r w:rsidR="00D364BD">
        <w:rPr>
          <w:noProof/>
        </w:rPr>
        <w:fldChar w:fldCharType="end"/>
      </w:r>
      <w:r>
        <w:rPr>
          <w:rFonts w:hint="eastAsia"/>
        </w:rPr>
        <w:t>.</w:t>
      </w:r>
      <w:r w:rsidR="003B1D6F">
        <w:rPr>
          <w:rFonts w:hint="eastAsia"/>
        </w:rPr>
        <w:t>施設配置図</w:t>
      </w:r>
    </w:p>
    <w:p w14:paraId="7C1E223E" w14:textId="1BCABAB6" w:rsidR="007567EF" w:rsidRDefault="007567EF" w:rsidP="00630931">
      <w:pPr>
        <w:pStyle w:val="1"/>
      </w:pPr>
      <w:bookmarkStart w:id="0" w:name="_Ref19621001"/>
      <w:r>
        <w:rPr>
          <w:rFonts w:hint="eastAsia"/>
        </w:rPr>
        <w:lastRenderedPageBreak/>
        <w:t>目標像（公園の方針）</w:t>
      </w:r>
      <w:bookmarkEnd w:id="0"/>
    </w:p>
    <w:p w14:paraId="2B149F1C" w14:textId="033E6109" w:rsidR="00E56696" w:rsidRDefault="002B6258" w:rsidP="00E56696">
      <w:pPr>
        <w:pStyle w:val="12"/>
        <w:ind w:left="210" w:firstLine="210"/>
        <w:rPr>
          <w:noProof/>
        </w:rPr>
      </w:pPr>
      <w:r>
        <w:rPr>
          <w:rFonts w:hint="eastAsia"/>
          <w:noProof/>
        </w:rPr>
        <w:t>マスタープランで定めた４つの目標像を実現するため、公園ごとの立地特性等に応じた目標像と方針を以下のとおり設定する</w:t>
      </w:r>
      <w:r w:rsidR="00E56696">
        <w:rPr>
          <w:rFonts w:hint="eastAsia"/>
          <w:noProof/>
        </w:rPr>
        <w:t>。</w:t>
      </w:r>
    </w:p>
    <w:p w14:paraId="5128AEF1" w14:textId="4503AC39" w:rsidR="00E56696" w:rsidRDefault="00E56696" w:rsidP="00E56696">
      <w:pPr>
        <w:pStyle w:val="12"/>
        <w:ind w:left="210" w:firstLine="210"/>
        <w:rPr>
          <w:noProof/>
        </w:rPr>
      </w:pPr>
    </w:p>
    <w:p w14:paraId="63F83CA4" w14:textId="77777777" w:rsidR="002B6258" w:rsidRDefault="000E59C0" w:rsidP="002B6258">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left"/>
        <w:rPr>
          <w:rFonts w:ascii="ＭＳ Ｐゴシック" w:eastAsia="ＭＳ Ｐゴシック" w:hAnsi="ＭＳ Ｐゴシック"/>
          <w:b/>
          <w:noProof/>
          <w:color w:val="385623" w:themeColor="accent6" w:themeShade="80"/>
          <w:sz w:val="22"/>
        </w:rPr>
      </w:pPr>
      <w:r w:rsidRPr="000E59C0">
        <w:rPr>
          <w:rFonts w:ascii="ＭＳ Ｐゴシック" w:eastAsia="ＭＳ Ｐゴシック" w:hAnsi="ＭＳ Ｐゴシック" w:hint="eastAsia"/>
          <w:b/>
          <w:color w:val="385623" w:themeColor="accent6" w:themeShade="80"/>
          <w:sz w:val="22"/>
        </w:rPr>
        <w:t>■</w:t>
      </w:r>
      <w:r w:rsidR="00F300EB">
        <w:rPr>
          <w:rFonts w:ascii="ＭＳ Ｐゴシック" w:eastAsia="ＭＳ Ｐゴシック" w:hAnsi="ＭＳ Ｐゴシック" w:hint="eastAsia"/>
          <w:b/>
          <w:noProof/>
          <w:color w:val="385623" w:themeColor="accent6" w:themeShade="80"/>
          <w:sz w:val="22"/>
        </w:rPr>
        <w:t>目標像：『</w:t>
      </w:r>
      <w:r w:rsidR="00F300EB" w:rsidRPr="00F300EB">
        <w:rPr>
          <w:rFonts w:ascii="ＭＳ Ｐゴシック" w:eastAsia="ＭＳ Ｐゴシック" w:hAnsi="ＭＳ Ｐゴシック" w:hint="eastAsia"/>
          <w:b/>
          <w:noProof/>
          <w:color w:val="385623" w:themeColor="accent6" w:themeShade="80"/>
          <w:sz w:val="22"/>
        </w:rPr>
        <w:t>園内の様々な花や緑の豊かな丘陵地の景観の中で、</w:t>
      </w:r>
    </w:p>
    <w:p w14:paraId="20CC2F1E" w14:textId="17D8671B" w:rsidR="00172223" w:rsidRPr="000E59C0" w:rsidRDefault="00F300EB" w:rsidP="002B6258">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right"/>
        <w:rPr>
          <w:rFonts w:ascii="ＭＳ Ｐゴシック" w:eastAsia="ＭＳ Ｐゴシック" w:hAnsi="ＭＳ Ｐゴシック"/>
          <w:b/>
          <w:noProof/>
        </w:rPr>
      </w:pPr>
      <w:r w:rsidRPr="00F300EB">
        <w:rPr>
          <w:rFonts w:ascii="ＭＳ Ｐゴシック" w:eastAsia="ＭＳ Ｐゴシック" w:hAnsi="ＭＳ Ｐゴシック" w:hint="eastAsia"/>
          <w:b/>
          <w:noProof/>
          <w:color w:val="385623" w:themeColor="accent6" w:themeShade="80"/>
          <w:sz w:val="22"/>
        </w:rPr>
        <w:t>多様なレクリエーションが満喫できる公園</w:t>
      </w:r>
      <w:r w:rsidR="00172223" w:rsidRPr="000E59C0">
        <w:rPr>
          <w:rFonts w:ascii="ＭＳ Ｐゴシック" w:eastAsia="ＭＳ Ｐゴシック" w:hAnsi="ＭＳ Ｐゴシック" w:hint="eastAsia"/>
          <w:b/>
          <w:noProof/>
          <w:color w:val="385623" w:themeColor="accent6" w:themeShade="80"/>
          <w:sz w:val="22"/>
        </w:rPr>
        <w:t>』</w:t>
      </w:r>
    </w:p>
    <w:p w14:paraId="54384406" w14:textId="39DFF701" w:rsidR="00621933" w:rsidRPr="00621933" w:rsidRDefault="00621933" w:rsidP="00630931"/>
    <w:p w14:paraId="0D9687E1" w14:textId="1128FB30" w:rsidR="00172223" w:rsidRPr="00CB26A0" w:rsidRDefault="00172223" w:rsidP="00BB7EFB">
      <w:pPr>
        <w:pStyle w:val="2"/>
      </w:pPr>
      <w:r>
        <w:rPr>
          <w:rFonts w:hint="eastAsia"/>
        </w:rPr>
        <w:t>取組</w:t>
      </w:r>
      <w:r w:rsidR="001D7E42">
        <w:rPr>
          <w:rFonts w:hint="eastAsia"/>
        </w:rPr>
        <w:t>基本</w:t>
      </w:r>
      <w:r w:rsidRPr="00CB26A0">
        <w:rPr>
          <w:rFonts w:hint="eastAsia"/>
        </w:rPr>
        <w:t>方針</w:t>
      </w:r>
    </w:p>
    <w:p w14:paraId="62E77337" w14:textId="77777777" w:rsidR="00172223" w:rsidRPr="00CB26A0" w:rsidRDefault="00183049" w:rsidP="00183049">
      <w:pPr>
        <w:pStyle w:val="3"/>
      </w:pPr>
      <w:r w:rsidRPr="00CB26A0">
        <w:rPr>
          <w:rFonts w:hint="eastAsia"/>
        </w:rPr>
        <w:t>公園の特色を活かし育み、都市の顔となる公園づくりを推進</w:t>
      </w:r>
    </w:p>
    <w:p w14:paraId="643BF2D3" w14:textId="73A4D312" w:rsidR="00172223" w:rsidRPr="00CB26A0" w:rsidRDefault="00F300EB" w:rsidP="00172223">
      <w:pPr>
        <w:pStyle w:val="23"/>
        <w:numPr>
          <w:ilvl w:val="0"/>
          <w:numId w:val="16"/>
        </w:numPr>
        <w:ind w:leftChars="0" w:left="630" w:firstLineChars="0" w:hanging="210"/>
      </w:pPr>
      <w:r>
        <w:rPr>
          <w:rFonts w:hint="eastAsia"/>
        </w:rPr>
        <w:t>泉州</w:t>
      </w:r>
      <w:r w:rsidRPr="00F300EB">
        <w:rPr>
          <w:rFonts w:hint="eastAsia"/>
        </w:rPr>
        <w:t>地域の緑豊かな丘陵地の景観とため池の景観の中で地域住民が憩う公園</w:t>
      </w:r>
    </w:p>
    <w:p w14:paraId="6ADF6D6E" w14:textId="665EEE32" w:rsidR="007567EF" w:rsidRPr="00CB26A0" w:rsidRDefault="002A3167" w:rsidP="00172223">
      <w:pPr>
        <w:pStyle w:val="23"/>
        <w:numPr>
          <w:ilvl w:val="0"/>
          <w:numId w:val="16"/>
        </w:numPr>
        <w:ind w:leftChars="0" w:left="630" w:firstLineChars="0" w:hanging="210"/>
      </w:pPr>
      <w:r>
        <w:rPr>
          <w:rFonts w:hint="eastAsia"/>
        </w:rPr>
        <w:t>運動施設</w:t>
      </w:r>
      <w:r w:rsidR="00F300EB" w:rsidRPr="00F300EB">
        <w:rPr>
          <w:rFonts w:hint="eastAsia"/>
        </w:rPr>
        <w:t>や四季折々の花の景観などを活用した地域の魅力づくりに貢献する公園</w:t>
      </w:r>
    </w:p>
    <w:p w14:paraId="1875FA91" w14:textId="77777777" w:rsidR="00172223" w:rsidRPr="00CB26A0" w:rsidRDefault="00183049" w:rsidP="00183049">
      <w:pPr>
        <w:pStyle w:val="3"/>
        <w:rPr>
          <w:spacing w:val="-4"/>
        </w:rPr>
      </w:pPr>
      <w:r w:rsidRPr="00CB26A0">
        <w:rPr>
          <w:rFonts w:hint="eastAsia"/>
          <w:spacing w:val="-4"/>
        </w:rPr>
        <w:t>民間活力の積極的導入により、地域に貢献し、都市の活力を生み出す公園づくりを推進</w:t>
      </w:r>
    </w:p>
    <w:p w14:paraId="011A4BD8" w14:textId="6F81A0D6" w:rsidR="00172223" w:rsidRPr="00CB26A0" w:rsidRDefault="00F300EB" w:rsidP="00D142BA">
      <w:pPr>
        <w:pStyle w:val="23"/>
        <w:numPr>
          <w:ilvl w:val="0"/>
          <w:numId w:val="16"/>
        </w:numPr>
        <w:ind w:leftChars="0" w:left="630" w:firstLineChars="0" w:hanging="210"/>
      </w:pPr>
      <w:r>
        <w:rPr>
          <w:rFonts w:hint="eastAsia"/>
        </w:rPr>
        <w:t>ため池や丘陵の景色を愛でながら</w:t>
      </w:r>
      <w:r w:rsidR="00C016F6">
        <w:rPr>
          <w:rFonts w:hint="eastAsia"/>
        </w:rPr>
        <w:t>飲食</w:t>
      </w:r>
      <w:r w:rsidR="002B6258">
        <w:rPr>
          <w:rFonts w:hint="eastAsia"/>
        </w:rPr>
        <w:t>機能の充実等により</w:t>
      </w:r>
      <w:r w:rsidR="00C016F6">
        <w:rPr>
          <w:rFonts w:hint="eastAsia"/>
        </w:rPr>
        <w:t>くつろぐことができる公園</w:t>
      </w:r>
    </w:p>
    <w:p w14:paraId="68DC55AA" w14:textId="20D54631" w:rsidR="00172223" w:rsidRPr="00CB26A0" w:rsidRDefault="002A3167" w:rsidP="00D142BA">
      <w:pPr>
        <w:pStyle w:val="23"/>
        <w:numPr>
          <w:ilvl w:val="0"/>
          <w:numId w:val="16"/>
        </w:numPr>
        <w:ind w:leftChars="0" w:left="630" w:firstLineChars="0" w:hanging="210"/>
      </w:pPr>
      <w:r>
        <w:rPr>
          <w:rFonts w:hint="eastAsia"/>
        </w:rPr>
        <w:t>遊戯施設</w:t>
      </w:r>
      <w:r w:rsidR="00C016F6">
        <w:rPr>
          <w:rFonts w:hint="eastAsia"/>
        </w:rPr>
        <w:t>などの施設が</w:t>
      </w:r>
      <w:r w:rsidR="00172223" w:rsidRPr="00CB26A0">
        <w:rPr>
          <w:rFonts w:hint="eastAsia"/>
        </w:rPr>
        <w:t>充実し、多様なアクティビティを年中楽しめる公園</w:t>
      </w:r>
    </w:p>
    <w:p w14:paraId="67CF3D70" w14:textId="77777777" w:rsidR="00172223" w:rsidRPr="00CB26A0" w:rsidRDefault="00183049" w:rsidP="00183049">
      <w:pPr>
        <w:pStyle w:val="3"/>
      </w:pPr>
      <w:r w:rsidRPr="00CB26A0">
        <w:rPr>
          <w:rFonts w:hint="eastAsia"/>
        </w:rPr>
        <w:t>府民の命を守り、安全・安心・快適に利用できる公園づくりを推進</w:t>
      </w:r>
    </w:p>
    <w:p w14:paraId="1474DF76" w14:textId="77777777" w:rsidR="00172223" w:rsidRPr="00CB26A0" w:rsidRDefault="00172223" w:rsidP="00343261">
      <w:pPr>
        <w:pStyle w:val="23"/>
        <w:numPr>
          <w:ilvl w:val="0"/>
          <w:numId w:val="16"/>
        </w:numPr>
        <w:ind w:leftChars="0" w:left="630" w:firstLineChars="0" w:hanging="210"/>
      </w:pPr>
      <w:r w:rsidRPr="00CB26A0">
        <w:rPr>
          <w:rFonts w:hint="eastAsia"/>
        </w:rPr>
        <w:t>広域避難場所として、周辺地域の避難者を地震発生時の市街地火災等から守る公園</w:t>
      </w:r>
    </w:p>
    <w:p w14:paraId="62AD6950" w14:textId="77777777" w:rsidR="00172223" w:rsidRPr="00CB26A0" w:rsidRDefault="00172223" w:rsidP="00343261">
      <w:pPr>
        <w:pStyle w:val="23"/>
        <w:numPr>
          <w:ilvl w:val="0"/>
          <w:numId w:val="16"/>
        </w:numPr>
        <w:ind w:leftChars="0" w:left="630" w:firstLineChars="0" w:hanging="210"/>
      </w:pPr>
      <w:r w:rsidRPr="00CB26A0">
        <w:rPr>
          <w:rFonts w:hint="eastAsia"/>
        </w:rPr>
        <w:t>後方支援活動拠点として、自衛隊や消防隊・警察の支援部隊の救出・救助活動拠点等の役割を果たす公園</w:t>
      </w:r>
    </w:p>
    <w:p w14:paraId="31AE0BCA" w14:textId="77777777" w:rsidR="00FF04F5" w:rsidRPr="00CB26A0" w:rsidRDefault="00183049" w:rsidP="00183049">
      <w:pPr>
        <w:pStyle w:val="3"/>
      </w:pPr>
      <w:r w:rsidRPr="00CB26A0">
        <w:rPr>
          <w:rFonts w:hint="eastAsia"/>
        </w:rPr>
        <w:t>多様な自然とふれあい、都市の環境を保全する公園づくりを推進</w:t>
      </w:r>
    </w:p>
    <w:p w14:paraId="7D07032B" w14:textId="54203455" w:rsidR="00FF04F5" w:rsidRDefault="00C016F6" w:rsidP="00FF04F5">
      <w:pPr>
        <w:pStyle w:val="23"/>
        <w:numPr>
          <w:ilvl w:val="0"/>
          <w:numId w:val="16"/>
        </w:numPr>
        <w:ind w:leftChars="0" w:left="630" w:firstLineChars="0" w:hanging="210"/>
      </w:pPr>
      <w:r>
        <w:rPr>
          <w:rFonts w:hint="eastAsia"/>
        </w:rPr>
        <w:t>園内の竹林やため池、里山景観を守り、観察会やナイトツアー、子供向けの体験ツアーなどのプログラムの展開</w:t>
      </w:r>
      <w:r w:rsidR="002B6258">
        <w:rPr>
          <w:rFonts w:hint="eastAsia"/>
        </w:rPr>
        <w:t>する公園</w:t>
      </w:r>
    </w:p>
    <w:p w14:paraId="69F70A2C" w14:textId="5F67BF30" w:rsidR="00621933" w:rsidRDefault="00C016F6" w:rsidP="00C016F6">
      <w:pPr>
        <w:pStyle w:val="23"/>
        <w:numPr>
          <w:ilvl w:val="0"/>
          <w:numId w:val="16"/>
        </w:numPr>
        <w:ind w:leftChars="0" w:left="630" w:rightChars="-68" w:right="-143" w:firstLineChars="0" w:hanging="210"/>
      </w:pPr>
      <w:r>
        <w:rPr>
          <w:rFonts w:hint="eastAsia"/>
        </w:rPr>
        <w:t>常にバラ、アジサイ、スイセン等の花景観を充実させ、新たな花の魅力を伝える公園</w:t>
      </w:r>
    </w:p>
    <w:p w14:paraId="2A1E7638" w14:textId="77777777" w:rsidR="00C016F6" w:rsidRPr="00C016F6" w:rsidRDefault="00C016F6" w:rsidP="00A17F96">
      <w:pPr>
        <w:pStyle w:val="23"/>
        <w:ind w:leftChars="0" w:rightChars="-68" w:right="-143" w:firstLineChars="0"/>
      </w:pPr>
    </w:p>
    <w:p w14:paraId="454E2163" w14:textId="77777777" w:rsidR="00911253" w:rsidRDefault="00911253" w:rsidP="00BB7EFB">
      <w:pPr>
        <w:pStyle w:val="2"/>
      </w:pPr>
      <w:r>
        <w:rPr>
          <w:rFonts w:hint="eastAsia"/>
        </w:rPr>
        <w:t>ゾーン別の方針</w:t>
      </w:r>
    </w:p>
    <w:p w14:paraId="61639FEA" w14:textId="06B69E33" w:rsidR="00911253" w:rsidRDefault="00911253" w:rsidP="00911253">
      <w:pPr>
        <w:pStyle w:val="3"/>
      </w:pPr>
      <w:r w:rsidRPr="00911253">
        <w:rPr>
          <w:rFonts w:hint="eastAsia"/>
        </w:rPr>
        <w:t>賑わい創出ゾーン</w:t>
      </w:r>
      <w:r w:rsidR="00C016F6">
        <w:rPr>
          <w:rFonts w:hint="eastAsia"/>
        </w:rPr>
        <w:t>①②</w:t>
      </w:r>
    </w:p>
    <w:p w14:paraId="45FAC2C0" w14:textId="1F1CEDEB" w:rsidR="00911253" w:rsidRDefault="000B1669" w:rsidP="00911253">
      <w:pPr>
        <w:pStyle w:val="23"/>
        <w:numPr>
          <w:ilvl w:val="0"/>
          <w:numId w:val="16"/>
        </w:numPr>
        <w:ind w:leftChars="0" w:left="630" w:firstLineChars="0" w:hanging="210"/>
      </w:pPr>
      <w:r>
        <w:rPr>
          <w:rFonts w:hint="eastAsia"/>
        </w:rPr>
        <w:t>多様な花を中心とし、</w:t>
      </w:r>
      <w:r w:rsidR="00C016F6">
        <w:rPr>
          <w:rFonts w:hint="eastAsia"/>
        </w:rPr>
        <w:t>四季を通じて</w:t>
      </w:r>
      <w:r>
        <w:rPr>
          <w:rFonts w:hint="eastAsia"/>
        </w:rPr>
        <w:t>自然</w:t>
      </w:r>
      <w:r w:rsidR="00C016F6">
        <w:rPr>
          <w:rFonts w:hint="eastAsia"/>
        </w:rPr>
        <w:t>景観を楽しむことができるゾーン</w:t>
      </w:r>
    </w:p>
    <w:p w14:paraId="54AAF343" w14:textId="6F8083CA" w:rsidR="00C016F6" w:rsidRPr="00C016F6" w:rsidRDefault="00C016F6" w:rsidP="00911253">
      <w:pPr>
        <w:pStyle w:val="23"/>
        <w:numPr>
          <w:ilvl w:val="0"/>
          <w:numId w:val="16"/>
        </w:numPr>
        <w:ind w:leftChars="0" w:left="630" w:firstLineChars="0" w:hanging="210"/>
        <w:rPr>
          <w:sz w:val="20"/>
          <w:szCs w:val="20"/>
        </w:rPr>
      </w:pPr>
      <w:r w:rsidRPr="00C016F6">
        <w:rPr>
          <w:rFonts w:hint="eastAsia"/>
          <w:sz w:val="20"/>
          <w:szCs w:val="20"/>
        </w:rPr>
        <w:t>大芝生広場やタワー滑り台等の子どもから大人までがアクティビティを楽しむことができるゾーン</w:t>
      </w:r>
    </w:p>
    <w:p w14:paraId="400E2B6C" w14:textId="060BB408" w:rsidR="00911253" w:rsidRDefault="00C016F6" w:rsidP="00911253">
      <w:pPr>
        <w:pStyle w:val="3"/>
      </w:pPr>
      <w:r>
        <w:rPr>
          <w:rFonts w:hint="eastAsia"/>
        </w:rPr>
        <w:t>スポーツゾーン</w:t>
      </w:r>
    </w:p>
    <w:p w14:paraId="7AA4A8BF" w14:textId="0418107B" w:rsidR="00911253" w:rsidRDefault="002A3167" w:rsidP="00911253">
      <w:pPr>
        <w:pStyle w:val="23"/>
        <w:numPr>
          <w:ilvl w:val="0"/>
          <w:numId w:val="16"/>
        </w:numPr>
        <w:ind w:leftChars="0" w:left="630" w:firstLineChars="0" w:hanging="210"/>
      </w:pPr>
      <w:r>
        <w:rPr>
          <w:rFonts w:hint="eastAsia"/>
        </w:rPr>
        <w:t>運動施設</w:t>
      </w:r>
      <w:r w:rsidR="000B1669">
        <w:rPr>
          <w:rFonts w:hint="eastAsia"/>
        </w:rPr>
        <w:t>を活用するなど、府民の健康づくり習慣を</w:t>
      </w:r>
      <w:r w:rsidR="00C016F6">
        <w:rPr>
          <w:rFonts w:hint="eastAsia"/>
        </w:rPr>
        <w:t>促進</w:t>
      </w:r>
      <w:r w:rsidR="000B1669">
        <w:rPr>
          <w:rFonts w:hint="eastAsia"/>
        </w:rPr>
        <w:t>する</w:t>
      </w:r>
      <w:r w:rsidR="00C016F6">
        <w:rPr>
          <w:rFonts w:hint="eastAsia"/>
        </w:rPr>
        <w:t>ゾーン</w:t>
      </w:r>
    </w:p>
    <w:p w14:paraId="19EA916A" w14:textId="01B680D6" w:rsidR="00911253" w:rsidRDefault="00C016F6" w:rsidP="00911253">
      <w:pPr>
        <w:pStyle w:val="3"/>
      </w:pPr>
      <w:r>
        <w:rPr>
          <w:rFonts w:hint="eastAsia"/>
        </w:rPr>
        <w:t>自然ゾーン</w:t>
      </w:r>
    </w:p>
    <w:p w14:paraId="7E2F276B" w14:textId="7531BDE1" w:rsidR="00911253" w:rsidRDefault="00997076" w:rsidP="00997076">
      <w:pPr>
        <w:pStyle w:val="23"/>
        <w:numPr>
          <w:ilvl w:val="0"/>
          <w:numId w:val="16"/>
        </w:numPr>
        <w:ind w:leftChars="0" w:left="630" w:firstLineChars="0" w:hanging="210"/>
      </w:pPr>
      <w:r>
        <w:rPr>
          <w:rFonts w:hint="eastAsia"/>
        </w:rPr>
        <w:t>公園の特色で</w:t>
      </w:r>
      <w:r w:rsidRPr="008819A2">
        <w:rPr>
          <w:rFonts w:hint="eastAsia"/>
          <w:color w:val="000000" w:themeColor="text1"/>
        </w:rPr>
        <w:t>あるため池や丘陵の自然景観</w:t>
      </w:r>
      <w:r>
        <w:rPr>
          <w:rFonts w:hint="eastAsia"/>
        </w:rPr>
        <w:t>を楽しむゾーン</w:t>
      </w:r>
    </w:p>
    <w:p w14:paraId="72082CF4" w14:textId="30CF58B5" w:rsidR="00896D8A" w:rsidRDefault="00896D8A" w:rsidP="00896D8A">
      <w:pPr>
        <w:pStyle w:val="3"/>
      </w:pPr>
      <w:r w:rsidRPr="00896D8A">
        <w:rPr>
          <w:rFonts w:hint="eastAsia"/>
        </w:rPr>
        <w:t>自然ゾーン（</w:t>
      </w:r>
      <w:r w:rsidR="00FC3513" w:rsidRPr="00E50159">
        <w:rPr>
          <w:rFonts w:hint="eastAsia"/>
        </w:rPr>
        <w:t>体験</w:t>
      </w:r>
      <w:r w:rsidRPr="00896D8A">
        <w:rPr>
          <w:rFonts w:hint="eastAsia"/>
        </w:rPr>
        <w:t>）</w:t>
      </w:r>
    </w:p>
    <w:p w14:paraId="19479652" w14:textId="09491A66" w:rsidR="00C016F6" w:rsidRDefault="00C016F6" w:rsidP="00106F9E">
      <w:pPr>
        <w:pStyle w:val="23"/>
        <w:numPr>
          <w:ilvl w:val="0"/>
          <w:numId w:val="16"/>
        </w:numPr>
        <w:ind w:leftChars="0" w:left="630" w:firstLineChars="0" w:hanging="210"/>
      </w:pPr>
      <w:r>
        <w:rPr>
          <w:rFonts w:hint="eastAsia"/>
        </w:rPr>
        <w:t>あじさい園、花木園、水仙郷</w:t>
      </w:r>
      <w:r w:rsidR="000B1669">
        <w:rPr>
          <w:rFonts w:hint="eastAsia"/>
        </w:rPr>
        <w:t>等</w:t>
      </w:r>
      <w:r>
        <w:rPr>
          <w:rFonts w:hint="eastAsia"/>
        </w:rPr>
        <w:t>の様々な花</w:t>
      </w:r>
      <w:r w:rsidR="000B1669">
        <w:rPr>
          <w:rFonts w:hint="eastAsia"/>
        </w:rPr>
        <w:t>を活用し、自然と</w:t>
      </w:r>
      <w:r>
        <w:rPr>
          <w:rFonts w:hint="eastAsia"/>
        </w:rPr>
        <w:t>ふれあう</w:t>
      </w:r>
      <w:r w:rsidR="000B1669">
        <w:rPr>
          <w:rFonts w:hint="eastAsia"/>
        </w:rPr>
        <w:t>機会を創出す</w:t>
      </w:r>
      <w:r>
        <w:rPr>
          <w:rFonts w:hint="eastAsia"/>
        </w:rPr>
        <w:t>るゾーン</w:t>
      </w:r>
    </w:p>
    <w:p w14:paraId="3EB17ADC" w14:textId="21C53AE2" w:rsidR="00896D8A" w:rsidRDefault="000B1669" w:rsidP="00C016F6">
      <w:pPr>
        <w:pStyle w:val="23"/>
        <w:numPr>
          <w:ilvl w:val="0"/>
          <w:numId w:val="16"/>
        </w:numPr>
        <w:ind w:leftChars="0" w:left="630" w:firstLineChars="0" w:hanging="210"/>
      </w:pPr>
      <w:r>
        <w:rPr>
          <w:rFonts w:hint="eastAsia"/>
        </w:rPr>
        <w:t>昆虫を模した</w:t>
      </w:r>
      <w:r w:rsidR="00C016F6">
        <w:rPr>
          <w:rFonts w:hint="eastAsia"/>
        </w:rPr>
        <w:t>特徴的な遊具</w:t>
      </w:r>
      <w:r>
        <w:rPr>
          <w:rFonts w:hint="eastAsia"/>
        </w:rPr>
        <w:t>などにより自然を学び</w:t>
      </w:r>
      <w:r w:rsidR="00C016F6">
        <w:rPr>
          <w:rFonts w:hint="eastAsia"/>
        </w:rPr>
        <w:t>楽しむことができるゾーン</w:t>
      </w:r>
    </w:p>
    <w:p w14:paraId="39C32B41" w14:textId="2E6067A0" w:rsidR="00896D8A" w:rsidRDefault="00896D8A" w:rsidP="00BB7EFB">
      <w:pPr>
        <w:pStyle w:val="2"/>
      </w:pPr>
      <w:r>
        <w:rPr>
          <w:rFonts w:hint="eastAsia"/>
        </w:rPr>
        <w:lastRenderedPageBreak/>
        <w:t>ゾーンの設定</w:t>
      </w:r>
    </w:p>
    <w:p w14:paraId="0F5F3495" w14:textId="34F15457" w:rsidR="00896D8A" w:rsidRDefault="00896D8A" w:rsidP="00896D8A">
      <w:pPr>
        <w:jc w:val="center"/>
      </w:pPr>
    </w:p>
    <w:p w14:paraId="4E2F3FFB" w14:textId="1A414A23" w:rsidR="00BB7EFB" w:rsidRDefault="00BB7EFB" w:rsidP="00896D8A">
      <w:pPr>
        <w:pStyle w:val="aa"/>
      </w:pPr>
    </w:p>
    <w:p w14:paraId="778D9D35" w14:textId="67B53C70" w:rsidR="00BB7EFB" w:rsidRDefault="00021524" w:rsidP="00896D8A">
      <w:pPr>
        <w:pStyle w:val="aa"/>
      </w:pPr>
      <w:r>
        <w:rPr>
          <w:noProof/>
        </w:rPr>
        <w:drawing>
          <wp:anchor distT="0" distB="0" distL="114300" distR="114300" simplePos="0" relativeHeight="252384256" behindDoc="0" locked="0" layoutInCell="1" allowOverlap="1" wp14:anchorId="36AE8017" wp14:editId="0253F1F8">
            <wp:simplePos x="0" y="0"/>
            <wp:positionH relativeFrom="column">
              <wp:posOffset>-27196</wp:posOffset>
            </wp:positionH>
            <wp:positionV relativeFrom="paragraph">
              <wp:posOffset>161290</wp:posOffset>
            </wp:positionV>
            <wp:extent cx="5403215" cy="4785995"/>
            <wp:effectExtent l="0" t="0" r="698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3215" cy="4785995"/>
                    </a:xfrm>
                    <a:prstGeom prst="rect">
                      <a:avLst/>
                    </a:prstGeom>
                    <a:noFill/>
                    <a:ln>
                      <a:noFill/>
                    </a:ln>
                  </pic:spPr>
                </pic:pic>
              </a:graphicData>
            </a:graphic>
          </wp:anchor>
        </w:drawing>
      </w:r>
    </w:p>
    <w:p w14:paraId="7098F797" w14:textId="63F7C584" w:rsidR="00BB7EFB" w:rsidRDefault="00BB7EFB" w:rsidP="00896D8A">
      <w:pPr>
        <w:pStyle w:val="aa"/>
      </w:pPr>
    </w:p>
    <w:p w14:paraId="242826DD" w14:textId="09D92599" w:rsidR="00BB7EFB" w:rsidRDefault="00BB7EFB" w:rsidP="00896D8A">
      <w:pPr>
        <w:pStyle w:val="aa"/>
      </w:pPr>
    </w:p>
    <w:p w14:paraId="30C5EFE0" w14:textId="7C05059C" w:rsidR="00BB7EFB" w:rsidRDefault="00BB7EFB" w:rsidP="00896D8A">
      <w:pPr>
        <w:pStyle w:val="aa"/>
      </w:pPr>
    </w:p>
    <w:p w14:paraId="2B6CFB5F" w14:textId="61C9821D" w:rsidR="00BB7EFB" w:rsidRDefault="00BB7EFB" w:rsidP="00896D8A">
      <w:pPr>
        <w:pStyle w:val="aa"/>
      </w:pPr>
    </w:p>
    <w:p w14:paraId="7B4372FC" w14:textId="504C4162" w:rsidR="00BB7EFB" w:rsidRDefault="001673EE" w:rsidP="00896D8A">
      <w:pPr>
        <w:pStyle w:val="aa"/>
      </w:pPr>
      <w:r>
        <w:rPr>
          <w:noProof/>
        </w:rPr>
        <mc:AlternateContent>
          <mc:Choice Requires="wps">
            <w:drawing>
              <wp:anchor distT="0" distB="0" distL="114300" distR="114300" simplePos="0" relativeHeight="251925504" behindDoc="0" locked="0" layoutInCell="1" allowOverlap="1" wp14:anchorId="4100AD1B" wp14:editId="34E7F31F">
                <wp:simplePos x="0" y="0"/>
                <wp:positionH relativeFrom="column">
                  <wp:posOffset>-15646</wp:posOffset>
                </wp:positionH>
                <wp:positionV relativeFrom="paragraph">
                  <wp:posOffset>106299</wp:posOffset>
                </wp:positionV>
                <wp:extent cx="567690" cy="92075"/>
                <wp:effectExtent l="0" t="0" r="3810" b="3175"/>
                <wp:wrapNone/>
                <wp:docPr id="58" name="正方形/長方形 58"/>
                <wp:cNvGraphicFramePr/>
                <a:graphic xmlns:a="http://schemas.openxmlformats.org/drawingml/2006/main">
                  <a:graphicData uri="http://schemas.microsoft.com/office/word/2010/wordprocessingShape">
                    <wps:wsp>
                      <wps:cNvSpPr/>
                      <wps:spPr>
                        <a:xfrm>
                          <a:off x="0" y="0"/>
                          <a:ext cx="56769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AC56AB" id="正方形/長方形 58" o:spid="_x0000_s1026" style="position:absolute;left:0;text-align:left;margin-left:-1.25pt;margin-top:8.35pt;width:44.7pt;height:7.2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" fillcolor="white [3212]" stroked="f" strokeweight="1pt"/>
            </w:pict>
          </mc:Fallback>
        </mc:AlternateContent>
      </w:r>
    </w:p>
    <w:p w14:paraId="38F2F707" w14:textId="3FAF99EF" w:rsidR="00BB7EFB" w:rsidRDefault="00BB7EFB" w:rsidP="00896D8A">
      <w:pPr>
        <w:pStyle w:val="aa"/>
      </w:pPr>
    </w:p>
    <w:p w14:paraId="2C519698" w14:textId="45BC279F" w:rsidR="00BB7EFB" w:rsidRDefault="00BB7EFB" w:rsidP="00896D8A">
      <w:pPr>
        <w:pStyle w:val="aa"/>
      </w:pPr>
    </w:p>
    <w:p w14:paraId="5C28C3DD" w14:textId="4FD3E3AB" w:rsidR="00BB7EFB" w:rsidRDefault="00BB7EFB" w:rsidP="00896D8A">
      <w:pPr>
        <w:pStyle w:val="aa"/>
      </w:pPr>
    </w:p>
    <w:p w14:paraId="6AA1DBA8" w14:textId="0E1942F8" w:rsidR="00BB7EFB" w:rsidRDefault="00BB7EFB" w:rsidP="00896D8A">
      <w:pPr>
        <w:pStyle w:val="aa"/>
      </w:pPr>
    </w:p>
    <w:p w14:paraId="2E5FBCC7" w14:textId="0C546652" w:rsidR="00BB7EFB" w:rsidRDefault="00BB7EFB" w:rsidP="00896D8A">
      <w:pPr>
        <w:pStyle w:val="aa"/>
      </w:pPr>
    </w:p>
    <w:p w14:paraId="396C583F" w14:textId="33B5985D" w:rsidR="00BB7EFB" w:rsidRDefault="00BB7EFB" w:rsidP="00896D8A">
      <w:pPr>
        <w:pStyle w:val="aa"/>
      </w:pPr>
    </w:p>
    <w:p w14:paraId="321E10F3" w14:textId="32C330AF" w:rsidR="00BB7EFB" w:rsidRDefault="00BB7EFB" w:rsidP="00896D8A">
      <w:pPr>
        <w:pStyle w:val="aa"/>
      </w:pPr>
    </w:p>
    <w:p w14:paraId="34757C5D" w14:textId="5B33D097" w:rsidR="00BB7EFB" w:rsidRDefault="00BB7EFB" w:rsidP="00896D8A">
      <w:pPr>
        <w:pStyle w:val="aa"/>
      </w:pPr>
    </w:p>
    <w:p w14:paraId="7DDCE8FB" w14:textId="7045C2B1" w:rsidR="00BB7EFB" w:rsidRDefault="00BB7EFB" w:rsidP="00896D8A">
      <w:pPr>
        <w:pStyle w:val="aa"/>
      </w:pPr>
    </w:p>
    <w:p w14:paraId="1685920B" w14:textId="1903B5B0" w:rsidR="00BB7EFB" w:rsidRDefault="00BB7EFB" w:rsidP="00896D8A">
      <w:pPr>
        <w:pStyle w:val="aa"/>
      </w:pPr>
    </w:p>
    <w:p w14:paraId="0A061F04" w14:textId="47FC28D2" w:rsidR="001673EE" w:rsidRDefault="001673EE" w:rsidP="003A300C">
      <w:pPr>
        <w:pStyle w:val="aa"/>
        <w:jc w:val="both"/>
      </w:pPr>
    </w:p>
    <w:p w14:paraId="0D860BB7" w14:textId="4DD57E9A" w:rsidR="00953F47" w:rsidRDefault="00953F47" w:rsidP="003A300C">
      <w:pPr>
        <w:pStyle w:val="aa"/>
        <w:jc w:val="both"/>
      </w:pPr>
    </w:p>
    <w:p w14:paraId="718D52E2" w14:textId="6FCC3B3F" w:rsidR="00953F47" w:rsidRDefault="00953F47" w:rsidP="003A300C">
      <w:pPr>
        <w:pStyle w:val="aa"/>
        <w:jc w:val="both"/>
      </w:pPr>
    </w:p>
    <w:p w14:paraId="3D9F8E76" w14:textId="6D82A710" w:rsidR="00953F47" w:rsidRDefault="00953F47" w:rsidP="003A300C">
      <w:pPr>
        <w:pStyle w:val="aa"/>
        <w:jc w:val="both"/>
      </w:pPr>
    </w:p>
    <w:p w14:paraId="445DFD3B" w14:textId="3DFD04DE" w:rsidR="00953F47" w:rsidRDefault="00953F47" w:rsidP="003A300C">
      <w:pPr>
        <w:pStyle w:val="aa"/>
        <w:jc w:val="both"/>
      </w:pPr>
    </w:p>
    <w:p w14:paraId="3FF41781" w14:textId="0196C277" w:rsidR="00E43FDE" w:rsidRDefault="00E43FDE" w:rsidP="003A300C">
      <w:pPr>
        <w:pStyle w:val="aa"/>
        <w:jc w:val="both"/>
      </w:pPr>
    </w:p>
    <w:p w14:paraId="02CB7F85" w14:textId="3B5966DF" w:rsidR="00E43FDE" w:rsidRDefault="00E43FDE" w:rsidP="003A300C">
      <w:pPr>
        <w:pStyle w:val="aa"/>
        <w:jc w:val="both"/>
      </w:pPr>
    </w:p>
    <w:p w14:paraId="6914D053" w14:textId="0D0F6AF7" w:rsidR="00E43FDE" w:rsidRDefault="00E43FDE" w:rsidP="003A300C">
      <w:pPr>
        <w:pStyle w:val="aa"/>
        <w:jc w:val="both"/>
      </w:pPr>
    </w:p>
    <w:p w14:paraId="1617339D" w14:textId="57024AD1" w:rsidR="001673EE" w:rsidRDefault="001673EE" w:rsidP="00896D8A">
      <w:pPr>
        <w:pStyle w:val="aa"/>
      </w:pPr>
    </w:p>
    <w:p w14:paraId="5270F50B" w14:textId="6191DF2D" w:rsidR="00896D8A" w:rsidRDefault="00896D8A" w:rsidP="00896D8A">
      <w:pPr>
        <w:pStyle w:val="aa"/>
      </w:pPr>
      <w:r>
        <w:t>図</w:t>
      </w:r>
      <w:r w:rsidR="00D364BD">
        <w:fldChar w:fldCharType="begin"/>
      </w:r>
      <w:r w:rsidR="00D364BD">
        <w:instrText xml:space="preserve"> SEQ 図 \* DBCHAR </w:instrText>
      </w:r>
      <w:r w:rsidR="00D364BD">
        <w:fldChar w:fldCharType="separate"/>
      </w:r>
      <w:r w:rsidR="00234813">
        <w:rPr>
          <w:rFonts w:hint="eastAsia"/>
          <w:noProof/>
        </w:rPr>
        <w:t>３</w:t>
      </w:r>
      <w:r w:rsidR="00D364BD">
        <w:rPr>
          <w:noProof/>
        </w:rPr>
        <w:fldChar w:fldCharType="end"/>
      </w:r>
      <w:r>
        <w:rPr>
          <w:rFonts w:hint="eastAsia"/>
        </w:rPr>
        <w:t>.ゾーンの設定</w:t>
      </w:r>
    </w:p>
    <w:p w14:paraId="0873B530" w14:textId="24AB0D05" w:rsidR="003A300C" w:rsidRDefault="003A300C" w:rsidP="00896D8A">
      <w:pPr>
        <w:pStyle w:val="aa"/>
      </w:pPr>
    </w:p>
    <w:p w14:paraId="512D75BE" w14:textId="4967DA37" w:rsidR="003A300C" w:rsidRDefault="003A300C" w:rsidP="003A300C">
      <w:pPr>
        <w:pStyle w:val="aa"/>
      </w:pPr>
      <w:r>
        <w:br w:type="page"/>
      </w:r>
    </w:p>
    <w:p w14:paraId="04BC16CD" w14:textId="2087BDA3" w:rsidR="007F7122" w:rsidRDefault="0009089A" w:rsidP="00630931">
      <w:pPr>
        <w:pStyle w:val="1"/>
      </w:pPr>
      <w:r>
        <w:rPr>
          <w:rFonts w:hint="eastAsia"/>
        </w:rPr>
        <w:lastRenderedPageBreak/>
        <w:t>取組の方針</w:t>
      </w:r>
    </w:p>
    <w:p w14:paraId="3EC3672D" w14:textId="238B386E" w:rsidR="00F35F0F" w:rsidRDefault="002B6258" w:rsidP="00630931">
      <w:pPr>
        <w:pStyle w:val="12"/>
        <w:ind w:left="210" w:firstLine="210"/>
      </w:pPr>
      <w:r w:rsidRPr="00F35F0F">
        <w:rPr>
          <w:rFonts w:hint="eastAsia"/>
        </w:rPr>
        <w:t>公園の目標像を実現させるためには、公園の特性を踏まえた具体的な</w:t>
      </w:r>
      <w:r>
        <w:rPr>
          <w:rFonts w:hint="eastAsia"/>
        </w:rPr>
        <w:t>取組</w:t>
      </w:r>
      <w:r w:rsidRPr="00F35F0F">
        <w:rPr>
          <w:rFonts w:hint="eastAsia"/>
        </w:rPr>
        <w:t>を進めていくことが必要である。公園に関わる多様な</w:t>
      </w:r>
      <w:r w:rsidRPr="003A0EF9">
        <w:rPr>
          <w:rFonts w:hint="eastAsia"/>
        </w:rPr>
        <w:t>主体が</w:t>
      </w:r>
      <w:r>
        <w:rPr>
          <w:rFonts w:hint="eastAsia"/>
        </w:rPr>
        <w:t>取組</w:t>
      </w:r>
      <w:r w:rsidRPr="003A0EF9">
        <w:rPr>
          <w:rFonts w:hint="eastAsia"/>
        </w:rPr>
        <w:t>の</w:t>
      </w:r>
      <w:r>
        <w:rPr>
          <w:rFonts w:hint="eastAsia"/>
        </w:rPr>
        <w:t>方針</w:t>
      </w:r>
      <w:r w:rsidRPr="003A0EF9">
        <w:rPr>
          <w:rFonts w:hint="eastAsia"/>
        </w:rPr>
        <w:t>を共有しつつ連携していけるように、以下のとおり</w:t>
      </w:r>
      <w:r>
        <w:rPr>
          <w:rFonts w:hint="eastAsia"/>
        </w:rPr>
        <w:t>取組</w:t>
      </w:r>
      <w:r w:rsidRPr="003A0EF9">
        <w:rPr>
          <w:rFonts w:hint="eastAsia"/>
        </w:rPr>
        <w:t>の</w:t>
      </w:r>
      <w:r>
        <w:rPr>
          <w:rFonts w:hint="eastAsia"/>
        </w:rPr>
        <w:t>方針</w:t>
      </w:r>
      <w:r w:rsidRPr="003A0EF9">
        <w:rPr>
          <w:rFonts w:hint="eastAsia"/>
        </w:rPr>
        <w:t>を設定する。今後、民間活力の</w:t>
      </w:r>
      <w:r w:rsidRPr="003A3502">
        <w:rPr>
          <w:rFonts w:hint="eastAsia"/>
        </w:rPr>
        <w:t>積極的な導入並びに地元市町村及び</w:t>
      </w:r>
      <w:r w:rsidRPr="003A0EF9">
        <w:rPr>
          <w:rFonts w:hint="eastAsia"/>
        </w:rPr>
        <w:t>公園周辺の事業者との連携により、公園の賑</w:t>
      </w:r>
      <w:r>
        <w:rPr>
          <w:rFonts w:hint="eastAsia"/>
        </w:rPr>
        <w:t>わい</w:t>
      </w:r>
      <w:r w:rsidRPr="00F35F0F">
        <w:rPr>
          <w:rFonts w:hint="eastAsia"/>
        </w:rPr>
        <w:t>づくりや利用者サービスをさらに高めていくとともに、様々な周辺地域の課題についても柔軟に対応する</w:t>
      </w:r>
      <w:r w:rsidR="00F35F0F" w:rsidRPr="00F35F0F">
        <w:rPr>
          <w:rFonts w:hint="eastAsia"/>
        </w:rPr>
        <w:t>。</w:t>
      </w:r>
    </w:p>
    <w:p w14:paraId="695A05BB" w14:textId="38DAF460" w:rsidR="00F35F0F" w:rsidRPr="00F35F0F" w:rsidRDefault="00F35F0F" w:rsidP="00F35F0F">
      <w:pPr>
        <w:pStyle w:val="12"/>
        <w:ind w:left="210" w:firstLine="210"/>
      </w:pPr>
    </w:p>
    <w:p w14:paraId="3D9AD5B6" w14:textId="77777777" w:rsidR="00221D9A" w:rsidRDefault="00221D9A" w:rsidP="00BB7EFB">
      <w:pPr>
        <w:pStyle w:val="2"/>
      </w:pPr>
      <w:r>
        <w:rPr>
          <w:rFonts w:hint="eastAsia"/>
        </w:rPr>
        <w:t>運営管理の方針</w:t>
      </w:r>
    </w:p>
    <w:p w14:paraId="78058DD7" w14:textId="4B43E93F" w:rsidR="007567EF" w:rsidRDefault="002B6258" w:rsidP="005A3E4F">
      <w:pPr>
        <w:pStyle w:val="12"/>
        <w:ind w:left="210" w:firstLine="210"/>
      </w:pPr>
      <w:r>
        <w:rPr>
          <w:rFonts w:hint="eastAsia"/>
        </w:rPr>
        <w:t>公園の運営管理については、本マネジメントプランで定める目標像の実現に向け、本公園の特性を踏まえた方針を以下のとおり設定する</w:t>
      </w:r>
      <w:r w:rsidR="00167608">
        <w:rPr>
          <w:rFonts w:hint="eastAsia"/>
        </w:rPr>
        <w:t>。</w:t>
      </w:r>
    </w:p>
    <w:p w14:paraId="081F726F" w14:textId="77777777" w:rsidR="000D53FD" w:rsidRDefault="000D53FD" w:rsidP="005A3E4F">
      <w:pPr>
        <w:pStyle w:val="12"/>
        <w:ind w:left="210" w:firstLine="210"/>
      </w:pPr>
    </w:p>
    <w:p w14:paraId="3975D395" w14:textId="77777777" w:rsidR="00B02127" w:rsidRDefault="00227FDD" w:rsidP="00B02127">
      <w:pPr>
        <w:pStyle w:val="3"/>
      </w:pPr>
      <w:r>
        <w:rPr>
          <w:rFonts w:hint="eastAsia"/>
        </w:rPr>
        <w:t>大阪の魅力を高める</w:t>
      </w:r>
    </w:p>
    <w:p w14:paraId="7842CB00" w14:textId="33FB1CAF" w:rsidR="00B02127" w:rsidRDefault="009C1B43" w:rsidP="00B02127">
      <w:pPr>
        <w:pStyle w:val="4"/>
      </w:pPr>
      <w:r>
        <w:rPr>
          <w:rFonts w:hint="eastAsia"/>
        </w:rPr>
        <w:t>良質</w:t>
      </w:r>
      <w:r w:rsidR="003F1429">
        <w:rPr>
          <w:rFonts w:hint="eastAsia"/>
        </w:rPr>
        <w:t>な自然景観を活かし、</w:t>
      </w:r>
      <w:r w:rsidR="009F03ED">
        <w:rPr>
          <w:rFonts w:hint="eastAsia"/>
        </w:rPr>
        <w:t>地域</w:t>
      </w:r>
      <w:r w:rsidR="005843E3">
        <w:rPr>
          <w:rFonts w:hint="eastAsia"/>
        </w:rPr>
        <w:t>の魅力づくりに貢献</w:t>
      </w:r>
    </w:p>
    <w:p w14:paraId="3572B0F8" w14:textId="06FFADF5" w:rsidR="00B02127" w:rsidRDefault="005843E3" w:rsidP="005A3E4F">
      <w:pPr>
        <w:pStyle w:val="33"/>
        <w:numPr>
          <w:ilvl w:val="0"/>
          <w:numId w:val="17"/>
        </w:numPr>
        <w:ind w:leftChars="0" w:left="839" w:firstLineChars="0" w:hanging="210"/>
      </w:pPr>
      <w:r>
        <w:rPr>
          <w:rFonts w:hint="eastAsia"/>
        </w:rPr>
        <w:t>水面・芝生地、樹林からなる重層的で開放感のある景観づくりを推進する。</w:t>
      </w:r>
    </w:p>
    <w:p w14:paraId="19C149ED" w14:textId="42CA66BE" w:rsidR="006E6739" w:rsidRDefault="006E6739" w:rsidP="005A3E4F">
      <w:pPr>
        <w:pStyle w:val="33"/>
        <w:numPr>
          <w:ilvl w:val="0"/>
          <w:numId w:val="17"/>
        </w:numPr>
        <w:ind w:leftChars="0" w:left="839" w:firstLineChars="0" w:hanging="210"/>
      </w:pPr>
      <w:r w:rsidRPr="006E6739">
        <w:rPr>
          <w:rFonts w:hint="eastAsia"/>
        </w:rPr>
        <w:t>丘陵地の起伏に富んだ地形を活用し、山林の緑豊かな景観を演出する。</w:t>
      </w:r>
    </w:p>
    <w:p w14:paraId="69D46069" w14:textId="7E4E2A22" w:rsidR="003F1429" w:rsidRDefault="002A3167" w:rsidP="005A3E4F">
      <w:pPr>
        <w:pStyle w:val="33"/>
        <w:numPr>
          <w:ilvl w:val="0"/>
          <w:numId w:val="17"/>
        </w:numPr>
        <w:ind w:leftChars="0" w:left="839" w:firstLineChars="0" w:hanging="210"/>
      </w:pPr>
      <w:r>
        <w:rPr>
          <w:rFonts w:hint="eastAsia"/>
        </w:rPr>
        <w:t>運動施設</w:t>
      </w:r>
      <w:r w:rsidR="003F1429">
        <w:rPr>
          <w:rFonts w:hint="eastAsia"/>
        </w:rPr>
        <w:t>の充実を図り、緑豊かな環境の中でスポーツを楽しめる場を提供する。</w:t>
      </w:r>
    </w:p>
    <w:p w14:paraId="0BFBD836" w14:textId="0C1F56C7" w:rsidR="005A3E4F" w:rsidRDefault="009C1B43" w:rsidP="00F35F0F">
      <w:pPr>
        <w:pStyle w:val="33"/>
        <w:numPr>
          <w:ilvl w:val="0"/>
          <w:numId w:val="17"/>
        </w:numPr>
        <w:ind w:leftChars="0" w:left="839" w:firstLineChars="0" w:hanging="210"/>
      </w:pPr>
      <w:r>
        <w:rPr>
          <w:rFonts w:hint="eastAsia"/>
        </w:rPr>
        <w:t>地域住民や地元企業、行政機関等で構成される</w:t>
      </w:r>
      <w:r w:rsidR="00FE459F" w:rsidRPr="00E50159">
        <w:rPr>
          <w:rFonts w:hint="eastAsia"/>
        </w:rPr>
        <w:t>プラットフォームの場</w:t>
      </w:r>
      <w:r>
        <w:rPr>
          <w:rFonts w:hint="eastAsia"/>
        </w:rPr>
        <w:t>を活用し、公園の活性化や魅力向上などの取組を促進する。</w:t>
      </w:r>
    </w:p>
    <w:p w14:paraId="665CCC3E" w14:textId="77F3B62A" w:rsidR="005A3E4F" w:rsidRDefault="005A3E4F">
      <w:pPr>
        <w:widowControl/>
        <w:jc w:val="left"/>
      </w:pPr>
    </w:p>
    <w:p w14:paraId="1114574B" w14:textId="77777777" w:rsidR="00513657" w:rsidRDefault="00F35F0F" w:rsidP="00227FDD">
      <w:pPr>
        <w:pStyle w:val="3"/>
      </w:pPr>
      <w:r>
        <w:rPr>
          <w:rFonts w:hint="eastAsia"/>
        </w:rPr>
        <w:t>民間活力の積極的導入により、地域に貢献し、都市の活力を生み出す公園づくり</w:t>
      </w:r>
    </w:p>
    <w:p w14:paraId="546599E2" w14:textId="1BAD1D4E" w:rsidR="00227FDD" w:rsidRDefault="009C1B43" w:rsidP="00227FDD">
      <w:pPr>
        <w:pStyle w:val="4"/>
      </w:pPr>
      <w:r>
        <w:rPr>
          <w:rFonts w:hint="eastAsia"/>
        </w:rPr>
        <w:t>多様な施設と広大な空間を活かした心身の健康づくりを支援</w:t>
      </w:r>
    </w:p>
    <w:p w14:paraId="58CD516F" w14:textId="5B525802" w:rsidR="00227FDD" w:rsidRDefault="009C1B43" w:rsidP="008819A2">
      <w:pPr>
        <w:pStyle w:val="33"/>
        <w:numPr>
          <w:ilvl w:val="0"/>
          <w:numId w:val="17"/>
        </w:numPr>
        <w:ind w:leftChars="0" w:left="851" w:firstLineChars="0" w:hanging="210"/>
      </w:pPr>
      <w:r>
        <w:rPr>
          <w:rFonts w:hint="eastAsia"/>
        </w:rPr>
        <w:t>センターコートもある「テニス村」を活用し、テニス大会などのイベントを誘致する。</w:t>
      </w:r>
    </w:p>
    <w:p w14:paraId="57BA0376" w14:textId="1F0F80F3" w:rsidR="00BB39BC" w:rsidRDefault="009C1B43" w:rsidP="008819A2">
      <w:pPr>
        <w:pStyle w:val="33"/>
        <w:numPr>
          <w:ilvl w:val="0"/>
          <w:numId w:val="17"/>
        </w:numPr>
        <w:ind w:leftChars="0" w:left="851" w:firstLineChars="0" w:hanging="210"/>
      </w:pPr>
      <w:r>
        <w:rPr>
          <w:rFonts w:hint="eastAsia"/>
        </w:rPr>
        <w:t>大型複合遊具のある「こどもの国」での遠足利用など、のびのびと体を動かし、楽しみながら健康増進が図られるような環境整備を推進する。</w:t>
      </w:r>
    </w:p>
    <w:p w14:paraId="1623B48A" w14:textId="5649CF78" w:rsidR="00183049" w:rsidRDefault="009C1B43" w:rsidP="008819A2">
      <w:pPr>
        <w:pStyle w:val="33"/>
        <w:numPr>
          <w:ilvl w:val="0"/>
          <w:numId w:val="17"/>
        </w:numPr>
        <w:ind w:leftChars="0" w:left="851" w:firstLineChars="0" w:hanging="210"/>
      </w:pPr>
      <w:r>
        <w:rPr>
          <w:rFonts w:hint="eastAsia"/>
        </w:rPr>
        <w:t>各種団体との連携や多彩なプログラムの提供による</w:t>
      </w:r>
      <w:r w:rsidR="002A3167">
        <w:rPr>
          <w:rFonts w:hint="eastAsia"/>
        </w:rPr>
        <w:t>運動施設</w:t>
      </w:r>
      <w:r>
        <w:rPr>
          <w:rFonts w:hint="eastAsia"/>
        </w:rPr>
        <w:t>の利用促進を図る。</w:t>
      </w:r>
    </w:p>
    <w:p w14:paraId="72D1D078" w14:textId="42557E00" w:rsidR="007567EF" w:rsidRDefault="009C1B43" w:rsidP="00305B55">
      <w:pPr>
        <w:pStyle w:val="4"/>
      </w:pPr>
      <w:r>
        <w:rPr>
          <w:rFonts w:hint="eastAsia"/>
        </w:rPr>
        <w:t>イベント等を通じて、誰もが公園づくりに参画できる機会の提供</w:t>
      </w:r>
    </w:p>
    <w:p w14:paraId="047844FF" w14:textId="3823DD1A" w:rsidR="00F35F0F" w:rsidRDefault="009C1B43" w:rsidP="008819A2">
      <w:pPr>
        <w:pStyle w:val="33"/>
        <w:numPr>
          <w:ilvl w:val="0"/>
          <w:numId w:val="17"/>
        </w:numPr>
        <w:ind w:leftChars="0" w:left="851" w:firstLineChars="0" w:hanging="210"/>
      </w:pPr>
      <w:r>
        <w:rPr>
          <w:rFonts w:hint="eastAsia"/>
        </w:rPr>
        <w:t>ボランティア団体と連携し、誰もが公園づくりに関わることができる機会の創出を図る。</w:t>
      </w:r>
    </w:p>
    <w:p w14:paraId="14FBAD53" w14:textId="7AD1E88C" w:rsidR="00305B55" w:rsidRDefault="009C1B43" w:rsidP="00305B55">
      <w:pPr>
        <w:pStyle w:val="4"/>
      </w:pPr>
      <w:r>
        <w:rPr>
          <w:rFonts w:hint="eastAsia"/>
        </w:rPr>
        <w:t>多様な主体との連携・協働による公園の更なる魅力向上</w:t>
      </w:r>
    </w:p>
    <w:p w14:paraId="163515F5" w14:textId="20CD49E1" w:rsidR="00305B55" w:rsidRPr="00E50159" w:rsidRDefault="009C1B43" w:rsidP="008819A2">
      <w:pPr>
        <w:pStyle w:val="33"/>
        <w:numPr>
          <w:ilvl w:val="0"/>
          <w:numId w:val="17"/>
        </w:numPr>
        <w:ind w:leftChars="0" w:left="851" w:firstLineChars="0" w:hanging="216"/>
      </w:pPr>
      <w:r>
        <w:rPr>
          <w:rFonts w:hint="eastAsia"/>
        </w:rPr>
        <w:t>学識経験者、ボランティア団体、地元市、地域住民等をメンバーとした、公園と地域の連携について協議する</w:t>
      </w:r>
      <w:r w:rsidR="00FE459F" w:rsidRPr="00E50159">
        <w:rPr>
          <w:rFonts w:hint="eastAsia"/>
        </w:rPr>
        <w:t>プラットフォームの場</w:t>
      </w:r>
      <w:r w:rsidRPr="00E50159">
        <w:rPr>
          <w:rFonts w:hint="eastAsia"/>
        </w:rPr>
        <w:t>を活用した取組を推進する。</w:t>
      </w:r>
    </w:p>
    <w:p w14:paraId="232B6356" w14:textId="77777777" w:rsidR="009D1B05" w:rsidRDefault="00FE459F" w:rsidP="008819A2">
      <w:pPr>
        <w:pStyle w:val="33"/>
        <w:numPr>
          <w:ilvl w:val="0"/>
          <w:numId w:val="17"/>
        </w:numPr>
        <w:ind w:leftChars="0" w:left="851" w:firstLineChars="0" w:hanging="216"/>
      </w:pPr>
      <w:r w:rsidRPr="00E50159">
        <w:rPr>
          <w:rFonts w:hint="eastAsia"/>
        </w:rPr>
        <w:t>民間活力の積極的な導入による公園の</w:t>
      </w:r>
      <w:r w:rsidR="0007672F">
        <w:rPr>
          <w:rFonts w:hint="eastAsia"/>
        </w:rPr>
        <w:t>賑わい</w:t>
      </w:r>
      <w:r w:rsidRPr="00E50159">
        <w:rPr>
          <w:rFonts w:hint="eastAsia"/>
        </w:rPr>
        <w:t>づくりや利用者サービスの向上を通じて公園の魅力をさらに高めていく。</w:t>
      </w:r>
    </w:p>
    <w:p w14:paraId="1961A214" w14:textId="500DEF95" w:rsidR="0009089A" w:rsidRPr="00E50159" w:rsidRDefault="009D1B05" w:rsidP="008819A2">
      <w:pPr>
        <w:pStyle w:val="33"/>
        <w:numPr>
          <w:ilvl w:val="0"/>
          <w:numId w:val="17"/>
        </w:numPr>
        <w:ind w:leftChars="0" w:left="851" w:firstLineChars="0" w:hanging="216"/>
      </w:pPr>
      <w:r w:rsidRPr="009D1B05">
        <w:rPr>
          <w:rFonts w:hint="eastAsia"/>
        </w:rPr>
        <w:t>公園の資源を最大限に活かすため、新たな付加価値の創出や</w:t>
      </w:r>
      <w:r w:rsidRPr="009D1B05">
        <w:t>ICT</w:t>
      </w:r>
      <w:r w:rsidR="000B1669">
        <w:t>による健康づくりの場の提供など、先端</w:t>
      </w:r>
      <w:r w:rsidR="000B1669">
        <w:rPr>
          <w:rFonts w:hint="eastAsia"/>
        </w:rPr>
        <w:t>テクノロジー</w:t>
      </w:r>
      <w:r w:rsidRPr="009D1B05">
        <w:t>を積極的に活用し、公園の魅力向上に取り組む。</w:t>
      </w:r>
    </w:p>
    <w:p w14:paraId="39F3074B" w14:textId="2800447F" w:rsidR="00FE459F" w:rsidRPr="005A3E4F" w:rsidRDefault="00FE459F" w:rsidP="005A3E4F">
      <w:r>
        <w:br w:type="page"/>
      </w:r>
    </w:p>
    <w:p w14:paraId="4A08D748" w14:textId="77777777" w:rsidR="00305B55" w:rsidRDefault="00305B55" w:rsidP="00305B55">
      <w:pPr>
        <w:pStyle w:val="3"/>
      </w:pPr>
      <w:r>
        <w:rPr>
          <w:rFonts w:hint="eastAsia"/>
        </w:rPr>
        <w:lastRenderedPageBreak/>
        <w:t>府民の安全・安心を支える</w:t>
      </w:r>
    </w:p>
    <w:p w14:paraId="04B4A901" w14:textId="069A32C3" w:rsidR="00E33A4C" w:rsidRPr="00E33A4C" w:rsidRDefault="00305B55" w:rsidP="00E33A4C">
      <w:pPr>
        <w:pStyle w:val="4"/>
      </w:pPr>
      <w:r w:rsidRPr="00305B55">
        <w:rPr>
          <w:rFonts w:hint="eastAsia"/>
        </w:rPr>
        <w:t>広域避難場所・後方支援活動拠点として地域の安全・安心を支える</w:t>
      </w:r>
    </w:p>
    <w:p w14:paraId="1E2DECDD" w14:textId="0FF316CA" w:rsidR="00E33A4C" w:rsidRPr="00E50159" w:rsidRDefault="00E33A4C" w:rsidP="008819A2">
      <w:pPr>
        <w:pStyle w:val="33"/>
        <w:numPr>
          <w:ilvl w:val="0"/>
          <w:numId w:val="17"/>
        </w:numPr>
        <w:ind w:leftChars="0" w:left="851" w:firstLineChars="0" w:hanging="210"/>
      </w:pPr>
      <w:r w:rsidRPr="00E50159">
        <w:rPr>
          <w:rFonts w:hint="eastAsia"/>
        </w:rPr>
        <w:t>大阪府地域防災計画における後方支援活動拠点及び岸和田市地域防災計画における広域避難場所として、また大阪府ドクターヘリ運航に</w:t>
      </w:r>
      <w:r w:rsidR="0007672F">
        <w:rPr>
          <w:rFonts w:hint="eastAsia"/>
        </w:rPr>
        <w:t>係る</w:t>
      </w:r>
      <w:r w:rsidRPr="00E50159">
        <w:rPr>
          <w:rFonts w:hint="eastAsia"/>
        </w:rPr>
        <w:t>緊急離着陸場（ヘリポート）、</w:t>
      </w:r>
      <w:r w:rsidR="00B53A3C" w:rsidRPr="00E50159">
        <w:rPr>
          <w:rFonts w:hint="eastAsia"/>
        </w:rPr>
        <w:t>岸和田</w:t>
      </w:r>
      <w:r w:rsidRPr="00E50159">
        <w:rPr>
          <w:rFonts w:hint="eastAsia"/>
        </w:rPr>
        <w:t>市における災害時用臨時ヘリポートとして位置付けられていることから、非常時において適切に機能が発揮できるよう、関係機関と良好な協力体制を構築し、適切な管理を行う。</w:t>
      </w:r>
    </w:p>
    <w:p w14:paraId="03626870" w14:textId="703436F9" w:rsidR="00305B55" w:rsidRDefault="009C1B43" w:rsidP="008819A2">
      <w:pPr>
        <w:pStyle w:val="33"/>
        <w:numPr>
          <w:ilvl w:val="0"/>
          <w:numId w:val="17"/>
        </w:numPr>
        <w:ind w:leftChars="0" w:left="851" w:firstLineChars="0" w:hanging="210"/>
      </w:pPr>
      <w:r>
        <w:rPr>
          <w:rFonts w:hint="eastAsia"/>
        </w:rPr>
        <w:t>災害発生時に円滑な</w:t>
      </w:r>
      <w:r w:rsidR="005F3DE6">
        <w:rPr>
          <w:rFonts w:hint="eastAsia"/>
        </w:rPr>
        <w:t>避難誘導を行うなど、関係機関と連携した防災訓練の充実により、災害発生時における公園での円滑な防災活動に貢献する。</w:t>
      </w:r>
    </w:p>
    <w:p w14:paraId="1125F7A2" w14:textId="1796263B" w:rsidR="005F3DE6" w:rsidRDefault="005F3DE6" w:rsidP="008819A2">
      <w:pPr>
        <w:pStyle w:val="33"/>
        <w:numPr>
          <w:ilvl w:val="0"/>
          <w:numId w:val="17"/>
        </w:numPr>
        <w:ind w:leftChars="0" w:left="851" w:firstLineChars="0" w:hanging="210"/>
      </w:pPr>
      <w:r>
        <w:rPr>
          <w:rFonts w:hint="eastAsia"/>
        </w:rPr>
        <w:t>関係機関と連携した防災イベントやキャンペーンなど啓発活動の支援を行う。</w:t>
      </w:r>
    </w:p>
    <w:p w14:paraId="714D382C" w14:textId="77777777" w:rsidR="00305B55" w:rsidRDefault="00305B55" w:rsidP="00305B55">
      <w:pPr>
        <w:pStyle w:val="4"/>
      </w:pPr>
      <w:r w:rsidRPr="00305B55">
        <w:rPr>
          <w:rFonts w:hint="eastAsia"/>
        </w:rPr>
        <w:t>公園におけるユニバーサルデザインを充実</w:t>
      </w:r>
    </w:p>
    <w:p w14:paraId="3A70E59F" w14:textId="2535DFA4" w:rsidR="00305B55" w:rsidRDefault="0007550B" w:rsidP="008819A2">
      <w:pPr>
        <w:pStyle w:val="33"/>
        <w:numPr>
          <w:ilvl w:val="0"/>
          <w:numId w:val="17"/>
        </w:numPr>
        <w:ind w:leftChars="0" w:left="851" w:firstLineChars="0" w:hanging="210"/>
      </w:pPr>
      <w:r>
        <w:rPr>
          <w:rFonts w:hint="eastAsia"/>
        </w:rPr>
        <w:t>誰もが参加できる体験プログラムやイベントの開催、公園施設の改修</w:t>
      </w:r>
      <w:r w:rsidR="005F3DE6">
        <w:rPr>
          <w:rFonts w:hint="eastAsia"/>
        </w:rPr>
        <w:t>に合わせたバリアフリー化の推進など、公園におけるユニバーサルデザインの充実を図る。</w:t>
      </w:r>
    </w:p>
    <w:p w14:paraId="1825E57F" w14:textId="0AF19E40" w:rsidR="005A3E4F" w:rsidRDefault="005A3E4F" w:rsidP="005A3E4F"/>
    <w:p w14:paraId="6F0E2039" w14:textId="77777777" w:rsidR="00666FC9" w:rsidRDefault="00666FC9" w:rsidP="00666FC9">
      <w:pPr>
        <w:pStyle w:val="3"/>
      </w:pPr>
      <w:r>
        <w:rPr>
          <w:rFonts w:hint="eastAsia"/>
        </w:rPr>
        <w:t>都市の貴重な自然環境を次世代につなぐ</w:t>
      </w:r>
    </w:p>
    <w:p w14:paraId="0BF72D03" w14:textId="379762E9" w:rsidR="00666FC9" w:rsidRDefault="00666FC9" w:rsidP="00666FC9">
      <w:pPr>
        <w:pStyle w:val="4"/>
      </w:pPr>
      <w:r>
        <w:rPr>
          <w:rFonts w:hint="eastAsia"/>
        </w:rPr>
        <w:t>里山景観の保全と活用</w:t>
      </w:r>
    </w:p>
    <w:p w14:paraId="2E778F4E" w14:textId="5196B055" w:rsidR="00C2184D" w:rsidRPr="00E50159" w:rsidRDefault="00666FC9" w:rsidP="008819A2">
      <w:pPr>
        <w:pStyle w:val="33"/>
        <w:numPr>
          <w:ilvl w:val="0"/>
          <w:numId w:val="17"/>
        </w:numPr>
        <w:ind w:leftChars="0" w:left="851" w:firstLineChars="0" w:hanging="210"/>
      </w:pPr>
      <w:r>
        <w:rPr>
          <w:rFonts w:hint="eastAsia"/>
        </w:rPr>
        <w:t>公園の特色でもある里山の景観の保全に努め、これらを</w:t>
      </w:r>
      <w:r w:rsidR="00C2184D">
        <w:rPr>
          <w:rFonts w:hint="eastAsia"/>
        </w:rPr>
        <w:t>適切に</w:t>
      </w:r>
      <w:r>
        <w:rPr>
          <w:rFonts w:hint="eastAsia"/>
        </w:rPr>
        <w:t>活用し</w:t>
      </w:r>
      <w:r w:rsidR="00C2184D">
        <w:rPr>
          <w:rFonts w:hint="eastAsia"/>
        </w:rPr>
        <w:t>、</w:t>
      </w:r>
      <w:r w:rsidR="00E33A4C" w:rsidRPr="00E50159">
        <w:rPr>
          <w:rFonts w:hint="eastAsia"/>
        </w:rPr>
        <w:t>ゾーン区分に応じた自然環境の保全・創出と</w:t>
      </w:r>
      <w:r w:rsidRPr="00E50159">
        <w:rPr>
          <w:rFonts w:hint="eastAsia"/>
        </w:rPr>
        <w:t>自然環境学習の場の提供に努める。</w:t>
      </w:r>
    </w:p>
    <w:p w14:paraId="3DE5F475" w14:textId="058F6751" w:rsidR="00666FC9" w:rsidRPr="00C02883" w:rsidRDefault="00C2184D" w:rsidP="008819A2">
      <w:pPr>
        <w:pStyle w:val="33"/>
        <w:numPr>
          <w:ilvl w:val="0"/>
          <w:numId w:val="17"/>
        </w:numPr>
        <w:ind w:leftChars="0" w:left="851" w:firstLineChars="0" w:hanging="210"/>
      </w:pPr>
      <w:r w:rsidRPr="00C2184D">
        <w:rPr>
          <w:rFonts w:hint="eastAsia"/>
        </w:rPr>
        <w:t>「ふれあいの森」に</w:t>
      </w:r>
      <w:r>
        <w:rPr>
          <w:rFonts w:hint="eastAsia"/>
        </w:rPr>
        <w:t>おいては、既存樹林地を保全し、多様な生物が生息する森づくりを</w:t>
      </w:r>
      <w:r w:rsidR="0007672F">
        <w:rPr>
          <w:rFonts w:hint="eastAsia"/>
        </w:rPr>
        <w:t>めざした</w:t>
      </w:r>
      <w:r w:rsidRPr="00C2184D">
        <w:rPr>
          <w:rFonts w:hint="eastAsia"/>
        </w:rPr>
        <w:t>ボランティア団体が組織さ</w:t>
      </w:r>
      <w:r>
        <w:rPr>
          <w:rFonts w:hint="eastAsia"/>
        </w:rPr>
        <w:t>れているため、これらの団体と連携した里山環境の保全・活用を推進する。</w:t>
      </w:r>
    </w:p>
    <w:p w14:paraId="7250A1D0" w14:textId="77777777" w:rsidR="00666FC9" w:rsidRPr="00666FC9" w:rsidRDefault="00666FC9" w:rsidP="005A3E4F"/>
    <w:p w14:paraId="05DC71EA" w14:textId="77777777" w:rsidR="001F1E51" w:rsidRDefault="001F1E51">
      <w:pPr>
        <w:widowControl/>
        <w:jc w:val="left"/>
      </w:pPr>
      <w:r>
        <w:br w:type="page"/>
      </w:r>
    </w:p>
    <w:p w14:paraId="750AD90C" w14:textId="77777777" w:rsidR="007567EF" w:rsidRDefault="007567EF" w:rsidP="00BB7EFB">
      <w:pPr>
        <w:pStyle w:val="2"/>
      </w:pPr>
      <w:r w:rsidRPr="006020C4">
        <w:rPr>
          <w:rFonts w:hint="eastAsia"/>
        </w:rPr>
        <w:lastRenderedPageBreak/>
        <w:t>維持管理の方針</w:t>
      </w:r>
    </w:p>
    <w:p w14:paraId="3C35A6A8" w14:textId="4C608316" w:rsidR="007567EF" w:rsidRPr="0007672F" w:rsidRDefault="0007672F" w:rsidP="0017200C">
      <w:pPr>
        <w:pStyle w:val="12"/>
        <w:ind w:left="210" w:firstLine="210"/>
      </w:pPr>
      <w:r w:rsidRPr="0007672F">
        <w:rPr>
          <w:rFonts w:hint="eastAsia"/>
        </w:rPr>
        <w:t>維持管理の取組方針について、本公園の景観特性、施設特性等を踏まえた取組方針を以下に提示する。</w:t>
      </w:r>
    </w:p>
    <w:p w14:paraId="71475A43" w14:textId="10592669" w:rsidR="00EF5E58" w:rsidRPr="00EF5E58" w:rsidRDefault="00EF5E58" w:rsidP="00EF5E58"/>
    <w:p w14:paraId="595EB75F" w14:textId="77777777" w:rsidR="007567EF" w:rsidRDefault="007567EF" w:rsidP="0017200C">
      <w:pPr>
        <w:pStyle w:val="3"/>
      </w:pPr>
      <w:r>
        <w:rPr>
          <w:rFonts w:hint="eastAsia"/>
        </w:rPr>
        <w:t>維持管理の</w:t>
      </w:r>
      <w:r w:rsidR="001F1E51">
        <w:rPr>
          <w:rFonts w:hint="eastAsia"/>
        </w:rPr>
        <w:t>取組方針</w:t>
      </w:r>
    </w:p>
    <w:p w14:paraId="21AD9B3E" w14:textId="34B2EB48" w:rsidR="001F1E51" w:rsidRDefault="009C1B43" w:rsidP="005268D7">
      <w:pPr>
        <w:pStyle w:val="4"/>
      </w:pPr>
      <w:r>
        <w:rPr>
          <w:rFonts w:hint="eastAsia"/>
        </w:rPr>
        <w:t>良質な自然景観を活かし、地域の魅力づくりに貢献</w:t>
      </w:r>
    </w:p>
    <w:p w14:paraId="1C296A4C" w14:textId="7E304051" w:rsidR="005268D7" w:rsidRDefault="009C1B43" w:rsidP="008819A2">
      <w:pPr>
        <w:pStyle w:val="33"/>
        <w:numPr>
          <w:ilvl w:val="0"/>
          <w:numId w:val="17"/>
        </w:numPr>
        <w:ind w:leftChars="0" w:left="851" w:firstLineChars="0" w:hanging="210"/>
      </w:pPr>
      <w:r>
        <w:rPr>
          <w:rFonts w:hint="eastAsia"/>
        </w:rPr>
        <w:t>バラ園、あじさい園、水仙郷、花木園などの花木を良好に管理し、四季を通して見ごたえのある景観づくりを推進する。</w:t>
      </w:r>
    </w:p>
    <w:p w14:paraId="1C206E1F" w14:textId="28484C96" w:rsidR="00252072" w:rsidRPr="00E50159" w:rsidRDefault="00252072" w:rsidP="008819A2">
      <w:pPr>
        <w:pStyle w:val="33"/>
        <w:numPr>
          <w:ilvl w:val="0"/>
          <w:numId w:val="17"/>
        </w:numPr>
        <w:ind w:leftChars="0" w:left="851" w:firstLineChars="0" w:hanging="210"/>
      </w:pPr>
      <w:r>
        <w:rPr>
          <w:rFonts w:hint="eastAsia"/>
        </w:rPr>
        <w:t>竹林や樹</w:t>
      </w:r>
      <w:r w:rsidRPr="00E50159">
        <w:rPr>
          <w:rFonts w:hint="eastAsia"/>
        </w:rPr>
        <w:t>木の間伐による景観維持を着実に実施する。</w:t>
      </w:r>
    </w:p>
    <w:p w14:paraId="5F8ABAB6" w14:textId="449586C4" w:rsidR="00252072" w:rsidRPr="00E50159" w:rsidRDefault="005F3DE6" w:rsidP="00252072">
      <w:pPr>
        <w:pStyle w:val="4"/>
      </w:pPr>
      <w:r w:rsidRPr="00E50159">
        <w:rPr>
          <w:rFonts w:hint="eastAsia"/>
        </w:rPr>
        <w:t>公園施</w:t>
      </w:r>
      <w:r w:rsidR="00252072" w:rsidRPr="00E50159">
        <w:rPr>
          <w:rFonts w:hint="eastAsia"/>
        </w:rPr>
        <w:t>設の戦略的</w:t>
      </w:r>
      <w:r w:rsidRPr="00E50159">
        <w:rPr>
          <w:rFonts w:hint="eastAsia"/>
        </w:rPr>
        <w:t>維持管理</w:t>
      </w:r>
      <w:r w:rsidR="00252072" w:rsidRPr="00E50159">
        <w:rPr>
          <w:rFonts w:hint="eastAsia"/>
        </w:rPr>
        <w:t>による安全性・快適性の向上</w:t>
      </w:r>
    </w:p>
    <w:p w14:paraId="50E0BFC6" w14:textId="0B0A7EE5" w:rsidR="00252072" w:rsidRPr="00E50159" w:rsidRDefault="00252072" w:rsidP="008819A2">
      <w:pPr>
        <w:pStyle w:val="33"/>
        <w:numPr>
          <w:ilvl w:val="0"/>
          <w:numId w:val="17"/>
        </w:numPr>
        <w:ind w:leftChars="0" w:left="851" w:firstLineChars="0" w:hanging="216"/>
      </w:pPr>
      <w:r w:rsidRPr="00E50159">
        <w:rPr>
          <w:rFonts w:hint="eastAsia"/>
        </w:rPr>
        <w:t>大型遊具や各種運動施設など園内の多種多様な施設について、定期的な点検や保守メンテナンス等、効果的・効率的な維持管理を行う。</w:t>
      </w:r>
    </w:p>
    <w:p w14:paraId="55B254E9" w14:textId="5348AEA6" w:rsidR="00252072" w:rsidRPr="00E50159" w:rsidRDefault="00252072" w:rsidP="008819A2">
      <w:pPr>
        <w:pStyle w:val="4"/>
        <w:numPr>
          <w:ilvl w:val="0"/>
          <w:numId w:val="0"/>
        </w:numPr>
        <w:ind w:left="426" w:hanging="216"/>
      </w:pPr>
      <w:r w:rsidRPr="00E50159">
        <w:rPr>
          <w:rFonts w:hint="eastAsia"/>
        </w:rPr>
        <w:t xml:space="preserve">③ </w:t>
      </w:r>
      <w:r w:rsidR="00A9738B" w:rsidRPr="00E50159">
        <w:rPr>
          <w:rFonts w:hint="eastAsia"/>
        </w:rPr>
        <w:t>樹木再整備による貴重なみどり資源の保全・継承</w:t>
      </w:r>
    </w:p>
    <w:p w14:paraId="476A91F7" w14:textId="68697714" w:rsidR="005F3DE6" w:rsidRPr="00C02883" w:rsidRDefault="005F3DE6" w:rsidP="008819A2">
      <w:pPr>
        <w:pStyle w:val="33"/>
        <w:numPr>
          <w:ilvl w:val="0"/>
          <w:numId w:val="17"/>
        </w:numPr>
        <w:ind w:leftChars="0" w:left="851" w:firstLineChars="0" w:hanging="216"/>
      </w:pPr>
      <w:r w:rsidRPr="00E50159">
        <w:rPr>
          <w:rFonts w:hint="eastAsia"/>
        </w:rPr>
        <w:t>老木化した樹木の更新や密集樹林地の整理な</w:t>
      </w:r>
      <w:r w:rsidR="0007672F">
        <w:rPr>
          <w:rFonts w:hint="eastAsia"/>
        </w:rPr>
        <w:t>ど、効果的・効率的な樹木再整備の取組</w:t>
      </w:r>
      <w:r>
        <w:rPr>
          <w:rFonts w:hint="eastAsia"/>
        </w:rPr>
        <w:t>を推進する。</w:t>
      </w:r>
    </w:p>
    <w:p w14:paraId="2E546E6D" w14:textId="77777777" w:rsidR="00EF5E58" w:rsidRPr="00EF5E58" w:rsidRDefault="00EF5E58" w:rsidP="00EF5E58"/>
    <w:p w14:paraId="781D09B6" w14:textId="4C4AAE11" w:rsidR="005268D7" w:rsidRPr="00E50159" w:rsidRDefault="00F812B4" w:rsidP="005268D7">
      <w:pPr>
        <w:pStyle w:val="3"/>
      </w:pPr>
      <w:r>
        <w:rPr>
          <w:rFonts w:hint="eastAsia"/>
        </w:rPr>
        <w:t>施設別の</w:t>
      </w:r>
      <w:r w:rsidRPr="00E50159">
        <w:rPr>
          <w:rFonts w:hint="eastAsia"/>
        </w:rPr>
        <w:t>取組方針</w:t>
      </w:r>
    </w:p>
    <w:p w14:paraId="0D0A7B37" w14:textId="2A5DB673" w:rsidR="00706C8B" w:rsidRPr="00E50159" w:rsidRDefault="005F3DE6" w:rsidP="00706C8B">
      <w:pPr>
        <w:pStyle w:val="4"/>
      </w:pPr>
      <w:r w:rsidRPr="00E50159">
        <w:rPr>
          <w:rFonts w:hint="eastAsia"/>
        </w:rPr>
        <w:t>水と緑の音楽広場及びポケット広場</w:t>
      </w:r>
    </w:p>
    <w:p w14:paraId="66259644" w14:textId="7637597D" w:rsidR="00706C8B" w:rsidRPr="00E50159" w:rsidRDefault="00DE5291" w:rsidP="008819A2">
      <w:pPr>
        <w:pStyle w:val="33"/>
        <w:numPr>
          <w:ilvl w:val="0"/>
          <w:numId w:val="17"/>
        </w:numPr>
        <w:ind w:leftChars="0" w:left="851" w:firstLineChars="0" w:hanging="210"/>
      </w:pPr>
      <w:r w:rsidRPr="00E50159">
        <w:rPr>
          <w:rFonts w:hint="eastAsia"/>
        </w:rPr>
        <w:t>多種</w:t>
      </w:r>
      <w:r w:rsidR="00FE459F" w:rsidRPr="00E50159">
        <w:rPr>
          <w:rFonts w:hint="eastAsia"/>
        </w:rPr>
        <w:t>のバラ</w:t>
      </w:r>
      <w:r w:rsidR="00F812B4" w:rsidRPr="00E50159">
        <w:rPr>
          <w:rFonts w:hint="eastAsia"/>
        </w:rPr>
        <w:t>や</w:t>
      </w:r>
      <w:r w:rsidR="00A4094D" w:rsidRPr="00E50159">
        <w:rPr>
          <w:rFonts w:hint="eastAsia"/>
        </w:rPr>
        <w:t>クサツゲ</w:t>
      </w:r>
      <w:r w:rsidR="00F812B4" w:rsidRPr="00E50159">
        <w:rPr>
          <w:rFonts w:hint="eastAsia"/>
        </w:rPr>
        <w:t>、</w:t>
      </w:r>
      <w:r w:rsidR="00A4094D" w:rsidRPr="00E50159">
        <w:rPr>
          <w:rFonts w:hint="eastAsia"/>
        </w:rPr>
        <w:t>芝生</w:t>
      </w:r>
      <w:r w:rsidRPr="00E50159">
        <w:rPr>
          <w:rFonts w:hint="eastAsia"/>
        </w:rPr>
        <w:t>については</w:t>
      </w:r>
      <w:r w:rsidR="00A4094D" w:rsidRPr="00E50159">
        <w:rPr>
          <w:rFonts w:hint="eastAsia"/>
        </w:rPr>
        <w:t>、生育条件に応じた継続的な管理を行</w:t>
      </w:r>
      <w:r w:rsidR="00F812B4" w:rsidRPr="00E50159">
        <w:rPr>
          <w:rFonts w:hint="eastAsia"/>
        </w:rPr>
        <w:t>い</w:t>
      </w:r>
      <w:r w:rsidR="009E67C4" w:rsidRPr="00E50159">
        <w:rPr>
          <w:rFonts w:hint="eastAsia"/>
        </w:rPr>
        <w:t>、長期的展望にたった計画的な植物管理を行</w:t>
      </w:r>
      <w:r w:rsidR="00FE459F" w:rsidRPr="00E50159">
        <w:rPr>
          <w:rFonts w:hint="eastAsia"/>
        </w:rPr>
        <w:t>う</w:t>
      </w:r>
      <w:r w:rsidR="009E67C4" w:rsidRPr="00E50159">
        <w:rPr>
          <w:rFonts w:hint="eastAsia"/>
        </w:rPr>
        <w:t>。</w:t>
      </w:r>
    </w:p>
    <w:p w14:paraId="4B028BC4" w14:textId="3115D95E" w:rsidR="00980DCD" w:rsidRPr="00E50159" w:rsidRDefault="009E67C4" w:rsidP="00980DCD">
      <w:pPr>
        <w:pStyle w:val="4"/>
      </w:pPr>
      <w:r w:rsidRPr="00E50159">
        <w:rPr>
          <w:rFonts w:hint="eastAsia"/>
        </w:rPr>
        <w:t>アジサイ園</w:t>
      </w:r>
    </w:p>
    <w:p w14:paraId="2E40AAEA" w14:textId="4E666175" w:rsidR="009E67C4" w:rsidRPr="00E50159" w:rsidRDefault="006F0C04" w:rsidP="008819A2">
      <w:pPr>
        <w:pStyle w:val="33"/>
        <w:numPr>
          <w:ilvl w:val="0"/>
          <w:numId w:val="17"/>
        </w:numPr>
        <w:ind w:leftChars="0" w:left="851" w:firstLineChars="0" w:hanging="216"/>
      </w:pPr>
      <w:r>
        <w:rPr>
          <w:rFonts w:hint="eastAsia"/>
        </w:rPr>
        <w:t>入口部の開放感ある風景や奥の谷地形を生かした風情ある風景</w:t>
      </w:r>
      <w:r w:rsidR="009A34B8">
        <w:rPr>
          <w:rFonts w:hint="eastAsia"/>
        </w:rPr>
        <w:t>の</w:t>
      </w:r>
      <w:r>
        <w:rPr>
          <w:rFonts w:hint="eastAsia"/>
        </w:rPr>
        <w:t>形成</w:t>
      </w:r>
      <w:r w:rsidR="009A34B8">
        <w:rPr>
          <w:rFonts w:hint="eastAsia"/>
        </w:rPr>
        <w:t>をめざし</w:t>
      </w:r>
      <w:r w:rsidR="006E7B67">
        <w:rPr>
          <w:rFonts w:hint="eastAsia"/>
        </w:rPr>
        <w:t>て</w:t>
      </w:r>
      <w:r>
        <w:rPr>
          <w:rFonts w:hint="eastAsia"/>
        </w:rPr>
        <w:t>、</w:t>
      </w:r>
      <w:r w:rsidR="009E67C4" w:rsidRPr="00E50159">
        <w:rPr>
          <w:rFonts w:hint="eastAsia"/>
        </w:rPr>
        <w:t>長期的展望に</w:t>
      </w:r>
      <w:r w:rsidR="0007672F">
        <w:rPr>
          <w:rFonts w:hint="eastAsia"/>
        </w:rPr>
        <w:t>立った</w:t>
      </w:r>
      <w:r w:rsidR="009E67C4" w:rsidRPr="00E50159">
        <w:rPr>
          <w:rFonts w:hint="eastAsia"/>
        </w:rPr>
        <w:t>計画的な植物管理を行</w:t>
      </w:r>
      <w:r w:rsidR="00F812B4" w:rsidRPr="00E50159">
        <w:rPr>
          <w:rFonts w:hint="eastAsia"/>
        </w:rPr>
        <w:t>う。</w:t>
      </w:r>
    </w:p>
    <w:p w14:paraId="6448F708" w14:textId="2CB4D6C5" w:rsidR="00F35F0F" w:rsidRDefault="009E67C4" w:rsidP="009E67C4">
      <w:pPr>
        <w:pStyle w:val="33"/>
      </w:pPr>
      <w:r>
        <w:rPr>
          <w:rFonts w:hint="eastAsia"/>
        </w:rPr>
        <w:t xml:space="preserve">　</w:t>
      </w:r>
      <w:r w:rsidR="00F35F0F">
        <w:br w:type="page"/>
      </w:r>
    </w:p>
    <w:p w14:paraId="5E39E20B" w14:textId="77777777" w:rsidR="00F35F0F" w:rsidRPr="00666FC9" w:rsidRDefault="000D53FD" w:rsidP="00BB7EFB">
      <w:pPr>
        <w:pStyle w:val="2"/>
      </w:pPr>
      <w:r w:rsidRPr="00666FC9">
        <w:rPr>
          <w:rFonts w:hint="eastAsia"/>
        </w:rPr>
        <w:lastRenderedPageBreak/>
        <w:t>整備・改修の方針</w:t>
      </w:r>
    </w:p>
    <w:p w14:paraId="6DA1AEAA" w14:textId="5DC26757" w:rsidR="000D53FD" w:rsidRPr="000D53FD" w:rsidRDefault="0007672F" w:rsidP="000D53FD">
      <w:pPr>
        <w:ind w:leftChars="100" w:left="210" w:firstLineChars="100" w:firstLine="210"/>
      </w:pPr>
      <w:r w:rsidRPr="000D53FD">
        <w:rPr>
          <w:rFonts w:hint="eastAsia"/>
        </w:rPr>
        <w:t>公園の整備・改修については、本</w:t>
      </w:r>
      <w:r>
        <w:rPr>
          <w:rFonts w:hint="eastAsia"/>
        </w:rPr>
        <w:t>公</w:t>
      </w:r>
      <w:r w:rsidRPr="000D53FD">
        <w:rPr>
          <w:rFonts w:hint="eastAsia"/>
        </w:rPr>
        <w:t>園の性格・役割や目標に照らし、長期的な視点に立つことを基本とし、整備・改修の対象となる施設の現況特性等に応じ、方針を以下のとおり定めて行うものとする</w:t>
      </w:r>
      <w:r w:rsidR="000D53FD" w:rsidRPr="000D53FD">
        <w:rPr>
          <w:rFonts w:hint="eastAsia"/>
        </w:rPr>
        <w:t>。</w:t>
      </w:r>
    </w:p>
    <w:p w14:paraId="6EB69475" w14:textId="77777777" w:rsidR="000D53FD" w:rsidRPr="000D53FD" w:rsidRDefault="000D53FD" w:rsidP="000D53FD">
      <w:pPr>
        <w:pStyle w:val="12"/>
        <w:ind w:left="210" w:firstLine="210"/>
      </w:pPr>
    </w:p>
    <w:p w14:paraId="6D6A5180" w14:textId="36B1CC50" w:rsidR="00F35F0F" w:rsidRDefault="00AB32B9" w:rsidP="000D53FD">
      <w:pPr>
        <w:pStyle w:val="3"/>
      </w:pPr>
      <w:r>
        <w:t>大阪府都市基盤施設長寿命化</w:t>
      </w:r>
      <w:r w:rsidR="00F35F0F" w:rsidRPr="00E3785C">
        <w:t>計画に基づく施設の改修</w:t>
      </w:r>
      <w:r>
        <w:rPr>
          <w:rFonts w:hint="eastAsia"/>
        </w:rPr>
        <w:t>・更新</w:t>
      </w:r>
    </w:p>
    <w:p w14:paraId="22C5853A" w14:textId="538E198C" w:rsidR="00F35F0F" w:rsidRDefault="00F35F0F" w:rsidP="00F35F0F">
      <w:pPr>
        <w:pStyle w:val="12"/>
        <w:ind w:left="210" w:firstLine="210"/>
      </w:pPr>
      <w:r>
        <w:rPr>
          <w:rFonts w:hint="eastAsia"/>
        </w:rPr>
        <w:t>「</w:t>
      </w:r>
      <w:r w:rsidR="00AB32B9">
        <w:rPr>
          <w:rFonts w:hint="eastAsia"/>
        </w:rPr>
        <w:t>大阪府都市基盤施設長寿命化</w:t>
      </w:r>
      <w:r>
        <w:rPr>
          <w:rFonts w:hint="eastAsia"/>
        </w:rPr>
        <w:t>計画</w:t>
      </w:r>
      <w:r>
        <w:t>」</w:t>
      </w:r>
      <w:r>
        <w:rPr>
          <w:rFonts w:hint="eastAsia"/>
        </w:rPr>
        <w:t>に基づき、計画的に施設の改修</w:t>
      </w:r>
      <w:r w:rsidR="00AB32B9">
        <w:rPr>
          <w:rFonts w:hint="eastAsia"/>
        </w:rPr>
        <w:t>・更新</w:t>
      </w:r>
      <w:r>
        <w:rPr>
          <w:rFonts w:hint="eastAsia"/>
        </w:rPr>
        <w:t>を実施し、公園施設の機能を維持する。</w:t>
      </w:r>
    </w:p>
    <w:p w14:paraId="0E94C0F0" w14:textId="77777777" w:rsidR="00F35F0F" w:rsidRPr="00F35F0F" w:rsidRDefault="00F35F0F" w:rsidP="00F35F0F">
      <w:pPr>
        <w:pStyle w:val="12"/>
        <w:ind w:left="210" w:firstLine="210"/>
      </w:pPr>
    </w:p>
    <w:p w14:paraId="7BBA79DF" w14:textId="77777777" w:rsidR="00F35F0F" w:rsidRDefault="00F35F0F" w:rsidP="00D22389">
      <w:pPr>
        <w:pStyle w:val="3"/>
      </w:pPr>
      <w:r>
        <w:rPr>
          <w:rFonts w:hint="eastAsia"/>
        </w:rPr>
        <w:t>ユニバーサルデザイン</w:t>
      </w:r>
      <w:r w:rsidR="009F418A">
        <w:rPr>
          <w:rFonts w:hint="eastAsia"/>
        </w:rPr>
        <w:t>を</w:t>
      </w:r>
      <w:r>
        <w:rPr>
          <w:rFonts w:hint="eastAsia"/>
        </w:rPr>
        <w:t>促進</w:t>
      </w:r>
    </w:p>
    <w:p w14:paraId="749DC63A" w14:textId="5A72586B" w:rsidR="00F35F0F" w:rsidRPr="00F35F0F" w:rsidRDefault="00C901CC" w:rsidP="00A4094D">
      <w:pPr>
        <w:pStyle w:val="12"/>
        <w:ind w:left="210" w:firstLine="210"/>
      </w:pPr>
      <w:r w:rsidRPr="00C901CC">
        <w:rPr>
          <w:rFonts w:hint="eastAsia"/>
        </w:rPr>
        <w:t>障害の有無、年齢、性別、人種等にかかわらず、多様な人々が利用しやすいよう、</w:t>
      </w:r>
      <w:r w:rsidRPr="00C901CC">
        <w:t>ユニバーサルデザイン</w:t>
      </w:r>
      <w:r w:rsidRPr="00C901CC">
        <w:rPr>
          <w:rFonts w:hint="eastAsia"/>
        </w:rPr>
        <w:t>の考え方に基づき、施設の計画的な整備・改修を行う。</w:t>
      </w:r>
    </w:p>
    <w:p w14:paraId="1EBEB9BD" w14:textId="1FEC7BD5" w:rsidR="006A0A2D" w:rsidRDefault="006A0A2D" w:rsidP="00666FC9">
      <w:pPr>
        <w:pStyle w:val="12"/>
        <w:ind w:left="210" w:firstLine="210"/>
      </w:pPr>
    </w:p>
    <w:p w14:paraId="00D7676B" w14:textId="77777777" w:rsidR="00997076" w:rsidRPr="00A83448" w:rsidRDefault="00997076" w:rsidP="00997076">
      <w:pPr>
        <w:pStyle w:val="3"/>
      </w:pPr>
      <w:r w:rsidRPr="00A83448">
        <w:rPr>
          <w:rFonts w:hint="eastAsia"/>
        </w:rPr>
        <w:t>自然ゾーン（一部）の新規整備</w:t>
      </w:r>
    </w:p>
    <w:p w14:paraId="62A735BB" w14:textId="77777777" w:rsidR="00997076" w:rsidRDefault="00997076" w:rsidP="00997076">
      <w:pPr>
        <w:pStyle w:val="12"/>
        <w:ind w:left="210" w:firstLine="210"/>
        <w:rPr>
          <w:color w:val="FF0000"/>
        </w:rPr>
      </w:pPr>
      <w:r w:rsidRPr="00A83448">
        <w:rPr>
          <w:rFonts w:hint="eastAsia"/>
        </w:rPr>
        <w:t>民間活力の導入を検討しながら、既存の丘陵地の景観とため池の景観を活かした広場や園路等の整備を行うことにより、</w:t>
      </w:r>
      <w:r w:rsidRPr="00A83448">
        <w:t>既</w:t>
      </w:r>
      <w:r w:rsidRPr="001E2E32">
        <w:t>存の広場ゾーンと</w:t>
      </w:r>
      <w:r w:rsidRPr="001E2E32">
        <w:rPr>
          <w:rFonts w:hint="eastAsia"/>
        </w:rPr>
        <w:t>の</w:t>
      </w:r>
      <w:r w:rsidRPr="001E2E32">
        <w:t>一体的</w:t>
      </w:r>
      <w:r w:rsidRPr="001E2E32">
        <w:rPr>
          <w:rFonts w:hint="eastAsia"/>
        </w:rPr>
        <w:t>な</w:t>
      </w:r>
      <w:r w:rsidRPr="001E2E32">
        <w:t>利用</w:t>
      </w:r>
      <w:r w:rsidRPr="001E2E32">
        <w:rPr>
          <w:rFonts w:hint="eastAsia"/>
        </w:rPr>
        <w:t>を促進するとともに</w:t>
      </w:r>
      <w:r w:rsidRPr="001E2E32">
        <w:t>、多様なニーズに応じた幅広い年齢層の利用、新たな需要層の開拓や多世代交流などの誘発的効果</w:t>
      </w:r>
      <w:r w:rsidRPr="001E2E32">
        <w:rPr>
          <w:rFonts w:hint="eastAsia"/>
        </w:rPr>
        <w:t>の発現を図る。</w:t>
      </w:r>
    </w:p>
    <w:p w14:paraId="3D935CE9" w14:textId="703AF037" w:rsidR="00FE459F" w:rsidRPr="00997076" w:rsidRDefault="00FE459F" w:rsidP="00FE459F">
      <w:pPr>
        <w:pStyle w:val="12"/>
        <w:ind w:leftChars="0" w:left="0" w:firstLineChars="0" w:firstLine="0"/>
      </w:pPr>
    </w:p>
    <w:p w14:paraId="59603068" w14:textId="1A691426" w:rsidR="00FE459F" w:rsidRPr="001E2E32" w:rsidRDefault="00FE459F" w:rsidP="00FE459F">
      <w:pPr>
        <w:pStyle w:val="2"/>
      </w:pPr>
      <w:r>
        <w:rPr>
          <w:rFonts w:hint="eastAsia"/>
        </w:rPr>
        <w:t>評価指標</w:t>
      </w:r>
      <w:r w:rsidR="00576151" w:rsidRPr="001E2E32">
        <w:rPr>
          <w:rFonts w:hint="eastAsia"/>
        </w:rPr>
        <w:t>と目標値</w:t>
      </w:r>
    </w:p>
    <w:p w14:paraId="6075CF1B" w14:textId="11361D23" w:rsidR="00F74828" w:rsidRPr="001E2E32" w:rsidRDefault="0007672F" w:rsidP="00F74828">
      <w:pPr>
        <w:pStyle w:val="12"/>
        <w:ind w:left="210" w:firstLine="210"/>
        <w:rPr>
          <w:rFonts w:hAnsi="游明朝" w:cs="Times New Roman"/>
        </w:rPr>
      </w:pPr>
      <w:r w:rsidRPr="006D7926">
        <w:rPr>
          <w:rFonts w:hint="eastAsia"/>
        </w:rPr>
        <w:t>これらの</w:t>
      </w:r>
      <w:r>
        <w:rPr>
          <w:rFonts w:hint="eastAsia"/>
        </w:rPr>
        <w:t>取組</w:t>
      </w:r>
      <w:r w:rsidRPr="006D7926">
        <w:rPr>
          <w:rFonts w:hint="eastAsia"/>
        </w:rPr>
        <w:t>により、多くの人が満足して利用できる公園となるよう魅力の向上を図り、マスタープランに示す以下の評価指標と目標値の実現をめざす</w:t>
      </w:r>
      <w:r w:rsidR="00843277" w:rsidRPr="001E2E32">
        <w:rPr>
          <w:rFonts w:hAnsi="游明朝" w:cs="Times New Roman" w:hint="eastAsia"/>
        </w:rPr>
        <w:t>。</w:t>
      </w:r>
    </w:p>
    <w:p w14:paraId="57F365BD" w14:textId="77777777" w:rsidR="00843277" w:rsidRPr="001E2E32" w:rsidRDefault="00843277" w:rsidP="00F74828">
      <w:pPr>
        <w:pStyle w:val="12"/>
        <w:ind w:left="210" w:firstLine="210"/>
      </w:pPr>
    </w:p>
    <w:p w14:paraId="22971D72" w14:textId="65117F8E" w:rsidR="00F74828" w:rsidRPr="001E2E32" w:rsidRDefault="00F74828" w:rsidP="00F74828">
      <w:pPr>
        <w:pStyle w:val="aa"/>
      </w:pPr>
      <w:r w:rsidRPr="001E2E32">
        <w:rPr>
          <w:rFonts w:hint="eastAsia"/>
        </w:rPr>
        <w:t>表</w:t>
      </w:r>
      <w:r w:rsidRPr="001E2E32">
        <w:fldChar w:fldCharType="begin"/>
      </w:r>
      <w:r w:rsidRPr="001E2E32">
        <w:instrText xml:space="preserve"> SEQ </w:instrText>
      </w:r>
      <w:r w:rsidRPr="001E2E32">
        <w:rPr>
          <w:rFonts w:hint="eastAsia"/>
        </w:rPr>
        <w:instrText>表</w:instrText>
      </w:r>
      <w:r w:rsidRPr="001E2E32">
        <w:instrText xml:space="preserve"> \* DBCHAR </w:instrText>
      </w:r>
      <w:r w:rsidRPr="001E2E32">
        <w:fldChar w:fldCharType="separate"/>
      </w:r>
      <w:r w:rsidR="00234813">
        <w:rPr>
          <w:rFonts w:hint="eastAsia"/>
          <w:noProof/>
        </w:rPr>
        <w:t>１</w:t>
      </w:r>
      <w:r w:rsidRPr="001E2E32">
        <w:rPr>
          <w:noProof/>
        </w:rPr>
        <w:fldChar w:fldCharType="end"/>
      </w:r>
      <w:r w:rsidRPr="001E2E32">
        <w:rPr>
          <w:rFonts w:hint="eastAsia"/>
        </w:rPr>
        <w:t>.評価指標と目標値</w:t>
      </w:r>
    </w:p>
    <w:tbl>
      <w:tblPr>
        <w:tblStyle w:val="ac"/>
        <w:tblW w:w="8117" w:type="dxa"/>
        <w:tblInd w:w="210" w:type="dxa"/>
        <w:tblLook w:val="04A0" w:firstRow="1" w:lastRow="0" w:firstColumn="1" w:lastColumn="0" w:noHBand="0" w:noVBand="1"/>
      </w:tblPr>
      <w:tblGrid>
        <w:gridCol w:w="2095"/>
        <w:gridCol w:w="1050"/>
        <w:gridCol w:w="1772"/>
        <w:gridCol w:w="1600"/>
        <w:gridCol w:w="1600"/>
      </w:tblGrid>
      <w:tr w:rsidR="00F74828" w14:paraId="72191815" w14:textId="77777777" w:rsidTr="00A50F1B">
        <w:tc>
          <w:tcPr>
            <w:tcW w:w="2095" w:type="dxa"/>
            <w:shd w:val="clear" w:color="auto" w:fill="385623" w:themeFill="accent6" w:themeFillShade="80"/>
            <w:vAlign w:val="center"/>
          </w:tcPr>
          <w:p w14:paraId="1A5161B4" w14:textId="77777777" w:rsidR="00F74828" w:rsidRPr="00E5025F" w:rsidRDefault="00F74828" w:rsidP="00A50F1B">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評価指標</w:t>
            </w:r>
          </w:p>
        </w:tc>
        <w:tc>
          <w:tcPr>
            <w:tcW w:w="1050" w:type="dxa"/>
            <w:shd w:val="clear" w:color="auto" w:fill="385623" w:themeFill="accent6" w:themeFillShade="80"/>
            <w:vAlign w:val="center"/>
          </w:tcPr>
          <w:p w14:paraId="3F1DEE36" w14:textId="77777777" w:rsidR="00F74828" w:rsidRPr="00E5025F" w:rsidRDefault="00F74828" w:rsidP="00A50F1B">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単位</w:t>
            </w:r>
          </w:p>
        </w:tc>
        <w:tc>
          <w:tcPr>
            <w:tcW w:w="1772" w:type="dxa"/>
            <w:shd w:val="clear" w:color="auto" w:fill="385623" w:themeFill="accent6" w:themeFillShade="80"/>
            <w:vAlign w:val="center"/>
          </w:tcPr>
          <w:p w14:paraId="7A4873D1" w14:textId="77777777" w:rsidR="00F74828" w:rsidRPr="00E5025F" w:rsidRDefault="00F74828" w:rsidP="00A50F1B">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現況値</w:t>
            </w:r>
          </w:p>
          <w:p w14:paraId="48900FD6" w14:textId="0201DA53" w:rsidR="00F74828" w:rsidRPr="00E5025F" w:rsidRDefault="00F74828" w:rsidP="00A50F1B">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（2017</w:t>
            </w:r>
            <w:r w:rsidR="00843277">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59BC68C5" w14:textId="77777777" w:rsidR="00F74828" w:rsidRPr="00E5025F" w:rsidRDefault="00F74828" w:rsidP="00A50F1B">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目標値</w:t>
            </w:r>
          </w:p>
          <w:p w14:paraId="2C0C3A37" w14:textId="35FC1C72" w:rsidR="00F74828" w:rsidRPr="00E5025F" w:rsidRDefault="00F74828" w:rsidP="00A50F1B">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w:t>
            </w:r>
            <w:r w:rsidRPr="00843277">
              <w:rPr>
                <w:rFonts w:ascii="ＭＳ Ｐゴシック" w:eastAsia="ＭＳ Ｐゴシック" w:hAnsi="ＭＳ Ｐゴシック" w:hint="eastAsia"/>
                <w:b/>
                <w:color w:val="FFFFFF" w:themeColor="background1"/>
              </w:rPr>
              <w:t>2028</w:t>
            </w:r>
            <w:r w:rsidR="00843277">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6C2211FD" w14:textId="77777777" w:rsidR="00F74828" w:rsidRPr="00E5025F" w:rsidRDefault="00F74828" w:rsidP="00A50F1B">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備考</w:t>
            </w:r>
          </w:p>
        </w:tc>
      </w:tr>
      <w:tr w:rsidR="00F74828" w14:paraId="17CD7375" w14:textId="77777777" w:rsidTr="00A50F1B">
        <w:tc>
          <w:tcPr>
            <w:tcW w:w="2095" w:type="dxa"/>
          </w:tcPr>
          <w:p w14:paraId="47BDE387" w14:textId="77777777" w:rsidR="00F74828" w:rsidRDefault="00F74828" w:rsidP="00A50F1B">
            <w:pPr>
              <w:pStyle w:val="12"/>
              <w:ind w:leftChars="0" w:left="0" w:firstLineChars="0" w:firstLine="0"/>
            </w:pPr>
            <w:r w:rsidRPr="00E5025F">
              <w:rPr>
                <w:rFonts w:hint="eastAsia"/>
              </w:rPr>
              <w:t>年間来園者数</w:t>
            </w:r>
          </w:p>
        </w:tc>
        <w:tc>
          <w:tcPr>
            <w:tcW w:w="1050" w:type="dxa"/>
          </w:tcPr>
          <w:p w14:paraId="5ACE7C4C" w14:textId="77777777" w:rsidR="00F74828" w:rsidRDefault="00F74828" w:rsidP="00A50F1B">
            <w:pPr>
              <w:pStyle w:val="12"/>
              <w:ind w:leftChars="0" w:left="0" w:firstLineChars="0" w:firstLine="0"/>
              <w:jc w:val="center"/>
            </w:pPr>
            <w:r>
              <w:rPr>
                <w:rFonts w:hint="eastAsia"/>
              </w:rPr>
              <w:t>万人</w:t>
            </w:r>
          </w:p>
        </w:tc>
        <w:tc>
          <w:tcPr>
            <w:tcW w:w="1772" w:type="dxa"/>
          </w:tcPr>
          <w:p w14:paraId="3E8349AC" w14:textId="35CD5772" w:rsidR="00F74828" w:rsidRDefault="00F74828" w:rsidP="00A50F1B">
            <w:pPr>
              <w:pStyle w:val="12"/>
              <w:ind w:leftChars="0" w:left="0" w:firstLineChars="0" w:firstLine="0"/>
              <w:jc w:val="center"/>
            </w:pPr>
            <w:r>
              <w:rPr>
                <w:rFonts w:hint="eastAsia"/>
              </w:rPr>
              <w:t>91</w:t>
            </w:r>
          </w:p>
        </w:tc>
        <w:tc>
          <w:tcPr>
            <w:tcW w:w="1600" w:type="dxa"/>
          </w:tcPr>
          <w:p w14:paraId="4DAE3210" w14:textId="73DD73A2" w:rsidR="00F74828" w:rsidRPr="001E2E32" w:rsidRDefault="00F74828" w:rsidP="00A50F1B">
            <w:pPr>
              <w:pStyle w:val="12"/>
              <w:ind w:leftChars="0" w:left="0" w:firstLineChars="0" w:firstLine="0"/>
              <w:jc w:val="center"/>
            </w:pPr>
            <w:r w:rsidRPr="001E2E32">
              <w:rPr>
                <w:rFonts w:hint="eastAsia"/>
              </w:rPr>
              <w:t>100</w:t>
            </w:r>
          </w:p>
        </w:tc>
        <w:tc>
          <w:tcPr>
            <w:tcW w:w="1600" w:type="dxa"/>
          </w:tcPr>
          <w:p w14:paraId="2EC35CD7" w14:textId="77777777" w:rsidR="00F74828" w:rsidRPr="001E2E32" w:rsidRDefault="00F74828" w:rsidP="00A50F1B">
            <w:pPr>
              <w:pStyle w:val="12"/>
              <w:ind w:leftChars="0" w:left="0" w:firstLineChars="0" w:firstLine="0"/>
              <w:jc w:val="center"/>
            </w:pPr>
            <w:r w:rsidRPr="001E2E32">
              <w:rPr>
                <w:rFonts w:hint="eastAsia"/>
              </w:rPr>
              <w:t>1割増</w:t>
            </w:r>
          </w:p>
        </w:tc>
      </w:tr>
      <w:tr w:rsidR="00F74828" w14:paraId="6C99DF41" w14:textId="77777777" w:rsidTr="00A50F1B">
        <w:tc>
          <w:tcPr>
            <w:tcW w:w="2095" w:type="dxa"/>
          </w:tcPr>
          <w:p w14:paraId="3FD310B1" w14:textId="77777777" w:rsidR="00F74828" w:rsidRDefault="00F74828" w:rsidP="00A50F1B">
            <w:pPr>
              <w:pStyle w:val="12"/>
              <w:ind w:leftChars="0" w:left="0" w:firstLineChars="0" w:firstLine="0"/>
            </w:pPr>
            <w:r w:rsidRPr="00E5025F">
              <w:rPr>
                <w:rFonts w:hint="eastAsia"/>
              </w:rPr>
              <w:t xml:space="preserve">利用者満足度　</w:t>
            </w:r>
            <w:r w:rsidRPr="00E5025F">
              <w:rPr>
                <w:rFonts w:hint="eastAsia"/>
                <w:sz w:val="18"/>
              </w:rPr>
              <w:t>注</w:t>
            </w:r>
            <w:r w:rsidRPr="00E5025F">
              <w:rPr>
                <w:sz w:val="18"/>
              </w:rPr>
              <w:t>）</w:t>
            </w:r>
          </w:p>
        </w:tc>
        <w:tc>
          <w:tcPr>
            <w:tcW w:w="1050" w:type="dxa"/>
          </w:tcPr>
          <w:p w14:paraId="1F343131" w14:textId="77777777" w:rsidR="00F74828" w:rsidRDefault="00F74828" w:rsidP="00A50F1B">
            <w:pPr>
              <w:pStyle w:val="12"/>
              <w:ind w:leftChars="0" w:left="0" w:firstLineChars="0" w:firstLine="0"/>
              <w:jc w:val="center"/>
            </w:pPr>
            <w:r>
              <w:rPr>
                <w:rFonts w:hint="eastAsia"/>
              </w:rPr>
              <w:t>％</w:t>
            </w:r>
          </w:p>
        </w:tc>
        <w:tc>
          <w:tcPr>
            <w:tcW w:w="1772" w:type="dxa"/>
          </w:tcPr>
          <w:p w14:paraId="304FE4F1" w14:textId="1D59FE3F" w:rsidR="00F74828" w:rsidRDefault="00F74828" w:rsidP="00A50F1B">
            <w:pPr>
              <w:pStyle w:val="12"/>
              <w:ind w:leftChars="0" w:left="0" w:firstLineChars="0" w:firstLine="0"/>
              <w:jc w:val="center"/>
            </w:pPr>
            <w:r>
              <w:rPr>
                <w:rFonts w:hint="eastAsia"/>
              </w:rPr>
              <w:t>72</w:t>
            </w:r>
          </w:p>
        </w:tc>
        <w:tc>
          <w:tcPr>
            <w:tcW w:w="1600" w:type="dxa"/>
          </w:tcPr>
          <w:p w14:paraId="040EB79D" w14:textId="6F1D95A0" w:rsidR="00F74828" w:rsidRPr="001E2E32" w:rsidRDefault="00F74828" w:rsidP="00A50F1B">
            <w:pPr>
              <w:pStyle w:val="12"/>
              <w:ind w:leftChars="0" w:left="0" w:firstLineChars="0" w:firstLine="0"/>
              <w:jc w:val="center"/>
            </w:pPr>
            <w:r w:rsidRPr="001E2E32">
              <w:rPr>
                <w:rFonts w:hint="eastAsia"/>
              </w:rPr>
              <w:t>82</w:t>
            </w:r>
          </w:p>
        </w:tc>
        <w:tc>
          <w:tcPr>
            <w:tcW w:w="1600" w:type="dxa"/>
          </w:tcPr>
          <w:p w14:paraId="43A6AF24" w14:textId="77777777" w:rsidR="00F74828" w:rsidRPr="001E2E32" w:rsidRDefault="00F74828" w:rsidP="00A50F1B">
            <w:pPr>
              <w:pStyle w:val="12"/>
              <w:ind w:leftChars="0" w:left="0" w:firstLineChars="0" w:firstLine="0"/>
              <w:jc w:val="center"/>
            </w:pPr>
            <w:r w:rsidRPr="001E2E32">
              <w:rPr>
                <w:rFonts w:hint="eastAsia"/>
              </w:rPr>
              <w:t>10％増</w:t>
            </w:r>
          </w:p>
        </w:tc>
      </w:tr>
    </w:tbl>
    <w:p w14:paraId="66169F05" w14:textId="77777777" w:rsidR="00F74828" w:rsidRPr="006C0C1F" w:rsidRDefault="00F74828" w:rsidP="0007672F">
      <w:pPr>
        <w:pStyle w:val="12"/>
        <w:spacing w:line="240" w:lineRule="auto"/>
        <w:ind w:left="524" w:rightChars="66" w:right="139" w:hangingChars="157" w:hanging="314"/>
      </w:pPr>
      <w:r w:rsidRPr="00E5025F">
        <w:rPr>
          <w:rFonts w:hint="eastAsia"/>
          <w:sz w:val="20"/>
        </w:rPr>
        <w:t>注）来園者に対するアンケートで、「</w:t>
      </w:r>
      <w:r>
        <w:rPr>
          <w:rFonts w:hint="eastAsia"/>
          <w:sz w:val="20"/>
        </w:rPr>
        <w:t>1</w:t>
      </w:r>
      <w:r w:rsidRPr="00E5025F">
        <w:rPr>
          <w:sz w:val="20"/>
        </w:rPr>
        <w:t>.満足」と回答した人数を、アンケート回答者数で除算した値。アンケートは「</w:t>
      </w:r>
      <w:r>
        <w:rPr>
          <w:rFonts w:hint="eastAsia"/>
          <w:sz w:val="20"/>
        </w:rPr>
        <w:t>1</w:t>
      </w:r>
      <w:r w:rsidRPr="00E5025F">
        <w:rPr>
          <w:sz w:val="20"/>
        </w:rPr>
        <w:t xml:space="preserve">.満足　　</w:t>
      </w:r>
      <w:r>
        <w:rPr>
          <w:rFonts w:hint="eastAsia"/>
          <w:sz w:val="20"/>
        </w:rPr>
        <w:t>2</w:t>
      </w:r>
      <w:r w:rsidRPr="00E5025F">
        <w:rPr>
          <w:sz w:val="20"/>
        </w:rPr>
        <w:t xml:space="preserve">.やや満足　　</w:t>
      </w:r>
      <w:r>
        <w:rPr>
          <w:rFonts w:hint="eastAsia"/>
          <w:sz w:val="20"/>
        </w:rPr>
        <w:t>3</w:t>
      </w:r>
      <w:r w:rsidRPr="00E5025F">
        <w:rPr>
          <w:sz w:val="20"/>
        </w:rPr>
        <w:t xml:space="preserve">.やや不満　　</w:t>
      </w:r>
      <w:r>
        <w:rPr>
          <w:rFonts w:hint="eastAsia"/>
          <w:sz w:val="20"/>
        </w:rPr>
        <w:t>4</w:t>
      </w:r>
      <w:r w:rsidRPr="00E5025F">
        <w:rPr>
          <w:sz w:val="20"/>
        </w:rPr>
        <w:t xml:space="preserve">.不満　　</w:t>
      </w:r>
      <w:r>
        <w:rPr>
          <w:rFonts w:hint="eastAsia"/>
          <w:sz w:val="20"/>
        </w:rPr>
        <w:t>5</w:t>
      </w:r>
      <w:r w:rsidRPr="00E5025F">
        <w:rPr>
          <w:sz w:val="20"/>
        </w:rPr>
        <w:t>.わからない」から選択</w:t>
      </w:r>
    </w:p>
    <w:p w14:paraId="5A2DF6D9" w14:textId="023E859F" w:rsidR="00FE459F" w:rsidRPr="00F74828" w:rsidRDefault="00FE459F" w:rsidP="00FE459F">
      <w:pPr>
        <w:pStyle w:val="12"/>
        <w:ind w:left="210" w:firstLine="210"/>
      </w:pPr>
    </w:p>
    <w:p w14:paraId="773ACB84" w14:textId="77777777" w:rsidR="0015344F" w:rsidRDefault="0015344F" w:rsidP="00F74828">
      <w:pPr>
        <w:pStyle w:val="33"/>
        <w:ind w:leftChars="0" w:left="0" w:firstLineChars="0" w:firstLine="0"/>
        <w:sectPr w:rsidR="0015344F" w:rsidSect="00CF20BB">
          <w:headerReference w:type="default" r:id="rId14"/>
          <w:footerReference w:type="default" r:id="rId15"/>
          <w:headerReference w:type="first" r:id="rId16"/>
          <w:footerReference w:type="first" r:id="rId17"/>
          <w:pgSz w:w="11906" w:h="16838"/>
          <w:pgMar w:top="1985" w:right="1701" w:bottom="1701" w:left="1701" w:header="851" w:footer="992" w:gutter="0"/>
          <w:pgNumType w:start="1"/>
          <w:cols w:space="425"/>
          <w:docGrid w:linePitch="360"/>
        </w:sectPr>
      </w:pPr>
    </w:p>
    <w:p w14:paraId="259E9159" w14:textId="77777777" w:rsidR="007567EF" w:rsidRDefault="007567EF" w:rsidP="007567EF">
      <w:pPr>
        <w:widowControl/>
        <w:jc w:val="left"/>
      </w:pPr>
    </w:p>
    <w:p w14:paraId="4F3AC9B0" w14:textId="77777777" w:rsidR="008C016D" w:rsidRDefault="008C016D" w:rsidP="008C016D">
      <w:pPr>
        <w:widowControl/>
        <w:jc w:val="left"/>
      </w:pPr>
    </w:p>
    <w:p w14:paraId="1D585449" w14:textId="77777777" w:rsidR="008C016D" w:rsidRDefault="008C016D" w:rsidP="008C016D">
      <w:pPr>
        <w:widowControl/>
        <w:jc w:val="left"/>
      </w:pPr>
    </w:p>
    <w:p w14:paraId="60A624D9" w14:textId="77777777" w:rsidR="008C016D" w:rsidRDefault="008C016D" w:rsidP="008C016D">
      <w:pPr>
        <w:widowControl/>
        <w:jc w:val="left"/>
      </w:pPr>
    </w:p>
    <w:p w14:paraId="60E078BD" w14:textId="77777777" w:rsidR="008C016D" w:rsidRDefault="008C016D" w:rsidP="008C016D">
      <w:pPr>
        <w:widowControl/>
        <w:jc w:val="left"/>
      </w:pPr>
    </w:p>
    <w:p w14:paraId="1E84D7AF" w14:textId="77777777" w:rsidR="008C016D" w:rsidRDefault="008C016D" w:rsidP="008C016D">
      <w:pPr>
        <w:widowControl/>
        <w:jc w:val="left"/>
      </w:pPr>
    </w:p>
    <w:p w14:paraId="330F3962" w14:textId="77777777" w:rsidR="008C016D" w:rsidRDefault="008C016D" w:rsidP="008C016D">
      <w:pPr>
        <w:widowControl/>
        <w:jc w:val="left"/>
      </w:pPr>
    </w:p>
    <w:p w14:paraId="6A194602" w14:textId="77777777" w:rsidR="008C016D" w:rsidRDefault="008C016D" w:rsidP="008C016D">
      <w:pPr>
        <w:widowControl/>
        <w:jc w:val="left"/>
      </w:pPr>
    </w:p>
    <w:p w14:paraId="669F99A9" w14:textId="77777777" w:rsidR="008C016D" w:rsidRDefault="008C016D" w:rsidP="008C016D">
      <w:pPr>
        <w:widowControl/>
        <w:jc w:val="left"/>
      </w:pPr>
    </w:p>
    <w:p w14:paraId="13D6C78E" w14:textId="77777777" w:rsidR="008C016D" w:rsidRDefault="008C016D" w:rsidP="008C016D">
      <w:pPr>
        <w:widowControl/>
        <w:jc w:val="left"/>
      </w:pPr>
    </w:p>
    <w:p w14:paraId="31B2604A" w14:textId="77777777" w:rsidR="008C016D" w:rsidRDefault="008C016D" w:rsidP="008C016D">
      <w:pPr>
        <w:widowControl/>
        <w:jc w:val="left"/>
      </w:pPr>
    </w:p>
    <w:p w14:paraId="2324B839" w14:textId="0ACC7537" w:rsidR="00E25F58" w:rsidRPr="00E25F58" w:rsidRDefault="009E67C4" w:rsidP="00A17F96">
      <w:pPr>
        <w:pStyle w:val="13"/>
        <w:ind w:leftChars="742" w:left="1558" w:rightChars="741" w:right="1556"/>
      </w:pPr>
      <w:r>
        <w:rPr>
          <w:rFonts w:hint="eastAsia"/>
        </w:rPr>
        <w:t>蜻蛉池公園</w:t>
      </w:r>
      <w:r w:rsidR="00E25F58" w:rsidRPr="00E25F58">
        <w:rPr>
          <w:rFonts w:hint="eastAsia"/>
        </w:rPr>
        <w:t>基礎資料</w:t>
      </w:r>
    </w:p>
    <w:p w14:paraId="52BC252B" w14:textId="77777777" w:rsidR="00725094" w:rsidRDefault="000664D6">
      <w:pPr>
        <w:widowControl/>
        <w:jc w:val="left"/>
      </w:pPr>
      <w:r>
        <w:br w:type="page"/>
      </w:r>
    </w:p>
    <w:p w14:paraId="643541D7" w14:textId="55895D58" w:rsidR="00812AD0" w:rsidRDefault="00812AD0" w:rsidP="00812AD0">
      <w:pPr>
        <w:pStyle w:val="20"/>
      </w:pPr>
      <w:r w:rsidRPr="00280D2A">
        <w:rPr>
          <w:rFonts w:hint="eastAsia"/>
        </w:rPr>
        <w:lastRenderedPageBreak/>
        <w:t>公園の</w:t>
      </w:r>
      <w:r>
        <w:rPr>
          <w:rFonts w:hint="eastAsia"/>
        </w:rPr>
        <w:t>沿革</w:t>
      </w:r>
    </w:p>
    <w:p w14:paraId="4AA62A38" w14:textId="17E8D026" w:rsidR="0082287A" w:rsidRPr="00C02883" w:rsidRDefault="00EF0F7D" w:rsidP="003B2AE7">
      <w:pPr>
        <w:pStyle w:val="12"/>
        <w:ind w:left="210" w:firstLine="210"/>
      </w:pPr>
      <w:r w:rsidRPr="00EF0F7D">
        <w:rPr>
          <w:rFonts w:hint="eastAsia"/>
        </w:rPr>
        <w:t>蜻蛉池公園は泉南地域の拠点ともなるべき広域公園として、昭和</w:t>
      </w:r>
      <w:r w:rsidRPr="00EF0F7D">
        <w:t>38年12月に計画決定された。</w:t>
      </w:r>
      <w:r w:rsidR="003B2AE7">
        <w:rPr>
          <w:rFonts w:hint="eastAsia"/>
        </w:rPr>
        <w:t>平成</w:t>
      </w:r>
      <w:r w:rsidR="0007672F">
        <w:rPr>
          <w:rFonts w:hint="eastAsia"/>
        </w:rPr>
        <w:t>３</w:t>
      </w:r>
      <w:r w:rsidR="003B2AE7">
        <w:rPr>
          <w:rFonts w:hint="eastAsia"/>
        </w:rPr>
        <w:t>年に公園の一部を開設し、その後も追加開設を重ね現在の開園面積となっている。</w:t>
      </w:r>
    </w:p>
    <w:p w14:paraId="240708C4" w14:textId="2CF774CF" w:rsidR="002244E8" w:rsidRPr="00C02883" w:rsidRDefault="003B2AE7" w:rsidP="002244E8">
      <w:pPr>
        <w:pStyle w:val="12"/>
        <w:ind w:left="210" w:firstLine="210"/>
      </w:pPr>
      <w:r>
        <w:rPr>
          <w:rFonts w:hint="eastAsia"/>
        </w:rPr>
        <w:t>また、平成13年に</w:t>
      </w:r>
      <w:r w:rsidR="002244E8">
        <w:rPr>
          <w:rFonts w:hint="eastAsia"/>
        </w:rPr>
        <w:t>蜻蛉池公園での活動を主とする</w:t>
      </w:r>
      <w:r w:rsidRPr="003B2AE7">
        <w:rPr>
          <w:rFonts w:hint="eastAsia"/>
        </w:rPr>
        <w:t>ボランティア組織</w:t>
      </w:r>
      <w:r>
        <w:rPr>
          <w:rFonts w:hint="eastAsia"/>
        </w:rPr>
        <w:t>が</w:t>
      </w:r>
      <w:r w:rsidRPr="003B2AE7">
        <w:rPr>
          <w:rFonts w:hint="eastAsia"/>
        </w:rPr>
        <w:t>発足</w:t>
      </w:r>
      <w:r>
        <w:rPr>
          <w:rFonts w:hint="eastAsia"/>
        </w:rPr>
        <w:t>し、ふれあいの森において主体的な活動を実施している他、平成30年には指定管理者</w:t>
      </w:r>
      <w:r w:rsidR="001E2E32">
        <w:rPr>
          <w:rFonts w:hint="eastAsia"/>
        </w:rPr>
        <w:t>による</w:t>
      </w:r>
      <w:r>
        <w:t>ネットワークを活用した</w:t>
      </w:r>
      <w:r w:rsidR="0007672F">
        <w:rPr>
          <w:rFonts w:hint="eastAsia"/>
        </w:rPr>
        <w:t>賑わい</w:t>
      </w:r>
      <w:r>
        <w:t>創出</w:t>
      </w:r>
      <w:r w:rsidR="002244E8">
        <w:rPr>
          <w:rFonts w:hint="eastAsia"/>
        </w:rPr>
        <w:t>が評価されるなど、</w:t>
      </w:r>
      <w:r w:rsidR="002244E8" w:rsidRPr="001E2E32">
        <w:rPr>
          <w:rFonts w:hint="eastAsia"/>
        </w:rPr>
        <w:t>多様な主体との積極的な連携・協働が図られており、魅力的な公園づくりに取り組んでいる。</w:t>
      </w:r>
    </w:p>
    <w:p w14:paraId="358788B6" w14:textId="5F3CD048" w:rsidR="00812AD0" w:rsidRDefault="00812AD0" w:rsidP="00812AD0"/>
    <w:tbl>
      <w:tblPr>
        <w:tblStyle w:val="ac"/>
        <w:tblW w:w="0" w:type="auto"/>
        <w:jc w:val="center"/>
        <w:tblLayout w:type="fixed"/>
        <w:tblLook w:val="04A0" w:firstRow="1" w:lastRow="0" w:firstColumn="1" w:lastColumn="0" w:noHBand="0" w:noVBand="1"/>
      </w:tblPr>
      <w:tblGrid>
        <w:gridCol w:w="730"/>
        <w:gridCol w:w="490"/>
        <w:gridCol w:w="503"/>
        <w:gridCol w:w="449"/>
        <w:gridCol w:w="5945"/>
      </w:tblGrid>
      <w:tr w:rsidR="00812AD0" w14:paraId="1BF12519" w14:textId="77777777" w:rsidTr="00AD5F6A">
        <w:trPr>
          <w:jc w:val="center"/>
        </w:trPr>
        <w:tc>
          <w:tcPr>
            <w:tcW w:w="2172" w:type="dxa"/>
            <w:gridSpan w:val="4"/>
          </w:tcPr>
          <w:p w14:paraId="2B9486AF" w14:textId="77777777" w:rsidR="00812AD0" w:rsidRDefault="00812AD0" w:rsidP="002F4FF5">
            <w:pPr>
              <w:spacing w:line="280" w:lineRule="exact"/>
              <w:jc w:val="center"/>
            </w:pPr>
            <w:r>
              <w:rPr>
                <w:rFonts w:hint="eastAsia"/>
              </w:rPr>
              <w:t>年月日</w:t>
            </w:r>
          </w:p>
        </w:tc>
        <w:tc>
          <w:tcPr>
            <w:tcW w:w="5945" w:type="dxa"/>
          </w:tcPr>
          <w:p w14:paraId="7BFFB5DF" w14:textId="77777777" w:rsidR="00812AD0" w:rsidRDefault="00812AD0" w:rsidP="002F4FF5">
            <w:pPr>
              <w:spacing w:line="280" w:lineRule="exact"/>
              <w:jc w:val="center"/>
            </w:pPr>
            <w:r>
              <w:rPr>
                <w:rFonts w:hint="eastAsia"/>
              </w:rPr>
              <w:t>項目</w:t>
            </w:r>
          </w:p>
        </w:tc>
      </w:tr>
      <w:tr w:rsidR="00812AD0" w14:paraId="687324D5" w14:textId="77777777" w:rsidTr="00AD5F6A">
        <w:trPr>
          <w:jc w:val="center"/>
        </w:trPr>
        <w:tc>
          <w:tcPr>
            <w:tcW w:w="730" w:type="dxa"/>
            <w:tcBorders>
              <w:bottom w:val="nil"/>
              <w:right w:val="nil"/>
            </w:tcBorders>
          </w:tcPr>
          <w:p w14:paraId="0D28F7F1" w14:textId="77777777" w:rsidR="00812AD0" w:rsidRDefault="00812AD0" w:rsidP="00C90A95">
            <w:pPr>
              <w:spacing w:line="320" w:lineRule="exact"/>
              <w:jc w:val="right"/>
            </w:pPr>
            <w:r>
              <w:rPr>
                <w:rFonts w:hint="eastAsia"/>
              </w:rPr>
              <w:t>昭和</w:t>
            </w:r>
          </w:p>
        </w:tc>
        <w:tc>
          <w:tcPr>
            <w:tcW w:w="490" w:type="dxa"/>
            <w:tcBorders>
              <w:left w:val="nil"/>
              <w:bottom w:val="nil"/>
              <w:right w:val="nil"/>
            </w:tcBorders>
          </w:tcPr>
          <w:p w14:paraId="77BC9371" w14:textId="78D77C04" w:rsidR="00812AD0" w:rsidRPr="00860519" w:rsidRDefault="00812AD0" w:rsidP="00C90A95">
            <w:pPr>
              <w:spacing w:line="320" w:lineRule="exact"/>
              <w:jc w:val="right"/>
            </w:pPr>
            <w:r>
              <w:rPr>
                <w:rFonts w:hint="eastAsia"/>
              </w:rPr>
              <w:t>3</w:t>
            </w:r>
            <w:r w:rsidR="00EF0F7D">
              <w:rPr>
                <w:rFonts w:hint="eastAsia"/>
              </w:rPr>
              <w:t>8</w:t>
            </w:r>
            <w:r>
              <w:rPr>
                <w:rFonts w:hint="eastAsia"/>
              </w:rPr>
              <w:t>.</w:t>
            </w:r>
          </w:p>
        </w:tc>
        <w:tc>
          <w:tcPr>
            <w:tcW w:w="503" w:type="dxa"/>
            <w:tcBorders>
              <w:left w:val="nil"/>
              <w:bottom w:val="nil"/>
              <w:right w:val="nil"/>
            </w:tcBorders>
          </w:tcPr>
          <w:p w14:paraId="18714D6A" w14:textId="6C551593" w:rsidR="00812AD0" w:rsidRPr="00860519" w:rsidRDefault="00EF0F7D" w:rsidP="00C90A95">
            <w:pPr>
              <w:spacing w:line="320" w:lineRule="exact"/>
              <w:jc w:val="right"/>
            </w:pPr>
            <w:r>
              <w:rPr>
                <w:rFonts w:hint="eastAsia"/>
              </w:rPr>
              <w:t>12</w:t>
            </w:r>
            <w:r w:rsidR="00812AD0">
              <w:rPr>
                <w:rFonts w:hint="eastAsia"/>
              </w:rPr>
              <w:t>.</w:t>
            </w:r>
          </w:p>
        </w:tc>
        <w:tc>
          <w:tcPr>
            <w:tcW w:w="449" w:type="dxa"/>
            <w:tcBorders>
              <w:left w:val="nil"/>
              <w:bottom w:val="nil"/>
            </w:tcBorders>
          </w:tcPr>
          <w:p w14:paraId="4DB39C9F" w14:textId="16858E80" w:rsidR="00812AD0" w:rsidRPr="00860519" w:rsidRDefault="00EF0F7D" w:rsidP="00C90A95">
            <w:pPr>
              <w:spacing w:line="320" w:lineRule="exact"/>
              <w:jc w:val="right"/>
            </w:pPr>
            <w:r>
              <w:rPr>
                <w:rFonts w:hint="eastAsia"/>
              </w:rPr>
              <w:t>28</w:t>
            </w:r>
          </w:p>
        </w:tc>
        <w:tc>
          <w:tcPr>
            <w:tcW w:w="5945" w:type="dxa"/>
            <w:tcBorders>
              <w:bottom w:val="nil"/>
            </w:tcBorders>
          </w:tcPr>
          <w:p w14:paraId="7E8C53AE" w14:textId="1C6693AC" w:rsidR="00812AD0" w:rsidRDefault="00EF0F7D" w:rsidP="00C90A95">
            <w:pPr>
              <w:spacing w:line="320" w:lineRule="exact"/>
            </w:pPr>
            <w:r w:rsidRPr="00EF0F7D">
              <w:rPr>
                <w:rFonts w:hint="eastAsia"/>
              </w:rPr>
              <w:t>岸和田都市計画として計画決定　　計画決定面積：</w:t>
            </w:r>
            <w:r w:rsidRPr="00EF0F7D">
              <w:t>108.52ha</w:t>
            </w:r>
          </w:p>
        </w:tc>
      </w:tr>
      <w:tr w:rsidR="00812AD0" w14:paraId="2A0E9A46" w14:textId="77777777" w:rsidTr="007D1CA8">
        <w:trPr>
          <w:jc w:val="center"/>
        </w:trPr>
        <w:tc>
          <w:tcPr>
            <w:tcW w:w="730" w:type="dxa"/>
            <w:tcBorders>
              <w:top w:val="nil"/>
              <w:bottom w:val="single" w:sz="4" w:space="0" w:color="auto"/>
              <w:right w:val="nil"/>
            </w:tcBorders>
          </w:tcPr>
          <w:p w14:paraId="1372A804" w14:textId="77777777" w:rsidR="00812AD0" w:rsidRPr="00860519" w:rsidRDefault="00812AD0" w:rsidP="00C90A95">
            <w:pPr>
              <w:spacing w:line="320" w:lineRule="exact"/>
              <w:jc w:val="right"/>
            </w:pPr>
          </w:p>
        </w:tc>
        <w:tc>
          <w:tcPr>
            <w:tcW w:w="490" w:type="dxa"/>
            <w:tcBorders>
              <w:top w:val="nil"/>
              <w:left w:val="nil"/>
              <w:bottom w:val="single" w:sz="4" w:space="0" w:color="auto"/>
              <w:right w:val="nil"/>
            </w:tcBorders>
          </w:tcPr>
          <w:p w14:paraId="30A46A46" w14:textId="38ED4693" w:rsidR="00812AD0" w:rsidRDefault="00AD5F6A" w:rsidP="00C90A95">
            <w:pPr>
              <w:spacing w:line="320" w:lineRule="exact"/>
              <w:jc w:val="right"/>
            </w:pPr>
            <w:r>
              <w:rPr>
                <w:rFonts w:hint="eastAsia"/>
              </w:rPr>
              <w:t>62.</w:t>
            </w:r>
          </w:p>
        </w:tc>
        <w:tc>
          <w:tcPr>
            <w:tcW w:w="503" w:type="dxa"/>
            <w:tcBorders>
              <w:top w:val="nil"/>
              <w:left w:val="nil"/>
              <w:bottom w:val="single" w:sz="4" w:space="0" w:color="auto"/>
              <w:right w:val="nil"/>
            </w:tcBorders>
          </w:tcPr>
          <w:p w14:paraId="2E8DDF4D" w14:textId="095EF13A" w:rsidR="00812AD0" w:rsidRDefault="00AD5F6A" w:rsidP="00C90A95">
            <w:pPr>
              <w:spacing w:line="320" w:lineRule="exact"/>
              <w:jc w:val="right"/>
            </w:pPr>
            <w:r>
              <w:rPr>
                <w:rFonts w:hint="eastAsia"/>
              </w:rPr>
              <w:t>2</w:t>
            </w:r>
            <w:r w:rsidR="0007672F">
              <w:rPr>
                <w:rFonts w:hint="eastAsia"/>
              </w:rPr>
              <w:t>.</w:t>
            </w:r>
          </w:p>
        </w:tc>
        <w:tc>
          <w:tcPr>
            <w:tcW w:w="449" w:type="dxa"/>
            <w:tcBorders>
              <w:top w:val="nil"/>
              <w:left w:val="nil"/>
              <w:bottom w:val="single" w:sz="4" w:space="0" w:color="auto"/>
            </w:tcBorders>
          </w:tcPr>
          <w:p w14:paraId="13BC6355" w14:textId="10BE9395" w:rsidR="00812AD0" w:rsidRDefault="00AD5F6A" w:rsidP="00C90A95">
            <w:pPr>
              <w:spacing w:line="320" w:lineRule="exact"/>
              <w:jc w:val="right"/>
            </w:pPr>
            <w:r>
              <w:rPr>
                <w:rFonts w:hint="eastAsia"/>
              </w:rPr>
              <w:t>27</w:t>
            </w:r>
          </w:p>
        </w:tc>
        <w:tc>
          <w:tcPr>
            <w:tcW w:w="5945" w:type="dxa"/>
            <w:tcBorders>
              <w:top w:val="nil"/>
              <w:bottom w:val="single" w:sz="4" w:space="0" w:color="auto"/>
            </w:tcBorders>
          </w:tcPr>
          <w:p w14:paraId="06CBC5AC" w14:textId="6B53792C" w:rsidR="00812AD0" w:rsidRDefault="00AD5F6A" w:rsidP="00C90A95">
            <w:pPr>
              <w:spacing w:line="320" w:lineRule="exact"/>
            </w:pPr>
            <w:r w:rsidRPr="00AD5F6A">
              <w:rPr>
                <w:rFonts w:hint="eastAsia"/>
              </w:rPr>
              <w:t>都市計画変更　計画決定面積：</w:t>
            </w:r>
            <w:r w:rsidR="0007672F">
              <w:rPr>
                <w:rFonts w:hint="eastAsia"/>
              </w:rPr>
              <w:t>124.7</w:t>
            </w:r>
            <w:r w:rsidRPr="00AD5F6A">
              <w:t>ha</w:t>
            </w:r>
          </w:p>
          <w:p w14:paraId="3D3B6140" w14:textId="7BA5A101" w:rsidR="00AD5F6A" w:rsidRPr="00860519" w:rsidRDefault="00AD5F6A" w:rsidP="00AD5F6A">
            <w:pPr>
              <w:spacing w:line="320" w:lineRule="exact"/>
            </w:pPr>
            <w:r>
              <w:rPr>
                <w:rFonts w:hint="eastAsia"/>
              </w:rPr>
              <w:t>都市計画道路・泉州山手線の変更及び岸和田中央線計画決定に伴い、公園北部を削除するとともに、公園南部を追加</w:t>
            </w:r>
          </w:p>
        </w:tc>
      </w:tr>
      <w:tr w:rsidR="00812AD0" w14:paraId="73EA5117" w14:textId="77777777" w:rsidTr="007D1CA8">
        <w:trPr>
          <w:jc w:val="center"/>
        </w:trPr>
        <w:tc>
          <w:tcPr>
            <w:tcW w:w="730" w:type="dxa"/>
            <w:tcBorders>
              <w:top w:val="single" w:sz="4" w:space="0" w:color="auto"/>
              <w:bottom w:val="nil"/>
              <w:right w:val="nil"/>
            </w:tcBorders>
          </w:tcPr>
          <w:p w14:paraId="0D412C46" w14:textId="32C1F175" w:rsidR="00812AD0" w:rsidRDefault="00AD5F6A" w:rsidP="00C90A95">
            <w:pPr>
              <w:spacing w:line="320" w:lineRule="exact"/>
              <w:jc w:val="right"/>
            </w:pPr>
            <w:r>
              <w:rPr>
                <w:rFonts w:hint="eastAsia"/>
              </w:rPr>
              <w:t>平成</w:t>
            </w:r>
          </w:p>
        </w:tc>
        <w:tc>
          <w:tcPr>
            <w:tcW w:w="490" w:type="dxa"/>
            <w:tcBorders>
              <w:top w:val="single" w:sz="4" w:space="0" w:color="auto"/>
              <w:left w:val="nil"/>
              <w:bottom w:val="nil"/>
              <w:right w:val="nil"/>
            </w:tcBorders>
          </w:tcPr>
          <w:p w14:paraId="184C3FCA" w14:textId="434990C0" w:rsidR="00812AD0" w:rsidRPr="00C71A68" w:rsidRDefault="00812AD0" w:rsidP="00C90A95">
            <w:pPr>
              <w:spacing w:line="320" w:lineRule="exact"/>
              <w:jc w:val="right"/>
            </w:pPr>
            <w:r>
              <w:rPr>
                <w:rFonts w:hint="eastAsia"/>
              </w:rPr>
              <w:t>3.</w:t>
            </w:r>
          </w:p>
        </w:tc>
        <w:tc>
          <w:tcPr>
            <w:tcW w:w="503" w:type="dxa"/>
            <w:tcBorders>
              <w:top w:val="single" w:sz="4" w:space="0" w:color="auto"/>
              <w:left w:val="nil"/>
              <w:bottom w:val="nil"/>
              <w:right w:val="nil"/>
            </w:tcBorders>
          </w:tcPr>
          <w:p w14:paraId="4037F15D" w14:textId="05687C79" w:rsidR="00812AD0" w:rsidRPr="00C71A68" w:rsidRDefault="00AD5F6A" w:rsidP="00C90A95">
            <w:pPr>
              <w:spacing w:line="320" w:lineRule="exact"/>
              <w:jc w:val="right"/>
            </w:pPr>
            <w:r>
              <w:rPr>
                <w:rFonts w:hint="eastAsia"/>
              </w:rPr>
              <w:t>6</w:t>
            </w:r>
            <w:r w:rsidR="00812AD0">
              <w:rPr>
                <w:rFonts w:hint="eastAsia"/>
              </w:rPr>
              <w:t>.</w:t>
            </w:r>
          </w:p>
        </w:tc>
        <w:tc>
          <w:tcPr>
            <w:tcW w:w="449" w:type="dxa"/>
            <w:tcBorders>
              <w:top w:val="single" w:sz="4" w:space="0" w:color="auto"/>
              <w:left w:val="nil"/>
              <w:bottom w:val="nil"/>
            </w:tcBorders>
          </w:tcPr>
          <w:p w14:paraId="3D33537A" w14:textId="18356E62" w:rsidR="00812AD0" w:rsidRPr="00C71A68" w:rsidRDefault="00AD5F6A" w:rsidP="00C90A95">
            <w:pPr>
              <w:spacing w:line="320" w:lineRule="exact"/>
              <w:jc w:val="right"/>
            </w:pPr>
            <w:r>
              <w:rPr>
                <w:rFonts w:hint="eastAsia"/>
              </w:rPr>
              <w:t>30</w:t>
            </w:r>
          </w:p>
        </w:tc>
        <w:tc>
          <w:tcPr>
            <w:tcW w:w="5945" w:type="dxa"/>
            <w:tcBorders>
              <w:top w:val="single" w:sz="4" w:space="0" w:color="auto"/>
              <w:bottom w:val="nil"/>
            </w:tcBorders>
          </w:tcPr>
          <w:p w14:paraId="75164F3A" w14:textId="32B21209" w:rsidR="00812AD0" w:rsidRDefault="00AD5F6A" w:rsidP="009D1B05">
            <w:pPr>
              <w:spacing w:line="320" w:lineRule="exact"/>
            </w:pPr>
            <w:r w:rsidRPr="00AD5F6A">
              <w:rPr>
                <w:rFonts w:hint="eastAsia"/>
              </w:rPr>
              <w:t>公園の一部約</w:t>
            </w:r>
            <w:r w:rsidRPr="00AD5F6A">
              <w:t>11.9haを開設（子供の国地区）</w:t>
            </w:r>
          </w:p>
        </w:tc>
      </w:tr>
      <w:tr w:rsidR="00812AD0" w14:paraId="0D20F606" w14:textId="77777777" w:rsidTr="00AD5F6A">
        <w:trPr>
          <w:jc w:val="center"/>
        </w:trPr>
        <w:tc>
          <w:tcPr>
            <w:tcW w:w="730" w:type="dxa"/>
            <w:tcBorders>
              <w:top w:val="nil"/>
              <w:bottom w:val="nil"/>
              <w:right w:val="nil"/>
            </w:tcBorders>
          </w:tcPr>
          <w:p w14:paraId="7F35C448" w14:textId="77777777" w:rsidR="00812AD0" w:rsidRDefault="00812AD0" w:rsidP="00C90A95">
            <w:pPr>
              <w:spacing w:line="320" w:lineRule="exact"/>
              <w:jc w:val="right"/>
            </w:pPr>
          </w:p>
        </w:tc>
        <w:tc>
          <w:tcPr>
            <w:tcW w:w="490" w:type="dxa"/>
            <w:tcBorders>
              <w:top w:val="nil"/>
              <w:left w:val="nil"/>
              <w:bottom w:val="nil"/>
              <w:right w:val="nil"/>
            </w:tcBorders>
          </w:tcPr>
          <w:p w14:paraId="4CB7F1C5" w14:textId="1A04CAA7" w:rsidR="00812AD0" w:rsidRDefault="00AD5F6A" w:rsidP="00C90A95">
            <w:pPr>
              <w:spacing w:line="320" w:lineRule="exact"/>
              <w:jc w:val="right"/>
            </w:pPr>
            <w:r>
              <w:rPr>
                <w:rFonts w:hint="eastAsia"/>
              </w:rPr>
              <w:t>5</w:t>
            </w:r>
            <w:r w:rsidR="00812AD0">
              <w:rPr>
                <w:rFonts w:hint="eastAsia"/>
              </w:rPr>
              <w:t>.</w:t>
            </w:r>
          </w:p>
        </w:tc>
        <w:tc>
          <w:tcPr>
            <w:tcW w:w="503" w:type="dxa"/>
            <w:tcBorders>
              <w:top w:val="nil"/>
              <w:left w:val="nil"/>
              <w:bottom w:val="nil"/>
              <w:right w:val="nil"/>
            </w:tcBorders>
          </w:tcPr>
          <w:p w14:paraId="47C2F6E5" w14:textId="02F419CE" w:rsidR="00812AD0" w:rsidRDefault="00AD5F6A" w:rsidP="00C90A95">
            <w:pPr>
              <w:spacing w:line="320" w:lineRule="exact"/>
              <w:jc w:val="right"/>
            </w:pPr>
            <w:r>
              <w:rPr>
                <w:rFonts w:hint="eastAsia"/>
              </w:rPr>
              <w:t>5.</w:t>
            </w:r>
          </w:p>
        </w:tc>
        <w:tc>
          <w:tcPr>
            <w:tcW w:w="449" w:type="dxa"/>
            <w:tcBorders>
              <w:top w:val="nil"/>
              <w:left w:val="nil"/>
              <w:bottom w:val="nil"/>
            </w:tcBorders>
          </w:tcPr>
          <w:p w14:paraId="1D86915A" w14:textId="3C02D0BB" w:rsidR="00812AD0" w:rsidRDefault="00AD5F6A" w:rsidP="00C90A95">
            <w:pPr>
              <w:spacing w:line="320" w:lineRule="exact"/>
              <w:jc w:val="right"/>
            </w:pPr>
            <w:r>
              <w:rPr>
                <w:rFonts w:hint="eastAsia"/>
              </w:rPr>
              <w:t>1</w:t>
            </w:r>
          </w:p>
        </w:tc>
        <w:tc>
          <w:tcPr>
            <w:tcW w:w="5945" w:type="dxa"/>
            <w:tcBorders>
              <w:top w:val="nil"/>
              <w:bottom w:val="nil"/>
            </w:tcBorders>
          </w:tcPr>
          <w:p w14:paraId="4E82DB39" w14:textId="2F5E2088" w:rsidR="00812AD0" w:rsidRPr="00612F3C" w:rsidRDefault="00AD5F6A" w:rsidP="00AD5F6A">
            <w:pPr>
              <w:spacing w:line="320" w:lineRule="exact"/>
            </w:pPr>
            <w:r w:rsidRPr="00AD5F6A">
              <w:rPr>
                <w:rFonts w:hint="eastAsia"/>
              </w:rPr>
              <w:t>子供の国周辺及び花木園の一部</w:t>
            </w:r>
            <w:r w:rsidRPr="00AD5F6A">
              <w:t>5.7ha</w:t>
            </w:r>
            <w:r w:rsidR="009D1B05">
              <w:t>を</w:t>
            </w:r>
            <w:r w:rsidRPr="00AD5F6A">
              <w:t>開設</w:t>
            </w:r>
            <w:r w:rsidR="009D1B05" w:rsidRPr="009D1B05">
              <w:rPr>
                <w:rFonts w:hint="eastAsia"/>
              </w:rPr>
              <w:t>（全体</w:t>
            </w:r>
            <w:r w:rsidR="009D1B05" w:rsidRPr="009D1B05">
              <w:t>17.6ha）</w:t>
            </w:r>
            <w:r w:rsidRPr="00AD5F6A">
              <w:t xml:space="preserve">　</w:t>
            </w:r>
          </w:p>
        </w:tc>
      </w:tr>
      <w:tr w:rsidR="00812AD0" w14:paraId="2F555604" w14:textId="77777777" w:rsidTr="00AD5F6A">
        <w:trPr>
          <w:jc w:val="center"/>
        </w:trPr>
        <w:tc>
          <w:tcPr>
            <w:tcW w:w="730" w:type="dxa"/>
            <w:tcBorders>
              <w:top w:val="nil"/>
              <w:bottom w:val="nil"/>
              <w:right w:val="nil"/>
            </w:tcBorders>
          </w:tcPr>
          <w:p w14:paraId="448AEF43" w14:textId="77777777" w:rsidR="00812AD0" w:rsidRDefault="00812AD0" w:rsidP="00C90A95">
            <w:pPr>
              <w:spacing w:line="320" w:lineRule="exact"/>
              <w:jc w:val="right"/>
            </w:pPr>
          </w:p>
        </w:tc>
        <w:tc>
          <w:tcPr>
            <w:tcW w:w="490" w:type="dxa"/>
            <w:tcBorders>
              <w:top w:val="nil"/>
              <w:left w:val="nil"/>
              <w:bottom w:val="nil"/>
              <w:right w:val="nil"/>
            </w:tcBorders>
          </w:tcPr>
          <w:p w14:paraId="2109C831" w14:textId="53606A44" w:rsidR="00812AD0" w:rsidRPr="00C71A68" w:rsidRDefault="00AD5F6A" w:rsidP="00C90A95">
            <w:pPr>
              <w:spacing w:line="320" w:lineRule="exact"/>
              <w:jc w:val="right"/>
            </w:pPr>
            <w:r>
              <w:rPr>
                <w:rFonts w:hint="eastAsia"/>
              </w:rPr>
              <w:t>6</w:t>
            </w:r>
            <w:r w:rsidR="00812AD0">
              <w:rPr>
                <w:rFonts w:hint="eastAsia"/>
              </w:rPr>
              <w:t>.</w:t>
            </w:r>
          </w:p>
        </w:tc>
        <w:tc>
          <w:tcPr>
            <w:tcW w:w="503" w:type="dxa"/>
            <w:tcBorders>
              <w:top w:val="nil"/>
              <w:left w:val="nil"/>
              <w:bottom w:val="nil"/>
              <w:right w:val="nil"/>
            </w:tcBorders>
          </w:tcPr>
          <w:p w14:paraId="0F51B407" w14:textId="1D58C8E1" w:rsidR="00812AD0" w:rsidRPr="00C71A68" w:rsidRDefault="00AD5F6A" w:rsidP="00C90A95">
            <w:pPr>
              <w:spacing w:line="320" w:lineRule="exact"/>
              <w:jc w:val="right"/>
            </w:pPr>
            <w:r>
              <w:rPr>
                <w:rFonts w:hint="eastAsia"/>
              </w:rPr>
              <w:t>10</w:t>
            </w:r>
            <w:r w:rsidR="00812AD0">
              <w:rPr>
                <w:rFonts w:hint="eastAsia"/>
              </w:rPr>
              <w:t>.</w:t>
            </w:r>
          </w:p>
        </w:tc>
        <w:tc>
          <w:tcPr>
            <w:tcW w:w="449" w:type="dxa"/>
            <w:tcBorders>
              <w:top w:val="nil"/>
              <w:left w:val="nil"/>
              <w:bottom w:val="nil"/>
            </w:tcBorders>
          </w:tcPr>
          <w:p w14:paraId="4C743B2C" w14:textId="244446DC" w:rsidR="00812AD0" w:rsidRPr="00C71A68" w:rsidRDefault="00AD5F6A" w:rsidP="00C90A95">
            <w:pPr>
              <w:spacing w:line="320" w:lineRule="exact"/>
              <w:jc w:val="right"/>
            </w:pPr>
            <w:r>
              <w:rPr>
                <w:rFonts w:hint="eastAsia"/>
              </w:rPr>
              <w:t>27</w:t>
            </w:r>
          </w:p>
        </w:tc>
        <w:tc>
          <w:tcPr>
            <w:tcW w:w="5945" w:type="dxa"/>
            <w:tcBorders>
              <w:top w:val="nil"/>
              <w:bottom w:val="nil"/>
            </w:tcBorders>
          </w:tcPr>
          <w:p w14:paraId="50648EFF" w14:textId="77777777" w:rsidR="00812AD0" w:rsidRDefault="00AD5F6A" w:rsidP="00AD5F6A">
            <w:pPr>
              <w:spacing w:line="320" w:lineRule="exact"/>
            </w:pPr>
            <w:r w:rsidRPr="00AD5F6A">
              <w:rPr>
                <w:rFonts w:hint="eastAsia"/>
              </w:rPr>
              <w:t>皇太子殿下御成婚記念事業として「水と緑の音楽広場」竣工式</w:t>
            </w:r>
          </w:p>
          <w:p w14:paraId="220EDD87" w14:textId="6C62F97E" w:rsidR="009D1B05" w:rsidRDefault="009D1B05" w:rsidP="00AD5F6A">
            <w:pPr>
              <w:spacing w:line="320" w:lineRule="exact"/>
            </w:pPr>
            <w:r w:rsidRPr="009D1B05">
              <w:rPr>
                <w:rFonts w:hint="eastAsia"/>
              </w:rPr>
              <w:t>「水と緑の音楽広場」開設2.0ha（全体19</w:t>
            </w:r>
            <w:r w:rsidRPr="009D1B05">
              <w:t>.6ha</w:t>
            </w:r>
            <w:r w:rsidRPr="009D1B05">
              <w:rPr>
                <w:rFonts w:hint="eastAsia"/>
              </w:rPr>
              <w:t>）</w:t>
            </w:r>
          </w:p>
        </w:tc>
      </w:tr>
      <w:tr w:rsidR="00812AD0" w14:paraId="7E3F1445" w14:textId="77777777" w:rsidTr="00AD5F6A">
        <w:trPr>
          <w:jc w:val="center"/>
        </w:trPr>
        <w:tc>
          <w:tcPr>
            <w:tcW w:w="730" w:type="dxa"/>
            <w:tcBorders>
              <w:top w:val="nil"/>
              <w:bottom w:val="nil"/>
              <w:right w:val="nil"/>
            </w:tcBorders>
          </w:tcPr>
          <w:p w14:paraId="6D7BB204" w14:textId="77777777" w:rsidR="00812AD0" w:rsidRDefault="00812AD0" w:rsidP="00C90A95">
            <w:pPr>
              <w:spacing w:line="320" w:lineRule="exact"/>
              <w:jc w:val="right"/>
            </w:pPr>
          </w:p>
        </w:tc>
        <w:tc>
          <w:tcPr>
            <w:tcW w:w="490" w:type="dxa"/>
            <w:tcBorders>
              <w:top w:val="nil"/>
              <w:left w:val="nil"/>
              <w:bottom w:val="nil"/>
              <w:right w:val="nil"/>
            </w:tcBorders>
          </w:tcPr>
          <w:p w14:paraId="3D693EC9" w14:textId="5CEFFDF1" w:rsidR="00812AD0" w:rsidRPr="00C71A68" w:rsidRDefault="009D1B05" w:rsidP="00C90A95">
            <w:pPr>
              <w:spacing w:line="320" w:lineRule="exact"/>
              <w:jc w:val="right"/>
            </w:pPr>
            <w:r>
              <w:rPr>
                <w:rFonts w:hint="eastAsia"/>
              </w:rPr>
              <w:t>7.</w:t>
            </w:r>
          </w:p>
        </w:tc>
        <w:tc>
          <w:tcPr>
            <w:tcW w:w="503" w:type="dxa"/>
            <w:tcBorders>
              <w:top w:val="nil"/>
              <w:left w:val="nil"/>
              <w:bottom w:val="nil"/>
              <w:right w:val="nil"/>
            </w:tcBorders>
          </w:tcPr>
          <w:p w14:paraId="099A7E43" w14:textId="2B5003DA" w:rsidR="00812AD0" w:rsidRPr="00C71A68" w:rsidRDefault="00F81E65" w:rsidP="00C90A95">
            <w:pPr>
              <w:spacing w:line="320" w:lineRule="exact"/>
              <w:jc w:val="right"/>
            </w:pPr>
            <w:r>
              <w:rPr>
                <w:rFonts w:hint="eastAsia"/>
              </w:rPr>
              <w:t>10</w:t>
            </w:r>
            <w:r w:rsidR="00812AD0">
              <w:rPr>
                <w:rFonts w:hint="eastAsia"/>
              </w:rPr>
              <w:t>.</w:t>
            </w:r>
          </w:p>
        </w:tc>
        <w:tc>
          <w:tcPr>
            <w:tcW w:w="449" w:type="dxa"/>
            <w:tcBorders>
              <w:top w:val="nil"/>
              <w:left w:val="nil"/>
              <w:bottom w:val="nil"/>
            </w:tcBorders>
          </w:tcPr>
          <w:p w14:paraId="06EA90A2" w14:textId="16693C53" w:rsidR="00812AD0" w:rsidRPr="00C71A68" w:rsidRDefault="00F81E65" w:rsidP="00C90A95">
            <w:pPr>
              <w:spacing w:line="320" w:lineRule="exact"/>
              <w:jc w:val="right"/>
            </w:pPr>
            <w:r>
              <w:rPr>
                <w:rFonts w:hint="eastAsia"/>
              </w:rPr>
              <w:t>1</w:t>
            </w:r>
          </w:p>
        </w:tc>
        <w:tc>
          <w:tcPr>
            <w:tcW w:w="5945" w:type="dxa"/>
            <w:tcBorders>
              <w:top w:val="nil"/>
              <w:bottom w:val="nil"/>
            </w:tcBorders>
          </w:tcPr>
          <w:p w14:paraId="6FBB447B" w14:textId="518E5F7C" w:rsidR="00812AD0" w:rsidRDefault="00F81E65" w:rsidP="009D1B05">
            <w:pPr>
              <w:spacing w:line="320" w:lineRule="exact"/>
            </w:pPr>
            <w:r w:rsidRPr="00F81E65">
              <w:rPr>
                <w:rFonts w:hint="eastAsia"/>
              </w:rPr>
              <w:t>「野原の広場」「おべんとう広場」</w:t>
            </w:r>
            <w:r w:rsidRPr="00F81E65">
              <w:t>2.2ha開設</w:t>
            </w:r>
            <w:r w:rsidR="009D1B05" w:rsidRPr="009D1B05">
              <w:rPr>
                <w:rFonts w:hint="eastAsia"/>
              </w:rPr>
              <w:t>（全体</w:t>
            </w:r>
            <w:r w:rsidR="009D1B05" w:rsidRPr="009D1B05">
              <w:t>21.4ha）</w:t>
            </w:r>
          </w:p>
        </w:tc>
      </w:tr>
      <w:tr w:rsidR="00812AD0" w14:paraId="161770AB" w14:textId="77777777" w:rsidTr="00AD5F6A">
        <w:trPr>
          <w:jc w:val="center"/>
        </w:trPr>
        <w:tc>
          <w:tcPr>
            <w:tcW w:w="730" w:type="dxa"/>
            <w:tcBorders>
              <w:top w:val="nil"/>
              <w:bottom w:val="nil"/>
              <w:right w:val="nil"/>
            </w:tcBorders>
          </w:tcPr>
          <w:p w14:paraId="54F9A95B" w14:textId="77777777" w:rsidR="00812AD0" w:rsidRDefault="00812AD0" w:rsidP="00C90A95">
            <w:pPr>
              <w:spacing w:line="320" w:lineRule="exact"/>
              <w:jc w:val="right"/>
            </w:pPr>
          </w:p>
        </w:tc>
        <w:tc>
          <w:tcPr>
            <w:tcW w:w="490" w:type="dxa"/>
            <w:tcBorders>
              <w:top w:val="nil"/>
              <w:left w:val="nil"/>
              <w:bottom w:val="nil"/>
              <w:right w:val="nil"/>
            </w:tcBorders>
          </w:tcPr>
          <w:p w14:paraId="08E2DF81" w14:textId="7854F1C6" w:rsidR="00812AD0" w:rsidRDefault="00F81E65" w:rsidP="00C90A95">
            <w:pPr>
              <w:spacing w:line="320" w:lineRule="exact"/>
              <w:jc w:val="right"/>
            </w:pPr>
            <w:r>
              <w:rPr>
                <w:rFonts w:hint="eastAsia"/>
              </w:rPr>
              <w:t>8</w:t>
            </w:r>
            <w:r w:rsidR="00812AD0">
              <w:rPr>
                <w:rFonts w:hint="eastAsia"/>
              </w:rPr>
              <w:t>.</w:t>
            </w:r>
          </w:p>
        </w:tc>
        <w:tc>
          <w:tcPr>
            <w:tcW w:w="503" w:type="dxa"/>
            <w:tcBorders>
              <w:top w:val="nil"/>
              <w:left w:val="nil"/>
              <w:bottom w:val="nil"/>
              <w:right w:val="nil"/>
            </w:tcBorders>
          </w:tcPr>
          <w:p w14:paraId="02A50A5E" w14:textId="3A3C59BF" w:rsidR="00812AD0" w:rsidRDefault="00F81E65" w:rsidP="00C90A95">
            <w:pPr>
              <w:spacing w:line="320" w:lineRule="exact"/>
              <w:jc w:val="right"/>
            </w:pPr>
            <w:r>
              <w:rPr>
                <w:rFonts w:hint="eastAsia"/>
              </w:rPr>
              <w:t>11</w:t>
            </w:r>
            <w:r w:rsidR="00812AD0">
              <w:rPr>
                <w:rFonts w:hint="eastAsia"/>
              </w:rPr>
              <w:t>.</w:t>
            </w:r>
          </w:p>
        </w:tc>
        <w:tc>
          <w:tcPr>
            <w:tcW w:w="449" w:type="dxa"/>
            <w:tcBorders>
              <w:top w:val="nil"/>
              <w:left w:val="nil"/>
              <w:bottom w:val="nil"/>
            </w:tcBorders>
          </w:tcPr>
          <w:p w14:paraId="108B7BF6" w14:textId="2BB19E70" w:rsidR="00812AD0" w:rsidRDefault="00F81E65" w:rsidP="00C90A95">
            <w:pPr>
              <w:spacing w:line="320" w:lineRule="exact"/>
              <w:jc w:val="right"/>
            </w:pPr>
            <w:r>
              <w:rPr>
                <w:rFonts w:hint="eastAsia"/>
              </w:rPr>
              <w:t>8</w:t>
            </w:r>
          </w:p>
        </w:tc>
        <w:tc>
          <w:tcPr>
            <w:tcW w:w="5945" w:type="dxa"/>
            <w:tcBorders>
              <w:top w:val="nil"/>
              <w:bottom w:val="nil"/>
            </w:tcBorders>
          </w:tcPr>
          <w:p w14:paraId="369A81DC" w14:textId="77777777" w:rsidR="00F81E65" w:rsidRDefault="00F81E65" w:rsidP="00F81E65">
            <w:pPr>
              <w:spacing w:line="320" w:lineRule="exact"/>
            </w:pPr>
            <w:r>
              <w:rPr>
                <w:rFonts w:hint="eastAsia"/>
              </w:rPr>
              <w:t>テニス村「センターコート」「ゲートボールコート」「園路広場」</w:t>
            </w:r>
          </w:p>
          <w:p w14:paraId="521F4E9B" w14:textId="7676BDBC" w:rsidR="00812AD0" w:rsidRPr="00612F3C" w:rsidRDefault="00F81E65" w:rsidP="009D1B05">
            <w:pPr>
              <w:spacing w:line="320" w:lineRule="exact"/>
            </w:pPr>
            <w:r>
              <w:rPr>
                <w:rFonts w:hint="eastAsia"/>
              </w:rPr>
              <w:t xml:space="preserve">「野原の広場」「花木園一部」　</w:t>
            </w:r>
            <w:r>
              <w:t>4.2ha開設</w:t>
            </w:r>
            <w:r w:rsidR="009D1B05" w:rsidRPr="009D1B05">
              <w:rPr>
                <w:rFonts w:hint="eastAsia"/>
              </w:rPr>
              <w:t>（全体</w:t>
            </w:r>
            <w:r w:rsidR="009D1B05" w:rsidRPr="009D1B05">
              <w:t>30.9ha）</w:t>
            </w:r>
          </w:p>
        </w:tc>
      </w:tr>
      <w:tr w:rsidR="00812AD0" w14:paraId="1C2C5323" w14:textId="77777777" w:rsidTr="00AD5F6A">
        <w:trPr>
          <w:jc w:val="center"/>
        </w:trPr>
        <w:tc>
          <w:tcPr>
            <w:tcW w:w="730" w:type="dxa"/>
            <w:tcBorders>
              <w:top w:val="nil"/>
              <w:bottom w:val="nil"/>
              <w:right w:val="nil"/>
            </w:tcBorders>
          </w:tcPr>
          <w:p w14:paraId="1C4A1A3A" w14:textId="77777777" w:rsidR="00812AD0" w:rsidRDefault="00812AD0" w:rsidP="00C90A95">
            <w:pPr>
              <w:spacing w:line="320" w:lineRule="exact"/>
              <w:jc w:val="right"/>
            </w:pPr>
          </w:p>
        </w:tc>
        <w:tc>
          <w:tcPr>
            <w:tcW w:w="490" w:type="dxa"/>
            <w:tcBorders>
              <w:top w:val="nil"/>
              <w:left w:val="nil"/>
              <w:bottom w:val="nil"/>
              <w:right w:val="nil"/>
            </w:tcBorders>
          </w:tcPr>
          <w:p w14:paraId="61DCEF32" w14:textId="19C5C8D3" w:rsidR="00812AD0" w:rsidRDefault="00F81E65" w:rsidP="00C90A95">
            <w:pPr>
              <w:spacing w:line="320" w:lineRule="exact"/>
              <w:jc w:val="right"/>
            </w:pPr>
            <w:r>
              <w:rPr>
                <w:rFonts w:hint="eastAsia"/>
              </w:rPr>
              <w:t>10</w:t>
            </w:r>
            <w:r w:rsidR="00812AD0">
              <w:rPr>
                <w:rFonts w:hint="eastAsia"/>
              </w:rPr>
              <w:t>.</w:t>
            </w:r>
          </w:p>
        </w:tc>
        <w:tc>
          <w:tcPr>
            <w:tcW w:w="503" w:type="dxa"/>
            <w:tcBorders>
              <w:top w:val="nil"/>
              <w:left w:val="nil"/>
              <w:bottom w:val="nil"/>
              <w:right w:val="nil"/>
            </w:tcBorders>
          </w:tcPr>
          <w:p w14:paraId="73D13FFB" w14:textId="526AF61D" w:rsidR="00812AD0" w:rsidRDefault="00F81E65" w:rsidP="00C90A95">
            <w:pPr>
              <w:spacing w:line="320" w:lineRule="exact"/>
              <w:jc w:val="right"/>
            </w:pPr>
            <w:r>
              <w:rPr>
                <w:rFonts w:hint="eastAsia"/>
              </w:rPr>
              <w:t>1</w:t>
            </w:r>
            <w:r w:rsidR="00812AD0">
              <w:rPr>
                <w:rFonts w:hint="eastAsia"/>
              </w:rPr>
              <w:t>.</w:t>
            </w:r>
          </w:p>
        </w:tc>
        <w:tc>
          <w:tcPr>
            <w:tcW w:w="449" w:type="dxa"/>
            <w:tcBorders>
              <w:top w:val="nil"/>
              <w:left w:val="nil"/>
              <w:bottom w:val="nil"/>
            </w:tcBorders>
          </w:tcPr>
          <w:p w14:paraId="3D9072D3" w14:textId="25A07EB6" w:rsidR="00812AD0" w:rsidRDefault="00812AD0" w:rsidP="00C90A95">
            <w:pPr>
              <w:spacing w:line="320" w:lineRule="exact"/>
              <w:jc w:val="right"/>
            </w:pPr>
          </w:p>
        </w:tc>
        <w:tc>
          <w:tcPr>
            <w:tcW w:w="5945" w:type="dxa"/>
            <w:tcBorders>
              <w:top w:val="nil"/>
              <w:bottom w:val="nil"/>
            </w:tcBorders>
          </w:tcPr>
          <w:p w14:paraId="6991DF31" w14:textId="7CCB58A2" w:rsidR="00812AD0" w:rsidRPr="00105B97" w:rsidRDefault="00F81E65" w:rsidP="009D1B05">
            <w:pPr>
              <w:spacing w:line="320" w:lineRule="exact"/>
            </w:pPr>
            <w:r w:rsidRPr="00F81E65">
              <w:rPr>
                <w:rFonts w:hint="eastAsia"/>
              </w:rPr>
              <w:t>「球技広場」「子供の国駐車場」</w:t>
            </w:r>
            <w:r w:rsidRPr="00F81E65">
              <w:t>4.5ha開設</w:t>
            </w:r>
            <w:r w:rsidR="009D1B05" w:rsidRPr="009D1B05">
              <w:rPr>
                <w:rFonts w:hint="eastAsia"/>
              </w:rPr>
              <w:t>（全体</w:t>
            </w:r>
            <w:r w:rsidR="009D1B05" w:rsidRPr="009D1B05">
              <w:t>35.4ha）</w:t>
            </w:r>
          </w:p>
        </w:tc>
      </w:tr>
      <w:tr w:rsidR="00B1477D" w14:paraId="2B56A4A5" w14:textId="77777777" w:rsidTr="00AD5F6A">
        <w:trPr>
          <w:jc w:val="center"/>
        </w:trPr>
        <w:tc>
          <w:tcPr>
            <w:tcW w:w="730" w:type="dxa"/>
            <w:tcBorders>
              <w:top w:val="nil"/>
              <w:bottom w:val="nil"/>
              <w:right w:val="nil"/>
            </w:tcBorders>
          </w:tcPr>
          <w:p w14:paraId="1AB8377B" w14:textId="77777777" w:rsidR="00B1477D" w:rsidRDefault="00B1477D" w:rsidP="00C90A95">
            <w:pPr>
              <w:spacing w:line="320" w:lineRule="exact"/>
              <w:jc w:val="right"/>
            </w:pPr>
          </w:p>
        </w:tc>
        <w:tc>
          <w:tcPr>
            <w:tcW w:w="490" w:type="dxa"/>
            <w:tcBorders>
              <w:top w:val="nil"/>
              <w:left w:val="nil"/>
              <w:bottom w:val="nil"/>
              <w:right w:val="nil"/>
            </w:tcBorders>
          </w:tcPr>
          <w:p w14:paraId="283523C1" w14:textId="17D3E20D" w:rsidR="00B1477D" w:rsidRDefault="00B1477D" w:rsidP="00C90A95">
            <w:pPr>
              <w:spacing w:line="320" w:lineRule="exact"/>
              <w:jc w:val="right"/>
            </w:pPr>
            <w:r>
              <w:rPr>
                <w:rFonts w:hint="eastAsia"/>
              </w:rPr>
              <w:t>11.</w:t>
            </w:r>
          </w:p>
        </w:tc>
        <w:tc>
          <w:tcPr>
            <w:tcW w:w="503" w:type="dxa"/>
            <w:tcBorders>
              <w:top w:val="nil"/>
              <w:left w:val="nil"/>
              <w:bottom w:val="nil"/>
              <w:right w:val="nil"/>
            </w:tcBorders>
          </w:tcPr>
          <w:p w14:paraId="19A97430" w14:textId="59C09B19" w:rsidR="00B1477D" w:rsidRDefault="00B1477D" w:rsidP="00C90A95">
            <w:pPr>
              <w:spacing w:line="320" w:lineRule="exact"/>
              <w:jc w:val="right"/>
            </w:pPr>
            <w:r>
              <w:rPr>
                <w:rFonts w:hint="eastAsia"/>
              </w:rPr>
              <w:t>10.</w:t>
            </w:r>
          </w:p>
        </w:tc>
        <w:tc>
          <w:tcPr>
            <w:tcW w:w="449" w:type="dxa"/>
            <w:tcBorders>
              <w:top w:val="nil"/>
              <w:left w:val="nil"/>
              <w:bottom w:val="nil"/>
            </w:tcBorders>
          </w:tcPr>
          <w:p w14:paraId="14DB1D72" w14:textId="322E805F" w:rsidR="00B1477D" w:rsidRDefault="00B1477D" w:rsidP="00C90A95">
            <w:pPr>
              <w:spacing w:line="320" w:lineRule="exact"/>
              <w:jc w:val="right"/>
            </w:pPr>
            <w:r>
              <w:rPr>
                <w:rFonts w:hint="eastAsia"/>
              </w:rPr>
              <w:t>31</w:t>
            </w:r>
          </w:p>
        </w:tc>
        <w:tc>
          <w:tcPr>
            <w:tcW w:w="5945" w:type="dxa"/>
            <w:tcBorders>
              <w:top w:val="nil"/>
              <w:bottom w:val="nil"/>
            </w:tcBorders>
          </w:tcPr>
          <w:p w14:paraId="3505673F" w14:textId="02378388" w:rsidR="00B1477D" w:rsidRPr="00F81E65" w:rsidRDefault="00B1477D" w:rsidP="00F81E65">
            <w:pPr>
              <w:spacing w:line="320" w:lineRule="exact"/>
            </w:pPr>
            <w:r w:rsidRPr="00B1477D">
              <w:rPr>
                <w:rFonts w:hint="eastAsia"/>
              </w:rPr>
              <w:t>第</w:t>
            </w:r>
            <w:r w:rsidRPr="00B1477D">
              <w:t>23回全国育樹祭</w:t>
            </w:r>
            <w:r w:rsidR="009D1B05" w:rsidRPr="009D1B05">
              <w:rPr>
                <w:rFonts w:hint="eastAsia"/>
              </w:rPr>
              <w:t>（大芝生広場）</w:t>
            </w:r>
          </w:p>
        </w:tc>
      </w:tr>
      <w:tr w:rsidR="002C6615" w14:paraId="3DF5B568" w14:textId="77777777" w:rsidTr="00AD5F6A">
        <w:trPr>
          <w:jc w:val="center"/>
        </w:trPr>
        <w:tc>
          <w:tcPr>
            <w:tcW w:w="730" w:type="dxa"/>
            <w:tcBorders>
              <w:top w:val="nil"/>
              <w:bottom w:val="nil"/>
              <w:right w:val="nil"/>
            </w:tcBorders>
          </w:tcPr>
          <w:p w14:paraId="00F4F45E" w14:textId="77777777" w:rsidR="002C6615" w:rsidRDefault="002C6615" w:rsidP="002C6615">
            <w:pPr>
              <w:spacing w:line="320" w:lineRule="exact"/>
              <w:jc w:val="right"/>
            </w:pPr>
          </w:p>
        </w:tc>
        <w:tc>
          <w:tcPr>
            <w:tcW w:w="490" w:type="dxa"/>
            <w:tcBorders>
              <w:top w:val="nil"/>
              <w:left w:val="nil"/>
              <w:bottom w:val="nil"/>
              <w:right w:val="nil"/>
            </w:tcBorders>
          </w:tcPr>
          <w:p w14:paraId="504F7E08" w14:textId="668C6D5B" w:rsidR="002C6615" w:rsidRDefault="002C6615" w:rsidP="002C6615">
            <w:pPr>
              <w:spacing w:line="320" w:lineRule="exact"/>
              <w:jc w:val="right"/>
            </w:pPr>
            <w:r>
              <w:rPr>
                <w:rFonts w:hint="eastAsia"/>
              </w:rPr>
              <w:t>13.</w:t>
            </w:r>
          </w:p>
        </w:tc>
        <w:tc>
          <w:tcPr>
            <w:tcW w:w="503" w:type="dxa"/>
            <w:tcBorders>
              <w:top w:val="nil"/>
              <w:left w:val="nil"/>
              <w:bottom w:val="nil"/>
              <w:right w:val="nil"/>
            </w:tcBorders>
          </w:tcPr>
          <w:p w14:paraId="14A2E87B" w14:textId="7A9F31FF" w:rsidR="002C6615" w:rsidRDefault="002C6615" w:rsidP="002C6615">
            <w:pPr>
              <w:spacing w:line="320" w:lineRule="exact"/>
              <w:jc w:val="right"/>
            </w:pPr>
            <w:r>
              <w:rPr>
                <w:rFonts w:hint="eastAsia"/>
              </w:rPr>
              <w:t>4.</w:t>
            </w:r>
          </w:p>
        </w:tc>
        <w:tc>
          <w:tcPr>
            <w:tcW w:w="449" w:type="dxa"/>
            <w:tcBorders>
              <w:top w:val="nil"/>
              <w:left w:val="nil"/>
              <w:bottom w:val="nil"/>
            </w:tcBorders>
          </w:tcPr>
          <w:p w14:paraId="48BD6105" w14:textId="25E178E2" w:rsidR="002C6615" w:rsidRDefault="002C6615" w:rsidP="002C6615">
            <w:pPr>
              <w:spacing w:line="320" w:lineRule="exact"/>
              <w:jc w:val="right"/>
            </w:pPr>
            <w:r>
              <w:rPr>
                <w:rFonts w:hint="eastAsia"/>
              </w:rPr>
              <w:t>1</w:t>
            </w:r>
          </w:p>
        </w:tc>
        <w:tc>
          <w:tcPr>
            <w:tcW w:w="5945" w:type="dxa"/>
            <w:tcBorders>
              <w:top w:val="nil"/>
              <w:bottom w:val="nil"/>
            </w:tcBorders>
          </w:tcPr>
          <w:p w14:paraId="243FC859" w14:textId="5610D366" w:rsidR="002C6615" w:rsidRPr="00105B97" w:rsidRDefault="009D1B05" w:rsidP="002C6615">
            <w:pPr>
              <w:spacing w:line="320" w:lineRule="exact"/>
            </w:pPr>
            <w:r w:rsidRPr="009D1B05">
              <w:rPr>
                <w:rFonts w:hint="eastAsia"/>
              </w:rPr>
              <w:t>ふれあいの森に「蜻蛉池公園夢の森つくり隊」ボランティアが発足</w:t>
            </w:r>
          </w:p>
        </w:tc>
      </w:tr>
      <w:tr w:rsidR="002C6615" w14:paraId="65EDA1B1" w14:textId="77777777" w:rsidTr="00AD5F6A">
        <w:trPr>
          <w:jc w:val="center"/>
        </w:trPr>
        <w:tc>
          <w:tcPr>
            <w:tcW w:w="730" w:type="dxa"/>
            <w:tcBorders>
              <w:top w:val="nil"/>
              <w:bottom w:val="nil"/>
              <w:right w:val="nil"/>
            </w:tcBorders>
          </w:tcPr>
          <w:p w14:paraId="7B3A62AD" w14:textId="77777777" w:rsidR="002C6615" w:rsidRDefault="002C6615" w:rsidP="002C6615">
            <w:pPr>
              <w:spacing w:line="320" w:lineRule="exact"/>
              <w:jc w:val="right"/>
            </w:pPr>
          </w:p>
        </w:tc>
        <w:tc>
          <w:tcPr>
            <w:tcW w:w="490" w:type="dxa"/>
            <w:tcBorders>
              <w:top w:val="nil"/>
              <w:left w:val="nil"/>
              <w:bottom w:val="nil"/>
              <w:right w:val="nil"/>
            </w:tcBorders>
          </w:tcPr>
          <w:p w14:paraId="09E8743F" w14:textId="4BC78D7A" w:rsidR="002C6615" w:rsidRPr="001E2E32" w:rsidRDefault="002C6615" w:rsidP="002C6615">
            <w:pPr>
              <w:spacing w:line="320" w:lineRule="exact"/>
              <w:jc w:val="right"/>
            </w:pPr>
            <w:r w:rsidRPr="001E2E32">
              <w:rPr>
                <w:rFonts w:hint="eastAsia"/>
              </w:rPr>
              <w:t>16.</w:t>
            </w:r>
          </w:p>
        </w:tc>
        <w:tc>
          <w:tcPr>
            <w:tcW w:w="503" w:type="dxa"/>
            <w:tcBorders>
              <w:top w:val="nil"/>
              <w:left w:val="nil"/>
              <w:bottom w:val="nil"/>
              <w:right w:val="nil"/>
            </w:tcBorders>
          </w:tcPr>
          <w:p w14:paraId="35C04FDB" w14:textId="0EA79DB1" w:rsidR="002C6615" w:rsidRPr="001E2E32" w:rsidRDefault="002C6615" w:rsidP="002C6615">
            <w:pPr>
              <w:spacing w:line="320" w:lineRule="exact"/>
              <w:jc w:val="right"/>
            </w:pPr>
            <w:r w:rsidRPr="001E2E32">
              <w:rPr>
                <w:rFonts w:hint="eastAsia"/>
              </w:rPr>
              <w:t>3.</w:t>
            </w:r>
          </w:p>
        </w:tc>
        <w:tc>
          <w:tcPr>
            <w:tcW w:w="449" w:type="dxa"/>
            <w:tcBorders>
              <w:top w:val="nil"/>
              <w:left w:val="nil"/>
              <w:bottom w:val="nil"/>
            </w:tcBorders>
          </w:tcPr>
          <w:p w14:paraId="2DC45C87" w14:textId="77777777" w:rsidR="002C6615" w:rsidRPr="001E2E32" w:rsidRDefault="002C6615" w:rsidP="002C6615">
            <w:pPr>
              <w:spacing w:line="320" w:lineRule="exact"/>
              <w:jc w:val="right"/>
            </w:pPr>
          </w:p>
        </w:tc>
        <w:tc>
          <w:tcPr>
            <w:tcW w:w="5945" w:type="dxa"/>
            <w:tcBorders>
              <w:top w:val="nil"/>
              <w:bottom w:val="nil"/>
            </w:tcBorders>
          </w:tcPr>
          <w:p w14:paraId="611E63F5" w14:textId="72A75BBC" w:rsidR="002C6615" w:rsidRPr="001E2E32" w:rsidRDefault="002C6615" w:rsidP="009D1B05">
            <w:pPr>
              <w:spacing w:line="320" w:lineRule="exact"/>
            </w:pPr>
            <w:r w:rsidRPr="001E2E32">
              <w:rPr>
                <w:rFonts w:hint="eastAsia"/>
              </w:rPr>
              <w:t xml:space="preserve">大芝生広場地区　</w:t>
            </w:r>
            <w:r w:rsidRPr="001E2E32">
              <w:t>7.1ha　開設</w:t>
            </w:r>
            <w:r w:rsidR="009D1B05" w:rsidRPr="009D1B05">
              <w:rPr>
                <w:rFonts w:hint="eastAsia"/>
              </w:rPr>
              <w:t>（全体</w:t>
            </w:r>
            <w:r w:rsidR="009D1B05" w:rsidRPr="009D1B05">
              <w:t>43.6ha）</w:t>
            </w:r>
          </w:p>
        </w:tc>
      </w:tr>
      <w:tr w:rsidR="002C6615" w14:paraId="5C9C0508" w14:textId="77777777" w:rsidTr="00AD5F6A">
        <w:trPr>
          <w:jc w:val="center"/>
        </w:trPr>
        <w:tc>
          <w:tcPr>
            <w:tcW w:w="730" w:type="dxa"/>
            <w:tcBorders>
              <w:top w:val="nil"/>
              <w:bottom w:val="nil"/>
              <w:right w:val="nil"/>
            </w:tcBorders>
          </w:tcPr>
          <w:p w14:paraId="612C84DB" w14:textId="77777777" w:rsidR="002C6615" w:rsidRDefault="002C6615" w:rsidP="002C6615">
            <w:pPr>
              <w:spacing w:line="320" w:lineRule="exact"/>
              <w:jc w:val="right"/>
            </w:pPr>
          </w:p>
        </w:tc>
        <w:tc>
          <w:tcPr>
            <w:tcW w:w="490" w:type="dxa"/>
            <w:tcBorders>
              <w:top w:val="nil"/>
              <w:left w:val="nil"/>
              <w:bottom w:val="nil"/>
              <w:right w:val="nil"/>
            </w:tcBorders>
          </w:tcPr>
          <w:p w14:paraId="03F1AB64" w14:textId="12B240E5" w:rsidR="002C6615" w:rsidRPr="001E2E32" w:rsidRDefault="002C6615" w:rsidP="002C6615">
            <w:pPr>
              <w:spacing w:line="320" w:lineRule="exact"/>
              <w:jc w:val="right"/>
            </w:pPr>
            <w:r w:rsidRPr="001E2E32">
              <w:rPr>
                <w:rFonts w:hint="eastAsia"/>
              </w:rPr>
              <w:t>18.</w:t>
            </w:r>
          </w:p>
        </w:tc>
        <w:tc>
          <w:tcPr>
            <w:tcW w:w="503" w:type="dxa"/>
            <w:tcBorders>
              <w:top w:val="nil"/>
              <w:left w:val="nil"/>
              <w:bottom w:val="nil"/>
              <w:right w:val="nil"/>
            </w:tcBorders>
          </w:tcPr>
          <w:p w14:paraId="6948D47F" w14:textId="65A2E46C" w:rsidR="002C6615" w:rsidRPr="001E2E32" w:rsidRDefault="002C6615" w:rsidP="002C6615">
            <w:pPr>
              <w:spacing w:line="320" w:lineRule="exact"/>
              <w:jc w:val="right"/>
            </w:pPr>
            <w:r w:rsidRPr="001E2E32">
              <w:rPr>
                <w:rFonts w:hint="eastAsia"/>
              </w:rPr>
              <w:t>2.</w:t>
            </w:r>
          </w:p>
        </w:tc>
        <w:tc>
          <w:tcPr>
            <w:tcW w:w="449" w:type="dxa"/>
            <w:tcBorders>
              <w:top w:val="nil"/>
              <w:left w:val="nil"/>
              <w:bottom w:val="nil"/>
            </w:tcBorders>
          </w:tcPr>
          <w:p w14:paraId="2A0CFCAE" w14:textId="77777777" w:rsidR="002C6615" w:rsidRPr="001E2E32" w:rsidRDefault="002C6615" w:rsidP="002C6615">
            <w:pPr>
              <w:spacing w:line="320" w:lineRule="exact"/>
              <w:jc w:val="right"/>
            </w:pPr>
          </w:p>
        </w:tc>
        <w:tc>
          <w:tcPr>
            <w:tcW w:w="5945" w:type="dxa"/>
            <w:tcBorders>
              <w:top w:val="nil"/>
              <w:bottom w:val="nil"/>
            </w:tcBorders>
          </w:tcPr>
          <w:p w14:paraId="4F46724E" w14:textId="5F346D13" w:rsidR="002C6615" w:rsidRPr="001E2E32" w:rsidRDefault="002C6615" w:rsidP="002C6615">
            <w:pPr>
              <w:spacing w:line="320" w:lineRule="exact"/>
            </w:pPr>
            <w:r w:rsidRPr="001E2E32">
              <w:rPr>
                <w:rFonts w:hint="eastAsia"/>
              </w:rPr>
              <w:t xml:space="preserve">あじさい園　</w:t>
            </w:r>
            <w:r w:rsidRPr="001E2E32">
              <w:t>1.6 ha</w:t>
            </w:r>
            <w:r w:rsidR="009D1B05">
              <w:t xml:space="preserve">　</w:t>
            </w:r>
            <w:r w:rsidRPr="001E2E32">
              <w:t>開設</w:t>
            </w:r>
            <w:r w:rsidR="009D1B05" w:rsidRPr="009D1B05">
              <w:rPr>
                <w:rFonts w:hint="eastAsia"/>
              </w:rPr>
              <w:t>（全体</w:t>
            </w:r>
            <w:r w:rsidR="009D1B05" w:rsidRPr="009D1B05">
              <w:t>45.2ha）</w:t>
            </w:r>
          </w:p>
        </w:tc>
      </w:tr>
      <w:tr w:rsidR="002C6615" w14:paraId="3712B2F1" w14:textId="77777777" w:rsidTr="00AD5F6A">
        <w:trPr>
          <w:jc w:val="center"/>
        </w:trPr>
        <w:tc>
          <w:tcPr>
            <w:tcW w:w="730" w:type="dxa"/>
            <w:tcBorders>
              <w:top w:val="nil"/>
              <w:bottom w:val="nil"/>
              <w:right w:val="nil"/>
            </w:tcBorders>
          </w:tcPr>
          <w:p w14:paraId="0AECC527" w14:textId="77777777" w:rsidR="002C6615" w:rsidRDefault="002C6615" w:rsidP="002C6615">
            <w:pPr>
              <w:spacing w:line="320" w:lineRule="exact"/>
              <w:jc w:val="right"/>
            </w:pPr>
          </w:p>
        </w:tc>
        <w:tc>
          <w:tcPr>
            <w:tcW w:w="490" w:type="dxa"/>
            <w:tcBorders>
              <w:top w:val="nil"/>
              <w:left w:val="nil"/>
              <w:bottom w:val="nil"/>
              <w:right w:val="nil"/>
            </w:tcBorders>
          </w:tcPr>
          <w:p w14:paraId="38541DC5" w14:textId="467F40A5" w:rsidR="002C6615" w:rsidRPr="001E2E32" w:rsidRDefault="002C6615" w:rsidP="002C6615">
            <w:pPr>
              <w:spacing w:line="320" w:lineRule="exact"/>
              <w:jc w:val="right"/>
            </w:pPr>
            <w:r w:rsidRPr="001E2E32">
              <w:rPr>
                <w:rFonts w:hint="eastAsia"/>
              </w:rPr>
              <w:t>19.</w:t>
            </w:r>
          </w:p>
        </w:tc>
        <w:tc>
          <w:tcPr>
            <w:tcW w:w="503" w:type="dxa"/>
            <w:tcBorders>
              <w:top w:val="nil"/>
              <w:left w:val="nil"/>
              <w:bottom w:val="nil"/>
              <w:right w:val="nil"/>
            </w:tcBorders>
          </w:tcPr>
          <w:p w14:paraId="0E06D5AD" w14:textId="0DB0C9E0" w:rsidR="002C6615" w:rsidRPr="001E2E32" w:rsidRDefault="002C6615" w:rsidP="002C6615">
            <w:pPr>
              <w:spacing w:line="320" w:lineRule="exact"/>
              <w:jc w:val="right"/>
            </w:pPr>
            <w:r w:rsidRPr="001E2E32">
              <w:rPr>
                <w:rFonts w:hint="eastAsia"/>
              </w:rPr>
              <w:t>4.</w:t>
            </w:r>
          </w:p>
        </w:tc>
        <w:tc>
          <w:tcPr>
            <w:tcW w:w="449" w:type="dxa"/>
            <w:tcBorders>
              <w:top w:val="nil"/>
              <w:left w:val="nil"/>
              <w:bottom w:val="nil"/>
            </w:tcBorders>
          </w:tcPr>
          <w:p w14:paraId="37400FC9" w14:textId="7FC8E801" w:rsidR="002C6615" w:rsidRPr="001E2E32" w:rsidRDefault="002C6615" w:rsidP="002C6615">
            <w:pPr>
              <w:spacing w:line="320" w:lineRule="exact"/>
              <w:jc w:val="right"/>
            </w:pPr>
            <w:r w:rsidRPr="001E2E32">
              <w:rPr>
                <w:rFonts w:hint="eastAsia"/>
              </w:rPr>
              <w:t>1</w:t>
            </w:r>
          </w:p>
        </w:tc>
        <w:tc>
          <w:tcPr>
            <w:tcW w:w="5945" w:type="dxa"/>
            <w:tcBorders>
              <w:top w:val="nil"/>
              <w:bottom w:val="nil"/>
            </w:tcBorders>
          </w:tcPr>
          <w:p w14:paraId="2FAA65DE" w14:textId="77D43CEC" w:rsidR="002C6615" w:rsidRPr="001E2E32" w:rsidRDefault="002C6615" w:rsidP="009D1B05">
            <w:pPr>
              <w:spacing w:line="320" w:lineRule="exact"/>
            </w:pPr>
            <w:r w:rsidRPr="001E2E32">
              <w:rPr>
                <w:rFonts w:hint="eastAsia"/>
              </w:rPr>
              <w:t>新池周辺</w:t>
            </w:r>
            <w:r w:rsidRPr="001E2E32">
              <w:t xml:space="preserve">2.2ha、ふれあいの森地区3.6ha　</w:t>
            </w:r>
            <w:r w:rsidR="009D1B05" w:rsidRPr="009D1B05">
              <w:rPr>
                <w:rFonts w:hint="eastAsia"/>
              </w:rPr>
              <w:t xml:space="preserve">開設（全体　</w:t>
            </w:r>
            <w:r w:rsidR="009D1B05" w:rsidRPr="009D1B05">
              <w:t>51.0ha）</w:t>
            </w:r>
          </w:p>
        </w:tc>
      </w:tr>
      <w:tr w:rsidR="002C6615" w14:paraId="5FA14F50" w14:textId="77777777" w:rsidTr="00AD5F6A">
        <w:trPr>
          <w:jc w:val="center"/>
        </w:trPr>
        <w:tc>
          <w:tcPr>
            <w:tcW w:w="730" w:type="dxa"/>
            <w:tcBorders>
              <w:top w:val="nil"/>
              <w:bottom w:val="nil"/>
              <w:right w:val="nil"/>
            </w:tcBorders>
          </w:tcPr>
          <w:p w14:paraId="501F3201" w14:textId="77777777" w:rsidR="002C6615" w:rsidRDefault="002C6615" w:rsidP="002C6615">
            <w:pPr>
              <w:spacing w:line="320" w:lineRule="exact"/>
              <w:jc w:val="right"/>
            </w:pPr>
          </w:p>
        </w:tc>
        <w:tc>
          <w:tcPr>
            <w:tcW w:w="490" w:type="dxa"/>
            <w:tcBorders>
              <w:top w:val="nil"/>
              <w:left w:val="nil"/>
              <w:bottom w:val="nil"/>
              <w:right w:val="nil"/>
            </w:tcBorders>
          </w:tcPr>
          <w:p w14:paraId="57CE2CD3" w14:textId="782F7CA9" w:rsidR="002C6615" w:rsidRPr="001E2E32" w:rsidRDefault="002C6615" w:rsidP="009D1B05">
            <w:pPr>
              <w:spacing w:line="320" w:lineRule="exact"/>
              <w:jc w:val="right"/>
            </w:pPr>
            <w:r w:rsidRPr="001E2E32">
              <w:rPr>
                <w:rFonts w:hint="eastAsia"/>
              </w:rPr>
              <w:t>22.</w:t>
            </w:r>
          </w:p>
        </w:tc>
        <w:tc>
          <w:tcPr>
            <w:tcW w:w="503" w:type="dxa"/>
            <w:tcBorders>
              <w:top w:val="nil"/>
              <w:left w:val="nil"/>
              <w:bottom w:val="nil"/>
              <w:right w:val="nil"/>
            </w:tcBorders>
          </w:tcPr>
          <w:p w14:paraId="1B9A910B" w14:textId="4384745A" w:rsidR="002C6615" w:rsidRPr="001E2E32" w:rsidRDefault="002C6615" w:rsidP="009D1B05">
            <w:pPr>
              <w:spacing w:line="320" w:lineRule="exact"/>
              <w:jc w:val="right"/>
            </w:pPr>
            <w:r w:rsidRPr="001E2E32">
              <w:rPr>
                <w:rFonts w:hint="eastAsia"/>
              </w:rPr>
              <w:t>2.</w:t>
            </w:r>
          </w:p>
        </w:tc>
        <w:tc>
          <w:tcPr>
            <w:tcW w:w="449" w:type="dxa"/>
            <w:tcBorders>
              <w:top w:val="nil"/>
              <w:left w:val="nil"/>
              <w:bottom w:val="nil"/>
            </w:tcBorders>
          </w:tcPr>
          <w:p w14:paraId="13BB062D" w14:textId="3F019248" w:rsidR="002C6615" w:rsidRPr="001E2E32" w:rsidRDefault="002C6615" w:rsidP="009D1B05">
            <w:pPr>
              <w:spacing w:line="320" w:lineRule="exact"/>
              <w:jc w:val="right"/>
            </w:pPr>
            <w:r w:rsidRPr="001E2E32">
              <w:rPr>
                <w:rFonts w:hint="eastAsia"/>
              </w:rPr>
              <w:t>15</w:t>
            </w:r>
          </w:p>
        </w:tc>
        <w:tc>
          <w:tcPr>
            <w:tcW w:w="5945" w:type="dxa"/>
            <w:tcBorders>
              <w:top w:val="nil"/>
              <w:bottom w:val="nil"/>
            </w:tcBorders>
          </w:tcPr>
          <w:p w14:paraId="08E8A226" w14:textId="3AF7C9E6" w:rsidR="002C6615" w:rsidRPr="001E2E32" w:rsidRDefault="002C6615" w:rsidP="009D1B05">
            <w:pPr>
              <w:spacing w:line="320" w:lineRule="exact"/>
            </w:pPr>
            <w:r w:rsidRPr="001E2E32">
              <w:rPr>
                <w:rFonts w:hint="eastAsia"/>
              </w:rPr>
              <w:t>岸和田中央線から出土した「衣ヶ谷古墳」を移築復元</w:t>
            </w:r>
          </w:p>
        </w:tc>
      </w:tr>
      <w:tr w:rsidR="002C6615" w14:paraId="5D67BF01" w14:textId="77777777" w:rsidTr="00AD5F6A">
        <w:trPr>
          <w:jc w:val="center"/>
        </w:trPr>
        <w:tc>
          <w:tcPr>
            <w:tcW w:w="730" w:type="dxa"/>
            <w:tcBorders>
              <w:top w:val="nil"/>
              <w:bottom w:val="nil"/>
              <w:right w:val="nil"/>
            </w:tcBorders>
          </w:tcPr>
          <w:p w14:paraId="3116A3EB" w14:textId="77777777" w:rsidR="002C6615" w:rsidRDefault="002C6615" w:rsidP="002C6615">
            <w:pPr>
              <w:spacing w:line="320" w:lineRule="exact"/>
              <w:jc w:val="right"/>
            </w:pPr>
          </w:p>
        </w:tc>
        <w:tc>
          <w:tcPr>
            <w:tcW w:w="490" w:type="dxa"/>
            <w:tcBorders>
              <w:top w:val="nil"/>
              <w:left w:val="nil"/>
              <w:bottom w:val="nil"/>
              <w:right w:val="nil"/>
            </w:tcBorders>
          </w:tcPr>
          <w:p w14:paraId="4C9B3122" w14:textId="72B4C8D3" w:rsidR="002C6615" w:rsidRPr="001E2E32" w:rsidRDefault="002C6615" w:rsidP="002C6615">
            <w:pPr>
              <w:spacing w:line="320" w:lineRule="exact"/>
              <w:jc w:val="right"/>
            </w:pPr>
            <w:r w:rsidRPr="001E2E32">
              <w:rPr>
                <w:rFonts w:hint="eastAsia"/>
              </w:rPr>
              <w:t>26.</w:t>
            </w:r>
          </w:p>
        </w:tc>
        <w:tc>
          <w:tcPr>
            <w:tcW w:w="503" w:type="dxa"/>
            <w:tcBorders>
              <w:top w:val="nil"/>
              <w:left w:val="nil"/>
              <w:bottom w:val="nil"/>
              <w:right w:val="nil"/>
            </w:tcBorders>
          </w:tcPr>
          <w:p w14:paraId="78B8B91E" w14:textId="0EFA3613" w:rsidR="002C6615" w:rsidRPr="001E2E32" w:rsidRDefault="002C6615" w:rsidP="002C6615">
            <w:pPr>
              <w:spacing w:line="320" w:lineRule="exact"/>
              <w:jc w:val="right"/>
            </w:pPr>
            <w:r w:rsidRPr="001E2E32">
              <w:rPr>
                <w:rFonts w:hint="eastAsia"/>
              </w:rPr>
              <w:t>10.</w:t>
            </w:r>
          </w:p>
        </w:tc>
        <w:tc>
          <w:tcPr>
            <w:tcW w:w="449" w:type="dxa"/>
            <w:tcBorders>
              <w:top w:val="nil"/>
              <w:left w:val="nil"/>
              <w:bottom w:val="nil"/>
            </w:tcBorders>
          </w:tcPr>
          <w:p w14:paraId="61A2B6F2" w14:textId="3448CC08" w:rsidR="002C6615" w:rsidRPr="001E2E32" w:rsidRDefault="002C6615" w:rsidP="002C6615">
            <w:pPr>
              <w:spacing w:line="320" w:lineRule="exact"/>
              <w:jc w:val="right"/>
            </w:pPr>
            <w:r w:rsidRPr="001E2E32">
              <w:rPr>
                <w:rFonts w:hint="eastAsia"/>
              </w:rPr>
              <w:t>30</w:t>
            </w:r>
          </w:p>
        </w:tc>
        <w:tc>
          <w:tcPr>
            <w:tcW w:w="5945" w:type="dxa"/>
            <w:tcBorders>
              <w:top w:val="nil"/>
              <w:bottom w:val="nil"/>
            </w:tcBorders>
          </w:tcPr>
          <w:p w14:paraId="3A515647" w14:textId="37384715" w:rsidR="002C6615" w:rsidRPr="001E2E32" w:rsidRDefault="002C6615" w:rsidP="002C6615">
            <w:pPr>
              <w:spacing w:line="320" w:lineRule="exact"/>
            </w:pPr>
            <w:r w:rsidRPr="001E2E32">
              <w:rPr>
                <w:rFonts w:hint="eastAsia"/>
              </w:rPr>
              <w:t>長池地区（エントランス部）及び第</w:t>
            </w:r>
            <w:r w:rsidRPr="001E2E32">
              <w:t>3駐車場（便所を含む</w:t>
            </w:r>
            <w:r w:rsidR="0007672F">
              <w:rPr>
                <w:rFonts w:hint="eastAsia"/>
              </w:rPr>
              <w:t>。</w:t>
            </w:r>
            <w:r w:rsidRPr="001E2E32">
              <w:t>）3.9ha</w:t>
            </w:r>
            <w:r w:rsidRPr="001E2E32">
              <w:rPr>
                <w:rFonts w:hint="eastAsia"/>
              </w:rPr>
              <w:t>開設</w:t>
            </w:r>
            <w:r w:rsidR="009D1B05" w:rsidRPr="009D1B05">
              <w:rPr>
                <w:rFonts w:hint="eastAsia"/>
              </w:rPr>
              <w:t>（全体</w:t>
            </w:r>
            <w:r w:rsidR="009D1B05" w:rsidRPr="009D1B05">
              <w:t>57.1ha）</w:t>
            </w:r>
          </w:p>
        </w:tc>
      </w:tr>
      <w:tr w:rsidR="00B1477D" w14:paraId="4D6A2CAD" w14:textId="77777777" w:rsidTr="00AD5F6A">
        <w:trPr>
          <w:jc w:val="center"/>
        </w:trPr>
        <w:tc>
          <w:tcPr>
            <w:tcW w:w="730" w:type="dxa"/>
            <w:tcBorders>
              <w:top w:val="nil"/>
              <w:bottom w:val="nil"/>
              <w:right w:val="nil"/>
            </w:tcBorders>
          </w:tcPr>
          <w:p w14:paraId="099EA949" w14:textId="77777777" w:rsidR="00B1477D" w:rsidRPr="00B1477D" w:rsidRDefault="00B1477D" w:rsidP="002C6615">
            <w:pPr>
              <w:spacing w:line="320" w:lineRule="exact"/>
              <w:jc w:val="right"/>
              <w:rPr>
                <w:color w:val="4472C4" w:themeColor="accent5"/>
              </w:rPr>
            </w:pPr>
          </w:p>
        </w:tc>
        <w:tc>
          <w:tcPr>
            <w:tcW w:w="490" w:type="dxa"/>
            <w:tcBorders>
              <w:top w:val="nil"/>
              <w:left w:val="nil"/>
              <w:bottom w:val="nil"/>
              <w:right w:val="nil"/>
            </w:tcBorders>
          </w:tcPr>
          <w:p w14:paraId="26D11E47" w14:textId="3F4F49BD" w:rsidR="00B1477D" w:rsidRPr="001E2E32" w:rsidRDefault="00B1477D" w:rsidP="002C6615">
            <w:pPr>
              <w:spacing w:line="320" w:lineRule="exact"/>
              <w:jc w:val="right"/>
            </w:pPr>
            <w:r w:rsidRPr="001E2E32">
              <w:rPr>
                <w:rFonts w:hint="eastAsia"/>
              </w:rPr>
              <w:t>28.</w:t>
            </w:r>
          </w:p>
        </w:tc>
        <w:tc>
          <w:tcPr>
            <w:tcW w:w="503" w:type="dxa"/>
            <w:tcBorders>
              <w:top w:val="nil"/>
              <w:left w:val="nil"/>
              <w:bottom w:val="nil"/>
              <w:right w:val="nil"/>
            </w:tcBorders>
          </w:tcPr>
          <w:p w14:paraId="3F834B95" w14:textId="40098F80" w:rsidR="00B1477D" w:rsidRPr="001E2E32" w:rsidRDefault="00B1477D" w:rsidP="002C6615">
            <w:pPr>
              <w:spacing w:line="320" w:lineRule="exact"/>
              <w:jc w:val="right"/>
            </w:pPr>
            <w:r w:rsidRPr="001E2E32">
              <w:rPr>
                <w:rFonts w:hint="eastAsia"/>
              </w:rPr>
              <w:t>4.</w:t>
            </w:r>
          </w:p>
        </w:tc>
        <w:tc>
          <w:tcPr>
            <w:tcW w:w="449" w:type="dxa"/>
            <w:tcBorders>
              <w:top w:val="nil"/>
              <w:left w:val="nil"/>
              <w:bottom w:val="nil"/>
            </w:tcBorders>
          </w:tcPr>
          <w:p w14:paraId="2AF7590A" w14:textId="6BE03269" w:rsidR="00B1477D" w:rsidRPr="001E2E32" w:rsidRDefault="00B1477D" w:rsidP="002C6615">
            <w:pPr>
              <w:spacing w:line="320" w:lineRule="exact"/>
              <w:jc w:val="right"/>
            </w:pPr>
            <w:r w:rsidRPr="001E2E32">
              <w:rPr>
                <w:rFonts w:hint="eastAsia"/>
              </w:rPr>
              <w:t>1</w:t>
            </w:r>
          </w:p>
        </w:tc>
        <w:tc>
          <w:tcPr>
            <w:tcW w:w="5945" w:type="dxa"/>
            <w:tcBorders>
              <w:top w:val="nil"/>
              <w:bottom w:val="nil"/>
            </w:tcBorders>
          </w:tcPr>
          <w:p w14:paraId="6E1F9A2A" w14:textId="1B49426B" w:rsidR="00B1477D" w:rsidRPr="001E2E32" w:rsidRDefault="00B1477D" w:rsidP="002C6615">
            <w:pPr>
              <w:spacing w:line="320" w:lineRule="exact"/>
            </w:pPr>
            <w:r w:rsidRPr="001E2E32">
              <w:rPr>
                <w:rFonts w:hint="eastAsia"/>
              </w:rPr>
              <w:t xml:space="preserve">ふれあいの森（梨ようき池周辺）　</w:t>
            </w:r>
            <w:r w:rsidRPr="001E2E32">
              <w:t>0.5ha開設</w:t>
            </w:r>
            <w:r w:rsidR="009D1B05" w:rsidRPr="009D1B05">
              <w:rPr>
                <w:rFonts w:hint="eastAsia"/>
              </w:rPr>
              <w:t>（全体</w:t>
            </w:r>
            <w:r w:rsidR="009D1B05" w:rsidRPr="009D1B05">
              <w:t>57.6ha）</w:t>
            </w:r>
          </w:p>
        </w:tc>
      </w:tr>
      <w:tr w:rsidR="002C6615" w14:paraId="1B567C3A" w14:textId="77777777" w:rsidTr="009D1B05">
        <w:trPr>
          <w:jc w:val="center"/>
        </w:trPr>
        <w:tc>
          <w:tcPr>
            <w:tcW w:w="730" w:type="dxa"/>
            <w:tcBorders>
              <w:top w:val="nil"/>
              <w:bottom w:val="nil"/>
              <w:right w:val="nil"/>
            </w:tcBorders>
          </w:tcPr>
          <w:p w14:paraId="69E903E3" w14:textId="77777777" w:rsidR="002C6615" w:rsidRPr="00AD3344" w:rsidRDefault="002C6615" w:rsidP="002C6615">
            <w:pPr>
              <w:spacing w:line="320" w:lineRule="exact"/>
              <w:jc w:val="right"/>
              <w:rPr>
                <w:color w:val="4472C4" w:themeColor="accent5"/>
              </w:rPr>
            </w:pPr>
          </w:p>
        </w:tc>
        <w:tc>
          <w:tcPr>
            <w:tcW w:w="490" w:type="dxa"/>
            <w:tcBorders>
              <w:top w:val="nil"/>
              <w:left w:val="nil"/>
              <w:bottom w:val="nil"/>
              <w:right w:val="nil"/>
            </w:tcBorders>
          </w:tcPr>
          <w:p w14:paraId="2B4703B1" w14:textId="20AE1B95" w:rsidR="002C6615" w:rsidRPr="001E2E32" w:rsidRDefault="00B1477D" w:rsidP="002C6615">
            <w:pPr>
              <w:spacing w:line="320" w:lineRule="exact"/>
              <w:jc w:val="right"/>
            </w:pPr>
            <w:r w:rsidRPr="001E2E32">
              <w:rPr>
                <w:rFonts w:hint="eastAsia"/>
              </w:rPr>
              <w:t>31</w:t>
            </w:r>
            <w:r w:rsidR="002C6615" w:rsidRPr="001E2E32">
              <w:rPr>
                <w:rFonts w:hint="eastAsia"/>
              </w:rPr>
              <w:t>.</w:t>
            </w:r>
          </w:p>
        </w:tc>
        <w:tc>
          <w:tcPr>
            <w:tcW w:w="503" w:type="dxa"/>
            <w:tcBorders>
              <w:top w:val="nil"/>
              <w:left w:val="nil"/>
              <w:bottom w:val="nil"/>
              <w:right w:val="nil"/>
            </w:tcBorders>
          </w:tcPr>
          <w:p w14:paraId="5E656A2D" w14:textId="5745DC5A" w:rsidR="002C6615" w:rsidRPr="001E2E32" w:rsidRDefault="00AD3344" w:rsidP="002C6615">
            <w:pPr>
              <w:spacing w:line="320" w:lineRule="exact"/>
              <w:jc w:val="right"/>
            </w:pPr>
            <w:r w:rsidRPr="001E2E32">
              <w:rPr>
                <w:rFonts w:hint="eastAsia"/>
              </w:rPr>
              <w:t>2</w:t>
            </w:r>
            <w:r w:rsidR="002C6615" w:rsidRPr="001E2E32">
              <w:rPr>
                <w:rFonts w:hint="eastAsia"/>
              </w:rPr>
              <w:t>.</w:t>
            </w:r>
          </w:p>
        </w:tc>
        <w:tc>
          <w:tcPr>
            <w:tcW w:w="449" w:type="dxa"/>
            <w:tcBorders>
              <w:top w:val="nil"/>
              <w:left w:val="nil"/>
              <w:bottom w:val="nil"/>
            </w:tcBorders>
          </w:tcPr>
          <w:p w14:paraId="73A7281F" w14:textId="28CE14FE" w:rsidR="002C6615" w:rsidRPr="001E2E32" w:rsidRDefault="00AD3344" w:rsidP="002C6615">
            <w:pPr>
              <w:spacing w:line="320" w:lineRule="exact"/>
              <w:jc w:val="right"/>
            </w:pPr>
            <w:r w:rsidRPr="001E2E32">
              <w:rPr>
                <w:rFonts w:hint="eastAsia"/>
              </w:rPr>
              <w:t>28</w:t>
            </w:r>
          </w:p>
        </w:tc>
        <w:tc>
          <w:tcPr>
            <w:tcW w:w="5945" w:type="dxa"/>
            <w:tcBorders>
              <w:top w:val="nil"/>
              <w:bottom w:val="nil"/>
            </w:tcBorders>
          </w:tcPr>
          <w:p w14:paraId="6EBB1D0D" w14:textId="3D4F3D8A" w:rsidR="002C6615" w:rsidRPr="001E2E32" w:rsidRDefault="00AD3344" w:rsidP="002C6615">
            <w:pPr>
              <w:spacing w:line="320" w:lineRule="exact"/>
            </w:pPr>
            <w:r w:rsidRPr="001E2E32">
              <w:rPr>
                <w:rFonts w:hint="eastAsia"/>
              </w:rPr>
              <w:t xml:space="preserve">水辺の広場　</w:t>
            </w:r>
            <w:r w:rsidRPr="001E2E32">
              <w:t>0.7ha開設</w:t>
            </w:r>
            <w:r w:rsidR="009D1B05" w:rsidRPr="009D1B05">
              <w:rPr>
                <w:rFonts w:hint="eastAsia"/>
              </w:rPr>
              <w:t>（全体</w:t>
            </w:r>
            <w:r w:rsidR="009D1B05" w:rsidRPr="009D1B05">
              <w:t>58.3ha）</w:t>
            </w:r>
          </w:p>
        </w:tc>
      </w:tr>
      <w:tr w:rsidR="009D1B05" w14:paraId="4CBE0F4A" w14:textId="77777777" w:rsidTr="00997076">
        <w:trPr>
          <w:jc w:val="center"/>
        </w:trPr>
        <w:tc>
          <w:tcPr>
            <w:tcW w:w="730" w:type="dxa"/>
            <w:tcBorders>
              <w:top w:val="nil"/>
              <w:bottom w:val="nil"/>
              <w:right w:val="nil"/>
            </w:tcBorders>
          </w:tcPr>
          <w:p w14:paraId="337440B4" w14:textId="21C7842C" w:rsidR="009D1B05" w:rsidRPr="009D1B05" w:rsidRDefault="009D1B05" w:rsidP="009D1B05">
            <w:pPr>
              <w:spacing w:line="320" w:lineRule="exact"/>
              <w:jc w:val="right"/>
            </w:pPr>
            <w:r w:rsidRPr="009D1B05">
              <w:rPr>
                <w:rFonts w:hint="eastAsia"/>
              </w:rPr>
              <w:t>令和</w:t>
            </w:r>
          </w:p>
        </w:tc>
        <w:tc>
          <w:tcPr>
            <w:tcW w:w="490" w:type="dxa"/>
            <w:tcBorders>
              <w:top w:val="nil"/>
              <w:left w:val="nil"/>
              <w:bottom w:val="nil"/>
              <w:right w:val="nil"/>
            </w:tcBorders>
          </w:tcPr>
          <w:p w14:paraId="0DE30034" w14:textId="7E265A35" w:rsidR="009D1B05" w:rsidRPr="009D1B05" w:rsidRDefault="009D1B05" w:rsidP="009D1B05">
            <w:pPr>
              <w:spacing w:line="320" w:lineRule="exact"/>
              <w:jc w:val="right"/>
            </w:pPr>
            <w:r w:rsidRPr="009D1B05">
              <w:rPr>
                <w:rFonts w:hint="eastAsia"/>
              </w:rPr>
              <w:t>2</w:t>
            </w:r>
            <w:r w:rsidRPr="009D1B05">
              <w:t>.</w:t>
            </w:r>
          </w:p>
        </w:tc>
        <w:tc>
          <w:tcPr>
            <w:tcW w:w="503" w:type="dxa"/>
            <w:tcBorders>
              <w:top w:val="nil"/>
              <w:left w:val="nil"/>
              <w:bottom w:val="nil"/>
              <w:right w:val="nil"/>
            </w:tcBorders>
          </w:tcPr>
          <w:p w14:paraId="588B70F4" w14:textId="205F955F" w:rsidR="009D1B05" w:rsidRPr="009D1B05" w:rsidRDefault="009D1B05" w:rsidP="009D1B05">
            <w:pPr>
              <w:spacing w:line="320" w:lineRule="exact"/>
              <w:jc w:val="right"/>
            </w:pPr>
            <w:r w:rsidRPr="009D1B05">
              <w:rPr>
                <w:rFonts w:hint="eastAsia"/>
              </w:rPr>
              <w:t>3</w:t>
            </w:r>
            <w:r w:rsidRPr="009D1B05">
              <w:t>.</w:t>
            </w:r>
          </w:p>
        </w:tc>
        <w:tc>
          <w:tcPr>
            <w:tcW w:w="449" w:type="dxa"/>
            <w:tcBorders>
              <w:top w:val="nil"/>
              <w:left w:val="nil"/>
              <w:bottom w:val="nil"/>
            </w:tcBorders>
          </w:tcPr>
          <w:p w14:paraId="787924F7" w14:textId="0DF22991" w:rsidR="009D1B05" w:rsidRPr="009D1B05" w:rsidRDefault="009D1B05" w:rsidP="009D1B05">
            <w:pPr>
              <w:spacing w:line="320" w:lineRule="exact"/>
              <w:jc w:val="right"/>
            </w:pPr>
            <w:r w:rsidRPr="009D1B05">
              <w:rPr>
                <w:rFonts w:hint="eastAsia"/>
              </w:rPr>
              <w:t>13</w:t>
            </w:r>
          </w:p>
        </w:tc>
        <w:tc>
          <w:tcPr>
            <w:tcW w:w="5945" w:type="dxa"/>
            <w:tcBorders>
              <w:top w:val="nil"/>
              <w:bottom w:val="nil"/>
            </w:tcBorders>
          </w:tcPr>
          <w:p w14:paraId="5A8C2040" w14:textId="1E31612A" w:rsidR="009D1B05" w:rsidRPr="009D1B05" w:rsidRDefault="009D1B05" w:rsidP="009D1B05">
            <w:pPr>
              <w:spacing w:line="320" w:lineRule="exact"/>
            </w:pPr>
            <w:r w:rsidRPr="009D1B05">
              <w:rPr>
                <w:rFonts w:hint="eastAsia"/>
              </w:rPr>
              <w:t>水辺の広場 1.3ha開設（全体59.6ha）</w:t>
            </w:r>
          </w:p>
        </w:tc>
      </w:tr>
      <w:tr w:rsidR="00997076" w14:paraId="123798BE" w14:textId="77777777" w:rsidTr="00997076">
        <w:trPr>
          <w:jc w:val="center"/>
        </w:trPr>
        <w:tc>
          <w:tcPr>
            <w:tcW w:w="730" w:type="dxa"/>
            <w:tcBorders>
              <w:top w:val="nil"/>
              <w:bottom w:val="nil"/>
              <w:right w:val="nil"/>
            </w:tcBorders>
          </w:tcPr>
          <w:p w14:paraId="0EBE6BA5" w14:textId="77777777" w:rsidR="00997076" w:rsidRPr="004C5D5A" w:rsidRDefault="00997076" w:rsidP="00997076">
            <w:pPr>
              <w:spacing w:line="320" w:lineRule="exact"/>
              <w:jc w:val="right"/>
            </w:pPr>
          </w:p>
        </w:tc>
        <w:tc>
          <w:tcPr>
            <w:tcW w:w="490" w:type="dxa"/>
            <w:tcBorders>
              <w:top w:val="nil"/>
              <w:left w:val="nil"/>
              <w:bottom w:val="nil"/>
              <w:right w:val="nil"/>
            </w:tcBorders>
          </w:tcPr>
          <w:p w14:paraId="3A344573" w14:textId="1EB545B5" w:rsidR="00997076" w:rsidRPr="004C5D5A" w:rsidRDefault="00997076" w:rsidP="00997076">
            <w:pPr>
              <w:spacing w:line="320" w:lineRule="exact"/>
              <w:jc w:val="right"/>
            </w:pPr>
            <w:r w:rsidRPr="004C5D5A">
              <w:rPr>
                <w:rFonts w:hint="eastAsia"/>
              </w:rPr>
              <w:t>2.</w:t>
            </w:r>
          </w:p>
        </w:tc>
        <w:tc>
          <w:tcPr>
            <w:tcW w:w="503" w:type="dxa"/>
            <w:tcBorders>
              <w:top w:val="nil"/>
              <w:left w:val="nil"/>
              <w:bottom w:val="nil"/>
              <w:right w:val="nil"/>
            </w:tcBorders>
          </w:tcPr>
          <w:p w14:paraId="02592293" w14:textId="2B3FFC0F" w:rsidR="00997076" w:rsidRPr="004C5D5A" w:rsidRDefault="00997076" w:rsidP="00997076">
            <w:pPr>
              <w:spacing w:line="320" w:lineRule="exact"/>
              <w:jc w:val="right"/>
            </w:pPr>
            <w:r w:rsidRPr="004C5D5A">
              <w:rPr>
                <w:rFonts w:hint="eastAsia"/>
              </w:rPr>
              <w:t>10.</w:t>
            </w:r>
          </w:p>
        </w:tc>
        <w:tc>
          <w:tcPr>
            <w:tcW w:w="449" w:type="dxa"/>
            <w:tcBorders>
              <w:top w:val="nil"/>
              <w:left w:val="nil"/>
              <w:bottom w:val="nil"/>
            </w:tcBorders>
          </w:tcPr>
          <w:p w14:paraId="3090140E" w14:textId="50B59F7B" w:rsidR="00997076" w:rsidRPr="004C5D5A" w:rsidRDefault="00997076" w:rsidP="00997076">
            <w:pPr>
              <w:spacing w:line="320" w:lineRule="exact"/>
              <w:jc w:val="right"/>
            </w:pPr>
            <w:r w:rsidRPr="004C5D5A">
              <w:rPr>
                <w:rFonts w:hint="eastAsia"/>
              </w:rPr>
              <w:t>15</w:t>
            </w:r>
          </w:p>
        </w:tc>
        <w:tc>
          <w:tcPr>
            <w:tcW w:w="5945" w:type="dxa"/>
            <w:tcBorders>
              <w:top w:val="nil"/>
              <w:bottom w:val="nil"/>
            </w:tcBorders>
          </w:tcPr>
          <w:p w14:paraId="225E2ED6" w14:textId="62B41393" w:rsidR="00997076" w:rsidRPr="004C5D5A" w:rsidRDefault="00997076" w:rsidP="00997076">
            <w:pPr>
              <w:spacing w:line="320" w:lineRule="exact"/>
            </w:pPr>
            <w:r w:rsidRPr="004C5D5A">
              <w:rPr>
                <w:rFonts w:hint="eastAsia"/>
              </w:rPr>
              <w:t xml:space="preserve">水辺の広場 </w:t>
            </w:r>
            <w:r w:rsidRPr="004C5D5A">
              <w:t>2.1ha</w:t>
            </w:r>
            <w:r w:rsidRPr="004C5D5A">
              <w:rPr>
                <w:rFonts w:hint="eastAsia"/>
              </w:rPr>
              <w:t>開設（全体6</w:t>
            </w:r>
            <w:r w:rsidRPr="004C5D5A">
              <w:t>1.7ha</w:t>
            </w:r>
            <w:r w:rsidRPr="004C5D5A">
              <w:rPr>
                <w:rFonts w:hint="eastAsia"/>
              </w:rPr>
              <w:t>）</w:t>
            </w:r>
          </w:p>
        </w:tc>
      </w:tr>
      <w:tr w:rsidR="00997076" w14:paraId="4A3FD73F" w14:textId="77777777" w:rsidTr="00997076">
        <w:trPr>
          <w:jc w:val="center"/>
        </w:trPr>
        <w:tc>
          <w:tcPr>
            <w:tcW w:w="730" w:type="dxa"/>
            <w:tcBorders>
              <w:top w:val="nil"/>
              <w:bottom w:val="nil"/>
              <w:right w:val="nil"/>
            </w:tcBorders>
          </w:tcPr>
          <w:p w14:paraId="1CAF9DC7" w14:textId="77777777" w:rsidR="00997076" w:rsidRPr="004C5D5A" w:rsidRDefault="00997076" w:rsidP="00997076">
            <w:pPr>
              <w:spacing w:line="320" w:lineRule="exact"/>
              <w:jc w:val="right"/>
            </w:pPr>
          </w:p>
        </w:tc>
        <w:tc>
          <w:tcPr>
            <w:tcW w:w="490" w:type="dxa"/>
            <w:tcBorders>
              <w:top w:val="nil"/>
              <w:left w:val="nil"/>
              <w:bottom w:val="nil"/>
              <w:right w:val="nil"/>
            </w:tcBorders>
          </w:tcPr>
          <w:p w14:paraId="18448C13" w14:textId="315FE77D" w:rsidR="00997076" w:rsidRPr="004C5D5A" w:rsidRDefault="00997076" w:rsidP="00997076">
            <w:pPr>
              <w:spacing w:line="320" w:lineRule="exact"/>
              <w:jc w:val="right"/>
            </w:pPr>
            <w:r w:rsidRPr="004C5D5A">
              <w:rPr>
                <w:rFonts w:hint="eastAsia"/>
              </w:rPr>
              <w:t>3</w:t>
            </w:r>
            <w:r w:rsidRPr="004C5D5A">
              <w:t>.</w:t>
            </w:r>
          </w:p>
        </w:tc>
        <w:tc>
          <w:tcPr>
            <w:tcW w:w="503" w:type="dxa"/>
            <w:tcBorders>
              <w:top w:val="nil"/>
              <w:left w:val="nil"/>
              <w:bottom w:val="nil"/>
              <w:right w:val="nil"/>
            </w:tcBorders>
          </w:tcPr>
          <w:p w14:paraId="18BE71E6" w14:textId="47406E44" w:rsidR="00997076" w:rsidRPr="004C5D5A" w:rsidRDefault="00997076" w:rsidP="00997076">
            <w:pPr>
              <w:spacing w:line="320" w:lineRule="exact"/>
              <w:jc w:val="right"/>
            </w:pPr>
            <w:r w:rsidRPr="004C5D5A">
              <w:rPr>
                <w:rFonts w:hint="eastAsia"/>
              </w:rPr>
              <w:t>1</w:t>
            </w:r>
            <w:r w:rsidRPr="004C5D5A">
              <w:t>0.</w:t>
            </w:r>
          </w:p>
        </w:tc>
        <w:tc>
          <w:tcPr>
            <w:tcW w:w="449" w:type="dxa"/>
            <w:tcBorders>
              <w:top w:val="nil"/>
              <w:left w:val="nil"/>
              <w:bottom w:val="nil"/>
            </w:tcBorders>
          </w:tcPr>
          <w:p w14:paraId="5D24327C" w14:textId="0DD307F7" w:rsidR="00997076" w:rsidRPr="004C5D5A" w:rsidRDefault="00997076" w:rsidP="00997076">
            <w:pPr>
              <w:spacing w:line="320" w:lineRule="exact"/>
              <w:jc w:val="right"/>
            </w:pPr>
            <w:r w:rsidRPr="004C5D5A">
              <w:rPr>
                <w:rFonts w:hint="eastAsia"/>
              </w:rPr>
              <w:t>2</w:t>
            </w:r>
            <w:r w:rsidRPr="004C5D5A">
              <w:t>2</w:t>
            </w:r>
          </w:p>
        </w:tc>
        <w:tc>
          <w:tcPr>
            <w:tcW w:w="5945" w:type="dxa"/>
            <w:tcBorders>
              <w:top w:val="nil"/>
              <w:bottom w:val="nil"/>
            </w:tcBorders>
          </w:tcPr>
          <w:p w14:paraId="50B1A626" w14:textId="73E5395D" w:rsidR="00997076" w:rsidRPr="004C5D5A" w:rsidRDefault="00997076" w:rsidP="00997076">
            <w:pPr>
              <w:spacing w:line="320" w:lineRule="exact"/>
            </w:pPr>
            <w:r w:rsidRPr="004C5D5A">
              <w:rPr>
                <w:rFonts w:hint="eastAsia"/>
              </w:rPr>
              <w:t xml:space="preserve">水辺の広場 </w:t>
            </w:r>
            <w:r w:rsidRPr="004C5D5A">
              <w:t>3.3ha</w:t>
            </w:r>
            <w:r w:rsidRPr="004C5D5A">
              <w:rPr>
                <w:rFonts w:hint="eastAsia"/>
              </w:rPr>
              <w:t>開設（全体65.0</w:t>
            </w:r>
            <w:r w:rsidRPr="004C5D5A">
              <w:t>ha</w:t>
            </w:r>
            <w:r w:rsidRPr="004C5D5A">
              <w:rPr>
                <w:rFonts w:hint="eastAsia"/>
              </w:rPr>
              <w:t>）</w:t>
            </w:r>
          </w:p>
        </w:tc>
      </w:tr>
      <w:tr w:rsidR="00997076" w14:paraId="74BC8557" w14:textId="77777777" w:rsidTr="00AD3344">
        <w:trPr>
          <w:jc w:val="center"/>
        </w:trPr>
        <w:tc>
          <w:tcPr>
            <w:tcW w:w="730" w:type="dxa"/>
            <w:tcBorders>
              <w:top w:val="nil"/>
              <w:bottom w:val="single" w:sz="4" w:space="0" w:color="auto"/>
              <w:right w:val="nil"/>
            </w:tcBorders>
          </w:tcPr>
          <w:p w14:paraId="7906546A" w14:textId="77777777" w:rsidR="00997076" w:rsidRPr="004C5D5A" w:rsidRDefault="00997076" w:rsidP="00997076">
            <w:pPr>
              <w:spacing w:line="320" w:lineRule="exact"/>
              <w:jc w:val="right"/>
            </w:pPr>
          </w:p>
        </w:tc>
        <w:tc>
          <w:tcPr>
            <w:tcW w:w="490" w:type="dxa"/>
            <w:tcBorders>
              <w:top w:val="nil"/>
              <w:left w:val="nil"/>
              <w:bottom w:val="single" w:sz="4" w:space="0" w:color="auto"/>
              <w:right w:val="nil"/>
            </w:tcBorders>
          </w:tcPr>
          <w:p w14:paraId="02E15568" w14:textId="3BD68C30" w:rsidR="00997076" w:rsidRPr="004C5D5A" w:rsidRDefault="00997076" w:rsidP="00997076">
            <w:pPr>
              <w:spacing w:line="320" w:lineRule="exact"/>
              <w:jc w:val="right"/>
            </w:pPr>
            <w:r w:rsidRPr="004C5D5A">
              <w:rPr>
                <w:rFonts w:hint="eastAsia"/>
              </w:rPr>
              <w:t>7.</w:t>
            </w:r>
          </w:p>
        </w:tc>
        <w:tc>
          <w:tcPr>
            <w:tcW w:w="503" w:type="dxa"/>
            <w:tcBorders>
              <w:top w:val="nil"/>
              <w:left w:val="nil"/>
              <w:bottom w:val="single" w:sz="4" w:space="0" w:color="auto"/>
              <w:right w:val="nil"/>
            </w:tcBorders>
          </w:tcPr>
          <w:p w14:paraId="199623AA" w14:textId="30CCDA64" w:rsidR="00997076" w:rsidRPr="004C5D5A" w:rsidRDefault="00997076" w:rsidP="00997076">
            <w:pPr>
              <w:spacing w:line="320" w:lineRule="exact"/>
              <w:jc w:val="right"/>
            </w:pPr>
            <w:r w:rsidRPr="004C5D5A">
              <w:rPr>
                <w:rFonts w:hint="eastAsia"/>
              </w:rPr>
              <w:t>4.</w:t>
            </w:r>
          </w:p>
        </w:tc>
        <w:tc>
          <w:tcPr>
            <w:tcW w:w="449" w:type="dxa"/>
            <w:tcBorders>
              <w:top w:val="nil"/>
              <w:left w:val="nil"/>
              <w:bottom w:val="single" w:sz="4" w:space="0" w:color="auto"/>
            </w:tcBorders>
          </w:tcPr>
          <w:p w14:paraId="2FE30308" w14:textId="3DE2F6B6" w:rsidR="00997076" w:rsidRPr="004C5D5A" w:rsidRDefault="00997076" w:rsidP="00997076">
            <w:pPr>
              <w:spacing w:line="320" w:lineRule="exact"/>
              <w:jc w:val="right"/>
            </w:pPr>
            <w:r w:rsidRPr="004C5D5A">
              <w:rPr>
                <w:rFonts w:hint="eastAsia"/>
              </w:rPr>
              <w:t>1</w:t>
            </w:r>
          </w:p>
        </w:tc>
        <w:tc>
          <w:tcPr>
            <w:tcW w:w="5945" w:type="dxa"/>
            <w:tcBorders>
              <w:top w:val="nil"/>
              <w:bottom w:val="single" w:sz="4" w:space="0" w:color="auto"/>
            </w:tcBorders>
          </w:tcPr>
          <w:p w14:paraId="32F82552" w14:textId="42CF4934" w:rsidR="00997076" w:rsidRPr="004C5D5A" w:rsidRDefault="00997076" w:rsidP="00997076">
            <w:pPr>
              <w:spacing w:line="320" w:lineRule="exact"/>
            </w:pPr>
            <w:r w:rsidRPr="004C5D5A">
              <w:rPr>
                <w:rFonts w:hint="eastAsia"/>
              </w:rPr>
              <w:t>森のゾーン　1.</w:t>
            </w:r>
            <w:r w:rsidR="00F01DB5">
              <w:t>1</w:t>
            </w:r>
            <w:r w:rsidRPr="004C5D5A">
              <w:t>ha</w:t>
            </w:r>
            <w:r w:rsidRPr="004C5D5A">
              <w:rPr>
                <w:rFonts w:hint="eastAsia"/>
              </w:rPr>
              <w:t>開設（全体66.</w:t>
            </w:r>
            <w:r w:rsidR="00E47A29">
              <w:t>1</w:t>
            </w:r>
            <w:r w:rsidRPr="004C5D5A">
              <w:t>ha</w:t>
            </w:r>
            <w:r w:rsidRPr="004C5D5A">
              <w:rPr>
                <w:rFonts w:hint="eastAsia"/>
              </w:rPr>
              <w:t>）</w:t>
            </w:r>
          </w:p>
        </w:tc>
      </w:tr>
    </w:tbl>
    <w:p w14:paraId="2288B355" w14:textId="6F022B9D" w:rsidR="00AD3344" w:rsidRPr="00997076" w:rsidRDefault="00AD3344" w:rsidP="00812AD0"/>
    <w:p w14:paraId="41500D96" w14:textId="73CCCB25" w:rsidR="009D1B05" w:rsidRDefault="009D1B05">
      <w:pPr>
        <w:widowControl/>
        <w:spacing w:line="240" w:lineRule="auto"/>
        <w:jc w:val="left"/>
      </w:pPr>
      <w:r>
        <w:br w:type="page"/>
      </w:r>
    </w:p>
    <w:p w14:paraId="2CE89867" w14:textId="4F705AF1" w:rsidR="005B3403" w:rsidRDefault="0007672F" w:rsidP="00812AD0">
      <w:pPr>
        <w:widowControl/>
        <w:jc w:val="left"/>
      </w:pPr>
      <w:r w:rsidRPr="005B3403">
        <w:rPr>
          <w:rFonts w:asciiTheme="minorHAnsi"/>
          <w:noProof/>
        </w:rPr>
        <w:lastRenderedPageBreak/>
        <mc:AlternateContent>
          <mc:Choice Requires="wps">
            <w:drawing>
              <wp:anchor distT="0" distB="0" distL="114300" distR="114300" simplePos="0" relativeHeight="252107776" behindDoc="0" locked="0" layoutInCell="1" allowOverlap="1" wp14:anchorId="1B30D099" wp14:editId="4166B667">
                <wp:simplePos x="0" y="0"/>
                <wp:positionH relativeFrom="margin">
                  <wp:align>right</wp:align>
                </wp:positionH>
                <wp:positionV relativeFrom="paragraph">
                  <wp:posOffset>5457766</wp:posOffset>
                </wp:positionV>
                <wp:extent cx="2620645" cy="358775"/>
                <wp:effectExtent l="0" t="0" r="0" b="3175"/>
                <wp:wrapNone/>
                <wp:docPr id="69" name="テキスト ボックス 69"/>
                <wp:cNvGraphicFramePr/>
                <a:graphic xmlns:a="http://schemas.openxmlformats.org/drawingml/2006/main">
                  <a:graphicData uri="http://schemas.microsoft.com/office/word/2010/wordprocessingShape">
                    <wps:wsp>
                      <wps:cNvSpPr txBox="1"/>
                      <wps:spPr>
                        <a:xfrm>
                          <a:off x="0" y="0"/>
                          <a:ext cx="2620645" cy="358775"/>
                        </a:xfrm>
                        <a:prstGeom prst="rect">
                          <a:avLst/>
                        </a:prstGeom>
                        <a:noFill/>
                        <a:ln w="6350">
                          <a:noFill/>
                        </a:ln>
                      </wps:spPr>
                      <wps:txbx>
                        <w:txbxContent>
                          <w:p w14:paraId="3EAA45D9" w14:textId="77777777" w:rsidR="002B6258" w:rsidRDefault="002B6258" w:rsidP="005B3403">
                            <w:pPr>
                              <w:spacing w:line="200" w:lineRule="exact"/>
                              <w:jc w:val="left"/>
                              <w:rPr>
                                <w:sz w:val="16"/>
                              </w:rPr>
                            </w:pPr>
                            <w:r>
                              <w:rPr>
                                <w:rFonts w:hint="eastAsia"/>
                                <w:sz w:val="16"/>
                              </w:rPr>
                              <w:t>出典</w:t>
                            </w:r>
                            <w:r>
                              <w:rPr>
                                <w:sz w:val="16"/>
                              </w:rPr>
                              <w:t>：</w:t>
                            </w:r>
                            <w:r>
                              <w:rPr>
                                <w:rFonts w:hint="eastAsia"/>
                                <w:sz w:val="16"/>
                              </w:rPr>
                              <w:t>府営公園のあゆみ―公園</w:t>
                            </w:r>
                            <w:r>
                              <w:rPr>
                                <w:sz w:val="16"/>
                              </w:rPr>
                              <w:t>課</w:t>
                            </w:r>
                            <w:r>
                              <w:rPr>
                                <w:rFonts w:hint="eastAsia"/>
                                <w:sz w:val="16"/>
                              </w:rPr>
                              <w:t>30周年</w:t>
                            </w:r>
                            <w:r>
                              <w:rPr>
                                <w:sz w:val="16"/>
                              </w:rPr>
                              <w:t>記念誌</w:t>
                            </w:r>
                            <w:r>
                              <w:rPr>
                                <w:rFonts w:hint="eastAsia"/>
                                <w:sz w:val="16"/>
                              </w:rPr>
                              <w:t>―</w:t>
                            </w:r>
                          </w:p>
                          <w:p w14:paraId="25465898" w14:textId="77777777" w:rsidR="002B6258" w:rsidRPr="00FA64F1" w:rsidRDefault="002B6258" w:rsidP="005B3403">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0D099" id="テキスト ボックス 69" o:spid="_x0000_s1032" type="#_x0000_t202" style="position:absolute;margin-left:155.15pt;margin-top:429.75pt;width:206.35pt;height:28.25pt;z-index:252107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" filled="f" stroked="f" strokeweight=".5pt">
                <v:textbox>
                  <w:txbxContent>
                    <w:p w14:paraId="3EAA45D9" w14:textId="77777777" w:rsidR="002B6258" w:rsidRDefault="002B6258" w:rsidP="005B3403">
                      <w:pPr>
                        <w:spacing w:line="200" w:lineRule="exact"/>
                        <w:jc w:val="left"/>
                        <w:rPr>
                          <w:sz w:val="16"/>
                        </w:rPr>
                      </w:pPr>
                      <w:r>
                        <w:rPr>
                          <w:rFonts w:hint="eastAsia"/>
                          <w:sz w:val="16"/>
                        </w:rPr>
                        <w:t>出典</w:t>
                      </w:r>
                      <w:r>
                        <w:rPr>
                          <w:sz w:val="16"/>
                        </w:rPr>
                        <w:t>：</w:t>
                      </w:r>
                      <w:r>
                        <w:rPr>
                          <w:rFonts w:hint="eastAsia"/>
                          <w:sz w:val="16"/>
                        </w:rPr>
                        <w:t>府営公園のあゆみ―公園</w:t>
                      </w:r>
                      <w:r>
                        <w:rPr>
                          <w:sz w:val="16"/>
                        </w:rPr>
                        <w:t>課</w:t>
                      </w:r>
                      <w:r>
                        <w:rPr>
                          <w:rFonts w:hint="eastAsia"/>
                          <w:sz w:val="16"/>
                        </w:rPr>
                        <w:t>30周年</w:t>
                      </w:r>
                      <w:r>
                        <w:rPr>
                          <w:sz w:val="16"/>
                        </w:rPr>
                        <w:t>記念誌</w:t>
                      </w:r>
                      <w:r>
                        <w:rPr>
                          <w:rFonts w:hint="eastAsia"/>
                          <w:sz w:val="16"/>
                        </w:rPr>
                        <w:t>―</w:t>
                      </w:r>
                    </w:p>
                    <w:p w14:paraId="25465898" w14:textId="77777777" w:rsidR="002B6258" w:rsidRPr="00FA64F1" w:rsidRDefault="002B6258" w:rsidP="005B3403">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v:textbox>
                <w10:wrap anchorx="margin"/>
              </v:shape>
            </w:pict>
          </mc:Fallback>
        </mc:AlternateContent>
      </w:r>
      <w:r>
        <w:rPr>
          <w:rFonts w:hint="eastAsia"/>
          <w:noProof/>
        </w:rPr>
        <w:drawing>
          <wp:anchor distT="0" distB="0" distL="114300" distR="114300" simplePos="0" relativeHeight="252105728" behindDoc="0" locked="0" layoutInCell="1" allowOverlap="1" wp14:anchorId="2B446823" wp14:editId="1C707037">
            <wp:simplePos x="0" y="0"/>
            <wp:positionH relativeFrom="margin">
              <wp:align>left</wp:align>
            </wp:positionH>
            <wp:positionV relativeFrom="paragraph">
              <wp:posOffset>376835</wp:posOffset>
            </wp:positionV>
            <wp:extent cx="5400040" cy="499681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出典：府営公園のあゆみ―公園課30周年記念誌―（平成6年3月　大阪府土木部公園課）.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400040" cy="499730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B3403">
        <w:rPr>
          <w:noProof/>
        </w:rPr>
        <mc:AlternateContent>
          <mc:Choice Requires="wps">
            <w:drawing>
              <wp:anchor distT="0" distB="0" distL="114300" distR="114300" simplePos="0" relativeHeight="251975680" behindDoc="0" locked="0" layoutInCell="1" allowOverlap="1" wp14:anchorId="00CF0395" wp14:editId="208DA13C">
                <wp:simplePos x="0" y="0"/>
                <wp:positionH relativeFrom="column">
                  <wp:posOffset>-70485</wp:posOffset>
                </wp:positionH>
                <wp:positionV relativeFrom="paragraph">
                  <wp:posOffset>15875</wp:posOffset>
                </wp:positionV>
                <wp:extent cx="1632585" cy="285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632585" cy="285750"/>
                        </a:xfrm>
                        <a:prstGeom prst="rect">
                          <a:avLst/>
                        </a:prstGeom>
                        <a:noFill/>
                        <a:ln w="6350">
                          <a:noFill/>
                        </a:ln>
                      </wps:spPr>
                      <wps:txbx>
                        <w:txbxContent>
                          <w:p w14:paraId="3F740DD2" w14:textId="135E048F" w:rsidR="002B6258" w:rsidRPr="00E75EDC" w:rsidRDefault="002B6258" w:rsidP="005B3403">
                            <w:pPr>
                              <w:spacing w:line="200" w:lineRule="exact"/>
                              <w:jc w:val="left"/>
                              <w:rPr>
                                <w:rFonts w:ascii="ＭＳ Ｐゴシック" w:eastAsia="ＭＳ Ｐゴシック" w:hAnsi="ＭＳ Ｐゴシック"/>
                              </w:rPr>
                            </w:pPr>
                            <w:r>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F0395" id="テキスト ボックス 22" o:spid="_x0000_s1033" type="#_x0000_t202" style="position:absolute;margin-left:-5.55pt;margin-top:1.25pt;width:128.55pt;height:2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" filled="f" stroked="f" strokeweight=".5pt">
                <v:textbox>
                  <w:txbxContent>
                    <w:p w14:paraId="3F740DD2" w14:textId="135E048F" w:rsidR="002B6258" w:rsidRPr="00E75EDC" w:rsidRDefault="002B6258" w:rsidP="005B3403">
                      <w:pPr>
                        <w:spacing w:line="200" w:lineRule="exact"/>
                        <w:jc w:val="left"/>
                        <w:rPr>
                          <w:rFonts w:ascii="ＭＳ Ｐゴシック" w:eastAsia="ＭＳ Ｐゴシック" w:hAnsi="ＭＳ Ｐゴシック"/>
                        </w:rPr>
                      </w:pPr>
                      <w:r>
                        <w:rPr>
                          <w:rFonts w:ascii="ＭＳ Ｐゴシック" w:eastAsia="ＭＳ Ｐゴシック" w:hAnsi="ＭＳ Ｐゴシック" w:hint="eastAsia"/>
                        </w:rPr>
                        <w:t>平面図</w:t>
                      </w:r>
                    </w:p>
                  </w:txbxContent>
                </v:textbox>
              </v:shape>
            </w:pict>
          </mc:Fallback>
        </mc:AlternateContent>
      </w:r>
      <w:r w:rsidR="00812AD0">
        <w:br w:type="page"/>
      </w:r>
    </w:p>
    <w:p w14:paraId="026B0DE5" w14:textId="200C6581" w:rsidR="00812AD0" w:rsidRDefault="00812AD0" w:rsidP="00812AD0">
      <w:r>
        <w:rPr>
          <w:noProof/>
        </w:rPr>
        <w:lastRenderedPageBreak/>
        <mc:AlternateContent>
          <mc:Choice Requires="wps">
            <w:drawing>
              <wp:anchor distT="0" distB="0" distL="114300" distR="114300" simplePos="0" relativeHeight="251985920" behindDoc="0" locked="0" layoutInCell="1" allowOverlap="1" wp14:anchorId="7222ADBF" wp14:editId="746F3790">
                <wp:simplePos x="0" y="0"/>
                <wp:positionH relativeFrom="margin">
                  <wp:posOffset>-3810</wp:posOffset>
                </wp:positionH>
                <wp:positionV relativeFrom="paragraph">
                  <wp:posOffset>92075</wp:posOffset>
                </wp:positionV>
                <wp:extent cx="1632585" cy="21971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632585" cy="219710"/>
                        </a:xfrm>
                        <a:prstGeom prst="rect">
                          <a:avLst/>
                        </a:prstGeom>
                        <a:noFill/>
                        <a:ln w="6350">
                          <a:noFill/>
                        </a:ln>
                      </wps:spPr>
                      <wps:txbx>
                        <w:txbxContent>
                          <w:p w14:paraId="67962B84" w14:textId="68F1A983" w:rsidR="002B6258" w:rsidRPr="00E75EDC" w:rsidRDefault="002B6258"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2ADBF" id="テキスト ボックス 98" o:spid="_x0000_s1034" type="#_x0000_t202" style="position:absolute;left:0;text-align:left;margin-left:-.3pt;margin-top:7.25pt;width:128.55pt;height:17.3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" filled="f" stroked="f" strokeweight=".5pt">
                <v:textbox>
                  <w:txbxContent>
                    <w:p w14:paraId="67962B84" w14:textId="68F1A983" w:rsidR="002B6258" w:rsidRPr="00E75EDC" w:rsidRDefault="002B6258"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w10:wrap anchorx="margin"/>
              </v:shape>
            </w:pict>
          </mc:Fallback>
        </mc:AlternateContent>
      </w:r>
    </w:p>
    <w:p w14:paraId="6000AB3C" w14:textId="621A5DCD" w:rsidR="00812AD0" w:rsidRDefault="00997076" w:rsidP="00812AD0">
      <w:pPr>
        <w:widowControl/>
        <w:jc w:val="left"/>
      </w:pPr>
      <w:r>
        <w:rPr>
          <w:noProof/>
        </w:rPr>
        <mc:AlternateContent>
          <mc:Choice Requires="wps">
            <w:drawing>
              <wp:anchor distT="0" distB="0" distL="114300" distR="114300" simplePos="0" relativeHeight="251984896" behindDoc="0" locked="0" layoutInCell="1" allowOverlap="1" wp14:anchorId="12065995" wp14:editId="69B37510">
                <wp:simplePos x="0" y="0"/>
                <wp:positionH relativeFrom="column">
                  <wp:posOffset>3343275</wp:posOffset>
                </wp:positionH>
                <wp:positionV relativeFrom="paragraph">
                  <wp:posOffset>7102475</wp:posOffset>
                </wp:positionV>
                <wp:extent cx="2200910" cy="358775"/>
                <wp:effectExtent l="0" t="0" r="0" b="3175"/>
                <wp:wrapNone/>
                <wp:docPr id="101" name="テキスト ボックス 101"/>
                <wp:cNvGraphicFramePr/>
                <a:graphic xmlns:a="http://schemas.openxmlformats.org/drawingml/2006/main">
                  <a:graphicData uri="http://schemas.microsoft.com/office/word/2010/wordprocessingShape">
                    <wps:wsp>
                      <wps:cNvSpPr txBox="1"/>
                      <wps:spPr>
                        <a:xfrm>
                          <a:off x="0" y="0"/>
                          <a:ext cx="2200910" cy="358775"/>
                        </a:xfrm>
                        <a:prstGeom prst="rect">
                          <a:avLst/>
                        </a:prstGeom>
                        <a:noFill/>
                        <a:ln w="6350">
                          <a:noFill/>
                        </a:ln>
                      </wps:spPr>
                      <wps:txbx>
                        <w:txbxContent>
                          <w:p w14:paraId="071062AA" w14:textId="77777777" w:rsidR="002B6258" w:rsidRDefault="002B6258"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2B6258" w:rsidRPr="00FA64F1" w:rsidRDefault="002B6258"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65995" id="テキスト ボックス 101" o:spid="_x0000_s1035" type="#_x0000_t202" style="position:absolute;margin-left:263.25pt;margin-top:559.25pt;width:173.3pt;height:28.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" filled="f" stroked="f" strokeweight=".5pt">
                <v:textbox>
                  <w:txbxContent>
                    <w:p w14:paraId="071062AA" w14:textId="77777777" w:rsidR="002B6258" w:rsidRDefault="002B6258"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2B6258" w:rsidRPr="00FA64F1" w:rsidRDefault="002B6258"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v:textbox>
              </v:shape>
            </w:pict>
          </mc:Fallback>
        </mc:AlternateContent>
      </w:r>
      <w:r>
        <w:rPr>
          <w:noProof/>
        </w:rPr>
        <w:drawing>
          <wp:anchor distT="0" distB="0" distL="114300" distR="114300" simplePos="0" relativeHeight="252296192" behindDoc="0" locked="0" layoutInCell="1" allowOverlap="1" wp14:anchorId="4C42B26D" wp14:editId="249EDA6E">
            <wp:simplePos x="0" y="0"/>
            <wp:positionH relativeFrom="column">
              <wp:posOffset>-853122</wp:posOffset>
            </wp:positionH>
            <wp:positionV relativeFrom="paragraph">
              <wp:posOffset>1163002</wp:posOffset>
            </wp:positionV>
            <wp:extent cx="6924040" cy="4815205"/>
            <wp:effectExtent l="6667"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6924040" cy="4815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12AD0">
        <w:br w:type="page"/>
      </w:r>
    </w:p>
    <w:p w14:paraId="53B262B3" w14:textId="54775D9B" w:rsidR="00C02883" w:rsidRDefault="00C02883" w:rsidP="00C02883">
      <w:pPr>
        <w:pStyle w:val="20"/>
      </w:pPr>
      <w:r>
        <w:rPr>
          <w:rFonts w:hint="eastAsia"/>
        </w:rPr>
        <w:lastRenderedPageBreak/>
        <w:t>公園周辺の特性</w:t>
      </w:r>
    </w:p>
    <w:p w14:paraId="7D8157CC" w14:textId="38175C7B" w:rsidR="00C02883" w:rsidRDefault="00C02883" w:rsidP="00C02883">
      <w:pPr>
        <w:pStyle w:val="30"/>
      </w:pPr>
      <w:r>
        <w:rPr>
          <w:rFonts w:hint="eastAsia"/>
        </w:rPr>
        <w:t>用途地域の状況</w:t>
      </w:r>
    </w:p>
    <w:p w14:paraId="66122717" w14:textId="3769A9AB" w:rsidR="00C02883" w:rsidRDefault="00CC0A7D" w:rsidP="00C02883">
      <w:pPr>
        <w:pStyle w:val="12"/>
        <w:ind w:left="210" w:firstLine="210"/>
      </w:pPr>
      <w:r>
        <w:rPr>
          <w:rFonts w:hint="eastAsia"/>
        </w:rPr>
        <w:t>蜻蛉池公園は用途指定がなされていない土</w:t>
      </w:r>
      <w:r w:rsidR="00CE795A">
        <w:rPr>
          <w:rFonts w:hint="eastAsia"/>
        </w:rPr>
        <w:t>地に周囲を囲まれている</w:t>
      </w:r>
      <w:r w:rsidR="0007672F">
        <w:rPr>
          <w:rFonts w:hint="eastAsia"/>
        </w:rPr>
        <w:t>。また、</w:t>
      </w:r>
      <w:r w:rsidR="00CE795A">
        <w:rPr>
          <w:rFonts w:hint="eastAsia"/>
        </w:rPr>
        <w:t>周辺には第一種住居地域や第一種低層</w:t>
      </w:r>
      <w:r w:rsidR="0007672F">
        <w:rPr>
          <w:rFonts w:hint="eastAsia"/>
        </w:rPr>
        <w:t>若しくは</w:t>
      </w:r>
      <w:r>
        <w:rPr>
          <w:rFonts w:hint="eastAsia"/>
        </w:rPr>
        <w:t>中高層</w:t>
      </w:r>
      <w:r w:rsidR="00C02883">
        <w:rPr>
          <w:rFonts w:hint="eastAsia"/>
        </w:rPr>
        <w:t>住居</w:t>
      </w:r>
      <w:r w:rsidR="00C02883" w:rsidRPr="00370C1C">
        <w:rPr>
          <w:rFonts w:hint="eastAsia"/>
        </w:rPr>
        <w:t>専用</w:t>
      </w:r>
      <w:r w:rsidR="00C02883">
        <w:rPr>
          <w:rFonts w:hint="eastAsia"/>
        </w:rPr>
        <w:t>地域</w:t>
      </w:r>
      <w:r>
        <w:rPr>
          <w:rFonts w:hint="eastAsia"/>
        </w:rPr>
        <w:t>、準工業地域、工業専用地域が主として確認される。</w:t>
      </w:r>
    </w:p>
    <w:p w14:paraId="61729277" w14:textId="6B9EC5C8" w:rsidR="00C02883" w:rsidRDefault="00F74080" w:rsidP="00C02883">
      <w:pPr>
        <w:jc w:val="center"/>
      </w:pPr>
      <w:r>
        <w:rPr>
          <w:noProof/>
        </w:rPr>
        <w:drawing>
          <wp:anchor distT="0" distB="0" distL="114300" distR="114300" simplePos="0" relativeHeight="252379136" behindDoc="0" locked="0" layoutInCell="1" allowOverlap="1" wp14:anchorId="7BF25A85" wp14:editId="7D2E6BD9">
            <wp:simplePos x="0" y="0"/>
            <wp:positionH relativeFrom="margin">
              <wp:posOffset>211455</wp:posOffset>
            </wp:positionH>
            <wp:positionV relativeFrom="paragraph">
              <wp:posOffset>20392</wp:posOffset>
            </wp:positionV>
            <wp:extent cx="5188585" cy="3074670"/>
            <wp:effectExtent l="0" t="0" r="0" b="0"/>
            <wp:wrapNone/>
            <wp:docPr id="208858358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83589" name="図 208858358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88585" cy="3074670"/>
                    </a:xfrm>
                    <a:prstGeom prst="rect">
                      <a:avLst/>
                    </a:prstGeom>
                  </pic:spPr>
                </pic:pic>
              </a:graphicData>
            </a:graphic>
            <wp14:sizeRelH relativeFrom="margin">
              <wp14:pctWidth>0</wp14:pctWidth>
            </wp14:sizeRelH>
            <wp14:sizeRelV relativeFrom="margin">
              <wp14:pctHeight>0</wp14:pctHeight>
            </wp14:sizeRelV>
          </wp:anchor>
        </w:drawing>
      </w:r>
    </w:p>
    <w:p w14:paraId="0369DBC4" w14:textId="288522E6" w:rsidR="00C02883" w:rsidRDefault="00FF2428" w:rsidP="00C02883">
      <w:pPr>
        <w:widowControl/>
        <w:jc w:val="left"/>
      </w:pPr>
      <w:r>
        <w:rPr>
          <w:rFonts w:hint="eastAsia"/>
        </w:rPr>
        <w:t xml:space="preserve">　　　</w:t>
      </w:r>
    </w:p>
    <w:p w14:paraId="0F209D56" w14:textId="48FDB2A0" w:rsidR="00C02883" w:rsidRDefault="00C02883" w:rsidP="00C02883">
      <w:pPr>
        <w:widowControl/>
        <w:jc w:val="left"/>
      </w:pPr>
    </w:p>
    <w:p w14:paraId="7140A962" w14:textId="5BF65F85" w:rsidR="00C02883" w:rsidRDefault="00C02883" w:rsidP="00C02883">
      <w:pPr>
        <w:widowControl/>
        <w:jc w:val="left"/>
      </w:pPr>
    </w:p>
    <w:p w14:paraId="58AEF6D5" w14:textId="7BDE4A05" w:rsidR="00C02883" w:rsidRDefault="00C02883" w:rsidP="00C02883">
      <w:pPr>
        <w:widowControl/>
        <w:jc w:val="left"/>
      </w:pPr>
    </w:p>
    <w:p w14:paraId="4B402850" w14:textId="650C13EC" w:rsidR="00C02883" w:rsidRDefault="00C02883" w:rsidP="00C02883">
      <w:pPr>
        <w:widowControl/>
        <w:jc w:val="left"/>
      </w:pPr>
    </w:p>
    <w:p w14:paraId="77576438" w14:textId="66114F0A" w:rsidR="00C02883" w:rsidRDefault="00C02883" w:rsidP="00C02883">
      <w:pPr>
        <w:widowControl/>
        <w:jc w:val="left"/>
      </w:pPr>
    </w:p>
    <w:p w14:paraId="6EACAC68" w14:textId="7AAF0B63" w:rsidR="00C02883" w:rsidRDefault="00C02883" w:rsidP="00C02883">
      <w:pPr>
        <w:widowControl/>
        <w:jc w:val="left"/>
      </w:pPr>
    </w:p>
    <w:p w14:paraId="715EF98E" w14:textId="0DCC29C6" w:rsidR="00C02883" w:rsidRDefault="00C02883" w:rsidP="00C02883">
      <w:pPr>
        <w:widowControl/>
        <w:jc w:val="left"/>
      </w:pPr>
    </w:p>
    <w:p w14:paraId="6398AC74" w14:textId="55074D55" w:rsidR="00C02883" w:rsidRDefault="00C02883" w:rsidP="00C02883">
      <w:pPr>
        <w:widowControl/>
        <w:jc w:val="left"/>
      </w:pPr>
    </w:p>
    <w:p w14:paraId="731CBF52" w14:textId="3D32F820" w:rsidR="00C02883" w:rsidRDefault="00C02883" w:rsidP="00C02883">
      <w:pPr>
        <w:widowControl/>
        <w:jc w:val="left"/>
      </w:pPr>
    </w:p>
    <w:p w14:paraId="30E49D2F" w14:textId="05243DCD" w:rsidR="00C02883" w:rsidRDefault="00C02883" w:rsidP="00C02883">
      <w:pPr>
        <w:widowControl/>
        <w:jc w:val="left"/>
      </w:pPr>
    </w:p>
    <w:p w14:paraId="4D6ED93C" w14:textId="469ED1C6" w:rsidR="00C02883" w:rsidRDefault="00C02883" w:rsidP="00C02883">
      <w:pPr>
        <w:widowControl/>
        <w:jc w:val="left"/>
      </w:pPr>
    </w:p>
    <w:p w14:paraId="30909F60" w14:textId="340A0E9E" w:rsidR="00C02883" w:rsidRDefault="00C30EBB" w:rsidP="00C02883">
      <w:pPr>
        <w:widowControl/>
        <w:jc w:val="left"/>
      </w:pPr>
      <w:r>
        <w:rPr>
          <w:noProof/>
        </w:rPr>
        <mc:AlternateContent>
          <mc:Choice Requires="wps">
            <w:drawing>
              <wp:anchor distT="0" distB="0" distL="114300" distR="114300" simplePos="0" relativeHeight="252366848" behindDoc="0" locked="0" layoutInCell="1" allowOverlap="1" wp14:anchorId="31B45DBC" wp14:editId="78EC6561">
                <wp:simplePos x="0" y="0"/>
                <wp:positionH relativeFrom="margin">
                  <wp:align>right</wp:align>
                </wp:positionH>
                <wp:positionV relativeFrom="paragraph">
                  <wp:posOffset>112533</wp:posOffset>
                </wp:positionV>
                <wp:extent cx="3414722" cy="349250"/>
                <wp:effectExtent l="0" t="0" r="0" b="0"/>
                <wp:wrapNone/>
                <wp:docPr id="712465817" name="テキスト ボックス 76"/>
                <wp:cNvGraphicFramePr/>
                <a:graphic xmlns:a="http://schemas.openxmlformats.org/drawingml/2006/main">
                  <a:graphicData uri="http://schemas.microsoft.com/office/word/2010/wordprocessingShape">
                    <wps:wsp>
                      <wps:cNvSpPr txBox="1"/>
                      <wps:spPr>
                        <a:xfrm>
                          <a:off x="0" y="0"/>
                          <a:ext cx="3414722" cy="349250"/>
                        </a:xfrm>
                        <a:prstGeom prst="rect">
                          <a:avLst/>
                        </a:prstGeom>
                        <a:noFill/>
                        <a:ln w="6350">
                          <a:noFill/>
                        </a:ln>
                      </wps:spPr>
                      <wps:txbx>
                        <w:txbxContent>
                          <w:p w14:paraId="730144D9" w14:textId="77777777" w:rsidR="00C30EBB" w:rsidRPr="004C5D5A" w:rsidRDefault="00C30EBB" w:rsidP="00C30EBB">
                            <w:pPr>
                              <w:spacing w:line="200" w:lineRule="exact"/>
                              <w:ind w:left="160" w:hangingChars="100" w:hanging="160"/>
                              <w:jc w:val="left"/>
                              <w:rPr>
                                <w:rFonts w:hAnsi="ＭＳ Ｐ明朝"/>
                                <w:sz w:val="16"/>
                              </w:rPr>
                            </w:pPr>
                            <w:r w:rsidRPr="004C5D5A">
                              <w:rPr>
                                <w:rFonts w:hAnsi="ＭＳ Ｐ明朝" w:hint="eastAsia"/>
                                <w:sz w:val="16"/>
                              </w:rPr>
                              <w:t>出典：国土地理院基盤地図情報25000「大阪府」、地理院タイル・淡色地図、</w:t>
                            </w:r>
                          </w:p>
                          <w:p w14:paraId="12BB3FDB" w14:textId="77777777" w:rsidR="00C30EBB" w:rsidRPr="004C5D5A" w:rsidRDefault="00C30EBB" w:rsidP="00C30EBB">
                            <w:pPr>
                              <w:spacing w:line="200" w:lineRule="exact"/>
                              <w:ind w:leftChars="100" w:left="210" w:firstLineChars="100" w:firstLine="160"/>
                              <w:jc w:val="left"/>
                              <w:rPr>
                                <w:rFonts w:hAnsi="ＭＳ Ｐ明朝"/>
                                <w:sz w:val="16"/>
                              </w:rPr>
                            </w:pPr>
                            <w:r w:rsidRPr="004C5D5A">
                              <w:rPr>
                                <w:rFonts w:hAnsi="ＭＳ Ｐ明朝" w:hint="eastAsia"/>
                                <w:sz w:val="16"/>
                              </w:rPr>
                              <w:t>国土交通省都市計画決定GISデータ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B45DBC" id="_x0000_s1036" type="#_x0000_t202" style="position:absolute;margin-left:217.7pt;margin-top:8.85pt;width:268.9pt;height:27.5pt;z-index:2523668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" filled="f" stroked="f" strokeweight=".5pt">
                <v:textbox>
                  <w:txbxContent>
                    <w:p w14:paraId="730144D9" w14:textId="77777777" w:rsidR="00C30EBB" w:rsidRPr="004C5D5A" w:rsidRDefault="00C30EBB" w:rsidP="00C30EBB">
                      <w:pPr>
                        <w:spacing w:line="200" w:lineRule="exact"/>
                        <w:ind w:left="160" w:hangingChars="100" w:hanging="160"/>
                        <w:jc w:val="left"/>
                        <w:rPr>
                          <w:rFonts w:hAnsi="ＭＳ Ｐ明朝"/>
                          <w:sz w:val="16"/>
                        </w:rPr>
                      </w:pPr>
                      <w:r w:rsidRPr="004C5D5A">
                        <w:rPr>
                          <w:rFonts w:hAnsi="ＭＳ Ｐ明朝" w:hint="eastAsia"/>
                          <w:sz w:val="16"/>
                        </w:rPr>
                        <w:t>出典：国土地理院基盤地図情報25000「大阪府」、地理院タイル・淡色地図、</w:t>
                      </w:r>
                    </w:p>
                    <w:p w14:paraId="12BB3FDB" w14:textId="77777777" w:rsidR="00C30EBB" w:rsidRPr="004C5D5A" w:rsidRDefault="00C30EBB" w:rsidP="00C30EBB">
                      <w:pPr>
                        <w:spacing w:line="200" w:lineRule="exact"/>
                        <w:ind w:leftChars="100" w:left="210" w:firstLineChars="100" w:firstLine="160"/>
                        <w:jc w:val="left"/>
                        <w:rPr>
                          <w:rFonts w:hAnsi="ＭＳ Ｐ明朝"/>
                          <w:sz w:val="16"/>
                        </w:rPr>
                      </w:pPr>
                      <w:r w:rsidRPr="004C5D5A">
                        <w:rPr>
                          <w:rFonts w:hAnsi="ＭＳ Ｐ明朝" w:hint="eastAsia"/>
                          <w:sz w:val="16"/>
                        </w:rPr>
                        <w:t>国土交通省都市計画決定GISデータ を加工して作成</w:t>
                      </w:r>
                    </w:p>
                  </w:txbxContent>
                </v:textbox>
                <w10:wrap anchorx="margin"/>
              </v:shape>
            </w:pict>
          </mc:Fallback>
        </mc:AlternateContent>
      </w:r>
    </w:p>
    <w:p w14:paraId="373EF1C7" w14:textId="1B0C51B4" w:rsidR="00C02883" w:rsidRDefault="00C02883" w:rsidP="00C02883">
      <w:pPr>
        <w:pStyle w:val="30"/>
      </w:pPr>
      <w:r w:rsidRPr="001277E5">
        <w:rPr>
          <w:rFonts w:hint="eastAsia"/>
        </w:rPr>
        <w:t>立地特性</w:t>
      </w:r>
    </w:p>
    <w:p w14:paraId="04CE3936" w14:textId="797E32EA" w:rsidR="00C02883" w:rsidRDefault="00CC0A7D" w:rsidP="00C02883">
      <w:pPr>
        <w:pStyle w:val="12"/>
        <w:ind w:left="210" w:firstLine="210"/>
      </w:pPr>
      <w:r>
        <w:rPr>
          <w:rFonts w:hint="eastAsia"/>
        </w:rPr>
        <w:t>蜻蛉池公園</w:t>
      </w:r>
      <w:r w:rsidR="00C02883">
        <w:rPr>
          <w:rFonts w:hint="eastAsia"/>
        </w:rPr>
        <w:t>は、</w:t>
      </w:r>
      <w:r>
        <w:rPr>
          <w:rFonts w:hint="eastAsia"/>
        </w:rPr>
        <w:t>近隣に鉄道路線がなくバスや自家用車でのアクセスが主な手段となる。周辺には阪和道岸和田和泉ICが立地している他、光明小学校等の学校も確認される。</w:t>
      </w:r>
    </w:p>
    <w:p w14:paraId="37961B29" w14:textId="1B6532F5" w:rsidR="00C02883" w:rsidRDefault="00F74080" w:rsidP="00C02883">
      <w:pPr>
        <w:pStyle w:val="12"/>
        <w:ind w:left="210" w:firstLine="180"/>
      </w:pPr>
      <w:r>
        <w:rPr>
          <w:noProof/>
          <w:sz w:val="18"/>
          <w:szCs w:val="18"/>
        </w:rPr>
        <w:drawing>
          <wp:anchor distT="0" distB="0" distL="114300" distR="114300" simplePos="0" relativeHeight="252380160" behindDoc="0" locked="0" layoutInCell="1" allowOverlap="1" wp14:anchorId="508E2051" wp14:editId="1FFA3CB1">
            <wp:simplePos x="0" y="0"/>
            <wp:positionH relativeFrom="margin">
              <wp:posOffset>218440</wp:posOffset>
            </wp:positionH>
            <wp:positionV relativeFrom="paragraph">
              <wp:posOffset>37769</wp:posOffset>
            </wp:positionV>
            <wp:extent cx="5181480" cy="3070800"/>
            <wp:effectExtent l="0" t="0" r="635" b="0"/>
            <wp:wrapNone/>
            <wp:docPr id="1913099978"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99978" name="図 191309997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81480" cy="3070800"/>
                    </a:xfrm>
                    <a:prstGeom prst="rect">
                      <a:avLst/>
                    </a:prstGeom>
                  </pic:spPr>
                </pic:pic>
              </a:graphicData>
            </a:graphic>
            <wp14:sizeRelH relativeFrom="margin">
              <wp14:pctWidth>0</wp14:pctWidth>
            </wp14:sizeRelH>
            <wp14:sizeRelV relativeFrom="margin">
              <wp14:pctHeight>0</wp14:pctHeight>
            </wp14:sizeRelV>
          </wp:anchor>
        </w:drawing>
      </w:r>
    </w:p>
    <w:p w14:paraId="149CC2B9" w14:textId="22C1C88C" w:rsidR="00C02883" w:rsidRDefault="00C02883" w:rsidP="00C02883">
      <w:pPr>
        <w:pStyle w:val="12"/>
        <w:ind w:left="210" w:firstLine="210"/>
      </w:pPr>
    </w:p>
    <w:p w14:paraId="5CE6E9FA" w14:textId="35F59156" w:rsidR="00C02883" w:rsidRDefault="00C02883" w:rsidP="00C02883">
      <w:pPr>
        <w:pStyle w:val="12"/>
        <w:ind w:left="210" w:firstLine="210"/>
      </w:pPr>
    </w:p>
    <w:p w14:paraId="03236664" w14:textId="7CBE2BFC" w:rsidR="00266604" w:rsidRDefault="00266604" w:rsidP="00C02883">
      <w:pPr>
        <w:pStyle w:val="12"/>
        <w:ind w:left="210" w:firstLine="210"/>
      </w:pPr>
    </w:p>
    <w:p w14:paraId="21AB138F" w14:textId="76644D5D" w:rsidR="00C02883" w:rsidRDefault="00C30EBB" w:rsidP="00C02883">
      <w:pPr>
        <w:widowControl/>
        <w:spacing w:line="240" w:lineRule="auto"/>
        <w:jc w:val="left"/>
      </w:pPr>
      <w:r>
        <w:rPr>
          <w:noProof/>
        </w:rPr>
        <mc:AlternateContent>
          <mc:Choice Requires="wps">
            <w:drawing>
              <wp:anchor distT="0" distB="0" distL="114300" distR="114300" simplePos="0" relativeHeight="252368896" behindDoc="0" locked="0" layoutInCell="1" allowOverlap="1" wp14:anchorId="551B64C7" wp14:editId="5DF70EEB">
                <wp:simplePos x="0" y="0"/>
                <wp:positionH relativeFrom="margin">
                  <wp:posOffset>2109093</wp:posOffset>
                </wp:positionH>
                <wp:positionV relativeFrom="paragraph">
                  <wp:posOffset>2203884</wp:posOffset>
                </wp:positionV>
                <wp:extent cx="3288048" cy="209550"/>
                <wp:effectExtent l="0" t="0" r="0" b="0"/>
                <wp:wrapNone/>
                <wp:docPr id="1267467306" name="テキスト ボックス 76"/>
                <wp:cNvGraphicFramePr/>
                <a:graphic xmlns:a="http://schemas.openxmlformats.org/drawingml/2006/main">
                  <a:graphicData uri="http://schemas.microsoft.com/office/word/2010/wordprocessingShape">
                    <wps:wsp>
                      <wps:cNvSpPr txBox="1"/>
                      <wps:spPr>
                        <a:xfrm>
                          <a:off x="0" y="0"/>
                          <a:ext cx="3288048" cy="209550"/>
                        </a:xfrm>
                        <a:prstGeom prst="rect">
                          <a:avLst/>
                        </a:prstGeom>
                        <a:noFill/>
                        <a:ln w="6350">
                          <a:noFill/>
                        </a:ln>
                      </wps:spPr>
                      <wps:txbx>
                        <w:txbxContent>
                          <w:p w14:paraId="39420694" w14:textId="77777777" w:rsidR="00C30EBB" w:rsidRPr="004C5D5A" w:rsidRDefault="00C30EBB" w:rsidP="00C30EBB">
                            <w:pPr>
                              <w:spacing w:line="200" w:lineRule="exact"/>
                              <w:ind w:left="160" w:hangingChars="100" w:hanging="160"/>
                              <w:jc w:val="left"/>
                              <w:rPr>
                                <w:rFonts w:hAnsi="ＭＳ Ｐ明朝"/>
                                <w:sz w:val="16"/>
                              </w:rPr>
                            </w:pPr>
                            <w:r w:rsidRPr="004C5D5A">
                              <w:rPr>
                                <w:rFonts w:hAnsi="ＭＳ Ｐ明朝" w:hint="eastAsia"/>
                                <w:sz w:val="16"/>
                              </w:rPr>
                              <w:t>出典：国土交通省国土数値情報、国土地理院航空写真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B64C7" id="_x0000_s1037" type="#_x0000_t202" style="position:absolute;margin-left:166.05pt;margin-top:173.55pt;width:258.9pt;height:16.5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" filled="f" stroked="f" strokeweight=".5pt">
                <v:textbox>
                  <w:txbxContent>
                    <w:p w14:paraId="39420694" w14:textId="77777777" w:rsidR="00C30EBB" w:rsidRPr="004C5D5A" w:rsidRDefault="00C30EBB" w:rsidP="00C30EBB">
                      <w:pPr>
                        <w:spacing w:line="200" w:lineRule="exact"/>
                        <w:ind w:left="160" w:hangingChars="100" w:hanging="160"/>
                        <w:jc w:val="left"/>
                        <w:rPr>
                          <w:rFonts w:hAnsi="ＭＳ Ｐ明朝"/>
                          <w:sz w:val="16"/>
                        </w:rPr>
                      </w:pPr>
                      <w:r w:rsidRPr="004C5D5A">
                        <w:rPr>
                          <w:rFonts w:hAnsi="ＭＳ Ｐ明朝" w:hint="eastAsia"/>
                          <w:sz w:val="16"/>
                        </w:rPr>
                        <w:t>出典：国土交通省国土数値情報、国土地理院航空写真 を加工して作成</w:t>
                      </w:r>
                    </w:p>
                  </w:txbxContent>
                </v:textbox>
                <w10:wrap anchorx="margin"/>
              </v:shape>
            </w:pict>
          </mc:Fallback>
        </mc:AlternateContent>
      </w:r>
      <w:r w:rsidR="00C02883">
        <w:br w:type="page"/>
      </w:r>
    </w:p>
    <w:p w14:paraId="3B1A1277" w14:textId="7B2B16FF" w:rsidR="00C02883" w:rsidRDefault="00C02883" w:rsidP="00C02883">
      <w:pPr>
        <w:pStyle w:val="30"/>
      </w:pPr>
      <w:r w:rsidRPr="001277E5">
        <w:rPr>
          <w:rFonts w:hint="eastAsia"/>
        </w:rPr>
        <w:lastRenderedPageBreak/>
        <w:t>地形条件</w:t>
      </w:r>
    </w:p>
    <w:p w14:paraId="72433DF0" w14:textId="6FE0EF11" w:rsidR="00C02883" w:rsidRDefault="00E11D9E" w:rsidP="00C02883">
      <w:pPr>
        <w:pStyle w:val="12"/>
        <w:ind w:left="210" w:firstLine="210"/>
      </w:pPr>
      <w:r>
        <w:rPr>
          <w:rFonts w:hint="eastAsia"/>
        </w:rPr>
        <w:t>蜻蛉池公園</w:t>
      </w:r>
      <w:r w:rsidR="00C02883" w:rsidRPr="00DA7753">
        <w:rPr>
          <w:rFonts w:hint="eastAsia"/>
        </w:rPr>
        <w:t>は</w:t>
      </w:r>
      <w:r>
        <w:rPr>
          <w:rFonts w:hint="eastAsia"/>
        </w:rPr>
        <w:t>岸和田市中央部の丘陵地帯</w:t>
      </w:r>
      <w:r w:rsidR="00C02883" w:rsidRPr="00DA7753">
        <w:rPr>
          <w:rFonts w:hint="eastAsia"/>
        </w:rPr>
        <w:t>に位置し</w:t>
      </w:r>
      <w:r w:rsidR="00C02883">
        <w:rPr>
          <w:rFonts w:hint="eastAsia"/>
        </w:rPr>
        <w:t>、</w:t>
      </w:r>
      <w:r w:rsidRPr="00E11D9E">
        <w:rPr>
          <w:rFonts w:hint="eastAsia"/>
        </w:rPr>
        <w:t>ゆるやかな斜面地で</w:t>
      </w:r>
      <w:r>
        <w:t>鼓形の地形</w:t>
      </w:r>
      <w:r w:rsidR="00D90C3A">
        <w:rPr>
          <w:rFonts w:hint="eastAsia"/>
        </w:rPr>
        <w:t>となっている</w:t>
      </w:r>
      <w:r>
        <w:rPr>
          <w:rFonts w:hint="eastAsia"/>
        </w:rPr>
        <w:t>。</w:t>
      </w:r>
      <w:r w:rsidR="0007672F">
        <w:rPr>
          <w:rFonts w:hint="eastAsia"/>
        </w:rPr>
        <w:t>また、</w:t>
      </w:r>
      <w:r>
        <w:rPr>
          <w:rFonts w:hint="eastAsia"/>
        </w:rPr>
        <w:t>標高は南側が80～110mと最も高く、北西に向かい低くなるが大部分は50～80mの丘陵地</w:t>
      </w:r>
      <w:r w:rsidR="00D90C3A">
        <w:rPr>
          <w:rFonts w:hint="eastAsia"/>
        </w:rPr>
        <w:t>で、公園敷地内にはため池も確認される</w:t>
      </w:r>
      <w:r>
        <w:rPr>
          <w:rFonts w:hint="eastAsia"/>
        </w:rPr>
        <w:t>。</w:t>
      </w:r>
    </w:p>
    <w:p w14:paraId="18AC10CF" w14:textId="23404588" w:rsidR="00C02883" w:rsidRPr="002745BE" w:rsidRDefault="00F74080" w:rsidP="00C02883">
      <w:pPr>
        <w:widowControl/>
        <w:jc w:val="center"/>
      </w:pPr>
      <w:r>
        <w:rPr>
          <w:noProof/>
        </w:rPr>
        <w:drawing>
          <wp:anchor distT="0" distB="0" distL="114300" distR="114300" simplePos="0" relativeHeight="252381184" behindDoc="0" locked="0" layoutInCell="1" allowOverlap="1" wp14:anchorId="1242F4B4" wp14:editId="6A04252F">
            <wp:simplePos x="0" y="0"/>
            <wp:positionH relativeFrom="margin">
              <wp:align>right</wp:align>
            </wp:positionH>
            <wp:positionV relativeFrom="paragraph">
              <wp:posOffset>26062</wp:posOffset>
            </wp:positionV>
            <wp:extent cx="5184720" cy="3072960"/>
            <wp:effectExtent l="0" t="0" r="0" b="0"/>
            <wp:wrapNone/>
            <wp:docPr id="147598721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87211" name="図 14759872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84720" cy="3072960"/>
                    </a:xfrm>
                    <a:prstGeom prst="rect">
                      <a:avLst/>
                    </a:prstGeom>
                  </pic:spPr>
                </pic:pic>
              </a:graphicData>
            </a:graphic>
            <wp14:sizeRelH relativeFrom="margin">
              <wp14:pctWidth>0</wp14:pctWidth>
            </wp14:sizeRelH>
            <wp14:sizeRelV relativeFrom="margin">
              <wp14:pctHeight>0</wp14:pctHeight>
            </wp14:sizeRelV>
          </wp:anchor>
        </w:drawing>
      </w:r>
    </w:p>
    <w:p w14:paraId="1C0D88FA" w14:textId="05BC0CCF" w:rsidR="00C02883" w:rsidRDefault="00C02883" w:rsidP="00C02883"/>
    <w:p w14:paraId="4E4CA600" w14:textId="154A82B8" w:rsidR="00C02883" w:rsidRDefault="00C02883" w:rsidP="00C02883">
      <w:pPr>
        <w:widowControl/>
        <w:jc w:val="left"/>
      </w:pPr>
    </w:p>
    <w:p w14:paraId="6D893D44" w14:textId="21FDFCCE" w:rsidR="00C02883" w:rsidRDefault="00A332EF" w:rsidP="00C02883">
      <w:pPr>
        <w:widowControl/>
        <w:jc w:val="left"/>
      </w:pPr>
      <w:r>
        <w:rPr>
          <w:rFonts w:hint="eastAsia"/>
        </w:rPr>
        <w:t xml:space="preserve">　　　</w:t>
      </w:r>
    </w:p>
    <w:p w14:paraId="45004FCA" w14:textId="371C8024" w:rsidR="00C02883" w:rsidRDefault="00C02883" w:rsidP="00C02883">
      <w:pPr>
        <w:widowControl/>
        <w:jc w:val="left"/>
      </w:pPr>
    </w:p>
    <w:p w14:paraId="3801DC6A" w14:textId="2DD0DA89" w:rsidR="00C02883" w:rsidRDefault="00C02883" w:rsidP="00C02883">
      <w:pPr>
        <w:widowControl/>
        <w:jc w:val="left"/>
      </w:pPr>
    </w:p>
    <w:p w14:paraId="3A7194CB" w14:textId="40AD0BCF" w:rsidR="00C02883" w:rsidRDefault="00C02883" w:rsidP="00C02883">
      <w:pPr>
        <w:widowControl/>
        <w:jc w:val="left"/>
      </w:pPr>
    </w:p>
    <w:p w14:paraId="3265F1C2" w14:textId="3651EF73" w:rsidR="00C02883" w:rsidRDefault="00C02883" w:rsidP="00C02883">
      <w:pPr>
        <w:widowControl/>
        <w:jc w:val="left"/>
      </w:pPr>
    </w:p>
    <w:p w14:paraId="0BF87A4B" w14:textId="487E21CE" w:rsidR="00C02883" w:rsidRDefault="00C02883" w:rsidP="00C02883">
      <w:pPr>
        <w:widowControl/>
        <w:jc w:val="left"/>
      </w:pPr>
    </w:p>
    <w:p w14:paraId="5678486A" w14:textId="48A6FF43" w:rsidR="00C02883" w:rsidRDefault="00C02883" w:rsidP="00C02883">
      <w:pPr>
        <w:widowControl/>
        <w:jc w:val="left"/>
      </w:pPr>
    </w:p>
    <w:p w14:paraId="5F7EFB0C" w14:textId="0DC9E1CC" w:rsidR="00C02883" w:rsidRDefault="00C02883" w:rsidP="00C02883">
      <w:pPr>
        <w:widowControl/>
        <w:jc w:val="left"/>
      </w:pPr>
    </w:p>
    <w:p w14:paraId="2571F4D2" w14:textId="71C40680" w:rsidR="00C02883" w:rsidRDefault="00C02883" w:rsidP="00C02883">
      <w:pPr>
        <w:widowControl/>
        <w:jc w:val="left"/>
      </w:pPr>
    </w:p>
    <w:p w14:paraId="1FC9E0A0" w14:textId="1BADAA63" w:rsidR="00C02883" w:rsidRDefault="00C02883" w:rsidP="00C02883">
      <w:pPr>
        <w:widowControl/>
        <w:jc w:val="left"/>
      </w:pPr>
    </w:p>
    <w:p w14:paraId="1EBB26C7" w14:textId="39E762A9" w:rsidR="00C02883" w:rsidRDefault="00C30EBB" w:rsidP="00C02883">
      <w:pPr>
        <w:widowControl/>
        <w:jc w:val="left"/>
      </w:pPr>
      <w:r>
        <w:rPr>
          <w:noProof/>
        </w:rPr>
        <mc:AlternateContent>
          <mc:Choice Requires="wps">
            <w:drawing>
              <wp:anchor distT="0" distB="0" distL="114300" distR="114300" simplePos="0" relativeHeight="252370944" behindDoc="0" locked="0" layoutInCell="1" allowOverlap="1" wp14:anchorId="24208E68" wp14:editId="3C1377C8">
                <wp:simplePos x="0" y="0"/>
                <wp:positionH relativeFrom="column">
                  <wp:posOffset>2403557</wp:posOffset>
                </wp:positionH>
                <wp:positionV relativeFrom="paragraph">
                  <wp:posOffset>190500</wp:posOffset>
                </wp:positionV>
                <wp:extent cx="2987675" cy="339090"/>
                <wp:effectExtent l="0" t="0" r="0" b="3810"/>
                <wp:wrapNone/>
                <wp:docPr id="70" name="テキスト ボックス 70"/>
                <wp:cNvGraphicFramePr/>
                <a:graphic xmlns:a="http://schemas.openxmlformats.org/drawingml/2006/main">
                  <a:graphicData uri="http://schemas.microsoft.com/office/word/2010/wordprocessingShape">
                    <wps:wsp>
                      <wps:cNvSpPr txBox="1"/>
                      <wps:spPr>
                        <a:xfrm>
                          <a:off x="0" y="0"/>
                          <a:ext cx="2987675" cy="339090"/>
                        </a:xfrm>
                        <a:prstGeom prst="rect">
                          <a:avLst/>
                        </a:prstGeom>
                        <a:noFill/>
                        <a:ln w="6350">
                          <a:noFill/>
                        </a:ln>
                      </wps:spPr>
                      <wps:txbx>
                        <w:txbxContent>
                          <w:p w14:paraId="29FCA01F" w14:textId="77777777" w:rsidR="00C30EBB" w:rsidRPr="004C5D5A" w:rsidRDefault="00C30EBB" w:rsidP="00C30EBB">
                            <w:pPr>
                              <w:spacing w:line="200" w:lineRule="exact"/>
                              <w:jc w:val="left"/>
                              <w:rPr>
                                <w:rFonts w:hAnsi="ＭＳ Ｐ明朝"/>
                                <w:sz w:val="16"/>
                              </w:rPr>
                            </w:pPr>
                            <w:r w:rsidRPr="004C5D5A">
                              <w:rPr>
                                <w:rFonts w:hAnsi="ＭＳ Ｐ明朝" w:hint="eastAsia"/>
                                <w:sz w:val="16"/>
                              </w:rPr>
                              <w:t>出典</w:t>
                            </w:r>
                            <w:r w:rsidRPr="004C5D5A">
                              <w:rPr>
                                <w:rFonts w:hAnsi="ＭＳ Ｐ明朝"/>
                                <w:sz w:val="16"/>
                              </w:rPr>
                              <w:t>：</w:t>
                            </w:r>
                            <w:r w:rsidRPr="004C5D5A">
                              <w:rPr>
                                <w:rFonts w:hAnsi="ＭＳ Ｐ明朝" w:hint="eastAsia"/>
                                <w:sz w:val="16"/>
                              </w:rPr>
                              <w:t>国土地理院基盤地図情報25000「大阪府」、</w:t>
                            </w:r>
                          </w:p>
                          <w:p w14:paraId="5B979150" w14:textId="77777777" w:rsidR="00C30EBB" w:rsidRPr="004C5D5A" w:rsidRDefault="00C30EBB" w:rsidP="00C30EBB">
                            <w:pPr>
                              <w:spacing w:line="200" w:lineRule="exact"/>
                              <w:ind w:firstLineChars="250" w:firstLine="400"/>
                              <w:jc w:val="left"/>
                              <w:rPr>
                                <w:rFonts w:hAnsi="ＭＳ Ｐ明朝"/>
                                <w:sz w:val="16"/>
                              </w:rPr>
                            </w:pPr>
                            <w:r w:rsidRPr="004C5D5A">
                              <w:rPr>
                                <w:rFonts w:hAnsi="ＭＳ Ｐ明朝" w:hint="eastAsia"/>
                                <w:sz w:val="16"/>
                              </w:rPr>
                              <w:t>国土地理院基盤地図情報数値標高</w:t>
                            </w:r>
                            <w:r w:rsidRPr="004C5D5A">
                              <w:rPr>
                                <w:rFonts w:hAnsi="ＭＳ Ｐ明朝"/>
                                <w:sz w:val="16"/>
                              </w:rPr>
                              <w:t>モデル</w:t>
                            </w:r>
                            <w:r w:rsidRPr="004C5D5A">
                              <w:rPr>
                                <w:rFonts w:hAnsi="ＭＳ Ｐ明朝" w:hint="eastAsia"/>
                                <w:sz w:val="16"/>
                              </w:rPr>
                              <w:t xml:space="preserve">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08E68" id="テキスト ボックス 70" o:spid="_x0000_s1038" type="#_x0000_t202" style="position:absolute;margin-left:189.25pt;margin-top:15pt;width:235.25pt;height:26.7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" filled="f" stroked="f" strokeweight=".5pt">
                <v:textbox>
                  <w:txbxContent>
                    <w:p w14:paraId="29FCA01F" w14:textId="77777777" w:rsidR="00C30EBB" w:rsidRPr="004C5D5A" w:rsidRDefault="00C30EBB" w:rsidP="00C30EBB">
                      <w:pPr>
                        <w:spacing w:line="200" w:lineRule="exact"/>
                        <w:jc w:val="left"/>
                        <w:rPr>
                          <w:rFonts w:hAnsi="ＭＳ Ｐ明朝"/>
                          <w:sz w:val="16"/>
                        </w:rPr>
                      </w:pPr>
                      <w:r w:rsidRPr="004C5D5A">
                        <w:rPr>
                          <w:rFonts w:hAnsi="ＭＳ Ｐ明朝" w:hint="eastAsia"/>
                          <w:sz w:val="16"/>
                        </w:rPr>
                        <w:t>出典</w:t>
                      </w:r>
                      <w:r w:rsidRPr="004C5D5A">
                        <w:rPr>
                          <w:rFonts w:hAnsi="ＭＳ Ｐ明朝"/>
                          <w:sz w:val="16"/>
                        </w:rPr>
                        <w:t>：</w:t>
                      </w:r>
                      <w:r w:rsidRPr="004C5D5A">
                        <w:rPr>
                          <w:rFonts w:hAnsi="ＭＳ Ｐ明朝" w:hint="eastAsia"/>
                          <w:sz w:val="16"/>
                        </w:rPr>
                        <w:t>国土地理院基盤地図情報25000「大阪府」、</w:t>
                      </w:r>
                    </w:p>
                    <w:p w14:paraId="5B979150" w14:textId="77777777" w:rsidR="00C30EBB" w:rsidRPr="004C5D5A" w:rsidRDefault="00C30EBB" w:rsidP="00C30EBB">
                      <w:pPr>
                        <w:spacing w:line="200" w:lineRule="exact"/>
                        <w:ind w:firstLineChars="250" w:firstLine="400"/>
                        <w:jc w:val="left"/>
                        <w:rPr>
                          <w:rFonts w:hAnsi="ＭＳ Ｐ明朝"/>
                          <w:sz w:val="16"/>
                        </w:rPr>
                      </w:pPr>
                      <w:r w:rsidRPr="004C5D5A">
                        <w:rPr>
                          <w:rFonts w:hAnsi="ＭＳ Ｐ明朝" w:hint="eastAsia"/>
                          <w:sz w:val="16"/>
                        </w:rPr>
                        <w:t>国土地理院基盤地図情報数値標高</w:t>
                      </w:r>
                      <w:r w:rsidRPr="004C5D5A">
                        <w:rPr>
                          <w:rFonts w:hAnsi="ＭＳ Ｐ明朝"/>
                          <w:sz w:val="16"/>
                        </w:rPr>
                        <w:t>モデル</w:t>
                      </w:r>
                      <w:r w:rsidRPr="004C5D5A">
                        <w:rPr>
                          <w:rFonts w:hAnsi="ＭＳ Ｐ明朝" w:hint="eastAsia"/>
                          <w:sz w:val="16"/>
                        </w:rPr>
                        <w:t xml:space="preserve"> を加工して作成</w:t>
                      </w:r>
                    </w:p>
                  </w:txbxContent>
                </v:textbox>
              </v:shape>
            </w:pict>
          </mc:Fallback>
        </mc:AlternateContent>
      </w:r>
    </w:p>
    <w:p w14:paraId="0CCB732B" w14:textId="0129AE51" w:rsidR="00C02883" w:rsidRDefault="00C02883" w:rsidP="00C02883">
      <w:pPr>
        <w:widowControl/>
        <w:jc w:val="left"/>
      </w:pPr>
    </w:p>
    <w:p w14:paraId="740DE80C" w14:textId="7A1753A2" w:rsidR="00C02883" w:rsidRDefault="00C02883" w:rsidP="00C02883">
      <w:pPr>
        <w:pStyle w:val="30"/>
      </w:pPr>
      <w:r w:rsidRPr="001277E5">
        <w:rPr>
          <w:rFonts w:hint="eastAsia"/>
        </w:rPr>
        <w:t>緑被状況</w:t>
      </w:r>
    </w:p>
    <w:p w14:paraId="37E062A1" w14:textId="24F968CB" w:rsidR="00D90C3A" w:rsidRPr="00795188" w:rsidRDefault="00F74080" w:rsidP="00D90C3A">
      <w:pPr>
        <w:pStyle w:val="12"/>
        <w:ind w:left="210" w:firstLine="210"/>
      </w:pPr>
      <w:r>
        <w:rPr>
          <w:noProof/>
        </w:rPr>
        <w:drawing>
          <wp:anchor distT="0" distB="0" distL="114300" distR="114300" simplePos="0" relativeHeight="252382208" behindDoc="1" locked="0" layoutInCell="1" allowOverlap="1" wp14:anchorId="2D69B762" wp14:editId="51E70939">
            <wp:simplePos x="0" y="0"/>
            <wp:positionH relativeFrom="margin">
              <wp:posOffset>0</wp:posOffset>
            </wp:positionH>
            <wp:positionV relativeFrom="paragraph">
              <wp:posOffset>153670</wp:posOffset>
            </wp:positionV>
            <wp:extent cx="5400040" cy="3816985"/>
            <wp:effectExtent l="0" t="0" r="0" b="0"/>
            <wp:wrapNone/>
            <wp:docPr id="2125126430" name="図 35"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26430" name="図 35" descr="マップ&#10;&#10;AI によって生成されたコンテンツは間違っている可能性があります。"/>
                    <pic:cNvPicPr/>
                  </pic:nvPicPr>
                  <pic:blipFill>
                    <a:blip r:embed="rId23">
                      <a:extLst>
                        <a:ext uri="{28A0092B-C50C-407E-A947-70E740481C1C}">
                          <a14:useLocalDpi xmlns:a14="http://schemas.microsoft.com/office/drawing/2010/main" val="0"/>
                        </a:ext>
                      </a:extLst>
                    </a:blip>
                    <a:stretch>
                      <a:fillRect/>
                    </a:stretch>
                  </pic:blipFill>
                  <pic:spPr>
                    <a:xfrm>
                      <a:off x="0" y="0"/>
                      <a:ext cx="5400040" cy="3816985"/>
                    </a:xfrm>
                    <a:prstGeom prst="rect">
                      <a:avLst/>
                    </a:prstGeom>
                  </pic:spPr>
                </pic:pic>
              </a:graphicData>
            </a:graphic>
            <wp14:sizeRelH relativeFrom="page">
              <wp14:pctWidth>0</wp14:pctWidth>
            </wp14:sizeRelH>
            <wp14:sizeRelV relativeFrom="page">
              <wp14:pctHeight>0</wp14:pctHeight>
            </wp14:sizeRelV>
          </wp:anchor>
        </w:drawing>
      </w:r>
      <w:r w:rsidR="00E11D9E">
        <w:rPr>
          <w:rFonts w:hint="eastAsia"/>
        </w:rPr>
        <w:t>蜻蛉池</w:t>
      </w:r>
      <w:r w:rsidR="00E11D9E" w:rsidRPr="00E11D9E">
        <w:rPr>
          <w:rFonts w:hint="eastAsia"/>
        </w:rPr>
        <w:t>公園は</w:t>
      </w:r>
      <w:r w:rsidR="00E11D9E">
        <w:rPr>
          <w:rFonts w:hint="eastAsia"/>
        </w:rPr>
        <w:t>市の西南に連なる泉南の丘陵地帯の入</w:t>
      </w:r>
      <w:r w:rsidR="0007672F">
        <w:rPr>
          <w:rFonts w:hint="eastAsia"/>
        </w:rPr>
        <w:t>り</w:t>
      </w:r>
      <w:r w:rsidR="00E11D9E">
        <w:rPr>
          <w:rFonts w:hint="eastAsia"/>
        </w:rPr>
        <w:t>口に当たり、緑豊かな地域に立地している</w:t>
      </w:r>
      <w:r w:rsidR="00D90C3A">
        <w:rPr>
          <w:rFonts w:hint="eastAsia"/>
        </w:rPr>
        <w:t>。</w:t>
      </w:r>
      <w:r w:rsidR="0007672F">
        <w:rPr>
          <w:rFonts w:hint="eastAsia"/>
        </w:rPr>
        <w:t>また、</w:t>
      </w:r>
      <w:r w:rsidR="00D90C3A">
        <w:rPr>
          <w:rFonts w:hint="eastAsia"/>
        </w:rPr>
        <w:t>周辺には泉州地方に特徴的なため池が点在している。</w:t>
      </w:r>
    </w:p>
    <w:p w14:paraId="1CDE0B69" w14:textId="36ED81B7" w:rsidR="00C02883" w:rsidRDefault="00C02883" w:rsidP="00C02883">
      <w:pPr>
        <w:pStyle w:val="12"/>
        <w:ind w:left="210" w:firstLine="210"/>
      </w:pPr>
    </w:p>
    <w:p w14:paraId="0D687524" w14:textId="60D6A15D" w:rsidR="00C02883" w:rsidRDefault="00E1571E" w:rsidP="00C02883">
      <w:pPr>
        <w:pStyle w:val="12"/>
        <w:ind w:left="210" w:firstLine="210"/>
      </w:pPr>
      <w:r>
        <w:rPr>
          <w:noProof/>
        </w:rPr>
        <w:drawing>
          <wp:anchor distT="0" distB="0" distL="114300" distR="114300" simplePos="0" relativeHeight="252274688" behindDoc="0" locked="0" layoutInCell="1" allowOverlap="1" wp14:anchorId="0CD4C931" wp14:editId="2759BA2F">
            <wp:simplePos x="0" y="0"/>
            <wp:positionH relativeFrom="column">
              <wp:posOffset>4780</wp:posOffset>
            </wp:positionH>
            <wp:positionV relativeFrom="paragraph">
              <wp:posOffset>12700</wp:posOffset>
            </wp:positionV>
            <wp:extent cx="993140" cy="29972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6.緑被状況図_凡例_開設・未開設_紫.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993140" cy="299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62B02E" w14:textId="289F5104" w:rsidR="00C02883" w:rsidRDefault="00C02883" w:rsidP="00C02883">
      <w:pPr>
        <w:pStyle w:val="12"/>
        <w:ind w:left="210" w:firstLine="210"/>
      </w:pPr>
    </w:p>
    <w:p w14:paraId="140DC734" w14:textId="72F2E70C" w:rsidR="00C02883" w:rsidRDefault="00C02883" w:rsidP="00C02883">
      <w:pPr>
        <w:pStyle w:val="12"/>
        <w:ind w:left="210" w:firstLine="210"/>
      </w:pPr>
    </w:p>
    <w:p w14:paraId="6F9FDE58" w14:textId="77777777" w:rsidR="00C02883" w:rsidRDefault="00C02883" w:rsidP="00C02883">
      <w:pPr>
        <w:pStyle w:val="12"/>
        <w:ind w:left="210" w:firstLine="210"/>
      </w:pPr>
    </w:p>
    <w:p w14:paraId="6321C89B" w14:textId="77777777" w:rsidR="00C02883" w:rsidRDefault="00C02883" w:rsidP="00C02883">
      <w:pPr>
        <w:pStyle w:val="12"/>
        <w:ind w:left="210" w:firstLine="210"/>
      </w:pPr>
    </w:p>
    <w:p w14:paraId="2219DF37" w14:textId="77777777" w:rsidR="00C02883" w:rsidRDefault="00C02883" w:rsidP="00C02883">
      <w:pPr>
        <w:pStyle w:val="12"/>
        <w:ind w:left="210" w:firstLine="210"/>
      </w:pPr>
    </w:p>
    <w:p w14:paraId="559512F3" w14:textId="77777777" w:rsidR="00C02883" w:rsidRDefault="00C02883" w:rsidP="00C02883">
      <w:pPr>
        <w:pStyle w:val="12"/>
        <w:ind w:left="210" w:firstLine="210"/>
      </w:pPr>
    </w:p>
    <w:p w14:paraId="5304E98A" w14:textId="686650E3" w:rsidR="00C02883" w:rsidRDefault="00C02883" w:rsidP="00C02883">
      <w:pPr>
        <w:pStyle w:val="12"/>
        <w:ind w:left="210" w:firstLine="210"/>
      </w:pPr>
    </w:p>
    <w:p w14:paraId="7E80373C" w14:textId="77777777" w:rsidR="00C02883" w:rsidRDefault="00C02883" w:rsidP="00C02883">
      <w:pPr>
        <w:pStyle w:val="12"/>
        <w:ind w:left="210" w:firstLine="210"/>
      </w:pPr>
    </w:p>
    <w:p w14:paraId="17D3EC6A" w14:textId="77777777" w:rsidR="00C02883" w:rsidRDefault="00C02883" w:rsidP="00C02883">
      <w:pPr>
        <w:pStyle w:val="12"/>
        <w:ind w:left="210" w:firstLine="210"/>
      </w:pPr>
    </w:p>
    <w:p w14:paraId="38215C79" w14:textId="77777777" w:rsidR="00C02883" w:rsidRDefault="00C02883" w:rsidP="00C02883">
      <w:pPr>
        <w:pStyle w:val="12"/>
        <w:ind w:left="210" w:firstLine="210"/>
      </w:pPr>
    </w:p>
    <w:p w14:paraId="72E5701C" w14:textId="505C528B" w:rsidR="00C02883" w:rsidRDefault="00C02883" w:rsidP="00C02883">
      <w:pPr>
        <w:pStyle w:val="12"/>
        <w:ind w:left="210" w:firstLine="210"/>
      </w:pPr>
    </w:p>
    <w:p w14:paraId="275091FC" w14:textId="4CB0C363" w:rsidR="00C02883" w:rsidRDefault="00144718" w:rsidP="00036741">
      <w:pPr>
        <w:pStyle w:val="12"/>
        <w:ind w:left="210" w:firstLine="210"/>
      </w:pPr>
      <w:r>
        <w:rPr>
          <w:noProof/>
        </w:rPr>
        <mc:AlternateContent>
          <mc:Choice Requires="wps">
            <w:drawing>
              <wp:anchor distT="0" distB="0" distL="114300" distR="114300" simplePos="0" relativeHeight="252093440" behindDoc="0" locked="0" layoutInCell="1" allowOverlap="1" wp14:anchorId="25D0CA1E" wp14:editId="384854D2">
                <wp:simplePos x="0" y="0"/>
                <wp:positionH relativeFrom="column">
                  <wp:posOffset>4046855</wp:posOffset>
                </wp:positionH>
                <wp:positionV relativeFrom="paragraph">
                  <wp:posOffset>50247</wp:posOffset>
                </wp:positionV>
                <wp:extent cx="1359535" cy="201295"/>
                <wp:effectExtent l="0" t="0" r="0" b="8255"/>
                <wp:wrapNone/>
                <wp:docPr id="11" name="テキスト ボックス 11"/>
                <wp:cNvGraphicFramePr/>
                <a:graphic xmlns:a="http://schemas.openxmlformats.org/drawingml/2006/main">
                  <a:graphicData uri="http://schemas.microsoft.com/office/word/2010/wordprocessingShape">
                    <wps:wsp>
                      <wps:cNvSpPr txBox="1"/>
                      <wps:spPr>
                        <a:xfrm>
                          <a:off x="0" y="0"/>
                          <a:ext cx="1359535" cy="201295"/>
                        </a:xfrm>
                        <a:prstGeom prst="rect">
                          <a:avLst/>
                        </a:prstGeom>
                        <a:solidFill>
                          <a:srgbClr val="FFFFFF">
                            <a:alpha val="69804"/>
                          </a:srgbClr>
                        </a:solidFill>
                        <a:ln w="6350">
                          <a:noFill/>
                        </a:ln>
                      </wps:spPr>
                      <wps:txbx>
                        <w:txbxContent>
                          <w:p w14:paraId="3ED02F46" w14:textId="77777777" w:rsidR="002B6258" w:rsidRPr="00FA64F1" w:rsidRDefault="002B6258"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0CA1E" id="テキスト ボックス 11" o:spid="_x0000_s1039" type="#_x0000_t202" style="position:absolute;left:0;text-align:left;margin-left:318.65pt;margin-top:3.95pt;width:107.05pt;height:15.8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" stroked="f" strokeweight=".5pt">
                <v:fill opacity="45746f"/>
                <v:textbox inset="1mm,1mm,1mm,1mm">
                  <w:txbxContent>
                    <w:p w14:paraId="3ED02F46" w14:textId="77777777" w:rsidR="002B6258" w:rsidRPr="00FA64F1" w:rsidRDefault="002B6258"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r w:rsidR="00DA39A6">
        <w:rPr>
          <w:noProof/>
        </w:rPr>
        <mc:AlternateContent>
          <mc:Choice Requires="wps">
            <w:drawing>
              <wp:anchor distT="0" distB="0" distL="114300" distR="114300" simplePos="0" relativeHeight="252094464" behindDoc="0" locked="0" layoutInCell="1" allowOverlap="1" wp14:anchorId="1B253DDF" wp14:editId="49EADB86">
                <wp:simplePos x="0" y="0"/>
                <wp:positionH relativeFrom="column">
                  <wp:posOffset>2428875</wp:posOffset>
                </wp:positionH>
                <wp:positionV relativeFrom="paragraph">
                  <wp:posOffset>249196</wp:posOffset>
                </wp:positionV>
                <wp:extent cx="3103245" cy="228600"/>
                <wp:effectExtent l="0" t="0" r="1905" b="0"/>
                <wp:wrapNone/>
                <wp:docPr id="12" name="テキスト ボックス 12"/>
                <wp:cNvGraphicFramePr/>
                <a:graphic xmlns:a="http://schemas.openxmlformats.org/drawingml/2006/main">
                  <a:graphicData uri="http://schemas.microsoft.com/office/word/2010/wordprocessingShape">
                    <wps:wsp>
                      <wps:cNvSpPr txBox="1"/>
                      <wps:spPr>
                        <a:xfrm>
                          <a:off x="0" y="0"/>
                          <a:ext cx="3103245" cy="228600"/>
                        </a:xfrm>
                        <a:prstGeom prst="rect">
                          <a:avLst/>
                        </a:prstGeom>
                        <a:solidFill>
                          <a:schemeClr val="bg1">
                            <a:alpha val="70000"/>
                          </a:schemeClr>
                        </a:solidFill>
                        <a:ln w="6350">
                          <a:noFill/>
                        </a:ln>
                      </wps:spPr>
                      <wps:txbx>
                        <w:txbxContent>
                          <w:p w14:paraId="07901DB4" w14:textId="77777777" w:rsidR="002B6258" w:rsidRPr="00FA64F1" w:rsidRDefault="002B6258"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53DDF" id="テキスト ボックス 12" o:spid="_x0000_s1040" type="#_x0000_t202" style="position:absolute;left:0;text-align:left;margin-left:191.25pt;margin-top:19.6pt;width:244.35pt;height:1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" fillcolor="white [3212]" stroked="f" strokeweight=".5pt">
                <v:fill opacity="46003f"/>
                <v:textbox>
                  <w:txbxContent>
                    <w:p w14:paraId="07901DB4" w14:textId="77777777" w:rsidR="002B6258" w:rsidRPr="00FA64F1" w:rsidRDefault="002B6258"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v:textbox>
              </v:shape>
            </w:pict>
          </mc:Fallback>
        </mc:AlternateContent>
      </w:r>
    </w:p>
    <w:p w14:paraId="3171F5E5" w14:textId="77777777" w:rsidR="00C02883" w:rsidRPr="00795188" w:rsidRDefault="00C02883" w:rsidP="00C02883">
      <w:pPr>
        <w:pStyle w:val="20"/>
      </w:pPr>
      <w:r w:rsidRPr="00795188">
        <w:rPr>
          <w:rFonts w:hint="eastAsia"/>
        </w:rPr>
        <w:lastRenderedPageBreak/>
        <w:t>関連計画における公園の位置付け</w:t>
      </w:r>
    </w:p>
    <w:p w14:paraId="7BF320F0" w14:textId="33D45EAF" w:rsidR="00C02883" w:rsidRDefault="00C02883" w:rsidP="00C02883">
      <w:pPr>
        <w:pStyle w:val="12"/>
        <w:ind w:left="210" w:firstLine="210"/>
      </w:pPr>
      <w:r>
        <w:rPr>
          <w:rFonts w:hint="eastAsia"/>
        </w:rPr>
        <w:t>関連する</w:t>
      </w:r>
      <w:r w:rsidRPr="00CB26A0">
        <w:rPr>
          <w:rFonts w:hint="eastAsia"/>
        </w:rPr>
        <w:t>計画での</w:t>
      </w:r>
      <w:r w:rsidR="00E306A0" w:rsidRPr="00E306A0">
        <w:rPr>
          <w:rFonts w:hint="eastAsia"/>
        </w:rPr>
        <w:t>蜻蛉池公園</w:t>
      </w:r>
      <w:r w:rsidRPr="00CB26A0">
        <w:rPr>
          <w:rFonts w:hint="eastAsia"/>
        </w:rPr>
        <w:t>の位置付けを以下に抜粋整理する。</w:t>
      </w:r>
    </w:p>
    <w:p w14:paraId="754125B4" w14:textId="77777777" w:rsidR="004859E8" w:rsidRPr="004C5D5A" w:rsidRDefault="004859E8" w:rsidP="00C02883">
      <w:pPr>
        <w:pStyle w:val="12"/>
        <w:ind w:left="210" w:firstLine="210"/>
      </w:pPr>
    </w:p>
    <w:p w14:paraId="7C046709" w14:textId="48A828C7" w:rsidR="00057457" w:rsidRPr="004C5D5A" w:rsidRDefault="004859E8" w:rsidP="00826653">
      <w:pPr>
        <w:pStyle w:val="12"/>
        <w:ind w:leftChars="50" w:left="105" w:firstLineChars="0" w:firstLine="0"/>
        <w:rPr>
          <w:rFonts w:ascii="ＭＳ Ｐゴシック" w:eastAsia="ＭＳ Ｐゴシック" w:hAnsi="ＭＳ Ｐゴシック"/>
        </w:rPr>
      </w:pPr>
      <w:bookmarkStart w:id="1" w:name="_Hlk189509685"/>
      <w:bookmarkStart w:id="2" w:name="_Hlk189507804"/>
      <w:r w:rsidRPr="004C5D5A">
        <w:rPr>
          <w:rFonts w:ascii="ＭＳ Ｐゴシック" w:eastAsia="ＭＳ Ｐゴシック" w:hAnsi="ＭＳ Ｐゴシック" w:hint="eastAsia"/>
        </w:rPr>
        <w:t xml:space="preserve">■南部大阪都市計画区域の整備、開発及び保全の方針（都市計画区域マスタープラン）（令和２年１０月改定　大阪府）　</w:t>
      </w:r>
    </w:p>
    <w:p w14:paraId="6F1E5F4A" w14:textId="10C4B3DF" w:rsidR="004859E8" w:rsidRPr="004C5D5A" w:rsidRDefault="004859E8" w:rsidP="004859E8">
      <w:pPr>
        <w:pStyle w:val="12"/>
        <w:numPr>
          <w:ilvl w:val="0"/>
          <w:numId w:val="17"/>
        </w:numPr>
        <w:ind w:leftChars="0" w:left="630" w:firstLineChars="0" w:hanging="315"/>
      </w:pPr>
      <w:r w:rsidRPr="004C5D5A">
        <w:rPr>
          <w:rFonts w:hint="eastAsia"/>
        </w:rPr>
        <w:t>広域公園は、「都市の風格を高めるみどりのネットワーク拠点」及び「安全・安心で快適な暮らしを支える重要な都市基盤」、</w:t>
      </w:r>
      <w:r w:rsidRPr="004C5D5A">
        <w:t>「多様な個性で都市の活力と魅力を高める府民共有の資産」という基本理念に基づき、大阪の活力と魅力を高め、府民の豊かで、安全・安心な生活を支えるとともに、みどりの少ない</w:t>
      </w:r>
      <w:r w:rsidRPr="004C5D5A">
        <w:rPr>
          <w:b/>
          <w:bCs/>
          <w:u w:val="single"/>
        </w:rPr>
        <w:t>大阪の貴重な自然環境を保全し、次世代に継承する公園づくり</w:t>
      </w:r>
      <w:r w:rsidRPr="004C5D5A">
        <w:t>を進めます。</w:t>
      </w:r>
      <w:r w:rsidRPr="004C5D5A">
        <w:rPr>
          <w:rFonts w:hint="eastAsia"/>
        </w:rPr>
        <w:t>（</w:t>
      </w:r>
      <w:r w:rsidR="00A30ACB" w:rsidRPr="004C5D5A">
        <w:rPr>
          <w:rFonts w:hint="eastAsia"/>
        </w:rPr>
        <w:t>第４章</w:t>
      </w:r>
      <w:r w:rsidR="002B07CA" w:rsidRPr="004C5D5A">
        <w:rPr>
          <w:rFonts w:hint="eastAsia"/>
        </w:rPr>
        <w:t>35</w:t>
      </w:r>
      <w:r w:rsidRPr="004C5D5A">
        <w:rPr>
          <w:rFonts w:hint="eastAsia"/>
        </w:rPr>
        <w:t>頁）</w:t>
      </w:r>
    </w:p>
    <w:p w14:paraId="6535281C" w14:textId="5A9691F5" w:rsidR="00E02E4E" w:rsidRPr="004C5D5A" w:rsidRDefault="00E02E4E" w:rsidP="00E02E4E">
      <w:pPr>
        <w:pStyle w:val="12"/>
        <w:numPr>
          <w:ilvl w:val="0"/>
          <w:numId w:val="17"/>
        </w:numPr>
        <w:ind w:leftChars="0" w:left="630" w:firstLineChars="0" w:hanging="315"/>
      </w:pPr>
      <w:r w:rsidRPr="004C5D5A">
        <w:rPr>
          <w:rFonts w:hint="eastAsia"/>
        </w:rPr>
        <w:t>憩いの場</w:t>
      </w:r>
      <w:r w:rsidRPr="004C5D5A">
        <w:t>や交流・スポーツの場、災害時の広域的な一時避難地、市街地における貴重なみどりの拠点等、公園ごとの特色を活かし育み、</w:t>
      </w:r>
      <w:r w:rsidRPr="004C5D5A">
        <w:rPr>
          <w:b/>
          <w:bCs/>
          <w:u w:val="single"/>
        </w:rPr>
        <w:t>公園が立地する都市の顔となるよう</w:t>
      </w:r>
      <w:r w:rsidRPr="004C5D5A">
        <w:t>、公園ごとに施設の整備や、活用・管理の充実等に取り組みます。</w:t>
      </w:r>
      <w:r w:rsidRPr="004C5D5A">
        <w:rPr>
          <w:rFonts w:hint="eastAsia"/>
        </w:rPr>
        <w:t>（第４章35頁）</w:t>
      </w:r>
    </w:p>
    <w:p w14:paraId="39573B18" w14:textId="12D56A64" w:rsidR="00A30ACB" w:rsidRPr="004C5D5A" w:rsidRDefault="00E02E4E" w:rsidP="004859E8">
      <w:pPr>
        <w:pStyle w:val="12"/>
        <w:numPr>
          <w:ilvl w:val="0"/>
          <w:numId w:val="17"/>
        </w:numPr>
        <w:ind w:leftChars="0" w:left="630" w:firstLineChars="0" w:hanging="315"/>
      </w:pPr>
      <w:r w:rsidRPr="004C5D5A">
        <w:rPr>
          <w:rFonts w:hint="eastAsia"/>
        </w:rPr>
        <w:t>民間が公園施設の設置を含め、公園全体をマネジメントするPMO（ピーエムオー）型指定管理や、公園の一部を活用して施設の設置・管理を行うP-PFI（ピー・ピーエフアイ）型施設整備等を導入し、民間の資金やノウハウを活用して、</w:t>
      </w:r>
      <w:r w:rsidRPr="004C5D5A">
        <w:rPr>
          <w:rFonts w:hint="eastAsia"/>
          <w:b/>
          <w:bCs/>
          <w:u w:val="single"/>
        </w:rPr>
        <w:t>公園の特色や利用者のニーズに合わせたにぎわい施設の設置</w:t>
      </w:r>
      <w:r w:rsidRPr="004C5D5A">
        <w:rPr>
          <w:rFonts w:hint="eastAsia"/>
        </w:rPr>
        <w:t>等、にぎわいづくりに取り組みます。（第４章35頁）</w:t>
      </w:r>
    </w:p>
    <w:p w14:paraId="0823FB77" w14:textId="0CEA3A21" w:rsidR="00E02E4E" w:rsidRPr="004C5D5A" w:rsidRDefault="00E02E4E" w:rsidP="00E02E4E">
      <w:pPr>
        <w:pStyle w:val="12"/>
        <w:numPr>
          <w:ilvl w:val="0"/>
          <w:numId w:val="17"/>
        </w:numPr>
        <w:ind w:leftChars="0" w:left="630" w:firstLineChars="0" w:hanging="315"/>
      </w:pPr>
      <w:r w:rsidRPr="004C5D5A">
        <w:t>広域避難場所や後方支援活動拠点に位置付けのある公園について、防災機能を充実させるため、防災公園としての整備を進めます。</w:t>
      </w:r>
      <w:r w:rsidRPr="004C5D5A">
        <w:rPr>
          <w:rFonts w:hint="eastAsia"/>
        </w:rPr>
        <w:t>（第４章3５</w:t>
      </w:r>
      <w:r w:rsidRPr="004C5D5A">
        <w:rPr>
          <w:rFonts w:hAnsi="ＭＳ Ｐ明朝" w:hint="eastAsia"/>
        </w:rPr>
        <w:t>頁</w:t>
      </w:r>
      <w:r w:rsidRPr="004C5D5A">
        <w:rPr>
          <w:rFonts w:hint="eastAsia"/>
        </w:rPr>
        <w:t>）</w:t>
      </w:r>
    </w:p>
    <w:p w14:paraId="1F7F89B5" w14:textId="717FC795" w:rsidR="00745161" w:rsidRPr="004C5D5A" w:rsidRDefault="00745161" w:rsidP="00745161">
      <w:pPr>
        <w:pStyle w:val="12"/>
        <w:numPr>
          <w:ilvl w:val="0"/>
          <w:numId w:val="17"/>
        </w:numPr>
        <w:ind w:leftChars="0" w:left="630" w:firstLineChars="0" w:hanging="315"/>
      </w:pPr>
      <w:r w:rsidRPr="004C5D5A">
        <w:rPr>
          <w:rFonts w:hint="eastAsia"/>
        </w:rPr>
        <w:t>後方支援活動拠点及び広域</w:t>
      </w:r>
      <w:r w:rsidRPr="004C5D5A">
        <w:t xml:space="preserve">避難場所に指定されている府営公園の整備をはじめ、 </w:t>
      </w:r>
      <w:r w:rsidRPr="004C5D5A">
        <w:rPr>
          <w:b/>
          <w:bCs/>
          <w:u w:val="single"/>
        </w:rPr>
        <w:t>農地や公園等の貴重なオープンスペースを防災空間として確保する</w:t>
      </w:r>
      <w:r w:rsidRPr="004C5D5A">
        <w:t>など、防災・減災の取組みを実施します。</w:t>
      </w:r>
      <w:r w:rsidRPr="004C5D5A">
        <w:rPr>
          <w:rFonts w:hint="eastAsia"/>
        </w:rPr>
        <w:t>（第４章</w:t>
      </w:r>
      <w:r w:rsidRPr="004C5D5A">
        <w:t>4</w:t>
      </w:r>
      <w:r w:rsidRPr="004C5D5A">
        <w:rPr>
          <w:rFonts w:hint="eastAsia"/>
        </w:rPr>
        <w:t>１</w:t>
      </w:r>
      <w:r w:rsidRPr="004C5D5A">
        <w:rPr>
          <w:rFonts w:hAnsi="ＭＳ Ｐ明朝" w:hint="eastAsia"/>
        </w:rPr>
        <w:t>頁</w:t>
      </w:r>
      <w:r w:rsidRPr="004C5D5A">
        <w:rPr>
          <w:rFonts w:hint="eastAsia"/>
        </w:rPr>
        <w:t>）</w:t>
      </w:r>
    </w:p>
    <w:p w14:paraId="214ABFD2" w14:textId="05419FEC" w:rsidR="00745161" w:rsidRPr="004C5D5A" w:rsidRDefault="00745161" w:rsidP="00745161">
      <w:pPr>
        <w:pStyle w:val="12"/>
        <w:numPr>
          <w:ilvl w:val="0"/>
          <w:numId w:val="17"/>
        </w:numPr>
        <w:spacing w:line="240" w:lineRule="atLeast"/>
        <w:ind w:leftChars="0" w:left="636" w:firstLineChars="0" w:hanging="318"/>
        <w:rPr>
          <w:rFonts w:hAnsi="ＭＳ Ｐ明朝"/>
        </w:rPr>
      </w:pPr>
      <w:r w:rsidRPr="004C5D5A">
        <w:rPr>
          <w:rFonts w:hAnsi="ＭＳ Ｐ明朝" w:hint="eastAsia"/>
        </w:rPr>
        <w:t>主要道路、主要河川、</w:t>
      </w:r>
      <w:r w:rsidRPr="004C5D5A">
        <w:rPr>
          <w:rFonts w:hAnsi="ＭＳ Ｐ明朝" w:hint="eastAsia"/>
          <w:b/>
          <w:bCs/>
          <w:u w:val="single"/>
        </w:rPr>
        <w:t>大規模公園緑地を軸や拠点として</w:t>
      </w:r>
      <w:r w:rsidRPr="004C5D5A">
        <w:rPr>
          <w:rFonts w:hAnsi="ＭＳ Ｐ明朝" w:hint="eastAsia"/>
        </w:rPr>
        <w:t>、環状・放射状・東西方向等のみどりの連続性や厚みと広がりを確保し、周辺山系や大阪湾の豊かな自然を街へと導く</w:t>
      </w:r>
      <w:r w:rsidRPr="004C5D5A">
        <w:rPr>
          <w:rFonts w:hAnsi="ＭＳ Ｐ明朝" w:hint="eastAsia"/>
          <w:b/>
          <w:bCs/>
          <w:u w:val="single"/>
        </w:rPr>
        <w:t>「みどりのネットワーク」を形成</w:t>
      </w:r>
      <w:r w:rsidRPr="004C5D5A">
        <w:rPr>
          <w:rFonts w:hAnsi="ＭＳ Ｐ明朝" w:hint="eastAsia"/>
        </w:rPr>
        <w:t>します。（第４章4２頁）</w:t>
      </w:r>
    </w:p>
    <w:p w14:paraId="52D18397" w14:textId="239B3965" w:rsidR="004F16FC" w:rsidRPr="004C5D5A" w:rsidRDefault="004F16FC" w:rsidP="004F16FC">
      <w:pPr>
        <w:pStyle w:val="12"/>
        <w:numPr>
          <w:ilvl w:val="0"/>
          <w:numId w:val="17"/>
        </w:numPr>
        <w:spacing w:line="240" w:lineRule="atLeast"/>
        <w:ind w:leftChars="0" w:left="636" w:firstLineChars="0" w:hanging="318"/>
        <w:rPr>
          <w:rFonts w:hAnsi="ＭＳ Ｐ明朝"/>
        </w:rPr>
      </w:pPr>
      <w:r w:rsidRPr="004C5D5A">
        <w:rPr>
          <w:rFonts w:hAnsi="ＭＳ Ｐ明朝" w:hint="eastAsia"/>
        </w:rPr>
        <w:t>山並み、河川、大阪湾、歴史的街道、広域幹線道路、ニュータウン、</w:t>
      </w:r>
      <w:r w:rsidRPr="004C5D5A">
        <w:rPr>
          <w:rFonts w:hAnsi="ＭＳ Ｐ明朝" w:hint="eastAsia"/>
          <w:b/>
          <w:bCs/>
          <w:u w:val="single"/>
        </w:rPr>
        <w:t>大規模公園緑地等においては、大阪府が中心となって関係自治体と連携して景観づくりを推進</w:t>
      </w:r>
      <w:r w:rsidRPr="004C5D5A">
        <w:rPr>
          <w:rFonts w:hAnsi="ＭＳ Ｐ明朝" w:hint="eastAsia"/>
        </w:rPr>
        <w:t>していきます。（第４章49頁）</w:t>
      </w:r>
    </w:p>
    <w:bookmarkEnd w:id="1"/>
    <w:bookmarkEnd w:id="2"/>
    <w:p w14:paraId="3EDBEDCC" w14:textId="77777777" w:rsidR="004859E8" w:rsidRPr="004C5D5A" w:rsidRDefault="004859E8" w:rsidP="001E2E32">
      <w:pPr>
        <w:pStyle w:val="12"/>
        <w:ind w:leftChars="0" w:left="0" w:firstLineChars="0" w:firstLine="0"/>
      </w:pPr>
    </w:p>
    <w:p w14:paraId="2BF99BC2" w14:textId="5007DDB7" w:rsidR="003033A5" w:rsidRPr="004C5D5A" w:rsidRDefault="00036741" w:rsidP="00723B5A">
      <w:pPr>
        <w:ind w:leftChars="50" w:left="105"/>
        <w:rPr>
          <w:rFonts w:ascii="ＭＳ Ｐゴシック" w:eastAsia="ＭＳ Ｐゴシック" w:hAnsi="ＭＳ Ｐゴシック"/>
        </w:rPr>
      </w:pPr>
      <w:r w:rsidRPr="004C5D5A">
        <w:rPr>
          <w:rFonts w:ascii="ＭＳ Ｐゴシック" w:eastAsia="ＭＳ Ｐゴシック" w:hAnsi="ＭＳ Ｐゴシック" w:hint="eastAsia"/>
        </w:rPr>
        <w:t>■</w:t>
      </w:r>
      <w:r w:rsidR="00746071" w:rsidRPr="004C5D5A">
        <w:rPr>
          <w:rFonts w:ascii="ＭＳ Ｐゴシック" w:eastAsia="ＭＳ Ｐゴシック" w:hAnsi="ＭＳ Ｐゴシック" w:hint="eastAsia"/>
        </w:rPr>
        <w:t>将来ビジョン・岸和田（2023～2034年度）第１期基本計画（令和５年３月策定　岸和田市）</w:t>
      </w:r>
    </w:p>
    <w:p w14:paraId="5CEAA3B5" w14:textId="595E0341" w:rsidR="00A106BE" w:rsidRPr="004C5D5A" w:rsidRDefault="00A106BE" w:rsidP="00A106BE">
      <w:pPr>
        <w:pStyle w:val="12"/>
        <w:numPr>
          <w:ilvl w:val="0"/>
          <w:numId w:val="17"/>
        </w:numPr>
        <w:spacing w:line="240" w:lineRule="atLeast"/>
        <w:ind w:leftChars="0" w:left="636" w:firstLineChars="0" w:hanging="318"/>
        <w:rPr>
          <w:rFonts w:hAnsi="ＭＳ Ｐ明朝"/>
        </w:rPr>
      </w:pPr>
      <w:r w:rsidRPr="004C5D5A">
        <w:t>公園や緑地等では十分な維持管理が困難になってきており、また、市街地やその周辺で は住宅開発などによる都市化が進み、公園や緑地等の必要性が高まっているため、適正な維持管理や利便性の向上、</w:t>
      </w:r>
      <w:r w:rsidRPr="004C5D5A">
        <w:rPr>
          <w:b/>
          <w:bCs/>
          <w:u w:val="single"/>
        </w:rPr>
        <w:t>街中でのみどりの創出</w:t>
      </w:r>
      <w:r w:rsidRPr="004C5D5A">
        <w:t>が求められています。</w:t>
      </w:r>
      <w:r w:rsidRPr="004C5D5A">
        <w:rPr>
          <w:rFonts w:hAnsi="ＭＳ Ｐ明朝" w:hint="eastAsia"/>
        </w:rPr>
        <w:t>（80頁）</w:t>
      </w:r>
    </w:p>
    <w:p w14:paraId="7AB629E3" w14:textId="03B4EAC6" w:rsidR="00036741" w:rsidRPr="004C5D5A" w:rsidRDefault="00036741" w:rsidP="00057457">
      <w:pPr>
        <w:pStyle w:val="12"/>
        <w:ind w:leftChars="0" w:left="0" w:firstLineChars="0" w:firstLine="0"/>
      </w:pPr>
    </w:p>
    <w:p w14:paraId="4E9F5D82" w14:textId="52D32B2D" w:rsidR="00A106BE" w:rsidRPr="004C5D5A" w:rsidRDefault="00A106BE" w:rsidP="00057457">
      <w:pPr>
        <w:pStyle w:val="12"/>
        <w:ind w:leftChars="0" w:left="0" w:firstLineChars="0" w:firstLine="0"/>
      </w:pPr>
    </w:p>
    <w:p w14:paraId="0A2C4D38" w14:textId="77777777" w:rsidR="00A106BE" w:rsidRPr="004C5D5A" w:rsidRDefault="00A106BE" w:rsidP="00057457">
      <w:pPr>
        <w:pStyle w:val="12"/>
        <w:ind w:leftChars="0" w:left="0" w:firstLineChars="0" w:firstLine="0"/>
      </w:pPr>
    </w:p>
    <w:p w14:paraId="7034A54C" w14:textId="4C892D7B" w:rsidR="00C02883" w:rsidRPr="004C5D5A" w:rsidRDefault="00C02883" w:rsidP="00C02883">
      <w:pPr>
        <w:pStyle w:val="af2"/>
      </w:pPr>
      <w:r w:rsidRPr="004C5D5A">
        <w:rPr>
          <w:rFonts w:hint="eastAsia"/>
        </w:rPr>
        <w:lastRenderedPageBreak/>
        <w:t>■</w:t>
      </w:r>
      <w:r w:rsidR="000F19A5" w:rsidRPr="004C5D5A">
        <w:rPr>
          <w:rFonts w:hint="eastAsia"/>
        </w:rPr>
        <w:t>新・岸和田づくり：</w:t>
      </w:r>
      <w:r w:rsidR="00057457" w:rsidRPr="004C5D5A">
        <w:rPr>
          <w:rFonts w:hint="eastAsia"/>
        </w:rPr>
        <w:t>岸和田市都市計画マスタープラン</w:t>
      </w:r>
      <w:r w:rsidRPr="004C5D5A">
        <w:rPr>
          <w:rFonts w:hint="eastAsia"/>
        </w:rPr>
        <w:t>（</w:t>
      </w:r>
      <w:r w:rsidR="000F19A5" w:rsidRPr="004C5D5A">
        <w:rPr>
          <w:rFonts w:hint="eastAsia"/>
        </w:rPr>
        <w:t>令和５</w:t>
      </w:r>
      <w:r w:rsidRPr="004C5D5A">
        <w:rPr>
          <w:rFonts w:hint="eastAsia"/>
        </w:rPr>
        <w:t>年</w:t>
      </w:r>
      <w:r w:rsidR="00E47C15" w:rsidRPr="004C5D5A">
        <w:rPr>
          <w:rFonts w:hint="eastAsia"/>
        </w:rPr>
        <w:t>１</w:t>
      </w:r>
      <w:r w:rsidRPr="004C5D5A">
        <w:rPr>
          <w:rFonts w:hint="eastAsia"/>
        </w:rPr>
        <w:t>月</w:t>
      </w:r>
      <w:r w:rsidR="00A106BE" w:rsidRPr="004C5D5A">
        <w:rPr>
          <w:rFonts w:hint="eastAsia"/>
        </w:rPr>
        <w:t>策定</w:t>
      </w:r>
      <w:r w:rsidR="00781D2F" w:rsidRPr="004C5D5A">
        <w:rPr>
          <w:rFonts w:hint="eastAsia"/>
        </w:rPr>
        <w:t xml:space="preserve">　岸和田</w:t>
      </w:r>
      <w:r w:rsidRPr="004C5D5A">
        <w:rPr>
          <w:rFonts w:hint="eastAsia"/>
        </w:rPr>
        <w:t>市）</w:t>
      </w:r>
    </w:p>
    <w:p w14:paraId="0E3A1AC0" w14:textId="4AE6CBD1" w:rsidR="000F19A5" w:rsidRPr="004C5D5A" w:rsidRDefault="000F19A5" w:rsidP="00057457">
      <w:pPr>
        <w:pStyle w:val="12"/>
        <w:numPr>
          <w:ilvl w:val="0"/>
          <w:numId w:val="17"/>
        </w:numPr>
        <w:ind w:leftChars="0" w:left="630" w:firstLineChars="0" w:hanging="315"/>
      </w:pPr>
      <w:r w:rsidRPr="004C5D5A">
        <w:rPr>
          <w:rFonts w:hint="eastAsia"/>
        </w:rPr>
        <w:t>大規模公園・総合体育館・</w:t>
      </w:r>
      <w:r w:rsidRPr="004C5D5A">
        <w:t>BMX 施設をはじめとするスポーツ施設や野外活動施設、文化施設を活かした交流を促進するため、特色ある施設整備・運営に向けて指定管理者制度の活用やPark-PFI 制度</w:t>
      </w:r>
      <w:r w:rsidRPr="004C5D5A">
        <w:t>※</w:t>
      </w:r>
      <w:r w:rsidRPr="004C5D5A">
        <w:t>4等の導入を検討するとともに、周辺交通網や神於山・</w:t>
      </w:r>
      <w:r w:rsidRPr="004C5D5A">
        <w:rPr>
          <w:b/>
          <w:bCs/>
          <w:u w:val="single"/>
        </w:rPr>
        <w:t>蜻蛉池公園・久米田公園・中央公園をつなぐ緑道の形成を推進</w:t>
      </w:r>
      <w:r w:rsidRPr="004C5D5A">
        <w:t>します。</w:t>
      </w:r>
      <w:r w:rsidRPr="004C5D5A">
        <w:rPr>
          <w:rFonts w:hint="eastAsia"/>
        </w:rPr>
        <w:t>（19頁）</w:t>
      </w:r>
    </w:p>
    <w:p w14:paraId="1F89D402" w14:textId="3012A109" w:rsidR="000F19A5" w:rsidRPr="004C5D5A" w:rsidRDefault="000F19A5" w:rsidP="00057457">
      <w:pPr>
        <w:pStyle w:val="12"/>
        <w:numPr>
          <w:ilvl w:val="0"/>
          <w:numId w:val="17"/>
        </w:numPr>
        <w:ind w:leftChars="0" w:left="630" w:firstLineChars="0" w:hanging="315"/>
      </w:pPr>
      <w:r w:rsidRPr="004C5D5A">
        <w:rPr>
          <w:rFonts w:hint="eastAsia"/>
        </w:rPr>
        <w:t>神於山から</w:t>
      </w:r>
      <w:r w:rsidRPr="004C5D5A">
        <w:rPr>
          <w:rFonts w:hint="eastAsia"/>
          <w:b/>
          <w:bCs/>
          <w:u w:val="single"/>
        </w:rPr>
        <w:t>蜻蛉池公園・久米田池・中央公園を経由し、海までつながる春木川緑道の形成</w:t>
      </w:r>
      <w:r w:rsidRPr="004C5D5A">
        <w:rPr>
          <w:rFonts w:hint="eastAsia"/>
        </w:rPr>
        <w:t>をはじめ、牛滝川・津田川水系は動植物の移動経路や生息地として、また人が水とみどりにふれあう軸として保全・活用を図ります。また、臨海部にみどりを誘導することにより、水とみどりの空間形成を図ります。（27頁）</w:t>
      </w:r>
    </w:p>
    <w:p w14:paraId="7BCD77C6" w14:textId="2188D792" w:rsidR="000F19A5" w:rsidRPr="004C5D5A" w:rsidRDefault="000F19A5" w:rsidP="00057457">
      <w:pPr>
        <w:pStyle w:val="12"/>
        <w:numPr>
          <w:ilvl w:val="0"/>
          <w:numId w:val="17"/>
        </w:numPr>
        <w:ind w:leftChars="0" w:left="630" w:firstLineChars="0" w:hanging="315"/>
      </w:pPr>
      <w:r w:rsidRPr="004C5D5A">
        <w:rPr>
          <w:rFonts w:hint="eastAsia"/>
        </w:rPr>
        <w:t>里の景観区：旧国道</w:t>
      </w:r>
      <w:r w:rsidRPr="004C5D5A">
        <w:t xml:space="preserve"> 170 号までの区域は、蜻蛉池公園や神於山を核とし、史跡や集落、地形・植生、また山並みと一体となった農村風景など、</w:t>
      </w:r>
      <w:r w:rsidRPr="004C5D5A">
        <w:rPr>
          <w:b/>
          <w:bCs/>
          <w:u w:val="single"/>
        </w:rPr>
        <w:t>生活と自然が織りなす空間の保全</w:t>
      </w:r>
      <w:r w:rsidRPr="004C5D5A">
        <w:t>を図ります。（30頁）</w:t>
      </w:r>
    </w:p>
    <w:p w14:paraId="5A04E26F" w14:textId="5D8875E6" w:rsidR="005617D9" w:rsidRPr="004C5D5A" w:rsidRDefault="005617D9" w:rsidP="00057457">
      <w:pPr>
        <w:pStyle w:val="12"/>
        <w:numPr>
          <w:ilvl w:val="0"/>
          <w:numId w:val="17"/>
        </w:numPr>
        <w:ind w:leftChars="0" w:left="630" w:firstLineChars="0" w:hanging="315"/>
      </w:pPr>
      <w:r w:rsidRPr="004C5D5A">
        <w:rPr>
          <w:rFonts w:hint="eastAsia"/>
        </w:rPr>
        <w:t>広域公園（府営蜻蛉池公園）の整備が順次行われているところですが、市域全体において、</w:t>
      </w:r>
      <w:r w:rsidRPr="004C5D5A">
        <w:rPr>
          <w:rFonts w:hint="eastAsia"/>
          <w:b/>
          <w:bCs/>
          <w:u w:val="single"/>
        </w:rPr>
        <w:t>未着手または一部未整備の公園が多く存在</w:t>
      </w:r>
      <w:r w:rsidRPr="004C5D5A">
        <w:rPr>
          <w:rFonts w:hint="eastAsia"/>
        </w:rPr>
        <w:t>しています。（52頁）</w:t>
      </w:r>
    </w:p>
    <w:p w14:paraId="571FE0C7" w14:textId="67AECB96" w:rsidR="00E47C15" w:rsidRPr="004C5D5A" w:rsidRDefault="00E47C15" w:rsidP="00057457">
      <w:pPr>
        <w:pStyle w:val="12"/>
        <w:numPr>
          <w:ilvl w:val="0"/>
          <w:numId w:val="17"/>
        </w:numPr>
        <w:ind w:leftChars="0" w:left="630" w:firstLineChars="0" w:hanging="315"/>
      </w:pPr>
      <w:r w:rsidRPr="004C5D5A">
        <w:t>地域の南東部には、府の広域公園である蜻蛉池公園 やゆめみヶ丘岸和田の整備が進み、新たな地域拠点が形成されつつあります。</w:t>
      </w:r>
      <w:r w:rsidRPr="004C5D5A">
        <w:rPr>
          <w:rFonts w:hint="eastAsia"/>
        </w:rPr>
        <w:t>（９６頁）</w:t>
      </w:r>
    </w:p>
    <w:p w14:paraId="37C52C6F" w14:textId="5D9F2B75" w:rsidR="00E47C15" w:rsidRPr="004C5D5A" w:rsidRDefault="00E47C15" w:rsidP="00057457">
      <w:pPr>
        <w:pStyle w:val="12"/>
        <w:numPr>
          <w:ilvl w:val="0"/>
          <w:numId w:val="17"/>
        </w:numPr>
        <w:ind w:leftChars="0" w:left="630" w:firstLineChars="0" w:hanging="315"/>
      </w:pPr>
      <w:r w:rsidRPr="004C5D5A">
        <w:t>神於山、蜻蛉池公園、久米田公園といった岸和田市を代表する資源が豊富に分布しており、これらの</w:t>
      </w:r>
      <w:r w:rsidRPr="004C5D5A">
        <w:rPr>
          <w:b/>
          <w:bCs/>
          <w:u w:val="single"/>
        </w:rPr>
        <w:t>保全・整備を図りながら、みどりのネットワークの強化に取り組んで</w:t>
      </w:r>
      <w:r w:rsidRPr="004C5D5A">
        <w:t>います。</w:t>
      </w:r>
      <w:r w:rsidR="00406E65" w:rsidRPr="004C5D5A">
        <w:rPr>
          <w:rFonts w:hint="eastAsia"/>
        </w:rPr>
        <w:t>（９７頁）</w:t>
      </w:r>
    </w:p>
    <w:p w14:paraId="76EC8EF5" w14:textId="3E530551" w:rsidR="005617D9" w:rsidRPr="004C5D5A" w:rsidRDefault="005617D9" w:rsidP="00057457">
      <w:pPr>
        <w:pStyle w:val="12"/>
        <w:numPr>
          <w:ilvl w:val="0"/>
          <w:numId w:val="17"/>
        </w:numPr>
        <w:ind w:leftChars="0" w:left="630" w:firstLineChars="0" w:hanging="315"/>
      </w:pPr>
      <w:r w:rsidRPr="004C5D5A">
        <w:rPr>
          <w:rFonts w:hint="eastAsia"/>
        </w:rPr>
        <w:t>まちづくり方針：地域に根づいた公園づくり</w:t>
      </w:r>
      <w:r w:rsidRPr="004C5D5A">
        <w:t xml:space="preserve"> </w:t>
      </w:r>
      <w:r w:rsidRPr="004C5D5A">
        <w:rPr>
          <w:b/>
          <w:bCs/>
          <w:u w:val="single"/>
        </w:rPr>
        <w:t>地域に愛され、大切に思う公園づくり</w:t>
      </w:r>
      <w:r w:rsidRPr="004C5D5A">
        <w:t>を地域の方々と考えていきます</w:t>
      </w:r>
      <w:r w:rsidRPr="004C5D5A">
        <w:rPr>
          <w:rFonts w:hint="eastAsia"/>
        </w:rPr>
        <w:t>：蜻蛉池公園の整備。（124頁）</w:t>
      </w:r>
    </w:p>
    <w:p w14:paraId="028EAEEC" w14:textId="013E9A76" w:rsidR="00057457" w:rsidRPr="004C5D5A" w:rsidRDefault="00057457" w:rsidP="00781D2F">
      <w:pPr>
        <w:pStyle w:val="12"/>
        <w:ind w:leftChars="0" w:left="0" w:firstLineChars="0" w:firstLine="0"/>
      </w:pPr>
    </w:p>
    <w:p w14:paraId="2A45434F" w14:textId="525F046F" w:rsidR="00C02883" w:rsidRPr="004C5D5A" w:rsidRDefault="00C02883" w:rsidP="00C02883">
      <w:pPr>
        <w:pStyle w:val="af2"/>
      </w:pPr>
      <w:r w:rsidRPr="004C5D5A">
        <w:rPr>
          <w:rFonts w:hint="eastAsia"/>
        </w:rPr>
        <w:t>■</w:t>
      </w:r>
      <w:r w:rsidR="00781D2F" w:rsidRPr="004C5D5A">
        <w:rPr>
          <w:rFonts w:hint="eastAsia"/>
        </w:rPr>
        <w:t>岸和田市みどりの基本計画</w:t>
      </w:r>
      <w:r w:rsidRPr="004C5D5A">
        <w:rPr>
          <w:rFonts w:hint="eastAsia"/>
        </w:rPr>
        <w:t>（平成</w:t>
      </w:r>
      <w:r w:rsidR="00781D2F" w:rsidRPr="004C5D5A">
        <w:rPr>
          <w:rFonts w:hint="eastAsia"/>
        </w:rPr>
        <w:t>30</w:t>
      </w:r>
      <w:r w:rsidRPr="004C5D5A">
        <w:rPr>
          <w:rFonts w:hint="eastAsia"/>
        </w:rPr>
        <w:t>年</w:t>
      </w:r>
      <w:r w:rsidR="00781D2F" w:rsidRPr="004C5D5A">
        <w:rPr>
          <w:rFonts w:hint="eastAsia"/>
        </w:rPr>
        <w:t>3</w:t>
      </w:r>
      <w:r w:rsidRPr="004C5D5A">
        <w:rPr>
          <w:rFonts w:hint="eastAsia"/>
        </w:rPr>
        <w:t>月</w:t>
      </w:r>
      <w:r w:rsidR="005617D9" w:rsidRPr="004C5D5A">
        <w:rPr>
          <w:rFonts w:hint="eastAsia"/>
        </w:rPr>
        <w:t>改定</w:t>
      </w:r>
      <w:r w:rsidR="00781D2F" w:rsidRPr="004C5D5A">
        <w:rPr>
          <w:rFonts w:hint="eastAsia"/>
        </w:rPr>
        <w:t xml:space="preserve">　岸和田</w:t>
      </w:r>
      <w:r w:rsidRPr="004C5D5A">
        <w:rPr>
          <w:rFonts w:hint="eastAsia"/>
        </w:rPr>
        <w:t>市）</w:t>
      </w:r>
    </w:p>
    <w:p w14:paraId="260F724A" w14:textId="17B960B6" w:rsidR="005617D9" w:rsidRPr="004C5D5A" w:rsidRDefault="005617D9" w:rsidP="00781D2F">
      <w:pPr>
        <w:pStyle w:val="12"/>
        <w:numPr>
          <w:ilvl w:val="0"/>
          <w:numId w:val="17"/>
        </w:numPr>
        <w:ind w:leftChars="0" w:left="630" w:firstLineChars="0" w:hanging="315"/>
      </w:pPr>
      <w:r w:rsidRPr="004C5D5A">
        <w:rPr>
          <w:rFonts w:hint="eastAsia"/>
        </w:rPr>
        <w:t>前回計画策定時（</w:t>
      </w:r>
      <w:r w:rsidRPr="004C5D5A">
        <w:t>2000(平成12)年3月）の109箇所、130.48ha、</w:t>
      </w:r>
      <w:r w:rsidRPr="004C5D5A">
        <w:rPr>
          <w:rFonts w:hint="eastAsia"/>
        </w:rPr>
        <w:t>一人当たりの都市公園面積</w:t>
      </w:r>
      <w:r w:rsidRPr="004C5D5A">
        <w:t>6.52㎡/人より、</w:t>
      </w:r>
      <w:r w:rsidRPr="004C5D5A">
        <w:rPr>
          <w:b/>
          <w:bCs/>
          <w:u w:val="single"/>
        </w:rPr>
        <w:t>公園緑地は増加</w:t>
      </w:r>
      <w:r w:rsidRPr="004C5D5A">
        <w:t>しており、計画策定後に包近公園、宮の池公園、</w:t>
      </w:r>
      <w:r w:rsidRPr="004C5D5A">
        <w:rPr>
          <w:rFonts w:hint="eastAsia"/>
        </w:rPr>
        <w:t>上松公園等を新たに開設したこと並びに</w:t>
      </w:r>
      <w:r w:rsidRPr="004C5D5A">
        <w:rPr>
          <w:rFonts w:hint="eastAsia"/>
          <w:b/>
          <w:bCs/>
          <w:u w:val="single"/>
        </w:rPr>
        <w:t>蜻蛉池公園等の整備が進められたことによります</w:t>
      </w:r>
      <w:r w:rsidRPr="004C5D5A">
        <w:rPr>
          <w:rFonts w:hint="eastAsia"/>
        </w:rPr>
        <w:t>。（20頁）</w:t>
      </w:r>
    </w:p>
    <w:p w14:paraId="0BE6C0A9" w14:textId="1175FA33" w:rsidR="00C02883" w:rsidRPr="004C5D5A" w:rsidRDefault="00781D2F" w:rsidP="00781D2F">
      <w:pPr>
        <w:pStyle w:val="12"/>
        <w:numPr>
          <w:ilvl w:val="0"/>
          <w:numId w:val="17"/>
        </w:numPr>
        <w:ind w:leftChars="0" w:left="630" w:firstLineChars="0" w:hanging="315"/>
      </w:pPr>
      <w:r w:rsidRPr="004C5D5A">
        <w:rPr>
          <w:rFonts w:hint="eastAsia"/>
        </w:rPr>
        <w:t>蜻蛉池公園を含む岸和田中部地域</w:t>
      </w:r>
      <w:r w:rsidR="00406E65" w:rsidRPr="004C5D5A">
        <w:rPr>
          <w:rFonts w:hint="eastAsia"/>
        </w:rPr>
        <w:t>も</w:t>
      </w:r>
      <w:r w:rsidRPr="004C5D5A">
        <w:rPr>
          <w:rFonts w:hint="eastAsia"/>
          <w:b/>
          <w:u w:val="single"/>
        </w:rPr>
        <w:t>約50%</w:t>
      </w:r>
      <w:r w:rsidRPr="004C5D5A">
        <w:rPr>
          <w:rFonts w:hint="eastAsia"/>
        </w:rPr>
        <w:t>と高い値となって</w:t>
      </w:r>
      <w:r w:rsidR="00406E65" w:rsidRPr="004C5D5A">
        <w:rPr>
          <w:rFonts w:hint="eastAsia"/>
        </w:rPr>
        <w:t>おり、</w:t>
      </w:r>
      <w:r w:rsidR="00406E65" w:rsidRPr="004C5D5A">
        <w:t>農地 割合が比較的高いことが特徴です</w:t>
      </w:r>
      <w:r w:rsidRPr="004C5D5A">
        <w:rPr>
          <w:rFonts w:hint="eastAsia"/>
        </w:rPr>
        <w:t>。</w:t>
      </w:r>
      <w:r w:rsidR="005617D9" w:rsidRPr="004C5D5A">
        <w:rPr>
          <w:rFonts w:hint="eastAsia"/>
        </w:rPr>
        <w:t>（24頁）</w:t>
      </w:r>
    </w:p>
    <w:p w14:paraId="3CE49D44" w14:textId="481FE92B" w:rsidR="00781D2F" w:rsidRPr="004C5D5A" w:rsidRDefault="00781D2F" w:rsidP="00781D2F">
      <w:pPr>
        <w:pStyle w:val="12"/>
        <w:numPr>
          <w:ilvl w:val="0"/>
          <w:numId w:val="17"/>
        </w:numPr>
        <w:ind w:leftChars="0" w:left="630" w:firstLineChars="0" w:hanging="315"/>
      </w:pPr>
      <w:r w:rsidRPr="004C5D5A">
        <w:rPr>
          <w:rFonts w:hint="eastAsia"/>
          <w:b/>
          <w:u w:val="single"/>
        </w:rPr>
        <w:t>市民の誇りに思えるみどり</w:t>
      </w:r>
      <w:r w:rsidRPr="004C5D5A">
        <w:rPr>
          <w:rFonts w:hint="eastAsia"/>
        </w:rPr>
        <w:t>は、蜻蛉池公園、中央公園、久米田池、久米田寺周辺、岸和田城周辺などとなっている。</w:t>
      </w:r>
      <w:r w:rsidR="00591A8C" w:rsidRPr="004C5D5A">
        <w:rPr>
          <w:rFonts w:hint="eastAsia"/>
        </w:rPr>
        <w:t>（35頁</w:t>
      </w:r>
      <w:r w:rsidR="00406E65" w:rsidRPr="004C5D5A">
        <w:rPr>
          <w:rFonts w:hint="eastAsia"/>
        </w:rPr>
        <w:t>、45頁</w:t>
      </w:r>
      <w:r w:rsidR="00591A8C" w:rsidRPr="004C5D5A">
        <w:rPr>
          <w:rFonts w:hint="eastAsia"/>
        </w:rPr>
        <w:t>）</w:t>
      </w:r>
    </w:p>
    <w:p w14:paraId="1AF0F81A" w14:textId="0B40EC6B" w:rsidR="00781D2F" w:rsidRPr="004C5D5A" w:rsidRDefault="00781D2F" w:rsidP="00781D2F">
      <w:pPr>
        <w:pStyle w:val="12"/>
        <w:numPr>
          <w:ilvl w:val="0"/>
          <w:numId w:val="17"/>
        </w:numPr>
        <w:ind w:leftChars="0" w:left="630" w:firstLineChars="0" w:hanging="315"/>
      </w:pPr>
      <w:r w:rsidRPr="004C5D5A">
        <w:rPr>
          <w:rFonts w:hint="eastAsia"/>
        </w:rPr>
        <w:t>蜻蛉池公園は、広域的な救助活動の拠点（</w:t>
      </w:r>
      <w:r w:rsidRPr="004C5D5A">
        <w:rPr>
          <w:rFonts w:hint="eastAsia"/>
          <w:b/>
          <w:u w:val="single"/>
        </w:rPr>
        <w:t>後方支援活動拠点</w:t>
      </w:r>
      <w:r w:rsidRPr="004C5D5A">
        <w:rPr>
          <w:rFonts w:hint="eastAsia"/>
        </w:rPr>
        <w:t>）となっている。</w:t>
      </w:r>
      <w:r w:rsidR="00591A8C" w:rsidRPr="004C5D5A">
        <w:rPr>
          <w:rFonts w:hint="eastAsia"/>
        </w:rPr>
        <w:t>（43頁）</w:t>
      </w:r>
    </w:p>
    <w:p w14:paraId="54BA7786" w14:textId="1E0D072B" w:rsidR="00406E65" w:rsidRPr="004C5D5A" w:rsidRDefault="00406E65" w:rsidP="00781D2F">
      <w:pPr>
        <w:pStyle w:val="12"/>
        <w:numPr>
          <w:ilvl w:val="0"/>
          <w:numId w:val="17"/>
        </w:numPr>
        <w:ind w:leftChars="0" w:left="630" w:firstLineChars="0" w:hanging="315"/>
      </w:pPr>
      <w:r w:rsidRPr="004C5D5A">
        <w:t>本市において和泉葛城山の貴重な自然が広がる山地部と、前山の神於山、また、神於山を水源として本市で水源から海まで完結している春木川のほか、牛滝川と津田川も多くの区間で本市を貫流している自然のみどりに加え、田畑や大規模公園（蜻蛉池公園、久米田</w:t>
      </w:r>
      <w:r w:rsidRPr="004C5D5A">
        <w:lastRenderedPageBreak/>
        <w:t>公園、中央公園等）などの人との関わりが深いみどりが本市のみどりの骨格をなしています。</w:t>
      </w:r>
      <w:r w:rsidR="00F22C11" w:rsidRPr="004C5D5A">
        <w:rPr>
          <w:rFonts w:hint="eastAsia"/>
        </w:rPr>
        <w:t>（49頁）</w:t>
      </w:r>
    </w:p>
    <w:p w14:paraId="1EB36DDD" w14:textId="5D102CD6" w:rsidR="00781D2F" w:rsidRPr="004C5D5A" w:rsidRDefault="00781D2F" w:rsidP="00406E65">
      <w:pPr>
        <w:pStyle w:val="12"/>
        <w:numPr>
          <w:ilvl w:val="0"/>
          <w:numId w:val="17"/>
        </w:numPr>
        <w:ind w:leftChars="0" w:left="630" w:firstLineChars="0" w:hanging="315"/>
      </w:pPr>
      <w:r w:rsidRPr="004C5D5A">
        <w:rPr>
          <w:rFonts w:hint="eastAsia"/>
          <w:b/>
          <w:u w:val="single"/>
        </w:rPr>
        <w:t>自然の乏しい市街地における自然と触れ合う場</w:t>
      </w:r>
      <w:r w:rsidRPr="004C5D5A">
        <w:rPr>
          <w:rFonts w:hint="eastAsia"/>
        </w:rPr>
        <w:t>としての役割や</w:t>
      </w:r>
      <w:r w:rsidRPr="004C5D5A">
        <w:rPr>
          <w:rFonts w:hint="eastAsia"/>
          <w:b/>
          <w:u w:val="single"/>
        </w:rPr>
        <w:t>水とみどりによる景観形成</w:t>
      </w:r>
      <w:r w:rsidRPr="004C5D5A">
        <w:rPr>
          <w:rFonts w:hint="eastAsia"/>
        </w:rPr>
        <w:t>が期待できるため、神於山から蜻蛉池公園、久米田池、中央公園を経由し海までつながる</w:t>
      </w:r>
      <w:r w:rsidRPr="004C5D5A">
        <w:rPr>
          <w:rFonts w:hint="eastAsia"/>
          <w:b/>
          <w:u w:val="single"/>
        </w:rPr>
        <w:t>春木川緑道の整備</w:t>
      </w:r>
      <w:r w:rsidRPr="004C5D5A">
        <w:rPr>
          <w:rFonts w:hint="eastAsia"/>
        </w:rPr>
        <w:t>や牛滝川、津田川の保全・整備に努めます。</w:t>
      </w:r>
      <w:r w:rsidR="00591A8C" w:rsidRPr="004C5D5A">
        <w:rPr>
          <w:rFonts w:hint="eastAsia"/>
        </w:rPr>
        <w:t>（51頁）</w:t>
      </w:r>
    </w:p>
    <w:p w14:paraId="2E79D69B" w14:textId="39971EC8" w:rsidR="00C02883" w:rsidRPr="004C5D5A" w:rsidRDefault="00C02883">
      <w:pPr>
        <w:widowControl/>
        <w:spacing w:line="240" w:lineRule="auto"/>
        <w:jc w:val="left"/>
      </w:pPr>
      <w:r w:rsidRPr="004C5D5A">
        <w:br w:type="page"/>
      </w:r>
    </w:p>
    <w:p w14:paraId="3E7D9625" w14:textId="5F9F43C4" w:rsidR="00C02883" w:rsidRDefault="00C02883" w:rsidP="00C02883">
      <w:pPr>
        <w:pStyle w:val="20"/>
      </w:pPr>
      <w:r w:rsidRPr="00280D2A">
        <w:lastRenderedPageBreak/>
        <w:t>公園の利用実態</w:t>
      </w:r>
    </w:p>
    <w:p w14:paraId="72F5E693" w14:textId="5ED0BDD6" w:rsidR="00C02883" w:rsidRDefault="00C02883" w:rsidP="00C02883">
      <w:pPr>
        <w:pStyle w:val="30"/>
      </w:pPr>
      <w:r w:rsidRPr="00280D2A">
        <w:rPr>
          <w:rFonts w:hint="eastAsia"/>
        </w:rPr>
        <w:t>利用者特性の把握</w:t>
      </w:r>
    </w:p>
    <w:p w14:paraId="5E9B8D23" w14:textId="1A3774B3" w:rsidR="00C02883" w:rsidRPr="004C5D5A" w:rsidRDefault="004C00B8" w:rsidP="00C02883">
      <w:pPr>
        <w:pStyle w:val="12"/>
        <w:ind w:left="210" w:firstLine="210"/>
      </w:pPr>
      <w:r w:rsidRPr="004C5D5A">
        <w:rPr>
          <w:rFonts w:hint="eastAsia"/>
        </w:rPr>
        <w:t>本公園は、</w:t>
      </w:r>
      <w:r w:rsidR="00C02883" w:rsidRPr="004C5D5A">
        <w:rPr>
          <w:rFonts w:hint="eastAsia"/>
        </w:rPr>
        <w:t>遊具の使用</w:t>
      </w:r>
      <w:r w:rsidRPr="004C5D5A">
        <w:rPr>
          <w:rFonts w:hint="eastAsia"/>
        </w:rPr>
        <w:t>や花や緑を楽しむ</w:t>
      </w:r>
      <w:r w:rsidR="00D37A54" w:rsidRPr="004C5D5A">
        <w:rPr>
          <w:rFonts w:hint="eastAsia"/>
        </w:rPr>
        <w:t>、散歩</w:t>
      </w:r>
      <w:r w:rsidRPr="004C5D5A">
        <w:rPr>
          <w:rFonts w:hint="eastAsia"/>
        </w:rPr>
        <w:t>を</w:t>
      </w:r>
      <w:r w:rsidR="00C02883" w:rsidRPr="004C5D5A">
        <w:rPr>
          <w:rFonts w:hint="eastAsia"/>
        </w:rPr>
        <w:t>目的とした利用が多</w:t>
      </w:r>
      <w:r w:rsidR="00BD11D4" w:rsidRPr="004C5D5A">
        <w:rPr>
          <w:rFonts w:hint="eastAsia"/>
        </w:rPr>
        <w:t>い。</w:t>
      </w:r>
      <w:r w:rsidR="00C02883" w:rsidRPr="004C5D5A">
        <w:rPr>
          <w:rFonts w:hint="eastAsia"/>
        </w:rPr>
        <w:t>幅広い年齢層からの利用がある</w:t>
      </w:r>
      <w:r w:rsidR="00D37A54" w:rsidRPr="004C5D5A">
        <w:rPr>
          <w:rFonts w:hint="eastAsia"/>
        </w:rPr>
        <w:t>が、</w:t>
      </w:r>
      <w:r w:rsidR="00BD11D4" w:rsidRPr="004C5D5A">
        <w:rPr>
          <w:rFonts w:hint="eastAsia"/>
        </w:rPr>
        <w:t>特に</w:t>
      </w:r>
      <w:r w:rsidR="00D37A54" w:rsidRPr="004C5D5A">
        <w:rPr>
          <w:rFonts w:hint="eastAsia"/>
        </w:rPr>
        <w:t>子育て世代の30</w:t>
      </w:r>
      <w:r w:rsidR="00BD11D4" w:rsidRPr="004C5D5A">
        <w:rPr>
          <w:rFonts w:hint="eastAsia"/>
        </w:rPr>
        <w:t>～</w:t>
      </w:r>
      <w:r w:rsidR="00D37A54" w:rsidRPr="004C5D5A">
        <w:rPr>
          <w:rFonts w:hint="eastAsia"/>
        </w:rPr>
        <w:t>40歳代が多</w:t>
      </w:r>
      <w:r w:rsidR="00BD11D4" w:rsidRPr="004C5D5A">
        <w:rPr>
          <w:rFonts w:hint="eastAsia"/>
        </w:rPr>
        <w:t>く、</w:t>
      </w:r>
      <w:r w:rsidR="00BE5F70" w:rsidRPr="004C5D5A">
        <w:rPr>
          <w:rFonts w:hint="eastAsia"/>
        </w:rPr>
        <w:t>半数近く</w:t>
      </w:r>
      <w:r w:rsidR="00BD11D4" w:rsidRPr="004C5D5A">
        <w:rPr>
          <w:rFonts w:hint="eastAsia"/>
        </w:rPr>
        <w:t>を占めている</w:t>
      </w:r>
      <w:r w:rsidR="00D37A54" w:rsidRPr="004C5D5A">
        <w:rPr>
          <w:rFonts w:hint="eastAsia"/>
        </w:rPr>
        <w:t>。</w:t>
      </w:r>
      <w:r w:rsidR="00C02883" w:rsidRPr="004C5D5A">
        <w:rPr>
          <w:rFonts w:hint="eastAsia"/>
        </w:rPr>
        <w:t>利用者の約9割は府内からの利用</w:t>
      </w:r>
      <w:r w:rsidR="00BD11D4" w:rsidRPr="004C5D5A">
        <w:rPr>
          <w:rFonts w:hint="eastAsia"/>
        </w:rPr>
        <w:t>であ</w:t>
      </w:r>
      <w:r w:rsidR="00C02883" w:rsidRPr="004C5D5A">
        <w:rPr>
          <w:rFonts w:hint="eastAsia"/>
        </w:rPr>
        <w:t>り、滞在時間</w:t>
      </w:r>
      <w:r w:rsidR="00C873E4" w:rsidRPr="004C5D5A">
        <w:rPr>
          <w:rFonts w:hint="eastAsia"/>
        </w:rPr>
        <w:t>は2</w:t>
      </w:r>
      <w:r w:rsidR="00D37A54" w:rsidRPr="004C5D5A">
        <w:rPr>
          <w:rFonts w:hint="eastAsia"/>
        </w:rPr>
        <w:t>時間</w:t>
      </w:r>
      <w:r w:rsidR="00C873E4" w:rsidRPr="004C5D5A">
        <w:rPr>
          <w:rFonts w:hint="eastAsia"/>
        </w:rPr>
        <w:t>以内</w:t>
      </w:r>
      <w:r w:rsidR="005622DC" w:rsidRPr="004C5D5A">
        <w:rPr>
          <w:rFonts w:hint="eastAsia"/>
        </w:rPr>
        <w:t>の利用が約半数を占める。</w:t>
      </w:r>
    </w:p>
    <w:p w14:paraId="10825BBF" w14:textId="6A330E5A" w:rsidR="00C02883" w:rsidRPr="004C5D5A" w:rsidRDefault="00C02883" w:rsidP="00C02883">
      <w:pPr>
        <w:pStyle w:val="12"/>
        <w:ind w:left="210" w:firstLine="210"/>
      </w:pPr>
      <w:r w:rsidRPr="004C5D5A">
        <w:rPr>
          <w:rFonts w:hint="eastAsia"/>
        </w:rPr>
        <w:t>満足度では、植物管理</w:t>
      </w:r>
      <w:r w:rsidR="00D37A54" w:rsidRPr="004C5D5A">
        <w:rPr>
          <w:rFonts w:hint="eastAsia"/>
        </w:rPr>
        <w:t>や施設管理では、満足との回答が6～8割となっているが</w:t>
      </w:r>
      <w:r w:rsidRPr="004C5D5A">
        <w:rPr>
          <w:rFonts w:hint="eastAsia"/>
        </w:rPr>
        <w:t>、売店などサービス</w:t>
      </w:r>
      <w:r w:rsidR="004C00B8" w:rsidRPr="004C5D5A">
        <w:rPr>
          <w:rFonts w:hint="eastAsia"/>
        </w:rPr>
        <w:t>施設、イベントの種類や数、</w:t>
      </w:r>
      <w:r w:rsidR="00D37A54" w:rsidRPr="004C5D5A">
        <w:rPr>
          <w:rFonts w:hint="eastAsia"/>
        </w:rPr>
        <w:t>ホームページやイベントの案内</w:t>
      </w:r>
      <w:r w:rsidR="004C00B8" w:rsidRPr="004C5D5A">
        <w:rPr>
          <w:rFonts w:hint="eastAsia"/>
        </w:rPr>
        <w:t>については、満足</w:t>
      </w:r>
      <w:r w:rsidR="00D37A54" w:rsidRPr="004C5D5A">
        <w:rPr>
          <w:rFonts w:hint="eastAsia"/>
        </w:rPr>
        <w:t>が4</w:t>
      </w:r>
      <w:r w:rsidR="004C00B8" w:rsidRPr="004C5D5A">
        <w:rPr>
          <w:rFonts w:hint="eastAsia"/>
        </w:rPr>
        <w:t>割</w:t>
      </w:r>
      <w:r w:rsidR="00D37A54" w:rsidRPr="004C5D5A">
        <w:rPr>
          <w:rFonts w:hint="eastAsia"/>
        </w:rPr>
        <w:t>程度</w:t>
      </w:r>
      <w:r w:rsidR="004C00B8" w:rsidRPr="004C5D5A">
        <w:rPr>
          <w:rFonts w:hint="eastAsia"/>
        </w:rPr>
        <w:t>となっている</w:t>
      </w:r>
      <w:r w:rsidRPr="004C5D5A">
        <w:rPr>
          <w:rFonts w:hint="eastAsia"/>
        </w:rPr>
        <w:t>。</w:t>
      </w:r>
    </w:p>
    <w:p w14:paraId="740674AB" w14:textId="63369DE6" w:rsidR="00C02883" w:rsidRDefault="00522F82" w:rsidP="00C02883">
      <w:pPr>
        <w:jc w:val="center"/>
      </w:pPr>
      <w:r>
        <w:rPr>
          <w:noProof/>
        </w:rPr>
        <mc:AlternateContent>
          <mc:Choice Requires="wps">
            <w:drawing>
              <wp:anchor distT="0" distB="0" distL="114300" distR="114300" simplePos="0" relativeHeight="252058624" behindDoc="0" locked="0" layoutInCell="1" allowOverlap="1" wp14:anchorId="644AD94B" wp14:editId="51F47859">
                <wp:simplePos x="0" y="0"/>
                <wp:positionH relativeFrom="column">
                  <wp:posOffset>-13335</wp:posOffset>
                </wp:positionH>
                <wp:positionV relativeFrom="paragraph">
                  <wp:posOffset>22225</wp:posOffset>
                </wp:positionV>
                <wp:extent cx="5400675" cy="6781800"/>
                <wp:effectExtent l="0" t="0" r="28575" b="19050"/>
                <wp:wrapNone/>
                <wp:docPr id="64" name="正方形/長方形 64"/>
                <wp:cNvGraphicFramePr/>
                <a:graphic xmlns:a="http://schemas.openxmlformats.org/drawingml/2006/main">
                  <a:graphicData uri="http://schemas.microsoft.com/office/word/2010/wordprocessingShape">
                    <wps:wsp>
                      <wps:cNvSpPr/>
                      <wps:spPr>
                        <a:xfrm>
                          <a:off x="0" y="0"/>
                          <a:ext cx="5400675" cy="6781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C0C1D" id="正方形/長方形 64" o:spid="_x0000_s1026" style="position:absolute;left:0;text-align:left;margin-left:-1.05pt;margin-top:1.75pt;width:425.25pt;height:534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" filled="f" strokecolor="black [3213]"/>
            </w:pict>
          </mc:Fallback>
        </mc:AlternateContent>
      </w:r>
      <w:r>
        <w:rPr>
          <w:noProof/>
        </w:rPr>
        <w:drawing>
          <wp:anchor distT="0" distB="0" distL="114300" distR="114300" simplePos="0" relativeHeight="252297216" behindDoc="0" locked="0" layoutInCell="1" allowOverlap="1" wp14:anchorId="2F8587B4" wp14:editId="2AB9D1EA">
            <wp:simplePos x="0" y="0"/>
            <wp:positionH relativeFrom="column">
              <wp:posOffset>-635</wp:posOffset>
            </wp:positionH>
            <wp:positionV relativeFrom="paragraph">
              <wp:posOffset>41275</wp:posOffset>
            </wp:positionV>
            <wp:extent cx="3255645" cy="2054225"/>
            <wp:effectExtent l="0" t="0" r="0" b="0"/>
            <wp:wrapNone/>
            <wp:docPr id="1319338919"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5645" cy="2054225"/>
                    </a:xfrm>
                    <a:prstGeom prst="rect">
                      <a:avLst/>
                    </a:prstGeom>
                    <a:noFill/>
                    <a:ln>
                      <a:noFill/>
                    </a:ln>
                  </pic:spPr>
                </pic:pic>
              </a:graphicData>
            </a:graphic>
          </wp:anchor>
        </w:drawing>
      </w:r>
      <w:r>
        <w:rPr>
          <w:noProof/>
        </w:rPr>
        <w:drawing>
          <wp:anchor distT="0" distB="0" distL="114300" distR="114300" simplePos="0" relativeHeight="252299264" behindDoc="0" locked="0" layoutInCell="1" allowOverlap="1" wp14:anchorId="538E710D" wp14:editId="35B6C0D8">
            <wp:simplePos x="0" y="0"/>
            <wp:positionH relativeFrom="column">
              <wp:posOffset>3098165</wp:posOffset>
            </wp:positionH>
            <wp:positionV relativeFrom="paragraph">
              <wp:posOffset>41275</wp:posOffset>
            </wp:positionV>
            <wp:extent cx="2512060" cy="2255520"/>
            <wp:effectExtent l="0" t="0" r="0" b="0"/>
            <wp:wrapNone/>
            <wp:docPr id="3185984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2060" cy="2255520"/>
                    </a:xfrm>
                    <a:prstGeom prst="rect">
                      <a:avLst/>
                    </a:prstGeom>
                    <a:noFill/>
                    <a:ln>
                      <a:noFill/>
                    </a:ln>
                  </pic:spPr>
                </pic:pic>
              </a:graphicData>
            </a:graphic>
          </wp:anchor>
        </w:drawing>
      </w:r>
    </w:p>
    <w:p w14:paraId="36B6AC7F" w14:textId="139CE69A" w:rsidR="00C02883" w:rsidRDefault="00C02883" w:rsidP="00C02883"/>
    <w:p w14:paraId="19045F07" w14:textId="0423E714" w:rsidR="00C02883" w:rsidRDefault="00C02883" w:rsidP="00C02883"/>
    <w:p w14:paraId="57BE4FAE" w14:textId="61F4F345" w:rsidR="00C02883" w:rsidRDefault="00C02883" w:rsidP="00C02883">
      <w:pPr>
        <w:widowControl/>
        <w:jc w:val="left"/>
      </w:pPr>
    </w:p>
    <w:p w14:paraId="3B03B2A2" w14:textId="47E0EF50" w:rsidR="00C02883" w:rsidRDefault="00C02883" w:rsidP="00C02883">
      <w:pPr>
        <w:widowControl/>
        <w:jc w:val="left"/>
      </w:pPr>
    </w:p>
    <w:p w14:paraId="17E8C453" w14:textId="7870F3F1" w:rsidR="00C02883" w:rsidRDefault="00C02883" w:rsidP="00C02883">
      <w:pPr>
        <w:widowControl/>
        <w:jc w:val="left"/>
      </w:pPr>
    </w:p>
    <w:p w14:paraId="57C064F7" w14:textId="6DA6E43E" w:rsidR="00C02883" w:rsidRDefault="00C02883" w:rsidP="00C02883">
      <w:pPr>
        <w:widowControl/>
        <w:jc w:val="left"/>
      </w:pPr>
    </w:p>
    <w:p w14:paraId="0AEE3625" w14:textId="6AA2BCCD" w:rsidR="00C02883" w:rsidRDefault="00C02883" w:rsidP="00C02883">
      <w:pPr>
        <w:widowControl/>
        <w:jc w:val="left"/>
      </w:pPr>
    </w:p>
    <w:p w14:paraId="6F9FD7D2" w14:textId="20197C72" w:rsidR="00C02883" w:rsidRDefault="00C02883" w:rsidP="00C02883">
      <w:pPr>
        <w:widowControl/>
        <w:jc w:val="left"/>
      </w:pPr>
    </w:p>
    <w:p w14:paraId="62277DD6" w14:textId="3C26331B" w:rsidR="00C02883" w:rsidRDefault="00723B5A" w:rsidP="00C02883">
      <w:pPr>
        <w:widowControl/>
        <w:jc w:val="left"/>
      </w:pPr>
      <w:r>
        <w:rPr>
          <w:noProof/>
        </w:rPr>
        <w:drawing>
          <wp:anchor distT="0" distB="0" distL="114300" distR="114300" simplePos="0" relativeHeight="252305408" behindDoc="0" locked="0" layoutInCell="1" allowOverlap="1" wp14:anchorId="45DCBDB8" wp14:editId="3F10F935">
            <wp:simplePos x="0" y="0"/>
            <wp:positionH relativeFrom="column">
              <wp:posOffset>3104515</wp:posOffset>
            </wp:positionH>
            <wp:positionV relativeFrom="paragraph">
              <wp:posOffset>104775</wp:posOffset>
            </wp:positionV>
            <wp:extent cx="2505710" cy="2255520"/>
            <wp:effectExtent l="0" t="0" r="0" b="0"/>
            <wp:wrapNone/>
            <wp:docPr id="1256536070"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5710" cy="2255520"/>
                    </a:xfrm>
                    <a:prstGeom prst="rect">
                      <a:avLst/>
                    </a:prstGeom>
                    <a:noFill/>
                    <a:ln>
                      <a:noFill/>
                    </a:ln>
                  </pic:spPr>
                </pic:pic>
              </a:graphicData>
            </a:graphic>
          </wp:anchor>
        </w:drawing>
      </w:r>
      <w:r>
        <w:rPr>
          <w:noProof/>
        </w:rPr>
        <w:drawing>
          <wp:anchor distT="0" distB="0" distL="114300" distR="114300" simplePos="0" relativeHeight="252345344" behindDoc="0" locked="0" layoutInCell="1" allowOverlap="1" wp14:anchorId="30A894FB" wp14:editId="09353ED3">
            <wp:simplePos x="0" y="0"/>
            <wp:positionH relativeFrom="column">
              <wp:posOffset>266065</wp:posOffset>
            </wp:positionH>
            <wp:positionV relativeFrom="paragraph">
              <wp:posOffset>104775</wp:posOffset>
            </wp:positionV>
            <wp:extent cx="2505710" cy="2249805"/>
            <wp:effectExtent l="0" t="0" r="0" b="0"/>
            <wp:wrapNone/>
            <wp:docPr id="360326692"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5710" cy="2249805"/>
                    </a:xfrm>
                    <a:prstGeom prst="rect">
                      <a:avLst/>
                    </a:prstGeom>
                    <a:noFill/>
                    <a:ln>
                      <a:noFill/>
                    </a:ln>
                  </pic:spPr>
                </pic:pic>
              </a:graphicData>
            </a:graphic>
          </wp:anchor>
        </w:drawing>
      </w:r>
    </w:p>
    <w:p w14:paraId="20135FF9" w14:textId="291901DD" w:rsidR="00C02883" w:rsidRDefault="00C02883" w:rsidP="00C02883">
      <w:pPr>
        <w:widowControl/>
        <w:jc w:val="left"/>
      </w:pPr>
    </w:p>
    <w:p w14:paraId="22559625" w14:textId="78E5B7AE" w:rsidR="00C02883" w:rsidRDefault="00C02883" w:rsidP="00C02883">
      <w:pPr>
        <w:widowControl/>
        <w:jc w:val="left"/>
      </w:pPr>
    </w:p>
    <w:p w14:paraId="486DD63E" w14:textId="0528A1CE" w:rsidR="00C02883" w:rsidRDefault="00C02883" w:rsidP="00C02883">
      <w:pPr>
        <w:widowControl/>
        <w:jc w:val="left"/>
      </w:pPr>
    </w:p>
    <w:p w14:paraId="38C0E955" w14:textId="1344E3F8" w:rsidR="00C02883" w:rsidRDefault="00C02883" w:rsidP="00C02883">
      <w:pPr>
        <w:widowControl/>
        <w:jc w:val="left"/>
      </w:pPr>
    </w:p>
    <w:p w14:paraId="5BC42F6E" w14:textId="365C92C0" w:rsidR="00C02883" w:rsidRDefault="00C02883" w:rsidP="00C02883">
      <w:pPr>
        <w:widowControl/>
        <w:jc w:val="left"/>
      </w:pPr>
    </w:p>
    <w:p w14:paraId="105C68BA" w14:textId="4828DEE7" w:rsidR="00C02883" w:rsidRDefault="00C02883" w:rsidP="00C02883">
      <w:pPr>
        <w:widowControl/>
        <w:jc w:val="left"/>
      </w:pPr>
    </w:p>
    <w:p w14:paraId="442A7246" w14:textId="698B5E40" w:rsidR="00C02883" w:rsidRDefault="00C02883" w:rsidP="00C02883">
      <w:pPr>
        <w:widowControl/>
        <w:jc w:val="left"/>
      </w:pPr>
    </w:p>
    <w:p w14:paraId="2B6EC4F1" w14:textId="42749129" w:rsidR="00C02883" w:rsidRDefault="00C02883" w:rsidP="00C02883">
      <w:pPr>
        <w:widowControl/>
        <w:jc w:val="left"/>
      </w:pPr>
    </w:p>
    <w:p w14:paraId="53861F67" w14:textId="3172709D" w:rsidR="00C02883" w:rsidRDefault="00723B5A" w:rsidP="00C02883">
      <w:pPr>
        <w:widowControl/>
        <w:jc w:val="left"/>
      </w:pPr>
      <w:r>
        <w:rPr>
          <w:noProof/>
        </w:rPr>
        <w:drawing>
          <wp:anchor distT="0" distB="0" distL="114300" distR="114300" simplePos="0" relativeHeight="252346368" behindDoc="0" locked="0" layoutInCell="1" allowOverlap="1" wp14:anchorId="657B1689" wp14:editId="5AB7CC96">
            <wp:simplePos x="0" y="0"/>
            <wp:positionH relativeFrom="column">
              <wp:posOffset>577215</wp:posOffset>
            </wp:positionH>
            <wp:positionV relativeFrom="paragraph">
              <wp:posOffset>155575</wp:posOffset>
            </wp:positionV>
            <wp:extent cx="4249420" cy="2560320"/>
            <wp:effectExtent l="0" t="0" r="0" b="0"/>
            <wp:wrapNone/>
            <wp:docPr id="2068870357"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49420" cy="2560320"/>
                    </a:xfrm>
                    <a:prstGeom prst="rect">
                      <a:avLst/>
                    </a:prstGeom>
                    <a:noFill/>
                    <a:ln>
                      <a:noFill/>
                    </a:ln>
                  </pic:spPr>
                </pic:pic>
              </a:graphicData>
            </a:graphic>
          </wp:anchor>
        </w:drawing>
      </w:r>
    </w:p>
    <w:p w14:paraId="5B6F81B1" w14:textId="7ECE0EB8" w:rsidR="00C02883" w:rsidRDefault="00C02883" w:rsidP="00C02883">
      <w:pPr>
        <w:widowControl/>
        <w:jc w:val="left"/>
      </w:pPr>
    </w:p>
    <w:p w14:paraId="5FCF43E2" w14:textId="20171AF8" w:rsidR="00C02883" w:rsidRDefault="00C02883" w:rsidP="00C02883">
      <w:pPr>
        <w:widowControl/>
        <w:jc w:val="left"/>
      </w:pPr>
    </w:p>
    <w:p w14:paraId="2D6C141D" w14:textId="089D96BB" w:rsidR="00C02883" w:rsidRDefault="00C02883" w:rsidP="00C02883">
      <w:pPr>
        <w:widowControl/>
        <w:jc w:val="left"/>
      </w:pPr>
    </w:p>
    <w:p w14:paraId="264C5C4D" w14:textId="6A7D85E9" w:rsidR="00C02883" w:rsidRDefault="00C02883" w:rsidP="00C02883">
      <w:pPr>
        <w:widowControl/>
        <w:jc w:val="left"/>
      </w:pPr>
    </w:p>
    <w:p w14:paraId="5A7DBF8D" w14:textId="0BAADE92" w:rsidR="00C02883" w:rsidRDefault="00C02883" w:rsidP="00C02883">
      <w:pPr>
        <w:widowControl/>
        <w:jc w:val="left"/>
      </w:pPr>
    </w:p>
    <w:p w14:paraId="252A6C4D" w14:textId="1157276F" w:rsidR="00C02883" w:rsidRDefault="00C02883" w:rsidP="00C02883">
      <w:pPr>
        <w:widowControl/>
        <w:jc w:val="left"/>
      </w:pPr>
    </w:p>
    <w:p w14:paraId="678984E9" w14:textId="429E4463" w:rsidR="00C02883" w:rsidRDefault="00C02883" w:rsidP="00C02883">
      <w:pPr>
        <w:widowControl/>
        <w:jc w:val="left"/>
      </w:pPr>
    </w:p>
    <w:p w14:paraId="21BCCEAA" w14:textId="0042364F" w:rsidR="00C02883" w:rsidRDefault="00C02883" w:rsidP="00C02883">
      <w:pPr>
        <w:widowControl/>
        <w:jc w:val="left"/>
      </w:pPr>
    </w:p>
    <w:p w14:paraId="63511870" w14:textId="04E13880" w:rsidR="00C02883" w:rsidRDefault="00522F82" w:rsidP="00C02883">
      <w:pPr>
        <w:widowControl/>
        <w:jc w:val="left"/>
      </w:pPr>
      <w:r>
        <w:rPr>
          <w:noProof/>
        </w:rPr>
        <mc:AlternateContent>
          <mc:Choice Requires="wps">
            <w:drawing>
              <wp:anchor distT="0" distB="0" distL="114300" distR="114300" simplePos="0" relativeHeight="252059648" behindDoc="0" locked="0" layoutInCell="1" allowOverlap="1" wp14:anchorId="23CE5029" wp14:editId="58308F93">
                <wp:simplePos x="0" y="0"/>
                <wp:positionH relativeFrom="margin">
                  <wp:align>right</wp:align>
                </wp:positionH>
                <wp:positionV relativeFrom="paragraph">
                  <wp:posOffset>631825</wp:posOffset>
                </wp:positionV>
                <wp:extent cx="3265805" cy="225305"/>
                <wp:effectExtent l="0" t="0" r="0" b="3810"/>
                <wp:wrapNone/>
                <wp:docPr id="65" name="テキスト ボックス 65"/>
                <wp:cNvGraphicFramePr/>
                <a:graphic xmlns:a="http://schemas.openxmlformats.org/drawingml/2006/main">
                  <a:graphicData uri="http://schemas.microsoft.com/office/word/2010/wordprocessingShape">
                    <wps:wsp>
                      <wps:cNvSpPr txBox="1"/>
                      <wps:spPr>
                        <a:xfrm>
                          <a:off x="0" y="0"/>
                          <a:ext cx="3265805" cy="225305"/>
                        </a:xfrm>
                        <a:prstGeom prst="rect">
                          <a:avLst/>
                        </a:prstGeom>
                        <a:noFill/>
                        <a:ln w="6350">
                          <a:noFill/>
                        </a:ln>
                      </wps:spPr>
                      <wps:txbx>
                        <w:txbxContent>
                          <w:p w14:paraId="14902FCC" w14:textId="33F4190A" w:rsidR="002B6258" w:rsidRPr="004C5D5A" w:rsidRDefault="002B6258" w:rsidP="00C02883">
                            <w:pPr>
                              <w:spacing w:line="200" w:lineRule="exact"/>
                              <w:jc w:val="right"/>
                              <w:rPr>
                                <w:sz w:val="16"/>
                              </w:rPr>
                            </w:pPr>
                            <w:r w:rsidRPr="004C5D5A">
                              <w:rPr>
                                <w:rFonts w:hint="eastAsia"/>
                                <w:sz w:val="16"/>
                              </w:rPr>
                              <w:t>出典</w:t>
                            </w:r>
                            <w:r w:rsidRPr="004C5D5A">
                              <w:rPr>
                                <w:sz w:val="16"/>
                              </w:rPr>
                              <w:t>：</w:t>
                            </w:r>
                            <w:r w:rsidR="001E4F3B" w:rsidRPr="004C5D5A">
                              <w:rPr>
                                <w:rFonts w:hint="eastAsia"/>
                                <w:sz w:val="16"/>
                              </w:rPr>
                              <w:t>令和5</w:t>
                            </w:r>
                            <w:r w:rsidRPr="004C5D5A">
                              <w:rPr>
                                <w:sz w:val="16"/>
                              </w:rPr>
                              <w:t>年度</w:t>
                            </w:r>
                            <w:r w:rsidRPr="004C5D5A">
                              <w:rPr>
                                <w:rFonts w:hint="eastAsia"/>
                                <w:sz w:val="16"/>
                              </w:rPr>
                              <w:t>府営公園利用者満足度調査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E5029" id="テキスト ボックス 65" o:spid="_x0000_s1041" type="#_x0000_t202" style="position:absolute;margin-left:205.95pt;margin-top:49.75pt;width:257.15pt;height:17.7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" filled="f" stroked="f" strokeweight=".5pt">
                <v:textbox>
                  <w:txbxContent>
                    <w:p w14:paraId="14902FCC" w14:textId="33F4190A" w:rsidR="002B6258" w:rsidRPr="004C5D5A" w:rsidRDefault="002B6258" w:rsidP="00C02883">
                      <w:pPr>
                        <w:spacing w:line="200" w:lineRule="exact"/>
                        <w:jc w:val="right"/>
                        <w:rPr>
                          <w:sz w:val="16"/>
                        </w:rPr>
                      </w:pPr>
                      <w:r w:rsidRPr="004C5D5A">
                        <w:rPr>
                          <w:rFonts w:hint="eastAsia"/>
                          <w:sz w:val="16"/>
                        </w:rPr>
                        <w:t>出典</w:t>
                      </w:r>
                      <w:r w:rsidRPr="004C5D5A">
                        <w:rPr>
                          <w:sz w:val="16"/>
                        </w:rPr>
                        <w:t>：</w:t>
                      </w:r>
                      <w:r w:rsidR="001E4F3B" w:rsidRPr="004C5D5A">
                        <w:rPr>
                          <w:rFonts w:hint="eastAsia"/>
                          <w:sz w:val="16"/>
                        </w:rPr>
                        <w:t>令和5</w:t>
                      </w:r>
                      <w:r w:rsidRPr="004C5D5A">
                        <w:rPr>
                          <w:sz w:val="16"/>
                        </w:rPr>
                        <w:t>年度</w:t>
                      </w:r>
                      <w:r w:rsidRPr="004C5D5A">
                        <w:rPr>
                          <w:rFonts w:hint="eastAsia"/>
                          <w:sz w:val="16"/>
                        </w:rPr>
                        <w:t>府営公園利用者満足度調査</w:t>
                      </w:r>
                    </w:p>
                  </w:txbxContent>
                </v:textbox>
                <w10:wrap anchorx="margin"/>
              </v:shape>
            </w:pict>
          </mc:Fallback>
        </mc:AlternateContent>
      </w:r>
    </w:p>
    <w:p w14:paraId="1D6E720B" w14:textId="497A9924" w:rsidR="00C02883" w:rsidRPr="004C5D5A" w:rsidRDefault="00C02883" w:rsidP="00C02883">
      <w:pPr>
        <w:pStyle w:val="30"/>
      </w:pPr>
      <w:r w:rsidRPr="00280D2A">
        <w:rPr>
          <w:rFonts w:hint="eastAsia"/>
        </w:rPr>
        <w:lastRenderedPageBreak/>
        <w:t>公園施設の利用実態の把握</w:t>
      </w:r>
    </w:p>
    <w:p w14:paraId="3119D528" w14:textId="6E95D804" w:rsidR="00C02883" w:rsidRPr="00C02883" w:rsidRDefault="00C02883" w:rsidP="00E57DAD">
      <w:pPr>
        <w:pStyle w:val="12"/>
        <w:ind w:left="210" w:firstLine="210"/>
      </w:pPr>
      <w:r w:rsidRPr="004C5D5A">
        <w:rPr>
          <w:rFonts w:hint="eastAsia"/>
        </w:rPr>
        <w:t>本公園の年間来園者数は、</w:t>
      </w:r>
      <w:r w:rsidR="0007672F" w:rsidRPr="004C5D5A">
        <w:rPr>
          <w:rFonts w:hint="eastAsia"/>
        </w:rPr>
        <w:t>平成16年度以降</w:t>
      </w:r>
      <w:r w:rsidR="00E57DAD" w:rsidRPr="004C5D5A">
        <w:rPr>
          <w:rFonts w:hint="eastAsia"/>
        </w:rPr>
        <w:t>、80～90万人程度で</w:t>
      </w:r>
      <w:r w:rsidR="0007672F" w:rsidRPr="004C5D5A">
        <w:rPr>
          <w:rFonts w:hint="eastAsia"/>
        </w:rPr>
        <w:t>横ばいとなってい</w:t>
      </w:r>
      <w:r w:rsidR="00E57DAD" w:rsidRPr="004C5D5A">
        <w:rPr>
          <w:rFonts w:hint="eastAsia"/>
        </w:rPr>
        <w:t>たが、令和元年度以降、100万人以上に増加した。令和3年度には</w:t>
      </w:r>
      <w:r w:rsidR="00BE5F70" w:rsidRPr="004C5D5A">
        <w:rPr>
          <w:rFonts w:hint="eastAsia"/>
        </w:rPr>
        <w:t>、新型コロナの流行などにより</w:t>
      </w:r>
      <w:r w:rsidR="00E57DAD" w:rsidRPr="004C5D5A">
        <w:rPr>
          <w:rFonts w:hint="eastAsia"/>
        </w:rPr>
        <w:t>減少したが、令和4年度には118万人</w:t>
      </w:r>
      <w:r w:rsidR="00BE5F70" w:rsidRPr="004C5D5A">
        <w:rPr>
          <w:rFonts w:hint="eastAsia"/>
        </w:rPr>
        <w:t>に増加した</w:t>
      </w:r>
      <w:r w:rsidR="00E57DAD" w:rsidRPr="004C5D5A">
        <w:rPr>
          <w:rFonts w:hint="eastAsia"/>
        </w:rPr>
        <w:t>。</w:t>
      </w:r>
      <w:r w:rsidRPr="004C5D5A">
        <w:rPr>
          <w:rFonts w:hint="eastAsia"/>
        </w:rPr>
        <w:t>施設</w:t>
      </w:r>
      <w:r w:rsidRPr="00C02883">
        <w:rPr>
          <w:rFonts w:hint="eastAsia"/>
        </w:rPr>
        <w:t>利用では、</w:t>
      </w:r>
      <w:r w:rsidR="004C00B8">
        <w:rPr>
          <w:rFonts w:hint="eastAsia"/>
        </w:rPr>
        <w:t>球技広場に比べ、テニスコー</w:t>
      </w:r>
      <w:r w:rsidR="00E57DAD">
        <w:rPr>
          <w:rFonts w:hint="eastAsia"/>
        </w:rPr>
        <w:t>ト</w:t>
      </w:r>
      <w:r w:rsidR="004C00B8">
        <w:rPr>
          <w:rFonts w:hint="eastAsia"/>
        </w:rPr>
        <w:t>の使用件数が大幅に上回っている</w:t>
      </w:r>
      <w:r w:rsidRPr="00C02883">
        <w:rPr>
          <w:rFonts w:hint="eastAsia"/>
        </w:rPr>
        <w:t>。</w:t>
      </w:r>
    </w:p>
    <w:p w14:paraId="47132C1C" w14:textId="1E39B317" w:rsidR="00C02883" w:rsidRDefault="00E57DAD" w:rsidP="00C02883">
      <w:pPr>
        <w:ind w:left="210"/>
        <w:rPr>
          <w:noProof/>
        </w:rPr>
      </w:pPr>
      <w:r w:rsidRPr="00195DA6">
        <w:rPr>
          <w:noProof/>
        </w:rPr>
        <mc:AlternateContent>
          <mc:Choice Requires="wps">
            <w:drawing>
              <wp:anchor distT="0" distB="0" distL="114300" distR="114300" simplePos="0" relativeHeight="252073984" behindDoc="0" locked="0" layoutInCell="1" allowOverlap="1" wp14:anchorId="5C974498" wp14:editId="5A00E89F">
                <wp:simplePos x="0" y="0"/>
                <wp:positionH relativeFrom="column">
                  <wp:posOffset>214630</wp:posOffset>
                </wp:positionH>
                <wp:positionV relativeFrom="paragraph">
                  <wp:posOffset>163830</wp:posOffset>
                </wp:positionV>
                <wp:extent cx="1732915" cy="38163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732915" cy="381635"/>
                        </a:xfrm>
                        <a:prstGeom prst="rect">
                          <a:avLst/>
                        </a:prstGeom>
                        <a:noFill/>
                        <a:ln w="6350">
                          <a:noFill/>
                        </a:ln>
                      </wps:spPr>
                      <wps:txbx>
                        <w:txbxContent>
                          <w:p w14:paraId="7A86708F" w14:textId="77777777" w:rsidR="002B6258" w:rsidRPr="00FA64F1" w:rsidRDefault="002B6258" w:rsidP="00C02883">
                            <w:pPr>
                              <w:jc w:val="left"/>
                            </w:pPr>
                            <w:r w:rsidRPr="00FA64F1">
                              <w:rPr>
                                <w:rFonts w:hint="eastAsia"/>
                              </w:rPr>
                              <w:t>・</w:t>
                            </w:r>
                            <w:r>
                              <w:rPr>
                                <w:rFonts w:hint="eastAsia"/>
                              </w:rPr>
                              <w:t>来園者</w:t>
                            </w:r>
                            <w:r w:rsidRPr="00FA64F1">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74498" id="テキスト ボックス 7" o:spid="_x0000_s1042" type="#_x0000_t202" style="position:absolute;left:0;text-align:left;margin-left:16.9pt;margin-top:12.9pt;width:136.45pt;height:30.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" filled="f" stroked="f" strokeweight=".5pt">
                <v:textbox>
                  <w:txbxContent>
                    <w:p w14:paraId="7A86708F" w14:textId="77777777" w:rsidR="002B6258" w:rsidRPr="00FA64F1" w:rsidRDefault="002B6258" w:rsidP="00C02883">
                      <w:pPr>
                        <w:jc w:val="left"/>
                      </w:pPr>
                      <w:r w:rsidRPr="00FA64F1">
                        <w:rPr>
                          <w:rFonts w:hint="eastAsia"/>
                        </w:rPr>
                        <w:t>・</w:t>
                      </w:r>
                      <w:r>
                        <w:rPr>
                          <w:rFonts w:hint="eastAsia"/>
                        </w:rPr>
                        <w:t>来園者</w:t>
                      </w:r>
                      <w:r w:rsidRPr="00FA64F1">
                        <w:t>数</w:t>
                      </w:r>
                    </w:p>
                  </w:txbxContent>
                </v:textbox>
              </v:shape>
            </w:pict>
          </mc:Fallback>
        </mc:AlternateContent>
      </w:r>
    </w:p>
    <w:p w14:paraId="3A85F460" w14:textId="77777777" w:rsidR="00E57DAD" w:rsidRDefault="00E57DAD" w:rsidP="00C02883">
      <w:pPr>
        <w:ind w:left="210"/>
        <w:rPr>
          <w:noProof/>
        </w:rPr>
      </w:pPr>
    </w:p>
    <w:p w14:paraId="458FFA13" w14:textId="651AD0D2" w:rsidR="00C02883" w:rsidRDefault="001E4F3B" w:rsidP="00C02883">
      <w:pPr>
        <w:ind w:left="210"/>
        <w:rPr>
          <w:noProof/>
        </w:rPr>
      </w:pPr>
      <w:r>
        <w:rPr>
          <w:noProof/>
        </w:rPr>
        <w:drawing>
          <wp:anchor distT="0" distB="0" distL="114300" distR="114300" simplePos="0" relativeHeight="252303360" behindDoc="0" locked="0" layoutInCell="1" allowOverlap="1" wp14:anchorId="17A70403" wp14:editId="6FE8FD04">
            <wp:simplePos x="0" y="0"/>
            <wp:positionH relativeFrom="margin">
              <wp:align>center</wp:align>
            </wp:positionH>
            <wp:positionV relativeFrom="paragraph">
              <wp:posOffset>22225</wp:posOffset>
            </wp:positionV>
            <wp:extent cx="4633595" cy="2627630"/>
            <wp:effectExtent l="0" t="0" r="0" b="1270"/>
            <wp:wrapNone/>
            <wp:docPr id="1697664632"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3595" cy="2627630"/>
                    </a:xfrm>
                    <a:prstGeom prst="rect">
                      <a:avLst/>
                    </a:prstGeom>
                    <a:noFill/>
                    <a:ln>
                      <a:noFill/>
                    </a:ln>
                  </pic:spPr>
                </pic:pic>
              </a:graphicData>
            </a:graphic>
          </wp:anchor>
        </w:drawing>
      </w:r>
    </w:p>
    <w:p w14:paraId="3F7984D1" w14:textId="556D81D6" w:rsidR="00C02883" w:rsidRDefault="00C02883" w:rsidP="00C02883">
      <w:pPr>
        <w:rPr>
          <w:noProof/>
        </w:rPr>
      </w:pPr>
    </w:p>
    <w:p w14:paraId="33E91E91" w14:textId="77777777" w:rsidR="00C02883" w:rsidRDefault="00C02883" w:rsidP="00C02883">
      <w:pPr>
        <w:rPr>
          <w:noProof/>
        </w:rPr>
      </w:pPr>
    </w:p>
    <w:p w14:paraId="114675F3" w14:textId="77777777" w:rsidR="00C02883" w:rsidRDefault="00C02883" w:rsidP="00C02883">
      <w:pPr>
        <w:rPr>
          <w:noProof/>
        </w:rPr>
      </w:pPr>
    </w:p>
    <w:p w14:paraId="57279383" w14:textId="77777777" w:rsidR="00C02883" w:rsidRDefault="00C02883" w:rsidP="00C02883">
      <w:pPr>
        <w:rPr>
          <w:noProof/>
        </w:rPr>
      </w:pPr>
    </w:p>
    <w:p w14:paraId="2452F730" w14:textId="77777777" w:rsidR="00C02883" w:rsidRDefault="00C02883" w:rsidP="00C02883">
      <w:pPr>
        <w:rPr>
          <w:noProof/>
        </w:rPr>
      </w:pPr>
    </w:p>
    <w:p w14:paraId="1DE1A3D0" w14:textId="77777777" w:rsidR="00C02883" w:rsidRDefault="00C02883" w:rsidP="00C02883">
      <w:pPr>
        <w:rPr>
          <w:noProof/>
        </w:rPr>
      </w:pPr>
    </w:p>
    <w:p w14:paraId="74561EF4" w14:textId="2353D28A" w:rsidR="00C02883" w:rsidRDefault="00C02883" w:rsidP="00C02883">
      <w:pPr>
        <w:rPr>
          <w:noProof/>
        </w:rPr>
      </w:pPr>
    </w:p>
    <w:p w14:paraId="26EE5FEB" w14:textId="4BE5B3CB" w:rsidR="00C02883" w:rsidRDefault="00C02883" w:rsidP="00C02883">
      <w:pPr>
        <w:rPr>
          <w:noProof/>
        </w:rPr>
      </w:pPr>
    </w:p>
    <w:p w14:paraId="21E275CB" w14:textId="2CBF5E71" w:rsidR="00C02883" w:rsidRDefault="00C02883" w:rsidP="00C02883">
      <w:pPr>
        <w:rPr>
          <w:noProof/>
        </w:rPr>
      </w:pPr>
    </w:p>
    <w:p w14:paraId="1DA4D841" w14:textId="695030BE" w:rsidR="00C21124" w:rsidRDefault="00C21124" w:rsidP="00C02883">
      <w:pPr>
        <w:rPr>
          <w:noProof/>
        </w:rPr>
      </w:pPr>
    </w:p>
    <w:p w14:paraId="6CE2B618" w14:textId="3F6EBA9B" w:rsidR="00C21124" w:rsidRDefault="00C21124" w:rsidP="00C02883">
      <w:pPr>
        <w:rPr>
          <w:noProof/>
        </w:rPr>
      </w:pPr>
    </w:p>
    <w:p w14:paraId="06D0A6FA" w14:textId="46DBC80D" w:rsidR="00C21124" w:rsidRDefault="00C21124" w:rsidP="00C02883">
      <w:pPr>
        <w:rPr>
          <w:noProof/>
        </w:rPr>
      </w:pPr>
    </w:p>
    <w:p w14:paraId="76C4D9A9" w14:textId="37532F80" w:rsidR="00C02883" w:rsidRDefault="00C02883" w:rsidP="00C02883">
      <w:pPr>
        <w:rPr>
          <w:noProof/>
        </w:rPr>
      </w:pPr>
      <w:r>
        <w:rPr>
          <w:noProof/>
        </w:rPr>
        <mc:AlternateContent>
          <mc:Choice Requires="wps">
            <w:drawing>
              <wp:anchor distT="0" distB="0" distL="114300" distR="114300" simplePos="0" relativeHeight="252049408" behindDoc="0" locked="0" layoutInCell="1" allowOverlap="1" wp14:anchorId="1ABF643B" wp14:editId="583F79D0">
                <wp:simplePos x="0" y="0"/>
                <wp:positionH relativeFrom="column">
                  <wp:posOffset>215265</wp:posOffset>
                </wp:positionH>
                <wp:positionV relativeFrom="paragraph">
                  <wp:posOffset>92075</wp:posOffset>
                </wp:positionV>
                <wp:extent cx="2051685" cy="321869"/>
                <wp:effectExtent l="0" t="0" r="0" b="2540"/>
                <wp:wrapNone/>
                <wp:docPr id="34" name="テキスト ボックス 34"/>
                <wp:cNvGraphicFramePr/>
                <a:graphic xmlns:a="http://schemas.openxmlformats.org/drawingml/2006/main">
                  <a:graphicData uri="http://schemas.microsoft.com/office/word/2010/wordprocessingShape">
                    <wps:wsp>
                      <wps:cNvSpPr txBox="1"/>
                      <wps:spPr>
                        <a:xfrm>
                          <a:off x="0" y="0"/>
                          <a:ext cx="2051685" cy="321869"/>
                        </a:xfrm>
                        <a:prstGeom prst="rect">
                          <a:avLst/>
                        </a:prstGeom>
                        <a:noFill/>
                        <a:ln w="6350">
                          <a:noFill/>
                        </a:ln>
                      </wps:spPr>
                      <wps:txbx>
                        <w:txbxContent>
                          <w:p w14:paraId="6AFF6F6C" w14:textId="77777777" w:rsidR="002B6258" w:rsidRPr="00FA64F1" w:rsidRDefault="002B6258" w:rsidP="00C71A7A">
                            <w:pPr>
                              <w:jc w:val="left"/>
                            </w:pPr>
                            <w:r w:rsidRPr="00FA64F1">
                              <w:rPr>
                                <w:rFonts w:hint="eastAsia"/>
                              </w:rPr>
                              <w:t>・</w:t>
                            </w:r>
                            <w:r w:rsidRPr="000F7DC6">
                              <w:rPr>
                                <w:rFonts w:hAnsi="游明朝" w:cs="Times New Roman" w:hint="eastAsia"/>
                              </w:rPr>
                              <w:t>施設別</w:t>
                            </w:r>
                            <w:r w:rsidRPr="001E2E32">
                              <w:rPr>
                                <w:rFonts w:hAnsi="游明朝" w:cs="Times New Roman" w:hint="eastAsia"/>
                              </w:rPr>
                              <w:t>使用件数・使用率</w:t>
                            </w:r>
                            <w:r w:rsidRPr="001E2E32">
                              <w:rPr>
                                <w:rFonts w:hAnsi="游明朝" w:cs="Times New Roman"/>
                              </w:rPr>
                              <w:t>等</w:t>
                            </w:r>
                          </w:p>
                          <w:p w14:paraId="12991AC8" w14:textId="67816B54" w:rsidR="002B6258" w:rsidRPr="00C71A7A" w:rsidRDefault="002B6258" w:rsidP="00C02883">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F643B" id="テキスト ボックス 34" o:spid="_x0000_s1043" type="#_x0000_t202" style="position:absolute;left:0;text-align:left;margin-left:16.95pt;margin-top:7.25pt;width:161.55pt;height:25.3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" filled="f" stroked="f" strokeweight=".5pt">
                <v:textbox>
                  <w:txbxContent>
                    <w:p w14:paraId="6AFF6F6C" w14:textId="77777777" w:rsidR="002B6258" w:rsidRPr="00FA64F1" w:rsidRDefault="002B6258" w:rsidP="00C71A7A">
                      <w:pPr>
                        <w:jc w:val="left"/>
                      </w:pPr>
                      <w:r w:rsidRPr="00FA64F1">
                        <w:rPr>
                          <w:rFonts w:hint="eastAsia"/>
                        </w:rPr>
                        <w:t>・</w:t>
                      </w:r>
                      <w:r w:rsidRPr="000F7DC6">
                        <w:rPr>
                          <w:rFonts w:hAnsi="游明朝" w:cs="Times New Roman" w:hint="eastAsia"/>
                        </w:rPr>
                        <w:t>施設別</w:t>
                      </w:r>
                      <w:r w:rsidRPr="001E2E32">
                        <w:rPr>
                          <w:rFonts w:hAnsi="游明朝" w:cs="Times New Roman" w:hint="eastAsia"/>
                        </w:rPr>
                        <w:t>使用件数・使用率</w:t>
                      </w:r>
                      <w:r w:rsidRPr="001E2E32">
                        <w:rPr>
                          <w:rFonts w:hAnsi="游明朝" w:cs="Times New Roman"/>
                        </w:rPr>
                        <w:t>等</w:t>
                      </w:r>
                    </w:p>
                    <w:p w14:paraId="12991AC8" w14:textId="67816B54" w:rsidR="002B6258" w:rsidRPr="00C71A7A" w:rsidRDefault="002B6258" w:rsidP="00C02883">
                      <w:pPr>
                        <w:jc w:val="left"/>
                      </w:pPr>
                    </w:p>
                  </w:txbxContent>
                </v:textbox>
              </v:shape>
            </w:pict>
          </mc:Fallback>
        </mc:AlternateContent>
      </w:r>
    </w:p>
    <w:p w14:paraId="78DF1E54" w14:textId="1FB9FB9F" w:rsidR="00C02883" w:rsidRDefault="00C14158" w:rsidP="00C02883">
      <w:pPr>
        <w:rPr>
          <w:noProof/>
        </w:rPr>
      </w:pPr>
      <w:r w:rsidRPr="00C14158">
        <w:rPr>
          <w:noProof/>
        </w:rPr>
        <w:drawing>
          <wp:anchor distT="0" distB="0" distL="114300" distR="114300" simplePos="0" relativeHeight="251707374" behindDoc="0" locked="0" layoutInCell="1" allowOverlap="1" wp14:anchorId="4086D860" wp14:editId="1631080B">
            <wp:simplePos x="0" y="0"/>
            <wp:positionH relativeFrom="column">
              <wp:posOffset>316865</wp:posOffset>
            </wp:positionH>
            <wp:positionV relativeFrom="paragraph">
              <wp:posOffset>212725</wp:posOffset>
            </wp:positionV>
            <wp:extent cx="5023440" cy="1390680"/>
            <wp:effectExtent l="0" t="0" r="6350" b="0"/>
            <wp:wrapNone/>
            <wp:docPr id="1821779421"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3440" cy="1390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9B7920" w14:textId="23200DB1" w:rsidR="00C02883" w:rsidRDefault="00C02883" w:rsidP="00C02883">
      <w:pPr>
        <w:rPr>
          <w:noProof/>
        </w:rPr>
      </w:pPr>
    </w:p>
    <w:p w14:paraId="418276CC" w14:textId="62FC19B1" w:rsidR="00C02883" w:rsidRDefault="00C02883" w:rsidP="00C02883">
      <w:pPr>
        <w:rPr>
          <w:noProof/>
        </w:rPr>
      </w:pPr>
    </w:p>
    <w:p w14:paraId="45145676" w14:textId="2940905B" w:rsidR="00C02883" w:rsidRDefault="00C02883" w:rsidP="00C02883">
      <w:pPr>
        <w:rPr>
          <w:noProof/>
        </w:rPr>
      </w:pPr>
    </w:p>
    <w:p w14:paraId="3845CB5A" w14:textId="38EF7E51" w:rsidR="00C02883" w:rsidRDefault="00C02883" w:rsidP="00C02883">
      <w:pPr>
        <w:rPr>
          <w:noProof/>
        </w:rPr>
      </w:pPr>
    </w:p>
    <w:p w14:paraId="68971768" w14:textId="63E3D481" w:rsidR="00C02883" w:rsidRDefault="00C02883" w:rsidP="00C02883">
      <w:pPr>
        <w:rPr>
          <w:noProof/>
        </w:rPr>
      </w:pPr>
    </w:p>
    <w:p w14:paraId="0769D736" w14:textId="23503D68" w:rsidR="00C02883" w:rsidRDefault="00C02883" w:rsidP="00C02883">
      <w:pPr>
        <w:rPr>
          <w:noProof/>
        </w:rPr>
      </w:pPr>
    </w:p>
    <w:p w14:paraId="0271F1B6" w14:textId="3093E5B2" w:rsidR="00C02883" w:rsidRDefault="00C02883" w:rsidP="00C02883">
      <w:pPr>
        <w:rPr>
          <w:noProof/>
        </w:rPr>
      </w:pPr>
    </w:p>
    <w:p w14:paraId="68528458" w14:textId="0B220288" w:rsidR="00C02883" w:rsidRDefault="00C02883" w:rsidP="00C02883">
      <w:pPr>
        <w:rPr>
          <w:noProof/>
        </w:rPr>
      </w:pPr>
    </w:p>
    <w:p w14:paraId="40AC0AC6" w14:textId="77777777" w:rsidR="00C02883" w:rsidRDefault="00C02883" w:rsidP="00C02883">
      <w:pPr>
        <w:rPr>
          <w:noProof/>
        </w:rPr>
      </w:pPr>
    </w:p>
    <w:p w14:paraId="23262081" w14:textId="41ED7ABE" w:rsidR="00C02883" w:rsidRDefault="00C02883" w:rsidP="00C02883">
      <w:pPr>
        <w:rPr>
          <w:noProof/>
        </w:rPr>
      </w:pPr>
    </w:p>
    <w:p w14:paraId="187286C8" w14:textId="5C1F5263" w:rsidR="00C02883" w:rsidRDefault="00C02883" w:rsidP="00C02883"/>
    <w:p w14:paraId="7CA96EBC" w14:textId="77777777" w:rsidR="00C02883" w:rsidRDefault="00C02883" w:rsidP="00C02883"/>
    <w:p w14:paraId="0B0A1876" w14:textId="77777777" w:rsidR="00C02883" w:rsidRDefault="00C02883" w:rsidP="00C02883">
      <w:pPr>
        <w:widowControl/>
        <w:spacing w:line="240" w:lineRule="auto"/>
        <w:jc w:val="left"/>
      </w:pPr>
      <w:r>
        <w:br w:type="page"/>
      </w:r>
    </w:p>
    <w:p w14:paraId="28F41F21" w14:textId="5BD45DD5" w:rsidR="00812AD0" w:rsidRDefault="00812AD0" w:rsidP="00812AD0">
      <w:pPr>
        <w:pStyle w:val="20"/>
      </w:pPr>
      <w:r w:rsidRPr="00C859DC">
        <w:rPr>
          <w:rFonts w:hint="eastAsia"/>
        </w:rPr>
        <w:lastRenderedPageBreak/>
        <w:t>ゾーンの設定</w:t>
      </w:r>
    </w:p>
    <w:p w14:paraId="52860446" w14:textId="77777777" w:rsidR="00797F8E" w:rsidRDefault="00797F8E" w:rsidP="00797F8E">
      <w:pPr>
        <w:pStyle w:val="30"/>
      </w:pPr>
      <w:r>
        <w:rPr>
          <w:rFonts w:hint="eastAsia"/>
        </w:rPr>
        <w:t>各ゾーンの区分とコンセプト</w:t>
      </w:r>
    </w:p>
    <w:p w14:paraId="208F9D91" w14:textId="77777777" w:rsidR="0007672F" w:rsidRDefault="0007672F" w:rsidP="0007672F">
      <w:pPr>
        <w:pStyle w:val="12"/>
        <w:ind w:left="210" w:firstLine="210"/>
      </w:pPr>
      <w:r>
        <w:rPr>
          <w:rFonts w:hint="eastAsia"/>
        </w:rPr>
        <w:t>マネジメントプランで設定したゾーンについて、各公園に共通するゾーン区分とコンセプトを以下のように定めた。</w:t>
      </w:r>
    </w:p>
    <w:p w14:paraId="222A60BF" w14:textId="409C8BC2" w:rsidR="005A1442" w:rsidRDefault="0007672F" w:rsidP="0007672F">
      <w:pPr>
        <w:pStyle w:val="12"/>
        <w:ind w:left="210" w:firstLine="210"/>
      </w:pPr>
      <w:r>
        <w:rPr>
          <w:rFonts w:hint="eastAsia"/>
        </w:rPr>
        <w:t>※公園によっては一部のゾーンのみ設定している場合がある</w:t>
      </w:r>
      <w:r w:rsidR="005A1442">
        <w:rPr>
          <w:rFonts w:hint="eastAsia"/>
        </w:rPr>
        <w:t>。</w:t>
      </w:r>
    </w:p>
    <w:p w14:paraId="60BEDC8B" w14:textId="77777777" w:rsidR="005A1442" w:rsidRDefault="005A1442" w:rsidP="00797F8E">
      <w:pPr>
        <w:pStyle w:val="12"/>
        <w:ind w:left="210" w:firstLine="210"/>
      </w:pPr>
    </w:p>
    <w:tbl>
      <w:tblPr>
        <w:tblStyle w:val="ac"/>
        <w:tblW w:w="0" w:type="auto"/>
        <w:tblInd w:w="210" w:type="dxa"/>
        <w:tblLook w:val="04A0" w:firstRow="1" w:lastRow="0" w:firstColumn="1" w:lastColumn="0" w:noHBand="0" w:noVBand="1"/>
      </w:tblPr>
      <w:tblGrid>
        <w:gridCol w:w="2305"/>
        <w:gridCol w:w="5775"/>
      </w:tblGrid>
      <w:tr w:rsidR="005A1442" w14:paraId="5DD8022C" w14:textId="77777777" w:rsidTr="005A1442">
        <w:tc>
          <w:tcPr>
            <w:tcW w:w="2305" w:type="dxa"/>
            <w:shd w:val="clear" w:color="auto" w:fill="385623" w:themeFill="accent6" w:themeFillShade="80"/>
          </w:tcPr>
          <w:p w14:paraId="307BB3A0" w14:textId="795C53CF"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ゾーン名</w:t>
            </w:r>
          </w:p>
        </w:tc>
        <w:tc>
          <w:tcPr>
            <w:tcW w:w="5775" w:type="dxa"/>
            <w:shd w:val="clear" w:color="auto" w:fill="385623" w:themeFill="accent6" w:themeFillShade="80"/>
          </w:tcPr>
          <w:p w14:paraId="14A6CB75" w14:textId="225E3600"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コンセプト</w:t>
            </w:r>
          </w:p>
        </w:tc>
      </w:tr>
      <w:tr w:rsidR="005A1442" w14:paraId="44F84DF8" w14:textId="77777777" w:rsidTr="005A1442">
        <w:tc>
          <w:tcPr>
            <w:tcW w:w="2305" w:type="dxa"/>
            <w:shd w:val="clear" w:color="auto" w:fill="E2EFD9" w:themeFill="accent6" w:themeFillTint="33"/>
          </w:tcPr>
          <w:p w14:paraId="42D83471" w14:textId="1AE97564" w:rsidR="005A1442" w:rsidRPr="00C02883" w:rsidRDefault="005A1442" w:rsidP="00797F8E">
            <w:pPr>
              <w:pStyle w:val="12"/>
              <w:ind w:leftChars="0" w:left="0" w:firstLineChars="0" w:firstLine="0"/>
            </w:pPr>
            <w:r w:rsidRPr="00C02883">
              <w:rPr>
                <w:rFonts w:hint="eastAsia"/>
              </w:rPr>
              <w:t>自然ゾーン</w:t>
            </w:r>
          </w:p>
        </w:tc>
        <w:tc>
          <w:tcPr>
            <w:tcW w:w="5775" w:type="dxa"/>
          </w:tcPr>
          <w:p w14:paraId="7B60A073" w14:textId="5AFF245F" w:rsidR="005A1442" w:rsidRPr="00C02883" w:rsidRDefault="005A1442" w:rsidP="00797F8E">
            <w:pPr>
              <w:pStyle w:val="12"/>
              <w:ind w:leftChars="0" w:left="0" w:firstLineChars="0" w:firstLine="0"/>
            </w:pPr>
            <w:r w:rsidRPr="00C02883">
              <w:rPr>
                <w:rFonts w:hint="eastAsia"/>
              </w:rPr>
              <w:t>みどり、花、水等の自然資源に恵まれ、それらの魅力を保全し、活用していくゾーン</w:t>
            </w:r>
          </w:p>
        </w:tc>
      </w:tr>
      <w:tr w:rsidR="005A1442" w14:paraId="62058995" w14:textId="77777777" w:rsidTr="005A1442">
        <w:tc>
          <w:tcPr>
            <w:tcW w:w="2305" w:type="dxa"/>
            <w:shd w:val="clear" w:color="auto" w:fill="E2EFD9" w:themeFill="accent6" w:themeFillTint="33"/>
          </w:tcPr>
          <w:p w14:paraId="04D3F60B" w14:textId="3F4A4ED3" w:rsidR="005A1442" w:rsidRPr="00C02883" w:rsidRDefault="005A1442" w:rsidP="00797F8E">
            <w:pPr>
              <w:pStyle w:val="12"/>
              <w:ind w:leftChars="0" w:left="0" w:firstLineChars="0" w:firstLine="0"/>
            </w:pPr>
            <w:r w:rsidRPr="00C02883">
              <w:rPr>
                <w:rFonts w:hint="eastAsia"/>
              </w:rPr>
              <w:t>スポーツゾーン</w:t>
            </w:r>
          </w:p>
        </w:tc>
        <w:tc>
          <w:tcPr>
            <w:tcW w:w="5775" w:type="dxa"/>
          </w:tcPr>
          <w:p w14:paraId="5292BA65" w14:textId="00BBA047" w:rsidR="005A1442" w:rsidRPr="00C02883" w:rsidRDefault="005A1442" w:rsidP="00797F8E">
            <w:pPr>
              <w:pStyle w:val="12"/>
              <w:ind w:leftChars="0" w:left="0" w:firstLineChars="0" w:firstLine="0"/>
            </w:pPr>
            <w:r w:rsidRPr="00C02883">
              <w:rPr>
                <w:rFonts w:hint="eastAsia"/>
              </w:rPr>
              <w:t>テニスコート、野球場、球技広場等の各種スポーツの場となり、利用者の心と体の健康を作り出すゾーン</w:t>
            </w:r>
          </w:p>
        </w:tc>
      </w:tr>
      <w:tr w:rsidR="005A1442" w14:paraId="180E96E0" w14:textId="77777777" w:rsidTr="005A1442">
        <w:tc>
          <w:tcPr>
            <w:tcW w:w="2305" w:type="dxa"/>
            <w:shd w:val="clear" w:color="auto" w:fill="E2EFD9" w:themeFill="accent6" w:themeFillTint="33"/>
          </w:tcPr>
          <w:p w14:paraId="097C119E" w14:textId="33EEF229" w:rsidR="005A1442" w:rsidRPr="00C02883" w:rsidRDefault="00896AF6" w:rsidP="00797F8E">
            <w:pPr>
              <w:pStyle w:val="12"/>
              <w:ind w:leftChars="0" w:left="0" w:firstLineChars="0" w:firstLine="0"/>
            </w:pPr>
            <w:r w:rsidRPr="00C02883">
              <w:rPr>
                <w:rFonts w:hint="eastAsia"/>
              </w:rPr>
              <w:t>賑わい</w:t>
            </w:r>
            <w:r w:rsidR="005A1442" w:rsidRPr="00C02883">
              <w:rPr>
                <w:rFonts w:hint="eastAsia"/>
              </w:rPr>
              <w:t>創出ゾーン</w:t>
            </w:r>
          </w:p>
        </w:tc>
        <w:tc>
          <w:tcPr>
            <w:tcW w:w="5775" w:type="dxa"/>
          </w:tcPr>
          <w:p w14:paraId="77BC90DE" w14:textId="440A46C3" w:rsidR="005A1442" w:rsidRPr="00C02883" w:rsidRDefault="00AF2784" w:rsidP="00896AF6">
            <w:pPr>
              <w:pStyle w:val="12"/>
              <w:ind w:leftChars="0" w:left="0" w:firstLineChars="0" w:firstLine="0"/>
            </w:pPr>
            <w:r w:rsidRPr="00C02883">
              <w:rPr>
                <w:rFonts w:hint="eastAsia"/>
              </w:rPr>
              <w:t>その公園の魅力を活かし、施設やイベントを通じて</w:t>
            </w:r>
            <w:r w:rsidR="00896AF6" w:rsidRPr="00C02883">
              <w:rPr>
                <w:rFonts w:hint="eastAsia"/>
              </w:rPr>
              <w:t>賑わい</w:t>
            </w:r>
            <w:r w:rsidRPr="00C02883">
              <w:rPr>
                <w:rFonts w:hint="eastAsia"/>
              </w:rPr>
              <w:t>を創出するゾーン</w:t>
            </w:r>
          </w:p>
        </w:tc>
      </w:tr>
      <w:tr w:rsidR="005A1442" w14:paraId="5007BD1E" w14:textId="77777777" w:rsidTr="005A1442">
        <w:tc>
          <w:tcPr>
            <w:tcW w:w="2305" w:type="dxa"/>
            <w:shd w:val="clear" w:color="auto" w:fill="E2EFD9" w:themeFill="accent6" w:themeFillTint="33"/>
          </w:tcPr>
          <w:p w14:paraId="02BEDD87" w14:textId="2DECE550" w:rsidR="005A1442" w:rsidRPr="00C02883" w:rsidRDefault="005A1442" w:rsidP="00797F8E">
            <w:pPr>
              <w:pStyle w:val="12"/>
              <w:ind w:leftChars="0" w:left="0" w:firstLineChars="0" w:firstLine="0"/>
            </w:pPr>
            <w:r w:rsidRPr="00C02883">
              <w:rPr>
                <w:rFonts w:hint="eastAsia"/>
              </w:rPr>
              <w:t>レクリエーションゾーン</w:t>
            </w:r>
          </w:p>
        </w:tc>
        <w:tc>
          <w:tcPr>
            <w:tcW w:w="5775" w:type="dxa"/>
          </w:tcPr>
          <w:p w14:paraId="6F4548D3" w14:textId="032CECD2" w:rsidR="005A1442" w:rsidRPr="00C02883" w:rsidRDefault="00896AF6" w:rsidP="00970B38">
            <w:pPr>
              <w:pStyle w:val="12"/>
              <w:ind w:leftChars="0" w:left="0" w:firstLineChars="0" w:firstLine="0"/>
            </w:pPr>
            <w:r w:rsidRPr="00C02883">
              <w:rPr>
                <w:rFonts w:hint="eastAsia"/>
              </w:rPr>
              <w:t>みどりや</w:t>
            </w:r>
            <w:r w:rsidR="00970B38" w:rsidRPr="00C02883">
              <w:rPr>
                <w:rFonts w:hint="eastAsia"/>
              </w:rPr>
              <w:t>川辺</w:t>
            </w:r>
            <w:r w:rsidR="00F10A41" w:rsidRPr="00C02883">
              <w:rPr>
                <w:rFonts w:hint="eastAsia"/>
              </w:rPr>
              <w:t>、</w:t>
            </w:r>
            <w:r w:rsidRPr="00C02883">
              <w:rPr>
                <w:rFonts w:hint="eastAsia"/>
              </w:rPr>
              <w:t>海浜</w:t>
            </w:r>
            <w:r w:rsidR="00F10A41" w:rsidRPr="00C02883">
              <w:rPr>
                <w:rFonts w:hint="eastAsia"/>
              </w:rPr>
              <w:t>といった豊かな</w:t>
            </w:r>
            <w:r w:rsidR="00AF2784" w:rsidRPr="00C02883">
              <w:rPr>
                <w:rFonts w:hint="eastAsia"/>
              </w:rPr>
              <w:t>自然の中で、多種多様なレクリエーション活動の場となるゾーン</w:t>
            </w:r>
          </w:p>
        </w:tc>
      </w:tr>
    </w:tbl>
    <w:p w14:paraId="7D20A0CC" w14:textId="71804408" w:rsidR="00797F8E" w:rsidRDefault="00797F8E" w:rsidP="00797F8E">
      <w:pPr>
        <w:pStyle w:val="12"/>
        <w:ind w:left="210" w:firstLine="210"/>
      </w:pPr>
      <w:r>
        <w:br w:type="page"/>
      </w:r>
    </w:p>
    <w:p w14:paraId="3EF9CD8F" w14:textId="1224312C" w:rsidR="00797F8E" w:rsidRPr="00BA40ED" w:rsidRDefault="00AF2784" w:rsidP="00AF2784">
      <w:pPr>
        <w:pStyle w:val="30"/>
      </w:pPr>
      <w:r w:rsidRPr="00BA40ED">
        <w:rPr>
          <w:rFonts w:hint="eastAsia"/>
        </w:rPr>
        <w:lastRenderedPageBreak/>
        <w:t>ゾーンの設定</w:t>
      </w:r>
    </w:p>
    <w:p w14:paraId="385B0C95" w14:textId="2C6B5355" w:rsidR="00812AD0" w:rsidRPr="00C859DC" w:rsidRDefault="007376AD" w:rsidP="00C02883">
      <w:pPr>
        <w:pStyle w:val="12"/>
        <w:numPr>
          <w:ilvl w:val="0"/>
          <w:numId w:val="18"/>
        </w:numPr>
        <w:ind w:leftChars="0" w:left="630" w:firstLineChars="0" w:hanging="315"/>
      </w:pPr>
      <w:r>
        <w:rPr>
          <w:rFonts w:hint="eastAsia"/>
        </w:rPr>
        <w:t>本公園の東南部は、</w:t>
      </w:r>
      <w:r w:rsidRPr="007376AD">
        <w:rPr>
          <w:rFonts w:hint="eastAsia"/>
        </w:rPr>
        <w:t>和泉山脈からつづく丘陵の樹林地を残した</w:t>
      </w:r>
      <w:r>
        <w:rPr>
          <w:rFonts w:hint="eastAsia"/>
        </w:rPr>
        <w:t>エリアとなっており、</w:t>
      </w:r>
      <w:r w:rsidRPr="007376AD">
        <w:rPr>
          <w:rFonts w:hint="eastAsia"/>
        </w:rPr>
        <w:t>散策などで自然を楽しむことができるため、</w:t>
      </w:r>
      <w:r>
        <w:rPr>
          <w:rFonts w:hint="eastAsia"/>
        </w:rPr>
        <w:t>体験を主とする自然ゾーン</w:t>
      </w:r>
      <w:r w:rsidR="0007672F">
        <w:rPr>
          <w:rFonts w:hint="eastAsia"/>
        </w:rPr>
        <w:t>（体験）</w:t>
      </w:r>
      <w:r>
        <w:rPr>
          <w:rFonts w:hint="eastAsia"/>
        </w:rPr>
        <w:t>と設定した。</w:t>
      </w:r>
    </w:p>
    <w:p w14:paraId="23429BEF" w14:textId="5C1D7F27" w:rsidR="007376AD" w:rsidRPr="001E2E32" w:rsidRDefault="007376AD" w:rsidP="00C02883">
      <w:pPr>
        <w:pStyle w:val="12"/>
        <w:numPr>
          <w:ilvl w:val="0"/>
          <w:numId w:val="18"/>
        </w:numPr>
        <w:ind w:leftChars="0" w:left="630" w:firstLineChars="0" w:hanging="315"/>
      </w:pPr>
      <w:r>
        <w:rPr>
          <w:rFonts w:hint="eastAsia"/>
        </w:rPr>
        <w:t>本公園の南西部</w:t>
      </w:r>
      <w:r w:rsidR="00C02883" w:rsidRPr="00C02883">
        <w:rPr>
          <w:rFonts w:hint="eastAsia"/>
        </w:rPr>
        <w:t>は</w:t>
      </w:r>
      <w:r>
        <w:rPr>
          <w:rFonts w:hint="eastAsia"/>
        </w:rPr>
        <w:t>、大池の広</w:t>
      </w:r>
      <w:r w:rsidRPr="001E2E32">
        <w:rPr>
          <w:rFonts w:hint="eastAsia"/>
        </w:rPr>
        <w:t>大な眺望を楽しむことができる展望スポットとなっており、バラ園や売店機能等の集客施設が配置されているため、賑わい</w:t>
      </w:r>
      <w:r w:rsidR="0007672F">
        <w:rPr>
          <w:rFonts w:hint="eastAsia"/>
        </w:rPr>
        <w:t>創出</w:t>
      </w:r>
      <w:r w:rsidRPr="001E2E32">
        <w:rPr>
          <w:rFonts w:hint="eastAsia"/>
        </w:rPr>
        <w:t>ゾーン</w:t>
      </w:r>
      <w:r w:rsidR="0007672F">
        <w:rPr>
          <w:rFonts w:hint="eastAsia"/>
        </w:rPr>
        <w:t>①</w:t>
      </w:r>
      <w:r w:rsidRPr="001E2E32">
        <w:rPr>
          <w:rFonts w:hint="eastAsia"/>
        </w:rPr>
        <w:t>と設定した。</w:t>
      </w:r>
    </w:p>
    <w:p w14:paraId="74827266" w14:textId="72F7EDC8" w:rsidR="007376AD" w:rsidRPr="001E2E32" w:rsidRDefault="00C02883" w:rsidP="00C02883">
      <w:pPr>
        <w:pStyle w:val="12"/>
        <w:numPr>
          <w:ilvl w:val="0"/>
          <w:numId w:val="18"/>
        </w:numPr>
        <w:ind w:leftChars="0" w:left="630" w:firstLineChars="0" w:hanging="315"/>
      </w:pPr>
      <w:r w:rsidRPr="001E2E32">
        <w:rPr>
          <w:rFonts w:hint="eastAsia"/>
        </w:rPr>
        <w:t>本公園の南</w:t>
      </w:r>
      <w:r w:rsidR="007376AD" w:rsidRPr="001E2E32">
        <w:rPr>
          <w:rFonts w:hint="eastAsia"/>
        </w:rPr>
        <w:t>東</w:t>
      </w:r>
      <w:r w:rsidRPr="001E2E32">
        <w:rPr>
          <w:rFonts w:hint="eastAsia"/>
        </w:rPr>
        <w:t>部は、</w:t>
      </w:r>
      <w:r w:rsidR="007376AD" w:rsidRPr="001E2E32">
        <w:rPr>
          <w:rFonts w:hint="eastAsia"/>
        </w:rPr>
        <w:t>大芝生広場を中心に</w:t>
      </w:r>
      <w:r w:rsidR="00753EEC" w:rsidRPr="001E2E32">
        <w:rPr>
          <w:rFonts w:hint="eastAsia"/>
        </w:rPr>
        <w:t>岸和田市道尾生稲葉線</w:t>
      </w:r>
      <w:r w:rsidR="007376AD" w:rsidRPr="001E2E32">
        <w:rPr>
          <w:rFonts w:hint="eastAsia"/>
        </w:rPr>
        <w:t>に接することから</w:t>
      </w:r>
      <w:r w:rsidR="005D7407" w:rsidRPr="001E2E32">
        <w:rPr>
          <w:rFonts w:hint="eastAsia"/>
        </w:rPr>
        <w:t>来訪者による</w:t>
      </w:r>
      <w:r w:rsidR="007376AD" w:rsidRPr="001E2E32">
        <w:rPr>
          <w:rFonts w:hint="eastAsia"/>
        </w:rPr>
        <w:t>賑わいを期待する</w:t>
      </w:r>
      <w:r w:rsidR="005D7407" w:rsidRPr="001E2E32">
        <w:rPr>
          <w:rFonts w:hint="eastAsia"/>
        </w:rPr>
        <w:t>ことができるとし、賑わい</w:t>
      </w:r>
      <w:r w:rsidR="0007672F">
        <w:rPr>
          <w:rFonts w:hint="eastAsia"/>
        </w:rPr>
        <w:t>創出</w:t>
      </w:r>
      <w:r w:rsidR="005D7407" w:rsidRPr="001E2E32">
        <w:rPr>
          <w:rFonts w:hint="eastAsia"/>
        </w:rPr>
        <w:t>ゾーン</w:t>
      </w:r>
      <w:r w:rsidR="0007672F">
        <w:rPr>
          <w:rFonts w:hint="eastAsia"/>
        </w:rPr>
        <w:t>②</w:t>
      </w:r>
      <w:r w:rsidR="005D7407" w:rsidRPr="001E2E32">
        <w:rPr>
          <w:rFonts w:hint="eastAsia"/>
        </w:rPr>
        <w:t>と設定した。</w:t>
      </w:r>
    </w:p>
    <w:p w14:paraId="6C9CB147" w14:textId="60062188" w:rsidR="005D7407" w:rsidRPr="001E2E32" w:rsidRDefault="005D7407" w:rsidP="00C02883">
      <w:pPr>
        <w:pStyle w:val="12"/>
        <w:numPr>
          <w:ilvl w:val="0"/>
          <w:numId w:val="18"/>
        </w:numPr>
        <w:ind w:leftChars="0" w:left="630" w:firstLineChars="0" w:hanging="315"/>
      </w:pPr>
      <w:r w:rsidRPr="001E2E32">
        <w:rPr>
          <w:rFonts w:hint="eastAsia"/>
        </w:rPr>
        <w:t>本公園の北西部は、</w:t>
      </w:r>
      <w:r w:rsidR="00753EEC" w:rsidRPr="001E2E32">
        <w:rPr>
          <w:rFonts w:hint="eastAsia"/>
        </w:rPr>
        <w:t>岸和田市道尾生稲葉線</w:t>
      </w:r>
      <w:r w:rsidRPr="001E2E32">
        <w:rPr>
          <w:rFonts w:hint="eastAsia"/>
        </w:rPr>
        <w:t>に接しアクセス性に優れているため、テニスコートと球技広場が集中配置されていることから、スポーツゾーンと設定した。</w:t>
      </w:r>
    </w:p>
    <w:p w14:paraId="5954BFA8" w14:textId="00F25B90" w:rsidR="00812AD0" w:rsidRPr="00C859DC" w:rsidRDefault="005D7407" w:rsidP="00C02883">
      <w:pPr>
        <w:pStyle w:val="12"/>
        <w:numPr>
          <w:ilvl w:val="0"/>
          <w:numId w:val="18"/>
        </w:numPr>
        <w:ind w:leftChars="0" w:left="630" w:firstLineChars="0" w:hanging="315"/>
      </w:pPr>
      <w:r w:rsidRPr="001E2E32">
        <w:rPr>
          <w:rFonts w:hint="eastAsia"/>
        </w:rPr>
        <w:t>本公園の北</w:t>
      </w:r>
      <w:r w:rsidR="00C02883" w:rsidRPr="001E2E32">
        <w:rPr>
          <w:rFonts w:hint="eastAsia"/>
        </w:rPr>
        <w:t>部は、</w:t>
      </w:r>
      <w:r w:rsidRPr="001E2E32">
        <w:rPr>
          <w:rFonts w:hint="eastAsia"/>
        </w:rPr>
        <w:t>蜻蛉池や梨ようき池などのため池と周辺の</w:t>
      </w:r>
      <w:r>
        <w:rPr>
          <w:rFonts w:hint="eastAsia"/>
        </w:rPr>
        <w:t>ふれあいの森などの樹林地ならなり、</w:t>
      </w:r>
      <w:r w:rsidR="00C02883" w:rsidRPr="00C02883">
        <w:rPr>
          <w:rFonts w:hint="eastAsia"/>
        </w:rPr>
        <w:t>豊かな自然環境の保全・活用を図るエリアとして自然ゾーンと設定した。</w:t>
      </w:r>
    </w:p>
    <w:p w14:paraId="234978B5" w14:textId="241FB9FC" w:rsidR="00812AD0" w:rsidRDefault="00812AD0" w:rsidP="00812AD0"/>
    <w:p w14:paraId="7B229AFE" w14:textId="61F32FE1" w:rsidR="00A332EF" w:rsidRDefault="00A332EF" w:rsidP="00C02883"/>
    <w:p w14:paraId="31AC4B46" w14:textId="070E1B1C" w:rsidR="00A332EF" w:rsidRDefault="00A332EF" w:rsidP="00C02883"/>
    <w:p w14:paraId="115E2F89" w14:textId="3899187D" w:rsidR="00A332EF" w:rsidRDefault="00021524" w:rsidP="00C02883">
      <w:r>
        <w:rPr>
          <w:noProof/>
        </w:rPr>
        <w:drawing>
          <wp:anchor distT="0" distB="0" distL="114300" distR="114300" simplePos="0" relativeHeight="252385280" behindDoc="0" locked="0" layoutInCell="1" allowOverlap="1" wp14:anchorId="1117010C" wp14:editId="0740C507">
            <wp:simplePos x="0" y="0"/>
            <wp:positionH relativeFrom="column">
              <wp:posOffset>195045</wp:posOffset>
            </wp:positionH>
            <wp:positionV relativeFrom="paragraph">
              <wp:posOffset>14505</wp:posOffset>
            </wp:positionV>
            <wp:extent cx="5401310" cy="4785995"/>
            <wp:effectExtent l="0" t="0" r="889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1310" cy="4785995"/>
                    </a:xfrm>
                    <a:prstGeom prst="rect">
                      <a:avLst/>
                    </a:prstGeom>
                    <a:noFill/>
                    <a:ln>
                      <a:noFill/>
                    </a:ln>
                  </pic:spPr>
                </pic:pic>
              </a:graphicData>
            </a:graphic>
          </wp:anchor>
        </w:drawing>
      </w:r>
      <w:r w:rsidR="00A332EF">
        <w:rPr>
          <w:rFonts w:hint="eastAsia"/>
        </w:rPr>
        <w:t xml:space="preserve">　　　　</w:t>
      </w:r>
    </w:p>
    <w:p w14:paraId="233FC529" w14:textId="111B1876" w:rsidR="00A332EF" w:rsidRDefault="00A332EF" w:rsidP="00C02883"/>
    <w:p w14:paraId="29DCB72B" w14:textId="0CD3E8DD" w:rsidR="00812AD0" w:rsidRPr="00276A38" w:rsidRDefault="00A332EF" w:rsidP="00C02883">
      <w:r>
        <w:rPr>
          <w:rFonts w:hint="eastAsia"/>
        </w:rPr>
        <w:t xml:space="preserve">　　　</w:t>
      </w:r>
      <w:r w:rsidR="00E6542F">
        <w:rPr>
          <w:noProof/>
        </w:rPr>
        <mc:AlternateContent>
          <mc:Choice Requires="wps">
            <w:drawing>
              <wp:anchor distT="0" distB="0" distL="114300" distR="114300" simplePos="0" relativeHeight="251990016" behindDoc="0" locked="0" layoutInCell="1" allowOverlap="1" wp14:anchorId="717B1F48" wp14:editId="32624FFC">
                <wp:simplePos x="0" y="0"/>
                <wp:positionH relativeFrom="column">
                  <wp:posOffset>619760</wp:posOffset>
                </wp:positionH>
                <wp:positionV relativeFrom="paragraph">
                  <wp:posOffset>92075</wp:posOffset>
                </wp:positionV>
                <wp:extent cx="567690" cy="92075"/>
                <wp:effectExtent l="0" t="0" r="3810" b="3175"/>
                <wp:wrapNone/>
                <wp:docPr id="52" name="正方形/長方形 52"/>
                <wp:cNvGraphicFramePr/>
                <a:graphic xmlns:a="http://schemas.openxmlformats.org/drawingml/2006/main">
                  <a:graphicData uri="http://schemas.microsoft.com/office/word/2010/wordprocessingShape">
                    <wps:wsp>
                      <wps:cNvSpPr/>
                      <wps:spPr>
                        <a:xfrm>
                          <a:off x="0" y="0"/>
                          <a:ext cx="56769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AFB3AC" id="正方形/長方形 52" o:spid="_x0000_s1026" style="position:absolute;left:0;text-align:left;margin-left:48.8pt;margin-top:7.25pt;width:44.7pt;height:7.2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" fillcolor="white [3212]" stroked="f" strokeweight="1pt"/>
            </w:pict>
          </mc:Fallback>
        </mc:AlternateContent>
      </w:r>
    </w:p>
    <w:sectPr w:rsidR="00812AD0" w:rsidRPr="00276A38" w:rsidSect="0015344F">
      <w:headerReference w:type="default" r:id="rId33"/>
      <w:footerReference w:type="default" r:id="rId34"/>
      <w:pgSz w:w="11906" w:h="16838"/>
      <w:pgMar w:top="1985" w:right="1701" w:bottom="1701" w:left="1701" w:header="851" w:footer="992" w:gutter="0"/>
      <w:pgNumType w:fmt="lowerRoman"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93591" w14:textId="77777777" w:rsidR="006E1B75" w:rsidRDefault="006E1B75" w:rsidP="00F74E56">
      <w:r>
        <w:separator/>
      </w:r>
    </w:p>
  </w:endnote>
  <w:endnote w:type="continuationSeparator" w:id="0">
    <w:p w14:paraId="5CBC0D4E" w14:textId="77777777" w:rsidR="006E1B75" w:rsidRDefault="006E1B75" w:rsidP="00F74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小塚明朝 Pro B">
    <w:altName w:val="ＭＳ 明朝"/>
    <w:panose1 w:val="00000000000000000000"/>
    <w:charset w:val="80"/>
    <w:family w:val="roman"/>
    <w:notTrueType/>
    <w:pitch w:val="variable"/>
    <w:sig w:usb0="00000283" w:usb1="2AC71C11"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D217F" w14:textId="77777777" w:rsidR="002B6258" w:rsidRDefault="002B6258">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185507"/>
      <w:docPartObj>
        <w:docPartGallery w:val="Page Numbers (Bottom of Page)"/>
        <w:docPartUnique/>
      </w:docPartObj>
    </w:sdtPr>
    <w:sdtEndPr/>
    <w:sdtContent>
      <w:p w14:paraId="3683204A" w14:textId="7A5D7758" w:rsidR="002B6258" w:rsidRDefault="002B6258">
        <w:pPr>
          <w:pStyle w:val="a6"/>
          <w:jc w:val="center"/>
        </w:pPr>
        <w:r>
          <w:fldChar w:fldCharType="begin"/>
        </w:r>
        <w:r>
          <w:instrText>PAGE   \* MERGEFORMAT</w:instrText>
        </w:r>
        <w:r>
          <w:fldChar w:fldCharType="separate"/>
        </w:r>
        <w:r w:rsidR="00926204" w:rsidRPr="00926204">
          <w:rPr>
            <w:noProof/>
            <w:lang w:val="ja-JP"/>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64AC" w14:textId="77777777" w:rsidR="002B6258" w:rsidRDefault="002B6258">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460626"/>
      <w:docPartObj>
        <w:docPartGallery w:val="Page Numbers (Bottom of Page)"/>
        <w:docPartUnique/>
      </w:docPartObj>
    </w:sdtPr>
    <w:sdtEndPr/>
    <w:sdtContent>
      <w:p w14:paraId="3F695EC5" w14:textId="3399118E" w:rsidR="002B6258" w:rsidRDefault="002B6258">
        <w:pPr>
          <w:pStyle w:val="a6"/>
          <w:jc w:val="center"/>
        </w:pPr>
        <w:r>
          <w:fldChar w:fldCharType="begin"/>
        </w:r>
        <w:r>
          <w:instrText>PAGE   \* MERGEFORMAT</w:instrText>
        </w:r>
        <w:r>
          <w:fldChar w:fldCharType="separate"/>
        </w:r>
        <w:r w:rsidR="00926204" w:rsidRPr="00926204">
          <w:rPr>
            <w:noProof/>
            <w:lang w:val="ja-JP"/>
          </w:rPr>
          <w:t>xi</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A2B48" w14:textId="77777777" w:rsidR="006E1B75" w:rsidRDefault="006E1B75" w:rsidP="00F74E56">
      <w:r>
        <w:separator/>
      </w:r>
    </w:p>
  </w:footnote>
  <w:footnote w:type="continuationSeparator" w:id="0">
    <w:p w14:paraId="781B87E2" w14:textId="77777777" w:rsidR="006E1B75" w:rsidRDefault="006E1B75" w:rsidP="00F74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DDFA" w14:textId="133867B2" w:rsidR="002B6258" w:rsidRDefault="002B6258" w:rsidP="009D07F2">
    <w:pPr>
      <w:pStyle w:val="a4"/>
      <w:wordWrap w:val="0"/>
      <w:jc w:val="right"/>
    </w:pPr>
  </w:p>
  <w:p w14:paraId="04BB8D60" w14:textId="77777777" w:rsidR="002B6258" w:rsidRPr="009D07F2" w:rsidRDefault="002B6258" w:rsidP="009D07F2">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5C828" w14:textId="345B853E" w:rsidR="002B6258" w:rsidRDefault="002B6258" w:rsidP="00C1392A">
    <w:pPr>
      <w:pStyle w:val="a4"/>
      <w:wordWrap w:val="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D8CE" w14:textId="77777777" w:rsidR="002B6258" w:rsidRDefault="002B6258" w:rsidP="00C1392A">
    <w:pPr>
      <w:pStyle w:val="a4"/>
      <w:wordWrap w:val="0"/>
      <w:jc w:val="right"/>
      <w:rPr>
        <w:bdr w:val="single" w:sz="4" w:space="0" w:color="auto"/>
      </w:rPr>
    </w:pPr>
  </w:p>
  <w:p w14:paraId="45566161" w14:textId="77777777" w:rsidR="002B6258" w:rsidRDefault="002B6258" w:rsidP="00C1392A">
    <w:pPr>
      <w:pStyle w:val="a4"/>
      <w:jc w:val="right"/>
      <w:rPr>
        <w:bdr w:val="single" w:sz="4" w:space="0" w:color="auto"/>
      </w:rPr>
    </w:pPr>
  </w:p>
  <w:p w14:paraId="1DE29A89" w14:textId="77777777" w:rsidR="002B6258" w:rsidRDefault="002B6258" w:rsidP="00C1392A">
    <w:pPr>
      <w:pStyle w:val="a4"/>
      <w:jc w:val="right"/>
    </w:pPr>
    <w:r>
      <w:rPr>
        <w:rFonts w:hint="eastAsia"/>
        <w:bdr w:val="single" w:sz="4" w:space="0" w:color="auto"/>
      </w:rPr>
      <w:t xml:space="preserve"> </w:t>
    </w:r>
    <w:r w:rsidRPr="00C1392A">
      <w:rPr>
        <w:rFonts w:hint="eastAsia"/>
        <w:bdr w:val="single" w:sz="4" w:space="0" w:color="auto"/>
      </w:rPr>
      <w:t>本</w:t>
    </w:r>
    <w:r>
      <w:rPr>
        <w:rFonts w:hint="eastAsia"/>
        <w:bdr w:val="single" w:sz="4" w:space="0" w:color="auto"/>
      </w:rPr>
      <w:t xml:space="preserve">　</w:t>
    </w:r>
    <w:r w:rsidRPr="00C1392A">
      <w:rPr>
        <w:rFonts w:hint="eastAsia"/>
        <w:bdr w:val="single" w:sz="4" w:space="0" w:color="auto"/>
      </w:rPr>
      <w:t>編</w:t>
    </w:r>
    <w:r>
      <w:rPr>
        <w:rFonts w:hint="eastAsia"/>
        <w:bdr w:val="single" w:sz="4" w:space="0" w:color="auto"/>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2C9B9" w14:textId="77777777" w:rsidR="002B6258" w:rsidRDefault="002B6258" w:rsidP="00C1392A">
    <w:pPr>
      <w:pStyle w:val="a4"/>
      <w:wordWrap w:val="0"/>
      <w:jc w:val="right"/>
    </w:pPr>
    <w:r>
      <w:rPr>
        <w:rFonts w:hint="eastAsia"/>
        <w:bdr w:val="single" w:sz="4" w:space="0" w:color="auto"/>
      </w:rPr>
      <w:t xml:space="preserve"> 基礎資料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C82"/>
    <w:multiLevelType w:val="multilevel"/>
    <w:tmpl w:val="1F14C27C"/>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B9215F1"/>
    <w:multiLevelType w:val="hybridMultilevel"/>
    <w:tmpl w:val="D5AE02EC"/>
    <w:lvl w:ilvl="0" w:tplc="6E3A0516">
      <w:start w:val="1"/>
      <w:numFmt w:val="bullet"/>
      <w:lvlText w:val=""/>
      <w:lvlJc w:val="left"/>
      <w:pPr>
        <w:ind w:left="420" w:hanging="420"/>
      </w:pPr>
      <w:rPr>
        <w:rFonts w:ascii="Wingdings" w:hAnsi="Wingdings" w:hint="default"/>
        <w:color w:val="auto"/>
      </w:rPr>
    </w:lvl>
    <w:lvl w:ilvl="1" w:tplc="4BE2974C">
      <w:numFmt w:val="bullet"/>
      <w:lvlText w:val="◎"/>
      <w:lvlJc w:val="left"/>
      <w:pPr>
        <w:ind w:left="1200" w:hanging="360"/>
      </w:pPr>
      <w:rPr>
        <w:rFonts w:ascii="游明朝" w:eastAsia="游明朝" w:hAnsi="游明朝" w:cstheme="minorBidi"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FFA1287"/>
    <w:multiLevelType w:val="multilevel"/>
    <w:tmpl w:val="95B0083E"/>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D365DF0"/>
    <w:multiLevelType w:val="hybridMultilevel"/>
    <w:tmpl w:val="5972C476"/>
    <w:lvl w:ilvl="0" w:tplc="B9823D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76907DF"/>
    <w:multiLevelType w:val="hybridMultilevel"/>
    <w:tmpl w:val="12D25042"/>
    <w:lvl w:ilvl="0" w:tplc="289E7BCE">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7737608"/>
    <w:multiLevelType w:val="multilevel"/>
    <w:tmpl w:val="2BE684F8"/>
    <w:lvl w:ilvl="0">
      <w:start w:val="1"/>
      <w:numFmt w:val="upperRoman"/>
      <w:pStyle w:val="1"/>
      <w:lvlText w:val="%1."/>
      <w:lvlJc w:val="left"/>
      <w:pPr>
        <w:ind w:left="425" w:hanging="425"/>
      </w:pPr>
      <w:rPr>
        <w:rFonts w:ascii="游明朝" w:eastAsia="游明朝" w:hint="eastAsia"/>
        <w:b w:val="0"/>
        <w:i w:val="0"/>
        <w:caps w:val="0"/>
        <w:strike w:val="0"/>
        <w:dstrike w:val="0"/>
        <w:vanish w:val="0"/>
        <w:color w:val="FFFFFF" w:themeColor="background1"/>
        <w:sz w:val="24"/>
        <w:u w:val="none"/>
        <w:vertAlign w:val="baseline"/>
      </w:rPr>
    </w:lvl>
    <w:lvl w:ilvl="1">
      <w:start w:val="1"/>
      <w:numFmt w:val="decimal"/>
      <w:pStyle w:val="2"/>
      <w:lvlText w:val="%2."/>
      <w:lvlJc w:val="left"/>
      <w:pPr>
        <w:ind w:left="992" w:hanging="567"/>
      </w:pPr>
      <w:rPr>
        <w:rFonts w:hint="eastAsia"/>
      </w:rPr>
    </w:lvl>
    <w:lvl w:ilvl="2">
      <w:start w:val="1"/>
      <w:numFmt w:val="decimal"/>
      <w:pStyle w:val="3"/>
      <w:lvlText w:val="%3）"/>
      <w:lvlJc w:val="left"/>
      <w:pPr>
        <w:ind w:left="850"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EnclosedCircle"/>
      <w:pStyle w:val="4"/>
      <w:lvlText w:val="%4"/>
      <w:lvlJc w:val="left"/>
      <w:pPr>
        <w:ind w:left="1133"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40F946D8"/>
    <w:multiLevelType w:val="hybridMultilevel"/>
    <w:tmpl w:val="CB645D56"/>
    <w:lvl w:ilvl="0" w:tplc="6DE41D2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C896280"/>
    <w:multiLevelType w:val="multilevel"/>
    <w:tmpl w:val="1690D79E"/>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53AD583B"/>
    <w:multiLevelType w:val="multilevel"/>
    <w:tmpl w:val="6234C998"/>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pStyle w:val="20"/>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57937765"/>
    <w:multiLevelType w:val="multilevel"/>
    <w:tmpl w:val="BE5E97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F22669A"/>
    <w:multiLevelType w:val="hybridMultilevel"/>
    <w:tmpl w:val="4ED0CF4A"/>
    <w:lvl w:ilvl="0" w:tplc="F8AA22A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15:restartNumberingAfterBreak="0">
    <w:nsid w:val="642233AB"/>
    <w:multiLevelType w:val="hybridMultilevel"/>
    <w:tmpl w:val="C4C68414"/>
    <w:lvl w:ilvl="0" w:tplc="04090011">
      <w:start w:val="1"/>
      <w:numFmt w:val="decimalEnclosedCircle"/>
      <w:lvlText w:val="%1"/>
      <w:lvlJc w:val="left"/>
      <w:pPr>
        <w:ind w:left="945" w:hanging="420"/>
      </w:p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2" w15:restartNumberingAfterBreak="0">
    <w:nsid w:val="723236DD"/>
    <w:multiLevelType w:val="hybridMultilevel"/>
    <w:tmpl w:val="70EC7238"/>
    <w:lvl w:ilvl="0" w:tplc="7186992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736A7255"/>
    <w:multiLevelType w:val="multilevel"/>
    <w:tmpl w:val="ECE0EF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75C25948"/>
    <w:multiLevelType w:val="hybridMultilevel"/>
    <w:tmpl w:val="31A84B28"/>
    <w:lvl w:ilvl="0" w:tplc="F8AA22A8">
      <w:start w:val="1"/>
      <w:numFmt w:val="bullet"/>
      <w:lvlText w:val=""/>
      <w:lvlJc w:val="left"/>
      <w:pPr>
        <w:ind w:left="738" w:hanging="420"/>
      </w:pPr>
      <w:rPr>
        <w:rFonts w:ascii="Wingdings" w:hAnsi="Wingdings" w:hint="default"/>
      </w:rPr>
    </w:lvl>
    <w:lvl w:ilvl="1" w:tplc="0409000B" w:tentative="1">
      <w:start w:val="1"/>
      <w:numFmt w:val="bullet"/>
      <w:lvlText w:val=""/>
      <w:lvlJc w:val="left"/>
      <w:pPr>
        <w:ind w:left="1158" w:hanging="420"/>
      </w:pPr>
      <w:rPr>
        <w:rFonts w:ascii="Wingdings" w:hAnsi="Wingdings" w:hint="default"/>
      </w:rPr>
    </w:lvl>
    <w:lvl w:ilvl="2" w:tplc="0409000D" w:tentative="1">
      <w:start w:val="1"/>
      <w:numFmt w:val="bullet"/>
      <w:lvlText w:val=""/>
      <w:lvlJc w:val="left"/>
      <w:pPr>
        <w:ind w:left="1578" w:hanging="420"/>
      </w:pPr>
      <w:rPr>
        <w:rFonts w:ascii="Wingdings" w:hAnsi="Wingdings" w:hint="default"/>
      </w:rPr>
    </w:lvl>
    <w:lvl w:ilvl="3" w:tplc="04090001" w:tentative="1">
      <w:start w:val="1"/>
      <w:numFmt w:val="bullet"/>
      <w:lvlText w:val=""/>
      <w:lvlJc w:val="left"/>
      <w:pPr>
        <w:ind w:left="1998" w:hanging="420"/>
      </w:pPr>
      <w:rPr>
        <w:rFonts w:ascii="Wingdings" w:hAnsi="Wingdings" w:hint="default"/>
      </w:rPr>
    </w:lvl>
    <w:lvl w:ilvl="4" w:tplc="0409000B" w:tentative="1">
      <w:start w:val="1"/>
      <w:numFmt w:val="bullet"/>
      <w:lvlText w:val=""/>
      <w:lvlJc w:val="left"/>
      <w:pPr>
        <w:ind w:left="2418" w:hanging="420"/>
      </w:pPr>
      <w:rPr>
        <w:rFonts w:ascii="Wingdings" w:hAnsi="Wingdings" w:hint="default"/>
      </w:rPr>
    </w:lvl>
    <w:lvl w:ilvl="5" w:tplc="0409000D" w:tentative="1">
      <w:start w:val="1"/>
      <w:numFmt w:val="bullet"/>
      <w:lvlText w:val=""/>
      <w:lvlJc w:val="left"/>
      <w:pPr>
        <w:ind w:left="2838" w:hanging="420"/>
      </w:pPr>
      <w:rPr>
        <w:rFonts w:ascii="Wingdings" w:hAnsi="Wingdings" w:hint="default"/>
      </w:rPr>
    </w:lvl>
    <w:lvl w:ilvl="6" w:tplc="04090001" w:tentative="1">
      <w:start w:val="1"/>
      <w:numFmt w:val="bullet"/>
      <w:lvlText w:val=""/>
      <w:lvlJc w:val="left"/>
      <w:pPr>
        <w:ind w:left="3258" w:hanging="420"/>
      </w:pPr>
      <w:rPr>
        <w:rFonts w:ascii="Wingdings" w:hAnsi="Wingdings" w:hint="default"/>
      </w:rPr>
    </w:lvl>
    <w:lvl w:ilvl="7" w:tplc="0409000B" w:tentative="1">
      <w:start w:val="1"/>
      <w:numFmt w:val="bullet"/>
      <w:lvlText w:val=""/>
      <w:lvlJc w:val="left"/>
      <w:pPr>
        <w:ind w:left="3678" w:hanging="420"/>
      </w:pPr>
      <w:rPr>
        <w:rFonts w:ascii="Wingdings" w:hAnsi="Wingdings" w:hint="default"/>
      </w:rPr>
    </w:lvl>
    <w:lvl w:ilvl="8" w:tplc="0409000D" w:tentative="1">
      <w:start w:val="1"/>
      <w:numFmt w:val="bullet"/>
      <w:lvlText w:val=""/>
      <w:lvlJc w:val="left"/>
      <w:pPr>
        <w:ind w:left="4098" w:hanging="420"/>
      </w:pPr>
      <w:rPr>
        <w:rFonts w:ascii="Wingdings" w:hAnsi="Wingdings" w:hint="default"/>
      </w:rPr>
    </w:lvl>
  </w:abstractNum>
  <w:abstractNum w:abstractNumId="15" w15:restartNumberingAfterBreak="0">
    <w:nsid w:val="76F907B8"/>
    <w:multiLevelType w:val="hybridMultilevel"/>
    <w:tmpl w:val="B2DAD406"/>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15:restartNumberingAfterBreak="0">
    <w:nsid w:val="792835D7"/>
    <w:multiLevelType w:val="multilevel"/>
    <w:tmpl w:val="5D1E9BC0"/>
    <w:lvl w:ilvl="0">
      <w:start w:val="1"/>
      <w:numFmt w:val="bullet"/>
      <w:pStyle w:val="30"/>
      <w:lvlText w:val=""/>
      <w:lvlJc w:val="left"/>
      <w:pPr>
        <w:ind w:left="425" w:hanging="425"/>
      </w:pPr>
      <w:rPr>
        <w:rFonts w:ascii="Wingdings" w:eastAsia="游明朝" w:hAnsi="Wingdings" w:hint="default"/>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none"/>
      <w:lvlText w:val="・"/>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6"/>
  </w:num>
  <w:num w:numId="2">
    <w:abstractNumId w:val="12"/>
  </w:num>
  <w:num w:numId="3">
    <w:abstractNumId w:val="3"/>
  </w:num>
  <w:num w:numId="4">
    <w:abstractNumId w:val="2"/>
  </w:num>
  <w:num w:numId="5">
    <w:abstractNumId w:val="5"/>
  </w:num>
  <w:num w:numId="6">
    <w:abstractNumId w:val="9"/>
  </w:num>
  <w:num w:numId="7">
    <w:abstractNumId w:val="11"/>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8"/>
  </w:num>
  <w:num w:numId="13">
    <w:abstractNumId w:val="16"/>
  </w:num>
  <w:num w:numId="14">
    <w:abstractNumId w:val="4"/>
  </w:num>
  <w:num w:numId="15">
    <w:abstractNumId w:val="13"/>
  </w:num>
  <w:num w:numId="16">
    <w:abstractNumId w:val="10"/>
  </w:num>
  <w:num w:numId="17">
    <w:abstractNumId w:val="1"/>
  </w:num>
  <w:num w:numId="18">
    <w:abstractNumId w:val="1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840"/>
  <w:drawingGridHorizontalSpacing w:val="105"/>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A38"/>
    <w:rsid w:val="00021524"/>
    <w:rsid w:val="00032A4C"/>
    <w:rsid w:val="00036741"/>
    <w:rsid w:val="0005725C"/>
    <w:rsid w:val="00057457"/>
    <w:rsid w:val="000642F0"/>
    <w:rsid w:val="000664D6"/>
    <w:rsid w:val="00073B93"/>
    <w:rsid w:val="0007550B"/>
    <w:rsid w:val="0007672F"/>
    <w:rsid w:val="0009089A"/>
    <w:rsid w:val="000A1C95"/>
    <w:rsid w:val="000B1669"/>
    <w:rsid w:val="000B279C"/>
    <w:rsid w:val="000B2DCE"/>
    <w:rsid w:val="000C483C"/>
    <w:rsid w:val="000D0BE0"/>
    <w:rsid w:val="000D53FD"/>
    <w:rsid w:val="000E05D5"/>
    <w:rsid w:val="000E27DF"/>
    <w:rsid w:val="000E59C0"/>
    <w:rsid w:val="000F19A5"/>
    <w:rsid w:val="00105B97"/>
    <w:rsid w:val="00106F9E"/>
    <w:rsid w:val="00110645"/>
    <w:rsid w:val="00113A2A"/>
    <w:rsid w:val="00115E0E"/>
    <w:rsid w:val="00122F19"/>
    <w:rsid w:val="00123880"/>
    <w:rsid w:val="001277E5"/>
    <w:rsid w:val="00131FB7"/>
    <w:rsid w:val="00135252"/>
    <w:rsid w:val="00144718"/>
    <w:rsid w:val="0015344F"/>
    <w:rsid w:val="001616A9"/>
    <w:rsid w:val="001673EE"/>
    <w:rsid w:val="00167608"/>
    <w:rsid w:val="0017200C"/>
    <w:rsid w:val="00172223"/>
    <w:rsid w:val="00181AFE"/>
    <w:rsid w:val="00183049"/>
    <w:rsid w:val="00195DA6"/>
    <w:rsid w:val="00197AF0"/>
    <w:rsid w:val="001A1981"/>
    <w:rsid w:val="001A6047"/>
    <w:rsid w:val="001A6A4A"/>
    <w:rsid w:val="001A704F"/>
    <w:rsid w:val="001B3504"/>
    <w:rsid w:val="001C27A4"/>
    <w:rsid w:val="001D5AA6"/>
    <w:rsid w:val="001D7019"/>
    <w:rsid w:val="001D77F9"/>
    <w:rsid w:val="001D7E42"/>
    <w:rsid w:val="001E2E32"/>
    <w:rsid w:val="001E4F3B"/>
    <w:rsid w:val="001E63C9"/>
    <w:rsid w:val="001E7EB1"/>
    <w:rsid w:val="001F1E51"/>
    <w:rsid w:val="001F6EA4"/>
    <w:rsid w:val="002021A4"/>
    <w:rsid w:val="00207A9B"/>
    <w:rsid w:val="00207B8B"/>
    <w:rsid w:val="0021059E"/>
    <w:rsid w:val="00213798"/>
    <w:rsid w:val="00213F7C"/>
    <w:rsid w:val="002169F3"/>
    <w:rsid w:val="00221D9A"/>
    <w:rsid w:val="002225F4"/>
    <w:rsid w:val="002244E8"/>
    <w:rsid w:val="00227FDD"/>
    <w:rsid w:val="00233C08"/>
    <w:rsid w:val="00234813"/>
    <w:rsid w:val="0024064C"/>
    <w:rsid w:val="00245E26"/>
    <w:rsid w:val="00250670"/>
    <w:rsid w:val="00252072"/>
    <w:rsid w:val="00266604"/>
    <w:rsid w:val="002745BE"/>
    <w:rsid w:val="00274DEF"/>
    <w:rsid w:val="00276A38"/>
    <w:rsid w:val="00276D8B"/>
    <w:rsid w:val="00280D2A"/>
    <w:rsid w:val="002853C2"/>
    <w:rsid w:val="00287230"/>
    <w:rsid w:val="002907B3"/>
    <w:rsid w:val="002941B8"/>
    <w:rsid w:val="002976AE"/>
    <w:rsid w:val="002A1E1E"/>
    <w:rsid w:val="002A2812"/>
    <w:rsid w:val="002A3167"/>
    <w:rsid w:val="002A5195"/>
    <w:rsid w:val="002B07CA"/>
    <w:rsid w:val="002B6258"/>
    <w:rsid w:val="002C576B"/>
    <w:rsid w:val="002C6615"/>
    <w:rsid w:val="002D09B5"/>
    <w:rsid w:val="002D2B05"/>
    <w:rsid w:val="002D56BA"/>
    <w:rsid w:val="002D6CE8"/>
    <w:rsid w:val="002F4FF5"/>
    <w:rsid w:val="002F5F7E"/>
    <w:rsid w:val="0030298D"/>
    <w:rsid w:val="003033A5"/>
    <w:rsid w:val="00305B12"/>
    <w:rsid w:val="00305B55"/>
    <w:rsid w:val="00306241"/>
    <w:rsid w:val="003156FA"/>
    <w:rsid w:val="00317519"/>
    <w:rsid w:val="00321BFD"/>
    <w:rsid w:val="00342843"/>
    <w:rsid w:val="00343261"/>
    <w:rsid w:val="00346194"/>
    <w:rsid w:val="00346E89"/>
    <w:rsid w:val="0034770E"/>
    <w:rsid w:val="00355323"/>
    <w:rsid w:val="0036399F"/>
    <w:rsid w:val="0036433C"/>
    <w:rsid w:val="00370C1C"/>
    <w:rsid w:val="00372D04"/>
    <w:rsid w:val="00374257"/>
    <w:rsid w:val="003757C7"/>
    <w:rsid w:val="00387413"/>
    <w:rsid w:val="00391D94"/>
    <w:rsid w:val="003942C9"/>
    <w:rsid w:val="003A0EF9"/>
    <w:rsid w:val="003A1675"/>
    <w:rsid w:val="003A300C"/>
    <w:rsid w:val="003A502D"/>
    <w:rsid w:val="003B1D6F"/>
    <w:rsid w:val="003B2AE7"/>
    <w:rsid w:val="003B3986"/>
    <w:rsid w:val="003B4C5C"/>
    <w:rsid w:val="003C2A3E"/>
    <w:rsid w:val="003D3F20"/>
    <w:rsid w:val="003D42DB"/>
    <w:rsid w:val="003E0E25"/>
    <w:rsid w:val="003E5263"/>
    <w:rsid w:val="003E78FD"/>
    <w:rsid w:val="003F1429"/>
    <w:rsid w:val="003F27B3"/>
    <w:rsid w:val="003F2DF4"/>
    <w:rsid w:val="00406E65"/>
    <w:rsid w:val="00416FD5"/>
    <w:rsid w:val="00420708"/>
    <w:rsid w:val="004229EC"/>
    <w:rsid w:val="004257ED"/>
    <w:rsid w:val="00431D7C"/>
    <w:rsid w:val="004330A8"/>
    <w:rsid w:val="00433F71"/>
    <w:rsid w:val="004573C3"/>
    <w:rsid w:val="00457D80"/>
    <w:rsid w:val="00462346"/>
    <w:rsid w:val="00467CDB"/>
    <w:rsid w:val="00471C53"/>
    <w:rsid w:val="00481D50"/>
    <w:rsid w:val="00484E8F"/>
    <w:rsid w:val="004859E8"/>
    <w:rsid w:val="00493204"/>
    <w:rsid w:val="004A2655"/>
    <w:rsid w:val="004A4399"/>
    <w:rsid w:val="004A4A84"/>
    <w:rsid w:val="004B5A6B"/>
    <w:rsid w:val="004B61B2"/>
    <w:rsid w:val="004C00B8"/>
    <w:rsid w:val="004C5D5A"/>
    <w:rsid w:val="004D2D6B"/>
    <w:rsid w:val="004D3B29"/>
    <w:rsid w:val="004D640E"/>
    <w:rsid w:val="004E3EBE"/>
    <w:rsid w:val="004F16FC"/>
    <w:rsid w:val="004F319B"/>
    <w:rsid w:val="00505614"/>
    <w:rsid w:val="00512394"/>
    <w:rsid w:val="00513657"/>
    <w:rsid w:val="005224AF"/>
    <w:rsid w:val="00522F82"/>
    <w:rsid w:val="005268D7"/>
    <w:rsid w:val="00530DFC"/>
    <w:rsid w:val="005314A5"/>
    <w:rsid w:val="00540914"/>
    <w:rsid w:val="00541A4F"/>
    <w:rsid w:val="00547CED"/>
    <w:rsid w:val="005617D9"/>
    <w:rsid w:val="00561B6A"/>
    <w:rsid w:val="005622DC"/>
    <w:rsid w:val="005649E8"/>
    <w:rsid w:val="005759D5"/>
    <w:rsid w:val="00575F55"/>
    <w:rsid w:val="00576151"/>
    <w:rsid w:val="00576178"/>
    <w:rsid w:val="0058316F"/>
    <w:rsid w:val="005843E3"/>
    <w:rsid w:val="00587ED4"/>
    <w:rsid w:val="00591A8C"/>
    <w:rsid w:val="00593243"/>
    <w:rsid w:val="005A1442"/>
    <w:rsid w:val="005A3BAC"/>
    <w:rsid w:val="005A3E4F"/>
    <w:rsid w:val="005B3403"/>
    <w:rsid w:val="005B3580"/>
    <w:rsid w:val="005B364C"/>
    <w:rsid w:val="005B3CA3"/>
    <w:rsid w:val="005C22B2"/>
    <w:rsid w:val="005C53B1"/>
    <w:rsid w:val="005C7BB3"/>
    <w:rsid w:val="005D27C5"/>
    <w:rsid w:val="005D7407"/>
    <w:rsid w:val="005E16EC"/>
    <w:rsid w:val="005E7150"/>
    <w:rsid w:val="005F3DE6"/>
    <w:rsid w:val="006020C4"/>
    <w:rsid w:val="006050E2"/>
    <w:rsid w:val="00612F3C"/>
    <w:rsid w:val="00620387"/>
    <w:rsid w:val="00621933"/>
    <w:rsid w:val="00624835"/>
    <w:rsid w:val="00630931"/>
    <w:rsid w:val="00631444"/>
    <w:rsid w:val="0064705F"/>
    <w:rsid w:val="00660853"/>
    <w:rsid w:val="00664612"/>
    <w:rsid w:val="00666FC9"/>
    <w:rsid w:val="00670B41"/>
    <w:rsid w:val="00677B65"/>
    <w:rsid w:val="00693E7C"/>
    <w:rsid w:val="006A0A2D"/>
    <w:rsid w:val="006A644A"/>
    <w:rsid w:val="006B521F"/>
    <w:rsid w:val="006C4646"/>
    <w:rsid w:val="006C5564"/>
    <w:rsid w:val="006C7211"/>
    <w:rsid w:val="006C7513"/>
    <w:rsid w:val="006D24F1"/>
    <w:rsid w:val="006D3F7C"/>
    <w:rsid w:val="006E144B"/>
    <w:rsid w:val="006E1B75"/>
    <w:rsid w:val="006E6739"/>
    <w:rsid w:val="006E7B67"/>
    <w:rsid w:val="006F0C04"/>
    <w:rsid w:val="006F6C6B"/>
    <w:rsid w:val="00706C8B"/>
    <w:rsid w:val="00706C9C"/>
    <w:rsid w:val="00714D64"/>
    <w:rsid w:val="0072347B"/>
    <w:rsid w:val="00723B5A"/>
    <w:rsid w:val="00725094"/>
    <w:rsid w:val="007324B8"/>
    <w:rsid w:val="007376AD"/>
    <w:rsid w:val="00741416"/>
    <w:rsid w:val="00745161"/>
    <w:rsid w:val="00746071"/>
    <w:rsid w:val="00753EEC"/>
    <w:rsid w:val="0075551B"/>
    <w:rsid w:val="007567EF"/>
    <w:rsid w:val="0076195A"/>
    <w:rsid w:val="00763D75"/>
    <w:rsid w:val="00773866"/>
    <w:rsid w:val="00776614"/>
    <w:rsid w:val="00781D2F"/>
    <w:rsid w:val="0078303D"/>
    <w:rsid w:val="00784264"/>
    <w:rsid w:val="00785828"/>
    <w:rsid w:val="00795188"/>
    <w:rsid w:val="00796D0D"/>
    <w:rsid w:val="00796DA8"/>
    <w:rsid w:val="00797F8E"/>
    <w:rsid w:val="007C19B1"/>
    <w:rsid w:val="007C24AF"/>
    <w:rsid w:val="007D1CA8"/>
    <w:rsid w:val="007F6117"/>
    <w:rsid w:val="007F7122"/>
    <w:rsid w:val="0080075C"/>
    <w:rsid w:val="00807825"/>
    <w:rsid w:val="00812AD0"/>
    <w:rsid w:val="00814165"/>
    <w:rsid w:val="0082287A"/>
    <w:rsid w:val="00826653"/>
    <w:rsid w:val="0083489F"/>
    <w:rsid w:val="00843277"/>
    <w:rsid w:val="00845764"/>
    <w:rsid w:val="008534E8"/>
    <w:rsid w:val="00860519"/>
    <w:rsid w:val="0086698E"/>
    <w:rsid w:val="00873D59"/>
    <w:rsid w:val="008819A2"/>
    <w:rsid w:val="00885F1E"/>
    <w:rsid w:val="00886800"/>
    <w:rsid w:val="00896278"/>
    <w:rsid w:val="00896AF6"/>
    <w:rsid w:val="00896D8A"/>
    <w:rsid w:val="008A3FCF"/>
    <w:rsid w:val="008C016D"/>
    <w:rsid w:val="008C61A3"/>
    <w:rsid w:val="008D4322"/>
    <w:rsid w:val="008D4E0D"/>
    <w:rsid w:val="008E41BE"/>
    <w:rsid w:val="008E7B06"/>
    <w:rsid w:val="008F0040"/>
    <w:rsid w:val="008F4E43"/>
    <w:rsid w:val="00911253"/>
    <w:rsid w:val="00926204"/>
    <w:rsid w:val="0093339F"/>
    <w:rsid w:val="00934181"/>
    <w:rsid w:val="00934C38"/>
    <w:rsid w:val="00936E60"/>
    <w:rsid w:val="00940D36"/>
    <w:rsid w:val="00942FED"/>
    <w:rsid w:val="00943E6B"/>
    <w:rsid w:val="00944CBE"/>
    <w:rsid w:val="00946F3D"/>
    <w:rsid w:val="00951CFE"/>
    <w:rsid w:val="009525CE"/>
    <w:rsid w:val="00953F47"/>
    <w:rsid w:val="009606AD"/>
    <w:rsid w:val="00970B38"/>
    <w:rsid w:val="00980DCD"/>
    <w:rsid w:val="009818A8"/>
    <w:rsid w:val="00981A38"/>
    <w:rsid w:val="0098719D"/>
    <w:rsid w:val="00997076"/>
    <w:rsid w:val="00997FAD"/>
    <w:rsid w:val="009A34B8"/>
    <w:rsid w:val="009A53B0"/>
    <w:rsid w:val="009C1B43"/>
    <w:rsid w:val="009C4029"/>
    <w:rsid w:val="009C66A3"/>
    <w:rsid w:val="009D07F2"/>
    <w:rsid w:val="009D1B05"/>
    <w:rsid w:val="009E67C4"/>
    <w:rsid w:val="009F03ED"/>
    <w:rsid w:val="009F418A"/>
    <w:rsid w:val="00A06F53"/>
    <w:rsid w:val="00A106BE"/>
    <w:rsid w:val="00A14237"/>
    <w:rsid w:val="00A17F96"/>
    <w:rsid w:val="00A30ACB"/>
    <w:rsid w:val="00A332EF"/>
    <w:rsid w:val="00A4094D"/>
    <w:rsid w:val="00A427F0"/>
    <w:rsid w:val="00A45A19"/>
    <w:rsid w:val="00A50F1B"/>
    <w:rsid w:val="00A7335E"/>
    <w:rsid w:val="00A745F4"/>
    <w:rsid w:val="00A7690C"/>
    <w:rsid w:val="00A83448"/>
    <w:rsid w:val="00A93B27"/>
    <w:rsid w:val="00A9622E"/>
    <w:rsid w:val="00A9738B"/>
    <w:rsid w:val="00AB32B9"/>
    <w:rsid w:val="00AC3209"/>
    <w:rsid w:val="00AC71FB"/>
    <w:rsid w:val="00AD3344"/>
    <w:rsid w:val="00AD5F6A"/>
    <w:rsid w:val="00AE4E8B"/>
    <w:rsid w:val="00AF2784"/>
    <w:rsid w:val="00AF2B85"/>
    <w:rsid w:val="00AF414B"/>
    <w:rsid w:val="00AF4D9B"/>
    <w:rsid w:val="00AF55F4"/>
    <w:rsid w:val="00B01767"/>
    <w:rsid w:val="00B02127"/>
    <w:rsid w:val="00B1477D"/>
    <w:rsid w:val="00B1574F"/>
    <w:rsid w:val="00B22ED8"/>
    <w:rsid w:val="00B52A24"/>
    <w:rsid w:val="00B53A3C"/>
    <w:rsid w:val="00B56798"/>
    <w:rsid w:val="00B738B8"/>
    <w:rsid w:val="00B74596"/>
    <w:rsid w:val="00B85CDA"/>
    <w:rsid w:val="00BA40ED"/>
    <w:rsid w:val="00BA7920"/>
    <w:rsid w:val="00BB1F01"/>
    <w:rsid w:val="00BB39BC"/>
    <w:rsid w:val="00BB7EFB"/>
    <w:rsid w:val="00BD11D4"/>
    <w:rsid w:val="00BE5F70"/>
    <w:rsid w:val="00C00C32"/>
    <w:rsid w:val="00C016F6"/>
    <w:rsid w:val="00C02883"/>
    <w:rsid w:val="00C1392A"/>
    <w:rsid w:val="00C13D2F"/>
    <w:rsid w:val="00C14158"/>
    <w:rsid w:val="00C21124"/>
    <w:rsid w:val="00C2184D"/>
    <w:rsid w:val="00C23678"/>
    <w:rsid w:val="00C24234"/>
    <w:rsid w:val="00C30EBB"/>
    <w:rsid w:val="00C31D50"/>
    <w:rsid w:val="00C33114"/>
    <w:rsid w:val="00C36148"/>
    <w:rsid w:val="00C456C7"/>
    <w:rsid w:val="00C52DEC"/>
    <w:rsid w:val="00C554D2"/>
    <w:rsid w:val="00C56FB5"/>
    <w:rsid w:val="00C70EC2"/>
    <w:rsid w:val="00C71A68"/>
    <w:rsid w:val="00C71A7A"/>
    <w:rsid w:val="00C75801"/>
    <w:rsid w:val="00C859DC"/>
    <w:rsid w:val="00C873E4"/>
    <w:rsid w:val="00C901CC"/>
    <w:rsid w:val="00C90A95"/>
    <w:rsid w:val="00C95045"/>
    <w:rsid w:val="00CA3C53"/>
    <w:rsid w:val="00CB024A"/>
    <w:rsid w:val="00CB26A0"/>
    <w:rsid w:val="00CB6E65"/>
    <w:rsid w:val="00CC0A7D"/>
    <w:rsid w:val="00CC1551"/>
    <w:rsid w:val="00CC22B1"/>
    <w:rsid w:val="00CE795A"/>
    <w:rsid w:val="00CF20BB"/>
    <w:rsid w:val="00D0419A"/>
    <w:rsid w:val="00D053CE"/>
    <w:rsid w:val="00D114B3"/>
    <w:rsid w:val="00D1333A"/>
    <w:rsid w:val="00D142BA"/>
    <w:rsid w:val="00D1643F"/>
    <w:rsid w:val="00D16C7C"/>
    <w:rsid w:val="00D21959"/>
    <w:rsid w:val="00D22389"/>
    <w:rsid w:val="00D23D02"/>
    <w:rsid w:val="00D364BD"/>
    <w:rsid w:val="00D37A54"/>
    <w:rsid w:val="00D42EDE"/>
    <w:rsid w:val="00D46666"/>
    <w:rsid w:val="00D53AFB"/>
    <w:rsid w:val="00D70BB1"/>
    <w:rsid w:val="00D8229B"/>
    <w:rsid w:val="00D84F68"/>
    <w:rsid w:val="00D90B87"/>
    <w:rsid w:val="00D90C3A"/>
    <w:rsid w:val="00D9129E"/>
    <w:rsid w:val="00D919EE"/>
    <w:rsid w:val="00D94BA1"/>
    <w:rsid w:val="00DA39A6"/>
    <w:rsid w:val="00DA7207"/>
    <w:rsid w:val="00DA7753"/>
    <w:rsid w:val="00DA7A9E"/>
    <w:rsid w:val="00DB4B64"/>
    <w:rsid w:val="00DB4DC4"/>
    <w:rsid w:val="00DD7A7E"/>
    <w:rsid w:val="00DE0550"/>
    <w:rsid w:val="00DE40AA"/>
    <w:rsid w:val="00DE519B"/>
    <w:rsid w:val="00DE5291"/>
    <w:rsid w:val="00DF06FE"/>
    <w:rsid w:val="00DF565D"/>
    <w:rsid w:val="00E02E4E"/>
    <w:rsid w:val="00E11D9E"/>
    <w:rsid w:val="00E1571E"/>
    <w:rsid w:val="00E161E1"/>
    <w:rsid w:val="00E23517"/>
    <w:rsid w:val="00E23B12"/>
    <w:rsid w:val="00E253D6"/>
    <w:rsid w:val="00E25F58"/>
    <w:rsid w:val="00E267CB"/>
    <w:rsid w:val="00E26E16"/>
    <w:rsid w:val="00E306A0"/>
    <w:rsid w:val="00E30798"/>
    <w:rsid w:val="00E33A4C"/>
    <w:rsid w:val="00E3747D"/>
    <w:rsid w:val="00E3785C"/>
    <w:rsid w:val="00E421D9"/>
    <w:rsid w:val="00E422E7"/>
    <w:rsid w:val="00E427E3"/>
    <w:rsid w:val="00E42AA5"/>
    <w:rsid w:val="00E43FDE"/>
    <w:rsid w:val="00E44266"/>
    <w:rsid w:val="00E47630"/>
    <w:rsid w:val="00E47A29"/>
    <w:rsid w:val="00E47C15"/>
    <w:rsid w:val="00E50159"/>
    <w:rsid w:val="00E53667"/>
    <w:rsid w:val="00E53675"/>
    <w:rsid w:val="00E56696"/>
    <w:rsid w:val="00E57DAD"/>
    <w:rsid w:val="00E60EB1"/>
    <w:rsid w:val="00E62D02"/>
    <w:rsid w:val="00E63192"/>
    <w:rsid w:val="00E6542F"/>
    <w:rsid w:val="00E75EDC"/>
    <w:rsid w:val="00E75F62"/>
    <w:rsid w:val="00E77664"/>
    <w:rsid w:val="00E82D19"/>
    <w:rsid w:val="00E936FE"/>
    <w:rsid w:val="00E97923"/>
    <w:rsid w:val="00EA756C"/>
    <w:rsid w:val="00EB0EF4"/>
    <w:rsid w:val="00EC639A"/>
    <w:rsid w:val="00EC6C25"/>
    <w:rsid w:val="00EC7657"/>
    <w:rsid w:val="00ED2123"/>
    <w:rsid w:val="00ED57BE"/>
    <w:rsid w:val="00EE2269"/>
    <w:rsid w:val="00EE5AF8"/>
    <w:rsid w:val="00EF0F7D"/>
    <w:rsid w:val="00EF5E58"/>
    <w:rsid w:val="00F01DB5"/>
    <w:rsid w:val="00F06376"/>
    <w:rsid w:val="00F07999"/>
    <w:rsid w:val="00F10A41"/>
    <w:rsid w:val="00F132A0"/>
    <w:rsid w:val="00F15991"/>
    <w:rsid w:val="00F22C11"/>
    <w:rsid w:val="00F2729E"/>
    <w:rsid w:val="00F300EB"/>
    <w:rsid w:val="00F35F0F"/>
    <w:rsid w:val="00F72C93"/>
    <w:rsid w:val="00F73514"/>
    <w:rsid w:val="00F74080"/>
    <w:rsid w:val="00F74828"/>
    <w:rsid w:val="00F74E56"/>
    <w:rsid w:val="00F812B4"/>
    <w:rsid w:val="00F81E65"/>
    <w:rsid w:val="00F84509"/>
    <w:rsid w:val="00F86804"/>
    <w:rsid w:val="00F9677B"/>
    <w:rsid w:val="00F9748F"/>
    <w:rsid w:val="00FA4818"/>
    <w:rsid w:val="00FA64F1"/>
    <w:rsid w:val="00FA6CAE"/>
    <w:rsid w:val="00FB1896"/>
    <w:rsid w:val="00FB40DE"/>
    <w:rsid w:val="00FC1858"/>
    <w:rsid w:val="00FC18EB"/>
    <w:rsid w:val="00FC3513"/>
    <w:rsid w:val="00FC691B"/>
    <w:rsid w:val="00FD0719"/>
    <w:rsid w:val="00FE459F"/>
    <w:rsid w:val="00FE5FC6"/>
    <w:rsid w:val="00FE67FB"/>
    <w:rsid w:val="00FE7F06"/>
    <w:rsid w:val="00FF04F5"/>
    <w:rsid w:val="00FF0DBF"/>
    <w:rsid w:val="00FF24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54B5D51"/>
  <w15:chartTrackingRefBased/>
  <w15:docId w15:val="{76A50AAC-DF93-4506-AE53-FF6103374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0670"/>
    <w:pPr>
      <w:widowControl w:val="0"/>
      <w:spacing w:line="360" w:lineRule="exact"/>
      <w:jc w:val="both"/>
    </w:pPr>
    <w:rPr>
      <w:rFonts w:ascii="ＭＳ Ｐ明朝" w:eastAsia="ＭＳ Ｐ明朝"/>
    </w:rPr>
  </w:style>
  <w:style w:type="paragraph" w:styleId="10">
    <w:name w:val="heading 1"/>
    <w:basedOn w:val="a"/>
    <w:next w:val="a"/>
    <w:link w:val="11"/>
    <w:uiPriority w:val="9"/>
    <w:qFormat/>
    <w:rsid w:val="000D53FD"/>
    <w:pPr>
      <w:keepNext/>
      <w:outlineLvl w:val="0"/>
    </w:pPr>
    <w:rPr>
      <w:rFonts w:asciiTheme="majorHAnsi" w:eastAsiaTheme="majorEastAsia" w:hAnsiTheme="majorHAnsi" w:cstheme="majorBidi"/>
      <w:sz w:val="24"/>
      <w:szCs w:val="24"/>
    </w:rPr>
  </w:style>
  <w:style w:type="paragraph" w:styleId="21">
    <w:name w:val="heading 2"/>
    <w:basedOn w:val="a"/>
    <w:next w:val="a"/>
    <w:link w:val="22"/>
    <w:uiPriority w:val="9"/>
    <w:unhideWhenUsed/>
    <w:qFormat/>
    <w:rsid w:val="000D53FD"/>
    <w:pPr>
      <w:keepNext/>
      <w:outlineLvl w:val="1"/>
    </w:pPr>
    <w:rPr>
      <w:rFonts w:asciiTheme="majorHAnsi" w:eastAsiaTheme="majorEastAsia" w:hAnsiTheme="majorHAnsi" w:cstheme="majorBidi"/>
    </w:rPr>
  </w:style>
  <w:style w:type="paragraph" w:styleId="31">
    <w:name w:val="heading 3"/>
    <w:basedOn w:val="a"/>
    <w:next w:val="a"/>
    <w:link w:val="32"/>
    <w:uiPriority w:val="9"/>
    <w:unhideWhenUsed/>
    <w:qFormat/>
    <w:rsid w:val="000D53F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0D2A"/>
    <w:pPr>
      <w:ind w:leftChars="400" w:left="840"/>
    </w:pPr>
  </w:style>
  <w:style w:type="paragraph" w:styleId="a4">
    <w:name w:val="header"/>
    <w:basedOn w:val="a"/>
    <w:link w:val="a5"/>
    <w:uiPriority w:val="99"/>
    <w:unhideWhenUsed/>
    <w:rsid w:val="00F74E56"/>
    <w:pPr>
      <w:tabs>
        <w:tab w:val="center" w:pos="4252"/>
        <w:tab w:val="right" w:pos="8504"/>
      </w:tabs>
      <w:snapToGrid w:val="0"/>
    </w:pPr>
  </w:style>
  <w:style w:type="character" w:customStyle="1" w:styleId="a5">
    <w:name w:val="ヘッダー (文字)"/>
    <w:basedOn w:val="a0"/>
    <w:link w:val="a4"/>
    <w:uiPriority w:val="99"/>
    <w:rsid w:val="00F74E56"/>
  </w:style>
  <w:style w:type="paragraph" w:styleId="a6">
    <w:name w:val="footer"/>
    <w:basedOn w:val="a"/>
    <w:link w:val="a7"/>
    <w:uiPriority w:val="99"/>
    <w:unhideWhenUsed/>
    <w:rsid w:val="00F74E56"/>
    <w:pPr>
      <w:tabs>
        <w:tab w:val="center" w:pos="4252"/>
        <w:tab w:val="right" w:pos="8504"/>
      </w:tabs>
      <w:snapToGrid w:val="0"/>
    </w:pPr>
  </w:style>
  <w:style w:type="character" w:customStyle="1" w:styleId="a7">
    <w:name w:val="フッター (文字)"/>
    <w:basedOn w:val="a0"/>
    <w:link w:val="a6"/>
    <w:uiPriority w:val="99"/>
    <w:rsid w:val="00F74E56"/>
  </w:style>
  <w:style w:type="paragraph" w:styleId="a8">
    <w:name w:val="Balloon Text"/>
    <w:basedOn w:val="a"/>
    <w:link w:val="a9"/>
    <w:uiPriority w:val="99"/>
    <w:semiHidden/>
    <w:unhideWhenUsed/>
    <w:rsid w:val="00276D8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76D8B"/>
    <w:rPr>
      <w:rFonts w:asciiTheme="majorHAnsi" w:eastAsiaTheme="majorEastAsia" w:hAnsiTheme="majorHAnsi" w:cstheme="majorBidi"/>
      <w:sz w:val="18"/>
      <w:szCs w:val="18"/>
    </w:rPr>
  </w:style>
  <w:style w:type="paragraph" w:customStyle="1" w:styleId="1">
    <w:name w:val="見出し1"/>
    <w:basedOn w:val="a"/>
    <w:next w:val="12"/>
    <w:qFormat/>
    <w:rsid w:val="00630931"/>
    <w:pPr>
      <w:numPr>
        <w:numId w:val="5"/>
      </w:numPr>
      <w:shd w:val="clear" w:color="auto" w:fill="385623" w:themeFill="accent6" w:themeFillShade="80"/>
      <w:tabs>
        <w:tab w:val="left" w:pos="420"/>
      </w:tabs>
      <w:spacing w:after="120"/>
      <w:ind w:left="0" w:firstLine="57"/>
      <w:outlineLvl w:val="0"/>
    </w:pPr>
    <w:rPr>
      <w:rFonts w:ascii="ＭＳ Ｐゴシック" w:eastAsia="ＭＳ Ｐゴシック"/>
      <w:b/>
      <w:color w:val="FFFFFF" w:themeColor="background1"/>
      <w:sz w:val="24"/>
    </w:rPr>
  </w:style>
  <w:style w:type="paragraph" w:customStyle="1" w:styleId="2">
    <w:name w:val="見出し2"/>
    <w:basedOn w:val="a"/>
    <w:next w:val="12"/>
    <w:qFormat/>
    <w:rsid w:val="000E59C0"/>
    <w:pPr>
      <w:numPr>
        <w:ilvl w:val="1"/>
        <w:numId w:val="5"/>
      </w:numPr>
      <w:pBdr>
        <w:bottom w:val="double" w:sz="4" w:space="1" w:color="385623" w:themeColor="accent6" w:themeShade="80"/>
      </w:pBdr>
      <w:tabs>
        <w:tab w:val="left" w:pos="315"/>
      </w:tabs>
      <w:spacing w:beforeLines="50" w:before="120"/>
      <w:ind w:left="0" w:firstLine="57"/>
      <w:contextualSpacing/>
      <w:outlineLvl w:val="1"/>
    </w:pPr>
    <w:rPr>
      <w:rFonts w:ascii="ＭＳ Ｐゴシック" w:eastAsia="ＭＳ Ｐゴシック"/>
      <w:noProof/>
    </w:rPr>
  </w:style>
  <w:style w:type="paragraph" w:customStyle="1" w:styleId="12">
    <w:name w:val="本文1"/>
    <w:basedOn w:val="a"/>
    <w:qFormat/>
    <w:rsid w:val="00250670"/>
    <w:pPr>
      <w:widowControl/>
      <w:ind w:leftChars="100" w:left="100" w:firstLineChars="100" w:firstLine="100"/>
      <w:jc w:val="left"/>
    </w:pPr>
  </w:style>
  <w:style w:type="paragraph" w:customStyle="1" w:styleId="3">
    <w:name w:val="見出し3"/>
    <w:basedOn w:val="a"/>
    <w:next w:val="23"/>
    <w:qFormat/>
    <w:rsid w:val="00250670"/>
    <w:pPr>
      <w:widowControl/>
      <w:numPr>
        <w:ilvl w:val="2"/>
        <w:numId w:val="5"/>
      </w:numPr>
      <w:ind w:left="525" w:hanging="357"/>
      <w:jc w:val="left"/>
      <w:outlineLvl w:val="2"/>
    </w:pPr>
    <w:rPr>
      <w:rFonts w:ascii="ＭＳ Ｐゴシック" w:eastAsia="ＭＳ Ｐゴシック"/>
    </w:rPr>
  </w:style>
  <w:style w:type="paragraph" w:customStyle="1" w:styleId="23">
    <w:name w:val="本文2"/>
    <w:basedOn w:val="a"/>
    <w:qFormat/>
    <w:rsid w:val="0017200C"/>
    <w:pPr>
      <w:widowControl/>
      <w:ind w:leftChars="200" w:left="420" w:firstLineChars="100" w:firstLine="210"/>
      <w:jc w:val="left"/>
    </w:pPr>
  </w:style>
  <w:style w:type="paragraph" w:customStyle="1" w:styleId="4">
    <w:name w:val="見出し4"/>
    <w:basedOn w:val="a"/>
    <w:next w:val="33"/>
    <w:qFormat/>
    <w:rsid w:val="00BB7EFB"/>
    <w:pPr>
      <w:widowControl/>
      <w:numPr>
        <w:ilvl w:val="3"/>
        <w:numId w:val="5"/>
      </w:numPr>
      <w:ind w:left="630" w:hanging="288"/>
      <w:jc w:val="left"/>
      <w:outlineLvl w:val="3"/>
    </w:pPr>
    <w:rPr>
      <w:rFonts w:ascii="ＭＳ Ｐゴシック" w:eastAsia="ＭＳ Ｐゴシック"/>
    </w:rPr>
  </w:style>
  <w:style w:type="paragraph" w:customStyle="1" w:styleId="33">
    <w:name w:val="本文3"/>
    <w:basedOn w:val="23"/>
    <w:qFormat/>
    <w:rsid w:val="0017200C"/>
    <w:pPr>
      <w:ind w:leftChars="300" w:left="630"/>
    </w:pPr>
  </w:style>
  <w:style w:type="paragraph" w:customStyle="1" w:styleId="13">
    <w:name w:val="基礎資料見出し1"/>
    <w:basedOn w:val="a"/>
    <w:qFormat/>
    <w:rsid w:val="00BB7EFB"/>
    <w:pPr>
      <w:widowControl/>
      <w:spacing w:line="360" w:lineRule="auto"/>
      <w:ind w:leftChars="1050" w:left="1050" w:rightChars="999" w:right="999"/>
      <w:jc w:val="center"/>
      <w:outlineLvl w:val="0"/>
    </w:pPr>
    <w:rPr>
      <w:sz w:val="96"/>
    </w:rPr>
  </w:style>
  <w:style w:type="paragraph" w:customStyle="1" w:styleId="20">
    <w:name w:val="基礎資料見出し2"/>
    <w:basedOn w:val="a"/>
    <w:qFormat/>
    <w:rsid w:val="00BB7EFB"/>
    <w:pPr>
      <w:widowControl/>
      <w:numPr>
        <w:ilvl w:val="1"/>
        <w:numId w:val="12"/>
      </w:numPr>
      <w:ind w:left="315" w:hanging="315"/>
      <w:jc w:val="left"/>
      <w:outlineLvl w:val="1"/>
    </w:pPr>
    <w:rPr>
      <w:rFonts w:ascii="ＭＳ Ｐゴシック" w:eastAsia="ＭＳ Ｐゴシック"/>
    </w:rPr>
  </w:style>
  <w:style w:type="paragraph" w:customStyle="1" w:styleId="30">
    <w:name w:val="基礎資料見出し3"/>
    <w:basedOn w:val="a"/>
    <w:qFormat/>
    <w:rsid w:val="00812AD0"/>
    <w:pPr>
      <w:numPr>
        <w:numId w:val="13"/>
      </w:numPr>
      <w:ind w:left="210" w:hanging="210"/>
      <w:outlineLvl w:val="2"/>
    </w:pPr>
    <w:rPr>
      <w:rFonts w:ascii="ＭＳ Ｐゴシック" w:eastAsia="ＭＳ Ｐゴシック"/>
    </w:rPr>
  </w:style>
  <w:style w:type="paragraph" w:customStyle="1" w:styleId="aa">
    <w:name w:val="図表番号スタイル"/>
    <w:basedOn w:val="a"/>
    <w:qFormat/>
    <w:rsid w:val="00763D75"/>
    <w:pPr>
      <w:widowControl/>
      <w:jc w:val="center"/>
    </w:pPr>
    <w:rPr>
      <w:rFonts w:ascii="ＭＳ Ｐゴシック" w:eastAsia="ＭＳ Ｐゴシック"/>
    </w:rPr>
  </w:style>
  <w:style w:type="paragraph" w:styleId="ab">
    <w:name w:val="caption"/>
    <w:basedOn w:val="a"/>
    <w:next w:val="a"/>
    <w:uiPriority w:val="35"/>
    <w:unhideWhenUsed/>
    <w:qFormat/>
    <w:rsid w:val="00946F3D"/>
    <w:rPr>
      <w:b/>
      <w:bCs/>
      <w:szCs w:val="21"/>
    </w:rPr>
  </w:style>
  <w:style w:type="table" w:styleId="ac">
    <w:name w:val="Table Grid"/>
    <w:basedOn w:val="a1"/>
    <w:uiPriority w:val="39"/>
    <w:rsid w:val="00FE7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見出し 2 (文字)"/>
    <w:basedOn w:val="a0"/>
    <w:link w:val="21"/>
    <w:uiPriority w:val="9"/>
    <w:rsid w:val="000D53FD"/>
    <w:rPr>
      <w:rFonts w:asciiTheme="majorHAnsi" w:eastAsiaTheme="majorEastAsia" w:hAnsiTheme="majorHAnsi" w:cstheme="majorBidi"/>
    </w:rPr>
  </w:style>
  <w:style w:type="character" w:customStyle="1" w:styleId="11">
    <w:name w:val="見出し 1 (文字)"/>
    <w:basedOn w:val="a0"/>
    <w:link w:val="10"/>
    <w:uiPriority w:val="9"/>
    <w:rsid w:val="000D53FD"/>
    <w:rPr>
      <w:rFonts w:asciiTheme="majorHAnsi" w:eastAsiaTheme="majorEastAsia" w:hAnsiTheme="majorHAnsi" w:cstheme="majorBidi"/>
      <w:sz w:val="24"/>
      <w:szCs w:val="24"/>
    </w:rPr>
  </w:style>
  <w:style w:type="character" w:customStyle="1" w:styleId="32">
    <w:name w:val="見出し 3 (文字)"/>
    <w:basedOn w:val="a0"/>
    <w:link w:val="31"/>
    <w:uiPriority w:val="9"/>
    <w:rsid w:val="000D53FD"/>
    <w:rPr>
      <w:rFonts w:asciiTheme="majorHAnsi" w:eastAsiaTheme="majorEastAsia" w:hAnsiTheme="majorHAnsi" w:cstheme="majorBidi"/>
    </w:rPr>
  </w:style>
  <w:style w:type="character" w:styleId="ad">
    <w:name w:val="annotation reference"/>
    <w:basedOn w:val="a0"/>
    <w:uiPriority w:val="99"/>
    <w:semiHidden/>
    <w:unhideWhenUsed/>
    <w:rsid w:val="00195DA6"/>
    <w:rPr>
      <w:sz w:val="18"/>
      <w:szCs w:val="18"/>
    </w:rPr>
  </w:style>
  <w:style w:type="paragraph" w:styleId="ae">
    <w:name w:val="annotation text"/>
    <w:basedOn w:val="a"/>
    <w:link w:val="af"/>
    <w:uiPriority w:val="99"/>
    <w:semiHidden/>
    <w:unhideWhenUsed/>
    <w:rsid w:val="00195DA6"/>
    <w:pPr>
      <w:jc w:val="left"/>
    </w:pPr>
  </w:style>
  <w:style w:type="character" w:customStyle="1" w:styleId="af">
    <w:name w:val="コメント文字列 (文字)"/>
    <w:basedOn w:val="a0"/>
    <w:link w:val="ae"/>
    <w:uiPriority w:val="99"/>
    <w:semiHidden/>
    <w:rsid w:val="00195DA6"/>
  </w:style>
  <w:style w:type="paragraph" w:styleId="af0">
    <w:name w:val="annotation subject"/>
    <w:basedOn w:val="ae"/>
    <w:next w:val="ae"/>
    <w:link w:val="af1"/>
    <w:uiPriority w:val="99"/>
    <w:semiHidden/>
    <w:unhideWhenUsed/>
    <w:rsid w:val="00195DA6"/>
    <w:rPr>
      <w:b/>
      <w:bCs/>
    </w:rPr>
  </w:style>
  <w:style w:type="character" w:customStyle="1" w:styleId="af1">
    <w:name w:val="コメント内容 (文字)"/>
    <w:basedOn w:val="af"/>
    <w:link w:val="af0"/>
    <w:uiPriority w:val="99"/>
    <w:semiHidden/>
    <w:rsid w:val="00195DA6"/>
    <w:rPr>
      <w:b/>
      <w:bCs/>
    </w:rPr>
  </w:style>
  <w:style w:type="paragraph" w:customStyle="1" w:styleId="af2">
    <w:name w:val="関連計画見出し"/>
    <w:basedOn w:val="a"/>
    <w:qFormat/>
    <w:rsid w:val="000E59C0"/>
    <w:pPr>
      <w:ind w:leftChars="50" w:left="105"/>
    </w:pPr>
    <w:rPr>
      <w:rFonts w:ascii="ＭＳ Ｐゴシック" w:eastAsia="ＭＳ Ｐゴシック" w:hAnsi="ＭＳ Ｐゴシック"/>
    </w:rPr>
  </w:style>
  <w:style w:type="paragraph" w:styleId="Web">
    <w:name w:val="Normal (Web)"/>
    <w:basedOn w:val="a"/>
    <w:uiPriority w:val="99"/>
    <w:semiHidden/>
    <w:unhideWhenUsed/>
    <w:rsid w:val="004B5A6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838833">
      <w:bodyDiv w:val="1"/>
      <w:marLeft w:val="0"/>
      <w:marRight w:val="0"/>
      <w:marTop w:val="0"/>
      <w:marBottom w:val="0"/>
      <w:divBdr>
        <w:top w:val="none" w:sz="0" w:space="0" w:color="auto"/>
        <w:left w:val="none" w:sz="0" w:space="0" w:color="auto"/>
        <w:bottom w:val="none" w:sz="0" w:space="0" w:color="auto"/>
        <w:right w:val="none" w:sz="0" w:space="0" w:color="auto"/>
      </w:divBdr>
    </w:div>
    <w:div w:id="993337831">
      <w:bodyDiv w:val="1"/>
      <w:marLeft w:val="0"/>
      <w:marRight w:val="0"/>
      <w:marTop w:val="0"/>
      <w:marBottom w:val="0"/>
      <w:divBdr>
        <w:top w:val="none" w:sz="0" w:space="0" w:color="auto"/>
        <w:left w:val="none" w:sz="0" w:space="0" w:color="auto"/>
        <w:bottom w:val="none" w:sz="0" w:space="0" w:color="auto"/>
        <w:right w:val="none" w:sz="0" w:space="0" w:color="auto"/>
      </w:divBdr>
    </w:div>
    <w:div w:id="1027829400">
      <w:bodyDiv w:val="1"/>
      <w:marLeft w:val="0"/>
      <w:marRight w:val="0"/>
      <w:marTop w:val="0"/>
      <w:marBottom w:val="0"/>
      <w:divBdr>
        <w:top w:val="none" w:sz="0" w:space="0" w:color="auto"/>
        <w:left w:val="none" w:sz="0" w:space="0" w:color="auto"/>
        <w:bottom w:val="none" w:sz="0" w:space="0" w:color="auto"/>
        <w:right w:val="none" w:sz="0" w:space="0" w:color="auto"/>
      </w:divBdr>
    </w:div>
    <w:div w:id="1117722221">
      <w:bodyDiv w:val="1"/>
      <w:marLeft w:val="0"/>
      <w:marRight w:val="0"/>
      <w:marTop w:val="0"/>
      <w:marBottom w:val="0"/>
      <w:divBdr>
        <w:top w:val="none" w:sz="0" w:space="0" w:color="auto"/>
        <w:left w:val="none" w:sz="0" w:space="0" w:color="auto"/>
        <w:bottom w:val="none" w:sz="0" w:space="0" w:color="auto"/>
        <w:right w:val="none" w:sz="0" w:space="0" w:color="auto"/>
      </w:divBdr>
    </w:div>
    <w:div w:id="1209145744">
      <w:bodyDiv w:val="1"/>
      <w:marLeft w:val="0"/>
      <w:marRight w:val="0"/>
      <w:marTop w:val="0"/>
      <w:marBottom w:val="0"/>
      <w:divBdr>
        <w:top w:val="none" w:sz="0" w:space="0" w:color="auto"/>
        <w:left w:val="none" w:sz="0" w:space="0" w:color="auto"/>
        <w:bottom w:val="none" w:sz="0" w:space="0" w:color="auto"/>
        <w:right w:val="none" w:sz="0" w:space="0" w:color="auto"/>
      </w:divBdr>
    </w:div>
    <w:div w:id="174884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tif"/><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9.tif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58255-7B98-42FF-AC15-AF8075DF8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22</Pages>
  <Words>1507</Words>
  <Characters>8595</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安場 浩一郎</dc:creator>
  <cp:keywords/>
  <dc:description/>
  <cp:lastModifiedBy>森　丈人</cp:lastModifiedBy>
  <cp:revision>22</cp:revision>
  <cp:lastPrinted>2025-04-09T01:15:00Z</cp:lastPrinted>
  <dcterms:created xsi:type="dcterms:W3CDTF">2025-03-24T01:21:00Z</dcterms:created>
  <dcterms:modified xsi:type="dcterms:W3CDTF">2025-04-18T08:26:00Z</dcterms:modified>
</cp:coreProperties>
</file>