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771E" w14:textId="77777777" w:rsidR="000C204F" w:rsidRPr="00F43960" w:rsidRDefault="00172976" w:rsidP="00F43960">
      <w:pPr>
        <w:pStyle w:val="aff4"/>
        <w:snapToGrid w:val="0"/>
        <w:rPr>
          <w:rFonts w:ascii="UD デジタル 教科書体 NP-R" w:eastAsia="UD デジタル 教科書体 NP-R"/>
          <w:color w:val="0000FF"/>
        </w:rPr>
      </w:pPr>
      <w:r w:rsidRPr="00F43960">
        <w:rPr>
          <w:rFonts w:ascii="UD デジタル 教科書体 NP-R" w:eastAsia="UD デジタル 教科書体 NP-R" w:hint="eastAsia"/>
          <w:noProof/>
          <w:color w:val="0000FF"/>
        </w:rPr>
        <mc:AlternateContent>
          <mc:Choice Requires="wps">
            <w:drawing>
              <wp:anchor distT="0" distB="0" distL="114300" distR="114300" simplePos="0" relativeHeight="251623936" behindDoc="0" locked="0" layoutInCell="1" allowOverlap="1" wp14:anchorId="6F8BC68E" wp14:editId="6409906E">
                <wp:simplePos x="0" y="0"/>
                <wp:positionH relativeFrom="column">
                  <wp:posOffset>0</wp:posOffset>
                </wp:positionH>
                <wp:positionV relativeFrom="paragraph">
                  <wp:posOffset>-128270</wp:posOffset>
                </wp:positionV>
                <wp:extent cx="4559935" cy="293370"/>
                <wp:effectExtent l="0" t="0" r="0" b="0"/>
                <wp:wrapNone/>
                <wp:docPr id="489"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935" cy="293370"/>
                        </a:xfrm>
                        <a:prstGeom prst="roundRect">
                          <a:avLst>
                            <a:gd name="adj" fmla="val 16667"/>
                          </a:avLst>
                        </a:prstGeom>
                        <a:solidFill>
                          <a:srgbClr val="CCFFFF"/>
                        </a:solidFill>
                        <a:ln w="9525" algn="ctr">
                          <a:solidFill>
                            <a:srgbClr val="00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391FD" w14:textId="77777777" w:rsidR="002E10F0" w:rsidRPr="00E35A52" w:rsidRDefault="002E10F0" w:rsidP="000C204F">
                            <w:pPr>
                              <w:jc w:val="center"/>
                              <w:rPr>
                                <w:b/>
                                <w:color w:val="0000FF"/>
                                <w:sz w:val="20"/>
                              </w:rPr>
                            </w:pPr>
                            <w:r w:rsidRPr="00E35A52">
                              <w:rPr>
                                <w:rFonts w:hint="eastAsia"/>
                                <w:b/>
                                <w:color w:val="0000FF"/>
                                <w:sz w:val="20"/>
                              </w:rPr>
                              <w:t>第2章　働く人、雇う人のための基礎知識</w:t>
                            </w:r>
                          </w:p>
                          <w:p w14:paraId="4B546D87" w14:textId="77777777" w:rsidR="002E10F0" w:rsidRPr="00DB7E57" w:rsidRDefault="002E10F0" w:rsidP="000C204F">
                            <w:pPr>
                              <w:jc w:val="center"/>
                              <w:rPr>
                                <w:b/>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BC68E" id="AutoShape 446" o:spid="_x0000_s1040" style="position:absolute;left:0;text-align:left;margin-left:0;margin-top:-10.1pt;width:359.05pt;height:23.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" fillcolor="#cff" strokecolor="aqua">
                <v:textbox inset="5.85pt,.7pt,5.85pt,.7pt">
                  <w:txbxContent>
                    <w:p w14:paraId="2F9391FD" w14:textId="77777777" w:rsidR="002E10F0" w:rsidRPr="00E35A52" w:rsidRDefault="002E10F0" w:rsidP="000C204F">
                      <w:pPr>
                        <w:jc w:val="center"/>
                        <w:rPr>
                          <w:b/>
                          <w:color w:val="0000FF"/>
                          <w:sz w:val="20"/>
                        </w:rPr>
                      </w:pPr>
                      <w:r w:rsidRPr="00E35A52">
                        <w:rPr>
                          <w:rFonts w:hint="eastAsia"/>
                          <w:b/>
                          <w:color w:val="0000FF"/>
                          <w:sz w:val="20"/>
                        </w:rPr>
                        <w:t>第2章　働く人、雇う人のための基礎知識</w:t>
                      </w:r>
                    </w:p>
                    <w:p w14:paraId="4B546D87" w14:textId="77777777" w:rsidR="002E10F0" w:rsidRPr="00DB7E57" w:rsidRDefault="002E10F0" w:rsidP="000C204F">
                      <w:pPr>
                        <w:jc w:val="center"/>
                        <w:rPr>
                          <w:b/>
                          <w:color w:val="0000FF"/>
                          <w:sz w:val="20"/>
                        </w:rPr>
                      </w:pPr>
                    </w:p>
                  </w:txbxContent>
                </v:textbox>
              </v:roundrect>
            </w:pict>
          </mc:Fallback>
        </mc:AlternateContent>
      </w:r>
    </w:p>
    <w:p w14:paraId="3710C0D8" w14:textId="77777777" w:rsidR="000C204F" w:rsidRPr="00E50006" w:rsidRDefault="000C204F" w:rsidP="00E50006">
      <w:pPr>
        <w:shd w:val="clear" w:color="auto" w:fill="00B0F0"/>
        <w:snapToGrid w:val="0"/>
        <w:spacing w:line="240" w:lineRule="auto"/>
        <w:jc w:val="center"/>
        <w:rPr>
          <w:rFonts w:ascii="UD デジタル 教科書体 NP-R" w:eastAsia="UD デジタル 教科書体 NP-R"/>
          <w:sz w:val="21"/>
          <w:szCs w:val="21"/>
        </w:rPr>
      </w:pPr>
      <w:r w:rsidRPr="00E50006">
        <w:rPr>
          <w:rFonts w:ascii="UD デジタル 教科書体 NP-R" w:eastAsia="UD デジタル 教科書体 NP-R" w:hint="eastAsia"/>
          <w:b/>
          <w:color w:val="FFFFFF"/>
          <w:sz w:val="21"/>
          <w:szCs w:val="21"/>
        </w:rPr>
        <w:t>１　賃金</w:t>
      </w:r>
    </w:p>
    <w:p w14:paraId="18C2FD8E" w14:textId="2CABAC2D" w:rsidR="000C204F" w:rsidRPr="00A237E0" w:rsidRDefault="000C204F" w:rsidP="00F43960">
      <w:pPr>
        <w:pStyle w:val="ac"/>
        <w:snapToGrid w:val="0"/>
        <w:rPr>
          <w:rFonts w:ascii="UD デジタル 教科書体 NP-R" w:eastAsia="UD デジタル 教科書体 NP-R"/>
          <w:color w:val="FF0000"/>
        </w:rPr>
      </w:pPr>
      <w:r w:rsidRPr="00F43960">
        <w:rPr>
          <w:rFonts w:ascii="UD デジタル 教科書体 NP-R" w:eastAsia="UD デジタル 教科書体 NP-R" w:hint="eastAsia"/>
          <w:color w:val="0000FF"/>
        </w:rPr>
        <w:t>（１）法律上の賃金と最低賃金制度</w:t>
      </w:r>
    </w:p>
    <w:p w14:paraId="0B85F752" w14:textId="77777777" w:rsidR="000C204F" w:rsidRPr="00F43960" w:rsidRDefault="00286DA1"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w:t>
      </w:r>
      <w:r w:rsidR="000C204F" w:rsidRPr="00F43960">
        <w:rPr>
          <w:rFonts w:ascii="UD デジタル 教科書体 NP-R" w:eastAsia="UD デジタル 教科書体 NP-R" w:hint="eastAsia"/>
        </w:rPr>
        <w:t xml:space="preserve">　法律上の賃金</w:t>
      </w:r>
    </w:p>
    <w:p w14:paraId="2D6DCA40" w14:textId="475E3A02" w:rsidR="000C204F" w:rsidRPr="00F43960" w:rsidRDefault="000C204F" w:rsidP="00F43960">
      <w:pPr>
        <w:pStyle w:val="ab"/>
        <w:snapToGrid w:val="0"/>
        <w:ind w:leftChars="300" w:left="501" w:firstLine="167"/>
        <w:rPr>
          <w:rStyle w:val="affa"/>
          <w:rFonts w:ascii="UD デジタル 教科書体 NP-R" w:eastAsia="UD デジタル 教科書体 NP-R"/>
        </w:rPr>
      </w:pPr>
      <w:r w:rsidRPr="00F43960">
        <w:rPr>
          <w:rFonts w:ascii="UD デジタル 教科書体 NP-R" w:eastAsia="UD デジタル 教科書体 NP-R" w:hint="eastAsia"/>
        </w:rPr>
        <w:t>賃金とは、</w:t>
      </w:r>
      <w:r w:rsidR="00565C40">
        <w:rPr>
          <w:rFonts w:ascii="UD デジタル 教科書体 NP-R" w:eastAsia="UD デジタル 教科書体 NP-R" w:hint="eastAsia"/>
        </w:rPr>
        <w:t>賃金、給料、手当、賞与</w:t>
      </w:r>
      <w:r w:rsidR="00D82F7E" w:rsidRPr="00F43960">
        <w:rPr>
          <w:rFonts w:ascii="UD デジタル 教科書体 NP-R" w:eastAsia="UD デジタル 教科書体 NP-R" w:hint="eastAsia"/>
        </w:rPr>
        <w:t>その他名称にかか</w:t>
      </w:r>
      <w:r w:rsidRPr="00F43960">
        <w:rPr>
          <w:rFonts w:ascii="UD デジタル 教科書体 NP-R" w:eastAsia="UD デジタル 教科書体 NP-R" w:hint="eastAsia"/>
        </w:rPr>
        <w:t xml:space="preserve">わらず、労働の対償として使用者が労働者に支払うすべてのものをいいます。　　　　　　　 </w:t>
      </w:r>
      <w:r w:rsidR="007E6FBD" w:rsidRPr="00F43960">
        <w:rPr>
          <w:rFonts w:ascii="UD デジタル 教科書体 NP-R" w:eastAsia="UD デジタル 教科書体 NP-R" w:hint="eastAsia"/>
        </w:rPr>
        <w:t xml:space="preserve">   </w:t>
      </w:r>
      <w:r w:rsidRPr="00F43960">
        <w:rPr>
          <w:rStyle w:val="affa"/>
          <w:rFonts w:ascii="UD デジタル 教科書体 NP-R" w:eastAsia="UD デジタル 教科書体 NP-R" w:hint="eastAsia"/>
        </w:rPr>
        <w:t>【労働基準法第11条】</w:t>
      </w:r>
    </w:p>
    <w:p w14:paraId="67F4BB56" w14:textId="77777777" w:rsidR="003F6799" w:rsidRPr="00F43960" w:rsidRDefault="003F6799" w:rsidP="00F43960">
      <w:pPr>
        <w:pStyle w:val="ac"/>
        <w:snapToGrid w:val="0"/>
        <w:ind w:leftChars="300" w:left="501"/>
        <w:rPr>
          <w:rFonts w:ascii="UD デジタル 教科書体 NP-R" w:eastAsia="UD デジタル 教科書体 NP-R"/>
          <w:b w:val="0"/>
          <w:szCs w:val="14"/>
        </w:rPr>
      </w:pPr>
      <w:r w:rsidRPr="00F43960">
        <w:rPr>
          <w:rFonts w:ascii="UD デジタル 教科書体 NP-R" w:eastAsia="UD デジタル 教科書体 NP-R" w:hint="eastAsia"/>
          <w:b w:val="0"/>
          <w:szCs w:val="14"/>
        </w:rPr>
        <w:t xml:space="preserve">　次のものは</w:t>
      </w:r>
      <w:r w:rsidR="00AF627F" w:rsidRPr="00F43960">
        <w:rPr>
          <w:rFonts w:ascii="UD デジタル 教科書体 NP-R" w:eastAsia="UD デジタル 教科書体 NP-R" w:hint="eastAsia"/>
          <w:b w:val="0"/>
          <w:szCs w:val="14"/>
        </w:rPr>
        <w:t>基本的には</w:t>
      </w:r>
      <w:r w:rsidRPr="00F43960">
        <w:rPr>
          <w:rFonts w:ascii="UD デジタル 教科書体 NP-R" w:eastAsia="UD デジタル 教科書体 NP-R" w:hint="eastAsia"/>
          <w:b w:val="0"/>
          <w:szCs w:val="14"/>
        </w:rPr>
        <w:t>賃金となりませんが、就業規則や労働協約等によってあらかじめ支給要件が明確にされており、それに従い使用者に支払義務が生じるものは、賃金となる場合があります。</w:t>
      </w:r>
    </w:p>
    <w:p w14:paraId="32C3B406" w14:textId="77777777" w:rsidR="000C204F" w:rsidRPr="00F43960" w:rsidRDefault="00286DA1" w:rsidP="00565C40">
      <w:pPr>
        <w:pStyle w:val="ac"/>
        <w:snapToGrid w:val="0"/>
        <w:ind w:firstLineChars="400" w:firstLine="668"/>
        <w:rPr>
          <w:rFonts w:ascii="UD デジタル 教科書体 NP-R" w:eastAsia="UD デジタル 教科書体 NP-R"/>
          <w:b w:val="0"/>
          <w:szCs w:val="14"/>
        </w:rPr>
      </w:pPr>
      <w:r w:rsidRPr="00F43960">
        <w:rPr>
          <w:rFonts w:ascii="UD デジタル 教科書体 NP-R" w:eastAsia="UD デジタル 教科書体 NP-R" w:hint="eastAsia"/>
          <w:b w:val="0"/>
          <w:szCs w:val="14"/>
        </w:rPr>
        <w:t>（</w:t>
      </w:r>
      <w:r w:rsidR="000C204F" w:rsidRPr="00F43960">
        <w:rPr>
          <w:rFonts w:ascii="UD デジタル 教科書体 NP-R" w:eastAsia="UD デジタル 教科書体 NP-R" w:hint="eastAsia"/>
          <w:b w:val="0"/>
          <w:szCs w:val="14"/>
        </w:rPr>
        <w:t>ア</w:t>
      </w:r>
      <w:r w:rsidRPr="00F43960">
        <w:rPr>
          <w:rFonts w:ascii="UD デジタル 教科書体 NP-R" w:eastAsia="UD デジタル 教科書体 NP-R" w:hint="eastAsia"/>
          <w:b w:val="0"/>
          <w:szCs w:val="14"/>
        </w:rPr>
        <w:t>）</w:t>
      </w:r>
      <w:r w:rsidR="000C204F" w:rsidRPr="00F43960">
        <w:rPr>
          <w:rFonts w:ascii="UD デジタル 教科書体 NP-R" w:eastAsia="UD デジタル 教科書体 NP-R" w:hint="eastAsia"/>
          <w:b w:val="0"/>
          <w:szCs w:val="14"/>
        </w:rPr>
        <w:t>任意的、恩恵的なもの（結婚祝金、病気見舞金、死亡弔慰金、災害見舞金</w:t>
      </w:r>
      <w:r w:rsidR="003F6799" w:rsidRPr="00F43960">
        <w:rPr>
          <w:rFonts w:ascii="UD デジタル 教科書体 NP-R" w:eastAsia="UD デジタル 教科書体 NP-R" w:hint="eastAsia"/>
          <w:b w:val="0"/>
          <w:szCs w:val="14"/>
        </w:rPr>
        <w:t>等</w:t>
      </w:r>
      <w:r w:rsidR="000C204F" w:rsidRPr="00F43960">
        <w:rPr>
          <w:rFonts w:ascii="UD デジタル 教科書体 NP-R" w:eastAsia="UD デジタル 教科書体 NP-R" w:hint="eastAsia"/>
          <w:b w:val="0"/>
          <w:szCs w:val="14"/>
        </w:rPr>
        <w:t>）</w:t>
      </w:r>
    </w:p>
    <w:p w14:paraId="18DE2598" w14:textId="77777777" w:rsidR="000C204F" w:rsidRPr="00F43960" w:rsidRDefault="00286DA1" w:rsidP="00565C40">
      <w:pPr>
        <w:pStyle w:val="ac"/>
        <w:snapToGrid w:val="0"/>
        <w:ind w:firstLineChars="400" w:firstLine="668"/>
        <w:rPr>
          <w:rFonts w:ascii="UD デジタル 教科書体 NP-R" w:eastAsia="UD デジタル 教科書体 NP-R"/>
          <w:b w:val="0"/>
          <w:szCs w:val="14"/>
        </w:rPr>
      </w:pPr>
      <w:r w:rsidRPr="00F43960">
        <w:rPr>
          <w:rFonts w:ascii="UD デジタル 教科書体 NP-R" w:eastAsia="UD デジタル 教科書体 NP-R" w:hint="eastAsia"/>
          <w:b w:val="0"/>
          <w:szCs w:val="14"/>
        </w:rPr>
        <w:t>（</w:t>
      </w:r>
      <w:r w:rsidR="000C204F" w:rsidRPr="00F43960">
        <w:rPr>
          <w:rFonts w:ascii="UD デジタル 教科書体 NP-R" w:eastAsia="UD デジタル 教科書体 NP-R" w:hint="eastAsia"/>
          <w:b w:val="0"/>
          <w:szCs w:val="14"/>
        </w:rPr>
        <w:t>イ</w:t>
      </w:r>
      <w:r w:rsidRPr="00F43960">
        <w:rPr>
          <w:rFonts w:ascii="UD デジタル 教科書体 NP-R" w:eastAsia="UD デジタル 教科書体 NP-R" w:hint="eastAsia"/>
          <w:b w:val="0"/>
          <w:szCs w:val="14"/>
        </w:rPr>
        <w:t>）</w:t>
      </w:r>
      <w:r w:rsidR="000C204F" w:rsidRPr="00F43960">
        <w:rPr>
          <w:rFonts w:ascii="UD デジタル 教科書体 NP-R" w:eastAsia="UD デジタル 教科書体 NP-R" w:hint="eastAsia"/>
          <w:b w:val="0"/>
          <w:szCs w:val="14"/>
        </w:rPr>
        <w:t>福利厚生的なもの（資金貸付、金銭給付、住宅貸与</w:t>
      </w:r>
      <w:r w:rsidR="003F6799" w:rsidRPr="00F43960">
        <w:rPr>
          <w:rFonts w:ascii="UD デジタル 教科書体 NP-R" w:eastAsia="UD デジタル 教科書体 NP-R" w:hint="eastAsia"/>
          <w:b w:val="0"/>
          <w:szCs w:val="14"/>
        </w:rPr>
        <w:t>等</w:t>
      </w:r>
      <w:r w:rsidR="000C204F" w:rsidRPr="00F43960">
        <w:rPr>
          <w:rFonts w:ascii="UD デジタル 教科書体 NP-R" w:eastAsia="UD デジタル 教科書体 NP-R" w:hint="eastAsia"/>
          <w:b w:val="0"/>
          <w:szCs w:val="14"/>
        </w:rPr>
        <w:t>）</w:t>
      </w:r>
    </w:p>
    <w:p w14:paraId="1D5502C6" w14:textId="77777777" w:rsidR="003F6799" w:rsidRPr="00F43960" w:rsidRDefault="00286DA1" w:rsidP="00565C40">
      <w:pPr>
        <w:pStyle w:val="ac"/>
        <w:snapToGrid w:val="0"/>
        <w:ind w:firstLineChars="400" w:firstLine="668"/>
        <w:rPr>
          <w:rFonts w:ascii="UD デジタル 教科書体 NP-R" w:eastAsia="UD デジタル 教科書体 NP-R"/>
          <w:b w:val="0"/>
          <w:szCs w:val="14"/>
        </w:rPr>
      </w:pPr>
      <w:r w:rsidRPr="00F43960">
        <w:rPr>
          <w:rFonts w:ascii="UD デジタル 教科書体 NP-R" w:eastAsia="UD デジタル 教科書体 NP-R" w:hint="eastAsia"/>
          <w:b w:val="0"/>
          <w:szCs w:val="14"/>
        </w:rPr>
        <w:t>（</w:t>
      </w:r>
      <w:r w:rsidR="000C204F" w:rsidRPr="00F43960">
        <w:rPr>
          <w:rFonts w:ascii="UD デジタル 教科書体 NP-R" w:eastAsia="UD デジタル 教科書体 NP-R" w:hint="eastAsia"/>
          <w:b w:val="0"/>
          <w:szCs w:val="14"/>
        </w:rPr>
        <w:t>ウ</w:t>
      </w:r>
      <w:r w:rsidRPr="00F43960">
        <w:rPr>
          <w:rFonts w:ascii="UD デジタル 教科書体 NP-R" w:eastAsia="UD デジタル 教科書体 NP-R" w:hint="eastAsia"/>
          <w:b w:val="0"/>
          <w:szCs w:val="14"/>
        </w:rPr>
        <w:t>）</w:t>
      </w:r>
      <w:r w:rsidR="000C204F" w:rsidRPr="00F43960">
        <w:rPr>
          <w:rFonts w:ascii="UD デジタル 教科書体 NP-R" w:eastAsia="UD デジタル 教科書体 NP-R" w:hint="eastAsia"/>
          <w:b w:val="0"/>
          <w:szCs w:val="14"/>
        </w:rPr>
        <w:t>企業設備、業務費的なもの（制服、作業服、出張旅費、社用交際費</w:t>
      </w:r>
      <w:r w:rsidR="003F6799" w:rsidRPr="00F43960">
        <w:rPr>
          <w:rFonts w:ascii="UD デジタル 教科書体 NP-R" w:eastAsia="UD デジタル 教科書体 NP-R" w:hint="eastAsia"/>
          <w:b w:val="0"/>
          <w:szCs w:val="14"/>
        </w:rPr>
        <w:t>等</w:t>
      </w:r>
      <w:r w:rsidR="000C204F" w:rsidRPr="00F43960">
        <w:rPr>
          <w:rFonts w:ascii="UD デジタル 教科書体 NP-R" w:eastAsia="UD デジタル 教科書体 NP-R" w:hint="eastAsia"/>
          <w:b w:val="0"/>
          <w:szCs w:val="14"/>
        </w:rPr>
        <w:t>）</w:t>
      </w:r>
      <w:r w:rsidR="003F6799" w:rsidRPr="00F43960">
        <w:rPr>
          <w:rFonts w:ascii="UD デジタル 教科書体 NP-R" w:eastAsia="UD デジタル 教科書体 NP-R" w:hint="eastAsia"/>
          <w:b w:val="0"/>
          <w:szCs w:val="14"/>
        </w:rPr>
        <w:t xml:space="preserve">　等</w:t>
      </w:r>
    </w:p>
    <w:p w14:paraId="61583580" w14:textId="0E0383F8" w:rsidR="000C204F" w:rsidRPr="00F43960" w:rsidRDefault="000C204F" w:rsidP="00F43960">
      <w:pPr>
        <w:pStyle w:val="ac"/>
        <w:snapToGrid w:val="0"/>
        <w:ind w:leftChars="300" w:left="501" w:firstLineChars="100" w:firstLine="167"/>
        <w:rPr>
          <w:rFonts w:ascii="UD デジタル 教科書体 NP-R" w:eastAsia="UD デジタル 教科書体 NP-R"/>
          <w:b w:val="0"/>
        </w:rPr>
      </w:pPr>
      <w:r w:rsidRPr="00F43960">
        <w:rPr>
          <w:rFonts w:ascii="UD デジタル 教科書体 NP-R" w:eastAsia="UD デジタル 教科書体 NP-R" w:hint="eastAsia"/>
          <w:b w:val="0"/>
        </w:rPr>
        <w:t>なお、賃金の請求権については、</w:t>
      </w:r>
      <w:r w:rsidR="00AB2489">
        <w:rPr>
          <w:rFonts w:ascii="UD デジタル 教科書体 NP-R" w:eastAsia="UD デジタル 教科書体 NP-R" w:hint="eastAsia"/>
          <w:b w:val="0"/>
        </w:rPr>
        <w:t>当分</w:t>
      </w:r>
      <w:r w:rsidR="00565C40">
        <w:rPr>
          <w:rFonts w:ascii="UD デジタル 教科書体 NP-R" w:eastAsia="UD デジタル 教科書体 NP-R" w:hint="eastAsia"/>
          <w:b w:val="0"/>
        </w:rPr>
        <w:t>の間は</w:t>
      </w:r>
      <w:r w:rsidR="00565C40">
        <w:rPr>
          <w:rFonts w:ascii="UD デジタル 教科書体 NP-R" w:eastAsia="UD デジタル 教科書体 NP-R" w:hint="eastAsia"/>
        </w:rPr>
        <w:t>３</w:t>
      </w:r>
      <w:r w:rsidRPr="00F43960">
        <w:rPr>
          <w:rFonts w:ascii="UD デジタル 教科書体 NP-R" w:eastAsia="UD デジタル 教科書体 NP-R" w:hint="eastAsia"/>
        </w:rPr>
        <w:t>年（退職手当の請求は5年）</w:t>
      </w:r>
      <w:r w:rsidRPr="00F43960">
        <w:rPr>
          <w:rFonts w:ascii="UD デジタル 教科書体 NP-R" w:eastAsia="UD デジタル 教科書体 NP-R" w:hint="eastAsia"/>
          <w:b w:val="0"/>
        </w:rPr>
        <w:t xml:space="preserve">で時効となると定められています。    </w:t>
      </w:r>
      <w:r w:rsidR="00565C40">
        <w:rPr>
          <w:rFonts w:ascii="UD デジタル 教科書体 NP-R" w:eastAsia="UD デジタル 教科書体 NP-R" w:hint="eastAsia"/>
          <w:b w:val="0"/>
        </w:rPr>
        <w:t xml:space="preserve">        </w:t>
      </w:r>
      <w:r w:rsidR="00AB2489">
        <w:rPr>
          <w:rFonts w:ascii="UD デジタル 教科書体 NP-R" w:eastAsia="UD デジタル 教科書体 NP-R" w:hint="eastAsia"/>
          <w:b w:val="0"/>
        </w:rPr>
        <w:t xml:space="preserve">             </w:t>
      </w:r>
      <w:r w:rsidRPr="00F43960">
        <w:rPr>
          <w:rStyle w:val="affa"/>
          <w:rFonts w:ascii="UD デジタル 教科書体 NP-R" w:eastAsia="UD デジタル 教科書体 NP-R" w:hint="eastAsia"/>
          <w:b w:val="0"/>
        </w:rPr>
        <w:t>【労働基準法第115条</w:t>
      </w:r>
      <w:r w:rsidR="00AB2489">
        <w:rPr>
          <w:rStyle w:val="affa"/>
          <w:rFonts w:ascii="UD デジタル 教科書体 NP-R" w:eastAsia="UD デジタル 教科書体 NP-R" w:hint="eastAsia"/>
          <w:b w:val="0"/>
        </w:rPr>
        <w:t>、第143条</w:t>
      </w:r>
      <w:r w:rsidRPr="00F43960">
        <w:rPr>
          <w:rStyle w:val="affa"/>
          <w:rFonts w:ascii="UD デジタル 教科書体 NP-R" w:eastAsia="UD デジタル 教科書体 NP-R" w:hint="eastAsia"/>
          <w:b w:val="0"/>
        </w:rPr>
        <w:t>】</w:t>
      </w:r>
    </w:p>
    <w:p w14:paraId="10096BF6" w14:textId="77777777" w:rsidR="000C204F" w:rsidRPr="00F43960" w:rsidRDefault="00286DA1"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w:t>
      </w:r>
      <w:r w:rsidR="000C204F" w:rsidRPr="00F43960">
        <w:rPr>
          <w:rFonts w:ascii="UD デジタル 教科書体 NP-R" w:eastAsia="UD デジタル 教科書体 NP-R" w:hint="eastAsia"/>
        </w:rPr>
        <w:t xml:space="preserve">　最低賃金制度</w:t>
      </w:r>
    </w:p>
    <w:p w14:paraId="547F6487" w14:textId="77777777" w:rsidR="00C6421E" w:rsidRPr="00F43960" w:rsidRDefault="000C204F"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最低賃金制度とは、最低賃金法に基づいて、</w:t>
      </w:r>
      <w:r w:rsidR="007820E5" w:rsidRPr="00F43960">
        <w:rPr>
          <w:rFonts w:ascii="UD デジタル 教科書体 NP-R" w:eastAsia="UD デジタル 教科書体 NP-R" w:hint="eastAsia"/>
        </w:rPr>
        <w:t>働くすべての人に、賃金の最低額（最低賃金額）を保障する制度です。</w:t>
      </w:r>
      <w:r w:rsidR="00D15914" w:rsidRPr="00F43960">
        <w:rPr>
          <w:rFonts w:ascii="UD デジタル 教科書体 NP-R" w:eastAsia="UD デジタル 教科書体 NP-R" w:hint="eastAsia"/>
        </w:rPr>
        <w:t>使用者は労働者に最低賃金額以上の</w:t>
      </w:r>
      <w:r w:rsidR="00EB76B1" w:rsidRPr="00F43960">
        <w:rPr>
          <w:rFonts w:ascii="UD デジタル 教科書体 NP-R" w:eastAsia="UD デジタル 教科書体 NP-R" w:hint="eastAsia"/>
        </w:rPr>
        <w:t>賃金を支払わなければな</w:t>
      </w:r>
      <w:r w:rsidR="00D15914" w:rsidRPr="00F43960">
        <w:rPr>
          <w:rFonts w:ascii="UD デジタル 教科書体 NP-R" w:eastAsia="UD デジタル 教科書体 NP-R" w:hint="eastAsia"/>
        </w:rPr>
        <w:t>りません</w:t>
      </w:r>
      <w:r w:rsidRPr="00F43960">
        <w:rPr>
          <w:rFonts w:ascii="UD デジタル 教科書体 NP-R" w:eastAsia="UD デジタル 教科書体 NP-R" w:hint="eastAsia"/>
        </w:rPr>
        <w:t>。</w:t>
      </w:r>
    </w:p>
    <w:p w14:paraId="364076AB" w14:textId="5B70CD6D" w:rsidR="00B9455A" w:rsidRPr="00F43960" w:rsidRDefault="00315E5E" w:rsidP="00F43960">
      <w:pPr>
        <w:pStyle w:val="ab"/>
        <w:snapToGrid w:val="0"/>
        <w:ind w:leftChars="300" w:left="501" w:firstLine="167"/>
        <w:jc w:val="left"/>
        <w:rPr>
          <w:rFonts w:ascii="UD デジタル 教科書体 NP-R" w:eastAsia="UD デジタル 教科書体 NP-R"/>
        </w:rPr>
      </w:pPr>
      <w:r w:rsidRPr="00F43960">
        <w:rPr>
          <w:rFonts w:ascii="UD デジタル 教科書体 NP-R" w:eastAsia="UD デジタル 教科書体 NP-R" w:hint="eastAsia"/>
        </w:rPr>
        <w:t>最低賃金は、</w:t>
      </w:r>
      <w:r w:rsidR="000C204F" w:rsidRPr="00F43960">
        <w:rPr>
          <w:rFonts w:ascii="UD デジタル 教科書体 NP-R" w:eastAsia="UD デジタル 教科書体 NP-R" w:hint="eastAsia"/>
        </w:rPr>
        <w:t>都道府県ごとに時間額が定められています。</w:t>
      </w:r>
      <w:r w:rsidR="008F60B1">
        <w:rPr>
          <w:rFonts w:ascii="UD デジタル 教科書体 NP-R" w:eastAsia="UD デジタル 教科書体 NP-R" w:hint="eastAsia"/>
        </w:rPr>
        <w:t>また、</w:t>
      </w:r>
      <w:r w:rsidR="000C204F" w:rsidRPr="00F43960">
        <w:rPr>
          <w:rFonts w:ascii="UD デジタル 教科書体 NP-R" w:eastAsia="UD デジタル 教科書体 NP-R" w:hint="eastAsia"/>
        </w:rPr>
        <w:t>最低賃金には</w:t>
      </w:r>
      <w:r w:rsidR="000C204F" w:rsidRPr="00F43960">
        <w:rPr>
          <w:rFonts w:ascii="UD デジタル 教科書体 NP-R" w:eastAsia="UD デジタル 教科書体 NP-R" w:hint="eastAsia"/>
          <w:color w:val="000000"/>
        </w:rPr>
        <w:t>、</w:t>
      </w:r>
      <w:r w:rsidR="000C204F" w:rsidRPr="00F43960">
        <w:rPr>
          <w:rFonts w:ascii="UD デジタル 教科書体 NP-R" w:eastAsia="UD デジタル 教科書体 NP-R" w:hint="eastAsia"/>
          <w:b/>
          <w:color w:val="000000"/>
        </w:rPr>
        <w:t>「地域別最低賃金」</w:t>
      </w:r>
      <w:r w:rsidR="000C204F" w:rsidRPr="00F43960">
        <w:rPr>
          <w:rFonts w:ascii="UD デジタル 教科書体 NP-R" w:eastAsia="UD デジタル 教科書体 NP-R" w:hint="eastAsia"/>
          <w:color w:val="000000"/>
        </w:rPr>
        <w:t>（大阪府内の</w:t>
      </w:r>
      <w:r w:rsidR="00D15914" w:rsidRPr="00F43960">
        <w:rPr>
          <w:rFonts w:ascii="UD デジタル 教科書体 NP-R" w:eastAsia="UD デジタル 教科書体 NP-R" w:hint="eastAsia"/>
          <w:color w:val="000000"/>
        </w:rPr>
        <w:t>すべての事業場</w:t>
      </w:r>
      <w:r w:rsidR="000C204F" w:rsidRPr="00F43960">
        <w:rPr>
          <w:rFonts w:ascii="UD デジタル 教科書体 NP-R" w:eastAsia="UD デジタル 教科書体 NP-R" w:hint="eastAsia"/>
          <w:color w:val="000000"/>
        </w:rPr>
        <w:t>で働く</w:t>
      </w:r>
      <w:r w:rsidR="00D15914" w:rsidRPr="00F43960">
        <w:rPr>
          <w:rFonts w:ascii="UD デジタル 教科書体 NP-R" w:eastAsia="UD デジタル 教科書体 NP-R" w:hint="eastAsia"/>
          <w:color w:val="000000"/>
        </w:rPr>
        <w:t>すべての労働者に</w:t>
      </w:r>
      <w:r w:rsidR="000C204F" w:rsidRPr="00F43960">
        <w:rPr>
          <w:rFonts w:ascii="UD デジタル 教科書体 NP-R" w:eastAsia="UD デジタル 教科書体 NP-R" w:hint="eastAsia"/>
          <w:color w:val="000000"/>
        </w:rPr>
        <w:t>適用される</w:t>
      </w:r>
      <w:r w:rsidR="000C204F" w:rsidRPr="00BE0BB5">
        <w:rPr>
          <w:rFonts w:ascii="UD デジタル 教科書体 NP-R" w:eastAsia="UD デジタル 教科書体 NP-R" w:hint="eastAsia"/>
        </w:rPr>
        <w:t>額</w:t>
      </w:r>
      <w:r w:rsidR="000C204F" w:rsidRPr="00BE0BB5">
        <w:rPr>
          <w:rFonts w:ascii="UD デジタル 教科書体 NP-R" w:eastAsia="UD デジタル 教科書体 NP-R" w:hint="eastAsia"/>
          <w:b/>
        </w:rPr>
        <w:t>「</w:t>
      </w:r>
      <w:r w:rsidR="00610A9D" w:rsidRPr="005503D1">
        <w:rPr>
          <w:rFonts w:ascii="UD デジタル 教科書体 NP-R" w:eastAsia="UD デジタル 教科書体 NP-R" w:hint="eastAsia"/>
          <w:b/>
        </w:rPr>
        <w:t>1,114</w:t>
      </w:r>
      <w:r w:rsidR="000C204F" w:rsidRPr="005503D1">
        <w:rPr>
          <w:rFonts w:ascii="UD デジタル 教科書体 NP-R" w:eastAsia="UD デジタル 教科書体 NP-R" w:hint="eastAsia"/>
          <w:b/>
        </w:rPr>
        <w:t>円」</w:t>
      </w:r>
      <w:r w:rsidR="000C204F" w:rsidRPr="005503D1">
        <w:rPr>
          <w:rFonts w:ascii="UD デジタル 教科書体 NP-R" w:eastAsia="UD デジタル 教科書体 NP-R" w:hint="eastAsia"/>
        </w:rPr>
        <w:t>。</w:t>
      </w:r>
      <w:r w:rsidR="008F60B1" w:rsidRPr="005503D1">
        <w:rPr>
          <w:rFonts w:ascii="UD デジタル 教科書体 NP-R" w:eastAsia="UD デジタル 教科書体 NP-R" w:hint="eastAsia"/>
        </w:rPr>
        <w:t>令和</w:t>
      </w:r>
      <w:r w:rsidR="00610A9D" w:rsidRPr="005503D1">
        <w:rPr>
          <w:rFonts w:ascii="UD デジタル 教科書体 NP-R" w:eastAsia="UD デジタル 教科書体 NP-R" w:hint="eastAsia"/>
        </w:rPr>
        <w:t>6</w:t>
      </w:r>
      <w:r w:rsidR="000C204F" w:rsidRPr="005503D1">
        <w:rPr>
          <w:rFonts w:ascii="UD デジタル 教科書体 NP-R" w:eastAsia="UD デジタル 教科書体 NP-R" w:hint="eastAsia"/>
        </w:rPr>
        <w:t>年</w:t>
      </w:r>
      <w:r w:rsidR="00F86E71" w:rsidRPr="00BE0BB5">
        <w:rPr>
          <w:rFonts w:ascii="UD デジタル 教科書体 NP-R" w:eastAsia="UD デジタル 教科書体 NP-R" w:hint="eastAsia"/>
        </w:rPr>
        <w:t>10</w:t>
      </w:r>
      <w:r w:rsidR="000C204F" w:rsidRPr="00BE0BB5">
        <w:rPr>
          <w:rFonts w:ascii="UD デジタル 教科書体 NP-R" w:eastAsia="UD デジタル 教科書体 NP-R" w:hint="eastAsia"/>
        </w:rPr>
        <w:t>月</w:t>
      </w:r>
      <w:r w:rsidR="00F86E71" w:rsidRPr="00BE0BB5">
        <w:rPr>
          <w:rFonts w:ascii="UD デジタル 教科書体 NP-R" w:eastAsia="UD デジタル 教科書体 NP-R" w:hint="eastAsia"/>
        </w:rPr>
        <w:t>１</w:t>
      </w:r>
      <w:r w:rsidR="000C204F" w:rsidRPr="00BE0BB5">
        <w:rPr>
          <w:rFonts w:ascii="UD デジタル 教科書体 NP-R" w:eastAsia="UD デジタル 教科書体 NP-R" w:hint="eastAsia"/>
        </w:rPr>
        <w:t>日</w:t>
      </w:r>
      <w:r w:rsidR="00392ACE">
        <w:rPr>
          <w:rFonts w:ascii="UD デジタル 教科書体 NP-R" w:eastAsia="UD デジタル 教科書体 NP-R" w:hint="eastAsia"/>
        </w:rPr>
        <w:t>時点</w:t>
      </w:r>
      <w:r w:rsidR="000C204F" w:rsidRPr="00BE0BB5">
        <w:rPr>
          <w:rFonts w:ascii="UD デジタル 教科書体 NP-R" w:eastAsia="UD デジタル 教科書体 NP-R" w:hint="eastAsia"/>
        </w:rPr>
        <w:t>。毎年見直しがあります。）と</w:t>
      </w:r>
      <w:r w:rsidR="000C204F" w:rsidRPr="00BE0BB5">
        <w:rPr>
          <w:rFonts w:ascii="UD デジタル 教科書体 NP-R" w:eastAsia="UD デジタル 教科書体 NP-R" w:hint="eastAsia"/>
          <w:b/>
        </w:rPr>
        <w:t>「特定最低賃金」</w:t>
      </w:r>
      <w:r w:rsidR="00D15914" w:rsidRPr="00BE0BB5">
        <w:rPr>
          <w:rFonts w:ascii="UD デジタル 教科書体 NP-R" w:eastAsia="UD デジタル 教科書体 NP-R" w:hint="eastAsia"/>
        </w:rPr>
        <w:t>（特定地域内の特定産業について定められます）</w:t>
      </w:r>
      <w:r w:rsidR="000C204F" w:rsidRPr="00BE0BB5">
        <w:rPr>
          <w:rFonts w:ascii="UD デジタル 教科書体 NP-R" w:eastAsia="UD デジタル 教科書体 NP-R" w:hint="eastAsia"/>
        </w:rPr>
        <w:t>の２種類があり、両方の最低賃金が同時</w:t>
      </w:r>
      <w:r w:rsidR="006019A6" w:rsidRPr="00BE0BB5">
        <w:rPr>
          <w:rFonts w:ascii="UD デジタル 教科書体 NP-R" w:eastAsia="UD デジタル 教科書体 NP-R" w:hint="eastAsia"/>
        </w:rPr>
        <w:t>に適用される場合に</w:t>
      </w:r>
      <w:r w:rsidR="00B9455A" w:rsidRPr="00BE0BB5">
        <w:rPr>
          <w:rFonts w:ascii="UD デジタル 教科書体 NP-R" w:eastAsia="UD デジタル 教科書体 NP-R" w:hint="eastAsia"/>
        </w:rPr>
        <w:t>は、</w:t>
      </w:r>
      <w:r w:rsidR="000C204F" w:rsidRPr="00BE0BB5">
        <w:rPr>
          <w:rFonts w:ascii="UD デジタル 教科書体 NP-R" w:eastAsia="UD デジタル 教科書体 NP-R" w:hint="eastAsia"/>
        </w:rPr>
        <w:t>高い方の最低賃金額が適用されます。なお、派遣労働者については、派遣先の</w:t>
      </w:r>
      <w:r w:rsidR="00B9455A" w:rsidRPr="00BE0BB5">
        <w:rPr>
          <w:rFonts w:ascii="UD デジタル 教科書体 NP-R" w:eastAsia="UD デジタル 教科書体 NP-R" w:hint="eastAsia"/>
        </w:rPr>
        <w:t>事業場に</w:t>
      </w:r>
      <w:r w:rsidR="00610A9D" w:rsidRPr="00BE0BB5">
        <w:rPr>
          <w:rFonts w:ascii="UD デジタル 教科書体 NP-R" w:eastAsia="UD デジタル 教科書体 NP-R" w:hint="eastAsia"/>
        </w:rPr>
        <w:t>おけ</w:t>
      </w:r>
      <w:r w:rsidR="00B9455A" w:rsidRPr="00BE0BB5">
        <w:rPr>
          <w:rFonts w:ascii="UD デジタル 教科書体 NP-R" w:eastAsia="UD デジタル 教科書体 NP-R" w:hint="eastAsia"/>
        </w:rPr>
        <w:t>る</w:t>
      </w:r>
      <w:r w:rsidR="000C204F" w:rsidRPr="00BE0BB5">
        <w:rPr>
          <w:rFonts w:ascii="UD デジタル 教科書体 NP-R" w:eastAsia="UD デジタル 教科書体 NP-R" w:hint="eastAsia"/>
        </w:rPr>
        <w:t>最低</w:t>
      </w:r>
      <w:r w:rsidR="000C204F" w:rsidRPr="00F43960">
        <w:rPr>
          <w:rFonts w:ascii="UD デジタル 教科書体 NP-R" w:eastAsia="UD デジタル 教科書体 NP-R" w:hint="eastAsia"/>
        </w:rPr>
        <w:t>賃金が適用されます。</w:t>
      </w:r>
    </w:p>
    <w:p w14:paraId="62155FFA" w14:textId="3878283D" w:rsidR="00286DA1" w:rsidRPr="00F43960" w:rsidRDefault="004F5988" w:rsidP="00A37CA2">
      <w:pPr>
        <w:pStyle w:val="ab"/>
        <w:snapToGrid w:val="0"/>
        <w:ind w:leftChars="300" w:left="501" w:right="167" w:firstLine="167"/>
        <w:jc w:val="right"/>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286DA1" w:rsidRPr="00F43960">
        <w:rPr>
          <w:rFonts w:ascii="UD デジタル 教科書体 NP-R" w:eastAsia="UD デジタル 教科書体 NP-R" w:hint="eastAsia"/>
          <w:color w:val="0000FF"/>
        </w:rPr>
        <w:t>最低賃金法第3条、第4条、第６条、第13条、第18条】</w:t>
      </w:r>
    </w:p>
    <w:p w14:paraId="690FDC33" w14:textId="77777777" w:rsidR="00286DA1" w:rsidRPr="00A37CA2" w:rsidRDefault="00286DA1" w:rsidP="00F43960">
      <w:pPr>
        <w:pStyle w:val="ac"/>
        <w:snapToGrid w:val="0"/>
        <w:rPr>
          <w:rFonts w:ascii="UD デジタル 教科書体 NP-R" w:eastAsia="UD デジタル 教科書体 NP-R"/>
          <w:color w:val="0000FF"/>
        </w:rPr>
      </w:pPr>
    </w:p>
    <w:p w14:paraId="207F7D53"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（２）賃金の決定</w:t>
      </w:r>
    </w:p>
    <w:p w14:paraId="6FA8575D" w14:textId="77777777" w:rsidR="00516D4B" w:rsidRDefault="00FC384B" w:rsidP="00BE0BB5">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労働基準法では、「使用者は</w:t>
      </w:r>
      <w:r w:rsidR="000C204F" w:rsidRPr="00F43960">
        <w:rPr>
          <w:rFonts w:ascii="UD デジタル 教科書体 NP-R" w:eastAsia="UD デジタル 教科書体 NP-R" w:hint="eastAsia"/>
          <w:color w:val="auto"/>
        </w:rPr>
        <w:t>労働契約の締結に際し、労働者に対して賃金、労働時間その他の労働条件を明示しなければならない」と定められています。</w:t>
      </w:r>
      <w:r w:rsidR="00BE0BB5">
        <w:rPr>
          <w:rFonts w:ascii="UD デジタル 教科書体 NP-R" w:eastAsia="UD デジタル 教科書体 NP-R" w:hint="eastAsia"/>
          <w:color w:val="auto"/>
        </w:rPr>
        <w:t xml:space="preserve">　　　　　　　　　　　　　　　　　　　　　　　　　　　</w:t>
      </w:r>
    </w:p>
    <w:p w14:paraId="3DD882B3" w14:textId="77777777" w:rsidR="001C394C" w:rsidRDefault="003A7F7F" w:rsidP="001C394C">
      <w:pPr>
        <w:pStyle w:val="aff1"/>
        <w:snapToGrid w:val="0"/>
        <w:ind w:firstLineChars="1550" w:firstLine="2588"/>
        <w:rPr>
          <w:rStyle w:val="affa"/>
          <w:rFonts w:ascii="UD デジタル 教科書体 NP-R" w:eastAsia="UD デジタル 教科書体 NP-R"/>
        </w:rPr>
      </w:pPr>
      <w:r w:rsidRPr="00F43960">
        <w:rPr>
          <w:rStyle w:val="affa"/>
          <w:rFonts w:ascii="UD デジタル 教科書体 NP-R" w:eastAsia="UD デジタル 教科書体 NP-R" w:hint="eastAsia"/>
        </w:rPr>
        <w:t>【労働</w:t>
      </w:r>
      <w:r w:rsidR="000C204F" w:rsidRPr="00F43960">
        <w:rPr>
          <w:rStyle w:val="affa"/>
          <w:rFonts w:ascii="UD デジタル 教科書体 NP-R" w:eastAsia="UD デジタル 教科書体 NP-R" w:hint="eastAsia"/>
        </w:rPr>
        <w:t>基準法第15条</w:t>
      </w:r>
      <w:r w:rsidR="004574A8">
        <w:rPr>
          <w:rStyle w:val="affa"/>
          <w:rFonts w:ascii="UD デジタル 教科書体 NP-R" w:eastAsia="UD デジタル 教科書体 NP-R" w:hint="eastAsia"/>
        </w:rPr>
        <w:t>第1項、同法施行規則第5条第1項</w:t>
      </w:r>
      <w:r w:rsidR="000C204F" w:rsidRPr="00F43960">
        <w:rPr>
          <w:rStyle w:val="affa"/>
          <w:rFonts w:ascii="UD デジタル 教科書体 NP-R" w:eastAsia="UD デジタル 教科書体 NP-R" w:hint="eastAsia"/>
        </w:rPr>
        <w:t>】</w:t>
      </w:r>
    </w:p>
    <w:p w14:paraId="191F1D05" w14:textId="5DC085C3" w:rsidR="000C204F" w:rsidRPr="001C394C" w:rsidRDefault="000C204F" w:rsidP="001C394C">
      <w:pPr>
        <w:pStyle w:val="aff1"/>
        <w:snapToGrid w:val="0"/>
        <w:ind w:firstLineChars="1150" w:firstLine="1920"/>
        <w:rPr>
          <w:rFonts w:ascii="UD デジタル 教科書体 NP-R" w:eastAsia="UD デジタル 教科書体 NP-R"/>
          <w:color w:val="0000FF"/>
        </w:rPr>
      </w:pPr>
      <w:r w:rsidRPr="00F43960">
        <w:rPr>
          <w:rFonts w:ascii="UD デジタル 教科書体 NP-R" w:eastAsia="UD デジタル 教科書体 NP-R" w:hint="eastAsia"/>
        </w:rPr>
        <w:t>（</w:t>
      </w:r>
      <w:r w:rsidR="00A9509F" w:rsidRPr="00F43960">
        <w:rPr>
          <w:rFonts w:ascii="UD デジタル 教科書体 NP-R" w:eastAsia="UD デジタル 教科書体 NP-R" w:hint="eastAsia"/>
        </w:rPr>
        <w:t>「</w:t>
      </w:r>
      <w:r w:rsidR="004574A8">
        <w:rPr>
          <w:rFonts w:ascii="UD デジタル 教科書体 NP-R" w:eastAsia="UD デジタル 教科書体 NP-R" w:hint="eastAsia"/>
        </w:rPr>
        <w:t>労働契約締結の際の留意点（</w:t>
      </w:r>
      <w:r w:rsidRPr="00F43960">
        <w:rPr>
          <w:rFonts w:ascii="UD デジタル 教科書体 NP-R" w:eastAsia="UD デジタル 教科書体 NP-R" w:hint="eastAsia"/>
        </w:rPr>
        <w:t>労働条件の明示</w:t>
      </w:r>
      <w:r w:rsidR="003100D8" w:rsidRPr="00F43960">
        <w:rPr>
          <w:rFonts w:ascii="UD デジタル 教科書体 NP-R" w:eastAsia="UD デジタル 教科書体 NP-R" w:hint="eastAsia"/>
        </w:rPr>
        <w:t>等</w:t>
      </w:r>
      <w:r w:rsidR="004574A8">
        <w:rPr>
          <w:rFonts w:ascii="UD デジタル 教科書体 NP-R" w:eastAsia="UD デジタル 教科書体 NP-R" w:hint="eastAsia"/>
        </w:rPr>
        <w:t>）</w:t>
      </w:r>
      <w:r w:rsidR="00A9509F" w:rsidRPr="00F43960">
        <w:rPr>
          <w:rFonts w:ascii="UD デジタル 教科書体 NP-R" w:eastAsia="UD デジタル 教科書体 NP-R" w:hint="eastAsia"/>
        </w:rPr>
        <w:t>」</w:t>
      </w:r>
      <w:r w:rsidR="00434F46" w:rsidRPr="00F43960">
        <w:rPr>
          <w:rFonts w:ascii="UD デジタル 教科書体 NP-R" w:eastAsia="UD デジタル 教科書体 NP-R" w:hint="eastAsia"/>
        </w:rPr>
        <w:t xml:space="preserve">　</w:t>
      </w:r>
      <w:r w:rsidRPr="007B5E00">
        <w:rPr>
          <w:rFonts w:ascii="UD デジタル 教科書体 NP-R" w:eastAsia="UD デジタル 教科書体 NP-R" w:hint="eastAsia"/>
          <w:highlight w:val="yellow"/>
        </w:rPr>
        <w:t>P</w:t>
      </w:r>
      <w:r w:rsidR="004574A8" w:rsidRPr="007B5E00">
        <w:rPr>
          <w:rFonts w:ascii="UD デジタル 教科書体 NP-R" w:eastAsia="UD デジタル 教科書体 NP-R" w:hint="eastAsia"/>
          <w:highlight w:val="yellow"/>
        </w:rPr>
        <w:t>8</w:t>
      </w:r>
      <w:r w:rsidRPr="00F43960">
        <w:rPr>
          <w:rFonts w:ascii="UD デジタル 教科書体 NP-R" w:eastAsia="UD デジタル 教科書体 NP-R" w:hint="eastAsia"/>
        </w:rPr>
        <w:t>参照）</w:t>
      </w:r>
    </w:p>
    <w:p w14:paraId="2A841B92" w14:textId="77777777" w:rsidR="00A34244" w:rsidRDefault="000C204F" w:rsidP="00A34244">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また、常時10人以上の労働者を使用する事業所の使用者</w:t>
      </w:r>
      <w:r w:rsidR="005B1179" w:rsidRPr="00F43960">
        <w:rPr>
          <w:rFonts w:ascii="UD デジタル 教科書体 NP-R" w:eastAsia="UD デジタル 教科書体 NP-R" w:hint="eastAsia"/>
          <w:color w:val="auto"/>
        </w:rPr>
        <w:t>に</w:t>
      </w:r>
      <w:r w:rsidR="00FC384B">
        <w:rPr>
          <w:rFonts w:ascii="UD デジタル 教科書体 NP-R" w:eastAsia="UD デジタル 教科書体 NP-R" w:hint="eastAsia"/>
          <w:color w:val="auto"/>
        </w:rPr>
        <w:t>は就業規則の作成義務があり、就業規則</w:t>
      </w:r>
      <w:r w:rsidRPr="00F43960">
        <w:rPr>
          <w:rFonts w:ascii="UD デジタル 教科書体 NP-R" w:eastAsia="UD デジタル 教科書体 NP-R" w:hint="eastAsia"/>
          <w:color w:val="auto"/>
        </w:rPr>
        <w:t>に、賃金の決定、計算及び支払方法</w:t>
      </w:r>
      <w:r w:rsidR="00D214C5" w:rsidRPr="00F43960">
        <w:rPr>
          <w:rFonts w:ascii="UD デジタル 教科書体 NP-R" w:eastAsia="UD デジタル 教科書体 NP-R" w:hint="eastAsia"/>
          <w:color w:val="auto"/>
        </w:rPr>
        <w:t>等</w:t>
      </w:r>
      <w:r w:rsidRPr="00F43960">
        <w:rPr>
          <w:rFonts w:ascii="UD デジタル 教科書体 NP-R" w:eastAsia="UD デジタル 教科書体 NP-R" w:hint="eastAsia"/>
          <w:color w:val="auto"/>
        </w:rPr>
        <w:t>を記載する必要があります</w:t>
      </w:r>
      <w:r w:rsidR="00BE0BB5">
        <w:rPr>
          <w:rFonts w:ascii="UD デジタル 教科書体 NP-R" w:eastAsia="UD デジタル 教科書体 NP-R" w:hint="eastAsia"/>
          <w:color w:val="auto"/>
        </w:rPr>
        <w:t xml:space="preserve">。　　　　　　　　　　　　　　　　　　　　　　　　　</w:t>
      </w:r>
    </w:p>
    <w:p w14:paraId="43DACFCC" w14:textId="531367DB" w:rsidR="000C204F" w:rsidRPr="00F43960" w:rsidRDefault="000C204F" w:rsidP="001C394C">
      <w:pPr>
        <w:pStyle w:val="aff1"/>
        <w:snapToGrid w:val="0"/>
        <w:ind w:leftChars="200" w:left="334" w:firstLineChars="1250" w:firstLine="2087"/>
        <w:rPr>
          <w:rFonts w:ascii="UD デジタル 教科書体 NP-R" w:eastAsia="UD デジタル 教科書体 NP-R"/>
          <w:color w:val="auto"/>
        </w:rPr>
      </w:pPr>
      <w:r w:rsidRPr="00F43960">
        <w:rPr>
          <w:rStyle w:val="affa"/>
          <w:rFonts w:ascii="UD デジタル 教科書体 NP-R" w:eastAsia="UD デジタル 教科書体 NP-R" w:hint="eastAsia"/>
        </w:rPr>
        <w:t>【労働基準法第89条】</w:t>
      </w:r>
      <w:r w:rsidR="003867BB" w:rsidRPr="00F43960">
        <w:rPr>
          <w:rFonts w:ascii="UD デジタル 教科書体 NP-R" w:eastAsia="UD デジタル 教科書体 NP-R" w:hint="eastAsia"/>
          <w:color w:val="auto"/>
        </w:rPr>
        <w:t>（「就業規則</w:t>
      </w:r>
      <w:r w:rsidR="00A34244">
        <w:rPr>
          <w:rFonts w:ascii="UD デジタル 教科書体 NP-R" w:eastAsia="UD デジタル 教科書体 NP-R" w:hint="eastAsia"/>
          <w:color w:val="auto"/>
        </w:rPr>
        <w:t>の記載事項</w:t>
      </w:r>
      <w:r w:rsidR="003867BB" w:rsidRPr="00F43960">
        <w:rPr>
          <w:rFonts w:ascii="UD デジタル 教科書体 NP-R" w:eastAsia="UD デジタル 教科書体 NP-R" w:hint="eastAsia"/>
          <w:color w:val="auto"/>
        </w:rPr>
        <w:t>」</w:t>
      </w:r>
      <w:r w:rsidR="00434F46" w:rsidRPr="00F43960">
        <w:rPr>
          <w:rFonts w:ascii="UD デジタル 教科書体 NP-R" w:eastAsia="UD デジタル 教科書体 NP-R" w:hint="eastAsia"/>
          <w:color w:val="auto"/>
        </w:rPr>
        <w:t xml:space="preserve">　</w:t>
      </w:r>
      <w:r w:rsidR="0060575D" w:rsidRPr="007B5E00">
        <w:rPr>
          <w:rFonts w:ascii="UD デジタル 教科書体 NP-R" w:eastAsia="UD デジタル 教科書体 NP-R" w:hint="eastAsia"/>
          <w:color w:val="auto"/>
          <w:highlight w:val="yellow"/>
        </w:rPr>
        <w:t>P</w:t>
      </w:r>
      <w:r w:rsidR="00F541E5" w:rsidRPr="007B5E00">
        <w:rPr>
          <w:rFonts w:ascii="UD デジタル 教科書体 NP-R" w:eastAsia="UD デジタル 教科書体 NP-R" w:hint="eastAsia"/>
          <w:color w:val="auto"/>
          <w:highlight w:val="yellow"/>
        </w:rPr>
        <w:t>1</w:t>
      </w:r>
      <w:r w:rsidR="00A34244" w:rsidRPr="007B5E00">
        <w:rPr>
          <w:rFonts w:ascii="UD デジタル 教科書体 NP-R" w:eastAsia="UD デジタル 教科書体 NP-R"/>
          <w:color w:val="auto"/>
          <w:highlight w:val="yellow"/>
        </w:rPr>
        <w:t>3</w:t>
      </w:r>
      <w:r w:rsidRPr="00F43960">
        <w:rPr>
          <w:rFonts w:ascii="UD デジタル 教科書体 NP-R" w:eastAsia="UD デジタル 教科書体 NP-R" w:hint="eastAsia"/>
          <w:color w:val="auto"/>
        </w:rPr>
        <w:t>参照）</w:t>
      </w:r>
    </w:p>
    <w:p w14:paraId="3C62955C" w14:textId="77777777" w:rsidR="00D069B0" w:rsidRPr="00F43960" w:rsidRDefault="00D069B0" w:rsidP="00F43960">
      <w:pPr>
        <w:pStyle w:val="ac"/>
        <w:snapToGrid w:val="0"/>
        <w:rPr>
          <w:rFonts w:ascii="UD デジタル 教科書体 NP-R" w:eastAsia="UD デジタル 教科書体 NP-R"/>
          <w:color w:val="0000FF"/>
        </w:rPr>
      </w:pPr>
    </w:p>
    <w:p w14:paraId="2D08B281" w14:textId="02D36AF2"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lastRenderedPageBreak/>
        <w:t>（３）賃金支払の５原則</w:t>
      </w:r>
    </w:p>
    <w:p w14:paraId="2624656C" w14:textId="292C93CA" w:rsidR="00516D4B" w:rsidRDefault="000C204F" w:rsidP="003E3111">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賃金の支払については、</w:t>
      </w:r>
      <w:r w:rsidR="00286DA1" w:rsidRPr="00F43960">
        <w:rPr>
          <w:rFonts w:ascii="UD デジタル 教科書体 NP-R" w:eastAsia="UD デジタル 教科書体 NP-R" w:hint="eastAsia"/>
          <w:b/>
        </w:rPr>
        <w:t xml:space="preserve">ア　通貨で、イ　</w:t>
      </w:r>
      <w:r w:rsidRPr="00F43960">
        <w:rPr>
          <w:rFonts w:ascii="UD デジタル 教科書体 NP-R" w:eastAsia="UD デジタル 教科書体 NP-R" w:hint="eastAsia"/>
          <w:b/>
        </w:rPr>
        <w:t>直接</w:t>
      </w:r>
      <w:r w:rsidR="00D214C5" w:rsidRPr="00F43960">
        <w:rPr>
          <w:rFonts w:ascii="UD デジタル 教科書体 NP-R" w:eastAsia="UD デジタル 教科書体 NP-R" w:hint="eastAsia"/>
          <w:b/>
        </w:rPr>
        <w:t>労働者に</w:t>
      </w:r>
      <w:r w:rsidR="00286DA1" w:rsidRPr="00F43960">
        <w:rPr>
          <w:rFonts w:ascii="UD デジタル 教科書体 NP-R" w:eastAsia="UD デジタル 教科書体 NP-R" w:hint="eastAsia"/>
          <w:b/>
        </w:rPr>
        <w:t>、ウ　全額を、エ　毎月１回以上、</w:t>
      </w:r>
      <w:r w:rsidR="00516D4B">
        <w:rPr>
          <w:rFonts w:ascii="UD デジタル 教科書体 NP-R" w:eastAsia="UD デジタル 教科書体 NP-R" w:hint="eastAsia"/>
          <w:b/>
        </w:rPr>
        <w:t xml:space="preserve">　</w:t>
      </w:r>
      <w:r w:rsidR="00286DA1" w:rsidRPr="00F43960">
        <w:rPr>
          <w:rFonts w:ascii="UD デジタル 教科書体 NP-R" w:eastAsia="UD デジタル 教科書体 NP-R" w:hint="eastAsia"/>
          <w:b/>
        </w:rPr>
        <w:t xml:space="preserve">オ　</w:t>
      </w:r>
      <w:r w:rsidRPr="00F43960">
        <w:rPr>
          <w:rFonts w:ascii="UD デジタル 教科書体 NP-R" w:eastAsia="UD デジタル 教科書体 NP-R" w:hint="eastAsia"/>
          <w:b/>
        </w:rPr>
        <w:t>一定の期日に支払わなければならない</w:t>
      </w:r>
      <w:r w:rsidRPr="00F43960">
        <w:rPr>
          <w:rFonts w:ascii="UD デジタル 教科書体 NP-R" w:eastAsia="UD デジタル 教科書体 NP-R" w:hint="eastAsia"/>
        </w:rPr>
        <w:t>と規定されています。</w:t>
      </w:r>
      <w:r w:rsidR="003E3111">
        <w:rPr>
          <w:rFonts w:ascii="UD デジタル 教科書体 NP-R" w:eastAsia="UD デジタル 教科書体 NP-R" w:hint="eastAsia"/>
        </w:rPr>
        <w:t xml:space="preserve">　</w:t>
      </w:r>
      <w:r w:rsidR="00516D4B" w:rsidRPr="00516D4B">
        <w:rPr>
          <w:rFonts w:ascii="UD デジタル 教科書体 NP-R" w:eastAsia="UD デジタル 教科書体 NP-R" w:hint="eastAsia"/>
          <w:color w:val="0000FF"/>
        </w:rPr>
        <w:t>【労働基準法第24条】</w:t>
      </w:r>
      <w:r w:rsidR="003E3111">
        <w:rPr>
          <w:rFonts w:ascii="UD デジタル 教科書体 NP-R" w:eastAsia="UD デジタル 教科書体 NP-R" w:hint="eastAsia"/>
        </w:rPr>
        <w:t xml:space="preserve">　　　　　　　　　　　　　　　　　　　　　　　　　　　　　　　　　　　　　　　　　</w:t>
      </w:r>
    </w:p>
    <w:p w14:paraId="50691464" w14:textId="77777777" w:rsidR="000C204F" w:rsidRPr="00F43960" w:rsidRDefault="00286DA1" w:rsidP="00FC384B">
      <w:pPr>
        <w:pStyle w:val="aff"/>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ア</w:t>
      </w:r>
      <w:r w:rsidR="000C204F" w:rsidRPr="00F43960">
        <w:rPr>
          <w:rFonts w:ascii="UD デジタル 教科書体 NP-R" w:eastAsia="UD デジタル 教科書体 NP-R" w:hint="eastAsia"/>
        </w:rPr>
        <w:t xml:space="preserve">　通貨払の原則</w:t>
      </w:r>
    </w:p>
    <w:p w14:paraId="46D8044D" w14:textId="77777777" w:rsidR="00516D4B" w:rsidRDefault="000C204F" w:rsidP="003218BB">
      <w:pPr>
        <w:pStyle w:val="afe"/>
        <w:snapToGrid w:val="0"/>
        <w:ind w:leftChars="400" w:left="668"/>
        <w:rPr>
          <w:rFonts w:ascii="UD デジタル 教科書体 NP-R" w:eastAsia="UD デジタル 教科書体 NP-R"/>
          <w:color w:val="0000FF"/>
        </w:rPr>
      </w:pPr>
      <w:r w:rsidRPr="00F43960">
        <w:rPr>
          <w:rFonts w:ascii="UD デジタル 教科書体 NP-R" w:eastAsia="UD デジタル 教科書体 NP-R" w:hint="eastAsia"/>
        </w:rPr>
        <w:t>賃金は、原則として通貨で</w:t>
      </w:r>
      <w:r w:rsidR="002E148C" w:rsidRPr="00F43960">
        <w:rPr>
          <w:rFonts w:ascii="UD デジタル 教科書体 NP-R" w:eastAsia="UD デジタル 教科書体 NP-R" w:hint="eastAsia"/>
        </w:rPr>
        <w:t>支払わなければなりません。ただし、法令</w:t>
      </w:r>
      <w:r w:rsidR="00FC384B">
        <w:rPr>
          <w:rFonts w:ascii="UD デジタル 教科書体 NP-R" w:eastAsia="UD デジタル 教科書体 NP-R" w:hint="eastAsia"/>
        </w:rPr>
        <w:t>また</w:t>
      </w:r>
      <w:r w:rsidR="002E148C" w:rsidRPr="00FC384B">
        <w:rPr>
          <w:rFonts w:ascii="UD デジタル 教科書体 NP-R" w:eastAsia="UD デジタル 教科書体 NP-R" w:hint="eastAsia"/>
        </w:rPr>
        <w:t>は</w:t>
      </w:r>
      <w:r w:rsidR="00FC384B">
        <w:rPr>
          <w:rFonts w:ascii="UD デジタル 教科書体 NP-R" w:eastAsia="UD デジタル 教科書体 NP-R" w:hint="eastAsia"/>
        </w:rPr>
        <w:t>労働協約に別段の定めがある場合</w:t>
      </w:r>
      <w:r w:rsidRPr="00F43960">
        <w:rPr>
          <w:rFonts w:ascii="UD デジタル 教科書体 NP-R" w:eastAsia="UD デジタル 教科書体 NP-R" w:hint="eastAsia"/>
        </w:rPr>
        <w:t>は例外</w:t>
      </w:r>
      <w:r w:rsidR="001405C8">
        <w:rPr>
          <w:rFonts w:ascii="UD デジタル 教科書体 NP-R" w:eastAsia="UD デジタル 教科書体 NP-R" w:hint="eastAsia"/>
        </w:rPr>
        <w:t>が認められることがあり</w:t>
      </w:r>
      <w:r w:rsidR="00FC384B">
        <w:rPr>
          <w:rFonts w:ascii="UD デジタル 教科書体 NP-R" w:eastAsia="UD デジタル 教科書体 NP-R" w:hint="eastAsia"/>
        </w:rPr>
        <w:t>ます。また、口座振込み</w:t>
      </w:r>
      <w:r w:rsidR="001405C8">
        <w:rPr>
          <w:rFonts w:ascii="UD デジタル 教科書体 NP-R" w:eastAsia="UD デジタル 教科書体 NP-R" w:hint="eastAsia"/>
        </w:rPr>
        <w:t>やデジタル払い</w:t>
      </w:r>
      <w:r w:rsidR="00FC384B">
        <w:rPr>
          <w:rFonts w:ascii="UD デジタル 教科書体 NP-R" w:eastAsia="UD デジタル 教科書体 NP-R" w:hint="eastAsia"/>
        </w:rPr>
        <w:t>による賃金の支払</w:t>
      </w:r>
      <w:r w:rsidRPr="00F43960">
        <w:rPr>
          <w:rFonts w:ascii="UD デジタル 教科書体 NP-R" w:eastAsia="UD デジタル 教科書体 NP-R" w:hint="eastAsia"/>
        </w:rPr>
        <w:t>は、</w:t>
      </w:r>
      <w:r w:rsidR="00FC384B">
        <w:rPr>
          <w:rFonts w:ascii="UD デジタル 教科書体 NP-R" w:eastAsia="UD デジタル 教科書体 NP-R" w:hint="eastAsia"/>
        </w:rPr>
        <w:t>本人の同意を得た上で</w:t>
      </w:r>
      <w:r w:rsidRPr="00F43960">
        <w:rPr>
          <w:rFonts w:ascii="UD デジタル 教科書体 NP-R" w:eastAsia="UD デジタル 教科書体 NP-R" w:hint="eastAsia"/>
        </w:rPr>
        <w:t>本人が指定する本人名義の口座に</w:t>
      </w:r>
      <w:r w:rsidR="001405C8">
        <w:rPr>
          <w:rFonts w:ascii="UD デジタル 教科書体 NP-R" w:eastAsia="UD デジタル 教科書体 NP-R" w:hint="eastAsia"/>
        </w:rPr>
        <w:t>振り込む</w:t>
      </w:r>
      <w:r w:rsidR="00FC384B">
        <w:rPr>
          <w:rFonts w:ascii="UD デジタル 教科書体 NP-R" w:eastAsia="UD デジタル 教科書体 NP-R" w:hint="eastAsia"/>
        </w:rPr>
        <w:t>、賃金全額が支払日当日に払い出し得る</w:t>
      </w:r>
      <w:r w:rsidR="001405C8">
        <w:rPr>
          <w:rFonts w:ascii="UD デジタル 教科書体 NP-R" w:eastAsia="UD デジタル 教科書体 NP-R" w:hint="eastAsia"/>
        </w:rPr>
        <w:t>などの要件を満たせば違法ではあり</w:t>
      </w:r>
      <w:r w:rsidRPr="00F43960">
        <w:rPr>
          <w:rFonts w:ascii="UD デジタル 教科書体 NP-R" w:eastAsia="UD デジタル 教科書体 NP-R" w:hint="eastAsia"/>
        </w:rPr>
        <w:t>ません。</w:t>
      </w:r>
      <w:r w:rsidR="00872D5B" w:rsidRPr="003218BB">
        <w:rPr>
          <w:rFonts w:ascii="UD デジタル 教科書体 NP-R" w:eastAsia="UD デジタル 教科書体 NP-R" w:hint="eastAsia"/>
        </w:rPr>
        <w:t>なお、デジタル払いの場合は労使協定の締結も必要になります。</w:t>
      </w:r>
      <w:r w:rsidR="003218BB">
        <w:rPr>
          <w:rFonts w:ascii="UD デジタル 教科書体 NP-R" w:eastAsia="UD デジタル 教科書体 NP-R" w:hint="eastAsia"/>
        </w:rPr>
        <w:t xml:space="preserve">　　　　　　　　　　　　　　　　　　　　　　　　　　　　　</w:t>
      </w:r>
      <w:r w:rsidR="003218BB" w:rsidRPr="003218BB">
        <w:rPr>
          <w:rFonts w:ascii="UD デジタル 教科書体 NP-R" w:eastAsia="UD デジタル 教科書体 NP-R" w:hint="eastAsia"/>
          <w:color w:val="0000FF"/>
        </w:rPr>
        <w:t xml:space="preserve">　</w:t>
      </w:r>
    </w:p>
    <w:p w14:paraId="6A4028DA" w14:textId="2E2E71FF" w:rsidR="000C204F" w:rsidRPr="00F43960" w:rsidRDefault="006C07DC" w:rsidP="00516D4B">
      <w:pPr>
        <w:pStyle w:val="afe"/>
        <w:snapToGrid w:val="0"/>
        <w:ind w:leftChars="400" w:left="668" w:firstLineChars="1700" w:firstLine="2839"/>
        <w:rPr>
          <w:rFonts w:ascii="UD デジタル 教科書体 NP-R" w:eastAsia="UD デジタル 教科書体 NP-R"/>
        </w:rPr>
      </w:pPr>
      <w:r w:rsidRPr="003218BB">
        <w:rPr>
          <w:rFonts w:ascii="UD デジタル 教科書体 NP-R" w:eastAsia="UD デジタル 教科書体 NP-R" w:hint="eastAsia"/>
          <w:color w:val="0000FF"/>
        </w:rPr>
        <w:t>【労</w:t>
      </w:r>
      <w:r w:rsidRPr="003218BB">
        <w:rPr>
          <w:rStyle w:val="affa"/>
          <w:rFonts w:ascii="UD デジタル 教科書体 NP-R" w:eastAsia="UD デジタル 教科書体 NP-R" w:hint="eastAsia"/>
        </w:rPr>
        <w:t>働基準法</w:t>
      </w:r>
      <w:r w:rsidR="00E31EDD" w:rsidRPr="003218BB">
        <w:rPr>
          <w:rStyle w:val="affa"/>
          <w:rFonts w:ascii="UD デジタル 教科書体 NP-R" w:eastAsia="UD デジタル 教科書体 NP-R" w:hint="eastAsia"/>
        </w:rPr>
        <w:t>第24条、同法</w:t>
      </w:r>
      <w:r w:rsidRPr="003218BB">
        <w:rPr>
          <w:rStyle w:val="affa"/>
          <w:rFonts w:ascii="UD デジタル 教科書体 NP-R" w:eastAsia="UD デジタル 教科書体 NP-R" w:hint="eastAsia"/>
        </w:rPr>
        <w:t>施行規則第7条の2</w:t>
      </w:r>
      <w:r w:rsidRPr="003218BB">
        <w:rPr>
          <w:rFonts w:ascii="UD デジタル 教科書体 NP-R" w:eastAsia="UD デジタル 教科書体 NP-R" w:hint="eastAsia"/>
          <w:color w:val="0000FF"/>
        </w:rPr>
        <w:t>】</w:t>
      </w:r>
    </w:p>
    <w:p w14:paraId="3A6C1BF2" w14:textId="77777777" w:rsidR="000C204F" w:rsidRPr="00F43960" w:rsidRDefault="00286DA1" w:rsidP="00FC384B">
      <w:pPr>
        <w:pStyle w:val="aff"/>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イ</w:t>
      </w:r>
      <w:r w:rsidR="000C204F" w:rsidRPr="00F43960">
        <w:rPr>
          <w:rFonts w:ascii="UD デジタル 教科書体 NP-R" w:eastAsia="UD デジタル 教科書体 NP-R" w:hint="eastAsia"/>
        </w:rPr>
        <w:t xml:space="preserve">　直接払の原則</w:t>
      </w:r>
    </w:p>
    <w:p w14:paraId="6078EA34" w14:textId="2C451561" w:rsidR="000C204F" w:rsidRPr="00F43960" w:rsidRDefault="000C204F" w:rsidP="00FC384B">
      <w:pPr>
        <w:pStyle w:val="afe"/>
        <w:snapToGrid w:val="0"/>
        <w:ind w:leftChars="400" w:left="668"/>
        <w:rPr>
          <w:rFonts w:ascii="UD デジタル 教科書体 NP-R" w:eastAsia="UD デジタル 教科書体 NP-R"/>
        </w:rPr>
      </w:pPr>
      <w:r w:rsidRPr="00F43960">
        <w:rPr>
          <w:rFonts w:ascii="UD デジタル 教科書体 NP-R" w:eastAsia="UD デジタル 教科書体 NP-R" w:hint="eastAsia"/>
        </w:rPr>
        <w:t>賃金は、原則として直接労働者</w:t>
      </w:r>
      <w:r w:rsidR="00FC384B">
        <w:rPr>
          <w:rFonts w:ascii="UD デジタル 教科書体 NP-R" w:eastAsia="UD デジタル 教科書体 NP-R" w:hint="eastAsia"/>
        </w:rPr>
        <w:t>本人</w:t>
      </w:r>
      <w:r w:rsidRPr="00F43960">
        <w:rPr>
          <w:rFonts w:ascii="UD デジタル 教科書体 NP-R" w:eastAsia="UD デジタル 教科書体 NP-R" w:hint="eastAsia"/>
        </w:rPr>
        <w:t>に支払わなければなりません。親権者（未成年者の監督、保護等を行う者）その他代理人への支払</w:t>
      </w:r>
      <w:r w:rsidR="00E62EF9" w:rsidRPr="00F43960">
        <w:rPr>
          <w:rFonts w:ascii="UD デジタル 教科書体 NP-R" w:eastAsia="UD デジタル 教科書体 NP-R" w:hint="eastAsia"/>
        </w:rPr>
        <w:t>い</w:t>
      </w:r>
      <w:r w:rsidRPr="00F43960">
        <w:rPr>
          <w:rFonts w:ascii="UD デジタル 教科書体 NP-R" w:eastAsia="UD デジタル 教科書体 NP-R" w:hint="eastAsia"/>
        </w:rPr>
        <w:t>は認められません。</w:t>
      </w:r>
    </w:p>
    <w:p w14:paraId="19BDBE2F" w14:textId="77777777" w:rsidR="000C204F" w:rsidRPr="00F43960" w:rsidRDefault="00286DA1" w:rsidP="00FC384B">
      <w:pPr>
        <w:pStyle w:val="aff"/>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ウ</w:t>
      </w:r>
      <w:r w:rsidR="000C204F" w:rsidRPr="00F43960">
        <w:rPr>
          <w:rFonts w:ascii="UD デジタル 教科書体 NP-R" w:eastAsia="UD デジタル 教科書体 NP-R" w:hint="eastAsia"/>
        </w:rPr>
        <w:t xml:space="preserve">　全額払の原則</w:t>
      </w:r>
    </w:p>
    <w:p w14:paraId="1F35DD21" w14:textId="37033E96" w:rsidR="001405C8" w:rsidRDefault="00FC384B" w:rsidP="00516D4B">
      <w:pPr>
        <w:pStyle w:val="afe"/>
        <w:snapToGrid w:val="0"/>
        <w:ind w:leftChars="400" w:left="668"/>
        <w:jc w:val="left"/>
        <w:rPr>
          <w:rFonts w:ascii="UD デジタル 教科書体 NP-R" w:eastAsia="UD デジタル 教科書体 NP-R"/>
        </w:rPr>
      </w:pPr>
      <w:r>
        <w:rPr>
          <w:rFonts w:ascii="UD デジタル 教科書体 NP-R" w:eastAsia="UD デジタル 教科書体 NP-R" w:hint="eastAsia"/>
        </w:rPr>
        <w:t>賃金は、その全額を支払わなければなりません。この原則には</w:t>
      </w:r>
      <w:r w:rsidR="000C204F" w:rsidRPr="00F43960">
        <w:rPr>
          <w:rFonts w:ascii="UD デジタル 教科書体 NP-R" w:eastAsia="UD デジタル 教科書体 NP-R" w:hint="eastAsia"/>
        </w:rPr>
        <w:t>相殺の禁止も含まれ、使用者が労働者に対して債権を有していても、原則として労働者の賃金債権と相殺することはできません。</w:t>
      </w:r>
      <w:r w:rsidR="001405C8" w:rsidRPr="00F43960">
        <w:rPr>
          <w:rFonts w:ascii="UD デジタル 教科書体 NP-R" w:eastAsia="UD デジタル 教科書体 NP-R" w:hint="eastAsia"/>
        </w:rPr>
        <w:t>ただし、賃金計算のミス等による過払</w:t>
      </w:r>
      <w:r w:rsidR="001405C8">
        <w:rPr>
          <w:rFonts w:ascii="UD デジタル 教科書体 NP-R" w:eastAsia="UD デジタル 教科書体 NP-R" w:hint="eastAsia"/>
        </w:rPr>
        <w:t>額</w:t>
      </w:r>
      <w:r w:rsidR="001405C8" w:rsidRPr="00F43960">
        <w:rPr>
          <w:rFonts w:ascii="UD デジタル 教科書体 NP-R" w:eastAsia="UD デジタル 教科書体 NP-R" w:hint="eastAsia"/>
        </w:rPr>
        <w:t>を</w:t>
      </w:r>
      <w:r w:rsidR="001405C8">
        <w:rPr>
          <w:rFonts w:ascii="UD デジタル 教科書体 NP-R" w:eastAsia="UD デジタル 教科書体 NP-R" w:hint="eastAsia"/>
        </w:rPr>
        <w:t>翌月の賃金から相殺する</w:t>
      </w:r>
      <w:r w:rsidR="001405C8" w:rsidRPr="00F43960">
        <w:rPr>
          <w:rFonts w:ascii="UD デジタル 教科書体 NP-R" w:eastAsia="UD デジタル 教科書体 NP-R" w:hint="eastAsia"/>
        </w:rPr>
        <w:t>場合は、その時期、方法、金額などを考慮して労働者の生活を脅かさない限りは</w:t>
      </w:r>
      <w:r w:rsidR="001405C8">
        <w:rPr>
          <w:rFonts w:ascii="UD デジタル 教科書体 NP-R" w:eastAsia="UD デジタル 教科書体 NP-R" w:hint="eastAsia"/>
        </w:rPr>
        <w:t>全額払の原則に反しな</w:t>
      </w:r>
      <w:r w:rsidR="001405C8" w:rsidRPr="003E3111">
        <w:rPr>
          <w:rFonts w:ascii="UD デジタル 教科書体 NP-R" w:eastAsia="UD デジタル 教科書体 NP-R" w:hint="eastAsia"/>
        </w:rPr>
        <w:t>いと</w:t>
      </w:r>
      <w:r w:rsidR="00A72533" w:rsidRPr="003E3111">
        <w:rPr>
          <w:rFonts w:ascii="UD デジタル 教科書体 NP-R" w:eastAsia="UD デジタル 教科書体 NP-R" w:hint="eastAsia"/>
        </w:rPr>
        <w:t>した</w:t>
      </w:r>
      <w:r w:rsidR="001405C8" w:rsidRPr="003E3111">
        <w:rPr>
          <w:rFonts w:ascii="UD デジタル 教科書体 NP-R" w:eastAsia="UD デジタル 教科書体 NP-R" w:hint="eastAsia"/>
        </w:rPr>
        <w:t>判</w:t>
      </w:r>
      <w:r w:rsidR="001405C8" w:rsidRPr="00F43960">
        <w:rPr>
          <w:rFonts w:ascii="UD デジタル 教科書体 NP-R" w:eastAsia="UD デジタル 教科書体 NP-R" w:hint="eastAsia"/>
        </w:rPr>
        <w:t>例もあります。</w:t>
      </w:r>
    </w:p>
    <w:p w14:paraId="7070FC79" w14:textId="2C06D543" w:rsidR="000C204F" w:rsidRPr="001405C8" w:rsidRDefault="001405C8" w:rsidP="00516D4B">
      <w:pPr>
        <w:pStyle w:val="afe"/>
        <w:snapToGrid w:val="0"/>
        <w:ind w:leftChars="400" w:left="668"/>
        <w:jc w:val="left"/>
        <w:rPr>
          <w:rFonts w:ascii="UD デジタル 教科書体 NP-R" w:eastAsia="UD デジタル 教科書体 NP-R"/>
          <w:color w:val="0000FF"/>
        </w:rPr>
      </w:pPr>
      <w:r>
        <w:rPr>
          <w:rFonts w:ascii="UD デジタル 教科書体 NP-R" w:eastAsia="UD デジタル 教科書体 NP-R" w:hint="eastAsia"/>
        </w:rPr>
        <w:t>また、社会保険料の控除や税の源泉徴収等、法令に定めのある場合や</w:t>
      </w:r>
      <w:r w:rsidRPr="00F43960">
        <w:rPr>
          <w:rFonts w:ascii="UD デジタル 教科書体 NP-R" w:eastAsia="UD デジタル 教科書体 NP-R" w:hint="eastAsia"/>
        </w:rPr>
        <w:t>、労使協定</w:t>
      </w:r>
      <w:r>
        <w:rPr>
          <w:rFonts w:ascii="UD デジタル 教科書体 NP-R" w:eastAsia="UD デジタル 教科書体 NP-R" w:hint="eastAsia"/>
        </w:rPr>
        <w:t>に基づく社宅</w:t>
      </w:r>
      <w:r w:rsidRPr="00F43960">
        <w:rPr>
          <w:rFonts w:ascii="UD デジタル 教科書体 NP-R" w:eastAsia="UD デジタル 教科書体 NP-R" w:hint="eastAsia"/>
        </w:rPr>
        <w:t>費用</w:t>
      </w:r>
      <w:r>
        <w:rPr>
          <w:rFonts w:ascii="UD デジタル 教科書体 NP-R" w:eastAsia="UD デジタル 教科書体 NP-R" w:hint="eastAsia"/>
        </w:rPr>
        <w:t>や互助会費等の徴収は認められています</w:t>
      </w:r>
      <w:r w:rsidRPr="00F43960">
        <w:rPr>
          <w:rFonts w:ascii="UD デジタル 教科書体 NP-R" w:eastAsia="UD デジタル 教科書体 NP-R" w:hint="eastAsia"/>
        </w:rPr>
        <w:t>。</w:t>
      </w:r>
      <w:r>
        <w:rPr>
          <w:rFonts w:ascii="UD デジタル 教科書体 NP-R" w:eastAsia="UD デジタル 教科書体 NP-R" w:hint="eastAsia"/>
        </w:rPr>
        <w:t xml:space="preserve">　　　</w:t>
      </w:r>
      <w:r w:rsidRPr="00F43960">
        <w:rPr>
          <w:rStyle w:val="affa"/>
          <w:rFonts w:ascii="UD デジタル 教科書体 NP-R" w:eastAsia="UD デジタル 教科書体 NP-R" w:hint="eastAsia"/>
        </w:rPr>
        <w:t>【労働基準法第24条】</w:t>
      </w:r>
    </w:p>
    <w:p w14:paraId="3992A4B8" w14:textId="7151EC2C" w:rsidR="000C204F" w:rsidRPr="00F43960" w:rsidRDefault="00286DA1" w:rsidP="00FC384B">
      <w:pPr>
        <w:pStyle w:val="aff"/>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エ</w:t>
      </w:r>
      <w:r w:rsidR="000C204F" w:rsidRPr="00F43960">
        <w:rPr>
          <w:rFonts w:ascii="UD デジタル 教科書体 NP-R" w:eastAsia="UD デジタル 教科書体 NP-R" w:hint="eastAsia"/>
        </w:rPr>
        <w:t xml:space="preserve">　毎月</w:t>
      </w:r>
      <w:r w:rsidRPr="00F43960">
        <w:rPr>
          <w:rFonts w:ascii="UD デジタル 教科書体 NP-R" w:eastAsia="UD デジタル 教科書体 NP-R" w:hint="eastAsia"/>
        </w:rPr>
        <w:t>払の原則、オ</w:t>
      </w:r>
      <w:r w:rsidR="000C204F" w:rsidRPr="00F43960">
        <w:rPr>
          <w:rFonts w:ascii="UD デジタル 教科書体 NP-R" w:eastAsia="UD デジタル 教科書体 NP-R" w:hint="eastAsia"/>
        </w:rPr>
        <w:t xml:space="preserve">　一定期日払の原則</w:t>
      </w:r>
    </w:p>
    <w:p w14:paraId="49C5FCF0" w14:textId="77777777" w:rsidR="000C204F" w:rsidRPr="00F43960" w:rsidRDefault="000C204F" w:rsidP="00FC384B">
      <w:pPr>
        <w:pStyle w:val="afe"/>
        <w:snapToGrid w:val="0"/>
        <w:ind w:leftChars="400" w:left="668"/>
        <w:rPr>
          <w:rFonts w:ascii="UD デジタル 教科書体 NP-R" w:eastAsia="UD デジタル 教科書体 NP-R"/>
        </w:rPr>
      </w:pPr>
      <w:r w:rsidRPr="00F43960">
        <w:rPr>
          <w:rFonts w:ascii="UD デジタル 教科書体 NP-R" w:eastAsia="UD デジタル 教科書体 NP-R" w:hint="eastAsia"/>
        </w:rPr>
        <w:t>賃金は、臨時に支払われる賃金、賞与等を除き、毎月1回以上、一定の期日を定めて、支払わなければなりません。</w:t>
      </w:r>
      <w:r w:rsidR="003F3EC7" w:rsidRPr="00F43960">
        <w:rPr>
          <w:rFonts w:ascii="UD デジタル 教科書体 NP-R" w:eastAsia="UD デジタル 教科書体 NP-R" w:hint="eastAsia"/>
        </w:rPr>
        <w:t>例えば、「毎月第４金曜</w:t>
      </w:r>
      <w:r w:rsidR="00FC384B">
        <w:rPr>
          <w:rFonts w:ascii="UD デジタル 教科書体 NP-R" w:eastAsia="UD デジタル 教科書体 NP-R" w:hint="eastAsia"/>
        </w:rPr>
        <w:t>日に支払う」という定めは、月７日の範囲で変動するため</w:t>
      </w:r>
      <w:r w:rsidR="003F6799" w:rsidRPr="00F43960">
        <w:rPr>
          <w:rFonts w:ascii="UD デジタル 教科書体 NP-R" w:eastAsia="UD デジタル 教科書体 NP-R" w:hint="eastAsia"/>
        </w:rPr>
        <w:t>認められません</w:t>
      </w:r>
      <w:r w:rsidR="003F3EC7" w:rsidRPr="00F43960">
        <w:rPr>
          <w:rFonts w:ascii="UD デジタル 教科書体 NP-R" w:eastAsia="UD デジタル 教科書体 NP-R" w:hint="eastAsia"/>
        </w:rPr>
        <w:t>。</w:t>
      </w:r>
    </w:p>
    <w:p w14:paraId="530F3353" w14:textId="7989A871" w:rsidR="005037C7" w:rsidRPr="005037C7" w:rsidRDefault="00A237E0" w:rsidP="00650DC3">
      <w:pPr>
        <w:pStyle w:val="ac"/>
        <w:snapToGrid w:val="0"/>
        <w:rPr>
          <w:rFonts w:ascii="UD デジタル 教科書体 NP-R" w:eastAsia="UD デジタル 教科書体 NP-R"/>
          <w:color w:val="FF0000"/>
        </w:rPr>
      </w:pPr>
      <w:r>
        <w:rPr>
          <w:rFonts w:ascii="UD デジタル 教科書体 NP-R" w:eastAsia="UD デジタル 教科書体 NP-R" w:hint="eastAsia"/>
          <w:color w:val="FF0000"/>
        </w:rPr>
        <w:t xml:space="preserve">　</w:t>
      </w:r>
    </w:p>
    <w:p w14:paraId="549C9ABE" w14:textId="7F026978" w:rsidR="000C204F" w:rsidRPr="00A237E0" w:rsidRDefault="00A237E0" w:rsidP="001405C8">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t>（</w:t>
      </w:r>
      <w:r w:rsidR="00650DC3">
        <w:rPr>
          <w:rFonts w:ascii="UD デジタル 教科書体 NP-R" w:eastAsia="UD デジタル 教科書体 NP-R" w:hint="eastAsia"/>
          <w:color w:val="0000FF"/>
        </w:rPr>
        <w:t>４</w:t>
      </w:r>
      <w:r>
        <w:rPr>
          <w:rFonts w:ascii="UD デジタル 教科書体 NP-R" w:eastAsia="UD デジタル 教科書体 NP-R" w:hint="eastAsia"/>
          <w:color w:val="0000FF"/>
        </w:rPr>
        <w:t>）</w:t>
      </w:r>
      <w:r w:rsidR="000C204F" w:rsidRPr="00F43960">
        <w:rPr>
          <w:rFonts w:ascii="UD デジタル 教科書体 NP-R" w:eastAsia="UD デジタル 教科書体 NP-R" w:hint="eastAsia"/>
          <w:b w:val="0"/>
          <w:color w:val="0000FF"/>
        </w:rPr>
        <w:t>時間外労働と割増賃金</w:t>
      </w:r>
      <w:r w:rsidR="008A0D2F" w:rsidRPr="00F43960">
        <w:rPr>
          <w:rFonts w:ascii="UD デジタル 教科書体 NP-R" w:eastAsia="UD デジタル 教科書体 NP-R" w:hint="eastAsia"/>
          <w:b w:val="0"/>
          <w:color w:val="0000FF"/>
        </w:rPr>
        <w:t xml:space="preserve">　</w:t>
      </w:r>
    </w:p>
    <w:p w14:paraId="16E94CE2" w14:textId="77777777" w:rsidR="00035938" w:rsidRPr="00F43960" w:rsidRDefault="00286DA1" w:rsidP="00F43960">
      <w:pPr>
        <w:pStyle w:val="aff"/>
        <w:snapToGrid w:val="0"/>
        <w:ind w:firstLineChars="200" w:firstLine="334"/>
        <w:rPr>
          <w:rFonts w:ascii="UD デジタル 教科書体 NP-R" w:eastAsia="UD デジタル 教科書体 NP-R"/>
          <w:color w:val="FFFFFF" w:themeColor="background1"/>
        </w:rPr>
      </w:pPr>
      <w:r w:rsidRPr="00F43960">
        <w:rPr>
          <w:rFonts w:ascii="UD デジタル 教科書体 NP-R" w:eastAsia="UD デジタル 教科書体 NP-R" w:hint="eastAsia"/>
        </w:rPr>
        <w:t>ア</w:t>
      </w:r>
      <w:r w:rsidR="000C204F" w:rsidRPr="00F43960">
        <w:rPr>
          <w:rFonts w:ascii="UD デジタル 教科書体 NP-R" w:eastAsia="UD デジタル 教科書体 NP-R" w:hint="eastAsia"/>
        </w:rPr>
        <w:t xml:space="preserve">　時間外労働、休日労働、深夜労働</w:t>
      </w:r>
    </w:p>
    <w:p w14:paraId="0F37361F" w14:textId="24422473" w:rsidR="00035938" w:rsidRPr="00F43960" w:rsidRDefault="00035938" w:rsidP="00D4459C">
      <w:pPr>
        <w:pStyle w:val="aff"/>
        <w:snapToGrid w:val="0"/>
        <w:ind w:firstLineChars="350" w:firstLine="584"/>
        <w:rPr>
          <w:rFonts w:ascii="UD デジタル 教科書体 NP-R" w:eastAsia="UD デジタル 教科書体 NP-R"/>
          <w:b w:val="0"/>
        </w:rPr>
      </w:pPr>
      <w:r w:rsidRPr="00F43960">
        <w:rPr>
          <w:rFonts w:ascii="UD デジタル 教科書体 NP-R" w:eastAsia="UD デジタル 教科書体 NP-R" w:hint="eastAsia"/>
          <w:b w:val="0"/>
        </w:rPr>
        <w:t>（「労働時間</w:t>
      </w:r>
      <w:r w:rsidR="000C204F" w:rsidRPr="00F43960">
        <w:rPr>
          <w:rFonts w:ascii="UD デジタル 教科書体 NP-R" w:eastAsia="UD デジタル 教科書体 NP-R" w:hint="eastAsia"/>
          <w:b w:val="0"/>
        </w:rPr>
        <w:t>」</w:t>
      </w:r>
      <w:r w:rsidR="00434F46" w:rsidRPr="00F43960">
        <w:rPr>
          <w:rFonts w:ascii="UD デジタル 教科書体 NP-R" w:eastAsia="UD デジタル 教科書体 NP-R" w:hint="eastAsia"/>
          <w:b w:val="0"/>
        </w:rPr>
        <w:t xml:space="preserve">　</w:t>
      </w:r>
      <w:r w:rsidR="004825B7" w:rsidRPr="007B5E00">
        <w:rPr>
          <w:rFonts w:ascii="UD デジタル 教科書体 NP-R" w:eastAsia="UD デジタル 教科書体 NP-R" w:hint="eastAsia"/>
          <w:b w:val="0"/>
          <w:highlight w:val="yellow"/>
        </w:rPr>
        <w:t>P2</w:t>
      </w:r>
      <w:r w:rsidR="002C6D52">
        <w:rPr>
          <w:rFonts w:ascii="UD デジタル 教科書体 NP-R" w:eastAsia="UD デジタル 教科書体 NP-R" w:hint="eastAsia"/>
          <w:b w:val="0"/>
          <w:highlight w:val="yellow"/>
        </w:rPr>
        <w:t>2</w:t>
      </w:r>
      <w:r w:rsidR="000C204F" w:rsidRPr="00F43960">
        <w:rPr>
          <w:rFonts w:ascii="UD デジタル 教科書体 NP-R" w:eastAsia="UD デジタル 教科書体 NP-R" w:hint="eastAsia"/>
          <w:b w:val="0"/>
        </w:rPr>
        <w:t>参照）</w:t>
      </w:r>
    </w:p>
    <w:p w14:paraId="542409B2" w14:textId="77777777" w:rsidR="000C204F" w:rsidRPr="00F43960" w:rsidRDefault="00286DA1"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w:t>
      </w:r>
      <w:r w:rsidR="000C204F" w:rsidRPr="00F43960">
        <w:rPr>
          <w:rFonts w:ascii="UD デジタル 教科書体 NP-R" w:eastAsia="UD デジタル 教科書体 NP-R" w:hint="eastAsia"/>
        </w:rPr>
        <w:t xml:space="preserve">　法定労働時間</w:t>
      </w:r>
      <w:r w:rsidR="000725B9" w:rsidRPr="00F43960">
        <w:rPr>
          <w:rFonts w:ascii="UD デジタル 教科書体 NP-R" w:eastAsia="UD デジタル 教科書体 NP-R" w:hint="eastAsia"/>
        </w:rPr>
        <w:t>外及び法定休日の</w:t>
      </w:r>
      <w:r w:rsidR="000C204F" w:rsidRPr="00F43960">
        <w:rPr>
          <w:rFonts w:ascii="UD デジタル 教科書体 NP-R" w:eastAsia="UD デジタル 教科書体 NP-R" w:hint="eastAsia"/>
        </w:rPr>
        <w:t>労働（36協定の締結）</w:t>
      </w:r>
    </w:p>
    <w:p w14:paraId="0594C19E" w14:textId="0FE41B6D" w:rsidR="003E1AA6" w:rsidRPr="00F43960" w:rsidRDefault="001B2C18" w:rsidP="00F43960">
      <w:pPr>
        <w:pStyle w:val="ab"/>
        <w:snapToGrid w:val="0"/>
        <w:ind w:leftChars="300" w:left="501" w:firstLineChars="59" w:firstLine="99"/>
        <w:rPr>
          <w:rFonts w:ascii="UD デジタル 教科書体 NP-R" w:eastAsia="UD デジタル 教科書体 NP-R"/>
        </w:rPr>
      </w:pPr>
      <w:r w:rsidRPr="00F43960">
        <w:rPr>
          <w:rFonts w:ascii="UD デジタル 教科書体 NP-R" w:eastAsia="UD デジタル 教科書体 NP-R" w:hint="eastAsia"/>
        </w:rPr>
        <w:t>（</w:t>
      </w:r>
      <w:r w:rsidR="00035938" w:rsidRPr="00F43960">
        <w:rPr>
          <w:rFonts w:ascii="UD デジタル 教科書体 NP-R" w:eastAsia="UD デジタル 教科書体 NP-R" w:hint="eastAsia"/>
        </w:rPr>
        <w:t xml:space="preserve">「労働時間」　</w:t>
      </w:r>
      <w:r w:rsidR="00035938" w:rsidRPr="007B5E00">
        <w:rPr>
          <w:rFonts w:ascii="UD デジタル 教科書体 NP-R" w:eastAsia="UD デジタル 教科書体 NP-R" w:hint="eastAsia"/>
          <w:highlight w:val="yellow"/>
        </w:rPr>
        <w:t>P</w:t>
      </w:r>
      <w:r w:rsidR="004825B7" w:rsidRPr="007B5E00">
        <w:rPr>
          <w:rFonts w:ascii="UD デジタル 教科書体 NP-R" w:eastAsia="UD デジタル 教科書体 NP-R" w:hint="eastAsia"/>
          <w:highlight w:val="yellow"/>
        </w:rPr>
        <w:t>2</w:t>
      </w:r>
      <w:r w:rsidR="002C6D52" w:rsidRPr="002C6D52">
        <w:rPr>
          <w:rFonts w:ascii="UD デジタル 教科書体 NP-R" w:eastAsia="UD デジタル 教科書体 NP-R"/>
          <w:highlight w:val="yellow"/>
        </w:rPr>
        <w:t>2</w:t>
      </w:r>
      <w:r w:rsidR="00035938" w:rsidRPr="00F43960">
        <w:rPr>
          <w:rFonts w:ascii="UD デジタル 教科書体 NP-R" w:eastAsia="UD デジタル 教科書体 NP-R" w:hint="eastAsia"/>
        </w:rPr>
        <w:t>参照</w:t>
      </w:r>
      <w:r w:rsidR="00286DA1" w:rsidRPr="00F43960">
        <w:rPr>
          <w:rFonts w:ascii="UD デジタル 教科書体 NP-R" w:eastAsia="UD デジタル 教科書体 NP-R" w:hint="eastAsia"/>
        </w:rPr>
        <w:t>）</w:t>
      </w:r>
    </w:p>
    <w:p w14:paraId="36D4769B" w14:textId="77777777" w:rsidR="000C204F" w:rsidRPr="00F43960" w:rsidRDefault="009D342D"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ウ</w:t>
      </w:r>
      <w:r w:rsidR="000C204F" w:rsidRPr="00F43960">
        <w:rPr>
          <w:rFonts w:ascii="UD デジタル 教科書体 NP-R" w:eastAsia="UD デジタル 教科書体 NP-R" w:hint="eastAsia"/>
        </w:rPr>
        <w:t xml:space="preserve">　割増賃金</w:t>
      </w:r>
      <w:r w:rsidR="008A0D2F" w:rsidRPr="00F43960">
        <w:rPr>
          <w:rFonts w:ascii="UD デジタル 教科書体 NP-R" w:eastAsia="UD デジタル 教科書体 NP-R" w:hint="eastAsia"/>
        </w:rPr>
        <w:t xml:space="preserve">　</w:t>
      </w:r>
    </w:p>
    <w:p w14:paraId="50F95CF2" w14:textId="77777777" w:rsidR="00917E95" w:rsidRDefault="001405C8" w:rsidP="00917E95">
      <w:pPr>
        <w:pStyle w:val="ab"/>
        <w:snapToGrid w:val="0"/>
        <w:ind w:leftChars="400" w:left="8851" w:hangingChars="4900" w:hanging="8183"/>
        <w:rPr>
          <w:rFonts w:ascii="UD デジタル 教科書体 NP-R" w:eastAsia="UD デジタル 教科書体 NP-R"/>
        </w:rPr>
      </w:pPr>
      <w:r>
        <w:rPr>
          <w:rFonts w:ascii="UD デジタル 教科書体 NP-R" w:eastAsia="UD デジタル 教科書体 NP-R" w:hint="eastAsia"/>
        </w:rPr>
        <w:t>割増賃金は、時間外労働、</w:t>
      </w:r>
      <w:r w:rsidR="000C204F" w:rsidRPr="00F43960">
        <w:rPr>
          <w:rFonts w:ascii="UD デジタル 教科書体 NP-R" w:eastAsia="UD デジタル 教科書体 NP-R" w:hint="eastAsia"/>
        </w:rPr>
        <w:t>休日労働、または深夜に労働をさせた場合に支払わなければ</w:t>
      </w:r>
    </w:p>
    <w:p w14:paraId="0FD6F898" w14:textId="77F093C1" w:rsidR="000C204F" w:rsidRPr="00F43960" w:rsidRDefault="000C204F" w:rsidP="00917E95">
      <w:pPr>
        <w:pStyle w:val="ab"/>
        <w:snapToGrid w:val="0"/>
        <w:ind w:leftChars="30" w:left="50" w:firstLineChars="300" w:firstLine="501"/>
        <w:rPr>
          <w:rFonts w:ascii="UD デジタル 教科書体 NP-R" w:eastAsia="UD デジタル 教科書体 NP-R"/>
        </w:rPr>
      </w:pPr>
      <w:r w:rsidRPr="00F43960">
        <w:rPr>
          <w:rFonts w:ascii="UD デジタル 教科書体 NP-R" w:eastAsia="UD デジタル 教科書体 NP-R" w:hint="eastAsia"/>
        </w:rPr>
        <w:t>なりません</w:t>
      </w:r>
      <w:r w:rsidR="00917E95">
        <w:rPr>
          <w:rFonts w:ascii="UD デジタル 教科書体 NP-R" w:eastAsia="UD デジタル 教科書体 NP-R" w:hint="eastAsia"/>
        </w:rPr>
        <w:t>（「年俸制」においても同様です）。</w:t>
      </w:r>
      <w:r w:rsidR="00516D4B">
        <w:rPr>
          <w:rFonts w:ascii="UD デジタル 教科書体 NP-R" w:eastAsia="UD デジタル 教科書体 NP-R" w:hint="eastAsia"/>
        </w:rPr>
        <w:t xml:space="preserve">　　　　　　　　</w:t>
      </w:r>
      <w:r w:rsidR="003E3111" w:rsidRPr="003E3111">
        <w:rPr>
          <w:rFonts w:ascii="UD デジタル 教科書体 NP-R" w:eastAsia="UD デジタル 教科書体 NP-R" w:hint="eastAsia"/>
          <w:color w:val="0000FF"/>
        </w:rPr>
        <w:t>【労働基準法第37条】</w:t>
      </w:r>
      <w:bookmarkStart w:id="0" w:name="_Hlk193127551"/>
    </w:p>
    <w:bookmarkEnd w:id="0"/>
    <w:p w14:paraId="450BA25B" w14:textId="77777777" w:rsidR="000C204F" w:rsidRPr="00F43960" w:rsidRDefault="000C204F"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これは、労働基準法で定められた法定労働時間を超えた労働、法定休日の労働、深夜労働について</w:t>
      </w:r>
      <w:r w:rsidR="00D4459C">
        <w:rPr>
          <w:rFonts w:ascii="UD デジタル 教科書体 NP-R" w:eastAsia="UD デジタル 教科書体 NP-R" w:hint="eastAsia"/>
        </w:rPr>
        <w:t>の規定</w:t>
      </w:r>
      <w:r w:rsidR="00FA438C" w:rsidRPr="00F43960">
        <w:rPr>
          <w:rFonts w:ascii="UD デジタル 教科書体 NP-R" w:eastAsia="UD デジタル 教科書体 NP-R" w:hint="eastAsia"/>
        </w:rPr>
        <w:t>で</w:t>
      </w:r>
      <w:r w:rsidR="00D4459C">
        <w:rPr>
          <w:rFonts w:ascii="UD デジタル 教科書体 NP-R" w:eastAsia="UD デジタル 教科書体 NP-R" w:hint="eastAsia"/>
        </w:rPr>
        <w:t>あり、会社が</w:t>
      </w:r>
      <w:r w:rsidRPr="00F43960">
        <w:rPr>
          <w:rFonts w:ascii="UD デジタル 教科書体 NP-R" w:eastAsia="UD デジタル 教科書体 NP-R" w:hint="eastAsia"/>
        </w:rPr>
        <w:t>定めた所定労働時間や所定休日とは</w:t>
      </w:r>
      <w:r w:rsidR="00FA438C" w:rsidRPr="00F43960">
        <w:rPr>
          <w:rFonts w:ascii="UD デジタル 教科書体 NP-R" w:eastAsia="UD デジタル 教科書体 NP-R" w:hint="eastAsia"/>
        </w:rPr>
        <w:t>異なる</w:t>
      </w:r>
      <w:r w:rsidRPr="00F43960">
        <w:rPr>
          <w:rFonts w:ascii="UD デジタル 教科書体 NP-R" w:eastAsia="UD デジタル 教科書体 NP-R" w:hint="eastAsia"/>
        </w:rPr>
        <w:t>点に注意が必</w:t>
      </w:r>
      <w:r w:rsidRPr="00F43960">
        <w:rPr>
          <w:rFonts w:ascii="UD デジタル 教科書体 NP-R" w:eastAsia="UD デジタル 教科書体 NP-R" w:hint="eastAsia"/>
        </w:rPr>
        <w:lastRenderedPageBreak/>
        <w:t>要です。</w:t>
      </w:r>
    </w:p>
    <w:p w14:paraId="6A604D4E" w14:textId="77777777" w:rsidR="000C204F" w:rsidRPr="00F43960" w:rsidRDefault="000C204F"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なお、「36協定」がなく、あるいは協定に定める時間を超えて、違法に時間外労働等をさせた場合であっても</w:t>
      </w:r>
      <w:r w:rsidR="00D4459C">
        <w:rPr>
          <w:rFonts w:ascii="UD デジタル 教科書体 NP-R" w:eastAsia="UD デジタル 教科書体 NP-R" w:hint="eastAsia"/>
        </w:rPr>
        <w:t>、割増賃金の支払義務が</w:t>
      </w:r>
      <w:r w:rsidRPr="00F43960">
        <w:rPr>
          <w:rFonts w:ascii="UD デジタル 教科書体 NP-R" w:eastAsia="UD デジタル 教科書体 NP-R" w:hint="eastAsia"/>
        </w:rPr>
        <w:t>生じます。</w:t>
      </w:r>
    </w:p>
    <w:p w14:paraId="0B8297C9" w14:textId="3487238F" w:rsidR="000C204F" w:rsidRPr="00F43960" w:rsidRDefault="009D342D"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エ</w:t>
      </w:r>
      <w:r w:rsidR="000C204F" w:rsidRPr="00F43960">
        <w:rPr>
          <w:rFonts w:ascii="UD デジタル 教科書体 NP-R" w:eastAsia="UD デジタル 教科書体 NP-R" w:hint="eastAsia"/>
        </w:rPr>
        <w:t xml:space="preserve">　割増賃金の計算方法</w:t>
      </w:r>
      <w:r w:rsidR="000F3236" w:rsidRPr="00F43960">
        <w:rPr>
          <w:rFonts w:ascii="UD デジタル 教科書体 NP-R" w:eastAsia="UD デジタル 教科書体 NP-R" w:hint="eastAsia"/>
        </w:rPr>
        <w:t xml:space="preserve">　</w:t>
      </w:r>
      <w:r w:rsidR="003C1F5A" w:rsidRPr="00F43960">
        <w:rPr>
          <w:rFonts w:ascii="UD デジタル 教科書体 NP-R" w:eastAsia="UD デジタル 教科書体 NP-R" w:hint="eastAsia"/>
          <w:color w:val="FFFFFF" w:themeColor="background1"/>
          <w:highlight w:val="darkBlue"/>
        </w:rPr>
        <w:t>働き方改革関連（</w:t>
      </w:r>
      <w:r w:rsidR="0027270E">
        <w:rPr>
          <w:rFonts w:ascii="UD デジタル 教科書体 NP-R" w:eastAsia="UD デジタル 教科書体 NP-R" w:hint="eastAsia"/>
          <w:color w:val="FFFFFF" w:themeColor="background1"/>
          <w:highlight w:val="darkBlue"/>
        </w:rPr>
        <w:t>P</w:t>
      </w:r>
      <w:r w:rsidR="0027270E">
        <w:rPr>
          <w:rFonts w:ascii="UD デジタル 教科書体 NP-R" w:eastAsia="UD デジタル 教科書体 NP-R"/>
          <w:color w:val="FFFFFF" w:themeColor="background1"/>
          <w:highlight w:val="darkBlue"/>
        </w:rPr>
        <w:t>1</w:t>
      </w:r>
      <w:r w:rsidR="000F3236" w:rsidRPr="00F43960">
        <w:rPr>
          <w:rFonts w:ascii="UD デジタル 教科書体 NP-R" w:eastAsia="UD デジタル 教科書体 NP-R" w:hint="eastAsia"/>
          <w:color w:val="FFFFFF" w:themeColor="background1"/>
          <w:highlight w:val="darkBlue"/>
        </w:rPr>
        <w:t>）参照</w:t>
      </w:r>
    </w:p>
    <w:p w14:paraId="2C05A375" w14:textId="77777777" w:rsidR="000C204F" w:rsidRPr="00F43960" w:rsidRDefault="000C204F" w:rsidP="00F43960">
      <w:pPr>
        <w:pStyle w:val="ab"/>
        <w:snapToGrid w:val="0"/>
        <w:ind w:leftChars="100" w:left="501" w:hangingChars="200" w:hanging="334"/>
        <w:rPr>
          <w:rFonts w:ascii="UD デジタル 教科書体 NP-R" w:eastAsia="UD デジタル 教科書体 NP-R"/>
        </w:rPr>
      </w:pPr>
      <w:r w:rsidRPr="00F43960">
        <w:rPr>
          <w:rFonts w:ascii="UD デジタル 教科書体 NP-R" w:eastAsia="UD デジタル 教科書体 NP-R" w:hint="eastAsia"/>
        </w:rPr>
        <w:t xml:space="preserve">　　</w:t>
      </w:r>
      <w:r w:rsidR="009D342D"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割増賃金の計算基礎となる賃金1時間分を算出し、それに割増率と時間数をかけて算出します。</w:t>
      </w:r>
    </w:p>
    <w:p w14:paraId="6F5C8423" w14:textId="77777777" w:rsidR="000C204F" w:rsidRPr="00F43960" w:rsidRDefault="000C204F" w:rsidP="00F43960">
      <w:pPr>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割増賃金の計</w:t>
      </w:r>
      <w:r w:rsidR="00D4459C">
        <w:rPr>
          <w:rFonts w:ascii="UD デジタル 教科書体 NP-R" w:eastAsia="UD デジタル 教科書体 NP-R" w:hint="eastAsia"/>
        </w:rPr>
        <w:t>算基礎となる賃金は、基本給のみならず、諸手当も含まれ</w:t>
      </w:r>
      <w:r w:rsidRPr="00F43960">
        <w:rPr>
          <w:rFonts w:ascii="UD デジタル 教科書体 NP-R" w:eastAsia="UD デジタル 教科書体 NP-R" w:hint="eastAsia"/>
        </w:rPr>
        <w:t>ますが、次の手当は</w:t>
      </w:r>
      <w:r w:rsidR="00FA438C" w:rsidRPr="00F43960">
        <w:rPr>
          <w:rFonts w:ascii="UD デジタル 教科書体 NP-R" w:eastAsia="UD デジタル 教科書体 NP-R" w:hint="eastAsia"/>
        </w:rPr>
        <w:t>割増賃金の基礎となる賃金には参入しません。</w:t>
      </w:r>
    </w:p>
    <w:p w14:paraId="4AE20A26" w14:textId="77777777" w:rsidR="00516D4B" w:rsidRDefault="00E11DE3" w:rsidP="003218BB">
      <w:pPr>
        <w:snapToGrid w:val="0"/>
        <w:ind w:leftChars="385" w:left="643"/>
        <w:rPr>
          <w:rFonts w:ascii="UD デジタル 教科書体 NP-R" w:eastAsia="UD デジタル 教科書体 NP-R"/>
          <w:color w:val="0000FF"/>
          <w:szCs w:val="16"/>
        </w:rPr>
      </w:pP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ア</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家族手当、</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イ</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通勤手当、</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ウ</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別居手当、</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エ</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子女教育手当、</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オ</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住宅手当、</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カ</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臨時に支払われた賃金、</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キ</w:t>
      </w:r>
      <w:r w:rsidRPr="00F43960">
        <w:rPr>
          <w:rFonts w:ascii="UD デジタル 教科書体 NP-R" w:eastAsia="UD デジタル 教科書体 NP-R" w:hint="eastAsia"/>
          <w:szCs w:val="16"/>
        </w:rPr>
        <w:t>）</w:t>
      </w:r>
      <w:r w:rsidR="000C204F" w:rsidRPr="00F43960">
        <w:rPr>
          <w:rFonts w:ascii="UD デジタル 教科書体 NP-R" w:eastAsia="UD デジタル 教科書体 NP-R" w:hint="eastAsia"/>
          <w:szCs w:val="16"/>
        </w:rPr>
        <w:t>1か月を超える期間ごとに支払われる賃金</w:t>
      </w:r>
      <w:r w:rsidR="003218BB">
        <w:rPr>
          <w:rFonts w:ascii="UD デジタル 教科書体 NP-R" w:eastAsia="UD デジタル 教科書体 NP-R" w:hint="eastAsia"/>
          <w:szCs w:val="16"/>
        </w:rPr>
        <w:t xml:space="preserve">　　　　　　　　　　　　　　　　　　　　　　　</w:t>
      </w:r>
      <w:r w:rsidR="003218BB" w:rsidRPr="003218BB">
        <w:rPr>
          <w:rFonts w:ascii="UD デジタル 教科書体 NP-R" w:eastAsia="UD デジタル 教科書体 NP-R" w:hint="eastAsia"/>
          <w:color w:val="0000FF"/>
          <w:szCs w:val="16"/>
        </w:rPr>
        <w:t xml:space="preserve">　</w:t>
      </w:r>
    </w:p>
    <w:p w14:paraId="532371CA" w14:textId="2B8F74F9" w:rsidR="00650DC3" w:rsidRPr="003218BB" w:rsidRDefault="00D32AAB" w:rsidP="00CA1EB1">
      <w:pPr>
        <w:snapToGrid w:val="0"/>
        <w:ind w:leftChars="385" w:left="643" w:firstLineChars="1800" w:firstLine="3006"/>
        <w:rPr>
          <w:rFonts w:ascii="UD デジタル 教科書体 NP-R" w:eastAsia="UD デジタル 教科書体 NP-R"/>
          <w:szCs w:val="16"/>
        </w:rPr>
      </w:pPr>
      <w:r w:rsidRPr="003218BB">
        <w:rPr>
          <w:rFonts w:ascii="UD デジタル 教科書体 NP-R" w:eastAsia="UD デジタル 教科書体 NP-R" w:hint="eastAsia"/>
          <w:color w:val="0000FF"/>
        </w:rPr>
        <w:t>【労働基準法第37条第５項、同規則第21条】</w:t>
      </w:r>
    </w:p>
    <w:p w14:paraId="7E183C01" w14:textId="77777777" w:rsidR="00FA438C" w:rsidRPr="00F43960" w:rsidRDefault="0054129C" w:rsidP="00F43960">
      <w:pPr>
        <w:snapToGrid w:val="0"/>
        <w:rPr>
          <w:rFonts w:ascii="UD デジタル 教科書体 NP-R" w:eastAsia="UD デジタル 教科書体 NP-R"/>
          <w:szCs w:val="16"/>
        </w:rPr>
      </w:pPr>
      <w:r w:rsidRPr="00F43960">
        <w:rPr>
          <w:rFonts w:ascii="UD デジタル 教科書体 NP-R" w:eastAsia="UD デジタル 教科書体 NP-R" w:hint="eastAsia"/>
          <w:szCs w:val="16"/>
        </w:rPr>
        <w:t xml:space="preserve">　　</w:t>
      </w:r>
      <w:r w:rsidR="00D4459C">
        <w:rPr>
          <w:rFonts w:ascii="UD デジタル 教科書体 NP-R" w:eastAsia="UD デジタル 教科書体 NP-R" w:hint="eastAsia"/>
          <w:szCs w:val="16"/>
        </w:rPr>
        <w:t xml:space="preserve">　</w:t>
      </w:r>
      <w:r w:rsidRPr="00F43960">
        <w:rPr>
          <w:rFonts w:ascii="UD デジタル 教科書体 NP-R" w:eastAsia="UD デジタル 教科書体 NP-R" w:hint="eastAsia"/>
          <w:szCs w:val="16"/>
        </w:rPr>
        <w:t>【割増率】</w:t>
      </w:r>
    </w:p>
    <w:p w14:paraId="02C2E528" w14:textId="698F83FB" w:rsidR="0054129C" w:rsidRPr="00F43960" w:rsidRDefault="0054129C" w:rsidP="001405C8">
      <w:pPr>
        <w:pStyle w:val="ab"/>
        <w:snapToGrid w:val="0"/>
        <w:ind w:left="501"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w:t>
      </w:r>
      <w:r w:rsidR="001405C8">
        <w:rPr>
          <w:rFonts w:ascii="UD デジタル 教科書体 NP-R" w:eastAsia="UD デジタル 教科書体 NP-R" w:hint="eastAsia"/>
        </w:rPr>
        <w:t xml:space="preserve">　割増率は次表のとおりです。</w:t>
      </w:r>
      <w:r w:rsidR="00D4459C">
        <w:rPr>
          <w:rFonts w:ascii="UD デジタル 教科書体 NP-R" w:eastAsia="UD デジタル 教科書体 NP-R" w:hint="eastAsia"/>
        </w:rPr>
        <w:t xml:space="preserve">　　　　</w:t>
      </w:r>
      <w:r w:rsidR="00516D4B">
        <w:rPr>
          <w:rFonts w:ascii="UD デジタル 教科書体 NP-R" w:eastAsia="UD デジタル 教科書体 NP-R" w:hint="eastAsia"/>
        </w:rPr>
        <w:t xml:space="preserve">　　　　　</w:t>
      </w:r>
      <w:r w:rsidR="00D4459C">
        <w:rPr>
          <w:rFonts w:ascii="UD デジタル 教科書体 NP-R" w:eastAsia="UD デジタル 教科書体 NP-R" w:hint="eastAsia"/>
        </w:rPr>
        <w:t xml:space="preserve"> </w:t>
      </w:r>
      <w:r w:rsidRPr="00F43960">
        <w:rPr>
          <w:rFonts w:ascii="UD デジタル 教科書体 NP-R" w:eastAsia="UD デジタル 教科書体 NP-R" w:hint="eastAsia"/>
          <w:color w:val="0000FF"/>
        </w:rPr>
        <w:t>【労働基準法第37条、割増賃金令】</w:t>
      </w:r>
    </w:p>
    <w:tbl>
      <w:tblPr>
        <w:tblW w:w="6860"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2"/>
        <w:gridCol w:w="2956"/>
        <w:gridCol w:w="2852"/>
      </w:tblGrid>
      <w:tr w:rsidR="0054129C" w:rsidRPr="00F43960" w14:paraId="1CA44322" w14:textId="77777777" w:rsidTr="00BE1143">
        <w:trPr>
          <w:trHeight w:val="232"/>
        </w:trPr>
        <w:tc>
          <w:tcPr>
            <w:tcW w:w="4008" w:type="dxa"/>
            <w:gridSpan w:val="2"/>
            <w:shd w:val="clear" w:color="auto" w:fill="4F81BD"/>
            <w:tcMar>
              <w:top w:w="15" w:type="dxa"/>
              <w:left w:w="106" w:type="dxa"/>
              <w:bottom w:w="0" w:type="dxa"/>
              <w:right w:w="106" w:type="dxa"/>
            </w:tcMar>
            <w:vAlign w:val="center"/>
            <w:hideMark/>
          </w:tcPr>
          <w:p w14:paraId="09DDED80" w14:textId="77777777" w:rsidR="00630F75" w:rsidRPr="00F43960" w:rsidRDefault="0054129C" w:rsidP="00F43960">
            <w:pPr>
              <w:widowControl/>
              <w:snapToGrid w:val="0"/>
              <w:jc w:val="center"/>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bCs/>
                <w:color w:val="FFFFFF" w:themeColor="light1"/>
                <w:szCs w:val="16"/>
              </w:rPr>
              <w:t>区分</w:t>
            </w:r>
          </w:p>
        </w:tc>
        <w:tc>
          <w:tcPr>
            <w:tcW w:w="2852" w:type="dxa"/>
            <w:shd w:val="clear" w:color="auto" w:fill="4F81BD"/>
            <w:tcMar>
              <w:top w:w="15" w:type="dxa"/>
              <w:left w:w="106" w:type="dxa"/>
              <w:bottom w:w="0" w:type="dxa"/>
              <w:right w:w="106" w:type="dxa"/>
            </w:tcMar>
            <w:vAlign w:val="center"/>
            <w:hideMark/>
          </w:tcPr>
          <w:p w14:paraId="21ED034C" w14:textId="77777777" w:rsidR="00630F75" w:rsidRPr="00F43960" w:rsidRDefault="0054129C" w:rsidP="00F43960">
            <w:pPr>
              <w:widowControl/>
              <w:snapToGrid w:val="0"/>
              <w:jc w:val="center"/>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bCs/>
                <w:color w:val="FFFFFF" w:themeColor="light1"/>
                <w:szCs w:val="16"/>
              </w:rPr>
              <w:t>割増賃金率</w:t>
            </w:r>
          </w:p>
        </w:tc>
      </w:tr>
      <w:tr w:rsidR="0054129C" w:rsidRPr="00F43960" w14:paraId="4350BF96" w14:textId="77777777" w:rsidTr="00BE1143">
        <w:trPr>
          <w:trHeight w:val="284"/>
        </w:trPr>
        <w:tc>
          <w:tcPr>
            <w:tcW w:w="1052" w:type="dxa"/>
            <w:vMerge w:val="restart"/>
            <w:shd w:val="clear" w:color="auto" w:fill="4F81BD"/>
            <w:tcMar>
              <w:top w:w="15" w:type="dxa"/>
              <w:left w:w="106" w:type="dxa"/>
              <w:bottom w:w="0" w:type="dxa"/>
              <w:right w:w="106" w:type="dxa"/>
            </w:tcMar>
            <w:vAlign w:val="center"/>
            <w:hideMark/>
          </w:tcPr>
          <w:p w14:paraId="64B03359"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bCs/>
                <w:color w:val="FFFFFF" w:themeColor="light1"/>
                <w:szCs w:val="16"/>
              </w:rPr>
              <w:t>時間外労働</w:t>
            </w:r>
          </w:p>
        </w:tc>
        <w:tc>
          <w:tcPr>
            <w:tcW w:w="2956" w:type="dxa"/>
            <w:shd w:val="clear" w:color="auto" w:fill="D0D8E8"/>
            <w:tcMar>
              <w:top w:w="15" w:type="dxa"/>
              <w:left w:w="106" w:type="dxa"/>
              <w:bottom w:w="0" w:type="dxa"/>
              <w:right w:w="106" w:type="dxa"/>
            </w:tcMar>
            <w:vAlign w:val="center"/>
            <w:hideMark/>
          </w:tcPr>
          <w:p w14:paraId="56AEC42C" w14:textId="77777777" w:rsidR="0054129C"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原則</w:t>
            </w:r>
          </w:p>
          <w:p w14:paraId="09A89E42"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（１日８時間超、１週40時間超）</w:t>
            </w:r>
          </w:p>
        </w:tc>
        <w:tc>
          <w:tcPr>
            <w:tcW w:w="2852" w:type="dxa"/>
            <w:shd w:val="clear" w:color="auto" w:fill="D0D8E8"/>
            <w:tcMar>
              <w:top w:w="15" w:type="dxa"/>
              <w:left w:w="106" w:type="dxa"/>
              <w:bottom w:w="0" w:type="dxa"/>
              <w:right w:w="106" w:type="dxa"/>
            </w:tcMar>
            <w:vAlign w:val="center"/>
            <w:hideMark/>
          </w:tcPr>
          <w:p w14:paraId="24CC0E63"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２割５分以上の率</w:t>
            </w:r>
          </w:p>
        </w:tc>
      </w:tr>
      <w:tr w:rsidR="0054129C" w:rsidRPr="00F43960" w14:paraId="5F75DA40" w14:textId="77777777" w:rsidTr="00BE1143">
        <w:trPr>
          <w:trHeight w:val="380"/>
        </w:trPr>
        <w:tc>
          <w:tcPr>
            <w:tcW w:w="1052" w:type="dxa"/>
            <w:vMerge/>
            <w:vAlign w:val="center"/>
            <w:hideMark/>
          </w:tcPr>
          <w:p w14:paraId="0BD2AC3F" w14:textId="77777777" w:rsidR="0054129C" w:rsidRPr="00F43960" w:rsidRDefault="0054129C" w:rsidP="00F43960">
            <w:pPr>
              <w:widowControl/>
              <w:snapToGrid w:val="0"/>
              <w:rPr>
                <w:rFonts w:ascii="UD デジタル 教科書体 NP-R" w:eastAsia="UD デジタル 教科書体 NP-R" w:hAnsi="HG丸ｺﾞｼｯｸM-PRO" w:cs="Arial"/>
                <w:kern w:val="0"/>
                <w:szCs w:val="16"/>
              </w:rPr>
            </w:pPr>
          </w:p>
        </w:tc>
        <w:tc>
          <w:tcPr>
            <w:tcW w:w="2956" w:type="dxa"/>
            <w:shd w:val="clear" w:color="auto" w:fill="E9EDF4"/>
            <w:tcMar>
              <w:top w:w="15" w:type="dxa"/>
              <w:left w:w="106" w:type="dxa"/>
              <w:bottom w:w="0" w:type="dxa"/>
              <w:right w:w="106" w:type="dxa"/>
            </w:tcMar>
            <w:vAlign w:val="center"/>
            <w:hideMark/>
          </w:tcPr>
          <w:p w14:paraId="2C269CB1"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１か月45時間を超える場合</w:t>
            </w:r>
          </w:p>
        </w:tc>
        <w:tc>
          <w:tcPr>
            <w:tcW w:w="2852" w:type="dxa"/>
            <w:shd w:val="clear" w:color="auto" w:fill="E9EDF4"/>
            <w:tcMar>
              <w:top w:w="15" w:type="dxa"/>
              <w:left w:w="106" w:type="dxa"/>
              <w:bottom w:w="0" w:type="dxa"/>
              <w:right w:w="106" w:type="dxa"/>
            </w:tcMar>
            <w:vAlign w:val="center"/>
            <w:hideMark/>
          </w:tcPr>
          <w:p w14:paraId="605607CB"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２割５分を超える率（努力義務）</w:t>
            </w:r>
          </w:p>
        </w:tc>
      </w:tr>
      <w:tr w:rsidR="0054129C" w:rsidRPr="00F43960" w14:paraId="3B3C79C3" w14:textId="77777777" w:rsidTr="00BE1143">
        <w:trPr>
          <w:trHeight w:val="421"/>
        </w:trPr>
        <w:tc>
          <w:tcPr>
            <w:tcW w:w="1052" w:type="dxa"/>
            <w:vMerge/>
            <w:vAlign w:val="center"/>
            <w:hideMark/>
          </w:tcPr>
          <w:p w14:paraId="4742AB7B" w14:textId="77777777" w:rsidR="0054129C" w:rsidRPr="00F43960" w:rsidRDefault="0054129C" w:rsidP="00F43960">
            <w:pPr>
              <w:widowControl/>
              <w:snapToGrid w:val="0"/>
              <w:rPr>
                <w:rFonts w:ascii="UD デジタル 教科書体 NP-R" w:eastAsia="UD デジタル 教科書体 NP-R" w:hAnsi="HG丸ｺﾞｼｯｸM-PRO" w:cs="Arial"/>
                <w:kern w:val="0"/>
                <w:szCs w:val="16"/>
              </w:rPr>
            </w:pPr>
          </w:p>
        </w:tc>
        <w:tc>
          <w:tcPr>
            <w:tcW w:w="2956" w:type="dxa"/>
            <w:shd w:val="clear" w:color="auto" w:fill="D0D8E8"/>
            <w:tcMar>
              <w:top w:w="15" w:type="dxa"/>
              <w:left w:w="106" w:type="dxa"/>
              <w:bottom w:w="0" w:type="dxa"/>
              <w:right w:w="106" w:type="dxa"/>
            </w:tcMar>
            <w:vAlign w:val="center"/>
            <w:hideMark/>
          </w:tcPr>
          <w:p w14:paraId="63B96C8A"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１か月60時間を超える場合</w:t>
            </w:r>
          </w:p>
        </w:tc>
        <w:tc>
          <w:tcPr>
            <w:tcW w:w="2852" w:type="dxa"/>
            <w:shd w:val="clear" w:color="auto" w:fill="D0D8E8"/>
            <w:tcMar>
              <w:top w:w="15" w:type="dxa"/>
              <w:left w:w="106" w:type="dxa"/>
              <w:bottom w:w="0" w:type="dxa"/>
              <w:right w:w="106" w:type="dxa"/>
            </w:tcMar>
            <w:vAlign w:val="center"/>
            <w:hideMark/>
          </w:tcPr>
          <w:p w14:paraId="5B85E8AF"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kern w:val="24"/>
                <w:szCs w:val="16"/>
              </w:rPr>
              <w:t xml:space="preserve">５割以上の率 </w:t>
            </w:r>
          </w:p>
        </w:tc>
      </w:tr>
      <w:tr w:rsidR="0054129C" w:rsidRPr="00F43960" w14:paraId="2DDEB6CB" w14:textId="77777777" w:rsidTr="00BE1143">
        <w:trPr>
          <w:trHeight w:val="361"/>
        </w:trPr>
        <w:tc>
          <w:tcPr>
            <w:tcW w:w="4008" w:type="dxa"/>
            <w:gridSpan w:val="2"/>
            <w:shd w:val="clear" w:color="auto" w:fill="4F81BD"/>
            <w:tcMar>
              <w:top w:w="15" w:type="dxa"/>
              <w:left w:w="106" w:type="dxa"/>
              <w:bottom w:w="0" w:type="dxa"/>
              <w:right w:w="106" w:type="dxa"/>
            </w:tcMar>
            <w:vAlign w:val="center"/>
            <w:hideMark/>
          </w:tcPr>
          <w:p w14:paraId="1A17EECE"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bCs/>
                <w:color w:val="FFFFFF" w:themeColor="light1"/>
                <w:szCs w:val="16"/>
              </w:rPr>
              <w:t>休日労働</w:t>
            </w:r>
          </w:p>
        </w:tc>
        <w:tc>
          <w:tcPr>
            <w:tcW w:w="2852" w:type="dxa"/>
            <w:shd w:val="clear" w:color="auto" w:fill="E9EDF4"/>
            <w:tcMar>
              <w:top w:w="15" w:type="dxa"/>
              <w:left w:w="106" w:type="dxa"/>
              <w:bottom w:w="0" w:type="dxa"/>
              <w:right w:w="106" w:type="dxa"/>
            </w:tcMar>
            <w:vAlign w:val="center"/>
            <w:hideMark/>
          </w:tcPr>
          <w:p w14:paraId="23311AD2"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３割５分以上の率</w:t>
            </w:r>
          </w:p>
        </w:tc>
      </w:tr>
      <w:tr w:rsidR="0054129C" w:rsidRPr="00F43960" w14:paraId="2CE41427" w14:textId="77777777" w:rsidTr="00BE1143">
        <w:trPr>
          <w:trHeight w:val="332"/>
        </w:trPr>
        <w:tc>
          <w:tcPr>
            <w:tcW w:w="4008" w:type="dxa"/>
            <w:gridSpan w:val="2"/>
            <w:shd w:val="clear" w:color="auto" w:fill="4F81BD"/>
            <w:tcMar>
              <w:top w:w="15" w:type="dxa"/>
              <w:left w:w="106" w:type="dxa"/>
              <w:bottom w:w="0" w:type="dxa"/>
              <w:right w:w="106" w:type="dxa"/>
            </w:tcMar>
            <w:vAlign w:val="center"/>
            <w:hideMark/>
          </w:tcPr>
          <w:p w14:paraId="54174EAE"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bCs/>
                <w:color w:val="FFFFFF" w:themeColor="light1"/>
                <w:szCs w:val="16"/>
              </w:rPr>
              <w:t>深夜労働（原則午後10時～午前５時）</w:t>
            </w:r>
          </w:p>
        </w:tc>
        <w:tc>
          <w:tcPr>
            <w:tcW w:w="2852" w:type="dxa"/>
            <w:shd w:val="clear" w:color="auto" w:fill="D0D8E8"/>
            <w:tcMar>
              <w:top w:w="15" w:type="dxa"/>
              <w:left w:w="106" w:type="dxa"/>
              <w:bottom w:w="0" w:type="dxa"/>
              <w:right w:w="106" w:type="dxa"/>
            </w:tcMar>
            <w:vAlign w:val="center"/>
            <w:hideMark/>
          </w:tcPr>
          <w:p w14:paraId="1D324740"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２割５分以上の率</w:t>
            </w:r>
          </w:p>
        </w:tc>
      </w:tr>
      <w:tr w:rsidR="0054129C" w:rsidRPr="00F43960" w14:paraId="045636CE" w14:textId="77777777" w:rsidTr="00BE1143">
        <w:trPr>
          <w:trHeight w:val="533"/>
        </w:trPr>
        <w:tc>
          <w:tcPr>
            <w:tcW w:w="4008" w:type="dxa"/>
            <w:gridSpan w:val="2"/>
            <w:shd w:val="clear" w:color="auto" w:fill="4F81BD"/>
            <w:tcMar>
              <w:top w:w="15" w:type="dxa"/>
              <w:left w:w="106" w:type="dxa"/>
              <w:bottom w:w="0" w:type="dxa"/>
              <w:right w:w="106" w:type="dxa"/>
            </w:tcMar>
            <w:vAlign w:val="center"/>
            <w:hideMark/>
          </w:tcPr>
          <w:p w14:paraId="44E5F4F5"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bCs/>
                <w:color w:val="FFFFFF" w:themeColor="light1"/>
                <w:szCs w:val="16"/>
              </w:rPr>
              <w:t>時間外労働が深夜に及んだ場合</w:t>
            </w:r>
          </w:p>
        </w:tc>
        <w:tc>
          <w:tcPr>
            <w:tcW w:w="2852" w:type="dxa"/>
            <w:shd w:val="clear" w:color="auto" w:fill="E9EDF4"/>
            <w:tcMar>
              <w:top w:w="15" w:type="dxa"/>
              <w:left w:w="106" w:type="dxa"/>
              <w:bottom w:w="0" w:type="dxa"/>
              <w:right w:w="106" w:type="dxa"/>
            </w:tcMar>
            <w:vAlign w:val="center"/>
            <w:hideMark/>
          </w:tcPr>
          <w:p w14:paraId="44F33E36" w14:textId="77777777" w:rsidR="0054129C" w:rsidRPr="00F43960" w:rsidRDefault="0054129C" w:rsidP="00F43960">
            <w:pPr>
              <w:widowControl/>
              <w:snapToGrid w:val="0"/>
              <w:rPr>
                <w:rFonts w:ascii="UD デジタル 教科書体 NP-R" w:eastAsia="UD デジタル 教科書体 NP-R" w:hAnsi="HG丸ｺﾞｼｯｸM-PRO" w:cs="Arial"/>
                <w:color w:val="000000" w:themeColor="dark1"/>
                <w:szCs w:val="16"/>
              </w:rPr>
            </w:pPr>
            <w:r w:rsidRPr="00F43960">
              <w:rPr>
                <w:rFonts w:ascii="UD デジタル 教科書体 NP-R" w:eastAsia="UD デジタル 教科書体 NP-R" w:hAnsi="HG丸ｺﾞｼｯｸM-PRO" w:cs="Arial" w:hint="eastAsia"/>
                <w:color w:val="000000" w:themeColor="dark1"/>
                <w:szCs w:val="16"/>
              </w:rPr>
              <w:t>５割（２割５分＋２割５分）</w:t>
            </w:r>
          </w:p>
          <w:p w14:paraId="42A663FA"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以上の率</w:t>
            </w:r>
          </w:p>
        </w:tc>
      </w:tr>
      <w:tr w:rsidR="0054129C" w:rsidRPr="00F43960" w14:paraId="2FDC84A6" w14:textId="77777777" w:rsidTr="00BE1143">
        <w:trPr>
          <w:trHeight w:val="462"/>
        </w:trPr>
        <w:tc>
          <w:tcPr>
            <w:tcW w:w="4008" w:type="dxa"/>
            <w:gridSpan w:val="2"/>
            <w:shd w:val="clear" w:color="auto" w:fill="4F81BD"/>
            <w:tcMar>
              <w:top w:w="15" w:type="dxa"/>
              <w:left w:w="106" w:type="dxa"/>
              <w:bottom w:w="0" w:type="dxa"/>
              <w:right w:w="106" w:type="dxa"/>
            </w:tcMar>
            <w:vAlign w:val="center"/>
            <w:hideMark/>
          </w:tcPr>
          <w:p w14:paraId="7A812D29"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bCs/>
                <w:color w:val="FFFFFF" w:themeColor="light1"/>
                <w:szCs w:val="16"/>
              </w:rPr>
              <w:t>１か月60時間</w:t>
            </w:r>
            <w:r w:rsidR="00D4459C">
              <w:rPr>
                <w:rFonts w:ascii="UD デジタル 教科書体 NP-R" w:eastAsia="UD デジタル 教科書体 NP-R" w:hAnsi="HG丸ｺﾞｼｯｸM-PRO" w:cs="Arial" w:hint="eastAsia"/>
                <w:bCs/>
                <w:color w:val="FFFFFF" w:themeColor="light1"/>
                <w:szCs w:val="16"/>
              </w:rPr>
              <w:t>を超える時間外労働が深夜に及んだ場合</w:t>
            </w:r>
          </w:p>
        </w:tc>
        <w:tc>
          <w:tcPr>
            <w:tcW w:w="2852" w:type="dxa"/>
            <w:shd w:val="clear" w:color="auto" w:fill="D0D8E8"/>
            <w:tcMar>
              <w:top w:w="15" w:type="dxa"/>
              <w:left w:w="106" w:type="dxa"/>
              <w:bottom w:w="0" w:type="dxa"/>
              <w:right w:w="106" w:type="dxa"/>
            </w:tcMar>
            <w:vAlign w:val="center"/>
            <w:hideMark/>
          </w:tcPr>
          <w:p w14:paraId="48AE842A" w14:textId="77777777" w:rsidR="0054129C" w:rsidRPr="00F43960" w:rsidRDefault="0054129C" w:rsidP="00F43960">
            <w:pPr>
              <w:widowControl/>
              <w:snapToGrid w:val="0"/>
              <w:rPr>
                <w:rFonts w:ascii="UD デジタル 教科書体 NP-R" w:eastAsia="UD デジタル 教科書体 NP-R" w:hAnsi="HG丸ｺﾞｼｯｸM-PRO" w:cs="Arial"/>
                <w:color w:val="000000" w:themeColor="dark1"/>
                <w:szCs w:val="16"/>
              </w:rPr>
            </w:pPr>
            <w:r w:rsidRPr="00F43960">
              <w:rPr>
                <w:rFonts w:ascii="UD デジタル 教科書体 NP-R" w:eastAsia="UD デジタル 教科書体 NP-R" w:hAnsi="HG丸ｺﾞｼｯｸM-PRO" w:cs="Arial" w:hint="eastAsia"/>
                <w:color w:val="000000" w:themeColor="dark1"/>
                <w:szCs w:val="16"/>
              </w:rPr>
              <w:t>７割５分（５割＋２割５分）</w:t>
            </w:r>
          </w:p>
          <w:p w14:paraId="6A112C47"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以上の率</w:t>
            </w:r>
          </w:p>
        </w:tc>
      </w:tr>
      <w:tr w:rsidR="0054129C" w:rsidRPr="00F43960" w14:paraId="6BDF7545" w14:textId="77777777" w:rsidTr="00BE1143">
        <w:trPr>
          <w:trHeight w:val="356"/>
        </w:trPr>
        <w:tc>
          <w:tcPr>
            <w:tcW w:w="4008" w:type="dxa"/>
            <w:gridSpan w:val="2"/>
            <w:shd w:val="clear" w:color="auto" w:fill="4F81BD"/>
            <w:tcMar>
              <w:top w:w="15" w:type="dxa"/>
              <w:left w:w="106" w:type="dxa"/>
              <w:bottom w:w="0" w:type="dxa"/>
              <w:right w:w="106" w:type="dxa"/>
            </w:tcMar>
            <w:vAlign w:val="center"/>
            <w:hideMark/>
          </w:tcPr>
          <w:p w14:paraId="39D99A83"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bCs/>
                <w:color w:val="FFFFFF" w:themeColor="light1"/>
                <w:szCs w:val="16"/>
              </w:rPr>
              <w:t>休日労働が深夜に及んだ場合</w:t>
            </w:r>
          </w:p>
        </w:tc>
        <w:tc>
          <w:tcPr>
            <w:tcW w:w="2852" w:type="dxa"/>
            <w:shd w:val="clear" w:color="auto" w:fill="E9EDF4"/>
            <w:tcMar>
              <w:top w:w="15" w:type="dxa"/>
              <w:left w:w="106" w:type="dxa"/>
              <w:bottom w:w="0" w:type="dxa"/>
              <w:right w:w="106" w:type="dxa"/>
            </w:tcMar>
            <w:vAlign w:val="center"/>
            <w:hideMark/>
          </w:tcPr>
          <w:p w14:paraId="6C0974FF" w14:textId="77777777" w:rsidR="003E1AA6" w:rsidRPr="00F43960" w:rsidRDefault="0054129C" w:rsidP="00F43960">
            <w:pPr>
              <w:widowControl/>
              <w:snapToGrid w:val="0"/>
              <w:rPr>
                <w:rFonts w:ascii="UD デジタル 教科書体 NP-R" w:eastAsia="UD デジタル 教科書体 NP-R" w:hAnsi="HG丸ｺﾞｼｯｸM-PRO" w:cs="Arial"/>
                <w:color w:val="000000" w:themeColor="dark1"/>
                <w:szCs w:val="16"/>
              </w:rPr>
            </w:pPr>
            <w:r w:rsidRPr="00F43960">
              <w:rPr>
                <w:rFonts w:ascii="UD デジタル 教科書体 NP-R" w:eastAsia="UD デジタル 教科書体 NP-R" w:hAnsi="HG丸ｺﾞｼｯｸM-PRO" w:cs="Arial" w:hint="eastAsia"/>
                <w:color w:val="000000" w:themeColor="dark1"/>
                <w:szCs w:val="16"/>
              </w:rPr>
              <w:t>６割（３割５分＋２割５分）</w:t>
            </w:r>
          </w:p>
          <w:p w14:paraId="41DA3992" w14:textId="77777777" w:rsidR="00630F75" w:rsidRPr="00F43960" w:rsidRDefault="0054129C" w:rsidP="00F43960">
            <w:pPr>
              <w:widowControl/>
              <w:snapToGrid w:val="0"/>
              <w:rPr>
                <w:rFonts w:ascii="UD デジタル 教科書体 NP-R" w:eastAsia="UD デジタル 教科書体 NP-R" w:hAnsi="HG丸ｺﾞｼｯｸM-PRO" w:cs="Arial"/>
                <w:kern w:val="0"/>
                <w:szCs w:val="16"/>
              </w:rPr>
            </w:pPr>
            <w:r w:rsidRPr="00F43960">
              <w:rPr>
                <w:rFonts w:ascii="UD デジタル 教科書体 NP-R" w:eastAsia="UD デジタル 教科書体 NP-R" w:hAnsi="HG丸ｺﾞｼｯｸM-PRO" w:cs="Arial" w:hint="eastAsia"/>
                <w:color w:val="000000" w:themeColor="dark1"/>
                <w:szCs w:val="16"/>
              </w:rPr>
              <w:t>以上の率</w:t>
            </w:r>
          </w:p>
        </w:tc>
      </w:tr>
    </w:tbl>
    <w:p w14:paraId="76A2D318" w14:textId="7C3188A0" w:rsidR="00FB2CE7" w:rsidRDefault="00FB2CE7" w:rsidP="00F43960">
      <w:pPr>
        <w:snapToGrid w:val="0"/>
        <w:rPr>
          <w:rFonts w:ascii="UD デジタル 教科書体 NP-R" w:eastAsia="UD デジタル 教科書体 NP-R"/>
          <w:b/>
          <w:szCs w:val="16"/>
        </w:rPr>
      </w:pPr>
    </w:p>
    <w:p w14:paraId="59679C17" w14:textId="5C14404D" w:rsidR="00BA1D05" w:rsidRPr="00BA1D05" w:rsidRDefault="00BA1D05" w:rsidP="00BA1D05">
      <w:pPr>
        <w:pStyle w:val="aff1"/>
        <w:snapToGrid w:val="0"/>
        <w:ind w:leftChars="0" w:left="0" w:firstLineChars="0" w:firstLine="0"/>
        <w:rPr>
          <w:rFonts w:ascii="UD デジタル 教科書体 NP-R" w:eastAsia="UD デジタル 教科書体 NP-R"/>
          <w:b/>
          <w:bCs/>
          <w:color w:val="0000FF"/>
        </w:rPr>
      </w:pPr>
      <w:r w:rsidRPr="00BA1D05">
        <w:rPr>
          <w:rFonts w:ascii="UD デジタル 教科書体 NP-R" w:eastAsia="UD デジタル 教科書体 NP-R" w:hint="eastAsia"/>
          <w:b/>
          <w:bCs/>
          <w:color w:val="0000FF"/>
        </w:rPr>
        <w:t>（５）固定残業代</w:t>
      </w:r>
    </w:p>
    <w:p w14:paraId="4D5C9493" w14:textId="26B571C2" w:rsidR="00CD10E6" w:rsidRPr="00917E95" w:rsidRDefault="00CD10E6" w:rsidP="00CD10E6">
      <w:pPr>
        <w:pStyle w:val="aff1"/>
        <w:snapToGrid w:val="0"/>
        <w:ind w:leftChars="200" w:left="334"/>
        <w:rPr>
          <w:rFonts w:ascii="UD デジタル 教科書体 NP-R" w:eastAsia="UD デジタル 教科書体 NP-R"/>
          <w:color w:val="auto"/>
          <w:kern w:val="0"/>
        </w:rPr>
      </w:pPr>
      <w:r w:rsidRPr="00917E95">
        <w:rPr>
          <w:rFonts w:ascii="UD デジタル 教科書体 NP-R" w:eastAsia="UD デジタル 教科書体 NP-R" w:hint="eastAsia"/>
          <w:color w:val="auto"/>
          <w:kern w:val="0"/>
        </w:rPr>
        <w:t>実際に行った時間外労働の実績をもとに割増賃金を支払うのではなく、毎月一定額の手当としたり、基本給に含めた定額払いを「固定残業代」と呼びます。</w:t>
      </w:r>
      <w:r w:rsidR="00BF1659" w:rsidRPr="00917E95">
        <w:rPr>
          <w:rFonts w:ascii="UD デジタル 教科書体 NP-R" w:eastAsia="UD デジタル 教科書体 NP-R" w:hint="eastAsia"/>
          <w:color w:val="auto"/>
          <w:kern w:val="0"/>
        </w:rPr>
        <w:t>固定残業代による割増賃金の支払が</w:t>
      </w:r>
      <w:r w:rsidR="00F313C5">
        <w:rPr>
          <w:rFonts w:ascii="UD デジタル 教科書体 NP-R" w:eastAsia="UD デジタル 教科書体 NP-R" w:hint="eastAsia"/>
          <w:color w:val="auto"/>
          <w:kern w:val="0"/>
        </w:rPr>
        <w:t>有効だと</w:t>
      </w:r>
      <w:r w:rsidR="00BF1659" w:rsidRPr="00917E95">
        <w:rPr>
          <w:rFonts w:ascii="UD デジタル 教科書体 NP-R" w:eastAsia="UD デジタル 教科書体 NP-R" w:hint="eastAsia"/>
          <w:color w:val="auto"/>
          <w:kern w:val="0"/>
        </w:rPr>
        <w:t>認められるためには、</w:t>
      </w:r>
      <w:r w:rsidRPr="00917E95">
        <w:rPr>
          <w:rFonts w:ascii="UD デジタル 教科書体 NP-R" w:eastAsia="UD デジタル 教科書体 NP-R" w:hint="eastAsia"/>
          <w:color w:val="auto"/>
          <w:kern w:val="0"/>
        </w:rPr>
        <w:t>労働者が通常の労働時間に相当する部分と割増賃金に当たる部分を判別することができ</w:t>
      </w:r>
      <w:r w:rsidR="00BF1659" w:rsidRPr="00917E95">
        <w:rPr>
          <w:rFonts w:ascii="UD デジタル 教科書体 NP-R" w:eastAsia="UD デジタル 教科書体 NP-R" w:hint="eastAsia"/>
          <w:color w:val="auto"/>
          <w:kern w:val="0"/>
        </w:rPr>
        <w:t>ること</w:t>
      </w:r>
      <w:r w:rsidRPr="00917E95">
        <w:rPr>
          <w:rFonts w:ascii="UD デジタル 教科書体 NP-R" w:eastAsia="UD デジタル 教科書体 NP-R" w:hint="eastAsia"/>
          <w:color w:val="auto"/>
          <w:kern w:val="0"/>
        </w:rPr>
        <w:t>、</w:t>
      </w:r>
      <w:r w:rsidR="00BF1659" w:rsidRPr="00917E95">
        <w:rPr>
          <w:rFonts w:ascii="UD デジタル 教科書体 NP-R" w:eastAsia="UD デジタル 教科書体 NP-R" w:hint="eastAsia"/>
          <w:color w:val="auto"/>
          <w:kern w:val="0"/>
        </w:rPr>
        <w:t>時間外労働への対価として支払われること</w:t>
      </w:r>
      <w:r w:rsidR="00917E95" w:rsidRPr="00917E95">
        <w:rPr>
          <w:rFonts w:ascii="UD デジタル 教科書体 NP-R" w:eastAsia="UD デジタル 教科書体 NP-R" w:hint="eastAsia"/>
          <w:color w:val="auto"/>
          <w:kern w:val="0"/>
        </w:rPr>
        <w:t>など</w:t>
      </w:r>
      <w:r w:rsidR="00BF1659" w:rsidRPr="00917E95">
        <w:rPr>
          <w:rFonts w:ascii="UD デジタル 教科書体 NP-R" w:eastAsia="UD デジタル 教科書体 NP-R" w:hint="eastAsia"/>
          <w:color w:val="auto"/>
          <w:kern w:val="0"/>
        </w:rPr>
        <w:t>が必要です</w:t>
      </w:r>
      <w:r w:rsidRPr="00917E95">
        <w:rPr>
          <w:rFonts w:ascii="UD デジタル 教科書体 NP-R" w:eastAsia="UD デジタル 教科書体 NP-R" w:hint="eastAsia"/>
          <w:color w:val="auto"/>
          <w:kern w:val="0"/>
        </w:rPr>
        <w:t>。</w:t>
      </w:r>
    </w:p>
    <w:p w14:paraId="5F8949CF" w14:textId="66FA7248" w:rsidR="000C204F" w:rsidRPr="00F43960" w:rsidRDefault="00A237E0" w:rsidP="00F43960">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lastRenderedPageBreak/>
        <w:t>（</w:t>
      </w:r>
      <w:r w:rsidR="00D55509">
        <w:rPr>
          <w:rFonts w:ascii="UD デジタル 教科書体 NP-R" w:eastAsia="UD デジタル 教科書体 NP-R" w:hint="eastAsia"/>
          <w:color w:val="0000FF"/>
        </w:rPr>
        <w:t>６</w:t>
      </w:r>
      <w:r>
        <w:rPr>
          <w:rFonts w:ascii="UD デジタル 教科書体 NP-R" w:eastAsia="UD デジタル 教科書体 NP-R" w:hint="eastAsia"/>
          <w:color w:val="0000FF"/>
        </w:rPr>
        <w:t>）</w:t>
      </w:r>
      <w:r w:rsidR="000C204F" w:rsidRPr="00F43960">
        <w:rPr>
          <w:rFonts w:ascii="UD デジタル 教科書体 NP-R" w:eastAsia="UD デジタル 教科書体 NP-R" w:hint="eastAsia"/>
          <w:color w:val="0000FF"/>
        </w:rPr>
        <w:t>賞与</w:t>
      </w:r>
    </w:p>
    <w:p w14:paraId="30E18169" w14:textId="77777777" w:rsidR="000C204F" w:rsidRPr="00F43960" w:rsidRDefault="000C204F" w:rsidP="00F43960">
      <w:pPr>
        <w:pStyle w:val="aff1"/>
        <w:snapToGrid w:val="0"/>
        <w:ind w:leftChars="200" w:left="334"/>
        <w:rPr>
          <w:rFonts w:ascii="UD デジタル 教科書体 NP-R" w:eastAsia="UD デジタル 教科書体 NP-R"/>
          <w:kern w:val="0"/>
        </w:rPr>
      </w:pPr>
      <w:r w:rsidRPr="00F43960">
        <w:rPr>
          <w:rFonts w:ascii="UD デジタル 教科書体 NP-R" w:eastAsia="UD デジタル 教科書体 NP-R" w:hint="eastAsia"/>
          <w:kern w:val="0"/>
        </w:rPr>
        <w:t>賞与とは</w:t>
      </w:r>
      <w:r w:rsidR="00D4459C">
        <w:rPr>
          <w:rFonts w:ascii="UD デジタル 教科書体 NP-R" w:eastAsia="UD デジタル 教科書体 NP-R" w:hint="eastAsia"/>
          <w:color w:val="auto"/>
          <w:kern w:val="0"/>
        </w:rPr>
        <w:t>、</w:t>
      </w:r>
      <w:r w:rsidRPr="00F43960">
        <w:rPr>
          <w:rFonts w:ascii="UD デジタル 教科書体 NP-R" w:eastAsia="UD デジタル 教科書体 NP-R" w:hint="eastAsia"/>
          <w:color w:val="auto"/>
          <w:kern w:val="0"/>
        </w:rPr>
        <w:t>「定期または臨時に、原則として会社の業績や労働者の勤務成績に応じて支給されるものであって、その支給額があらかじめ確定されていないもの」とされています。</w:t>
      </w:r>
    </w:p>
    <w:p w14:paraId="562E729C" w14:textId="77777777" w:rsidR="001B3A15" w:rsidRPr="00F43960" w:rsidRDefault="00D4459C" w:rsidP="00F43960">
      <w:pPr>
        <w:pStyle w:val="aff1"/>
        <w:snapToGrid w:val="0"/>
        <w:ind w:leftChars="200" w:left="334"/>
        <w:rPr>
          <w:rFonts w:ascii="UD デジタル 教科書体 NP-R" w:eastAsia="UD デジタル 教科書体 NP-R"/>
          <w:kern w:val="0"/>
        </w:rPr>
      </w:pPr>
      <w:r>
        <w:rPr>
          <w:rFonts w:ascii="UD デジタル 教科書体 NP-R" w:eastAsia="UD デジタル 教科書体 NP-R" w:hint="eastAsia"/>
          <w:kern w:val="0"/>
        </w:rPr>
        <w:t>賞与は</w:t>
      </w:r>
      <w:r w:rsidR="00AB2489">
        <w:rPr>
          <w:rFonts w:ascii="UD デジタル 教科書体 NP-R" w:eastAsia="UD デジタル 教科書体 NP-R" w:hint="eastAsia"/>
          <w:kern w:val="0"/>
        </w:rPr>
        <w:t>法律上</w:t>
      </w:r>
      <w:r w:rsidR="000C204F" w:rsidRPr="00F43960">
        <w:rPr>
          <w:rFonts w:ascii="UD デジタル 教科書体 NP-R" w:eastAsia="UD デジタル 教科書体 NP-R" w:hint="eastAsia"/>
          <w:kern w:val="0"/>
        </w:rPr>
        <w:t>必ず支給しなければならないものではなく、</w:t>
      </w:r>
      <w:r>
        <w:rPr>
          <w:rFonts w:ascii="UD デジタル 教科書体 NP-R" w:eastAsia="UD デジタル 教科書体 NP-R" w:hint="eastAsia"/>
          <w:kern w:val="0"/>
        </w:rPr>
        <w:t>その支給基準、支給対象者、支給額、支給日などは原則として</w:t>
      </w:r>
      <w:r w:rsidR="000C204F" w:rsidRPr="00F43960">
        <w:rPr>
          <w:rFonts w:ascii="UD デジタル 教科書体 NP-R" w:eastAsia="UD デジタル 教科書体 NP-R" w:hint="eastAsia"/>
          <w:kern w:val="0"/>
        </w:rPr>
        <w:t>自由に決めることができます。</w:t>
      </w:r>
      <w:r w:rsidR="00AB2489">
        <w:rPr>
          <w:rFonts w:ascii="UD デジタル 教科書体 NP-R" w:eastAsia="UD デジタル 教科書体 NP-R" w:hint="eastAsia"/>
          <w:kern w:val="0"/>
        </w:rPr>
        <w:t>また、</w:t>
      </w:r>
      <w:r>
        <w:rPr>
          <w:rFonts w:ascii="UD デジタル 教科書体 NP-R" w:eastAsia="UD デジタル 教科書体 NP-R" w:hAnsi="ＭＳ 明朝" w:hint="eastAsia"/>
          <w:kern w:val="0"/>
        </w:rPr>
        <w:t>会社の業績や労働者の勤務成績が一定の水準に達しない場合に賞与を</w:t>
      </w:r>
      <w:r w:rsidR="001B3A15" w:rsidRPr="00F43960">
        <w:rPr>
          <w:rFonts w:ascii="UD デジタル 教科書体 NP-R" w:eastAsia="UD デジタル 教科書体 NP-R" w:hAnsi="ＭＳ 明朝" w:hint="eastAsia"/>
          <w:kern w:val="0"/>
        </w:rPr>
        <w:t>支給しない旨を定めることも可能です。</w:t>
      </w:r>
    </w:p>
    <w:p w14:paraId="4EEF9FDD" w14:textId="77777777" w:rsidR="000C204F" w:rsidRPr="00F43960" w:rsidRDefault="000C204F" w:rsidP="00AB2489">
      <w:pPr>
        <w:pStyle w:val="aff1"/>
        <w:snapToGrid w:val="0"/>
        <w:ind w:leftChars="200" w:left="334"/>
        <w:rPr>
          <w:rFonts w:ascii="UD デジタル 教科書体 NP-R" w:eastAsia="UD デジタル 教科書体 NP-R"/>
          <w:kern w:val="0"/>
        </w:rPr>
      </w:pPr>
      <w:r w:rsidRPr="00F43960">
        <w:rPr>
          <w:rFonts w:ascii="UD デジタル 教科書体 NP-R" w:eastAsia="UD デジタル 教科書体 NP-R" w:hint="eastAsia"/>
          <w:kern w:val="0"/>
        </w:rPr>
        <w:t>そのため、賞与の支給内容は、会社ごとに就業規則等に</w:t>
      </w:r>
      <w:r w:rsidR="00AB2489" w:rsidRPr="00F43960">
        <w:rPr>
          <w:rFonts w:ascii="UD デジタル 教科書体 NP-R" w:eastAsia="UD デジタル 教科書体 NP-R" w:hint="eastAsia"/>
          <w:kern w:val="0"/>
        </w:rPr>
        <w:t>具体的に支給率や支給金額</w:t>
      </w:r>
      <w:r w:rsidR="00AB2489">
        <w:rPr>
          <w:rFonts w:ascii="UD デジタル 教科書体 NP-R" w:eastAsia="UD デジタル 教科書体 NP-R" w:hint="eastAsia"/>
          <w:kern w:val="0"/>
        </w:rPr>
        <w:t>が</w:t>
      </w:r>
      <w:r w:rsidRPr="00F43960">
        <w:rPr>
          <w:rFonts w:ascii="UD デジタル 教科書体 NP-R" w:eastAsia="UD デジタル 教科書体 NP-R" w:hint="eastAsia"/>
          <w:kern w:val="0"/>
        </w:rPr>
        <w:t>どのように定められているかにより異なります。</w:t>
      </w:r>
    </w:p>
    <w:p w14:paraId="59D4CF47" w14:textId="00D40FA8" w:rsidR="000C204F" w:rsidRPr="00516D4B" w:rsidRDefault="000C204F" w:rsidP="00516D4B">
      <w:pPr>
        <w:pStyle w:val="aff1"/>
        <w:snapToGrid w:val="0"/>
        <w:ind w:leftChars="200" w:left="334"/>
        <w:rPr>
          <w:rFonts w:ascii="UD デジタル 教科書体 NP-R" w:eastAsia="UD デジタル 教科書体 NP-R"/>
          <w:kern w:val="0"/>
        </w:rPr>
      </w:pPr>
      <w:r w:rsidRPr="00F43960">
        <w:rPr>
          <w:rFonts w:ascii="UD デジタル 教科書体 NP-R" w:eastAsia="UD デジタル 教科書体 NP-R" w:hint="eastAsia"/>
          <w:kern w:val="0"/>
        </w:rPr>
        <w:t>就業規則等</w:t>
      </w:r>
      <w:r w:rsidR="00AB2489">
        <w:rPr>
          <w:rFonts w:ascii="UD デジタル 教科書体 NP-R" w:eastAsia="UD デジタル 教科書体 NP-R" w:hint="eastAsia"/>
          <w:kern w:val="0"/>
        </w:rPr>
        <w:t>の</w:t>
      </w:r>
      <w:r w:rsidR="00D069B0" w:rsidRPr="00F43960">
        <w:rPr>
          <w:rFonts w:ascii="UD デジタル 教科書体 NP-R" w:eastAsia="UD デジタル 教科書体 NP-R" w:hint="eastAsia"/>
          <w:kern w:val="0"/>
        </w:rPr>
        <w:t>定めにより支給される賞与は、労働基準法上の賃金として</w:t>
      </w:r>
      <w:r w:rsidRPr="00F43960">
        <w:rPr>
          <w:rFonts w:ascii="UD デジタル 教科書体 NP-R" w:eastAsia="UD デジタル 教科書体 NP-R" w:hint="eastAsia"/>
          <w:kern w:val="0"/>
        </w:rPr>
        <w:t>認められ、通常</w:t>
      </w:r>
      <w:r w:rsidR="00D069B0" w:rsidRPr="00F43960">
        <w:rPr>
          <w:rFonts w:ascii="UD デジタル 教科書体 NP-R" w:eastAsia="UD デジタル 教科書体 NP-R" w:hint="eastAsia"/>
          <w:kern w:val="0"/>
        </w:rPr>
        <w:t>の</w:t>
      </w:r>
      <w:r w:rsidRPr="00F43960">
        <w:rPr>
          <w:rFonts w:ascii="UD デジタル 教科書体 NP-R" w:eastAsia="UD デジタル 教科書体 NP-R" w:hint="eastAsia"/>
          <w:kern w:val="0"/>
        </w:rPr>
        <w:t>賃金と同様に請求権の時効は</w:t>
      </w:r>
      <w:r w:rsidR="00AB2489">
        <w:rPr>
          <w:rFonts w:ascii="UD デジタル 教科書体 NP-R" w:eastAsia="UD デジタル 教科書体 NP-R" w:hint="eastAsia"/>
          <w:kern w:val="0"/>
        </w:rPr>
        <w:t>当分の間は3</w:t>
      </w:r>
      <w:r w:rsidRPr="00F43960">
        <w:rPr>
          <w:rFonts w:ascii="UD デジタル 教科書体 NP-R" w:eastAsia="UD デジタル 教科書体 NP-R" w:hint="eastAsia"/>
          <w:kern w:val="0"/>
        </w:rPr>
        <w:t>年</w:t>
      </w:r>
      <w:r w:rsidR="008B4E88">
        <w:rPr>
          <w:rFonts w:ascii="UD デジタル 教科書体 NP-R" w:eastAsia="UD デジタル 教科書体 NP-R" w:hint="eastAsia"/>
          <w:kern w:val="0"/>
        </w:rPr>
        <w:t>です</w:t>
      </w:r>
      <w:r w:rsidRPr="00F43960">
        <w:rPr>
          <w:rFonts w:ascii="UD デジタル 教科書体 NP-R" w:eastAsia="UD デジタル 教科書体 NP-R" w:hint="eastAsia"/>
          <w:kern w:val="0"/>
        </w:rPr>
        <w:t>。</w:t>
      </w:r>
      <w:r w:rsidR="008B4E88">
        <w:rPr>
          <w:rFonts w:ascii="UD デジタル 教科書体 NP-R" w:eastAsia="UD デジタル 教科書体 NP-R" w:hint="eastAsia"/>
          <w:kern w:val="0"/>
        </w:rPr>
        <w:t xml:space="preserve">　</w:t>
      </w:r>
      <w:r w:rsidR="00AB2489">
        <w:rPr>
          <w:rFonts w:ascii="UD デジタル 教科書体 NP-R" w:eastAsia="UD デジタル 教科書体 NP-R" w:hint="eastAsia"/>
          <w:kern w:val="0"/>
        </w:rPr>
        <w:t xml:space="preserve">　</w:t>
      </w:r>
      <w:r w:rsidR="00516D4B" w:rsidRPr="00516D4B">
        <w:rPr>
          <w:rFonts w:ascii="UD デジタル 教科書体 NP-R" w:eastAsia="UD デジタル 教科書体 NP-R" w:hint="eastAsia"/>
          <w:color w:val="0000FF"/>
          <w:kern w:val="0"/>
        </w:rPr>
        <w:t>【労働基準法第115条、第143条】</w:t>
      </w:r>
      <w:r w:rsidR="003218BB">
        <w:rPr>
          <w:rFonts w:ascii="UD デジタル 教科書体 NP-R" w:eastAsia="UD デジタル 教科書体 NP-R" w:hint="eastAsia"/>
          <w:kern w:val="0"/>
        </w:rPr>
        <w:t xml:space="preserve">　　　　　　　　　　　　　　　　　　　　　　　　　　　　　　　　　　　　　　　　</w:t>
      </w:r>
    </w:p>
    <w:p w14:paraId="5420C982" w14:textId="77777777" w:rsidR="00FA06B1" w:rsidRPr="00F43960" w:rsidRDefault="00FA06B1" w:rsidP="00F43960">
      <w:pPr>
        <w:pStyle w:val="aff1"/>
        <w:snapToGrid w:val="0"/>
        <w:ind w:leftChars="200" w:left="334"/>
        <w:rPr>
          <w:rFonts w:ascii="UD デジタル 教科書体 NP-R" w:eastAsia="UD デジタル 教科書体 NP-R"/>
          <w:b/>
        </w:rPr>
      </w:pPr>
    </w:p>
    <w:p w14:paraId="08DF5D97" w14:textId="70B6FF4B" w:rsidR="000C204F" w:rsidRPr="00F43960" w:rsidRDefault="00A237E0" w:rsidP="00F43960">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kern w:val="0"/>
        </w:rPr>
        <w:t>（</w:t>
      </w:r>
      <w:r w:rsidR="00D55509">
        <w:rPr>
          <w:rFonts w:ascii="UD デジタル 教科書体 NP-R" w:eastAsia="UD デジタル 教科書体 NP-R" w:hint="eastAsia"/>
          <w:color w:val="0000FF"/>
          <w:kern w:val="0"/>
        </w:rPr>
        <w:t>７</w:t>
      </w:r>
      <w:r>
        <w:rPr>
          <w:rFonts w:ascii="UD デジタル 教科書体 NP-R" w:eastAsia="UD デジタル 教科書体 NP-R" w:hint="eastAsia"/>
          <w:color w:val="0000FF"/>
          <w:kern w:val="0"/>
        </w:rPr>
        <w:t>）</w:t>
      </w:r>
      <w:r w:rsidR="000C204F" w:rsidRPr="00F43960">
        <w:rPr>
          <w:rFonts w:ascii="UD デジタル 教科書体 NP-R" w:eastAsia="UD デジタル 教科書体 NP-R" w:hint="eastAsia"/>
          <w:color w:val="0000FF"/>
          <w:kern w:val="0"/>
        </w:rPr>
        <w:t>退職金</w:t>
      </w:r>
    </w:p>
    <w:p w14:paraId="7C1629C4" w14:textId="77777777" w:rsidR="008B4E88" w:rsidRDefault="00A71F00" w:rsidP="0004607F">
      <w:pPr>
        <w:pStyle w:val="afe"/>
        <w:snapToGrid w:val="0"/>
        <w:rPr>
          <w:rFonts w:ascii="UD デジタル 教科書体 NP-R" w:eastAsia="UD デジタル 教科書体 NP-R"/>
          <w:kern w:val="0"/>
        </w:rPr>
      </w:pPr>
      <w:r w:rsidRPr="00F43960">
        <w:rPr>
          <w:rFonts w:ascii="UD デジタル 教科書体 NP-R" w:eastAsia="UD デジタル 教科書体 NP-R" w:hint="eastAsia"/>
          <w:kern w:val="0"/>
        </w:rPr>
        <w:t>退職金は、一</w:t>
      </w:r>
      <w:r w:rsidRPr="008B4E88">
        <w:rPr>
          <w:rFonts w:ascii="UD デジタル 教科書体 NP-R" w:eastAsia="UD デジタル 教科書体 NP-R" w:hint="eastAsia"/>
          <w:kern w:val="0"/>
        </w:rPr>
        <w:t>般</w:t>
      </w:r>
      <w:r w:rsidR="003A62DA" w:rsidRPr="008B4E88">
        <w:rPr>
          <w:rFonts w:ascii="UD デジタル 教科書体 NP-R" w:eastAsia="UD デジタル 教科書体 NP-R" w:hint="eastAsia"/>
          <w:kern w:val="0"/>
        </w:rPr>
        <w:t>的</w:t>
      </w:r>
      <w:r w:rsidRPr="008B4E88">
        <w:rPr>
          <w:rFonts w:ascii="UD デジタル 教科書体 NP-R" w:eastAsia="UD デジタル 教科書体 NP-R" w:hint="eastAsia"/>
          <w:kern w:val="0"/>
        </w:rPr>
        <w:t>に基本給を基準として勤務年数に応じて支給率</w:t>
      </w:r>
      <w:r w:rsidR="000C204F" w:rsidRPr="008B4E88">
        <w:rPr>
          <w:rFonts w:ascii="UD デジタル 教科書体 NP-R" w:eastAsia="UD デジタル 教科書体 NP-R" w:hint="eastAsia"/>
          <w:kern w:val="0"/>
        </w:rPr>
        <w:t>を定め、労働者が退職する際に支払われます。賃金の後払</w:t>
      </w:r>
      <w:r w:rsidR="00E50006" w:rsidRPr="008B4E88">
        <w:rPr>
          <w:rFonts w:ascii="UD デジタル 教科書体 NP-R" w:eastAsia="UD デジタル 教科書体 NP-R" w:hint="eastAsia"/>
          <w:kern w:val="0"/>
        </w:rPr>
        <w:t>い</w:t>
      </w:r>
      <w:r w:rsidR="000C204F" w:rsidRPr="008B4E88">
        <w:rPr>
          <w:rFonts w:ascii="UD デジタル 教科書体 NP-R" w:eastAsia="UD デジタル 教科書体 NP-R" w:hint="eastAsia"/>
          <w:kern w:val="0"/>
        </w:rPr>
        <w:t>的な</w:t>
      </w:r>
      <w:r w:rsidR="000C204F" w:rsidRPr="00F43960">
        <w:rPr>
          <w:rFonts w:ascii="UD デジタル 教科書体 NP-R" w:eastAsia="UD デジタル 教科書体 NP-R" w:hint="eastAsia"/>
          <w:kern w:val="0"/>
        </w:rPr>
        <w:t>性格がある一方で、一</w:t>
      </w:r>
      <w:r w:rsidRPr="00F43960">
        <w:rPr>
          <w:rFonts w:ascii="UD デジタル 教科書体 NP-R" w:eastAsia="UD デジタル 教科書体 NP-R" w:hint="eastAsia"/>
          <w:kern w:val="0"/>
        </w:rPr>
        <w:t>定の勤務年数に達しない場合には支払われない場合</w:t>
      </w:r>
      <w:r w:rsidR="000C204F" w:rsidRPr="00F43960">
        <w:rPr>
          <w:rFonts w:ascii="UD デジタル 教科書体 NP-R" w:eastAsia="UD デジタル 教科書体 NP-R" w:hint="eastAsia"/>
          <w:kern w:val="0"/>
        </w:rPr>
        <w:t>や、自己都合退職と会社都合退職で支給率を区別している</w:t>
      </w:r>
      <w:r w:rsidR="008B4E88">
        <w:rPr>
          <w:rFonts w:ascii="UD デジタル 教科書体 NP-R" w:eastAsia="UD デジタル 教科書体 NP-R" w:hint="eastAsia"/>
          <w:kern w:val="0"/>
        </w:rPr>
        <w:t>場合もあり、功労報償的</w:t>
      </w:r>
      <w:r w:rsidR="001405C8">
        <w:rPr>
          <w:rFonts w:ascii="UD デジタル 教科書体 NP-R" w:eastAsia="UD デジタル 教科書体 NP-R" w:hint="eastAsia"/>
          <w:kern w:val="0"/>
        </w:rPr>
        <w:t>な</w:t>
      </w:r>
      <w:r w:rsidR="008B4E88">
        <w:rPr>
          <w:rFonts w:ascii="UD デジタル 教科書体 NP-R" w:eastAsia="UD デジタル 教科書体 NP-R" w:hint="eastAsia"/>
          <w:kern w:val="0"/>
        </w:rPr>
        <w:t>性格も有しています。</w:t>
      </w:r>
    </w:p>
    <w:p w14:paraId="794D4214" w14:textId="77777777" w:rsidR="000C204F" w:rsidRPr="00F43960" w:rsidRDefault="000C204F" w:rsidP="0004607F">
      <w:pPr>
        <w:pStyle w:val="afe"/>
        <w:snapToGrid w:val="0"/>
        <w:rPr>
          <w:rFonts w:ascii="UD デジタル 教科書体 NP-R" w:eastAsia="UD デジタル 教科書体 NP-R"/>
          <w:kern w:val="0"/>
        </w:rPr>
      </w:pPr>
      <w:r w:rsidRPr="00F43960">
        <w:rPr>
          <w:rFonts w:ascii="UD デジタル 教科書体 NP-R" w:eastAsia="UD デジタル 教科書体 NP-R" w:hint="eastAsia"/>
          <w:kern w:val="0"/>
        </w:rPr>
        <w:t>退職</w:t>
      </w:r>
      <w:r w:rsidR="00371951" w:rsidRPr="00F43960">
        <w:rPr>
          <w:rFonts w:ascii="UD デジタル 教科書体 NP-R" w:eastAsia="UD デジタル 教科書体 NP-R" w:hint="eastAsia"/>
          <w:kern w:val="0"/>
        </w:rPr>
        <w:t>金について、</w:t>
      </w:r>
      <w:r w:rsidR="001405C8">
        <w:rPr>
          <w:rFonts w:ascii="UD デジタル 教科書体 NP-R" w:eastAsia="UD デジタル 教科書体 NP-R" w:hint="eastAsia"/>
          <w:kern w:val="0"/>
        </w:rPr>
        <w:t>その支給条件が就業規則</w:t>
      </w:r>
      <w:r w:rsidRPr="00F43960">
        <w:rPr>
          <w:rFonts w:ascii="UD デジタル 教科書体 NP-R" w:eastAsia="UD デジタル 教科書体 NP-R" w:hint="eastAsia"/>
          <w:kern w:val="0"/>
        </w:rPr>
        <w:t>等によって</w:t>
      </w:r>
      <w:r w:rsidR="008B4E88">
        <w:rPr>
          <w:rFonts w:ascii="UD デジタル 教科書体 NP-R" w:eastAsia="UD デジタル 教科書体 NP-R" w:hint="eastAsia"/>
          <w:kern w:val="0"/>
        </w:rPr>
        <w:t>具体的に定められている場合は</w:t>
      </w:r>
      <w:r w:rsidRPr="00F43960">
        <w:rPr>
          <w:rFonts w:ascii="UD デジタル 教科書体 NP-R" w:eastAsia="UD デジタル 教科書体 NP-R" w:hint="eastAsia"/>
          <w:kern w:val="0"/>
        </w:rPr>
        <w:t>労働基準法上の賃金に含まれ、使用者には支払義務があります。</w:t>
      </w:r>
    </w:p>
    <w:p w14:paraId="43067861" w14:textId="62695095" w:rsidR="005F5093" w:rsidRPr="00516D4B" w:rsidRDefault="008B4E88" w:rsidP="00516D4B">
      <w:pPr>
        <w:pStyle w:val="afe"/>
        <w:snapToGrid w:val="0"/>
        <w:ind w:firstLineChars="0"/>
        <w:rPr>
          <w:rFonts w:ascii="UD デジタル 教科書体 NP-R" w:eastAsia="UD デジタル 教科書体 NP-R"/>
          <w:kern w:val="0"/>
        </w:rPr>
      </w:pPr>
      <w:r>
        <w:rPr>
          <w:rFonts w:ascii="UD デジタル 教科書体 NP-R" w:eastAsia="UD デジタル 教科書体 NP-R" w:hint="eastAsia"/>
          <w:kern w:val="0"/>
        </w:rPr>
        <w:t>また、就業規則</w:t>
      </w:r>
      <w:r w:rsidR="000C204F" w:rsidRPr="00F43960">
        <w:rPr>
          <w:rFonts w:ascii="UD デジタル 教科書体 NP-R" w:eastAsia="UD デジタル 教科書体 NP-R" w:hint="eastAsia"/>
          <w:kern w:val="0"/>
        </w:rPr>
        <w:t>等</w:t>
      </w:r>
      <w:r w:rsidR="001405C8">
        <w:rPr>
          <w:rFonts w:ascii="UD デジタル 教科書体 NP-R" w:eastAsia="UD デジタル 教科書体 NP-R" w:hint="eastAsia"/>
          <w:kern w:val="0"/>
        </w:rPr>
        <w:t>に</w:t>
      </w:r>
      <w:r>
        <w:rPr>
          <w:rFonts w:ascii="UD デジタル 教科書体 NP-R" w:eastAsia="UD デジタル 教科書体 NP-R" w:hint="eastAsia"/>
          <w:kern w:val="0"/>
        </w:rPr>
        <w:t>定め</w:t>
      </w:r>
      <w:r w:rsidR="000C204F" w:rsidRPr="00F43960">
        <w:rPr>
          <w:rFonts w:ascii="UD デジタル 教科書体 NP-R" w:eastAsia="UD デジタル 教科書体 NP-R" w:hint="eastAsia"/>
          <w:kern w:val="0"/>
        </w:rPr>
        <w:t>がない場合でも、過去に</w:t>
      </w:r>
      <w:r>
        <w:rPr>
          <w:rFonts w:ascii="UD デジタル 教科書体 NP-R" w:eastAsia="UD デジタル 教科書体 NP-R" w:hint="eastAsia"/>
          <w:kern w:val="0"/>
        </w:rPr>
        <w:t>慣例として</w:t>
      </w:r>
      <w:r w:rsidR="000C204F" w:rsidRPr="00F43960">
        <w:rPr>
          <w:rFonts w:ascii="UD デジタル 教科書体 NP-R" w:eastAsia="UD デジタル 教科書体 NP-R" w:hint="eastAsia"/>
          <w:kern w:val="0"/>
        </w:rPr>
        <w:t>退職金を支払っており、一定の支給基準が明確な場合は、退職金を支給する慣行が成立していると考えられ、使用者は退職者に対し、支払義務を負うことになります。</w:t>
      </w:r>
    </w:p>
    <w:p w14:paraId="768B3312" w14:textId="77777777" w:rsidR="00730608" w:rsidRPr="009E316C" w:rsidRDefault="00730608" w:rsidP="00730608">
      <w:pPr>
        <w:pStyle w:val="ac"/>
        <w:rPr>
          <w:color w:val="0000FF"/>
        </w:rPr>
      </w:pPr>
    </w:p>
    <w:p w14:paraId="16AC12C0" w14:textId="4C09336C" w:rsidR="00D55509" w:rsidRPr="00F43960" w:rsidRDefault="00D55509" w:rsidP="00D55509">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kern w:val="0"/>
        </w:rPr>
        <w:t>（８）倒産した場合の賃金</w:t>
      </w:r>
    </w:p>
    <w:p w14:paraId="1301FFCA" w14:textId="44D13FDC" w:rsidR="00003AF6" w:rsidRPr="00003AF6" w:rsidRDefault="00003AF6" w:rsidP="00A822D8">
      <w:pPr>
        <w:pStyle w:val="aff"/>
        <w:spacing w:line="281" w:lineRule="exact"/>
        <w:ind w:leftChars="200" w:left="334" w:firstLineChars="0" w:firstLine="0"/>
        <w:rPr>
          <w:rFonts w:ascii="UD デジタル 教科書体 NP-R" w:eastAsia="UD デジタル 教科書体 NP-R"/>
          <w:b w:val="0"/>
          <w:bCs/>
        </w:rPr>
      </w:pPr>
      <w:r>
        <w:rPr>
          <w:rFonts w:ascii="UD デジタル 教科書体 NP-R" w:eastAsia="UD デジタル 教科書体 NP-R" w:hint="eastAsia"/>
        </w:rPr>
        <w:t xml:space="preserve">　</w:t>
      </w:r>
      <w:r w:rsidRPr="00003AF6">
        <w:rPr>
          <w:rFonts w:ascii="UD デジタル 教科書体 NP-R" w:eastAsia="UD デジタル 教科書体 NP-R" w:hint="eastAsia"/>
          <w:b w:val="0"/>
          <w:bCs/>
        </w:rPr>
        <w:t>会社が倒産</w:t>
      </w:r>
      <w:r w:rsidR="006D5F4C">
        <w:rPr>
          <w:rFonts w:ascii="UD デジタル 教科書体 NP-R" w:eastAsia="UD デジタル 教科書体 NP-R" w:hint="eastAsia"/>
          <w:b w:val="0"/>
          <w:bCs/>
        </w:rPr>
        <w:t>すると</w:t>
      </w:r>
      <w:r w:rsidR="00A822D8">
        <w:rPr>
          <w:rFonts w:ascii="UD デジタル 教科書体 NP-R" w:eastAsia="UD デジタル 教科書体 NP-R" w:hint="eastAsia"/>
          <w:b w:val="0"/>
          <w:bCs/>
        </w:rPr>
        <w:t>、賃金や退職金が支払われない</w:t>
      </w:r>
      <w:r w:rsidR="00E4215B">
        <w:rPr>
          <w:rFonts w:ascii="UD デジタル 教科書体 NP-R" w:eastAsia="UD デジタル 教科書体 NP-R" w:hint="eastAsia"/>
          <w:b w:val="0"/>
          <w:bCs/>
        </w:rPr>
        <w:t>、または支払が遅れる</w:t>
      </w:r>
      <w:r w:rsidR="006D5F4C">
        <w:rPr>
          <w:rFonts w:ascii="UD デジタル 教科書体 NP-R" w:eastAsia="UD デジタル 教科書体 NP-R" w:hint="eastAsia"/>
          <w:b w:val="0"/>
          <w:bCs/>
        </w:rPr>
        <w:t>場合</w:t>
      </w:r>
      <w:r w:rsidR="00A822D8">
        <w:rPr>
          <w:rFonts w:ascii="UD デジタル 教科書体 NP-R" w:eastAsia="UD デジタル 教科書体 NP-R" w:hint="eastAsia"/>
          <w:b w:val="0"/>
          <w:bCs/>
        </w:rPr>
        <w:t>があります。そうした場合に労働者が賃金をどのように</w:t>
      </w:r>
      <w:r w:rsidR="006D5F4C">
        <w:rPr>
          <w:rFonts w:ascii="UD デジタル 教科書体 NP-R" w:eastAsia="UD デジタル 教科書体 NP-R" w:hint="eastAsia"/>
          <w:b w:val="0"/>
          <w:bCs/>
        </w:rPr>
        <w:t>確保するのか、把握しておくことが重要</w:t>
      </w:r>
      <w:r w:rsidR="00A45E82">
        <w:rPr>
          <w:rFonts w:ascii="UD デジタル 教科書体 NP-R" w:eastAsia="UD デジタル 教科書体 NP-R" w:hint="eastAsia"/>
          <w:b w:val="0"/>
          <w:bCs/>
        </w:rPr>
        <w:t>です</w:t>
      </w:r>
      <w:r w:rsidR="006D5F4C">
        <w:rPr>
          <w:rFonts w:ascii="UD デジタル 教科書体 NP-R" w:eastAsia="UD デジタル 教科書体 NP-R" w:hint="eastAsia"/>
          <w:b w:val="0"/>
          <w:bCs/>
        </w:rPr>
        <w:t>。</w:t>
      </w:r>
    </w:p>
    <w:p w14:paraId="25CE474B" w14:textId="128653F7" w:rsidR="00730608" w:rsidRPr="00003AF6" w:rsidRDefault="00730608" w:rsidP="00003AF6">
      <w:pPr>
        <w:pStyle w:val="aff"/>
        <w:spacing w:line="281" w:lineRule="exact"/>
        <w:ind w:firstLineChars="200" w:firstLine="334"/>
        <w:rPr>
          <w:rFonts w:ascii="UD デジタル 教科書体 NP-R" w:eastAsia="UD デジタル 教科書体 NP-R"/>
        </w:rPr>
      </w:pPr>
      <w:r w:rsidRPr="00003AF6">
        <w:rPr>
          <w:rFonts w:ascii="UD デジタル 教科書体 NP-R" w:eastAsia="UD デジタル 教科書体 NP-R" w:hint="eastAsia"/>
        </w:rPr>
        <w:t>ア　倒産の類型と賃金の確保策</w:t>
      </w:r>
    </w:p>
    <w:p w14:paraId="7591C024" w14:textId="0E49DC7C" w:rsidR="00730608" w:rsidRPr="00003AF6" w:rsidRDefault="00730608" w:rsidP="006D5F4C">
      <w:pPr>
        <w:pStyle w:val="ab"/>
        <w:spacing w:line="281" w:lineRule="exact"/>
        <w:ind w:leftChars="300" w:left="501" w:firstLine="167"/>
        <w:rPr>
          <w:rFonts w:ascii="UD デジタル 教科書体 NP-R" w:eastAsia="UD デジタル 教科書体 NP-R"/>
        </w:rPr>
      </w:pPr>
      <w:r w:rsidRPr="00003AF6">
        <w:rPr>
          <w:rFonts w:ascii="UD デジタル 教科書体 NP-R" w:eastAsia="UD デジタル 教科書体 NP-R" w:hint="eastAsia"/>
        </w:rPr>
        <w:t>いわゆる「倒産」には、破産法や会社更生法、民事再生法など法律上の手続きを用いた</w:t>
      </w:r>
      <w:r w:rsidRPr="00003AF6">
        <w:rPr>
          <w:rFonts w:ascii="UD デジタル 教科書体 NP-R" w:eastAsia="UD デジタル 教科書体 NP-R" w:hint="eastAsia"/>
          <w:b/>
        </w:rPr>
        <w:t>「法律上の倒産（法的整理）」</w:t>
      </w:r>
      <w:r w:rsidRPr="00003AF6">
        <w:rPr>
          <w:rFonts w:ascii="UD デジタル 教科書体 NP-R" w:eastAsia="UD デジタル 教科書体 NP-R" w:hint="eastAsia"/>
        </w:rPr>
        <w:t>と、債権者や倒産会社、利害関係者間での話し合いによる合意に基づく</w:t>
      </w:r>
      <w:r w:rsidRPr="00003AF6">
        <w:rPr>
          <w:rFonts w:ascii="UD デジタル 教科書体 NP-R" w:eastAsia="UD デジタル 教科書体 NP-R" w:hint="eastAsia"/>
          <w:b/>
        </w:rPr>
        <w:t>「事実上の倒産</w:t>
      </w:r>
      <w:r w:rsidR="00003AF6" w:rsidRPr="00003AF6">
        <w:rPr>
          <w:rFonts w:ascii="UD デジタル 教科書体 NP-R" w:eastAsia="UD デジタル 教科書体 NP-R" w:hint="eastAsia"/>
          <w:b/>
        </w:rPr>
        <w:t>整理</w:t>
      </w:r>
      <w:r w:rsidR="006D5F4C">
        <w:rPr>
          <w:rFonts w:ascii="UD デジタル 教科書体 NP-R" w:eastAsia="UD デジタル 教科書体 NP-R" w:hint="eastAsia"/>
          <w:b/>
        </w:rPr>
        <w:t>（任意整理</w:t>
      </w:r>
      <w:r w:rsidR="00003AF6" w:rsidRPr="00003AF6">
        <w:rPr>
          <w:rFonts w:ascii="UD デジタル 教科書体 NP-R" w:eastAsia="UD デジタル 教科書体 NP-R" w:hint="eastAsia"/>
          <w:b/>
        </w:rPr>
        <w:t>）」</w:t>
      </w:r>
      <w:r w:rsidR="00003AF6" w:rsidRPr="00003AF6">
        <w:rPr>
          <w:rFonts w:ascii="UD デジタル 教科書体 NP-R" w:eastAsia="UD デジタル 教科書体 NP-R" w:hint="eastAsia"/>
        </w:rPr>
        <w:t>が</w:t>
      </w:r>
      <w:r w:rsidRPr="00003AF6">
        <w:rPr>
          <w:rFonts w:ascii="UD デジタル 教科書体 NP-R" w:eastAsia="UD デジタル 教科書体 NP-R" w:hint="eastAsia"/>
        </w:rPr>
        <w:t>あります。</w:t>
      </w:r>
    </w:p>
    <w:p w14:paraId="7385123F" w14:textId="5A633C85" w:rsidR="00730608" w:rsidRPr="00003AF6" w:rsidRDefault="006D5F4C" w:rsidP="006D5F4C">
      <w:pPr>
        <w:pStyle w:val="ab"/>
        <w:spacing w:line="281" w:lineRule="exact"/>
        <w:ind w:leftChars="300" w:left="501" w:firstLine="167"/>
        <w:rPr>
          <w:rFonts w:ascii="UD デジタル 教科書体 NP-R" w:eastAsia="UD デジタル 教科書体 NP-R"/>
          <w:color w:val="FF0000"/>
        </w:rPr>
      </w:pPr>
      <w:r>
        <w:rPr>
          <w:rFonts w:ascii="UD デジタル 教科書体 NP-R" w:eastAsia="UD デジタル 教科書体 NP-R" w:hint="eastAsia"/>
        </w:rPr>
        <w:t>法律上の倒産</w:t>
      </w:r>
      <w:r w:rsidR="00730608" w:rsidRPr="006D5F4C">
        <w:rPr>
          <w:rFonts w:ascii="UD デジタル 教科書体 NP-R" w:eastAsia="UD デジタル 教科書体 NP-R" w:hint="eastAsia"/>
        </w:rPr>
        <w:t>の場合には、一定期間の未払賃金等は、他の債権に優先して弁済を受けることができます。</w:t>
      </w:r>
    </w:p>
    <w:p w14:paraId="5319EDC0" w14:textId="55DAB038" w:rsidR="00730608" w:rsidRPr="00A45E82" w:rsidRDefault="00730608" w:rsidP="00A45E82">
      <w:pPr>
        <w:pStyle w:val="ab"/>
        <w:spacing w:line="281" w:lineRule="exact"/>
        <w:ind w:leftChars="300" w:left="501" w:firstLine="167"/>
        <w:rPr>
          <w:rFonts w:ascii="UD デジタル 教科書体 NP-R" w:eastAsia="UD デジタル 教科書体 NP-R"/>
        </w:rPr>
      </w:pPr>
      <w:r w:rsidRPr="00A45E82">
        <w:rPr>
          <w:rFonts w:ascii="UD デジタル 教科書体 NP-R" w:eastAsia="UD デジタル 教科書体 NP-R" w:hAnsi="ＭＳ 明朝" w:hint="eastAsia"/>
        </w:rPr>
        <w:t>それ以外の労働債権についても、法的には他の一般債権に優先して支払われることになっていますが、労働者個人での対応は難しい場合もあり、労働組合を結成する等、集団的に対応することも考えられます。</w:t>
      </w:r>
      <w:r w:rsidRPr="00A45E82">
        <w:rPr>
          <w:rFonts w:ascii="UD デジタル 教科書体 NP-R" w:eastAsia="UD デジタル 教科書体 NP-R" w:hint="eastAsia"/>
        </w:rPr>
        <w:t>（</w:t>
      </w:r>
      <w:r w:rsidRPr="006F4EAD">
        <w:rPr>
          <w:rFonts w:ascii="UD デジタル 教科書体 NP-R" w:eastAsia="UD デジタル 教科書体 NP-R" w:hint="eastAsia"/>
        </w:rPr>
        <w:t xml:space="preserve">「労働組合」　</w:t>
      </w:r>
      <w:r w:rsidRPr="007B5E00">
        <w:rPr>
          <w:rFonts w:ascii="UD デジタル 教科書体 NP-R" w:eastAsia="UD デジタル 教科書体 NP-R" w:hint="eastAsia"/>
          <w:highlight w:val="yellow"/>
        </w:rPr>
        <w:t>P</w:t>
      </w:r>
      <w:r w:rsidR="006F4EAD" w:rsidRPr="007B5E00">
        <w:rPr>
          <w:rFonts w:ascii="UD デジタル 教科書体 NP-R" w:eastAsia="UD デジタル 教科書体 NP-R"/>
          <w:highlight w:val="yellow"/>
        </w:rPr>
        <w:t>94</w:t>
      </w:r>
      <w:r w:rsidRPr="006F4EAD">
        <w:rPr>
          <w:rFonts w:ascii="UD デジタル 教科書体 NP-R" w:eastAsia="UD デジタル 教科書体 NP-R" w:hint="eastAsia"/>
        </w:rPr>
        <w:t>参照</w:t>
      </w:r>
      <w:r w:rsidRPr="00A45E82">
        <w:rPr>
          <w:rFonts w:ascii="UD デジタル 教科書体 NP-R" w:eastAsia="UD デジタル 教科書体 NP-R" w:hint="eastAsia"/>
        </w:rPr>
        <w:t>）</w:t>
      </w:r>
    </w:p>
    <w:p w14:paraId="24C2CA20" w14:textId="77777777" w:rsidR="00730608" w:rsidRPr="00B36030" w:rsidRDefault="00730608" w:rsidP="00003AF6">
      <w:pPr>
        <w:pStyle w:val="aff"/>
        <w:spacing w:line="281" w:lineRule="exact"/>
        <w:ind w:firstLineChars="200" w:firstLine="334"/>
        <w:rPr>
          <w:rFonts w:ascii="UD デジタル 教科書体 NP-R" w:eastAsia="UD デジタル 教科書体 NP-R"/>
        </w:rPr>
      </w:pPr>
      <w:r w:rsidRPr="00B36030">
        <w:rPr>
          <w:rFonts w:ascii="UD デジタル 教科書体 NP-R" w:eastAsia="UD デジタル 教科書体 NP-R" w:hint="eastAsia"/>
        </w:rPr>
        <w:t>イ　未払賃金の立替払制度</w:t>
      </w:r>
    </w:p>
    <w:p w14:paraId="5FD0EC43" w14:textId="77777777" w:rsidR="00730608" w:rsidRPr="00B36030" w:rsidRDefault="00730608" w:rsidP="00A45E82">
      <w:pPr>
        <w:pStyle w:val="ab"/>
        <w:spacing w:line="281" w:lineRule="exact"/>
        <w:ind w:leftChars="300" w:left="501" w:firstLine="167"/>
        <w:rPr>
          <w:rFonts w:ascii="UD デジタル 教科書体 NP-R" w:eastAsia="UD デジタル 教科書体 NP-R"/>
        </w:rPr>
      </w:pPr>
      <w:r w:rsidRPr="00B36030">
        <w:rPr>
          <w:rFonts w:ascii="UD デジタル 教科書体 NP-R" w:eastAsia="UD デジタル 教科書体 NP-R" w:hint="eastAsia"/>
        </w:rPr>
        <w:t>未払賃金の立替払制度は、企業が倒産したために、賃金が支払われないまま退職した労</w:t>
      </w:r>
      <w:r w:rsidRPr="00B36030">
        <w:rPr>
          <w:rFonts w:ascii="UD デジタル 教科書体 NP-R" w:eastAsia="UD デジタル 教科書体 NP-R" w:hint="eastAsia"/>
        </w:rPr>
        <w:lastRenderedPageBreak/>
        <w:t>働者に対し、その未払賃金の一定範囲について、国が事業主に代わって（立て替えて）支払う制度です。</w:t>
      </w:r>
    </w:p>
    <w:p w14:paraId="6D04C0D8" w14:textId="2C9D9AB2" w:rsidR="00730608" w:rsidRPr="00B36030" w:rsidRDefault="00730608" w:rsidP="00A45E82">
      <w:pPr>
        <w:pStyle w:val="ab"/>
        <w:spacing w:line="281" w:lineRule="exact"/>
        <w:ind w:leftChars="300" w:left="501" w:firstLine="167"/>
        <w:rPr>
          <w:rFonts w:ascii="UD デジタル 教科書体 NP-R" w:eastAsia="UD デジタル 教科書体 NP-R"/>
        </w:rPr>
      </w:pPr>
      <w:r w:rsidRPr="00B36030">
        <w:rPr>
          <w:rFonts w:ascii="UD デジタル 教科書体 NP-R" w:eastAsia="UD デジタル 教科書体 NP-R" w:hint="eastAsia"/>
        </w:rPr>
        <w:t>立替払制度の対象となる者は、（ア）労災保険の適用事業</w:t>
      </w:r>
      <w:r w:rsidR="009C5484">
        <w:rPr>
          <w:rFonts w:ascii="UD デジタル 教科書体 NP-R" w:eastAsia="UD デジタル 教科書体 NP-R" w:hint="eastAsia"/>
        </w:rPr>
        <w:t>で</w:t>
      </w:r>
      <w:r w:rsidRPr="00B36030">
        <w:rPr>
          <w:rFonts w:ascii="UD デジタル 教科書体 NP-R" w:eastAsia="UD デジタル 教科書体 NP-R" w:hint="eastAsia"/>
        </w:rPr>
        <w:t>1年以上にわたり事業活動を行ってきた企業に雇用され</w:t>
      </w:r>
      <w:r w:rsidR="00B36030">
        <w:rPr>
          <w:rFonts w:ascii="UD デジタル 教科書体 NP-R" w:eastAsia="UD デジタル 教科書体 NP-R" w:hint="eastAsia"/>
        </w:rPr>
        <w:t>、</w:t>
      </w:r>
      <w:r w:rsidRPr="00B36030">
        <w:rPr>
          <w:rFonts w:ascii="UD デジタル 教科書体 NP-R" w:eastAsia="UD デジタル 教科書体 NP-R" w:hint="eastAsia"/>
        </w:rPr>
        <w:t>（イ）企業の倒産に伴い退職し、</w:t>
      </w:r>
      <w:r w:rsidR="00F14536">
        <w:rPr>
          <w:rFonts w:ascii="UD デジタル 教科書体 NP-R" w:eastAsia="UD デジタル 教科書体 NP-R" w:hint="eastAsia"/>
        </w:rPr>
        <w:t>退職後に</w:t>
      </w:r>
      <w:r w:rsidRPr="00B36030">
        <w:rPr>
          <w:rFonts w:ascii="UD デジタル 教科書体 NP-R" w:eastAsia="UD デジタル 教科書体 NP-R" w:hint="eastAsia"/>
        </w:rPr>
        <w:t>「未払賃金の総額が2万円以上」残って</w:t>
      </w:r>
      <w:r w:rsidR="00FA23F4">
        <w:rPr>
          <w:rFonts w:ascii="UD デジタル 教科書体 NP-R" w:eastAsia="UD デジタル 教科書体 NP-R" w:hint="eastAsia"/>
        </w:rPr>
        <w:t>いる者のうち、</w:t>
      </w:r>
      <w:r w:rsidRPr="00B36030">
        <w:rPr>
          <w:rFonts w:ascii="UD デジタル 教科書体 NP-R" w:eastAsia="UD デジタル 教科書体 NP-R" w:hint="eastAsia"/>
        </w:rPr>
        <w:t>（ウ）裁判所に対する破産等の申立日（</w:t>
      </w:r>
      <w:r w:rsidR="00F14536">
        <w:rPr>
          <w:rFonts w:ascii="UD デジタル 教科書体 NP-R" w:eastAsia="UD デジタル 教科書体 NP-R" w:hint="eastAsia"/>
        </w:rPr>
        <w:t>法律上の倒産</w:t>
      </w:r>
      <w:r w:rsidRPr="00B36030">
        <w:rPr>
          <w:rFonts w:ascii="UD デジタル 教科書体 NP-R" w:eastAsia="UD デジタル 教科書体 NP-R" w:hint="eastAsia"/>
        </w:rPr>
        <w:t>の場合）</w:t>
      </w:r>
      <w:r w:rsidR="00B36030">
        <w:rPr>
          <w:rFonts w:ascii="UD デジタル 教科書体 NP-R" w:eastAsia="UD デジタル 教科書体 NP-R" w:hint="eastAsia"/>
        </w:rPr>
        <w:t>また</w:t>
      </w:r>
      <w:r w:rsidRPr="00B36030">
        <w:rPr>
          <w:rFonts w:ascii="UD デジタル 教科書体 NP-R" w:eastAsia="UD デジタル 教科書体 NP-R" w:hint="eastAsia"/>
        </w:rPr>
        <w:t>は労働基準監督署に対する倒産の事実についての認定申請日（事実上の倒産の場合）の6か月前の日から2年の間に、当該企業を退職した者です。</w:t>
      </w:r>
    </w:p>
    <w:p w14:paraId="6A671DFF" w14:textId="2114EB0E" w:rsidR="00730608" w:rsidRPr="00EA7688" w:rsidRDefault="00730608" w:rsidP="00B36030">
      <w:pPr>
        <w:pStyle w:val="ab"/>
        <w:spacing w:line="281" w:lineRule="exact"/>
        <w:ind w:leftChars="300" w:left="501" w:firstLine="167"/>
        <w:rPr>
          <w:rFonts w:ascii="UD デジタル 教科書体 NP-R" w:eastAsia="UD デジタル 教科書体 NP-R"/>
        </w:rPr>
      </w:pPr>
      <w:r w:rsidRPr="00EA7688">
        <w:rPr>
          <w:rFonts w:ascii="UD デジタル 教科書体 NP-R" w:eastAsia="UD デジタル 教科書体 NP-R" w:hint="eastAsia"/>
        </w:rPr>
        <w:t>立替払の対象となる「未払賃金」は、退職日の6か月前の日から立替払請求の日の前日までの間に支払期日が到来している賃金（賞与その他臨時に支払われる賃金は除く）、退職手当（解雇予告手当は除く）であって、未払となっているものです。</w:t>
      </w:r>
    </w:p>
    <w:p w14:paraId="10F69F79" w14:textId="320FCDCA" w:rsidR="00730608" w:rsidRDefault="00730608" w:rsidP="00EA7688">
      <w:pPr>
        <w:pStyle w:val="ab"/>
        <w:spacing w:line="281" w:lineRule="exact"/>
        <w:ind w:leftChars="300" w:left="501" w:firstLineChars="86" w:firstLine="144"/>
        <w:rPr>
          <w:rFonts w:ascii="UD デジタル 教科書体 NP-R" w:eastAsia="UD デジタル 教科書体 NP-R"/>
        </w:rPr>
      </w:pPr>
      <w:r w:rsidRPr="00EA7688">
        <w:rPr>
          <w:rFonts w:ascii="UD デジタル 教科書体 NP-R" w:eastAsia="UD デジタル 教科書体 NP-R" w:hint="eastAsia"/>
        </w:rPr>
        <w:t>立替払の額は、未払賃金総額の100分の80です。なお、退職日における年齢により、</w:t>
      </w:r>
      <w:r w:rsidR="00EA7688" w:rsidRPr="00EA7688">
        <w:rPr>
          <w:rFonts w:ascii="UD デジタル 教科書体 NP-R" w:eastAsia="UD デジタル 教科書体 NP-R" w:hint="eastAsia"/>
        </w:rPr>
        <w:t>未払</w:t>
      </w:r>
      <w:r w:rsidRPr="00EA7688">
        <w:rPr>
          <w:rFonts w:ascii="UD デジタル 教科書体 NP-R" w:eastAsia="UD デジタル 教科書体 NP-R" w:hint="eastAsia"/>
        </w:rPr>
        <w:t>賃金総額の限度額が異なります。</w:t>
      </w:r>
    </w:p>
    <w:p w14:paraId="6050A4A5" w14:textId="5119062E" w:rsidR="00730608" w:rsidRPr="00EA7688" w:rsidRDefault="00730608" w:rsidP="00C73FBF">
      <w:pPr>
        <w:pStyle w:val="ab"/>
        <w:spacing w:line="281" w:lineRule="exact"/>
        <w:ind w:firstLineChars="300" w:firstLine="501"/>
        <w:rPr>
          <w:rFonts w:ascii="UD デジタル 教科書体 NP-R" w:eastAsia="UD デジタル 教科書体 NP-R"/>
        </w:rPr>
      </w:pPr>
      <w:r w:rsidRPr="00EA7688">
        <w:rPr>
          <w:rFonts w:ascii="UD デジタル 教科書体 NP-R" w:eastAsia="UD デジタル 教科書体 NP-R" w:hint="eastAsia"/>
        </w:rPr>
        <w:t>※詳細は、労働基準監督署</w:t>
      </w:r>
      <w:r w:rsidR="00EA7688">
        <w:rPr>
          <w:rFonts w:ascii="UD デジタル 教科書体 NP-R" w:eastAsia="UD デジタル 教科書体 NP-R" w:hint="eastAsia"/>
        </w:rPr>
        <w:t>または</w:t>
      </w:r>
      <w:r w:rsidRPr="00EA7688">
        <w:rPr>
          <w:rFonts w:ascii="UD デジタル 教科書体 NP-R" w:eastAsia="UD デジタル 教科書体 NP-R" w:hint="eastAsia"/>
        </w:rPr>
        <w:t>独立行政法人労働者健康安全機構に</w:t>
      </w:r>
      <w:r w:rsidR="00EA7688" w:rsidRPr="00EA7688">
        <w:rPr>
          <w:rFonts w:ascii="UD デジタル 教科書体 NP-R" w:eastAsia="UD デジタル 教科書体 NP-R" w:hint="eastAsia"/>
        </w:rPr>
        <w:t>お尋</w:t>
      </w:r>
      <w:r w:rsidRPr="00EA7688">
        <w:rPr>
          <w:rFonts w:ascii="UD デジタル 教科書体 NP-R" w:eastAsia="UD デジタル 教科書体 NP-R" w:hint="eastAsia"/>
        </w:rPr>
        <w:t>ねください。</w:t>
      </w:r>
    </w:p>
    <w:p w14:paraId="1FC22396" w14:textId="196302F6" w:rsidR="00516D4B" w:rsidRDefault="00516D4B" w:rsidP="00F43960">
      <w:pPr>
        <w:pStyle w:val="ab"/>
        <w:snapToGrid w:val="0"/>
        <w:ind w:firstLineChars="0" w:firstLine="0"/>
        <w:rPr>
          <w:rFonts w:ascii="UD デジタル 教科書体 NP-R" w:eastAsia="UD デジタル 教科書体 NP-R"/>
          <w:b/>
          <w:color w:val="0000FF"/>
        </w:rPr>
      </w:pPr>
    </w:p>
    <w:p w14:paraId="06754BD2" w14:textId="77777777" w:rsidR="00CA1EB1" w:rsidRPr="00F43960" w:rsidRDefault="00CA1EB1" w:rsidP="00F43960">
      <w:pPr>
        <w:pStyle w:val="ab"/>
        <w:snapToGrid w:val="0"/>
        <w:ind w:firstLineChars="0" w:firstLine="0"/>
        <w:rPr>
          <w:rFonts w:ascii="UD デジタル 教科書体 NP-R" w:eastAsia="UD デジタル 教科書体 NP-R"/>
          <w:b/>
          <w:color w:val="0000FF"/>
        </w:rPr>
      </w:pPr>
    </w:p>
    <w:p w14:paraId="60BB550E" w14:textId="694F1199" w:rsidR="000C204F" w:rsidRPr="00E50006" w:rsidRDefault="000C204F" w:rsidP="00E50006">
      <w:pPr>
        <w:shd w:val="clear" w:color="auto" w:fill="00B0F0"/>
        <w:snapToGrid w:val="0"/>
        <w:spacing w:line="240" w:lineRule="auto"/>
        <w:jc w:val="center"/>
        <w:rPr>
          <w:rFonts w:ascii="UD デジタル 教科書体 NP-R" w:eastAsia="UD デジタル 教科書体 NP-R"/>
          <w:b/>
          <w:color w:val="FFFFFF"/>
          <w:sz w:val="21"/>
          <w:szCs w:val="21"/>
        </w:rPr>
      </w:pPr>
      <w:r w:rsidRPr="00E50006">
        <w:rPr>
          <w:rFonts w:ascii="UD デジタル 教科書体 NP-R" w:eastAsia="UD デジタル 教科書体 NP-R" w:hint="eastAsia"/>
          <w:b/>
          <w:color w:val="FFFFFF"/>
          <w:sz w:val="21"/>
          <w:szCs w:val="21"/>
        </w:rPr>
        <w:t>２　労働時間・休憩・休日・有給休暇</w:t>
      </w:r>
    </w:p>
    <w:p w14:paraId="0DBADF78"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（１）労働時間</w:t>
      </w:r>
    </w:p>
    <w:p w14:paraId="551BA8DA" w14:textId="77777777" w:rsidR="000C204F" w:rsidRPr="00F43960" w:rsidRDefault="00861BC5"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w:t>
      </w:r>
      <w:r w:rsidR="000C204F" w:rsidRPr="00F43960">
        <w:rPr>
          <w:rFonts w:ascii="UD デジタル 教科書体 NP-R" w:eastAsia="UD デジタル 教科書体 NP-R" w:hint="eastAsia"/>
        </w:rPr>
        <w:t xml:space="preserve">　法定労働時間</w:t>
      </w:r>
    </w:p>
    <w:p w14:paraId="0FC95152" w14:textId="3444B29E" w:rsidR="00516D4B" w:rsidRDefault="0004607F" w:rsidP="00F43960">
      <w:pPr>
        <w:pStyle w:val="afe"/>
        <w:snapToGrid w:val="0"/>
        <w:ind w:leftChars="300" w:left="501"/>
        <w:rPr>
          <w:rFonts w:ascii="UD デジタル 教科書体 NP-R" w:eastAsia="UD デジタル 教科書体 NP-R"/>
        </w:rPr>
      </w:pPr>
      <w:r>
        <w:rPr>
          <w:rFonts w:ascii="UD デジタル 教科書体 NP-R" w:eastAsia="UD デジタル 教科書体 NP-R" w:hint="eastAsia"/>
        </w:rPr>
        <w:t>使用者は、労働者を</w:t>
      </w:r>
      <w:r w:rsidR="001D433C" w:rsidRPr="00F43960">
        <w:rPr>
          <w:rFonts w:ascii="UD デジタル 教科書体 NP-R" w:eastAsia="UD デジタル 教科書体 NP-R" w:hint="eastAsia"/>
        </w:rPr>
        <w:t>休憩時間を除き1週間に40時間、1日に8</w:t>
      </w:r>
      <w:r w:rsidR="001405C8">
        <w:rPr>
          <w:rFonts w:ascii="UD デジタル 教科書体 NP-R" w:eastAsia="UD デジタル 教科書体 NP-R" w:hint="eastAsia"/>
        </w:rPr>
        <w:t>時間（これを法定労働時間といいます）を超えて</w:t>
      </w:r>
      <w:r w:rsidR="001D433C" w:rsidRPr="00F43960">
        <w:rPr>
          <w:rFonts w:ascii="UD デジタル 教科書体 NP-R" w:eastAsia="UD デジタル 教科書体 NP-R" w:hint="eastAsia"/>
        </w:rPr>
        <w:t>労働させてはなりません。</w:t>
      </w:r>
      <w:r w:rsidR="00516D4B">
        <w:rPr>
          <w:rFonts w:ascii="UD デジタル 教科書体 NP-R" w:eastAsia="UD デジタル 教科書体 NP-R" w:hint="eastAsia"/>
        </w:rPr>
        <w:t xml:space="preserve">　　　　　　</w:t>
      </w:r>
      <w:r w:rsidR="00516D4B" w:rsidRPr="00516D4B">
        <w:rPr>
          <w:rFonts w:ascii="UD デジタル 教科書体 NP-R" w:eastAsia="UD デジタル 教科書体 NP-R" w:hint="eastAsia"/>
          <w:color w:val="0000FF"/>
        </w:rPr>
        <w:t>【労働基準法第32条】</w:t>
      </w:r>
      <w:r w:rsidR="001D433C" w:rsidRPr="00F43960">
        <w:rPr>
          <w:rFonts w:ascii="UD デジタル 教科書体 NP-R" w:eastAsia="UD デジタル 教科書体 NP-R" w:hint="eastAsia"/>
        </w:rPr>
        <w:t xml:space="preserve">　　</w:t>
      </w:r>
      <w:r w:rsidR="001405C8">
        <w:rPr>
          <w:rFonts w:ascii="UD デジタル 教科書体 NP-R" w:eastAsia="UD デジタル 教科書体 NP-R" w:hint="eastAsia"/>
        </w:rPr>
        <w:t xml:space="preserve">　</w:t>
      </w:r>
      <w:r w:rsidR="001D433C" w:rsidRPr="00F43960">
        <w:rPr>
          <w:rFonts w:ascii="UD デジタル 教科書体 NP-R" w:eastAsia="UD デジタル 教科書体 NP-R" w:hint="eastAsia"/>
        </w:rPr>
        <w:t xml:space="preserve">　　 </w:t>
      </w:r>
      <w:r w:rsidR="003218BB">
        <w:rPr>
          <w:rFonts w:ascii="UD デジタル 教科書体 NP-R" w:eastAsia="UD デジタル 教科書体 NP-R" w:hint="eastAsia"/>
        </w:rPr>
        <w:t xml:space="preserve">　　　　　　　　　　　　　　　　　　　　　　　　　　　　　　　　　　　　　　　　　　　</w:t>
      </w:r>
    </w:p>
    <w:p w14:paraId="54A3C674" w14:textId="374CB5C3" w:rsidR="001D433C" w:rsidRPr="00F43960" w:rsidRDefault="001D433C" w:rsidP="00F43960">
      <w:pPr>
        <w:pStyle w:val="afe"/>
        <w:snapToGrid w:val="0"/>
        <w:ind w:leftChars="300" w:left="501"/>
        <w:rPr>
          <w:rFonts w:ascii="UD デジタル 教科書体 NP-R" w:eastAsia="UD デジタル 教科書体 NP-R"/>
        </w:rPr>
      </w:pPr>
      <w:r w:rsidRPr="00F43960">
        <w:rPr>
          <w:rFonts w:ascii="UD デジタル 教科書体 NP-R" w:eastAsia="UD デジタル 教科書体 NP-R" w:hint="eastAsia"/>
        </w:rPr>
        <w:t>法定労働時間を超えて労働させる場合にはいわゆる</w:t>
      </w:r>
      <w:r w:rsidR="001405C8">
        <w:rPr>
          <w:rFonts w:ascii="UD デジタル 教科書体 NP-R" w:eastAsia="UD デジタル 教科書体 NP-R" w:hint="eastAsia"/>
        </w:rPr>
        <w:t>「</w:t>
      </w:r>
      <w:r w:rsidRPr="00F43960">
        <w:rPr>
          <w:rFonts w:ascii="UD デジタル 教科書体 NP-R" w:eastAsia="UD デジタル 教科書体 NP-R" w:hint="eastAsia"/>
        </w:rPr>
        <w:t>36</w:t>
      </w:r>
      <w:r w:rsidR="006A0710" w:rsidRPr="00F43960">
        <w:rPr>
          <w:rFonts w:ascii="UD デジタル 教科書体 NP-R" w:eastAsia="UD デジタル 教科書体 NP-R" w:hint="eastAsia"/>
        </w:rPr>
        <w:t>協定</w:t>
      </w:r>
      <w:r w:rsidR="001405C8">
        <w:rPr>
          <w:rFonts w:ascii="UD デジタル 教科書体 NP-R" w:eastAsia="UD デジタル 教科書体 NP-R" w:hint="eastAsia"/>
        </w:rPr>
        <w:t>」</w:t>
      </w:r>
      <w:r w:rsidR="006A0710" w:rsidRPr="00F43960">
        <w:rPr>
          <w:rFonts w:ascii="UD デジタル 教科書体 NP-R" w:eastAsia="UD デジタル 教科書体 NP-R" w:hint="eastAsia"/>
        </w:rPr>
        <w:t>を結び、労働基準監督署長</w:t>
      </w:r>
      <w:r w:rsidRPr="00F43960">
        <w:rPr>
          <w:rFonts w:ascii="UD デジタル 教科書体 NP-R" w:eastAsia="UD デジタル 教科書体 NP-R" w:hint="eastAsia"/>
        </w:rPr>
        <w:t>に届け出なければなりません。（「</w:t>
      </w:r>
      <w:r w:rsidR="008C7FB5">
        <w:rPr>
          <w:rFonts w:ascii="UD デジタル 教科書体 NP-R" w:eastAsia="UD デジタル 教科書体 NP-R" w:hint="eastAsia"/>
        </w:rPr>
        <w:t>法定労働時間外及び法定休日の労働（</w:t>
      </w:r>
      <w:r w:rsidRPr="00F43960">
        <w:rPr>
          <w:rFonts w:ascii="UD デジタル 教科書体 NP-R" w:eastAsia="UD デジタル 教科書体 NP-R" w:hint="eastAsia"/>
        </w:rPr>
        <w:t>36協定</w:t>
      </w:r>
      <w:r w:rsidR="003333FD" w:rsidRPr="00F43960">
        <w:rPr>
          <w:rFonts w:ascii="UD デジタル 教科書体 NP-R" w:eastAsia="UD デジタル 教科書体 NP-R" w:hint="eastAsia"/>
        </w:rPr>
        <w:t>の締結</w:t>
      </w:r>
      <w:r w:rsidR="008C7FB5">
        <w:rPr>
          <w:rFonts w:ascii="UD デジタル 教科書体 NP-R" w:eastAsia="UD デジタル 教科書体 NP-R" w:hint="eastAsia"/>
        </w:rPr>
        <w:t>）</w:t>
      </w:r>
      <w:r w:rsidRPr="00F43960">
        <w:rPr>
          <w:rFonts w:ascii="UD デジタル 教科書体 NP-R" w:eastAsia="UD デジタル 教科書体 NP-R" w:hint="eastAsia"/>
        </w:rPr>
        <w:t>」</w:t>
      </w:r>
      <w:r w:rsidR="00434F46" w:rsidRPr="00F43960">
        <w:rPr>
          <w:rFonts w:ascii="UD デジタル 教科書体 NP-R" w:eastAsia="UD デジタル 教科書体 NP-R" w:hint="eastAsia"/>
        </w:rPr>
        <w:t xml:space="preserve">　</w:t>
      </w:r>
      <w:r w:rsidRPr="007B5E00">
        <w:rPr>
          <w:rFonts w:ascii="UD デジタル 教科書体 NP-R" w:eastAsia="UD デジタル 教科書体 NP-R" w:hint="eastAsia"/>
          <w:highlight w:val="yellow"/>
        </w:rPr>
        <w:t>Ｐ</w:t>
      </w:r>
      <w:r w:rsidR="008C7FB5" w:rsidRPr="007B5E00">
        <w:rPr>
          <w:rFonts w:ascii="UD デジタル 教科書体 NP-R" w:eastAsia="UD デジタル 教科書体 NP-R" w:hint="eastAsia"/>
          <w:highlight w:val="yellow"/>
        </w:rPr>
        <w:t>2</w:t>
      </w:r>
      <w:r w:rsidR="00735FB5" w:rsidRPr="007B5E00">
        <w:rPr>
          <w:rFonts w:ascii="UD デジタル 教科書体 NP-R" w:eastAsia="UD デジタル 教科書体 NP-R"/>
          <w:highlight w:val="yellow"/>
        </w:rPr>
        <w:t>2</w:t>
      </w:r>
      <w:r w:rsidRPr="00F43960">
        <w:rPr>
          <w:rFonts w:ascii="UD デジタル 教科書体 NP-R" w:eastAsia="UD デジタル 教科書体 NP-R" w:hint="eastAsia"/>
        </w:rPr>
        <w:t>参照）</w:t>
      </w:r>
    </w:p>
    <w:p w14:paraId="706E9D78" w14:textId="77777777" w:rsidR="00516D4B" w:rsidRDefault="001D433C" w:rsidP="003218BB">
      <w:pPr>
        <w:pStyle w:val="afe"/>
        <w:snapToGrid w:val="0"/>
        <w:ind w:leftChars="300" w:left="501"/>
        <w:rPr>
          <w:rFonts w:ascii="UD デジタル 教科書体 NP-R" w:eastAsia="UD デジタル 教科書体 NP-R"/>
        </w:rPr>
      </w:pPr>
      <w:r w:rsidRPr="00F43960">
        <w:rPr>
          <w:rFonts w:ascii="UD デジタル 教科書体 NP-R" w:eastAsia="UD デジタル 教科書体 NP-R" w:hint="eastAsia"/>
        </w:rPr>
        <w:t>ただし、従業員10人未満の商業、映画・演劇業（映画の製作の事業を</w:t>
      </w:r>
      <w:r w:rsidR="001405C8">
        <w:rPr>
          <w:rFonts w:ascii="UD デジタル 教科書体 NP-R" w:eastAsia="UD デジタル 教科書体 NP-R" w:hint="eastAsia"/>
        </w:rPr>
        <w:t>除く）、保健衛生業、接客娯楽業については特例措置として</w:t>
      </w:r>
      <w:r w:rsidRPr="00F43960">
        <w:rPr>
          <w:rFonts w:ascii="UD デジタル 教科書体 NP-R" w:eastAsia="UD デジタル 教科書体 NP-R" w:hint="eastAsia"/>
        </w:rPr>
        <w:t>週44時間まで</w:t>
      </w:r>
      <w:r w:rsidR="001405C8">
        <w:rPr>
          <w:rFonts w:ascii="UD デジタル 教科書体 NP-R" w:eastAsia="UD デジタル 教科書体 NP-R" w:hint="eastAsia"/>
        </w:rPr>
        <w:t>の</w:t>
      </w:r>
      <w:r w:rsidR="0004607F">
        <w:rPr>
          <w:rFonts w:ascii="UD デジタル 教科書体 NP-R" w:eastAsia="UD デジタル 教科書体 NP-R" w:hint="eastAsia"/>
        </w:rPr>
        <w:t>労働が</w:t>
      </w:r>
      <w:r w:rsidRPr="00F43960">
        <w:rPr>
          <w:rFonts w:ascii="UD デジタル 教科書体 NP-R" w:eastAsia="UD デジタル 教科書体 NP-R" w:hint="eastAsia"/>
        </w:rPr>
        <w:t>認められます。</w:t>
      </w:r>
      <w:r w:rsidR="003218BB">
        <w:rPr>
          <w:rFonts w:ascii="UD デジタル 教科書体 NP-R" w:eastAsia="UD デジタル 教科書体 NP-R" w:hint="eastAsia"/>
        </w:rPr>
        <w:t xml:space="preserve">　　　　　　　　　　　　　　　　　　　　　　　　　　　　　　</w:t>
      </w:r>
    </w:p>
    <w:p w14:paraId="0C8E7303" w14:textId="4A8521CD" w:rsidR="001D433C" w:rsidRPr="00F43960" w:rsidRDefault="001D433C" w:rsidP="00516D4B">
      <w:pPr>
        <w:pStyle w:val="afe"/>
        <w:snapToGrid w:val="0"/>
        <w:ind w:leftChars="300" w:left="501" w:firstLineChars="2400" w:firstLine="4008"/>
        <w:rPr>
          <w:rStyle w:val="affa"/>
          <w:rFonts w:ascii="UD デジタル 教科書体 NP-R" w:eastAsia="UD デジタル 教科書体 NP-R"/>
        </w:rPr>
      </w:pPr>
      <w:r w:rsidRPr="00F43960">
        <w:rPr>
          <w:rStyle w:val="affa"/>
          <w:rFonts w:ascii="UD デジタル 教科書体 NP-R" w:eastAsia="UD デジタル 教科書体 NP-R" w:hint="eastAsia"/>
        </w:rPr>
        <w:t>【労働基準法施行規則第25条の2】</w:t>
      </w:r>
    </w:p>
    <w:p w14:paraId="4FDEE22D" w14:textId="77777777" w:rsidR="007C49A8" w:rsidRPr="00F43960" w:rsidRDefault="0004607F" w:rsidP="00F43960">
      <w:pPr>
        <w:pStyle w:val="afe"/>
        <w:snapToGrid w:val="0"/>
        <w:ind w:leftChars="300" w:left="501"/>
        <w:rPr>
          <w:rFonts w:ascii="UD デジタル 教科書体 NP-R" w:eastAsia="UD デジタル 教科書体 NP-R"/>
        </w:rPr>
      </w:pPr>
      <w:r>
        <w:rPr>
          <w:rFonts w:ascii="UD デジタル 教科書体 NP-R" w:eastAsia="UD デジタル 教科書体 NP-R" w:hint="eastAsia"/>
        </w:rPr>
        <w:t>なお</w:t>
      </w:r>
      <w:r w:rsidR="004C3B09" w:rsidRPr="00F43960">
        <w:rPr>
          <w:rFonts w:ascii="UD デジタル 教科書体 NP-R" w:eastAsia="UD デジタル 教科書体 NP-R" w:hint="eastAsia"/>
        </w:rPr>
        <w:t>、</w:t>
      </w:r>
      <w:r>
        <w:rPr>
          <w:rFonts w:ascii="UD デジタル 教科書体 NP-R" w:eastAsia="UD デジタル 教科書体 NP-R" w:hint="eastAsia"/>
        </w:rPr>
        <w:t>労働契約や就業規則</w:t>
      </w:r>
      <w:r w:rsidR="001D433C" w:rsidRPr="00F43960">
        <w:rPr>
          <w:rFonts w:ascii="UD デジタル 教科書体 NP-R" w:eastAsia="UD デジタル 教科書体 NP-R" w:hint="eastAsia"/>
        </w:rPr>
        <w:t>で</w:t>
      </w:r>
      <w:r>
        <w:rPr>
          <w:rFonts w:ascii="UD デジタル 教科書体 NP-R" w:eastAsia="UD デジタル 教科書体 NP-R" w:hint="eastAsia"/>
        </w:rPr>
        <w:t>会社ごとに</w:t>
      </w:r>
      <w:r w:rsidR="001D433C" w:rsidRPr="00F43960">
        <w:rPr>
          <w:rFonts w:ascii="UD デジタル 教科書体 NP-R" w:eastAsia="UD デジタル 教科書体 NP-R" w:hint="eastAsia"/>
        </w:rPr>
        <w:t>定められた労働時間を所定労働時間といい、法定労働時間を超えることはで</w:t>
      </w:r>
      <w:r w:rsidR="007C49A8" w:rsidRPr="00F43960">
        <w:rPr>
          <w:rFonts w:ascii="UD デジタル 教科書体 NP-R" w:eastAsia="UD デジタル 教科書体 NP-R" w:hint="eastAsia"/>
        </w:rPr>
        <w:t>きません。</w:t>
      </w:r>
    </w:p>
    <w:p w14:paraId="3497B902" w14:textId="5B7305E7" w:rsidR="000C204F" w:rsidRPr="00F43960" w:rsidRDefault="004C3B09"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w:t>
      </w:r>
      <w:r w:rsidR="000C204F" w:rsidRPr="00F43960">
        <w:rPr>
          <w:rFonts w:ascii="UD デジタル 教科書体 NP-R" w:eastAsia="UD デジタル 教科書体 NP-R" w:hint="eastAsia"/>
        </w:rPr>
        <w:t xml:space="preserve">　変形労働時間制</w:t>
      </w:r>
      <w:r w:rsidR="005F0CBD" w:rsidRPr="00F43960">
        <w:rPr>
          <w:rFonts w:ascii="UD デジタル 教科書体 NP-R" w:eastAsia="UD デジタル 教科書体 NP-R" w:hint="eastAsia"/>
        </w:rPr>
        <w:t xml:space="preserve">　</w:t>
      </w:r>
      <w:r w:rsidR="005B3986" w:rsidRPr="00F43960">
        <w:rPr>
          <w:rFonts w:ascii="UD デジタル 教科書体 NP-R" w:eastAsia="UD デジタル 教科書体 NP-R" w:hint="eastAsia"/>
          <w:color w:val="FFFFFF" w:themeColor="background1"/>
          <w:highlight w:val="darkBlue"/>
        </w:rPr>
        <w:t>働き方改革関連（</w:t>
      </w:r>
      <w:r w:rsidR="0027270E">
        <w:rPr>
          <w:rFonts w:ascii="UD デジタル 教科書体 NP-R" w:eastAsia="UD デジタル 教科書体 NP-R" w:hint="eastAsia"/>
          <w:color w:val="FFFFFF" w:themeColor="background1"/>
          <w:highlight w:val="darkBlue"/>
        </w:rPr>
        <w:t>P1</w:t>
      </w:r>
      <w:r w:rsidR="005F0CBD" w:rsidRPr="00F43960">
        <w:rPr>
          <w:rFonts w:ascii="UD デジタル 教科書体 NP-R" w:eastAsia="UD デジタル 教科書体 NP-R" w:hint="eastAsia"/>
          <w:color w:val="FFFFFF" w:themeColor="background1"/>
          <w:highlight w:val="darkBlue"/>
        </w:rPr>
        <w:t>）参照</w:t>
      </w:r>
    </w:p>
    <w:p w14:paraId="231D5019" w14:textId="5D1AA783" w:rsidR="00516D4B" w:rsidRDefault="000C204F" w:rsidP="00F43960">
      <w:pPr>
        <w:pStyle w:val="afe"/>
        <w:snapToGrid w:val="0"/>
        <w:ind w:leftChars="300" w:left="501"/>
        <w:rPr>
          <w:rFonts w:ascii="UD デジタル 教科書体 NP-R" w:eastAsia="UD デジタル 教科書体 NP-R"/>
        </w:rPr>
      </w:pPr>
      <w:r w:rsidRPr="00F43960">
        <w:rPr>
          <w:rFonts w:ascii="UD デジタル 教科書体 NP-R" w:eastAsia="UD デジタル 教科書体 NP-R" w:hint="eastAsia"/>
        </w:rPr>
        <w:t>業務の繁閑や特殊性に応じて、一定の要件の下に、一定期間を平均して週40時間を超えない範囲で、1日及び1週間の法定労働時間の</w:t>
      </w:r>
      <w:r w:rsidR="003318C0" w:rsidRPr="003218BB">
        <w:rPr>
          <w:rFonts w:ascii="UD デジタル 教科書体 NP-R" w:eastAsia="UD デジタル 教科書体 NP-R" w:hint="eastAsia"/>
        </w:rPr>
        <w:t>規制</w:t>
      </w:r>
      <w:r w:rsidRPr="003218BB">
        <w:rPr>
          <w:rFonts w:ascii="UD デジタル 教科書体 NP-R" w:eastAsia="UD デジタル 教科書体 NP-R" w:hint="eastAsia"/>
        </w:rPr>
        <w:t>を</w:t>
      </w:r>
      <w:r w:rsidRPr="00F43960">
        <w:rPr>
          <w:rFonts w:ascii="UD デジタル 教科書体 NP-R" w:eastAsia="UD デジタル 教科書体 NP-R" w:hint="eastAsia"/>
        </w:rPr>
        <w:t>緩和する制度です。変形労働時間制には、1</w:t>
      </w:r>
      <w:r w:rsidR="0004607F">
        <w:rPr>
          <w:rFonts w:ascii="UD デジタル 教科書体 NP-R" w:eastAsia="UD デジタル 教科書体 NP-R" w:hint="eastAsia"/>
        </w:rPr>
        <w:t>か月単位・</w:t>
      </w:r>
      <w:r w:rsidRPr="00F43960">
        <w:rPr>
          <w:rFonts w:ascii="UD デジタル 教科書体 NP-R" w:eastAsia="UD デジタル 教科書体 NP-R" w:hint="eastAsia"/>
        </w:rPr>
        <w:t xml:space="preserve">1年単位の変形労働時間制、1週間単位の非定型的変形労働時間制、フレックスタイム制があります。　</w:t>
      </w:r>
      <w:r w:rsidR="00516D4B">
        <w:rPr>
          <w:rFonts w:ascii="UD デジタル 教科書体 NP-R" w:eastAsia="UD デジタル 教科書体 NP-R" w:hint="eastAsia"/>
        </w:rPr>
        <w:t xml:space="preserve">　　　　　　　　　　</w:t>
      </w:r>
      <w:r w:rsidR="00516D4B" w:rsidRPr="00516D4B">
        <w:rPr>
          <w:rFonts w:ascii="UD デジタル 教科書体 NP-R" w:eastAsia="UD デジタル 教科書体 NP-R" w:hint="eastAsia"/>
          <w:color w:val="0000FF"/>
        </w:rPr>
        <w:t>【労働基準法第32条の2～5】</w:t>
      </w:r>
      <w:r w:rsidRPr="00F43960">
        <w:rPr>
          <w:rFonts w:ascii="UD デジタル 教科書体 NP-R" w:eastAsia="UD デジタル 教科書体 NP-R" w:hint="eastAsia"/>
        </w:rPr>
        <w:t xml:space="preserve">　　　　　</w:t>
      </w:r>
      <w:r w:rsidR="00B515CA" w:rsidRPr="00F43960">
        <w:rPr>
          <w:rFonts w:ascii="UD デジタル 教科書体 NP-R" w:eastAsia="UD デジタル 教科書体 NP-R" w:hint="eastAsia"/>
        </w:rPr>
        <w:t xml:space="preserve">    </w:t>
      </w:r>
      <w:r w:rsidR="003218BB">
        <w:rPr>
          <w:rFonts w:ascii="UD デジタル 教科書体 NP-R" w:eastAsia="UD デジタル 教科書体 NP-R" w:hint="eastAsia"/>
        </w:rPr>
        <w:t xml:space="preserve">　　　　　　　　　　　　　　　　　　　　　　　　　　</w:t>
      </w:r>
      <w:r w:rsidR="00B515CA" w:rsidRPr="00F43960">
        <w:rPr>
          <w:rFonts w:ascii="UD デジタル 教科書体 NP-R" w:eastAsia="UD デジタル 教科書体 NP-R" w:hint="eastAsia"/>
        </w:rPr>
        <w:t xml:space="preserve">   </w:t>
      </w:r>
    </w:p>
    <w:p w14:paraId="2A09B8FE" w14:textId="5CEA7075" w:rsidR="001405C8" w:rsidRDefault="001405C8" w:rsidP="00650DC3">
      <w:pPr>
        <w:pStyle w:val="afe"/>
        <w:snapToGrid w:val="0"/>
        <w:ind w:leftChars="0" w:left="0" w:firstLineChars="0" w:firstLine="0"/>
        <w:rPr>
          <w:rStyle w:val="affa"/>
          <w:rFonts w:ascii="UD デジタル 教科書体 NP-R" w:eastAsia="UD デジタル 教科書体 NP-R"/>
        </w:rPr>
      </w:pPr>
    </w:p>
    <w:p w14:paraId="28E9290C" w14:textId="77777777" w:rsidR="00CA1EB1" w:rsidRPr="00F43960" w:rsidRDefault="00CA1EB1" w:rsidP="00650DC3">
      <w:pPr>
        <w:pStyle w:val="afe"/>
        <w:snapToGrid w:val="0"/>
        <w:ind w:leftChars="0" w:left="0" w:firstLineChars="0" w:firstLine="0"/>
        <w:rPr>
          <w:rStyle w:val="affa"/>
          <w:rFonts w:ascii="UD デジタル 教科書体 NP-R" w:eastAsia="UD デジタル 教科書体 NP-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596"/>
        <w:gridCol w:w="4324"/>
      </w:tblGrid>
      <w:tr w:rsidR="000C204F" w:rsidRPr="00F43960" w14:paraId="70F11358" w14:textId="77777777" w:rsidTr="00650DC3">
        <w:trPr>
          <w:trHeight w:val="290"/>
        </w:trPr>
        <w:tc>
          <w:tcPr>
            <w:tcW w:w="1164" w:type="dxa"/>
            <w:shd w:val="clear" w:color="auto" w:fill="CCFFFF"/>
          </w:tcPr>
          <w:p w14:paraId="520AA677"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lastRenderedPageBreak/>
              <w:t>種　　類</w:t>
            </w:r>
          </w:p>
        </w:tc>
        <w:tc>
          <w:tcPr>
            <w:tcW w:w="1596" w:type="dxa"/>
            <w:shd w:val="clear" w:color="auto" w:fill="CCFFFF"/>
          </w:tcPr>
          <w:p w14:paraId="7DA0F3ED"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対　　象</w:t>
            </w:r>
          </w:p>
        </w:tc>
        <w:tc>
          <w:tcPr>
            <w:tcW w:w="4324" w:type="dxa"/>
            <w:shd w:val="clear" w:color="auto" w:fill="CCFFFF"/>
          </w:tcPr>
          <w:p w14:paraId="22BABCFE"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要　　　　件</w:t>
            </w:r>
          </w:p>
        </w:tc>
      </w:tr>
      <w:tr w:rsidR="000C204F" w:rsidRPr="00F43960" w14:paraId="63615817" w14:textId="77777777" w:rsidTr="00650DC3">
        <w:trPr>
          <w:trHeight w:val="834"/>
        </w:trPr>
        <w:tc>
          <w:tcPr>
            <w:tcW w:w="1164" w:type="dxa"/>
          </w:tcPr>
          <w:p w14:paraId="6B800436"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1か月単位の</w:t>
            </w:r>
          </w:p>
          <w:p w14:paraId="292E8587"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変形労働時間</w:t>
            </w:r>
          </w:p>
          <w:p w14:paraId="78C553E5"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制</w:t>
            </w:r>
          </w:p>
        </w:tc>
        <w:tc>
          <w:tcPr>
            <w:tcW w:w="1596" w:type="dxa"/>
          </w:tcPr>
          <w:p w14:paraId="45307FD0"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限定なし</w:t>
            </w:r>
          </w:p>
        </w:tc>
        <w:tc>
          <w:tcPr>
            <w:tcW w:w="4324" w:type="dxa"/>
          </w:tcPr>
          <w:p w14:paraId="70A41FB5" w14:textId="77777777" w:rsidR="000C204F" w:rsidRPr="00F43960" w:rsidRDefault="006A0710"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就業規則等で定めるか、労使協定を締結し労働基準監督署長</w:t>
            </w:r>
            <w:r w:rsidR="000C204F" w:rsidRPr="00F43960">
              <w:rPr>
                <w:rFonts w:ascii="UD デジタル 教科書体 NP-R" w:eastAsia="UD デジタル 教科書体 NP-R" w:hint="eastAsia"/>
                <w:sz w:val="14"/>
                <w:szCs w:val="14"/>
              </w:rPr>
              <w:t>に届け出る。変形制の単位期間は｢1か月以内の一定期間｣であり、起算日を明らかにして特定されなければならない。</w:t>
            </w:r>
          </w:p>
        </w:tc>
      </w:tr>
      <w:tr w:rsidR="000C204F" w:rsidRPr="00F43960" w14:paraId="6E57DB7A" w14:textId="77777777" w:rsidTr="00650DC3">
        <w:trPr>
          <w:trHeight w:val="987"/>
        </w:trPr>
        <w:tc>
          <w:tcPr>
            <w:tcW w:w="1164" w:type="dxa"/>
          </w:tcPr>
          <w:p w14:paraId="287D5594"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1年単位の</w:t>
            </w:r>
          </w:p>
          <w:p w14:paraId="6B48E5D4"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変形労働時間</w:t>
            </w:r>
          </w:p>
          <w:p w14:paraId="66A5F8C3"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制</w:t>
            </w:r>
          </w:p>
        </w:tc>
        <w:tc>
          <w:tcPr>
            <w:tcW w:w="1596" w:type="dxa"/>
          </w:tcPr>
          <w:p w14:paraId="08454FB2"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季節などで業務の</w:t>
            </w:r>
            <w:r w:rsidR="00BE7EF7" w:rsidRPr="00F43960">
              <w:rPr>
                <w:rFonts w:ascii="UD デジタル 教科書体 NP-R" w:eastAsia="UD デジタル 教科書体 NP-R" w:hint="eastAsia"/>
                <w:sz w:val="14"/>
                <w:szCs w:val="14"/>
              </w:rPr>
              <w:t xml:space="preserve">　</w:t>
            </w:r>
            <w:r w:rsidRPr="00F43960">
              <w:rPr>
                <w:rFonts w:ascii="UD デジタル 教科書体 NP-R" w:eastAsia="UD デジタル 教科書体 NP-R" w:hint="eastAsia"/>
                <w:sz w:val="14"/>
                <w:szCs w:val="14"/>
              </w:rPr>
              <w:t>繁閑の差がある事業等</w:t>
            </w:r>
          </w:p>
        </w:tc>
        <w:tc>
          <w:tcPr>
            <w:tcW w:w="4324" w:type="dxa"/>
          </w:tcPr>
          <w:p w14:paraId="660F26FE" w14:textId="3D58EA30" w:rsidR="00A5027D"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労使協定で、①労働者の範囲、②対象期間、③特定期間、④対象期間</w:t>
            </w:r>
            <w:r w:rsidR="003318C0" w:rsidRPr="003218BB">
              <w:rPr>
                <w:rFonts w:ascii="UD デジタル 教科書体 NP-R" w:eastAsia="UD デジタル 教科書体 NP-R" w:hint="eastAsia"/>
                <w:sz w:val="14"/>
                <w:szCs w:val="14"/>
              </w:rPr>
              <w:t>における</w:t>
            </w:r>
            <w:r w:rsidRPr="00F43960">
              <w:rPr>
                <w:rFonts w:ascii="UD デジタル 教科書体 NP-R" w:eastAsia="UD デジタル 教科書体 NP-R" w:hint="eastAsia"/>
                <w:sz w:val="14"/>
                <w:szCs w:val="14"/>
              </w:rPr>
              <w:t>労働日と労働日ごとの労働時間</w:t>
            </w:r>
            <w:r w:rsidR="008B6DB7" w:rsidRPr="00F43960">
              <w:rPr>
                <w:rFonts w:ascii="UD デジタル 教科書体 NP-R" w:eastAsia="UD デジタル 教科書体 NP-R" w:hint="eastAsia"/>
                <w:sz w:val="14"/>
                <w:szCs w:val="14"/>
              </w:rPr>
              <w:t>、</w:t>
            </w:r>
            <w:r w:rsidRPr="00F43960">
              <w:rPr>
                <w:rFonts w:ascii="UD デジタル 教科書体 NP-R" w:eastAsia="UD デジタル 教科書体 NP-R" w:hint="eastAsia"/>
                <w:sz w:val="14"/>
                <w:szCs w:val="14"/>
              </w:rPr>
              <w:t>⑤対象期間の起算日</w:t>
            </w:r>
            <w:r w:rsidR="008A42BF" w:rsidRPr="00F43960">
              <w:rPr>
                <w:rFonts w:ascii="UD デジタル 教科書体 NP-R" w:eastAsia="UD デジタル 教科書体 NP-R" w:hint="eastAsia"/>
                <w:sz w:val="14"/>
                <w:szCs w:val="14"/>
              </w:rPr>
              <w:t>、</w:t>
            </w:r>
            <w:r w:rsidR="006A0710" w:rsidRPr="00F43960">
              <w:rPr>
                <w:rFonts w:ascii="UD デジタル 教科書体 NP-R" w:eastAsia="UD デジタル 教科書体 NP-R" w:hint="eastAsia"/>
                <w:sz w:val="14"/>
                <w:szCs w:val="14"/>
              </w:rPr>
              <w:t>⑥労使協定の有効期間を定め、労働基準監督署長</w:t>
            </w:r>
            <w:r w:rsidRPr="00F43960">
              <w:rPr>
                <w:rFonts w:ascii="UD デジタル 教科書体 NP-R" w:eastAsia="UD デジタル 教科書体 NP-R" w:hint="eastAsia"/>
                <w:sz w:val="14"/>
                <w:szCs w:val="14"/>
              </w:rPr>
              <w:t>へ届け出る。</w:t>
            </w:r>
          </w:p>
        </w:tc>
      </w:tr>
      <w:tr w:rsidR="000C204F" w:rsidRPr="00F43960" w14:paraId="28BF34C9" w14:textId="77777777" w:rsidTr="00650DC3">
        <w:trPr>
          <w:trHeight w:val="844"/>
        </w:trPr>
        <w:tc>
          <w:tcPr>
            <w:tcW w:w="1164" w:type="dxa"/>
          </w:tcPr>
          <w:p w14:paraId="3B8BC52A"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1週間単位の</w:t>
            </w:r>
          </w:p>
          <w:p w14:paraId="7C17C12F"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非定型的変形</w:t>
            </w:r>
          </w:p>
          <w:p w14:paraId="365B1B9D"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労働時間制</w:t>
            </w:r>
          </w:p>
        </w:tc>
        <w:tc>
          <w:tcPr>
            <w:tcW w:w="1596" w:type="dxa"/>
          </w:tcPr>
          <w:p w14:paraId="603F3378"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kern w:val="0"/>
                <w:sz w:val="14"/>
                <w:szCs w:val="14"/>
              </w:rPr>
              <w:t>30人未満の小売</w:t>
            </w:r>
            <w:r w:rsidRPr="00F43960">
              <w:rPr>
                <w:rFonts w:ascii="UD デジタル 教科書体 NP-R" w:eastAsia="UD デジタル 教科書体 NP-R" w:hint="eastAsia"/>
                <w:sz w:val="14"/>
                <w:szCs w:val="14"/>
              </w:rPr>
              <w:t>業、旅館、料理店、飲食店</w:t>
            </w:r>
          </w:p>
        </w:tc>
        <w:tc>
          <w:tcPr>
            <w:tcW w:w="4324" w:type="dxa"/>
          </w:tcPr>
          <w:p w14:paraId="73A66FD6" w14:textId="77777777" w:rsidR="000C204F" w:rsidRPr="00F43960" w:rsidRDefault="00A5027D"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労使協定で定め、労働基準監督署長</w:t>
            </w:r>
            <w:r w:rsidR="000C204F" w:rsidRPr="00F43960">
              <w:rPr>
                <w:rFonts w:ascii="UD デジタル 教科書体 NP-R" w:eastAsia="UD デジタル 教科書体 NP-R" w:hint="eastAsia"/>
                <w:sz w:val="14"/>
                <w:szCs w:val="14"/>
              </w:rPr>
              <w:t>へ届け出る。</w:t>
            </w:r>
          </w:p>
          <w:p w14:paraId="531D5E80" w14:textId="77777777" w:rsidR="000C204F" w:rsidRPr="00F43960" w:rsidRDefault="000C204F"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①1週間の所定労働時間は40時間以内、②1日10時間限度、③前週末までに翌週の各日の労働時間を書面で通知。</w:t>
            </w:r>
          </w:p>
        </w:tc>
      </w:tr>
      <w:tr w:rsidR="00650DC3" w:rsidRPr="00F43960" w14:paraId="64E7DCAE" w14:textId="77777777" w:rsidTr="002B62B6">
        <w:trPr>
          <w:trHeight w:val="274"/>
        </w:trPr>
        <w:tc>
          <w:tcPr>
            <w:tcW w:w="1164" w:type="dxa"/>
          </w:tcPr>
          <w:p w14:paraId="53E80F49" w14:textId="77777777" w:rsidR="00650DC3" w:rsidRPr="00F43960" w:rsidRDefault="00650DC3"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フレックス</w:t>
            </w:r>
          </w:p>
          <w:p w14:paraId="2073FF7B" w14:textId="089F363F" w:rsidR="00650DC3" w:rsidRPr="00F43960" w:rsidRDefault="00650DC3" w:rsidP="00650DC3">
            <w:pPr>
              <w:pStyle w:val="ab"/>
              <w:snapToGrid w:val="0"/>
              <w:spacing w:line="240" w:lineRule="exact"/>
              <w:ind w:firstLineChars="0" w:firstLine="0"/>
              <w:jc w:val="center"/>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タイム制</w:t>
            </w:r>
          </w:p>
        </w:tc>
        <w:tc>
          <w:tcPr>
            <w:tcW w:w="1596" w:type="dxa"/>
          </w:tcPr>
          <w:p w14:paraId="1D1CD5DF" w14:textId="561DD2CB" w:rsidR="00650DC3" w:rsidRPr="00F43960" w:rsidRDefault="00650DC3" w:rsidP="00650DC3">
            <w:pPr>
              <w:pStyle w:val="ab"/>
              <w:snapToGrid w:val="0"/>
              <w:spacing w:line="240" w:lineRule="exact"/>
              <w:ind w:firstLineChars="0" w:firstLine="0"/>
              <w:jc w:val="center"/>
              <w:rPr>
                <w:rFonts w:ascii="UD デジタル 教科書体 NP-R" w:eastAsia="UD デジタル 教科書体 NP-R"/>
                <w:kern w:val="0"/>
                <w:sz w:val="14"/>
                <w:szCs w:val="14"/>
              </w:rPr>
            </w:pPr>
            <w:r w:rsidRPr="00F43960">
              <w:rPr>
                <w:rFonts w:ascii="UD デジタル 教科書体 NP-R" w:eastAsia="UD デジタル 教科書体 NP-R" w:hint="eastAsia"/>
                <w:kern w:val="0"/>
                <w:sz w:val="14"/>
                <w:szCs w:val="14"/>
              </w:rPr>
              <w:t>始業及び終業の時刻</w:t>
            </w:r>
            <w:r w:rsidRPr="00F43960">
              <w:rPr>
                <w:rFonts w:ascii="UD デジタル 教科書体 NP-R" w:eastAsia="UD デジタル 教科書体 NP-R" w:hint="eastAsia"/>
                <w:sz w:val="14"/>
                <w:szCs w:val="14"/>
              </w:rPr>
              <w:t>を自ら決定できる　労働者</w:t>
            </w:r>
          </w:p>
        </w:tc>
        <w:tc>
          <w:tcPr>
            <w:tcW w:w="4324" w:type="dxa"/>
          </w:tcPr>
          <w:p w14:paraId="3459AD01" w14:textId="77777777" w:rsidR="00650DC3" w:rsidRPr="0004607F" w:rsidRDefault="00650DC3" w:rsidP="00F43960">
            <w:pPr>
              <w:pStyle w:val="ab"/>
              <w:snapToGrid w:val="0"/>
              <w:spacing w:line="240" w:lineRule="exact"/>
              <w:ind w:firstLineChars="0" w:firstLine="0"/>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就業規則等で定め、労使協定で次の事項を協定する。①対象労働者の範囲、②清算期間（</w:t>
            </w:r>
            <w:r w:rsidRPr="0004607F">
              <w:rPr>
                <w:rFonts w:ascii="UD デジタル 教科書体 NP-R" w:eastAsia="UD デジタル 教科書体 NP-R" w:hint="eastAsia"/>
                <w:sz w:val="14"/>
                <w:szCs w:val="14"/>
              </w:rPr>
              <w:t>３か月以内の期間</w:t>
            </w:r>
            <w:r>
              <w:rPr>
                <w:rFonts w:ascii="UD デジタル 教科書体 NP-R" w:eastAsia="UD デジタル 教科書体 NP-R" w:hint="eastAsia"/>
                <w:sz w:val="14"/>
                <w:szCs w:val="14"/>
              </w:rPr>
              <w:t>に限る</w:t>
            </w:r>
            <w:r w:rsidRPr="0004607F">
              <w:rPr>
                <w:rFonts w:ascii="UD デジタル 教科書体 NP-R" w:eastAsia="UD デジタル 教科書体 NP-R" w:hint="eastAsia"/>
                <w:sz w:val="14"/>
                <w:szCs w:val="14"/>
              </w:rPr>
              <w:t>）、③清算期間中の総労働時間、④標準となる1日の労働時間の長さ、⑤コアタイムを定める場合は、その時間帯の開始・終了の時刻、⑥フレキシブルタイムを設ける場合は、その時間帯の開始・終了の時刻。</w:t>
            </w:r>
          </w:p>
          <w:p w14:paraId="76458AB9" w14:textId="6F4EC558" w:rsidR="00650DC3" w:rsidRPr="00F43960" w:rsidRDefault="00650DC3" w:rsidP="00650DC3">
            <w:pPr>
              <w:pStyle w:val="ab"/>
              <w:snapToGrid w:val="0"/>
              <w:spacing w:line="240" w:lineRule="exact"/>
              <w:ind w:firstLineChars="0" w:firstLine="0"/>
              <w:jc w:val="center"/>
              <w:rPr>
                <w:rFonts w:ascii="UD デジタル 教科書体 NP-R" w:eastAsia="UD デジタル 教科書体 NP-R"/>
                <w:sz w:val="14"/>
                <w:szCs w:val="14"/>
              </w:rPr>
            </w:pPr>
            <w:r w:rsidRPr="0004607F">
              <w:rPr>
                <w:rFonts w:ascii="UD デジタル 教科書体 NP-R" w:eastAsia="UD デジタル 教科書体 NP-R" w:hint="eastAsia"/>
                <w:sz w:val="14"/>
                <w:szCs w:val="14"/>
              </w:rPr>
              <w:t>清算期間が1か月を超える場合</w:t>
            </w:r>
            <w:r>
              <w:rPr>
                <w:rFonts w:ascii="UD デジタル 教科書体 NP-R" w:eastAsia="UD デジタル 教科書体 NP-R" w:hint="eastAsia"/>
                <w:sz w:val="14"/>
                <w:szCs w:val="14"/>
              </w:rPr>
              <w:t>に</w:t>
            </w:r>
            <w:r w:rsidRPr="0004607F">
              <w:rPr>
                <w:rFonts w:ascii="UD デジタル 教科書体 NP-R" w:eastAsia="UD デジタル 教科書体 NP-R" w:hint="eastAsia"/>
                <w:sz w:val="14"/>
                <w:szCs w:val="14"/>
              </w:rPr>
              <w:t>は</w:t>
            </w:r>
            <w:r>
              <w:rPr>
                <w:rFonts w:ascii="UD デジタル 教科書体 NP-R" w:eastAsia="UD デジタル 教科書体 NP-R" w:hint="eastAsia"/>
                <w:sz w:val="14"/>
                <w:szCs w:val="14"/>
              </w:rPr>
              <w:t>、</w:t>
            </w:r>
            <w:r w:rsidRPr="0004607F">
              <w:rPr>
                <w:rFonts w:ascii="UD デジタル 教科書体 NP-R" w:eastAsia="UD デジタル 教科書体 NP-R" w:hint="eastAsia"/>
                <w:color w:val="000000" w:themeColor="text1"/>
                <w:sz w:val="14"/>
                <w:szCs w:val="14"/>
              </w:rPr>
              <w:t>労使協定を</w:t>
            </w:r>
            <w:r w:rsidRPr="0004607F">
              <w:rPr>
                <w:rFonts w:ascii="UD デジタル 教科書体 NP-R" w:eastAsia="UD デジタル 教科書体 NP-R" w:hint="eastAsia"/>
                <w:sz w:val="14"/>
                <w:szCs w:val="14"/>
              </w:rPr>
              <w:t>労働基準監督署長へ届け出る</w:t>
            </w:r>
            <w:r>
              <w:rPr>
                <w:rFonts w:ascii="UD デジタル 教科書体 NP-R" w:eastAsia="UD デジタル 教科書体 NP-R" w:hint="eastAsia"/>
                <w:sz w:val="14"/>
                <w:szCs w:val="14"/>
              </w:rPr>
              <w:t>必要がある</w:t>
            </w:r>
            <w:r w:rsidRPr="0004607F">
              <w:rPr>
                <w:rFonts w:ascii="UD デジタル 教科書体 NP-R" w:eastAsia="UD デジタル 教科書体 NP-R" w:hint="eastAsia"/>
                <w:sz w:val="14"/>
                <w:szCs w:val="14"/>
              </w:rPr>
              <w:t>。</w:t>
            </w:r>
          </w:p>
        </w:tc>
      </w:tr>
    </w:tbl>
    <w:p w14:paraId="02AFEAEF" w14:textId="77777777" w:rsidR="00C85F3B" w:rsidRPr="00F43960" w:rsidRDefault="00C85F3B" w:rsidP="00F43960">
      <w:pPr>
        <w:pStyle w:val="aff"/>
        <w:snapToGrid w:val="0"/>
        <w:ind w:firstLineChars="200" w:firstLine="334"/>
        <w:rPr>
          <w:rFonts w:ascii="UD デジタル 教科書体 NP-R" w:eastAsia="UD デジタル 教科書体 NP-R"/>
        </w:rPr>
      </w:pPr>
    </w:p>
    <w:p w14:paraId="31D483C1" w14:textId="77777777" w:rsidR="000C204F" w:rsidRPr="00F43960" w:rsidRDefault="004C3B09"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ウ</w:t>
      </w:r>
      <w:r w:rsidR="000C204F" w:rsidRPr="00F43960">
        <w:rPr>
          <w:rFonts w:ascii="UD デジタル 教科書体 NP-R" w:eastAsia="UD デジタル 教科書体 NP-R" w:hint="eastAsia"/>
        </w:rPr>
        <w:t xml:space="preserve">　裁量労働制</w:t>
      </w:r>
    </w:p>
    <w:p w14:paraId="40CF4E0B" w14:textId="244A0D3B" w:rsidR="000C204F" w:rsidRPr="00F43960" w:rsidRDefault="000C204F" w:rsidP="00F43960">
      <w:pPr>
        <w:pStyle w:val="afe"/>
        <w:snapToGrid w:val="0"/>
        <w:ind w:leftChars="310" w:left="518"/>
        <w:rPr>
          <w:rFonts w:ascii="UD デジタル 教科書体 NP-R" w:eastAsia="UD デジタル 教科書体 NP-R"/>
        </w:rPr>
      </w:pPr>
      <w:r w:rsidRPr="00F43960">
        <w:rPr>
          <w:rFonts w:ascii="UD デジタル 教科書体 NP-R" w:eastAsia="UD デジタル 教科書体 NP-R" w:hint="eastAsia"/>
        </w:rPr>
        <w:t>業務の性質上、仕事の仕方</w:t>
      </w:r>
      <w:r w:rsidR="0004607F">
        <w:rPr>
          <w:rFonts w:ascii="UD デジタル 教科書体 NP-R" w:eastAsia="UD デジタル 教科書体 NP-R" w:hint="eastAsia"/>
        </w:rPr>
        <w:t>や時間配分について</w:t>
      </w:r>
      <w:r w:rsidRPr="00F43960">
        <w:rPr>
          <w:rFonts w:ascii="UD デジタル 教科書体 NP-R" w:eastAsia="UD デジタル 教科書体 NP-R" w:hint="eastAsia"/>
        </w:rPr>
        <w:t>労働者の裁量に</w:t>
      </w:r>
      <w:r w:rsidR="004C3B09" w:rsidRPr="00F43960">
        <w:rPr>
          <w:rFonts w:ascii="UD デジタル 教科書体 NP-R" w:eastAsia="UD デジタル 教科書体 NP-R" w:hint="eastAsia"/>
        </w:rPr>
        <w:t>委ねる</w:t>
      </w:r>
      <w:r w:rsidRPr="00F43960">
        <w:rPr>
          <w:rFonts w:ascii="UD デジタル 教科書体 NP-R" w:eastAsia="UD デジタル 教科書体 NP-R" w:hint="eastAsia"/>
        </w:rPr>
        <w:t>ものを裁量労働</w:t>
      </w:r>
      <w:r w:rsidR="0004607F">
        <w:rPr>
          <w:rFonts w:ascii="UD デジタル 教科書体 NP-R" w:eastAsia="UD デジタル 教科書体 NP-R" w:hint="eastAsia"/>
        </w:rPr>
        <w:t>制</w:t>
      </w:r>
      <w:r w:rsidRPr="00F43960">
        <w:rPr>
          <w:rFonts w:ascii="UD デジタル 教科書体 NP-R" w:eastAsia="UD デジタル 教科書体 NP-R" w:hint="eastAsia"/>
        </w:rPr>
        <w:t>といい、労使で定めた「業務の遂行に必要とされる時間」</w:t>
      </w:r>
      <w:r w:rsidR="00392ACE">
        <w:rPr>
          <w:rFonts w:ascii="UD デジタル 教科書体 NP-R" w:eastAsia="UD デジタル 教科書体 NP-R" w:hint="eastAsia"/>
        </w:rPr>
        <w:t>、</w:t>
      </w:r>
      <w:r w:rsidRPr="00F43960">
        <w:rPr>
          <w:rFonts w:ascii="UD デジタル 教科書体 NP-R" w:eastAsia="UD デジタル 教科書体 NP-R" w:hint="eastAsia"/>
        </w:rPr>
        <w:t>労働したものとみなします。</w:t>
      </w:r>
    </w:p>
    <w:p w14:paraId="2A4FA585" w14:textId="031A6E67" w:rsidR="00516D4B" w:rsidRDefault="00B10F71" w:rsidP="000852C0">
      <w:pPr>
        <w:pStyle w:val="afe"/>
        <w:snapToGrid w:val="0"/>
        <w:ind w:leftChars="318" w:left="531" w:firstLineChars="81" w:firstLine="135"/>
        <w:rPr>
          <w:rFonts w:ascii="UD デジタル 教科書体 NP-R" w:eastAsia="UD デジタル 教科書体 NP-R"/>
        </w:rPr>
      </w:pPr>
      <w:r>
        <w:rPr>
          <w:rFonts w:ascii="UD デジタル 教科書体 NP-R" w:eastAsia="UD デジタル 教科書体 NP-R" w:hint="eastAsia"/>
        </w:rPr>
        <w:t>研究開発</w:t>
      </w:r>
      <w:r w:rsidR="000C204F" w:rsidRPr="00F43960">
        <w:rPr>
          <w:rFonts w:ascii="UD デジタル 教科書体 NP-R" w:eastAsia="UD デジタル 教科書体 NP-R" w:hint="eastAsia"/>
        </w:rPr>
        <w:t>など19種の業務を対象とし、労使協定を締結することにより導入することができる</w:t>
      </w:r>
      <w:r w:rsidR="000C204F" w:rsidRPr="00F43960">
        <w:rPr>
          <w:rFonts w:ascii="UD デジタル 教科書体 NP-R" w:eastAsia="UD デジタル 教科書体 NP-R" w:hint="eastAsia"/>
          <w:b/>
        </w:rPr>
        <w:t>「専門業務型裁量労働制」</w:t>
      </w:r>
      <w:r w:rsidR="000852C0">
        <w:rPr>
          <w:rFonts w:ascii="UD デジタル 教科書体 NP-R" w:eastAsia="UD デジタル 教科書体 NP-R" w:hint="eastAsia"/>
        </w:rPr>
        <w:t>と、</w:t>
      </w:r>
      <w:r>
        <w:rPr>
          <w:rFonts w:ascii="UD デジタル 教科書体 NP-R" w:eastAsia="UD デジタル 教科書体 NP-R" w:hint="eastAsia"/>
        </w:rPr>
        <w:t>企画・</w:t>
      </w:r>
      <w:r w:rsidR="000C204F" w:rsidRPr="00F43960">
        <w:rPr>
          <w:rFonts w:ascii="UD デジタル 教科書体 NP-R" w:eastAsia="UD デジタル 教科書体 NP-R" w:hint="eastAsia"/>
        </w:rPr>
        <w:t>立案などの業務を対象とし、労使委員会での決議を行うことにより導入することのできる</w:t>
      </w:r>
      <w:r w:rsidR="000C204F" w:rsidRPr="00F43960">
        <w:rPr>
          <w:rFonts w:ascii="UD デジタル 教科書体 NP-R" w:eastAsia="UD デジタル 教科書体 NP-R" w:hint="eastAsia"/>
          <w:b/>
        </w:rPr>
        <w:t>「企画業務型裁量労働制」</w:t>
      </w:r>
      <w:r w:rsidR="000852C0">
        <w:rPr>
          <w:rFonts w:ascii="UD デジタル 教科書体 NP-R" w:eastAsia="UD デジタル 教科書体 NP-R" w:hint="eastAsia"/>
        </w:rPr>
        <w:t>があります。いずれも、</w:t>
      </w:r>
      <w:r>
        <w:rPr>
          <w:rFonts w:ascii="UD デジタル 教科書体 NP-R" w:eastAsia="UD デジタル 教科書体 NP-R" w:hint="eastAsia"/>
        </w:rPr>
        <w:t>対象労働者の同意を得ること、</w:t>
      </w:r>
      <w:r w:rsidR="000852C0">
        <w:rPr>
          <w:rFonts w:ascii="UD デジタル 教科書体 NP-R" w:eastAsia="UD デジタル 教科書体 NP-R" w:hint="eastAsia"/>
        </w:rPr>
        <w:t>労使協定あるいは労使委員会の決議において</w:t>
      </w:r>
      <w:r w:rsidR="000C204F" w:rsidRPr="00F43960">
        <w:rPr>
          <w:rFonts w:ascii="UD デジタル 教科書体 NP-R" w:eastAsia="UD デジタル 教科書体 NP-R" w:hint="eastAsia"/>
        </w:rPr>
        <w:t>健康・福祉</w:t>
      </w:r>
      <w:r>
        <w:rPr>
          <w:rFonts w:ascii="UD デジタル 教科書体 NP-R" w:eastAsia="UD デジタル 教科書体 NP-R" w:hint="eastAsia"/>
        </w:rPr>
        <w:t>の</w:t>
      </w:r>
      <w:r w:rsidR="000C204F" w:rsidRPr="00F43960">
        <w:rPr>
          <w:rFonts w:ascii="UD デジタル 教科書体 NP-R" w:eastAsia="UD デジタル 教科書体 NP-R" w:hint="eastAsia"/>
        </w:rPr>
        <w:t>確保措置及び</w:t>
      </w:r>
      <w:r w:rsidR="000C204F" w:rsidRPr="003218BB">
        <w:rPr>
          <w:rFonts w:ascii="UD デジタル 教科書体 NP-R" w:eastAsia="UD デジタル 教科書体 NP-R" w:hint="eastAsia"/>
        </w:rPr>
        <w:t>苦情処理措置</w:t>
      </w:r>
      <w:r w:rsidR="0098428D" w:rsidRPr="003218BB">
        <w:rPr>
          <w:rFonts w:ascii="UD デジタル 教科書体 NP-R" w:eastAsia="UD デジタル 教科書体 NP-R" w:hint="eastAsia"/>
        </w:rPr>
        <w:t>等</w:t>
      </w:r>
      <w:r w:rsidR="000C204F" w:rsidRPr="003218BB">
        <w:rPr>
          <w:rFonts w:ascii="UD デジタル 教科書体 NP-R" w:eastAsia="UD デジタル 教科書体 NP-R" w:hint="eastAsia"/>
        </w:rPr>
        <w:t>について定める</w:t>
      </w:r>
      <w:r w:rsidR="0098428D" w:rsidRPr="003218BB">
        <w:rPr>
          <w:rFonts w:ascii="UD デジタル 教科書体 NP-R" w:eastAsia="UD デジタル 教科書体 NP-R" w:hint="eastAsia"/>
        </w:rPr>
        <w:t>ことが</w:t>
      </w:r>
      <w:r w:rsidR="000C204F" w:rsidRPr="003218BB">
        <w:rPr>
          <w:rFonts w:ascii="UD デジタル 教科書体 NP-R" w:eastAsia="UD デジタル 教科書体 NP-R" w:hint="eastAsia"/>
        </w:rPr>
        <w:t>必要</w:t>
      </w:r>
      <w:r w:rsidR="0098428D" w:rsidRPr="003218BB">
        <w:rPr>
          <w:rFonts w:ascii="UD デジタル 教科書体 NP-R" w:eastAsia="UD デジタル 教科書体 NP-R" w:hint="eastAsia"/>
        </w:rPr>
        <w:t>となります</w:t>
      </w:r>
      <w:r w:rsidR="000C204F" w:rsidRPr="00F43960">
        <w:rPr>
          <w:rFonts w:ascii="UD デジタル 教科書体 NP-R" w:eastAsia="UD デジタル 教科書体 NP-R" w:hint="eastAsia"/>
        </w:rPr>
        <w:t>。また、専門業務型裁量労働制の労使協定及び企画業務型裁量労</w:t>
      </w:r>
      <w:r w:rsidR="009A680D" w:rsidRPr="00F43960">
        <w:rPr>
          <w:rFonts w:ascii="UD デジタル 教科書体 NP-R" w:eastAsia="UD デジタル 教科書体 NP-R" w:hint="eastAsia"/>
        </w:rPr>
        <w:t>働制の労使委員会の決議は、労働基準監督署長</w:t>
      </w:r>
      <w:r w:rsidR="000C204F" w:rsidRPr="00F43960">
        <w:rPr>
          <w:rFonts w:ascii="UD デジタル 教科書体 NP-R" w:eastAsia="UD デジタル 教科書体 NP-R" w:hint="eastAsia"/>
        </w:rPr>
        <w:t xml:space="preserve">へ届け出ることが必要です。　</w:t>
      </w:r>
      <w:r w:rsidR="00516D4B">
        <w:rPr>
          <w:rFonts w:ascii="UD デジタル 教科書体 NP-R" w:eastAsia="UD デジタル 教科書体 NP-R" w:hint="eastAsia"/>
        </w:rPr>
        <w:t xml:space="preserve">　　　　　</w:t>
      </w:r>
      <w:r w:rsidR="00516D4B" w:rsidRPr="00516D4B">
        <w:rPr>
          <w:rFonts w:ascii="UD デジタル 教科書体 NP-R" w:eastAsia="UD デジタル 教科書体 NP-R" w:hint="eastAsia"/>
          <w:color w:val="0000FF"/>
        </w:rPr>
        <w:t>【労働基準法第38条の3・4】</w:t>
      </w:r>
      <w:r w:rsidR="009A680D" w:rsidRPr="00516D4B">
        <w:rPr>
          <w:rFonts w:ascii="UD デジタル 教科書体 NP-R" w:eastAsia="UD デジタル 教科書体 NP-R" w:hint="eastAsia"/>
          <w:color w:val="0000FF"/>
        </w:rPr>
        <w:t xml:space="preserve"> </w:t>
      </w:r>
      <w:r w:rsidR="009A680D" w:rsidRPr="00F43960">
        <w:rPr>
          <w:rFonts w:ascii="UD デジタル 教科書体 NP-R" w:eastAsia="UD デジタル 教科書体 NP-R" w:hint="eastAsia"/>
        </w:rPr>
        <w:t xml:space="preserve">              </w:t>
      </w:r>
      <w:r w:rsidR="003218BB">
        <w:rPr>
          <w:rFonts w:ascii="UD デジタル 教科書体 NP-R" w:eastAsia="UD デジタル 教科書体 NP-R" w:hint="eastAsia"/>
        </w:rPr>
        <w:t xml:space="preserve">　　　　　　　　　　　　　　　　　　　　　　　</w:t>
      </w:r>
    </w:p>
    <w:p w14:paraId="3906D482" w14:textId="77777777" w:rsidR="000C204F" w:rsidRPr="00F43960" w:rsidRDefault="004C3B09"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エ</w:t>
      </w:r>
      <w:r w:rsidR="000C204F" w:rsidRPr="00F43960">
        <w:rPr>
          <w:rFonts w:ascii="UD デジタル 教科書体 NP-R" w:eastAsia="UD デジタル 教科書体 NP-R" w:hint="eastAsia"/>
        </w:rPr>
        <w:t xml:space="preserve">　事業場外労働のみなし労働時間制</w:t>
      </w:r>
    </w:p>
    <w:p w14:paraId="56135086" w14:textId="77777777" w:rsidR="00B10F71" w:rsidRDefault="000852C0" w:rsidP="00B10F71">
      <w:pPr>
        <w:snapToGrid w:val="0"/>
        <w:ind w:leftChars="300" w:left="501" w:right="167" w:firstLineChars="100" w:firstLine="167"/>
        <w:jc w:val="left"/>
        <w:rPr>
          <w:rFonts w:ascii="UD デジタル 教科書体 NP-R" w:eastAsia="UD デジタル 教科書体 NP-R"/>
        </w:rPr>
      </w:pPr>
      <w:r>
        <w:rPr>
          <w:rFonts w:ascii="UD デジタル 教科書体 NP-R" w:eastAsia="UD デジタル 教科書体 NP-R" w:hint="eastAsia"/>
        </w:rPr>
        <w:t>外回りの営業</w:t>
      </w:r>
      <w:r w:rsidR="00B10F71">
        <w:rPr>
          <w:rFonts w:ascii="UD デジタル 教科書体 NP-R" w:eastAsia="UD デジタル 教科書体 NP-R" w:hint="eastAsia"/>
        </w:rPr>
        <w:t>などの業務</w:t>
      </w:r>
      <w:r w:rsidR="004C3B09" w:rsidRPr="00F43960">
        <w:rPr>
          <w:rFonts w:ascii="UD デジタル 教科書体 NP-R" w:eastAsia="UD デジタル 教科書体 NP-R" w:hint="eastAsia"/>
        </w:rPr>
        <w:t>（事業場外労働）</w:t>
      </w:r>
      <w:r w:rsidR="00B10F71">
        <w:rPr>
          <w:rFonts w:ascii="UD デジタル 教科書体 NP-R" w:eastAsia="UD デジタル 教科書体 NP-R" w:hint="eastAsia"/>
        </w:rPr>
        <w:t>で</w:t>
      </w:r>
      <w:r w:rsidR="004C3B09" w:rsidRPr="00F43960">
        <w:rPr>
          <w:rFonts w:ascii="UD デジタル 教科書体 NP-R" w:eastAsia="UD デジタル 教科書体 NP-R" w:hint="eastAsia"/>
        </w:rPr>
        <w:t>は、使用者による</w:t>
      </w:r>
      <w:r w:rsidR="00B10F71">
        <w:rPr>
          <w:rFonts w:ascii="UD デジタル 教科書体 NP-R" w:eastAsia="UD デジタル 教科書体 NP-R" w:hint="eastAsia"/>
        </w:rPr>
        <w:t>指揮監督が及ばず実際の労働時間の把握や算定が困難な場合があり、</w:t>
      </w:r>
      <w:r w:rsidR="000C204F" w:rsidRPr="00F43960">
        <w:rPr>
          <w:rFonts w:ascii="UD デジタル 教科書体 NP-R" w:eastAsia="UD デジタル 教科書体 NP-R" w:hint="eastAsia"/>
        </w:rPr>
        <w:t>そのような場合は</w:t>
      </w:r>
      <w:r w:rsidR="00B10F71">
        <w:rPr>
          <w:rFonts w:ascii="UD デジタル 教科書体 NP-R" w:eastAsia="UD デジタル 教科書体 NP-R" w:hint="eastAsia"/>
        </w:rPr>
        <w:t>労使協定により</w:t>
      </w:r>
      <w:r w:rsidR="000C204F" w:rsidRPr="00F43960">
        <w:rPr>
          <w:rFonts w:ascii="UD デジタル 教科書体 NP-R" w:eastAsia="UD デジタル 教科書体 NP-R" w:hint="eastAsia"/>
        </w:rPr>
        <w:t>所定労働時間働いたものとみなすことが認められています。</w:t>
      </w:r>
    </w:p>
    <w:p w14:paraId="3E050197" w14:textId="5E0D2AF8" w:rsidR="000C204F" w:rsidRPr="00516D4B" w:rsidRDefault="000852C0" w:rsidP="00516D4B">
      <w:pPr>
        <w:snapToGrid w:val="0"/>
        <w:ind w:leftChars="300" w:left="501" w:right="167" w:firstLineChars="100" w:firstLine="167"/>
        <w:jc w:val="left"/>
        <w:rPr>
          <w:rFonts w:ascii="UD デジタル 教科書体 NP-R" w:eastAsia="UD デジタル 教科書体 NP-R"/>
        </w:rPr>
      </w:pPr>
      <w:r>
        <w:rPr>
          <w:rFonts w:ascii="UD デジタル 教科書体 NP-R" w:eastAsia="UD デジタル 教科書体 NP-R" w:hint="eastAsia"/>
        </w:rPr>
        <w:t>ただし、当該業務を遂行するためには</w:t>
      </w:r>
      <w:r w:rsidR="000C204F" w:rsidRPr="00F43960">
        <w:rPr>
          <w:rFonts w:ascii="UD デジタル 教科書体 NP-R" w:eastAsia="UD デジタル 教科書体 NP-R" w:hint="eastAsia"/>
        </w:rPr>
        <w:t>通常、所定労働時間を超えて労働することが必要となる場合は、当該業務</w:t>
      </w:r>
      <w:r w:rsidR="00B10F71">
        <w:rPr>
          <w:rFonts w:ascii="UD デジタル 教科書体 NP-R" w:eastAsia="UD デジタル 教科書体 NP-R" w:hint="eastAsia"/>
        </w:rPr>
        <w:t>の遂行に通常必要とされる時間、労働した</w:t>
      </w:r>
      <w:r>
        <w:rPr>
          <w:rFonts w:ascii="UD デジタル 教科書体 NP-R" w:eastAsia="UD デジタル 教科書体 NP-R" w:hint="eastAsia"/>
        </w:rPr>
        <w:t>もの</w:t>
      </w:r>
      <w:r w:rsidR="00B10F71">
        <w:rPr>
          <w:rFonts w:ascii="UD デジタル 教科書体 NP-R" w:eastAsia="UD デジタル 教科書体 NP-R" w:hint="eastAsia"/>
        </w:rPr>
        <w:t>とみなされます。その場合</w:t>
      </w:r>
      <w:r w:rsidR="000C204F" w:rsidRPr="00F43960">
        <w:rPr>
          <w:rFonts w:ascii="UD デジタル 教科書体 NP-R" w:eastAsia="UD デジタル 教科書体 NP-R" w:hint="eastAsia"/>
        </w:rPr>
        <w:t>、労使協定を締結したときは、その協定で定める時間が当該業務の遂行に</w:t>
      </w:r>
      <w:r w:rsidR="000C204F" w:rsidRPr="00F43960">
        <w:rPr>
          <w:rFonts w:ascii="UD デジタル 教科書体 NP-R" w:eastAsia="UD デジタル 教科書体 NP-R" w:hint="eastAsia"/>
        </w:rPr>
        <w:lastRenderedPageBreak/>
        <w:t>通常必要とされる時間となり、協定で</w:t>
      </w:r>
      <w:r w:rsidR="00ED3855" w:rsidRPr="00F43960">
        <w:rPr>
          <w:rFonts w:ascii="UD デジタル 教科書体 NP-R" w:eastAsia="UD デジタル 教科書体 NP-R" w:hint="eastAsia"/>
        </w:rPr>
        <w:t>定める時間が法定労働時間を超えるときは、労使協定を労働基準監督署長</w:t>
      </w:r>
      <w:r w:rsidR="000C204F" w:rsidRPr="00F43960">
        <w:rPr>
          <w:rFonts w:ascii="UD デジタル 教科書体 NP-R" w:eastAsia="UD デジタル 教科書体 NP-R" w:hint="eastAsia"/>
        </w:rPr>
        <w:t>へ届け出ることが必要です。</w:t>
      </w:r>
      <w:r w:rsidR="003218BB">
        <w:rPr>
          <w:rFonts w:ascii="UD デジタル 教科書体 NP-R" w:eastAsia="UD デジタル 教科書体 NP-R" w:hint="eastAsia"/>
        </w:rPr>
        <w:t xml:space="preserve">　　</w:t>
      </w:r>
      <w:r w:rsidR="00516D4B">
        <w:rPr>
          <w:rFonts w:ascii="UD デジタル 教科書体 NP-R" w:eastAsia="UD デジタル 教科書体 NP-R" w:hint="eastAsia"/>
        </w:rPr>
        <w:t xml:space="preserve">　</w:t>
      </w:r>
      <w:r w:rsidR="00516D4B" w:rsidRPr="00516D4B">
        <w:rPr>
          <w:rFonts w:ascii="UD デジタル 教科書体 NP-R" w:eastAsia="UD デジタル 教科書体 NP-R" w:hint="eastAsia"/>
          <w:color w:val="0000FF"/>
        </w:rPr>
        <w:t>【</w:t>
      </w:r>
      <w:r w:rsidR="000C204F" w:rsidRPr="00F43960">
        <w:rPr>
          <w:rFonts w:ascii="UD デジタル 教科書体 NP-R" w:eastAsia="UD デジタル 教科書体 NP-R" w:hint="eastAsia"/>
          <w:color w:val="0000FA"/>
        </w:rPr>
        <w:t>労働基準法第38条の2】</w:t>
      </w:r>
    </w:p>
    <w:p w14:paraId="611AE0AF" w14:textId="7E9B57E6" w:rsidR="008C006F" w:rsidRPr="00F43960" w:rsidRDefault="005D7E3F" w:rsidP="00F43960">
      <w:pPr>
        <w:snapToGrid w:val="0"/>
        <w:ind w:firstLineChars="200" w:firstLine="334"/>
        <w:jc w:val="left"/>
        <w:rPr>
          <w:rFonts w:ascii="UD デジタル 教科書体 NP-R" w:eastAsia="UD デジタル 教科書体 NP-R"/>
          <w:color w:val="0000FA"/>
        </w:rPr>
      </w:pPr>
      <w:r w:rsidRPr="00F43960">
        <w:rPr>
          <w:rStyle w:val="aff0"/>
          <w:rFonts w:ascii="UD デジタル 教科書体 NP-R" w:eastAsia="UD デジタル 教科書体 NP-R" w:hint="eastAsia"/>
        </w:rPr>
        <w:t>オ　高度プロフェッショナル制度</w:t>
      </w:r>
      <w:r w:rsidR="00413158">
        <w:rPr>
          <w:rStyle w:val="aff0"/>
          <w:rFonts w:ascii="UD デジタル 教科書体 NP-R" w:eastAsia="UD デジタル 教科書体 NP-R" w:hint="eastAsia"/>
        </w:rPr>
        <w:t xml:space="preserve">　</w:t>
      </w:r>
      <w:r w:rsidR="00413158" w:rsidRPr="00AD0D72">
        <w:rPr>
          <w:rFonts w:ascii="UD デジタル 教科書体 NP-R" w:eastAsia="UD デジタル 教科書体 NP-R" w:hint="eastAsia"/>
          <w:b/>
          <w:bCs/>
          <w:color w:val="FFFFFF" w:themeColor="background1"/>
          <w:highlight w:val="darkBlue"/>
        </w:rPr>
        <w:t>働き方改革関連（</w:t>
      </w:r>
      <w:r w:rsidR="0027270E">
        <w:rPr>
          <w:rFonts w:ascii="UD デジタル 教科書体 NP-R" w:eastAsia="UD デジタル 教科書体 NP-R" w:hint="eastAsia"/>
          <w:b/>
          <w:bCs/>
          <w:color w:val="FFFFFF" w:themeColor="background1"/>
          <w:highlight w:val="darkBlue"/>
        </w:rPr>
        <w:t>P1</w:t>
      </w:r>
      <w:r w:rsidR="00413158" w:rsidRPr="00AD0D72">
        <w:rPr>
          <w:rFonts w:ascii="UD デジタル 教科書体 NP-R" w:eastAsia="UD デジタル 教科書体 NP-R" w:hint="eastAsia"/>
          <w:b/>
          <w:bCs/>
          <w:color w:val="FFFFFF" w:themeColor="background1"/>
          <w:highlight w:val="darkBlue"/>
        </w:rPr>
        <w:t>）参照</w:t>
      </w:r>
    </w:p>
    <w:p w14:paraId="5F2A89D1" w14:textId="5F3975FB" w:rsidR="000C204F" w:rsidRPr="00066651" w:rsidRDefault="008C006F" w:rsidP="00066651">
      <w:pPr>
        <w:pStyle w:val="ac"/>
        <w:snapToGrid w:val="0"/>
        <w:ind w:leftChars="300" w:left="501" w:firstLineChars="100" w:firstLine="167"/>
        <w:jc w:val="left"/>
        <w:rPr>
          <w:rFonts w:ascii="UD デジタル 教科書体 NP-R" w:eastAsia="UD デジタル 教科書体 NP-R"/>
          <w:b w:val="0"/>
          <w:color w:val="000000" w:themeColor="text1"/>
        </w:rPr>
      </w:pPr>
      <w:r w:rsidRPr="00B10F71">
        <w:rPr>
          <w:rFonts w:ascii="UD デジタル 教科書体 NP-R" w:eastAsia="UD デジタル 教科書体 NP-R" w:hint="eastAsia"/>
          <w:b w:val="0"/>
          <w:color w:val="000000" w:themeColor="text1"/>
        </w:rPr>
        <w:t>高度の専門的知識等を有し、職務の範囲が明確で</w:t>
      </w:r>
      <w:r w:rsidR="00BF76C4" w:rsidRPr="00B10F71">
        <w:rPr>
          <w:rFonts w:ascii="UD デジタル 教科書体 NP-R" w:eastAsia="UD デジタル 教科書体 NP-R" w:hint="eastAsia"/>
          <w:b w:val="0"/>
          <w:color w:val="000000" w:themeColor="text1"/>
        </w:rPr>
        <w:t>一定の年収要件（1,075万円以上</w:t>
      </w:r>
      <w:r w:rsidRPr="00B10F71">
        <w:rPr>
          <w:rFonts w:ascii="UD デジタル 教科書体 NP-R" w:eastAsia="UD デジタル 教科書体 NP-R" w:hint="eastAsia"/>
          <w:b w:val="0"/>
          <w:color w:val="000000" w:themeColor="text1"/>
        </w:rPr>
        <w:t>）を満たす労働者を対象として、労使委員会の決議及び労働者本人の同意を前提として、年間</w:t>
      </w:r>
      <w:r w:rsidR="00B8241A" w:rsidRPr="00B10F71">
        <w:rPr>
          <w:rFonts w:ascii="UD デジタル 教科書体 NP-R" w:eastAsia="UD デジタル 教科書体 NP-R" w:hint="eastAsia"/>
          <w:b w:val="0"/>
          <w:color w:val="000000" w:themeColor="text1"/>
        </w:rPr>
        <w:t>104日以上、かつ、4週間を通じ4日以上の休日確保措置や健康管理時間の状況に応じた健康・福祉確保措置等を講ずることにより、労働基準法に定められた労働時間、休憩、休日及び深夜の割増賃金に関する規定を適用しない制度です。</w:t>
      </w:r>
      <w:r w:rsidR="00066651">
        <w:rPr>
          <w:rFonts w:ascii="UD デジタル 教科書体 NP-R" w:eastAsia="UD デジタル 教科書体 NP-R" w:hint="eastAsia"/>
          <w:b w:val="0"/>
          <w:color w:val="000000" w:themeColor="text1"/>
        </w:rPr>
        <w:t xml:space="preserve"> </w:t>
      </w:r>
      <w:r w:rsidR="00331792" w:rsidRPr="00B10F71">
        <w:rPr>
          <w:rFonts w:ascii="UD デジタル 教科書体 NP-R" w:eastAsia="UD デジタル 教科書体 NP-R" w:hAnsi="HG丸ｺﾞｼｯｸM-PRO" w:hint="eastAsia"/>
          <w:b w:val="0"/>
          <w:color w:val="0000FF"/>
        </w:rPr>
        <w:t>【</w:t>
      </w:r>
      <w:r w:rsidR="00BF76C4" w:rsidRPr="00B10F71">
        <w:rPr>
          <w:rFonts w:ascii="UD デジタル 教科書体 NP-R" w:eastAsia="UD デジタル 教科書体 NP-R" w:hAnsi="HG丸ｺﾞｼｯｸM-PRO" w:hint="eastAsia"/>
          <w:b w:val="0"/>
          <w:color w:val="0000FF"/>
        </w:rPr>
        <w:t>労働基準法第41条の２】</w:t>
      </w:r>
    </w:p>
    <w:p w14:paraId="7DF5F482" w14:textId="04E8C963" w:rsidR="007830A8" w:rsidRPr="00F43960" w:rsidRDefault="007830A8" w:rsidP="00F43960">
      <w:pPr>
        <w:pStyle w:val="ab"/>
        <w:snapToGrid w:val="0"/>
        <w:ind w:firstLine="167"/>
        <w:rPr>
          <w:rStyle w:val="aff0"/>
          <w:rFonts w:ascii="UD デジタル 教科書体 NP-R" w:eastAsia="UD デジタル 教科書体 NP-R"/>
        </w:rPr>
      </w:pPr>
      <w:r w:rsidRPr="00F43960">
        <w:rPr>
          <w:rFonts w:ascii="UD デジタル 教科書体 NP-R" w:eastAsia="UD デジタル 教科書体 NP-R" w:hint="eastAsia"/>
        </w:rPr>
        <w:t xml:space="preserve">　</w:t>
      </w:r>
      <w:r w:rsidR="005D7E3F" w:rsidRPr="00F43960">
        <w:rPr>
          <w:rStyle w:val="aff0"/>
          <w:rFonts w:ascii="UD デジタル 教科書体 NP-R" w:eastAsia="UD デジタル 教科書体 NP-R" w:hint="eastAsia"/>
        </w:rPr>
        <w:t>カ</w:t>
      </w:r>
      <w:r w:rsidRPr="00F43960">
        <w:rPr>
          <w:rStyle w:val="aff0"/>
          <w:rFonts w:ascii="UD デジタル 教科書体 NP-R" w:eastAsia="UD デジタル 教科書体 NP-R" w:hint="eastAsia"/>
        </w:rPr>
        <w:t xml:space="preserve">　</w:t>
      </w:r>
      <w:r w:rsidR="001B4B67" w:rsidRPr="00F43960">
        <w:rPr>
          <w:rStyle w:val="aff0"/>
          <w:rFonts w:ascii="UD デジタル 教科書体 NP-R" w:eastAsia="UD デジタル 教科書体 NP-R" w:hint="eastAsia"/>
        </w:rPr>
        <w:t>使用者の労働時間管理義務</w:t>
      </w:r>
      <w:r w:rsidR="00AE494B" w:rsidRPr="00F43960">
        <w:rPr>
          <w:rStyle w:val="aff0"/>
          <w:rFonts w:ascii="UD デジタル 教科書体 NP-R" w:eastAsia="UD デジタル 教科書体 NP-R" w:hint="eastAsia"/>
        </w:rPr>
        <w:t xml:space="preserve">　</w:t>
      </w:r>
      <w:r w:rsidR="005B3986" w:rsidRPr="00AD0D72">
        <w:rPr>
          <w:rFonts w:ascii="UD デジタル 教科書体 NP-R" w:eastAsia="UD デジタル 教科書体 NP-R" w:hint="eastAsia"/>
          <w:b/>
          <w:bCs/>
          <w:color w:val="FFFFFF" w:themeColor="background1"/>
          <w:highlight w:val="darkBlue"/>
        </w:rPr>
        <w:t>働き方改革関連（</w:t>
      </w:r>
      <w:r w:rsidR="0027270E">
        <w:rPr>
          <w:rFonts w:ascii="UD デジタル 教科書体 NP-R" w:eastAsia="UD デジタル 教科書体 NP-R" w:hint="eastAsia"/>
          <w:b/>
          <w:bCs/>
          <w:color w:val="FFFFFF" w:themeColor="background1"/>
          <w:highlight w:val="darkBlue"/>
        </w:rPr>
        <w:t>P1</w:t>
      </w:r>
      <w:r w:rsidR="00AE494B" w:rsidRPr="00AD0D72">
        <w:rPr>
          <w:rFonts w:ascii="UD デジタル 教科書体 NP-R" w:eastAsia="UD デジタル 教科書体 NP-R" w:hint="eastAsia"/>
          <w:b/>
          <w:bCs/>
          <w:color w:val="FFFFFF" w:themeColor="background1"/>
          <w:highlight w:val="darkBlue"/>
        </w:rPr>
        <w:t>）</w:t>
      </w:r>
      <w:r w:rsidR="00066651" w:rsidRPr="00AD0D72">
        <w:rPr>
          <w:rFonts w:ascii="UD デジタル 教科書体 NP-R" w:eastAsia="UD デジタル 教科書体 NP-R" w:hint="eastAsia"/>
          <w:b/>
          <w:bCs/>
          <w:color w:val="FFFFFF" w:themeColor="background1"/>
          <w:highlight w:val="darkBlue"/>
        </w:rPr>
        <w:t>参照</w:t>
      </w:r>
    </w:p>
    <w:p w14:paraId="5FB21A68" w14:textId="77777777" w:rsidR="00BD60D5" w:rsidRPr="00B10F71" w:rsidRDefault="00BD60D5" w:rsidP="00B10F71">
      <w:pPr>
        <w:pStyle w:val="ac"/>
        <w:snapToGrid w:val="0"/>
        <w:ind w:leftChars="300" w:left="501" w:firstLineChars="100" w:firstLine="167"/>
        <w:jc w:val="left"/>
        <w:rPr>
          <w:rFonts w:ascii="UD デジタル 教科書体 NP-R" w:eastAsia="UD デジタル 教科書体 NP-R"/>
        </w:rPr>
      </w:pPr>
      <w:r w:rsidRPr="00F43960">
        <w:rPr>
          <w:rFonts w:ascii="UD デジタル 教科書体 NP-R" w:eastAsia="UD デジタル 教科書体 NP-R" w:hint="eastAsia"/>
        </w:rPr>
        <w:t>使用者は</w:t>
      </w:r>
      <w:r w:rsidR="00B10F71">
        <w:rPr>
          <w:rFonts w:ascii="UD デジタル 教科書体 NP-R" w:eastAsia="UD デジタル 教科書体 NP-R" w:hint="eastAsia"/>
        </w:rPr>
        <w:t>労働時間を適正に把握し、</w:t>
      </w:r>
      <w:r w:rsidR="005D7E3F" w:rsidRPr="00F43960">
        <w:rPr>
          <w:rFonts w:ascii="UD デジタル 教科書体 NP-R" w:eastAsia="UD デジタル 教科書体 NP-R" w:hint="eastAsia"/>
        </w:rPr>
        <w:t>管理する責務があ</w:t>
      </w:r>
      <w:r w:rsidR="00B10F71">
        <w:rPr>
          <w:rFonts w:ascii="UD デジタル 教科書体 NP-R" w:eastAsia="UD デジタル 教科書体 NP-R" w:hint="eastAsia"/>
        </w:rPr>
        <w:t>り、</w:t>
      </w:r>
      <w:r w:rsidR="00B10F71" w:rsidRPr="00B10F71">
        <w:rPr>
          <w:rFonts w:ascii="UD デジタル 教科書体 NP-R" w:eastAsia="UD デジタル 教科書体 NP-R" w:hint="eastAsia"/>
          <w:b w:val="0"/>
          <w:color w:val="000000" w:themeColor="text1"/>
        </w:rPr>
        <w:t>健康管理の観点から、裁量労働制が適用される人や管理監督者も含め</w:t>
      </w:r>
      <w:r w:rsidR="000852C0">
        <w:rPr>
          <w:rFonts w:ascii="UD デジタル 教科書体 NP-R" w:eastAsia="UD デジタル 教科書体 NP-R" w:hint="eastAsia"/>
          <w:b w:val="0"/>
          <w:color w:val="000000" w:themeColor="text1"/>
        </w:rPr>
        <w:t>、</w:t>
      </w:r>
      <w:r w:rsidR="00B10F71" w:rsidRPr="00B10F71">
        <w:rPr>
          <w:rFonts w:ascii="UD デジタル 教科書体 NP-R" w:eastAsia="UD デジタル 教科書体 NP-R" w:hint="eastAsia"/>
          <w:b w:val="0"/>
          <w:color w:val="000000" w:themeColor="text1"/>
        </w:rPr>
        <w:t>すべての人の労働時間の状況が客観</w:t>
      </w:r>
      <w:r w:rsidR="00B10F71">
        <w:rPr>
          <w:rFonts w:ascii="UD デジタル 教科書体 NP-R" w:eastAsia="UD デジタル 教科書体 NP-R" w:hint="eastAsia"/>
          <w:b w:val="0"/>
          <w:color w:val="000000" w:themeColor="text1"/>
        </w:rPr>
        <w:t>的な方法その他適切な方法で把握されるよう法律で義務づけられています</w:t>
      </w:r>
      <w:r w:rsidR="00B10F71" w:rsidRPr="00B10F71">
        <w:rPr>
          <w:rFonts w:ascii="UD デジタル 教科書体 NP-R" w:eastAsia="UD デジタル 教科書体 NP-R" w:hint="eastAsia"/>
          <w:b w:val="0"/>
          <w:color w:val="000000" w:themeColor="text1"/>
        </w:rPr>
        <w:t>。</w:t>
      </w:r>
    </w:p>
    <w:p w14:paraId="4EABF94C" w14:textId="77777777" w:rsidR="001B4B67" w:rsidRPr="00B10F71" w:rsidRDefault="00B10F71" w:rsidP="00F43960">
      <w:pPr>
        <w:snapToGrid w:val="0"/>
        <w:ind w:leftChars="300" w:left="501" w:firstLineChars="100" w:firstLine="167"/>
        <w:rPr>
          <w:rFonts w:ascii="UD デジタル 教科書体 NP-R" w:eastAsia="UD デジタル 教科書体 NP-R"/>
        </w:rPr>
      </w:pPr>
      <w:r>
        <w:rPr>
          <w:rFonts w:ascii="UD デジタル 教科書体 NP-R" w:eastAsia="UD デジタル 教科書体 NP-R" w:hint="eastAsia"/>
        </w:rPr>
        <w:t>また、</w:t>
      </w:r>
      <w:r w:rsidR="001B4B67" w:rsidRPr="00B10F71">
        <w:rPr>
          <w:rFonts w:ascii="UD デジタル 教科書体 NP-R" w:eastAsia="UD デジタル 教科書体 NP-R" w:hint="eastAsia"/>
        </w:rPr>
        <w:t>厚生労働省は「労働時間の適正な把握のために使用者が講ずべき措置に関するガイドライン」（【厚生労働省　平成29年１月20日策定】）を定めています。</w:t>
      </w:r>
    </w:p>
    <w:p w14:paraId="3D2ADA81" w14:textId="27F43224" w:rsidR="00E55174" w:rsidRPr="00B10F71" w:rsidRDefault="00B10F71" w:rsidP="00E55174">
      <w:pPr>
        <w:pStyle w:val="ac"/>
        <w:snapToGrid w:val="0"/>
        <w:ind w:leftChars="300" w:left="501" w:firstLineChars="100" w:firstLine="167"/>
        <w:jc w:val="left"/>
        <w:rPr>
          <w:rFonts w:ascii="UD デジタル 教科書体 NP-R" w:eastAsia="UD デジタル 教科書体 NP-R"/>
          <w:b w:val="0"/>
          <w:color w:val="000000" w:themeColor="text1"/>
        </w:rPr>
      </w:pPr>
      <w:r>
        <w:rPr>
          <w:rFonts w:ascii="UD デジタル 教科書体 NP-R" w:eastAsia="UD デジタル 教科書体 NP-R" w:hint="eastAsia"/>
          <w:b w:val="0"/>
          <w:color w:val="000000" w:themeColor="text1"/>
        </w:rPr>
        <w:t>事業所は、把握した労働時間の状況の記録を作成し、３年間保存するなど</w:t>
      </w:r>
      <w:r w:rsidR="007C4A92" w:rsidRPr="00B10F71">
        <w:rPr>
          <w:rFonts w:ascii="UD デジタル 教科書体 NP-R" w:eastAsia="UD デジタル 教科書体 NP-R" w:hint="eastAsia"/>
          <w:b w:val="0"/>
          <w:color w:val="000000" w:themeColor="text1"/>
        </w:rPr>
        <w:t>必要な措置を講じなければなりません。</w:t>
      </w:r>
    </w:p>
    <w:p w14:paraId="0FE6CB2B" w14:textId="3A365E83" w:rsidR="003505A1" w:rsidRPr="00F43960" w:rsidRDefault="00331792" w:rsidP="00516D4B">
      <w:pPr>
        <w:pStyle w:val="ac"/>
        <w:snapToGrid w:val="0"/>
        <w:ind w:right="167"/>
        <w:jc w:val="right"/>
        <w:rPr>
          <w:rFonts w:ascii="UD デジタル 教科書体 NP-R" w:eastAsia="UD デジタル 教科書体 NP-R" w:hAnsi="HG丸ｺﾞｼｯｸM-PRO"/>
          <w:b w:val="0"/>
          <w:color w:val="000000" w:themeColor="text1"/>
        </w:rPr>
      </w:pPr>
      <w:r w:rsidRPr="00B10F71">
        <w:rPr>
          <w:rFonts w:ascii="UD デジタル 教科書体 NP-R" w:eastAsia="UD デジタル 教科書体 NP-R" w:hAnsi="HG丸ｺﾞｼｯｸM-PRO" w:hint="eastAsia"/>
          <w:b w:val="0"/>
          <w:color w:val="0000FF"/>
        </w:rPr>
        <w:t>【</w:t>
      </w:r>
      <w:r w:rsidR="00FF08B5" w:rsidRPr="00B10F71">
        <w:rPr>
          <w:rFonts w:ascii="UD デジタル 教科書体 NP-R" w:eastAsia="UD デジタル 教科書体 NP-R" w:hAnsi="HG丸ｺﾞｼｯｸM-PRO" w:hint="eastAsia"/>
          <w:b w:val="0"/>
          <w:color w:val="0000FF"/>
        </w:rPr>
        <w:t>労働安全衛生法第66条の８の３</w:t>
      </w:r>
      <w:r w:rsidR="007C4A92" w:rsidRPr="00B10F71">
        <w:rPr>
          <w:rFonts w:ascii="UD デジタル 教科書体 NP-R" w:eastAsia="UD デジタル 教科書体 NP-R" w:hAnsi="HG丸ｺﾞｼｯｸM-PRO" w:hint="eastAsia"/>
          <w:b w:val="0"/>
          <w:color w:val="0000FF"/>
        </w:rPr>
        <w:t>、労働安全衛生規則第52条の７の３</w:t>
      </w:r>
      <w:r w:rsidR="00FF08B5" w:rsidRPr="00B10F71">
        <w:rPr>
          <w:rFonts w:ascii="UD デジタル 教科書体 NP-R" w:eastAsia="UD デジタル 教科書体 NP-R" w:hAnsi="HG丸ｺﾞｼｯｸM-PRO" w:hint="eastAsia"/>
          <w:b w:val="0"/>
          <w:color w:val="0000FF"/>
        </w:rPr>
        <w:t>】</w:t>
      </w:r>
    </w:p>
    <w:p w14:paraId="240CDBC8" w14:textId="77777777" w:rsidR="008E4B85" w:rsidRPr="00F43960" w:rsidRDefault="008E4B85" w:rsidP="00F43960">
      <w:pPr>
        <w:pStyle w:val="aff"/>
        <w:snapToGrid w:val="0"/>
        <w:ind w:firstLineChars="200" w:firstLine="334"/>
        <w:rPr>
          <w:rFonts w:ascii="UD デジタル 教科書体 NP-R" w:eastAsia="UD デジタル 教科書体 NP-R"/>
          <w:b w:val="0"/>
        </w:rPr>
      </w:pP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b w:val="0"/>
        </w:rPr>
        <w:t>※「労働時間の適正な把握のために使用者が講ずべき措置に関するガイドライン」</w:t>
      </w:r>
    </w:p>
    <w:p w14:paraId="1C58531D" w14:textId="77777777" w:rsidR="001B6410" w:rsidRPr="00F43960" w:rsidRDefault="006C600C" w:rsidP="0011683A">
      <w:pPr>
        <w:snapToGrid w:val="0"/>
        <w:ind w:leftChars="400" w:left="668"/>
        <w:rPr>
          <w:rFonts w:ascii="UD デジタル 教科書体 NP-R" w:eastAsia="UD デジタル 教科書体 NP-R"/>
          <w:color w:val="0000FF"/>
          <w:u w:val="single"/>
        </w:rPr>
      </w:pPr>
      <w:hyperlink r:id="rId8" w:history="1">
        <w:r w:rsidR="00BD60D5" w:rsidRPr="00F43960">
          <w:rPr>
            <w:rStyle w:val="af8"/>
            <w:rFonts w:ascii="UD デジタル 教科書体 NP-R" w:eastAsia="UD デジタル 教科書体 NP-R" w:hint="eastAsia"/>
          </w:rPr>
          <w:t>https://www.mhlw.go.jp/stf/seisakunitsuite/bunya/koyou_roudou/roudoukijun/roudouzikan/070614-2.html</w:t>
        </w:r>
      </w:hyperlink>
    </w:p>
    <w:p w14:paraId="03792FA5" w14:textId="370FC8B3" w:rsidR="00035938" w:rsidRPr="00F43960" w:rsidRDefault="00AE683D"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キ</w:t>
      </w:r>
      <w:r w:rsidR="00035938" w:rsidRPr="00F43960">
        <w:rPr>
          <w:rFonts w:ascii="UD デジタル 教科書体 NP-R" w:eastAsia="UD デジタル 教科書体 NP-R" w:hint="eastAsia"/>
        </w:rPr>
        <w:t xml:space="preserve">　時間外労働、休日労働、深夜労働　</w:t>
      </w:r>
      <w:r w:rsidR="00035938" w:rsidRPr="00F43960">
        <w:rPr>
          <w:rFonts w:ascii="UD デジタル 教科書体 NP-R" w:eastAsia="UD デジタル 教科書体 NP-R" w:hint="eastAsia"/>
          <w:color w:val="FFFFFF" w:themeColor="background1"/>
          <w:highlight w:val="darkBlue"/>
        </w:rPr>
        <w:t>働き方改革関連（</w:t>
      </w:r>
      <w:r w:rsidR="0027270E">
        <w:rPr>
          <w:rFonts w:ascii="UD デジタル 教科書体 NP-R" w:eastAsia="UD デジタル 教科書体 NP-R" w:hint="eastAsia"/>
          <w:color w:val="FFFFFF" w:themeColor="background1"/>
          <w:highlight w:val="darkBlue"/>
        </w:rPr>
        <w:t>P1</w:t>
      </w:r>
      <w:r w:rsidR="00035938" w:rsidRPr="00F43960">
        <w:rPr>
          <w:rFonts w:ascii="UD デジタル 教科書体 NP-R" w:eastAsia="UD デジタル 教科書体 NP-R" w:hint="eastAsia"/>
          <w:color w:val="FFFFFF" w:themeColor="background1"/>
          <w:highlight w:val="darkBlue"/>
        </w:rPr>
        <w:t>）参照</w:t>
      </w:r>
    </w:p>
    <w:p w14:paraId="5B257194" w14:textId="1F0CFC53" w:rsidR="00035938" w:rsidRPr="00F43960" w:rsidRDefault="0011683A" w:rsidP="009C6CBD">
      <w:pPr>
        <w:pStyle w:val="ab"/>
        <w:snapToGrid w:val="0"/>
        <w:ind w:leftChars="300" w:left="501" w:firstLine="167"/>
        <w:rPr>
          <w:rFonts w:ascii="UD デジタル 教科書体 NP-R" w:eastAsia="UD デジタル 教科書体 NP-R"/>
        </w:rPr>
      </w:pPr>
      <w:r>
        <w:rPr>
          <w:rFonts w:ascii="UD デジタル 教科書体 NP-R" w:eastAsia="UD デジタル 教科書体 NP-R" w:hint="eastAsia"/>
        </w:rPr>
        <w:t>所</w:t>
      </w:r>
      <w:r w:rsidR="00035938" w:rsidRPr="00F43960">
        <w:rPr>
          <w:rFonts w:ascii="UD デジタル 教科書体 NP-R" w:eastAsia="UD デジタル 教科書体 NP-R" w:hint="eastAsia"/>
        </w:rPr>
        <w:t>定労働時間、</w:t>
      </w:r>
      <w:r w:rsidR="009C6CBD">
        <w:rPr>
          <w:rFonts w:ascii="UD デジタル 教科書体 NP-R" w:eastAsia="UD デジタル 教科書体 NP-R" w:hint="eastAsia"/>
        </w:rPr>
        <w:t>また</w:t>
      </w:r>
      <w:r w:rsidR="00035938" w:rsidRPr="00F43960">
        <w:rPr>
          <w:rFonts w:ascii="UD デジタル 教科書体 NP-R" w:eastAsia="UD デジタル 教科書体 NP-R" w:hint="eastAsia"/>
        </w:rPr>
        <w:t>は変形労働時間の規定において定められている労働時間を超えて働くことを</w:t>
      </w:r>
      <w:r w:rsidR="00035938" w:rsidRPr="00F43960">
        <w:rPr>
          <w:rFonts w:ascii="UD デジタル 教科書体 NP-R" w:eastAsia="UD デジタル 教科書体 NP-R" w:hint="eastAsia"/>
          <w:b/>
        </w:rPr>
        <w:t>「時間外労働」</w:t>
      </w:r>
      <w:r w:rsidR="00035938" w:rsidRPr="00F43960">
        <w:rPr>
          <w:rFonts w:ascii="UD デジタル 教科書体 NP-R" w:eastAsia="UD デジタル 教科書体 NP-R" w:hint="eastAsia"/>
        </w:rPr>
        <w:t>といい、労働義務のない休日に行う労働を</w:t>
      </w:r>
      <w:r w:rsidR="00035938" w:rsidRPr="00F43960">
        <w:rPr>
          <w:rFonts w:ascii="UD デジタル 教科書体 NP-R" w:eastAsia="UD デジタル 教科書体 NP-R" w:hint="eastAsia"/>
          <w:b/>
        </w:rPr>
        <w:t>「休日労働」</w:t>
      </w:r>
      <w:r w:rsidR="00035938" w:rsidRPr="00F43960">
        <w:rPr>
          <w:rFonts w:ascii="UD デジタル 教科書体 NP-R" w:eastAsia="UD デジタル 教科書体 NP-R" w:hint="eastAsia"/>
        </w:rPr>
        <w:t>といいます。また、午後10時から午前5時までの間に行う労働を</w:t>
      </w:r>
      <w:r w:rsidR="00035938" w:rsidRPr="00F43960">
        <w:rPr>
          <w:rFonts w:ascii="UD デジタル 教科書体 NP-R" w:eastAsia="UD デジタル 教科書体 NP-R" w:hint="eastAsia"/>
          <w:b/>
        </w:rPr>
        <w:t>「深夜労働」</w:t>
      </w:r>
      <w:r w:rsidR="00035938" w:rsidRPr="00F43960">
        <w:rPr>
          <w:rFonts w:ascii="UD デジタル 教科書体 NP-R" w:eastAsia="UD デジタル 教科書体 NP-R" w:hint="eastAsia"/>
        </w:rPr>
        <w:t>といいます。</w:t>
      </w:r>
    </w:p>
    <w:p w14:paraId="46833426" w14:textId="77777777" w:rsidR="001B6410" w:rsidRPr="00F43960" w:rsidRDefault="00035938"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なお、育児・介護等を行う労働者には、時間外労働・深夜労働に一定の制限があります。</w:t>
      </w:r>
    </w:p>
    <w:p w14:paraId="32747989" w14:textId="6A1EA707" w:rsidR="00C85F3B" w:rsidRPr="00F43960" w:rsidRDefault="00035938" w:rsidP="008C7FB5">
      <w:pPr>
        <w:pStyle w:val="ab"/>
        <w:snapToGrid w:val="0"/>
        <w:ind w:leftChars="400" w:left="668" w:firstLineChars="1300" w:firstLine="2171"/>
        <w:rPr>
          <w:rFonts w:ascii="UD デジタル 教科書体 NP-R" w:eastAsia="UD デジタル 教科書体 NP-R"/>
        </w:rPr>
      </w:pPr>
      <w:r w:rsidRPr="00F43960">
        <w:rPr>
          <w:rFonts w:ascii="UD デジタル 教科書体 NP-R" w:eastAsia="UD デジタル 教科書体 NP-R" w:hint="eastAsia"/>
        </w:rPr>
        <w:t xml:space="preserve">（「育児・介護を行う労働者に関する措置」　</w:t>
      </w:r>
      <w:r w:rsidR="004825B7" w:rsidRPr="007B5E00">
        <w:rPr>
          <w:rFonts w:ascii="UD デジタル 教科書体 NP-R" w:eastAsia="UD デジタル 教科書体 NP-R" w:hint="eastAsia"/>
          <w:highlight w:val="yellow"/>
        </w:rPr>
        <w:t>P</w:t>
      </w:r>
      <w:r w:rsidR="00735FB5" w:rsidRPr="007B5E00">
        <w:rPr>
          <w:rFonts w:ascii="UD デジタル 教科書体 NP-R" w:eastAsia="UD デジタル 教科書体 NP-R"/>
          <w:highlight w:val="yellow"/>
        </w:rPr>
        <w:t>50</w:t>
      </w:r>
      <w:r w:rsidRPr="00F43960">
        <w:rPr>
          <w:rFonts w:ascii="UD デジタル 教科書体 NP-R" w:eastAsia="UD デジタル 教科書体 NP-R" w:hint="eastAsia"/>
        </w:rPr>
        <w:t>参照）</w:t>
      </w:r>
    </w:p>
    <w:p w14:paraId="39674D8B" w14:textId="77777777" w:rsidR="00035938" w:rsidRPr="00F43960" w:rsidRDefault="00AE683D"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ク</w:t>
      </w:r>
      <w:r w:rsidR="00035938" w:rsidRPr="00F43960">
        <w:rPr>
          <w:rFonts w:ascii="UD デジタル 教科書体 NP-R" w:eastAsia="UD デジタル 教科書体 NP-R" w:hint="eastAsia"/>
        </w:rPr>
        <w:t xml:space="preserve">　法定労働時間外及び法定休日の労働（36協定の締結）</w:t>
      </w:r>
    </w:p>
    <w:p w14:paraId="71A313C6" w14:textId="3B3F1267" w:rsidR="00516D4B" w:rsidRDefault="00035938" w:rsidP="00F43960">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使用者は、</w:t>
      </w:r>
      <w:r w:rsidR="0011683A">
        <w:rPr>
          <w:rFonts w:ascii="UD デジタル 教科書体 NP-R" w:eastAsia="UD デジタル 教科書体 NP-R" w:hint="eastAsia"/>
        </w:rPr>
        <w:t>原則として</w:t>
      </w:r>
      <w:r w:rsidRPr="00F43960">
        <w:rPr>
          <w:rFonts w:ascii="UD デジタル 教科書体 NP-R" w:eastAsia="UD デジタル 教科書体 NP-R" w:hint="eastAsia"/>
        </w:rPr>
        <w:t>労働基準法第32条に規定される法定労働時間（１日８時間・原則週40時間）を超えて労働させたり、法定休日に労働させることはできません</w:t>
      </w:r>
      <w:r w:rsidR="0011683A">
        <w:rPr>
          <w:rFonts w:ascii="UD デジタル 教科書体 NP-R" w:eastAsia="UD デジタル 教科書体 NP-R" w:hint="eastAsia"/>
        </w:rPr>
        <w:t>。しかし</w:t>
      </w:r>
      <w:r w:rsidRPr="00F43960">
        <w:rPr>
          <w:rFonts w:ascii="UD デジタル 教科書体 NP-R" w:eastAsia="UD デジタル 教科書体 NP-R" w:hint="eastAsia"/>
        </w:rPr>
        <w:t>、労働者の過半数で組織する労働組合がある場合にはその労働組合、労働者の過半数で組織する労働組合がない場合には労働者の過半数を代表する者と労働基準法第36条に基づく時間外労働・休日労働に関する協定（通称</w:t>
      </w:r>
      <w:r w:rsidRPr="00F43960">
        <w:rPr>
          <w:rFonts w:ascii="UD デジタル 教科書体 NP-R" w:eastAsia="UD デジタル 教科書体 NP-R" w:hint="eastAsia"/>
          <w:b/>
        </w:rPr>
        <w:t>「36（サブロク）協定」</w:t>
      </w:r>
      <w:r w:rsidRPr="00F43960">
        <w:rPr>
          <w:rFonts w:ascii="UD デジタル 教科書体 NP-R" w:eastAsia="UD デジタル 教科書体 NP-R" w:hint="eastAsia"/>
        </w:rPr>
        <w:t>）を結び、労働基準監督署長に届け出</w:t>
      </w:r>
      <w:r w:rsidR="000852C0">
        <w:rPr>
          <w:rFonts w:ascii="UD デジタル 教科書体 NP-R" w:eastAsia="UD デジタル 教科書体 NP-R" w:hint="eastAsia"/>
        </w:rPr>
        <w:t>た場合には、法定労働時間を超え</w:t>
      </w:r>
      <w:r w:rsidR="00E00F8A" w:rsidRPr="00540C73">
        <w:rPr>
          <w:rFonts w:ascii="UD デジタル 教科書体 NP-R" w:eastAsia="UD デジタル 教科書体 NP-R" w:hint="eastAsia"/>
        </w:rPr>
        <w:t>て労働させ</w:t>
      </w:r>
      <w:r w:rsidR="000852C0" w:rsidRPr="00540C73">
        <w:rPr>
          <w:rFonts w:ascii="UD デジタル 教科書体 NP-R" w:eastAsia="UD デジタル 教科書体 NP-R" w:hint="eastAsia"/>
        </w:rPr>
        <w:t>たり</w:t>
      </w:r>
      <w:r w:rsidR="0011683A" w:rsidRPr="00540C73">
        <w:rPr>
          <w:rFonts w:ascii="UD デジタル 教科書体 NP-R" w:eastAsia="UD デジタル 教科書体 NP-R" w:hint="eastAsia"/>
        </w:rPr>
        <w:t>、</w:t>
      </w:r>
      <w:r w:rsidR="0011683A">
        <w:rPr>
          <w:rFonts w:ascii="UD デジタル 教科書体 NP-R" w:eastAsia="UD デジタル 教科書体 NP-R" w:hint="eastAsia"/>
        </w:rPr>
        <w:t xml:space="preserve">法定休日に労働させることができます。　　　</w:t>
      </w:r>
      <w:r w:rsidR="00AD0D72">
        <w:rPr>
          <w:rFonts w:ascii="UD デジタル 教科書体 NP-R" w:eastAsia="UD デジタル 教科書体 NP-R" w:hint="eastAsia"/>
        </w:rPr>
        <w:t xml:space="preserve">　　　　　　　　　　　　　　　　　　</w:t>
      </w:r>
      <w:r w:rsidR="00516D4B" w:rsidRPr="00AD0D72">
        <w:rPr>
          <w:rFonts w:ascii="UD デジタル 教科書体 NP-R" w:eastAsia="UD デジタル 教科書体 NP-R" w:hint="eastAsia"/>
          <w:color w:val="0000FF"/>
        </w:rPr>
        <w:t>【労働基準法第36条】</w:t>
      </w:r>
      <w:r w:rsidR="0011683A">
        <w:rPr>
          <w:rFonts w:ascii="UD デジタル 教科書体 NP-R" w:eastAsia="UD デジタル 教科書体 NP-R" w:hint="eastAsia"/>
        </w:rPr>
        <w:t xml:space="preserve">　　　　　　　　　　　　　　　　　　</w:t>
      </w:r>
      <w:r w:rsidR="00540C73">
        <w:rPr>
          <w:rFonts w:ascii="UD デジタル 教科書体 NP-R" w:eastAsia="UD デジタル 教科書体 NP-R" w:hint="eastAsia"/>
        </w:rPr>
        <w:t xml:space="preserve">　　　　　　　　　　　　　　　　　　　　　　　　　</w:t>
      </w:r>
    </w:p>
    <w:p w14:paraId="38937FE3" w14:textId="291BCA38" w:rsidR="00066651" w:rsidRDefault="00035938" w:rsidP="0011683A">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しかし、36</w:t>
      </w:r>
      <w:r w:rsidR="000852C0">
        <w:rPr>
          <w:rFonts w:ascii="UD デジタル 教科書体 NP-R" w:eastAsia="UD デジタル 教科書体 NP-R" w:hint="eastAsia"/>
        </w:rPr>
        <w:t>協定を結べば無制限に</w:t>
      </w:r>
      <w:r w:rsidRPr="00F43960">
        <w:rPr>
          <w:rFonts w:ascii="UD デジタル 教科書体 NP-R" w:eastAsia="UD デジタル 教科書体 NP-R" w:hint="eastAsia"/>
        </w:rPr>
        <w:t>残業させてよいというわけではなく</w:t>
      </w:r>
      <w:r w:rsidR="003E5086">
        <w:rPr>
          <w:rFonts w:ascii="UD デジタル 教科書体 NP-R" w:eastAsia="UD デジタル 教科書体 NP-R" w:hint="eastAsia"/>
        </w:rPr>
        <w:t>、</w:t>
      </w:r>
      <w:r w:rsidR="003E5086" w:rsidRPr="0011683A">
        <w:rPr>
          <w:rFonts w:ascii="UD デジタル 教科書体 NP-R" w:eastAsia="UD デジタル 教科書体 NP-R" w:hint="eastAsia"/>
        </w:rPr>
        <w:t>時間外労働の上限については月45時間、年360時間を原則とし、</w:t>
      </w:r>
      <w:r w:rsidR="0011683A">
        <w:rPr>
          <w:rFonts w:ascii="UD デジタル 教科書体 NP-R" w:eastAsia="UD デジタル 教科書体 NP-R" w:hint="eastAsia"/>
        </w:rPr>
        <w:t>「</w:t>
      </w:r>
      <w:r w:rsidR="003E5086" w:rsidRPr="0011683A">
        <w:rPr>
          <w:rFonts w:ascii="UD デジタル 教科書体 NP-R" w:eastAsia="UD デジタル 教科書体 NP-R" w:hint="eastAsia"/>
        </w:rPr>
        <w:t>臨時的な特別な事情</w:t>
      </w:r>
      <w:r w:rsidR="0011683A">
        <w:rPr>
          <w:rFonts w:ascii="UD デジタル 教科書体 NP-R" w:eastAsia="UD デジタル 教科書体 NP-R" w:hint="eastAsia"/>
        </w:rPr>
        <w:t>」</w:t>
      </w:r>
      <w:r w:rsidR="003E5086" w:rsidRPr="0011683A">
        <w:rPr>
          <w:rFonts w:ascii="UD デジタル 教科書体 NP-R" w:eastAsia="UD デジタル 教科書体 NP-R" w:hint="eastAsia"/>
        </w:rPr>
        <w:t>がある場合で</w:t>
      </w:r>
      <w:r w:rsidR="003E5086" w:rsidRPr="0011683A">
        <w:rPr>
          <w:rFonts w:ascii="UD デジタル 教科書体 NP-R" w:eastAsia="UD デジタル 教科書体 NP-R" w:hint="eastAsia"/>
        </w:rPr>
        <w:lastRenderedPageBreak/>
        <w:t>も年720時間、単月100時間未満（休日労働含む）、複数月平均80時間（休日労働含む）を限度に設定することとされています。</w:t>
      </w:r>
      <w:r w:rsidR="00184244">
        <w:rPr>
          <w:rFonts w:ascii="UD デジタル 教科書体 NP-R" w:eastAsia="UD デジタル 教科書体 NP-R" w:hint="eastAsia"/>
        </w:rPr>
        <w:t xml:space="preserve"> </w:t>
      </w:r>
      <w:r w:rsidR="00066651" w:rsidRPr="00066651">
        <w:rPr>
          <w:rFonts w:ascii="UD デジタル 教科書体 NP-R" w:eastAsia="UD デジタル 教科書体 NP-R" w:hint="eastAsia"/>
          <w:color w:val="0000FF"/>
        </w:rPr>
        <w:t>【労働基準法第36条第4項及び第5項</w:t>
      </w:r>
      <w:r w:rsidR="00184244">
        <w:rPr>
          <w:rFonts w:ascii="UD デジタル 教科書体 NP-R" w:eastAsia="UD デジタル 教科書体 NP-R" w:hint="eastAsia"/>
          <w:color w:val="0000FF"/>
        </w:rPr>
        <w:t>、第6項</w:t>
      </w:r>
      <w:r w:rsidR="00066651" w:rsidRPr="00066651">
        <w:rPr>
          <w:rFonts w:ascii="UD デジタル 教科書体 NP-R" w:eastAsia="UD デジタル 教科書体 NP-R" w:hint="eastAsia"/>
          <w:color w:val="0000FF"/>
        </w:rPr>
        <w:t>】</w:t>
      </w:r>
      <w:r w:rsidR="0011683A">
        <w:rPr>
          <w:rFonts w:ascii="UD デジタル 教科書体 NP-R" w:eastAsia="UD デジタル 教科書体 NP-R" w:hint="eastAsia"/>
        </w:rPr>
        <w:t xml:space="preserve">　　　</w:t>
      </w:r>
      <w:r w:rsidR="00540C73">
        <w:rPr>
          <w:rFonts w:ascii="UD デジタル 教科書体 NP-R" w:eastAsia="UD デジタル 教科書体 NP-R" w:hint="eastAsia"/>
        </w:rPr>
        <w:t xml:space="preserve">　　　　　　　　　　　　　　　　　　　　　　　</w:t>
      </w:r>
    </w:p>
    <w:p w14:paraId="545DE41D" w14:textId="77777777" w:rsidR="003E5086" w:rsidRPr="0011683A" w:rsidRDefault="000852C0" w:rsidP="003E5086">
      <w:pPr>
        <w:pStyle w:val="ab"/>
        <w:snapToGrid w:val="0"/>
        <w:ind w:leftChars="359" w:left="934" w:hangingChars="200" w:hanging="334"/>
        <w:rPr>
          <w:rFonts w:ascii="UD デジタル 教科書体 NP-R" w:eastAsia="UD デジタル 教科書体 NP-R"/>
        </w:rPr>
      </w:pPr>
      <w:r>
        <w:rPr>
          <w:rFonts w:ascii="UD デジタル 教科書体 NP-R" w:eastAsia="UD デジタル 教科書体 NP-R" w:hint="eastAsia"/>
        </w:rPr>
        <w:t>（※）自動車運転業務、建設事業、医師等について</w:t>
      </w:r>
      <w:r w:rsidR="003E5086" w:rsidRPr="0011683A">
        <w:rPr>
          <w:rFonts w:ascii="UD デジタル 教科書体 NP-R" w:eastAsia="UD デジタル 教科書体 NP-R" w:hint="eastAsia"/>
        </w:rPr>
        <w:t>例外あり。研究開発業務について</w:t>
      </w:r>
      <w:r w:rsidR="0011683A">
        <w:rPr>
          <w:rFonts w:ascii="UD デジタル 教科書体 NP-R" w:eastAsia="UD デジタル 教科書体 NP-R" w:hint="eastAsia"/>
        </w:rPr>
        <w:t>は医師の面接指導を設けた上で</w:t>
      </w:r>
      <w:r w:rsidR="003E5086" w:rsidRPr="0011683A">
        <w:rPr>
          <w:rFonts w:ascii="UD デジタル 教科書体 NP-R" w:eastAsia="UD デジタル 教科書体 NP-R" w:hint="eastAsia"/>
        </w:rPr>
        <w:t xml:space="preserve">適用除外。　　　　　　　　　　　　　　　　　　　　</w:t>
      </w:r>
    </w:p>
    <w:p w14:paraId="3104FC69" w14:textId="19477200" w:rsidR="00035938" w:rsidRPr="00F43960" w:rsidRDefault="003E5086" w:rsidP="0011683A">
      <w:pPr>
        <w:pStyle w:val="ab"/>
        <w:snapToGrid w:val="0"/>
        <w:ind w:leftChars="300" w:left="501" w:firstLineChars="109" w:firstLine="182"/>
        <w:rPr>
          <w:rFonts w:ascii="UD デジタル 教科書体 NP-R" w:eastAsia="UD デジタル 教科書体 NP-R"/>
        </w:rPr>
      </w:pPr>
      <w:r w:rsidRPr="0011683A">
        <w:rPr>
          <w:rFonts w:ascii="UD デジタル 教科書体 NP-R" w:eastAsia="UD デジタル 教科書体 NP-R" w:hint="eastAsia"/>
          <w:b/>
        </w:rPr>
        <w:t>さらに、</w:t>
      </w:r>
      <w:r w:rsidR="00035938" w:rsidRPr="0011683A">
        <w:rPr>
          <w:rFonts w:ascii="UD デジタル 教科書体 NP-R" w:eastAsia="UD デジタル 教科書体 NP-R" w:hint="eastAsia"/>
          <w:b/>
        </w:rPr>
        <w:t>「労働基準法第36条第1項の協定で定める労働時間の延長及び休日の労働について留意すべき事項等に関する指針」</w:t>
      </w:r>
      <w:r w:rsidR="00035938" w:rsidRPr="0011683A">
        <w:rPr>
          <w:rFonts w:ascii="UD デジタル 教科書体 NP-R" w:eastAsia="UD デジタル 教科書体 NP-R" w:hint="eastAsia"/>
        </w:rPr>
        <w:t xml:space="preserve">（平成３0年９月７日 </w:t>
      </w:r>
      <w:r w:rsidRPr="0011683A">
        <w:rPr>
          <w:rFonts w:ascii="UD デジタル 教科書体 NP-R" w:eastAsia="UD デジタル 教科書体 NP-R" w:hint="eastAsia"/>
        </w:rPr>
        <w:t>厚生労働省告示第323</w:t>
      </w:r>
      <w:r w:rsidR="00035938" w:rsidRPr="0011683A">
        <w:rPr>
          <w:rFonts w:ascii="UD デジタル 教科書体 NP-R" w:eastAsia="UD デジタル 教科書体 NP-R" w:hint="eastAsia"/>
        </w:rPr>
        <w:t>号）</w:t>
      </w:r>
      <w:r w:rsidR="0011683A">
        <w:rPr>
          <w:rFonts w:ascii="UD デジタル 教科書体 NP-R" w:eastAsia="UD デジタル 教科書体 NP-R" w:hint="eastAsia"/>
        </w:rPr>
        <w:t>が策定さ</w:t>
      </w:r>
      <w:r>
        <w:rPr>
          <w:rFonts w:ascii="UD デジタル 教科書体 NP-R" w:eastAsia="UD デジタル 教科書体 NP-R" w:hint="eastAsia"/>
        </w:rPr>
        <w:t>れ、</w:t>
      </w:r>
      <w:r w:rsidR="0011683A">
        <w:rPr>
          <w:rFonts w:ascii="UD デジタル 教科書体 NP-R" w:eastAsia="UD デジタル 教科書体 NP-R" w:hint="eastAsia"/>
        </w:rPr>
        <w:t>労働時間の延長及び休日労働については</w:t>
      </w:r>
      <w:r>
        <w:rPr>
          <w:rFonts w:ascii="UD デジタル 教科書体 NP-R" w:eastAsia="UD デジタル 教科書体 NP-R" w:hint="eastAsia"/>
        </w:rPr>
        <w:t>必要最低限にとどめられるべきとさ</w:t>
      </w:r>
      <w:r w:rsidR="00035938" w:rsidRPr="00F43960">
        <w:rPr>
          <w:rFonts w:ascii="UD デジタル 教科書体 NP-R" w:eastAsia="UD デジタル 教科書体 NP-R" w:hint="eastAsia"/>
        </w:rPr>
        <w:t xml:space="preserve">れています。（「法定労働時間」　</w:t>
      </w:r>
      <w:r w:rsidR="004825B7" w:rsidRPr="007B5E00">
        <w:rPr>
          <w:rFonts w:ascii="UD デジタル 教科書体 NP-R" w:eastAsia="UD デジタル 教科書体 NP-R" w:hint="eastAsia"/>
          <w:highlight w:val="yellow"/>
        </w:rPr>
        <w:t>P</w:t>
      </w:r>
      <w:r w:rsidR="00735FB5" w:rsidRPr="007B5E00">
        <w:rPr>
          <w:rFonts w:ascii="UD デジタル 教科書体 NP-R" w:eastAsia="UD デジタル 教科書体 NP-R"/>
          <w:highlight w:val="yellow"/>
        </w:rPr>
        <w:t>20</w:t>
      </w:r>
      <w:r w:rsidR="00035938" w:rsidRPr="00F43960">
        <w:rPr>
          <w:rFonts w:ascii="UD デジタル 教科書体 NP-R" w:eastAsia="UD デジタル 教科書体 NP-R" w:hint="eastAsia"/>
        </w:rPr>
        <w:t>参照）</w:t>
      </w:r>
    </w:p>
    <w:p w14:paraId="275413C0" w14:textId="58C4C00E" w:rsidR="00017EA1" w:rsidRPr="00F23581" w:rsidRDefault="00E55174" w:rsidP="00F43960">
      <w:pPr>
        <w:snapToGrid w:val="0"/>
        <w:ind w:firstLineChars="200" w:firstLine="334"/>
        <w:rPr>
          <w:rFonts w:ascii="UD デジタル 教科書体 NP-R" w:eastAsia="UD デジタル 教科書体 NP-R"/>
          <w:b/>
          <w:szCs w:val="16"/>
        </w:rPr>
      </w:pPr>
      <w:r w:rsidRPr="00F23581">
        <w:rPr>
          <w:rFonts w:ascii="UD デジタル 教科書体 NP-R" w:eastAsia="UD デジタル 教科書体 NP-R" w:hint="eastAsia"/>
          <w:b/>
          <w:szCs w:val="16"/>
        </w:rPr>
        <w:t>ケ　副業・兼業</w:t>
      </w:r>
      <w:r w:rsidR="00C01C9D" w:rsidRPr="00F23581">
        <w:rPr>
          <w:rFonts w:ascii="UD デジタル 教科書体 NP-R" w:eastAsia="UD デジタル 教科書体 NP-R" w:hint="eastAsia"/>
          <w:b/>
          <w:szCs w:val="16"/>
        </w:rPr>
        <w:t>と労働時間</w:t>
      </w:r>
    </w:p>
    <w:p w14:paraId="0E234CB4" w14:textId="7E073BC8" w:rsidR="00C52E6D" w:rsidRPr="00F23581" w:rsidRDefault="00E731BC" w:rsidP="00E731BC">
      <w:pPr>
        <w:snapToGrid w:val="0"/>
        <w:ind w:leftChars="300" w:left="501" w:firstLineChars="100" w:firstLine="167"/>
        <w:rPr>
          <w:rFonts w:ascii="UD デジタル 教科書体 NP-R" w:eastAsia="UD デジタル 教科書体 NP-R"/>
          <w:bCs/>
          <w:szCs w:val="16"/>
        </w:rPr>
      </w:pPr>
      <w:r w:rsidRPr="00F23581">
        <w:rPr>
          <w:rFonts w:ascii="UD デジタル 教科書体 NP-R" w:eastAsia="UD デジタル 教科書体 NP-R" w:hint="eastAsia"/>
          <w:bCs/>
          <w:szCs w:val="16"/>
        </w:rPr>
        <w:t>使用者は、</w:t>
      </w:r>
      <w:r w:rsidR="00E55174" w:rsidRPr="00F23581">
        <w:rPr>
          <w:rFonts w:ascii="UD デジタル 教科書体 NP-R" w:eastAsia="UD デジタル 教科書体 NP-R" w:hint="eastAsia"/>
          <w:bCs/>
          <w:szCs w:val="16"/>
        </w:rPr>
        <w:t>労働者が副業・兼業を行う場合、自らの事業場と他の使用者の事業場での</w:t>
      </w:r>
      <w:r w:rsidR="00C52E6D" w:rsidRPr="00F23581">
        <w:rPr>
          <w:rFonts w:ascii="UD デジタル 教科書体 NP-R" w:eastAsia="UD デジタル 教科書体 NP-R" w:hint="eastAsia"/>
          <w:bCs/>
          <w:szCs w:val="16"/>
        </w:rPr>
        <w:t>労</w:t>
      </w:r>
      <w:r w:rsidR="00E55174" w:rsidRPr="00F23581">
        <w:rPr>
          <w:rFonts w:ascii="UD デジタル 教科書体 NP-R" w:eastAsia="UD デジタル 教科書体 NP-R" w:hint="eastAsia"/>
          <w:bCs/>
          <w:szCs w:val="16"/>
        </w:rPr>
        <w:t>働時間を通算して管理しなければなりません。</w:t>
      </w:r>
      <w:r w:rsidR="00D877D9" w:rsidRPr="00F23581">
        <w:rPr>
          <w:rFonts w:ascii="UD デジタル 教科書体 NP-R" w:eastAsia="UD デジタル 教科書体 NP-R" w:hint="eastAsia"/>
          <w:bCs/>
          <w:szCs w:val="16"/>
        </w:rPr>
        <w:t xml:space="preserve">　　　　</w:t>
      </w:r>
      <w:r w:rsidRPr="00F23581">
        <w:rPr>
          <w:rFonts w:ascii="UD デジタル 教科書体 NP-R" w:eastAsia="UD デジタル 教科書体 NP-R" w:hint="eastAsia"/>
          <w:bCs/>
          <w:szCs w:val="16"/>
        </w:rPr>
        <w:t xml:space="preserve"> </w:t>
      </w:r>
      <w:r w:rsidRPr="00F23581">
        <w:rPr>
          <w:rFonts w:ascii="UD デジタル 教科書体 NP-R" w:eastAsia="UD デジタル 教科書体 NP-R"/>
          <w:bCs/>
          <w:szCs w:val="16"/>
        </w:rPr>
        <w:t xml:space="preserve"> </w:t>
      </w:r>
      <w:r w:rsidR="00D877D9" w:rsidRPr="00F23581">
        <w:rPr>
          <w:rFonts w:ascii="UD デジタル 教科書体 NP-R" w:eastAsia="UD デジタル 教科書体 NP-R" w:hint="eastAsia"/>
          <w:bCs/>
          <w:color w:val="0000FF"/>
          <w:szCs w:val="16"/>
        </w:rPr>
        <w:t xml:space="preserve">　</w:t>
      </w:r>
      <w:r w:rsidR="00C52E6D" w:rsidRPr="00F23581">
        <w:rPr>
          <w:rFonts w:ascii="UD デジタル 教科書体 NP-R" w:eastAsia="UD デジタル 教科書体 NP-R" w:hint="eastAsia"/>
          <w:color w:val="0000FF"/>
        </w:rPr>
        <w:t>【労働基準法第3</w:t>
      </w:r>
      <w:r w:rsidR="00C52E6D" w:rsidRPr="00F23581">
        <w:rPr>
          <w:rFonts w:ascii="UD デジタル 教科書体 NP-R" w:eastAsia="UD デジタル 教科書体 NP-R"/>
          <w:color w:val="0000FF"/>
        </w:rPr>
        <w:t>8</w:t>
      </w:r>
      <w:r w:rsidR="00C52E6D" w:rsidRPr="00F23581">
        <w:rPr>
          <w:rFonts w:ascii="UD デジタル 教科書体 NP-R" w:eastAsia="UD デジタル 教科書体 NP-R" w:hint="eastAsia"/>
          <w:color w:val="0000FF"/>
        </w:rPr>
        <w:t>条第1項】</w:t>
      </w:r>
    </w:p>
    <w:p w14:paraId="4D7DFA29" w14:textId="3B5BAD31" w:rsidR="00D877D9" w:rsidRPr="00F23581" w:rsidRDefault="00D877D9" w:rsidP="00C52E6D">
      <w:pPr>
        <w:snapToGrid w:val="0"/>
        <w:ind w:leftChars="300" w:left="501" w:firstLineChars="100" w:firstLine="167"/>
        <w:rPr>
          <w:rFonts w:ascii="UD デジタル 教科書体 NP-R" w:eastAsia="UD デジタル 教科書体 NP-R"/>
          <w:bCs/>
          <w:szCs w:val="16"/>
        </w:rPr>
      </w:pPr>
      <w:r w:rsidRPr="00F23581">
        <w:rPr>
          <w:rFonts w:ascii="UD デジタル 教科書体 NP-R" w:eastAsia="UD デジタル 教科書体 NP-R" w:hint="eastAsia"/>
          <w:bCs/>
          <w:szCs w:val="16"/>
        </w:rPr>
        <w:t xml:space="preserve">また、通算した労働時間が法規制を超えないことはもちろん、長時間労働、労務提供上の支障や業務上の秘密の漏洩等を招かないよう留意しつつ、適切に副業・兼業を行える環境を整備することが重要です。　</w:t>
      </w:r>
    </w:p>
    <w:p w14:paraId="0B81B78F" w14:textId="2D09F1B7" w:rsidR="00650DC3" w:rsidRDefault="00C52E6D" w:rsidP="00C52E6D">
      <w:pPr>
        <w:snapToGrid w:val="0"/>
        <w:ind w:leftChars="300" w:left="501" w:firstLineChars="100" w:firstLine="167"/>
        <w:rPr>
          <w:rFonts w:ascii="UD デジタル 教科書体 NP-R" w:eastAsia="UD デジタル 教科書体 NP-R"/>
          <w:bCs/>
          <w:szCs w:val="16"/>
        </w:rPr>
      </w:pPr>
      <w:r w:rsidRPr="00F23581">
        <w:rPr>
          <w:rFonts w:ascii="UD デジタル 教科書体 NP-R" w:eastAsia="UD デジタル 教科書体 NP-R" w:hint="eastAsia"/>
          <w:bCs/>
          <w:szCs w:val="16"/>
        </w:rPr>
        <w:t>労働者は、使用者に対して適切に副業</w:t>
      </w:r>
      <w:r w:rsidR="00E731BC" w:rsidRPr="00F23581">
        <w:rPr>
          <w:rFonts w:ascii="UD デジタル 教科書体 NP-R" w:eastAsia="UD デジタル 教科書体 NP-R" w:hint="eastAsia"/>
          <w:bCs/>
          <w:szCs w:val="16"/>
        </w:rPr>
        <w:t>・兼業</w:t>
      </w:r>
      <w:r w:rsidRPr="00F23581">
        <w:rPr>
          <w:rFonts w:ascii="UD デジタル 教科書体 NP-R" w:eastAsia="UD デジタル 教科書体 NP-R" w:hint="eastAsia"/>
          <w:bCs/>
          <w:szCs w:val="16"/>
        </w:rPr>
        <w:t>の内容、労働時間等について報告し、</w:t>
      </w:r>
      <w:r w:rsidR="00D877D9" w:rsidRPr="00F23581">
        <w:rPr>
          <w:rFonts w:ascii="UD デジタル 教科書体 NP-R" w:eastAsia="UD デジタル 教科書体 NP-R" w:hint="eastAsia"/>
          <w:bCs/>
          <w:szCs w:val="16"/>
        </w:rPr>
        <w:t>誠実に</w:t>
      </w:r>
      <w:r w:rsidR="00E731BC" w:rsidRPr="00F23581">
        <w:rPr>
          <w:rFonts w:ascii="UD デジタル 教科書体 NP-R" w:eastAsia="UD デジタル 教科書体 NP-R" w:hint="eastAsia"/>
          <w:bCs/>
          <w:szCs w:val="16"/>
        </w:rPr>
        <w:t>職務にあた</w:t>
      </w:r>
      <w:r w:rsidR="00EA4BB9">
        <w:rPr>
          <w:rFonts w:ascii="UD デジタル 教科書体 NP-R" w:eastAsia="UD デジタル 教科書体 NP-R" w:hint="eastAsia"/>
          <w:bCs/>
          <w:szCs w:val="16"/>
        </w:rPr>
        <w:t>らなければなりません</w:t>
      </w:r>
      <w:r w:rsidR="00E731BC" w:rsidRPr="00F23581">
        <w:rPr>
          <w:rFonts w:ascii="UD デジタル 教科書体 NP-R" w:eastAsia="UD デジタル 教科書体 NP-R" w:hint="eastAsia"/>
          <w:bCs/>
          <w:szCs w:val="16"/>
        </w:rPr>
        <w:t>。</w:t>
      </w:r>
    </w:p>
    <w:p w14:paraId="5C7174EE" w14:textId="34259143" w:rsidR="00F23581" w:rsidRDefault="00F23581" w:rsidP="00F23581">
      <w:pPr>
        <w:snapToGrid w:val="0"/>
        <w:ind w:leftChars="300" w:left="501" w:firstLineChars="100" w:firstLine="167"/>
        <w:rPr>
          <w:rFonts w:ascii="UD デジタル 教科書体 NP-R" w:eastAsia="UD デジタル 教科書体 NP-R"/>
          <w:bCs/>
          <w:szCs w:val="16"/>
        </w:rPr>
      </w:pPr>
      <w:r>
        <w:rPr>
          <w:rFonts w:ascii="UD デジタル 教科書体 NP-R" w:eastAsia="UD デジタル 教科書体 NP-R" w:hint="eastAsia"/>
          <w:bCs/>
          <w:szCs w:val="16"/>
        </w:rPr>
        <w:t>なお、厚生労働省は「</w:t>
      </w:r>
      <w:r w:rsidRPr="00F23581">
        <w:rPr>
          <w:rFonts w:ascii="UD デジタル 教科書体 NP-R" w:eastAsia="UD デジタル 教科書体 NP-R" w:hint="eastAsia"/>
          <w:bCs/>
          <w:szCs w:val="16"/>
        </w:rPr>
        <w:t>副業・兼業の促進に関するガイドライン</w:t>
      </w:r>
      <w:r>
        <w:rPr>
          <w:rFonts w:ascii="UD デジタル 教科書体 NP-R" w:eastAsia="UD デジタル 教科書体 NP-R" w:hint="eastAsia"/>
          <w:bCs/>
          <w:szCs w:val="16"/>
        </w:rPr>
        <w:t>」（【厚生労働省　平成30年1月策定】）を定めています。</w:t>
      </w:r>
    </w:p>
    <w:p w14:paraId="1E4653DF" w14:textId="1254A8CC" w:rsidR="00E55174" w:rsidRDefault="00F23581" w:rsidP="00F23581">
      <w:pPr>
        <w:snapToGrid w:val="0"/>
        <w:ind w:firstLineChars="300" w:firstLine="501"/>
        <w:rPr>
          <w:rFonts w:ascii="UD デジタル 教科書体 NP-R" w:eastAsia="UD デジタル 教科書体 NP-R"/>
          <w:bCs/>
          <w:szCs w:val="16"/>
        </w:rPr>
      </w:pPr>
      <w:r>
        <w:rPr>
          <w:rFonts w:ascii="UD デジタル 教科書体 NP-R" w:eastAsia="UD デジタル 教科書体 NP-R" w:hint="eastAsia"/>
          <w:bCs/>
          <w:szCs w:val="16"/>
        </w:rPr>
        <w:t>※「</w:t>
      </w:r>
      <w:r w:rsidRPr="00F23581">
        <w:rPr>
          <w:rFonts w:ascii="UD デジタル 教科書体 NP-R" w:eastAsia="UD デジタル 教科書体 NP-R" w:hint="eastAsia"/>
          <w:bCs/>
          <w:szCs w:val="16"/>
        </w:rPr>
        <w:t>副業・兼業の促進に関するガイドライン</w:t>
      </w:r>
      <w:r>
        <w:rPr>
          <w:rFonts w:ascii="UD デジタル 教科書体 NP-R" w:eastAsia="UD デジタル 教科書体 NP-R" w:hint="eastAsia"/>
          <w:bCs/>
          <w:szCs w:val="16"/>
        </w:rPr>
        <w:t>」</w:t>
      </w:r>
    </w:p>
    <w:p w14:paraId="54DC52FB" w14:textId="3E64C86B" w:rsidR="00F23581" w:rsidRDefault="006C600C" w:rsidP="00F23581">
      <w:pPr>
        <w:snapToGrid w:val="0"/>
        <w:ind w:firstLineChars="400" w:firstLine="668"/>
        <w:rPr>
          <w:rFonts w:ascii="UD デジタル 教科書体 NP-R" w:eastAsia="UD デジタル 教科書体 NP-R"/>
          <w:bCs/>
          <w:szCs w:val="16"/>
        </w:rPr>
      </w:pPr>
      <w:hyperlink r:id="rId9" w:history="1">
        <w:r w:rsidR="00F23581" w:rsidRPr="00A41C73">
          <w:rPr>
            <w:rStyle w:val="af8"/>
            <w:rFonts w:ascii="UD デジタル 教科書体 NP-R" w:eastAsia="UD デジタル 教科書体 NP-R"/>
            <w:bCs/>
            <w:szCs w:val="16"/>
          </w:rPr>
          <w:t>https://www.mhlw.go.jp/stf/seisakunitsuite/bunya/0000192188.html</w:t>
        </w:r>
      </w:hyperlink>
    </w:p>
    <w:p w14:paraId="1FCF3443" w14:textId="77777777" w:rsidR="00F23581" w:rsidRPr="00F23581" w:rsidRDefault="00F23581" w:rsidP="0011683A">
      <w:pPr>
        <w:snapToGrid w:val="0"/>
        <w:ind w:firstLineChars="300" w:firstLine="501"/>
        <w:rPr>
          <w:rFonts w:ascii="UD デジタル 教科書体 NP-R" w:eastAsia="UD デジタル 教科書体 NP-R"/>
          <w:bCs/>
          <w:szCs w:val="16"/>
        </w:rPr>
      </w:pPr>
    </w:p>
    <w:p w14:paraId="3CD4BD36" w14:textId="6F925D5C" w:rsidR="000D63A7" w:rsidRDefault="00F53CFD" w:rsidP="0011683A">
      <w:pPr>
        <w:snapToGrid w:val="0"/>
        <w:ind w:firstLineChars="300" w:firstLine="501"/>
        <w:rPr>
          <w:rFonts w:ascii="UD デジタル 教科書体 NP-R" w:eastAsia="UD デジタル 教科書体 NP-R"/>
          <w:b/>
          <w:szCs w:val="16"/>
        </w:rPr>
      </w:pPr>
      <w:r>
        <w:rPr>
          <w:rFonts w:ascii="UD デジタル 教科書体 NP-R" w:eastAsia="UD デジタル 教科書体 NP-R"/>
          <w:b/>
          <w:noProof/>
          <w:szCs w:val="16"/>
        </w:rPr>
        <mc:AlternateContent>
          <mc:Choice Requires="wps">
            <w:drawing>
              <wp:anchor distT="0" distB="0" distL="114300" distR="114300" simplePos="0" relativeHeight="251718144" behindDoc="0" locked="0" layoutInCell="1" allowOverlap="1" wp14:anchorId="5D1475C6" wp14:editId="77A3F736">
                <wp:simplePos x="0" y="0"/>
                <wp:positionH relativeFrom="column">
                  <wp:posOffset>201295</wp:posOffset>
                </wp:positionH>
                <wp:positionV relativeFrom="paragraph">
                  <wp:posOffset>111760</wp:posOffset>
                </wp:positionV>
                <wp:extent cx="4495800" cy="1783080"/>
                <wp:effectExtent l="0" t="0" r="19050" b="26670"/>
                <wp:wrapNone/>
                <wp:docPr id="12" name="正方形/長方形 12"/>
                <wp:cNvGraphicFramePr/>
                <a:graphic xmlns:a="http://schemas.openxmlformats.org/drawingml/2006/main">
                  <a:graphicData uri="http://schemas.microsoft.com/office/word/2010/wordprocessingShape">
                    <wps:wsp>
                      <wps:cNvSpPr/>
                      <wps:spPr>
                        <a:xfrm>
                          <a:off x="0" y="0"/>
                          <a:ext cx="4495800" cy="1783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94F5E" id="正方形/長方形 12" o:spid="_x0000_s1026" style="position:absolute;left:0;text-align:left;margin-left:15.85pt;margin-top:8.8pt;width:354pt;height:140.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" filled="f" strokecolor="black [3213]"/>
            </w:pict>
          </mc:Fallback>
        </mc:AlternateContent>
      </w:r>
    </w:p>
    <w:p w14:paraId="5F866ACA" w14:textId="5E22B2B0" w:rsidR="00AE683D" w:rsidRPr="00F43960" w:rsidRDefault="00F53CFD" w:rsidP="00F53CFD">
      <w:pPr>
        <w:snapToGrid w:val="0"/>
        <w:ind w:firstLineChars="300" w:firstLine="561"/>
        <w:rPr>
          <w:rFonts w:ascii="UD デジタル 教科書体 NP-R" w:eastAsia="UD デジタル 教科書体 NP-R"/>
          <w:b/>
          <w:szCs w:val="16"/>
        </w:rPr>
      </w:pPr>
      <w:r w:rsidRPr="00F53CFD">
        <w:rPr>
          <w:rFonts w:ascii="UD デジタル 教科書体 NP-R" w:eastAsia="UD デジタル 教科書体 NP-R" w:hint="eastAsia"/>
          <w:b/>
          <w:sz w:val="18"/>
          <w:szCs w:val="18"/>
        </w:rPr>
        <w:t>―</w:t>
      </w:r>
      <w:r w:rsidR="00AE683D" w:rsidRPr="00F53CFD">
        <w:rPr>
          <w:rFonts w:ascii="UD デジタル 教科書体 NP-R" w:eastAsia="UD デジタル 教科書体 NP-R" w:hint="eastAsia"/>
          <w:b/>
          <w:sz w:val="18"/>
          <w:szCs w:val="18"/>
        </w:rPr>
        <w:t>手待ち時間、仮眠時間</w:t>
      </w:r>
      <w:r w:rsidRPr="00F53CFD">
        <w:rPr>
          <w:rFonts w:ascii="UD デジタル 教科書体 NP-R" w:eastAsia="UD デジタル 教科書体 NP-R" w:hint="eastAsia"/>
          <w:b/>
          <w:sz w:val="18"/>
          <w:szCs w:val="18"/>
        </w:rPr>
        <w:t>―</w:t>
      </w:r>
    </w:p>
    <w:p w14:paraId="42BBB082" w14:textId="77777777" w:rsidR="00AE683D" w:rsidRPr="00F43960" w:rsidRDefault="00AE683D" w:rsidP="000852C0">
      <w:pPr>
        <w:snapToGrid w:val="0"/>
        <w:ind w:left="668" w:hangingChars="400" w:hanging="668"/>
        <w:rPr>
          <w:rFonts w:ascii="UD デジタル 教科書体 NP-R" w:eastAsia="UD デジタル 教科書体 NP-R"/>
          <w:szCs w:val="16"/>
        </w:rPr>
      </w:pPr>
      <w:r w:rsidRPr="00F43960">
        <w:rPr>
          <w:rFonts w:ascii="UD デジタル 教科書体 NP-R" w:eastAsia="UD デジタル 教科書体 NP-R" w:hint="eastAsia"/>
          <w:b/>
          <w:szCs w:val="16"/>
        </w:rPr>
        <w:t xml:space="preserve">　　</w:t>
      </w:r>
      <w:r w:rsidRPr="00F43960">
        <w:rPr>
          <w:rFonts w:ascii="UD デジタル 教科書体 NP-R" w:eastAsia="UD デジタル 教科書体 NP-R" w:hint="eastAsia"/>
          <w:szCs w:val="16"/>
        </w:rPr>
        <w:t xml:space="preserve">　</w:t>
      </w:r>
      <w:r w:rsidR="007C4A92" w:rsidRPr="00F43960">
        <w:rPr>
          <w:rFonts w:ascii="UD デジタル 教科書体 NP-R" w:eastAsia="UD デジタル 教科書体 NP-R" w:hint="eastAsia"/>
          <w:szCs w:val="16"/>
        </w:rPr>
        <w:t xml:space="preserve">　</w:t>
      </w:r>
      <w:r w:rsidR="000852C0">
        <w:rPr>
          <w:rFonts w:ascii="UD デジタル 教科書体 NP-R" w:eastAsia="UD デジタル 教科書体 NP-R" w:hint="eastAsia"/>
          <w:szCs w:val="16"/>
        </w:rPr>
        <w:t xml:space="preserve">　</w:t>
      </w:r>
      <w:r w:rsidRPr="00F43960">
        <w:rPr>
          <w:rFonts w:ascii="UD デジタル 教科書体 NP-R" w:eastAsia="UD デジタル 教科書体 NP-R" w:hint="eastAsia"/>
          <w:szCs w:val="16"/>
        </w:rPr>
        <w:t>「休憩時間とは、単に作業に従事していない、いわゆる手待ち時間を含まず、労働者が権利として労働から離れることが保障されている時間をいう」との行政解</w:t>
      </w:r>
      <w:r w:rsidR="000852C0">
        <w:rPr>
          <w:rFonts w:ascii="UD デジタル 教科書体 NP-R" w:eastAsia="UD デジタル 教科書体 NP-R" w:hint="eastAsia"/>
          <w:szCs w:val="16"/>
        </w:rPr>
        <w:t>釈があり、現実に作業をしていなくても、</w:t>
      </w:r>
      <w:r w:rsidR="0011683A">
        <w:rPr>
          <w:rFonts w:ascii="UD デジタル 教科書体 NP-R" w:eastAsia="UD デジタル 教科書体 NP-R" w:hint="eastAsia"/>
          <w:szCs w:val="16"/>
        </w:rPr>
        <w:t>就労の要求があるかもしれない状態で待機している手待ち時間は</w:t>
      </w:r>
      <w:r w:rsidRPr="00F43960">
        <w:rPr>
          <w:rFonts w:ascii="UD デジタル 教科書体 NP-R" w:eastAsia="UD デジタル 教科書体 NP-R" w:hint="eastAsia"/>
          <w:szCs w:val="16"/>
        </w:rPr>
        <w:t>労働時間として取り扱われます。</w:t>
      </w:r>
      <w:r w:rsidR="0011683A">
        <w:rPr>
          <w:rFonts w:ascii="UD デジタル 教科書体 NP-R" w:eastAsia="UD デジタル 教科書体 NP-R" w:hint="eastAsia"/>
          <w:szCs w:val="16"/>
        </w:rPr>
        <w:t>例えば、昼の休憩時間中に電話当番として自席での待機を使用者から命じられて</w:t>
      </w:r>
      <w:r w:rsidRPr="00F43960">
        <w:rPr>
          <w:rFonts w:ascii="UD デジタル 教科書体 NP-R" w:eastAsia="UD デジタル 教科書体 NP-R" w:hint="eastAsia"/>
          <w:szCs w:val="16"/>
        </w:rPr>
        <w:t>いる場合は、現に業務に従事していなくても、労働時間とみなされます。</w:t>
      </w:r>
    </w:p>
    <w:p w14:paraId="356F3EFF" w14:textId="77777777" w:rsidR="00AE683D" w:rsidRPr="00F43960" w:rsidRDefault="00AE683D" w:rsidP="000852C0">
      <w:pPr>
        <w:snapToGrid w:val="0"/>
        <w:ind w:leftChars="400" w:left="668" w:firstLineChars="100" w:firstLine="167"/>
        <w:rPr>
          <w:rFonts w:ascii="UD デジタル 教科書体 NP-R" w:eastAsia="UD デジタル 教科書体 NP-R"/>
          <w:szCs w:val="16"/>
        </w:rPr>
      </w:pPr>
      <w:r w:rsidRPr="00F43960">
        <w:rPr>
          <w:rFonts w:ascii="UD デジタル 教科書体 NP-R" w:eastAsia="UD デジタル 教科書体 NP-R" w:hint="eastAsia"/>
          <w:szCs w:val="16"/>
        </w:rPr>
        <w:t>また、夜間勤務時間中の仮眠についても、労働からの解放が保障されていない場合は労働時間であるとされた判例もあります。</w:t>
      </w:r>
    </w:p>
    <w:tbl>
      <w:tblPr>
        <w:tblW w:w="702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7020"/>
      </w:tblGrid>
      <w:tr w:rsidR="00AE683D" w:rsidRPr="00F43960" w14:paraId="663F876A" w14:textId="77777777" w:rsidTr="002C0C0C">
        <w:trPr>
          <w:trHeight w:val="5833"/>
        </w:trPr>
        <w:tc>
          <w:tcPr>
            <w:tcW w:w="7020" w:type="dxa"/>
            <w:shd w:val="clear" w:color="auto" w:fill="CCFFFF"/>
          </w:tcPr>
          <w:p w14:paraId="07D09954" w14:textId="77777777" w:rsidR="00AE683D" w:rsidRPr="0011683A" w:rsidRDefault="00AE683D" w:rsidP="00F43960">
            <w:pPr>
              <w:pStyle w:val="ab"/>
              <w:snapToGrid w:val="0"/>
              <w:spacing w:line="100" w:lineRule="exact"/>
              <w:ind w:leftChars="50" w:left="270" w:hangingChars="100" w:hanging="187"/>
              <w:rPr>
                <w:rFonts w:ascii="UD デジタル 教科書体 NP-R" w:eastAsia="UD デジタル 教科書体 NP-R"/>
                <w:b/>
                <w:sz w:val="18"/>
                <w:szCs w:val="18"/>
              </w:rPr>
            </w:pPr>
          </w:p>
          <w:p w14:paraId="6896D313" w14:textId="77777777" w:rsidR="00AE683D" w:rsidRPr="00F43960" w:rsidRDefault="00AE683D" w:rsidP="00F43960">
            <w:pPr>
              <w:pStyle w:val="ab"/>
              <w:snapToGrid w:val="0"/>
              <w:ind w:leftChars="50" w:left="270" w:hangingChars="100" w:hanging="187"/>
              <w:rPr>
                <w:rFonts w:ascii="UD デジタル 教科書体 NP-R" w:eastAsia="UD デジタル 教科書体 NP-R"/>
                <w:b/>
                <w:sz w:val="18"/>
                <w:szCs w:val="18"/>
              </w:rPr>
            </w:pPr>
            <w:r w:rsidRPr="00F43960">
              <w:rPr>
                <w:rFonts w:ascii="UD デジタル 教科書体 NP-R" w:eastAsia="UD デジタル 教科書体 NP-R" w:hint="eastAsia"/>
                <w:b/>
                <w:sz w:val="18"/>
                <w:szCs w:val="18"/>
              </w:rPr>
              <w:t>―管理監督者の時間外労働・深夜労働と割増賃金―</w:t>
            </w:r>
          </w:p>
          <w:p w14:paraId="7D2C7C81" w14:textId="77777777" w:rsidR="00AE683D" w:rsidRPr="00F43960" w:rsidRDefault="00AE683D" w:rsidP="00F43960">
            <w:pPr>
              <w:pStyle w:val="ab"/>
              <w:snapToGrid w:val="0"/>
              <w:ind w:leftChars="50" w:left="250" w:hangingChars="100" w:hanging="167"/>
              <w:rPr>
                <w:rFonts w:ascii="UD デジタル 教科書体 NP-R" w:eastAsia="UD デジタル 教科書体 NP-R"/>
                <w:b/>
              </w:rPr>
            </w:pPr>
            <w:r w:rsidRPr="00F43960">
              <w:rPr>
                <w:rFonts w:ascii="UD デジタル 教科書体 NP-R" w:eastAsia="UD デジタル 教科書体 NP-R" w:hint="eastAsia"/>
                <w:b/>
              </w:rPr>
              <w:t>○</w:t>
            </w:r>
            <w:r w:rsidR="000852C0">
              <w:rPr>
                <w:rFonts w:ascii="UD デジタル 教科書体 NP-R" w:eastAsia="UD デジタル 教科書体 NP-R" w:hint="eastAsia"/>
                <w:b/>
              </w:rPr>
              <w:t>「</w:t>
            </w:r>
            <w:r w:rsidRPr="00F43960">
              <w:rPr>
                <w:rFonts w:ascii="UD デジタル 教科書体 NP-R" w:eastAsia="UD デジタル 教科書体 NP-R" w:hint="eastAsia"/>
                <w:b/>
              </w:rPr>
              <w:t>管理監督者</w:t>
            </w:r>
            <w:r w:rsidR="000852C0">
              <w:rPr>
                <w:rFonts w:ascii="UD デジタル 教科書体 NP-R" w:eastAsia="UD デジタル 教科書体 NP-R" w:hint="eastAsia"/>
                <w:b/>
              </w:rPr>
              <w:t>」</w:t>
            </w:r>
            <w:r w:rsidRPr="00F43960">
              <w:rPr>
                <w:rFonts w:ascii="UD デジタル 教科書体 NP-R" w:eastAsia="UD デジタル 教科書体 NP-R" w:hint="eastAsia"/>
                <w:b/>
              </w:rPr>
              <w:t>の労働時間</w:t>
            </w:r>
          </w:p>
          <w:p w14:paraId="2EB163B1" w14:textId="77777777" w:rsidR="00AE683D" w:rsidRPr="00F43960" w:rsidRDefault="00AE683D" w:rsidP="00F43960">
            <w:pPr>
              <w:pStyle w:val="ab"/>
              <w:snapToGrid w:val="0"/>
              <w:ind w:leftChars="116" w:left="194" w:firstLine="167"/>
              <w:rPr>
                <w:rFonts w:ascii="UD デジタル 教科書体 NP-R" w:eastAsia="UD デジタル 教科書体 NP-R"/>
              </w:rPr>
            </w:pPr>
            <w:r w:rsidRPr="00F43960">
              <w:rPr>
                <w:rFonts w:ascii="UD デジタル 教科書体 NP-R" w:eastAsia="UD デジタル 教科書体 NP-R" w:hint="eastAsia"/>
              </w:rPr>
              <w:t>労働基準法では、「事業の種類にかかわらず監督若しくは管理の地位にある者」（以下「管理監督者」という。）は、労働時間、休憩及び休日の保護対象から除外されており、</w:t>
            </w:r>
            <w:r w:rsidR="0011683A">
              <w:rPr>
                <w:rFonts w:ascii="UD デジタル 教科書体 NP-R" w:eastAsia="UD デジタル 教科書体 NP-R" w:hint="eastAsia"/>
              </w:rPr>
              <w:t>法定労働時間も</w:t>
            </w:r>
            <w:r w:rsidRPr="00F43960">
              <w:rPr>
                <w:rFonts w:ascii="UD デジタル 教科書体 NP-R" w:eastAsia="UD デジタル 教科書体 NP-R" w:hint="eastAsia"/>
              </w:rPr>
              <w:t>管理監督者には適用されません。</w:t>
            </w:r>
            <w:r w:rsidRPr="00F43960">
              <w:rPr>
                <w:rFonts w:ascii="UD デジタル 教科書体 NP-R" w:eastAsia="UD デジタル 教科書体 NP-R" w:hint="eastAsia"/>
                <w:color w:val="0000FF"/>
              </w:rPr>
              <w:t>【労働基準法第41条第２号】</w:t>
            </w:r>
            <w:r w:rsidRPr="00F43960">
              <w:rPr>
                <w:rFonts w:ascii="UD デジタル 教科書体 NP-R" w:eastAsia="UD デジタル 教科書体 NP-R" w:hint="eastAsia"/>
              </w:rPr>
              <w:t>（年次有給休暇や深夜業の規定は適用されます。）</w:t>
            </w:r>
          </w:p>
          <w:p w14:paraId="664A3678" w14:textId="77777777" w:rsidR="00AE683D" w:rsidRPr="00F43960" w:rsidRDefault="00AE683D" w:rsidP="00F43960">
            <w:pPr>
              <w:pStyle w:val="ab"/>
              <w:snapToGrid w:val="0"/>
              <w:ind w:leftChars="50" w:left="250" w:hangingChars="100" w:hanging="167"/>
              <w:rPr>
                <w:rFonts w:ascii="UD デジタル 教科書体 NP-R" w:eastAsia="UD デジタル 教科書体 NP-R"/>
                <w:b/>
              </w:rPr>
            </w:pPr>
            <w:r w:rsidRPr="00F43960">
              <w:rPr>
                <w:rFonts w:ascii="UD デジタル 教科書体 NP-R" w:eastAsia="UD デジタル 教科書体 NP-R" w:hint="eastAsia"/>
                <w:b/>
              </w:rPr>
              <w:t>○</w:t>
            </w:r>
            <w:r w:rsidR="000852C0">
              <w:rPr>
                <w:rFonts w:ascii="UD デジタル 教科書体 NP-R" w:eastAsia="UD デジタル 教科書体 NP-R" w:hint="eastAsia"/>
                <w:b/>
              </w:rPr>
              <w:t>「</w:t>
            </w:r>
            <w:r w:rsidRPr="00F43960">
              <w:rPr>
                <w:rFonts w:ascii="UD デジタル 教科書体 NP-R" w:eastAsia="UD デジタル 教科書体 NP-R" w:hint="eastAsia"/>
                <w:b/>
              </w:rPr>
              <w:t>管理監督者</w:t>
            </w:r>
            <w:r w:rsidR="000852C0">
              <w:rPr>
                <w:rFonts w:ascii="UD デジタル 教科書体 NP-R" w:eastAsia="UD デジタル 教科書体 NP-R" w:hint="eastAsia"/>
                <w:b/>
              </w:rPr>
              <w:t>」</w:t>
            </w:r>
            <w:r w:rsidRPr="00F43960">
              <w:rPr>
                <w:rFonts w:ascii="UD デジタル 教科書体 NP-R" w:eastAsia="UD デジタル 教科書体 NP-R" w:hint="eastAsia"/>
                <w:b/>
              </w:rPr>
              <w:t>とは</w:t>
            </w:r>
          </w:p>
          <w:p w14:paraId="48188A23" w14:textId="3C9DE9F1" w:rsidR="00AE683D" w:rsidRPr="00F43960" w:rsidRDefault="00AE683D" w:rsidP="00F43960">
            <w:pPr>
              <w:pStyle w:val="ab"/>
              <w:snapToGrid w:val="0"/>
              <w:ind w:leftChars="50" w:left="250" w:hangingChars="100" w:hanging="167"/>
              <w:rPr>
                <w:rFonts w:ascii="UD デジタル 教科書体 NP-R" w:eastAsia="UD デジタル 教科書体 NP-R"/>
              </w:rPr>
            </w:pPr>
            <w:r w:rsidRPr="00F43960">
              <w:rPr>
                <w:rFonts w:ascii="UD デジタル 教科書体 NP-R" w:eastAsia="UD デジタル 教科書体 NP-R" w:hint="eastAsia"/>
              </w:rPr>
              <w:t xml:space="preserve">　　管理監督者とは、「一</w:t>
            </w:r>
            <w:r w:rsidRPr="00540C73">
              <w:rPr>
                <w:rFonts w:ascii="UD デジタル 教科書体 NP-R" w:eastAsia="UD デジタル 教科書体 NP-R" w:hint="eastAsia"/>
              </w:rPr>
              <w:t>般的には</w:t>
            </w:r>
            <w:r w:rsidR="005A5377" w:rsidRPr="00540C73">
              <w:rPr>
                <w:rFonts w:ascii="UD デジタル 教科書体 NP-R" w:eastAsia="UD デジタル 教科書体 NP-R" w:hint="eastAsia"/>
              </w:rPr>
              <w:t>、</w:t>
            </w:r>
            <w:r w:rsidRPr="00540C73">
              <w:rPr>
                <w:rFonts w:ascii="UD デジタル 教科書体 NP-R" w:eastAsia="UD デジタル 教科書体 NP-R" w:hint="eastAsia"/>
              </w:rPr>
              <w:t>部長、工場長等労働条件の決定その他労務管理について経営者と一体的な立場にある</w:t>
            </w:r>
            <w:r w:rsidR="005A5377" w:rsidRPr="00540C73">
              <w:rPr>
                <w:rFonts w:ascii="UD デジタル 教科書体 NP-R" w:eastAsia="UD デジタル 教科書体 NP-R" w:hint="eastAsia"/>
              </w:rPr>
              <w:t>者の意</w:t>
            </w:r>
            <w:r w:rsidRPr="00540C73">
              <w:rPr>
                <w:rFonts w:ascii="UD デジタル 教科書体 NP-R" w:eastAsia="UD デジタル 教科書体 NP-R" w:hint="eastAsia"/>
              </w:rPr>
              <w:t>であり、名</w:t>
            </w:r>
            <w:r w:rsidRPr="00F43960">
              <w:rPr>
                <w:rFonts w:ascii="UD デジタル 教科書体 NP-R" w:eastAsia="UD デジタル 教科書体 NP-R" w:hint="eastAsia"/>
              </w:rPr>
              <w:t>称にとらわれず</w:t>
            </w:r>
            <w:r w:rsidR="005A5377" w:rsidRPr="00540C73">
              <w:rPr>
                <w:rFonts w:ascii="UD デジタル 教科書体 NP-R" w:eastAsia="UD デジタル 教科書体 NP-R" w:hint="eastAsia"/>
              </w:rPr>
              <w:t>、</w:t>
            </w:r>
            <w:r w:rsidRPr="00F43960">
              <w:rPr>
                <w:rFonts w:ascii="UD デジタル 教科書体 NP-R" w:eastAsia="UD デジタル 教科書体 NP-R" w:hint="eastAsia"/>
              </w:rPr>
              <w:t>実態に即して判断すべきもの｣とされています。</w:t>
            </w:r>
          </w:p>
          <w:p w14:paraId="707833CF" w14:textId="324D82AC" w:rsidR="00AE683D" w:rsidRPr="00F43960" w:rsidRDefault="0011683A" w:rsidP="00F43960">
            <w:pPr>
              <w:pStyle w:val="ab"/>
              <w:snapToGrid w:val="0"/>
              <w:ind w:leftChars="50" w:left="250" w:hangingChars="100" w:hanging="167"/>
              <w:rPr>
                <w:rFonts w:ascii="UD デジタル 教科書体 NP-R" w:eastAsia="UD デジタル 教科書体 NP-R"/>
              </w:rPr>
            </w:pPr>
            <w:r>
              <w:rPr>
                <w:rFonts w:ascii="UD デジタル 教科書体 NP-R" w:eastAsia="UD デジタル 教科書体 NP-R" w:hint="eastAsia"/>
              </w:rPr>
              <w:t xml:space="preserve">　　職制上の役付者であればすべてが管理監督者とは限らず、</w:t>
            </w:r>
            <w:r w:rsidR="00AE683D" w:rsidRPr="00F43960">
              <w:rPr>
                <w:rFonts w:ascii="UD デジタル 教科書体 NP-R" w:eastAsia="UD デジタル 教科書体 NP-R" w:hint="eastAsia"/>
              </w:rPr>
              <w:t>労働時間、休憩、休日の規制を超えて活動することが要求されざるを得ない重要な職務と責任を有し、現実の勤務態様も規制になじまないような立場にある人に限り、適用の除外が認められ</w:t>
            </w:r>
            <w:r w:rsidR="002C0C0C">
              <w:rPr>
                <w:rFonts w:ascii="UD デジタル 教科書体 NP-R" w:eastAsia="UD デジタル 教科書体 NP-R" w:hint="eastAsia"/>
              </w:rPr>
              <w:t>ま</w:t>
            </w:r>
            <w:r w:rsidR="00AE683D" w:rsidRPr="00F43960">
              <w:rPr>
                <w:rFonts w:ascii="UD デジタル 教科書体 NP-R" w:eastAsia="UD デジタル 教科書体 NP-R" w:hint="eastAsia"/>
              </w:rPr>
              <w:t>す。</w:t>
            </w:r>
          </w:p>
          <w:p w14:paraId="4E6876E6" w14:textId="77777777" w:rsidR="00AE683D" w:rsidRPr="00F43960" w:rsidRDefault="00AE683D" w:rsidP="00F43960">
            <w:pPr>
              <w:pStyle w:val="ab"/>
              <w:snapToGrid w:val="0"/>
              <w:ind w:leftChars="50" w:left="250" w:hangingChars="100" w:hanging="167"/>
              <w:rPr>
                <w:rFonts w:ascii="UD デジタル 教科書体 NP-R" w:eastAsia="UD デジタル 教科書体 NP-R"/>
              </w:rPr>
            </w:pPr>
            <w:r w:rsidRPr="00F43960">
              <w:rPr>
                <w:rFonts w:ascii="UD デジタル 教科書体 NP-R" w:eastAsia="UD デジタル 教科書体 NP-R" w:hint="eastAsia"/>
              </w:rPr>
              <w:t xml:space="preserve">　　一般的に企業では、職位と資格とによって人事管理が行われている場合がありますが、管理監督者の範囲を決めるに当たっては、資格及び職位の名称にとらわれることなく、職務内容、責任と権限、勤務態様、賃金等に着目する必要があります。</w:t>
            </w:r>
          </w:p>
          <w:p w14:paraId="18A62236" w14:textId="77777777" w:rsidR="00AE683D" w:rsidRPr="00F43960" w:rsidRDefault="00AE683D" w:rsidP="00F43960">
            <w:pPr>
              <w:pStyle w:val="ab"/>
              <w:snapToGrid w:val="0"/>
              <w:ind w:leftChars="50" w:left="250" w:hangingChars="100" w:hanging="167"/>
              <w:rPr>
                <w:rFonts w:ascii="UD デジタル 教科書体 NP-R" w:eastAsia="UD デジタル 教科書体 NP-R"/>
              </w:rPr>
            </w:pPr>
            <w:r w:rsidRPr="00F43960">
              <w:rPr>
                <w:rFonts w:ascii="UD デジタル 教科書体 NP-R" w:eastAsia="UD デジタル 教科書体 NP-R" w:hint="eastAsia"/>
              </w:rPr>
              <w:t>○</w:t>
            </w:r>
            <w:r w:rsidR="000852C0">
              <w:rPr>
                <w:rFonts w:ascii="UD デジタル 教科書体 NP-R" w:eastAsia="UD デジタル 教科書体 NP-R" w:hint="eastAsia"/>
              </w:rPr>
              <w:t>「</w:t>
            </w:r>
            <w:r w:rsidRPr="00F43960">
              <w:rPr>
                <w:rFonts w:ascii="UD デジタル 教科書体 NP-R" w:eastAsia="UD デジタル 教科書体 NP-R" w:hint="eastAsia"/>
                <w:b/>
              </w:rPr>
              <w:t>管理監督者</w:t>
            </w:r>
            <w:r w:rsidR="000852C0">
              <w:rPr>
                <w:rFonts w:ascii="UD デジタル 教科書体 NP-R" w:eastAsia="UD デジタル 教科書体 NP-R" w:hint="eastAsia"/>
                <w:b/>
              </w:rPr>
              <w:t>」</w:t>
            </w:r>
            <w:r w:rsidRPr="00F43960">
              <w:rPr>
                <w:rFonts w:ascii="UD デジタル 教科書体 NP-R" w:eastAsia="UD デジタル 教科書体 NP-R" w:hint="eastAsia"/>
                <w:b/>
              </w:rPr>
              <w:t>の時間外労働・休日労働及び深夜労働と割増賃金</w:t>
            </w:r>
          </w:p>
          <w:p w14:paraId="387B1E20" w14:textId="77777777" w:rsidR="00AE683D" w:rsidRPr="00F43960" w:rsidRDefault="00AE683D" w:rsidP="00F43960">
            <w:pPr>
              <w:pStyle w:val="ab"/>
              <w:snapToGrid w:val="0"/>
              <w:ind w:leftChars="127" w:left="212" w:firstLine="167"/>
              <w:rPr>
                <w:rFonts w:ascii="UD デジタル 教科書体 NP-R" w:eastAsia="UD デジタル 教科書体 NP-R"/>
                <w:b/>
                <w:szCs w:val="16"/>
              </w:rPr>
            </w:pPr>
            <w:r w:rsidRPr="00F43960">
              <w:rPr>
                <w:rFonts w:ascii="UD デジタル 教科書体 NP-R" w:eastAsia="UD デジタル 教科書体 NP-R" w:hint="eastAsia"/>
              </w:rPr>
              <w:t>管理監督者に対しては、</w:t>
            </w:r>
            <w:r w:rsidR="00F9046B">
              <w:rPr>
                <w:rFonts w:ascii="UD デジタル 教科書体 NP-R" w:eastAsia="UD デジタル 教科書体 NP-R" w:hint="eastAsia"/>
              </w:rPr>
              <w:t>時間外労働・休日労働に対する割増賃金の支払義務はありません。ただし</w:t>
            </w:r>
            <w:r w:rsidRPr="00F43960">
              <w:rPr>
                <w:rFonts w:ascii="UD デジタル 教科書体 NP-R" w:eastAsia="UD デジタル 教科書体 NP-R" w:hint="eastAsia"/>
              </w:rPr>
              <w:t>、深夜業の規定については、適用が除外され</w:t>
            </w:r>
            <w:r w:rsidR="002C0C0C">
              <w:rPr>
                <w:rFonts w:ascii="UD デジタル 教科書体 NP-R" w:eastAsia="UD デジタル 教科書体 NP-R" w:hint="eastAsia"/>
              </w:rPr>
              <w:t>ていませんので、深夜勤務</w:t>
            </w:r>
            <w:r w:rsidRPr="00F43960">
              <w:rPr>
                <w:rFonts w:ascii="UD デジタル 教科書体 NP-R" w:eastAsia="UD デジタル 教科書体 NP-R" w:hint="eastAsia"/>
              </w:rPr>
              <w:t>についての割増賃金は支払義務があります。</w:t>
            </w:r>
          </w:p>
        </w:tc>
      </w:tr>
    </w:tbl>
    <w:p w14:paraId="2E3AECE3" w14:textId="77777777" w:rsidR="003505A1" w:rsidRPr="002C0C0C" w:rsidRDefault="003505A1" w:rsidP="00F43960">
      <w:pPr>
        <w:pStyle w:val="ac"/>
        <w:snapToGrid w:val="0"/>
        <w:rPr>
          <w:rFonts w:ascii="UD デジタル 教科書体 NP-R" w:eastAsia="UD デジタル 教科書体 NP-R"/>
          <w:color w:val="0000FF"/>
        </w:rPr>
      </w:pPr>
    </w:p>
    <w:p w14:paraId="259E9237"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（２）休憩</w:t>
      </w:r>
    </w:p>
    <w:p w14:paraId="4F5C01F9" w14:textId="77777777" w:rsidR="00CF2EDD" w:rsidRPr="00F43960" w:rsidRDefault="000C204F"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使用者は、1日の労働時間が6時間を超える場合は45分以上、8時間を超える場合は1時間以上の休憩時間を労働者に与えなければなりません。</w:t>
      </w:r>
      <w:r w:rsidR="00F9046B">
        <w:rPr>
          <w:rFonts w:ascii="UD デジタル 教科書体 NP-R" w:eastAsia="UD デジタル 教科書体 NP-R" w:hint="eastAsia"/>
          <w:color w:val="auto"/>
        </w:rPr>
        <w:t>また、</w:t>
      </w:r>
      <w:r w:rsidRPr="00F43960">
        <w:rPr>
          <w:rFonts w:ascii="UD デジタル 教科書体 NP-R" w:eastAsia="UD デジタル 教科書体 NP-R" w:hint="eastAsia"/>
          <w:color w:val="auto"/>
        </w:rPr>
        <w:t>休憩時間は、労働時間の途中で一斉に与え、自由に利用させなければなりません。</w:t>
      </w:r>
    </w:p>
    <w:p w14:paraId="61C7BD82" w14:textId="77777777" w:rsidR="00066651" w:rsidRDefault="00F9046B" w:rsidP="00540C73">
      <w:pPr>
        <w:pStyle w:val="aff1"/>
        <w:snapToGrid w:val="0"/>
        <w:ind w:leftChars="200" w:left="334"/>
        <w:jc w:val="left"/>
        <w:rPr>
          <w:rFonts w:ascii="UD デジタル 教科書体 NP-R" w:eastAsia="UD デジタル 教科書体 NP-R"/>
        </w:rPr>
      </w:pPr>
      <w:r>
        <w:rPr>
          <w:rFonts w:ascii="UD デジタル 教科書体 NP-R" w:eastAsia="UD デジタル 教科書体 NP-R" w:hint="eastAsia"/>
        </w:rPr>
        <w:t>なお</w:t>
      </w:r>
      <w:r w:rsidR="00CF2EDD" w:rsidRPr="002C0C0C">
        <w:rPr>
          <w:rFonts w:ascii="UD デジタル 教科書体 NP-R" w:eastAsia="UD デジタル 教科書体 NP-R" w:hint="eastAsia"/>
        </w:rPr>
        <w:t>、運送の事業や物品販売、</w:t>
      </w:r>
      <w:r w:rsidR="00063EE8" w:rsidRPr="002C0C0C">
        <w:rPr>
          <w:rFonts w:ascii="UD デジタル 教科書体 NP-R" w:eastAsia="UD デジタル 教科書体 NP-R" w:hint="eastAsia"/>
        </w:rPr>
        <w:t>飲食接客業等については、一斉休暇の例外が認められています。</w:t>
      </w:r>
      <w:r w:rsidR="00CF2EDD" w:rsidRPr="002C0C0C">
        <w:rPr>
          <w:rFonts w:ascii="UD デジタル 教科書体 NP-R" w:eastAsia="UD デジタル 教科書体 NP-R" w:hint="eastAsia"/>
        </w:rPr>
        <w:t xml:space="preserve">労使協定で労働者の範囲と与え方を定めることで、一斉に与えないことも可能です。　</w:t>
      </w:r>
      <w:r w:rsidR="00540C73">
        <w:rPr>
          <w:rFonts w:ascii="UD デジタル 教科書体 NP-R" w:eastAsia="UD デジタル 教科書体 NP-R" w:hint="eastAsia"/>
        </w:rPr>
        <w:t xml:space="preserve">　　　　　　　　　　　　　　　</w:t>
      </w:r>
    </w:p>
    <w:p w14:paraId="6CEB5939" w14:textId="0D2BBB93" w:rsidR="00CF2EDD" w:rsidRPr="00540C73" w:rsidRDefault="00CF2EDD" w:rsidP="00066651">
      <w:pPr>
        <w:pStyle w:val="aff1"/>
        <w:snapToGrid w:val="0"/>
        <w:ind w:leftChars="200" w:left="334" w:firstLineChars="1400" w:firstLine="2338"/>
        <w:jc w:val="left"/>
        <w:rPr>
          <w:rFonts w:ascii="UD デジタル 教科書体 NP-R" w:eastAsia="UD デジタル 教科書体 NP-R"/>
        </w:rPr>
      </w:pPr>
      <w:r w:rsidRPr="002C0C0C">
        <w:rPr>
          <w:rFonts w:ascii="UD デジタル 教科書体 NP-R" w:eastAsia="UD デジタル 教科書体 NP-R" w:hint="eastAsia"/>
          <w:color w:val="0000FF"/>
        </w:rPr>
        <w:t>【労働基準法第34条、同法施行規則第15条及び第31条】</w:t>
      </w:r>
    </w:p>
    <w:p w14:paraId="1BCACE87" w14:textId="5C8FA14C" w:rsidR="007C4A92" w:rsidRPr="00F43960" w:rsidRDefault="005D7E3F" w:rsidP="00F9046B">
      <w:pPr>
        <w:pStyle w:val="ac"/>
        <w:snapToGrid w:val="0"/>
        <w:ind w:left="334" w:hangingChars="200" w:hanging="334"/>
        <w:jc w:val="left"/>
        <w:rPr>
          <w:rFonts w:ascii="UD デジタル 教科書体 NP-R" w:eastAsia="UD デジタル 教科書体 NP-R" w:hAnsi="HG丸ｺﾞｼｯｸM-PRO"/>
          <w:b w:val="0"/>
          <w:color w:val="0000FF"/>
        </w:rPr>
      </w:pPr>
      <w:r w:rsidRPr="002C0C0C">
        <w:rPr>
          <w:rFonts w:ascii="UD デジタル 教科書体 NP-R" w:eastAsia="UD デジタル 教科書体 NP-R" w:hint="eastAsia"/>
          <w:color w:val="0000FF"/>
        </w:rPr>
        <w:t xml:space="preserve">　　　</w:t>
      </w:r>
      <w:r w:rsidRPr="002C0C0C">
        <w:rPr>
          <w:rFonts w:ascii="UD デジタル 教科書体 NP-R" w:eastAsia="UD デジタル 教科書体 NP-R" w:hint="eastAsia"/>
          <w:b w:val="0"/>
          <w:color w:val="000000" w:themeColor="text1"/>
        </w:rPr>
        <w:t>事業主は、前日の終業時刻と翌日の始業</w:t>
      </w:r>
      <w:r w:rsidR="00063EE8" w:rsidRPr="002C0C0C">
        <w:rPr>
          <w:rFonts w:ascii="UD デジタル 教科書体 NP-R" w:eastAsia="UD デジタル 教科書体 NP-R" w:hint="eastAsia"/>
          <w:b w:val="0"/>
          <w:color w:val="000000" w:themeColor="text1"/>
        </w:rPr>
        <w:t>時刻の間に一定時間の休息の確保</w:t>
      </w:r>
      <w:r w:rsidR="00F9046B">
        <w:rPr>
          <w:rFonts w:ascii="UD デジタル 教科書体 NP-R" w:eastAsia="UD デジタル 教科書体 NP-R" w:hint="eastAsia"/>
          <w:b w:val="0"/>
          <w:color w:val="000000" w:themeColor="text1"/>
        </w:rPr>
        <w:t>（</w:t>
      </w:r>
      <w:r w:rsidR="00F9046B">
        <w:rPr>
          <w:rFonts w:ascii="UD デジタル 教科書体 NP-R" w:eastAsia="UD デジタル 教科書体 NP-R"/>
          <w:b w:val="0"/>
          <w:color w:val="000000" w:themeColor="text1"/>
        </w:rPr>
        <w:t>勤務間インターバル</w:t>
      </w:r>
      <w:r w:rsidR="00F9046B">
        <w:rPr>
          <w:rFonts w:ascii="UD デジタル 教科書体 NP-R" w:eastAsia="UD デジタル 教科書体 NP-R" w:hint="eastAsia"/>
          <w:b w:val="0"/>
          <w:color w:val="000000" w:themeColor="text1"/>
        </w:rPr>
        <w:t>の導入</w:t>
      </w:r>
      <w:r w:rsidR="00F9046B">
        <w:rPr>
          <w:rFonts w:ascii="UD デジタル 教科書体 NP-R" w:eastAsia="UD デジタル 教科書体 NP-R"/>
          <w:b w:val="0"/>
          <w:color w:val="000000" w:themeColor="text1"/>
        </w:rPr>
        <w:t>）</w:t>
      </w:r>
      <w:r w:rsidR="00063EE8" w:rsidRPr="002C0C0C">
        <w:rPr>
          <w:rFonts w:ascii="UD デジタル 教科書体 NP-R" w:eastAsia="UD デジタル 教科書体 NP-R" w:hint="eastAsia"/>
          <w:b w:val="0"/>
          <w:color w:val="000000" w:themeColor="text1"/>
        </w:rPr>
        <w:t>に努めなければならないこととされています。</w:t>
      </w:r>
      <w:r w:rsidR="00F9046B">
        <w:rPr>
          <w:rFonts w:ascii="UD デジタル 教科書体 NP-R" w:eastAsia="UD デジタル 教科書体 NP-R" w:hint="eastAsia"/>
          <w:b w:val="0"/>
          <w:color w:val="000000" w:themeColor="text1"/>
        </w:rPr>
        <w:t>また、</w:t>
      </w:r>
      <w:r w:rsidRPr="002C0C0C">
        <w:rPr>
          <w:rFonts w:ascii="UD デジタル 教科書体 NP-R" w:eastAsia="UD デジタル 教科書体 NP-R" w:hint="eastAsia"/>
          <w:b w:val="0"/>
          <w:color w:val="000000" w:themeColor="text1"/>
        </w:rPr>
        <w:t>事業主の責務として、短</w:t>
      </w:r>
      <w:r w:rsidR="002C0C0C">
        <w:rPr>
          <w:rFonts w:ascii="UD デジタル 教科書体 NP-R" w:eastAsia="UD デジタル 教科書体 NP-R" w:hint="eastAsia"/>
          <w:b w:val="0"/>
          <w:color w:val="000000" w:themeColor="text1"/>
        </w:rPr>
        <w:t>納期発注や発注の内容について</w:t>
      </w:r>
      <w:r w:rsidR="00063EE8" w:rsidRPr="002C0C0C">
        <w:rPr>
          <w:rFonts w:ascii="UD デジタル 教科書体 NP-R" w:eastAsia="UD デジタル 教科書体 NP-R" w:hint="eastAsia"/>
          <w:b w:val="0"/>
          <w:color w:val="000000" w:themeColor="text1"/>
        </w:rPr>
        <w:t>頻繁な変更を行</w:t>
      </w:r>
      <w:r w:rsidR="002C0C0C">
        <w:rPr>
          <w:rFonts w:ascii="UD デジタル 教科書体 NP-R" w:eastAsia="UD デジタル 教科書体 NP-R" w:hint="eastAsia"/>
          <w:b w:val="0"/>
          <w:color w:val="000000" w:themeColor="text1"/>
        </w:rPr>
        <w:t>わないなどの</w:t>
      </w:r>
      <w:r w:rsidR="00063EE8" w:rsidRPr="002C0C0C">
        <w:rPr>
          <w:rFonts w:ascii="UD デジタル 教科書体 NP-R" w:eastAsia="UD デジタル 教科書体 NP-R" w:hint="eastAsia"/>
          <w:b w:val="0"/>
          <w:color w:val="000000" w:themeColor="text1"/>
        </w:rPr>
        <w:t>配慮</w:t>
      </w:r>
      <w:r w:rsidR="002C0C0C">
        <w:rPr>
          <w:rFonts w:ascii="UD デジタル 教科書体 NP-R" w:eastAsia="UD デジタル 教科書体 NP-R" w:hint="eastAsia"/>
          <w:b w:val="0"/>
          <w:color w:val="000000" w:themeColor="text1"/>
        </w:rPr>
        <w:t>を行わなければ</w:t>
      </w:r>
      <w:r w:rsidR="007C4A92" w:rsidRPr="002C0C0C">
        <w:rPr>
          <w:rFonts w:ascii="UD デジタル 教科書体 NP-R" w:eastAsia="UD デジタル 教科書体 NP-R" w:hint="eastAsia"/>
          <w:b w:val="0"/>
          <w:color w:val="000000" w:themeColor="text1"/>
        </w:rPr>
        <w:t>なりません</w:t>
      </w:r>
      <w:r w:rsidR="000D1D60" w:rsidRPr="002C0C0C">
        <w:rPr>
          <w:rFonts w:ascii="UD デジタル 教科書体 NP-R" w:eastAsia="UD デジタル 教科書体 NP-R" w:hint="eastAsia"/>
          <w:b w:val="0"/>
          <w:color w:val="000000" w:themeColor="text1"/>
        </w:rPr>
        <w:t>。</w:t>
      </w:r>
      <w:r w:rsidR="00066651">
        <w:rPr>
          <w:rFonts w:ascii="UD デジタル 教科書体 NP-R" w:eastAsia="UD デジタル 教科書体 NP-R" w:hint="eastAsia"/>
          <w:b w:val="0"/>
          <w:color w:val="000000" w:themeColor="text1"/>
        </w:rPr>
        <w:t xml:space="preserve">　　　　　　　　　　　　　　　　　　　　　　　</w:t>
      </w:r>
      <w:r w:rsidR="00FA4121" w:rsidRPr="002C0C0C">
        <w:rPr>
          <w:rFonts w:ascii="UD デジタル 教科書体 NP-R" w:eastAsia="UD デジタル 教科書体 NP-R" w:hAnsi="HG丸ｺﾞｼｯｸM-PRO" w:hint="eastAsia"/>
          <w:b w:val="0"/>
          <w:color w:val="0000FF"/>
        </w:rPr>
        <w:t>【</w:t>
      </w:r>
      <w:r w:rsidRPr="002C0C0C">
        <w:rPr>
          <w:rFonts w:ascii="UD デジタル 教科書体 NP-R" w:eastAsia="UD デジタル 教科書体 NP-R" w:hAnsi="HG丸ｺﾞｼｯｸM-PRO" w:hint="eastAsia"/>
          <w:b w:val="0"/>
          <w:color w:val="0000FF"/>
        </w:rPr>
        <w:t>労働時間等設定改善法第２条】</w:t>
      </w:r>
    </w:p>
    <w:p w14:paraId="4E61DD65" w14:textId="77777777" w:rsidR="007C49A8" w:rsidRPr="00F43960" w:rsidRDefault="007C49A8" w:rsidP="00F43960">
      <w:pPr>
        <w:pStyle w:val="ac"/>
        <w:snapToGrid w:val="0"/>
        <w:jc w:val="right"/>
        <w:rPr>
          <w:rFonts w:ascii="UD デジタル 教科書体 NP-R" w:eastAsia="UD デジタル 教科書体 NP-R" w:hAnsiTheme="majorEastAsia"/>
          <w:b w:val="0"/>
          <w:color w:val="000000" w:themeColor="text1"/>
        </w:rPr>
      </w:pPr>
    </w:p>
    <w:p w14:paraId="6039EE2D" w14:textId="77777777" w:rsidR="008C2D62" w:rsidRDefault="008C2D62" w:rsidP="00F43960">
      <w:pPr>
        <w:pStyle w:val="ac"/>
        <w:snapToGrid w:val="0"/>
        <w:rPr>
          <w:rFonts w:ascii="UD デジタル 教科書体 NP-R" w:eastAsia="UD デジタル 教科書体 NP-R"/>
          <w:color w:val="0000FF"/>
        </w:rPr>
      </w:pPr>
    </w:p>
    <w:p w14:paraId="5C00DDC0" w14:textId="77777777" w:rsidR="00650DC3" w:rsidRDefault="00650DC3" w:rsidP="00F43960">
      <w:pPr>
        <w:pStyle w:val="ac"/>
        <w:snapToGrid w:val="0"/>
        <w:rPr>
          <w:rFonts w:ascii="UD デジタル 教科書体 NP-R" w:eastAsia="UD デジタル 教科書体 NP-R"/>
          <w:color w:val="0000FF"/>
        </w:rPr>
      </w:pPr>
    </w:p>
    <w:p w14:paraId="1B77490E" w14:textId="3BF5B3D6"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lastRenderedPageBreak/>
        <w:t>（３）休日・祝日</w:t>
      </w:r>
    </w:p>
    <w:p w14:paraId="4A3A5E00" w14:textId="77777777" w:rsidR="000C204F" w:rsidRPr="00F43960" w:rsidRDefault="00CF2EDD"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w:t>
      </w:r>
      <w:r w:rsidR="000C204F" w:rsidRPr="00F43960">
        <w:rPr>
          <w:rFonts w:ascii="UD デジタル 教科書体 NP-R" w:eastAsia="UD デジタル 教科書体 NP-R" w:hint="eastAsia"/>
        </w:rPr>
        <w:t xml:space="preserve">　休日</w:t>
      </w:r>
    </w:p>
    <w:p w14:paraId="3C34FD84" w14:textId="164DBFC1" w:rsidR="000C204F" w:rsidRPr="00F43960" w:rsidRDefault="000C204F" w:rsidP="00F43960">
      <w:pPr>
        <w:pStyle w:val="ac"/>
        <w:snapToGrid w:val="0"/>
        <w:ind w:left="165"/>
        <w:rPr>
          <w:rFonts w:ascii="UD デジタル 教科書体 NP-R" w:eastAsia="UD デジタル 教科書体 NP-R"/>
        </w:rPr>
      </w:pPr>
      <w:r w:rsidRPr="00F43960">
        <w:rPr>
          <w:rFonts w:ascii="UD デジタル 教科書体 NP-R" w:eastAsia="UD デジタル 教科書体 NP-R" w:hint="eastAsia"/>
          <w:color w:val="0000FF"/>
        </w:rPr>
        <w:t xml:space="preserve">　　　</w:t>
      </w:r>
      <w:r w:rsidRPr="00F43960">
        <w:rPr>
          <w:rFonts w:ascii="UD デジタル 教科書体 NP-R" w:eastAsia="UD デジタル 教科書体 NP-R" w:hint="eastAsia"/>
          <w:b w:val="0"/>
        </w:rPr>
        <w:t>休日とは、労働契約において、労働義務のない日をいいます。</w:t>
      </w:r>
    </w:p>
    <w:p w14:paraId="57EE90C9" w14:textId="77777777" w:rsidR="000C204F" w:rsidRPr="00F43960" w:rsidRDefault="00CF2EDD" w:rsidP="00F43960">
      <w:pPr>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w:t>
      </w:r>
      <w:r w:rsidR="000C204F" w:rsidRPr="00F43960">
        <w:rPr>
          <w:rFonts w:ascii="UD デジタル 教科書体 NP-R" w:eastAsia="UD デジタル 教科書体 NP-R" w:hint="eastAsia"/>
        </w:rPr>
        <w:t>ア</w:t>
      </w:r>
      <w:r w:rsidRPr="00F43960">
        <w:rPr>
          <w:rFonts w:ascii="UD デジタル 教科書体 NP-R" w:eastAsia="UD デジタル 教科書体 NP-R" w:hint="eastAsia"/>
        </w:rPr>
        <w:t>）</w:t>
      </w:r>
      <w:r w:rsidR="000C204F" w:rsidRPr="00F43960">
        <w:rPr>
          <w:rFonts w:ascii="UD デジタル 教科書体 NP-R" w:eastAsia="UD デジタル 教科書体 NP-R" w:hint="eastAsia"/>
        </w:rPr>
        <w:t>法定休日と法定外休日</w:t>
      </w:r>
    </w:p>
    <w:p w14:paraId="76355512" w14:textId="777B17AF" w:rsidR="000C204F" w:rsidRPr="00F43960" w:rsidRDefault="000C204F" w:rsidP="00066651">
      <w:pPr>
        <w:snapToGrid w:val="0"/>
        <w:ind w:left="668" w:hangingChars="400" w:hanging="668"/>
        <w:rPr>
          <w:rFonts w:ascii="UD デジタル 教科書体 NP-R" w:eastAsia="UD デジタル 教科書体 NP-R"/>
        </w:rPr>
      </w:pPr>
      <w:r w:rsidRPr="00F43960">
        <w:rPr>
          <w:rFonts w:ascii="UD デジタル 教科書体 NP-R" w:eastAsia="UD デジタル 教科書体 NP-R" w:hint="eastAsia"/>
        </w:rPr>
        <w:t xml:space="preserve">　　　　　使用者は、</w:t>
      </w:r>
      <w:r w:rsidRPr="00F43960">
        <w:rPr>
          <w:rFonts w:ascii="UD デジタル 教科書体 NP-R" w:eastAsia="UD デジタル 教科書体 NP-R" w:hint="eastAsia"/>
          <w:b/>
        </w:rPr>
        <w:t>1週間に少なくとも1</w:t>
      </w:r>
      <w:r w:rsidR="002C0C0C">
        <w:rPr>
          <w:rFonts w:ascii="UD デジタル 教科書体 NP-R" w:eastAsia="UD デジタル 教科書体 NP-R" w:hint="eastAsia"/>
          <w:b/>
        </w:rPr>
        <w:t>回</w:t>
      </w:r>
      <w:r w:rsidRPr="00F43960">
        <w:rPr>
          <w:rFonts w:ascii="UD デジタル 教科書体 NP-R" w:eastAsia="UD デジタル 教科書体 NP-R" w:hint="eastAsia"/>
          <w:b/>
        </w:rPr>
        <w:t>以上、（変形休日制の場合は４週間に４日以上）</w:t>
      </w:r>
      <w:r w:rsidR="00F9046B">
        <w:rPr>
          <w:rFonts w:ascii="UD デジタル 教科書体 NP-R" w:eastAsia="UD デジタル 教科書体 NP-R" w:hint="eastAsia"/>
        </w:rPr>
        <w:t>休日を与えなければなりません。これを</w:t>
      </w:r>
      <w:r w:rsidR="002C0C0C">
        <w:rPr>
          <w:rFonts w:ascii="UD デジタル 教科書体 NP-R" w:eastAsia="UD デジタル 教科書体 NP-R" w:hint="eastAsia"/>
        </w:rPr>
        <w:t>「</w:t>
      </w:r>
      <w:r w:rsidRPr="00F43960">
        <w:rPr>
          <w:rFonts w:ascii="UD デジタル 教科書体 NP-R" w:eastAsia="UD デジタル 教科書体 NP-R" w:hint="eastAsia"/>
          <w:b/>
        </w:rPr>
        <w:t>法定休日</w:t>
      </w:r>
      <w:r w:rsidR="002C0C0C" w:rsidRPr="002C0C0C">
        <w:rPr>
          <w:rFonts w:ascii="UD デジタル 教科書体 NP-R" w:eastAsia="UD デジタル 教科書体 NP-R" w:hint="eastAsia"/>
        </w:rPr>
        <w:t>」</w:t>
      </w:r>
      <w:r w:rsidR="002C0C0C">
        <w:rPr>
          <w:rFonts w:ascii="UD デジタル 教科書体 NP-R" w:eastAsia="UD デジタル 教科書体 NP-R" w:hint="eastAsia"/>
        </w:rPr>
        <w:t>といいます。</w:t>
      </w:r>
      <w:r w:rsidRPr="00F43960">
        <w:rPr>
          <w:rFonts w:ascii="UD デジタル 教科書体 NP-R" w:eastAsia="UD デジタル 教科書体 NP-R" w:hint="eastAsia"/>
          <w:color w:val="0000FF"/>
        </w:rPr>
        <w:t>【労働基準法第35条】</w:t>
      </w:r>
    </w:p>
    <w:p w14:paraId="770D7C83" w14:textId="77777777" w:rsidR="000C204F" w:rsidRPr="00F43960" w:rsidRDefault="002C0C0C" w:rsidP="00F43960">
      <w:pPr>
        <w:snapToGrid w:val="0"/>
        <w:ind w:left="668" w:hangingChars="400" w:hanging="668"/>
        <w:rPr>
          <w:rFonts w:ascii="UD デジタル 教科書体 NP-R" w:eastAsia="UD デジタル 教科書体 NP-R"/>
        </w:rPr>
      </w:pPr>
      <w:r>
        <w:rPr>
          <w:rFonts w:ascii="UD デジタル 教科書体 NP-R" w:eastAsia="UD デジタル 教科書体 NP-R" w:hint="eastAsia"/>
        </w:rPr>
        <w:t xml:space="preserve">　　　　　法定休日以外に会社が任意に定める休日を「</w:t>
      </w:r>
      <w:r w:rsidR="000C204F" w:rsidRPr="00F43960">
        <w:rPr>
          <w:rFonts w:ascii="UD デジタル 教科書体 NP-R" w:eastAsia="UD デジタル 教科書体 NP-R" w:hint="eastAsia"/>
          <w:b/>
        </w:rPr>
        <w:t>法定外休日</w:t>
      </w:r>
      <w:r>
        <w:rPr>
          <w:rFonts w:ascii="UD デジタル 教科書体 NP-R" w:eastAsia="UD デジタル 教科書体 NP-R" w:hint="eastAsia"/>
          <w:b/>
        </w:rPr>
        <w:t>」</w:t>
      </w:r>
      <w:r w:rsidR="000C204F" w:rsidRPr="00F43960">
        <w:rPr>
          <w:rFonts w:ascii="UD デジタル 教科書体 NP-R" w:eastAsia="UD デジタル 教科書体 NP-R" w:hint="eastAsia"/>
        </w:rPr>
        <w:t>といい、例えば、土曜日、日曜日の週休2</w:t>
      </w:r>
      <w:r w:rsidR="00F9046B">
        <w:rPr>
          <w:rFonts w:ascii="UD デジタル 教科書体 NP-R" w:eastAsia="UD デジタル 教科書体 NP-R" w:hint="eastAsia"/>
        </w:rPr>
        <w:t>日制で、日曜日を法定休日とした場合、</w:t>
      </w:r>
      <w:r w:rsidR="000C204F" w:rsidRPr="00F43960">
        <w:rPr>
          <w:rFonts w:ascii="UD デジタル 教科書体 NP-R" w:eastAsia="UD デジタル 教科書体 NP-R" w:hint="eastAsia"/>
        </w:rPr>
        <w:t>土曜日は法定外休日になります。</w:t>
      </w:r>
    </w:p>
    <w:p w14:paraId="5B6E99DC" w14:textId="77777777" w:rsidR="00F9046B" w:rsidRDefault="00F9046B" w:rsidP="00F43960">
      <w:pPr>
        <w:pStyle w:val="ac"/>
        <w:snapToGrid w:val="0"/>
        <w:ind w:leftChars="400" w:left="668" w:firstLineChars="100" w:firstLine="167"/>
        <w:rPr>
          <w:rFonts w:ascii="UD デジタル 教科書体 NP-R" w:eastAsia="UD デジタル 教科書体 NP-R"/>
          <w:b w:val="0"/>
        </w:rPr>
      </w:pPr>
      <w:r>
        <w:rPr>
          <w:rFonts w:ascii="UD デジタル 教科書体 NP-R" w:eastAsia="UD デジタル 教科書体 NP-R" w:hint="eastAsia"/>
          <w:b w:val="0"/>
        </w:rPr>
        <w:t>労働基準法における「休日」とは</w:t>
      </w:r>
      <w:r w:rsidR="000C204F" w:rsidRPr="00F43960">
        <w:rPr>
          <w:rFonts w:ascii="UD デジタル 教科書体 NP-R" w:eastAsia="UD デジタル 教科書体 NP-R" w:hint="eastAsia"/>
          <w:b w:val="0"/>
        </w:rPr>
        <w:t>法定休日のことですので、特に規定がない場合、法定外休日の労働については、労働時間に応じて通常</w:t>
      </w:r>
      <w:r w:rsidR="002C0C0C">
        <w:rPr>
          <w:rFonts w:ascii="UD デジタル 教科書体 NP-R" w:eastAsia="UD デジタル 教科書体 NP-R" w:hint="eastAsia"/>
          <w:b w:val="0"/>
        </w:rPr>
        <w:t>の</w:t>
      </w:r>
      <w:r w:rsidR="000C204F" w:rsidRPr="00F43960">
        <w:rPr>
          <w:rFonts w:ascii="UD デジタル 教科書体 NP-R" w:eastAsia="UD デジタル 教科書体 NP-R" w:hint="eastAsia"/>
          <w:b w:val="0"/>
        </w:rPr>
        <w:t>（割増しない）賃金を支払えば足りますが、法定外休日に労働させることによって週の労働時間が法定労働時間（40時間）を超え</w:t>
      </w:r>
      <w:r>
        <w:rPr>
          <w:rFonts w:ascii="UD デジタル 教科書体 NP-R" w:eastAsia="UD デジタル 教科書体 NP-R" w:hint="eastAsia"/>
          <w:b w:val="0"/>
        </w:rPr>
        <w:t>る場合は、その超える時間につき時間外割増賃金の支払いが必要となります</w:t>
      </w:r>
      <w:r w:rsidR="000C204F" w:rsidRPr="00F43960">
        <w:rPr>
          <w:rFonts w:ascii="UD デジタル 教科書体 NP-R" w:eastAsia="UD デジタル 教科書体 NP-R" w:hint="eastAsia"/>
          <w:b w:val="0"/>
        </w:rPr>
        <w:t>。</w:t>
      </w:r>
    </w:p>
    <w:p w14:paraId="3D1178E5" w14:textId="77777777" w:rsidR="000C204F" w:rsidRPr="00F43960" w:rsidRDefault="000C204F" w:rsidP="00F43960">
      <w:pPr>
        <w:pStyle w:val="ac"/>
        <w:snapToGrid w:val="0"/>
        <w:ind w:leftChars="400" w:left="668" w:firstLineChars="100" w:firstLine="167"/>
        <w:rPr>
          <w:rFonts w:ascii="UD デジタル 教科書体 NP-R" w:eastAsia="UD デジタル 教科書体 NP-R"/>
          <w:b w:val="0"/>
        </w:rPr>
      </w:pPr>
      <w:r w:rsidRPr="00F43960">
        <w:rPr>
          <w:rFonts w:ascii="UD デジタル 教科書体 NP-R" w:eastAsia="UD デジタル 教科書体 NP-R" w:hint="eastAsia"/>
          <w:b w:val="0"/>
        </w:rPr>
        <w:t>なお、就業規則等で、法定外休日も法定休日と同様に取り扱うと規定している場合は、法定休日と同様、休日割増賃金の支払いが必要</w:t>
      </w:r>
      <w:r w:rsidR="00F9046B">
        <w:rPr>
          <w:rFonts w:ascii="UD デジタル 教科書体 NP-R" w:eastAsia="UD デジタル 教科書体 NP-R" w:hint="eastAsia"/>
          <w:b w:val="0"/>
        </w:rPr>
        <w:t>となりま</w:t>
      </w:r>
      <w:r w:rsidRPr="00F43960">
        <w:rPr>
          <w:rFonts w:ascii="UD デジタル 教科書体 NP-R" w:eastAsia="UD デジタル 教科書体 NP-R" w:hint="eastAsia"/>
          <w:b w:val="0"/>
        </w:rPr>
        <w:t>す。</w:t>
      </w:r>
    </w:p>
    <w:p w14:paraId="6257B937" w14:textId="77777777" w:rsidR="000C204F" w:rsidRPr="00F43960" w:rsidRDefault="00CF2EDD" w:rsidP="00F43960">
      <w:pPr>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w:t>
      </w:r>
      <w:r w:rsidR="000C204F" w:rsidRPr="00F43960">
        <w:rPr>
          <w:rFonts w:ascii="UD デジタル 教科書体 NP-R" w:eastAsia="UD デジタル 教科書体 NP-R" w:hint="eastAsia"/>
        </w:rPr>
        <w:t>イ</w:t>
      </w:r>
      <w:r w:rsidRPr="00F43960">
        <w:rPr>
          <w:rFonts w:ascii="UD デジタル 教科書体 NP-R" w:eastAsia="UD デジタル 教科書体 NP-R" w:hint="eastAsia"/>
        </w:rPr>
        <w:t>）</w:t>
      </w:r>
      <w:r w:rsidR="000C204F" w:rsidRPr="00F43960">
        <w:rPr>
          <w:rFonts w:ascii="UD デジタル 教科書体 NP-R" w:eastAsia="UD デジタル 教科書体 NP-R" w:hint="eastAsia"/>
        </w:rPr>
        <w:t>休日の振替</w:t>
      </w:r>
    </w:p>
    <w:p w14:paraId="5A694C85" w14:textId="77777777" w:rsidR="000C204F" w:rsidRPr="00F43960" w:rsidRDefault="002C0C0C" w:rsidP="00F43960">
      <w:pPr>
        <w:pStyle w:val="ab"/>
        <w:snapToGrid w:val="0"/>
        <w:ind w:leftChars="420" w:left="701" w:firstLine="167"/>
        <w:rPr>
          <w:rFonts w:ascii="UD デジタル 教科書体 NP-R" w:eastAsia="UD デジタル 教科書体 NP-R"/>
        </w:rPr>
      </w:pPr>
      <w:r>
        <w:rPr>
          <w:rFonts w:ascii="UD デジタル 教科書体 NP-R" w:eastAsia="UD デジタル 教科書体 NP-R" w:hint="eastAsia"/>
        </w:rPr>
        <w:t>休日の振替とは、業務の都合により、あらかじめ</w:t>
      </w:r>
      <w:r w:rsidR="000C204F" w:rsidRPr="00F43960">
        <w:rPr>
          <w:rFonts w:ascii="UD デジタル 教科書体 NP-R" w:eastAsia="UD デジタル 教科書体 NP-R" w:hint="eastAsia"/>
        </w:rPr>
        <w:t>休日と定められた日を労働日とし、その代わりに他の労働日を休日とすることをいいます。就業規則等において休日の振替ができる旨を定めること、4週4日の法定休日を確保すること</w:t>
      </w:r>
      <w:r w:rsidR="000C204F" w:rsidRPr="00F43960">
        <w:rPr>
          <w:rFonts w:ascii="UD デジタル 教科書体 NP-R" w:eastAsia="UD デジタル 教科書体 NP-R" w:hint="eastAsia"/>
          <w:color w:val="000000"/>
        </w:rPr>
        <w:t>（４週間の起算日を明らかにすること）等</w:t>
      </w:r>
      <w:r w:rsidR="006D06F9" w:rsidRPr="00F43960">
        <w:rPr>
          <w:rFonts w:ascii="UD デジタル 教科書体 NP-R" w:eastAsia="UD デジタル 教科書体 NP-R" w:hint="eastAsia"/>
          <w:color w:val="000000"/>
        </w:rPr>
        <w:t>が求められます</w:t>
      </w:r>
      <w:r w:rsidR="000C204F" w:rsidRPr="00F43960">
        <w:rPr>
          <w:rFonts w:ascii="UD デジタル 教科書体 NP-R" w:eastAsia="UD デジタル 教科書体 NP-R" w:hint="eastAsia"/>
          <w:color w:val="000000"/>
        </w:rPr>
        <w:t>。</w:t>
      </w:r>
    </w:p>
    <w:p w14:paraId="14A9667B" w14:textId="77777777" w:rsidR="000C204F" w:rsidRPr="00F43960" w:rsidRDefault="000C204F" w:rsidP="00F43960">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t>休日の振替が行われると、元の休日は労働日となる一方で、振替休日（振替後に休日となる日）は休日として、労働義務のない日として取り扱われます。</w:t>
      </w:r>
    </w:p>
    <w:p w14:paraId="41CD4032" w14:textId="77777777" w:rsidR="000C204F" w:rsidRPr="00F43960" w:rsidRDefault="000C204F" w:rsidP="00F43960">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t>したがって</w:t>
      </w:r>
      <w:r w:rsidR="003333FD" w:rsidRPr="00F43960">
        <w:rPr>
          <w:rFonts w:ascii="UD デジタル 教科書体 NP-R" w:eastAsia="UD デジタル 教科書体 NP-R" w:hint="eastAsia"/>
        </w:rPr>
        <w:t>、</w:t>
      </w:r>
      <w:r w:rsidRPr="00F43960">
        <w:rPr>
          <w:rFonts w:ascii="UD デジタル 教科書体 NP-R" w:eastAsia="UD デジタル 教科書体 NP-R" w:hint="eastAsia"/>
        </w:rPr>
        <w:t>元の休日における労働は休日労働とはならず</w:t>
      </w:r>
      <w:r w:rsidR="008B6DB7" w:rsidRPr="00F43960">
        <w:rPr>
          <w:rFonts w:ascii="UD デジタル 教科書体 NP-R" w:eastAsia="UD デジタル 教科書体 NP-R" w:hint="eastAsia"/>
        </w:rPr>
        <w:t>、</w:t>
      </w:r>
      <w:r w:rsidRPr="00F43960">
        <w:rPr>
          <w:rFonts w:ascii="UD デジタル 教科書体 NP-R" w:eastAsia="UD デジタル 教科書体 NP-R" w:hint="eastAsia"/>
        </w:rPr>
        <w:t>休日労働としての割増賃金の支払いは不要です。ただし</w:t>
      </w:r>
      <w:r w:rsidR="008C5716" w:rsidRPr="00F43960">
        <w:rPr>
          <w:rFonts w:ascii="UD デジタル 教科書体 NP-R" w:eastAsia="UD デジタル 教科書体 NP-R" w:hint="eastAsia"/>
        </w:rPr>
        <w:t>、</w:t>
      </w:r>
      <w:r w:rsidRPr="00F43960">
        <w:rPr>
          <w:rFonts w:ascii="UD デジタル 教科書体 NP-R" w:eastAsia="UD デジタル 教科書体 NP-R" w:hint="eastAsia"/>
        </w:rPr>
        <w:t>休日を振り替えた結果、週の労働時間が法定労働時間（40時間）を超えることになる場合は</w:t>
      </w:r>
      <w:r w:rsidR="000F0979" w:rsidRPr="00F43960">
        <w:rPr>
          <w:rFonts w:ascii="UD デジタル 教科書体 NP-R" w:eastAsia="UD デジタル 教科書体 NP-R" w:hint="eastAsia"/>
        </w:rPr>
        <w:t>、</w:t>
      </w:r>
      <w:r w:rsidRPr="00F43960">
        <w:rPr>
          <w:rFonts w:ascii="UD デジタル 教科書体 NP-R" w:eastAsia="UD デジタル 教科書体 NP-R" w:hint="eastAsia"/>
        </w:rPr>
        <w:t>時間外労働に対する割増賃金が必要となります。</w:t>
      </w:r>
    </w:p>
    <w:p w14:paraId="7A248AE3" w14:textId="77777777" w:rsidR="000C204F" w:rsidRPr="00F43960" w:rsidRDefault="00CF2EDD" w:rsidP="00F43960">
      <w:pPr>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w:t>
      </w:r>
      <w:r w:rsidR="000C204F" w:rsidRPr="00F43960">
        <w:rPr>
          <w:rFonts w:ascii="UD デジタル 教科書体 NP-R" w:eastAsia="UD デジタル 教科書体 NP-R" w:hint="eastAsia"/>
        </w:rPr>
        <w:t>ウ</w:t>
      </w:r>
      <w:r w:rsidRPr="00F43960">
        <w:rPr>
          <w:rFonts w:ascii="UD デジタル 教科書体 NP-R" w:eastAsia="UD デジタル 教科書体 NP-R" w:hint="eastAsia"/>
        </w:rPr>
        <w:t>）</w:t>
      </w:r>
      <w:r w:rsidR="000C204F" w:rsidRPr="00F43960">
        <w:rPr>
          <w:rFonts w:ascii="UD デジタル 教科書体 NP-R" w:eastAsia="UD デジタル 教科書体 NP-R" w:hint="eastAsia"/>
        </w:rPr>
        <w:t>代休</w:t>
      </w:r>
    </w:p>
    <w:p w14:paraId="66F126AA" w14:textId="1DDABCF2" w:rsidR="00627274" w:rsidRPr="00F43960" w:rsidRDefault="000C204F" w:rsidP="002C0C0C">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t>代休とは、休日労働をさせた後に、その代償</w:t>
      </w:r>
      <w:r w:rsidR="002C0C0C">
        <w:rPr>
          <w:rFonts w:ascii="UD デジタル 教科書体 NP-R" w:eastAsia="UD デジタル 教科書体 NP-R" w:hint="eastAsia"/>
        </w:rPr>
        <w:t>としてその後の労働日の労働義務を免除することをいいます。すでに</w:t>
      </w:r>
      <w:r w:rsidRPr="00F43960">
        <w:rPr>
          <w:rFonts w:ascii="UD デジタル 教科書体 NP-R" w:eastAsia="UD デジタル 教科書体 NP-R" w:hint="eastAsia"/>
        </w:rPr>
        <w:t>休日に労働をさせている点で、休日の振替と異なり、休日労働としての割増賃金が必要です。</w:t>
      </w:r>
      <w:r w:rsidR="00627274" w:rsidRPr="00F43960">
        <w:rPr>
          <w:rFonts w:ascii="UD デジタル 教科書体 NP-R" w:eastAsia="UD デジタル 教科書体 NP-R" w:hint="eastAsia"/>
        </w:rPr>
        <w:t>（</w:t>
      </w:r>
      <w:r w:rsidR="00950BD1" w:rsidRPr="00F43960">
        <w:rPr>
          <w:rFonts w:ascii="UD デジタル 教科書体 NP-R" w:eastAsia="UD デジタル 教科書体 NP-R" w:hint="eastAsia"/>
        </w:rPr>
        <w:t>「</w:t>
      </w:r>
      <w:r w:rsidRPr="00F43960">
        <w:rPr>
          <w:rFonts w:ascii="UD デジタル 教科書体 NP-R" w:eastAsia="UD デジタル 教科書体 NP-R" w:hint="eastAsia"/>
        </w:rPr>
        <w:t>割増賃金</w:t>
      </w:r>
      <w:r w:rsidR="00950BD1" w:rsidRPr="00F43960">
        <w:rPr>
          <w:rFonts w:ascii="UD デジタル 教科書体 NP-R" w:eastAsia="UD デジタル 教科書体 NP-R" w:hint="eastAsia"/>
        </w:rPr>
        <w:t>」</w:t>
      </w:r>
      <w:r w:rsidR="00434F46" w:rsidRPr="00F43960">
        <w:rPr>
          <w:rFonts w:ascii="UD デジタル 教科書体 NP-R" w:eastAsia="UD デジタル 教科書体 NP-R" w:hint="eastAsia"/>
        </w:rPr>
        <w:t xml:space="preserve">　</w:t>
      </w:r>
      <w:r w:rsidR="004825B7" w:rsidRPr="007B5E00">
        <w:rPr>
          <w:rFonts w:ascii="UD デジタル 教科書体 NP-R" w:eastAsia="UD デジタル 教科書体 NP-R" w:hint="eastAsia"/>
          <w:highlight w:val="yellow"/>
        </w:rPr>
        <w:t>P</w:t>
      </w:r>
      <w:r w:rsidR="009022B4" w:rsidRPr="007B5E00">
        <w:rPr>
          <w:rFonts w:ascii="UD デジタル 教科書体 NP-R" w:eastAsia="UD デジタル 教科書体 NP-R" w:hint="eastAsia"/>
          <w:highlight w:val="yellow"/>
        </w:rPr>
        <w:t>17</w:t>
      </w:r>
      <w:r w:rsidRPr="00F43960">
        <w:rPr>
          <w:rFonts w:ascii="UD デジタル 教科書体 NP-R" w:eastAsia="UD デジタル 教科書体 NP-R" w:hint="eastAsia"/>
        </w:rPr>
        <w:t>参照</w:t>
      </w:r>
      <w:r w:rsidR="00627274" w:rsidRPr="00F43960">
        <w:rPr>
          <w:rFonts w:ascii="UD デジタル 教科書体 NP-R" w:eastAsia="UD デジタル 教科書体 NP-R" w:hint="eastAsia"/>
        </w:rPr>
        <w:t>）</w:t>
      </w:r>
    </w:p>
    <w:p w14:paraId="4C653FDE" w14:textId="77777777" w:rsidR="000C204F" w:rsidRPr="00F43960" w:rsidRDefault="007C6CAB"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w:t>
      </w:r>
      <w:r w:rsidR="000C204F" w:rsidRPr="00F43960">
        <w:rPr>
          <w:rFonts w:ascii="UD デジタル 教科書体 NP-R" w:eastAsia="UD デジタル 教科書体 NP-R" w:hint="eastAsia"/>
        </w:rPr>
        <w:t xml:space="preserve">　祝日</w:t>
      </w:r>
    </w:p>
    <w:p w14:paraId="63500801" w14:textId="77777777" w:rsidR="00E31ADA" w:rsidRPr="00F43960" w:rsidRDefault="000C204F" w:rsidP="00F43960">
      <w:pPr>
        <w:pStyle w:val="afe"/>
        <w:snapToGrid w:val="0"/>
        <w:ind w:leftChars="300" w:left="501"/>
        <w:rPr>
          <w:rFonts w:ascii="UD デジタル 教科書体 NP-R" w:eastAsia="UD デジタル 教科書体 NP-R"/>
        </w:rPr>
      </w:pPr>
      <w:r w:rsidRPr="00F43960">
        <w:rPr>
          <w:rFonts w:ascii="UD デジタル 教科書体 NP-R" w:eastAsia="UD デジタル 教科書体 NP-R" w:hint="eastAsia"/>
        </w:rPr>
        <w:t>労働基準法においては</w:t>
      </w:r>
      <w:r w:rsidR="00156B47" w:rsidRPr="00F43960">
        <w:rPr>
          <w:rFonts w:ascii="UD デジタル 教科書体 NP-R" w:eastAsia="UD デジタル 教科書体 NP-R" w:hint="eastAsia"/>
        </w:rPr>
        <w:t>、国民の祝日を</w:t>
      </w:r>
      <w:r w:rsidRPr="00F43960">
        <w:rPr>
          <w:rFonts w:ascii="UD デジタル 教科書体 NP-R" w:eastAsia="UD デジタル 教科書体 NP-R" w:hint="eastAsia"/>
        </w:rPr>
        <w:t>休日とする規定はありません。</w:t>
      </w:r>
      <w:r w:rsidR="00E31ADA" w:rsidRPr="00F43960">
        <w:rPr>
          <w:rFonts w:ascii="UD デジタル 教科書体 NP-R" w:eastAsia="UD デジタル 教科書体 NP-R" w:hint="eastAsia"/>
        </w:rPr>
        <w:t>労働契約や就業規則でどのように定められているかによります。</w:t>
      </w:r>
    </w:p>
    <w:p w14:paraId="104FFED5" w14:textId="77777777" w:rsidR="000C204F" w:rsidRPr="00F43960" w:rsidRDefault="000C204F" w:rsidP="00F43960">
      <w:pPr>
        <w:pStyle w:val="ac"/>
        <w:snapToGrid w:val="0"/>
        <w:rPr>
          <w:rFonts w:ascii="UD デジタル 教科書体 NP-R" w:eastAsia="UD デジタル 教科書体 NP-R"/>
          <w:color w:val="0000FF"/>
        </w:rPr>
      </w:pPr>
    </w:p>
    <w:p w14:paraId="67EFFD81" w14:textId="4BA50C43"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（４）年次有給休暇</w:t>
      </w:r>
      <w:r w:rsidR="00156B47" w:rsidRPr="00F43960">
        <w:rPr>
          <w:rFonts w:ascii="UD デジタル 教科書体 NP-R" w:eastAsia="UD デジタル 教科書体 NP-R" w:hint="eastAsia"/>
          <w:color w:val="0000FF"/>
        </w:rPr>
        <w:t xml:space="preserve">　</w:t>
      </w:r>
      <w:r w:rsidR="00612692" w:rsidRPr="00F43960">
        <w:rPr>
          <w:rFonts w:ascii="UD デジタル 教科書体 NP-R" w:eastAsia="UD デジタル 教科書体 NP-R" w:hint="eastAsia"/>
          <w:color w:val="FFFFFF" w:themeColor="background1"/>
          <w:highlight w:val="darkBlue"/>
        </w:rPr>
        <w:t>働き方改革関連（</w:t>
      </w:r>
      <w:r w:rsidR="0027270E">
        <w:rPr>
          <w:rFonts w:ascii="UD デジタル 教科書体 NP-R" w:eastAsia="UD デジタル 教科書体 NP-R" w:hint="eastAsia"/>
          <w:color w:val="FFFFFF" w:themeColor="background1"/>
          <w:highlight w:val="darkBlue"/>
        </w:rPr>
        <w:t>P</w:t>
      </w:r>
      <w:r w:rsidR="0027270E">
        <w:rPr>
          <w:rFonts w:ascii="UD デジタル 教科書体 NP-R" w:eastAsia="UD デジタル 教科書体 NP-R"/>
          <w:color w:val="FFFFFF" w:themeColor="background1"/>
          <w:highlight w:val="darkBlue"/>
        </w:rPr>
        <w:t>1</w:t>
      </w:r>
      <w:r w:rsidR="00156B47" w:rsidRPr="00F43960">
        <w:rPr>
          <w:rFonts w:ascii="UD デジタル 教科書体 NP-R" w:eastAsia="UD デジタル 教科書体 NP-R" w:hint="eastAsia"/>
          <w:color w:val="FFFFFF" w:themeColor="background1"/>
          <w:highlight w:val="darkBlue"/>
        </w:rPr>
        <w:t>）参照</w:t>
      </w:r>
    </w:p>
    <w:p w14:paraId="7CDD2CAE" w14:textId="77777777" w:rsidR="00E31ADA" w:rsidRPr="00F43960" w:rsidRDefault="002C0C0C"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年次有給休暇とは、休日以外に賃金を受けながら</w:t>
      </w:r>
      <w:r w:rsidR="00E31ADA" w:rsidRPr="00F43960">
        <w:rPr>
          <w:rFonts w:ascii="UD デジタル 教科書体 NP-R" w:eastAsia="UD デジタル 教科書体 NP-R" w:hint="eastAsia"/>
          <w:color w:val="auto"/>
        </w:rPr>
        <w:t>労働者が希望</w:t>
      </w:r>
      <w:r w:rsidR="00F9046B">
        <w:rPr>
          <w:rFonts w:ascii="UD デジタル 教科書体 NP-R" w:eastAsia="UD デジタル 教科書体 NP-R" w:hint="eastAsia"/>
          <w:color w:val="auto"/>
        </w:rPr>
        <w:t>する日に休みを取ることができる制度で、</w:t>
      </w:r>
      <w:r w:rsidR="00E31ADA" w:rsidRPr="00F43960">
        <w:rPr>
          <w:rFonts w:ascii="UD デジタル 教科書体 NP-R" w:eastAsia="UD デジタル 教科書体 NP-R" w:hint="eastAsia"/>
          <w:color w:val="auto"/>
        </w:rPr>
        <w:t>労働基準法第39条で最低基準が定められています。</w:t>
      </w:r>
    </w:p>
    <w:p w14:paraId="4C0801DA" w14:textId="77777777" w:rsidR="000C204F" w:rsidRPr="00F43960" w:rsidRDefault="00F9046B"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lastRenderedPageBreak/>
        <w:t>具体的な付与については、雇</w:t>
      </w:r>
      <w:r w:rsidR="000C204F" w:rsidRPr="00F43960">
        <w:rPr>
          <w:rFonts w:ascii="UD デジタル 教科書体 NP-R" w:eastAsia="UD デジタル 教科書体 NP-R" w:hint="eastAsia"/>
          <w:color w:val="auto"/>
        </w:rPr>
        <w:t>入れの日から６か月</w:t>
      </w:r>
      <w:r w:rsidR="00156B47" w:rsidRPr="00F43960">
        <w:rPr>
          <w:rFonts w:ascii="UD デジタル 教科書体 NP-R" w:eastAsia="UD デジタル 教科書体 NP-R" w:hint="eastAsia"/>
          <w:color w:val="auto"/>
        </w:rPr>
        <w:t>間</w:t>
      </w:r>
      <w:r w:rsidR="000C204F" w:rsidRPr="00F43960">
        <w:rPr>
          <w:rFonts w:ascii="UD デジタル 教科書体 NP-R" w:eastAsia="UD デジタル 教科書体 NP-R" w:hint="eastAsia"/>
          <w:color w:val="auto"/>
        </w:rPr>
        <w:t>継続</w:t>
      </w:r>
      <w:r w:rsidR="00D82F7E" w:rsidRPr="00F43960">
        <w:rPr>
          <w:rFonts w:ascii="UD デジタル 教科書体 NP-R" w:eastAsia="UD デジタル 教科書体 NP-R" w:hint="eastAsia"/>
          <w:color w:val="auto"/>
        </w:rPr>
        <w:t>して</w:t>
      </w:r>
      <w:r w:rsidR="002C0C0C">
        <w:rPr>
          <w:rFonts w:ascii="UD デジタル 教科書体 NP-R" w:eastAsia="UD デジタル 教科書体 NP-R" w:hint="eastAsia"/>
          <w:color w:val="auto"/>
        </w:rPr>
        <w:t>働き、所定労働日数の８割以上出勤した場合に</w:t>
      </w:r>
      <w:r>
        <w:rPr>
          <w:rFonts w:ascii="UD デジタル 教科書体 NP-R" w:eastAsia="UD デジタル 教科書体 NP-R" w:hint="eastAsia"/>
          <w:color w:val="auto"/>
        </w:rPr>
        <w:t>法定日数の有給休暇が付与され、原則として</w:t>
      </w:r>
      <w:r w:rsidR="000C204F" w:rsidRPr="00F43960">
        <w:rPr>
          <w:rFonts w:ascii="UD デジタル 教科書体 NP-R" w:eastAsia="UD デジタル 教科書体 NP-R" w:hint="eastAsia"/>
          <w:color w:val="auto"/>
        </w:rPr>
        <w:t>労働者が請求することにより</w:t>
      </w:r>
      <w:r w:rsidR="002C0C0C">
        <w:rPr>
          <w:rFonts w:ascii="UD デジタル 教科書体 NP-R" w:eastAsia="UD デジタル 教科書体 NP-R" w:hint="eastAsia"/>
          <w:color w:val="auto"/>
        </w:rPr>
        <w:t>理由の如何を問わず</w:t>
      </w:r>
      <w:r w:rsidR="000C204F" w:rsidRPr="00F43960">
        <w:rPr>
          <w:rFonts w:ascii="UD デジタル 教科書体 NP-R" w:eastAsia="UD デジタル 教科書体 NP-R" w:hint="eastAsia"/>
          <w:color w:val="auto"/>
        </w:rPr>
        <w:t>希望する日に取得することができます。</w:t>
      </w:r>
      <w:r w:rsidR="000C204F" w:rsidRPr="00F43960">
        <w:rPr>
          <w:rFonts w:ascii="UD デジタル 教科書体 NP-R" w:eastAsia="UD デジタル 教科書体 NP-R" w:hint="eastAsia"/>
          <w:b/>
          <w:color w:val="auto"/>
        </w:rPr>
        <w:t>（時季指定権）</w:t>
      </w:r>
    </w:p>
    <w:p w14:paraId="6A3BDEBC" w14:textId="77777777" w:rsidR="000C204F" w:rsidRPr="00F43960" w:rsidRDefault="000C204F" w:rsidP="00F43960">
      <w:pPr>
        <w:pStyle w:val="aff1"/>
        <w:snapToGrid w:val="0"/>
        <w:ind w:leftChars="200" w:left="334"/>
        <w:rPr>
          <w:rFonts w:ascii="UD デジタル 教科書体 NP-R" w:eastAsia="UD デジタル 教科書体 NP-R"/>
          <w:b/>
          <w:color w:val="auto"/>
        </w:rPr>
      </w:pPr>
      <w:r w:rsidRPr="00F43960">
        <w:rPr>
          <w:rFonts w:ascii="UD デジタル 教科書体 NP-R" w:eastAsia="UD デジタル 教科書体 NP-R" w:hint="eastAsia"/>
          <w:color w:val="auto"/>
        </w:rPr>
        <w:t>一方、使用者は</w:t>
      </w:r>
      <w:r w:rsidR="00265769" w:rsidRPr="00F43960">
        <w:rPr>
          <w:rFonts w:ascii="UD デジタル 教科書体 NP-R" w:eastAsia="UD デジタル 教科書体 NP-R" w:hint="eastAsia"/>
          <w:color w:val="auto"/>
        </w:rPr>
        <w:t>請求された時季に休暇を与えることが事業の</w:t>
      </w:r>
      <w:r w:rsidRPr="00F43960">
        <w:rPr>
          <w:rFonts w:ascii="UD デジタル 教科書体 NP-R" w:eastAsia="UD デジタル 教科書体 NP-R" w:hint="eastAsia"/>
          <w:color w:val="auto"/>
        </w:rPr>
        <w:t>正常な運営</w:t>
      </w:r>
      <w:r w:rsidR="00265769" w:rsidRPr="00F43960">
        <w:rPr>
          <w:rFonts w:ascii="UD デジタル 教科書体 NP-R" w:eastAsia="UD デジタル 教科書体 NP-R" w:hint="eastAsia"/>
          <w:color w:val="auto"/>
        </w:rPr>
        <w:t>を</w:t>
      </w:r>
      <w:r w:rsidRPr="00F43960">
        <w:rPr>
          <w:rFonts w:ascii="UD デジタル 教科書体 NP-R" w:eastAsia="UD デジタル 教科書体 NP-R" w:hint="eastAsia"/>
          <w:color w:val="auto"/>
        </w:rPr>
        <w:t>妨げ</w:t>
      </w:r>
      <w:r w:rsidR="00265769" w:rsidRPr="00F43960">
        <w:rPr>
          <w:rFonts w:ascii="UD デジタル 教科書体 NP-R" w:eastAsia="UD デジタル 教科書体 NP-R" w:hint="eastAsia"/>
          <w:color w:val="auto"/>
        </w:rPr>
        <w:t>る場合に</w:t>
      </w:r>
      <w:r w:rsidR="00F9046B">
        <w:rPr>
          <w:rFonts w:ascii="UD デジタル 教科書体 NP-R" w:eastAsia="UD デジタル 教科書体 NP-R" w:hint="eastAsia"/>
          <w:color w:val="auto"/>
        </w:rPr>
        <w:t>限り</w:t>
      </w:r>
      <w:r w:rsidR="00265769" w:rsidRPr="00F43960">
        <w:rPr>
          <w:rFonts w:ascii="UD デジタル 教科書体 NP-R" w:eastAsia="UD デジタル 教科書体 NP-R" w:hint="eastAsia"/>
          <w:color w:val="auto"/>
        </w:rPr>
        <w:t>、他の時季に</w:t>
      </w:r>
      <w:r w:rsidR="00811B95" w:rsidRPr="00F43960">
        <w:rPr>
          <w:rFonts w:ascii="UD デジタル 教科書体 NP-R" w:eastAsia="UD デジタル 教科書体 NP-R" w:hint="eastAsia"/>
          <w:color w:val="auto"/>
        </w:rPr>
        <w:t>これを与えることができます</w:t>
      </w:r>
      <w:r w:rsidRPr="00F43960">
        <w:rPr>
          <w:rFonts w:ascii="UD デジタル 教科書体 NP-R" w:eastAsia="UD デジタル 教科書体 NP-R" w:hint="eastAsia"/>
          <w:color w:val="auto"/>
        </w:rPr>
        <w:t>。</w:t>
      </w:r>
      <w:r w:rsidRPr="00F43960">
        <w:rPr>
          <w:rFonts w:ascii="UD デジタル 教科書体 NP-R" w:eastAsia="UD デジタル 教科書体 NP-R" w:hint="eastAsia"/>
          <w:b/>
          <w:color w:val="auto"/>
        </w:rPr>
        <w:t>（時季変更権）</w:t>
      </w:r>
    </w:p>
    <w:p w14:paraId="15DCCAA2" w14:textId="77777777" w:rsidR="000C204F" w:rsidRPr="00F43960" w:rsidRDefault="000C204F" w:rsidP="00F43960">
      <w:pPr>
        <w:pStyle w:val="aff1"/>
        <w:snapToGrid w:val="0"/>
        <w:ind w:leftChars="200" w:left="334"/>
        <w:jc w:val="left"/>
        <w:rPr>
          <w:rFonts w:ascii="UD デジタル 教科書体 NP-R" w:eastAsia="UD デジタル 教科書体 NP-R"/>
          <w:color w:val="auto"/>
        </w:rPr>
      </w:pPr>
      <w:r w:rsidRPr="00F43960">
        <w:rPr>
          <w:rFonts w:ascii="UD デジタル 教科書体 NP-R" w:eastAsia="UD デジタル 教科書体 NP-R" w:hint="eastAsia"/>
          <w:color w:val="auto"/>
        </w:rPr>
        <w:t>また、労使協定で年次有給休暇の時季に関する協定をした場合、年次有給休暇のうち5日を超える部分については、計画的に付与することができます。</w:t>
      </w:r>
      <w:r w:rsidRPr="00F43960">
        <w:rPr>
          <w:rFonts w:ascii="UD デジタル 教科書体 NP-R" w:eastAsia="UD デジタル 教科書体 NP-R" w:hint="eastAsia"/>
          <w:b/>
          <w:color w:val="auto"/>
        </w:rPr>
        <w:t>（年休の計画的付与制度）</w:t>
      </w:r>
    </w:p>
    <w:p w14:paraId="525677C0" w14:textId="77777777" w:rsidR="00BB5C2D" w:rsidRPr="00F43960" w:rsidRDefault="000C204F" w:rsidP="00F43960">
      <w:pPr>
        <w:pStyle w:val="aff1"/>
        <w:snapToGrid w:val="0"/>
        <w:ind w:leftChars="200" w:left="334"/>
        <w:jc w:val="left"/>
        <w:rPr>
          <w:rFonts w:ascii="UD デジタル 教科書体 NP-R" w:eastAsia="UD デジタル 教科書体 NP-R"/>
        </w:rPr>
      </w:pPr>
      <w:r w:rsidRPr="00F43960">
        <w:rPr>
          <w:rFonts w:ascii="UD デジタル 教科書体 NP-R" w:eastAsia="UD デジタル 教科書体 NP-R" w:hint="eastAsia"/>
        </w:rPr>
        <w:t>なお、年次有給休暇は日単位で取得することとされていますが、事業場で労使協定を締結すれば、1年に5日分を限度として時間単位で取得できます。日単位で取得するのか、時間単位で取得するのかは労働者が自由に選択できます。</w:t>
      </w:r>
    </w:p>
    <w:p w14:paraId="5A3CE4DA" w14:textId="14D30BEF" w:rsidR="00F66130" w:rsidRPr="00066651" w:rsidRDefault="003E5086" w:rsidP="00066651">
      <w:pPr>
        <w:pStyle w:val="aff1"/>
        <w:snapToGrid w:val="0"/>
        <w:ind w:leftChars="200" w:left="334"/>
        <w:jc w:val="left"/>
        <w:rPr>
          <w:rFonts w:ascii="UD デジタル 教科書体 NP-R" w:eastAsia="UD デジタル 教科書体 NP-R"/>
        </w:rPr>
      </w:pPr>
      <w:r w:rsidRPr="002C0C0C">
        <w:rPr>
          <w:rFonts w:ascii="UD デジタル 教科書体 NP-R" w:eastAsia="UD デジタル 教科書体 NP-R" w:hint="eastAsia"/>
        </w:rPr>
        <w:t>さらに、</w:t>
      </w:r>
      <w:r w:rsidR="00BB5C2D" w:rsidRPr="002C0C0C">
        <w:rPr>
          <w:rFonts w:ascii="UD デジタル 教科書体 NP-R" w:eastAsia="UD デジタル 教科書体 NP-R" w:hint="eastAsia"/>
        </w:rPr>
        <w:t>10日以上の年次有給休暇が付与される労働者に対し</w:t>
      </w:r>
      <w:r w:rsidR="002C0C0C">
        <w:rPr>
          <w:rFonts w:ascii="UD デジタル 教科書体 NP-R" w:eastAsia="UD デジタル 教科書体 NP-R" w:hint="eastAsia"/>
        </w:rPr>
        <w:t>ては</w:t>
      </w:r>
      <w:r w:rsidR="00BB5C2D" w:rsidRPr="002C0C0C">
        <w:rPr>
          <w:rFonts w:ascii="UD デジタル 教科書体 NP-R" w:eastAsia="UD デジタル 教科書体 NP-R" w:hint="eastAsia"/>
        </w:rPr>
        <w:t>、</w:t>
      </w:r>
      <w:r w:rsidRPr="002C0C0C">
        <w:rPr>
          <w:rFonts w:ascii="UD デジタル 教科書体 NP-R" w:eastAsia="UD デジタル 教科書体 NP-R" w:hint="eastAsia"/>
        </w:rPr>
        <w:t>そのうち</w:t>
      </w:r>
      <w:r w:rsidR="00BB5C2D" w:rsidRPr="002C0C0C">
        <w:rPr>
          <w:rFonts w:ascii="UD デジタル 教科書体 NP-R" w:eastAsia="UD デジタル 教科書体 NP-R" w:hint="eastAsia"/>
        </w:rPr>
        <w:t>5</w:t>
      </w:r>
      <w:r w:rsidRPr="002C0C0C">
        <w:rPr>
          <w:rFonts w:ascii="UD デジタル 教科書体 NP-R" w:eastAsia="UD デジタル 教科書体 NP-R" w:hint="eastAsia"/>
        </w:rPr>
        <w:t>日について、毎年、時季を指定して与えることが</w:t>
      </w:r>
      <w:r w:rsidR="002C0C0C">
        <w:rPr>
          <w:rFonts w:ascii="UD デジタル 教科書体 NP-R" w:eastAsia="UD デジタル 教科書体 NP-R" w:hint="eastAsia"/>
        </w:rPr>
        <w:t>使用者に</w:t>
      </w:r>
      <w:r w:rsidR="00BB5C2D" w:rsidRPr="002C0C0C">
        <w:rPr>
          <w:rFonts w:ascii="UD デジタル 教科書体 NP-R" w:eastAsia="UD デジタル 教科書体 NP-R" w:hint="eastAsia"/>
        </w:rPr>
        <w:t>義務づけられています</w:t>
      </w:r>
      <w:r w:rsidRPr="002C0C0C">
        <w:rPr>
          <w:rFonts w:ascii="UD デジタル 教科書体 NP-R" w:eastAsia="UD デジタル 教科書体 NP-R" w:hint="eastAsia"/>
        </w:rPr>
        <w:t>（労働者が自ら5日以上取得している場合を除く）</w:t>
      </w:r>
      <w:r w:rsidR="00BB5C2D" w:rsidRPr="002C0C0C">
        <w:rPr>
          <w:rFonts w:ascii="UD デジタル 教科書体 NP-R" w:eastAsia="UD デジタル 教科書体 NP-R" w:hint="eastAsia"/>
        </w:rPr>
        <w:t>。</w:t>
      </w:r>
      <w:r w:rsidR="003E1E67">
        <w:rPr>
          <w:rFonts w:ascii="UD デジタル 教科書体 NP-R" w:eastAsia="UD デジタル 教科書体 NP-R" w:hint="eastAsia"/>
        </w:rPr>
        <w:t xml:space="preserve">この場合、指定する時季については労働者の意見を聴取し、十分尊重しなければなりません。　　　　　　　　　　　　</w:t>
      </w:r>
      <w:r w:rsidR="00811B95" w:rsidRPr="002C0C0C">
        <w:rPr>
          <w:rFonts w:ascii="UD デジタル 教科書体 NP-R" w:eastAsia="UD デジタル 教科書体 NP-R" w:hint="eastAsia"/>
          <w:color w:val="0000FF"/>
        </w:rPr>
        <w:t>【労働基準法第39条】</w:t>
      </w:r>
    </w:p>
    <w:p w14:paraId="6D2472CF" w14:textId="77777777" w:rsidR="003E1E67" w:rsidRPr="00F43960" w:rsidRDefault="003E1E67" w:rsidP="00F43960">
      <w:pPr>
        <w:pStyle w:val="aff1"/>
        <w:snapToGrid w:val="0"/>
        <w:ind w:leftChars="200" w:left="334"/>
        <w:jc w:val="right"/>
        <w:rPr>
          <w:rFonts w:ascii="UD デジタル 教科書体 NP-R" w:eastAsia="UD デジタル 教科書体 NP-R"/>
        </w:rPr>
      </w:pPr>
    </w:p>
    <w:p w14:paraId="2A555374" w14:textId="77777777" w:rsidR="000C204F" w:rsidRPr="00F43960" w:rsidRDefault="000C204F" w:rsidP="00F43960">
      <w:pPr>
        <w:pStyle w:val="ab"/>
        <w:snapToGrid w:val="0"/>
        <w:ind w:firstLine="167"/>
        <w:rPr>
          <w:rFonts w:ascii="UD デジタル 教科書体 NP-R" w:eastAsia="UD デジタル 教科書体 NP-R"/>
        </w:rPr>
      </w:pPr>
      <w:r w:rsidRPr="00F43960">
        <w:rPr>
          <w:rFonts w:ascii="UD デジタル 教科書体 NP-R" w:eastAsia="UD デジタル 教科書体 NP-R" w:hint="eastAsia"/>
        </w:rPr>
        <w:t>《勤続年数と</w:t>
      </w:r>
      <w:r w:rsidR="00744944" w:rsidRPr="00F43960">
        <w:rPr>
          <w:rFonts w:ascii="UD デジタル 教科書体 NP-R" w:eastAsia="UD デジタル 教科書体 NP-R" w:hint="eastAsia"/>
        </w:rPr>
        <w:t>年次</w:t>
      </w:r>
      <w:r w:rsidRPr="00F43960">
        <w:rPr>
          <w:rFonts w:ascii="UD デジタル 教科書体 NP-R" w:eastAsia="UD デジタル 教科書体 NP-R" w:hint="eastAsia"/>
        </w:rPr>
        <w:t>有給休暇の付与日数》</w:t>
      </w:r>
    </w:p>
    <w:p w14:paraId="266F647B" w14:textId="77777777" w:rsidR="000C204F" w:rsidRPr="00F43960" w:rsidRDefault="000F3277" w:rsidP="00F43960">
      <w:pPr>
        <w:pStyle w:val="ab"/>
        <w:snapToGrid w:val="0"/>
        <w:ind w:firstLine="167"/>
        <w:rPr>
          <w:rFonts w:ascii="UD デジタル 教科書体 NP-R" w:eastAsia="UD デジタル 教科書体 NP-R"/>
          <w:b/>
          <w:szCs w:val="16"/>
        </w:rPr>
      </w:pPr>
      <w:r w:rsidRPr="00F43960">
        <w:rPr>
          <w:rFonts w:ascii="UD デジタル 教科書体 NP-R" w:eastAsia="UD デジタル 教科書体 NP-R" w:hint="eastAsia"/>
          <w:szCs w:val="16"/>
        </w:rPr>
        <w:t xml:space="preserve">ア　</w:t>
      </w:r>
      <w:r w:rsidR="000C204F" w:rsidRPr="00F43960">
        <w:rPr>
          <w:rFonts w:ascii="UD デジタル 教科書体 NP-R" w:eastAsia="UD デジタル 教科書体 NP-R" w:hint="eastAsia"/>
          <w:szCs w:val="16"/>
        </w:rPr>
        <w:t>1週間の所定労働時間が30時間以上、または1週間の所定労働日数が５日以上の労働者</w:t>
      </w:r>
    </w:p>
    <w:tbl>
      <w:tblPr>
        <w:tblW w:w="0" w:type="auto"/>
        <w:tblInd w:w="339" w:type="dxa"/>
        <w:tblLayout w:type="fixed"/>
        <w:tblCellMar>
          <w:left w:w="0" w:type="dxa"/>
          <w:right w:w="0" w:type="dxa"/>
        </w:tblCellMar>
        <w:tblLook w:val="0000" w:firstRow="0" w:lastRow="0" w:firstColumn="0" w:lastColumn="0" w:noHBand="0" w:noVBand="0"/>
      </w:tblPr>
      <w:tblGrid>
        <w:gridCol w:w="835"/>
        <w:gridCol w:w="787"/>
        <w:gridCol w:w="787"/>
        <w:gridCol w:w="787"/>
        <w:gridCol w:w="788"/>
        <w:gridCol w:w="787"/>
        <w:gridCol w:w="787"/>
        <w:gridCol w:w="788"/>
        <w:gridCol w:w="25"/>
        <w:gridCol w:w="10"/>
      </w:tblGrid>
      <w:tr w:rsidR="000C204F" w:rsidRPr="00F43960" w14:paraId="6E0BD717" w14:textId="77777777" w:rsidTr="001D7D67">
        <w:trPr>
          <w:gridAfter w:val="1"/>
          <w:wAfter w:w="10" w:type="dxa"/>
          <w:cantSplit/>
          <w:trHeight w:hRule="exact" w:val="559"/>
        </w:trPr>
        <w:tc>
          <w:tcPr>
            <w:tcW w:w="835" w:type="dxa"/>
            <w:tcBorders>
              <w:top w:val="single" w:sz="4" w:space="0" w:color="auto"/>
              <w:left w:val="single" w:sz="4" w:space="0" w:color="auto"/>
              <w:bottom w:val="single" w:sz="4" w:space="0" w:color="auto"/>
            </w:tcBorders>
            <w:shd w:val="clear" w:color="auto" w:fill="CCFFFF"/>
            <w:vAlign w:val="center"/>
          </w:tcPr>
          <w:p w14:paraId="1A6E8646"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勤続年数</w:t>
            </w:r>
          </w:p>
        </w:tc>
        <w:tc>
          <w:tcPr>
            <w:tcW w:w="787" w:type="dxa"/>
            <w:tcBorders>
              <w:top w:val="single" w:sz="4" w:space="0" w:color="auto"/>
              <w:left w:val="single" w:sz="4" w:space="0" w:color="auto"/>
              <w:bottom w:val="single" w:sz="4" w:space="0" w:color="auto"/>
            </w:tcBorders>
            <w:shd w:val="clear" w:color="auto" w:fill="CCFFFF"/>
            <w:vAlign w:val="center"/>
          </w:tcPr>
          <w:p w14:paraId="1D21D8C4"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6か月</w:t>
            </w:r>
          </w:p>
        </w:tc>
        <w:tc>
          <w:tcPr>
            <w:tcW w:w="787" w:type="dxa"/>
            <w:tcBorders>
              <w:top w:val="single" w:sz="4" w:space="0" w:color="auto"/>
              <w:left w:val="single" w:sz="4" w:space="0" w:color="auto"/>
              <w:bottom w:val="single" w:sz="4" w:space="0" w:color="auto"/>
            </w:tcBorders>
            <w:shd w:val="clear" w:color="auto" w:fill="CCFFFF"/>
            <w:vAlign w:val="center"/>
          </w:tcPr>
          <w:p w14:paraId="3685868F"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１年</w:t>
            </w:r>
          </w:p>
          <w:p w14:paraId="3B87EDFF"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６か月</w:t>
            </w:r>
          </w:p>
        </w:tc>
        <w:tc>
          <w:tcPr>
            <w:tcW w:w="787" w:type="dxa"/>
            <w:tcBorders>
              <w:top w:val="single" w:sz="4" w:space="0" w:color="auto"/>
              <w:left w:val="single" w:sz="4" w:space="0" w:color="auto"/>
              <w:bottom w:val="single" w:sz="4" w:space="0" w:color="auto"/>
            </w:tcBorders>
            <w:shd w:val="clear" w:color="auto" w:fill="CCFFFF"/>
            <w:vAlign w:val="center"/>
          </w:tcPr>
          <w:p w14:paraId="68C22581"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２年</w:t>
            </w:r>
          </w:p>
          <w:p w14:paraId="7B25A5D8"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6か月</w:t>
            </w:r>
          </w:p>
        </w:tc>
        <w:tc>
          <w:tcPr>
            <w:tcW w:w="788" w:type="dxa"/>
            <w:tcBorders>
              <w:top w:val="single" w:sz="4" w:space="0" w:color="auto"/>
              <w:left w:val="single" w:sz="4" w:space="0" w:color="auto"/>
              <w:bottom w:val="single" w:sz="4" w:space="0" w:color="auto"/>
            </w:tcBorders>
            <w:shd w:val="clear" w:color="auto" w:fill="CCFFFF"/>
            <w:vAlign w:val="center"/>
          </w:tcPr>
          <w:p w14:paraId="6E584375"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３年</w:t>
            </w:r>
          </w:p>
          <w:p w14:paraId="4B20C03C"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6か月</w:t>
            </w:r>
          </w:p>
        </w:tc>
        <w:tc>
          <w:tcPr>
            <w:tcW w:w="787" w:type="dxa"/>
            <w:tcBorders>
              <w:top w:val="single" w:sz="4" w:space="0" w:color="auto"/>
              <w:left w:val="single" w:sz="4" w:space="0" w:color="auto"/>
              <w:bottom w:val="single" w:sz="4" w:space="0" w:color="auto"/>
            </w:tcBorders>
            <w:shd w:val="clear" w:color="auto" w:fill="CCFFFF"/>
            <w:vAlign w:val="center"/>
          </w:tcPr>
          <w:p w14:paraId="427BAAD1"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４年</w:t>
            </w:r>
          </w:p>
          <w:p w14:paraId="1D54F8C8"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6か月</w:t>
            </w:r>
          </w:p>
        </w:tc>
        <w:tc>
          <w:tcPr>
            <w:tcW w:w="787" w:type="dxa"/>
            <w:tcBorders>
              <w:top w:val="single" w:sz="4" w:space="0" w:color="auto"/>
              <w:left w:val="single" w:sz="4" w:space="0" w:color="auto"/>
              <w:bottom w:val="single" w:sz="4" w:space="0" w:color="auto"/>
            </w:tcBorders>
            <w:shd w:val="clear" w:color="auto" w:fill="CCFFFF"/>
            <w:vAlign w:val="center"/>
          </w:tcPr>
          <w:p w14:paraId="5FD8D6DD"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５年</w:t>
            </w:r>
          </w:p>
          <w:p w14:paraId="1CB7BDB2"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6か月</w:t>
            </w:r>
          </w:p>
        </w:tc>
        <w:tc>
          <w:tcPr>
            <w:tcW w:w="788" w:type="dxa"/>
            <w:tcBorders>
              <w:top w:val="single" w:sz="4" w:space="0" w:color="auto"/>
              <w:left w:val="single" w:sz="4" w:space="0" w:color="auto"/>
              <w:bottom w:val="single" w:sz="4" w:space="0" w:color="auto"/>
            </w:tcBorders>
            <w:shd w:val="clear" w:color="auto" w:fill="CCFFFF"/>
            <w:vAlign w:val="center"/>
          </w:tcPr>
          <w:p w14:paraId="4FF50E3C"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６年</w:t>
            </w:r>
          </w:p>
          <w:p w14:paraId="072FF2F6"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6か月以上</w:t>
            </w:r>
          </w:p>
        </w:tc>
        <w:tc>
          <w:tcPr>
            <w:tcW w:w="25" w:type="dxa"/>
            <w:tcBorders>
              <w:left w:val="single" w:sz="4" w:space="0" w:color="auto"/>
            </w:tcBorders>
          </w:tcPr>
          <w:p w14:paraId="55886EB4" w14:textId="77777777" w:rsidR="000C204F" w:rsidRPr="00F43960" w:rsidRDefault="000C204F" w:rsidP="00F43960">
            <w:pPr>
              <w:pStyle w:val="ab"/>
              <w:snapToGrid w:val="0"/>
              <w:ind w:firstLine="165"/>
              <w:jc w:val="center"/>
              <w:rPr>
                <w:rFonts w:ascii="UD デジタル 教科書体 NP-R" w:eastAsia="UD デジタル 教科書体 NP-R"/>
                <w:spacing w:val="-1"/>
                <w:szCs w:val="16"/>
              </w:rPr>
            </w:pPr>
          </w:p>
        </w:tc>
      </w:tr>
      <w:tr w:rsidR="000C204F" w:rsidRPr="00F43960" w14:paraId="3D71DD7B" w14:textId="77777777" w:rsidTr="001D7D67">
        <w:trPr>
          <w:cantSplit/>
          <w:trHeight w:hRule="exact" w:val="331"/>
        </w:trPr>
        <w:tc>
          <w:tcPr>
            <w:tcW w:w="835" w:type="dxa"/>
            <w:tcBorders>
              <w:top w:val="single" w:sz="4" w:space="0" w:color="auto"/>
              <w:left w:val="single" w:sz="4" w:space="0" w:color="auto"/>
              <w:bottom w:val="single" w:sz="4" w:space="0" w:color="auto"/>
            </w:tcBorders>
            <w:vAlign w:val="center"/>
          </w:tcPr>
          <w:p w14:paraId="5747762E"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付与日数</w:t>
            </w:r>
          </w:p>
        </w:tc>
        <w:tc>
          <w:tcPr>
            <w:tcW w:w="787" w:type="dxa"/>
            <w:tcBorders>
              <w:top w:val="single" w:sz="4" w:space="0" w:color="auto"/>
              <w:left w:val="single" w:sz="4" w:space="0" w:color="auto"/>
              <w:bottom w:val="single" w:sz="4" w:space="0" w:color="auto"/>
            </w:tcBorders>
            <w:vAlign w:val="center"/>
          </w:tcPr>
          <w:p w14:paraId="6B8DA10B"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10日</w:t>
            </w:r>
          </w:p>
        </w:tc>
        <w:tc>
          <w:tcPr>
            <w:tcW w:w="787" w:type="dxa"/>
            <w:tcBorders>
              <w:top w:val="single" w:sz="4" w:space="0" w:color="auto"/>
              <w:left w:val="single" w:sz="4" w:space="0" w:color="auto"/>
              <w:bottom w:val="single" w:sz="4" w:space="0" w:color="auto"/>
            </w:tcBorders>
            <w:vAlign w:val="center"/>
          </w:tcPr>
          <w:p w14:paraId="33681723"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11日</w:t>
            </w:r>
          </w:p>
        </w:tc>
        <w:tc>
          <w:tcPr>
            <w:tcW w:w="787" w:type="dxa"/>
            <w:tcBorders>
              <w:top w:val="single" w:sz="4" w:space="0" w:color="auto"/>
              <w:left w:val="single" w:sz="4" w:space="0" w:color="auto"/>
              <w:bottom w:val="single" w:sz="4" w:space="0" w:color="auto"/>
            </w:tcBorders>
            <w:vAlign w:val="center"/>
          </w:tcPr>
          <w:p w14:paraId="3B4C622C"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12日</w:t>
            </w:r>
          </w:p>
        </w:tc>
        <w:tc>
          <w:tcPr>
            <w:tcW w:w="788" w:type="dxa"/>
            <w:tcBorders>
              <w:top w:val="single" w:sz="4" w:space="0" w:color="auto"/>
              <w:left w:val="single" w:sz="4" w:space="0" w:color="auto"/>
              <w:bottom w:val="single" w:sz="4" w:space="0" w:color="auto"/>
            </w:tcBorders>
            <w:vAlign w:val="center"/>
          </w:tcPr>
          <w:p w14:paraId="7C5EFE42"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14日</w:t>
            </w:r>
          </w:p>
        </w:tc>
        <w:tc>
          <w:tcPr>
            <w:tcW w:w="787" w:type="dxa"/>
            <w:tcBorders>
              <w:top w:val="single" w:sz="4" w:space="0" w:color="auto"/>
              <w:left w:val="single" w:sz="4" w:space="0" w:color="auto"/>
              <w:bottom w:val="single" w:sz="4" w:space="0" w:color="auto"/>
            </w:tcBorders>
            <w:vAlign w:val="center"/>
          </w:tcPr>
          <w:p w14:paraId="634D26BB"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16日</w:t>
            </w:r>
          </w:p>
        </w:tc>
        <w:tc>
          <w:tcPr>
            <w:tcW w:w="787" w:type="dxa"/>
            <w:tcBorders>
              <w:top w:val="single" w:sz="4" w:space="0" w:color="auto"/>
              <w:left w:val="single" w:sz="4" w:space="0" w:color="auto"/>
              <w:bottom w:val="single" w:sz="4" w:space="0" w:color="auto"/>
            </w:tcBorders>
            <w:vAlign w:val="center"/>
          </w:tcPr>
          <w:p w14:paraId="21D3BE69"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18日</w:t>
            </w:r>
          </w:p>
        </w:tc>
        <w:tc>
          <w:tcPr>
            <w:tcW w:w="788" w:type="dxa"/>
            <w:tcBorders>
              <w:top w:val="single" w:sz="4" w:space="0" w:color="auto"/>
              <w:left w:val="single" w:sz="4" w:space="0" w:color="auto"/>
              <w:bottom w:val="single" w:sz="4" w:space="0" w:color="auto"/>
            </w:tcBorders>
            <w:vAlign w:val="center"/>
          </w:tcPr>
          <w:p w14:paraId="533C79E4" w14:textId="77777777" w:rsidR="000C204F" w:rsidRPr="00F43960" w:rsidRDefault="000C204F" w:rsidP="00F43960">
            <w:pPr>
              <w:pStyle w:val="ab"/>
              <w:snapToGrid w:val="0"/>
              <w:spacing w:line="26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20日</w:t>
            </w:r>
          </w:p>
        </w:tc>
        <w:tc>
          <w:tcPr>
            <w:tcW w:w="35" w:type="dxa"/>
            <w:gridSpan w:val="2"/>
            <w:tcBorders>
              <w:left w:val="single" w:sz="4" w:space="0" w:color="auto"/>
            </w:tcBorders>
          </w:tcPr>
          <w:p w14:paraId="521CFF10" w14:textId="77777777" w:rsidR="000C204F" w:rsidRPr="00F43960" w:rsidRDefault="000C204F" w:rsidP="00F43960">
            <w:pPr>
              <w:pStyle w:val="ab"/>
              <w:snapToGrid w:val="0"/>
              <w:ind w:firstLine="165"/>
              <w:jc w:val="center"/>
              <w:rPr>
                <w:rFonts w:ascii="UD デジタル 教科書体 NP-R" w:eastAsia="UD デジタル 教科書体 NP-R"/>
                <w:spacing w:val="-1"/>
                <w:szCs w:val="16"/>
              </w:rPr>
            </w:pPr>
          </w:p>
        </w:tc>
      </w:tr>
    </w:tbl>
    <w:p w14:paraId="544A9B43" w14:textId="77777777" w:rsidR="00F34C23" w:rsidRPr="00F43960" w:rsidRDefault="00F34C23" w:rsidP="00F43960">
      <w:pPr>
        <w:pStyle w:val="ab"/>
        <w:snapToGrid w:val="0"/>
        <w:ind w:firstLine="167"/>
        <w:rPr>
          <w:rFonts w:ascii="UD デジタル 教科書体 NP-R" w:eastAsia="UD デジタル 教科書体 NP-R"/>
          <w:szCs w:val="16"/>
        </w:rPr>
      </w:pPr>
    </w:p>
    <w:p w14:paraId="4D33428A" w14:textId="77777777" w:rsidR="000C204F" w:rsidRPr="00F43960" w:rsidRDefault="000F3277" w:rsidP="00F43960">
      <w:pPr>
        <w:pStyle w:val="ab"/>
        <w:snapToGrid w:val="0"/>
        <w:ind w:firstLine="167"/>
        <w:rPr>
          <w:rFonts w:ascii="UD デジタル 教科書体 NP-R" w:eastAsia="UD デジタル 教科書体 NP-R"/>
          <w:szCs w:val="16"/>
        </w:rPr>
      </w:pPr>
      <w:r w:rsidRPr="00F43960">
        <w:rPr>
          <w:rFonts w:ascii="UD デジタル 教科書体 NP-R" w:eastAsia="UD デジタル 教科書体 NP-R" w:hint="eastAsia"/>
          <w:szCs w:val="16"/>
        </w:rPr>
        <w:t xml:space="preserve">イ　</w:t>
      </w:r>
      <w:r w:rsidR="000C204F" w:rsidRPr="00F43960">
        <w:rPr>
          <w:rFonts w:ascii="UD デジタル 教科書体 NP-R" w:eastAsia="UD デジタル 教科書体 NP-R" w:hint="eastAsia"/>
          <w:szCs w:val="16"/>
        </w:rPr>
        <w:t>1週間の所定労働時間が30時間未満で、かつ1週間の所定労働日数が４日以下（または</w:t>
      </w:r>
    </w:p>
    <w:p w14:paraId="428C82DF" w14:textId="77777777" w:rsidR="000C204F" w:rsidRPr="00F43960" w:rsidRDefault="000C204F" w:rsidP="00F43960">
      <w:pPr>
        <w:pStyle w:val="ab"/>
        <w:snapToGrid w:val="0"/>
        <w:ind w:firstLineChars="200" w:firstLine="334"/>
        <w:rPr>
          <w:rFonts w:ascii="UD デジタル 教科書体 NP-R" w:eastAsia="UD デジタル 教科書体 NP-R"/>
          <w:szCs w:val="16"/>
        </w:rPr>
      </w:pPr>
      <w:r w:rsidRPr="00F43960">
        <w:rPr>
          <w:rFonts w:ascii="UD デジタル 教科書体 NP-R" w:eastAsia="UD デジタル 教科書体 NP-R" w:hint="eastAsia"/>
          <w:szCs w:val="16"/>
        </w:rPr>
        <w:t>年間所定労働日数216日以下）の労働者</w:t>
      </w:r>
    </w:p>
    <w:tbl>
      <w:tblPr>
        <w:tblW w:w="6696" w:type="dxa"/>
        <w:tblInd w:w="339" w:type="dxa"/>
        <w:tblLayout w:type="fixed"/>
        <w:tblCellMar>
          <w:left w:w="0" w:type="dxa"/>
          <w:right w:w="0" w:type="dxa"/>
        </w:tblCellMar>
        <w:tblLook w:val="0000" w:firstRow="0" w:lastRow="0" w:firstColumn="0" w:lastColumn="0" w:noHBand="0" w:noVBand="0"/>
      </w:tblPr>
      <w:tblGrid>
        <w:gridCol w:w="668"/>
        <w:gridCol w:w="1002"/>
        <w:gridCol w:w="655"/>
        <w:gridCol w:w="655"/>
        <w:gridCol w:w="655"/>
        <w:gridCol w:w="655"/>
        <w:gridCol w:w="655"/>
        <w:gridCol w:w="656"/>
        <w:gridCol w:w="1011"/>
        <w:gridCol w:w="84"/>
      </w:tblGrid>
      <w:tr w:rsidR="000C204F" w:rsidRPr="00F43960" w14:paraId="0DCEC8EA" w14:textId="77777777" w:rsidTr="007C49A8">
        <w:trPr>
          <w:cantSplit/>
          <w:trHeight w:val="168"/>
        </w:trPr>
        <w:tc>
          <w:tcPr>
            <w:tcW w:w="668" w:type="dxa"/>
            <w:vMerge w:val="restart"/>
            <w:tcBorders>
              <w:top w:val="single" w:sz="4" w:space="0" w:color="auto"/>
              <w:left w:val="single" w:sz="4" w:space="0" w:color="auto"/>
            </w:tcBorders>
            <w:shd w:val="clear" w:color="auto" w:fill="CCFFFF"/>
            <w:vAlign w:val="center"/>
          </w:tcPr>
          <w:p w14:paraId="23857D94"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週 所 定</w:t>
            </w:r>
          </w:p>
          <w:p w14:paraId="532F6511"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労働日数</w:t>
            </w:r>
          </w:p>
        </w:tc>
        <w:tc>
          <w:tcPr>
            <w:tcW w:w="1002" w:type="dxa"/>
            <w:vMerge w:val="restart"/>
            <w:tcBorders>
              <w:top w:val="single" w:sz="4" w:space="0" w:color="auto"/>
              <w:left w:val="single" w:sz="4" w:space="0" w:color="auto"/>
            </w:tcBorders>
            <w:shd w:val="clear" w:color="auto" w:fill="CCFFFF"/>
            <w:vAlign w:val="center"/>
          </w:tcPr>
          <w:p w14:paraId="5C450FE5"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年間所定</w:t>
            </w:r>
          </w:p>
          <w:p w14:paraId="607FB269"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労働日数</w:t>
            </w:r>
          </w:p>
        </w:tc>
        <w:tc>
          <w:tcPr>
            <w:tcW w:w="4942" w:type="dxa"/>
            <w:gridSpan w:val="7"/>
            <w:tcBorders>
              <w:top w:val="single" w:sz="4" w:space="0" w:color="auto"/>
              <w:left w:val="single" w:sz="4" w:space="0" w:color="auto"/>
            </w:tcBorders>
            <w:shd w:val="clear" w:color="auto" w:fill="CCFFFF"/>
            <w:vAlign w:val="center"/>
          </w:tcPr>
          <w:p w14:paraId="1DEC4767" w14:textId="77777777" w:rsidR="000C204F" w:rsidRPr="00F43960" w:rsidRDefault="000C204F" w:rsidP="00F43960">
            <w:pPr>
              <w:pStyle w:val="ab"/>
              <w:snapToGrid w:val="0"/>
              <w:spacing w:line="240" w:lineRule="exact"/>
              <w:ind w:firstLine="145"/>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勤　続　年　数　と　付　与　日　数</w:t>
            </w:r>
          </w:p>
        </w:tc>
        <w:tc>
          <w:tcPr>
            <w:tcW w:w="84" w:type="dxa"/>
            <w:vMerge w:val="restart"/>
            <w:tcBorders>
              <w:left w:val="single" w:sz="4" w:space="0" w:color="auto"/>
            </w:tcBorders>
          </w:tcPr>
          <w:p w14:paraId="0C7C0B6B" w14:textId="77777777" w:rsidR="000C204F" w:rsidRPr="00F43960" w:rsidRDefault="000C204F" w:rsidP="00F43960">
            <w:pPr>
              <w:pStyle w:val="ab"/>
              <w:snapToGrid w:val="0"/>
              <w:spacing w:line="240" w:lineRule="exact"/>
              <w:ind w:firstLine="145"/>
              <w:rPr>
                <w:rFonts w:ascii="UD デジタル 教科書体 NP-R" w:eastAsia="UD デジタル 教科書体 NP-R"/>
                <w:spacing w:val="-1"/>
                <w:sz w:val="14"/>
                <w:szCs w:val="14"/>
              </w:rPr>
            </w:pPr>
          </w:p>
        </w:tc>
      </w:tr>
      <w:tr w:rsidR="000C204F" w:rsidRPr="00F43960" w14:paraId="4A4A8563" w14:textId="77777777" w:rsidTr="007C49A8">
        <w:trPr>
          <w:cantSplit/>
          <w:trHeight w:hRule="exact" w:val="567"/>
        </w:trPr>
        <w:tc>
          <w:tcPr>
            <w:tcW w:w="668" w:type="dxa"/>
            <w:vMerge/>
            <w:tcBorders>
              <w:left w:val="single" w:sz="4" w:space="0" w:color="auto"/>
              <w:bottom w:val="single" w:sz="4" w:space="0" w:color="auto"/>
            </w:tcBorders>
            <w:shd w:val="clear" w:color="auto" w:fill="CCFFFF"/>
          </w:tcPr>
          <w:p w14:paraId="50FE5F98" w14:textId="77777777" w:rsidR="000C204F" w:rsidRPr="00F43960" w:rsidRDefault="000C204F" w:rsidP="00F43960">
            <w:pPr>
              <w:pStyle w:val="ab"/>
              <w:snapToGrid w:val="0"/>
              <w:spacing w:line="240" w:lineRule="exact"/>
              <w:ind w:firstLine="145"/>
              <w:rPr>
                <w:rFonts w:ascii="UD デジタル 教科書体 NP-R" w:eastAsia="UD デジタル 教科書体 NP-R"/>
                <w:spacing w:val="-1"/>
                <w:sz w:val="14"/>
                <w:szCs w:val="14"/>
              </w:rPr>
            </w:pPr>
          </w:p>
        </w:tc>
        <w:tc>
          <w:tcPr>
            <w:tcW w:w="1002" w:type="dxa"/>
            <w:vMerge/>
            <w:tcBorders>
              <w:left w:val="single" w:sz="4" w:space="0" w:color="auto"/>
              <w:bottom w:val="single" w:sz="4" w:space="0" w:color="auto"/>
            </w:tcBorders>
            <w:shd w:val="clear" w:color="auto" w:fill="CCFFFF"/>
          </w:tcPr>
          <w:p w14:paraId="49A638F6" w14:textId="77777777" w:rsidR="000C204F" w:rsidRPr="00F43960" w:rsidRDefault="000C204F" w:rsidP="00F43960">
            <w:pPr>
              <w:pStyle w:val="ab"/>
              <w:snapToGrid w:val="0"/>
              <w:spacing w:line="240" w:lineRule="exact"/>
              <w:ind w:firstLine="145"/>
              <w:rPr>
                <w:rFonts w:ascii="UD デジタル 教科書体 NP-R" w:eastAsia="UD デジタル 教科書体 NP-R"/>
                <w:spacing w:val="-1"/>
                <w:sz w:val="14"/>
                <w:szCs w:val="14"/>
              </w:rPr>
            </w:pPr>
          </w:p>
        </w:tc>
        <w:tc>
          <w:tcPr>
            <w:tcW w:w="655" w:type="dxa"/>
            <w:tcBorders>
              <w:top w:val="single" w:sz="4" w:space="0" w:color="auto"/>
              <w:left w:val="single" w:sz="4" w:space="0" w:color="auto"/>
              <w:bottom w:val="single" w:sz="4" w:space="0" w:color="auto"/>
            </w:tcBorders>
            <w:shd w:val="clear" w:color="auto" w:fill="CCFFFF"/>
            <w:vAlign w:val="center"/>
          </w:tcPr>
          <w:p w14:paraId="08E4210B" w14:textId="397D290A" w:rsidR="000C204F" w:rsidRPr="00F43960" w:rsidRDefault="00460EE5"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Pr>
                <w:rFonts w:ascii="UD デジタル 教科書体 NP-R" w:eastAsia="UD デジタル 教科書体 NP-R" w:hint="eastAsia"/>
                <w:spacing w:val="-1"/>
                <w:sz w:val="14"/>
                <w:szCs w:val="14"/>
              </w:rPr>
              <w:t>6か月</w:t>
            </w:r>
          </w:p>
        </w:tc>
        <w:tc>
          <w:tcPr>
            <w:tcW w:w="655" w:type="dxa"/>
            <w:tcBorders>
              <w:top w:val="single" w:sz="4" w:space="0" w:color="auto"/>
              <w:left w:val="single" w:sz="4" w:space="0" w:color="auto"/>
              <w:bottom w:val="single" w:sz="4" w:space="0" w:color="auto"/>
            </w:tcBorders>
            <w:shd w:val="clear" w:color="auto" w:fill="CCFFFF"/>
            <w:vAlign w:val="center"/>
          </w:tcPr>
          <w:p w14:paraId="32D45726"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１年</w:t>
            </w:r>
          </w:p>
          <w:p w14:paraId="17201078" w14:textId="66DA4702" w:rsidR="000C204F" w:rsidRPr="00F43960" w:rsidRDefault="00460EE5"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Pr>
                <w:rFonts w:ascii="UD デジタル 教科書体 NP-R" w:eastAsia="UD デジタル 教科書体 NP-R" w:hint="eastAsia"/>
                <w:spacing w:val="-1"/>
                <w:sz w:val="14"/>
                <w:szCs w:val="14"/>
              </w:rPr>
              <w:t>６か月</w:t>
            </w:r>
          </w:p>
        </w:tc>
        <w:tc>
          <w:tcPr>
            <w:tcW w:w="655" w:type="dxa"/>
            <w:tcBorders>
              <w:top w:val="single" w:sz="4" w:space="0" w:color="auto"/>
              <w:left w:val="single" w:sz="4" w:space="0" w:color="auto"/>
              <w:bottom w:val="single" w:sz="4" w:space="0" w:color="auto"/>
            </w:tcBorders>
            <w:shd w:val="clear" w:color="auto" w:fill="CCFFFF"/>
            <w:vAlign w:val="center"/>
          </w:tcPr>
          <w:p w14:paraId="44247FE5"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２年</w:t>
            </w:r>
          </w:p>
          <w:p w14:paraId="474B45CA" w14:textId="74C99CEB" w:rsidR="000C204F" w:rsidRPr="00F43960" w:rsidRDefault="00460EE5"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Pr>
                <w:rFonts w:ascii="UD デジタル 教科書体 NP-R" w:eastAsia="UD デジタル 教科書体 NP-R" w:hint="eastAsia"/>
                <w:spacing w:val="-1"/>
                <w:sz w:val="14"/>
                <w:szCs w:val="14"/>
              </w:rPr>
              <w:t>６か月</w:t>
            </w:r>
          </w:p>
        </w:tc>
        <w:tc>
          <w:tcPr>
            <w:tcW w:w="655" w:type="dxa"/>
            <w:tcBorders>
              <w:top w:val="single" w:sz="4" w:space="0" w:color="auto"/>
              <w:left w:val="single" w:sz="4" w:space="0" w:color="auto"/>
              <w:bottom w:val="single" w:sz="4" w:space="0" w:color="auto"/>
            </w:tcBorders>
            <w:shd w:val="clear" w:color="auto" w:fill="CCFFFF"/>
            <w:vAlign w:val="center"/>
          </w:tcPr>
          <w:p w14:paraId="2DC128CE"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３年</w:t>
            </w:r>
          </w:p>
          <w:p w14:paraId="6647392E" w14:textId="6F39F7F2" w:rsidR="000C204F" w:rsidRPr="00F43960" w:rsidRDefault="00460EE5"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Pr>
                <w:rFonts w:ascii="UD デジタル 教科書体 NP-R" w:eastAsia="UD デジタル 教科書体 NP-R" w:hint="eastAsia"/>
                <w:spacing w:val="-1"/>
                <w:sz w:val="14"/>
                <w:szCs w:val="14"/>
              </w:rPr>
              <w:t>６か月</w:t>
            </w:r>
          </w:p>
        </w:tc>
        <w:tc>
          <w:tcPr>
            <w:tcW w:w="655" w:type="dxa"/>
            <w:tcBorders>
              <w:top w:val="single" w:sz="4" w:space="0" w:color="auto"/>
              <w:left w:val="single" w:sz="4" w:space="0" w:color="auto"/>
              <w:bottom w:val="single" w:sz="4" w:space="0" w:color="auto"/>
            </w:tcBorders>
            <w:shd w:val="clear" w:color="auto" w:fill="CCFFFF"/>
            <w:vAlign w:val="center"/>
          </w:tcPr>
          <w:p w14:paraId="55698B73"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４年</w:t>
            </w:r>
          </w:p>
          <w:p w14:paraId="4D17B0A4" w14:textId="36B0D959" w:rsidR="000C204F" w:rsidRPr="00F43960" w:rsidRDefault="00460EE5"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Pr>
                <w:rFonts w:ascii="UD デジタル 教科書体 NP-R" w:eastAsia="UD デジタル 教科書体 NP-R" w:hint="eastAsia"/>
                <w:spacing w:val="-1"/>
                <w:sz w:val="14"/>
                <w:szCs w:val="14"/>
              </w:rPr>
              <w:t>６か月</w:t>
            </w:r>
          </w:p>
        </w:tc>
        <w:tc>
          <w:tcPr>
            <w:tcW w:w="656" w:type="dxa"/>
            <w:tcBorders>
              <w:top w:val="single" w:sz="4" w:space="0" w:color="auto"/>
              <w:left w:val="single" w:sz="4" w:space="0" w:color="auto"/>
              <w:bottom w:val="single" w:sz="4" w:space="0" w:color="auto"/>
            </w:tcBorders>
            <w:shd w:val="clear" w:color="auto" w:fill="CCFFFF"/>
            <w:vAlign w:val="center"/>
          </w:tcPr>
          <w:p w14:paraId="20E052B4"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５年</w:t>
            </w:r>
          </w:p>
          <w:p w14:paraId="58D19609" w14:textId="7ECCF6F1" w:rsidR="000C204F" w:rsidRPr="00F43960" w:rsidRDefault="00460EE5"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Pr>
                <w:rFonts w:ascii="UD デジタル 教科書体 NP-R" w:eastAsia="UD デジタル 教科書体 NP-R" w:hint="eastAsia"/>
                <w:spacing w:val="-1"/>
                <w:sz w:val="14"/>
                <w:szCs w:val="14"/>
              </w:rPr>
              <w:t>６か月</w:t>
            </w:r>
          </w:p>
        </w:tc>
        <w:tc>
          <w:tcPr>
            <w:tcW w:w="1011" w:type="dxa"/>
            <w:tcBorders>
              <w:top w:val="single" w:sz="4" w:space="0" w:color="auto"/>
              <w:left w:val="single" w:sz="4" w:space="0" w:color="auto"/>
              <w:bottom w:val="single" w:sz="4" w:space="0" w:color="auto"/>
            </w:tcBorders>
            <w:shd w:val="clear" w:color="auto" w:fill="CCFFFF"/>
            <w:vAlign w:val="center"/>
          </w:tcPr>
          <w:p w14:paraId="7B75BE84"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６年</w:t>
            </w:r>
          </w:p>
          <w:p w14:paraId="6F1AD9B1" w14:textId="6AF30DEA" w:rsidR="000C204F" w:rsidRPr="00F43960" w:rsidRDefault="00460EE5"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Pr>
                <w:rFonts w:ascii="UD デジタル 教科書体 NP-R" w:eastAsia="UD デジタル 教科書体 NP-R" w:hint="eastAsia"/>
                <w:spacing w:val="-1"/>
                <w:sz w:val="14"/>
                <w:szCs w:val="14"/>
              </w:rPr>
              <w:t>６か月</w:t>
            </w:r>
            <w:r w:rsidR="000C204F" w:rsidRPr="00F43960">
              <w:rPr>
                <w:rFonts w:ascii="UD デジタル 教科書体 NP-R" w:eastAsia="UD デジタル 教科書体 NP-R" w:hint="eastAsia"/>
                <w:spacing w:val="-1"/>
                <w:sz w:val="14"/>
                <w:szCs w:val="14"/>
              </w:rPr>
              <w:t>以上</w:t>
            </w:r>
          </w:p>
        </w:tc>
        <w:tc>
          <w:tcPr>
            <w:tcW w:w="84" w:type="dxa"/>
            <w:vMerge/>
            <w:tcBorders>
              <w:left w:val="single" w:sz="4" w:space="0" w:color="auto"/>
            </w:tcBorders>
          </w:tcPr>
          <w:p w14:paraId="741E525C" w14:textId="77777777" w:rsidR="000C204F" w:rsidRPr="00F43960" w:rsidRDefault="000C204F" w:rsidP="00F43960">
            <w:pPr>
              <w:pStyle w:val="ab"/>
              <w:snapToGrid w:val="0"/>
              <w:spacing w:line="240" w:lineRule="exact"/>
              <w:ind w:firstLine="145"/>
              <w:rPr>
                <w:rFonts w:ascii="UD デジタル 教科書体 NP-R" w:eastAsia="UD デジタル 教科書体 NP-R"/>
                <w:spacing w:val="-1"/>
                <w:sz w:val="14"/>
                <w:szCs w:val="14"/>
              </w:rPr>
            </w:pPr>
          </w:p>
        </w:tc>
      </w:tr>
      <w:tr w:rsidR="000C204F" w:rsidRPr="00F43960" w14:paraId="3C016812" w14:textId="77777777" w:rsidTr="007C49A8">
        <w:trPr>
          <w:cantSplit/>
          <w:trHeight w:hRule="exact" w:val="284"/>
        </w:trPr>
        <w:tc>
          <w:tcPr>
            <w:tcW w:w="668" w:type="dxa"/>
            <w:tcBorders>
              <w:top w:val="single" w:sz="4" w:space="0" w:color="auto"/>
              <w:left w:val="single" w:sz="4" w:space="0" w:color="auto"/>
            </w:tcBorders>
            <w:vAlign w:val="center"/>
          </w:tcPr>
          <w:p w14:paraId="27EC0B72"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４日</w:t>
            </w:r>
          </w:p>
        </w:tc>
        <w:tc>
          <w:tcPr>
            <w:tcW w:w="1002" w:type="dxa"/>
            <w:tcBorders>
              <w:top w:val="single" w:sz="4" w:space="0" w:color="auto"/>
              <w:left w:val="single" w:sz="4" w:space="0" w:color="auto"/>
            </w:tcBorders>
            <w:vAlign w:val="center"/>
          </w:tcPr>
          <w:p w14:paraId="257FDE25"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169～216日</w:t>
            </w:r>
          </w:p>
        </w:tc>
        <w:tc>
          <w:tcPr>
            <w:tcW w:w="655" w:type="dxa"/>
            <w:tcBorders>
              <w:top w:val="single" w:sz="4" w:space="0" w:color="auto"/>
              <w:left w:val="single" w:sz="4" w:space="0" w:color="auto"/>
            </w:tcBorders>
            <w:vAlign w:val="center"/>
          </w:tcPr>
          <w:p w14:paraId="357A0117"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７日</w:t>
            </w:r>
          </w:p>
        </w:tc>
        <w:tc>
          <w:tcPr>
            <w:tcW w:w="655" w:type="dxa"/>
            <w:tcBorders>
              <w:top w:val="single" w:sz="4" w:space="0" w:color="auto"/>
              <w:left w:val="single" w:sz="4" w:space="0" w:color="auto"/>
            </w:tcBorders>
            <w:vAlign w:val="center"/>
          </w:tcPr>
          <w:p w14:paraId="2488AC6B"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８日</w:t>
            </w:r>
          </w:p>
        </w:tc>
        <w:tc>
          <w:tcPr>
            <w:tcW w:w="655" w:type="dxa"/>
            <w:tcBorders>
              <w:top w:val="single" w:sz="4" w:space="0" w:color="auto"/>
              <w:left w:val="single" w:sz="4" w:space="0" w:color="auto"/>
            </w:tcBorders>
            <w:vAlign w:val="center"/>
          </w:tcPr>
          <w:p w14:paraId="2A4B4F47"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９日</w:t>
            </w:r>
          </w:p>
        </w:tc>
        <w:tc>
          <w:tcPr>
            <w:tcW w:w="655" w:type="dxa"/>
            <w:tcBorders>
              <w:top w:val="single" w:sz="4" w:space="0" w:color="auto"/>
              <w:left w:val="single" w:sz="4" w:space="0" w:color="auto"/>
            </w:tcBorders>
            <w:vAlign w:val="center"/>
          </w:tcPr>
          <w:p w14:paraId="262D186F"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10日</w:t>
            </w:r>
          </w:p>
        </w:tc>
        <w:tc>
          <w:tcPr>
            <w:tcW w:w="655" w:type="dxa"/>
            <w:tcBorders>
              <w:top w:val="single" w:sz="4" w:space="0" w:color="auto"/>
              <w:left w:val="single" w:sz="4" w:space="0" w:color="auto"/>
            </w:tcBorders>
            <w:vAlign w:val="center"/>
          </w:tcPr>
          <w:p w14:paraId="2B0F124C"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12日</w:t>
            </w:r>
          </w:p>
        </w:tc>
        <w:tc>
          <w:tcPr>
            <w:tcW w:w="656" w:type="dxa"/>
            <w:tcBorders>
              <w:top w:val="single" w:sz="4" w:space="0" w:color="auto"/>
              <w:left w:val="single" w:sz="4" w:space="0" w:color="auto"/>
            </w:tcBorders>
            <w:vAlign w:val="center"/>
          </w:tcPr>
          <w:p w14:paraId="7C3DBB62"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13日</w:t>
            </w:r>
          </w:p>
        </w:tc>
        <w:tc>
          <w:tcPr>
            <w:tcW w:w="1011" w:type="dxa"/>
            <w:tcBorders>
              <w:top w:val="single" w:sz="4" w:space="0" w:color="auto"/>
              <w:left w:val="single" w:sz="4" w:space="0" w:color="auto"/>
            </w:tcBorders>
            <w:vAlign w:val="center"/>
          </w:tcPr>
          <w:p w14:paraId="674A8D45"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15日</w:t>
            </w:r>
          </w:p>
        </w:tc>
        <w:tc>
          <w:tcPr>
            <w:tcW w:w="84" w:type="dxa"/>
            <w:vMerge/>
            <w:tcBorders>
              <w:left w:val="single" w:sz="4" w:space="0" w:color="auto"/>
            </w:tcBorders>
          </w:tcPr>
          <w:p w14:paraId="321A74D9" w14:textId="77777777" w:rsidR="000C204F" w:rsidRPr="00F43960" w:rsidRDefault="000C204F" w:rsidP="00F43960">
            <w:pPr>
              <w:pStyle w:val="ab"/>
              <w:snapToGrid w:val="0"/>
              <w:spacing w:line="240" w:lineRule="exact"/>
              <w:ind w:firstLine="145"/>
              <w:rPr>
                <w:rFonts w:ascii="UD デジタル 教科書体 NP-R" w:eastAsia="UD デジタル 教科書体 NP-R"/>
                <w:spacing w:val="-1"/>
                <w:sz w:val="14"/>
                <w:szCs w:val="14"/>
              </w:rPr>
            </w:pPr>
          </w:p>
        </w:tc>
      </w:tr>
      <w:tr w:rsidR="000C204F" w:rsidRPr="00F43960" w14:paraId="1E4043A7" w14:textId="77777777" w:rsidTr="007C49A8">
        <w:trPr>
          <w:cantSplit/>
          <w:trHeight w:hRule="exact" w:val="284"/>
        </w:trPr>
        <w:tc>
          <w:tcPr>
            <w:tcW w:w="668" w:type="dxa"/>
            <w:tcBorders>
              <w:top w:val="single" w:sz="4" w:space="0" w:color="auto"/>
              <w:left w:val="single" w:sz="4" w:space="0" w:color="auto"/>
            </w:tcBorders>
            <w:vAlign w:val="center"/>
          </w:tcPr>
          <w:p w14:paraId="1D026012"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３日</w:t>
            </w:r>
          </w:p>
        </w:tc>
        <w:tc>
          <w:tcPr>
            <w:tcW w:w="1002" w:type="dxa"/>
            <w:tcBorders>
              <w:top w:val="single" w:sz="4" w:space="0" w:color="auto"/>
              <w:left w:val="single" w:sz="4" w:space="0" w:color="auto"/>
            </w:tcBorders>
            <w:vAlign w:val="center"/>
          </w:tcPr>
          <w:p w14:paraId="7F2C4ABB"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121～168日</w:t>
            </w:r>
          </w:p>
        </w:tc>
        <w:tc>
          <w:tcPr>
            <w:tcW w:w="655" w:type="dxa"/>
            <w:tcBorders>
              <w:top w:val="single" w:sz="4" w:space="0" w:color="auto"/>
              <w:left w:val="single" w:sz="4" w:space="0" w:color="auto"/>
            </w:tcBorders>
            <w:vAlign w:val="center"/>
          </w:tcPr>
          <w:p w14:paraId="613BF0FA"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５日</w:t>
            </w:r>
          </w:p>
        </w:tc>
        <w:tc>
          <w:tcPr>
            <w:tcW w:w="655" w:type="dxa"/>
            <w:tcBorders>
              <w:top w:val="single" w:sz="4" w:space="0" w:color="auto"/>
              <w:left w:val="single" w:sz="4" w:space="0" w:color="auto"/>
            </w:tcBorders>
            <w:vAlign w:val="center"/>
          </w:tcPr>
          <w:p w14:paraId="53988933"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６日</w:t>
            </w:r>
          </w:p>
        </w:tc>
        <w:tc>
          <w:tcPr>
            <w:tcW w:w="655" w:type="dxa"/>
            <w:tcBorders>
              <w:top w:val="single" w:sz="4" w:space="0" w:color="auto"/>
              <w:left w:val="single" w:sz="4" w:space="0" w:color="auto"/>
            </w:tcBorders>
            <w:vAlign w:val="center"/>
          </w:tcPr>
          <w:p w14:paraId="1DD45653"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６日</w:t>
            </w:r>
          </w:p>
        </w:tc>
        <w:tc>
          <w:tcPr>
            <w:tcW w:w="655" w:type="dxa"/>
            <w:tcBorders>
              <w:top w:val="single" w:sz="4" w:space="0" w:color="auto"/>
              <w:left w:val="single" w:sz="4" w:space="0" w:color="auto"/>
            </w:tcBorders>
            <w:vAlign w:val="center"/>
          </w:tcPr>
          <w:p w14:paraId="76007E19"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８日</w:t>
            </w:r>
          </w:p>
        </w:tc>
        <w:tc>
          <w:tcPr>
            <w:tcW w:w="655" w:type="dxa"/>
            <w:tcBorders>
              <w:top w:val="single" w:sz="4" w:space="0" w:color="auto"/>
              <w:left w:val="single" w:sz="4" w:space="0" w:color="auto"/>
            </w:tcBorders>
            <w:vAlign w:val="center"/>
          </w:tcPr>
          <w:p w14:paraId="0BF27E05"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９日</w:t>
            </w:r>
          </w:p>
        </w:tc>
        <w:tc>
          <w:tcPr>
            <w:tcW w:w="656" w:type="dxa"/>
            <w:tcBorders>
              <w:top w:val="single" w:sz="4" w:space="0" w:color="auto"/>
              <w:left w:val="single" w:sz="4" w:space="0" w:color="auto"/>
            </w:tcBorders>
            <w:vAlign w:val="center"/>
          </w:tcPr>
          <w:p w14:paraId="70D93FE2"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10日</w:t>
            </w:r>
          </w:p>
        </w:tc>
        <w:tc>
          <w:tcPr>
            <w:tcW w:w="1011" w:type="dxa"/>
            <w:tcBorders>
              <w:top w:val="single" w:sz="4" w:space="0" w:color="auto"/>
              <w:left w:val="single" w:sz="4" w:space="0" w:color="auto"/>
            </w:tcBorders>
            <w:vAlign w:val="center"/>
          </w:tcPr>
          <w:p w14:paraId="5974B889"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11日</w:t>
            </w:r>
          </w:p>
        </w:tc>
        <w:tc>
          <w:tcPr>
            <w:tcW w:w="84" w:type="dxa"/>
            <w:vMerge/>
            <w:tcBorders>
              <w:left w:val="single" w:sz="4" w:space="0" w:color="auto"/>
            </w:tcBorders>
          </w:tcPr>
          <w:p w14:paraId="6DD84E49" w14:textId="77777777" w:rsidR="000C204F" w:rsidRPr="00F43960" w:rsidRDefault="000C204F" w:rsidP="00F43960">
            <w:pPr>
              <w:pStyle w:val="ab"/>
              <w:snapToGrid w:val="0"/>
              <w:spacing w:line="240" w:lineRule="exact"/>
              <w:ind w:firstLine="145"/>
              <w:rPr>
                <w:rFonts w:ascii="UD デジタル 教科書体 NP-R" w:eastAsia="UD デジタル 教科書体 NP-R"/>
                <w:spacing w:val="-1"/>
                <w:sz w:val="14"/>
                <w:szCs w:val="14"/>
              </w:rPr>
            </w:pPr>
          </w:p>
        </w:tc>
      </w:tr>
      <w:tr w:rsidR="000C204F" w:rsidRPr="00F43960" w14:paraId="7125A317" w14:textId="77777777" w:rsidTr="007C49A8">
        <w:trPr>
          <w:cantSplit/>
          <w:trHeight w:hRule="exact" w:val="284"/>
        </w:trPr>
        <w:tc>
          <w:tcPr>
            <w:tcW w:w="668" w:type="dxa"/>
            <w:tcBorders>
              <w:top w:val="single" w:sz="4" w:space="0" w:color="auto"/>
              <w:left w:val="single" w:sz="4" w:space="0" w:color="auto"/>
            </w:tcBorders>
            <w:vAlign w:val="center"/>
          </w:tcPr>
          <w:p w14:paraId="22701E55"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２日</w:t>
            </w:r>
          </w:p>
        </w:tc>
        <w:tc>
          <w:tcPr>
            <w:tcW w:w="1002" w:type="dxa"/>
            <w:tcBorders>
              <w:top w:val="single" w:sz="4" w:space="0" w:color="auto"/>
              <w:left w:val="single" w:sz="4" w:space="0" w:color="auto"/>
            </w:tcBorders>
            <w:vAlign w:val="center"/>
          </w:tcPr>
          <w:p w14:paraId="4248735A"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73～120日</w:t>
            </w:r>
          </w:p>
        </w:tc>
        <w:tc>
          <w:tcPr>
            <w:tcW w:w="655" w:type="dxa"/>
            <w:tcBorders>
              <w:top w:val="single" w:sz="4" w:space="0" w:color="auto"/>
              <w:left w:val="single" w:sz="4" w:space="0" w:color="auto"/>
            </w:tcBorders>
            <w:vAlign w:val="center"/>
          </w:tcPr>
          <w:p w14:paraId="707E20AE"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３日</w:t>
            </w:r>
          </w:p>
        </w:tc>
        <w:tc>
          <w:tcPr>
            <w:tcW w:w="655" w:type="dxa"/>
            <w:tcBorders>
              <w:top w:val="single" w:sz="4" w:space="0" w:color="auto"/>
              <w:left w:val="single" w:sz="4" w:space="0" w:color="auto"/>
            </w:tcBorders>
            <w:vAlign w:val="center"/>
          </w:tcPr>
          <w:p w14:paraId="31B89D03"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４日</w:t>
            </w:r>
          </w:p>
        </w:tc>
        <w:tc>
          <w:tcPr>
            <w:tcW w:w="655" w:type="dxa"/>
            <w:tcBorders>
              <w:top w:val="single" w:sz="4" w:space="0" w:color="auto"/>
              <w:left w:val="single" w:sz="4" w:space="0" w:color="auto"/>
            </w:tcBorders>
            <w:vAlign w:val="center"/>
          </w:tcPr>
          <w:p w14:paraId="126C41DA"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４日</w:t>
            </w:r>
          </w:p>
        </w:tc>
        <w:tc>
          <w:tcPr>
            <w:tcW w:w="655" w:type="dxa"/>
            <w:tcBorders>
              <w:top w:val="single" w:sz="4" w:space="0" w:color="auto"/>
              <w:left w:val="single" w:sz="4" w:space="0" w:color="auto"/>
            </w:tcBorders>
            <w:vAlign w:val="center"/>
          </w:tcPr>
          <w:p w14:paraId="5E26FFCA"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５日</w:t>
            </w:r>
          </w:p>
        </w:tc>
        <w:tc>
          <w:tcPr>
            <w:tcW w:w="655" w:type="dxa"/>
            <w:tcBorders>
              <w:top w:val="single" w:sz="4" w:space="0" w:color="auto"/>
              <w:left w:val="single" w:sz="4" w:space="0" w:color="auto"/>
            </w:tcBorders>
            <w:vAlign w:val="center"/>
          </w:tcPr>
          <w:p w14:paraId="192FE00C"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６日</w:t>
            </w:r>
          </w:p>
        </w:tc>
        <w:tc>
          <w:tcPr>
            <w:tcW w:w="656" w:type="dxa"/>
            <w:tcBorders>
              <w:top w:val="single" w:sz="4" w:space="0" w:color="auto"/>
              <w:left w:val="single" w:sz="4" w:space="0" w:color="auto"/>
            </w:tcBorders>
            <w:vAlign w:val="center"/>
          </w:tcPr>
          <w:p w14:paraId="5CB2E2E8"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６日</w:t>
            </w:r>
          </w:p>
        </w:tc>
        <w:tc>
          <w:tcPr>
            <w:tcW w:w="1011" w:type="dxa"/>
            <w:tcBorders>
              <w:top w:val="single" w:sz="4" w:space="0" w:color="auto"/>
              <w:left w:val="single" w:sz="4" w:space="0" w:color="auto"/>
            </w:tcBorders>
            <w:vAlign w:val="center"/>
          </w:tcPr>
          <w:p w14:paraId="55B7C11C"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７日</w:t>
            </w:r>
          </w:p>
        </w:tc>
        <w:tc>
          <w:tcPr>
            <w:tcW w:w="84" w:type="dxa"/>
            <w:vMerge/>
            <w:tcBorders>
              <w:left w:val="single" w:sz="4" w:space="0" w:color="auto"/>
            </w:tcBorders>
          </w:tcPr>
          <w:p w14:paraId="05783F6B" w14:textId="77777777" w:rsidR="000C204F" w:rsidRPr="00F43960" w:rsidRDefault="000C204F" w:rsidP="00F43960">
            <w:pPr>
              <w:pStyle w:val="ab"/>
              <w:snapToGrid w:val="0"/>
              <w:spacing w:line="240" w:lineRule="exact"/>
              <w:ind w:firstLine="145"/>
              <w:rPr>
                <w:rFonts w:ascii="UD デジタル 教科書体 NP-R" w:eastAsia="UD デジタル 教科書体 NP-R"/>
                <w:spacing w:val="-1"/>
                <w:sz w:val="14"/>
                <w:szCs w:val="14"/>
              </w:rPr>
            </w:pPr>
          </w:p>
        </w:tc>
      </w:tr>
      <w:tr w:rsidR="000C204F" w:rsidRPr="00F43960" w14:paraId="2FF14827" w14:textId="77777777" w:rsidTr="007C49A8">
        <w:trPr>
          <w:cantSplit/>
          <w:trHeight w:hRule="exact" w:val="284"/>
        </w:trPr>
        <w:tc>
          <w:tcPr>
            <w:tcW w:w="668" w:type="dxa"/>
            <w:tcBorders>
              <w:top w:val="single" w:sz="4" w:space="0" w:color="auto"/>
              <w:left w:val="single" w:sz="4" w:space="0" w:color="auto"/>
              <w:bottom w:val="single" w:sz="4" w:space="0" w:color="auto"/>
            </w:tcBorders>
            <w:vAlign w:val="center"/>
          </w:tcPr>
          <w:p w14:paraId="4BEEA48A"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１日</w:t>
            </w:r>
          </w:p>
        </w:tc>
        <w:tc>
          <w:tcPr>
            <w:tcW w:w="1002" w:type="dxa"/>
            <w:tcBorders>
              <w:top w:val="single" w:sz="4" w:space="0" w:color="auto"/>
              <w:left w:val="single" w:sz="4" w:space="0" w:color="auto"/>
              <w:bottom w:val="single" w:sz="4" w:space="0" w:color="auto"/>
            </w:tcBorders>
            <w:vAlign w:val="center"/>
          </w:tcPr>
          <w:p w14:paraId="1D2B0D4A"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４8～</w:t>
            </w:r>
            <w:r w:rsidRPr="00F43960">
              <w:rPr>
                <w:rFonts w:ascii="UD デジタル 教科書体 NP-R" w:eastAsia="UD デジタル 教科書体 NP-R" w:hint="eastAsia"/>
                <w:sz w:val="14"/>
                <w:szCs w:val="14"/>
              </w:rPr>
              <w:t xml:space="preserve"> </w:t>
            </w:r>
            <w:r w:rsidRPr="00F43960">
              <w:rPr>
                <w:rFonts w:ascii="UD デジタル 教科書体 NP-R" w:eastAsia="UD デジタル 教科書体 NP-R" w:hint="eastAsia"/>
                <w:spacing w:val="-1"/>
                <w:sz w:val="14"/>
                <w:szCs w:val="14"/>
              </w:rPr>
              <w:t>72日</w:t>
            </w:r>
          </w:p>
        </w:tc>
        <w:tc>
          <w:tcPr>
            <w:tcW w:w="655" w:type="dxa"/>
            <w:tcBorders>
              <w:top w:val="single" w:sz="4" w:space="0" w:color="auto"/>
              <w:left w:val="single" w:sz="4" w:space="0" w:color="auto"/>
              <w:bottom w:val="single" w:sz="4" w:space="0" w:color="auto"/>
            </w:tcBorders>
            <w:vAlign w:val="center"/>
          </w:tcPr>
          <w:p w14:paraId="17A98A7B"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１日</w:t>
            </w:r>
          </w:p>
        </w:tc>
        <w:tc>
          <w:tcPr>
            <w:tcW w:w="655" w:type="dxa"/>
            <w:tcBorders>
              <w:top w:val="single" w:sz="4" w:space="0" w:color="auto"/>
              <w:left w:val="single" w:sz="4" w:space="0" w:color="auto"/>
              <w:bottom w:val="single" w:sz="4" w:space="0" w:color="auto"/>
            </w:tcBorders>
            <w:vAlign w:val="center"/>
          </w:tcPr>
          <w:p w14:paraId="5E3245CE"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２日</w:t>
            </w:r>
          </w:p>
        </w:tc>
        <w:tc>
          <w:tcPr>
            <w:tcW w:w="655" w:type="dxa"/>
            <w:tcBorders>
              <w:top w:val="single" w:sz="4" w:space="0" w:color="auto"/>
              <w:left w:val="single" w:sz="4" w:space="0" w:color="auto"/>
              <w:bottom w:val="single" w:sz="4" w:space="0" w:color="auto"/>
            </w:tcBorders>
            <w:vAlign w:val="center"/>
          </w:tcPr>
          <w:p w14:paraId="49ACE7B9"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２日</w:t>
            </w:r>
          </w:p>
        </w:tc>
        <w:tc>
          <w:tcPr>
            <w:tcW w:w="655" w:type="dxa"/>
            <w:tcBorders>
              <w:top w:val="single" w:sz="4" w:space="0" w:color="auto"/>
              <w:left w:val="single" w:sz="4" w:space="0" w:color="auto"/>
              <w:bottom w:val="single" w:sz="4" w:space="0" w:color="auto"/>
            </w:tcBorders>
            <w:vAlign w:val="center"/>
          </w:tcPr>
          <w:p w14:paraId="09426FAA"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２日</w:t>
            </w:r>
          </w:p>
        </w:tc>
        <w:tc>
          <w:tcPr>
            <w:tcW w:w="655" w:type="dxa"/>
            <w:tcBorders>
              <w:top w:val="single" w:sz="4" w:space="0" w:color="auto"/>
              <w:left w:val="single" w:sz="4" w:space="0" w:color="auto"/>
              <w:bottom w:val="single" w:sz="4" w:space="0" w:color="auto"/>
            </w:tcBorders>
            <w:vAlign w:val="center"/>
          </w:tcPr>
          <w:p w14:paraId="54C27CDC"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３日</w:t>
            </w:r>
          </w:p>
        </w:tc>
        <w:tc>
          <w:tcPr>
            <w:tcW w:w="656" w:type="dxa"/>
            <w:tcBorders>
              <w:top w:val="single" w:sz="4" w:space="0" w:color="auto"/>
              <w:left w:val="single" w:sz="4" w:space="0" w:color="auto"/>
              <w:bottom w:val="single" w:sz="4" w:space="0" w:color="auto"/>
            </w:tcBorders>
            <w:vAlign w:val="center"/>
          </w:tcPr>
          <w:p w14:paraId="443CF54A"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３日</w:t>
            </w:r>
          </w:p>
        </w:tc>
        <w:tc>
          <w:tcPr>
            <w:tcW w:w="1011" w:type="dxa"/>
            <w:tcBorders>
              <w:top w:val="single" w:sz="4" w:space="0" w:color="auto"/>
              <w:left w:val="single" w:sz="4" w:space="0" w:color="auto"/>
              <w:bottom w:val="single" w:sz="4" w:space="0" w:color="auto"/>
            </w:tcBorders>
            <w:vAlign w:val="center"/>
          </w:tcPr>
          <w:p w14:paraId="719AEAE7" w14:textId="77777777" w:rsidR="000C204F" w:rsidRPr="00F43960" w:rsidRDefault="000C204F" w:rsidP="00F43960">
            <w:pPr>
              <w:pStyle w:val="ab"/>
              <w:snapToGrid w:val="0"/>
              <w:spacing w:line="240" w:lineRule="exact"/>
              <w:ind w:firstLineChars="0" w:firstLine="0"/>
              <w:jc w:val="center"/>
              <w:rPr>
                <w:rFonts w:ascii="UD デジタル 教科書体 NP-R" w:eastAsia="UD デジタル 教科書体 NP-R"/>
                <w:spacing w:val="-1"/>
                <w:sz w:val="14"/>
                <w:szCs w:val="14"/>
              </w:rPr>
            </w:pPr>
            <w:r w:rsidRPr="00F43960">
              <w:rPr>
                <w:rFonts w:ascii="UD デジタル 教科書体 NP-R" w:eastAsia="UD デジタル 教科書体 NP-R" w:hint="eastAsia"/>
                <w:spacing w:val="-1"/>
                <w:sz w:val="14"/>
                <w:szCs w:val="14"/>
              </w:rPr>
              <w:t>３日</w:t>
            </w:r>
          </w:p>
        </w:tc>
        <w:tc>
          <w:tcPr>
            <w:tcW w:w="84" w:type="dxa"/>
            <w:vMerge/>
            <w:tcBorders>
              <w:left w:val="single" w:sz="4" w:space="0" w:color="auto"/>
            </w:tcBorders>
          </w:tcPr>
          <w:p w14:paraId="5F3283A5" w14:textId="77777777" w:rsidR="000C204F" w:rsidRPr="00F43960" w:rsidRDefault="000C204F" w:rsidP="00F43960">
            <w:pPr>
              <w:pStyle w:val="ab"/>
              <w:snapToGrid w:val="0"/>
              <w:spacing w:line="240" w:lineRule="exact"/>
              <w:ind w:firstLine="145"/>
              <w:rPr>
                <w:rFonts w:ascii="UD デジタル 教科書体 NP-R" w:eastAsia="UD デジタル 教科書体 NP-R"/>
                <w:spacing w:val="-1"/>
                <w:sz w:val="14"/>
                <w:szCs w:val="14"/>
              </w:rPr>
            </w:pPr>
          </w:p>
        </w:tc>
      </w:tr>
    </w:tbl>
    <w:p w14:paraId="5669D9A2" w14:textId="77777777" w:rsidR="007C4A92" w:rsidRPr="00F43960" w:rsidRDefault="007C4A92" w:rsidP="00F43960">
      <w:pPr>
        <w:pStyle w:val="ac"/>
        <w:snapToGrid w:val="0"/>
        <w:rPr>
          <w:rFonts w:ascii="UD デジタル 教科書体 NP-R" w:eastAsia="UD デジタル 教科書体 NP-R"/>
          <w:color w:val="0000FF"/>
        </w:rPr>
      </w:pPr>
    </w:p>
    <w:p w14:paraId="35CEF10C"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（５）休職と休業</w:t>
      </w:r>
    </w:p>
    <w:p w14:paraId="5F0220FD" w14:textId="77777777" w:rsidR="000C204F" w:rsidRPr="00F43960" w:rsidRDefault="000C204F" w:rsidP="00F43960">
      <w:pPr>
        <w:snapToGrid w:val="0"/>
        <w:ind w:left="334" w:hangingChars="200" w:hanging="334"/>
        <w:rPr>
          <w:rFonts w:ascii="UD デジタル 教科書体 NP-R" w:eastAsia="UD デジタル 教科書体 NP-R"/>
          <w:b/>
        </w:rPr>
      </w:pPr>
      <w:r w:rsidRPr="00F43960">
        <w:rPr>
          <w:rFonts w:ascii="UD デジタル 教科書体 NP-R" w:eastAsia="UD デジタル 教科書体 NP-R" w:hint="eastAsia"/>
        </w:rPr>
        <w:t xml:space="preserve">　　</w:t>
      </w:r>
      <w:r w:rsidR="000F3277" w:rsidRPr="00F43960">
        <w:rPr>
          <w:rFonts w:ascii="UD デジタル 教科書体 NP-R" w:eastAsia="UD デジタル 教科書体 NP-R" w:hint="eastAsia"/>
          <w:b/>
        </w:rPr>
        <w:t>ア</w:t>
      </w:r>
      <w:r w:rsidRPr="00F43960">
        <w:rPr>
          <w:rFonts w:ascii="UD デジタル 教科書体 NP-R" w:eastAsia="UD デジタル 教科書体 NP-R" w:hint="eastAsia"/>
          <w:b/>
        </w:rPr>
        <w:t xml:space="preserve">　休職</w:t>
      </w:r>
    </w:p>
    <w:p w14:paraId="6FB87C9F" w14:textId="6225BF09" w:rsidR="000C204F" w:rsidRPr="00F43960" w:rsidRDefault="000C204F" w:rsidP="00F43960">
      <w:pPr>
        <w:snapToGrid w:val="0"/>
        <w:ind w:leftChars="100" w:left="501" w:hangingChars="200" w:hanging="334"/>
        <w:rPr>
          <w:rFonts w:ascii="UD デジタル 教科書体 NP-R" w:eastAsia="UD デジタル 教科書体 NP-R"/>
        </w:rPr>
      </w:pPr>
      <w:r w:rsidRPr="00F43960">
        <w:rPr>
          <w:rFonts w:ascii="UD デジタル 教科書体 NP-R" w:eastAsia="UD デジタル 教科書体 NP-R" w:hint="eastAsia"/>
        </w:rPr>
        <w:t xml:space="preserve">　　　休職とは、労務に服させることが不可能または不適当な事由が生じた場合、従業員の地位を維持したまま一定の期間労務に服することを停止させることをいい、傷病休職などが</w:t>
      </w:r>
      <w:r w:rsidRPr="00F43960">
        <w:rPr>
          <w:rFonts w:ascii="UD デジタル 教科書体 NP-R" w:eastAsia="UD デジタル 教科書体 NP-R" w:hint="eastAsia"/>
        </w:rPr>
        <w:lastRenderedPageBreak/>
        <w:t>あります。</w:t>
      </w:r>
      <w:r w:rsidR="006A6CD3">
        <w:rPr>
          <w:rFonts w:ascii="UD デジタル 教科書体 NP-R" w:eastAsia="UD デジタル 教科書体 NP-R" w:hint="eastAsia"/>
        </w:rPr>
        <w:t>特に法律の定めはありませんが、使用者は、休職制度を設けた場合、休職の事由や復職要件、休職期間満了後の取扱いなど</w:t>
      </w:r>
      <w:r w:rsidRPr="00F43960">
        <w:rPr>
          <w:rFonts w:ascii="UD デジタル 教科書体 NP-R" w:eastAsia="UD デジタル 教科書体 NP-R" w:hint="eastAsia"/>
        </w:rPr>
        <w:t>を就業規則に定めるとともに、労働契約の締結に際し、労働者にその内容を明示しなければなりません。</w:t>
      </w:r>
      <w:r w:rsidR="00B165A9" w:rsidRPr="00540C73">
        <w:rPr>
          <w:rFonts w:ascii="UD デジタル 教科書体 NP-R" w:eastAsia="UD デジタル 教科書体 NP-R" w:hint="eastAsia"/>
        </w:rPr>
        <w:t>就業規則で休職時の賃金は支給しない旨を定めている</w:t>
      </w:r>
      <w:r w:rsidRPr="00540C73">
        <w:rPr>
          <w:rFonts w:ascii="UD デジタル 教科書体 NP-R" w:eastAsia="UD デジタル 教科書体 NP-R" w:hint="eastAsia"/>
        </w:rPr>
        <w:t>場</w:t>
      </w:r>
      <w:r w:rsidRPr="00F43960">
        <w:rPr>
          <w:rFonts w:ascii="UD デジタル 教科書体 NP-R" w:eastAsia="UD デジタル 教科書体 NP-R" w:hint="eastAsia"/>
        </w:rPr>
        <w:t>合、</w:t>
      </w:r>
      <w:r w:rsidR="00203872" w:rsidRPr="00F43960">
        <w:rPr>
          <w:rFonts w:ascii="UD デジタル 教科書体 NP-R" w:eastAsia="UD デジタル 教科書体 NP-R" w:hint="eastAsia"/>
        </w:rPr>
        <w:t>原則として、労働者が</w:t>
      </w:r>
      <w:r w:rsidR="0082388E" w:rsidRPr="00F43960">
        <w:rPr>
          <w:rFonts w:ascii="UD デジタル 教科書体 NP-R" w:eastAsia="UD デジタル 教科書体 NP-R" w:hint="eastAsia"/>
        </w:rPr>
        <w:t>休職</w:t>
      </w:r>
      <w:r w:rsidR="00203872" w:rsidRPr="00F43960">
        <w:rPr>
          <w:rFonts w:ascii="UD デジタル 教科書体 NP-R" w:eastAsia="UD デジタル 教科書体 NP-R" w:hint="eastAsia"/>
        </w:rPr>
        <w:t>期間中の賃金を要求することはできません</w:t>
      </w:r>
      <w:r w:rsidRPr="00F43960">
        <w:rPr>
          <w:rFonts w:ascii="UD デジタル 教科書体 NP-R" w:eastAsia="UD デジタル 教科書体 NP-R" w:hint="eastAsia"/>
        </w:rPr>
        <w:t>。</w:t>
      </w:r>
    </w:p>
    <w:p w14:paraId="1391E37D" w14:textId="77777777" w:rsidR="000C204F" w:rsidRPr="00F43960" w:rsidRDefault="000F3277" w:rsidP="00F43960">
      <w:pPr>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イ</w:t>
      </w:r>
      <w:r w:rsidR="000C204F" w:rsidRPr="00F43960">
        <w:rPr>
          <w:rFonts w:ascii="UD デジタル 教科書体 NP-R" w:eastAsia="UD デジタル 教科書体 NP-R" w:hint="eastAsia"/>
          <w:b/>
        </w:rPr>
        <w:t xml:space="preserve">　休業</w:t>
      </w:r>
    </w:p>
    <w:p w14:paraId="339DB59E" w14:textId="64353EE9" w:rsidR="00066651" w:rsidRDefault="000C204F" w:rsidP="00F43960">
      <w:pPr>
        <w:snapToGrid w:val="0"/>
        <w:ind w:left="501"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休業とは</w:t>
      </w:r>
      <w:r w:rsidR="00D82F7E" w:rsidRPr="00F43960">
        <w:rPr>
          <w:rFonts w:ascii="UD デジタル 教科書体 NP-R" w:eastAsia="UD デジタル 教科書体 NP-R" w:hint="eastAsia"/>
        </w:rPr>
        <w:t>、労働者が労働契約に従い労働の用意をなし、労働の意思があるにもかか</w:t>
      </w:r>
      <w:r w:rsidR="008B5BAC">
        <w:rPr>
          <w:rFonts w:ascii="UD デジタル 教科書体 NP-R" w:eastAsia="UD デジタル 教科書体 NP-R" w:hint="eastAsia"/>
        </w:rPr>
        <w:t>わらず、使用者の責に帰すべき事由により、その受領</w:t>
      </w:r>
      <w:r w:rsidRPr="00F43960">
        <w:rPr>
          <w:rFonts w:ascii="UD デジタル 教科書体 NP-R" w:eastAsia="UD デジタル 教科書体 NP-R" w:hint="eastAsia"/>
        </w:rPr>
        <w:t>が拒否された</w:t>
      </w:r>
      <w:r w:rsidR="008B6DB7" w:rsidRPr="00F43960">
        <w:rPr>
          <w:rFonts w:ascii="UD デジタル 教科書体 NP-R" w:eastAsia="UD デジタル 教科書体 NP-R" w:hint="eastAsia"/>
        </w:rPr>
        <w:t>、または不可能となった場合をいいます。「使用者の責に帰すべき事由</w:t>
      </w:r>
      <w:r w:rsidRPr="00F43960">
        <w:rPr>
          <w:rFonts w:ascii="UD デジタル 教科書体 NP-R" w:eastAsia="UD デジタル 教科書体 NP-R" w:hint="eastAsia"/>
        </w:rPr>
        <w:t>」には、機械の故障・検査、原材料の不足、運転資金の不足等による操業停止等が考えられます。</w:t>
      </w:r>
      <w:r w:rsidR="008B5BAC">
        <w:rPr>
          <w:rFonts w:ascii="UD デジタル 教科書体 NP-R" w:eastAsia="UD デジタル 教科書体 NP-R" w:hint="eastAsia"/>
        </w:rPr>
        <w:t>専ら</w:t>
      </w:r>
      <w:r w:rsidRPr="00F43960">
        <w:rPr>
          <w:rFonts w:ascii="UD デジタル 教科書体 NP-R" w:eastAsia="UD デジタル 教科書体 NP-R" w:hint="eastAsia"/>
        </w:rPr>
        <w:t>使</w:t>
      </w:r>
      <w:r w:rsidR="008B5BAC">
        <w:rPr>
          <w:rFonts w:ascii="UD デジタル 教科書体 NP-R" w:eastAsia="UD デジタル 教科書体 NP-R" w:hint="eastAsia"/>
        </w:rPr>
        <w:t>用者の責に帰すべき事由による休業の場合</w:t>
      </w:r>
      <w:r w:rsidR="006A6CD3">
        <w:rPr>
          <w:rFonts w:ascii="UD デジタル 教科書体 NP-R" w:eastAsia="UD デジタル 教科書体 NP-R" w:hint="eastAsia"/>
        </w:rPr>
        <w:t>、民法では</w:t>
      </w:r>
      <w:r w:rsidR="008B5BAC">
        <w:rPr>
          <w:rFonts w:ascii="UD デジタル 教科書体 NP-R" w:eastAsia="UD デジタル 教科書体 NP-R" w:hint="eastAsia"/>
        </w:rPr>
        <w:t>労働者は賃金全額を受ける権利を失わないとされ</w:t>
      </w:r>
      <w:r w:rsidRPr="00F43960">
        <w:rPr>
          <w:rFonts w:ascii="UD デジタル 教科書体 NP-R" w:eastAsia="UD デジタル 教科書体 NP-R" w:hint="eastAsia"/>
        </w:rPr>
        <w:t>ていますが（第</w:t>
      </w:r>
      <w:r w:rsidR="006A1FD2" w:rsidRPr="00F43960">
        <w:rPr>
          <w:rFonts w:ascii="UD デジタル 教科書体 NP-R" w:eastAsia="UD デジタル 教科書体 NP-R" w:hint="eastAsia"/>
        </w:rPr>
        <w:t>536</w:t>
      </w:r>
      <w:r w:rsidRPr="00F43960">
        <w:rPr>
          <w:rFonts w:ascii="UD デジタル 教科書体 NP-R" w:eastAsia="UD デジタル 教科書体 NP-R" w:hint="eastAsia"/>
        </w:rPr>
        <w:t>条第2項）、労働基準法</w:t>
      </w:r>
      <w:r w:rsidR="008B5BAC">
        <w:rPr>
          <w:rFonts w:ascii="UD デジタル 教科書体 NP-R" w:eastAsia="UD デジタル 教科書体 NP-R" w:hint="eastAsia"/>
        </w:rPr>
        <w:t>で</w:t>
      </w:r>
      <w:r w:rsidRPr="00F43960">
        <w:rPr>
          <w:rFonts w:ascii="UD デジタル 教科書体 NP-R" w:eastAsia="UD デジタル 教科書体 NP-R" w:hint="eastAsia"/>
        </w:rPr>
        <w:t>は、休業手当として平均賃金の100分の60以上の支払いを使用者に義務付けています。</w:t>
      </w:r>
      <w:r w:rsidR="003C119F" w:rsidRPr="00F43960">
        <w:rPr>
          <w:rFonts w:ascii="UD デジタル 教科書体 NP-R" w:eastAsia="UD デジタル 教科書体 NP-R" w:hint="eastAsia"/>
        </w:rPr>
        <w:t xml:space="preserve"> </w:t>
      </w:r>
      <w:r w:rsidR="00066651">
        <w:rPr>
          <w:rFonts w:ascii="UD デジタル 教科書体 NP-R" w:eastAsia="UD デジタル 教科書体 NP-R" w:hint="eastAsia"/>
        </w:rPr>
        <w:t xml:space="preserve">　　　　　　　　　　　　　　　　</w:t>
      </w:r>
      <w:r w:rsidR="00066651" w:rsidRPr="00066651">
        <w:rPr>
          <w:rFonts w:ascii="UD デジタル 教科書体 NP-R" w:eastAsia="UD デジタル 教科書体 NP-R" w:hint="eastAsia"/>
          <w:color w:val="0000FF"/>
        </w:rPr>
        <w:t>【労働基準法第26条】</w:t>
      </w:r>
      <w:r w:rsidR="003C119F" w:rsidRPr="00F43960">
        <w:rPr>
          <w:rFonts w:ascii="UD デジタル 教科書体 NP-R" w:eastAsia="UD デジタル 教科書体 NP-R" w:hint="eastAsia"/>
        </w:rPr>
        <w:t xml:space="preserve">  </w:t>
      </w:r>
      <w:r w:rsidR="00BF335E" w:rsidRPr="00F43960">
        <w:rPr>
          <w:rFonts w:ascii="UD デジタル 教科書体 NP-R" w:eastAsia="UD デジタル 教科書体 NP-R" w:hint="eastAsia"/>
        </w:rPr>
        <w:t xml:space="preserve">  </w:t>
      </w:r>
      <w:r w:rsidR="003C119F" w:rsidRPr="00F43960">
        <w:rPr>
          <w:rFonts w:ascii="UD デジタル 教科書体 NP-R" w:eastAsia="UD デジタル 教科書体 NP-R" w:hint="eastAsia"/>
        </w:rPr>
        <w:t xml:space="preserve">  </w:t>
      </w:r>
      <w:r w:rsidR="00AA61C9" w:rsidRPr="00F43960">
        <w:rPr>
          <w:rFonts w:ascii="UD デジタル 教科書体 NP-R" w:eastAsia="UD デジタル 教科書体 NP-R" w:hint="eastAsia"/>
        </w:rPr>
        <w:t xml:space="preserve">　　　　　　　　　　</w:t>
      </w:r>
      <w:r w:rsidR="00797775">
        <w:rPr>
          <w:rFonts w:ascii="UD デジタル 教科書体 NP-R" w:eastAsia="UD デジタル 教科書体 NP-R" w:hint="eastAsia"/>
        </w:rPr>
        <w:t xml:space="preserve">　　</w:t>
      </w:r>
      <w:r w:rsidR="00540C73">
        <w:rPr>
          <w:rFonts w:ascii="UD デジタル 教科書体 NP-R" w:eastAsia="UD デジタル 教科書体 NP-R" w:hint="eastAsia"/>
        </w:rPr>
        <w:t xml:space="preserve">　　　　　　　　　　　　　　　　　　　　　　　　　</w:t>
      </w:r>
      <w:r w:rsidR="00797775">
        <w:rPr>
          <w:rFonts w:ascii="UD デジタル 教科書体 NP-R" w:eastAsia="UD デジタル 教科書体 NP-R" w:hint="eastAsia"/>
        </w:rPr>
        <w:t xml:space="preserve">　</w:t>
      </w:r>
    </w:p>
    <w:p w14:paraId="10F2F16A" w14:textId="6402C859" w:rsidR="000C204F" w:rsidRPr="00F43960" w:rsidRDefault="000C204F" w:rsidP="00F43960">
      <w:pPr>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ただし、天災事変</w:t>
      </w:r>
      <w:r w:rsidR="00AF627F" w:rsidRPr="00F43960">
        <w:rPr>
          <w:rFonts w:ascii="UD デジタル 教科書体 NP-R" w:eastAsia="UD デジタル 教科書体 NP-R" w:hint="eastAsia"/>
        </w:rPr>
        <w:t>等による不可抗力による休業</w:t>
      </w:r>
      <w:r w:rsidR="006A6CD3">
        <w:rPr>
          <w:rFonts w:ascii="UD デジタル 教科書体 NP-R" w:eastAsia="UD デジタル 教科書体 NP-R" w:hint="eastAsia"/>
        </w:rPr>
        <w:t>については「使用者の責に帰すべき理由」に当た</w:t>
      </w:r>
      <w:r w:rsidRPr="00F43960">
        <w:rPr>
          <w:rFonts w:ascii="UD デジタル 教科書体 NP-R" w:eastAsia="UD デジタル 教科書体 NP-R" w:hint="eastAsia"/>
        </w:rPr>
        <w:t>らない</w:t>
      </w:r>
      <w:r w:rsidR="00AF627F" w:rsidRPr="00F43960">
        <w:rPr>
          <w:rFonts w:ascii="UD デジタル 教科書体 NP-R" w:eastAsia="UD デジタル 教科書体 NP-R" w:hint="eastAsia"/>
        </w:rPr>
        <w:t>とされています</w:t>
      </w:r>
      <w:r w:rsidRPr="00F43960">
        <w:rPr>
          <w:rFonts w:ascii="UD デジタル 教科書体 NP-R" w:eastAsia="UD デジタル 教科書体 NP-R" w:hint="eastAsia"/>
        </w:rPr>
        <w:t>。</w:t>
      </w:r>
      <w:r w:rsidR="00913ADB" w:rsidRPr="006A6CD3">
        <w:rPr>
          <w:rFonts w:ascii="UD デジタル 教科書体 NP-R" w:eastAsia="UD デジタル 教科書体 NP-R" w:hint="eastAsia"/>
        </w:rPr>
        <w:t>ここでいう不可抗力とは</w:t>
      </w:r>
      <w:r w:rsidR="00797775" w:rsidRPr="00540C73">
        <w:rPr>
          <w:rFonts w:ascii="UD デジタル 教科書体 NP-R" w:eastAsia="UD デジタル 教科書体 NP-R" w:hint="eastAsia"/>
        </w:rPr>
        <w:t>、</w:t>
      </w:r>
      <w:r w:rsidR="006A6CD3">
        <w:rPr>
          <w:rFonts w:ascii="UD デジタル 教科書体 NP-R" w:eastAsia="UD デジタル 教科書体 NP-R" w:hint="eastAsia"/>
        </w:rPr>
        <w:t>①その原因が</w:t>
      </w:r>
      <w:r w:rsidR="00913ADB" w:rsidRPr="006A6CD3">
        <w:rPr>
          <w:rFonts w:ascii="UD デジタル 教科書体 NP-R" w:eastAsia="UD デジタル 教科書体 NP-R" w:hint="eastAsia"/>
        </w:rPr>
        <w:t>外部より発生した事故であること、②事業主</w:t>
      </w:r>
      <w:r w:rsidR="00DA38BA" w:rsidRPr="006A6CD3">
        <w:rPr>
          <w:rFonts w:ascii="UD デジタル 教科書体 NP-R" w:eastAsia="UD デジタル 教科書体 NP-R" w:hint="eastAsia"/>
        </w:rPr>
        <w:t>が通常の経営者</w:t>
      </w:r>
      <w:r w:rsidR="001618B7" w:rsidRPr="006A6CD3">
        <w:rPr>
          <w:rFonts w:ascii="UD デジタル 教科書体 NP-R" w:eastAsia="UD デジタル 教科書体 NP-R" w:hint="eastAsia"/>
        </w:rPr>
        <w:t>として最大の注意を尽くしてもなお避けることのできない事故であること</w:t>
      </w:r>
      <w:r w:rsidR="006A6CD3">
        <w:rPr>
          <w:rFonts w:ascii="UD デジタル 教科書体 NP-R" w:eastAsia="UD デジタル 教科書体 NP-R" w:hint="eastAsia"/>
        </w:rPr>
        <w:t>、</w:t>
      </w:r>
      <w:r w:rsidR="001618B7" w:rsidRPr="006A6CD3">
        <w:rPr>
          <w:rFonts w:ascii="UD デジタル 教科書体 NP-R" w:eastAsia="UD デジタル 教科書体 NP-R" w:hint="eastAsia"/>
        </w:rPr>
        <w:t>の2つの要件を満たすものでなければなりません。</w:t>
      </w:r>
    </w:p>
    <w:p w14:paraId="532420BC" w14:textId="77777777" w:rsidR="00203872" w:rsidRPr="00F43960" w:rsidRDefault="00203872" w:rsidP="00F43960">
      <w:pPr>
        <w:snapToGrid w:val="0"/>
        <w:ind w:leftChars="300" w:left="501" w:firstLineChars="100" w:firstLine="167"/>
        <w:rPr>
          <w:rFonts w:ascii="UD デジタル 教科書体 NP-R" w:eastAsia="UD デジタル 教科書体 NP-R"/>
        </w:rPr>
      </w:pPr>
    </w:p>
    <w:p w14:paraId="6684A571" w14:textId="77777777" w:rsidR="00066651" w:rsidRDefault="00EE2DB6" w:rsidP="00F43960">
      <w:pPr>
        <w:pStyle w:val="ab"/>
        <w:snapToGrid w:val="0"/>
        <w:ind w:leftChars="160" w:left="768" w:hangingChars="300" w:hanging="501"/>
        <w:rPr>
          <w:rFonts w:ascii="UD デジタル 教科書体 NP-R" w:eastAsia="UD デジタル 教科書体 NP-R"/>
          <w:szCs w:val="14"/>
        </w:rPr>
      </w:pPr>
      <w:r w:rsidRPr="00F43960">
        <w:rPr>
          <w:rFonts w:ascii="UD デジタル 教科書体 NP-R" w:eastAsia="UD デジタル 教科書体 NP-R" w:hint="eastAsia"/>
          <w:szCs w:val="14"/>
        </w:rPr>
        <w:t>（参考）</w:t>
      </w:r>
      <w:r w:rsidRPr="00F43960">
        <w:rPr>
          <w:rFonts w:ascii="UD デジタル 教科書体 NP-R" w:eastAsia="UD デジタル 教科書体 NP-R" w:hint="eastAsia"/>
          <w:b/>
          <w:szCs w:val="14"/>
        </w:rPr>
        <w:t>「平均賃金」</w:t>
      </w:r>
      <w:r w:rsidRPr="00F43960">
        <w:rPr>
          <w:rFonts w:ascii="UD デジタル 教科書体 NP-R" w:eastAsia="UD デジタル 教科書体 NP-R" w:hint="eastAsia"/>
          <w:szCs w:val="14"/>
        </w:rPr>
        <w:t>とは、これを算定すべき事由の発生した日以前3</w:t>
      </w:r>
      <w:r w:rsidR="006A6CD3">
        <w:rPr>
          <w:rFonts w:ascii="UD デジタル 教科書体 NP-R" w:eastAsia="UD デジタル 教科書体 NP-R" w:hint="eastAsia"/>
          <w:szCs w:val="14"/>
        </w:rPr>
        <w:t>か月間にその労働者に支払われた賃金の総額を、その期間の総日数で除した金額をいいます</w:t>
      </w:r>
      <w:r w:rsidRPr="00F43960">
        <w:rPr>
          <w:rFonts w:ascii="UD デジタル 教科書体 NP-R" w:eastAsia="UD デジタル 教科書体 NP-R" w:hint="eastAsia"/>
          <w:szCs w:val="14"/>
        </w:rPr>
        <w:t>（賃金締切日がある場合は、</w:t>
      </w:r>
      <w:r w:rsidR="008F1D27" w:rsidRPr="00540C73">
        <w:rPr>
          <w:rFonts w:ascii="UD デジタル 教科書体 NP-R" w:eastAsia="UD デジタル 教科書体 NP-R" w:hint="eastAsia"/>
          <w:szCs w:val="14"/>
        </w:rPr>
        <w:t>直前の賃金締切日から遡って3か月で算定します</w:t>
      </w:r>
      <w:r w:rsidRPr="00F43960">
        <w:rPr>
          <w:rFonts w:ascii="UD デジタル 教科書体 NP-R" w:eastAsia="UD デジタル 教科書体 NP-R" w:hint="eastAsia"/>
          <w:szCs w:val="14"/>
        </w:rPr>
        <w:t>）</w:t>
      </w:r>
      <w:r w:rsidR="006A6CD3">
        <w:rPr>
          <w:rFonts w:ascii="UD デジタル 教科書体 NP-R" w:eastAsia="UD デジタル 教科書体 NP-R" w:hint="eastAsia"/>
          <w:szCs w:val="14"/>
        </w:rPr>
        <w:t>。</w:t>
      </w:r>
    </w:p>
    <w:p w14:paraId="0383C63D" w14:textId="1F28424F" w:rsidR="00540C73" w:rsidRDefault="005F5093" w:rsidP="00066651">
      <w:pPr>
        <w:pStyle w:val="ab"/>
        <w:snapToGrid w:val="0"/>
        <w:ind w:leftChars="460" w:left="768" w:firstLineChars="2800" w:firstLine="4676"/>
        <w:rPr>
          <w:rFonts w:ascii="UD デジタル 教科書体 NP-R" w:eastAsia="UD デジタル 教科書体 NP-R"/>
          <w:szCs w:val="14"/>
        </w:rPr>
      </w:pPr>
      <w:r w:rsidRPr="005F5093">
        <w:rPr>
          <w:rFonts w:ascii="UD デジタル 教科書体 NP-R" w:eastAsia="UD デジタル 教科書体 NP-R" w:hint="eastAsia"/>
          <w:color w:val="0000FF"/>
          <w:szCs w:val="14"/>
        </w:rPr>
        <w:t>【労働基準法第12条】</w:t>
      </w:r>
    </w:p>
    <w:p w14:paraId="64CBA803" w14:textId="77777777" w:rsidR="006A6CD3" w:rsidRDefault="004B38D7" w:rsidP="00F43960">
      <w:pPr>
        <w:pStyle w:val="ab"/>
        <w:snapToGrid w:val="0"/>
        <w:ind w:leftChars="160" w:left="768" w:hangingChars="300" w:hanging="501"/>
        <w:rPr>
          <w:rFonts w:ascii="UD デジタル 教科書体 NP-R" w:eastAsia="UD デジタル 教科書体 NP-R"/>
          <w:color w:val="0000FF"/>
        </w:rPr>
      </w:pPr>
      <w:r w:rsidRPr="00F43960">
        <w:rPr>
          <w:rFonts w:ascii="UD デジタル 教科書体 NP-R" w:eastAsia="UD デジタル 教科書体 NP-R" w:hint="eastAsia"/>
          <w:noProof/>
          <w:color w:val="0000FF"/>
        </w:rPr>
        <mc:AlternateContent>
          <mc:Choice Requires="wps">
            <w:drawing>
              <wp:anchor distT="0" distB="0" distL="114300" distR="114300" simplePos="0" relativeHeight="251678208" behindDoc="0" locked="0" layoutInCell="1" allowOverlap="1" wp14:anchorId="08E8083E" wp14:editId="08AFC9B8">
                <wp:simplePos x="0" y="0"/>
                <wp:positionH relativeFrom="margin">
                  <wp:posOffset>-126364</wp:posOffset>
                </wp:positionH>
                <wp:positionV relativeFrom="paragraph">
                  <wp:posOffset>139065</wp:posOffset>
                </wp:positionV>
                <wp:extent cx="4808220" cy="14935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4808220" cy="14935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5529F" id="正方形/長方形 2" o:spid="_x0000_s1026" style="position:absolute;left:0;text-align:left;margin-left:-9.95pt;margin-top:10.95pt;width:378.6pt;height:117.6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" filled="f" strokecolor="black [3213]" strokeweight=".5pt">
                <w10:wrap anchorx="margin"/>
              </v:rect>
            </w:pict>
          </mc:Fallback>
        </mc:AlternateContent>
      </w:r>
    </w:p>
    <w:p w14:paraId="73F96470" w14:textId="77777777" w:rsidR="008E4E24" w:rsidRPr="00F43960" w:rsidRDefault="008E4E24" w:rsidP="00F43960">
      <w:pPr>
        <w:pStyle w:val="aa"/>
        <w:snapToGrid w:val="0"/>
        <w:spacing w:line="260" w:lineRule="exact"/>
        <w:rPr>
          <w:rFonts w:ascii="UD デジタル 教科書体 NP-R" w:eastAsia="UD デジタル 教科書体 NP-R"/>
          <w:color w:val="000000" w:themeColor="text1"/>
          <w:sz w:val="18"/>
          <w:szCs w:val="18"/>
        </w:rPr>
      </w:pPr>
      <w:r w:rsidRPr="00F43960">
        <w:rPr>
          <w:rFonts w:ascii="UD デジタル 教科書体 NP-R" w:eastAsia="UD デジタル 教科書体 NP-R" w:hint="eastAsia"/>
          <w:color w:val="000000" w:themeColor="text1"/>
          <w:sz w:val="18"/>
          <w:szCs w:val="18"/>
        </w:rPr>
        <w:t>― ワーク・ライフ・バランス（仕事と生活の調和）の推進について －</w:t>
      </w:r>
    </w:p>
    <w:p w14:paraId="418F055D" w14:textId="07C6D5F7" w:rsidR="008E4E24" w:rsidRPr="00F43960" w:rsidRDefault="008E4E24" w:rsidP="003E3111">
      <w:pPr>
        <w:tabs>
          <w:tab w:val="left" w:pos="360"/>
          <w:tab w:val="left" w:pos="540"/>
        </w:tabs>
        <w:snapToGrid w:val="0"/>
        <w:spacing w:line="260" w:lineRule="exact"/>
        <w:ind w:firstLineChars="100" w:firstLine="167"/>
        <w:rPr>
          <w:rFonts w:ascii="UD デジタル 教科書体 NP-R" w:eastAsia="UD デジタル 教科書体 NP-R" w:hAnsi="ＭＳ ゴシック"/>
          <w:b/>
          <w:color w:val="000000" w:themeColor="text1"/>
          <w:szCs w:val="16"/>
        </w:rPr>
      </w:pPr>
      <w:r w:rsidRPr="00F43960">
        <w:rPr>
          <w:rFonts w:ascii="UD デジタル 教科書体 NP-R" w:eastAsia="UD デジタル 教科書体 NP-R" w:hAnsi="ＭＳ ゴシック" w:hint="eastAsia"/>
          <w:b/>
          <w:color w:val="000000" w:themeColor="text1"/>
          <w:szCs w:val="16"/>
        </w:rPr>
        <w:t>仕事と生活の調和（ワーク・ライフ・バランス）の実現した社会とは</w:t>
      </w:r>
    </w:p>
    <w:p w14:paraId="26CD912F" w14:textId="6A2834A8" w:rsidR="008E4E24" w:rsidRPr="00066651" w:rsidRDefault="008E4E24" w:rsidP="00066651">
      <w:pPr>
        <w:pStyle w:val="afff5"/>
        <w:snapToGrid w:val="0"/>
        <w:ind w:leftChars="100" w:left="167" w:firstLineChars="100" w:firstLine="167"/>
        <w:rPr>
          <w:rFonts w:ascii="UD デジタル 教科書体 NP-R" w:eastAsia="UD デジタル 教科書体 NP-R"/>
        </w:rPr>
      </w:pPr>
      <w:r w:rsidRPr="00F43960">
        <w:rPr>
          <w:rFonts w:ascii="UD デジタル 教科書体 NP-R" w:eastAsia="UD デジタル 教科書体 NP-R" w:hint="eastAsia"/>
        </w:rPr>
        <w:t>「国民一人ひとりがやりがいや充実感を感じながら働き、仕事上の責任を果たすとともに、家庭や地域生活などにおいても、子育て期、中高年期といった人生の各段階に応じて</w:t>
      </w:r>
      <w:r w:rsidRPr="00F43960">
        <w:rPr>
          <w:rFonts w:ascii="UD デジタル 教科書体 NP-R" w:eastAsia="UD デジタル 教科書体 NP-R" w:hAnsi="HG丸ｺﾞｼｯｸM-PRO" w:hint="eastAsia"/>
        </w:rPr>
        <w:t>多様な生き方が選択・実現できる社</w:t>
      </w:r>
      <w:r w:rsidRPr="003E3111">
        <w:rPr>
          <w:rFonts w:ascii="UD デジタル 教科書体 NP-R" w:eastAsia="UD デジタル 教科書体 NP-R" w:hAnsi="HG丸ｺﾞｼｯｸM-PRO" w:hint="eastAsia"/>
        </w:rPr>
        <w:t>会」</w:t>
      </w:r>
      <w:r w:rsidR="00851A98" w:rsidRPr="003E3111">
        <w:rPr>
          <w:rFonts w:ascii="UD デジタル 教科書体 NP-R" w:eastAsia="UD デジタル 教科書体 NP-R" w:hAnsi="HG丸ｺﾞｼｯｸM-PRO" w:hint="eastAsia"/>
        </w:rPr>
        <w:t>のことです</w:t>
      </w:r>
      <w:r w:rsidRPr="003E3111">
        <w:rPr>
          <w:rFonts w:ascii="UD デジタル 教科書体 NP-R" w:eastAsia="UD デジタル 教科書体 NP-R" w:hAnsi="HG丸ｺﾞｼｯｸM-PRO" w:hint="eastAsia"/>
        </w:rPr>
        <w:t>。</w:t>
      </w:r>
    </w:p>
    <w:p w14:paraId="4F22F646" w14:textId="12C34792" w:rsidR="008E4E24" w:rsidRDefault="008E4E24" w:rsidP="003E3111">
      <w:pPr>
        <w:pStyle w:val="afff5"/>
        <w:snapToGrid w:val="0"/>
        <w:ind w:leftChars="100" w:left="167"/>
        <w:rPr>
          <w:rFonts w:ascii="UD デジタル 教科書体 NP-R" w:eastAsia="UD デジタル 教科書体 NP-R" w:hAnsi="HG丸ｺﾞｼｯｸM-PRO"/>
        </w:rPr>
      </w:pPr>
      <w:r w:rsidRPr="00F43960">
        <w:rPr>
          <w:rFonts w:ascii="UD デジタル 教科書体 NP-R" w:eastAsia="UD デジタル 教科書体 NP-R" w:hAnsi="HG丸ｺﾞｼｯｸM-PRO" w:hint="eastAsia"/>
        </w:rPr>
        <w:t>（厚生労働省「仕事と生活の調和（ワーク・ライフ・バランス）憲章」より）</w:t>
      </w:r>
    </w:p>
    <w:p w14:paraId="689D7398" w14:textId="77777777" w:rsidR="003E3111" w:rsidRPr="003E3111" w:rsidRDefault="003E3111" w:rsidP="003E3111">
      <w:pPr>
        <w:pStyle w:val="afff5"/>
        <w:snapToGrid w:val="0"/>
        <w:ind w:leftChars="100" w:left="167"/>
        <w:rPr>
          <w:rFonts w:ascii="UD デジタル 教科書体 NP-R" w:eastAsia="UD デジタル 教科書体 NP-R" w:hAnsi="HG丸ｺﾞｼｯｸM-PRO"/>
        </w:rPr>
      </w:pPr>
    </w:p>
    <w:p w14:paraId="5D4F8208" w14:textId="77777777" w:rsidR="00066651" w:rsidRDefault="008E4E24" w:rsidP="00066651">
      <w:pPr>
        <w:pStyle w:val="ab"/>
        <w:snapToGrid w:val="0"/>
        <w:spacing w:line="140" w:lineRule="atLeast"/>
        <w:ind w:leftChars="100" w:left="167" w:firstLineChars="0" w:firstLine="0"/>
        <w:rPr>
          <w:rFonts w:ascii="UD デジタル 教科書体 NP-R" w:eastAsia="UD デジタル 教科書体 NP-R"/>
          <w:bCs/>
        </w:rPr>
      </w:pPr>
      <w:r w:rsidRPr="00F43960">
        <w:rPr>
          <w:rFonts w:ascii="UD デジタル 教科書体 NP-R" w:eastAsia="UD デジタル 教科書体 NP-R" w:hint="eastAsia"/>
        </w:rPr>
        <w:t>「</w:t>
      </w:r>
      <w:r w:rsidR="00524A2F" w:rsidRPr="00F43960">
        <w:rPr>
          <w:rFonts w:ascii="UD デジタル 教科書体 NP-R" w:eastAsia="UD デジタル 教科書体 NP-R" w:hint="eastAsia"/>
          <w:bCs/>
        </w:rPr>
        <w:t>ワーク・ライフ・バランス</w:t>
      </w:r>
      <w:r w:rsidR="00851A98" w:rsidRPr="003E3111">
        <w:rPr>
          <w:rFonts w:ascii="UD デジタル 教科書体 NP-R" w:eastAsia="UD デジタル 教科書体 NP-R" w:hint="eastAsia"/>
          <w:bCs/>
        </w:rPr>
        <w:t>の実現</w:t>
      </w:r>
      <w:r w:rsidR="00524A2F" w:rsidRPr="00F43960">
        <w:rPr>
          <w:rFonts w:ascii="UD デジタル 教科書体 NP-R" w:eastAsia="UD デジタル 教科書体 NP-R" w:hint="eastAsia"/>
          <w:bCs/>
        </w:rPr>
        <w:t>」（大阪府</w:t>
      </w:r>
      <w:r w:rsidR="00524A2F" w:rsidRPr="006A6CD3">
        <w:rPr>
          <w:rFonts w:ascii="UD デジタル 教科書体 NP-R" w:eastAsia="UD デジタル 教科書体 NP-R" w:hint="eastAsia"/>
          <w:bCs/>
        </w:rPr>
        <w:t>労働環境課</w:t>
      </w:r>
      <w:r w:rsidRPr="00F43960">
        <w:rPr>
          <w:rFonts w:ascii="UD デジタル 教科書体 NP-R" w:eastAsia="UD デジタル 教科書体 NP-R" w:hint="eastAsia"/>
          <w:bCs/>
        </w:rPr>
        <w:t>）</w:t>
      </w:r>
    </w:p>
    <w:p w14:paraId="44728E69" w14:textId="53DB5F94" w:rsidR="008E4E24" w:rsidRPr="00066651" w:rsidRDefault="006C600C" w:rsidP="00066651">
      <w:pPr>
        <w:pStyle w:val="ab"/>
        <w:wordWrap w:val="0"/>
        <w:snapToGrid w:val="0"/>
        <w:spacing w:line="140" w:lineRule="atLeast"/>
        <w:ind w:leftChars="100" w:left="167" w:firstLineChars="0" w:firstLine="0"/>
        <w:rPr>
          <w:rFonts w:ascii="UD デジタル 教科書体 NP-R" w:eastAsia="UD デジタル 教科書体 NP-R"/>
          <w:bCs/>
          <w:sz w:val="15"/>
          <w:szCs w:val="15"/>
        </w:rPr>
      </w:pPr>
      <w:hyperlink r:id="rId10" w:history="1">
        <w:r w:rsidR="00066651" w:rsidRPr="00066651">
          <w:rPr>
            <w:rStyle w:val="af8"/>
            <w:rFonts w:ascii="UD デジタル 教科書体 NP-R" w:eastAsia="UD デジタル 教科書体 NP-R"/>
            <w:bCs/>
            <w:sz w:val="15"/>
            <w:szCs w:val="15"/>
          </w:rPr>
          <w:t>https://www.pref.osaka.lg.jp/o110090/sogorodo/roudouoyakudachi/400-wlb-jitugen.html</w:t>
        </w:r>
      </w:hyperlink>
    </w:p>
    <w:p w14:paraId="513B7350" w14:textId="70C3A0F9" w:rsidR="003E3111" w:rsidRDefault="003E3111" w:rsidP="003E3111">
      <w:pPr>
        <w:pStyle w:val="ab"/>
        <w:snapToGrid w:val="0"/>
        <w:spacing w:line="140" w:lineRule="atLeast"/>
        <w:ind w:leftChars="100" w:left="167" w:firstLine="157"/>
        <w:rPr>
          <w:rFonts w:ascii="UD デジタル 教科書体 NP-R" w:eastAsia="UD デジタル 教科書体 NP-R"/>
          <w:bCs/>
          <w:sz w:val="15"/>
          <w:szCs w:val="15"/>
        </w:rPr>
      </w:pPr>
    </w:p>
    <w:p w14:paraId="1C03534A" w14:textId="469F07D6" w:rsidR="003E3111" w:rsidRDefault="003E3111" w:rsidP="003E3111">
      <w:pPr>
        <w:pStyle w:val="ab"/>
        <w:snapToGrid w:val="0"/>
        <w:spacing w:line="140" w:lineRule="atLeast"/>
        <w:ind w:leftChars="100" w:left="167" w:firstLine="157"/>
        <w:rPr>
          <w:rFonts w:ascii="UD デジタル 教科書体 NP-R" w:eastAsia="UD デジタル 教科書体 NP-R"/>
          <w:bCs/>
          <w:sz w:val="15"/>
          <w:szCs w:val="15"/>
        </w:rPr>
      </w:pPr>
    </w:p>
    <w:p w14:paraId="5DFC814B" w14:textId="756339EA" w:rsidR="003E3111" w:rsidRDefault="003E3111" w:rsidP="003E3111">
      <w:pPr>
        <w:pStyle w:val="ab"/>
        <w:snapToGrid w:val="0"/>
        <w:spacing w:line="140" w:lineRule="atLeast"/>
        <w:ind w:leftChars="100" w:left="167" w:firstLine="167"/>
        <w:rPr>
          <w:rFonts w:ascii="UD デジタル 教科書体 NP-R" w:eastAsia="UD デジタル 教科書体 NP-R"/>
          <w:bCs/>
        </w:rPr>
      </w:pPr>
    </w:p>
    <w:p w14:paraId="7AB1AD08" w14:textId="0D4802D2" w:rsidR="008C2D62" w:rsidRDefault="008C2D62" w:rsidP="003E3111">
      <w:pPr>
        <w:pStyle w:val="ab"/>
        <w:snapToGrid w:val="0"/>
        <w:spacing w:line="140" w:lineRule="atLeast"/>
        <w:ind w:leftChars="100" w:left="167" w:firstLine="167"/>
        <w:rPr>
          <w:rFonts w:ascii="UD デジタル 教科書体 NP-R" w:eastAsia="UD デジタル 教科書体 NP-R"/>
          <w:bCs/>
        </w:rPr>
      </w:pPr>
    </w:p>
    <w:p w14:paraId="1EA0EFF5" w14:textId="1F22504A" w:rsidR="008C2D62" w:rsidRDefault="008C2D62" w:rsidP="003E3111">
      <w:pPr>
        <w:pStyle w:val="ab"/>
        <w:snapToGrid w:val="0"/>
        <w:spacing w:line="140" w:lineRule="atLeast"/>
        <w:ind w:leftChars="100" w:left="167" w:firstLine="167"/>
        <w:rPr>
          <w:rFonts w:ascii="UD デジタル 教科書体 NP-R" w:eastAsia="UD デジタル 教科書体 NP-R"/>
          <w:bCs/>
        </w:rPr>
      </w:pPr>
    </w:p>
    <w:p w14:paraId="026EE8E6" w14:textId="77777777" w:rsidR="008C2D62" w:rsidRPr="003E3111" w:rsidRDefault="008C2D62" w:rsidP="003E3111">
      <w:pPr>
        <w:pStyle w:val="ab"/>
        <w:snapToGrid w:val="0"/>
        <w:spacing w:line="140" w:lineRule="atLeast"/>
        <w:ind w:leftChars="100" w:left="167" w:firstLine="167"/>
        <w:rPr>
          <w:rFonts w:ascii="UD デジタル 教科書体 NP-R" w:eastAsia="UD デジタル 教科書体 NP-R"/>
          <w:bCs/>
        </w:rPr>
      </w:pPr>
    </w:p>
    <w:p w14:paraId="79CE2037" w14:textId="22E9CEAE" w:rsidR="008E4E24" w:rsidRPr="003E5086" w:rsidRDefault="008E4E24" w:rsidP="003E5086">
      <w:pPr>
        <w:pStyle w:val="aa"/>
        <w:shd w:val="clear" w:color="auto" w:fill="00B0F0"/>
        <w:snapToGrid w:val="0"/>
        <w:spacing w:line="240" w:lineRule="auto"/>
        <w:jc w:val="center"/>
        <w:rPr>
          <w:rFonts w:ascii="UD デジタル 教科書体 NP-R" w:eastAsia="UD デジタル 教科書体 NP-R"/>
          <w:color w:val="0000FF"/>
          <w:sz w:val="21"/>
          <w:szCs w:val="21"/>
        </w:rPr>
      </w:pPr>
      <w:r w:rsidRPr="006A6CD3">
        <w:rPr>
          <w:rFonts w:ascii="UD デジタル 教科書体 NP-R" w:eastAsia="UD デジタル 教科書体 NP-R" w:hint="eastAsia"/>
          <w:color w:val="FFFFFF"/>
          <w:sz w:val="21"/>
          <w:szCs w:val="21"/>
        </w:rPr>
        <w:lastRenderedPageBreak/>
        <w:t>３　配置転換・出向・転籍</w:t>
      </w:r>
    </w:p>
    <w:p w14:paraId="73B6E885" w14:textId="77777777" w:rsidR="008E4E24" w:rsidRPr="006A6CD3" w:rsidRDefault="008E4E24" w:rsidP="00F43960">
      <w:pPr>
        <w:pStyle w:val="aa"/>
        <w:snapToGrid w:val="0"/>
        <w:jc w:val="left"/>
        <w:rPr>
          <w:rFonts w:ascii="UD デジタル 教科書体 NP-R" w:eastAsia="UD デジタル 教科書体 NP-R"/>
          <w:color w:val="0000FF"/>
        </w:rPr>
      </w:pPr>
      <w:r w:rsidRPr="006A6CD3">
        <w:rPr>
          <w:rFonts w:ascii="UD デジタル 教科書体 NP-R" w:eastAsia="UD デジタル 教科書体 NP-R" w:hint="eastAsia"/>
          <w:color w:val="0000FF"/>
        </w:rPr>
        <w:t>（１）配置転換</w:t>
      </w:r>
    </w:p>
    <w:p w14:paraId="4B0330F9" w14:textId="77777777" w:rsidR="008E4E24" w:rsidRPr="006A6CD3" w:rsidRDefault="008E4E24" w:rsidP="00F43960">
      <w:pPr>
        <w:pStyle w:val="aff"/>
        <w:snapToGrid w:val="0"/>
        <w:ind w:leftChars="200" w:left="334" w:firstLineChars="0" w:firstLine="0"/>
        <w:rPr>
          <w:rFonts w:ascii="UD デジタル 教科書体 NP-R" w:eastAsia="UD デジタル 教科書体 NP-R"/>
        </w:rPr>
      </w:pPr>
      <w:r w:rsidRPr="006A6CD3">
        <w:rPr>
          <w:rFonts w:ascii="UD デジタル 教科書体 NP-R" w:eastAsia="UD デジタル 教科書体 NP-R" w:hint="eastAsia"/>
        </w:rPr>
        <w:t xml:space="preserve">　</w:t>
      </w:r>
      <w:r w:rsidRPr="006A6CD3">
        <w:rPr>
          <w:rFonts w:ascii="UD デジタル 教科書体 NP-R" w:eastAsia="UD デジタル 教科書体 NP-R" w:hint="eastAsia"/>
          <w:b w:val="0"/>
        </w:rPr>
        <w:t>労働者の職種・職務内容または勤務場所が相当長</w:t>
      </w:r>
      <w:r w:rsidR="005D0EAF">
        <w:rPr>
          <w:rFonts w:ascii="UD デジタル 教科書体 NP-R" w:eastAsia="UD デジタル 教科書体 NP-R" w:hint="eastAsia"/>
          <w:b w:val="0"/>
        </w:rPr>
        <w:t>期間にわたって変更されるものを配置転換（転勤、異動等）といい、使用者が労働者に配置転換を命じることを配転命令とい</w:t>
      </w:r>
      <w:r w:rsidR="007453EA" w:rsidRPr="006A6CD3">
        <w:rPr>
          <w:rFonts w:ascii="UD デジタル 教科書体 NP-R" w:eastAsia="UD デジタル 教科書体 NP-R" w:hint="eastAsia"/>
          <w:b w:val="0"/>
        </w:rPr>
        <w:t>い</w:t>
      </w:r>
      <w:r w:rsidRPr="006A6CD3">
        <w:rPr>
          <w:rFonts w:ascii="UD デジタル 教科書体 NP-R" w:eastAsia="UD デジタル 教科書体 NP-R" w:hint="eastAsia"/>
          <w:b w:val="0"/>
        </w:rPr>
        <w:t>ます。</w:t>
      </w:r>
    </w:p>
    <w:p w14:paraId="547AA7A2" w14:textId="77777777" w:rsidR="008E4E24" w:rsidRPr="006A6CD3" w:rsidRDefault="006A6CD3" w:rsidP="00F43960">
      <w:pPr>
        <w:snapToGrid w:val="0"/>
        <w:ind w:leftChars="200" w:left="334" w:firstLineChars="100" w:firstLine="167"/>
        <w:rPr>
          <w:rFonts w:ascii="UD デジタル 教科書体 NP-R" w:eastAsia="UD デジタル 教科書体 NP-R"/>
        </w:rPr>
      </w:pPr>
      <w:r>
        <w:rPr>
          <w:rFonts w:ascii="UD デジタル 教科書体 NP-R" w:eastAsia="UD デジタル 教科書体 NP-R" w:hint="eastAsia"/>
        </w:rPr>
        <w:t>配転命令を行うためには、労働契約上、</w:t>
      </w:r>
      <w:r w:rsidR="008E4E24" w:rsidRPr="006A6CD3">
        <w:rPr>
          <w:rFonts w:ascii="UD デジタル 教科書体 NP-R" w:eastAsia="UD デジタル 教科書体 NP-R" w:hint="eastAsia"/>
        </w:rPr>
        <w:t>配転命令権の根拠があり、当該配転命令がその配転命令権の範囲内であることが必要です。</w:t>
      </w:r>
    </w:p>
    <w:p w14:paraId="007DD044" w14:textId="77777777" w:rsidR="008E4E24" w:rsidRPr="006A6CD3" w:rsidRDefault="008E4E24" w:rsidP="00F43960">
      <w:pPr>
        <w:snapToGrid w:val="0"/>
        <w:ind w:leftChars="200" w:left="334" w:firstLineChars="100" w:firstLine="167"/>
        <w:rPr>
          <w:rFonts w:ascii="UD デジタル 教科書体 NP-R" w:eastAsia="UD デジタル 教科書体 NP-R"/>
        </w:rPr>
      </w:pPr>
      <w:r w:rsidRPr="006A6CD3">
        <w:rPr>
          <w:rFonts w:ascii="UD デジタル 教科書体 NP-R" w:eastAsia="UD デジタル 教科書体 NP-R" w:hint="eastAsia"/>
        </w:rPr>
        <w:t>配転について個別合意があればそ</w:t>
      </w:r>
      <w:r w:rsidR="006A6CD3">
        <w:rPr>
          <w:rFonts w:ascii="UD デジタル 教科書体 NP-R" w:eastAsia="UD デジタル 教科書体 NP-R" w:hint="eastAsia"/>
        </w:rPr>
        <w:t>れによりますが、個別合意がない場合、多くの企業では、就業規則等の</w:t>
      </w:r>
      <w:r w:rsidRPr="006A6CD3">
        <w:rPr>
          <w:rFonts w:ascii="UD デジタル 教科書体 NP-R" w:eastAsia="UD デジタル 教科書体 NP-R" w:hint="eastAsia"/>
        </w:rPr>
        <w:t>規定を根拠としています。</w:t>
      </w:r>
    </w:p>
    <w:p w14:paraId="75AB6F15" w14:textId="77777777" w:rsidR="008E4E24" w:rsidRPr="006A6CD3" w:rsidRDefault="007C550F" w:rsidP="00F43960">
      <w:pPr>
        <w:snapToGrid w:val="0"/>
        <w:ind w:leftChars="200" w:left="334" w:firstLineChars="100" w:firstLine="167"/>
        <w:rPr>
          <w:rFonts w:ascii="UD デジタル 教科書体 NP-R" w:eastAsia="UD デジタル 教科書体 NP-R"/>
        </w:rPr>
      </w:pPr>
      <w:r>
        <w:rPr>
          <w:rFonts w:ascii="UD デジタル 教科書体 NP-R" w:eastAsia="UD デジタル 教科書体 NP-R" w:hint="eastAsia"/>
        </w:rPr>
        <w:t>また、職種や勤務地が限定されている</w:t>
      </w:r>
      <w:r w:rsidR="008E4E24" w:rsidRPr="006A6CD3">
        <w:rPr>
          <w:rFonts w:ascii="UD デジタル 教科書体 NP-R" w:eastAsia="UD デジタル 教科書体 NP-R" w:hint="eastAsia"/>
        </w:rPr>
        <w:t>労働契約の場合は、その限定された職種・勤務地の範囲が、配転命令権の範囲になります。</w:t>
      </w:r>
    </w:p>
    <w:p w14:paraId="4CD1632D" w14:textId="77777777" w:rsidR="008E4E24" w:rsidRPr="007C550F" w:rsidRDefault="008E4E24" w:rsidP="00F43960">
      <w:pPr>
        <w:pStyle w:val="ac"/>
        <w:snapToGrid w:val="0"/>
        <w:rPr>
          <w:rFonts w:ascii="UD デジタル 教科書体 NP-R" w:eastAsia="UD デジタル 教科書体 NP-R"/>
          <w:color w:val="0000FF"/>
        </w:rPr>
      </w:pPr>
    </w:p>
    <w:p w14:paraId="17D6A5F8" w14:textId="77777777" w:rsidR="008E4E24" w:rsidRPr="006A6CD3" w:rsidRDefault="008E4E24" w:rsidP="00F43960">
      <w:pPr>
        <w:pStyle w:val="ac"/>
        <w:snapToGrid w:val="0"/>
        <w:rPr>
          <w:rFonts w:ascii="UD デジタル 教科書体 NP-R" w:eastAsia="UD デジタル 教科書体 NP-R" w:cs="ShinGo-Medium-Identity-H"/>
          <w:color w:val="0000FF"/>
        </w:rPr>
      </w:pPr>
      <w:r w:rsidRPr="006A6CD3">
        <w:rPr>
          <w:rFonts w:ascii="UD デジタル 教科書体 NP-R" w:eastAsia="UD デジタル 教科書体 NP-R" w:hint="eastAsia"/>
          <w:color w:val="0000FF"/>
        </w:rPr>
        <w:t>（２）出向</w:t>
      </w:r>
    </w:p>
    <w:p w14:paraId="20A9CECC" w14:textId="2FF1B7A3" w:rsidR="008E4E24" w:rsidRPr="006A6CD3" w:rsidRDefault="0031157F" w:rsidP="00F43960">
      <w:pPr>
        <w:snapToGrid w:val="0"/>
        <w:ind w:leftChars="200" w:left="334" w:firstLineChars="100" w:firstLine="167"/>
        <w:rPr>
          <w:rFonts w:ascii="UD デジタル 教科書体 NP-R" w:eastAsia="UD デジタル 教科書体 NP-R" w:hAnsi="ＭＳ ゴシック"/>
          <w:bCs/>
          <w:szCs w:val="16"/>
        </w:rPr>
      </w:pPr>
      <w:r w:rsidRPr="006A6CD3">
        <w:rPr>
          <w:rFonts w:ascii="UD デジタル 教科書体 NP-R" w:eastAsia="UD デジタル 教科書体 NP-R" w:hAnsi="ＭＳ ゴシック" w:hint="eastAsia"/>
          <w:bCs/>
          <w:szCs w:val="16"/>
        </w:rPr>
        <w:t>出向とは、労働者が自己</w:t>
      </w:r>
      <w:r w:rsidR="007C550F">
        <w:rPr>
          <w:rFonts w:ascii="UD デジタル 教科書体 NP-R" w:eastAsia="UD デジタル 教科書体 NP-R" w:hAnsi="ＭＳ ゴシック" w:hint="eastAsia"/>
          <w:bCs/>
          <w:szCs w:val="16"/>
        </w:rPr>
        <w:t>の雇用先の企業</w:t>
      </w:r>
      <w:r w:rsidR="007C550F" w:rsidRPr="005F5093">
        <w:rPr>
          <w:rFonts w:ascii="UD デジタル 教科書体 NP-R" w:eastAsia="UD デジタル 教科書体 NP-R" w:hAnsi="ＭＳ ゴシック" w:hint="eastAsia"/>
          <w:bCs/>
          <w:szCs w:val="16"/>
        </w:rPr>
        <w:t>で</w:t>
      </w:r>
      <w:r w:rsidR="00B20846" w:rsidRPr="005F5093">
        <w:rPr>
          <w:rFonts w:ascii="UD デジタル 教科書体 NP-R" w:eastAsia="UD デジタル 教科書体 NP-R" w:hAnsi="ＭＳ ゴシック" w:hint="eastAsia"/>
          <w:bCs/>
          <w:szCs w:val="16"/>
        </w:rPr>
        <w:t>労働者</w:t>
      </w:r>
      <w:r w:rsidR="008E4E24" w:rsidRPr="005F5093">
        <w:rPr>
          <w:rFonts w:ascii="UD デジタル 教科書体 NP-R" w:eastAsia="UD デジタル 教科書体 NP-R" w:hAnsi="ＭＳ ゴシック" w:hint="eastAsia"/>
          <w:bCs/>
          <w:szCs w:val="16"/>
        </w:rPr>
        <w:t>と</w:t>
      </w:r>
      <w:r w:rsidR="008E4E24" w:rsidRPr="006A6CD3">
        <w:rPr>
          <w:rFonts w:ascii="UD デジタル 教科書体 NP-R" w:eastAsia="UD デジタル 教科書体 NP-R" w:hAnsi="ＭＳ ゴシック" w:hint="eastAsia"/>
          <w:bCs/>
          <w:szCs w:val="16"/>
        </w:rPr>
        <w:t>しての地位を保持したまま、他企業の事業所</w:t>
      </w:r>
      <w:r w:rsidR="007C550F">
        <w:rPr>
          <w:rFonts w:ascii="UD デジタル 教科書体 NP-R" w:eastAsia="UD デジタル 教科書体 NP-R" w:hAnsi="ＭＳ ゴシック" w:hint="eastAsia"/>
          <w:bCs/>
          <w:szCs w:val="16"/>
        </w:rPr>
        <w:t>において、相当長期間にわたり、その企業の業務に従事する</w:t>
      </w:r>
      <w:r w:rsidR="008E4E24" w:rsidRPr="006A6CD3">
        <w:rPr>
          <w:rFonts w:ascii="UD デジタル 教科書体 NP-R" w:eastAsia="UD デジタル 教科書体 NP-R" w:hAnsi="ＭＳ ゴシック" w:hint="eastAsia"/>
          <w:bCs/>
          <w:szCs w:val="16"/>
        </w:rPr>
        <w:t>ことで、「在籍出向」などと呼ばれます。</w:t>
      </w:r>
    </w:p>
    <w:p w14:paraId="1ABE4D1E" w14:textId="77777777" w:rsidR="00F61948" w:rsidRDefault="007C550F" w:rsidP="00F61948">
      <w:pPr>
        <w:snapToGrid w:val="0"/>
        <w:ind w:leftChars="200" w:left="334" w:firstLineChars="100" w:firstLine="167"/>
        <w:rPr>
          <w:rFonts w:ascii="UD デジタル 教科書体 NP-R" w:eastAsia="UD デジタル 教科書体 NP-R" w:hAnsi="ＭＳ ゴシック"/>
          <w:bCs/>
          <w:szCs w:val="16"/>
        </w:rPr>
      </w:pPr>
      <w:r>
        <w:rPr>
          <w:rFonts w:ascii="UD デジタル 教科書体 NP-R" w:eastAsia="UD デジタル 教科書体 NP-R" w:hAnsi="ＭＳ ゴシック" w:hint="eastAsia"/>
          <w:bCs/>
          <w:szCs w:val="16"/>
        </w:rPr>
        <w:t>労働契約法では、出向について</w:t>
      </w:r>
      <w:r w:rsidR="008E4E24" w:rsidRPr="006A6CD3">
        <w:rPr>
          <w:rFonts w:ascii="UD デジタル 教科書体 NP-R" w:eastAsia="UD デジタル 教科書体 NP-R" w:hAnsi="ＭＳ ゴシック" w:hint="eastAsia"/>
          <w:bCs/>
          <w:szCs w:val="16"/>
        </w:rPr>
        <w:t>「使用者が</w:t>
      </w:r>
      <w:r>
        <w:rPr>
          <w:rFonts w:ascii="UD デジタル 教科書体 NP-R" w:eastAsia="UD デジタル 教科書体 NP-R" w:hAnsi="ＭＳ ゴシック" w:hint="eastAsia"/>
          <w:bCs/>
          <w:szCs w:val="16"/>
        </w:rPr>
        <w:t>労働者に出向を命ずることができる場合において、当該出向の命令が</w:t>
      </w:r>
      <w:r w:rsidR="008E4E24" w:rsidRPr="006A6CD3">
        <w:rPr>
          <w:rFonts w:ascii="UD デジタル 教科書体 NP-R" w:eastAsia="UD デジタル 教科書体 NP-R" w:hAnsi="ＭＳ ゴシック" w:hint="eastAsia"/>
          <w:bCs/>
          <w:szCs w:val="16"/>
        </w:rPr>
        <w:t>その必要性、対象労働者の選定に係る事情その他の事情に照らしてその権利を濫用したものと認められる場合には、当該命令は無効とする」と定められてい</w:t>
      </w:r>
      <w:r w:rsidR="00F61948">
        <w:rPr>
          <w:rFonts w:ascii="UD デジタル 教科書体 NP-R" w:eastAsia="UD デジタル 教科書体 NP-R" w:hAnsi="ＭＳ ゴシック" w:hint="eastAsia"/>
          <w:bCs/>
          <w:szCs w:val="16"/>
        </w:rPr>
        <w:t>ます。</w:t>
      </w:r>
    </w:p>
    <w:p w14:paraId="1C6AC52E" w14:textId="41B6BEB0" w:rsidR="008E4E24" w:rsidRPr="006A6CD3" w:rsidRDefault="008E4E24" w:rsidP="00F61948">
      <w:pPr>
        <w:snapToGrid w:val="0"/>
        <w:ind w:leftChars="200" w:left="334" w:firstLineChars="3000" w:firstLine="5012"/>
        <w:rPr>
          <w:rFonts w:ascii="UD デジタル 教科書体 NP-R" w:eastAsia="UD デジタル 教科書体 NP-R" w:hAnsi="ＭＳ ゴシック"/>
          <w:bCs/>
          <w:szCs w:val="16"/>
        </w:rPr>
      </w:pPr>
      <w:r w:rsidRPr="006A6CD3">
        <w:rPr>
          <w:rFonts w:ascii="UD デジタル 教科書体 NP-R" w:eastAsia="UD デジタル 教科書体 NP-R" w:hint="eastAsia"/>
          <w:b/>
          <w:color w:val="0000FF"/>
        </w:rPr>
        <w:t>【労働契約法第14条】</w:t>
      </w:r>
    </w:p>
    <w:p w14:paraId="471B450F" w14:textId="77777777" w:rsidR="008E4E24" w:rsidRPr="006A6CD3" w:rsidRDefault="008E4E24" w:rsidP="00F43960">
      <w:pPr>
        <w:snapToGrid w:val="0"/>
        <w:ind w:leftChars="200" w:left="334" w:firstLineChars="100" w:firstLine="167"/>
        <w:rPr>
          <w:rFonts w:ascii="UD デジタル 教科書体 NP-R" w:eastAsia="UD デジタル 教科書体 NP-R" w:hAnsi="ＭＳ ゴシック"/>
          <w:bCs/>
          <w:szCs w:val="16"/>
        </w:rPr>
      </w:pPr>
    </w:p>
    <w:p w14:paraId="7C3537FF" w14:textId="77777777" w:rsidR="008E4E24" w:rsidRPr="006A6CD3" w:rsidRDefault="008E4E24" w:rsidP="00F43960">
      <w:pPr>
        <w:pStyle w:val="ac"/>
        <w:snapToGrid w:val="0"/>
        <w:rPr>
          <w:rFonts w:ascii="UD デジタル 教科書体 NP-R" w:eastAsia="UD デジタル 教科書体 NP-R" w:cs="ShinGo-Medium-Identity-H"/>
          <w:color w:val="0000FF"/>
        </w:rPr>
      </w:pPr>
      <w:r w:rsidRPr="006A6CD3">
        <w:rPr>
          <w:rFonts w:ascii="UD デジタル 教科書体 NP-R" w:eastAsia="UD デジタル 教科書体 NP-R" w:hint="eastAsia"/>
          <w:color w:val="0000FF"/>
        </w:rPr>
        <w:t>（３）転籍</w:t>
      </w:r>
    </w:p>
    <w:p w14:paraId="5C1DEBAB" w14:textId="77777777" w:rsidR="00066651" w:rsidRDefault="007C550F" w:rsidP="00066651">
      <w:pPr>
        <w:adjustRightInd w:val="0"/>
        <w:snapToGrid w:val="0"/>
        <w:spacing w:line="260" w:lineRule="exact"/>
        <w:ind w:left="334" w:hangingChars="200" w:hanging="334"/>
        <w:rPr>
          <w:rFonts w:ascii="UD デジタル 教科書体 NP-R" w:eastAsia="UD デジタル 教科書体 NP-R" w:hAnsi="ＭＳ ゴシック"/>
          <w:szCs w:val="16"/>
        </w:rPr>
      </w:pPr>
      <w:r>
        <w:rPr>
          <w:rFonts w:ascii="UD デジタル 教科書体 NP-R" w:eastAsia="UD デジタル 教科書体 NP-R" w:hAnsi="ＭＳ ゴシック" w:hint="eastAsia"/>
          <w:szCs w:val="16"/>
        </w:rPr>
        <w:t xml:space="preserve">　　　転籍とは、</w:t>
      </w:r>
      <w:r w:rsidR="008E4E24" w:rsidRPr="006A6CD3">
        <w:rPr>
          <w:rFonts w:ascii="UD デジタル 教科書体 NP-R" w:eastAsia="UD デジタル 教科書体 NP-R" w:hAnsi="ＭＳ ゴシック" w:hint="eastAsia"/>
          <w:szCs w:val="16"/>
        </w:rPr>
        <w:t>転籍元企業（使用者）と労働者との労働契約を終了させ、新たな転籍先企業（使用者）と労働者との間に雇用関係を成立させる労働契約であり、転籍元企業との労働契約の終了、転籍先企業への雇用関係の成立のいずれについても労働者の同意が必要です。</w:t>
      </w:r>
      <w:r w:rsidR="00066651">
        <w:rPr>
          <w:rFonts w:ascii="UD デジタル 教科書体 NP-R" w:eastAsia="UD デジタル 教科書体 NP-R" w:hAnsi="ＭＳ ゴシック" w:hint="eastAsia"/>
          <w:szCs w:val="16"/>
        </w:rPr>
        <w:t xml:space="preserve">　　　　</w:t>
      </w:r>
    </w:p>
    <w:p w14:paraId="6F57150A" w14:textId="0EA7F2E5" w:rsidR="008E4E24" w:rsidRPr="00066651" w:rsidRDefault="008E4E24" w:rsidP="00066651">
      <w:pPr>
        <w:adjustRightInd w:val="0"/>
        <w:snapToGrid w:val="0"/>
        <w:spacing w:line="260" w:lineRule="exact"/>
        <w:ind w:leftChars="200" w:left="334" w:firstLineChars="3000" w:firstLine="5012"/>
        <w:rPr>
          <w:rFonts w:ascii="UD デジタル 教科書体 NP-R" w:eastAsia="UD デジタル 教科書体 NP-R" w:hAnsi="ＭＳ ゴシック"/>
          <w:szCs w:val="16"/>
        </w:rPr>
      </w:pPr>
      <w:r w:rsidRPr="006A6CD3">
        <w:rPr>
          <w:rFonts w:ascii="UD デジタル 教科書体 NP-R" w:eastAsia="UD デジタル 教科書体 NP-R" w:hint="eastAsia"/>
          <w:b/>
          <w:color w:val="0000FF"/>
        </w:rPr>
        <w:t>【民法第625条第１項】</w:t>
      </w:r>
    </w:p>
    <w:p w14:paraId="7ACF1405" w14:textId="77777777" w:rsidR="006A6CD3" w:rsidRDefault="006A6CD3" w:rsidP="00F43960">
      <w:pPr>
        <w:adjustRightInd w:val="0"/>
        <w:snapToGrid w:val="0"/>
        <w:spacing w:line="260" w:lineRule="exact"/>
        <w:ind w:left="334" w:hangingChars="200" w:hanging="334"/>
        <w:rPr>
          <w:rFonts w:ascii="UD デジタル 教科書体 NP-R" w:eastAsia="UD デジタル 教科書体 NP-R"/>
          <w:b/>
          <w:color w:val="0000FF"/>
        </w:rPr>
      </w:pPr>
    </w:p>
    <w:p w14:paraId="753FF987" w14:textId="77777777" w:rsidR="007C550F" w:rsidRPr="007C550F" w:rsidRDefault="007C550F" w:rsidP="00F43960">
      <w:pPr>
        <w:adjustRightInd w:val="0"/>
        <w:snapToGrid w:val="0"/>
        <w:spacing w:line="260" w:lineRule="exact"/>
        <w:ind w:left="334" w:hangingChars="200" w:hanging="334"/>
        <w:rPr>
          <w:rFonts w:ascii="UD デジタル 教科書体 NP-R" w:eastAsia="UD デジタル 教科書体 NP-R"/>
          <w:b/>
          <w:color w:val="0000FF"/>
        </w:rPr>
      </w:pPr>
    </w:p>
    <w:p w14:paraId="325497AC" w14:textId="77777777" w:rsidR="005D2E33" w:rsidRPr="007453EA" w:rsidRDefault="00B82E17" w:rsidP="007453EA">
      <w:pPr>
        <w:shd w:val="clear" w:color="auto" w:fill="00B0F0"/>
        <w:snapToGrid w:val="0"/>
        <w:spacing w:line="240" w:lineRule="auto"/>
        <w:jc w:val="center"/>
        <w:rPr>
          <w:rFonts w:ascii="UD デジタル 教科書体 NP-R" w:eastAsia="UD デジタル 教科書体 NP-R"/>
          <w:sz w:val="21"/>
          <w:szCs w:val="21"/>
        </w:rPr>
      </w:pPr>
      <w:r w:rsidRPr="006A6CD3">
        <w:rPr>
          <w:rFonts w:ascii="UD デジタル 教科書体 NP-R" w:eastAsia="UD デジタル 教科書体 NP-R" w:hint="eastAsia"/>
          <w:b/>
          <w:color w:val="FFFFFF"/>
          <w:sz w:val="21"/>
          <w:szCs w:val="21"/>
        </w:rPr>
        <w:t>４</w:t>
      </w:r>
      <w:r w:rsidR="005D2E33" w:rsidRPr="007453EA">
        <w:rPr>
          <w:rFonts w:ascii="UD デジタル 教科書体 NP-R" w:eastAsia="UD デジタル 教科書体 NP-R" w:hint="eastAsia"/>
          <w:b/>
          <w:color w:val="FFFFFF"/>
          <w:sz w:val="21"/>
          <w:szCs w:val="21"/>
        </w:rPr>
        <w:t xml:space="preserve">　</w:t>
      </w:r>
      <w:r w:rsidR="003C238B" w:rsidRPr="007453EA">
        <w:rPr>
          <w:rFonts w:ascii="UD デジタル 教科書体 NP-R" w:eastAsia="UD デジタル 教科書体 NP-R" w:hint="eastAsia"/>
          <w:b/>
          <w:color w:val="FFFFFF"/>
          <w:sz w:val="21"/>
          <w:szCs w:val="21"/>
        </w:rPr>
        <w:t>退職・</w:t>
      </w:r>
      <w:r w:rsidR="0017729B" w:rsidRPr="007453EA">
        <w:rPr>
          <w:rFonts w:ascii="UD デジタル 教科書体 NP-R" w:eastAsia="UD デジタル 教科書体 NP-R" w:hint="eastAsia"/>
          <w:b/>
          <w:color w:val="FFFFFF"/>
          <w:sz w:val="21"/>
          <w:szCs w:val="21"/>
        </w:rPr>
        <w:t>解雇・雇止め</w:t>
      </w:r>
      <w:r w:rsidR="005D2E33" w:rsidRPr="007453EA">
        <w:rPr>
          <w:rFonts w:ascii="UD デジタル 教科書体 NP-R" w:eastAsia="UD デジタル 教科書体 NP-R" w:hint="eastAsia"/>
          <w:b/>
          <w:color w:val="FFFFFF"/>
          <w:sz w:val="21"/>
          <w:szCs w:val="21"/>
        </w:rPr>
        <w:t>～</w:t>
      </w:r>
      <w:r w:rsidR="0017729B" w:rsidRPr="007453EA">
        <w:rPr>
          <w:rFonts w:ascii="UD デジタル 教科書体 NP-R" w:eastAsia="UD デジタル 教科書体 NP-R" w:hint="eastAsia"/>
          <w:b/>
          <w:color w:val="FFFFFF"/>
          <w:sz w:val="21"/>
          <w:szCs w:val="21"/>
        </w:rPr>
        <w:t>労働契約の終了</w:t>
      </w:r>
    </w:p>
    <w:p w14:paraId="724B5D0D" w14:textId="77777777" w:rsidR="00BC211F" w:rsidRDefault="007C550F" w:rsidP="007C550F">
      <w:pPr>
        <w:pStyle w:val="aa"/>
        <w:snapToGrid w:val="0"/>
        <w:ind w:firstLineChars="100" w:firstLine="167"/>
        <w:rPr>
          <w:rFonts w:ascii="UD デジタル 教科書体 NP-R" w:eastAsia="UD デジタル 教科書体 NP-R"/>
          <w:b w:val="0"/>
        </w:rPr>
      </w:pPr>
      <w:r>
        <w:rPr>
          <w:rFonts w:ascii="UD デジタル 教科書体 NP-R" w:eastAsia="UD デジタル 教科書体 NP-R" w:hint="eastAsia"/>
          <w:b w:val="0"/>
        </w:rPr>
        <w:t>労働契約の終了については、法的には</w:t>
      </w:r>
      <w:r w:rsidR="00BC211F" w:rsidRPr="00F43960">
        <w:rPr>
          <w:rFonts w:ascii="UD デジタル 教科書体 NP-R" w:eastAsia="UD デジタル 教科書体 NP-R" w:hint="eastAsia"/>
          <w:b w:val="0"/>
        </w:rPr>
        <w:t>それが労働者の意思によるものなのか、使用者の意思</w:t>
      </w:r>
      <w:r w:rsidR="005D0EAF">
        <w:rPr>
          <w:rFonts w:ascii="UD デジタル 教科書体 NP-R" w:eastAsia="UD デジタル 教科書体 NP-R" w:hint="eastAsia"/>
          <w:b w:val="0"/>
        </w:rPr>
        <w:t>によるものなのか、あるいは、双方の合意によるものなのか、</w:t>
      </w:r>
      <w:r w:rsidR="00BC211F" w:rsidRPr="00F43960">
        <w:rPr>
          <w:rFonts w:ascii="UD デジタル 教科書体 NP-R" w:eastAsia="UD デジタル 教科書体 NP-R" w:hint="eastAsia"/>
          <w:b w:val="0"/>
        </w:rPr>
        <w:t>で要件等が異なります。</w:t>
      </w:r>
    </w:p>
    <w:p w14:paraId="503DA512" w14:textId="77777777" w:rsidR="007C550F" w:rsidRPr="005D0EAF" w:rsidRDefault="007C550F" w:rsidP="007C550F"/>
    <w:p w14:paraId="67F28C5D" w14:textId="77777777" w:rsidR="0017729B" w:rsidRPr="00F43960" w:rsidRDefault="0017729B"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（１）退職</w:t>
      </w:r>
    </w:p>
    <w:p w14:paraId="5EFFAA0B" w14:textId="382F0B55" w:rsidR="00BC211F" w:rsidRPr="005F5093" w:rsidRDefault="00BC211F" w:rsidP="00925932">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 xml:space="preserve">ア　</w:t>
      </w:r>
      <w:r w:rsidR="0017729B" w:rsidRPr="005F5093">
        <w:rPr>
          <w:rFonts w:ascii="UD デジタル 教科書体 NP-R" w:eastAsia="UD デジタル 教科書体 NP-R" w:hint="eastAsia"/>
        </w:rPr>
        <w:t>辞職</w:t>
      </w:r>
      <w:r w:rsidR="00925932" w:rsidRPr="005F5093">
        <w:rPr>
          <w:rFonts w:ascii="UD デジタル 教科書体 NP-R" w:eastAsia="UD デジタル 教科書体 NP-R" w:hint="eastAsia"/>
        </w:rPr>
        <w:t>（退職）</w:t>
      </w:r>
    </w:p>
    <w:p w14:paraId="112B552B" w14:textId="77777777" w:rsidR="00BC211F" w:rsidRPr="005F5093" w:rsidRDefault="007C550F" w:rsidP="00F43960">
      <w:pPr>
        <w:pStyle w:val="af1"/>
        <w:snapToGrid w:val="0"/>
        <w:ind w:firstLineChars="300" w:firstLine="501"/>
        <w:rPr>
          <w:rFonts w:ascii="UD デジタル 教科書体 NP-R" w:eastAsia="UD デジタル 教科書体 NP-R"/>
          <w:b/>
        </w:rPr>
      </w:pPr>
      <w:r w:rsidRPr="005F5093">
        <w:rPr>
          <w:rFonts w:ascii="UD デジタル 教科書体 NP-R" w:eastAsia="UD デジタル 教科書体 NP-R" w:hint="eastAsia"/>
        </w:rPr>
        <w:t>労働者が</w:t>
      </w:r>
      <w:r w:rsidR="00BC211F" w:rsidRPr="005F5093">
        <w:rPr>
          <w:rFonts w:ascii="UD デジタル 教科書体 NP-R" w:eastAsia="UD デジタル 教科書体 NP-R" w:hint="eastAsia"/>
        </w:rPr>
        <w:t>自らの自由な意思に基づき、一方的に退職するものです。</w:t>
      </w:r>
    </w:p>
    <w:p w14:paraId="466F1F0C" w14:textId="77777777" w:rsidR="00BC211F" w:rsidRPr="005F5093" w:rsidRDefault="0017729B" w:rsidP="00F43960">
      <w:pPr>
        <w:pStyle w:val="aff2"/>
        <w:snapToGrid w:val="0"/>
        <w:rPr>
          <w:rFonts w:ascii="UD デジタル 教科書体 NP-R" w:eastAsia="UD デジタル 教科書体 NP-R"/>
        </w:rPr>
      </w:pPr>
      <w:r w:rsidRPr="005F5093">
        <w:rPr>
          <w:rFonts w:ascii="UD デジタル 教科書体 NP-R" w:eastAsia="UD デジタル 教科書体 NP-R" w:hint="eastAsia"/>
        </w:rPr>
        <w:t xml:space="preserve">イ　</w:t>
      </w:r>
      <w:r w:rsidR="00BC211F" w:rsidRPr="005F5093">
        <w:rPr>
          <w:rFonts w:ascii="UD デジタル 教科書体 NP-R" w:eastAsia="UD デジタル 教科書体 NP-R" w:hint="eastAsia"/>
        </w:rPr>
        <w:t>定年退職</w:t>
      </w:r>
    </w:p>
    <w:p w14:paraId="15BF8919" w14:textId="13D88475" w:rsidR="0017729B" w:rsidRPr="00F43960" w:rsidRDefault="00BC211F" w:rsidP="00CA1EB1">
      <w:pPr>
        <w:pStyle w:val="af1"/>
        <w:snapToGrid w:val="0"/>
        <w:ind w:firstLineChars="300" w:firstLine="501"/>
        <w:rPr>
          <w:rFonts w:ascii="UD デジタル 教科書体 NP-R" w:eastAsia="UD デジタル 教科書体 NP-R"/>
        </w:rPr>
      </w:pPr>
      <w:r w:rsidRPr="005F5093">
        <w:rPr>
          <w:rFonts w:ascii="UD デジタル 教科書体 NP-R" w:eastAsia="UD デジタル 教科書体 NP-R" w:hint="eastAsia"/>
        </w:rPr>
        <w:t>就業規則等に基づく定年の到来による退職です。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6951"/>
      </w:tblGrid>
      <w:tr w:rsidR="00BC211F" w:rsidRPr="00F43960" w14:paraId="0CDFB708" w14:textId="77777777" w:rsidTr="005F5093">
        <w:trPr>
          <w:trHeight w:val="2337"/>
        </w:trPr>
        <w:tc>
          <w:tcPr>
            <w:tcW w:w="10102" w:type="dxa"/>
            <w:shd w:val="clear" w:color="auto" w:fill="CCFFFF"/>
          </w:tcPr>
          <w:p w14:paraId="195D15DB" w14:textId="7BC6B8C5" w:rsidR="00790F47" w:rsidRPr="00F61948" w:rsidRDefault="00790F47" w:rsidP="00F61948">
            <w:pPr>
              <w:pStyle w:val="ab"/>
              <w:snapToGrid w:val="0"/>
              <w:spacing w:line="220" w:lineRule="exact"/>
              <w:ind w:firstLine="167"/>
              <w:rPr>
                <w:rFonts w:ascii="UD デジタル 教科書体 NP-R" w:eastAsia="UD デジタル 教科書体 NP-R"/>
              </w:rPr>
            </w:pPr>
            <w:r w:rsidRPr="005F5093">
              <w:rPr>
                <w:rFonts w:ascii="UD デジタル 教科書体 NP-R" w:eastAsia="UD デジタル 教科書体 NP-R" w:hint="eastAsia"/>
              </w:rPr>
              <w:lastRenderedPageBreak/>
              <w:t>労働者は、明示された労働条件が事実と相違する場合においては、即時に労働契約を解除することができます。</w:t>
            </w:r>
            <w:r w:rsidR="00F61948">
              <w:rPr>
                <w:rFonts w:ascii="UD デジタル 教科書体 NP-R" w:eastAsia="UD デジタル 教科書体 NP-R" w:hint="eastAsia"/>
              </w:rPr>
              <w:t xml:space="preserve">　　　　　　　　　　　　　　　</w:t>
            </w:r>
            <w:r w:rsidR="00F61948" w:rsidRPr="00F61948">
              <w:rPr>
                <w:rFonts w:ascii="UD デジタル 教科書体 NP-R" w:eastAsia="UD デジタル 教科書体 NP-R" w:hint="eastAsia"/>
                <w:color w:val="0000FF"/>
              </w:rPr>
              <w:t>【</w:t>
            </w:r>
            <w:r w:rsidRPr="005F5093">
              <w:rPr>
                <w:rFonts w:ascii="UD デジタル 教科書体 NP-R" w:eastAsia="UD デジタル 教科書体 NP-R" w:hint="eastAsia"/>
                <w:color w:val="0000FF"/>
              </w:rPr>
              <w:t>労働基準法第15条第2項】</w:t>
            </w:r>
          </w:p>
          <w:p w14:paraId="6FFB359B" w14:textId="0075A575" w:rsidR="00BC211F" w:rsidRPr="00F43960" w:rsidRDefault="00BC211F" w:rsidP="00F43960">
            <w:pPr>
              <w:pStyle w:val="ab"/>
              <w:snapToGrid w:val="0"/>
              <w:spacing w:line="220" w:lineRule="exact"/>
              <w:ind w:firstLine="167"/>
              <w:rPr>
                <w:rFonts w:ascii="UD デジタル 教科書体 NP-R" w:eastAsia="UD デジタル 教科書体 NP-R"/>
                <w:color w:val="0000FF"/>
              </w:rPr>
            </w:pPr>
            <w:r w:rsidRPr="00F43960">
              <w:rPr>
                <w:rFonts w:ascii="UD デジタル 教科書体 NP-R" w:eastAsia="UD デジタル 教科書体 NP-R" w:hint="eastAsia"/>
              </w:rPr>
              <w:t xml:space="preserve">民法では、期間の定めのない労働契約においては、労働者が退職届を提出するなど、使用者に労働契約の解約を申し入れた場合、その後2週間を経過することによって労働契約が終了するのが原則です。　　　　　　　　　　　　</w:t>
            </w:r>
            <w:r w:rsidR="00A37E16" w:rsidRPr="00F43960">
              <w:rPr>
                <w:rFonts w:ascii="UD デジタル 教科書体 NP-R" w:eastAsia="UD デジタル 教科書体 NP-R" w:hint="eastAsia"/>
              </w:rPr>
              <w:t xml:space="preserve"> </w:t>
            </w:r>
            <w:r w:rsidR="005F5093">
              <w:rPr>
                <w:rFonts w:ascii="UD デジタル 教科書体 NP-R" w:eastAsia="UD デジタル 教科書体 NP-R" w:hint="eastAsia"/>
              </w:rPr>
              <w:t xml:space="preserve">　</w:t>
            </w:r>
            <w:r w:rsidR="00F61948">
              <w:rPr>
                <w:rFonts w:ascii="UD デジタル 教科書体 NP-R" w:eastAsia="UD デジタル 教科書体 NP-R" w:hint="eastAsia"/>
              </w:rPr>
              <w:t xml:space="preserve">　</w:t>
            </w:r>
            <w:r w:rsidR="00A37E16"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color w:val="0000FF"/>
              </w:rPr>
              <w:t>【民法第627条第1項】</w:t>
            </w:r>
          </w:p>
          <w:p w14:paraId="45A1FDFE" w14:textId="5F12EBA2" w:rsidR="00BC211F" w:rsidRPr="00F61948" w:rsidRDefault="00790F47" w:rsidP="00F61948">
            <w:pPr>
              <w:pStyle w:val="ab"/>
              <w:snapToGrid w:val="0"/>
              <w:spacing w:line="220" w:lineRule="exact"/>
              <w:ind w:firstLine="167"/>
              <w:rPr>
                <w:rFonts w:ascii="UD デジタル 教科書体 NP-R" w:eastAsia="UD デジタル 教科書体 NP-R"/>
                <w:color w:val="0000FF"/>
              </w:rPr>
            </w:pPr>
            <w:r w:rsidRPr="005F5093">
              <w:rPr>
                <w:rFonts w:ascii="UD デジタル 教科書体 NP-R" w:eastAsia="UD デジタル 教科書体 NP-R" w:hint="eastAsia"/>
              </w:rPr>
              <w:t>一方、</w:t>
            </w:r>
            <w:r w:rsidR="00BC211F" w:rsidRPr="00F43960">
              <w:rPr>
                <w:rFonts w:ascii="UD デジタル 教科書体 NP-R" w:eastAsia="UD デジタル 教科書体 NP-R" w:hint="eastAsia"/>
              </w:rPr>
              <w:t>期間の定めのある労働契約は、その期間の途中で一方的に退職することができないのが原則ですが、「やむを得ない事由」があるときは退職することができるとされています。</w:t>
            </w:r>
            <w:r w:rsidR="005F5093" w:rsidRPr="005F5093">
              <w:rPr>
                <w:rFonts w:ascii="UD デジタル 教科書体 NP-R" w:eastAsia="UD デジタル 教科書体 NP-R" w:hint="eastAsia"/>
              </w:rPr>
              <w:t xml:space="preserve">　</w:t>
            </w:r>
            <w:r w:rsidR="005F5093">
              <w:rPr>
                <w:rFonts w:ascii="UD デジタル 教科書体 NP-R" w:eastAsia="UD デジタル 教科書体 NP-R" w:hint="eastAsia"/>
              </w:rPr>
              <w:t xml:space="preserve">　　　　　　　</w:t>
            </w:r>
            <w:r w:rsidR="005F5093" w:rsidRPr="005F5093">
              <w:rPr>
                <w:rFonts w:ascii="UD デジタル 教科書体 NP-R" w:eastAsia="UD デジタル 教科書体 NP-R" w:hint="eastAsia"/>
                <w:color w:val="0000FF"/>
              </w:rPr>
              <w:t>【民法第628条】</w:t>
            </w:r>
            <w:r w:rsidR="005F5093" w:rsidRPr="005F5093">
              <w:rPr>
                <w:rFonts w:ascii="UD デジタル 教科書体 NP-R" w:eastAsia="UD デジタル 教科書体 NP-R" w:hint="eastAsia"/>
              </w:rPr>
              <w:t xml:space="preserve">（「有期労働契約期間中の解雇」　</w:t>
            </w:r>
            <w:r w:rsidR="005F5093" w:rsidRPr="0022281C">
              <w:rPr>
                <w:rFonts w:ascii="UD デジタル 教科書体 NP-R" w:eastAsia="UD デジタル 教科書体 NP-R" w:hint="eastAsia"/>
                <w:highlight w:val="yellow"/>
              </w:rPr>
              <w:t>P3</w:t>
            </w:r>
            <w:r w:rsidR="00F22375" w:rsidRPr="0022281C">
              <w:rPr>
                <w:rFonts w:ascii="UD デジタル 教科書体 NP-R" w:eastAsia="UD デジタル 教科書体 NP-R"/>
                <w:highlight w:val="yellow"/>
              </w:rPr>
              <w:t>2</w:t>
            </w:r>
            <w:r w:rsidR="005F5093" w:rsidRPr="005F5093">
              <w:rPr>
                <w:rFonts w:ascii="UD デジタル 教科書体 NP-R" w:eastAsia="UD デジタル 教科書体 NP-R" w:hint="eastAsia"/>
              </w:rPr>
              <w:t>参照）</w:t>
            </w:r>
            <w:r w:rsidR="00BC211F" w:rsidRPr="00F43960">
              <w:rPr>
                <w:rFonts w:ascii="UD デジタル 教科書体 NP-R" w:eastAsia="UD デジタル 教科書体 NP-R" w:hint="eastAsia"/>
              </w:rPr>
              <w:t xml:space="preserve">　　　　　　　　　　　　　　　　　　 　　　</w:t>
            </w:r>
            <w:r w:rsidR="005F5093">
              <w:rPr>
                <w:rFonts w:ascii="UD デジタル 教科書体 NP-R" w:eastAsia="UD デジタル 教科書体 NP-R" w:hint="eastAsia"/>
              </w:rPr>
              <w:t xml:space="preserve">　</w:t>
            </w:r>
            <w:r w:rsidR="00BC211F" w:rsidRPr="00F43960">
              <w:rPr>
                <w:rFonts w:ascii="UD デジタル 教科書体 NP-R" w:eastAsia="UD デジタル 教科書体 NP-R" w:hint="eastAsia"/>
              </w:rPr>
              <w:t xml:space="preserve">　　</w:t>
            </w:r>
          </w:p>
          <w:p w14:paraId="554F1DCA" w14:textId="77777777" w:rsidR="00F61948" w:rsidRDefault="00BC211F" w:rsidP="005F5093">
            <w:pPr>
              <w:pStyle w:val="ab"/>
              <w:snapToGrid w:val="0"/>
              <w:spacing w:line="220" w:lineRule="exact"/>
              <w:ind w:left="284" w:hangingChars="170" w:hanging="284"/>
              <w:jc w:val="center"/>
              <w:rPr>
                <w:rFonts w:ascii="UD デジタル 教科書体 NP-R" w:eastAsia="UD デジタル 教科書体 NP-R"/>
              </w:rPr>
            </w:pPr>
            <w:r w:rsidRPr="00F43960">
              <w:rPr>
                <w:rFonts w:ascii="UD デジタル 教科書体 NP-R" w:eastAsia="UD デジタル 教科書体 NP-R" w:hint="eastAsia"/>
              </w:rPr>
              <w:t xml:space="preserve">　なお、有期労働契約の期間が1年を超え3</w:t>
            </w:r>
            <w:r w:rsidR="007C550F">
              <w:rPr>
                <w:rFonts w:ascii="UD デジタル 教科書体 NP-R" w:eastAsia="UD デジタル 教科書体 NP-R" w:hint="eastAsia"/>
              </w:rPr>
              <w:t>年以内の場合で</w:t>
            </w:r>
            <w:r w:rsidRPr="00F43960">
              <w:rPr>
                <w:rFonts w:ascii="UD デジタル 教科書体 NP-R" w:eastAsia="UD デジタル 教科書体 NP-R" w:hint="eastAsia"/>
              </w:rPr>
              <w:t>1年</w:t>
            </w:r>
            <w:r w:rsidR="001618B7" w:rsidRPr="00F43960">
              <w:rPr>
                <w:rFonts w:ascii="UD デジタル 教科書体 NP-R" w:eastAsia="UD デジタル 教科書体 NP-R" w:hint="eastAsia"/>
              </w:rPr>
              <w:t>を経過した後は、労働者</w:t>
            </w:r>
            <w:r w:rsidR="00F61948">
              <w:rPr>
                <w:rFonts w:ascii="UD デジタル 教科書体 NP-R" w:eastAsia="UD デジタル 教科書体 NP-R" w:hint="eastAsia"/>
              </w:rPr>
              <w:t>は</w:t>
            </w:r>
          </w:p>
          <w:p w14:paraId="3D2DDC00" w14:textId="5736ABD1" w:rsidR="00F61948" w:rsidRDefault="001618B7" w:rsidP="00F61948">
            <w:pPr>
              <w:pStyle w:val="ab"/>
              <w:snapToGrid w:val="0"/>
              <w:spacing w:line="220" w:lineRule="exact"/>
              <w:ind w:left="284" w:hangingChars="170" w:hanging="284"/>
              <w:rPr>
                <w:rFonts w:ascii="UD デジタル 教科書体 NP-R" w:eastAsia="UD デジタル 教科書体 NP-R"/>
              </w:rPr>
            </w:pPr>
            <w:r w:rsidRPr="00F43960">
              <w:rPr>
                <w:rFonts w:ascii="UD デジタル 教科書体 NP-R" w:eastAsia="UD デジタル 教科書体 NP-R" w:hint="eastAsia"/>
              </w:rPr>
              <w:t>使用者に申し出ることにより、いつで</w:t>
            </w:r>
            <w:r w:rsidRPr="007C550F">
              <w:rPr>
                <w:rFonts w:ascii="UD デジタル 教科書体 NP-R" w:eastAsia="UD デジタル 教科書体 NP-R" w:hint="eastAsia"/>
              </w:rPr>
              <w:t>も退職</w:t>
            </w:r>
            <w:r w:rsidR="00BC211F" w:rsidRPr="00F43960">
              <w:rPr>
                <w:rFonts w:ascii="UD デジタル 教科書体 NP-R" w:eastAsia="UD デジタル 教科書体 NP-R" w:hint="eastAsia"/>
              </w:rPr>
              <w:t>することができます。</w:t>
            </w:r>
          </w:p>
          <w:p w14:paraId="14D153DA" w14:textId="5996BE91" w:rsidR="00BC211F" w:rsidRPr="005F5093" w:rsidRDefault="005F5093" w:rsidP="005F5093">
            <w:pPr>
              <w:pStyle w:val="ab"/>
              <w:snapToGrid w:val="0"/>
              <w:spacing w:line="220" w:lineRule="exact"/>
              <w:ind w:firstLineChars="0" w:firstLine="0"/>
              <w:rPr>
                <w:rFonts w:ascii="UD デジタル 教科書体 NP-R" w:eastAsia="UD デジタル 教科書体 NP-R"/>
                <w:color w:val="0000FF"/>
              </w:rPr>
            </w:pPr>
            <w:r>
              <w:rPr>
                <w:rFonts w:ascii="UD デジタル 教科書体 NP-R" w:eastAsia="UD デジタル 教科書体 NP-R" w:hint="eastAsia"/>
              </w:rPr>
              <w:t xml:space="preserve">　　　　　　　　　　　　　　　　　　　</w:t>
            </w:r>
            <w:r w:rsidR="00F61948">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5F5093">
              <w:rPr>
                <w:rFonts w:ascii="UD デジタル 教科書体 NP-R" w:eastAsia="UD デジタル 教科書体 NP-R" w:hint="eastAsia"/>
                <w:color w:val="0000FF"/>
              </w:rPr>
              <w:t>【労働基準法附則第137条】</w:t>
            </w:r>
          </w:p>
          <w:p w14:paraId="09B20112" w14:textId="77777777" w:rsidR="00BC211F" w:rsidRPr="00F43960" w:rsidRDefault="00BC211F" w:rsidP="00F43960">
            <w:pPr>
              <w:pStyle w:val="ab"/>
              <w:snapToGrid w:val="0"/>
              <w:spacing w:line="220" w:lineRule="exact"/>
              <w:ind w:firstLine="167"/>
              <w:rPr>
                <w:rFonts w:ascii="UD デジタル 教科書体 NP-R" w:eastAsia="UD デジタル 教科書体 NP-R"/>
              </w:rPr>
            </w:pPr>
            <w:r w:rsidRPr="00F43960">
              <w:rPr>
                <w:rFonts w:ascii="UD デジタル 教科書体 NP-R" w:eastAsia="UD デジタル 教科書体 NP-R" w:hint="eastAsia"/>
              </w:rPr>
              <w:t>また、使用者が合意した場合は、</w:t>
            </w:r>
            <w:r w:rsidR="007C550F">
              <w:rPr>
                <w:rFonts w:ascii="UD デジタル 教科書体 NP-R" w:eastAsia="UD デジタル 教科書体 NP-R" w:hint="eastAsia"/>
              </w:rPr>
              <w:t>いつでも</w:t>
            </w:r>
            <w:r w:rsidRPr="00F43960">
              <w:rPr>
                <w:rFonts w:ascii="UD デジタル 教科書体 NP-R" w:eastAsia="UD デジタル 教科書体 NP-R" w:hint="eastAsia"/>
              </w:rPr>
              <w:t>その時点で退職することができます。</w:t>
            </w:r>
          </w:p>
        </w:tc>
      </w:tr>
    </w:tbl>
    <w:p w14:paraId="7D7D56D0" w14:textId="77777777" w:rsidR="0002789D" w:rsidRPr="007C550F" w:rsidRDefault="0002789D" w:rsidP="00F43960">
      <w:pPr>
        <w:pStyle w:val="ac"/>
        <w:snapToGrid w:val="0"/>
        <w:rPr>
          <w:rFonts w:ascii="UD デジタル 教科書体 NP-R" w:eastAsia="UD デジタル 教科書体 NP-R"/>
          <w:color w:val="0000FF"/>
        </w:rPr>
      </w:pPr>
    </w:p>
    <w:p w14:paraId="4C787082" w14:textId="77777777" w:rsidR="0002789D" w:rsidRPr="00F43960" w:rsidRDefault="0002789D"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（２）合意解約</w:t>
      </w:r>
    </w:p>
    <w:p w14:paraId="43810A50" w14:textId="77777777" w:rsidR="00BC211F" w:rsidRPr="00F43960" w:rsidRDefault="00BC211F" w:rsidP="00F43960">
      <w:pPr>
        <w:pStyle w:val="ab"/>
        <w:snapToGrid w:val="0"/>
        <w:ind w:firstLine="167"/>
        <w:rPr>
          <w:rFonts w:ascii="UD デジタル 教科書体 NP-R" w:eastAsia="UD デジタル 教科書体 NP-R"/>
        </w:rPr>
      </w:pPr>
      <w:r w:rsidRPr="00F43960">
        <w:rPr>
          <w:rFonts w:ascii="UD デジタル 教科書体 NP-R" w:eastAsia="UD デジタル 教科書体 NP-R" w:hint="eastAsia"/>
        </w:rPr>
        <w:t xml:space="preserve">　</w:t>
      </w:r>
      <w:r w:rsidR="007C550F">
        <w:rPr>
          <w:rFonts w:ascii="UD デジタル 教科書体 NP-R" w:eastAsia="UD デジタル 教科書体 NP-R" w:hint="eastAsia"/>
        </w:rPr>
        <w:t xml:space="preserve">　労働契約の解除について、労働者と使用者が合意する</w:t>
      </w:r>
      <w:r w:rsidRPr="00F43960">
        <w:rPr>
          <w:rFonts w:ascii="UD デジタル 教科書体 NP-R" w:eastAsia="UD デジタル 教科書体 NP-R" w:hint="eastAsia"/>
        </w:rPr>
        <w:t>場合です。</w:t>
      </w:r>
    </w:p>
    <w:p w14:paraId="487565CB" w14:textId="77777777" w:rsidR="00BC211F" w:rsidRPr="00F43960" w:rsidRDefault="00BC211F"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労働者から退職を願い出て、使用者が同意する</w:t>
      </w:r>
      <w:r w:rsidRPr="00F43960">
        <w:rPr>
          <w:rFonts w:ascii="UD デジタル 教科書体 NP-R" w:eastAsia="UD デジタル 教科書体 NP-R" w:hint="eastAsia"/>
          <w:b/>
        </w:rPr>
        <w:t>依願退職</w:t>
      </w:r>
      <w:r w:rsidRPr="00F43960">
        <w:rPr>
          <w:rFonts w:ascii="UD デジタル 教科書体 NP-R" w:eastAsia="UD デジタル 教科書体 NP-R" w:hint="eastAsia"/>
        </w:rPr>
        <w:t>や、経営上の都合等により、使用者が労働者に退職を促し、労働者が同意する</w:t>
      </w:r>
      <w:r w:rsidRPr="00F43960">
        <w:rPr>
          <w:rFonts w:ascii="UD デジタル 教科書体 NP-R" w:eastAsia="UD デジタル 教科書体 NP-R" w:hint="eastAsia"/>
          <w:b/>
        </w:rPr>
        <w:t>退職勧奨</w:t>
      </w:r>
      <w:r w:rsidRPr="00F43960">
        <w:rPr>
          <w:rFonts w:ascii="UD デジタル 教科書体 NP-R" w:eastAsia="UD デジタル 教科書体 NP-R" w:hint="eastAsia"/>
        </w:rPr>
        <w:t>、</w:t>
      </w:r>
      <w:r w:rsidRPr="00F43960">
        <w:rPr>
          <w:rFonts w:ascii="UD デジタル 教科書体 NP-R" w:eastAsia="UD デジタル 教科書体 NP-R" w:hint="eastAsia"/>
          <w:b/>
        </w:rPr>
        <w:t>希望退職</w:t>
      </w:r>
      <w:r w:rsidRPr="00F43960">
        <w:rPr>
          <w:rFonts w:ascii="UD デジタル 教科書体 NP-R" w:eastAsia="UD デジタル 教科書体 NP-R" w:hint="eastAsia"/>
        </w:rPr>
        <w:t xml:space="preserve">等があります。　</w:t>
      </w:r>
    </w:p>
    <w:p w14:paraId="53888B20" w14:textId="77777777" w:rsidR="0002789D" w:rsidRPr="00F43960" w:rsidRDefault="0002789D" w:rsidP="00F43960">
      <w:pPr>
        <w:pStyle w:val="ab"/>
        <w:snapToGrid w:val="0"/>
        <w:ind w:leftChars="200" w:left="334" w:firstLine="167"/>
        <w:rPr>
          <w:rFonts w:ascii="UD デジタル 教科書体 NP-R" w:eastAsia="UD デジタル 教科書体 NP-R"/>
        </w:rPr>
      </w:pPr>
    </w:p>
    <w:p w14:paraId="384E2C68" w14:textId="77777777" w:rsidR="0002789D" w:rsidRPr="00F43960" w:rsidRDefault="0002789D" w:rsidP="00F43960">
      <w:pPr>
        <w:pStyle w:val="aff"/>
        <w:snapToGrid w:val="0"/>
        <w:ind w:firstLineChars="0" w:firstLine="0"/>
        <w:rPr>
          <w:rFonts w:ascii="UD デジタル 教科書体 NP-R" w:eastAsia="UD デジタル 教科書体 NP-R"/>
          <w:color w:val="0000FF"/>
        </w:rPr>
      </w:pPr>
      <w:r w:rsidRPr="00F43960">
        <w:rPr>
          <w:rFonts w:ascii="UD デジタル 教科書体 NP-R" w:eastAsia="UD デジタル 教科書体 NP-R" w:hint="eastAsia"/>
          <w:color w:val="0000FF"/>
        </w:rPr>
        <w:t>（３）解雇</w:t>
      </w:r>
    </w:p>
    <w:p w14:paraId="2A0A6D32" w14:textId="77777777" w:rsidR="0082388E" w:rsidRPr="00F43960" w:rsidRDefault="0082388E"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解雇とは、労働契約を将来に向かって終了させる使用者からの一方的な</w:t>
      </w:r>
      <w:r w:rsidR="0002789D" w:rsidRPr="00F43960">
        <w:rPr>
          <w:rFonts w:ascii="UD デジタル 教科書体 NP-R" w:eastAsia="UD デジタル 教科書体 NP-R" w:hint="eastAsia"/>
        </w:rPr>
        <w:t>労働契約の解約を</w:t>
      </w:r>
      <w:r w:rsidRPr="00F43960">
        <w:rPr>
          <w:rFonts w:ascii="UD デジタル 教科書体 NP-R" w:eastAsia="UD デジタル 教科書体 NP-R" w:hint="eastAsia"/>
        </w:rPr>
        <w:t>いいます。</w:t>
      </w:r>
    </w:p>
    <w:p w14:paraId="4237785B" w14:textId="77777777" w:rsidR="00CE2145" w:rsidRDefault="00BC211F" w:rsidP="00CE2145">
      <w:pPr>
        <w:pStyle w:val="aff2"/>
        <w:snapToGrid w:val="0"/>
        <w:ind w:firstLineChars="300" w:firstLine="501"/>
        <w:rPr>
          <w:rFonts w:ascii="UD デジタル 教科書体 NP-R" w:eastAsia="UD デジタル 教科書体 NP-R" w:hAnsi="HG丸ｺﾞｼｯｸM-PRO" w:cs="ＭＳ 明朝"/>
        </w:rPr>
      </w:pPr>
      <w:r w:rsidRPr="00F43960">
        <w:rPr>
          <w:rFonts w:ascii="UD デジタル 教科書体 NP-R" w:eastAsia="UD デジタル 教科書体 NP-R" w:hint="eastAsia"/>
        </w:rPr>
        <w:t>ア</w:t>
      </w:r>
      <w:r w:rsidR="0002789D"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法律で禁止されている</w:t>
      </w:r>
      <w:r w:rsidRPr="00F43960">
        <w:rPr>
          <w:rFonts w:ascii="UD デジタル 教科書体 NP-R" w:eastAsia="UD デジタル 教科書体 NP-R" w:hAnsi="HG丸ｺﾞｼｯｸM-PRO" w:cs="ＭＳ 明朝" w:hint="eastAsia"/>
        </w:rPr>
        <w:t>解雇</w:t>
      </w:r>
    </w:p>
    <w:p w14:paraId="750D7E8B" w14:textId="32732C19" w:rsidR="00F61948" w:rsidRDefault="0002789D" w:rsidP="00CE2145">
      <w:pPr>
        <w:pStyle w:val="aff2"/>
        <w:snapToGrid w:val="0"/>
        <w:ind w:firstLineChars="300" w:firstLine="501"/>
        <w:rPr>
          <w:rFonts w:ascii="UD デジタル 教科書体 NP-R" w:eastAsia="UD デジタル 教科書体 NP-R"/>
          <w:b w:val="0"/>
          <w:bCs/>
        </w:rPr>
      </w:pPr>
      <w:r w:rsidRPr="00CE2145">
        <w:rPr>
          <w:rFonts w:ascii="UD デジタル 教科書体 NP-R" w:eastAsia="UD デジタル 教科書体 NP-R" w:hint="eastAsia"/>
          <w:b w:val="0"/>
          <w:bCs/>
        </w:rPr>
        <w:t>（ア）</w:t>
      </w:r>
      <w:r w:rsidR="00BC211F" w:rsidRPr="00CE2145">
        <w:rPr>
          <w:rFonts w:ascii="UD デジタル 教科書体 NP-R" w:eastAsia="UD デジタル 教科書体 NP-R" w:hint="eastAsia"/>
          <w:b w:val="0"/>
          <w:bCs/>
        </w:rPr>
        <w:t xml:space="preserve"> </w:t>
      </w:r>
      <w:r w:rsidR="007C550F" w:rsidRPr="00CE2145">
        <w:rPr>
          <w:rFonts w:ascii="UD デジタル 教科書体 NP-R" w:eastAsia="UD デジタル 教科書体 NP-R" w:hint="eastAsia"/>
          <w:b w:val="0"/>
          <w:bCs/>
        </w:rPr>
        <w:t>業務上の傷病による休業期間及び</w:t>
      </w:r>
      <w:r w:rsidR="00BC211F" w:rsidRPr="00CE2145">
        <w:rPr>
          <w:rFonts w:ascii="UD デジタル 教科書体 NP-R" w:eastAsia="UD デジタル 教科書体 NP-R" w:hint="eastAsia"/>
          <w:b w:val="0"/>
          <w:bCs/>
        </w:rPr>
        <w:t>その後30日間の解雇</w:t>
      </w:r>
      <w:r w:rsidR="00F61948">
        <w:rPr>
          <w:rFonts w:ascii="UD デジタル 教科書体 NP-R" w:eastAsia="UD デジタル 教科書体 NP-R" w:hint="eastAsia"/>
          <w:b w:val="0"/>
          <w:bCs/>
        </w:rPr>
        <w:t xml:space="preserve">　　</w:t>
      </w:r>
      <w:r w:rsidR="00F61948" w:rsidRPr="00F61948">
        <w:rPr>
          <w:rFonts w:ascii="UD デジタル 教科書体 NP-R" w:eastAsia="UD デジタル 教科書体 NP-R" w:hint="eastAsia"/>
          <w:b w:val="0"/>
          <w:bCs/>
          <w:color w:val="0000FF"/>
        </w:rPr>
        <w:t>【労働基準法第19条】</w:t>
      </w:r>
      <w:r w:rsidR="007C550F" w:rsidRPr="00CE2145">
        <w:rPr>
          <w:rFonts w:ascii="UD デジタル 教科書体 NP-R" w:eastAsia="UD デジタル 教科書体 NP-R" w:hint="eastAsia"/>
          <w:b w:val="0"/>
          <w:bCs/>
        </w:rPr>
        <w:t xml:space="preserve">　 </w:t>
      </w:r>
      <w:r w:rsidR="00114F8C">
        <w:rPr>
          <w:rFonts w:ascii="UD デジタル 教科書体 NP-R" w:eastAsia="UD デジタル 教科書体 NP-R" w:hint="eastAsia"/>
          <w:b w:val="0"/>
          <w:bCs/>
        </w:rPr>
        <w:t xml:space="preserve">　　　　　　　 </w:t>
      </w:r>
      <w:r w:rsidR="00114F8C">
        <w:rPr>
          <w:rFonts w:ascii="UD デジタル 教科書体 NP-R" w:eastAsia="UD デジタル 教科書体 NP-R"/>
          <w:b w:val="0"/>
          <w:bCs/>
        </w:rPr>
        <w:t xml:space="preserve">   </w:t>
      </w:r>
      <w:r w:rsidR="00003244">
        <w:rPr>
          <w:rFonts w:ascii="UD デジタル 教科書体 NP-R" w:eastAsia="UD デジタル 教科書体 NP-R" w:hint="eastAsia"/>
          <w:b w:val="0"/>
          <w:bCs/>
        </w:rPr>
        <w:t xml:space="preserve">　　　　　　　　　　</w:t>
      </w:r>
      <w:r w:rsidR="00114F8C">
        <w:rPr>
          <w:rFonts w:ascii="UD デジタル 教科書体 NP-R" w:eastAsia="UD デジタル 教科書体 NP-R"/>
          <w:b w:val="0"/>
          <w:bCs/>
        </w:rPr>
        <w:t xml:space="preserve">  </w:t>
      </w:r>
      <w:r w:rsidR="00114F8C">
        <w:rPr>
          <w:rFonts w:ascii="UD デジタル 教科書体 NP-R" w:eastAsia="UD デジタル 教科書体 NP-R" w:hint="eastAsia"/>
          <w:b w:val="0"/>
          <w:bCs/>
        </w:rPr>
        <w:t xml:space="preserve">　</w:t>
      </w:r>
    </w:p>
    <w:p w14:paraId="5BF4D1DC" w14:textId="619ECEBB" w:rsidR="00F61948" w:rsidRDefault="0002789D" w:rsidP="00CE2145">
      <w:pPr>
        <w:pStyle w:val="aff2"/>
        <w:snapToGrid w:val="0"/>
        <w:ind w:firstLineChars="300" w:firstLine="501"/>
        <w:rPr>
          <w:rFonts w:ascii="UD デジタル 教科書体 NP-R" w:eastAsia="UD デジタル 教科書体 NP-R"/>
          <w:b w:val="0"/>
          <w:bCs/>
        </w:rPr>
      </w:pPr>
      <w:r w:rsidRPr="00CE2145">
        <w:rPr>
          <w:rFonts w:ascii="UD デジタル 教科書体 NP-R" w:eastAsia="UD デジタル 教科書体 NP-R" w:hint="eastAsia"/>
          <w:b w:val="0"/>
          <w:bCs/>
        </w:rPr>
        <w:t>（イ）</w:t>
      </w:r>
      <w:r w:rsidR="00BC211F" w:rsidRPr="00CE2145">
        <w:rPr>
          <w:rFonts w:ascii="UD デジタル 教科書体 NP-R" w:eastAsia="UD デジタル 教科書体 NP-R" w:hint="eastAsia"/>
          <w:b w:val="0"/>
          <w:bCs/>
        </w:rPr>
        <w:t xml:space="preserve"> </w:t>
      </w:r>
      <w:r w:rsidR="007C550F" w:rsidRPr="00CE2145">
        <w:rPr>
          <w:rFonts w:ascii="UD デジタル 教科書体 NP-R" w:eastAsia="UD デジタル 教科書体 NP-R" w:hint="eastAsia"/>
          <w:b w:val="0"/>
          <w:bCs/>
        </w:rPr>
        <w:t>産前産後休業期間及びその後</w:t>
      </w:r>
      <w:r w:rsidR="00BC211F" w:rsidRPr="00CE2145">
        <w:rPr>
          <w:rFonts w:ascii="UD デジタル 教科書体 NP-R" w:eastAsia="UD デジタル 教科書体 NP-R" w:hint="eastAsia"/>
          <w:b w:val="0"/>
          <w:bCs/>
        </w:rPr>
        <w:t>30</w:t>
      </w:r>
      <w:r w:rsidR="007C550F" w:rsidRPr="00CE2145">
        <w:rPr>
          <w:rFonts w:ascii="UD デジタル 教科書体 NP-R" w:eastAsia="UD デジタル 教科書体 NP-R" w:hint="eastAsia"/>
          <w:b w:val="0"/>
          <w:bCs/>
        </w:rPr>
        <w:t xml:space="preserve">日間の解雇　</w:t>
      </w:r>
      <w:r w:rsidR="00F61948">
        <w:rPr>
          <w:rFonts w:ascii="UD デジタル 教科書体 NP-R" w:eastAsia="UD デジタル 教科書体 NP-R" w:hint="eastAsia"/>
          <w:b w:val="0"/>
          <w:bCs/>
        </w:rPr>
        <w:t xml:space="preserve">　　　　　　</w:t>
      </w:r>
      <w:r w:rsidR="00F61948" w:rsidRPr="00F61948">
        <w:rPr>
          <w:rFonts w:ascii="UD デジタル 教科書体 NP-R" w:eastAsia="UD デジタル 教科書体 NP-R" w:hint="eastAsia"/>
          <w:b w:val="0"/>
          <w:bCs/>
          <w:color w:val="0000FF"/>
        </w:rPr>
        <w:t>【労働基準法第19条】</w:t>
      </w:r>
      <w:r w:rsidR="007C550F" w:rsidRPr="00CE2145">
        <w:rPr>
          <w:rFonts w:ascii="UD デジタル 教科書体 NP-R" w:eastAsia="UD デジタル 教科書体 NP-R" w:hint="eastAsia"/>
          <w:b w:val="0"/>
          <w:bCs/>
        </w:rPr>
        <w:t xml:space="preserve">　　 </w:t>
      </w:r>
      <w:r w:rsidR="00BC211F" w:rsidRPr="00CE2145">
        <w:rPr>
          <w:rFonts w:ascii="UD デジタル 教科書体 NP-R" w:eastAsia="UD デジタル 教科書体 NP-R" w:hint="eastAsia"/>
          <w:b w:val="0"/>
          <w:bCs/>
        </w:rPr>
        <w:t xml:space="preserve">　　　</w:t>
      </w:r>
      <w:r w:rsidR="00114F8C">
        <w:rPr>
          <w:rFonts w:ascii="UD デジタル 教科書体 NP-R" w:eastAsia="UD デジタル 教科書体 NP-R" w:hint="eastAsia"/>
          <w:b w:val="0"/>
          <w:bCs/>
        </w:rPr>
        <w:t xml:space="preserve">　　　　　　　 </w:t>
      </w:r>
      <w:r w:rsidR="00114F8C">
        <w:rPr>
          <w:rFonts w:ascii="UD デジタル 教科書体 NP-R" w:eastAsia="UD デジタル 教科書体 NP-R"/>
          <w:b w:val="0"/>
          <w:bCs/>
        </w:rPr>
        <w:t xml:space="preserve">   </w:t>
      </w:r>
      <w:r w:rsidR="00003244">
        <w:rPr>
          <w:rFonts w:ascii="UD デジタル 教科書体 NP-R" w:eastAsia="UD デジタル 教科書体 NP-R" w:hint="eastAsia"/>
          <w:b w:val="0"/>
          <w:bCs/>
        </w:rPr>
        <w:t xml:space="preserve">　　　　　　　　　　</w:t>
      </w:r>
      <w:r w:rsidR="00114F8C">
        <w:rPr>
          <w:rFonts w:ascii="UD デジタル 教科書体 NP-R" w:eastAsia="UD デジタル 教科書体 NP-R"/>
          <w:b w:val="0"/>
          <w:bCs/>
        </w:rPr>
        <w:t xml:space="preserve">  </w:t>
      </w:r>
      <w:r w:rsidR="00114F8C">
        <w:rPr>
          <w:rFonts w:ascii="UD デジタル 教科書体 NP-R" w:eastAsia="UD デジタル 教科書体 NP-R" w:hint="eastAsia"/>
          <w:b w:val="0"/>
          <w:bCs/>
        </w:rPr>
        <w:t xml:space="preserve">　</w:t>
      </w:r>
    </w:p>
    <w:p w14:paraId="78890585" w14:textId="77777777" w:rsidR="00F61948" w:rsidRDefault="0002789D" w:rsidP="00F61948">
      <w:pPr>
        <w:pStyle w:val="aff2"/>
        <w:snapToGrid w:val="0"/>
        <w:ind w:leftChars="300" w:left="501" w:firstLineChars="0" w:firstLine="0"/>
        <w:rPr>
          <w:rFonts w:ascii="UD デジタル 教科書体 NP-R" w:eastAsia="UD デジタル 教科書体 NP-R"/>
          <w:b w:val="0"/>
          <w:bCs/>
        </w:rPr>
      </w:pPr>
      <w:r w:rsidRPr="00CE2145">
        <w:rPr>
          <w:rFonts w:ascii="UD デジタル 教科書体 NP-R" w:eastAsia="UD デジタル 教科書体 NP-R" w:hint="eastAsia"/>
          <w:b w:val="0"/>
          <w:bCs/>
        </w:rPr>
        <w:t>（ウ）</w:t>
      </w:r>
      <w:r w:rsidR="00BC211F" w:rsidRPr="00CE2145">
        <w:rPr>
          <w:rFonts w:ascii="UD デジタル 教科書体 NP-R" w:eastAsia="UD デジタル 教科書体 NP-R" w:hint="eastAsia"/>
          <w:b w:val="0"/>
          <w:bCs/>
        </w:rPr>
        <w:t xml:space="preserve"> 国籍</w:t>
      </w:r>
      <w:r w:rsidR="00CE2145">
        <w:rPr>
          <w:rFonts w:ascii="UD デジタル 教科書体 NP-R" w:eastAsia="UD デジタル 教科書体 NP-R" w:hint="eastAsia"/>
          <w:b w:val="0"/>
          <w:bCs/>
        </w:rPr>
        <w:t>・</w:t>
      </w:r>
      <w:r w:rsidR="00BC211F" w:rsidRPr="00CE2145">
        <w:rPr>
          <w:rFonts w:ascii="UD デジタル 教科書体 NP-R" w:eastAsia="UD デジタル 教科書体 NP-R" w:hint="eastAsia"/>
          <w:b w:val="0"/>
          <w:bCs/>
        </w:rPr>
        <w:t>信条</w:t>
      </w:r>
      <w:r w:rsidR="00CE2145">
        <w:rPr>
          <w:rFonts w:ascii="UD デジタル 教科書体 NP-R" w:eastAsia="UD デジタル 教科書体 NP-R" w:hint="eastAsia"/>
          <w:b w:val="0"/>
          <w:bCs/>
        </w:rPr>
        <w:t>・</w:t>
      </w:r>
      <w:r w:rsidR="00BC211F" w:rsidRPr="00CE2145">
        <w:rPr>
          <w:rFonts w:ascii="UD デジタル 教科書体 NP-R" w:eastAsia="UD デジタル 教科書体 NP-R" w:hint="eastAsia"/>
          <w:b w:val="0"/>
          <w:bCs/>
        </w:rPr>
        <w:t>社会的身分を理由とする解雇</w:t>
      </w:r>
      <w:r w:rsidR="00CE2145">
        <w:rPr>
          <w:rFonts w:ascii="UD デジタル 教科書体 NP-R" w:eastAsia="UD デジタル 教科書体 NP-R" w:hint="eastAsia"/>
          <w:b w:val="0"/>
          <w:bCs/>
        </w:rPr>
        <w:t xml:space="preserve">　　</w:t>
      </w:r>
      <w:r w:rsidR="00F61948">
        <w:rPr>
          <w:rFonts w:ascii="UD デジタル 教科書体 NP-R" w:eastAsia="UD デジタル 教科書体 NP-R" w:hint="eastAsia"/>
          <w:b w:val="0"/>
          <w:bCs/>
        </w:rPr>
        <w:t xml:space="preserve">　　　　　</w:t>
      </w:r>
      <w:r w:rsidR="00F61948" w:rsidRPr="00F61948">
        <w:rPr>
          <w:rFonts w:ascii="UD デジタル 教科書体 NP-R" w:eastAsia="UD デジタル 教科書体 NP-R" w:hint="eastAsia"/>
          <w:b w:val="0"/>
          <w:bCs/>
          <w:color w:val="0000FF"/>
        </w:rPr>
        <w:t>【労働基準法第3条】</w:t>
      </w:r>
      <w:r w:rsidR="00D32695" w:rsidRPr="00CE2145">
        <w:rPr>
          <w:rFonts w:ascii="UD デジタル 教科書体 NP-R" w:eastAsia="UD デジタル 教科書体 NP-R" w:hint="eastAsia"/>
          <w:b w:val="0"/>
          <w:bCs/>
        </w:rPr>
        <w:t>（エ）</w:t>
      </w:r>
      <w:r w:rsidR="0035051B" w:rsidRPr="00CE2145">
        <w:rPr>
          <w:rFonts w:ascii="UD デジタル 教科書体 NP-R" w:eastAsia="UD デジタル 教科書体 NP-R" w:hint="eastAsia"/>
          <w:b w:val="0"/>
          <w:bCs/>
        </w:rPr>
        <w:t xml:space="preserve"> 労働基準法違反を</w:t>
      </w:r>
      <w:r w:rsidR="00BC211F" w:rsidRPr="00CE2145">
        <w:rPr>
          <w:rFonts w:ascii="UD デジタル 教科書体 NP-R" w:eastAsia="UD デジタル 教科書体 NP-R" w:hint="eastAsia"/>
          <w:b w:val="0"/>
          <w:bCs/>
        </w:rPr>
        <w:t>労働基準監督署等に申告したことを理由とする解雇</w:t>
      </w:r>
    </w:p>
    <w:p w14:paraId="10A20A35" w14:textId="1E568715" w:rsidR="00F61948" w:rsidRDefault="00F61948" w:rsidP="00F61948">
      <w:pPr>
        <w:pStyle w:val="aff2"/>
        <w:snapToGrid w:val="0"/>
        <w:ind w:leftChars="300" w:left="501" w:firstLineChars="2900" w:firstLine="4843"/>
        <w:rPr>
          <w:rFonts w:ascii="UD デジタル 教科書体 NP-R" w:eastAsia="UD デジタル 教科書体 NP-R"/>
          <w:b w:val="0"/>
          <w:bCs/>
        </w:rPr>
      </w:pPr>
      <w:r w:rsidRPr="00F61948">
        <w:rPr>
          <w:rFonts w:ascii="UD デジタル 教科書体 NP-R" w:eastAsia="UD デジタル 教科書体 NP-R" w:hint="eastAsia"/>
          <w:b w:val="0"/>
          <w:bCs/>
          <w:color w:val="0000FF"/>
        </w:rPr>
        <w:t>【労働基準法第104条】</w:t>
      </w:r>
    </w:p>
    <w:p w14:paraId="0D838F99" w14:textId="77777777" w:rsidR="00F61948" w:rsidRDefault="00D32695" w:rsidP="00F61948">
      <w:pPr>
        <w:pStyle w:val="aff2"/>
        <w:snapToGrid w:val="0"/>
        <w:ind w:firstLineChars="300" w:firstLine="501"/>
        <w:rPr>
          <w:rStyle w:val="aff8"/>
          <w:rFonts w:ascii="UD デジタル 教科書体 NP-R" w:eastAsia="UD デジタル 教科書体 NP-R"/>
          <w:b w:val="0"/>
        </w:rPr>
      </w:pPr>
      <w:r w:rsidRPr="00F61948">
        <w:rPr>
          <w:rFonts w:ascii="UD デジタル 教科書体 NP-R" w:eastAsia="UD デジタル 教科書体 NP-R" w:hint="eastAsia"/>
          <w:b w:val="0"/>
          <w:bCs/>
        </w:rPr>
        <w:t>（オ）</w:t>
      </w:r>
      <w:r w:rsidR="0035051B" w:rsidRPr="00F61948">
        <w:rPr>
          <w:rStyle w:val="aff8"/>
          <w:rFonts w:ascii="UD デジタル 教科書体 NP-R" w:eastAsia="UD デジタル 教科書体 NP-R" w:hint="eastAsia"/>
          <w:b w:val="0"/>
          <w:bCs/>
          <w:color w:val="000000"/>
        </w:rPr>
        <w:t xml:space="preserve"> 労働安全衛生法違反を</w:t>
      </w:r>
      <w:r w:rsidR="00335FAE" w:rsidRPr="00F61948">
        <w:rPr>
          <w:rStyle w:val="aff8"/>
          <w:rFonts w:ascii="UD デジタル 教科書体 NP-R" w:eastAsia="UD デジタル 教科書体 NP-R" w:hint="eastAsia"/>
          <w:b w:val="0"/>
          <w:bCs/>
          <w:color w:val="auto"/>
        </w:rPr>
        <w:t>都道府県労働局長</w:t>
      </w:r>
      <w:r w:rsidR="0035051B" w:rsidRPr="00F61948">
        <w:rPr>
          <w:rStyle w:val="aff8"/>
          <w:rFonts w:ascii="UD デジタル 教科書体 NP-R" w:eastAsia="UD デジタル 教科書体 NP-R" w:hint="eastAsia"/>
          <w:b w:val="0"/>
          <w:bCs/>
          <w:color w:val="auto"/>
        </w:rPr>
        <w:t>等に申</w:t>
      </w:r>
      <w:r w:rsidR="0035051B" w:rsidRPr="00F61948">
        <w:rPr>
          <w:rStyle w:val="aff8"/>
          <w:rFonts w:ascii="UD デジタル 教科書体 NP-R" w:eastAsia="UD デジタル 教科書体 NP-R" w:hint="eastAsia"/>
          <w:b w:val="0"/>
          <w:bCs/>
          <w:color w:val="000000"/>
        </w:rPr>
        <w:t>告したことを理由とする</w:t>
      </w:r>
      <w:r w:rsidR="00F61948" w:rsidRPr="00F61948">
        <w:rPr>
          <w:rStyle w:val="aff8"/>
          <w:rFonts w:ascii="UD デジタル 教科書体 NP-R" w:eastAsia="UD デジタル 教科書体 NP-R" w:hint="eastAsia"/>
          <w:b w:val="0"/>
          <w:color w:val="auto"/>
        </w:rPr>
        <w:t>解雇</w:t>
      </w:r>
    </w:p>
    <w:p w14:paraId="49388BF5" w14:textId="26B1C948" w:rsidR="00F60BE4" w:rsidRPr="00F61948" w:rsidRDefault="0035051B" w:rsidP="00F61948">
      <w:pPr>
        <w:pStyle w:val="aff2"/>
        <w:snapToGrid w:val="0"/>
        <w:ind w:firstLineChars="3050" w:firstLine="5093"/>
        <w:rPr>
          <w:rStyle w:val="aff8"/>
          <w:rFonts w:ascii="UD デジタル 教科書体 NP-R" w:eastAsia="UD デジタル 教科書体 NP-R"/>
          <w:b w:val="0"/>
          <w:bCs/>
          <w:color w:val="auto"/>
        </w:rPr>
      </w:pPr>
      <w:r w:rsidRPr="00F61948">
        <w:rPr>
          <w:rStyle w:val="aff8"/>
          <w:rFonts w:ascii="UD デジタル 教科書体 NP-R" w:eastAsia="UD デジタル 教科書体 NP-R" w:hint="eastAsia"/>
          <w:b w:val="0"/>
          <w:bCs/>
        </w:rPr>
        <w:t>【労働安全衛生法第97条】</w:t>
      </w:r>
    </w:p>
    <w:p w14:paraId="7D5E6D61" w14:textId="77777777" w:rsidR="00CA1705" w:rsidRDefault="00B75F4B" w:rsidP="00CA1705">
      <w:pPr>
        <w:pStyle w:val="ab"/>
        <w:snapToGrid w:val="0"/>
        <w:ind w:leftChars="300" w:left="918" w:hangingChars="250" w:hanging="417"/>
        <w:rPr>
          <w:rStyle w:val="aff8"/>
          <w:rFonts w:ascii="UD デジタル 教科書体 NP-R" w:eastAsia="UD デジタル 教科書体 NP-R"/>
          <w:color w:val="000000"/>
        </w:rPr>
      </w:pPr>
      <w:r w:rsidRPr="00F43960">
        <w:rPr>
          <w:rFonts w:ascii="UD デジタル 教科書体 NP-R" w:eastAsia="UD デジタル 教科書体 NP-R" w:hint="eastAsia"/>
        </w:rPr>
        <w:t>（カ）</w:t>
      </w:r>
      <w:r w:rsidR="00CA1705">
        <w:rPr>
          <w:rFonts w:ascii="UD デジタル 教科書体 NP-R" w:eastAsia="UD デジタル 教科書体 NP-R" w:hint="eastAsia"/>
        </w:rPr>
        <w:t xml:space="preserve"> </w:t>
      </w:r>
      <w:r w:rsidR="00BC211F" w:rsidRPr="00F43960">
        <w:rPr>
          <w:rStyle w:val="aff8"/>
          <w:rFonts w:ascii="UD デジタル 教科書体 NP-R" w:eastAsia="UD デジタル 教科書体 NP-R" w:hint="eastAsia"/>
          <w:color w:val="000000"/>
        </w:rPr>
        <w:t>紛争の解決</w:t>
      </w:r>
      <w:r w:rsidR="00433891" w:rsidRPr="00F43960">
        <w:rPr>
          <w:rStyle w:val="aff8"/>
          <w:rFonts w:ascii="UD デジタル 教科書体 NP-R" w:eastAsia="UD デジタル 教科書体 NP-R" w:hint="eastAsia"/>
          <w:color w:val="000000"/>
        </w:rPr>
        <w:t>に関</w:t>
      </w:r>
      <w:r w:rsidR="00433891" w:rsidRPr="00114F8C">
        <w:rPr>
          <w:rStyle w:val="aff8"/>
          <w:rFonts w:ascii="UD デジタル 教科書体 NP-R" w:eastAsia="UD デジタル 教科書体 NP-R" w:hint="eastAsia"/>
          <w:color w:val="auto"/>
        </w:rPr>
        <w:t>し、</w:t>
      </w:r>
      <w:r w:rsidR="00CE2145" w:rsidRPr="00114F8C">
        <w:rPr>
          <w:rStyle w:val="aff8"/>
          <w:rFonts w:ascii="UD デジタル 教科書体 NP-R" w:eastAsia="UD デジタル 教科書体 NP-R" w:hint="eastAsia"/>
          <w:color w:val="auto"/>
        </w:rPr>
        <w:t>都道府県労働局長に</w:t>
      </w:r>
      <w:r w:rsidR="00433891" w:rsidRPr="00F43960">
        <w:rPr>
          <w:rStyle w:val="aff8"/>
          <w:rFonts w:ascii="UD デジタル 教科書体 NP-R" w:eastAsia="UD デジタル 教科書体 NP-R" w:hint="eastAsia"/>
          <w:color w:val="000000"/>
        </w:rPr>
        <w:t>以下の各法に基づく援助を求めたことを</w:t>
      </w:r>
      <w:r w:rsidR="00F61948">
        <w:rPr>
          <w:rStyle w:val="aff8"/>
          <w:rFonts w:ascii="UD デジタル 教科書体 NP-R" w:eastAsia="UD デジタル 教科書体 NP-R" w:hint="eastAsia"/>
          <w:color w:val="000000"/>
        </w:rPr>
        <w:t>理</w:t>
      </w:r>
      <w:r w:rsidR="00433891" w:rsidRPr="00F43960">
        <w:rPr>
          <w:rStyle w:val="aff8"/>
          <w:rFonts w:ascii="UD デジタル 教科書体 NP-R" w:eastAsia="UD デジタル 教科書体 NP-R" w:hint="eastAsia"/>
          <w:color w:val="000000"/>
        </w:rPr>
        <w:t>由とする解雇</w:t>
      </w:r>
    </w:p>
    <w:p w14:paraId="74515A21" w14:textId="57AC0591" w:rsidR="00114F8C" w:rsidRPr="00CA1705" w:rsidRDefault="00BC211F" w:rsidP="00CA1705">
      <w:pPr>
        <w:pStyle w:val="ab"/>
        <w:snapToGrid w:val="0"/>
        <w:ind w:leftChars="500" w:left="918" w:hangingChars="50" w:hanging="83"/>
        <w:rPr>
          <w:rStyle w:val="aff8"/>
          <w:rFonts w:ascii="UD デジタル 教科書体 NP-R" w:eastAsia="UD デジタル 教科書体 NP-R"/>
          <w:color w:val="000000"/>
        </w:rPr>
      </w:pPr>
      <w:r w:rsidRPr="00F43960">
        <w:rPr>
          <w:rStyle w:val="aff8"/>
          <w:rFonts w:ascii="UD デジタル 教科書体 NP-R" w:eastAsia="UD デジタル 教科書体 NP-R" w:hint="eastAsia"/>
        </w:rPr>
        <w:t>【個別労働関係紛争</w:t>
      </w:r>
      <w:r w:rsidR="00B31F24" w:rsidRPr="00F43960">
        <w:rPr>
          <w:rStyle w:val="aff8"/>
          <w:rFonts w:ascii="UD デジタル 教科書体 NP-R" w:eastAsia="UD デジタル 教科書体 NP-R" w:hint="eastAsia"/>
        </w:rPr>
        <w:t>の</w:t>
      </w:r>
      <w:r w:rsidRPr="00F43960">
        <w:rPr>
          <w:rStyle w:val="aff8"/>
          <w:rFonts w:ascii="UD デジタル 教科書体 NP-R" w:eastAsia="UD デジタル 教科書体 NP-R" w:hint="eastAsia"/>
        </w:rPr>
        <w:t>解決</w:t>
      </w:r>
      <w:r w:rsidR="00B31F24" w:rsidRPr="00F43960">
        <w:rPr>
          <w:rStyle w:val="aff8"/>
          <w:rFonts w:ascii="UD デジタル 教科書体 NP-R" w:eastAsia="UD デジタル 教科書体 NP-R" w:hint="eastAsia"/>
        </w:rPr>
        <w:t>の促進に関する法律</w:t>
      </w:r>
      <w:r w:rsidRPr="00F43960">
        <w:rPr>
          <w:rStyle w:val="aff8"/>
          <w:rFonts w:ascii="UD デジタル 教科書体 NP-R" w:eastAsia="UD デジタル 教科書体 NP-R" w:hint="eastAsia"/>
        </w:rPr>
        <w:t>第4条</w:t>
      </w:r>
      <w:r w:rsidR="00433891" w:rsidRPr="00F43960">
        <w:rPr>
          <w:rStyle w:val="aff8"/>
          <w:rFonts w:ascii="UD デジタル 教科書体 NP-R" w:eastAsia="UD デジタル 教科書体 NP-R" w:hint="eastAsia"/>
        </w:rPr>
        <w:t>、男女雇用機会均等法第17条、育児・介護休業法第52条の4、</w:t>
      </w:r>
      <w:r w:rsidR="00AF6EF5">
        <w:rPr>
          <w:rStyle w:val="aff8"/>
          <w:rFonts w:ascii="UD デジタル 教科書体 NP-R" w:eastAsia="UD デジタル 教科書体 NP-R" w:hint="eastAsia"/>
        </w:rPr>
        <w:t>労働施策総合推進法第30条の5、</w:t>
      </w:r>
      <w:r w:rsidR="00433891" w:rsidRPr="00F43960">
        <w:rPr>
          <w:rStyle w:val="aff8"/>
          <w:rFonts w:ascii="UD デジタル 教科書体 NP-R" w:eastAsia="UD デジタル 教科書体 NP-R" w:hint="eastAsia"/>
        </w:rPr>
        <w:t>パートタイム</w:t>
      </w:r>
      <w:r w:rsidR="00335FAE" w:rsidRPr="00114F8C">
        <w:rPr>
          <w:rStyle w:val="aff8"/>
          <w:rFonts w:ascii="UD デジタル 教科書体 NP-R" w:eastAsia="UD デジタル 教科書体 NP-R" w:hint="eastAsia"/>
        </w:rPr>
        <w:t>・有期雇用</w:t>
      </w:r>
      <w:r w:rsidR="00433891" w:rsidRPr="00F43960">
        <w:rPr>
          <w:rStyle w:val="aff8"/>
          <w:rFonts w:ascii="UD デジタル 教科書体 NP-R" w:eastAsia="UD デジタル 教科書体 NP-R" w:hint="eastAsia"/>
        </w:rPr>
        <w:t>労働法第24条、障害者雇用促進法第74条の6</w:t>
      </w:r>
      <w:r w:rsidRPr="00F43960">
        <w:rPr>
          <w:rStyle w:val="aff8"/>
          <w:rFonts w:ascii="UD デジタル 教科書体 NP-R" w:eastAsia="UD デジタル 教科書体 NP-R" w:hint="eastAsia"/>
        </w:rPr>
        <w:t>】</w:t>
      </w:r>
    </w:p>
    <w:p w14:paraId="27DB2209" w14:textId="77777777" w:rsidR="00CA1705" w:rsidRDefault="00B75F4B" w:rsidP="00CA1705">
      <w:pPr>
        <w:pStyle w:val="ab"/>
        <w:snapToGrid w:val="0"/>
        <w:ind w:leftChars="310" w:left="852" w:hangingChars="200" w:hanging="334"/>
        <w:rPr>
          <w:rStyle w:val="aff8"/>
          <w:rFonts w:ascii="UD デジタル 教科書体 NP-R" w:eastAsia="UD デジタル 教科書体 NP-R"/>
        </w:rPr>
      </w:pPr>
      <w:r w:rsidRPr="00F43960">
        <w:rPr>
          <w:rStyle w:val="aff8"/>
          <w:rFonts w:ascii="UD デジタル 教科書体 NP-R" w:eastAsia="UD デジタル 教科書体 NP-R" w:hint="eastAsia"/>
          <w:color w:val="auto"/>
        </w:rPr>
        <w:t>（キ）</w:t>
      </w:r>
      <w:r w:rsidR="00DD7F29" w:rsidRPr="00F43960">
        <w:rPr>
          <w:rStyle w:val="aff8"/>
          <w:rFonts w:ascii="UD デジタル 教科書体 NP-R" w:eastAsia="UD デジタル 教科書体 NP-R" w:hint="eastAsia"/>
          <w:color w:val="auto"/>
        </w:rPr>
        <w:t>都道府県労働局長に</w:t>
      </w:r>
      <w:r w:rsidR="002876DD" w:rsidRPr="00F43960">
        <w:rPr>
          <w:rStyle w:val="aff8"/>
          <w:rFonts w:ascii="UD デジタル 教科書体 NP-R" w:eastAsia="UD デジタル 教科書体 NP-R" w:hint="eastAsia"/>
          <w:color w:val="auto"/>
        </w:rPr>
        <w:t>紛争の</w:t>
      </w:r>
      <w:r w:rsidR="00DD7F29" w:rsidRPr="00F43960">
        <w:rPr>
          <w:rStyle w:val="aff8"/>
          <w:rFonts w:ascii="UD デジタル 教科書体 NP-R" w:eastAsia="UD デジタル 教科書体 NP-R" w:hint="eastAsia"/>
          <w:color w:val="auto"/>
        </w:rPr>
        <w:t>解決に関し、以下の各法に基づくあっせん</w:t>
      </w:r>
      <w:r w:rsidR="009C6CBD">
        <w:rPr>
          <w:rStyle w:val="aff8"/>
          <w:rFonts w:ascii="UD デジタル 教科書体 NP-R" w:eastAsia="UD デジタル 教科書体 NP-R" w:hint="eastAsia"/>
          <w:color w:val="auto"/>
        </w:rPr>
        <w:t>また</w:t>
      </w:r>
      <w:r w:rsidR="002876DD" w:rsidRPr="00F43960">
        <w:rPr>
          <w:rStyle w:val="aff8"/>
          <w:rFonts w:ascii="UD デジタル 教科書体 NP-R" w:eastAsia="UD デジタル 教科書体 NP-R" w:hint="eastAsia"/>
          <w:color w:val="auto"/>
        </w:rPr>
        <w:t>は調停</w:t>
      </w:r>
      <w:r w:rsidR="00DD7F29" w:rsidRPr="00F43960">
        <w:rPr>
          <w:rStyle w:val="aff8"/>
          <w:rFonts w:ascii="UD デジタル 教科書体 NP-R" w:eastAsia="UD デジタル 教科書体 NP-R" w:hint="eastAsia"/>
          <w:color w:val="auto"/>
        </w:rPr>
        <w:t>を申請したことを理由とする解雇</w:t>
      </w:r>
    </w:p>
    <w:p w14:paraId="7AC96240" w14:textId="027D9C20" w:rsidR="00DD7F29" w:rsidRPr="00F43960" w:rsidRDefault="00DD7F29" w:rsidP="00CA1705">
      <w:pPr>
        <w:pStyle w:val="ab"/>
        <w:snapToGrid w:val="0"/>
        <w:ind w:leftChars="510" w:left="852" w:firstLineChars="0" w:firstLine="0"/>
        <w:rPr>
          <w:rFonts w:ascii="UD デジタル 教科書体 NP-R" w:eastAsia="UD デジタル 教科書体 NP-R"/>
          <w:color w:val="0000FF"/>
        </w:rPr>
      </w:pPr>
      <w:r w:rsidRPr="00F43960">
        <w:rPr>
          <w:rStyle w:val="aff8"/>
          <w:rFonts w:ascii="UD デジタル 教科書体 NP-R" w:eastAsia="UD デジタル 教科書体 NP-R" w:hint="eastAsia"/>
        </w:rPr>
        <w:t>【個別労働関係紛争</w:t>
      </w:r>
      <w:r w:rsidR="00B31F24" w:rsidRPr="00F43960">
        <w:rPr>
          <w:rStyle w:val="aff8"/>
          <w:rFonts w:ascii="UD デジタル 教科書体 NP-R" w:eastAsia="UD デジタル 教科書体 NP-R" w:hint="eastAsia"/>
        </w:rPr>
        <w:t>の</w:t>
      </w:r>
      <w:r w:rsidRPr="00F43960">
        <w:rPr>
          <w:rStyle w:val="aff8"/>
          <w:rFonts w:ascii="UD デジタル 教科書体 NP-R" w:eastAsia="UD デジタル 教科書体 NP-R" w:hint="eastAsia"/>
        </w:rPr>
        <w:t>解決</w:t>
      </w:r>
      <w:r w:rsidR="00B31F24" w:rsidRPr="00F43960">
        <w:rPr>
          <w:rStyle w:val="aff8"/>
          <w:rFonts w:ascii="UD デジタル 教科書体 NP-R" w:eastAsia="UD デジタル 教科書体 NP-R" w:hint="eastAsia"/>
        </w:rPr>
        <w:t>の促進に関する法律</w:t>
      </w:r>
      <w:r w:rsidRPr="00F43960">
        <w:rPr>
          <w:rStyle w:val="aff8"/>
          <w:rFonts w:ascii="UD デジタル 教科書体 NP-R" w:eastAsia="UD デジタル 教科書体 NP-R" w:hint="eastAsia"/>
        </w:rPr>
        <w:t>第5条、男女雇用機会均等法第18条、育児・介護休業法第52条の5、</w:t>
      </w:r>
      <w:r w:rsidR="00AF6EF5">
        <w:rPr>
          <w:rStyle w:val="aff8"/>
          <w:rFonts w:ascii="UD デジタル 教科書体 NP-R" w:eastAsia="UD デジタル 教科書体 NP-R" w:hint="eastAsia"/>
        </w:rPr>
        <w:t>労働施策総合推進法第30条の6、</w:t>
      </w:r>
      <w:r w:rsidRPr="00F43960">
        <w:rPr>
          <w:rStyle w:val="aff8"/>
          <w:rFonts w:ascii="UD デジタル 教科書体 NP-R" w:eastAsia="UD デジタル 教科書体 NP-R" w:hint="eastAsia"/>
        </w:rPr>
        <w:t>パートタ</w:t>
      </w:r>
      <w:r w:rsidRPr="00114F8C">
        <w:rPr>
          <w:rStyle w:val="aff8"/>
          <w:rFonts w:ascii="UD デジタル 教科書体 NP-R" w:eastAsia="UD デジタル 教科書体 NP-R" w:hint="eastAsia"/>
        </w:rPr>
        <w:t>イム</w:t>
      </w:r>
      <w:r w:rsidR="00CD12C3" w:rsidRPr="00114F8C">
        <w:rPr>
          <w:rStyle w:val="aff8"/>
          <w:rFonts w:ascii="UD デジタル 教科書体 NP-R" w:eastAsia="UD デジタル 教科書体 NP-R" w:hint="eastAsia"/>
        </w:rPr>
        <w:t>・有期</w:t>
      </w:r>
      <w:r w:rsidR="00CD12C3" w:rsidRPr="00114F8C">
        <w:rPr>
          <w:rStyle w:val="aff8"/>
          <w:rFonts w:ascii="UD デジタル 教科書体 NP-R" w:eastAsia="UD デジタル 教科書体 NP-R" w:hint="eastAsia"/>
        </w:rPr>
        <w:lastRenderedPageBreak/>
        <w:t>雇用</w:t>
      </w:r>
      <w:r w:rsidRPr="00114F8C">
        <w:rPr>
          <w:rStyle w:val="aff8"/>
          <w:rFonts w:ascii="UD デジタル 教科書体 NP-R" w:eastAsia="UD デジタル 教科書体 NP-R" w:hint="eastAsia"/>
        </w:rPr>
        <w:t>労</w:t>
      </w:r>
      <w:r w:rsidRPr="00F43960">
        <w:rPr>
          <w:rStyle w:val="aff8"/>
          <w:rFonts w:ascii="UD デジタル 教科書体 NP-R" w:eastAsia="UD デジタル 教科書体 NP-R" w:hint="eastAsia"/>
        </w:rPr>
        <w:t>働法第25条、障害者雇用促進法第74条の7】</w:t>
      </w:r>
    </w:p>
    <w:p w14:paraId="7E437F4F" w14:textId="7C8A536C" w:rsidR="005E0D0E" w:rsidRDefault="00B75F4B" w:rsidP="00F43960">
      <w:pPr>
        <w:pStyle w:val="ab"/>
        <w:snapToGrid w:val="0"/>
        <w:ind w:firstLineChars="300" w:firstLine="501"/>
        <w:rPr>
          <w:rFonts w:ascii="UD デジタル 教科書体 NP-R" w:eastAsia="UD デジタル 教科書体 NP-R"/>
          <w:color w:val="0000FF"/>
        </w:rPr>
      </w:pPr>
      <w:r w:rsidRPr="00F43960">
        <w:rPr>
          <w:rFonts w:ascii="UD デジタル 教科書体 NP-R" w:eastAsia="UD デジタル 教科書体 NP-R" w:hint="eastAsia"/>
        </w:rPr>
        <w:t>（ク）</w:t>
      </w:r>
      <w:r w:rsidR="00CA1705">
        <w:rPr>
          <w:rFonts w:ascii="UD デジタル 教科書体 NP-R" w:eastAsia="UD デジタル 教科書体 NP-R" w:hint="eastAsia"/>
        </w:rPr>
        <w:t xml:space="preserve"> </w:t>
      </w:r>
      <w:r w:rsidR="00BC211F" w:rsidRPr="00F43960">
        <w:rPr>
          <w:rFonts w:ascii="UD デジタル 教科書体 NP-R" w:eastAsia="UD デジタル 教科書体 NP-R" w:hint="eastAsia"/>
        </w:rPr>
        <w:t>労働者の性別を理由とする解雇</w:t>
      </w:r>
      <w:r w:rsidR="00BC211F" w:rsidRPr="00F43960">
        <w:rPr>
          <w:rFonts w:ascii="UD デジタル 教科書体 NP-R" w:eastAsia="UD デジタル 教科書体 NP-R" w:hint="eastAsia"/>
          <w:color w:val="0000FF"/>
        </w:rPr>
        <w:t xml:space="preserve">　</w:t>
      </w:r>
      <w:r w:rsidR="005E0D0E">
        <w:rPr>
          <w:rFonts w:ascii="UD デジタル 教科書体 NP-R" w:eastAsia="UD デジタル 教科書体 NP-R" w:hint="eastAsia"/>
          <w:color w:val="0000FF"/>
        </w:rPr>
        <w:t xml:space="preserve">　　　　　　</w:t>
      </w:r>
      <w:r w:rsidR="005E0D0E" w:rsidRPr="005E0D0E">
        <w:rPr>
          <w:rFonts w:ascii="UD デジタル 教科書体 NP-R" w:eastAsia="UD デジタル 教科書体 NP-R" w:hint="eastAsia"/>
          <w:color w:val="0000FF"/>
        </w:rPr>
        <w:t>【男女雇用機会均等法第6条】</w:t>
      </w:r>
      <w:r w:rsidR="00BC211F" w:rsidRPr="00F43960">
        <w:rPr>
          <w:rFonts w:ascii="UD デジタル 教科書体 NP-R" w:eastAsia="UD デジタル 教科書体 NP-R" w:hint="eastAsia"/>
          <w:color w:val="0000FF"/>
        </w:rPr>
        <w:t xml:space="preserve">　　　　　　　　</w:t>
      </w:r>
      <w:r w:rsidR="001D1EF8">
        <w:rPr>
          <w:rFonts w:ascii="UD デジタル 教科書体 NP-R" w:eastAsia="UD デジタル 教科書体 NP-R" w:hint="eastAsia"/>
          <w:color w:val="0000FF"/>
        </w:rPr>
        <w:t xml:space="preserve">　　　　　　　　　　　　　　　　　　　　</w:t>
      </w:r>
    </w:p>
    <w:p w14:paraId="59B93C84" w14:textId="50D45891" w:rsidR="00CA1705" w:rsidRDefault="00B75F4B" w:rsidP="00CA1705">
      <w:pPr>
        <w:pStyle w:val="ab"/>
        <w:snapToGrid w:val="0"/>
        <w:ind w:leftChars="300" w:left="918" w:hangingChars="250" w:hanging="417"/>
        <w:rPr>
          <w:rFonts w:ascii="UD デジタル 教科書体 NP-R" w:eastAsia="UD デジタル 教科書体 NP-R"/>
          <w:color w:val="0000FF"/>
        </w:rPr>
      </w:pPr>
      <w:r w:rsidRPr="00F43960">
        <w:rPr>
          <w:rFonts w:ascii="UD デジタル 教科書体 NP-R" w:eastAsia="UD デジタル 教科書体 NP-R" w:hint="eastAsia"/>
        </w:rPr>
        <w:t>（ケ）</w:t>
      </w:r>
      <w:r w:rsidR="00CA1705">
        <w:rPr>
          <w:rFonts w:ascii="UD デジタル 教科書体 NP-R" w:eastAsia="UD デジタル 教科書体 NP-R" w:hint="eastAsia"/>
        </w:rPr>
        <w:t xml:space="preserve"> </w:t>
      </w:r>
      <w:r w:rsidR="00CF5CA8" w:rsidRPr="00F43960">
        <w:rPr>
          <w:rFonts w:ascii="UD デジタル 教科書体 NP-R" w:eastAsia="UD デジタル 教科書体 NP-R" w:hint="eastAsia"/>
        </w:rPr>
        <w:t>女性労働者が</w:t>
      </w:r>
      <w:r w:rsidR="00955908" w:rsidRPr="00114F8C">
        <w:rPr>
          <w:rFonts w:ascii="UD デジタル 教科書体 NP-R" w:eastAsia="UD デジタル 教科書体 NP-R" w:hint="eastAsia"/>
        </w:rPr>
        <w:t>婚姻</w:t>
      </w:r>
      <w:r w:rsidR="00BC211F" w:rsidRPr="00114F8C">
        <w:rPr>
          <w:rFonts w:ascii="UD デジタル 教科書体 NP-R" w:eastAsia="UD デジタル 教科書体 NP-R" w:hint="eastAsia"/>
        </w:rPr>
        <w:t>・</w:t>
      </w:r>
      <w:r w:rsidR="00BC211F" w:rsidRPr="00F43960">
        <w:rPr>
          <w:rFonts w:ascii="UD デジタル 教科書体 NP-R" w:eastAsia="UD デジタル 教科書体 NP-R" w:hint="eastAsia"/>
        </w:rPr>
        <w:t>妊娠・出産したこと、産前産後休業の</w:t>
      </w:r>
      <w:r w:rsidR="00D64036" w:rsidRPr="00F43960">
        <w:rPr>
          <w:rFonts w:ascii="UD デジタル 教科書体 NP-R" w:eastAsia="UD デジタル 教科書体 NP-R" w:hint="eastAsia"/>
        </w:rPr>
        <w:t>請求・</w:t>
      </w:r>
      <w:r w:rsidR="00BC211F" w:rsidRPr="00F43960">
        <w:rPr>
          <w:rFonts w:ascii="UD デジタル 教科書体 NP-R" w:eastAsia="UD デジタル 教科書体 NP-R" w:hint="eastAsia"/>
        </w:rPr>
        <w:t>取得、母性健康管理措置を受けたこと等を理由とする解雇</w:t>
      </w:r>
    </w:p>
    <w:p w14:paraId="2FE3110B" w14:textId="132DA901" w:rsidR="00BC211F" w:rsidRPr="00F43960" w:rsidRDefault="00BC211F" w:rsidP="00CA1705">
      <w:pPr>
        <w:pStyle w:val="ab"/>
        <w:snapToGrid w:val="0"/>
        <w:ind w:leftChars="500" w:left="835" w:firstLineChars="800" w:firstLine="1336"/>
        <w:rPr>
          <w:rFonts w:ascii="UD デジタル 教科書体 NP-R" w:eastAsia="UD デジタル 教科書体 NP-R"/>
          <w:color w:val="0000FF"/>
        </w:rPr>
      </w:pPr>
      <w:r w:rsidRPr="00F43960">
        <w:rPr>
          <w:rStyle w:val="aff8"/>
          <w:rFonts w:ascii="UD デジタル 教科書体 NP-R" w:eastAsia="UD デジタル 教科書体 NP-R" w:hint="eastAsia"/>
        </w:rPr>
        <w:t>【男女雇用機会均等法第9条</w:t>
      </w:r>
      <w:r w:rsidR="00AF6EF5">
        <w:rPr>
          <w:rStyle w:val="aff8"/>
          <w:rFonts w:ascii="UD デジタル 教科書体 NP-R" w:eastAsia="UD デジタル 教科書体 NP-R" w:hint="eastAsia"/>
        </w:rPr>
        <w:t>、育児・介護休業法第21条第2項</w:t>
      </w:r>
      <w:r w:rsidRPr="00F43960">
        <w:rPr>
          <w:rStyle w:val="aff8"/>
          <w:rFonts w:ascii="UD デジタル 教科書体 NP-R" w:eastAsia="UD デジタル 教科書体 NP-R" w:hint="eastAsia"/>
        </w:rPr>
        <w:t>】</w:t>
      </w:r>
    </w:p>
    <w:p w14:paraId="35119C5A" w14:textId="36C79CB1" w:rsidR="00BC211F" w:rsidRPr="00F43960" w:rsidRDefault="00B75F4B" w:rsidP="00F43960">
      <w:pPr>
        <w:pStyle w:val="ab"/>
        <w:snapToGrid w:val="0"/>
        <w:ind w:firstLineChars="309" w:firstLine="516"/>
        <w:rPr>
          <w:rFonts w:ascii="UD デジタル 教科書体 NP-R" w:eastAsia="UD デジタル 教科書体 NP-R"/>
        </w:rPr>
      </w:pPr>
      <w:r w:rsidRPr="00F43960">
        <w:rPr>
          <w:rFonts w:ascii="UD デジタル 教科書体 NP-R" w:eastAsia="UD デジタル 教科書体 NP-R" w:hint="eastAsia"/>
        </w:rPr>
        <w:t>（コ）</w:t>
      </w:r>
      <w:r w:rsidR="00BC211F" w:rsidRPr="00F43960">
        <w:rPr>
          <w:rFonts w:ascii="UD デジタル 教科書体 NP-R" w:eastAsia="UD デジタル 教科書体 NP-R" w:hint="eastAsia"/>
        </w:rPr>
        <w:t xml:space="preserve"> 育児休業、介護休業等の申出や</w:t>
      </w:r>
      <w:r w:rsidR="007D276A">
        <w:rPr>
          <w:rFonts w:ascii="UD デジタル 教科書体 NP-R" w:eastAsia="UD デジタル 教科書体 NP-R" w:hint="eastAsia"/>
        </w:rPr>
        <w:t>取得</w:t>
      </w:r>
      <w:r w:rsidR="007D276A" w:rsidRPr="00114F8C">
        <w:rPr>
          <w:rFonts w:ascii="UD デジタル 教科書体 NP-R" w:eastAsia="UD デジタル 教科書体 NP-R" w:hint="eastAsia"/>
        </w:rPr>
        <w:t>等</w:t>
      </w:r>
      <w:r w:rsidR="00BC211F" w:rsidRPr="00114F8C">
        <w:rPr>
          <w:rFonts w:ascii="UD デジタル 教科書体 NP-R" w:eastAsia="UD デジタル 教科書体 NP-R" w:hint="eastAsia"/>
        </w:rPr>
        <w:t>を理由とす</w:t>
      </w:r>
      <w:r w:rsidR="00BC211F" w:rsidRPr="00F43960">
        <w:rPr>
          <w:rFonts w:ascii="UD デジタル 教科書体 NP-R" w:eastAsia="UD デジタル 教科書体 NP-R" w:hint="eastAsia"/>
        </w:rPr>
        <w:t>る解雇</w:t>
      </w:r>
    </w:p>
    <w:p w14:paraId="7FA80A40" w14:textId="77777777" w:rsidR="00BC211F" w:rsidRPr="00F43960" w:rsidRDefault="00BC211F" w:rsidP="00CA1705">
      <w:pPr>
        <w:pStyle w:val="ab"/>
        <w:snapToGrid w:val="0"/>
        <w:ind w:leftChars="600" w:left="1002" w:firstLineChars="0" w:firstLine="0"/>
        <w:rPr>
          <w:rFonts w:ascii="UD デジタル 教科書体 NP-R" w:eastAsia="UD デジタル 教科書体 NP-R"/>
          <w:color w:val="0000FF"/>
          <w:kern w:val="0"/>
        </w:rPr>
      </w:pPr>
      <w:r w:rsidRPr="00F43960">
        <w:rPr>
          <w:rFonts w:ascii="UD デジタル 教科書体 NP-R" w:eastAsia="UD デジタル 教科書体 NP-R" w:hint="eastAsia"/>
          <w:color w:val="0000FF"/>
          <w:kern w:val="0"/>
        </w:rPr>
        <w:t>【育児・介護休業法第10条、</w:t>
      </w:r>
      <w:r w:rsidR="00AF6EF5">
        <w:rPr>
          <w:rFonts w:ascii="UD デジタル 教科書体 NP-R" w:eastAsia="UD デジタル 教科書体 NP-R" w:hint="eastAsia"/>
          <w:color w:val="0000FF"/>
          <w:kern w:val="0"/>
        </w:rPr>
        <w:t>第</w:t>
      </w:r>
      <w:r w:rsidRPr="00F43960">
        <w:rPr>
          <w:rFonts w:ascii="UD デジタル 教科書体 NP-R" w:eastAsia="UD デジタル 教科書体 NP-R" w:hint="eastAsia"/>
          <w:color w:val="0000FF"/>
          <w:kern w:val="0"/>
        </w:rPr>
        <w:t>16条、</w:t>
      </w:r>
      <w:r w:rsidR="00AF6EF5">
        <w:rPr>
          <w:rFonts w:ascii="UD デジタル 教科書体 NP-R" w:eastAsia="UD デジタル 教科書体 NP-R" w:hint="eastAsia"/>
          <w:color w:val="0000FF"/>
          <w:kern w:val="0"/>
        </w:rPr>
        <w:t>第</w:t>
      </w:r>
      <w:r w:rsidRPr="00F43960">
        <w:rPr>
          <w:rFonts w:ascii="UD デジタル 教科書体 NP-R" w:eastAsia="UD デジタル 教科書体 NP-R" w:hint="eastAsia"/>
          <w:color w:val="0000FF"/>
          <w:kern w:val="0"/>
        </w:rPr>
        <w:t>16条の4、</w:t>
      </w:r>
      <w:r w:rsidR="00AF6EF5">
        <w:rPr>
          <w:rFonts w:ascii="UD デジタル 教科書体 NP-R" w:eastAsia="UD デジタル 教科書体 NP-R" w:hint="eastAsia"/>
          <w:color w:val="0000FF"/>
          <w:kern w:val="0"/>
        </w:rPr>
        <w:t>第</w:t>
      </w:r>
      <w:r w:rsidRPr="00F43960">
        <w:rPr>
          <w:rFonts w:ascii="UD デジタル 教科書体 NP-R" w:eastAsia="UD デジタル 教科書体 NP-R" w:hint="eastAsia"/>
          <w:color w:val="0000FF"/>
          <w:kern w:val="0"/>
        </w:rPr>
        <w:t>16条の7、</w:t>
      </w:r>
      <w:r w:rsidR="00AF6EF5">
        <w:rPr>
          <w:rFonts w:ascii="UD デジタル 教科書体 NP-R" w:eastAsia="UD デジタル 教科書体 NP-R" w:hint="eastAsia"/>
          <w:color w:val="0000FF"/>
          <w:kern w:val="0"/>
        </w:rPr>
        <w:t>第</w:t>
      </w:r>
      <w:r w:rsidRPr="00F43960">
        <w:rPr>
          <w:rFonts w:ascii="UD デジタル 教科書体 NP-R" w:eastAsia="UD デジタル 教科書体 NP-R" w:hint="eastAsia"/>
          <w:color w:val="0000FF"/>
          <w:kern w:val="0"/>
        </w:rPr>
        <w:t>16条の</w:t>
      </w:r>
      <w:r w:rsidR="00DD7F29" w:rsidRPr="00F43960">
        <w:rPr>
          <w:rFonts w:ascii="UD デジタル 教科書体 NP-R" w:eastAsia="UD デジタル 教科書体 NP-R" w:hint="eastAsia"/>
          <w:color w:val="0000FF"/>
          <w:kern w:val="0"/>
        </w:rPr>
        <w:t>10</w:t>
      </w:r>
      <w:r w:rsidRPr="00F43960">
        <w:rPr>
          <w:rFonts w:ascii="UD デジタル 教科書体 NP-R" w:eastAsia="UD デジタル 教科書体 NP-R" w:hint="eastAsia"/>
          <w:color w:val="0000FF"/>
          <w:kern w:val="0"/>
        </w:rPr>
        <w:t>、</w:t>
      </w:r>
      <w:r w:rsidR="00AF6EF5">
        <w:rPr>
          <w:rFonts w:ascii="UD デジタル 教科書体 NP-R" w:eastAsia="UD デジタル 教科書体 NP-R" w:hint="eastAsia"/>
          <w:color w:val="0000FF"/>
          <w:kern w:val="0"/>
        </w:rPr>
        <w:t>第</w:t>
      </w:r>
      <w:r w:rsidRPr="00F43960">
        <w:rPr>
          <w:rFonts w:ascii="UD デジタル 教科書体 NP-R" w:eastAsia="UD デジタル 教科書体 NP-R" w:hint="eastAsia"/>
          <w:color w:val="0000FF"/>
          <w:kern w:val="0"/>
        </w:rPr>
        <w:t>18条の2、</w:t>
      </w:r>
      <w:r w:rsidR="00AF6EF5">
        <w:rPr>
          <w:rFonts w:ascii="UD デジタル 教科書体 NP-R" w:eastAsia="UD デジタル 教科書体 NP-R" w:hint="eastAsia"/>
          <w:color w:val="0000FF"/>
          <w:kern w:val="0"/>
        </w:rPr>
        <w:t>第</w:t>
      </w:r>
      <w:r w:rsidRPr="00F43960">
        <w:rPr>
          <w:rFonts w:ascii="UD デジタル 教科書体 NP-R" w:eastAsia="UD デジタル 教科書体 NP-R" w:hint="eastAsia"/>
          <w:color w:val="0000FF"/>
          <w:kern w:val="0"/>
        </w:rPr>
        <w:t>20条の2、</w:t>
      </w:r>
      <w:r w:rsidR="00AF6EF5">
        <w:rPr>
          <w:rFonts w:ascii="UD デジタル 教科書体 NP-R" w:eastAsia="UD デジタル 教科書体 NP-R" w:hint="eastAsia"/>
          <w:color w:val="0000FF"/>
          <w:kern w:val="0"/>
        </w:rPr>
        <w:t>第</w:t>
      </w:r>
      <w:r w:rsidRPr="00F43960">
        <w:rPr>
          <w:rFonts w:ascii="UD デジタル 教科書体 NP-R" w:eastAsia="UD デジタル 教科書体 NP-R" w:hint="eastAsia"/>
          <w:color w:val="0000FF"/>
          <w:kern w:val="0"/>
        </w:rPr>
        <w:t>23条の2</w:t>
      </w:r>
      <w:r w:rsidR="00AF6EF5">
        <w:rPr>
          <w:rFonts w:ascii="UD デジタル 教科書体 NP-R" w:eastAsia="UD デジタル 教科書体 NP-R" w:hint="eastAsia"/>
          <w:color w:val="0000FF"/>
          <w:kern w:val="0"/>
        </w:rPr>
        <w:t>、第25条第2項</w:t>
      </w:r>
      <w:r w:rsidRPr="00F43960">
        <w:rPr>
          <w:rFonts w:ascii="UD デジタル 教科書体 NP-R" w:eastAsia="UD デジタル 教科書体 NP-R" w:hint="eastAsia"/>
          <w:color w:val="0000FF"/>
          <w:kern w:val="0"/>
        </w:rPr>
        <w:t>】</w:t>
      </w:r>
    </w:p>
    <w:p w14:paraId="0242241D" w14:textId="77777777" w:rsidR="00CA1705" w:rsidRDefault="00B75F4B" w:rsidP="00114F8C">
      <w:pPr>
        <w:pStyle w:val="ab"/>
        <w:snapToGrid w:val="0"/>
        <w:ind w:firstLineChars="309" w:firstLine="516"/>
        <w:rPr>
          <w:rFonts w:ascii="UD デジタル 教科書体 NP-R" w:eastAsia="UD デジタル 教科書体 NP-R"/>
          <w:kern w:val="0"/>
        </w:rPr>
      </w:pPr>
      <w:r w:rsidRPr="00F43960">
        <w:rPr>
          <w:rFonts w:ascii="UD デジタル 教科書体 NP-R" w:eastAsia="UD デジタル 教科書体 NP-R" w:hint="eastAsia"/>
          <w:kern w:val="0"/>
        </w:rPr>
        <w:t>（サ）</w:t>
      </w:r>
      <w:r w:rsidR="003C107B" w:rsidRPr="00F43960">
        <w:rPr>
          <w:rFonts w:ascii="UD デジタル 教科書体 NP-R" w:eastAsia="UD デジタル 教科書体 NP-R" w:hint="eastAsia"/>
          <w:kern w:val="0"/>
        </w:rPr>
        <w:t xml:space="preserve"> </w:t>
      </w:r>
      <w:r w:rsidR="00DD7F29" w:rsidRPr="00F43960">
        <w:rPr>
          <w:rFonts w:ascii="UD デジタル 教科書体 NP-R" w:eastAsia="UD デジタル 教科書体 NP-R" w:hint="eastAsia"/>
          <w:kern w:val="0"/>
        </w:rPr>
        <w:t>労働組合を結成したり、組合活動を行ったことを理由とする解雇</w:t>
      </w:r>
      <w:r w:rsidR="00114F8C">
        <w:rPr>
          <w:rFonts w:ascii="UD デジタル 教科書体 NP-R" w:eastAsia="UD デジタル 教科書体 NP-R"/>
          <w:kern w:val="0"/>
        </w:rPr>
        <w:t xml:space="preserve">  </w:t>
      </w:r>
      <w:r w:rsidR="001D1EF8">
        <w:rPr>
          <w:rFonts w:ascii="UD デジタル 教科書体 NP-R" w:eastAsia="UD デジタル 教科書体 NP-R" w:hint="eastAsia"/>
          <w:kern w:val="0"/>
        </w:rPr>
        <w:t xml:space="preserve">　　　　　　　　　　　　　　　　　</w:t>
      </w:r>
    </w:p>
    <w:p w14:paraId="11FF095F" w14:textId="2A971D0C" w:rsidR="00114F8C" w:rsidRDefault="00DD7F29" w:rsidP="00CA1705">
      <w:pPr>
        <w:pStyle w:val="ab"/>
        <w:snapToGrid w:val="0"/>
        <w:ind w:firstLineChars="3309" w:firstLine="5526"/>
        <w:rPr>
          <w:rFonts w:ascii="UD デジタル 教科書体 NP-R" w:eastAsia="UD デジタル 教科書体 NP-R"/>
          <w:color w:val="0000FF"/>
        </w:rPr>
      </w:pPr>
      <w:r w:rsidRPr="00F43960">
        <w:rPr>
          <w:rFonts w:ascii="UD デジタル 教科書体 NP-R" w:eastAsia="UD デジタル 教科書体 NP-R" w:hint="eastAsia"/>
          <w:color w:val="0000FF"/>
          <w:kern w:val="0"/>
        </w:rPr>
        <w:t>【労働組合法第7条】</w:t>
      </w:r>
    </w:p>
    <w:p w14:paraId="6DFC0B19" w14:textId="781D8F39" w:rsidR="00CA1705" w:rsidRDefault="00B75F4B" w:rsidP="00114F8C">
      <w:pPr>
        <w:pStyle w:val="ab"/>
        <w:snapToGrid w:val="0"/>
        <w:ind w:firstLineChars="309" w:firstLine="516"/>
        <w:rPr>
          <w:rFonts w:ascii="UD デジタル 教科書体 NP-R" w:eastAsia="UD デジタル 教科書体 NP-R"/>
        </w:rPr>
      </w:pPr>
      <w:r w:rsidRPr="00F43960">
        <w:rPr>
          <w:rFonts w:ascii="UD デジタル 教科書体 NP-R" w:eastAsia="UD デジタル 教科書体 NP-R" w:hAnsi="HG丸ｺﾞｼｯｸM-PRO" w:cs="ＭＳ 明朝" w:hint="eastAsia"/>
        </w:rPr>
        <w:t>（シ）</w:t>
      </w:r>
      <w:r w:rsidR="0035051B" w:rsidRPr="00F43960">
        <w:rPr>
          <w:rFonts w:ascii="UD デジタル 教科書体 NP-R" w:eastAsia="UD デジタル 教科書体 NP-R" w:hAnsi="ＭＳ 明朝" w:cs="ＭＳ 明朝" w:hint="eastAsia"/>
        </w:rPr>
        <w:t xml:space="preserve"> </w:t>
      </w:r>
      <w:r w:rsidR="00BC211F" w:rsidRPr="00F43960">
        <w:rPr>
          <w:rFonts w:ascii="UD デジタル 教科書体 NP-R" w:eastAsia="UD デジタル 教科書体 NP-R" w:hint="eastAsia"/>
        </w:rPr>
        <w:t xml:space="preserve">公益通報をしたことを理由とする解雇 　</w:t>
      </w:r>
      <w:r w:rsidR="00CA1705">
        <w:rPr>
          <w:rFonts w:ascii="UD デジタル 教科書体 NP-R" w:eastAsia="UD デジタル 教科書体 NP-R" w:hint="eastAsia"/>
        </w:rPr>
        <w:t xml:space="preserve">　　　　　</w:t>
      </w:r>
      <w:r w:rsidR="00CA1705" w:rsidRPr="00CA1705">
        <w:rPr>
          <w:rFonts w:ascii="UD デジタル 教科書体 NP-R" w:eastAsia="UD デジタル 教科書体 NP-R" w:hint="eastAsia"/>
          <w:color w:val="0000FF"/>
        </w:rPr>
        <w:t>【公益通報者保護法第3条】</w:t>
      </w:r>
      <w:r w:rsidR="00BC211F" w:rsidRPr="00F43960">
        <w:rPr>
          <w:rFonts w:ascii="UD デジタル 教科書体 NP-R" w:eastAsia="UD デジタル 教科書体 NP-R" w:hint="eastAsia"/>
        </w:rPr>
        <w:t xml:space="preserve">　　　　　</w:t>
      </w:r>
      <w:r w:rsidR="00A37E16" w:rsidRPr="00F43960">
        <w:rPr>
          <w:rFonts w:ascii="UD デジタル 教科書体 NP-R" w:eastAsia="UD デジタル 教科書体 NP-R" w:hint="eastAsia"/>
        </w:rPr>
        <w:t xml:space="preserve"> </w:t>
      </w:r>
      <w:r w:rsidR="00114F8C">
        <w:rPr>
          <w:rFonts w:ascii="UD デジタル 教科書体 NP-R" w:eastAsia="UD デジタル 教科書体 NP-R"/>
        </w:rPr>
        <w:t xml:space="preserve">     </w:t>
      </w:r>
      <w:r w:rsidR="00BC211F" w:rsidRPr="00F43960">
        <w:rPr>
          <w:rFonts w:ascii="UD デジタル 教科書体 NP-R" w:eastAsia="UD デジタル 教科書体 NP-R" w:hint="eastAsia"/>
        </w:rPr>
        <w:t xml:space="preserve"> </w:t>
      </w:r>
      <w:r w:rsidR="001D1EF8">
        <w:rPr>
          <w:rFonts w:ascii="UD デジタル 教科書体 NP-R" w:eastAsia="UD デジタル 教科書体 NP-R" w:hint="eastAsia"/>
        </w:rPr>
        <w:t xml:space="preserve">　　　　　　　　　　　　　　　　　</w:t>
      </w:r>
    </w:p>
    <w:p w14:paraId="7823704F" w14:textId="77777777" w:rsidR="00BC211F" w:rsidRPr="00F43960" w:rsidRDefault="00B75F4B" w:rsidP="00AF6EF5">
      <w:pPr>
        <w:pStyle w:val="aff2"/>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 xml:space="preserve">イ　</w:t>
      </w:r>
      <w:r w:rsidR="00BC211F" w:rsidRPr="00F43960">
        <w:rPr>
          <w:rFonts w:ascii="UD デジタル 教科書体 NP-R" w:eastAsia="UD デジタル 教科書体 NP-R" w:hint="eastAsia"/>
        </w:rPr>
        <w:t>解雇理由の合理性等</w:t>
      </w:r>
    </w:p>
    <w:p w14:paraId="31BE0F2E" w14:textId="08263D80" w:rsidR="00BC211F" w:rsidRPr="00CA1705" w:rsidRDefault="00BC211F" w:rsidP="00CA1705">
      <w:pPr>
        <w:pStyle w:val="ab"/>
        <w:snapToGrid w:val="0"/>
        <w:ind w:leftChars="400" w:left="668" w:right="20" w:firstLine="167"/>
        <w:rPr>
          <w:rFonts w:ascii="UD デジタル 教科書体 NP-R" w:eastAsia="UD デジタル 教科書体 NP-R"/>
        </w:rPr>
      </w:pPr>
      <w:r w:rsidRPr="00F43960">
        <w:rPr>
          <w:rFonts w:ascii="UD デジタル 教科書体 NP-R" w:eastAsia="UD デジタル 教科書体 NP-R" w:hint="eastAsia"/>
        </w:rPr>
        <w:t>解雇は自由にできるものではなく、</w:t>
      </w:r>
      <w:r w:rsidRPr="00F43960">
        <w:rPr>
          <w:rFonts w:ascii="UD デジタル 教科書体 NP-R" w:eastAsia="UD デジタル 教科書体 NP-R" w:hint="eastAsia"/>
          <w:b/>
        </w:rPr>
        <w:t>「客観的に合理的な理由を欠き、社会通念上</w:t>
      </w:r>
      <w:r w:rsidR="00C94EAF">
        <w:rPr>
          <w:rFonts w:ascii="UD デジタル 教科書体 NP-R" w:eastAsia="UD デジタル 教科書体 NP-R" w:hint="eastAsia"/>
          <w:b/>
        </w:rPr>
        <w:t>相当で</w:t>
      </w:r>
      <w:r w:rsidRPr="00F43960">
        <w:rPr>
          <w:rFonts w:ascii="UD デジタル 教科書体 NP-R" w:eastAsia="UD デジタル 教科書体 NP-R" w:hint="eastAsia"/>
          <w:b/>
        </w:rPr>
        <w:t>あると認められない場合は、その権利を濫用したものと</w:t>
      </w:r>
      <w:r w:rsidRPr="00114F8C">
        <w:rPr>
          <w:rFonts w:ascii="UD デジタル 教科書体 NP-R" w:eastAsia="UD デジタル 教科書体 NP-R" w:hint="eastAsia"/>
          <w:b/>
        </w:rPr>
        <w:t>して</w:t>
      </w:r>
      <w:r w:rsidR="00894576" w:rsidRPr="00114F8C">
        <w:rPr>
          <w:rFonts w:ascii="UD デジタル 教科書体 NP-R" w:eastAsia="UD デジタル 教科書体 NP-R" w:hint="eastAsia"/>
          <w:b/>
        </w:rPr>
        <w:t>、</w:t>
      </w:r>
      <w:r w:rsidRPr="00114F8C">
        <w:rPr>
          <w:rFonts w:ascii="UD デジタル 教科書体 NP-R" w:eastAsia="UD デジタル 教科書体 NP-R" w:hint="eastAsia"/>
          <w:b/>
        </w:rPr>
        <w:t>無効」</w:t>
      </w:r>
      <w:r w:rsidRPr="00114F8C">
        <w:rPr>
          <w:rFonts w:ascii="UD デジタル 教科書体 NP-R" w:eastAsia="UD デジタル 教科書体 NP-R" w:hint="eastAsia"/>
        </w:rPr>
        <w:t>とされて</w:t>
      </w:r>
      <w:r w:rsidRPr="00F43960">
        <w:rPr>
          <w:rFonts w:ascii="UD デジタル 教科書体 NP-R" w:eastAsia="UD デジタル 教科書体 NP-R" w:hint="eastAsia"/>
        </w:rPr>
        <w:t>いま</w:t>
      </w:r>
      <w:r w:rsidR="00CA1705">
        <w:rPr>
          <w:rFonts w:ascii="UD デジタル 教科書体 NP-R" w:eastAsia="UD デジタル 教科書体 NP-R" w:hint="eastAsia"/>
        </w:rPr>
        <w:t xml:space="preserve">す。　　　　　　　　　　　　　　　　　　　　　　　　　　</w:t>
      </w:r>
      <w:r w:rsidRPr="00F43960">
        <w:rPr>
          <w:rFonts w:ascii="UD デジタル 教科書体 NP-R" w:eastAsia="UD デジタル 教科書体 NP-R" w:hint="eastAsia"/>
          <w:color w:val="0000FF"/>
        </w:rPr>
        <w:t>【労働契約法第16条】</w:t>
      </w:r>
    </w:p>
    <w:p w14:paraId="56559DD1" w14:textId="77777777" w:rsidR="00CA1705" w:rsidRDefault="00AF6EF5" w:rsidP="00AF6EF5">
      <w:pPr>
        <w:pStyle w:val="ab"/>
        <w:snapToGrid w:val="0"/>
        <w:ind w:firstLineChars="459" w:firstLine="767"/>
        <w:rPr>
          <w:rFonts w:ascii="UD デジタル 教科書体 NP-R" w:eastAsia="UD デジタル 教科書体 NP-R"/>
        </w:rPr>
      </w:pPr>
      <w:r>
        <w:rPr>
          <w:rFonts w:ascii="UD デジタル 教科書体 NP-R" w:eastAsia="UD デジタル 教科書体 NP-R" w:hint="eastAsia"/>
        </w:rPr>
        <w:t>また、就業規則には</w:t>
      </w:r>
      <w:r w:rsidR="00BC211F" w:rsidRPr="00F43960">
        <w:rPr>
          <w:rFonts w:ascii="UD デジタル 教科書体 NP-R" w:eastAsia="UD デジタル 教科書体 NP-R" w:hint="eastAsia"/>
        </w:rPr>
        <w:t>解雇の事由について必ず記載しなければなりません。</w:t>
      </w:r>
      <w:r w:rsidR="00BA378F" w:rsidRPr="00BA378F">
        <w:rPr>
          <w:rFonts w:ascii="UD デジタル 教科書体 NP-R" w:eastAsia="UD デジタル 教科書体 NP-R" w:hint="eastAsia"/>
        </w:rPr>
        <w:t xml:space="preserve">　　</w:t>
      </w:r>
      <w:r w:rsidR="00BA378F">
        <w:rPr>
          <w:rFonts w:ascii="UD デジタル 教科書体 NP-R" w:eastAsia="UD デジタル 教科書体 NP-R" w:hint="eastAsia"/>
        </w:rPr>
        <w:t xml:space="preserve"> </w:t>
      </w:r>
      <w:r w:rsidR="00BA378F">
        <w:rPr>
          <w:rFonts w:ascii="UD デジタル 教科書体 NP-R" w:eastAsia="UD デジタル 教科書体 NP-R"/>
        </w:rPr>
        <w:t xml:space="preserve">                         </w:t>
      </w:r>
      <w:r w:rsidR="00BA378F">
        <w:rPr>
          <w:rFonts w:ascii="UD デジタル 教科書体 NP-R" w:eastAsia="UD デジタル 教科書体 NP-R" w:hint="eastAsia"/>
        </w:rPr>
        <w:t xml:space="preserve">　</w:t>
      </w:r>
    </w:p>
    <w:p w14:paraId="635936DF" w14:textId="3E121252" w:rsidR="00BC211F" w:rsidRPr="00F43960" w:rsidRDefault="00BA378F" w:rsidP="00CA1705">
      <w:pPr>
        <w:pStyle w:val="ab"/>
        <w:snapToGrid w:val="0"/>
        <w:ind w:firstLineChars="3259" w:firstLine="5442"/>
        <w:rPr>
          <w:rFonts w:ascii="UD デジタル 教科書体 NP-R" w:eastAsia="UD デジタル 教科書体 NP-R"/>
        </w:rPr>
      </w:pPr>
      <w:r w:rsidRPr="00BA378F">
        <w:rPr>
          <w:rFonts w:ascii="UD デジタル 教科書体 NP-R" w:eastAsia="UD デジタル 教科書体 NP-R" w:hint="eastAsia"/>
          <w:color w:val="0000FF"/>
        </w:rPr>
        <w:t>【労働基準法第89条】</w:t>
      </w:r>
    </w:p>
    <w:p w14:paraId="029E641E" w14:textId="77777777" w:rsidR="00BC211F" w:rsidRPr="00F43960" w:rsidRDefault="000F39A5" w:rsidP="00C94EAF">
      <w:pPr>
        <w:pStyle w:val="aff2"/>
        <w:snapToGrid w:val="0"/>
        <w:ind w:firstLineChars="299" w:firstLine="500"/>
        <w:rPr>
          <w:rFonts w:ascii="UD デジタル 教科書体 NP-R" w:eastAsia="UD デジタル 教科書体 NP-R"/>
        </w:rPr>
      </w:pPr>
      <w:r w:rsidRPr="00F43960">
        <w:rPr>
          <w:rFonts w:ascii="UD デジタル 教科書体 NP-R" w:eastAsia="UD デジタル 教科書体 NP-R" w:hint="eastAsia"/>
        </w:rPr>
        <w:t xml:space="preserve">ウ　</w:t>
      </w:r>
      <w:r w:rsidR="00BC211F" w:rsidRPr="00F43960">
        <w:rPr>
          <w:rFonts w:ascii="UD デジタル 教科書体 NP-R" w:eastAsia="UD デジタル 教科書体 NP-R" w:hint="eastAsia"/>
        </w:rPr>
        <w:t>解雇の</w:t>
      </w:r>
      <w:r w:rsidR="00E95C4B" w:rsidRPr="00F43960">
        <w:rPr>
          <w:rFonts w:ascii="UD デジタル 教科書体 NP-R" w:eastAsia="UD デジタル 教科書体 NP-R" w:hAnsi="HG丸ｺﾞｼｯｸM-PRO" w:cs="ＭＳ 明朝" w:hint="eastAsia"/>
        </w:rPr>
        <w:t>予告</w:t>
      </w:r>
    </w:p>
    <w:p w14:paraId="11739643" w14:textId="7B4AF80D" w:rsidR="00BC211F" w:rsidRPr="00F43960" w:rsidRDefault="00BC211F" w:rsidP="00C94EAF">
      <w:pPr>
        <w:pStyle w:val="ab"/>
        <w:snapToGrid w:val="0"/>
        <w:spacing w:line="280" w:lineRule="exact"/>
        <w:ind w:leftChars="400" w:left="668" w:firstLine="167"/>
        <w:rPr>
          <w:rFonts w:ascii="UD デジタル 教科書体 NP-R" w:eastAsia="UD デジタル 教科書体 NP-R"/>
        </w:rPr>
      </w:pPr>
      <w:r w:rsidRPr="00F43960">
        <w:rPr>
          <w:rFonts w:ascii="UD デジタル 教科書体 NP-R" w:eastAsia="UD デジタル 教科書体 NP-R" w:hint="eastAsia"/>
          <w:b/>
        </w:rPr>
        <w:t>使用者が労働者を解雇する場合には、少なくとも30日以上前に予告するか30日分以上の平均賃金</w:t>
      </w:r>
      <w:r w:rsidRPr="00F43960">
        <w:rPr>
          <w:rFonts w:ascii="UD デジタル 教科書体 NP-R" w:eastAsia="UD デジタル 教科書体 NP-R" w:hint="eastAsia"/>
          <w:b/>
          <w:color w:val="000000"/>
        </w:rPr>
        <w:t>を解雇予告手当</w:t>
      </w:r>
      <w:r w:rsidR="00DE542B" w:rsidRPr="00F43960">
        <w:rPr>
          <w:rFonts w:ascii="UD デジタル 教科書体 NP-R" w:eastAsia="UD デジタル 教科書体 NP-R" w:hint="eastAsia"/>
          <w:color w:val="000000"/>
        </w:rPr>
        <w:t>（</w:t>
      </w:r>
      <w:r w:rsidR="00DE542B" w:rsidRPr="007B5E00">
        <w:rPr>
          <w:rFonts w:ascii="UD デジタル 教科書体 NP-R" w:eastAsia="UD デジタル 教科書体 NP-R" w:hint="eastAsia"/>
          <w:color w:val="000000"/>
          <w:highlight w:val="yellow"/>
        </w:rPr>
        <w:t>P</w:t>
      </w:r>
      <w:r w:rsidR="00DE542B" w:rsidRPr="007B5E00">
        <w:rPr>
          <w:rFonts w:ascii="UD デジタル 教科書体 NP-R" w:eastAsia="UD デジタル 教科書体 NP-R" w:hint="eastAsia"/>
          <w:highlight w:val="yellow"/>
        </w:rPr>
        <w:t>3</w:t>
      </w:r>
      <w:r w:rsidR="00735FB5" w:rsidRPr="007B5E00">
        <w:rPr>
          <w:rFonts w:ascii="UD デジタル 教科書体 NP-R" w:eastAsia="UD デジタル 教科書体 NP-R"/>
          <w:highlight w:val="yellow"/>
        </w:rPr>
        <w:t>1</w:t>
      </w:r>
      <w:r w:rsidR="00DE542B" w:rsidRPr="00F43960">
        <w:rPr>
          <w:rFonts w:ascii="UD デジタル 教科書体 NP-R" w:eastAsia="UD デジタル 教科書体 NP-R" w:hint="eastAsia"/>
        </w:rPr>
        <w:t>参</w:t>
      </w:r>
      <w:r w:rsidR="00DE542B" w:rsidRPr="00F43960">
        <w:rPr>
          <w:rFonts w:ascii="UD デジタル 教科書体 NP-R" w:eastAsia="UD デジタル 教科書体 NP-R" w:hint="eastAsia"/>
          <w:color w:val="000000"/>
        </w:rPr>
        <w:t>照）</w:t>
      </w:r>
      <w:r w:rsidRPr="00F43960">
        <w:rPr>
          <w:rFonts w:ascii="UD デジタル 教科書体 NP-R" w:eastAsia="UD デジタル 教科書体 NP-R" w:hint="eastAsia"/>
          <w:b/>
          <w:color w:val="000000"/>
        </w:rPr>
        <w:t>として</w:t>
      </w:r>
      <w:r w:rsidR="00D35379" w:rsidRPr="00F43960">
        <w:rPr>
          <w:rFonts w:ascii="UD デジタル 教科書体 NP-R" w:eastAsia="UD デジタル 教科書体 NP-R" w:hint="eastAsia"/>
          <w:b/>
        </w:rPr>
        <w:t>支払わなければ</w:t>
      </w:r>
      <w:r w:rsidRPr="00F43960">
        <w:rPr>
          <w:rFonts w:ascii="UD デジタル 教科書体 NP-R" w:eastAsia="UD デジタル 教科書体 NP-R" w:hint="eastAsia"/>
          <w:b/>
        </w:rPr>
        <w:t>なりません。</w:t>
      </w:r>
    </w:p>
    <w:p w14:paraId="1A584722" w14:textId="77777777" w:rsidR="00BC211F" w:rsidRPr="00F43960" w:rsidRDefault="00BC211F" w:rsidP="00C94EAF">
      <w:pPr>
        <w:pStyle w:val="ab"/>
        <w:snapToGrid w:val="0"/>
        <w:spacing w:line="280" w:lineRule="exact"/>
        <w:ind w:firstLineChars="359" w:firstLine="600"/>
        <w:rPr>
          <w:rFonts w:ascii="UD デジタル 教科書体 NP-R" w:eastAsia="UD デジタル 教科書体 NP-R"/>
        </w:rPr>
      </w:pPr>
      <w:r w:rsidRPr="00F43960">
        <w:rPr>
          <w:rFonts w:ascii="UD デジタル 教科書体 NP-R" w:eastAsia="UD デジタル 教科書体 NP-R" w:hint="eastAsia"/>
        </w:rPr>
        <w:t xml:space="preserve">（平均賃金を何日分か支払った場合には、その日数分だけ予告期間が短縮されます。）　　　　　　　　　　　　　　　　　　　　　　　　</w:t>
      </w:r>
    </w:p>
    <w:p w14:paraId="47ADB612" w14:textId="654C4CF6" w:rsidR="00E95C4B" w:rsidRPr="00F43960" w:rsidRDefault="00E95C4B" w:rsidP="00C94EAF">
      <w:pPr>
        <w:snapToGrid w:val="0"/>
        <w:spacing w:line="280" w:lineRule="exact"/>
        <w:ind w:leftChars="400" w:left="668" w:firstLineChars="100" w:firstLine="167"/>
        <w:rPr>
          <w:rFonts w:ascii="UD デジタル 教科書体 NP-R" w:eastAsia="UD デジタル 教科書体 NP-R" w:hAnsi="HG丸ｺﾞｼｯｸM-PRO"/>
        </w:rPr>
      </w:pPr>
      <w:r w:rsidRPr="00F43960">
        <w:rPr>
          <w:rFonts w:ascii="UD デジタル 教科書体 NP-R" w:eastAsia="UD デジタル 教科書体 NP-R" w:hAnsi="HG丸ｺﾞｼｯｸM-PRO" w:hint="eastAsia"/>
          <w:color w:val="000000"/>
          <w:szCs w:val="21"/>
        </w:rPr>
        <w:t>解雇予告の</w:t>
      </w:r>
      <w:r w:rsidR="003C107B" w:rsidRPr="00BA378F">
        <w:rPr>
          <w:rFonts w:ascii="UD デジタル 教科書体 NP-R" w:eastAsia="UD デジタル 教科書体 NP-R" w:hAnsi="HG丸ｺﾞｼｯｸM-PRO" w:hint="eastAsia"/>
          <w:szCs w:val="21"/>
        </w:rPr>
        <w:t>手続</w:t>
      </w:r>
      <w:r w:rsidR="002B6D61" w:rsidRPr="00BA378F">
        <w:rPr>
          <w:rFonts w:ascii="UD デジタル 教科書体 NP-R" w:eastAsia="UD デジタル 教科書体 NP-R" w:hAnsi="HG丸ｺﾞｼｯｸM-PRO" w:hint="eastAsia"/>
          <w:szCs w:val="21"/>
        </w:rPr>
        <w:t>き</w:t>
      </w:r>
      <w:r w:rsidR="003C107B" w:rsidRPr="00BA378F">
        <w:rPr>
          <w:rFonts w:ascii="UD デジタル 教科書体 NP-R" w:eastAsia="UD デジタル 教科書体 NP-R" w:hAnsi="HG丸ｺﾞｼｯｸM-PRO" w:hint="eastAsia"/>
          <w:szCs w:val="21"/>
        </w:rPr>
        <w:t>は、天災事変その他やむを得ない事由のために事業の継続が不可能に</w:t>
      </w:r>
      <w:r w:rsidR="001618B7" w:rsidRPr="00BA378F">
        <w:rPr>
          <w:rFonts w:ascii="UD デジタル 教科書体 NP-R" w:eastAsia="UD デジタル 教科書体 NP-R" w:hAnsi="HG丸ｺﾞｼｯｸM-PRO" w:hint="eastAsia"/>
          <w:szCs w:val="21"/>
        </w:rPr>
        <w:t>なった場合</w:t>
      </w:r>
      <w:r w:rsidR="00256E70" w:rsidRPr="00BA378F">
        <w:rPr>
          <w:rFonts w:ascii="UD デジタル 教科書体 NP-R" w:eastAsia="UD デジタル 教科書体 NP-R" w:hAnsi="HG丸ｺﾞｼｯｸM-PRO" w:hint="eastAsia"/>
          <w:szCs w:val="21"/>
        </w:rPr>
        <w:t>や、労働者の責めに帰すべき事由に基づき</w:t>
      </w:r>
      <w:r w:rsidR="001618B7" w:rsidRPr="00BA378F">
        <w:rPr>
          <w:rFonts w:ascii="UD デジタル 教科書体 NP-R" w:eastAsia="UD デジタル 教科書体 NP-R" w:hAnsi="HG丸ｺﾞｼｯｸM-PRO" w:hint="eastAsia"/>
          <w:szCs w:val="21"/>
        </w:rPr>
        <w:t>解雇する場合に</w:t>
      </w:r>
      <w:r w:rsidR="00C444A4" w:rsidRPr="00BA378F">
        <w:rPr>
          <w:rFonts w:ascii="UD デジタル 教科書体 NP-R" w:eastAsia="UD デジタル 教科書体 NP-R" w:hAnsi="HG丸ｺﾞｼｯｸM-PRO" w:hint="eastAsia"/>
          <w:szCs w:val="21"/>
        </w:rPr>
        <w:t>は</w:t>
      </w:r>
      <w:r w:rsidR="003C107B" w:rsidRPr="00BA378F">
        <w:rPr>
          <w:rFonts w:ascii="UD デジタル 教科書体 NP-R" w:eastAsia="UD デジタル 教科書体 NP-R" w:hAnsi="HG丸ｺﾞｼｯｸM-PRO" w:hint="eastAsia"/>
          <w:szCs w:val="21"/>
        </w:rPr>
        <w:t>省</w:t>
      </w:r>
      <w:r w:rsidR="003C107B" w:rsidRPr="00F43960">
        <w:rPr>
          <w:rFonts w:ascii="UD デジタル 教科書体 NP-R" w:eastAsia="UD デジタル 教科書体 NP-R" w:hAnsi="HG丸ｺﾞｼｯｸM-PRO" w:hint="eastAsia"/>
          <w:color w:val="000000"/>
          <w:szCs w:val="21"/>
        </w:rPr>
        <w:t>略できますが、労働基準監督署長の認定を受けなければなりません。</w:t>
      </w:r>
      <w:r w:rsidRPr="00F43960">
        <w:rPr>
          <w:rFonts w:ascii="UD デジタル 教科書体 NP-R" w:eastAsia="UD デジタル 教科書体 NP-R" w:hAnsi="HG丸ｺﾞｼｯｸM-PRO" w:hint="eastAsia"/>
          <w:color w:val="000000"/>
          <w:szCs w:val="21"/>
        </w:rPr>
        <w:t xml:space="preserve">　</w:t>
      </w:r>
      <w:r w:rsidR="00612692" w:rsidRPr="00F43960">
        <w:rPr>
          <w:rFonts w:ascii="UD デジタル 教科書体 NP-R" w:eastAsia="UD デジタル 教科書体 NP-R" w:hAnsi="HG丸ｺﾞｼｯｸM-PRO" w:hint="eastAsia"/>
          <w:color w:val="000000"/>
          <w:szCs w:val="21"/>
        </w:rPr>
        <w:t xml:space="preserve">　</w:t>
      </w:r>
      <w:r w:rsidRPr="00F43960">
        <w:rPr>
          <w:rFonts w:ascii="UD デジタル 教科書体 NP-R" w:eastAsia="UD デジタル 教科書体 NP-R" w:hAnsi="HG丸ｺﾞｼｯｸM-PRO" w:hint="eastAsia"/>
          <w:color w:val="0000FF"/>
          <w:szCs w:val="16"/>
        </w:rPr>
        <w:t>【労働基準法第20条】</w:t>
      </w:r>
    </w:p>
    <w:p w14:paraId="6E2EBEC2" w14:textId="77777777" w:rsidR="003C107B" w:rsidRPr="00F43960" w:rsidRDefault="003C107B" w:rsidP="00C94EAF">
      <w:pPr>
        <w:snapToGrid w:val="0"/>
        <w:spacing w:line="280" w:lineRule="exact"/>
        <w:ind w:leftChars="105" w:left="175" w:firstLineChars="400" w:firstLine="668"/>
        <w:rPr>
          <w:rFonts w:ascii="UD デジタル 教科書体 NP-R" w:eastAsia="UD デジタル 教科書体 NP-R" w:hAnsi="HG丸ｺﾞｼｯｸM-PRO"/>
          <w:color w:val="0000FF"/>
          <w:szCs w:val="16"/>
        </w:rPr>
      </w:pPr>
      <w:r w:rsidRPr="00F43960">
        <w:rPr>
          <w:rFonts w:ascii="UD デジタル 教科書体 NP-R" w:eastAsia="UD デジタル 教科書体 NP-R" w:hAnsi="HG丸ｺﾞｼｯｸM-PRO" w:hint="eastAsia"/>
          <w:color w:val="000000"/>
          <w:szCs w:val="21"/>
        </w:rPr>
        <w:t>また、次に該当する</w:t>
      </w:r>
      <w:r w:rsidR="00256E70">
        <w:rPr>
          <w:rFonts w:ascii="UD デジタル 教科書体 NP-R" w:eastAsia="UD デジタル 教科書体 NP-R" w:hAnsi="HG丸ｺﾞｼｯｸM-PRO" w:hint="eastAsia"/>
          <w:color w:val="000000"/>
          <w:szCs w:val="21"/>
        </w:rPr>
        <w:t>者への解雇について</w:t>
      </w:r>
      <w:r w:rsidRPr="00F43960">
        <w:rPr>
          <w:rFonts w:ascii="UD デジタル 教科書体 NP-R" w:eastAsia="UD デジタル 教科書体 NP-R" w:hAnsi="HG丸ｺﾞｼｯｸM-PRO" w:hint="eastAsia"/>
          <w:color w:val="000000"/>
          <w:szCs w:val="21"/>
        </w:rPr>
        <w:t>は、</w:t>
      </w:r>
      <w:r w:rsidR="00C444A4">
        <w:rPr>
          <w:rFonts w:ascii="UD デジタル 教科書体 NP-R" w:eastAsia="UD デジタル 教科書体 NP-R" w:hAnsi="HG丸ｺﾞｼｯｸM-PRO" w:hint="eastAsia"/>
          <w:color w:val="000000"/>
          <w:szCs w:val="21"/>
        </w:rPr>
        <w:t>予告</w:t>
      </w:r>
      <w:r w:rsidRPr="00F43960">
        <w:rPr>
          <w:rFonts w:ascii="UD デジタル 教科書体 NP-R" w:eastAsia="UD デジタル 教科書体 NP-R" w:hAnsi="HG丸ｺﾞｼｯｸM-PRO" w:hint="eastAsia"/>
          <w:szCs w:val="21"/>
        </w:rPr>
        <w:t>手続きは</w:t>
      </w:r>
      <w:r w:rsidRPr="00F43960">
        <w:rPr>
          <w:rFonts w:ascii="UD デジタル 教科書体 NP-R" w:eastAsia="UD デジタル 教科書体 NP-R" w:hAnsi="HG丸ｺﾞｼｯｸM-PRO" w:hint="eastAsia"/>
          <w:color w:val="000000"/>
          <w:szCs w:val="21"/>
        </w:rPr>
        <w:t>不要です</w:t>
      </w:r>
      <w:r w:rsidR="00F42F07" w:rsidRPr="00F43960">
        <w:rPr>
          <w:rFonts w:ascii="UD デジタル 教科書体 NP-R" w:eastAsia="UD デジタル 教科書体 NP-R" w:hAnsi="HG丸ｺﾞｼｯｸM-PRO" w:hint="eastAsia"/>
          <w:color w:val="000000"/>
          <w:szCs w:val="21"/>
        </w:rPr>
        <w:t>。</w:t>
      </w:r>
      <w:r w:rsidR="00612692" w:rsidRPr="00F43960">
        <w:rPr>
          <w:rFonts w:ascii="UD デジタル 教科書体 NP-R" w:eastAsia="UD デジタル 教科書体 NP-R" w:hAnsi="HG丸ｺﾞｼｯｸM-PRO" w:hint="eastAsia"/>
          <w:color w:val="000000"/>
          <w:szCs w:val="21"/>
        </w:rPr>
        <w:t xml:space="preserve">　　　　　</w:t>
      </w:r>
      <w:r w:rsidR="008E4B85" w:rsidRPr="00F43960">
        <w:rPr>
          <w:rFonts w:ascii="UD デジタル 教科書体 NP-R" w:eastAsia="UD デジタル 教科書体 NP-R" w:hAnsi="HG丸ｺﾞｼｯｸM-PRO" w:hint="eastAsia"/>
          <w:color w:val="000000"/>
          <w:szCs w:val="21"/>
        </w:rPr>
        <w:t xml:space="preserve">　</w:t>
      </w:r>
    </w:p>
    <w:p w14:paraId="1258F9BD" w14:textId="77777777" w:rsidR="003C107B" w:rsidRPr="00F43960" w:rsidRDefault="00E95C4B" w:rsidP="00C444A4">
      <w:pPr>
        <w:snapToGrid w:val="0"/>
        <w:spacing w:line="280" w:lineRule="exact"/>
        <w:ind w:leftChars="500" w:left="1002" w:hangingChars="100" w:hanging="167"/>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ａ</w:t>
      </w:r>
      <w:r w:rsidR="003C107B" w:rsidRPr="00F43960">
        <w:rPr>
          <w:rFonts w:ascii="UD デジタル 教科書体 NP-R" w:eastAsia="UD デジタル 教科書体 NP-R" w:hAnsi="HG丸ｺﾞｼｯｸM-PRO" w:hint="eastAsia"/>
          <w:color w:val="000000"/>
          <w:szCs w:val="21"/>
        </w:rPr>
        <w:t xml:space="preserve">　日々雇い入れられる者（1</w:t>
      </w:r>
      <w:r w:rsidR="00C444A4">
        <w:rPr>
          <w:rFonts w:ascii="UD デジタル 教科書体 NP-R" w:eastAsia="UD デジタル 教科書体 NP-R" w:hAnsi="HG丸ｺﾞｼｯｸM-PRO" w:hint="eastAsia"/>
          <w:color w:val="000000"/>
          <w:szCs w:val="21"/>
        </w:rPr>
        <w:t>か月を超えて使用されることとなった場合を除く）</w:t>
      </w:r>
    </w:p>
    <w:p w14:paraId="7A717271" w14:textId="77777777" w:rsidR="00C444A4" w:rsidRDefault="00E95C4B" w:rsidP="00C444A4">
      <w:pPr>
        <w:snapToGrid w:val="0"/>
        <w:spacing w:line="280" w:lineRule="exact"/>
        <w:ind w:leftChars="505" w:left="843"/>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 xml:space="preserve">ｂ　</w:t>
      </w:r>
      <w:r w:rsidRPr="00F43960">
        <w:rPr>
          <w:rFonts w:ascii="UD デジタル 教科書体 NP-R" w:eastAsia="UD デジタル 教科書体 NP-R" w:hAnsi="HG丸ｺﾞｼｯｸM-PRO" w:cs="Segoe UI Symbol" w:hint="eastAsia"/>
          <w:color w:val="000000"/>
          <w:szCs w:val="21"/>
        </w:rPr>
        <w:t>２</w:t>
      </w:r>
      <w:r w:rsidR="003C107B" w:rsidRPr="00F43960">
        <w:rPr>
          <w:rFonts w:ascii="UD デジタル 教科書体 NP-R" w:eastAsia="UD デジタル 教科書体 NP-R" w:hAnsi="HG丸ｺﾞｼｯｸM-PRO" w:hint="eastAsia"/>
          <w:color w:val="000000"/>
          <w:szCs w:val="21"/>
        </w:rPr>
        <w:t>か月以内の期間を定めて使用される者（所定の期間を超えて使用されることと</w:t>
      </w:r>
      <w:r w:rsidR="00C444A4">
        <w:rPr>
          <w:rFonts w:ascii="UD デジタル 教科書体 NP-R" w:eastAsia="UD デジタル 教科書体 NP-R" w:hAnsi="HG丸ｺﾞｼｯｸM-PRO" w:hint="eastAsia"/>
          <w:color w:val="000000"/>
          <w:szCs w:val="21"/>
        </w:rPr>
        <w:t xml:space="preserve">　　　　　　　　　　　</w:t>
      </w:r>
    </w:p>
    <w:p w14:paraId="6D404E63" w14:textId="77777777" w:rsidR="003C107B" w:rsidRPr="00F43960" w:rsidRDefault="00C444A4" w:rsidP="00C444A4">
      <w:pPr>
        <w:snapToGrid w:val="0"/>
        <w:spacing w:line="280" w:lineRule="exact"/>
        <w:ind w:leftChars="505" w:left="843" w:firstLineChars="100" w:firstLine="167"/>
        <w:rPr>
          <w:rFonts w:ascii="UD デジタル 教科書体 NP-R" w:eastAsia="UD デジタル 教科書体 NP-R" w:hAnsi="HG丸ｺﾞｼｯｸM-PRO"/>
          <w:color w:val="000000"/>
          <w:szCs w:val="21"/>
        </w:rPr>
      </w:pPr>
      <w:r>
        <w:rPr>
          <w:rFonts w:ascii="UD デジタル 教科書体 NP-R" w:eastAsia="UD デジタル 教科書体 NP-R" w:hAnsi="HG丸ｺﾞｼｯｸM-PRO" w:hint="eastAsia"/>
          <w:color w:val="000000"/>
          <w:szCs w:val="21"/>
        </w:rPr>
        <w:t>なった場合を除く）</w:t>
      </w:r>
    </w:p>
    <w:p w14:paraId="570C1730" w14:textId="77777777" w:rsidR="003C107B" w:rsidRPr="00F43960" w:rsidRDefault="00E95C4B" w:rsidP="00C444A4">
      <w:pPr>
        <w:snapToGrid w:val="0"/>
        <w:spacing w:line="280" w:lineRule="exact"/>
        <w:ind w:leftChars="505" w:left="1010" w:hangingChars="100" w:hanging="167"/>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ｃ</w:t>
      </w:r>
      <w:r w:rsidR="003C107B" w:rsidRPr="00F43960">
        <w:rPr>
          <w:rFonts w:ascii="UD デジタル 教科書体 NP-R" w:eastAsia="UD デジタル 教科書体 NP-R" w:hAnsi="HG丸ｺﾞｼｯｸM-PRO" w:hint="eastAsia"/>
          <w:color w:val="000000"/>
          <w:szCs w:val="21"/>
        </w:rPr>
        <w:t xml:space="preserve">　季節的業務に4か月以内の期間を定めて使</w:t>
      </w:r>
      <w:r w:rsidR="00C444A4">
        <w:rPr>
          <w:rFonts w:ascii="UD デジタル 教科書体 NP-R" w:eastAsia="UD デジタル 教科書体 NP-R" w:hAnsi="HG丸ｺﾞｼｯｸM-PRO" w:hint="eastAsia"/>
          <w:color w:val="000000"/>
          <w:szCs w:val="21"/>
        </w:rPr>
        <w:t>用される者（所定の期間を超えて使用されることとなった場合を除く）</w:t>
      </w:r>
    </w:p>
    <w:p w14:paraId="05E26395" w14:textId="77777777" w:rsidR="003C107B" w:rsidRPr="00F43960" w:rsidRDefault="00E95C4B" w:rsidP="00C444A4">
      <w:pPr>
        <w:snapToGrid w:val="0"/>
        <w:spacing w:line="280" w:lineRule="exact"/>
        <w:ind w:leftChars="500" w:left="1002" w:hangingChars="100" w:hanging="167"/>
        <w:rPr>
          <w:rFonts w:ascii="UD デジタル 教科書体 NP-R" w:eastAsia="UD デジタル 教科書体 NP-R" w:hAnsi="HG丸ｺﾞｼｯｸM-PRO"/>
          <w:color w:val="000000"/>
          <w:szCs w:val="21"/>
        </w:rPr>
      </w:pPr>
      <w:r w:rsidRPr="00F43960">
        <w:rPr>
          <w:rFonts w:ascii="UD デジタル 教科書体 NP-R" w:eastAsia="UD デジタル 教科書体 NP-R" w:hAnsi="HG丸ｺﾞｼｯｸM-PRO" w:hint="eastAsia"/>
          <w:color w:val="000000"/>
          <w:szCs w:val="21"/>
        </w:rPr>
        <w:t>ｄ</w:t>
      </w:r>
      <w:r w:rsidR="003C107B" w:rsidRPr="00F43960">
        <w:rPr>
          <w:rFonts w:ascii="UD デジタル 教科書体 NP-R" w:eastAsia="UD デジタル 教科書体 NP-R" w:hAnsi="HG丸ｺﾞｼｯｸM-PRO" w:hint="eastAsia"/>
          <w:color w:val="000000"/>
          <w:szCs w:val="21"/>
        </w:rPr>
        <w:t xml:space="preserve">　試の使用期間中の者（14日を超えて引き続き使用されるこ</w:t>
      </w:r>
      <w:r w:rsidR="00C444A4">
        <w:rPr>
          <w:rFonts w:ascii="UD デジタル 教科書体 NP-R" w:eastAsia="UD デジタル 教科書体 NP-R" w:hAnsi="HG丸ｺﾞｼｯｸM-PRO" w:hint="eastAsia"/>
          <w:color w:val="000000"/>
          <w:szCs w:val="21"/>
        </w:rPr>
        <w:t>ととなった場合を除く）</w:t>
      </w:r>
    </w:p>
    <w:p w14:paraId="5913081F" w14:textId="45CE6C61" w:rsidR="00E95C4B" w:rsidRPr="00F43960" w:rsidRDefault="00C444A4" w:rsidP="00C444A4">
      <w:pPr>
        <w:snapToGrid w:val="0"/>
        <w:spacing w:line="280" w:lineRule="exact"/>
        <w:ind w:leftChars="700" w:left="1336" w:hangingChars="100" w:hanging="167"/>
        <w:rPr>
          <w:rFonts w:ascii="UD デジタル 教科書体 NP-R" w:eastAsia="UD デジタル 教科書体 NP-R" w:hAnsi="HG丸ｺﾞｼｯｸM-PRO"/>
          <w:color w:val="000000"/>
          <w:szCs w:val="21"/>
        </w:rPr>
      </w:pPr>
      <w:r>
        <w:rPr>
          <w:rFonts w:ascii="UD デジタル 教科書体 NP-R" w:eastAsia="UD デジタル 教科書体 NP-R" w:hAnsi="HG丸ｺﾞｼｯｸM-PRO" w:hint="eastAsia"/>
          <w:color w:val="000000"/>
          <w:szCs w:val="21"/>
        </w:rPr>
        <w:t>※</w:t>
      </w:r>
      <w:r w:rsidR="003C107B" w:rsidRPr="00F43960">
        <w:rPr>
          <w:rFonts w:ascii="UD デジタル 教科書体 NP-R" w:eastAsia="UD デジタル 教科書体 NP-R" w:hAnsi="HG丸ｺﾞｼｯｸM-PRO" w:hint="eastAsia"/>
          <w:color w:val="000000"/>
          <w:szCs w:val="21"/>
        </w:rPr>
        <w:t>試の使用期間（</w:t>
      </w:r>
      <w:r>
        <w:rPr>
          <w:rFonts w:ascii="UD デジタル 教科書体 NP-R" w:eastAsia="UD デジタル 教科書体 NP-R" w:hAnsi="HG丸ｺﾞｼｯｸM-PRO" w:hint="eastAsia"/>
          <w:color w:val="000000"/>
          <w:szCs w:val="21"/>
        </w:rPr>
        <w:t>試用期間）は</w:t>
      </w:r>
      <w:r w:rsidR="003C107B" w:rsidRPr="00F43960">
        <w:rPr>
          <w:rFonts w:ascii="UD デジタル 教科書体 NP-R" w:eastAsia="UD デジタル 教科書体 NP-R" w:hAnsi="HG丸ｺﾞｼｯｸM-PRO" w:hint="eastAsia"/>
          <w:color w:val="000000"/>
          <w:szCs w:val="21"/>
        </w:rPr>
        <w:t>労働契約や就業規則で定められている必要があり、これを定めずに採用した場合は、採用後14日以内でも解雇の予告の手続きが必要です。</w:t>
      </w:r>
      <w:r w:rsidR="00BF7089" w:rsidRPr="00F43960">
        <w:rPr>
          <w:rFonts w:ascii="UD デジタル 教科書体 NP-R" w:eastAsia="UD デジタル 教科書体 NP-R" w:hAnsi="HG丸ｺﾞｼｯｸM-PRO" w:hint="eastAsia"/>
          <w:color w:val="000000"/>
          <w:szCs w:val="21"/>
        </w:rPr>
        <w:t xml:space="preserve">　　　　　　　　　　　　　　　　　　　</w:t>
      </w:r>
      <w:r w:rsidR="00E95C4B" w:rsidRPr="00F43960">
        <w:rPr>
          <w:rFonts w:ascii="UD デジタル 教科書体 NP-R" w:eastAsia="UD デジタル 教科書体 NP-R" w:hAnsi="HG丸ｺﾞｼｯｸM-PRO" w:hint="eastAsia"/>
          <w:color w:val="0000FF"/>
          <w:szCs w:val="16"/>
        </w:rPr>
        <w:t>【労働基準法第21条】</w:t>
      </w:r>
    </w:p>
    <w:p w14:paraId="4A2B618E" w14:textId="2E716FA2" w:rsidR="003C107B" w:rsidRPr="00F43960" w:rsidRDefault="00E95C4B" w:rsidP="00CA1705">
      <w:pPr>
        <w:snapToGrid w:val="0"/>
        <w:ind w:leftChars="400" w:left="668" w:firstLineChars="100" w:firstLine="167"/>
        <w:rPr>
          <w:rFonts w:ascii="UD デジタル 教科書体 NP-R" w:eastAsia="UD デジタル 教科書体 NP-R" w:hAnsi="ＭＳ 明朝"/>
          <w:color w:val="000000"/>
          <w:szCs w:val="21"/>
        </w:rPr>
      </w:pPr>
      <w:r w:rsidRPr="00F43960">
        <w:rPr>
          <w:rFonts w:ascii="UD デジタル 教科書体 NP-R" w:eastAsia="UD デジタル 教科書体 NP-R" w:hAnsi="ＭＳ 明朝" w:hint="eastAsia"/>
          <w:color w:val="000000"/>
          <w:szCs w:val="21"/>
        </w:rPr>
        <w:t>なお、</w:t>
      </w:r>
      <w:r w:rsidR="003C107B" w:rsidRPr="00F43960">
        <w:rPr>
          <w:rFonts w:ascii="UD デジタル 教科書体 NP-R" w:eastAsia="UD デジタル 教科書体 NP-R" w:hAnsi="ＭＳ 明朝" w:hint="eastAsia"/>
          <w:color w:val="000000"/>
          <w:szCs w:val="21"/>
        </w:rPr>
        <w:t>これらは、あくまでも解雇における手続要件で</w:t>
      </w:r>
      <w:r w:rsidR="003C107B" w:rsidRPr="00BA378F">
        <w:rPr>
          <w:rFonts w:ascii="UD デジタル 教科書体 NP-R" w:eastAsia="UD デジタル 教科書体 NP-R" w:hAnsi="ＭＳ 明朝" w:hint="eastAsia"/>
          <w:szCs w:val="21"/>
        </w:rPr>
        <w:t>あり、</w:t>
      </w:r>
      <w:r w:rsidR="00C444A4" w:rsidRPr="00BA378F">
        <w:rPr>
          <w:rFonts w:ascii="UD デジタル 教科書体 NP-R" w:eastAsia="UD デジタル 教科書体 NP-R" w:hAnsi="ＭＳ 明朝" w:hint="eastAsia"/>
          <w:szCs w:val="21"/>
        </w:rPr>
        <w:t>手続</w:t>
      </w:r>
      <w:r w:rsidR="003A45ED" w:rsidRPr="00BA378F">
        <w:rPr>
          <w:rFonts w:ascii="UD デジタル 教科書体 NP-R" w:eastAsia="UD デジタル 教科書体 NP-R" w:hAnsi="ＭＳ 明朝" w:hint="eastAsia"/>
          <w:szCs w:val="21"/>
        </w:rPr>
        <w:t>き</w:t>
      </w:r>
      <w:r w:rsidR="00C444A4" w:rsidRPr="00BA378F">
        <w:rPr>
          <w:rFonts w:ascii="UD デジタル 教科書体 NP-R" w:eastAsia="UD デジタル 教科書体 NP-R" w:hAnsi="ＭＳ 明朝" w:hint="eastAsia"/>
          <w:szCs w:val="21"/>
        </w:rPr>
        <w:t>を</w:t>
      </w:r>
      <w:r w:rsidR="00C444A4">
        <w:rPr>
          <w:rFonts w:ascii="UD デジタル 教科書体 NP-R" w:eastAsia="UD デジタル 教科書体 NP-R" w:hAnsi="ＭＳ 明朝" w:hint="eastAsia"/>
          <w:color w:val="000000"/>
          <w:szCs w:val="21"/>
        </w:rPr>
        <w:t>すれ</w:t>
      </w:r>
      <w:r w:rsidR="00CA1705">
        <w:rPr>
          <w:rFonts w:ascii="UD デジタル 教科書体 NP-R" w:eastAsia="UD デジタル 教科書体 NP-R" w:hAnsi="ＭＳ 明朝" w:hint="eastAsia"/>
          <w:color w:val="000000"/>
          <w:szCs w:val="21"/>
        </w:rPr>
        <w:t>ば自由に解</w:t>
      </w:r>
      <w:r w:rsidR="00C444A4">
        <w:rPr>
          <w:rFonts w:ascii="UD デジタル 教科書体 NP-R" w:eastAsia="UD デジタル 教科書体 NP-R" w:hAnsi="ＭＳ 明朝" w:hint="eastAsia"/>
          <w:color w:val="000000"/>
          <w:szCs w:val="21"/>
        </w:rPr>
        <w:lastRenderedPageBreak/>
        <w:t>雇できるものではありません。解雇の有効性は</w:t>
      </w:r>
      <w:r w:rsidR="003C107B" w:rsidRPr="00F43960">
        <w:rPr>
          <w:rFonts w:ascii="UD デジタル 教科書体 NP-R" w:eastAsia="UD デジタル 教科書体 NP-R" w:hAnsi="ＭＳ 明朝" w:hint="eastAsia"/>
          <w:color w:val="000000"/>
          <w:szCs w:val="21"/>
        </w:rPr>
        <w:t>最終的に理由の合理性の有無で判断され</w:t>
      </w:r>
      <w:r w:rsidR="00CA1705">
        <w:rPr>
          <w:rFonts w:ascii="UD デジタル 教科書体 NP-R" w:eastAsia="UD デジタル 教科書体 NP-R" w:hAnsi="ＭＳ 明朝" w:hint="eastAsia"/>
          <w:color w:val="000000"/>
          <w:szCs w:val="21"/>
        </w:rPr>
        <w:t>ます。</w:t>
      </w:r>
    </w:p>
    <w:p w14:paraId="7D4A6BAF" w14:textId="77777777" w:rsidR="00BF7089" w:rsidRPr="00F43960" w:rsidRDefault="000F39A5" w:rsidP="00C94EAF">
      <w:pPr>
        <w:pStyle w:val="aff2"/>
        <w:snapToGrid w:val="0"/>
        <w:ind w:firstLineChars="299" w:firstLine="500"/>
        <w:rPr>
          <w:rFonts w:ascii="UD デジタル 教科書体 NP-R" w:eastAsia="UD デジタル 教科書体 NP-R" w:hAnsi="HG丸ｺﾞｼｯｸM-PRO" w:cs="ＭＳ 明朝"/>
        </w:rPr>
      </w:pPr>
      <w:r w:rsidRPr="00F43960">
        <w:rPr>
          <w:rFonts w:ascii="UD デジタル 教科書体 NP-R" w:eastAsia="UD デジタル 教科書体 NP-R" w:hint="eastAsia"/>
        </w:rPr>
        <w:t xml:space="preserve">エ　</w:t>
      </w:r>
      <w:r w:rsidR="00E95C4B" w:rsidRPr="00F43960">
        <w:rPr>
          <w:rFonts w:ascii="UD デジタル 教科書体 NP-R" w:eastAsia="UD デジタル 教科書体 NP-R" w:hint="eastAsia"/>
        </w:rPr>
        <w:t>解雇</w:t>
      </w:r>
      <w:r w:rsidR="00E95C4B" w:rsidRPr="00F43960">
        <w:rPr>
          <w:rFonts w:ascii="UD デジタル 教科書体 NP-R" w:eastAsia="UD デジタル 教科書体 NP-R" w:hAnsi="HG丸ｺﾞｼｯｸM-PRO" w:cs="ＭＳ 明朝" w:hint="eastAsia"/>
        </w:rPr>
        <w:t>予告手当</w:t>
      </w:r>
    </w:p>
    <w:p w14:paraId="2B121661" w14:textId="77777777" w:rsidR="00BC211F" w:rsidRPr="00F43960" w:rsidRDefault="00BC211F" w:rsidP="003814D2">
      <w:pPr>
        <w:pStyle w:val="aff2"/>
        <w:snapToGrid w:val="0"/>
        <w:ind w:leftChars="400" w:left="668" w:firstLineChars="99" w:firstLine="165"/>
        <w:rPr>
          <w:rFonts w:ascii="UD デジタル 教科書体 NP-R" w:eastAsia="UD デジタル 教科書体 NP-R"/>
          <w:b w:val="0"/>
        </w:rPr>
      </w:pPr>
      <w:r w:rsidRPr="00F43960">
        <w:rPr>
          <w:rFonts w:ascii="UD デジタル 教科書体 NP-R" w:eastAsia="UD デジタル 教科書体 NP-R" w:hint="eastAsia"/>
          <w:b w:val="0"/>
        </w:rPr>
        <w:t>解雇予告手当は次のように計算します。解雇事由発生日は、労働者に解雇を予告した日です。</w:t>
      </w:r>
    </w:p>
    <w:p w14:paraId="6FF1602D" w14:textId="77777777" w:rsidR="00BC211F" w:rsidRPr="00F43960" w:rsidRDefault="00977937" w:rsidP="00F43960">
      <w:pPr>
        <w:pStyle w:val="ab"/>
        <w:snapToGrid w:val="0"/>
        <w:ind w:leftChars="500" w:left="835" w:firstLineChars="0" w:firstLine="0"/>
        <w:rPr>
          <w:rFonts w:ascii="UD デジタル 教科書体 NP-R" w:eastAsia="UD デジタル 教科書体 NP-R"/>
        </w:rPr>
      </w:pPr>
      <w:r w:rsidRPr="00F43960">
        <w:rPr>
          <w:rFonts w:ascii="UD デジタル 教科書体 NP-R" w:eastAsia="UD デジタル 教科書体 NP-R" w:hint="eastAsia"/>
          <w:u w:val="wave"/>
        </w:rPr>
        <w:t>(</w:t>
      </w:r>
      <w:r w:rsidR="00BC211F" w:rsidRPr="00F43960">
        <w:rPr>
          <w:rFonts w:ascii="UD デジタル 教科書体 NP-R" w:eastAsia="UD デジタル 教科書体 NP-R" w:hint="eastAsia"/>
          <w:u w:val="wave"/>
        </w:rPr>
        <w:t>過去３か月間の総賃金／総日数</w:t>
      </w:r>
      <w:r w:rsidRPr="00F43960">
        <w:rPr>
          <w:rFonts w:ascii="UD デジタル 教科書体 NP-R" w:eastAsia="UD デジタル 教科書体 NP-R" w:hint="eastAsia"/>
          <w:u w:val="wave"/>
        </w:rPr>
        <w:t>)</w:t>
      </w:r>
      <w:r w:rsidR="00BC211F" w:rsidRPr="00F43960">
        <w:rPr>
          <w:rFonts w:ascii="UD デジタル 教科書体 NP-R" w:eastAsia="UD デジタル 教科書体 NP-R" w:hint="eastAsia"/>
        </w:rPr>
        <w:t>×</w:t>
      </w:r>
      <w:r w:rsidRPr="00F43960">
        <w:rPr>
          <w:rFonts w:ascii="UD デジタル 教科書体 NP-R" w:eastAsia="UD デジタル 教科書体 NP-R" w:hint="eastAsia"/>
        </w:rPr>
        <w:t>(</w:t>
      </w:r>
      <w:r w:rsidR="00BC211F" w:rsidRPr="00F43960">
        <w:rPr>
          <w:rFonts w:ascii="UD デジタル 教科書体 NP-R" w:eastAsia="UD デジタル 教科書体 NP-R" w:hint="eastAsia"/>
        </w:rPr>
        <w:t>30日－解雇予告の翌日から解雇日までの日数</w:t>
      </w:r>
      <w:r w:rsidRPr="00F43960">
        <w:rPr>
          <w:rFonts w:ascii="UD デジタル 教科書体 NP-R" w:eastAsia="UD デジタル 教科書体 NP-R" w:hint="eastAsia"/>
        </w:rPr>
        <w:t>)</w:t>
      </w:r>
    </w:p>
    <w:p w14:paraId="1A038F7E" w14:textId="77777777" w:rsidR="00BC211F" w:rsidRPr="00F43960" w:rsidRDefault="00172976" w:rsidP="00F43960">
      <w:pPr>
        <w:pStyle w:val="ab"/>
        <w:snapToGrid w:val="0"/>
        <w:spacing w:line="240" w:lineRule="atLeast"/>
        <w:ind w:firstLineChars="200" w:firstLine="334"/>
        <w:rPr>
          <w:rFonts w:ascii="UD デジタル 教科書体 NP-R" w:eastAsia="UD デジタル 教科書体 NP-R"/>
        </w:rPr>
      </w:pPr>
      <w:r w:rsidRPr="00F43960">
        <w:rPr>
          <w:rFonts w:ascii="UD デジタル 教科書体 NP-R" w:eastAsia="UD デジタル 教科書体 NP-R" w:hint="eastAsia"/>
          <w:noProof/>
        </w:rPr>
        <mc:AlternateContent>
          <mc:Choice Requires="wps">
            <w:drawing>
              <wp:anchor distT="0" distB="0" distL="114300" distR="114300" simplePos="0" relativeHeight="251627008" behindDoc="0" locked="0" layoutInCell="1" allowOverlap="1" wp14:anchorId="7A94F701" wp14:editId="5EC70727">
                <wp:simplePos x="0" y="0"/>
                <wp:positionH relativeFrom="column">
                  <wp:posOffset>965835</wp:posOffset>
                </wp:positionH>
                <wp:positionV relativeFrom="paragraph">
                  <wp:posOffset>15875</wp:posOffset>
                </wp:positionV>
                <wp:extent cx="144145" cy="71755"/>
                <wp:effectExtent l="0" t="0" r="0" b="0"/>
                <wp:wrapNone/>
                <wp:docPr id="487"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71755"/>
                        </a:xfrm>
                        <a:prstGeom prst="bentConnector3">
                          <a:avLst>
                            <a:gd name="adj1" fmla="val 3431"/>
                          </a:avLst>
                        </a:prstGeom>
                        <a:noFill/>
                        <a:ln w="317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BE434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2" o:spid="_x0000_s1026" type="#_x0000_t34" style="position:absolute;left:0;text-align:left;margin-left:76.05pt;margin-top:1.25pt;width:11.35pt;height:5.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" adj="741" strokeweight=".25pt">
                <v:stroke endarrow="block"/>
              </v:shape>
            </w:pict>
          </mc:Fallback>
        </mc:AlternateContent>
      </w:r>
      <w:r w:rsidR="00BC211F" w:rsidRPr="00F43960">
        <w:rPr>
          <w:rFonts w:ascii="UD デジタル 教科書体 NP-R" w:eastAsia="UD デジタル 教科書体 NP-R" w:hint="eastAsia"/>
        </w:rPr>
        <w:t xml:space="preserve">　　　　 </w:t>
      </w:r>
      <w:r w:rsidR="00832514" w:rsidRPr="00F43960">
        <w:rPr>
          <w:rFonts w:ascii="UD デジタル 教科書体 NP-R" w:eastAsia="UD デジタル 教科書体 NP-R" w:hint="eastAsia"/>
        </w:rPr>
        <w:t xml:space="preserve">　　</w:t>
      </w:r>
      <w:r w:rsidR="00226082" w:rsidRPr="00F43960">
        <w:rPr>
          <w:rFonts w:ascii="UD デジタル 教科書体 NP-R" w:eastAsia="UD デジタル 教科書体 NP-R" w:hint="eastAsia"/>
        </w:rPr>
        <w:t xml:space="preserve">　　</w:t>
      </w:r>
      <w:r w:rsidR="00BC211F" w:rsidRPr="00F43960">
        <w:rPr>
          <w:rFonts w:ascii="UD デジタル 教科書体 NP-R" w:eastAsia="UD デジタル 教科書体 NP-R" w:hint="eastAsia"/>
        </w:rPr>
        <w:t>〔１日あたりの平均賃金（※）【労働基準法第12条】〕</w:t>
      </w:r>
    </w:p>
    <w:p w14:paraId="15A4930B" w14:textId="77777777" w:rsidR="00BC211F" w:rsidRPr="00F43960" w:rsidRDefault="00BC211F" w:rsidP="00C444A4">
      <w:pPr>
        <w:pStyle w:val="ab"/>
        <w:snapToGrid w:val="0"/>
        <w:ind w:leftChars="300" w:left="1002"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（※）時間給制、日給制などにお</w:t>
      </w:r>
      <w:r w:rsidR="00C444A4">
        <w:rPr>
          <w:rFonts w:ascii="UD デジタル 教科書体 NP-R" w:eastAsia="UD デジタル 教科書体 NP-R" w:hint="eastAsia"/>
        </w:rPr>
        <w:t>ける平均賃金は、過去３か月間に支払われた賃金総額をその期間の総</w:t>
      </w:r>
      <w:r w:rsidRPr="00F43960">
        <w:rPr>
          <w:rFonts w:ascii="UD デジタル 教科書体 NP-R" w:eastAsia="UD デジタル 教科書体 NP-R" w:hint="eastAsia"/>
        </w:rPr>
        <w:t>日数で除した金額</w:t>
      </w:r>
      <w:r w:rsidR="00C444A4">
        <w:rPr>
          <w:rFonts w:ascii="UD デジタル 教科書体 NP-R" w:eastAsia="UD デジタル 教科書体 NP-R" w:hint="eastAsia"/>
        </w:rPr>
        <w:t>と、</w:t>
      </w:r>
      <w:r w:rsidR="00EE7B89">
        <w:rPr>
          <w:rFonts w:ascii="UD デジタル 教科書体 NP-R" w:eastAsia="UD デジタル 教科書体 NP-R" w:hint="eastAsia"/>
        </w:rPr>
        <w:t>3か月間の賃金総額をその期間の実際の勤務日数で除し、</w:t>
      </w:r>
      <w:r w:rsidRPr="00F43960">
        <w:rPr>
          <w:rFonts w:ascii="UD デジタル 教科書体 NP-R" w:eastAsia="UD デジタル 教科書体 NP-R" w:hint="eastAsia"/>
        </w:rPr>
        <w:t>100分の60</w:t>
      </w:r>
      <w:r w:rsidR="00EE7B89">
        <w:rPr>
          <w:rFonts w:ascii="UD デジタル 教科書体 NP-R" w:eastAsia="UD デジタル 教科書体 NP-R" w:hint="eastAsia"/>
        </w:rPr>
        <w:t>を乗じて得た額（最低保障額）</w:t>
      </w:r>
      <w:r w:rsidRPr="00F43960">
        <w:rPr>
          <w:rFonts w:ascii="UD デジタル 教科書体 NP-R" w:eastAsia="UD デジタル 教科書体 NP-R" w:hint="eastAsia"/>
        </w:rPr>
        <w:t>と</w:t>
      </w:r>
      <w:r w:rsidR="00EE7B89">
        <w:rPr>
          <w:rFonts w:ascii="UD デジタル 教科書体 NP-R" w:eastAsia="UD デジタル 教科書体 NP-R" w:hint="eastAsia"/>
        </w:rPr>
        <w:t>を</w:t>
      </w:r>
      <w:r w:rsidRPr="00F43960">
        <w:rPr>
          <w:rFonts w:ascii="UD デジタル 教科書体 NP-R" w:eastAsia="UD デジタル 教科書体 NP-R" w:hint="eastAsia"/>
        </w:rPr>
        <w:t>比較して高い方の金額です。</w:t>
      </w:r>
    </w:p>
    <w:p w14:paraId="65A9BE4C" w14:textId="77777777" w:rsidR="00B224F1" w:rsidRPr="00F43960" w:rsidRDefault="00B224F1" w:rsidP="00C94EAF">
      <w:pPr>
        <w:pStyle w:val="aff2"/>
        <w:snapToGrid w:val="0"/>
        <w:ind w:firstLineChars="299" w:firstLine="500"/>
        <w:rPr>
          <w:rFonts w:ascii="UD デジタル 教科書体 NP-R" w:eastAsia="UD デジタル 教科書体 NP-R"/>
        </w:rPr>
      </w:pPr>
      <w:r w:rsidRPr="00F43960">
        <w:rPr>
          <w:rFonts w:ascii="UD デジタル 教科書体 NP-R" w:eastAsia="UD デジタル 教科書体 NP-R" w:hint="eastAsia"/>
        </w:rPr>
        <w:t>オ　解雇の種類</w:t>
      </w:r>
    </w:p>
    <w:p w14:paraId="3BF65761" w14:textId="77777777" w:rsidR="00BC211F" w:rsidRPr="00F43960" w:rsidRDefault="00BC211F" w:rsidP="003814D2">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t>解雇は、その内容により、業務上の不適格や労働者側の落ち度など、労働者側に原因があるとする使用者の判断に基づく</w:t>
      </w:r>
      <w:r w:rsidRPr="00F43960">
        <w:rPr>
          <w:rFonts w:ascii="UD デジタル 教科書体 NP-R" w:eastAsia="UD デジタル 教科書体 NP-R" w:hint="eastAsia"/>
          <w:b/>
        </w:rPr>
        <w:t>「普通解雇」</w:t>
      </w:r>
      <w:r w:rsidRPr="00F43960">
        <w:rPr>
          <w:rFonts w:ascii="UD デジタル 教科書体 NP-R" w:eastAsia="UD デジタル 教科書体 NP-R" w:hint="eastAsia"/>
        </w:rPr>
        <w:t>、労働者側の重大な企業秩序違反を理由とする</w:t>
      </w:r>
      <w:r w:rsidRPr="00F43960">
        <w:rPr>
          <w:rFonts w:ascii="UD デジタル 教科書体 NP-R" w:eastAsia="UD デジタル 教科書体 NP-R" w:hint="eastAsia"/>
          <w:b/>
        </w:rPr>
        <w:t>「懲戒解雇」</w:t>
      </w:r>
      <w:r w:rsidRPr="00F43960">
        <w:rPr>
          <w:rFonts w:ascii="UD デジタル 教科書体 NP-R" w:eastAsia="UD デジタル 教科書体 NP-R" w:hint="eastAsia"/>
        </w:rPr>
        <w:t>、不況による業務の縮小、事業所の廃止、経営の合理化等による人員整理を目的とする</w:t>
      </w:r>
      <w:r w:rsidRPr="00F43960">
        <w:rPr>
          <w:rFonts w:ascii="UD デジタル 教科書体 NP-R" w:eastAsia="UD デジタル 教科書体 NP-R" w:hint="eastAsia"/>
          <w:b/>
        </w:rPr>
        <w:t>「整理解雇」</w:t>
      </w:r>
      <w:r w:rsidRPr="00F43960">
        <w:rPr>
          <w:rFonts w:ascii="UD デジタル 教科書体 NP-R" w:eastAsia="UD デジタル 教科書体 NP-R" w:hint="eastAsia"/>
        </w:rPr>
        <w:t>に分類できます。</w:t>
      </w:r>
    </w:p>
    <w:p w14:paraId="7483020C" w14:textId="77777777" w:rsidR="00BC211F" w:rsidRPr="00F43960" w:rsidRDefault="008F7B94" w:rsidP="00C94EAF">
      <w:pPr>
        <w:pStyle w:val="aff2"/>
        <w:snapToGrid w:val="0"/>
        <w:ind w:firstLineChars="299" w:firstLine="500"/>
        <w:rPr>
          <w:rFonts w:ascii="UD デジタル 教科書体 NP-R" w:eastAsia="UD デジタル 教科書体 NP-R"/>
        </w:rPr>
      </w:pPr>
      <w:r w:rsidRPr="00F43960">
        <w:rPr>
          <w:rFonts w:ascii="UD デジタル 教科書体 NP-R" w:eastAsia="UD デジタル 教科書体 NP-R" w:hint="eastAsia"/>
        </w:rPr>
        <w:t xml:space="preserve">カ　</w:t>
      </w:r>
      <w:r w:rsidR="00BC211F" w:rsidRPr="00F43960">
        <w:rPr>
          <w:rFonts w:ascii="UD デジタル 教科書体 NP-R" w:eastAsia="UD デジタル 教科書体 NP-R" w:hint="eastAsia"/>
        </w:rPr>
        <w:t>整理解雇の</w:t>
      </w:r>
      <w:r w:rsidR="00BC211F" w:rsidRPr="00F43960">
        <w:rPr>
          <w:rFonts w:ascii="UD デジタル 教科書体 NP-R" w:eastAsia="UD デジタル 教科書体 NP-R" w:hAnsi="HG丸ｺﾞｼｯｸM-PRO" w:cs="ＭＳ 明朝" w:hint="eastAsia"/>
        </w:rPr>
        <w:t>四</w:t>
      </w:r>
      <w:r w:rsidR="00BC211F" w:rsidRPr="00F43960">
        <w:rPr>
          <w:rFonts w:ascii="UD デジタル 教科書体 NP-R" w:eastAsia="UD デジタル 教科書体 NP-R" w:hint="eastAsia"/>
        </w:rPr>
        <w:t>要件</w:t>
      </w:r>
    </w:p>
    <w:p w14:paraId="60F27015" w14:textId="0D8E6A66" w:rsidR="00BC211F" w:rsidRPr="00F43960" w:rsidRDefault="00BC211F" w:rsidP="003814D2">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t>これま</w:t>
      </w:r>
      <w:r w:rsidRPr="00BA378F">
        <w:rPr>
          <w:rFonts w:ascii="UD デジタル 教科書体 NP-R" w:eastAsia="UD デジタル 教科書体 NP-R" w:hint="eastAsia"/>
        </w:rPr>
        <w:t>での</w:t>
      </w:r>
      <w:r w:rsidR="003814D2" w:rsidRPr="00BA378F">
        <w:rPr>
          <w:rFonts w:ascii="UD デジタル 教科書体 NP-R" w:eastAsia="UD デジタル 教科書体 NP-R" w:hint="eastAsia"/>
        </w:rPr>
        <w:t>裁</w:t>
      </w:r>
      <w:r w:rsidRPr="00BA378F">
        <w:rPr>
          <w:rFonts w:ascii="UD デジタル 教科書体 NP-R" w:eastAsia="UD デジタル 教科書体 NP-R" w:hint="eastAsia"/>
        </w:rPr>
        <w:t>判</w:t>
      </w:r>
      <w:r w:rsidRPr="00F43960">
        <w:rPr>
          <w:rFonts w:ascii="UD デジタル 教科書体 NP-R" w:eastAsia="UD デジタル 教科書体 NP-R" w:hint="eastAsia"/>
        </w:rPr>
        <w:t>例により、</w:t>
      </w:r>
      <w:r w:rsidRPr="00F43960">
        <w:rPr>
          <w:rFonts w:ascii="UD デジタル 教科書体 NP-R" w:eastAsia="UD デジタル 教科書体 NP-R" w:hint="eastAsia"/>
          <w:b/>
        </w:rPr>
        <w:t>「整理解雇」</w:t>
      </w:r>
      <w:r w:rsidRPr="00F43960">
        <w:rPr>
          <w:rFonts w:ascii="UD デジタル 教科書体 NP-R" w:eastAsia="UD デジタル 教科書体 NP-R" w:hint="eastAsia"/>
        </w:rPr>
        <w:t>については、その正当性を判断する基準として、</w:t>
      </w:r>
      <w:r w:rsidRPr="00F43960">
        <w:rPr>
          <w:rFonts w:ascii="UD デジタル 教科書体 NP-R" w:eastAsia="UD デジタル 教科書体 NP-R" w:hint="eastAsia"/>
          <w:b/>
        </w:rPr>
        <w:t>原則として</w:t>
      </w:r>
      <w:r w:rsidR="00E95C4B" w:rsidRPr="00F43960">
        <w:rPr>
          <w:rFonts w:ascii="UD デジタル 教科書体 NP-R" w:eastAsia="UD デジタル 教科書体 NP-R" w:hint="eastAsia"/>
          <w:b/>
        </w:rPr>
        <w:t>四つの要件（要素）を</w:t>
      </w:r>
      <w:r w:rsidRPr="00F43960">
        <w:rPr>
          <w:rFonts w:ascii="UD デジタル 教科書体 NP-R" w:eastAsia="UD デジタル 教科書体 NP-R" w:hint="eastAsia"/>
          <w:b/>
        </w:rPr>
        <w:t>満たすことが必要</w:t>
      </w:r>
      <w:r w:rsidRPr="00F43960">
        <w:rPr>
          <w:rFonts w:ascii="UD デジタル 教科書体 NP-R" w:eastAsia="UD デジタル 教科書体 NP-R" w:hint="eastAsia"/>
        </w:rPr>
        <w:t>であるとされています。</w:t>
      </w:r>
    </w:p>
    <w:p w14:paraId="4FC2BADB" w14:textId="77777777" w:rsidR="00BC211F" w:rsidRPr="00F43960" w:rsidRDefault="00BC211F" w:rsidP="00F43960">
      <w:pPr>
        <w:pStyle w:val="af1"/>
        <w:snapToGrid w:val="0"/>
        <w:ind w:left="751" w:hangingChars="450" w:hanging="751"/>
        <w:rPr>
          <w:rFonts w:ascii="UD デジタル 教科書体 NP-R" w:eastAsia="UD デジタル 教科書体 NP-R"/>
        </w:rPr>
      </w:pPr>
      <w:r w:rsidRPr="00F43960">
        <w:rPr>
          <w:rFonts w:ascii="UD デジタル 教科書体 NP-R" w:eastAsia="UD デジタル 教科書体 NP-R" w:hint="eastAsia"/>
        </w:rPr>
        <w:t xml:space="preserve">　　　</w:t>
      </w:r>
      <w:r w:rsidR="008F7B94" w:rsidRPr="00F43960">
        <w:rPr>
          <w:rFonts w:ascii="UD デジタル 教科書体 NP-R" w:eastAsia="UD デジタル 教科書体 NP-R" w:hint="eastAsia"/>
        </w:rPr>
        <w:t>（ア）</w:t>
      </w:r>
      <w:r w:rsidRPr="00F43960">
        <w:rPr>
          <w:rFonts w:ascii="UD デジタル 教科書体 NP-R" w:eastAsia="UD デジタル 教科書体 NP-R" w:hint="eastAsia"/>
          <w:b/>
        </w:rPr>
        <w:t>客観的な合理性</w:t>
      </w:r>
      <w:r w:rsidRPr="00F43960">
        <w:rPr>
          <w:rFonts w:ascii="UD デジタル 教科書体 NP-R" w:eastAsia="UD デジタル 教科書体 NP-R" w:hint="eastAsia"/>
        </w:rPr>
        <w:t>（客観的に整</w:t>
      </w:r>
      <w:r w:rsidR="00EE7B89">
        <w:rPr>
          <w:rFonts w:ascii="UD デジタル 教科書体 NP-R" w:eastAsia="UD デジタル 教科書体 NP-R" w:hint="eastAsia"/>
        </w:rPr>
        <w:t>理解雇をしなければならないほどの十分な経営上の必要性があること</w:t>
      </w:r>
      <w:r w:rsidRPr="00F43960">
        <w:rPr>
          <w:rFonts w:ascii="UD デジタル 教科書体 NP-R" w:eastAsia="UD デジタル 教科書体 NP-R" w:hint="eastAsia"/>
        </w:rPr>
        <w:t>）</w:t>
      </w:r>
    </w:p>
    <w:p w14:paraId="7C874C9B" w14:textId="77777777" w:rsidR="00BC211F" w:rsidRPr="00F43960" w:rsidRDefault="00BC211F" w:rsidP="00F43960">
      <w:pPr>
        <w:pStyle w:val="af1"/>
        <w:snapToGrid w:val="0"/>
        <w:ind w:left="751" w:hangingChars="450" w:hanging="751"/>
        <w:rPr>
          <w:rFonts w:ascii="UD デジタル 教科書体 NP-R" w:eastAsia="UD デジタル 教科書体 NP-R"/>
        </w:rPr>
      </w:pPr>
      <w:r w:rsidRPr="00F43960">
        <w:rPr>
          <w:rFonts w:ascii="UD デジタル 教科書体 NP-R" w:eastAsia="UD デジタル 教科書体 NP-R" w:hint="eastAsia"/>
        </w:rPr>
        <w:t xml:space="preserve">　　　</w:t>
      </w:r>
      <w:r w:rsidR="008F7B94" w:rsidRPr="00F43960">
        <w:rPr>
          <w:rFonts w:ascii="UD デジタル 教科書体 NP-R" w:eastAsia="UD デジタル 教科書体 NP-R" w:hint="eastAsia"/>
        </w:rPr>
        <w:t>（イ）</w:t>
      </w:r>
      <w:r w:rsidRPr="00F43960">
        <w:rPr>
          <w:rFonts w:ascii="UD デジタル 教科書体 NP-R" w:eastAsia="UD デジタル 教科書体 NP-R" w:hint="eastAsia"/>
          <w:b/>
        </w:rPr>
        <w:t>解雇回避の努力</w:t>
      </w:r>
      <w:r w:rsidRPr="00F43960">
        <w:rPr>
          <w:rFonts w:ascii="UD デジタル 教科書体 NP-R" w:eastAsia="UD デジタル 教科書体 NP-R" w:hint="eastAsia"/>
        </w:rPr>
        <w:t>（整理解雇を行うまでに、配置転換、出向、希望退</w:t>
      </w:r>
      <w:r w:rsidR="00EE7B89">
        <w:rPr>
          <w:rFonts w:ascii="UD デジタル 教科書体 NP-R" w:eastAsia="UD デジタル 教科書体 NP-R" w:hint="eastAsia"/>
        </w:rPr>
        <w:t>職者の募集など、解雇を避けるための努力が十分尽くされていること</w:t>
      </w:r>
      <w:r w:rsidRPr="00F43960">
        <w:rPr>
          <w:rFonts w:ascii="UD デジタル 教科書体 NP-R" w:eastAsia="UD デジタル 教科書体 NP-R" w:hint="eastAsia"/>
        </w:rPr>
        <w:t>）</w:t>
      </w:r>
    </w:p>
    <w:p w14:paraId="6D92C979" w14:textId="77777777" w:rsidR="00BC211F" w:rsidRPr="00F43960" w:rsidRDefault="00BC211F" w:rsidP="00F43960">
      <w:pPr>
        <w:pStyle w:val="af1"/>
        <w:snapToGrid w:val="0"/>
        <w:ind w:left="751" w:hangingChars="450" w:hanging="751"/>
        <w:rPr>
          <w:rFonts w:ascii="UD デジタル 教科書体 NP-R" w:eastAsia="UD デジタル 教科書体 NP-R"/>
        </w:rPr>
      </w:pPr>
      <w:r w:rsidRPr="00F43960">
        <w:rPr>
          <w:rFonts w:ascii="UD デジタル 教科書体 NP-R" w:eastAsia="UD デジタル 教科書体 NP-R" w:hint="eastAsia"/>
        </w:rPr>
        <w:t xml:space="preserve">　　　</w:t>
      </w:r>
      <w:r w:rsidR="008F7B94" w:rsidRPr="00F43960">
        <w:rPr>
          <w:rFonts w:ascii="UD デジタル 教科書体 NP-R" w:eastAsia="UD デジタル 教科書体 NP-R" w:hint="eastAsia"/>
        </w:rPr>
        <w:t>（ウ）</w:t>
      </w:r>
      <w:r w:rsidR="00EE7B89">
        <w:rPr>
          <w:rFonts w:ascii="UD デジタル 教科書体 NP-R" w:eastAsia="UD デジタル 教科書体 NP-R" w:hint="eastAsia"/>
          <w:b/>
        </w:rPr>
        <w:t>人選の基準と運用</w:t>
      </w:r>
      <w:r w:rsidRPr="00F43960">
        <w:rPr>
          <w:rFonts w:ascii="UD デジタル 教科書体 NP-R" w:eastAsia="UD デジタル 教科書体 NP-R" w:hint="eastAsia"/>
          <w:b/>
        </w:rPr>
        <w:t>の合理性</w:t>
      </w:r>
      <w:r w:rsidRPr="00F43960">
        <w:rPr>
          <w:rFonts w:ascii="UD デジタル 教科書体 NP-R" w:eastAsia="UD デジタル 教科書体 NP-R" w:hint="eastAsia"/>
        </w:rPr>
        <w:t>（解雇の対象者</w:t>
      </w:r>
      <w:r w:rsidR="00EE7B89">
        <w:rPr>
          <w:rFonts w:ascii="UD デジタル 教科書体 NP-R" w:eastAsia="UD デジタル 教科書体 NP-R" w:hint="eastAsia"/>
        </w:rPr>
        <w:t>を選ぶ基準が合理的なものであり、その運用もまた合理的であること</w:t>
      </w:r>
      <w:r w:rsidRPr="00F43960">
        <w:rPr>
          <w:rFonts w:ascii="UD デジタル 教科書体 NP-R" w:eastAsia="UD デジタル 教科書体 NP-R" w:hint="eastAsia"/>
        </w:rPr>
        <w:t>）</w:t>
      </w:r>
    </w:p>
    <w:p w14:paraId="334807D7" w14:textId="5EB0AD13" w:rsidR="00BC211F" w:rsidRPr="00F43960" w:rsidRDefault="00BC211F" w:rsidP="00F43960">
      <w:pPr>
        <w:pStyle w:val="af1"/>
        <w:snapToGrid w:val="0"/>
        <w:ind w:left="751" w:hangingChars="450" w:hanging="751"/>
        <w:rPr>
          <w:rFonts w:ascii="UD デジタル 教科書体 NP-R" w:eastAsia="UD デジタル 教科書体 NP-R"/>
        </w:rPr>
      </w:pPr>
      <w:r w:rsidRPr="00F43960">
        <w:rPr>
          <w:rFonts w:ascii="UD デジタル 教科書体 NP-R" w:eastAsia="UD デジタル 教科書体 NP-R" w:hint="eastAsia"/>
        </w:rPr>
        <w:t xml:space="preserve">　　　</w:t>
      </w:r>
      <w:r w:rsidR="008F7B94" w:rsidRPr="00F43960">
        <w:rPr>
          <w:rFonts w:ascii="UD デジタル 教科書体 NP-R" w:eastAsia="UD デジタル 教科書体 NP-R" w:hint="eastAsia"/>
        </w:rPr>
        <w:t>（エ）</w:t>
      </w:r>
      <w:r w:rsidRPr="00F43960">
        <w:rPr>
          <w:rFonts w:ascii="UD デジタル 教科書体 NP-R" w:eastAsia="UD デジタル 教科書体 NP-R" w:hint="eastAsia"/>
          <w:b/>
        </w:rPr>
        <w:t>労使間の協議</w:t>
      </w:r>
      <w:r w:rsidRPr="00F43960">
        <w:rPr>
          <w:rFonts w:ascii="UD デジタル 教科書体 NP-R" w:eastAsia="UD デジタル 教科書体 NP-R" w:hint="eastAsia"/>
        </w:rPr>
        <w:t>（整理解雇の必要性</w:t>
      </w:r>
      <w:r w:rsidR="00EE484E" w:rsidRPr="00F43960">
        <w:rPr>
          <w:rFonts w:ascii="UD デジタル 教科書体 NP-R" w:eastAsia="UD デジタル 教科書体 NP-R" w:hint="eastAsia"/>
        </w:rPr>
        <w:t>、</w:t>
      </w:r>
      <w:r w:rsidRPr="00F43960">
        <w:rPr>
          <w:rFonts w:ascii="UD デジタル 教科書体 NP-R" w:eastAsia="UD デジタル 教科書体 NP-R" w:hint="eastAsia"/>
        </w:rPr>
        <w:t>時期</w:t>
      </w:r>
      <w:r w:rsidR="00EE484E" w:rsidRPr="00F43960">
        <w:rPr>
          <w:rFonts w:ascii="UD デジタル 教科書体 NP-R" w:eastAsia="UD デジタル 教科書体 NP-R" w:hint="eastAsia"/>
        </w:rPr>
        <w:t>、</w:t>
      </w:r>
      <w:r w:rsidRPr="00F43960">
        <w:rPr>
          <w:rFonts w:ascii="UD デジタル 教科書体 NP-R" w:eastAsia="UD デジタル 教科書体 NP-R" w:hint="eastAsia"/>
        </w:rPr>
        <w:t>方法</w:t>
      </w:r>
      <w:r w:rsidR="00EE484E" w:rsidRPr="00F43960">
        <w:rPr>
          <w:rFonts w:ascii="UD デジタル 教科書体 NP-R" w:eastAsia="UD デジタル 教科書体 NP-R" w:hint="eastAsia"/>
        </w:rPr>
        <w:t>、</w:t>
      </w:r>
      <w:r w:rsidRPr="00F43960">
        <w:rPr>
          <w:rFonts w:ascii="UD デジタル 教科書体 NP-R" w:eastAsia="UD デジタル 教科書体 NP-R" w:hint="eastAsia"/>
        </w:rPr>
        <w:t>規模</w:t>
      </w:r>
      <w:r w:rsidR="00EE484E" w:rsidRPr="00F43960">
        <w:rPr>
          <w:rFonts w:ascii="UD デジタル 教科書体 NP-R" w:eastAsia="UD デジタル 教科書体 NP-R" w:hint="eastAsia"/>
        </w:rPr>
        <w:t>、</w:t>
      </w:r>
      <w:r w:rsidRPr="00F43960">
        <w:rPr>
          <w:rFonts w:ascii="UD デジタル 教科書体 NP-R" w:eastAsia="UD デジタル 教科書体 NP-R" w:hint="eastAsia"/>
        </w:rPr>
        <w:t>人選の基準についての十分な説明など</w:t>
      </w:r>
      <w:r w:rsidR="00EE7B89">
        <w:rPr>
          <w:rFonts w:ascii="UD デジタル 教科書体 NP-R" w:eastAsia="UD デジタル 教科書体 NP-R" w:hint="eastAsia"/>
        </w:rPr>
        <w:t>、使用者が労働者から納得を得るための</w:t>
      </w:r>
      <w:r w:rsidR="009E6462" w:rsidRPr="00BA378F">
        <w:rPr>
          <w:rFonts w:ascii="UD デジタル 教科書体 NP-R" w:eastAsia="UD デジタル 教科書体 NP-R" w:hint="eastAsia"/>
        </w:rPr>
        <w:t>真摯</w:t>
      </w:r>
      <w:r w:rsidR="00EE7B89" w:rsidRPr="00BA378F">
        <w:rPr>
          <w:rFonts w:ascii="UD デジタル 教科書体 NP-R" w:eastAsia="UD デジタル 教科書体 NP-R" w:hint="eastAsia"/>
        </w:rPr>
        <w:t>な努力を行</w:t>
      </w:r>
      <w:r w:rsidR="00EE7B89">
        <w:rPr>
          <w:rFonts w:ascii="UD デジタル 教科書体 NP-R" w:eastAsia="UD デジタル 教科書体 NP-R" w:hint="eastAsia"/>
        </w:rPr>
        <w:t>っていること</w:t>
      </w:r>
      <w:r w:rsidRPr="00F43960">
        <w:rPr>
          <w:rFonts w:ascii="UD デジタル 教科書体 NP-R" w:eastAsia="UD デジタル 教科書体 NP-R" w:hint="eastAsia"/>
        </w:rPr>
        <w:t>）</w:t>
      </w:r>
    </w:p>
    <w:p w14:paraId="6D6197B2" w14:textId="77777777" w:rsidR="00BC211F" w:rsidRPr="00F43960" w:rsidRDefault="00BC211F" w:rsidP="00F43960">
      <w:pPr>
        <w:pStyle w:val="ab"/>
        <w:snapToGrid w:val="0"/>
        <w:ind w:leftChars="100" w:left="5177" w:hangingChars="3000" w:hanging="5010"/>
        <w:rPr>
          <w:rFonts w:ascii="UD デジタル 教科書体 NP-R" w:eastAsia="UD デジタル 教科書体 NP-R"/>
        </w:rPr>
      </w:pPr>
      <w:r w:rsidRPr="00F43960">
        <w:rPr>
          <w:rFonts w:ascii="UD デジタル 教科書体 NP-R" w:eastAsia="UD デジタル 教科書体 NP-R" w:hint="eastAsia"/>
        </w:rPr>
        <w:t xml:space="preserve">　</w:t>
      </w:r>
    </w:p>
    <w:p w14:paraId="54058AA3" w14:textId="77777777" w:rsidR="000F39A5" w:rsidRPr="00F43960" w:rsidRDefault="000F39A5" w:rsidP="00F43960">
      <w:pPr>
        <w:pStyle w:val="aff"/>
        <w:snapToGrid w:val="0"/>
        <w:ind w:firstLineChars="0" w:firstLine="0"/>
        <w:rPr>
          <w:rFonts w:ascii="UD デジタル 教科書体 NP-R" w:eastAsia="UD デジタル 教科書体 NP-R"/>
        </w:rPr>
      </w:pPr>
      <w:r w:rsidRPr="00F43960">
        <w:rPr>
          <w:rFonts w:ascii="UD デジタル 教科書体 NP-R" w:eastAsia="UD デジタル 教科書体 NP-R" w:hint="eastAsia"/>
          <w:color w:val="0000FF"/>
        </w:rPr>
        <w:t>（４）退職勧奨</w:t>
      </w:r>
    </w:p>
    <w:p w14:paraId="73A47C88" w14:textId="265F4243" w:rsidR="00BC211F" w:rsidRPr="00F43960" w:rsidRDefault="00FD186D"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「解雇」か「退職勧奨」</w:t>
      </w:r>
      <w:r w:rsidR="00EE7B89">
        <w:rPr>
          <w:rFonts w:ascii="UD デジタル 教科書体 NP-R" w:eastAsia="UD デジタル 教科書体 NP-R" w:hint="eastAsia"/>
        </w:rPr>
        <w:t>か</w:t>
      </w:r>
      <w:r w:rsidR="00BA378F" w:rsidRPr="00BA378F">
        <w:rPr>
          <w:rFonts w:ascii="UD デジタル 教科書体 NP-R" w:eastAsia="UD デジタル 教科書体 NP-R" w:hint="eastAsia"/>
        </w:rPr>
        <w:t>が曖昧</w:t>
      </w:r>
      <w:r w:rsidR="00EE7B89" w:rsidRPr="00BA378F">
        <w:rPr>
          <w:rFonts w:ascii="UD デジタル 教科書体 NP-R" w:eastAsia="UD デジタル 教科書体 NP-R" w:hint="eastAsia"/>
        </w:rPr>
        <w:t>で</w:t>
      </w:r>
      <w:r w:rsidR="00BC211F" w:rsidRPr="00BA378F">
        <w:rPr>
          <w:rFonts w:ascii="UD デジタル 教科書体 NP-R" w:eastAsia="UD デジタル 教科書体 NP-R" w:hint="eastAsia"/>
        </w:rPr>
        <w:t>トラブル</w:t>
      </w:r>
      <w:r w:rsidR="00BC211F" w:rsidRPr="00F43960">
        <w:rPr>
          <w:rFonts w:ascii="UD デジタル 教科書体 NP-R" w:eastAsia="UD デジタル 教科書体 NP-R" w:hint="eastAsia"/>
        </w:rPr>
        <w:t>になることがあります。</w:t>
      </w:r>
      <w:r w:rsidR="00BC211F" w:rsidRPr="00F43960">
        <w:rPr>
          <w:rFonts w:ascii="UD デジタル 教科書体 NP-R" w:eastAsia="UD デジタル 教科書体 NP-R" w:hint="eastAsia"/>
          <w:b/>
        </w:rPr>
        <w:t>「解雇」</w:t>
      </w:r>
      <w:r w:rsidR="00BC211F" w:rsidRPr="00F43960">
        <w:rPr>
          <w:rFonts w:ascii="UD デジタル 教科書体 NP-R" w:eastAsia="UD デジタル 教科書体 NP-R" w:hint="eastAsia"/>
        </w:rPr>
        <w:t>とは、使用者</w:t>
      </w:r>
      <w:r w:rsidR="001618B7" w:rsidRPr="00F43960">
        <w:rPr>
          <w:rFonts w:ascii="UD デジタル 教科書体 NP-R" w:eastAsia="UD デジタル 教科書体 NP-R" w:hint="eastAsia"/>
        </w:rPr>
        <w:t>が労働者に対し一方的に労働契約</w:t>
      </w:r>
      <w:r w:rsidR="001618B7" w:rsidRPr="00EE7B89">
        <w:rPr>
          <w:rFonts w:ascii="UD デジタル 教科書体 NP-R" w:eastAsia="UD デジタル 教科書体 NP-R" w:hint="eastAsia"/>
        </w:rPr>
        <w:t>を</w:t>
      </w:r>
      <w:r w:rsidR="00BC211F" w:rsidRPr="00F43960">
        <w:rPr>
          <w:rFonts w:ascii="UD デジタル 教科書体 NP-R" w:eastAsia="UD デジタル 教科書体 NP-R" w:hint="eastAsia"/>
        </w:rPr>
        <w:t>解除するものです。一方、使用者</w:t>
      </w:r>
      <w:r w:rsidR="00EE7B89">
        <w:rPr>
          <w:rFonts w:ascii="UD デジタル 教科書体 NP-R" w:eastAsia="UD デジタル 教科書体 NP-R" w:hint="eastAsia"/>
        </w:rPr>
        <w:t>の「辞めて欲しい」「辞めてくれないか」などの発言は、形式的には労働者に対する解雇の通告ではなく、使用者が労働者に対して</w:t>
      </w:r>
      <w:r w:rsidR="00BC211F" w:rsidRPr="00F43960">
        <w:rPr>
          <w:rFonts w:ascii="UD デジタル 教科書体 NP-R" w:eastAsia="UD デジタル 教科書体 NP-R" w:hint="eastAsia"/>
        </w:rPr>
        <w:t>労働契約の解除を勧める</w:t>
      </w:r>
      <w:r w:rsidR="00BC211F" w:rsidRPr="00F43960">
        <w:rPr>
          <w:rFonts w:ascii="UD デジタル 教科書体 NP-R" w:eastAsia="UD デジタル 教科書体 NP-R" w:hint="eastAsia"/>
          <w:b/>
        </w:rPr>
        <w:t>「退職勧奨」</w:t>
      </w:r>
      <w:r w:rsidR="00BC211F" w:rsidRPr="00F43960">
        <w:rPr>
          <w:rFonts w:ascii="UD デジタル 教科書体 NP-R" w:eastAsia="UD デジタル 教科書体 NP-R" w:hint="eastAsia"/>
        </w:rPr>
        <w:t>になります。</w:t>
      </w:r>
    </w:p>
    <w:p w14:paraId="084A6E23" w14:textId="77777777" w:rsidR="00BC211F" w:rsidRPr="00F43960" w:rsidRDefault="00BC211F" w:rsidP="00F43960">
      <w:pPr>
        <w:pStyle w:val="ab"/>
        <w:snapToGrid w:val="0"/>
        <w:ind w:leftChars="200" w:left="334" w:firstLine="167"/>
        <w:rPr>
          <w:rFonts w:ascii="UD デジタル 教科書体 NP-R" w:eastAsia="UD デジタル 教科書体 NP-R"/>
        </w:rPr>
      </w:pPr>
      <w:r w:rsidRPr="00F43960">
        <w:rPr>
          <w:rFonts w:ascii="UD デジタル 教科書体 NP-R" w:eastAsia="UD デジタル 教科書体 NP-R" w:hint="eastAsia"/>
        </w:rPr>
        <w:t>「退職勧奨」に応じるかどうかは労働者の</w:t>
      </w:r>
      <w:r w:rsidR="00EE7B89">
        <w:rPr>
          <w:rFonts w:ascii="UD デジタル 教科書体 NP-R" w:eastAsia="UD デジタル 教科書体 NP-R" w:hint="eastAsia"/>
        </w:rPr>
        <w:t>自由であり、辞める意思がない場合は応じない旨を明確に（書面等により</w:t>
      </w:r>
      <w:r w:rsidRPr="00F43960">
        <w:rPr>
          <w:rFonts w:ascii="UD デジタル 教科書体 NP-R" w:eastAsia="UD デジタル 教科書体 NP-R" w:hint="eastAsia"/>
        </w:rPr>
        <w:t>）意思表示することが重要です。</w:t>
      </w:r>
    </w:p>
    <w:p w14:paraId="5EEA44C1" w14:textId="77777777" w:rsidR="00CA1EB1" w:rsidRDefault="00CA1EB1" w:rsidP="00F43960">
      <w:pPr>
        <w:pStyle w:val="aff"/>
        <w:snapToGrid w:val="0"/>
        <w:ind w:firstLineChars="0" w:firstLine="0"/>
        <w:rPr>
          <w:rFonts w:ascii="UD デジタル 教科書体 NP-R" w:eastAsia="UD デジタル 教科書体 NP-R"/>
          <w:color w:val="0000FF"/>
        </w:rPr>
      </w:pPr>
    </w:p>
    <w:p w14:paraId="22876D56" w14:textId="745E40D6" w:rsidR="00B224F1" w:rsidRPr="00F43960" w:rsidRDefault="00B224F1" w:rsidP="00F43960">
      <w:pPr>
        <w:pStyle w:val="aff"/>
        <w:snapToGrid w:val="0"/>
        <w:ind w:firstLineChars="0" w:firstLine="0"/>
        <w:rPr>
          <w:rFonts w:ascii="UD デジタル 教科書体 NP-R" w:eastAsia="UD デジタル 教科書体 NP-R"/>
        </w:rPr>
      </w:pPr>
      <w:r w:rsidRPr="00F43960">
        <w:rPr>
          <w:rFonts w:ascii="UD デジタル 教科書体 NP-R" w:eastAsia="UD デジタル 教科書体 NP-R" w:hint="eastAsia"/>
          <w:color w:val="0000FF"/>
        </w:rPr>
        <w:lastRenderedPageBreak/>
        <w:t>（５）有期労働契約期間中の解雇</w:t>
      </w:r>
    </w:p>
    <w:p w14:paraId="407A44D9" w14:textId="21EF5FC3" w:rsidR="00BC211F" w:rsidRPr="00F43960" w:rsidRDefault="00B224F1" w:rsidP="00F43960">
      <w:pPr>
        <w:pStyle w:val="aff2"/>
        <w:snapToGrid w:val="0"/>
        <w:ind w:leftChars="200" w:left="501" w:hangingChars="100" w:hanging="167"/>
        <w:rPr>
          <w:rFonts w:ascii="UD デジタル 教科書体 NP-R" w:eastAsia="UD デジタル 教科書体 NP-R"/>
          <w:b w:val="0"/>
          <w:szCs w:val="16"/>
        </w:rPr>
      </w:pPr>
      <w:r w:rsidRPr="00F43960">
        <w:rPr>
          <w:rFonts w:ascii="UD デジタル 教科書体 NP-R" w:eastAsia="UD デジタル 教科書体 NP-R" w:hint="eastAsia"/>
          <w:b w:val="0"/>
        </w:rPr>
        <w:t>ア</w:t>
      </w:r>
      <w:r w:rsidR="00BC211F" w:rsidRPr="00F43960">
        <w:rPr>
          <w:rFonts w:ascii="UD デジタル 教科書体 NP-R" w:eastAsia="UD デジタル 教科書体 NP-R" w:hint="eastAsia"/>
          <w:b w:val="0"/>
        </w:rPr>
        <w:t xml:space="preserve">　</w:t>
      </w:r>
      <w:r w:rsidR="00BC211F" w:rsidRPr="00F43960">
        <w:rPr>
          <w:rFonts w:ascii="UD デジタル 教科書体 NP-R" w:eastAsia="UD デジタル 教科書体 NP-R" w:hint="eastAsia"/>
          <w:b w:val="0"/>
          <w:szCs w:val="16"/>
        </w:rPr>
        <w:t>有期労働契約の場合、その期間の途中での解雇について、労働契約法第</w:t>
      </w:r>
      <w:r w:rsidR="00D043CD" w:rsidRPr="00F43960">
        <w:rPr>
          <w:rFonts w:ascii="UD デジタル 教科書体 NP-R" w:eastAsia="UD デジタル 教科書体 NP-R" w:hint="eastAsia"/>
          <w:b w:val="0"/>
          <w:szCs w:val="16"/>
        </w:rPr>
        <w:t>17</w:t>
      </w:r>
      <w:r w:rsidR="00A6357C" w:rsidRPr="00F43960">
        <w:rPr>
          <w:rFonts w:ascii="UD デジタル 教科書体 NP-R" w:eastAsia="UD デジタル 教科書体 NP-R" w:hint="eastAsia"/>
          <w:b w:val="0"/>
          <w:szCs w:val="16"/>
        </w:rPr>
        <w:t>条に</w:t>
      </w:r>
      <w:r w:rsidR="00BC211F" w:rsidRPr="00F43960">
        <w:rPr>
          <w:rFonts w:ascii="UD デジタル 教科書体 NP-R" w:eastAsia="UD デジタル 教科書体 NP-R" w:hint="eastAsia"/>
          <w:b w:val="0"/>
          <w:szCs w:val="16"/>
        </w:rPr>
        <w:t>おいて、「使用者は、期間の定めのある労働契約について、やむを得ない事</w:t>
      </w:r>
      <w:r w:rsidR="00EE7B89">
        <w:rPr>
          <w:rFonts w:ascii="UD デジタル 教科書体 NP-R" w:eastAsia="UD デジタル 教科書体 NP-R" w:hint="eastAsia"/>
          <w:b w:val="0"/>
          <w:szCs w:val="16"/>
        </w:rPr>
        <w:t>由がある場合でなければ、その契約期間が満了するまでの間において</w:t>
      </w:r>
      <w:r w:rsidR="00BC211F" w:rsidRPr="00F43960">
        <w:rPr>
          <w:rFonts w:ascii="UD デジタル 教科書体 NP-R" w:eastAsia="UD デジタル 教科書体 NP-R" w:hint="eastAsia"/>
          <w:b w:val="0"/>
          <w:szCs w:val="16"/>
        </w:rPr>
        <w:t>労働者を解雇することができない」と定められて</w:t>
      </w:r>
      <w:r w:rsidR="00197A70" w:rsidRPr="00881F44">
        <w:rPr>
          <w:rFonts w:ascii="UD デジタル 教科書体 NP-R" w:eastAsia="UD デジタル 教科書体 NP-R" w:hint="eastAsia"/>
          <w:b w:val="0"/>
          <w:szCs w:val="16"/>
        </w:rPr>
        <w:t>おり、解雇の有効性が期間の定めのない労働契約よりも厳しく判断され</w:t>
      </w:r>
      <w:r w:rsidR="00BC211F" w:rsidRPr="00881F44">
        <w:rPr>
          <w:rFonts w:ascii="UD デジタル 教科書体 NP-R" w:eastAsia="UD デジタル 教科書体 NP-R" w:hint="eastAsia"/>
          <w:b w:val="0"/>
          <w:szCs w:val="16"/>
        </w:rPr>
        <w:t>ます。</w:t>
      </w:r>
    </w:p>
    <w:p w14:paraId="2DB0130C" w14:textId="77777777" w:rsidR="00BC211F" w:rsidRPr="00F43960" w:rsidRDefault="00EE7B89" w:rsidP="00F43960">
      <w:pPr>
        <w:pStyle w:val="af9"/>
        <w:snapToGrid w:val="0"/>
        <w:spacing w:line="300" w:lineRule="exact"/>
        <w:ind w:leftChars="302" w:left="504" w:right="67" w:firstLine="0"/>
        <w:jc w:val="left"/>
        <w:rPr>
          <w:rFonts w:ascii="UD デジタル 教科書体 NP-R" w:eastAsia="UD デジタル 教科書体 NP-R"/>
          <w:sz w:val="16"/>
          <w:szCs w:val="16"/>
        </w:rPr>
      </w:pPr>
      <w:r>
        <w:rPr>
          <w:rFonts w:ascii="UD デジタル 教科書体 NP-R" w:eastAsia="UD デジタル 教科書体 NP-R" w:hint="eastAsia"/>
          <w:sz w:val="16"/>
          <w:szCs w:val="16"/>
        </w:rPr>
        <w:t xml:space="preserve">　また、民法では</w:t>
      </w:r>
      <w:r w:rsidR="00BC211F" w:rsidRPr="00F43960">
        <w:rPr>
          <w:rFonts w:ascii="UD デジタル 教科書体 NP-R" w:eastAsia="UD デジタル 教科書体 NP-R" w:hint="eastAsia"/>
          <w:sz w:val="16"/>
          <w:szCs w:val="16"/>
        </w:rPr>
        <w:t>「当事者が雇用の期間を</w:t>
      </w:r>
      <w:r>
        <w:rPr>
          <w:rFonts w:ascii="UD デジタル 教科書体 NP-R" w:eastAsia="UD デジタル 教科書体 NP-R" w:hint="eastAsia"/>
          <w:sz w:val="16"/>
          <w:szCs w:val="16"/>
        </w:rPr>
        <w:t>定めた場合であっても、やむを得ない事由があるときは、各当事者は</w:t>
      </w:r>
      <w:r w:rsidR="00BC211F" w:rsidRPr="00F43960">
        <w:rPr>
          <w:rFonts w:ascii="UD デジタル 教科書体 NP-R" w:eastAsia="UD デジタル 教科書体 NP-R" w:hint="eastAsia"/>
          <w:sz w:val="16"/>
          <w:szCs w:val="16"/>
        </w:rPr>
        <w:t>直ちに契約の解除をすることができる。この場合におい</w:t>
      </w:r>
      <w:r>
        <w:rPr>
          <w:rFonts w:ascii="UD デジタル 教科書体 NP-R" w:eastAsia="UD デジタル 教科書体 NP-R" w:hint="eastAsia"/>
          <w:sz w:val="16"/>
          <w:szCs w:val="16"/>
        </w:rPr>
        <w:t>て、その事由が当事者の一方の過失によって生じたものであるときは</w:t>
      </w:r>
      <w:r w:rsidR="00BC211F" w:rsidRPr="00F43960">
        <w:rPr>
          <w:rFonts w:ascii="UD デジタル 教科書体 NP-R" w:eastAsia="UD デジタル 教科書体 NP-R" w:hint="eastAsia"/>
          <w:sz w:val="16"/>
          <w:szCs w:val="16"/>
        </w:rPr>
        <w:t>相手方に対して損害賠償の責任を負う」</w:t>
      </w:r>
      <w:r w:rsidR="00C24D3C" w:rsidRPr="00F43960">
        <w:rPr>
          <w:rFonts w:ascii="UD デジタル 教科書体 NP-R" w:eastAsia="UD デジタル 教科書体 NP-R" w:hint="eastAsia"/>
          <w:sz w:val="16"/>
          <w:szCs w:val="16"/>
        </w:rPr>
        <w:t>【</w:t>
      </w:r>
      <w:r w:rsidR="00BC211F" w:rsidRPr="00F43960">
        <w:rPr>
          <w:rFonts w:ascii="UD デジタル 教科書体 NP-R" w:eastAsia="UD デジタル 教科書体 NP-R" w:hint="eastAsia"/>
          <w:sz w:val="16"/>
          <w:szCs w:val="16"/>
        </w:rPr>
        <w:t>第</w:t>
      </w:r>
      <w:r w:rsidR="008E4B85" w:rsidRPr="00F43960">
        <w:rPr>
          <w:rFonts w:ascii="UD デジタル 教科書体 NP-R" w:eastAsia="UD デジタル 教科書体 NP-R" w:hint="eastAsia"/>
          <w:sz w:val="16"/>
          <w:szCs w:val="16"/>
        </w:rPr>
        <w:t>628</w:t>
      </w:r>
      <w:r w:rsidR="00BC211F" w:rsidRPr="00F43960">
        <w:rPr>
          <w:rFonts w:ascii="UD デジタル 教科書体 NP-R" w:eastAsia="UD デジタル 教科書体 NP-R" w:hint="eastAsia"/>
          <w:sz w:val="16"/>
          <w:szCs w:val="16"/>
        </w:rPr>
        <w:t>条</w:t>
      </w:r>
      <w:r w:rsidR="00C24D3C" w:rsidRPr="00F43960">
        <w:rPr>
          <w:rFonts w:ascii="UD デジタル 教科書体 NP-R" w:eastAsia="UD デジタル 教科書体 NP-R" w:hint="eastAsia"/>
          <w:sz w:val="16"/>
          <w:szCs w:val="16"/>
        </w:rPr>
        <w:t>】</w:t>
      </w:r>
      <w:r w:rsidR="00BC211F" w:rsidRPr="00F43960">
        <w:rPr>
          <w:rFonts w:ascii="UD デジタル 教科書体 NP-R" w:eastAsia="UD デジタル 教科書体 NP-R" w:hint="eastAsia"/>
          <w:sz w:val="16"/>
          <w:szCs w:val="16"/>
        </w:rPr>
        <w:t>とされ</w:t>
      </w:r>
      <w:r>
        <w:rPr>
          <w:rFonts w:ascii="UD デジタル 教科書体 NP-R" w:eastAsia="UD デジタル 教科書体 NP-R" w:hint="eastAsia"/>
          <w:sz w:val="16"/>
          <w:szCs w:val="16"/>
        </w:rPr>
        <w:t>ています。このため、有期労働契約期間途中は、労働者、使用者とも</w:t>
      </w:r>
      <w:r w:rsidR="00BC211F" w:rsidRPr="00F43960">
        <w:rPr>
          <w:rFonts w:ascii="UD デジタル 教科書体 NP-R" w:eastAsia="UD デジタル 教科書体 NP-R" w:hint="eastAsia"/>
          <w:sz w:val="16"/>
          <w:szCs w:val="16"/>
        </w:rPr>
        <w:t>やむを得ない事由がない限り契約を解約することはできず、当事者の一方に過失がある場合は、損害賠償責任が生じる恐れがあります。</w:t>
      </w:r>
    </w:p>
    <w:p w14:paraId="56D78182" w14:textId="77777777" w:rsidR="00BC211F" w:rsidRPr="00F43960" w:rsidRDefault="00BC211F" w:rsidP="00F43960">
      <w:pPr>
        <w:pStyle w:val="af9"/>
        <w:snapToGrid w:val="0"/>
        <w:spacing w:line="300" w:lineRule="exact"/>
        <w:ind w:right="67" w:firstLineChars="207" w:firstLine="346"/>
        <w:rPr>
          <w:rFonts w:ascii="UD デジタル 教科書体 NP-R" w:eastAsia="UD デジタル 教科書体 NP-R"/>
          <w:sz w:val="16"/>
          <w:szCs w:val="16"/>
        </w:rPr>
      </w:pPr>
      <w:r w:rsidRPr="00F43960">
        <w:rPr>
          <w:rFonts w:ascii="UD デジタル 教科書体 NP-R" w:eastAsia="UD デジタル 教科書体 NP-R" w:hint="eastAsia"/>
          <w:sz w:val="16"/>
          <w:szCs w:val="16"/>
        </w:rPr>
        <w:t>イ</w:t>
      </w:r>
      <w:r w:rsidR="00B224F1" w:rsidRPr="00F43960">
        <w:rPr>
          <w:rFonts w:ascii="UD デジタル 教科書体 NP-R" w:eastAsia="UD デジタル 教科書体 NP-R" w:hint="eastAsia"/>
          <w:sz w:val="16"/>
          <w:szCs w:val="16"/>
        </w:rPr>
        <w:t xml:space="preserve">　</w:t>
      </w:r>
      <w:r w:rsidR="00EE7B89">
        <w:rPr>
          <w:rFonts w:ascii="UD デジタル 教科書体 NP-R" w:eastAsia="UD デジタル 教科書体 NP-R" w:hint="eastAsia"/>
          <w:sz w:val="16"/>
          <w:szCs w:val="16"/>
        </w:rPr>
        <w:t>解雇に当たっては</w:t>
      </w:r>
      <w:r w:rsidRPr="00F43960">
        <w:rPr>
          <w:rFonts w:ascii="UD デジタル 教科書体 NP-R" w:eastAsia="UD デジタル 教科書体 NP-R" w:hint="eastAsia"/>
          <w:sz w:val="16"/>
          <w:szCs w:val="16"/>
        </w:rPr>
        <w:t>解雇予告等の手続きが必要です。</w:t>
      </w:r>
    </w:p>
    <w:p w14:paraId="24904360" w14:textId="77777777" w:rsidR="00BC211F" w:rsidRPr="00F43960" w:rsidRDefault="00BC211F" w:rsidP="00F43960">
      <w:pPr>
        <w:pStyle w:val="af9"/>
        <w:snapToGrid w:val="0"/>
        <w:spacing w:line="300" w:lineRule="exact"/>
        <w:ind w:leftChars="200" w:left="501" w:right="67" w:hangingChars="100" w:hanging="167"/>
        <w:rPr>
          <w:rFonts w:ascii="UD デジタル 教科書体 NP-R" w:eastAsia="UD デジタル 教科書体 NP-R"/>
          <w:sz w:val="16"/>
          <w:szCs w:val="16"/>
        </w:rPr>
      </w:pPr>
      <w:r w:rsidRPr="00F43960">
        <w:rPr>
          <w:rFonts w:ascii="UD デジタル 教科書体 NP-R" w:eastAsia="UD デジタル 教科書体 NP-R" w:hint="eastAsia"/>
          <w:sz w:val="16"/>
          <w:szCs w:val="16"/>
        </w:rPr>
        <w:t>ウ</w:t>
      </w:r>
      <w:r w:rsidR="00B224F1" w:rsidRPr="00F43960">
        <w:rPr>
          <w:rFonts w:ascii="UD デジタル 教科書体 NP-R" w:eastAsia="UD デジタル 教科書体 NP-R" w:hint="eastAsia"/>
          <w:sz w:val="16"/>
          <w:szCs w:val="16"/>
        </w:rPr>
        <w:t xml:space="preserve">　</w:t>
      </w:r>
      <w:r w:rsidRPr="00F43960">
        <w:rPr>
          <w:rFonts w:ascii="UD デジタル 教科書体 NP-R" w:eastAsia="UD デジタル 教科書体 NP-R" w:hint="eastAsia"/>
          <w:sz w:val="16"/>
          <w:szCs w:val="16"/>
        </w:rPr>
        <w:t>派遣労働者については、派遣先が派遣元との労働者派遣契約を中途解約しても、派遣労働者と派遣元との労働契約は継続しているので、直ちに解雇につながるものではありません。</w:t>
      </w:r>
    </w:p>
    <w:p w14:paraId="4D7589F9" w14:textId="13AC7242" w:rsidR="00BC211F" w:rsidRPr="00F43960" w:rsidRDefault="00BC211F" w:rsidP="00F43960">
      <w:pPr>
        <w:pStyle w:val="af9"/>
        <w:snapToGrid w:val="0"/>
        <w:spacing w:line="300" w:lineRule="exact"/>
        <w:ind w:leftChars="407" w:left="847" w:right="67" w:hangingChars="100" w:hanging="167"/>
        <w:rPr>
          <w:rFonts w:ascii="UD デジタル 教科書体 NP-R" w:eastAsia="UD デジタル 教科書体 NP-R"/>
          <w:sz w:val="16"/>
          <w:szCs w:val="16"/>
        </w:rPr>
      </w:pPr>
      <w:r w:rsidRPr="00F43960">
        <w:rPr>
          <w:rFonts w:ascii="UD デジタル 教科書体 NP-R" w:eastAsia="UD デジタル 教科書体 NP-R" w:hint="eastAsia"/>
          <w:sz w:val="16"/>
          <w:szCs w:val="16"/>
        </w:rPr>
        <w:t>＊</w:t>
      </w:r>
      <w:r w:rsidR="00C24D3C" w:rsidRPr="00F43960">
        <w:rPr>
          <w:rFonts w:ascii="UD デジタル 教科書体 NP-R" w:eastAsia="UD デジタル 教科書体 NP-R" w:hint="eastAsia"/>
          <w:sz w:val="16"/>
          <w:szCs w:val="16"/>
        </w:rPr>
        <w:t>労働者派遣契約の解除に当たって</w:t>
      </w:r>
      <w:r w:rsidRPr="00F43960">
        <w:rPr>
          <w:rFonts w:ascii="UD デジタル 教科書体 NP-R" w:eastAsia="UD デジタル 教科書体 NP-R" w:hint="eastAsia"/>
          <w:sz w:val="16"/>
          <w:szCs w:val="16"/>
        </w:rPr>
        <w:t>事業主が講じなければならない措置については、「派遣元事業主が講ずべき措置に関する指針</w:t>
      </w:r>
      <w:r w:rsidR="00652400" w:rsidRPr="00F43960">
        <w:rPr>
          <w:rFonts w:ascii="UD デジタル 教科書体 NP-R" w:eastAsia="UD デジタル 教科書体 NP-R" w:hint="eastAsia"/>
          <w:sz w:val="16"/>
          <w:szCs w:val="16"/>
        </w:rPr>
        <w:t>（</w:t>
      </w:r>
      <w:r w:rsidR="00652400" w:rsidRPr="007B5E00">
        <w:rPr>
          <w:rFonts w:ascii="UD デジタル 教科書体 NP-R" w:eastAsia="UD デジタル 教科書体 NP-R" w:hint="eastAsia"/>
          <w:sz w:val="16"/>
          <w:szCs w:val="16"/>
          <w:highlight w:val="yellow"/>
        </w:rPr>
        <w:t>P6</w:t>
      </w:r>
      <w:r w:rsidR="00706936">
        <w:rPr>
          <w:rFonts w:ascii="UD デジタル 教科書体 NP-R" w:eastAsia="UD デジタル 教科書体 NP-R" w:hint="eastAsia"/>
          <w:sz w:val="16"/>
          <w:szCs w:val="16"/>
          <w:highlight w:val="yellow"/>
        </w:rPr>
        <w:t>4</w:t>
      </w:r>
      <w:r w:rsidR="00652400" w:rsidRPr="00F43960">
        <w:rPr>
          <w:rFonts w:ascii="UD デジタル 教科書体 NP-R" w:eastAsia="UD デジタル 教科書体 NP-R" w:hint="eastAsia"/>
          <w:sz w:val="16"/>
          <w:szCs w:val="16"/>
        </w:rPr>
        <w:t>）</w:t>
      </w:r>
      <w:r w:rsidRPr="00F43960">
        <w:rPr>
          <w:rFonts w:ascii="UD デジタル 教科書体 NP-R" w:eastAsia="UD デジタル 教科書体 NP-R" w:hint="eastAsia"/>
          <w:sz w:val="16"/>
          <w:szCs w:val="16"/>
        </w:rPr>
        <w:t>」等</w:t>
      </w:r>
      <w:r w:rsidR="00706936">
        <w:rPr>
          <w:rFonts w:ascii="UD デジタル 教科書体 NP-R" w:eastAsia="UD デジタル 教科書体 NP-R" w:hint="eastAsia"/>
          <w:sz w:val="16"/>
          <w:szCs w:val="16"/>
        </w:rPr>
        <w:t>に明記されています</w:t>
      </w:r>
      <w:r w:rsidRPr="00F43960">
        <w:rPr>
          <w:rFonts w:ascii="UD デジタル 教科書体 NP-R" w:eastAsia="UD デジタル 教科書体 NP-R" w:hint="eastAsia"/>
          <w:sz w:val="16"/>
          <w:szCs w:val="16"/>
        </w:rPr>
        <w:t>。</w:t>
      </w:r>
    </w:p>
    <w:p w14:paraId="313AF5F7" w14:textId="77777777" w:rsidR="00117085" w:rsidRPr="00DE542B" w:rsidRDefault="00117085" w:rsidP="00F43960">
      <w:pPr>
        <w:pStyle w:val="af9"/>
        <w:snapToGrid w:val="0"/>
        <w:spacing w:line="300" w:lineRule="exact"/>
        <w:ind w:leftChars="407" w:left="847" w:right="67" w:hangingChars="100" w:hanging="167"/>
        <w:rPr>
          <w:rFonts w:ascii="UD デジタル 教科書体 NP-R" w:eastAsia="UD デジタル 教科書体 NP-R"/>
          <w:sz w:val="16"/>
          <w:szCs w:val="16"/>
        </w:rPr>
      </w:pPr>
    </w:p>
    <w:p w14:paraId="3DFADCC6" w14:textId="77777777" w:rsidR="00853B1F" w:rsidRPr="00F43960" w:rsidRDefault="00853B1F" w:rsidP="00F43960">
      <w:pPr>
        <w:pStyle w:val="aff"/>
        <w:snapToGrid w:val="0"/>
        <w:ind w:firstLineChars="0" w:firstLine="0"/>
        <w:rPr>
          <w:rFonts w:ascii="UD デジタル 教科書体 NP-R" w:eastAsia="UD デジタル 教科書体 NP-R"/>
        </w:rPr>
      </w:pPr>
      <w:r w:rsidRPr="00F43960">
        <w:rPr>
          <w:rFonts w:ascii="UD デジタル 教科書体 NP-R" w:eastAsia="UD デジタル 教科書体 NP-R" w:hint="eastAsia"/>
          <w:color w:val="0000FF"/>
        </w:rPr>
        <w:t>（６）雇止め</w:t>
      </w:r>
    </w:p>
    <w:p w14:paraId="5BF45BD0" w14:textId="77777777" w:rsidR="00EE7B89" w:rsidRDefault="00EE7B89" w:rsidP="00F43960">
      <w:pPr>
        <w:pStyle w:val="af9"/>
        <w:tabs>
          <w:tab w:val="clear" w:pos="360"/>
        </w:tabs>
        <w:snapToGrid w:val="0"/>
        <w:spacing w:line="300" w:lineRule="exact"/>
        <w:ind w:leftChars="200" w:left="334" w:right="67" w:firstLineChars="100" w:firstLine="167"/>
        <w:rPr>
          <w:rFonts w:ascii="UD デジタル 教科書体 NP-R" w:eastAsia="UD デジタル 教科書体 NP-R"/>
          <w:sz w:val="16"/>
          <w:szCs w:val="16"/>
        </w:rPr>
      </w:pPr>
      <w:r>
        <w:rPr>
          <w:rFonts w:ascii="UD デジタル 教科書体 NP-R" w:eastAsia="UD デジタル 教科書体 NP-R" w:hint="eastAsia"/>
          <w:sz w:val="16"/>
          <w:szCs w:val="16"/>
        </w:rPr>
        <w:t>有期労働契約では、原則として</w:t>
      </w:r>
      <w:r w:rsidR="00853B1F" w:rsidRPr="00F43960">
        <w:rPr>
          <w:rFonts w:ascii="UD デジタル 教科書体 NP-R" w:eastAsia="UD デジタル 教科書体 NP-R" w:hint="eastAsia"/>
          <w:sz w:val="16"/>
          <w:szCs w:val="16"/>
        </w:rPr>
        <w:t>その期間が満了すれば自動的に労働契約が終了します。</w:t>
      </w:r>
    </w:p>
    <w:p w14:paraId="48732A21" w14:textId="77777777" w:rsidR="00853B1F" w:rsidRPr="00F43960" w:rsidRDefault="00853B1F" w:rsidP="00F43960">
      <w:pPr>
        <w:pStyle w:val="af9"/>
        <w:tabs>
          <w:tab w:val="clear" w:pos="360"/>
        </w:tabs>
        <w:snapToGrid w:val="0"/>
        <w:spacing w:line="300" w:lineRule="exact"/>
        <w:ind w:leftChars="200" w:left="334" w:right="67" w:firstLineChars="100" w:firstLine="167"/>
        <w:rPr>
          <w:rFonts w:ascii="UD デジタル 教科書体 NP-R" w:eastAsia="UD デジタル 教科書体 NP-R"/>
          <w:sz w:val="16"/>
          <w:szCs w:val="16"/>
        </w:rPr>
      </w:pPr>
      <w:r w:rsidRPr="00F43960">
        <w:rPr>
          <w:rFonts w:ascii="UD デジタル 教科書体 NP-R" w:eastAsia="UD デジタル 教科書体 NP-R" w:hint="eastAsia"/>
          <w:sz w:val="16"/>
          <w:szCs w:val="16"/>
        </w:rPr>
        <w:t>しかし、更新の可能性がある有期労働契約につい</w:t>
      </w:r>
      <w:r w:rsidR="00EE7B89">
        <w:rPr>
          <w:rFonts w:ascii="UD デジタル 教科書体 NP-R" w:eastAsia="UD デジタル 教科書体 NP-R" w:hint="eastAsia"/>
          <w:sz w:val="16"/>
          <w:szCs w:val="16"/>
        </w:rPr>
        <w:t>て、労働者が更新を希望したにもかかわらず、使用者が</w:t>
      </w:r>
      <w:r w:rsidRPr="00F43960">
        <w:rPr>
          <w:rFonts w:ascii="UD デジタル 教科書体 NP-R" w:eastAsia="UD デジタル 教科書体 NP-R" w:hint="eastAsia"/>
          <w:sz w:val="16"/>
          <w:szCs w:val="16"/>
        </w:rPr>
        <w:t>更新を拒否</w:t>
      </w:r>
      <w:r w:rsidR="00EE7B89">
        <w:rPr>
          <w:rFonts w:ascii="UD デジタル 教科書体 NP-R" w:eastAsia="UD デジタル 教科書体 NP-R" w:hint="eastAsia"/>
          <w:sz w:val="16"/>
          <w:szCs w:val="16"/>
        </w:rPr>
        <w:t>し、契約を終了</w:t>
      </w:r>
      <w:r w:rsidRPr="00F43960">
        <w:rPr>
          <w:rFonts w:ascii="UD デジタル 教科書体 NP-R" w:eastAsia="UD デジタル 教科書体 NP-R" w:hint="eastAsia"/>
          <w:sz w:val="16"/>
          <w:szCs w:val="16"/>
        </w:rPr>
        <w:t>することを</w:t>
      </w:r>
      <w:r w:rsidRPr="00F43960">
        <w:rPr>
          <w:rFonts w:ascii="UD デジタル 教科書体 NP-R" w:eastAsia="UD デジタル 教科書体 NP-R" w:hint="eastAsia"/>
          <w:b/>
          <w:sz w:val="16"/>
          <w:szCs w:val="16"/>
        </w:rPr>
        <w:t>「雇止め」</w:t>
      </w:r>
      <w:r w:rsidRPr="00F43960">
        <w:rPr>
          <w:rFonts w:ascii="UD デジタル 教科書体 NP-R" w:eastAsia="UD デジタル 教科書体 NP-R" w:hint="eastAsia"/>
          <w:sz w:val="16"/>
          <w:szCs w:val="16"/>
        </w:rPr>
        <w:t>といいます。</w:t>
      </w:r>
    </w:p>
    <w:p w14:paraId="78265BF4" w14:textId="00A92D67" w:rsidR="00790298" w:rsidRDefault="00EE7B89" w:rsidP="00EE7B89">
      <w:pPr>
        <w:pStyle w:val="af9"/>
        <w:tabs>
          <w:tab w:val="clear" w:pos="360"/>
        </w:tabs>
        <w:snapToGrid w:val="0"/>
        <w:spacing w:line="300" w:lineRule="exact"/>
        <w:ind w:leftChars="200" w:left="334" w:right="67" w:firstLineChars="100" w:firstLine="167"/>
        <w:jc w:val="left"/>
        <w:rPr>
          <w:rFonts w:ascii="UD デジタル 教科書体 NP-R" w:eastAsia="UD デジタル 教科書体 NP-R"/>
          <w:sz w:val="16"/>
          <w:szCs w:val="16"/>
        </w:rPr>
      </w:pPr>
      <w:r>
        <w:rPr>
          <w:rFonts w:ascii="UD デジタル 教科書体 NP-R" w:eastAsia="UD デジタル 教科書体 NP-R" w:hint="eastAsia"/>
          <w:sz w:val="16"/>
          <w:szCs w:val="16"/>
        </w:rPr>
        <w:t>雇止めについては、労働者保護の観点から</w:t>
      </w:r>
      <w:r w:rsidR="00853B1F" w:rsidRPr="00F43960">
        <w:rPr>
          <w:rFonts w:ascii="UD デジタル 教科書体 NP-R" w:eastAsia="UD デジタル 教科書体 NP-R" w:hint="eastAsia"/>
          <w:sz w:val="16"/>
          <w:szCs w:val="16"/>
        </w:rPr>
        <w:t xml:space="preserve">一定の場合にこれを無効とするルール（「有期労働契約の更新等」　</w:t>
      </w:r>
      <w:r w:rsidR="00667AA8" w:rsidRPr="007B5E00">
        <w:rPr>
          <w:rFonts w:ascii="UD デジタル 教科書体 NP-R" w:eastAsia="UD デジタル 教科書体 NP-R" w:hint="eastAsia"/>
          <w:sz w:val="16"/>
          <w:szCs w:val="16"/>
          <w:highlight w:val="yellow"/>
        </w:rPr>
        <w:t>P1</w:t>
      </w:r>
      <w:r w:rsidR="003C10A8" w:rsidRPr="007B5E00">
        <w:rPr>
          <w:rFonts w:ascii="UD デジタル 教科書体 NP-R" w:eastAsia="UD デジタル 教科書体 NP-R" w:hint="eastAsia"/>
          <w:sz w:val="16"/>
          <w:szCs w:val="16"/>
          <w:highlight w:val="yellow"/>
        </w:rPr>
        <w:t>1</w:t>
      </w:r>
      <w:r w:rsidR="00853B1F" w:rsidRPr="00F43960">
        <w:rPr>
          <w:rFonts w:ascii="UD デジタル 教科書体 NP-R" w:eastAsia="UD デジタル 教科書体 NP-R" w:hint="eastAsia"/>
          <w:sz w:val="16"/>
          <w:szCs w:val="16"/>
        </w:rPr>
        <w:t>参照）が法律に規定されています。</w:t>
      </w:r>
      <w:r w:rsidR="00790298">
        <w:rPr>
          <w:rFonts w:ascii="UD デジタル 教科書体 NP-R" w:eastAsia="UD デジタル 教科書体 NP-R" w:hint="eastAsia"/>
          <w:sz w:val="16"/>
          <w:szCs w:val="16"/>
        </w:rPr>
        <w:t xml:space="preserve">　</w:t>
      </w:r>
      <w:r w:rsidR="00790298" w:rsidRPr="00790298">
        <w:rPr>
          <w:rFonts w:ascii="UD デジタル 教科書体 NP-R" w:eastAsia="UD デジタル 教科書体 NP-R" w:hint="eastAsia"/>
          <w:color w:val="0000FF"/>
          <w:sz w:val="16"/>
          <w:szCs w:val="16"/>
        </w:rPr>
        <w:t>【労働契約法第19条】</w:t>
      </w:r>
      <w:r>
        <w:rPr>
          <w:rFonts w:ascii="UD デジタル 教科書体 NP-R" w:eastAsia="UD デジタル 教科書体 NP-R" w:hint="eastAsia"/>
          <w:sz w:val="16"/>
          <w:szCs w:val="16"/>
        </w:rPr>
        <w:t xml:space="preserve">　</w:t>
      </w:r>
      <w:r w:rsidR="00881F44">
        <w:rPr>
          <w:rFonts w:ascii="UD デジタル 教科書体 NP-R" w:eastAsia="UD デジタル 教科書体 NP-R" w:hint="eastAsia"/>
          <w:sz w:val="16"/>
          <w:szCs w:val="16"/>
        </w:rPr>
        <w:t xml:space="preserve">　　　　　　　　　　　　　　　　　　　　　　　　　　　　　　　　　　　　　　　　　　</w:t>
      </w:r>
    </w:p>
    <w:p w14:paraId="55DC9109" w14:textId="01AB4960" w:rsidR="00853B1F" w:rsidRPr="00F43960" w:rsidRDefault="00853B1F" w:rsidP="00F43960">
      <w:pPr>
        <w:pStyle w:val="af9"/>
        <w:tabs>
          <w:tab w:val="clear" w:pos="360"/>
          <w:tab w:val="left" w:pos="182"/>
        </w:tabs>
        <w:snapToGrid w:val="0"/>
        <w:spacing w:line="300" w:lineRule="exact"/>
        <w:ind w:leftChars="200" w:left="334" w:right="67" w:firstLineChars="100" w:firstLine="167"/>
        <w:rPr>
          <w:rFonts w:ascii="UD デジタル 教科書体 NP-R" w:eastAsia="UD デジタル 教科書体 NP-R"/>
          <w:sz w:val="16"/>
          <w:szCs w:val="16"/>
        </w:rPr>
      </w:pPr>
      <w:r w:rsidRPr="00F43960">
        <w:rPr>
          <w:rFonts w:ascii="UD デジタル 教科書体 NP-R" w:eastAsia="UD デジタル 教科書体 NP-R" w:hint="eastAsia"/>
          <w:sz w:val="16"/>
          <w:szCs w:val="16"/>
        </w:rPr>
        <w:t>また、雇止めに当たり、使用者は労働者に対して、</w:t>
      </w:r>
      <w:r w:rsidRPr="00790298">
        <w:rPr>
          <w:rFonts w:ascii="UD デジタル 教科書体 NP-R" w:eastAsia="UD デジタル 教科書体 NP-R" w:hint="eastAsia"/>
          <w:bCs/>
          <w:color w:val="0070C0"/>
          <w:sz w:val="16"/>
          <w:szCs w:val="16"/>
        </w:rPr>
        <w:t>【有期労働契約の締結、更新及び雇止めに関する基準】</w:t>
      </w:r>
      <w:r w:rsidRPr="00F43960">
        <w:rPr>
          <w:rFonts w:ascii="UD デジタル 教科書体 NP-R" w:eastAsia="UD デジタル 教科書体 NP-R" w:hint="eastAsia"/>
          <w:sz w:val="16"/>
          <w:szCs w:val="16"/>
        </w:rPr>
        <w:t>で定められた対応を</w:t>
      </w:r>
      <w:r w:rsidR="00EE7B89">
        <w:rPr>
          <w:rFonts w:ascii="UD デジタル 教科書体 NP-R" w:eastAsia="UD デジタル 教科書体 NP-R" w:hint="eastAsia"/>
          <w:sz w:val="16"/>
          <w:szCs w:val="16"/>
        </w:rPr>
        <w:t>とら</w:t>
      </w:r>
      <w:r w:rsidRPr="00F43960">
        <w:rPr>
          <w:rFonts w:ascii="UD デジタル 教科書体 NP-R" w:eastAsia="UD デジタル 教科書体 NP-R" w:hint="eastAsia"/>
          <w:sz w:val="16"/>
          <w:szCs w:val="16"/>
        </w:rPr>
        <w:t>なければなりません。（</w:t>
      </w:r>
      <w:r w:rsidR="00667AA8" w:rsidRPr="007B5E00">
        <w:rPr>
          <w:rFonts w:ascii="UD デジタル 教科書体 NP-R" w:eastAsia="UD デジタル 教科書体 NP-R" w:hint="eastAsia"/>
          <w:sz w:val="16"/>
          <w:szCs w:val="16"/>
          <w:highlight w:val="yellow"/>
        </w:rPr>
        <w:t>P1</w:t>
      </w:r>
      <w:r w:rsidR="003C10A8" w:rsidRPr="007B5E00">
        <w:rPr>
          <w:rFonts w:ascii="UD デジタル 教科書体 NP-R" w:eastAsia="UD デジタル 教科書体 NP-R" w:hint="eastAsia"/>
          <w:sz w:val="16"/>
          <w:szCs w:val="16"/>
          <w:highlight w:val="yellow"/>
        </w:rPr>
        <w:t>2</w:t>
      </w:r>
      <w:r w:rsidRPr="00F43960">
        <w:rPr>
          <w:rFonts w:ascii="UD デジタル 教科書体 NP-R" w:eastAsia="UD デジタル 教科書体 NP-R" w:hint="eastAsia"/>
          <w:sz w:val="16"/>
          <w:szCs w:val="16"/>
        </w:rPr>
        <w:t>参照）</w:t>
      </w:r>
    </w:p>
    <w:p w14:paraId="09B4F46B" w14:textId="77777777" w:rsidR="00853B1F" w:rsidRPr="00F43960" w:rsidRDefault="00853B1F" w:rsidP="00F43960">
      <w:pPr>
        <w:pStyle w:val="af9"/>
        <w:snapToGrid w:val="0"/>
        <w:spacing w:line="300" w:lineRule="exact"/>
        <w:ind w:right="67" w:firstLine="0"/>
        <w:rPr>
          <w:rFonts w:ascii="UD デジタル 教科書体 NP-R" w:eastAsia="UD デジタル 教科書体 NP-R"/>
          <w:sz w:val="16"/>
          <w:szCs w:val="16"/>
        </w:rPr>
      </w:pPr>
    </w:p>
    <w:p w14:paraId="7E1160CB" w14:textId="77777777" w:rsidR="00117085" w:rsidRPr="00F43960" w:rsidRDefault="00853B1F" w:rsidP="00F43960">
      <w:pPr>
        <w:pStyle w:val="aff"/>
        <w:snapToGrid w:val="0"/>
        <w:ind w:firstLineChars="0" w:firstLine="0"/>
        <w:rPr>
          <w:rFonts w:ascii="UD デジタル 教科書体 NP-R" w:eastAsia="UD デジタル 教科書体 NP-R"/>
        </w:rPr>
      </w:pPr>
      <w:r w:rsidRPr="00F43960">
        <w:rPr>
          <w:rFonts w:ascii="UD デジタル 教科書体 NP-R" w:eastAsia="UD デジタル 教科書体 NP-R" w:hint="eastAsia"/>
          <w:color w:val="0000FF"/>
        </w:rPr>
        <w:t>（７</w:t>
      </w:r>
      <w:r w:rsidR="00117085" w:rsidRPr="00F43960">
        <w:rPr>
          <w:rFonts w:ascii="UD デジタル 教科書体 NP-R" w:eastAsia="UD デジタル 教科書体 NP-R" w:hint="eastAsia"/>
          <w:color w:val="0000FF"/>
        </w:rPr>
        <w:t>）採用内定取消し</w:t>
      </w:r>
    </w:p>
    <w:p w14:paraId="7BBB4739" w14:textId="4A50A214" w:rsidR="00BC211F" w:rsidRPr="00881F44" w:rsidRDefault="00BC211F" w:rsidP="00F43960">
      <w:pPr>
        <w:pStyle w:val="af9"/>
        <w:snapToGrid w:val="0"/>
        <w:spacing w:line="300" w:lineRule="exact"/>
        <w:ind w:leftChars="200" w:left="334" w:right="67" w:firstLineChars="100" w:firstLine="167"/>
        <w:jc w:val="left"/>
        <w:rPr>
          <w:rFonts w:ascii="UD デジタル 教科書体 NP-R" w:eastAsia="UD デジタル 教科書体 NP-R"/>
          <w:sz w:val="16"/>
          <w:szCs w:val="16"/>
        </w:rPr>
      </w:pPr>
      <w:r w:rsidRPr="00F43960">
        <w:rPr>
          <w:rFonts w:ascii="UD デジタル 教科書体 NP-R" w:eastAsia="UD デジタル 教科書体 NP-R" w:hint="eastAsia"/>
          <w:sz w:val="16"/>
          <w:szCs w:val="16"/>
        </w:rPr>
        <w:t>採用内定には種々の態様があり、一概に判断す</w:t>
      </w:r>
      <w:r w:rsidRPr="00881F44">
        <w:rPr>
          <w:rFonts w:ascii="UD デジタル 教科書体 NP-R" w:eastAsia="UD デジタル 教科書体 NP-R" w:hint="eastAsia"/>
          <w:sz w:val="16"/>
          <w:szCs w:val="16"/>
        </w:rPr>
        <w:t>ることは困難ですが、新規学卒者のいわゆる採用内定に</w:t>
      </w:r>
      <w:r w:rsidR="00D337C5" w:rsidRPr="00881F44">
        <w:rPr>
          <w:rFonts w:ascii="UD デジタル 教科書体 NP-R" w:eastAsia="UD デジタル 教科書体 NP-R" w:hint="eastAsia"/>
          <w:sz w:val="16"/>
          <w:szCs w:val="16"/>
        </w:rPr>
        <w:t>関して</w:t>
      </w:r>
      <w:r w:rsidRPr="00881F44">
        <w:rPr>
          <w:rFonts w:ascii="UD デジタル 教科書体 NP-R" w:eastAsia="UD デジタル 教科書体 NP-R" w:hint="eastAsia"/>
          <w:sz w:val="16"/>
          <w:szCs w:val="16"/>
        </w:rPr>
        <w:t>は、遅くとも企業が採用内定通知書を発し、学生から入社誓約書ま</w:t>
      </w:r>
      <w:r w:rsidR="00EE7B89" w:rsidRPr="00881F44">
        <w:rPr>
          <w:rFonts w:ascii="UD デジタル 教科書体 NP-R" w:eastAsia="UD デジタル 教科書体 NP-R" w:hint="eastAsia"/>
          <w:sz w:val="16"/>
          <w:szCs w:val="16"/>
        </w:rPr>
        <w:t>たはこれに類するものを受領した時点で一般的には労働契約が成立する</w:t>
      </w:r>
      <w:r w:rsidRPr="00881F44">
        <w:rPr>
          <w:rFonts w:ascii="UD デジタル 教科書体 NP-R" w:eastAsia="UD デジタル 教科書体 NP-R" w:hint="eastAsia"/>
          <w:sz w:val="16"/>
          <w:szCs w:val="16"/>
        </w:rPr>
        <w:t>と考えられています。</w:t>
      </w:r>
    </w:p>
    <w:p w14:paraId="5AA86318" w14:textId="77777777" w:rsidR="00BC211F" w:rsidRPr="00881F44" w:rsidRDefault="00EE7B89" w:rsidP="00F43960">
      <w:pPr>
        <w:pStyle w:val="af9"/>
        <w:snapToGrid w:val="0"/>
        <w:spacing w:line="300" w:lineRule="exact"/>
        <w:ind w:leftChars="200" w:left="334" w:right="67" w:firstLineChars="100" w:firstLine="167"/>
        <w:rPr>
          <w:rFonts w:ascii="UD デジタル 教科書体 NP-R" w:eastAsia="UD デジタル 教科書体 NP-R"/>
          <w:sz w:val="16"/>
          <w:szCs w:val="16"/>
        </w:rPr>
      </w:pPr>
      <w:r w:rsidRPr="00881F44">
        <w:rPr>
          <w:rFonts w:ascii="UD デジタル 教科書体 NP-R" w:eastAsia="UD デジタル 教科書体 NP-R" w:hint="eastAsia"/>
          <w:sz w:val="16"/>
          <w:szCs w:val="16"/>
        </w:rPr>
        <w:t>この場合において</w:t>
      </w:r>
      <w:r w:rsidR="00BC211F" w:rsidRPr="00881F44">
        <w:rPr>
          <w:rFonts w:ascii="UD デジタル 教科書体 NP-R" w:eastAsia="UD デジタル 教科書体 NP-R" w:hint="eastAsia"/>
          <w:sz w:val="16"/>
          <w:szCs w:val="16"/>
        </w:rPr>
        <w:t>採用内定を取り消すときは、労働</w:t>
      </w:r>
      <w:r w:rsidR="0028046D" w:rsidRPr="00881F44">
        <w:rPr>
          <w:rFonts w:ascii="UD デジタル 教科書体 NP-R" w:eastAsia="UD デジタル 教科書体 NP-R" w:hint="eastAsia"/>
          <w:sz w:val="16"/>
          <w:szCs w:val="16"/>
        </w:rPr>
        <w:t>基準法上の</w:t>
      </w:r>
      <w:r w:rsidR="00801D7F" w:rsidRPr="00881F44">
        <w:rPr>
          <w:rFonts w:ascii="UD デジタル 教科書体 NP-R" w:eastAsia="UD デジタル 教科書体 NP-R" w:hint="eastAsia"/>
          <w:sz w:val="16"/>
          <w:szCs w:val="16"/>
        </w:rPr>
        <w:t>解雇の</w:t>
      </w:r>
      <w:r w:rsidR="0028046D" w:rsidRPr="00881F44">
        <w:rPr>
          <w:rFonts w:ascii="UD デジタル 教科書体 NP-R" w:eastAsia="UD デジタル 教科書体 NP-R" w:hint="eastAsia"/>
          <w:sz w:val="16"/>
          <w:szCs w:val="16"/>
        </w:rPr>
        <w:t>手続きや合理的な理由</w:t>
      </w:r>
      <w:r w:rsidR="00BC211F" w:rsidRPr="00881F44">
        <w:rPr>
          <w:rFonts w:ascii="UD デジタル 教科書体 NP-R" w:eastAsia="UD デジタル 教科書体 NP-R" w:hint="eastAsia"/>
          <w:sz w:val="16"/>
          <w:szCs w:val="16"/>
        </w:rPr>
        <w:t>の存在が必要です。</w:t>
      </w:r>
    </w:p>
    <w:p w14:paraId="08EE86A2" w14:textId="1B32A73F" w:rsidR="000C204F" w:rsidRPr="00F43960" w:rsidRDefault="00BC211F" w:rsidP="00A178B6">
      <w:pPr>
        <w:pStyle w:val="af9"/>
        <w:snapToGrid w:val="0"/>
        <w:spacing w:line="300" w:lineRule="exact"/>
        <w:ind w:leftChars="307" w:left="680" w:right="67" w:hangingChars="100" w:hanging="167"/>
        <w:jc w:val="left"/>
        <w:rPr>
          <w:rFonts w:ascii="UD デジタル 教科書体 NP-R" w:eastAsia="UD デジタル 教科書体 NP-R"/>
          <w:color w:val="000000"/>
          <w:sz w:val="16"/>
          <w:szCs w:val="16"/>
        </w:rPr>
      </w:pPr>
      <w:r w:rsidRPr="00881F44">
        <w:rPr>
          <w:rFonts w:ascii="UD デジタル 教科書体 NP-R" w:eastAsia="UD デジタル 教科書体 NP-R" w:hint="eastAsia"/>
          <w:sz w:val="16"/>
          <w:szCs w:val="16"/>
        </w:rPr>
        <w:lastRenderedPageBreak/>
        <w:t>※</w:t>
      </w:r>
      <w:r w:rsidR="00D337C5" w:rsidRPr="00881F44">
        <w:rPr>
          <w:rFonts w:ascii="UD デジタル 教科書体 NP-R" w:eastAsia="UD デジタル 教科書体 NP-R" w:hint="eastAsia"/>
          <w:sz w:val="16"/>
          <w:szCs w:val="16"/>
        </w:rPr>
        <w:t xml:space="preserve">　</w:t>
      </w:r>
      <w:r w:rsidRPr="00881F44">
        <w:rPr>
          <w:rFonts w:ascii="UD デジタル 教科書体 NP-R" w:eastAsia="UD デジタル 教科書体 NP-R" w:hint="eastAsia"/>
          <w:sz w:val="16"/>
          <w:szCs w:val="16"/>
        </w:rPr>
        <w:t>厚生労働省は</w:t>
      </w:r>
      <w:r w:rsidR="00EE7B89" w:rsidRPr="00881F44">
        <w:rPr>
          <w:rFonts w:ascii="UD デジタル 教科書体 NP-R" w:eastAsia="UD デジタル 教科書体 NP-R" w:hint="eastAsia"/>
          <w:sz w:val="16"/>
          <w:szCs w:val="16"/>
        </w:rPr>
        <w:t>、</w:t>
      </w:r>
      <w:r w:rsidR="00116005" w:rsidRPr="00790298">
        <w:rPr>
          <w:rFonts w:ascii="UD デジタル 教科書体 NP-R" w:eastAsia="UD デジタル 教科書体 NP-R" w:hint="eastAsia"/>
          <w:color w:val="0070C0"/>
          <w:sz w:val="16"/>
          <w:szCs w:val="16"/>
        </w:rPr>
        <w:t>「青少年の雇用機会の確保及び職場への定着に関して事業主、特定地方公共団体、職業紹介事業者等その他の関係者が適切に対処するための指針</w:t>
      </w:r>
      <w:r w:rsidR="00116005" w:rsidRPr="003C10A8">
        <w:rPr>
          <w:rFonts w:ascii="UD デジタル 教科書体 NP-R" w:eastAsia="UD デジタル 教科書体 NP-R" w:hint="eastAsia"/>
          <w:color w:val="0070C0"/>
          <w:sz w:val="16"/>
          <w:szCs w:val="16"/>
        </w:rPr>
        <w:t>（平成27年</w:t>
      </w:r>
      <w:r w:rsidR="00970933" w:rsidRPr="003C10A8">
        <w:rPr>
          <w:rFonts w:ascii="UD デジタル 教科書体 NP-R" w:eastAsia="UD デジタル 教科書体 NP-R" w:hint="eastAsia"/>
          <w:color w:val="0070C0"/>
          <w:sz w:val="16"/>
          <w:szCs w:val="16"/>
        </w:rPr>
        <w:t>厚生労働省告示第406号</w:t>
      </w:r>
      <w:r w:rsidR="00116005" w:rsidRPr="003C10A8">
        <w:rPr>
          <w:rFonts w:ascii="UD デジタル 教科書体 NP-R" w:eastAsia="UD デジタル 教科書体 NP-R" w:hint="eastAsia"/>
          <w:color w:val="0070C0"/>
          <w:sz w:val="16"/>
          <w:szCs w:val="16"/>
        </w:rPr>
        <w:t>、最終改正</w:t>
      </w:r>
      <w:r w:rsidR="00970933" w:rsidRPr="003C10A8">
        <w:rPr>
          <w:rFonts w:ascii="UD デジタル 教科書体 NP-R" w:eastAsia="UD デジタル 教科書体 NP-R" w:hint="eastAsia"/>
          <w:color w:val="0070C0"/>
          <w:sz w:val="16"/>
          <w:szCs w:val="16"/>
        </w:rPr>
        <w:t xml:space="preserve"> 令和6年厚生労働省告示第25号</w:t>
      </w:r>
      <w:r w:rsidR="00116005" w:rsidRPr="003C10A8">
        <w:rPr>
          <w:rFonts w:ascii="UD デジタル 教科書体 NP-R" w:eastAsia="UD デジタル 教科書体 NP-R" w:hint="eastAsia"/>
          <w:color w:val="0070C0"/>
          <w:sz w:val="16"/>
          <w:szCs w:val="16"/>
        </w:rPr>
        <w:t>）</w:t>
      </w:r>
      <w:r w:rsidR="003C10A8">
        <w:rPr>
          <w:rFonts w:ascii="UD デジタル 教科書体 NP-R" w:eastAsia="UD デジタル 教科書体 NP-R" w:hint="eastAsia"/>
          <w:color w:val="0070C0"/>
          <w:sz w:val="16"/>
          <w:szCs w:val="16"/>
        </w:rPr>
        <w:t>」</w:t>
      </w:r>
      <w:r w:rsidR="00EE7B89" w:rsidRPr="00881F44">
        <w:rPr>
          <w:rFonts w:ascii="UD デジタル 教科書体 NP-R" w:eastAsia="UD デジタル 教科書体 NP-R" w:hint="eastAsia"/>
          <w:sz w:val="16"/>
          <w:szCs w:val="16"/>
        </w:rPr>
        <w:t>において、</w:t>
      </w:r>
      <w:r w:rsidR="00F928E4" w:rsidRPr="00881F44">
        <w:rPr>
          <w:rFonts w:ascii="UD デジタル 教科書体 NP-R" w:eastAsia="UD デジタル 教科書体 NP-R" w:hint="eastAsia"/>
          <w:sz w:val="16"/>
          <w:szCs w:val="16"/>
        </w:rPr>
        <w:t>事業主</w:t>
      </w:r>
      <w:r w:rsidR="00EE7B89" w:rsidRPr="00881F44">
        <w:rPr>
          <w:rFonts w:ascii="UD デジタル 教科書体 NP-R" w:eastAsia="UD デジタル 教科書体 NP-R" w:hint="eastAsia"/>
          <w:sz w:val="16"/>
          <w:szCs w:val="16"/>
        </w:rPr>
        <w:t>が</w:t>
      </w:r>
      <w:r w:rsidR="00F928E4" w:rsidRPr="00881F44">
        <w:rPr>
          <w:rFonts w:ascii="UD デジタル 教科書体 NP-R" w:eastAsia="UD デジタル 教科書体 NP-R" w:hint="eastAsia"/>
          <w:sz w:val="16"/>
          <w:szCs w:val="16"/>
        </w:rPr>
        <w:t>遵守</w:t>
      </w:r>
      <w:r w:rsidRPr="00881F44">
        <w:rPr>
          <w:rFonts w:ascii="UD デジタル 教科書体 NP-R" w:eastAsia="UD デジタル 教科書体 NP-R" w:hint="eastAsia"/>
          <w:sz w:val="16"/>
          <w:szCs w:val="16"/>
        </w:rPr>
        <w:t>すべき</w:t>
      </w:r>
      <w:r w:rsidRPr="00F43960">
        <w:rPr>
          <w:rFonts w:ascii="UD デジタル 教科書体 NP-R" w:eastAsia="UD デジタル 教科書体 NP-R" w:hint="eastAsia"/>
          <w:color w:val="000000"/>
          <w:sz w:val="16"/>
          <w:szCs w:val="16"/>
        </w:rPr>
        <w:t>事項を定めており、「採用内定者について労働契約が成立したと認められる場合には、客観的に合理的な理由を欠き、社会通念上相当であると認められない採用内定取消は無効とされることについて十分に留意</w:t>
      </w:r>
      <w:r w:rsidR="00A178B6" w:rsidRPr="00881F44">
        <w:rPr>
          <w:rFonts w:ascii="UD デジタル 教科書体 NP-R" w:eastAsia="UD デジタル 教科書体 NP-R" w:hint="eastAsia"/>
          <w:sz w:val="16"/>
          <w:szCs w:val="16"/>
        </w:rPr>
        <w:t>し、採用内定の取消しを防止するため、最大限の経営努力を行う等あらゆる手段を講ずること</w:t>
      </w:r>
      <w:r w:rsidRPr="00881F44">
        <w:rPr>
          <w:rFonts w:ascii="UD デジタル 教科書体 NP-R" w:eastAsia="UD デジタル 教科書体 NP-R" w:hint="eastAsia"/>
          <w:sz w:val="16"/>
          <w:szCs w:val="16"/>
        </w:rPr>
        <w:t>」、「やむを得ない事情により採用内定</w:t>
      </w:r>
      <w:r w:rsidR="00F928E4" w:rsidRPr="00881F44">
        <w:rPr>
          <w:rFonts w:ascii="UD デジタル 教科書体 NP-R" w:eastAsia="UD デジタル 教科書体 NP-R" w:hint="eastAsia"/>
          <w:sz w:val="16"/>
          <w:szCs w:val="16"/>
        </w:rPr>
        <w:t>の</w:t>
      </w:r>
      <w:r w:rsidRPr="00881F44">
        <w:rPr>
          <w:rFonts w:ascii="UD デジタル 教科書体 NP-R" w:eastAsia="UD デジタル 教科書体 NP-R" w:hint="eastAsia"/>
          <w:sz w:val="16"/>
          <w:szCs w:val="16"/>
        </w:rPr>
        <w:t>取消し</w:t>
      </w:r>
      <w:r w:rsidR="00611CE5" w:rsidRPr="00881F44">
        <w:rPr>
          <w:rFonts w:ascii="UD デジタル 教科書体 NP-R" w:eastAsia="UD デジタル 教科書体 NP-R" w:hint="eastAsia"/>
          <w:sz w:val="16"/>
          <w:szCs w:val="16"/>
        </w:rPr>
        <w:t>又</w:t>
      </w:r>
      <w:r w:rsidRPr="00881F44">
        <w:rPr>
          <w:rFonts w:ascii="UD デジタル 教科書体 NP-R" w:eastAsia="UD デジタル 教科書体 NP-R" w:hint="eastAsia"/>
          <w:sz w:val="16"/>
          <w:szCs w:val="16"/>
        </w:rPr>
        <w:t>は入職時期</w:t>
      </w:r>
      <w:r w:rsidR="00F928E4" w:rsidRPr="00881F44">
        <w:rPr>
          <w:rFonts w:ascii="UD デジタル 教科書体 NP-R" w:eastAsia="UD デジタル 教科書体 NP-R" w:hint="eastAsia"/>
          <w:sz w:val="16"/>
          <w:szCs w:val="16"/>
        </w:rPr>
        <w:t>の</w:t>
      </w:r>
      <w:r w:rsidRPr="00881F44">
        <w:rPr>
          <w:rFonts w:ascii="UD デジタル 教科書体 NP-R" w:eastAsia="UD デジタル 教科書体 NP-R" w:hint="eastAsia"/>
          <w:sz w:val="16"/>
          <w:szCs w:val="16"/>
        </w:rPr>
        <w:t>繰下げを</w:t>
      </w:r>
      <w:r w:rsidR="00F928E4" w:rsidRPr="00881F44">
        <w:rPr>
          <w:rFonts w:ascii="UD デジタル 教科書体 NP-R" w:eastAsia="UD デジタル 教科書体 NP-R" w:hint="eastAsia"/>
          <w:sz w:val="16"/>
          <w:szCs w:val="16"/>
        </w:rPr>
        <w:t>行う</w:t>
      </w:r>
      <w:r w:rsidRPr="00881F44">
        <w:rPr>
          <w:rFonts w:ascii="UD デジタル 教科書体 NP-R" w:eastAsia="UD デジタル 教科書体 NP-R" w:hint="eastAsia"/>
          <w:sz w:val="16"/>
          <w:szCs w:val="16"/>
        </w:rPr>
        <w:t>場合には、</w:t>
      </w:r>
      <w:r w:rsidR="0094267D" w:rsidRPr="00881F44">
        <w:rPr>
          <w:rFonts w:ascii="UD デジタル 教科書体 NP-R" w:eastAsia="UD デジタル 教科書体 NP-R" w:hint="eastAsia"/>
          <w:sz w:val="16"/>
          <w:szCs w:val="16"/>
        </w:rPr>
        <w:t>当該取消しの対象となった学校等の新規卒業予定者の就職先の確保について最大限の努力を行うとともに、当該取消し又は繰下げの対象となった者からの補償等の要求には誠意を持って対応する</w:t>
      </w:r>
      <w:r w:rsidR="00A178B6" w:rsidRPr="00881F44">
        <w:rPr>
          <w:rFonts w:ascii="UD デジタル 教科書体 NP-R" w:eastAsia="UD デジタル 教科書体 NP-R" w:hint="eastAsia"/>
          <w:sz w:val="16"/>
          <w:szCs w:val="16"/>
        </w:rPr>
        <w:t>こと</w:t>
      </w:r>
      <w:r w:rsidRPr="00881F44">
        <w:rPr>
          <w:rFonts w:ascii="UD デジタル 教科書体 NP-R" w:eastAsia="UD デジタル 教科書体 NP-R" w:hint="eastAsia"/>
          <w:sz w:val="16"/>
          <w:szCs w:val="16"/>
        </w:rPr>
        <w:t>」</w:t>
      </w:r>
      <w:r w:rsidR="003C687F" w:rsidRPr="00881F44">
        <w:rPr>
          <w:rFonts w:ascii="UD デジタル 教科書体 NP-R" w:eastAsia="UD デジタル 教科書体 NP-R" w:hint="eastAsia"/>
          <w:sz w:val="16"/>
          <w:szCs w:val="16"/>
        </w:rPr>
        <w:t>等</w:t>
      </w:r>
      <w:r w:rsidRPr="00881F44">
        <w:rPr>
          <w:rFonts w:ascii="UD デジタル 教科書体 NP-R" w:eastAsia="UD デジタル 教科書体 NP-R" w:hint="eastAsia"/>
          <w:sz w:val="16"/>
          <w:szCs w:val="16"/>
        </w:rPr>
        <w:t>としています。</w:t>
      </w:r>
    </w:p>
    <w:p w14:paraId="41AFB271" w14:textId="49633A6A" w:rsidR="00C85F3B" w:rsidRPr="000A78AE" w:rsidRDefault="00BC15C7" w:rsidP="008076B6">
      <w:pPr>
        <w:pStyle w:val="af9"/>
        <w:snapToGrid w:val="0"/>
        <w:spacing w:line="300" w:lineRule="exact"/>
        <w:ind w:leftChars="307" w:left="680" w:right="67" w:hangingChars="100" w:hanging="167"/>
        <w:rPr>
          <w:rFonts w:ascii="UD デジタル 教科書体 NP-R" w:eastAsia="UD デジタル 教科書体 NP-R"/>
          <w:color w:val="0000FF"/>
          <w:sz w:val="16"/>
          <w:szCs w:val="16"/>
        </w:rPr>
      </w:pPr>
      <w:r>
        <w:rPr>
          <w:rFonts w:ascii="UD デジタル 教科書体 NP-R" w:eastAsia="UD デジタル 教科書体 NP-R" w:hint="eastAsia"/>
          <w:sz w:val="16"/>
          <w:szCs w:val="16"/>
        </w:rPr>
        <w:t xml:space="preserve">　</w:t>
      </w:r>
      <w:r w:rsidRPr="00881F44">
        <w:rPr>
          <w:rFonts w:ascii="UD デジタル 教科書体 NP-R" w:eastAsia="UD デジタル 教科書体 NP-R" w:hint="eastAsia"/>
          <w:sz w:val="16"/>
          <w:szCs w:val="16"/>
        </w:rPr>
        <w:t xml:space="preserve">　また、</w:t>
      </w:r>
      <w:r w:rsidR="00D337C5" w:rsidRPr="00881F44">
        <w:rPr>
          <w:rFonts w:ascii="UD デジタル 教科書体 NP-R" w:eastAsia="UD デジタル 教科書体 NP-R" w:hint="eastAsia"/>
          <w:sz w:val="16"/>
          <w:szCs w:val="16"/>
        </w:rPr>
        <w:t>新規学卒者の採用内定の取消しを行う場合、公共職業安定所</w:t>
      </w:r>
      <w:r w:rsidR="00F64713" w:rsidRPr="00881F44">
        <w:rPr>
          <w:rFonts w:ascii="UD デジタル 教科書体 NP-R" w:eastAsia="UD デジタル 教科書体 NP-R" w:hint="eastAsia"/>
          <w:sz w:val="16"/>
          <w:szCs w:val="16"/>
        </w:rPr>
        <w:t>等</w:t>
      </w:r>
      <w:r w:rsidR="00D337C5" w:rsidRPr="00881F44">
        <w:rPr>
          <w:rFonts w:ascii="UD デジタル 教科書体 NP-R" w:eastAsia="UD デジタル 教科書体 NP-R" w:hint="eastAsia"/>
          <w:sz w:val="16"/>
          <w:szCs w:val="16"/>
        </w:rPr>
        <w:t>に所定の様式を提出しなければなりません。</w:t>
      </w:r>
      <w:r w:rsidR="008076B6">
        <w:rPr>
          <w:rFonts w:ascii="UD デジタル 教科書体 NP-R" w:eastAsia="UD デジタル 教科書体 NP-R" w:hint="eastAsia"/>
          <w:sz w:val="16"/>
          <w:szCs w:val="16"/>
        </w:rPr>
        <w:t xml:space="preserve">　　　　　　　　　　</w:t>
      </w:r>
      <w:r w:rsidR="00D337C5" w:rsidRPr="000A78AE">
        <w:rPr>
          <w:rFonts w:ascii="UD デジタル 教科書体 NP-R" w:eastAsia="UD デジタル 教科書体 NP-R" w:hint="eastAsia"/>
          <w:color w:val="0000FF"/>
          <w:sz w:val="16"/>
          <w:szCs w:val="16"/>
        </w:rPr>
        <w:t>【職業安定法施行規則第35条】</w:t>
      </w:r>
    </w:p>
    <w:p w14:paraId="0C5D7EBB" w14:textId="5C5C996C" w:rsidR="00FC7745" w:rsidRDefault="00FC7745" w:rsidP="00F43960">
      <w:pPr>
        <w:pStyle w:val="af9"/>
        <w:snapToGrid w:val="0"/>
        <w:spacing w:line="300" w:lineRule="exact"/>
        <w:ind w:leftChars="200" w:left="334" w:right="67" w:firstLineChars="107" w:firstLine="179"/>
        <w:rPr>
          <w:rFonts w:ascii="UD デジタル 教科書体 NP-R" w:eastAsia="UD デジタル 教科書体 NP-R"/>
          <w:color w:val="0000FF"/>
          <w:sz w:val="16"/>
          <w:szCs w:val="16"/>
        </w:rPr>
      </w:pPr>
    </w:p>
    <w:p w14:paraId="6776A0FE" w14:textId="77777777" w:rsidR="00CA1EB1" w:rsidRPr="000A78AE" w:rsidRDefault="00CA1EB1" w:rsidP="00F43960">
      <w:pPr>
        <w:pStyle w:val="af9"/>
        <w:snapToGrid w:val="0"/>
        <w:spacing w:line="300" w:lineRule="exact"/>
        <w:ind w:leftChars="200" w:left="334" w:right="67" w:firstLineChars="107" w:firstLine="179"/>
        <w:rPr>
          <w:rFonts w:ascii="UD デジタル 教科書体 NP-R" w:eastAsia="UD デジタル 教科書体 NP-R"/>
          <w:color w:val="0000FF"/>
          <w:sz w:val="16"/>
          <w:szCs w:val="16"/>
        </w:rPr>
      </w:pPr>
    </w:p>
    <w:p w14:paraId="79D39210" w14:textId="77777777" w:rsidR="000C204F" w:rsidRPr="007453EA" w:rsidRDefault="00B82E17" w:rsidP="007453EA">
      <w:pPr>
        <w:shd w:val="clear" w:color="auto" w:fill="00B0F0"/>
        <w:snapToGrid w:val="0"/>
        <w:spacing w:line="240" w:lineRule="auto"/>
        <w:jc w:val="center"/>
        <w:rPr>
          <w:rFonts w:ascii="UD デジタル 教科書体 NP-R" w:eastAsia="UD デジタル 教科書体 NP-R"/>
          <w:sz w:val="21"/>
          <w:szCs w:val="21"/>
        </w:rPr>
      </w:pPr>
      <w:r w:rsidRPr="00EE7B89">
        <w:rPr>
          <w:rFonts w:ascii="UD デジタル 教科書体 NP-R" w:eastAsia="UD デジタル 教科書体 NP-R" w:hint="eastAsia"/>
          <w:b/>
          <w:color w:val="FFFFFF"/>
          <w:sz w:val="21"/>
          <w:szCs w:val="21"/>
        </w:rPr>
        <w:t>５</w:t>
      </w:r>
      <w:r w:rsidR="000C204F" w:rsidRPr="007453EA">
        <w:rPr>
          <w:rFonts w:ascii="UD デジタル 教科書体 NP-R" w:eastAsia="UD デジタル 教科書体 NP-R" w:hint="eastAsia"/>
          <w:b/>
          <w:color w:val="FFFFFF"/>
          <w:sz w:val="21"/>
          <w:szCs w:val="21"/>
        </w:rPr>
        <w:t xml:space="preserve">　労働契約の終了後の手続き</w:t>
      </w:r>
    </w:p>
    <w:p w14:paraId="4497709D"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（１）退職の証明</w:t>
      </w:r>
    </w:p>
    <w:p w14:paraId="00C81A2B" w14:textId="77777777" w:rsidR="000C204F" w:rsidRPr="00F43960" w:rsidRDefault="000C204F" w:rsidP="00F43960">
      <w:pPr>
        <w:pStyle w:val="ab"/>
        <w:snapToGrid w:val="0"/>
        <w:ind w:leftChars="200" w:left="334" w:firstLineChars="98" w:firstLine="164"/>
        <w:rPr>
          <w:rFonts w:ascii="UD デジタル 教科書体 NP-R" w:eastAsia="UD デジタル 教科書体 NP-R"/>
        </w:rPr>
      </w:pPr>
      <w:r w:rsidRPr="00F43960">
        <w:rPr>
          <w:rFonts w:ascii="UD デジタル 教科書体 NP-R" w:eastAsia="UD デジタル 教科書体 NP-R" w:hint="eastAsia"/>
        </w:rPr>
        <w:t>退職・解雇にかかわりなく労働契約が終了した場合において、労働者が</w:t>
      </w:r>
      <w:r w:rsidR="00FC7745">
        <w:rPr>
          <w:rFonts w:ascii="UD デジタル 教科書体 NP-R" w:eastAsia="UD デジタル 教科書体 NP-R" w:hint="eastAsia"/>
        </w:rPr>
        <w:t>使用者に、使用期間、業務の種類、その事業における地位、賃金、</w:t>
      </w:r>
      <w:r w:rsidRPr="00F43960">
        <w:rPr>
          <w:rFonts w:ascii="UD デジタル 教科書体 NP-R" w:eastAsia="UD デジタル 教科書体 NP-R" w:hint="eastAsia"/>
        </w:rPr>
        <w:t>退職の事由（退職の事由が解雇の場合にあっては、その理由を含む。）について証明書を請求した場合、使用者は遅滞なくこれを交付しなければなりません。</w:t>
      </w:r>
    </w:p>
    <w:p w14:paraId="610D0868" w14:textId="77777777" w:rsidR="008076B6" w:rsidRDefault="000C204F" w:rsidP="000A78AE">
      <w:pPr>
        <w:pStyle w:val="af1"/>
        <w:snapToGrid w:val="0"/>
        <w:ind w:leftChars="200" w:left="334" w:firstLineChars="100" w:firstLine="167"/>
        <w:rPr>
          <w:rFonts w:ascii="UD デジタル 教科書体 NP-R" w:eastAsia="UD デジタル 教科書体 NP-R"/>
          <w:color w:val="0000FF"/>
        </w:rPr>
      </w:pPr>
      <w:r w:rsidRPr="00F43960">
        <w:rPr>
          <w:rFonts w:ascii="UD デジタル 教科書体 NP-R" w:eastAsia="UD デジタル 教科書体 NP-R" w:hint="eastAsia"/>
        </w:rPr>
        <w:t>また、労働者が解雇の予告がされた日から解雇の日までの間に当該解雇の理由について証明書を請求した場合、使用者は遅滞なくこれを交付しなければなりません。</w:t>
      </w:r>
      <w:r w:rsidR="000A78AE">
        <w:rPr>
          <w:rFonts w:ascii="UD デジタル 教科書体 NP-R" w:eastAsia="UD デジタル 教科書体 NP-R" w:hint="eastAsia"/>
        </w:rPr>
        <w:t xml:space="preserve">　　　　　　　　　　　　　　　　　　　　　　　　　　　　　　　　　　　　　</w:t>
      </w:r>
      <w:r w:rsidR="000A78AE" w:rsidRPr="000A78AE">
        <w:rPr>
          <w:rFonts w:ascii="UD デジタル 教科書体 NP-R" w:eastAsia="UD デジタル 教科書体 NP-R" w:hint="eastAsia"/>
          <w:color w:val="0000FF"/>
        </w:rPr>
        <w:t xml:space="preserve">　</w:t>
      </w:r>
    </w:p>
    <w:p w14:paraId="089A7732" w14:textId="7EC4DADB" w:rsidR="000C204F" w:rsidRPr="000A78AE" w:rsidRDefault="000C204F" w:rsidP="008076B6">
      <w:pPr>
        <w:pStyle w:val="af1"/>
        <w:snapToGrid w:val="0"/>
        <w:ind w:leftChars="200" w:left="334" w:firstLineChars="3000" w:firstLine="5010"/>
        <w:rPr>
          <w:rFonts w:ascii="UD デジタル 教科書体 NP-R" w:eastAsia="UD デジタル 教科書体 NP-R"/>
          <w:color w:val="0000FF"/>
        </w:rPr>
      </w:pPr>
      <w:r w:rsidRPr="000A78AE">
        <w:rPr>
          <w:rFonts w:ascii="UD デジタル 教科書体 NP-R" w:eastAsia="UD デジタル 教科書体 NP-R" w:hint="eastAsia"/>
          <w:color w:val="0000FF"/>
        </w:rPr>
        <w:t>【労働基準法第22条】</w:t>
      </w:r>
    </w:p>
    <w:p w14:paraId="28DB749F" w14:textId="77777777" w:rsidR="00FC7745" w:rsidRDefault="00FC7745" w:rsidP="00F43960">
      <w:pPr>
        <w:pStyle w:val="ac"/>
        <w:snapToGrid w:val="0"/>
        <w:rPr>
          <w:rFonts w:ascii="UD デジタル 教科書体 NP-R" w:eastAsia="UD デジタル 教科書体 NP-R"/>
          <w:color w:val="0000FF"/>
        </w:rPr>
      </w:pPr>
    </w:p>
    <w:p w14:paraId="0615C37B"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（２）金品の返還</w:t>
      </w:r>
    </w:p>
    <w:p w14:paraId="7760FD11" w14:textId="77777777" w:rsidR="008076B6" w:rsidRDefault="000C204F" w:rsidP="000A78AE">
      <w:pPr>
        <w:pStyle w:val="aff1"/>
        <w:snapToGrid w:val="0"/>
        <w:ind w:leftChars="200" w:left="334"/>
        <w:rPr>
          <w:rFonts w:ascii="UD デジタル 教科書体 NP-R" w:eastAsia="UD デジタル 教科書体 NP-R"/>
        </w:rPr>
      </w:pPr>
      <w:r w:rsidRPr="00F43960">
        <w:rPr>
          <w:rFonts w:ascii="UD デジタル 教科書体 NP-R" w:eastAsia="UD デジタル 教科書体 NP-R" w:hint="eastAsia"/>
          <w:color w:val="auto"/>
        </w:rPr>
        <w:t>使用者は、労働</w:t>
      </w:r>
      <w:r w:rsidR="00FC7745">
        <w:rPr>
          <w:rFonts w:ascii="UD デジタル 教科書体 NP-R" w:eastAsia="UD デジタル 教科書体 NP-R" w:hint="eastAsia"/>
          <w:color w:val="auto"/>
        </w:rPr>
        <w:t>者の死亡または退職の場合において、権利者の請求があった場合には</w:t>
      </w:r>
      <w:r w:rsidRPr="00F43960">
        <w:rPr>
          <w:rFonts w:ascii="UD デジタル 教科書体 NP-R" w:eastAsia="UD デジタル 教科書体 NP-R" w:hint="eastAsia"/>
          <w:color w:val="auto"/>
        </w:rPr>
        <w:t>7日以内に賃金及び労働者の権利に属する金品を返還しなければなりません。</w:t>
      </w:r>
      <w:r w:rsidR="000A78AE">
        <w:rPr>
          <w:rFonts w:ascii="UD デジタル 教科書体 NP-R" w:eastAsia="UD デジタル 教科書体 NP-R" w:hint="eastAsia"/>
          <w:color w:val="auto"/>
        </w:rPr>
        <w:t xml:space="preserve">　　　　　　　　　　　　　　　　　　　　　　　　　　</w:t>
      </w:r>
      <w:r w:rsidRPr="00F43960">
        <w:rPr>
          <w:rFonts w:ascii="UD デジタル 教科書体 NP-R" w:eastAsia="UD デジタル 教科書体 NP-R" w:hint="eastAsia"/>
        </w:rPr>
        <w:t xml:space="preserve">                 </w:t>
      </w:r>
      <w:r w:rsidR="008E736D" w:rsidRPr="00F43960">
        <w:rPr>
          <w:rFonts w:ascii="UD デジタル 教科書体 NP-R" w:eastAsia="UD デジタル 教科書体 NP-R" w:hint="eastAsia"/>
        </w:rPr>
        <w:t xml:space="preserve">   </w:t>
      </w:r>
      <w:r w:rsidR="00EF4E78"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   </w:t>
      </w:r>
    </w:p>
    <w:p w14:paraId="69C1D865" w14:textId="4C085991" w:rsidR="00C85F3B" w:rsidRDefault="000C204F" w:rsidP="008076B6">
      <w:pPr>
        <w:pStyle w:val="aff1"/>
        <w:snapToGrid w:val="0"/>
        <w:ind w:leftChars="200" w:left="334" w:firstLineChars="3000" w:firstLine="5010"/>
        <w:rPr>
          <w:rStyle w:val="aff8"/>
          <w:rFonts w:ascii="UD デジタル 教科書体 NP-R" w:eastAsia="UD デジタル 教科書体 NP-R"/>
        </w:rPr>
      </w:pPr>
      <w:r w:rsidRPr="00F43960">
        <w:rPr>
          <w:rStyle w:val="aff8"/>
          <w:rFonts w:ascii="UD デジタル 教科書体 NP-R" w:eastAsia="UD デジタル 教科書体 NP-R" w:hint="eastAsia"/>
        </w:rPr>
        <w:t>【労働基準法第23条】</w:t>
      </w:r>
    </w:p>
    <w:p w14:paraId="4C979563" w14:textId="77777777" w:rsidR="007453EA" w:rsidRPr="00F43960" w:rsidRDefault="007453EA" w:rsidP="008076B6">
      <w:pPr>
        <w:snapToGrid w:val="0"/>
        <w:rPr>
          <w:rFonts w:ascii="UD デジタル 教科書体 NP-R" w:eastAsia="UD デジタル 教科書体 NP-R"/>
        </w:rPr>
      </w:pPr>
    </w:p>
    <w:p w14:paraId="6E4ACE54" w14:textId="77777777" w:rsidR="000C204F" w:rsidRPr="00F43960" w:rsidRDefault="00FC7745" w:rsidP="00F43960">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t>（３）退職</w:t>
      </w:r>
      <w:r w:rsidR="000C204F" w:rsidRPr="00F43960">
        <w:rPr>
          <w:rFonts w:ascii="UD デジタル 教科書体 NP-R" w:eastAsia="UD デジタル 教科書体 NP-R" w:hint="eastAsia"/>
          <w:color w:val="0000FF"/>
        </w:rPr>
        <w:t>後の手続き</w:t>
      </w:r>
    </w:p>
    <w:p w14:paraId="46DA64C7" w14:textId="77777777" w:rsidR="000C204F" w:rsidRPr="00F43960" w:rsidRDefault="000C204F" w:rsidP="00F43960">
      <w:pPr>
        <w:pStyle w:val="aff1"/>
        <w:snapToGrid w:val="0"/>
        <w:ind w:leftChars="200" w:left="334" w:firstLineChars="98" w:firstLine="164"/>
        <w:rPr>
          <w:rFonts w:ascii="UD デジタル 教科書体 NP-R" w:eastAsia="UD デジタル 教科書体 NP-R"/>
          <w:color w:val="auto"/>
          <w:kern w:val="0"/>
        </w:rPr>
      </w:pPr>
      <w:r w:rsidRPr="00F43960">
        <w:rPr>
          <w:rFonts w:ascii="UD デジタル 教科書体 NP-R" w:eastAsia="UD デジタル 教科書体 NP-R" w:hint="eastAsia"/>
          <w:color w:val="auto"/>
          <w:kern w:val="0"/>
        </w:rPr>
        <w:t>退職した後は、雇用保険や健康保険、年金の諸手続きを自分で行うことになります。</w:t>
      </w:r>
    </w:p>
    <w:p w14:paraId="4358EE4D" w14:textId="77777777" w:rsidR="000C204F" w:rsidRPr="00F43960" w:rsidRDefault="00C045F5" w:rsidP="00F43960">
      <w:pPr>
        <w:pStyle w:val="aff"/>
        <w:snapToGrid w:val="0"/>
        <w:ind w:firstLineChars="200" w:firstLine="334"/>
        <w:rPr>
          <w:rFonts w:ascii="UD デジタル 教科書体 NP-R" w:eastAsia="UD デジタル 教科書体 NP-R"/>
          <w:kern w:val="0"/>
        </w:rPr>
      </w:pPr>
      <w:r w:rsidRPr="00F43960">
        <w:rPr>
          <w:rFonts w:ascii="UD デジタル 教科書体 NP-R" w:eastAsia="UD デジタル 教科書体 NP-R" w:hint="eastAsia"/>
          <w:kern w:val="0"/>
        </w:rPr>
        <w:t>ア</w:t>
      </w:r>
      <w:r w:rsidR="000C204F" w:rsidRPr="00F43960">
        <w:rPr>
          <w:rFonts w:ascii="UD デジタル 教科書体 NP-R" w:eastAsia="UD デジタル 教科書体 NP-R" w:hint="eastAsia"/>
          <w:kern w:val="0"/>
        </w:rPr>
        <w:t xml:space="preserve">　雇用保険（失業</w:t>
      </w:r>
      <w:r w:rsidR="00FC7745">
        <w:rPr>
          <w:rFonts w:ascii="UD デジタル 教科書体 NP-R" w:eastAsia="UD デジタル 教科書体 NP-R" w:hint="eastAsia"/>
          <w:kern w:val="0"/>
        </w:rPr>
        <w:t>等</w:t>
      </w:r>
      <w:r w:rsidR="000C204F" w:rsidRPr="00F43960">
        <w:rPr>
          <w:rFonts w:ascii="UD デジタル 教科書体 NP-R" w:eastAsia="UD デジタル 教科書体 NP-R" w:hint="eastAsia"/>
          <w:kern w:val="0"/>
        </w:rPr>
        <w:t>給付</w:t>
      </w:r>
      <w:r w:rsidR="00FC7745">
        <w:rPr>
          <w:rFonts w:ascii="UD デジタル 教科書体 NP-R" w:eastAsia="UD デジタル 教科書体 NP-R" w:hint="eastAsia"/>
          <w:kern w:val="0"/>
        </w:rPr>
        <w:t>の基本手当</w:t>
      </w:r>
      <w:r w:rsidR="000C204F" w:rsidRPr="00F43960">
        <w:rPr>
          <w:rFonts w:ascii="UD デジタル 教科書体 NP-R" w:eastAsia="UD デジタル 教科書体 NP-R" w:hint="eastAsia"/>
          <w:kern w:val="0"/>
        </w:rPr>
        <w:t>）</w:t>
      </w:r>
    </w:p>
    <w:p w14:paraId="45BAC8CE" w14:textId="77777777" w:rsidR="000C204F" w:rsidRPr="00F43960" w:rsidRDefault="00C045F5" w:rsidP="00F43960">
      <w:pPr>
        <w:adjustRightInd w:val="0"/>
        <w:snapToGrid w:val="0"/>
        <w:spacing w:line="280" w:lineRule="atLeast"/>
        <w:ind w:firstLineChars="300" w:firstLine="501"/>
        <w:jc w:val="left"/>
        <w:rPr>
          <w:rFonts w:ascii="UD デジタル 教科書体 NP-R" w:eastAsia="UD デジタル 教科書体 NP-R" w:cs="Jun101-Light-Identity-H"/>
          <w:kern w:val="0"/>
          <w:szCs w:val="16"/>
        </w:rPr>
      </w:pPr>
      <w:r w:rsidRPr="00F43960">
        <w:rPr>
          <w:rFonts w:ascii="UD デジタル 教科書体 NP-R" w:eastAsia="UD デジタル 教科書体 NP-R" w:cs="Jun101-Light-Identity-H" w:hint="eastAsia"/>
          <w:kern w:val="0"/>
          <w:szCs w:val="16"/>
        </w:rPr>
        <w:t>（ア）</w:t>
      </w:r>
      <w:r w:rsidR="000C204F" w:rsidRPr="00F43960">
        <w:rPr>
          <w:rFonts w:ascii="UD デジタル 教科書体 NP-R" w:eastAsia="UD デジタル 教科書体 NP-R" w:cs="Jun101-Light-Identity-H" w:hint="eastAsia"/>
          <w:kern w:val="0"/>
          <w:szCs w:val="16"/>
        </w:rPr>
        <w:t>会社から「雇用保険被保険者離職票」を受け取る。</w:t>
      </w:r>
    </w:p>
    <w:p w14:paraId="29B64F98" w14:textId="77777777" w:rsidR="000C204F" w:rsidRPr="00F43960" w:rsidRDefault="00F56724" w:rsidP="00F43960">
      <w:pPr>
        <w:adjustRightInd w:val="0"/>
        <w:snapToGrid w:val="0"/>
        <w:spacing w:line="280" w:lineRule="atLeast"/>
        <w:ind w:firstLineChars="600" w:firstLine="1002"/>
        <w:jc w:val="left"/>
        <w:rPr>
          <w:rFonts w:ascii="UD デジタル 教科書体 NP-R" w:eastAsia="UD デジタル 教科書体 NP-R" w:cs="Jun101-Light-Identity-H"/>
          <w:kern w:val="0"/>
          <w:szCs w:val="16"/>
        </w:rPr>
      </w:pPr>
      <w:r w:rsidRPr="00F43960">
        <w:rPr>
          <w:rFonts w:ascii="UD デジタル 教科書体 NP-R" w:eastAsia="UD デジタル 教科書体 NP-R" w:cs="Jun101-Light-Identity-H" w:hint="eastAsia"/>
          <w:kern w:val="0"/>
          <w:szCs w:val="16"/>
        </w:rPr>
        <w:t>離職票の記載内容（離職理由等）</w:t>
      </w:r>
      <w:r w:rsidR="000C204F" w:rsidRPr="00F43960">
        <w:rPr>
          <w:rFonts w:ascii="UD デジタル 教科書体 NP-R" w:eastAsia="UD デジタル 教科書体 NP-R" w:cs="Jun101-Light-Identity-H" w:hint="eastAsia"/>
          <w:kern w:val="0"/>
          <w:szCs w:val="16"/>
        </w:rPr>
        <w:t>を確認</w:t>
      </w:r>
      <w:r w:rsidR="00117085" w:rsidRPr="00F43960">
        <w:rPr>
          <w:rFonts w:ascii="UD デジタル 教科書体 NP-R" w:eastAsia="UD デジタル 教科書体 NP-R" w:cs="Jun101-Light-Identity-H" w:hint="eastAsia"/>
          <w:kern w:val="0"/>
          <w:szCs w:val="16"/>
        </w:rPr>
        <w:t>し、</w:t>
      </w:r>
      <w:r w:rsidR="000C204F" w:rsidRPr="00F43960">
        <w:rPr>
          <w:rFonts w:ascii="UD デジタル 教科書体 NP-R" w:eastAsia="UD デジタル 教科書体 NP-R" w:cs="Jun101-Light-Identity-H" w:hint="eastAsia"/>
          <w:kern w:val="0"/>
          <w:szCs w:val="16"/>
        </w:rPr>
        <w:t>異議があれば</w:t>
      </w:r>
      <w:r w:rsidR="00117085" w:rsidRPr="00F43960">
        <w:rPr>
          <w:rFonts w:ascii="UD デジタル 教科書体 NP-R" w:eastAsia="UD デジタル 教科書体 NP-R" w:cs="Jun101-Light-Identity-H" w:hint="eastAsia"/>
          <w:kern w:val="0"/>
          <w:szCs w:val="16"/>
        </w:rPr>
        <w:t>申し出る。</w:t>
      </w:r>
    </w:p>
    <w:p w14:paraId="72DAEAA0" w14:textId="6594B408" w:rsidR="00D72AB2" w:rsidRPr="000A78AE" w:rsidRDefault="00117085" w:rsidP="00F43960">
      <w:pPr>
        <w:adjustRightInd w:val="0"/>
        <w:snapToGrid w:val="0"/>
        <w:spacing w:line="280" w:lineRule="atLeast"/>
        <w:ind w:leftChars="301" w:left="1004" w:hangingChars="300" w:hanging="501"/>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lastRenderedPageBreak/>
        <w:t>（イ</w:t>
      </w:r>
      <w:r w:rsidR="00C045F5" w:rsidRPr="000A78AE">
        <w:rPr>
          <w:rFonts w:ascii="UD デジタル 教科書体 NP-R" w:eastAsia="UD デジタル 教科書体 NP-R" w:cs="Jun101-Light-Identity-H" w:hint="eastAsia"/>
          <w:kern w:val="0"/>
          <w:szCs w:val="16"/>
        </w:rPr>
        <w:t>）</w:t>
      </w:r>
      <w:r w:rsidR="00D72AB2" w:rsidRPr="000A78AE">
        <w:rPr>
          <w:rFonts w:ascii="UD デジタル 教科書体 NP-R" w:eastAsia="UD デジタル 教科書体 NP-R" w:cs="Jun101-Light-Identity-H" w:hint="eastAsia"/>
          <w:kern w:val="0"/>
          <w:szCs w:val="16"/>
        </w:rPr>
        <w:t>以下のものを持参し、求職の申込みを行う。</w:t>
      </w:r>
    </w:p>
    <w:p w14:paraId="08533309" w14:textId="57EBF369" w:rsidR="00D72AB2" w:rsidRPr="000A78AE" w:rsidRDefault="00D72AB2" w:rsidP="00D72AB2">
      <w:pPr>
        <w:adjustRightInd w:val="0"/>
        <w:snapToGrid w:val="0"/>
        <w:spacing w:line="280" w:lineRule="atLeast"/>
        <w:ind w:leftChars="501" w:left="1004" w:hangingChars="100" w:hanging="167"/>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t>（a）雇用保険被保険者離職票</w:t>
      </w:r>
    </w:p>
    <w:p w14:paraId="489BE7DC" w14:textId="1B599D15" w:rsidR="00D72AB2" w:rsidRPr="000A78AE" w:rsidRDefault="00D72AB2" w:rsidP="00D72AB2">
      <w:pPr>
        <w:adjustRightInd w:val="0"/>
        <w:snapToGrid w:val="0"/>
        <w:spacing w:line="280" w:lineRule="atLeast"/>
        <w:ind w:leftChars="501" w:left="1004" w:hangingChars="100" w:hanging="167"/>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t>（b）雇用保険被保険者証</w:t>
      </w:r>
    </w:p>
    <w:p w14:paraId="086E8870" w14:textId="1374DC99" w:rsidR="005D64CA" w:rsidRPr="000A78AE" w:rsidRDefault="00D72AB2" w:rsidP="005D64CA">
      <w:pPr>
        <w:adjustRightInd w:val="0"/>
        <w:snapToGrid w:val="0"/>
        <w:spacing w:line="280" w:lineRule="atLeast"/>
        <w:ind w:leftChars="501" w:left="1004" w:hangingChars="100" w:hanging="167"/>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t>（c</w:t>
      </w:r>
      <w:r w:rsidR="005D64CA" w:rsidRPr="000A78AE">
        <w:rPr>
          <w:rFonts w:ascii="UD デジタル 教科書体 NP-R" w:eastAsia="UD デジタル 教科書体 NP-R" w:cs="Jun101-Light-Identity-H" w:hint="eastAsia"/>
          <w:kern w:val="0"/>
          <w:szCs w:val="16"/>
        </w:rPr>
        <w:t>）個人番号確認書類</w:t>
      </w:r>
    </w:p>
    <w:p w14:paraId="749CECE4" w14:textId="5B14A742" w:rsidR="005D64CA" w:rsidRPr="000A78AE" w:rsidRDefault="00D72AB2" w:rsidP="00D72AB2">
      <w:pPr>
        <w:adjustRightInd w:val="0"/>
        <w:snapToGrid w:val="0"/>
        <w:spacing w:line="280" w:lineRule="atLeast"/>
        <w:ind w:leftChars="501" w:left="1004" w:hangingChars="100" w:hanging="167"/>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t>（d）</w:t>
      </w:r>
      <w:r w:rsidR="005D64CA" w:rsidRPr="000A78AE">
        <w:rPr>
          <w:rFonts w:ascii="UD デジタル 教科書体 NP-R" w:eastAsia="UD デジタル 教科書体 NP-R" w:cs="Jun101-Light-Identity-H" w:hint="eastAsia"/>
          <w:kern w:val="0"/>
          <w:szCs w:val="16"/>
        </w:rPr>
        <w:t>身元確認書類（運転免許証等）</w:t>
      </w:r>
    </w:p>
    <w:p w14:paraId="5870CA52" w14:textId="393FC550" w:rsidR="00D72AB2" w:rsidRPr="000A78AE" w:rsidRDefault="005D64CA" w:rsidP="00D72AB2">
      <w:pPr>
        <w:adjustRightInd w:val="0"/>
        <w:snapToGrid w:val="0"/>
        <w:spacing w:line="280" w:lineRule="atLeast"/>
        <w:ind w:leftChars="501" w:left="1004" w:hangingChars="100" w:hanging="167"/>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t>（e）</w:t>
      </w:r>
      <w:r w:rsidR="00D72AB2" w:rsidRPr="000A78AE">
        <w:rPr>
          <w:rFonts w:ascii="UD デジタル 教科書体 NP-R" w:eastAsia="UD デジタル 教科書体 NP-R" w:cs="Jun101-Light-Identity-H" w:hint="eastAsia"/>
          <w:kern w:val="0"/>
          <w:szCs w:val="16"/>
        </w:rPr>
        <w:t>写真2枚、普通預（貯）金通帳</w:t>
      </w:r>
      <w:r w:rsidRPr="000A78AE">
        <w:rPr>
          <w:rFonts w:ascii="UD デジタル 教科書体 NP-R" w:eastAsia="UD デジタル 教科書体 NP-R" w:cs="Jun101-Light-Identity-H" w:hint="eastAsia"/>
          <w:kern w:val="0"/>
          <w:szCs w:val="16"/>
        </w:rPr>
        <w:t>、印鑑（認印）</w:t>
      </w:r>
    </w:p>
    <w:p w14:paraId="06C2DEA3" w14:textId="77777777" w:rsidR="000C204F" w:rsidRPr="00F43960" w:rsidRDefault="00117085" w:rsidP="00F43960">
      <w:pPr>
        <w:adjustRightInd w:val="0"/>
        <w:snapToGrid w:val="0"/>
        <w:spacing w:line="280" w:lineRule="atLeast"/>
        <w:ind w:leftChars="301" w:left="1004" w:hangingChars="300" w:hanging="501"/>
        <w:jc w:val="left"/>
        <w:rPr>
          <w:rFonts w:ascii="UD デジタル 教科書体 NP-R" w:eastAsia="UD デジタル 教科書体 NP-R" w:cs="Jun101-Light-Identity-H"/>
          <w:kern w:val="0"/>
          <w:szCs w:val="16"/>
        </w:rPr>
      </w:pPr>
      <w:r w:rsidRPr="00F43960">
        <w:rPr>
          <w:rFonts w:ascii="UD デジタル 教科書体 NP-R" w:eastAsia="UD デジタル 教科書体 NP-R" w:cs="Jun101-Light-Identity-H" w:hint="eastAsia"/>
          <w:kern w:val="0"/>
          <w:szCs w:val="16"/>
        </w:rPr>
        <w:t>（ウ）</w:t>
      </w:r>
      <w:r w:rsidR="000C204F" w:rsidRPr="00F43960">
        <w:rPr>
          <w:rFonts w:ascii="UD デジタル 教科書体 NP-R" w:eastAsia="UD デジタル 教科書体 NP-R" w:cs="Jun101-Light-Identity-H" w:hint="eastAsia"/>
          <w:kern w:val="0"/>
          <w:szCs w:val="16"/>
        </w:rPr>
        <w:t>受給資格があると認められればその決定を受け</w:t>
      </w:r>
      <w:r w:rsidR="00FC7745">
        <w:rPr>
          <w:rFonts w:ascii="UD デジタル 教科書体 NP-R" w:eastAsia="UD デジタル 教科書体 NP-R" w:cs="Jun101-Light-Identity-H" w:hint="eastAsia"/>
          <w:kern w:val="0"/>
          <w:szCs w:val="16"/>
        </w:rPr>
        <w:t>、受給資格者証を受け取る</w:t>
      </w:r>
      <w:r w:rsidR="000C204F" w:rsidRPr="00F43960">
        <w:rPr>
          <w:rFonts w:ascii="UD デジタル 教科書体 NP-R" w:eastAsia="UD デジタル 教科書体 NP-R" w:cs="Jun101-Light-Identity-H" w:hint="eastAsia"/>
          <w:kern w:val="0"/>
          <w:szCs w:val="16"/>
        </w:rPr>
        <w:t>。</w:t>
      </w:r>
    </w:p>
    <w:p w14:paraId="7CE3D8BF" w14:textId="77777777" w:rsidR="000C204F" w:rsidRPr="00F43960" w:rsidRDefault="000C204F" w:rsidP="00F43960">
      <w:pPr>
        <w:adjustRightInd w:val="0"/>
        <w:snapToGrid w:val="0"/>
        <w:spacing w:line="280" w:lineRule="atLeast"/>
        <w:ind w:leftChars="400" w:left="668"/>
        <w:jc w:val="left"/>
        <w:rPr>
          <w:rFonts w:ascii="UD デジタル 教科書体 NP-R" w:eastAsia="UD デジタル 教科書体 NP-R" w:cs="Jun101-Light-Identity-H"/>
          <w:kern w:val="0"/>
          <w:szCs w:val="16"/>
        </w:rPr>
      </w:pPr>
      <w:r w:rsidRPr="00F43960">
        <w:rPr>
          <w:rFonts w:ascii="UD デジタル 教科書体 NP-R" w:eastAsia="UD デジタル 教科書体 NP-R" w:cs="Jun101-Light-Identity-H" w:hint="eastAsia"/>
          <w:kern w:val="0"/>
          <w:szCs w:val="16"/>
        </w:rPr>
        <w:t>などの手続きがあります。</w:t>
      </w:r>
    </w:p>
    <w:p w14:paraId="4BFF06CE" w14:textId="0146EE50" w:rsidR="000C204F" w:rsidRPr="00F43960" w:rsidRDefault="00FC7745" w:rsidP="00FC7745">
      <w:pPr>
        <w:adjustRightInd w:val="0"/>
        <w:snapToGrid w:val="0"/>
        <w:spacing w:line="280" w:lineRule="atLeast"/>
        <w:ind w:firstLineChars="500" w:firstLine="835"/>
        <w:jc w:val="left"/>
        <w:rPr>
          <w:rFonts w:ascii="UD デジタル 教科書体 NP-R" w:eastAsia="UD デジタル 教科書体 NP-R" w:cs="Jun101-Light-Identity-H"/>
          <w:kern w:val="0"/>
          <w:szCs w:val="16"/>
        </w:rPr>
      </w:pPr>
      <w:r>
        <w:rPr>
          <w:rFonts w:ascii="UD デジタル 教科書体 NP-R" w:eastAsia="UD デジタル 教科書体 NP-R" w:cs="Jun101-Light-Identity-H" w:hint="eastAsia"/>
          <w:kern w:val="0"/>
          <w:szCs w:val="16"/>
        </w:rPr>
        <w:t>※</w:t>
      </w:r>
      <w:r w:rsidR="00117085" w:rsidRPr="00F43960">
        <w:rPr>
          <w:rFonts w:ascii="UD デジタル 教科書体 NP-R" w:eastAsia="UD デジタル 教科書体 NP-R" w:cs="Jun101-Light-Identity-H" w:hint="eastAsia"/>
          <w:kern w:val="0"/>
          <w:szCs w:val="16"/>
        </w:rPr>
        <w:t>詳しく</w:t>
      </w:r>
      <w:r w:rsidR="000C204F" w:rsidRPr="00F43960">
        <w:rPr>
          <w:rFonts w:ascii="UD デジタル 教科書体 NP-R" w:eastAsia="UD デジタル 教科書体 NP-R" w:cs="Jun101-Light-Identity-H" w:hint="eastAsia"/>
          <w:kern w:val="0"/>
          <w:szCs w:val="16"/>
        </w:rPr>
        <w:t>は、住所地を管轄するハローワークで確認して下さい。</w:t>
      </w:r>
    </w:p>
    <w:p w14:paraId="11B4EA93" w14:textId="77777777" w:rsidR="000C204F" w:rsidRPr="00F43960" w:rsidRDefault="001D6F27" w:rsidP="00F43960">
      <w:pPr>
        <w:pStyle w:val="aff"/>
        <w:snapToGrid w:val="0"/>
        <w:ind w:firstLineChars="200" w:firstLine="334"/>
        <w:rPr>
          <w:rFonts w:ascii="UD デジタル 教科書体 NP-R" w:eastAsia="UD デジタル 教科書体 NP-R"/>
          <w:kern w:val="0"/>
        </w:rPr>
      </w:pPr>
      <w:r w:rsidRPr="00F43960">
        <w:rPr>
          <w:rFonts w:ascii="UD デジタル 教科書体 NP-R" w:eastAsia="UD デジタル 教科書体 NP-R" w:hint="eastAsia"/>
          <w:kern w:val="0"/>
        </w:rPr>
        <w:t>イ</w:t>
      </w:r>
      <w:r w:rsidR="000C204F" w:rsidRPr="00F43960">
        <w:rPr>
          <w:rFonts w:ascii="UD デジタル 教科書体 NP-R" w:eastAsia="UD デジタル 教科書体 NP-R" w:hint="eastAsia"/>
          <w:kern w:val="0"/>
        </w:rPr>
        <w:t xml:space="preserve">　健康保険</w:t>
      </w:r>
    </w:p>
    <w:p w14:paraId="6497C5CB" w14:textId="77777777" w:rsidR="000C204F" w:rsidRPr="00F43960" w:rsidRDefault="000C204F" w:rsidP="00FC7745">
      <w:pPr>
        <w:pStyle w:val="aff"/>
        <w:snapToGrid w:val="0"/>
        <w:ind w:leftChars="100" w:left="501" w:hangingChars="200" w:hanging="334"/>
        <w:rPr>
          <w:rFonts w:ascii="UD デジタル 教科書体 NP-R" w:eastAsia="UD デジタル 教科書体 NP-R"/>
          <w:b w:val="0"/>
          <w:kern w:val="0"/>
        </w:rPr>
      </w:pPr>
      <w:r w:rsidRPr="00F43960">
        <w:rPr>
          <w:rFonts w:ascii="UD デジタル 教科書体 NP-R" w:eastAsia="UD デジタル 教科書体 NP-R" w:hint="eastAsia"/>
          <w:kern w:val="0"/>
        </w:rPr>
        <w:t xml:space="preserve">　　　</w:t>
      </w:r>
      <w:r w:rsidR="00FC7745">
        <w:rPr>
          <w:rFonts w:ascii="UD デジタル 教科書体 NP-R" w:eastAsia="UD デジタル 教科書体 NP-R" w:hint="eastAsia"/>
          <w:b w:val="0"/>
          <w:kern w:val="0"/>
        </w:rPr>
        <w:t>退職前の健康保険被保険者証が使用できるのは</w:t>
      </w:r>
      <w:r w:rsidRPr="00F43960">
        <w:rPr>
          <w:rFonts w:ascii="UD デジタル 教科書体 NP-R" w:eastAsia="UD デジタル 教科書体 NP-R" w:hint="eastAsia"/>
          <w:b w:val="0"/>
          <w:kern w:val="0"/>
        </w:rPr>
        <w:t>退職日までとなりますので、退職時に事業所に返却しなければなりません。</w:t>
      </w:r>
    </w:p>
    <w:p w14:paraId="2D8BE606" w14:textId="77777777" w:rsidR="000C204F" w:rsidRPr="00F43960" w:rsidRDefault="001820FD" w:rsidP="00F43960">
      <w:pPr>
        <w:pStyle w:val="aff"/>
        <w:snapToGrid w:val="0"/>
        <w:ind w:leftChars="100" w:left="501" w:hangingChars="200" w:hanging="334"/>
        <w:rPr>
          <w:rFonts w:ascii="UD デジタル 教科書体 NP-R" w:eastAsia="UD デジタル 教科書体 NP-R"/>
          <w:kern w:val="0"/>
        </w:rPr>
      </w:pPr>
      <w:r w:rsidRPr="00F43960">
        <w:rPr>
          <w:rFonts w:ascii="UD デジタル 教科書体 NP-R" w:eastAsia="UD デジタル 教科書体 NP-R" w:hint="eastAsia"/>
          <w:b w:val="0"/>
          <w:kern w:val="0"/>
        </w:rPr>
        <w:t xml:space="preserve">　　　退職後の健康保険は、主に</w:t>
      </w:r>
      <w:r w:rsidR="000C204F" w:rsidRPr="00F43960">
        <w:rPr>
          <w:rFonts w:ascii="UD デジタル 教科書体 NP-R" w:eastAsia="UD デジタル 教科書体 NP-R" w:hint="eastAsia"/>
          <w:b w:val="0"/>
          <w:kern w:val="0"/>
        </w:rPr>
        <w:t>次の３通りがあり、自身で選択し、手続きを行います。</w:t>
      </w:r>
    </w:p>
    <w:p w14:paraId="6B042F85" w14:textId="77777777" w:rsidR="000C204F" w:rsidRPr="00F43960" w:rsidRDefault="001D6F27" w:rsidP="00F43960">
      <w:pPr>
        <w:adjustRightInd w:val="0"/>
        <w:snapToGrid w:val="0"/>
        <w:spacing w:line="280" w:lineRule="atLeast"/>
        <w:ind w:firstLineChars="300" w:firstLine="501"/>
        <w:jc w:val="left"/>
        <w:rPr>
          <w:rFonts w:ascii="UD デジタル 教科書体 NP-R" w:eastAsia="UD デジタル 教科書体 NP-R" w:cs="Jun101-Light-Identity-H"/>
          <w:kern w:val="0"/>
          <w:szCs w:val="16"/>
        </w:rPr>
      </w:pPr>
      <w:r w:rsidRPr="00F43960">
        <w:rPr>
          <w:rFonts w:ascii="UD デジタル 教科書体 NP-R" w:eastAsia="UD デジタル 教科書体 NP-R" w:cs="Jun101-Light-Identity-H" w:hint="eastAsia"/>
          <w:kern w:val="0"/>
          <w:szCs w:val="16"/>
        </w:rPr>
        <w:t>（ア）</w:t>
      </w:r>
      <w:r w:rsidR="000C204F" w:rsidRPr="00F43960">
        <w:rPr>
          <w:rFonts w:ascii="UD デジタル 教科書体 NP-R" w:eastAsia="UD デジタル 教科書体 NP-R" w:cs="Jun101-Light-Identity-H" w:hint="eastAsia"/>
          <w:kern w:val="0"/>
          <w:szCs w:val="16"/>
        </w:rPr>
        <w:t>国民健康保険に加入する</w:t>
      </w:r>
    </w:p>
    <w:p w14:paraId="1A9FFC20" w14:textId="1501A1D7" w:rsidR="000C204F" w:rsidRPr="001D0179" w:rsidRDefault="000C204F" w:rsidP="001D0179">
      <w:pPr>
        <w:snapToGrid w:val="0"/>
        <w:ind w:leftChars="400" w:left="668" w:firstLineChars="100" w:firstLine="167"/>
        <w:rPr>
          <w:rFonts w:ascii="UD デジタル 教科書体 NP-R" w:eastAsia="UD デジタル 教科書体 NP-R"/>
          <w:color w:val="FF0000"/>
        </w:rPr>
      </w:pPr>
      <w:r w:rsidRPr="00F43960">
        <w:rPr>
          <w:rFonts w:ascii="UD デジタル 教科書体 NP-R" w:eastAsia="UD デジタル 教科書体 NP-R" w:hint="eastAsia"/>
        </w:rPr>
        <w:t>退職日の翌日から14日以内に、</w:t>
      </w:r>
      <w:r w:rsidR="00892D74" w:rsidRPr="00C752DC">
        <w:rPr>
          <w:rFonts w:ascii="UD デジタル 教科書体 NP-R" w:eastAsia="UD デジタル 教科書体 NP-R" w:hint="eastAsia"/>
        </w:rPr>
        <w:t>健康保険</w:t>
      </w:r>
      <w:r w:rsidRPr="00C752DC">
        <w:rPr>
          <w:rFonts w:ascii="UD デジタル 教科書体 NP-R" w:eastAsia="UD デジタル 教科書体 NP-R" w:hint="eastAsia"/>
        </w:rPr>
        <w:t>の「</w:t>
      </w:r>
      <w:r w:rsidR="009A02B7" w:rsidRPr="00C752DC">
        <w:rPr>
          <w:rFonts w:ascii="UD デジタル 教科書体 NP-R" w:eastAsia="UD デジタル 教科書体 NP-R" w:hint="eastAsia"/>
        </w:rPr>
        <w:t>健康保険</w:t>
      </w:r>
      <w:r w:rsidRPr="00F43960">
        <w:rPr>
          <w:rFonts w:ascii="UD デジタル 教科書体 NP-R" w:eastAsia="UD デジタル 教科書体 NP-R" w:hint="eastAsia"/>
        </w:rPr>
        <w:t>資格喪失証明書」を持参し、住所</w:t>
      </w:r>
      <w:r w:rsidR="00C752DC">
        <w:rPr>
          <w:rFonts w:ascii="UD デジタル 教科書体 NP-R" w:eastAsia="UD デジタル 教科書体 NP-R" w:hint="eastAsia"/>
        </w:rPr>
        <w:t>地の市区町村の国民健康保険担当窓口で加入</w:t>
      </w:r>
      <w:r w:rsidRPr="00F43960">
        <w:rPr>
          <w:rFonts w:ascii="UD デジタル 教科書体 NP-R" w:eastAsia="UD デジタル 教科書体 NP-R" w:hint="eastAsia"/>
        </w:rPr>
        <w:t>手続きを行います。</w:t>
      </w:r>
    </w:p>
    <w:p w14:paraId="06982661" w14:textId="77777777" w:rsidR="00C752DC" w:rsidRPr="00F43960" w:rsidRDefault="00C752DC" w:rsidP="00F43960">
      <w:pPr>
        <w:snapToGrid w:val="0"/>
        <w:ind w:leftChars="400" w:left="668" w:firstLineChars="100" w:firstLine="167"/>
        <w:rPr>
          <w:rFonts w:ascii="UD デジタル 教科書体 NP-R" w:eastAsia="UD デジタル 教科書体 NP-R"/>
        </w:rPr>
      </w:pPr>
      <w:r>
        <w:rPr>
          <w:rFonts w:ascii="UD デジタル 教科書体 NP-R" w:eastAsia="UD デジタル 教科書体 NP-R" w:hint="eastAsia"/>
        </w:rPr>
        <w:t>なお、国民健康保険には「扶養」の概念がありませんので、20歳以上の扶養親族がおられる場合は、一人ずつ加入の手続きを行う必要があります。また、保険料は全額自己負担となります。</w:t>
      </w:r>
    </w:p>
    <w:p w14:paraId="1605070C" w14:textId="77777777" w:rsidR="000C204F" w:rsidRPr="00F43960" w:rsidRDefault="00C752DC" w:rsidP="00C752DC">
      <w:pPr>
        <w:adjustRightInd w:val="0"/>
        <w:snapToGrid w:val="0"/>
        <w:spacing w:line="280" w:lineRule="atLeast"/>
        <w:ind w:firstLineChars="600" w:firstLine="1002"/>
        <w:jc w:val="left"/>
        <w:rPr>
          <w:rFonts w:ascii="UD デジタル 教科書体 NP-R" w:eastAsia="UD デジタル 教科書体 NP-R" w:cs="Jun101-Light-Identity-H"/>
          <w:kern w:val="0"/>
          <w:szCs w:val="16"/>
        </w:rPr>
      </w:pPr>
      <w:r>
        <w:rPr>
          <w:rFonts w:ascii="UD デジタル 教科書体 NP-R" w:eastAsia="UD デジタル 教科書体 NP-R" w:cs="Jun101-Light-Identity-H" w:hint="eastAsia"/>
          <w:kern w:val="0"/>
          <w:szCs w:val="16"/>
        </w:rPr>
        <w:t>※</w:t>
      </w:r>
      <w:r w:rsidR="000C204F" w:rsidRPr="00F43960">
        <w:rPr>
          <w:rFonts w:ascii="UD デジタル 教科書体 NP-R" w:eastAsia="UD デジタル 教科書体 NP-R" w:cs="Jun101-Light-Identity-H" w:hint="eastAsia"/>
          <w:kern w:val="0"/>
          <w:szCs w:val="16"/>
        </w:rPr>
        <w:t>詳しくは、住所地の市区町村の国民健康保険担当窓口にお問い合わせください。</w:t>
      </w:r>
    </w:p>
    <w:p w14:paraId="59EC067D" w14:textId="77777777" w:rsidR="000C204F" w:rsidRPr="00F43960" w:rsidRDefault="001D6F27" w:rsidP="00F43960">
      <w:pPr>
        <w:adjustRightInd w:val="0"/>
        <w:snapToGrid w:val="0"/>
        <w:spacing w:line="280" w:lineRule="atLeast"/>
        <w:ind w:firstLineChars="300" w:firstLine="501"/>
        <w:jc w:val="left"/>
        <w:rPr>
          <w:rFonts w:ascii="UD デジタル 教科書体 NP-R" w:eastAsia="UD デジタル 教科書体 NP-R" w:cs="Jun101-Light-Identity-H"/>
          <w:kern w:val="0"/>
          <w:szCs w:val="16"/>
        </w:rPr>
      </w:pPr>
      <w:r w:rsidRPr="00F43960">
        <w:rPr>
          <w:rFonts w:ascii="UD デジタル 教科書体 NP-R" w:eastAsia="UD デジタル 教科書体 NP-R" w:cs="Jun101-Light-Identity-H" w:hint="eastAsia"/>
          <w:kern w:val="0"/>
          <w:szCs w:val="16"/>
        </w:rPr>
        <w:t>（イ）</w:t>
      </w:r>
      <w:r w:rsidR="00C752DC">
        <w:rPr>
          <w:rFonts w:ascii="UD デジタル 教科書体 NP-R" w:eastAsia="UD デジタル 教科書体 NP-R" w:cs="Jun101-Light-Identity-H" w:hint="eastAsia"/>
          <w:kern w:val="0"/>
          <w:szCs w:val="16"/>
        </w:rPr>
        <w:t>退職する前に加入していた健康保険を</w:t>
      </w:r>
      <w:r w:rsidR="000C204F" w:rsidRPr="00F43960">
        <w:rPr>
          <w:rFonts w:ascii="UD デジタル 教科書体 NP-R" w:eastAsia="UD デジタル 教科書体 NP-R" w:cs="Jun101-Light-Identity-H" w:hint="eastAsia"/>
          <w:kern w:val="0"/>
          <w:szCs w:val="16"/>
        </w:rPr>
        <w:t>任意継続する</w:t>
      </w:r>
    </w:p>
    <w:p w14:paraId="4EC1CCEA" w14:textId="77777777" w:rsidR="000C204F" w:rsidRPr="00F43960" w:rsidRDefault="000C204F" w:rsidP="00F43960">
      <w:pPr>
        <w:snapToGrid w:val="0"/>
        <w:ind w:leftChars="500" w:left="1503" w:hangingChars="400" w:hanging="668"/>
        <w:rPr>
          <w:rFonts w:ascii="UD デジタル 教科書体 NP-R" w:eastAsia="UD デジタル 教科書体 NP-R"/>
        </w:rPr>
      </w:pPr>
      <w:r w:rsidRPr="00F43960">
        <w:rPr>
          <w:rFonts w:ascii="UD デジタル 教科書体 NP-R" w:eastAsia="UD デジタル 教科書体 NP-R" w:hint="eastAsia"/>
        </w:rPr>
        <w:t>要　件：退職日（資格喪失日の前日）までに継続して2</w:t>
      </w:r>
      <w:r w:rsidR="00C752DC">
        <w:rPr>
          <w:rFonts w:ascii="UD デジタル 教科書体 NP-R" w:eastAsia="UD デジタル 教科書体 NP-R" w:hint="eastAsia"/>
        </w:rPr>
        <w:t>か月以上の被保険者期間があること</w:t>
      </w:r>
      <w:r w:rsidR="00365115">
        <w:rPr>
          <w:rFonts w:ascii="UD デジタル 教科書体 NP-R" w:eastAsia="UD デジタル 教科書体 NP-R" w:hint="eastAsia"/>
        </w:rPr>
        <w:t>。</w:t>
      </w:r>
    </w:p>
    <w:p w14:paraId="7BDF0F3C" w14:textId="77777777" w:rsidR="000C204F" w:rsidRPr="00F43960" w:rsidRDefault="000C204F" w:rsidP="00F43960">
      <w:pPr>
        <w:adjustRightInd w:val="0"/>
        <w:snapToGrid w:val="0"/>
        <w:spacing w:line="280" w:lineRule="atLeast"/>
        <w:ind w:firstLineChars="500" w:firstLine="835"/>
        <w:jc w:val="left"/>
        <w:rPr>
          <w:rStyle w:val="afff"/>
          <w:rFonts w:ascii="UD デジタル 教科書体 NP-R" w:eastAsia="UD デジタル 教科書体 NP-R"/>
          <w:b w:val="0"/>
        </w:rPr>
      </w:pPr>
      <w:r w:rsidRPr="00F43960">
        <w:rPr>
          <w:rFonts w:ascii="UD デジタル 教科書体 NP-R" w:eastAsia="UD デジタル 教科書体 NP-R" w:cs="Jun101-Light-Identity-H" w:hint="eastAsia"/>
          <w:kern w:val="0"/>
          <w:szCs w:val="16"/>
        </w:rPr>
        <w:t>手続き：退職日の翌日から20</w:t>
      </w:r>
      <w:r w:rsidR="00C752DC">
        <w:rPr>
          <w:rFonts w:ascii="UD デジタル 教科書体 NP-R" w:eastAsia="UD デジタル 教科書体 NP-R" w:cs="Jun101-Light-Identity-H" w:hint="eastAsia"/>
          <w:kern w:val="0"/>
          <w:szCs w:val="16"/>
        </w:rPr>
        <w:t>日以内に</w:t>
      </w:r>
      <w:r w:rsidRPr="00F43960">
        <w:rPr>
          <w:rStyle w:val="afff"/>
          <w:rFonts w:ascii="UD デジタル 教科書体 NP-R" w:eastAsia="UD デジタル 教科書体 NP-R" w:hint="eastAsia"/>
          <w:b w:val="0"/>
        </w:rPr>
        <w:t>加入していた健康保険組合等で行います。</w:t>
      </w:r>
    </w:p>
    <w:p w14:paraId="37587605" w14:textId="77777777" w:rsidR="000C204F" w:rsidRPr="00F43960" w:rsidRDefault="000C204F" w:rsidP="00F43960">
      <w:pPr>
        <w:adjustRightInd w:val="0"/>
        <w:snapToGrid w:val="0"/>
        <w:spacing w:line="280" w:lineRule="atLeast"/>
        <w:ind w:leftChars="423" w:left="1374" w:rightChars="-91" w:right="-152" w:hangingChars="400" w:hanging="668"/>
        <w:jc w:val="left"/>
        <w:rPr>
          <w:rFonts w:ascii="UD デジタル 教科書体 NP-R" w:eastAsia="UD デジタル 教科書体 NP-R" w:cs="Jun101-Light-Identity-H"/>
          <w:kern w:val="0"/>
          <w:szCs w:val="16"/>
        </w:rPr>
      </w:pPr>
      <w:r w:rsidRPr="00F43960">
        <w:rPr>
          <w:rStyle w:val="afff"/>
          <w:rFonts w:ascii="UD デジタル 教科書体 NP-R" w:eastAsia="UD デジタル 教科書体 NP-R" w:hint="eastAsia"/>
          <w:b w:val="0"/>
        </w:rPr>
        <w:t xml:space="preserve">　　　　全国健康保険協会</w:t>
      </w:r>
      <w:r w:rsidR="00117085" w:rsidRPr="00F43960">
        <w:rPr>
          <w:rStyle w:val="afff"/>
          <w:rFonts w:ascii="UD デジタル 教科書体 NP-R" w:eastAsia="UD デジタル 教科書体 NP-R" w:hint="eastAsia"/>
          <w:b w:val="0"/>
        </w:rPr>
        <w:t>（協会けんぽ）に加入していた方は、</w:t>
      </w:r>
      <w:r w:rsidR="00347797" w:rsidRPr="00F43960">
        <w:rPr>
          <w:rStyle w:val="afff"/>
          <w:rFonts w:ascii="UD デジタル 教科書体 NP-R" w:eastAsia="UD デジタル 教科書体 NP-R" w:hint="eastAsia"/>
          <w:b w:val="0"/>
        </w:rPr>
        <w:t>住所地を管轄する</w:t>
      </w:r>
      <w:r w:rsidRPr="00F43960">
        <w:rPr>
          <w:rStyle w:val="afff"/>
          <w:rFonts w:ascii="UD デジタル 教科書体 NP-R" w:eastAsia="UD デジタル 教科書体 NP-R" w:hint="eastAsia"/>
          <w:b w:val="0"/>
        </w:rPr>
        <w:t>協会</w:t>
      </w:r>
      <w:r w:rsidR="00347797" w:rsidRPr="00F43960">
        <w:rPr>
          <w:rStyle w:val="afff"/>
          <w:rFonts w:ascii="UD デジタル 教科書体 NP-R" w:eastAsia="UD デジタル 教科書体 NP-R" w:hint="eastAsia"/>
          <w:b w:val="0"/>
        </w:rPr>
        <w:t>けんぽ</w:t>
      </w:r>
      <w:r w:rsidRPr="00F43960">
        <w:rPr>
          <w:rStyle w:val="afff"/>
          <w:rFonts w:ascii="UD デジタル 教科書体 NP-R" w:eastAsia="UD デジタル 教科書体 NP-R" w:hint="eastAsia"/>
          <w:b w:val="0"/>
        </w:rPr>
        <w:t>の都道府県支部に申請を行います。</w:t>
      </w:r>
    </w:p>
    <w:p w14:paraId="57B47628" w14:textId="77777777" w:rsidR="000C204F" w:rsidRDefault="000C204F" w:rsidP="00C752DC">
      <w:pPr>
        <w:snapToGrid w:val="0"/>
        <w:ind w:firstLineChars="500" w:firstLine="835"/>
        <w:rPr>
          <w:rFonts w:ascii="UD デジタル 教科書体 NP-R" w:eastAsia="UD デジタル 教科書体 NP-R"/>
        </w:rPr>
      </w:pPr>
      <w:r w:rsidRPr="00F43960">
        <w:rPr>
          <w:rFonts w:ascii="UD デジタル 教科書体 NP-R" w:eastAsia="UD デジタル 教科書体 NP-R" w:hint="eastAsia"/>
        </w:rPr>
        <w:t>申請に必要なもの：健康保険任意継続被保険者資格取得申出書</w:t>
      </w:r>
    </w:p>
    <w:p w14:paraId="4125BC4A" w14:textId="6CED4F39" w:rsidR="00C752DC" w:rsidRPr="00F43960" w:rsidRDefault="00C752DC" w:rsidP="00670F22">
      <w:pPr>
        <w:snapToGrid w:val="0"/>
        <w:ind w:leftChars="500" w:left="1503" w:hangingChars="400" w:hanging="668"/>
        <w:rPr>
          <w:rFonts w:ascii="UD デジタル 教科書体 NP-R" w:eastAsia="UD デジタル 教科書体 NP-R"/>
        </w:rPr>
      </w:pPr>
      <w:r>
        <w:rPr>
          <w:rFonts w:ascii="UD デジタル 教科書体 NP-R" w:eastAsia="UD デジタル 教科書体 NP-R" w:hint="eastAsia"/>
        </w:rPr>
        <w:t>保険料：</w:t>
      </w:r>
      <w:r w:rsidR="00670F22" w:rsidRPr="000A78AE">
        <w:rPr>
          <w:rFonts w:ascii="UD デジタル 教科書体 NP-R" w:eastAsia="UD デジタル 教科書体 NP-R" w:hint="eastAsia"/>
        </w:rPr>
        <w:t>退職時の標準報酬月額にお住まいの都道府県の保険料率を乗じた額になります。</w:t>
      </w:r>
      <w:r w:rsidR="00F05831" w:rsidRPr="000A78AE">
        <w:rPr>
          <w:rFonts w:ascii="UD デジタル 教科書体 NP-R" w:eastAsia="UD デジタル 教科書体 NP-R" w:hint="eastAsia"/>
        </w:rPr>
        <w:t>ただし、保険料には上限があり、退職時の標準報酬月額が30万円を超えていた場合は、30万円の標準報酬月額により算出した保険料となります。なお、</w:t>
      </w:r>
      <w:r w:rsidR="00365115">
        <w:rPr>
          <w:rFonts w:ascii="UD デジタル 教科書体 NP-R" w:eastAsia="UD デジタル 教科書体 NP-R" w:hint="eastAsia"/>
        </w:rPr>
        <w:t>事業主負担はなく、全額自己負担となります。</w:t>
      </w:r>
    </w:p>
    <w:p w14:paraId="5FB541F7" w14:textId="1A175DAD" w:rsidR="000C204F" w:rsidRPr="00F43960" w:rsidRDefault="00C752DC" w:rsidP="00F43960">
      <w:pPr>
        <w:snapToGrid w:val="0"/>
        <w:ind w:left="1147" w:hangingChars="687" w:hanging="1147"/>
        <w:rPr>
          <w:rFonts w:ascii="UD デジタル 教科書体 NP-R" w:eastAsia="UD デジタル 教科書体 NP-R" w:cs="Jun101-Light-Identity-H"/>
          <w:kern w:val="0"/>
          <w:szCs w:val="16"/>
        </w:rPr>
      </w:pPr>
      <w:r>
        <w:rPr>
          <w:rFonts w:ascii="UD デジタル 教科書体 NP-R" w:eastAsia="UD デジタル 教科書体 NP-R" w:hint="eastAsia"/>
        </w:rPr>
        <w:t xml:space="preserve">　　　　　　※</w:t>
      </w:r>
      <w:r w:rsidR="000C204F" w:rsidRPr="00F43960">
        <w:rPr>
          <w:rFonts w:ascii="UD デジタル 教科書体 NP-R" w:eastAsia="UD デジタル 教科書体 NP-R" w:hint="eastAsia"/>
        </w:rPr>
        <w:t>詳しくは、</w:t>
      </w:r>
      <w:r w:rsidR="000C204F" w:rsidRPr="00F43960">
        <w:rPr>
          <w:rStyle w:val="afff"/>
          <w:rFonts w:ascii="UD デジタル 教科書体 NP-R" w:eastAsia="UD デジタル 教科書体 NP-R" w:hint="eastAsia"/>
          <w:b w:val="0"/>
        </w:rPr>
        <w:t>加入していた</w:t>
      </w:r>
      <w:r w:rsidR="00347797" w:rsidRPr="00F43960">
        <w:rPr>
          <w:rStyle w:val="afff"/>
          <w:rFonts w:ascii="UD デジタル 教科書体 NP-R" w:eastAsia="UD デジタル 教科書体 NP-R" w:hint="eastAsia"/>
          <w:b w:val="0"/>
        </w:rPr>
        <w:t>協会けんぽ</w:t>
      </w:r>
      <w:r w:rsidR="009C6CBD">
        <w:rPr>
          <w:rStyle w:val="afff"/>
          <w:rFonts w:ascii="UD デジタル 教科書体 NP-R" w:eastAsia="UD デジタル 教科書体 NP-R" w:hint="eastAsia"/>
          <w:b w:val="0"/>
        </w:rPr>
        <w:t>また</w:t>
      </w:r>
      <w:r w:rsidR="00347797" w:rsidRPr="00F43960">
        <w:rPr>
          <w:rStyle w:val="afff"/>
          <w:rFonts w:ascii="UD デジタル 教科書体 NP-R" w:eastAsia="UD デジタル 教科書体 NP-R" w:hint="eastAsia"/>
          <w:b w:val="0"/>
        </w:rPr>
        <w:t>は健康保険組合</w:t>
      </w:r>
      <w:r w:rsidR="000C204F" w:rsidRPr="00F43960">
        <w:rPr>
          <w:rFonts w:ascii="UD デジタル 教科書体 NP-R" w:eastAsia="UD デジタル 教科書体 NP-R" w:hint="eastAsia"/>
        </w:rPr>
        <w:t>にお問い合わせください。</w:t>
      </w:r>
    </w:p>
    <w:p w14:paraId="47B08DD3" w14:textId="77777777" w:rsidR="000C204F" w:rsidRPr="00F43960" w:rsidRDefault="001D6F27" w:rsidP="00F43960">
      <w:pPr>
        <w:adjustRightInd w:val="0"/>
        <w:snapToGrid w:val="0"/>
        <w:spacing w:line="280" w:lineRule="atLeast"/>
        <w:ind w:firstLineChars="300" w:firstLine="501"/>
        <w:jc w:val="left"/>
        <w:rPr>
          <w:rFonts w:ascii="UD デジタル 教科書体 NP-R" w:eastAsia="UD デジタル 教科書体 NP-R" w:cs="Jun101-Light-Identity-H"/>
          <w:kern w:val="0"/>
          <w:szCs w:val="16"/>
        </w:rPr>
      </w:pPr>
      <w:r w:rsidRPr="00F43960">
        <w:rPr>
          <w:rFonts w:ascii="UD デジタル 教科書体 NP-R" w:eastAsia="UD デジタル 教科書体 NP-R" w:cs="Jun101-Light-Identity-H" w:hint="eastAsia"/>
          <w:kern w:val="0"/>
          <w:szCs w:val="16"/>
        </w:rPr>
        <w:t>（ウ）</w:t>
      </w:r>
      <w:r w:rsidR="000C204F" w:rsidRPr="00F43960">
        <w:rPr>
          <w:rFonts w:ascii="UD デジタル 教科書体 NP-R" w:eastAsia="UD デジタル 教科書体 NP-R" w:cs="Jun101-Light-Identity-H" w:hint="eastAsia"/>
          <w:kern w:val="0"/>
          <w:szCs w:val="16"/>
        </w:rPr>
        <w:t>家族の健康保険の被扶養者になる</w:t>
      </w:r>
    </w:p>
    <w:p w14:paraId="5B3DC379" w14:textId="77777777" w:rsidR="000C204F" w:rsidRPr="00F43960" w:rsidRDefault="000C204F" w:rsidP="00F43960">
      <w:pPr>
        <w:adjustRightInd w:val="0"/>
        <w:snapToGrid w:val="0"/>
        <w:spacing w:line="280" w:lineRule="atLeast"/>
        <w:ind w:leftChars="498" w:left="1500" w:hangingChars="400" w:hanging="668"/>
        <w:jc w:val="left"/>
        <w:rPr>
          <w:rFonts w:ascii="UD デジタル 教科書体 NP-R" w:eastAsia="UD デジタル 教科書体 NP-R" w:cs="Jun101-Light-Identity-H"/>
          <w:kern w:val="0"/>
          <w:szCs w:val="16"/>
        </w:rPr>
      </w:pPr>
      <w:r w:rsidRPr="00F43960">
        <w:rPr>
          <w:rFonts w:ascii="UD デジタル 教科書体 NP-R" w:eastAsia="UD デジタル 教科書体 NP-R" w:cs="Jun101-Light-Identity-H" w:hint="eastAsia"/>
          <w:kern w:val="0"/>
          <w:szCs w:val="16"/>
        </w:rPr>
        <w:t>要　件：家族が加入している健康保険の扶養の条件を満たす必要があります。</w:t>
      </w:r>
    </w:p>
    <w:p w14:paraId="6B80E168" w14:textId="77777777" w:rsidR="000C204F" w:rsidRPr="00F43960" w:rsidRDefault="00C752DC" w:rsidP="00F43960">
      <w:pPr>
        <w:snapToGrid w:val="0"/>
        <w:ind w:leftChars="900" w:left="1503"/>
        <w:rPr>
          <w:rFonts w:ascii="UD デジタル 教科書体 NP-R" w:eastAsia="UD デジタル 教科書体 NP-R"/>
        </w:rPr>
      </w:pPr>
      <w:r>
        <w:rPr>
          <w:rFonts w:ascii="UD デジタル 教科書体 NP-R" w:eastAsia="UD デジタル 教科書体 NP-R" w:hint="eastAsia"/>
        </w:rPr>
        <w:t>主として被保険者</w:t>
      </w:r>
      <w:r w:rsidR="000C204F" w:rsidRPr="00F43960">
        <w:rPr>
          <w:rFonts w:ascii="UD デジタル 教科書体 NP-R" w:eastAsia="UD デジタル 教科書体 NP-R" w:hint="eastAsia"/>
        </w:rPr>
        <w:t>の収入により生計を維持され、年収が130万円未満であること（60</w:t>
      </w:r>
      <w:r>
        <w:rPr>
          <w:rFonts w:ascii="UD デジタル 教科書体 NP-R" w:eastAsia="UD デジタル 教科書体 NP-R" w:hint="eastAsia"/>
        </w:rPr>
        <w:t>歳以上または一定の障がいの状態にある人は</w:t>
      </w:r>
      <w:r w:rsidR="000C204F" w:rsidRPr="00F43960">
        <w:rPr>
          <w:rFonts w:ascii="UD デジタル 教科書体 NP-R" w:eastAsia="UD デジタル 教科書体 NP-R" w:hint="eastAsia"/>
        </w:rPr>
        <w:t>180万円未満）など</w:t>
      </w:r>
      <w:r w:rsidR="000C204F" w:rsidRPr="00F43960">
        <w:rPr>
          <w:rFonts w:ascii="UD デジタル 教科書体 NP-R" w:eastAsia="UD デジタル 教科書体 NP-R" w:hint="eastAsia"/>
        </w:rPr>
        <w:lastRenderedPageBreak/>
        <w:t>の要件があります。</w:t>
      </w:r>
    </w:p>
    <w:p w14:paraId="4A543490" w14:textId="4DD77465" w:rsidR="000C204F" w:rsidRPr="000A78AE" w:rsidRDefault="00C752DC" w:rsidP="003C6DB9">
      <w:pPr>
        <w:adjustRightInd w:val="0"/>
        <w:snapToGrid w:val="0"/>
        <w:spacing w:line="280" w:lineRule="atLeast"/>
        <w:ind w:firstLineChars="500" w:firstLine="835"/>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t>手続き：</w:t>
      </w:r>
      <w:r w:rsidR="001508E0" w:rsidRPr="000A78AE">
        <w:rPr>
          <w:rFonts w:ascii="UD デジタル 教科書体 NP-R" w:eastAsia="UD デジタル 教科書体 NP-R" w:cs="Jun101-Light-Identity-H" w:hint="eastAsia"/>
          <w:kern w:val="0"/>
          <w:szCs w:val="16"/>
        </w:rPr>
        <w:t>被保険者</w:t>
      </w:r>
      <w:r w:rsidRPr="000A78AE">
        <w:rPr>
          <w:rFonts w:ascii="UD デジタル 教科書体 NP-R" w:eastAsia="UD デジタル 教科書体 NP-R" w:cs="Jun101-Light-Identity-H" w:hint="eastAsia"/>
          <w:kern w:val="0"/>
          <w:szCs w:val="16"/>
        </w:rPr>
        <w:t>が</w:t>
      </w:r>
      <w:r w:rsidR="001508E0" w:rsidRPr="000A78AE">
        <w:rPr>
          <w:rFonts w:ascii="UD デジタル 教科書体 NP-R" w:eastAsia="UD デジタル 教科書体 NP-R" w:cs="Jun101-Light-Identity-H" w:hint="eastAsia"/>
          <w:kern w:val="0"/>
          <w:szCs w:val="16"/>
        </w:rPr>
        <w:t>、</w:t>
      </w:r>
      <w:r w:rsidRPr="000A78AE">
        <w:rPr>
          <w:rFonts w:ascii="UD デジタル 教科書体 NP-R" w:eastAsia="UD デジタル 教科書体 NP-R" w:cs="Jun101-Light-Identity-H" w:hint="eastAsia"/>
          <w:kern w:val="0"/>
          <w:szCs w:val="16"/>
        </w:rPr>
        <w:t>勤務し</w:t>
      </w:r>
      <w:r w:rsidR="000C204F" w:rsidRPr="000A78AE">
        <w:rPr>
          <w:rFonts w:ascii="UD デジタル 教科書体 NP-R" w:eastAsia="UD デジタル 教科書体 NP-R" w:cs="Jun101-Light-Identity-H" w:hint="eastAsia"/>
          <w:kern w:val="0"/>
          <w:szCs w:val="16"/>
        </w:rPr>
        <w:t>ている事業所に被扶養者届を提出する。</w:t>
      </w:r>
    </w:p>
    <w:p w14:paraId="1B7153CD" w14:textId="77777777" w:rsidR="00365115" w:rsidRPr="000A78AE" w:rsidRDefault="00365115" w:rsidP="003C6DB9">
      <w:pPr>
        <w:adjustRightInd w:val="0"/>
        <w:snapToGrid w:val="0"/>
        <w:spacing w:line="280" w:lineRule="atLeast"/>
        <w:ind w:firstLineChars="500" w:firstLine="835"/>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t>保険料：保険料負担はありません。</w:t>
      </w:r>
    </w:p>
    <w:p w14:paraId="139AF218" w14:textId="084C92B5" w:rsidR="00A9509F" w:rsidRPr="000A78AE" w:rsidRDefault="00C752DC" w:rsidP="008076B6">
      <w:pPr>
        <w:snapToGrid w:val="0"/>
        <w:ind w:leftChars="600" w:left="1169" w:hangingChars="100" w:hanging="167"/>
        <w:rPr>
          <w:rFonts w:ascii="UD デジタル 教科書体 NP-R" w:eastAsia="UD デジタル 教科書体 NP-R"/>
        </w:rPr>
      </w:pPr>
      <w:r w:rsidRPr="000A78AE">
        <w:rPr>
          <w:rFonts w:ascii="UD デジタル 教科書体 NP-R" w:eastAsia="UD デジタル 教科書体 NP-R" w:hint="eastAsia"/>
        </w:rPr>
        <w:t>※詳しくは、</w:t>
      </w:r>
      <w:r w:rsidR="00FF535B" w:rsidRPr="000A78AE">
        <w:rPr>
          <w:rFonts w:ascii="UD デジタル 教科書体 NP-R" w:eastAsia="UD デジタル 教科書体 NP-R" w:hint="eastAsia"/>
        </w:rPr>
        <w:t>住所地を管轄する年金事務所や家族</w:t>
      </w:r>
      <w:r w:rsidRPr="000A78AE">
        <w:rPr>
          <w:rFonts w:ascii="UD デジタル 教科書体 NP-R" w:eastAsia="UD デジタル 教科書体 NP-R" w:hint="eastAsia"/>
        </w:rPr>
        <w:t>が勤務し</w:t>
      </w:r>
      <w:r w:rsidR="000C204F" w:rsidRPr="000A78AE">
        <w:rPr>
          <w:rFonts w:ascii="UD デジタル 教科書体 NP-R" w:eastAsia="UD デジタル 教科書体 NP-R" w:hint="eastAsia"/>
        </w:rPr>
        <w:t>ている事業所にお問い合わせください。</w:t>
      </w:r>
      <w:r w:rsidR="008076B6">
        <w:rPr>
          <w:rFonts w:ascii="UD デジタル 教科書体 NP-R" w:eastAsia="UD デジタル 教科書体 NP-R" w:hint="eastAsia"/>
        </w:rPr>
        <w:t xml:space="preserve">　　　　　　　　　　</w:t>
      </w:r>
      <w:r w:rsidR="00A9509F" w:rsidRPr="000A78AE">
        <w:rPr>
          <w:rFonts w:ascii="UD デジタル 教科書体 NP-R" w:eastAsia="UD デジタル 教科書体 NP-R" w:hint="eastAsia"/>
        </w:rPr>
        <w:t>（「</w:t>
      </w:r>
      <w:r w:rsidR="002F5928" w:rsidRPr="000A78AE">
        <w:rPr>
          <w:rFonts w:ascii="UD デジタル 教科書体 NP-R" w:eastAsia="UD デジタル 教科書体 NP-R" w:hint="eastAsia"/>
        </w:rPr>
        <w:t>健康保険</w:t>
      </w:r>
      <w:r w:rsidR="00AB5852">
        <w:rPr>
          <w:rFonts w:ascii="UD デジタル 教科書体 NP-R" w:eastAsia="UD デジタル 教科書体 NP-R" w:hint="eastAsia"/>
        </w:rPr>
        <w:t>（健康保険法）</w:t>
      </w:r>
      <w:r w:rsidR="003867BB" w:rsidRPr="000A78AE">
        <w:rPr>
          <w:rFonts w:ascii="UD デジタル 教科書体 NP-R" w:eastAsia="UD デジタル 教科書体 NP-R" w:hint="eastAsia"/>
        </w:rPr>
        <w:t>」</w:t>
      </w:r>
      <w:r w:rsidR="00434F46" w:rsidRPr="000A78AE">
        <w:rPr>
          <w:rFonts w:ascii="UD デジタル 教科書体 NP-R" w:eastAsia="UD デジタル 教科書体 NP-R" w:hint="eastAsia"/>
        </w:rPr>
        <w:t xml:space="preserve">　</w:t>
      </w:r>
      <w:r w:rsidR="00A9509F" w:rsidRPr="007B5E00">
        <w:rPr>
          <w:rFonts w:ascii="UD デジタル 教科書体 NP-R" w:eastAsia="UD デジタル 教科書体 NP-R" w:hint="eastAsia"/>
          <w:highlight w:val="yellow"/>
        </w:rPr>
        <w:t>P</w:t>
      </w:r>
      <w:r w:rsidR="009166D7" w:rsidRPr="007B5E00">
        <w:rPr>
          <w:rFonts w:ascii="UD デジタル 教科書体 NP-R" w:eastAsia="UD デジタル 教科書体 NP-R" w:hint="eastAsia"/>
          <w:highlight w:val="yellow"/>
        </w:rPr>
        <w:t>80</w:t>
      </w:r>
      <w:r w:rsidR="00A9509F" w:rsidRPr="000A78AE">
        <w:rPr>
          <w:rFonts w:ascii="UD デジタル 教科書体 NP-R" w:eastAsia="UD デジタル 教科書体 NP-R" w:hint="eastAsia"/>
        </w:rPr>
        <w:t>参照</w:t>
      </w:r>
      <w:r w:rsidR="00AB5852">
        <w:rPr>
          <w:rFonts w:ascii="UD デジタル 教科書体 NP-R" w:eastAsia="UD デジタル 教科書体 NP-R" w:hint="eastAsia"/>
        </w:rPr>
        <w:t>）</w:t>
      </w:r>
    </w:p>
    <w:p w14:paraId="3A4632D3" w14:textId="77777777" w:rsidR="000C204F" w:rsidRPr="00F43960" w:rsidRDefault="001D6F27" w:rsidP="00F43960">
      <w:pPr>
        <w:pStyle w:val="aff"/>
        <w:snapToGrid w:val="0"/>
        <w:ind w:firstLineChars="200" w:firstLine="334"/>
        <w:rPr>
          <w:rFonts w:ascii="UD デジタル 教科書体 NP-R" w:eastAsia="UD デジタル 教科書体 NP-R"/>
          <w:kern w:val="0"/>
        </w:rPr>
      </w:pPr>
      <w:r w:rsidRPr="00F43960">
        <w:rPr>
          <w:rFonts w:ascii="UD デジタル 教科書体 NP-R" w:eastAsia="UD デジタル 教科書体 NP-R" w:hint="eastAsia"/>
          <w:kern w:val="0"/>
        </w:rPr>
        <w:t>ウ</w:t>
      </w:r>
      <w:r w:rsidR="000C204F" w:rsidRPr="00F43960">
        <w:rPr>
          <w:rFonts w:ascii="UD デジタル 教科書体 NP-R" w:eastAsia="UD デジタル 教科書体 NP-R" w:hint="eastAsia"/>
          <w:kern w:val="0"/>
        </w:rPr>
        <w:t xml:space="preserve">　年金</w:t>
      </w:r>
    </w:p>
    <w:p w14:paraId="321893A8" w14:textId="77777777" w:rsidR="009A02B7" w:rsidRPr="000A78AE" w:rsidRDefault="007453EA" w:rsidP="00F43960">
      <w:pPr>
        <w:adjustRightInd w:val="0"/>
        <w:snapToGrid w:val="0"/>
        <w:spacing w:line="280" w:lineRule="atLeast"/>
        <w:ind w:leftChars="300" w:left="501" w:firstLineChars="100" w:firstLine="167"/>
        <w:jc w:val="left"/>
        <w:rPr>
          <w:rFonts w:ascii="UD デジタル 教科書体 NP-R" w:eastAsia="UD デジタル 教科書体 NP-R"/>
        </w:rPr>
      </w:pPr>
      <w:r w:rsidRPr="00C752DC">
        <w:rPr>
          <w:rFonts w:ascii="UD デジタル 教科書体 NP-R" w:eastAsia="UD デジタル 教科書体 NP-R" w:hint="eastAsia"/>
        </w:rPr>
        <w:t>厚生年金保険の適用事業所を退職し、無職また</w:t>
      </w:r>
      <w:r w:rsidR="009A02B7" w:rsidRPr="00C752DC">
        <w:rPr>
          <w:rFonts w:ascii="UD デジタル 教科書体 NP-R" w:eastAsia="UD デジタル 教科書体 NP-R" w:hint="eastAsia"/>
        </w:rPr>
        <w:t>は自営業となった場合は、60歳になるまで国民年金に加入しなければならず、</w:t>
      </w:r>
      <w:r w:rsidR="00C752DC">
        <w:rPr>
          <w:rFonts w:ascii="UD デジタル 教科書体 NP-R" w:eastAsia="UD デジタル 教科書体 NP-R" w:hint="eastAsia"/>
        </w:rPr>
        <w:t>住所地</w:t>
      </w:r>
      <w:r w:rsidR="00C752DC" w:rsidRPr="000A78AE">
        <w:rPr>
          <w:rFonts w:ascii="UD デジタル 教科書体 NP-R" w:eastAsia="UD デジタル 教科書体 NP-R" w:hint="eastAsia"/>
        </w:rPr>
        <w:t>の</w:t>
      </w:r>
      <w:r w:rsidRPr="000A78AE">
        <w:rPr>
          <w:rFonts w:ascii="UD デジタル 教科書体 NP-R" w:eastAsia="UD デジタル 教科書体 NP-R" w:hint="eastAsia"/>
        </w:rPr>
        <w:t>市区町村の国民年金担当部署で</w:t>
      </w:r>
      <w:r w:rsidR="009A02B7" w:rsidRPr="000A78AE">
        <w:rPr>
          <w:rFonts w:ascii="UD デジタル 教科書体 NP-R" w:eastAsia="UD デジタル 教科書体 NP-R" w:hint="eastAsia"/>
        </w:rPr>
        <w:t>第2号被保険者から第1号被保険者への種別変更手続</w:t>
      </w:r>
      <w:r w:rsidRPr="000A78AE">
        <w:rPr>
          <w:rFonts w:ascii="UD デジタル 教科書体 NP-R" w:eastAsia="UD デジタル 教科書体 NP-R" w:hint="eastAsia"/>
        </w:rPr>
        <w:t>を行う必要があります</w:t>
      </w:r>
      <w:r w:rsidR="009A02B7" w:rsidRPr="000A78AE">
        <w:rPr>
          <w:rFonts w:ascii="UD デジタル 教科書体 NP-R" w:eastAsia="UD デジタル 教科書体 NP-R" w:hint="eastAsia"/>
        </w:rPr>
        <w:t>。</w:t>
      </w:r>
    </w:p>
    <w:p w14:paraId="73E5670D" w14:textId="28F38D98" w:rsidR="009A02B7" w:rsidRPr="000A78AE" w:rsidRDefault="00786518" w:rsidP="00F43960">
      <w:pPr>
        <w:adjustRightInd w:val="0"/>
        <w:snapToGrid w:val="0"/>
        <w:spacing w:line="280" w:lineRule="atLeast"/>
        <w:ind w:leftChars="300" w:left="501" w:firstLineChars="100" w:firstLine="167"/>
        <w:jc w:val="left"/>
        <w:rPr>
          <w:rFonts w:ascii="UD デジタル 教科書体 NP-R" w:eastAsia="UD デジタル 教科書体 NP-R"/>
        </w:rPr>
      </w:pPr>
      <w:r w:rsidRPr="000A78AE">
        <w:rPr>
          <w:rFonts w:ascii="UD デジタル 教科書体 NP-R" w:eastAsia="UD デジタル 教科書体 NP-R" w:hint="eastAsia"/>
        </w:rPr>
        <w:t>ただし、</w:t>
      </w:r>
      <w:r w:rsidR="009A02B7" w:rsidRPr="000A78AE">
        <w:rPr>
          <w:rFonts w:ascii="UD デジタル 教科書体 NP-R" w:eastAsia="UD デジタル 教科書体 NP-R" w:hint="eastAsia"/>
        </w:rPr>
        <w:t>退職後、会社員の配偶者の被扶養者となる場合は、配偶者</w:t>
      </w:r>
      <w:r w:rsidR="002A53D9" w:rsidRPr="000A78AE">
        <w:rPr>
          <w:rFonts w:ascii="UD デジタル 教科書体 NP-R" w:eastAsia="UD デジタル 教科書体 NP-R" w:hint="eastAsia"/>
        </w:rPr>
        <w:t>が</w:t>
      </w:r>
      <w:r w:rsidR="00F340FF" w:rsidRPr="000A78AE">
        <w:rPr>
          <w:rFonts w:ascii="UD デジタル 教科書体 NP-R" w:eastAsia="UD デジタル 教科書体 NP-R" w:hint="eastAsia"/>
        </w:rPr>
        <w:t>、</w:t>
      </w:r>
      <w:r w:rsidR="009A02B7" w:rsidRPr="000A78AE">
        <w:rPr>
          <w:rFonts w:ascii="UD デジタル 教科書体 NP-R" w:eastAsia="UD デジタル 教科書体 NP-R" w:hint="eastAsia"/>
        </w:rPr>
        <w:t>勤務</w:t>
      </w:r>
      <w:r w:rsidR="002A53D9" w:rsidRPr="000A78AE">
        <w:rPr>
          <w:rFonts w:ascii="UD デジタル 教科書体 NP-R" w:eastAsia="UD デジタル 教科書体 NP-R" w:hint="eastAsia"/>
        </w:rPr>
        <w:t>している事業所に被扶養者届を提出</w:t>
      </w:r>
      <w:r w:rsidR="00F5236F" w:rsidRPr="000A78AE">
        <w:rPr>
          <w:rFonts w:ascii="UD デジタル 教科書体 NP-R" w:eastAsia="UD デジタル 教科書体 NP-R" w:hint="eastAsia"/>
        </w:rPr>
        <w:t>することで国民年金保険の第3号被保険者となります</w:t>
      </w:r>
      <w:r w:rsidR="009A02B7" w:rsidRPr="000A78AE">
        <w:rPr>
          <w:rFonts w:ascii="UD デジタル 教科書体 NP-R" w:eastAsia="UD デジタル 教科書体 NP-R" w:hint="eastAsia"/>
        </w:rPr>
        <w:t>。</w:t>
      </w:r>
    </w:p>
    <w:p w14:paraId="6E9C7CDF" w14:textId="77777777" w:rsidR="00AB5852" w:rsidRDefault="00C752DC" w:rsidP="008076B6">
      <w:pPr>
        <w:adjustRightInd w:val="0"/>
        <w:snapToGrid w:val="0"/>
        <w:spacing w:line="280" w:lineRule="atLeast"/>
        <w:ind w:leftChars="400" w:left="835" w:hangingChars="100" w:hanging="167"/>
        <w:jc w:val="left"/>
        <w:rPr>
          <w:rFonts w:ascii="UD デジタル 教科書体 NP-R" w:eastAsia="UD デジタル 教科書体 NP-R" w:cs="Jun101-Light-Identity-H"/>
          <w:kern w:val="0"/>
          <w:szCs w:val="16"/>
        </w:rPr>
      </w:pPr>
      <w:r w:rsidRPr="000A78AE">
        <w:rPr>
          <w:rFonts w:ascii="UD デジタル 教科書体 NP-R" w:eastAsia="UD デジタル 教科書体 NP-R" w:cs="Jun101-Light-Identity-H" w:hint="eastAsia"/>
          <w:kern w:val="0"/>
          <w:szCs w:val="16"/>
        </w:rPr>
        <w:t>※</w:t>
      </w:r>
      <w:r w:rsidR="00222040" w:rsidRPr="000A78AE">
        <w:rPr>
          <w:rFonts w:ascii="UD デジタル 教科書体 NP-R" w:eastAsia="UD デジタル 教科書体 NP-R" w:cs="Jun101-Light-Identity-H" w:hint="eastAsia"/>
          <w:kern w:val="0"/>
          <w:szCs w:val="16"/>
        </w:rPr>
        <w:t>詳しく</w:t>
      </w:r>
      <w:r w:rsidR="000C204F" w:rsidRPr="000A78AE">
        <w:rPr>
          <w:rFonts w:ascii="UD デジタル 教科書体 NP-R" w:eastAsia="UD デジタル 教科書体 NP-R" w:cs="Jun101-Light-Identity-H" w:hint="eastAsia"/>
          <w:kern w:val="0"/>
          <w:szCs w:val="16"/>
        </w:rPr>
        <w:t>は、住所地の市区町村の国民年金担当窓口</w:t>
      </w:r>
      <w:r w:rsidRPr="000A78AE">
        <w:rPr>
          <w:rFonts w:ascii="UD デジタル 教科書体 NP-R" w:eastAsia="UD デジタル 教科書体 NP-R" w:cs="Jun101-Light-Identity-H" w:hint="eastAsia"/>
          <w:kern w:val="0"/>
          <w:szCs w:val="16"/>
        </w:rPr>
        <w:t>や配偶者の勤務先</w:t>
      </w:r>
      <w:r w:rsidR="00F340FF" w:rsidRPr="000A78AE">
        <w:rPr>
          <w:rFonts w:ascii="UD デジタル 教科書体 NP-R" w:eastAsia="UD デジタル 教科書体 NP-R" w:cs="Jun101-Light-Identity-H" w:hint="eastAsia"/>
          <w:kern w:val="0"/>
          <w:szCs w:val="16"/>
        </w:rPr>
        <w:t>にお問い合わせください</w:t>
      </w:r>
      <w:r w:rsidR="000C204F" w:rsidRPr="000A78AE">
        <w:rPr>
          <w:rFonts w:ascii="UD デジタル 教科書体 NP-R" w:eastAsia="UD デジタル 教科書体 NP-R" w:cs="Jun101-Light-Identity-H" w:hint="eastAsia"/>
          <w:kern w:val="0"/>
          <w:szCs w:val="16"/>
        </w:rPr>
        <w:t>。</w:t>
      </w:r>
    </w:p>
    <w:p w14:paraId="42AF4174" w14:textId="12CA9833" w:rsidR="000C204F" w:rsidRPr="000A78AE" w:rsidRDefault="00AB5852" w:rsidP="00AB5852">
      <w:pPr>
        <w:adjustRightInd w:val="0"/>
        <w:snapToGrid w:val="0"/>
        <w:spacing w:line="280" w:lineRule="atLeast"/>
        <w:ind w:leftChars="500" w:left="835" w:firstLineChars="300" w:firstLine="501"/>
        <w:jc w:val="left"/>
        <w:rPr>
          <w:rFonts w:ascii="UD デジタル 教科書体 NP-R" w:eastAsia="UD デジタル 教科書体 NP-R" w:cs="Jun101-Light-Identity-H"/>
          <w:kern w:val="0"/>
          <w:szCs w:val="16"/>
        </w:rPr>
      </w:pPr>
      <w:r>
        <w:rPr>
          <w:rFonts w:ascii="UD デジタル 教科書体 NP-R" w:eastAsia="UD デジタル 教科書体 NP-R" w:cs="Jun101-Light-Identity-H" w:hint="eastAsia"/>
          <w:kern w:val="0"/>
          <w:szCs w:val="16"/>
        </w:rPr>
        <w:t>（「</w:t>
      </w:r>
      <w:r w:rsidRPr="00AB5852">
        <w:rPr>
          <w:rFonts w:ascii="UD デジタル 教科書体 NP-R" w:eastAsia="UD デジタル 教科書体 NP-R" w:cs="Jun101-Light-Identity-H" w:hint="eastAsia"/>
          <w:kern w:val="0"/>
          <w:szCs w:val="16"/>
        </w:rPr>
        <w:t>厚生年金保険・国民年金（厚生年金保険法・国民年金法）</w:t>
      </w:r>
      <w:r>
        <w:rPr>
          <w:rFonts w:ascii="UD デジタル 教科書体 NP-R" w:eastAsia="UD デジタル 教科書体 NP-R" w:cs="Jun101-Light-Identity-H" w:hint="eastAsia"/>
          <w:kern w:val="0"/>
          <w:szCs w:val="16"/>
        </w:rPr>
        <w:t xml:space="preserve">」　</w:t>
      </w:r>
      <w:r w:rsidRPr="007B5E00">
        <w:rPr>
          <w:rFonts w:ascii="UD デジタル 教科書体 NP-R" w:eastAsia="UD デジタル 教科書体 NP-R" w:cs="Jun101-Light-Identity-H" w:hint="eastAsia"/>
          <w:kern w:val="0"/>
          <w:szCs w:val="16"/>
          <w:highlight w:val="yellow"/>
        </w:rPr>
        <w:t>P</w:t>
      </w:r>
      <w:r w:rsidRPr="007B5E00">
        <w:rPr>
          <w:rFonts w:ascii="UD デジタル 教科書体 NP-R" w:eastAsia="UD デジタル 教科書体 NP-R" w:cs="Jun101-Light-Identity-H"/>
          <w:kern w:val="0"/>
          <w:szCs w:val="16"/>
          <w:highlight w:val="yellow"/>
        </w:rPr>
        <w:t>8</w:t>
      </w:r>
      <w:r w:rsidR="00E10EC7" w:rsidRPr="007B5E00">
        <w:rPr>
          <w:rFonts w:ascii="UD デジタル 教科書体 NP-R" w:eastAsia="UD デジタル 教科書体 NP-R" w:cs="Jun101-Light-Identity-H"/>
          <w:kern w:val="0"/>
          <w:szCs w:val="16"/>
          <w:highlight w:val="yellow"/>
        </w:rPr>
        <w:t>3</w:t>
      </w:r>
      <w:r>
        <w:rPr>
          <w:rFonts w:ascii="UD デジタル 教科書体 NP-R" w:eastAsia="UD デジタル 教科書体 NP-R" w:cs="Jun101-Light-Identity-H" w:hint="eastAsia"/>
          <w:kern w:val="0"/>
          <w:szCs w:val="16"/>
        </w:rPr>
        <w:t>参照）</w:t>
      </w:r>
    </w:p>
    <w:p w14:paraId="586ECFFD" w14:textId="77777777" w:rsidR="000C204F" w:rsidRPr="00C752DC" w:rsidRDefault="001D6F27" w:rsidP="00F43960">
      <w:pPr>
        <w:adjustRightInd w:val="0"/>
        <w:snapToGrid w:val="0"/>
        <w:spacing w:line="280" w:lineRule="atLeast"/>
        <w:ind w:firstLineChars="200" w:firstLine="334"/>
        <w:jc w:val="left"/>
        <w:rPr>
          <w:rFonts w:ascii="UD デジタル 教科書体 NP-R" w:eastAsia="UD デジタル 教科書体 NP-R" w:cs="Jun101-Light-Identity-H"/>
          <w:b/>
          <w:kern w:val="0"/>
          <w:szCs w:val="16"/>
        </w:rPr>
      </w:pPr>
      <w:r w:rsidRPr="00C752DC">
        <w:rPr>
          <w:rFonts w:ascii="UD デジタル 教科書体 NP-R" w:eastAsia="UD デジタル 教科書体 NP-R" w:cs="Jun101-Light-Identity-H" w:hint="eastAsia"/>
          <w:b/>
          <w:kern w:val="0"/>
          <w:szCs w:val="16"/>
        </w:rPr>
        <w:t>エ</w:t>
      </w:r>
      <w:r w:rsidR="00C752DC">
        <w:rPr>
          <w:rFonts w:ascii="UD デジタル 教科書体 NP-R" w:eastAsia="UD デジタル 教科書体 NP-R" w:cs="Jun101-Light-Identity-H" w:hint="eastAsia"/>
          <w:b/>
          <w:kern w:val="0"/>
          <w:szCs w:val="16"/>
        </w:rPr>
        <w:t xml:space="preserve">　税</w:t>
      </w:r>
    </w:p>
    <w:p w14:paraId="2E2DF660" w14:textId="77777777" w:rsidR="00004360" w:rsidRPr="00C752DC" w:rsidRDefault="009A02B7" w:rsidP="00F43960">
      <w:pPr>
        <w:adjustRightInd w:val="0"/>
        <w:snapToGrid w:val="0"/>
        <w:spacing w:line="280" w:lineRule="atLeast"/>
        <w:ind w:left="501" w:hangingChars="300" w:hanging="501"/>
        <w:jc w:val="left"/>
        <w:rPr>
          <w:rFonts w:ascii="UD デジタル 教科書体 NP-R" w:eastAsia="UD デジタル 教科書体 NP-R"/>
        </w:rPr>
      </w:pPr>
      <w:r w:rsidRPr="00C752DC">
        <w:rPr>
          <w:rFonts w:ascii="UD デジタル 教科書体 NP-R" w:eastAsia="UD デジタル 教科書体 NP-R" w:hint="eastAsia"/>
        </w:rPr>
        <w:t xml:space="preserve">　　　　年の途中で（年末調整をせず）離職した場合、離職した</w:t>
      </w:r>
      <w:r w:rsidR="0031157F" w:rsidRPr="00C752DC">
        <w:rPr>
          <w:rFonts w:ascii="UD デジタル 教科書体 NP-R" w:eastAsia="UD デジタル 教科書体 NP-R" w:hint="eastAsia"/>
        </w:rPr>
        <w:t>日から1か月以内</w:t>
      </w:r>
      <w:r w:rsidRPr="00C752DC">
        <w:rPr>
          <w:rFonts w:ascii="UD デジタル 教科書体 NP-R" w:eastAsia="UD デジタル 教科書体 NP-R" w:hint="eastAsia"/>
        </w:rPr>
        <w:t>に会社から</w:t>
      </w:r>
      <w:r w:rsidR="00C752DC">
        <w:rPr>
          <w:rFonts w:ascii="UD デジタル 教科書体 NP-R" w:eastAsia="UD デジタル 教科書体 NP-R" w:hint="eastAsia"/>
        </w:rPr>
        <w:t>所得税の</w:t>
      </w:r>
      <w:r w:rsidRPr="00C752DC">
        <w:rPr>
          <w:rFonts w:ascii="UD デジタル 教科書体 NP-R" w:eastAsia="UD デジタル 教科書体 NP-R" w:hint="eastAsia"/>
        </w:rPr>
        <w:t>源泉徴収票を受け取ります。この場合、</w:t>
      </w:r>
      <w:r w:rsidR="00C752DC">
        <w:rPr>
          <w:rFonts w:ascii="UD デジタル 教科書体 NP-R" w:eastAsia="UD デジタル 教科書体 NP-R" w:hint="eastAsia"/>
        </w:rPr>
        <w:t>翌年に住所地の税務署で確定申告を行うか、転職先に源泉徴収票を提出し</w:t>
      </w:r>
      <w:r w:rsidRPr="00C752DC">
        <w:rPr>
          <w:rFonts w:ascii="UD デジタル 教科書体 NP-R" w:eastAsia="UD デジタル 教科書体 NP-R" w:hint="eastAsia"/>
        </w:rPr>
        <w:t>、</w:t>
      </w:r>
      <w:r w:rsidR="00C752DC">
        <w:rPr>
          <w:rFonts w:ascii="UD デジタル 教科書体 NP-R" w:eastAsia="UD デジタル 教科書体 NP-R" w:hint="eastAsia"/>
        </w:rPr>
        <w:t>そこで</w:t>
      </w:r>
      <w:r w:rsidRPr="00C752DC">
        <w:rPr>
          <w:rFonts w:ascii="UD デジタル 教科書体 NP-R" w:eastAsia="UD デジタル 教科書体 NP-R" w:hint="eastAsia"/>
        </w:rPr>
        <w:t>年末調整を受けることになります。</w:t>
      </w:r>
    </w:p>
    <w:p w14:paraId="34519612" w14:textId="77777777" w:rsidR="009A02B7" w:rsidRPr="00F43960" w:rsidRDefault="009A02B7" w:rsidP="00F43960">
      <w:pPr>
        <w:adjustRightInd w:val="0"/>
        <w:snapToGrid w:val="0"/>
        <w:spacing w:line="280" w:lineRule="atLeast"/>
        <w:ind w:left="501" w:hangingChars="300" w:hanging="501"/>
        <w:jc w:val="left"/>
        <w:rPr>
          <w:rFonts w:ascii="UD デジタル 教科書体 NP-R" w:eastAsia="UD デジタル 教科書体 NP-R"/>
          <w:kern w:val="0"/>
        </w:rPr>
      </w:pPr>
      <w:r w:rsidRPr="00C752DC">
        <w:rPr>
          <w:rFonts w:ascii="UD デジタル 教科書体 NP-R" w:eastAsia="UD デジタル 教科書体 NP-R" w:hint="eastAsia"/>
        </w:rPr>
        <w:t xml:space="preserve">　　　　住民税については、特別徴収（月々の給与から徴収）から普通徴収に変更となり</w:t>
      </w:r>
      <w:r w:rsidR="00C752DC">
        <w:rPr>
          <w:rFonts w:ascii="UD デジタル 教科書体 NP-R" w:eastAsia="UD デジタル 教科書体 NP-R" w:hint="eastAsia"/>
        </w:rPr>
        <w:t>、住所地の市区町村から送られる</w:t>
      </w:r>
      <w:r w:rsidR="0031157F" w:rsidRPr="00C752DC">
        <w:rPr>
          <w:rFonts w:ascii="UD デジタル 教科書体 NP-R" w:eastAsia="UD デジタル 教科書体 NP-R" w:hint="eastAsia"/>
        </w:rPr>
        <w:t>納付書によって</w:t>
      </w:r>
      <w:r w:rsidR="00C752DC">
        <w:rPr>
          <w:rFonts w:ascii="UD デジタル 教科書体 NP-R" w:eastAsia="UD デジタル 教科書体 NP-R" w:hint="eastAsia"/>
        </w:rPr>
        <w:t>自ら</w:t>
      </w:r>
      <w:r w:rsidR="00365115">
        <w:rPr>
          <w:rFonts w:ascii="UD デジタル 教科書体 NP-R" w:eastAsia="UD デジタル 教科書体 NP-R" w:hint="eastAsia"/>
        </w:rPr>
        <w:t>納付することと</w:t>
      </w:r>
      <w:r w:rsidRPr="00C752DC">
        <w:rPr>
          <w:rFonts w:ascii="UD デジタル 教科書体 NP-R" w:eastAsia="UD デジタル 教科書体 NP-R" w:hint="eastAsia"/>
        </w:rPr>
        <w:t>なります。</w:t>
      </w:r>
    </w:p>
    <w:p w14:paraId="38F6F82C" w14:textId="77777777" w:rsidR="00C85F3B" w:rsidRPr="00C752DC" w:rsidRDefault="00C85F3B" w:rsidP="00F43960">
      <w:pPr>
        <w:adjustRightInd w:val="0"/>
        <w:snapToGrid w:val="0"/>
        <w:spacing w:line="280" w:lineRule="atLeast"/>
        <w:jc w:val="left"/>
        <w:rPr>
          <w:rFonts w:ascii="UD デジタル 教科書体 NP-R" w:eastAsia="UD デジタル 教科書体 NP-R"/>
          <w:kern w:val="0"/>
        </w:rPr>
      </w:pPr>
    </w:p>
    <w:p w14:paraId="759B7C55" w14:textId="77777777" w:rsidR="00B21C51" w:rsidRPr="00F43960" w:rsidRDefault="00B21C51" w:rsidP="00F43960">
      <w:pPr>
        <w:adjustRightInd w:val="0"/>
        <w:snapToGrid w:val="0"/>
        <w:spacing w:line="280" w:lineRule="atLeast"/>
        <w:jc w:val="left"/>
        <w:rPr>
          <w:rFonts w:ascii="UD デジタル 教科書体 NP-R" w:eastAsia="UD デジタル 教科書体 NP-R"/>
          <w:kern w:val="0"/>
        </w:rPr>
      </w:pPr>
    </w:p>
    <w:p w14:paraId="68FDCC9A" w14:textId="77777777" w:rsidR="000C204F" w:rsidRPr="007453EA" w:rsidRDefault="00B82E17" w:rsidP="007453EA">
      <w:pPr>
        <w:shd w:val="clear" w:color="auto" w:fill="00B0F0"/>
        <w:snapToGrid w:val="0"/>
        <w:spacing w:line="240" w:lineRule="auto"/>
        <w:jc w:val="center"/>
        <w:rPr>
          <w:rFonts w:ascii="UD デジタル 教科書体 NP-R" w:eastAsia="UD デジタル 教科書体 NP-R"/>
          <w:sz w:val="21"/>
          <w:szCs w:val="21"/>
        </w:rPr>
      </w:pPr>
      <w:r w:rsidRPr="00365115">
        <w:rPr>
          <w:rFonts w:ascii="UD デジタル 教科書体 NP-R" w:eastAsia="UD デジタル 教科書体 NP-R" w:hint="eastAsia"/>
          <w:b/>
          <w:color w:val="FFFFFF"/>
          <w:sz w:val="21"/>
          <w:szCs w:val="21"/>
        </w:rPr>
        <w:t>６</w:t>
      </w:r>
      <w:r w:rsidR="000C204F" w:rsidRPr="007453EA">
        <w:rPr>
          <w:rFonts w:ascii="UD デジタル 教科書体 NP-R" w:eastAsia="UD デジタル 教科書体 NP-R" w:hint="eastAsia"/>
          <w:b/>
          <w:color w:val="FFFFFF"/>
          <w:sz w:val="21"/>
          <w:szCs w:val="21"/>
        </w:rPr>
        <w:t xml:space="preserve">　懲戒</w:t>
      </w:r>
    </w:p>
    <w:p w14:paraId="6B9F165F"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（１）懲戒処分</w:t>
      </w:r>
    </w:p>
    <w:p w14:paraId="512A1FF7" w14:textId="77777777" w:rsidR="000C204F" w:rsidRPr="00F43960" w:rsidRDefault="000C204F"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労働者は、使用者が企業秩序を維持するために設けた服務規律や</w:t>
      </w:r>
      <w:r w:rsidR="00B16ED4" w:rsidRPr="00F43960">
        <w:rPr>
          <w:rFonts w:ascii="UD デジタル 教科書体 NP-R" w:eastAsia="UD デジタル 教科書体 NP-R" w:hint="eastAsia"/>
          <w:color w:val="auto"/>
        </w:rPr>
        <w:t>、</w:t>
      </w:r>
      <w:r w:rsidR="00365115">
        <w:rPr>
          <w:rFonts w:ascii="UD デジタル 教科書体 NP-R" w:eastAsia="UD デジタル 教科書体 NP-R" w:hint="eastAsia"/>
          <w:color w:val="auto"/>
        </w:rPr>
        <w:t>使用者の業務上の指示・命令に従わない場合などに使用者から制裁罰を</w:t>
      </w:r>
      <w:r w:rsidRPr="00F43960">
        <w:rPr>
          <w:rFonts w:ascii="UD デジタル 教科書体 NP-R" w:eastAsia="UD デジタル 教科書体 NP-R" w:hint="eastAsia"/>
          <w:color w:val="auto"/>
        </w:rPr>
        <w:t>科せられ</w:t>
      </w:r>
      <w:r w:rsidR="00365115">
        <w:rPr>
          <w:rFonts w:ascii="UD デジタル 教科書体 NP-R" w:eastAsia="UD デジタル 教科書体 NP-R" w:hint="eastAsia"/>
          <w:color w:val="auto"/>
        </w:rPr>
        <w:t>ることがあり、</w:t>
      </w:r>
      <w:r w:rsidRPr="00F43960">
        <w:rPr>
          <w:rFonts w:ascii="UD デジタル 教科書体 NP-R" w:eastAsia="UD デジタル 教科書体 NP-R" w:hint="eastAsia"/>
          <w:color w:val="auto"/>
        </w:rPr>
        <w:t>これを</w:t>
      </w:r>
      <w:r w:rsidRPr="00F43960">
        <w:rPr>
          <w:rFonts w:ascii="UD デジタル 教科書体 NP-R" w:eastAsia="UD デジタル 教科書体 NP-R" w:hint="eastAsia"/>
          <w:b/>
          <w:color w:val="auto"/>
        </w:rPr>
        <w:t>懲戒処分</w:t>
      </w:r>
      <w:r w:rsidRPr="00F43960">
        <w:rPr>
          <w:rFonts w:ascii="UD デジタル 教科書体 NP-R" w:eastAsia="UD デジタル 教科書体 NP-R" w:hint="eastAsia"/>
          <w:color w:val="auto"/>
        </w:rPr>
        <w:t>といいます。</w:t>
      </w:r>
    </w:p>
    <w:p w14:paraId="58191E78" w14:textId="77777777" w:rsidR="000C204F" w:rsidRPr="00F43960" w:rsidRDefault="00365115"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使用者が</w:t>
      </w:r>
      <w:r w:rsidRPr="00F43960">
        <w:rPr>
          <w:rFonts w:ascii="UD デジタル 教科書体 NP-R" w:eastAsia="UD デジタル 教科書体 NP-R" w:hint="eastAsia"/>
          <w:color w:val="auto"/>
        </w:rPr>
        <w:t>懲戒処分を</w:t>
      </w:r>
      <w:r>
        <w:rPr>
          <w:rFonts w:ascii="UD デジタル 教科書体 NP-R" w:eastAsia="UD デジタル 教科書体 NP-R" w:hint="eastAsia"/>
          <w:color w:val="auto"/>
        </w:rPr>
        <w:t>行うには、</w:t>
      </w:r>
      <w:r w:rsidR="000C204F" w:rsidRPr="00F43960">
        <w:rPr>
          <w:rFonts w:ascii="UD デジタル 教科書体 NP-R" w:eastAsia="UD デジタル 教科書体 NP-R" w:hint="eastAsia"/>
          <w:color w:val="auto"/>
        </w:rPr>
        <w:t>懲戒の事由と手段を</w:t>
      </w:r>
      <w:r>
        <w:rPr>
          <w:rFonts w:ascii="UD デジタル 教科書体 NP-R" w:eastAsia="UD デジタル 教科書体 NP-R" w:hint="eastAsia"/>
          <w:color w:val="auto"/>
        </w:rPr>
        <w:t>あらかじめ就業規則に定めておく必要があります。就業規則の懲戒事由は</w:t>
      </w:r>
      <w:r w:rsidR="000C204F" w:rsidRPr="00F43960">
        <w:rPr>
          <w:rFonts w:ascii="UD デジタル 教科書体 NP-R" w:eastAsia="UD デジタル 教科書体 NP-R" w:hint="eastAsia"/>
          <w:color w:val="auto"/>
        </w:rPr>
        <w:t>限定列挙と解されており、それ以外の事由に基づいて懲戒処分</w:t>
      </w:r>
      <w:r w:rsidR="000F5323" w:rsidRPr="00F43960">
        <w:rPr>
          <w:rFonts w:ascii="UD デジタル 教科書体 NP-R" w:eastAsia="UD デジタル 教科書体 NP-R" w:hint="eastAsia"/>
          <w:color w:val="auto"/>
        </w:rPr>
        <w:t>を</w:t>
      </w:r>
      <w:r>
        <w:rPr>
          <w:rFonts w:ascii="UD デジタル 教科書体 NP-R" w:eastAsia="UD デジタル 教科書体 NP-R" w:hint="eastAsia"/>
          <w:color w:val="auto"/>
        </w:rPr>
        <w:t>行う</w:t>
      </w:r>
      <w:r w:rsidR="000C204F" w:rsidRPr="00F43960">
        <w:rPr>
          <w:rFonts w:ascii="UD デジタル 教科書体 NP-R" w:eastAsia="UD デジタル 教科書体 NP-R" w:hint="eastAsia"/>
          <w:color w:val="auto"/>
        </w:rPr>
        <w:t>ことはできないとされています。</w:t>
      </w:r>
    </w:p>
    <w:p w14:paraId="56B2D655" w14:textId="77777777" w:rsidR="000C204F" w:rsidRPr="00365115" w:rsidRDefault="000C204F" w:rsidP="00F43960">
      <w:pPr>
        <w:pStyle w:val="aff1"/>
        <w:snapToGrid w:val="0"/>
        <w:ind w:leftChars="0" w:left="0" w:firstLineChars="0" w:firstLine="0"/>
        <w:rPr>
          <w:rFonts w:ascii="UD デジタル 教科書体 NP-R" w:eastAsia="UD デジタル 教科書体 NP-R"/>
          <w:b/>
          <w:color w:val="0000FF"/>
        </w:rPr>
      </w:pPr>
    </w:p>
    <w:p w14:paraId="25D55492" w14:textId="77777777" w:rsidR="000C204F" w:rsidRPr="00F43960" w:rsidRDefault="000C204F" w:rsidP="00F43960">
      <w:pPr>
        <w:pStyle w:val="aff1"/>
        <w:snapToGrid w:val="0"/>
        <w:ind w:leftChars="0" w:left="0" w:firstLineChars="0" w:firstLine="0"/>
        <w:rPr>
          <w:rFonts w:ascii="UD デジタル 教科書体 NP-R" w:eastAsia="UD デジタル 教科書体 NP-R"/>
          <w:b/>
          <w:color w:val="auto"/>
        </w:rPr>
      </w:pPr>
      <w:r w:rsidRPr="00F43960">
        <w:rPr>
          <w:rFonts w:ascii="UD デジタル 教科書体 NP-R" w:eastAsia="UD デジタル 教科書体 NP-R" w:hint="eastAsia"/>
          <w:b/>
          <w:color w:val="0000FF"/>
        </w:rPr>
        <w:t>（２）懲戒処分の種類</w:t>
      </w:r>
    </w:p>
    <w:p w14:paraId="041A28C7" w14:textId="77777777" w:rsidR="00421D68" w:rsidRPr="00F43960" w:rsidRDefault="00365115"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懲戒処分の種類については法定されていま</w:t>
      </w:r>
      <w:r w:rsidR="0025306E" w:rsidRPr="00F43960">
        <w:rPr>
          <w:rFonts w:ascii="UD デジタル 教科書体 NP-R" w:eastAsia="UD デジタル 教科書体 NP-R" w:hint="eastAsia"/>
          <w:color w:val="auto"/>
        </w:rPr>
        <w:t>せんが、「戒告」「けん</w:t>
      </w:r>
      <w:r w:rsidR="00D75E58" w:rsidRPr="00F43960">
        <w:rPr>
          <w:rFonts w:ascii="UD デジタル 教科書体 NP-R" w:eastAsia="UD デジタル 教科書体 NP-R" w:hint="eastAsia"/>
          <w:color w:val="auto"/>
        </w:rPr>
        <w:t>責」「減給」「出勤停止」「諭旨解雇」「懲戒解雇」等があります。</w:t>
      </w:r>
    </w:p>
    <w:p w14:paraId="7A9B158F" w14:textId="77777777" w:rsidR="000C204F" w:rsidRPr="00F43960" w:rsidRDefault="000C204F"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使用者は、就業規</w:t>
      </w:r>
      <w:r w:rsidR="00AA6246" w:rsidRPr="00F43960">
        <w:rPr>
          <w:rFonts w:ascii="UD デジタル 教科書体 NP-R" w:eastAsia="UD デジタル 教科書体 NP-R" w:hint="eastAsia"/>
          <w:color w:val="auto"/>
        </w:rPr>
        <w:t>則に記載すればいかなる懲戒処分も自由になし得るというものではありません</w:t>
      </w:r>
      <w:r w:rsidRPr="00F43960">
        <w:rPr>
          <w:rFonts w:ascii="UD デジタル 教科書体 NP-R" w:eastAsia="UD デジタル 教科書体 NP-R" w:hint="eastAsia"/>
          <w:color w:val="auto"/>
        </w:rPr>
        <w:t>。</w:t>
      </w:r>
    </w:p>
    <w:p w14:paraId="130695D8" w14:textId="77777777" w:rsidR="00D5082B" w:rsidRDefault="002F5928" w:rsidP="00D5082B">
      <w:pPr>
        <w:pStyle w:val="ab"/>
        <w:snapToGrid w:val="0"/>
        <w:ind w:leftChars="309" w:left="516" w:firstLineChars="0" w:firstLine="0"/>
        <w:rPr>
          <w:rFonts w:ascii="UD デジタル 教科書体 NP-R" w:eastAsia="UD デジタル 教科書体 NP-R"/>
        </w:rPr>
      </w:pPr>
      <w:r w:rsidRPr="00F43960">
        <w:rPr>
          <w:rFonts w:ascii="UD デジタル 教科書体 NP-R" w:eastAsia="UD デジタル 教科書体 NP-R" w:hint="eastAsia"/>
        </w:rPr>
        <w:lastRenderedPageBreak/>
        <w:t>ア</w:t>
      </w:r>
      <w:r w:rsidR="00365115">
        <w:rPr>
          <w:rFonts w:ascii="UD デジタル 教科書体 NP-R" w:eastAsia="UD デジタル 教科書体 NP-R" w:hint="eastAsia"/>
        </w:rPr>
        <w:t xml:space="preserve">　</w:t>
      </w:r>
      <w:r w:rsidR="000C204F" w:rsidRPr="00F43960">
        <w:rPr>
          <w:rFonts w:ascii="UD デジタル 教科書体 NP-R" w:eastAsia="UD デジタル 教科書体 NP-R" w:hint="eastAsia"/>
        </w:rPr>
        <w:t>その懲戒</w:t>
      </w:r>
      <w:r w:rsidR="00365115">
        <w:rPr>
          <w:rFonts w:ascii="UD デジタル 教科書体 NP-R" w:eastAsia="UD デジタル 教科書体 NP-R" w:hint="eastAsia"/>
        </w:rPr>
        <w:t>処分が労働者の行為の性質及び態様その他の事情に照らして</w:t>
      </w:r>
      <w:r w:rsidR="000C204F" w:rsidRPr="00F43960">
        <w:rPr>
          <w:rFonts w:ascii="UD デジタル 教科書体 NP-R" w:eastAsia="UD デジタル 教科書体 NP-R" w:hint="eastAsia"/>
        </w:rPr>
        <w:t>客観的に合理的</w:t>
      </w:r>
      <w:r w:rsidR="00D5082B">
        <w:rPr>
          <w:rFonts w:ascii="UD デジタル 教科書体 NP-R" w:eastAsia="UD デジタル 教科書体 NP-R" w:hint="eastAsia"/>
        </w:rPr>
        <w:t xml:space="preserve">　　</w:t>
      </w:r>
    </w:p>
    <w:p w14:paraId="652757DB" w14:textId="77777777" w:rsidR="00D5082B" w:rsidRDefault="000C204F" w:rsidP="00D5082B">
      <w:pPr>
        <w:pStyle w:val="ab"/>
        <w:snapToGrid w:val="0"/>
        <w:ind w:leftChars="309" w:left="516" w:firstLine="167"/>
        <w:rPr>
          <w:rFonts w:ascii="UD デジタル 教科書体 NP-R" w:eastAsia="UD デジタル 教科書体 NP-R"/>
        </w:rPr>
      </w:pPr>
      <w:r w:rsidRPr="00F43960">
        <w:rPr>
          <w:rFonts w:ascii="UD デジタル 教科書体 NP-R" w:eastAsia="UD デジタル 教科書体 NP-R" w:hint="eastAsia"/>
        </w:rPr>
        <w:t>な理由を欠き、社会通念上相当であると認められない場合は、その権利を濫用したもの</w:t>
      </w:r>
      <w:r w:rsidR="00D5082B">
        <w:rPr>
          <w:rFonts w:ascii="UD デジタル 教科書体 NP-R" w:eastAsia="UD デジタル 教科書体 NP-R" w:hint="eastAsia"/>
        </w:rPr>
        <w:t xml:space="preserve">　　</w:t>
      </w:r>
    </w:p>
    <w:p w14:paraId="4A5BBD47" w14:textId="602E8954" w:rsidR="00031DF0" w:rsidRPr="000A78AE" w:rsidRDefault="00365115" w:rsidP="00D5082B">
      <w:pPr>
        <w:pStyle w:val="ab"/>
        <w:snapToGrid w:val="0"/>
        <w:ind w:leftChars="309" w:left="516" w:firstLine="167"/>
        <w:rPr>
          <w:rFonts w:ascii="UD デジタル 教科書体 NP-R" w:eastAsia="UD デジタル 教科書体 NP-R"/>
        </w:rPr>
      </w:pPr>
      <w:r>
        <w:rPr>
          <w:rFonts w:ascii="UD デジタル 教科書体 NP-R" w:eastAsia="UD デジタル 教科書体 NP-R" w:hint="eastAsia"/>
        </w:rPr>
        <w:t>として、</w:t>
      </w:r>
      <w:r w:rsidR="000C204F" w:rsidRPr="00F43960">
        <w:rPr>
          <w:rFonts w:ascii="UD デジタル 教科書体 NP-R" w:eastAsia="UD デジタル 教科書体 NP-R" w:hint="eastAsia"/>
        </w:rPr>
        <w:t>懲戒は無効となり</w:t>
      </w:r>
      <w:r>
        <w:rPr>
          <w:rFonts w:ascii="UD デジタル 教科書体 NP-R" w:eastAsia="UD デジタル 教科書体 NP-R" w:hint="eastAsia"/>
        </w:rPr>
        <w:t>ます。</w:t>
      </w:r>
      <w:r w:rsidR="000C204F" w:rsidRPr="00F43960">
        <w:rPr>
          <w:rFonts w:ascii="UD デジタル 教科書体 NP-R" w:eastAsia="UD デジタル 教科書体 NP-R" w:hint="eastAsia"/>
        </w:rPr>
        <w:t xml:space="preserve">　　　</w:t>
      </w:r>
      <w:r w:rsidR="000A78AE">
        <w:rPr>
          <w:rFonts w:ascii="UD デジタル 教科書体 NP-R" w:eastAsia="UD デジタル 教科書体 NP-R" w:hint="eastAsia"/>
        </w:rPr>
        <w:t xml:space="preserve">　　　</w:t>
      </w:r>
      <w:r w:rsidR="000C204F" w:rsidRPr="00F43960">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0C204F" w:rsidRPr="00F43960">
        <w:rPr>
          <w:rFonts w:ascii="UD デジタル 教科書体 NP-R" w:eastAsia="UD デジタル 教科書体 NP-R" w:hint="eastAsia"/>
        </w:rPr>
        <w:t xml:space="preserve">　　　</w:t>
      </w:r>
      <w:r w:rsidR="008E736D" w:rsidRPr="00F43960">
        <w:rPr>
          <w:rFonts w:ascii="UD デジタル 教科書体 NP-R" w:eastAsia="UD デジタル 教科書体 NP-R" w:hint="eastAsia"/>
        </w:rPr>
        <w:t xml:space="preserve">　</w:t>
      </w:r>
      <w:r w:rsidR="000C204F" w:rsidRPr="00F43960">
        <w:rPr>
          <w:rFonts w:ascii="UD デジタル 教科書体 NP-R" w:eastAsia="UD デジタル 教科書体 NP-R" w:hint="eastAsia"/>
          <w:color w:val="0000FF"/>
        </w:rPr>
        <w:t>【労働契約法第15条】</w:t>
      </w:r>
    </w:p>
    <w:p w14:paraId="60F97615" w14:textId="77777777" w:rsidR="00AB6D14" w:rsidRDefault="002F5928" w:rsidP="000A78AE">
      <w:pPr>
        <w:pStyle w:val="aff"/>
        <w:snapToGrid w:val="0"/>
        <w:ind w:leftChars="299" w:left="666" w:hangingChars="100" w:hanging="167"/>
        <w:rPr>
          <w:rFonts w:ascii="UD デジタル 教科書体 NP-R" w:eastAsia="UD デジタル 教科書体 NP-R"/>
          <w:b w:val="0"/>
        </w:rPr>
      </w:pPr>
      <w:r w:rsidRPr="00F43960">
        <w:rPr>
          <w:rFonts w:ascii="UD デジタル 教科書体 NP-R" w:eastAsia="UD デジタル 教科書体 NP-R" w:hint="eastAsia"/>
          <w:b w:val="0"/>
        </w:rPr>
        <w:t>イ</w:t>
      </w:r>
      <w:r w:rsidR="000C204F" w:rsidRPr="00F43960">
        <w:rPr>
          <w:rFonts w:ascii="UD デジタル 教科書体 NP-R" w:eastAsia="UD デジタル 教科書体 NP-R" w:hint="eastAsia"/>
        </w:rPr>
        <w:t xml:space="preserve">　</w:t>
      </w:r>
      <w:r w:rsidR="000C204F" w:rsidRPr="00F43960">
        <w:rPr>
          <w:rFonts w:ascii="UD デジタル 教科書体 NP-R" w:eastAsia="UD デジタル 教科書体 NP-R" w:hint="eastAsia"/>
          <w:b w:val="0"/>
        </w:rPr>
        <w:t>「減給」の制裁を就業規則で定める場合は、1回の額が平均賃金の1日分の半額を超え、総額が１賃金支払期における賃金の総額の10分の1</w:t>
      </w:r>
      <w:r w:rsidRPr="00F43960">
        <w:rPr>
          <w:rFonts w:ascii="UD デジタル 教科書体 NP-R" w:eastAsia="UD デジタル 教科書体 NP-R" w:hint="eastAsia"/>
          <w:b w:val="0"/>
        </w:rPr>
        <w:t>を超えてはなり</w:t>
      </w:r>
      <w:r w:rsidR="000C204F" w:rsidRPr="00F43960">
        <w:rPr>
          <w:rFonts w:ascii="UD デジタル 教科書体 NP-R" w:eastAsia="UD デジタル 教科書体 NP-R" w:hint="eastAsia"/>
          <w:b w:val="0"/>
        </w:rPr>
        <w:t>ません。</w:t>
      </w:r>
      <w:r w:rsidR="000A78AE">
        <w:rPr>
          <w:rFonts w:ascii="UD デジタル 教科書体 NP-R" w:eastAsia="UD デジタル 教科書体 NP-R" w:hint="eastAsia"/>
          <w:b w:val="0"/>
        </w:rPr>
        <w:t xml:space="preserve">　　　　　　　　　　　　　　　　　　　　　　　　　　　　　　　　　　</w:t>
      </w:r>
    </w:p>
    <w:p w14:paraId="0E13EECE" w14:textId="6535EE07" w:rsidR="000C204F" w:rsidRPr="00F43960" w:rsidRDefault="000C204F" w:rsidP="00AB6D14">
      <w:pPr>
        <w:pStyle w:val="aff"/>
        <w:snapToGrid w:val="0"/>
        <w:ind w:leftChars="399" w:left="666" w:firstLineChars="2800" w:firstLine="4676"/>
        <w:rPr>
          <w:rFonts w:ascii="UD デジタル 教科書体 NP-R" w:eastAsia="UD デジタル 教科書体 NP-R"/>
        </w:rPr>
      </w:pPr>
      <w:r w:rsidRPr="00F43960">
        <w:rPr>
          <w:rFonts w:ascii="UD デジタル 教科書体 NP-R" w:eastAsia="UD デジタル 教科書体 NP-R" w:hint="eastAsia"/>
          <w:b w:val="0"/>
          <w:color w:val="0000FF"/>
        </w:rPr>
        <w:t>【労働基準法第91条】</w:t>
      </w:r>
    </w:p>
    <w:p w14:paraId="2DBD0311" w14:textId="77777777" w:rsidR="00B21C51" w:rsidRDefault="00B21C51" w:rsidP="00F43960">
      <w:pPr>
        <w:pStyle w:val="ab"/>
        <w:snapToGrid w:val="0"/>
        <w:ind w:firstLineChars="0" w:firstLine="0"/>
        <w:rPr>
          <w:rFonts w:ascii="UD デジタル 教科書体 NP-R" w:eastAsia="UD デジタル 教科書体 NP-R"/>
        </w:rPr>
      </w:pPr>
    </w:p>
    <w:p w14:paraId="472B7FC9" w14:textId="77777777" w:rsidR="00B21C51" w:rsidRPr="00F43960" w:rsidRDefault="00B21C51" w:rsidP="00F43960">
      <w:pPr>
        <w:pStyle w:val="ab"/>
        <w:snapToGrid w:val="0"/>
        <w:ind w:firstLineChars="0" w:firstLine="0"/>
        <w:rPr>
          <w:rFonts w:ascii="UD デジタル 教科書体 NP-R" w:eastAsia="UD デジタル 教科書体 NP-R"/>
        </w:rPr>
      </w:pPr>
    </w:p>
    <w:p w14:paraId="6AD22F56" w14:textId="77777777" w:rsidR="000C204F" w:rsidRPr="007453EA" w:rsidRDefault="00B82E17" w:rsidP="007453EA">
      <w:pPr>
        <w:shd w:val="clear" w:color="auto" w:fill="00B0F0"/>
        <w:snapToGrid w:val="0"/>
        <w:spacing w:line="240" w:lineRule="auto"/>
        <w:jc w:val="center"/>
        <w:rPr>
          <w:rFonts w:ascii="UD デジタル 教科書体 NP-R" w:eastAsia="UD デジタル 教科書体 NP-R"/>
          <w:sz w:val="21"/>
          <w:szCs w:val="21"/>
        </w:rPr>
      </w:pPr>
      <w:r w:rsidRPr="00365115">
        <w:rPr>
          <w:rFonts w:ascii="UD デジタル 教科書体 NP-R" w:eastAsia="UD デジタル 教科書体 NP-R" w:hint="eastAsia"/>
          <w:b/>
          <w:color w:val="FFFFFF"/>
          <w:sz w:val="21"/>
          <w:szCs w:val="21"/>
        </w:rPr>
        <w:t>７</w:t>
      </w:r>
      <w:r w:rsidR="00365115">
        <w:rPr>
          <w:rFonts w:ascii="UD デジタル 教科書体 NP-R" w:eastAsia="UD デジタル 教科書体 NP-R" w:hint="eastAsia"/>
          <w:b/>
          <w:color w:val="FFFFFF"/>
          <w:sz w:val="21"/>
          <w:szCs w:val="21"/>
        </w:rPr>
        <w:t xml:space="preserve">　高年齢者</w:t>
      </w:r>
      <w:r w:rsidR="00004360" w:rsidRPr="007453EA">
        <w:rPr>
          <w:rFonts w:ascii="UD デジタル 教科書体 NP-R" w:eastAsia="UD デジタル 教科書体 NP-R" w:hint="eastAsia"/>
          <w:b/>
          <w:color w:val="FFFFFF"/>
          <w:sz w:val="21"/>
          <w:szCs w:val="21"/>
        </w:rPr>
        <w:t>の雇用確保</w:t>
      </w:r>
      <w:r w:rsidR="00365115">
        <w:rPr>
          <w:rFonts w:ascii="UD デジタル 教科書体 NP-R" w:eastAsia="UD デジタル 教科書体 NP-R" w:hint="eastAsia"/>
          <w:b/>
          <w:color w:val="FFFFFF"/>
          <w:sz w:val="21"/>
          <w:szCs w:val="21"/>
        </w:rPr>
        <w:t>措置</w:t>
      </w:r>
    </w:p>
    <w:p w14:paraId="1C6EF6F9" w14:textId="77777777" w:rsidR="000C204F" w:rsidRPr="00F43960" w:rsidRDefault="000C204F"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（１）高年齢者雇用確保措置</w:t>
      </w:r>
    </w:p>
    <w:p w14:paraId="68056454" w14:textId="77777777" w:rsidR="000C204F" w:rsidRPr="00F43960" w:rsidRDefault="000C204F" w:rsidP="00F43960">
      <w:pPr>
        <w:pStyle w:val="aff1"/>
        <w:snapToGrid w:val="0"/>
        <w:ind w:leftChars="200" w:left="334" w:firstLineChars="98" w:firstLine="164"/>
        <w:rPr>
          <w:rFonts w:ascii="UD デジタル 教科書体 NP-R" w:eastAsia="UD デジタル 教科書体 NP-R"/>
          <w:color w:val="auto"/>
        </w:rPr>
      </w:pPr>
      <w:r w:rsidRPr="00F43960">
        <w:rPr>
          <w:rFonts w:ascii="UD デジタル 教科書体 NP-R" w:eastAsia="UD デジタル 教科書体 NP-R" w:hint="eastAsia"/>
          <w:color w:val="auto"/>
        </w:rPr>
        <w:t>定年年齢を65歳未満に定めている事業主は、高年齢者雇用安定法により、以下のような高年齢者雇用確保措置を講ずることが義務付けられています。</w:t>
      </w:r>
    </w:p>
    <w:p w14:paraId="31E6DB5C" w14:textId="77777777" w:rsidR="000C204F" w:rsidRPr="00F43960" w:rsidRDefault="000C204F" w:rsidP="00F43960">
      <w:pPr>
        <w:pStyle w:val="ab"/>
        <w:snapToGrid w:val="0"/>
        <w:spacing w:line="160" w:lineRule="exact"/>
        <w:ind w:left="167" w:hangingChars="100" w:hanging="167"/>
        <w:rPr>
          <w:rFonts w:ascii="UD デジタル 教科書体 NP-R" w:eastAsia="UD デジタル 教科書体 NP-R"/>
        </w:rPr>
      </w:pPr>
    </w:p>
    <w:tbl>
      <w:tblPr>
        <w:tblW w:w="0" w:type="auto"/>
        <w:tblInd w:w="62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CCFFFF"/>
        <w:tblCellMar>
          <w:left w:w="99" w:type="dxa"/>
          <w:right w:w="99" w:type="dxa"/>
        </w:tblCellMar>
        <w:tblLook w:val="0000" w:firstRow="0" w:lastRow="0" w:firstColumn="0" w:lastColumn="0" w:noHBand="0" w:noVBand="0"/>
      </w:tblPr>
      <w:tblGrid>
        <w:gridCol w:w="5490"/>
      </w:tblGrid>
      <w:tr w:rsidR="000C204F" w:rsidRPr="00F43960" w14:paraId="6A7D8BBC" w14:textId="77777777" w:rsidTr="000936E2">
        <w:trPr>
          <w:trHeight w:val="872"/>
        </w:trPr>
        <w:tc>
          <w:tcPr>
            <w:tcW w:w="5490" w:type="dxa"/>
            <w:shd w:val="clear" w:color="auto" w:fill="CCFFFF"/>
          </w:tcPr>
          <w:p w14:paraId="007A2108" w14:textId="77777777" w:rsidR="000C204F" w:rsidRPr="00F43960" w:rsidRDefault="000C204F" w:rsidP="00F43960">
            <w:pPr>
              <w:pStyle w:val="ab"/>
              <w:snapToGrid w:val="0"/>
              <w:ind w:left="167" w:hangingChars="100" w:hanging="167"/>
              <w:rPr>
                <w:rFonts w:ascii="UD デジタル 教科書体 NP-R" w:eastAsia="UD デジタル 教科書体 NP-R"/>
                <w:b/>
              </w:rPr>
            </w:pPr>
            <w:r w:rsidRPr="00F43960">
              <w:rPr>
                <w:rFonts w:ascii="UD デジタル 教科書体 NP-R" w:eastAsia="UD デジタル 教科書体 NP-R" w:hint="eastAsia"/>
                <w:b/>
              </w:rPr>
              <w:t xml:space="preserve">○　</w:t>
            </w:r>
            <w:r w:rsidRPr="00F43960">
              <w:rPr>
                <w:rFonts w:ascii="UD デジタル 教科書体 NP-R" w:eastAsia="UD デジタル 教科書体 NP-R" w:hint="eastAsia"/>
                <w:b/>
                <w:u w:val="single"/>
              </w:rPr>
              <w:t>65歳まで</w:t>
            </w:r>
            <w:r w:rsidR="00421D68" w:rsidRPr="00F43960">
              <w:rPr>
                <w:rFonts w:ascii="UD デジタル 教科書体 NP-R" w:eastAsia="UD デジタル 教科書体 NP-R" w:hint="eastAsia"/>
                <w:b/>
              </w:rPr>
              <w:t>の定年の引</w:t>
            </w:r>
            <w:r w:rsidRPr="00F43960">
              <w:rPr>
                <w:rFonts w:ascii="UD デジタル 教科書体 NP-R" w:eastAsia="UD デジタル 教科書体 NP-R" w:hint="eastAsia"/>
                <w:b/>
              </w:rPr>
              <w:t>上げ</w:t>
            </w:r>
          </w:p>
          <w:p w14:paraId="6851E3C1" w14:textId="77777777" w:rsidR="000C204F" w:rsidRPr="00F43960" w:rsidRDefault="000C204F" w:rsidP="00F43960">
            <w:pPr>
              <w:pStyle w:val="ab"/>
              <w:snapToGrid w:val="0"/>
              <w:ind w:left="167" w:hangingChars="100" w:hanging="167"/>
              <w:rPr>
                <w:rFonts w:ascii="UD デジタル 教科書体 NP-R" w:eastAsia="UD デジタル 教科書体 NP-R"/>
                <w:b/>
              </w:rPr>
            </w:pPr>
            <w:r w:rsidRPr="00F43960">
              <w:rPr>
                <w:rFonts w:ascii="UD デジタル 教科書体 NP-R" w:eastAsia="UD デジタル 教科書体 NP-R" w:hint="eastAsia"/>
                <w:b/>
              </w:rPr>
              <w:t xml:space="preserve">○　</w:t>
            </w:r>
            <w:r w:rsidR="000936E2" w:rsidRPr="00F43960">
              <w:rPr>
                <w:rFonts w:ascii="UD デジタル 教科書体 NP-R" w:eastAsia="UD デジタル 教科書体 NP-R" w:hint="eastAsia"/>
                <w:b/>
              </w:rPr>
              <w:t>希望者全員を対象とする</w:t>
            </w:r>
            <w:r w:rsidRPr="00F43960">
              <w:rPr>
                <w:rFonts w:ascii="UD デジタル 教科書体 NP-R" w:eastAsia="UD デジタル 教科書体 NP-R" w:hint="eastAsia"/>
                <w:b/>
                <w:u w:val="single"/>
              </w:rPr>
              <w:t>65歳まで</w:t>
            </w:r>
            <w:r w:rsidRPr="00F43960">
              <w:rPr>
                <w:rFonts w:ascii="UD デジタル 教科書体 NP-R" w:eastAsia="UD デジタル 教科書体 NP-R" w:hint="eastAsia"/>
                <w:b/>
              </w:rPr>
              <w:t>の</w:t>
            </w:r>
            <w:r w:rsidRPr="00F43960">
              <w:rPr>
                <w:rFonts w:ascii="UD デジタル 教科書体 NP-R" w:eastAsia="UD デジタル 教科書体 NP-R" w:hint="eastAsia"/>
                <w:b/>
                <w:bdr w:val="single" w:sz="4" w:space="0" w:color="auto"/>
              </w:rPr>
              <w:t>継続雇用制度</w:t>
            </w:r>
            <w:r w:rsidRPr="00AA33B3">
              <w:rPr>
                <w:rFonts w:ascii="UD デジタル 教科書体 NP-R" w:eastAsia="UD デジタル 教科書体 NP-R" w:hint="eastAsia"/>
                <w:b/>
              </w:rPr>
              <w:t>の導入※</w:t>
            </w:r>
          </w:p>
          <w:p w14:paraId="289B57A1" w14:textId="77777777" w:rsidR="000C204F" w:rsidRPr="00F43960" w:rsidRDefault="00902C63" w:rsidP="00F43960">
            <w:pPr>
              <w:pStyle w:val="ab"/>
              <w:snapToGrid w:val="0"/>
              <w:ind w:left="167" w:hangingChars="100" w:hanging="167"/>
              <w:rPr>
                <w:rFonts w:ascii="UD デジタル 教科書体 NP-R" w:eastAsia="UD デジタル 教科書体 NP-R"/>
                <w:b/>
                <w:color w:val="FF0000"/>
              </w:rPr>
            </w:pPr>
            <w:r>
              <w:rPr>
                <w:rFonts w:ascii="UD デジタル 教科書体 NP-R" w:eastAsia="UD デジタル 教科書体 NP-R" w:hint="eastAsia"/>
                <w:b/>
              </w:rPr>
              <w:t>○　定年制</w:t>
            </w:r>
            <w:r w:rsidR="000C204F" w:rsidRPr="00F43960">
              <w:rPr>
                <w:rFonts w:ascii="UD デジタル 教科書体 NP-R" w:eastAsia="UD デジタル 教科書体 NP-R" w:hint="eastAsia"/>
                <w:b/>
              </w:rPr>
              <w:t>の廃止</w:t>
            </w:r>
          </w:p>
        </w:tc>
      </w:tr>
    </w:tbl>
    <w:p w14:paraId="6D6699BD" w14:textId="77777777" w:rsidR="000C204F" w:rsidRPr="00F43960" w:rsidRDefault="000C204F" w:rsidP="00F43960">
      <w:pPr>
        <w:pStyle w:val="ab"/>
        <w:snapToGrid w:val="0"/>
        <w:spacing w:line="80" w:lineRule="exact"/>
        <w:ind w:leftChars="159" w:left="433" w:hangingChars="100" w:hanging="167"/>
        <w:rPr>
          <w:rFonts w:ascii="UD デジタル 教科書体 NP-R" w:eastAsia="UD デジタル 教科書体 NP-R"/>
          <w:color w:val="FF0000"/>
        </w:rPr>
      </w:pPr>
    </w:p>
    <w:p w14:paraId="4E6FDAD7" w14:textId="77777777" w:rsidR="0049001C" w:rsidRDefault="000C204F" w:rsidP="00BD5E71">
      <w:pPr>
        <w:pStyle w:val="ab"/>
        <w:snapToGrid w:val="0"/>
        <w:ind w:leftChars="259" w:left="600" w:hangingChars="100" w:hanging="167"/>
        <w:rPr>
          <w:rFonts w:ascii="UD デジタル 教科書体 NP-R" w:eastAsia="UD デジタル 教科書体 NP-R"/>
        </w:rPr>
      </w:pPr>
      <w:r w:rsidRPr="00F43960">
        <w:rPr>
          <w:rFonts w:ascii="UD デジタル 教科書体 NP-R" w:eastAsia="UD デジタル 教科書体 NP-R" w:hint="eastAsia"/>
        </w:rPr>
        <w:t>※　継続雇用制度とは、現に雇用している</w:t>
      </w:r>
      <w:r w:rsidR="00365115">
        <w:rPr>
          <w:rFonts w:ascii="UD デジタル 教科書体 NP-R" w:eastAsia="UD デジタル 教科書体 NP-R" w:hint="eastAsia"/>
        </w:rPr>
        <w:t>高年齢者を、本人の希望によって定年後も引き続き雇用する制度で、</w:t>
      </w:r>
      <w:r w:rsidRPr="00F43960">
        <w:rPr>
          <w:rFonts w:ascii="UD デジタル 教科書体 NP-R" w:eastAsia="UD デジタル 教科書体 NP-R" w:hint="eastAsia"/>
        </w:rPr>
        <w:t>希望者全員を対象とすることが必要です。</w:t>
      </w:r>
      <w:r w:rsidR="00BD5E71">
        <w:rPr>
          <w:rFonts w:ascii="UD デジタル 教科書体 NP-R" w:eastAsia="UD デジタル 教科書体 NP-R" w:hint="eastAsia"/>
        </w:rPr>
        <w:t xml:space="preserve">　　　　　　　　　　　　　　　　　　　　　　　　　　　　　　　　　　　　　　</w:t>
      </w:r>
    </w:p>
    <w:p w14:paraId="655EAC5C" w14:textId="698C824E" w:rsidR="000C204F" w:rsidRDefault="00F56724" w:rsidP="0049001C">
      <w:pPr>
        <w:pStyle w:val="ab"/>
        <w:snapToGrid w:val="0"/>
        <w:ind w:leftChars="359" w:left="600" w:firstLineChars="2500" w:firstLine="4175"/>
        <w:rPr>
          <w:rStyle w:val="aff8"/>
          <w:rFonts w:ascii="UD デジタル 教科書体 NP-R" w:eastAsia="UD デジタル 教科書体 NP-R"/>
        </w:rPr>
      </w:pPr>
      <w:r w:rsidRPr="00F43960">
        <w:rPr>
          <w:rStyle w:val="aff8"/>
          <w:rFonts w:ascii="UD デジタル 教科書体 NP-R" w:eastAsia="UD デジタル 教科書体 NP-R" w:hint="eastAsia"/>
        </w:rPr>
        <w:t>【高年齢者雇用安定法第９条】</w:t>
      </w:r>
    </w:p>
    <w:p w14:paraId="7C0734E9" w14:textId="77777777" w:rsidR="00365115" w:rsidRDefault="00365115" w:rsidP="00365115">
      <w:pPr>
        <w:pStyle w:val="ab"/>
        <w:snapToGrid w:val="0"/>
        <w:ind w:firstLineChars="59" w:firstLine="99"/>
        <w:jc w:val="left"/>
        <w:rPr>
          <w:rStyle w:val="aff8"/>
          <w:rFonts w:ascii="UD デジタル 教科書体 NP-R" w:eastAsia="UD デジタル 教科書体 NP-R"/>
        </w:rPr>
      </w:pPr>
    </w:p>
    <w:p w14:paraId="3B85D9A3" w14:textId="77777777" w:rsidR="00365115" w:rsidRPr="00F43960" w:rsidRDefault="00365115" w:rsidP="00365115">
      <w:pPr>
        <w:pStyle w:val="ac"/>
        <w:snapToGrid w:val="0"/>
        <w:rPr>
          <w:rFonts w:ascii="UD デジタル 教科書体 NP-R" w:eastAsia="UD デジタル 教科書体 NP-R"/>
          <w:color w:val="0000FF"/>
        </w:rPr>
      </w:pPr>
      <w:r>
        <w:rPr>
          <w:rFonts w:ascii="UD デジタル 教科書体 NP-R" w:eastAsia="UD デジタル 教科書体 NP-R" w:hint="eastAsia"/>
          <w:color w:val="0000FF"/>
        </w:rPr>
        <w:t>（２）高年齢者就業</w:t>
      </w:r>
      <w:r w:rsidRPr="00F43960">
        <w:rPr>
          <w:rFonts w:ascii="UD デジタル 教科書体 NP-R" w:eastAsia="UD デジタル 教科書体 NP-R" w:hint="eastAsia"/>
          <w:color w:val="0000FF"/>
        </w:rPr>
        <w:t>確保措置</w:t>
      </w:r>
      <w:r>
        <w:rPr>
          <w:rFonts w:ascii="UD デジタル 教科書体 NP-R" w:eastAsia="UD デジタル 教科書体 NP-R" w:hint="eastAsia"/>
          <w:color w:val="0000FF"/>
        </w:rPr>
        <w:t>（努力義務）</w:t>
      </w:r>
    </w:p>
    <w:p w14:paraId="18FB19F5" w14:textId="77777777" w:rsidR="00365115" w:rsidRDefault="00365115" w:rsidP="00902C63">
      <w:pPr>
        <w:pStyle w:val="ab"/>
        <w:snapToGrid w:val="0"/>
        <w:ind w:leftChars="200" w:left="334" w:firstLineChars="109" w:firstLine="182"/>
        <w:jc w:val="left"/>
        <w:rPr>
          <w:rFonts w:ascii="UD デジタル 教科書体 NP-R" w:eastAsia="UD デジタル 教科書体 NP-R"/>
        </w:rPr>
      </w:pPr>
      <w:r w:rsidRPr="00F43960">
        <w:rPr>
          <w:rFonts w:ascii="UD デジタル 教科書体 NP-R" w:eastAsia="UD デジタル 教科書体 NP-R" w:hint="eastAsia"/>
        </w:rPr>
        <w:t>定年年齢を</w:t>
      </w:r>
      <w:r>
        <w:rPr>
          <w:rFonts w:ascii="UD デジタル 教科書体 NP-R" w:eastAsia="UD デジタル 教科書体 NP-R" w:hint="eastAsia"/>
        </w:rPr>
        <w:t>65歳以上70</w:t>
      </w:r>
      <w:r w:rsidR="00902C63">
        <w:rPr>
          <w:rFonts w:ascii="UD デジタル 教科書体 NP-R" w:eastAsia="UD デジタル 教科書体 NP-R" w:hint="eastAsia"/>
        </w:rPr>
        <w:t>歳未満に定めている事業主、または継続雇用制度を導入している事業主については、上記（１）の措置に加え、65歳から70歳までの就業機会を確保するため、次のいずれかの措置を講ずるよう努めなければなりません。</w:t>
      </w:r>
    </w:p>
    <w:p w14:paraId="741F9A60" w14:textId="77777777" w:rsidR="00902C63" w:rsidRDefault="00902C63" w:rsidP="00902C63">
      <w:pPr>
        <w:pStyle w:val="ab"/>
        <w:snapToGrid w:val="0"/>
        <w:ind w:leftChars="200" w:left="334" w:firstLineChars="109" w:firstLine="182"/>
        <w:jc w:val="left"/>
        <w:rPr>
          <w:rStyle w:val="aff8"/>
          <w:rFonts w:ascii="UD デジタル 教科書体 NP-R" w:eastAsia="UD デジタル 教科書体 NP-R"/>
          <w:color w:val="auto"/>
        </w:rPr>
      </w:pPr>
      <w:r>
        <w:rPr>
          <w:rStyle w:val="aff8"/>
          <w:rFonts w:ascii="UD デジタル 教科書体 NP-R" w:eastAsia="UD デジタル 教科書体 NP-R" w:hint="eastAsia"/>
        </w:rPr>
        <w:t xml:space="preserve">　</w:t>
      </w:r>
      <w:r w:rsidRPr="00902C63">
        <w:rPr>
          <w:rStyle w:val="aff8"/>
          <w:rFonts w:ascii="UD デジタル 教科書体 NP-R" w:eastAsia="UD デジタル 教科書体 NP-R" w:hint="eastAsia"/>
          <w:color w:val="auto"/>
        </w:rPr>
        <w:t>〇</w:t>
      </w:r>
      <w:r>
        <w:rPr>
          <w:rStyle w:val="aff8"/>
          <w:rFonts w:ascii="UD デジタル 教科書体 NP-R" w:eastAsia="UD デジタル 教科書体 NP-R" w:hint="eastAsia"/>
          <w:color w:val="auto"/>
        </w:rPr>
        <w:t xml:space="preserve">　70歳までの定年の引上げ</w:t>
      </w:r>
    </w:p>
    <w:p w14:paraId="7B7254ED" w14:textId="77777777" w:rsidR="00902C63" w:rsidRDefault="00902C63" w:rsidP="00902C63">
      <w:pPr>
        <w:pStyle w:val="ab"/>
        <w:snapToGrid w:val="0"/>
        <w:ind w:leftChars="200" w:left="334" w:firstLineChars="109" w:firstLine="182"/>
        <w:jc w:val="left"/>
        <w:rPr>
          <w:rStyle w:val="aff8"/>
          <w:rFonts w:ascii="UD デジタル 教科書体 NP-R" w:eastAsia="UD デジタル 教科書体 NP-R"/>
          <w:color w:val="auto"/>
        </w:rPr>
      </w:pPr>
      <w:r>
        <w:rPr>
          <w:rStyle w:val="aff8"/>
          <w:rFonts w:ascii="UD デジタル 教科書体 NP-R" w:eastAsia="UD デジタル 教科書体 NP-R" w:hint="eastAsia"/>
          <w:color w:val="auto"/>
        </w:rPr>
        <w:t xml:space="preserve">　〇　定年制の廃止</w:t>
      </w:r>
    </w:p>
    <w:p w14:paraId="6C30F245" w14:textId="77777777" w:rsidR="00902C63" w:rsidRDefault="00902C63" w:rsidP="00902C63">
      <w:pPr>
        <w:pStyle w:val="ab"/>
        <w:snapToGrid w:val="0"/>
        <w:ind w:leftChars="200" w:left="334" w:firstLineChars="109" w:firstLine="182"/>
        <w:jc w:val="left"/>
        <w:rPr>
          <w:rStyle w:val="aff8"/>
          <w:rFonts w:ascii="UD デジタル 教科書体 NP-R" w:eastAsia="UD デジタル 教科書体 NP-R"/>
          <w:color w:val="auto"/>
        </w:rPr>
      </w:pPr>
      <w:r>
        <w:rPr>
          <w:rStyle w:val="aff8"/>
          <w:rFonts w:ascii="UD デジタル 教科書体 NP-R" w:eastAsia="UD デジタル 教科書体 NP-R" w:hint="eastAsia"/>
          <w:color w:val="auto"/>
        </w:rPr>
        <w:t xml:space="preserve">　〇　70歳までの継続雇用制度（再雇用制度・勤務延長制度）の導入</w:t>
      </w:r>
    </w:p>
    <w:p w14:paraId="59BABB40" w14:textId="24DCB1CF" w:rsidR="00902C63" w:rsidRDefault="00902C63" w:rsidP="0049001C">
      <w:pPr>
        <w:pStyle w:val="ab"/>
        <w:snapToGrid w:val="0"/>
        <w:ind w:leftChars="309" w:left="683" w:hangingChars="100" w:hanging="167"/>
        <w:jc w:val="left"/>
        <w:rPr>
          <w:rStyle w:val="aff8"/>
          <w:rFonts w:ascii="UD デジタル 教科書体 NP-R" w:eastAsia="UD デジタル 教科書体 NP-R" w:hAnsi="ＭＳ 明朝" w:cs="ＭＳ 明朝"/>
          <w:color w:val="auto"/>
        </w:rPr>
      </w:pPr>
      <w:r w:rsidRPr="00902C63">
        <w:rPr>
          <w:rStyle w:val="aff8"/>
          <w:rFonts w:ascii="UD デジタル 教科書体 NP-R" w:eastAsia="UD デジタル 教科書体 NP-R" w:hAnsi="ＭＳ 明朝" w:cs="ＭＳ 明朝" w:hint="eastAsia"/>
          <w:color w:val="auto"/>
        </w:rPr>
        <w:t>※上記（１）とは</w:t>
      </w:r>
      <w:r>
        <w:rPr>
          <w:rStyle w:val="aff8"/>
          <w:rFonts w:ascii="UD デジタル 教科書体 NP-R" w:eastAsia="UD デジタル 教科書体 NP-R" w:hAnsi="ＭＳ 明朝" w:cs="ＭＳ 明朝" w:hint="eastAsia"/>
          <w:color w:val="auto"/>
        </w:rPr>
        <w:t>異なり、自社や特殊関係事業主（子会社や関連法人等）に限らず、他の</w:t>
      </w:r>
      <w:r w:rsidR="0049001C">
        <w:rPr>
          <w:rStyle w:val="aff8"/>
          <w:rFonts w:ascii="UD デジタル 教科書体 NP-R" w:eastAsia="UD デジタル 教科書体 NP-R" w:hAnsi="ＭＳ 明朝" w:cs="ＭＳ 明朝" w:hint="eastAsia"/>
          <w:color w:val="auto"/>
        </w:rPr>
        <w:t xml:space="preserve">　　　　　　　　　　　　　　　　　　　　　　　　　　　　　　　　　　　　　　　　</w:t>
      </w:r>
      <w:r>
        <w:rPr>
          <w:rStyle w:val="aff8"/>
          <w:rFonts w:ascii="UD デジタル 教科書体 NP-R" w:eastAsia="UD デジタル 教科書体 NP-R" w:hAnsi="ＭＳ 明朝" w:cs="ＭＳ 明朝" w:hint="eastAsia"/>
          <w:color w:val="auto"/>
        </w:rPr>
        <w:t>事業主が希望する者を引き継いで雇用することを約する契約を締結し、その契約に基づき、対象の高年齢者の雇用を確保する制度も含まれます。</w:t>
      </w:r>
    </w:p>
    <w:p w14:paraId="1EAB815F" w14:textId="421B13C6" w:rsidR="00902C63" w:rsidRPr="00BD5E71" w:rsidRDefault="00902C63" w:rsidP="0049001C">
      <w:pPr>
        <w:pStyle w:val="ab"/>
        <w:snapToGrid w:val="0"/>
        <w:ind w:leftChars="59" w:left="683" w:hangingChars="350" w:hanging="584"/>
        <w:jc w:val="left"/>
        <w:rPr>
          <w:rStyle w:val="aff8"/>
          <w:rFonts w:ascii="UD デジタル 教科書体 NP-R" w:eastAsia="UD デジタル 教科書体 NP-R" w:hAnsi="ＭＳ 明朝" w:cs="ＭＳ 明朝"/>
          <w:color w:val="auto"/>
        </w:rPr>
      </w:pPr>
      <w:r>
        <w:rPr>
          <w:rStyle w:val="aff8"/>
          <w:rFonts w:ascii="UD デジタル 教科書体 NP-R" w:eastAsia="UD デジタル 教科書体 NP-R" w:hAnsi="ＭＳ 明朝" w:cs="ＭＳ 明朝" w:hint="eastAsia"/>
          <w:color w:val="auto"/>
        </w:rPr>
        <w:t xml:space="preserve">　　 ※なお、事業主が過半数労働組合または過半数代表者の同意を得た場合には、次の就業支</w:t>
      </w:r>
      <w:r w:rsidR="0049001C">
        <w:rPr>
          <w:rStyle w:val="aff8"/>
          <w:rFonts w:ascii="UD デジタル 教科書体 NP-R" w:eastAsia="UD デジタル 教科書体 NP-R" w:hAnsi="ＭＳ 明朝" w:cs="ＭＳ 明朝" w:hint="eastAsia"/>
          <w:color w:val="auto"/>
        </w:rPr>
        <w:t xml:space="preserve">　　　　　　　　　　　　　　　　　　　　　　　　　　　　　　　　　　　　　　　　　　</w:t>
      </w:r>
      <w:r>
        <w:rPr>
          <w:rStyle w:val="aff8"/>
          <w:rFonts w:ascii="UD デジタル 教科書体 NP-R" w:eastAsia="UD デジタル 教科書体 NP-R" w:hAnsi="ＭＳ 明朝" w:cs="ＭＳ 明朝" w:hint="eastAsia"/>
          <w:color w:val="auto"/>
        </w:rPr>
        <w:t>援等措置（雇用によらない措置）</w:t>
      </w:r>
      <w:r w:rsidR="00EA1B87" w:rsidRPr="00BD5E71">
        <w:rPr>
          <w:rStyle w:val="aff8"/>
          <w:rFonts w:ascii="UD デジタル 教科書体 NP-R" w:eastAsia="UD デジタル 教科書体 NP-R" w:hAnsi="ＭＳ 明朝" w:cs="ＭＳ 明朝" w:hint="eastAsia"/>
          <w:color w:val="auto"/>
        </w:rPr>
        <w:t>を講じても</w:t>
      </w:r>
      <w:r w:rsidR="00BD5E71" w:rsidRPr="00BD5E71">
        <w:rPr>
          <w:rStyle w:val="aff8"/>
          <w:rFonts w:ascii="UD デジタル 教科書体 NP-R" w:eastAsia="UD デジタル 教科書体 NP-R" w:hAnsi="ＭＳ 明朝" w:cs="ＭＳ 明朝" w:hint="eastAsia"/>
          <w:color w:val="auto"/>
        </w:rPr>
        <w:t>よ</w:t>
      </w:r>
      <w:r w:rsidR="00EA1B87" w:rsidRPr="00BD5E71">
        <w:rPr>
          <w:rStyle w:val="aff8"/>
          <w:rFonts w:ascii="UD デジタル 教科書体 NP-R" w:eastAsia="UD デジタル 教科書体 NP-R" w:hAnsi="ＭＳ 明朝" w:cs="ＭＳ 明朝" w:hint="eastAsia"/>
          <w:color w:val="auto"/>
        </w:rPr>
        <w:t>いもの</w:t>
      </w:r>
      <w:r w:rsidRPr="00BD5E71">
        <w:rPr>
          <w:rStyle w:val="aff8"/>
          <w:rFonts w:ascii="UD デジタル 教科書体 NP-R" w:eastAsia="UD デジタル 教科書体 NP-R" w:hAnsi="ＭＳ 明朝" w:cs="ＭＳ 明朝" w:hint="eastAsia"/>
          <w:color w:val="auto"/>
        </w:rPr>
        <w:t>とされています。</w:t>
      </w:r>
    </w:p>
    <w:p w14:paraId="348ED4C8" w14:textId="77777777" w:rsidR="00902C63" w:rsidRDefault="00902C63" w:rsidP="00902C63">
      <w:pPr>
        <w:pStyle w:val="ab"/>
        <w:snapToGrid w:val="0"/>
        <w:ind w:firstLineChars="409" w:firstLine="683"/>
        <w:jc w:val="left"/>
        <w:rPr>
          <w:rStyle w:val="aff8"/>
          <w:rFonts w:ascii="UD デジタル 教科書体 NP-R" w:eastAsia="UD デジタル 教科書体 NP-R" w:hAnsi="ＭＳ 明朝" w:cs="ＭＳ 明朝"/>
          <w:color w:val="auto"/>
        </w:rPr>
      </w:pPr>
      <w:r>
        <w:rPr>
          <w:rStyle w:val="aff8"/>
          <w:rFonts w:ascii="UD デジタル 教科書体 NP-R" w:eastAsia="UD デジタル 教科書体 NP-R" w:hAnsi="ＭＳ 明朝" w:cs="ＭＳ 明朝" w:hint="eastAsia"/>
          <w:color w:val="auto"/>
        </w:rPr>
        <w:t xml:space="preserve">　ア　希望があれば、70歳まで継続的に業務委託契約を締結する制度の導入</w:t>
      </w:r>
    </w:p>
    <w:p w14:paraId="6685CA21" w14:textId="77777777" w:rsidR="00902C63" w:rsidRDefault="00902C63" w:rsidP="00902C63">
      <w:pPr>
        <w:pStyle w:val="ab"/>
        <w:snapToGrid w:val="0"/>
        <w:ind w:firstLineChars="409" w:firstLine="683"/>
        <w:jc w:val="left"/>
        <w:rPr>
          <w:rStyle w:val="aff8"/>
          <w:rFonts w:ascii="UD デジタル 教科書体 NP-R" w:eastAsia="UD デジタル 教科書体 NP-R" w:hAnsi="ＭＳ 明朝" w:cs="ＭＳ 明朝"/>
          <w:color w:val="auto"/>
        </w:rPr>
      </w:pPr>
      <w:r>
        <w:rPr>
          <w:rStyle w:val="aff8"/>
          <w:rFonts w:ascii="UD デジタル 教科書体 NP-R" w:eastAsia="UD デジタル 教科書体 NP-R" w:hAnsi="ＭＳ 明朝" w:cs="ＭＳ 明朝" w:hint="eastAsia"/>
          <w:color w:val="auto"/>
        </w:rPr>
        <w:t xml:space="preserve">　イ　希望があれば、70歳まで継続的に以下の事業に従事できる制度の導入</w:t>
      </w:r>
    </w:p>
    <w:p w14:paraId="35A84D26" w14:textId="77777777" w:rsidR="00902C63" w:rsidRDefault="00902C63" w:rsidP="00902C63">
      <w:pPr>
        <w:pStyle w:val="ab"/>
        <w:snapToGrid w:val="0"/>
        <w:ind w:firstLineChars="409" w:firstLine="683"/>
        <w:jc w:val="left"/>
        <w:rPr>
          <w:rStyle w:val="aff8"/>
          <w:rFonts w:ascii="UD デジタル 教科書体 NP-R" w:eastAsia="UD デジタル 教科書体 NP-R" w:hAnsi="ＭＳ 明朝" w:cs="ＭＳ 明朝"/>
          <w:color w:val="auto"/>
        </w:rPr>
      </w:pPr>
      <w:r>
        <w:rPr>
          <w:rStyle w:val="aff8"/>
          <w:rFonts w:ascii="UD デジタル 教科書体 NP-R" w:eastAsia="UD デジタル 教科書体 NP-R" w:hAnsi="ＭＳ 明朝" w:cs="ＭＳ 明朝" w:hint="eastAsia"/>
          <w:color w:val="auto"/>
        </w:rPr>
        <w:t xml:space="preserve">　　（ア）事業主が自ら実施する社会貢献事業</w:t>
      </w:r>
    </w:p>
    <w:p w14:paraId="278E19A0" w14:textId="77777777" w:rsidR="0049001C" w:rsidRDefault="00902C63" w:rsidP="0049001C">
      <w:pPr>
        <w:pStyle w:val="ab"/>
        <w:snapToGrid w:val="0"/>
        <w:ind w:firstLineChars="409" w:firstLine="683"/>
        <w:jc w:val="left"/>
        <w:rPr>
          <w:rStyle w:val="aff8"/>
          <w:rFonts w:ascii="UD デジタル 教科書体 NP-R" w:eastAsia="UD デジタル 教科書体 NP-R"/>
          <w:color w:val="auto"/>
        </w:rPr>
      </w:pPr>
      <w:r>
        <w:rPr>
          <w:rStyle w:val="aff8"/>
          <w:rFonts w:ascii="UD デジタル 教科書体 NP-R" w:eastAsia="UD デジタル 教科書体 NP-R" w:hAnsi="ＭＳ 明朝" w:cs="ＭＳ 明朝" w:hint="eastAsia"/>
          <w:color w:val="auto"/>
        </w:rPr>
        <w:lastRenderedPageBreak/>
        <w:t xml:space="preserve">　　（イ）事業主が委託、出資（資金提供）等する団体が行う社会貢献事業</w:t>
      </w:r>
    </w:p>
    <w:p w14:paraId="04DAF2A1" w14:textId="7D61AF46" w:rsidR="007453EA" w:rsidRPr="0049001C" w:rsidRDefault="00EA1B87" w:rsidP="0049001C">
      <w:pPr>
        <w:pStyle w:val="ab"/>
        <w:snapToGrid w:val="0"/>
        <w:ind w:firstLineChars="2609" w:firstLine="4357"/>
        <w:jc w:val="left"/>
        <w:rPr>
          <w:rFonts w:ascii="UD デジタル 教科書体 NP-R" w:eastAsia="UD デジタル 教科書体 NP-R"/>
        </w:rPr>
      </w:pPr>
      <w:r w:rsidRPr="00BD5E71">
        <w:rPr>
          <w:rFonts w:ascii="UD デジタル 教科書体 NP-R" w:eastAsia="UD デジタル 教科書体 NP-R" w:hint="eastAsia"/>
          <w:color w:val="0000FF"/>
        </w:rPr>
        <w:t>【高年齢者雇用安定法第10条の2】</w:t>
      </w:r>
    </w:p>
    <w:p w14:paraId="6CFADD9B" w14:textId="77777777" w:rsidR="00EA1B87" w:rsidRPr="00F43960" w:rsidRDefault="00EA1B87" w:rsidP="00F43960">
      <w:pPr>
        <w:pStyle w:val="ab"/>
        <w:snapToGrid w:val="0"/>
        <w:ind w:leftChars="359" w:left="600" w:firstLine="167"/>
        <w:jc w:val="right"/>
        <w:rPr>
          <w:rFonts w:ascii="UD デジタル 教科書体 NP-R" w:eastAsia="UD デジタル 教科書体 NP-R"/>
          <w:color w:val="FF0000"/>
        </w:rPr>
      </w:pPr>
    </w:p>
    <w:p w14:paraId="5E9AB57F" w14:textId="77777777" w:rsidR="00D71744" w:rsidRPr="00F43960" w:rsidRDefault="00902C63" w:rsidP="00902C63">
      <w:pPr>
        <w:pStyle w:val="aff"/>
        <w:snapToGrid w:val="0"/>
        <w:ind w:firstLineChars="300" w:firstLine="501"/>
        <w:rPr>
          <w:rFonts w:ascii="UD デジタル 教科書体 NP-R" w:eastAsia="UD デジタル 教科書体 NP-R"/>
          <w:b w:val="0"/>
        </w:rPr>
      </w:pPr>
      <w:r>
        <w:rPr>
          <w:rFonts w:ascii="UD デジタル 教科書体 NP-R" w:eastAsia="UD デジタル 教科書体 NP-R" w:hint="eastAsia"/>
          <w:b w:val="0"/>
        </w:rPr>
        <w:t>《</w:t>
      </w:r>
      <w:r w:rsidR="00D71744" w:rsidRPr="00F43960">
        <w:rPr>
          <w:rFonts w:ascii="UD デジタル 教科書体 NP-R" w:eastAsia="UD デジタル 教科書体 NP-R" w:hint="eastAsia"/>
          <w:b w:val="0"/>
        </w:rPr>
        <w:t>高年齢者雇用安定法ガイドブック</w:t>
      </w:r>
      <w:r>
        <w:rPr>
          <w:rFonts w:ascii="UD デジタル 教科書体 NP-R" w:eastAsia="UD デジタル 教科書体 NP-R" w:hint="eastAsia"/>
          <w:b w:val="0"/>
        </w:rPr>
        <w:t>》</w:t>
      </w:r>
      <w:r w:rsidR="00D71744" w:rsidRPr="00F43960">
        <w:rPr>
          <w:rFonts w:ascii="UD デジタル 教科書体 NP-R" w:eastAsia="UD デジタル 教科書体 NP-R" w:hint="eastAsia"/>
          <w:b w:val="0"/>
        </w:rPr>
        <w:t>（厚生労働省大阪労働局・ハローワーク）</w:t>
      </w:r>
    </w:p>
    <w:p w14:paraId="7031AD03" w14:textId="49482430" w:rsidR="00934B3F" w:rsidRPr="00F43960" w:rsidRDefault="006C600C" w:rsidP="0049001C">
      <w:pPr>
        <w:pStyle w:val="aff"/>
        <w:wordWrap w:val="0"/>
        <w:snapToGrid w:val="0"/>
        <w:ind w:leftChars="400" w:left="668" w:firstLineChars="0" w:firstLine="0"/>
        <w:rPr>
          <w:rFonts w:ascii="UD デジタル 教科書体 NP-R" w:eastAsia="UD デジタル 教科書体 NP-R"/>
          <w:b w:val="0"/>
          <w:color w:val="0000FF"/>
          <w:spacing w:val="15"/>
          <w:w w:val="80"/>
          <w:kern w:val="0"/>
          <w:u w:val="single"/>
        </w:rPr>
      </w:pPr>
      <w:hyperlink r:id="rId11" w:history="1">
        <w:r w:rsidR="0049001C" w:rsidRPr="006C63A6">
          <w:rPr>
            <w:rStyle w:val="af8"/>
            <w:rFonts w:ascii="UD デジタル 教科書体 NP-R" w:eastAsia="UD デジタル 教科書体 NP-R" w:hint="eastAsia"/>
            <w:b w:val="0"/>
            <w:spacing w:val="15"/>
            <w:w w:val="80"/>
            <w:kern w:val="0"/>
          </w:rPr>
          <w:t>https://jsite.mhlw.go.jp/osaka-roudoukyoku/mokuteki_naiyou/jigyounushi/</w:t>
        </w:r>
        <w:r w:rsidR="0049001C" w:rsidRPr="006C63A6">
          <w:rPr>
            <w:rStyle w:val="af8"/>
            <w:rFonts w:ascii="UD デジタル 教科書体 NP-R" w:eastAsia="UD デジタル 教科書体 NP-R"/>
            <w:b w:val="0"/>
            <w:spacing w:val="15"/>
            <w:w w:val="80"/>
            <w:kern w:val="0"/>
          </w:rPr>
          <w:br/>
        </w:r>
        <w:r w:rsidR="0049001C" w:rsidRPr="006C63A6">
          <w:rPr>
            <w:rStyle w:val="af8"/>
            <w:rFonts w:ascii="UD デジタル 教科書体 NP-R" w:eastAsia="UD デジタル 教科書体 NP-R" w:hint="eastAsia"/>
            <w:b w:val="0"/>
            <w:spacing w:val="15"/>
            <w:w w:val="80"/>
            <w:kern w:val="0"/>
          </w:rPr>
          <w:t>konenrei.html</w:t>
        </w:r>
      </w:hyperlink>
    </w:p>
    <w:p w14:paraId="1478B5A8" w14:textId="77777777" w:rsidR="00902C63" w:rsidRPr="00F43960" w:rsidRDefault="00902C63" w:rsidP="00F43960">
      <w:pPr>
        <w:pStyle w:val="ab"/>
        <w:snapToGrid w:val="0"/>
        <w:ind w:firstLineChars="400" w:firstLine="668"/>
        <w:rPr>
          <w:rFonts w:ascii="UD デジタル 教科書体 NP-R" w:eastAsia="UD デジタル 教科書体 NP-R"/>
        </w:rPr>
      </w:pPr>
    </w:p>
    <w:p w14:paraId="75DDAE3E" w14:textId="77777777" w:rsidR="00031DF0" w:rsidRPr="0049001C" w:rsidRDefault="00031DF0" w:rsidP="00F43960">
      <w:pPr>
        <w:widowControl/>
        <w:autoSpaceDE/>
        <w:autoSpaceDN/>
        <w:snapToGrid w:val="0"/>
        <w:spacing w:line="240" w:lineRule="auto"/>
        <w:jc w:val="left"/>
        <w:rPr>
          <w:rFonts w:ascii="UD デジタル 教科書体 NP-R" w:eastAsia="UD デジタル 教科書体 NP-R"/>
          <w:b/>
          <w:color w:val="0000FF"/>
        </w:rPr>
      </w:pPr>
    </w:p>
    <w:p w14:paraId="547273E9" w14:textId="77777777" w:rsidR="00686D4B" w:rsidRPr="007453EA" w:rsidRDefault="00B82E17" w:rsidP="007453EA">
      <w:pPr>
        <w:shd w:val="clear" w:color="auto" w:fill="00B0F0"/>
        <w:snapToGrid w:val="0"/>
        <w:spacing w:line="240" w:lineRule="auto"/>
        <w:jc w:val="center"/>
        <w:rPr>
          <w:rFonts w:ascii="UD デジタル 教科書体 NP-R" w:eastAsia="UD デジタル 教科書体 NP-R"/>
          <w:b/>
          <w:color w:val="FFFFFF"/>
          <w:sz w:val="21"/>
          <w:szCs w:val="21"/>
        </w:rPr>
      </w:pPr>
      <w:r w:rsidRPr="00AA13A0">
        <w:rPr>
          <w:rFonts w:ascii="UD デジタル 教科書体 NP-R" w:eastAsia="UD デジタル 教科書体 NP-R" w:hint="eastAsia"/>
          <w:b/>
          <w:color w:val="FFFFFF"/>
          <w:sz w:val="21"/>
          <w:szCs w:val="21"/>
        </w:rPr>
        <w:t>８</w:t>
      </w:r>
      <w:r w:rsidR="00AA13A0">
        <w:rPr>
          <w:rFonts w:ascii="UD デジタル 教科書体 NP-R" w:eastAsia="UD デジタル 教科書体 NP-R" w:hint="eastAsia"/>
          <w:b/>
          <w:color w:val="FFFFFF"/>
          <w:sz w:val="21"/>
          <w:szCs w:val="21"/>
        </w:rPr>
        <w:t xml:space="preserve">　障がい者の雇用促進</w:t>
      </w:r>
    </w:p>
    <w:p w14:paraId="45D5A75B" w14:textId="77777777" w:rsidR="00686D4B" w:rsidRPr="00F43960" w:rsidRDefault="00686D4B"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（１）障がい者雇用についてのルール</w:t>
      </w:r>
    </w:p>
    <w:p w14:paraId="3082359C" w14:textId="77777777" w:rsidR="00686D4B" w:rsidRPr="00F43960" w:rsidRDefault="00686D4B" w:rsidP="00F43960">
      <w:pPr>
        <w:pStyle w:val="ac"/>
        <w:snapToGrid w:val="0"/>
        <w:ind w:firstLineChars="200" w:firstLine="334"/>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ア　障害者雇用率制度</w:t>
      </w:r>
    </w:p>
    <w:p w14:paraId="0E4F7C90" w14:textId="77E09701" w:rsidR="00686D4B" w:rsidRPr="00F43960" w:rsidRDefault="00686D4B" w:rsidP="00AA13A0">
      <w:pPr>
        <w:snapToGrid w:val="0"/>
        <w:ind w:leftChars="300" w:left="501" w:firstLineChars="100" w:firstLine="167"/>
        <w:rPr>
          <w:rFonts w:ascii="UD デジタル 教科書体 NP-R" w:eastAsia="UD デジタル 教科書体 NP-R"/>
        </w:rPr>
      </w:pPr>
      <w:r w:rsidRPr="00BD5E71">
        <w:rPr>
          <w:rFonts w:ascii="UD デジタル 教科書体 NP-R" w:eastAsia="UD デジタル 教科書体 NP-R" w:hint="eastAsia"/>
        </w:rPr>
        <w:t>従業員が一定数以上の規模</w:t>
      </w:r>
      <w:r w:rsidR="00AA13A0" w:rsidRPr="00BD5E71">
        <w:rPr>
          <w:rFonts w:ascii="UD デジタル 教科書体 NP-R" w:eastAsia="UD デジタル 教科書体 NP-R" w:hint="eastAsia"/>
        </w:rPr>
        <w:t>(</w:t>
      </w:r>
      <w:r w:rsidR="009129E9" w:rsidRPr="00BD5E71">
        <w:rPr>
          <w:rFonts w:ascii="UD デジタル 教科書体 NP-R" w:eastAsia="UD デジタル 教科書体 NP-R" w:hint="eastAsia"/>
        </w:rPr>
        <w:t>令和6年度：</w:t>
      </w:r>
      <w:r w:rsidR="0082423D" w:rsidRPr="00BD5E71">
        <w:rPr>
          <w:rFonts w:ascii="UD デジタル 教科書体 NP-R" w:eastAsia="UD デジタル 教科書体 NP-R"/>
        </w:rPr>
        <w:t>40.0</w:t>
      </w:r>
      <w:r w:rsidRPr="00BD5E71">
        <w:rPr>
          <w:rFonts w:ascii="UD デジタル 教科書体 NP-R" w:eastAsia="UD デジタル 教科書体 NP-R" w:hint="eastAsia"/>
        </w:rPr>
        <w:t>人以上</w:t>
      </w:r>
      <w:r w:rsidR="009129E9" w:rsidRPr="00BD5E71">
        <w:rPr>
          <w:rFonts w:ascii="UD デジタル 教科書体 NP-R" w:eastAsia="UD デジタル 教科書体 NP-R" w:hint="eastAsia"/>
        </w:rPr>
        <w:t>、令和8年度からは37.5人以上</w:t>
      </w:r>
      <w:r w:rsidRPr="00BD5E71">
        <w:rPr>
          <w:rFonts w:ascii="UD デジタル 教科書体 NP-R" w:eastAsia="UD デジタル 教科書体 NP-R" w:hint="eastAsia"/>
        </w:rPr>
        <w:t>)の民間企業の事業主は、</w:t>
      </w:r>
      <w:r w:rsidR="001D3136" w:rsidRPr="00BD5E71">
        <w:rPr>
          <w:rFonts w:ascii="UD デジタル 教科書体 NP-R" w:eastAsia="UD デジタル 教科書体 NP-R" w:hint="eastAsia"/>
        </w:rPr>
        <w:t>従業員の「法定雇用率」（</w:t>
      </w:r>
      <w:r w:rsidR="00AA13A0" w:rsidRPr="00BD5E71">
        <w:rPr>
          <w:rFonts w:ascii="UD デジタル 教科書体 NP-R" w:eastAsia="UD デジタル 教科書体 NP-R" w:hint="eastAsia"/>
        </w:rPr>
        <w:t>令和</w:t>
      </w:r>
      <w:r w:rsidR="0082423D" w:rsidRPr="00BD5E71">
        <w:rPr>
          <w:rFonts w:ascii="UD デジタル 教科書体 NP-R" w:eastAsia="UD デジタル 教科書体 NP-R" w:hint="eastAsia"/>
        </w:rPr>
        <w:t>6</w:t>
      </w:r>
      <w:r w:rsidR="00AA13A0" w:rsidRPr="00BD5E71">
        <w:rPr>
          <w:rFonts w:ascii="UD デジタル 教科書体 NP-R" w:eastAsia="UD デジタル 教科書体 NP-R" w:hint="eastAsia"/>
        </w:rPr>
        <w:t>年度：2.</w:t>
      </w:r>
      <w:r w:rsidR="0082423D" w:rsidRPr="00BD5E71">
        <w:rPr>
          <w:rFonts w:ascii="UD デジタル 教科書体 NP-R" w:eastAsia="UD デジタル 教科書体 NP-R"/>
        </w:rPr>
        <w:t>5</w:t>
      </w:r>
      <w:r w:rsidR="001D3136" w:rsidRPr="00BD5E71">
        <w:rPr>
          <w:rFonts w:ascii="UD デジタル 教科書体 NP-R" w:eastAsia="UD デジタル 教科書体 NP-R" w:hint="eastAsia"/>
        </w:rPr>
        <w:t>％</w:t>
      </w:r>
      <w:r w:rsidR="00AA13A0" w:rsidRPr="00BD5E71">
        <w:rPr>
          <w:rFonts w:ascii="UD デジタル 教科書体 NP-R" w:eastAsia="UD デジタル 教科書体 NP-R" w:hint="eastAsia"/>
        </w:rPr>
        <w:t>、令和</w:t>
      </w:r>
      <w:r w:rsidR="0082423D" w:rsidRPr="00BD5E71">
        <w:rPr>
          <w:rFonts w:ascii="UD デジタル 教科書体 NP-R" w:eastAsia="UD デジタル 教科書体 NP-R" w:hint="eastAsia"/>
        </w:rPr>
        <w:t>8</w:t>
      </w:r>
      <w:r w:rsidR="00AA13A0" w:rsidRPr="00BD5E71">
        <w:rPr>
          <w:rFonts w:ascii="UD デジタル 教科書体 NP-R" w:eastAsia="UD デジタル 教科書体 NP-R" w:hint="eastAsia"/>
        </w:rPr>
        <w:t>年度からは2.</w:t>
      </w:r>
      <w:r w:rsidR="0082423D" w:rsidRPr="00BD5E71">
        <w:rPr>
          <w:rFonts w:ascii="UD デジタル 教科書体 NP-R" w:eastAsia="UD デジタル 教科書体 NP-R"/>
        </w:rPr>
        <w:t>7</w:t>
      </w:r>
      <w:r w:rsidR="00AA13A0" w:rsidRPr="00BD5E71">
        <w:rPr>
          <w:rFonts w:ascii="UD デジタル 教科書体 NP-R" w:eastAsia="UD デジタル 教科書体 NP-R" w:hint="eastAsia"/>
        </w:rPr>
        <w:t>％</w:t>
      </w:r>
      <w:r w:rsidR="001D3136" w:rsidRPr="00BD5E71">
        <w:rPr>
          <w:rFonts w:ascii="UD デジタル 教科書体 NP-R" w:eastAsia="UD デジタル 教科書体 NP-R" w:hint="eastAsia"/>
        </w:rPr>
        <w:t>）に相当する数以上の</w:t>
      </w:r>
      <w:r w:rsidR="001D3136" w:rsidRPr="00F43960">
        <w:rPr>
          <w:rFonts w:ascii="UD デジタル 教科書体 NP-R" w:eastAsia="UD デジタル 教科書体 NP-R" w:hint="eastAsia"/>
        </w:rPr>
        <w:t>障がい者を雇用しなければなりません。</w:t>
      </w:r>
    </w:p>
    <w:p w14:paraId="1A6A6074" w14:textId="77777777" w:rsidR="00686D4B" w:rsidRPr="00F43960" w:rsidRDefault="00686D4B" w:rsidP="00F43960">
      <w:pPr>
        <w:snapToGrid w:val="0"/>
        <w:ind w:leftChars="200" w:left="334" w:firstLineChars="100" w:firstLine="167"/>
        <w:jc w:val="right"/>
        <w:rPr>
          <w:rStyle w:val="aff8"/>
          <w:rFonts w:ascii="UD デジタル 教科書体 NP-R" w:eastAsia="UD デジタル 教科書体 NP-R"/>
        </w:rPr>
      </w:pPr>
      <w:r w:rsidRPr="00F43960">
        <w:rPr>
          <w:rFonts w:ascii="UD デジタル 教科書体 NP-R" w:eastAsia="UD デジタル 教科書体 NP-R" w:hint="eastAsia"/>
        </w:rPr>
        <w:t xml:space="preserve">　　　　</w:t>
      </w:r>
      <w:r w:rsidRPr="00F43960">
        <w:rPr>
          <w:rStyle w:val="aff8"/>
          <w:rFonts w:ascii="UD デジタル 教科書体 NP-R" w:eastAsia="UD デジタル 教科書体 NP-R" w:hint="eastAsia"/>
        </w:rPr>
        <w:t>【障害者雇用促進法第43</w:t>
      </w:r>
      <w:r w:rsidR="00A169F6" w:rsidRPr="00F43960">
        <w:rPr>
          <w:rStyle w:val="aff8"/>
          <w:rFonts w:ascii="UD デジタル 教科書体 NP-R" w:eastAsia="UD デジタル 教科書体 NP-R" w:hint="eastAsia"/>
        </w:rPr>
        <w:t>条第１</w:t>
      </w:r>
      <w:r w:rsidRPr="00F43960">
        <w:rPr>
          <w:rStyle w:val="aff8"/>
          <w:rFonts w:ascii="UD デジタル 教科書体 NP-R" w:eastAsia="UD デジタル 教科書体 NP-R" w:hint="eastAsia"/>
        </w:rPr>
        <w:t>項</w:t>
      </w:r>
      <w:r w:rsidR="003C687F" w:rsidRPr="00F43960">
        <w:rPr>
          <w:rStyle w:val="aff8"/>
          <w:rFonts w:ascii="UD デジタル 教科書体 NP-R" w:eastAsia="UD デジタル 教科書体 NP-R" w:hint="eastAsia"/>
        </w:rPr>
        <w:t>、</w:t>
      </w:r>
      <w:r w:rsidR="003C687F" w:rsidRPr="00AA13A0">
        <w:rPr>
          <w:rStyle w:val="aff8"/>
          <w:rFonts w:ascii="UD デジタル 教科書体 NP-R" w:eastAsia="UD デジタル 教科書体 NP-R" w:hint="eastAsia"/>
        </w:rPr>
        <w:t>同法施行令第9条</w:t>
      </w:r>
      <w:r w:rsidRPr="00F43960">
        <w:rPr>
          <w:rStyle w:val="aff8"/>
          <w:rFonts w:ascii="UD デジタル 教科書体 NP-R" w:eastAsia="UD デジタル 教科書体 NP-R" w:hint="eastAsia"/>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4A0" w:firstRow="1" w:lastRow="0" w:firstColumn="1" w:lastColumn="0" w:noHBand="0" w:noVBand="1"/>
      </w:tblPr>
      <w:tblGrid>
        <w:gridCol w:w="6951"/>
      </w:tblGrid>
      <w:tr w:rsidR="00686D4B" w:rsidRPr="00F43960" w14:paraId="2095A0F7" w14:textId="77777777" w:rsidTr="00BD5E71">
        <w:trPr>
          <w:trHeight w:val="622"/>
        </w:trPr>
        <w:tc>
          <w:tcPr>
            <w:tcW w:w="6984" w:type="dxa"/>
            <w:tcBorders>
              <w:top w:val="single" w:sz="4" w:space="0" w:color="auto"/>
              <w:left w:val="single" w:sz="4" w:space="0" w:color="auto"/>
              <w:bottom w:val="single" w:sz="4" w:space="0" w:color="auto"/>
              <w:right w:val="single" w:sz="4" w:space="0" w:color="auto"/>
            </w:tcBorders>
            <w:shd w:val="clear" w:color="auto" w:fill="CCFFFF"/>
          </w:tcPr>
          <w:p w14:paraId="7E030832" w14:textId="77777777" w:rsidR="00686D4B" w:rsidRPr="00F43960" w:rsidRDefault="00686D4B" w:rsidP="00F43960">
            <w:pPr>
              <w:snapToGrid w:val="0"/>
              <w:spacing w:line="240" w:lineRule="atLeast"/>
              <w:rPr>
                <w:rFonts w:ascii="UD デジタル 教科書体 NP-R" w:eastAsia="UD デジタル 教科書体 NP-R"/>
              </w:rPr>
            </w:pPr>
            <w:r w:rsidRPr="00F43960">
              <w:rPr>
                <w:rFonts w:ascii="UD デジタル 教科書体 NP-R" w:eastAsia="UD デジタル 教科書体 NP-R" w:hint="eastAsia"/>
              </w:rPr>
              <w:t>《障がい者の範囲》</w:t>
            </w:r>
          </w:p>
          <w:p w14:paraId="555E5FFF" w14:textId="7E0DED55" w:rsidR="00686D4B" w:rsidRPr="00F43960" w:rsidRDefault="00AA13A0" w:rsidP="00AA13A0">
            <w:pPr>
              <w:snapToGrid w:val="0"/>
              <w:spacing w:line="240" w:lineRule="atLeast"/>
              <w:ind w:leftChars="100" w:left="167"/>
              <w:rPr>
                <w:rFonts w:ascii="UD デジタル 教科書体 NP-R" w:eastAsia="UD デジタル 教科書体 NP-R"/>
              </w:rPr>
            </w:pPr>
            <w:r>
              <w:rPr>
                <w:rFonts w:ascii="UD デジタル 教科書体 NP-R" w:eastAsia="UD デジタル 教科書体 NP-R" w:hint="eastAsia"/>
              </w:rPr>
              <w:t>障害者雇用率制度</w:t>
            </w:r>
            <w:r w:rsidR="001D3136" w:rsidRPr="00F43960">
              <w:rPr>
                <w:rFonts w:ascii="UD デジタル 教科書体 NP-R" w:eastAsia="UD デジタル 教科書体 NP-R" w:hint="eastAsia"/>
              </w:rPr>
              <w:t>では、身体障害者手帳、療育手帳、精神障害者保健福祉手帳の</w:t>
            </w:r>
            <w:r w:rsidR="004841D5" w:rsidRPr="00BD5E71">
              <w:rPr>
                <w:rFonts w:ascii="UD デジタル 教科書体 NP-R" w:eastAsia="UD デジタル 教科書体 NP-R" w:hint="eastAsia"/>
              </w:rPr>
              <w:t>所有者</w:t>
            </w:r>
            <w:r w:rsidR="00686D4B" w:rsidRPr="00F43960">
              <w:rPr>
                <w:rFonts w:ascii="UD デジタル 教科書体 NP-R" w:eastAsia="UD デジタル 教科書体 NP-R" w:hint="eastAsia"/>
              </w:rPr>
              <w:t>を実雇用率の算定対象としています（短時間労働者は0.5人</w:t>
            </w:r>
            <w:r w:rsidR="00E605A0" w:rsidRPr="00F43960">
              <w:rPr>
                <w:rFonts w:ascii="UD デジタル 教科書体 NP-R" w:eastAsia="UD デジタル 教科書体 NP-R" w:hint="eastAsia"/>
              </w:rPr>
              <w:t>として</w:t>
            </w:r>
            <w:r w:rsidR="00686D4B" w:rsidRPr="00F43960">
              <w:rPr>
                <w:rFonts w:ascii="UD デジタル 教科書体 NP-R" w:eastAsia="UD デジタル 教科書体 NP-R" w:hint="eastAsia"/>
              </w:rPr>
              <w:t>カウント</w:t>
            </w:r>
            <w:r w:rsidR="005939FF" w:rsidRPr="00F43960">
              <w:rPr>
                <w:rFonts w:ascii="UD デジタル 教科書体 NP-R" w:eastAsia="UD デジタル 教科書体 NP-R" w:hint="eastAsia"/>
              </w:rPr>
              <w:t>※</w:t>
            </w:r>
            <w:r w:rsidR="00686D4B" w:rsidRPr="00F43960">
              <w:rPr>
                <w:rFonts w:ascii="UD デジタル 教科書体 NP-R" w:eastAsia="UD デジタル 教科書体 NP-R" w:hint="eastAsia"/>
              </w:rPr>
              <w:t>）。</w:t>
            </w:r>
          </w:p>
        </w:tc>
      </w:tr>
    </w:tbl>
    <w:p w14:paraId="274CE9B7" w14:textId="77777777" w:rsidR="00686D4B" w:rsidRPr="00F43960" w:rsidRDefault="00686D4B" w:rsidP="00F43960">
      <w:pPr>
        <w:pStyle w:val="ac"/>
        <w:snapToGrid w:val="0"/>
        <w:ind w:firstLineChars="200" w:firstLine="334"/>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イ　障害者雇用納付金制度</w:t>
      </w:r>
    </w:p>
    <w:p w14:paraId="4CAEDDFB" w14:textId="201711ED" w:rsidR="00686D4B" w:rsidRPr="00F43960" w:rsidRDefault="00686D4B" w:rsidP="00AA13A0">
      <w:pPr>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企業が障がい者を雇用するには、作業施設や設備</w:t>
      </w:r>
      <w:r w:rsidR="00AA13A0">
        <w:rPr>
          <w:rFonts w:ascii="UD デジタル 教科書体 NP-R" w:eastAsia="UD デジタル 教科書体 NP-R" w:hint="eastAsia"/>
        </w:rPr>
        <w:t>の</w:t>
      </w:r>
      <w:r w:rsidRPr="00F43960">
        <w:rPr>
          <w:rFonts w:ascii="UD デジタル 教科書体 NP-R" w:eastAsia="UD デジタル 教科書体 NP-R" w:hint="eastAsia"/>
        </w:rPr>
        <w:t>改善、特別の雇用管理等、一定の経済的負担を伴うことがあります。「障害者雇用納付金制度</w:t>
      </w:r>
      <w:r w:rsidRPr="00241F8D">
        <w:rPr>
          <w:rFonts w:ascii="UD デジタル 教科書体 NP-R" w:eastAsia="UD デジタル 教科書体 NP-R" w:hint="eastAsia"/>
        </w:rPr>
        <w:t>」は、法定雇用率を満たさない企業から納付金を徴収し、障がい者</w:t>
      </w:r>
      <w:r w:rsidR="00AA13A0" w:rsidRPr="00241F8D">
        <w:rPr>
          <w:rFonts w:ascii="UD デジタル 教科書体 NP-R" w:eastAsia="UD デジタル 教科書体 NP-R" w:hint="eastAsia"/>
        </w:rPr>
        <w:t>を多く雇用している企業に対しては</w:t>
      </w:r>
      <w:r w:rsidRPr="00241F8D">
        <w:rPr>
          <w:rFonts w:ascii="UD デジタル 教科書体 NP-R" w:eastAsia="UD デジタル 教科書体 NP-R" w:hint="eastAsia"/>
        </w:rPr>
        <w:t>調整金・報奨金を支給するとともに、障がい者を雇用するために必要な施</w:t>
      </w:r>
      <w:r w:rsidR="00AA13A0" w:rsidRPr="00241F8D">
        <w:rPr>
          <w:rFonts w:ascii="UD デジタル 教科書体 NP-R" w:eastAsia="UD デジタル 教科書体 NP-R" w:hint="eastAsia"/>
        </w:rPr>
        <w:t>設設備費などを助成し、</w:t>
      </w:r>
      <w:r w:rsidR="00791317" w:rsidRPr="00241F8D">
        <w:rPr>
          <w:rFonts w:ascii="UD デジタル 教科書体 NP-R" w:eastAsia="UD デジタル 教科書体 NP-R" w:hint="eastAsia"/>
        </w:rPr>
        <w:t>障がい者の雇用の促進と職業の安定を図る</w:t>
      </w:r>
      <w:r w:rsidRPr="00241F8D">
        <w:rPr>
          <w:rFonts w:ascii="UD デジタル 教科書体 NP-R" w:eastAsia="UD デジタル 教科書体 NP-R" w:hint="eastAsia"/>
        </w:rPr>
        <w:t>制度で</w:t>
      </w:r>
      <w:r w:rsidRPr="00F43960">
        <w:rPr>
          <w:rFonts w:ascii="UD デジタル 教科書体 NP-R" w:eastAsia="UD デジタル 教科書体 NP-R" w:hint="eastAsia"/>
        </w:rPr>
        <w:t>す。</w:t>
      </w:r>
    </w:p>
    <w:p w14:paraId="6B86D17B" w14:textId="77777777" w:rsidR="00686D4B" w:rsidRPr="00F43960" w:rsidRDefault="00686D4B" w:rsidP="00F43960">
      <w:pPr>
        <w:pStyle w:val="ac"/>
        <w:snapToGrid w:val="0"/>
        <w:ind w:firstLineChars="200" w:firstLine="334"/>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ウ　雇用の分野における障がい者に対する差別禁止及び合理的配慮の提供義務</w:t>
      </w:r>
    </w:p>
    <w:p w14:paraId="2E1F39B8" w14:textId="77777777" w:rsidR="00686D4B" w:rsidRPr="00F43960" w:rsidRDefault="00686D4B" w:rsidP="00F43960">
      <w:pPr>
        <w:snapToGrid w:val="0"/>
        <w:ind w:leftChars="100" w:left="167" w:firstLineChars="100" w:firstLine="167"/>
        <w:rPr>
          <w:rFonts w:ascii="UD デジタル 教科書体 NP-R" w:eastAsia="UD デジタル 教科書体 NP-R"/>
        </w:rPr>
      </w:pPr>
      <w:r w:rsidRPr="00F43960">
        <w:rPr>
          <w:rFonts w:ascii="UD デジタル 教科書体 NP-R" w:eastAsia="UD デジタル 教科書体 NP-R" w:hint="eastAsia"/>
        </w:rPr>
        <w:t>（ア）障がい者に対する差別の禁止</w:t>
      </w:r>
    </w:p>
    <w:p w14:paraId="433D8AD5" w14:textId="1F430BDD" w:rsidR="00686D4B" w:rsidRPr="006B76FF" w:rsidRDefault="00686D4B" w:rsidP="0049001C">
      <w:pPr>
        <w:snapToGrid w:val="0"/>
        <w:ind w:leftChars="300" w:left="501" w:right="20" w:firstLineChars="200" w:firstLine="334"/>
        <w:jc w:val="left"/>
        <w:rPr>
          <w:rStyle w:val="aff8"/>
          <w:rFonts w:ascii="UD デジタル 教科書体 NP-R" w:eastAsia="UD デジタル 教科書体 NP-R"/>
          <w:color w:val="auto"/>
        </w:rPr>
      </w:pPr>
      <w:r w:rsidRPr="00F43960">
        <w:rPr>
          <w:rFonts w:ascii="UD デジタル 教科書体 NP-R" w:eastAsia="UD デジタル 教科書体 NP-R" w:hint="eastAsia"/>
        </w:rPr>
        <w:t>事</w:t>
      </w:r>
      <w:r w:rsidRPr="00241F8D">
        <w:rPr>
          <w:rFonts w:ascii="UD デジタル 教科書体 NP-R" w:eastAsia="UD デジタル 教科書体 NP-R" w:hint="eastAsia"/>
        </w:rPr>
        <w:t>業主</w:t>
      </w:r>
      <w:r w:rsidR="00E54608" w:rsidRPr="00241F8D">
        <w:rPr>
          <w:rFonts w:ascii="UD デジタル 教科書体 NP-R" w:eastAsia="UD デジタル 教科書体 NP-R" w:hint="eastAsia"/>
        </w:rPr>
        <w:t>は</w:t>
      </w:r>
      <w:r w:rsidRPr="00241F8D">
        <w:rPr>
          <w:rFonts w:ascii="UD デジタル 教科書体 NP-R" w:eastAsia="UD デジタル 教科書体 NP-R" w:hint="eastAsia"/>
        </w:rPr>
        <w:t>、</w:t>
      </w:r>
      <w:r w:rsidR="006B76FF" w:rsidRPr="00241F8D">
        <w:rPr>
          <w:rFonts w:ascii="UD デジタル 教科書体 NP-R" w:eastAsia="UD デジタル 教科書体 NP-R" w:hint="eastAsia"/>
        </w:rPr>
        <w:t>募集・採用や待遇等において</w:t>
      </w:r>
      <w:r w:rsidR="00E54608" w:rsidRPr="00241F8D">
        <w:rPr>
          <w:rFonts w:ascii="UD デジタル 教科書体 NP-R" w:eastAsia="UD デジタル 教科書体 NP-R" w:hint="eastAsia"/>
        </w:rPr>
        <w:t>、</w:t>
      </w:r>
      <w:r w:rsidRPr="00241F8D">
        <w:rPr>
          <w:rFonts w:ascii="UD デジタル 教科書体 NP-R" w:eastAsia="UD デジタル 教科書体 NP-R" w:hint="eastAsia"/>
        </w:rPr>
        <w:t>障がいを理由とする差別的取</w:t>
      </w:r>
      <w:r w:rsidR="00B85C38" w:rsidRPr="00241F8D">
        <w:rPr>
          <w:rFonts w:ascii="UD デジタル 教科書体 NP-R" w:eastAsia="UD デジタル 教科書体 NP-R" w:hint="eastAsia"/>
        </w:rPr>
        <w:t>扱い</w:t>
      </w:r>
      <w:r w:rsidR="00E54608" w:rsidRPr="00241F8D">
        <w:rPr>
          <w:rFonts w:ascii="UD デジタル 教科書体 NP-R" w:eastAsia="UD デジタル 教科書体 NP-R" w:hint="eastAsia"/>
        </w:rPr>
        <w:t>をしてはなりません</w:t>
      </w:r>
      <w:r w:rsidR="00B85C38" w:rsidRPr="00241F8D">
        <w:rPr>
          <w:rFonts w:ascii="UD デジタル 教科書体 NP-R" w:eastAsia="UD デジタル 教科書体 NP-R" w:hint="eastAsia"/>
        </w:rPr>
        <w:t xml:space="preserve">。　</w:t>
      </w:r>
      <w:r w:rsidR="0049001C">
        <w:rPr>
          <w:rFonts w:ascii="UD デジタル 教科書体 NP-R" w:eastAsia="UD デジタル 教科書体 NP-R" w:hint="eastAsia"/>
        </w:rPr>
        <w:t xml:space="preserve">　　　　　　　　　　　　　　</w:t>
      </w:r>
      <w:r w:rsidRPr="00F43960">
        <w:rPr>
          <w:rStyle w:val="aff8"/>
          <w:rFonts w:ascii="UD デジタル 教科書体 NP-R" w:eastAsia="UD デジタル 教科書体 NP-R" w:hint="eastAsia"/>
        </w:rPr>
        <w:t>【障害者雇用促進法第34</w:t>
      </w:r>
      <w:r w:rsidR="00B85C38" w:rsidRPr="00F43960">
        <w:rPr>
          <w:rStyle w:val="aff8"/>
          <w:rFonts w:ascii="UD デジタル 教科書体 NP-R" w:eastAsia="UD デジタル 教科書体 NP-R" w:hint="eastAsia"/>
        </w:rPr>
        <w:t>条、第</w:t>
      </w:r>
      <w:r w:rsidRPr="00F43960">
        <w:rPr>
          <w:rStyle w:val="aff8"/>
          <w:rFonts w:ascii="UD デジタル 教科書体 NP-R" w:eastAsia="UD デジタル 教科書体 NP-R" w:hint="eastAsia"/>
        </w:rPr>
        <w:t>35条】</w:t>
      </w:r>
    </w:p>
    <w:p w14:paraId="2B03EC9D" w14:textId="77777777" w:rsidR="00686D4B" w:rsidRPr="001D47E0" w:rsidRDefault="00686D4B" w:rsidP="00F43960">
      <w:pPr>
        <w:snapToGrid w:val="0"/>
        <w:ind w:leftChars="100" w:left="167" w:firstLineChars="100" w:firstLine="167"/>
        <w:rPr>
          <w:rFonts w:ascii="UD デジタル 教科書体 NP-R" w:eastAsia="UD デジタル 教科書体 NP-R"/>
        </w:rPr>
      </w:pPr>
      <w:r w:rsidRPr="00F43960">
        <w:rPr>
          <w:rFonts w:ascii="UD デジタル 教科書体 NP-R" w:eastAsia="UD デジタル 教科書体 NP-R" w:hint="eastAsia"/>
        </w:rPr>
        <w:t>（イ）障がい者に対する合理的配慮</w:t>
      </w:r>
    </w:p>
    <w:p w14:paraId="0BE1A91D" w14:textId="77777777" w:rsidR="0049001C" w:rsidRDefault="00686D4B" w:rsidP="001D47E0">
      <w:pPr>
        <w:snapToGrid w:val="0"/>
        <w:ind w:leftChars="100" w:left="668" w:hangingChars="300" w:hanging="501"/>
        <w:rPr>
          <w:rStyle w:val="aff8"/>
          <w:rFonts w:ascii="UD デジタル 教科書体 NP-R" w:eastAsia="UD デジタル 教科書体 NP-R"/>
        </w:rPr>
      </w:pPr>
      <w:r w:rsidRPr="001D47E0">
        <w:rPr>
          <w:rFonts w:ascii="UD デジタル 教科書体 NP-R" w:eastAsia="UD デジタル 教科書体 NP-R" w:hint="eastAsia"/>
        </w:rPr>
        <w:t xml:space="preserve">　　　</w:t>
      </w:r>
      <w:r w:rsidR="00AA13A0" w:rsidRPr="001D47E0">
        <w:rPr>
          <w:rFonts w:ascii="UD デジタル 教科書体 NP-R" w:eastAsia="UD デジタル 教科書体 NP-R" w:hint="eastAsia"/>
        </w:rPr>
        <w:t xml:space="preserve">　</w:t>
      </w:r>
      <w:r w:rsidRPr="001D47E0">
        <w:rPr>
          <w:rFonts w:ascii="UD デジタル 教科書体 NP-R" w:eastAsia="UD デジタル 教科書体 NP-R" w:hint="eastAsia"/>
        </w:rPr>
        <w:t>事業主に対して、障がい者と障がい者でない者との均等な機会</w:t>
      </w:r>
      <w:r w:rsidR="00C45748" w:rsidRPr="001D47E0">
        <w:rPr>
          <w:rFonts w:ascii="UD デジタル 教科書体 NP-R" w:eastAsia="UD デジタル 教科書体 NP-R" w:hint="eastAsia"/>
        </w:rPr>
        <w:t>及び</w:t>
      </w:r>
      <w:r w:rsidRPr="001D47E0">
        <w:rPr>
          <w:rFonts w:ascii="UD デジタル 教科書体 NP-R" w:eastAsia="UD デジタル 教科書体 NP-R" w:hint="eastAsia"/>
        </w:rPr>
        <w:t>待</w:t>
      </w:r>
      <w:r w:rsidRPr="00F43960">
        <w:rPr>
          <w:rFonts w:ascii="UD デジタル 教科書体 NP-R" w:eastAsia="UD デジタル 教科書体 NP-R" w:hint="eastAsia"/>
        </w:rPr>
        <w:t>遇の確保並びに障がい者が職場で働くに当たって能力の有効な発揮の支障となっている事情を改善するための措置を講ずることが義務付けられています。ただし、当該措置が事業主に対して過重な負担を及ぼすこととなる場合はこの限りではありません。</w:t>
      </w:r>
      <w:r w:rsidR="001D47E0">
        <w:rPr>
          <w:rStyle w:val="aff8"/>
          <w:rFonts w:ascii="UD デジタル 教科書体 NP-R" w:eastAsia="UD デジタル 教科書体 NP-R" w:hint="eastAsia"/>
        </w:rPr>
        <w:t xml:space="preserve">　　　　　　　　　　　　　　　　</w:t>
      </w:r>
    </w:p>
    <w:p w14:paraId="1C2F37F9" w14:textId="6A2AED62" w:rsidR="00686D4B" w:rsidRPr="00F43960" w:rsidRDefault="00686D4B" w:rsidP="0049001C">
      <w:pPr>
        <w:snapToGrid w:val="0"/>
        <w:ind w:leftChars="400" w:left="668" w:firstLineChars="2200" w:firstLine="3674"/>
        <w:rPr>
          <w:rStyle w:val="aff8"/>
          <w:rFonts w:ascii="UD デジタル 教科書体 NP-R" w:eastAsia="UD デジタル 教科書体 NP-R"/>
        </w:rPr>
      </w:pPr>
      <w:r w:rsidRPr="00F43960">
        <w:rPr>
          <w:rStyle w:val="aff8"/>
          <w:rFonts w:ascii="UD デジタル 教科書体 NP-R" w:eastAsia="UD デジタル 教科書体 NP-R" w:hint="eastAsia"/>
        </w:rPr>
        <w:t>【障害者雇用促進法第36条の2～４】</w:t>
      </w:r>
    </w:p>
    <w:p w14:paraId="5A830E4B" w14:textId="77777777" w:rsidR="00686D4B" w:rsidRPr="00F43960" w:rsidRDefault="00686D4B" w:rsidP="00F43960">
      <w:pPr>
        <w:pStyle w:val="ac"/>
        <w:snapToGrid w:val="0"/>
        <w:ind w:firstLineChars="200" w:firstLine="334"/>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エ　障害者職業生活相談員の選任</w:t>
      </w:r>
    </w:p>
    <w:p w14:paraId="720C331B" w14:textId="77777777" w:rsidR="0049001C" w:rsidRDefault="00686D4B" w:rsidP="001D47E0">
      <w:pPr>
        <w:snapToGrid w:val="0"/>
        <w:ind w:left="501" w:hangingChars="300" w:hanging="501"/>
        <w:jc w:val="left"/>
        <w:rPr>
          <w:rFonts w:ascii="UD デジタル 教科書体 NP-R" w:eastAsia="UD デジタル 教科書体 NP-R"/>
        </w:rPr>
      </w:pPr>
      <w:r w:rsidRPr="00F43960">
        <w:rPr>
          <w:rFonts w:ascii="UD デジタル 教科書体 NP-R" w:eastAsia="UD デジタル 教科書体 NP-R" w:hint="eastAsia"/>
        </w:rPr>
        <w:t xml:space="preserve">　　　</w:t>
      </w:r>
      <w:r w:rsidR="00AA13A0">
        <w:rPr>
          <w:rFonts w:ascii="UD デジタル 教科書体 NP-R" w:eastAsia="UD デジタル 教科書体 NP-R" w:hint="eastAsia"/>
        </w:rPr>
        <w:t xml:space="preserve">　</w:t>
      </w:r>
      <w:r w:rsidRPr="00F43960">
        <w:rPr>
          <w:rFonts w:ascii="UD デジタル 教科書体 NP-R" w:eastAsia="UD デジタル 教科書体 NP-R" w:hint="eastAsia"/>
        </w:rPr>
        <w:t>障がい者を5人以上雇用する事業所では、「障害者職業生活相談員」を選任し、その者</w:t>
      </w:r>
      <w:r w:rsidRPr="00F43960">
        <w:rPr>
          <w:rFonts w:ascii="UD デジタル 教科書体 NP-R" w:eastAsia="UD デジタル 教科書体 NP-R" w:hint="eastAsia"/>
        </w:rPr>
        <w:lastRenderedPageBreak/>
        <w:t>に障がいのある従業員の職業生活に関する相談・指導を行わせなければなりません。</w:t>
      </w:r>
    </w:p>
    <w:p w14:paraId="4A98F51D" w14:textId="1DAF884A" w:rsidR="00934B3F" w:rsidRPr="00F43960" w:rsidRDefault="00686D4B" w:rsidP="0049001C">
      <w:pPr>
        <w:snapToGrid w:val="0"/>
        <w:ind w:leftChars="300" w:left="501" w:firstLineChars="2500" w:firstLine="4175"/>
        <w:jc w:val="left"/>
        <w:rPr>
          <w:rFonts w:ascii="UD デジタル 教科書体 NP-R" w:eastAsia="UD デジタル 教科書体 NP-R"/>
          <w:color w:val="0000FF"/>
        </w:rPr>
      </w:pPr>
      <w:r w:rsidRPr="00F43960">
        <w:rPr>
          <w:rStyle w:val="aff8"/>
          <w:rFonts w:ascii="UD デジタル 教科書体 NP-R" w:eastAsia="UD デジタル 教科書体 NP-R" w:hint="eastAsia"/>
        </w:rPr>
        <w:t>【障害者雇用促進法第79条】</w:t>
      </w:r>
    </w:p>
    <w:p w14:paraId="690027FC" w14:textId="77777777" w:rsidR="00686D4B" w:rsidRPr="00F43960" w:rsidRDefault="00AA13A0" w:rsidP="00F43960">
      <w:pPr>
        <w:pStyle w:val="ac"/>
        <w:snapToGrid w:val="0"/>
        <w:ind w:firstLineChars="200" w:firstLine="334"/>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オ　障がい</w:t>
      </w:r>
      <w:r w:rsidR="00686D4B" w:rsidRPr="00F43960">
        <w:rPr>
          <w:rFonts w:ascii="UD デジタル 教科書体 NP-R" w:eastAsia="UD デジタル 教科書体 NP-R" w:hint="eastAsia"/>
          <w:color w:val="000000" w:themeColor="text1"/>
        </w:rPr>
        <w:t>者雇用に関する届出</w:t>
      </w:r>
    </w:p>
    <w:p w14:paraId="460ACF34" w14:textId="77777777" w:rsidR="00686D4B" w:rsidRPr="00F43960" w:rsidRDefault="00686D4B" w:rsidP="00F43960">
      <w:pPr>
        <w:snapToGrid w:val="0"/>
        <w:ind w:right="84" w:firstLineChars="200" w:firstLine="334"/>
        <w:jc w:val="left"/>
        <w:rPr>
          <w:rFonts w:ascii="UD デジタル 教科書体 NP-R" w:eastAsia="UD デジタル 教科書体 NP-R"/>
        </w:rPr>
      </w:pPr>
      <w:r w:rsidRPr="00F43960">
        <w:rPr>
          <w:rFonts w:ascii="UD デジタル 教科書体 NP-R" w:eastAsia="UD デジタル 教科書体 NP-R" w:hint="eastAsia"/>
        </w:rPr>
        <w:t>（ア）障害者雇用状況報告</w:t>
      </w:r>
    </w:p>
    <w:p w14:paraId="1A84C448" w14:textId="77777777" w:rsidR="0049001C" w:rsidRDefault="00686D4B" w:rsidP="001D47E0">
      <w:pPr>
        <w:snapToGrid w:val="0"/>
        <w:ind w:leftChars="400" w:left="668" w:firstLineChars="100" w:firstLine="167"/>
        <w:jc w:val="left"/>
        <w:rPr>
          <w:rFonts w:ascii="UD デジタル 教科書体 NP-R" w:eastAsia="UD デジタル 教科書体 NP-R"/>
        </w:rPr>
      </w:pPr>
      <w:r w:rsidRPr="00F43960">
        <w:rPr>
          <w:rFonts w:ascii="UD デジタル 教科書体 NP-R" w:eastAsia="UD デジタル 教科書体 NP-R" w:hint="eastAsia"/>
        </w:rPr>
        <w:t>従業員</w:t>
      </w:r>
      <w:r w:rsidR="00632E63" w:rsidRPr="001D47E0">
        <w:rPr>
          <w:rFonts w:ascii="UD デジタル 教科書体 NP-R" w:eastAsia="UD デジタル 教科書体 NP-R" w:hint="eastAsia"/>
        </w:rPr>
        <w:t>40.0</w:t>
      </w:r>
      <w:r w:rsidRPr="001D47E0">
        <w:rPr>
          <w:rFonts w:ascii="UD デジタル 教科書体 NP-R" w:eastAsia="UD デジタル 教科書体 NP-R" w:hint="eastAsia"/>
        </w:rPr>
        <w:t>人以上の事業主は、毎年6月1日現在の障がい者の雇用に関する状況（障害者雇用状況報告）をハローワークに報告する義務があります。</w:t>
      </w:r>
      <w:r w:rsidR="001D47E0">
        <w:rPr>
          <w:rFonts w:ascii="UD デジタル 教科書体 NP-R" w:eastAsia="UD デジタル 教科書体 NP-R" w:hint="eastAsia"/>
        </w:rPr>
        <w:t xml:space="preserve">　　　　　　　　　　　　　　　　　　　　　　　　　　　　　　　　　　　</w:t>
      </w:r>
    </w:p>
    <w:p w14:paraId="6E219DA7" w14:textId="067390C0" w:rsidR="00686D4B" w:rsidRPr="00F43960" w:rsidRDefault="00686D4B" w:rsidP="0049001C">
      <w:pPr>
        <w:snapToGrid w:val="0"/>
        <w:ind w:leftChars="400" w:left="668" w:firstLineChars="2200" w:firstLine="3674"/>
        <w:jc w:val="left"/>
        <w:rPr>
          <w:rFonts w:ascii="UD デジタル 教科書体 NP-R" w:eastAsia="UD デジタル 教科書体 NP-R"/>
        </w:rPr>
      </w:pPr>
      <w:r w:rsidRPr="00F43960">
        <w:rPr>
          <w:rFonts w:ascii="UD デジタル 教科書体 NP-R" w:eastAsia="UD デジタル 教科書体 NP-R" w:hint="eastAsia"/>
          <w:color w:val="0000FF"/>
        </w:rPr>
        <w:t>【障害者雇用促進法第43条第7項】</w:t>
      </w:r>
      <w:r w:rsidRPr="00F43960">
        <w:rPr>
          <w:rFonts w:ascii="UD デジタル 教科書体 NP-R" w:eastAsia="UD デジタル 教科書体 NP-R" w:hint="eastAsia"/>
        </w:rPr>
        <w:t xml:space="preserve"> </w:t>
      </w:r>
    </w:p>
    <w:p w14:paraId="1AA9FFFD" w14:textId="77777777" w:rsidR="00686D4B" w:rsidRPr="00F43960" w:rsidRDefault="00686D4B" w:rsidP="00F43960">
      <w:pPr>
        <w:snapToGrid w:val="0"/>
        <w:ind w:leftChars="150" w:left="250" w:firstLineChars="50" w:firstLine="83"/>
        <w:rPr>
          <w:rFonts w:ascii="UD デジタル 教科書体 NP-R" w:eastAsia="UD デジタル 教科書体 NP-R"/>
        </w:rPr>
      </w:pPr>
      <w:r w:rsidRPr="00F43960">
        <w:rPr>
          <w:rFonts w:ascii="UD デジタル 教科書体 NP-R" w:eastAsia="UD デジタル 教科書体 NP-R" w:hint="eastAsia"/>
        </w:rPr>
        <w:t>（イ）解雇届</w:t>
      </w:r>
    </w:p>
    <w:p w14:paraId="06C510A2" w14:textId="77777777" w:rsidR="0049001C" w:rsidRDefault="00686D4B" w:rsidP="001D47E0">
      <w:pPr>
        <w:snapToGrid w:val="0"/>
        <w:ind w:leftChars="100" w:left="668" w:hangingChars="300" w:hanging="501"/>
        <w:jc w:val="left"/>
        <w:rPr>
          <w:rFonts w:ascii="UD デジタル 教科書体 NP-R" w:eastAsia="UD デジタル 教科書体 NP-R"/>
        </w:rPr>
      </w:pPr>
      <w:r w:rsidRPr="00F43960">
        <w:rPr>
          <w:rFonts w:ascii="UD デジタル 教科書体 NP-R" w:eastAsia="UD デジタル 教科書体 NP-R" w:hint="eastAsia"/>
        </w:rPr>
        <w:t xml:space="preserve">　  　</w:t>
      </w:r>
      <w:r w:rsidR="00AA13A0">
        <w:rPr>
          <w:rFonts w:ascii="UD デジタル 教科書体 NP-R" w:eastAsia="UD デジタル 教科書体 NP-R" w:hint="eastAsia"/>
        </w:rPr>
        <w:t xml:space="preserve">　</w:t>
      </w:r>
      <w:r w:rsidRPr="00F43960">
        <w:rPr>
          <w:rFonts w:ascii="UD デジタル 教科書体 NP-R" w:eastAsia="UD デジタル 教科書体 NP-R" w:hint="eastAsia"/>
        </w:rPr>
        <w:t xml:space="preserve">障がい者を解雇しようとする事業主は、その旨を速やかにハローワークに届け出なければなりません（労働者の責に帰すべき理由により解雇する場合等を除く）。　　</w:t>
      </w:r>
      <w:r w:rsidR="001D47E0">
        <w:rPr>
          <w:rFonts w:ascii="UD デジタル 教科書体 NP-R" w:eastAsia="UD デジタル 教科書体 NP-R" w:hint="eastAsia"/>
        </w:rPr>
        <w:t xml:space="preserve">　　　　　　　　　　　　　　　　　　　　　　　　　　　　</w:t>
      </w:r>
    </w:p>
    <w:p w14:paraId="3326D504" w14:textId="726AD046" w:rsidR="00686D4B" w:rsidRPr="00F43960" w:rsidRDefault="00686D4B" w:rsidP="0049001C">
      <w:pPr>
        <w:snapToGrid w:val="0"/>
        <w:ind w:leftChars="400" w:left="668" w:firstLineChars="2200" w:firstLine="3674"/>
        <w:jc w:val="left"/>
        <w:rPr>
          <w:rStyle w:val="aff8"/>
          <w:rFonts w:ascii="UD デジタル 教科書体 NP-R" w:eastAsia="UD デジタル 教科書体 NP-R"/>
        </w:rPr>
      </w:pPr>
      <w:r w:rsidRPr="00F43960">
        <w:rPr>
          <w:rStyle w:val="aff8"/>
          <w:rFonts w:ascii="UD デジタル 教科書体 NP-R" w:eastAsia="UD デジタル 教科書体 NP-R" w:hint="eastAsia"/>
        </w:rPr>
        <w:t>【障害者雇用促進法第81条第1項】</w:t>
      </w:r>
    </w:p>
    <w:p w14:paraId="73C6C1DB" w14:textId="77777777" w:rsidR="00686D4B" w:rsidRPr="00F43960" w:rsidRDefault="00686D4B" w:rsidP="00F43960">
      <w:pPr>
        <w:pStyle w:val="ac"/>
        <w:snapToGrid w:val="0"/>
        <w:ind w:firstLineChars="200" w:firstLine="334"/>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カ　障がい者虐待防止</w:t>
      </w:r>
    </w:p>
    <w:p w14:paraId="327E4691" w14:textId="77777777" w:rsidR="0049001C" w:rsidRDefault="00686D4B" w:rsidP="001D47E0">
      <w:pPr>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障がい者を雇用する事業主は、障がい者虐待を防止するため、労働者に対する研修の実施、障がい者や</w:t>
      </w:r>
      <w:r w:rsidR="00AA13A0">
        <w:rPr>
          <w:rFonts w:ascii="UD デジタル 教科書体 NP-R" w:eastAsia="UD デジタル 教科書体 NP-R" w:hint="eastAsia"/>
        </w:rPr>
        <w:t>その</w:t>
      </w:r>
      <w:r w:rsidRPr="00F43960">
        <w:rPr>
          <w:rFonts w:ascii="UD デジタル 教科書体 NP-R" w:eastAsia="UD デジタル 教科書体 NP-R" w:hint="eastAsia"/>
        </w:rPr>
        <w:t>家族からの苦情処理体制の整備などの措置を講ずることが必要です。</w:t>
      </w:r>
      <w:r w:rsidR="001D47E0">
        <w:rPr>
          <w:rFonts w:ascii="UD デジタル 教科書体 NP-R" w:eastAsia="UD デジタル 教科書体 NP-R" w:hint="eastAsia"/>
        </w:rPr>
        <w:t xml:space="preserve">　　　　　　　　　　　　　　　　　　　　　　　　　　　　</w:t>
      </w:r>
    </w:p>
    <w:p w14:paraId="6AF7D9A8" w14:textId="511BCC6D" w:rsidR="00686D4B" w:rsidRPr="00F43960" w:rsidRDefault="00686D4B" w:rsidP="0049001C">
      <w:pPr>
        <w:snapToGrid w:val="0"/>
        <w:ind w:leftChars="300" w:left="501" w:firstLineChars="2600" w:firstLine="4342"/>
        <w:rPr>
          <w:rStyle w:val="aff8"/>
          <w:rFonts w:ascii="UD デジタル 教科書体 NP-R" w:eastAsia="UD デジタル 教科書体 NP-R"/>
        </w:rPr>
      </w:pPr>
      <w:r w:rsidRPr="00F43960">
        <w:rPr>
          <w:rStyle w:val="aff8"/>
          <w:rFonts w:ascii="UD デジタル 教科書体 NP-R" w:eastAsia="UD デジタル 教科書体 NP-R" w:hint="eastAsia"/>
        </w:rPr>
        <w:t>【障害者虐待防止法第21条】</w:t>
      </w:r>
    </w:p>
    <w:p w14:paraId="4165E72F" w14:textId="77777777" w:rsidR="007453EA" w:rsidRDefault="007453EA" w:rsidP="00F43960">
      <w:pPr>
        <w:snapToGrid w:val="0"/>
        <w:ind w:leftChars="100" w:left="167" w:firstLineChars="100" w:firstLine="167"/>
        <w:rPr>
          <w:rFonts w:ascii="UD デジタル 教科書体 NP-R" w:eastAsia="UD デジタル 教科書体 NP-R"/>
        </w:rPr>
      </w:pPr>
    </w:p>
    <w:p w14:paraId="7D62D84D" w14:textId="77777777" w:rsidR="00686D4B" w:rsidRPr="00F43960" w:rsidRDefault="00686D4B" w:rsidP="00AA13A0">
      <w:pPr>
        <w:snapToGrid w:val="0"/>
        <w:ind w:firstLineChars="100" w:firstLine="167"/>
        <w:rPr>
          <w:rFonts w:ascii="UD デジタル 教科書体 NP-R" w:eastAsia="UD デジタル 教科書体 NP-R"/>
        </w:rPr>
      </w:pPr>
      <w:r w:rsidRPr="00F43960">
        <w:rPr>
          <w:rFonts w:ascii="UD デジタル 教科書体 NP-R" w:eastAsia="UD デジタル 教科書体 NP-R" w:hint="eastAsia"/>
        </w:rPr>
        <w:t>■虐待を見かけたら通報をお願いします。</w:t>
      </w:r>
    </w:p>
    <w:p w14:paraId="54110732" w14:textId="77777777" w:rsidR="00686D4B" w:rsidRPr="00F43960" w:rsidRDefault="00686D4B" w:rsidP="00F43960">
      <w:pPr>
        <w:snapToGrid w:val="0"/>
        <w:ind w:leftChars="100" w:left="167" w:firstLineChars="100" w:firstLine="167"/>
        <w:rPr>
          <w:rFonts w:ascii="UD デジタル 教科書体 NP-R" w:eastAsia="UD デジタル 教科書体 NP-R"/>
        </w:rPr>
      </w:pPr>
      <w:r w:rsidRPr="00F43960">
        <w:rPr>
          <w:rFonts w:ascii="UD デジタル 教科書体 NP-R" w:eastAsia="UD デジタル 教科書体 NP-R" w:hint="eastAsia"/>
        </w:rPr>
        <w:t>【市町村障がい者虐待防止センター】</w:t>
      </w:r>
    </w:p>
    <w:p w14:paraId="2C4DE182" w14:textId="77777777" w:rsidR="00686D4B" w:rsidRPr="00F43960" w:rsidRDefault="00686D4B" w:rsidP="00AA13A0">
      <w:pPr>
        <w:snapToGrid w:val="0"/>
        <w:ind w:leftChars="100" w:left="167" w:firstLineChars="200" w:firstLine="334"/>
        <w:rPr>
          <w:rFonts w:ascii="UD デジタル 教科書体 NP-R" w:eastAsia="UD デジタル 教科書体 NP-R"/>
        </w:rPr>
      </w:pPr>
      <w:r w:rsidRPr="00F43960">
        <w:rPr>
          <w:rFonts w:ascii="UD デジタル 教科書体 NP-R" w:eastAsia="UD デジタル 教科書体 NP-R" w:hint="eastAsia"/>
        </w:rPr>
        <w:t>（養護者からの虐待・障がい者福祉施設等での虐待・障がい者の雇用先での虐待）</w:t>
      </w:r>
    </w:p>
    <w:p w14:paraId="42D0F19F" w14:textId="77777777" w:rsidR="00686D4B" w:rsidRPr="00F43960" w:rsidRDefault="00AA13A0" w:rsidP="00AA13A0">
      <w:pPr>
        <w:snapToGrid w:val="0"/>
        <w:ind w:leftChars="100" w:left="167" w:firstLineChars="200" w:firstLine="334"/>
        <w:rPr>
          <w:rFonts w:ascii="UD デジタル 教科書体 NP-R" w:eastAsia="UD デジタル 教科書体 NP-R"/>
        </w:rPr>
      </w:pPr>
      <w:r>
        <w:rPr>
          <w:rFonts w:ascii="UD デジタル 教科書体 NP-R" w:eastAsia="UD デジタル 教科書体 NP-R" w:hint="eastAsia"/>
        </w:rPr>
        <w:t>「</w:t>
      </w:r>
      <w:r w:rsidR="00BD2BB3" w:rsidRPr="00F43960">
        <w:rPr>
          <w:rFonts w:ascii="UD デジタル 教科書体 NP-R" w:eastAsia="UD デジタル 教科書体 NP-R" w:hint="eastAsia"/>
        </w:rPr>
        <w:t>障がい者虐待防止のための取り組み</w:t>
      </w:r>
      <w:r>
        <w:rPr>
          <w:rFonts w:ascii="UD デジタル 教科書体 NP-R" w:eastAsia="UD デジタル 教科書体 NP-R" w:hint="eastAsia"/>
        </w:rPr>
        <w:t>」</w:t>
      </w:r>
      <w:r w:rsidR="00686D4B" w:rsidRPr="00F43960">
        <w:rPr>
          <w:rFonts w:ascii="UD デジタル 教科書体 NP-R" w:eastAsia="UD デジタル 教科書体 NP-R" w:hint="eastAsia"/>
        </w:rPr>
        <w:t>（大阪府ホームページ）</w:t>
      </w:r>
    </w:p>
    <w:p w14:paraId="64D23FD8" w14:textId="77777777" w:rsidR="00686D4B" w:rsidRPr="00F43960" w:rsidRDefault="00686D4B" w:rsidP="00AA13A0">
      <w:pPr>
        <w:snapToGrid w:val="0"/>
        <w:ind w:leftChars="100" w:left="167" w:firstLineChars="300" w:firstLine="501"/>
        <w:rPr>
          <w:rFonts w:ascii="UD デジタル 教科書体 NP-R" w:eastAsia="UD デジタル 教科書体 NP-R"/>
        </w:rPr>
      </w:pPr>
      <w:r w:rsidRPr="00F43960">
        <w:rPr>
          <w:rFonts w:ascii="UD デジタル 教科書体 NP-R" w:eastAsia="UD デジタル 教科書体 NP-R" w:hint="eastAsia"/>
        </w:rPr>
        <w:t>※各市町村の障がい者虐待防止センターの連絡先を掲載しています。</w:t>
      </w:r>
    </w:p>
    <w:p w14:paraId="70E82E90" w14:textId="77777777" w:rsidR="00686D4B" w:rsidRPr="00F43960" w:rsidRDefault="006C600C" w:rsidP="00AA13A0">
      <w:pPr>
        <w:snapToGrid w:val="0"/>
        <w:spacing w:line="200" w:lineRule="atLeast"/>
        <w:ind w:leftChars="100" w:left="167" w:right="292" w:firstLineChars="350" w:firstLine="584"/>
        <w:rPr>
          <w:rFonts w:ascii="UD デジタル 教科書体 NP-R" w:eastAsia="UD デジタル 教科書体 NP-R"/>
          <w:color w:val="0070C0"/>
          <w:sz w:val="14"/>
          <w:szCs w:val="14"/>
        </w:rPr>
      </w:pPr>
      <w:hyperlink r:id="rId12" w:history="1">
        <w:r w:rsidR="00AA13A0" w:rsidRPr="003E1A45">
          <w:rPr>
            <w:rStyle w:val="af8"/>
            <w:rFonts w:ascii="UD デジタル 教科書体 NP-R" w:eastAsia="UD デジタル 教科書体 NP-R" w:hint="eastAsia"/>
            <w:sz w:val="14"/>
            <w:szCs w:val="14"/>
          </w:rPr>
          <w:t>http://www.pref.osaka.lg.jp/chiikiseikatsu/shogai-chiki/gyakutaibousihou1.html</w:t>
        </w:r>
      </w:hyperlink>
    </w:p>
    <w:p w14:paraId="5528BDD4" w14:textId="77777777" w:rsidR="001D47E0" w:rsidRDefault="001D47E0" w:rsidP="00AA13A0">
      <w:pPr>
        <w:snapToGrid w:val="0"/>
        <w:ind w:leftChars="100" w:left="167" w:firstLineChars="100" w:firstLine="167"/>
        <w:rPr>
          <w:rFonts w:ascii="UD デジタル 教科書体 NP-R" w:eastAsia="UD デジタル 教科書体 NP-R"/>
        </w:rPr>
      </w:pPr>
    </w:p>
    <w:p w14:paraId="164F3623" w14:textId="24150335" w:rsidR="00686D4B" w:rsidRPr="00F43960" w:rsidRDefault="00686D4B" w:rsidP="00AA13A0">
      <w:pPr>
        <w:snapToGrid w:val="0"/>
        <w:ind w:leftChars="100" w:left="167" w:firstLineChars="100" w:firstLine="167"/>
        <w:rPr>
          <w:rFonts w:ascii="UD デジタル 教科書体 NP-R" w:eastAsia="UD デジタル 教科書体 NP-R"/>
        </w:rPr>
      </w:pPr>
      <w:r w:rsidRPr="00F43960">
        <w:rPr>
          <w:rFonts w:ascii="UD デジタル 教科書体 NP-R" w:eastAsia="UD デジタル 教科書体 NP-R" w:hint="eastAsia"/>
        </w:rPr>
        <w:t>【大阪府障がい者権利擁護センター】　（障がい者の雇用先での虐待）</w:t>
      </w:r>
      <w:r w:rsidRPr="00F43960">
        <w:rPr>
          <w:rFonts w:ascii="UD デジタル 教科書体 NP-R" w:eastAsia="UD デジタル 教科書体 NP-R" w:hint="eastAsia"/>
        </w:rPr>
        <w:br/>
        <w:t xml:space="preserve">　　（電話番号）０６－６９４４－６６１５</w:t>
      </w:r>
      <w:r w:rsidR="00AA13A0">
        <w:rPr>
          <w:rFonts w:ascii="UD デジタル 教科書体 NP-R" w:eastAsia="UD デジタル 教科書体 NP-R" w:hint="eastAsia"/>
        </w:rPr>
        <w:t>（開庁日：平日9時から18時）</w:t>
      </w:r>
      <w:r w:rsidRPr="00F43960">
        <w:rPr>
          <w:rFonts w:ascii="UD デジタル 教科書体 NP-R" w:eastAsia="UD デジタル 教科書体 NP-R" w:hint="eastAsia"/>
        </w:rPr>
        <w:br/>
        <w:t xml:space="preserve">　　</w:t>
      </w:r>
      <w:r w:rsidRPr="00F43960">
        <w:rPr>
          <w:rFonts w:ascii="UD デジタル 教科書体 NP-R" w:eastAsia="UD デジタル 教科書体 NP-R" w:hint="eastAsia"/>
          <w:kern w:val="0"/>
        </w:rPr>
        <w:t xml:space="preserve">（ＦＡＸ）　</w:t>
      </w:r>
      <w:r w:rsidRPr="00F43960">
        <w:rPr>
          <w:rFonts w:ascii="UD デジタル 教科書体 NP-R" w:eastAsia="UD デジタル 教科書体 NP-R" w:hint="eastAsia"/>
        </w:rPr>
        <w:t>０６－６９４４－６６１５（内容確認は開庁日）</w:t>
      </w:r>
    </w:p>
    <w:p w14:paraId="77DC9EE0" w14:textId="77777777" w:rsidR="00686D4B" w:rsidRPr="00F43960" w:rsidRDefault="00686D4B" w:rsidP="00F43960">
      <w:pPr>
        <w:snapToGrid w:val="0"/>
        <w:spacing w:line="200" w:lineRule="atLeast"/>
        <w:ind w:leftChars="100" w:left="167" w:right="292" w:firstLineChars="250" w:firstLine="367"/>
        <w:rPr>
          <w:rFonts w:ascii="UD デジタル 教科書体 NP-R" w:eastAsia="UD デジタル 教科書体 NP-R"/>
          <w:color w:val="000000"/>
          <w:sz w:val="14"/>
          <w:szCs w:val="14"/>
        </w:rPr>
      </w:pPr>
    </w:p>
    <w:p w14:paraId="65C7E01F" w14:textId="77777777" w:rsidR="00686D4B" w:rsidRPr="00F43960" w:rsidRDefault="00686D4B"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（２）障がい者への就労支援</w:t>
      </w:r>
    </w:p>
    <w:p w14:paraId="3FEE0311" w14:textId="77777777" w:rsidR="00686D4B" w:rsidRPr="00F43960" w:rsidRDefault="00686D4B" w:rsidP="00F43960">
      <w:pPr>
        <w:pStyle w:val="ac"/>
        <w:snapToGrid w:val="0"/>
        <w:ind w:firstLineChars="200" w:firstLine="334"/>
        <w:rPr>
          <w:rFonts w:ascii="UD デジタル 教科書体 NP-R" w:eastAsia="UD デジタル 教科書体 NP-R"/>
          <w:color w:val="0000FF"/>
        </w:rPr>
      </w:pPr>
      <w:r w:rsidRPr="00F43960">
        <w:rPr>
          <w:rFonts w:ascii="UD デジタル 教科書体 NP-R" w:eastAsia="UD デジタル 教科書体 NP-R" w:hint="eastAsia"/>
          <w:color w:val="000000" w:themeColor="text1"/>
        </w:rPr>
        <w:t>ア　ハローワーク</w:t>
      </w:r>
    </w:p>
    <w:p w14:paraId="28F87C0B" w14:textId="4172D187" w:rsidR="00934B3F" w:rsidRPr="00F43960" w:rsidRDefault="00686D4B" w:rsidP="00AA13A0">
      <w:pPr>
        <w:snapToGrid w:val="0"/>
        <w:ind w:left="501" w:hangingChars="300" w:hanging="501"/>
        <w:jc w:val="left"/>
        <w:rPr>
          <w:rFonts w:ascii="UD デジタル 教科書体 NP-R" w:eastAsia="UD デジタル 教科書体 NP-R"/>
        </w:rPr>
      </w:pPr>
      <w:r w:rsidRPr="00F43960">
        <w:rPr>
          <w:rFonts w:ascii="UD デジタル 教科書体 NP-R" w:eastAsia="UD デジタル 教科書体 NP-R" w:hint="eastAsia"/>
        </w:rPr>
        <w:t xml:space="preserve">　　　</w:t>
      </w:r>
      <w:r w:rsidR="00AA13A0">
        <w:rPr>
          <w:rFonts w:ascii="UD デジタル 教科書体 NP-R" w:eastAsia="UD デジタル 教科書体 NP-R" w:hint="eastAsia"/>
        </w:rPr>
        <w:t xml:space="preserve">　</w:t>
      </w:r>
      <w:r w:rsidRPr="00F43960">
        <w:rPr>
          <w:rFonts w:ascii="UD デジタル 教科書体 NP-R" w:eastAsia="UD デジタル 教科書体 NP-R" w:hint="eastAsia"/>
        </w:rPr>
        <w:t>就職を希望する障がい者の求職登録を行い、専門職員や職業相談員がケースワーク方式によ</w:t>
      </w:r>
      <w:r w:rsidRPr="001D47E0">
        <w:rPr>
          <w:rFonts w:ascii="UD デジタル 教科書体 NP-R" w:eastAsia="UD デジタル 教科書体 NP-R" w:hint="eastAsia"/>
        </w:rPr>
        <w:t>り障がいの</w:t>
      </w:r>
      <w:r w:rsidR="000D5A29" w:rsidRPr="001D47E0">
        <w:rPr>
          <w:rFonts w:ascii="UD デジタル 教科書体 NP-R" w:eastAsia="UD デジタル 教科書体 NP-R" w:hint="eastAsia"/>
        </w:rPr>
        <w:t>態様や適性、希望職種等</w:t>
      </w:r>
      <w:r w:rsidRPr="001D47E0">
        <w:rPr>
          <w:rFonts w:ascii="UD デジタル 教科書体 NP-R" w:eastAsia="UD デジタル 教科書体 NP-R" w:hint="eastAsia"/>
        </w:rPr>
        <w:t>に応じた職業相談・紹介、職場</w:t>
      </w:r>
      <w:r w:rsidR="000D5A29" w:rsidRPr="001D47E0">
        <w:rPr>
          <w:rFonts w:ascii="UD デジタル 教科書体 NP-R" w:eastAsia="UD デジタル 教科書体 NP-R" w:hint="eastAsia"/>
        </w:rPr>
        <w:t>適応</w:t>
      </w:r>
      <w:r w:rsidRPr="001D47E0">
        <w:rPr>
          <w:rFonts w:ascii="UD デジタル 教科書体 NP-R" w:eastAsia="UD デジタル 教科書体 NP-R" w:hint="eastAsia"/>
        </w:rPr>
        <w:t>指導等を</w:t>
      </w:r>
      <w:r w:rsidRPr="00F43960">
        <w:rPr>
          <w:rFonts w:ascii="UD デジタル 教科書体 NP-R" w:eastAsia="UD デジタル 教科書体 NP-R" w:hint="eastAsia"/>
        </w:rPr>
        <w:t>実施します。</w:t>
      </w:r>
      <w:r w:rsidR="00C64C63">
        <w:rPr>
          <w:rFonts w:ascii="UD デジタル 教科書体 NP-R" w:eastAsia="UD デジタル 教科書体 NP-R" w:hint="eastAsia"/>
        </w:rPr>
        <w:t xml:space="preserve">　　　　　　　　　　　　　　　　　　　　　　　　　　　　　</w:t>
      </w:r>
    </w:p>
    <w:p w14:paraId="5FBB75CE" w14:textId="77777777" w:rsidR="00686D4B" w:rsidRPr="00F43960" w:rsidRDefault="00686D4B" w:rsidP="00F43960">
      <w:pPr>
        <w:pStyle w:val="ac"/>
        <w:snapToGrid w:val="0"/>
        <w:ind w:firstLineChars="200" w:firstLine="334"/>
        <w:rPr>
          <w:rFonts w:ascii="UD デジタル 教科書体 NP-R" w:eastAsia="UD デジタル 教科書体 NP-R"/>
          <w:color w:val="0000FF"/>
        </w:rPr>
      </w:pPr>
      <w:r w:rsidRPr="00F43960">
        <w:rPr>
          <w:rFonts w:ascii="UD デジタル 教科書体 NP-R" w:eastAsia="UD デジタル 教科書体 NP-R" w:hint="eastAsia"/>
          <w:color w:val="000000" w:themeColor="text1"/>
        </w:rPr>
        <w:t>イ　地域障害者職業センター</w:t>
      </w:r>
    </w:p>
    <w:p w14:paraId="300C2395" w14:textId="77777777" w:rsidR="005E64ED" w:rsidRDefault="00686D4B" w:rsidP="005E64ED">
      <w:pPr>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障がい者に対して、職業評価、職業指導、職業準備支援、職場適応援助等の専門的な職業リハビリテーション、事業主に対する雇用管理に関する助言等を実施します。</w:t>
      </w:r>
    </w:p>
    <w:p w14:paraId="35A34870" w14:textId="6CDD04E0" w:rsidR="00934B3F" w:rsidRPr="00F43960" w:rsidRDefault="00934B3F" w:rsidP="005E64ED">
      <w:pPr>
        <w:snapToGrid w:val="0"/>
        <w:ind w:leftChars="300" w:left="501" w:firstLineChars="3300" w:firstLine="5511"/>
        <w:rPr>
          <w:rFonts w:ascii="UD デジタル 教科書体 NP-R" w:eastAsia="UD デジタル 教科書体 NP-R"/>
        </w:rPr>
      </w:pPr>
    </w:p>
    <w:p w14:paraId="73369D93" w14:textId="77777777" w:rsidR="00CB5BEB" w:rsidRDefault="00CB5BEB" w:rsidP="00F43960">
      <w:pPr>
        <w:pStyle w:val="ac"/>
        <w:snapToGrid w:val="0"/>
        <w:ind w:firstLineChars="200" w:firstLine="334"/>
        <w:rPr>
          <w:rFonts w:ascii="UD デジタル 教科書体 NP-R" w:eastAsia="UD デジタル 教科書体 NP-R"/>
          <w:color w:val="000000" w:themeColor="text1"/>
        </w:rPr>
      </w:pPr>
    </w:p>
    <w:p w14:paraId="541EBA0B" w14:textId="7D8505A6" w:rsidR="00686D4B" w:rsidRPr="00F43960" w:rsidRDefault="00686D4B" w:rsidP="00F43960">
      <w:pPr>
        <w:pStyle w:val="ac"/>
        <w:snapToGrid w:val="0"/>
        <w:ind w:firstLineChars="200" w:firstLine="334"/>
        <w:rPr>
          <w:rFonts w:ascii="UD デジタル 教科書体 NP-R" w:eastAsia="UD デジタル 教科書体 NP-R"/>
          <w:color w:val="0000FF"/>
        </w:rPr>
      </w:pPr>
      <w:r w:rsidRPr="00F43960">
        <w:rPr>
          <w:rFonts w:ascii="UD デジタル 教科書体 NP-R" w:eastAsia="UD デジタル 教科書体 NP-R" w:hint="eastAsia"/>
          <w:color w:val="000000" w:themeColor="text1"/>
        </w:rPr>
        <w:t>ウ　障害者</w:t>
      </w:r>
      <w:r w:rsidR="000A5DD4" w:rsidRPr="00F43960">
        <w:rPr>
          <w:rFonts w:ascii="UD デジタル 教科書体 NP-R" w:eastAsia="UD デジタル 教科書体 NP-R" w:hint="eastAsia"/>
          <w:color w:val="000000" w:themeColor="text1"/>
        </w:rPr>
        <w:t>就業・生活支援</w:t>
      </w:r>
      <w:r w:rsidRPr="00F43960">
        <w:rPr>
          <w:rFonts w:ascii="UD デジタル 教科書体 NP-R" w:eastAsia="UD デジタル 教科書体 NP-R" w:hint="eastAsia"/>
          <w:color w:val="000000" w:themeColor="text1"/>
        </w:rPr>
        <w:t>センター</w:t>
      </w:r>
    </w:p>
    <w:p w14:paraId="39D40B2B" w14:textId="76110799" w:rsidR="007C49A8" w:rsidRPr="00F43960" w:rsidRDefault="00686D4B" w:rsidP="00731B0F">
      <w:pPr>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障がい者の身近な地域において、雇用、保健福祉、教育等の関係機関の連携拠点として、就業面及び生活面における一体的な相談支援を実施します。</w:t>
      </w:r>
      <w:r w:rsidR="00C64C63">
        <w:rPr>
          <w:rFonts w:ascii="UD デジタル 教科書体 NP-R" w:eastAsia="UD デジタル 教科書体 NP-R" w:hint="eastAsia"/>
        </w:rPr>
        <w:t xml:space="preserve">　　　　　　</w:t>
      </w:r>
    </w:p>
    <w:p w14:paraId="16BD3BED" w14:textId="77777777" w:rsidR="00686D4B" w:rsidRPr="00F43960" w:rsidRDefault="00686D4B" w:rsidP="00F43960">
      <w:pPr>
        <w:pStyle w:val="ac"/>
        <w:snapToGrid w:val="0"/>
        <w:ind w:firstLineChars="200" w:firstLine="334"/>
        <w:rPr>
          <w:rFonts w:ascii="UD デジタル 教科書体 NP-R" w:eastAsia="UD デジタル 教科書体 NP-R"/>
          <w:color w:val="0000FF"/>
        </w:rPr>
      </w:pPr>
      <w:r w:rsidRPr="00F43960">
        <w:rPr>
          <w:rFonts w:ascii="UD デジタル 教科書体 NP-R" w:eastAsia="UD デジタル 教科書体 NP-R" w:hint="eastAsia"/>
          <w:color w:val="000000" w:themeColor="text1"/>
        </w:rPr>
        <w:t xml:space="preserve">エ　障害者職業能力開発校　</w:t>
      </w:r>
    </w:p>
    <w:p w14:paraId="0D059E1B" w14:textId="065D6D19" w:rsidR="008116A0" w:rsidRPr="00F43960" w:rsidRDefault="009925D7" w:rsidP="008116A0">
      <w:pPr>
        <w:snapToGrid w:val="0"/>
        <w:ind w:leftChars="300" w:left="501" w:firstLineChars="100" w:firstLine="167"/>
        <w:rPr>
          <w:rFonts w:ascii="UD デジタル 教科書体 NP-R" w:eastAsia="UD デジタル 教科書体 NP-R"/>
        </w:rPr>
      </w:pPr>
      <w:r w:rsidRPr="001D47E0">
        <w:rPr>
          <w:rFonts w:ascii="UD デジタル 教科書体 NP-R" w:eastAsia="UD デジタル 教科書体 NP-R" w:hint="eastAsia"/>
        </w:rPr>
        <w:t>障がい者が職業に必要な技能・知識を習得して就職を目指し、職業的自立を図ることを目的とし、</w:t>
      </w:r>
      <w:r w:rsidR="00686D4B" w:rsidRPr="001D47E0">
        <w:rPr>
          <w:rFonts w:ascii="UD デジタル 教科書体 NP-R" w:eastAsia="UD デジタル 教科書体 NP-R" w:hint="eastAsia"/>
        </w:rPr>
        <w:t>職</w:t>
      </w:r>
      <w:r w:rsidR="00686D4B" w:rsidRPr="00F43960">
        <w:rPr>
          <w:rFonts w:ascii="UD デジタル 教科書体 NP-R" w:eastAsia="UD デジタル 教科書体 NP-R" w:hint="eastAsia"/>
        </w:rPr>
        <w:t>業訓練を実施しています。</w:t>
      </w:r>
      <w:r w:rsidR="008116A0">
        <w:rPr>
          <w:rFonts w:ascii="UD デジタル 教科書体 NP-R" w:eastAsia="UD デジタル 教科書体 NP-R" w:hint="eastAsia"/>
        </w:rPr>
        <w:t xml:space="preserve">　　　　　　　　　　　　　　</w:t>
      </w:r>
    </w:p>
    <w:p w14:paraId="117918A5" w14:textId="77777777" w:rsidR="00686D4B" w:rsidRPr="00F43960" w:rsidRDefault="00686D4B" w:rsidP="00F43960">
      <w:pPr>
        <w:snapToGrid w:val="0"/>
        <w:rPr>
          <w:rFonts w:ascii="UD デジタル 教科書体 NP-R" w:eastAsia="UD デジタル 教科書体 NP-R"/>
        </w:rPr>
      </w:pPr>
    </w:p>
    <w:p w14:paraId="6DB33D51" w14:textId="77777777" w:rsidR="00686D4B" w:rsidRPr="00F43960" w:rsidRDefault="00686D4B" w:rsidP="00731B0F">
      <w:pPr>
        <w:snapToGrid w:val="0"/>
        <w:ind w:firstLineChars="100" w:firstLine="167"/>
        <w:rPr>
          <w:rFonts w:ascii="UD デジタル 教科書体 NP-R" w:eastAsia="UD デジタル 教科書体 NP-R"/>
        </w:rPr>
      </w:pPr>
      <w:r w:rsidRPr="00F43960">
        <w:rPr>
          <w:rFonts w:ascii="UD デジタル 教科書体 NP-R" w:eastAsia="UD デジタル 教科書体 NP-R" w:hint="eastAsia"/>
        </w:rPr>
        <w:t>※「障害」の「害」のひらがな表記の取扱いについて</w:t>
      </w:r>
    </w:p>
    <w:p w14:paraId="1044424B" w14:textId="77777777" w:rsidR="005B18AC" w:rsidRPr="00F43960" w:rsidRDefault="00686D4B" w:rsidP="00731B0F">
      <w:pPr>
        <w:snapToGrid w:val="0"/>
        <w:ind w:leftChars="200" w:left="334" w:firstLineChars="100" w:firstLine="167"/>
        <w:rPr>
          <w:rFonts w:ascii="UD デジタル 教科書体 NP-R" w:eastAsia="UD デジタル 教科書体 NP-R"/>
        </w:rPr>
      </w:pPr>
      <w:r w:rsidRPr="00F43960">
        <w:rPr>
          <w:rFonts w:ascii="UD デジタル 教科書体 NP-R" w:eastAsia="UD デジタル 教科書体 NP-R" w:hint="eastAsia"/>
        </w:rPr>
        <w:t>大阪府では、障がいのある方の思いを大切にし、府民の障がい者理解を深めていくため、大阪府が作成する文書等においてマイナスのイメージがある「害」の漢字をできるだけ用いないで、ひらがなで表記することとしています（法令等を引用する場合を除く）。</w:t>
      </w:r>
    </w:p>
    <w:p w14:paraId="25AFE015" w14:textId="12A3CF4E" w:rsidR="003410A2" w:rsidRDefault="003410A2" w:rsidP="00F43960">
      <w:pPr>
        <w:snapToGrid w:val="0"/>
        <w:rPr>
          <w:rFonts w:ascii="UD デジタル 教科書体 NP-R" w:eastAsia="UD デジタル 教科書体 NP-R"/>
        </w:rPr>
      </w:pPr>
    </w:p>
    <w:p w14:paraId="3154A653" w14:textId="77777777" w:rsidR="008116A0" w:rsidRDefault="008116A0" w:rsidP="00F43960">
      <w:pPr>
        <w:snapToGrid w:val="0"/>
        <w:rPr>
          <w:rFonts w:ascii="UD デジタル 教科書体 NP-R" w:eastAsia="UD デジタル 教科書体 NP-R"/>
        </w:rPr>
      </w:pPr>
    </w:p>
    <w:p w14:paraId="67345F3E" w14:textId="77777777" w:rsidR="00686D4B" w:rsidRPr="007453EA" w:rsidRDefault="00B82E17" w:rsidP="007453EA">
      <w:pPr>
        <w:shd w:val="clear" w:color="auto" w:fill="00B0F0"/>
        <w:snapToGrid w:val="0"/>
        <w:spacing w:line="240" w:lineRule="auto"/>
        <w:jc w:val="center"/>
        <w:rPr>
          <w:rFonts w:ascii="UD デジタル 教科書体 NP-R" w:eastAsia="UD デジタル 教科書体 NP-R"/>
          <w:sz w:val="21"/>
          <w:szCs w:val="21"/>
        </w:rPr>
      </w:pPr>
      <w:r w:rsidRPr="00731B0F">
        <w:rPr>
          <w:rFonts w:ascii="UD デジタル 教科書体 NP-R" w:eastAsia="UD デジタル 教科書体 NP-R" w:hint="eastAsia"/>
          <w:b/>
          <w:color w:val="FFFFFF"/>
          <w:sz w:val="21"/>
          <w:szCs w:val="21"/>
        </w:rPr>
        <w:t>９</w:t>
      </w:r>
      <w:r w:rsidR="00686D4B" w:rsidRPr="007453EA">
        <w:rPr>
          <w:rFonts w:ascii="UD デジタル 教科書体 NP-R" w:eastAsia="UD デジタル 教科書体 NP-R" w:hint="eastAsia"/>
          <w:b/>
          <w:color w:val="FFFFFF"/>
          <w:sz w:val="21"/>
          <w:szCs w:val="21"/>
        </w:rPr>
        <w:t xml:space="preserve">　外国人労働者</w:t>
      </w:r>
    </w:p>
    <w:p w14:paraId="5023DC6C" w14:textId="177D8077" w:rsidR="0007178A" w:rsidRDefault="00686D4B" w:rsidP="0007178A">
      <w:pPr>
        <w:widowControl/>
        <w:snapToGrid w:val="0"/>
        <w:ind w:firstLineChars="100" w:firstLine="167"/>
        <w:rPr>
          <w:rFonts w:ascii="UD デジタル 教科書体 NP-R" w:eastAsia="UD デジタル 教科書体 NP-R" w:hAnsi="ＭＳ ゴシック"/>
          <w:kern w:val="0"/>
          <w:szCs w:val="16"/>
          <w:lang w:val="ja-JP"/>
        </w:rPr>
      </w:pPr>
      <w:r w:rsidRPr="00F43960">
        <w:rPr>
          <w:rFonts w:ascii="UD デジタル 教科書体 NP-R" w:eastAsia="UD デジタル 教科書体 NP-R" w:hAnsi="ＭＳ ゴシック" w:cs="ＭＳ Ｐゴシック" w:hint="eastAsia"/>
          <w:kern w:val="0"/>
          <w:szCs w:val="16"/>
        </w:rPr>
        <w:t>外国人は、出入国管理及び難民認定法（以下「入管法」という。）で定められている在留資格の範囲内において、我が国での活動が認められています。</w:t>
      </w:r>
      <w:r w:rsidR="0007178A">
        <w:rPr>
          <w:rFonts w:ascii="UD デジタル 教科書体 NP-R" w:eastAsia="UD デジタル 教科書体 NP-R" w:hAnsi="ＭＳ ゴシック" w:cs="ＭＳ Ｐゴシック" w:hint="eastAsia"/>
          <w:kern w:val="0"/>
          <w:szCs w:val="16"/>
        </w:rPr>
        <w:t>また、</w:t>
      </w:r>
      <w:r w:rsidR="0007178A" w:rsidRPr="0007178A">
        <w:rPr>
          <w:rFonts w:ascii="UD デジタル 教科書体 NP-R" w:eastAsia="UD デジタル 教科書体 NP-R" w:hAnsi="ＭＳ ゴシック" w:hint="eastAsia"/>
          <w:kern w:val="0"/>
          <w:szCs w:val="16"/>
          <w:lang w:val="ja-JP"/>
        </w:rPr>
        <w:t>国内で就労する限り</w:t>
      </w:r>
      <w:r w:rsidR="0007178A">
        <w:rPr>
          <w:rFonts w:ascii="UD デジタル 教科書体 NP-R" w:eastAsia="UD デジタル 教科書体 NP-R" w:hAnsi="ＭＳ ゴシック" w:hint="eastAsia"/>
          <w:kern w:val="0"/>
          <w:szCs w:val="16"/>
          <w:lang w:val="ja-JP"/>
        </w:rPr>
        <w:t>、国籍を問わず、また、入管法上の合法・不法を問わず、原則として</w:t>
      </w:r>
      <w:r w:rsidR="0007178A" w:rsidRPr="0007178A">
        <w:rPr>
          <w:rFonts w:ascii="UD デジタル 教科書体 NP-R" w:eastAsia="UD デジタル 教科書体 NP-R" w:hAnsi="ＭＳ ゴシック" w:hint="eastAsia"/>
          <w:kern w:val="0"/>
          <w:szCs w:val="16"/>
          <w:lang w:val="ja-JP"/>
        </w:rPr>
        <w:t>労働関係法令が適用されます。</w:t>
      </w:r>
    </w:p>
    <w:p w14:paraId="1ACB87A3" w14:textId="77777777" w:rsidR="008116A0" w:rsidRDefault="008116A0" w:rsidP="0007178A">
      <w:pPr>
        <w:widowControl/>
        <w:snapToGrid w:val="0"/>
        <w:ind w:firstLineChars="100" w:firstLine="167"/>
        <w:rPr>
          <w:rFonts w:ascii="UD デジタル 教科書体 NP-R" w:eastAsia="UD デジタル 教科書体 NP-R" w:hAnsi="ＭＳ ゴシック" w:cs="ＭＳ Ｐゴシック"/>
          <w:kern w:val="0"/>
          <w:szCs w:val="16"/>
        </w:rPr>
      </w:pPr>
    </w:p>
    <w:p w14:paraId="0ACBE857" w14:textId="44B6258E" w:rsidR="0007178A" w:rsidRPr="00F43960" w:rsidRDefault="0007178A" w:rsidP="0007178A">
      <w:pPr>
        <w:widowControl/>
        <w:snapToGrid w:val="0"/>
        <w:ind w:firstLineChars="100" w:firstLine="167"/>
        <w:rPr>
          <w:rFonts w:ascii="UD デジタル 教科書体 NP-R" w:eastAsia="UD デジタル 教科書体 NP-R" w:hAnsi="ＭＳ ゴシック"/>
          <w:kern w:val="0"/>
          <w:szCs w:val="16"/>
          <w:lang w:val="ja-JP"/>
        </w:rPr>
      </w:pPr>
      <w:r>
        <w:rPr>
          <w:rFonts w:ascii="UD デジタル 教科書体 NP-R" w:eastAsia="UD デジタル 教科書体 NP-R" w:hAnsi="ＭＳ ゴシック" w:cs="ＭＳ Ｐゴシック" w:hint="eastAsia"/>
          <w:kern w:val="0"/>
          <w:szCs w:val="16"/>
        </w:rPr>
        <w:t>外国人は、その</w:t>
      </w:r>
      <w:r w:rsidR="00686D4B" w:rsidRPr="00F43960">
        <w:rPr>
          <w:rFonts w:ascii="UD デジタル 教科書体 NP-R" w:eastAsia="UD デジタル 教科書体 NP-R" w:hAnsi="ＭＳ ゴシック" w:cs="ＭＳ Ｐゴシック" w:hint="eastAsia"/>
          <w:kern w:val="0"/>
          <w:szCs w:val="16"/>
        </w:rPr>
        <w:t>就労の可否により次の3種類に分けられます。</w:t>
      </w:r>
      <w:r>
        <w:rPr>
          <w:rFonts w:ascii="UD デジタル 教科書体 NP-R" w:eastAsia="UD デジタル 教科書体 NP-R" w:hAnsi="ＭＳ ゴシック" w:hint="eastAsia"/>
          <w:kern w:val="0"/>
          <w:szCs w:val="16"/>
          <w:lang w:val="ja-JP"/>
        </w:rPr>
        <w:t>事業主は、外国人労働者を採用するに当たっては、その外国人が採用後に従事すべき業務について在留資格上</w:t>
      </w:r>
      <w:r w:rsidRPr="00F43960">
        <w:rPr>
          <w:rFonts w:ascii="UD デジタル 教科書体 NP-R" w:eastAsia="UD デジタル 教科書体 NP-R" w:hAnsi="ＭＳ ゴシック" w:hint="eastAsia"/>
          <w:kern w:val="0"/>
          <w:szCs w:val="16"/>
          <w:lang w:val="ja-JP"/>
        </w:rPr>
        <w:t>従事することが認められてい</w:t>
      </w:r>
      <w:r>
        <w:rPr>
          <w:rFonts w:ascii="UD デジタル 教科書体 NP-R" w:eastAsia="UD デジタル 教科書体 NP-R" w:hAnsi="ＭＳ ゴシック" w:hint="eastAsia"/>
          <w:kern w:val="0"/>
          <w:szCs w:val="16"/>
          <w:lang w:val="ja-JP"/>
        </w:rPr>
        <w:t>る者であることを確認し、従事することが認められない人を</w:t>
      </w:r>
      <w:r w:rsidRPr="00F43960">
        <w:rPr>
          <w:rFonts w:ascii="UD デジタル 教科書体 NP-R" w:eastAsia="UD デジタル 教科書体 NP-R" w:hAnsi="ＭＳ ゴシック" w:hint="eastAsia"/>
          <w:kern w:val="0"/>
          <w:szCs w:val="16"/>
          <w:lang w:val="ja-JP"/>
        </w:rPr>
        <w:t>採用してはなりません。</w:t>
      </w:r>
    </w:p>
    <w:p w14:paraId="4B9D018F" w14:textId="34CFC604" w:rsidR="00686D4B" w:rsidRPr="00F43960" w:rsidRDefault="00686D4B" w:rsidP="00F43960">
      <w:pPr>
        <w:pStyle w:val="ac"/>
        <w:snapToGrid w:val="0"/>
        <w:rPr>
          <w:rFonts w:ascii="UD デジタル 教科書体 NP-R" w:eastAsia="UD デジタル 教科書体 NP-R" w:hAnsi="ＭＳ ゴシック" w:cs="ＭＳ Ｐゴシック"/>
          <w:kern w:val="0"/>
          <w:szCs w:val="16"/>
          <w:lang w:val="ja-JP"/>
        </w:rPr>
      </w:pPr>
      <w:r w:rsidRPr="00F43960">
        <w:rPr>
          <w:rFonts w:ascii="UD デジタル 教科書体 NP-R" w:eastAsia="UD デジタル 教科書体 NP-R" w:hint="eastAsia"/>
          <w:color w:val="0000FF"/>
        </w:rPr>
        <w:t>（１）在留資格に定められた範囲で就労が認められる在留資格</w:t>
      </w:r>
      <w:r w:rsidRPr="00F43960">
        <w:rPr>
          <w:rFonts w:ascii="UD デジタル 教科書体 NP-R" w:eastAsia="UD デジタル 教科書体 NP-R" w:hint="eastAsia"/>
          <w:b w:val="0"/>
          <w:kern w:val="0"/>
        </w:rPr>
        <w:t xml:space="preserve">　</w:t>
      </w:r>
    </w:p>
    <w:p w14:paraId="6151AE61" w14:textId="77777777" w:rsidR="00686D4B" w:rsidRPr="00F43960" w:rsidRDefault="00532EA5" w:rsidP="00F43960">
      <w:pPr>
        <w:adjustRightInd w:val="0"/>
        <w:snapToGrid w:val="0"/>
        <w:ind w:left="527"/>
        <w:rPr>
          <w:rFonts w:ascii="UD デジタル 教科書体 NP-R" w:eastAsia="UD デジタル 教科書体 NP-R" w:hAnsi="ＭＳ ゴシック" w:cs="ＭＳ Ｐゴシック"/>
          <w:kern w:val="0"/>
          <w:szCs w:val="16"/>
        </w:rPr>
      </w:pPr>
      <w:r>
        <w:rPr>
          <w:rFonts w:ascii="UD デジタル 教科書体 NP-R" w:eastAsia="UD デジタル 教科書体 NP-R" w:hAnsi="ＭＳ ゴシック" w:cs="ＭＳ Ｐゴシック" w:hint="eastAsia"/>
          <w:kern w:val="0"/>
          <w:szCs w:val="16"/>
        </w:rPr>
        <w:t>外交、公用、教授、芸術、宗教、報道、高度専門職</w:t>
      </w:r>
      <w:r w:rsidR="00686D4B" w:rsidRPr="00F43960">
        <w:rPr>
          <w:rFonts w:ascii="UD デジタル 教科書体 NP-R" w:eastAsia="UD デジタル 教科書体 NP-R" w:hAnsi="ＭＳ ゴシック" w:cs="ＭＳ Ｐゴシック" w:hint="eastAsia"/>
          <w:kern w:val="0"/>
          <w:szCs w:val="16"/>
        </w:rPr>
        <w:t>、経営・管理、法律・会計業務、医療、研究、教育、技術・人文知識・国際業務、企業内転勤、介護、興行、技能、</w:t>
      </w:r>
      <w:r w:rsidR="00281AA3" w:rsidRPr="0007178A">
        <w:rPr>
          <w:rFonts w:ascii="UD デジタル 教科書体 NP-R" w:eastAsia="UD デジタル 教科書体 NP-R" w:hAnsi="ＭＳ ゴシック" w:cs="ＭＳ Ｐゴシック" w:hint="eastAsia"/>
          <w:color w:val="000000" w:themeColor="text1"/>
          <w:kern w:val="0"/>
          <w:szCs w:val="16"/>
        </w:rPr>
        <w:t>特定技能</w:t>
      </w:r>
      <w:r w:rsidR="00281AA3" w:rsidRPr="00F774FD">
        <w:rPr>
          <w:rFonts w:ascii="UD デジタル 教科書体 NP-R" w:eastAsia="UD デジタル 教科書体 NP-R" w:hAnsi="ＭＳ ゴシック" w:cs="ＭＳ Ｐゴシック" w:hint="eastAsia"/>
          <w:kern w:val="0"/>
          <w:szCs w:val="16"/>
        </w:rPr>
        <w:t>（１号，2号）</w:t>
      </w:r>
      <w:r w:rsidR="00281AA3" w:rsidRPr="0007178A">
        <w:rPr>
          <w:rFonts w:ascii="UD デジタル 教科書体 NP-R" w:eastAsia="UD デジタル 教科書体 NP-R" w:hAnsi="ＭＳ ゴシック" w:cs="ＭＳ Ｐゴシック" w:hint="eastAsia"/>
          <w:color w:val="000000" w:themeColor="text1"/>
          <w:kern w:val="0"/>
          <w:szCs w:val="16"/>
        </w:rPr>
        <w:t>、</w:t>
      </w:r>
      <w:r w:rsidR="00686D4B" w:rsidRPr="00F43960">
        <w:rPr>
          <w:rFonts w:ascii="UD デジタル 教科書体 NP-R" w:eastAsia="UD デジタル 教科書体 NP-R" w:hAnsi="ＭＳ ゴシック" w:cs="ＭＳ Ｐゴシック" w:hint="eastAsia"/>
          <w:kern w:val="0"/>
          <w:szCs w:val="16"/>
        </w:rPr>
        <w:t>技能実習、特定活動（ワーキングホリデー、ＥＰＡ</w:t>
      </w:r>
      <w:r w:rsidR="001143CE" w:rsidRPr="00F43960">
        <w:rPr>
          <w:rFonts w:ascii="UD デジタル 教科書体 NP-R" w:eastAsia="UD デジタル 教科書体 NP-R" w:hAnsi="ＭＳ ゴシック" w:cs="ＭＳ Ｐゴシック" w:hint="eastAsia"/>
          <w:kern w:val="0"/>
          <w:szCs w:val="16"/>
        </w:rPr>
        <w:t>（※）</w:t>
      </w:r>
      <w:r w:rsidR="00686D4B" w:rsidRPr="00F43960">
        <w:rPr>
          <w:rFonts w:ascii="UD デジタル 教科書体 NP-R" w:eastAsia="UD デジタル 教科書体 NP-R" w:hAnsi="ＭＳ ゴシック" w:cs="ＭＳ Ｐゴシック" w:hint="eastAsia"/>
          <w:kern w:val="0"/>
          <w:szCs w:val="16"/>
        </w:rPr>
        <w:t>に基づく外国人看護師・介護福祉士等）</w:t>
      </w:r>
    </w:p>
    <w:p w14:paraId="159B9A81" w14:textId="77777777" w:rsidR="00686D4B" w:rsidRPr="00F43960" w:rsidRDefault="001143CE" w:rsidP="0007178A">
      <w:pPr>
        <w:adjustRightInd w:val="0"/>
        <w:snapToGrid w:val="0"/>
        <w:ind w:left="527" w:firstLineChars="100" w:firstLine="167"/>
        <w:rPr>
          <w:rFonts w:ascii="UD デジタル 教科書体 NP-R" w:eastAsia="UD デジタル 教科書体 NP-R" w:hAnsi="HG丸ｺﾞｼｯｸM-PRO"/>
          <w:color w:val="0000FF"/>
        </w:rPr>
      </w:pPr>
      <w:r w:rsidRPr="00F43960">
        <w:rPr>
          <w:rFonts w:ascii="UD デジタル 教科書体 NP-R" w:eastAsia="UD デジタル 教科書体 NP-R" w:hAnsi="ＭＳ ゴシック" w:cs="ＭＳ Ｐゴシック" w:hint="eastAsia"/>
          <w:kern w:val="0"/>
          <w:szCs w:val="16"/>
        </w:rPr>
        <w:t>※ＥＰＡ</w:t>
      </w:r>
      <w:r w:rsidR="00E77A73" w:rsidRPr="00F43960">
        <w:rPr>
          <w:rStyle w:val="smrart"/>
          <w:rFonts w:ascii="UD デジタル 教科書体 NP-R" w:eastAsia="UD デジタル 教科書体 NP-R" w:hAnsi="HG丸ｺﾞｼｯｸM-PRO" w:cs="Arial" w:hint="eastAsia"/>
        </w:rPr>
        <w:t>（Economic Partnership Agreement）</w:t>
      </w:r>
      <w:r w:rsidRPr="00F43960">
        <w:rPr>
          <w:rFonts w:ascii="UD デジタル 教科書体 NP-R" w:eastAsia="UD デジタル 教科書体 NP-R" w:hAnsi="HG丸ｺﾞｼｯｸM-PRO" w:cs="ＭＳ Ｐゴシック" w:hint="eastAsia"/>
          <w:kern w:val="0"/>
          <w:szCs w:val="16"/>
        </w:rPr>
        <w:t>：</w:t>
      </w:r>
      <w:r w:rsidRPr="00F43960">
        <w:rPr>
          <w:rStyle w:val="smrart"/>
          <w:rFonts w:ascii="UD デジタル 教科書体 NP-R" w:eastAsia="UD デジタル 教科書体 NP-R" w:hAnsi="HG丸ｺﾞｼｯｸM-PRO" w:cs="Arial" w:hint="eastAsia"/>
          <w:bCs/>
        </w:rPr>
        <w:t>経済</w:t>
      </w:r>
      <w:r w:rsidRPr="00F43960">
        <w:rPr>
          <w:rStyle w:val="smrart"/>
          <w:rFonts w:ascii="UD デジタル 教科書体 NP-R" w:eastAsia="UD デジタル 教科書体 NP-R" w:hAnsi="HG丸ｺﾞｼｯｸM-PRO" w:cs="Arial" w:hint="eastAsia"/>
        </w:rPr>
        <w:t>連携協定</w:t>
      </w:r>
    </w:p>
    <w:p w14:paraId="0D83037C" w14:textId="77777777" w:rsidR="007C49A8" w:rsidRPr="00F43960" w:rsidRDefault="007C49A8" w:rsidP="00F43960">
      <w:pPr>
        <w:pStyle w:val="ac"/>
        <w:snapToGrid w:val="0"/>
        <w:rPr>
          <w:rFonts w:ascii="UD デジタル 教科書体 NP-R" w:eastAsia="UD デジタル 教科書体 NP-R"/>
          <w:color w:val="0000FF"/>
        </w:rPr>
      </w:pPr>
    </w:p>
    <w:p w14:paraId="76295D7F" w14:textId="77777777" w:rsidR="00686D4B" w:rsidRPr="00F43960" w:rsidRDefault="00686D4B"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 xml:space="preserve">（２）原則として就労が認められない在留資格　</w:t>
      </w:r>
    </w:p>
    <w:p w14:paraId="2BF4CCD8" w14:textId="77777777" w:rsidR="00686D4B" w:rsidRPr="00F43960" w:rsidRDefault="00686D4B" w:rsidP="00F43960">
      <w:pPr>
        <w:adjustRightInd w:val="0"/>
        <w:snapToGrid w:val="0"/>
        <w:ind w:firstLineChars="100" w:firstLine="167"/>
        <w:rPr>
          <w:rFonts w:ascii="UD デジタル 教科書体 NP-R" w:eastAsia="UD デジタル 教科書体 NP-R" w:hAnsi="ＭＳ ゴシック" w:cs="ＭＳ Ｐゴシック"/>
          <w:kern w:val="0"/>
          <w:szCs w:val="16"/>
        </w:rPr>
      </w:pPr>
      <w:r w:rsidRPr="00F43960">
        <w:rPr>
          <w:rFonts w:ascii="UD デジタル 教科書体 NP-R" w:eastAsia="UD デジタル 教科書体 NP-R" w:hAnsi="ＭＳ ゴシック" w:cs="ＭＳ Ｐゴシック" w:hint="eastAsia"/>
          <w:kern w:val="0"/>
          <w:szCs w:val="16"/>
        </w:rPr>
        <w:t xml:space="preserve">　　文化活動、短期滞在、留学、研修、家族滞在</w:t>
      </w:r>
    </w:p>
    <w:p w14:paraId="6963501C" w14:textId="77777777" w:rsidR="00686D4B" w:rsidRDefault="0007178A" w:rsidP="0007178A">
      <w:pPr>
        <w:adjustRightInd w:val="0"/>
        <w:snapToGrid w:val="0"/>
        <w:ind w:leftChars="400" w:left="835" w:hangingChars="100" w:hanging="167"/>
        <w:rPr>
          <w:rFonts w:ascii="UD デジタル 教科書体 NP-R" w:eastAsia="UD デジタル 教科書体 NP-R" w:hAnsi="ＭＳ ゴシック" w:cs="ＭＳ Ｐゴシック"/>
          <w:kern w:val="0"/>
          <w:szCs w:val="16"/>
        </w:rPr>
      </w:pPr>
      <w:r>
        <w:rPr>
          <w:rFonts w:ascii="UD デジタル 教科書体 NP-R" w:eastAsia="UD デジタル 教科書体 NP-R" w:hAnsi="ＭＳ ゴシック" w:cs="ＭＳ Ｐゴシック" w:hint="eastAsia"/>
          <w:kern w:val="0"/>
          <w:szCs w:val="16"/>
        </w:rPr>
        <w:t>※</w:t>
      </w:r>
      <w:r w:rsidR="00686D4B" w:rsidRPr="00F43960">
        <w:rPr>
          <w:rFonts w:ascii="UD デジタル 教科書体 NP-R" w:eastAsia="UD デジタル 教科書体 NP-R" w:hAnsi="ＭＳ ゴシック" w:cs="ＭＳ Ｐゴシック" w:hint="eastAsia"/>
          <w:kern w:val="0"/>
          <w:szCs w:val="16"/>
        </w:rPr>
        <w:t>ただし、「留学」「家族滞在」は、あらかじめ地方</w:t>
      </w:r>
      <w:r w:rsidR="00281AA3" w:rsidRPr="0007178A">
        <w:rPr>
          <w:rFonts w:ascii="UD デジタル 教科書体 NP-R" w:eastAsia="UD デジタル 教科書体 NP-R" w:hAnsi="ＭＳ ゴシック" w:cs="ＭＳ Ｐゴシック" w:hint="eastAsia"/>
          <w:color w:val="000000" w:themeColor="text1"/>
          <w:kern w:val="0"/>
          <w:szCs w:val="16"/>
        </w:rPr>
        <w:t>出</w:t>
      </w:r>
      <w:r w:rsidR="00686D4B" w:rsidRPr="0007178A">
        <w:rPr>
          <w:rFonts w:ascii="UD デジタル 教科書体 NP-R" w:eastAsia="UD デジタル 教科書体 NP-R" w:hAnsi="ＭＳ ゴシック" w:cs="ＭＳ Ｐゴシック" w:hint="eastAsia"/>
          <w:kern w:val="0"/>
          <w:szCs w:val="16"/>
        </w:rPr>
        <w:t>入国</w:t>
      </w:r>
      <w:r w:rsidR="00CF082C" w:rsidRPr="0007178A">
        <w:rPr>
          <w:rFonts w:ascii="UD デジタル 教科書体 NP-R" w:eastAsia="UD デジタル 教科書体 NP-R" w:hAnsi="ＭＳ ゴシック" w:cs="ＭＳ Ｐゴシック" w:hint="eastAsia"/>
          <w:kern w:val="0"/>
          <w:szCs w:val="16"/>
        </w:rPr>
        <w:t>在留管理庁</w:t>
      </w:r>
      <w:r>
        <w:rPr>
          <w:rFonts w:ascii="UD デジタル 教科書体 NP-R" w:eastAsia="UD デジタル 教科書体 NP-R" w:hAnsi="ＭＳ ゴシック" w:cs="ＭＳ Ｐゴシック" w:hint="eastAsia"/>
          <w:kern w:val="0"/>
          <w:szCs w:val="16"/>
        </w:rPr>
        <w:t>で資格外活動の許可を受けることにより、一部の事業所を除き週</w:t>
      </w:r>
      <w:r w:rsidR="00686D4B" w:rsidRPr="00F43960">
        <w:rPr>
          <w:rFonts w:ascii="UD デジタル 教科書体 NP-R" w:eastAsia="UD デジタル 教科書体 NP-R" w:hAnsi="ＭＳ ゴシック" w:cs="ＭＳ Ｐゴシック" w:hint="eastAsia"/>
          <w:kern w:val="0"/>
          <w:szCs w:val="16"/>
        </w:rPr>
        <w:t>28時間以内の就労が可能です。</w:t>
      </w:r>
    </w:p>
    <w:p w14:paraId="2205339E" w14:textId="77777777" w:rsidR="0007178A" w:rsidRPr="0007178A" w:rsidRDefault="0007178A" w:rsidP="0007178A">
      <w:pPr>
        <w:adjustRightInd w:val="0"/>
        <w:snapToGrid w:val="0"/>
        <w:ind w:leftChars="400" w:left="835" w:hangingChars="100" w:hanging="167"/>
        <w:rPr>
          <w:rFonts w:ascii="UD デジタル 教科書体 NP-R" w:eastAsia="UD デジタル 教科書体 NP-R" w:hAnsi="ＭＳ ゴシック" w:cs="ＭＳ Ｐゴシック"/>
          <w:kern w:val="0"/>
          <w:szCs w:val="16"/>
        </w:rPr>
      </w:pPr>
    </w:p>
    <w:p w14:paraId="3C99E806" w14:textId="77777777" w:rsidR="00686D4B" w:rsidRPr="00F43960" w:rsidRDefault="00686D4B"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（３）就労活動に制限がない在留資格</w:t>
      </w:r>
    </w:p>
    <w:p w14:paraId="77670DC9" w14:textId="77777777" w:rsidR="00686D4B" w:rsidRPr="00F43960" w:rsidRDefault="00686D4B" w:rsidP="00F43960">
      <w:pPr>
        <w:adjustRightInd w:val="0"/>
        <w:snapToGrid w:val="0"/>
        <w:ind w:leftChars="200" w:left="334"/>
        <w:rPr>
          <w:rFonts w:ascii="UD デジタル 教科書体 NP-R" w:eastAsia="UD デジタル 教科書体 NP-R" w:hAnsi="ＭＳ ゴシック" w:cs="ＭＳ Ｐゴシック"/>
          <w:kern w:val="0"/>
          <w:szCs w:val="16"/>
        </w:rPr>
      </w:pPr>
      <w:r w:rsidRPr="00F43960">
        <w:rPr>
          <w:rFonts w:ascii="UD デジタル 教科書体 NP-R" w:eastAsia="UD デジタル 教科書体 NP-R" w:hAnsi="ＭＳ ゴシック" w:cs="ＭＳ Ｐゴシック" w:hint="eastAsia"/>
          <w:kern w:val="0"/>
          <w:szCs w:val="16"/>
        </w:rPr>
        <w:t xml:space="preserve">　永住者、日本人の配偶者等、永住者の配偶者等、定住者</w:t>
      </w:r>
    </w:p>
    <w:p w14:paraId="4788CF88" w14:textId="77777777" w:rsidR="00686D4B" w:rsidRPr="00F43960" w:rsidRDefault="00686D4B" w:rsidP="00F43960">
      <w:pPr>
        <w:pStyle w:val="indent10mal15"/>
        <w:snapToGrid w:val="0"/>
        <w:spacing w:after="0" w:line="240" w:lineRule="auto"/>
        <w:rPr>
          <w:rFonts w:ascii="UD デジタル 教科書体 NP-R" w:eastAsia="UD デジタル 教科書体 NP-R" w:hAnsi="ＭＳ ゴシック"/>
          <w:sz w:val="16"/>
          <w:szCs w:val="16"/>
        </w:rPr>
      </w:pPr>
    </w:p>
    <w:p w14:paraId="668E6374" w14:textId="77777777" w:rsidR="00686D4B" w:rsidRPr="00F43960" w:rsidRDefault="007E7991" w:rsidP="00F43960">
      <w:pPr>
        <w:adjustRightInd w:val="0"/>
        <w:snapToGrid w:val="0"/>
        <w:ind w:leftChars="100" w:left="501" w:hangingChars="200" w:hanging="334"/>
        <w:jc w:val="left"/>
        <w:rPr>
          <w:rFonts w:ascii="UD デジタル 教科書体 NP-R" w:eastAsia="UD デジタル 教科書体 NP-R" w:hAnsi="ＭＳ 明朝" w:cs="ＭＳ Ｐゴシック"/>
          <w:color w:val="FF0000"/>
          <w:kern w:val="0"/>
          <w:szCs w:val="21"/>
          <w:u w:val="single"/>
        </w:rPr>
      </w:pPr>
      <w:r w:rsidRPr="00F43960">
        <w:rPr>
          <w:rFonts w:ascii="UD デジタル 教科書体 NP-R" w:eastAsia="UD デジタル 教科書体 NP-R" w:hAnsi="ＭＳ 明朝" w:cs="ＭＳ Ｐゴシック" w:hint="eastAsia"/>
          <w:color w:val="000000"/>
          <w:kern w:val="0"/>
          <w:szCs w:val="21"/>
          <w:lang w:val="ja-JP"/>
        </w:rPr>
        <w:t>※</w:t>
      </w:r>
      <w:r w:rsidR="00686D4B" w:rsidRPr="00F43960">
        <w:rPr>
          <w:rFonts w:ascii="UD デジタル 教科書体 NP-R" w:eastAsia="UD デジタル 教科書体 NP-R" w:hAnsi="ＭＳ 明朝" w:cs="ＭＳ Ｐゴシック" w:hint="eastAsia"/>
          <w:color w:val="000000"/>
          <w:kern w:val="0"/>
          <w:szCs w:val="21"/>
          <w:lang w:val="ja-JP"/>
        </w:rPr>
        <w:t>厚生労働省</w:t>
      </w:r>
      <w:r w:rsidR="0007178A">
        <w:rPr>
          <w:rFonts w:ascii="UD デジタル 教科書体 NP-R" w:eastAsia="UD デジタル 教科書体 NP-R" w:hAnsi="ＭＳ 明朝" w:cs="ＭＳ Ｐゴシック" w:hint="eastAsia"/>
          <w:color w:val="000000"/>
          <w:kern w:val="0"/>
          <w:szCs w:val="21"/>
          <w:lang w:val="ja-JP"/>
        </w:rPr>
        <w:t>「</w:t>
      </w:r>
      <w:r w:rsidR="00686D4B" w:rsidRPr="00F43960">
        <w:rPr>
          <w:rFonts w:ascii="UD デジタル 教科書体 NP-R" w:eastAsia="UD デジタル 教科書体 NP-R" w:hAnsi="ＭＳ 明朝" w:cs="ＭＳ Ｐゴシック" w:hint="eastAsia"/>
          <w:color w:val="000000"/>
          <w:kern w:val="0"/>
          <w:szCs w:val="21"/>
          <w:lang w:val="ja-JP"/>
        </w:rPr>
        <w:t>大阪外国人雇用サービスセンター</w:t>
      </w:r>
      <w:r w:rsidR="0007178A">
        <w:rPr>
          <w:rFonts w:ascii="UD デジタル 教科書体 NP-R" w:eastAsia="UD デジタル 教科書体 NP-R" w:hAnsi="ＭＳ 明朝" w:cs="ＭＳ Ｐゴシック" w:hint="eastAsia"/>
          <w:color w:val="000000"/>
          <w:kern w:val="0"/>
          <w:szCs w:val="21"/>
          <w:lang w:val="ja-JP"/>
        </w:rPr>
        <w:t>」</w:t>
      </w:r>
      <w:r w:rsidR="00686D4B" w:rsidRPr="00F43960">
        <w:rPr>
          <w:rFonts w:ascii="UD デジタル 教科書体 NP-R" w:eastAsia="UD デジタル 教科書体 NP-R" w:hAnsi="ＭＳ 明朝" w:cs="ＭＳ Ｐゴシック" w:hint="eastAsia"/>
          <w:color w:val="000000"/>
          <w:kern w:val="0"/>
          <w:szCs w:val="21"/>
          <w:lang w:val="ja-JP"/>
        </w:rPr>
        <w:t>ホームページ</w:t>
      </w:r>
    </w:p>
    <w:p w14:paraId="7F8A4B2E" w14:textId="77777777" w:rsidR="007D5493" w:rsidRPr="00F43960" w:rsidRDefault="006C600C" w:rsidP="0007178A">
      <w:pPr>
        <w:snapToGrid w:val="0"/>
        <w:spacing w:line="200" w:lineRule="atLeast"/>
        <w:ind w:right="292" w:firstLineChars="200" w:firstLine="334"/>
        <w:rPr>
          <w:rFonts w:ascii="UD デジタル 教科書体 NP-R" w:eastAsia="UD デジタル 教科書体 NP-R"/>
          <w:sz w:val="14"/>
          <w:szCs w:val="14"/>
        </w:rPr>
      </w:pPr>
      <w:hyperlink r:id="rId13" w:history="1">
        <w:r w:rsidR="007D5493" w:rsidRPr="00F43960">
          <w:rPr>
            <w:rStyle w:val="af8"/>
            <w:rFonts w:ascii="UD デジタル 教科書体 NP-R" w:eastAsia="UD デジタル 教科書体 NP-R" w:hint="eastAsia"/>
            <w:sz w:val="14"/>
            <w:szCs w:val="14"/>
          </w:rPr>
          <w:t>https://jsite.mhlw.go.jp/osaka-foreigner/home/kigyou.html</w:t>
        </w:r>
      </w:hyperlink>
    </w:p>
    <w:p w14:paraId="77730F15" w14:textId="77777777" w:rsidR="00686D4B" w:rsidRPr="00F43960" w:rsidRDefault="00686D4B" w:rsidP="00F43960">
      <w:pPr>
        <w:pStyle w:val="indent10mal15"/>
        <w:snapToGrid w:val="0"/>
        <w:spacing w:after="0" w:line="240" w:lineRule="auto"/>
        <w:rPr>
          <w:rFonts w:ascii="UD デジタル 教科書体 NP-R" w:eastAsia="UD デジタル 教科書体 NP-R" w:hAnsi="ＭＳ ゴシック"/>
          <w:sz w:val="16"/>
          <w:szCs w:val="16"/>
        </w:rPr>
      </w:pPr>
    </w:p>
    <w:p w14:paraId="14167DB6" w14:textId="77777777" w:rsidR="00686D4B" w:rsidRPr="0007178A" w:rsidRDefault="00686D4B" w:rsidP="00F43960">
      <w:pPr>
        <w:widowControl/>
        <w:snapToGrid w:val="0"/>
        <w:ind w:firstLineChars="100" w:firstLine="167"/>
        <w:rPr>
          <w:rFonts w:ascii="UD デジタル 教科書体 NP-R" w:eastAsia="UD デジタル 教科書体 NP-R" w:hAnsi="ＭＳ ゴシック"/>
          <w:b/>
          <w:kern w:val="0"/>
          <w:szCs w:val="16"/>
          <w:lang w:val="ja-JP"/>
        </w:rPr>
      </w:pPr>
      <w:r w:rsidRPr="00F43960">
        <w:rPr>
          <w:rFonts w:ascii="UD デジタル 教科書体 NP-R" w:eastAsia="UD デジタル 教科書体 NP-R" w:hAnsi="ＭＳ ゴシック" w:hint="eastAsia"/>
          <w:kern w:val="0"/>
          <w:szCs w:val="16"/>
          <w:lang w:val="ja-JP"/>
        </w:rPr>
        <w:t>事業主</w:t>
      </w:r>
      <w:r w:rsidR="0007178A">
        <w:rPr>
          <w:rFonts w:ascii="UD デジタル 教科書体 NP-R" w:eastAsia="UD デジタル 教科書体 NP-R" w:hAnsi="ＭＳ ゴシック" w:hint="eastAsia"/>
          <w:kern w:val="0"/>
          <w:szCs w:val="16"/>
          <w:lang w:val="ja-JP"/>
        </w:rPr>
        <w:t>に</w:t>
      </w:r>
      <w:r w:rsidRPr="00F43960">
        <w:rPr>
          <w:rFonts w:ascii="UD デジタル 教科書体 NP-R" w:eastAsia="UD デジタル 教科書体 NP-R" w:hAnsi="ＭＳ ゴシック" w:hint="eastAsia"/>
          <w:kern w:val="0"/>
          <w:szCs w:val="16"/>
          <w:lang w:val="ja-JP"/>
        </w:rPr>
        <w:t>は、</w:t>
      </w:r>
      <w:r w:rsidR="004B401A" w:rsidRPr="0007178A">
        <w:rPr>
          <w:rFonts w:ascii="UD デジタル 教科書体 NP-R" w:eastAsia="UD デジタル 教科書体 NP-R" w:hAnsi="ＭＳ ゴシック" w:hint="eastAsia"/>
          <w:kern w:val="0"/>
          <w:szCs w:val="16"/>
          <w:lang w:val="ja-JP"/>
        </w:rPr>
        <w:t>労働施策総合推進</w:t>
      </w:r>
      <w:r w:rsidRPr="0007178A">
        <w:rPr>
          <w:rFonts w:ascii="UD デジタル 教科書体 NP-R" w:eastAsia="UD デジタル 教科書体 NP-R" w:hAnsi="ＭＳ ゴシック" w:hint="eastAsia"/>
          <w:kern w:val="0"/>
          <w:szCs w:val="16"/>
          <w:lang w:val="ja-JP"/>
        </w:rPr>
        <w:t>法</w:t>
      </w:r>
      <w:r w:rsidR="0007178A">
        <w:rPr>
          <w:rFonts w:ascii="UD デジタル 教科書体 NP-R" w:eastAsia="UD デジタル 教科書体 NP-R" w:hAnsi="ＭＳ ゴシック" w:hint="eastAsia"/>
          <w:kern w:val="0"/>
          <w:szCs w:val="16"/>
          <w:lang w:val="ja-JP"/>
        </w:rPr>
        <w:t>により</w:t>
      </w:r>
      <w:r w:rsidRPr="0007178A">
        <w:rPr>
          <w:rFonts w:ascii="UD デジタル 教科書体 NP-R" w:eastAsia="UD デジタル 教科書体 NP-R" w:hAnsi="ＭＳ ゴシック" w:hint="eastAsia"/>
          <w:kern w:val="0"/>
          <w:szCs w:val="16"/>
          <w:lang w:val="ja-JP"/>
        </w:rPr>
        <w:t>外国人労働者の雇用管理の改善及び再就職支援に努めるとともに、外国人雇用状況の届出が義務付けられています。</w:t>
      </w:r>
    </w:p>
    <w:p w14:paraId="3DE163F1" w14:textId="6A178F8C" w:rsidR="00532EA5" w:rsidRDefault="0007178A" w:rsidP="00532EA5">
      <w:pPr>
        <w:widowControl/>
        <w:snapToGrid w:val="0"/>
        <w:ind w:firstLineChars="100" w:firstLine="167"/>
        <w:rPr>
          <w:rStyle w:val="aff8"/>
          <w:rFonts w:ascii="UD デジタル 教科書体 NP-R" w:eastAsia="UD デジタル 教科書体 NP-R"/>
        </w:rPr>
      </w:pPr>
      <w:r>
        <w:rPr>
          <w:rFonts w:ascii="UD デジタル 教科書体 NP-R" w:eastAsia="UD デジタル 教科書体 NP-R" w:hAnsi="ＭＳ ゴシック" w:hint="eastAsia"/>
          <w:kern w:val="0"/>
          <w:szCs w:val="16"/>
          <w:lang w:val="ja-JP"/>
        </w:rPr>
        <w:t>また</w:t>
      </w:r>
      <w:r w:rsidR="004B401A" w:rsidRPr="0007178A">
        <w:rPr>
          <w:rFonts w:ascii="UD デジタル 教科書体 NP-R" w:eastAsia="UD デジタル 教科書体 NP-R" w:hAnsi="ＭＳ ゴシック" w:hint="eastAsia"/>
          <w:kern w:val="0"/>
          <w:szCs w:val="16"/>
          <w:lang w:val="ja-JP"/>
        </w:rPr>
        <w:t>、</w:t>
      </w:r>
      <w:r w:rsidR="00532EA5">
        <w:rPr>
          <w:rFonts w:ascii="UD デジタル 教科書体 NP-R" w:eastAsia="UD デジタル 教科書体 NP-R" w:hAnsi="ＭＳ ゴシック" w:hint="eastAsia"/>
          <w:kern w:val="0"/>
          <w:szCs w:val="16"/>
          <w:lang w:val="ja-JP"/>
        </w:rPr>
        <w:t>厚生労働省の</w:t>
      </w:r>
      <w:r w:rsidR="00686D4B" w:rsidRPr="0007178A">
        <w:rPr>
          <w:rFonts w:ascii="UD デジタル 教科書体 NP-R" w:eastAsia="UD デジタル 教科書体 NP-R" w:hAnsi="ＭＳ ゴシック" w:hint="eastAsia"/>
          <w:b/>
          <w:kern w:val="0"/>
          <w:szCs w:val="16"/>
          <w:lang w:val="ja-JP"/>
        </w:rPr>
        <w:t>「外国人労働者の雇用管理の改善等に関して事業主が適切に対処するための指針」</w:t>
      </w:r>
      <w:r w:rsidR="00686D4B" w:rsidRPr="0007178A">
        <w:rPr>
          <w:rFonts w:ascii="UD デジタル 教科書体 NP-R" w:eastAsia="UD デジタル 教科書体 NP-R" w:hAnsi="ＭＳ ゴシック" w:hint="eastAsia"/>
          <w:kern w:val="0"/>
          <w:szCs w:val="16"/>
          <w:lang w:val="ja-JP"/>
        </w:rPr>
        <w:t>では、</w:t>
      </w:r>
      <w:r>
        <w:rPr>
          <w:rFonts w:ascii="UD デジタル 教科書体 NP-R" w:eastAsia="UD デジタル 教科書体 NP-R" w:hAnsi="ＭＳ ゴシック" w:hint="eastAsia"/>
          <w:szCs w:val="16"/>
        </w:rPr>
        <w:t>事業主は</w:t>
      </w:r>
      <w:r w:rsidR="00686D4B" w:rsidRPr="0007178A">
        <w:rPr>
          <w:rFonts w:ascii="UD デジタル 教科書体 NP-R" w:eastAsia="UD デジタル 教科書体 NP-R" w:hAnsi="ＭＳ ゴシック" w:hint="eastAsia"/>
          <w:szCs w:val="16"/>
        </w:rPr>
        <w:t>「労働者の国籍を理由として、賃金、労働時間その他の労働条件について、差別的取扱いをしてはならないこと」、「外国人労働者との労働契約の締結に際し、賃金、労働時間等主要な労働条件について、当該外国人労働者が理解できるようその内容を明らかにした書面を交付すること」、「外国人労働者の旅券等を保管しない</w:t>
      </w:r>
      <w:r w:rsidR="00686D4B" w:rsidRPr="00F43960">
        <w:rPr>
          <w:rFonts w:ascii="UD デジタル 教科書体 NP-R" w:eastAsia="UD デジタル 教科書体 NP-R" w:hAnsi="ＭＳ ゴシック" w:hint="eastAsia"/>
          <w:szCs w:val="16"/>
        </w:rPr>
        <w:t xml:space="preserve">ようにすること」などが定められています。　 </w:t>
      </w:r>
      <w:r w:rsidR="004B401A" w:rsidRPr="00F43960">
        <w:rPr>
          <w:rFonts w:ascii="UD デジタル 教科書体 NP-R" w:eastAsia="UD デジタル 教科書体 NP-R" w:hAnsi="ＭＳ ゴシック" w:hint="eastAsia"/>
          <w:szCs w:val="16"/>
        </w:rPr>
        <w:t xml:space="preserve">　　　</w:t>
      </w:r>
      <w:r w:rsidR="00532EA5">
        <w:rPr>
          <w:rFonts w:ascii="UD デジタル 教科書体 NP-R" w:eastAsia="UD デジタル 教科書体 NP-R" w:hAnsi="ＭＳ ゴシック" w:hint="eastAsia"/>
          <w:szCs w:val="16"/>
        </w:rPr>
        <w:t xml:space="preserve">　　　</w:t>
      </w:r>
      <w:r w:rsidR="00C2660A">
        <w:rPr>
          <w:rFonts w:ascii="UD デジタル 教科書体 NP-R" w:eastAsia="UD デジタル 教科書体 NP-R" w:hAnsi="ＭＳ ゴシック" w:hint="eastAsia"/>
          <w:szCs w:val="16"/>
        </w:rPr>
        <w:t xml:space="preserve">　　　　</w:t>
      </w:r>
      <w:r w:rsidR="00532EA5">
        <w:rPr>
          <w:rFonts w:ascii="UD デジタル 教科書体 NP-R" w:eastAsia="UD デジタル 教科書体 NP-R" w:hAnsi="ＭＳ ゴシック" w:hint="eastAsia"/>
          <w:szCs w:val="16"/>
        </w:rPr>
        <w:t xml:space="preserve">　　　　　　</w:t>
      </w:r>
      <w:r w:rsidR="008116A0">
        <w:rPr>
          <w:rFonts w:ascii="UD デジタル 教科書体 NP-R" w:eastAsia="UD デジタル 教科書体 NP-R" w:hAnsi="ＭＳ ゴシック" w:hint="eastAsia"/>
          <w:szCs w:val="16"/>
        </w:rPr>
        <w:t xml:space="preserve">　　</w:t>
      </w:r>
      <w:r w:rsidR="00532EA5">
        <w:rPr>
          <w:rFonts w:ascii="UD デジタル 教科書体 NP-R" w:eastAsia="UD デジタル 教科書体 NP-R" w:hAnsi="ＭＳ ゴシック" w:hint="eastAsia"/>
          <w:szCs w:val="16"/>
        </w:rPr>
        <w:t xml:space="preserve">　</w:t>
      </w:r>
      <w:r w:rsidR="004B401A" w:rsidRPr="0007178A">
        <w:rPr>
          <w:rStyle w:val="aff8"/>
          <w:rFonts w:ascii="UD デジタル 教科書体 NP-R" w:eastAsia="UD デジタル 教科書体 NP-R" w:hint="eastAsia"/>
        </w:rPr>
        <w:t>【労働施策総合推進法</w:t>
      </w:r>
      <w:r w:rsidR="00686D4B" w:rsidRPr="0007178A">
        <w:rPr>
          <w:rStyle w:val="aff8"/>
          <w:rFonts w:ascii="UD デジタル 教科書体 NP-R" w:eastAsia="UD デジタル 教科書体 NP-R" w:hint="eastAsia"/>
        </w:rPr>
        <w:t>第8条、第28条】</w:t>
      </w:r>
    </w:p>
    <w:p w14:paraId="0F5DF208" w14:textId="77777777" w:rsidR="006C600C" w:rsidRDefault="006C600C" w:rsidP="00532EA5">
      <w:pPr>
        <w:widowControl/>
        <w:snapToGrid w:val="0"/>
        <w:ind w:firstLineChars="100" w:firstLine="167"/>
        <w:rPr>
          <w:rStyle w:val="aff8"/>
          <w:rFonts w:ascii="UD デジタル 教科書体 NP-R" w:eastAsia="UD デジタル 教科書体 NP-R"/>
        </w:rPr>
      </w:pPr>
    </w:p>
    <w:p w14:paraId="42CC4629" w14:textId="221ACAC4" w:rsidR="008116A0" w:rsidRDefault="008116A0" w:rsidP="00532EA5">
      <w:pPr>
        <w:widowControl/>
        <w:snapToGrid w:val="0"/>
        <w:ind w:firstLineChars="100" w:firstLine="167"/>
        <w:rPr>
          <w:rStyle w:val="aff8"/>
          <w:rFonts w:ascii="UD デジタル 教科書体 NP-R" w:eastAsia="UD デジタル 教科書体 NP-R"/>
        </w:rPr>
      </w:pPr>
    </w:p>
    <w:sectPr w:rsidR="008116A0" w:rsidSect="006C600C">
      <w:footerReference w:type="default" r:id="rId14"/>
      <w:pgSz w:w="8392" w:h="11907" w:code="11"/>
      <w:pgMar w:top="907" w:right="595" w:bottom="692" w:left="595" w:header="113" w:footer="284" w:gutter="0"/>
      <w:pgNumType w:start="16"/>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hinGo-Medium-Identity-H">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Jun101-Light-Identity-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4033"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00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6FBF"/>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roudoukijun/roudouzikan/070614-2.html" TargetMode="External"/><Relationship Id="rId13" Type="http://schemas.openxmlformats.org/officeDocument/2006/relationships/hyperlink" Target="https://jsite.mhlw.go.jp/osaka-foreigner/home/kig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chiikiseikatsu/shogai-chiki/gyakutaibousihou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ite.mhlw.go.jp/osaka-roudoukyoku/mokuteki_naiyou/jigyounushi/konenre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o110090/sogorodo/roudouoyakudachi/400-wlb-jitugen.html" TargetMode="External"/><Relationship Id="rId4" Type="http://schemas.openxmlformats.org/officeDocument/2006/relationships/settings" Target="settings.xml"/><Relationship Id="rId9" Type="http://schemas.openxmlformats.org/officeDocument/2006/relationships/hyperlink" Target="https://www.mhlw.go.jp/stf/seisakunitsuite/bunya/0000192188.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22939</Words>
  <Characters>3842</Characters>
  <Application>Microsoft Office Word</Application>
  <DocSecurity>0</DocSecurity>
  <Lines>32</Lines>
  <Paragraphs>53</Paragraphs>
  <ScaleCrop>false</ScaleCrop>
  <Company/>
  <LinksUpToDate>false</LinksUpToDate>
  <CharactersWithSpaces>26728</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2025-08-20T08:25:00Z</dcterms:modified>
  <cp:contentStatus/>
</cp:coreProperties>
</file>