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2ADA" w14:textId="77777777" w:rsidR="002C64B2" w:rsidRPr="00F43960" w:rsidRDefault="002C64B2" w:rsidP="006E5260">
      <w:pPr>
        <w:adjustRightInd w:val="0"/>
        <w:snapToGrid w:val="0"/>
        <w:rPr>
          <w:rFonts w:ascii="UD デジタル 教科書体 NP-R" w:eastAsia="UD デジタル 教科書体 NP-R" w:hAnsi="ＭＳ ゴシック" w:cs="ＭＳ Ｐゴシック" w:hint="eastAsia"/>
          <w:kern w:val="0"/>
          <w:szCs w:val="16"/>
        </w:rPr>
      </w:pPr>
      <w:r w:rsidRPr="00F43960">
        <w:rPr>
          <w:rFonts w:ascii="UD デジタル 教科書体 NP-R" w:eastAsia="UD デジタル 教科書体 NP-R" w:hAnsi="ＭＳ ゴシック" w:hint="eastAsia"/>
          <w:noProof/>
          <w:color w:val="0000FF"/>
          <w:sz w:val="24"/>
          <w:szCs w:val="24"/>
        </w:rPr>
        <mc:AlternateContent>
          <mc:Choice Requires="wps">
            <w:drawing>
              <wp:anchor distT="0" distB="0" distL="114300" distR="114300" simplePos="0" relativeHeight="251672064" behindDoc="0" locked="0" layoutInCell="1" allowOverlap="1" wp14:anchorId="1AFEB109" wp14:editId="5D26058E">
                <wp:simplePos x="0" y="0"/>
                <wp:positionH relativeFrom="column">
                  <wp:posOffset>0</wp:posOffset>
                </wp:positionH>
                <wp:positionV relativeFrom="paragraph">
                  <wp:posOffset>2540</wp:posOffset>
                </wp:positionV>
                <wp:extent cx="4559935" cy="293370"/>
                <wp:effectExtent l="0" t="0" r="12065" b="11430"/>
                <wp:wrapNone/>
                <wp:docPr id="48"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935" cy="293370"/>
                        </a:xfrm>
                        <a:prstGeom prst="roundRect">
                          <a:avLst>
                            <a:gd name="adj" fmla="val 16667"/>
                          </a:avLst>
                        </a:prstGeom>
                        <a:solidFill>
                          <a:srgbClr val="CCFFFF"/>
                        </a:solidFill>
                        <a:ln w="9525" algn="ctr">
                          <a:solidFill>
                            <a:srgbClr val="00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25340" w14:textId="77777777" w:rsidR="002E10F0" w:rsidRPr="00DB7E57" w:rsidRDefault="002E10F0" w:rsidP="002C64B2">
                            <w:pPr>
                              <w:jc w:val="center"/>
                              <w:rPr>
                                <w:b/>
                                <w:color w:val="0000FF"/>
                                <w:sz w:val="20"/>
                              </w:rPr>
                            </w:pPr>
                            <w:r w:rsidRPr="00E35A52">
                              <w:rPr>
                                <w:rFonts w:hint="eastAsia"/>
                                <w:b/>
                                <w:color w:val="0000FF"/>
                                <w:sz w:val="20"/>
                              </w:rPr>
                              <w:t>第</w:t>
                            </w:r>
                            <w:r>
                              <w:rPr>
                                <w:rFonts w:hint="eastAsia"/>
                                <w:b/>
                                <w:color w:val="0000FF"/>
                                <w:sz w:val="20"/>
                              </w:rPr>
                              <w:t>６</w:t>
                            </w:r>
                            <w:r w:rsidRPr="00E35A52">
                              <w:rPr>
                                <w:rFonts w:hint="eastAsia"/>
                                <w:b/>
                                <w:color w:val="0000FF"/>
                                <w:sz w:val="20"/>
                              </w:rPr>
                              <w:t xml:space="preserve">章　</w:t>
                            </w:r>
                            <w:r>
                              <w:rPr>
                                <w:rFonts w:hint="eastAsia"/>
                                <w:b/>
                                <w:color w:val="0000FF"/>
                                <w:sz w:val="20"/>
                              </w:rPr>
                              <w:t>職場におけるハラスメントの防止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EB109" id="_x0000_s1047" style="position:absolute;left:0;text-align:left;margin-left:0;margin-top:.2pt;width:359.05pt;height:23.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" fillcolor="#cff" strokecolor="aqua">
                <v:textbox inset="5.85pt,.7pt,5.85pt,.7pt">
                  <w:txbxContent>
                    <w:p w14:paraId="75E25340" w14:textId="77777777" w:rsidR="002E10F0" w:rsidRPr="00DB7E57" w:rsidRDefault="002E10F0" w:rsidP="002C64B2">
                      <w:pPr>
                        <w:jc w:val="center"/>
                        <w:rPr>
                          <w:b/>
                          <w:color w:val="0000FF"/>
                          <w:sz w:val="20"/>
                        </w:rPr>
                      </w:pPr>
                      <w:r w:rsidRPr="00E35A52">
                        <w:rPr>
                          <w:rFonts w:hint="eastAsia"/>
                          <w:b/>
                          <w:color w:val="0000FF"/>
                          <w:sz w:val="20"/>
                        </w:rPr>
                        <w:t>第</w:t>
                      </w:r>
                      <w:r>
                        <w:rPr>
                          <w:rFonts w:hint="eastAsia"/>
                          <w:b/>
                          <w:color w:val="0000FF"/>
                          <w:sz w:val="20"/>
                        </w:rPr>
                        <w:t>６</w:t>
                      </w:r>
                      <w:r w:rsidRPr="00E35A52">
                        <w:rPr>
                          <w:rFonts w:hint="eastAsia"/>
                          <w:b/>
                          <w:color w:val="0000FF"/>
                          <w:sz w:val="20"/>
                        </w:rPr>
                        <w:t xml:space="preserve">章　</w:t>
                      </w:r>
                      <w:r>
                        <w:rPr>
                          <w:rFonts w:hint="eastAsia"/>
                          <w:b/>
                          <w:color w:val="0000FF"/>
                          <w:sz w:val="20"/>
                        </w:rPr>
                        <w:t>職場におけるハラスメントの防止</w:t>
                      </w:r>
                    </w:p>
                  </w:txbxContent>
                </v:textbox>
              </v:roundrect>
            </w:pict>
          </mc:Fallback>
        </mc:AlternateContent>
      </w:r>
    </w:p>
    <w:p w14:paraId="4E3BBF51" w14:textId="77777777" w:rsidR="002C64B2" w:rsidRPr="00F43960" w:rsidRDefault="002C64B2" w:rsidP="00F43960">
      <w:pPr>
        <w:adjustRightInd w:val="0"/>
        <w:snapToGrid w:val="0"/>
        <w:ind w:leftChars="100" w:left="334" w:hangingChars="100" w:hanging="167"/>
        <w:rPr>
          <w:rFonts w:ascii="UD デジタル 教科書体 NP-R" w:eastAsia="UD デジタル 教科書体 NP-R" w:hAnsi="ＭＳ ゴシック" w:cs="ＭＳ Ｐゴシック"/>
          <w:kern w:val="0"/>
          <w:szCs w:val="16"/>
        </w:rPr>
      </w:pPr>
    </w:p>
    <w:p w14:paraId="65276343" w14:textId="77777777" w:rsidR="002C64B2" w:rsidRPr="00E8347B" w:rsidRDefault="002C64B2" w:rsidP="00E8347B">
      <w:pPr>
        <w:shd w:val="clear" w:color="auto" w:fill="00B0F0"/>
        <w:snapToGrid w:val="0"/>
        <w:spacing w:line="240" w:lineRule="auto"/>
        <w:jc w:val="center"/>
        <w:rPr>
          <w:rFonts w:ascii="UD デジタル 教科書体 NP-R" w:eastAsia="UD デジタル 教科書体 NP-R"/>
          <w:sz w:val="21"/>
          <w:szCs w:val="21"/>
        </w:rPr>
      </w:pPr>
      <w:r w:rsidRPr="00E8347B">
        <w:rPr>
          <w:rFonts w:ascii="UD デジタル 教科書体 NP-R" w:eastAsia="UD デジタル 教科書体 NP-R" w:hint="eastAsia"/>
          <w:b/>
          <w:color w:val="FFFFFF"/>
          <w:sz w:val="21"/>
          <w:szCs w:val="21"/>
        </w:rPr>
        <w:t>１　セクシュアルハラスメントの防止</w:t>
      </w:r>
    </w:p>
    <w:p w14:paraId="3317DD34" w14:textId="6A693E3C"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w:t>
      </w:r>
      <w:r w:rsidR="007A20DE">
        <w:rPr>
          <w:rFonts w:ascii="UD デジタル 教科書体 NP-R" w:eastAsia="UD デジタル 教科書体 NP-R" w:hint="eastAsia"/>
          <w:color w:val="0000FF"/>
        </w:rPr>
        <w:t>職場における</w:t>
      </w:r>
      <w:r w:rsidRPr="00F43960">
        <w:rPr>
          <w:rFonts w:ascii="UD デジタル 教科書体 NP-R" w:eastAsia="UD デジタル 教科書体 NP-R" w:hint="eastAsia"/>
          <w:color w:val="0000FF"/>
        </w:rPr>
        <w:t>セクシュアルハラスメント</w:t>
      </w:r>
    </w:p>
    <w:p w14:paraId="1F1FC50B" w14:textId="005AE043" w:rsidR="002C64B2" w:rsidRPr="00795C53" w:rsidRDefault="002C64B2" w:rsidP="00696654">
      <w:pPr>
        <w:pStyle w:val="ab"/>
        <w:snapToGrid w:val="0"/>
        <w:ind w:leftChars="300" w:left="501" w:firstLineChars="50" w:firstLine="83"/>
        <w:rPr>
          <w:rFonts w:ascii="UD デジタル 教科書体 NP-R" w:eastAsia="UD デジタル 教科書体 NP-R"/>
        </w:rPr>
      </w:pPr>
      <w:r w:rsidRPr="00F43960">
        <w:rPr>
          <w:rFonts w:ascii="UD デジタル 教科書体 NP-R" w:eastAsia="UD デジタル 教科書体 NP-R" w:hint="eastAsia"/>
        </w:rPr>
        <w:t>職場におけるセクシュアルハラスメントとは「職場において行われる性的な言動に対するその雇用する労働者の対応により当該労働者がその労働条件につき不利益を受け、又は当該性的な言動により当該労働</w:t>
      </w:r>
      <w:r w:rsidRPr="00795C53">
        <w:rPr>
          <w:rFonts w:ascii="UD デジタル 教科書体 NP-R" w:eastAsia="UD デジタル 教科書体 NP-R" w:hint="eastAsia"/>
        </w:rPr>
        <w:t>者の就業環境が害されること」とされています。</w:t>
      </w:r>
    </w:p>
    <w:p w14:paraId="20D6E8FA" w14:textId="06E3EC45" w:rsidR="002C64B2" w:rsidRPr="00795C53" w:rsidRDefault="002C64B2" w:rsidP="00F43960">
      <w:pPr>
        <w:pStyle w:val="ae"/>
        <w:snapToGrid w:val="0"/>
        <w:ind w:leftChars="320" w:left="868" w:hangingChars="200" w:hanging="334"/>
        <w:rPr>
          <w:rFonts w:ascii="UD デジタル 教科書体 NP-R" w:eastAsia="UD デジタル 教科書体 NP-R"/>
        </w:rPr>
      </w:pPr>
      <w:r w:rsidRPr="00795C53">
        <w:rPr>
          <w:rFonts w:ascii="UD デジタル 教科書体 NP-R" w:eastAsia="UD デジタル 教科書体 NP-R" w:hint="eastAsia"/>
        </w:rPr>
        <w:t>（ア）「職場」とは、労働者が業務を遂行する場所であり、通常の就労場所以外の</w:t>
      </w:r>
      <w:r w:rsidR="00EC426A" w:rsidRPr="00795C53">
        <w:rPr>
          <w:rFonts w:ascii="UD デジタル 教科書体 NP-R" w:eastAsia="UD デジタル 教科書体 NP-R" w:hint="eastAsia"/>
        </w:rPr>
        <w:t>場所であっても、</w:t>
      </w:r>
      <w:r w:rsidRPr="00795C53">
        <w:rPr>
          <w:rFonts w:ascii="UD デジタル 教科書体 NP-R" w:eastAsia="UD デジタル 教科書体 NP-R" w:hint="eastAsia"/>
        </w:rPr>
        <w:t>取引先の事務所、取引先と打合せをするための飲食店、顧客の自宅、出張先、業務で使用する車中</w:t>
      </w:r>
      <w:r w:rsidR="00452F6D" w:rsidRPr="00795C53">
        <w:rPr>
          <w:rFonts w:ascii="UD デジタル 教科書体 NP-R" w:eastAsia="UD デジタル 教科書体 NP-R" w:hint="eastAsia"/>
        </w:rPr>
        <w:t>なども業務を遂行する場所に含まれると解されます</w:t>
      </w:r>
      <w:r w:rsidRPr="00795C53">
        <w:rPr>
          <w:rFonts w:ascii="UD デジタル 教科書体 NP-R" w:eastAsia="UD デジタル 教科書体 NP-R" w:hint="eastAsia"/>
        </w:rPr>
        <w:t>。また、勤務時間外の「宴会」、「懇親の場」などであっても、実質上職場の延長と考えられる場合は「職場」に該当することがあります。</w:t>
      </w:r>
    </w:p>
    <w:p w14:paraId="6FB47836" w14:textId="0C37D632" w:rsidR="002C64B2" w:rsidRPr="00795C53" w:rsidRDefault="002C64B2" w:rsidP="00F43960">
      <w:pPr>
        <w:pStyle w:val="ae"/>
        <w:snapToGrid w:val="0"/>
        <w:ind w:leftChars="320" w:left="868" w:hangingChars="200" w:hanging="334"/>
        <w:rPr>
          <w:rFonts w:ascii="UD デジタル 教科書体 NP-R" w:eastAsia="UD デジタル 教科書体 NP-R"/>
        </w:rPr>
      </w:pPr>
      <w:r w:rsidRPr="00795C53">
        <w:rPr>
          <w:rFonts w:ascii="UD デジタル 教科書体 NP-R" w:eastAsia="UD デジタル 教科書体 NP-R" w:hint="eastAsia"/>
        </w:rPr>
        <w:t>（イ）「性的な言動」とは、性的な内容の発言（性的な冗談やからかい、個人的な性体験談を話す、食事やデートへの執拗な誘い、性的な内容の情報を意図的に流す等）や性的な行動（性的な関係を強要する、必要なく身体に触る、</w:t>
      </w:r>
      <w:r w:rsidR="00EC426A" w:rsidRPr="00795C53">
        <w:rPr>
          <w:rFonts w:ascii="UD デジタル 教科書体 NP-R" w:eastAsia="UD デジタル 教科書体 NP-R" w:hint="eastAsia"/>
        </w:rPr>
        <w:t>わいせつ</w:t>
      </w:r>
      <w:r w:rsidRPr="00795C53">
        <w:rPr>
          <w:rFonts w:ascii="UD デジタル 教科書体 NP-R" w:eastAsia="UD デジタル 教科書体 NP-R" w:hint="eastAsia"/>
        </w:rPr>
        <w:t>な図画を</w:t>
      </w:r>
      <w:r w:rsidR="00EC426A" w:rsidRPr="00795C53">
        <w:rPr>
          <w:rFonts w:ascii="UD デジタル 教科書体 NP-R" w:eastAsia="UD デジタル 教科書体 NP-R" w:hint="eastAsia"/>
        </w:rPr>
        <w:t>配布・掲示</w:t>
      </w:r>
      <w:r w:rsidRPr="00795C53">
        <w:rPr>
          <w:rFonts w:ascii="UD デジタル 教科書体 NP-R" w:eastAsia="UD デジタル 教科書体 NP-R" w:hint="eastAsia"/>
        </w:rPr>
        <w:t>する等）をいいます。</w:t>
      </w:r>
    </w:p>
    <w:p w14:paraId="7974B510" w14:textId="77777777" w:rsidR="002C64B2" w:rsidRPr="00795C53" w:rsidRDefault="002C64B2" w:rsidP="00F43960">
      <w:pPr>
        <w:snapToGrid w:val="0"/>
        <w:ind w:leftChars="200" w:left="334" w:firstLineChars="200" w:firstLine="334"/>
        <w:rPr>
          <w:rFonts w:ascii="UD デジタル 教科書体 NP-R" w:eastAsia="UD デジタル 教科書体 NP-R"/>
        </w:rPr>
      </w:pPr>
    </w:p>
    <w:p w14:paraId="0D5313FD" w14:textId="77777777" w:rsidR="002C64B2" w:rsidRPr="00F43960" w:rsidRDefault="00452F6D" w:rsidP="00F43960">
      <w:pPr>
        <w:snapToGrid w:val="0"/>
        <w:ind w:leftChars="200" w:left="334" w:firstLineChars="200" w:firstLine="334"/>
        <w:rPr>
          <w:rFonts w:ascii="UD デジタル 教科書体 NP-R" w:eastAsia="UD デジタル 教科書体 NP-R"/>
        </w:rPr>
      </w:pPr>
      <w:r>
        <w:rPr>
          <w:rFonts w:ascii="UD デジタル 教科書体 NP-R" w:eastAsia="UD デジタル 教科書体 NP-R" w:hint="eastAsia"/>
        </w:rPr>
        <w:t>《</w:t>
      </w:r>
      <w:r w:rsidR="002C64B2" w:rsidRPr="00F43960">
        <w:rPr>
          <w:rFonts w:ascii="UD デジタル 教科書体 NP-R" w:eastAsia="UD デジタル 教科書体 NP-R" w:hint="eastAsia"/>
        </w:rPr>
        <w:t>対価型</w:t>
      </w:r>
      <w:r>
        <w:rPr>
          <w:rFonts w:ascii="UD デジタル 教科書体 NP-R" w:eastAsia="UD デジタル 教科書体 NP-R" w:hint="eastAsia"/>
        </w:rPr>
        <w:t>セクハラの具体例》</w:t>
      </w:r>
    </w:p>
    <w:p w14:paraId="4732770C" w14:textId="77777777" w:rsidR="002C64B2" w:rsidRPr="00F43960" w:rsidRDefault="002C64B2" w:rsidP="00F43960">
      <w:pPr>
        <w:snapToGrid w:val="0"/>
        <w:ind w:leftChars="200" w:left="334" w:firstLineChars="100" w:firstLine="167"/>
        <w:rPr>
          <w:rFonts w:ascii="UD デジタル 教科書体 NP-R" w:eastAsia="UD デジタル 教科書体 NP-R"/>
        </w:rPr>
      </w:pPr>
      <w:r w:rsidRPr="00F43960">
        <w:rPr>
          <w:rFonts w:ascii="UD デジタル 教科書体 NP-R" w:eastAsia="UD デジタル 教科書体 NP-R" w:hint="eastAsia"/>
        </w:rPr>
        <w:t xml:space="preserve">　　・性的な言動を受けた部下が抗議したことを理由に、不利益な配置転換をすること。</w:t>
      </w:r>
    </w:p>
    <w:p w14:paraId="760DF2A7" w14:textId="77777777" w:rsidR="002C64B2" w:rsidRPr="00F43960" w:rsidRDefault="002C64B2" w:rsidP="00F43960">
      <w:pPr>
        <w:snapToGrid w:val="0"/>
        <w:ind w:leftChars="200" w:left="334" w:firstLineChars="300" w:firstLine="501"/>
        <w:rPr>
          <w:rFonts w:ascii="UD デジタル 教科書体 NP-R" w:eastAsia="UD デジタル 教科書体 NP-R"/>
        </w:rPr>
      </w:pPr>
      <w:r w:rsidRPr="00F43960">
        <w:rPr>
          <w:rFonts w:ascii="UD デジタル 教科書体 NP-R" w:eastAsia="UD デジタル 教科書体 NP-R" w:hint="eastAsia"/>
        </w:rPr>
        <w:t>・性的な関係を要求したが、拒否されたため、その労働者を解雇すること。</w:t>
      </w:r>
    </w:p>
    <w:p w14:paraId="1022F512" w14:textId="77777777" w:rsidR="002C64B2" w:rsidRPr="00F43960" w:rsidRDefault="00452F6D" w:rsidP="00F43960">
      <w:pPr>
        <w:snapToGrid w:val="0"/>
        <w:ind w:leftChars="200" w:left="334" w:firstLineChars="100" w:firstLine="167"/>
        <w:rPr>
          <w:rFonts w:ascii="UD デジタル 教科書体 NP-R" w:eastAsia="UD デジタル 教科書体 NP-R"/>
        </w:rPr>
      </w:pPr>
      <w:r>
        <w:rPr>
          <w:rFonts w:ascii="UD デジタル 教科書体 NP-R" w:eastAsia="UD デジタル 教科書体 NP-R" w:hint="eastAsia"/>
        </w:rPr>
        <w:t xml:space="preserve">　《</w:t>
      </w:r>
      <w:r w:rsidR="002C64B2" w:rsidRPr="00F43960">
        <w:rPr>
          <w:rFonts w:ascii="UD デジタル 教科書体 NP-R" w:eastAsia="UD デジタル 教科書体 NP-R" w:hint="eastAsia"/>
        </w:rPr>
        <w:t>環境型</w:t>
      </w:r>
      <w:r>
        <w:rPr>
          <w:rFonts w:ascii="UD デジタル 教科書体 NP-R" w:eastAsia="UD デジタル 教科書体 NP-R" w:hint="eastAsia"/>
        </w:rPr>
        <w:t>セクハラの具体例》</w:t>
      </w:r>
    </w:p>
    <w:p w14:paraId="28206585" w14:textId="77777777" w:rsidR="002C64B2" w:rsidRPr="00F43960" w:rsidRDefault="002C64B2" w:rsidP="00F43960">
      <w:pPr>
        <w:snapToGrid w:val="0"/>
        <w:ind w:leftChars="500" w:left="1002" w:hangingChars="100" w:hanging="167"/>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・事務所内にヌードポスターを</w:t>
      </w:r>
      <w:r w:rsidRPr="00452F6D">
        <w:rPr>
          <w:rFonts w:ascii="UD デジタル 教科書体 NP-R" w:eastAsia="UD デジタル 教科書体 NP-R" w:hAnsi="HG丸ｺﾞｼｯｸM-PRO" w:hint="eastAsia"/>
          <w:szCs w:val="21"/>
        </w:rPr>
        <w:t>掲示し</w:t>
      </w:r>
      <w:r w:rsidR="00452F6D">
        <w:rPr>
          <w:rFonts w:ascii="UD デジタル 教科書体 NP-R" w:eastAsia="UD デジタル 教科書体 NP-R" w:hAnsi="HG丸ｺﾞｼｯｸM-PRO" w:hint="eastAsia"/>
          <w:szCs w:val="21"/>
        </w:rPr>
        <w:t>ているため、</w:t>
      </w:r>
      <w:r w:rsidRPr="00F43960">
        <w:rPr>
          <w:rFonts w:ascii="UD デジタル 教科書体 NP-R" w:eastAsia="UD デジタル 教科書体 NP-R" w:hAnsi="HG丸ｺﾞｼｯｸM-PRO" w:hint="eastAsia"/>
          <w:szCs w:val="21"/>
        </w:rPr>
        <w:t>労働者が</w:t>
      </w:r>
      <w:r w:rsidR="00452F6D">
        <w:rPr>
          <w:rFonts w:ascii="UD デジタル 教科書体 NP-R" w:eastAsia="UD デジタル 教科書体 NP-R" w:hAnsi="HG丸ｺﾞｼｯｸM-PRO" w:hint="eastAsia"/>
          <w:szCs w:val="21"/>
        </w:rPr>
        <w:t>不快・</w:t>
      </w:r>
      <w:r w:rsidRPr="00F43960">
        <w:rPr>
          <w:rFonts w:ascii="UD デジタル 教科書体 NP-R" w:eastAsia="UD デジタル 教科書体 NP-R" w:hAnsi="HG丸ｺﾞｼｯｸM-PRO" w:hint="eastAsia"/>
          <w:szCs w:val="21"/>
        </w:rPr>
        <w:t>苦痛に感じて業務に専念できないこと。</w:t>
      </w:r>
    </w:p>
    <w:p w14:paraId="7DE358B5" w14:textId="77777777" w:rsidR="002C64B2" w:rsidRPr="00452F6D" w:rsidRDefault="002C64B2" w:rsidP="00F43960">
      <w:pPr>
        <w:pStyle w:val="ab"/>
        <w:snapToGrid w:val="0"/>
        <w:ind w:firstLineChars="0" w:firstLine="0"/>
        <w:rPr>
          <w:rFonts w:ascii="UD デジタル 教科書体 NP-R" w:eastAsia="UD デジタル 教科書体 NP-R"/>
        </w:rPr>
      </w:pPr>
    </w:p>
    <w:p w14:paraId="15CF1D34" w14:textId="77777777" w:rsidR="002C64B2" w:rsidRPr="00F43960" w:rsidRDefault="002C64B2" w:rsidP="00F43960">
      <w:pPr>
        <w:pStyle w:val="ab"/>
        <w:snapToGrid w:val="0"/>
        <w:ind w:firstLineChars="600" w:firstLine="1002"/>
        <w:rPr>
          <w:rFonts w:ascii="UD デジタル 教科書体 NP-R" w:eastAsia="UD デジタル 教科書体 NP-R"/>
        </w:rPr>
      </w:pPr>
      <w:r w:rsidRPr="00F43960">
        <w:rPr>
          <w:rFonts w:ascii="UD デジタル 教科書体 NP-R" w:eastAsia="UD デジタル 教科書体 NP-R" w:hint="eastAsia"/>
        </w:rPr>
        <w:t>職場におけるセクシュアルハラスメントには、同性に対するものも含まれます。</w:t>
      </w:r>
    </w:p>
    <w:p w14:paraId="45A01AB3" w14:textId="77777777" w:rsidR="002C64B2" w:rsidRPr="00F43960" w:rsidRDefault="002C64B2" w:rsidP="00F43960">
      <w:pPr>
        <w:pStyle w:val="ab"/>
        <w:snapToGrid w:val="0"/>
        <w:ind w:leftChars="500" w:left="835" w:firstLine="167"/>
        <w:rPr>
          <w:rFonts w:ascii="UD デジタル 教科書体 NP-R" w:eastAsia="UD デジタル 教科書体 NP-R"/>
        </w:rPr>
      </w:pPr>
      <w:r w:rsidRPr="00F43960">
        <w:rPr>
          <w:rFonts w:ascii="UD デジタル 教科書体 NP-R" w:eastAsia="UD デジタル 教科書体 NP-R" w:hint="eastAsia"/>
        </w:rPr>
        <w:t>また、被害を受けた方の性的指向又は性自認にかかわらず、性的な言動であればセクシュアルハラスメントに該当します。</w:t>
      </w:r>
    </w:p>
    <w:p w14:paraId="2A2D1175" w14:textId="40A3FE25" w:rsidR="002C64B2" w:rsidRPr="00F43960" w:rsidRDefault="002C64B2" w:rsidP="00E8347B">
      <w:pPr>
        <w:snapToGrid w:val="0"/>
        <w:ind w:leftChars="200" w:left="334" w:firstLineChars="200" w:firstLine="334"/>
        <w:rPr>
          <w:rFonts w:ascii="UD デジタル 教科書体 NP-R" w:eastAsia="UD デジタル 教科書体 NP-R"/>
        </w:rPr>
      </w:pPr>
      <w:r w:rsidRPr="00F43960">
        <w:rPr>
          <w:rFonts w:ascii="UD デジタル 教科書体 NP-R" w:eastAsia="UD デジタル 教科書体 NP-R" w:hint="eastAsia"/>
        </w:rPr>
        <w:t xml:space="preserve">　　職場においても、性の多様性について理解を深めることが必要です。</w:t>
      </w:r>
    </w:p>
    <w:p w14:paraId="31C80D18" w14:textId="77777777" w:rsidR="007D7DD0" w:rsidRDefault="007D7DD0" w:rsidP="007A20DE">
      <w:pPr>
        <w:pStyle w:val="ae"/>
        <w:snapToGrid w:val="0"/>
        <w:rPr>
          <w:rFonts w:ascii="UD デジタル 教科書体 NP-R" w:eastAsia="UD デジタル 教科書体 NP-R"/>
          <w:b/>
          <w:bCs/>
          <w:color w:val="0000FF"/>
        </w:rPr>
      </w:pPr>
    </w:p>
    <w:p w14:paraId="1E037379" w14:textId="778E866D" w:rsidR="002C64B2" w:rsidRPr="00F43960" w:rsidRDefault="007A20DE" w:rsidP="007A20DE">
      <w:pPr>
        <w:pStyle w:val="ae"/>
        <w:snapToGrid w:val="0"/>
        <w:rPr>
          <w:rFonts w:ascii="UD デジタル 教科書体 NP-R" w:eastAsia="UD デジタル 教科書体 NP-R"/>
          <w:b/>
        </w:rPr>
      </w:pPr>
      <w:r w:rsidRPr="007A20DE">
        <w:rPr>
          <w:rFonts w:ascii="UD デジタル 教科書体 NP-R" w:eastAsia="UD デジタル 教科書体 NP-R" w:hint="eastAsia"/>
          <w:b/>
          <w:bCs/>
          <w:color w:val="0000FF"/>
        </w:rPr>
        <w:t>（２）職場におけるセクシュアルハラスメントの防止</w:t>
      </w:r>
      <w:r w:rsidR="002C64B2" w:rsidRPr="00F43960">
        <w:rPr>
          <w:rFonts w:ascii="UD デジタル 教科書体 NP-R" w:eastAsia="UD デジタル 教科書体 NP-R" w:hint="eastAsia"/>
          <w:b/>
        </w:rPr>
        <w:t xml:space="preserve">　</w:t>
      </w:r>
    </w:p>
    <w:p w14:paraId="79190F34" w14:textId="77777777" w:rsidR="00BB5A0A" w:rsidRDefault="002C64B2" w:rsidP="00696654">
      <w:pPr>
        <w:pStyle w:val="aff1"/>
        <w:snapToGrid w:val="0"/>
        <w:ind w:leftChars="300" w:left="501" w:firstLineChars="50" w:firstLine="83"/>
        <w:rPr>
          <w:rFonts w:ascii="UD デジタル 教科書体 NP-R" w:eastAsia="UD デジタル 教科書体 NP-R"/>
          <w:color w:val="auto"/>
        </w:rPr>
      </w:pPr>
      <w:r w:rsidRPr="00F43960">
        <w:rPr>
          <w:rFonts w:ascii="UD デジタル 教科書体 NP-R" w:eastAsia="UD デジタル 教科書体 NP-R" w:hint="eastAsia"/>
          <w:color w:val="auto"/>
        </w:rPr>
        <w:t>男女雇用機会均等法では、事業主に対して、職場におけるセクシュアルハラスメント防止のために必要な措置を講ずることが義務づけられています。</w:t>
      </w:r>
    </w:p>
    <w:p w14:paraId="73CA31A3" w14:textId="3D8D844B" w:rsidR="002C64B2" w:rsidRPr="00F43960" w:rsidRDefault="002C64B2" w:rsidP="00BB5A0A">
      <w:pPr>
        <w:pStyle w:val="aff1"/>
        <w:snapToGrid w:val="0"/>
        <w:ind w:leftChars="300" w:left="501" w:firstLineChars="2500" w:firstLine="4175"/>
        <w:rPr>
          <w:rFonts w:ascii="UD デジタル 教科書体 NP-R" w:eastAsia="UD デジタル 教科書体 NP-R"/>
          <w:color w:val="auto"/>
        </w:rPr>
      </w:pPr>
      <w:r w:rsidRPr="00F43960">
        <w:rPr>
          <w:rStyle w:val="aff8"/>
          <w:rFonts w:ascii="UD デジタル 教科書体 NP-R" w:eastAsia="UD デジタル 教科書体 NP-R" w:hint="eastAsia"/>
        </w:rPr>
        <w:t>【男女雇用機会均等法第11条】</w:t>
      </w:r>
    </w:p>
    <w:p w14:paraId="2EDF3CE4" w14:textId="1EBBCC58" w:rsidR="004E67C8" w:rsidRPr="00F43960" w:rsidRDefault="00452F6D" w:rsidP="00696654">
      <w:pPr>
        <w:pStyle w:val="aff1"/>
        <w:snapToGrid w:val="0"/>
        <w:ind w:leftChars="300" w:left="501" w:firstLineChars="50" w:firstLine="83"/>
        <w:rPr>
          <w:rFonts w:ascii="UD デジタル 教科書体 NP-R" w:eastAsia="UD デジタル 教科書体 NP-R"/>
          <w:color w:val="auto"/>
        </w:rPr>
      </w:pPr>
      <w:r>
        <w:rPr>
          <w:rFonts w:ascii="UD デジタル 教科書体 NP-R" w:eastAsia="UD デジタル 教科書体 NP-R" w:hint="eastAsia"/>
          <w:color w:val="auto"/>
        </w:rPr>
        <w:t>事業主が講ずべき措置については、厚生労働省</w:t>
      </w:r>
      <w:r w:rsidR="002C64B2" w:rsidRPr="00F43960">
        <w:rPr>
          <w:rFonts w:ascii="UD デジタル 教科書体 NP-R" w:eastAsia="UD デジタル 教科書体 NP-R" w:hint="eastAsia"/>
          <w:color w:val="auto"/>
        </w:rPr>
        <w:t>が</w:t>
      </w:r>
      <w:r w:rsidR="002C64B2" w:rsidRPr="00AB1C46">
        <w:rPr>
          <w:rFonts w:ascii="UD デジタル 教科書体 NP-R" w:eastAsia="UD デジタル 教科書体 NP-R" w:hint="eastAsia"/>
          <w:b/>
          <w:color w:val="0070C0"/>
        </w:rPr>
        <w:t>「事業主が職場における性的な言動に起因する問題に関して雇用管理上講ずべき措置についての指針</w:t>
      </w:r>
      <w:r w:rsidR="002C64B2" w:rsidRPr="007C1A05">
        <w:rPr>
          <w:rFonts w:ascii="UD デジタル 教科書体 NP-R" w:eastAsia="UD デジタル 教科書体 NP-R" w:hint="eastAsia"/>
          <w:b/>
          <w:color w:val="0070C0"/>
        </w:rPr>
        <w:t>」</w:t>
      </w:r>
      <w:r w:rsidR="0025738B" w:rsidRPr="007C1A05">
        <w:rPr>
          <w:rFonts w:ascii="UD デジタル 教科書体 NP-R" w:eastAsia="UD デジタル 教科書体 NP-R" w:hint="eastAsia"/>
          <w:b/>
          <w:color w:val="0070C0"/>
        </w:rPr>
        <w:t>（</w:t>
      </w:r>
      <w:r w:rsidR="0037777C" w:rsidRPr="007C1A05">
        <w:rPr>
          <w:rFonts w:ascii="UD デジタル 教科書体 NP-R" w:eastAsia="UD デジタル 教科書体 NP-R" w:hint="eastAsia"/>
          <w:bCs/>
          <w:color w:val="0070C0"/>
        </w:rPr>
        <w:t>いわゆる</w:t>
      </w:r>
      <w:r w:rsidR="0037777C" w:rsidRPr="007C1A05">
        <w:rPr>
          <w:rFonts w:ascii="UD デジタル 教科書体 NP-R" w:eastAsia="UD デジタル 教科書体 NP-R" w:hint="eastAsia"/>
          <w:b/>
          <w:color w:val="0070C0"/>
        </w:rPr>
        <w:t xml:space="preserve">「セクハラ指針」　</w:t>
      </w:r>
      <w:r w:rsidR="0025738B" w:rsidRPr="007C1A05">
        <w:rPr>
          <w:rFonts w:ascii="UD デジタル 教科書体 NP-R" w:eastAsia="UD デジタル 教科書体 NP-R" w:hint="eastAsia"/>
          <w:color w:val="0070C0"/>
        </w:rPr>
        <w:t>令和2年厚生労働省</w:t>
      </w:r>
      <w:r w:rsidR="002C64B2" w:rsidRPr="007C1A05">
        <w:rPr>
          <w:rFonts w:ascii="UD デジタル 教科書体 NP-R" w:eastAsia="UD デジタル 教科書体 NP-R" w:hint="eastAsia"/>
          <w:color w:val="0070C0"/>
        </w:rPr>
        <w:t>告示第</w:t>
      </w:r>
      <w:r w:rsidR="0025738B" w:rsidRPr="007C1A05">
        <w:rPr>
          <w:rFonts w:ascii="UD デジタル 教科書体 NP-R" w:eastAsia="UD デジタル 教科書体 NP-R" w:hint="eastAsia"/>
          <w:color w:val="0070C0"/>
        </w:rPr>
        <w:t>６</w:t>
      </w:r>
      <w:r w:rsidR="004E67C8" w:rsidRPr="007C1A05">
        <w:rPr>
          <w:rFonts w:ascii="UD デジタル 教科書体 NP-R" w:eastAsia="UD デジタル 教科書体 NP-R" w:hint="eastAsia"/>
          <w:color w:val="0070C0"/>
        </w:rPr>
        <w:t>号）</w:t>
      </w:r>
      <w:r w:rsidR="004E67C8" w:rsidRPr="00F43960">
        <w:rPr>
          <w:rFonts w:ascii="UD デジタル 教科書体 NP-R" w:eastAsia="UD デジタル 教科書体 NP-R" w:hint="eastAsia"/>
          <w:color w:val="auto"/>
        </w:rPr>
        <w:t>を定めています。</w:t>
      </w:r>
    </w:p>
    <w:p w14:paraId="452FC846" w14:textId="77777777" w:rsidR="002C64B2" w:rsidRPr="00BB5A0A" w:rsidRDefault="006E5260" w:rsidP="00F43960">
      <w:pPr>
        <w:pStyle w:val="aff1"/>
        <w:snapToGrid w:val="0"/>
        <w:ind w:leftChars="400" w:left="668" w:firstLineChars="0" w:firstLine="0"/>
        <w:rPr>
          <w:rFonts w:ascii="UD デジタル 教科書体 NP-R" w:eastAsia="UD デジタル 教科書体 NP-R"/>
          <w:color w:val="auto"/>
          <w:sz w:val="14"/>
          <w:szCs w:val="18"/>
          <w:u w:val="single"/>
        </w:rPr>
      </w:pPr>
      <w:hyperlink r:id="rId8" w:history="1">
        <w:r w:rsidR="002C64B2" w:rsidRPr="00BB5A0A">
          <w:rPr>
            <w:rStyle w:val="af8"/>
            <w:rFonts w:ascii="UD デジタル 教科書体 NP-R" w:eastAsia="UD デジタル 教科書体 NP-R" w:hint="eastAsia"/>
            <w:sz w:val="14"/>
            <w:szCs w:val="18"/>
          </w:rPr>
          <w:t>https://www.mhlw.go.jp/web/t_doc?dataId=00004330&amp;dataType=0&amp;pageNo=1</w:t>
        </w:r>
      </w:hyperlink>
    </w:p>
    <w:p w14:paraId="55231047" w14:textId="77777777" w:rsidR="002C64B2" w:rsidRPr="00F43960" w:rsidRDefault="002C64B2" w:rsidP="00F43960">
      <w:pPr>
        <w:snapToGrid w:val="0"/>
        <w:ind w:firstLineChars="300" w:firstLine="501"/>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rPr>
        <w:t>（ア）</w:t>
      </w:r>
      <w:r w:rsidR="0025738B">
        <w:rPr>
          <w:rFonts w:ascii="UD デジタル 教科書体 NP-R" w:eastAsia="UD デジタル 教科書体 NP-R" w:hint="eastAsia"/>
          <w:color w:val="000000" w:themeColor="text1"/>
        </w:rPr>
        <w:t>事業主の</w:t>
      </w:r>
      <w:r w:rsidRPr="00F43960">
        <w:rPr>
          <w:rFonts w:ascii="UD デジタル 教科書体 NP-R" w:eastAsia="UD デジタル 教科書体 NP-R" w:hint="eastAsia"/>
          <w:color w:val="000000" w:themeColor="text1"/>
        </w:rPr>
        <w:t>方針等の明確化及びその周知・啓発</w:t>
      </w:r>
    </w:p>
    <w:p w14:paraId="3D344E62" w14:textId="0172569A" w:rsidR="002C64B2" w:rsidRPr="00F43960" w:rsidRDefault="002C64B2" w:rsidP="00F43960">
      <w:pPr>
        <w:snapToGrid w:val="0"/>
        <w:ind w:leftChars="500" w:left="1002" w:hangingChars="100" w:hanging="167"/>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ａ　セクシュアルハラスメントの内容及びセク</w:t>
      </w:r>
      <w:r w:rsidR="0025738B">
        <w:rPr>
          <w:rFonts w:ascii="UD デジタル 教科書体 NP-R" w:eastAsia="UD デジタル 教科書体 NP-R" w:hint="eastAsia"/>
          <w:color w:val="000000" w:themeColor="text1"/>
        </w:rPr>
        <w:t>シュアルハラスメント</w:t>
      </w:r>
      <w:r w:rsidR="00EC426A">
        <w:rPr>
          <w:rFonts w:ascii="UD デジタル 教科書体 NP-R" w:eastAsia="UD デジタル 教科書体 NP-R" w:hint="eastAsia"/>
          <w:color w:val="000000" w:themeColor="text1"/>
        </w:rPr>
        <w:t>を行っ</w:t>
      </w:r>
      <w:r w:rsidR="0025738B">
        <w:rPr>
          <w:rFonts w:ascii="UD デジタル 教科書体 NP-R" w:eastAsia="UD デジタル 教科書体 NP-R" w:hint="eastAsia"/>
          <w:color w:val="000000" w:themeColor="text1"/>
        </w:rPr>
        <w:t>てはならない旨の方針を明確化し、管理</w:t>
      </w:r>
      <w:r w:rsidRPr="00F43960">
        <w:rPr>
          <w:rFonts w:ascii="UD デジタル 教科書体 NP-R" w:eastAsia="UD デジタル 教科書体 NP-R" w:hint="eastAsia"/>
          <w:color w:val="000000" w:themeColor="text1"/>
        </w:rPr>
        <w:t>監督者を含む労働者に周知・啓発すること。</w:t>
      </w:r>
    </w:p>
    <w:p w14:paraId="1AAFD03C" w14:textId="77777777" w:rsidR="002C64B2" w:rsidRPr="00F43960" w:rsidRDefault="002C64B2" w:rsidP="0025738B">
      <w:pPr>
        <w:snapToGrid w:val="0"/>
        <w:ind w:leftChars="700" w:left="1336" w:hangingChars="100" w:hanging="167"/>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※セクシュアル</w:t>
      </w:r>
      <w:r w:rsidR="0025738B">
        <w:rPr>
          <w:rFonts w:ascii="UD デジタル 教科書体 NP-R" w:eastAsia="UD デジタル 教科書体 NP-R" w:hint="eastAsia"/>
          <w:color w:val="000000" w:themeColor="text1"/>
        </w:rPr>
        <w:t>ハラスメントの発生の原因や背景には性別役割分担意識に基づく言動があることも</w:t>
      </w:r>
      <w:r w:rsidRPr="00F43960">
        <w:rPr>
          <w:rFonts w:ascii="UD デジタル 教科書体 NP-R" w:eastAsia="UD デジタル 教科書体 NP-R" w:hint="eastAsia"/>
          <w:color w:val="000000" w:themeColor="text1"/>
        </w:rPr>
        <w:t>考えられ、こうした言動をなくしていくことが防止の効果を高める上で重要であることに留意する必要があります。</w:t>
      </w:r>
    </w:p>
    <w:p w14:paraId="65D43DF9" w14:textId="77777777" w:rsidR="002C64B2" w:rsidRPr="00F43960" w:rsidRDefault="0025738B" w:rsidP="00F43960">
      <w:pPr>
        <w:snapToGrid w:val="0"/>
        <w:ind w:leftChars="500" w:left="1002" w:hangingChars="100" w:hanging="167"/>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ｂ　セクシュアルハラスメントの行為者については厳正に対処する旨の方針及び対処の内容を就業規則等に規定し、管理</w:t>
      </w:r>
      <w:r w:rsidR="002C64B2" w:rsidRPr="00F43960">
        <w:rPr>
          <w:rFonts w:ascii="UD デジタル 教科書体 NP-R" w:eastAsia="UD デジタル 教科書体 NP-R" w:hint="eastAsia"/>
          <w:color w:val="000000" w:themeColor="text1"/>
        </w:rPr>
        <w:t>監督者を含む労働者に周知・啓発すること。</w:t>
      </w:r>
    </w:p>
    <w:p w14:paraId="1A5A71CB" w14:textId="77777777" w:rsidR="002C64B2" w:rsidRPr="00F43960" w:rsidRDefault="002C64B2" w:rsidP="00F43960">
      <w:pPr>
        <w:snapToGrid w:val="0"/>
        <w:ind w:firstLineChars="300" w:firstLine="501"/>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rPr>
        <w:t>（イ）</w:t>
      </w:r>
      <w:r w:rsidR="0025738B">
        <w:rPr>
          <w:rFonts w:ascii="UD デジタル 教科書体 NP-R" w:eastAsia="UD デジタル 教科書体 NP-R" w:hint="eastAsia"/>
          <w:color w:val="000000" w:themeColor="text1"/>
        </w:rPr>
        <w:t>相談</w:t>
      </w:r>
      <w:r w:rsidRPr="00F43960">
        <w:rPr>
          <w:rFonts w:ascii="UD デジタル 教科書体 NP-R" w:eastAsia="UD デジタル 教科書体 NP-R" w:hint="eastAsia"/>
          <w:color w:val="000000" w:themeColor="text1"/>
        </w:rPr>
        <w:t>に応じ、適切に対応するために必要な体制の整備</w:t>
      </w:r>
    </w:p>
    <w:p w14:paraId="1ACC47A6" w14:textId="77777777" w:rsidR="002C64B2" w:rsidRPr="00F43960" w:rsidRDefault="002C64B2" w:rsidP="00F43960">
      <w:pPr>
        <w:snapToGrid w:val="0"/>
        <w:ind w:firstLineChars="100" w:firstLine="167"/>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 xml:space="preserve">　　　　ａ　相談窓口をあらかじめ定めること。</w:t>
      </w:r>
    </w:p>
    <w:p w14:paraId="29E5690C" w14:textId="77777777" w:rsidR="002C64B2" w:rsidRPr="00F43960" w:rsidRDefault="0025738B" w:rsidP="00F43960">
      <w:pPr>
        <w:snapToGrid w:val="0"/>
        <w:ind w:leftChars="400" w:left="1002" w:hangingChars="200" w:hanging="334"/>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ｂ　相談窓口の担当者が</w:t>
      </w:r>
      <w:r w:rsidR="002C64B2" w:rsidRPr="00F43960">
        <w:rPr>
          <w:rFonts w:ascii="UD デジタル 教科書体 NP-R" w:eastAsia="UD デジタル 教科書体 NP-R" w:hint="eastAsia"/>
          <w:color w:val="000000" w:themeColor="text1"/>
        </w:rPr>
        <w:t>内容や状況に応じ適切に対応できるようにすること。また、セクシュアルハラスメントの発生のおそれがある場合や、セクシュアルハラスメントに該当するか否か</w:t>
      </w:r>
      <w:r>
        <w:rPr>
          <w:rFonts w:ascii="UD デジタル 教科書体 NP-R" w:eastAsia="UD デジタル 教科書体 NP-R" w:hint="eastAsia"/>
          <w:color w:val="000000" w:themeColor="text1"/>
        </w:rPr>
        <w:t>が</w:t>
      </w:r>
      <w:r w:rsidR="002C64B2" w:rsidRPr="00F43960">
        <w:rPr>
          <w:rFonts w:ascii="UD デジタル 教科書体 NP-R" w:eastAsia="UD デジタル 教科書体 NP-R" w:hint="eastAsia"/>
          <w:color w:val="000000" w:themeColor="text1"/>
        </w:rPr>
        <w:t>微妙な場合であっても、広く相談に対応し、適切な対応を行うようにすること。</w:t>
      </w:r>
    </w:p>
    <w:p w14:paraId="60FBBE9C" w14:textId="407861A7" w:rsidR="002C64B2" w:rsidRPr="00F43960" w:rsidRDefault="002C64B2" w:rsidP="00F43960">
      <w:pPr>
        <w:snapToGrid w:val="0"/>
        <w:ind w:leftChars="500" w:left="1002" w:hangingChars="100" w:hanging="167"/>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ｃ　セクシュアルハラスメントはその他のハラスメント（パワーハラスメント等）と複合的に生じることも想定されることから、あらゆるハラスメントの相談を一元的に受け付ける体制を整備することが望ましい。</w:t>
      </w:r>
    </w:p>
    <w:p w14:paraId="34CC4AED" w14:textId="77777777" w:rsidR="002C64B2" w:rsidRPr="00F43960" w:rsidRDefault="002C64B2" w:rsidP="00F43960">
      <w:pPr>
        <w:snapToGrid w:val="0"/>
        <w:ind w:firstLineChars="300" w:firstLine="501"/>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rPr>
        <w:t>（ウ）</w:t>
      </w:r>
      <w:r w:rsidRPr="00F43960">
        <w:rPr>
          <w:rFonts w:ascii="UD デジタル 教科書体 NP-R" w:eastAsia="UD デジタル 教科書体 NP-R" w:hint="eastAsia"/>
          <w:color w:val="000000" w:themeColor="text1"/>
        </w:rPr>
        <w:t>職場におけるセクシュアルハラスメントへの迅速かつ適切な対応</w:t>
      </w:r>
    </w:p>
    <w:p w14:paraId="1C63414A" w14:textId="77777777" w:rsidR="002C64B2" w:rsidRPr="00F43960" w:rsidRDefault="002C64B2" w:rsidP="00F43960">
      <w:pPr>
        <w:snapToGrid w:val="0"/>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 xml:space="preserve">　　　　　ａ　事実関係を迅速かつ正確に確認すること。</w:t>
      </w:r>
    </w:p>
    <w:p w14:paraId="26CC6989" w14:textId="77777777" w:rsidR="002C64B2" w:rsidRPr="00F43960" w:rsidRDefault="0025738B" w:rsidP="00F43960">
      <w:pPr>
        <w:snapToGrid w:val="0"/>
        <w:ind w:leftChars="200" w:left="1002" w:hangingChars="400" w:hanging="66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ｂ　事実が確認できた場合には</w:t>
      </w:r>
      <w:r w:rsidR="00B95C86">
        <w:rPr>
          <w:rFonts w:ascii="UD デジタル 教科書体 NP-R" w:eastAsia="UD デジタル 教科書体 NP-R" w:hint="eastAsia"/>
          <w:color w:val="000000" w:themeColor="text1"/>
        </w:rPr>
        <w:t>速やかに被害者</w:t>
      </w:r>
      <w:r w:rsidR="002C64B2" w:rsidRPr="00F43960">
        <w:rPr>
          <w:rFonts w:ascii="UD デジタル 教科書体 NP-R" w:eastAsia="UD デジタル 教科書体 NP-R" w:hint="eastAsia"/>
          <w:color w:val="000000" w:themeColor="text1"/>
        </w:rPr>
        <w:t>に対する配慮の措置を適正に行うこと。</w:t>
      </w:r>
    </w:p>
    <w:p w14:paraId="0AF96259" w14:textId="77777777" w:rsidR="002C64B2" w:rsidRPr="00F43960" w:rsidRDefault="00B95C86" w:rsidP="00F43960">
      <w:pPr>
        <w:snapToGrid w:val="0"/>
        <w:ind w:firstLineChars="200" w:firstLine="334"/>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ｃ　事実が確認できた場合には</w:t>
      </w:r>
      <w:r w:rsidR="002C64B2" w:rsidRPr="00F43960">
        <w:rPr>
          <w:rFonts w:ascii="UD デジタル 教科書体 NP-R" w:eastAsia="UD デジタル 教科書体 NP-R" w:hint="eastAsia"/>
          <w:color w:val="000000" w:themeColor="text1"/>
        </w:rPr>
        <w:t>行為者に対する措置を適正に行うこと。</w:t>
      </w:r>
    </w:p>
    <w:p w14:paraId="1C3E9EF1" w14:textId="1805D6F0" w:rsidR="002C64B2" w:rsidRPr="00F43960" w:rsidRDefault="002C64B2" w:rsidP="00F43960">
      <w:pPr>
        <w:snapToGrid w:val="0"/>
        <w:ind w:firstLineChars="200" w:firstLine="334"/>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 xml:space="preserve">　　　ｄ　再発防止に向けた措置を講ずること。</w:t>
      </w:r>
    </w:p>
    <w:p w14:paraId="29643647" w14:textId="4DD94C23" w:rsidR="002C64B2" w:rsidRPr="00F43960" w:rsidRDefault="002C64B2" w:rsidP="00F43960">
      <w:pPr>
        <w:snapToGrid w:val="0"/>
        <w:ind w:firstLineChars="300" w:firstLine="501"/>
        <w:jc w:val="left"/>
        <w:rPr>
          <w:rFonts w:ascii="UD デジタル 教科書体 NP-R" w:eastAsia="UD デジタル 教科書体 NP-R"/>
          <w:color w:val="000000" w:themeColor="text1"/>
        </w:rPr>
      </w:pPr>
      <w:r w:rsidRPr="00B95C86">
        <w:rPr>
          <w:rFonts w:ascii="UD デジタル 教科書体 NP-R" w:eastAsia="UD デジタル 教科書体 NP-R" w:hint="eastAsia"/>
        </w:rPr>
        <w:t>（</w:t>
      </w:r>
      <w:r w:rsidR="006C65B5" w:rsidRPr="00B95C86">
        <w:rPr>
          <w:rFonts w:ascii="UD デジタル 教科書体 NP-R" w:eastAsia="UD デジタル 教科書体 NP-R" w:hint="eastAsia"/>
          <w:color w:val="000000" w:themeColor="text1"/>
        </w:rPr>
        <w:t>エ</w:t>
      </w:r>
      <w:r w:rsidRPr="00F43960">
        <w:rPr>
          <w:rFonts w:ascii="UD デジタル 教科書体 NP-R" w:eastAsia="UD デジタル 教科書体 NP-R" w:hint="eastAsia"/>
        </w:rPr>
        <w:t>）</w:t>
      </w:r>
      <w:r w:rsidRPr="00F43960">
        <w:rPr>
          <w:rFonts w:ascii="UD デジタル 教科書体 NP-R" w:eastAsia="UD デジタル 教科書体 NP-R" w:hint="eastAsia"/>
          <w:color w:val="000000" w:themeColor="text1"/>
        </w:rPr>
        <w:t>上記の措置と併せて講ずべき措置</w:t>
      </w:r>
    </w:p>
    <w:p w14:paraId="04831A83" w14:textId="32530C2D" w:rsidR="002C64B2" w:rsidRPr="00F43960" w:rsidRDefault="002C64B2" w:rsidP="00F43960">
      <w:pPr>
        <w:snapToGrid w:val="0"/>
        <w:ind w:left="1002" w:hangingChars="600" w:hanging="1002"/>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 xml:space="preserve">　　　　　ａ　相談者・行為者等のプライ</w:t>
      </w:r>
      <w:r w:rsidR="00B95C86">
        <w:rPr>
          <w:rFonts w:ascii="UD デジタル 教科書体 NP-R" w:eastAsia="UD デジタル 教科書体 NP-R" w:hint="eastAsia"/>
          <w:color w:val="000000" w:themeColor="text1"/>
        </w:rPr>
        <w:t>バシーを保護するために必要な措置を講ずるとともに、その旨を労働者</w:t>
      </w:r>
      <w:r w:rsidRPr="00F43960">
        <w:rPr>
          <w:rFonts w:ascii="UD デジタル 教科書体 NP-R" w:eastAsia="UD デジタル 教科書体 NP-R" w:hint="eastAsia"/>
          <w:color w:val="000000" w:themeColor="text1"/>
        </w:rPr>
        <w:t>に対して周知すること。</w:t>
      </w:r>
    </w:p>
    <w:p w14:paraId="349CC977" w14:textId="093E420F" w:rsidR="002C64B2" w:rsidRDefault="00B95C86" w:rsidP="00F43960">
      <w:pPr>
        <w:snapToGrid w:val="0"/>
        <w:ind w:leftChars="300" w:left="1002" w:hangingChars="300" w:hanging="501"/>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ｂ　相談をしたことや</w:t>
      </w:r>
      <w:r w:rsidR="002C64B2" w:rsidRPr="00F43960">
        <w:rPr>
          <w:rFonts w:ascii="UD デジタル 教科書体 NP-R" w:eastAsia="UD デジタル 教科書体 NP-R" w:hint="eastAsia"/>
          <w:color w:val="000000" w:themeColor="text1"/>
        </w:rPr>
        <w:t>事実関係の確認</w:t>
      </w:r>
      <w:r>
        <w:rPr>
          <w:rFonts w:ascii="UD デジタル 教科書体 NP-R" w:eastAsia="UD デジタル 教科書体 NP-R" w:hint="eastAsia"/>
          <w:color w:val="000000" w:themeColor="text1"/>
        </w:rPr>
        <w:t>・調査に協力したこと等を理由として</w:t>
      </w:r>
      <w:r w:rsidR="002C64B2" w:rsidRPr="00F43960">
        <w:rPr>
          <w:rFonts w:ascii="UD デジタル 教科書体 NP-R" w:eastAsia="UD デジタル 教科書体 NP-R" w:hint="eastAsia"/>
          <w:color w:val="000000" w:themeColor="text1"/>
        </w:rPr>
        <w:t>不利益な取扱いを行ってはならない旨を定め、労働者に周知・啓発すること。</w:t>
      </w:r>
    </w:p>
    <w:p w14:paraId="4DBFD873" w14:textId="0128A5A8" w:rsidR="00BB5A0A" w:rsidRDefault="00BB5A0A" w:rsidP="00F43960">
      <w:pPr>
        <w:snapToGrid w:val="0"/>
        <w:ind w:leftChars="300" w:left="1002" w:hangingChars="300" w:hanging="501"/>
        <w:jc w:val="left"/>
        <w:rPr>
          <w:rFonts w:ascii="UD デジタル 教科書体 NP-R" w:eastAsia="UD デジタル 教科書体 NP-R"/>
          <w:color w:val="000000" w:themeColor="text1"/>
        </w:rPr>
      </w:pPr>
    </w:p>
    <w:p w14:paraId="44E39A11" w14:textId="46588866" w:rsidR="00BB5A0A" w:rsidRDefault="00BB5A0A" w:rsidP="00F43960">
      <w:pPr>
        <w:snapToGrid w:val="0"/>
        <w:ind w:leftChars="300" w:left="1002" w:hangingChars="300" w:hanging="501"/>
        <w:jc w:val="left"/>
        <w:rPr>
          <w:rFonts w:ascii="UD デジタル 教科書体 NP-R" w:eastAsia="UD デジタル 教科書体 NP-R"/>
          <w:color w:val="000000" w:themeColor="text1"/>
        </w:rPr>
      </w:pPr>
    </w:p>
    <w:p w14:paraId="3E911EBA" w14:textId="6054AC4C" w:rsidR="00BB5A0A" w:rsidRDefault="00BB5A0A" w:rsidP="00F43960">
      <w:pPr>
        <w:snapToGrid w:val="0"/>
        <w:ind w:leftChars="300" w:left="1002" w:hangingChars="300" w:hanging="501"/>
        <w:jc w:val="left"/>
        <w:rPr>
          <w:rFonts w:ascii="UD デジタル 教科書体 NP-R" w:eastAsia="UD デジタル 教科書体 NP-R"/>
          <w:color w:val="000000" w:themeColor="text1"/>
        </w:rPr>
      </w:pPr>
    </w:p>
    <w:p w14:paraId="2B62BA93" w14:textId="1C945073" w:rsidR="00BB5A0A" w:rsidRDefault="00BB5A0A" w:rsidP="00F43960">
      <w:pPr>
        <w:snapToGrid w:val="0"/>
        <w:ind w:leftChars="300" w:left="1002" w:hangingChars="300" w:hanging="501"/>
        <w:jc w:val="left"/>
        <w:rPr>
          <w:rFonts w:ascii="UD デジタル 教科書体 NP-R" w:eastAsia="UD デジタル 教科書体 NP-R"/>
          <w:color w:val="000000" w:themeColor="text1"/>
        </w:rPr>
      </w:pPr>
    </w:p>
    <w:p w14:paraId="5B2F4387" w14:textId="46E5CD34" w:rsidR="00BB5A0A" w:rsidRDefault="00BB5A0A" w:rsidP="00F43960">
      <w:pPr>
        <w:snapToGrid w:val="0"/>
        <w:ind w:leftChars="300" w:left="1002" w:hangingChars="300" w:hanging="501"/>
        <w:jc w:val="left"/>
        <w:rPr>
          <w:rFonts w:ascii="UD デジタル 教科書体 NP-R" w:eastAsia="UD デジタル 教科書体 NP-R"/>
          <w:color w:val="000000" w:themeColor="text1"/>
        </w:rPr>
      </w:pPr>
    </w:p>
    <w:p w14:paraId="521AD6CB" w14:textId="77777777" w:rsidR="00BB5A0A" w:rsidRPr="00F43960" w:rsidRDefault="00BB5A0A" w:rsidP="00F43960">
      <w:pPr>
        <w:snapToGrid w:val="0"/>
        <w:ind w:leftChars="300" w:left="1002" w:hangingChars="300" w:hanging="501"/>
        <w:jc w:val="left"/>
        <w:rPr>
          <w:rFonts w:ascii="UD デジタル 教科書体 NP-R" w:eastAsia="UD デジタル 教科書体 NP-R"/>
          <w:color w:val="000000" w:themeColor="text1"/>
        </w:rPr>
      </w:pPr>
    </w:p>
    <w:p w14:paraId="0E999E21" w14:textId="53CF6970" w:rsidR="00E8347B" w:rsidRPr="00F43960" w:rsidRDefault="00E8347B" w:rsidP="00795C53">
      <w:pPr>
        <w:snapToGrid w:val="0"/>
        <w:jc w:val="left"/>
        <w:rPr>
          <w:rFonts w:ascii="UD デジタル 教科書体 NP-R" w:eastAsia="UD デジタル 教科書体 NP-R"/>
          <w:color w:val="000000" w:themeColor="text1"/>
        </w:rPr>
      </w:pPr>
    </w:p>
    <w:p w14:paraId="36541595" w14:textId="644BD442" w:rsidR="002C64B2" w:rsidRPr="00F43960" w:rsidRDefault="007D7DD0" w:rsidP="00F43960">
      <w:pPr>
        <w:autoSpaceDE/>
        <w:autoSpaceDN/>
        <w:snapToGrid w:val="0"/>
        <w:spacing w:line="240" w:lineRule="auto"/>
        <w:ind w:firstLineChars="200" w:firstLine="374"/>
        <w:rPr>
          <w:rFonts w:ascii="UD デジタル 教科書体 NP-R" w:eastAsia="UD デジタル 教科書体 NP-R" w:hAnsi="HG丸ｺﾞｼｯｸM-PRO"/>
          <w:kern w:val="0"/>
          <w:szCs w:val="16"/>
        </w:rPr>
      </w:pPr>
      <w:r w:rsidRPr="00F43960">
        <w:rPr>
          <w:rFonts w:ascii="UD デジタル 教科書体 NP-R" w:eastAsia="UD デジタル 教科書体 NP-R" w:hint="eastAsia"/>
          <w:b/>
          <w:noProof/>
          <w:sz w:val="18"/>
        </w:rPr>
        <w:lastRenderedPageBreak/>
        <mc:AlternateContent>
          <mc:Choice Requires="wps">
            <w:drawing>
              <wp:anchor distT="0" distB="0" distL="114300" distR="114300" simplePos="0" relativeHeight="251675136" behindDoc="1" locked="0" layoutInCell="1" allowOverlap="1" wp14:anchorId="4FC2D9C6" wp14:editId="4E6D0231">
                <wp:simplePos x="0" y="0"/>
                <wp:positionH relativeFrom="margin">
                  <wp:posOffset>-53340</wp:posOffset>
                </wp:positionH>
                <wp:positionV relativeFrom="paragraph">
                  <wp:posOffset>24765</wp:posOffset>
                </wp:positionV>
                <wp:extent cx="4623435" cy="1758950"/>
                <wp:effectExtent l="0" t="0" r="24765" b="12700"/>
                <wp:wrapNone/>
                <wp:docPr id="50"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3435" cy="1758950"/>
                        </a:xfrm>
                        <a:prstGeom prst="rect">
                          <a:avLst/>
                        </a:prstGeom>
                        <a:noFill/>
                        <a:ln w="12700" algn="ctr">
                          <a:solidFill>
                            <a:srgbClr val="0000FF"/>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4421DC" w14:textId="77777777" w:rsidR="002E10F0" w:rsidRPr="00AB1C46" w:rsidRDefault="002E10F0" w:rsidP="00AB1C46">
                            <w:pPr>
                              <w:spacing w:line="240" w:lineRule="exact"/>
                              <w:rPr>
                                <w:rFonts w:ascii="UD デジタル 教科書体 NP-R" w:eastAsia="UD デジタル 教科書体 NP-R" w:hAnsi="HG丸ｺﾞｼｯｸM-PRO"/>
                                <w:b/>
                                <w:kern w:val="0"/>
                                <w:sz w:val="18"/>
                                <w:szCs w:val="16"/>
                              </w:rPr>
                            </w:pPr>
                            <w:r w:rsidRPr="00AB1C46">
                              <w:rPr>
                                <w:rFonts w:ascii="UD デジタル 教科書体 NP-R" w:eastAsia="UD デジタル 教科書体 NP-R" w:hAnsi="HG丸ｺﾞｼｯｸM-PRO" w:hint="eastAsia"/>
                                <w:b/>
                                <w:kern w:val="0"/>
                                <w:sz w:val="18"/>
                                <w:szCs w:val="16"/>
                              </w:rPr>
                              <w:t>◆性的マイノリティに関するハラスメントについて</w:t>
                            </w:r>
                          </w:p>
                          <w:p w14:paraId="30D3E5C4" w14:textId="77777777" w:rsidR="002E10F0" w:rsidRPr="00AB1C46" w:rsidRDefault="002E10F0" w:rsidP="00AB1C46">
                            <w:pPr>
                              <w:spacing w:line="240" w:lineRule="exact"/>
                              <w:ind w:leftChars="33" w:left="222" w:hangingChars="100" w:hanging="167"/>
                              <w:rPr>
                                <w:rFonts w:ascii="UD デジタル 教科書体 NP-R" w:eastAsia="UD デジタル 教科書体 NP-R"/>
                              </w:rPr>
                            </w:pPr>
                            <w:r w:rsidRPr="00AB1C46">
                              <w:rPr>
                                <w:rFonts w:ascii="UD デジタル 教科書体 NP-R" w:eastAsia="UD デジタル 教科書体 NP-R" w:hint="eastAsia"/>
                              </w:rPr>
                              <w:t>〇「性的指向についてのマイノリティ」（Ｌ：レズビアン（Lesbian）：同性を好きになる女性、Ｇ：ゲイ（Gay）：同性を好きになる男性、Ｂ：バイセクシュアル（Bisexual）：異性を好きになることもあれば、同性を好きになることもある人）や、「性自認についてのマイノリティ」（Ｔ：トランスジェンダー（Transgender）：出生時に決定された性（からだの性）とは異なる性を自認する人、Q：クエスチョニングまたはクイア（QuestioningまたはQueer）：自らの性のあり方について特定の枠に属さない人、わからない人）の頭文字をとって「LGBTQ（エル・ジー・ビー・ティ・キュー）」と表現されています。また、LGBTQは性的マイノリティの総称としても使われることがあります。</w:t>
                            </w:r>
                          </w:p>
                          <w:p w14:paraId="4C2258CF" w14:textId="31112C6B" w:rsidR="002E10F0" w:rsidRPr="00AB1C46" w:rsidRDefault="002E10F0" w:rsidP="00AB1C46">
                            <w:pPr>
                              <w:spacing w:line="240" w:lineRule="exact"/>
                              <w:ind w:left="167" w:hangingChars="100" w:hanging="167"/>
                              <w:rPr>
                                <w:rFonts w:ascii="UD デジタル 教科書体 NP-R" w:eastAsia="UD デジタル 教科書体 NP-R"/>
                              </w:rPr>
                            </w:pPr>
                            <w:r w:rsidRPr="00AB1C46">
                              <w:rPr>
                                <w:rFonts w:ascii="UD デジタル 教科書体 NP-R" w:eastAsia="UD デジタル 教科書体 NP-R" w:hAnsi="HG丸ｺﾞｼｯｸM-PRO" w:hint="eastAsia"/>
                                <w:kern w:val="0"/>
                                <w:szCs w:val="16"/>
                              </w:rPr>
                              <w:t>〇「セクハラ指針」には、被害を受けた人の性的指向又は性自認にかかわらず、その人に対するセクシュアルハラスメントも指針の対象となる旨が明記されています。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2D9C6" id="Rectangle 489" o:spid="_x0000_s1048" style="position:absolute;left:0;text-align:left;margin-left:-4.2pt;margin-top:1.95pt;width:364.05pt;height:138.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" filled="f" strokecolor="blue" strokeweight="1pt">
                <v:stroke dashstyle="1 1"/>
                <v:textbox inset="5.85pt,.7pt,5.85pt,.7pt">
                  <w:txbxContent>
                    <w:p w14:paraId="604421DC" w14:textId="77777777" w:rsidR="002E10F0" w:rsidRPr="00AB1C46" w:rsidRDefault="002E10F0" w:rsidP="00AB1C46">
                      <w:pPr>
                        <w:spacing w:line="240" w:lineRule="exact"/>
                        <w:rPr>
                          <w:rFonts w:ascii="UD デジタル 教科書体 NP-R" w:eastAsia="UD デジタル 教科書体 NP-R" w:hAnsi="HG丸ｺﾞｼｯｸM-PRO"/>
                          <w:b/>
                          <w:kern w:val="0"/>
                          <w:sz w:val="18"/>
                          <w:szCs w:val="16"/>
                        </w:rPr>
                      </w:pPr>
                      <w:r w:rsidRPr="00AB1C46">
                        <w:rPr>
                          <w:rFonts w:ascii="UD デジタル 教科書体 NP-R" w:eastAsia="UD デジタル 教科書体 NP-R" w:hAnsi="HG丸ｺﾞｼｯｸM-PRO" w:hint="eastAsia"/>
                          <w:b/>
                          <w:kern w:val="0"/>
                          <w:sz w:val="18"/>
                          <w:szCs w:val="16"/>
                        </w:rPr>
                        <w:t>◆性的マイノリティに関するハラスメントについて</w:t>
                      </w:r>
                    </w:p>
                    <w:p w14:paraId="30D3E5C4" w14:textId="77777777" w:rsidR="002E10F0" w:rsidRPr="00AB1C46" w:rsidRDefault="002E10F0" w:rsidP="00AB1C46">
                      <w:pPr>
                        <w:spacing w:line="240" w:lineRule="exact"/>
                        <w:ind w:leftChars="33" w:left="222" w:hangingChars="100" w:hanging="167"/>
                        <w:rPr>
                          <w:rFonts w:ascii="UD デジタル 教科書体 NP-R" w:eastAsia="UD デジタル 教科書体 NP-R"/>
                        </w:rPr>
                      </w:pPr>
                      <w:r w:rsidRPr="00AB1C46">
                        <w:rPr>
                          <w:rFonts w:ascii="UD デジタル 教科書体 NP-R" w:eastAsia="UD デジタル 教科書体 NP-R" w:hint="eastAsia"/>
                        </w:rPr>
                        <w:t>〇「性的指向についてのマイノリティ」（Ｌ：レズビアン（Lesbian）：同性を好きになる女性、Ｇ：ゲイ（Gay）：同性を好きになる男性、Ｂ：バイセクシュアル（Bisexual）：異性を好きになることもあれば、同性を好きになることもある人）や、「性自認についてのマイノリティ」（Ｔ：トランスジェンダー（Transgender）：出生時に決定された性（からだの性）とは異なる性を自認する人、Q：クエスチョニングまたはクイア（QuestioningまたはQueer）：自らの性のあり方について特定の枠に属さない人、わからない人）の頭文字をとって「LGBTQ（エル・ジー・ビー・ティ・キュー）」と表現されています。また、LGBTQは性的マイノリティの総称としても使われることがあります。</w:t>
                      </w:r>
                    </w:p>
                    <w:p w14:paraId="4C2258CF" w14:textId="31112C6B" w:rsidR="002E10F0" w:rsidRPr="00AB1C46" w:rsidRDefault="002E10F0" w:rsidP="00AB1C46">
                      <w:pPr>
                        <w:spacing w:line="240" w:lineRule="exact"/>
                        <w:ind w:left="167" w:hangingChars="100" w:hanging="167"/>
                        <w:rPr>
                          <w:rFonts w:ascii="UD デジタル 教科書体 NP-R" w:eastAsia="UD デジタル 教科書体 NP-R"/>
                        </w:rPr>
                      </w:pPr>
                      <w:r w:rsidRPr="00AB1C46">
                        <w:rPr>
                          <w:rFonts w:ascii="UD デジタル 教科書体 NP-R" w:eastAsia="UD デジタル 教科書体 NP-R" w:hAnsi="HG丸ｺﾞｼｯｸM-PRO" w:hint="eastAsia"/>
                          <w:kern w:val="0"/>
                          <w:szCs w:val="16"/>
                        </w:rPr>
                        <w:t>〇「セクハラ指針」には、被害を受けた人の性的指向又は性自認にかかわらず、その人に対するセクシュアルハラスメントも指針の対象となる旨が明記されています。</w:t>
                      </w:r>
                    </w:p>
                  </w:txbxContent>
                </v:textbox>
                <w10:wrap anchorx="margin"/>
              </v:rect>
            </w:pict>
          </mc:Fallback>
        </mc:AlternateContent>
      </w:r>
    </w:p>
    <w:p w14:paraId="52CCB471" w14:textId="0C278CA9" w:rsidR="002C64B2" w:rsidRPr="00F43960" w:rsidRDefault="002C64B2" w:rsidP="00F43960">
      <w:pPr>
        <w:autoSpaceDE/>
        <w:autoSpaceDN/>
        <w:snapToGrid w:val="0"/>
        <w:spacing w:line="240" w:lineRule="auto"/>
        <w:ind w:firstLineChars="200" w:firstLine="334"/>
        <w:rPr>
          <w:rFonts w:ascii="UD デジタル 教科書体 NP-R" w:eastAsia="UD デジタル 教科書体 NP-R" w:hAnsi="HG丸ｺﾞｼｯｸM-PRO"/>
          <w:kern w:val="0"/>
          <w:szCs w:val="16"/>
        </w:rPr>
      </w:pPr>
    </w:p>
    <w:p w14:paraId="12333F8D" w14:textId="77777777" w:rsidR="002C64B2" w:rsidRPr="00F43960" w:rsidRDefault="002C64B2" w:rsidP="00F43960">
      <w:pPr>
        <w:pStyle w:val="ab"/>
        <w:snapToGrid w:val="0"/>
        <w:spacing w:line="240" w:lineRule="exact"/>
        <w:ind w:firstLineChars="0" w:firstLine="0"/>
        <w:rPr>
          <w:rFonts w:ascii="UD デジタル 教科書体 NP-R" w:eastAsia="UD デジタル 教科書体 NP-R"/>
        </w:rPr>
      </w:pPr>
    </w:p>
    <w:p w14:paraId="5319B84C" w14:textId="7DB7659A" w:rsidR="002C64B2" w:rsidRPr="00F43960" w:rsidRDefault="002C64B2" w:rsidP="00F43960">
      <w:pPr>
        <w:pStyle w:val="ab"/>
        <w:snapToGrid w:val="0"/>
        <w:spacing w:line="240" w:lineRule="exact"/>
        <w:ind w:firstLineChars="0" w:firstLine="0"/>
        <w:rPr>
          <w:rFonts w:ascii="UD デジタル 教科書体 NP-R" w:eastAsia="UD デジタル 教科書体 NP-R"/>
        </w:rPr>
      </w:pPr>
    </w:p>
    <w:p w14:paraId="1CC01EAB" w14:textId="77777777" w:rsidR="002C64B2" w:rsidRPr="00F43960" w:rsidRDefault="002C64B2" w:rsidP="00F43960">
      <w:pPr>
        <w:pStyle w:val="ab"/>
        <w:snapToGrid w:val="0"/>
        <w:spacing w:line="240" w:lineRule="exact"/>
        <w:ind w:firstLineChars="0" w:firstLine="0"/>
        <w:rPr>
          <w:rFonts w:ascii="UD デジタル 教科書体 NP-R" w:eastAsia="UD デジタル 教科書体 NP-R"/>
        </w:rPr>
      </w:pPr>
    </w:p>
    <w:p w14:paraId="11653E8C" w14:textId="61DF9460" w:rsidR="002C64B2" w:rsidRPr="00F43960" w:rsidRDefault="002C64B2" w:rsidP="00F43960">
      <w:pPr>
        <w:pStyle w:val="ab"/>
        <w:snapToGrid w:val="0"/>
        <w:spacing w:line="240" w:lineRule="exact"/>
        <w:ind w:firstLineChars="0" w:firstLine="0"/>
        <w:rPr>
          <w:rFonts w:ascii="UD デジタル 教科書体 NP-R" w:eastAsia="UD デジタル 教科書体 NP-R"/>
        </w:rPr>
      </w:pPr>
      <w:r w:rsidRPr="00F43960">
        <w:rPr>
          <w:rFonts w:ascii="UD デジタル 教科書体 NP-R" w:eastAsia="UD デジタル 教科書体 NP-R" w:hint="eastAsia"/>
        </w:rPr>
        <w:t xml:space="preserve">　</w:t>
      </w:r>
    </w:p>
    <w:p w14:paraId="741D2BB7" w14:textId="77777777" w:rsidR="002C64B2" w:rsidRPr="00F43960" w:rsidRDefault="002C64B2" w:rsidP="00F43960">
      <w:pPr>
        <w:pStyle w:val="ab"/>
        <w:snapToGrid w:val="0"/>
        <w:spacing w:line="240" w:lineRule="exact"/>
        <w:ind w:firstLineChars="0" w:firstLine="0"/>
        <w:rPr>
          <w:rFonts w:ascii="UD デジタル 教科書体 NP-R" w:eastAsia="UD デジタル 教科書体 NP-R"/>
        </w:rPr>
      </w:pPr>
      <w:r w:rsidRPr="00F43960">
        <w:rPr>
          <w:rFonts w:ascii="UD デジタル 教科書体 NP-R" w:eastAsia="UD デジタル 教科書体 NP-R" w:hint="eastAsia"/>
        </w:rPr>
        <w:t xml:space="preserve">　</w:t>
      </w:r>
    </w:p>
    <w:p w14:paraId="1E2307CA" w14:textId="2B00EEB5" w:rsidR="002C64B2" w:rsidRPr="00F43960" w:rsidRDefault="002C64B2" w:rsidP="00F43960">
      <w:pPr>
        <w:pStyle w:val="ab"/>
        <w:snapToGrid w:val="0"/>
        <w:spacing w:line="240" w:lineRule="exact"/>
        <w:ind w:firstLineChars="0" w:firstLine="0"/>
        <w:rPr>
          <w:rFonts w:ascii="UD デジタル 教科書体 NP-R" w:eastAsia="UD デジタル 教科書体 NP-R"/>
        </w:rPr>
      </w:pPr>
    </w:p>
    <w:p w14:paraId="40EE910C" w14:textId="77777777" w:rsidR="002C64B2" w:rsidRPr="00F43960" w:rsidRDefault="002C64B2" w:rsidP="00F43960">
      <w:pPr>
        <w:snapToGrid w:val="0"/>
        <w:spacing w:line="300" w:lineRule="exact"/>
        <w:rPr>
          <w:rFonts w:ascii="UD デジタル 教科書体 NP-R" w:eastAsia="UD デジタル 教科書体 NP-R"/>
        </w:rPr>
      </w:pPr>
    </w:p>
    <w:p w14:paraId="1B3F49D6" w14:textId="4E87EAFB" w:rsidR="002C64B2" w:rsidRPr="00F43960" w:rsidRDefault="002C64B2" w:rsidP="00F43960">
      <w:pPr>
        <w:snapToGrid w:val="0"/>
        <w:spacing w:line="300" w:lineRule="exact"/>
        <w:rPr>
          <w:rFonts w:ascii="UD デジタル 教科書体 NP-R" w:eastAsia="UD デジタル 教科書体 NP-R"/>
          <w:kern w:val="0"/>
        </w:rPr>
      </w:pPr>
    </w:p>
    <w:p w14:paraId="66004D5D" w14:textId="43FEA67A" w:rsidR="002C64B2" w:rsidRPr="00F43960" w:rsidRDefault="002C64B2" w:rsidP="00F43960">
      <w:pPr>
        <w:snapToGrid w:val="0"/>
        <w:spacing w:line="300" w:lineRule="exact"/>
        <w:rPr>
          <w:rFonts w:ascii="UD デジタル 教科書体 NP-R" w:eastAsia="UD デジタル 教科書体 NP-R"/>
          <w:kern w:val="0"/>
        </w:rPr>
      </w:pPr>
    </w:p>
    <w:p w14:paraId="322F8A40" w14:textId="7BAFC4D2" w:rsidR="00E8347B" w:rsidRPr="00F43960" w:rsidRDefault="00E8347B" w:rsidP="00F43960">
      <w:pPr>
        <w:snapToGrid w:val="0"/>
        <w:spacing w:line="300" w:lineRule="exact"/>
        <w:ind w:leftChars="200" w:left="334" w:firstLineChars="100" w:firstLine="167"/>
        <w:rPr>
          <w:rFonts w:ascii="UD デジタル 教科書体 NP-R" w:eastAsia="UD デジタル 教科書体 NP-R"/>
          <w:kern w:val="0"/>
        </w:rPr>
      </w:pPr>
    </w:p>
    <w:p w14:paraId="64D79735" w14:textId="2A46DC46" w:rsidR="002C64B2" w:rsidRPr="00E8347B" w:rsidRDefault="002C64B2" w:rsidP="00E8347B">
      <w:pPr>
        <w:shd w:val="clear" w:color="auto" w:fill="00B0F0"/>
        <w:snapToGrid w:val="0"/>
        <w:spacing w:line="240" w:lineRule="auto"/>
        <w:jc w:val="center"/>
        <w:rPr>
          <w:rFonts w:ascii="UD デジタル 教科書体 NP-R" w:eastAsia="UD デジタル 教科書体 NP-R"/>
          <w:sz w:val="21"/>
          <w:szCs w:val="21"/>
        </w:rPr>
      </w:pPr>
      <w:r w:rsidRPr="00E8347B">
        <w:rPr>
          <w:rFonts w:ascii="UD デジタル 教科書体 NP-R" w:eastAsia="UD デジタル 教科書体 NP-R" w:hint="eastAsia"/>
          <w:b/>
          <w:color w:val="FFFFFF"/>
          <w:sz w:val="21"/>
          <w:szCs w:val="21"/>
        </w:rPr>
        <w:t>２　妊娠、出産、育児休業、介護休業等に関するハラスメントの防止</w:t>
      </w:r>
    </w:p>
    <w:p w14:paraId="0CF8C4EC" w14:textId="0D239192" w:rsidR="002C64B2" w:rsidRPr="00696654" w:rsidRDefault="002C64B2" w:rsidP="00696654">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（１）職場における妊娠、出産に関するハラスメント</w:t>
      </w:r>
    </w:p>
    <w:p w14:paraId="6A27C4A2" w14:textId="77777777" w:rsidR="00C7416B" w:rsidRDefault="002C64B2" w:rsidP="00C7416B">
      <w:pPr>
        <w:snapToGrid w:val="0"/>
        <w:ind w:leftChars="300" w:left="501"/>
        <w:rPr>
          <w:rFonts w:ascii="UD デジタル 教科書体 NP-R" w:eastAsia="UD デジタル 教科書体 NP-R" w:hAnsi="HG丸ｺﾞｼｯｸM-PRO"/>
          <w:szCs w:val="21"/>
        </w:rPr>
      </w:pPr>
      <w:r w:rsidRPr="00F43960">
        <w:rPr>
          <w:rFonts w:ascii="UD デジタル 教科書体 NP-R" w:eastAsia="UD デジタル 教科書体 NP-R" w:hint="eastAsia"/>
        </w:rPr>
        <w:t>職場における妊娠、出産等に関するハラスメント</w:t>
      </w:r>
      <w:r w:rsidRPr="00033159">
        <w:rPr>
          <w:rFonts w:ascii="UD デジタル 教科書体 NP-R" w:eastAsia="UD デジタル 教科書体 NP-R" w:hint="eastAsia"/>
        </w:rPr>
        <w:t>（マタニティハラスメント）</w:t>
      </w:r>
      <w:r w:rsidRPr="00F43960">
        <w:rPr>
          <w:rFonts w:ascii="UD デジタル 教科書体 NP-R" w:eastAsia="UD デジタル 教科書体 NP-R" w:hint="eastAsia"/>
        </w:rPr>
        <w:t>とは、</w:t>
      </w:r>
      <w:r w:rsidRPr="00F43960">
        <w:rPr>
          <w:rFonts w:ascii="UD デジタル 教科書体 NP-R" w:eastAsia="UD デジタル 教科書体 NP-R" w:hAnsi="HG丸ｺﾞｼｯｸM-PRO" w:hint="eastAsia"/>
          <w:szCs w:val="21"/>
        </w:rPr>
        <w:t>妊娠</w:t>
      </w:r>
    </w:p>
    <w:p w14:paraId="3EA74E34" w14:textId="106768AF" w:rsidR="002C64B2" w:rsidRPr="00F43960" w:rsidRDefault="002C64B2" w:rsidP="00C7416B">
      <w:pPr>
        <w:snapToGrid w:val="0"/>
        <w:ind w:leftChars="200" w:left="334"/>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・出産したこと、</w:t>
      </w:r>
      <w:r w:rsidRPr="00033159">
        <w:rPr>
          <w:rFonts w:ascii="UD デジタル 教科書体 NP-R" w:eastAsia="UD デジタル 教科書体 NP-R" w:hAnsi="HG丸ｺﾞｼｯｸM-PRO" w:hint="eastAsia"/>
          <w:szCs w:val="21"/>
        </w:rPr>
        <w:t>産前産後休業</w:t>
      </w:r>
      <w:r w:rsidRPr="00F43960">
        <w:rPr>
          <w:rFonts w:ascii="UD デジタル 教科書体 NP-R" w:eastAsia="UD デジタル 教科書体 NP-R" w:hAnsi="HG丸ｺﾞｼｯｸM-PRO" w:hint="eastAsia"/>
          <w:szCs w:val="21"/>
        </w:rPr>
        <w:t>をしたことその他の妊娠又は出産に関する上司・同僚からの言動により、妊娠・出産等</w:t>
      </w:r>
      <w:r w:rsidR="00F13959">
        <w:rPr>
          <w:rFonts w:ascii="UD デジタル 教科書体 NP-R" w:eastAsia="UD デジタル 教科書体 NP-R" w:hAnsi="HG丸ｺﾞｼｯｸM-PRO" w:hint="eastAsia"/>
          <w:szCs w:val="21"/>
        </w:rPr>
        <w:t>を</w:t>
      </w:r>
      <w:r w:rsidRPr="00F43960">
        <w:rPr>
          <w:rFonts w:ascii="UD デジタル 教科書体 NP-R" w:eastAsia="UD デジタル 教科書体 NP-R" w:hAnsi="HG丸ｺﾞｼｯｸM-PRO" w:hint="eastAsia"/>
          <w:szCs w:val="21"/>
        </w:rPr>
        <w:t>した女性労働者の就業環境が害されることです。</w:t>
      </w:r>
    </w:p>
    <w:p w14:paraId="6E955656" w14:textId="77777777" w:rsidR="00C7416B" w:rsidRDefault="002C64B2" w:rsidP="00C7416B">
      <w:pPr>
        <w:snapToGrid w:val="0"/>
        <w:ind w:leftChars="300" w:left="501"/>
        <w:rPr>
          <w:rFonts w:ascii="UD デジタル 教科書体 NP-R" w:eastAsia="UD デジタル 教科書体 NP-R"/>
        </w:rPr>
      </w:pPr>
      <w:r w:rsidRPr="00F43960">
        <w:rPr>
          <w:rFonts w:ascii="UD デジタル 教科書体 NP-R" w:eastAsia="UD デジタル 教科書体 NP-R" w:hAnsi="HG丸ｺﾞｼｯｸM-PRO" w:hint="eastAsia"/>
          <w:szCs w:val="21"/>
        </w:rPr>
        <w:t>職場における</w:t>
      </w:r>
      <w:r w:rsidRPr="00F43960">
        <w:rPr>
          <w:rFonts w:ascii="UD デジタル 教科書体 NP-R" w:eastAsia="UD デジタル 教科書体 NP-R" w:hint="eastAsia"/>
        </w:rPr>
        <w:t>妊娠、出産等に関するハラスメントについては、妊娠、出産等に関する制度</w:t>
      </w:r>
    </w:p>
    <w:p w14:paraId="336FEAC5" w14:textId="12AF6A7F" w:rsidR="002C64B2" w:rsidRPr="00F43960" w:rsidRDefault="002C64B2" w:rsidP="00C7416B">
      <w:pPr>
        <w:snapToGrid w:val="0"/>
        <w:ind w:leftChars="200" w:left="334"/>
        <w:rPr>
          <w:rFonts w:ascii="UD デジタル 教科書体 NP-R" w:eastAsia="UD デジタル 教科書体 NP-R"/>
        </w:rPr>
      </w:pPr>
      <w:r w:rsidRPr="00F43960">
        <w:rPr>
          <w:rFonts w:ascii="UD デジタル 教科書体 NP-R" w:eastAsia="UD デジタル 教科書体 NP-R" w:hint="eastAsia"/>
        </w:rPr>
        <w:t>又は措置の利用に関する言動により就業環境が害されるという</w:t>
      </w:r>
      <w:r w:rsidR="00F13959">
        <w:rPr>
          <w:rFonts w:ascii="UD デジタル 教科書体 NP-R" w:eastAsia="UD デジタル 教科書体 NP-R" w:hint="eastAsia"/>
        </w:rPr>
        <w:t>「</w:t>
      </w:r>
      <w:r w:rsidRPr="00F43960">
        <w:rPr>
          <w:rFonts w:ascii="UD デジタル 教科書体 NP-R" w:eastAsia="UD デジタル 教科書体 NP-R" w:hint="eastAsia"/>
        </w:rPr>
        <w:t>制度等（※）の利用への嫌がらせ型</w:t>
      </w:r>
      <w:r w:rsidR="00F13959">
        <w:rPr>
          <w:rFonts w:ascii="UD デジタル 教科書体 NP-R" w:eastAsia="UD デジタル 教科書体 NP-R" w:hint="eastAsia"/>
        </w:rPr>
        <w:t>」</w:t>
      </w:r>
      <w:r w:rsidRPr="00F43960">
        <w:rPr>
          <w:rFonts w:ascii="UD デジタル 教科書体 NP-R" w:eastAsia="UD デジタル 教科書体 NP-R" w:hint="eastAsia"/>
        </w:rPr>
        <w:t>と</w:t>
      </w:r>
      <w:r w:rsidR="00F13959">
        <w:rPr>
          <w:rFonts w:ascii="UD デジタル 教科書体 NP-R" w:eastAsia="UD デジタル 教科書体 NP-R" w:hint="eastAsia"/>
        </w:rPr>
        <w:t>、</w:t>
      </w:r>
      <w:r w:rsidRPr="00F43960">
        <w:rPr>
          <w:rFonts w:ascii="UD デジタル 教科書体 NP-R" w:eastAsia="UD デジタル 教科書体 NP-R" w:hint="eastAsia"/>
        </w:rPr>
        <w:t>妊娠又は出産に関する言動により就業環境が害されるという</w:t>
      </w:r>
      <w:r w:rsidR="00F13959">
        <w:rPr>
          <w:rFonts w:ascii="UD デジタル 教科書体 NP-R" w:eastAsia="UD デジタル 教科書体 NP-R" w:hint="eastAsia"/>
        </w:rPr>
        <w:t>「</w:t>
      </w:r>
      <w:r w:rsidRPr="00F43960">
        <w:rPr>
          <w:rFonts w:ascii="UD デジタル 教科書体 NP-R" w:eastAsia="UD デジタル 教科書体 NP-R" w:hint="eastAsia"/>
        </w:rPr>
        <w:t>状態への嫌がらせ型</w:t>
      </w:r>
      <w:r w:rsidR="00F13959">
        <w:rPr>
          <w:rFonts w:ascii="UD デジタル 教科書体 NP-R" w:eastAsia="UD デジタル 教科書体 NP-R" w:hint="eastAsia"/>
        </w:rPr>
        <w:t>」</w:t>
      </w:r>
      <w:r w:rsidRPr="00F43960">
        <w:rPr>
          <w:rFonts w:ascii="UD デジタル 教科書体 NP-R" w:eastAsia="UD デジタル 教科書体 NP-R" w:hint="eastAsia"/>
        </w:rPr>
        <w:t>があります。</w:t>
      </w:r>
    </w:p>
    <w:p w14:paraId="678E6526" w14:textId="01986BE6" w:rsidR="002C64B2" w:rsidRPr="00F43960" w:rsidRDefault="00F13959" w:rsidP="00F13959">
      <w:pPr>
        <w:snapToGrid w:val="0"/>
        <w:ind w:leftChars="200" w:left="334" w:firstLineChars="200" w:firstLine="334"/>
        <w:rPr>
          <w:rFonts w:ascii="UD デジタル 教科書体 NP-R" w:eastAsia="UD デジタル 教科書体 NP-R"/>
        </w:rPr>
      </w:pPr>
      <w:r>
        <w:rPr>
          <w:rFonts w:ascii="UD デジタル 教科書体 NP-R" w:eastAsia="UD デジタル 教科書体 NP-R" w:hint="eastAsia"/>
        </w:rPr>
        <w:t>※制度等には、以下のものがあります</w:t>
      </w:r>
      <w:r w:rsidR="002C64B2" w:rsidRPr="00F43960">
        <w:rPr>
          <w:rStyle w:val="aff8"/>
          <w:rFonts w:ascii="UD デジタル 教科書体 NP-R" w:eastAsia="UD デジタル 教科書体 NP-R" w:hint="eastAsia"/>
          <w:color w:val="auto"/>
        </w:rPr>
        <w:t>。</w:t>
      </w:r>
    </w:p>
    <w:p w14:paraId="5CCB5DFC" w14:textId="46FC6172" w:rsidR="002C64B2" w:rsidRPr="00F43960" w:rsidRDefault="002C64B2" w:rsidP="00945D32">
      <w:pPr>
        <w:snapToGrid w:val="0"/>
        <w:ind w:leftChars="200" w:left="334" w:firstLineChars="400" w:firstLine="668"/>
        <w:rPr>
          <w:rFonts w:ascii="UD デジタル 教科書体 NP-R" w:eastAsia="UD デジタル 教科書体 NP-R"/>
        </w:rPr>
      </w:pPr>
      <w:r w:rsidRPr="00F43960">
        <w:rPr>
          <w:rFonts w:ascii="UD デジタル 教科書体 NP-R" w:eastAsia="UD デジタル 教科書体 NP-R" w:hint="eastAsia"/>
        </w:rPr>
        <w:t>・妊娠中及び出産後の健康管理に関する措置（母性健康管理措置）</w:t>
      </w:r>
    </w:p>
    <w:p w14:paraId="00E17E11" w14:textId="77777777" w:rsidR="002C64B2" w:rsidRPr="00F43960" w:rsidRDefault="002C64B2" w:rsidP="00945D32">
      <w:pPr>
        <w:snapToGrid w:val="0"/>
        <w:ind w:leftChars="200" w:left="334" w:firstLineChars="400" w:firstLine="668"/>
        <w:rPr>
          <w:rFonts w:ascii="UD デジタル 教科書体 NP-R" w:eastAsia="UD デジタル 教科書体 NP-R"/>
        </w:rPr>
      </w:pPr>
      <w:r w:rsidRPr="00F43960">
        <w:rPr>
          <w:rFonts w:ascii="UD デジタル 教科書体 NP-R" w:eastAsia="UD デジタル 教科書体 NP-R" w:hint="eastAsia"/>
        </w:rPr>
        <w:t>・坑内業務の就業制限及び危険有害業務の就業制限</w:t>
      </w:r>
    </w:p>
    <w:p w14:paraId="65AE0CC5" w14:textId="34DF51FB" w:rsidR="002C64B2" w:rsidRPr="00F43960" w:rsidRDefault="002C64B2" w:rsidP="00945D32">
      <w:pPr>
        <w:snapToGrid w:val="0"/>
        <w:ind w:leftChars="200" w:left="334" w:firstLineChars="400" w:firstLine="668"/>
        <w:rPr>
          <w:rFonts w:ascii="UD デジタル 教科書体 NP-R" w:eastAsia="UD デジタル 教科書体 NP-R"/>
        </w:rPr>
      </w:pPr>
      <w:r w:rsidRPr="00F43960">
        <w:rPr>
          <w:rFonts w:ascii="UD デジタル 教科書体 NP-R" w:eastAsia="UD デジタル 教科書体 NP-R" w:hint="eastAsia"/>
        </w:rPr>
        <w:t>・産前</w:t>
      </w:r>
      <w:r w:rsidR="00F13959">
        <w:rPr>
          <w:rFonts w:ascii="UD デジタル 教科書体 NP-R" w:eastAsia="UD デジタル 教科書体 NP-R" w:hint="eastAsia"/>
        </w:rPr>
        <w:t>産後</w:t>
      </w:r>
      <w:r w:rsidRPr="00F43960">
        <w:rPr>
          <w:rFonts w:ascii="UD デジタル 教科書体 NP-R" w:eastAsia="UD デジタル 教科書体 NP-R" w:hint="eastAsia"/>
        </w:rPr>
        <w:t>休業</w:t>
      </w:r>
    </w:p>
    <w:p w14:paraId="612CBD0E" w14:textId="77777777" w:rsidR="002C64B2" w:rsidRPr="00F43960" w:rsidRDefault="002C64B2" w:rsidP="00945D32">
      <w:pPr>
        <w:snapToGrid w:val="0"/>
        <w:ind w:leftChars="200" w:left="334" w:firstLineChars="400" w:firstLine="668"/>
        <w:rPr>
          <w:rFonts w:ascii="UD デジタル 教科書体 NP-R" w:eastAsia="UD デジタル 教科書体 NP-R"/>
        </w:rPr>
      </w:pPr>
      <w:r w:rsidRPr="00F43960">
        <w:rPr>
          <w:rFonts w:ascii="UD デジタル 教科書体 NP-R" w:eastAsia="UD デジタル 教科書体 NP-R" w:hint="eastAsia"/>
        </w:rPr>
        <w:t>・軽易な業務への転換</w:t>
      </w:r>
    </w:p>
    <w:p w14:paraId="0C5D9F13" w14:textId="5FB4484D" w:rsidR="002C64B2" w:rsidRPr="00F43960" w:rsidRDefault="002C64B2" w:rsidP="00945D32">
      <w:pPr>
        <w:snapToGrid w:val="0"/>
        <w:ind w:leftChars="600" w:left="1169" w:hangingChars="100" w:hanging="167"/>
        <w:rPr>
          <w:rFonts w:ascii="UD デジタル 教科書体 NP-R" w:eastAsia="UD デジタル 教科書体 NP-R"/>
        </w:rPr>
      </w:pPr>
      <w:r w:rsidRPr="00F43960">
        <w:rPr>
          <w:rFonts w:ascii="UD デジタル 教科書体 NP-R" w:eastAsia="UD デジタル 教科書体 NP-R" w:hint="eastAsia"/>
        </w:rPr>
        <w:t>・変形労働時間制がとられる場合における法定労働時間を超える労働時間の制限、時間外労働及び休日労働の制限並びに深夜業の制限</w:t>
      </w:r>
    </w:p>
    <w:p w14:paraId="7EAC5F56" w14:textId="2202E883" w:rsidR="002C64B2" w:rsidRDefault="002C64B2" w:rsidP="00945D32">
      <w:pPr>
        <w:snapToGrid w:val="0"/>
        <w:ind w:leftChars="200" w:left="334" w:firstLineChars="400" w:firstLine="668"/>
        <w:rPr>
          <w:rFonts w:ascii="UD デジタル 教科書体 NP-R" w:eastAsia="UD デジタル 教科書体 NP-R"/>
        </w:rPr>
      </w:pPr>
      <w:r w:rsidRPr="00F43960">
        <w:rPr>
          <w:rFonts w:ascii="UD デジタル 教科書体 NP-R" w:eastAsia="UD デジタル 教科書体 NP-R" w:hint="eastAsia"/>
        </w:rPr>
        <w:t>・育児時間</w:t>
      </w:r>
    </w:p>
    <w:p w14:paraId="35D2525D" w14:textId="365526D8" w:rsidR="002C64B2" w:rsidRPr="00C33F8F" w:rsidRDefault="00C33F8F" w:rsidP="00033159">
      <w:pPr>
        <w:snapToGrid w:val="0"/>
        <w:ind w:leftChars="200" w:left="334" w:firstLineChars="1300" w:firstLine="2171"/>
        <w:rPr>
          <w:rFonts w:ascii="UD デジタル 教科書体 NP-R" w:eastAsia="UD デジタル 教科書体 NP-R"/>
        </w:rPr>
      </w:pPr>
      <w:r w:rsidRPr="00F43960">
        <w:rPr>
          <w:rFonts w:ascii="UD デジタル 教科書体 NP-R" w:eastAsia="UD デジタル 教科書体 NP-R" w:hint="eastAsia"/>
          <w:color w:val="0000FF"/>
        </w:rPr>
        <w:t>【男女雇用機会均等法第11条の</w:t>
      </w:r>
      <w:r>
        <w:rPr>
          <w:rFonts w:ascii="UD デジタル 教科書体 NP-R" w:eastAsia="UD デジタル 教科書体 NP-R" w:hint="eastAsia"/>
          <w:color w:val="0000FF"/>
        </w:rPr>
        <w:t>3</w:t>
      </w:r>
      <w:r w:rsidRPr="00F13959">
        <w:rPr>
          <w:rFonts w:ascii="UD デジタル 教科書体 NP-R" w:eastAsia="UD デジタル 教科書体 NP-R" w:hint="eastAsia"/>
          <w:color w:val="0000FF"/>
        </w:rPr>
        <w:t>、同法施行規則第２条の３</w:t>
      </w:r>
      <w:r w:rsidRPr="00F43960">
        <w:rPr>
          <w:rFonts w:ascii="UD デジタル 教科書体 NP-R" w:eastAsia="UD デジタル 教科書体 NP-R" w:hint="eastAsia"/>
          <w:color w:val="0000FF"/>
        </w:rPr>
        <w:t>】</w:t>
      </w:r>
    </w:p>
    <w:p w14:paraId="5AD1FE83" w14:textId="77777777" w:rsidR="00C7416B" w:rsidRDefault="00C7416B" w:rsidP="00C7416B">
      <w:pPr>
        <w:pStyle w:val="ac"/>
        <w:tabs>
          <w:tab w:val="left" w:pos="3340"/>
        </w:tabs>
        <w:snapToGrid w:val="0"/>
        <w:rPr>
          <w:rFonts w:ascii="UD デジタル 教科書体 NP-R" w:eastAsia="UD デジタル 教科書体 NP-R"/>
          <w:bCs/>
          <w:color w:val="0000FF"/>
        </w:rPr>
      </w:pPr>
    </w:p>
    <w:p w14:paraId="60AE97D2" w14:textId="112BDD35" w:rsidR="002C64B2" w:rsidRPr="00C7416B" w:rsidRDefault="00C7416B" w:rsidP="00C7416B">
      <w:pPr>
        <w:pStyle w:val="ac"/>
        <w:tabs>
          <w:tab w:val="left" w:pos="3340"/>
        </w:tabs>
        <w:snapToGrid w:val="0"/>
        <w:rPr>
          <w:rFonts w:ascii="UD デジタル 教科書体 NP-R" w:eastAsia="UD デジタル 教科書体 NP-R"/>
          <w:bCs/>
          <w:color w:val="0000FF"/>
        </w:rPr>
      </w:pPr>
      <w:r w:rsidRPr="00C7416B">
        <w:rPr>
          <w:rFonts w:ascii="UD デジタル 教科書体 NP-R" w:eastAsia="UD デジタル 教科書体 NP-R" w:hint="eastAsia"/>
          <w:bCs/>
          <w:color w:val="0000FF"/>
        </w:rPr>
        <w:t>（２）</w:t>
      </w:r>
      <w:r w:rsidR="002C64B2" w:rsidRPr="00C7416B">
        <w:rPr>
          <w:rFonts w:ascii="UD デジタル 教科書体 NP-R" w:eastAsia="UD デジタル 教科書体 NP-R" w:hint="eastAsia"/>
          <w:bCs/>
          <w:color w:val="0000FF"/>
        </w:rPr>
        <w:t>職場における育児休業、介護休業等に関するハラスメント</w:t>
      </w:r>
    </w:p>
    <w:p w14:paraId="07665611" w14:textId="77777777" w:rsidR="00C7416B" w:rsidRDefault="002C64B2" w:rsidP="00C7416B">
      <w:pPr>
        <w:snapToGrid w:val="0"/>
        <w:ind w:leftChars="300" w:left="501"/>
        <w:rPr>
          <w:rFonts w:ascii="UD デジタル 教科書体 NP-R" w:eastAsia="UD デジタル 教科書体 NP-R"/>
        </w:rPr>
      </w:pPr>
      <w:r w:rsidRPr="00F43960">
        <w:rPr>
          <w:rFonts w:ascii="UD デジタル 教科書体 NP-R" w:eastAsia="UD デジタル 教科書体 NP-R" w:hint="eastAsia"/>
        </w:rPr>
        <w:t>職場における育児休業、介護休業等に関するハラスメントとは、育児休業、介護休業そ</w:t>
      </w:r>
      <w:r w:rsidR="00F13959">
        <w:rPr>
          <w:rFonts w:ascii="UD デジタル 教科書体 NP-R" w:eastAsia="UD デジタル 教科書体 NP-R" w:hint="eastAsia"/>
        </w:rPr>
        <w:t>の</w:t>
      </w:r>
    </w:p>
    <w:p w14:paraId="25032B8E" w14:textId="721E1707" w:rsidR="002C64B2" w:rsidRPr="00F43960" w:rsidRDefault="00F13959" w:rsidP="00C7416B">
      <w:pPr>
        <w:snapToGrid w:val="0"/>
        <w:ind w:leftChars="200" w:left="334"/>
        <w:rPr>
          <w:rFonts w:ascii="UD デジタル 教科書体 NP-R" w:eastAsia="UD デジタル 教科書体 NP-R"/>
        </w:rPr>
      </w:pPr>
      <w:r>
        <w:rPr>
          <w:rFonts w:ascii="UD デジタル 教科書体 NP-R" w:eastAsia="UD デジタル 教科書体 NP-R" w:hint="eastAsia"/>
        </w:rPr>
        <w:t>他の子の養育又は家族等の介護に関する制度又は措置の申出・</w:t>
      </w:r>
      <w:r w:rsidR="002C64B2" w:rsidRPr="00F43960">
        <w:rPr>
          <w:rFonts w:ascii="UD デジタル 教科書体 NP-R" w:eastAsia="UD デジタル 教科書体 NP-R" w:hint="eastAsia"/>
        </w:rPr>
        <w:t>利用に関する上司・同僚からの言動により、男女労働者の就業環境が害されることです。</w:t>
      </w:r>
    </w:p>
    <w:p w14:paraId="05AABF61" w14:textId="77777777" w:rsidR="002C64B2" w:rsidRPr="00F43960" w:rsidRDefault="00F13959" w:rsidP="00C7416B">
      <w:pPr>
        <w:snapToGrid w:val="0"/>
        <w:ind w:firstLineChars="300" w:firstLine="501"/>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対象となる制度には、以下のものがありま</w:t>
      </w:r>
      <w:r w:rsidR="002C64B2" w:rsidRPr="00F43960">
        <w:rPr>
          <w:rFonts w:ascii="UD デジタル 教科書体 NP-R" w:eastAsia="UD デジタル 教科書体 NP-R" w:hint="eastAsia"/>
          <w:color w:val="000000" w:themeColor="text1"/>
        </w:rPr>
        <w:t>す</w:t>
      </w:r>
    </w:p>
    <w:p w14:paraId="027CA916" w14:textId="77777777" w:rsidR="00F13959" w:rsidRPr="00F13959" w:rsidRDefault="002C64B2" w:rsidP="00F43960">
      <w:pPr>
        <w:snapToGrid w:val="0"/>
        <w:rPr>
          <w:rFonts w:ascii="UD デジタル 教科書体 NP-R" w:eastAsia="UD デジタル 教科書体 NP-R" w:hAnsi="HG丸ｺﾞｼｯｸM-PRO"/>
          <w:szCs w:val="21"/>
        </w:rPr>
      </w:pPr>
      <w:r w:rsidRPr="00F13959">
        <w:rPr>
          <w:rFonts w:ascii="UD デジタル 教科書体 NP-R" w:eastAsia="UD デジタル 教科書体 NP-R" w:hAnsi="HG丸ｺﾞｼｯｸM-PRO" w:hint="eastAsia"/>
          <w:szCs w:val="21"/>
        </w:rPr>
        <w:lastRenderedPageBreak/>
        <w:t xml:space="preserve">　　　</w:t>
      </w:r>
      <w:r w:rsidR="00F13959">
        <w:rPr>
          <w:rFonts w:ascii="UD デジタル 教科書体 NP-R" w:eastAsia="UD デジタル 教科書体 NP-R" w:hAnsi="HG丸ｺﾞｼｯｸM-PRO" w:hint="eastAsia"/>
          <w:szCs w:val="21"/>
        </w:rPr>
        <w:t xml:space="preserve">　　</w:t>
      </w:r>
      <w:r w:rsidRPr="00F13959">
        <w:rPr>
          <w:rFonts w:ascii="UD デジタル 教科書体 NP-R" w:eastAsia="UD デジタル 教科書体 NP-R" w:hAnsi="HG丸ｺﾞｼｯｸM-PRO" w:hint="eastAsia"/>
          <w:szCs w:val="21"/>
        </w:rPr>
        <w:t>・育児休業</w:t>
      </w:r>
      <w:r w:rsidR="00F13959">
        <w:rPr>
          <w:rFonts w:ascii="UD デジタル 教科書体 NP-R" w:eastAsia="UD デジタル 教科書体 NP-R" w:hAnsi="HG丸ｺﾞｼｯｸM-PRO" w:hint="eastAsia"/>
          <w:szCs w:val="21"/>
        </w:rPr>
        <w:t>、出生時育児休業、パパ・ママ育休プラス</w:t>
      </w:r>
    </w:p>
    <w:p w14:paraId="036F50FE" w14:textId="77777777" w:rsidR="002C64B2" w:rsidRPr="00F13959" w:rsidRDefault="002C64B2" w:rsidP="00F43960">
      <w:pPr>
        <w:snapToGrid w:val="0"/>
        <w:rPr>
          <w:rFonts w:ascii="UD デジタル 教科書体 NP-R" w:eastAsia="UD デジタル 教科書体 NP-R" w:hAnsi="HG丸ｺﾞｼｯｸM-PRO"/>
          <w:szCs w:val="21"/>
        </w:rPr>
      </w:pPr>
      <w:r w:rsidRPr="00F13959">
        <w:rPr>
          <w:rFonts w:ascii="UD デジタル 教科書体 NP-R" w:eastAsia="UD デジタル 教科書体 NP-R" w:hAnsi="HG丸ｺﾞｼｯｸM-PRO" w:hint="eastAsia"/>
          <w:szCs w:val="21"/>
        </w:rPr>
        <w:t xml:space="preserve">　　　</w:t>
      </w:r>
      <w:r w:rsidR="00F13959">
        <w:rPr>
          <w:rFonts w:ascii="UD デジタル 教科書体 NP-R" w:eastAsia="UD デジタル 教科書体 NP-R" w:hAnsi="HG丸ｺﾞｼｯｸM-PRO" w:hint="eastAsia"/>
          <w:szCs w:val="21"/>
        </w:rPr>
        <w:t xml:space="preserve">　　</w:t>
      </w:r>
      <w:r w:rsidRPr="00F13959">
        <w:rPr>
          <w:rFonts w:ascii="UD デジタル 教科書体 NP-R" w:eastAsia="UD デジタル 教科書体 NP-R" w:hAnsi="HG丸ｺﾞｼｯｸM-PRO" w:hint="eastAsia"/>
          <w:szCs w:val="21"/>
        </w:rPr>
        <w:t>・介護休業</w:t>
      </w:r>
    </w:p>
    <w:p w14:paraId="6082C2E4" w14:textId="6F2A38F0" w:rsidR="002C64B2" w:rsidRPr="00F13959" w:rsidRDefault="002C64B2" w:rsidP="00F43960">
      <w:pPr>
        <w:snapToGrid w:val="0"/>
        <w:rPr>
          <w:rFonts w:ascii="UD デジタル 教科書体 NP-R" w:eastAsia="UD デジタル 教科書体 NP-R" w:hAnsi="HG丸ｺﾞｼｯｸM-PRO"/>
          <w:szCs w:val="21"/>
        </w:rPr>
      </w:pPr>
      <w:r w:rsidRPr="00F13959">
        <w:rPr>
          <w:rFonts w:ascii="UD デジタル 教科書体 NP-R" w:eastAsia="UD デジタル 教科書体 NP-R" w:hAnsi="HG丸ｺﾞｼｯｸM-PRO" w:hint="eastAsia"/>
          <w:szCs w:val="21"/>
        </w:rPr>
        <w:t xml:space="preserve">　　　</w:t>
      </w:r>
      <w:r w:rsidR="00F13959">
        <w:rPr>
          <w:rFonts w:ascii="UD デジタル 教科書体 NP-R" w:eastAsia="UD デジタル 教科書体 NP-R" w:hAnsi="HG丸ｺﾞｼｯｸM-PRO" w:hint="eastAsia"/>
          <w:szCs w:val="21"/>
        </w:rPr>
        <w:t xml:space="preserve">　　</w:t>
      </w:r>
      <w:r w:rsidRPr="00F13959">
        <w:rPr>
          <w:rFonts w:ascii="UD デジタル 教科書体 NP-R" w:eastAsia="UD デジタル 教科書体 NP-R" w:hAnsi="HG丸ｺﾞｼｯｸM-PRO" w:hint="eastAsia"/>
          <w:szCs w:val="21"/>
        </w:rPr>
        <w:t>・子の看</w:t>
      </w:r>
      <w:r w:rsidRPr="00795C53">
        <w:rPr>
          <w:rFonts w:ascii="UD デジタル 教科書体 NP-R" w:eastAsia="UD デジタル 教科書体 NP-R" w:hAnsi="HG丸ｺﾞｼｯｸM-PRO" w:hint="eastAsia"/>
          <w:szCs w:val="21"/>
        </w:rPr>
        <w:t>護</w:t>
      </w:r>
      <w:r w:rsidR="008C3717" w:rsidRPr="00795C53">
        <w:rPr>
          <w:rFonts w:ascii="UD デジタル 教科書体 NP-R" w:eastAsia="UD デジタル 教科書体 NP-R" w:hAnsi="HG丸ｺﾞｼｯｸM-PRO" w:hint="eastAsia"/>
          <w:szCs w:val="21"/>
        </w:rPr>
        <w:t>等</w:t>
      </w:r>
      <w:r w:rsidRPr="00795C53">
        <w:rPr>
          <w:rFonts w:ascii="UD デジタル 教科書体 NP-R" w:eastAsia="UD デジタル 教科書体 NP-R" w:hAnsi="HG丸ｺﾞｼｯｸM-PRO" w:hint="eastAsia"/>
          <w:szCs w:val="21"/>
        </w:rPr>
        <w:t>休暇</w:t>
      </w:r>
    </w:p>
    <w:p w14:paraId="137B9284" w14:textId="77777777" w:rsidR="002C64B2" w:rsidRPr="00F13959" w:rsidRDefault="002C64B2" w:rsidP="00F43960">
      <w:pPr>
        <w:snapToGrid w:val="0"/>
        <w:rPr>
          <w:rFonts w:ascii="UD デジタル 教科書体 NP-R" w:eastAsia="UD デジタル 教科書体 NP-R" w:hAnsi="HG丸ｺﾞｼｯｸM-PRO"/>
          <w:szCs w:val="21"/>
        </w:rPr>
      </w:pPr>
      <w:r w:rsidRPr="00F13959">
        <w:rPr>
          <w:rFonts w:ascii="UD デジタル 教科書体 NP-R" w:eastAsia="UD デジタル 教科書体 NP-R" w:hAnsi="HG丸ｺﾞｼｯｸM-PRO" w:hint="eastAsia"/>
          <w:szCs w:val="21"/>
        </w:rPr>
        <w:t xml:space="preserve">　　　</w:t>
      </w:r>
      <w:r w:rsidR="00F13959">
        <w:rPr>
          <w:rFonts w:ascii="UD デジタル 教科書体 NP-R" w:eastAsia="UD デジタル 教科書体 NP-R" w:hAnsi="HG丸ｺﾞｼｯｸM-PRO" w:hint="eastAsia"/>
          <w:szCs w:val="21"/>
        </w:rPr>
        <w:t xml:space="preserve">　　</w:t>
      </w:r>
      <w:r w:rsidRPr="00F13959">
        <w:rPr>
          <w:rFonts w:ascii="UD デジタル 教科書体 NP-R" w:eastAsia="UD デジタル 教科書体 NP-R" w:hAnsi="HG丸ｺﾞｼｯｸM-PRO" w:hint="eastAsia"/>
          <w:szCs w:val="21"/>
        </w:rPr>
        <w:t>・介護休暇</w:t>
      </w:r>
    </w:p>
    <w:p w14:paraId="06B09983" w14:textId="77777777" w:rsidR="002C64B2" w:rsidRPr="00F43960" w:rsidRDefault="002C64B2" w:rsidP="00F43960">
      <w:pPr>
        <w:snapToGrid w:val="0"/>
        <w:rPr>
          <w:rFonts w:ascii="UD デジタル 教科書体 NP-R" w:eastAsia="UD デジタル 教科書体 NP-R" w:hAnsi="HG丸ｺﾞｼｯｸM-PRO"/>
          <w:szCs w:val="21"/>
        </w:rPr>
      </w:pPr>
      <w:r w:rsidRPr="00F13959">
        <w:rPr>
          <w:rFonts w:ascii="UD デジタル 教科書体 NP-R" w:eastAsia="UD デジタル 教科書体 NP-R" w:hAnsi="HG丸ｺﾞｼｯｸM-PRO" w:hint="eastAsia"/>
          <w:szCs w:val="21"/>
        </w:rPr>
        <w:t xml:space="preserve">　　　</w:t>
      </w:r>
      <w:r w:rsidR="00F13959">
        <w:rPr>
          <w:rFonts w:ascii="UD デジタル 教科書体 NP-R" w:eastAsia="UD デジタル 教科書体 NP-R" w:hAnsi="HG丸ｺﾞｼｯｸM-PRO" w:hint="eastAsia"/>
          <w:szCs w:val="21"/>
        </w:rPr>
        <w:t xml:space="preserve">　　</w:t>
      </w:r>
      <w:r w:rsidRPr="00F13959">
        <w:rPr>
          <w:rFonts w:ascii="UD デジタル 教科書体 NP-R" w:eastAsia="UD デジタル 教科書体 NP-R" w:hAnsi="HG丸ｺﾞｼｯｸM-PRO" w:hint="eastAsia"/>
          <w:szCs w:val="21"/>
        </w:rPr>
        <w:t>・所定外労働、時間外労働、深夜業の制限</w:t>
      </w:r>
    </w:p>
    <w:p w14:paraId="3FFDFBF9" w14:textId="77777777" w:rsidR="002C64B2" w:rsidRPr="00F43960" w:rsidRDefault="002C64B2" w:rsidP="00F43960">
      <w:pPr>
        <w:snapToGrid w:val="0"/>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w:t>
      </w:r>
      <w:r w:rsidR="00F13959">
        <w:rPr>
          <w:rFonts w:ascii="UD デジタル 教科書体 NP-R" w:eastAsia="UD デジタル 教科書体 NP-R" w:hAnsi="HG丸ｺﾞｼｯｸM-PRO" w:hint="eastAsia"/>
          <w:szCs w:val="21"/>
        </w:rPr>
        <w:t xml:space="preserve">　　</w:t>
      </w:r>
      <w:r w:rsidRPr="00F43960">
        <w:rPr>
          <w:rFonts w:ascii="UD デジタル 教科書体 NP-R" w:eastAsia="UD デジタル 教科書体 NP-R" w:hAnsi="HG丸ｺﾞｼｯｸM-PRO" w:hint="eastAsia"/>
          <w:szCs w:val="21"/>
        </w:rPr>
        <w:t>・育児のための所定労働時間の短縮措置</w:t>
      </w:r>
    </w:p>
    <w:p w14:paraId="0DB860F1" w14:textId="77777777" w:rsidR="002C64B2" w:rsidRPr="00F43960" w:rsidRDefault="002C64B2" w:rsidP="00F43960">
      <w:pPr>
        <w:snapToGrid w:val="0"/>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w:t>
      </w:r>
      <w:r w:rsidR="00F13959">
        <w:rPr>
          <w:rFonts w:ascii="UD デジタル 教科書体 NP-R" w:eastAsia="UD デジタル 教科書体 NP-R" w:hAnsi="HG丸ｺﾞｼｯｸM-PRO" w:hint="eastAsia"/>
          <w:szCs w:val="21"/>
        </w:rPr>
        <w:t xml:space="preserve">　　</w:t>
      </w:r>
      <w:r w:rsidRPr="00F43960">
        <w:rPr>
          <w:rFonts w:ascii="UD デジタル 教科書体 NP-R" w:eastAsia="UD デジタル 教科書体 NP-R" w:hAnsi="HG丸ｺﾞｼｯｸM-PRO" w:hint="eastAsia"/>
          <w:szCs w:val="21"/>
        </w:rPr>
        <w:t>・始業時刻変更等の措置</w:t>
      </w:r>
    </w:p>
    <w:p w14:paraId="756BBD16" w14:textId="77777777" w:rsidR="002C64B2" w:rsidRPr="00F43960" w:rsidRDefault="002C64B2" w:rsidP="00F43960">
      <w:pPr>
        <w:snapToGrid w:val="0"/>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w:t>
      </w:r>
      <w:r w:rsidR="00F13959">
        <w:rPr>
          <w:rFonts w:ascii="UD デジタル 教科書体 NP-R" w:eastAsia="UD デジタル 教科書体 NP-R" w:hAnsi="HG丸ｺﾞｼｯｸM-PRO" w:hint="eastAsia"/>
          <w:szCs w:val="21"/>
        </w:rPr>
        <w:t xml:space="preserve">　　</w:t>
      </w:r>
      <w:r w:rsidRPr="00F43960">
        <w:rPr>
          <w:rFonts w:ascii="UD デジタル 教科書体 NP-R" w:eastAsia="UD デジタル 教科書体 NP-R" w:hAnsi="HG丸ｺﾞｼｯｸM-PRO" w:hint="eastAsia"/>
          <w:szCs w:val="21"/>
        </w:rPr>
        <w:t xml:space="preserve">　・育児休業に関する制度に準ずる措置</w:t>
      </w:r>
    </w:p>
    <w:p w14:paraId="4141F665" w14:textId="77777777" w:rsidR="002C64B2" w:rsidRDefault="002C64B2" w:rsidP="00F43960">
      <w:pPr>
        <w:snapToGrid w:val="0"/>
        <w:rPr>
          <w:rFonts w:ascii="UD デジタル 教科書体 NP-R" w:eastAsia="UD デジタル 教科書体 NP-R" w:hAnsi="HG丸ｺﾞｼｯｸM-PRO"/>
          <w:szCs w:val="21"/>
        </w:rPr>
      </w:pPr>
      <w:r w:rsidRPr="00F43960">
        <w:rPr>
          <w:rFonts w:ascii="UD デジタル 教科書体 NP-R" w:eastAsia="UD デジタル 教科書体 NP-R" w:hAnsi="HG丸ｺﾞｼｯｸM-PRO" w:hint="eastAsia"/>
          <w:szCs w:val="21"/>
        </w:rPr>
        <w:t xml:space="preserve">　　　</w:t>
      </w:r>
      <w:r w:rsidR="00F13959">
        <w:rPr>
          <w:rFonts w:ascii="UD デジタル 教科書体 NP-R" w:eastAsia="UD デジタル 教科書体 NP-R" w:hAnsi="HG丸ｺﾞｼｯｸM-PRO" w:hint="eastAsia"/>
          <w:szCs w:val="21"/>
        </w:rPr>
        <w:t xml:space="preserve">　　</w:t>
      </w:r>
      <w:r w:rsidRPr="00F43960">
        <w:rPr>
          <w:rFonts w:ascii="UD デジタル 教科書体 NP-R" w:eastAsia="UD デジタル 教科書体 NP-R" w:hAnsi="HG丸ｺﾞｼｯｸM-PRO" w:hint="eastAsia"/>
          <w:szCs w:val="21"/>
        </w:rPr>
        <w:t>・介護のための所定労働時間の短縮等措置</w:t>
      </w:r>
    </w:p>
    <w:p w14:paraId="1A964ED8" w14:textId="77777777" w:rsidR="00F13959" w:rsidRPr="00F13959" w:rsidRDefault="00F13959" w:rsidP="00F13959">
      <w:pPr>
        <w:snapToGrid w:val="0"/>
        <w:ind w:leftChars="200" w:left="334" w:firstLineChars="100" w:firstLine="167"/>
        <w:jc w:val="right"/>
        <w:rPr>
          <w:rFonts w:ascii="UD デジタル 教科書体 NP-R" w:eastAsia="UD デジタル 教科書体 NP-R"/>
          <w:color w:val="000000" w:themeColor="text1"/>
        </w:rPr>
      </w:pPr>
      <w:r w:rsidRPr="00F13959">
        <w:rPr>
          <w:rFonts w:ascii="UD デジタル 教科書体 NP-R" w:eastAsia="UD デジタル 教科書体 NP-R" w:hint="eastAsia"/>
          <w:color w:val="0000FF"/>
        </w:rPr>
        <w:t>【育児・介護休業法第25条、同法施行規則第76条】</w:t>
      </w:r>
    </w:p>
    <w:p w14:paraId="244CEB35" w14:textId="77777777" w:rsidR="00C7416B" w:rsidRDefault="002C64B2" w:rsidP="00F43960">
      <w:pPr>
        <w:snapToGrid w:val="0"/>
        <w:ind w:left="501" w:hangingChars="300" w:hanging="501"/>
        <w:rPr>
          <w:rFonts w:ascii="UD デジタル 教科書体 NP-R" w:eastAsia="UD デジタル 教科書体 NP-R"/>
        </w:rPr>
      </w:pPr>
      <w:r w:rsidRPr="00F43960">
        <w:rPr>
          <w:rFonts w:ascii="UD デジタル 教科書体 NP-R" w:eastAsia="UD デジタル 教科書体 NP-R" w:hint="eastAsia"/>
        </w:rPr>
        <w:t xml:space="preserve">　</w:t>
      </w:r>
    </w:p>
    <w:p w14:paraId="135B7942" w14:textId="7D5F25CC" w:rsidR="002C64B2" w:rsidRPr="00F43960" w:rsidRDefault="00C7416B" w:rsidP="00F43960">
      <w:pPr>
        <w:snapToGrid w:val="0"/>
        <w:ind w:left="501" w:hangingChars="300" w:hanging="501"/>
        <w:rPr>
          <w:rFonts w:ascii="UD デジタル 教科書体 NP-R" w:eastAsia="UD デジタル 教科書体 NP-R"/>
          <w:b/>
        </w:rPr>
      </w:pPr>
      <w:r w:rsidRPr="00C7416B">
        <w:rPr>
          <w:rFonts w:ascii="UD デジタル 教科書体 NP-R" w:eastAsia="UD デジタル 教科書体 NP-R" w:hint="eastAsia"/>
          <w:b/>
          <w:color w:val="0000FF"/>
        </w:rPr>
        <w:t>（３）</w:t>
      </w:r>
      <w:r>
        <w:rPr>
          <w:rFonts w:ascii="UD デジタル 教科書体 NP-R" w:eastAsia="UD デジタル 教科書体 NP-R" w:hint="eastAsia"/>
          <w:b/>
          <w:color w:val="0000FF"/>
        </w:rPr>
        <w:t>職場における</w:t>
      </w:r>
      <w:r w:rsidRPr="00C7416B">
        <w:rPr>
          <w:rFonts w:ascii="UD デジタル 教科書体 NP-R" w:eastAsia="UD デジタル 教科書体 NP-R" w:hint="eastAsia"/>
          <w:b/>
          <w:color w:val="0000FF"/>
        </w:rPr>
        <w:t>妊娠、出産、育児休業、介護休業等に関するハラスメントの防止</w:t>
      </w:r>
    </w:p>
    <w:p w14:paraId="374782B6" w14:textId="77777777" w:rsidR="002C64B2" w:rsidRPr="00F43960" w:rsidRDefault="002C64B2" w:rsidP="00F13959">
      <w:pPr>
        <w:snapToGrid w:val="0"/>
        <w:ind w:leftChars="300" w:left="501" w:firstLineChars="100" w:firstLine="167"/>
        <w:rPr>
          <w:rFonts w:ascii="UD デジタル 教科書体 NP-R" w:eastAsia="UD デジタル 教科書体 NP-R" w:hAnsi="HG丸ｺﾞｼｯｸM-PRO"/>
          <w:szCs w:val="22"/>
        </w:rPr>
      </w:pPr>
      <w:r w:rsidRPr="00F43960">
        <w:rPr>
          <w:rFonts w:ascii="UD デジタル 教科書体 NP-R" w:eastAsia="UD デジタル 教科書体 NP-R" w:hAnsi="HG丸ｺﾞｼｯｸM-PRO" w:hint="eastAsia"/>
          <w:szCs w:val="22"/>
        </w:rPr>
        <w:t>男女雇用機会均等法は妊娠・出産等に関するハラスメントを防止するため、育児・介護休業法は育児休業・介護休業等に関するハラスメントを防止するため、事業主に対し、必要な措置を講ずることを義務づけています。</w:t>
      </w:r>
    </w:p>
    <w:p w14:paraId="4D6E60A0" w14:textId="287743CA" w:rsidR="002C64B2" w:rsidRPr="00F43960" w:rsidRDefault="002C64B2" w:rsidP="00BB5A0A">
      <w:pPr>
        <w:snapToGrid w:val="0"/>
        <w:ind w:leftChars="300" w:left="501"/>
        <w:rPr>
          <w:rStyle w:val="aff8"/>
          <w:rFonts w:ascii="UD デジタル 教科書体 NP-R" w:eastAsia="UD デジタル 教科書体 NP-R"/>
        </w:rPr>
      </w:pPr>
      <w:r w:rsidRPr="00F43960">
        <w:rPr>
          <w:rStyle w:val="aff8"/>
          <w:rFonts w:ascii="UD デジタル 教科書体 NP-R" w:eastAsia="UD デジタル 教科書体 NP-R" w:hint="eastAsia"/>
        </w:rPr>
        <w:t>【男女雇用機会均等法11条の</w:t>
      </w:r>
      <w:r w:rsidR="00990B8A">
        <w:rPr>
          <w:rStyle w:val="aff8"/>
          <w:rFonts w:ascii="UD デジタル 教科書体 NP-R" w:eastAsia="UD デジタル 教科書体 NP-R" w:hint="eastAsia"/>
        </w:rPr>
        <w:t>3</w:t>
      </w:r>
      <w:r w:rsidRPr="00F43960">
        <w:rPr>
          <w:rStyle w:val="aff8"/>
          <w:rFonts w:ascii="UD デジタル 教科書体 NP-R" w:eastAsia="UD デジタル 教科書体 NP-R" w:hint="eastAsia"/>
        </w:rPr>
        <w:t>、同法施行規則第2条の3、育児・介護休業法第25条、同法施行規則第76</w:t>
      </w:r>
      <w:r w:rsidR="00AB1C46">
        <w:rPr>
          <w:rStyle w:val="aff8"/>
          <w:rFonts w:ascii="UD デジタル 教科書体 NP-R" w:eastAsia="UD デジタル 教科書体 NP-R" w:hint="eastAsia"/>
        </w:rPr>
        <w:t>条】</w:t>
      </w:r>
    </w:p>
    <w:p w14:paraId="1E7DB22B" w14:textId="77777777" w:rsidR="002C64B2" w:rsidRPr="00F43960" w:rsidRDefault="00AB1C46" w:rsidP="00AB1C46">
      <w:pPr>
        <w:pStyle w:val="aff1"/>
        <w:snapToGrid w:val="0"/>
        <w:ind w:firstLineChars="300" w:firstLine="501"/>
        <w:rPr>
          <w:rFonts w:ascii="UD デジタル 教科書体 NP-R" w:eastAsia="UD デジタル 教科書体 NP-R"/>
          <w:color w:val="auto"/>
        </w:rPr>
      </w:pPr>
      <w:r>
        <w:rPr>
          <w:rFonts w:ascii="UD デジタル 教科書体 NP-R" w:eastAsia="UD デジタル 教科書体 NP-R" w:hint="eastAsia"/>
          <w:color w:val="auto"/>
        </w:rPr>
        <w:t>事業主が講ずべき事項については、厚生労働省</w:t>
      </w:r>
      <w:r w:rsidR="002C64B2" w:rsidRPr="00F43960">
        <w:rPr>
          <w:rFonts w:ascii="UD デジタル 教科書体 NP-R" w:eastAsia="UD デジタル 教科書体 NP-R" w:hint="eastAsia"/>
          <w:color w:val="auto"/>
        </w:rPr>
        <w:t>が以下の二つの指針を定めています。</w:t>
      </w:r>
    </w:p>
    <w:p w14:paraId="5728DF81" w14:textId="215094C3" w:rsidR="002C64B2" w:rsidRPr="00BB5A0A" w:rsidRDefault="002C64B2" w:rsidP="00F43960">
      <w:pPr>
        <w:snapToGrid w:val="0"/>
        <w:ind w:leftChars="300" w:left="668" w:hangingChars="100" w:hanging="167"/>
        <w:jc w:val="left"/>
        <w:rPr>
          <w:rFonts w:ascii="UD デジタル 教科書体 NP-R" w:eastAsia="UD デジタル 教科書体 NP-R"/>
          <w:color w:val="0070C0"/>
        </w:rPr>
      </w:pPr>
      <w:r w:rsidRPr="00AB1C46">
        <w:rPr>
          <w:rFonts w:ascii="UD デジタル 教科書体 NP-R" w:eastAsia="UD デジタル 教科書体 NP-R" w:hint="eastAsia"/>
          <w:color w:val="0070C0"/>
        </w:rPr>
        <w:t>「事業主が職場における妊娠、出産等に関する言動に起因する問題に関して雇用管理上講ずべき措置</w:t>
      </w:r>
      <w:r w:rsidR="00990B8A">
        <w:rPr>
          <w:rFonts w:ascii="UD デジタル 教科書体 NP-R" w:eastAsia="UD デジタル 教科書体 NP-R" w:hint="eastAsia"/>
          <w:color w:val="0070C0"/>
        </w:rPr>
        <w:t>等</w:t>
      </w:r>
      <w:r w:rsidRPr="00AB1C46">
        <w:rPr>
          <w:rFonts w:ascii="UD デジタル 教科書体 NP-R" w:eastAsia="UD デジタル 教科書体 NP-R" w:hint="eastAsia"/>
          <w:color w:val="0070C0"/>
        </w:rPr>
        <w:t>についての指針」</w:t>
      </w:r>
      <w:r w:rsidRPr="00BB5A0A">
        <w:rPr>
          <w:rFonts w:ascii="UD デジタル 教科書体 NP-R" w:eastAsia="UD デジタル 教科書体 NP-R" w:hint="eastAsia"/>
          <w:color w:val="0070C0"/>
        </w:rPr>
        <w:t>（平成28年厚生労働省告示第312号）</w:t>
      </w:r>
    </w:p>
    <w:p w14:paraId="5613476E" w14:textId="6090859F" w:rsidR="002C64B2" w:rsidRPr="00BB5A0A" w:rsidRDefault="002C64B2" w:rsidP="00F43960">
      <w:pPr>
        <w:snapToGrid w:val="0"/>
        <w:ind w:leftChars="280" w:left="635" w:hangingChars="100" w:hanging="167"/>
        <w:jc w:val="left"/>
        <w:rPr>
          <w:rFonts w:ascii="UD デジタル 教科書体 NP-R" w:eastAsia="UD デジタル 教科書体 NP-R"/>
          <w:color w:val="0070C0"/>
        </w:rPr>
      </w:pPr>
      <w:r w:rsidRPr="00BB5A0A">
        <w:rPr>
          <w:rFonts w:ascii="UD デジタル 教科書体 NP-R" w:eastAsia="UD デジタル 教科書体 NP-R" w:hint="eastAsia"/>
          <w:color w:val="0070C0"/>
        </w:rPr>
        <w:t>「子の養育又は家族の介護を行い、又は行うこととなる労働者の職業生活と家庭生活との両立が図られるようにするために事業主が講ずべき措置に関する指針」</w:t>
      </w:r>
      <w:r w:rsidR="00AB1C46" w:rsidRPr="00BB5A0A">
        <w:rPr>
          <w:rFonts w:ascii="UD デジタル 教科書体 NP-R" w:eastAsia="UD デジタル 教科書体 NP-R" w:hint="eastAsia"/>
          <w:color w:val="0070C0"/>
        </w:rPr>
        <w:t>（</w:t>
      </w:r>
      <w:r w:rsidR="005C413F" w:rsidRPr="00BB5A0A">
        <w:rPr>
          <w:rFonts w:ascii="UD デジタル 教科書体 NP-R" w:eastAsia="UD デジタル 教科書体 NP-R" w:hint="eastAsia"/>
          <w:color w:val="0070C0"/>
        </w:rPr>
        <w:t>平成21年厚生労働省告示509号</w:t>
      </w:r>
      <w:r w:rsidRPr="00BB5A0A">
        <w:rPr>
          <w:rFonts w:ascii="UD デジタル 教科書体 NP-R" w:eastAsia="UD デジタル 教科書体 NP-R" w:hint="eastAsia"/>
          <w:color w:val="0070C0"/>
        </w:rPr>
        <w:t>）</w:t>
      </w:r>
    </w:p>
    <w:p w14:paraId="3CA8328F" w14:textId="77777777" w:rsidR="002C64B2" w:rsidRPr="00F43960" w:rsidRDefault="002C64B2" w:rsidP="00F43960">
      <w:pPr>
        <w:snapToGrid w:val="0"/>
        <w:ind w:firstLineChars="300" w:firstLine="501"/>
        <w:jc w:val="left"/>
        <w:rPr>
          <w:rFonts w:ascii="UD デジタル 教科書体 NP-R" w:eastAsia="UD デジタル 教科書体 NP-R"/>
          <w:color w:val="000000" w:themeColor="text1"/>
        </w:rPr>
      </w:pPr>
      <w:r w:rsidRPr="00F43960">
        <w:rPr>
          <w:rFonts w:ascii="UD デジタル 教科書体 NP-R" w:eastAsia="UD デジタル 教科書体 NP-R" w:hint="eastAsia"/>
        </w:rPr>
        <w:t>（ア）</w:t>
      </w:r>
      <w:r w:rsidRPr="00ED3204">
        <w:rPr>
          <w:rFonts w:ascii="UD デジタル 教科書体 NP-R" w:eastAsia="UD デジタル 教科書体 NP-R" w:hint="eastAsia"/>
          <w:color w:val="000000" w:themeColor="text1"/>
        </w:rPr>
        <w:t>事業主の方針の明確化及びその周知・啓発</w:t>
      </w:r>
    </w:p>
    <w:p w14:paraId="1BA86B7F" w14:textId="77777777" w:rsidR="002C64B2" w:rsidRPr="00F43960" w:rsidRDefault="002C64B2" w:rsidP="00F43960">
      <w:pPr>
        <w:snapToGrid w:val="0"/>
        <w:ind w:leftChars="400" w:left="1002" w:hangingChars="200" w:hanging="334"/>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 xml:space="preserve">　</w:t>
      </w:r>
      <w:r w:rsidRPr="00F43960">
        <w:rPr>
          <w:rFonts w:ascii="UD デジタル 教科書体 NP-R" w:eastAsia="UD デジタル 教科書体 NP-R" w:hint="eastAsia"/>
          <w:color w:val="000000" w:themeColor="text1"/>
        </w:rPr>
        <w:t xml:space="preserve">ａ　</w:t>
      </w:r>
      <w:r w:rsidRPr="00F43960">
        <w:rPr>
          <w:rFonts w:ascii="UD デジタル 教科書体 NP-R" w:eastAsia="UD デジタル 教科書体 NP-R" w:hAnsi="HG丸ｺﾞｼｯｸM-PRO" w:hint="eastAsia"/>
          <w:color w:val="000000" w:themeColor="text1"/>
        </w:rPr>
        <w:t>ハラスメントの内容、ハラスメントがあっては</w:t>
      </w:r>
      <w:r w:rsidR="00ED3204">
        <w:rPr>
          <w:rFonts w:ascii="UD デジタル 教科書体 NP-R" w:eastAsia="UD デジタル 教科書体 NP-R" w:hAnsi="HG丸ｺﾞｼｯｸM-PRO" w:hint="eastAsia"/>
          <w:color w:val="000000" w:themeColor="text1"/>
        </w:rPr>
        <w:t>ならない旨の方針、各種制度が利用可能であることを明確化し、管理</w:t>
      </w:r>
      <w:r w:rsidRPr="00F43960">
        <w:rPr>
          <w:rFonts w:ascii="UD デジタル 教科書体 NP-R" w:eastAsia="UD デジタル 教科書体 NP-R" w:hAnsi="HG丸ｺﾞｼｯｸM-PRO" w:hint="eastAsia"/>
          <w:color w:val="000000" w:themeColor="text1"/>
        </w:rPr>
        <w:t>監督者を含む労働者に周知・啓発すること。</w:t>
      </w:r>
    </w:p>
    <w:p w14:paraId="2730AEEB" w14:textId="77777777" w:rsidR="002C64B2" w:rsidRPr="00F43960" w:rsidRDefault="00ED3204" w:rsidP="00F43960">
      <w:pPr>
        <w:snapToGrid w:val="0"/>
        <w:ind w:leftChars="500" w:left="1002" w:hangingChars="100" w:hanging="167"/>
        <w:rPr>
          <w:rFonts w:ascii="UD デジタル 教科書体 NP-R" w:eastAsia="UD デジタル 教科書体 NP-R" w:hAnsi="HG丸ｺﾞｼｯｸM-PRO"/>
          <w:color w:val="000000" w:themeColor="text1"/>
        </w:rPr>
      </w:pPr>
      <w:r>
        <w:rPr>
          <w:rFonts w:ascii="UD デジタル 教科書体 NP-R" w:eastAsia="UD デジタル 教科書体 NP-R" w:hAnsi="HG丸ｺﾞｼｯｸM-PRO" w:hint="eastAsia"/>
          <w:color w:val="000000" w:themeColor="text1"/>
        </w:rPr>
        <w:t>ｂ　ハラスメントの行為者については厳正に対処する旨の方針及び対処の内容を就業規則等に規定し、管理</w:t>
      </w:r>
      <w:r w:rsidR="002C64B2" w:rsidRPr="00F43960">
        <w:rPr>
          <w:rFonts w:ascii="UD デジタル 教科書体 NP-R" w:eastAsia="UD デジタル 教科書体 NP-R" w:hAnsi="HG丸ｺﾞｼｯｸM-PRO" w:hint="eastAsia"/>
          <w:color w:val="000000" w:themeColor="text1"/>
        </w:rPr>
        <w:t>監督者を含む労働者に周知・啓発すること。</w:t>
      </w:r>
    </w:p>
    <w:p w14:paraId="11B347AA" w14:textId="77777777" w:rsidR="002C64B2" w:rsidRPr="00F43960" w:rsidRDefault="002C64B2" w:rsidP="00F43960">
      <w:pPr>
        <w:snapToGrid w:val="0"/>
        <w:ind w:firstLineChars="300" w:firstLine="501"/>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int="eastAsia"/>
        </w:rPr>
        <w:t>（イ）</w:t>
      </w:r>
      <w:r w:rsidRPr="00F43960">
        <w:rPr>
          <w:rFonts w:ascii="UD デジタル 教科書体 NP-R" w:eastAsia="UD デジタル 教科書体 NP-R" w:hAnsi="HG丸ｺﾞｼｯｸM-PRO" w:hint="eastAsia"/>
          <w:color w:val="000000" w:themeColor="text1"/>
        </w:rPr>
        <w:t>相談（苦情を含む） に応じ、適切に対応するために必要な体制の整備</w:t>
      </w:r>
    </w:p>
    <w:p w14:paraId="25D0F384" w14:textId="77777777" w:rsidR="002C64B2" w:rsidRPr="00F43960" w:rsidRDefault="002C64B2" w:rsidP="00F43960">
      <w:pPr>
        <w:snapToGrid w:val="0"/>
        <w:ind w:leftChars="200" w:left="334"/>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 xml:space="preserve">　　　ａ　相談窓口をあらかじめ定めること。</w:t>
      </w:r>
    </w:p>
    <w:p w14:paraId="5C1ACF9D" w14:textId="77777777" w:rsidR="002C64B2" w:rsidRPr="00F43960" w:rsidRDefault="002C64B2" w:rsidP="00F43960">
      <w:pPr>
        <w:snapToGrid w:val="0"/>
        <w:ind w:left="1002" w:hangingChars="600" w:hanging="1002"/>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 xml:space="preserve">　　　　　ｂ　相</w:t>
      </w:r>
      <w:r w:rsidR="00ED3204">
        <w:rPr>
          <w:rFonts w:ascii="UD デジタル 教科書体 NP-R" w:eastAsia="UD デジタル 教科書体 NP-R" w:hAnsi="HG丸ｺﾞｼｯｸM-PRO" w:hint="eastAsia"/>
          <w:color w:val="000000" w:themeColor="text1"/>
        </w:rPr>
        <w:t>談窓口の担当者がハラスメントの</w:t>
      </w:r>
      <w:r w:rsidRPr="00F43960">
        <w:rPr>
          <w:rFonts w:ascii="UD デジタル 教科書体 NP-R" w:eastAsia="UD デジタル 教科書体 NP-R" w:hAnsi="HG丸ｺﾞｼｯｸM-PRO" w:hint="eastAsia"/>
          <w:color w:val="000000" w:themeColor="text1"/>
        </w:rPr>
        <w:t>内容や状況に応じ適切に対応できるようにすること。また、ハラスメントの発生のおそれがある場合や、ハラスメントに該当するか否か微妙な場合であっても、広く相談に対応し、適切な対応を行うようにすること。</w:t>
      </w:r>
    </w:p>
    <w:p w14:paraId="0B9BB0E0" w14:textId="77777777" w:rsidR="002C64B2" w:rsidRPr="00F43960" w:rsidRDefault="002C64B2" w:rsidP="00F43960">
      <w:pPr>
        <w:snapToGrid w:val="0"/>
        <w:ind w:leftChars="500" w:left="1002" w:hangingChars="100" w:hanging="167"/>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ｃ　ハラスメントはその他のハラスメント（パワーハラスメント等）と複合的に生じることも想定されることから、あらゆるハラスメントの相談を一元的に受け付ける</w:t>
      </w:r>
      <w:r w:rsidRPr="00F43960">
        <w:rPr>
          <w:rFonts w:ascii="UD デジタル 教科書体 NP-R" w:eastAsia="UD デジタル 教科書体 NP-R" w:hAnsi="HG丸ｺﾞｼｯｸM-PRO" w:hint="eastAsia"/>
          <w:color w:val="000000" w:themeColor="text1"/>
        </w:rPr>
        <w:lastRenderedPageBreak/>
        <w:t>体制を整備することが望ましいこと。</w:t>
      </w:r>
    </w:p>
    <w:p w14:paraId="6EDD37FF" w14:textId="77777777" w:rsidR="002C64B2" w:rsidRPr="00F43960" w:rsidRDefault="002C64B2" w:rsidP="00F43960">
      <w:pPr>
        <w:snapToGrid w:val="0"/>
        <w:ind w:firstLineChars="300" w:firstLine="501"/>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int="eastAsia"/>
        </w:rPr>
        <w:t>（ウ）</w:t>
      </w:r>
      <w:r w:rsidRPr="00F43960">
        <w:rPr>
          <w:rFonts w:ascii="UD デジタル 教科書体 NP-R" w:eastAsia="UD デジタル 教科書体 NP-R" w:hAnsi="HG丸ｺﾞｼｯｸM-PRO" w:hint="eastAsia"/>
          <w:color w:val="000000" w:themeColor="text1"/>
        </w:rPr>
        <w:t>ハラスメントへの迅速かつ適切な対応</w:t>
      </w:r>
    </w:p>
    <w:p w14:paraId="37BA1B70" w14:textId="77777777" w:rsidR="002C64B2" w:rsidRPr="00F43960" w:rsidRDefault="002C64B2" w:rsidP="00F43960">
      <w:pPr>
        <w:snapToGrid w:val="0"/>
        <w:ind w:leftChars="100" w:left="334" w:hangingChars="100" w:hanging="167"/>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 xml:space="preserve">　　　　ａ　事実関係を迅速かつ正確に確認すること。</w:t>
      </w:r>
    </w:p>
    <w:p w14:paraId="79BB5D71" w14:textId="77777777" w:rsidR="002C64B2" w:rsidRPr="00F43960" w:rsidRDefault="002C64B2" w:rsidP="00F43960">
      <w:pPr>
        <w:snapToGrid w:val="0"/>
        <w:ind w:left="1002" w:hangingChars="600" w:hanging="1002"/>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 xml:space="preserve">　　　　　ｂ　事実が確認できた場合には速やかに被害者に対する配慮の措置を適正に行うこと。</w:t>
      </w:r>
    </w:p>
    <w:p w14:paraId="23FCBC60" w14:textId="77777777" w:rsidR="002C64B2" w:rsidRPr="00F43960" w:rsidRDefault="00ED3204" w:rsidP="00F43960">
      <w:pPr>
        <w:snapToGrid w:val="0"/>
        <w:ind w:left="334" w:hangingChars="200" w:hanging="334"/>
        <w:rPr>
          <w:rFonts w:ascii="UD デジタル 教科書体 NP-R" w:eastAsia="UD デジタル 教科書体 NP-R" w:hAnsi="HG丸ｺﾞｼｯｸM-PRO"/>
          <w:color w:val="000000" w:themeColor="text1"/>
        </w:rPr>
      </w:pPr>
      <w:r>
        <w:rPr>
          <w:rFonts w:ascii="UD デジタル 教科書体 NP-R" w:eastAsia="UD デジタル 教科書体 NP-R" w:hAnsi="HG丸ｺﾞｼｯｸM-PRO" w:hint="eastAsia"/>
          <w:color w:val="000000" w:themeColor="text1"/>
        </w:rPr>
        <w:t xml:space="preserve">　　　　　ｃ　事実が確認できた場合には</w:t>
      </w:r>
      <w:r w:rsidR="002C64B2" w:rsidRPr="00F43960">
        <w:rPr>
          <w:rFonts w:ascii="UD デジタル 教科書体 NP-R" w:eastAsia="UD デジタル 教科書体 NP-R" w:hAnsi="HG丸ｺﾞｼｯｸM-PRO" w:hint="eastAsia"/>
          <w:color w:val="000000" w:themeColor="text1"/>
        </w:rPr>
        <w:t>行為者に対する措置を適正に行うこと。</w:t>
      </w:r>
    </w:p>
    <w:p w14:paraId="31D38053" w14:textId="77777777" w:rsidR="002C64B2" w:rsidRPr="00F43960" w:rsidRDefault="002C64B2" w:rsidP="00F43960">
      <w:pPr>
        <w:snapToGrid w:val="0"/>
        <w:ind w:left="334" w:hangingChars="200" w:hanging="334"/>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 xml:space="preserve">　　　　　ｄ　再発防止に向けた措置を講ずること。</w:t>
      </w:r>
    </w:p>
    <w:p w14:paraId="19EEB4A4" w14:textId="77777777" w:rsidR="002C64B2" w:rsidRPr="00F43960" w:rsidRDefault="002C64B2" w:rsidP="00F43960">
      <w:pPr>
        <w:snapToGrid w:val="0"/>
        <w:ind w:firstLineChars="300" w:firstLine="501"/>
        <w:jc w:val="left"/>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int="eastAsia"/>
        </w:rPr>
        <w:t>（エ）</w:t>
      </w:r>
      <w:r w:rsidRPr="00F43960">
        <w:rPr>
          <w:rFonts w:ascii="UD デジタル 教科書体 NP-R" w:eastAsia="UD デジタル 教科書体 NP-R" w:hAnsi="HG丸ｺﾞｼｯｸM-PRO" w:hint="eastAsia"/>
          <w:color w:val="000000" w:themeColor="text1"/>
        </w:rPr>
        <w:t>ハラスメントの原因や背景となる要因を解消するための措置</w:t>
      </w:r>
    </w:p>
    <w:p w14:paraId="7594ABCD" w14:textId="77777777" w:rsidR="002C64B2" w:rsidRPr="00F43960" w:rsidRDefault="002C64B2" w:rsidP="00F43960">
      <w:pPr>
        <w:snapToGrid w:val="0"/>
        <w:ind w:left="334" w:hangingChars="200" w:hanging="334"/>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 xml:space="preserve">　　　　　ａ　業務体制の整備など事業主や労働者の実情に応じ、必要な措置を講ずること。</w:t>
      </w:r>
    </w:p>
    <w:p w14:paraId="638FC876" w14:textId="77777777" w:rsidR="002C64B2" w:rsidRPr="00F43960" w:rsidRDefault="00C725B1" w:rsidP="00F43960">
      <w:pPr>
        <w:snapToGrid w:val="0"/>
        <w:ind w:leftChars="200" w:left="1002" w:hangingChars="400" w:hanging="668"/>
        <w:rPr>
          <w:rFonts w:ascii="UD デジタル 教科書体 NP-R" w:eastAsia="UD デジタル 教科書体 NP-R" w:hAnsi="HG丸ｺﾞｼｯｸM-PRO"/>
          <w:color w:val="000000" w:themeColor="text1"/>
        </w:rPr>
      </w:pPr>
      <w:r>
        <w:rPr>
          <w:rFonts w:ascii="UD デジタル 教科書体 NP-R" w:eastAsia="UD デジタル 教科書体 NP-R" w:hAnsi="HG丸ｺﾞｼｯｸM-PRO" w:hint="eastAsia"/>
          <w:color w:val="000000" w:themeColor="text1"/>
        </w:rPr>
        <w:t xml:space="preserve">　　　ｂ　労働者側も</w:t>
      </w:r>
      <w:r w:rsidR="002C64B2" w:rsidRPr="00F43960">
        <w:rPr>
          <w:rFonts w:ascii="UD デジタル 教科書体 NP-R" w:eastAsia="UD デジタル 教科書体 NP-R" w:hAnsi="HG丸ｺﾞｼｯｸM-PRO" w:hint="eastAsia"/>
          <w:color w:val="000000" w:themeColor="text1"/>
        </w:rPr>
        <w:t>制度等の利用ができるという知識を持つことや、周囲と円滑なコミュニケーションを図りながら自身の制度の利用状況等に応じて適切に業務を遂行していくという意識を持つこと等を、制度利用の対象となる労働者に周知・啓発することが望ましいこと。</w:t>
      </w:r>
    </w:p>
    <w:p w14:paraId="1E0A53C6" w14:textId="77777777" w:rsidR="002C64B2" w:rsidRPr="00F43960" w:rsidRDefault="002C64B2" w:rsidP="00F43960">
      <w:pPr>
        <w:snapToGrid w:val="0"/>
        <w:ind w:firstLineChars="300" w:firstLine="501"/>
        <w:jc w:val="left"/>
        <w:rPr>
          <w:rFonts w:ascii="UD デジタル 教科書体 NP-R" w:eastAsia="UD デジタル 教科書体 NP-R" w:hAnsi="HG丸ｺﾞｼｯｸM-PRO"/>
        </w:rPr>
      </w:pPr>
      <w:r w:rsidRPr="00F43960">
        <w:rPr>
          <w:rFonts w:ascii="UD デジタル 教科書体 NP-R" w:eastAsia="UD デジタル 教科書体 NP-R" w:hint="eastAsia"/>
        </w:rPr>
        <w:t>（オ）</w:t>
      </w:r>
      <w:r w:rsidRPr="00F43960">
        <w:rPr>
          <w:rFonts w:ascii="UD デジタル 教科書体 NP-R" w:eastAsia="UD デジタル 教科書体 NP-R" w:hAnsi="HG丸ｺﾞｼｯｸM-PRO" w:hint="eastAsia"/>
        </w:rPr>
        <w:t>上記の措置と併せて講ずべき措置</w:t>
      </w:r>
    </w:p>
    <w:p w14:paraId="0D3CA4E8" w14:textId="77777777" w:rsidR="002C64B2" w:rsidRPr="00F43960" w:rsidRDefault="002C64B2" w:rsidP="00F43960">
      <w:pPr>
        <w:snapToGrid w:val="0"/>
        <w:ind w:left="1002" w:hangingChars="600" w:hanging="1002"/>
        <w:rPr>
          <w:rFonts w:ascii="UD デジタル 教科書体 NP-R" w:eastAsia="UD デジタル 教科書体 NP-R" w:hAnsi="HG丸ｺﾞｼｯｸM-PRO"/>
        </w:rPr>
      </w:pPr>
      <w:r w:rsidRPr="00F43960">
        <w:rPr>
          <w:rFonts w:ascii="UD デジタル 教科書体 NP-R" w:eastAsia="UD デジタル 教科書体 NP-R" w:hAnsi="HG丸ｺﾞｼｯｸM-PRO" w:hint="eastAsia"/>
        </w:rPr>
        <w:t xml:space="preserve">　　　　　ａ　相談者・行為者等のプライバシーを</w:t>
      </w:r>
      <w:r w:rsidR="00C725B1">
        <w:rPr>
          <w:rFonts w:ascii="UD デジタル 教科書体 NP-R" w:eastAsia="UD デジタル 教科書体 NP-R" w:hAnsi="HG丸ｺﾞｼｯｸM-PRO" w:hint="eastAsia"/>
        </w:rPr>
        <w:t>保護するために必要な措置を講ずるとともに、その旨を労働者に</w:t>
      </w:r>
      <w:r w:rsidRPr="00F43960">
        <w:rPr>
          <w:rFonts w:ascii="UD デジタル 教科書体 NP-R" w:eastAsia="UD デジタル 教科書体 NP-R" w:hAnsi="HG丸ｺﾞｼｯｸM-PRO" w:hint="eastAsia"/>
        </w:rPr>
        <w:t>周知すること。</w:t>
      </w:r>
    </w:p>
    <w:p w14:paraId="6A8F00D1" w14:textId="77777777" w:rsidR="002C64B2" w:rsidRPr="00F43960" w:rsidRDefault="002C64B2" w:rsidP="00F43960">
      <w:pPr>
        <w:snapToGrid w:val="0"/>
        <w:ind w:left="1002" w:hangingChars="600" w:hanging="1002"/>
        <w:rPr>
          <w:rFonts w:ascii="UD デジタル 教科書体 NP-R" w:eastAsia="UD デジタル 教科書体 NP-R" w:hAnsi="HG丸ｺﾞｼｯｸM-PRO"/>
        </w:rPr>
      </w:pPr>
      <w:r w:rsidRPr="00F43960">
        <w:rPr>
          <w:rFonts w:ascii="UD デジタル 教科書体 NP-R" w:eastAsia="UD デジタル 教科書体 NP-R" w:hAnsi="HG丸ｺﾞｼｯｸM-PRO" w:hint="eastAsia"/>
        </w:rPr>
        <w:t xml:space="preserve">　　　　　ｂ　相談をしたこと又は事実関係の確認</w:t>
      </w:r>
      <w:r w:rsidR="00C725B1">
        <w:rPr>
          <w:rFonts w:ascii="UD デジタル 教科書体 NP-R" w:eastAsia="UD デジタル 教科書体 NP-R" w:hAnsi="HG丸ｺﾞｼｯｸM-PRO" w:hint="eastAsia"/>
        </w:rPr>
        <w:t>・調査に協力したこと等を理由として</w:t>
      </w:r>
      <w:r w:rsidRPr="00F43960">
        <w:rPr>
          <w:rFonts w:ascii="UD デジタル 教科書体 NP-R" w:eastAsia="UD デジタル 教科書体 NP-R" w:hAnsi="HG丸ｺﾞｼｯｸM-PRO" w:hint="eastAsia"/>
        </w:rPr>
        <w:t>不利益な取扱いを行ってはならない旨を定め、労働者に周知・啓発すること。</w:t>
      </w:r>
    </w:p>
    <w:p w14:paraId="0B1F3609" w14:textId="77777777" w:rsidR="002C64B2" w:rsidRPr="00C725B1" w:rsidRDefault="002C64B2" w:rsidP="00F43960">
      <w:pPr>
        <w:snapToGrid w:val="0"/>
        <w:ind w:left="1002" w:hangingChars="600" w:hanging="1002"/>
        <w:rPr>
          <w:rFonts w:ascii="UD デジタル 教科書体 NP-R" w:eastAsia="UD デジタル 教科書体 NP-R" w:hAnsi="HG丸ｺﾞｼｯｸM-PRO"/>
        </w:rPr>
      </w:pPr>
    </w:p>
    <w:p w14:paraId="47689E28" w14:textId="77777777" w:rsidR="002C64B2" w:rsidRPr="00F43960" w:rsidRDefault="002C64B2" w:rsidP="00F43960">
      <w:pPr>
        <w:snapToGrid w:val="0"/>
        <w:rPr>
          <w:rFonts w:ascii="UD デジタル 教科書体 NP-R" w:eastAsia="UD デジタル 教科書体 NP-R" w:hAnsi="HG丸ｺﾞｼｯｸM-PRO"/>
          <w:color w:val="000000" w:themeColor="text1"/>
        </w:rPr>
      </w:pPr>
      <w:r w:rsidRPr="00F43960">
        <w:rPr>
          <w:rFonts w:ascii="UD デジタル 教科書体 NP-R" w:eastAsia="UD デジタル 教科書体 NP-R" w:hAnsi="HG丸ｺﾞｼｯｸM-PRO" w:hint="eastAsia"/>
          <w:color w:val="000000" w:themeColor="text1"/>
        </w:rPr>
        <w:t>【参考】「雇用における男女の均等な機会と待遇の確保のために」（厚生労働省ホームページ）</w:t>
      </w:r>
    </w:p>
    <w:p w14:paraId="138848CA" w14:textId="77777777" w:rsidR="002C64B2" w:rsidRPr="00BB5A0A" w:rsidRDefault="006E5260" w:rsidP="00F43960">
      <w:pPr>
        <w:snapToGrid w:val="0"/>
        <w:ind w:leftChars="400" w:left="668"/>
        <w:rPr>
          <w:rStyle w:val="af8"/>
          <w:rFonts w:ascii="UD デジタル 教科書体 NP-R" w:eastAsia="UD デジタル 教科書体 NP-R" w:hAnsi="HG丸ｺﾞｼｯｸM-PRO"/>
        </w:rPr>
      </w:pPr>
      <w:hyperlink r:id="rId9" w:history="1">
        <w:r w:rsidR="002C64B2" w:rsidRPr="00BB5A0A">
          <w:rPr>
            <w:rStyle w:val="af8"/>
            <w:rFonts w:ascii="UD デジタル 教科書体 NP-R" w:eastAsia="UD デジタル 教科書体 NP-R" w:hAnsi="HG丸ｺﾞｼｯｸM-PRO" w:hint="eastAsia"/>
          </w:rPr>
          <w:t>https://www.mhlw.go.jp/stf/seisakunitsuite/bunya/koyou_roudou/koyoukintou/danjokintou/index.html</w:t>
        </w:r>
      </w:hyperlink>
    </w:p>
    <w:p w14:paraId="6E5D2234" w14:textId="77777777" w:rsidR="009C141C" w:rsidRPr="00F43960" w:rsidRDefault="009C141C" w:rsidP="00F43960">
      <w:pPr>
        <w:snapToGrid w:val="0"/>
        <w:rPr>
          <w:rFonts w:ascii="UD デジタル 教科書体 NP-R" w:eastAsia="UD デジタル 教科書体 NP-R" w:hAnsi="HG丸ｺﾞｼｯｸM-PRO"/>
          <w:color w:val="000000" w:themeColor="text1"/>
        </w:rPr>
      </w:pPr>
    </w:p>
    <w:p w14:paraId="05F62745" w14:textId="77777777" w:rsidR="002C64B2" w:rsidRPr="00E8347B" w:rsidRDefault="002C64B2" w:rsidP="00E8347B">
      <w:pPr>
        <w:shd w:val="clear" w:color="auto" w:fill="00B0F0"/>
        <w:snapToGrid w:val="0"/>
        <w:spacing w:line="240" w:lineRule="auto"/>
        <w:jc w:val="center"/>
        <w:rPr>
          <w:rFonts w:ascii="UD デジタル 教科書体 NP-R" w:eastAsia="UD デジタル 教科書体 NP-R"/>
          <w:sz w:val="21"/>
          <w:szCs w:val="21"/>
        </w:rPr>
      </w:pPr>
      <w:r w:rsidRPr="00E8347B">
        <w:rPr>
          <w:rFonts w:ascii="UD デジタル 教科書体 NP-R" w:eastAsia="UD デジタル 教科書体 NP-R" w:hint="eastAsia"/>
          <w:b/>
          <w:color w:val="FFFFFF"/>
          <w:sz w:val="21"/>
          <w:szCs w:val="21"/>
        </w:rPr>
        <w:t xml:space="preserve">３　</w:t>
      </w:r>
      <w:r w:rsidR="00B21C51" w:rsidRPr="00C725B1">
        <w:rPr>
          <w:rFonts w:ascii="UD デジタル 教科書体 NP-R" w:eastAsia="UD デジタル 教科書体 NP-R" w:hint="eastAsia"/>
          <w:b/>
          <w:color w:val="FFFFFF"/>
          <w:sz w:val="21"/>
          <w:szCs w:val="21"/>
        </w:rPr>
        <w:t>職場における</w:t>
      </w:r>
      <w:r w:rsidRPr="00E8347B">
        <w:rPr>
          <w:rFonts w:ascii="UD デジタル 教科書体 NP-R" w:eastAsia="UD デジタル 教科書体 NP-R" w:hint="eastAsia"/>
          <w:b/>
          <w:color w:val="FFFFFF"/>
          <w:sz w:val="21"/>
          <w:szCs w:val="21"/>
        </w:rPr>
        <w:t>パワーハラスメントの防止</w:t>
      </w:r>
    </w:p>
    <w:p w14:paraId="4F4D37A4" w14:textId="77777777"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（１）職場におけるパワーハラスメント</w:t>
      </w:r>
    </w:p>
    <w:p w14:paraId="605C638C" w14:textId="77777777" w:rsidR="002C64B2" w:rsidRPr="00C725B1" w:rsidRDefault="002C64B2" w:rsidP="00F43960">
      <w:pPr>
        <w:snapToGrid w:val="0"/>
        <w:ind w:leftChars="200" w:left="334"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職場におけるパワーハラスメント（パワハラ）とは、</w:t>
      </w:r>
      <w:r w:rsidRPr="00C725B1">
        <w:rPr>
          <w:rFonts w:ascii="UD デジタル 教科書体 NP-R" w:eastAsia="UD デジタル 教科書体 NP-R" w:hAnsi="HG丸ｺﾞｼｯｸM-PRO" w:hint="eastAsia"/>
          <w:b/>
          <w:kern w:val="0"/>
          <w:szCs w:val="16"/>
        </w:rPr>
        <w:t>「</w:t>
      </w:r>
      <w:r w:rsidR="00C54422" w:rsidRPr="00C725B1">
        <w:rPr>
          <w:rFonts w:ascii="UD デジタル 教科書体 NP-R" w:eastAsia="UD デジタル 教科書体 NP-R" w:hAnsi="HG丸ｺﾞｼｯｸM-PRO" w:hint="eastAsia"/>
          <w:b/>
          <w:color w:val="000000" w:themeColor="text1"/>
          <w:szCs w:val="22"/>
        </w:rPr>
        <w:t>職場において行われる①</w:t>
      </w:r>
      <w:r w:rsidR="00C95D8C" w:rsidRPr="00C725B1">
        <w:rPr>
          <w:rFonts w:ascii="UD デジタル 教科書体 NP-R" w:eastAsia="UD デジタル 教科書体 NP-R" w:hAnsi="HG丸ｺﾞｼｯｸM-PRO" w:hint="eastAsia"/>
          <w:b/>
          <w:color w:val="000000" w:themeColor="text1"/>
          <w:szCs w:val="22"/>
        </w:rPr>
        <w:t>優越的な関係を背景とした</w:t>
      </w:r>
      <w:r w:rsidR="00C54422" w:rsidRPr="00C725B1">
        <w:rPr>
          <w:rFonts w:ascii="UD デジタル 教科書体 NP-R" w:eastAsia="UD デジタル 教科書体 NP-R" w:hAnsi="HG丸ｺﾞｼｯｸM-PRO" w:hint="eastAsia"/>
          <w:b/>
          <w:color w:val="000000" w:themeColor="text1"/>
          <w:szCs w:val="22"/>
        </w:rPr>
        <w:t>言動であって、②業務上必要かつ相当な範囲を超えたもの</w:t>
      </w:r>
      <w:r w:rsidR="00C95D8C" w:rsidRPr="00C725B1">
        <w:rPr>
          <w:rFonts w:ascii="UD デジタル 教科書体 NP-R" w:eastAsia="UD デジタル 教科書体 NP-R" w:hAnsi="HG丸ｺﾞｼｯｸM-PRO" w:hint="eastAsia"/>
          <w:b/>
          <w:color w:val="000000" w:themeColor="text1"/>
          <w:szCs w:val="22"/>
        </w:rPr>
        <w:t>により、</w:t>
      </w:r>
      <w:r w:rsidR="00C43DEA">
        <w:rPr>
          <w:rFonts w:ascii="UD デジタル 教科書体 NP-R" w:eastAsia="UD デジタル 教科書体 NP-R" w:hAnsi="HG丸ｺﾞｼｯｸM-PRO" w:hint="eastAsia"/>
          <w:b/>
          <w:color w:val="000000" w:themeColor="text1"/>
          <w:szCs w:val="22"/>
        </w:rPr>
        <w:t>③労働者の就業環境が</w:t>
      </w:r>
      <w:r w:rsidR="00C54422" w:rsidRPr="00C725B1">
        <w:rPr>
          <w:rFonts w:ascii="UD デジタル 教科書体 NP-R" w:eastAsia="UD デジタル 教科書体 NP-R" w:hAnsi="HG丸ｺﾞｼｯｸM-PRO" w:hint="eastAsia"/>
          <w:b/>
          <w:color w:val="000000" w:themeColor="text1"/>
          <w:szCs w:val="22"/>
        </w:rPr>
        <w:t>害されるものであり、①～③までの要素を全て満たすもの</w:t>
      </w:r>
      <w:r w:rsidRPr="00C725B1">
        <w:rPr>
          <w:rFonts w:ascii="UD デジタル 教科書体 NP-R" w:eastAsia="UD デジタル 教科書体 NP-R" w:hAnsi="HG丸ｺﾞｼｯｸM-PRO" w:hint="eastAsia"/>
          <w:b/>
          <w:kern w:val="0"/>
          <w:szCs w:val="16"/>
        </w:rPr>
        <w:t>」</w:t>
      </w:r>
      <w:r w:rsidR="00C54422" w:rsidRPr="00C725B1">
        <w:rPr>
          <w:rFonts w:ascii="UD デジタル 教科書体 NP-R" w:eastAsia="UD デジタル 教科書体 NP-R" w:hAnsi="HG丸ｺﾞｼｯｸM-PRO" w:hint="eastAsia"/>
          <w:kern w:val="0"/>
          <w:szCs w:val="16"/>
        </w:rPr>
        <w:t>をいいます</w:t>
      </w:r>
      <w:r w:rsidRPr="00C725B1">
        <w:rPr>
          <w:rFonts w:ascii="UD デジタル 教科書体 NP-R" w:eastAsia="UD デジタル 教科書体 NP-R" w:hAnsi="HG丸ｺﾞｼｯｸM-PRO" w:hint="eastAsia"/>
          <w:kern w:val="0"/>
          <w:szCs w:val="16"/>
        </w:rPr>
        <w:t>。</w:t>
      </w:r>
    </w:p>
    <w:p w14:paraId="5363CAF3" w14:textId="77777777" w:rsidR="00C54422" w:rsidRPr="00C725B1" w:rsidRDefault="00C54422" w:rsidP="00C43DEA">
      <w:pPr>
        <w:snapToGrid w:val="0"/>
        <w:ind w:leftChars="400" w:left="835" w:hangingChars="100" w:hanging="167"/>
        <w:rPr>
          <w:rFonts w:ascii="UD デジタル 教科書体 NP-R" w:eastAsia="UD デジタル 教科書体 NP-R" w:hAnsi="HG丸ｺﾞｼｯｸM-PRO"/>
          <w:kern w:val="0"/>
          <w:szCs w:val="16"/>
        </w:rPr>
      </w:pPr>
      <w:r w:rsidRPr="00C725B1">
        <w:rPr>
          <w:rFonts w:ascii="UD デジタル 教科書体 NP-R" w:eastAsia="UD デジタル 教科書体 NP-R" w:hAnsi="HG丸ｺﾞｼｯｸM-PRO" w:hint="eastAsia"/>
          <w:kern w:val="0"/>
          <w:szCs w:val="16"/>
        </w:rPr>
        <w:t>※客観的にみて、業務上必要かつ相当な範囲で行われる適正な業務指示や指導については、</w:t>
      </w:r>
      <w:r w:rsidR="00C43DEA">
        <w:rPr>
          <w:rFonts w:ascii="UD デジタル 教科書体 NP-R" w:eastAsia="UD デジタル 教科書体 NP-R" w:hAnsi="HG丸ｺﾞｼｯｸM-PRO" w:hint="eastAsia"/>
          <w:kern w:val="0"/>
          <w:szCs w:val="16"/>
        </w:rPr>
        <w:t>ハラスメントに</w:t>
      </w:r>
      <w:r w:rsidRPr="00C725B1">
        <w:rPr>
          <w:rFonts w:ascii="UD デジタル 教科書体 NP-R" w:eastAsia="UD デジタル 教科書体 NP-R" w:hAnsi="HG丸ｺﾞｼｯｸM-PRO" w:hint="eastAsia"/>
          <w:kern w:val="0"/>
          <w:szCs w:val="16"/>
        </w:rPr>
        <w:t>該当しません。</w:t>
      </w:r>
    </w:p>
    <w:p w14:paraId="366DA4FE" w14:textId="0CA491EE" w:rsidR="00E125E6" w:rsidRPr="00C725B1" w:rsidRDefault="00E125E6" w:rsidP="00C43DEA">
      <w:pPr>
        <w:snapToGrid w:val="0"/>
        <w:ind w:leftChars="225" w:left="376" w:firstLineChars="100" w:firstLine="167"/>
        <w:rPr>
          <w:rFonts w:ascii="UD デジタル 教科書体 NP-R" w:eastAsia="UD デジタル 教科書体 NP-R"/>
          <w:color w:val="0000FF"/>
        </w:rPr>
      </w:pPr>
      <w:r w:rsidRPr="00C725B1">
        <w:rPr>
          <w:rFonts w:ascii="UD デジタル 教科書体 NP-R" w:eastAsia="UD デジタル 教科書体 NP-R" w:hAnsi="HG丸ｺﾞｼｯｸM-PRO" w:hint="eastAsia"/>
          <w:kern w:val="0"/>
          <w:szCs w:val="16"/>
        </w:rPr>
        <w:t>労働施策総合推進法では、職場におけるパワーハラスメント防止のために、使用者に雇用管理上の防止措置が義務付けられ</w:t>
      </w:r>
      <w:r w:rsidR="00C43DEA">
        <w:rPr>
          <w:rFonts w:ascii="UD デジタル 教科書体 NP-R" w:eastAsia="UD デジタル 教科書体 NP-R" w:hAnsi="HG丸ｺﾞｼｯｸM-PRO" w:hint="eastAsia"/>
          <w:kern w:val="0"/>
          <w:szCs w:val="16"/>
        </w:rPr>
        <w:t>ています</w:t>
      </w:r>
      <w:r w:rsidRPr="00C725B1">
        <w:rPr>
          <w:rFonts w:ascii="UD デジタル 教科書体 NP-R" w:eastAsia="UD デジタル 教科書体 NP-R" w:hAnsi="HG丸ｺﾞｼｯｸM-PRO" w:hint="eastAsia"/>
          <w:kern w:val="0"/>
          <w:szCs w:val="16"/>
        </w:rPr>
        <w:t>。</w:t>
      </w:r>
      <w:r w:rsidR="00C43DEA">
        <w:rPr>
          <w:rFonts w:ascii="UD デジタル 教科書体 NP-R" w:eastAsia="UD デジタル 教科書体 NP-R" w:hAnsi="HG丸ｺﾞｼｯｸM-PRO" w:hint="eastAsia"/>
          <w:kern w:val="0"/>
          <w:szCs w:val="16"/>
        </w:rPr>
        <w:t xml:space="preserve">　　　</w:t>
      </w:r>
      <w:r w:rsidR="00F43960" w:rsidRPr="00C725B1">
        <w:rPr>
          <w:rStyle w:val="aff8"/>
          <w:rFonts w:ascii="UD デジタル 教科書体 NP-R" w:eastAsia="UD デジタル 教科書体 NP-R" w:hint="eastAsia"/>
        </w:rPr>
        <w:t>【労働施策総合推進法第30条の</w:t>
      </w:r>
      <w:r w:rsidR="001260E1">
        <w:rPr>
          <w:rStyle w:val="aff8"/>
          <w:rFonts w:ascii="UD デジタル 教科書体 NP-R" w:eastAsia="UD デジタル 教科書体 NP-R" w:hint="eastAsia"/>
        </w:rPr>
        <w:t>2</w:t>
      </w:r>
      <w:r w:rsidR="00F43960" w:rsidRPr="00C725B1">
        <w:rPr>
          <w:rStyle w:val="aff8"/>
          <w:rFonts w:ascii="UD デジタル 教科書体 NP-R" w:eastAsia="UD デジタル 教科書体 NP-R" w:hint="eastAsia"/>
        </w:rPr>
        <w:t>】</w:t>
      </w:r>
    </w:p>
    <w:p w14:paraId="275F8083" w14:textId="77777777" w:rsidR="009C141C" w:rsidRPr="00C725B1" w:rsidRDefault="002C64B2" w:rsidP="00F43960">
      <w:pPr>
        <w:snapToGrid w:val="0"/>
        <w:ind w:left="167" w:hangingChars="100" w:hanging="167"/>
        <w:rPr>
          <w:rFonts w:ascii="UD デジタル 教科書体 NP-R" w:eastAsia="UD デジタル 教科書体 NP-R" w:hAnsi="HG丸ｺﾞｼｯｸM-PRO"/>
          <w:kern w:val="0"/>
          <w:szCs w:val="16"/>
        </w:rPr>
      </w:pPr>
      <w:r w:rsidRPr="00C725B1">
        <w:rPr>
          <w:rFonts w:ascii="UD デジタル 教科書体 NP-R" w:eastAsia="UD デジタル 教科書体 NP-R" w:hAnsi="HG丸ｺﾞｼｯｸM-PRO" w:hint="eastAsia"/>
          <w:kern w:val="0"/>
          <w:szCs w:val="16"/>
        </w:rPr>
        <w:t xml:space="preserve">  　</w:t>
      </w:r>
    </w:p>
    <w:p w14:paraId="15D1EC12" w14:textId="32EE4F5C" w:rsidR="002C64B2" w:rsidRPr="001260E1" w:rsidRDefault="002C64B2" w:rsidP="001260E1">
      <w:pPr>
        <w:snapToGrid w:val="0"/>
        <w:ind w:leftChars="200" w:left="334" w:firstLineChars="100" w:firstLine="167"/>
        <w:rPr>
          <w:rFonts w:ascii="UD デジタル 教科書体 NP-R" w:eastAsia="UD デジタル 教科書体 NP-R" w:hAnsi="HG丸ｺﾞｼｯｸM-PRO"/>
          <w:color w:val="0070C0"/>
          <w:kern w:val="0"/>
          <w:szCs w:val="16"/>
        </w:rPr>
      </w:pPr>
      <w:r w:rsidRPr="00C725B1">
        <w:rPr>
          <w:rFonts w:ascii="UD デジタル 教科書体 NP-R" w:eastAsia="UD デジタル 教科書体 NP-R" w:hAnsi="HG丸ｺﾞｼｯｸM-PRO" w:hint="eastAsia"/>
          <w:kern w:val="0"/>
          <w:szCs w:val="16"/>
        </w:rPr>
        <w:t>職場のパワーハラスメントの行為類型として、以下の６種類があります</w:t>
      </w:r>
      <w:bookmarkStart w:id="0" w:name="_Hlk184388933"/>
      <w:r w:rsidRPr="00C43DEA">
        <w:rPr>
          <w:rFonts w:ascii="UD デジタル 教科書体 NP-R" w:eastAsia="UD デジタル 教科書体 NP-R" w:hAnsi="HG丸ｺﾞｼｯｸM-PRO" w:hint="eastAsia"/>
          <w:color w:val="0070C0"/>
          <w:kern w:val="0"/>
          <w:szCs w:val="16"/>
        </w:rPr>
        <w:t>【</w:t>
      </w:r>
      <w:r w:rsidR="001260E1" w:rsidRPr="001260E1">
        <w:rPr>
          <w:rFonts w:ascii="UD デジタル 教科書体 NP-R" w:eastAsia="UD デジタル 教科書体 NP-R" w:hAnsi="HG丸ｺﾞｼｯｸM-PRO" w:hint="eastAsia"/>
          <w:color w:val="0070C0"/>
          <w:kern w:val="0"/>
          <w:szCs w:val="16"/>
        </w:rPr>
        <w:t>事業主が職場における優越的な関係を背景とした言動に起因する問題に関して雇用管理上講ずべき措置等についての指針</w:t>
      </w:r>
      <w:r w:rsidR="00E125E6" w:rsidRPr="00C43DEA">
        <w:rPr>
          <w:rFonts w:ascii="UD デジタル 教科書体 NP-R" w:eastAsia="UD デジタル 教科書体 NP-R" w:hAnsi="HG丸ｺﾞｼｯｸM-PRO" w:hint="eastAsia"/>
          <w:color w:val="0070C0"/>
          <w:kern w:val="0"/>
          <w:szCs w:val="16"/>
        </w:rPr>
        <w:t>（令和</w:t>
      </w:r>
      <w:r w:rsidR="001260E1">
        <w:rPr>
          <w:rFonts w:ascii="UD デジタル 教科書体 NP-R" w:eastAsia="UD デジタル 教科書体 NP-R" w:hAnsi="HG丸ｺﾞｼｯｸM-PRO" w:hint="eastAsia"/>
          <w:color w:val="0070C0"/>
          <w:kern w:val="0"/>
          <w:szCs w:val="16"/>
        </w:rPr>
        <w:t>2</w:t>
      </w:r>
      <w:r w:rsidR="00E125E6" w:rsidRPr="00C43DEA">
        <w:rPr>
          <w:rFonts w:ascii="UD デジタル 教科書体 NP-R" w:eastAsia="UD デジタル 教科書体 NP-R" w:hAnsi="HG丸ｺﾞｼｯｸM-PRO" w:hint="eastAsia"/>
          <w:color w:val="0070C0"/>
          <w:kern w:val="0"/>
          <w:szCs w:val="16"/>
        </w:rPr>
        <w:t>年</w:t>
      </w:r>
      <w:r w:rsidR="001260E1">
        <w:rPr>
          <w:rFonts w:ascii="UD デジタル 教科書体 NP-R" w:eastAsia="UD デジタル 教科書体 NP-R" w:hAnsi="HG丸ｺﾞｼｯｸM-PRO" w:hint="eastAsia"/>
          <w:color w:val="0070C0"/>
          <w:kern w:val="0"/>
          <w:szCs w:val="16"/>
        </w:rPr>
        <w:t>1</w:t>
      </w:r>
      <w:r w:rsidR="00C95D8C" w:rsidRPr="00C43DEA">
        <w:rPr>
          <w:rFonts w:ascii="UD デジタル 教科書体 NP-R" w:eastAsia="UD デジタル 教科書体 NP-R" w:hAnsi="HG丸ｺﾞｼｯｸM-PRO" w:hint="eastAsia"/>
          <w:color w:val="0070C0"/>
          <w:kern w:val="0"/>
          <w:szCs w:val="16"/>
        </w:rPr>
        <w:t>月</w:t>
      </w:r>
      <w:r w:rsidR="001260E1">
        <w:rPr>
          <w:rFonts w:ascii="UD デジタル 教科書体 NP-R" w:eastAsia="UD デジタル 教科書体 NP-R" w:hAnsi="HG丸ｺﾞｼｯｸM-PRO" w:hint="eastAsia"/>
          <w:color w:val="0070C0"/>
          <w:kern w:val="0"/>
          <w:szCs w:val="16"/>
        </w:rPr>
        <w:t>15</w:t>
      </w:r>
      <w:r w:rsidR="00C95D8C" w:rsidRPr="00C43DEA">
        <w:rPr>
          <w:rFonts w:ascii="UD デジタル 教科書体 NP-R" w:eastAsia="UD デジタル 教科書体 NP-R" w:hAnsi="HG丸ｺﾞｼｯｸM-PRO" w:hint="eastAsia"/>
          <w:color w:val="0070C0"/>
          <w:kern w:val="0"/>
          <w:szCs w:val="16"/>
        </w:rPr>
        <w:t>日</w:t>
      </w:r>
      <w:r w:rsidR="00E125E6" w:rsidRPr="00C43DEA">
        <w:rPr>
          <w:rFonts w:ascii="UD デジタル 教科書体 NP-R" w:eastAsia="UD デジタル 教科書体 NP-R" w:hAnsi="HG丸ｺﾞｼｯｸM-PRO" w:hint="eastAsia"/>
          <w:color w:val="0070C0"/>
          <w:kern w:val="0"/>
          <w:szCs w:val="16"/>
        </w:rPr>
        <w:t xml:space="preserve">　厚生労働省告示第</w:t>
      </w:r>
      <w:r w:rsidR="001260E1">
        <w:rPr>
          <w:rFonts w:ascii="UD デジタル 教科書体 NP-R" w:eastAsia="UD デジタル 教科書体 NP-R" w:hAnsi="HG丸ｺﾞｼｯｸM-PRO" w:hint="eastAsia"/>
          <w:color w:val="0070C0"/>
          <w:kern w:val="0"/>
          <w:szCs w:val="16"/>
        </w:rPr>
        <w:t>5</w:t>
      </w:r>
      <w:r w:rsidR="00E125E6" w:rsidRPr="00C43DEA">
        <w:rPr>
          <w:rFonts w:ascii="UD デジタル 教科書体 NP-R" w:eastAsia="UD デジタル 教科書体 NP-R" w:hAnsi="HG丸ｺﾞｼｯｸM-PRO" w:hint="eastAsia"/>
          <w:color w:val="0070C0"/>
          <w:kern w:val="0"/>
          <w:szCs w:val="16"/>
        </w:rPr>
        <w:t>号</w:t>
      </w:r>
      <w:r w:rsidR="00C95D8C" w:rsidRPr="00C43DEA">
        <w:rPr>
          <w:rFonts w:ascii="UD デジタル 教科書体 NP-R" w:eastAsia="UD デジタル 教科書体 NP-R" w:hAnsi="HG丸ｺﾞｼｯｸM-PRO" w:hint="eastAsia"/>
          <w:color w:val="0070C0"/>
          <w:kern w:val="0"/>
          <w:szCs w:val="16"/>
        </w:rPr>
        <w:t>）</w:t>
      </w:r>
      <w:r w:rsidRPr="00C43DEA">
        <w:rPr>
          <w:rFonts w:ascii="UD デジタル 教科書体 NP-R" w:eastAsia="UD デジタル 教科書体 NP-R" w:hAnsi="HG丸ｺﾞｼｯｸM-PRO" w:hint="eastAsia"/>
          <w:color w:val="0070C0"/>
          <w:kern w:val="0"/>
          <w:szCs w:val="16"/>
        </w:rPr>
        <w:t>】</w:t>
      </w:r>
      <w:bookmarkEnd w:id="0"/>
      <w:r w:rsidRPr="00C725B1">
        <w:rPr>
          <w:rFonts w:ascii="UD デジタル 教科書体 NP-R" w:eastAsia="UD デジタル 教科書体 NP-R" w:hAnsi="HG丸ｺﾞｼｯｸM-PRO" w:hint="eastAsia"/>
          <w:kern w:val="0"/>
          <w:szCs w:val="16"/>
        </w:rPr>
        <w:t>。</w:t>
      </w:r>
    </w:p>
    <w:p w14:paraId="315A3725" w14:textId="77777777" w:rsidR="002C64B2" w:rsidRPr="00F43960" w:rsidRDefault="002C64B2" w:rsidP="00F43960">
      <w:pPr>
        <w:pStyle w:val="afff7"/>
        <w:numPr>
          <w:ilvl w:val="0"/>
          <w:numId w:val="6"/>
        </w:numPr>
        <w:snapToGrid w:val="0"/>
        <w:ind w:leftChars="0"/>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身体的な攻撃（暴行・傷害）</w:t>
      </w:r>
    </w:p>
    <w:p w14:paraId="6D0260A7" w14:textId="77777777" w:rsidR="002C64B2" w:rsidRPr="00F43960" w:rsidRDefault="002C64B2" w:rsidP="00F43960">
      <w:pPr>
        <w:pStyle w:val="afff7"/>
        <w:numPr>
          <w:ilvl w:val="0"/>
          <w:numId w:val="6"/>
        </w:numPr>
        <w:snapToGrid w:val="0"/>
        <w:ind w:leftChars="0"/>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lastRenderedPageBreak/>
        <w:t>精神的な攻撃（脅迫・名誉棄損・侮辱・ひどい暴言）</w:t>
      </w:r>
    </w:p>
    <w:p w14:paraId="0F42DB2F" w14:textId="77777777" w:rsidR="002C64B2" w:rsidRPr="00F43960" w:rsidRDefault="002C64B2" w:rsidP="00F43960">
      <w:pPr>
        <w:pStyle w:val="afff7"/>
        <w:numPr>
          <w:ilvl w:val="0"/>
          <w:numId w:val="6"/>
        </w:numPr>
        <w:snapToGrid w:val="0"/>
        <w:ind w:leftChars="0"/>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人間関係からの切り離し（隔離・仲間外し・無視）</w:t>
      </w:r>
    </w:p>
    <w:p w14:paraId="12DF5EF0" w14:textId="77777777" w:rsidR="002C64B2" w:rsidRPr="00C43DEA" w:rsidRDefault="002C64B2" w:rsidP="00F43960">
      <w:pPr>
        <w:pStyle w:val="afff7"/>
        <w:numPr>
          <w:ilvl w:val="0"/>
          <w:numId w:val="6"/>
        </w:numPr>
        <w:snapToGrid w:val="0"/>
        <w:ind w:leftChars="0"/>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過大な要求（業務上明らかに不要なこと</w:t>
      </w:r>
      <w:r w:rsidR="00E125E6" w:rsidRPr="00C43DEA">
        <w:rPr>
          <w:rFonts w:ascii="UD デジタル 教科書体 NP-R" w:eastAsia="UD デジタル 教科書体 NP-R" w:hAnsi="HG丸ｺﾞｼｯｸM-PRO" w:hint="eastAsia"/>
          <w:kern w:val="0"/>
          <w:szCs w:val="16"/>
        </w:rPr>
        <w:t>や遂行不可能なこと</w:t>
      </w:r>
      <w:r w:rsidRPr="00C43DEA">
        <w:rPr>
          <w:rFonts w:ascii="UD デジタル 教科書体 NP-R" w:eastAsia="UD デジタル 教科書体 NP-R" w:hAnsi="HG丸ｺﾞｼｯｸM-PRO" w:hint="eastAsia"/>
          <w:kern w:val="0"/>
          <w:szCs w:val="16"/>
        </w:rPr>
        <w:t>の強制、仕事の妨害）</w:t>
      </w:r>
    </w:p>
    <w:p w14:paraId="1E49CDE5" w14:textId="77777777" w:rsidR="002C64B2" w:rsidRPr="00C43DEA" w:rsidRDefault="002C64B2" w:rsidP="00F43960">
      <w:pPr>
        <w:pStyle w:val="afff7"/>
        <w:numPr>
          <w:ilvl w:val="0"/>
          <w:numId w:val="6"/>
        </w:numPr>
        <w:snapToGrid w:val="0"/>
        <w:ind w:leftChars="0"/>
        <w:rPr>
          <w:rFonts w:ascii="UD デジタル 教科書体 NP-R" w:eastAsia="UD デジタル 教科書体 NP-R" w:hAnsi="HG丸ｺﾞｼｯｸM-PRO"/>
          <w:kern w:val="0"/>
          <w:szCs w:val="16"/>
        </w:rPr>
      </w:pPr>
      <w:r w:rsidRPr="00C43DEA">
        <w:rPr>
          <w:rFonts w:ascii="UD デジタル 教科書体 NP-R" w:eastAsia="UD デジタル 教科書体 NP-R" w:hAnsi="HG丸ｺﾞｼｯｸM-PRO" w:hint="eastAsia"/>
          <w:kern w:val="0"/>
          <w:szCs w:val="16"/>
        </w:rPr>
        <w:t>過小な要求（</w:t>
      </w:r>
      <w:r w:rsidR="00E125E6" w:rsidRPr="00C43DEA">
        <w:rPr>
          <w:rFonts w:ascii="UD デジタル 教科書体 NP-R" w:eastAsia="UD デジタル 教科書体 NP-R" w:hAnsi="HG丸ｺﾞｼｯｸM-PRO" w:hint="eastAsia"/>
          <w:kern w:val="0"/>
          <w:szCs w:val="16"/>
        </w:rPr>
        <w:t>業務上の合理性なく</w:t>
      </w:r>
      <w:r w:rsidRPr="00C43DEA">
        <w:rPr>
          <w:rFonts w:ascii="UD デジタル 教科書体 NP-R" w:eastAsia="UD デジタル 教科書体 NP-R" w:hAnsi="HG丸ｺﾞｼｯｸM-PRO" w:hint="eastAsia"/>
          <w:kern w:val="0"/>
          <w:szCs w:val="16"/>
        </w:rPr>
        <w:t>能力や経験とかけ離れた程度の低い仕事を命じること、仕事を与えないこと）</w:t>
      </w:r>
    </w:p>
    <w:p w14:paraId="106C8038" w14:textId="77777777" w:rsidR="002C64B2" w:rsidRPr="00C43DEA" w:rsidRDefault="002C64B2" w:rsidP="00F43960">
      <w:pPr>
        <w:pStyle w:val="afff7"/>
        <w:numPr>
          <w:ilvl w:val="0"/>
          <w:numId w:val="6"/>
        </w:numPr>
        <w:snapToGrid w:val="0"/>
        <w:ind w:leftChars="0"/>
        <w:rPr>
          <w:rFonts w:ascii="UD デジタル 教科書体 NP-R" w:eastAsia="UD デジタル 教科書体 NP-R" w:hAnsi="HG丸ｺﾞｼｯｸM-PRO"/>
          <w:kern w:val="0"/>
          <w:szCs w:val="16"/>
        </w:rPr>
      </w:pPr>
      <w:r w:rsidRPr="00C43DEA">
        <w:rPr>
          <w:rFonts w:ascii="UD デジタル 教科書体 NP-R" w:eastAsia="UD デジタル 教科書体 NP-R" w:hAnsi="HG丸ｺﾞｼｯｸM-PRO" w:hint="eastAsia"/>
          <w:kern w:val="0"/>
          <w:szCs w:val="16"/>
        </w:rPr>
        <w:t>個の侵害（私的なことに過度に立ち入ること）</w:t>
      </w:r>
    </w:p>
    <w:p w14:paraId="2D7F9666" w14:textId="77777777" w:rsidR="00802DB0" w:rsidRPr="00802DB0" w:rsidRDefault="00802DB0" w:rsidP="004348D8">
      <w:pPr>
        <w:snapToGrid w:val="0"/>
        <w:ind w:left="501" w:firstLineChars="100" w:firstLine="167"/>
        <w:rPr>
          <w:rFonts w:ascii="UD デジタル 教科書体 NP-R" w:eastAsia="UD デジタル 教科書体 NP-R" w:hAnsi="HG丸ｺﾞｼｯｸM-PRO"/>
          <w:kern w:val="0"/>
          <w:szCs w:val="16"/>
        </w:rPr>
      </w:pPr>
      <w:r w:rsidRPr="00C43DEA">
        <w:rPr>
          <w:rFonts w:ascii="UD デジタル 教科書体 NP-R" w:eastAsia="UD デジタル 教科書体 NP-R" w:hAnsi="HG丸ｺﾞｼｯｸM-PRO" w:hint="eastAsia"/>
          <w:kern w:val="0"/>
          <w:szCs w:val="16"/>
        </w:rPr>
        <w:t>同指針においては、これら６つ</w:t>
      </w:r>
      <w:r w:rsidR="004348D8" w:rsidRPr="00C43DEA">
        <w:rPr>
          <w:rFonts w:ascii="UD デジタル 教科書体 NP-R" w:eastAsia="UD デジタル 教科書体 NP-R" w:hAnsi="HG丸ｺﾞｼｯｸM-PRO" w:hint="eastAsia"/>
          <w:kern w:val="0"/>
          <w:szCs w:val="16"/>
        </w:rPr>
        <w:t>の類型に「該当すると考えられる例」及び「該当しないと考えられる例」が示されていますが、個別の事案の状況等によって判断が異なる場合もあり得ること、例は限定列挙ではないことに十分留意し、職場におけるパワハラに該当するか微妙なものも含め広く相談に対応するなど、適切な対応を行うことが必要です。</w:t>
      </w:r>
    </w:p>
    <w:p w14:paraId="12B9876C" w14:textId="77777777" w:rsidR="002C64B2" w:rsidRPr="00F43960" w:rsidRDefault="002C64B2" w:rsidP="00F43960">
      <w:pPr>
        <w:snapToGrid w:val="0"/>
        <w:ind w:leftChars="200" w:left="334" w:firstLineChars="100" w:firstLine="167"/>
        <w:rPr>
          <w:rFonts w:ascii="UD デジタル 教科書体 NP-R" w:eastAsia="UD デジタル 教科書体 NP-R" w:hAnsi="HG丸ｺﾞｼｯｸM-PRO"/>
          <w:kern w:val="0"/>
          <w:szCs w:val="16"/>
        </w:rPr>
      </w:pPr>
    </w:p>
    <w:p w14:paraId="728CEED5" w14:textId="77777777" w:rsidR="00112B9B" w:rsidRPr="00F43960" w:rsidRDefault="002C64B2" w:rsidP="00F752CF">
      <w:pPr>
        <w:snapToGrid w:val="0"/>
        <w:ind w:leftChars="200" w:left="334"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パワーハラスメントは、人の尊厳や人格を侵害する許されない行為であり、企業にとっても</w:t>
      </w:r>
      <w:r w:rsidR="00F752CF">
        <w:rPr>
          <w:rFonts w:ascii="UD デジタル 教科書体 NP-R" w:eastAsia="UD デジタル 教科書体 NP-R" w:hAnsi="HG丸ｺﾞｼｯｸM-PRO" w:hint="eastAsia"/>
          <w:kern w:val="0"/>
          <w:szCs w:val="16"/>
        </w:rPr>
        <w:t>、職場の生産性の低下や人材の流出などといった損失につながります。</w:t>
      </w:r>
    </w:p>
    <w:p w14:paraId="23B34EDA" w14:textId="77777777" w:rsidR="00F752CF" w:rsidRDefault="002C64B2" w:rsidP="00F43960">
      <w:pPr>
        <w:snapToGrid w:val="0"/>
        <w:ind w:leftChars="200" w:left="334"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そのため、働く人、雇う人双方が、職場のパワーハラスメントを予防・解決するために取り組む必要があります。</w:t>
      </w:r>
    </w:p>
    <w:p w14:paraId="30E4C335" w14:textId="77777777" w:rsidR="002C64B2" w:rsidRPr="00F43960" w:rsidRDefault="002C64B2" w:rsidP="00F43960">
      <w:pPr>
        <w:snapToGrid w:val="0"/>
        <w:ind w:leftChars="200" w:left="334"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厚生労働省では、職場のパワーハラスメントに関するポータルサイトを設けています。</w:t>
      </w:r>
    </w:p>
    <w:p w14:paraId="5321A311" w14:textId="77777777" w:rsidR="002C64B2" w:rsidRPr="00F752CF" w:rsidRDefault="002C64B2" w:rsidP="00F43960">
      <w:pPr>
        <w:autoSpaceDE/>
        <w:autoSpaceDN/>
        <w:snapToGrid w:val="0"/>
        <w:spacing w:line="240" w:lineRule="auto"/>
        <w:ind w:firstLineChars="100" w:firstLine="167"/>
        <w:rPr>
          <w:rFonts w:ascii="UD デジタル 教科書体 NP-R" w:eastAsia="UD デジタル 教科書体 NP-R" w:hAnsi="HG丸ｺﾞｼｯｸM-PRO"/>
          <w:kern w:val="0"/>
          <w:szCs w:val="16"/>
        </w:rPr>
      </w:pPr>
    </w:p>
    <w:p w14:paraId="4C79A2B5" w14:textId="77777777" w:rsidR="002C64B2" w:rsidRPr="00F43960" w:rsidRDefault="00E8347B" w:rsidP="00F43960">
      <w:pPr>
        <w:autoSpaceDE/>
        <w:autoSpaceDN/>
        <w:snapToGrid w:val="0"/>
        <w:spacing w:line="240" w:lineRule="auto"/>
        <w:ind w:firstLineChars="200" w:firstLine="334"/>
        <w:rPr>
          <w:rFonts w:ascii="UD デジタル 教科書体 NP-R" w:eastAsia="UD デジタル 教科書体 NP-R" w:hAnsi="HG丸ｺﾞｼｯｸM-PRO"/>
          <w:kern w:val="0"/>
          <w:szCs w:val="16"/>
        </w:rPr>
      </w:pPr>
      <w:r>
        <w:rPr>
          <w:rFonts w:ascii="UD デジタル 教科書体 NP-R" w:eastAsia="UD デジタル 教科書体 NP-R" w:hAnsi="HG丸ｺﾞｼｯｸM-PRO" w:hint="eastAsia"/>
          <w:kern w:val="0"/>
          <w:szCs w:val="16"/>
        </w:rPr>
        <w:t>※企業の取組、パワハラ裁判事例</w:t>
      </w:r>
      <w:r w:rsidR="002C64B2" w:rsidRPr="00F43960">
        <w:rPr>
          <w:rFonts w:ascii="UD デジタル 教科書体 NP-R" w:eastAsia="UD デジタル 教科書体 NP-R" w:hAnsi="HG丸ｺﾞｼｯｸM-PRO" w:hint="eastAsia"/>
          <w:kern w:val="0"/>
          <w:szCs w:val="16"/>
        </w:rPr>
        <w:t>など、パワハラ対策についての総合情報サイト</w:t>
      </w:r>
    </w:p>
    <w:p w14:paraId="7163EA4B" w14:textId="77777777" w:rsidR="002C64B2" w:rsidRPr="00F752CF" w:rsidRDefault="002C64B2" w:rsidP="00F43960">
      <w:pPr>
        <w:snapToGrid w:val="0"/>
        <w:spacing w:line="240" w:lineRule="exact"/>
        <w:ind w:firstLineChars="300" w:firstLine="501"/>
        <w:rPr>
          <w:rFonts w:ascii="UD デジタル 教科書体 NP-R" w:eastAsia="UD デジタル 教科書体 NP-R"/>
        </w:rPr>
      </w:pPr>
      <w:r w:rsidRPr="00F43960">
        <w:rPr>
          <w:rFonts w:ascii="UD デジタル 教科書体 NP-R" w:eastAsia="UD デジタル 教科書体 NP-R" w:hAnsi="HG丸ｺﾞｼｯｸM-PRO" w:hint="eastAsia"/>
          <w:kern w:val="0"/>
          <w:szCs w:val="16"/>
        </w:rPr>
        <w:t>「あかるい職場応援団」</w:t>
      </w:r>
      <w:r w:rsidR="00E8347B">
        <w:rPr>
          <w:rFonts w:ascii="UD デジタル 教科書体 NP-R" w:eastAsia="UD デジタル 教科書体 NP-R" w:hAnsi="HG丸ｺﾞｼｯｸM-PRO" w:hint="eastAsia"/>
          <w:kern w:val="0"/>
          <w:szCs w:val="16"/>
        </w:rPr>
        <w:t>（厚生労働省）</w:t>
      </w:r>
      <w:r w:rsidRPr="00F43960">
        <w:rPr>
          <w:rFonts w:ascii="UD デジタル 教科書体 NP-R" w:eastAsia="UD デジタル 教科書体 NP-R" w:hAnsi="HG丸ｺﾞｼｯｸM-PRO" w:hint="eastAsia"/>
          <w:kern w:val="0"/>
          <w:szCs w:val="16"/>
        </w:rPr>
        <w:t xml:space="preserve">　</w:t>
      </w:r>
      <w:hyperlink r:id="rId10" w:history="1">
        <w:r w:rsidR="00F752CF" w:rsidRPr="00F752CF">
          <w:rPr>
            <w:rStyle w:val="af8"/>
            <w:rFonts w:ascii="UD デジタル 教科書体 NP-R" w:eastAsia="UD デジタル 教科書体 NP-R" w:hint="eastAsia"/>
          </w:rPr>
          <w:t>https://www.no-harassment.mhlw.go.jp/</w:t>
        </w:r>
      </w:hyperlink>
    </w:p>
    <w:p w14:paraId="212038B5" w14:textId="77777777" w:rsidR="002C64B2" w:rsidRPr="00F43960" w:rsidRDefault="002C64B2" w:rsidP="00F43960">
      <w:pPr>
        <w:autoSpaceDE/>
        <w:autoSpaceDN/>
        <w:snapToGrid w:val="0"/>
        <w:spacing w:line="240" w:lineRule="auto"/>
        <w:ind w:firstLineChars="200" w:firstLine="334"/>
        <w:rPr>
          <w:rFonts w:ascii="UD デジタル 教科書体 NP-R" w:eastAsia="UD デジタル 教科書体 NP-R" w:hAnsi="HG丸ｺﾞｼｯｸM-PRO"/>
          <w:kern w:val="0"/>
          <w:szCs w:val="16"/>
        </w:rPr>
      </w:pPr>
    </w:p>
    <w:p w14:paraId="6C2C3C29" w14:textId="77777777"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（２）職場におけるパワーハラスメントの防止</w:t>
      </w:r>
    </w:p>
    <w:p w14:paraId="780CEAE0" w14:textId="77777777" w:rsidR="002C64B2" w:rsidRPr="00F752CF" w:rsidRDefault="002C64B2" w:rsidP="00F43960">
      <w:pPr>
        <w:snapToGrid w:val="0"/>
        <w:ind w:left="334" w:hangingChars="200" w:hanging="334"/>
        <w:jc w:val="left"/>
        <w:rPr>
          <w:rFonts w:ascii="UD デジタル 教科書体 NP-R" w:eastAsia="UD デジタル 教科書体 NP-R" w:hAnsi="HG丸ｺﾞｼｯｸM-PRO"/>
          <w:szCs w:val="22"/>
        </w:rPr>
      </w:pPr>
      <w:r w:rsidRPr="00F43960">
        <w:rPr>
          <w:rFonts w:ascii="UD デジタル 教科書体 NP-R" w:eastAsia="UD デジタル 教科書体 NP-R" w:hAnsi="HG丸ｺﾞｼｯｸM-PRO" w:hint="eastAsia"/>
          <w:szCs w:val="22"/>
        </w:rPr>
        <w:t xml:space="preserve">　　</w:t>
      </w:r>
      <w:r w:rsidR="009B6922" w:rsidRPr="00F43960">
        <w:rPr>
          <w:rFonts w:ascii="UD デジタル 教科書体 NP-R" w:eastAsia="UD デジタル 教科書体 NP-R" w:hAnsi="HG丸ｺﾞｼｯｸM-PRO" w:hint="eastAsia"/>
          <w:szCs w:val="22"/>
        </w:rPr>
        <w:t xml:space="preserve">　</w:t>
      </w:r>
      <w:r w:rsidR="00F752CF">
        <w:rPr>
          <w:rFonts w:ascii="UD デジタル 教科書体 NP-R" w:eastAsia="UD デジタル 教科書体 NP-R" w:hAnsi="HG丸ｺﾞｼｯｸM-PRO" w:hint="eastAsia"/>
          <w:szCs w:val="22"/>
        </w:rPr>
        <w:t>事業主は、</w:t>
      </w:r>
      <w:r w:rsidR="009B6922" w:rsidRPr="00F752CF">
        <w:rPr>
          <w:rFonts w:ascii="UD デジタル 教科書体 NP-R" w:eastAsia="UD デジタル 教科書体 NP-R" w:hAnsi="HG丸ｺﾞｼｯｸM-PRO" w:hint="eastAsia"/>
          <w:szCs w:val="22"/>
        </w:rPr>
        <w:t>職場におけるパワーハラスメントを防止するため、</w:t>
      </w:r>
      <w:r w:rsidR="00F752CF">
        <w:rPr>
          <w:rFonts w:ascii="UD デジタル 教科書体 NP-R" w:eastAsia="UD デジタル 教科書体 NP-R" w:hAnsi="HG丸ｺﾞｼｯｸM-PRO" w:hint="eastAsia"/>
          <w:szCs w:val="22"/>
        </w:rPr>
        <w:t>以下の雇用管理上</w:t>
      </w:r>
      <w:r w:rsidR="009B6922" w:rsidRPr="00F752CF">
        <w:rPr>
          <w:rFonts w:ascii="UD デジタル 教科書体 NP-R" w:eastAsia="UD デジタル 教科書体 NP-R" w:hAnsi="HG丸ｺﾞｼｯｸM-PRO" w:hint="eastAsia"/>
          <w:szCs w:val="22"/>
        </w:rPr>
        <w:t>の措置を講じなければなりません。</w:t>
      </w:r>
    </w:p>
    <w:p w14:paraId="229B887D" w14:textId="77777777" w:rsidR="002C64B2" w:rsidRPr="00F752CF" w:rsidRDefault="009B6922" w:rsidP="00F752CF">
      <w:pPr>
        <w:snapToGrid w:val="0"/>
        <w:ind w:firstLineChars="300" w:firstLine="501"/>
        <w:jc w:val="left"/>
        <w:rPr>
          <w:rFonts w:ascii="UD デジタル 教科書体 NP-R" w:eastAsia="UD デジタル 教科書体 NP-R" w:hAnsi="HG丸ｺﾞｼｯｸM-PRO"/>
          <w:b/>
          <w:color w:val="000000" w:themeColor="text1"/>
          <w:szCs w:val="22"/>
        </w:rPr>
      </w:pPr>
      <w:r w:rsidRPr="00F752CF">
        <w:rPr>
          <w:rFonts w:ascii="UD デジタル 教科書体 NP-R" w:eastAsia="UD デジタル 教科書体 NP-R" w:hAnsi="HG丸ｺﾞｼｯｸM-PRO" w:hint="eastAsia"/>
          <w:b/>
          <w:color w:val="000000" w:themeColor="text1"/>
          <w:szCs w:val="22"/>
        </w:rPr>
        <w:t>ア　事業主の方針等の明確化及びその周知・啓発</w:t>
      </w:r>
    </w:p>
    <w:p w14:paraId="43CFF9A7" w14:textId="77777777" w:rsidR="002C64B2" w:rsidRPr="00F752CF" w:rsidRDefault="00F752CF" w:rsidP="00F752CF">
      <w:pPr>
        <w:snapToGrid w:val="0"/>
        <w:ind w:leftChars="400" w:left="1002" w:hangingChars="200" w:hanging="334"/>
        <w:jc w:val="left"/>
        <w:rPr>
          <w:rFonts w:ascii="UD デジタル 教科書体 NP-R" w:eastAsia="UD デジタル 教科書体 NP-R" w:hAnsi="HG丸ｺﾞｼｯｸM-PRO"/>
          <w:color w:val="000000" w:themeColor="text1"/>
          <w:szCs w:val="22"/>
        </w:rPr>
      </w:pPr>
      <w:r>
        <w:rPr>
          <w:rFonts w:ascii="UD デジタル 教科書体 NP-R" w:eastAsia="UD デジタル 教科書体 NP-R" w:hAnsi="HG丸ｺﾞｼｯｸM-PRO" w:hint="eastAsia"/>
          <w:color w:val="000000" w:themeColor="text1"/>
          <w:szCs w:val="22"/>
        </w:rPr>
        <w:t>（ア）職場におけるパワハラの内容や</w:t>
      </w:r>
      <w:r w:rsidR="009B6922" w:rsidRPr="00F752CF">
        <w:rPr>
          <w:rFonts w:ascii="UD デジタル 教科書体 NP-R" w:eastAsia="UD デジタル 教科書体 NP-R" w:hAnsi="HG丸ｺﾞｼｯｸM-PRO" w:hint="eastAsia"/>
          <w:color w:val="000000" w:themeColor="text1"/>
          <w:szCs w:val="22"/>
        </w:rPr>
        <w:t>パワハラを行ってはならない旨の方針を明確化し、労働者に周知・啓発すること</w:t>
      </w:r>
    </w:p>
    <w:p w14:paraId="1CA95822" w14:textId="77777777" w:rsidR="00C95D8C" w:rsidRPr="00F752CF" w:rsidRDefault="00F752CF" w:rsidP="00F752CF">
      <w:pPr>
        <w:snapToGrid w:val="0"/>
        <w:ind w:leftChars="400" w:left="1002" w:hangingChars="200" w:hanging="334"/>
        <w:jc w:val="left"/>
        <w:rPr>
          <w:rFonts w:ascii="UD デジタル 教科書体 NP-R" w:eastAsia="UD デジタル 教科書体 NP-R" w:hAnsi="HG丸ｺﾞｼｯｸM-PRO"/>
          <w:color w:val="000000" w:themeColor="text1"/>
          <w:szCs w:val="22"/>
        </w:rPr>
      </w:pPr>
      <w:r>
        <w:rPr>
          <w:rFonts w:ascii="UD デジタル 教科書体 NP-R" w:eastAsia="UD デジタル 教科書体 NP-R" w:hAnsi="HG丸ｺﾞｼｯｸM-PRO" w:hint="eastAsia"/>
          <w:color w:val="000000" w:themeColor="text1"/>
          <w:szCs w:val="22"/>
        </w:rPr>
        <w:t>（イ）行為者について厳正に対処する旨の方針・対処の内容を就業規則等</w:t>
      </w:r>
      <w:r w:rsidR="009B6922" w:rsidRPr="00F752CF">
        <w:rPr>
          <w:rFonts w:ascii="UD デジタル 教科書体 NP-R" w:eastAsia="UD デジタル 教科書体 NP-R" w:hAnsi="HG丸ｺﾞｼｯｸM-PRO" w:hint="eastAsia"/>
          <w:color w:val="000000" w:themeColor="text1"/>
          <w:szCs w:val="22"/>
        </w:rPr>
        <w:t>に規定し、労働者に周知・啓発すること</w:t>
      </w:r>
    </w:p>
    <w:p w14:paraId="27A6C960" w14:textId="77777777" w:rsidR="002C64B2" w:rsidRPr="00F752CF" w:rsidRDefault="009B6922" w:rsidP="00F752CF">
      <w:pPr>
        <w:snapToGrid w:val="0"/>
        <w:ind w:firstLineChars="300" w:firstLine="501"/>
        <w:jc w:val="left"/>
        <w:rPr>
          <w:rFonts w:ascii="UD デジタル 教科書体 NP-R" w:eastAsia="UD デジタル 教科書体 NP-R" w:hAnsi="HG丸ｺﾞｼｯｸM-PRO"/>
          <w:b/>
          <w:color w:val="000000" w:themeColor="text1"/>
          <w:szCs w:val="22"/>
        </w:rPr>
      </w:pPr>
      <w:r w:rsidRPr="00F752CF">
        <w:rPr>
          <w:rFonts w:ascii="UD デジタル 教科書体 NP-R" w:eastAsia="UD デジタル 教科書体 NP-R" w:hAnsi="HG丸ｺﾞｼｯｸM-PRO" w:hint="eastAsia"/>
          <w:b/>
          <w:color w:val="000000" w:themeColor="text1"/>
          <w:szCs w:val="22"/>
        </w:rPr>
        <w:t>イ　相談に応じ、適切に対応するために必要な体制の整備</w:t>
      </w:r>
    </w:p>
    <w:p w14:paraId="4488241E" w14:textId="77777777" w:rsidR="002C64B2" w:rsidRPr="00F752CF" w:rsidRDefault="009B6922" w:rsidP="00F752CF">
      <w:pPr>
        <w:snapToGrid w:val="0"/>
        <w:ind w:firstLineChars="400" w:firstLine="668"/>
        <w:jc w:val="left"/>
        <w:rPr>
          <w:rFonts w:ascii="UD デジタル 教科書体 NP-R" w:eastAsia="UD デジタル 教科書体 NP-R" w:hAnsi="HG丸ｺﾞｼｯｸM-PRO"/>
          <w:color w:val="000000" w:themeColor="text1"/>
          <w:szCs w:val="22"/>
        </w:rPr>
      </w:pPr>
      <w:r w:rsidRPr="00F752CF">
        <w:rPr>
          <w:rFonts w:ascii="UD デジタル 教科書体 NP-R" w:eastAsia="UD デジタル 教科書体 NP-R" w:hAnsi="HG丸ｺﾞｼｯｸM-PRO" w:hint="eastAsia"/>
          <w:color w:val="000000" w:themeColor="text1"/>
          <w:szCs w:val="22"/>
        </w:rPr>
        <w:t>（ア）相談窓口をあらかじめ定め、労働者に周知すること</w:t>
      </w:r>
    </w:p>
    <w:p w14:paraId="35DE6E3D" w14:textId="3F007567" w:rsidR="002C64B2" w:rsidRPr="00F752CF" w:rsidRDefault="00F752CF" w:rsidP="00F752CF">
      <w:pPr>
        <w:snapToGrid w:val="0"/>
        <w:ind w:leftChars="100" w:left="167" w:firstLineChars="300" w:firstLine="501"/>
        <w:jc w:val="left"/>
        <w:rPr>
          <w:rFonts w:ascii="UD デジタル 教科書体 NP-R" w:eastAsia="UD デジタル 教科書体 NP-R" w:hAnsi="HG丸ｺﾞｼｯｸM-PRO"/>
          <w:color w:val="000000" w:themeColor="text1"/>
          <w:szCs w:val="22"/>
        </w:rPr>
      </w:pPr>
      <w:r>
        <w:rPr>
          <w:rFonts w:ascii="UD デジタル 教科書体 NP-R" w:eastAsia="UD デジタル 教科書体 NP-R" w:hAnsi="HG丸ｺﾞｼｯｸM-PRO" w:hint="eastAsia"/>
          <w:color w:val="000000" w:themeColor="text1"/>
          <w:szCs w:val="22"/>
        </w:rPr>
        <w:t>（イ）相談窓口担当者が</w:t>
      </w:r>
      <w:r w:rsidR="009B6922" w:rsidRPr="00F752CF">
        <w:rPr>
          <w:rFonts w:ascii="UD デジタル 教科書体 NP-R" w:eastAsia="UD デジタル 教科書体 NP-R" w:hAnsi="HG丸ｺﾞｼｯｸM-PRO" w:hint="eastAsia"/>
          <w:color w:val="000000" w:themeColor="text1"/>
          <w:szCs w:val="22"/>
        </w:rPr>
        <w:t>相談内容や状況に応じ、適切に対処できるようにするこ</w:t>
      </w:r>
      <w:r w:rsidR="000A1464">
        <w:rPr>
          <w:rFonts w:ascii="UD デジタル 教科書体 NP-R" w:eastAsia="UD デジタル 教科書体 NP-R" w:hAnsi="HG丸ｺﾞｼｯｸM-PRO" w:hint="eastAsia"/>
          <w:color w:val="000000" w:themeColor="text1"/>
          <w:szCs w:val="22"/>
        </w:rPr>
        <w:t>と</w:t>
      </w:r>
    </w:p>
    <w:p w14:paraId="3137DDBF" w14:textId="77777777" w:rsidR="009B6922" w:rsidRPr="00F752CF" w:rsidRDefault="009B6922" w:rsidP="00F752CF">
      <w:pPr>
        <w:snapToGrid w:val="0"/>
        <w:ind w:firstLineChars="300" w:firstLine="501"/>
        <w:jc w:val="left"/>
        <w:rPr>
          <w:rFonts w:ascii="UD デジタル 教科書体 NP-R" w:eastAsia="UD デジタル 教科書体 NP-R" w:hAnsi="HG丸ｺﾞｼｯｸM-PRO"/>
          <w:b/>
          <w:color w:val="000000" w:themeColor="text1"/>
          <w:szCs w:val="22"/>
        </w:rPr>
      </w:pPr>
      <w:r w:rsidRPr="00F752CF">
        <w:rPr>
          <w:rFonts w:ascii="UD デジタル 教科書体 NP-R" w:eastAsia="UD デジタル 教科書体 NP-R" w:hAnsi="HG丸ｺﾞｼｯｸM-PRO" w:hint="eastAsia"/>
          <w:b/>
          <w:color w:val="000000" w:themeColor="text1"/>
          <w:szCs w:val="22"/>
        </w:rPr>
        <w:t xml:space="preserve">ウ　</w:t>
      </w:r>
      <w:r w:rsidR="004D6D0D" w:rsidRPr="00F752CF">
        <w:rPr>
          <w:rFonts w:ascii="UD デジタル 教科書体 NP-R" w:eastAsia="UD デジタル 教科書体 NP-R" w:hAnsi="HG丸ｺﾞｼｯｸM-PRO" w:hint="eastAsia"/>
          <w:b/>
          <w:color w:val="000000" w:themeColor="text1"/>
          <w:szCs w:val="22"/>
        </w:rPr>
        <w:t>職場におけるパワーハラスメントに係る事後の迅速かつ適切な対応</w:t>
      </w:r>
    </w:p>
    <w:p w14:paraId="4742BC15" w14:textId="77777777" w:rsidR="009B6922" w:rsidRPr="00F752CF" w:rsidRDefault="004D6D0D" w:rsidP="00F752CF">
      <w:pPr>
        <w:snapToGrid w:val="0"/>
        <w:ind w:firstLineChars="400" w:firstLine="668"/>
        <w:jc w:val="left"/>
        <w:rPr>
          <w:rFonts w:ascii="UD デジタル 教科書体 NP-R" w:eastAsia="UD デジタル 教科書体 NP-R" w:hAnsi="HG丸ｺﾞｼｯｸM-PRO"/>
          <w:color w:val="000000" w:themeColor="text1"/>
          <w:szCs w:val="22"/>
        </w:rPr>
      </w:pPr>
      <w:r w:rsidRPr="00F752CF">
        <w:rPr>
          <w:rFonts w:ascii="UD デジタル 教科書体 NP-R" w:eastAsia="UD デジタル 教科書体 NP-R" w:hAnsi="HG丸ｺﾞｼｯｸM-PRO" w:hint="eastAsia"/>
          <w:color w:val="000000" w:themeColor="text1"/>
          <w:szCs w:val="22"/>
        </w:rPr>
        <w:t>（ア）事実関係を迅速かつ正確に確認すること</w:t>
      </w:r>
    </w:p>
    <w:p w14:paraId="66364758" w14:textId="77777777" w:rsidR="009B6922" w:rsidRPr="00F752CF" w:rsidRDefault="004D6D0D" w:rsidP="00F752CF">
      <w:pPr>
        <w:snapToGrid w:val="0"/>
        <w:ind w:leftChars="100" w:left="167" w:firstLineChars="300" w:firstLine="501"/>
        <w:jc w:val="left"/>
        <w:rPr>
          <w:rFonts w:ascii="UD デジタル 教科書体 NP-R" w:eastAsia="UD デジタル 教科書体 NP-R" w:hAnsi="HG丸ｺﾞｼｯｸM-PRO"/>
          <w:color w:val="000000" w:themeColor="text1"/>
          <w:szCs w:val="22"/>
        </w:rPr>
      </w:pPr>
      <w:r w:rsidRPr="00F752CF">
        <w:rPr>
          <w:rFonts w:ascii="UD デジタル 教科書体 NP-R" w:eastAsia="UD デジタル 教科書体 NP-R" w:hAnsi="HG丸ｺﾞｼｯｸM-PRO" w:hint="eastAsia"/>
          <w:color w:val="000000" w:themeColor="text1"/>
          <w:szCs w:val="22"/>
        </w:rPr>
        <w:t>（イ）速やかに被害者に対する配慮のための措置を適正に行うこと</w:t>
      </w:r>
    </w:p>
    <w:p w14:paraId="4B5BF361" w14:textId="77777777" w:rsidR="009B6922" w:rsidRPr="00F752CF" w:rsidRDefault="004D6D0D" w:rsidP="00F43960">
      <w:pPr>
        <w:snapToGrid w:val="0"/>
        <w:jc w:val="left"/>
        <w:rPr>
          <w:rFonts w:ascii="UD デジタル 教科書体 NP-R" w:eastAsia="UD デジタル 教科書体 NP-R" w:hAnsi="HG丸ｺﾞｼｯｸM-PRO"/>
          <w:color w:val="000000" w:themeColor="text1"/>
          <w:szCs w:val="22"/>
        </w:rPr>
      </w:pPr>
      <w:r w:rsidRPr="00F752CF">
        <w:rPr>
          <w:rFonts w:ascii="UD デジタル 教科書体 NP-R" w:eastAsia="UD デジタル 教科書体 NP-R" w:hAnsi="HG丸ｺﾞｼｯｸM-PRO" w:hint="eastAsia"/>
          <w:color w:val="000000" w:themeColor="text1"/>
          <w:szCs w:val="22"/>
        </w:rPr>
        <w:t xml:space="preserve">　　　</w:t>
      </w:r>
      <w:r w:rsidR="00F752CF">
        <w:rPr>
          <w:rFonts w:ascii="UD デジタル 教科書体 NP-R" w:eastAsia="UD デジタル 教科書体 NP-R" w:hAnsi="HG丸ｺﾞｼｯｸM-PRO" w:hint="eastAsia"/>
          <w:color w:val="000000" w:themeColor="text1"/>
          <w:szCs w:val="22"/>
        </w:rPr>
        <w:t xml:space="preserve">　</w:t>
      </w:r>
      <w:r w:rsidRPr="00F752CF">
        <w:rPr>
          <w:rFonts w:ascii="UD デジタル 教科書体 NP-R" w:eastAsia="UD デジタル 教科書体 NP-R" w:hAnsi="HG丸ｺﾞｼｯｸM-PRO" w:hint="eastAsia"/>
          <w:color w:val="000000" w:themeColor="text1"/>
          <w:szCs w:val="22"/>
        </w:rPr>
        <w:t>（ウ）事実関係の確認後、行為者に対する措置を適正に行うこと</w:t>
      </w:r>
    </w:p>
    <w:p w14:paraId="2194A61C" w14:textId="77777777" w:rsidR="004D6D0D" w:rsidRPr="00F752CF" w:rsidRDefault="004D6D0D" w:rsidP="00F43960">
      <w:pPr>
        <w:snapToGrid w:val="0"/>
        <w:jc w:val="left"/>
        <w:rPr>
          <w:rFonts w:ascii="UD デジタル 教科書体 NP-R" w:eastAsia="UD デジタル 教科書体 NP-R" w:hAnsi="HG丸ｺﾞｼｯｸM-PRO"/>
          <w:color w:val="000000" w:themeColor="text1"/>
          <w:szCs w:val="22"/>
        </w:rPr>
      </w:pPr>
      <w:r w:rsidRPr="00F752CF">
        <w:rPr>
          <w:rFonts w:ascii="UD デジタル 教科書体 NP-R" w:eastAsia="UD デジタル 教科書体 NP-R" w:hAnsi="HG丸ｺﾞｼｯｸM-PRO" w:hint="eastAsia"/>
          <w:color w:val="000000" w:themeColor="text1"/>
          <w:szCs w:val="22"/>
        </w:rPr>
        <w:t xml:space="preserve">　　　</w:t>
      </w:r>
      <w:r w:rsidR="00F752CF">
        <w:rPr>
          <w:rFonts w:ascii="UD デジタル 教科書体 NP-R" w:eastAsia="UD デジタル 教科書体 NP-R" w:hAnsi="HG丸ｺﾞｼｯｸM-PRO" w:hint="eastAsia"/>
          <w:color w:val="000000" w:themeColor="text1"/>
          <w:szCs w:val="22"/>
        </w:rPr>
        <w:t xml:space="preserve">　</w:t>
      </w:r>
      <w:r w:rsidRPr="00F752CF">
        <w:rPr>
          <w:rFonts w:ascii="UD デジタル 教科書体 NP-R" w:eastAsia="UD デジタル 教科書体 NP-R" w:hAnsi="HG丸ｺﾞｼｯｸM-PRO" w:hint="eastAsia"/>
          <w:color w:val="000000" w:themeColor="text1"/>
          <w:szCs w:val="22"/>
        </w:rPr>
        <w:t>（エ）再発防止に向けた措置を講ずること</w:t>
      </w:r>
    </w:p>
    <w:p w14:paraId="5EB539CA" w14:textId="77777777" w:rsidR="009B6922" w:rsidRPr="00F752CF" w:rsidRDefault="004D6D0D" w:rsidP="00F752CF">
      <w:pPr>
        <w:snapToGrid w:val="0"/>
        <w:ind w:firstLineChars="300" w:firstLine="501"/>
        <w:jc w:val="left"/>
        <w:rPr>
          <w:rFonts w:ascii="UD デジタル 教科書体 NP-R" w:eastAsia="UD デジタル 教科書体 NP-R" w:hAnsi="HG丸ｺﾞｼｯｸM-PRO"/>
          <w:b/>
          <w:color w:val="000000" w:themeColor="text1"/>
          <w:szCs w:val="22"/>
        </w:rPr>
      </w:pPr>
      <w:r w:rsidRPr="00F752CF">
        <w:rPr>
          <w:rFonts w:ascii="UD デジタル 教科書体 NP-R" w:eastAsia="UD デジタル 教科書体 NP-R" w:hAnsi="HG丸ｺﾞｼｯｸM-PRO" w:hint="eastAsia"/>
          <w:b/>
          <w:color w:val="000000" w:themeColor="text1"/>
          <w:szCs w:val="22"/>
        </w:rPr>
        <w:lastRenderedPageBreak/>
        <w:t>エ　そのほか併せて講ずべき措置</w:t>
      </w:r>
    </w:p>
    <w:p w14:paraId="6976EE5F" w14:textId="77777777" w:rsidR="009B6922" w:rsidRPr="00F752CF" w:rsidRDefault="004D6D0D" w:rsidP="00F43960">
      <w:pPr>
        <w:snapToGrid w:val="0"/>
        <w:ind w:leftChars="300" w:left="1002" w:hangingChars="300" w:hanging="501"/>
        <w:jc w:val="left"/>
        <w:rPr>
          <w:rFonts w:ascii="UD デジタル 教科書体 NP-R" w:eastAsia="UD デジタル 教科書体 NP-R" w:hAnsi="HG丸ｺﾞｼｯｸM-PRO"/>
          <w:color w:val="000000" w:themeColor="text1"/>
          <w:szCs w:val="22"/>
        </w:rPr>
      </w:pPr>
      <w:r w:rsidRPr="00F752CF">
        <w:rPr>
          <w:rFonts w:ascii="UD デジタル 教科書体 NP-R" w:eastAsia="UD デジタル 教科書体 NP-R" w:hAnsi="HG丸ｺﾞｼｯｸM-PRO" w:hint="eastAsia"/>
          <w:color w:val="000000" w:themeColor="text1"/>
          <w:szCs w:val="22"/>
        </w:rPr>
        <w:t>（ア）相談者・行為者等のプライバシーを保護するために必要な措置を講じ、その旨</w:t>
      </w:r>
      <w:r w:rsidR="00F752CF">
        <w:rPr>
          <w:rFonts w:ascii="UD デジタル 教科書体 NP-R" w:eastAsia="UD デジタル 教科書体 NP-R" w:hAnsi="HG丸ｺﾞｼｯｸM-PRO" w:hint="eastAsia"/>
          <w:color w:val="000000" w:themeColor="text1"/>
          <w:szCs w:val="22"/>
        </w:rPr>
        <w:t>を</w:t>
      </w:r>
      <w:r w:rsidRPr="00F752CF">
        <w:rPr>
          <w:rFonts w:ascii="UD デジタル 教科書体 NP-R" w:eastAsia="UD デジタル 教科書体 NP-R" w:hAnsi="HG丸ｺﾞｼｯｸM-PRO" w:hint="eastAsia"/>
          <w:color w:val="000000" w:themeColor="text1"/>
          <w:szCs w:val="22"/>
        </w:rPr>
        <w:t>労働者に周知すること</w:t>
      </w:r>
    </w:p>
    <w:p w14:paraId="12A3933F" w14:textId="77777777" w:rsidR="009B6922" w:rsidRPr="00F752CF" w:rsidRDefault="00F752CF" w:rsidP="00F43960">
      <w:pPr>
        <w:snapToGrid w:val="0"/>
        <w:ind w:leftChars="300" w:left="1002" w:hangingChars="300" w:hanging="501"/>
        <w:jc w:val="left"/>
        <w:rPr>
          <w:rFonts w:ascii="UD デジタル 教科書体 NP-R" w:eastAsia="UD デジタル 教科書体 NP-R" w:hAnsi="HG丸ｺﾞｼｯｸM-PRO"/>
          <w:color w:val="000000" w:themeColor="text1"/>
          <w:szCs w:val="22"/>
        </w:rPr>
      </w:pPr>
      <w:r>
        <w:rPr>
          <w:rFonts w:ascii="UD デジタル 教科書体 NP-R" w:eastAsia="UD デジタル 教科書体 NP-R" w:hAnsi="HG丸ｺﾞｼｯｸM-PRO" w:hint="eastAsia"/>
          <w:color w:val="000000" w:themeColor="text1"/>
          <w:szCs w:val="22"/>
        </w:rPr>
        <w:t>（イ）相談したこと等を理由として、解雇その他不利益な取</w:t>
      </w:r>
      <w:r w:rsidR="004D6D0D" w:rsidRPr="00F752CF">
        <w:rPr>
          <w:rFonts w:ascii="UD デジタル 教科書体 NP-R" w:eastAsia="UD デジタル 教科書体 NP-R" w:hAnsi="HG丸ｺﾞｼｯｸM-PRO" w:hint="eastAsia"/>
          <w:color w:val="000000" w:themeColor="text1"/>
          <w:szCs w:val="22"/>
        </w:rPr>
        <w:t>扱いをされない旨を定め、労働者に周知・啓発すること</w:t>
      </w:r>
    </w:p>
    <w:p w14:paraId="28549E79" w14:textId="77777777" w:rsidR="00F752CF" w:rsidRDefault="00F752CF" w:rsidP="00F43960">
      <w:pPr>
        <w:snapToGrid w:val="0"/>
        <w:jc w:val="left"/>
        <w:rPr>
          <w:rFonts w:ascii="UD デジタル 教科書体 NP-R" w:eastAsia="UD デジタル 教科書体 NP-R" w:hAnsi="HG丸ｺﾞｼｯｸM-PRO"/>
          <w:b/>
          <w:kern w:val="0"/>
          <w:sz w:val="18"/>
          <w:szCs w:val="16"/>
        </w:rPr>
      </w:pPr>
    </w:p>
    <w:p w14:paraId="51503F7A" w14:textId="77777777" w:rsidR="00E8347B" w:rsidRPr="00F43960" w:rsidRDefault="00E8347B" w:rsidP="00F43960">
      <w:pPr>
        <w:snapToGrid w:val="0"/>
        <w:jc w:val="left"/>
        <w:rPr>
          <w:rFonts w:ascii="UD デジタル 教科書体 NP-R" w:eastAsia="UD デジタル 教科書体 NP-R" w:hAnsi="HG丸ｺﾞｼｯｸM-PRO"/>
          <w:b/>
          <w:kern w:val="0"/>
          <w:sz w:val="18"/>
          <w:szCs w:val="16"/>
        </w:rPr>
      </w:pPr>
    </w:p>
    <w:p w14:paraId="0EA01C04" w14:textId="77777777" w:rsidR="002C64B2" w:rsidRPr="00F43960" w:rsidRDefault="00F752CF" w:rsidP="00F43960">
      <w:pPr>
        <w:snapToGrid w:val="0"/>
        <w:jc w:val="left"/>
        <w:rPr>
          <w:rFonts w:ascii="UD デジタル 教科書体 NP-R" w:eastAsia="UD デジタル 教科書体 NP-R" w:hAnsi="HG丸ｺﾞｼｯｸM-PRO"/>
          <w:b/>
          <w:kern w:val="0"/>
          <w:szCs w:val="16"/>
        </w:rPr>
      </w:pPr>
      <w:r w:rsidRPr="00F43960">
        <w:rPr>
          <w:rFonts w:ascii="UD デジタル 教科書体 NP-R" w:eastAsia="UD デジタル 教科書体 NP-R" w:hint="eastAsia"/>
          <w:b/>
          <w:noProof/>
          <w:sz w:val="18"/>
        </w:rPr>
        <mc:AlternateContent>
          <mc:Choice Requires="wps">
            <w:drawing>
              <wp:anchor distT="0" distB="0" distL="114300" distR="114300" simplePos="0" relativeHeight="251653632" behindDoc="1" locked="0" layoutInCell="1" allowOverlap="1" wp14:anchorId="294CF798" wp14:editId="76811671">
                <wp:simplePos x="0" y="0"/>
                <wp:positionH relativeFrom="margin">
                  <wp:align>left</wp:align>
                </wp:positionH>
                <wp:positionV relativeFrom="paragraph">
                  <wp:posOffset>4446</wp:posOffset>
                </wp:positionV>
                <wp:extent cx="4623435" cy="2038350"/>
                <wp:effectExtent l="0" t="0" r="24765" b="19050"/>
                <wp:wrapNone/>
                <wp:docPr id="485"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3435" cy="2038350"/>
                        </a:xfrm>
                        <a:prstGeom prst="rect">
                          <a:avLst/>
                        </a:prstGeom>
                        <a:noFill/>
                        <a:ln w="12700" algn="ctr">
                          <a:solidFill>
                            <a:srgbClr val="0000FF"/>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72F32" id="Rectangle 489" o:spid="_x0000_s1026" style="position:absolute;left:0;text-align:left;margin-left:0;margin-top:.35pt;width:364.05pt;height:160.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" filled="f" strokecolor="blue" strokeweight="1pt">
                <v:stroke dashstyle="1 1"/>
                <v:textbox inset="5.85pt,.7pt,5.85pt,.7pt"/>
                <w10:wrap anchorx="margin"/>
              </v:rect>
            </w:pict>
          </mc:Fallback>
        </mc:AlternateContent>
      </w:r>
      <w:r>
        <w:rPr>
          <w:rFonts w:ascii="UD デジタル 教科書体 NP-R" w:eastAsia="UD デジタル 教科書体 NP-R" w:hAnsi="HG丸ｺﾞｼｯｸM-PRO" w:hint="eastAsia"/>
          <w:b/>
          <w:kern w:val="0"/>
          <w:sz w:val="18"/>
          <w:szCs w:val="16"/>
        </w:rPr>
        <w:t>－いわゆるブラック企業とは</w:t>
      </w:r>
      <w:r w:rsidR="002C64B2" w:rsidRPr="00F43960">
        <w:rPr>
          <w:rFonts w:ascii="UD デジタル 教科書体 NP-R" w:eastAsia="UD デジタル 教科書体 NP-R" w:hAnsi="HG丸ｺﾞｼｯｸM-PRO" w:hint="eastAsia"/>
          <w:b/>
          <w:kern w:val="0"/>
          <w:sz w:val="18"/>
          <w:szCs w:val="16"/>
        </w:rPr>
        <w:t>－</w:t>
      </w:r>
    </w:p>
    <w:p w14:paraId="3B11A580" w14:textId="77777777" w:rsidR="00304B8C" w:rsidRDefault="00F752CF" w:rsidP="00F43960">
      <w:pPr>
        <w:snapToGrid w:val="0"/>
        <w:ind w:leftChars="100" w:left="167" w:firstLineChars="100" w:firstLine="167"/>
        <w:rPr>
          <w:rFonts w:ascii="UD デジタル 教科書体 NP-R" w:eastAsia="UD デジタル 教科書体 NP-R" w:hAnsi="HG丸ｺﾞｼｯｸM-PRO"/>
          <w:kern w:val="0"/>
          <w:szCs w:val="16"/>
        </w:rPr>
      </w:pPr>
      <w:r>
        <w:rPr>
          <w:rFonts w:ascii="UD デジタル 教科書体 NP-R" w:eastAsia="UD デジタル 教科書体 NP-R" w:hAnsi="HG丸ｺﾞｼｯｸM-PRO" w:hint="eastAsia"/>
          <w:kern w:val="0"/>
          <w:szCs w:val="16"/>
        </w:rPr>
        <w:t>ブラック企業について</w:t>
      </w:r>
      <w:r w:rsidR="002C64B2" w:rsidRPr="00F43960">
        <w:rPr>
          <w:rFonts w:ascii="UD デジタル 教科書体 NP-R" w:eastAsia="UD デジタル 教科書体 NP-R" w:hAnsi="HG丸ｺﾞｼｯｸM-PRO" w:hint="eastAsia"/>
          <w:kern w:val="0"/>
          <w:szCs w:val="16"/>
        </w:rPr>
        <w:t>明確な定義はありませんが、一般的な特徴として、①労働者に対し極</w:t>
      </w:r>
    </w:p>
    <w:p w14:paraId="5F3B2B6C" w14:textId="77777777" w:rsidR="00304B8C" w:rsidRDefault="002C64B2" w:rsidP="00304B8C">
      <w:pPr>
        <w:snapToGrid w:val="0"/>
        <w:ind w:leftChars="100" w:left="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端な長時間労働やノルマを課す、②賃金不払残業やパワーハラスメントが横行するなど企業全</w:t>
      </w:r>
    </w:p>
    <w:p w14:paraId="50087156" w14:textId="77777777" w:rsidR="00304B8C" w:rsidRDefault="002C64B2" w:rsidP="00304B8C">
      <w:pPr>
        <w:snapToGrid w:val="0"/>
        <w:ind w:leftChars="100" w:left="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体のコンプライアンス意識が低い、③このような状況下で労働者に対し過度の選別を行う、な</w:t>
      </w:r>
    </w:p>
    <w:p w14:paraId="2F5F8020" w14:textId="7BFDBB54" w:rsidR="002C64B2" w:rsidRPr="00F43960" w:rsidRDefault="002C64B2" w:rsidP="00304B8C">
      <w:pPr>
        <w:snapToGrid w:val="0"/>
        <w:ind w:leftChars="100" w:left="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どと言われています。</w:t>
      </w:r>
    </w:p>
    <w:p w14:paraId="28B8BFF4" w14:textId="77777777" w:rsidR="00304B8C" w:rsidRDefault="002C64B2" w:rsidP="00F43960">
      <w:pPr>
        <w:snapToGrid w:val="0"/>
        <w:ind w:leftChars="100" w:left="167"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このような企</w:t>
      </w:r>
      <w:r w:rsidR="00F752CF">
        <w:rPr>
          <w:rFonts w:ascii="UD デジタル 教科書体 NP-R" w:eastAsia="UD デジタル 教科書体 NP-R" w:hAnsi="HG丸ｺﾞｼｯｸM-PRO" w:hint="eastAsia"/>
          <w:kern w:val="0"/>
          <w:szCs w:val="16"/>
        </w:rPr>
        <w:t>業に就職してしまった場合の対応としては、一義的には会社に対し</w:t>
      </w:r>
      <w:r w:rsidRPr="00F43960">
        <w:rPr>
          <w:rFonts w:ascii="UD デジタル 教科書体 NP-R" w:eastAsia="UD デジタル 教科書体 NP-R" w:hAnsi="HG丸ｺﾞｼｯｸM-PRO" w:hint="eastAsia"/>
          <w:kern w:val="0"/>
          <w:szCs w:val="16"/>
        </w:rPr>
        <w:t>問題点の改</w:t>
      </w:r>
    </w:p>
    <w:p w14:paraId="3083BD7F" w14:textId="77777777" w:rsidR="00304B8C" w:rsidRDefault="002C64B2" w:rsidP="00304B8C">
      <w:pPr>
        <w:snapToGrid w:val="0"/>
        <w:ind w:leftChars="100" w:left="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善を求めていくことが考えられます。しか</w:t>
      </w:r>
      <w:r w:rsidR="00F752CF">
        <w:rPr>
          <w:rFonts w:ascii="UD デジタル 教科書体 NP-R" w:eastAsia="UD デジタル 教科書体 NP-R" w:hAnsi="HG丸ｺﾞｼｯｸM-PRO" w:hint="eastAsia"/>
          <w:kern w:val="0"/>
          <w:szCs w:val="16"/>
        </w:rPr>
        <w:t>しながら、新入社員が単独で会社に問題点の改善を</w:t>
      </w:r>
    </w:p>
    <w:p w14:paraId="0AD85084" w14:textId="77777777" w:rsidR="00304B8C" w:rsidRDefault="00F752CF" w:rsidP="00304B8C">
      <w:pPr>
        <w:snapToGrid w:val="0"/>
        <w:ind w:leftChars="100" w:left="167"/>
        <w:rPr>
          <w:rFonts w:ascii="UD デジタル 教科書体 NP-R" w:eastAsia="UD デジタル 教科書体 NP-R" w:hAnsi="HG丸ｺﾞｼｯｸM-PRO"/>
          <w:kern w:val="0"/>
          <w:szCs w:val="16"/>
        </w:rPr>
      </w:pPr>
      <w:r>
        <w:rPr>
          <w:rFonts w:ascii="UD デジタル 教科書体 NP-R" w:eastAsia="UD デジタル 教科書体 NP-R" w:hAnsi="HG丸ｺﾞｼｯｸM-PRO" w:hint="eastAsia"/>
          <w:kern w:val="0"/>
          <w:szCs w:val="16"/>
        </w:rPr>
        <w:t>求めて交渉等を行う</w:t>
      </w:r>
      <w:r w:rsidR="002C64B2" w:rsidRPr="00F43960">
        <w:rPr>
          <w:rFonts w:ascii="UD デジタル 教科書体 NP-R" w:eastAsia="UD デジタル 教科書体 NP-R" w:hAnsi="HG丸ｺﾞｼｯｸM-PRO" w:hint="eastAsia"/>
          <w:kern w:val="0"/>
          <w:szCs w:val="16"/>
        </w:rPr>
        <w:t>のは現実的には非常に難しいと考えられます。したがって、問題点に応じ</w:t>
      </w:r>
    </w:p>
    <w:p w14:paraId="7DC307B7" w14:textId="490974F2" w:rsidR="002C64B2" w:rsidRPr="00F43960" w:rsidRDefault="002C64B2" w:rsidP="00304B8C">
      <w:pPr>
        <w:snapToGrid w:val="0"/>
        <w:ind w:leftChars="100" w:left="167"/>
        <w:rPr>
          <w:rFonts w:ascii="UD デジタル 教科書体 NP-R" w:eastAsia="UD デジタル 教科書体 NP-R"/>
        </w:rPr>
      </w:pPr>
      <w:r w:rsidRPr="00F43960">
        <w:rPr>
          <w:rFonts w:ascii="UD デジタル 教科書体 NP-R" w:eastAsia="UD デジタル 教科書体 NP-R" w:hAnsi="HG丸ｺﾞｼｯｸM-PRO" w:hint="eastAsia"/>
          <w:kern w:val="0"/>
          <w:szCs w:val="16"/>
        </w:rPr>
        <w:t>て、外部の関係機関や労働組合に相談することも有効な手段と考えられます。</w:t>
      </w:r>
    </w:p>
    <w:p w14:paraId="3E0BEB3F" w14:textId="77777777" w:rsidR="002C64B2" w:rsidRPr="00F43960" w:rsidRDefault="002C64B2" w:rsidP="00F43960">
      <w:pPr>
        <w:snapToGrid w:val="0"/>
        <w:rPr>
          <w:rFonts w:ascii="UD デジタル 教科書体 NP-R" w:eastAsia="UD デジタル 教科書体 NP-R"/>
        </w:rPr>
      </w:pPr>
      <w:r w:rsidRPr="00F43960">
        <w:rPr>
          <w:rFonts w:ascii="UD デジタル 教科書体 NP-R" w:eastAsia="UD デジタル 教科書体 NP-R" w:hint="eastAsia"/>
        </w:rPr>
        <w:t xml:space="preserve">　（厚生労働省ホームページ「確かめよう労働条件」より引用</w:t>
      </w:r>
      <w:r w:rsidR="00F752CF">
        <w:rPr>
          <w:rFonts w:ascii="UD デジタル 教科書体 NP-R" w:eastAsia="UD デジタル 教科書体 NP-R" w:hint="eastAsia"/>
        </w:rPr>
        <w:t>）</w:t>
      </w:r>
    </w:p>
    <w:p w14:paraId="6A4C9BC9" w14:textId="77777777" w:rsidR="002C64B2" w:rsidRPr="00F43960" w:rsidRDefault="002C64B2" w:rsidP="00F43960">
      <w:pPr>
        <w:snapToGrid w:val="0"/>
        <w:rPr>
          <w:rFonts w:ascii="UD デジタル 教科書体 NP-R" w:eastAsia="UD デジタル 教科書体 NP-R"/>
        </w:rPr>
      </w:pPr>
      <w:r w:rsidRPr="00F43960">
        <w:rPr>
          <w:rFonts w:ascii="UD デジタル 教科書体 NP-R" w:eastAsia="UD デジタル 教科書体 NP-R" w:hint="eastAsia"/>
        </w:rPr>
        <w:t xml:space="preserve">　　</w:t>
      </w:r>
      <w:hyperlink r:id="rId11" w:history="1">
        <w:r w:rsidRPr="00F43960">
          <w:rPr>
            <w:rStyle w:val="af8"/>
            <w:rFonts w:ascii="UD デジタル 教科書体 NP-R" w:eastAsia="UD デジタル 教科書体 NP-R" w:hint="eastAsia"/>
          </w:rPr>
          <w:t>https://www.check-roudou.mhlw.go.jp/qa/roudousya/zenpan/q4.html</w:t>
        </w:r>
      </w:hyperlink>
      <w:r w:rsidRPr="00F43960">
        <w:rPr>
          <w:rFonts w:ascii="UD デジタル 教科書体 NP-R" w:eastAsia="UD デジタル 教科書体 NP-R" w:hint="eastAsia"/>
        </w:rPr>
        <w:t>）</w:t>
      </w:r>
    </w:p>
    <w:p w14:paraId="18016E4D" w14:textId="77777777" w:rsidR="002C64B2" w:rsidRPr="00F43960" w:rsidRDefault="002C64B2" w:rsidP="00F43960">
      <w:pPr>
        <w:snapToGrid w:val="0"/>
        <w:rPr>
          <w:rFonts w:ascii="UD デジタル 教科書体 NP-R" w:eastAsia="UD デジタル 教科書体 NP-R"/>
        </w:rPr>
      </w:pPr>
    </w:p>
    <w:p w14:paraId="09F13241" w14:textId="77777777" w:rsidR="00F752CF" w:rsidRDefault="00F752CF" w:rsidP="00F43960">
      <w:pPr>
        <w:snapToGrid w:val="0"/>
        <w:rPr>
          <w:rFonts w:ascii="UD デジタル 教科書体 NP-R" w:eastAsia="UD デジタル 教科書体 NP-R"/>
        </w:rPr>
      </w:pPr>
    </w:p>
    <w:p w14:paraId="460481DF" w14:textId="5BB24919" w:rsidR="005F4CE5" w:rsidRPr="00E8347B" w:rsidRDefault="005F4CE5" w:rsidP="005F4CE5">
      <w:pPr>
        <w:shd w:val="clear" w:color="auto" w:fill="00B0F0"/>
        <w:snapToGrid w:val="0"/>
        <w:spacing w:line="240" w:lineRule="auto"/>
        <w:jc w:val="center"/>
        <w:rPr>
          <w:rFonts w:ascii="UD デジタル 教科書体 NP-R" w:eastAsia="UD デジタル 教科書体 NP-R"/>
          <w:sz w:val="21"/>
          <w:szCs w:val="21"/>
        </w:rPr>
      </w:pPr>
      <w:r>
        <w:rPr>
          <w:rFonts w:ascii="UD デジタル 教科書体 NP-R" w:eastAsia="UD デジタル 教科書体 NP-R" w:hint="eastAsia"/>
          <w:b/>
          <w:color w:val="FFFFFF"/>
          <w:sz w:val="21"/>
          <w:szCs w:val="21"/>
        </w:rPr>
        <w:t>４</w:t>
      </w:r>
      <w:r w:rsidRPr="00E8347B">
        <w:rPr>
          <w:rFonts w:ascii="UD デジタル 教科書体 NP-R" w:eastAsia="UD デジタル 教科書体 NP-R" w:hint="eastAsia"/>
          <w:b/>
          <w:color w:val="FFFFFF"/>
          <w:sz w:val="21"/>
          <w:szCs w:val="21"/>
        </w:rPr>
        <w:t xml:space="preserve">　</w:t>
      </w:r>
      <w:r w:rsidRPr="00C725B1">
        <w:rPr>
          <w:rFonts w:ascii="UD デジタル 教科書体 NP-R" w:eastAsia="UD デジタル 教科書体 NP-R" w:hint="eastAsia"/>
          <w:b/>
          <w:color w:val="FFFFFF"/>
          <w:sz w:val="21"/>
          <w:szCs w:val="21"/>
        </w:rPr>
        <w:t>職場における</w:t>
      </w:r>
      <w:r>
        <w:rPr>
          <w:rFonts w:ascii="UD デジタル 教科書体 NP-R" w:eastAsia="UD デジタル 教科書体 NP-R" w:hint="eastAsia"/>
          <w:b/>
          <w:color w:val="FFFFFF"/>
          <w:sz w:val="21"/>
          <w:szCs w:val="21"/>
        </w:rPr>
        <w:t>カスタマー</w:t>
      </w:r>
      <w:r w:rsidRPr="00E8347B">
        <w:rPr>
          <w:rFonts w:ascii="UD デジタル 教科書体 NP-R" w:eastAsia="UD デジタル 教科書体 NP-R" w:hint="eastAsia"/>
          <w:b/>
          <w:color w:val="FFFFFF"/>
          <w:sz w:val="21"/>
          <w:szCs w:val="21"/>
        </w:rPr>
        <w:t>ハラスメントの防止</w:t>
      </w:r>
    </w:p>
    <w:p w14:paraId="2591DCC4" w14:textId="6FA2F056" w:rsidR="005F4CE5" w:rsidRPr="00F43960" w:rsidRDefault="005F4CE5" w:rsidP="005F4CE5">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（１）職場における</w:t>
      </w:r>
      <w:r>
        <w:rPr>
          <w:rFonts w:ascii="UD デジタル 教科書体 NP-R" w:eastAsia="UD デジタル 教科書体 NP-R" w:hint="eastAsia"/>
          <w:color w:val="0000FF"/>
        </w:rPr>
        <w:t>カスタマー</w:t>
      </w:r>
      <w:r w:rsidRPr="00F43960">
        <w:rPr>
          <w:rFonts w:ascii="UD デジタル 教科書体 NP-R" w:eastAsia="UD デジタル 教科書体 NP-R" w:hint="eastAsia"/>
          <w:color w:val="0000FF"/>
        </w:rPr>
        <w:t>ハラスメント</w:t>
      </w:r>
    </w:p>
    <w:p w14:paraId="74983AEA" w14:textId="42DF2C78" w:rsidR="00F752CF" w:rsidRPr="00795C53" w:rsidRDefault="005F4CE5" w:rsidP="0069613C">
      <w:pPr>
        <w:snapToGrid w:val="0"/>
        <w:ind w:left="334" w:hangingChars="200" w:hanging="334"/>
        <w:rPr>
          <w:rFonts w:ascii="UD デジタル 教科書体 NP-R" w:eastAsia="UD デジタル 教科書体 NP-R"/>
        </w:rPr>
      </w:pPr>
      <w:r>
        <w:rPr>
          <w:rFonts w:ascii="UD デジタル 教科書体 NP-R" w:eastAsia="UD デジタル 教科書体 NP-R" w:hint="eastAsia"/>
        </w:rPr>
        <w:t xml:space="preserve">　　　</w:t>
      </w:r>
      <w:r w:rsidRPr="00795C53">
        <w:rPr>
          <w:rFonts w:ascii="UD デジタル 教科書体 NP-R" w:eastAsia="UD デジタル 教科書体 NP-R" w:hint="eastAsia"/>
        </w:rPr>
        <w:t>職場における</w:t>
      </w:r>
      <w:r w:rsidR="00E6596D" w:rsidRPr="00795C53">
        <w:rPr>
          <w:rFonts w:ascii="UD デジタル 教科書体 NP-R" w:eastAsia="UD デジタル 教科書体 NP-R" w:hint="eastAsia"/>
        </w:rPr>
        <w:t>カスタマーハラスメントとは、</w:t>
      </w:r>
      <w:r w:rsidR="00E6596D" w:rsidRPr="00795C53">
        <w:rPr>
          <w:rFonts w:ascii="UD デジタル 教科書体 NP-R" w:eastAsia="UD デジタル 教科書体 NP-R" w:hint="eastAsia"/>
          <w:b/>
          <w:bCs/>
        </w:rPr>
        <w:t>「顧客等からのクレーム・言動のうち、当該 クレーム・言動の要求の内容の妥当性に照らして、当該要求を実現するための手段・態様が社会通念上不相当なものであって、当該手段・態様により、労働者の就業環境が害されるもの」</w:t>
      </w:r>
      <w:r w:rsidR="00E6596D" w:rsidRPr="00795C53">
        <w:rPr>
          <w:rFonts w:ascii="UD デジタル 教科書体 NP-R" w:eastAsia="UD デジタル 教科書体 NP-R" w:hint="eastAsia"/>
        </w:rPr>
        <w:t>をいいます。</w:t>
      </w:r>
    </w:p>
    <w:p w14:paraId="06B9DDCD" w14:textId="77777777" w:rsidR="0069613C" w:rsidRPr="00795C53" w:rsidRDefault="0069613C" w:rsidP="0069613C">
      <w:pPr>
        <w:snapToGrid w:val="0"/>
        <w:ind w:left="334" w:hangingChars="200" w:hanging="334"/>
        <w:rPr>
          <w:rFonts w:ascii="UD デジタル 教科書体 NP-R" w:eastAsia="UD デジタル 教科書体 NP-R"/>
        </w:rPr>
      </w:pPr>
    </w:p>
    <w:p w14:paraId="73AD1B58" w14:textId="2AA6577A" w:rsidR="0002338F" w:rsidRPr="00795C53" w:rsidRDefault="0002338F" w:rsidP="0002338F">
      <w:pPr>
        <w:snapToGrid w:val="0"/>
        <w:ind w:leftChars="200" w:left="334" w:firstLineChars="100" w:firstLine="167"/>
        <w:rPr>
          <w:rFonts w:ascii="UD デジタル 教科書体 NP-R" w:eastAsia="UD デジタル 教科書体 NP-R"/>
        </w:rPr>
      </w:pPr>
      <w:r w:rsidRPr="00795C53">
        <w:rPr>
          <w:rFonts w:ascii="UD デジタル 教科書体 NP-R" w:eastAsia="UD デジタル 教科書体 NP-R" w:hint="eastAsia"/>
        </w:rPr>
        <w:t>上記の定義から、</w:t>
      </w:r>
      <w:r w:rsidR="00A55DD9" w:rsidRPr="00795C53">
        <w:rPr>
          <w:rFonts w:ascii="UD デジタル 教科書体 NP-R" w:eastAsia="UD デジタル 教科書体 NP-R" w:hint="eastAsia"/>
        </w:rPr>
        <w:t>カスタマーハラスメント</w:t>
      </w:r>
      <w:r w:rsidRPr="00795C53">
        <w:rPr>
          <w:rFonts w:ascii="UD デジタル 教科書体 NP-R" w:eastAsia="UD デジタル 教科書体 NP-R" w:hint="eastAsia"/>
        </w:rPr>
        <w:t>には以下の3つの要素があるものと考えられます。</w:t>
      </w:r>
    </w:p>
    <w:p w14:paraId="4BCF7D04" w14:textId="79A0123E" w:rsidR="0002338F" w:rsidRPr="00795C53" w:rsidRDefault="0002338F" w:rsidP="007224FE">
      <w:pPr>
        <w:snapToGrid w:val="0"/>
        <w:ind w:firstLineChars="300" w:firstLine="501"/>
        <w:rPr>
          <w:rFonts w:ascii="UD デジタル 教科書体 NP-R" w:eastAsia="UD デジタル 教科書体 NP-R"/>
          <w:b/>
          <w:bCs/>
        </w:rPr>
      </w:pPr>
      <w:r w:rsidRPr="00795C53">
        <w:rPr>
          <w:rFonts w:ascii="UD デジタル 教科書体 NP-R" w:eastAsia="UD デジタル 教科書体 NP-R" w:hint="eastAsia"/>
          <w:b/>
          <w:bCs/>
        </w:rPr>
        <w:t>①　顧客、取引先、施設利用者その他の利害関係者が行うこと</w:t>
      </w:r>
    </w:p>
    <w:p w14:paraId="5265FF98" w14:textId="0CE8BB2E" w:rsidR="0002338F" w:rsidRPr="00795C53" w:rsidRDefault="0002338F" w:rsidP="007224FE">
      <w:pPr>
        <w:snapToGrid w:val="0"/>
        <w:ind w:firstLineChars="300" w:firstLine="501"/>
        <w:rPr>
          <w:rFonts w:ascii="UD デジタル 教科書体 NP-R" w:eastAsia="UD デジタル 教科書体 NP-R"/>
          <w:b/>
          <w:bCs/>
        </w:rPr>
      </w:pPr>
      <w:r w:rsidRPr="00795C53">
        <w:rPr>
          <w:rFonts w:ascii="UD デジタル 教科書体 NP-R" w:eastAsia="UD デジタル 教科書体 NP-R" w:hint="eastAsia"/>
          <w:b/>
          <w:bCs/>
        </w:rPr>
        <w:t>②　社会通念上相当な範囲を超えた言動であること</w:t>
      </w:r>
    </w:p>
    <w:p w14:paraId="1A320F7C" w14:textId="5761817E" w:rsidR="0002338F" w:rsidRPr="00795C53" w:rsidRDefault="0002338F" w:rsidP="007224FE">
      <w:pPr>
        <w:snapToGrid w:val="0"/>
        <w:ind w:firstLineChars="300" w:firstLine="501"/>
        <w:rPr>
          <w:rFonts w:ascii="UD デジタル 教科書体 NP-R" w:eastAsia="UD デジタル 教科書体 NP-R"/>
          <w:b/>
          <w:bCs/>
        </w:rPr>
      </w:pPr>
      <w:r w:rsidRPr="00795C53">
        <w:rPr>
          <w:rFonts w:ascii="UD デジタル 教科書体 NP-R" w:eastAsia="UD デジタル 教科書体 NP-R" w:hint="eastAsia"/>
          <w:b/>
          <w:bCs/>
        </w:rPr>
        <w:t>③　労働者の就業環境が害されること</w:t>
      </w:r>
    </w:p>
    <w:p w14:paraId="51A95963" w14:textId="44D00BF1" w:rsidR="00A55DD9" w:rsidRPr="00795C53" w:rsidRDefault="0002338F" w:rsidP="0002338F">
      <w:pPr>
        <w:snapToGrid w:val="0"/>
        <w:ind w:leftChars="200" w:left="334" w:firstLineChars="100" w:firstLine="167"/>
        <w:rPr>
          <w:rFonts w:ascii="UD デジタル 教科書体 NP-R" w:eastAsia="UD デジタル 教科書体 NP-R"/>
        </w:rPr>
      </w:pPr>
      <w:r w:rsidRPr="00795C53">
        <w:rPr>
          <w:rFonts w:ascii="UD デジタル 教科書体 NP-R" w:eastAsia="UD デジタル 教科書体 NP-R" w:hint="eastAsia"/>
        </w:rPr>
        <w:t>このうち、②の社会通念上相当な範囲を超えた言動</w:t>
      </w:r>
      <w:r w:rsidR="0069613C" w:rsidRPr="00795C53">
        <w:rPr>
          <w:rFonts w:ascii="UD デジタル 教科書体 NP-R" w:eastAsia="UD デジタル 教科書体 NP-R" w:hint="eastAsia"/>
        </w:rPr>
        <w:t>に当たるか否かは、「言動の内容」及び「手段・態様」に着目し、総合的に判断しますが、いずれか片方のみで社会通念上相当な範囲を超える場合もあり得ます。なお、社会通念上不相当な「言動の内容」及び「手段・態様」としては、</w:t>
      </w:r>
      <w:r w:rsidR="00A55DD9" w:rsidRPr="00795C53">
        <w:rPr>
          <w:rFonts w:ascii="UD デジタル 教科書体 NP-R" w:eastAsia="UD デジタル 教科書体 NP-R" w:hint="eastAsia"/>
        </w:rPr>
        <w:t>以下のものが</w:t>
      </w:r>
      <w:r w:rsidRPr="00795C53">
        <w:rPr>
          <w:rFonts w:ascii="UD デジタル 教科書体 NP-R" w:eastAsia="UD デジタル 教科書体 NP-R" w:hint="eastAsia"/>
        </w:rPr>
        <w:t>挙げられます</w:t>
      </w:r>
      <w:r w:rsidR="00A55DD9" w:rsidRPr="00795C53">
        <w:rPr>
          <w:rFonts w:ascii="UD デジタル 教科書体 NP-R" w:eastAsia="UD デジタル 教科書体 NP-R" w:hint="eastAsia"/>
        </w:rPr>
        <w:t>。</w:t>
      </w:r>
    </w:p>
    <w:p w14:paraId="75C01302" w14:textId="7BF7D16D" w:rsidR="007224FE" w:rsidRPr="00795C53" w:rsidRDefault="007224FE" w:rsidP="00A55DD9">
      <w:pPr>
        <w:snapToGrid w:val="0"/>
        <w:ind w:firstLineChars="200" w:firstLine="334"/>
        <w:rPr>
          <w:rFonts w:ascii="UD デジタル 教科書体 NP-R" w:eastAsia="UD デジタル 教科書体 NP-R"/>
          <w:b/>
          <w:bCs/>
        </w:rPr>
      </w:pPr>
      <w:r w:rsidRPr="00795C53">
        <w:rPr>
          <w:rFonts w:ascii="UD デジタル 教科書体 NP-R" w:eastAsia="UD デジタル 教科書体 NP-R" w:hint="eastAsia"/>
        </w:rPr>
        <w:lastRenderedPageBreak/>
        <w:t xml:space="preserve">　</w:t>
      </w:r>
      <w:r w:rsidRPr="00795C53">
        <w:rPr>
          <w:rFonts w:ascii="UD デジタル 教科書体 NP-R" w:eastAsia="UD デジタル 教科書体 NP-R" w:hint="eastAsia"/>
          <w:b/>
          <w:bCs/>
        </w:rPr>
        <w:t>ア　顧客等の要求の内容が妥当性を欠く</w:t>
      </w:r>
      <w:r w:rsidR="007B7924" w:rsidRPr="00795C53">
        <w:rPr>
          <w:rFonts w:ascii="UD デジタル 教科書体 NP-R" w:eastAsia="UD デジタル 教科書体 NP-R" w:hint="eastAsia"/>
          <w:b/>
          <w:bCs/>
        </w:rPr>
        <w:t>もの</w:t>
      </w:r>
    </w:p>
    <w:p w14:paraId="5622FEE1" w14:textId="08C819E9" w:rsidR="007224FE" w:rsidRPr="00795C53" w:rsidRDefault="007224FE" w:rsidP="00A55DD9">
      <w:pPr>
        <w:snapToGrid w:val="0"/>
        <w:ind w:firstLineChars="200" w:firstLine="334"/>
        <w:rPr>
          <w:rFonts w:ascii="UD デジタル 教科書体 NP-R" w:eastAsia="UD デジタル 教科書体 NP-R"/>
        </w:rPr>
      </w:pPr>
      <w:r w:rsidRPr="00795C53">
        <w:rPr>
          <w:rFonts w:ascii="UD デジタル 教科書体 NP-R" w:eastAsia="UD デジタル 教科書体 NP-R" w:hint="eastAsia"/>
          <w:b/>
          <w:bCs/>
        </w:rPr>
        <w:t xml:space="preserve">　</w:t>
      </w:r>
      <w:r w:rsidRPr="00795C53">
        <w:rPr>
          <w:rFonts w:ascii="UD デジタル 教科書体 NP-R" w:eastAsia="UD デジタル 教科書体 NP-R" w:hint="eastAsia"/>
        </w:rPr>
        <w:t>（ア）</w:t>
      </w:r>
      <w:r w:rsidR="0002338F" w:rsidRPr="00795C53">
        <w:rPr>
          <w:rFonts w:ascii="UD デジタル 教科書体 NP-R" w:eastAsia="UD デジタル 教科書体 NP-R" w:hint="eastAsia"/>
        </w:rPr>
        <w:t>要求の内容が、企業の提供する商品・サービスの内容とは関係がない</w:t>
      </w:r>
      <w:r w:rsidR="00C65004" w:rsidRPr="00795C53">
        <w:rPr>
          <w:rFonts w:ascii="UD デジタル 教科書体 NP-R" w:eastAsia="UD デジタル 教科書体 NP-R" w:hint="eastAsia"/>
        </w:rPr>
        <w:t>もの</w:t>
      </w:r>
    </w:p>
    <w:p w14:paraId="767AA560" w14:textId="48F67598" w:rsidR="007224FE" w:rsidRPr="00795C53" w:rsidRDefault="007224FE" w:rsidP="00A55DD9">
      <w:pPr>
        <w:snapToGrid w:val="0"/>
        <w:ind w:firstLineChars="200" w:firstLine="334"/>
        <w:rPr>
          <w:rFonts w:ascii="UD デジタル 教科書体 NP-R" w:eastAsia="UD デジタル 教科書体 NP-R"/>
        </w:rPr>
      </w:pPr>
      <w:r w:rsidRPr="00795C53">
        <w:rPr>
          <w:rFonts w:ascii="UD デジタル 教科書体 NP-R" w:eastAsia="UD デジタル 教科書体 NP-R" w:hint="eastAsia"/>
        </w:rPr>
        <w:t xml:space="preserve">　（イ）</w:t>
      </w:r>
      <w:r w:rsidR="0002338F" w:rsidRPr="00795C53">
        <w:rPr>
          <w:rFonts w:ascii="UD デジタル 教科書体 NP-R" w:eastAsia="UD デジタル 教科書体 NP-R" w:hint="eastAsia"/>
        </w:rPr>
        <w:t>要求の内容が、契約等により想定しているサービス等を著しく超える</w:t>
      </w:r>
      <w:r w:rsidR="00C65004" w:rsidRPr="00795C53">
        <w:rPr>
          <w:rFonts w:ascii="UD デジタル 教科書体 NP-R" w:eastAsia="UD デジタル 教科書体 NP-R" w:hint="eastAsia"/>
        </w:rPr>
        <w:t>もの</w:t>
      </w:r>
    </w:p>
    <w:p w14:paraId="55963D8E" w14:textId="269A962F" w:rsidR="0002338F" w:rsidRPr="00795C53" w:rsidRDefault="0002338F" w:rsidP="00A55DD9">
      <w:pPr>
        <w:snapToGrid w:val="0"/>
        <w:ind w:firstLineChars="200" w:firstLine="334"/>
        <w:rPr>
          <w:rFonts w:ascii="UD デジタル 教科書体 NP-R" w:eastAsia="UD デジタル 教科書体 NP-R"/>
        </w:rPr>
      </w:pPr>
      <w:r w:rsidRPr="00795C53">
        <w:rPr>
          <w:rFonts w:ascii="UD デジタル 教科書体 NP-R" w:eastAsia="UD デジタル 教科書体 NP-R" w:hint="eastAsia"/>
        </w:rPr>
        <w:t xml:space="preserve">　（ウ）不当な損害賠償請求</w:t>
      </w:r>
    </w:p>
    <w:p w14:paraId="5D235B68" w14:textId="356F44BA" w:rsidR="007224FE" w:rsidRPr="00795C53" w:rsidRDefault="007224FE" w:rsidP="00A55DD9">
      <w:pPr>
        <w:snapToGrid w:val="0"/>
        <w:ind w:firstLineChars="200" w:firstLine="334"/>
        <w:rPr>
          <w:rFonts w:ascii="UD デジタル 教科書体 NP-R" w:eastAsia="UD デジタル 教科書体 NP-R"/>
          <w:b/>
          <w:bCs/>
        </w:rPr>
      </w:pPr>
      <w:r w:rsidRPr="00795C53">
        <w:rPr>
          <w:rFonts w:ascii="UD デジタル 教科書体 NP-R" w:eastAsia="UD デジタル 教科書体 NP-R" w:hint="eastAsia"/>
        </w:rPr>
        <w:t xml:space="preserve">　</w:t>
      </w:r>
      <w:r w:rsidRPr="00795C53">
        <w:rPr>
          <w:rFonts w:ascii="UD デジタル 教科書体 NP-R" w:eastAsia="UD デジタル 教科書体 NP-R" w:hint="eastAsia"/>
          <w:b/>
          <w:bCs/>
        </w:rPr>
        <w:t>イ　要求を実現するための手段・態様が社会通念上不相当な言動</w:t>
      </w:r>
      <w:r w:rsidR="007B7924" w:rsidRPr="00795C53">
        <w:rPr>
          <w:rFonts w:ascii="UD デジタル 教科書体 NP-R" w:eastAsia="UD デジタル 教科書体 NP-R" w:hint="eastAsia"/>
          <w:b/>
          <w:bCs/>
        </w:rPr>
        <w:t>であるもの</w:t>
      </w:r>
    </w:p>
    <w:p w14:paraId="78F682E9" w14:textId="77777777" w:rsidR="007B7924" w:rsidRPr="00795C53" w:rsidRDefault="007224FE" w:rsidP="00A55DD9">
      <w:pPr>
        <w:snapToGrid w:val="0"/>
        <w:ind w:firstLineChars="200" w:firstLine="334"/>
        <w:rPr>
          <w:rFonts w:ascii="UD デジタル 教科書体 NP-R" w:eastAsia="UD デジタル 教科書体 NP-R"/>
        </w:rPr>
      </w:pPr>
      <w:r w:rsidRPr="00795C53">
        <w:rPr>
          <w:rFonts w:ascii="UD デジタル 教科書体 NP-R" w:eastAsia="UD デジタル 教科書体 NP-R" w:hint="eastAsia"/>
          <w:b/>
          <w:bCs/>
        </w:rPr>
        <w:t xml:space="preserve">　</w:t>
      </w:r>
      <w:r w:rsidRPr="00795C53">
        <w:rPr>
          <w:rFonts w:ascii="UD デジタル 教科書体 NP-R" w:eastAsia="UD デジタル 教科書体 NP-R" w:hint="eastAsia"/>
        </w:rPr>
        <w:t>（ア）</w:t>
      </w:r>
      <w:r w:rsidR="007B7924" w:rsidRPr="00795C53">
        <w:rPr>
          <w:rFonts w:ascii="UD デジタル 教科書体 NP-R" w:eastAsia="UD デジタル 教科書体 NP-R" w:hint="eastAsia"/>
        </w:rPr>
        <w:t>要求内容の妥当性に関わらず不相当とされる可能性が高いもの</w:t>
      </w:r>
    </w:p>
    <w:p w14:paraId="775F14C2" w14:textId="1639051B" w:rsidR="007224FE" w:rsidRPr="00795C53" w:rsidRDefault="007B7924" w:rsidP="007B7924">
      <w:pPr>
        <w:snapToGrid w:val="0"/>
        <w:ind w:firstLineChars="500" w:firstLine="835"/>
        <w:rPr>
          <w:rFonts w:ascii="UD デジタル 教科書体 NP-R" w:eastAsia="UD デジタル 教科書体 NP-R"/>
        </w:rPr>
      </w:pPr>
      <w:r w:rsidRPr="00795C53">
        <w:rPr>
          <w:rFonts w:ascii="UD デジタル 教科書体 NP-R" w:eastAsia="UD デジタル 教科書体 NP-R"/>
        </w:rPr>
        <w:t>a</w:t>
      </w:r>
      <w:r w:rsidR="0002338F" w:rsidRPr="00795C53">
        <w:rPr>
          <w:rFonts w:ascii="UD デジタル 教科書体 NP-R" w:eastAsia="UD デジタル 教科書体 NP-R" w:hint="eastAsia"/>
        </w:rPr>
        <w:t xml:space="preserve">　</w:t>
      </w:r>
      <w:r w:rsidR="007224FE" w:rsidRPr="00795C53">
        <w:rPr>
          <w:rFonts w:ascii="UD デジタル 教科書体 NP-R" w:eastAsia="UD デジタル 教科書体 NP-R" w:hint="eastAsia"/>
        </w:rPr>
        <w:t>身体的な攻撃（暴行、傷害</w:t>
      </w:r>
      <w:r w:rsidR="00C65004" w:rsidRPr="00795C53">
        <w:rPr>
          <w:rFonts w:ascii="UD デジタル 教科書体 NP-R" w:eastAsia="UD デジタル 教科書体 NP-R" w:hint="eastAsia"/>
        </w:rPr>
        <w:t>等</w:t>
      </w:r>
      <w:r w:rsidR="007224FE" w:rsidRPr="00795C53">
        <w:rPr>
          <w:rFonts w:ascii="UD デジタル 教科書体 NP-R" w:eastAsia="UD デジタル 教科書体 NP-R" w:hint="eastAsia"/>
        </w:rPr>
        <w:t>）</w:t>
      </w:r>
    </w:p>
    <w:p w14:paraId="5F978813" w14:textId="719810E4" w:rsidR="007224FE" w:rsidRPr="00795C53" w:rsidRDefault="007B7924" w:rsidP="007B7924">
      <w:pPr>
        <w:snapToGrid w:val="0"/>
        <w:ind w:firstLineChars="500" w:firstLine="835"/>
        <w:rPr>
          <w:rFonts w:ascii="UD デジタル 教科書体 NP-R" w:eastAsia="UD デジタル 教科書体 NP-R"/>
        </w:rPr>
      </w:pPr>
      <w:r w:rsidRPr="00795C53">
        <w:rPr>
          <w:rFonts w:ascii="UD デジタル 教科書体 NP-R" w:eastAsia="UD デジタル 教科書体 NP-R" w:hint="eastAsia"/>
        </w:rPr>
        <w:t>b</w:t>
      </w:r>
      <w:r w:rsidR="0002338F" w:rsidRPr="00795C53">
        <w:rPr>
          <w:rFonts w:ascii="UD デジタル 教科書体 NP-R" w:eastAsia="UD デジタル 教科書体 NP-R" w:hint="eastAsia"/>
        </w:rPr>
        <w:t xml:space="preserve">　</w:t>
      </w:r>
      <w:r w:rsidR="007224FE" w:rsidRPr="00795C53">
        <w:rPr>
          <w:rFonts w:ascii="UD デジタル 教科書体 NP-R" w:eastAsia="UD デジタル 教科書体 NP-R" w:hint="eastAsia"/>
        </w:rPr>
        <w:t>精神的な攻撃（脅迫、中傷、名誉棄損、侮辱、暴言</w:t>
      </w:r>
      <w:r w:rsidR="00C65004" w:rsidRPr="00795C53">
        <w:rPr>
          <w:rFonts w:ascii="UD デジタル 教科書体 NP-R" w:eastAsia="UD デジタル 教科書体 NP-R" w:hint="eastAsia"/>
        </w:rPr>
        <w:t>、土下座の強要等</w:t>
      </w:r>
      <w:r w:rsidR="007224FE" w:rsidRPr="00795C53">
        <w:rPr>
          <w:rFonts w:ascii="UD デジタル 教科書体 NP-R" w:eastAsia="UD デジタル 教科書体 NP-R" w:hint="eastAsia"/>
        </w:rPr>
        <w:t>）</w:t>
      </w:r>
    </w:p>
    <w:p w14:paraId="034AF284" w14:textId="40C327EF" w:rsidR="007224FE" w:rsidRPr="00795C53" w:rsidRDefault="007B7924" w:rsidP="007B7924">
      <w:pPr>
        <w:snapToGrid w:val="0"/>
        <w:ind w:firstLineChars="500" w:firstLine="835"/>
        <w:rPr>
          <w:rFonts w:ascii="UD デジタル 教科書体 NP-R" w:eastAsia="UD デジタル 教科書体 NP-R"/>
        </w:rPr>
      </w:pPr>
      <w:r w:rsidRPr="00795C53">
        <w:rPr>
          <w:rFonts w:ascii="UD デジタル 教科書体 NP-R" w:eastAsia="UD デジタル 教科書体 NP-R" w:hint="eastAsia"/>
        </w:rPr>
        <w:t>c</w:t>
      </w:r>
      <w:r w:rsidR="0002338F" w:rsidRPr="00795C53">
        <w:rPr>
          <w:rFonts w:ascii="UD デジタル 教科書体 NP-R" w:eastAsia="UD デジタル 教科書体 NP-R" w:hint="eastAsia"/>
        </w:rPr>
        <w:t xml:space="preserve">　</w:t>
      </w:r>
      <w:r w:rsidR="007224FE" w:rsidRPr="00795C53">
        <w:rPr>
          <w:rFonts w:ascii="UD デジタル 教科書体 NP-R" w:eastAsia="UD デジタル 教科書体 NP-R" w:hint="eastAsia"/>
        </w:rPr>
        <w:t>威圧的な言動</w:t>
      </w:r>
      <w:r w:rsidR="00C65004" w:rsidRPr="00795C53">
        <w:rPr>
          <w:rFonts w:ascii="UD デジタル 教科書体 NP-R" w:eastAsia="UD デジタル 教科書体 NP-R" w:hint="eastAsia"/>
        </w:rPr>
        <w:t>（大声での叱責、反社会的な言動等）</w:t>
      </w:r>
    </w:p>
    <w:p w14:paraId="51B0767E" w14:textId="5EA4E0CA" w:rsidR="007224FE" w:rsidRPr="00795C53" w:rsidRDefault="00C65004" w:rsidP="007B7924">
      <w:pPr>
        <w:snapToGrid w:val="0"/>
        <w:ind w:firstLineChars="500" w:firstLine="835"/>
        <w:rPr>
          <w:rFonts w:ascii="UD デジタル 教科書体 NP-R" w:eastAsia="UD デジタル 教科書体 NP-R"/>
        </w:rPr>
      </w:pPr>
      <w:r w:rsidRPr="00795C53">
        <w:rPr>
          <w:rFonts w:ascii="UD デジタル 教科書体 NP-R" w:eastAsia="UD デジタル 教科書体 NP-R"/>
        </w:rPr>
        <w:t>d</w:t>
      </w:r>
      <w:r w:rsidR="007B7924" w:rsidRPr="00795C53">
        <w:rPr>
          <w:rFonts w:ascii="UD デジタル 教科書体 NP-R" w:eastAsia="UD デジタル 教科書体 NP-R"/>
        </w:rPr>
        <w:t xml:space="preserve">  </w:t>
      </w:r>
      <w:r w:rsidR="007224FE" w:rsidRPr="00795C53">
        <w:rPr>
          <w:rFonts w:ascii="UD デジタル 教科書体 NP-R" w:eastAsia="UD デジタル 教科書体 NP-R" w:hint="eastAsia"/>
        </w:rPr>
        <w:t>継続的（繰り返し）、執拗な（しつこい）言動</w:t>
      </w:r>
    </w:p>
    <w:p w14:paraId="79BEACDE" w14:textId="6FEB9331" w:rsidR="007224FE" w:rsidRPr="00795C53" w:rsidRDefault="0002338F" w:rsidP="0002338F">
      <w:pPr>
        <w:snapToGrid w:val="0"/>
        <w:ind w:firstLineChars="500" w:firstLine="835"/>
        <w:rPr>
          <w:rFonts w:ascii="UD デジタル 教科書体 NP-R" w:eastAsia="UD デジタル 教科書体 NP-R"/>
        </w:rPr>
      </w:pPr>
      <w:r w:rsidRPr="00795C53">
        <w:rPr>
          <w:rFonts w:ascii="UD デジタル 教科書体 NP-R" w:eastAsia="UD デジタル 教科書体 NP-R"/>
        </w:rPr>
        <w:t>f</w:t>
      </w:r>
      <w:r w:rsidRPr="00795C53">
        <w:rPr>
          <w:rFonts w:ascii="UD デジタル 教科書体 NP-R" w:eastAsia="UD デジタル 教科書体 NP-R" w:hint="eastAsia"/>
        </w:rPr>
        <w:t xml:space="preserve">　</w:t>
      </w:r>
      <w:r w:rsidR="007224FE" w:rsidRPr="00795C53">
        <w:rPr>
          <w:rFonts w:ascii="UD デジタル 教科書体 NP-R" w:eastAsia="UD デジタル 教科書体 NP-R" w:hint="eastAsia"/>
        </w:rPr>
        <w:t>拘束的な行動（不退去、居座り、監禁）</w:t>
      </w:r>
    </w:p>
    <w:p w14:paraId="22FAAC79" w14:textId="100F6C15" w:rsidR="007224FE" w:rsidRPr="00795C53" w:rsidRDefault="007B7924" w:rsidP="007B7924">
      <w:pPr>
        <w:snapToGrid w:val="0"/>
        <w:ind w:firstLineChars="500" w:firstLine="835"/>
        <w:rPr>
          <w:rFonts w:ascii="UD デジタル 教科書体 NP-R" w:eastAsia="UD デジタル 教科書体 NP-R"/>
        </w:rPr>
      </w:pPr>
      <w:r w:rsidRPr="00795C53">
        <w:rPr>
          <w:rFonts w:ascii="UD デジタル 教科書体 NP-R" w:eastAsia="UD デジタル 教科書体 NP-R" w:hint="eastAsia"/>
        </w:rPr>
        <w:t>g</w:t>
      </w:r>
      <w:r w:rsidR="0002338F" w:rsidRPr="00795C53">
        <w:rPr>
          <w:rFonts w:ascii="UD デジタル 教科書体 NP-R" w:eastAsia="UD デジタル 教科書体 NP-R" w:hint="eastAsia"/>
        </w:rPr>
        <w:t xml:space="preserve">　</w:t>
      </w:r>
      <w:r w:rsidR="007224FE" w:rsidRPr="00795C53">
        <w:rPr>
          <w:rFonts w:ascii="UD デジタル 教科書体 NP-R" w:eastAsia="UD デジタル 教科書体 NP-R" w:hint="eastAsia"/>
        </w:rPr>
        <w:t>差別的な言動</w:t>
      </w:r>
    </w:p>
    <w:p w14:paraId="08CBC7FA" w14:textId="2AE499A6" w:rsidR="007B7924" w:rsidRPr="00795C53" w:rsidRDefault="007B7924" w:rsidP="007B7924">
      <w:pPr>
        <w:snapToGrid w:val="0"/>
        <w:ind w:firstLineChars="500" w:firstLine="835"/>
        <w:rPr>
          <w:rFonts w:ascii="UD デジタル 教科書体 NP-R" w:eastAsia="UD デジタル 教科書体 NP-R"/>
        </w:rPr>
      </w:pPr>
      <w:r w:rsidRPr="00795C53">
        <w:rPr>
          <w:rFonts w:ascii="UD デジタル 教科書体 NP-R" w:eastAsia="UD デジタル 教科書体 NP-R" w:hint="eastAsia"/>
        </w:rPr>
        <w:t>h</w:t>
      </w:r>
      <w:r w:rsidR="0002338F" w:rsidRPr="00795C53">
        <w:rPr>
          <w:rFonts w:ascii="UD デジタル 教科書体 NP-R" w:eastAsia="UD デジタル 教科書体 NP-R" w:hint="eastAsia"/>
        </w:rPr>
        <w:t xml:space="preserve">　</w:t>
      </w:r>
      <w:r w:rsidR="007224FE" w:rsidRPr="00795C53">
        <w:rPr>
          <w:rFonts w:ascii="UD デジタル 教科書体 NP-R" w:eastAsia="UD デジタル 教科書体 NP-R" w:hint="eastAsia"/>
        </w:rPr>
        <w:t>性的な言動</w:t>
      </w:r>
    </w:p>
    <w:p w14:paraId="6D95159B" w14:textId="54818B59" w:rsidR="007224FE" w:rsidRPr="00795C53" w:rsidRDefault="007B7924" w:rsidP="007B7924">
      <w:pPr>
        <w:snapToGrid w:val="0"/>
        <w:ind w:firstLineChars="500" w:firstLine="835"/>
        <w:rPr>
          <w:rFonts w:ascii="UD デジタル 教科書体 NP-R" w:eastAsia="UD デジタル 教科書体 NP-R"/>
        </w:rPr>
      </w:pPr>
      <w:proofErr w:type="spellStart"/>
      <w:r w:rsidRPr="00795C53">
        <w:rPr>
          <w:rFonts w:ascii="UD デジタル 教科書体 NP-R" w:eastAsia="UD デジタル 教科書体 NP-R"/>
        </w:rPr>
        <w:t>i</w:t>
      </w:r>
      <w:proofErr w:type="spellEnd"/>
      <w:r w:rsidRPr="00795C53">
        <w:rPr>
          <w:rFonts w:ascii="UD デジタル 教科書体 NP-R" w:eastAsia="UD デジタル 教科書体 NP-R"/>
        </w:rPr>
        <w:t xml:space="preserve">  </w:t>
      </w:r>
      <w:r w:rsidR="007224FE" w:rsidRPr="00795C53">
        <w:rPr>
          <w:rFonts w:ascii="UD デジタル 教科書体 NP-R" w:eastAsia="UD デジタル 教科書体 NP-R" w:hint="eastAsia"/>
        </w:rPr>
        <w:t>従業員個人への攻撃・要求</w:t>
      </w:r>
    </w:p>
    <w:p w14:paraId="58EB7274" w14:textId="0D49387D" w:rsidR="007B7924" w:rsidRPr="00795C53" w:rsidRDefault="007B7924" w:rsidP="007224FE">
      <w:pPr>
        <w:snapToGrid w:val="0"/>
        <w:ind w:firstLineChars="300" w:firstLine="501"/>
        <w:rPr>
          <w:rFonts w:ascii="UD デジタル 教科書体 NP-R" w:eastAsia="UD デジタル 教科書体 NP-R"/>
        </w:rPr>
      </w:pPr>
      <w:r w:rsidRPr="00795C53">
        <w:rPr>
          <w:rFonts w:ascii="UD デジタル 教科書体 NP-R" w:eastAsia="UD デジタル 教科書体 NP-R" w:hint="eastAsia"/>
        </w:rPr>
        <w:t>（イ）要求内容の妥当性に照らして不相当とされる場合があるもの</w:t>
      </w:r>
    </w:p>
    <w:p w14:paraId="4D08C337" w14:textId="2D7CB673" w:rsidR="007B7924" w:rsidRPr="00795C53" w:rsidRDefault="007B7924" w:rsidP="007224FE">
      <w:pPr>
        <w:snapToGrid w:val="0"/>
        <w:ind w:firstLineChars="300" w:firstLine="501"/>
        <w:rPr>
          <w:rFonts w:ascii="UD デジタル 教科書体 NP-R" w:eastAsia="UD デジタル 教科書体 NP-R"/>
        </w:rPr>
      </w:pPr>
      <w:r w:rsidRPr="00795C53">
        <w:rPr>
          <w:rFonts w:ascii="UD デジタル 教科書体 NP-R" w:eastAsia="UD デジタル 教科書体 NP-R" w:hint="eastAsia"/>
        </w:rPr>
        <w:t xml:space="preserve">　　</w:t>
      </w:r>
      <w:r w:rsidRPr="00795C53">
        <w:rPr>
          <w:rFonts w:ascii="UD デジタル 教科書体 NP-R" w:eastAsia="UD デジタル 教科書体 NP-R"/>
        </w:rPr>
        <w:t>a</w:t>
      </w:r>
      <w:r w:rsidRPr="00795C53">
        <w:rPr>
          <w:rFonts w:ascii="UD デジタル 教科書体 NP-R" w:eastAsia="UD デジタル 教科書体 NP-R" w:hint="eastAsia"/>
        </w:rPr>
        <w:t xml:space="preserve">　商品交換の要求</w:t>
      </w:r>
    </w:p>
    <w:p w14:paraId="247020E3" w14:textId="3CE6890D" w:rsidR="007B7924" w:rsidRPr="00795C53" w:rsidRDefault="007B7924" w:rsidP="007224FE">
      <w:pPr>
        <w:snapToGrid w:val="0"/>
        <w:ind w:firstLineChars="300" w:firstLine="501"/>
        <w:rPr>
          <w:rFonts w:ascii="UD デジタル 教科書体 NP-R" w:eastAsia="UD デジタル 教科書体 NP-R"/>
        </w:rPr>
      </w:pPr>
      <w:r w:rsidRPr="00795C53">
        <w:rPr>
          <w:rFonts w:ascii="UD デジタル 教科書体 NP-R" w:eastAsia="UD デジタル 教科書体 NP-R" w:hint="eastAsia"/>
        </w:rPr>
        <w:t xml:space="preserve">　　b　金銭保障の要求</w:t>
      </w:r>
    </w:p>
    <w:p w14:paraId="73249DC6" w14:textId="46F40B90" w:rsidR="007B7924" w:rsidRPr="00795C53" w:rsidRDefault="007B7924" w:rsidP="007224FE">
      <w:pPr>
        <w:snapToGrid w:val="0"/>
        <w:ind w:firstLineChars="300" w:firstLine="501"/>
        <w:rPr>
          <w:rFonts w:ascii="UD デジタル 教科書体 NP-R" w:eastAsia="UD デジタル 教科書体 NP-R"/>
        </w:rPr>
      </w:pPr>
      <w:r w:rsidRPr="00795C53">
        <w:rPr>
          <w:rFonts w:ascii="UD デジタル 教科書体 NP-R" w:eastAsia="UD デジタル 教科書体 NP-R" w:hint="eastAsia"/>
        </w:rPr>
        <w:t xml:space="preserve">　　c　謝罪の要求（土下座を除く）</w:t>
      </w:r>
    </w:p>
    <w:p w14:paraId="1B16ED90" w14:textId="7456C333" w:rsidR="00A55DD9" w:rsidRPr="00795C53" w:rsidRDefault="007B7924" w:rsidP="0069613C">
      <w:pPr>
        <w:snapToGrid w:val="0"/>
        <w:ind w:firstLineChars="300" w:firstLine="501"/>
        <w:rPr>
          <w:rFonts w:ascii="UD デジタル 教科書体 NP-R" w:eastAsia="UD デジタル 教科書体 NP-R"/>
          <w:b/>
          <w:bCs/>
        </w:rPr>
      </w:pPr>
      <w:r w:rsidRPr="00795C53">
        <w:rPr>
          <w:rFonts w:ascii="UD デジタル 教科書体 NP-R" w:eastAsia="UD デジタル 教科書体 NP-R" w:hint="eastAsia"/>
          <w:b/>
          <w:bCs/>
        </w:rPr>
        <w:t xml:space="preserve">　</w:t>
      </w:r>
    </w:p>
    <w:p w14:paraId="1619BC3A" w14:textId="77777777" w:rsidR="0069613C" w:rsidRPr="00795C53" w:rsidRDefault="0069613C" w:rsidP="0069613C">
      <w:pPr>
        <w:snapToGrid w:val="0"/>
        <w:ind w:leftChars="400" w:left="835" w:hangingChars="100" w:hanging="167"/>
        <w:rPr>
          <w:rFonts w:ascii="UD デジタル 教科書体 NP-R" w:eastAsia="UD デジタル 教科書体 NP-R"/>
        </w:rPr>
      </w:pPr>
      <w:r w:rsidRPr="00795C53">
        <w:rPr>
          <w:rFonts w:ascii="UD デジタル 教科書体 NP-R" w:eastAsia="UD デジタル 教科書体 NP-R" w:hint="eastAsia"/>
        </w:rPr>
        <w:t>※クレームの全てがカスタマーハラスメントに該当するわけではなく、客観的にみて、社会通念上相当な範囲で行われたものは、いわば「正当なクレーム」であり、カスタマーハラスメントに当たらないことに留意する必要があります。</w:t>
      </w:r>
    </w:p>
    <w:p w14:paraId="028F3AD2" w14:textId="77777777" w:rsidR="0069613C" w:rsidRDefault="0069613C" w:rsidP="0069613C">
      <w:pPr>
        <w:snapToGrid w:val="0"/>
        <w:rPr>
          <w:rFonts w:ascii="UD デジタル 教科書体 NP-R" w:eastAsia="UD デジタル 教科書体 NP-R"/>
          <w:b/>
          <w:bCs/>
        </w:rPr>
      </w:pPr>
    </w:p>
    <w:p w14:paraId="133E2091" w14:textId="6F73E952" w:rsidR="0069613C" w:rsidRPr="001B02FF" w:rsidRDefault="0069613C" w:rsidP="0069613C">
      <w:pPr>
        <w:snapToGrid w:val="0"/>
        <w:rPr>
          <w:rFonts w:ascii="UD デジタル 教科書体 NP-R" w:eastAsia="UD デジタル 教科書体 NP-R"/>
          <w:b/>
          <w:bCs/>
          <w:color w:val="0000FF"/>
        </w:rPr>
      </w:pPr>
      <w:r w:rsidRPr="001B02FF">
        <w:rPr>
          <w:rFonts w:ascii="UD デジタル 教科書体 NP-R" w:eastAsia="UD デジタル 教科書体 NP-R" w:hint="eastAsia"/>
          <w:b/>
          <w:bCs/>
          <w:color w:val="0000FF"/>
        </w:rPr>
        <w:t>（２）</w:t>
      </w:r>
      <w:r w:rsidR="001B02FF" w:rsidRPr="001B02FF">
        <w:rPr>
          <w:rFonts w:ascii="UD デジタル 教科書体 NP-R" w:eastAsia="UD デジタル 教科書体 NP-R" w:hint="eastAsia"/>
          <w:b/>
          <w:bCs/>
          <w:color w:val="0000FF"/>
        </w:rPr>
        <w:t>職場におけるカスタマーハラスメントの防止</w:t>
      </w:r>
      <w:r w:rsidR="00E6596D" w:rsidRPr="001B02FF">
        <w:rPr>
          <w:rFonts w:ascii="UD デジタル 教科書体 NP-R" w:eastAsia="UD デジタル 教科書体 NP-R" w:hint="eastAsia"/>
          <w:b/>
          <w:bCs/>
          <w:color w:val="0000FF"/>
        </w:rPr>
        <w:t xml:space="preserve">　　</w:t>
      </w:r>
    </w:p>
    <w:p w14:paraId="0F19119B" w14:textId="50176DC0" w:rsidR="00F752CF" w:rsidRPr="00795C53" w:rsidRDefault="00E6596D" w:rsidP="00E6596D">
      <w:pPr>
        <w:snapToGrid w:val="0"/>
        <w:ind w:left="334" w:hangingChars="200" w:hanging="334"/>
        <w:rPr>
          <w:rFonts w:ascii="UD デジタル 教科書体 NP-R" w:eastAsia="UD デジタル 教科書体 NP-R"/>
        </w:rPr>
      </w:pPr>
      <w:r>
        <w:rPr>
          <w:rFonts w:ascii="UD デジタル 教科書体 NP-R" w:eastAsia="UD デジタル 教科書体 NP-R" w:hint="eastAsia"/>
        </w:rPr>
        <w:t xml:space="preserve">　</w:t>
      </w:r>
      <w:r w:rsidR="001B02FF">
        <w:rPr>
          <w:rFonts w:ascii="UD デジタル 教科書体 NP-R" w:eastAsia="UD デジタル 教科書体 NP-R" w:hint="eastAsia"/>
        </w:rPr>
        <w:t xml:space="preserve">　　</w:t>
      </w:r>
      <w:r w:rsidRPr="00E6596D">
        <w:rPr>
          <w:rFonts w:ascii="UD デジタル 教科書体 NP-R" w:eastAsia="UD デジタル 教科書体 NP-R" w:hint="eastAsia"/>
          <w:color w:val="0070C0"/>
        </w:rPr>
        <w:t>【事業主が職場における優越的な関係を背景とした言動に起因する問題に関して雇用管理上講ずべき措置等についての指針（令和2年1月15日　厚生労働省告示第5号）】</w:t>
      </w:r>
      <w:r w:rsidRPr="00795C53">
        <w:rPr>
          <w:rFonts w:ascii="UD デジタル 教科書体 NP-R" w:eastAsia="UD デジタル 教科書体 NP-R" w:hint="eastAsia"/>
        </w:rPr>
        <w:t>において</w:t>
      </w:r>
      <w:r w:rsidR="001B02FF" w:rsidRPr="00795C53">
        <w:rPr>
          <w:rFonts w:ascii="UD デジタル 教科書体 NP-R" w:eastAsia="UD デジタル 教科書体 NP-R" w:hint="eastAsia"/>
        </w:rPr>
        <w:t>は</w:t>
      </w:r>
      <w:r w:rsidRPr="00795C53">
        <w:rPr>
          <w:rFonts w:ascii="UD デジタル 教科書体 NP-R" w:eastAsia="UD デジタル 教科書体 NP-R" w:hint="eastAsia"/>
        </w:rPr>
        <w:t>、以下のようにカスタマーハラスメント等防止のための取組を行うことが望ましいとされています。</w:t>
      </w:r>
    </w:p>
    <w:p w14:paraId="7C1F13A4" w14:textId="542B6340" w:rsidR="001B02FF" w:rsidRPr="00795C53" w:rsidRDefault="001B02FF" w:rsidP="0031774F">
      <w:pPr>
        <w:snapToGrid w:val="0"/>
        <w:ind w:firstLineChars="300" w:firstLine="501"/>
        <w:rPr>
          <w:rFonts w:ascii="UD デジタル 教科書体 NP-R" w:eastAsia="UD デジタル 教科書体 NP-R"/>
          <w:b/>
          <w:bCs/>
        </w:rPr>
      </w:pPr>
      <w:r w:rsidRPr="00795C53">
        <w:rPr>
          <w:rFonts w:ascii="UD デジタル 教科書体 NP-R" w:eastAsia="UD デジタル 教科書体 NP-R" w:hint="eastAsia"/>
          <w:b/>
          <w:bCs/>
        </w:rPr>
        <w:t>ア</w:t>
      </w:r>
      <w:r w:rsidRPr="00795C53">
        <w:rPr>
          <w:rFonts w:ascii="UD デジタル 教科書体 NP-R" w:eastAsia="UD デジタル 教科書体 NP-R" w:hint="eastAsia"/>
          <w:b/>
          <w:bCs/>
        </w:rPr>
        <w:tab/>
        <w:t>相談に応じ、適切に対応するために必要な体制の整備</w:t>
      </w:r>
    </w:p>
    <w:p w14:paraId="1F8B6CE3" w14:textId="18344130" w:rsidR="0031774F" w:rsidRPr="00795C53" w:rsidRDefault="0031774F" w:rsidP="001B02FF">
      <w:pPr>
        <w:snapToGrid w:val="0"/>
        <w:ind w:firstLineChars="300" w:firstLine="501"/>
        <w:rPr>
          <w:rFonts w:ascii="UD デジタル 教科書体 NP-R" w:eastAsia="UD デジタル 教科書体 NP-R"/>
          <w:b/>
          <w:bCs/>
        </w:rPr>
      </w:pPr>
      <w:r w:rsidRPr="00795C53">
        <w:rPr>
          <w:rFonts w:ascii="UD デジタル 教科書体 NP-R" w:eastAsia="UD デジタル 教科書体 NP-R" w:hint="eastAsia"/>
          <w:b/>
          <w:bCs/>
        </w:rPr>
        <w:t>（ア）相談先をあらかじめ定め、労働者に周知すること</w:t>
      </w:r>
    </w:p>
    <w:p w14:paraId="27B58583" w14:textId="4D5133D0" w:rsidR="0031774F" w:rsidRPr="00795C53" w:rsidRDefault="000A1464" w:rsidP="001B02FF">
      <w:pPr>
        <w:snapToGrid w:val="0"/>
        <w:ind w:firstLineChars="300" w:firstLine="501"/>
        <w:rPr>
          <w:rFonts w:ascii="UD デジタル 教科書体 NP-R" w:eastAsia="UD デジタル 教科書体 NP-R"/>
          <w:b/>
          <w:bCs/>
        </w:rPr>
      </w:pPr>
      <w:r w:rsidRPr="00795C53">
        <w:rPr>
          <w:rFonts w:ascii="UD デジタル 教科書体 NP-R" w:eastAsia="UD デジタル 教科書体 NP-R" w:hint="eastAsia"/>
          <w:b/>
          <w:bCs/>
        </w:rPr>
        <w:t>（イ）相談先担当者が相談内容や状況に応じ、適切に対応できるようにすること</w:t>
      </w:r>
    </w:p>
    <w:p w14:paraId="3A175C5F" w14:textId="77777777" w:rsidR="000A1464" w:rsidRPr="00795C53" w:rsidRDefault="001B02FF" w:rsidP="001B02FF">
      <w:pPr>
        <w:snapToGrid w:val="0"/>
        <w:ind w:firstLineChars="300" w:firstLine="501"/>
        <w:rPr>
          <w:rFonts w:ascii="UD デジタル 教科書体 NP-R" w:eastAsia="UD デジタル 教科書体 NP-R"/>
          <w:b/>
          <w:bCs/>
        </w:rPr>
      </w:pPr>
      <w:r w:rsidRPr="00795C53">
        <w:rPr>
          <w:rFonts w:ascii="UD デジタル 教科書体 NP-R" w:eastAsia="UD デジタル 教科書体 NP-R" w:hint="eastAsia"/>
          <w:b/>
          <w:bCs/>
        </w:rPr>
        <w:t>イ</w:t>
      </w:r>
      <w:r w:rsidRPr="00795C53">
        <w:rPr>
          <w:rFonts w:ascii="UD デジタル 教科書体 NP-R" w:eastAsia="UD デジタル 教科書体 NP-R" w:hint="eastAsia"/>
          <w:b/>
          <w:bCs/>
        </w:rPr>
        <w:tab/>
        <w:t>被害者への配慮のための取組</w:t>
      </w:r>
    </w:p>
    <w:p w14:paraId="6C483176" w14:textId="77777777" w:rsidR="000A1464" w:rsidRPr="00795C53" w:rsidRDefault="000A1464" w:rsidP="001B02FF">
      <w:pPr>
        <w:snapToGrid w:val="0"/>
        <w:ind w:firstLineChars="300" w:firstLine="501"/>
        <w:rPr>
          <w:rFonts w:ascii="UD デジタル 教科書体 NP-R" w:eastAsia="UD デジタル 教科書体 NP-R"/>
        </w:rPr>
      </w:pPr>
      <w:r w:rsidRPr="00795C53">
        <w:rPr>
          <w:rFonts w:ascii="UD デジタル 教科書体 NP-R" w:eastAsia="UD デジタル 教科書体 NP-R" w:hint="eastAsia"/>
        </w:rPr>
        <w:t>（ア）</w:t>
      </w:r>
      <w:r w:rsidR="001B02FF" w:rsidRPr="00795C53">
        <w:rPr>
          <w:rFonts w:ascii="UD デジタル 教科書体 NP-R" w:eastAsia="UD デジタル 教科書体 NP-R" w:hint="eastAsia"/>
        </w:rPr>
        <w:t>被害者のメンタルヘルス不調への相談対応</w:t>
      </w:r>
    </w:p>
    <w:p w14:paraId="7B73BB18" w14:textId="77777777" w:rsidR="00BB5A0A" w:rsidRDefault="000A1464" w:rsidP="001B02FF">
      <w:pPr>
        <w:snapToGrid w:val="0"/>
        <w:ind w:firstLineChars="300" w:firstLine="501"/>
        <w:rPr>
          <w:rFonts w:ascii="UD デジタル 教科書体 NP-R" w:eastAsia="UD デジタル 教科書体 NP-R"/>
        </w:rPr>
      </w:pPr>
      <w:r w:rsidRPr="00795C53">
        <w:rPr>
          <w:rFonts w:ascii="UD デジタル 教科書体 NP-R" w:eastAsia="UD デジタル 教科書体 NP-R" w:hint="eastAsia"/>
        </w:rPr>
        <w:t>（イ）</w:t>
      </w:r>
      <w:r w:rsidR="001B02FF" w:rsidRPr="00795C53">
        <w:rPr>
          <w:rFonts w:ascii="UD デジタル 教科書体 NP-R" w:eastAsia="UD デジタル 教科書体 NP-R" w:hint="eastAsia"/>
        </w:rPr>
        <w:t>著しい迷惑行為を行った者に対する対応が必要な場合に一人で対応させない等の取</w:t>
      </w:r>
    </w:p>
    <w:p w14:paraId="4F418139" w14:textId="3E8124F6" w:rsidR="001B02FF" w:rsidRPr="00795C53" w:rsidRDefault="001B02FF" w:rsidP="00BB5A0A">
      <w:pPr>
        <w:snapToGrid w:val="0"/>
        <w:ind w:firstLineChars="500" w:firstLine="835"/>
        <w:rPr>
          <w:rFonts w:ascii="UD デジタル 教科書体 NP-R" w:eastAsia="UD デジタル 教科書体 NP-R"/>
        </w:rPr>
      </w:pPr>
      <w:r w:rsidRPr="00795C53">
        <w:rPr>
          <w:rFonts w:ascii="UD デジタル 教科書体 NP-R" w:eastAsia="UD デジタル 教科書体 NP-R" w:hint="eastAsia"/>
        </w:rPr>
        <w:t>組）</w:t>
      </w:r>
    </w:p>
    <w:p w14:paraId="793A2063" w14:textId="77777777" w:rsidR="00BB5A0A" w:rsidRDefault="001B02FF" w:rsidP="001B02FF">
      <w:pPr>
        <w:snapToGrid w:val="0"/>
        <w:ind w:firstLineChars="300" w:firstLine="501"/>
        <w:rPr>
          <w:rFonts w:ascii="UD デジタル 教科書体 NP-R" w:eastAsia="UD デジタル 教科書体 NP-R"/>
          <w:b/>
          <w:bCs/>
        </w:rPr>
      </w:pPr>
      <w:r w:rsidRPr="00795C53">
        <w:rPr>
          <w:rFonts w:ascii="UD デジタル 教科書体 NP-R" w:eastAsia="UD デジタル 教科書体 NP-R" w:hint="eastAsia"/>
          <w:b/>
          <w:bCs/>
        </w:rPr>
        <w:t>ウ</w:t>
      </w:r>
      <w:r w:rsidRPr="00795C53">
        <w:rPr>
          <w:rFonts w:ascii="UD デジタル 教科書体 NP-R" w:eastAsia="UD デジタル 教科書体 NP-R" w:hint="eastAsia"/>
          <w:b/>
          <w:bCs/>
        </w:rPr>
        <w:tab/>
        <w:t>他の事業主が雇用する労働者等からのパワーハラスメントや顧客等からの著しい迷惑</w:t>
      </w:r>
      <w:r w:rsidR="00BB5A0A">
        <w:rPr>
          <w:rFonts w:ascii="UD デジタル 教科書体 NP-R" w:eastAsia="UD デジタル 教科書体 NP-R" w:hint="eastAsia"/>
          <w:b/>
          <w:bCs/>
        </w:rPr>
        <w:t xml:space="preserve">　　　</w:t>
      </w:r>
    </w:p>
    <w:p w14:paraId="09B66416" w14:textId="77777777" w:rsidR="00BB5A0A" w:rsidRDefault="001B02FF" w:rsidP="00BB5A0A">
      <w:pPr>
        <w:snapToGrid w:val="0"/>
        <w:ind w:firstLineChars="400" w:firstLine="668"/>
        <w:rPr>
          <w:rFonts w:ascii="UD デジタル 教科書体 NP-R" w:eastAsia="UD デジタル 教科書体 NP-R"/>
        </w:rPr>
      </w:pPr>
      <w:r w:rsidRPr="00795C53">
        <w:rPr>
          <w:rFonts w:ascii="UD デジタル 教科書体 NP-R" w:eastAsia="UD デジタル 教科書体 NP-R" w:hint="eastAsia"/>
          <w:b/>
          <w:bCs/>
        </w:rPr>
        <w:lastRenderedPageBreak/>
        <w:t>行為による被害を防止するための取組</w:t>
      </w:r>
      <w:r w:rsidRPr="00795C53">
        <w:rPr>
          <w:rFonts w:ascii="UD デジタル 教科書体 NP-R" w:eastAsia="UD デジタル 教科書体 NP-R" w:hint="eastAsia"/>
        </w:rPr>
        <w:t>（マニュアルの作成や研修の実施等、業種・業態</w:t>
      </w:r>
      <w:r w:rsidR="00BB5A0A">
        <w:rPr>
          <w:rFonts w:ascii="UD デジタル 教科書体 NP-R" w:eastAsia="UD デジタル 教科書体 NP-R" w:hint="eastAsia"/>
        </w:rPr>
        <w:t xml:space="preserve">　　</w:t>
      </w:r>
    </w:p>
    <w:p w14:paraId="26BDFA83" w14:textId="352A5471" w:rsidR="002C64B2" w:rsidRPr="00BB5A0A" w:rsidRDefault="001B02FF" w:rsidP="00BB5A0A">
      <w:pPr>
        <w:snapToGrid w:val="0"/>
        <w:ind w:firstLineChars="400" w:firstLine="668"/>
        <w:rPr>
          <w:rFonts w:ascii="UD デジタル 教科書体 NP-R" w:eastAsia="UD デジタル 教科書体 NP-R"/>
        </w:rPr>
      </w:pPr>
      <w:r w:rsidRPr="00795C53">
        <w:rPr>
          <w:rFonts w:ascii="UD デジタル 教科書体 NP-R" w:eastAsia="UD デジタル 教科書体 NP-R" w:hint="eastAsia"/>
        </w:rPr>
        <w:t>等の状況に応じた取組）</w:t>
      </w:r>
    </w:p>
    <w:p w14:paraId="396B39C0" w14:textId="2CAC7A66" w:rsidR="008E3FD6" w:rsidRDefault="00124563" w:rsidP="008E3FD6">
      <w:pPr>
        <w:pStyle w:val="ab"/>
        <w:snapToGrid w:val="0"/>
        <w:ind w:left="334" w:hangingChars="200" w:hanging="334"/>
        <w:rPr>
          <w:rFonts w:ascii="UD デジタル 教科書体 NP-R" w:eastAsia="UD デジタル 教科書体 NP-R"/>
        </w:rPr>
      </w:pPr>
      <w:r>
        <w:rPr>
          <w:rFonts w:ascii="UD デジタル 教科書体 NP-R" w:eastAsia="UD デジタル 教科書体 NP-R" w:hint="eastAsia"/>
          <w:color w:val="0000FF"/>
        </w:rPr>
        <w:t xml:space="preserve">　　　</w:t>
      </w:r>
      <w:r w:rsidR="000006DA">
        <w:rPr>
          <w:rFonts w:ascii="UD デジタル 教科書体 NP-R" w:eastAsia="UD デジタル 教科書体 NP-R" w:hint="eastAsia"/>
        </w:rPr>
        <w:t>また</w:t>
      </w:r>
      <w:r>
        <w:rPr>
          <w:rFonts w:ascii="UD デジタル 教科書体 NP-R" w:eastAsia="UD デジタル 教科書体 NP-R" w:hint="eastAsia"/>
        </w:rPr>
        <w:t>、国において「カスタマーハラスメント対策企業マニュアル」等を公表しております。</w:t>
      </w:r>
      <w:r w:rsidR="000006DA">
        <w:rPr>
          <w:rFonts w:ascii="UD デジタル 教科書体 NP-R" w:eastAsia="UD デジタル 教科書体 NP-R" w:hint="eastAsia"/>
        </w:rPr>
        <w:t>具体的にカスタマーハラスメント対策を講ずるための参考として</w:t>
      </w:r>
      <w:r w:rsidR="008E3FD6">
        <w:rPr>
          <w:rFonts w:ascii="UD デジタル 教科書体 NP-R" w:eastAsia="UD デジタル 教科書体 NP-R" w:hint="eastAsia"/>
        </w:rPr>
        <w:t>、</w:t>
      </w:r>
      <w:r w:rsidR="000006DA">
        <w:rPr>
          <w:rFonts w:ascii="UD デジタル 教科書体 NP-R" w:eastAsia="UD デジタル 教科書体 NP-R" w:hint="eastAsia"/>
        </w:rPr>
        <w:t>ご</w:t>
      </w:r>
      <w:r w:rsidR="008E3FD6">
        <w:rPr>
          <w:rFonts w:ascii="UD デジタル 教科書体 NP-R" w:eastAsia="UD デジタル 教科書体 NP-R" w:hint="eastAsia"/>
        </w:rPr>
        <w:t>確認</w:t>
      </w:r>
      <w:r w:rsidR="000006DA">
        <w:rPr>
          <w:rFonts w:ascii="UD デジタル 教科書体 NP-R" w:eastAsia="UD デジタル 教科書体 NP-R" w:hint="eastAsia"/>
        </w:rPr>
        <w:t>く</w:t>
      </w:r>
      <w:r w:rsidR="00C5694D">
        <w:rPr>
          <w:rFonts w:ascii="UD デジタル 教科書体 NP-R" w:eastAsia="UD デジタル 教科書体 NP-R" w:hint="eastAsia"/>
        </w:rPr>
        <w:t>ださい</w:t>
      </w:r>
      <w:r>
        <w:rPr>
          <w:rFonts w:ascii="UD デジタル 教科書体 NP-R" w:eastAsia="UD デジタル 教科書体 NP-R" w:hint="eastAsia"/>
        </w:rPr>
        <w:t>。</w:t>
      </w:r>
      <w:r w:rsidR="008E3FD6">
        <w:rPr>
          <w:rFonts w:ascii="UD デジタル 教科書体 NP-R" w:eastAsia="UD デジタル 教科書体 NP-R" w:hint="eastAsia"/>
        </w:rPr>
        <w:t xml:space="preserve">　　　</w:t>
      </w:r>
    </w:p>
    <w:p w14:paraId="49465910" w14:textId="7BEBF153" w:rsidR="008E3FD6" w:rsidRDefault="00C5694D" w:rsidP="00C5694D">
      <w:pPr>
        <w:pStyle w:val="ab"/>
        <w:snapToGrid w:val="0"/>
        <w:ind w:firstLineChars="159" w:firstLine="266"/>
        <w:rPr>
          <w:rFonts w:ascii="UD デジタル 教科書体 NP-R" w:eastAsia="UD デジタル 教科書体 NP-R"/>
        </w:rPr>
      </w:pPr>
      <w:r>
        <w:rPr>
          <w:rFonts w:ascii="UD デジタル 教科書体 NP-R" w:eastAsia="UD デジタル 教科書体 NP-R" w:hint="eastAsia"/>
        </w:rPr>
        <w:t>（</w:t>
      </w:r>
      <w:r w:rsidR="00BE15BA">
        <w:rPr>
          <w:rFonts w:ascii="UD デジタル 教科書体 NP-R" w:eastAsia="UD デジタル 教科書体 NP-R" w:hint="eastAsia"/>
        </w:rPr>
        <w:t>『</w:t>
      </w:r>
      <w:r w:rsidR="008E3FD6" w:rsidRPr="00C5694D">
        <w:rPr>
          <w:rFonts w:ascii="UD デジタル 教科書体 NP-R" w:eastAsia="UD デジタル 教科書体 NP-R" w:hint="eastAsia"/>
          <w:sz w:val="15"/>
          <w:szCs w:val="15"/>
        </w:rPr>
        <w:t>カスタマーハラスメント対策企業マニュアル｣等を作成しました！</w:t>
      </w:r>
      <w:r w:rsidR="00BE15BA">
        <w:rPr>
          <w:rFonts w:ascii="UD デジタル 教科書体 NP-R" w:eastAsia="UD デジタル 教科書体 NP-R" w:hint="eastAsia"/>
          <w:sz w:val="15"/>
          <w:szCs w:val="15"/>
        </w:rPr>
        <w:t>』</w:t>
      </w:r>
      <w:r w:rsidR="008E3FD6" w:rsidRPr="00C5694D">
        <w:rPr>
          <w:rFonts w:ascii="UD デジタル 教科書体 NP-R" w:eastAsia="UD デジタル 教科書体 NP-R" w:hint="eastAsia"/>
          <w:sz w:val="15"/>
          <w:szCs w:val="15"/>
        </w:rPr>
        <w:t>厚生労働省</w:t>
      </w:r>
      <w:r w:rsidRPr="00C5694D">
        <w:rPr>
          <w:rFonts w:ascii="UD デジタル 教科書体 NP-R" w:eastAsia="UD デジタル 教科書体 NP-R" w:hint="eastAsia"/>
          <w:sz w:val="15"/>
          <w:szCs w:val="15"/>
        </w:rPr>
        <w:t>ホームページ</w:t>
      </w:r>
    </w:p>
    <w:p w14:paraId="708BCB0A" w14:textId="73434788" w:rsidR="00124563" w:rsidRPr="008E3FD6" w:rsidRDefault="006E5260" w:rsidP="00C5694D">
      <w:pPr>
        <w:pStyle w:val="ab"/>
        <w:snapToGrid w:val="0"/>
        <w:ind w:firstLineChars="259" w:firstLine="433"/>
        <w:rPr>
          <w:rFonts w:ascii="UD デジタル 教科書体 NP-R" w:eastAsia="UD デジタル 教科書体 NP-R"/>
        </w:rPr>
      </w:pPr>
      <w:hyperlink r:id="rId12" w:history="1">
        <w:r w:rsidR="00C5694D" w:rsidRPr="00BB75BF">
          <w:rPr>
            <w:rStyle w:val="af8"/>
            <w:rFonts w:ascii="UD デジタル 教科書体 NP-R" w:eastAsia="UD デジタル 教科書体 NP-R"/>
          </w:rPr>
          <w:t>https://www.mhlw.go.jp/stf/newpage_24067.html</w:t>
        </w:r>
      </w:hyperlink>
      <w:r w:rsidR="00C5694D" w:rsidRPr="00C5694D">
        <w:rPr>
          <w:rFonts w:ascii="UD デジタル 教科書体 NP-R" w:eastAsia="UD デジタル 教科書体 NP-R" w:hint="eastAsia"/>
        </w:rPr>
        <w:t>）</w:t>
      </w:r>
      <w:r w:rsidR="008E3FD6">
        <w:rPr>
          <w:rFonts w:ascii="UD デジタル 教科書体 NP-R" w:eastAsia="UD デジタル 教科書体 NP-R" w:hint="eastAsia"/>
          <w:color w:val="0000FF"/>
        </w:rPr>
        <w:t xml:space="preserve">　</w:t>
      </w:r>
    </w:p>
    <w:p w14:paraId="7929BAAD" w14:textId="29646269" w:rsidR="002C64B2" w:rsidRPr="00F43960" w:rsidRDefault="000006DA" w:rsidP="00F43960">
      <w:pPr>
        <w:pStyle w:val="ab"/>
        <w:snapToGrid w:val="0"/>
        <w:ind w:firstLineChars="0" w:firstLine="0"/>
        <w:rPr>
          <w:rFonts w:ascii="UD デジタル 教科書体 NP-R" w:eastAsia="UD デジタル 教科書体 NP-R"/>
          <w:color w:val="0000FF"/>
        </w:rPr>
      </w:pPr>
      <w:r w:rsidRPr="00F43960">
        <w:rPr>
          <w:rFonts w:ascii="UD デジタル 教科書体 NP-R" w:eastAsia="UD デジタル 教科書体 NP-R" w:hint="eastAsia"/>
          <w:noProof/>
          <w:color w:val="0000FF"/>
        </w:rPr>
        <mc:AlternateContent>
          <mc:Choice Requires="wps">
            <w:drawing>
              <wp:anchor distT="0" distB="0" distL="114300" distR="114300" simplePos="0" relativeHeight="251652608" behindDoc="0" locked="0" layoutInCell="1" allowOverlap="1" wp14:anchorId="492E2E71" wp14:editId="39773979">
                <wp:simplePos x="0" y="0"/>
                <wp:positionH relativeFrom="margin">
                  <wp:align>left</wp:align>
                </wp:positionH>
                <wp:positionV relativeFrom="paragraph">
                  <wp:posOffset>131650</wp:posOffset>
                </wp:positionV>
                <wp:extent cx="4639310" cy="5139813"/>
                <wp:effectExtent l="0" t="0" r="27940" b="22860"/>
                <wp:wrapNone/>
                <wp:docPr id="45" name="正方形/長方形 45"/>
                <wp:cNvGraphicFramePr/>
                <a:graphic xmlns:a="http://schemas.openxmlformats.org/drawingml/2006/main">
                  <a:graphicData uri="http://schemas.microsoft.com/office/word/2010/wordprocessingShape">
                    <wps:wsp>
                      <wps:cNvSpPr/>
                      <wps:spPr>
                        <a:xfrm>
                          <a:off x="0" y="0"/>
                          <a:ext cx="4639310" cy="5139813"/>
                        </a:xfrm>
                        <a:prstGeom prst="rect">
                          <a:avLst/>
                        </a:prstGeom>
                        <a:solidFill>
                          <a:sysClr val="window" lastClr="FFFFFF"/>
                        </a:solidFill>
                        <a:ln w="9525" cap="flat" cmpd="sng" algn="ctr">
                          <a:solidFill>
                            <a:sysClr val="windowText" lastClr="000000"/>
                          </a:solidFill>
                          <a:prstDash val="solid"/>
                        </a:ln>
                        <a:effectLst/>
                      </wps:spPr>
                      <wps:txbx>
                        <w:txbxContent>
                          <w:p w14:paraId="4715CBA8" w14:textId="77777777" w:rsidR="002E10F0" w:rsidRPr="00FB276D" w:rsidRDefault="002E10F0" w:rsidP="00E44F6F">
                            <w:pPr>
                              <w:autoSpaceDE/>
                              <w:autoSpaceDN/>
                              <w:spacing w:line="320" w:lineRule="exact"/>
                              <w:ind w:leftChars="50" w:left="83"/>
                              <w:jc w:val="left"/>
                              <w:rPr>
                                <w:rFonts w:ascii="UD デジタル 教科書体 NP-R" w:eastAsia="UD デジタル 教科書体 NP-R" w:hAnsiTheme="majorEastAsia"/>
                                <w:b/>
                                <w:color w:val="000000" w:themeColor="text1"/>
                                <w:kern w:val="0"/>
                                <w:sz w:val="21"/>
                                <w:szCs w:val="21"/>
                              </w:rPr>
                            </w:pPr>
                            <w:r w:rsidRPr="00FB276D">
                              <w:rPr>
                                <w:rFonts w:ascii="UD デジタル 教科書体 NP-R" w:eastAsia="UD デジタル 教科書体 NP-R" w:hAnsiTheme="majorEastAsia" w:hint="eastAsia"/>
                                <w:b/>
                                <w:color w:val="000000" w:themeColor="text1"/>
                                <w:kern w:val="0"/>
                                <w:sz w:val="21"/>
                                <w:szCs w:val="21"/>
                              </w:rPr>
                              <w:t>－職場のハラスメントについて相談したいときは－</w:t>
                            </w:r>
                          </w:p>
                          <w:p w14:paraId="2A32D72E" w14:textId="77777777" w:rsidR="002E10F0" w:rsidRPr="00FB276D" w:rsidRDefault="002E10F0" w:rsidP="00E44F6F">
                            <w:pPr>
                              <w:autoSpaceDE/>
                              <w:autoSpaceDN/>
                              <w:spacing w:line="320" w:lineRule="exact"/>
                              <w:ind w:leftChars="50" w:left="83"/>
                              <w:rPr>
                                <w:rFonts w:ascii="UD デジタル 教科書体 NP-R" w:eastAsia="UD デジタル 教科書体 NP-R" w:hAnsi="HG丸ｺﾞｼｯｸM-PRO"/>
                                <w:color w:val="000000" w:themeColor="text1"/>
                                <w:kern w:val="0"/>
                                <w:szCs w:val="16"/>
                              </w:rPr>
                            </w:pPr>
                          </w:p>
                          <w:p w14:paraId="7B75CFCE" w14:textId="77777777" w:rsidR="002E10F0" w:rsidRPr="00FB276D" w:rsidRDefault="002E10F0" w:rsidP="00E44F6F">
                            <w:pPr>
                              <w:autoSpaceDE/>
                              <w:autoSpaceDN/>
                              <w:spacing w:line="320" w:lineRule="exact"/>
                              <w:ind w:leftChars="50" w:left="83"/>
                              <w:rPr>
                                <w:rFonts w:ascii="UD デジタル 教科書体 NP-R" w:eastAsia="UD デジタル 教科書体 NP-R" w:hAnsi="HG丸ｺﾞｼｯｸM-PRO"/>
                                <w:b/>
                                <w:color w:val="000000" w:themeColor="text1"/>
                                <w:kern w:val="0"/>
                                <w:sz w:val="20"/>
                              </w:rPr>
                            </w:pPr>
                            <w:r w:rsidRPr="00FB276D">
                              <w:rPr>
                                <w:rFonts w:ascii="UD デジタル 教科書体 NP-R" w:eastAsia="UD デジタル 教科書体 NP-R" w:hAnsi="HG丸ｺﾞｼｯｸM-PRO" w:hint="eastAsia"/>
                                <w:b/>
                                <w:color w:val="000000" w:themeColor="text1"/>
                                <w:kern w:val="0"/>
                                <w:sz w:val="20"/>
                              </w:rPr>
                              <w:t>○大阪府労働環境課（労働相談センター）</w:t>
                            </w:r>
                          </w:p>
                          <w:p w14:paraId="71B218B4" w14:textId="77777777" w:rsidR="002E10F0" w:rsidRPr="00FB276D" w:rsidRDefault="002E10F0" w:rsidP="00F752CF">
                            <w:pPr>
                              <w:autoSpaceDE/>
                              <w:autoSpaceDN/>
                              <w:spacing w:line="320" w:lineRule="exact"/>
                              <w:ind w:leftChars="200" w:left="501" w:hangingChars="100" w:hanging="167"/>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・職場のハラスメントを含む、様々な労働問題についての相談を、労使双方から受け付けています（電話、面談、オンライン）。</w:t>
                            </w:r>
                          </w:p>
                          <w:tbl>
                            <w:tblPr>
                              <w:tblW w:w="70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7"/>
                              <w:gridCol w:w="2839"/>
                              <w:gridCol w:w="2338"/>
                            </w:tblGrid>
                            <w:tr w:rsidR="002E10F0" w:rsidRPr="00FB276D" w14:paraId="372ED6CB" w14:textId="77777777" w:rsidTr="00C244CF">
                              <w:trPr>
                                <w:cantSplit/>
                                <w:trHeight w:val="678"/>
                              </w:trPr>
                              <w:tc>
                                <w:tcPr>
                                  <w:tcW w:w="1837" w:type="dxa"/>
                                  <w:tcBorders>
                                    <w:top w:val="single" w:sz="4" w:space="0" w:color="000000"/>
                                    <w:left w:val="single" w:sz="4" w:space="0" w:color="000000"/>
                                    <w:bottom w:val="single" w:sz="4" w:space="0" w:color="000000"/>
                                    <w:right w:val="single" w:sz="4" w:space="0" w:color="000000"/>
                                  </w:tcBorders>
                                  <w:vAlign w:val="center"/>
                                </w:tcPr>
                                <w:p w14:paraId="586AAFCB" w14:textId="77777777" w:rsidR="002E10F0" w:rsidRPr="00FB276D" w:rsidRDefault="002E10F0" w:rsidP="00FB276D">
                                  <w:pPr>
                                    <w:suppressAutoHyphens/>
                                    <w:kinsoku w:val="0"/>
                                    <w:overflowPunct w:val="0"/>
                                    <w:adjustRightInd w:val="0"/>
                                    <w:spacing w:line="320" w:lineRule="exact"/>
                                    <w:jc w:val="center"/>
                                    <w:textAlignment w:val="baseline"/>
                                    <w:rPr>
                                      <w:rFonts w:ascii="UD デジタル 教科書体 NP-R" w:eastAsia="UD デジタル 教科書体 NP-R" w:hAnsi="HG丸ｺﾞｼｯｸM-PRO"/>
                                      <w:kern w:val="0"/>
                                      <w:szCs w:val="16"/>
                                    </w:rPr>
                                  </w:pPr>
                                  <w:r w:rsidRPr="00FB276D">
                                    <w:rPr>
                                      <w:rFonts w:ascii="UD デジタル 教科書体 NP-R" w:eastAsia="UD デジタル 教科書体 NP-R" w:hAnsi="HG丸ｺﾞｼｯｸM-PRO" w:hint="eastAsia"/>
                                      <w:color w:val="000000"/>
                                      <w:kern w:val="0"/>
                                      <w:szCs w:val="16"/>
                                    </w:rPr>
                                    <w:t>労働相談センター</w:t>
                                  </w:r>
                                </w:p>
                              </w:tc>
                              <w:tc>
                                <w:tcPr>
                                  <w:tcW w:w="2839" w:type="dxa"/>
                                  <w:tcBorders>
                                    <w:top w:val="single" w:sz="4" w:space="0" w:color="000000"/>
                                    <w:left w:val="single" w:sz="4" w:space="0" w:color="000000"/>
                                    <w:right w:val="single" w:sz="4" w:space="0" w:color="000000"/>
                                  </w:tcBorders>
                                  <w:vAlign w:val="center"/>
                                </w:tcPr>
                                <w:p w14:paraId="0FE6E913"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【労働相談】</w:t>
                                  </w:r>
                                </w:p>
                                <w:p w14:paraId="288827B7" w14:textId="77777777" w:rsidR="002E10F0" w:rsidRPr="00FB276D" w:rsidRDefault="002E10F0" w:rsidP="00E44F6F">
                                  <w:pPr>
                                    <w:suppressAutoHyphens/>
                                    <w:kinsoku w:val="0"/>
                                    <w:overflowPunct w:val="0"/>
                                    <w:adjustRightInd w:val="0"/>
                                    <w:spacing w:line="320" w:lineRule="exact"/>
                                    <w:ind w:firstLineChars="100" w:firstLine="167"/>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06-6946-2600</w:t>
                                  </w:r>
                                </w:p>
                                <w:p w14:paraId="0A685899"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【セクハラ・女性相談】</w:t>
                                  </w:r>
                                </w:p>
                                <w:p w14:paraId="601B9323" w14:textId="77777777" w:rsidR="002E10F0" w:rsidRPr="00FB276D" w:rsidRDefault="002E10F0" w:rsidP="00E44F6F">
                                  <w:pPr>
                                    <w:suppressAutoHyphens/>
                                    <w:kinsoku w:val="0"/>
                                    <w:overflowPunct w:val="0"/>
                                    <w:adjustRightInd w:val="0"/>
                                    <w:spacing w:line="320" w:lineRule="exact"/>
                                    <w:ind w:firstLineChars="100" w:firstLine="167"/>
                                    <w:textAlignment w:val="baseline"/>
                                    <w:rPr>
                                      <w:rFonts w:ascii="UD デジタル 教科書体 NP-R" w:eastAsia="UD デジタル 教科書体 NP-R" w:hAnsi="HG丸ｺﾞｼｯｸM-PRO"/>
                                      <w:kern w:val="0"/>
                                      <w:szCs w:val="16"/>
                                    </w:rPr>
                                  </w:pPr>
                                  <w:r w:rsidRPr="00FB276D">
                                    <w:rPr>
                                      <w:rFonts w:ascii="UD デジタル 教科書体 NP-R" w:eastAsia="UD デジタル 教科書体 NP-R" w:hAnsi="HG丸ｺﾞｼｯｸM-PRO" w:hint="eastAsia"/>
                                      <w:color w:val="000000"/>
                                      <w:kern w:val="0"/>
                                      <w:szCs w:val="16"/>
                                    </w:rPr>
                                    <w:t>06-6946-2601</w:t>
                                  </w:r>
                                </w:p>
                              </w:tc>
                              <w:tc>
                                <w:tcPr>
                                  <w:tcW w:w="2338" w:type="dxa"/>
                                  <w:tcBorders>
                                    <w:top w:val="single" w:sz="4" w:space="0" w:color="000000"/>
                                    <w:left w:val="single" w:sz="4" w:space="0" w:color="000000"/>
                                    <w:right w:val="single" w:sz="4" w:space="0" w:color="000000"/>
                                  </w:tcBorders>
                                  <w:vAlign w:val="center"/>
                                </w:tcPr>
                                <w:p w14:paraId="1CE89057" w14:textId="5611A52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大阪市中央区</w:t>
                                  </w:r>
                                  <w:r w:rsidR="0090641D">
                                    <w:rPr>
                                      <w:rFonts w:ascii="UD デジタル 教科書体 NP-R" w:eastAsia="UD デジタル 教科書体 NP-R" w:hAnsi="HG丸ｺﾞｼｯｸM-PRO" w:hint="eastAsia"/>
                                      <w:color w:val="000000"/>
                                      <w:kern w:val="0"/>
                                      <w:szCs w:val="16"/>
                                    </w:rPr>
                                    <w:t>北浜東3-14</w:t>
                                  </w:r>
                                  <w:r w:rsidRPr="00FB276D">
                                    <w:rPr>
                                      <w:rFonts w:ascii="UD デジタル 教科書体 NP-R" w:eastAsia="UD デジタル 教科書体 NP-R" w:hAnsi="HG丸ｺﾞｼｯｸM-PRO" w:hint="eastAsia"/>
                                      <w:color w:val="000000"/>
                                      <w:kern w:val="0"/>
                                      <w:szCs w:val="16"/>
                                    </w:rPr>
                                    <w:t xml:space="preserve"> </w:t>
                                  </w:r>
                                </w:p>
                                <w:p w14:paraId="20F61F4A" w14:textId="15CA4F08"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エル･おおさか</w:t>
                                  </w:r>
                                  <w:r w:rsidR="0090641D">
                                    <w:rPr>
                                      <w:rFonts w:ascii="UD デジタル 教科書体 NP-R" w:eastAsia="UD デジタル 教科書体 NP-R" w:hAnsi="HG丸ｺﾞｼｯｸM-PRO" w:hint="eastAsia"/>
                                      <w:color w:val="000000"/>
                                      <w:kern w:val="0"/>
                                      <w:szCs w:val="16"/>
                                    </w:rPr>
                                    <w:t>本館10</w:t>
                                  </w:r>
                                  <w:r w:rsidRPr="00FB276D">
                                    <w:rPr>
                                      <w:rFonts w:ascii="UD デジタル 教科書体 NP-R" w:eastAsia="UD デジタル 教科書体 NP-R" w:hAnsi="HG丸ｺﾞｼｯｸM-PRO" w:hint="eastAsia"/>
                                      <w:color w:val="000000"/>
                                      <w:kern w:val="0"/>
                                      <w:szCs w:val="16"/>
                                    </w:rPr>
                                    <w:t>階</w:t>
                                  </w:r>
                                </w:p>
                                <w:p w14:paraId="1D1B30E1" w14:textId="77777777" w:rsidR="002E10F0" w:rsidRPr="00FB276D" w:rsidRDefault="002E10F0" w:rsidP="00F752CF">
                                  <w:pPr>
                                    <w:suppressAutoHyphens/>
                                    <w:kinsoku w:val="0"/>
                                    <w:overflowPunct w:val="0"/>
                                    <w:adjustRightInd w:val="0"/>
                                    <w:spacing w:line="320" w:lineRule="exact"/>
                                    <w:ind w:left="167" w:hangingChars="100" w:hanging="167"/>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（大阪メトロ・京阪天満橋駅徒歩約5分）</w:t>
                                  </w:r>
                                </w:p>
                              </w:tc>
                            </w:tr>
                          </w:tbl>
                          <w:p w14:paraId="1AF30649" w14:textId="77777777" w:rsidR="002E10F0" w:rsidRPr="00FB276D" w:rsidRDefault="002E10F0" w:rsidP="00E44F6F">
                            <w:pPr>
                              <w:autoSpaceDE/>
                              <w:autoSpaceDN/>
                              <w:spacing w:line="320" w:lineRule="exact"/>
                              <w:ind w:firstLineChars="200" w:firstLine="334"/>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※「セクハラ・女性相談」については希望により女性相談員の対応も可能です。</w:t>
                            </w:r>
                          </w:p>
                          <w:p w14:paraId="0518FFB7" w14:textId="1A43ACCB" w:rsidR="002E10F0" w:rsidRPr="00FB276D" w:rsidRDefault="002E10F0" w:rsidP="008C6D00">
                            <w:pPr>
                              <w:autoSpaceDE/>
                              <w:autoSpaceDN/>
                              <w:spacing w:line="320" w:lineRule="exact"/>
                              <w:ind w:leftChars="200" w:left="501" w:hangingChars="100" w:hanging="167"/>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※オンライン相談については予約制となります。</w:t>
                            </w:r>
                          </w:p>
                          <w:p w14:paraId="2B16C4E8" w14:textId="34E87E37" w:rsidR="002E10F0" w:rsidRDefault="008C6D00" w:rsidP="00E44F6F">
                            <w:pPr>
                              <w:autoSpaceDE/>
                              <w:autoSpaceDN/>
                              <w:spacing w:line="320" w:lineRule="exact"/>
                              <w:ind w:firstLineChars="200" w:firstLine="334"/>
                              <w:rPr>
                                <w:rFonts w:ascii="UD デジタル 教科書体 NP-R" w:eastAsia="UD デジタル 教科書体 NP-R" w:hAnsi="HG丸ｺﾞｼｯｸM-PRO"/>
                                <w:color w:val="000000" w:themeColor="text1"/>
                                <w:kern w:val="0"/>
                                <w:szCs w:val="16"/>
                              </w:rPr>
                            </w:pPr>
                            <w:r>
                              <w:rPr>
                                <w:rFonts w:ascii="UD デジタル 教科書体 NP-R" w:eastAsia="UD デジタル 教科書体 NP-R" w:hAnsi="HG丸ｺﾞｼｯｸM-PRO" w:hint="eastAsia"/>
                                <w:color w:val="000000" w:themeColor="text1"/>
                                <w:kern w:val="0"/>
                                <w:szCs w:val="16"/>
                              </w:rPr>
                              <w:t>（</w:t>
                            </w:r>
                            <w:r w:rsidRPr="0084031D">
                              <w:rPr>
                                <w:rFonts w:ascii="UD デジタル 教科書体 NP-R" w:eastAsia="UD デジタル 教科書体 NP-R" w:hAnsi="HG丸ｺﾞｼｯｸM-PRO" w:hint="eastAsia"/>
                                <w:color w:val="000000" w:themeColor="text1"/>
                                <w:kern w:val="0"/>
                                <w:szCs w:val="16"/>
                                <w:highlight w:val="yellow"/>
                              </w:rPr>
                              <w:t>P10</w:t>
                            </w:r>
                            <w:r w:rsidR="00910D4E" w:rsidRPr="0084031D">
                              <w:rPr>
                                <w:rFonts w:ascii="UD デジタル 教科書体 NP-R" w:eastAsia="UD デジタル 教科書体 NP-R" w:hAnsi="HG丸ｺﾞｼｯｸM-PRO"/>
                                <w:color w:val="000000" w:themeColor="text1"/>
                                <w:kern w:val="0"/>
                                <w:szCs w:val="16"/>
                                <w:highlight w:val="yellow"/>
                              </w:rPr>
                              <w:t>2</w:t>
                            </w:r>
                            <w:r>
                              <w:rPr>
                                <w:rFonts w:ascii="UD デジタル 教科書体 NP-R" w:eastAsia="UD デジタル 教科書体 NP-R" w:hAnsi="HG丸ｺﾞｼｯｸM-PRO" w:hint="eastAsia"/>
                                <w:color w:val="000000" w:themeColor="text1"/>
                                <w:kern w:val="0"/>
                                <w:szCs w:val="16"/>
                              </w:rPr>
                              <w:t>参照）</w:t>
                            </w:r>
                          </w:p>
                          <w:p w14:paraId="29733014" w14:textId="77777777" w:rsidR="008C6D00" w:rsidRPr="00FB276D" w:rsidRDefault="008C6D00" w:rsidP="00E44F6F">
                            <w:pPr>
                              <w:autoSpaceDE/>
                              <w:autoSpaceDN/>
                              <w:spacing w:line="320" w:lineRule="exact"/>
                              <w:ind w:firstLineChars="200" w:firstLine="334"/>
                              <w:rPr>
                                <w:rFonts w:ascii="UD デジタル 教科書体 NP-R" w:eastAsia="UD デジタル 教科書体 NP-R" w:hAnsi="HG丸ｺﾞｼｯｸM-PRO"/>
                                <w:color w:val="000000" w:themeColor="text1"/>
                                <w:kern w:val="0"/>
                                <w:szCs w:val="16"/>
                              </w:rPr>
                            </w:pPr>
                          </w:p>
                          <w:p w14:paraId="238CBF51" w14:textId="77777777" w:rsidR="002E10F0" w:rsidRPr="00FB276D" w:rsidRDefault="002E10F0" w:rsidP="00FB276D">
                            <w:pPr>
                              <w:autoSpaceDE/>
                              <w:autoSpaceDN/>
                              <w:spacing w:line="320" w:lineRule="exact"/>
                              <w:ind w:firstLineChars="50" w:firstLine="104"/>
                              <w:rPr>
                                <w:rFonts w:ascii="UD デジタル 教科書体 NP-R" w:eastAsia="UD デジタル 教科書体 NP-R" w:hAnsi="HG丸ｺﾞｼｯｸM-PRO"/>
                                <w:b/>
                                <w:color w:val="000000" w:themeColor="text1"/>
                                <w:kern w:val="0"/>
                                <w:sz w:val="20"/>
                              </w:rPr>
                            </w:pPr>
                            <w:r w:rsidRPr="00FB276D">
                              <w:rPr>
                                <w:rFonts w:ascii="UD デジタル 教科書体 NP-R" w:eastAsia="UD デジタル 教科書体 NP-R" w:hAnsi="HG丸ｺﾞｼｯｸM-PRO" w:hint="eastAsia"/>
                                <w:b/>
                                <w:color w:val="000000" w:themeColor="text1"/>
                                <w:kern w:val="0"/>
                                <w:sz w:val="20"/>
                              </w:rPr>
                              <w:t>○大阪労働局 雇用環境・均等部指導課</w:t>
                            </w:r>
                          </w:p>
                          <w:p w14:paraId="69944164" w14:textId="77777777" w:rsidR="002E10F0" w:rsidRPr="00FB276D" w:rsidRDefault="002E10F0" w:rsidP="00E44F6F">
                            <w:pPr>
                              <w:autoSpaceDE/>
                              <w:autoSpaceDN/>
                              <w:spacing w:line="320" w:lineRule="exact"/>
                              <w:ind w:leftChars="200" w:left="501" w:hangingChars="100" w:hanging="167"/>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・職場のハラスメントのほか、男女雇用機会均等法やパートタイム・有期雇用労働法、育児・介護休業法、仕事と家庭の両立支援対策などについての相談も可能です。</w:t>
                            </w:r>
                          </w:p>
                          <w:tbl>
                            <w:tblPr>
                              <w:tblW w:w="70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7"/>
                              <w:gridCol w:w="2839"/>
                              <w:gridCol w:w="2338"/>
                            </w:tblGrid>
                            <w:tr w:rsidR="002E10F0" w:rsidRPr="00FB276D" w14:paraId="5C63A512" w14:textId="77777777" w:rsidTr="005E179C">
                              <w:trPr>
                                <w:trHeight w:val="196"/>
                              </w:trPr>
                              <w:tc>
                                <w:tcPr>
                                  <w:tcW w:w="1837" w:type="dxa"/>
                                  <w:tcBorders>
                                    <w:top w:val="single" w:sz="4" w:space="0" w:color="000000"/>
                                    <w:left w:val="single" w:sz="4" w:space="0" w:color="000000"/>
                                    <w:bottom w:val="single" w:sz="4" w:space="0" w:color="000000"/>
                                    <w:right w:val="single" w:sz="4" w:space="0" w:color="000000"/>
                                  </w:tcBorders>
                                  <w:vAlign w:val="center"/>
                                </w:tcPr>
                                <w:p w14:paraId="779D97A7"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大阪労働局雇用環境・均等部指導課</w:t>
                                  </w:r>
                                </w:p>
                                <w:p w14:paraId="73CFEB4F"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kern w:val="0"/>
                                      <w:szCs w:val="16"/>
                                    </w:rPr>
                                  </w:pPr>
                                  <w:r w:rsidRPr="00FB276D">
                                    <w:rPr>
                                      <w:rFonts w:ascii="UD デジタル 教科書体 NP-R" w:eastAsia="UD デジタル 教科書体 NP-R" w:hAnsi="HG丸ｺﾞｼｯｸM-PRO" w:hint="eastAsia"/>
                                      <w:color w:val="000000"/>
                                      <w:kern w:val="0"/>
                                      <w:szCs w:val="16"/>
                                    </w:rPr>
                                    <w:t>総合労働相談ダイヤル</w:t>
                                  </w:r>
                                </w:p>
                              </w:tc>
                              <w:tc>
                                <w:tcPr>
                                  <w:tcW w:w="2839" w:type="dxa"/>
                                  <w:tcBorders>
                                    <w:top w:val="single" w:sz="4" w:space="0" w:color="000000"/>
                                    <w:left w:val="single" w:sz="4" w:space="0" w:color="000000"/>
                                    <w:bottom w:val="single" w:sz="4" w:space="0" w:color="000000"/>
                                    <w:right w:val="single" w:sz="4" w:space="0" w:color="000000"/>
                                  </w:tcBorders>
                                  <w:vAlign w:val="center"/>
                                </w:tcPr>
                                <w:p w14:paraId="0A832978" w14:textId="77777777" w:rsidR="002E10F0" w:rsidRPr="00FB276D" w:rsidRDefault="002E10F0" w:rsidP="00E44F6F">
                                  <w:pPr>
                                    <w:suppressAutoHyphens/>
                                    <w:kinsoku w:val="0"/>
                                    <w:overflowPunct w:val="0"/>
                                    <w:adjustRightInd w:val="0"/>
                                    <w:spacing w:line="320" w:lineRule="exact"/>
                                    <w:jc w:val="left"/>
                                    <w:textAlignment w:val="baseline"/>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0120-939-009</w:t>
                                  </w:r>
                                </w:p>
                                <w:p w14:paraId="64DA8622" w14:textId="77777777" w:rsidR="002E10F0" w:rsidRPr="00FB276D" w:rsidRDefault="002E10F0" w:rsidP="00E44F6F">
                                  <w:pPr>
                                    <w:suppressAutoHyphens/>
                                    <w:kinsoku w:val="0"/>
                                    <w:overflowPunct w:val="0"/>
                                    <w:adjustRightInd w:val="0"/>
                                    <w:spacing w:line="320" w:lineRule="exact"/>
                                    <w:ind w:firstLineChars="100" w:firstLine="167"/>
                                    <w:jc w:val="left"/>
                                    <w:textAlignment w:val="baseline"/>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（大阪府外、携帯電話等からは</w:t>
                                  </w:r>
                                </w:p>
                                <w:p w14:paraId="2E58A044" w14:textId="77777777" w:rsidR="002E10F0" w:rsidRPr="00FB276D" w:rsidRDefault="002E10F0" w:rsidP="00E44F6F">
                                  <w:pPr>
                                    <w:suppressAutoHyphens/>
                                    <w:kinsoku w:val="0"/>
                                    <w:overflowPunct w:val="0"/>
                                    <w:adjustRightInd w:val="0"/>
                                    <w:spacing w:line="320" w:lineRule="exact"/>
                                    <w:ind w:firstLineChars="200" w:firstLine="334"/>
                                    <w:jc w:val="left"/>
                                    <w:textAlignment w:val="baseline"/>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利用不可）</w:t>
                                  </w:r>
                                </w:p>
                                <w:p w14:paraId="19092959" w14:textId="77777777" w:rsidR="002E10F0" w:rsidRPr="00FB276D" w:rsidRDefault="002E10F0" w:rsidP="00E44F6F">
                                  <w:pPr>
                                    <w:suppressAutoHyphens/>
                                    <w:kinsoku w:val="0"/>
                                    <w:overflowPunct w:val="0"/>
                                    <w:adjustRightInd w:val="0"/>
                                    <w:spacing w:line="320" w:lineRule="exact"/>
                                    <w:jc w:val="left"/>
                                    <w:textAlignment w:val="baseline"/>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06-7660-0072</w:t>
                                  </w:r>
                                </w:p>
                              </w:tc>
                              <w:tc>
                                <w:tcPr>
                                  <w:tcW w:w="2338" w:type="dxa"/>
                                  <w:tcBorders>
                                    <w:top w:val="single" w:sz="4" w:space="0" w:color="000000"/>
                                    <w:left w:val="single" w:sz="4" w:space="0" w:color="000000"/>
                                    <w:bottom w:val="single" w:sz="4" w:space="0" w:color="000000"/>
                                    <w:right w:val="single" w:sz="4" w:space="0" w:color="000000"/>
                                  </w:tcBorders>
                                  <w:vAlign w:val="center"/>
                                </w:tcPr>
                                <w:p w14:paraId="0F83EA3E"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大阪市</w:t>
                                  </w:r>
                                  <w:r w:rsidRPr="00FB276D">
                                    <w:rPr>
                                      <w:rFonts w:ascii="UD デジタル 教科書体 NP-R" w:eastAsia="UD デジタル 教科書体 NP-R" w:hAnsi="HG丸ｺﾞｼｯｸM-PRO" w:hint="eastAsia"/>
                                      <w:color w:val="000000"/>
                                      <w:kern w:val="0"/>
                                      <w:szCs w:val="16"/>
                                      <w:lang w:eastAsia="zh-CN"/>
                                    </w:rPr>
                                    <w:t>中央区大手前4-1-67</w:t>
                                  </w:r>
                                </w:p>
                                <w:p w14:paraId="52BDF4C2"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kern w:val="0"/>
                                      <w:szCs w:val="16"/>
                                      <w:lang w:eastAsia="zh-CN"/>
                                    </w:rPr>
                                  </w:pPr>
                                  <w:r w:rsidRPr="00FB276D">
                                    <w:rPr>
                                      <w:rFonts w:ascii="UD デジタル 教科書体 NP-R" w:eastAsia="UD デジタル 教科書体 NP-R" w:hAnsi="HG丸ｺﾞｼｯｸM-PRO" w:hint="eastAsia"/>
                                      <w:color w:val="000000"/>
                                      <w:kern w:val="0"/>
                                      <w:szCs w:val="16"/>
                                      <w:lang w:eastAsia="zh-CN"/>
                                    </w:rPr>
                                    <w:t>大阪合同庁舎</w:t>
                                  </w:r>
                                  <w:r w:rsidRPr="00FB276D">
                                    <w:rPr>
                                      <w:rFonts w:ascii="UD デジタル 教科書体 NP-R" w:eastAsia="UD デジタル 教科書体 NP-R" w:hAnsi="HG丸ｺﾞｼｯｸM-PRO" w:hint="eastAsia"/>
                                      <w:color w:val="000000"/>
                                      <w:kern w:val="0"/>
                                      <w:szCs w:val="16"/>
                                    </w:rPr>
                                    <w:t>第</w:t>
                                  </w:r>
                                  <w:r w:rsidRPr="00FB276D">
                                    <w:rPr>
                                      <w:rFonts w:ascii="UD デジタル 教科書体 NP-R" w:eastAsia="UD デジタル 教科書体 NP-R" w:hAnsi="HG丸ｺﾞｼｯｸM-PRO" w:hint="eastAsia"/>
                                      <w:color w:val="000000"/>
                                      <w:kern w:val="0"/>
                                      <w:szCs w:val="16"/>
                                      <w:lang w:eastAsia="zh-CN"/>
                                    </w:rPr>
                                    <w:t>2号館8階</w:t>
                                  </w:r>
                                </w:p>
                              </w:tc>
                            </w:tr>
                          </w:tbl>
                          <w:p w14:paraId="752C3D2F" w14:textId="77777777" w:rsidR="002E10F0" w:rsidRPr="00FB276D" w:rsidRDefault="002E10F0" w:rsidP="00936149">
                            <w:pPr>
                              <w:autoSpaceDE/>
                              <w:autoSpaceDN/>
                              <w:spacing w:line="320" w:lineRule="exact"/>
                              <w:rPr>
                                <w:rFonts w:ascii="UD デジタル 教科書体 NP-R" w:eastAsia="UD デジタル 教科書体 NP-R" w:hAnsi="HG丸ｺﾞｼｯｸM-PRO"/>
                                <w:color w:val="000000" w:themeColor="text1"/>
                                <w:kern w:val="0"/>
                                <w:szCs w:val="16"/>
                              </w:rPr>
                            </w:pPr>
                          </w:p>
                          <w:p w14:paraId="3D341D80" w14:textId="062172FF" w:rsidR="002E10F0" w:rsidRPr="00FB276D" w:rsidRDefault="002E10F0" w:rsidP="00E44F6F">
                            <w:pPr>
                              <w:spacing w:line="320" w:lineRule="exact"/>
                              <w:ind w:left="167" w:hangingChars="100" w:hanging="167"/>
                              <w:jc w:val="left"/>
                              <w:rPr>
                                <w:rFonts w:ascii="UD デジタル 教科書体 NP-R" w:eastAsia="UD デジタル 教科書体 NP-R"/>
                                <w:color w:val="000000" w:themeColor="text1"/>
                              </w:rPr>
                            </w:pPr>
                            <w:r w:rsidRPr="00FB276D">
                              <w:rPr>
                                <w:rFonts w:ascii="UD デジタル 教科書体 NP-R" w:eastAsia="UD デジタル 教科書体 NP-R" w:hint="eastAsia"/>
                                <w:color w:val="000000" w:themeColor="text1"/>
                              </w:rPr>
                              <w:t>○大阪府労働環境課では「職場のハラスメント防止・対応ハンドブック」も発行しています。次のＵＲＬからダウンロード可能です。併せてご覧ください。</w:t>
                            </w:r>
                            <w:r w:rsidRPr="00FB276D">
                              <w:rPr>
                                <w:rFonts w:ascii="UD デジタル 教科書体 NP-R" w:eastAsia="UD デジタル 教科書体 NP-R" w:hAnsi="ＭＳ Ｐゴシック" w:hint="eastAsia"/>
                                <w:color w:val="000000" w:themeColor="text1"/>
                                <w:szCs w:val="16"/>
                              </w:rPr>
                              <w:t xml:space="preserve">　</w:t>
                            </w:r>
                            <w:hyperlink r:id="rId13" w:history="1">
                              <w:r w:rsidRPr="00FB276D">
                                <w:rPr>
                                  <w:rStyle w:val="af8"/>
                                  <w:rFonts w:ascii="UD デジタル 教科書体 NP-R" w:eastAsia="UD デジタル 教科書体 NP-R" w:hAnsi="HG丸ｺﾞｼｯｸM-PRO" w:hint="eastAsia"/>
                                  <w:szCs w:val="16"/>
                                </w:rPr>
                                <w:t>http://www.pref.osaka.lg.jp/sogorodo/keihatusahi-refureto/index.html</w:t>
                              </w:r>
                            </w:hyperlink>
                          </w:p>
                          <w:p w14:paraId="135C80DC" w14:textId="77777777" w:rsidR="002E10F0" w:rsidRPr="00FB276D" w:rsidRDefault="002E10F0" w:rsidP="00E44F6F">
                            <w:pPr>
                              <w:snapToGrid w:val="0"/>
                              <w:spacing w:line="320" w:lineRule="exact"/>
                              <w:jc w:val="left"/>
                              <w:rPr>
                                <w:rFonts w:ascii="UD デジタル 教科書体 NP-R" w:eastAsia="UD デジタル 教科書体 NP-R" w:hAnsi="ＭＳ Ｐゴシック"/>
                                <w:color w:val="000000" w:themeColor="text1"/>
                                <w:szCs w:val="21"/>
                              </w:rPr>
                            </w:pPr>
                            <w:r w:rsidRPr="00FB276D">
                              <w:rPr>
                                <w:rFonts w:ascii="UD デジタル 教科書体 NP-R" w:eastAsia="UD デジタル 教科書体 NP-R" w:hAnsi="ＭＳ Ｐゴシック" w:hint="eastAsia"/>
                                <w:color w:val="000000" w:themeColor="text1"/>
                                <w:szCs w:val="16"/>
                              </w:rPr>
                              <w:t xml:space="preserve">　　　　　　　　　　　　　　　　　　　　　　　　　　　　　　　　　　　　　　　　　　　　　　　　</w:t>
                            </w:r>
                          </w:p>
                          <w:p w14:paraId="5EC824BA" w14:textId="77777777" w:rsidR="002E10F0" w:rsidRPr="00964F2D" w:rsidRDefault="002E10F0" w:rsidP="00E44F6F">
                            <w:pPr>
                              <w:snapToGrid w:val="0"/>
                              <w:spacing w:line="320" w:lineRule="exact"/>
                              <w:jc w:val="left"/>
                              <w:rPr>
                                <w:color w:val="000000" w:themeColor="text1"/>
                              </w:rPr>
                            </w:pPr>
                            <w:r w:rsidRPr="00E761E3">
                              <w:rPr>
                                <w:rFonts w:hint="eastAsia"/>
                                <w:color w:val="000000" w:themeColor="text1"/>
                              </w:rPr>
                              <w:t xml:space="preserve">　</w:t>
                            </w:r>
                          </w:p>
                          <w:p w14:paraId="3F35E53D" w14:textId="77777777" w:rsidR="002E10F0" w:rsidRDefault="002E10F0" w:rsidP="00E44F6F">
                            <w:pPr>
                              <w:spacing w:line="3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E2E71" id="正方形/長方形 45" o:spid="_x0000_s1028" style="position:absolute;left:0;text-align:left;margin-left:0;margin-top:10.35pt;width:365.3pt;height:404.7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" fillcolor="window" strokecolor="windowText">
                <v:textbox>
                  <w:txbxContent>
                    <w:p w14:paraId="4715CBA8" w14:textId="77777777" w:rsidR="002E10F0" w:rsidRPr="00FB276D" w:rsidRDefault="002E10F0" w:rsidP="00E44F6F">
                      <w:pPr>
                        <w:autoSpaceDE/>
                        <w:autoSpaceDN/>
                        <w:spacing w:line="320" w:lineRule="exact"/>
                        <w:ind w:leftChars="50" w:left="83"/>
                        <w:jc w:val="left"/>
                        <w:rPr>
                          <w:rFonts w:ascii="UD デジタル 教科書体 NP-R" w:eastAsia="UD デジタル 教科書体 NP-R" w:hAnsiTheme="majorEastAsia"/>
                          <w:b/>
                          <w:color w:val="000000" w:themeColor="text1"/>
                          <w:kern w:val="0"/>
                          <w:sz w:val="21"/>
                          <w:szCs w:val="21"/>
                        </w:rPr>
                      </w:pPr>
                      <w:r w:rsidRPr="00FB276D">
                        <w:rPr>
                          <w:rFonts w:ascii="UD デジタル 教科書体 NP-R" w:eastAsia="UD デジタル 教科書体 NP-R" w:hAnsiTheme="majorEastAsia" w:hint="eastAsia"/>
                          <w:b/>
                          <w:color w:val="000000" w:themeColor="text1"/>
                          <w:kern w:val="0"/>
                          <w:sz w:val="21"/>
                          <w:szCs w:val="21"/>
                        </w:rPr>
                        <w:t>－職場のハラスメントについて相談したいときは－</w:t>
                      </w:r>
                    </w:p>
                    <w:p w14:paraId="2A32D72E" w14:textId="77777777" w:rsidR="002E10F0" w:rsidRPr="00FB276D" w:rsidRDefault="002E10F0" w:rsidP="00E44F6F">
                      <w:pPr>
                        <w:autoSpaceDE/>
                        <w:autoSpaceDN/>
                        <w:spacing w:line="320" w:lineRule="exact"/>
                        <w:ind w:leftChars="50" w:left="83"/>
                        <w:rPr>
                          <w:rFonts w:ascii="UD デジタル 教科書体 NP-R" w:eastAsia="UD デジタル 教科書体 NP-R" w:hAnsi="HG丸ｺﾞｼｯｸM-PRO"/>
                          <w:color w:val="000000" w:themeColor="text1"/>
                          <w:kern w:val="0"/>
                          <w:szCs w:val="16"/>
                        </w:rPr>
                      </w:pPr>
                    </w:p>
                    <w:p w14:paraId="7B75CFCE" w14:textId="77777777" w:rsidR="002E10F0" w:rsidRPr="00FB276D" w:rsidRDefault="002E10F0" w:rsidP="00E44F6F">
                      <w:pPr>
                        <w:autoSpaceDE/>
                        <w:autoSpaceDN/>
                        <w:spacing w:line="320" w:lineRule="exact"/>
                        <w:ind w:leftChars="50" w:left="83"/>
                        <w:rPr>
                          <w:rFonts w:ascii="UD デジタル 教科書体 NP-R" w:eastAsia="UD デジタル 教科書体 NP-R" w:hAnsi="HG丸ｺﾞｼｯｸM-PRO"/>
                          <w:b/>
                          <w:color w:val="000000" w:themeColor="text1"/>
                          <w:kern w:val="0"/>
                          <w:sz w:val="20"/>
                        </w:rPr>
                      </w:pPr>
                      <w:r w:rsidRPr="00FB276D">
                        <w:rPr>
                          <w:rFonts w:ascii="UD デジタル 教科書体 NP-R" w:eastAsia="UD デジタル 教科書体 NP-R" w:hAnsi="HG丸ｺﾞｼｯｸM-PRO" w:hint="eastAsia"/>
                          <w:b/>
                          <w:color w:val="000000" w:themeColor="text1"/>
                          <w:kern w:val="0"/>
                          <w:sz w:val="20"/>
                        </w:rPr>
                        <w:t>○大阪府労働環境課（労働相談センター）</w:t>
                      </w:r>
                    </w:p>
                    <w:p w14:paraId="71B218B4" w14:textId="77777777" w:rsidR="002E10F0" w:rsidRPr="00FB276D" w:rsidRDefault="002E10F0" w:rsidP="00F752CF">
                      <w:pPr>
                        <w:autoSpaceDE/>
                        <w:autoSpaceDN/>
                        <w:spacing w:line="320" w:lineRule="exact"/>
                        <w:ind w:leftChars="200" w:left="501" w:hangingChars="100" w:hanging="167"/>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・職場のハラスメントを含む、様々な労働問題についての相談を、労使双方から受け付けています（電話、面談、オンライン）。</w:t>
                      </w:r>
                    </w:p>
                    <w:tbl>
                      <w:tblPr>
                        <w:tblW w:w="70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7"/>
                        <w:gridCol w:w="2839"/>
                        <w:gridCol w:w="2338"/>
                      </w:tblGrid>
                      <w:tr w:rsidR="002E10F0" w:rsidRPr="00FB276D" w14:paraId="372ED6CB" w14:textId="77777777" w:rsidTr="00C244CF">
                        <w:trPr>
                          <w:cantSplit/>
                          <w:trHeight w:val="678"/>
                        </w:trPr>
                        <w:tc>
                          <w:tcPr>
                            <w:tcW w:w="1837" w:type="dxa"/>
                            <w:tcBorders>
                              <w:top w:val="single" w:sz="4" w:space="0" w:color="000000"/>
                              <w:left w:val="single" w:sz="4" w:space="0" w:color="000000"/>
                              <w:bottom w:val="single" w:sz="4" w:space="0" w:color="000000"/>
                              <w:right w:val="single" w:sz="4" w:space="0" w:color="000000"/>
                            </w:tcBorders>
                            <w:vAlign w:val="center"/>
                          </w:tcPr>
                          <w:p w14:paraId="586AAFCB" w14:textId="77777777" w:rsidR="002E10F0" w:rsidRPr="00FB276D" w:rsidRDefault="002E10F0" w:rsidP="00FB276D">
                            <w:pPr>
                              <w:suppressAutoHyphens/>
                              <w:kinsoku w:val="0"/>
                              <w:overflowPunct w:val="0"/>
                              <w:adjustRightInd w:val="0"/>
                              <w:spacing w:line="320" w:lineRule="exact"/>
                              <w:jc w:val="center"/>
                              <w:textAlignment w:val="baseline"/>
                              <w:rPr>
                                <w:rFonts w:ascii="UD デジタル 教科書体 NP-R" w:eastAsia="UD デジタル 教科書体 NP-R" w:hAnsi="HG丸ｺﾞｼｯｸM-PRO"/>
                                <w:kern w:val="0"/>
                                <w:szCs w:val="16"/>
                              </w:rPr>
                            </w:pPr>
                            <w:r w:rsidRPr="00FB276D">
                              <w:rPr>
                                <w:rFonts w:ascii="UD デジタル 教科書体 NP-R" w:eastAsia="UD デジタル 教科書体 NP-R" w:hAnsi="HG丸ｺﾞｼｯｸM-PRO" w:hint="eastAsia"/>
                                <w:color w:val="000000"/>
                                <w:kern w:val="0"/>
                                <w:szCs w:val="16"/>
                              </w:rPr>
                              <w:t>労働相談センター</w:t>
                            </w:r>
                          </w:p>
                        </w:tc>
                        <w:tc>
                          <w:tcPr>
                            <w:tcW w:w="2839" w:type="dxa"/>
                            <w:tcBorders>
                              <w:top w:val="single" w:sz="4" w:space="0" w:color="000000"/>
                              <w:left w:val="single" w:sz="4" w:space="0" w:color="000000"/>
                              <w:right w:val="single" w:sz="4" w:space="0" w:color="000000"/>
                            </w:tcBorders>
                            <w:vAlign w:val="center"/>
                          </w:tcPr>
                          <w:p w14:paraId="0FE6E913"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【労働相談】</w:t>
                            </w:r>
                          </w:p>
                          <w:p w14:paraId="288827B7" w14:textId="77777777" w:rsidR="002E10F0" w:rsidRPr="00FB276D" w:rsidRDefault="002E10F0" w:rsidP="00E44F6F">
                            <w:pPr>
                              <w:suppressAutoHyphens/>
                              <w:kinsoku w:val="0"/>
                              <w:overflowPunct w:val="0"/>
                              <w:adjustRightInd w:val="0"/>
                              <w:spacing w:line="320" w:lineRule="exact"/>
                              <w:ind w:firstLineChars="100" w:firstLine="167"/>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06-6946-2600</w:t>
                            </w:r>
                          </w:p>
                          <w:p w14:paraId="0A685899"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【セクハラ・女性相談】</w:t>
                            </w:r>
                          </w:p>
                          <w:p w14:paraId="601B9323" w14:textId="77777777" w:rsidR="002E10F0" w:rsidRPr="00FB276D" w:rsidRDefault="002E10F0" w:rsidP="00E44F6F">
                            <w:pPr>
                              <w:suppressAutoHyphens/>
                              <w:kinsoku w:val="0"/>
                              <w:overflowPunct w:val="0"/>
                              <w:adjustRightInd w:val="0"/>
                              <w:spacing w:line="320" w:lineRule="exact"/>
                              <w:ind w:firstLineChars="100" w:firstLine="167"/>
                              <w:textAlignment w:val="baseline"/>
                              <w:rPr>
                                <w:rFonts w:ascii="UD デジタル 教科書体 NP-R" w:eastAsia="UD デジタル 教科書体 NP-R" w:hAnsi="HG丸ｺﾞｼｯｸM-PRO"/>
                                <w:kern w:val="0"/>
                                <w:szCs w:val="16"/>
                              </w:rPr>
                            </w:pPr>
                            <w:r w:rsidRPr="00FB276D">
                              <w:rPr>
                                <w:rFonts w:ascii="UD デジタル 教科書体 NP-R" w:eastAsia="UD デジタル 教科書体 NP-R" w:hAnsi="HG丸ｺﾞｼｯｸM-PRO" w:hint="eastAsia"/>
                                <w:color w:val="000000"/>
                                <w:kern w:val="0"/>
                                <w:szCs w:val="16"/>
                              </w:rPr>
                              <w:t>06-6946-2601</w:t>
                            </w:r>
                          </w:p>
                        </w:tc>
                        <w:tc>
                          <w:tcPr>
                            <w:tcW w:w="2338" w:type="dxa"/>
                            <w:tcBorders>
                              <w:top w:val="single" w:sz="4" w:space="0" w:color="000000"/>
                              <w:left w:val="single" w:sz="4" w:space="0" w:color="000000"/>
                              <w:right w:val="single" w:sz="4" w:space="0" w:color="000000"/>
                            </w:tcBorders>
                            <w:vAlign w:val="center"/>
                          </w:tcPr>
                          <w:p w14:paraId="1CE89057" w14:textId="5611A52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大阪市中央区</w:t>
                            </w:r>
                            <w:r w:rsidR="0090641D">
                              <w:rPr>
                                <w:rFonts w:ascii="UD デジタル 教科書体 NP-R" w:eastAsia="UD デジタル 教科書体 NP-R" w:hAnsi="HG丸ｺﾞｼｯｸM-PRO" w:hint="eastAsia"/>
                                <w:color w:val="000000"/>
                                <w:kern w:val="0"/>
                                <w:szCs w:val="16"/>
                              </w:rPr>
                              <w:t>北浜東3-14</w:t>
                            </w:r>
                            <w:r w:rsidRPr="00FB276D">
                              <w:rPr>
                                <w:rFonts w:ascii="UD デジタル 教科書体 NP-R" w:eastAsia="UD デジタル 教科書体 NP-R" w:hAnsi="HG丸ｺﾞｼｯｸM-PRO" w:hint="eastAsia"/>
                                <w:color w:val="000000"/>
                                <w:kern w:val="0"/>
                                <w:szCs w:val="16"/>
                              </w:rPr>
                              <w:t xml:space="preserve"> </w:t>
                            </w:r>
                          </w:p>
                          <w:p w14:paraId="20F61F4A" w14:textId="15CA4F08"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エル･おおさか</w:t>
                            </w:r>
                            <w:r w:rsidR="0090641D">
                              <w:rPr>
                                <w:rFonts w:ascii="UD デジタル 教科書体 NP-R" w:eastAsia="UD デジタル 教科書体 NP-R" w:hAnsi="HG丸ｺﾞｼｯｸM-PRO" w:hint="eastAsia"/>
                                <w:color w:val="000000"/>
                                <w:kern w:val="0"/>
                                <w:szCs w:val="16"/>
                              </w:rPr>
                              <w:t>本館10</w:t>
                            </w:r>
                            <w:r w:rsidRPr="00FB276D">
                              <w:rPr>
                                <w:rFonts w:ascii="UD デジタル 教科書体 NP-R" w:eastAsia="UD デジタル 教科書体 NP-R" w:hAnsi="HG丸ｺﾞｼｯｸM-PRO" w:hint="eastAsia"/>
                                <w:color w:val="000000"/>
                                <w:kern w:val="0"/>
                                <w:szCs w:val="16"/>
                              </w:rPr>
                              <w:t>階</w:t>
                            </w:r>
                          </w:p>
                          <w:p w14:paraId="1D1B30E1" w14:textId="77777777" w:rsidR="002E10F0" w:rsidRPr="00FB276D" w:rsidRDefault="002E10F0" w:rsidP="00F752CF">
                            <w:pPr>
                              <w:suppressAutoHyphens/>
                              <w:kinsoku w:val="0"/>
                              <w:overflowPunct w:val="0"/>
                              <w:adjustRightInd w:val="0"/>
                              <w:spacing w:line="320" w:lineRule="exact"/>
                              <w:ind w:left="167" w:hangingChars="100" w:hanging="167"/>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（大阪メトロ・京阪天満橋駅徒歩約5分）</w:t>
                            </w:r>
                          </w:p>
                        </w:tc>
                      </w:tr>
                    </w:tbl>
                    <w:p w14:paraId="1AF30649" w14:textId="77777777" w:rsidR="002E10F0" w:rsidRPr="00FB276D" w:rsidRDefault="002E10F0" w:rsidP="00E44F6F">
                      <w:pPr>
                        <w:autoSpaceDE/>
                        <w:autoSpaceDN/>
                        <w:spacing w:line="320" w:lineRule="exact"/>
                        <w:ind w:firstLineChars="200" w:firstLine="334"/>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※「セクハラ・女性相談」については希望により女性相談員の対応も可能です。</w:t>
                      </w:r>
                    </w:p>
                    <w:p w14:paraId="0518FFB7" w14:textId="1A43ACCB" w:rsidR="002E10F0" w:rsidRPr="00FB276D" w:rsidRDefault="002E10F0" w:rsidP="008C6D00">
                      <w:pPr>
                        <w:autoSpaceDE/>
                        <w:autoSpaceDN/>
                        <w:spacing w:line="320" w:lineRule="exact"/>
                        <w:ind w:leftChars="200" w:left="501" w:hangingChars="100" w:hanging="167"/>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※オンライン相談については予約制となります。</w:t>
                      </w:r>
                    </w:p>
                    <w:p w14:paraId="2B16C4E8" w14:textId="34E87E37" w:rsidR="002E10F0" w:rsidRDefault="008C6D00" w:rsidP="00E44F6F">
                      <w:pPr>
                        <w:autoSpaceDE/>
                        <w:autoSpaceDN/>
                        <w:spacing w:line="320" w:lineRule="exact"/>
                        <w:ind w:firstLineChars="200" w:firstLine="334"/>
                        <w:rPr>
                          <w:rFonts w:ascii="UD デジタル 教科書体 NP-R" w:eastAsia="UD デジタル 教科書体 NP-R" w:hAnsi="HG丸ｺﾞｼｯｸM-PRO"/>
                          <w:color w:val="000000" w:themeColor="text1"/>
                          <w:kern w:val="0"/>
                          <w:szCs w:val="16"/>
                        </w:rPr>
                      </w:pPr>
                      <w:r>
                        <w:rPr>
                          <w:rFonts w:ascii="UD デジタル 教科書体 NP-R" w:eastAsia="UD デジタル 教科書体 NP-R" w:hAnsi="HG丸ｺﾞｼｯｸM-PRO" w:hint="eastAsia"/>
                          <w:color w:val="000000" w:themeColor="text1"/>
                          <w:kern w:val="0"/>
                          <w:szCs w:val="16"/>
                        </w:rPr>
                        <w:t>（</w:t>
                      </w:r>
                      <w:r w:rsidRPr="0084031D">
                        <w:rPr>
                          <w:rFonts w:ascii="UD デジタル 教科書体 NP-R" w:eastAsia="UD デジタル 教科書体 NP-R" w:hAnsi="HG丸ｺﾞｼｯｸM-PRO" w:hint="eastAsia"/>
                          <w:color w:val="000000" w:themeColor="text1"/>
                          <w:kern w:val="0"/>
                          <w:szCs w:val="16"/>
                          <w:highlight w:val="yellow"/>
                        </w:rPr>
                        <w:t>P10</w:t>
                      </w:r>
                      <w:r w:rsidR="00910D4E" w:rsidRPr="0084031D">
                        <w:rPr>
                          <w:rFonts w:ascii="UD デジタル 教科書体 NP-R" w:eastAsia="UD デジタル 教科書体 NP-R" w:hAnsi="HG丸ｺﾞｼｯｸM-PRO"/>
                          <w:color w:val="000000" w:themeColor="text1"/>
                          <w:kern w:val="0"/>
                          <w:szCs w:val="16"/>
                          <w:highlight w:val="yellow"/>
                        </w:rPr>
                        <w:t>2</w:t>
                      </w:r>
                      <w:r>
                        <w:rPr>
                          <w:rFonts w:ascii="UD デジタル 教科書体 NP-R" w:eastAsia="UD デジタル 教科書体 NP-R" w:hAnsi="HG丸ｺﾞｼｯｸM-PRO" w:hint="eastAsia"/>
                          <w:color w:val="000000" w:themeColor="text1"/>
                          <w:kern w:val="0"/>
                          <w:szCs w:val="16"/>
                        </w:rPr>
                        <w:t>参照）</w:t>
                      </w:r>
                    </w:p>
                    <w:p w14:paraId="29733014" w14:textId="77777777" w:rsidR="008C6D00" w:rsidRPr="00FB276D" w:rsidRDefault="008C6D00" w:rsidP="00E44F6F">
                      <w:pPr>
                        <w:autoSpaceDE/>
                        <w:autoSpaceDN/>
                        <w:spacing w:line="320" w:lineRule="exact"/>
                        <w:ind w:firstLineChars="200" w:firstLine="334"/>
                        <w:rPr>
                          <w:rFonts w:ascii="UD デジタル 教科書体 NP-R" w:eastAsia="UD デジタル 教科書体 NP-R" w:hAnsi="HG丸ｺﾞｼｯｸM-PRO"/>
                          <w:color w:val="000000" w:themeColor="text1"/>
                          <w:kern w:val="0"/>
                          <w:szCs w:val="16"/>
                        </w:rPr>
                      </w:pPr>
                    </w:p>
                    <w:p w14:paraId="238CBF51" w14:textId="77777777" w:rsidR="002E10F0" w:rsidRPr="00FB276D" w:rsidRDefault="002E10F0" w:rsidP="00FB276D">
                      <w:pPr>
                        <w:autoSpaceDE/>
                        <w:autoSpaceDN/>
                        <w:spacing w:line="320" w:lineRule="exact"/>
                        <w:ind w:firstLineChars="50" w:firstLine="104"/>
                        <w:rPr>
                          <w:rFonts w:ascii="UD デジタル 教科書体 NP-R" w:eastAsia="UD デジタル 教科書体 NP-R" w:hAnsi="HG丸ｺﾞｼｯｸM-PRO"/>
                          <w:b/>
                          <w:color w:val="000000" w:themeColor="text1"/>
                          <w:kern w:val="0"/>
                          <w:sz w:val="20"/>
                        </w:rPr>
                      </w:pPr>
                      <w:r w:rsidRPr="00FB276D">
                        <w:rPr>
                          <w:rFonts w:ascii="UD デジタル 教科書体 NP-R" w:eastAsia="UD デジタル 教科書体 NP-R" w:hAnsi="HG丸ｺﾞｼｯｸM-PRO" w:hint="eastAsia"/>
                          <w:b/>
                          <w:color w:val="000000" w:themeColor="text1"/>
                          <w:kern w:val="0"/>
                          <w:sz w:val="20"/>
                        </w:rPr>
                        <w:t>○大阪労働局 雇用環境・均等部指導課</w:t>
                      </w:r>
                    </w:p>
                    <w:p w14:paraId="69944164" w14:textId="77777777" w:rsidR="002E10F0" w:rsidRPr="00FB276D" w:rsidRDefault="002E10F0" w:rsidP="00E44F6F">
                      <w:pPr>
                        <w:autoSpaceDE/>
                        <w:autoSpaceDN/>
                        <w:spacing w:line="320" w:lineRule="exact"/>
                        <w:ind w:leftChars="200" w:left="501" w:hangingChars="100" w:hanging="167"/>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・職場のハラスメントのほか、男女雇用機会均等法やパートタイム・有期雇用労働法、育児・介護休業法、仕事と家庭の両立支援対策などについての相談も可能です。</w:t>
                      </w:r>
                    </w:p>
                    <w:tbl>
                      <w:tblPr>
                        <w:tblW w:w="70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7"/>
                        <w:gridCol w:w="2839"/>
                        <w:gridCol w:w="2338"/>
                      </w:tblGrid>
                      <w:tr w:rsidR="002E10F0" w:rsidRPr="00FB276D" w14:paraId="5C63A512" w14:textId="77777777" w:rsidTr="005E179C">
                        <w:trPr>
                          <w:trHeight w:val="196"/>
                        </w:trPr>
                        <w:tc>
                          <w:tcPr>
                            <w:tcW w:w="1837" w:type="dxa"/>
                            <w:tcBorders>
                              <w:top w:val="single" w:sz="4" w:space="0" w:color="000000"/>
                              <w:left w:val="single" w:sz="4" w:space="0" w:color="000000"/>
                              <w:bottom w:val="single" w:sz="4" w:space="0" w:color="000000"/>
                              <w:right w:val="single" w:sz="4" w:space="0" w:color="000000"/>
                            </w:tcBorders>
                            <w:vAlign w:val="center"/>
                          </w:tcPr>
                          <w:p w14:paraId="779D97A7"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大阪労働局雇用環境・均等部指導課</w:t>
                            </w:r>
                          </w:p>
                          <w:p w14:paraId="73CFEB4F"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kern w:val="0"/>
                                <w:szCs w:val="16"/>
                              </w:rPr>
                            </w:pPr>
                            <w:r w:rsidRPr="00FB276D">
                              <w:rPr>
                                <w:rFonts w:ascii="UD デジタル 教科書体 NP-R" w:eastAsia="UD デジタル 教科書体 NP-R" w:hAnsi="HG丸ｺﾞｼｯｸM-PRO" w:hint="eastAsia"/>
                                <w:color w:val="000000"/>
                                <w:kern w:val="0"/>
                                <w:szCs w:val="16"/>
                              </w:rPr>
                              <w:t>総合労働相談ダイヤル</w:t>
                            </w:r>
                          </w:p>
                        </w:tc>
                        <w:tc>
                          <w:tcPr>
                            <w:tcW w:w="2839" w:type="dxa"/>
                            <w:tcBorders>
                              <w:top w:val="single" w:sz="4" w:space="0" w:color="000000"/>
                              <w:left w:val="single" w:sz="4" w:space="0" w:color="000000"/>
                              <w:bottom w:val="single" w:sz="4" w:space="0" w:color="000000"/>
                              <w:right w:val="single" w:sz="4" w:space="0" w:color="000000"/>
                            </w:tcBorders>
                            <w:vAlign w:val="center"/>
                          </w:tcPr>
                          <w:p w14:paraId="0A832978" w14:textId="77777777" w:rsidR="002E10F0" w:rsidRPr="00FB276D" w:rsidRDefault="002E10F0" w:rsidP="00E44F6F">
                            <w:pPr>
                              <w:suppressAutoHyphens/>
                              <w:kinsoku w:val="0"/>
                              <w:overflowPunct w:val="0"/>
                              <w:adjustRightInd w:val="0"/>
                              <w:spacing w:line="320" w:lineRule="exact"/>
                              <w:jc w:val="left"/>
                              <w:textAlignment w:val="baseline"/>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0120-939-009</w:t>
                            </w:r>
                          </w:p>
                          <w:p w14:paraId="64DA8622" w14:textId="77777777" w:rsidR="002E10F0" w:rsidRPr="00FB276D" w:rsidRDefault="002E10F0" w:rsidP="00E44F6F">
                            <w:pPr>
                              <w:suppressAutoHyphens/>
                              <w:kinsoku w:val="0"/>
                              <w:overflowPunct w:val="0"/>
                              <w:adjustRightInd w:val="0"/>
                              <w:spacing w:line="320" w:lineRule="exact"/>
                              <w:ind w:firstLineChars="100" w:firstLine="167"/>
                              <w:jc w:val="left"/>
                              <w:textAlignment w:val="baseline"/>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（大阪府外、携帯電話等からは</w:t>
                            </w:r>
                          </w:p>
                          <w:p w14:paraId="2E58A044" w14:textId="77777777" w:rsidR="002E10F0" w:rsidRPr="00FB276D" w:rsidRDefault="002E10F0" w:rsidP="00E44F6F">
                            <w:pPr>
                              <w:suppressAutoHyphens/>
                              <w:kinsoku w:val="0"/>
                              <w:overflowPunct w:val="0"/>
                              <w:adjustRightInd w:val="0"/>
                              <w:spacing w:line="320" w:lineRule="exact"/>
                              <w:ind w:firstLineChars="200" w:firstLine="334"/>
                              <w:jc w:val="left"/>
                              <w:textAlignment w:val="baseline"/>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利用不可）</w:t>
                            </w:r>
                          </w:p>
                          <w:p w14:paraId="19092959" w14:textId="77777777" w:rsidR="002E10F0" w:rsidRPr="00FB276D" w:rsidRDefault="002E10F0" w:rsidP="00E44F6F">
                            <w:pPr>
                              <w:suppressAutoHyphens/>
                              <w:kinsoku w:val="0"/>
                              <w:overflowPunct w:val="0"/>
                              <w:adjustRightInd w:val="0"/>
                              <w:spacing w:line="320" w:lineRule="exact"/>
                              <w:jc w:val="left"/>
                              <w:textAlignment w:val="baseline"/>
                              <w:rPr>
                                <w:rFonts w:ascii="UD デジタル 教科書体 NP-R" w:eastAsia="UD デジタル 教科書体 NP-R" w:hAnsi="HG丸ｺﾞｼｯｸM-PRO"/>
                                <w:color w:val="000000" w:themeColor="text1"/>
                                <w:kern w:val="0"/>
                                <w:szCs w:val="16"/>
                              </w:rPr>
                            </w:pPr>
                            <w:r w:rsidRPr="00FB276D">
                              <w:rPr>
                                <w:rFonts w:ascii="UD デジタル 教科書体 NP-R" w:eastAsia="UD デジタル 教科書体 NP-R" w:hAnsi="HG丸ｺﾞｼｯｸM-PRO" w:hint="eastAsia"/>
                                <w:color w:val="000000" w:themeColor="text1"/>
                                <w:kern w:val="0"/>
                                <w:szCs w:val="16"/>
                              </w:rPr>
                              <w:t>06-7660-0072</w:t>
                            </w:r>
                          </w:p>
                        </w:tc>
                        <w:tc>
                          <w:tcPr>
                            <w:tcW w:w="2338" w:type="dxa"/>
                            <w:tcBorders>
                              <w:top w:val="single" w:sz="4" w:space="0" w:color="000000"/>
                              <w:left w:val="single" w:sz="4" w:space="0" w:color="000000"/>
                              <w:bottom w:val="single" w:sz="4" w:space="0" w:color="000000"/>
                              <w:right w:val="single" w:sz="4" w:space="0" w:color="000000"/>
                            </w:tcBorders>
                            <w:vAlign w:val="center"/>
                          </w:tcPr>
                          <w:p w14:paraId="0F83EA3E"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color w:val="000000"/>
                                <w:kern w:val="0"/>
                                <w:szCs w:val="16"/>
                              </w:rPr>
                            </w:pPr>
                            <w:r w:rsidRPr="00FB276D">
                              <w:rPr>
                                <w:rFonts w:ascii="UD デジタル 教科書体 NP-R" w:eastAsia="UD デジタル 教科書体 NP-R" w:hAnsi="HG丸ｺﾞｼｯｸM-PRO" w:hint="eastAsia"/>
                                <w:color w:val="000000"/>
                                <w:kern w:val="0"/>
                                <w:szCs w:val="16"/>
                              </w:rPr>
                              <w:t>大阪市</w:t>
                            </w:r>
                            <w:r w:rsidRPr="00FB276D">
                              <w:rPr>
                                <w:rFonts w:ascii="UD デジタル 教科書体 NP-R" w:eastAsia="UD デジタル 教科書体 NP-R" w:hAnsi="HG丸ｺﾞｼｯｸM-PRO" w:hint="eastAsia"/>
                                <w:color w:val="000000"/>
                                <w:kern w:val="0"/>
                                <w:szCs w:val="16"/>
                                <w:lang w:eastAsia="zh-CN"/>
                              </w:rPr>
                              <w:t>中央区大手前4-1-67</w:t>
                            </w:r>
                          </w:p>
                          <w:p w14:paraId="52BDF4C2" w14:textId="77777777" w:rsidR="002E10F0" w:rsidRPr="00FB276D" w:rsidRDefault="002E10F0" w:rsidP="00E44F6F">
                            <w:pPr>
                              <w:suppressAutoHyphens/>
                              <w:kinsoku w:val="0"/>
                              <w:overflowPunct w:val="0"/>
                              <w:adjustRightInd w:val="0"/>
                              <w:spacing w:line="320" w:lineRule="exact"/>
                              <w:textAlignment w:val="baseline"/>
                              <w:rPr>
                                <w:rFonts w:ascii="UD デジタル 教科書体 NP-R" w:eastAsia="UD デジタル 教科書体 NP-R" w:hAnsi="HG丸ｺﾞｼｯｸM-PRO"/>
                                <w:kern w:val="0"/>
                                <w:szCs w:val="16"/>
                                <w:lang w:eastAsia="zh-CN"/>
                              </w:rPr>
                            </w:pPr>
                            <w:r w:rsidRPr="00FB276D">
                              <w:rPr>
                                <w:rFonts w:ascii="UD デジタル 教科書体 NP-R" w:eastAsia="UD デジタル 教科書体 NP-R" w:hAnsi="HG丸ｺﾞｼｯｸM-PRO" w:hint="eastAsia"/>
                                <w:color w:val="000000"/>
                                <w:kern w:val="0"/>
                                <w:szCs w:val="16"/>
                                <w:lang w:eastAsia="zh-CN"/>
                              </w:rPr>
                              <w:t>大阪合同庁舎</w:t>
                            </w:r>
                            <w:r w:rsidRPr="00FB276D">
                              <w:rPr>
                                <w:rFonts w:ascii="UD デジタル 教科書体 NP-R" w:eastAsia="UD デジタル 教科書体 NP-R" w:hAnsi="HG丸ｺﾞｼｯｸM-PRO" w:hint="eastAsia"/>
                                <w:color w:val="000000"/>
                                <w:kern w:val="0"/>
                                <w:szCs w:val="16"/>
                              </w:rPr>
                              <w:t>第</w:t>
                            </w:r>
                            <w:r w:rsidRPr="00FB276D">
                              <w:rPr>
                                <w:rFonts w:ascii="UD デジタル 教科書体 NP-R" w:eastAsia="UD デジタル 教科書体 NP-R" w:hAnsi="HG丸ｺﾞｼｯｸM-PRO" w:hint="eastAsia"/>
                                <w:color w:val="000000"/>
                                <w:kern w:val="0"/>
                                <w:szCs w:val="16"/>
                                <w:lang w:eastAsia="zh-CN"/>
                              </w:rPr>
                              <w:t>2号館8階</w:t>
                            </w:r>
                          </w:p>
                        </w:tc>
                      </w:tr>
                    </w:tbl>
                    <w:p w14:paraId="752C3D2F" w14:textId="77777777" w:rsidR="002E10F0" w:rsidRPr="00FB276D" w:rsidRDefault="002E10F0" w:rsidP="00936149">
                      <w:pPr>
                        <w:autoSpaceDE/>
                        <w:autoSpaceDN/>
                        <w:spacing w:line="320" w:lineRule="exact"/>
                        <w:rPr>
                          <w:rFonts w:ascii="UD デジタル 教科書体 NP-R" w:eastAsia="UD デジタル 教科書体 NP-R" w:hAnsi="HG丸ｺﾞｼｯｸM-PRO"/>
                          <w:color w:val="000000" w:themeColor="text1"/>
                          <w:kern w:val="0"/>
                          <w:szCs w:val="16"/>
                        </w:rPr>
                      </w:pPr>
                    </w:p>
                    <w:p w14:paraId="3D341D80" w14:textId="062172FF" w:rsidR="002E10F0" w:rsidRPr="00FB276D" w:rsidRDefault="002E10F0" w:rsidP="00E44F6F">
                      <w:pPr>
                        <w:spacing w:line="320" w:lineRule="exact"/>
                        <w:ind w:left="167" w:hangingChars="100" w:hanging="167"/>
                        <w:jc w:val="left"/>
                        <w:rPr>
                          <w:rFonts w:ascii="UD デジタル 教科書体 NP-R" w:eastAsia="UD デジタル 教科書体 NP-R"/>
                          <w:color w:val="000000" w:themeColor="text1"/>
                        </w:rPr>
                      </w:pPr>
                      <w:r w:rsidRPr="00FB276D">
                        <w:rPr>
                          <w:rFonts w:ascii="UD デジタル 教科書体 NP-R" w:eastAsia="UD デジタル 教科書体 NP-R" w:hint="eastAsia"/>
                          <w:color w:val="000000" w:themeColor="text1"/>
                        </w:rPr>
                        <w:t>○大阪府労働環境課では「職場のハラスメント防止・対応ハンドブック」も発行しています。次のＵＲＬからダウンロード可能です。併せてご覧ください。</w:t>
                      </w:r>
                      <w:r w:rsidRPr="00FB276D">
                        <w:rPr>
                          <w:rFonts w:ascii="UD デジタル 教科書体 NP-R" w:eastAsia="UD デジタル 教科書体 NP-R" w:hAnsi="ＭＳ Ｐゴシック" w:hint="eastAsia"/>
                          <w:color w:val="000000" w:themeColor="text1"/>
                          <w:szCs w:val="16"/>
                        </w:rPr>
                        <w:t xml:space="preserve">　</w:t>
                      </w:r>
                      <w:hyperlink r:id="rId14" w:history="1">
                        <w:r w:rsidRPr="00FB276D">
                          <w:rPr>
                            <w:rStyle w:val="af8"/>
                            <w:rFonts w:ascii="UD デジタル 教科書体 NP-R" w:eastAsia="UD デジタル 教科書体 NP-R" w:hAnsi="HG丸ｺﾞｼｯｸM-PRO" w:hint="eastAsia"/>
                            <w:szCs w:val="16"/>
                          </w:rPr>
                          <w:t>http://www.pref.osaka.lg.jp/sogorodo/keihatusahi-refureto/index.html</w:t>
                        </w:r>
                      </w:hyperlink>
                    </w:p>
                    <w:p w14:paraId="135C80DC" w14:textId="77777777" w:rsidR="002E10F0" w:rsidRPr="00FB276D" w:rsidRDefault="002E10F0" w:rsidP="00E44F6F">
                      <w:pPr>
                        <w:snapToGrid w:val="0"/>
                        <w:spacing w:line="320" w:lineRule="exact"/>
                        <w:jc w:val="left"/>
                        <w:rPr>
                          <w:rFonts w:ascii="UD デジタル 教科書体 NP-R" w:eastAsia="UD デジタル 教科書体 NP-R" w:hAnsi="ＭＳ Ｐゴシック"/>
                          <w:color w:val="000000" w:themeColor="text1"/>
                          <w:szCs w:val="21"/>
                        </w:rPr>
                      </w:pPr>
                      <w:r w:rsidRPr="00FB276D">
                        <w:rPr>
                          <w:rFonts w:ascii="UD デジタル 教科書体 NP-R" w:eastAsia="UD デジタル 教科書体 NP-R" w:hAnsi="ＭＳ Ｐゴシック" w:hint="eastAsia"/>
                          <w:color w:val="000000" w:themeColor="text1"/>
                          <w:szCs w:val="16"/>
                        </w:rPr>
                        <w:t xml:space="preserve">　　　　　　　　　　　　　　　　　　　　　　　　　　　　　　　　　　　　　　　　　　　　　　　　</w:t>
                      </w:r>
                    </w:p>
                    <w:p w14:paraId="5EC824BA" w14:textId="77777777" w:rsidR="002E10F0" w:rsidRPr="00964F2D" w:rsidRDefault="002E10F0" w:rsidP="00E44F6F">
                      <w:pPr>
                        <w:snapToGrid w:val="0"/>
                        <w:spacing w:line="320" w:lineRule="exact"/>
                        <w:jc w:val="left"/>
                        <w:rPr>
                          <w:color w:val="000000" w:themeColor="text1"/>
                        </w:rPr>
                      </w:pPr>
                      <w:r w:rsidRPr="00E761E3">
                        <w:rPr>
                          <w:rFonts w:hint="eastAsia"/>
                          <w:color w:val="000000" w:themeColor="text1"/>
                        </w:rPr>
                        <w:t xml:space="preserve">　</w:t>
                      </w:r>
                    </w:p>
                    <w:p w14:paraId="3F35E53D" w14:textId="77777777" w:rsidR="002E10F0" w:rsidRDefault="002E10F0" w:rsidP="00E44F6F">
                      <w:pPr>
                        <w:spacing w:line="320" w:lineRule="exact"/>
                      </w:pPr>
                    </w:p>
                  </w:txbxContent>
                </v:textbox>
                <w10:wrap anchorx="margin"/>
              </v:rect>
            </w:pict>
          </mc:Fallback>
        </mc:AlternateContent>
      </w:r>
    </w:p>
    <w:p w14:paraId="50EB7130" w14:textId="6CE1B186" w:rsidR="002C64B2" w:rsidRPr="00F43960" w:rsidRDefault="002C64B2" w:rsidP="00F43960">
      <w:pPr>
        <w:pStyle w:val="ab"/>
        <w:snapToGrid w:val="0"/>
        <w:ind w:firstLineChars="0" w:firstLine="0"/>
        <w:rPr>
          <w:rFonts w:ascii="UD デジタル 教科書体 NP-R" w:eastAsia="UD デジタル 教科書体 NP-R"/>
          <w:color w:val="0000FF"/>
        </w:rPr>
      </w:pPr>
    </w:p>
    <w:p w14:paraId="73621F78"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p>
    <w:p w14:paraId="165E210D"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p>
    <w:p w14:paraId="3426BD46"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p>
    <w:p w14:paraId="4D380031"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p>
    <w:p w14:paraId="786C48DD"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p>
    <w:p w14:paraId="6D344A28"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p>
    <w:p w14:paraId="0A0DD4C0"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p>
    <w:p w14:paraId="4FA772BC" w14:textId="77777777" w:rsidR="002C64B2" w:rsidRPr="00F43960" w:rsidRDefault="002C64B2" w:rsidP="00F43960">
      <w:pPr>
        <w:pStyle w:val="ab"/>
        <w:snapToGrid w:val="0"/>
        <w:ind w:firstLineChars="0" w:firstLine="0"/>
        <w:rPr>
          <w:rFonts w:ascii="UD デジタル 教科書体 NP-R" w:eastAsia="UD デジタル 教科書体 NP-R"/>
          <w:color w:val="0000FF"/>
        </w:rPr>
      </w:pPr>
    </w:p>
    <w:p w14:paraId="65E97DD9" w14:textId="5E33975E" w:rsidR="002C64B2" w:rsidRPr="00F43960" w:rsidRDefault="002C64B2" w:rsidP="00F43960">
      <w:pPr>
        <w:widowControl/>
        <w:autoSpaceDE/>
        <w:autoSpaceDN/>
        <w:snapToGrid w:val="0"/>
        <w:spacing w:line="240" w:lineRule="auto"/>
        <w:jc w:val="left"/>
        <w:rPr>
          <w:rFonts w:ascii="UD デジタル 教科書体 NP-R" w:eastAsia="UD デジタル 教科書体 NP-R"/>
          <w:color w:val="0000FF"/>
        </w:rPr>
      </w:pPr>
      <w:r w:rsidRPr="00F43960">
        <w:rPr>
          <w:rFonts w:ascii="UD デジタル 教科書体 NP-R" w:eastAsia="UD デジタル 教科書体 NP-R" w:hint="eastAsia"/>
          <w:noProof/>
          <w:color w:val="0000FF"/>
        </w:rPr>
        <w:drawing>
          <wp:anchor distT="0" distB="0" distL="114300" distR="114300" simplePos="0" relativeHeight="251677184" behindDoc="0" locked="0" layoutInCell="1" allowOverlap="1" wp14:anchorId="411524F3" wp14:editId="24EC97B2">
            <wp:simplePos x="0" y="0"/>
            <wp:positionH relativeFrom="column">
              <wp:posOffset>3851910</wp:posOffset>
            </wp:positionH>
            <wp:positionV relativeFrom="paragraph">
              <wp:posOffset>659765</wp:posOffset>
            </wp:positionV>
            <wp:extent cx="504190" cy="511175"/>
            <wp:effectExtent l="0" t="0" r="0" b="317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C64B2" w:rsidRPr="00F43960" w:rsidSect="006E5260">
      <w:footerReference w:type="default" r:id="rId16"/>
      <w:pgSz w:w="8392" w:h="11907" w:code="11"/>
      <w:pgMar w:top="907" w:right="595" w:bottom="692" w:left="595" w:header="113" w:footer="284" w:gutter="0"/>
      <w:pgNumType w:start="85"/>
      <w:cols w:space="720"/>
      <w:docGrid w:type="linesAndChar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4033"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0BB4"/>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52B0"/>
    <w:rsid w:val="00275A2D"/>
    <w:rsid w:val="002761C3"/>
    <w:rsid w:val="00276A26"/>
    <w:rsid w:val="00276BCE"/>
    <w:rsid w:val="00276E8B"/>
    <w:rsid w:val="002771C4"/>
    <w:rsid w:val="00277E25"/>
    <w:rsid w:val="0028046D"/>
    <w:rsid w:val="00280BC2"/>
    <w:rsid w:val="00280ED7"/>
    <w:rsid w:val="00281AA3"/>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C7611"/>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260"/>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997"/>
    <w:rsid w:val="00887B0D"/>
    <w:rsid w:val="00890F72"/>
    <w:rsid w:val="00891812"/>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6FBF"/>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531B"/>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9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6B5"/>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web/t_doc?dataId=00004330&amp;dataType=0&amp;pageNo=1" TargetMode="External"/><Relationship Id="rId13" Type="http://schemas.openxmlformats.org/officeDocument/2006/relationships/hyperlink" Target="http://www.pref.osaka.lg.jp/sogorodo/keihatusahi-refureto/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newpage_2406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ck-roudou.mhlw.go.jp/qa/roudousya/zenpan/q4.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no-harassment.mhlw.go.jp/" TargetMode="External"/><Relationship Id="rId4" Type="http://schemas.openxmlformats.org/officeDocument/2006/relationships/settings" Target="settings.xml"/><Relationship Id="rId9" Type="http://schemas.openxmlformats.org/officeDocument/2006/relationships/hyperlink" Target="https://www.mhlw.go.jp/stf/seisakunitsuite/bunya/koyou_roudou/koyoukintou/danjokintou/index.html" TargetMode="External"/><Relationship Id="rId14" Type="http://schemas.openxmlformats.org/officeDocument/2006/relationships/hyperlink" Target="http://www.pref.osaka.lg.jp/sogorodo/keihatusahi-refuret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7056</Words>
  <Characters>1176</Characters>
  <Application>Microsoft Office Word</Application>
  <DocSecurity>0</DocSecurity>
  <Lines>9</Lines>
  <Paragraphs>16</Paragraphs>
  <ScaleCrop>false</ScaleCrop>
  <Company/>
  <LinksUpToDate>false</LinksUpToDate>
  <CharactersWithSpaces>8216</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2025-08-15T08:07:00Z</dcterms:created>
  <dcterms:modified xsi:type="dcterms:W3CDTF">2025-08-21T05:44:00Z</dcterms:modified>
  <cp:contentStatus/>
</cp:coreProperties>
</file>