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E1B9" w14:textId="77777777" w:rsidR="00375B5E" w:rsidRPr="000C04A2" w:rsidRDefault="00375B5E">
      <w:pPr>
        <w:pBdr>
          <w:top w:val="nil"/>
          <w:left w:val="nil"/>
          <w:bottom w:val="nil"/>
          <w:right w:val="nil"/>
          <w:between w:val="nil"/>
        </w:pBdr>
        <w:spacing w:line="240" w:lineRule="auto"/>
        <w:ind w:left="0" w:hanging="2"/>
        <w:jc w:val="right"/>
        <w:rPr>
          <w:sz w:val="22"/>
          <w:szCs w:val="22"/>
        </w:rPr>
      </w:pPr>
      <w:bookmarkStart w:id="0" w:name="_heading=h.gjdgxs" w:colFirst="0" w:colLast="0"/>
      <w:bookmarkEnd w:id="0"/>
    </w:p>
    <w:p w14:paraId="18EEBFFE" w14:textId="4DEE90E0" w:rsidR="007A1105" w:rsidRPr="000A0A9A" w:rsidRDefault="007A1105" w:rsidP="007A1105">
      <w:pPr>
        <w:ind w:left="0" w:hanging="2"/>
        <w:jc w:val="right"/>
        <w:rPr>
          <w:rFonts w:hAnsi="ＭＳ ゴシック"/>
          <w:sz w:val="24"/>
        </w:rPr>
      </w:pPr>
      <w:r w:rsidRPr="000A0A9A">
        <w:rPr>
          <w:rFonts w:hAnsi="ＭＳ ゴシック" w:hint="eastAsia"/>
          <w:sz w:val="24"/>
        </w:rPr>
        <w:t xml:space="preserve">　</w:t>
      </w:r>
      <w:r w:rsidR="00D200E0">
        <w:rPr>
          <w:rFonts w:hAnsi="ＭＳ ゴシック" w:hint="eastAsia"/>
          <w:sz w:val="24"/>
        </w:rPr>
        <w:t>令和</w:t>
      </w:r>
      <w:r w:rsidR="00FE6C5D">
        <w:rPr>
          <w:rFonts w:hAnsi="ＭＳ ゴシック" w:hint="eastAsia"/>
          <w:sz w:val="24"/>
        </w:rPr>
        <w:t>７</w:t>
      </w:r>
      <w:r w:rsidRPr="000A0A9A">
        <w:rPr>
          <w:rFonts w:hAnsi="ＭＳ ゴシック" w:hint="eastAsia"/>
          <w:sz w:val="24"/>
        </w:rPr>
        <w:t>年</w:t>
      </w:r>
      <w:r w:rsidR="00FE6C5D">
        <w:rPr>
          <w:rFonts w:hAnsi="ＭＳ ゴシック" w:hint="eastAsia"/>
          <w:sz w:val="24"/>
        </w:rPr>
        <w:t>９</w:t>
      </w:r>
      <w:r w:rsidRPr="000A0A9A">
        <w:rPr>
          <w:rFonts w:hAnsi="ＭＳ ゴシック" w:hint="eastAsia"/>
          <w:sz w:val="24"/>
        </w:rPr>
        <w:t>月</w:t>
      </w:r>
      <w:r w:rsidR="00FE6C5D">
        <w:rPr>
          <w:rFonts w:hAnsi="ＭＳ ゴシック" w:hint="eastAsia"/>
          <w:sz w:val="24"/>
        </w:rPr>
        <w:t>２９</w:t>
      </w:r>
      <w:r w:rsidRPr="000A0A9A">
        <w:rPr>
          <w:rFonts w:hAnsi="ＭＳ ゴシック" w:hint="eastAsia"/>
          <w:sz w:val="24"/>
        </w:rPr>
        <w:t>日</w:t>
      </w:r>
    </w:p>
    <w:p w14:paraId="1A482C12" w14:textId="77777777" w:rsidR="007A1105" w:rsidRPr="000A0A9A" w:rsidRDefault="007A1105" w:rsidP="007A1105">
      <w:pPr>
        <w:ind w:left="0" w:hanging="2"/>
        <w:rPr>
          <w:rFonts w:hAnsi="ＭＳ ゴシック"/>
          <w:sz w:val="24"/>
        </w:rPr>
      </w:pPr>
    </w:p>
    <w:p w14:paraId="5DCF7C3D" w14:textId="77777777" w:rsidR="007A1105" w:rsidRPr="000A0A9A" w:rsidRDefault="007A1105" w:rsidP="007A1105">
      <w:pPr>
        <w:ind w:left="0" w:hanging="2"/>
        <w:rPr>
          <w:rFonts w:hAnsi="ＭＳ ゴシック"/>
          <w:sz w:val="24"/>
        </w:rPr>
      </w:pPr>
    </w:p>
    <w:p w14:paraId="7BDE17DC" w14:textId="5A78B233" w:rsidR="007A1105" w:rsidRPr="000A0A9A" w:rsidRDefault="007A1105" w:rsidP="007A1105">
      <w:pPr>
        <w:ind w:left="0" w:hanging="2"/>
        <w:rPr>
          <w:rFonts w:hAnsi="ＭＳ ゴシック"/>
          <w:sz w:val="24"/>
        </w:rPr>
      </w:pPr>
      <w:r w:rsidRPr="000A0A9A">
        <w:rPr>
          <w:rFonts w:hAnsi="ＭＳ ゴシック" w:hint="eastAsia"/>
          <w:sz w:val="24"/>
        </w:rPr>
        <w:t xml:space="preserve">　</w:t>
      </w:r>
    </w:p>
    <w:p w14:paraId="12463BC0" w14:textId="77777777" w:rsidR="007A1105" w:rsidRPr="000A0A9A" w:rsidRDefault="007A1105" w:rsidP="007A1105">
      <w:pPr>
        <w:ind w:left="0" w:hanging="2"/>
        <w:rPr>
          <w:rFonts w:hAnsi="ＭＳ ゴシック"/>
          <w:sz w:val="24"/>
        </w:rPr>
      </w:pPr>
    </w:p>
    <w:p w14:paraId="2B6EECB9" w14:textId="7FBBE0E3" w:rsidR="007A1105" w:rsidRPr="000A0A9A" w:rsidRDefault="007A1105" w:rsidP="007A1105">
      <w:pPr>
        <w:ind w:left="0" w:hanging="2"/>
        <w:rPr>
          <w:rFonts w:hAnsi="ＭＳ ゴシック"/>
          <w:sz w:val="24"/>
        </w:rPr>
      </w:pPr>
      <w:r w:rsidRPr="000A0A9A">
        <w:rPr>
          <w:rFonts w:hAnsi="ＭＳ ゴシック" w:hint="eastAsia"/>
          <w:sz w:val="24"/>
        </w:rPr>
        <w:t xml:space="preserve">　　　　　　　　　　　　　　　　　　　　　</w:t>
      </w:r>
      <w:r w:rsidR="00676AA4">
        <w:rPr>
          <w:rFonts w:hAnsi="ＭＳ ゴシック" w:hint="eastAsia"/>
          <w:sz w:val="24"/>
        </w:rPr>
        <w:t xml:space="preserve">      </w:t>
      </w:r>
      <w:r w:rsidRPr="000A0A9A">
        <w:rPr>
          <w:rFonts w:hAnsi="ＭＳ ゴシック" w:hint="eastAsia"/>
          <w:sz w:val="24"/>
        </w:rPr>
        <w:t>質　問　者</w:t>
      </w:r>
    </w:p>
    <w:p w14:paraId="597C42FB" w14:textId="599A49F0" w:rsidR="007A1105" w:rsidRPr="000A0A9A" w:rsidRDefault="007A1105" w:rsidP="007A1105">
      <w:pPr>
        <w:wordWrap w:val="0"/>
        <w:ind w:left="0" w:hanging="2"/>
        <w:jc w:val="right"/>
        <w:rPr>
          <w:rFonts w:hAnsi="ＭＳ ゴシック"/>
          <w:sz w:val="24"/>
        </w:rPr>
      </w:pPr>
      <w:r w:rsidRPr="000A0A9A">
        <w:rPr>
          <w:rFonts w:hAnsi="ＭＳ ゴシック" w:hint="eastAsia"/>
          <w:sz w:val="24"/>
        </w:rPr>
        <w:t xml:space="preserve">大阪府議会議員　　</w:t>
      </w:r>
      <w:r w:rsidR="0092603E">
        <w:rPr>
          <w:rFonts w:hAnsi="ＭＳ ゴシック" w:hint="eastAsia"/>
          <w:sz w:val="24"/>
        </w:rPr>
        <w:t>鈴木</w:t>
      </w:r>
      <w:r w:rsidR="00EA69B1">
        <w:rPr>
          <w:rFonts w:hAnsi="ＭＳ ゴシック" w:hint="eastAsia"/>
          <w:sz w:val="24"/>
        </w:rPr>
        <w:t xml:space="preserve">　</w:t>
      </w:r>
      <w:r w:rsidR="0092603E">
        <w:rPr>
          <w:rFonts w:hAnsi="ＭＳ ゴシック" w:hint="eastAsia"/>
          <w:sz w:val="24"/>
        </w:rPr>
        <w:t>憲</w:t>
      </w:r>
      <w:r w:rsidRPr="000A0A9A">
        <w:rPr>
          <w:rFonts w:hAnsi="ＭＳ ゴシック" w:hint="eastAsia"/>
          <w:sz w:val="24"/>
        </w:rPr>
        <w:t xml:space="preserve">　</w:t>
      </w:r>
    </w:p>
    <w:p w14:paraId="71C7E593" w14:textId="77777777" w:rsidR="00676AA4" w:rsidRPr="002D4EF0" w:rsidRDefault="00676AA4" w:rsidP="00676AA4">
      <w:pPr>
        <w:ind w:left="0" w:right="220" w:hanging="2"/>
        <w:jc w:val="right"/>
        <w:rPr>
          <w:rFonts w:ascii="ＭＳ 明朝" w:hAnsi="ＭＳ 明朝"/>
          <w:color w:val="000000"/>
          <w:sz w:val="22"/>
          <w:szCs w:val="22"/>
        </w:rPr>
      </w:pPr>
    </w:p>
    <w:p w14:paraId="1CBF3C81" w14:textId="7EBE5522" w:rsidR="00676AA4" w:rsidRPr="00676AA4" w:rsidRDefault="0030115E" w:rsidP="00676AA4">
      <w:pPr>
        <w:spacing w:line="360" w:lineRule="auto"/>
        <w:ind w:left="1" w:hanging="3"/>
        <w:jc w:val="center"/>
        <w:rPr>
          <w:rFonts w:hint="eastAsia"/>
          <w:color w:val="000000"/>
          <w:kern w:val="0"/>
          <w:sz w:val="28"/>
          <w:szCs w:val="28"/>
        </w:rPr>
      </w:pPr>
      <w:r>
        <w:rPr>
          <w:rFonts w:hint="eastAsia"/>
          <w:color w:val="000000"/>
          <w:kern w:val="0"/>
          <w:sz w:val="28"/>
          <w:szCs w:val="28"/>
        </w:rPr>
        <w:t>質問予定概要</w:t>
      </w:r>
    </w:p>
    <w:p w14:paraId="6F80DD54" w14:textId="77777777" w:rsidR="00676AA4" w:rsidRPr="002D4EF0" w:rsidRDefault="00676AA4" w:rsidP="00676AA4">
      <w:pPr>
        <w:ind w:left="0" w:hanging="2"/>
        <w:rPr>
          <w:rFonts w:ascii="ＭＳ 明朝" w:hAnsi="ＭＳ 明朝"/>
          <w:color w:val="000000"/>
          <w:sz w:val="22"/>
          <w:szCs w:val="22"/>
        </w:rPr>
      </w:pPr>
      <w:r w:rsidRPr="002D4EF0">
        <w:rPr>
          <w:rFonts w:ascii="ＭＳ 明朝" w:hAnsi="ＭＳ 明朝" w:hint="eastAsia"/>
          <w:color w:val="000000"/>
          <w:sz w:val="22"/>
          <w:szCs w:val="22"/>
        </w:rPr>
        <w:t xml:space="preserve">　</w:t>
      </w:r>
    </w:p>
    <w:p w14:paraId="3DB7CFC2" w14:textId="51C30199" w:rsidR="00676AA4" w:rsidRPr="002D4EF0" w:rsidRDefault="00676AA4" w:rsidP="00676AA4">
      <w:pPr>
        <w:ind w:left="0" w:hanging="2"/>
        <w:rPr>
          <w:color w:val="000000"/>
          <w:sz w:val="22"/>
          <w:szCs w:val="22"/>
        </w:rPr>
      </w:pPr>
    </w:p>
    <w:p w14:paraId="0F2285DB" w14:textId="77777777" w:rsidR="007A1105" w:rsidRPr="00676AA4" w:rsidRDefault="007A1105" w:rsidP="007A1105">
      <w:pPr>
        <w:ind w:left="0" w:right="884" w:hanging="2"/>
        <w:rPr>
          <w:rFonts w:hAnsi="ＭＳ ゴシック"/>
          <w:sz w:val="24"/>
        </w:rPr>
      </w:pPr>
    </w:p>
    <w:tbl>
      <w:tblPr>
        <w:tblStyle w:val="af3"/>
        <w:tblW w:w="9650" w:type="dxa"/>
        <w:tblInd w:w="-327" w:type="dxa"/>
        <w:tblLayout w:type="fixed"/>
        <w:tblLook w:val="0000" w:firstRow="0" w:lastRow="0" w:firstColumn="0" w:lastColumn="0" w:noHBand="0" w:noVBand="0"/>
      </w:tblPr>
      <w:tblGrid>
        <w:gridCol w:w="2411"/>
        <w:gridCol w:w="283"/>
        <w:gridCol w:w="2012"/>
        <w:gridCol w:w="1342"/>
        <w:gridCol w:w="1322"/>
        <w:gridCol w:w="2280"/>
      </w:tblGrid>
      <w:tr w:rsidR="000C04A2" w:rsidRPr="000C04A2" w14:paraId="51D27E5C" w14:textId="77777777" w:rsidTr="0032578B">
        <w:trPr>
          <w:trHeight w:val="540"/>
        </w:trPr>
        <w:tc>
          <w:tcPr>
            <w:tcW w:w="2411" w:type="dxa"/>
            <w:tcBorders>
              <w:left w:val="nil"/>
              <w:bottom w:val="nil"/>
              <w:right w:val="nil"/>
            </w:tcBorders>
            <w:vAlign w:val="center"/>
          </w:tcPr>
          <w:p w14:paraId="6D81BF45"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2295" w:type="dxa"/>
            <w:gridSpan w:val="2"/>
            <w:tcBorders>
              <w:left w:val="nil"/>
              <w:bottom w:val="nil"/>
              <w:right w:val="nil"/>
            </w:tcBorders>
            <w:vAlign w:val="center"/>
          </w:tcPr>
          <w:p w14:paraId="2593B5B3"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2EAE62C7"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質問日</w:t>
            </w:r>
          </w:p>
        </w:tc>
        <w:tc>
          <w:tcPr>
            <w:tcW w:w="3602" w:type="dxa"/>
            <w:gridSpan w:val="2"/>
            <w:tcBorders>
              <w:top w:val="single" w:sz="4" w:space="0" w:color="000000"/>
              <w:left w:val="nil"/>
              <w:bottom w:val="single" w:sz="4" w:space="0" w:color="000000"/>
              <w:right w:val="single" w:sz="4" w:space="0" w:color="000000"/>
            </w:tcBorders>
            <w:vAlign w:val="center"/>
          </w:tcPr>
          <w:p w14:paraId="73104275" w14:textId="2A79895F" w:rsidR="00375B5E" w:rsidRPr="000C04A2" w:rsidRDefault="000B0410" w:rsidP="00FE6C5D">
            <w:pPr>
              <w:pBdr>
                <w:top w:val="nil"/>
                <w:left w:val="nil"/>
                <w:bottom w:val="nil"/>
                <w:right w:val="nil"/>
                <w:between w:val="nil"/>
              </w:pBdr>
              <w:spacing w:line="240" w:lineRule="auto"/>
              <w:ind w:left="-2" w:firstLineChars="100" w:firstLine="220"/>
              <w:rPr>
                <w:sz w:val="22"/>
                <w:szCs w:val="22"/>
              </w:rPr>
            </w:pPr>
            <w:r w:rsidRPr="000C04A2">
              <w:rPr>
                <w:sz w:val="22"/>
                <w:szCs w:val="22"/>
              </w:rPr>
              <w:t>令和</w:t>
            </w:r>
            <w:r w:rsidR="00FE6C5D">
              <w:rPr>
                <w:rFonts w:hint="eastAsia"/>
                <w:sz w:val="22"/>
                <w:szCs w:val="22"/>
              </w:rPr>
              <w:t>７</w:t>
            </w:r>
            <w:r w:rsidRPr="000C04A2">
              <w:rPr>
                <w:sz w:val="22"/>
                <w:szCs w:val="22"/>
              </w:rPr>
              <w:t>年</w:t>
            </w:r>
            <w:r w:rsidR="006506CF">
              <w:rPr>
                <w:rFonts w:hint="eastAsia"/>
                <w:sz w:val="22"/>
                <w:szCs w:val="22"/>
              </w:rPr>
              <w:t>１０</w:t>
            </w:r>
            <w:r w:rsidRPr="000C04A2">
              <w:rPr>
                <w:sz w:val="22"/>
                <w:szCs w:val="22"/>
              </w:rPr>
              <w:t>月</w:t>
            </w:r>
            <w:r w:rsidR="00FE6C5D">
              <w:rPr>
                <w:rFonts w:hint="eastAsia"/>
                <w:sz w:val="22"/>
                <w:szCs w:val="22"/>
              </w:rPr>
              <w:t xml:space="preserve"> </w:t>
            </w:r>
            <w:r w:rsidR="00FE6C5D">
              <w:rPr>
                <w:rFonts w:hint="eastAsia"/>
                <w:sz w:val="22"/>
                <w:szCs w:val="22"/>
              </w:rPr>
              <w:t>１</w:t>
            </w:r>
            <w:r w:rsidR="00FE6C5D">
              <w:rPr>
                <w:rFonts w:hint="eastAsia"/>
                <w:sz w:val="22"/>
                <w:szCs w:val="22"/>
              </w:rPr>
              <w:t xml:space="preserve"> </w:t>
            </w:r>
            <w:r w:rsidRPr="000C04A2">
              <w:rPr>
                <w:sz w:val="22"/>
                <w:szCs w:val="22"/>
              </w:rPr>
              <w:t>日</w:t>
            </w:r>
            <w:r w:rsidR="00FE6C5D">
              <w:rPr>
                <w:rFonts w:hint="eastAsia"/>
                <w:sz w:val="22"/>
                <w:szCs w:val="22"/>
              </w:rPr>
              <w:t xml:space="preserve"> </w:t>
            </w:r>
            <w:r w:rsidR="00FE6C5D">
              <w:rPr>
                <w:rFonts w:hint="eastAsia"/>
                <w:sz w:val="22"/>
                <w:szCs w:val="22"/>
              </w:rPr>
              <w:t>５</w:t>
            </w:r>
            <w:r w:rsidR="00FE6C5D">
              <w:rPr>
                <w:rFonts w:hint="eastAsia"/>
                <w:sz w:val="22"/>
                <w:szCs w:val="22"/>
              </w:rPr>
              <w:t xml:space="preserve"> </w:t>
            </w:r>
            <w:r w:rsidRPr="000C04A2">
              <w:rPr>
                <w:sz w:val="22"/>
                <w:szCs w:val="22"/>
              </w:rPr>
              <w:t>番</w:t>
            </w:r>
          </w:p>
        </w:tc>
      </w:tr>
      <w:tr w:rsidR="000C04A2" w:rsidRPr="000C04A2" w14:paraId="4BC35C45" w14:textId="77777777" w:rsidTr="0032578B">
        <w:trPr>
          <w:trHeight w:val="540"/>
        </w:trPr>
        <w:tc>
          <w:tcPr>
            <w:tcW w:w="2411" w:type="dxa"/>
            <w:tcBorders>
              <w:top w:val="single" w:sz="4" w:space="0" w:color="000000"/>
              <w:left w:val="single" w:sz="4" w:space="0" w:color="000000"/>
              <w:bottom w:val="single" w:sz="4" w:space="0" w:color="000000"/>
              <w:right w:val="single" w:sz="4" w:space="0" w:color="000000"/>
            </w:tcBorders>
            <w:vAlign w:val="center"/>
          </w:tcPr>
          <w:p w14:paraId="13467301"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発言の種別</w:t>
            </w:r>
          </w:p>
        </w:tc>
        <w:tc>
          <w:tcPr>
            <w:tcW w:w="2295" w:type="dxa"/>
            <w:gridSpan w:val="2"/>
            <w:tcBorders>
              <w:top w:val="single" w:sz="4" w:space="0" w:color="000000"/>
              <w:left w:val="nil"/>
              <w:bottom w:val="single" w:sz="4" w:space="0" w:color="000000"/>
              <w:right w:val="nil"/>
            </w:tcBorders>
            <w:vAlign w:val="center"/>
          </w:tcPr>
          <w:p w14:paraId="10B6B034" w14:textId="77777777"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 xml:space="preserve">　・代表質問</w:t>
            </w:r>
          </w:p>
        </w:tc>
        <w:tc>
          <w:tcPr>
            <w:tcW w:w="4944" w:type="dxa"/>
            <w:gridSpan w:val="3"/>
            <w:tcBorders>
              <w:top w:val="single" w:sz="4" w:space="0" w:color="000000"/>
              <w:left w:val="nil"/>
              <w:bottom w:val="single" w:sz="4" w:space="0" w:color="000000"/>
              <w:right w:val="single" w:sz="4" w:space="0" w:color="000000"/>
            </w:tcBorders>
            <w:vAlign w:val="center"/>
          </w:tcPr>
          <w:p w14:paraId="4B926F44" w14:textId="77777777" w:rsidR="00375B5E" w:rsidRPr="000C04A2" w:rsidRDefault="000B0410">
            <w:pPr>
              <w:pBdr>
                <w:top w:val="nil"/>
                <w:left w:val="nil"/>
                <w:bottom w:val="nil"/>
                <w:right w:val="nil"/>
                <w:between w:val="nil"/>
              </w:pBdr>
              <w:spacing w:line="240" w:lineRule="auto"/>
              <w:ind w:left="0" w:hanging="2"/>
              <w:rPr>
                <w:sz w:val="22"/>
                <w:szCs w:val="22"/>
                <w:u w:val="single"/>
              </w:rPr>
            </w:pPr>
            <w:r w:rsidRPr="000C04A2">
              <w:rPr>
                <w:sz w:val="22"/>
                <w:szCs w:val="22"/>
              </w:rPr>
              <w:t xml:space="preserve">　</w:t>
            </w:r>
            <w:r w:rsidRPr="000C04A2">
              <w:rPr>
                <w:sz w:val="22"/>
                <w:szCs w:val="22"/>
                <w:u w:val="single"/>
              </w:rPr>
              <w:t>・一般質問</w:t>
            </w:r>
          </w:p>
        </w:tc>
      </w:tr>
      <w:tr w:rsidR="000C04A2" w:rsidRPr="000C04A2" w14:paraId="579253DE" w14:textId="77777777" w:rsidTr="0032578B">
        <w:trPr>
          <w:cantSplit/>
          <w:trHeight w:val="540"/>
        </w:trPr>
        <w:tc>
          <w:tcPr>
            <w:tcW w:w="7370" w:type="dxa"/>
            <w:gridSpan w:val="5"/>
            <w:tcBorders>
              <w:top w:val="single" w:sz="4" w:space="0" w:color="000000"/>
              <w:left w:val="single" w:sz="4" w:space="0" w:color="000000"/>
              <w:bottom w:val="single" w:sz="4" w:space="0" w:color="000000"/>
              <w:right w:val="single" w:sz="4" w:space="0" w:color="000000"/>
            </w:tcBorders>
            <w:vAlign w:val="center"/>
          </w:tcPr>
          <w:p w14:paraId="20B7915E"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　　言　　の　　要　　旨</w:t>
            </w:r>
          </w:p>
        </w:tc>
        <w:tc>
          <w:tcPr>
            <w:tcW w:w="2280" w:type="dxa"/>
            <w:vMerge w:val="restart"/>
            <w:tcBorders>
              <w:top w:val="nil"/>
              <w:left w:val="single" w:sz="4" w:space="0" w:color="000000"/>
              <w:bottom w:val="single" w:sz="4" w:space="0" w:color="000000"/>
              <w:right w:val="single" w:sz="4" w:space="0" w:color="000000"/>
            </w:tcBorders>
            <w:vAlign w:val="center"/>
          </w:tcPr>
          <w:p w14:paraId="3D5095DF"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答弁を求める者</w:t>
            </w:r>
          </w:p>
        </w:tc>
      </w:tr>
      <w:tr w:rsidR="000C04A2" w:rsidRPr="000C04A2" w14:paraId="674A431D" w14:textId="77777777" w:rsidTr="0032578B">
        <w:trPr>
          <w:cantSplit/>
          <w:trHeight w:val="540"/>
        </w:trPr>
        <w:tc>
          <w:tcPr>
            <w:tcW w:w="2694" w:type="dxa"/>
            <w:gridSpan w:val="2"/>
            <w:tcBorders>
              <w:top w:val="nil"/>
              <w:left w:val="single" w:sz="4" w:space="0" w:color="000000"/>
              <w:bottom w:val="single" w:sz="4" w:space="0" w:color="000000"/>
              <w:right w:val="single" w:sz="4" w:space="0" w:color="000000"/>
            </w:tcBorders>
            <w:vAlign w:val="center"/>
          </w:tcPr>
          <w:p w14:paraId="23A84CE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項　　　目</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0A9B314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内　　　　　　　　容</w:t>
            </w:r>
          </w:p>
        </w:tc>
        <w:tc>
          <w:tcPr>
            <w:tcW w:w="2280" w:type="dxa"/>
            <w:vMerge/>
            <w:tcBorders>
              <w:top w:val="nil"/>
              <w:left w:val="single" w:sz="4" w:space="0" w:color="000000"/>
              <w:bottom w:val="single" w:sz="4" w:space="0" w:color="000000"/>
              <w:right w:val="single" w:sz="4" w:space="0" w:color="000000"/>
            </w:tcBorders>
            <w:vAlign w:val="center"/>
          </w:tcPr>
          <w:p w14:paraId="7EBE5831" w14:textId="77777777" w:rsidR="00375B5E" w:rsidRPr="000C04A2" w:rsidRDefault="00375B5E">
            <w:pPr>
              <w:pBdr>
                <w:top w:val="nil"/>
                <w:left w:val="nil"/>
                <w:bottom w:val="nil"/>
                <w:right w:val="nil"/>
                <w:between w:val="nil"/>
              </w:pBdr>
              <w:spacing w:line="276" w:lineRule="auto"/>
              <w:ind w:left="0" w:hanging="2"/>
              <w:jc w:val="left"/>
              <w:rPr>
                <w:sz w:val="22"/>
                <w:szCs w:val="22"/>
              </w:rPr>
            </w:pPr>
          </w:p>
        </w:tc>
      </w:tr>
      <w:tr w:rsidR="00B17C72" w:rsidRPr="000C04A2" w14:paraId="67B20B44" w14:textId="77777777" w:rsidTr="00001398">
        <w:trPr>
          <w:cantSplit/>
          <w:trHeight w:val="540"/>
        </w:trPr>
        <w:tc>
          <w:tcPr>
            <w:tcW w:w="2694" w:type="dxa"/>
            <w:gridSpan w:val="2"/>
            <w:vMerge w:val="restart"/>
            <w:tcBorders>
              <w:top w:val="single" w:sz="4" w:space="0" w:color="auto"/>
              <w:left w:val="single" w:sz="4" w:space="0" w:color="000000"/>
              <w:right w:val="single" w:sz="4" w:space="0" w:color="000000"/>
            </w:tcBorders>
          </w:tcPr>
          <w:p w14:paraId="64215C3F" w14:textId="5F911E6F" w:rsidR="00B17C72" w:rsidRDefault="00856BD3" w:rsidP="00001398">
            <w:pPr>
              <w:pBdr>
                <w:top w:val="nil"/>
                <w:left w:val="nil"/>
                <w:bottom w:val="nil"/>
                <w:right w:val="nil"/>
                <w:between w:val="nil"/>
              </w:pBdr>
              <w:spacing w:line="240" w:lineRule="auto"/>
              <w:ind w:left="210" w:hangingChars="101" w:hanging="212"/>
              <w:jc w:val="left"/>
            </w:pPr>
            <w:r>
              <w:rPr>
                <w:rFonts w:hint="eastAsia"/>
              </w:rPr>
              <w:t>１</w:t>
            </w:r>
            <w:r w:rsidR="00B17C72" w:rsidRPr="000C04A2">
              <w:rPr>
                <w:rFonts w:hint="eastAsia"/>
              </w:rPr>
              <w:t xml:space="preserve">　</w:t>
            </w:r>
            <w:r w:rsidR="00402977">
              <w:rPr>
                <w:rFonts w:hint="eastAsia"/>
              </w:rPr>
              <w:t>B</w:t>
            </w:r>
            <w:r w:rsidR="00B17C72">
              <w:rPr>
                <w:rFonts w:hint="eastAsia"/>
              </w:rPr>
              <w:t>eyond</w:t>
            </w:r>
            <w:r w:rsidR="00E86291">
              <w:t xml:space="preserve"> </w:t>
            </w:r>
            <w:r w:rsidR="00B17C72">
              <w:rPr>
                <w:rFonts w:hint="eastAsia"/>
              </w:rPr>
              <w:t>EXPO</w:t>
            </w:r>
            <w:r w:rsidR="00E86291">
              <w:t xml:space="preserve"> </w:t>
            </w:r>
            <w:r w:rsidR="00B17C72">
              <w:rPr>
                <w:rFonts w:hint="eastAsia"/>
              </w:rPr>
              <w:t>2025</w:t>
            </w:r>
            <w:r w:rsidR="00B17C72">
              <w:rPr>
                <w:rFonts w:hint="eastAsia"/>
              </w:rPr>
              <w:t>について</w:t>
            </w:r>
          </w:p>
        </w:tc>
        <w:tc>
          <w:tcPr>
            <w:tcW w:w="4676" w:type="dxa"/>
            <w:gridSpan w:val="3"/>
            <w:tcBorders>
              <w:top w:val="single" w:sz="4" w:space="0" w:color="000000"/>
              <w:left w:val="single" w:sz="4" w:space="0" w:color="000000"/>
              <w:bottom w:val="single" w:sz="4" w:space="0" w:color="000000"/>
              <w:right w:val="single" w:sz="4" w:space="0" w:color="000000"/>
            </w:tcBorders>
          </w:tcPr>
          <w:p w14:paraId="6EDCD093" w14:textId="1DE053A7" w:rsidR="00B17C72" w:rsidRDefault="005A12BD" w:rsidP="002476B7">
            <w:pPr>
              <w:pStyle w:val="a9"/>
              <w:numPr>
                <w:ilvl w:val="0"/>
                <w:numId w:val="20"/>
              </w:numPr>
              <w:pBdr>
                <w:top w:val="nil"/>
                <w:left w:val="nil"/>
                <w:bottom w:val="nil"/>
                <w:right w:val="nil"/>
                <w:between w:val="nil"/>
              </w:pBdr>
              <w:ind w:leftChars="0" w:firstLineChars="0"/>
            </w:pPr>
            <w:r w:rsidRPr="005A12BD">
              <w:rPr>
                <w:rFonts w:hint="eastAsia"/>
              </w:rPr>
              <w:t>計画は様々な観点から</w:t>
            </w:r>
            <w:r>
              <w:rPr>
                <w:rFonts w:hint="eastAsia"/>
              </w:rPr>
              <w:t>、</w:t>
            </w:r>
            <w:r w:rsidRPr="005A12BD">
              <w:rPr>
                <w:rFonts w:hint="eastAsia"/>
              </w:rPr>
              <w:t>一本の大きな柱を建て、具体化していく方が、進行管理や成果の把握もしやすい</w:t>
            </w:r>
            <w:r w:rsidR="002476B7">
              <w:rPr>
                <w:rFonts w:hint="eastAsia"/>
              </w:rPr>
              <w:t>と考えるが如何か</w:t>
            </w:r>
            <w:r w:rsidR="00B17C72">
              <w:rPr>
                <w:rFonts w:hint="eastAsia"/>
              </w:rPr>
              <w:t>。</w:t>
            </w:r>
            <w:r w:rsidR="00B17C72" w:rsidRPr="000C04A2">
              <w:rPr>
                <w:rFonts w:hint="eastAsia"/>
              </w:rPr>
              <w:t xml:space="preserve">　</w:t>
            </w:r>
          </w:p>
        </w:tc>
        <w:tc>
          <w:tcPr>
            <w:tcW w:w="2280" w:type="dxa"/>
            <w:tcBorders>
              <w:top w:val="nil"/>
              <w:left w:val="single" w:sz="4" w:space="0" w:color="000000"/>
              <w:bottom w:val="single" w:sz="4" w:space="0" w:color="000000"/>
              <w:right w:val="single" w:sz="4" w:space="0" w:color="000000"/>
            </w:tcBorders>
          </w:tcPr>
          <w:p w14:paraId="283A82A0" w14:textId="3E0F977C" w:rsidR="00B17C72" w:rsidRDefault="00B17C72" w:rsidP="00001398">
            <w:pPr>
              <w:pBdr>
                <w:top w:val="nil"/>
                <w:left w:val="nil"/>
                <w:bottom w:val="nil"/>
                <w:right w:val="nil"/>
                <w:between w:val="nil"/>
              </w:pBdr>
              <w:spacing w:line="276" w:lineRule="auto"/>
              <w:ind w:left="0" w:hanging="2"/>
              <w:jc w:val="left"/>
              <w:rPr>
                <w:sz w:val="22"/>
                <w:szCs w:val="22"/>
              </w:rPr>
            </w:pPr>
            <w:r>
              <w:rPr>
                <w:rFonts w:hint="eastAsia"/>
                <w:sz w:val="22"/>
                <w:szCs w:val="22"/>
              </w:rPr>
              <w:t>松井政策企画部長</w:t>
            </w:r>
          </w:p>
        </w:tc>
      </w:tr>
      <w:tr w:rsidR="00B17C72" w:rsidRPr="000C04A2" w14:paraId="323952D8" w14:textId="77777777" w:rsidTr="00526EFC">
        <w:trPr>
          <w:cantSplit/>
          <w:trHeight w:val="540"/>
        </w:trPr>
        <w:tc>
          <w:tcPr>
            <w:tcW w:w="2694" w:type="dxa"/>
            <w:gridSpan w:val="2"/>
            <w:vMerge/>
            <w:tcBorders>
              <w:left w:val="single" w:sz="4" w:space="0" w:color="000000"/>
              <w:right w:val="single" w:sz="4" w:space="0" w:color="000000"/>
            </w:tcBorders>
          </w:tcPr>
          <w:p w14:paraId="289DFCEF" w14:textId="77777777" w:rsidR="00B17C72" w:rsidRDefault="00B17C72" w:rsidP="00001398">
            <w:pPr>
              <w:pBdr>
                <w:top w:val="nil"/>
                <w:left w:val="nil"/>
                <w:bottom w:val="nil"/>
                <w:right w:val="nil"/>
                <w:between w:val="nil"/>
              </w:pBdr>
              <w:spacing w:line="240" w:lineRule="auto"/>
              <w:ind w:left="210" w:hangingChars="101" w:hanging="212"/>
              <w:jc w:val="left"/>
            </w:pPr>
          </w:p>
        </w:tc>
        <w:tc>
          <w:tcPr>
            <w:tcW w:w="4676" w:type="dxa"/>
            <w:gridSpan w:val="3"/>
            <w:tcBorders>
              <w:top w:val="single" w:sz="4" w:space="0" w:color="000000"/>
              <w:left w:val="single" w:sz="4" w:space="0" w:color="000000"/>
              <w:bottom w:val="single" w:sz="4" w:space="0" w:color="000000"/>
              <w:right w:val="single" w:sz="4" w:space="0" w:color="000000"/>
            </w:tcBorders>
          </w:tcPr>
          <w:p w14:paraId="4FFD25E1" w14:textId="0C9E5BCB" w:rsidR="00B17C72" w:rsidRDefault="002476B7" w:rsidP="002476B7">
            <w:pPr>
              <w:pStyle w:val="a9"/>
              <w:numPr>
                <w:ilvl w:val="0"/>
                <w:numId w:val="20"/>
              </w:numPr>
              <w:pBdr>
                <w:top w:val="nil"/>
                <w:left w:val="nil"/>
                <w:bottom w:val="nil"/>
                <w:right w:val="nil"/>
                <w:between w:val="nil"/>
              </w:pBdr>
              <w:spacing w:line="240" w:lineRule="auto"/>
              <w:ind w:leftChars="0" w:firstLineChars="0"/>
            </w:pPr>
            <w:r>
              <w:rPr>
                <w:rFonts w:hint="eastAsia"/>
              </w:rPr>
              <w:t>副首都を目指す大阪にとり、基礎自治体にどんなメリット•恩恵があるのか、またどう大阪が変わり、府内市町村はどう変わっていくのかという議論が不可欠だと</w:t>
            </w:r>
            <w:r w:rsidR="00FA6224">
              <w:rPr>
                <w:rFonts w:hint="eastAsia"/>
              </w:rPr>
              <w:t>考えるが、如何に。</w:t>
            </w:r>
          </w:p>
        </w:tc>
        <w:tc>
          <w:tcPr>
            <w:tcW w:w="2280" w:type="dxa"/>
            <w:tcBorders>
              <w:top w:val="nil"/>
              <w:left w:val="single" w:sz="4" w:space="0" w:color="000000"/>
              <w:bottom w:val="single" w:sz="4" w:space="0" w:color="000000"/>
              <w:right w:val="single" w:sz="4" w:space="0" w:color="000000"/>
            </w:tcBorders>
          </w:tcPr>
          <w:p w14:paraId="3DA30666" w14:textId="4787A45F" w:rsidR="00B17C72" w:rsidRDefault="00402977" w:rsidP="00001398">
            <w:pPr>
              <w:pBdr>
                <w:top w:val="nil"/>
                <w:left w:val="nil"/>
                <w:bottom w:val="nil"/>
                <w:right w:val="nil"/>
                <w:between w:val="nil"/>
              </w:pBdr>
              <w:spacing w:line="276" w:lineRule="auto"/>
              <w:ind w:left="0" w:hanging="2"/>
              <w:jc w:val="left"/>
              <w:rPr>
                <w:sz w:val="22"/>
                <w:szCs w:val="22"/>
              </w:rPr>
            </w:pPr>
            <w:r w:rsidRPr="00402977">
              <w:rPr>
                <w:rFonts w:hint="eastAsia"/>
                <w:sz w:val="22"/>
                <w:szCs w:val="22"/>
              </w:rPr>
              <w:t>松井政策企画部長</w:t>
            </w:r>
          </w:p>
        </w:tc>
      </w:tr>
      <w:tr w:rsidR="00B17C72" w:rsidRPr="000C04A2" w14:paraId="08164D49" w14:textId="77777777" w:rsidTr="00526EFC">
        <w:trPr>
          <w:cantSplit/>
          <w:trHeight w:val="540"/>
        </w:trPr>
        <w:tc>
          <w:tcPr>
            <w:tcW w:w="2694" w:type="dxa"/>
            <w:gridSpan w:val="2"/>
            <w:vMerge/>
            <w:tcBorders>
              <w:left w:val="single" w:sz="4" w:space="0" w:color="000000"/>
              <w:right w:val="single" w:sz="4" w:space="0" w:color="000000"/>
            </w:tcBorders>
          </w:tcPr>
          <w:p w14:paraId="29B8945A" w14:textId="44266A85" w:rsidR="00B17C72" w:rsidRDefault="00B17C72" w:rsidP="002F36A8">
            <w:pPr>
              <w:pBdr>
                <w:top w:val="nil"/>
                <w:left w:val="nil"/>
                <w:bottom w:val="nil"/>
                <w:right w:val="nil"/>
                <w:between w:val="nil"/>
              </w:pBdr>
              <w:spacing w:line="240" w:lineRule="auto"/>
              <w:ind w:left="210" w:hangingChars="101" w:hanging="212"/>
              <w:jc w:val="left"/>
            </w:pPr>
          </w:p>
        </w:tc>
        <w:tc>
          <w:tcPr>
            <w:tcW w:w="4676" w:type="dxa"/>
            <w:gridSpan w:val="3"/>
            <w:tcBorders>
              <w:top w:val="single" w:sz="4" w:space="0" w:color="000000"/>
              <w:left w:val="single" w:sz="4" w:space="0" w:color="000000"/>
              <w:bottom w:val="single" w:sz="4" w:space="0" w:color="000000"/>
              <w:right w:val="single" w:sz="4" w:space="0" w:color="000000"/>
            </w:tcBorders>
          </w:tcPr>
          <w:p w14:paraId="22BF1D0A" w14:textId="77777777" w:rsidR="00B17C72" w:rsidRDefault="00FA6224" w:rsidP="00FA6224">
            <w:pPr>
              <w:pStyle w:val="a9"/>
              <w:numPr>
                <w:ilvl w:val="0"/>
                <w:numId w:val="20"/>
              </w:numPr>
              <w:pBdr>
                <w:top w:val="nil"/>
                <w:left w:val="nil"/>
                <w:bottom w:val="nil"/>
                <w:right w:val="nil"/>
                <w:between w:val="nil"/>
              </w:pBdr>
              <w:spacing w:line="240" w:lineRule="auto"/>
              <w:ind w:leftChars="0" w:firstLineChars="0"/>
              <w:rPr>
                <w:sz w:val="22"/>
                <w:szCs w:val="22"/>
              </w:rPr>
            </w:pPr>
            <w:r w:rsidRPr="00FA6224">
              <w:rPr>
                <w:rFonts w:hint="eastAsia"/>
                <w:sz w:val="22"/>
                <w:szCs w:val="22"/>
              </w:rPr>
              <w:t>府民に対して明確な目標を示し、具体化する責任があるが、如何か。</w:t>
            </w:r>
          </w:p>
          <w:p w14:paraId="292013CB" w14:textId="43C26C42" w:rsidR="00233B0B" w:rsidRPr="00FA6224" w:rsidRDefault="00233B0B" w:rsidP="00233B0B">
            <w:pPr>
              <w:pStyle w:val="a9"/>
              <w:pBdr>
                <w:top w:val="nil"/>
                <w:left w:val="nil"/>
                <w:bottom w:val="nil"/>
                <w:right w:val="nil"/>
                <w:between w:val="nil"/>
              </w:pBdr>
              <w:spacing w:line="240" w:lineRule="auto"/>
              <w:ind w:leftChars="0" w:left="360" w:firstLineChars="0" w:firstLine="0"/>
              <w:rPr>
                <w:sz w:val="22"/>
                <w:szCs w:val="22"/>
              </w:rPr>
            </w:pPr>
            <w:r w:rsidRPr="00812A26">
              <w:rPr>
                <w:rFonts w:hint="eastAsia"/>
                <w:sz w:val="22"/>
                <w:szCs w:val="22"/>
              </w:rPr>
              <w:t>また、現在の様々な動きをどの</w:t>
            </w:r>
            <w:r w:rsidR="00EA1E89" w:rsidRPr="00812A26">
              <w:rPr>
                <w:rFonts w:hint="eastAsia"/>
                <w:sz w:val="22"/>
                <w:szCs w:val="22"/>
              </w:rPr>
              <w:t>様に受け止め、準備しているのか伺う。</w:t>
            </w:r>
          </w:p>
        </w:tc>
        <w:tc>
          <w:tcPr>
            <w:tcW w:w="2280" w:type="dxa"/>
            <w:tcBorders>
              <w:top w:val="nil"/>
              <w:left w:val="single" w:sz="4" w:space="0" w:color="000000"/>
              <w:bottom w:val="single" w:sz="4" w:space="0" w:color="000000"/>
              <w:right w:val="single" w:sz="4" w:space="0" w:color="000000"/>
            </w:tcBorders>
          </w:tcPr>
          <w:p w14:paraId="6291E663" w14:textId="77777777" w:rsidR="00B17C72" w:rsidRDefault="00402977" w:rsidP="002F36A8">
            <w:pPr>
              <w:pBdr>
                <w:top w:val="nil"/>
                <w:left w:val="nil"/>
                <w:bottom w:val="nil"/>
                <w:right w:val="nil"/>
                <w:between w:val="nil"/>
              </w:pBdr>
              <w:spacing w:line="276" w:lineRule="auto"/>
              <w:ind w:left="0" w:hanging="2"/>
              <w:jc w:val="left"/>
              <w:rPr>
                <w:sz w:val="22"/>
                <w:szCs w:val="22"/>
              </w:rPr>
            </w:pPr>
            <w:r>
              <w:rPr>
                <w:rFonts w:hint="eastAsia"/>
                <w:sz w:val="22"/>
                <w:szCs w:val="22"/>
              </w:rPr>
              <w:t>松井政策企画部長</w:t>
            </w:r>
          </w:p>
          <w:p w14:paraId="4EA41715" w14:textId="6458873B" w:rsidR="00856BD3" w:rsidRDefault="00856BD3" w:rsidP="002F36A8">
            <w:pPr>
              <w:pBdr>
                <w:top w:val="nil"/>
                <w:left w:val="nil"/>
                <w:bottom w:val="nil"/>
                <w:right w:val="nil"/>
                <w:between w:val="nil"/>
              </w:pBdr>
              <w:spacing w:line="276" w:lineRule="auto"/>
              <w:ind w:left="0" w:hanging="2"/>
              <w:jc w:val="left"/>
              <w:rPr>
                <w:sz w:val="22"/>
                <w:szCs w:val="22"/>
              </w:rPr>
            </w:pPr>
            <w:r>
              <w:rPr>
                <w:rFonts w:hint="eastAsia"/>
                <w:sz w:val="22"/>
                <w:szCs w:val="22"/>
              </w:rPr>
              <w:t>西島副首都推進局長</w:t>
            </w:r>
          </w:p>
        </w:tc>
      </w:tr>
      <w:tr w:rsidR="00402977" w:rsidRPr="000C04A2" w14:paraId="7DA94F59" w14:textId="77777777" w:rsidTr="00001398">
        <w:trPr>
          <w:cantSplit/>
          <w:trHeight w:val="540"/>
        </w:trPr>
        <w:tc>
          <w:tcPr>
            <w:tcW w:w="2694" w:type="dxa"/>
            <w:gridSpan w:val="2"/>
            <w:vMerge w:val="restart"/>
            <w:tcBorders>
              <w:top w:val="single" w:sz="4" w:space="0" w:color="auto"/>
              <w:left w:val="single" w:sz="4" w:space="0" w:color="000000"/>
              <w:right w:val="single" w:sz="4" w:space="0" w:color="000000"/>
            </w:tcBorders>
          </w:tcPr>
          <w:p w14:paraId="40608B96" w14:textId="79363B24" w:rsidR="00402977" w:rsidRDefault="00856BD3" w:rsidP="002F36A8">
            <w:pPr>
              <w:pBdr>
                <w:top w:val="nil"/>
                <w:left w:val="nil"/>
                <w:bottom w:val="nil"/>
                <w:right w:val="nil"/>
                <w:between w:val="nil"/>
              </w:pBdr>
              <w:spacing w:line="240" w:lineRule="auto"/>
              <w:ind w:left="210" w:hangingChars="101" w:hanging="212"/>
              <w:jc w:val="left"/>
            </w:pPr>
            <w:r>
              <w:rPr>
                <w:rFonts w:hint="eastAsia"/>
              </w:rPr>
              <w:t>２</w:t>
            </w:r>
            <w:r w:rsidR="00402977">
              <w:rPr>
                <w:rFonts w:hint="eastAsia"/>
              </w:rPr>
              <w:t xml:space="preserve">　</w:t>
            </w:r>
            <w:r w:rsidR="00B33771">
              <w:rPr>
                <w:rFonts w:hint="eastAsia"/>
              </w:rPr>
              <w:t>山や農を中心とした</w:t>
            </w:r>
            <w:r w:rsidR="00402977">
              <w:rPr>
                <w:rFonts w:hint="eastAsia"/>
              </w:rPr>
              <w:t>千早赤阪村の活性化について</w:t>
            </w:r>
          </w:p>
        </w:tc>
        <w:tc>
          <w:tcPr>
            <w:tcW w:w="4676" w:type="dxa"/>
            <w:gridSpan w:val="3"/>
            <w:tcBorders>
              <w:top w:val="single" w:sz="4" w:space="0" w:color="000000"/>
              <w:left w:val="single" w:sz="4" w:space="0" w:color="000000"/>
              <w:bottom w:val="single" w:sz="4" w:space="0" w:color="000000"/>
              <w:right w:val="single" w:sz="4" w:space="0" w:color="000000"/>
            </w:tcBorders>
          </w:tcPr>
          <w:p w14:paraId="52D7DFD8" w14:textId="0C21209F" w:rsidR="00402977" w:rsidRPr="00402977" w:rsidRDefault="00402977" w:rsidP="00402977">
            <w:pPr>
              <w:pStyle w:val="a9"/>
              <w:numPr>
                <w:ilvl w:val="0"/>
                <w:numId w:val="17"/>
              </w:numPr>
              <w:pBdr>
                <w:top w:val="nil"/>
                <w:left w:val="nil"/>
                <w:bottom w:val="nil"/>
                <w:right w:val="nil"/>
                <w:between w:val="nil"/>
              </w:pBdr>
              <w:spacing w:line="240" w:lineRule="auto"/>
              <w:ind w:leftChars="0" w:firstLineChars="0"/>
              <w:rPr>
                <w:sz w:val="22"/>
                <w:szCs w:val="22"/>
              </w:rPr>
            </w:pPr>
            <w:r>
              <w:rPr>
                <w:rFonts w:hint="eastAsia"/>
                <w:sz w:val="22"/>
                <w:szCs w:val="22"/>
              </w:rPr>
              <w:t>「金剛山」という大自然や農業を核とした千早赤阪村の活性化を府としてどのように後押ししていくのか伺う。</w:t>
            </w:r>
          </w:p>
        </w:tc>
        <w:tc>
          <w:tcPr>
            <w:tcW w:w="2280" w:type="dxa"/>
            <w:tcBorders>
              <w:top w:val="nil"/>
              <w:left w:val="single" w:sz="4" w:space="0" w:color="000000"/>
              <w:bottom w:val="single" w:sz="4" w:space="0" w:color="000000"/>
              <w:right w:val="single" w:sz="4" w:space="0" w:color="000000"/>
            </w:tcBorders>
          </w:tcPr>
          <w:p w14:paraId="3EB33FF4" w14:textId="08387662" w:rsidR="00402977" w:rsidRDefault="00402977" w:rsidP="002F36A8">
            <w:pPr>
              <w:pBdr>
                <w:top w:val="nil"/>
                <w:left w:val="nil"/>
                <w:bottom w:val="nil"/>
                <w:right w:val="nil"/>
                <w:between w:val="nil"/>
              </w:pBdr>
              <w:spacing w:line="276" w:lineRule="auto"/>
              <w:ind w:left="0" w:hanging="2"/>
              <w:jc w:val="left"/>
              <w:rPr>
                <w:sz w:val="22"/>
                <w:szCs w:val="22"/>
              </w:rPr>
            </w:pPr>
            <w:r>
              <w:rPr>
                <w:rFonts w:hint="eastAsia"/>
                <w:sz w:val="22"/>
                <w:szCs w:val="22"/>
              </w:rPr>
              <w:t>原田環境農林水産部長</w:t>
            </w:r>
          </w:p>
        </w:tc>
      </w:tr>
      <w:tr w:rsidR="00402977" w:rsidRPr="000C04A2" w14:paraId="552E8BE1" w14:textId="77777777" w:rsidTr="00F36F87">
        <w:trPr>
          <w:cantSplit/>
          <w:trHeight w:val="540"/>
        </w:trPr>
        <w:tc>
          <w:tcPr>
            <w:tcW w:w="2694" w:type="dxa"/>
            <w:gridSpan w:val="2"/>
            <w:vMerge/>
            <w:tcBorders>
              <w:left w:val="single" w:sz="4" w:space="0" w:color="000000"/>
              <w:bottom w:val="single" w:sz="4" w:space="0" w:color="auto"/>
              <w:right w:val="single" w:sz="4" w:space="0" w:color="000000"/>
            </w:tcBorders>
          </w:tcPr>
          <w:p w14:paraId="2C3345E3" w14:textId="77777777" w:rsidR="00402977" w:rsidRDefault="00402977" w:rsidP="002F36A8">
            <w:pPr>
              <w:pBdr>
                <w:top w:val="nil"/>
                <w:left w:val="nil"/>
                <w:bottom w:val="nil"/>
                <w:right w:val="nil"/>
                <w:between w:val="nil"/>
              </w:pBdr>
              <w:spacing w:line="240" w:lineRule="auto"/>
              <w:ind w:left="210" w:hangingChars="101" w:hanging="212"/>
              <w:jc w:val="left"/>
            </w:pPr>
          </w:p>
        </w:tc>
        <w:tc>
          <w:tcPr>
            <w:tcW w:w="4676" w:type="dxa"/>
            <w:gridSpan w:val="3"/>
            <w:tcBorders>
              <w:top w:val="single" w:sz="4" w:space="0" w:color="000000"/>
              <w:left w:val="single" w:sz="4" w:space="0" w:color="000000"/>
              <w:bottom w:val="single" w:sz="4" w:space="0" w:color="000000"/>
              <w:right w:val="single" w:sz="4" w:space="0" w:color="000000"/>
            </w:tcBorders>
          </w:tcPr>
          <w:p w14:paraId="460CCDE3" w14:textId="7AC310DC" w:rsidR="00402977" w:rsidRPr="00402977" w:rsidRDefault="00402977" w:rsidP="00402977">
            <w:pPr>
              <w:pStyle w:val="a9"/>
              <w:numPr>
                <w:ilvl w:val="0"/>
                <w:numId w:val="17"/>
              </w:numPr>
              <w:pBdr>
                <w:top w:val="nil"/>
                <w:left w:val="nil"/>
                <w:bottom w:val="nil"/>
                <w:right w:val="nil"/>
                <w:between w:val="nil"/>
              </w:pBdr>
              <w:spacing w:line="240" w:lineRule="auto"/>
              <w:ind w:leftChars="0" w:firstLineChars="0"/>
              <w:rPr>
                <w:sz w:val="22"/>
                <w:szCs w:val="22"/>
              </w:rPr>
            </w:pPr>
            <w:r>
              <w:rPr>
                <w:rFonts w:hint="eastAsia"/>
                <w:sz w:val="22"/>
                <w:szCs w:val="22"/>
              </w:rPr>
              <w:t>村との連携・協力の中、今後のより具体的な事業の進め方について、伺う。</w:t>
            </w:r>
          </w:p>
        </w:tc>
        <w:tc>
          <w:tcPr>
            <w:tcW w:w="2280" w:type="dxa"/>
            <w:tcBorders>
              <w:top w:val="nil"/>
              <w:left w:val="single" w:sz="4" w:space="0" w:color="000000"/>
              <w:bottom w:val="single" w:sz="4" w:space="0" w:color="000000"/>
              <w:right w:val="single" w:sz="4" w:space="0" w:color="000000"/>
            </w:tcBorders>
          </w:tcPr>
          <w:p w14:paraId="74434EAF" w14:textId="3B9C50AD" w:rsidR="00402977" w:rsidRPr="00402977" w:rsidRDefault="00402977" w:rsidP="002F36A8">
            <w:pPr>
              <w:pBdr>
                <w:top w:val="nil"/>
                <w:left w:val="nil"/>
                <w:bottom w:val="nil"/>
                <w:right w:val="nil"/>
                <w:between w:val="nil"/>
              </w:pBdr>
              <w:spacing w:line="276" w:lineRule="auto"/>
              <w:ind w:left="0" w:hanging="2"/>
              <w:jc w:val="left"/>
              <w:rPr>
                <w:sz w:val="22"/>
                <w:szCs w:val="22"/>
              </w:rPr>
            </w:pPr>
            <w:r>
              <w:rPr>
                <w:rFonts w:hint="eastAsia"/>
                <w:sz w:val="22"/>
                <w:szCs w:val="22"/>
              </w:rPr>
              <w:t>原田環境農林水産部長</w:t>
            </w:r>
          </w:p>
        </w:tc>
      </w:tr>
      <w:tr w:rsidR="00C07633" w:rsidRPr="000C04A2" w14:paraId="7ADC4ACA" w14:textId="77777777" w:rsidTr="00404707">
        <w:trPr>
          <w:trHeight w:val="694"/>
        </w:trPr>
        <w:tc>
          <w:tcPr>
            <w:tcW w:w="2694" w:type="dxa"/>
            <w:gridSpan w:val="2"/>
            <w:vMerge w:val="restart"/>
            <w:tcBorders>
              <w:top w:val="single" w:sz="4" w:space="0" w:color="000000"/>
              <w:left w:val="single" w:sz="4" w:space="0" w:color="000000"/>
              <w:right w:val="single" w:sz="4" w:space="0" w:color="000000"/>
            </w:tcBorders>
          </w:tcPr>
          <w:p w14:paraId="379A15DF" w14:textId="77777777" w:rsidR="00C07633" w:rsidRPr="000C04A2" w:rsidRDefault="00C07633" w:rsidP="00404707">
            <w:pPr>
              <w:ind w:left="225" w:hangingChars="108" w:hanging="227"/>
              <w:jc w:val="left"/>
            </w:pPr>
            <w:r>
              <w:rPr>
                <w:rFonts w:hint="eastAsia"/>
              </w:rPr>
              <w:t>３　大阪人権博物館収蔵資料の大阪公立大学への寄贈について</w:t>
            </w:r>
          </w:p>
        </w:tc>
        <w:tc>
          <w:tcPr>
            <w:tcW w:w="4676" w:type="dxa"/>
            <w:gridSpan w:val="3"/>
            <w:tcBorders>
              <w:top w:val="dotted" w:sz="4" w:space="0" w:color="000000"/>
              <w:left w:val="single" w:sz="4" w:space="0" w:color="000000"/>
              <w:bottom w:val="single" w:sz="4" w:space="0" w:color="auto"/>
              <w:right w:val="single" w:sz="4" w:space="0" w:color="000000"/>
            </w:tcBorders>
          </w:tcPr>
          <w:p w14:paraId="2D45EE3F" w14:textId="77777777" w:rsidR="00C07633" w:rsidRPr="000C04A2" w:rsidRDefault="00C07633" w:rsidP="00C07633">
            <w:pPr>
              <w:pStyle w:val="a9"/>
              <w:numPr>
                <w:ilvl w:val="0"/>
                <w:numId w:val="23"/>
              </w:numPr>
              <w:ind w:leftChars="0" w:firstLineChars="0"/>
            </w:pPr>
            <w:r w:rsidRPr="00402977">
              <w:rPr>
                <w:rFonts w:hint="eastAsia"/>
              </w:rPr>
              <w:t>まず、</w:t>
            </w:r>
            <w:r>
              <w:rPr>
                <w:rFonts w:hint="eastAsia"/>
              </w:rPr>
              <w:t>これまでの</w:t>
            </w:r>
            <w:r w:rsidRPr="00402977">
              <w:rPr>
                <w:rFonts w:hint="eastAsia"/>
              </w:rPr>
              <w:t>合意内容と今後のスケジュールについて伺</w:t>
            </w:r>
            <w:r>
              <w:rPr>
                <w:rFonts w:hint="eastAsia"/>
              </w:rPr>
              <w:t>う。</w:t>
            </w:r>
          </w:p>
        </w:tc>
        <w:tc>
          <w:tcPr>
            <w:tcW w:w="2280" w:type="dxa"/>
            <w:tcBorders>
              <w:top w:val="dotted" w:sz="4" w:space="0" w:color="000000"/>
              <w:left w:val="nil"/>
              <w:bottom w:val="single" w:sz="4" w:space="0" w:color="auto"/>
              <w:right w:val="single" w:sz="4" w:space="0" w:color="000000"/>
            </w:tcBorders>
          </w:tcPr>
          <w:p w14:paraId="6ED19F61" w14:textId="77777777" w:rsidR="00C07633" w:rsidRPr="000C04A2" w:rsidRDefault="00C07633" w:rsidP="00404707">
            <w:pPr>
              <w:ind w:left="0" w:hanging="2"/>
              <w:jc w:val="left"/>
              <w:rPr>
                <w:sz w:val="22"/>
                <w:szCs w:val="22"/>
              </w:rPr>
            </w:pPr>
            <w:r>
              <w:rPr>
                <w:rFonts w:hint="eastAsia"/>
                <w:sz w:val="22"/>
                <w:szCs w:val="22"/>
              </w:rPr>
              <w:t>西島副首都推進局長</w:t>
            </w:r>
          </w:p>
        </w:tc>
      </w:tr>
      <w:tr w:rsidR="00C07633" w14:paraId="2AB2365D" w14:textId="77777777" w:rsidTr="00404707">
        <w:trPr>
          <w:trHeight w:val="694"/>
        </w:trPr>
        <w:tc>
          <w:tcPr>
            <w:tcW w:w="2694" w:type="dxa"/>
            <w:gridSpan w:val="2"/>
            <w:vMerge/>
            <w:tcBorders>
              <w:left w:val="single" w:sz="4" w:space="0" w:color="000000"/>
              <w:bottom w:val="single" w:sz="4" w:space="0" w:color="auto"/>
              <w:right w:val="single" w:sz="4" w:space="0" w:color="000000"/>
            </w:tcBorders>
          </w:tcPr>
          <w:p w14:paraId="702E1FA4" w14:textId="77777777" w:rsidR="00C07633" w:rsidRDefault="00C07633" w:rsidP="00404707">
            <w:pPr>
              <w:ind w:left="225" w:hangingChars="108" w:hanging="227"/>
              <w:jc w:val="left"/>
            </w:pPr>
          </w:p>
        </w:tc>
        <w:tc>
          <w:tcPr>
            <w:tcW w:w="4676" w:type="dxa"/>
            <w:gridSpan w:val="3"/>
            <w:tcBorders>
              <w:top w:val="dotted" w:sz="4" w:space="0" w:color="000000"/>
              <w:left w:val="single" w:sz="4" w:space="0" w:color="000000"/>
              <w:bottom w:val="single" w:sz="4" w:space="0" w:color="auto"/>
              <w:right w:val="single" w:sz="4" w:space="0" w:color="000000"/>
            </w:tcBorders>
          </w:tcPr>
          <w:p w14:paraId="3480C4F3" w14:textId="77777777" w:rsidR="00C07633" w:rsidRDefault="00C07633" w:rsidP="00C07633">
            <w:pPr>
              <w:pStyle w:val="a9"/>
              <w:numPr>
                <w:ilvl w:val="0"/>
                <w:numId w:val="23"/>
              </w:numPr>
              <w:ind w:leftChars="0" w:firstLineChars="0"/>
            </w:pPr>
            <w:r>
              <w:rPr>
                <w:rFonts w:hint="eastAsia"/>
              </w:rPr>
              <w:t>大阪府市が共同で設置している大阪公立大学として、どの様に活用していこうと考えているのか伺う。</w:t>
            </w:r>
          </w:p>
          <w:p w14:paraId="4B10672F" w14:textId="77777777" w:rsidR="00C07633" w:rsidRDefault="00C07633" w:rsidP="00404707">
            <w:pPr>
              <w:pStyle w:val="a9"/>
              <w:ind w:leftChars="0" w:left="360" w:firstLineChars="0" w:firstLine="0"/>
            </w:pPr>
            <w:r>
              <w:rPr>
                <w:rFonts w:hint="eastAsia"/>
              </w:rPr>
              <w:t>また、府として、貴重な人権資料をどの様に活かしていくのか、教育長及び府民文化部長に伺う。</w:t>
            </w:r>
          </w:p>
        </w:tc>
        <w:tc>
          <w:tcPr>
            <w:tcW w:w="2280" w:type="dxa"/>
            <w:tcBorders>
              <w:top w:val="dotted" w:sz="4" w:space="0" w:color="000000"/>
              <w:left w:val="nil"/>
              <w:bottom w:val="single" w:sz="4" w:space="0" w:color="auto"/>
              <w:right w:val="single" w:sz="4" w:space="0" w:color="000000"/>
            </w:tcBorders>
          </w:tcPr>
          <w:p w14:paraId="4F5345CC" w14:textId="77777777" w:rsidR="00C07633" w:rsidRDefault="00C07633" w:rsidP="00404707">
            <w:pPr>
              <w:ind w:left="0" w:hanging="2"/>
              <w:jc w:val="left"/>
              <w:rPr>
                <w:sz w:val="22"/>
                <w:szCs w:val="22"/>
              </w:rPr>
            </w:pPr>
            <w:r>
              <w:rPr>
                <w:rFonts w:hint="eastAsia"/>
                <w:sz w:val="22"/>
                <w:szCs w:val="22"/>
              </w:rPr>
              <w:t>西島副首都推進局長水野教育長</w:t>
            </w:r>
          </w:p>
          <w:p w14:paraId="48A98723" w14:textId="77777777" w:rsidR="00C07633" w:rsidRDefault="00C07633" w:rsidP="00404707">
            <w:pPr>
              <w:ind w:left="0" w:hanging="2"/>
              <w:jc w:val="left"/>
              <w:rPr>
                <w:sz w:val="22"/>
                <w:szCs w:val="22"/>
              </w:rPr>
            </w:pPr>
            <w:r>
              <w:rPr>
                <w:rFonts w:hint="eastAsia"/>
                <w:sz w:val="22"/>
                <w:szCs w:val="22"/>
              </w:rPr>
              <w:t>松阪府民文化部長</w:t>
            </w:r>
          </w:p>
        </w:tc>
      </w:tr>
    </w:tbl>
    <w:p w14:paraId="04986372" w14:textId="77777777" w:rsidR="00375B5E" w:rsidRPr="000C04A2" w:rsidRDefault="00375B5E" w:rsidP="00C07633">
      <w:pPr>
        <w:pBdr>
          <w:top w:val="nil"/>
          <w:left w:val="nil"/>
          <w:bottom w:val="nil"/>
          <w:right w:val="nil"/>
          <w:between w:val="nil"/>
        </w:pBdr>
        <w:spacing w:line="240" w:lineRule="auto"/>
        <w:ind w:left="0" w:hanging="2"/>
      </w:pPr>
    </w:p>
    <w:sectPr w:rsidR="00375B5E" w:rsidRPr="000C04A2">
      <w:headerReference w:type="even" r:id="rId8"/>
      <w:headerReference w:type="default" r:id="rId9"/>
      <w:footerReference w:type="even" r:id="rId10"/>
      <w:footerReference w:type="default" r:id="rId11"/>
      <w:headerReference w:type="first" r:id="rId12"/>
      <w:footerReference w:type="first" r:id="rId13"/>
      <w:pgSz w:w="11906" w:h="16838"/>
      <w:pgMar w:top="680" w:right="1134" w:bottom="340" w:left="1701" w:header="340" w:footer="5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C62F" w14:textId="77777777" w:rsidR="003425C4" w:rsidRDefault="003425C4">
      <w:pPr>
        <w:spacing w:line="240" w:lineRule="auto"/>
        <w:ind w:left="0" w:hanging="2"/>
      </w:pPr>
      <w:r>
        <w:separator/>
      </w:r>
    </w:p>
  </w:endnote>
  <w:endnote w:type="continuationSeparator" w:id="0">
    <w:p w14:paraId="3EF55D7A" w14:textId="77777777" w:rsidR="003425C4" w:rsidRDefault="003425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2847"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1E96" w14:textId="77777777" w:rsidR="00375B5E" w:rsidRDefault="00375B5E">
    <w:pPr>
      <w:pBdr>
        <w:top w:val="nil"/>
        <w:left w:val="nil"/>
        <w:bottom w:val="nil"/>
        <w:right w:val="nil"/>
        <w:between w:val="nil"/>
      </w:pBdr>
      <w:tabs>
        <w:tab w:val="center" w:pos="4252"/>
        <w:tab w:val="right" w:pos="8504"/>
      </w:tabs>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B5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AAF4" w14:textId="77777777" w:rsidR="003425C4" w:rsidRDefault="003425C4">
      <w:pPr>
        <w:spacing w:line="240" w:lineRule="auto"/>
        <w:ind w:left="0" w:hanging="2"/>
      </w:pPr>
      <w:r>
        <w:separator/>
      </w:r>
    </w:p>
  </w:footnote>
  <w:footnote w:type="continuationSeparator" w:id="0">
    <w:p w14:paraId="49FA4282" w14:textId="77777777" w:rsidR="003425C4" w:rsidRDefault="003425C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B8B"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00AF"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73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3B8"/>
    <w:multiLevelType w:val="hybridMultilevel"/>
    <w:tmpl w:val="23827680"/>
    <w:lvl w:ilvl="0" w:tplc="3AB810D6">
      <w:start w:val="2"/>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1" w15:restartNumberingAfterBreak="0">
    <w:nsid w:val="1C412677"/>
    <w:multiLevelType w:val="hybridMultilevel"/>
    <w:tmpl w:val="390AC35A"/>
    <w:lvl w:ilvl="0" w:tplc="5FB05098">
      <w:start w:val="1"/>
      <w:numFmt w:val="decimalEnclosedCircle"/>
      <w:lvlText w:val="%1"/>
      <w:lvlJc w:val="left"/>
      <w:pPr>
        <w:ind w:left="358" w:hanging="360"/>
      </w:pPr>
      <w:rPr>
        <w:rFonts w:hint="default"/>
        <w:sz w:val="21"/>
      </w:rPr>
    </w:lvl>
    <w:lvl w:ilvl="1" w:tplc="F08CD114">
      <w:start w:val="2"/>
      <w:numFmt w:val="bullet"/>
      <w:lvlText w:val="・"/>
      <w:lvlJc w:val="left"/>
      <w:pPr>
        <w:ind w:left="798" w:hanging="360"/>
      </w:pPr>
      <w:rPr>
        <w:rFonts w:ascii="ＭＳ 明朝" w:eastAsia="ＭＳ 明朝" w:hAnsi="ＭＳ 明朝" w:cs="Century" w:hint="eastAsia"/>
      </w:r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2" w15:restartNumberingAfterBreak="0">
    <w:nsid w:val="20510116"/>
    <w:multiLevelType w:val="hybridMultilevel"/>
    <w:tmpl w:val="66125BB2"/>
    <w:lvl w:ilvl="0" w:tplc="281E781C">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3" w15:restartNumberingAfterBreak="0">
    <w:nsid w:val="22721BFA"/>
    <w:multiLevelType w:val="hybridMultilevel"/>
    <w:tmpl w:val="3CCCC856"/>
    <w:lvl w:ilvl="0" w:tplc="6730F8E0">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4" w15:restartNumberingAfterBreak="0">
    <w:nsid w:val="297C3AB0"/>
    <w:multiLevelType w:val="hybridMultilevel"/>
    <w:tmpl w:val="B86C84F4"/>
    <w:lvl w:ilvl="0" w:tplc="97FC1E82">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5" w15:restartNumberingAfterBreak="0">
    <w:nsid w:val="30377C17"/>
    <w:multiLevelType w:val="hybridMultilevel"/>
    <w:tmpl w:val="51FA733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5F41F2C"/>
    <w:multiLevelType w:val="hybridMultilevel"/>
    <w:tmpl w:val="92F6783C"/>
    <w:lvl w:ilvl="0" w:tplc="3166639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9F5510"/>
    <w:multiLevelType w:val="hybridMultilevel"/>
    <w:tmpl w:val="7DC433F8"/>
    <w:lvl w:ilvl="0" w:tplc="7CAE9C52">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8" w15:restartNumberingAfterBreak="0">
    <w:nsid w:val="48436527"/>
    <w:multiLevelType w:val="hybridMultilevel"/>
    <w:tmpl w:val="2752DA02"/>
    <w:lvl w:ilvl="0" w:tplc="47D89B9C">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9" w15:restartNumberingAfterBreak="0">
    <w:nsid w:val="4C8F5524"/>
    <w:multiLevelType w:val="hybridMultilevel"/>
    <w:tmpl w:val="B3623D84"/>
    <w:lvl w:ilvl="0" w:tplc="980C9A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091287"/>
    <w:multiLevelType w:val="hybridMultilevel"/>
    <w:tmpl w:val="D21E721E"/>
    <w:lvl w:ilvl="0" w:tplc="3F668D14">
      <w:start w:val="1"/>
      <w:numFmt w:val="decimalEnclosedCircle"/>
      <w:lvlText w:val="%1"/>
      <w:lvlJc w:val="left"/>
      <w:pPr>
        <w:ind w:left="350" w:hanging="360"/>
      </w:pPr>
      <w:rPr>
        <w:rFonts w:hint="default"/>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abstractNum w:abstractNumId="11" w15:restartNumberingAfterBreak="0">
    <w:nsid w:val="4F8026BD"/>
    <w:multiLevelType w:val="hybridMultilevel"/>
    <w:tmpl w:val="6C8C9DCE"/>
    <w:lvl w:ilvl="0" w:tplc="7C009480">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2" w15:restartNumberingAfterBreak="0">
    <w:nsid w:val="53342E33"/>
    <w:multiLevelType w:val="hybridMultilevel"/>
    <w:tmpl w:val="D48E03EC"/>
    <w:lvl w:ilvl="0" w:tplc="FFD8A7F4">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3" w15:restartNumberingAfterBreak="0">
    <w:nsid w:val="56606BA2"/>
    <w:multiLevelType w:val="hybridMultilevel"/>
    <w:tmpl w:val="911C790C"/>
    <w:lvl w:ilvl="0" w:tplc="FFECCD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D912D5"/>
    <w:multiLevelType w:val="hybridMultilevel"/>
    <w:tmpl w:val="8B46813C"/>
    <w:lvl w:ilvl="0" w:tplc="FEBC2FE4">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0C232AF"/>
    <w:multiLevelType w:val="hybridMultilevel"/>
    <w:tmpl w:val="51FA7332"/>
    <w:lvl w:ilvl="0" w:tplc="980C9A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37E158B"/>
    <w:multiLevelType w:val="hybridMultilevel"/>
    <w:tmpl w:val="28780006"/>
    <w:lvl w:ilvl="0" w:tplc="880253C6">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7" w15:restartNumberingAfterBreak="0">
    <w:nsid w:val="69040E6F"/>
    <w:multiLevelType w:val="hybridMultilevel"/>
    <w:tmpl w:val="B3623D8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727D7FF4"/>
    <w:multiLevelType w:val="hybridMultilevel"/>
    <w:tmpl w:val="51FA733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764B6A71"/>
    <w:multiLevelType w:val="hybridMultilevel"/>
    <w:tmpl w:val="16F40C0E"/>
    <w:lvl w:ilvl="0" w:tplc="BF3CFC20">
      <w:start w:val="1"/>
      <w:numFmt w:val="decimalEnclosedCircle"/>
      <w:lvlText w:val="%1"/>
      <w:lvlJc w:val="left"/>
      <w:pPr>
        <w:ind w:left="350" w:hanging="360"/>
      </w:pPr>
      <w:rPr>
        <w:rFonts w:hint="eastAsia"/>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abstractNum w:abstractNumId="20" w15:restartNumberingAfterBreak="0">
    <w:nsid w:val="76765498"/>
    <w:multiLevelType w:val="hybridMultilevel"/>
    <w:tmpl w:val="F1DE6AE6"/>
    <w:lvl w:ilvl="0" w:tplc="86A04B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7EC5E88"/>
    <w:multiLevelType w:val="hybridMultilevel"/>
    <w:tmpl w:val="B3623D8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7EC516F0"/>
    <w:multiLevelType w:val="hybridMultilevel"/>
    <w:tmpl w:val="0D0828B6"/>
    <w:lvl w:ilvl="0" w:tplc="9F700458">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num w:numId="1">
    <w:abstractNumId w:val="10"/>
  </w:num>
  <w:num w:numId="2">
    <w:abstractNumId w:val="0"/>
  </w:num>
  <w:num w:numId="3">
    <w:abstractNumId w:val="19"/>
  </w:num>
  <w:num w:numId="4">
    <w:abstractNumId w:val="2"/>
  </w:num>
  <w:num w:numId="5">
    <w:abstractNumId w:val="3"/>
  </w:num>
  <w:num w:numId="6">
    <w:abstractNumId w:val="13"/>
  </w:num>
  <w:num w:numId="7">
    <w:abstractNumId w:val="12"/>
  </w:num>
  <w:num w:numId="8">
    <w:abstractNumId w:val="8"/>
  </w:num>
  <w:num w:numId="9">
    <w:abstractNumId w:val="20"/>
  </w:num>
  <w:num w:numId="10">
    <w:abstractNumId w:val="1"/>
  </w:num>
  <w:num w:numId="11">
    <w:abstractNumId w:val="15"/>
  </w:num>
  <w:num w:numId="12">
    <w:abstractNumId w:val="7"/>
  </w:num>
  <w:num w:numId="13">
    <w:abstractNumId w:val="16"/>
  </w:num>
  <w:num w:numId="14">
    <w:abstractNumId w:val="11"/>
  </w:num>
  <w:num w:numId="15">
    <w:abstractNumId w:val="14"/>
  </w:num>
  <w:num w:numId="16">
    <w:abstractNumId w:val="6"/>
  </w:num>
  <w:num w:numId="17">
    <w:abstractNumId w:val="4"/>
  </w:num>
  <w:num w:numId="18">
    <w:abstractNumId w:val="5"/>
  </w:num>
  <w:num w:numId="19">
    <w:abstractNumId w:val="22"/>
  </w:num>
  <w:num w:numId="20">
    <w:abstractNumId w:val="9"/>
  </w:num>
  <w:num w:numId="21">
    <w:abstractNumId w:val="17"/>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E"/>
    <w:rsid w:val="00001398"/>
    <w:rsid w:val="00002B96"/>
    <w:rsid w:val="000211D3"/>
    <w:rsid w:val="0004070B"/>
    <w:rsid w:val="00057A40"/>
    <w:rsid w:val="00096F87"/>
    <w:rsid w:val="000A364B"/>
    <w:rsid w:val="000B0410"/>
    <w:rsid w:val="000B0B04"/>
    <w:rsid w:val="000C04A2"/>
    <w:rsid w:val="000C2D4A"/>
    <w:rsid w:val="000D10D1"/>
    <w:rsid w:val="00113E14"/>
    <w:rsid w:val="001404BD"/>
    <w:rsid w:val="00141487"/>
    <w:rsid w:val="00161127"/>
    <w:rsid w:val="001668B1"/>
    <w:rsid w:val="001939D4"/>
    <w:rsid w:val="0019595D"/>
    <w:rsid w:val="001A51FC"/>
    <w:rsid w:val="001D7E29"/>
    <w:rsid w:val="00233B0B"/>
    <w:rsid w:val="002476B7"/>
    <w:rsid w:val="00250A89"/>
    <w:rsid w:val="002557E0"/>
    <w:rsid w:val="00292947"/>
    <w:rsid w:val="002B5940"/>
    <w:rsid w:val="002F36A8"/>
    <w:rsid w:val="0030115E"/>
    <w:rsid w:val="0032578B"/>
    <w:rsid w:val="00341AAA"/>
    <w:rsid w:val="003425C4"/>
    <w:rsid w:val="00360FC0"/>
    <w:rsid w:val="00375B5E"/>
    <w:rsid w:val="003E6B20"/>
    <w:rsid w:val="00402977"/>
    <w:rsid w:val="004150D6"/>
    <w:rsid w:val="004151D9"/>
    <w:rsid w:val="00416FC8"/>
    <w:rsid w:val="00441FC2"/>
    <w:rsid w:val="00457A20"/>
    <w:rsid w:val="00471BB9"/>
    <w:rsid w:val="00475B22"/>
    <w:rsid w:val="00492AE6"/>
    <w:rsid w:val="004955BB"/>
    <w:rsid w:val="004A2B59"/>
    <w:rsid w:val="004D69DC"/>
    <w:rsid w:val="005173CC"/>
    <w:rsid w:val="00520B04"/>
    <w:rsid w:val="005400E1"/>
    <w:rsid w:val="00547CDB"/>
    <w:rsid w:val="005612D6"/>
    <w:rsid w:val="00574BC2"/>
    <w:rsid w:val="00584606"/>
    <w:rsid w:val="005A12BD"/>
    <w:rsid w:val="005B21D7"/>
    <w:rsid w:val="005B54A8"/>
    <w:rsid w:val="005E1311"/>
    <w:rsid w:val="006129ED"/>
    <w:rsid w:val="0062263A"/>
    <w:rsid w:val="006343C3"/>
    <w:rsid w:val="00637824"/>
    <w:rsid w:val="006400D8"/>
    <w:rsid w:val="00643B7D"/>
    <w:rsid w:val="006506CF"/>
    <w:rsid w:val="006554C6"/>
    <w:rsid w:val="00672023"/>
    <w:rsid w:val="00676AA4"/>
    <w:rsid w:val="006902F5"/>
    <w:rsid w:val="006905C9"/>
    <w:rsid w:val="00694A45"/>
    <w:rsid w:val="006B47BF"/>
    <w:rsid w:val="006D04D2"/>
    <w:rsid w:val="006D671C"/>
    <w:rsid w:val="006E4E15"/>
    <w:rsid w:val="0071391E"/>
    <w:rsid w:val="00714BBC"/>
    <w:rsid w:val="00735EFD"/>
    <w:rsid w:val="0074348F"/>
    <w:rsid w:val="007618B8"/>
    <w:rsid w:val="007777CF"/>
    <w:rsid w:val="00777C87"/>
    <w:rsid w:val="007A1105"/>
    <w:rsid w:val="007B125C"/>
    <w:rsid w:val="007E3DC7"/>
    <w:rsid w:val="007F55E5"/>
    <w:rsid w:val="00811321"/>
    <w:rsid w:val="00812A26"/>
    <w:rsid w:val="00817993"/>
    <w:rsid w:val="008206A4"/>
    <w:rsid w:val="008234FC"/>
    <w:rsid w:val="008318B8"/>
    <w:rsid w:val="00856BD3"/>
    <w:rsid w:val="0086462F"/>
    <w:rsid w:val="0086790A"/>
    <w:rsid w:val="0087357A"/>
    <w:rsid w:val="00881568"/>
    <w:rsid w:val="008856F2"/>
    <w:rsid w:val="008A0860"/>
    <w:rsid w:val="008A6BE0"/>
    <w:rsid w:val="008A71B1"/>
    <w:rsid w:val="008B292F"/>
    <w:rsid w:val="008B6938"/>
    <w:rsid w:val="008C37E2"/>
    <w:rsid w:val="008C7043"/>
    <w:rsid w:val="008D607F"/>
    <w:rsid w:val="008D63A6"/>
    <w:rsid w:val="008E4FCC"/>
    <w:rsid w:val="0092603E"/>
    <w:rsid w:val="00946564"/>
    <w:rsid w:val="00962D6F"/>
    <w:rsid w:val="009B3B38"/>
    <w:rsid w:val="009C2BFF"/>
    <w:rsid w:val="009D4471"/>
    <w:rsid w:val="00A26C40"/>
    <w:rsid w:val="00A372D7"/>
    <w:rsid w:val="00A60E52"/>
    <w:rsid w:val="00A70A46"/>
    <w:rsid w:val="00A80AB4"/>
    <w:rsid w:val="00A812F9"/>
    <w:rsid w:val="00A976B4"/>
    <w:rsid w:val="00AA4E84"/>
    <w:rsid w:val="00AA6030"/>
    <w:rsid w:val="00AC4FAC"/>
    <w:rsid w:val="00AD4581"/>
    <w:rsid w:val="00AE23E2"/>
    <w:rsid w:val="00AF76C4"/>
    <w:rsid w:val="00B00E0C"/>
    <w:rsid w:val="00B02CB4"/>
    <w:rsid w:val="00B0612A"/>
    <w:rsid w:val="00B13C7C"/>
    <w:rsid w:val="00B17C72"/>
    <w:rsid w:val="00B20AAE"/>
    <w:rsid w:val="00B225B3"/>
    <w:rsid w:val="00B26417"/>
    <w:rsid w:val="00B33771"/>
    <w:rsid w:val="00B35E32"/>
    <w:rsid w:val="00B41E7A"/>
    <w:rsid w:val="00B45368"/>
    <w:rsid w:val="00B456E4"/>
    <w:rsid w:val="00B64CBA"/>
    <w:rsid w:val="00B71D14"/>
    <w:rsid w:val="00B87730"/>
    <w:rsid w:val="00BA4AC9"/>
    <w:rsid w:val="00BA7CB5"/>
    <w:rsid w:val="00BC4E33"/>
    <w:rsid w:val="00BD0E01"/>
    <w:rsid w:val="00BD41A1"/>
    <w:rsid w:val="00BF5912"/>
    <w:rsid w:val="00C07633"/>
    <w:rsid w:val="00C446C2"/>
    <w:rsid w:val="00C53749"/>
    <w:rsid w:val="00C93FA9"/>
    <w:rsid w:val="00C955EB"/>
    <w:rsid w:val="00CA3387"/>
    <w:rsid w:val="00CA4C04"/>
    <w:rsid w:val="00CA78AD"/>
    <w:rsid w:val="00CD09C5"/>
    <w:rsid w:val="00CE4F65"/>
    <w:rsid w:val="00CE573F"/>
    <w:rsid w:val="00D200E0"/>
    <w:rsid w:val="00D303DA"/>
    <w:rsid w:val="00D445A5"/>
    <w:rsid w:val="00D52A81"/>
    <w:rsid w:val="00D80D2C"/>
    <w:rsid w:val="00D82DC5"/>
    <w:rsid w:val="00D8672C"/>
    <w:rsid w:val="00D8758E"/>
    <w:rsid w:val="00D933DB"/>
    <w:rsid w:val="00D96F1E"/>
    <w:rsid w:val="00DE45C1"/>
    <w:rsid w:val="00DE6C50"/>
    <w:rsid w:val="00E14833"/>
    <w:rsid w:val="00E333A5"/>
    <w:rsid w:val="00E34358"/>
    <w:rsid w:val="00E461E6"/>
    <w:rsid w:val="00E817A2"/>
    <w:rsid w:val="00E86291"/>
    <w:rsid w:val="00E90100"/>
    <w:rsid w:val="00E95ECA"/>
    <w:rsid w:val="00EA1E89"/>
    <w:rsid w:val="00EA3CE5"/>
    <w:rsid w:val="00EA69B1"/>
    <w:rsid w:val="00EB68EC"/>
    <w:rsid w:val="00EC1664"/>
    <w:rsid w:val="00ED0128"/>
    <w:rsid w:val="00ED6096"/>
    <w:rsid w:val="00F00848"/>
    <w:rsid w:val="00F1005E"/>
    <w:rsid w:val="00F249DD"/>
    <w:rsid w:val="00F355AE"/>
    <w:rsid w:val="00F36F87"/>
    <w:rsid w:val="00F57650"/>
    <w:rsid w:val="00F80A84"/>
    <w:rsid w:val="00FA6224"/>
    <w:rsid w:val="00FB0E4E"/>
    <w:rsid w:val="00FC6549"/>
    <w:rsid w:val="00FD7E8A"/>
    <w:rsid w:val="00FE6C5D"/>
    <w:rsid w:val="00FF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header"/>
    <w:basedOn w:val="a"/>
    <w:pPr>
      <w:tabs>
        <w:tab w:val="center" w:pos="4252"/>
        <w:tab w:val="right" w:pos="8504"/>
      </w:tabs>
    </w:pPr>
  </w:style>
  <w:style w:type="character" w:customStyle="1" w:styleId="a6">
    <w:name w:val="ヘッダー (文字)"/>
    <w:rPr>
      <w:w w:val="100"/>
      <w:kern w:val="2"/>
      <w:position w:val="-1"/>
      <w:sz w:val="21"/>
      <w:szCs w:val="24"/>
      <w:effect w:val="none"/>
      <w:vertAlign w:val="baseline"/>
      <w:cs w:val="0"/>
      <w:em w:val="none"/>
    </w:rPr>
  </w:style>
  <w:style w:type="paragraph" w:styleId="a7">
    <w:name w:val="footer"/>
    <w:basedOn w:val="a"/>
    <w:pPr>
      <w:tabs>
        <w:tab w:val="center" w:pos="4252"/>
        <w:tab w:val="right" w:pos="8504"/>
      </w:tabs>
    </w:pPr>
  </w:style>
  <w:style w:type="character" w:customStyle="1" w:styleId="a8">
    <w:name w:val="フッター (文字)"/>
    <w:rPr>
      <w:w w:val="100"/>
      <w:kern w:val="2"/>
      <w:position w:val="-1"/>
      <w:sz w:val="21"/>
      <w:szCs w:val="24"/>
      <w:effect w:val="none"/>
      <w:vertAlign w:val="baseline"/>
      <w:cs w:val="0"/>
      <w:em w:val="none"/>
    </w:rPr>
  </w:style>
  <w:style w:type="paragraph" w:styleId="a9">
    <w:name w:val="List Paragraph"/>
    <w:basedOn w:val="a"/>
    <w:pPr>
      <w:ind w:leftChars="400" w:left="840"/>
    </w:p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jc w:val="left"/>
    </w:pPr>
  </w:style>
  <w:style w:type="character" w:customStyle="1" w:styleId="ac">
    <w:name w:val="コメント文字列 (文字)"/>
    <w:rPr>
      <w:w w:val="100"/>
      <w:kern w:val="2"/>
      <w:position w:val="-1"/>
      <w:sz w:val="21"/>
      <w:szCs w:val="24"/>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1"/>
      <w:szCs w:val="24"/>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4D5C9-3D4F-438A-B92A-4A9AAE2B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2025-09-30T03:55:00Z</dcterms:created>
  <dcterms:modified xsi:type="dcterms:W3CDTF">2025-09-30T03:56:00Z</dcterms:modified>
</cp:coreProperties>
</file>