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AB" w:rsidRDefault="00A64D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409576</wp:posOffset>
                </wp:positionV>
                <wp:extent cx="6362700" cy="3067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067050"/>
                        </a:xfrm>
                        <a:prstGeom prst="roundRect">
                          <a:avLst>
                            <a:gd name="adj" fmla="val 439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2AB" w:rsidRPr="00A325F8" w:rsidRDefault="00215F90" w:rsidP="00A64DE3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2次スポーツ推進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計画における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主な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記載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（抜粋）】</w:t>
                            </w:r>
                          </w:p>
                          <w:p w:rsidR="00215F90" w:rsidRPr="00A325F8" w:rsidRDefault="00CE6A24" w:rsidP="00A64DE3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府民誰もが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スポーツに関わり親しむ機会の創造」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あらゆる世代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での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スポーツ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の推進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215F90" w:rsidRPr="00A325F8" w:rsidRDefault="00215F90" w:rsidP="00A64DE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府民誰もがそれぞれのライフステージにおいて豊かな生活を送ることができるよう、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市町村、学校体育・スポーツ関係者・団体、企業等と連携して、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様々なジャンルや種目のスポーツを「いつでも」「どこでも」「どのようにも」楽しむことができる環境整備を推進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します。</w:t>
                            </w:r>
                          </w:p>
                          <w:p w:rsidR="00215F90" w:rsidRPr="00A325F8" w:rsidRDefault="00215F90" w:rsidP="00A64DE3">
                            <w:pPr>
                              <w:spacing w:line="320" w:lineRule="exact"/>
                              <w:ind w:left="63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①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子ども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幼児期の運動経験や運動の好き嫌いがその後の運動習慣や体力・運動能力に影響を与え、また、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複数のスポーツの経験がより良い効果をもたらす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ことから、就学前から義務教育期にかけて様々な運動・スポーツに親しむ機会を創出します。</w:t>
                            </w:r>
                          </w:p>
                          <w:p w:rsidR="00596ACD" w:rsidRPr="00A325F8" w:rsidRDefault="00215F90" w:rsidP="00A64DE3">
                            <w:pPr>
                              <w:spacing w:line="320" w:lineRule="exact"/>
                              <w:ind w:left="63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働き盛り、子育て世代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府内のスポーツ実施率は30歳代で低く、30歳代・40歳代の女性で特に低く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なっています。このような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スポーツから「距離のある」人がスポーツをするきっかけとなるような取組を進め、気軽にスポーツに親しめる機会を創出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していきます。</w:t>
                            </w:r>
                          </w:p>
                          <w:p w:rsidR="00596ACD" w:rsidRPr="00A325F8" w:rsidRDefault="00215F90" w:rsidP="00A64DE3">
                            <w:pPr>
                              <w:spacing w:line="320" w:lineRule="exact"/>
                              <w:ind w:left="63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③　高齢者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幸福で豊かな高齢期の実現には健康保持・増進や介護予防が必要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であり、それには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スポーツが大きな役割を果たす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ことができます。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高齢者が身近に気軽にスポーツを継続できる環境の整備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を図ります。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32.25pt;width:501pt;height:24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9XsgIAAIsFAAAOAAAAZHJzL2Uyb0RvYy54bWysVMFu2zAMvQ/YPwi6r3bSJF2DOkXQosOA&#10;oivaDj0rslR7kEVNUuJkn7Frb7vsF3rZ36zAPmOUrDjFWuwwLAeHEslH8pHi0fG6UWQlrKtBF3Sw&#10;l1MiNIey1ncF/Xhz9uYtJc4zXTIFWhR0Ixw9nr1+ddSaqRhCBaoUliCIdtPWFLTy3kyzzPFKNMzt&#10;gREalRJswzwe7V1WWtYieqOyYZ5PshZsaSxw4RzennZKOov4UgruP0jphCeqoJibj18bv4vwzWZH&#10;bHpnmalqntJg/5BFw2qNQXuoU+YZWdr6GVRTcwsOpN/j0GQgZc1FrAGrGeR/VHNdMSNiLUiOMz1N&#10;7v/B8ovVpSV1ib2jRLMGW/Tr+9efDw+P9/coPP74RgaBpNa4Kdpem0ubTg7FUPFa2ib8Yy1kHYnd&#10;9MSKtSccLyf7k+FBjvxz1O3nk4N8HKnPdu7GOv9OQEOCUFALS11eYfsiq2x17nykt0xJsvITJbJR&#10;2KwVU2S0fzgOaSJgskVpCxkcNZzVSgWLUEmXe5T8RolgoPSVkEgEZjuMMeMIihNlCQYoKONcaD/o&#10;VBUrRXc9zvGXIvceMY8IGJAlBu6xE0AY7+fYXQHJPriKOMG9c/63xDrn3iNGBu1756bWYF8CUFhV&#10;itzZb0nqqAks+fVinYYELcPNAsoNDo6F7kU5w89qbNw5c/6SWewKNhvXgv+AH6mgLSgkiZIK7JeX&#10;7oM9TjZqKWnxSRbUfV4yKyhR7zXO/OFgNApvOB5G44MhHuxTzeKpRi+bE8DG4VxjdlEM9l5tRWmh&#10;ucXtMQ9RUcU0x9gF9VvxxHeLArcPF/N5NMJXa5g/19eGB+jAchizm/UtsybNrsexv4Dt400T2TG8&#10;sw2eGuZLD7L2QbljNR3wxcdBStsprJSn52i126Gz3wAAAP//AwBQSwMEFAAGAAgAAAAhADL2drfg&#10;AAAACAEAAA8AAABkcnMvZG93bnJldi54bWxMj8FOwzAQRO9I/IO1SFwQtamaFEI2FUKi4oJQC0gc&#10;3XibhNrrELtt+HvcExxnZzXzplyMzooDDaHzjHAzUSCIa286bhDe356ub0GEqNlo65kQfijAojo/&#10;K3Vh/JFXdFjHRqQQDoVGaGPsCylD3ZLTYeJ74uRt/eB0THJopBn0MYU7K6dK5dLpjlNDq3t6bKne&#10;rfcO4fnD2O3n7tV95atuubz6fpnfNQbx8mJ8uAcRaYx/z3DCT+hQJaaN37MJwiKkIREhn2UgTq5S&#10;03TZIGSzeQayKuX/AdUvAAAA//8DAFBLAQItABQABgAIAAAAIQC2gziS/gAAAOEBAAATAAAAAAAA&#10;AAAAAAAAAAAAAABbQ29udGVudF9UeXBlc10ueG1sUEsBAi0AFAAGAAgAAAAhADj9If/WAAAAlAEA&#10;AAsAAAAAAAAAAAAAAAAALwEAAF9yZWxzLy5yZWxzUEsBAi0AFAAGAAgAAAAhANnVn1eyAgAAiwUA&#10;AA4AAAAAAAAAAAAAAAAALgIAAGRycy9lMm9Eb2MueG1sUEsBAi0AFAAGAAgAAAAhADL2drfgAAAA&#10;CAEAAA8AAAAAAAAAAAAAAAAADAUAAGRycy9kb3ducmV2LnhtbFBLBQYAAAAABAAEAPMAAAAZBgAA&#10;AAA=&#10;" filled="f" strokecolor="#1f4d78 [1604]" strokeweight="1pt">
                <v:stroke joinstyle="miter"/>
                <v:textbox>
                  <w:txbxContent>
                    <w:p w:rsidR="00E602AB" w:rsidRPr="00A325F8" w:rsidRDefault="00215F90" w:rsidP="00A64DE3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E602AB"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2次スポーツ推進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計画における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主な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記載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（抜粋）】</w:t>
                      </w:r>
                    </w:p>
                    <w:p w:rsidR="00215F90" w:rsidRPr="00A325F8" w:rsidRDefault="00CE6A24" w:rsidP="00A64DE3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「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府民誰もが</w:t>
                      </w:r>
                      <w:r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スポーツに関わり親しむ機会の創造」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－</w:t>
                      </w:r>
                      <w:r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「</w:t>
                      </w:r>
                      <w:r w:rsidR="00215F90"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あらゆる世代</w:t>
                      </w:r>
                      <w:r w:rsidR="00215F90"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での</w:t>
                      </w:r>
                      <w:r w:rsidR="00215F90"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スポーツ</w:t>
                      </w:r>
                      <w:r w:rsidR="00215F90"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活動</w:t>
                      </w:r>
                      <w:r w:rsidR="00215F90"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の推進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215F90" w:rsidRPr="00A325F8" w:rsidRDefault="00215F90" w:rsidP="00A64DE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府民誰もがそれぞれのライフステージにおいて豊かな生活を送ることができるよう、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市町村、学校体育・スポーツ関係者・団体、企業等と連携して、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様々なジャンルや種目のスポーツを「いつでも」「どこでも」「どのようにも」楽しむことができる環境整備を推進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します。</w:t>
                      </w:r>
                    </w:p>
                    <w:p w:rsidR="00215F90" w:rsidRPr="00A325F8" w:rsidRDefault="00215F90" w:rsidP="00A64DE3">
                      <w:pPr>
                        <w:spacing w:line="320" w:lineRule="exact"/>
                        <w:ind w:left="630" w:hangingChars="300" w:hanging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①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　子ども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幼児期の運動経験や運動の好き嫌いがその後の運動習慣や体力・運動能力に影響を与え、また、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複数のスポーツの経験がより良い効果をもたらす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ことから、就学前から義務教育期にかけて様々な運動・スポーツに親しむ機会を創出します。</w:t>
                      </w:r>
                    </w:p>
                    <w:p w:rsidR="00596ACD" w:rsidRPr="00A325F8" w:rsidRDefault="00215F90" w:rsidP="00A64DE3">
                      <w:pPr>
                        <w:spacing w:line="320" w:lineRule="exact"/>
                        <w:ind w:left="630" w:hangingChars="300" w:hanging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②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働き盛り、子育て世代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府内のスポーツ実施率は30歳代で低く、30歳代・40歳代の女性で特に低く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なっています。このような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スポーツから「距離のある」人がスポーツをするきっかけとなるような取組を進め、気軽にスポーツに親しめる機会を創出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していきます。</w:t>
                      </w:r>
                    </w:p>
                    <w:p w:rsidR="00596ACD" w:rsidRPr="00A325F8" w:rsidRDefault="00215F90" w:rsidP="00A64DE3">
                      <w:pPr>
                        <w:spacing w:line="320" w:lineRule="exact"/>
                        <w:ind w:left="630" w:hangingChars="300" w:hanging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③　高齢者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幸福で豊かな高齢期の実現には健康保持・増進や介護予防が必要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であり、それには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スポーツが大きな役割を果たす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ことができます。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高齢者が身近に気軽にスポーツを継続できる環境の整備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を図ります。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31E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DBC9F0" wp14:editId="3CDEE71C">
                <wp:simplePos x="0" y="0"/>
                <wp:positionH relativeFrom="margin">
                  <wp:posOffset>6629400</wp:posOffset>
                </wp:positionH>
                <wp:positionV relativeFrom="paragraph">
                  <wp:posOffset>406400</wp:posOffset>
                </wp:positionV>
                <wp:extent cx="5486400" cy="279400"/>
                <wp:effectExtent l="0" t="0" r="0" b="635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9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A5" w:rsidRPr="002077A0" w:rsidRDefault="000453A5" w:rsidP="000453A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77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【令和2年度「スポーツの実施状況等に関する世論調査（抜粋）】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C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522pt;margin-top:32pt;width:6in;height:2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lUPwIAADEEAAAOAAAAZHJzL2Uyb0RvYy54bWysU82O0zAQviPxDpbvNG3U7rZR09XSZRHS&#10;8iMtPIDrOI2F7Qm226QcWwnxELwC4szz5EUYO91utdwQOVgzmZnPM998nl+1WpGtsE6CyeloMKRE&#10;GA6FNOucfvp4+2JKifPMFEyBETndCUevFs+fzZs6EylUoAphCYIYlzV1Tivv6yxJHK+EZm4AtTAY&#10;LMFq5tG166SwrEF0rZJ0OLxIGrBFbYEL5/DvTR+ki4hfloL792XphCcqp9ibj6eN5yqcyWLOsrVl&#10;dSX5sQ32D11oJg1eeoK6YZ6RjZV/QWnJLTgo/YCDTqAsJRdxBpxmNHwyzX3FahFnQXJcfaLJ/T9Y&#10;/m77wRJZ4O5SSgzTuKPu8K3b/+z2v7vDd9IdfnSHQ7f/hT7BHCSsqV2Gdfc1Vvr2JbRYHId39R3w&#10;z44YWFbMrMW1tdBUghXY8ChUJmelPY4LIKvmLRR4Mdt4iEBtaXVgE/khiI6L252WJVpPOP6cjKcX&#10;4yGGOMbSy1mwwxUse6iurfOvBWgSjJxaFENEZ9s75/vUh5RwmQMli1upVHSCAMVSWbJlKB3GuTC+&#10;n+FJpjKkyelskk4iuIEAgegs09KjtpXUOZ0Ow9erLRDyyhQxxTOpehv7VubIUCClp8e3qxYTA20r&#10;KHbIlYVew/jm0KjAfqWkQf3m1H3ZMCsoUW8M8j0bjcdB8NEZTy5TdOx5ZHUeYYYjVE49Jb259PGR&#10;hDEMXONeShkpe+zk2CvqMpJ+fENB+Od+zHp86Ys/AAAA//8DAFBLAwQUAAYACAAAACEABboceN0A&#10;AAAMAQAADwAAAGRycy9kb3ducmV2LnhtbExPy07DMBC8I/EP1iJxoza0KiWNUyEkJDgV+hBXN9km&#10;UeN1ZLup+Xs2J3raGc1odiZfJduJAX1oHWl4nCgQSKWrWqo17LbvDwsQIRqqTOcINfxigFVxe5Ob&#10;rHIX+sZhE2vBIRQyo6GJsc+kDGWD1oSJ65FYOzpvTWTqa1l5c+Fw28knpebSmpb4Q2N6fGuwPG3O&#10;VsNwev75/PBfdr9NO7OfuvW0Tmut7+/S6xJExBT/zTDW5+pQcKeDO1MVRMdczWY8JmqYj3d0vKgF&#10;o8OoMZBFLq9HFH8AAAD//wMAUEsBAi0AFAAGAAgAAAAhALaDOJL+AAAA4QEAABMAAAAAAAAAAAAA&#10;AAAAAAAAAFtDb250ZW50X1R5cGVzXS54bWxQSwECLQAUAAYACAAAACEAOP0h/9YAAACUAQAACwAA&#10;AAAAAAAAAAAAAAAvAQAAX3JlbHMvLnJlbHNQSwECLQAUAAYACAAAACEAJhdJVD8CAAAxBAAADgAA&#10;AAAAAAAAAAAAAAAuAgAAZHJzL2Uyb0RvYy54bWxQSwECLQAUAAYACAAAACEABboceN0AAAAMAQAA&#10;DwAAAAAAAAAAAAAAAACZBAAAZHJzL2Rvd25yZXYueG1sUEsFBgAAAAAEAAQA8wAAAKMFAAAAAA==&#10;" fillcolor="#5b9bd5 [3204]" stroked="f">
                <v:textbox>
                  <w:txbxContent>
                    <w:p w:rsidR="000453A5" w:rsidRPr="002077A0" w:rsidRDefault="000453A5" w:rsidP="000453A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77A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【令和2年度「スポーツの実施状況等に関する世論調査（抜粋）】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2A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8600" cy="33020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0" cy="330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F90" w:rsidRPr="00E602AB" w:rsidRDefault="00215F90" w:rsidP="00E602AB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第</w:t>
                            </w:r>
                            <w:r w:rsid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３</w:t>
                            </w:r>
                            <w:r w:rsidRP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次</w:t>
                            </w:r>
                            <w:r w:rsidRPr="00E602A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大阪府スポーツ推進計画</w:t>
                            </w:r>
                            <w:r w:rsid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の策定に</w:t>
                            </w:r>
                            <w:r w:rsidR="00A64DE3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向けた</w:t>
                            </w:r>
                            <w:r w:rsidR="00D34DE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課題</w:t>
                            </w:r>
                            <w:bookmarkStart w:id="0" w:name="_GoBack"/>
                            <w:bookmarkEnd w:id="0"/>
                            <w:r w:rsidR="00E602A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整理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66.8pt;margin-top:0;width:1118pt;height:2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4TUQIAAGQEAAAOAAAAZHJzL2Uyb0RvYy54bWysVMGO0zAQvSPxD5bvNGm33bZR09XSZRHS&#10;LiAtfIDrOI2F4wm226QcWwnxEfwC4sz35EcYO23pLjdED5an43kz895MZldNqchGGCtBp7TfiykR&#10;mkMm9SqlHz/cvphQYh3TGVOgRUq3wtKr+fNns7pKxAAKUJkwBEG0TeoqpYVzVRJFlheiZLYHldDo&#10;zMGUzKFpVlFmWI3opYoGcXwZ1WCyygAX1uK/N52TzgN+ngvu3uW5FY6olGJtLpwmnEt/RvMZS1aG&#10;VYXkhzLYP1RRMqkx6QnqhjlG1kb+BVVKbsBC7nocygjyXHIResBu+vGTbh4KVonQC5JjqxNN9v/B&#10;8reb94bILKWD/pgSzUoUqd1/bXc/2t2vdv+NtPvv7X7f7n6iTQaesLqyCcY9VBjpmpfQoPCheVvd&#10;Af9kiYZFwfRKXBsDdSFYhgX3fWR0FtrhWA+yrO8hw7xs7SAANbkpPZvID0F0FG57Eks0jnCfctif&#10;Ti5j9HF0XlzEOA4hB0uO4ZWx7rWAkvhLSg1OQ4BnmzvrfDksOT7x2Swomd1KpYJhVsuFMmTD/OTE&#10;43hxRH/0TGlSp3Q6Gow6Bh5B+CEWJxDGudCu4+FJslI63AIly5ROYv/r5tJT90pnYUYdk6q7Y9VK&#10;H7j09HVEumbZdDoeJVpCtkVyDXRDj0uKlwLMF0pqHPiU2s9rZgQl6o1Ggab94dBvSDCGo/EADXPu&#10;WZ57mOYIlVLuDCWdsXBhrzx5Gq5RylwGkr3mXS2HonGUA/eHtfO7cm6HV38+DvPfAAAA//8DAFBL&#10;AwQUAAYACAAAACEAwFNGZ9oAAAAFAQAADwAAAGRycy9kb3ducmV2LnhtbEyPQU/DMAyF70j8h8hI&#10;XBBLCFCh0nSaJsGFExvinDWmaWmcqsm27t9juLCLpaf3/Py5Ws5hEAecUhfJwN1CgUBqouuoNfCx&#10;fbl9ApGyJWeHSGjghAmW9eVFZUsXj/SOh01uBZdQKq0Bn/NYSpkaj8GmRRyR2PuKU7CZ5dRKN9kj&#10;l4dBaqUKGWxHfMHbEdcem+/NPjDGunjrO31TnHrdDw+zevXb1acx11fz6hlExjn/h+EXn3egZqZd&#10;3JNLYjDAj+S/yZ7W9wXrnYFHrUDWlTynr38AAAD//wMAUEsBAi0AFAAGAAgAAAAhALaDOJL+AAAA&#10;4QEAABMAAAAAAAAAAAAAAAAAAAAAAFtDb250ZW50X1R5cGVzXS54bWxQSwECLQAUAAYACAAAACEA&#10;OP0h/9YAAACUAQAACwAAAAAAAAAAAAAAAAAvAQAAX3JlbHMvLnJlbHNQSwECLQAUAAYACAAAACEA&#10;vSj+E1ECAABkBAAADgAAAAAAAAAAAAAAAAAuAgAAZHJzL2Uyb0RvYy54bWxQSwECLQAUAAYACAAA&#10;ACEAwFNGZ9oAAAAFAQAADwAAAAAAAAAAAAAAAACrBAAAZHJzL2Rvd25yZXYueG1sUEsFBgAAAAAE&#10;AAQA8wAAALIFAAAAAA==&#10;" fillcolor="#0070c0" strokecolor="#5b9bd5 [3204]">
                <v:textbox>
                  <w:txbxContent>
                    <w:p w:rsidR="00215F90" w:rsidRPr="00E602AB" w:rsidRDefault="00215F90" w:rsidP="00E602AB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第</w:t>
                      </w:r>
                      <w:r w:rsid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３</w:t>
                      </w:r>
                      <w:r w:rsidRP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次</w:t>
                      </w:r>
                      <w:r w:rsidRPr="00E602A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大阪府スポーツ推進計画</w:t>
                      </w:r>
                      <w:r w:rsid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の策定に</w:t>
                      </w:r>
                      <w:r w:rsidR="00A64DE3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向けた</w:t>
                      </w:r>
                      <w:r w:rsidR="00D34DE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課題</w:t>
                      </w:r>
                      <w:bookmarkStart w:id="1" w:name="_GoBack"/>
                      <w:bookmarkEnd w:id="1"/>
                      <w:r w:rsidR="00E602A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整理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2AB" w:rsidRPr="00CE6A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E50C0" wp14:editId="68A3678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777923" cy="304800"/>
                <wp:effectExtent l="0" t="0" r="22225" b="1905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3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A24" w:rsidRPr="00CE6A24" w:rsidRDefault="00CE6A24" w:rsidP="00CE6A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資料６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50C0" id="テキスト ボックス 24" o:spid="_x0000_s1029" type="#_x0000_t202" style="position:absolute;left:0;text-align:left;margin-left:10.05pt;margin-top:2.1pt;width:61.25pt;height:24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StGAIAAEwEAAAOAAAAZHJzL2Uyb0RvYy54bWysVMGO0zAQvSPxD5bvNGl2oUvVdAW7Wi4I&#10;EAsf4Dp2a2F7gu026bWVEB/BLyDO+z35kR07bbqCFQfExfHY897MmxlndtkaTTbCeQW2pONRTomw&#10;HCpllyX9/Onm2QUlPjBbMQ1WlHQrPL2cP30ya+qpKGAFuhKOIIn106Yu6SqEepplnq+EYX4EtbB4&#10;KcEZFtB0y6xyrEF2o7Miz19kDbiqdsCF93h63V/SeeKXUvDwXkovAtElxdxCWl1aF3HN5jM2XTpW&#10;rxQ/pMH+IQvDlMWgA9U1C4ysnfqDyijuwIMMIw4mAykVF0kDqhnnv6m5XbFaJC1YHF8PZfL/j5a/&#10;23xwRFUlLZ5TYpnBHnX7b93uZ7e76/bfSbf/0e333e4X2qQ4jwVraj9F3G2NyNC+hhYbfzz3eBjr&#10;0Epn4hcVErzH0m+Hcos2EI6Hk8nkZXFGCcers/z8Ik/tyE7g2vnwRoAhcVNSh91MRWabtz5gIuh6&#10;dImxtI2rB62qG6V1MuIciSvtyIbhBIQ2JYq4B15oRWQWZfXpp13YatGzfhQSK4QJFyl6ms0TZ/Xl&#10;yKktekaIxOgDaPwYSIcj6OAbYSLN6wDMHwOeog3eKSLYMACNsuD+Dpa9/1F1rzXKDu2iPbR4AdUW&#10;O9zg4yip/7pmTlDigr6C9JZiWAuv1gGkSs2I8B5zoMWRTT06PK/4Jh7ayev0E5jfAwAA//8DAFBL&#10;AwQUAAYACAAAACEACzyqHdsAAAAFAQAADwAAAGRycy9kb3ducmV2LnhtbEyPQUsDMRSE74L/ITzB&#10;m80aWrHbfVtUEBEPxVrpNd287i4mL0uSttt/b3rS4zDDzDfVcnRWHCnE3jPC/aQAQdx403OLsPl6&#10;vXsEEZNmo61nQjhThGV9fVXp0vgTf9JxnVqRSziWGqFLaSiljE1HTseJH4izt/fB6ZRlaKUJ+pTL&#10;nZWqKB6k0z3nhU4P9NJR87M+OAT73sy3Maym27fNeTVvv5/tRxoRb2/GpwWIRGP6C8MFP6NDnZl2&#10;/sAmCouQjySEqQJxMZWagdghzJQCWVfyP339CwAA//8DAFBLAQItABQABgAIAAAAIQC2gziS/gAA&#10;AOEBAAATAAAAAAAAAAAAAAAAAAAAAABbQ29udGVudF9UeXBlc10ueG1sUEsBAi0AFAAGAAgAAAAh&#10;ADj9If/WAAAAlAEAAAsAAAAAAAAAAAAAAAAALwEAAF9yZWxzLy5yZWxzUEsBAi0AFAAGAAgAAAAh&#10;AD4QFK0YAgAATAQAAA4AAAAAAAAAAAAAAAAALgIAAGRycy9lMm9Eb2MueG1sUEsBAi0AFAAGAAgA&#10;AAAhAAs8qh3bAAAABQEAAA8AAAAAAAAAAAAAAAAAcgQAAGRycy9kb3ducmV2LnhtbFBLBQYAAAAA&#10;BAAEAPMAAAB6BQAAAAA=&#10;" fillcolor="white [3201]" strokecolor="black [3213]" strokeweight="1pt">
                <v:textbox>
                  <w:txbxContent>
                    <w:p w:rsidR="00CE6A24" w:rsidRPr="00CE6A24" w:rsidRDefault="00CE6A24" w:rsidP="00CE6A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2AB" w:rsidRDefault="00A025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EBD70" wp14:editId="59365544">
                <wp:simplePos x="0" y="0"/>
                <wp:positionH relativeFrom="margin">
                  <wp:posOffset>6629400</wp:posOffset>
                </wp:positionH>
                <wp:positionV relativeFrom="paragraph">
                  <wp:posOffset>116206</wp:posOffset>
                </wp:positionV>
                <wp:extent cx="7581900" cy="7810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78105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A30" w:rsidRPr="00F2753F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Ⅰ</w:t>
                            </w:r>
                            <w:r w:rsidR="007A1A30" w:rsidRPr="00F275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【スポーツ</w:t>
                            </w:r>
                            <w:r w:rsidR="007A1A30" w:rsidRPr="00F2753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実施率</w:t>
                            </w:r>
                            <w:r w:rsidR="007A1A30" w:rsidRPr="00F275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A021B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134D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成人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では、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前年度の53.6％から59.9％と6.3％増加。年代別では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若年層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・20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中心に各層で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上昇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A021B" w:rsidRPr="002A021B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しかし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021B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働き</w:t>
                            </w:r>
                            <w:r w:rsidR="002A021B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盛り世代を含む20～50代は全体平均を下回</w:t>
                            </w:r>
                            <w:r w:rsidR="009931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り、特に</w:t>
                            </w:r>
                            <w:r w:rsidR="002A021B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40代がもっとも低くなっている。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EBD70" id="角丸四角形 7" o:spid="_x0000_s1030" style="position:absolute;left:0;text-align:left;margin-left:522pt;margin-top:9.15pt;width:597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1KwQIAALQFAAAOAAAAZHJzL2Uyb0RvYy54bWysVM1u2zAMvg/YOwi6r7aDZEmDOkXQosOA&#10;oi3aDj0rshR70N8kJXb2GLv2tsteoZe9zQrsMUbJPwm2YodhPsikSH78EcmT00YKtGXWVVrlODtK&#10;MWKK6qJS6xx/uL94M8PIeaIKIrRiOd4xh08Xr1+d1GbORrrUomAWAYhy89rkuPTezJPE0ZJJ4o60&#10;YQqEXFtJPLB2nRSW1IAuRTJK07dJrW1hrKbMObg9b4V4EfE5Z9Rfc+6YRyLHEJuPp43nKpzJ4oTM&#10;15aYsqJdGOQfopCkUuB0gDonnqCNrf6AkhW12mnuj6iWiea8oizmANlk6W/Z3JXEsJgLFMeZoUzu&#10;/8HSq+2NRVWR4ylGikh4op/fvvx4enp+fATi+ftXNA1Fqo2bg+6dubEd54AMGTfcyvCHXFATC7sb&#10;CssajyhcTiez7DiF+lOQTWdZOomVT/bWxjr/jmmJApFjqzequIXXi0Ul20vnY3WLLkZSfMSISwFv&#10;tSUCzY6nkxAlAHa6QPWQwdBpURUXlRCRCc3FzoRFYJvj1TrrbA+0kpBwm2Kk/E6wYCvULeNQL0hq&#10;FGOLnboHI5Qy5bNWVJKCtT4mKXy9l959jDcCBmQO0Q3YHUCv2YL02G2inX4wZbHRB+P0b4G1xoNF&#10;9KyVH4xlpbR9CUBAVp3nVh/CPyhNIH2zamIvjYNmuFnpYgf9ZXU7eM7Qiwoe+JI4f0MsvB70BGwP&#10;fw0HF7rOse4ojEptP790H/RhAECKUQ2Tm2P3aUMsw0i8VzAax9l4HEY9MuPJdASMPZSsDiVqI880&#10;dEEGe8rQSAZ9L3qSWy0fYMksg1cQEUXBd46ptz1z5tuNAmuKsuUyqsF4G+Iv1Z2hATzUOTTkffNA&#10;rOm63MN8XOl+yrvebWu81w2WSi83XvPKB+G+rh0DqyG2UrfGwu455KPWftkufgEAAP//AwBQSwME&#10;FAAGAAgAAAAhADjTV5ndAAAADAEAAA8AAABkcnMvZG93bnJldi54bWxMT8tOwzAQvCPxD9YicUHU&#10;bhKhKMSpUhAcERQ+wI2XJGq8DrHbmr9nOcFt56HZmXqT3CROuITRk4b1SoFA6rwdqdfw8f50W4II&#10;0ZA1kyfU8I0BNs3lRW0q68/0hqdd7AWHUKiMhiHGuZIydAM6E1Z+RmLt0y/ORIZLL+1izhzuJpkp&#10;dSedGYk/DGbGhwG7w+7oNLRJ9S/hYF9j16aAN4/b6et5q/X1VWrvQURM8c8Mv/W5OjTcae+PZIOY&#10;GKui4DGRrzIHwY4sy0tm9swU6xxkU8v/I5ofAAAA//8DAFBLAQItABQABgAIAAAAIQC2gziS/gAA&#10;AOEBAAATAAAAAAAAAAAAAAAAAAAAAABbQ29udGVudF9UeXBlc10ueG1sUEsBAi0AFAAGAAgAAAAh&#10;ADj9If/WAAAAlAEAAAsAAAAAAAAAAAAAAAAALwEAAF9yZWxzLy5yZWxzUEsBAi0AFAAGAAgAAAAh&#10;AJzh3UrBAgAAtAUAAA4AAAAAAAAAAAAAAAAALgIAAGRycy9lMm9Eb2MueG1sUEsBAi0AFAAGAAgA&#10;AAAhADjTV5ndAAAADAEAAA8AAAAAAAAAAAAAAAAAGwUAAGRycy9kb3ducmV2LnhtbFBLBQYAAAAA&#10;BAAEAPMAAAAlBgAAAAA=&#10;" fillcolor="white [3212]" strokecolor="#1f4d78 [1604]" strokeweight="1pt">
                <v:stroke joinstyle="miter"/>
                <v:textbox>
                  <w:txbxContent>
                    <w:p w:rsidR="007A1A30" w:rsidRPr="00F2753F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Ⅰ</w:t>
                      </w:r>
                      <w:r w:rsidR="007A1A30" w:rsidRPr="00F275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【スポーツ</w:t>
                      </w:r>
                      <w:r w:rsidR="007A1A30" w:rsidRPr="00F2753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実施率</w:t>
                      </w:r>
                      <w:r w:rsidR="007A1A30" w:rsidRPr="00F275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2A021B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134D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成人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では、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前年度の53.6％から59.9％と6.3％増加。年代別では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若年層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・20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中心に各層で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上昇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2A021B" w:rsidRPr="002A021B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しかし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A021B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働き</w:t>
                      </w:r>
                      <w:r w:rsidR="002A021B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盛り世代を含む20～50代は全体平均を下回</w:t>
                      </w:r>
                      <w:r w:rsidR="009931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り、特に</w:t>
                      </w:r>
                      <w:r w:rsidR="002A021B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40代がもっとも低くなっている。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6ACD" w:rsidRDefault="00596ACD"/>
    <w:p w:rsidR="00596ACD" w:rsidRDefault="002077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17780</wp:posOffset>
                </wp:positionV>
                <wp:extent cx="0" cy="4644000"/>
                <wp:effectExtent l="1905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4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B15D0" id="直線コネクタ 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pt,1.4pt" to="513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mq2gEAANYDAAAOAAAAZHJzL2Uyb0RvYy54bWysU0tu2zAQ3RfIHQjua8mGkwaC5SwSNJui&#10;Nfo5AEMNLQL8gWQteeuue4H2EF20QJc9jBe5RoaUrQRJgaJFNxQ5nPdm3uNocdFrRTbgg7SmptNJ&#10;SQkYbhtp1jX98P7l83NKQmSmYcoaqOkWAr1YnjxbdK6CmW2tasATJDGh6lxN2xhdVRSBt6BZmFgH&#10;Bi+F9ZpFPPp10XjWIbtWxawsz4rO+sZ5yyEEjF4Nl3SZ+YUAHt8IESASVVPsLebV5/UmrcVywaq1&#10;Z66V/NAG+4cuNJMGi45UVywy8tHLJ1Racm+DFXHCrS6sEJJD1oBqpuUjNe9a5iBrQXOCG20K/4+W&#10;v96sPJENvt2cEsM0vtHt1x+3P7/sd9/3nz7vd9/2u18EL9GpzoUKAZdm5Q+n4FY+ye6F1+mLgkif&#10;3d2O7kIfCR+CHKPzs/m8LLPzxT3Q+RCvwWqSNjVV0iThrGKbVyFiMUw9pqSwMqSr6ez89MVpaqxI&#10;nQ295F3cKhjS3oJAdVh9munyXMGl8mTDcCIY52DiNFMkUsxOMCGVGoHln4GH/ASFPHN/Ax4RubI1&#10;cQRraaz/XfXYH1sWQ/7RgUF3suDGNtv8StkaHJ5s4WHQ03Q+PGf4/e+4vAMAAP//AwBQSwMEFAAG&#10;AAgAAAAhAI57V87eAAAACwEAAA8AAABkcnMvZG93bnJldi54bWxMj8FOwzAQRO9I/IO1SNyo0xC1&#10;KMSpChIXemqLEMdNsiQW8TrEbhv4erbiAMeZHc3OK1aT69WRxmA9G5jPElDEtW8stwZe9k83d6BC&#10;RG6w90wGvijAqry8KDBv/Im3dNzFVkkJhxwNdDEOudah7shhmPmBWG7vfnQYRY6tbkY8SbnrdZok&#10;C+3QsnzocKDHjuqP3cEZeKiy78m9vdK2DevMPtslfm42xlxfTet7UJGm+BeG83yZDqVsqvyBm6B6&#10;0Um6EJhoIBWEc+DXqAwsb7M56LLQ/xnKHwAAAP//AwBQSwECLQAUAAYACAAAACEAtoM4kv4AAADh&#10;AQAAEwAAAAAAAAAAAAAAAAAAAAAAW0NvbnRlbnRfVHlwZXNdLnhtbFBLAQItABQABgAIAAAAIQA4&#10;/SH/1gAAAJQBAAALAAAAAAAAAAAAAAAAAC8BAABfcmVscy8ucmVsc1BLAQItABQABgAIAAAAIQCc&#10;Hcmq2gEAANYDAAAOAAAAAAAAAAAAAAAAAC4CAABkcnMvZTJvRG9jLnhtbFBLAQItABQABgAIAAAA&#10;IQCOe1fO3gAAAAsBAAAPAAAAAAAAAAAAAAAAADQEAABkcnMvZG93bnJldi54bWxQSwUGAAAAAAQA&#10;BADzAAAAPwUAAAAA&#10;" strokecolor="#5b9bd5 [3204]" strokeweight="2.25pt">
                <v:stroke joinstyle="miter"/>
              </v:line>
            </w:pict>
          </mc:Fallback>
        </mc:AlternateContent>
      </w:r>
    </w:p>
    <w:p w:rsidR="00A325F8" w:rsidRDefault="00A325F8"/>
    <w:p w:rsidR="00A325F8" w:rsidRDefault="00134D1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ED91" wp14:editId="4896AC2A">
                <wp:simplePos x="0" y="0"/>
                <wp:positionH relativeFrom="margin">
                  <wp:posOffset>6628765</wp:posOffset>
                </wp:positionH>
                <wp:positionV relativeFrom="paragraph">
                  <wp:posOffset>30480</wp:posOffset>
                </wp:positionV>
                <wp:extent cx="7585075" cy="1257300"/>
                <wp:effectExtent l="0" t="0" r="158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075" cy="12573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686" w:rsidRPr="00E14F19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Ⅱ</w:t>
                            </w:r>
                            <w:r w:rsidR="00047686" w:rsidRPr="00E14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【1年前と比べて</w:t>
                            </w:r>
                            <w:r w:rsidR="00047686" w:rsidRPr="00E14F1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運動・スポーツを実施する頻度</w:t>
                            </w:r>
                            <w:r w:rsidR="00047686" w:rsidRPr="00E14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063DD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134D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</w:t>
                            </w:r>
                            <w:r w:rsidR="00134D1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年代で、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「増えた」と答えた者が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18.0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％。</w:t>
                            </w:r>
                            <w:r w:rsidR="00D063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変わらない</w:t>
                            </w:r>
                            <w:r w:rsid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D063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「あまり</w:t>
                            </w:r>
                            <w:r w:rsidR="00D063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変わらない」</w:t>
                            </w:r>
                            <w:r w:rsid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52.5</w:t>
                            </w:r>
                            <w:r w:rsidR="00E14F1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  <w:r w:rsidR="00E14F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E14F1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最も高くなっ</w:t>
                            </w:r>
                          </w:p>
                          <w:p w:rsidR="00047686" w:rsidRPr="00D063DD" w:rsidRDefault="00E14F19" w:rsidP="00D063DD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ている。</w:t>
                            </w:r>
                            <w:r w:rsidR="00134D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しかし</w:t>
                            </w:r>
                            <w:r w:rsidRPr="002077A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減った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26.1％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全年代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「増えた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より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高くなっている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047686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男女ともに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代・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代で「増えた」と答えた割合が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％を上回る一方、男女ともに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70</w:t>
                            </w:r>
                            <w:r w:rsid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代が</w:t>
                            </w:r>
                            <w:r w:rsid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一番</w:t>
                            </w:r>
                            <w:r w:rsid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低い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15E09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 w:rsid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男女ともに「減った」と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答えた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割合が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高いのは10・20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特に10代は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40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％を超えている。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0ED91" id="角丸四角形 8" o:spid="_x0000_s1031" style="position:absolute;left:0;text-align:left;margin-left:521.95pt;margin-top:2.4pt;width:597.2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4pwAIAALUFAAAOAAAAZHJzL2Uyb0RvYy54bWysVM1uEzEQviPxDpbvdHdDQ9KomypqVYRU&#10;tVVb1LPjtbOL/IftZDc8BtfeeuEVeuFtqMRjMPb+JIKKAyIHZ2Zn5pv/OT5ppEAbZl2lVY6zgxQj&#10;pqguKrXK8ce78zdTjJwnqiBCK5bjLXP4ZP761XFtZmykSy0KZhGAKDerTY5L780sSRwtmSTuQBum&#10;QMi1lcQDa1dJYUkN6FIkozR9l9TaFsZqypyDr2etEM8jPueM+ivOHfNI5Bhi8/G18V2GN5kfk9nK&#10;ElNWtAuD/EMUklQKnA5QZ8QTtLbVH1CyolY7zf0B1TLRnFeUxRwgmyz9LZvbkhgWc4HiODOUyf0/&#10;WHq5ubaoKnIMjVJEQot+fvv64+np+eEBiOfvj2gailQbNwPdW3NtO84BGTJuuJXhH3JBTSzsdigs&#10;azyi8HEyno7TyRgjCrJsNJ68TWPpk525sc6/Z1qiQOTY6rUqbqB9sapkc+F8LG/RBUmKTxhxKaBZ&#10;GyLQ9AjQITAA7HSB6iGDodOiKs4rISITpoudCovANsfLVdbZ7mklIeM2x0j5rWDBVqgbxqFgkNUo&#10;xhZHdQdGKGXKZ62oJAVrfYxT+PVeevcx3ggYkDlEN2B3AL1mC9Jjt4l2+sGUxUkfjNO/BdYaDxbR&#10;s1Z+MJaV0vYlAAFZdZ5bfQh/rzSB9M2yicMUmxG+LHWxhQGzut08Z+h5BQ2+IM5fEwvdg6WE8+Gv&#10;4OFC1znWHYVRqe2Xl74HfdgAkGJUw+rm2H1eE8swEh8U7MZRdngYdj0yh+PJCBi7L1nuS9RanmqY&#10;ggwOlaGRDPpe9CS3Wt7DlVkEryAiioLvHFNve+bUtycF7hRli0VUg/02xF+oW0MDeKhzGMi75p5Y&#10;0025hwW51P2ad7Pb1ninGyyVXqy95pUPwl1dOwZuQxyl7o6F47PPR63dtZ3/AgAA//8DAFBLAwQU&#10;AAYACAAAACEAJ8rBit0AAAALAQAADwAAAGRycy9kb3ducmV2LnhtbEyPTU7DMBCF90jcwRokNoja&#10;pBFK0zhVCoIlgsIB3HhIotrjELttuD3DCnbzNJ/eT7WZvRMnnOIQSMPdQoFAaoMdqNPw8f50W4CI&#10;yZA1LhBq+MYIm/ryojKlDWd6w9MudYJNKJZGQ5/SWEoZ2x69iYswIvHvM0zeJJZTJ+1kzmzuncyU&#10;upfeDMQJvRnxocf2sDt6Dc2supd4sK+pbeaIN49b9/W81fr6am7WIBLO6Q+G3/pcHWrutA9HslE4&#10;1ipfrpjVkPMEBrJsWeQg9nyprABZV/L/hvoHAAD//wMAUEsBAi0AFAAGAAgAAAAhALaDOJL+AAAA&#10;4QEAABMAAAAAAAAAAAAAAAAAAAAAAFtDb250ZW50X1R5cGVzXS54bWxQSwECLQAUAAYACAAAACEA&#10;OP0h/9YAAACUAQAACwAAAAAAAAAAAAAAAAAvAQAAX3JlbHMvLnJlbHNQSwECLQAUAAYACAAAACEA&#10;JEsuKcACAAC1BQAADgAAAAAAAAAAAAAAAAAuAgAAZHJzL2Uyb0RvYy54bWxQSwECLQAUAAYACAAA&#10;ACEAJ8rBit0AAAALAQAADwAAAAAAAAAAAAAAAAAaBQAAZHJzL2Rvd25yZXYueG1sUEsFBgAAAAAE&#10;AAQA8wAAACQGAAAAAA==&#10;" fillcolor="white [3212]" strokecolor="#1f4d78 [1604]" strokeweight="1pt">
                <v:stroke joinstyle="miter"/>
                <v:textbox>
                  <w:txbxContent>
                    <w:p w:rsidR="00047686" w:rsidRPr="00E14F19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Ⅱ</w:t>
                      </w:r>
                      <w:r w:rsidR="00047686" w:rsidRPr="00E14F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【1年前と比べて</w:t>
                      </w:r>
                      <w:r w:rsidR="00047686" w:rsidRPr="00E14F1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運動・スポーツを実施する頻度</w:t>
                      </w:r>
                      <w:r w:rsidR="00047686" w:rsidRPr="00E14F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D063DD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134D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全</w:t>
                      </w:r>
                      <w:r w:rsidR="00134D1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年代で、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「増えた」と答えた者が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18.0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％。</w:t>
                      </w:r>
                      <w:r w:rsidR="00D063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変わらない</w:t>
                      </w:r>
                      <w:r w:rsid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D063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「あまり</w:t>
                      </w:r>
                      <w:r w:rsidR="00D063D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変わらない」</w:t>
                      </w:r>
                      <w:r w:rsid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52.5</w:t>
                      </w:r>
                      <w:r w:rsidR="00E14F1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％</w:t>
                      </w:r>
                      <w:r w:rsidR="00E14F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E14F1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最も高くなっ</w:t>
                      </w:r>
                    </w:p>
                    <w:p w:rsidR="00047686" w:rsidRPr="00D063DD" w:rsidRDefault="00E14F19" w:rsidP="00D063DD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ている。</w:t>
                      </w:r>
                      <w:bookmarkStart w:id="1" w:name="_GoBack"/>
                      <w:bookmarkEnd w:id="1"/>
                      <w:r w:rsidR="00134D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しかし</w:t>
                      </w:r>
                      <w:r w:rsidRPr="002077A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減った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26.1％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全年代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「増えた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より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高くなっている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047686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男女ともに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代・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代で「増えた」と答えた割合が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％を上回る一方、男女ともに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70</w:t>
                      </w:r>
                      <w:r w:rsid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代が</w:t>
                      </w:r>
                      <w:r w:rsid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一番</w:t>
                      </w:r>
                      <w:r w:rsid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低い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615E09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 w:rsid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男女ともに「減った」と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答えた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割合が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高いのは10・20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特に10代は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40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％を超えている。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5F8" w:rsidRDefault="00A325F8"/>
    <w:p w:rsidR="00A325F8" w:rsidRDefault="00A325F8"/>
    <w:p w:rsidR="00A325F8" w:rsidRDefault="00A325F8"/>
    <w:p w:rsidR="00A325F8" w:rsidRDefault="00A325F8"/>
    <w:p w:rsidR="00A325F8" w:rsidRDefault="00134D1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737E8" wp14:editId="4C187E25">
                <wp:simplePos x="0" y="0"/>
                <wp:positionH relativeFrom="margin">
                  <wp:posOffset>6648450</wp:posOffset>
                </wp:positionH>
                <wp:positionV relativeFrom="paragraph">
                  <wp:posOffset>182880</wp:posOffset>
                </wp:positionV>
                <wp:extent cx="7553325" cy="22002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200275"/>
                        </a:xfrm>
                        <a:prstGeom prst="roundRect">
                          <a:avLst>
                            <a:gd name="adj" fmla="val 43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FFE" w:rsidRPr="00E14F19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Ⅲ</w:t>
                            </w:r>
                            <w:r w:rsidR="00B47FFE" w:rsidRPr="00E14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【運動・スポーツの実施が増加した理由】</w:t>
                            </w:r>
                          </w:p>
                          <w:p w:rsidR="00DC3C58" w:rsidRDefault="00B47FFE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増えた理由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感染症対策による日常生活の変化」が36.4％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で最も高く、</w:t>
                            </w:r>
                            <w:r w:rsidRPr="00E14F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次いで「仕事が忙しくな</w:t>
                            </w:r>
                          </w:p>
                          <w:p w:rsidR="00B47FFE" w:rsidRPr="00B47FFE" w:rsidRDefault="00B47FFE" w:rsidP="00134D1A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4F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くなったから」（</w:t>
                            </w:r>
                            <w:r w:rsidRPr="00E14F1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27.0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C3C58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「運動・スポーツが好きになったから」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（16.4</w:t>
                            </w:r>
                            <w:r w:rsid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）と</w:t>
                            </w:r>
                            <w:r w:rsid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続く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C3C58" w:rsidRDefault="00A07563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年代別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、「コロナウィルス感染症対策による日常生活の変化」は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50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代、「仕事が忙しくなくなった</w:t>
                            </w:r>
                          </w:p>
                          <w:p w:rsidR="00B47FFE" w:rsidRPr="00A07563" w:rsidRDefault="00A07563" w:rsidP="00134D1A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代、「運動・スポーツが好きになったから」は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代、「健康になったから」は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70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代で、高い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07563" w:rsidRPr="00A07563" w:rsidRDefault="00A07563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【運動・スポーツの実施阻害要因】</w:t>
                            </w:r>
                          </w:p>
                          <w:p w:rsidR="001B7497" w:rsidRDefault="00A07563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阻害要因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としては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「仕事や家事が忙しいから」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39.9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％で最も高く、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次いで「面倒くさいから」（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26.4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％）、</w:t>
                            </w:r>
                          </w:p>
                          <w:p w:rsidR="00A07563" w:rsidRPr="001B7497" w:rsidRDefault="00A07563" w:rsidP="00134D1A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「年をとったから」（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23.6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％）、「コロナウィルス感染症対策による日常生活の変化」（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18.1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％）の順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C3C58" w:rsidRDefault="00A07563" w:rsidP="00134D1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年代別では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、「仕事や家事が忙しいから」は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代～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30 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感染症対策による日常生活の変化」は</w:t>
                            </w:r>
                          </w:p>
                          <w:p w:rsidR="00A07563" w:rsidRPr="001B7497" w:rsidRDefault="00A07563" w:rsidP="00134D1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代で、「子どもに手がかかるから」は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代で、「場所や施設がないから」は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割合が高い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737E8" id="角丸四角形 11" o:spid="_x0000_s1032" style="position:absolute;left:0;text-align:left;margin-left:523.5pt;margin-top:14.4pt;width:594.75pt;height:17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+owwIAALgFAAAOAAAAZHJzL2Uyb0RvYy54bWysVMFu2zAMvQ/YPwi6r07cZO2COkXQosOA&#10;og3aDj0rshR7kEVNUmJnn7Frb7vsF3rZ36zAPmOU7DjZVuwwLAeFNMkn8onkyWlTKbIW1pWgMzo8&#10;GFAiNIe81MuMvr+7eHVMifNM50yBFhndCEdPpy9fnNRmIlIoQOXCEgTRblKbjBbem0mSOF6IirkD&#10;MEKjUYKtmEfVLpPcshrRK5Wkg8HrpAabGwtcOIdfz1sjnUZ8KQX311I64YnKKObm42njuQhnMj1h&#10;k6Vlpih5lwb7hywqVmq8tIc6Z56RlS3/gKpKbsGB9AccqgSkLLmINWA1w8Fv1dwWzIhYC5LjTE+T&#10;+3+w/Go9t6TM8e2GlGhW4Rv9+Pr5++Pj08MDCk/fvhC0IE21cRP0vjVz22kOxVBzI20V/rEa0kRq&#10;Nz21ovGE48ej8fjwMB1TwtGW4sulR+OAmuzCjXX+rYCKBCGjFlY6v8EHjLyy9aXzkeC8y5LlHyiR&#10;lcLnWjNFRofHaQfY+SL0FjIEOlBlflEqFZXQX+JMWYKxGV0sY4kYseeVhIrbGqPkN0qEWKVvhETK&#10;sKo05habdQfGOBfaD1tTwXLR3jEe4K/LsI+IBETAgCwxux67A/g10S12y1znH0JF7PU+ePC3xNrg&#10;PiLeDNr3wVWpwT4HoLCq7ubWH9PfoyaIvlk0bTvFWsOnBeQb7DEL7fA5wy9KfOFL5vycWXw+nEvc&#10;IP4aD6mgzih0EiUF2E/PfQ/+OARopaTG6c2o+7hiVlCi3mkcjzfD0SiMe1RG46MUFbtvWexb9Ko6&#10;A2wDnADMLorB36utKC1U97hoZuFWNDHN8e6Mcm+3yplvtwquKi5ms+iGI26Yv9S3hgfwQHToyLvm&#10;nlnTtbnHCbmC7aSzSWzeluSdb4jUMFt5kKUPxh2vnYLrIfZSt8rC/tnXo9du4U5/AgAA//8DAFBL&#10;AwQUAAYACAAAACEAxieOcuIAAAAMAQAADwAAAGRycy9kb3ducmV2LnhtbEyPwU7DMBBE70j8g7VI&#10;3KjdhKZViFMBEu2hpxZU5ejGJomw1yF20/TvWU5wHO1o9r1iPTnLRjOEzqOE+UwAM1h73WEj4eP9&#10;7WEFLESFWlmPRsLVBFiXtzeFyrW/4N6Mh9gwGsGQKwltjH3Oeahb41SY+d4g3T794FSkODRcD+pC&#10;487yRIiMO9UhfWhVb15bU38dzk5CthXb427+8p3gxlbX3aY66rGS8v5uen4CFs0U/8rwi0/oUBLT&#10;yZ9RB2Ypi8clyUQJyYocqJEkabYAdpKQLhcp8LLg/yXKHwAAAP//AwBQSwECLQAUAAYACAAAACEA&#10;toM4kv4AAADhAQAAEwAAAAAAAAAAAAAAAAAAAAAAW0NvbnRlbnRfVHlwZXNdLnhtbFBLAQItABQA&#10;BgAIAAAAIQA4/SH/1gAAAJQBAAALAAAAAAAAAAAAAAAAAC8BAABfcmVscy8ucmVsc1BLAQItABQA&#10;BgAIAAAAIQBBiE+owwIAALgFAAAOAAAAAAAAAAAAAAAAAC4CAABkcnMvZTJvRG9jLnhtbFBLAQIt&#10;ABQABgAIAAAAIQDGJ45y4gAAAAwBAAAPAAAAAAAAAAAAAAAAAB0FAABkcnMvZG93bnJldi54bWxQ&#10;SwUGAAAAAAQABADzAAAALAYAAAAA&#10;" fillcolor="white [3212]" strokecolor="#1f4d78 [1604]" strokeweight="1pt">
                <v:stroke joinstyle="miter"/>
                <v:textbox>
                  <w:txbxContent>
                    <w:p w:rsidR="00B47FFE" w:rsidRPr="00E14F19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Ⅲ</w:t>
                      </w:r>
                      <w:r w:rsidR="00B47FFE" w:rsidRPr="00E14F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【運動・スポーツの実施が増加した理由】</w:t>
                      </w:r>
                    </w:p>
                    <w:p w:rsidR="00DC3C58" w:rsidRDefault="00B47FFE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B7497"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増えた理由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感染症対策による日常生活の変化」が36.4％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で最も高く、</w:t>
                      </w:r>
                      <w:r w:rsidRPr="00E14F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次いで「仕事が忙しくな</w:t>
                      </w:r>
                    </w:p>
                    <w:p w:rsidR="00B47FFE" w:rsidRPr="00B47FFE" w:rsidRDefault="00B47FFE" w:rsidP="00134D1A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14F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くなったから」（</w:t>
                      </w:r>
                      <w:r w:rsidRPr="00E14F1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27.0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C3C58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「運動・スポーツが好きになったから」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（16.4</w:t>
                      </w:r>
                      <w:r w:rsid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％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）と</w:t>
                      </w:r>
                      <w:r w:rsid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続く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C3C58" w:rsidRDefault="00A07563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年代別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、「コロナウィルス感染症対策による日常生活の変化」は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50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代、「仕事が忙しくなくなった</w:t>
                      </w:r>
                    </w:p>
                    <w:p w:rsidR="00B47FFE" w:rsidRPr="00A07563" w:rsidRDefault="00A07563" w:rsidP="00134D1A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から」は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代、「運動・スポーツが好きになったから」は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代、「健康になったから」は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70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代で、高い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A07563" w:rsidRPr="00A07563" w:rsidRDefault="00A07563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0756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【運動・スポーツの実施阻害要因】</w:t>
                      </w:r>
                    </w:p>
                    <w:p w:rsidR="001B7497" w:rsidRDefault="00A07563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阻害要因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としては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「仕事や家事が忙しいから」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39.9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％で最も高く、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次いで「面倒くさいから」（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26.4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％）、</w:t>
                      </w:r>
                    </w:p>
                    <w:p w:rsidR="00A07563" w:rsidRPr="001B7497" w:rsidRDefault="00A07563" w:rsidP="00134D1A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「年をとったから」（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23.6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％）、「コロナウィルス感染症対策による日常生活の変化」（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18.1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％）の順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C3C58" w:rsidRDefault="00A07563" w:rsidP="00134D1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年代別では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、「仕事や家事が忙しいから」は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代～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30 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感染症対策による日常生活の変化」は</w:t>
                      </w:r>
                    </w:p>
                    <w:p w:rsidR="00A07563" w:rsidRPr="001B7497" w:rsidRDefault="00A07563" w:rsidP="00134D1A">
                      <w:pPr>
                        <w:spacing w:line="32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70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代で、「子どもに手がかかるから」は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30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代で、「場所や施設がないから」は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割合が高い</w:t>
                      </w:r>
                      <w:r w:rsidR="001B7497"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5F8" w:rsidRDefault="00A325F8"/>
    <w:p w:rsidR="00A325F8" w:rsidRDefault="00A325F8"/>
    <w:p w:rsidR="00A02536" w:rsidRDefault="00A02536"/>
    <w:p w:rsidR="00A02536" w:rsidRDefault="00A64D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0802BA" wp14:editId="2E5D89A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041900" cy="1014730"/>
                <wp:effectExtent l="0" t="0" r="635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1014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ACD" w:rsidRPr="00596ACD" w:rsidRDefault="00596ACD" w:rsidP="00685C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6A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成人の週</w:t>
                            </w:r>
                            <w:r w:rsidRPr="00596ACD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1回以上のスポーツ実施率</w:t>
                            </w:r>
                            <w:r w:rsid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A325F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推移</w:t>
                            </w:r>
                            <w:r w:rsidR="00685CD2" w:rsidRPr="00685CD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（スポーツ庁</w:t>
                            </w:r>
                            <w:r w:rsidR="00685CD2" w:rsidRPr="00685CD2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  <w:t xml:space="preserve">　世論調査より</w:t>
                            </w:r>
                            <w:r w:rsidR="00685CD2" w:rsidRPr="00685CD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802BA" id="_x0000_s1033" type="#_x0000_t202" style="position:absolute;left:0;text-align:left;margin-left:0;margin-top:.65pt;width:397pt;height:79.9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F3RAIAADcEAAAOAAAAZHJzL2Uyb0RvYy54bWysU82O0zAQviPxDpbvbJLS7m6jpqulyyKk&#10;5UdaeADXcRoLx2Nst8lybCXEQ/AKiDPPkxdh7LSlWm6IHCxPZubzzDffzK66RpGNsE6CLmh2llIi&#10;NIdS6lVBP364fXZJifNMl0yBFgV9EI5ezZ8+mbUmFyOoQZXCEgTRLm9NQWvvTZ4kjteiYe4MjNDo&#10;rMA2zKNpV0lpWYvojUpGaXqetGBLY4EL5/DvzeCk84hfVYL7d1XlhCeqoFibj6eN5zKcyXzG8pVl&#10;ppZ8Xwb7hyoaJjU+eoS6YZ6RtZV/QTWSW3BQ+TMOTQJVJbmIPWA3Wfqom/uaGRF7QXKcOdLk/h8s&#10;f7t5b4ksCzqiRLMGR9TvvvbbH/32V7/7Rvrd936367c/0SajQFdrXI5Z9wbzfPcCOhx7bN2ZO+Cf&#10;HNGwqJleiWtroa0FK7HcLGQmJ6kDjgsgy/YNlPguW3uIQF1lm8AlskMQHcf2cByV6Dzh+HOSjrNp&#10;ii6OvizNxhfP4zATlh/SjXX+lYCGhEtBLWohwrPNnfOhHJYfQsJrDpQsb6VS0Qj6EwtlyYahchjn&#10;QvuhiUeRSpO2oNPJaBLBNQSIqKpGepS2kk1BL9PwDWILjLzUZQzxTKrhjsUovacosDLw47tlF4dz&#10;fmB+CeUDcmZhUDJuHl5qsF8oaVHFBXWf18wKStRrjbxPs/E4yD4a48nFCA176lmeepjmCFVQT8lw&#10;Xfi4KpERc43zuZWRuTDIoZJ9yajOSOh+k4L8T+0Y9Wff578BAAD//wMAUEsDBBQABgAIAAAAIQA4&#10;o7rn2wAAAAYBAAAPAAAAZHJzL2Rvd25yZXYueG1sTI9NT8MwDIbvSPyHyEjcWFo+yihNJwSa1h0Z&#10;CLFb1nhtReNUjbeVf485wfHxa71+XCwm36sjjrELZCCdJaCQ6uA6agy8vy2v5qAiW3K2D4QGvjHC&#10;ojw/K2zuwole8bjhRkkJxdwaaJmHXOtYt+htnIUBSbJ9GL1lwbHRbrQnKfe9vk6STHvbkVxo7YDP&#10;LdZfm4M3sKpw9bFdV1v+nC9fQnW33mfdYMzlxfT0CIpx4r9l+NUXdSjFaRcO5KLqDcgjLNMbUBLe&#10;P9wK74SzNAVdFvq/fvkDAAD//wMAUEsBAi0AFAAGAAgAAAAhALaDOJL+AAAA4QEAABMAAAAAAAAA&#10;AAAAAAAAAAAAAFtDb250ZW50X1R5cGVzXS54bWxQSwECLQAUAAYACAAAACEAOP0h/9YAAACUAQAA&#10;CwAAAAAAAAAAAAAAAAAvAQAAX3JlbHMvLnJlbHNQSwECLQAUAAYACAAAACEAc88hd0QCAAA3BAAA&#10;DgAAAAAAAAAAAAAAAAAuAgAAZHJzL2Uyb0RvYy54bWxQSwECLQAUAAYACAAAACEAOKO659sAAAAG&#10;AQAADwAAAAAAAAAAAAAAAACeBAAAZHJzL2Rvd25yZXYueG1sUEsFBgAAAAAEAAQA8wAAAKYFAAAA&#10;AA==&#10;" fillcolor="#5b9bd5 [3204]" stroked="f">
                <v:textbox style="mso-fit-shape-to-text:t">
                  <w:txbxContent>
                    <w:p w:rsidR="00596ACD" w:rsidRPr="00596ACD" w:rsidRDefault="00596ACD" w:rsidP="00685CD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96AC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成人の週</w:t>
                      </w:r>
                      <w:r w:rsidRPr="00596ACD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1回以上のスポーツ実施率</w:t>
                      </w:r>
                      <w:r w:rsidR="00A325F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A325F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推移</w:t>
                      </w:r>
                      <w:r w:rsidR="00685CD2" w:rsidRPr="00685CD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（スポーツ庁</w:t>
                      </w:r>
                      <w:r w:rsidR="00685CD2" w:rsidRPr="00685CD2"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  <w:t xml:space="preserve">　世論調査より</w:t>
                      </w:r>
                      <w:r w:rsidR="00685CD2" w:rsidRPr="00685CD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2536" w:rsidRDefault="00A64D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6EF73" wp14:editId="40FCBF68">
                <wp:simplePos x="0" y="0"/>
                <wp:positionH relativeFrom="margin">
                  <wp:posOffset>-9525</wp:posOffset>
                </wp:positionH>
                <wp:positionV relativeFrom="paragraph">
                  <wp:posOffset>182880</wp:posOffset>
                </wp:positionV>
                <wp:extent cx="6388100" cy="857250"/>
                <wp:effectExtent l="0" t="0" r="127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85725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3A5" w:rsidRDefault="00615E09" w:rsidP="00134D1A">
                            <w:pPr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BB27E6" w:rsidRP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2020</w:t>
                            </w:r>
                            <w:r w:rsidR="00BB27E6" w:rsidRP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令和2</w:t>
                            </w:r>
                            <w:r w:rsidR="00BB27E6" w:rsidRP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の成人の週1回以上のスポーツ実施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率は59.5</w:t>
                            </w:r>
                            <w:r w:rsidR="00685CD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、計画初年度の2017</w:t>
                            </w:r>
                          </w:p>
                          <w:p w:rsidR="00BB27E6" w:rsidRDefault="00BB27E6" w:rsidP="00134D1A">
                            <w:pPr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29）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から9.2％増加。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計画の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目標値である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50％を達成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B27E6" w:rsidRPr="00BB27E6" w:rsidRDefault="00615E09" w:rsidP="00134D1A">
                            <w:pPr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計画期間に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おいて、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全国</w:t>
                            </w:r>
                            <w:r w:rsidR="00685C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値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と同様の傾向を示している。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6EF73" id="角丸四角形 5" o:spid="_x0000_s1034" style="position:absolute;left:0;text-align:left;margin-left:-.75pt;margin-top:14.4pt;width:503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SDwgIAALQFAAAOAAAAZHJzL2Uyb0RvYy54bWysVM1u2zAMvg/YOwi6r7azpk2DOkXQosOA&#10;og3aDj0rshR70N8kJXb2GLv2tsteoZe9zQrsMUbJPwm2YodhPsikSH78EcnTs0YKtGHWVVrlODtI&#10;MWKK6qJSqxx/uL98M8HIeaIKIrRiOd4yh89mr1+d1mbKRrrUomAWAYhy09rkuPTeTJPE0ZJJ4g60&#10;YQqEXFtJPLB2lRSW1IAuRTJK06Ok1rYwVlPmHNxetEI8i/icM+pvOHfMI5FjiM3H08ZzGc5kdkqm&#10;K0tMWdEuDPIPUUhSKXA6QF0QT9DaVn9AyYpa7TT3B1TLRHNeURZzgGyy9Lds7kpiWMwFiuPMUCb3&#10;/2Dp9WZhUVXkeIyRIhKe6Oe3Lz+enp4fH4F4/v4VjUORauOmoHtnFrbjHJAh44ZbGf6QC2piYbdD&#10;YVnjEYXLo7eTSZZC/SnIJuPj0ThWPtlZG+v8O6YlCkSOrV6r4hZeLxaVbK6cj9UtuhhJ8REjLgW8&#10;1YYINDk5jlECYKcLVA8ZDJ0WVXFZCRGZ0FzsXFgEtjlerrKQIVjsaSUh4TbFSPmtYMFWqFvGoV6Q&#10;1CjGFjt1B0YoZcpnragkBWt9jFP4ei+9++gzAgZkDtEN2B1Ar9mC9NhtsJ1+MGWx0Qfj9G+BtcaD&#10;RfSslR+MZaW0fQlAQFad51Yfwt8rTSB9s2xiL02CZrhZ6mIL/WV1O3jO0MsKHviKOL8gFl4PegK2&#10;h7+Bgwtd51h3FEaltp9fug/6MAAgxaiGyc2x+7QmlmEk3isYjZPs8DCMemQOodmAsfuS5b5EreW5&#10;hi7IYE8ZGsmg70VPcqvlAyyZefAKIqIo+M4x9bZnzn27UWBNUTafRzUYb0P8lbozNICHOoeGvG8e&#10;iDVdl3uYj2vdT3nXu22Nd7rBUun52mte+SDc1bVjYDXEVurWWNg9+3zU2i3b2S8AAAD//wMAUEsD&#10;BBQABgAIAAAAIQCmcDec3QAAAAoBAAAPAAAAZHJzL2Rvd25yZXYueG1sTI/BTsMwEETvSPyDtUhc&#10;UGu3QBWFOFUKgiOCwge48ZJEtdchdlvz92xPcNvdGc2+qdbZO3HEKQ6BNCzmCgRSG+xAnYbPj+dZ&#10;ASImQ9a4QKjhByOs68uLypQ2nOgdj9vUCQ6hWBoNfUpjKWVse/QmzsOIxNpXmLxJvE6dtJM5cbh3&#10;cqnUSnozEH/ozYiPPbb77cFraLLqXuPevqW2yRFvnjbu+2Wj9fVVbh5AJMzpzwxnfEaHmpl24UA2&#10;Cqdhtrhnp4ZlwQ3OulJ3fNnxtLotQNaV/F+h/gUAAP//AwBQSwECLQAUAAYACAAAACEAtoM4kv4A&#10;AADhAQAAEwAAAAAAAAAAAAAAAAAAAAAAW0NvbnRlbnRfVHlwZXNdLnhtbFBLAQItABQABgAIAAAA&#10;IQA4/SH/1gAAAJQBAAALAAAAAAAAAAAAAAAAAC8BAABfcmVscy8ucmVsc1BLAQItABQABgAIAAAA&#10;IQDxZHSDwgIAALQFAAAOAAAAAAAAAAAAAAAAAC4CAABkcnMvZTJvRG9jLnhtbFBLAQItABQABgAI&#10;AAAAIQCmcDec3QAAAAoBAAAPAAAAAAAAAAAAAAAAABwFAABkcnMvZG93bnJldi54bWxQSwUGAAAA&#10;AAQABADzAAAAJgYAAAAA&#10;" fillcolor="white [3212]" strokecolor="#1f4d78 [1604]" strokeweight="1pt">
                <v:stroke joinstyle="miter"/>
                <v:textbox>
                  <w:txbxContent>
                    <w:p w:rsidR="000453A5" w:rsidRDefault="00615E09" w:rsidP="00134D1A">
                      <w:pPr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BB27E6" w:rsidRP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2020</w:t>
                      </w:r>
                      <w:r w:rsidR="00BB27E6" w:rsidRP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令和2</w:t>
                      </w:r>
                      <w:r w:rsidR="00BB27E6" w:rsidRP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の成人の週1回以上のスポーツ実施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率は59.5</w:t>
                      </w:r>
                      <w:r w:rsidR="00685CD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％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、計画初年度の2017</w:t>
                      </w:r>
                    </w:p>
                    <w:p w:rsidR="00BB27E6" w:rsidRDefault="00BB27E6" w:rsidP="00134D1A">
                      <w:pPr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29）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から9.2％増加。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府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計画の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目標値である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50％を達成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BB27E6" w:rsidRPr="00BB27E6" w:rsidRDefault="00615E09" w:rsidP="00134D1A">
                      <w:pPr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計画期間に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おいて、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全国</w:t>
                      </w:r>
                      <w:r w:rsidR="00685C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値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と同様の傾向を示している。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6ACD" w:rsidRDefault="00596ACD" w:rsidP="00A325F8">
      <w:pPr>
        <w:spacing w:line="240" w:lineRule="exact"/>
      </w:pPr>
    </w:p>
    <w:p w:rsidR="00E602AB" w:rsidRDefault="00E602AB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602AB" w:rsidRDefault="00A64DE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-109959</wp:posOffset>
                </wp:positionH>
                <wp:positionV relativeFrom="paragraph">
                  <wp:posOffset>246058</wp:posOffset>
                </wp:positionV>
                <wp:extent cx="6629400" cy="1215342"/>
                <wp:effectExtent l="0" t="0" r="0" b="44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15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417"/>
                              <w:gridCol w:w="1418"/>
                              <w:gridCol w:w="1417"/>
                              <w:gridCol w:w="1418"/>
                              <w:gridCol w:w="1417"/>
                              <w:gridCol w:w="1985"/>
                            </w:tblGrid>
                            <w:tr w:rsidR="00A02536" w:rsidRPr="00685CD2" w:rsidTr="007B5F73">
                              <w:tc>
                                <w:tcPr>
                                  <w:tcW w:w="988" w:type="dxa"/>
                                </w:tcPr>
                                <w:p w:rsidR="00A02536" w:rsidRPr="00A02536" w:rsidRDefault="00A02536" w:rsidP="00A0253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2016年度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2017年度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2018年度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2019年度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2020年度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2021年度目標値</w:t>
                                  </w:r>
                                </w:p>
                              </w:tc>
                            </w:tr>
                            <w:tr w:rsidR="00A02536" w:rsidRPr="00685CD2" w:rsidTr="00134D1A">
                              <w:trPr>
                                <w:trHeight w:val="563"/>
                              </w:trPr>
                              <w:tc>
                                <w:tcPr>
                                  <w:tcW w:w="988" w:type="dxa"/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42.3％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50.3％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56.4％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56.2％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59.5％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50％</w:t>
                                  </w:r>
                                </w:p>
                              </w:tc>
                            </w:tr>
                            <w:tr w:rsidR="00A02536" w:rsidRPr="00685CD2" w:rsidTr="00134D1A">
                              <w:trPr>
                                <w:trHeight w:val="582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single" w:sz="18" w:space="0" w:color="000000" w:themeColor="text1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全国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000000" w:themeColor="text1"/>
                                    <w:righ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42.5％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000000" w:themeColor="text1"/>
                                    <w:lef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51.5％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000000" w:themeColor="text1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55.1％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000000" w:themeColor="text1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53.6％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000000" w:themeColor="text1"/>
                                    <w:left w:val="single" w:sz="18" w:space="0" w:color="auto"/>
                                    <w:bottom w:val="single" w:sz="18" w:space="0" w:color="000000" w:themeColor="text1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59.9％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 w:themeColor="text1"/>
                                    <w:lef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65％</w:t>
                                  </w:r>
                                </w:p>
                              </w:tc>
                            </w:tr>
                          </w:tbl>
                          <w:p w:rsidR="00A02536" w:rsidRDefault="00A02536" w:rsidP="00A02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5" style="position:absolute;left:0;text-align:left;margin-left:-8.65pt;margin-top:19.35pt;width:522pt;height:9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WgpAIAAHsFAAAOAAAAZHJzL2Uyb0RvYy54bWysVE1uEzEU3iNxB8t7Oj+kLR11UkWpipCq&#10;NqJFXTseuzOSxza2k5lwDzgArFkjFhyHStyCZ3syDW3FApHF5Pn9fO//HZ/0rUBrZmyjZImzvRQj&#10;JqmqGnlb4nfXZy9eYWQdkRURSrISb5jFJ9Pnz447XbBc1UpUzCAAkbbodIlr53SRJJbWrCV2T2km&#10;QciVaYmDp7lNKkM6QG9FkqfpQdIpU2mjKLMWuKdRiKcBn3NG3SXnljkkSgyxufA14bv032R6TIpb&#10;Q3Td0CEM8g9RtKSR4HSEOiWOoJVpHkG1DTXKKu72qGoTxXlDWcgBssnSB9lc1USzkAsUx+qxTPb/&#10;wdKL9cKgpoLeHWIkSQs9uvv65e7T958/Pie/Pn6LFAIplKrTtgCLK70ww8sC6fPuuWn9P2SE+lDe&#10;zVhe1jtEgXlwkB9NUugCBVmWZ/svJ7lHTe7NtbHuNVMt8kSJDfQvlJWsz62LqlsV702qs0YI4JNC&#10;yD8YgOk5iY84xhgotxEsar9lHNKGqPLgIAwcmwuD1gRGhVDKpMuiqCYVi+z9FH5DyKNFSEBIAPTI&#10;HAIasQcAP8yPsWM6g743ZWFeR+P0b4FF49EieFbSjcZtI5V5CkBAVoPnqL8tUiyNr5Lrl30YiSOv&#10;6TlLVW1gTIyK+2M1PWugQefEugUxsDDQVDgC7hI+XKiuxGqgMKqV+fAU3+vDHIMUow4WsMT2/YoY&#10;hpF4I2HCj7LJxG9seEz2D3N4mF3JclciV+1cQeMyODeaBtLrO7EluVHtDdyKmfcKIiIp+C4xdWb7&#10;mLt4GODaUDabBTXYUk3cubzS1IP7OvsBvO5viNHDlDoY8Au1XVZSPBjWqOstpZqtnOJNmOT7ug4d&#10;gA0PozRcI39Cdt9B6/5mTn8DAAD//wMAUEsDBBQABgAIAAAAIQBtK/PG3wAAAAsBAAAPAAAAZHJz&#10;L2Rvd25yZXYueG1sTI9NS8QwEIbvgv8hjOBtN2kLu6U2XVQQkT2Iq97TZLYtNpPSpB/7782e9DbD&#10;PLzzvOVhtT2bcfSdIwnJVgBD0s501Ej4+nzZ5MB8UGRU7wglXNDDobq9KVVh3EIfOJ9Cw2II+UJJ&#10;aEMYCs69btEqv3UDUryd3WhViOvYcDOqJYbbnqdC7LhVHcUPrRrwuUX9c5qshG93flqsrultvrx3&#10;0+tx1Do/Snl/tz4+AAu4hj8YrvpRHaroVLuJjGe9hE2yzyIqIcv3wK6ASHdxqiWkmUiAVyX/36H6&#10;BQAA//8DAFBLAQItABQABgAIAAAAIQC2gziS/gAAAOEBAAATAAAAAAAAAAAAAAAAAAAAAABbQ29u&#10;dGVudF9UeXBlc10ueG1sUEsBAi0AFAAGAAgAAAAhADj9If/WAAAAlAEAAAsAAAAAAAAAAAAAAAAA&#10;LwEAAF9yZWxzLy5yZWxzUEsBAi0AFAAGAAgAAAAhAKh7laCkAgAAewUAAA4AAAAAAAAAAAAAAAAA&#10;LgIAAGRycy9lMm9Eb2MueG1sUEsBAi0AFAAGAAgAAAAhAG0r88bfAAAACw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417"/>
                        <w:gridCol w:w="1418"/>
                        <w:gridCol w:w="1417"/>
                        <w:gridCol w:w="1418"/>
                        <w:gridCol w:w="1417"/>
                        <w:gridCol w:w="1985"/>
                      </w:tblGrid>
                      <w:tr w:rsidR="00A02536" w:rsidRPr="00685CD2" w:rsidTr="007B5F73">
                        <w:tc>
                          <w:tcPr>
                            <w:tcW w:w="988" w:type="dxa"/>
                          </w:tcPr>
                          <w:p w:rsidR="00A02536" w:rsidRPr="00A02536" w:rsidRDefault="00A02536" w:rsidP="00A0253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2016年度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2017年度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2018年度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2019年度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2020年度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2021年度目標値</w:t>
                            </w:r>
                          </w:p>
                        </w:tc>
                      </w:tr>
                      <w:tr w:rsidR="00A02536" w:rsidRPr="00685CD2" w:rsidTr="00134D1A">
                        <w:trPr>
                          <w:trHeight w:val="563"/>
                        </w:trPr>
                        <w:tc>
                          <w:tcPr>
                            <w:tcW w:w="988" w:type="dxa"/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42.3％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50.3％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56.4％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56.2％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59.5％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50％</w:t>
                            </w:r>
                          </w:p>
                        </w:tc>
                      </w:tr>
                      <w:tr w:rsidR="00A02536" w:rsidRPr="00685CD2" w:rsidTr="00134D1A">
                        <w:trPr>
                          <w:trHeight w:val="582"/>
                        </w:trPr>
                        <w:tc>
                          <w:tcPr>
                            <w:tcW w:w="988" w:type="dxa"/>
                            <w:tcBorders>
                              <w:top w:val="single" w:sz="18" w:space="0" w:color="000000" w:themeColor="text1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全国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000000" w:themeColor="text1"/>
                              <w:righ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42.5％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000000" w:themeColor="text1"/>
                              <w:lef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51.5％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000000" w:themeColor="text1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55.1％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000000" w:themeColor="text1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53.6％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000000" w:themeColor="text1"/>
                              <w:left w:val="single" w:sz="18" w:space="0" w:color="auto"/>
                              <w:bottom w:val="single" w:sz="18" w:space="0" w:color="000000" w:themeColor="text1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59.9％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 w:themeColor="text1"/>
                              <w:lef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65％</w:t>
                            </w:r>
                          </w:p>
                        </w:tc>
                      </w:tr>
                    </w:tbl>
                    <w:p w:rsidR="00A02536" w:rsidRDefault="00A02536" w:rsidP="00A02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02AB" w:rsidRDefault="00134D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92E48" wp14:editId="69212864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7518400" cy="850900"/>
                <wp:effectExtent l="0" t="0" r="25400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0" cy="8509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E09" w:rsidRPr="00047686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Ⅳ</w:t>
                            </w:r>
                            <w:r w:rsidR="00615E09" w:rsidRPr="000476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運動</w:t>
                            </w:r>
                            <w:r w:rsidR="001B749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15E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スポーツを実施した理由、</w:t>
                            </w:r>
                            <w:r w:rsidR="00615E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615E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の価値</w:t>
                            </w:r>
                            <w:r w:rsidR="00615E09" w:rsidRPr="000476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15E09" w:rsidRPr="002A021B" w:rsidRDefault="00623F3F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６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実施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理由としては、「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健康のため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最も高く、「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体力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増進・維持のため」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続いている。</w:t>
                            </w:r>
                          </w:p>
                          <w:p w:rsidR="00615E09" w:rsidRPr="00615E09" w:rsidRDefault="00623F3F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７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価値は、「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健康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・体力の保持増進」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77.0％と最も高く、「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人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と人との交流」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E14F1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精神的な</w:t>
                            </w:r>
                            <w:r w:rsidR="00E14F1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充足感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="00E14F1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続</w:t>
                            </w:r>
                            <w:r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く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92E48" id="角丸四角形 9" o:spid="_x0000_s1036" style="position:absolute;left:0;text-align:left;margin-left:540.8pt;margin-top:1.15pt;width:592pt;height:6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2wgIAALUFAAAOAAAAZHJzL2Uyb0RvYy54bWysVM1u2zAMvg/YOwi6r7aDZE2COkXQosOA&#10;oi3aDj0rshR70N8kJXb2GLv2tsteoZe9zQrsMUbJPwm2YodhOSikSX4UP5E8OW2kQFtmXaVVjrOj&#10;FCOmqC4qtc7xh/uLN1OMnCeqIEIrluMdc/h08frVSW3mbKRLLQpmEYAoN69NjkvvzTxJHC2ZJO5I&#10;G6bAyLWVxINq10lhSQ3oUiSjNH2b1NoWxmrKnIOv560RLyI+54z6a84d80jkGO7m42njuQpnsjgh&#10;87Ulpqxodw3yD7eQpFKQdIA6J56gja3+gJIVtdpp7o+olonmvKIs1gDVZOlv1dyVxLBYC5DjzECT&#10;+3+w9Gp7Y1FV5HiGkSISnujnty8/np6eHx9BeP7+Fc0CSbVxc/C9Mze20xyIoeKGWxn+oRbURGJ3&#10;A7Gs8YjCx+NJNh2nwD8F23SSzkAGmGQfbazz75iWKAg5tnqjilt4vUgq2V46H9ktujuS4iNGXAp4&#10;qy0RaDo7nnSAnS9A95Ah0GlRFReVEFEJzcXOhEUQm+PVOutiD7ySUHBbYpT8TrAQK9Qt48AXFDWK&#10;d4udugcjlDLls9ZUkoK1OSYp/PosffpIQAQMyBxuN2B3AL1nC9Jjt8x1/iGUxUYfgtO/XawNHiJi&#10;Zq38ECwrpe1LAAKq6jK3/nD9A2qC6JtVE3spi67h00oXO2gwq9vJc4ZeVPDCl8T5G2Lh+aApYH34&#10;azi40HWOdSdhVGr7+aXvwR8mAKwY1TC6OXafNsQyjMR7BbMxy8bjMOtRGU+OR6DYQ8vq0KI28kxD&#10;G2SwqAyNYvD3ohe51fIBtswyZAUTURRy55h62ytnvl0psKcoWy6jG8y3If5S3RkawAPRoSPvmwdi&#10;TdfmHgbkSvdjTuaxeVuS974hUunlxmte+WDc89opsBtiL3V7LCyfQz167bft4hcAAAD//wMAUEsD&#10;BBQABgAIAAAAIQAk6Eru3AAAAAcBAAAPAAAAZHJzL2Rvd25yZXYueG1sTI/BbsIwEETvlfoP1lbq&#10;pSoOpEIojYMCVXtELe0HmHibRNjrEBtw/77LCW47O6uZt+UyOStOOIbek4LpJAOB1HjTU6vg5/v9&#10;eQEiRE1GW0+o4A8DLKv7u1IXxp/pC0/b2AoOoVBoBV2MQyFlaDp0Okz8gMTerx+djizHVppRnznc&#10;WTnLsrl0uidu6PSA6w6b/fboFNQpazdhbz5jU6eAT28re/hYKfX4kOpXEBFTvB7DBZ/RoWKmnT+S&#10;CcIq4EeiglkO4mJOFy+82PGUz3OQVSlv+at/AAAA//8DAFBLAQItABQABgAIAAAAIQC2gziS/gAA&#10;AOEBAAATAAAAAAAAAAAAAAAAAAAAAABbQ29udGVudF9UeXBlc10ueG1sUEsBAi0AFAAGAAgAAAAh&#10;ADj9If/WAAAAlAEAAAsAAAAAAAAAAAAAAAAALwEAAF9yZWxzLy5yZWxzUEsBAi0AFAAGAAgAAAAh&#10;AIqYaXbCAgAAtQUAAA4AAAAAAAAAAAAAAAAALgIAAGRycy9lMm9Eb2MueG1sUEsBAi0AFAAGAAgA&#10;AAAhACToSu7cAAAABwEAAA8AAAAAAAAAAAAAAAAAHAUAAGRycy9kb3ducmV2LnhtbFBLBQYAAAAA&#10;BAAEAPMAAAAlBgAAAAA=&#10;" fillcolor="white [3212]" strokecolor="#1f4d78 [1604]" strokeweight="1pt">
                <v:stroke joinstyle="miter"/>
                <v:textbox>
                  <w:txbxContent>
                    <w:p w:rsidR="00615E09" w:rsidRPr="00047686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Ⅳ</w:t>
                      </w:r>
                      <w:r w:rsidR="00615E09" w:rsidRPr="000476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運動</w:t>
                      </w:r>
                      <w:r w:rsidR="001B749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15E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スポーツを実施した理由、</w:t>
                      </w:r>
                      <w:r w:rsidR="00615E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615E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の価値</w:t>
                      </w:r>
                      <w:r w:rsidR="00615E09" w:rsidRPr="000476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615E09" w:rsidRPr="002A021B" w:rsidRDefault="00623F3F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６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実施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理由としては、「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健康のため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最も高く、「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体力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増進・維持のため」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続いている。</w:t>
                      </w:r>
                    </w:p>
                    <w:p w:rsidR="00615E09" w:rsidRPr="00615E09" w:rsidRDefault="00623F3F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７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価値は、「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健康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・体力の保持増進」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77.0％と最も高く、「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人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と人との交流」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E14F1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精神的な</w:t>
                      </w:r>
                      <w:r w:rsidR="00E14F1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充足感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="00E14F1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続</w:t>
                      </w:r>
                      <w:r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く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5F8" w:rsidRDefault="00A325F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A325F8" w:rsidRDefault="00134D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68580</wp:posOffset>
                </wp:positionV>
                <wp:extent cx="1346200" cy="317500"/>
                <wp:effectExtent l="38100" t="0" r="0" b="4445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688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457.25pt;margin-top:5.4pt;width:106pt;height: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VahgIAAD4FAAAOAAAAZHJzL2Uyb0RvYy54bWysVMFu2zAMvQ/YPwi6r46TtN2COkXQosOA&#10;og3WDj2rslQbkEWNUuJkvzDsGwbsC3bcB23Yb4ySHbdoix2GXWxSJB/JJ1JHx5vGsLVCX4MteL43&#10;4kxZCWVt7wr+4frs1WvOfBC2FAasKvhWeX48f/niqHUzNYYKTKmQEYj1s9YVvArBzbLMy0o1wu+B&#10;U5aMGrARgVS8y0oULaE3JhuPRgdZC1g6BKm8p9PTzsjnCV9rJcOl1l4FZgpOtYX0xfS9jd9sfiRm&#10;dyhcVcu+DPEPVTSitpR0gDoVQbAV1k+gmloieNBhT0KTgda1VKkH6iYfPermqhJOpV6IHO8Gmvz/&#10;g5UX6yWyuiz4hDMrGrqinz8+//767deX72wS6Wmdn5HXlVtir3kSY68bjU38UxdskyjdDpSqTWCS&#10;DvPJ9IDuiTNJtkl+uE8ywWT30Q59eKugYVEoeAmtXSBCm+gU63MfOv+dHwXHkroikhS2RsU6jH2v&#10;NPVCaccpOk2ROjHI1oLuX0ipbMg7UyVK1R1TSUNRQ0QqMQFGZF0bM2D3AHFCn2J3tfb+MVSlIRyC&#10;R38rrAseIlJmsGEIbmoL+ByAoa76zJ3/jqSOmsjSLZRbummEbgW8k2c1EX4ufFgKpJmnO6I9Dpf0&#10;0QbagkMvcVYBfnruPPrTKJKVs5Z2qOD+40qg4sy8szSkb/LpNC5dUqb7h2NS8KHl9qHFrpoToGvK&#10;6cVwMonRP5idqBGaG1r3RcxKJmEl5S64DLhTTkK32/RgSLVYJDdaNCfCub1yMoJHVuMsXW9uBLp+&#10;6gLN6wXs9k3MHs1d5xsjLSxWAXSdhvKe155vWtI0OP2DEl+Bh3ryun/25n8AAAD//wMAUEsDBBQA&#10;BgAIAAAAIQDlPrvl2wAAAAoBAAAPAAAAZHJzL2Rvd25yZXYueG1sTI/BTsMwEETvSPyDtUjcqO0W&#10;IghxKoQEZygR4ujGSxKw1yF228DXsz3BcWeeZmeq9Ry82OOUhkgG9EKBQGqjG6gz0Lw8XFyDSNmS&#10;sz4SGvjGBOv69KSypYsHesb9JneCQyiV1kCf81hKmdoeg02LOCKx9x6nYDOfUyfdZA8cHrxcKlXI&#10;YAfiD70d8b7H9nOzCwZ+Btmq8PSa1dvq6+NR+0avqDHm/Gy+uwWRcc5/MBzrc3WoudM27sgl4Q3c&#10;6MsrRtlQPOEI6GXBytZAwYqsK/l/Qv0LAAD//wMAUEsBAi0AFAAGAAgAAAAhALaDOJL+AAAA4QEA&#10;ABMAAAAAAAAAAAAAAAAAAAAAAFtDb250ZW50X1R5cGVzXS54bWxQSwECLQAUAAYACAAAACEAOP0h&#10;/9YAAACUAQAACwAAAAAAAAAAAAAAAAAvAQAAX3JlbHMvLnJlbHNQSwECLQAUAAYACAAAACEA8P7V&#10;WoYCAAA+BQAADgAAAAAAAAAAAAAAAAAuAgAAZHJzL2Uyb0RvYy54bWxQSwECLQAUAAYACAAAACEA&#10;5T675dsAAAAKAQAADwAAAAAAAAAAAAAAAADgBAAAZHJzL2Rvd25yZXYueG1sUEsFBgAAAAAEAAQA&#10;8wAAAOgFAAAAAA==&#10;" adj="10800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0F4AA1" wp14:editId="29AEC2B4">
                <wp:simplePos x="0" y="0"/>
                <wp:positionH relativeFrom="column">
                  <wp:posOffset>3761105</wp:posOffset>
                </wp:positionH>
                <wp:positionV relativeFrom="paragraph">
                  <wp:posOffset>452120</wp:posOffset>
                </wp:positionV>
                <wp:extent cx="196215" cy="184785"/>
                <wp:effectExtent l="0" t="19050" r="32385" b="4381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7B6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96.15pt;margin-top:35.6pt;width:15.45pt;height:14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XyiQIAAEAFAAAOAAAAZHJzL2Uyb0RvYy54bWysVF1qGzEQfi/0DkLvzXqNnR+TdTAJKYWQ&#10;hCYlz4pW8i5oNepI9tq9Q+kRCj1BoWcKvUZH2vUmJKEPpX6QR5qZTzPffqPjk01j2Fqhr8EWPN8b&#10;caashLK2y4J/uj1/d8iZD8KWwoBVBd8qz0/mb98ct26mxlCBKRUyArF+1rqCVyG4WZZ5WalG+D1w&#10;ypJTAzYi0BaXWYmiJfTGZOPRaD9rAUuHIJX3dHrWOfk84WutZLjS2qvATMGptpBWTOt9XLP5sZgt&#10;Ubiqln0Z4h+qaERt6dIB6kwEwVZYv4BqaongQYc9CU0GWtdSpR6om3z0rJubSjiVeiFyvBto8v8P&#10;Vl6ur5HVZcHHE86saOgbPXz79fv7j4evPxmdEUGt8zOKu3HX2O88mbHbjcYm/lMfbJNI3Q6kqk1g&#10;kg7zo/1xPuVMkis/nBwcTiNm9pjs0If3ChoWjYJjvazCAhHaRKhYX/jQJewCKTuW1BWRrLA1KtZh&#10;7EelqRu6dpyyk47UqUG2FqQAIaWyIe9clShVdzwd0a+vashINSbAiKxrYwbsHiBq9CV2V2sfH1NV&#10;kuGQPPpbYV3ykJFuBhuG5Ka2gK8BGOqqv7mL35HUURNZuodyS98aoRsC7+R5TYxfCB+uBZLqaT5o&#10;ksMVLdpAW3DoLc4qwC+vncd4EiN5OWtpigruP68EKs7MB0syPconkzh2aTOZHoxpg0899089dtWc&#10;An2mnN4MJ5MZ44PZmRqhuaOBX8RbySWspLsLLgPuNqehm256MqRaLFIYjZoT4cLeOBnBI6tRS7eb&#10;O4Gul10gvV7CbuLE7JnuutiYaWGxCqDrJMpHXnu+aUyTcPonJb4DT/cp6vHhm/8BAAD//wMAUEsD&#10;BBQABgAIAAAAIQCuyvxW4AAAAAoBAAAPAAAAZHJzL2Rvd25yZXYueG1sTI/RSsNAEEXfBf9hGcEX&#10;sbtNbGpjNkWEgkIpWPsB2+yYhGZnQ3abRr/e8UnfZpjDnXOL9eQ6MeIQWk8a5jMFAqnytqVaw+Fj&#10;c/8IIkRD1nSeUMMXBliX11eFya2/0DuO+1gLDqGQGw1NjH0uZagadCbMfI/Et08/OBN5HWppB3Ph&#10;cNfJRKlMOtMSf2hMjy8NVqf92Wl4w9Nud7eiRfa6/XbjRj1klfNa395Mz08gIk7xD4ZffVaHkp2O&#10;/kw2iE7DYpWkjGpYzhMQDGRJysORSaVSkGUh/1cofwAAAP//AwBQSwECLQAUAAYACAAAACEAtoM4&#10;kv4AAADhAQAAEwAAAAAAAAAAAAAAAAAAAAAAW0NvbnRlbnRfVHlwZXNdLnhtbFBLAQItABQABgAI&#10;AAAAIQA4/SH/1gAAAJQBAAALAAAAAAAAAAAAAAAAAC8BAABfcmVscy8ucmVsc1BLAQItABQABgAI&#10;AAAAIQCTQ/XyiQIAAEAFAAAOAAAAAAAAAAAAAAAAAC4CAABkcnMvZTJvRG9jLnhtbFBLAQItABQA&#10;BgAIAAAAIQCuyvxW4AAAAAoBAAAPAAAAAAAAAAAAAAAAAOMEAABkcnMvZG93bnJldi54bWxQSwUG&#10;AAAAAAQABADzAAAA8AUAAAAA&#10;" adj="11429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1382049</wp:posOffset>
                </wp:positionH>
                <wp:positionV relativeFrom="paragraph">
                  <wp:posOffset>441872</wp:posOffset>
                </wp:positionV>
                <wp:extent cx="196215" cy="184785"/>
                <wp:effectExtent l="0" t="19050" r="32385" b="4381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BF330" id="右矢印 6" o:spid="_x0000_s1026" type="#_x0000_t13" style="position:absolute;left:0;text-align:left;margin-left:108.8pt;margin-top:34.8pt;width:15.45pt;height:14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pOiAIAAD4FAAAOAAAAZHJzL2Uyb0RvYy54bWysVFFu2zAM/R+wOwj6Xx0HSdoGdYqgRYcB&#10;RVusHfqtylJsQBY1SonT3WHYEQbsBAN2pmLXGCU7btEW+xjmD5kSyUfyidTR8bYxbKPQ12ALnu+N&#10;OFNWQlnbVcE/3Zy9O+DMB2FLYcCqgt8rz48Xb98ctW6uxlCBKRUyArF+3rqCVyG4eZZ5WalG+D1w&#10;ypJSAzYi0BZXWYmiJfTGZOPRaJa1gKVDkMp7Oj3tlHyR8LVWMlxq7VVgpuCUW0grpvUurtniSMxX&#10;KFxVyz4N8Q9ZNKK2FHSAOhVBsDXWL6CaWiJ40GFPQpOB1rVUqQaqJh89q+a6Ek6lWogc7waa/P+D&#10;lRebK2R1WfAZZ1Y0dEUP3379/v7j4etPNov0tM7PyeraXWG/8yTGWrcam/inKtg2UXo/UKq2gUk6&#10;zA9n43zKmSRVfjDZP5hGzOzR2aEP7xU0LAoFx3pVhSUitIlOsTn3oXPYGZJ3TKlLIknh3qiYh7Ef&#10;laZaKOw4eacuUicG2UbQ/QsplQ15p6pEqbrj6Yi+PqvBI+WYACOyro0ZsHuA2KEvsbtce/voqlIT&#10;Ds6jvyXWOQ8eKTLYMDg3tQV8DcBQVX3kzn5HUkdNZOkOynu6aYRuBLyTZzUxfi58uBJIPU/TQXMc&#10;LmnRBtqCQy9xVgF+ee082lMrkpazlmao4P7zWqDizHyw1KSH+WQShy5tJtP9MW3wqebuqcaumxOg&#10;a8rpxXAyidE+mJ2oEZpbGvdljEoqYSXFLrgMuNuchG626cGQarlMZjRoToRze+1kBI+sxl662d4K&#10;dH3bBerXC9jNm5g/67vONnpaWK4D6Do15SOvPd80pKlx+gclvgJP98nq8dlb/AEAAP//AwBQSwME&#10;FAAGAAgAAAAhAMGwdyTgAAAACQEAAA8AAABkcnMvZG93bnJldi54bWxMj9FKw0AQRd8F/2EZwRex&#10;m4Z2m8RsiggFBSlY/YBtdkxCs7Mhu02jX+/4pE/DMIc755bb2fViwjF0njQsFwkIpNrbjhoNH++7&#10;+wxEiIas6T2hhi8MsK2ur0pTWH+hN5wOsREcQqEwGtoYh0LKULfoTFj4AYlvn350JvI6NtKO5sLh&#10;rpdpkijpTEf8oTUDPrVYnw5np+EFT/v9XU5r9fz67aZdslK181rf3syPDyAizvEPhl99VoeKnY7+&#10;TDaIXkO63ChGNaicJwPpKluDOGrIsw3IqpT/G1Q/AAAA//8DAFBLAQItABQABgAIAAAAIQC2gziS&#10;/gAAAOEBAAATAAAAAAAAAAAAAAAAAAAAAABbQ29udGVudF9UeXBlc10ueG1sUEsBAi0AFAAGAAgA&#10;AAAhADj9If/WAAAAlAEAAAsAAAAAAAAAAAAAAAAALwEAAF9yZWxzLy5yZWxzUEsBAi0AFAAGAAgA&#10;AAAhAAUzSk6IAgAAPgUAAA4AAAAAAAAAAAAAAAAALgIAAGRycy9lMm9Eb2MueG1sUEsBAi0AFAAG&#10;AAgAAAAhAMGwdyTgAAAACQEAAA8AAAAAAAAAAAAAAAAA4gQAAGRycy9kb3ducmV2LnhtbFBLBQYA&#10;AAAABAAEAPMAAADvBQAAAAA=&#10;" adj="11429" fillcolor="#5b9bd5 [3204]" strokecolor="#1f4d78 [1604]" strokeweight="1pt"/>
            </w:pict>
          </mc:Fallback>
        </mc:AlternateContent>
      </w:r>
      <w:r w:rsidR="00EF48F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4198600" cy="3232150"/>
                <wp:effectExtent l="19050" t="19050" r="1270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32321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F40" w:rsidRPr="00EF48F9" w:rsidRDefault="00EF48F9" w:rsidP="0036040E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＜</w:t>
                            </w:r>
                            <w:r w:rsidR="00794F40" w:rsidRP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整理</w:t>
                            </w:r>
                            <w:r w:rsidR="00794F40" w:rsidRP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:rsidR="00F3731F" w:rsidRDefault="00F3731F" w:rsidP="00F373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で傾向・要因の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違い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スポーツ実施率の向上、スポーツ参画人口の拡大を図るため、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実質率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の低い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層への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スポーツをするきっかけ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づくりに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向けたアプローチ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3731F" w:rsidRDefault="00F3731F" w:rsidP="0085476D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ライフステージに応じた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機会の提供・情報発信等について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働き盛り世代</w:t>
                            </w:r>
                            <w:r w:rsidR="00A569BA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569BA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障がい者</w:t>
                            </w:r>
                            <w:r w:rsidR="00A569BA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個々の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ニーズ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を踏まえた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取組み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Default="00EF48F9" w:rsidP="0085476D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3687" w:rsidRDefault="00F3731F" w:rsidP="00F373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実施理由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・価値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スポーツが有する重要な価値である健康増進を踏まえ、</w:t>
                            </w:r>
                            <w:r w:rsidR="00EF48F9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アクティブライフの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実現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向け、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スポーツと健康づくりにつ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て重点的に取組み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Pr="00F3731F" w:rsidRDefault="00EF48F9" w:rsidP="00F373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3687" w:rsidRDefault="0085476D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スポーツと生活、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その価値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687" w:rsidRPr="000936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生活の関係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、人と人とを結ぶスポーツの価値を踏まえ、スポーツを</w:t>
                            </w:r>
                            <w:r w:rsidR="00BD7E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積極的に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活用したまちづくり・地域</w:t>
                            </w:r>
                            <w:r w:rsidR="00BD7E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活性化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取組み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D7E35" w:rsidRDefault="00BD7E35" w:rsidP="00EF48F9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地域活性化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あたって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は、大阪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魅力的な地域資源を活用し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スポーツツーリズム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推進し、都市魅力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創出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Default="00EF48F9" w:rsidP="0085476D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757DF" w:rsidRDefault="0085476D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感染症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の感染拡大の影響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〇新型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コロナ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ウイルス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感染症の影響の大きさ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鑑み、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計画策定や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個々の事業実施においても、コロナ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禍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を踏まえ対応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Default="00EF48F9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6040E" w:rsidRDefault="0036040E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5476D" w:rsidRPr="00E072EA" w:rsidRDefault="0085476D" w:rsidP="00E072E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多分野にわたる取組みの必要性</w:t>
                            </w:r>
                            <w:r w:rsidR="00273050"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 w:rsidR="0036040E"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多分野にわたる</w:t>
                            </w:r>
                            <w:r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スポーツ</w:t>
                            </w: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施策の展開のためには、</w:t>
                            </w:r>
                            <w:r w:rsidR="00273050"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庁内</w:t>
                            </w: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の体制構築・連携強化とともに、関係団体・関係者との連携体制構築。</w:t>
                            </w:r>
                          </w:p>
                          <w:p w:rsidR="0085476D" w:rsidRPr="0085476D" w:rsidRDefault="0085476D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1066.8pt;margin-top:3.15pt;width:1118pt;height:254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BkqAIAAHYFAAAOAAAAZHJzL2Uyb0RvYy54bWysVM1u1DAQviPxDpbvND/dljZqtlq1KkKq&#10;2hUt6tnr2E0kx2Ns72aX94AHgDNnxIHHoRJvwdjJplVbcUDsIWt7Zr75+2aOjtetIithXQO6pNlO&#10;SonQHKpG35b0/fXZqwNKnGe6Ygq0KOlGOHo8ffniqDOFyKEGVQlLEES7ojMlrb03RZI4XouWuR0w&#10;QqNQgm2Zx6u9TSrLOkRvVZKn6X7Sga2MBS6cw9fTXkinEV9Kwf2llE54okqKsfn4tfG7CN9kesSK&#10;W8tM3fAhDPYPUbSs0eh0hDplnpGlbZ5AtQ234ED6HQ5tAlI2XMQcMJssfZTNVc2MiLlgcZwZy+T+&#10;Hyy/WM0taSrsHZZHsxZ7dPft693nH79+fkl+f/renwhKsVSdcQVaXJm5HW4OjyHvtbRt+MeMyDqW&#10;dzOWV6w94fiYTbLDg/0U/XAU7ua7ebYXYZN7e2OdfyOgJeFQUosNjHVlq3Pn0SeqblWCOw1njVKx&#10;iUqTDlEPMnQQFEOsfXTx5DdKBAul3wmJCWM8eUSOVBMnypIVQ5IwzoX2WS+qWSX6570UfxGXFaNF&#10;DCcCBmSJkYzYA0Cg8VPsPo9BP5iKyNTROP1bYL3xaBE9g/ajcdtosM8BKMxq8Nzrb4vUlyZUya8X&#10;654MeVANTwuoNsgQC/3oOMPPGmzNOXN+zizOCrYT599f4kcqwBbAcKKkBvvxufegjxRGKSUdzl5J&#10;3Ycls4IS9VYjuQ+zySQMa7xM9l7neLEPJYuHEr1sTwA7l+GmMTweg75X26O00N7gmpgFryhimqPv&#10;knJvt5cT3+8EXDRczGZRDQfUMH+urwwP4KHQgXrX6xtmzcBPj9y+gO2csuIRTXvdYKlhtvQgm8jh&#10;+7oOLcDhjlwaFlHYHg/vUet+XU7/AAAA//8DAFBLAwQUAAYACAAAACEARrBBtd0AAAAHAQAADwAA&#10;AGRycy9kb3ducmV2LnhtbEyPzU7DMBCE70h9B2uRuFGniRqhEKdqQVy4oP4cONrxNokar6PYaQNP&#10;z3KC4+ysZr4pN7PrxRXH0HlSsFomIJBqbztqFJyOb49PIELUZHXvCRV8YYBNtbgrdWH9jfZ4PcRG&#10;cAiFQitoYxwKKUPdotNh6Qck9s5+dDqyHBtpR33jcNfLNEly6XRH3NDqAV9arC+HyXGJzN+39vNi&#10;pDsPx8l87Mz3616ph/t5+wwi4hz/nuEXn9GhYibjJ7JB9Ap4SFSQZyDYTNMs54NRsF6tM5BVKf/z&#10;Vz8AAAD//wMAUEsBAi0AFAAGAAgAAAAhALaDOJL+AAAA4QEAABMAAAAAAAAAAAAAAAAAAAAAAFtD&#10;b250ZW50X1R5cGVzXS54bWxQSwECLQAUAAYACAAAACEAOP0h/9YAAACUAQAACwAAAAAAAAAAAAAA&#10;AAAvAQAAX3JlbHMvLnJlbHNQSwECLQAUAAYACAAAACEAEe7AZKgCAAB2BQAADgAAAAAAAAAAAAAA&#10;AAAuAgAAZHJzL2Uyb0RvYy54bWxQSwECLQAUAAYACAAAACEARrBBtd0AAAAHAQAADwAAAAAAAAAA&#10;AAAAAAACBQAAZHJzL2Rvd25yZXYueG1sUEsFBgAAAAAEAAQA8wAAAAwGAAAAAA==&#10;" filled="f" strokecolor="#1f4d78 [1604]" strokeweight="3pt">
                <v:textbox>
                  <w:txbxContent>
                    <w:p w:rsidR="00794F40" w:rsidRPr="00EF48F9" w:rsidRDefault="00EF48F9" w:rsidP="0036040E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＜</w:t>
                      </w:r>
                      <w:r w:rsidR="00794F40" w:rsidRP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整理</w:t>
                      </w:r>
                      <w:r w:rsidR="00794F40" w:rsidRP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＞</w:t>
                      </w:r>
                    </w:p>
                    <w:p w:rsidR="00F3731F" w:rsidRDefault="00F3731F" w:rsidP="00F3731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年代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で傾向・要因の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違い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スポーツ実施率の向上、スポーツ参画人口の拡大を図るため、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実質率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の低い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層への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スポーツをするきっかけ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づくりに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向けたアプローチ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F3731F" w:rsidRDefault="00F3731F" w:rsidP="0085476D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ライフステージに応じた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機会の提供・情報発信等について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働き盛り世代</w:t>
                      </w:r>
                      <w:r w:rsidR="00A569BA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569BA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障がい者</w:t>
                      </w:r>
                      <w:r w:rsidR="00A569BA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個々の</w:t>
                      </w:r>
                      <w:r w:rsidR="00093687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ニーズ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を踏まえた</w:t>
                      </w:r>
                      <w:r w:rsidR="00093687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取組み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Default="00EF48F9" w:rsidP="0085476D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3687" w:rsidRDefault="00F3731F" w:rsidP="00F3731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実施理由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・価値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スポーツが有する重要な価値である健康増進を踏まえ、</w:t>
                      </w:r>
                      <w:r w:rsidR="00EF48F9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アクティブライフの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実現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向け、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スポーツと健康づくりにつ</w:t>
                      </w:r>
                      <w:r w:rsidR="00093687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て重点的に取組み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Pr="00F3731F" w:rsidRDefault="00EF48F9" w:rsidP="00F3731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3687" w:rsidRDefault="0085476D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スポーツと生活、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その価値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　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93687" w:rsidRPr="0009368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生活の関係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、人と人とを結ぶスポーツの価値を踏まえ、スポーツを</w:t>
                      </w:r>
                      <w:r w:rsidR="00BD7E3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積極的に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活用したまちづくり・地域</w:t>
                      </w:r>
                      <w:r w:rsidR="00BD7E3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活性化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取組み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BD7E35" w:rsidRDefault="00BD7E35" w:rsidP="00EF48F9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地域活性化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あたって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は、大阪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魅力的な地域資源を活用し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スポーツツーリズム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推進し、都市魅力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創出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Default="00EF48F9" w:rsidP="0085476D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757DF" w:rsidRDefault="0085476D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感染症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の感染拡大の影響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〇新型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コロナ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ウイルス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感染症の影響の大きさ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鑑み、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計画策定や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個々の事業実施においても、コロナ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禍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を踏まえ対応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Default="00EF48F9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6040E" w:rsidRDefault="0036040E" w:rsidP="0085476D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5476D" w:rsidRPr="00E072EA" w:rsidRDefault="0085476D" w:rsidP="00E072E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多分野にわたる取組みの必要性</w:t>
                      </w:r>
                      <w:r w:rsidR="00273050"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 w:rsidR="0036040E"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多分野にわたる</w:t>
                      </w:r>
                      <w:r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スポーツ</w:t>
                      </w: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施策の展開のためには、</w:t>
                      </w:r>
                      <w:r w:rsidR="00273050"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庁内</w:t>
                      </w: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の体制構築・連携強化とともに、関係団体・関係者との連携体制構築。</w:t>
                      </w:r>
                    </w:p>
                    <w:p w:rsidR="0085476D" w:rsidRPr="0085476D" w:rsidRDefault="0085476D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5F8" w:rsidRDefault="00A325F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F4AA1" wp14:editId="29AEC2B4">
                <wp:simplePos x="0" y="0"/>
                <wp:positionH relativeFrom="column">
                  <wp:posOffset>3738245</wp:posOffset>
                </wp:positionH>
                <wp:positionV relativeFrom="paragraph">
                  <wp:posOffset>244178</wp:posOffset>
                </wp:positionV>
                <wp:extent cx="196770" cy="185195"/>
                <wp:effectExtent l="0" t="19050" r="32385" b="4381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0" cy="185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5F1AB" id="右矢印 26" o:spid="_x0000_s1026" type="#_x0000_t13" style="position:absolute;left:0;text-align:left;margin-left:294.35pt;margin-top:19.25pt;width:15.5pt;height:1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x2iQIAAEAFAAAOAAAAZHJzL2Uyb0RvYy54bWysVF1q3DAQfi/0DkLvjddLNj9LvGFJSCmE&#10;JDQpeVZkaW2QNepIu97tHUqPUOgJCj1T6DU6kr3ekIQ+lPpBljQzn2Y+faOT03Vj2Eqhr8EWPN8b&#10;caashLK2i4J/urt4d8SZD8KWwoBVBd8oz09nb9+ctG6qxlCBKRUyArF+2rqCVyG4aZZ5WalG+D1w&#10;ypJRAzYi0BIXWYmiJfTGZOPR6CBrAUuHIJX3tHveGfks4WutZLjW2qvATMEpt5BGTONDHLPZiZgu&#10;ULiqln0a4h+yaERt6dAB6lwEwZZYv4BqaongQYc9CU0GWtdSpRqomnz0rJrbSjiVaiFyvBto8v8P&#10;Vl6tbpDVZcHHB5xZ0dAdPX779fv7j8evPxntEUGt81Pyu3U32K88TWO1a41N/FMdbJ1I3QykqnVg&#10;kjbz44PDQ6Jekik/muTHk4iZ7YId+vBeQcPipOBYL6owR4Q2ESpWlz50AVtHio4pdUmkWdgYFfMw&#10;9qPSVA0dO07RSUfqzCBbCVKAkFLZkHemSpSq256M6OuzGiJSjgkwIuvamAG7B4gafYnd5dr7x1CV&#10;ZDgEj/6WWBc8RKSTwYYhuKkt4GsAhqrqT+78tyR11ESWHqDc0F0jdE3gnbyoifFL4cONQFI9XRJ1&#10;crimQRtoCw79jLMK8Mtr+9GfxEhWzlrqooL7z0uBijPzwZJMj/P9/dh2abE/ORzTAp9aHp5a7LI5&#10;A7qmnN4MJ9M0+geznWqE5p4afh5PJZOwks4uuAy4XZyFrrvpyZBqPk9u1GpOhEt762QEj6xGLd2t&#10;7wW6XnaB9HoF244T02e663xjpIX5MoCukyh3vPZ8U5sm4fRPSnwHnq6T1+7hm/0BAAD//wMAUEsD&#10;BBQABgAIAAAAIQCgEAGN3gAAAAkBAAAPAAAAZHJzL2Rvd25yZXYueG1sTI9NTsMwEEb3SNzBGiR2&#10;1ElRmzTEqSqkskFdpOUAbjxNIuJxZLtNenuGFezm5+mbN+V2toO4oQ+9IwXpIgGB1DjTU6vg67R/&#10;yUGEqMnowREquGOAbfX4UOrCuIlqvB1jKziEQqEVdDGOhZSh6dDqsHAjEu8uzlsdufWtNF5PHG4H&#10;uUyStbS6J77Q6RHfO2y+j1erYOnvdZ9t6PNSH/p2l+4P/mMySj0/zbs3EBHn+AfDrz6rQ8VOZ3cl&#10;E8SgYJXnGaMKXvMVCAbW6YYHZy6yDGRVyv8fVD8AAAD//wMAUEsBAi0AFAAGAAgAAAAhALaDOJL+&#10;AAAA4QEAABMAAAAAAAAAAAAAAAAAAAAAAFtDb250ZW50X1R5cGVzXS54bWxQSwECLQAUAAYACAAA&#10;ACEAOP0h/9YAAACUAQAACwAAAAAAAAAAAAAAAAAvAQAAX3JlbHMvLnJlbHNQSwECLQAUAAYACAAA&#10;ACEAkKfcdokCAABABQAADgAAAAAAAAAAAAAAAAAuAgAAZHJzL2Uyb0RvYy54bWxQSwECLQAUAAYA&#10;CAAAACEAoBABjd4AAAAJAQAADwAAAAAAAAAAAAAAAADjBAAAZHJzL2Rvd25yZXYueG1sUEsFBgAA&#10;AAAEAAQA8wAAAO4FAAAAAA==&#10;" adj="11435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0F4AA1" wp14:editId="29AEC2B4">
                <wp:simplePos x="0" y="0"/>
                <wp:positionH relativeFrom="column">
                  <wp:posOffset>1376969</wp:posOffset>
                </wp:positionH>
                <wp:positionV relativeFrom="paragraph">
                  <wp:posOffset>232957</wp:posOffset>
                </wp:positionV>
                <wp:extent cx="196215" cy="184785"/>
                <wp:effectExtent l="0" t="19050" r="32385" b="4381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C127" id="右矢印 13" o:spid="_x0000_s1026" type="#_x0000_t13" style="position:absolute;left:0;text-align:left;margin-left:108.4pt;margin-top:18.35pt;width:15.45pt;height:14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UPigIAAEAFAAAOAAAAZHJzL2Uyb0RvYy54bWysVF1q3DAQfi/0DkLvjdfb3fws8YYlIaUQ&#10;0tCk5FmRpbVB1qgj7Xq3dyg9QqEnKPRModfoSPY6IQl9KPWDLGlmPs18+kbHJ5vGsLVCX4MteL43&#10;4kxZCWVtlwX/dHP+5pAzH4QthQGrCr5Vnp/MX786bt1MjaECUypkBGL9rHUFr0JwsyzzslKN8Hvg&#10;lCWjBmxEoCUusxJFS+iNycaj0X7WApYOQSrvafesM/J5wtdayfBBa68CMwWn3EIaMY13cczmx2K2&#10;ROGqWvZpiH/IohG1pUMHqDMRBFth/QyqqSWCBx32JDQZaF1LlWqgavLRk2quK+FUqoXI8W6gyf8/&#10;WHm5vkJWl3R3bzmzoqE7uv/26/f3H/dffzLaI4Ja52fkd+2usF95msZqNxqb+Kc62CaRuh1IVZvA&#10;JG3mR/vjfMqZJFN+ODk4nEbM7CHYoQ/vFDQsTgqO9bIKC0RoE6FifeFDF7BzpOiYUpdEmoWtUTEP&#10;Yz8qTdXQseMUnXSkTg2ytSAFCCmVDXlnqkSpuu3piL4+qyEi5ZgAI7KujRmwe4Co0efYXa69fwxV&#10;SYZD8OhviXXBQ0Q6GWwYgpvaAr4EYKiq/uTOf0dSR01k6Q7KLd01QtcE3snzmhi/ED5cCSTVU39Q&#10;J4cPNGgDbcGhn3FWAX55aT/6kxjJyllLXVRw/3klUHFm3luS6VE+mcS2S4vJ9GBMC3xsuXtssavm&#10;FOiacnoznEzT6B/MbqoRmltq+EU8lUzCSjq74DLgbnEauu6mJ0OqxSK5Uas5ES7stZMRPLIatXSz&#10;uRXoetkF0usl7DpOzJ7orvONkRYWqwC6TqJ84LXnm9o0Cad/UuI78HidvB4evvkfAAAA//8DAFBL&#10;AwQUAAYACAAAACEAee6YN+AAAAAJAQAADwAAAGRycy9kb3ducmV2LnhtbEyPUUvDQBCE3wX/w7GC&#10;L2Ivje21xmyKCAUFKVj9AddkTUJzeyF3TaO/3vVJ33bYYeabfDO5To00hNYzwnyWgCIufdVyjfDx&#10;vr1dgwrRcmU7z4TwRQE2xeVFbrPKn/mNxn2slYRwyCxCE2OfaR3KhpwNM98Ty+/TD85GkUOtq8Ge&#10;Jdx1Ok0So51tWRoa29NTQ+Vxf3IIL3Tc7W7ueWmeX7/duE0WpnQe8fpqenwAFWmKf2b4xRd0KITp&#10;4E9cBdUhpHMj6BHhzqxAiSFdrOQ4IJjlGnSR6/8Lih8AAAD//wMAUEsBAi0AFAAGAAgAAAAhALaD&#10;OJL+AAAA4QEAABMAAAAAAAAAAAAAAAAAAAAAAFtDb250ZW50X1R5cGVzXS54bWxQSwECLQAUAAYA&#10;CAAAACEAOP0h/9YAAACUAQAACwAAAAAAAAAAAAAAAAAvAQAAX3JlbHMvLnJlbHNQSwECLQAUAAYA&#10;CAAAACEA5Ux1D4oCAABABQAADgAAAAAAAAAAAAAAAAAuAgAAZHJzL2Uyb0RvYy54bWxQSwECLQAU&#10;AAYACAAAACEAee6YN+AAAAAJAQAADwAAAAAAAAAAAAAAAADkBAAAZHJzL2Rvd25yZXYueG1sUEsF&#10;BgAAAAAEAAQA8wAAAPEFAAAAAA==&#10;" adj="11429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0F4AA1" wp14:editId="29AEC2B4">
                <wp:simplePos x="0" y="0"/>
                <wp:positionH relativeFrom="column">
                  <wp:posOffset>3726180</wp:posOffset>
                </wp:positionH>
                <wp:positionV relativeFrom="paragraph">
                  <wp:posOffset>261323</wp:posOffset>
                </wp:positionV>
                <wp:extent cx="196770" cy="185195"/>
                <wp:effectExtent l="0" t="19050" r="32385" b="4381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0" cy="185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5FB09" id="右矢印 27" o:spid="_x0000_s1026" type="#_x0000_t13" style="position:absolute;left:0;text-align:left;margin-left:293.4pt;margin-top:20.6pt;width:15.5pt;height:14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gHiQIAAEAFAAAOAAAAZHJzL2Uyb0RvYy54bWysVFFq3DAQ/S/0DkL/jddLNpss8YYlIaUQ&#10;ktCk5FuRpbVB1qgj7Xq3dyg9QqEnKPRModfoSPY6IQn9KPWHLGlmnmae3uj4ZNMYtlboa7AFz/dG&#10;nCkroaztsuCfbs/fHXLmg7ClMGBVwbfK85P52zfHrZupMVRgSoWMQKyfta7gVQhulmVeVqoRfg+c&#10;smTUgI0ItMRlVqJoCb0x2Xg0OshawNIhSOU97Z51Rj5P+ForGa609iowU3DKLaQR03gfx2x+LGZL&#10;FK6qZZ+G+IcsGlFbOnSAOhNBsBXWL6CaWiJ40GFPQpOB1rVUqQaqJh89q+amEk6lWogc7waa/P+D&#10;lZfra2R1WfDxlDMrGrqjh2+/fn//8fD1J6M9Iqh1fkZ+N+4a+5Wnaax2o7GJf6qDbRKp24FUtQlM&#10;0mZ+dDCdEvWSTPnhJD+aRMzsMdihD+8VNCxOCo71sgoLRGgToWJ94UMXsHOk6JhSl0Saha1RMQ9j&#10;PypN1dCx4xSddKRODbK1IAUIKZUNeWeqRKm67cmIvj6rISLlmAAjsq6NGbB7gKjRl9hdrr1/DFVJ&#10;hkPw6G+JdcFDRDoZbBiCm9oCvgZgqKr+5M5/R1JHTWTpHsot3TVC1wTeyfOaGL8QPlwLJNXTJVEn&#10;hysatIG24NDPOKsAv7y2H/1JjGTlrKUuKrj/vBKoODMfLMn0KN/fj22XFvuT6ZgW+NRy/9RiV80p&#10;0DXl9GY4mabRP5jdVCM0d9Twi3gqmYSVdHbBZcDd4jR03U1PhlSLRXKjVnMiXNgbJyN4ZDVq6XZz&#10;J9D1sguk10vYdZyYPdNd5xsjLSxWAXSdRPnIa883tWkSTv+kxHfg6Tp5PT588z8AAAD//wMAUEsD&#10;BBQABgAIAAAAIQB4Yath3gAAAAkBAAAPAAAAZHJzL2Rvd25yZXYueG1sTI/BTsMwEETvSPyDtUjc&#10;qJOoJCXEqSqkckE9pPABbrxNIuJ1ZLtN+vcsJzju7GjmTbVd7Ciu6MPgSEG6SkAgtc4M1Cn4+tw/&#10;bUCEqMno0REquGGAbX1/V+nSuJkavB5jJziEQqkV9DFOpZSh7dHqsHITEv/Ozlsd+fSdNF7PHG5H&#10;mSVJLq0eiBt6PeFbj+338WIVZP7WDMULfZybw9Dt0v3Bv89GqceHZfcKIuIS/8zwi8/oUDPTyV3I&#10;BDEqeN7kjB4VrNMMBBvytGDhpKBI1iDrSv5fUP8AAAD//wMAUEsBAi0AFAAGAAgAAAAhALaDOJL+&#10;AAAA4QEAABMAAAAAAAAAAAAAAAAAAAAAAFtDb250ZW50X1R5cGVzXS54bWxQSwECLQAUAAYACAAA&#10;ACEAOP0h/9YAAACUAQAACwAAAAAAAAAAAAAAAAAvAQAAX3JlbHMvLnJlbHNQSwECLQAUAAYACAAA&#10;ACEA7Ro4B4kCAABABQAADgAAAAAAAAAAAAAAAAAuAgAAZHJzL2Uyb0RvYy54bWxQSwECLQAUAAYA&#10;CAAAACEAeGGrYd4AAAAJAQAADwAAAAAAAAAAAAAAAADjBAAAZHJzL2Rvd25yZXYueG1sUEsFBgAA&#10;AAAEAAQA8wAAAO4FAAAAAA==&#10;" adj="11435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F4AA1" wp14:editId="29AEC2B4">
                <wp:simplePos x="0" y="0"/>
                <wp:positionH relativeFrom="column">
                  <wp:posOffset>1364904</wp:posOffset>
                </wp:positionH>
                <wp:positionV relativeFrom="paragraph">
                  <wp:posOffset>203747</wp:posOffset>
                </wp:positionV>
                <wp:extent cx="196215" cy="184785"/>
                <wp:effectExtent l="0" t="19050" r="32385" b="4381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E12D" id="右矢印 15" o:spid="_x0000_s1026" type="#_x0000_t13" style="position:absolute;left:0;text-align:left;margin-left:107.45pt;margin-top:16.05pt;width:15.45pt;height:14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/wiAIAAEAFAAAOAAAAZHJzL2Uyb0RvYy54bWysVF1q3DAQfi/0DkLvjdfL5m+JNywJKYWQ&#10;hCYlz4osrQ2yRh1p17u9Q+kRCj1BoWcKvUZHstcbktCHUj/IGs3MNz/6Rien68awlUJfgy14vjfi&#10;TFkJZW0XBf90d/HuiDMfhC2FAasKvlGen87evjlp3VSNoQJTKmQEYv20dQWvQnDTLPOyUo3we+CU&#10;JaUGbEQgERdZiaIl9MZk49HoIGsBS4cglfd0et4p+Szha61kuNbaq8BMwSm3kFZM60Ncs9mJmC5Q&#10;uKqWfRriH7JoRG0p6AB1LoJgS6xfQDW1RPCgw56EJgOta6lSDVRNPnpWzW0lnEq1UHO8G9rk/x+s&#10;vFrdIKtLurt9zqxo6I4ev/36/f3H49efjM6oQa3zU7K7dTfYS562sdq1xib+qQ62Tk3dDE1V68Ak&#10;HebHB+OILUmVH00OjxJmtnN26MN7BQ2Lm4JjvajCHBHa1FCxuvSBwpLD1pCEmFKXRNqFjVExD2M/&#10;Kk3VUNhx8k48UmcG2UoQA4SUyoa8U1WiVN3x/oi+WCkFGTySlAAjsq6NGbB7gMjRl9gdTG8fXVWi&#10;4eA8+ltinfPgkSKDDYNzU1vA1wAMVdVH7uy3TepaE7v0AOWG7hqhGwLv5EVNHb8UPtwIJNbTfNAk&#10;h2tatIG24NDvOKsAv7x2Hu2JjKTlrKUpKrj/vBSoODMfLNH0OJ9M4tglYbJ/OCYBn2oenmrssjkD&#10;uqac3gwn0zbaB7PdaoTmngZ+HqOSSlhJsQsuA26Fs9BNNz0ZUs3nyYxGzYlwaW+djOCxq5FLd+t7&#10;ga6nXSC+XsF24sT0Ge862+hpYb4MoOtEyl1f+37TmCbi9E9KfAeeyslq9/DN/gAAAP//AwBQSwME&#10;FAAGAAgAAAAhAJq7ugbfAAAACQEAAA8AAABkcnMvZG93bnJldi54bWxMj9FKw0AQRd8F/2EZwRex&#10;m6xpaGM2RYSCghSs/YBtdkxCs7Mhu02jX+/4pI/DHO49t9zMrhcTjqHzpCFdJCCQam87ajQcPrb3&#10;KxAhGrKm94QavjDAprq+Kk1h/YXecdrHRnAIhcJoaGMcCilD3aIzYeEHJP59+tGZyOfYSDuaC4e7&#10;XqokyaUzHXFDawZ8brE+7c9Owyuedru7NS3zl7dvN22TLK+d1/r2Zn56BBFxjn8w/OqzOlTsdPRn&#10;skH0GlSarRnV8KBSEAyobMlbjhryVIGsSvl/QfUDAAD//wMAUEsBAi0AFAAGAAgAAAAhALaDOJL+&#10;AAAA4QEAABMAAAAAAAAAAAAAAAAAAAAAAFtDb250ZW50X1R5cGVzXS54bWxQSwECLQAUAAYACAAA&#10;ACEAOP0h/9YAAACUAQAACwAAAAAAAAAAAAAAAAAvAQAAX3JlbHMvLnJlbHNQSwECLQAUAAYACAAA&#10;ACEAqsVf8IgCAABABQAADgAAAAAAAAAAAAAAAAAuAgAAZHJzL2Uyb0RvYy54bWxQSwECLQAUAAYA&#10;CAAAACEAmru6Bt8AAAAJAQAADwAAAAAAAAAAAAAAAADiBAAAZHJzL2Rvd25yZXYueG1sUEsFBgAA&#10;AAAEAAQA8wAAAO4FAAAAAA==&#10;" adj="11429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0F4AA1" wp14:editId="29AEC2B4">
                <wp:simplePos x="0" y="0"/>
                <wp:positionH relativeFrom="column">
                  <wp:posOffset>3726180</wp:posOffset>
                </wp:positionH>
                <wp:positionV relativeFrom="paragraph">
                  <wp:posOffset>417533</wp:posOffset>
                </wp:positionV>
                <wp:extent cx="196770" cy="185195"/>
                <wp:effectExtent l="0" t="19050" r="32385" b="4381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0" cy="185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9FEF" id="右矢印 28" o:spid="_x0000_s1026" type="#_x0000_t13" style="position:absolute;left:0;text-align:left;margin-left:293.4pt;margin-top:32.9pt;width:15.5pt;height:14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GwiQIAAEAFAAAOAAAAZHJzL2Uyb0RvYy54bWysVF1q3DAQfi/0DkLvjddLNj9LvGFJSCmE&#10;JDQpeVZkaW2QNepIu97tHUqPUOgJCj1T6DU6kr3ekIQ+lPpBljQzn2Y+faOT03Vj2Eqhr8EWPN8b&#10;caashLK2i4J/urt4d8SZD8KWwoBVBd8oz09nb9+ctG6qxlCBKRUyArF+2rqCVyG4aZZ5WalG+D1w&#10;ypJRAzYi0BIXWYmiJfTGZOPR6CBrAUuHIJX3tHveGfks4WutZLjW2qvATMEpt5BGTONDHLPZiZgu&#10;ULiqln0a4h+yaERt6dAB6lwEwZZYv4BqaongQYc9CU0GWtdSpRqomnz0rJrbSjiVaiFyvBto8v8P&#10;Vl6tbpDVZcHHdFNWNHRHj99+/f7+4/HrT0Z7RFDr/JT8bt0N9itP01jtWmMT/1QHWydSNwOpah2Y&#10;pM38+ODwkKiXZMqPJvnxJGJmu2CHPrxX0LA4KTjWiyrMEaFNhIrVpQ9dwNaRomNKXRJpFjZGxTyM&#10;/ag0VUPHjlN00pE6M8hWghQgpFQ25J2pEqXqticj+vqshoiUYwKMyLo2ZsDuAaJGX2J3ufb+MVQl&#10;GQ7Bo78l1gUPEelksGEIbmoL+BqAoar6kzv/LUkdNZGlByg3dNcIXRN4Jy9qYvxS+HAjkFRPl0Sd&#10;HK5p0AbagkM/46wC/PLafvQnMZKVs5a6qOD+81Kg4sx8sCTT43x/P7ZdWuxPDse0wKeWh6cWu2zO&#10;gK4ppzfDyTSN/sFspxqhuaeGn8dTySSspLMLLgNuF2eh6256MqSaz5MbtZoT4dLeOhnBI6tRS3fr&#10;e4Gul10gvV7BtuPE9JnuOt8YaWG+DKDrJModrz3f1KZJOP2TEt+Bp+vktXv4Zn8AAAD//wMAUEsD&#10;BBQABgAIAAAAIQBKBYVf3gAAAAkBAAAPAAAAZHJzL2Rvd25yZXYueG1sTI/BbsIwEETvlfgHa5F6&#10;K06QEiDNBqFK9FJxCO0HmNgkUeN1ZBsS/r7bU3vaHe1o5m25n+0g7saH3hFCukpAGGqc7qlF+Po8&#10;vmxBhKhIq8GRQXiYAPtq8VSqQruJanM/x1ZwCIVCIXQxjoWUoemMVWHlRkN8uzpvVWTpW6m9mjjc&#10;DnKdJLm0qidu6NRo3jrTfJ9vFmHtH3W/2dHHtT717SE9nvz7pBGfl/PhFUQ0c/wzwy8+o0PFTBd3&#10;Ix3EgJBtc0aPCHnGkw15uuHlgrDLEpBVKf9/UP0AAAD//wMAUEsBAi0AFAAGAAgAAAAhALaDOJL+&#10;AAAA4QEAABMAAAAAAAAAAAAAAAAAAAAAAFtDb250ZW50X1R5cGVzXS54bWxQSwECLQAUAAYACAAA&#10;ACEAOP0h/9YAAACUAQAACwAAAAAAAAAAAAAAAAAvAQAAX3JlbHMvLnJlbHNQSwECLQAUAAYACAAA&#10;ACEAtckxsIkCAABABQAADgAAAAAAAAAAAAAAAAAuAgAAZHJzL2Uyb0RvYy54bWxQSwECLQAUAAYA&#10;CAAAACEASgWFX94AAAAJAQAADwAAAAAAAAAAAAAAAADjBAAAZHJzL2Rvd25yZXYueG1sUEsFBgAA&#10;AAAEAAQA8wAAAO4FAAAAAA==&#10;" adj="11435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F4AA1" wp14:editId="29AEC2B4">
                <wp:simplePos x="0" y="0"/>
                <wp:positionH relativeFrom="column">
                  <wp:posOffset>1376334</wp:posOffset>
                </wp:positionH>
                <wp:positionV relativeFrom="paragraph">
                  <wp:posOffset>417742</wp:posOffset>
                </wp:positionV>
                <wp:extent cx="196215" cy="184785"/>
                <wp:effectExtent l="0" t="19050" r="32385" b="4381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5D9C" id="右矢印 20" o:spid="_x0000_s1026" type="#_x0000_t13" style="position:absolute;left:0;text-align:left;margin-left:108.35pt;margin-top:32.9pt;width:15.45pt;height:14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buiAIAAEAFAAAOAAAAZHJzL2Uyb0RvYy54bWysVF1qGzEQfi/0DkLvzXqNnR+TdTAJKYWQ&#10;hCYlz4pW8i5oNepI9tq9Q+kRCj1BoWcKvUZH2vUmJKEPpX6QR5qZTzPffqPjk01j2Fqhr8EWPN8b&#10;caashLK2y4J/uj1/d8iZD8KWwoBVBd8qz0/mb98ct26mxlCBKRUyArF+1rqCVyG4WZZ5WalG+D1w&#10;ypJTAzYi0BaXWYmiJfTGZOPRaD9rAUuHIJX3dHrWOfk84WutZLjS2qvATMGptpBWTOt9XLP5sZgt&#10;Ubiqln0Z4h+qaERt6dIB6kwEwVZYv4BqaongQYc9CU0GWtdSpR6om3z0rJubSjiVeiFyvBto8v8P&#10;Vl6ur5HVZcHHRI8VDX2jh2+/fn//8fD1J6MzIqh1fkZxN+4a+50nM3a70djEf+qDbRKp24FUtQlM&#10;0mF+tD/Op5xJcuWHk4PDacTMHpMd+vBeQcOiUXCsl1VYIEKbCBXrCx+6hF0gZceSuiKSFbZGxTqM&#10;/ag0dUPXjlN20pE6NcjWghQgpFQ25J2rEqXqjqcj+vVVDRmpxgQYkXVtzIDdA0SNvsTuau3jY6pK&#10;MhySR38rrEseMtLNYMOQ3NQW8DUAQ131N3fxO5I6aiJL91Bu6VsjdEPgnTyvifEL4cO1QFI9CYAm&#10;OVzRog20BYfe4qwC/PLaeYwnMZKXs5amqOD+80qg4sx8sCTTo3wyiWOXNpPpQRQZPvXcP/XYVXMK&#10;9JlyejOcTGaMD2ZnaoTmjgZ+EW8ll7CS7i64DLjbnIZuuunJkGqxSGE0ak6EC3vjZASPrEYt3W7u&#10;BLpedoH0egm7iROzZ7rrYmOmhcUqgK6TKB957fmmMU3C6Z+U+A483aeox4dv/gcAAP//AwBQSwME&#10;FAAGAAgAAAAhAPkAJVvfAAAACQEAAA8AAABkcnMvZG93bnJldi54bWxMj9FKw0AQRd8F/2EZwRex&#10;m4Z0a2I2RYSCghSsfsA2Oyah2dmQ3abRr3d8so/DHO49t9zMrhcTjqHzpGG5SEAg1d521Gj4/Nje&#10;P4AI0ZA1vSfU8I0BNtX1VWkK68/0jtM+NoJDKBRGQxvjUEgZ6hadCQs/IPHvy4/ORD7HRtrRnDnc&#10;9TJNEiWd6YgbWjPgc4v1cX9yGl7xuNvd5bRSL28/btommaqd1/r2Zn56BBFxjv8w/OmzOlTsdPAn&#10;skH0GtKlWjOqQa14AgNptlYgDhryLAdZlfJyQfULAAD//wMAUEsBAi0AFAAGAAgAAAAhALaDOJL+&#10;AAAA4QEAABMAAAAAAAAAAAAAAAAAAAAAAFtDb250ZW50X1R5cGVzXS54bWxQSwECLQAUAAYACAAA&#10;ACEAOP0h/9YAAACUAQAACwAAAAAAAAAAAAAAAAAvAQAAX3JlbHMvLnJlbHNQSwECLQAUAAYACAAA&#10;ACEAJrAW7ogCAABABQAADgAAAAAAAAAAAAAAAAAuAgAAZHJzL2Uyb0RvYy54bWxQSwECLQAUAAYA&#10;CAAAACEA+QAlW98AAAAJAQAADwAAAAAAAAAAAAAAAADiBAAAZHJzL2Rvd25yZXYueG1sUEsFBgAA&#10;AAAEAAQA8wAAAO4FAAAAAA==&#10;" adj="11429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556EA1" wp14:editId="1381E23E">
                <wp:simplePos x="0" y="0"/>
                <wp:positionH relativeFrom="column">
                  <wp:posOffset>6024567</wp:posOffset>
                </wp:positionH>
                <wp:positionV relativeFrom="paragraph">
                  <wp:posOffset>274955</wp:posOffset>
                </wp:positionV>
                <wp:extent cx="891251" cy="288925"/>
                <wp:effectExtent l="38100" t="0" r="0" b="3492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51" cy="288925"/>
                        </a:xfrm>
                        <a:prstGeom prst="downArrow">
                          <a:avLst>
                            <a:gd name="adj1" fmla="val 475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F3D2" id="下矢印 32" o:spid="_x0000_s1026" type="#_x0000_t67" style="position:absolute;left:0;text-align:left;margin-left:474.4pt;margin-top:21.65pt;width:70.2pt;height:2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JAqwIAAJAFAAAOAAAAZHJzL2Uyb0RvYy54bWysVMFuEzEQvSPxD5bvdJMlIWnUTRW1KkKq&#10;2ogW9ex67e4i22NsJ5vwC4hvQOILOPJBIH6DsXeziWjFAZHDxuOZeTPzPDMnpxutyFo4X4Mp6PBo&#10;QIkwHMraPBT03e3FiyklPjBTMgVGFHQrPD2dP3920tiZyKECVQpHEMT4WWMLWoVgZ1nmeSU080dg&#10;hUGlBKdZQNE9ZKVjDaJrleWDwausAVdaB1x4j7fnrZLOE76UgodrKb0IRBUUcwvp69L3Pn6z+Qmb&#10;PThmq5p3abB/yEKz2mDQHuqcBUZWrn4EpWvuwIMMRxx0BlLWXKQasJrh4I9qbipmRaoFyfG2p8n/&#10;P1h+tV46UpcFfZlTYpjGN/rx/dOvL19/fv5G8A4Jaqyfod2NXbpO8niM1W6k0/Ef6yCbROq2J1Vs&#10;AuF4OT0e5uMhJRxV+XR6nI8jZrZ3ts6H1wI0iYeCltCYhXPQJD7Z+tKHRGzZZcfK94gmtcJ3WjNF&#10;RpPxZNK944ENVrO3GQ/w14XtEDGBXWDMJpbYFpVOYatEDKrMWyGRHSwjT+mkvhRnyhEMXVDGuTBh&#10;2KoqVor2+jBc75FqToARWdZK9dgdQOz5x9gtWZ19dBWprXvnwd8Sa517jxQZTOiddW3APQWgsKou&#10;cmu/I6mlJrJ0D+UWe8dBO1Te8osaX/CS+bBkDl8H5w03Q7jGj1TQFBS6EyUVuI9P3Ud7bG7UUtLg&#10;VBbUf1gxJyhRbwy2/fFwNIpjnITReJKj4A4194cas9JngM+E/YLZpWO0D2p3lA70HS6QRYyKKmY4&#10;xi4oD24nnIV2W+AK4mKxSGY4upaFS3NjeQSPrMZeut3cMWe7Ng7Y/1ewm2A2S23XMrq3jZ4GFqsA&#10;sg5Ruee1E3DsU+N0KyrulUM5We0X6fw3AAAA//8DAFBLAwQUAAYACAAAACEAc3IKdt0AAAAKAQAA&#10;DwAAAGRycy9kb3ducmV2LnhtbEyPS0/DMBCE70j8B2uRuCC66UMoCdlULQi49iXObrJNosbrKHbT&#10;8O9xT3AczWjmm2w5mlYN3LvGCsF0EoFiKWzZSEVw2H88x6Cc11Lq1goT/LCDZX5/l+m0tFfZ8rDz&#10;lQol4lJNUHvfpYiuqNloN7EdS/BOtjfaB9lXWPb6GspNi7MoekGjGwkLte74rebivLsYgtX3p03M&#10;0xRx8z7svw64XbOsiR4fxtUrKM+j/wvDDT+gQx6YjvYipVMtQbKIA7onWMznoG6BKE5moI4EcXAw&#10;z/D/hfwXAAD//wMAUEsBAi0AFAAGAAgAAAAhALaDOJL+AAAA4QEAABMAAAAAAAAAAAAAAAAAAAAA&#10;AFtDb250ZW50X1R5cGVzXS54bWxQSwECLQAUAAYACAAAACEAOP0h/9YAAACUAQAACwAAAAAAAAAA&#10;AAAAAAAvAQAAX3JlbHMvLnJlbHNQSwECLQAUAAYACAAAACEA3ociQKsCAACQBQAADgAAAAAAAAAA&#10;AAAAAAAuAgAAZHJzL2Uyb0RvYy54bWxQSwECLQAUAAYACAAAACEAc3IKdt0AAAAKAQAADwAAAAAA&#10;AAAAAAAAAAAFBQAAZHJzL2Rvd25yZXYueG1sUEsFBgAAAAAEAAQA8wAAAA8GAAAAAA==&#10;" adj="10800,5662" fillcolor="#5b9bd5 [3204]" strokecolor="#1f4d78 [1604]" strokeweight="1pt"/>
            </w:pict>
          </mc:Fallback>
        </mc:AlternateContent>
      </w:r>
    </w:p>
    <w:p w:rsidR="004D35CE" w:rsidRPr="00565C58" w:rsidRDefault="004D35CE" w:rsidP="004D35CE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D35CE" w:rsidRPr="00565C58" w:rsidSect="00E602A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53B8"/>
    <w:multiLevelType w:val="hybridMultilevel"/>
    <w:tmpl w:val="F47CC136"/>
    <w:lvl w:ilvl="0" w:tplc="0409000B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95"/>
    <w:rsid w:val="000453A5"/>
    <w:rsid w:val="00047686"/>
    <w:rsid w:val="00093687"/>
    <w:rsid w:val="00134D1A"/>
    <w:rsid w:val="001B7497"/>
    <w:rsid w:val="002077A0"/>
    <w:rsid w:val="00215F90"/>
    <w:rsid w:val="00273050"/>
    <w:rsid w:val="00275595"/>
    <w:rsid w:val="002A021B"/>
    <w:rsid w:val="0036040E"/>
    <w:rsid w:val="003970C1"/>
    <w:rsid w:val="0049415E"/>
    <w:rsid w:val="004D35CE"/>
    <w:rsid w:val="00565C58"/>
    <w:rsid w:val="00596ACD"/>
    <w:rsid w:val="00615E09"/>
    <w:rsid w:val="00623F3F"/>
    <w:rsid w:val="00637CFC"/>
    <w:rsid w:val="00685CD2"/>
    <w:rsid w:val="006D61B7"/>
    <w:rsid w:val="007617D2"/>
    <w:rsid w:val="00794F40"/>
    <w:rsid w:val="007A1A30"/>
    <w:rsid w:val="007D3AEC"/>
    <w:rsid w:val="0085476D"/>
    <w:rsid w:val="008757DF"/>
    <w:rsid w:val="009931EC"/>
    <w:rsid w:val="009B6BAD"/>
    <w:rsid w:val="00A02536"/>
    <w:rsid w:val="00A07563"/>
    <w:rsid w:val="00A325F8"/>
    <w:rsid w:val="00A569BA"/>
    <w:rsid w:val="00A64DE3"/>
    <w:rsid w:val="00B47FFE"/>
    <w:rsid w:val="00BB27E6"/>
    <w:rsid w:val="00BD7E35"/>
    <w:rsid w:val="00C47979"/>
    <w:rsid w:val="00CE6A24"/>
    <w:rsid w:val="00D063DD"/>
    <w:rsid w:val="00D34DE9"/>
    <w:rsid w:val="00D37C0B"/>
    <w:rsid w:val="00DC3C58"/>
    <w:rsid w:val="00DD3787"/>
    <w:rsid w:val="00E072EA"/>
    <w:rsid w:val="00E14F19"/>
    <w:rsid w:val="00E602AB"/>
    <w:rsid w:val="00EF48F9"/>
    <w:rsid w:val="00F2753F"/>
    <w:rsid w:val="00F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CC580"/>
  <w15:chartTrackingRefBased/>
  <w15:docId w15:val="{9A2E587E-1A83-4E67-BF6B-628852F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5F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9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37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応樹</dc:creator>
  <cp:keywords/>
  <dc:description/>
  <cp:lastModifiedBy>和田　応樹</cp:lastModifiedBy>
  <cp:revision>26</cp:revision>
  <cp:lastPrinted>2021-11-02T03:24:00Z</cp:lastPrinted>
  <dcterms:created xsi:type="dcterms:W3CDTF">2021-10-28T11:30:00Z</dcterms:created>
  <dcterms:modified xsi:type="dcterms:W3CDTF">2021-11-02T09:11:00Z</dcterms:modified>
</cp:coreProperties>
</file>