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6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8470"/>
      </w:tblGrid>
      <w:tr w:rsidR="00511F1C" w:rsidRPr="002C739F" w14:paraId="579BFB18" w14:textId="77777777" w:rsidTr="00AB6F68">
        <w:trPr>
          <w:trHeight w:val="732"/>
        </w:trPr>
        <w:tc>
          <w:tcPr>
            <w:tcW w:w="8470" w:type="dxa"/>
            <w:shd w:val="clear" w:color="auto" w:fill="CCFFFF"/>
            <w:vAlign w:val="center"/>
          </w:tcPr>
          <w:p w14:paraId="54D4D631" w14:textId="77777777" w:rsidR="00511F1C" w:rsidRPr="002C739F" w:rsidRDefault="00511F1C" w:rsidP="00AB6F68">
            <w:pPr>
              <w:jc w:val="center"/>
              <w:rPr>
                <w:rFonts w:ascii="UD デジタル 教科書体 NK-R" w:eastAsia="UD デジタル 教科書体 NK-R" w:hAnsiTheme="majorEastAsia"/>
                <w:b/>
                <w:sz w:val="28"/>
                <w:szCs w:val="28"/>
              </w:rPr>
            </w:pPr>
            <w:r w:rsidRPr="002C739F">
              <w:rPr>
                <w:rFonts w:ascii="UD デジタル 教科書体 NK-R" w:eastAsia="UD デジタル 教科書体 NK-R" w:hAnsiTheme="majorEastAsia" w:hint="eastAsia"/>
                <w:b/>
                <w:sz w:val="28"/>
                <w:szCs w:val="28"/>
              </w:rPr>
              <w:t>スポーツによる誘客促進事業企画運営業務</w:t>
            </w:r>
          </w:p>
          <w:p w14:paraId="0429EDFF" w14:textId="77777777" w:rsidR="00511F1C" w:rsidRPr="002C739F" w:rsidRDefault="00511F1C" w:rsidP="00AB6F68">
            <w:pPr>
              <w:jc w:val="center"/>
              <w:rPr>
                <w:rFonts w:ascii="UD デジタル 教科書体 NK-R" w:eastAsia="UD デジタル 教科書体 NK-R" w:hAnsiTheme="majorEastAsia"/>
                <w:b/>
                <w:szCs w:val="21"/>
                <w:highlight w:val="yellow"/>
              </w:rPr>
            </w:pPr>
            <w:r w:rsidRPr="002C739F">
              <w:rPr>
                <w:rFonts w:ascii="UD デジタル 教科書体 NK-R" w:eastAsia="UD デジタル 教科書体 NK-R" w:hAnsiTheme="majorEastAsia" w:hint="eastAsia"/>
                <w:b/>
                <w:sz w:val="28"/>
                <w:szCs w:val="28"/>
              </w:rPr>
              <w:t>に係る企画提案公募要領</w:t>
            </w:r>
          </w:p>
        </w:tc>
      </w:tr>
    </w:tbl>
    <w:p w14:paraId="1D6FC28D" w14:textId="34B56D59" w:rsidR="00511F1C" w:rsidRPr="001D0BE8" w:rsidRDefault="00511F1C" w:rsidP="00934AAC">
      <w:pPr>
        <w:ind w:firstLineChars="99" w:firstLine="232"/>
        <w:rPr>
          <w:rFonts w:ascii="UD デジタル 教科書体 NK-R" w:eastAsia="UD デジタル 教科書体 NK-R" w:hAnsi="ＭＳ ゴシック"/>
          <w:szCs w:val="21"/>
        </w:rPr>
      </w:pPr>
    </w:p>
    <w:p w14:paraId="0F842B3E" w14:textId="77777777" w:rsidR="00511F1C" w:rsidRDefault="00511F1C" w:rsidP="00934AAC">
      <w:pPr>
        <w:ind w:firstLineChars="99" w:firstLine="232"/>
        <w:rPr>
          <w:rFonts w:ascii="UD デジタル 教科書体 NK-R" w:eastAsia="UD デジタル 教科書体 NK-R" w:hAnsi="ＭＳ ゴシック"/>
          <w:szCs w:val="21"/>
        </w:rPr>
      </w:pPr>
    </w:p>
    <w:p w14:paraId="1E345185" w14:textId="77777777" w:rsidR="00511F1C" w:rsidRPr="001E4D1D" w:rsidRDefault="00511F1C" w:rsidP="00934AAC">
      <w:pPr>
        <w:ind w:firstLineChars="99" w:firstLine="232"/>
        <w:rPr>
          <w:rFonts w:ascii="UD デジタル 教科書体 NK-R" w:eastAsia="UD デジタル 教科書体 NK-R" w:hAnsi="ＭＳ ゴシック"/>
          <w:szCs w:val="21"/>
        </w:rPr>
      </w:pPr>
    </w:p>
    <w:p w14:paraId="078A1F5B" w14:textId="0FAA9575" w:rsidR="009C2D4B" w:rsidRPr="001E4D1D" w:rsidRDefault="00851EEB" w:rsidP="00934AAC">
      <w:pPr>
        <w:ind w:firstLineChars="99" w:firstLine="232"/>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大阪府では、「第３次大阪府スポーツ推進計画</w:t>
      </w:r>
      <w:r w:rsidR="00305607" w:rsidRPr="001E4D1D">
        <w:rPr>
          <w:rFonts w:ascii="UD デジタル 教科書体 NK-R" w:eastAsia="UD デジタル 教科書体 NK-R" w:hAnsi="ＭＳ ゴシック" w:hint="eastAsia"/>
          <w:sz w:val="16"/>
          <w:szCs w:val="21"/>
        </w:rPr>
        <w:t>（※</w:t>
      </w:r>
      <w:r w:rsidR="0088356D" w:rsidRPr="001E4D1D">
        <w:rPr>
          <w:rFonts w:ascii="UD デジタル 教科書体 NK-R" w:eastAsia="UD デジタル 教科書体 NK-R" w:hAnsi="ＭＳ ゴシック" w:hint="eastAsia"/>
          <w:sz w:val="16"/>
          <w:szCs w:val="21"/>
        </w:rPr>
        <w:t>１</w:t>
      </w:r>
      <w:r w:rsidR="00305607" w:rsidRPr="001E4D1D">
        <w:rPr>
          <w:rFonts w:ascii="UD デジタル 教科書体 NK-R" w:eastAsia="UD デジタル 教科書体 NK-R" w:hAnsi="ＭＳ ゴシック" w:hint="eastAsia"/>
          <w:sz w:val="16"/>
          <w:szCs w:val="21"/>
        </w:rPr>
        <w:t>）</w:t>
      </w:r>
      <w:r w:rsidRPr="001E4D1D">
        <w:rPr>
          <w:rFonts w:ascii="UD デジタル 教科書体 NK-R" w:eastAsia="UD デジタル 教科書体 NK-R" w:hAnsi="ＭＳ ゴシック" w:hint="eastAsia"/>
          <w:szCs w:val="21"/>
        </w:rPr>
        <w:t>」（令和４年３月策定）に基づき、「スポーツ楽創都市・大阪　スポーツとともに成長し、楽しさあふれる大阪</w:t>
      </w:r>
      <w:r w:rsidR="00741B12" w:rsidRPr="001E4D1D">
        <w:rPr>
          <w:rFonts w:ascii="UD デジタル 教科書体 NK-R" w:eastAsia="UD デジタル 教科書体 NK-R" w:hAnsi="ＭＳ ゴシック" w:hint="eastAsia"/>
          <w:szCs w:val="21"/>
        </w:rPr>
        <w:t>へ</w:t>
      </w:r>
      <w:r w:rsidRPr="001E4D1D">
        <w:rPr>
          <w:rFonts w:ascii="UD デジタル 教科書体 NK-R" w:eastAsia="UD デジタル 教科書体 NK-R" w:hAnsi="ＭＳ ゴシック" w:hint="eastAsia"/>
          <w:szCs w:val="21"/>
        </w:rPr>
        <w:t>」の実現に向け、</w:t>
      </w:r>
      <w:r w:rsidR="00625037" w:rsidRPr="001E4D1D">
        <w:rPr>
          <w:rFonts w:ascii="UD デジタル 教科書体 NK-R" w:eastAsia="UD デジタル 教科書体 NK-R" w:hAnsi="ＭＳ ゴシック" w:hint="eastAsia"/>
          <w:szCs w:val="21"/>
        </w:rPr>
        <w:t>2025年大阪・関西万博のインパクトを活用し、</w:t>
      </w:r>
      <w:r w:rsidRPr="001E4D1D">
        <w:rPr>
          <w:rFonts w:ascii="UD デジタル 教科書体 NK-R" w:eastAsia="UD デジタル 教科書体 NK-R" w:hAnsi="ＭＳ ゴシック" w:hint="eastAsia"/>
          <w:szCs w:val="21"/>
        </w:rPr>
        <w:t>スポーツツーリズムの推進</w:t>
      </w:r>
      <w:r w:rsidR="00741B12" w:rsidRPr="001E4D1D">
        <w:rPr>
          <w:rFonts w:ascii="UD デジタル 教科書体 NK-R" w:eastAsia="UD デジタル 教科書体 NK-R" w:hAnsi="ＭＳ ゴシック" w:hint="eastAsia"/>
          <w:szCs w:val="21"/>
        </w:rPr>
        <w:t>に</w:t>
      </w:r>
      <w:r w:rsidRPr="001E4D1D">
        <w:rPr>
          <w:rFonts w:ascii="UD デジタル 教科書体 NK-R" w:eastAsia="UD デジタル 教科書体 NK-R" w:hAnsi="ＭＳ ゴシック" w:hint="eastAsia"/>
          <w:szCs w:val="21"/>
        </w:rPr>
        <w:t>重点的に取り組むため、「</w:t>
      </w:r>
      <w:r w:rsidR="006F4CCB" w:rsidRPr="001E4D1D">
        <w:rPr>
          <w:rFonts w:ascii="UD デジタル 教科書体 NK-R" w:eastAsia="UD デジタル 教科書体 NK-R" w:hAnsi="ＭＳ ゴシック" w:hint="eastAsia"/>
          <w:szCs w:val="21"/>
        </w:rPr>
        <w:t>スポーツによる誘客促進事業</w:t>
      </w:r>
      <w:r w:rsidR="00305607" w:rsidRPr="001E4D1D">
        <w:rPr>
          <w:rFonts w:ascii="UD デジタル 教科書体 NK-R" w:eastAsia="UD デジタル 教科書体 NK-R" w:hAnsi="ＭＳ ゴシック" w:hint="eastAsia"/>
          <w:szCs w:val="21"/>
        </w:rPr>
        <w:t>企画運営業務</w:t>
      </w:r>
      <w:r w:rsidRPr="001E4D1D">
        <w:rPr>
          <w:rFonts w:ascii="UD デジタル 教科書体 NK-R" w:eastAsia="UD デジタル 教科書体 NK-R" w:hAnsi="ＭＳ ゴシック" w:hint="eastAsia"/>
          <w:szCs w:val="21"/>
        </w:rPr>
        <w:t>」を実施します</w:t>
      </w:r>
      <w:r w:rsidR="001D0377" w:rsidRPr="001E4D1D">
        <w:rPr>
          <w:rFonts w:ascii="UD デジタル 教科書体 NK-R" w:eastAsia="UD デジタル 教科書体 NK-R" w:hAnsi="ＭＳ ゴシック" w:hint="eastAsia"/>
          <w:szCs w:val="21"/>
        </w:rPr>
        <w:t>。</w:t>
      </w:r>
    </w:p>
    <w:p w14:paraId="58E1A66C" w14:textId="1D3FB2CE" w:rsidR="00FF3A20" w:rsidRPr="001E4D1D" w:rsidRDefault="00305607" w:rsidP="006F4CCB">
      <w:pPr>
        <w:ind w:firstLineChars="99" w:firstLine="232"/>
        <w:rPr>
          <w:rFonts w:ascii="UD デジタル 教科書体 NK-R" w:eastAsia="UD デジタル 教科書体 NK-R" w:hAnsi="ＭＳ ゴシック"/>
        </w:rPr>
      </w:pPr>
      <w:r w:rsidRPr="001E4D1D">
        <w:rPr>
          <w:rFonts w:ascii="UD デジタル 教科書体 NK-R" w:eastAsia="UD デジタル 教科書体 NK-R" w:hAnsi="ＭＳ ゴシック" w:hint="eastAsia"/>
        </w:rPr>
        <w:t>この業務</w:t>
      </w:r>
      <w:r w:rsidR="00851EEB" w:rsidRPr="001E4D1D">
        <w:rPr>
          <w:rFonts w:ascii="UD デジタル 教科書体 NK-R" w:eastAsia="UD デジタル 教科書体 NK-R" w:hAnsi="ＭＳ ゴシック" w:hint="eastAsia"/>
        </w:rPr>
        <w:t>については、民間事業者等の知識やノウハウ等を活用し、より効果的・効率的に実施するため、企画提案公募により受託事業者を募集します。</w:t>
      </w:r>
    </w:p>
    <w:p w14:paraId="63BA5832" w14:textId="6B82ACCE" w:rsidR="00305607" w:rsidRPr="001E4D1D" w:rsidRDefault="00305607" w:rsidP="006F4CCB">
      <w:pPr>
        <w:rPr>
          <w:rFonts w:ascii="UD デジタル 教科書体 NK-R" w:eastAsia="UD デジタル 教科書体 NK-R" w:hAnsi="ＭＳ ゴシック"/>
          <w:szCs w:val="21"/>
        </w:rPr>
      </w:pPr>
    </w:p>
    <w:p w14:paraId="7ED663A1" w14:textId="262DCD1F" w:rsidR="00305607" w:rsidRPr="001E4D1D" w:rsidRDefault="0088356D" w:rsidP="0088356D">
      <w:pPr>
        <w:ind w:leftChars="242" w:left="992" w:hangingChars="182" w:hanging="426"/>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※１：</w:t>
      </w:r>
      <w:r w:rsidR="00305607" w:rsidRPr="001E4D1D">
        <w:rPr>
          <w:rFonts w:ascii="UD デジタル 教科書体 NK-R" w:eastAsia="UD デジタル 教科書体 NK-R" w:hAnsi="ＭＳ ゴシック" w:hint="eastAsia"/>
          <w:szCs w:val="21"/>
        </w:rPr>
        <w:t>「第３次大阪府スポーツ推進計画」は、</w:t>
      </w:r>
      <w:r w:rsidR="00625037" w:rsidRPr="001E4D1D">
        <w:rPr>
          <w:rFonts w:ascii="UD デジタル 教科書体 NK-R" w:eastAsia="UD デジタル 教科書体 NK-R" w:hAnsi="ＭＳ ゴシック" w:hint="eastAsia"/>
          <w:szCs w:val="21"/>
        </w:rPr>
        <w:t>大阪の魅力的なスポーツ資源を最大限に活用し、スポーツのもつ</w:t>
      </w:r>
      <w:r w:rsidR="00305607" w:rsidRPr="001E4D1D">
        <w:rPr>
          <w:rFonts w:ascii="UD デジタル 教科書体 NK-R" w:eastAsia="UD デジタル 教科書体 NK-R" w:hAnsi="ＭＳ ゴシック" w:hint="eastAsia"/>
          <w:szCs w:val="21"/>
        </w:rPr>
        <w:t>「楽しさ」をキーワードに、スポーツによる健康づくりやスポーツツーリズムの推進等に重点を置いて、</w:t>
      </w:r>
      <w:r w:rsidR="00625037" w:rsidRPr="001E4D1D">
        <w:rPr>
          <w:rFonts w:ascii="UD デジタル 教科書体 NK-R" w:eastAsia="UD デジタル 教科書体 NK-R" w:hAnsi="ＭＳ ゴシック" w:hint="eastAsia"/>
          <w:szCs w:val="21"/>
        </w:rPr>
        <w:t>今後５年間（令和４年度から令和８年度まで）のスポーツ施策を戦略的に推進していくための具体的な方向性を示したもの。</w:t>
      </w:r>
    </w:p>
    <w:p w14:paraId="01B92628" w14:textId="77777777" w:rsidR="00305607" w:rsidRPr="001E4D1D" w:rsidRDefault="00305607" w:rsidP="006F4CCB">
      <w:pPr>
        <w:pStyle w:val="ac"/>
        <w:ind w:leftChars="0" w:left="570"/>
        <w:jc w:val="left"/>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（参考リンク）</w:t>
      </w:r>
      <w:hyperlink r:id="rId8" w:history="1">
        <w:r w:rsidRPr="001E4D1D">
          <w:rPr>
            <w:rStyle w:val="a8"/>
            <w:rFonts w:ascii="UD デジタル 教科書体 NK-R" w:eastAsia="UD デジタル 教科書体 NK-R" w:hAnsi="ＭＳ ゴシック" w:hint="eastAsia"/>
            <w:color w:val="auto"/>
            <w:szCs w:val="21"/>
          </w:rPr>
          <w:t>https://www.pref.osaka.lg.jp/sportsshinko/sportplan3/index.html</w:t>
        </w:r>
      </w:hyperlink>
    </w:p>
    <w:p w14:paraId="36F97A03" w14:textId="6BA70D0B" w:rsidR="00305607" w:rsidRPr="001E4D1D" w:rsidRDefault="00305607" w:rsidP="00305607">
      <w:pPr>
        <w:rPr>
          <w:rFonts w:ascii="UD デジタル 教科書体 NK-R" w:eastAsia="UD デジタル 教科書体 NK-R" w:hAnsi="ＭＳ ゴシック"/>
          <w:szCs w:val="21"/>
        </w:rPr>
      </w:pPr>
    </w:p>
    <w:tbl>
      <w:tblPr>
        <w:tblStyle w:val="a5"/>
        <w:tblW w:w="9634" w:type="dxa"/>
        <w:tblLook w:val="04A0" w:firstRow="1" w:lastRow="0" w:firstColumn="1" w:lastColumn="0" w:noHBand="0" w:noVBand="1"/>
      </w:tblPr>
      <w:tblGrid>
        <w:gridCol w:w="9634"/>
      </w:tblGrid>
      <w:tr w:rsidR="00305607" w:rsidRPr="001E4D1D" w14:paraId="48B88832" w14:textId="77777777" w:rsidTr="00134CB7">
        <w:tc>
          <w:tcPr>
            <w:tcW w:w="9634" w:type="dxa"/>
          </w:tcPr>
          <w:p w14:paraId="1E59D028" w14:textId="2B553446" w:rsidR="004B14B9" w:rsidRPr="001E4D1D" w:rsidRDefault="004B14B9" w:rsidP="004B14B9">
            <w:pPr>
              <w:ind w:firstLineChars="100" w:firstLine="234"/>
              <w:jc w:val="left"/>
              <w:rPr>
                <w:rFonts w:ascii="UD デジタル 教科書体 NK-R" w:eastAsia="UD デジタル 教科書体 NK-R" w:hAnsi="ＭＳ ゴシック"/>
              </w:rPr>
            </w:pPr>
            <w:r w:rsidRPr="001E4D1D">
              <w:rPr>
                <w:rFonts w:ascii="UD デジタル 教科書体 NK-R" w:eastAsia="UD デジタル 教科書体 NK-R" w:hAnsi="ＭＳ ゴシック" w:hint="eastAsia"/>
              </w:rPr>
              <w:t>本事業は「令和4年9月定例府議会一般会計補正予算」の成立を前提に事業化される停止条件付き事業です。</w:t>
            </w:r>
          </w:p>
          <w:p w14:paraId="1BCAA8C0" w14:textId="769346F3" w:rsidR="00305607" w:rsidRPr="001E4D1D" w:rsidRDefault="004B14B9" w:rsidP="004B14B9">
            <w:pPr>
              <w:ind w:firstLineChars="100" w:firstLine="234"/>
              <w:jc w:val="left"/>
              <w:rPr>
                <w:rFonts w:ascii="UD デジタル 教科書体 NK-R" w:eastAsia="UD デジタル 教科書体 NK-R" w:hAnsi="ＭＳ ゴシック"/>
                <w:highlight w:val="yellow"/>
              </w:rPr>
            </w:pPr>
            <w:r w:rsidRPr="001E4D1D">
              <w:rPr>
                <w:rFonts w:ascii="UD デジタル 教科書体 NK-R" w:eastAsia="UD デジタル 教科書体 NK-R" w:hAnsi="ＭＳ ゴシック" w:hint="eastAsia"/>
              </w:rPr>
              <w:t>予算が成立しない場合には、提案を公募したに留まり、効力は発生しませんので、あらかじめご了承ください。</w:t>
            </w:r>
          </w:p>
        </w:tc>
      </w:tr>
    </w:tbl>
    <w:p w14:paraId="6A4DB3B6" w14:textId="74396077" w:rsidR="00305607" w:rsidRPr="001E4D1D" w:rsidRDefault="00305607" w:rsidP="00305607">
      <w:pPr>
        <w:rPr>
          <w:rFonts w:ascii="UD デジタル 教科書体 NK-R" w:eastAsia="UD デジタル 教科書体 NK-R" w:hAnsi="ＭＳ ゴシック"/>
          <w:b/>
          <w:szCs w:val="21"/>
        </w:rPr>
      </w:pPr>
    </w:p>
    <w:p w14:paraId="41F44D3F" w14:textId="71751018" w:rsidR="00AB002C" w:rsidRPr="001E4D1D" w:rsidRDefault="00625037" w:rsidP="00FC7914">
      <w:pPr>
        <w:rPr>
          <w:rFonts w:ascii="UD デジタル 教科書体 NK-R" w:eastAsia="UD デジタル 教科書体 NK-R" w:hAnsi="ＭＳ ゴシック"/>
          <w:b/>
          <w:szCs w:val="21"/>
        </w:rPr>
      </w:pPr>
      <w:r w:rsidRPr="001E4D1D">
        <w:rPr>
          <w:rFonts w:ascii="UD デジタル 教科書体 NK-R" w:eastAsia="UD デジタル 教科書体 NK-R" w:hAnsi="ＭＳ ゴシック" w:hint="eastAsia"/>
          <w:b/>
          <w:szCs w:val="21"/>
        </w:rPr>
        <w:t>１　業務</w:t>
      </w:r>
      <w:r w:rsidR="00DE60A4" w:rsidRPr="001E4D1D">
        <w:rPr>
          <w:rFonts w:ascii="UD デジタル 教科書体 NK-R" w:eastAsia="UD デジタル 教科書体 NK-R" w:hAnsi="ＭＳ ゴシック" w:hint="eastAsia"/>
          <w:b/>
          <w:szCs w:val="21"/>
        </w:rPr>
        <w:t>名</w:t>
      </w:r>
    </w:p>
    <w:p w14:paraId="54443497" w14:textId="77777777" w:rsidR="00507D8E" w:rsidRPr="001E4D1D" w:rsidRDefault="006F4CCB" w:rsidP="00FC7914">
      <w:pPr>
        <w:pStyle w:val="ac"/>
        <w:ind w:leftChars="0" w:left="480"/>
        <w:rPr>
          <w:rFonts w:ascii="UD デジタル 教科書体 NK-R" w:eastAsia="UD デジタル 教科書体 NK-R" w:hAnsi="ＭＳ ゴシック"/>
          <w:szCs w:val="21"/>
        </w:rPr>
      </w:pPr>
      <w:r w:rsidRPr="001E4D1D">
        <w:rPr>
          <w:rFonts w:ascii="UD デジタル 教科書体 NK-R" w:eastAsia="UD デジタル 教科書体 NK-R" w:hAnsi="Meiryo UI" w:hint="eastAsia"/>
          <w:szCs w:val="21"/>
        </w:rPr>
        <w:t>スポーツによる誘客促進事業</w:t>
      </w:r>
      <w:r w:rsidR="00625037" w:rsidRPr="001E4D1D">
        <w:rPr>
          <w:rFonts w:ascii="UD デジタル 教科書体 NK-R" w:eastAsia="UD デジタル 教科書体 NK-R" w:hAnsi="ＭＳ ゴシック" w:hint="eastAsia"/>
          <w:szCs w:val="21"/>
        </w:rPr>
        <w:t>企画運営業務</w:t>
      </w:r>
    </w:p>
    <w:p w14:paraId="57A2625D" w14:textId="38A8E6E4" w:rsidR="00644ADC" w:rsidRPr="001E4D1D" w:rsidRDefault="00644ADC" w:rsidP="00FC7914">
      <w:pPr>
        <w:ind w:firstLineChars="99" w:firstLine="232"/>
        <w:rPr>
          <w:rFonts w:ascii="UD デジタル 教科書体 NK-R" w:eastAsia="UD デジタル 教科書体 NK-R" w:hAnsi="ＭＳ ゴシック"/>
        </w:rPr>
      </w:pPr>
    </w:p>
    <w:p w14:paraId="0BA47E01" w14:textId="241D1D6A" w:rsidR="00AB002C" w:rsidRPr="001E4D1D" w:rsidRDefault="00625037" w:rsidP="00FC7914">
      <w:pPr>
        <w:ind w:firstLineChars="99" w:firstLine="232"/>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rPr>
        <w:t>(1)</w:t>
      </w:r>
      <w:r w:rsidR="00A66F9E" w:rsidRPr="001E4D1D">
        <w:rPr>
          <w:rFonts w:ascii="UD デジタル 教科書体 NK-R" w:eastAsia="UD デジタル 教科書体 NK-R" w:hAnsi="ＭＳ ゴシック" w:hint="eastAsia"/>
          <w:szCs w:val="21"/>
        </w:rPr>
        <w:t>業務</w:t>
      </w:r>
      <w:r w:rsidR="00AB002C" w:rsidRPr="001E4D1D">
        <w:rPr>
          <w:rFonts w:ascii="UD デジタル 教科書体 NK-R" w:eastAsia="UD デジタル 教科書体 NK-R" w:hAnsi="ＭＳ ゴシック" w:hint="eastAsia"/>
          <w:szCs w:val="21"/>
        </w:rPr>
        <w:t>の趣旨・目的</w:t>
      </w:r>
    </w:p>
    <w:p w14:paraId="73E29B28" w14:textId="3AE92123" w:rsidR="008A7A6E" w:rsidRPr="001E4D1D" w:rsidRDefault="008A7A6E" w:rsidP="008A7A6E">
      <w:pPr>
        <w:ind w:leftChars="92" w:left="215" w:firstLineChars="100" w:firstLine="234"/>
        <w:rPr>
          <w:rFonts w:ascii="UD デジタル 教科書体 NK-R" w:eastAsia="UD デジタル 教科書体 NK-R"/>
          <w:szCs w:val="21"/>
        </w:rPr>
      </w:pPr>
      <w:r w:rsidRPr="001E4D1D">
        <w:rPr>
          <w:rFonts w:ascii="UD デジタル 教科書体 NK-R" w:eastAsia="UD デジタル 教科書体 NK-R" w:hint="eastAsia"/>
          <w:szCs w:val="21"/>
        </w:rPr>
        <w:t>大阪が有するスポーツ資源と、観光、食、健康等を組み合わせたスポーツツーリズムの推進は、スポーツへの関心を高めるとともに、</w:t>
      </w:r>
      <w:r w:rsidRPr="001E4D1D">
        <w:rPr>
          <w:rFonts w:ascii="UD デジタル 教科書体 NK-R" w:eastAsia="UD デジタル 教科書体 NK-R" w:hAnsi="HG丸ｺﾞｼｯｸM-PRO" w:hint="eastAsia"/>
          <w:szCs w:val="21"/>
        </w:rPr>
        <w:t>新型コロナウイルス</w:t>
      </w:r>
      <w:r w:rsidR="007F420E" w:rsidRPr="001E4D1D">
        <w:rPr>
          <w:rFonts w:ascii="UD デジタル 教科書体 NK-R" w:eastAsia="UD デジタル 教科書体 NK-R" w:hAnsi="HG丸ｺﾞｼｯｸM-PRO" w:hint="eastAsia"/>
          <w:szCs w:val="21"/>
        </w:rPr>
        <w:t>感染症</w:t>
      </w:r>
      <w:r w:rsidR="00D54978" w:rsidRPr="001E4D1D">
        <w:rPr>
          <w:rFonts w:ascii="UD デジタル 教科書体 NK-R" w:eastAsia="UD デジタル 教科書体 NK-R" w:hAnsi="HG丸ｺﾞｼｯｸM-PRO" w:hint="eastAsia"/>
          <w:szCs w:val="21"/>
        </w:rPr>
        <w:t>の影響で</w:t>
      </w:r>
      <w:r w:rsidRPr="001E4D1D">
        <w:rPr>
          <w:rFonts w:ascii="UD デジタル 教科書体 NK-R" w:eastAsia="UD デジタル 教科書体 NK-R" w:hAnsi="HG丸ｺﾞｼｯｸM-PRO" w:hint="eastAsia"/>
          <w:szCs w:val="21"/>
        </w:rPr>
        <w:t>落ち込んだ大阪を盛</w:t>
      </w:r>
      <w:bookmarkStart w:id="0" w:name="_GoBack"/>
      <w:bookmarkEnd w:id="0"/>
      <w:r w:rsidRPr="001E4D1D">
        <w:rPr>
          <w:rFonts w:ascii="UD デジタル 教科書体 NK-R" w:eastAsia="UD デジタル 教科書体 NK-R" w:hAnsi="HG丸ｺﾞｼｯｸM-PRO" w:hint="eastAsia"/>
          <w:szCs w:val="21"/>
        </w:rPr>
        <w:t>り上げ、</w:t>
      </w:r>
      <w:r w:rsidRPr="001E4D1D">
        <w:rPr>
          <w:rFonts w:ascii="UD デジタル 教科書体 NK-R" w:eastAsia="UD デジタル 教科書体 NK-R" w:hint="eastAsia"/>
          <w:szCs w:val="21"/>
        </w:rPr>
        <w:t>地域経済への好循環を生み出すことから、万博にむけた大阪経済の成長に</w:t>
      </w:r>
      <w:r w:rsidRPr="001E4D1D">
        <w:rPr>
          <w:rFonts w:ascii="UD デジタル 教科書体 NK-R" w:eastAsia="UD デジタル 教科書体 NK-R" w:hint="eastAsia"/>
        </w:rPr>
        <w:t>必要</w:t>
      </w:r>
      <w:r w:rsidRPr="001E4D1D">
        <w:rPr>
          <w:rFonts w:ascii="UD デジタル 教科書体 NK-R" w:eastAsia="UD デジタル 教科書体 NK-R" w:hint="eastAsia"/>
          <w:szCs w:val="21"/>
        </w:rPr>
        <w:t>である。</w:t>
      </w:r>
    </w:p>
    <w:p w14:paraId="26C72636" w14:textId="7B078748" w:rsidR="006F4CCB" w:rsidRPr="001E4D1D" w:rsidRDefault="00741B12" w:rsidP="00FC7914">
      <w:pPr>
        <w:ind w:leftChars="100" w:left="234" w:firstLineChars="100" w:firstLine="234"/>
        <w:rPr>
          <w:rFonts w:ascii="UD デジタル 教科書体 NK-R" w:eastAsia="UD デジタル 教科書体 NK-R"/>
        </w:rPr>
      </w:pPr>
      <w:r w:rsidRPr="001E4D1D">
        <w:rPr>
          <w:rFonts w:ascii="UD デジタル 教科書体 NK-R" w:eastAsia="UD デジタル 教科書体 NK-R" w:hint="eastAsia"/>
        </w:rPr>
        <w:t>本業務</w:t>
      </w:r>
      <w:r w:rsidR="006F4CCB" w:rsidRPr="001E4D1D">
        <w:rPr>
          <w:rFonts w:ascii="UD デジタル 教科書体 NK-R" w:eastAsia="UD デジタル 教科書体 NK-R" w:hint="eastAsia"/>
        </w:rPr>
        <w:t>では、</w:t>
      </w:r>
      <w:r w:rsidR="003C45C6" w:rsidRPr="001E4D1D">
        <w:rPr>
          <w:rFonts w:ascii="UD デジタル 教科書体 NK-R" w:eastAsia="UD デジタル 教科書体 NK-R" w:hint="eastAsia"/>
        </w:rPr>
        <w:t>大阪府が事務局を担う大阪スポーツコミッション（以下、コミッションという。）を活用し、</w:t>
      </w:r>
      <w:r w:rsidR="006F4CCB" w:rsidRPr="001E4D1D">
        <w:rPr>
          <w:rFonts w:ascii="UD デジタル 教科書体 NK-R" w:eastAsia="UD デジタル 教科書体 NK-R" w:hint="eastAsia"/>
        </w:rPr>
        <w:t>アスリート等による様々なスポーツ体験を行い、運動能力の凄さとスポーツの楽しさを体感してもらい、府民の生涯スポーツへの関心を高めるとともに、幅広い層に対して、スポーツの魅力や大阪の都市魅力の発信を行うことで大阪への誘客促進につなげていく。</w:t>
      </w:r>
    </w:p>
    <w:p w14:paraId="39C34814" w14:textId="6ADDD50E" w:rsidR="0088356D" w:rsidRPr="001E4D1D" w:rsidRDefault="007F420E" w:rsidP="0088356D">
      <w:r w:rsidRPr="001E4D1D">
        <w:rPr>
          <w:rFonts w:hint="eastAsia"/>
          <w:noProof/>
        </w:rPr>
        <mc:AlternateContent>
          <mc:Choice Requires="wps">
            <w:drawing>
              <wp:anchor distT="0" distB="0" distL="114300" distR="114300" simplePos="0" relativeHeight="251658240" behindDoc="0" locked="0" layoutInCell="1" allowOverlap="1" wp14:anchorId="40EA964B" wp14:editId="1E2ED873">
                <wp:simplePos x="0" y="0"/>
                <wp:positionH relativeFrom="margin">
                  <wp:posOffset>232410</wp:posOffset>
                </wp:positionH>
                <wp:positionV relativeFrom="margin">
                  <wp:posOffset>7324090</wp:posOffset>
                </wp:positionV>
                <wp:extent cx="5991225" cy="19050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905000"/>
                        </a:xfrm>
                        <a:prstGeom prst="rect">
                          <a:avLst/>
                        </a:prstGeom>
                        <a:solidFill>
                          <a:srgbClr val="FFFFFF"/>
                        </a:solidFill>
                        <a:ln w="9525">
                          <a:solidFill>
                            <a:srgbClr val="000000"/>
                          </a:solidFill>
                          <a:miter lim="800000"/>
                          <a:headEnd/>
                          <a:tailEnd/>
                        </a:ln>
                      </wps:spPr>
                      <wps:txbx>
                        <w:txbxContent>
                          <w:p w14:paraId="2726CAC7" w14:textId="77777777" w:rsidR="00642F33" w:rsidRPr="0088356D" w:rsidRDefault="00642F33" w:rsidP="006F4CCB">
                            <w:pPr>
                              <w:spacing w:line="220" w:lineRule="exact"/>
                              <w:rPr>
                                <w:rFonts w:ascii="UD デジタル 教科書体 NK-R" w:eastAsia="UD デジタル 教科書体 NK-R" w:hAnsi="MS UI Gothic"/>
                                <w:sz w:val="19"/>
                                <w:szCs w:val="19"/>
                              </w:rPr>
                            </w:pPr>
                            <w:r w:rsidRPr="0088356D">
                              <w:rPr>
                                <w:rFonts w:ascii="UD デジタル 教科書体 NK-R" w:eastAsia="UD デジタル 教科書体 NK-R" w:hAnsi="MS UI Gothic" w:hint="eastAsia"/>
                                <w:sz w:val="19"/>
                                <w:szCs w:val="19"/>
                              </w:rPr>
                              <w:t>大阪スポーツコミッション（OSAKA　SPORTS　PROJECT）について</w:t>
                            </w:r>
                          </w:p>
                          <w:p w14:paraId="163DF3AF" w14:textId="03512B8B" w:rsidR="00642F33" w:rsidRPr="0088356D" w:rsidRDefault="00642F33" w:rsidP="006F4CCB">
                            <w:pPr>
                              <w:spacing w:line="220" w:lineRule="exact"/>
                              <w:ind w:firstLineChars="100" w:firstLine="214"/>
                              <w:rPr>
                                <w:rFonts w:ascii="UD デジタル 教科書体 NK-R" w:eastAsia="UD デジタル 教科書体 NK-R" w:hAnsi="MS UI Gothic"/>
                                <w:sz w:val="19"/>
                                <w:szCs w:val="19"/>
                              </w:rPr>
                            </w:pPr>
                            <w:r w:rsidRPr="0088356D">
                              <w:rPr>
                                <w:rFonts w:ascii="UD デジタル 教科書体 NK-R" w:eastAsia="UD デジタル 教科書体 NK-R" w:hAnsi="MS UI Gothic" w:hint="eastAsia"/>
                                <w:sz w:val="19"/>
                                <w:szCs w:val="19"/>
                              </w:rPr>
                              <w:t>大阪府では、スポーツを都市魅力の有力なコンテンツとして活用し、在阪スポーツチームとの連携を基軸に観光や文化などと組み合わせたスポーツツーリズムの推進とともにスポーツを楽しめる機会の提供を通じ、生涯スポーツの振興にも取り組むことで、地域社会・経済の活性化を図るため</w:t>
                            </w:r>
                            <w:r w:rsidR="00741B12">
                              <w:rPr>
                                <w:rFonts w:ascii="UD デジタル 教科書体 NK-R" w:eastAsia="UD デジタル 教科書体 NK-R" w:hAnsi="MS UI Gothic" w:hint="eastAsia"/>
                                <w:sz w:val="19"/>
                                <w:szCs w:val="19"/>
                              </w:rPr>
                              <w:t>令和</w:t>
                            </w:r>
                            <w:r w:rsidR="00741B12">
                              <w:rPr>
                                <w:rFonts w:ascii="UD デジタル 教科書体 NK-R" w:eastAsia="UD デジタル 教科書体 NK-R" w:hAnsi="MS UI Gothic"/>
                                <w:sz w:val="19"/>
                                <w:szCs w:val="19"/>
                              </w:rPr>
                              <w:t>4年1月に</w:t>
                            </w:r>
                            <w:r w:rsidRPr="0088356D">
                              <w:rPr>
                                <w:rFonts w:ascii="UD デジタル 教科書体 NK-R" w:eastAsia="UD デジタル 教科書体 NK-R" w:hAnsi="MS UI Gothic" w:hint="eastAsia"/>
                                <w:sz w:val="19"/>
                                <w:szCs w:val="19"/>
                              </w:rPr>
                              <w:t>設立</w:t>
                            </w:r>
                            <w:r w:rsidRPr="0088356D">
                              <w:rPr>
                                <w:rFonts w:ascii="UD デジタル 教科書体 NK-R" w:eastAsia="UD デジタル 教科書体 NK-R" w:hAnsi="MS UI Gothic"/>
                                <w:sz w:val="19"/>
                                <w:szCs w:val="19"/>
                              </w:rPr>
                              <w:t>。</w:t>
                            </w:r>
                          </w:p>
                          <w:p w14:paraId="61BA4DAC" w14:textId="77777777" w:rsidR="00642F33" w:rsidRPr="0088356D" w:rsidRDefault="00642F33" w:rsidP="006F4CCB">
                            <w:pPr>
                              <w:spacing w:line="220" w:lineRule="exact"/>
                              <w:rPr>
                                <w:rFonts w:ascii="UD デジタル 教科書体 NK-R" w:eastAsia="UD デジタル 教科書体 NK-R" w:hAnsi="MS UI Gothic"/>
                                <w:sz w:val="19"/>
                                <w:szCs w:val="19"/>
                              </w:rPr>
                            </w:pPr>
                            <w:r w:rsidRPr="0088356D">
                              <w:rPr>
                                <w:rFonts w:ascii="UD デジタル 教科書体 NK-R" w:eastAsia="UD デジタル 教科書体 NK-R" w:hAnsi="MS UI Gothic" w:hint="eastAsia"/>
                                <w:sz w:val="19"/>
                                <w:szCs w:val="19"/>
                              </w:rPr>
                              <w:t>＜スポーツチーム（16チーム）＞</w:t>
                            </w:r>
                          </w:p>
                          <w:p w14:paraId="4342BC2A" w14:textId="77777777" w:rsidR="00642F33" w:rsidRPr="0088356D" w:rsidRDefault="00642F33" w:rsidP="006F4CCB">
                            <w:pPr>
                              <w:spacing w:line="220" w:lineRule="exact"/>
                              <w:ind w:firstLineChars="100" w:firstLine="214"/>
                              <w:rPr>
                                <w:rFonts w:ascii="UD デジタル 教科書体 NK-R" w:eastAsia="UD デジタル 教科書体 NK-R" w:hAnsi="MS UI Gothic"/>
                                <w:sz w:val="19"/>
                                <w:szCs w:val="19"/>
                              </w:rPr>
                            </w:pPr>
                            <w:r w:rsidRPr="0088356D">
                              <w:rPr>
                                <w:rFonts w:ascii="UD デジタル 教科書体 NK-R" w:eastAsia="UD デジタル 教科書体 NK-R" w:hAnsi="MS UI Gothic" w:hint="eastAsia"/>
                                <w:sz w:val="19"/>
                                <w:szCs w:val="19"/>
                              </w:rPr>
                              <w:t>野球</w:t>
                            </w:r>
                            <w:r w:rsidRPr="0088356D">
                              <w:rPr>
                                <w:rFonts w:ascii="UD デジタル 教科書体 NK-R" w:eastAsia="UD デジタル 教科書体 NK-R" w:hAnsi="MS UI Gothic"/>
                                <w:sz w:val="19"/>
                                <w:szCs w:val="19"/>
                              </w:rPr>
                              <w:tab/>
                            </w:r>
                            <w:r w:rsidRPr="0088356D">
                              <w:rPr>
                                <w:rFonts w:ascii="UD デジタル 教科書体 NK-R" w:eastAsia="UD デジタル 教科書体 NK-R" w:hAnsi="MS UI Gothic"/>
                                <w:sz w:val="19"/>
                                <w:szCs w:val="19"/>
                              </w:rPr>
                              <w:tab/>
                            </w:r>
                            <w:r w:rsidRPr="0088356D">
                              <w:rPr>
                                <w:rFonts w:ascii="UD デジタル 教科書体 NK-R" w:eastAsia="UD デジタル 教科書体 NK-R" w:hAnsi="MS UI Gothic" w:hint="eastAsia"/>
                                <w:sz w:val="19"/>
                                <w:szCs w:val="19"/>
                              </w:rPr>
                              <w:t xml:space="preserve">オリックス・バファローズ　　</w:t>
                            </w:r>
                          </w:p>
                          <w:p w14:paraId="72397AAF" w14:textId="77777777" w:rsidR="00642F33" w:rsidRPr="0088356D" w:rsidRDefault="00642F33" w:rsidP="006F4CCB">
                            <w:pPr>
                              <w:spacing w:line="220" w:lineRule="exact"/>
                              <w:ind w:firstLineChars="100" w:firstLine="214"/>
                              <w:rPr>
                                <w:rFonts w:ascii="UD デジタル 教科書体 NK-R" w:eastAsia="UD デジタル 教科書体 NK-R" w:hAnsi="MS UI Gothic"/>
                                <w:sz w:val="19"/>
                                <w:szCs w:val="19"/>
                              </w:rPr>
                            </w:pPr>
                            <w:r w:rsidRPr="0088356D">
                              <w:rPr>
                                <w:rFonts w:ascii="UD デジタル 教科書体 NK-R" w:eastAsia="UD デジタル 教科書体 NK-R" w:hAnsi="MS UI Gothic" w:hint="eastAsia"/>
                                <w:sz w:val="19"/>
                                <w:szCs w:val="19"/>
                              </w:rPr>
                              <w:t>サッカー</w:t>
                            </w:r>
                            <w:r w:rsidRPr="0088356D">
                              <w:rPr>
                                <w:rFonts w:ascii="UD デジタル 教科書体 NK-R" w:eastAsia="UD デジタル 教科書体 NK-R" w:hAnsi="MS UI Gothic"/>
                                <w:sz w:val="19"/>
                                <w:szCs w:val="19"/>
                              </w:rPr>
                              <w:tab/>
                            </w:r>
                            <w:r w:rsidRPr="0088356D">
                              <w:rPr>
                                <w:rFonts w:ascii="UD デジタル 教科書体 NK-R" w:eastAsia="UD デジタル 教科書体 NK-R" w:hAnsi="MS UI Gothic" w:hint="eastAsia"/>
                                <w:sz w:val="19"/>
                                <w:szCs w:val="19"/>
                              </w:rPr>
                              <w:t>ガンバ大阪、セレッソ大阪、FC大阪、スペランツァ大阪</w:t>
                            </w:r>
                          </w:p>
                          <w:p w14:paraId="22248D34" w14:textId="77777777" w:rsidR="00642F33" w:rsidRPr="0088356D" w:rsidRDefault="00642F33" w:rsidP="006F4CCB">
                            <w:pPr>
                              <w:spacing w:line="220" w:lineRule="exact"/>
                              <w:ind w:firstLineChars="100" w:firstLine="214"/>
                              <w:rPr>
                                <w:rFonts w:ascii="UD デジタル 教科書体 NK-R" w:eastAsia="UD デジタル 教科書体 NK-R" w:hAnsi="MS UI Gothic"/>
                                <w:sz w:val="19"/>
                                <w:szCs w:val="19"/>
                              </w:rPr>
                            </w:pPr>
                            <w:r w:rsidRPr="0088356D">
                              <w:rPr>
                                <w:rFonts w:ascii="UD デジタル 教科書体 NK-R" w:eastAsia="UD デジタル 教科書体 NK-R" w:hAnsi="MS UI Gothic" w:hint="eastAsia"/>
                                <w:sz w:val="19"/>
                                <w:szCs w:val="19"/>
                              </w:rPr>
                              <w:t>フットサル</w:t>
                            </w:r>
                            <w:r w:rsidRPr="0088356D">
                              <w:rPr>
                                <w:rFonts w:ascii="UD デジタル 教科書体 NK-R" w:eastAsia="UD デジタル 教科書体 NK-R" w:hAnsi="MS UI Gothic"/>
                                <w:sz w:val="19"/>
                                <w:szCs w:val="19"/>
                              </w:rPr>
                              <w:tab/>
                            </w:r>
                            <w:r w:rsidRPr="0088356D">
                              <w:rPr>
                                <w:rFonts w:ascii="UD デジタル 教科書体 NK-R" w:eastAsia="UD デジタル 教科書体 NK-R" w:hAnsi="MS UI Gothic" w:hint="eastAsia"/>
                                <w:sz w:val="19"/>
                                <w:szCs w:val="19"/>
                              </w:rPr>
                              <w:t>シュライカー大阪</w:t>
                            </w:r>
                          </w:p>
                          <w:p w14:paraId="6F49C0A8" w14:textId="77777777" w:rsidR="00642F33" w:rsidRPr="0088356D" w:rsidRDefault="00642F33" w:rsidP="006F4CCB">
                            <w:pPr>
                              <w:spacing w:line="220" w:lineRule="exact"/>
                              <w:ind w:firstLineChars="100" w:firstLine="214"/>
                              <w:rPr>
                                <w:rFonts w:ascii="UD デジタル 教科書体 NK-R" w:eastAsia="UD デジタル 教科書体 NK-R" w:hAnsi="MS UI Gothic"/>
                                <w:sz w:val="19"/>
                                <w:szCs w:val="19"/>
                              </w:rPr>
                            </w:pPr>
                            <w:r w:rsidRPr="0088356D">
                              <w:rPr>
                                <w:rFonts w:ascii="UD デジタル 教科書体 NK-R" w:eastAsia="UD デジタル 教科書体 NK-R" w:hAnsi="MS UI Gothic" w:hint="eastAsia"/>
                                <w:sz w:val="19"/>
                                <w:szCs w:val="19"/>
                              </w:rPr>
                              <w:t>ラグビー</w:t>
                            </w:r>
                            <w:r w:rsidRPr="0088356D">
                              <w:rPr>
                                <w:rFonts w:ascii="UD デジタル 教科書体 NK-R" w:eastAsia="UD デジタル 教科書体 NK-R" w:hAnsi="MS UI Gothic"/>
                                <w:sz w:val="19"/>
                                <w:szCs w:val="19"/>
                              </w:rPr>
                              <w:tab/>
                            </w:r>
                            <w:r w:rsidRPr="0088356D">
                              <w:rPr>
                                <w:rFonts w:ascii="UD デジタル 教科書体 NK-R" w:eastAsia="UD デジタル 教科書体 NK-R" w:hAnsi="MS UI Gothic" w:hint="eastAsia"/>
                                <w:sz w:val="19"/>
                                <w:szCs w:val="19"/>
                              </w:rPr>
                              <w:t>NTTドコモレッドハリケーンズ大阪、花園近鉄ライナーズ</w:t>
                            </w:r>
                          </w:p>
                          <w:p w14:paraId="7B70D2C8" w14:textId="77777777" w:rsidR="00642F33" w:rsidRPr="0088356D" w:rsidRDefault="00642F33" w:rsidP="006F4CCB">
                            <w:pPr>
                              <w:spacing w:line="220" w:lineRule="exact"/>
                              <w:ind w:firstLineChars="100" w:firstLine="214"/>
                              <w:rPr>
                                <w:rFonts w:ascii="UD デジタル 教科書体 NK-R" w:eastAsia="UD デジタル 教科書体 NK-R" w:hAnsi="MS UI Gothic"/>
                                <w:sz w:val="19"/>
                                <w:szCs w:val="19"/>
                              </w:rPr>
                            </w:pPr>
                            <w:r w:rsidRPr="0088356D">
                              <w:rPr>
                                <w:rFonts w:ascii="UD デジタル 教科書体 NK-R" w:eastAsia="UD デジタル 教科書体 NK-R" w:hAnsi="MS UI Gothic" w:hint="eastAsia"/>
                                <w:sz w:val="19"/>
                                <w:szCs w:val="19"/>
                              </w:rPr>
                              <w:t>バレーボール</w:t>
                            </w:r>
                            <w:r w:rsidRPr="0088356D">
                              <w:rPr>
                                <w:rFonts w:ascii="UD デジタル 教科書体 NK-R" w:eastAsia="UD デジタル 教科書体 NK-R" w:hAnsi="MS UI Gothic"/>
                                <w:sz w:val="19"/>
                                <w:szCs w:val="19"/>
                              </w:rPr>
                              <w:tab/>
                            </w:r>
                            <w:r w:rsidRPr="0088356D">
                              <w:rPr>
                                <w:rFonts w:ascii="UD デジタル 教科書体 NK-R" w:eastAsia="UD デジタル 教科書体 NK-R" w:hAnsi="MS UI Gothic" w:hint="eastAsia"/>
                                <w:sz w:val="19"/>
                                <w:szCs w:val="19"/>
                              </w:rPr>
                              <w:t>堺ブレイザーズ、サントリーサンバーズ、パナソニックパンサーズ、JTマーヴェラス</w:t>
                            </w:r>
                          </w:p>
                          <w:p w14:paraId="32533646" w14:textId="77777777" w:rsidR="00642F33" w:rsidRPr="0088356D" w:rsidRDefault="00642F33" w:rsidP="006F4CCB">
                            <w:pPr>
                              <w:spacing w:line="220" w:lineRule="exact"/>
                              <w:ind w:firstLineChars="100" w:firstLine="214"/>
                              <w:rPr>
                                <w:rFonts w:ascii="UD デジタル 教科書体 NK-R" w:eastAsia="UD デジタル 教科書体 NK-R" w:hAnsi="MS UI Gothic"/>
                                <w:sz w:val="19"/>
                                <w:szCs w:val="19"/>
                              </w:rPr>
                            </w:pPr>
                            <w:r w:rsidRPr="0088356D">
                              <w:rPr>
                                <w:rFonts w:ascii="UD デジタル 教科書体 NK-R" w:eastAsia="UD デジタル 教科書体 NK-R" w:hAnsi="MS UI Gothic" w:hint="eastAsia"/>
                                <w:sz w:val="19"/>
                                <w:szCs w:val="19"/>
                              </w:rPr>
                              <w:t>バスケットボール　大阪エヴェッサ</w:t>
                            </w:r>
                          </w:p>
                          <w:p w14:paraId="3D55D965" w14:textId="77777777" w:rsidR="00642F33" w:rsidRPr="0088356D" w:rsidRDefault="00642F33" w:rsidP="006F4CCB">
                            <w:pPr>
                              <w:spacing w:line="220" w:lineRule="exact"/>
                              <w:ind w:firstLineChars="100" w:firstLine="214"/>
                              <w:rPr>
                                <w:rFonts w:ascii="UD デジタル 教科書体 NK-R" w:eastAsia="UD デジタル 教科書体 NK-R" w:hAnsi="MS UI Gothic"/>
                                <w:sz w:val="19"/>
                                <w:szCs w:val="19"/>
                              </w:rPr>
                            </w:pPr>
                            <w:r w:rsidRPr="0088356D">
                              <w:rPr>
                                <w:rFonts w:ascii="UD デジタル 教科書体 NK-R" w:eastAsia="UD デジタル 教科書体 NK-R" w:hAnsi="MS UI Gothic" w:hint="eastAsia"/>
                                <w:sz w:val="19"/>
                                <w:szCs w:val="19"/>
                              </w:rPr>
                              <w:t>卓球</w:t>
                            </w:r>
                            <w:r w:rsidRPr="0088356D">
                              <w:rPr>
                                <w:rFonts w:ascii="UD デジタル 教科書体 NK-R" w:eastAsia="UD デジタル 教科書体 NK-R" w:hAnsi="MS UI Gothic"/>
                                <w:sz w:val="19"/>
                                <w:szCs w:val="19"/>
                              </w:rPr>
                              <w:tab/>
                            </w:r>
                            <w:r w:rsidRPr="0088356D">
                              <w:rPr>
                                <w:rFonts w:ascii="UD デジタル 教科書体 NK-R" w:eastAsia="UD デジタル 教科書体 NK-R" w:hAnsi="MS UI Gothic"/>
                                <w:sz w:val="19"/>
                                <w:szCs w:val="19"/>
                              </w:rPr>
                              <w:tab/>
                            </w:r>
                            <w:r w:rsidRPr="0088356D">
                              <w:rPr>
                                <w:rFonts w:ascii="UD デジタル 教科書体 NK-R" w:eastAsia="UD デジタル 教科書体 NK-R" w:hAnsi="MS UI Gothic" w:hint="eastAsia"/>
                                <w:sz w:val="19"/>
                                <w:szCs w:val="19"/>
                              </w:rPr>
                              <w:t>日本生命レッドエルフ、日本ペイントマレッツ</w:t>
                            </w:r>
                          </w:p>
                          <w:p w14:paraId="2181D9DA" w14:textId="77777777" w:rsidR="00642F33" w:rsidRPr="0088356D" w:rsidRDefault="00642F33" w:rsidP="006F4CCB">
                            <w:pPr>
                              <w:spacing w:line="220" w:lineRule="exact"/>
                              <w:ind w:firstLineChars="100" w:firstLine="214"/>
                              <w:rPr>
                                <w:rFonts w:ascii="UD デジタル 教科書体 NK-R" w:eastAsia="UD デジタル 教科書体 NK-R" w:hAnsi="MS UI Gothic"/>
                                <w:sz w:val="19"/>
                                <w:szCs w:val="19"/>
                              </w:rPr>
                            </w:pPr>
                            <w:r w:rsidRPr="0088356D">
                              <w:rPr>
                                <w:rFonts w:ascii="UD デジタル 教科書体 NK-R" w:eastAsia="UD デジタル 教科書体 NK-R" w:hAnsi="MS UI Gothic" w:hint="eastAsia"/>
                                <w:sz w:val="19"/>
                                <w:szCs w:val="19"/>
                              </w:rPr>
                              <w:t>ハンドボール</w:t>
                            </w:r>
                            <w:r w:rsidRPr="0088356D">
                              <w:rPr>
                                <w:rFonts w:ascii="UD デジタル 教科書体 NK-R" w:eastAsia="UD デジタル 教科書体 NK-R" w:hAnsi="MS UI Gothic"/>
                                <w:sz w:val="19"/>
                                <w:szCs w:val="19"/>
                              </w:rPr>
                              <w:tab/>
                            </w:r>
                            <w:r w:rsidRPr="0088356D">
                              <w:rPr>
                                <w:rFonts w:ascii="UD デジタル 教科書体 NK-R" w:eastAsia="UD デジタル 教科書体 NK-R" w:hAnsi="MS UI Gothic" w:hint="eastAsia"/>
                                <w:sz w:val="19"/>
                                <w:szCs w:val="19"/>
                              </w:rPr>
                              <w:t>大阪ラヴィッツ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EA964B" id="_x0000_t202" coordsize="21600,21600" o:spt="202" path="m,l,21600r21600,l21600,xe">
                <v:stroke joinstyle="miter"/>
                <v:path gradientshapeok="t" o:connecttype="rect"/>
              </v:shapetype>
              <v:shape id="テキスト ボックス 2" o:spid="_x0000_s1026" type="#_x0000_t202" style="position:absolute;left:0;text-align:left;margin-left:18.3pt;margin-top:576.7pt;width:471.75pt;height:15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BMRQIAAFgEAAAOAAAAZHJzL2Uyb0RvYy54bWysVM2O0zAQviPxDpbvND9q2W3UdLV0KUJa&#10;fqSFB3Adp7FwPMF2m5TjVlrxELwC4szz5EUYO91uWSQOiBwsj8fz+ZtvZjK76GpFtsJYCTqnySim&#10;RGgOhdTrnH78sHx2Tol1TBdMgRY53QlLL+ZPn8zaJhMpVKAKYQiCaJu1TU4r55osiiyvRM3sCBqh&#10;0VmCqZlD06yjwrAW0WsVpXH8PGrBFI0BLqzF06vBSecBvywFd+/K0gpHVE6RmwurCevKr9F8xrK1&#10;YU0l+YEG+wcWNZMaHz1CXTHHyMbIP6BqyQ1YKN2IQx1BWUouQg6YTRI/yuamYo0IuaA4tjnKZP8f&#10;LH+7fW+ILHKaJmeUaFZjkfr9XX/7vb/92e+/kn7/rd/v+9sfaJPUC9Y2NsO4mwYjXfcCOix8SN42&#10;18A/WaJhUTG9FpfGQFsJViDhxEdGJ6EDjvUgq/YNFPgu2zgIQF1paq8m6kMQHQu3OxZLdI5wPJxM&#10;p0maTijh6Eum8SSOQzkjlt2HN8a6VwJq4jc5NdgNAZ5tr63zdFh2f8W/ZkHJYimVCoZZrxbKkC3D&#10;zlmGL2Tw6JrSpM3pdIJE/g6B7B4I/vZSLR2OgJJ1Ts+Pl1jmdXupi9Cgjkk17JGy0gchvXaDiq5b&#10;dYfCrKDYoaQGhlbH0cRNBeYLJS22eU7t5w0zghL1WmNZpsl47OciGOPJWYqGOfWsTj1Mc4TKqaNk&#10;2C5cmCWfuoZLLF8pg7C+zgOTA1ds36D3YdT8fJza4dbDD2H+CwAA//8DAFBLAwQUAAYACAAAACEA&#10;MyOomuAAAAAMAQAADwAAAGRycy9kb3ducmV2LnhtbEyPy07DMBBF90j8gzVIbBB1QkJIQ5wKIYFg&#10;B20FWzeeJhF+BNtNw98zXcFyzlzdOVOvZqPZhD4MzgpIFwkwtK1Tg+0EbDdP1yWwEKVVUjuLAn4w&#10;wKo5P6tlpdzRvuO0jh2jEhsqKaCPcaw4D22PRoaFG9HSbu+8kZFG33Hl5ZHKjeY3SVJwIwdLF3o5&#10;4mOP7df6YASU+cv0GV6zt4+22OtlvLqbnr+9EJcX88M9sIhz/AvDSZ/UoSGnnTtYFZgWkBUFJYmn&#10;t1kOjBLLMkmB7QjlJ8Sbmv9/ovkFAAD//wMAUEsBAi0AFAAGAAgAAAAhALaDOJL+AAAA4QEAABMA&#10;AAAAAAAAAAAAAAAAAAAAAFtDb250ZW50X1R5cGVzXS54bWxQSwECLQAUAAYACAAAACEAOP0h/9YA&#10;AACUAQAACwAAAAAAAAAAAAAAAAAvAQAAX3JlbHMvLnJlbHNQSwECLQAUAAYACAAAACEA30NQTEUC&#10;AABYBAAADgAAAAAAAAAAAAAAAAAuAgAAZHJzL2Uyb0RvYy54bWxQSwECLQAUAAYACAAAACEAMyOo&#10;muAAAAAMAQAADwAAAAAAAAAAAAAAAACfBAAAZHJzL2Rvd25yZXYueG1sUEsFBgAAAAAEAAQA8wAA&#10;AKwFAAAAAA==&#10;">
                <v:textbox>
                  <w:txbxContent>
                    <w:p w14:paraId="2726CAC7" w14:textId="77777777" w:rsidR="00642F33" w:rsidRPr="0088356D" w:rsidRDefault="00642F33" w:rsidP="006F4CCB">
                      <w:pPr>
                        <w:spacing w:line="220" w:lineRule="exact"/>
                        <w:rPr>
                          <w:rFonts w:ascii="UD デジタル 教科書体 NK-R" w:eastAsia="UD デジタル 教科書体 NK-R" w:hAnsi="MS UI Gothic"/>
                          <w:sz w:val="19"/>
                          <w:szCs w:val="19"/>
                        </w:rPr>
                      </w:pPr>
                      <w:bookmarkStart w:id="1" w:name="_GoBack"/>
                      <w:r w:rsidRPr="0088356D">
                        <w:rPr>
                          <w:rFonts w:ascii="UD デジタル 教科書体 NK-R" w:eastAsia="UD デジタル 教科書体 NK-R" w:hAnsi="MS UI Gothic" w:hint="eastAsia"/>
                          <w:sz w:val="19"/>
                          <w:szCs w:val="19"/>
                        </w:rPr>
                        <w:t>大阪スポーツコミッション（OSAKA　SPORTS　PROJECT）について</w:t>
                      </w:r>
                    </w:p>
                    <w:p w14:paraId="163DF3AF" w14:textId="03512B8B" w:rsidR="00642F33" w:rsidRPr="0088356D" w:rsidRDefault="00642F33" w:rsidP="006F4CCB">
                      <w:pPr>
                        <w:spacing w:line="220" w:lineRule="exact"/>
                        <w:ind w:firstLineChars="100" w:firstLine="214"/>
                        <w:rPr>
                          <w:rFonts w:ascii="UD デジタル 教科書体 NK-R" w:eastAsia="UD デジタル 教科書体 NK-R" w:hAnsi="MS UI Gothic"/>
                          <w:sz w:val="19"/>
                          <w:szCs w:val="19"/>
                        </w:rPr>
                      </w:pPr>
                      <w:r w:rsidRPr="0088356D">
                        <w:rPr>
                          <w:rFonts w:ascii="UD デジタル 教科書体 NK-R" w:eastAsia="UD デジタル 教科書体 NK-R" w:hAnsi="MS UI Gothic" w:hint="eastAsia"/>
                          <w:sz w:val="19"/>
                          <w:szCs w:val="19"/>
                        </w:rPr>
                        <w:t>大阪府では、スポーツを都市魅力の有力なコンテンツとして活用し、在阪スポーツチームとの連携を基軸に観光や文化などと組み合わせたスポーツツーリズムの推進とともにスポーツを楽しめる機会の提供を通じ、生涯スポーツの振興にも取り組むことで、地域社会・経済の活性化を図るため</w:t>
                      </w:r>
                      <w:r w:rsidR="00741B12">
                        <w:rPr>
                          <w:rFonts w:ascii="UD デジタル 教科書体 NK-R" w:eastAsia="UD デジタル 教科書体 NK-R" w:hAnsi="MS UI Gothic" w:hint="eastAsia"/>
                          <w:sz w:val="19"/>
                          <w:szCs w:val="19"/>
                        </w:rPr>
                        <w:t>令和</w:t>
                      </w:r>
                      <w:r w:rsidR="00741B12">
                        <w:rPr>
                          <w:rFonts w:ascii="UD デジタル 教科書体 NK-R" w:eastAsia="UD デジタル 教科書体 NK-R" w:hAnsi="MS UI Gothic"/>
                          <w:sz w:val="19"/>
                          <w:szCs w:val="19"/>
                        </w:rPr>
                        <w:t>4年1月に</w:t>
                      </w:r>
                      <w:r w:rsidRPr="0088356D">
                        <w:rPr>
                          <w:rFonts w:ascii="UD デジタル 教科書体 NK-R" w:eastAsia="UD デジタル 教科書体 NK-R" w:hAnsi="MS UI Gothic" w:hint="eastAsia"/>
                          <w:sz w:val="19"/>
                          <w:szCs w:val="19"/>
                        </w:rPr>
                        <w:t>設立</w:t>
                      </w:r>
                      <w:r w:rsidRPr="0088356D">
                        <w:rPr>
                          <w:rFonts w:ascii="UD デジタル 教科書体 NK-R" w:eastAsia="UD デジタル 教科書体 NK-R" w:hAnsi="MS UI Gothic"/>
                          <w:sz w:val="19"/>
                          <w:szCs w:val="19"/>
                        </w:rPr>
                        <w:t>。</w:t>
                      </w:r>
                    </w:p>
                    <w:p w14:paraId="61BA4DAC" w14:textId="77777777" w:rsidR="00642F33" w:rsidRPr="0088356D" w:rsidRDefault="00642F33" w:rsidP="006F4CCB">
                      <w:pPr>
                        <w:spacing w:line="220" w:lineRule="exact"/>
                        <w:rPr>
                          <w:rFonts w:ascii="UD デジタル 教科書体 NK-R" w:eastAsia="UD デジタル 教科書体 NK-R" w:hAnsi="MS UI Gothic"/>
                          <w:sz w:val="19"/>
                          <w:szCs w:val="19"/>
                        </w:rPr>
                      </w:pPr>
                      <w:r w:rsidRPr="0088356D">
                        <w:rPr>
                          <w:rFonts w:ascii="UD デジタル 教科書体 NK-R" w:eastAsia="UD デジタル 教科書体 NK-R" w:hAnsi="MS UI Gothic" w:hint="eastAsia"/>
                          <w:sz w:val="19"/>
                          <w:szCs w:val="19"/>
                        </w:rPr>
                        <w:t>＜スポーツチーム（16チーム）＞</w:t>
                      </w:r>
                    </w:p>
                    <w:p w14:paraId="4342BC2A" w14:textId="77777777" w:rsidR="00642F33" w:rsidRPr="0088356D" w:rsidRDefault="00642F33" w:rsidP="006F4CCB">
                      <w:pPr>
                        <w:spacing w:line="220" w:lineRule="exact"/>
                        <w:ind w:firstLineChars="100" w:firstLine="214"/>
                        <w:rPr>
                          <w:rFonts w:ascii="UD デジタル 教科書体 NK-R" w:eastAsia="UD デジタル 教科書体 NK-R" w:hAnsi="MS UI Gothic"/>
                          <w:sz w:val="19"/>
                          <w:szCs w:val="19"/>
                        </w:rPr>
                      </w:pPr>
                      <w:r w:rsidRPr="0088356D">
                        <w:rPr>
                          <w:rFonts w:ascii="UD デジタル 教科書体 NK-R" w:eastAsia="UD デジタル 教科書体 NK-R" w:hAnsi="MS UI Gothic" w:hint="eastAsia"/>
                          <w:sz w:val="19"/>
                          <w:szCs w:val="19"/>
                        </w:rPr>
                        <w:t>野球</w:t>
                      </w:r>
                      <w:r w:rsidRPr="0088356D">
                        <w:rPr>
                          <w:rFonts w:ascii="UD デジタル 教科書体 NK-R" w:eastAsia="UD デジタル 教科書体 NK-R" w:hAnsi="MS UI Gothic"/>
                          <w:sz w:val="19"/>
                          <w:szCs w:val="19"/>
                        </w:rPr>
                        <w:tab/>
                      </w:r>
                      <w:r w:rsidRPr="0088356D">
                        <w:rPr>
                          <w:rFonts w:ascii="UD デジタル 教科書体 NK-R" w:eastAsia="UD デジタル 教科書体 NK-R" w:hAnsi="MS UI Gothic"/>
                          <w:sz w:val="19"/>
                          <w:szCs w:val="19"/>
                        </w:rPr>
                        <w:tab/>
                      </w:r>
                      <w:r w:rsidRPr="0088356D">
                        <w:rPr>
                          <w:rFonts w:ascii="UD デジタル 教科書体 NK-R" w:eastAsia="UD デジタル 教科書体 NK-R" w:hAnsi="MS UI Gothic" w:hint="eastAsia"/>
                          <w:sz w:val="19"/>
                          <w:szCs w:val="19"/>
                        </w:rPr>
                        <w:t xml:space="preserve">オリックス・バファローズ　　</w:t>
                      </w:r>
                    </w:p>
                    <w:p w14:paraId="72397AAF" w14:textId="77777777" w:rsidR="00642F33" w:rsidRPr="0088356D" w:rsidRDefault="00642F33" w:rsidP="006F4CCB">
                      <w:pPr>
                        <w:spacing w:line="220" w:lineRule="exact"/>
                        <w:ind w:firstLineChars="100" w:firstLine="214"/>
                        <w:rPr>
                          <w:rFonts w:ascii="UD デジタル 教科書体 NK-R" w:eastAsia="UD デジタル 教科書体 NK-R" w:hAnsi="MS UI Gothic"/>
                          <w:sz w:val="19"/>
                          <w:szCs w:val="19"/>
                        </w:rPr>
                      </w:pPr>
                      <w:r w:rsidRPr="0088356D">
                        <w:rPr>
                          <w:rFonts w:ascii="UD デジタル 教科書体 NK-R" w:eastAsia="UD デジタル 教科書体 NK-R" w:hAnsi="MS UI Gothic" w:hint="eastAsia"/>
                          <w:sz w:val="19"/>
                          <w:szCs w:val="19"/>
                        </w:rPr>
                        <w:t>サッカー</w:t>
                      </w:r>
                      <w:r w:rsidRPr="0088356D">
                        <w:rPr>
                          <w:rFonts w:ascii="UD デジタル 教科書体 NK-R" w:eastAsia="UD デジタル 教科書体 NK-R" w:hAnsi="MS UI Gothic"/>
                          <w:sz w:val="19"/>
                          <w:szCs w:val="19"/>
                        </w:rPr>
                        <w:tab/>
                      </w:r>
                      <w:r w:rsidRPr="0088356D">
                        <w:rPr>
                          <w:rFonts w:ascii="UD デジタル 教科書体 NK-R" w:eastAsia="UD デジタル 教科書体 NK-R" w:hAnsi="MS UI Gothic" w:hint="eastAsia"/>
                          <w:sz w:val="19"/>
                          <w:szCs w:val="19"/>
                        </w:rPr>
                        <w:t>ガンバ大阪、セレッソ大阪、FC大阪、スペランツァ大阪</w:t>
                      </w:r>
                    </w:p>
                    <w:p w14:paraId="22248D34" w14:textId="77777777" w:rsidR="00642F33" w:rsidRPr="0088356D" w:rsidRDefault="00642F33" w:rsidP="006F4CCB">
                      <w:pPr>
                        <w:spacing w:line="220" w:lineRule="exact"/>
                        <w:ind w:firstLineChars="100" w:firstLine="214"/>
                        <w:rPr>
                          <w:rFonts w:ascii="UD デジタル 教科書体 NK-R" w:eastAsia="UD デジタル 教科書体 NK-R" w:hAnsi="MS UI Gothic"/>
                          <w:sz w:val="19"/>
                          <w:szCs w:val="19"/>
                        </w:rPr>
                      </w:pPr>
                      <w:r w:rsidRPr="0088356D">
                        <w:rPr>
                          <w:rFonts w:ascii="UD デジタル 教科書体 NK-R" w:eastAsia="UD デジタル 教科書体 NK-R" w:hAnsi="MS UI Gothic" w:hint="eastAsia"/>
                          <w:sz w:val="19"/>
                          <w:szCs w:val="19"/>
                        </w:rPr>
                        <w:t>フットサル</w:t>
                      </w:r>
                      <w:r w:rsidRPr="0088356D">
                        <w:rPr>
                          <w:rFonts w:ascii="UD デジタル 教科書体 NK-R" w:eastAsia="UD デジタル 教科書体 NK-R" w:hAnsi="MS UI Gothic"/>
                          <w:sz w:val="19"/>
                          <w:szCs w:val="19"/>
                        </w:rPr>
                        <w:tab/>
                      </w:r>
                      <w:r w:rsidRPr="0088356D">
                        <w:rPr>
                          <w:rFonts w:ascii="UD デジタル 教科書体 NK-R" w:eastAsia="UD デジタル 教科書体 NK-R" w:hAnsi="MS UI Gothic" w:hint="eastAsia"/>
                          <w:sz w:val="19"/>
                          <w:szCs w:val="19"/>
                        </w:rPr>
                        <w:t>シュライカー大阪</w:t>
                      </w:r>
                    </w:p>
                    <w:p w14:paraId="6F49C0A8" w14:textId="77777777" w:rsidR="00642F33" w:rsidRPr="0088356D" w:rsidRDefault="00642F33" w:rsidP="006F4CCB">
                      <w:pPr>
                        <w:spacing w:line="220" w:lineRule="exact"/>
                        <w:ind w:firstLineChars="100" w:firstLine="214"/>
                        <w:rPr>
                          <w:rFonts w:ascii="UD デジタル 教科書体 NK-R" w:eastAsia="UD デジタル 教科書体 NK-R" w:hAnsi="MS UI Gothic"/>
                          <w:sz w:val="19"/>
                          <w:szCs w:val="19"/>
                        </w:rPr>
                      </w:pPr>
                      <w:r w:rsidRPr="0088356D">
                        <w:rPr>
                          <w:rFonts w:ascii="UD デジタル 教科書体 NK-R" w:eastAsia="UD デジタル 教科書体 NK-R" w:hAnsi="MS UI Gothic" w:hint="eastAsia"/>
                          <w:sz w:val="19"/>
                          <w:szCs w:val="19"/>
                        </w:rPr>
                        <w:t>ラグビー</w:t>
                      </w:r>
                      <w:r w:rsidRPr="0088356D">
                        <w:rPr>
                          <w:rFonts w:ascii="UD デジタル 教科書体 NK-R" w:eastAsia="UD デジタル 教科書体 NK-R" w:hAnsi="MS UI Gothic"/>
                          <w:sz w:val="19"/>
                          <w:szCs w:val="19"/>
                        </w:rPr>
                        <w:tab/>
                      </w:r>
                      <w:r w:rsidRPr="0088356D">
                        <w:rPr>
                          <w:rFonts w:ascii="UD デジタル 教科書体 NK-R" w:eastAsia="UD デジタル 教科書体 NK-R" w:hAnsi="MS UI Gothic" w:hint="eastAsia"/>
                          <w:sz w:val="19"/>
                          <w:szCs w:val="19"/>
                        </w:rPr>
                        <w:t>NTTドコモレッドハリケーンズ大阪、花園近鉄ライナーズ</w:t>
                      </w:r>
                    </w:p>
                    <w:p w14:paraId="7B70D2C8" w14:textId="77777777" w:rsidR="00642F33" w:rsidRPr="0088356D" w:rsidRDefault="00642F33" w:rsidP="006F4CCB">
                      <w:pPr>
                        <w:spacing w:line="220" w:lineRule="exact"/>
                        <w:ind w:firstLineChars="100" w:firstLine="214"/>
                        <w:rPr>
                          <w:rFonts w:ascii="UD デジタル 教科書体 NK-R" w:eastAsia="UD デジタル 教科書体 NK-R" w:hAnsi="MS UI Gothic"/>
                          <w:sz w:val="19"/>
                          <w:szCs w:val="19"/>
                        </w:rPr>
                      </w:pPr>
                      <w:r w:rsidRPr="0088356D">
                        <w:rPr>
                          <w:rFonts w:ascii="UD デジタル 教科書体 NK-R" w:eastAsia="UD デジタル 教科書体 NK-R" w:hAnsi="MS UI Gothic" w:hint="eastAsia"/>
                          <w:sz w:val="19"/>
                          <w:szCs w:val="19"/>
                        </w:rPr>
                        <w:t>バレーボール</w:t>
                      </w:r>
                      <w:r w:rsidRPr="0088356D">
                        <w:rPr>
                          <w:rFonts w:ascii="UD デジタル 教科書体 NK-R" w:eastAsia="UD デジタル 教科書体 NK-R" w:hAnsi="MS UI Gothic"/>
                          <w:sz w:val="19"/>
                          <w:szCs w:val="19"/>
                        </w:rPr>
                        <w:tab/>
                      </w:r>
                      <w:r w:rsidRPr="0088356D">
                        <w:rPr>
                          <w:rFonts w:ascii="UD デジタル 教科書体 NK-R" w:eastAsia="UD デジタル 教科書体 NK-R" w:hAnsi="MS UI Gothic" w:hint="eastAsia"/>
                          <w:sz w:val="19"/>
                          <w:szCs w:val="19"/>
                        </w:rPr>
                        <w:t>堺ブレイザーズ、サントリーサンバーズ、パナソニックパンサーズ、JTマーヴェラス</w:t>
                      </w:r>
                    </w:p>
                    <w:p w14:paraId="32533646" w14:textId="77777777" w:rsidR="00642F33" w:rsidRPr="0088356D" w:rsidRDefault="00642F33" w:rsidP="006F4CCB">
                      <w:pPr>
                        <w:spacing w:line="220" w:lineRule="exact"/>
                        <w:ind w:firstLineChars="100" w:firstLine="214"/>
                        <w:rPr>
                          <w:rFonts w:ascii="UD デジタル 教科書体 NK-R" w:eastAsia="UD デジタル 教科書体 NK-R" w:hAnsi="MS UI Gothic"/>
                          <w:sz w:val="19"/>
                          <w:szCs w:val="19"/>
                        </w:rPr>
                      </w:pPr>
                      <w:r w:rsidRPr="0088356D">
                        <w:rPr>
                          <w:rFonts w:ascii="UD デジタル 教科書体 NK-R" w:eastAsia="UD デジタル 教科書体 NK-R" w:hAnsi="MS UI Gothic" w:hint="eastAsia"/>
                          <w:sz w:val="19"/>
                          <w:szCs w:val="19"/>
                        </w:rPr>
                        <w:t>バスケットボール　大阪エヴェッサ</w:t>
                      </w:r>
                    </w:p>
                    <w:p w14:paraId="3D55D965" w14:textId="77777777" w:rsidR="00642F33" w:rsidRPr="0088356D" w:rsidRDefault="00642F33" w:rsidP="006F4CCB">
                      <w:pPr>
                        <w:spacing w:line="220" w:lineRule="exact"/>
                        <w:ind w:firstLineChars="100" w:firstLine="214"/>
                        <w:rPr>
                          <w:rFonts w:ascii="UD デジタル 教科書体 NK-R" w:eastAsia="UD デジタル 教科書体 NK-R" w:hAnsi="MS UI Gothic"/>
                          <w:sz w:val="19"/>
                          <w:szCs w:val="19"/>
                        </w:rPr>
                      </w:pPr>
                      <w:r w:rsidRPr="0088356D">
                        <w:rPr>
                          <w:rFonts w:ascii="UD デジタル 教科書体 NK-R" w:eastAsia="UD デジタル 教科書体 NK-R" w:hAnsi="MS UI Gothic" w:hint="eastAsia"/>
                          <w:sz w:val="19"/>
                          <w:szCs w:val="19"/>
                        </w:rPr>
                        <w:t>卓球</w:t>
                      </w:r>
                      <w:r w:rsidRPr="0088356D">
                        <w:rPr>
                          <w:rFonts w:ascii="UD デジタル 教科書体 NK-R" w:eastAsia="UD デジタル 教科書体 NK-R" w:hAnsi="MS UI Gothic"/>
                          <w:sz w:val="19"/>
                          <w:szCs w:val="19"/>
                        </w:rPr>
                        <w:tab/>
                      </w:r>
                      <w:r w:rsidRPr="0088356D">
                        <w:rPr>
                          <w:rFonts w:ascii="UD デジタル 教科書体 NK-R" w:eastAsia="UD デジタル 教科書体 NK-R" w:hAnsi="MS UI Gothic"/>
                          <w:sz w:val="19"/>
                          <w:szCs w:val="19"/>
                        </w:rPr>
                        <w:tab/>
                      </w:r>
                      <w:r w:rsidRPr="0088356D">
                        <w:rPr>
                          <w:rFonts w:ascii="UD デジタル 教科書体 NK-R" w:eastAsia="UD デジタル 教科書体 NK-R" w:hAnsi="MS UI Gothic" w:hint="eastAsia"/>
                          <w:sz w:val="19"/>
                          <w:szCs w:val="19"/>
                        </w:rPr>
                        <w:t>日本生命レッドエルフ、日本ペイントマレッツ</w:t>
                      </w:r>
                    </w:p>
                    <w:p w14:paraId="2181D9DA" w14:textId="77777777" w:rsidR="00642F33" w:rsidRPr="0088356D" w:rsidRDefault="00642F33" w:rsidP="006F4CCB">
                      <w:pPr>
                        <w:spacing w:line="220" w:lineRule="exact"/>
                        <w:ind w:firstLineChars="100" w:firstLine="214"/>
                        <w:rPr>
                          <w:rFonts w:ascii="UD デジタル 教科書体 NK-R" w:eastAsia="UD デジタル 教科書体 NK-R" w:hAnsi="MS UI Gothic"/>
                          <w:sz w:val="19"/>
                          <w:szCs w:val="19"/>
                        </w:rPr>
                      </w:pPr>
                      <w:r w:rsidRPr="0088356D">
                        <w:rPr>
                          <w:rFonts w:ascii="UD デジタル 教科書体 NK-R" w:eastAsia="UD デジタル 教科書体 NK-R" w:hAnsi="MS UI Gothic" w:hint="eastAsia"/>
                          <w:sz w:val="19"/>
                          <w:szCs w:val="19"/>
                        </w:rPr>
                        <w:t>ハンドボール</w:t>
                      </w:r>
                      <w:r w:rsidRPr="0088356D">
                        <w:rPr>
                          <w:rFonts w:ascii="UD デジタル 教科書体 NK-R" w:eastAsia="UD デジタル 教科書体 NK-R" w:hAnsi="MS UI Gothic"/>
                          <w:sz w:val="19"/>
                          <w:szCs w:val="19"/>
                        </w:rPr>
                        <w:tab/>
                      </w:r>
                      <w:r w:rsidRPr="0088356D">
                        <w:rPr>
                          <w:rFonts w:ascii="UD デジタル 教科書体 NK-R" w:eastAsia="UD デジタル 教科書体 NK-R" w:hAnsi="MS UI Gothic" w:hint="eastAsia"/>
                          <w:sz w:val="19"/>
                          <w:szCs w:val="19"/>
                        </w:rPr>
                        <w:t>大阪ラヴィッツ</w:t>
                      </w:r>
                      <w:bookmarkEnd w:id="1"/>
                    </w:p>
                  </w:txbxContent>
                </v:textbox>
                <w10:wrap anchorx="margin" anchory="margin"/>
              </v:shape>
            </w:pict>
          </mc:Fallback>
        </mc:AlternateContent>
      </w:r>
    </w:p>
    <w:p w14:paraId="280E654B" w14:textId="67F2563B" w:rsidR="0088356D" w:rsidRPr="001E4D1D" w:rsidRDefault="0088356D" w:rsidP="0088356D">
      <w:pPr>
        <w:rPr>
          <w:rFonts w:ascii="UD デジタル 教科書体 NK-R" w:eastAsia="UD デジタル 教科書体 NK-R"/>
        </w:rPr>
      </w:pPr>
    </w:p>
    <w:p w14:paraId="72FDB807" w14:textId="542A570F" w:rsidR="0088356D" w:rsidRPr="001E4D1D" w:rsidRDefault="0088356D" w:rsidP="0088356D"/>
    <w:p w14:paraId="775AB5A2" w14:textId="437C385C" w:rsidR="00325011" w:rsidRPr="001E4D1D" w:rsidRDefault="00325011" w:rsidP="0088356D"/>
    <w:p w14:paraId="0F8B0096" w14:textId="1ECE2B09" w:rsidR="00325011" w:rsidRPr="001E4D1D" w:rsidRDefault="00325011" w:rsidP="0088356D"/>
    <w:p w14:paraId="48DE232E" w14:textId="2F559F46" w:rsidR="0088356D" w:rsidRPr="001E4D1D" w:rsidRDefault="0088356D" w:rsidP="0088356D"/>
    <w:p w14:paraId="7C0315B6" w14:textId="1D01EA73" w:rsidR="0088356D" w:rsidRPr="001E4D1D" w:rsidRDefault="0088356D" w:rsidP="0088356D"/>
    <w:p w14:paraId="4111AF32" w14:textId="1C125D35" w:rsidR="006F4CCB" w:rsidRPr="001E4D1D" w:rsidRDefault="006F4CCB" w:rsidP="00A21C55">
      <w:pPr>
        <w:jc w:val="left"/>
        <w:rPr>
          <w:rFonts w:ascii="UD デジタル 教科書体 NK-R" w:eastAsia="UD デジタル 教科書体 NK-R" w:hAnsi="ＭＳ ゴシック"/>
          <w:szCs w:val="21"/>
        </w:rPr>
      </w:pPr>
    </w:p>
    <w:p w14:paraId="5E7AF93D" w14:textId="77777777" w:rsidR="00633221" w:rsidRPr="001E4D1D" w:rsidRDefault="00633221" w:rsidP="00FC7914">
      <w:pPr>
        <w:ind w:firstLineChars="100" w:firstLine="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lastRenderedPageBreak/>
        <w:t>(2)業務概要</w:t>
      </w:r>
    </w:p>
    <w:p w14:paraId="2EB87E77" w14:textId="77777777" w:rsidR="00633221" w:rsidRPr="001E4D1D" w:rsidRDefault="00633221" w:rsidP="00FC7914">
      <w:pPr>
        <w:ind w:firstLineChars="250" w:firstLine="585"/>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別紙「仕様書」のとおり</w:t>
      </w:r>
    </w:p>
    <w:p w14:paraId="66A32125" w14:textId="77777777" w:rsidR="00633221" w:rsidRPr="001E4D1D" w:rsidRDefault="00633221" w:rsidP="00FC7914">
      <w:pPr>
        <w:ind w:firstLineChars="100" w:firstLine="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(3)委託上限額</w:t>
      </w:r>
    </w:p>
    <w:p w14:paraId="1B3B69C7" w14:textId="1971D56E" w:rsidR="00633221" w:rsidRPr="001E4D1D" w:rsidRDefault="00633221" w:rsidP="00FC7914">
      <w:pPr>
        <w:ind w:firstLineChars="250" w:firstLine="585"/>
        <w:rPr>
          <w:rFonts w:ascii="UD デジタル 教科書体 NK-R" w:eastAsia="UD デジタル 教科書体 NK-R" w:hAnsi="HG丸ｺﾞｼｯｸM-PRO"/>
          <w:szCs w:val="21"/>
        </w:rPr>
      </w:pPr>
      <w:r w:rsidRPr="001E4D1D">
        <w:rPr>
          <w:rFonts w:ascii="UD デジタル 教科書体 NK-R" w:eastAsia="UD デジタル 教科書体 NK-R" w:hAnsi="HG丸ｺﾞｼｯｸM-PRO" w:hint="eastAsia"/>
          <w:szCs w:val="21"/>
        </w:rPr>
        <w:t>1</w:t>
      </w:r>
      <w:r w:rsidR="00A82237" w:rsidRPr="001E4D1D">
        <w:rPr>
          <w:rFonts w:ascii="UD デジタル 教科書体 NK-R" w:eastAsia="UD デジタル 教科書体 NK-R" w:hAnsi="HG丸ｺﾞｼｯｸM-PRO" w:hint="eastAsia"/>
          <w:szCs w:val="21"/>
        </w:rPr>
        <w:t>2</w:t>
      </w:r>
      <w:r w:rsidRPr="001E4D1D">
        <w:rPr>
          <w:rFonts w:ascii="UD デジタル 教科書体 NK-R" w:eastAsia="UD デジタル 教科書体 NK-R" w:hAnsi="HG丸ｺﾞｼｯｸM-PRO" w:hint="eastAsia"/>
          <w:szCs w:val="21"/>
          <w:lang w:eastAsia="zh-TW"/>
        </w:rPr>
        <w:t>,</w:t>
      </w:r>
      <w:r w:rsidR="00A82237" w:rsidRPr="001E4D1D">
        <w:rPr>
          <w:rFonts w:ascii="UD デジタル 教科書体 NK-R" w:eastAsia="UD デジタル 教科書体 NK-R" w:hAnsi="HG丸ｺﾞｼｯｸM-PRO" w:hint="eastAsia"/>
          <w:szCs w:val="21"/>
        </w:rPr>
        <w:t>000</w:t>
      </w:r>
      <w:r w:rsidRPr="001E4D1D">
        <w:rPr>
          <w:rFonts w:ascii="UD デジタル 教科書体 NK-R" w:eastAsia="UD デジタル 教科書体 NK-R" w:hAnsi="HG丸ｺﾞｼｯｸM-PRO" w:hint="eastAsia"/>
          <w:szCs w:val="21"/>
          <w:lang w:eastAsia="zh-TW"/>
        </w:rPr>
        <w:t>千円（</w:t>
      </w:r>
      <w:r w:rsidRPr="001E4D1D">
        <w:rPr>
          <w:rFonts w:ascii="UD デジタル 教科書体 NK-R" w:eastAsia="UD デジタル 教科書体 NK-R" w:hAnsi="HG丸ｺﾞｼｯｸM-PRO" w:hint="eastAsia"/>
          <w:szCs w:val="21"/>
        </w:rPr>
        <w:t>消費税及び地方消費税</w:t>
      </w:r>
      <w:r w:rsidR="00B54C6D" w:rsidRPr="001E4D1D">
        <w:rPr>
          <w:rFonts w:ascii="UD デジタル 教科書体 NK-R" w:eastAsia="UD デジタル 教科書体 NK-R" w:hAnsi="HG丸ｺﾞｼｯｸM-PRO" w:hint="eastAsia"/>
          <w:szCs w:val="21"/>
        </w:rPr>
        <w:t>額を</w:t>
      </w:r>
      <w:r w:rsidRPr="001E4D1D">
        <w:rPr>
          <w:rFonts w:ascii="UD デジタル 教科書体 NK-R" w:eastAsia="UD デジタル 教科書体 NK-R" w:hAnsi="HG丸ｺﾞｼｯｸM-PRO" w:hint="eastAsia"/>
          <w:szCs w:val="21"/>
        </w:rPr>
        <w:t>含む）</w:t>
      </w:r>
    </w:p>
    <w:p w14:paraId="5155A8E5" w14:textId="77777777" w:rsidR="00633221" w:rsidRPr="001E4D1D" w:rsidRDefault="00633221" w:rsidP="00FC7914">
      <w:pPr>
        <w:rPr>
          <w:rFonts w:ascii="UD デジタル 教科書体 NK-R" w:eastAsia="UD デジタル 教科書体 NK-R" w:hAnsi="ＭＳ ゴシック"/>
          <w:szCs w:val="21"/>
        </w:rPr>
      </w:pPr>
    </w:p>
    <w:p w14:paraId="5E3D3C78" w14:textId="77777777" w:rsidR="00633221" w:rsidRPr="001E4D1D" w:rsidRDefault="00633221" w:rsidP="00FC7914">
      <w:pPr>
        <w:rPr>
          <w:rFonts w:ascii="UD デジタル 教科書体 NK-R" w:eastAsia="UD デジタル 教科書体 NK-R" w:hAnsi="ＭＳ ゴシック"/>
          <w:b/>
          <w:szCs w:val="21"/>
        </w:rPr>
      </w:pPr>
      <w:r w:rsidRPr="001E4D1D">
        <w:rPr>
          <w:rFonts w:ascii="UD デジタル 教科書体 NK-R" w:eastAsia="UD デジタル 教科書体 NK-R" w:hAnsi="ＭＳ ゴシック" w:hint="eastAsia"/>
          <w:b/>
          <w:szCs w:val="21"/>
        </w:rPr>
        <w:t>２　スケジュール</w:t>
      </w:r>
    </w:p>
    <w:p w14:paraId="6E45BB48" w14:textId="25EAC2D5" w:rsidR="00633221" w:rsidRPr="001E4D1D" w:rsidRDefault="00EB37D6" w:rsidP="00FC7914">
      <w:pPr>
        <w:ind w:firstLineChars="100" w:firstLine="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令和４年１０</w:t>
      </w:r>
      <w:r w:rsidR="00633221" w:rsidRPr="001E4D1D">
        <w:rPr>
          <w:rFonts w:ascii="UD デジタル 教科書体 NK-R" w:eastAsia="UD デジタル 教科書体 NK-R" w:hAnsi="ＭＳ ゴシック" w:hint="eastAsia"/>
          <w:szCs w:val="21"/>
        </w:rPr>
        <w:t>月</w:t>
      </w:r>
      <w:r w:rsidRPr="001E4D1D">
        <w:rPr>
          <w:rFonts w:ascii="UD デジタル 教科書体 NK-R" w:eastAsia="UD デジタル 教科書体 NK-R" w:hAnsi="ＭＳ ゴシック" w:hint="eastAsia"/>
          <w:szCs w:val="21"/>
        </w:rPr>
        <w:t>３</w:t>
      </w:r>
      <w:r w:rsidR="00633221" w:rsidRPr="001E4D1D">
        <w:rPr>
          <w:rFonts w:ascii="UD デジタル 教科書体 NK-R" w:eastAsia="UD デジタル 教科書体 NK-R" w:hAnsi="ＭＳ ゴシック" w:hint="eastAsia"/>
          <w:szCs w:val="21"/>
        </w:rPr>
        <w:t xml:space="preserve">日 </w:t>
      </w:r>
      <w:r w:rsidRPr="001E4D1D">
        <w:rPr>
          <w:rFonts w:ascii="UD デジタル 教科書体 NK-R" w:eastAsia="UD デジタル 教科書体 NK-R" w:hAnsi="ＭＳ ゴシック" w:hint="eastAsia"/>
          <w:szCs w:val="21"/>
        </w:rPr>
        <w:t>（月</w:t>
      </w:r>
      <w:r w:rsidR="00633221" w:rsidRPr="001E4D1D">
        <w:rPr>
          <w:rFonts w:ascii="UD デジタル 教科書体 NK-R" w:eastAsia="UD デジタル 教科書体 NK-R" w:hAnsi="ＭＳ ゴシック" w:hint="eastAsia"/>
          <w:szCs w:val="21"/>
        </w:rPr>
        <w:t>曜日）</w:t>
      </w:r>
      <w:r w:rsidR="006F4CCB" w:rsidRPr="001E4D1D">
        <w:rPr>
          <w:rFonts w:ascii="UD デジタル 教科書体 NK-R" w:eastAsia="UD デジタル 教科書体 NK-R" w:hAnsi="ＭＳ ゴシック" w:hint="eastAsia"/>
          <w:szCs w:val="21"/>
        </w:rPr>
        <w:tab/>
      </w:r>
      <w:r w:rsidR="006F4CCB" w:rsidRPr="001E4D1D">
        <w:rPr>
          <w:rFonts w:ascii="UD デジタル 教科書体 NK-R" w:eastAsia="UD デジタル 教科書体 NK-R" w:hAnsi="ＭＳ ゴシック" w:hint="eastAsia"/>
          <w:szCs w:val="21"/>
        </w:rPr>
        <w:tab/>
      </w:r>
      <w:r w:rsidR="00633221" w:rsidRPr="001E4D1D">
        <w:rPr>
          <w:rFonts w:ascii="UD デジタル 教科書体 NK-R" w:eastAsia="UD デジタル 教科書体 NK-R" w:hAnsi="ＭＳ ゴシック" w:hint="eastAsia"/>
          <w:szCs w:val="21"/>
        </w:rPr>
        <w:t>公募開始</w:t>
      </w:r>
    </w:p>
    <w:p w14:paraId="042EA462" w14:textId="68460C6F" w:rsidR="00633221" w:rsidRPr="001E4D1D" w:rsidRDefault="00633221" w:rsidP="00FC7914">
      <w:pPr>
        <w:ind w:firstLineChars="100" w:firstLine="234"/>
        <w:rPr>
          <w:rFonts w:ascii="UD デジタル 教科書体 NK-R" w:eastAsia="UD デジタル 教科書体 NK-R" w:hAnsi="ＭＳ ゴシック"/>
          <w:szCs w:val="21"/>
          <w:lang w:eastAsia="zh-TW"/>
        </w:rPr>
      </w:pPr>
      <w:r w:rsidRPr="001E4D1D">
        <w:rPr>
          <w:rFonts w:ascii="UD デジタル 教科書体 NK-R" w:eastAsia="UD デジタル 教科書体 NK-R" w:hAnsi="ＭＳ ゴシック" w:hint="eastAsia"/>
          <w:szCs w:val="21"/>
          <w:lang w:eastAsia="zh-TW"/>
        </w:rPr>
        <w:t>令</w:t>
      </w:r>
      <w:r w:rsidR="007058F3" w:rsidRPr="001E4D1D">
        <w:rPr>
          <w:rFonts w:ascii="UD デジタル 教科書体 NK-R" w:eastAsia="UD デジタル 教科書体 NK-R" w:hAnsi="ＭＳ ゴシック" w:hint="eastAsia"/>
          <w:szCs w:val="21"/>
        </w:rPr>
        <w:t>和４年１０</w:t>
      </w:r>
      <w:r w:rsidRPr="001E4D1D">
        <w:rPr>
          <w:rFonts w:ascii="UD デジタル 教科書体 NK-R" w:eastAsia="UD デジタル 教科書体 NK-R" w:hAnsi="ＭＳ ゴシック" w:hint="eastAsia"/>
          <w:szCs w:val="21"/>
          <w:lang w:eastAsia="zh-TW"/>
        </w:rPr>
        <w:t>月</w:t>
      </w:r>
      <w:r w:rsidR="008E7086" w:rsidRPr="001E4D1D">
        <w:rPr>
          <w:rFonts w:ascii="UD デジタル 教科書体 NK-R" w:eastAsia="UD デジタル 教科書体 NK-R" w:hAnsi="ＭＳ ゴシック" w:hint="eastAsia"/>
          <w:szCs w:val="21"/>
        </w:rPr>
        <w:t>１２</w:t>
      </w:r>
      <w:r w:rsidRPr="001E4D1D">
        <w:rPr>
          <w:rFonts w:ascii="UD デジタル 教科書体 NK-R" w:eastAsia="UD デジタル 教科書体 NK-R" w:hAnsi="ＭＳ ゴシック" w:hint="eastAsia"/>
          <w:szCs w:val="21"/>
          <w:lang w:eastAsia="zh-TW"/>
        </w:rPr>
        <w:t>日</w:t>
      </w:r>
      <w:r w:rsidRPr="001E4D1D">
        <w:rPr>
          <w:rFonts w:ascii="UD デジタル 教科書体 NK-R" w:eastAsia="UD デジタル 教科書体 NK-R" w:hAnsi="ＭＳ ゴシック" w:hint="eastAsia"/>
          <w:szCs w:val="21"/>
        </w:rPr>
        <w:t xml:space="preserve"> </w:t>
      </w:r>
      <w:r w:rsidRPr="001E4D1D">
        <w:rPr>
          <w:rFonts w:ascii="UD デジタル 教科書体 NK-R" w:eastAsia="UD デジタル 教科書体 NK-R" w:hAnsi="ＭＳ ゴシック" w:hint="eastAsia"/>
          <w:szCs w:val="21"/>
          <w:lang w:eastAsia="zh-TW"/>
        </w:rPr>
        <w:t>（</w:t>
      </w:r>
      <w:r w:rsidR="008E7086" w:rsidRPr="001E4D1D">
        <w:rPr>
          <w:rFonts w:ascii="UD デジタル 教科書体 NK-R" w:eastAsia="UD デジタル 教科書体 NK-R" w:hAnsi="ＭＳ ゴシック" w:hint="eastAsia"/>
          <w:szCs w:val="21"/>
        </w:rPr>
        <w:t>水</w:t>
      </w:r>
      <w:r w:rsidRPr="001E4D1D">
        <w:rPr>
          <w:rFonts w:ascii="UD デジタル 教科書体 NK-R" w:eastAsia="UD デジタル 教科書体 NK-R" w:hAnsi="ＭＳ ゴシック" w:hint="eastAsia"/>
          <w:szCs w:val="21"/>
          <w:lang w:eastAsia="zh-TW"/>
        </w:rPr>
        <w:t>曜日）</w:t>
      </w:r>
      <w:r w:rsidR="006F4CCB" w:rsidRPr="001E4D1D">
        <w:rPr>
          <w:rFonts w:ascii="UD デジタル 教科書体 NK-R" w:eastAsia="UD デジタル 教科書体 NK-R" w:hAnsi="ＭＳ ゴシック" w:hint="eastAsia"/>
          <w:szCs w:val="21"/>
          <w:lang w:eastAsia="zh-TW"/>
        </w:rPr>
        <w:tab/>
      </w:r>
      <w:r w:rsidR="006F4CCB" w:rsidRPr="001E4D1D">
        <w:rPr>
          <w:rFonts w:ascii="UD デジタル 教科書体 NK-R" w:eastAsia="UD デジタル 教科書体 NK-R" w:hAnsi="ＭＳ ゴシック" w:hint="eastAsia"/>
          <w:szCs w:val="21"/>
          <w:lang w:eastAsia="zh-TW"/>
        </w:rPr>
        <w:tab/>
      </w:r>
      <w:r w:rsidRPr="001E4D1D">
        <w:rPr>
          <w:rFonts w:ascii="UD デジタル 教科書体 NK-R" w:eastAsia="UD デジタル 教科書体 NK-R" w:hAnsi="ＭＳ ゴシック" w:hint="eastAsia"/>
          <w:szCs w:val="21"/>
          <w:lang w:eastAsia="zh-TW"/>
        </w:rPr>
        <w:t>説明会開催</w:t>
      </w:r>
    </w:p>
    <w:p w14:paraId="0C64F462" w14:textId="5FB71D05" w:rsidR="00633221" w:rsidRPr="001E4D1D" w:rsidRDefault="00633221" w:rsidP="00FC7914">
      <w:pPr>
        <w:ind w:firstLineChars="100" w:firstLine="234"/>
        <w:rPr>
          <w:rFonts w:ascii="UD デジタル 教科書体 NK-R" w:eastAsia="UD デジタル 教科書体 NK-R" w:hAnsi="ＭＳ ゴシック"/>
          <w:szCs w:val="21"/>
          <w:lang w:eastAsia="zh-TW"/>
        </w:rPr>
      </w:pPr>
      <w:r w:rsidRPr="001E4D1D">
        <w:rPr>
          <w:rFonts w:ascii="UD デジタル 教科書体 NK-R" w:eastAsia="UD デジタル 教科書体 NK-R" w:hAnsi="ＭＳ ゴシック" w:hint="eastAsia"/>
          <w:szCs w:val="21"/>
          <w:lang w:eastAsia="zh-TW"/>
        </w:rPr>
        <w:t>令和</w:t>
      </w:r>
      <w:r w:rsidRPr="001E4D1D">
        <w:rPr>
          <w:rFonts w:ascii="UD デジタル 教科書体 NK-R" w:eastAsia="UD デジタル 教科書体 NK-R" w:hAnsi="ＭＳ ゴシック" w:hint="eastAsia"/>
          <w:szCs w:val="21"/>
        </w:rPr>
        <w:t>４年</w:t>
      </w:r>
      <w:r w:rsidR="007058F3" w:rsidRPr="001E4D1D">
        <w:rPr>
          <w:rFonts w:ascii="UD デジタル 教科書体 NK-R" w:eastAsia="UD デジタル 教科書体 NK-R" w:hAnsi="ＭＳ ゴシック" w:hint="eastAsia"/>
          <w:szCs w:val="21"/>
        </w:rPr>
        <w:t>１０</w:t>
      </w:r>
      <w:r w:rsidRPr="001E4D1D">
        <w:rPr>
          <w:rFonts w:ascii="UD デジタル 教科書体 NK-R" w:eastAsia="UD デジタル 教科書体 NK-R" w:hAnsi="ＭＳ ゴシック" w:hint="eastAsia"/>
          <w:szCs w:val="21"/>
          <w:lang w:eastAsia="zh-TW"/>
        </w:rPr>
        <w:t>月</w:t>
      </w:r>
      <w:r w:rsidR="007058F3" w:rsidRPr="001E4D1D">
        <w:rPr>
          <w:rFonts w:ascii="UD デジタル 教科書体 NK-R" w:eastAsia="UD デジタル 教科書体 NK-R" w:hAnsi="ＭＳ ゴシック" w:hint="eastAsia"/>
          <w:szCs w:val="21"/>
        </w:rPr>
        <w:t>１９</w:t>
      </w:r>
      <w:r w:rsidRPr="001E4D1D">
        <w:rPr>
          <w:rFonts w:ascii="UD デジタル 教科書体 NK-R" w:eastAsia="UD デジタル 教科書体 NK-R" w:hAnsi="ＭＳ ゴシック" w:hint="eastAsia"/>
          <w:szCs w:val="21"/>
          <w:lang w:eastAsia="zh-TW"/>
        </w:rPr>
        <w:t>日 （</w:t>
      </w:r>
      <w:r w:rsidR="007058F3" w:rsidRPr="001E4D1D">
        <w:rPr>
          <w:rFonts w:ascii="UD デジタル 教科書体 NK-R" w:eastAsia="UD デジタル 教科書体 NK-R" w:hAnsi="ＭＳ ゴシック" w:hint="eastAsia"/>
          <w:szCs w:val="21"/>
        </w:rPr>
        <w:t>水</w:t>
      </w:r>
      <w:r w:rsidRPr="001E4D1D">
        <w:rPr>
          <w:rFonts w:ascii="UD デジタル 教科書体 NK-R" w:eastAsia="UD デジタル 教科書体 NK-R" w:hAnsi="ＭＳ ゴシック" w:hint="eastAsia"/>
          <w:szCs w:val="21"/>
          <w:lang w:eastAsia="zh-TW"/>
        </w:rPr>
        <w:t>曜日）</w:t>
      </w:r>
      <w:r w:rsidR="006F4CCB" w:rsidRPr="001E4D1D">
        <w:rPr>
          <w:rFonts w:ascii="UD デジタル 教科書体 NK-R" w:eastAsia="UD デジタル 教科書体 NK-R" w:hAnsi="ＭＳ ゴシック" w:hint="eastAsia"/>
          <w:szCs w:val="21"/>
          <w:lang w:eastAsia="zh-TW"/>
        </w:rPr>
        <w:t>午後５時</w:t>
      </w:r>
      <w:r w:rsidR="006F4CCB" w:rsidRPr="001E4D1D">
        <w:rPr>
          <w:rFonts w:ascii="UD デジタル 教科書体 NK-R" w:eastAsia="UD デジタル 教科書体 NK-R" w:hAnsi="ＭＳ ゴシック" w:hint="eastAsia"/>
          <w:szCs w:val="21"/>
          <w:lang w:eastAsia="zh-TW"/>
        </w:rPr>
        <w:tab/>
      </w:r>
      <w:r w:rsidRPr="001E4D1D">
        <w:rPr>
          <w:rFonts w:ascii="UD デジタル 教科書体 NK-R" w:eastAsia="UD デジタル 教科書体 NK-R" w:hAnsi="ＭＳ ゴシック" w:hint="eastAsia"/>
          <w:szCs w:val="21"/>
          <w:lang w:eastAsia="zh-TW"/>
        </w:rPr>
        <w:t>質問受付締切</w:t>
      </w:r>
    </w:p>
    <w:p w14:paraId="18001099" w14:textId="5A0B119C" w:rsidR="00633221" w:rsidRPr="001E4D1D" w:rsidRDefault="00633221" w:rsidP="00FC7914">
      <w:pPr>
        <w:ind w:firstLineChars="100" w:firstLine="234"/>
        <w:rPr>
          <w:rFonts w:ascii="UD デジタル 教科書体 NK-R" w:eastAsia="UD デジタル 教科書体 NK-R" w:hAnsi="ＭＳ ゴシック"/>
          <w:szCs w:val="21"/>
          <w:lang w:eastAsia="zh-TW"/>
        </w:rPr>
      </w:pPr>
      <w:r w:rsidRPr="001E4D1D">
        <w:rPr>
          <w:rFonts w:ascii="UD デジタル 教科書体 NK-R" w:eastAsia="UD デジタル 教科書体 NK-R" w:hAnsi="ＭＳ ゴシック" w:hint="eastAsia"/>
          <w:szCs w:val="21"/>
          <w:lang w:eastAsia="zh-TW"/>
        </w:rPr>
        <w:t>令和</w:t>
      </w:r>
      <w:r w:rsidRPr="001E4D1D">
        <w:rPr>
          <w:rFonts w:ascii="UD デジタル 教科書体 NK-R" w:eastAsia="UD デジタル 教科書体 NK-R" w:hAnsi="ＭＳ ゴシック" w:hint="eastAsia"/>
          <w:szCs w:val="21"/>
        </w:rPr>
        <w:t>４年</w:t>
      </w:r>
      <w:r w:rsidR="00EB37D6" w:rsidRPr="001E4D1D">
        <w:rPr>
          <w:rFonts w:ascii="UD デジタル 教科書体 NK-R" w:eastAsia="UD デジタル 教科書体 NK-R" w:hAnsi="ＭＳ ゴシック" w:hint="eastAsia"/>
          <w:szCs w:val="21"/>
        </w:rPr>
        <w:t>１１</w:t>
      </w:r>
      <w:r w:rsidRPr="001E4D1D">
        <w:rPr>
          <w:rFonts w:ascii="UD デジタル 教科書体 NK-R" w:eastAsia="UD デジタル 教科書体 NK-R" w:hAnsi="ＭＳ ゴシック" w:hint="eastAsia"/>
          <w:szCs w:val="21"/>
          <w:lang w:eastAsia="zh-TW"/>
        </w:rPr>
        <w:t>月</w:t>
      </w:r>
      <w:r w:rsidR="00EB37D6" w:rsidRPr="001E4D1D">
        <w:rPr>
          <w:rFonts w:ascii="UD デジタル 教科書体 NK-R" w:eastAsia="UD デジタル 教科書体 NK-R" w:hAnsi="ＭＳ ゴシック" w:hint="eastAsia"/>
          <w:szCs w:val="21"/>
        </w:rPr>
        <w:t>２</w:t>
      </w:r>
      <w:r w:rsidRPr="001E4D1D">
        <w:rPr>
          <w:rFonts w:ascii="UD デジタル 教科書体 NK-R" w:eastAsia="UD デジタル 教科書体 NK-R" w:hAnsi="ＭＳ ゴシック" w:hint="eastAsia"/>
          <w:szCs w:val="21"/>
          <w:lang w:eastAsia="zh-TW"/>
        </w:rPr>
        <w:t>日</w:t>
      </w:r>
      <w:r w:rsidR="00E30EFB" w:rsidRPr="001E4D1D">
        <w:rPr>
          <w:rFonts w:ascii="UD デジタル 教科書体 NK-R" w:eastAsia="UD デジタル 教科書体 NK-R" w:hAnsi="ＭＳ ゴシック" w:hint="eastAsia"/>
          <w:szCs w:val="21"/>
        </w:rPr>
        <w:t xml:space="preserve">　</w:t>
      </w:r>
      <w:r w:rsidRPr="001E4D1D">
        <w:rPr>
          <w:rFonts w:ascii="UD デジタル 教科書体 NK-R" w:eastAsia="UD デジタル 教科書体 NK-R" w:hAnsi="ＭＳ ゴシック" w:hint="eastAsia"/>
          <w:szCs w:val="21"/>
          <w:lang w:eastAsia="zh-TW"/>
        </w:rPr>
        <w:t>（</w:t>
      </w:r>
      <w:r w:rsidR="00EB37D6" w:rsidRPr="001E4D1D">
        <w:rPr>
          <w:rFonts w:ascii="UD デジタル 教科書体 NK-R" w:eastAsia="UD デジタル 教科書体 NK-R" w:hAnsi="ＭＳ ゴシック" w:hint="eastAsia"/>
          <w:szCs w:val="21"/>
        </w:rPr>
        <w:t>水</w:t>
      </w:r>
      <w:r w:rsidRPr="001E4D1D">
        <w:rPr>
          <w:rFonts w:ascii="UD デジタル 教科書体 NK-R" w:eastAsia="UD デジタル 教科書体 NK-R" w:hAnsi="ＭＳ ゴシック" w:hint="eastAsia"/>
          <w:szCs w:val="21"/>
          <w:lang w:eastAsia="zh-TW"/>
        </w:rPr>
        <w:t>曜日）午後５時</w:t>
      </w:r>
      <w:r w:rsidR="006F4CCB" w:rsidRPr="001E4D1D">
        <w:rPr>
          <w:rFonts w:ascii="UD デジタル 教科書体 NK-R" w:eastAsia="UD デジタル 教科書体 NK-R" w:hAnsi="ＭＳ ゴシック" w:hint="eastAsia"/>
          <w:szCs w:val="21"/>
          <w:lang w:eastAsia="zh-TW"/>
        </w:rPr>
        <w:tab/>
      </w:r>
      <w:r w:rsidRPr="001E4D1D">
        <w:rPr>
          <w:rFonts w:ascii="UD デジタル 教科書体 NK-R" w:eastAsia="UD デジタル 教科書体 NK-R" w:hAnsi="ＭＳ ゴシック" w:hint="eastAsia"/>
          <w:szCs w:val="21"/>
          <w:lang w:eastAsia="zh-TW"/>
        </w:rPr>
        <w:t>提案書類提出締切</w:t>
      </w:r>
    </w:p>
    <w:p w14:paraId="55896B83" w14:textId="677AE198" w:rsidR="00633221" w:rsidRPr="001E4D1D" w:rsidRDefault="00633221" w:rsidP="00FC7914">
      <w:pPr>
        <w:ind w:firstLineChars="100" w:firstLine="234"/>
        <w:rPr>
          <w:rFonts w:ascii="UD デジタル 教科書体 NK-R" w:eastAsia="UD デジタル 教科書体 NK-R" w:hAnsi="ＭＳ ゴシック"/>
          <w:szCs w:val="21"/>
          <w:lang w:eastAsia="zh-TW"/>
        </w:rPr>
      </w:pPr>
      <w:r w:rsidRPr="001E4D1D">
        <w:rPr>
          <w:rFonts w:ascii="UD デジタル 教科書体 NK-R" w:eastAsia="UD デジタル 教科書体 NK-R" w:hAnsi="ＭＳ ゴシック" w:hint="eastAsia"/>
          <w:szCs w:val="21"/>
          <w:lang w:eastAsia="zh-TW"/>
        </w:rPr>
        <w:t>令和</w:t>
      </w:r>
      <w:r w:rsidRPr="001E4D1D">
        <w:rPr>
          <w:rFonts w:ascii="UD デジタル 教科書体 NK-R" w:eastAsia="UD デジタル 教科書体 NK-R" w:hAnsi="ＭＳ ゴシック" w:hint="eastAsia"/>
          <w:szCs w:val="21"/>
        </w:rPr>
        <w:t>４年</w:t>
      </w:r>
      <w:r w:rsidR="00EB37D6" w:rsidRPr="001E4D1D">
        <w:rPr>
          <w:rFonts w:ascii="UD デジタル 教科書体 NK-R" w:eastAsia="UD デジタル 教科書体 NK-R" w:hAnsi="ＭＳ ゴシック" w:hint="eastAsia"/>
          <w:szCs w:val="21"/>
        </w:rPr>
        <w:t>１１</w:t>
      </w:r>
      <w:r w:rsidRPr="001E4D1D">
        <w:rPr>
          <w:rFonts w:ascii="UD デジタル 教科書体 NK-R" w:eastAsia="UD デジタル 教科書体 NK-R" w:hAnsi="ＭＳ ゴシック" w:hint="eastAsia"/>
          <w:szCs w:val="21"/>
          <w:lang w:eastAsia="zh-TW"/>
        </w:rPr>
        <w:t>月</w:t>
      </w:r>
      <w:r w:rsidR="00EB37D6" w:rsidRPr="001E4D1D">
        <w:rPr>
          <w:rFonts w:ascii="UD デジタル 教科書体 NK-R" w:eastAsia="UD デジタル 教科書体 NK-R" w:hAnsi="ＭＳ ゴシック" w:hint="eastAsia"/>
          <w:szCs w:val="21"/>
        </w:rPr>
        <w:t>上</w:t>
      </w:r>
      <w:r w:rsidR="006F4CCB" w:rsidRPr="001E4D1D">
        <w:rPr>
          <w:rFonts w:ascii="UD デジタル 教科書体 NK-R" w:eastAsia="UD デジタル 教科書体 NK-R" w:hAnsi="ＭＳ ゴシック" w:hint="eastAsia"/>
          <w:szCs w:val="21"/>
        </w:rPr>
        <w:t>旬頃</w:t>
      </w:r>
      <w:r w:rsidR="006F4CCB" w:rsidRPr="001E4D1D">
        <w:rPr>
          <w:rFonts w:ascii="UD デジタル 教科書体 NK-R" w:eastAsia="UD デジタル 教科書体 NK-R" w:hAnsi="ＭＳ ゴシック" w:hint="eastAsia"/>
          <w:szCs w:val="21"/>
        </w:rPr>
        <w:tab/>
      </w:r>
      <w:r w:rsidR="006F4CCB" w:rsidRPr="001E4D1D">
        <w:rPr>
          <w:rFonts w:ascii="UD デジタル 教科書体 NK-R" w:eastAsia="UD デジタル 教科書体 NK-R" w:hAnsi="ＭＳ ゴシック" w:hint="eastAsia"/>
          <w:szCs w:val="21"/>
        </w:rPr>
        <w:tab/>
      </w:r>
      <w:r w:rsidR="006F4CCB" w:rsidRPr="001E4D1D">
        <w:rPr>
          <w:rFonts w:ascii="UD デジタル 教科書体 NK-R" w:eastAsia="UD デジタル 教科書体 NK-R" w:hAnsi="ＭＳ ゴシック" w:hint="eastAsia"/>
          <w:szCs w:val="21"/>
        </w:rPr>
        <w:tab/>
      </w:r>
      <w:r w:rsidRPr="001E4D1D">
        <w:rPr>
          <w:rFonts w:ascii="UD デジタル 教科書体 NK-R" w:eastAsia="UD デジタル 教科書体 NK-R" w:hAnsi="ＭＳ ゴシック" w:hint="eastAsia"/>
          <w:szCs w:val="21"/>
          <w:lang w:eastAsia="zh-TW"/>
        </w:rPr>
        <w:t>選定委員会</w:t>
      </w:r>
      <w:r w:rsidRPr="001E4D1D">
        <w:rPr>
          <w:rFonts w:ascii="UD デジタル 教科書体 NK-R" w:eastAsia="UD デジタル 教科書体 NK-R" w:hAnsi="ＭＳ ゴシック" w:hint="eastAsia"/>
          <w:szCs w:val="21"/>
        </w:rPr>
        <w:t>（プレゼンテーション審査）</w:t>
      </w:r>
    </w:p>
    <w:p w14:paraId="13EE67B2" w14:textId="1D240D64" w:rsidR="00633221" w:rsidRPr="001E4D1D" w:rsidRDefault="00633221" w:rsidP="00FC7914">
      <w:pPr>
        <w:ind w:firstLineChars="100" w:firstLine="234"/>
        <w:rPr>
          <w:rFonts w:ascii="UD デジタル 教科書体 NK-R" w:eastAsia="UD デジタル 教科書体 NK-R" w:hAnsi="ＭＳ ゴシック"/>
          <w:szCs w:val="21"/>
          <w:lang w:eastAsia="zh-TW"/>
        </w:rPr>
      </w:pPr>
      <w:r w:rsidRPr="001E4D1D">
        <w:rPr>
          <w:rFonts w:ascii="UD デジタル 教科書体 NK-R" w:eastAsia="UD デジタル 教科書体 NK-R" w:hAnsi="ＭＳ ゴシック" w:hint="eastAsia"/>
          <w:szCs w:val="21"/>
          <w:lang w:eastAsia="zh-TW"/>
        </w:rPr>
        <w:t>令和</w:t>
      </w:r>
      <w:r w:rsidRPr="001E4D1D">
        <w:rPr>
          <w:rFonts w:ascii="UD デジタル 教科書体 NK-R" w:eastAsia="UD デジタル 教科書体 NK-R" w:hAnsi="ＭＳ ゴシック" w:hint="eastAsia"/>
          <w:szCs w:val="21"/>
        </w:rPr>
        <w:t>４年</w:t>
      </w:r>
      <w:r w:rsidR="00EB37D6" w:rsidRPr="001E4D1D">
        <w:rPr>
          <w:rFonts w:ascii="UD デジタル 教科書体 NK-R" w:eastAsia="UD デジタル 教科書体 NK-R" w:hAnsi="ＭＳ ゴシック" w:hint="eastAsia"/>
          <w:szCs w:val="21"/>
        </w:rPr>
        <w:t>１１</w:t>
      </w:r>
      <w:r w:rsidRPr="001E4D1D">
        <w:rPr>
          <w:rFonts w:ascii="UD デジタル 教科書体 NK-R" w:eastAsia="UD デジタル 教科書体 NK-R" w:hAnsi="ＭＳ ゴシック" w:hint="eastAsia"/>
          <w:szCs w:val="21"/>
          <w:lang w:eastAsia="zh-TW"/>
        </w:rPr>
        <w:t>月</w:t>
      </w:r>
      <w:r w:rsidR="00EB37D6" w:rsidRPr="001E4D1D">
        <w:rPr>
          <w:rFonts w:ascii="UD デジタル 教科書体 NK-R" w:eastAsia="UD デジタル 教科書体 NK-R" w:hAnsi="ＭＳ ゴシック" w:hint="eastAsia"/>
          <w:szCs w:val="21"/>
        </w:rPr>
        <w:t>下</w:t>
      </w:r>
      <w:r w:rsidRPr="001E4D1D">
        <w:rPr>
          <w:rFonts w:ascii="UD デジタル 教科書体 NK-R" w:eastAsia="UD デジタル 教科書体 NK-R" w:hAnsi="ＭＳ ゴシック" w:hint="eastAsia"/>
          <w:szCs w:val="21"/>
          <w:lang w:eastAsia="zh-TW"/>
        </w:rPr>
        <w:t>旬</w:t>
      </w:r>
      <w:r w:rsidRPr="001E4D1D">
        <w:rPr>
          <w:rFonts w:ascii="UD デジタル 教科書体 NK-R" w:eastAsia="UD デジタル 教科書体 NK-R" w:hAnsi="ＭＳ ゴシック" w:hint="eastAsia"/>
          <w:szCs w:val="21"/>
        </w:rPr>
        <w:t>頃</w:t>
      </w:r>
      <w:r w:rsidR="006F4CCB" w:rsidRPr="001E4D1D">
        <w:rPr>
          <w:rFonts w:ascii="UD デジタル 教科書体 NK-R" w:eastAsia="UD デジタル 教科書体 NK-R" w:hAnsi="ＭＳ ゴシック" w:hint="eastAsia"/>
          <w:szCs w:val="21"/>
          <w:lang w:eastAsia="zh-TW"/>
        </w:rPr>
        <w:tab/>
      </w:r>
      <w:r w:rsidR="006F4CCB" w:rsidRPr="001E4D1D">
        <w:rPr>
          <w:rFonts w:ascii="UD デジタル 教科書体 NK-R" w:eastAsia="UD デジタル 教科書体 NK-R" w:hAnsi="ＭＳ ゴシック" w:hint="eastAsia"/>
          <w:szCs w:val="21"/>
          <w:lang w:eastAsia="zh-TW"/>
        </w:rPr>
        <w:tab/>
      </w:r>
      <w:r w:rsidR="006F4CCB" w:rsidRPr="001E4D1D">
        <w:rPr>
          <w:rFonts w:ascii="UD デジタル 教科書体 NK-R" w:eastAsia="UD デジタル 教科書体 NK-R" w:hAnsi="ＭＳ ゴシック" w:hint="eastAsia"/>
          <w:szCs w:val="21"/>
          <w:lang w:eastAsia="zh-TW"/>
        </w:rPr>
        <w:tab/>
      </w:r>
      <w:r w:rsidRPr="001E4D1D">
        <w:rPr>
          <w:rFonts w:ascii="UD デジタル 教科書体 NK-R" w:eastAsia="UD デジタル 教科書体 NK-R" w:hAnsi="ＭＳ ゴシック" w:hint="eastAsia"/>
          <w:szCs w:val="21"/>
          <w:lang w:eastAsia="zh-TW"/>
        </w:rPr>
        <w:t>契約締結</w:t>
      </w:r>
      <w:r w:rsidRPr="001E4D1D">
        <w:rPr>
          <w:rFonts w:ascii="UD デジタル 教科書体 NK-R" w:eastAsia="UD デジタル 教科書体 NK-R" w:hAnsi="ＭＳ ゴシック" w:hint="eastAsia"/>
          <w:szCs w:val="21"/>
        </w:rPr>
        <w:t>・事業開始</w:t>
      </w:r>
    </w:p>
    <w:p w14:paraId="3C0CC8BE" w14:textId="77777777" w:rsidR="00633221" w:rsidRPr="001E4D1D" w:rsidRDefault="00633221" w:rsidP="00FC7914">
      <w:pPr>
        <w:ind w:firstLineChars="100" w:firstLine="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lang w:eastAsia="zh-TW"/>
        </w:rPr>
        <w:t>令和</w:t>
      </w:r>
      <w:r w:rsidRPr="001E4D1D">
        <w:rPr>
          <w:rFonts w:ascii="UD デジタル 教科書体 NK-R" w:eastAsia="UD デジタル 教科書体 NK-R" w:hAnsi="ＭＳ ゴシック" w:hint="eastAsia"/>
          <w:szCs w:val="21"/>
        </w:rPr>
        <w:t>５</w:t>
      </w:r>
      <w:r w:rsidRPr="001E4D1D">
        <w:rPr>
          <w:rFonts w:ascii="UD デジタル 教科書体 NK-R" w:eastAsia="UD デジタル 教科書体 NK-R" w:hAnsi="ＭＳ ゴシック" w:hint="eastAsia"/>
          <w:szCs w:val="21"/>
          <w:lang w:eastAsia="zh-TW"/>
        </w:rPr>
        <w:t>年３月</w:t>
      </w:r>
      <w:r w:rsidRPr="001E4D1D">
        <w:rPr>
          <w:rFonts w:ascii="UD デジタル 教科書体 NK-R" w:eastAsia="UD デジタル 教科書体 NK-R" w:hAnsi="ＭＳ ゴシック" w:hint="eastAsia"/>
          <w:szCs w:val="21"/>
        </w:rPr>
        <w:t>31</w:t>
      </w:r>
      <w:r w:rsidRPr="001E4D1D">
        <w:rPr>
          <w:rFonts w:ascii="UD デジタル 教科書体 NK-R" w:eastAsia="UD デジタル 教科書体 NK-R" w:hAnsi="ＭＳ ゴシック" w:hint="eastAsia"/>
          <w:szCs w:val="21"/>
          <w:lang w:eastAsia="zh-TW"/>
        </w:rPr>
        <w:t>日（</w:t>
      </w:r>
      <w:r w:rsidRPr="001E4D1D">
        <w:rPr>
          <w:rFonts w:ascii="UD デジタル 教科書体 NK-R" w:eastAsia="UD デジタル 教科書体 NK-R" w:hAnsi="ＭＳ ゴシック" w:hint="eastAsia"/>
          <w:szCs w:val="21"/>
        </w:rPr>
        <w:t>金</w:t>
      </w:r>
      <w:r w:rsidRPr="001E4D1D">
        <w:rPr>
          <w:rFonts w:ascii="UD デジタル 教科書体 NK-R" w:eastAsia="UD デジタル 教科書体 NK-R" w:hAnsi="ＭＳ ゴシック" w:hint="eastAsia"/>
          <w:szCs w:val="21"/>
          <w:lang w:eastAsia="zh-TW"/>
        </w:rPr>
        <w:t>曜日）</w:t>
      </w:r>
      <w:r w:rsidR="006F4CCB" w:rsidRPr="001E4D1D">
        <w:rPr>
          <w:rFonts w:ascii="UD デジタル 教科書体 NK-R" w:eastAsia="UD デジタル 教科書体 NK-R" w:hAnsi="ＭＳ ゴシック" w:hint="eastAsia"/>
          <w:szCs w:val="21"/>
          <w:lang w:eastAsia="zh-TW"/>
        </w:rPr>
        <w:tab/>
      </w:r>
      <w:r w:rsidR="006F4CCB" w:rsidRPr="001E4D1D">
        <w:rPr>
          <w:rFonts w:ascii="UD デジタル 教科書体 NK-R" w:eastAsia="UD デジタル 教科書体 NK-R" w:hAnsi="ＭＳ ゴシック" w:hint="eastAsia"/>
          <w:szCs w:val="21"/>
          <w:lang w:eastAsia="zh-TW"/>
        </w:rPr>
        <w:tab/>
      </w:r>
      <w:r w:rsidRPr="001E4D1D">
        <w:rPr>
          <w:rFonts w:ascii="UD デジタル 教科書体 NK-R" w:eastAsia="UD デジタル 教科書体 NK-R" w:hAnsi="ＭＳ ゴシック" w:hint="eastAsia"/>
          <w:szCs w:val="21"/>
          <w:lang w:eastAsia="zh-TW"/>
        </w:rPr>
        <w:t>事業終了</w:t>
      </w:r>
      <w:r w:rsidRPr="001E4D1D">
        <w:rPr>
          <w:rFonts w:ascii="UD デジタル 教科書体 NK-R" w:eastAsia="UD デジタル 教科書体 NK-R" w:hAnsi="ＭＳ ゴシック" w:hint="eastAsia"/>
          <w:szCs w:val="21"/>
        </w:rPr>
        <w:t>(予定)</w:t>
      </w:r>
    </w:p>
    <w:p w14:paraId="517DF9E3" w14:textId="77777777" w:rsidR="00633221" w:rsidRPr="001E4D1D" w:rsidRDefault="00633221" w:rsidP="00FC7914">
      <w:pPr>
        <w:rPr>
          <w:rFonts w:ascii="UD デジタル 教科書体 NK-R" w:eastAsia="UD デジタル 教科書体 NK-R" w:hAnsi="ＭＳ ゴシック"/>
          <w:b/>
          <w:szCs w:val="21"/>
          <w:lang w:eastAsia="zh-TW"/>
        </w:rPr>
      </w:pPr>
    </w:p>
    <w:p w14:paraId="68E863A3" w14:textId="77777777" w:rsidR="00633221" w:rsidRPr="001E4D1D" w:rsidRDefault="00633221" w:rsidP="00FC7914">
      <w:pPr>
        <w:rPr>
          <w:rFonts w:ascii="UD デジタル 教科書体 NK-R" w:eastAsia="UD デジタル 教科書体 NK-R" w:hAnsi="ＭＳ ゴシック"/>
          <w:b/>
          <w:szCs w:val="21"/>
        </w:rPr>
      </w:pPr>
      <w:r w:rsidRPr="001E4D1D">
        <w:rPr>
          <w:rFonts w:ascii="UD デジタル 教科書体 NK-R" w:eastAsia="UD デジタル 教科書体 NK-R" w:hAnsi="ＭＳ ゴシック" w:hint="eastAsia"/>
          <w:b/>
          <w:szCs w:val="21"/>
        </w:rPr>
        <w:t>３　公募参加資格</w:t>
      </w:r>
    </w:p>
    <w:p w14:paraId="36434CD1" w14:textId="77777777" w:rsidR="00633221" w:rsidRPr="001E4D1D" w:rsidRDefault="00633221" w:rsidP="00FC7914">
      <w:pPr>
        <w:ind w:leftChars="100" w:left="234" w:firstLineChars="100" w:firstLine="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次に掲げる要件をすべて満たす者又は複数の者による共同企業体（以下「共同企業体」という。）であること。</w:t>
      </w:r>
    </w:p>
    <w:p w14:paraId="4EE6B748" w14:textId="77777777" w:rsidR="00633221" w:rsidRPr="001E4D1D" w:rsidRDefault="00633221" w:rsidP="00FC7914">
      <w:pPr>
        <w:ind w:leftChars="100" w:left="234" w:firstLineChars="100" w:firstLine="234"/>
        <w:rPr>
          <w:rFonts w:ascii="UD デジタル 教科書体 NK-R" w:eastAsia="UD デジタル 教科書体 NK-R" w:hAnsi="ＭＳ ゴシック"/>
          <w:b/>
          <w:szCs w:val="21"/>
        </w:rPr>
      </w:pPr>
      <w:r w:rsidRPr="001E4D1D">
        <w:rPr>
          <w:rFonts w:ascii="UD デジタル 教科書体 NK-R" w:eastAsia="UD デジタル 教科書体 NK-R" w:hAnsi="ＭＳ ゴシック" w:hint="eastAsia"/>
          <w:szCs w:val="21"/>
        </w:rPr>
        <w:t>なお、共同企業体で参加する者にあっては、構成員全員が該当すること。</w:t>
      </w:r>
    </w:p>
    <w:p w14:paraId="04121855" w14:textId="0CBE7586" w:rsidR="00633221" w:rsidRPr="001E4D1D" w:rsidRDefault="00617904" w:rsidP="00FC7914">
      <w:pPr>
        <w:ind w:firstLineChars="100" w:firstLine="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 xml:space="preserve">(1)　</w:t>
      </w:r>
      <w:r w:rsidR="00633221" w:rsidRPr="001E4D1D">
        <w:rPr>
          <w:rFonts w:ascii="UD デジタル 教科書体 NK-R" w:eastAsia="UD デジタル 教科書体 NK-R" w:hAnsi="ＭＳ ゴシック" w:hint="eastAsia"/>
          <w:szCs w:val="21"/>
        </w:rPr>
        <w:t>次のアからクまでのいずれにも該当しない者であること。</w:t>
      </w:r>
    </w:p>
    <w:p w14:paraId="453C19D2" w14:textId="77777777" w:rsidR="00633221" w:rsidRPr="001E4D1D" w:rsidRDefault="00633221" w:rsidP="00FC7914">
      <w:pPr>
        <w:ind w:firstLineChars="200" w:firstLine="468"/>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ア　成年被後見人</w:t>
      </w:r>
    </w:p>
    <w:p w14:paraId="2DB755D2" w14:textId="77777777" w:rsidR="00633221" w:rsidRPr="001E4D1D" w:rsidRDefault="00633221" w:rsidP="00FC7914">
      <w:pPr>
        <w:ind w:leftChars="200" w:left="702" w:hangingChars="100" w:hanging="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イ　民法の一部を改正する法律（平成11年法律第149号）附則第３条第３項の規定によりなお従前の例によることとされる同法による改正前の民法（明治29年法律第89号）第11条に規定する準禁治産者</w:t>
      </w:r>
    </w:p>
    <w:p w14:paraId="6D642C88" w14:textId="77777777" w:rsidR="00633221" w:rsidRPr="001E4D1D" w:rsidRDefault="00633221" w:rsidP="00FC7914">
      <w:pPr>
        <w:ind w:firstLineChars="200" w:firstLine="468"/>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ウ　被保佐人であって契約締結のために必要な同意を得ていないもの</w:t>
      </w:r>
    </w:p>
    <w:p w14:paraId="370D560B" w14:textId="77777777" w:rsidR="00633221" w:rsidRPr="001E4D1D" w:rsidRDefault="00633221" w:rsidP="00FC7914">
      <w:pPr>
        <w:ind w:leftChars="200" w:left="702" w:hangingChars="100" w:hanging="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エ　民法第17条第１項の規定による契約締結に関する同意権付与の審判を受けた被補助人であって、契約締結のために必要な同意を得ていないもの</w:t>
      </w:r>
    </w:p>
    <w:p w14:paraId="15AAA88F" w14:textId="77777777" w:rsidR="00633221" w:rsidRPr="001E4D1D" w:rsidRDefault="00633221" w:rsidP="00FC7914">
      <w:pPr>
        <w:ind w:leftChars="200" w:left="702" w:hangingChars="100" w:hanging="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オ　営業の許可を受けていない未成年者であって、契約締結のために必要な同意を得ていないもの</w:t>
      </w:r>
    </w:p>
    <w:p w14:paraId="4F113124" w14:textId="77777777" w:rsidR="00633221" w:rsidRPr="001E4D1D" w:rsidRDefault="00633221" w:rsidP="00FC7914">
      <w:pPr>
        <w:ind w:firstLineChars="200" w:firstLine="468"/>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カ　破産手続開始の決定を受けて復権を得ない者</w:t>
      </w:r>
    </w:p>
    <w:p w14:paraId="61971EF2" w14:textId="77777777" w:rsidR="00633221" w:rsidRPr="001E4D1D" w:rsidRDefault="00633221" w:rsidP="00FC7914">
      <w:pPr>
        <w:ind w:leftChars="200" w:left="702" w:hangingChars="100" w:hanging="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キ　暴力団員による不当な行為の防止等に関する法律（平成３年法律第77号）第32条第１項各号に掲げる者</w:t>
      </w:r>
    </w:p>
    <w:p w14:paraId="7D8B2731" w14:textId="77777777" w:rsidR="00633221" w:rsidRPr="001E4D1D" w:rsidRDefault="00633221" w:rsidP="00FC7914">
      <w:pPr>
        <w:ind w:leftChars="200" w:left="702" w:hangingChars="100" w:hanging="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ク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5E6B779D" w14:textId="77777777" w:rsidR="00633221" w:rsidRPr="001E4D1D" w:rsidRDefault="00633221" w:rsidP="00FC7914">
      <w:pPr>
        <w:autoSpaceDE w:val="0"/>
        <w:autoSpaceDN w:val="0"/>
        <w:ind w:leftChars="126" w:left="676" w:hangingChars="163" w:hanging="381"/>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(2)　民事再生法（平成11年法律第225号）第21条第１項又は第２項の規定による再生手続開始の申立てをしている者又は申立てをなされている者（同法第33条第１項の再生手続開始の決定を受け、かつ、大阪府入札参加資格審査要綱に基づく物品・委託役務関係競争入札参加資格の再認定がなされた者を除く。）、会社更生法（平成14年法律第154号）第17条第１項又は第２項の規定による更生手続開始の申立てをしている者又は申立てをなされている者</w:t>
      </w:r>
      <w:r w:rsidRPr="001E4D1D">
        <w:rPr>
          <w:rFonts w:ascii="UD デジタル 教科書体 NK-R" w:eastAsia="UD デジタル 教科書体 NK-R" w:hAnsi="ＭＳ ゴシック" w:hint="eastAsia"/>
          <w:szCs w:val="21"/>
        </w:rPr>
        <w:lastRenderedPageBreak/>
        <w:t>（同法第41条第１項の更生手続開始の決定を受け、かつ、同要綱に基づく物品・委託役務関係競争入札参加資格の再認定がなされた者を除く。）、金融機関から取引の停止を受けている者その他の経営状態が著しく不健全であると認められる者でないこと。</w:t>
      </w:r>
    </w:p>
    <w:p w14:paraId="5BD8A2C4" w14:textId="77777777" w:rsidR="00633221" w:rsidRPr="001E4D1D" w:rsidRDefault="00633221" w:rsidP="00FC7914">
      <w:pPr>
        <w:ind w:leftChars="99" w:left="583" w:hangingChars="150" w:hanging="351"/>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(3)　府の区域内に事業所を有する者にあっては、府税に係る徴収金を完納していること。</w:t>
      </w:r>
    </w:p>
    <w:p w14:paraId="20E92627" w14:textId="77777777" w:rsidR="00633221" w:rsidRPr="001E4D1D" w:rsidRDefault="00633221" w:rsidP="00FC7914">
      <w:pPr>
        <w:ind w:leftChars="99" w:left="583" w:hangingChars="150" w:hanging="351"/>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(4)　府の区域内に事業所を有しない者にあっては、主たる事務所の所在地の都道府県における最近１事業年度の都道府県税に係る徴収金を完納していること。</w:t>
      </w:r>
    </w:p>
    <w:p w14:paraId="2B695DB1" w14:textId="77777777" w:rsidR="00633221" w:rsidRPr="001E4D1D" w:rsidRDefault="00633221" w:rsidP="00FC7914">
      <w:pPr>
        <w:ind w:leftChars="119" w:left="645" w:hangingChars="157" w:hanging="367"/>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(5)　消費税及び地方消費税を完納していること。</w:t>
      </w:r>
    </w:p>
    <w:p w14:paraId="043C19A2" w14:textId="77777777" w:rsidR="00633221" w:rsidRPr="001E4D1D" w:rsidRDefault="00633221" w:rsidP="00FC7914">
      <w:pPr>
        <w:ind w:leftChars="119" w:left="645" w:hangingChars="157" w:hanging="367"/>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(6) 大阪府入札参加停止要綱に基づく入札参加停止措置を受けている者又は同要綱別表各号に掲げる措置要件に該当する者でないこと。</w:t>
      </w:r>
    </w:p>
    <w:p w14:paraId="10B01686" w14:textId="77777777" w:rsidR="00633221" w:rsidRPr="001E4D1D" w:rsidRDefault="00633221" w:rsidP="00FC7914">
      <w:pPr>
        <w:ind w:leftChars="119" w:left="645" w:hangingChars="157" w:hanging="367"/>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 xml:space="preserve">(7)　</w:t>
      </w:r>
      <w:r w:rsidRPr="001E4D1D">
        <w:rPr>
          <w:rFonts w:ascii="UD デジタル 教科書体 NK-R" w:eastAsia="UD デジタル 教科書体 NK-R" w:hAnsi="ＭＳ ゴシック" w:hint="eastAsia"/>
          <w:kern w:val="0"/>
          <w:szCs w:val="21"/>
        </w:rPr>
        <w:t>次のアからウのいずれにも該当しない者であること。</w:t>
      </w:r>
    </w:p>
    <w:p w14:paraId="4E5CCEC6" w14:textId="77777777" w:rsidR="00633221" w:rsidRPr="001E4D1D" w:rsidRDefault="00633221" w:rsidP="00FC7914">
      <w:pPr>
        <w:ind w:leftChars="200" w:left="702" w:hangingChars="100" w:hanging="234"/>
        <w:rPr>
          <w:rFonts w:ascii="UD デジタル 教科書体 NK-R" w:eastAsia="UD デジタル 教科書体 NK-R" w:hAnsi="ＭＳ ゴシック"/>
          <w:kern w:val="0"/>
          <w:szCs w:val="21"/>
        </w:rPr>
      </w:pPr>
      <w:r w:rsidRPr="001E4D1D">
        <w:rPr>
          <w:rFonts w:ascii="UD デジタル 教科書体 NK-R" w:eastAsia="UD デジタル 教科書体 NK-R" w:hAnsi="ＭＳ ゴシック" w:hint="eastAsia"/>
          <w:kern w:val="0"/>
          <w:szCs w:val="21"/>
        </w:rPr>
        <w:t>ア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59754F54" w14:textId="77777777" w:rsidR="00633221" w:rsidRPr="001E4D1D" w:rsidRDefault="00633221" w:rsidP="00325011">
      <w:pPr>
        <w:ind w:leftChars="200" w:left="707" w:hangingChars="102" w:hanging="239"/>
        <w:rPr>
          <w:rFonts w:ascii="UD デジタル 教科書体 NK-R" w:eastAsia="UD デジタル 教科書体 NK-R" w:hAnsi="ＭＳ ゴシック"/>
          <w:kern w:val="0"/>
          <w:szCs w:val="21"/>
        </w:rPr>
      </w:pPr>
      <w:r w:rsidRPr="001E4D1D">
        <w:rPr>
          <w:rFonts w:ascii="UD デジタル 教科書体 NK-R" w:eastAsia="UD デジタル 教科書体 NK-R" w:hAnsi="ＭＳ ゴシック" w:hint="eastAsia"/>
          <w:kern w:val="0"/>
          <w:szCs w:val="21"/>
        </w:rPr>
        <w:t>イ　暴力団排除措置規則第９条第１項に規定する誓約書違反者（以下「誓約書違反者」という。）</w:t>
      </w:r>
    </w:p>
    <w:p w14:paraId="04713BB6" w14:textId="77777777" w:rsidR="00633221" w:rsidRPr="001E4D1D" w:rsidRDefault="00633221" w:rsidP="00FC7914">
      <w:pPr>
        <w:ind w:leftChars="100" w:left="234" w:firstLineChars="100" w:firstLine="234"/>
        <w:rPr>
          <w:rFonts w:ascii="UD デジタル 教科書体 NK-R" w:eastAsia="UD デジタル 教科書体 NK-R" w:hAnsi="ＭＳ ゴシック"/>
          <w:kern w:val="0"/>
          <w:szCs w:val="21"/>
        </w:rPr>
      </w:pPr>
      <w:r w:rsidRPr="001E4D1D">
        <w:rPr>
          <w:rFonts w:ascii="UD デジタル 教科書体 NK-R" w:eastAsia="UD デジタル 教科書体 NK-R" w:hAnsi="ＭＳ ゴシック" w:hint="eastAsia"/>
          <w:kern w:val="0"/>
          <w:szCs w:val="21"/>
        </w:rPr>
        <w:t>ウ　暴力団排除措置規則第３条第１項各号のいずれかに該当すると認められる者</w:t>
      </w:r>
    </w:p>
    <w:p w14:paraId="010CECCB" w14:textId="69DF6E55" w:rsidR="00633221" w:rsidRPr="001E4D1D" w:rsidRDefault="00633221" w:rsidP="00325011">
      <w:pPr>
        <w:ind w:leftChars="100" w:left="706" w:hangingChars="202" w:hanging="472"/>
        <w:rPr>
          <w:rFonts w:ascii="UD デジタル 教科書体 NK-R" w:eastAsia="UD デジタル 教科書体 NK-R" w:hAnsi="ＭＳ ゴシック"/>
          <w:kern w:val="0"/>
          <w:szCs w:val="21"/>
        </w:rPr>
      </w:pPr>
      <w:r w:rsidRPr="001E4D1D">
        <w:rPr>
          <w:rFonts w:ascii="UD デジタル 教科書体 NK-R" w:eastAsia="UD デジタル 教科書体 NK-R" w:hAnsi="ＭＳ ゴシック" w:hint="eastAsia"/>
          <w:szCs w:val="21"/>
        </w:rPr>
        <w:t xml:space="preserve">(8)　</w:t>
      </w:r>
      <w:r w:rsidRPr="001E4D1D">
        <w:rPr>
          <w:rFonts w:ascii="UD デジタル 教科書体 NK-R" w:eastAsia="UD デジタル 教科書体 NK-R" w:hAnsi="ＭＳ ゴシック" w:hint="eastAsia"/>
          <w:kern w:val="0"/>
          <w:szCs w:val="21"/>
        </w:rPr>
        <w:t>府を当事者の一方とする</w:t>
      </w:r>
      <w:r w:rsidR="00325011" w:rsidRPr="001E4D1D">
        <w:rPr>
          <w:rFonts w:ascii="UD デジタル 教科書体 NK-R" w:eastAsia="UD デジタル 教科書体 NK-R" w:hAnsi="ＭＳ ゴシック" w:hint="eastAsia"/>
          <w:kern w:val="0"/>
          <w:szCs w:val="21"/>
        </w:rPr>
        <w:t>契約（府以外の者のする工事の完成若しくは作業その他の役務の給付</w:t>
      </w:r>
      <w:r w:rsidRPr="001E4D1D">
        <w:rPr>
          <w:rFonts w:ascii="UD デジタル 教科書体 NK-R" w:eastAsia="UD デジタル 教科書体 NK-R" w:hAnsi="ＭＳ ゴシック" w:hint="eastAsia"/>
          <w:kern w:val="0"/>
          <w:szCs w:val="21"/>
        </w:rPr>
        <w:t>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67E4D646" w14:textId="77777777" w:rsidR="00633221" w:rsidRPr="001E4D1D" w:rsidRDefault="00633221" w:rsidP="00FC7914">
      <w:pPr>
        <w:rPr>
          <w:rFonts w:ascii="UD デジタル 教科書体 NK-R" w:eastAsia="UD デジタル 教科書体 NK-R" w:hAnsi="ＭＳ ゴシック"/>
          <w:b/>
          <w:szCs w:val="21"/>
        </w:rPr>
      </w:pPr>
    </w:p>
    <w:p w14:paraId="50FD33EA" w14:textId="77777777" w:rsidR="00633221" w:rsidRPr="001E4D1D" w:rsidRDefault="00633221" w:rsidP="00FC7914">
      <w:pPr>
        <w:rPr>
          <w:rFonts w:ascii="UD デジタル 教科書体 NK-R" w:eastAsia="UD デジタル 教科書体 NK-R" w:hAnsi="ＭＳ ゴシック"/>
          <w:b/>
          <w:szCs w:val="21"/>
        </w:rPr>
      </w:pPr>
      <w:r w:rsidRPr="001E4D1D">
        <w:rPr>
          <w:rFonts w:ascii="UD デジタル 教科書体 NK-R" w:eastAsia="UD デジタル 教科書体 NK-R" w:hAnsi="ＭＳ ゴシック" w:hint="eastAsia"/>
          <w:b/>
          <w:szCs w:val="21"/>
        </w:rPr>
        <w:t>４　応募の手続き</w:t>
      </w:r>
    </w:p>
    <w:p w14:paraId="1CBD804F" w14:textId="5266A158" w:rsidR="00633221" w:rsidRPr="001E4D1D" w:rsidRDefault="00ED2EBA" w:rsidP="00FC7914">
      <w:pPr>
        <w:ind w:firstLineChars="110" w:firstLine="257"/>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本業務</w:t>
      </w:r>
      <w:r w:rsidR="00633221" w:rsidRPr="001E4D1D">
        <w:rPr>
          <w:rFonts w:ascii="UD デジタル 教科書体 NK-R" w:eastAsia="UD デジタル 教科書体 NK-R" w:hAnsi="ＭＳ ゴシック" w:hint="eastAsia"/>
          <w:szCs w:val="21"/>
        </w:rPr>
        <w:t>の提案に参加を希望する者の受付手続等は、以下のとおりです。</w:t>
      </w:r>
    </w:p>
    <w:p w14:paraId="2CF02A8C" w14:textId="77777777" w:rsidR="00633221" w:rsidRPr="001E4D1D" w:rsidRDefault="00633221" w:rsidP="00FC7914">
      <w:pPr>
        <w:ind w:firstLineChars="160" w:firstLine="37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「３　公募参加資格」を確認の上、必要な書類を受付期間内に提出してください。</w:t>
      </w:r>
    </w:p>
    <w:p w14:paraId="653573F8" w14:textId="77777777" w:rsidR="00633221" w:rsidRPr="001E4D1D" w:rsidRDefault="00633221" w:rsidP="00FC7914">
      <w:pPr>
        <w:ind w:firstLineChars="100" w:firstLine="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(1)　公募要領の配布及び応募書類の受付</w:t>
      </w:r>
    </w:p>
    <w:p w14:paraId="4EAEEE13" w14:textId="55C02C8E" w:rsidR="00633221" w:rsidRPr="001E4D1D" w:rsidRDefault="00633221" w:rsidP="00FC7914">
      <w:pPr>
        <w:ind w:firstLineChars="182" w:firstLine="426"/>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ア　配布期間</w:t>
      </w:r>
    </w:p>
    <w:p w14:paraId="27F027D8" w14:textId="18120A50" w:rsidR="00633221" w:rsidRPr="001E4D1D" w:rsidRDefault="00633221" w:rsidP="00FC7914">
      <w:pPr>
        <w:ind w:firstLineChars="182" w:firstLine="426"/>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 xml:space="preserve">　　</w:t>
      </w:r>
      <w:r w:rsidR="00A21C55" w:rsidRPr="001E4D1D">
        <w:rPr>
          <w:rFonts w:ascii="UD デジタル 教科書体 NK-R" w:eastAsia="UD デジタル 教科書体 NK-R" w:hAnsi="ＭＳ ゴシック" w:hint="eastAsia"/>
          <w:szCs w:val="21"/>
        </w:rPr>
        <w:t xml:space="preserve">　</w:t>
      </w:r>
      <w:r w:rsidRPr="001E4D1D">
        <w:rPr>
          <w:rFonts w:ascii="UD デジタル 教科書体 NK-R" w:eastAsia="UD デジタル 教科書体 NK-R" w:hAnsi="ＭＳ ゴシック" w:hint="eastAsia"/>
          <w:szCs w:val="21"/>
        </w:rPr>
        <w:t>令和４年</w:t>
      </w:r>
      <w:r w:rsidR="00EB37D6" w:rsidRPr="001E4D1D">
        <w:rPr>
          <w:rFonts w:ascii="UD デジタル 教科書体 NK-R" w:eastAsia="UD デジタル 教科書体 NK-R" w:hAnsi="ＭＳ ゴシック" w:hint="eastAsia"/>
          <w:szCs w:val="21"/>
        </w:rPr>
        <w:t>１０</w:t>
      </w:r>
      <w:r w:rsidRPr="001E4D1D">
        <w:rPr>
          <w:rFonts w:ascii="UD デジタル 教科書体 NK-R" w:eastAsia="UD デジタル 教科書体 NK-R" w:hAnsi="ＭＳ ゴシック" w:hint="eastAsia"/>
          <w:szCs w:val="21"/>
        </w:rPr>
        <w:t>月</w:t>
      </w:r>
      <w:r w:rsidR="00EB37D6" w:rsidRPr="001E4D1D">
        <w:rPr>
          <w:rFonts w:ascii="UD デジタル 教科書体 NK-R" w:eastAsia="UD デジタル 教科書体 NK-R" w:hAnsi="ＭＳ ゴシック" w:hint="eastAsia"/>
          <w:szCs w:val="21"/>
        </w:rPr>
        <w:t>３</w:t>
      </w:r>
      <w:r w:rsidRPr="001E4D1D">
        <w:rPr>
          <w:rFonts w:ascii="UD デジタル 教科書体 NK-R" w:eastAsia="UD デジタル 教科書体 NK-R" w:hAnsi="ＭＳ ゴシック" w:hint="eastAsia"/>
          <w:szCs w:val="21"/>
        </w:rPr>
        <w:t>日（</w:t>
      </w:r>
      <w:r w:rsidR="00EB37D6" w:rsidRPr="001E4D1D">
        <w:rPr>
          <w:rFonts w:ascii="UD デジタル 教科書体 NK-R" w:eastAsia="UD デジタル 教科書体 NK-R" w:hAnsi="ＭＳ ゴシック" w:hint="eastAsia"/>
          <w:szCs w:val="21"/>
        </w:rPr>
        <w:t>月</w:t>
      </w:r>
      <w:r w:rsidRPr="001E4D1D">
        <w:rPr>
          <w:rFonts w:ascii="UD デジタル 教科書体 NK-R" w:eastAsia="UD デジタル 教科書体 NK-R" w:hAnsi="ＭＳ ゴシック" w:hint="eastAsia"/>
          <w:szCs w:val="21"/>
        </w:rPr>
        <w:t>曜日）から令和４年</w:t>
      </w:r>
      <w:r w:rsidR="00EB37D6" w:rsidRPr="001E4D1D">
        <w:rPr>
          <w:rFonts w:ascii="UD デジタル 教科書体 NK-R" w:eastAsia="UD デジタル 教科書体 NK-R" w:hAnsi="ＭＳ ゴシック" w:hint="eastAsia"/>
          <w:szCs w:val="21"/>
        </w:rPr>
        <w:t>１１</w:t>
      </w:r>
      <w:r w:rsidRPr="001E4D1D">
        <w:rPr>
          <w:rFonts w:ascii="UD デジタル 教科書体 NK-R" w:eastAsia="UD デジタル 教科書体 NK-R" w:hAnsi="ＭＳ ゴシック" w:hint="eastAsia"/>
          <w:szCs w:val="21"/>
        </w:rPr>
        <w:t>月</w:t>
      </w:r>
      <w:r w:rsidR="00EB37D6" w:rsidRPr="001E4D1D">
        <w:rPr>
          <w:rFonts w:ascii="UD デジタル 教科書体 NK-R" w:eastAsia="UD デジタル 教科書体 NK-R" w:hAnsi="ＭＳ ゴシック" w:hint="eastAsia"/>
          <w:szCs w:val="21"/>
        </w:rPr>
        <w:t>２日（水</w:t>
      </w:r>
      <w:r w:rsidRPr="001E4D1D">
        <w:rPr>
          <w:rFonts w:ascii="UD デジタル 教科書体 NK-R" w:eastAsia="UD デジタル 教科書体 NK-R" w:hAnsi="ＭＳ ゴシック" w:hint="eastAsia"/>
          <w:szCs w:val="21"/>
        </w:rPr>
        <w:t>曜日）まで</w:t>
      </w:r>
    </w:p>
    <w:p w14:paraId="4335543F" w14:textId="31110F90" w:rsidR="00633221" w:rsidRPr="001E4D1D" w:rsidRDefault="00633221" w:rsidP="00FC7914">
      <w:pPr>
        <w:ind w:firstLineChars="182" w:firstLine="426"/>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 xml:space="preserve">　　</w:t>
      </w:r>
      <w:r w:rsidR="00A21C55" w:rsidRPr="001E4D1D">
        <w:rPr>
          <w:rFonts w:ascii="UD デジタル 教科書体 NK-R" w:eastAsia="UD デジタル 教科書体 NK-R" w:hAnsi="ＭＳ ゴシック" w:hint="eastAsia"/>
          <w:szCs w:val="21"/>
        </w:rPr>
        <w:t xml:space="preserve">　</w:t>
      </w:r>
      <w:r w:rsidRPr="001E4D1D">
        <w:rPr>
          <w:rFonts w:ascii="UD デジタル 教科書体 NK-R" w:eastAsia="UD デジタル 教科書体 NK-R" w:hAnsi="ＭＳ ゴシック" w:hint="eastAsia"/>
          <w:szCs w:val="21"/>
        </w:rPr>
        <w:t>（土曜日、日曜日及び祝日を除く。午前10時から午後５時まで。正午から午後１時を除く。）</w:t>
      </w:r>
    </w:p>
    <w:p w14:paraId="6FEDD95D" w14:textId="01A6D372" w:rsidR="00633221" w:rsidRPr="001E4D1D" w:rsidRDefault="00633221" w:rsidP="00FC7914">
      <w:pPr>
        <w:ind w:firstLineChars="182" w:firstLine="426"/>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イ　配布場所及び受付場所</w:t>
      </w:r>
    </w:p>
    <w:p w14:paraId="12B8B4E2" w14:textId="10D66479" w:rsidR="00633221" w:rsidRPr="001E4D1D" w:rsidRDefault="00633221" w:rsidP="00FC7914">
      <w:pPr>
        <w:ind w:firstLineChars="182" w:firstLine="426"/>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 xml:space="preserve">　　</w:t>
      </w:r>
      <w:r w:rsidR="00A21C55" w:rsidRPr="001E4D1D">
        <w:rPr>
          <w:rFonts w:ascii="UD デジタル 教科書体 NK-R" w:eastAsia="UD デジタル 教科書体 NK-R" w:hAnsi="ＭＳ ゴシック" w:hint="eastAsia"/>
          <w:szCs w:val="21"/>
        </w:rPr>
        <w:t xml:space="preserve">　</w:t>
      </w:r>
      <w:r w:rsidRPr="001E4D1D">
        <w:rPr>
          <w:rFonts w:ascii="UD デジタル 教科書体 NK-R" w:eastAsia="UD デジタル 教科書体 NK-R" w:hAnsi="ＭＳ ゴシック" w:hint="eastAsia"/>
          <w:szCs w:val="21"/>
        </w:rPr>
        <w:t>大阪府</w:t>
      </w:r>
      <w:r w:rsidR="00A21C55" w:rsidRPr="001E4D1D">
        <w:rPr>
          <w:rFonts w:ascii="UD デジタル 教科書体 NK-R" w:eastAsia="UD デジタル 教科書体 NK-R" w:hAnsi="ＭＳ ゴシック" w:hint="eastAsia"/>
          <w:szCs w:val="21"/>
        </w:rPr>
        <w:t xml:space="preserve"> </w:t>
      </w:r>
      <w:r w:rsidRPr="001E4D1D">
        <w:rPr>
          <w:rFonts w:ascii="UD デジタル 教科書体 NK-R" w:eastAsia="UD デジタル 教科書体 NK-R" w:hAnsi="ＭＳ ゴシック" w:hint="eastAsia"/>
          <w:szCs w:val="21"/>
        </w:rPr>
        <w:t>府民文化部</w:t>
      </w:r>
      <w:r w:rsidR="00A21C55" w:rsidRPr="001E4D1D">
        <w:rPr>
          <w:rFonts w:ascii="UD デジタル 教科書体 NK-R" w:eastAsia="UD デジタル 教科書体 NK-R" w:hAnsi="ＭＳ ゴシック" w:hint="eastAsia"/>
          <w:szCs w:val="21"/>
        </w:rPr>
        <w:t xml:space="preserve"> </w:t>
      </w:r>
      <w:r w:rsidRPr="001E4D1D">
        <w:rPr>
          <w:rFonts w:ascii="UD デジタル 教科書体 NK-R" w:eastAsia="UD デジタル 教科書体 NK-R" w:hAnsi="ＭＳ ゴシック" w:hint="eastAsia"/>
          <w:szCs w:val="21"/>
        </w:rPr>
        <w:t>文化・スポーツ室</w:t>
      </w:r>
      <w:r w:rsidR="00A21C55" w:rsidRPr="001E4D1D">
        <w:rPr>
          <w:rFonts w:ascii="UD デジタル 教科書体 NK-R" w:eastAsia="UD デジタル 教科書体 NK-R" w:hAnsi="ＭＳ ゴシック" w:hint="eastAsia"/>
          <w:szCs w:val="21"/>
        </w:rPr>
        <w:t xml:space="preserve"> </w:t>
      </w:r>
      <w:r w:rsidRPr="001E4D1D">
        <w:rPr>
          <w:rFonts w:ascii="UD デジタル 教科書体 NK-R" w:eastAsia="UD デジタル 教科書体 NK-R" w:hAnsi="ＭＳ ゴシック" w:hint="eastAsia"/>
          <w:szCs w:val="21"/>
        </w:rPr>
        <w:t>スポーツ振興課</w:t>
      </w:r>
      <w:r w:rsidR="00617904" w:rsidRPr="001E4D1D">
        <w:rPr>
          <w:rFonts w:ascii="UD デジタル 教科書体 NK-R" w:eastAsia="UD デジタル 教科書体 NK-R" w:hAnsi="ＭＳ ゴシック" w:hint="eastAsia"/>
          <w:szCs w:val="21"/>
        </w:rPr>
        <w:t xml:space="preserve"> スポーツ振興グループ</w:t>
      </w:r>
    </w:p>
    <w:p w14:paraId="7AF8E348" w14:textId="33313ACB" w:rsidR="00A21C55" w:rsidRPr="001E4D1D" w:rsidRDefault="00D03FC7" w:rsidP="00FC7914">
      <w:pPr>
        <w:ind w:firstLineChars="182" w:firstLine="426"/>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noProof/>
          <w:szCs w:val="21"/>
        </w:rPr>
        <mc:AlternateContent>
          <mc:Choice Requires="wps">
            <w:drawing>
              <wp:anchor distT="45720" distB="45720" distL="114300" distR="114300" simplePos="0" relativeHeight="251661312" behindDoc="0" locked="0" layoutInCell="1" allowOverlap="1" wp14:anchorId="2F828C5D" wp14:editId="33616062">
                <wp:simplePos x="0" y="0"/>
                <wp:positionH relativeFrom="column">
                  <wp:posOffset>4191635</wp:posOffset>
                </wp:positionH>
                <wp:positionV relativeFrom="paragraph">
                  <wp:posOffset>222250</wp:posOffset>
                </wp:positionV>
                <wp:extent cx="1590675" cy="140462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noFill/>
                        <a:ln w="9525">
                          <a:noFill/>
                          <a:miter lim="800000"/>
                          <a:headEnd/>
                          <a:tailEnd/>
                        </a:ln>
                      </wps:spPr>
                      <wps:txbx>
                        <w:txbxContent>
                          <w:p w14:paraId="448A9863" w14:textId="01CB0F98" w:rsidR="00642F33" w:rsidRDefault="00642F33">
                            <w:r w:rsidRPr="002C739F">
                              <w:rPr>
                                <w:rFonts w:ascii="UD デジタル 教科書体 NK-R" w:eastAsia="UD デジタル 教科書体 NK-R" w:hAnsi="ＭＳ ゴシック" w:hint="eastAsia"/>
                                <w:szCs w:val="21"/>
                              </w:rPr>
                              <w:t>（咲洲庁舎の地図）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828C5D" id="_x0000_s1027" type="#_x0000_t202" style="position:absolute;left:0;text-align:left;margin-left:330.05pt;margin-top:17.5pt;width:125.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3eLgIAAAsEAAAOAAAAZHJzL2Uyb0RvYy54bWysU82O0zAQviPxDpbvNGlpu9uo6WrZpQhp&#10;+ZEWHsB1nMbC8RjbbVKOrYR4CF4BceZ58iKMnW63ghsiB8vOeL6Z75vP86u2VmQrrJOgczocpJQI&#10;zaGQep3Tjx+Wzy4pcZ7pginQIqc74ejV4umTeWMyMYIKVCEsQRDtssbktPLeZEnieCVq5gZghMZg&#10;CbZmHo92nRSWNYheq2SUptOkAVsYC1w4h39v+yBdRPyyFNy/K0snPFE5xd58XG1cV2FNFnOWrS0z&#10;leTHNtg/dFEzqbHoCeqWeUY2Vv4FVUtuwUHpBxzqBMpSchE5IJth+geb+4oZEbmgOM6cZHL/D5a/&#10;3b63RBY5fU6JZjWOqDt87fY/uv2v7vCNdIfv3eHQ7X/imYyCXI1xGWbdG8zz7QtoceyRujN3wD85&#10;ouGmYnotrq2FphKswHaHITM5S+1xXABZNW+gwLps4yECtaWtg5aoDkF0HNvuNCrResJDycksnV5M&#10;KOEYG47T8XQUh5mw7CHdWOdfCahJ2OTUohciPNveOR/aYdnDlVBNw1IqFf2gNGlyOpuMJjHhLFJL&#10;j3ZVss7pZRq+3kCB5UtdxGTPpOr3WEDpI+3AtOfs21UbBY+aBElWUOxQBwu9O/E14aYC+4WSBp2Z&#10;U/d5w6ygRL3WqOVsOB4HK8fDeHKBxIk9j6zOI0xzhMqpp6Tf3vho/0DZmWvUfCmjGo+dHFtGx0WR&#10;jq8jWPr8HG89vuHFbwAAAP//AwBQSwMEFAAGAAgAAAAhAL2tlebfAAAACgEAAA8AAABkcnMvZG93&#10;bnJldi54bWxMj8tOwzAQRfdI/IM1SOyonaCGEjKpKtSWJVCirt3YJBHxQ7abhr9nWMFyNEf3nlut&#10;ZzOySYc4OIuQLQQwbVunBtshNB+7uxWwmKRVcnRWI3zrCOv6+qqSpXIX+66nQ+oYhdhYSoQ+JV9y&#10;HtteGxkXzmtLv08XjEx0ho6rIC8UbkaeC1FwIwdLDb30+rnX7dfhbBB88vuHl/D6ttnuJtEc900+&#10;dFvE25t58wQs6Tn9wfCrT+pQk9PJna2KbEQoCpERinC/pE0EPGaiAHZCyJdFDryu+P8J9Q8AAAD/&#10;/wMAUEsBAi0AFAAGAAgAAAAhALaDOJL+AAAA4QEAABMAAAAAAAAAAAAAAAAAAAAAAFtDb250ZW50&#10;X1R5cGVzXS54bWxQSwECLQAUAAYACAAAACEAOP0h/9YAAACUAQAACwAAAAAAAAAAAAAAAAAvAQAA&#10;X3JlbHMvLnJlbHNQSwECLQAUAAYACAAAACEAfTst3i4CAAALBAAADgAAAAAAAAAAAAAAAAAuAgAA&#10;ZHJzL2Uyb0RvYy54bWxQSwECLQAUAAYACAAAACEAva2V5t8AAAAKAQAADwAAAAAAAAAAAAAAAACI&#10;BAAAZHJzL2Rvd25yZXYueG1sUEsFBgAAAAAEAAQA8wAAAJQFAAAAAA==&#10;" filled="f" stroked="f">
                <v:textbox style="mso-fit-shape-to-text:t">
                  <w:txbxContent>
                    <w:p w14:paraId="448A9863" w14:textId="01CB0F98" w:rsidR="00642F33" w:rsidRDefault="00642F33">
                      <w:r w:rsidRPr="002C739F">
                        <w:rPr>
                          <w:rFonts w:ascii="UD デジタル 教科書体 NK-R" w:eastAsia="UD デジタル 教科書体 NK-R" w:hAnsi="ＭＳ ゴシック" w:hint="eastAsia"/>
                          <w:szCs w:val="21"/>
                        </w:rPr>
                        <w:t>（咲洲庁舎の地図）</w:t>
                      </w:r>
                    </w:p>
                  </w:txbxContent>
                </v:textbox>
                <w10:wrap type="square"/>
              </v:shape>
            </w:pict>
          </mc:Fallback>
        </mc:AlternateContent>
      </w:r>
      <w:r w:rsidR="00633221" w:rsidRPr="001E4D1D">
        <w:rPr>
          <w:rFonts w:ascii="UD デジタル 教科書体 NK-R" w:eastAsia="UD デジタル 教科書体 NK-R" w:hAnsi="ＭＳ ゴシック" w:hint="eastAsia"/>
          <w:szCs w:val="21"/>
        </w:rPr>
        <w:t xml:space="preserve">　　</w:t>
      </w:r>
      <w:r w:rsidR="00A21C55" w:rsidRPr="001E4D1D">
        <w:rPr>
          <w:rFonts w:ascii="UD デジタル 教科書体 NK-R" w:eastAsia="UD デジタル 教科書体 NK-R" w:hAnsi="ＭＳ ゴシック" w:hint="eastAsia"/>
          <w:szCs w:val="21"/>
        </w:rPr>
        <w:t xml:space="preserve">　</w:t>
      </w:r>
      <w:r w:rsidR="00633221" w:rsidRPr="001E4D1D">
        <w:rPr>
          <w:rFonts w:ascii="UD デジタル 教科書体 NK-R" w:eastAsia="UD デジタル 教科書体 NK-R" w:hAnsi="ＭＳ ゴシック" w:hint="eastAsia"/>
          <w:szCs w:val="21"/>
        </w:rPr>
        <w:t>住　　所：大阪市住之江区南港北１－14－16</w:t>
      </w:r>
    </w:p>
    <w:p w14:paraId="3EF61207" w14:textId="04E07D3D" w:rsidR="00633221" w:rsidRPr="001E4D1D" w:rsidRDefault="00633221" w:rsidP="00325011">
      <w:pPr>
        <w:ind w:firstLineChars="782" w:firstLine="1829"/>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大阪府咲洲庁舎（さきしまコスモタワー）37階</w:t>
      </w:r>
    </w:p>
    <w:p w14:paraId="011E60F3" w14:textId="7706D41E" w:rsidR="00633221" w:rsidRPr="001E4D1D" w:rsidRDefault="00D03FC7" w:rsidP="00FC7914">
      <w:pPr>
        <w:ind w:firstLineChars="182" w:firstLine="426"/>
        <w:rPr>
          <w:rFonts w:ascii="UD デジタル 教科書体 NK-R" w:eastAsia="UD デジタル 教科書体 NK-R" w:hAnsi="ＭＳ ゴシック"/>
          <w:szCs w:val="21"/>
        </w:rPr>
      </w:pPr>
      <w:r w:rsidRPr="001E4D1D">
        <w:rPr>
          <w:rFonts w:ascii="UD デジタル 教科書体 NK-R" w:eastAsia="UD デジタル 教科書体 NK-R" w:hAnsiTheme="majorEastAsia" w:hint="eastAsia"/>
          <w:noProof/>
          <w:szCs w:val="21"/>
        </w:rPr>
        <w:drawing>
          <wp:anchor distT="0" distB="0" distL="114300" distR="114300" simplePos="0" relativeHeight="251659264" behindDoc="0" locked="0" layoutInCell="1" allowOverlap="1" wp14:anchorId="792C5E5F" wp14:editId="56B00287">
            <wp:simplePos x="0" y="0"/>
            <wp:positionH relativeFrom="column">
              <wp:posOffset>3829685</wp:posOffset>
            </wp:positionH>
            <wp:positionV relativeFrom="paragraph">
              <wp:posOffset>22225</wp:posOffset>
            </wp:positionV>
            <wp:extent cx="2242385" cy="1800225"/>
            <wp:effectExtent l="0" t="0" r="5715" b="0"/>
            <wp:wrapNone/>
            <wp:docPr id="2" name="図 2" descr="さきしま庁舎案内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さきしま庁舎案内図"/>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238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33221" w:rsidRPr="001E4D1D">
        <w:rPr>
          <w:rFonts w:ascii="UD デジタル 教科書体 NK-R" w:eastAsia="UD デジタル 教科書体 NK-R" w:hAnsi="ＭＳ ゴシック" w:hint="eastAsia"/>
          <w:szCs w:val="21"/>
        </w:rPr>
        <w:t xml:space="preserve">　　</w:t>
      </w:r>
      <w:r w:rsidR="00A21C55" w:rsidRPr="001E4D1D">
        <w:rPr>
          <w:rFonts w:ascii="UD デジタル 教科書体 NK-R" w:eastAsia="UD デジタル 教科書体 NK-R" w:hAnsi="ＭＳ ゴシック" w:hint="eastAsia"/>
          <w:szCs w:val="21"/>
        </w:rPr>
        <w:t xml:space="preserve">　</w:t>
      </w:r>
      <w:r w:rsidR="00633221" w:rsidRPr="001E4D1D">
        <w:rPr>
          <w:rFonts w:ascii="UD デジタル 教科書体 NK-R" w:eastAsia="UD デジタル 教科書体 NK-R" w:hAnsi="ＭＳ ゴシック" w:hint="eastAsia"/>
          <w:szCs w:val="21"/>
        </w:rPr>
        <w:t>電話番号：06-6210-9308</w:t>
      </w:r>
    </w:p>
    <w:p w14:paraId="4CD5FD67" w14:textId="2CD78A71" w:rsidR="00D03FC7" w:rsidRPr="001E4D1D" w:rsidRDefault="00D03FC7" w:rsidP="00FC7914">
      <w:pPr>
        <w:rPr>
          <w:rFonts w:ascii="UD デジタル 教科書体 NK-R" w:eastAsia="UD デジタル 教科書体 NK-R" w:hAnsi="ＭＳ ゴシック"/>
          <w:szCs w:val="21"/>
        </w:rPr>
      </w:pPr>
    </w:p>
    <w:p w14:paraId="006C23D4" w14:textId="19AF2A33" w:rsidR="00D03FC7" w:rsidRPr="001E4D1D" w:rsidRDefault="00D03FC7" w:rsidP="00FC7914">
      <w:pPr>
        <w:rPr>
          <w:rFonts w:ascii="UD デジタル 教科書体 NK-R" w:eastAsia="UD デジタル 教科書体 NK-R" w:hAnsi="ＭＳ ゴシック"/>
          <w:szCs w:val="21"/>
        </w:rPr>
      </w:pPr>
    </w:p>
    <w:p w14:paraId="28A93653" w14:textId="297D9613" w:rsidR="00D03FC7" w:rsidRPr="001E4D1D" w:rsidRDefault="00D03FC7" w:rsidP="00FC7914">
      <w:pPr>
        <w:rPr>
          <w:rFonts w:ascii="UD デジタル 教科書体 NK-R" w:eastAsia="UD デジタル 教科書体 NK-R" w:hAnsi="ＭＳ ゴシック"/>
          <w:szCs w:val="21"/>
        </w:rPr>
      </w:pPr>
    </w:p>
    <w:p w14:paraId="51F31C96" w14:textId="59714F4B" w:rsidR="00D03FC7" w:rsidRPr="001E4D1D" w:rsidRDefault="00D03FC7" w:rsidP="00FC7914">
      <w:pPr>
        <w:rPr>
          <w:rFonts w:ascii="UD デジタル 教科書体 NK-R" w:eastAsia="UD デジタル 教科書体 NK-R" w:hAnsi="ＭＳ ゴシック"/>
          <w:szCs w:val="21"/>
        </w:rPr>
      </w:pPr>
    </w:p>
    <w:p w14:paraId="6AFBDC11" w14:textId="137CD4AE" w:rsidR="00325011" w:rsidRPr="001E4D1D" w:rsidRDefault="00325011" w:rsidP="00FC7914">
      <w:pPr>
        <w:rPr>
          <w:rFonts w:ascii="UD デジタル 教科書体 NK-R" w:eastAsia="UD デジタル 教科書体 NK-R" w:hAnsi="ＭＳ ゴシック"/>
          <w:szCs w:val="21"/>
        </w:rPr>
      </w:pPr>
    </w:p>
    <w:p w14:paraId="36F7D541" w14:textId="6C6B1FE5" w:rsidR="00325011" w:rsidRPr="001E4D1D" w:rsidRDefault="00325011" w:rsidP="00FC7914">
      <w:pPr>
        <w:rPr>
          <w:rFonts w:ascii="UD デジタル 教科書体 NK-R" w:eastAsia="UD デジタル 教科書体 NK-R" w:hAnsi="ＭＳ ゴシック"/>
          <w:szCs w:val="21"/>
        </w:rPr>
      </w:pPr>
    </w:p>
    <w:p w14:paraId="682F7AD8" w14:textId="02E92258" w:rsidR="00D03FC7" w:rsidRPr="001E4D1D" w:rsidRDefault="00D03FC7" w:rsidP="00FC7914">
      <w:pPr>
        <w:rPr>
          <w:rFonts w:ascii="UD デジタル 教科書体 NK-R" w:eastAsia="UD デジタル 教科書体 NK-R" w:hAnsi="ＭＳ ゴシック"/>
          <w:szCs w:val="21"/>
        </w:rPr>
      </w:pPr>
    </w:p>
    <w:p w14:paraId="3627EE58" w14:textId="58EF1CC4" w:rsidR="00633221" w:rsidRPr="001E4D1D" w:rsidRDefault="00633221" w:rsidP="00FC7914">
      <w:pPr>
        <w:ind w:firstLineChars="182" w:firstLine="426"/>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ウ　配布方法</w:t>
      </w:r>
    </w:p>
    <w:p w14:paraId="34EF7F3E" w14:textId="0D549328" w:rsidR="00633221" w:rsidRPr="001E4D1D" w:rsidRDefault="00633221" w:rsidP="00FC7914">
      <w:pPr>
        <w:ind w:firstLineChars="300" w:firstLine="702"/>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上記「イ　配布場所及び受付場所」で配布するほか、スポーツ振興課ホームページ</w:t>
      </w:r>
    </w:p>
    <w:p w14:paraId="14A0704B" w14:textId="6CB1AE6E" w:rsidR="00A21C55" w:rsidRPr="001E4D1D" w:rsidRDefault="00B06D49" w:rsidP="00FC7914">
      <w:pPr>
        <w:ind w:firstLineChars="300" w:firstLine="702"/>
        <w:rPr>
          <w:rFonts w:ascii="UD デジタル 教科書体 NK-R" w:eastAsia="UD デジタル 教科書体 NK-R" w:hAnsi="ＭＳ ゴシック"/>
          <w:szCs w:val="21"/>
        </w:rPr>
      </w:pPr>
      <w:r w:rsidRPr="001E4D1D">
        <w:rPr>
          <w:rFonts w:ascii="UD デジタル 教科書体 NK-R" w:eastAsia="UD デジタル 教科書体 NK-R" w:hint="eastAsia"/>
          <w:szCs w:val="21"/>
        </w:rPr>
        <w:t>（</w:t>
      </w:r>
      <w:r w:rsidR="00BD4FA5" w:rsidRPr="001E4D1D">
        <w:rPr>
          <w:rFonts w:ascii="UD デジタル 教科書体 NK-R" w:eastAsia="UD デジタル 教科書体 NK-R" w:hint="eastAsia"/>
          <w:szCs w:val="21"/>
        </w:rPr>
        <w:t>https://www.pref.osaka.lg.jp/sportsshinko/ospjst/index.html</w:t>
      </w:r>
      <w:r w:rsidRPr="001E4D1D">
        <w:rPr>
          <w:rFonts w:ascii="UD デジタル 教科書体 NK-R" w:eastAsia="UD デジタル 教科書体 NK-R" w:hint="eastAsia"/>
          <w:szCs w:val="21"/>
        </w:rPr>
        <w:t>）</w:t>
      </w:r>
      <w:r w:rsidR="00633221" w:rsidRPr="001E4D1D">
        <w:rPr>
          <w:rFonts w:ascii="UD デジタル 教科書体 NK-R" w:eastAsia="UD デジタル 教科書体 NK-R" w:hAnsi="ＭＳ ゴシック" w:hint="eastAsia"/>
          <w:szCs w:val="21"/>
        </w:rPr>
        <w:t>から</w:t>
      </w:r>
    </w:p>
    <w:p w14:paraId="62F13CDF" w14:textId="1585FA16" w:rsidR="00633221" w:rsidRPr="001E4D1D" w:rsidRDefault="00633221" w:rsidP="00FC7914">
      <w:pPr>
        <w:ind w:firstLineChars="300" w:firstLine="702"/>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ダウンロードできます。（郵送による配布は行いません。）</w:t>
      </w:r>
    </w:p>
    <w:p w14:paraId="5BB91E90" w14:textId="2A8DAC74" w:rsidR="00633221" w:rsidRPr="001E4D1D" w:rsidRDefault="00633221" w:rsidP="00FC7914">
      <w:pPr>
        <w:ind w:firstLineChars="182" w:firstLine="426"/>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エ　受付期間</w:t>
      </w:r>
    </w:p>
    <w:p w14:paraId="67D65533" w14:textId="58718756" w:rsidR="00633221" w:rsidRPr="001E4D1D" w:rsidRDefault="00633221" w:rsidP="00FC7914">
      <w:pPr>
        <w:ind w:firstLineChars="182" w:firstLine="426"/>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 xml:space="preserve">　　　令和４年</w:t>
      </w:r>
      <w:r w:rsidR="00EB37D6" w:rsidRPr="001E4D1D">
        <w:rPr>
          <w:rFonts w:ascii="UD デジタル 教科書体 NK-R" w:eastAsia="UD デジタル 教科書体 NK-R" w:hAnsi="ＭＳ ゴシック" w:hint="eastAsia"/>
          <w:szCs w:val="21"/>
        </w:rPr>
        <w:t>１０</w:t>
      </w:r>
      <w:r w:rsidRPr="001E4D1D">
        <w:rPr>
          <w:rFonts w:ascii="UD デジタル 教科書体 NK-R" w:eastAsia="UD デジタル 教科書体 NK-R" w:hAnsi="ＭＳ ゴシック" w:hint="eastAsia"/>
          <w:szCs w:val="21"/>
        </w:rPr>
        <w:t>月</w:t>
      </w:r>
      <w:r w:rsidR="00EB37D6" w:rsidRPr="001E4D1D">
        <w:rPr>
          <w:rFonts w:ascii="UD デジタル 教科書体 NK-R" w:eastAsia="UD デジタル 教科書体 NK-R" w:hAnsi="ＭＳ ゴシック" w:hint="eastAsia"/>
          <w:szCs w:val="21"/>
        </w:rPr>
        <w:t>３</w:t>
      </w:r>
      <w:r w:rsidRPr="001E4D1D">
        <w:rPr>
          <w:rFonts w:ascii="UD デジタル 教科書体 NK-R" w:eastAsia="UD デジタル 教科書体 NK-R" w:hAnsi="ＭＳ ゴシック" w:hint="eastAsia"/>
          <w:szCs w:val="21"/>
        </w:rPr>
        <w:t>日（</w:t>
      </w:r>
      <w:r w:rsidR="00EB37D6" w:rsidRPr="001E4D1D">
        <w:rPr>
          <w:rFonts w:ascii="UD デジタル 教科書体 NK-R" w:eastAsia="UD デジタル 教科書体 NK-R" w:hAnsi="ＭＳ ゴシック" w:hint="eastAsia"/>
          <w:szCs w:val="21"/>
        </w:rPr>
        <w:t>月</w:t>
      </w:r>
      <w:r w:rsidRPr="001E4D1D">
        <w:rPr>
          <w:rFonts w:ascii="UD デジタル 教科書体 NK-R" w:eastAsia="UD デジタル 教科書体 NK-R" w:hAnsi="ＭＳ ゴシック" w:hint="eastAsia"/>
          <w:szCs w:val="21"/>
        </w:rPr>
        <w:t>曜日）から令和４年</w:t>
      </w:r>
      <w:r w:rsidR="00EB37D6" w:rsidRPr="001E4D1D">
        <w:rPr>
          <w:rFonts w:ascii="UD デジタル 教科書体 NK-R" w:eastAsia="UD デジタル 教科書体 NK-R" w:hAnsi="ＭＳ ゴシック" w:hint="eastAsia"/>
          <w:szCs w:val="21"/>
        </w:rPr>
        <w:t>１１</w:t>
      </w:r>
      <w:r w:rsidRPr="001E4D1D">
        <w:rPr>
          <w:rFonts w:ascii="UD デジタル 教科書体 NK-R" w:eastAsia="UD デジタル 教科書体 NK-R" w:hAnsi="ＭＳ ゴシック" w:hint="eastAsia"/>
          <w:szCs w:val="21"/>
        </w:rPr>
        <w:t>月</w:t>
      </w:r>
      <w:r w:rsidR="00EB37D6" w:rsidRPr="001E4D1D">
        <w:rPr>
          <w:rFonts w:ascii="UD デジタル 教科書体 NK-R" w:eastAsia="UD デジタル 教科書体 NK-R" w:hAnsi="ＭＳ ゴシック" w:hint="eastAsia"/>
          <w:szCs w:val="21"/>
        </w:rPr>
        <w:t>２</w:t>
      </w:r>
      <w:r w:rsidRPr="001E4D1D">
        <w:rPr>
          <w:rFonts w:ascii="UD デジタル 教科書体 NK-R" w:eastAsia="UD デジタル 教科書体 NK-R" w:hAnsi="ＭＳ ゴシック" w:hint="eastAsia"/>
          <w:szCs w:val="21"/>
        </w:rPr>
        <w:t>日（</w:t>
      </w:r>
      <w:r w:rsidR="00EB37D6" w:rsidRPr="001E4D1D">
        <w:rPr>
          <w:rFonts w:ascii="UD デジタル 教科書体 NK-R" w:eastAsia="UD デジタル 教科書体 NK-R" w:hAnsi="ＭＳ ゴシック" w:hint="eastAsia"/>
          <w:szCs w:val="21"/>
        </w:rPr>
        <w:t>水</w:t>
      </w:r>
      <w:r w:rsidRPr="001E4D1D">
        <w:rPr>
          <w:rFonts w:ascii="UD デジタル 教科書体 NK-R" w:eastAsia="UD デジタル 教科書体 NK-R" w:hAnsi="ＭＳ ゴシック" w:hint="eastAsia"/>
          <w:szCs w:val="21"/>
        </w:rPr>
        <w:t>曜日）まで</w:t>
      </w:r>
    </w:p>
    <w:p w14:paraId="248F6C08" w14:textId="1DAD08A8" w:rsidR="00633221" w:rsidRPr="001E4D1D" w:rsidRDefault="00633221" w:rsidP="00FC7914">
      <w:pPr>
        <w:ind w:firstLineChars="182" w:firstLine="426"/>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 xml:space="preserve">　　　（土曜日、日曜日及び祝日を除く。午前10時から午後５時まで。正午から午後１時を除く。）</w:t>
      </w:r>
    </w:p>
    <w:p w14:paraId="2D3034F7" w14:textId="60EC6F1F" w:rsidR="00633221" w:rsidRPr="001E4D1D" w:rsidRDefault="00633221" w:rsidP="00FC7914">
      <w:pPr>
        <w:ind w:firstLineChars="182" w:firstLine="426"/>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オ　提出方法</w:t>
      </w:r>
    </w:p>
    <w:p w14:paraId="2D6CBB34" w14:textId="61C2EE53" w:rsidR="00633221" w:rsidRPr="001E4D1D" w:rsidRDefault="00A21C55" w:rsidP="00FC7914">
      <w:pPr>
        <w:ind w:leftChars="182" w:left="707" w:hangingChars="120" w:hanging="281"/>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 xml:space="preserve">　　　</w:t>
      </w:r>
      <w:r w:rsidR="00633221" w:rsidRPr="001E4D1D">
        <w:rPr>
          <w:rFonts w:ascii="UD デジタル 教科書体 NK-R" w:eastAsia="UD デジタル 教科書体 NK-R" w:hAnsi="ＭＳ ゴシック" w:hint="eastAsia"/>
          <w:szCs w:val="21"/>
        </w:rPr>
        <w:t>書類は</w:t>
      </w:r>
      <w:r w:rsidR="00D03FC7" w:rsidRPr="001E4D1D">
        <w:rPr>
          <w:rFonts w:ascii="UD デジタル 教科書体 NK-R" w:eastAsia="UD デジタル 教科書体 NK-R" w:hAnsi="ＭＳ ゴシック" w:hint="eastAsia"/>
          <w:szCs w:val="21"/>
        </w:rPr>
        <w:t>、「4.（１）イ</w:t>
      </w:r>
      <w:r w:rsidR="00633221" w:rsidRPr="001E4D1D">
        <w:rPr>
          <w:rFonts w:ascii="UD デジタル 教科書体 NK-R" w:eastAsia="UD デジタル 教科書体 NK-R" w:hAnsi="ＭＳ ゴシック" w:hint="eastAsia"/>
          <w:szCs w:val="21"/>
        </w:rPr>
        <w:t>受付場所</w:t>
      </w:r>
      <w:r w:rsidR="00D03FC7" w:rsidRPr="001E4D1D">
        <w:rPr>
          <w:rFonts w:ascii="UD デジタル 教科書体 NK-R" w:eastAsia="UD デジタル 教科書体 NK-R" w:hAnsi="ＭＳ ゴシック" w:hint="eastAsia"/>
          <w:szCs w:val="21"/>
        </w:rPr>
        <w:t>」</w:t>
      </w:r>
      <w:r w:rsidR="00633221" w:rsidRPr="001E4D1D">
        <w:rPr>
          <w:rFonts w:ascii="UD デジタル 教科書体 NK-R" w:eastAsia="UD デジタル 教科書体 NK-R" w:hAnsi="ＭＳ ゴシック" w:hint="eastAsia"/>
          <w:szCs w:val="21"/>
        </w:rPr>
        <w:t>に持参して</w:t>
      </w:r>
      <w:r w:rsidR="006F4CCB" w:rsidRPr="001E4D1D">
        <w:rPr>
          <w:rFonts w:ascii="UD デジタル 教科書体 NK-R" w:eastAsia="UD デジタル 教科書体 NK-R" w:hAnsi="ＭＳ ゴシック" w:hint="eastAsia"/>
          <w:szCs w:val="21"/>
        </w:rPr>
        <w:t>ください。</w:t>
      </w:r>
      <w:r w:rsidR="000D453F" w:rsidRPr="001E4D1D">
        <w:rPr>
          <w:rFonts w:ascii="UD デジタル 教科書体 NK-R" w:eastAsia="UD デジタル 教科書体 NK-R" w:hAnsi="ＭＳ ゴシック" w:hint="eastAsia"/>
          <w:szCs w:val="21"/>
        </w:rPr>
        <w:t>持参する場合は、事前にご連絡ください。</w:t>
      </w:r>
      <w:r w:rsidR="006F4CCB" w:rsidRPr="001E4D1D">
        <w:rPr>
          <w:rFonts w:ascii="UD デジタル 教科書体 NK-R" w:eastAsia="UD デジタル 教科書体 NK-R" w:hAnsi="ＭＳ ゴシック" w:hint="eastAsia"/>
          <w:szCs w:val="21"/>
        </w:rPr>
        <w:t>提出の際は、マスクの着用及び手指消毒等、感染予防対</w:t>
      </w:r>
      <w:r w:rsidR="00633221" w:rsidRPr="001E4D1D">
        <w:rPr>
          <w:rFonts w:ascii="UD デジタル 教科書体 NK-R" w:eastAsia="UD デジタル 教科書体 NK-R" w:hAnsi="ＭＳ ゴシック" w:hint="eastAsia"/>
          <w:szCs w:val="21"/>
        </w:rPr>
        <w:t>策に御協力をお願いします。</w:t>
      </w:r>
    </w:p>
    <w:p w14:paraId="3F567AB4" w14:textId="348F8C02" w:rsidR="00633221" w:rsidRPr="001E4D1D" w:rsidRDefault="00617904" w:rsidP="00FC7914">
      <w:pPr>
        <w:ind w:leftChars="183" w:left="706" w:hangingChars="119" w:hanging="278"/>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 xml:space="preserve">　　　</w:t>
      </w:r>
      <w:r w:rsidR="00633221" w:rsidRPr="001E4D1D">
        <w:rPr>
          <w:rFonts w:ascii="UD デジタル 教科書体 NK-R" w:eastAsia="UD デジタル 教科書体 NK-R" w:hAnsi="ＭＳ ゴシック" w:hint="eastAsia"/>
          <w:szCs w:val="21"/>
        </w:rPr>
        <w:t>郵送による提出も可とします。配達までの送達過程が確認できる郵便(簡易書留等)により提出してください。【</w:t>
      </w:r>
      <w:r w:rsidR="00EB37D6" w:rsidRPr="001E4D1D">
        <w:rPr>
          <w:rFonts w:ascii="UD デジタル 教科書体 NK-R" w:eastAsia="UD デジタル 教科書体 NK-R" w:hAnsi="ＭＳ ゴシック" w:hint="eastAsia"/>
          <w:szCs w:val="21"/>
        </w:rPr>
        <w:t>１１</w:t>
      </w:r>
      <w:r w:rsidR="00633221" w:rsidRPr="001E4D1D">
        <w:rPr>
          <w:rFonts w:ascii="UD デジタル 教科書体 NK-R" w:eastAsia="UD デジタル 教科書体 NK-R" w:hAnsi="ＭＳ ゴシック" w:hint="eastAsia"/>
          <w:szCs w:val="21"/>
        </w:rPr>
        <w:t>月</w:t>
      </w:r>
      <w:r w:rsidR="00EB37D6" w:rsidRPr="001E4D1D">
        <w:rPr>
          <w:rFonts w:ascii="UD デジタル 教科書体 NK-R" w:eastAsia="UD デジタル 教科書体 NK-R" w:hAnsi="ＭＳ ゴシック" w:hint="eastAsia"/>
          <w:szCs w:val="21"/>
        </w:rPr>
        <w:t>２</w:t>
      </w:r>
      <w:r w:rsidR="00633221" w:rsidRPr="001E4D1D">
        <w:rPr>
          <w:rFonts w:ascii="UD デジタル 教科書体 NK-R" w:eastAsia="UD デジタル 教科書体 NK-R" w:hAnsi="ＭＳ ゴシック" w:hint="eastAsia"/>
          <w:szCs w:val="21"/>
        </w:rPr>
        <w:t>日（</w:t>
      </w:r>
      <w:r w:rsidR="00EB37D6" w:rsidRPr="001E4D1D">
        <w:rPr>
          <w:rFonts w:ascii="UD デジタル 教科書体 NK-R" w:eastAsia="UD デジタル 教科書体 NK-R" w:hAnsi="ＭＳ ゴシック" w:hint="eastAsia"/>
          <w:szCs w:val="21"/>
        </w:rPr>
        <w:t>水</w:t>
      </w:r>
      <w:r w:rsidR="00633221" w:rsidRPr="001E4D1D">
        <w:rPr>
          <w:rFonts w:ascii="UD デジタル 教科書体 NK-R" w:eastAsia="UD デジタル 教科書体 NK-R" w:hAnsi="ＭＳ ゴシック" w:hint="eastAsia"/>
          <w:szCs w:val="21"/>
        </w:rPr>
        <w:t>曜日）必着】</w:t>
      </w:r>
    </w:p>
    <w:p w14:paraId="73AE29CC" w14:textId="77777777" w:rsidR="00633221" w:rsidRPr="001E4D1D" w:rsidRDefault="00633221" w:rsidP="00FC7914">
      <w:pPr>
        <w:ind w:firstLineChars="300" w:firstLine="702"/>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（上記以外の方法（メール等）による提出は受け付けません。）</w:t>
      </w:r>
    </w:p>
    <w:p w14:paraId="7B867237" w14:textId="77777777" w:rsidR="00633221" w:rsidRPr="001E4D1D" w:rsidRDefault="00633221" w:rsidP="00FC7914">
      <w:pPr>
        <w:ind w:firstLineChars="300" w:firstLine="702"/>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【送付先】</w:t>
      </w:r>
    </w:p>
    <w:p w14:paraId="6FD8929A" w14:textId="71AA78AB" w:rsidR="00633221" w:rsidRPr="001E4D1D" w:rsidRDefault="00633221" w:rsidP="00FC7914">
      <w:pPr>
        <w:ind w:firstLineChars="400" w:firstLine="935"/>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〒559-8555</w:t>
      </w:r>
    </w:p>
    <w:p w14:paraId="627D0A11" w14:textId="20472104" w:rsidR="00633221" w:rsidRPr="001E4D1D" w:rsidRDefault="00633221" w:rsidP="00FC7914">
      <w:pPr>
        <w:ind w:firstLineChars="500" w:firstLine="1169"/>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大阪市住之江区南港北1-14-16　大阪府咲洲庁舎(さきしまコスモタワー</w:t>
      </w:r>
      <w:r w:rsidR="00D050C5" w:rsidRPr="001E4D1D">
        <w:rPr>
          <w:rFonts w:ascii="UD デジタル 教科書体 NK-R" w:eastAsia="UD デジタル 教科書体 NK-R" w:hAnsi="ＭＳ ゴシック"/>
          <w:szCs w:val="21"/>
        </w:rPr>
        <w:t>)</w:t>
      </w:r>
      <w:r w:rsidRPr="001E4D1D">
        <w:rPr>
          <w:rFonts w:ascii="UD デジタル 教科書体 NK-R" w:eastAsia="UD デジタル 教科書体 NK-R" w:hAnsi="ＭＳ ゴシック" w:hint="eastAsia"/>
          <w:szCs w:val="21"/>
        </w:rPr>
        <w:t>37階</w:t>
      </w:r>
    </w:p>
    <w:p w14:paraId="71F80C35" w14:textId="472EEDFB" w:rsidR="00633221" w:rsidRPr="001E4D1D" w:rsidRDefault="00633221" w:rsidP="00FC7914">
      <w:pPr>
        <w:ind w:firstLineChars="500" w:firstLine="1169"/>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大阪府</w:t>
      </w:r>
      <w:r w:rsidR="00617904" w:rsidRPr="001E4D1D">
        <w:rPr>
          <w:rFonts w:ascii="UD デジタル 教科書体 NK-R" w:eastAsia="UD デジタル 教科書体 NK-R" w:hAnsi="ＭＳ ゴシック" w:hint="eastAsia"/>
          <w:szCs w:val="21"/>
        </w:rPr>
        <w:t xml:space="preserve"> </w:t>
      </w:r>
      <w:r w:rsidRPr="001E4D1D">
        <w:rPr>
          <w:rFonts w:ascii="UD デジタル 教科書体 NK-R" w:eastAsia="UD デジタル 教科書体 NK-R" w:hAnsi="ＭＳ ゴシック" w:hint="eastAsia"/>
          <w:szCs w:val="21"/>
        </w:rPr>
        <w:t>府民文化部</w:t>
      </w:r>
      <w:r w:rsidR="00617904" w:rsidRPr="001E4D1D">
        <w:rPr>
          <w:rFonts w:ascii="UD デジタル 教科書体 NK-R" w:eastAsia="UD デジタル 教科書体 NK-R" w:hAnsi="ＭＳ ゴシック" w:hint="eastAsia"/>
          <w:szCs w:val="21"/>
        </w:rPr>
        <w:t xml:space="preserve"> </w:t>
      </w:r>
      <w:r w:rsidRPr="001E4D1D">
        <w:rPr>
          <w:rFonts w:ascii="UD デジタル 教科書体 NK-R" w:eastAsia="UD デジタル 教科書体 NK-R" w:hAnsi="ＭＳ ゴシック" w:hint="eastAsia"/>
          <w:szCs w:val="21"/>
        </w:rPr>
        <w:t>文化・スポーツ室</w:t>
      </w:r>
      <w:r w:rsidR="00617904" w:rsidRPr="001E4D1D">
        <w:rPr>
          <w:rFonts w:ascii="UD デジタル 教科書体 NK-R" w:eastAsia="UD デジタル 教科書体 NK-R" w:hAnsi="ＭＳ ゴシック" w:hint="eastAsia"/>
          <w:szCs w:val="21"/>
        </w:rPr>
        <w:t xml:space="preserve"> スポーツ振興課 </w:t>
      </w:r>
      <w:r w:rsidRPr="001E4D1D">
        <w:rPr>
          <w:rFonts w:ascii="UD デジタル 教科書体 NK-R" w:eastAsia="UD デジタル 教科書体 NK-R" w:hAnsi="ＭＳ ゴシック" w:hint="eastAsia"/>
          <w:szCs w:val="21"/>
        </w:rPr>
        <w:t>スポーツ振興グループ</w:t>
      </w:r>
    </w:p>
    <w:p w14:paraId="53F94BE2" w14:textId="0B6B25F0" w:rsidR="00633221" w:rsidRPr="001E4D1D" w:rsidRDefault="00633221" w:rsidP="00FC7914">
      <w:pPr>
        <w:ind w:firstLineChars="182" w:firstLine="426"/>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カ　費用の負担</w:t>
      </w:r>
    </w:p>
    <w:p w14:paraId="1DE0F60B" w14:textId="74830368" w:rsidR="00633221" w:rsidRPr="001E4D1D" w:rsidRDefault="00633221" w:rsidP="00FC7914">
      <w:pPr>
        <w:ind w:firstLineChars="182" w:firstLine="426"/>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 xml:space="preserve">　　</w:t>
      </w:r>
      <w:r w:rsidR="006F4CCB" w:rsidRPr="001E4D1D">
        <w:rPr>
          <w:rFonts w:ascii="UD デジタル 教科書体 NK-R" w:eastAsia="UD デジタル 教科書体 NK-R" w:hAnsi="ＭＳ ゴシック" w:hint="eastAsia"/>
          <w:szCs w:val="21"/>
        </w:rPr>
        <w:t xml:space="preserve">　</w:t>
      </w:r>
      <w:r w:rsidRPr="001E4D1D">
        <w:rPr>
          <w:rFonts w:ascii="UD デジタル 教科書体 NK-R" w:eastAsia="UD デジタル 教科書体 NK-R" w:hAnsi="ＭＳ ゴシック" w:hint="eastAsia"/>
          <w:szCs w:val="21"/>
        </w:rPr>
        <w:t>応募に要する経費は、すべて応募者の負担とします。</w:t>
      </w:r>
    </w:p>
    <w:p w14:paraId="5A4BCEC6" w14:textId="7E3083F6" w:rsidR="00633221" w:rsidRPr="001E4D1D" w:rsidRDefault="00633221" w:rsidP="00FC7914">
      <w:pPr>
        <w:ind w:firstLineChars="100" w:firstLine="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(2)　応募書類</w:t>
      </w:r>
    </w:p>
    <w:p w14:paraId="29486669" w14:textId="77777777" w:rsidR="00633221" w:rsidRPr="001E4D1D" w:rsidRDefault="00633221" w:rsidP="00FC7914">
      <w:pPr>
        <w:ind w:firstLineChars="200" w:firstLine="468"/>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ア　応募申込書（様式１：原本１部、副本７部）</w:t>
      </w:r>
    </w:p>
    <w:p w14:paraId="598D93DF" w14:textId="70EB5A81" w:rsidR="00633221" w:rsidRPr="001E4D1D" w:rsidRDefault="00633221" w:rsidP="00FC7914">
      <w:pPr>
        <w:ind w:firstLineChars="200" w:firstLine="468"/>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イ</w:t>
      </w:r>
      <w:r w:rsidR="00617904" w:rsidRPr="001E4D1D">
        <w:rPr>
          <w:rFonts w:ascii="UD デジタル 教科書体 NK-R" w:eastAsia="UD デジタル 教科書体 NK-R" w:hAnsi="ＭＳ ゴシック" w:hint="eastAsia"/>
          <w:szCs w:val="21"/>
        </w:rPr>
        <w:t xml:space="preserve">　</w:t>
      </w:r>
      <w:r w:rsidRPr="001E4D1D">
        <w:rPr>
          <w:rFonts w:ascii="UD デジタル 教科書体 NK-R" w:eastAsia="UD デジタル 教科書体 NK-R" w:hAnsi="ＭＳ ゴシック" w:hint="eastAsia"/>
          <w:szCs w:val="21"/>
        </w:rPr>
        <w:t>企画提案書（様式２：原本１部、副本７部）</w:t>
      </w:r>
    </w:p>
    <w:p w14:paraId="276EC807" w14:textId="1432390B" w:rsidR="00633221" w:rsidRPr="001E4D1D" w:rsidRDefault="00633221" w:rsidP="00FC7914">
      <w:pPr>
        <w:ind w:firstLineChars="200" w:firstLine="468"/>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ウ　応募金額提案書（様式３：原本１部、副本７部）</w:t>
      </w:r>
    </w:p>
    <w:p w14:paraId="5FFC6B3D" w14:textId="3EEE8D78" w:rsidR="00633221" w:rsidRPr="001E4D1D" w:rsidRDefault="00633221" w:rsidP="00FC7914">
      <w:pPr>
        <w:ind w:firstLineChars="200" w:firstLine="468"/>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エ　事業実績申告書（様式４：原本１部、副本７部）</w:t>
      </w:r>
    </w:p>
    <w:p w14:paraId="465CB319" w14:textId="0B36C258" w:rsidR="00633221" w:rsidRPr="001E4D1D" w:rsidRDefault="00ED2EBA" w:rsidP="00741B12">
      <w:pPr>
        <w:ind w:leftChars="400" w:left="935"/>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※過去に実施した同種又は類似の業務</w:t>
      </w:r>
      <w:r w:rsidR="00633221" w:rsidRPr="001E4D1D">
        <w:rPr>
          <w:rFonts w:ascii="UD デジタル 教科書体 NK-R" w:eastAsia="UD デジタル 教科書体 NK-R" w:hAnsi="ＭＳ ゴシック" w:hint="eastAsia"/>
          <w:szCs w:val="21"/>
        </w:rPr>
        <w:t>実績の詳細資料がある場合は、別途提出してください。（様式自由：原本１部、副本７部）</w:t>
      </w:r>
    </w:p>
    <w:p w14:paraId="6D4FA46A" w14:textId="35A55F56" w:rsidR="00633221" w:rsidRPr="001E4D1D" w:rsidRDefault="00633221" w:rsidP="00FC7914">
      <w:pPr>
        <w:ind w:firstLineChars="200" w:firstLine="468"/>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オ</w:t>
      </w:r>
      <w:r w:rsidR="00617904" w:rsidRPr="001E4D1D">
        <w:rPr>
          <w:rFonts w:ascii="UD デジタル 教科書体 NK-R" w:eastAsia="UD デジタル 教科書体 NK-R" w:hAnsi="ＭＳ ゴシック" w:hint="eastAsia"/>
          <w:szCs w:val="21"/>
        </w:rPr>
        <w:t xml:space="preserve">　</w:t>
      </w:r>
      <w:r w:rsidRPr="001E4D1D">
        <w:rPr>
          <w:rFonts w:ascii="UD デジタル 教科書体 NK-R" w:eastAsia="UD デジタル 教科書体 NK-R" w:hAnsi="ＭＳ ゴシック" w:hint="eastAsia"/>
          <w:szCs w:val="21"/>
        </w:rPr>
        <w:t>共同企業体で参加の場合</w:t>
      </w:r>
    </w:p>
    <w:p w14:paraId="23636AA6" w14:textId="26F5A749" w:rsidR="00633221" w:rsidRPr="001E4D1D" w:rsidRDefault="00633221" w:rsidP="005A0D3F">
      <w:pPr>
        <w:ind w:leftChars="378" w:left="88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①共同企業体届出書（様式５：１部）</w:t>
      </w:r>
    </w:p>
    <w:p w14:paraId="37FF2AC3" w14:textId="5708A8AB" w:rsidR="00633221" w:rsidRPr="001E4D1D" w:rsidRDefault="00633221" w:rsidP="005A0D3F">
      <w:pPr>
        <w:ind w:leftChars="378" w:left="88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②共同企業体協定書（写し）（様式６：１部）</w:t>
      </w:r>
    </w:p>
    <w:p w14:paraId="5318471E" w14:textId="0FF69233" w:rsidR="00633221" w:rsidRPr="001E4D1D" w:rsidRDefault="00633221" w:rsidP="005A0D3F">
      <w:pPr>
        <w:ind w:leftChars="378" w:left="88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 xml:space="preserve">③委任状（様式７：１部）　</w:t>
      </w:r>
    </w:p>
    <w:p w14:paraId="656D204A" w14:textId="74FF8906" w:rsidR="00633221" w:rsidRPr="001E4D1D" w:rsidRDefault="00633221" w:rsidP="005A0D3F">
      <w:pPr>
        <w:ind w:leftChars="378" w:left="88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④使用印鑑届（様式８：１部）</w:t>
      </w:r>
    </w:p>
    <w:p w14:paraId="267CA148" w14:textId="77777777" w:rsidR="00633221" w:rsidRPr="001E4D1D" w:rsidRDefault="00633221" w:rsidP="00FC7914">
      <w:pPr>
        <w:ind w:firstLineChars="200" w:firstLine="468"/>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 xml:space="preserve">カ　誓約書（参加資格関係）（様式９：１部）　</w:t>
      </w:r>
    </w:p>
    <w:p w14:paraId="16441E4D" w14:textId="77777777" w:rsidR="00633221" w:rsidRPr="001E4D1D" w:rsidRDefault="00633221" w:rsidP="00FC7914">
      <w:pPr>
        <w:ind w:firstLineChars="200" w:firstLine="468"/>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キ　定款又は寄付行為の写し（１部）（原本証明をしてください。）</w:t>
      </w:r>
    </w:p>
    <w:p w14:paraId="4E4B2CF7" w14:textId="77777777" w:rsidR="00633221" w:rsidRPr="001E4D1D" w:rsidRDefault="00633221" w:rsidP="00FC7914">
      <w:pPr>
        <w:ind w:firstLineChars="200" w:firstLine="468"/>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ク　①法人登記簿謄本（１部）</w:t>
      </w:r>
    </w:p>
    <w:p w14:paraId="3508D407" w14:textId="77777777" w:rsidR="00633221" w:rsidRPr="001E4D1D" w:rsidRDefault="00633221" w:rsidP="00FC7914">
      <w:pPr>
        <w:ind w:firstLineChars="500" w:firstLine="1169"/>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・法人の場合に提出してください。</w:t>
      </w:r>
    </w:p>
    <w:p w14:paraId="2EBAD148" w14:textId="77777777" w:rsidR="00633221" w:rsidRPr="001E4D1D" w:rsidRDefault="00633221" w:rsidP="00FC7914">
      <w:pPr>
        <w:ind w:firstLineChars="500" w:firstLine="1169"/>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・発行日から３カ月以内のもの</w:t>
      </w:r>
    </w:p>
    <w:p w14:paraId="4FFB8E99" w14:textId="77777777" w:rsidR="00633221" w:rsidRPr="001E4D1D" w:rsidRDefault="00633221" w:rsidP="005A0D3F">
      <w:pPr>
        <w:ind w:leftChars="280" w:left="655" w:firstLineChars="50" w:firstLine="117"/>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②本籍地の市区町村が発行する身分証明書（１部）</w:t>
      </w:r>
    </w:p>
    <w:p w14:paraId="009A5C74" w14:textId="77777777" w:rsidR="00633221" w:rsidRPr="001E4D1D" w:rsidRDefault="00633221" w:rsidP="00FC7914">
      <w:pPr>
        <w:ind w:firstLineChars="500" w:firstLine="1169"/>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・個人の場合に提出してください。</w:t>
      </w:r>
    </w:p>
    <w:p w14:paraId="3CD96B97" w14:textId="77777777" w:rsidR="00633221" w:rsidRPr="001E4D1D" w:rsidRDefault="00633221" w:rsidP="00FC7914">
      <w:pPr>
        <w:ind w:firstLineChars="500" w:firstLine="1169"/>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・発行日から３カ月以内のもの</w:t>
      </w:r>
    </w:p>
    <w:p w14:paraId="7C014217" w14:textId="77777777" w:rsidR="00633221" w:rsidRPr="001E4D1D" w:rsidRDefault="00633221" w:rsidP="00FC7914">
      <w:pPr>
        <w:ind w:firstLineChars="500" w:firstLine="1169"/>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・準禁治産者、破産者でないことが分かるもの</w:t>
      </w:r>
    </w:p>
    <w:p w14:paraId="57516789" w14:textId="77777777" w:rsidR="00633221" w:rsidRPr="001E4D1D" w:rsidRDefault="00633221" w:rsidP="005A0D3F">
      <w:pPr>
        <w:ind w:firstLineChars="352" w:firstLine="823"/>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③法務局が発行する成年後見登記に係る登記されていないことの証明（１部）</w:t>
      </w:r>
    </w:p>
    <w:p w14:paraId="68FDE449" w14:textId="77777777" w:rsidR="00633221" w:rsidRPr="001E4D1D" w:rsidRDefault="00633221" w:rsidP="00FC7914">
      <w:pPr>
        <w:ind w:firstLineChars="500" w:firstLine="1169"/>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・個人の場合に提出してください。</w:t>
      </w:r>
    </w:p>
    <w:p w14:paraId="6F2BA579" w14:textId="77777777" w:rsidR="00633221" w:rsidRPr="001E4D1D" w:rsidRDefault="00633221" w:rsidP="00FC7914">
      <w:pPr>
        <w:ind w:firstLineChars="500" w:firstLine="1169"/>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・発行日から３カ月以内のもの</w:t>
      </w:r>
    </w:p>
    <w:p w14:paraId="787814CE" w14:textId="77777777" w:rsidR="00633221" w:rsidRPr="001E4D1D" w:rsidRDefault="00633221" w:rsidP="00FC7914">
      <w:pPr>
        <w:ind w:firstLineChars="500" w:firstLine="1169"/>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・「成年被後見人、被保佐人、被補助人とする記録がない」ことの証明</w:t>
      </w:r>
    </w:p>
    <w:p w14:paraId="31C31ACC" w14:textId="77777777" w:rsidR="00633221" w:rsidRPr="001E4D1D" w:rsidRDefault="00633221" w:rsidP="00FC7914">
      <w:pPr>
        <w:ind w:leftChars="200" w:left="936" w:hangingChars="200" w:hanging="468"/>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ケ　納税証明書（各１部）（未納がないことの証明：発行日から３カ月以内のもの）</w:t>
      </w:r>
    </w:p>
    <w:p w14:paraId="24E7D69B" w14:textId="77777777" w:rsidR="00633221" w:rsidRPr="001E4D1D" w:rsidRDefault="006F4CCB" w:rsidP="005A0D3F">
      <w:pPr>
        <w:pStyle w:val="ac"/>
        <w:ind w:leftChars="370" w:left="865"/>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①</w:t>
      </w:r>
      <w:r w:rsidR="00633221" w:rsidRPr="001E4D1D">
        <w:rPr>
          <w:rFonts w:ascii="UD デジタル 教科書体 NK-R" w:eastAsia="UD デジタル 教科書体 NK-R" w:hAnsi="ＭＳ ゴシック" w:hint="eastAsia"/>
          <w:szCs w:val="21"/>
        </w:rPr>
        <w:t>大阪府の府税事務所が発行する府税（全税目）の納税証明書</w:t>
      </w:r>
    </w:p>
    <w:p w14:paraId="6D20D19F" w14:textId="77777777" w:rsidR="00633221" w:rsidRPr="001E4D1D" w:rsidRDefault="00633221" w:rsidP="005A0D3F">
      <w:pPr>
        <w:ind w:leftChars="470" w:left="1099" w:firstLineChars="61" w:firstLine="143"/>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大阪府内に事業所がない方は、本店を管轄する都道府県税事務所が発行するものに代えます。</w:t>
      </w:r>
    </w:p>
    <w:p w14:paraId="1F16AE62" w14:textId="77777777" w:rsidR="00633221" w:rsidRPr="001E4D1D" w:rsidRDefault="00633221" w:rsidP="005A0D3F">
      <w:pPr>
        <w:ind w:leftChars="370" w:left="865"/>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②税務署が発行する消費税及び地方消費税の納税証明書</w:t>
      </w:r>
    </w:p>
    <w:p w14:paraId="442CB58D" w14:textId="77777777" w:rsidR="00633221" w:rsidRPr="001E4D1D" w:rsidRDefault="00633221" w:rsidP="00FC7914">
      <w:pPr>
        <w:ind w:firstLineChars="200" w:firstLine="468"/>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コ　財務諸表の写し（１部：最近１カ年のもの、半期決算の場合は２期分）</w:t>
      </w:r>
    </w:p>
    <w:p w14:paraId="023DB4CC" w14:textId="77777777" w:rsidR="00633221" w:rsidRPr="001E4D1D" w:rsidRDefault="00633221" w:rsidP="005A0D3F">
      <w:pPr>
        <w:ind w:leftChars="380" w:left="889"/>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①貸借対照表</w:t>
      </w:r>
    </w:p>
    <w:p w14:paraId="144DB008" w14:textId="77777777" w:rsidR="00633221" w:rsidRPr="001E4D1D" w:rsidRDefault="00633221" w:rsidP="005A0D3F">
      <w:pPr>
        <w:ind w:leftChars="380" w:left="889"/>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②損益計算書</w:t>
      </w:r>
    </w:p>
    <w:p w14:paraId="0366E60C" w14:textId="77777777" w:rsidR="00633221" w:rsidRPr="001E4D1D" w:rsidRDefault="00633221" w:rsidP="005A0D3F">
      <w:pPr>
        <w:ind w:leftChars="380" w:left="889"/>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 xml:space="preserve">③株主資本等変動計算書　</w:t>
      </w:r>
    </w:p>
    <w:p w14:paraId="1D941B40" w14:textId="3F294047" w:rsidR="00633221" w:rsidRPr="001E4D1D" w:rsidRDefault="00633221" w:rsidP="00FC7914">
      <w:pPr>
        <w:ind w:firstLineChars="200" w:firstLine="468"/>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サ　障害者雇用状況報告書の写し（１部）</w:t>
      </w:r>
    </w:p>
    <w:p w14:paraId="2C93B607" w14:textId="5D970FE1" w:rsidR="0071414F" w:rsidRPr="001E4D1D" w:rsidRDefault="0071414F" w:rsidP="005A0D3F">
      <w:pPr>
        <w:ind w:leftChars="380" w:left="889"/>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①常用雇用労働者総数が</w:t>
      </w:r>
      <w:r w:rsidR="004E0BCF" w:rsidRPr="001E4D1D">
        <w:rPr>
          <w:rFonts w:ascii="UD デジタル 教科書体 NK-R" w:eastAsia="UD デジタル 教科書体 NK-R" w:hAnsi="ＭＳ ゴシック" w:hint="eastAsia"/>
          <w:szCs w:val="21"/>
        </w:rPr>
        <w:t>43.5</w:t>
      </w:r>
      <w:r w:rsidRPr="001E4D1D">
        <w:rPr>
          <w:rFonts w:ascii="UD デジタル 教科書体 NK-R" w:eastAsia="UD デジタル 教科書体 NK-R" w:hAnsi="ＭＳ ゴシック" w:hint="eastAsia"/>
          <w:szCs w:val="21"/>
        </w:rPr>
        <w:t>人以上の事業所の場合</w:t>
      </w:r>
    </w:p>
    <w:p w14:paraId="55E62544" w14:textId="07D1D799" w:rsidR="00633221" w:rsidRPr="001E4D1D" w:rsidRDefault="00633221" w:rsidP="00FC7914">
      <w:pPr>
        <w:ind w:leftChars="484" w:left="1132" w:firstLineChars="1" w:firstLine="2"/>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・「障害者の雇用の促進等に関する法律」により事業主（常時雇用労働者数が43.5人以上)に義務化されている｢障害者雇用状況報告書（様式第６号）｣の写し</w:t>
      </w:r>
    </w:p>
    <w:p w14:paraId="79307253" w14:textId="15BE9E43" w:rsidR="00633221" w:rsidRPr="001E4D1D" w:rsidRDefault="00633221" w:rsidP="00FC7914">
      <w:pPr>
        <w:ind w:leftChars="484" w:left="1132" w:firstLineChars="1" w:firstLine="2"/>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・本店所在地管轄の公共職業安定所に提出済で受付印のあるもの</w:t>
      </w:r>
    </w:p>
    <w:p w14:paraId="529EC513" w14:textId="3888FAF1" w:rsidR="00633221" w:rsidRPr="001E4D1D" w:rsidRDefault="00633221" w:rsidP="00FC7914">
      <w:pPr>
        <w:ind w:leftChars="484" w:left="1132" w:firstLineChars="1" w:firstLine="2"/>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（インターネットによる報告をした場合は、受付</w:t>
      </w:r>
      <w:r w:rsidR="00413C81" w:rsidRPr="001E4D1D">
        <w:rPr>
          <w:rFonts w:ascii="UD デジタル 教科書体 NK-R" w:eastAsia="UD デジタル 教科書体 NK-R" w:hAnsi="ＭＳ ゴシック" w:hint="eastAsia"/>
          <w:szCs w:val="21"/>
        </w:rPr>
        <w:t>印は不要ですが、到達を確認できる書類を併せて提出してくだ</w:t>
      </w:r>
      <w:r w:rsidR="00617904" w:rsidRPr="001E4D1D">
        <w:rPr>
          <w:rFonts w:ascii="UD デジタル 教科書体 NK-R" w:eastAsia="UD デジタル 教科書体 NK-R" w:hAnsi="ＭＳ ゴシック" w:hint="eastAsia"/>
          <w:szCs w:val="21"/>
        </w:rPr>
        <w:t>さい。）</w:t>
      </w:r>
    </w:p>
    <w:p w14:paraId="7D4F4C5A" w14:textId="18E74DFC" w:rsidR="0071414F" w:rsidRPr="001E4D1D" w:rsidRDefault="0071414F" w:rsidP="005A0D3F">
      <w:pPr>
        <w:ind w:leftChars="360" w:left="842"/>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②常用雇用労働者総数が</w:t>
      </w:r>
      <w:r w:rsidR="004E0BCF" w:rsidRPr="001E4D1D">
        <w:rPr>
          <w:rFonts w:ascii="UD デジタル 教科書体 NK-R" w:eastAsia="UD デジタル 教科書体 NK-R" w:hAnsi="ＭＳ ゴシック" w:hint="eastAsia"/>
          <w:szCs w:val="21"/>
        </w:rPr>
        <w:t>43.5</w:t>
      </w:r>
      <w:r w:rsidRPr="001E4D1D">
        <w:rPr>
          <w:rFonts w:ascii="UD デジタル 教科書体 NK-R" w:eastAsia="UD デジタル 教科書体 NK-R" w:hAnsi="ＭＳ ゴシック" w:hint="eastAsia"/>
          <w:szCs w:val="21"/>
        </w:rPr>
        <w:t xml:space="preserve">人未満の事業所の場合 </w:t>
      </w:r>
    </w:p>
    <w:p w14:paraId="2FFB4B89" w14:textId="282B3BBF" w:rsidR="00633221" w:rsidRPr="001E4D1D" w:rsidRDefault="0071414F" w:rsidP="00FC7914">
      <w:pPr>
        <w:ind w:leftChars="484" w:left="1132"/>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・「障がい者の雇用状況について」（様式10）</w:t>
      </w:r>
    </w:p>
    <w:p w14:paraId="568D943F" w14:textId="4C993918" w:rsidR="00633221" w:rsidRPr="001E4D1D" w:rsidRDefault="00617904" w:rsidP="00FC7914">
      <w:pPr>
        <w:ind w:leftChars="100" w:left="1162" w:hangingChars="397" w:hanging="928"/>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 xml:space="preserve">(3)　</w:t>
      </w:r>
      <w:r w:rsidR="00633221" w:rsidRPr="001E4D1D">
        <w:rPr>
          <w:rFonts w:ascii="UD デジタル 教科書体 NK-R" w:eastAsia="UD デジタル 教科書体 NK-R" w:hAnsi="ＭＳ ゴシック" w:hint="eastAsia"/>
          <w:szCs w:val="21"/>
        </w:rPr>
        <w:t>応募書類の返却</w:t>
      </w:r>
    </w:p>
    <w:p w14:paraId="107D07B0" w14:textId="72C04663" w:rsidR="00633221" w:rsidRPr="001E4D1D" w:rsidRDefault="00633221" w:rsidP="00FC7914">
      <w:pPr>
        <w:ind w:leftChars="242" w:left="566" w:firstLine="1"/>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応募書類は理由の如何を問わず、返却しませんのでご了解ください。</w:t>
      </w:r>
    </w:p>
    <w:p w14:paraId="279C9367" w14:textId="1455FBD7" w:rsidR="00633221" w:rsidRPr="001E4D1D" w:rsidRDefault="00633221" w:rsidP="00FC7914">
      <w:pPr>
        <w:ind w:leftChars="241" w:left="565" w:hanging="1"/>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なお、応募書類は本件に係る事業者選定の審査目的のみに使用し、他の目的には使用しません。</w:t>
      </w:r>
    </w:p>
    <w:p w14:paraId="3CCF8D31" w14:textId="3F024FE2" w:rsidR="00633221" w:rsidRPr="001E4D1D" w:rsidRDefault="00617904" w:rsidP="00FC7914">
      <w:pPr>
        <w:ind w:firstLineChars="100" w:firstLine="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 xml:space="preserve">(4)　</w:t>
      </w:r>
      <w:r w:rsidR="00633221" w:rsidRPr="001E4D1D">
        <w:rPr>
          <w:rFonts w:ascii="UD デジタル 教科書体 NK-R" w:eastAsia="UD デジタル 教科書体 NK-R" w:hAnsi="ＭＳ ゴシック" w:hint="eastAsia"/>
          <w:szCs w:val="21"/>
        </w:rPr>
        <w:t>応募書類の不備</w:t>
      </w:r>
    </w:p>
    <w:p w14:paraId="0168622D" w14:textId="2AA9173D" w:rsidR="00633221" w:rsidRPr="001E4D1D" w:rsidRDefault="00633221" w:rsidP="00FC7914">
      <w:pPr>
        <w:ind w:leftChars="242" w:left="566"/>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応募書類に不備があった場合には、審査の対象とならないことがあります。</w:t>
      </w:r>
    </w:p>
    <w:p w14:paraId="1C8B15DE" w14:textId="4A764A20" w:rsidR="00633221" w:rsidRPr="001E4D1D" w:rsidRDefault="00617904" w:rsidP="00FC7914">
      <w:pPr>
        <w:ind w:firstLineChars="100" w:firstLine="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 xml:space="preserve">(5)　</w:t>
      </w:r>
      <w:r w:rsidR="00633221" w:rsidRPr="001E4D1D">
        <w:rPr>
          <w:rFonts w:ascii="UD デジタル 教科書体 NK-R" w:eastAsia="UD デジタル 教科書体 NK-R" w:hAnsi="ＭＳ ゴシック" w:hint="eastAsia"/>
          <w:szCs w:val="21"/>
        </w:rPr>
        <w:t>その他</w:t>
      </w:r>
    </w:p>
    <w:p w14:paraId="1ED29DFF" w14:textId="202AD800" w:rsidR="00633221" w:rsidRPr="001E4D1D" w:rsidRDefault="00633221" w:rsidP="00FC7914">
      <w:pPr>
        <w:ind w:leftChars="182" w:left="426"/>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ア　応募は１者１提案とします（共同企業体構成員として参加する場合を含む）。</w:t>
      </w:r>
    </w:p>
    <w:p w14:paraId="11041565" w14:textId="77777777" w:rsidR="00633221" w:rsidRPr="001E4D1D" w:rsidRDefault="00633221" w:rsidP="00FC7914">
      <w:pPr>
        <w:ind w:leftChars="182" w:left="426"/>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イ　応募書類はカラーとモノクロのどちらでも可とします。</w:t>
      </w:r>
    </w:p>
    <w:p w14:paraId="64B5860A" w14:textId="77777777" w:rsidR="00633221" w:rsidRPr="001E4D1D" w:rsidRDefault="00633221" w:rsidP="00FC7914">
      <w:pPr>
        <w:ind w:leftChars="302" w:left="706"/>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また、副本については、提案者名及び提案者が特定できる情報（代表者、社章、所在地、電話番号等）を黒塗りする等して、提出してください。</w:t>
      </w:r>
    </w:p>
    <w:p w14:paraId="22E414A0" w14:textId="724D2244" w:rsidR="00633221" w:rsidRPr="001E4D1D" w:rsidRDefault="00633221" w:rsidP="00FC7914">
      <w:pPr>
        <w:ind w:leftChars="182" w:left="704" w:hangingChars="119" w:hanging="278"/>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ウ　応募書類の提出に際しては、正本、コピーそれぞれ１セットずつＡ４ファイルに綴って提出してください。応募書類のうち様式１～７については</w:t>
      </w:r>
      <w:r w:rsidRPr="001E4D1D">
        <w:rPr>
          <w:rFonts w:ascii="UD デジタル 教科書体 NK-R" w:eastAsia="UD デジタル 教科書体 NK-R" w:hAnsi="ＭＳ ゴシック" w:hint="eastAsia"/>
          <w:szCs w:val="21"/>
          <w:u w:val="single"/>
        </w:rPr>
        <w:t>電子媒体（ＵＳＢメモリ等）</w:t>
      </w:r>
      <w:r w:rsidRPr="001E4D1D">
        <w:rPr>
          <w:rFonts w:ascii="UD デジタル 教科書体 NK-R" w:eastAsia="UD デジタル 教科書体 NK-R" w:hAnsi="ＭＳ ゴシック" w:hint="eastAsia"/>
          <w:szCs w:val="21"/>
        </w:rPr>
        <w:t>での提出もお願いします。</w:t>
      </w:r>
    </w:p>
    <w:p w14:paraId="22F7F7F9" w14:textId="7D991722" w:rsidR="00633221" w:rsidRPr="001E4D1D" w:rsidRDefault="00633221" w:rsidP="00FC7914">
      <w:pPr>
        <w:ind w:leftChars="182" w:left="426"/>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エ　表紙及び背表紙には提案事業タイトルと提案団体名を記入してください。</w:t>
      </w:r>
    </w:p>
    <w:p w14:paraId="3927197F" w14:textId="56A54287" w:rsidR="00633221" w:rsidRPr="001E4D1D" w:rsidRDefault="00633221" w:rsidP="00DB2D9E">
      <w:pPr>
        <w:ind w:leftChars="182" w:left="426" w:firstLineChars="200" w:firstLine="468"/>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＜記入例＞「</w:t>
      </w:r>
      <w:r w:rsidR="00BD4FA5" w:rsidRPr="001E4D1D">
        <w:rPr>
          <w:rFonts w:ascii="UD デジタル 教科書体 NK-R" w:eastAsia="UD デジタル 教科書体 NK-R" w:hAnsi="ＭＳ ゴシック" w:hint="eastAsia"/>
          <w:szCs w:val="21"/>
        </w:rPr>
        <w:t>スポーツによる誘客促進事業</w:t>
      </w:r>
      <w:r w:rsidRPr="001E4D1D">
        <w:rPr>
          <w:rFonts w:ascii="UD デジタル 教科書体 NK-R" w:eastAsia="UD デジタル 教科書体 NK-R" w:hAnsi="ＭＳ ゴシック" w:hint="eastAsia"/>
          <w:szCs w:val="21"/>
        </w:rPr>
        <w:t>企画運営業務」提案書</w:t>
      </w:r>
      <w:r w:rsidR="00617904" w:rsidRPr="001E4D1D">
        <w:rPr>
          <w:rFonts w:ascii="UD デジタル 教科書体 NK-R" w:eastAsia="UD デジタル 教科書体 NK-R" w:hAnsi="ＭＳ ゴシック" w:hint="eastAsia"/>
          <w:szCs w:val="21"/>
        </w:rPr>
        <w:t xml:space="preserve">　</w:t>
      </w:r>
      <w:r w:rsidRPr="001E4D1D">
        <w:rPr>
          <w:rFonts w:ascii="UD デジタル 教科書体 NK-R" w:eastAsia="UD デジタル 教科書体 NK-R" w:hAnsi="ＭＳ ゴシック" w:hint="eastAsia"/>
          <w:szCs w:val="21"/>
        </w:rPr>
        <w:t>株式会社○○（</w:t>
      </w:r>
      <w:r w:rsidR="00BE5C09" w:rsidRPr="001E4D1D">
        <w:rPr>
          <w:rFonts w:ascii="UD デジタル 教科書体 NK-R" w:eastAsia="UD デジタル 教科書体 NK-R" w:hAnsi="ＭＳ ゴシック" w:hint="eastAsia"/>
          <w:szCs w:val="21"/>
        </w:rPr>
        <w:t>団体</w:t>
      </w:r>
      <w:r w:rsidRPr="001E4D1D">
        <w:rPr>
          <w:rFonts w:ascii="UD デジタル 教科書体 NK-R" w:eastAsia="UD デジタル 教科書体 NK-R" w:hAnsi="ＭＳ ゴシック" w:hint="eastAsia"/>
          <w:szCs w:val="21"/>
        </w:rPr>
        <w:t>名）</w:t>
      </w:r>
    </w:p>
    <w:p w14:paraId="2C09E4D8" w14:textId="341E10D3" w:rsidR="00633221" w:rsidRPr="001E4D1D" w:rsidRDefault="00633221" w:rsidP="00FC7914">
      <w:pPr>
        <w:ind w:leftChars="182" w:left="426"/>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オ　書類提出後の差し替えは認めません（大阪府が補正等を求める場合を除く）。</w:t>
      </w:r>
    </w:p>
    <w:p w14:paraId="129D05CB" w14:textId="0DDD0039" w:rsidR="00633221" w:rsidRPr="001E4D1D" w:rsidRDefault="00633221" w:rsidP="00FC7914">
      <w:pPr>
        <w:ind w:leftChars="182" w:left="1128" w:hangingChars="300" w:hanging="702"/>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カ　提出書類に虚偽の記載をした者は本件への参加資格を失うものとします。</w:t>
      </w:r>
    </w:p>
    <w:p w14:paraId="715A254C" w14:textId="095B0CEC" w:rsidR="00DD79A3" w:rsidRPr="001E4D1D" w:rsidRDefault="00DD79A3" w:rsidP="00FC7914">
      <w:pPr>
        <w:rPr>
          <w:rFonts w:ascii="UD デジタル 教科書体 NK-R" w:eastAsia="UD デジタル 教科書体 NK-R" w:hAnsi="ＭＳ ゴシック"/>
          <w:b/>
          <w:szCs w:val="21"/>
        </w:rPr>
      </w:pPr>
    </w:p>
    <w:p w14:paraId="050B7AB3" w14:textId="77777777" w:rsidR="00741B12" w:rsidRPr="001E4D1D" w:rsidRDefault="00741B12" w:rsidP="00FC7914">
      <w:pPr>
        <w:rPr>
          <w:rFonts w:ascii="UD デジタル 教科書体 NK-R" w:eastAsia="UD デジタル 教科書体 NK-R" w:hAnsi="ＭＳ ゴシック"/>
          <w:b/>
          <w:szCs w:val="21"/>
        </w:rPr>
      </w:pPr>
    </w:p>
    <w:p w14:paraId="2CF3EFA0" w14:textId="39CFBB88" w:rsidR="00633221" w:rsidRPr="001E4D1D" w:rsidRDefault="00633221" w:rsidP="00FC7914">
      <w:pPr>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b/>
          <w:szCs w:val="21"/>
        </w:rPr>
        <w:t>５　説明会</w:t>
      </w:r>
    </w:p>
    <w:p w14:paraId="253C8D6A" w14:textId="49E777C6" w:rsidR="00633221" w:rsidRPr="001E4D1D" w:rsidRDefault="0088356D" w:rsidP="00FC7914">
      <w:pPr>
        <w:ind w:leftChars="100" w:left="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 xml:space="preserve">(1)　</w:t>
      </w:r>
      <w:r w:rsidR="00633221" w:rsidRPr="001E4D1D">
        <w:rPr>
          <w:rFonts w:ascii="UD デジタル 教科書体 NK-R" w:eastAsia="UD デジタル 教科書体 NK-R" w:hAnsi="ＭＳ ゴシック" w:hint="eastAsia"/>
          <w:szCs w:val="21"/>
        </w:rPr>
        <w:t>開催日時</w:t>
      </w:r>
    </w:p>
    <w:p w14:paraId="1F09EF81" w14:textId="0AB9518D" w:rsidR="00633221" w:rsidRPr="001E4D1D" w:rsidRDefault="00633221" w:rsidP="00325011">
      <w:pPr>
        <w:ind w:leftChars="182" w:left="426" w:firstLineChars="100" w:firstLine="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令和4年</w:t>
      </w:r>
      <w:r w:rsidR="007058F3" w:rsidRPr="001E4D1D">
        <w:rPr>
          <w:rFonts w:ascii="UD デジタル 教科書体 NK-R" w:eastAsia="UD デジタル 教科書体 NK-R" w:hAnsi="ＭＳ ゴシック" w:hint="eastAsia"/>
          <w:szCs w:val="21"/>
        </w:rPr>
        <w:t>１０</w:t>
      </w:r>
      <w:r w:rsidRPr="001E4D1D">
        <w:rPr>
          <w:rFonts w:ascii="UD デジタル 教科書体 NK-R" w:eastAsia="UD デジタル 教科書体 NK-R" w:hAnsi="ＭＳ ゴシック" w:hint="eastAsia"/>
          <w:szCs w:val="21"/>
        </w:rPr>
        <w:t>月</w:t>
      </w:r>
      <w:r w:rsidR="008E7086" w:rsidRPr="001E4D1D">
        <w:rPr>
          <w:rFonts w:ascii="UD デジタル 教科書体 NK-R" w:eastAsia="UD デジタル 教科書体 NK-R" w:hAnsi="ＭＳ ゴシック" w:hint="eastAsia"/>
          <w:szCs w:val="21"/>
        </w:rPr>
        <w:t>12</w:t>
      </w:r>
      <w:r w:rsidRPr="001E4D1D">
        <w:rPr>
          <w:rFonts w:ascii="UD デジタル 教科書体 NK-R" w:eastAsia="UD デジタル 教科書体 NK-R" w:hAnsi="ＭＳ ゴシック" w:hint="eastAsia"/>
          <w:szCs w:val="21"/>
        </w:rPr>
        <w:t>日（</w:t>
      </w:r>
      <w:r w:rsidR="008E7086" w:rsidRPr="001E4D1D">
        <w:rPr>
          <w:rFonts w:ascii="UD デジタル 教科書体 NK-R" w:eastAsia="UD デジタル 教科書体 NK-R" w:hAnsi="ＭＳ ゴシック" w:hint="eastAsia"/>
          <w:szCs w:val="21"/>
        </w:rPr>
        <w:t>水</w:t>
      </w:r>
      <w:r w:rsidR="00507DBA" w:rsidRPr="001E4D1D">
        <w:rPr>
          <w:rFonts w:ascii="UD デジタル 教科書体 NK-R" w:eastAsia="UD デジタル 教科書体 NK-R" w:hAnsi="ＭＳ ゴシック" w:hint="eastAsia"/>
          <w:szCs w:val="21"/>
        </w:rPr>
        <w:t>曜日</w:t>
      </w:r>
      <w:r w:rsidRPr="001E4D1D">
        <w:rPr>
          <w:rFonts w:ascii="UD デジタル 教科書体 NK-R" w:eastAsia="UD デジタル 教科書体 NK-R" w:hAnsi="ＭＳ ゴシック" w:hint="eastAsia"/>
          <w:szCs w:val="21"/>
        </w:rPr>
        <w:t>）</w:t>
      </w:r>
      <w:r w:rsidR="00970645" w:rsidRPr="001E4D1D">
        <w:rPr>
          <w:rFonts w:ascii="UD デジタル 教科書体 NK-R" w:eastAsia="UD デジタル 教科書体 NK-R" w:hAnsi="ＭＳ ゴシック" w:hint="eastAsia"/>
          <w:szCs w:val="21"/>
        </w:rPr>
        <w:t>午後１</w:t>
      </w:r>
      <w:r w:rsidRPr="001E4D1D">
        <w:rPr>
          <w:rFonts w:ascii="UD デジタル 教科書体 NK-R" w:eastAsia="UD デジタル 教科書体 NK-R" w:hAnsi="ＭＳ ゴシック" w:hint="eastAsia"/>
          <w:szCs w:val="21"/>
        </w:rPr>
        <w:t>時</w:t>
      </w:r>
      <w:r w:rsidR="007058F3" w:rsidRPr="001E4D1D">
        <w:rPr>
          <w:rFonts w:ascii="UD デジタル 教科書体 NK-R" w:eastAsia="UD デジタル 教科書体 NK-R" w:hAnsi="ＭＳ ゴシック" w:hint="eastAsia"/>
          <w:szCs w:val="21"/>
        </w:rPr>
        <w:t>３０分</w:t>
      </w:r>
      <w:r w:rsidRPr="001E4D1D">
        <w:rPr>
          <w:rFonts w:ascii="UD デジタル 教科書体 NK-R" w:eastAsia="UD デジタル 教科書体 NK-R" w:hAnsi="ＭＳ ゴシック" w:hint="eastAsia"/>
          <w:szCs w:val="21"/>
        </w:rPr>
        <w:t>から</w:t>
      </w:r>
      <w:r w:rsidR="00970645" w:rsidRPr="001E4D1D">
        <w:rPr>
          <w:rFonts w:ascii="UD デジタル 教科書体 NK-R" w:eastAsia="UD デジタル 教科書体 NK-R" w:hAnsi="ＭＳ ゴシック" w:hint="eastAsia"/>
          <w:szCs w:val="21"/>
        </w:rPr>
        <w:t>午後２</w:t>
      </w:r>
      <w:r w:rsidRPr="001E4D1D">
        <w:rPr>
          <w:rFonts w:ascii="UD デジタル 教科書体 NK-R" w:eastAsia="UD デジタル 教科書体 NK-R" w:hAnsi="ＭＳ ゴシック" w:hint="eastAsia"/>
          <w:szCs w:val="21"/>
        </w:rPr>
        <w:t>時</w:t>
      </w:r>
      <w:r w:rsidR="007058F3" w:rsidRPr="001E4D1D">
        <w:rPr>
          <w:rFonts w:ascii="UD デジタル 教科書体 NK-R" w:eastAsia="UD デジタル 教科書体 NK-R" w:hAnsi="ＭＳ ゴシック" w:hint="eastAsia"/>
          <w:szCs w:val="21"/>
        </w:rPr>
        <w:t>３０分</w:t>
      </w:r>
      <w:r w:rsidRPr="001E4D1D">
        <w:rPr>
          <w:rFonts w:ascii="UD デジタル 教科書体 NK-R" w:eastAsia="UD デジタル 教科書体 NK-R" w:hAnsi="ＭＳ ゴシック" w:hint="eastAsia"/>
          <w:szCs w:val="21"/>
        </w:rPr>
        <w:t>まで（１時間程度）</w:t>
      </w:r>
    </w:p>
    <w:p w14:paraId="3FBBA148" w14:textId="171A5416" w:rsidR="00633221" w:rsidRPr="001E4D1D" w:rsidRDefault="0088356D" w:rsidP="00FC7914">
      <w:pPr>
        <w:ind w:leftChars="100" w:left="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 xml:space="preserve">(2)　</w:t>
      </w:r>
      <w:r w:rsidR="00633221" w:rsidRPr="001E4D1D">
        <w:rPr>
          <w:rFonts w:ascii="UD デジタル 教科書体 NK-R" w:eastAsia="UD デジタル 教科書体 NK-R" w:hAnsi="ＭＳ ゴシック" w:hint="eastAsia"/>
          <w:szCs w:val="21"/>
        </w:rPr>
        <w:t>開催場所</w:t>
      </w:r>
    </w:p>
    <w:p w14:paraId="1C271E86" w14:textId="67838F9E" w:rsidR="00633221" w:rsidRPr="001E4D1D" w:rsidRDefault="00633221" w:rsidP="00325011">
      <w:pPr>
        <w:ind w:leftChars="182" w:left="426" w:firstLineChars="100" w:firstLine="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大阪市住之江区南港北１－14－16　大阪府咲洲庁舎（さきしまコスモタワー）35階会議室</w:t>
      </w:r>
    </w:p>
    <w:p w14:paraId="60924B3C" w14:textId="2083A17B" w:rsidR="00507DBA" w:rsidRPr="001E4D1D" w:rsidRDefault="00633221" w:rsidP="00325011">
      <w:pPr>
        <w:ind w:leftChars="302" w:left="706" w:firstLineChars="100" w:firstLine="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w:t>
      </w:r>
      <w:r w:rsidR="00741B12" w:rsidRPr="001E4D1D">
        <w:rPr>
          <w:rFonts w:ascii="UD デジタル 教科書体 NK-R" w:eastAsia="UD デジタル 教科書体 NK-R" w:hAnsi="ＭＳ ゴシック"/>
          <w:szCs w:val="21"/>
        </w:rPr>
        <w:t>Osaka Metro</w:t>
      </w:r>
      <w:r w:rsidRPr="001E4D1D">
        <w:rPr>
          <w:rFonts w:ascii="UD デジタル 教科書体 NK-R" w:eastAsia="UD デジタル 教科書体 NK-R" w:hAnsi="ＭＳ ゴシック" w:hint="eastAsia"/>
          <w:szCs w:val="21"/>
        </w:rPr>
        <w:t>中央線「コスモスクエア駅」下車、南東へ約600メートル</w:t>
      </w:r>
    </w:p>
    <w:p w14:paraId="32C3913F" w14:textId="77777777" w:rsidR="00DB2D9E" w:rsidRPr="001E4D1D" w:rsidRDefault="00633221" w:rsidP="00DB2D9E">
      <w:pPr>
        <w:ind w:leftChars="302" w:left="706" w:firstLineChars="100" w:firstLine="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w:t>
      </w:r>
      <w:r w:rsidR="00741B12" w:rsidRPr="001E4D1D">
        <w:rPr>
          <w:rFonts w:ascii="UD デジタル 教科書体 NK-R" w:eastAsia="UD デジタル 教科書体 NK-R" w:hAnsi="ＭＳ ゴシック"/>
          <w:szCs w:val="21"/>
        </w:rPr>
        <w:t>Osaka Metro</w:t>
      </w:r>
      <w:r w:rsidR="00DB2D9E" w:rsidRPr="001E4D1D">
        <w:rPr>
          <w:rFonts w:ascii="UD デジタル 教科書体 NK-R" w:eastAsia="UD デジタル 教科書体 NK-R" w:hAnsi="ＭＳ ゴシック" w:hint="eastAsia"/>
          <w:szCs w:val="21"/>
        </w:rPr>
        <w:t>南港ポートタウン線</w:t>
      </w:r>
      <w:r w:rsidRPr="001E4D1D">
        <w:rPr>
          <w:rFonts w:ascii="UD デジタル 教科書体 NK-R" w:eastAsia="UD デジタル 教科書体 NK-R" w:hAnsi="ＭＳ ゴシック" w:hint="eastAsia"/>
          <w:szCs w:val="21"/>
        </w:rPr>
        <w:t>「トレードセンター前駅」下車、ATCビル直結約</w:t>
      </w:r>
      <w:r w:rsidR="00DB2D9E" w:rsidRPr="001E4D1D">
        <w:rPr>
          <w:rFonts w:ascii="UD デジタル 教科書体 NK-R" w:eastAsia="UD デジタル 教科書体 NK-R" w:hAnsi="ＭＳ ゴシック" w:hint="eastAsia"/>
          <w:szCs w:val="21"/>
        </w:rPr>
        <w:t>100メ</w:t>
      </w:r>
    </w:p>
    <w:p w14:paraId="361711B3" w14:textId="0C945D14" w:rsidR="00633221" w:rsidRPr="001E4D1D" w:rsidRDefault="00DB2D9E" w:rsidP="00DB2D9E">
      <w:pPr>
        <w:ind w:leftChars="302" w:left="706" w:firstLineChars="100" w:firstLine="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ートル</w:t>
      </w:r>
    </w:p>
    <w:p w14:paraId="2E0EC1E4" w14:textId="77777777" w:rsidR="00633221" w:rsidRPr="001E4D1D" w:rsidRDefault="00633221" w:rsidP="00325011">
      <w:pPr>
        <w:ind w:leftChars="302" w:left="706" w:firstLineChars="100" w:firstLine="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・ご来庁の際は公共交通機関をご利用ください。</w:t>
      </w:r>
    </w:p>
    <w:p w14:paraId="073114B5" w14:textId="77777777" w:rsidR="00633221" w:rsidRPr="001E4D1D" w:rsidRDefault="00633221" w:rsidP="00FC7914">
      <w:pPr>
        <w:ind w:firstLineChars="500" w:firstLine="1169"/>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（咲洲庁舎の地図）</w:t>
      </w:r>
    </w:p>
    <w:p w14:paraId="00F4252C" w14:textId="77777777" w:rsidR="00633221" w:rsidRPr="001E4D1D" w:rsidRDefault="00633221" w:rsidP="00FC7914">
      <w:pPr>
        <w:ind w:firstLineChars="536" w:firstLine="125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noProof/>
          <w:szCs w:val="21"/>
        </w:rPr>
        <w:drawing>
          <wp:inline distT="0" distB="0" distL="0" distR="0" wp14:anchorId="69C8EC11" wp14:editId="5C154441">
            <wp:extent cx="2242385" cy="1800225"/>
            <wp:effectExtent l="0" t="0" r="5715" b="0"/>
            <wp:docPr id="1" name="図 1" descr="さきしま庁舎案内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さきしま庁舎案内図"/>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1652" cy="1839778"/>
                    </a:xfrm>
                    <a:prstGeom prst="rect">
                      <a:avLst/>
                    </a:prstGeom>
                    <a:noFill/>
                    <a:ln>
                      <a:noFill/>
                    </a:ln>
                  </pic:spPr>
                </pic:pic>
              </a:graphicData>
            </a:graphic>
          </wp:inline>
        </w:drawing>
      </w:r>
    </w:p>
    <w:p w14:paraId="3142AC0D" w14:textId="0F86A745" w:rsidR="00633221" w:rsidRPr="001E4D1D" w:rsidRDefault="00633221" w:rsidP="00FC7914">
      <w:pPr>
        <w:ind w:leftChars="376" w:left="879"/>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※新型コロナウイルス感染症の感染拡大の状況等により、Microsoft TeamsのWeb会議機能を使ったオンライン説明会に変更する場合があります。</w:t>
      </w:r>
    </w:p>
    <w:p w14:paraId="65CF48DC" w14:textId="4BEB8799" w:rsidR="00633221" w:rsidRPr="001E4D1D" w:rsidRDefault="0088356D" w:rsidP="00FC7914">
      <w:pPr>
        <w:ind w:leftChars="100" w:left="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 xml:space="preserve">(3)　</w:t>
      </w:r>
      <w:r w:rsidR="00633221" w:rsidRPr="001E4D1D">
        <w:rPr>
          <w:rFonts w:ascii="UD デジタル 教科書体 NK-R" w:eastAsia="UD デジタル 教科書体 NK-R" w:hAnsi="ＭＳ ゴシック" w:hint="eastAsia"/>
          <w:szCs w:val="21"/>
        </w:rPr>
        <w:t>申込方法</w:t>
      </w:r>
    </w:p>
    <w:p w14:paraId="2CB01EBD" w14:textId="44762FA6" w:rsidR="00FC7914" w:rsidRPr="001E4D1D" w:rsidRDefault="00FC7914" w:rsidP="00FC7914">
      <w:pPr>
        <w:ind w:leftChars="200" w:left="468"/>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w:t>
      </w:r>
      <w:r w:rsidR="00633221" w:rsidRPr="001E4D1D">
        <w:rPr>
          <w:rFonts w:ascii="UD デジタル 教科書体 NK-R" w:eastAsia="UD デジタル 教科書体 NK-R" w:hAnsi="ＭＳ ゴシック" w:hint="eastAsia"/>
          <w:szCs w:val="21"/>
        </w:rPr>
        <w:t>参加希望者は、件名に</w:t>
      </w:r>
      <w:r w:rsidRPr="001E4D1D">
        <w:rPr>
          <w:rFonts w:ascii="UD デジタル 教科書体 NK-R" w:eastAsia="UD デジタル 教科書体 NK-R" w:hAnsi="ＭＳ ゴシック" w:hint="eastAsia"/>
          <w:szCs w:val="21"/>
        </w:rPr>
        <w:t>「</w:t>
      </w:r>
      <w:r w:rsidR="00633221" w:rsidRPr="001E4D1D">
        <w:rPr>
          <w:rFonts w:ascii="UD デジタル 教科書体 NK-R" w:eastAsia="UD デジタル 教科書体 NK-R" w:hAnsi="ＭＳ ゴシック" w:hint="eastAsia"/>
          <w:szCs w:val="21"/>
        </w:rPr>
        <w:t>【（団体名）】</w:t>
      </w:r>
      <w:r w:rsidR="00BD4FA5" w:rsidRPr="001E4D1D">
        <w:rPr>
          <w:rFonts w:ascii="UD デジタル 教科書体 NK-R" w:eastAsia="UD デジタル 教科書体 NK-R" w:hAnsi="ＭＳ ゴシック" w:hint="eastAsia"/>
          <w:szCs w:val="21"/>
        </w:rPr>
        <w:t>スポーツによる誘客促進事業</w:t>
      </w:r>
      <w:r w:rsidR="00633221" w:rsidRPr="001E4D1D">
        <w:rPr>
          <w:rFonts w:ascii="UD デジタル 教科書体 NK-R" w:eastAsia="UD デジタル 教科書体 NK-R" w:hAnsi="ＭＳ ゴシック" w:hint="eastAsia"/>
          <w:szCs w:val="21"/>
        </w:rPr>
        <w:t>企画運営業務説明会申込」と明記して、大阪府府民文化部文化・スポーツ室スポーツ振興課</w:t>
      </w:r>
    </w:p>
    <w:p w14:paraId="7C69B99B" w14:textId="1CBD7EA4" w:rsidR="00633221" w:rsidRPr="001E4D1D" w:rsidRDefault="00FC7914" w:rsidP="00FC7914">
      <w:pPr>
        <w:ind w:leftChars="250" w:left="807" w:hangingChars="95" w:hanging="222"/>
        <w:rPr>
          <w:rFonts w:ascii="UD デジタル 教科書体 NK-R" w:eastAsia="UD デジタル 教科書体 NK-R" w:hAnsi="ＭＳ ゴシック"/>
          <w:szCs w:val="21"/>
        </w:rPr>
      </w:pPr>
      <w:r w:rsidRPr="001E4D1D">
        <w:rPr>
          <w:rFonts w:ascii="UD デジタル 教科書体 NK-R" w:eastAsia="UD デジタル 教科書体 NK-R" w:hint="eastAsia"/>
          <w:szCs w:val="21"/>
        </w:rPr>
        <w:t>（</w:t>
      </w:r>
      <w:hyperlink r:id="rId10" w:history="1">
        <w:r w:rsidRPr="001E4D1D">
          <w:rPr>
            <w:rStyle w:val="a8"/>
            <w:rFonts w:ascii="UD デジタル 教科書体 NK-R" w:eastAsia="UD デジタル 教科書体 NK-R" w:hAnsi="ＭＳ ゴシック"/>
            <w:color w:val="auto"/>
            <w:szCs w:val="21"/>
          </w:rPr>
          <w:t>sportsshinkopropo@gbox.pref.osaka.lg.jp</w:t>
        </w:r>
      </w:hyperlink>
      <w:r w:rsidRPr="001E4D1D">
        <w:rPr>
          <w:rFonts w:ascii="UD デジタル 教科書体 NK-R" w:eastAsia="UD デジタル 教科書体 NK-R" w:hAnsi="ＭＳ ゴシック" w:hint="eastAsia"/>
          <w:szCs w:val="21"/>
        </w:rPr>
        <w:t>）</w:t>
      </w:r>
      <w:r w:rsidR="00633221" w:rsidRPr="001E4D1D">
        <w:rPr>
          <w:rFonts w:ascii="UD デジタル 教科書体 NK-R" w:eastAsia="UD デジタル 教科書体 NK-R" w:hAnsi="ＭＳ ゴシック" w:hint="eastAsia"/>
          <w:szCs w:val="21"/>
        </w:rPr>
        <w:t>あて電子メールにてお申し込みください。</w:t>
      </w:r>
    </w:p>
    <w:p w14:paraId="7F027580" w14:textId="77777777" w:rsidR="00633221" w:rsidRPr="001E4D1D" w:rsidRDefault="00633221" w:rsidP="00FC7914">
      <w:pPr>
        <w:ind w:leftChars="200" w:left="468"/>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・メール本文に「参加団体名」「参加者職・氏名」「連絡先」「参加人数」を記入してください。</w:t>
      </w:r>
    </w:p>
    <w:p w14:paraId="1C62BBFE" w14:textId="2F311918" w:rsidR="00633221" w:rsidRPr="001E4D1D" w:rsidRDefault="00633221" w:rsidP="00FC7914">
      <w:pPr>
        <w:ind w:leftChars="302" w:left="706"/>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※口頭、電話による申し込みは受け付けません。</w:t>
      </w:r>
    </w:p>
    <w:p w14:paraId="12D2C8EE" w14:textId="77777777" w:rsidR="00633221" w:rsidRPr="001E4D1D" w:rsidRDefault="00633221" w:rsidP="00FC7914">
      <w:pPr>
        <w:ind w:leftChars="302" w:left="706"/>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※会場の都合により、応募者１者につき２名まででお願いします。</w:t>
      </w:r>
    </w:p>
    <w:p w14:paraId="3B731B24" w14:textId="77777777" w:rsidR="00633221" w:rsidRPr="001E4D1D" w:rsidRDefault="00633221" w:rsidP="00FC7914">
      <w:pPr>
        <w:ind w:leftChars="302" w:left="706"/>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※本公募要領等資料は各自で持参ください。</w:t>
      </w:r>
    </w:p>
    <w:p w14:paraId="49E51543" w14:textId="77777777" w:rsidR="00633221" w:rsidRPr="001E4D1D" w:rsidRDefault="00633221" w:rsidP="00FC7914">
      <w:pPr>
        <w:ind w:leftChars="302" w:left="706"/>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※障がい等により配慮を希望される方は事前にご相談ください。</w:t>
      </w:r>
    </w:p>
    <w:p w14:paraId="746D755E" w14:textId="77777777" w:rsidR="00633221" w:rsidRPr="001E4D1D" w:rsidRDefault="00633221" w:rsidP="00FC7914">
      <w:pPr>
        <w:ind w:leftChars="302" w:left="706"/>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※出席の際は、マスクの着用及び手指消毒等、新型コロナウイルスの感染予防対策にご協力をお願いします。</w:t>
      </w:r>
    </w:p>
    <w:p w14:paraId="263C82AC" w14:textId="77777777" w:rsidR="00633221" w:rsidRPr="001E4D1D" w:rsidRDefault="00633221" w:rsidP="00FC7914">
      <w:pPr>
        <w:ind w:leftChars="302" w:left="706"/>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※発熱等の症状のある場合は、出席を自粛いただきますようお願いします。</w:t>
      </w:r>
    </w:p>
    <w:p w14:paraId="7A6DCD22" w14:textId="79EECAD2" w:rsidR="00633221" w:rsidRPr="001E4D1D" w:rsidRDefault="00FC7914" w:rsidP="00FC7914">
      <w:pPr>
        <w:ind w:leftChars="100" w:left="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 xml:space="preserve">(4)　</w:t>
      </w:r>
      <w:r w:rsidR="00633221" w:rsidRPr="001E4D1D">
        <w:rPr>
          <w:rFonts w:ascii="UD デジタル 教科書体 NK-R" w:eastAsia="UD デジタル 教科書体 NK-R" w:hAnsi="ＭＳ ゴシック" w:hint="eastAsia"/>
          <w:szCs w:val="21"/>
        </w:rPr>
        <w:t>説明会への申込期限</w:t>
      </w:r>
    </w:p>
    <w:p w14:paraId="61638A95" w14:textId="1DEA855B" w:rsidR="00633221" w:rsidRPr="001E4D1D" w:rsidRDefault="007058F3" w:rsidP="00FC7914">
      <w:pPr>
        <w:ind w:leftChars="200" w:left="468"/>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令和４年１０</w:t>
      </w:r>
      <w:r w:rsidR="00633221" w:rsidRPr="001E4D1D">
        <w:rPr>
          <w:rFonts w:ascii="UD デジタル 教科書体 NK-R" w:eastAsia="UD デジタル 教科書体 NK-R" w:hAnsi="ＭＳ ゴシック" w:hint="eastAsia"/>
          <w:szCs w:val="21"/>
        </w:rPr>
        <w:t>月</w:t>
      </w:r>
      <w:r w:rsidR="008E7086" w:rsidRPr="001E4D1D">
        <w:rPr>
          <w:rFonts w:ascii="UD デジタル 教科書体 NK-R" w:eastAsia="UD デジタル 教科書体 NK-R" w:hAnsi="ＭＳ ゴシック" w:hint="eastAsia"/>
          <w:szCs w:val="21"/>
        </w:rPr>
        <w:t>11</w:t>
      </w:r>
      <w:r w:rsidR="00633221" w:rsidRPr="001E4D1D">
        <w:rPr>
          <w:rFonts w:ascii="UD デジタル 教科書体 NK-R" w:eastAsia="UD デジタル 教科書体 NK-R" w:hAnsi="ＭＳ ゴシック" w:hint="eastAsia"/>
          <w:szCs w:val="21"/>
        </w:rPr>
        <w:t>日（</w:t>
      </w:r>
      <w:r w:rsidR="008E7086" w:rsidRPr="001E4D1D">
        <w:rPr>
          <w:rFonts w:ascii="UD デジタル 教科書体 NK-R" w:eastAsia="UD デジタル 教科書体 NK-R" w:hAnsi="ＭＳ ゴシック" w:hint="eastAsia"/>
          <w:szCs w:val="21"/>
        </w:rPr>
        <w:t>火</w:t>
      </w:r>
      <w:r w:rsidR="00633221" w:rsidRPr="001E4D1D">
        <w:rPr>
          <w:rFonts w:ascii="UD デジタル 教科書体 NK-R" w:eastAsia="UD デジタル 教科書体 NK-R" w:hAnsi="ＭＳ ゴシック" w:hint="eastAsia"/>
          <w:szCs w:val="21"/>
        </w:rPr>
        <w:t>曜日）</w:t>
      </w:r>
      <w:r w:rsidR="008E7086" w:rsidRPr="001E4D1D">
        <w:rPr>
          <w:rFonts w:ascii="UD デジタル 教科書体 NK-R" w:eastAsia="UD デジタル 教科書体 NK-R" w:hAnsi="ＭＳ ゴシック" w:hint="eastAsia"/>
          <w:szCs w:val="21"/>
        </w:rPr>
        <w:t>正午</w:t>
      </w:r>
      <w:r w:rsidR="00633221" w:rsidRPr="001E4D1D">
        <w:rPr>
          <w:rFonts w:ascii="UD デジタル 教科書体 NK-R" w:eastAsia="UD デジタル 教科書体 NK-R" w:hAnsi="ＭＳ ゴシック" w:hint="eastAsia"/>
          <w:szCs w:val="21"/>
        </w:rPr>
        <w:t>まで</w:t>
      </w:r>
    </w:p>
    <w:p w14:paraId="7170B23C" w14:textId="77777777" w:rsidR="00FC7914" w:rsidRPr="001E4D1D" w:rsidRDefault="00FC7914" w:rsidP="00FC7914">
      <w:pPr>
        <w:rPr>
          <w:rFonts w:ascii="UD デジタル 教科書体 NK-R" w:eastAsia="UD デジタル 教科書体 NK-R" w:hAnsi="ＭＳ ゴシック"/>
          <w:szCs w:val="21"/>
        </w:rPr>
      </w:pPr>
    </w:p>
    <w:p w14:paraId="1EDAF347" w14:textId="77777777" w:rsidR="00633221" w:rsidRPr="001E4D1D" w:rsidRDefault="00633221" w:rsidP="00FC7914">
      <w:pPr>
        <w:rPr>
          <w:rFonts w:ascii="UD デジタル 教科書体 NK-R" w:eastAsia="UD デジタル 教科書体 NK-R" w:hAnsi="ＭＳ ゴシック"/>
          <w:b/>
          <w:szCs w:val="21"/>
        </w:rPr>
      </w:pPr>
      <w:r w:rsidRPr="001E4D1D">
        <w:rPr>
          <w:rFonts w:ascii="UD デジタル 教科書体 NK-R" w:eastAsia="UD デジタル 教科書体 NK-R" w:hAnsi="ＭＳ ゴシック" w:hint="eastAsia"/>
          <w:b/>
          <w:szCs w:val="21"/>
        </w:rPr>
        <w:t>６　質問の受付</w:t>
      </w:r>
    </w:p>
    <w:p w14:paraId="50B3B44C" w14:textId="65A9FA00" w:rsidR="00633221" w:rsidRPr="001E4D1D" w:rsidRDefault="00633221" w:rsidP="00FC7914">
      <w:pPr>
        <w:ind w:firstLineChars="100" w:firstLine="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(1)</w:t>
      </w:r>
      <w:r w:rsidR="00FC7914" w:rsidRPr="001E4D1D">
        <w:rPr>
          <w:rFonts w:ascii="UD デジタル 教科書体 NK-R" w:eastAsia="UD デジタル 教科書体 NK-R" w:hAnsi="ＭＳ ゴシック" w:hint="eastAsia"/>
          <w:szCs w:val="21"/>
        </w:rPr>
        <w:t xml:space="preserve">　</w:t>
      </w:r>
      <w:r w:rsidRPr="001E4D1D">
        <w:rPr>
          <w:rFonts w:ascii="UD デジタル 教科書体 NK-R" w:eastAsia="UD デジタル 教科書体 NK-R" w:hAnsi="ＭＳ ゴシック" w:hint="eastAsia"/>
          <w:szCs w:val="21"/>
        </w:rPr>
        <w:t>受付期間</w:t>
      </w:r>
    </w:p>
    <w:p w14:paraId="620D5DE7" w14:textId="74B88A9D" w:rsidR="000C7E77" w:rsidRPr="001E4D1D" w:rsidRDefault="00633221" w:rsidP="00FC7914">
      <w:pPr>
        <w:ind w:firstLineChars="300" w:firstLine="702"/>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公募開始日から令和4年</w:t>
      </w:r>
      <w:r w:rsidR="007058F3" w:rsidRPr="001E4D1D">
        <w:rPr>
          <w:rFonts w:ascii="UD デジタル 教科書体 NK-R" w:eastAsia="UD デジタル 教科書体 NK-R" w:hAnsi="ＭＳ ゴシック" w:hint="eastAsia"/>
          <w:szCs w:val="21"/>
        </w:rPr>
        <w:t>１０月１９</w:t>
      </w:r>
      <w:r w:rsidRPr="001E4D1D">
        <w:rPr>
          <w:rFonts w:ascii="UD デジタル 教科書体 NK-R" w:eastAsia="UD デジタル 教科書体 NK-R" w:hAnsi="ＭＳ ゴシック" w:hint="eastAsia"/>
          <w:szCs w:val="21"/>
        </w:rPr>
        <w:t>日（</w:t>
      </w:r>
      <w:r w:rsidR="007058F3" w:rsidRPr="001E4D1D">
        <w:rPr>
          <w:rFonts w:ascii="UD デジタル 教科書体 NK-R" w:eastAsia="UD デジタル 教科書体 NK-R" w:hAnsi="ＭＳ ゴシック" w:hint="eastAsia"/>
          <w:szCs w:val="21"/>
        </w:rPr>
        <w:t>水</w:t>
      </w:r>
      <w:r w:rsidRPr="001E4D1D">
        <w:rPr>
          <w:rFonts w:ascii="UD デジタル 教科書体 NK-R" w:eastAsia="UD デジタル 教科書体 NK-R" w:hAnsi="ＭＳ ゴシック" w:hint="eastAsia"/>
          <w:szCs w:val="21"/>
        </w:rPr>
        <w:t>曜日）　午後5時まで</w:t>
      </w:r>
    </w:p>
    <w:p w14:paraId="35D85690" w14:textId="55ACCCC2" w:rsidR="00633221" w:rsidRPr="001E4D1D" w:rsidRDefault="00633221" w:rsidP="00FC7914">
      <w:pPr>
        <w:ind w:firstLineChars="100" w:firstLine="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(2)</w:t>
      </w:r>
      <w:r w:rsidR="00FC7914" w:rsidRPr="001E4D1D">
        <w:rPr>
          <w:rFonts w:ascii="UD デジタル 教科書体 NK-R" w:eastAsia="UD デジタル 教科書体 NK-R" w:hAnsi="ＭＳ ゴシック" w:hint="eastAsia"/>
          <w:szCs w:val="21"/>
        </w:rPr>
        <w:t xml:space="preserve">　</w:t>
      </w:r>
      <w:r w:rsidRPr="001E4D1D">
        <w:rPr>
          <w:rFonts w:ascii="UD デジタル 教科書体 NK-R" w:eastAsia="UD デジタル 教科書体 NK-R" w:hAnsi="ＭＳ ゴシック" w:hint="eastAsia"/>
          <w:szCs w:val="21"/>
        </w:rPr>
        <w:t>提出方法</w:t>
      </w:r>
    </w:p>
    <w:p w14:paraId="477D9E84" w14:textId="6ED7903F" w:rsidR="00633221" w:rsidRPr="001E4D1D" w:rsidRDefault="00633221" w:rsidP="00FC7914">
      <w:pPr>
        <w:ind w:leftChars="100" w:left="234" w:firstLineChars="200" w:firstLine="468"/>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電子メール（アドレス：</w:t>
      </w:r>
      <w:hyperlink r:id="rId11" w:history="1">
        <w:r w:rsidR="002024A9" w:rsidRPr="001E4D1D">
          <w:rPr>
            <w:rStyle w:val="a8"/>
            <w:rFonts w:ascii="UD デジタル 教科書体 NK-R" w:eastAsia="UD デジタル 教科書体 NK-R" w:hAnsi="ＭＳ ゴシック" w:hint="eastAsia"/>
            <w:color w:val="auto"/>
            <w:szCs w:val="21"/>
          </w:rPr>
          <w:t>sportsshinkopropo@gbox.pref.osaka.lg.jp</w:t>
        </w:r>
      </w:hyperlink>
      <w:r w:rsidRPr="001E4D1D">
        <w:rPr>
          <w:rFonts w:ascii="UD デジタル 教科書体 NK-R" w:eastAsia="UD デジタル 教科書体 NK-R" w:hAnsi="ＭＳ ゴシック" w:hint="eastAsia"/>
          <w:szCs w:val="21"/>
        </w:rPr>
        <w:t>）で受け付けます。</w:t>
      </w:r>
    </w:p>
    <w:p w14:paraId="3936FD61" w14:textId="77777777" w:rsidR="00633221" w:rsidRPr="001E4D1D" w:rsidRDefault="00633221" w:rsidP="00FC7914">
      <w:pPr>
        <w:ind w:firstLineChars="300" w:firstLine="702"/>
        <w:rPr>
          <w:rFonts w:ascii="UD デジタル 教科書体 NK-R" w:eastAsia="UD デジタル 教科書体 NK-R" w:hAnsi="ＭＳ ゴシック"/>
          <w:szCs w:val="21"/>
          <w:highlight w:val="yellow"/>
        </w:rPr>
      </w:pPr>
      <w:r w:rsidRPr="001E4D1D">
        <w:rPr>
          <w:rFonts w:ascii="UD デジタル 教科書体 NK-R" w:eastAsia="UD デジタル 教科書体 NK-R" w:hAnsi="ＭＳ ゴシック" w:hint="eastAsia"/>
          <w:szCs w:val="21"/>
        </w:rPr>
        <w:t>件名 に【（団体名）】</w:t>
      </w:r>
      <w:r w:rsidR="00BD4FA5" w:rsidRPr="001E4D1D">
        <w:rPr>
          <w:rFonts w:ascii="UD デジタル 教科書体 NK-R" w:eastAsia="UD デジタル 教科書体 NK-R" w:hAnsi="ＭＳ ゴシック" w:hint="eastAsia"/>
          <w:szCs w:val="21"/>
        </w:rPr>
        <w:t>スポーツによる誘客促進事業</w:t>
      </w:r>
      <w:r w:rsidRPr="001E4D1D">
        <w:rPr>
          <w:rFonts w:ascii="UD デジタル 教科書体 NK-R" w:eastAsia="UD デジタル 教科書体 NK-R" w:hAnsi="ＭＳ ゴシック" w:hint="eastAsia"/>
          <w:szCs w:val="21"/>
        </w:rPr>
        <w:t>企画運営業務質問</w:t>
      </w:r>
    </w:p>
    <w:p w14:paraId="0DA33A66" w14:textId="77777777" w:rsidR="00633221" w:rsidRPr="001E4D1D" w:rsidRDefault="00633221" w:rsidP="00FC7914">
      <w:pPr>
        <w:ind w:leftChars="121" w:left="283" w:firstLineChars="100" w:firstLine="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ア　電子メール送信後、必ず電話連絡（06-6210-9308）をお願いします。</w:t>
      </w:r>
    </w:p>
    <w:p w14:paraId="4A040B75" w14:textId="570B6FD2" w:rsidR="00633221" w:rsidRPr="001E4D1D" w:rsidRDefault="00BE5C09" w:rsidP="00FC7914">
      <w:pPr>
        <w:ind w:leftChars="221" w:left="517" w:firstLineChars="142" w:firstLine="332"/>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w:t>
      </w:r>
      <w:r w:rsidR="00633221" w:rsidRPr="001E4D1D">
        <w:rPr>
          <w:rFonts w:ascii="UD デジタル 教科書体 NK-R" w:eastAsia="UD デジタル 教科書体 NK-R" w:hAnsi="ＭＳ ゴシック" w:hint="eastAsia"/>
          <w:szCs w:val="21"/>
        </w:rPr>
        <w:t>土曜日、日曜日及び祝日を除く。午前</w:t>
      </w:r>
      <w:r w:rsidR="00FC7914" w:rsidRPr="001E4D1D">
        <w:rPr>
          <w:rFonts w:ascii="UD デジタル 教科書体 NK-R" w:eastAsia="UD デジタル 教科書体 NK-R" w:hAnsi="ＭＳ ゴシック" w:hint="eastAsia"/>
          <w:szCs w:val="21"/>
        </w:rPr>
        <w:t>10</w:t>
      </w:r>
      <w:r w:rsidR="00633221" w:rsidRPr="001E4D1D">
        <w:rPr>
          <w:rFonts w:ascii="UD デジタル 教科書体 NK-R" w:eastAsia="UD デジタル 教科書体 NK-R" w:hAnsi="ＭＳ ゴシック" w:hint="eastAsia"/>
          <w:szCs w:val="21"/>
        </w:rPr>
        <w:t>時から午後５時まで。正午から午後１時を除く。）</w:t>
      </w:r>
    </w:p>
    <w:p w14:paraId="18386E62" w14:textId="77777777" w:rsidR="00633221" w:rsidRPr="001E4D1D" w:rsidRDefault="00633221" w:rsidP="00FC7914">
      <w:pPr>
        <w:ind w:leftChars="121" w:left="283" w:firstLineChars="100" w:firstLine="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イ　電子メール以外（口頭、電話等）による質問は受け付けません。</w:t>
      </w:r>
    </w:p>
    <w:p w14:paraId="46540017" w14:textId="77777777" w:rsidR="00FC7914" w:rsidRPr="001E4D1D" w:rsidRDefault="00633221" w:rsidP="00FC7914">
      <w:pPr>
        <w:ind w:leftChars="121" w:left="283" w:firstLineChars="100" w:firstLine="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ウ　質問への回答はスポーツ振興課ホームページ</w:t>
      </w:r>
    </w:p>
    <w:p w14:paraId="467AEBF1" w14:textId="7759AD23" w:rsidR="00633221" w:rsidRPr="001E4D1D" w:rsidRDefault="00FC7914" w:rsidP="00FC7914">
      <w:pPr>
        <w:ind w:leftChars="363" w:left="849" w:firstLine="2"/>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w:t>
      </w:r>
      <w:hyperlink r:id="rId12" w:history="1">
        <w:r w:rsidRPr="001E4D1D">
          <w:rPr>
            <w:rStyle w:val="a8"/>
            <w:rFonts w:ascii="UD デジタル 教科書体 NK-R" w:eastAsia="UD デジタル 教科書体 NK-R" w:hAnsi="ＭＳ ゴシック"/>
            <w:color w:val="auto"/>
            <w:szCs w:val="21"/>
          </w:rPr>
          <w:t>https://www.pref.osaka.lg.jp/sportsshinko/ospjst/index.html</w:t>
        </w:r>
      </w:hyperlink>
      <w:r w:rsidRPr="001E4D1D">
        <w:rPr>
          <w:rFonts w:ascii="UD デジタル 教科書体 NK-R" w:eastAsia="UD デジタル 教科書体 NK-R" w:hAnsi="ＭＳ ゴシック" w:hint="eastAsia"/>
          <w:szCs w:val="21"/>
        </w:rPr>
        <w:t>）</w:t>
      </w:r>
      <w:r w:rsidR="00633221" w:rsidRPr="001E4D1D">
        <w:rPr>
          <w:rFonts w:ascii="UD デジタル 教科書体 NK-R" w:eastAsia="UD デジタル 教科書体 NK-R" w:hAnsi="ＭＳ ゴシック" w:hint="eastAsia"/>
          <w:szCs w:val="21"/>
        </w:rPr>
        <w:t>に掲示し、個別には回答しません。</w:t>
      </w:r>
    </w:p>
    <w:p w14:paraId="74BA6599" w14:textId="77777777" w:rsidR="00633221" w:rsidRPr="001E4D1D" w:rsidRDefault="00633221" w:rsidP="00633221">
      <w:pPr>
        <w:ind w:leftChars="200" w:left="936" w:hangingChars="200" w:hanging="468"/>
        <w:rPr>
          <w:rFonts w:ascii="UD デジタル 教科書体 NK-R" w:eastAsia="UD デジタル 教科書体 NK-R" w:hAnsi="ＭＳ ゴシック"/>
          <w:szCs w:val="21"/>
        </w:rPr>
      </w:pPr>
    </w:p>
    <w:p w14:paraId="2DD891C0" w14:textId="77777777" w:rsidR="00633221" w:rsidRPr="001E4D1D" w:rsidRDefault="00633221" w:rsidP="00633221">
      <w:pPr>
        <w:rPr>
          <w:rFonts w:ascii="UD デジタル 教科書体 NK-R" w:eastAsia="UD デジタル 教科書体 NK-R" w:hAnsi="ＭＳ ゴシック"/>
          <w:b/>
          <w:szCs w:val="21"/>
        </w:rPr>
      </w:pPr>
      <w:r w:rsidRPr="001E4D1D">
        <w:rPr>
          <w:rFonts w:ascii="UD デジタル 教科書体 NK-R" w:eastAsia="UD デジタル 教科書体 NK-R" w:hAnsi="ＭＳ ゴシック" w:hint="eastAsia"/>
          <w:b/>
          <w:szCs w:val="21"/>
        </w:rPr>
        <w:t>７　審査の方法</w:t>
      </w:r>
    </w:p>
    <w:p w14:paraId="685C2D44" w14:textId="4292936E" w:rsidR="00633221" w:rsidRPr="001E4D1D" w:rsidRDefault="00633221" w:rsidP="00633221">
      <w:pPr>
        <w:ind w:leftChars="100" w:left="702" w:hangingChars="200" w:hanging="468"/>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(1)</w:t>
      </w:r>
      <w:r w:rsidR="00FC7914" w:rsidRPr="001E4D1D">
        <w:rPr>
          <w:rFonts w:ascii="UD デジタル 教科書体 NK-R" w:eastAsia="UD デジタル 教科書体 NK-R" w:hAnsi="ＭＳ ゴシック" w:hint="eastAsia"/>
          <w:szCs w:val="21"/>
        </w:rPr>
        <w:t xml:space="preserve">　</w:t>
      </w:r>
      <w:r w:rsidRPr="001E4D1D">
        <w:rPr>
          <w:rFonts w:ascii="UD デジタル 教科書体 NK-R" w:eastAsia="UD デジタル 教科書体 NK-R" w:hAnsi="ＭＳ ゴシック" w:hint="eastAsia"/>
          <w:szCs w:val="21"/>
        </w:rPr>
        <w:t>審査方法</w:t>
      </w:r>
    </w:p>
    <w:p w14:paraId="33418496" w14:textId="77777777" w:rsidR="00633221" w:rsidRPr="001E4D1D" w:rsidRDefault="00633221" w:rsidP="00633221">
      <w:pPr>
        <w:ind w:leftChars="100" w:left="702" w:hangingChars="200" w:hanging="468"/>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 xml:space="preserve">　ア　(2)の審査基準に基づき、外部委員で構成する選定委員会による審査を行い、最優秀提案者（及び次点者）を決定します。ただし、最高点の者が複数者いる場合は、提案金額の安価な者を最優秀提案事業者とします。</w:t>
      </w:r>
    </w:p>
    <w:p w14:paraId="73884422" w14:textId="77777777" w:rsidR="00633221" w:rsidRPr="001E4D1D" w:rsidRDefault="00633221" w:rsidP="00633221">
      <w:pPr>
        <w:ind w:leftChars="150" w:left="646" w:hangingChars="126" w:hanging="295"/>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イ　審査は、書類審査及びプレゼンテーション審査にて行います。プレゼンテーション審査の日時は、事前に通知を行います。</w:t>
      </w:r>
    </w:p>
    <w:p w14:paraId="34A984FF" w14:textId="77777777" w:rsidR="006A3C6D" w:rsidRPr="001E4D1D" w:rsidRDefault="006A3C6D" w:rsidP="006A3C6D">
      <w:pPr>
        <w:ind w:leftChars="250" w:left="585" w:firstLineChars="100" w:firstLine="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プレゼンテーションにおいてパワーポイント等を使用される場合は、事前に連絡をしてください。パワーポイントに企業名等が表示されないようにしてください。プロジェクター、スクリーン等の機材の貸し出しは行いますが、ノートパソコン等は事業者でご準備ください。</w:t>
      </w:r>
    </w:p>
    <w:p w14:paraId="4DAABDCB" w14:textId="66600945" w:rsidR="00633221" w:rsidRPr="001E4D1D" w:rsidRDefault="006A3C6D" w:rsidP="006A3C6D">
      <w:pPr>
        <w:ind w:leftChars="250" w:left="585" w:firstLineChars="100" w:firstLine="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なお、機器の準備等は説明時間に含まれますのでご注意ください。</w:t>
      </w:r>
    </w:p>
    <w:p w14:paraId="2A3FEEE3" w14:textId="46068454" w:rsidR="00633221" w:rsidRPr="001E4D1D" w:rsidRDefault="00633221" w:rsidP="00633221">
      <w:pPr>
        <w:ind w:leftChars="150" w:left="585" w:hangingChars="100" w:hanging="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ウ</w:t>
      </w:r>
      <w:r w:rsidR="00FC7914" w:rsidRPr="001E4D1D">
        <w:rPr>
          <w:rFonts w:ascii="UD デジタル 教科書体 NK-R" w:eastAsia="UD デジタル 教科書体 NK-R" w:hAnsi="ＭＳ ゴシック" w:hint="eastAsia"/>
          <w:szCs w:val="21"/>
        </w:rPr>
        <w:t xml:space="preserve">　</w:t>
      </w:r>
      <w:r w:rsidRPr="001E4D1D">
        <w:rPr>
          <w:rFonts w:ascii="UD デジタル 教科書体 NK-R" w:eastAsia="UD デジタル 教科書体 NK-R" w:hAnsi="ＭＳ ゴシック" w:hint="eastAsia"/>
          <w:szCs w:val="21"/>
        </w:rPr>
        <w:t>最優秀提案者の評価点が、審査の結果、100点満点中60点以下の場合は採択しません。</w:t>
      </w:r>
    </w:p>
    <w:p w14:paraId="71BC41A5" w14:textId="77777777" w:rsidR="00633221" w:rsidRPr="001E4D1D" w:rsidRDefault="00633221" w:rsidP="00633221">
      <w:pPr>
        <w:ind w:leftChars="250" w:left="585" w:firstLineChars="50" w:firstLine="117"/>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なお、審査内容に係る質問や異議は一切受け付けません。</w:t>
      </w:r>
    </w:p>
    <w:p w14:paraId="5E2F4635" w14:textId="77777777" w:rsidR="00633221" w:rsidRPr="001E4D1D" w:rsidRDefault="00633221" w:rsidP="00633221">
      <w:pPr>
        <w:ind w:leftChars="150" w:left="585" w:hangingChars="100" w:hanging="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エ　最優秀提案者は特別の理由がないかぎり、契約交渉の相手方に決定します。</w:t>
      </w:r>
    </w:p>
    <w:p w14:paraId="1FCAAE82" w14:textId="4B28ABD2" w:rsidR="00AB002C" w:rsidRPr="001E4D1D" w:rsidRDefault="004555E0" w:rsidP="005E4FE5">
      <w:pPr>
        <w:ind w:firstLineChars="100" w:firstLine="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w:t>
      </w:r>
      <w:r w:rsidR="005E4FE5" w:rsidRPr="001E4D1D">
        <w:rPr>
          <w:rFonts w:ascii="UD デジタル 教科書体 NK-R" w:eastAsia="UD デジタル 教科書体 NK-R" w:hAnsi="ＭＳ ゴシック" w:hint="eastAsia"/>
          <w:szCs w:val="21"/>
        </w:rPr>
        <w:t>2</w:t>
      </w:r>
      <w:r w:rsidRPr="001E4D1D">
        <w:rPr>
          <w:rFonts w:ascii="UD デジタル 教科書体 NK-R" w:eastAsia="UD デジタル 教科書体 NK-R" w:hAnsi="ＭＳ ゴシック" w:hint="eastAsia"/>
          <w:szCs w:val="21"/>
        </w:rPr>
        <w:t>)</w:t>
      </w:r>
      <w:r w:rsidR="00642F33" w:rsidRPr="001E4D1D">
        <w:rPr>
          <w:rFonts w:ascii="UD デジタル 教科書体 NK-R" w:eastAsia="UD デジタル 教科書体 NK-R" w:hAnsi="ＭＳ ゴシック" w:hint="eastAsia"/>
          <w:szCs w:val="21"/>
        </w:rPr>
        <w:t xml:space="preserve">　</w:t>
      </w:r>
      <w:r w:rsidR="00AB002C" w:rsidRPr="001E4D1D">
        <w:rPr>
          <w:rFonts w:ascii="UD デジタル 教科書体 NK-R" w:eastAsia="UD デジタル 教科書体 NK-R" w:hAnsi="ＭＳ ゴシック" w:hint="eastAsia"/>
          <w:szCs w:val="21"/>
        </w:rPr>
        <w:t>審査基準</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6946"/>
        <w:gridCol w:w="992"/>
      </w:tblGrid>
      <w:tr w:rsidR="001E4D1D" w:rsidRPr="001E4D1D" w14:paraId="2745611A" w14:textId="77777777" w:rsidTr="00C370AD">
        <w:trPr>
          <w:trHeight w:val="567"/>
          <w:tblHeader/>
        </w:trPr>
        <w:tc>
          <w:tcPr>
            <w:tcW w:w="1701" w:type="dxa"/>
            <w:shd w:val="clear" w:color="auto" w:fill="auto"/>
            <w:vAlign w:val="center"/>
          </w:tcPr>
          <w:p w14:paraId="0FAE94C6" w14:textId="2BD15BFF" w:rsidR="009C3DDC" w:rsidRPr="001E4D1D" w:rsidRDefault="00D02A75" w:rsidP="009C3DDC">
            <w:pPr>
              <w:jc w:val="center"/>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審 査 項 目</w:t>
            </w:r>
          </w:p>
        </w:tc>
        <w:tc>
          <w:tcPr>
            <w:tcW w:w="6946" w:type="dxa"/>
            <w:shd w:val="clear" w:color="auto" w:fill="auto"/>
            <w:vAlign w:val="center"/>
          </w:tcPr>
          <w:p w14:paraId="6674D5F9" w14:textId="24614D02" w:rsidR="00D02A75" w:rsidRPr="001E4D1D" w:rsidRDefault="00D02A75" w:rsidP="00D02A75">
            <w:pPr>
              <w:jc w:val="center"/>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審 査 内 容</w:t>
            </w:r>
          </w:p>
        </w:tc>
        <w:tc>
          <w:tcPr>
            <w:tcW w:w="992" w:type="dxa"/>
            <w:shd w:val="clear" w:color="auto" w:fill="auto"/>
            <w:vAlign w:val="center"/>
          </w:tcPr>
          <w:p w14:paraId="0EA33C1A" w14:textId="3790201B" w:rsidR="00D02A75" w:rsidRPr="001E4D1D" w:rsidRDefault="00D02A75" w:rsidP="00D02A75">
            <w:pPr>
              <w:jc w:val="center"/>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配点</w:t>
            </w:r>
          </w:p>
        </w:tc>
      </w:tr>
      <w:tr w:rsidR="001E4D1D" w:rsidRPr="001E4D1D" w14:paraId="46C05F43" w14:textId="77777777" w:rsidTr="009C3DDC">
        <w:trPr>
          <w:trHeight w:val="1134"/>
        </w:trPr>
        <w:tc>
          <w:tcPr>
            <w:tcW w:w="1701" w:type="dxa"/>
            <w:shd w:val="clear" w:color="auto" w:fill="auto"/>
            <w:vAlign w:val="center"/>
          </w:tcPr>
          <w:p w14:paraId="2BAAEA01" w14:textId="77777777" w:rsidR="00C65CBD" w:rsidRPr="001E4D1D" w:rsidRDefault="00C65CBD" w:rsidP="00C65CBD">
            <w:pPr>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事業目的及び内容の理解度</w:t>
            </w:r>
          </w:p>
        </w:tc>
        <w:tc>
          <w:tcPr>
            <w:tcW w:w="6946" w:type="dxa"/>
            <w:shd w:val="clear" w:color="auto" w:fill="auto"/>
            <w:vAlign w:val="center"/>
          </w:tcPr>
          <w:p w14:paraId="56DFEDBF" w14:textId="285092CF" w:rsidR="00891085" w:rsidRPr="001E4D1D" w:rsidRDefault="003855E7" w:rsidP="00E007CB">
            <w:pPr>
              <w:ind w:left="117" w:hangingChars="50" w:hanging="117"/>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w:t>
            </w:r>
            <w:r w:rsidR="00D54978" w:rsidRPr="001E4D1D">
              <w:rPr>
                <w:rFonts w:ascii="UD デジタル 教科書体 NK-R" w:eastAsia="UD デジタル 教科書体 NK-R" w:hAnsi="ＭＳ ゴシック" w:hint="eastAsia"/>
                <w:szCs w:val="21"/>
              </w:rPr>
              <w:t>業務の目的や内容等を正しく理解した上での提案になっているか。</w:t>
            </w:r>
          </w:p>
          <w:p w14:paraId="67B099DE" w14:textId="6FAA4EBD" w:rsidR="009C3DDC" w:rsidRPr="001E4D1D" w:rsidRDefault="002A734D" w:rsidP="00D54978">
            <w:pPr>
              <w:ind w:left="117" w:hangingChars="50" w:hanging="117"/>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w:t>
            </w:r>
            <w:r w:rsidR="00387075" w:rsidRPr="001E4D1D">
              <w:rPr>
                <w:rFonts w:ascii="UD デジタル 教科書体 NK-R" w:eastAsia="UD デジタル 教科書体 NK-R" w:hAnsi="ＭＳ ゴシック" w:hint="eastAsia"/>
                <w:szCs w:val="21"/>
              </w:rPr>
              <w:t>特に、</w:t>
            </w:r>
            <w:r w:rsidR="00D54978" w:rsidRPr="001E4D1D">
              <w:rPr>
                <w:rFonts w:ascii="UD デジタル 教科書体 NK-R" w:eastAsia="UD デジタル 教科書体 NK-R" w:hAnsi="ＭＳ ゴシック" w:hint="eastAsia"/>
                <w:szCs w:val="21"/>
              </w:rPr>
              <w:t>本業務と万博との関連性、</w:t>
            </w:r>
            <w:r w:rsidR="000B784C" w:rsidRPr="001E4D1D">
              <w:rPr>
                <w:rFonts w:ascii="UD デジタル 教科書体 NK-R" w:eastAsia="UD デジタル 教科書体 NK-R" w:hAnsi="ＭＳ ゴシック" w:hint="eastAsia"/>
                <w:szCs w:val="21"/>
              </w:rPr>
              <w:t>大阪のスポーツ資源やスポーツツーリズムに関する</w:t>
            </w:r>
            <w:r w:rsidR="003855E7" w:rsidRPr="001E4D1D">
              <w:rPr>
                <w:rFonts w:ascii="UD デジタル 教科書体 NK-R" w:eastAsia="UD デジタル 教科書体 NK-R" w:hAnsi="ＭＳ ゴシック" w:hint="eastAsia"/>
                <w:szCs w:val="21"/>
              </w:rPr>
              <w:t>理解・知識が十分にあるか</w:t>
            </w:r>
            <w:r w:rsidR="006F3B8B" w:rsidRPr="001E4D1D">
              <w:rPr>
                <w:rFonts w:ascii="UD デジタル 教科書体 NK-R" w:eastAsia="UD デジタル 教科書体 NK-R" w:hAnsi="ＭＳ ゴシック" w:hint="eastAsia"/>
                <w:szCs w:val="21"/>
              </w:rPr>
              <w:t>。</w:t>
            </w:r>
          </w:p>
        </w:tc>
        <w:tc>
          <w:tcPr>
            <w:tcW w:w="992" w:type="dxa"/>
            <w:shd w:val="clear" w:color="auto" w:fill="auto"/>
            <w:vAlign w:val="center"/>
          </w:tcPr>
          <w:p w14:paraId="7D0BBF8C" w14:textId="77777777" w:rsidR="00AB002C" w:rsidRPr="001E4D1D" w:rsidRDefault="00B94722" w:rsidP="0065138D">
            <w:pPr>
              <w:jc w:val="right"/>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1</w:t>
            </w:r>
            <w:r w:rsidR="0065138D" w:rsidRPr="001E4D1D">
              <w:rPr>
                <w:rFonts w:ascii="UD デジタル 教科書体 NK-R" w:eastAsia="UD デジタル 教科書体 NK-R" w:hAnsi="ＭＳ ゴシック" w:hint="eastAsia"/>
                <w:szCs w:val="21"/>
              </w:rPr>
              <w:t>2</w:t>
            </w:r>
            <w:r w:rsidR="00AB002C" w:rsidRPr="001E4D1D">
              <w:rPr>
                <w:rFonts w:ascii="UD デジタル 教科書体 NK-R" w:eastAsia="UD デジタル 教科書体 NK-R" w:hAnsi="ＭＳ ゴシック" w:hint="eastAsia"/>
                <w:szCs w:val="21"/>
              </w:rPr>
              <w:t>点</w:t>
            </w:r>
          </w:p>
        </w:tc>
      </w:tr>
      <w:tr w:rsidR="001E4D1D" w:rsidRPr="001E4D1D" w14:paraId="0DEC3DEB" w14:textId="77777777" w:rsidTr="009C3DDC">
        <w:trPr>
          <w:trHeight w:val="1474"/>
        </w:trPr>
        <w:tc>
          <w:tcPr>
            <w:tcW w:w="1701" w:type="dxa"/>
            <w:vMerge w:val="restart"/>
            <w:shd w:val="clear" w:color="auto" w:fill="auto"/>
            <w:vAlign w:val="center"/>
          </w:tcPr>
          <w:p w14:paraId="0D6FF7A5" w14:textId="77777777" w:rsidR="00C370AD" w:rsidRPr="001E4D1D" w:rsidRDefault="00C370AD" w:rsidP="00103CAD">
            <w:pPr>
              <w:rPr>
                <w:rFonts w:ascii="UD デジタル 教科書体 NK-R" w:eastAsia="UD デジタル 教科書体 NK-R" w:hAnsi="ＭＳ ゴシック"/>
                <w:szCs w:val="21"/>
              </w:rPr>
            </w:pPr>
          </w:p>
          <w:p w14:paraId="57816E96" w14:textId="77777777" w:rsidR="00C370AD" w:rsidRPr="001E4D1D" w:rsidRDefault="00C370AD" w:rsidP="00103CAD">
            <w:pPr>
              <w:rPr>
                <w:rFonts w:ascii="UD デジタル 教科書体 NK-R" w:eastAsia="UD デジタル 教科書体 NK-R" w:hAnsi="ＭＳ ゴシック"/>
                <w:szCs w:val="21"/>
              </w:rPr>
            </w:pPr>
          </w:p>
          <w:p w14:paraId="339F5518" w14:textId="77777777" w:rsidR="00C370AD" w:rsidRPr="001E4D1D" w:rsidRDefault="00C370AD" w:rsidP="00103CAD">
            <w:pPr>
              <w:rPr>
                <w:rFonts w:ascii="UD デジタル 教科書体 NK-R" w:eastAsia="UD デジタル 教科書体 NK-R" w:hAnsi="ＭＳ ゴシック"/>
                <w:szCs w:val="21"/>
              </w:rPr>
            </w:pPr>
          </w:p>
          <w:p w14:paraId="30583149" w14:textId="77777777" w:rsidR="00C370AD" w:rsidRPr="001E4D1D" w:rsidRDefault="00C370AD" w:rsidP="00103CAD">
            <w:pPr>
              <w:rPr>
                <w:rFonts w:ascii="UD デジタル 教科書体 NK-R" w:eastAsia="UD デジタル 教科書体 NK-R" w:hAnsi="ＭＳ ゴシック"/>
                <w:szCs w:val="21"/>
              </w:rPr>
            </w:pPr>
          </w:p>
          <w:p w14:paraId="07102DD3" w14:textId="3FAECF6C" w:rsidR="00C45DD1" w:rsidRPr="001E4D1D" w:rsidRDefault="00C45DD1" w:rsidP="00103CAD">
            <w:pPr>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提案内容の妥当性及び充実度</w:t>
            </w:r>
          </w:p>
          <w:p w14:paraId="7DE28C32" w14:textId="77777777" w:rsidR="00C370AD" w:rsidRPr="001E4D1D" w:rsidRDefault="00C370AD" w:rsidP="00103CAD">
            <w:pPr>
              <w:rPr>
                <w:rFonts w:ascii="UD デジタル 教科書体 NK-R" w:eastAsia="UD デジタル 教科書体 NK-R" w:hAnsi="ＭＳ ゴシック"/>
                <w:szCs w:val="21"/>
              </w:rPr>
            </w:pPr>
          </w:p>
          <w:p w14:paraId="24867E72" w14:textId="77777777" w:rsidR="00C370AD" w:rsidRPr="001E4D1D" w:rsidRDefault="00C370AD" w:rsidP="00103CAD">
            <w:pPr>
              <w:rPr>
                <w:rFonts w:ascii="UD デジタル 教科書体 NK-R" w:eastAsia="UD デジタル 教科書体 NK-R" w:hAnsi="ＭＳ ゴシック"/>
                <w:szCs w:val="21"/>
              </w:rPr>
            </w:pPr>
          </w:p>
          <w:p w14:paraId="6C62EF3B" w14:textId="77777777" w:rsidR="00C370AD" w:rsidRPr="001E4D1D" w:rsidRDefault="00C370AD" w:rsidP="00103CAD">
            <w:pPr>
              <w:rPr>
                <w:rFonts w:ascii="UD デジタル 教科書体 NK-R" w:eastAsia="UD デジタル 教科書体 NK-R" w:hAnsi="ＭＳ ゴシック"/>
                <w:szCs w:val="21"/>
              </w:rPr>
            </w:pPr>
          </w:p>
          <w:p w14:paraId="7860BB3D" w14:textId="77777777" w:rsidR="00C370AD" w:rsidRPr="001E4D1D" w:rsidRDefault="00C370AD" w:rsidP="00103CAD">
            <w:pPr>
              <w:rPr>
                <w:rFonts w:ascii="UD デジタル 教科書体 NK-R" w:eastAsia="UD デジタル 教科書体 NK-R" w:hAnsi="ＭＳ ゴシック"/>
                <w:szCs w:val="21"/>
              </w:rPr>
            </w:pPr>
          </w:p>
          <w:p w14:paraId="1479FB70" w14:textId="77777777" w:rsidR="00C370AD" w:rsidRPr="001E4D1D" w:rsidRDefault="00C370AD" w:rsidP="00103CAD">
            <w:pPr>
              <w:rPr>
                <w:rFonts w:ascii="UD デジタル 教科書体 NK-R" w:eastAsia="UD デジタル 教科書体 NK-R" w:hAnsi="ＭＳ ゴシック"/>
                <w:szCs w:val="21"/>
              </w:rPr>
            </w:pPr>
          </w:p>
          <w:p w14:paraId="5D204744" w14:textId="77777777" w:rsidR="00C370AD" w:rsidRPr="001E4D1D" w:rsidRDefault="00C370AD" w:rsidP="00103CAD">
            <w:pPr>
              <w:rPr>
                <w:rFonts w:ascii="UD デジタル 教科書体 NK-R" w:eastAsia="UD デジタル 教科書体 NK-R" w:hAnsi="ＭＳ ゴシック"/>
                <w:szCs w:val="21"/>
              </w:rPr>
            </w:pPr>
          </w:p>
          <w:p w14:paraId="52E9B374" w14:textId="77777777" w:rsidR="00C370AD" w:rsidRPr="001E4D1D" w:rsidRDefault="00C370AD" w:rsidP="00103CAD">
            <w:pPr>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提案内容の妥当性及び充実度</w:t>
            </w:r>
          </w:p>
          <w:p w14:paraId="6840FF5D" w14:textId="77777777" w:rsidR="00C370AD" w:rsidRPr="001E4D1D" w:rsidRDefault="00C370AD" w:rsidP="00103CAD">
            <w:pPr>
              <w:rPr>
                <w:rFonts w:ascii="UD デジタル 教科書体 NK-R" w:eastAsia="UD デジタル 教科書体 NK-R" w:hAnsi="ＭＳ ゴシック"/>
                <w:szCs w:val="21"/>
              </w:rPr>
            </w:pPr>
          </w:p>
          <w:p w14:paraId="5D135B7D" w14:textId="159AA1E1" w:rsidR="00C370AD" w:rsidRPr="001E4D1D" w:rsidRDefault="00C370AD" w:rsidP="00103CAD">
            <w:pPr>
              <w:rPr>
                <w:rFonts w:ascii="UD デジタル 教科書体 NK-R" w:eastAsia="UD デジタル 教科書体 NK-R" w:hAnsi="ＭＳ ゴシック"/>
                <w:szCs w:val="21"/>
              </w:rPr>
            </w:pPr>
          </w:p>
        </w:tc>
        <w:tc>
          <w:tcPr>
            <w:tcW w:w="6946" w:type="dxa"/>
            <w:shd w:val="clear" w:color="auto" w:fill="auto"/>
            <w:vAlign w:val="center"/>
          </w:tcPr>
          <w:p w14:paraId="4AA9B58F" w14:textId="1F6329B2" w:rsidR="00C45DD1" w:rsidRPr="001E4D1D" w:rsidRDefault="00ED2EBA" w:rsidP="004E0BCF">
            <w:pPr>
              <w:ind w:left="117" w:hangingChars="50" w:hanging="117"/>
              <w:jc w:val="left"/>
              <w:rPr>
                <w:rFonts w:ascii="UD デジタル 教科書体 NK-R" w:eastAsia="UD デジタル 教科書体 NK-R" w:hAnsi="HG丸ｺﾞｼｯｸM-PRO"/>
                <w:szCs w:val="21"/>
              </w:rPr>
            </w:pPr>
            <w:r w:rsidRPr="001E4D1D">
              <w:rPr>
                <w:rFonts w:ascii="UD デジタル 教科書体 NK-R" w:eastAsia="UD デジタル 教科書体 NK-R" w:hAnsi="HG丸ｺﾞｼｯｸM-PRO" w:hint="eastAsia"/>
                <w:szCs w:val="21"/>
              </w:rPr>
              <w:t>・本業務の</w:t>
            </w:r>
            <w:r w:rsidR="00C45DD1" w:rsidRPr="001E4D1D">
              <w:rPr>
                <w:rFonts w:ascii="UD デジタル 教科書体 NK-R" w:eastAsia="UD デジタル 教科書体 NK-R" w:hAnsi="HG丸ｺﾞｼｯｸM-PRO" w:hint="eastAsia"/>
                <w:szCs w:val="21"/>
              </w:rPr>
              <w:t>趣旨を理解し、イベントの実施体制、人員配置、実施内容、スケジュール及び費用について提案されているか。</w:t>
            </w:r>
          </w:p>
          <w:p w14:paraId="6BA6FF0C" w14:textId="77777777" w:rsidR="00C45DD1" w:rsidRPr="001E4D1D" w:rsidRDefault="00C45DD1" w:rsidP="004E0BCF">
            <w:pPr>
              <w:ind w:left="117" w:hangingChars="50" w:hanging="117"/>
              <w:jc w:val="left"/>
              <w:rPr>
                <w:rFonts w:ascii="UD デジタル 教科書体 NK-R" w:eastAsia="UD デジタル 教科書体 NK-R" w:hAnsi="HG丸ｺﾞｼｯｸM-PRO"/>
                <w:szCs w:val="21"/>
              </w:rPr>
            </w:pPr>
            <w:r w:rsidRPr="001E4D1D">
              <w:rPr>
                <w:rFonts w:ascii="UD デジタル 教科書体 NK-R" w:eastAsia="UD デジタル 教科書体 NK-R" w:hAnsi="HG丸ｺﾞｼｯｸM-PRO" w:hint="eastAsia"/>
                <w:szCs w:val="21"/>
              </w:rPr>
              <w:t>・スポーツ体験を実施できる広さを有し、集客効果を見込むことができる会場が提案されているか。</w:t>
            </w:r>
          </w:p>
          <w:p w14:paraId="00934FDF" w14:textId="62898DC4" w:rsidR="00C45DD1" w:rsidRPr="001E4D1D" w:rsidRDefault="00C45DD1" w:rsidP="004E0BCF">
            <w:pPr>
              <w:ind w:left="117" w:hangingChars="50" w:hanging="117"/>
              <w:jc w:val="left"/>
              <w:rPr>
                <w:rFonts w:ascii="UD デジタル 教科書体 NK-R" w:eastAsia="UD デジタル 教科書体 NK-R" w:hAnsi="HG丸ｺﾞｼｯｸM-PRO"/>
                <w:szCs w:val="21"/>
              </w:rPr>
            </w:pPr>
            <w:r w:rsidRPr="001E4D1D">
              <w:rPr>
                <w:rFonts w:ascii="UD デジタル 教科書体 NK-R" w:eastAsia="UD デジタル 教科書体 NK-R" w:hAnsi="HG丸ｺﾞｼｯｸM-PRO" w:hint="eastAsia"/>
                <w:szCs w:val="21"/>
              </w:rPr>
              <w:t>・ステージイベントがスポーツや大阪の魅力を効果的に発信し、集客につながる内容となるよう提案されているか。</w:t>
            </w:r>
          </w:p>
          <w:p w14:paraId="2E6BCFB1" w14:textId="77777777" w:rsidR="00C45DD1" w:rsidRPr="001E4D1D" w:rsidRDefault="00C45DD1" w:rsidP="004E0BCF">
            <w:pPr>
              <w:ind w:left="117" w:hangingChars="50" w:hanging="117"/>
              <w:jc w:val="left"/>
              <w:rPr>
                <w:rFonts w:ascii="UD デジタル 教科書体 NK-R" w:eastAsia="UD デジタル 教科書体 NK-R" w:hAnsi="HG丸ｺﾞｼｯｸM-PRO"/>
                <w:szCs w:val="21"/>
              </w:rPr>
            </w:pPr>
            <w:r w:rsidRPr="001E4D1D">
              <w:rPr>
                <w:rFonts w:ascii="UD デジタル 教科書体 NK-R" w:eastAsia="UD デジタル 教科書体 NK-R" w:hAnsi="HG丸ｺﾞｼｯｸM-PRO" w:hint="eastAsia"/>
                <w:szCs w:val="21"/>
              </w:rPr>
              <w:t>・コミッションを活用したスポーツ体験コンテンツが提案されているか。</w:t>
            </w:r>
          </w:p>
          <w:p w14:paraId="790B7D2F" w14:textId="50D210F7" w:rsidR="00C45DD1" w:rsidRPr="001E4D1D" w:rsidRDefault="00C45DD1" w:rsidP="00E007CB">
            <w:pPr>
              <w:ind w:left="117" w:hangingChars="50" w:hanging="117"/>
              <w:jc w:val="left"/>
              <w:rPr>
                <w:rFonts w:ascii="UD デジタル 教科書体 NK-R" w:eastAsia="UD デジタル 教科書体 NK-R" w:hAnsi="HG丸ｺﾞｼｯｸM-PRO"/>
                <w:szCs w:val="21"/>
              </w:rPr>
            </w:pPr>
            <w:r w:rsidRPr="001E4D1D">
              <w:rPr>
                <w:rFonts w:ascii="UD デジタル 教科書体 NK-R" w:eastAsia="UD デジタル 教科書体 NK-R" w:hAnsi="HG丸ｺﾞｼｯｸM-PRO" w:hint="eastAsia"/>
                <w:szCs w:val="21"/>
              </w:rPr>
              <w:t>・</w:t>
            </w:r>
            <w:r w:rsidR="005534FD" w:rsidRPr="001E4D1D">
              <w:rPr>
                <w:rFonts w:ascii="UD デジタル 教科書体 NK-R" w:eastAsia="UD デジタル 教科書体 NK-R" w:hAnsi="HG丸ｺﾞｼｯｸM-PRO" w:hint="eastAsia"/>
                <w:szCs w:val="21"/>
              </w:rPr>
              <w:t>既存スポーツとテクノロジーを掛け合わせた身体活動を伴うデジタルスポーツコンテンツ</w:t>
            </w:r>
            <w:r w:rsidRPr="001E4D1D">
              <w:rPr>
                <w:rFonts w:ascii="UD デジタル 教科書体 NK-R" w:eastAsia="UD デジタル 教科書体 NK-R" w:hAnsi="HG丸ｺﾞｼｯｸM-PRO" w:hint="eastAsia"/>
                <w:szCs w:val="21"/>
              </w:rPr>
              <w:t>が提案されているか。</w:t>
            </w:r>
          </w:p>
          <w:p w14:paraId="48CE6F25" w14:textId="5E17CD20" w:rsidR="009C3DDC" w:rsidRPr="001E4D1D" w:rsidRDefault="00C45DD1" w:rsidP="009C3DDC">
            <w:pPr>
              <w:ind w:left="117" w:hangingChars="50" w:hanging="117"/>
              <w:jc w:val="left"/>
              <w:rPr>
                <w:rFonts w:ascii="UD デジタル 教科書体 NK-R" w:eastAsia="UD デジタル 教科書体 NK-R" w:hAnsi="HG丸ｺﾞｼｯｸM-PRO"/>
                <w:szCs w:val="21"/>
              </w:rPr>
            </w:pPr>
            <w:r w:rsidRPr="001E4D1D">
              <w:rPr>
                <w:rFonts w:ascii="UD デジタル 教科書体 NK-R" w:eastAsia="UD デジタル 教科書体 NK-R" w:hAnsi="HG丸ｺﾞｼｯｸM-PRO" w:hint="eastAsia"/>
                <w:szCs w:val="21"/>
              </w:rPr>
              <w:t>・オンライン配信に関して、視聴者数増加につながる企画が提案されているか。</w:t>
            </w:r>
          </w:p>
        </w:tc>
        <w:tc>
          <w:tcPr>
            <w:tcW w:w="992" w:type="dxa"/>
            <w:shd w:val="clear" w:color="auto" w:fill="auto"/>
            <w:vAlign w:val="center"/>
          </w:tcPr>
          <w:p w14:paraId="328AB270" w14:textId="77777777" w:rsidR="00C45DD1" w:rsidRPr="001E4D1D" w:rsidRDefault="00C45DD1" w:rsidP="00B2414D">
            <w:pPr>
              <w:wordWrap w:val="0"/>
              <w:jc w:val="right"/>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30点</w:t>
            </w:r>
          </w:p>
        </w:tc>
      </w:tr>
      <w:tr w:rsidR="001E4D1D" w:rsidRPr="001E4D1D" w14:paraId="6E8756AA" w14:textId="77777777" w:rsidTr="009C3DDC">
        <w:trPr>
          <w:trHeight w:val="1915"/>
        </w:trPr>
        <w:tc>
          <w:tcPr>
            <w:tcW w:w="1701" w:type="dxa"/>
            <w:vMerge/>
            <w:shd w:val="clear" w:color="auto" w:fill="auto"/>
            <w:vAlign w:val="center"/>
          </w:tcPr>
          <w:p w14:paraId="3B1021EF" w14:textId="77777777" w:rsidR="00C45DD1" w:rsidRPr="001E4D1D" w:rsidRDefault="00C45DD1" w:rsidP="00103CAD">
            <w:pPr>
              <w:rPr>
                <w:rFonts w:ascii="UD デジタル 教科書体 NK-R" w:eastAsia="UD デジタル 教科書体 NK-R" w:hAnsi="ＭＳ ゴシック"/>
                <w:szCs w:val="21"/>
              </w:rPr>
            </w:pPr>
          </w:p>
        </w:tc>
        <w:tc>
          <w:tcPr>
            <w:tcW w:w="6946" w:type="dxa"/>
            <w:shd w:val="clear" w:color="auto" w:fill="auto"/>
            <w:vAlign w:val="center"/>
          </w:tcPr>
          <w:p w14:paraId="3210F8D3" w14:textId="058981DE" w:rsidR="00D52586" w:rsidRPr="001E4D1D" w:rsidRDefault="00D52586" w:rsidP="00D52586">
            <w:pPr>
              <w:jc w:val="left"/>
              <w:rPr>
                <w:rFonts w:ascii="UD デジタル 教科書体 NK-R" w:eastAsia="UD デジタル 教科書体 NK-R" w:hAnsi="HG丸ｺﾞｼｯｸM-PRO"/>
                <w:szCs w:val="21"/>
              </w:rPr>
            </w:pPr>
            <w:r w:rsidRPr="001E4D1D">
              <w:rPr>
                <w:rFonts w:ascii="UD デジタル 教科書体 NK-R" w:eastAsia="UD デジタル 教科書体 NK-R" w:hAnsi="HG丸ｺﾞｼｯｸM-PRO" w:hint="eastAsia"/>
                <w:szCs w:val="21"/>
              </w:rPr>
              <w:t>・イベントの来場者獲得に向けた広報計画について提案されているか。</w:t>
            </w:r>
          </w:p>
          <w:p w14:paraId="50267F55" w14:textId="77777777" w:rsidR="00D52586" w:rsidRPr="001E4D1D" w:rsidRDefault="00D52586" w:rsidP="00D52586">
            <w:pPr>
              <w:ind w:left="117" w:hangingChars="50" w:hanging="117"/>
              <w:jc w:val="left"/>
              <w:rPr>
                <w:rFonts w:ascii="UD デジタル 教科書体 NK-R" w:eastAsia="UD デジタル 教科書体 NK-R" w:hAnsi="HG丸ｺﾞｼｯｸM-PRO"/>
                <w:szCs w:val="21"/>
              </w:rPr>
            </w:pPr>
            <w:r w:rsidRPr="001E4D1D">
              <w:rPr>
                <w:rFonts w:ascii="UD デジタル 教科書体 NK-R" w:eastAsia="UD デジタル 教科書体 NK-R" w:hAnsi="HG丸ｺﾞｼｯｸM-PRO" w:hint="eastAsia"/>
                <w:szCs w:val="21"/>
              </w:rPr>
              <w:t>・イベントの楽しさが伝わり、幅広い世代が興味を引くようなインパクトのある広報手法について提案されているか。</w:t>
            </w:r>
          </w:p>
          <w:p w14:paraId="6FEFC10F" w14:textId="77777777" w:rsidR="00D52586" w:rsidRPr="001E4D1D" w:rsidRDefault="00D52586" w:rsidP="00D52586">
            <w:pPr>
              <w:ind w:left="117" w:hangingChars="50" w:hanging="117"/>
              <w:jc w:val="left"/>
              <w:rPr>
                <w:rFonts w:ascii="UD デジタル 教科書体 NK-R" w:eastAsia="UD デジタル 教科書体 NK-R" w:hAnsi="HG丸ｺﾞｼｯｸM-PRO"/>
                <w:szCs w:val="21"/>
              </w:rPr>
            </w:pPr>
            <w:r w:rsidRPr="001E4D1D">
              <w:rPr>
                <w:rFonts w:ascii="UD デジタル 教科書体 NK-R" w:eastAsia="UD デジタル 教科書体 NK-R" w:hAnsi="HG丸ｺﾞｼｯｸM-PRO" w:hint="eastAsia"/>
                <w:szCs w:val="21"/>
              </w:rPr>
              <w:t>・来場者獲得にむけた効果的なノベルティについて提案されているか。</w:t>
            </w:r>
          </w:p>
          <w:p w14:paraId="22CBC14B" w14:textId="103A3235" w:rsidR="00764E8B" w:rsidRPr="001E4D1D" w:rsidRDefault="00764E8B" w:rsidP="00764E8B">
            <w:pPr>
              <w:ind w:left="117" w:hangingChars="50" w:hanging="117"/>
              <w:jc w:val="left"/>
              <w:rPr>
                <w:rFonts w:ascii="UD デジタル 教科書体 NK-R" w:eastAsia="UD デジタル 教科書体 NK-R" w:hAnsi="HG丸ｺﾞｼｯｸM-PRO"/>
                <w:szCs w:val="21"/>
              </w:rPr>
            </w:pPr>
            <w:r w:rsidRPr="001E4D1D">
              <w:rPr>
                <w:rFonts w:ascii="UD デジタル 教科書体 NK-R" w:eastAsia="UD デジタル 教科書体 NK-R" w:hAnsi="HG丸ｺﾞｼｯｸM-PRO" w:hint="eastAsia"/>
                <w:szCs w:val="21"/>
              </w:rPr>
              <w:t>・スポーツの楽しさや躍動感が伝わり、イベント周知等につながるようなポスター及びパンフレットのデザインについて提案されているか。</w:t>
            </w:r>
          </w:p>
        </w:tc>
        <w:tc>
          <w:tcPr>
            <w:tcW w:w="992" w:type="dxa"/>
            <w:shd w:val="clear" w:color="auto" w:fill="auto"/>
            <w:vAlign w:val="center"/>
          </w:tcPr>
          <w:p w14:paraId="7DC32612" w14:textId="77777777" w:rsidR="00C45DD1" w:rsidRPr="001E4D1D" w:rsidRDefault="00C45DD1" w:rsidP="00C01072">
            <w:pPr>
              <w:jc w:val="right"/>
              <w:rPr>
                <w:rFonts w:ascii="UD デジタル 教科書体 NK-R" w:eastAsia="UD デジタル 教科書体 NK-R" w:hAnsi="ＭＳ ゴシック"/>
                <w:szCs w:val="21"/>
              </w:rPr>
            </w:pPr>
          </w:p>
          <w:p w14:paraId="429879D9" w14:textId="3E78552F" w:rsidR="00C45DD1" w:rsidRPr="001E4D1D" w:rsidRDefault="00C45DD1" w:rsidP="0028677B">
            <w:pPr>
              <w:jc w:val="right"/>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20点</w:t>
            </w:r>
          </w:p>
        </w:tc>
      </w:tr>
      <w:tr w:rsidR="001E4D1D" w:rsidRPr="001E4D1D" w14:paraId="5FF37E6A" w14:textId="77777777" w:rsidTr="00085A88">
        <w:trPr>
          <w:trHeight w:val="510"/>
        </w:trPr>
        <w:tc>
          <w:tcPr>
            <w:tcW w:w="1701" w:type="dxa"/>
            <w:vMerge/>
            <w:shd w:val="clear" w:color="auto" w:fill="auto"/>
            <w:vAlign w:val="center"/>
          </w:tcPr>
          <w:p w14:paraId="303EAF6B" w14:textId="77777777" w:rsidR="00C45DD1" w:rsidRPr="001E4D1D" w:rsidRDefault="00C45DD1" w:rsidP="00103CAD">
            <w:pPr>
              <w:rPr>
                <w:rFonts w:ascii="UD デジタル 教科書体 NK-R" w:eastAsia="UD デジタル 教科書体 NK-R" w:hAnsi="ＭＳ ゴシック"/>
                <w:szCs w:val="21"/>
              </w:rPr>
            </w:pPr>
          </w:p>
        </w:tc>
        <w:tc>
          <w:tcPr>
            <w:tcW w:w="6946" w:type="dxa"/>
            <w:shd w:val="clear" w:color="auto" w:fill="auto"/>
            <w:vAlign w:val="center"/>
          </w:tcPr>
          <w:p w14:paraId="6FDC5D48" w14:textId="640B8423" w:rsidR="00C45DD1" w:rsidRPr="001E4D1D" w:rsidRDefault="005534FD" w:rsidP="005534FD">
            <w:pPr>
              <w:ind w:left="117" w:hangingChars="50" w:hanging="117"/>
              <w:jc w:val="left"/>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・効果検証の手法や回収率を高める方法について</w:t>
            </w:r>
            <w:r w:rsidR="00C45DD1" w:rsidRPr="001E4D1D">
              <w:rPr>
                <w:rFonts w:ascii="UD デジタル 教科書体 NK-R" w:eastAsia="UD デジタル 教科書体 NK-R" w:hAnsi="ＭＳ ゴシック" w:hint="eastAsia"/>
                <w:szCs w:val="21"/>
              </w:rPr>
              <w:t>提案されているか。</w:t>
            </w:r>
          </w:p>
        </w:tc>
        <w:tc>
          <w:tcPr>
            <w:tcW w:w="992" w:type="dxa"/>
            <w:shd w:val="clear" w:color="auto" w:fill="auto"/>
            <w:vAlign w:val="center"/>
          </w:tcPr>
          <w:p w14:paraId="73F382F2" w14:textId="2857CC74" w:rsidR="00C45DD1" w:rsidRPr="001E4D1D" w:rsidRDefault="00C45DD1" w:rsidP="00C01072">
            <w:pPr>
              <w:jc w:val="right"/>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10点</w:t>
            </w:r>
          </w:p>
        </w:tc>
      </w:tr>
      <w:tr w:rsidR="001E4D1D" w:rsidRPr="001E4D1D" w14:paraId="15941439" w14:textId="77777777" w:rsidTr="00D9729D">
        <w:trPr>
          <w:trHeight w:val="2041"/>
        </w:trPr>
        <w:tc>
          <w:tcPr>
            <w:tcW w:w="1701" w:type="dxa"/>
            <w:shd w:val="clear" w:color="auto" w:fill="auto"/>
            <w:vAlign w:val="center"/>
          </w:tcPr>
          <w:p w14:paraId="5914B9FB" w14:textId="77777777" w:rsidR="00891085" w:rsidRPr="001E4D1D" w:rsidRDefault="00891085" w:rsidP="00891085">
            <w:pPr>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事業の実施体制（運営業務）及びスケジュール</w:t>
            </w:r>
          </w:p>
        </w:tc>
        <w:tc>
          <w:tcPr>
            <w:tcW w:w="6946" w:type="dxa"/>
            <w:shd w:val="clear" w:color="auto" w:fill="auto"/>
            <w:vAlign w:val="center"/>
          </w:tcPr>
          <w:p w14:paraId="34DB13CF" w14:textId="50F305A6" w:rsidR="004E0BCF" w:rsidRPr="001E4D1D" w:rsidRDefault="00D9729D" w:rsidP="004E0BCF">
            <w:pPr>
              <w:rPr>
                <w:rFonts w:ascii="UD デジタル 教科書体 NK-R" w:eastAsia="UD デジタル 教科書体 NK-R" w:hAnsi="ＭＳ ゴシック"/>
              </w:rPr>
            </w:pPr>
            <w:r w:rsidRPr="001E4D1D">
              <w:rPr>
                <w:rFonts w:ascii="UD デジタル 教科書体 NK-R" w:eastAsia="UD デジタル 教科書体 NK-R" w:hAnsi="ＭＳ ゴシック" w:hint="eastAsia"/>
              </w:rPr>
              <w:t>・</w:t>
            </w:r>
            <w:r w:rsidR="004E0BCF" w:rsidRPr="001E4D1D">
              <w:rPr>
                <w:rFonts w:ascii="UD デジタル 教科書体 NK-R" w:eastAsia="UD デジタル 教科書体 NK-R" w:hAnsi="ＭＳ ゴシック" w:hint="eastAsia"/>
              </w:rPr>
              <w:t>提案業務の実施体制</w:t>
            </w:r>
            <w:r w:rsidR="009C3DDC" w:rsidRPr="001E4D1D">
              <w:rPr>
                <w:rFonts w:ascii="UD デジタル 教科書体 NK-R" w:eastAsia="UD デジタル 教科書体 NK-R" w:hAnsi="ＭＳ ゴシック" w:hint="eastAsia"/>
              </w:rPr>
              <w:t>やスケジュール</w:t>
            </w:r>
            <w:r w:rsidR="004E0BCF" w:rsidRPr="001E4D1D">
              <w:rPr>
                <w:rFonts w:ascii="UD デジタル 教科書体 NK-R" w:eastAsia="UD デジタル 教科書体 NK-R" w:hAnsi="ＭＳ ゴシック" w:hint="eastAsia"/>
              </w:rPr>
              <w:t>は具体的で、本事業を実施するに十分か。</w:t>
            </w:r>
          </w:p>
          <w:p w14:paraId="5393CC08" w14:textId="4A5007CA" w:rsidR="004E0BCF" w:rsidRPr="001E4D1D" w:rsidRDefault="00D9729D" w:rsidP="004E0BCF">
            <w:pPr>
              <w:rPr>
                <w:rFonts w:ascii="UD デジタル 教科書体 NK-R" w:eastAsia="UD デジタル 教科書体 NK-R" w:hAnsi="ＭＳ ゴシック"/>
              </w:rPr>
            </w:pPr>
            <w:r w:rsidRPr="001E4D1D">
              <w:rPr>
                <w:rFonts w:ascii="UD デジタル 教科書体 NK-R" w:eastAsia="UD デジタル 教科書体 NK-R" w:hAnsi="ＭＳ ゴシック" w:hint="eastAsia"/>
              </w:rPr>
              <w:t>・</w:t>
            </w:r>
            <w:r w:rsidR="004E0BCF" w:rsidRPr="001E4D1D">
              <w:rPr>
                <w:rFonts w:ascii="UD デジタル 教科書体 NK-R" w:eastAsia="UD デジタル 教科書体 NK-R" w:hAnsi="ＭＳ ゴシック" w:hint="eastAsia"/>
              </w:rPr>
              <w:t>提案者の過</w:t>
            </w:r>
            <w:r w:rsidR="00ED2EBA" w:rsidRPr="001E4D1D">
              <w:rPr>
                <w:rFonts w:ascii="UD デジタル 教科書体 NK-R" w:eastAsia="UD デジタル 教科書体 NK-R" w:hAnsi="ＭＳ ゴシック" w:hint="eastAsia"/>
              </w:rPr>
              <w:t>去の実績等を踏まえ、有する専門性、ネットワーク、ノウハウは本業務</w:t>
            </w:r>
            <w:r w:rsidR="004E0BCF" w:rsidRPr="001E4D1D">
              <w:rPr>
                <w:rFonts w:ascii="UD デジタル 教科書体 NK-R" w:eastAsia="UD デジタル 教科書体 NK-R" w:hAnsi="ＭＳ ゴシック" w:hint="eastAsia"/>
              </w:rPr>
              <w:t>を実施するに十分か。</w:t>
            </w:r>
          </w:p>
          <w:p w14:paraId="4F3BCBB0" w14:textId="0237814A" w:rsidR="004E0BCF" w:rsidRPr="001E4D1D" w:rsidRDefault="00D9729D" w:rsidP="00ED2EBA">
            <w:pPr>
              <w:ind w:left="117" w:hangingChars="50" w:hanging="117"/>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rPr>
              <w:t>・</w:t>
            </w:r>
            <w:r w:rsidR="004E0BCF" w:rsidRPr="001E4D1D">
              <w:rPr>
                <w:rFonts w:ascii="UD デジタル 教科書体 NK-R" w:eastAsia="UD デジタル 教科書体 NK-R" w:hAnsi="ＭＳ ゴシック" w:hint="eastAsia"/>
              </w:rPr>
              <w:t>提案者の経営状況、財務状況について（本</w:t>
            </w:r>
            <w:r w:rsidR="00ED2EBA" w:rsidRPr="001E4D1D">
              <w:rPr>
                <w:rFonts w:ascii="UD デジタル 教科書体 NK-R" w:eastAsia="UD デジタル 教科書体 NK-R" w:hAnsi="ＭＳ ゴシック" w:hint="eastAsia"/>
              </w:rPr>
              <w:t>業務</w:t>
            </w:r>
            <w:r w:rsidR="004E0BCF" w:rsidRPr="001E4D1D">
              <w:rPr>
                <w:rFonts w:ascii="UD デジタル 教科書体 NK-R" w:eastAsia="UD デジタル 教科書体 NK-R" w:hAnsi="ＭＳ ゴシック" w:hint="eastAsia"/>
              </w:rPr>
              <w:t>を遂行する能力はあるか。）</w:t>
            </w:r>
          </w:p>
        </w:tc>
        <w:tc>
          <w:tcPr>
            <w:tcW w:w="992" w:type="dxa"/>
            <w:shd w:val="clear" w:color="auto" w:fill="auto"/>
            <w:vAlign w:val="center"/>
          </w:tcPr>
          <w:p w14:paraId="4402066A" w14:textId="77777777" w:rsidR="00891085" w:rsidRPr="001E4D1D" w:rsidRDefault="00891085" w:rsidP="00891085">
            <w:pPr>
              <w:jc w:val="right"/>
              <w:rPr>
                <w:rFonts w:ascii="UD デジタル 教科書体 NK-R" w:eastAsia="UD デジタル 教科書体 NK-R" w:hAnsi="ＭＳ ゴシック"/>
                <w:szCs w:val="21"/>
              </w:rPr>
            </w:pPr>
          </w:p>
          <w:p w14:paraId="1CBCE46E" w14:textId="77777777" w:rsidR="00891085" w:rsidRPr="001E4D1D" w:rsidRDefault="00891085" w:rsidP="00891085">
            <w:pPr>
              <w:jc w:val="right"/>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15点</w:t>
            </w:r>
          </w:p>
        </w:tc>
      </w:tr>
      <w:tr w:rsidR="001E4D1D" w:rsidRPr="001E4D1D" w14:paraId="3E4C7FA9" w14:textId="77777777" w:rsidTr="009C3DDC">
        <w:trPr>
          <w:trHeight w:val="1134"/>
        </w:trPr>
        <w:tc>
          <w:tcPr>
            <w:tcW w:w="1701" w:type="dxa"/>
            <w:shd w:val="clear" w:color="auto" w:fill="auto"/>
            <w:vAlign w:val="center"/>
          </w:tcPr>
          <w:p w14:paraId="6CD89463" w14:textId="77777777" w:rsidR="006D38BE" w:rsidRPr="001E4D1D" w:rsidRDefault="00281C8B" w:rsidP="00281C8B">
            <w:pPr>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障がい者</w:t>
            </w:r>
            <w:r w:rsidR="006D38BE" w:rsidRPr="001E4D1D">
              <w:rPr>
                <w:rFonts w:ascii="UD デジタル 教科書体 NK-R" w:eastAsia="UD デジタル 教科書体 NK-R" w:hAnsi="ＭＳ ゴシック" w:hint="eastAsia"/>
                <w:szCs w:val="21"/>
              </w:rPr>
              <w:t>雇用</w:t>
            </w:r>
          </w:p>
        </w:tc>
        <w:tc>
          <w:tcPr>
            <w:tcW w:w="6946" w:type="dxa"/>
            <w:shd w:val="clear" w:color="auto" w:fill="auto"/>
            <w:vAlign w:val="center"/>
          </w:tcPr>
          <w:p w14:paraId="4BC19752" w14:textId="77777777" w:rsidR="00956E6B" w:rsidRPr="001E4D1D" w:rsidRDefault="006D38BE" w:rsidP="00B136E6">
            <w:pPr>
              <w:ind w:left="117" w:hangingChars="50" w:hanging="117"/>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w:t>
            </w:r>
            <w:r w:rsidR="00ED6FB2" w:rsidRPr="001E4D1D">
              <w:rPr>
                <w:rFonts w:ascii="UD デジタル 教科書体 NK-R" w:eastAsia="UD デジタル 教科書体 NK-R" w:hAnsi="ＭＳ ゴシック" w:hint="eastAsia"/>
                <w:szCs w:val="21"/>
              </w:rPr>
              <w:t>常用労働者</w:t>
            </w:r>
            <w:r w:rsidR="006F1036" w:rsidRPr="001E4D1D">
              <w:rPr>
                <w:rFonts w:ascii="UD デジタル 教科書体 NK-R" w:eastAsia="UD デジタル 教科書体 NK-R" w:hAnsi="ＭＳ ゴシック" w:hint="eastAsia"/>
                <w:szCs w:val="21"/>
              </w:rPr>
              <w:t>43</w:t>
            </w:r>
            <w:r w:rsidR="00ED6FB2" w:rsidRPr="001E4D1D">
              <w:rPr>
                <w:rFonts w:ascii="UD デジタル 教科書体 NK-R" w:eastAsia="UD デジタル 教科書体 NK-R" w:hAnsi="ＭＳ ゴシック" w:hint="eastAsia"/>
                <w:szCs w:val="21"/>
              </w:rPr>
              <w:t>.5人以上の場合、法定雇用障がい者数を超える障がい者を雇用しているかどうか。または、常用労働者</w:t>
            </w:r>
            <w:r w:rsidR="006F1036" w:rsidRPr="001E4D1D">
              <w:rPr>
                <w:rFonts w:ascii="UD デジタル 教科書体 NK-R" w:eastAsia="UD デジタル 教科書体 NK-R" w:hAnsi="ＭＳ ゴシック" w:hint="eastAsia"/>
                <w:szCs w:val="21"/>
              </w:rPr>
              <w:t>43</w:t>
            </w:r>
            <w:r w:rsidR="00ED6FB2" w:rsidRPr="001E4D1D">
              <w:rPr>
                <w:rFonts w:ascii="UD デジタル 教科書体 NK-R" w:eastAsia="UD デジタル 教科書体 NK-R" w:hAnsi="ＭＳ ゴシック" w:hint="eastAsia"/>
                <w:szCs w:val="21"/>
              </w:rPr>
              <w:t>.5人未満の場合、１人以上障がい者を雇用しているかどうか。</w:t>
            </w:r>
          </w:p>
        </w:tc>
        <w:tc>
          <w:tcPr>
            <w:tcW w:w="992" w:type="dxa"/>
            <w:shd w:val="clear" w:color="auto" w:fill="auto"/>
            <w:vAlign w:val="center"/>
          </w:tcPr>
          <w:p w14:paraId="5CD6FA48" w14:textId="77777777" w:rsidR="006D38BE" w:rsidRPr="001E4D1D" w:rsidRDefault="00200A1B" w:rsidP="002B27D8">
            <w:pPr>
              <w:jc w:val="right"/>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3</w:t>
            </w:r>
            <w:r w:rsidR="006D38BE" w:rsidRPr="001E4D1D">
              <w:rPr>
                <w:rFonts w:ascii="UD デジタル 教科書体 NK-R" w:eastAsia="UD デジタル 教科書体 NK-R" w:hAnsi="ＭＳ ゴシック" w:hint="eastAsia"/>
                <w:szCs w:val="21"/>
              </w:rPr>
              <w:t>点</w:t>
            </w:r>
          </w:p>
        </w:tc>
      </w:tr>
      <w:tr w:rsidR="001E4D1D" w:rsidRPr="001E4D1D" w14:paraId="68199212" w14:textId="77777777" w:rsidTr="009C3DDC">
        <w:trPr>
          <w:trHeight w:val="1417"/>
        </w:trPr>
        <w:tc>
          <w:tcPr>
            <w:tcW w:w="1701" w:type="dxa"/>
            <w:shd w:val="clear" w:color="auto" w:fill="auto"/>
            <w:vAlign w:val="center"/>
          </w:tcPr>
          <w:p w14:paraId="17CA58A1" w14:textId="77777777" w:rsidR="00AB002C" w:rsidRPr="001E4D1D" w:rsidRDefault="002B27D8" w:rsidP="00103CAD">
            <w:pPr>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価格</w:t>
            </w:r>
            <w:r w:rsidR="00AB002C" w:rsidRPr="001E4D1D">
              <w:rPr>
                <w:rFonts w:ascii="UD デジタル 教科書体 NK-R" w:eastAsia="UD デジタル 教科書体 NK-R" w:hAnsi="ＭＳ ゴシック" w:hint="eastAsia"/>
                <w:szCs w:val="21"/>
              </w:rPr>
              <w:t>点</w:t>
            </w:r>
          </w:p>
        </w:tc>
        <w:tc>
          <w:tcPr>
            <w:tcW w:w="6946" w:type="dxa"/>
            <w:shd w:val="clear" w:color="auto" w:fill="auto"/>
            <w:vAlign w:val="center"/>
          </w:tcPr>
          <w:p w14:paraId="1FCC8BF2" w14:textId="77777777" w:rsidR="004E0BCF" w:rsidRPr="001E4D1D" w:rsidRDefault="004E0BCF" w:rsidP="004E0BCF">
            <w:pPr>
              <w:rPr>
                <w:rFonts w:ascii="UD デジタル 教科書体 NK-R" w:eastAsia="UD デジタル 教科書体 NK-R" w:hAnsi="ＭＳ ゴシック"/>
              </w:rPr>
            </w:pPr>
            <w:r w:rsidRPr="001E4D1D">
              <w:rPr>
                <w:rFonts w:ascii="UD デジタル 教科書体 NK-R" w:eastAsia="UD デジタル 教科書体 NK-R" w:hAnsi="ＭＳ ゴシック" w:hint="eastAsia"/>
              </w:rPr>
              <w:t>【価格点の算定式】</w:t>
            </w:r>
          </w:p>
          <w:p w14:paraId="052194F8" w14:textId="77777777" w:rsidR="004E0BCF" w:rsidRPr="001E4D1D" w:rsidRDefault="004E0BCF" w:rsidP="004E0BCF">
            <w:pPr>
              <w:ind w:firstLineChars="100" w:firstLine="234"/>
              <w:rPr>
                <w:rFonts w:ascii="UD デジタル 教科書体 NK-R" w:eastAsia="UD デジタル 教科書体 NK-R" w:hAnsi="ＭＳ ゴシック"/>
              </w:rPr>
            </w:pPr>
            <w:r w:rsidRPr="001E4D1D">
              <w:rPr>
                <w:rFonts w:ascii="UD デジタル 教科書体 NK-R" w:eastAsia="UD デジタル 教科書体 NK-R" w:hAnsi="ＭＳ ゴシック" w:hint="eastAsia"/>
              </w:rPr>
              <w:t>満点（1</w:t>
            </w:r>
            <w:r w:rsidRPr="001E4D1D">
              <w:rPr>
                <w:rFonts w:ascii="UD デジタル 教科書体 NK-R" w:eastAsia="UD デジタル 教科書体 NK-R" w:hAnsi="ＭＳ ゴシック"/>
              </w:rPr>
              <w:t>0</w:t>
            </w:r>
            <w:r w:rsidRPr="001E4D1D">
              <w:rPr>
                <w:rFonts w:ascii="UD デジタル 教科書体 NK-R" w:eastAsia="UD デジタル 教科書体 NK-R" w:hAnsi="ＭＳ ゴシック" w:hint="eastAsia"/>
              </w:rPr>
              <w:t>点）× 提案価格のうち最低価格／自社の提案価格</w:t>
            </w:r>
          </w:p>
          <w:p w14:paraId="287C2BBD" w14:textId="745C8E3C" w:rsidR="004E0BCF" w:rsidRPr="001E4D1D" w:rsidRDefault="004E0BCF" w:rsidP="004E0BCF">
            <w:pPr>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rPr>
              <w:t>※上記の計算式をもって算出した数値の小数点以下第２位を四捨五入した数値を得点とする。</w:t>
            </w:r>
          </w:p>
        </w:tc>
        <w:tc>
          <w:tcPr>
            <w:tcW w:w="992" w:type="dxa"/>
            <w:shd w:val="clear" w:color="auto" w:fill="auto"/>
            <w:vAlign w:val="center"/>
          </w:tcPr>
          <w:p w14:paraId="1EA62D03" w14:textId="77777777" w:rsidR="00AB002C" w:rsidRPr="001E4D1D" w:rsidRDefault="0065138D" w:rsidP="00B94722">
            <w:pPr>
              <w:jc w:val="right"/>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10</w:t>
            </w:r>
            <w:r w:rsidR="00AB002C" w:rsidRPr="001E4D1D">
              <w:rPr>
                <w:rFonts w:ascii="UD デジタル 教科書体 NK-R" w:eastAsia="UD デジタル 教科書体 NK-R" w:hAnsi="ＭＳ ゴシック" w:hint="eastAsia"/>
                <w:szCs w:val="21"/>
              </w:rPr>
              <w:t>点</w:t>
            </w:r>
          </w:p>
        </w:tc>
      </w:tr>
      <w:tr w:rsidR="00D9729D" w:rsidRPr="001E4D1D" w14:paraId="697A6383" w14:textId="77777777" w:rsidTr="009C3DDC">
        <w:trPr>
          <w:trHeight w:val="567"/>
        </w:trPr>
        <w:tc>
          <w:tcPr>
            <w:tcW w:w="8647" w:type="dxa"/>
            <w:gridSpan w:val="2"/>
            <w:shd w:val="clear" w:color="auto" w:fill="auto"/>
            <w:vAlign w:val="center"/>
          </w:tcPr>
          <w:p w14:paraId="3805AF68" w14:textId="77777777" w:rsidR="00AB002C" w:rsidRPr="001E4D1D" w:rsidRDefault="0074485F" w:rsidP="00C65CBD">
            <w:pPr>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合</w:t>
            </w:r>
            <w:r w:rsidR="00AB002C" w:rsidRPr="001E4D1D">
              <w:rPr>
                <w:rFonts w:ascii="UD デジタル 教科書体 NK-R" w:eastAsia="UD デジタル 教科書体 NK-R" w:hAnsi="ＭＳ ゴシック" w:hint="eastAsia"/>
                <w:szCs w:val="21"/>
              </w:rPr>
              <w:t>計</w:t>
            </w:r>
          </w:p>
        </w:tc>
        <w:tc>
          <w:tcPr>
            <w:tcW w:w="992" w:type="dxa"/>
            <w:shd w:val="clear" w:color="auto" w:fill="auto"/>
            <w:vAlign w:val="center"/>
          </w:tcPr>
          <w:p w14:paraId="4D26EDB7" w14:textId="77777777" w:rsidR="00AB002C" w:rsidRPr="001E4D1D" w:rsidRDefault="00AB002C" w:rsidP="004E0BCF">
            <w:pPr>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1</w:t>
            </w:r>
            <w:r w:rsidR="0065138D" w:rsidRPr="001E4D1D">
              <w:rPr>
                <w:rFonts w:ascii="UD デジタル 教科書体 NK-R" w:eastAsia="UD デジタル 教科書体 NK-R" w:hAnsi="ＭＳ ゴシック" w:hint="eastAsia"/>
                <w:szCs w:val="21"/>
              </w:rPr>
              <w:t>00</w:t>
            </w:r>
            <w:r w:rsidRPr="001E4D1D">
              <w:rPr>
                <w:rFonts w:ascii="UD デジタル 教科書体 NK-R" w:eastAsia="UD デジタル 教科書体 NK-R" w:hAnsi="ＭＳ ゴシック" w:hint="eastAsia"/>
                <w:szCs w:val="21"/>
              </w:rPr>
              <w:t>点</w:t>
            </w:r>
          </w:p>
        </w:tc>
      </w:tr>
    </w:tbl>
    <w:p w14:paraId="17489739" w14:textId="7F33FB1A" w:rsidR="00751A68" w:rsidRPr="001E4D1D" w:rsidRDefault="00751A68" w:rsidP="00AB002C">
      <w:pPr>
        <w:rPr>
          <w:rFonts w:ascii="UD デジタル 教科書体 NK-R" w:eastAsia="UD デジタル 教科書体 NK-R" w:hAnsi="ＭＳ ゴシック"/>
          <w:szCs w:val="21"/>
        </w:rPr>
      </w:pPr>
    </w:p>
    <w:p w14:paraId="56DE1822" w14:textId="16DE8E7D" w:rsidR="002500F2" w:rsidRPr="001E4D1D" w:rsidRDefault="005A0D3F" w:rsidP="0022669C">
      <w:pPr>
        <w:ind w:firstLineChars="100" w:firstLine="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 xml:space="preserve">(3)　</w:t>
      </w:r>
      <w:r w:rsidR="002500F2" w:rsidRPr="001E4D1D">
        <w:rPr>
          <w:rFonts w:ascii="UD デジタル 教科書体 NK-R" w:eastAsia="UD デジタル 教科書体 NK-R" w:hAnsi="ＭＳ ゴシック" w:hint="eastAsia"/>
          <w:szCs w:val="21"/>
        </w:rPr>
        <w:t>審査結果</w:t>
      </w:r>
    </w:p>
    <w:p w14:paraId="2150B38F" w14:textId="7C176205" w:rsidR="002500F2" w:rsidRPr="001E4D1D" w:rsidRDefault="002500F2" w:rsidP="0022669C">
      <w:pPr>
        <w:ind w:leftChars="177" w:left="706" w:hangingChars="125" w:hanging="292"/>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ア　契約交渉の相手方が決定した後、審査結果は採択に関わらず、応募いただいた全応募者に通知します。</w:t>
      </w:r>
    </w:p>
    <w:p w14:paraId="30053B4F" w14:textId="77777777" w:rsidR="002A628C" w:rsidRPr="001E4D1D" w:rsidRDefault="00AB002C" w:rsidP="0022669C">
      <w:pPr>
        <w:ind w:leftChars="178" w:left="416"/>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イ　選定</w:t>
      </w:r>
      <w:r w:rsidR="007738DE" w:rsidRPr="001E4D1D">
        <w:rPr>
          <w:rFonts w:ascii="UD デジタル 教科書体 NK-R" w:eastAsia="UD デジタル 教科書体 NK-R" w:hAnsi="ＭＳ ゴシック" w:hint="eastAsia"/>
          <w:szCs w:val="21"/>
        </w:rPr>
        <w:t>過程の透明性を確保する観点から、以下の項目を</w:t>
      </w:r>
      <w:r w:rsidR="00706333" w:rsidRPr="001E4D1D">
        <w:rPr>
          <w:rFonts w:ascii="UD デジタル 教科書体 NK-R" w:eastAsia="UD デジタル 教科書体 NK-R" w:hAnsi="ＭＳ ゴシック" w:hint="eastAsia"/>
          <w:szCs w:val="21"/>
        </w:rPr>
        <w:t>スポーツ振興課</w:t>
      </w:r>
      <w:r w:rsidR="007738DE" w:rsidRPr="001E4D1D">
        <w:rPr>
          <w:rFonts w:ascii="UD デジタル 教科書体 NK-R" w:eastAsia="UD デジタル 教科書体 NK-R" w:hAnsi="ＭＳ ゴシック" w:hint="eastAsia"/>
          <w:szCs w:val="21"/>
        </w:rPr>
        <w:t>ホームページ</w:t>
      </w:r>
    </w:p>
    <w:p w14:paraId="53C10EAE" w14:textId="4C5643AC" w:rsidR="00AB002C" w:rsidRPr="001E4D1D" w:rsidRDefault="002B7C5F" w:rsidP="0022669C">
      <w:pPr>
        <w:ind w:leftChars="302" w:left="706"/>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w:t>
      </w:r>
      <w:r w:rsidR="00BD4FA5" w:rsidRPr="001E4D1D">
        <w:rPr>
          <w:rFonts w:ascii="UD デジタル 教科書体 NK-R" w:eastAsia="UD デジタル 教科書体 NK-R" w:hAnsi="ＭＳ ゴシック"/>
          <w:szCs w:val="21"/>
        </w:rPr>
        <w:t>https://www.pref.osaka.lg.jp/sportsshinko/ospjst/index.html</w:t>
      </w:r>
      <w:r w:rsidRPr="001E4D1D">
        <w:rPr>
          <w:rFonts w:ascii="UD デジタル 教科書体 NK-R" w:eastAsia="UD デジタル 教科書体 NK-R" w:hAnsi="ＭＳ ゴシック" w:hint="eastAsia"/>
          <w:szCs w:val="21"/>
        </w:rPr>
        <w:t xml:space="preserve">） </w:t>
      </w:r>
      <w:r w:rsidR="00AB002C" w:rsidRPr="001E4D1D">
        <w:rPr>
          <w:rFonts w:ascii="UD デジタル 教科書体 NK-R" w:eastAsia="UD デジタル 教科書体 NK-R" w:hAnsi="ＭＳ ゴシック" w:hint="eastAsia"/>
          <w:szCs w:val="21"/>
        </w:rPr>
        <w:t>において公表します。</w:t>
      </w:r>
    </w:p>
    <w:p w14:paraId="305CFFE7" w14:textId="77777777" w:rsidR="002500F2" w:rsidRPr="001E4D1D" w:rsidRDefault="002500F2" w:rsidP="0022669C">
      <w:pPr>
        <w:ind w:leftChars="300" w:left="702"/>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応募者が２者であった場合の次点者の得点は公表しません。</w:t>
      </w:r>
    </w:p>
    <w:p w14:paraId="7AD220D3" w14:textId="38C3D991" w:rsidR="002500F2" w:rsidRPr="001E4D1D" w:rsidRDefault="0022669C" w:rsidP="0022669C">
      <w:pPr>
        <w:ind w:leftChars="388" w:left="907"/>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①　最優秀提案事業者及び契約交渉の相手方と評価点</w:t>
      </w:r>
    </w:p>
    <w:p w14:paraId="6A422BAC" w14:textId="77777777" w:rsidR="002500F2" w:rsidRPr="001E4D1D" w:rsidRDefault="002500F2" w:rsidP="0022669C">
      <w:pPr>
        <w:ind w:leftChars="388" w:left="907" w:firstLineChars="200" w:firstLine="468"/>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＊品質点・価格点を配点した場合の価格点・提案金額</w:t>
      </w:r>
    </w:p>
    <w:p w14:paraId="07924A6B" w14:textId="27AAF0EF" w:rsidR="002500F2" w:rsidRPr="001E4D1D" w:rsidRDefault="002500F2" w:rsidP="0022669C">
      <w:pPr>
        <w:ind w:leftChars="388" w:left="907"/>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②</w:t>
      </w:r>
      <w:r w:rsidR="0022669C" w:rsidRPr="001E4D1D">
        <w:rPr>
          <w:rFonts w:ascii="UD デジタル 教科書体 NK-R" w:eastAsia="UD デジタル 教科書体 NK-R" w:hAnsi="ＭＳ ゴシック" w:hint="eastAsia"/>
          <w:szCs w:val="21"/>
        </w:rPr>
        <w:t xml:space="preserve">　</w:t>
      </w:r>
      <w:r w:rsidRPr="001E4D1D">
        <w:rPr>
          <w:rFonts w:ascii="UD デジタル 教科書体 NK-R" w:eastAsia="UD デジタル 教科書体 NK-R" w:hAnsi="ＭＳ ゴシック" w:hint="eastAsia"/>
          <w:szCs w:val="21"/>
        </w:rPr>
        <w:t>全提案事業者の名称　＊申込順</w:t>
      </w:r>
    </w:p>
    <w:p w14:paraId="123D91B0" w14:textId="66BB04DF" w:rsidR="002500F2" w:rsidRPr="001E4D1D" w:rsidRDefault="002500F2" w:rsidP="0022669C">
      <w:pPr>
        <w:ind w:leftChars="388" w:left="907"/>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③</w:t>
      </w:r>
      <w:r w:rsidR="0022669C" w:rsidRPr="001E4D1D">
        <w:rPr>
          <w:rFonts w:ascii="UD デジタル 教科書体 NK-R" w:eastAsia="UD デジタル 教科書体 NK-R" w:hAnsi="ＭＳ ゴシック" w:hint="eastAsia"/>
          <w:szCs w:val="21"/>
        </w:rPr>
        <w:t xml:space="preserve">　</w:t>
      </w:r>
      <w:r w:rsidRPr="001E4D1D">
        <w:rPr>
          <w:rFonts w:ascii="UD デジタル 教科書体 NK-R" w:eastAsia="UD デジタル 教科書体 NK-R" w:hAnsi="ＭＳ ゴシック" w:hint="eastAsia"/>
          <w:szCs w:val="21"/>
        </w:rPr>
        <w:t>全提案事業者の評価点　＊得点順  内容は①に同じ</w:t>
      </w:r>
    </w:p>
    <w:p w14:paraId="5F0AC3DC" w14:textId="6C6C8C9A" w:rsidR="002500F2" w:rsidRPr="001E4D1D" w:rsidRDefault="002500F2" w:rsidP="0022669C">
      <w:pPr>
        <w:ind w:leftChars="388" w:left="907"/>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④</w:t>
      </w:r>
      <w:r w:rsidR="0022669C" w:rsidRPr="001E4D1D">
        <w:rPr>
          <w:rFonts w:ascii="UD デジタル 教科書体 NK-R" w:eastAsia="UD デジタル 教科書体 NK-R" w:hAnsi="ＭＳ ゴシック" w:hint="eastAsia"/>
          <w:szCs w:val="21"/>
        </w:rPr>
        <w:t xml:space="preserve">　</w:t>
      </w:r>
      <w:r w:rsidRPr="001E4D1D">
        <w:rPr>
          <w:rFonts w:ascii="UD デジタル 教科書体 NK-R" w:eastAsia="UD デジタル 教科書体 NK-R" w:hAnsi="ＭＳ ゴシック" w:hint="eastAsia"/>
          <w:szCs w:val="21"/>
        </w:rPr>
        <w:t>最優秀提案事業者の選定理由　＊講評ポイント</w:t>
      </w:r>
    </w:p>
    <w:p w14:paraId="3B08AE3B" w14:textId="0465679E" w:rsidR="002500F2" w:rsidRPr="001E4D1D" w:rsidRDefault="002500F2" w:rsidP="0022669C">
      <w:pPr>
        <w:ind w:leftChars="388" w:left="907"/>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⑤</w:t>
      </w:r>
      <w:r w:rsidR="0022669C" w:rsidRPr="001E4D1D">
        <w:rPr>
          <w:rFonts w:ascii="UD デジタル 教科書体 NK-R" w:eastAsia="UD デジタル 教科書体 NK-R" w:hAnsi="ＭＳ ゴシック" w:hint="eastAsia"/>
          <w:szCs w:val="21"/>
        </w:rPr>
        <w:t xml:space="preserve">　</w:t>
      </w:r>
      <w:r w:rsidRPr="001E4D1D">
        <w:rPr>
          <w:rFonts w:ascii="UD デジタル 教科書体 NK-R" w:eastAsia="UD デジタル 教科書体 NK-R" w:hAnsi="ＭＳ ゴシック" w:hint="eastAsia"/>
          <w:szCs w:val="21"/>
        </w:rPr>
        <w:t>選定委員会委員の氏名及び選任理由</w:t>
      </w:r>
    </w:p>
    <w:p w14:paraId="5710E912" w14:textId="513C8D86" w:rsidR="002500F2" w:rsidRPr="001E4D1D" w:rsidRDefault="002500F2" w:rsidP="0022669C">
      <w:pPr>
        <w:ind w:leftChars="388" w:left="907"/>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⑥</w:t>
      </w:r>
      <w:r w:rsidR="0022669C" w:rsidRPr="001E4D1D">
        <w:rPr>
          <w:rFonts w:ascii="UD デジタル 教科書体 NK-R" w:eastAsia="UD デジタル 教科書体 NK-R" w:hAnsi="ＭＳ ゴシック" w:hint="eastAsia"/>
          <w:szCs w:val="21"/>
        </w:rPr>
        <w:t xml:space="preserve">　</w:t>
      </w:r>
      <w:r w:rsidRPr="001E4D1D">
        <w:rPr>
          <w:rFonts w:ascii="UD デジタル 教科書体 NK-R" w:eastAsia="UD デジタル 教科書体 NK-R" w:hAnsi="ＭＳ ゴシック" w:hint="eastAsia"/>
          <w:szCs w:val="21"/>
        </w:rPr>
        <w:t>その他（最優秀提案事業者と契約交渉の相手方が異なる場合は、その理由）</w:t>
      </w:r>
    </w:p>
    <w:p w14:paraId="6EACBE35" w14:textId="570C1942" w:rsidR="00B06D49" w:rsidRPr="001E4D1D" w:rsidRDefault="0022669C" w:rsidP="0022669C">
      <w:pPr>
        <w:ind w:firstLineChars="100" w:firstLine="234"/>
        <w:rPr>
          <w:rFonts w:ascii="UD デジタル 教科書体 NK-R" w:eastAsia="UD デジタル 教科書体 NK-R" w:hAnsi="ＭＳ ゴシック"/>
        </w:rPr>
      </w:pPr>
      <w:r w:rsidRPr="001E4D1D">
        <w:rPr>
          <w:rFonts w:ascii="UD デジタル 教科書体 NK-R" w:eastAsia="UD デジタル 教科書体 NK-R" w:hAnsi="ＭＳ ゴシック" w:hint="eastAsia"/>
        </w:rPr>
        <w:t xml:space="preserve">(4)　</w:t>
      </w:r>
      <w:r w:rsidR="00B06D49" w:rsidRPr="001E4D1D">
        <w:rPr>
          <w:rFonts w:ascii="UD デジタル 教科書体 NK-R" w:eastAsia="UD デジタル 教科書体 NK-R" w:hAnsi="ＭＳ ゴシック" w:hint="eastAsia"/>
        </w:rPr>
        <w:t>審査対象からの除外（失格事由）</w:t>
      </w:r>
    </w:p>
    <w:p w14:paraId="3D0279B4" w14:textId="54D814CB" w:rsidR="00B06D49" w:rsidRPr="001E4D1D" w:rsidRDefault="00B06D49" w:rsidP="0022669C">
      <w:pPr>
        <w:ind w:leftChars="200" w:left="468" w:firstLineChars="100" w:firstLine="234"/>
        <w:rPr>
          <w:rFonts w:ascii="UD デジタル 教科書体 NK-R" w:eastAsia="UD デジタル 教科書体 NK-R" w:hAnsi="ＭＳ ゴシック"/>
        </w:rPr>
      </w:pPr>
      <w:r w:rsidRPr="001E4D1D">
        <w:rPr>
          <w:rFonts w:ascii="UD デジタル 教科書体 NK-R" w:eastAsia="UD デジタル 教科書体 NK-R" w:hAnsi="ＭＳ ゴシック" w:hint="eastAsia"/>
        </w:rPr>
        <w:t>次のいずれかに該当した場合は、提案審査の対象から除外するとともに、別途、入札に準じて入札参加停止等の措置を講じることとします。</w:t>
      </w:r>
    </w:p>
    <w:p w14:paraId="2303BEA4" w14:textId="06A9725F" w:rsidR="00B06D49" w:rsidRPr="001E4D1D" w:rsidRDefault="00B06D49" w:rsidP="00687970">
      <w:pPr>
        <w:ind w:leftChars="182" w:left="426"/>
        <w:rPr>
          <w:rFonts w:ascii="UD デジタル 教科書体 NK-R" w:eastAsia="UD デジタル 教科書体 NK-R" w:hAnsi="ＭＳ ゴシック"/>
        </w:rPr>
      </w:pPr>
      <w:r w:rsidRPr="001E4D1D">
        <w:rPr>
          <w:rFonts w:ascii="UD デジタル 教科書体 NK-R" w:eastAsia="UD デジタル 教科書体 NK-R" w:hAnsi="ＭＳ ゴシック" w:hint="eastAsia"/>
        </w:rPr>
        <w:t>ア　選定委員に対して、直接、間接を問わず、故意に接触を求めること。</w:t>
      </w:r>
    </w:p>
    <w:p w14:paraId="61B561A8" w14:textId="05EC0A65" w:rsidR="00B06D49" w:rsidRPr="001E4D1D" w:rsidRDefault="00B06D49" w:rsidP="00687970">
      <w:pPr>
        <w:ind w:leftChars="182" w:left="426"/>
        <w:rPr>
          <w:rFonts w:ascii="UD デジタル 教科書体 NK-R" w:eastAsia="UD デジタル 教科書体 NK-R" w:hAnsi="ＭＳ ゴシック"/>
        </w:rPr>
      </w:pPr>
      <w:r w:rsidRPr="001E4D1D">
        <w:rPr>
          <w:rFonts w:ascii="UD デジタル 教科書体 NK-R" w:eastAsia="UD デジタル 教科書体 NK-R" w:hAnsi="ＭＳ ゴシック" w:hint="eastAsia"/>
        </w:rPr>
        <w:t>イ　他の応募提案者と応募提案の内容又はその意思について相談を行うこと。</w:t>
      </w:r>
    </w:p>
    <w:p w14:paraId="165FFD7B" w14:textId="77777777" w:rsidR="0022669C" w:rsidRPr="001E4D1D" w:rsidRDefault="00B06D49" w:rsidP="00687970">
      <w:pPr>
        <w:ind w:leftChars="182" w:left="426"/>
        <w:rPr>
          <w:rFonts w:ascii="UD デジタル 教科書体 NK-R" w:eastAsia="UD デジタル 教科書体 NK-R" w:hAnsi="ＭＳ ゴシック"/>
        </w:rPr>
      </w:pPr>
      <w:r w:rsidRPr="001E4D1D">
        <w:rPr>
          <w:rFonts w:ascii="UD デジタル 教科書体 NK-R" w:eastAsia="UD デジタル 教科書体 NK-R" w:hAnsi="ＭＳ ゴシック" w:hint="eastAsia"/>
        </w:rPr>
        <w:t>ウ　事業者選定終了までの間に、他の応募提案者に対して応募提案の内容を意図的に開示</w:t>
      </w:r>
    </w:p>
    <w:p w14:paraId="06706032" w14:textId="13574789" w:rsidR="00B06D49" w:rsidRPr="001E4D1D" w:rsidRDefault="00B06D49" w:rsidP="00687970">
      <w:pPr>
        <w:ind w:leftChars="182" w:left="426" w:firstLineChars="100" w:firstLine="234"/>
        <w:rPr>
          <w:rFonts w:ascii="UD デジタル 教科書体 NK-R" w:eastAsia="UD デジタル 教科書体 NK-R" w:hAnsi="ＭＳ ゴシック"/>
        </w:rPr>
      </w:pPr>
      <w:r w:rsidRPr="001E4D1D">
        <w:rPr>
          <w:rFonts w:ascii="UD デジタル 教科書体 NK-R" w:eastAsia="UD デジタル 教科書体 NK-R" w:hAnsi="ＭＳ ゴシック" w:hint="eastAsia"/>
        </w:rPr>
        <w:t>すること。</w:t>
      </w:r>
    </w:p>
    <w:p w14:paraId="202722CD" w14:textId="005C2240" w:rsidR="00B06D49" w:rsidRPr="001E4D1D" w:rsidRDefault="00B06D49" w:rsidP="00687970">
      <w:pPr>
        <w:ind w:leftChars="182" w:left="1361" w:hangingChars="400" w:hanging="935"/>
        <w:rPr>
          <w:rFonts w:ascii="UD デジタル 教科書体 NK-R" w:eastAsia="UD デジタル 教科書体 NK-R" w:hAnsi="ＭＳ ゴシック"/>
        </w:rPr>
      </w:pPr>
      <w:r w:rsidRPr="001E4D1D">
        <w:rPr>
          <w:rFonts w:ascii="UD デジタル 教科書体 NK-R" w:eastAsia="UD デジタル 教科書体 NK-R" w:hAnsi="ＭＳ ゴシック" w:hint="eastAsia"/>
        </w:rPr>
        <w:t>エ　応募提案書類に虚偽の記載を行うこと。</w:t>
      </w:r>
    </w:p>
    <w:p w14:paraId="186ED4A3" w14:textId="77777777" w:rsidR="00B06D49" w:rsidRPr="001E4D1D" w:rsidRDefault="00B06D49" w:rsidP="00687970">
      <w:pPr>
        <w:ind w:leftChars="182" w:left="426"/>
        <w:rPr>
          <w:rFonts w:ascii="UD デジタル 教科書体 NK-R" w:eastAsia="UD デジタル 教科書体 NK-R" w:hAnsi="ＭＳ ゴシック"/>
        </w:rPr>
      </w:pPr>
      <w:r w:rsidRPr="001E4D1D">
        <w:rPr>
          <w:rFonts w:ascii="UD デジタル 教科書体 NK-R" w:eastAsia="UD デジタル 教科書体 NK-R" w:hAnsi="ＭＳ ゴシック" w:hint="eastAsia"/>
        </w:rPr>
        <w:t>オ　その他選定結果に影響を及ぼすおそれのある不正行為を行うこと。</w:t>
      </w:r>
    </w:p>
    <w:p w14:paraId="6EE03399" w14:textId="77777777" w:rsidR="002500F2" w:rsidRPr="001E4D1D" w:rsidRDefault="002500F2" w:rsidP="00AB002C">
      <w:pPr>
        <w:rPr>
          <w:rFonts w:ascii="UD デジタル 教科書体 NK-R" w:eastAsia="UD デジタル 教科書体 NK-R" w:hAnsi="ＭＳ ゴシック"/>
          <w:b/>
          <w:szCs w:val="21"/>
        </w:rPr>
      </w:pPr>
    </w:p>
    <w:p w14:paraId="2A28723D" w14:textId="77777777" w:rsidR="002500F2" w:rsidRPr="001E4D1D" w:rsidRDefault="002500F2" w:rsidP="002500F2">
      <w:pPr>
        <w:rPr>
          <w:rFonts w:ascii="UD デジタル 教科書体 NK-R" w:eastAsia="UD デジタル 教科書体 NK-R" w:hAnsi="ＭＳ ゴシック"/>
          <w:b/>
          <w:szCs w:val="21"/>
        </w:rPr>
      </w:pPr>
      <w:r w:rsidRPr="001E4D1D">
        <w:rPr>
          <w:rFonts w:ascii="UD デジタル 教科書体 NK-R" w:eastAsia="UD デジタル 教科書体 NK-R" w:hAnsi="ＭＳ ゴシック" w:hint="eastAsia"/>
          <w:b/>
          <w:szCs w:val="21"/>
        </w:rPr>
        <w:t>８　契約手続きについて</w:t>
      </w:r>
    </w:p>
    <w:p w14:paraId="6CB35929" w14:textId="77777777" w:rsidR="003805A5" w:rsidRPr="001E4D1D" w:rsidRDefault="002500F2" w:rsidP="003805A5">
      <w:pPr>
        <w:ind w:firstLineChars="100" w:firstLine="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(1)</w:t>
      </w:r>
      <w:r w:rsidR="00AE411F" w:rsidRPr="001E4D1D">
        <w:rPr>
          <w:rFonts w:ascii="UD デジタル 教科書体 NK-R" w:eastAsia="UD デジタル 教科書体 NK-R" w:hAnsi="ＭＳ ゴシック" w:hint="eastAsia"/>
          <w:szCs w:val="21"/>
        </w:rPr>
        <w:t xml:space="preserve">　</w:t>
      </w:r>
      <w:r w:rsidRPr="001E4D1D">
        <w:rPr>
          <w:rFonts w:ascii="UD デジタル 教科書体 NK-R" w:eastAsia="UD デジタル 教科書体 NK-R" w:hAnsi="ＭＳ ゴシック" w:hint="eastAsia"/>
          <w:szCs w:val="21"/>
        </w:rPr>
        <w:t>契約交渉の相手方に選定された者と大阪府との間で協議を行い、契約を締結します。</w:t>
      </w:r>
    </w:p>
    <w:p w14:paraId="37707347" w14:textId="77777777" w:rsidR="00AE411F" w:rsidRPr="001E4D1D" w:rsidRDefault="00AE411F" w:rsidP="00B06D49">
      <w:pPr>
        <w:ind w:leftChars="100" w:left="646" w:hangingChars="176" w:hanging="412"/>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 xml:space="preserve">(2)　</w:t>
      </w:r>
      <w:r w:rsidR="00B06D49" w:rsidRPr="001E4D1D">
        <w:rPr>
          <w:rFonts w:ascii="UD デジタル 教科書体 NK-R" w:eastAsia="UD デジタル 教科書体 NK-R" w:hAnsi="ＭＳ ゴシック" w:hint="eastAsia"/>
        </w:rPr>
        <w:t>契約金額の支払いについては、精算払いとします。ただし、大阪府と協議の上、概算で支払いをしなければ契約しがたいと認められた場合は、地方自治法施行令第162条第６号及び大阪府財務規則第45条第２号の規定に基づき、概算払いをすることができるものとします。</w:t>
      </w:r>
    </w:p>
    <w:p w14:paraId="70034E85" w14:textId="21C14CAA" w:rsidR="002500F2" w:rsidRPr="001E4D1D" w:rsidRDefault="00AE411F" w:rsidP="002500F2">
      <w:pPr>
        <w:ind w:leftChars="100" w:left="702" w:hangingChars="200" w:hanging="468"/>
        <w:rPr>
          <w:rFonts w:ascii="UD デジタル 教科書体 NK-R" w:eastAsia="UD デジタル 教科書体 NK-R" w:hAnsi="ＭＳ ゴシック" w:cs="MS-Mincho"/>
          <w:strike/>
          <w:kern w:val="0"/>
          <w:szCs w:val="21"/>
          <w:shd w:val="clear" w:color="auto" w:fill="FFFFFF"/>
        </w:rPr>
      </w:pPr>
      <w:r w:rsidRPr="001E4D1D">
        <w:rPr>
          <w:rFonts w:ascii="UD デジタル 教科書体 NK-R" w:eastAsia="UD デジタル 教科書体 NK-R" w:hAnsi="ＭＳ ゴシック" w:hint="eastAsia"/>
          <w:szCs w:val="21"/>
        </w:rPr>
        <w:t xml:space="preserve">(3)　</w:t>
      </w:r>
      <w:r w:rsidR="002500F2" w:rsidRPr="001E4D1D">
        <w:rPr>
          <w:rFonts w:ascii="UD デジタル 教科書体 NK-R" w:eastAsia="UD デジタル 教科書体 NK-R" w:hAnsi="ＭＳ ゴシック" w:hint="eastAsia"/>
          <w:szCs w:val="21"/>
        </w:rPr>
        <w:t>契約に際して、暴力団排除措置規則第８条第１項に規定する誓約書（様式</w:t>
      </w:r>
      <w:r w:rsidR="00782F14" w:rsidRPr="001E4D1D">
        <w:rPr>
          <w:rFonts w:ascii="UD デジタル 教科書体 NK-R" w:eastAsia="UD デジタル 教科書体 NK-R" w:hAnsi="ＭＳ ゴシック" w:hint="eastAsia"/>
          <w:szCs w:val="21"/>
        </w:rPr>
        <w:t>１１</w:t>
      </w:r>
      <w:r w:rsidR="002500F2" w:rsidRPr="001E4D1D">
        <w:rPr>
          <w:rFonts w:ascii="UD デジタル 教科書体 NK-R" w:eastAsia="UD デジタル 教科書体 NK-R" w:hAnsi="ＭＳ ゴシック" w:hint="eastAsia"/>
          <w:szCs w:val="21"/>
        </w:rPr>
        <w:t>）を提出いただきます。</w:t>
      </w:r>
      <w:r w:rsidR="002500F2" w:rsidRPr="001E4D1D">
        <w:rPr>
          <w:rFonts w:ascii="UD デジタル 教科書体 NK-R" w:eastAsia="UD デジタル 教科書体 NK-R" w:hAnsi="ＭＳ ゴシック" w:cs="MS-Mincho" w:hint="eastAsia"/>
          <w:kern w:val="0"/>
          <w:szCs w:val="21"/>
          <w:shd w:val="clear" w:color="auto" w:fill="FFFFFF"/>
        </w:rPr>
        <w:t>誓約書を提出しないときは、大阪府は契約を締結しません。</w:t>
      </w:r>
    </w:p>
    <w:p w14:paraId="49E83B74" w14:textId="77777777" w:rsidR="002500F2" w:rsidRPr="001E4D1D" w:rsidRDefault="002500F2" w:rsidP="002500F2">
      <w:pPr>
        <w:ind w:leftChars="100" w:left="585" w:hangingChars="150" w:hanging="351"/>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(4)</w:t>
      </w:r>
      <w:r w:rsidR="00AE411F" w:rsidRPr="001E4D1D">
        <w:rPr>
          <w:rFonts w:ascii="UD デジタル 教科書体 NK-R" w:eastAsia="UD デジタル 教科書体 NK-R" w:hAnsi="ＭＳ ゴシック" w:hint="eastAsia"/>
          <w:szCs w:val="21"/>
        </w:rPr>
        <w:t xml:space="preserve">　</w:t>
      </w:r>
      <w:r w:rsidRPr="001E4D1D">
        <w:rPr>
          <w:rFonts w:ascii="UD デジタル 教科書体 NK-R" w:eastAsia="UD デジタル 教科書体 NK-R" w:hAnsi="ＭＳ ゴシック" w:cs="MS-Mincho" w:hint="eastAsia"/>
          <w:kern w:val="0"/>
          <w:szCs w:val="21"/>
        </w:rPr>
        <w:t>契約交渉の相手方が、契約交渉の相手方として</w:t>
      </w:r>
      <w:r w:rsidRPr="001E4D1D">
        <w:rPr>
          <w:rFonts w:ascii="UD デジタル 教科書体 NK-R" w:eastAsia="UD デジタル 教科書体 NK-R" w:hAnsi="ＭＳ ゴシック" w:hint="eastAsia"/>
          <w:szCs w:val="21"/>
        </w:rPr>
        <w:t>決定した日から契約締結の日までの間において、暴力団排除措置規則第３条第１項に規定する入札参加除外者、同規則第９条第１項に規定する誓約書違反者又は同規則第３条第１項各号のいずれかに該当したと認められるときは、契約を締結しません。</w:t>
      </w:r>
    </w:p>
    <w:p w14:paraId="6D3DA3C9" w14:textId="77777777" w:rsidR="002500F2" w:rsidRPr="001E4D1D" w:rsidRDefault="002500F2" w:rsidP="00DB2D9E">
      <w:pPr>
        <w:autoSpaceDN w:val="0"/>
        <w:spacing w:line="300" w:lineRule="exact"/>
        <w:ind w:leftChars="83" w:left="545" w:hangingChars="150" w:hanging="351"/>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（5）</w:t>
      </w:r>
      <w:r w:rsidR="00AE411F" w:rsidRPr="001E4D1D">
        <w:rPr>
          <w:rFonts w:ascii="UD デジタル 教科書体 NK-R" w:eastAsia="UD デジタル 教科書体 NK-R" w:hAnsi="ＭＳ ゴシック" w:hint="eastAsia"/>
          <w:szCs w:val="21"/>
        </w:rPr>
        <w:t xml:space="preserve">　</w:t>
      </w:r>
      <w:r w:rsidRPr="001E4D1D">
        <w:rPr>
          <w:rFonts w:ascii="UD デジタル 教科書体 NK-R" w:eastAsia="UD デジタル 教科書体 NK-R" w:hAnsi="ＭＳ ゴシック" w:cs="MS-Mincho" w:hint="eastAsia"/>
          <w:kern w:val="0"/>
          <w:szCs w:val="21"/>
        </w:rPr>
        <w:t>契約交渉の相手方</w:t>
      </w:r>
      <w:r w:rsidRPr="001E4D1D">
        <w:rPr>
          <w:rFonts w:ascii="UD デジタル 教科書体 NK-R" w:eastAsia="UD デジタル 教科書体 NK-R" w:hAnsi="ＭＳ ゴシック" w:hint="eastAsia"/>
          <w:szCs w:val="21"/>
        </w:rPr>
        <w:t>が、</w:t>
      </w:r>
      <w:r w:rsidRPr="001E4D1D">
        <w:rPr>
          <w:rFonts w:ascii="UD デジタル 教科書体 NK-R" w:eastAsia="UD デジタル 教科書体 NK-R" w:hAnsi="ＭＳ ゴシック" w:cs="MS-Mincho" w:hint="eastAsia"/>
          <w:kern w:val="0"/>
          <w:szCs w:val="21"/>
        </w:rPr>
        <w:t>契約交渉の相手方として</w:t>
      </w:r>
      <w:r w:rsidRPr="001E4D1D">
        <w:rPr>
          <w:rFonts w:ascii="UD デジタル 教科書体 NK-R" w:eastAsia="UD デジタル 教科書体 NK-R" w:hAnsi="ＭＳ ゴシック" w:hint="eastAsia"/>
          <w:szCs w:val="21"/>
        </w:rPr>
        <w:t>決定した日から契約締結の日までの間において、次のア又はイのいずれかに該当したときは、契約を締結しないことがあります。</w:t>
      </w:r>
    </w:p>
    <w:p w14:paraId="70C13D45" w14:textId="77777777" w:rsidR="002500F2" w:rsidRPr="001E4D1D" w:rsidRDefault="002500F2" w:rsidP="00687970">
      <w:pPr>
        <w:autoSpaceDN w:val="0"/>
        <w:spacing w:line="300" w:lineRule="exact"/>
        <w:ind w:leftChars="344" w:left="1149" w:hangingChars="147" w:hanging="34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ア　大阪府入札参加停止要綱に基づく入札参加停止の措置を受けている者又は同要綱別表各号に掲げる措置要件に該当する者</w:t>
      </w:r>
    </w:p>
    <w:p w14:paraId="40586598" w14:textId="77777777" w:rsidR="002500F2" w:rsidRPr="001E4D1D" w:rsidRDefault="002500F2" w:rsidP="00687970">
      <w:pPr>
        <w:ind w:leftChars="344" w:left="1149" w:hangingChars="147" w:hanging="34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イ　府を当事者の一方とする契約に関し、入札談合等を行ったことにより損害賠償の請求を受けた者</w:t>
      </w:r>
    </w:p>
    <w:p w14:paraId="1A3E56DB" w14:textId="21425851" w:rsidR="002500F2" w:rsidRPr="001E4D1D" w:rsidRDefault="00AE411F" w:rsidP="003805A5">
      <w:pPr>
        <w:spacing w:line="320" w:lineRule="exact"/>
        <w:ind w:leftChars="98" w:left="697" w:hangingChars="200" w:hanging="468"/>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 xml:space="preserve">(6)　</w:t>
      </w:r>
      <w:r w:rsidR="002500F2" w:rsidRPr="001E4D1D">
        <w:rPr>
          <w:rFonts w:ascii="UD デジタル 教科書体 NK-R" w:eastAsia="UD デジタル 教科書体 NK-R" w:hAnsi="ＭＳ ゴシック" w:hint="eastAsia"/>
          <w:szCs w:val="21"/>
        </w:rPr>
        <w:t>契約相手方は、この契約の締結と同時に、契約金額の100分の５以上の額の契約保証金を納付しなければなりません。</w:t>
      </w:r>
    </w:p>
    <w:p w14:paraId="6496D2D8" w14:textId="77777777" w:rsidR="002500F2" w:rsidRPr="001E4D1D" w:rsidRDefault="002500F2" w:rsidP="002500F2">
      <w:pPr>
        <w:spacing w:line="320" w:lineRule="exact"/>
        <w:ind w:firstLineChars="350" w:firstLine="819"/>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ただし、契約保証金の納付は、次に掲げる担保の提供をもって代えることができます。</w:t>
      </w:r>
    </w:p>
    <w:p w14:paraId="092386A8" w14:textId="77777777" w:rsidR="002500F2" w:rsidRPr="001E4D1D" w:rsidRDefault="002500F2" w:rsidP="003805A5">
      <w:pPr>
        <w:spacing w:line="320" w:lineRule="exact"/>
        <w:ind w:leftChars="350" w:left="971" w:hangingChars="65" w:hanging="152"/>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ア　国債又は地方債。この場合において、提供される担保の価値は額面金額又は登録金額による。</w:t>
      </w:r>
    </w:p>
    <w:p w14:paraId="32F19ADF" w14:textId="77777777" w:rsidR="002500F2" w:rsidRPr="001E4D1D" w:rsidRDefault="002500F2" w:rsidP="002500F2">
      <w:pPr>
        <w:spacing w:line="320" w:lineRule="exact"/>
        <w:ind w:leftChars="350" w:left="1053" w:hangingChars="100" w:hanging="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79CF2D8E" w14:textId="77777777" w:rsidR="002500F2" w:rsidRPr="001E4D1D" w:rsidRDefault="002500F2" w:rsidP="002500F2">
      <w:pPr>
        <w:spacing w:line="320" w:lineRule="exact"/>
        <w:ind w:leftChars="350" w:left="1053" w:hangingChars="100" w:hanging="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1C13AAE8" w14:textId="77777777" w:rsidR="002500F2" w:rsidRPr="001E4D1D" w:rsidRDefault="002500F2" w:rsidP="002500F2">
      <w:pPr>
        <w:spacing w:line="320" w:lineRule="exact"/>
        <w:ind w:leftChars="350" w:left="936" w:hangingChars="50" w:hanging="117"/>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エ　銀行又は大阪府が確実と認める金融機関が引き受け、又は保証若しくは裏書をした手形。</w:t>
      </w:r>
    </w:p>
    <w:p w14:paraId="399045BF" w14:textId="77777777" w:rsidR="002500F2" w:rsidRPr="001E4D1D" w:rsidRDefault="002500F2" w:rsidP="005E4FE5">
      <w:pPr>
        <w:spacing w:line="320" w:lineRule="exact"/>
        <w:ind w:leftChars="400" w:left="935" w:firstLineChars="150" w:firstLine="351"/>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この場合において、提供される担保の価値は手形金額による。</w:t>
      </w:r>
    </w:p>
    <w:p w14:paraId="6ED08474" w14:textId="77777777" w:rsidR="002500F2" w:rsidRPr="001E4D1D" w:rsidRDefault="002500F2" w:rsidP="002500F2">
      <w:pPr>
        <w:spacing w:line="320" w:lineRule="exact"/>
        <w:ind w:leftChars="350" w:left="936" w:hangingChars="50" w:hanging="117"/>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オ　銀行又は大阪府が確実と認める金融機関に対する定期預金債権。</w:t>
      </w:r>
    </w:p>
    <w:p w14:paraId="50764EB3" w14:textId="77777777" w:rsidR="002500F2" w:rsidRPr="001E4D1D" w:rsidRDefault="002500F2" w:rsidP="005E4FE5">
      <w:pPr>
        <w:spacing w:line="320" w:lineRule="exact"/>
        <w:ind w:leftChars="400" w:left="935" w:firstLineChars="150" w:firstLine="351"/>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この場合において、提供される担保の価値は当該債権の証書に記載された債権金額による。</w:t>
      </w:r>
    </w:p>
    <w:p w14:paraId="65B60CE8" w14:textId="77777777" w:rsidR="002500F2" w:rsidRPr="001E4D1D" w:rsidRDefault="002500F2" w:rsidP="005E4FE5">
      <w:pPr>
        <w:spacing w:line="320" w:lineRule="exact"/>
        <w:ind w:leftChars="350" w:left="1287" w:hangingChars="200" w:hanging="468"/>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カ　銀行又は大阪府が確実と認める金融機関の保証。この場合において、提供される担保の価値は保証書に記載された保証金額による。</w:t>
      </w:r>
    </w:p>
    <w:p w14:paraId="1419FEFE" w14:textId="77777777" w:rsidR="002500F2" w:rsidRPr="001E4D1D" w:rsidRDefault="002500F2" w:rsidP="002500F2">
      <w:pPr>
        <w:spacing w:line="320" w:lineRule="exact"/>
        <w:ind w:leftChars="150" w:left="702" w:hangingChars="150" w:hanging="351"/>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(7)　(6)の規定にかかわらず、次のいずれかに該当するときは、契約保証金の全部又は一部を免除します。</w:t>
      </w:r>
    </w:p>
    <w:p w14:paraId="44582087" w14:textId="77777777" w:rsidR="002500F2" w:rsidRPr="001E4D1D" w:rsidRDefault="002500F2" w:rsidP="002500F2">
      <w:pPr>
        <w:spacing w:line="320" w:lineRule="exact"/>
        <w:ind w:leftChars="348" w:left="1048" w:hangingChars="100" w:hanging="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ア　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14:paraId="03E4B51C" w14:textId="77777777" w:rsidR="002500F2" w:rsidRPr="001E4D1D" w:rsidRDefault="002500F2" w:rsidP="005E4FE5">
      <w:pPr>
        <w:spacing w:line="320" w:lineRule="exact"/>
        <w:ind w:leftChars="350" w:left="1053" w:hangingChars="100" w:hanging="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イ　大阪府財務規則（昭和55年大阪府規則第48号）第68条第３号に該当する場合における契約相手方からの契約保証金免除申請書の提出（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場合で、かつ、不履行がないと認めるとき）。</w:t>
      </w:r>
    </w:p>
    <w:p w14:paraId="7804B362" w14:textId="77777777" w:rsidR="002500F2" w:rsidRPr="001E4D1D" w:rsidRDefault="002500F2" w:rsidP="003805A5">
      <w:pPr>
        <w:spacing w:line="320" w:lineRule="exact"/>
        <w:ind w:leftChars="300" w:left="702" w:firstLineChars="50" w:firstLine="117"/>
        <w:rPr>
          <w:rStyle w:val="a8"/>
          <w:rFonts w:ascii="UD デジタル 教科書体 NK-R" w:eastAsia="UD デジタル 教科書体 NK-R" w:hAnsi="ＭＳ ゴシック"/>
          <w:color w:val="auto"/>
          <w:szCs w:val="21"/>
          <w:u w:val="none"/>
        </w:rPr>
      </w:pPr>
      <w:r w:rsidRPr="001E4D1D">
        <w:rPr>
          <w:rFonts w:ascii="UD デジタル 教科書体 NK-R" w:eastAsia="UD デジタル 教科書体 NK-R" w:hAnsi="ＭＳ ゴシック" w:hint="eastAsia"/>
          <w:szCs w:val="21"/>
        </w:rPr>
        <w:t>ウ　大阪府財務規則第68条第６号に該当する場合。</w:t>
      </w:r>
    </w:p>
    <w:p w14:paraId="6762A9FD" w14:textId="77777777" w:rsidR="002500F2" w:rsidRPr="001E4D1D" w:rsidRDefault="002500F2" w:rsidP="00B06E05">
      <w:pPr>
        <w:rPr>
          <w:rStyle w:val="a8"/>
          <w:rFonts w:ascii="UD デジタル 教科書体 NK-R" w:eastAsia="UD デジタル 教科書体 NK-R" w:hAnsi="ＭＳ ゴシック"/>
          <w:color w:val="auto"/>
          <w:szCs w:val="21"/>
        </w:rPr>
      </w:pPr>
    </w:p>
    <w:p w14:paraId="4F20449F" w14:textId="7C7DAED5" w:rsidR="003805A5" w:rsidRPr="001E4D1D" w:rsidRDefault="0022669C" w:rsidP="003805A5">
      <w:pPr>
        <w:rPr>
          <w:rFonts w:ascii="UD デジタル 教科書体 NK-R" w:eastAsia="UD デジタル 教科書体 NK-R" w:hAnsi="ＭＳ ゴシック"/>
          <w:b/>
          <w:szCs w:val="21"/>
        </w:rPr>
      </w:pPr>
      <w:r w:rsidRPr="001E4D1D">
        <w:rPr>
          <w:rFonts w:ascii="UD デジタル 教科書体 NK-R" w:eastAsia="UD デジタル 教科書体 NK-R" w:hAnsi="ＭＳ ゴシック" w:hint="eastAsia"/>
          <w:b/>
          <w:szCs w:val="21"/>
        </w:rPr>
        <w:t>９</w:t>
      </w:r>
      <w:r w:rsidR="002500F2" w:rsidRPr="001E4D1D">
        <w:rPr>
          <w:rFonts w:ascii="UD デジタル 教科書体 NK-R" w:eastAsia="UD デジタル 教科書体 NK-R" w:hAnsi="ＭＳ ゴシック" w:hint="eastAsia"/>
          <w:b/>
          <w:szCs w:val="21"/>
        </w:rPr>
        <w:t xml:space="preserve">　その他</w:t>
      </w:r>
    </w:p>
    <w:p w14:paraId="23F56F51" w14:textId="18BBC988" w:rsidR="003805A5" w:rsidRPr="001E4D1D" w:rsidRDefault="002500F2" w:rsidP="00413C81">
      <w:pPr>
        <w:ind w:leftChars="100" w:left="234" w:firstLineChars="100" w:firstLine="234"/>
        <w:rPr>
          <w:rFonts w:ascii="UD デジタル 教科書体 NK-R" w:eastAsia="UD デジタル 教科書体 NK-R" w:hAnsi="ＭＳ ゴシック"/>
          <w:szCs w:val="21"/>
        </w:rPr>
      </w:pPr>
      <w:r w:rsidRPr="001E4D1D">
        <w:rPr>
          <w:rFonts w:ascii="UD デジタル 教科書体 NK-R" w:eastAsia="UD デジタル 教科書体 NK-R" w:hAnsi="ＭＳ ゴシック" w:hint="eastAsia"/>
          <w:szCs w:val="21"/>
        </w:rPr>
        <w:t>応募提案にあたっては、大阪府公募型プロポーザル方式実施基準、公募型プロポーザル方式応募提案・見積心得（以下のホームペ</w:t>
      </w:r>
      <w:r w:rsidR="00413C81" w:rsidRPr="001E4D1D">
        <w:rPr>
          <w:rFonts w:ascii="UD デジタル 教科書体 NK-R" w:eastAsia="UD デジタル 教科書体 NK-R" w:hAnsi="ＭＳ ゴシック" w:hint="eastAsia"/>
          <w:szCs w:val="21"/>
        </w:rPr>
        <w:t>ージからご覧いただけます）、公募要領、仕様書等を熟読し遵守してくだ</w:t>
      </w:r>
      <w:r w:rsidRPr="001E4D1D">
        <w:rPr>
          <w:rFonts w:ascii="UD デジタル 教科書体 NK-R" w:eastAsia="UD デジタル 教科書体 NK-R" w:hAnsi="ＭＳ ゴシック" w:hint="eastAsia"/>
          <w:szCs w:val="21"/>
        </w:rPr>
        <w:t>さい。</w:t>
      </w:r>
    </w:p>
    <w:p w14:paraId="19BC2AF4" w14:textId="1039AF21" w:rsidR="002500F2" w:rsidRPr="001E4D1D" w:rsidRDefault="001E4D1D" w:rsidP="00687970">
      <w:pPr>
        <w:ind w:leftChars="100" w:left="234"/>
        <w:rPr>
          <w:rStyle w:val="a8"/>
          <w:rFonts w:ascii="UD デジタル 教科書体 NK-R" w:eastAsia="UD デジタル 教科書体 NK-R" w:hAnsi="ＭＳ ゴシック"/>
          <w:color w:val="auto"/>
          <w:szCs w:val="21"/>
        </w:rPr>
      </w:pPr>
      <w:hyperlink r:id="rId13" w:history="1">
        <w:r w:rsidR="00786D4C" w:rsidRPr="001E4D1D">
          <w:rPr>
            <w:rStyle w:val="a8"/>
            <w:rFonts w:ascii="UD デジタル 教科書体 NK-R" w:eastAsia="UD デジタル 教科書体 NK-R" w:hAnsi="ＭＳ ゴシック" w:hint="eastAsia"/>
            <w:color w:val="auto"/>
            <w:szCs w:val="21"/>
          </w:rPr>
          <w:t>http://www.nyusatsu.pref.osaka.jp/keiyaku/e-nyusatsu/proposal/ankenjoho.html</w:t>
        </w:r>
      </w:hyperlink>
    </w:p>
    <w:p w14:paraId="1000329F" w14:textId="007BB099" w:rsidR="0022669C" w:rsidRPr="001E4D1D" w:rsidRDefault="0022669C" w:rsidP="00786D4C">
      <w:pPr>
        <w:rPr>
          <w:rStyle w:val="a8"/>
          <w:rFonts w:ascii="UD デジタル 教科書体 NK-R" w:eastAsia="UD デジタル 教科書体 NK-R" w:hAnsi="ＭＳ ゴシック"/>
          <w:color w:val="auto"/>
          <w:szCs w:val="21"/>
        </w:rPr>
      </w:pPr>
    </w:p>
    <w:p w14:paraId="24327CE7" w14:textId="22C3EFAE" w:rsidR="0022669C" w:rsidRPr="001E4D1D" w:rsidRDefault="0022669C" w:rsidP="00786D4C">
      <w:pPr>
        <w:rPr>
          <w:rStyle w:val="a8"/>
          <w:rFonts w:ascii="UD デジタル 教科書体 NK-R" w:eastAsia="UD デジタル 教科書体 NK-R" w:hAnsi="ＭＳ ゴシック"/>
          <w:color w:val="auto"/>
          <w:szCs w:val="21"/>
        </w:rPr>
      </w:pPr>
    </w:p>
    <w:p w14:paraId="51CEAC91" w14:textId="77777777" w:rsidR="0022669C" w:rsidRPr="001E4D1D" w:rsidRDefault="0022669C" w:rsidP="00786D4C">
      <w:pPr>
        <w:rPr>
          <w:rStyle w:val="a8"/>
          <w:rFonts w:ascii="UD デジタル 教科書体 NK-R" w:eastAsia="UD デジタル 教科書体 NK-R" w:hAnsi="ＭＳ ゴシック"/>
          <w:color w:val="auto"/>
          <w:szCs w:val="21"/>
        </w:rPr>
      </w:pPr>
    </w:p>
    <w:p w14:paraId="62C892C7" w14:textId="77777777" w:rsidR="002500F2" w:rsidRPr="001E4D1D" w:rsidRDefault="002500F2">
      <w:pPr>
        <w:widowControl/>
        <w:jc w:val="left"/>
        <w:rPr>
          <w:rFonts w:ascii="UD デジタル 教科書体 NK-R" w:eastAsia="UD デジタル 教科書体 NK-R" w:hAnsiTheme="majorEastAsia"/>
          <w:b/>
          <w:szCs w:val="21"/>
        </w:rPr>
      </w:pPr>
      <w:r w:rsidRPr="001E4D1D">
        <w:rPr>
          <w:rFonts w:ascii="UD デジタル 教科書体 NK-R" w:eastAsia="UD デジタル 教科書体 NK-R" w:hAnsi="ＭＳ ゴシック" w:hint="eastAsia"/>
          <w:b/>
          <w:szCs w:val="21"/>
        </w:rPr>
        <w:br w:type="page"/>
      </w:r>
    </w:p>
    <w:p w14:paraId="43B3C8B7" w14:textId="77777777" w:rsidR="002500F2" w:rsidRPr="001E4D1D" w:rsidRDefault="002500F2" w:rsidP="002500F2">
      <w:pPr>
        <w:spacing w:line="400" w:lineRule="exact"/>
        <w:rPr>
          <w:rFonts w:ascii="UD デジタル 教科書体 NK-R" w:eastAsia="UD デジタル 教科書体 NK-R" w:hAnsiTheme="majorEastAsia"/>
          <w:b/>
          <w:kern w:val="0"/>
          <w:szCs w:val="21"/>
        </w:rPr>
      </w:pPr>
      <w:r w:rsidRPr="001E4D1D">
        <w:rPr>
          <w:rFonts w:ascii="UD デジタル 教科書体 NK-R" w:eastAsia="UD デジタル 教科書体 NK-R" w:hAnsiTheme="majorEastAsia" w:hint="eastAsia"/>
          <w:b/>
          <w:kern w:val="0"/>
          <w:szCs w:val="21"/>
        </w:rPr>
        <w:t>【別記】</w:t>
      </w:r>
    </w:p>
    <w:p w14:paraId="6327E7F3" w14:textId="77777777" w:rsidR="002500F2" w:rsidRPr="001E4D1D" w:rsidRDefault="002500F2" w:rsidP="002500F2">
      <w:pPr>
        <w:snapToGrid w:val="0"/>
        <w:ind w:firstLineChars="100" w:firstLine="600"/>
        <w:jc w:val="center"/>
        <w:rPr>
          <w:rFonts w:ascii="UD デジタル 教科書体 NK-R" w:eastAsia="UD デジタル 教科書体 NK-R" w:hAnsiTheme="majorEastAsia"/>
          <w:b/>
          <w:szCs w:val="21"/>
        </w:rPr>
      </w:pPr>
      <w:r w:rsidRPr="001E4D1D">
        <w:rPr>
          <w:rFonts w:ascii="UD デジタル 教科書体 NK-R" w:eastAsia="UD デジタル 教科書体 NK-R" w:hAnsiTheme="majorEastAsia" w:hint="eastAsia"/>
          <w:b/>
          <w:spacing w:val="183"/>
          <w:kern w:val="0"/>
          <w:szCs w:val="21"/>
          <w:fitText w:val="2520" w:id="-1485508352"/>
        </w:rPr>
        <w:t>特記仕様</w:t>
      </w:r>
      <w:r w:rsidRPr="001E4D1D">
        <w:rPr>
          <w:rFonts w:ascii="UD デジタル 教科書体 NK-R" w:eastAsia="UD デジタル 教科書体 NK-R" w:hAnsiTheme="majorEastAsia" w:hint="eastAsia"/>
          <w:b/>
          <w:spacing w:val="3"/>
          <w:kern w:val="0"/>
          <w:szCs w:val="21"/>
          <w:fitText w:val="2520" w:id="-1485508352"/>
        </w:rPr>
        <w:t>書</w:t>
      </w:r>
    </w:p>
    <w:p w14:paraId="0CFA3C75" w14:textId="77777777" w:rsidR="002500F2" w:rsidRPr="001E4D1D" w:rsidRDefault="002500F2" w:rsidP="002500F2">
      <w:pPr>
        <w:snapToGrid w:val="0"/>
        <w:rPr>
          <w:rFonts w:ascii="UD デジタル 教科書体 NK-R" w:eastAsia="UD デジタル 教科書体 NK-R" w:hAnsiTheme="majorEastAsia"/>
          <w:szCs w:val="21"/>
        </w:rPr>
      </w:pPr>
    </w:p>
    <w:p w14:paraId="76EE0C8C" w14:textId="77777777" w:rsidR="002500F2" w:rsidRPr="001E4D1D" w:rsidRDefault="002500F2" w:rsidP="002500F2">
      <w:pPr>
        <w:snapToGrid w:val="0"/>
        <w:rPr>
          <w:rFonts w:ascii="UD デジタル 教科書体 NK-R" w:eastAsia="UD デジタル 教科書体 NK-R" w:hAnsiTheme="majorEastAsia"/>
          <w:b/>
          <w:szCs w:val="21"/>
        </w:rPr>
      </w:pPr>
      <w:r w:rsidRPr="001E4D1D">
        <w:rPr>
          <w:rFonts w:ascii="UD デジタル 教科書体 NK-R" w:eastAsia="UD デジタル 教科書体 NK-R" w:hAnsiTheme="majorEastAsia" w:hint="eastAsia"/>
          <w:b/>
          <w:szCs w:val="21"/>
        </w:rPr>
        <w:t>Ⅰ　妨害又は不当要求に対する届出及び報告義務</w:t>
      </w:r>
    </w:p>
    <w:p w14:paraId="256451F8" w14:textId="77777777" w:rsidR="002500F2" w:rsidRPr="001E4D1D" w:rsidRDefault="002500F2" w:rsidP="002500F2">
      <w:pPr>
        <w:spacing w:line="320" w:lineRule="exact"/>
        <w:ind w:left="216" w:hanging="216"/>
        <w:jc w:val="left"/>
        <w:rPr>
          <w:rFonts w:ascii="UD デジタル 教科書体 NK-R" w:eastAsia="UD デジタル 教科書体 NK-R" w:hAnsiTheme="majorEastAsia" w:cs="Courier New"/>
          <w:szCs w:val="21"/>
        </w:rPr>
      </w:pPr>
      <w:r w:rsidRPr="001E4D1D">
        <w:rPr>
          <w:rFonts w:ascii="UD デジタル 教科書体 NK-R" w:eastAsia="UD デジタル 教科書体 NK-R" w:hAnsiTheme="majorEastAsia" w:cs="Courier New" w:hint="eastAsia"/>
          <w:szCs w:val="21"/>
        </w:rPr>
        <w:t>(1)</w:t>
      </w:r>
      <w:r w:rsidR="00D965C8" w:rsidRPr="001E4D1D">
        <w:rPr>
          <w:rFonts w:ascii="UD デジタル 教科書体 NK-R" w:eastAsia="UD デジタル 教科書体 NK-R" w:hAnsiTheme="majorEastAsia" w:cs="Courier New" w:hint="eastAsia"/>
          <w:szCs w:val="21"/>
        </w:rPr>
        <w:t xml:space="preserve"> </w:t>
      </w:r>
      <w:r w:rsidRPr="001E4D1D">
        <w:rPr>
          <w:rFonts w:ascii="UD デジタル 教科書体 NK-R" w:eastAsia="UD デジタル 教科書体 NK-R" w:hAnsiTheme="majorEastAsia" w:cs="Courier New" w:hint="eastAsia"/>
          <w:szCs w:val="21"/>
        </w:rPr>
        <w:t>受注者は、契約の履行に当たって、大阪府公共工事等不当介入対応要領の定めるところにより、暴力団員及び暴力団密接関係者等から社会通念上不当な要求又は契約の適正な履行を妨げる行為（以下「不当介入」という。）を受けた場合は、断固としてこれを拒否するとともに、大阪府及び管轄警察署への報告を行わなければならない。</w:t>
      </w:r>
    </w:p>
    <w:p w14:paraId="14A95B5B" w14:textId="77777777" w:rsidR="002500F2" w:rsidRPr="001E4D1D" w:rsidRDefault="002500F2" w:rsidP="002500F2">
      <w:pPr>
        <w:spacing w:line="320" w:lineRule="exact"/>
        <w:ind w:left="216" w:hanging="216"/>
        <w:jc w:val="left"/>
        <w:rPr>
          <w:rFonts w:ascii="UD デジタル 教科書体 NK-R" w:eastAsia="UD デジタル 教科書体 NK-R" w:hAnsiTheme="majorEastAsia" w:cs="Courier New"/>
          <w:szCs w:val="21"/>
        </w:rPr>
      </w:pPr>
      <w:r w:rsidRPr="001E4D1D">
        <w:rPr>
          <w:rFonts w:ascii="UD デジタル 教科書体 NK-R" w:eastAsia="UD デジタル 教科書体 NK-R" w:hAnsiTheme="majorEastAsia" w:cs="Courier New" w:hint="eastAsia"/>
          <w:szCs w:val="21"/>
        </w:rPr>
        <w:t>(2)</w:t>
      </w:r>
      <w:r w:rsidR="00D965C8" w:rsidRPr="001E4D1D">
        <w:rPr>
          <w:rFonts w:ascii="UD デジタル 教科書体 NK-R" w:eastAsia="UD デジタル 教科書体 NK-R" w:hAnsiTheme="majorEastAsia" w:cs="Courier New" w:hint="eastAsia"/>
          <w:szCs w:val="21"/>
        </w:rPr>
        <w:t xml:space="preserve"> </w:t>
      </w:r>
      <w:r w:rsidRPr="001E4D1D">
        <w:rPr>
          <w:rFonts w:ascii="UD デジタル 教科書体 NK-R" w:eastAsia="UD デジタル 教科書体 NK-R" w:hAnsiTheme="majorEastAsia" w:cs="Courier New" w:hint="eastAsia"/>
          <w:szCs w:val="21"/>
        </w:rPr>
        <w:t>報告は、不当介入報告書により、速やかに、大阪府及び管轄警察署の行政対象暴力対策担当者に行うものとする。ただし、急を要し、当該不当介入報告書を提出できないときは、口頭により報告することができる。この場合は、後日、不当介入報告書を各々提出するものとする。</w:t>
      </w:r>
    </w:p>
    <w:p w14:paraId="402277BE" w14:textId="77777777" w:rsidR="002500F2" w:rsidRPr="001E4D1D" w:rsidRDefault="002500F2" w:rsidP="002500F2">
      <w:pPr>
        <w:spacing w:line="320" w:lineRule="exact"/>
        <w:ind w:left="216" w:hanging="216"/>
        <w:jc w:val="left"/>
        <w:rPr>
          <w:rFonts w:ascii="UD デジタル 教科書体 NK-R" w:eastAsia="UD デジタル 教科書体 NK-R" w:hAnsiTheme="majorEastAsia" w:cs="Courier New"/>
          <w:szCs w:val="21"/>
        </w:rPr>
      </w:pPr>
      <w:r w:rsidRPr="001E4D1D">
        <w:rPr>
          <w:rFonts w:ascii="UD デジタル 教科書体 NK-R" w:eastAsia="UD デジタル 教科書体 NK-R" w:hAnsiTheme="majorEastAsia" w:cs="Courier New" w:hint="eastAsia"/>
          <w:szCs w:val="21"/>
        </w:rPr>
        <w:t>(3)</w:t>
      </w:r>
      <w:r w:rsidR="00D965C8" w:rsidRPr="001E4D1D">
        <w:rPr>
          <w:rFonts w:ascii="UD デジタル 教科書体 NK-R" w:eastAsia="UD デジタル 教科書体 NK-R" w:hAnsiTheme="majorEastAsia" w:cs="Courier New" w:hint="eastAsia"/>
          <w:szCs w:val="21"/>
        </w:rPr>
        <w:t xml:space="preserve"> </w:t>
      </w:r>
      <w:r w:rsidRPr="001E4D1D">
        <w:rPr>
          <w:rFonts w:ascii="UD デジタル 教科書体 NK-R" w:eastAsia="UD デジタル 教科書体 NK-R" w:hAnsiTheme="majorEastAsia" w:cs="Courier New" w:hint="eastAsia"/>
          <w:szCs w:val="21"/>
        </w:rPr>
        <w:t>受注者は、下請負人等が暴力団員及び暴力団密接関係者等から不当介入を受けた場合は、速やかに報告を行うよう当該下請負人等に指導しなければならない。</w:t>
      </w:r>
    </w:p>
    <w:p w14:paraId="05588B05" w14:textId="77777777" w:rsidR="002500F2" w:rsidRPr="001E4D1D" w:rsidRDefault="002500F2" w:rsidP="002500F2">
      <w:pPr>
        <w:spacing w:line="320" w:lineRule="exact"/>
        <w:ind w:left="216" w:hanging="216"/>
        <w:jc w:val="left"/>
        <w:rPr>
          <w:rFonts w:ascii="UD デジタル 教科書体 NK-R" w:eastAsia="UD デジタル 教科書体 NK-R" w:hAnsiTheme="majorEastAsia" w:cs="Courier New"/>
          <w:szCs w:val="21"/>
        </w:rPr>
      </w:pPr>
      <w:r w:rsidRPr="001E4D1D">
        <w:rPr>
          <w:rFonts w:ascii="UD デジタル 教科書体 NK-R" w:eastAsia="UD デジタル 教科書体 NK-R" w:hAnsiTheme="majorEastAsia" w:cs="Courier New" w:hint="eastAsia"/>
          <w:szCs w:val="21"/>
        </w:rPr>
        <w:t>(4)</w:t>
      </w:r>
      <w:r w:rsidR="00D965C8" w:rsidRPr="001E4D1D">
        <w:rPr>
          <w:rFonts w:ascii="UD デジタル 教科書体 NK-R" w:eastAsia="UD デジタル 教科書体 NK-R" w:hAnsiTheme="majorEastAsia" w:cs="Courier New" w:hint="eastAsia"/>
          <w:szCs w:val="21"/>
        </w:rPr>
        <w:t xml:space="preserve"> </w:t>
      </w:r>
      <w:r w:rsidRPr="001E4D1D">
        <w:rPr>
          <w:rFonts w:ascii="UD デジタル 教科書体 NK-R" w:eastAsia="UD デジタル 教科書体 NK-R" w:hAnsiTheme="majorEastAsia" w:cs="Courier New" w:hint="eastAsia"/>
          <w:szCs w:val="21"/>
        </w:rPr>
        <w:t>報告を怠った場合は、大阪府暴力団排除条例（平成22年大阪府条例第58号）に基づく公表又は入札参加停止を措置することがある。</w:t>
      </w:r>
    </w:p>
    <w:p w14:paraId="30D9EDDF" w14:textId="77777777" w:rsidR="002500F2" w:rsidRPr="001E4D1D" w:rsidRDefault="002500F2" w:rsidP="002500F2">
      <w:pPr>
        <w:snapToGrid w:val="0"/>
        <w:rPr>
          <w:rFonts w:ascii="UD デジタル 教科書体 NK-R" w:eastAsia="UD デジタル 教科書体 NK-R" w:hAnsiTheme="majorEastAsia"/>
          <w:szCs w:val="21"/>
        </w:rPr>
      </w:pPr>
    </w:p>
    <w:p w14:paraId="3387608D" w14:textId="77777777" w:rsidR="002500F2" w:rsidRPr="001E4D1D" w:rsidRDefault="002500F2" w:rsidP="002500F2">
      <w:pPr>
        <w:snapToGrid w:val="0"/>
        <w:rPr>
          <w:rFonts w:ascii="UD デジタル 教科書体 NK-R" w:eastAsia="UD デジタル 教科書体 NK-R" w:hAnsiTheme="majorEastAsia"/>
          <w:szCs w:val="21"/>
          <w:lang w:eastAsia="zh-TW"/>
        </w:rPr>
      </w:pPr>
      <w:r w:rsidRPr="001E4D1D">
        <w:rPr>
          <w:rFonts w:ascii="UD デジタル 教科書体 NK-R" w:eastAsia="UD デジタル 教科書体 NK-R" w:hAnsiTheme="majorEastAsia" w:hint="eastAsia"/>
          <w:b/>
          <w:szCs w:val="21"/>
          <w:lang w:eastAsia="zh-TW"/>
        </w:rPr>
        <w:t>Ⅱ　個人情報取扱特記事項</w:t>
      </w:r>
    </w:p>
    <w:p w14:paraId="6B8FC136" w14:textId="77777777" w:rsidR="002500F2" w:rsidRPr="001E4D1D" w:rsidRDefault="002500F2" w:rsidP="002500F2">
      <w:pPr>
        <w:spacing w:line="320" w:lineRule="exact"/>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（基本的事項）</w:t>
      </w:r>
    </w:p>
    <w:p w14:paraId="04F4131B" w14:textId="77777777" w:rsidR="002500F2" w:rsidRPr="001E4D1D" w:rsidRDefault="002500F2" w:rsidP="002500F2">
      <w:pPr>
        <w:snapToGrid w:val="0"/>
        <w:spacing w:line="320" w:lineRule="exact"/>
        <w:ind w:left="234" w:hangingChars="100" w:hanging="234"/>
        <w:rPr>
          <w:rFonts w:ascii="UD デジタル 教科書体 NK-R" w:eastAsia="UD デジタル 教科書体 NK-R" w:hAnsiTheme="majorEastAsia" w:cs="ＭＳ Ｐゴシック"/>
          <w:kern w:val="0"/>
          <w:szCs w:val="21"/>
        </w:rPr>
      </w:pPr>
      <w:r w:rsidRPr="001E4D1D">
        <w:rPr>
          <w:rFonts w:ascii="UD デジタル 教科書体 NK-R" w:eastAsia="UD デジタル 教科書体 NK-R" w:hAnsiTheme="majorEastAsia" w:cs="ＭＳ Ｐゴシック" w:hint="eastAsia"/>
          <w:kern w:val="0"/>
          <w:szCs w:val="21"/>
        </w:rPr>
        <w:t>第１</w:t>
      </w:r>
      <w:r w:rsidR="00D965C8" w:rsidRPr="001E4D1D">
        <w:rPr>
          <w:rFonts w:ascii="UD デジタル 教科書体 NK-R" w:eastAsia="UD デジタル 教科書体 NK-R" w:hAnsiTheme="majorEastAsia" w:cs="ＭＳ Ｐゴシック" w:hint="eastAsia"/>
          <w:kern w:val="0"/>
          <w:szCs w:val="21"/>
        </w:rPr>
        <w:t xml:space="preserve"> </w:t>
      </w:r>
      <w:r w:rsidRPr="001E4D1D">
        <w:rPr>
          <w:rFonts w:ascii="UD デジタル 教科書体 NK-R" w:eastAsia="UD デジタル 教科書体 NK-R" w:hAnsiTheme="majorEastAsia" w:cs="ＭＳ Ｐゴシック" w:hint="eastAsia"/>
          <w:kern w:val="0"/>
          <w:szCs w:val="21"/>
        </w:rPr>
        <w:t>受注者は、個人情報の保護の重要性を認識し、この契約による事務の実施に当たっては、個人の権利利益を侵害することのないよう、個人情報の取扱いを適正に行わなければならない。</w:t>
      </w:r>
    </w:p>
    <w:p w14:paraId="228DA83C" w14:textId="77777777" w:rsidR="002500F2" w:rsidRPr="001E4D1D" w:rsidRDefault="002500F2" w:rsidP="002500F2">
      <w:pPr>
        <w:spacing w:line="320" w:lineRule="exact"/>
        <w:rPr>
          <w:rFonts w:ascii="UD デジタル 教科書体 NK-R" w:eastAsia="UD デジタル 教科書体 NK-R" w:hAnsiTheme="majorEastAsia" w:cs="ＭＳ Ｐゴシック"/>
          <w:kern w:val="0"/>
          <w:szCs w:val="21"/>
        </w:rPr>
      </w:pPr>
      <w:r w:rsidRPr="001E4D1D">
        <w:rPr>
          <w:rFonts w:ascii="UD デジタル 教科書体 NK-R" w:eastAsia="UD デジタル 教科書体 NK-R" w:hAnsiTheme="majorEastAsia" w:hint="eastAsia"/>
          <w:szCs w:val="21"/>
        </w:rPr>
        <w:t>（責任体制の整備）</w:t>
      </w:r>
    </w:p>
    <w:p w14:paraId="2F7BCCD5" w14:textId="77777777" w:rsidR="002500F2" w:rsidRPr="001E4D1D" w:rsidRDefault="00D965C8" w:rsidP="002500F2">
      <w:pPr>
        <w:snapToGrid w:val="0"/>
        <w:spacing w:line="320" w:lineRule="exact"/>
        <w:ind w:left="234" w:hangingChars="100" w:hanging="234"/>
        <w:rPr>
          <w:rFonts w:ascii="UD デジタル 教科書体 NK-R" w:eastAsia="UD デジタル 教科書体 NK-R" w:hAnsiTheme="majorEastAsia" w:cs="ＭＳ Ｐゴシック"/>
          <w:kern w:val="0"/>
          <w:szCs w:val="21"/>
        </w:rPr>
      </w:pPr>
      <w:r w:rsidRPr="001E4D1D">
        <w:rPr>
          <w:rFonts w:ascii="UD デジタル 教科書体 NK-R" w:eastAsia="UD デジタル 教科書体 NK-R" w:hAnsiTheme="majorEastAsia" w:cs="ＭＳ Ｐゴシック" w:hint="eastAsia"/>
          <w:kern w:val="0"/>
          <w:szCs w:val="21"/>
        </w:rPr>
        <w:t xml:space="preserve">第２ </w:t>
      </w:r>
      <w:r w:rsidR="002500F2" w:rsidRPr="001E4D1D">
        <w:rPr>
          <w:rFonts w:ascii="UD デジタル 教科書体 NK-R" w:eastAsia="UD デジタル 教科書体 NK-R" w:hAnsiTheme="majorEastAsia" w:cs="ＭＳ Ｐゴシック" w:hint="eastAsia"/>
          <w:kern w:val="0"/>
          <w:szCs w:val="21"/>
        </w:rPr>
        <w:t>受注者は、個人情報の安全管理について、内部における責任体制を構築し、その体制を維持しなければならない。</w:t>
      </w:r>
    </w:p>
    <w:p w14:paraId="3B6DC259" w14:textId="77777777" w:rsidR="002500F2" w:rsidRPr="001E4D1D" w:rsidRDefault="002500F2" w:rsidP="002500F2">
      <w:pPr>
        <w:spacing w:line="320" w:lineRule="exact"/>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（作業責任者等の届出）</w:t>
      </w:r>
    </w:p>
    <w:p w14:paraId="7CC5A84B" w14:textId="77777777" w:rsidR="002500F2" w:rsidRPr="001E4D1D" w:rsidRDefault="00D965C8" w:rsidP="002500F2">
      <w:pPr>
        <w:snapToGrid w:val="0"/>
        <w:spacing w:line="320" w:lineRule="exact"/>
        <w:ind w:left="234" w:hangingChars="100" w:hanging="234"/>
        <w:rPr>
          <w:rFonts w:ascii="UD デジタル 教科書体 NK-R" w:eastAsia="UD デジタル 教科書体 NK-R" w:hAnsiTheme="majorEastAsia" w:cs="ＭＳ Ｐゴシック"/>
          <w:kern w:val="0"/>
          <w:szCs w:val="21"/>
        </w:rPr>
      </w:pPr>
      <w:r w:rsidRPr="001E4D1D">
        <w:rPr>
          <w:rFonts w:ascii="UD デジタル 教科書体 NK-R" w:eastAsia="UD デジタル 教科書体 NK-R" w:hAnsiTheme="majorEastAsia" w:cs="ＭＳ Ｐゴシック" w:hint="eastAsia"/>
          <w:kern w:val="0"/>
          <w:szCs w:val="21"/>
        </w:rPr>
        <w:t>第３</w:t>
      </w:r>
      <w:r w:rsidR="002500F2" w:rsidRPr="001E4D1D">
        <w:rPr>
          <w:rFonts w:ascii="UD デジタル 教科書体 NK-R" w:eastAsia="UD デジタル 教科書体 NK-R" w:hAnsiTheme="majorEastAsia" w:cs="ＭＳ Ｐゴシック" w:hint="eastAsia"/>
          <w:kern w:val="0"/>
          <w:szCs w:val="21"/>
        </w:rPr>
        <w:t>受注者は、個人情報の取扱いに係る作業責任者を定め、書面により発注者に報告しなければならない。</w:t>
      </w:r>
    </w:p>
    <w:p w14:paraId="45D64EE4" w14:textId="77777777" w:rsidR="002500F2" w:rsidRPr="001E4D1D" w:rsidRDefault="00D965C8" w:rsidP="002500F2">
      <w:pPr>
        <w:snapToGrid w:val="0"/>
        <w:spacing w:line="320" w:lineRule="exact"/>
        <w:ind w:left="234" w:hangingChars="100" w:hanging="234"/>
        <w:rPr>
          <w:rFonts w:ascii="UD デジタル 教科書体 NK-R" w:eastAsia="UD デジタル 教科書体 NK-R" w:hAnsiTheme="majorEastAsia" w:cs="ＭＳ Ｐゴシック"/>
          <w:kern w:val="0"/>
          <w:szCs w:val="21"/>
        </w:rPr>
      </w:pPr>
      <w:r w:rsidRPr="001E4D1D">
        <w:rPr>
          <w:rFonts w:ascii="UD デジタル 教科書体 NK-R" w:eastAsia="UD デジタル 教科書体 NK-R" w:hAnsiTheme="majorEastAsia" w:cs="ＭＳ Ｐゴシック" w:hint="eastAsia"/>
          <w:kern w:val="0"/>
          <w:szCs w:val="21"/>
        </w:rPr>
        <w:t xml:space="preserve">２ </w:t>
      </w:r>
      <w:r w:rsidR="002500F2" w:rsidRPr="001E4D1D">
        <w:rPr>
          <w:rFonts w:ascii="UD デジタル 教科書体 NK-R" w:eastAsia="UD デジタル 教科書体 NK-R" w:hAnsiTheme="majorEastAsia" w:cs="ＭＳ Ｐゴシック" w:hint="eastAsia"/>
          <w:kern w:val="0"/>
          <w:szCs w:val="21"/>
        </w:rPr>
        <w:t>受注者は、作業責任者を変更した場合は、速やかに書面により発注者に報告しなければならない。</w:t>
      </w:r>
    </w:p>
    <w:p w14:paraId="499D4E3B" w14:textId="77777777" w:rsidR="002500F2" w:rsidRPr="001E4D1D" w:rsidRDefault="00D965C8" w:rsidP="002500F2">
      <w:pPr>
        <w:snapToGrid w:val="0"/>
        <w:spacing w:line="320" w:lineRule="exact"/>
        <w:ind w:left="234" w:hangingChars="100" w:hanging="234"/>
        <w:rPr>
          <w:rFonts w:ascii="UD デジタル 教科書体 NK-R" w:eastAsia="UD デジタル 教科書体 NK-R" w:hAnsiTheme="majorEastAsia" w:cs="ＭＳ Ｐゴシック"/>
          <w:kern w:val="0"/>
          <w:szCs w:val="21"/>
        </w:rPr>
      </w:pPr>
      <w:r w:rsidRPr="001E4D1D">
        <w:rPr>
          <w:rFonts w:ascii="UD デジタル 教科書体 NK-R" w:eastAsia="UD デジタル 教科書体 NK-R" w:hAnsiTheme="majorEastAsia" w:cs="ＭＳ Ｐゴシック" w:hint="eastAsia"/>
          <w:kern w:val="0"/>
          <w:szCs w:val="21"/>
        </w:rPr>
        <w:t xml:space="preserve">３ </w:t>
      </w:r>
      <w:r w:rsidR="002500F2" w:rsidRPr="001E4D1D">
        <w:rPr>
          <w:rFonts w:ascii="UD デジタル 教科書体 NK-R" w:eastAsia="UD デジタル 教科書体 NK-R" w:hAnsiTheme="majorEastAsia" w:cs="ＭＳ Ｐゴシック" w:hint="eastAsia"/>
          <w:kern w:val="0"/>
          <w:szCs w:val="21"/>
        </w:rPr>
        <w:t>作業責任者は、特記仕様書に定める事項を適切に実施するよう作業従事者を監督しなければならない。</w:t>
      </w:r>
    </w:p>
    <w:p w14:paraId="32CEF943" w14:textId="77777777" w:rsidR="002500F2" w:rsidRPr="001E4D1D" w:rsidRDefault="002500F2" w:rsidP="002500F2">
      <w:pPr>
        <w:spacing w:line="320" w:lineRule="exact"/>
        <w:rPr>
          <w:rFonts w:ascii="UD デジタル 教科書体 NK-R" w:eastAsia="UD デジタル 教科書体 NK-R" w:hAnsiTheme="majorEastAsia" w:cs="ＭＳ Ｐゴシック"/>
          <w:kern w:val="0"/>
          <w:szCs w:val="21"/>
        </w:rPr>
      </w:pPr>
      <w:r w:rsidRPr="001E4D1D">
        <w:rPr>
          <w:rFonts w:ascii="UD デジタル 教科書体 NK-R" w:eastAsia="UD デジタル 教科書体 NK-R" w:hAnsiTheme="majorEastAsia" w:hint="eastAsia"/>
          <w:szCs w:val="21"/>
        </w:rPr>
        <w:t>（秘密の保持）</w:t>
      </w:r>
    </w:p>
    <w:p w14:paraId="493D5249" w14:textId="77777777" w:rsidR="002500F2" w:rsidRPr="001E4D1D" w:rsidRDefault="002500F2" w:rsidP="002500F2">
      <w:pPr>
        <w:snapToGrid w:val="0"/>
        <w:spacing w:line="320" w:lineRule="exact"/>
        <w:ind w:left="234" w:hangingChars="100" w:hanging="234"/>
        <w:rPr>
          <w:rFonts w:ascii="UD デジタル 教科書体 NK-R" w:eastAsia="UD デジタル 教科書体 NK-R" w:hAnsiTheme="majorEastAsia" w:cs="ＭＳ Ｐゴシック"/>
          <w:kern w:val="0"/>
          <w:szCs w:val="21"/>
        </w:rPr>
      </w:pPr>
      <w:r w:rsidRPr="001E4D1D">
        <w:rPr>
          <w:rFonts w:ascii="UD デジタル 教科書体 NK-R" w:eastAsia="UD デジタル 教科書体 NK-R" w:hAnsiTheme="majorEastAsia" w:cs="ＭＳ Ｐゴシック" w:hint="eastAsia"/>
          <w:kern w:val="0"/>
          <w:szCs w:val="21"/>
        </w:rPr>
        <w:t>第４</w:t>
      </w:r>
      <w:r w:rsidR="00D965C8" w:rsidRPr="001E4D1D">
        <w:rPr>
          <w:rFonts w:ascii="UD デジタル 教科書体 NK-R" w:eastAsia="UD デジタル 教科書体 NK-R" w:hAnsiTheme="majorEastAsia" w:cs="ＭＳ Ｐゴシック" w:hint="eastAsia"/>
          <w:kern w:val="0"/>
          <w:szCs w:val="21"/>
        </w:rPr>
        <w:t xml:space="preserve"> </w:t>
      </w:r>
      <w:r w:rsidRPr="001E4D1D">
        <w:rPr>
          <w:rFonts w:ascii="UD デジタル 教科書体 NK-R" w:eastAsia="UD デジタル 教科書体 NK-R" w:hAnsiTheme="majorEastAsia" w:cs="ＭＳ Ｐゴシック" w:hint="eastAsia"/>
          <w:kern w:val="0"/>
          <w:szCs w:val="21"/>
        </w:rPr>
        <w:t>受注者は、この契約による事務に関して知り得た情報をみだりに他人に知らせてはならない。この契約が終了し、又は解除された後においても、同様とする。</w:t>
      </w:r>
    </w:p>
    <w:p w14:paraId="508A9748" w14:textId="77777777" w:rsidR="002500F2" w:rsidRPr="001E4D1D" w:rsidRDefault="002500F2" w:rsidP="002500F2">
      <w:pPr>
        <w:spacing w:line="320" w:lineRule="exact"/>
        <w:rPr>
          <w:rFonts w:ascii="UD デジタル 教科書体 NK-R" w:eastAsia="UD デジタル 教科書体 NK-R" w:hAnsiTheme="majorEastAsia" w:cs="ＭＳ Ｐゴシック"/>
          <w:kern w:val="0"/>
          <w:szCs w:val="21"/>
        </w:rPr>
      </w:pPr>
      <w:r w:rsidRPr="001E4D1D">
        <w:rPr>
          <w:rFonts w:ascii="UD デジタル 教科書体 NK-R" w:eastAsia="UD デジタル 教科書体 NK-R" w:hAnsiTheme="majorEastAsia" w:hint="eastAsia"/>
          <w:szCs w:val="21"/>
        </w:rPr>
        <w:t>（教育の実施）</w:t>
      </w:r>
    </w:p>
    <w:p w14:paraId="6FDA7A0C" w14:textId="77777777" w:rsidR="002500F2" w:rsidRPr="001E4D1D" w:rsidRDefault="00D965C8" w:rsidP="002500F2">
      <w:pPr>
        <w:snapToGrid w:val="0"/>
        <w:spacing w:line="320" w:lineRule="exact"/>
        <w:ind w:left="234" w:hangingChars="100" w:hanging="234"/>
        <w:rPr>
          <w:rFonts w:ascii="UD デジタル 教科書体 NK-R" w:eastAsia="UD デジタル 教科書体 NK-R" w:hAnsiTheme="majorEastAsia" w:cs="ＭＳ Ｐゴシック"/>
          <w:kern w:val="0"/>
          <w:szCs w:val="21"/>
        </w:rPr>
      </w:pPr>
      <w:r w:rsidRPr="001E4D1D">
        <w:rPr>
          <w:rFonts w:ascii="UD デジタル 教科書体 NK-R" w:eastAsia="UD デジタル 教科書体 NK-R" w:hAnsiTheme="majorEastAsia" w:cs="ＭＳ Ｐゴシック" w:hint="eastAsia"/>
          <w:kern w:val="0"/>
          <w:szCs w:val="21"/>
        </w:rPr>
        <w:t xml:space="preserve">第５ </w:t>
      </w:r>
      <w:r w:rsidR="002500F2" w:rsidRPr="001E4D1D">
        <w:rPr>
          <w:rFonts w:ascii="UD デジタル 教科書体 NK-R" w:eastAsia="UD デジタル 教科書体 NK-R" w:hAnsiTheme="majorEastAsia" w:cs="ＭＳ Ｐゴシック" w:hint="eastAsia"/>
          <w:kern w:val="0"/>
          <w:szCs w:val="21"/>
        </w:rPr>
        <w:t>受注者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14:paraId="2B8916D8" w14:textId="77777777" w:rsidR="002500F2" w:rsidRPr="001E4D1D" w:rsidRDefault="002500F2" w:rsidP="002500F2">
      <w:pPr>
        <w:spacing w:line="320" w:lineRule="exact"/>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（再委託）</w:t>
      </w:r>
    </w:p>
    <w:p w14:paraId="453E394E" w14:textId="77777777" w:rsidR="002500F2" w:rsidRPr="001E4D1D" w:rsidRDefault="00D965C8" w:rsidP="002500F2">
      <w:pPr>
        <w:snapToGrid w:val="0"/>
        <w:spacing w:line="320" w:lineRule="exact"/>
        <w:ind w:left="234" w:hangingChars="100" w:hanging="23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 xml:space="preserve">第６ </w:t>
      </w:r>
      <w:r w:rsidR="002500F2" w:rsidRPr="001E4D1D">
        <w:rPr>
          <w:rFonts w:ascii="UD デジタル 教科書体 NK-R" w:eastAsia="UD デジタル 教科書体 NK-R" w:hAnsiTheme="majorEastAsia" w:hint="eastAsia"/>
          <w:szCs w:val="21"/>
        </w:rPr>
        <w:t>受注者は、発注者の承諾がある場合を除き、この契約による事務の全部又は一部を第三者に委託してはならない。</w:t>
      </w:r>
    </w:p>
    <w:p w14:paraId="7F294132" w14:textId="77777777" w:rsidR="002500F2" w:rsidRPr="001E4D1D" w:rsidRDefault="002500F2" w:rsidP="002500F2">
      <w:pPr>
        <w:snapToGrid w:val="0"/>
        <w:spacing w:line="320" w:lineRule="exact"/>
        <w:ind w:left="234" w:hangingChars="100" w:hanging="23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２</w:t>
      </w:r>
      <w:r w:rsidR="00D965C8" w:rsidRPr="001E4D1D">
        <w:rPr>
          <w:rFonts w:ascii="UD デジタル 教科書体 NK-R" w:eastAsia="UD デジタル 教科書体 NK-R" w:hAnsiTheme="majorEastAsia" w:hint="eastAsia"/>
          <w:szCs w:val="21"/>
        </w:rPr>
        <w:t xml:space="preserve"> </w:t>
      </w:r>
      <w:r w:rsidRPr="001E4D1D">
        <w:rPr>
          <w:rFonts w:ascii="UD デジタル 教科書体 NK-R" w:eastAsia="UD デジタル 教科書体 NK-R" w:hAnsiTheme="majorEastAsia" w:hint="eastAsia"/>
          <w:szCs w:val="21"/>
        </w:rPr>
        <w:t>発注者は、前項の承諾をするに当たっては、少なくとも別に定める条件を付するものとする。</w:t>
      </w:r>
    </w:p>
    <w:p w14:paraId="6CB70F86" w14:textId="77777777" w:rsidR="002500F2" w:rsidRPr="001E4D1D" w:rsidRDefault="002500F2" w:rsidP="002500F2">
      <w:pPr>
        <w:snapToGrid w:val="0"/>
        <w:spacing w:line="320" w:lineRule="exact"/>
        <w:ind w:left="234" w:hangingChars="100" w:hanging="23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（派遣労働者等の利用時の措置）</w:t>
      </w:r>
    </w:p>
    <w:p w14:paraId="45DB8B54" w14:textId="77777777" w:rsidR="002500F2" w:rsidRPr="001E4D1D" w:rsidRDefault="00D965C8" w:rsidP="002500F2">
      <w:pPr>
        <w:snapToGrid w:val="0"/>
        <w:spacing w:line="320" w:lineRule="exact"/>
        <w:ind w:left="234" w:hangingChars="100" w:hanging="23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 xml:space="preserve">第７　</w:t>
      </w:r>
      <w:r w:rsidR="002500F2" w:rsidRPr="001E4D1D">
        <w:rPr>
          <w:rFonts w:ascii="UD デジタル 教科書体 NK-R" w:eastAsia="UD デジタル 教科書体 NK-R" w:hAnsiTheme="majorEastAsia" w:hint="eastAsia"/>
          <w:szCs w:val="21"/>
        </w:rPr>
        <w:t>受注者は、本委託業務を派遣労働者、契約社員その他の正社員以外の労働者に行わせる場合は、正社員以外の労働者に本契約に基づく一切の義務を遵守させなければならない。</w:t>
      </w:r>
    </w:p>
    <w:p w14:paraId="127CF4E7" w14:textId="77777777" w:rsidR="002500F2" w:rsidRPr="001E4D1D" w:rsidRDefault="002500F2" w:rsidP="002500F2">
      <w:pPr>
        <w:snapToGrid w:val="0"/>
        <w:spacing w:line="320" w:lineRule="exact"/>
        <w:ind w:left="234" w:hangingChars="100" w:hanging="234"/>
        <w:rPr>
          <w:rFonts w:ascii="UD デジタル 教科書体 NK-R" w:eastAsia="UD デジタル 教科書体 NK-R" w:hAnsiTheme="majorEastAsia"/>
          <w:szCs w:val="21"/>
        </w:rPr>
      </w:pPr>
    </w:p>
    <w:p w14:paraId="5ECBFE29" w14:textId="77777777" w:rsidR="002500F2" w:rsidRPr="001E4D1D" w:rsidRDefault="002500F2" w:rsidP="002500F2">
      <w:pPr>
        <w:snapToGrid w:val="0"/>
        <w:spacing w:line="320" w:lineRule="exact"/>
        <w:ind w:left="234" w:hangingChars="100" w:hanging="23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２　受注者は、発注者に対して、正社員以外の労働者の全ての行為及びその結果について責任を負うものとする。</w:t>
      </w:r>
    </w:p>
    <w:p w14:paraId="52E2463B" w14:textId="77777777" w:rsidR="002500F2" w:rsidRPr="001E4D1D" w:rsidRDefault="002500F2" w:rsidP="002500F2">
      <w:pPr>
        <w:snapToGrid w:val="0"/>
        <w:spacing w:line="320" w:lineRule="exact"/>
        <w:ind w:left="234" w:hangingChars="100" w:hanging="23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（個人情報の適正管理）</w:t>
      </w:r>
    </w:p>
    <w:p w14:paraId="4DAD2F62" w14:textId="77777777" w:rsidR="002500F2" w:rsidRPr="001E4D1D" w:rsidRDefault="002500F2" w:rsidP="002500F2">
      <w:pPr>
        <w:snapToGrid w:val="0"/>
        <w:spacing w:line="320" w:lineRule="exact"/>
        <w:ind w:left="234" w:hangingChars="100" w:hanging="234"/>
        <w:rPr>
          <w:rFonts w:ascii="UD デジタル 教科書体 NK-R" w:eastAsia="UD デジタル 教科書体 NK-R" w:hAnsiTheme="majorEastAsia" w:cs="ＭＳ Ｐゴシック"/>
          <w:kern w:val="0"/>
          <w:szCs w:val="21"/>
        </w:rPr>
      </w:pPr>
      <w:r w:rsidRPr="001E4D1D">
        <w:rPr>
          <w:rFonts w:ascii="UD デジタル 教科書体 NK-R" w:eastAsia="UD デジタル 教科書体 NK-R" w:hAnsiTheme="majorEastAsia" w:hint="eastAsia"/>
          <w:szCs w:val="21"/>
        </w:rPr>
        <w:t>第８　受注者は、この契約による事務に関して知り得た個人情報の漏えい、滅失又は損傷の防止その他の個人情報の適切な管理のために必要な措置を講じなければならない。なお、講じるべき措置における留意すべき点は次のとおり。</w:t>
      </w:r>
    </w:p>
    <w:p w14:paraId="07FF964D" w14:textId="77777777" w:rsidR="002500F2" w:rsidRPr="001E4D1D" w:rsidRDefault="002500F2" w:rsidP="002500F2">
      <w:pPr>
        <w:snapToGrid w:val="0"/>
        <w:spacing w:line="320" w:lineRule="exact"/>
        <w:ind w:leftChars="105" w:left="714" w:hangingChars="200" w:hanging="468"/>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(1)　個人情報の利用者、作業場所及び保管場所の限定及びその状況の台帳等への記録</w:t>
      </w:r>
    </w:p>
    <w:p w14:paraId="7335B753" w14:textId="77777777" w:rsidR="002500F2" w:rsidRPr="001E4D1D" w:rsidRDefault="002500F2" w:rsidP="002500F2">
      <w:pPr>
        <w:snapToGrid w:val="0"/>
        <w:spacing w:line="320" w:lineRule="exact"/>
        <w:ind w:leftChars="105" w:left="714" w:hangingChars="200" w:hanging="468"/>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(2)　施錠が可能な保管庫又は施錠若しくは入退室管理の可能な保管室での個人情報の保管</w:t>
      </w:r>
    </w:p>
    <w:p w14:paraId="6EC6E38F" w14:textId="77777777" w:rsidR="002500F2" w:rsidRPr="001E4D1D" w:rsidRDefault="002500F2" w:rsidP="002500F2">
      <w:pPr>
        <w:snapToGrid w:val="0"/>
        <w:spacing w:line="320" w:lineRule="exact"/>
        <w:ind w:leftChars="105" w:left="714" w:hangingChars="200" w:hanging="468"/>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(3)　個人情報を取扱う場所の特定及び当該場所における名札（氏名、会社名、所属名、役職等を記したもの）の着用</w:t>
      </w:r>
    </w:p>
    <w:p w14:paraId="5F14E141" w14:textId="77777777" w:rsidR="002500F2" w:rsidRPr="001E4D1D" w:rsidRDefault="002500F2" w:rsidP="002500F2">
      <w:pPr>
        <w:snapToGrid w:val="0"/>
        <w:spacing w:line="320" w:lineRule="exact"/>
        <w:ind w:firstLineChars="100" w:firstLine="23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(4)　定められた場所からの個人情報の持ち出しの禁止</w:t>
      </w:r>
    </w:p>
    <w:p w14:paraId="3F1261A4" w14:textId="77777777" w:rsidR="002500F2" w:rsidRPr="001E4D1D" w:rsidRDefault="002500F2" w:rsidP="002500F2">
      <w:pPr>
        <w:snapToGrid w:val="0"/>
        <w:spacing w:line="320" w:lineRule="exact"/>
        <w:ind w:leftChars="105" w:left="714" w:hangingChars="200" w:hanging="468"/>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(5)　個人情報を電子データで持ち出す場合の、電子データの暗号化処理等の保護措置</w:t>
      </w:r>
    </w:p>
    <w:p w14:paraId="3F38A10D" w14:textId="77777777" w:rsidR="002500F2" w:rsidRPr="001E4D1D" w:rsidRDefault="002500F2" w:rsidP="002500F2">
      <w:pPr>
        <w:snapToGrid w:val="0"/>
        <w:spacing w:line="320" w:lineRule="exact"/>
        <w:ind w:firstLineChars="100" w:firstLine="23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(6)　個人情報を移送する場合の、移送時の体制の明確化</w:t>
      </w:r>
    </w:p>
    <w:p w14:paraId="7A874CB5" w14:textId="77777777" w:rsidR="002500F2" w:rsidRPr="001E4D1D" w:rsidRDefault="002500F2" w:rsidP="002500F2">
      <w:pPr>
        <w:snapToGrid w:val="0"/>
        <w:spacing w:line="320" w:lineRule="exact"/>
        <w:ind w:leftChars="105" w:left="714" w:hangingChars="200" w:hanging="468"/>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(7)　個人情報を電子データで保管する場合の、当該データが記録された媒体及びそのバックアップの保管状況に係る確認及び点検</w:t>
      </w:r>
    </w:p>
    <w:p w14:paraId="3396A58E" w14:textId="77777777" w:rsidR="002500F2" w:rsidRPr="001E4D1D" w:rsidRDefault="002500F2" w:rsidP="002500F2">
      <w:pPr>
        <w:snapToGrid w:val="0"/>
        <w:spacing w:line="320" w:lineRule="exact"/>
        <w:ind w:leftChars="105" w:left="714" w:hangingChars="200" w:hanging="468"/>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(8)　私用パソコン、私用外部記録媒体その他の私用物を持ち込んでの個人情報を扱う作業の禁止</w:t>
      </w:r>
    </w:p>
    <w:p w14:paraId="3559FE58" w14:textId="77777777" w:rsidR="002500F2" w:rsidRPr="001E4D1D" w:rsidRDefault="002500F2" w:rsidP="002500F2">
      <w:pPr>
        <w:snapToGrid w:val="0"/>
        <w:spacing w:line="320" w:lineRule="exact"/>
        <w:ind w:leftChars="105" w:left="714" w:hangingChars="200" w:hanging="468"/>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(9)　個人情報を利用する作業を行うパソコンへの業務に関係のないアプリケーションのインストールの禁止</w:t>
      </w:r>
    </w:p>
    <w:p w14:paraId="587F53ED" w14:textId="77777777" w:rsidR="002500F2" w:rsidRPr="001E4D1D" w:rsidRDefault="002500F2" w:rsidP="002500F2">
      <w:pPr>
        <w:snapToGrid w:val="0"/>
        <w:spacing w:line="320" w:lineRule="exact"/>
        <w:ind w:firstLineChars="100" w:firstLine="23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(10)　その他、委託の内容に応じて、個人情報保護のための必要な措置</w:t>
      </w:r>
    </w:p>
    <w:p w14:paraId="27C3A2C3" w14:textId="77777777" w:rsidR="002500F2" w:rsidRPr="001E4D1D" w:rsidRDefault="002500F2" w:rsidP="002500F2">
      <w:pPr>
        <w:snapToGrid w:val="0"/>
        <w:spacing w:line="320" w:lineRule="exact"/>
        <w:ind w:firstLineChars="100" w:firstLine="23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(11)　上記項目の従事者への周知</w:t>
      </w:r>
    </w:p>
    <w:p w14:paraId="1747C964" w14:textId="77777777" w:rsidR="002500F2" w:rsidRPr="001E4D1D" w:rsidRDefault="002500F2" w:rsidP="002500F2">
      <w:pPr>
        <w:snapToGrid w:val="0"/>
        <w:spacing w:line="320" w:lineRule="exact"/>
        <w:ind w:left="234" w:hangingChars="100" w:hanging="23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（収集の制限）</w:t>
      </w:r>
    </w:p>
    <w:p w14:paraId="3805BDCC" w14:textId="77777777" w:rsidR="002500F2" w:rsidRPr="001E4D1D" w:rsidRDefault="002500F2" w:rsidP="002500F2">
      <w:pPr>
        <w:snapToGrid w:val="0"/>
        <w:spacing w:line="320" w:lineRule="exact"/>
        <w:ind w:left="234" w:hangingChars="100" w:hanging="23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第９　受注者は、この契約による事務を行うために個人情報を収集するときは、事務の目的を達成するために必要な範囲で、適法かつ公正な手段により行わなければならない。</w:t>
      </w:r>
    </w:p>
    <w:p w14:paraId="4F4F04FD" w14:textId="77777777" w:rsidR="002500F2" w:rsidRPr="001E4D1D" w:rsidRDefault="002500F2" w:rsidP="002500F2">
      <w:pPr>
        <w:snapToGrid w:val="0"/>
        <w:spacing w:line="320" w:lineRule="exact"/>
        <w:ind w:left="234" w:hangingChars="100" w:hanging="23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（目的外利用・提供の禁止）</w:t>
      </w:r>
    </w:p>
    <w:p w14:paraId="257F3B7F" w14:textId="77777777" w:rsidR="002500F2" w:rsidRPr="001E4D1D" w:rsidRDefault="002500F2" w:rsidP="002500F2">
      <w:pPr>
        <w:snapToGrid w:val="0"/>
        <w:spacing w:line="320" w:lineRule="exact"/>
        <w:ind w:left="234" w:hangingChars="100" w:hanging="23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第10　受注者は、発注者の指示がある場合を除き、この契約による事務に関して知り得た個人情報を契約の目的以外の目的のために利用し、又は発注者の承諾なしに第三者に提供してはならない。</w:t>
      </w:r>
    </w:p>
    <w:p w14:paraId="1D1A4BF5" w14:textId="77777777" w:rsidR="002500F2" w:rsidRPr="001E4D1D" w:rsidRDefault="002500F2" w:rsidP="002500F2">
      <w:pPr>
        <w:snapToGrid w:val="0"/>
        <w:spacing w:line="320" w:lineRule="exact"/>
        <w:ind w:left="234" w:hangingChars="100" w:hanging="23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（複写、複製の禁止）</w:t>
      </w:r>
    </w:p>
    <w:p w14:paraId="14E0C129" w14:textId="77777777" w:rsidR="002500F2" w:rsidRPr="001E4D1D" w:rsidRDefault="002500F2" w:rsidP="002500F2">
      <w:pPr>
        <w:snapToGrid w:val="0"/>
        <w:spacing w:line="320" w:lineRule="exact"/>
        <w:ind w:left="234" w:hangingChars="100" w:hanging="23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第11　受注者は、発注者の承諾がある場合を除き、この契約による事務を行うために発注者から引き渡された個人情報が記録された資料等を複写し、又は複製してはならない。</w:t>
      </w:r>
    </w:p>
    <w:p w14:paraId="0D5EFC7E" w14:textId="77777777" w:rsidR="002500F2" w:rsidRPr="001E4D1D" w:rsidRDefault="002500F2" w:rsidP="002500F2">
      <w:pPr>
        <w:snapToGrid w:val="0"/>
        <w:spacing w:line="320" w:lineRule="exact"/>
        <w:ind w:left="234" w:hangingChars="100" w:hanging="23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（資料等の返還等）</w:t>
      </w:r>
    </w:p>
    <w:p w14:paraId="100922E7" w14:textId="77777777" w:rsidR="002500F2" w:rsidRPr="001E4D1D" w:rsidRDefault="002500F2" w:rsidP="002500F2">
      <w:pPr>
        <w:snapToGrid w:val="0"/>
        <w:spacing w:line="320" w:lineRule="exact"/>
        <w:ind w:left="234" w:hangingChars="100" w:hanging="23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第12　受注者は、この契約による事務を処理するために、発注者から提供を受け、又は受注者自らが収集し、若しくは作成した「個人情報が記録された資料等」を、この契約完了後直ちに発注者に返還し、又は引き渡すものとする。ただし、発注者が別に指示したときは当該方法によるものとする。</w:t>
      </w:r>
    </w:p>
    <w:p w14:paraId="498CA314" w14:textId="77777777" w:rsidR="002500F2" w:rsidRPr="001E4D1D" w:rsidRDefault="002500F2" w:rsidP="002500F2">
      <w:pPr>
        <w:snapToGrid w:val="0"/>
        <w:spacing w:line="320" w:lineRule="exact"/>
        <w:ind w:left="234" w:hangingChars="100" w:hanging="23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（廃棄）</w:t>
      </w:r>
    </w:p>
    <w:p w14:paraId="335901B8" w14:textId="77777777" w:rsidR="002500F2" w:rsidRPr="001E4D1D" w:rsidRDefault="002500F2" w:rsidP="002500F2">
      <w:pPr>
        <w:snapToGrid w:val="0"/>
        <w:spacing w:line="320" w:lineRule="exact"/>
        <w:ind w:left="234" w:hangingChars="100" w:hanging="23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第13　受注者は、この契約に事務に関して知り得た個人情報について、保有する必要がなくなったときは、確実かつ速やかに廃棄し、又は消去しなければならない。</w:t>
      </w:r>
    </w:p>
    <w:p w14:paraId="78A3C64F" w14:textId="77777777" w:rsidR="002500F2" w:rsidRPr="001E4D1D" w:rsidRDefault="002500F2" w:rsidP="002500F2">
      <w:pPr>
        <w:snapToGrid w:val="0"/>
        <w:spacing w:line="320" w:lineRule="exact"/>
        <w:ind w:left="234" w:hangingChars="100" w:hanging="23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（調査及び報告）</w:t>
      </w:r>
    </w:p>
    <w:p w14:paraId="3DFBB611" w14:textId="77777777" w:rsidR="002500F2" w:rsidRPr="001E4D1D" w:rsidRDefault="002500F2" w:rsidP="002500F2">
      <w:pPr>
        <w:snapToGrid w:val="0"/>
        <w:spacing w:line="320" w:lineRule="exact"/>
        <w:ind w:left="234" w:hangingChars="100" w:hanging="23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 xml:space="preserve">第14　</w:t>
      </w:r>
      <w:r w:rsidRPr="001E4D1D">
        <w:rPr>
          <w:rFonts w:ascii="UD デジタル 教科書体 NK-R" w:eastAsia="UD デジタル 教科書体 NK-R" w:hAnsiTheme="majorEastAsia" w:cs="ＭＳ Ｐゴシック" w:hint="eastAsia"/>
          <w:szCs w:val="21"/>
        </w:rPr>
        <w:t>発注者</w:t>
      </w:r>
      <w:r w:rsidRPr="001E4D1D">
        <w:rPr>
          <w:rFonts w:ascii="UD デジタル 教科書体 NK-R" w:eastAsia="UD デジタル 教科書体 NK-R" w:hAnsiTheme="majorEastAsia" w:hint="eastAsia"/>
          <w:szCs w:val="21"/>
        </w:rPr>
        <w:t>は、</w:t>
      </w:r>
      <w:r w:rsidRPr="001E4D1D">
        <w:rPr>
          <w:rFonts w:ascii="UD デジタル 教科書体 NK-R" w:eastAsia="UD デジタル 教科書体 NK-R" w:hAnsiTheme="majorEastAsia" w:hint="eastAsia"/>
          <w:kern w:val="0"/>
          <w:szCs w:val="21"/>
        </w:rPr>
        <w:t>受注者</w:t>
      </w:r>
      <w:r w:rsidRPr="001E4D1D">
        <w:rPr>
          <w:rFonts w:ascii="UD デジタル 教科書体 NK-R" w:eastAsia="UD デジタル 教科書体 NK-R" w:hAnsiTheme="majorEastAsia" w:hint="eastAsia"/>
          <w:szCs w:val="21"/>
        </w:rPr>
        <w:t>が契約による事務の執行に当たり取り扱っている個人情報の管理の状況について、定期に及び必要に応じ随時に調査することができる。</w:t>
      </w:r>
    </w:p>
    <w:p w14:paraId="7C847D45" w14:textId="77777777" w:rsidR="002500F2" w:rsidRPr="001E4D1D" w:rsidRDefault="002500F2" w:rsidP="002500F2">
      <w:pPr>
        <w:snapToGrid w:val="0"/>
        <w:spacing w:line="320" w:lineRule="exact"/>
        <w:ind w:left="234" w:hangingChars="100" w:hanging="23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２　受注者は、発注者の求めに応じて、前項の状況について、報告をしなければならない。</w:t>
      </w:r>
    </w:p>
    <w:p w14:paraId="01C6AAC5" w14:textId="77777777" w:rsidR="002500F2" w:rsidRPr="001E4D1D" w:rsidRDefault="002500F2" w:rsidP="002500F2">
      <w:pPr>
        <w:snapToGrid w:val="0"/>
        <w:spacing w:line="320" w:lineRule="exact"/>
        <w:ind w:left="234" w:hangingChars="100" w:hanging="23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（事故発生時における報告）</w:t>
      </w:r>
    </w:p>
    <w:p w14:paraId="279611C2" w14:textId="305EA038" w:rsidR="002500F2" w:rsidRPr="001E4D1D" w:rsidRDefault="002500F2" w:rsidP="002500F2">
      <w:pPr>
        <w:snapToGrid w:val="0"/>
        <w:spacing w:line="320" w:lineRule="exact"/>
        <w:ind w:left="234" w:hangingChars="100" w:hanging="23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第15　受注者は、この契約に違反する事態が生じ、又は生じるおそれのあることを知ったときは、速やかに発注者に報告し、発注者の指示に従うものとする。</w:t>
      </w:r>
    </w:p>
    <w:p w14:paraId="43340F6D" w14:textId="77777777" w:rsidR="002500F2" w:rsidRPr="001E4D1D" w:rsidRDefault="002500F2" w:rsidP="002500F2">
      <w:pPr>
        <w:snapToGrid w:val="0"/>
        <w:spacing w:line="320" w:lineRule="exact"/>
        <w:ind w:left="234" w:hangingChars="100" w:hanging="23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（契約の解除）</w:t>
      </w:r>
    </w:p>
    <w:p w14:paraId="3F409B2B" w14:textId="77777777" w:rsidR="002500F2" w:rsidRPr="001E4D1D" w:rsidRDefault="002500F2" w:rsidP="002500F2">
      <w:pPr>
        <w:spacing w:line="320" w:lineRule="exact"/>
        <w:ind w:left="234" w:hangingChars="100" w:hanging="23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cs="ＭＳ Ｐゴシック" w:hint="eastAsia"/>
          <w:kern w:val="0"/>
          <w:szCs w:val="21"/>
        </w:rPr>
        <w:t>第16　発注者は、受注者が本特記事項に定める義務を果たさない場合は、この契約による業務の全部又は一部を解除することができるものとする。</w:t>
      </w:r>
    </w:p>
    <w:p w14:paraId="2C8DA0E8" w14:textId="77777777" w:rsidR="002500F2" w:rsidRPr="001E4D1D" w:rsidRDefault="002500F2" w:rsidP="002500F2">
      <w:pPr>
        <w:snapToGrid w:val="0"/>
        <w:spacing w:line="320" w:lineRule="exact"/>
        <w:ind w:left="234" w:hangingChars="100" w:hanging="234"/>
        <w:rPr>
          <w:rFonts w:ascii="UD デジタル 教科書体 NK-R" w:eastAsia="UD デジタル 教科書体 NK-R" w:hAnsiTheme="majorEastAsia" w:cs="ＭＳ Ｐゴシック"/>
          <w:kern w:val="0"/>
          <w:szCs w:val="21"/>
        </w:rPr>
      </w:pPr>
      <w:r w:rsidRPr="001E4D1D">
        <w:rPr>
          <w:rFonts w:ascii="UD デジタル 教科書体 NK-R" w:eastAsia="UD デジタル 教科書体 NK-R" w:hAnsiTheme="majorEastAsia" w:hint="eastAsia"/>
          <w:szCs w:val="21"/>
        </w:rPr>
        <w:t>（損害賠償）</w:t>
      </w:r>
    </w:p>
    <w:p w14:paraId="5062A76B" w14:textId="77777777" w:rsidR="002500F2" w:rsidRPr="001E4D1D" w:rsidRDefault="002500F2" w:rsidP="002500F2">
      <w:pPr>
        <w:spacing w:line="320" w:lineRule="exact"/>
        <w:ind w:left="234" w:hangingChars="100" w:hanging="234"/>
        <w:rPr>
          <w:rFonts w:ascii="UD デジタル 教科書体 NK-R" w:eastAsia="UD デジタル 教科書体 NK-R" w:hAnsiTheme="majorEastAsia" w:cs="ＭＳ Ｐゴシック"/>
          <w:kern w:val="0"/>
          <w:szCs w:val="21"/>
        </w:rPr>
      </w:pPr>
      <w:r w:rsidRPr="001E4D1D">
        <w:rPr>
          <w:rFonts w:ascii="UD デジタル 教科書体 NK-R" w:eastAsia="UD デジタル 教科書体 NK-R" w:hAnsiTheme="majorEastAsia" w:cs="ＭＳ Ｐゴシック" w:hint="eastAsia"/>
          <w:kern w:val="0"/>
          <w:szCs w:val="21"/>
        </w:rPr>
        <w:t>第17　受注者は、本特記事項に定める義務に違反し、又は怠ったことにより発注者が損害を被った場合には、発注者にその損害を賠償しなければならない。</w:t>
      </w:r>
    </w:p>
    <w:p w14:paraId="73BD841E" w14:textId="77777777" w:rsidR="002500F2" w:rsidRPr="001E4D1D" w:rsidRDefault="002500F2" w:rsidP="002500F2">
      <w:pPr>
        <w:spacing w:line="320" w:lineRule="exact"/>
        <w:ind w:left="234" w:hangingChars="100" w:hanging="234"/>
        <w:rPr>
          <w:rFonts w:ascii="UD デジタル 教科書体 NK-R" w:eastAsia="UD デジタル 教科書体 NK-R" w:hAnsiTheme="majorEastAsia" w:cs="ＭＳ Ｐゴシック"/>
          <w:kern w:val="0"/>
          <w:szCs w:val="21"/>
        </w:rPr>
      </w:pPr>
    </w:p>
    <w:p w14:paraId="48826158"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p>
    <w:p w14:paraId="4CDD3CEB"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r w:rsidRPr="001E4D1D">
        <w:rPr>
          <w:rFonts w:ascii="UD デジタル 教科書体 NK-R" w:eastAsia="UD デジタル 教科書体 NK-R" w:hAnsiTheme="majorEastAsia" w:hint="eastAsia"/>
          <w:bCs/>
          <w:szCs w:val="21"/>
        </w:rPr>
        <w:t>第６第２項関係　発注者が再委託を承諾する場合に付する条件例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500F2" w:rsidRPr="001E4D1D" w14:paraId="612E06FD" w14:textId="77777777" w:rsidTr="002500F2">
        <w:trPr>
          <w:trHeight w:val="2644"/>
        </w:trPr>
        <w:tc>
          <w:tcPr>
            <w:tcW w:w="9322" w:type="dxa"/>
            <w:tcBorders>
              <w:top w:val="single" w:sz="4" w:space="0" w:color="auto"/>
              <w:left w:val="single" w:sz="4" w:space="0" w:color="auto"/>
              <w:bottom w:val="single" w:sz="4" w:space="0" w:color="auto"/>
              <w:right w:val="single" w:sz="4" w:space="0" w:color="auto"/>
            </w:tcBorders>
            <w:vAlign w:val="center"/>
            <w:hideMark/>
          </w:tcPr>
          <w:p w14:paraId="5E76D5F1"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r w:rsidRPr="001E4D1D">
              <w:rPr>
                <w:rFonts w:ascii="UD デジタル 教科書体 NK-R" w:eastAsia="UD デジタル 教科書体 NK-R" w:hAnsiTheme="majorEastAsia" w:hint="eastAsia"/>
                <w:bCs/>
                <w:szCs w:val="21"/>
              </w:rPr>
              <w:t>（１）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14:paraId="0FFA5ED6"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r w:rsidRPr="001E4D1D">
              <w:rPr>
                <w:rFonts w:ascii="UD デジタル 教科書体 NK-R" w:eastAsia="UD デジタル 教科書体 NK-R" w:hAnsiTheme="majorEastAsia" w:hint="eastAsia"/>
                <w:bCs/>
                <w:szCs w:val="21"/>
              </w:rPr>
              <w:t>（２）（１）の場合、受注者は、再委託先に本契約に基づく一切の義務を順守させるとともに、発注者に対して、再委託先の全ての行為及びその結果について責任を負うものとする。</w:t>
            </w:r>
          </w:p>
          <w:p w14:paraId="1314FAE2"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r w:rsidRPr="001E4D1D">
              <w:rPr>
                <w:rFonts w:ascii="UD デジタル 教科書体 NK-R" w:eastAsia="UD デジタル 教科書体 NK-R" w:hAnsiTheme="majorEastAsia" w:hint="eastAsia"/>
                <w:bCs/>
                <w:szCs w:val="21"/>
              </w:rPr>
              <w:t>（３）受注者は、再委託先に対して本委託業務の一部を委託した場合は、その履行状況を管理・監督するとともに、発注者の求めに応じて、管理・監督の状況を報告しなければならない。</w:t>
            </w:r>
          </w:p>
          <w:p w14:paraId="26E959FD"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r w:rsidRPr="001E4D1D">
              <w:rPr>
                <w:rFonts w:ascii="UD デジタル 教科書体 NK-R" w:eastAsia="UD デジタル 教科書体 NK-R" w:hAnsiTheme="majorEastAsia" w:hint="eastAsia"/>
                <w:bCs/>
                <w:szCs w:val="21"/>
              </w:rPr>
              <w:t>（４）（３）の場合、受注者は、発注者自らが再委託先に対して再委託された業務の履行状況を管理・監督することについて、再委託先にあらかじめ承諾させなければならない。</w:t>
            </w:r>
          </w:p>
        </w:tc>
      </w:tr>
    </w:tbl>
    <w:p w14:paraId="3DCF0E13"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p>
    <w:p w14:paraId="4B5BB389"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r w:rsidRPr="001E4D1D">
        <w:rPr>
          <w:rFonts w:ascii="UD デジタル 教科書体 NK-R" w:eastAsia="UD デジタル 教科書体 NK-R" w:hAnsiTheme="majorEastAsia" w:hint="eastAsia"/>
          <w:bCs/>
          <w:szCs w:val="21"/>
        </w:rPr>
        <w:t>第８（１）関係　個人情報管理台帳（例）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19"/>
      </w:tblGrid>
      <w:tr w:rsidR="001E4D1D" w:rsidRPr="001E4D1D" w14:paraId="3B09EDEE"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1803774C"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r w:rsidRPr="001E4D1D">
              <w:rPr>
                <w:rFonts w:ascii="UD デジタル 教科書体 NK-R" w:eastAsia="UD デジタル 教科書体 NK-R" w:hAnsiTheme="majorEastAsia" w:hint="eastAsia"/>
                <w:bCs/>
                <w:szCs w:val="21"/>
              </w:rPr>
              <w:t>項目</w:t>
            </w:r>
          </w:p>
        </w:tc>
        <w:tc>
          <w:tcPr>
            <w:tcW w:w="4819" w:type="dxa"/>
            <w:tcBorders>
              <w:top w:val="single" w:sz="4" w:space="0" w:color="auto"/>
              <w:left w:val="single" w:sz="4" w:space="0" w:color="auto"/>
              <w:bottom w:val="single" w:sz="4" w:space="0" w:color="auto"/>
              <w:right w:val="single" w:sz="4" w:space="0" w:color="auto"/>
            </w:tcBorders>
            <w:hideMark/>
          </w:tcPr>
          <w:p w14:paraId="580460FF"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r w:rsidRPr="001E4D1D">
              <w:rPr>
                <w:rFonts w:ascii="UD デジタル 教科書体 NK-R" w:eastAsia="UD デジタル 教科書体 NK-R" w:hAnsiTheme="majorEastAsia" w:hint="eastAsia"/>
                <w:bCs/>
                <w:szCs w:val="21"/>
              </w:rPr>
              <w:t>内容</w:t>
            </w:r>
          </w:p>
        </w:tc>
      </w:tr>
      <w:tr w:rsidR="001E4D1D" w:rsidRPr="001E4D1D" w14:paraId="3DA99717"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06F98E65"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r w:rsidRPr="001E4D1D">
              <w:rPr>
                <w:rFonts w:ascii="UD デジタル 教科書体 NK-R" w:eastAsia="UD デジタル 教科書体 NK-R" w:hAnsiTheme="majorEastAsia" w:hint="eastAsia"/>
                <w:bCs/>
                <w:szCs w:val="21"/>
              </w:rPr>
              <w:t>受託業務名</w:t>
            </w:r>
          </w:p>
        </w:tc>
        <w:tc>
          <w:tcPr>
            <w:tcW w:w="4819" w:type="dxa"/>
            <w:tcBorders>
              <w:top w:val="single" w:sz="4" w:space="0" w:color="auto"/>
              <w:left w:val="single" w:sz="4" w:space="0" w:color="auto"/>
              <w:bottom w:val="single" w:sz="4" w:space="0" w:color="auto"/>
              <w:right w:val="single" w:sz="4" w:space="0" w:color="auto"/>
            </w:tcBorders>
          </w:tcPr>
          <w:p w14:paraId="2ED85E62"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p>
        </w:tc>
      </w:tr>
      <w:tr w:rsidR="001E4D1D" w:rsidRPr="001E4D1D" w14:paraId="51CF1EE8"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2E161DC1"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r w:rsidRPr="001E4D1D">
              <w:rPr>
                <w:rFonts w:ascii="UD デジタル 教科書体 NK-R" w:eastAsia="UD デジタル 教科書体 NK-R" w:hAnsiTheme="majorEastAsia" w:hint="eastAsia"/>
                <w:bCs/>
                <w:szCs w:val="21"/>
              </w:rPr>
              <w:t>受領年月日</w:t>
            </w:r>
          </w:p>
        </w:tc>
        <w:tc>
          <w:tcPr>
            <w:tcW w:w="4819" w:type="dxa"/>
            <w:tcBorders>
              <w:top w:val="single" w:sz="4" w:space="0" w:color="auto"/>
              <w:left w:val="single" w:sz="4" w:space="0" w:color="auto"/>
              <w:bottom w:val="single" w:sz="4" w:space="0" w:color="auto"/>
              <w:right w:val="single" w:sz="4" w:space="0" w:color="auto"/>
            </w:tcBorders>
          </w:tcPr>
          <w:p w14:paraId="21804B22"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p>
        </w:tc>
      </w:tr>
      <w:tr w:rsidR="001E4D1D" w:rsidRPr="001E4D1D" w14:paraId="004E0816"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11E19608"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r w:rsidRPr="001E4D1D">
              <w:rPr>
                <w:rFonts w:ascii="UD デジタル 教科書体 NK-R" w:eastAsia="UD デジタル 教科書体 NK-R" w:hAnsiTheme="majorEastAsia" w:hint="eastAsia"/>
                <w:bCs/>
                <w:szCs w:val="21"/>
              </w:rPr>
              <w:t>大阪府庁担当部局・担当者名</w:t>
            </w:r>
          </w:p>
        </w:tc>
        <w:tc>
          <w:tcPr>
            <w:tcW w:w="4819" w:type="dxa"/>
            <w:tcBorders>
              <w:top w:val="single" w:sz="4" w:space="0" w:color="auto"/>
              <w:left w:val="single" w:sz="4" w:space="0" w:color="auto"/>
              <w:bottom w:val="single" w:sz="4" w:space="0" w:color="auto"/>
              <w:right w:val="single" w:sz="4" w:space="0" w:color="auto"/>
            </w:tcBorders>
          </w:tcPr>
          <w:p w14:paraId="16456C07"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p>
        </w:tc>
      </w:tr>
      <w:tr w:rsidR="001E4D1D" w:rsidRPr="001E4D1D" w14:paraId="4BB48EBB"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4C98E8AB"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r w:rsidRPr="001E4D1D">
              <w:rPr>
                <w:rFonts w:ascii="UD デジタル 教科書体 NK-R" w:eastAsia="UD デジタル 教科書体 NK-R" w:hAnsiTheme="majorEastAsia" w:hint="eastAsia"/>
                <w:bCs/>
                <w:szCs w:val="21"/>
              </w:rPr>
              <w:t>個人情報が記録されている媒体・数量</w:t>
            </w:r>
          </w:p>
        </w:tc>
        <w:tc>
          <w:tcPr>
            <w:tcW w:w="4819" w:type="dxa"/>
            <w:tcBorders>
              <w:top w:val="single" w:sz="4" w:space="0" w:color="auto"/>
              <w:left w:val="single" w:sz="4" w:space="0" w:color="auto"/>
              <w:bottom w:val="single" w:sz="4" w:space="0" w:color="auto"/>
              <w:right w:val="single" w:sz="4" w:space="0" w:color="auto"/>
            </w:tcBorders>
            <w:hideMark/>
          </w:tcPr>
          <w:p w14:paraId="2122B633"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r w:rsidRPr="001E4D1D">
              <w:rPr>
                <w:rFonts w:ascii="UD デジタル 教科書体 NK-R" w:eastAsia="UD デジタル 教科書体 NK-R" w:hAnsiTheme="majorEastAsia" w:hint="eastAsia"/>
                <w:bCs/>
                <w:szCs w:val="21"/>
              </w:rPr>
              <w:t>(例)　紙 ○○枚、ＦＤ○○枚</w:t>
            </w:r>
          </w:p>
        </w:tc>
      </w:tr>
      <w:tr w:rsidR="001E4D1D" w:rsidRPr="001E4D1D" w14:paraId="5C16B488"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68D46B5B"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r w:rsidRPr="001E4D1D">
              <w:rPr>
                <w:rFonts w:ascii="UD デジタル 教科書体 NK-R" w:eastAsia="UD デジタル 教科書体 NK-R" w:hAnsiTheme="majorEastAsia" w:hint="eastAsia"/>
                <w:bCs/>
                <w:szCs w:val="21"/>
              </w:rPr>
              <w:t>主たる個人情報の種別</w:t>
            </w:r>
          </w:p>
        </w:tc>
        <w:tc>
          <w:tcPr>
            <w:tcW w:w="4819" w:type="dxa"/>
            <w:tcBorders>
              <w:top w:val="single" w:sz="4" w:space="0" w:color="auto"/>
              <w:left w:val="single" w:sz="4" w:space="0" w:color="auto"/>
              <w:bottom w:val="single" w:sz="4" w:space="0" w:color="auto"/>
              <w:right w:val="single" w:sz="4" w:space="0" w:color="auto"/>
            </w:tcBorders>
            <w:hideMark/>
          </w:tcPr>
          <w:p w14:paraId="38277094"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r w:rsidRPr="001E4D1D">
              <w:rPr>
                <w:rFonts w:ascii="UD デジタル 教科書体 NK-R" w:eastAsia="UD デジタル 教科書体 NK-R" w:hAnsiTheme="majorEastAsia" w:hint="eastAsia"/>
                <w:bCs/>
                <w:szCs w:val="21"/>
              </w:rPr>
              <w:t>（例）申請者の氏名・住所・電話番号</w:t>
            </w:r>
          </w:p>
        </w:tc>
      </w:tr>
      <w:tr w:rsidR="001E4D1D" w:rsidRPr="001E4D1D" w14:paraId="73981150"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6E18AC48"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r w:rsidRPr="001E4D1D">
              <w:rPr>
                <w:rFonts w:ascii="UD デジタル 教科書体 NK-R" w:eastAsia="UD デジタル 教科書体 NK-R" w:hAnsiTheme="majorEastAsia" w:hint="eastAsia"/>
                <w:bCs/>
                <w:szCs w:val="21"/>
              </w:rPr>
              <w:t>個人情報の保管場所</w:t>
            </w:r>
          </w:p>
        </w:tc>
        <w:tc>
          <w:tcPr>
            <w:tcW w:w="4819" w:type="dxa"/>
            <w:tcBorders>
              <w:top w:val="single" w:sz="4" w:space="0" w:color="auto"/>
              <w:left w:val="single" w:sz="4" w:space="0" w:color="auto"/>
              <w:bottom w:val="single" w:sz="4" w:space="0" w:color="auto"/>
              <w:right w:val="single" w:sz="4" w:space="0" w:color="auto"/>
            </w:tcBorders>
            <w:hideMark/>
          </w:tcPr>
          <w:p w14:paraId="43962F0E"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r w:rsidRPr="001E4D1D">
              <w:rPr>
                <w:rFonts w:ascii="UD デジタル 教科書体 NK-R" w:eastAsia="UD デジタル 教科書体 NK-R" w:hAnsiTheme="majorEastAsia" w:hint="eastAsia"/>
                <w:bCs/>
                <w:szCs w:val="21"/>
              </w:rPr>
              <w:t>（例）○○室内鍵つきロッカー</w:t>
            </w:r>
          </w:p>
        </w:tc>
      </w:tr>
      <w:tr w:rsidR="001E4D1D" w:rsidRPr="001E4D1D" w14:paraId="5072DFCA"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2BDD131D"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r w:rsidRPr="001E4D1D">
              <w:rPr>
                <w:rFonts w:ascii="UD デジタル 教科書体 NK-R" w:eastAsia="UD デジタル 教科書体 NK-R" w:hAnsiTheme="majorEastAsia" w:hint="eastAsia"/>
                <w:bCs/>
                <w:szCs w:val="21"/>
              </w:rPr>
              <w:t>管理責任者名</w:t>
            </w:r>
          </w:p>
        </w:tc>
        <w:tc>
          <w:tcPr>
            <w:tcW w:w="4819" w:type="dxa"/>
            <w:tcBorders>
              <w:top w:val="single" w:sz="4" w:space="0" w:color="auto"/>
              <w:left w:val="single" w:sz="4" w:space="0" w:color="auto"/>
              <w:bottom w:val="single" w:sz="4" w:space="0" w:color="auto"/>
              <w:right w:val="single" w:sz="4" w:space="0" w:color="auto"/>
            </w:tcBorders>
          </w:tcPr>
          <w:p w14:paraId="5B330C7C"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p>
        </w:tc>
      </w:tr>
      <w:tr w:rsidR="001E4D1D" w:rsidRPr="001E4D1D" w14:paraId="0C30F29C"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6200340E"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r w:rsidRPr="001E4D1D">
              <w:rPr>
                <w:rFonts w:ascii="UD デジタル 教科書体 NK-R" w:eastAsia="UD デジタル 教科書体 NK-R" w:hAnsiTheme="majorEastAsia" w:hint="eastAsia"/>
                <w:bCs/>
                <w:szCs w:val="21"/>
              </w:rPr>
              <w:t>作業従事者名・所属部署</w:t>
            </w:r>
          </w:p>
        </w:tc>
        <w:tc>
          <w:tcPr>
            <w:tcW w:w="4819" w:type="dxa"/>
            <w:tcBorders>
              <w:top w:val="single" w:sz="4" w:space="0" w:color="auto"/>
              <w:left w:val="single" w:sz="4" w:space="0" w:color="auto"/>
              <w:bottom w:val="single" w:sz="4" w:space="0" w:color="auto"/>
              <w:right w:val="single" w:sz="4" w:space="0" w:color="auto"/>
            </w:tcBorders>
          </w:tcPr>
          <w:p w14:paraId="3CD9D79A"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p>
        </w:tc>
      </w:tr>
      <w:tr w:rsidR="001E4D1D" w:rsidRPr="001E4D1D" w14:paraId="3B6DB382"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4CD7FEF9"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r w:rsidRPr="001E4D1D">
              <w:rPr>
                <w:rFonts w:ascii="UD デジタル 教科書体 NK-R" w:eastAsia="UD デジタル 教科書体 NK-R" w:hAnsiTheme="majorEastAsia" w:hint="eastAsia"/>
                <w:bCs/>
                <w:szCs w:val="21"/>
              </w:rPr>
              <w:t>作業場所</w:t>
            </w:r>
          </w:p>
        </w:tc>
        <w:tc>
          <w:tcPr>
            <w:tcW w:w="4819" w:type="dxa"/>
            <w:tcBorders>
              <w:top w:val="single" w:sz="4" w:space="0" w:color="auto"/>
              <w:left w:val="single" w:sz="4" w:space="0" w:color="auto"/>
              <w:bottom w:val="single" w:sz="4" w:space="0" w:color="auto"/>
              <w:right w:val="single" w:sz="4" w:space="0" w:color="auto"/>
            </w:tcBorders>
          </w:tcPr>
          <w:p w14:paraId="155D680F"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p>
        </w:tc>
      </w:tr>
      <w:tr w:rsidR="001E4D1D" w:rsidRPr="001E4D1D" w14:paraId="202F064F"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7A8C5492"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r w:rsidRPr="001E4D1D">
              <w:rPr>
                <w:rFonts w:ascii="UD デジタル 教科書体 NK-R" w:eastAsia="UD デジタル 教科書体 NK-R" w:hAnsiTheme="majorEastAsia" w:hint="eastAsia"/>
                <w:bCs/>
                <w:szCs w:val="21"/>
              </w:rPr>
              <w:t>作業場所からの持出しの有無</w:t>
            </w:r>
          </w:p>
        </w:tc>
        <w:tc>
          <w:tcPr>
            <w:tcW w:w="4819" w:type="dxa"/>
            <w:tcBorders>
              <w:top w:val="single" w:sz="4" w:space="0" w:color="auto"/>
              <w:left w:val="single" w:sz="4" w:space="0" w:color="auto"/>
              <w:bottom w:val="single" w:sz="4" w:space="0" w:color="auto"/>
              <w:right w:val="single" w:sz="4" w:space="0" w:color="auto"/>
            </w:tcBorders>
            <w:hideMark/>
          </w:tcPr>
          <w:p w14:paraId="749556C7"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r w:rsidRPr="001E4D1D">
              <w:rPr>
                <w:rFonts w:ascii="UD デジタル 教科書体 NK-R" w:eastAsia="UD デジタル 教科書体 NK-R" w:hAnsiTheme="majorEastAsia" w:hint="eastAsia"/>
                <w:bCs/>
                <w:szCs w:val="21"/>
              </w:rPr>
              <w:t>（「有」の場合、持出管理簿等を別途作成）</w:t>
            </w:r>
          </w:p>
        </w:tc>
      </w:tr>
      <w:tr w:rsidR="001E4D1D" w:rsidRPr="001E4D1D" w14:paraId="76649464"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4711BB79"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r w:rsidRPr="001E4D1D">
              <w:rPr>
                <w:rFonts w:ascii="UD デジタル 教科書体 NK-R" w:eastAsia="UD デジタル 教科書体 NK-R" w:hAnsiTheme="majorEastAsia" w:hint="eastAsia"/>
                <w:bCs/>
                <w:szCs w:val="21"/>
              </w:rPr>
              <w:t>複写の有無</w:t>
            </w:r>
          </w:p>
        </w:tc>
        <w:tc>
          <w:tcPr>
            <w:tcW w:w="4819" w:type="dxa"/>
            <w:tcBorders>
              <w:top w:val="single" w:sz="4" w:space="0" w:color="auto"/>
              <w:left w:val="single" w:sz="4" w:space="0" w:color="auto"/>
              <w:bottom w:val="single" w:sz="4" w:space="0" w:color="auto"/>
              <w:right w:val="single" w:sz="4" w:space="0" w:color="auto"/>
            </w:tcBorders>
            <w:hideMark/>
          </w:tcPr>
          <w:p w14:paraId="0E51E255"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r w:rsidRPr="001E4D1D">
              <w:rPr>
                <w:rFonts w:ascii="UD デジタル 教科書体 NK-R" w:eastAsia="UD デジタル 教科書体 NK-R" w:hAnsiTheme="majorEastAsia" w:hint="eastAsia"/>
                <w:bCs/>
                <w:szCs w:val="21"/>
              </w:rPr>
              <w:t>（「有」の場合、複写管理簿等を別途作成）</w:t>
            </w:r>
          </w:p>
        </w:tc>
      </w:tr>
      <w:tr w:rsidR="001E4D1D" w:rsidRPr="001E4D1D" w14:paraId="392E028D"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0B9DC567"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r w:rsidRPr="001E4D1D">
              <w:rPr>
                <w:rFonts w:ascii="UD デジタル 教科書体 NK-R" w:eastAsia="UD デジタル 教科書体 NK-R" w:hAnsiTheme="majorEastAsia" w:hint="eastAsia"/>
                <w:bCs/>
                <w:szCs w:val="21"/>
              </w:rPr>
              <w:t>廃棄・返却年月日</w:t>
            </w:r>
          </w:p>
        </w:tc>
        <w:tc>
          <w:tcPr>
            <w:tcW w:w="4819" w:type="dxa"/>
            <w:tcBorders>
              <w:top w:val="single" w:sz="4" w:space="0" w:color="auto"/>
              <w:left w:val="single" w:sz="4" w:space="0" w:color="auto"/>
              <w:bottom w:val="single" w:sz="4" w:space="0" w:color="auto"/>
              <w:right w:val="single" w:sz="4" w:space="0" w:color="auto"/>
            </w:tcBorders>
          </w:tcPr>
          <w:p w14:paraId="3EAACAAC"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p>
        </w:tc>
      </w:tr>
      <w:tr w:rsidR="002500F2" w:rsidRPr="001E4D1D" w14:paraId="3E320FD4"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35249B70"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r w:rsidRPr="001E4D1D">
              <w:rPr>
                <w:rFonts w:ascii="UD デジタル 教科書体 NK-R" w:eastAsia="UD デジタル 教科書体 NK-R" w:hAnsiTheme="majorEastAsia" w:hint="eastAsia"/>
                <w:bCs/>
                <w:szCs w:val="21"/>
              </w:rPr>
              <w:t>備考</w:t>
            </w:r>
          </w:p>
        </w:tc>
        <w:tc>
          <w:tcPr>
            <w:tcW w:w="4819" w:type="dxa"/>
            <w:tcBorders>
              <w:top w:val="single" w:sz="4" w:space="0" w:color="auto"/>
              <w:left w:val="single" w:sz="4" w:space="0" w:color="auto"/>
              <w:bottom w:val="single" w:sz="4" w:space="0" w:color="auto"/>
              <w:right w:val="single" w:sz="4" w:space="0" w:color="auto"/>
            </w:tcBorders>
          </w:tcPr>
          <w:p w14:paraId="586BE4B6" w14:textId="77777777" w:rsidR="002500F2" w:rsidRPr="001E4D1D" w:rsidRDefault="002500F2" w:rsidP="002500F2">
            <w:pPr>
              <w:ind w:left="351" w:hangingChars="150" w:hanging="351"/>
              <w:rPr>
                <w:rFonts w:ascii="UD デジタル 教科書体 NK-R" w:eastAsia="UD デジタル 教科書体 NK-R" w:hAnsiTheme="majorEastAsia"/>
                <w:bCs/>
                <w:szCs w:val="21"/>
              </w:rPr>
            </w:pPr>
          </w:p>
        </w:tc>
      </w:tr>
    </w:tbl>
    <w:p w14:paraId="21961F92" w14:textId="77777777" w:rsidR="002500F2" w:rsidRPr="001E4D1D" w:rsidRDefault="002500F2" w:rsidP="002500F2">
      <w:pPr>
        <w:rPr>
          <w:rFonts w:ascii="UD デジタル 教科書体 NK-R" w:eastAsia="UD デジタル 教科書体 NK-R" w:hAnsiTheme="majorEastAsia"/>
          <w:bCs/>
          <w:szCs w:val="21"/>
        </w:rPr>
      </w:pPr>
    </w:p>
    <w:p w14:paraId="1745D891" w14:textId="77777777" w:rsidR="00AE411F" w:rsidRPr="001E4D1D" w:rsidRDefault="00AE411F">
      <w:pPr>
        <w:widowControl/>
        <w:jc w:val="left"/>
        <w:rPr>
          <w:rFonts w:ascii="UD デジタル 教科書体 NK-R" w:eastAsia="UD デジタル 教科書体 NK-R" w:hAnsiTheme="majorEastAsia" w:cs="ＭＳ Ｐゴシック"/>
          <w:kern w:val="0"/>
          <w:szCs w:val="21"/>
        </w:rPr>
      </w:pPr>
      <w:r w:rsidRPr="001E4D1D">
        <w:rPr>
          <w:rFonts w:ascii="UD デジタル 教科書体 NK-R" w:eastAsia="UD デジタル 教科書体 NK-R" w:hAnsiTheme="majorEastAsia" w:cs="ＭＳ Ｐゴシック" w:hint="eastAsia"/>
          <w:kern w:val="0"/>
          <w:szCs w:val="21"/>
        </w:rPr>
        <w:br w:type="page"/>
      </w:r>
    </w:p>
    <w:p w14:paraId="6D91F2D0" w14:textId="77777777" w:rsidR="002500F2" w:rsidRPr="001E4D1D" w:rsidRDefault="002500F2" w:rsidP="002500F2">
      <w:pPr>
        <w:snapToGrid w:val="0"/>
        <w:rPr>
          <w:rFonts w:ascii="UD デジタル 教科書体 NK-R" w:eastAsia="UD デジタル 教科書体 NK-R" w:hAnsiTheme="majorEastAsia"/>
          <w:b/>
          <w:szCs w:val="21"/>
        </w:rPr>
      </w:pPr>
      <w:r w:rsidRPr="001E4D1D">
        <w:rPr>
          <w:rFonts w:ascii="UD デジタル 教科書体 NK-R" w:eastAsia="UD デジタル 教科書体 NK-R" w:hAnsiTheme="majorEastAsia" w:hint="eastAsia"/>
          <w:b/>
          <w:szCs w:val="21"/>
        </w:rPr>
        <w:t>Ⅲ　委託役務業務に係る出向社員等の取扱特記事項</w:t>
      </w:r>
    </w:p>
    <w:p w14:paraId="131D01FD" w14:textId="77777777" w:rsidR="002500F2" w:rsidRPr="001E4D1D" w:rsidRDefault="002500F2" w:rsidP="002500F2">
      <w:pPr>
        <w:spacing w:line="320" w:lineRule="exact"/>
        <w:ind w:leftChars="100" w:left="234" w:firstLineChars="100" w:firstLine="23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入札等により大阪府が発注する委託役務業務を受注した者が、当該業務を履行するに当たり、他者から出向社員等を受け入れる場合の取扱いについては、以下のとおりとする。</w:t>
      </w:r>
    </w:p>
    <w:p w14:paraId="5AE1F417" w14:textId="77777777" w:rsidR="002500F2" w:rsidRPr="001E4D1D" w:rsidRDefault="002500F2" w:rsidP="002500F2">
      <w:pPr>
        <w:spacing w:line="320" w:lineRule="exact"/>
        <w:ind w:firstLineChars="200" w:firstLine="468"/>
        <w:rPr>
          <w:rFonts w:ascii="UD デジタル 教科書体 NK-R" w:eastAsia="UD デジタル 教科書体 NK-R" w:hAnsiTheme="majorEastAsia"/>
          <w:b/>
          <w:szCs w:val="21"/>
        </w:rPr>
      </w:pPr>
      <w:r w:rsidRPr="001E4D1D">
        <w:rPr>
          <w:rFonts w:ascii="UD デジタル 教科書体 NK-R" w:eastAsia="UD デジタル 教科書体 NK-R" w:hAnsiTheme="majorEastAsia" w:hint="eastAsia"/>
          <w:b/>
          <w:szCs w:val="21"/>
        </w:rPr>
        <w:t>（取扱方針）</w:t>
      </w:r>
    </w:p>
    <w:p w14:paraId="295E0480" w14:textId="77777777" w:rsidR="002500F2" w:rsidRPr="001E4D1D" w:rsidRDefault="002500F2" w:rsidP="002500F2">
      <w:pPr>
        <w:spacing w:line="320" w:lineRule="exact"/>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b/>
          <w:szCs w:val="21"/>
        </w:rPr>
        <w:t xml:space="preserve">　　　</w:t>
      </w:r>
      <w:r w:rsidRPr="001E4D1D">
        <w:rPr>
          <w:rFonts w:ascii="UD デジタル 教科書体 NK-R" w:eastAsia="UD デジタル 教科書体 NK-R" w:hAnsiTheme="majorEastAsia" w:hint="eastAsia"/>
          <w:szCs w:val="21"/>
        </w:rPr>
        <w:t>以下の２点については、原則禁止とする。</w:t>
      </w:r>
    </w:p>
    <w:p w14:paraId="16DF7CCB" w14:textId="77777777" w:rsidR="002500F2" w:rsidRPr="001E4D1D" w:rsidRDefault="002500F2" w:rsidP="002500F2">
      <w:pPr>
        <w:spacing w:line="320" w:lineRule="exact"/>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 xml:space="preserve">　　(1) 基幹社員（業務責任者等）への出向社員等の受け入れ</w:t>
      </w:r>
    </w:p>
    <w:p w14:paraId="16C32681" w14:textId="77777777" w:rsidR="002500F2" w:rsidRPr="001E4D1D" w:rsidRDefault="002500F2" w:rsidP="002500F2">
      <w:pPr>
        <w:spacing w:line="320" w:lineRule="exact"/>
        <w:ind w:left="702" w:hangingChars="300" w:hanging="702"/>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 xml:space="preserve">　　(2) 入札公告日から契約締結日まで、又は出向受入時において入札参加停止措置中の者からの出向社員等の受け入れ</w:t>
      </w:r>
    </w:p>
    <w:p w14:paraId="57A8E386" w14:textId="77777777" w:rsidR="002500F2" w:rsidRPr="001E4D1D" w:rsidRDefault="002500F2" w:rsidP="002500F2">
      <w:pPr>
        <w:spacing w:line="320" w:lineRule="exact"/>
        <w:ind w:leftChars="100" w:left="468" w:hangingChars="100" w:hanging="23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 xml:space="preserve">　　ただし、上記(2)に関して、受注業者から、業務の安全かつ確実な引継ぎ、熟練労働者の確保、雇用の安定等のために最低限必要な出向社員等の受け入れについて、大阪府に事前に承認願いがあれば、</w:t>
      </w:r>
      <w:r w:rsidRPr="001E4D1D">
        <w:rPr>
          <w:rFonts w:ascii="UD デジタル 教科書体 NK-R" w:eastAsia="UD デジタル 教科書体 NK-R" w:hAnsiTheme="majorEastAsia" w:hint="eastAsia"/>
          <w:szCs w:val="21"/>
          <w:u w:val="thick"/>
        </w:rPr>
        <w:t>承認基準の全てに該当する場合は承認</w:t>
      </w:r>
      <w:r w:rsidRPr="001E4D1D">
        <w:rPr>
          <w:rFonts w:ascii="UD デジタル 教科書体 NK-R" w:eastAsia="UD デジタル 教科書体 NK-R" w:hAnsiTheme="majorEastAsia" w:hint="eastAsia"/>
          <w:szCs w:val="21"/>
        </w:rPr>
        <w:t>する。</w:t>
      </w:r>
    </w:p>
    <w:p w14:paraId="052D8285" w14:textId="77777777" w:rsidR="002500F2" w:rsidRPr="001E4D1D" w:rsidRDefault="002500F2" w:rsidP="002500F2">
      <w:pPr>
        <w:spacing w:line="160" w:lineRule="exact"/>
        <w:ind w:leftChars="100" w:left="468" w:hangingChars="100" w:hanging="234"/>
        <w:rPr>
          <w:rFonts w:ascii="UD デジタル 教科書体 NK-R" w:eastAsia="UD デジタル 教科書体 NK-R" w:hAnsiTheme="majorEastAsia"/>
          <w:szCs w:val="21"/>
        </w:rPr>
      </w:pPr>
    </w:p>
    <w:tbl>
      <w:tblPr>
        <w:tblW w:w="87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0"/>
      </w:tblGrid>
      <w:tr w:rsidR="002500F2" w:rsidRPr="001E4D1D" w14:paraId="3E8D1033" w14:textId="77777777" w:rsidTr="000147C0">
        <w:trPr>
          <w:trHeight w:val="3248"/>
        </w:trPr>
        <w:tc>
          <w:tcPr>
            <w:tcW w:w="8750" w:type="dxa"/>
          </w:tcPr>
          <w:p w14:paraId="3DF4DEF1" w14:textId="77777777" w:rsidR="002500F2" w:rsidRPr="001E4D1D" w:rsidRDefault="002500F2" w:rsidP="002500F2">
            <w:pPr>
              <w:spacing w:line="320" w:lineRule="exact"/>
              <w:rPr>
                <w:rFonts w:ascii="UD デジタル 教科書体 NK-R" w:eastAsia="UD デジタル 教科書体 NK-R" w:hAnsiTheme="majorEastAsia"/>
                <w:b/>
                <w:szCs w:val="21"/>
              </w:rPr>
            </w:pPr>
            <w:r w:rsidRPr="001E4D1D">
              <w:rPr>
                <w:rFonts w:ascii="UD デジタル 教科書体 NK-R" w:eastAsia="UD デジタル 教科書体 NK-R" w:hAnsiTheme="majorEastAsia" w:hint="eastAsia"/>
                <w:b/>
                <w:szCs w:val="21"/>
              </w:rPr>
              <w:t>【承認基準】</w:t>
            </w:r>
          </w:p>
          <w:p w14:paraId="761986FC" w14:textId="77777777" w:rsidR="002500F2" w:rsidRPr="001E4D1D" w:rsidRDefault="002500F2" w:rsidP="002500F2">
            <w:pPr>
              <w:spacing w:line="320" w:lineRule="exact"/>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①　出向社員等の受入期間は</w:t>
            </w:r>
            <w:r w:rsidRPr="001E4D1D">
              <w:rPr>
                <w:rFonts w:ascii="UD デジタル 教科書体 NK-R" w:eastAsia="UD デジタル 教科書体 NK-R" w:hAnsiTheme="majorEastAsia" w:hint="eastAsia"/>
                <w:szCs w:val="21"/>
                <w:u w:val="thick"/>
              </w:rPr>
              <w:t>最長１年間</w:t>
            </w:r>
            <w:r w:rsidRPr="001E4D1D">
              <w:rPr>
                <w:rFonts w:ascii="UD デジタル 教科書体 NK-R" w:eastAsia="UD デジタル 教科書体 NK-R" w:hAnsiTheme="majorEastAsia" w:hint="eastAsia"/>
                <w:szCs w:val="21"/>
              </w:rPr>
              <w:t>とする。</w:t>
            </w:r>
          </w:p>
          <w:p w14:paraId="4C5C5DAB" w14:textId="77777777" w:rsidR="002500F2" w:rsidRPr="001E4D1D" w:rsidRDefault="002500F2" w:rsidP="002500F2">
            <w:pPr>
              <w:spacing w:line="320" w:lineRule="exact"/>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②　受け入れる人員数は業務従事者全体の</w:t>
            </w:r>
            <w:r w:rsidRPr="001E4D1D">
              <w:rPr>
                <w:rFonts w:ascii="UD デジタル 教科書体 NK-R" w:eastAsia="UD デジタル 教科書体 NK-R" w:hAnsiTheme="majorEastAsia" w:hint="eastAsia"/>
                <w:szCs w:val="21"/>
                <w:u w:val="thick"/>
              </w:rPr>
              <w:t>50パーセント未満</w:t>
            </w:r>
            <w:r w:rsidRPr="001E4D1D">
              <w:rPr>
                <w:rFonts w:ascii="UD デジタル 教科書体 NK-R" w:eastAsia="UD デジタル 教科書体 NK-R" w:hAnsiTheme="majorEastAsia" w:hint="eastAsia"/>
                <w:szCs w:val="21"/>
              </w:rPr>
              <w:t>とする。</w:t>
            </w:r>
          </w:p>
          <w:p w14:paraId="0E824729" w14:textId="77777777" w:rsidR="002500F2" w:rsidRPr="001E4D1D" w:rsidRDefault="002500F2" w:rsidP="002500F2">
            <w:pPr>
              <w:spacing w:line="320" w:lineRule="exact"/>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③　労働者派遣事業法、職業安定法等の</w:t>
            </w:r>
            <w:r w:rsidRPr="001E4D1D">
              <w:rPr>
                <w:rFonts w:ascii="UD デジタル 教科書体 NK-R" w:eastAsia="UD デジタル 教科書体 NK-R" w:hAnsiTheme="majorEastAsia" w:hint="eastAsia"/>
                <w:szCs w:val="21"/>
                <w:u w:val="thick"/>
              </w:rPr>
              <w:t>労働法規に違反していない</w:t>
            </w:r>
            <w:r w:rsidRPr="001E4D1D">
              <w:rPr>
                <w:rFonts w:ascii="UD デジタル 教科書体 NK-R" w:eastAsia="UD デジタル 教科書体 NK-R" w:hAnsiTheme="majorEastAsia" w:hint="eastAsia"/>
                <w:szCs w:val="21"/>
              </w:rPr>
              <w:t>こと。</w:t>
            </w:r>
          </w:p>
          <w:p w14:paraId="36F0A1CC" w14:textId="77777777" w:rsidR="002500F2" w:rsidRPr="001E4D1D" w:rsidRDefault="002500F2" w:rsidP="002500F2">
            <w:pPr>
              <w:spacing w:line="320" w:lineRule="exact"/>
              <w:ind w:leftChars="100" w:left="23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（労働者の供給事業などの違法な行為を行っていないこと。）</w:t>
            </w:r>
          </w:p>
          <w:p w14:paraId="487BE7E6" w14:textId="77777777" w:rsidR="002500F2" w:rsidRPr="001E4D1D" w:rsidRDefault="002500F2" w:rsidP="002500F2">
            <w:pPr>
              <w:autoSpaceDE w:val="0"/>
              <w:autoSpaceDN w:val="0"/>
              <w:spacing w:line="320" w:lineRule="exact"/>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④　受注業者及び出向元（派遣元）企業が</w:t>
            </w:r>
            <w:r w:rsidRPr="001E4D1D">
              <w:rPr>
                <w:rFonts w:ascii="UD デジタル 教科書体 NK-R" w:eastAsia="UD デジタル 教科書体 NK-R" w:hAnsiTheme="majorEastAsia" w:hint="eastAsia"/>
                <w:szCs w:val="21"/>
                <w:u w:val="thick"/>
              </w:rPr>
              <w:t>親会社・子会社の関係にない</w:t>
            </w:r>
            <w:r w:rsidRPr="001E4D1D">
              <w:rPr>
                <w:rFonts w:ascii="UD デジタル 教科書体 NK-R" w:eastAsia="UD デジタル 教科書体 NK-R" w:hAnsiTheme="majorEastAsia" w:hint="eastAsia"/>
                <w:szCs w:val="21"/>
              </w:rPr>
              <w:t>こと。</w:t>
            </w:r>
          </w:p>
          <w:p w14:paraId="547C45C2" w14:textId="77777777" w:rsidR="002500F2" w:rsidRPr="001E4D1D" w:rsidRDefault="002500F2" w:rsidP="002500F2">
            <w:pPr>
              <w:autoSpaceDE w:val="0"/>
              <w:autoSpaceDN w:val="0"/>
              <w:spacing w:line="320" w:lineRule="exact"/>
              <w:ind w:left="468" w:hangingChars="200" w:hanging="468"/>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⑤　出向元（派遣元）企業が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でないこと。</w:t>
            </w:r>
          </w:p>
        </w:tc>
      </w:tr>
    </w:tbl>
    <w:p w14:paraId="44B33D82" w14:textId="77777777" w:rsidR="002500F2" w:rsidRPr="001E4D1D" w:rsidRDefault="002500F2" w:rsidP="002500F2">
      <w:pPr>
        <w:spacing w:line="280" w:lineRule="exact"/>
        <w:rPr>
          <w:rFonts w:ascii="UD デジタル 教科書体 NK-R" w:eastAsia="UD デジタル 教科書体 NK-R" w:hAnsiTheme="majorEastAsia"/>
          <w:szCs w:val="21"/>
        </w:rPr>
      </w:pPr>
    </w:p>
    <w:tbl>
      <w:tblPr>
        <w:tblW w:w="8779" w:type="dxa"/>
        <w:tblInd w:w="4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779"/>
      </w:tblGrid>
      <w:tr w:rsidR="002500F2" w:rsidRPr="001E4D1D" w14:paraId="49DA95BB" w14:textId="77777777" w:rsidTr="000147C0">
        <w:trPr>
          <w:trHeight w:val="5282"/>
        </w:trPr>
        <w:tc>
          <w:tcPr>
            <w:tcW w:w="8779" w:type="dxa"/>
          </w:tcPr>
          <w:p w14:paraId="2B4B7AEC" w14:textId="77777777" w:rsidR="002500F2" w:rsidRPr="001E4D1D" w:rsidRDefault="002500F2" w:rsidP="002500F2">
            <w:pPr>
              <w:spacing w:line="320" w:lineRule="exact"/>
              <w:rPr>
                <w:rFonts w:ascii="UD デジタル 教科書体 NK-R" w:eastAsia="UD デジタル 教科書体 NK-R" w:hAnsiTheme="majorEastAsia"/>
                <w:b/>
                <w:szCs w:val="21"/>
              </w:rPr>
            </w:pPr>
            <w:r w:rsidRPr="001E4D1D">
              <w:rPr>
                <w:rFonts w:ascii="UD デジタル 教科書体 NK-R" w:eastAsia="UD デジタル 教科書体 NK-R" w:hAnsiTheme="majorEastAsia" w:hint="eastAsia"/>
                <w:b/>
                <w:szCs w:val="21"/>
              </w:rPr>
              <w:t>（用語の定義）</w:t>
            </w:r>
          </w:p>
          <w:p w14:paraId="09B76948" w14:textId="77777777" w:rsidR="002500F2" w:rsidRPr="001E4D1D" w:rsidRDefault="002500F2" w:rsidP="002500F2">
            <w:pPr>
              <w:spacing w:line="320" w:lineRule="exact"/>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(1)</w:t>
            </w:r>
            <w:r w:rsidRPr="001E4D1D">
              <w:rPr>
                <w:rFonts w:ascii="UD デジタル 教科書体 NK-R" w:eastAsia="UD デジタル 教科書体 NK-R" w:hAnsiTheme="majorEastAsia" w:hint="eastAsia"/>
                <w:b/>
                <w:szCs w:val="21"/>
              </w:rPr>
              <w:t>「受注業者」</w:t>
            </w:r>
            <w:r w:rsidRPr="001E4D1D">
              <w:rPr>
                <w:rFonts w:ascii="UD デジタル 教科書体 NK-R" w:eastAsia="UD デジタル 教科書体 NK-R" w:hAnsiTheme="majorEastAsia" w:hint="eastAsia"/>
                <w:szCs w:val="21"/>
              </w:rPr>
              <w:t>とは、競争入札等により当該業務を受注した者をいう。</w:t>
            </w:r>
          </w:p>
          <w:p w14:paraId="5C4EB5D0" w14:textId="77777777" w:rsidR="002500F2" w:rsidRPr="001E4D1D" w:rsidRDefault="002500F2" w:rsidP="002500F2">
            <w:pPr>
              <w:spacing w:line="320" w:lineRule="exact"/>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(2)</w:t>
            </w:r>
            <w:r w:rsidRPr="001E4D1D">
              <w:rPr>
                <w:rFonts w:ascii="UD デジタル 教科書体 NK-R" w:eastAsia="UD デジタル 教科書体 NK-R" w:hAnsiTheme="majorEastAsia" w:hint="eastAsia"/>
                <w:b/>
                <w:szCs w:val="21"/>
              </w:rPr>
              <w:t>「入札参加停止措置中の者」</w:t>
            </w:r>
            <w:r w:rsidRPr="001E4D1D">
              <w:rPr>
                <w:rFonts w:ascii="UD デジタル 教科書体 NK-R" w:eastAsia="UD デジタル 教科書体 NK-R" w:hAnsiTheme="majorEastAsia" w:hint="eastAsia"/>
                <w:szCs w:val="21"/>
              </w:rPr>
              <w:t>とは、次のア又はイに該当する者をいう。</w:t>
            </w:r>
          </w:p>
          <w:p w14:paraId="52A1D16A" w14:textId="77777777" w:rsidR="002500F2" w:rsidRPr="001E4D1D" w:rsidRDefault="002500F2" w:rsidP="002500F2">
            <w:pPr>
              <w:spacing w:line="320" w:lineRule="exact"/>
              <w:ind w:leftChars="225" w:left="877" w:hangingChars="150" w:hanging="351"/>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ア　大阪府入札参加停止要綱に基づく入札参加停止の措置を受けている者又は同</w:t>
            </w:r>
          </w:p>
          <w:p w14:paraId="24EBBC15" w14:textId="77777777" w:rsidR="002500F2" w:rsidRPr="001E4D1D" w:rsidRDefault="002500F2" w:rsidP="002500F2">
            <w:pPr>
              <w:spacing w:line="320" w:lineRule="exact"/>
              <w:ind w:leftChars="325" w:left="877" w:hangingChars="50" w:hanging="117"/>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要綱別表に掲げる措置要件に該当する者</w:t>
            </w:r>
          </w:p>
          <w:p w14:paraId="029B2CAD" w14:textId="77777777" w:rsidR="002500F2" w:rsidRPr="001E4D1D" w:rsidRDefault="002500F2" w:rsidP="002500F2">
            <w:pPr>
              <w:spacing w:line="320" w:lineRule="exact"/>
              <w:ind w:left="819" w:hangingChars="350" w:hanging="819"/>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 xml:space="preserve">　　 イ　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w:t>
            </w:r>
          </w:p>
          <w:p w14:paraId="160DA16C" w14:textId="77777777" w:rsidR="002500F2" w:rsidRPr="001E4D1D" w:rsidRDefault="002500F2" w:rsidP="002500F2">
            <w:pPr>
              <w:spacing w:line="320" w:lineRule="exact"/>
              <w:ind w:left="234" w:hangingChars="100" w:hanging="23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(3)</w:t>
            </w:r>
            <w:r w:rsidRPr="001E4D1D">
              <w:rPr>
                <w:rFonts w:ascii="UD デジタル 教科書体 NK-R" w:eastAsia="UD デジタル 教科書体 NK-R" w:hAnsiTheme="majorEastAsia" w:hint="eastAsia"/>
                <w:b/>
                <w:szCs w:val="21"/>
              </w:rPr>
              <w:t>「出向社員等」</w:t>
            </w:r>
            <w:r w:rsidRPr="001E4D1D">
              <w:rPr>
                <w:rFonts w:ascii="UD デジタル 教科書体 NK-R" w:eastAsia="UD デジタル 教科書体 NK-R" w:hAnsiTheme="majorEastAsia" w:hint="eastAsia"/>
                <w:szCs w:val="21"/>
              </w:rPr>
              <w:t>とは、出向元と出向先との間で締結された出向契約により、出向先企業の業務に従事する社員、又は派遣される社員のことをいう。</w:t>
            </w:r>
          </w:p>
          <w:p w14:paraId="23F66509" w14:textId="77777777" w:rsidR="002500F2" w:rsidRPr="001E4D1D" w:rsidRDefault="002500F2" w:rsidP="002500F2">
            <w:pPr>
              <w:spacing w:line="320" w:lineRule="exact"/>
              <w:ind w:leftChars="150" w:left="702" w:hangingChars="150" w:hanging="351"/>
              <w:rPr>
                <w:rFonts w:ascii="UD デジタル 教科書体 NK-R" w:eastAsia="UD デジタル 教科書体 NK-R" w:hAnsiTheme="majorEastAsia"/>
                <w:szCs w:val="21"/>
                <w:u w:val="thick"/>
              </w:rPr>
            </w:pPr>
            <w:r w:rsidRPr="001E4D1D">
              <w:rPr>
                <w:rFonts w:ascii="UD デジタル 教科書体 NK-R" w:eastAsia="UD デジタル 教科書体 NK-R" w:hAnsiTheme="majorEastAsia" w:hint="eastAsia"/>
                <w:szCs w:val="21"/>
              </w:rPr>
              <w:t xml:space="preserve">　ただし、</w:t>
            </w:r>
            <w:r w:rsidRPr="001E4D1D">
              <w:rPr>
                <w:rFonts w:ascii="UD デジタル 教科書体 NK-R" w:eastAsia="UD デジタル 教科書体 NK-R" w:hAnsiTheme="majorEastAsia" w:hint="eastAsia"/>
                <w:szCs w:val="21"/>
                <w:u w:val="thick"/>
              </w:rPr>
              <w:t>当該業務に係る入札公告日又は見積書依頼日の１年以上前かつ入札参加</w:t>
            </w:r>
          </w:p>
          <w:p w14:paraId="3E8EC89C" w14:textId="77777777" w:rsidR="002500F2" w:rsidRPr="001E4D1D" w:rsidRDefault="002500F2" w:rsidP="002500F2">
            <w:pPr>
              <w:spacing w:line="320" w:lineRule="exact"/>
              <w:ind w:leftChars="150" w:left="702" w:hangingChars="150" w:hanging="351"/>
              <w:rPr>
                <w:rFonts w:ascii="UD デジタル 教科書体 NK-R" w:eastAsia="UD デジタル 教科書体 NK-R" w:hAnsiTheme="majorEastAsia"/>
                <w:szCs w:val="21"/>
                <w:u w:val="thick"/>
              </w:rPr>
            </w:pPr>
            <w:r w:rsidRPr="001E4D1D">
              <w:rPr>
                <w:rFonts w:ascii="UD デジタル 教科書体 NK-R" w:eastAsia="UD デジタル 教科書体 NK-R" w:hAnsiTheme="majorEastAsia" w:hint="eastAsia"/>
                <w:szCs w:val="21"/>
                <w:u w:val="thick"/>
              </w:rPr>
              <w:t>停止措置に該当する日以前から受注業者と出向又は派遣関係が確認できる場合はこ</w:t>
            </w:r>
          </w:p>
          <w:p w14:paraId="06B2E74F" w14:textId="77777777" w:rsidR="002500F2" w:rsidRPr="001E4D1D" w:rsidRDefault="002500F2" w:rsidP="002500F2">
            <w:pPr>
              <w:spacing w:line="320" w:lineRule="exact"/>
              <w:ind w:leftChars="150" w:left="702" w:hangingChars="150" w:hanging="351"/>
              <w:rPr>
                <w:rFonts w:ascii="UD デジタル 教科書体 NK-R" w:eastAsia="UD デジタル 教科書体 NK-R" w:hAnsiTheme="majorEastAsia"/>
                <w:szCs w:val="21"/>
                <w:u w:val="thick"/>
              </w:rPr>
            </w:pPr>
            <w:r w:rsidRPr="001E4D1D">
              <w:rPr>
                <w:rFonts w:ascii="UD デジタル 教科書体 NK-R" w:eastAsia="UD デジタル 教科書体 NK-R" w:hAnsiTheme="majorEastAsia" w:hint="eastAsia"/>
                <w:szCs w:val="21"/>
                <w:u w:val="thick"/>
              </w:rPr>
              <w:t>の限りでない。</w:t>
            </w:r>
          </w:p>
          <w:p w14:paraId="186084FD" w14:textId="77777777" w:rsidR="002500F2" w:rsidRPr="001E4D1D" w:rsidRDefault="002500F2" w:rsidP="002500F2">
            <w:pPr>
              <w:spacing w:line="320" w:lineRule="exact"/>
              <w:ind w:left="234" w:hangingChars="100" w:hanging="234"/>
              <w:rPr>
                <w:rFonts w:ascii="UD デジタル 教科書体 NK-R" w:eastAsia="UD デジタル 教科書体 NK-R" w:hAnsiTheme="majorEastAsia"/>
                <w:szCs w:val="21"/>
              </w:rPr>
            </w:pPr>
            <w:r w:rsidRPr="001E4D1D">
              <w:rPr>
                <w:rFonts w:ascii="UD デジタル 教科書体 NK-R" w:eastAsia="UD デジタル 教科書体 NK-R" w:hAnsiTheme="majorEastAsia" w:hint="eastAsia"/>
                <w:szCs w:val="21"/>
              </w:rPr>
              <w:t>(4)</w:t>
            </w:r>
            <w:r w:rsidRPr="001E4D1D">
              <w:rPr>
                <w:rFonts w:ascii="UD デジタル 教科書体 NK-R" w:eastAsia="UD デジタル 教科書体 NK-R" w:hAnsiTheme="majorEastAsia" w:hint="eastAsia"/>
                <w:b/>
                <w:szCs w:val="21"/>
              </w:rPr>
              <w:t>「子会社」</w:t>
            </w:r>
            <w:r w:rsidRPr="001E4D1D">
              <w:rPr>
                <w:rFonts w:ascii="UD デジタル 教科書体 NK-R" w:eastAsia="UD デジタル 教科書体 NK-R" w:hAnsiTheme="majorEastAsia" w:hint="eastAsia"/>
                <w:szCs w:val="21"/>
              </w:rPr>
              <w:t>とは会社法（平成17年法律第86号）（以下「法」という。）第２条第３号に定めるものをいう。また、</w:t>
            </w:r>
            <w:r w:rsidRPr="001E4D1D">
              <w:rPr>
                <w:rFonts w:ascii="UD デジタル 教科書体 NK-R" w:eastAsia="UD デジタル 教科書体 NK-R" w:hAnsiTheme="majorEastAsia" w:hint="eastAsia"/>
                <w:b/>
                <w:szCs w:val="21"/>
              </w:rPr>
              <w:t>「親会社」</w:t>
            </w:r>
            <w:r w:rsidRPr="001E4D1D">
              <w:rPr>
                <w:rFonts w:ascii="UD デジタル 教科書体 NK-R" w:eastAsia="UD デジタル 教科書体 NK-R" w:hAnsiTheme="majorEastAsia" w:hint="eastAsia"/>
                <w:szCs w:val="21"/>
              </w:rPr>
              <w:t>とは法第２条第４号に定めるものをいう。</w:t>
            </w:r>
          </w:p>
        </w:tc>
      </w:tr>
    </w:tbl>
    <w:p w14:paraId="61AF0D22" w14:textId="77777777" w:rsidR="002500F2" w:rsidRPr="001E4D1D" w:rsidRDefault="002500F2" w:rsidP="002500F2">
      <w:pPr>
        <w:spacing w:line="40" w:lineRule="exact"/>
        <w:rPr>
          <w:rFonts w:ascii="UD デジタル 教科書体 NK-R" w:eastAsia="UD デジタル 教科書体 NK-R" w:hAnsiTheme="majorEastAsia"/>
          <w:b/>
          <w:szCs w:val="21"/>
        </w:rPr>
      </w:pPr>
    </w:p>
    <w:p w14:paraId="1397C844" w14:textId="77777777" w:rsidR="00AB22C9" w:rsidRPr="001E4D1D" w:rsidRDefault="00AB22C9" w:rsidP="003C5EC1">
      <w:pPr>
        <w:rPr>
          <w:rFonts w:ascii="UD デジタル 教科書体 NK-R" w:eastAsia="UD デジタル 教科書体 NK-R" w:hAnsiTheme="majorEastAsia"/>
          <w:szCs w:val="21"/>
        </w:rPr>
      </w:pPr>
    </w:p>
    <w:sectPr w:rsidR="00AB22C9" w:rsidRPr="001E4D1D" w:rsidSect="00325011">
      <w:footerReference w:type="default" r:id="rId14"/>
      <w:type w:val="nextColumn"/>
      <w:pgSz w:w="11907" w:h="16839" w:code="9"/>
      <w:pgMar w:top="1276" w:right="1134" w:bottom="1418" w:left="1134" w:header="720" w:footer="720" w:gutter="0"/>
      <w:cols w:space="425"/>
      <w:docGrid w:type="linesAndChars" w:linePitch="353" w:charSpace="4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8C862" w14:textId="77777777" w:rsidR="00642F33" w:rsidRDefault="00642F33">
      <w:r>
        <w:separator/>
      </w:r>
    </w:p>
  </w:endnote>
  <w:endnote w:type="continuationSeparator" w:id="0">
    <w:p w14:paraId="4AE4ADFC" w14:textId="77777777" w:rsidR="00642F33" w:rsidRDefault="0064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CE31" w14:textId="4F9C2D91" w:rsidR="00642F33" w:rsidRDefault="00642F33" w:rsidP="00B17C5F">
    <w:pPr>
      <w:pStyle w:val="a4"/>
      <w:jc w:val="center"/>
    </w:pPr>
    <w:r>
      <w:rPr>
        <w:rStyle w:val="a7"/>
      </w:rPr>
      <w:fldChar w:fldCharType="begin"/>
    </w:r>
    <w:r>
      <w:rPr>
        <w:rStyle w:val="a7"/>
      </w:rPr>
      <w:instrText xml:space="preserve"> PAGE </w:instrText>
    </w:r>
    <w:r>
      <w:rPr>
        <w:rStyle w:val="a7"/>
      </w:rPr>
      <w:fldChar w:fldCharType="separate"/>
    </w:r>
    <w:r w:rsidR="001E4D1D">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2F458" w14:textId="77777777" w:rsidR="00642F33" w:rsidRDefault="00642F33">
      <w:r>
        <w:separator/>
      </w:r>
    </w:p>
  </w:footnote>
  <w:footnote w:type="continuationSeparator" w:id="0">
    <w:p w14:paraId="1FD08EA7" w14:textId="77777777" w:rsidR="00642F33" w:rsidRDefault="00642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1"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2" w15:restartNumberingAfterBreak="0">
    <w:nsid w:val="265133EB"/>
    <w:multiLevelType w:val="hybridMultilevel"/>
    <w:tmpl w:val="2576971A"/>
    <w:lvl w:ilvl="0" w:tplc="C0DA16E2">
      <w:start w:val="1"/>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3" w15:restartNumberingAfterBreak="0">
    <w:nsid w:val="32DF64DE"/>
    <w:multiLevelType w:val="hybridMultilevel"/>
    <w:tmpl w:val="202CB85A"/>
    <w:lvl w:ilvl="0" w:tplc="6CAEAF7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445070F1"/>
    <w:multiLevelType w:val="hybridMultilevel"/>
    <w:tmpl w:val="CE066590"/>
    <w:lvl w:ilvl="0" w:tplc="F9E8EC32">
      <w:start w:val="4"/>
      <w:numFmt w:val="decimalEnclosedCircle"/>
      <w:lvlText w:val="%1"/>
      <w:lvlJc w:val="left"/>
      <w:pPr>
        <w:ind w:left="976" w:hanging="360"/>
      </w:pPr>
      <w:rPr>
        <w:rFonts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5"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6" w15:restartNumberingAfterBreak="0">
    <w:nsid w:val="545163CE"/>
    <w:multiLevelType w:val="hybridMultilevel"/>
    <w:tmpl w:val="827C74F6"/>
    <w:lvl w:ilvl="0" w:tplc="A84844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A31B28"/>
    <w:multiLevelType w:val="hybridMultilevel"/>
    <w:tmpl w:val="1C52D5B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9F6705D"/>
    <w:multiLevelType w:val="hybridMultilevel"/>
    <w:tmpl w:val="F04C13E8"/>
    <w:lvl w:ilvl="0" w:tplc="2C4A71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A7114D"/>
    <w:multiLevelType w:val="hybridMultilevel"/>
    <w:tmpl w:val="DA24299A"/>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0" w15:restartNumberingAfterBreak="0">
    <w:nsid w:val="5B6D24D8"/>
    <w:multiLevelType w:val="hybridMultilevel"/>
    <w:tmpl w:val="D8A6DEDA"/>
    <w:lvl w:ilvl="0" w:tplc="27B24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676734"/>
    <w:multiLevelType w:val="hybridMultilevel"/>
    <w:tmpl w:val="743207BC"/>
    <w:lvl w:ilvl="0" w:tplc="E3D043D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74936CC4"/>
    <w:multiLevelType w:val="hybridMultilevel"/>
    <w:tmpl w:val="32D68A12"/>
    <w:lvl w:ilvl="0" w:tplc="320A1CD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77084274"/>
    <w:multiLevelType w:val="hybridMultilevel"/>
    <w:tmpl w:val="466ADDC4"/>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407" w:hanging="420"/>
      </w:pPr>
    </w:lvl>
    <w:lvl w:ilvl="2" w:tplc="04090011" w:tentative="1">
      <w:start w:val="1"/>
      <w:numFmt w:val="decimalEnclosedCircle"/>
      <w:lvlText w:val="%3"/>
      <w:lvlJc w:val="left"/>
      <w:pPr>
        <w:ind w:left="827" w:hanging="420"/>
      </w:pPr>
    </w:lvl>
    <w:lvl w:ilvl="3" w:tplc="0409000F" w:tentative="1">
      <w:start w:val="1"/>
      <w:numFmt w:val="decimal"/>
      <w:lvlText w:val="%4."/>
      <w:lvlJc w:val="left"/>
      <w:pPr>
        <w:ind w:left="1247" w:hanging="420"/>
      </w:pPr>
    </w:lvl>
    <w:lvl w:ilvl="4" w:tplc="04090017" w:tentative="1">
      <w:start w:val="1"/>
      <w:numFmt w:val="aiueoFullWidth"/>
      <w:lvlText w:val="(%5)"/>
      <w:lvlJc w:val="left"/>
      <w:pPr>
        <w:ind w:left="1667" w:hanging="420"/>
      </w:pPr>
    </w:lvl>
    <w:lvl w:ilvl="5" w:tplc="04090011" w:tentative="1">
      <w:start w:val="1"/>
      <w:numFmt w:val="decimalEnclosedCircle"/>
      <w:lvlText w:val="%6"/>
      <w:lvlJc w:val="left"/>
      <w:pPr>
        <w:ind w:left="2087" w:hanging="420"/>
      </w:pPr>
    </w:lvl>
    <w:lvl w:ilvl="6" w:tplc="0409000F" w:tentative="1">
      <w:start w:val="1"/>
      <w:numFmt w:val="decimal"/>
      <w:lvlText w:val="%7."/>
      <w:lvlJc w:val="left"/>
      <w:pPr>
        <w:ind w:left="2507" w:hanging="420"/>
      </w:pPr>
    </w:lvl>
    <w:lvl w:ilvl="7" w:tplc="04090017" w:tentative="1">
      <w:start w:val="1"/>
      <w:numFmt w:val="aiueoFullWidth"/>
      <w:lvlText w:val="(%8)"/>
      <w:lvlJc w:val="left"/>
      <w:pPr>
        <w:ind w:left="2927" w:hanging="420"/>
      </w:pPr>
    </w:lvl>
    <w:lvl w:ilvl="8" w:tplc="04090011" w:tentative="1">
      <w:start w:val="1"/>
      <w:numFmt w:val="decimalEnclosedCircle"/>
      <w:lvlText w:val="%9"/>
      <w:lvlJc w:val="left"/>
      <w:pPr>
        <w:ind w:left="3347" w:hanging="420"/>
      </w:pPr>
    </w:lvl>
  </w:abstractNum>
  <w:num w:numId="1">
    <w:abstractNumId w:val="1"/>
  </w:num>
  <w:num w:numId="2">
    <w:abstractNumId w:val="5"/>
  </w:num>
  <w:num w:numId="3">
    <w:abstractNumId w:val="0"/>
  </w:num>
  <w:num w:numId="4">
    <w:abstractNumId w:val="6"/>
  </w:num>
  <w:num w:numId="5">
    <w:abstractNumId w:val="4"/>
  </w:num>
  <w:num w:numId="6">
    <w:abstractNumId w:val="7"/>
  </w:num>
  <w:num w:numId="7">
    <w:abstractNumId w:val="11"/>
  </w:num>
  <w:num w:numId="8">
    <w:abstractNumId w:val="9"/>
  </w:num>
  <w:num w:numId="9">
    <w:abstractNumId w:val="13"/>
  </w:num>
  <w:num w:numId="10">
    <w:abstractNumId w:val="2"/>
  </w:num>
  <w:num w:numId="11">
    <w:abstractNumId w:val="8"/>
  </w:num>
  <w:num w:numId="12">
    <w:abstractNumId w:val="10"/>
  </w:num>
  <w:num w:numId="13">
    <w:abstractNumId w:val="12"/>
  </w:num>
  <w:num w:numId="1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17"/>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E0"/>
    <w:rsid w:val="00000CEB"/>
    <w:rsid w:val="00003DFA"/>
    <w:rsid w:val="00004EFD"/>
    <w:rsid w:val="00010D7D"/>
    <w:rsid w:val="00011806"/>
    <w:rsid w:val="00012929"/>
    <w:rsid w:val="000147C0"/>
    <w:rsid w:val="00017746"/>
    <w:rsid w:val="0002022C"/>
    <w:rsid w:val="00026AF1"/>
    <w:rsid w:val="0003181C"/>
    <w:rsid w:val="00033CB4"/>
    <w:rsid w:val="000370EA"/>
    <w:rsid w:val="00040562"/>
    <w:rsid w:val="00041B6A"/>
    <w:rsid w:val="0004323F"/>
    <w:rsid w:val="00045300"/>
    <w:rsid w:val="00045B61"/>
    <w:rsid w:val="0005273B"/>
    <w:rsid w:val="00054199"/>
    <w:rsid w:val="000544E7"/>
    <w:rsid w:val="00057043"/>
    <w:rsid w:val="00057702"/>
    <w:rsid w:val="00057A24"/>
    <w:rsid w:val="00057ADC"/>
    <w:rsid w:val="00062C21"/>
    <w:rsid w:val="000740D3"/>
    <w:rsid w:val="00083BF6"/>
    <w:rsid w:val="000851E9"/>
    <w:rsid w:val="00085A88"/>
    <w:rsid w:val="000931C7"/>
    <w:rsid w:val="00093478"/>
    <w:rsid w:val="00094583"/>
    <w:rsid w:val="000948AD"/>
    <w:rsid w:val="000967D3"/>
    <w:rsid w:val="0009795C"/>
    <w:rsid w:val="000A0B19"/>
    <w:rsid w:val="000A1090"/>
    <w:rsid w:val="000A6192"/>
    <w:rsid w:val="000A6F20"/>
    <w:rsid w:val="000A7513"/>
    <w:rsid w:val="000B1F89"/>
    <w:rsid w:val="000B4B08"/>
    <w:rsid w:val="000B784C"/>
    <w:rsid w:val="000C0D45"/>
    <w:rsid w:val="000C11F8"/>
    <w:rsid w:val="000C1A3C"/>
    <w:rsid w:val="000C2A10"/>
    <w:rsid w:val="000C411F"/>
    <w:rsid w:val="000C7E77"/>
    <w:rsid w:val="000D011B"/>
    <w:rsid w:val="000D0F74"/>
    <w:rsid w:val="000D444A"/>
    <w:rsid w:val="000D453F"/>
    <w:rsid w:val="000E0292"/>
    <w:rsid w:val="000E0A08"/>
    <w:rsid w:val="000E174F"/>
    <w:rsid w:val="000E3A5D"/>
    <w:rsid w:val="000E4CDD"/>
    <w:rsid w:val="000E6E89"/>
    <w:rsid w:val="000E6F7E"/>
    <w:rsid w:val="000F69C3"/>
    <w:rsid w:val="0010073D"/>
    <w:rsid w:val="00103CAD"/>
    <w:rsid w:val="0010421A"/>
    <w:rsid w:val="00104850"/>
    <w:rsid w:val="001055CB"/>
    <w:rsid w:val="00105F53"/>
    <w:rsid w:val="0010707C"/>
    <w:rsid w:val="0010778F"/>
    <w:rsid w:val="0011011F"/>
    <w:rsid w:val="00111924"/>
    <w:rsid w:val="00122BCF"/>
    <w:rsid w:val="00123B25"/>
    <w:rsid w:val="00124C15"/>
    <w:rsid w:val="00127158"/>
    <w:rsid w:val="001276DC"/>
    <w:rsid w:val="00130329"/>
    <w:rsid w:val="00133172"/>
    <w:rsid w:val="001334FF"/>
    <w:rsid w:val="00134CB7"/>
    <w:rsid w:val="00136D03"/>
    <w:rsid w:val="00141640"/>
    <w:rsid w:val="00144AFD"/>
    <w:rsid w:val="00145B5F"/>
    <w:rsid w:val="001522B9"/>
    <w:rsid w:val="001534B0"/>
    <w:rsid w:val="00153AFB"/>
    <w:rsid w:val="00153AFE"/>
    <w:rsid w:val="00155B40"/>
    <w:rsid w:val="00155C81"/>
    <w:rsid w:val="001569CC"/>
    <w:rsid w:val="00161682"/>
    <w:rsid w:val="0016469B"/>
    <w:rsid w:val="00164A31"/>
    <w:rsid w:val="0016533F"/>
    <w:rsid w:val="00165A3D"/>
    <w:rsid w:val="001666B5"/>
    <w:rsid w:val="00170DFD"/>
    <w:rsid w:val="00172B43"/>
    <w:rsid w:val="001733D0"/>
    <w:rsid w:val="001754BD"/>
    <w:rsid w:val="001778E0"/>
    <w:rsid w:val="00180BC2"/>
    <w:rsid w:val="00181787"/>
    <w:rsid w:val="00182F9B"/>
    <w:rsid w:val="00184B53"/>
    <w:rsid w:val="001913F8"/>
    <w:rsid w:val="001940EA"/>
    <w:rsid w:val="00194BB2"/>
    <w:rsid w:val="00196B98"/>
    <w:rsid w:val="001A0169"/>
    <w:rsid w:val="001A02AB"/>
    <w:rsid w:val="001A425D"/>
    <w:rsid w:val="001A5BAE"/>
    <w:rsid w:val="001A5E88"/>
    <w:rsid w:val="001B28B2"/>
    <w:rsid w:val="001B2AD9"/>
    <w:rsid w:val="001B2F64"/>
    <w:rsid w:val="001C09D5"/>
    <w:rsid w:val="001C0FDE"/>
    <w:rsid w:val="001C1EBB"/>
    <w:rsid w:val="001C2AC2"/>
    <w:rsid w:val="001C747E"/>
    <w:rsid w:val="001C74B6"/>
    <w:rsid w:val="001D0377"/>
    <w:rsid w:val="001D0BE8"/>
    <w:rsid w:val="001D195C"/>
    <w:rsid w:val="001D1ED5"/>
    <w:rsid w:val="001D2EFA"/>
    <w:rsid w:val="001D4398"/>
    <w:rsid w:val="001D57E0"/>
    <w:rsid w:val="001D639E"/>
    <w:rsid w:val="001D7086"/>
    <w:rsid w:val="001D7B8C"/>
    <w:rsid w:val="001E06E9"/>
    <w:rsid w:val="001E3F7D"/>
    <w:rsid w:val="001E4D1D"/>
    <w:rsid w:val="001F60F1"/>
    <w:rsid w:val="00200A1B"/>
    <w:rsid w:val="00200D53"/>
    <w:rsid w:val="002024A9"/>
    <w:rsid w:val="00203C05"/>
    <w:rsid w:val="002053A4"/>
    <w:rsid w:val="00205649"/>
    <w:rsid w:val="002154E7"/>
    <w:rsid w:val="00215667"/>
    <w:rsid w:val="00215CBD"/>
    <w:rsid w:val="0021642F"/>
    <w:rsid w:val="00216FA3"/>
    <w:rsid w:val="0022128B"/>
    <w:rsid w:val="002212BA"/>
    <w:rsid w:val="00221F76"/>
    <w:rsid w:val="00223149"/>
    <w:rsid w:val="00223584"/>
    <w:rsid w:val="002256FE"/>
    <w:rsid w:val="0022669C"/>
    <w:rsid w:val="00227391"/>
    <w:rsid w:val="00234CA9"/>
    <w:rsid w:val="00236CBC"/>
    <w:rsid w:val="00240DFD"/>
    <w:rsid w:val="002451BB"/>
    <w:rsid w:val="0024717D"/>
    <w:rsid w:val="002500F2"/>
    <w:rsid w:val="0025150F"/>
    <w:rsid w:val="00252408"/>
    <w:rsid w:val="002531E1"/>
    <w:rsid w:val="00254519"/>
    <w:rsid w:val="002567DC"/>
    <w:rsid w:val="00261E19"/>
    <w:rsid w:val="00262444"/>
    <w:rsid w:val="002657B6"/>
    <w:rsid w:val="00265E28"/>
    <w:rsid w:val="00266389"/>
    <w:rsid w:val="00270CBA"/>
    <w:rsid w:val="00270E2A"/>
    <w:rsid w:val="002732A0"/>
    <w:rsid w:val="00273B54"/>
    <w:rsid w:val="00274611"/>
    <w:rsid w:val="00281C8B"/>
    <w:rsid w:val="00281F9D"/>
    <w:rsid w:val="0028677B"/>
    <w:rsid w:val="00286B2B"/>
    <w:rsid w:val="00287B89"/>
    <w:rsid w:val="00291E48"/>
    <w:rsid w:val="00293F1D"/>
    <w:rsid w:val="00296E19"/>
    <w:rsid w:val="00296F72"/>
    <w:rsid w:val="002979CC"/>
    <w:rsid w:val="002A3872"/>
    <w:rsid w:val="002A569F"/>
    <w:rsid w:val="002A628C"/>
    <w:rsid w:val="002A734D"/>
    <w:rsid w:val="002A745D"/>
    <w:rsid w:val="002B2476"/>
    <w:rsid w:val="002B27D8"/>
    <w:rsid w:val="002B3308"/>
    <w:rsid w:val="002B41E3"/>
    <w:rsid w:val="002B5409"/>
    <w:rsid w:val="002B60E0"/>
    <w:rsid w:val="002B7C5F"/>
    <w:rsid w:val="002C2CD8"/>
    <w:rsid w:val="002C44AE"/>
    <w:rsid w:val="002C739F"/>
    <w:rsid w:val="002D3646"/>
    <w:rsid w:val="002D437C"/>
    <w:rsid w:val="002E57BF"/>
    <w:rsid w:val="002E71F1"/>
    <w:rsid w:val="002F2173"/>
    <w:rsid w:val="002F7C36"/>
    <w:rsid w:val="0030044A"/>
    <w:rsid w:val="003027EB"/>
    <w:rsid w:val="00305607"/>
    <w:rsid w:val="00306D46"/>
    <w:rsid w:val="00307B72"/>
    <w:rsid w:val="00311896"/>
    <w:rsid w:val="003142FE"/>
    <w:rsid w:val="00320BD8"/>
    <w:rsid w:val="00320E3E"/>
    <w:rsid w:val="003236CB"/>
    <w:rsid w:val="00325011"/>
    <w:rsid w:val="00325E5B"/>
    <w:rsid w:val="0032708B"/>
    <w:rsid w:val="00330858"/>
    <w:rsid w:val="0033099F"/>
    <w:rsid w:val="003311D3"/>
    <w:rsid w:val="00332360"/>
    <w:rsid w:val="003366F3"/>
    <w:rsid w:val="00337F7C"/>
    <w:rsid w:val="00340664"/>
    <w:rsid w:val="00340FF4"/>
    <w:rsid w:val="003414D4"/>
    <w:rsid w:val="00342F41"/>
    <w:rsid w:val="003456C2"/>
    <w:rsid w:val="00345AFA"/>
    <w:rsid w:val="003461D9"/>
    <w:rsid w:val="00352F7E"/>
    <w:rsid w:val="003532AD"/>
    <w:rsid w:val="00363454"/>
    <w:rsid w:val="00363AF2"/>
    <w:rsid w:val="00364967"/>
    <w:rsid w:val="0036523E"/>
    <w:rsid w:val="0037088E"/>
    <w:rsid w:val="00372617"/>
    <w:rsid w:val="003805A5"/>
    <w:rsid w:val="003853CD"/>
    <w:rsid w:val="003854F8"/>
    <w:rsid w:val="003855E7"/>
    <w:rsid w:val="00387075"/>
    <w:rsid w:val="00390B9E"/>
    <w:rsid w:val="003931CA"/>
    <w:rsid w:val="00396E95"/>
    <w:rsid w:val="003A1EF8"/>
    <w:rsid w:val="003A36A6"/>
    <w:rsid w:val="003A7990"/>
    <w:rsid w:val="003A7CAB"/>
    <w:rsid w:val="003B0776"/>
    <w:rsid w:val="003B1202"/>
    <w:rsid w:val="003B23DD"/>
    <w:rsid w:val="003B2C21"/>
    <w:rsid w:val="003B7112"/>
    <w:rsid w:val="003C1EF1"/>
    <w:rsid w:val="003C2748"/>
    <w:rsid w:val="003C45C6"/>
    <w:rsid w:val="003C5EC1"/>
    <w:rsid w:val="003C62C5"/>
    <w:rsid w:val="003D07FE"/>
    <w:rsid w:val="003D1146"/>
    <w:rsid w:val="003D21A7"/>
    <w:rsid w:val="003D371F"/>
    <w:rsid w:val="003D3C08"/>
    <w:rsid w:val="003D5A91"/>
    <w:rsid w:val="003E537D"/>
    <w:rsid w:val="003E5565"/>
    <w:rsid w:val="003E6108"/>
    <w:rsid w:val="003E7256"/>
    <w:rsid w:val="003E7D0F"/>
    <w:rsid w:val="003F103C"/>
    <w:rsid w:val="003F2582"/>
    <w:rsid w:val="003F29E3"/>
    <w:rsid w:val="00400121"/>
    <w:rsid w:val="004016C5"/>
    <w:rsid w:val="004037CC"/>
    <w:rsid w:val="00403B3A"/>
    <w:rsid w:val="00403C57"/>
    <w:rsid w:val="004064B2"/>
    <w:rsid w:val="00413C81"/>
    <w:rsid w:val="0041436E"/>
    <w:rsid w:val="00415863"/>
    <w:rsid w:val="00416164"/>
    <w:rsid w:val="00417501"/>
    <w:rsid w:val="00420B2B"/>
    <w:rsid w:val="004218BE"/>
    <w:rsid w:val="00427098"/>
    <w:rsid w:val="00431268"/>
    <w:rsid w:val="004312EE"/>
    <w:rsid w:val="00431F2B"/>
    <w:rsid w:val="004330B0"/>
    <w:rsid w:val="00435288"/>
    <w:rsid w:val="004403BC"/>
    <w:rsid w:val="00442C64"/>
    <w:rsid w:val="00444286"/>
    <w:rsid w:val="00450A72"/>
    <w:rsid w:val="00452598"/>
    <w:rsid w:val="004555E0"/>
    <w:rsid w:val="00455A0B"/>
    <w:rsid w:val="00456D8D"/>
    <w:rsid w:val="00464C5B"/>
    <w:rsid w:val="0047004B"/>
    <w:rsid w:val="00474097"/>
    <w:rsid w:val="00475555"/>
    <w:rsid w:val="00476FE9"/>
    <w:rsid w:val="00480A3E"/>
    <w:rsid w:val="00482B7A"/>
    <w:rsid w:val="00485C5B"/>
    <w:rsid w:val="00487CAF"/>
    <w:rsid w:val="00490958"/>
    <w:rsid w:val="00496571"/>
    <w:rsid w:val="00496FB1"/>
    <w:rsid w:val="00497591"/>
    <w:rsid w:val="004A1877"/>
    <w:rsid w:val="004A4384"/>
    <w:rsid w:val="004A6B35"/>
    <w:rsid w:val="004B0D82"/>
    <w:rsid w:val="004B1384"/>
    <w:rsid w:val="004B14B9"/>
    <w:rsid w:val="004B1797"/>
    <w:rsid w:val="004B373D"/>
    <w:rsid w:val="004C02CE"/>
    <w:rsid w:val="004C05D4"/>
    <w:rsid w:val="004C30B7"/>
    <w:rsid w:val="004D06AC"/>
    <w:rsid w:val="004D1C9B"/>
    <w:rsid w:val="004D4309"/>
    <w:rsid w:val="004D5983"/>
    <w:rsid w:val="004D5FCB"/>
    <w:rsid w:val="004D6D1E"/>
    <w:rsid w:val="004D713E"/>
    <w:rsid w:val="004E0BCF"/>
    <w:rsid w:val="004E1438"/>
    <w:rsid w:val="004E1AA5"/>
    <w:rsid w:val="004E7D5E"/>
    <w:rsid w:val="004F0723"/>
    <w:rsid w:val="004F1371"/>
    <w:rsid w:val="004F5BA6"/>
    <w:rsid w:val="00500416"/>
    <w:rsid w:val="00502E00"/>
    <w:rsid w:val="005078BC"/>
    <w:rsid w:val="00507D8E"/>
    <w:rsid w:val="00507DBA"/>
    <w:rsid w:val="00511F1C"/>
    <w:rsid w:val="00513ABC"/>
    <w:rsid w:val="00515D9F"/>
    <w:rsid w:val="005251A0"/>
    <w:rsid w:val="005300B8"/>
    <w:rsid w:val="00531444"/>
    <w:rsid w:val="005316D7"/>
    <w:rsid w:val="00534AD1"/>
    <w:rsid w:val="005357E2"/>
    <w:rsid w:val="00536AD6"/>
    <w:rsid w:val="005379D8"/>
    <w:rsid w:val="00542398"/>
    <w:rsid w:val="0054362E"/>
    <w:rsid w:val="00547C89"/>
    <w:rsid w:val="005528FB"/>
    <w:rsid w:val="00552A3D"/>
    <w:rsid w:val="005534FD"/>
    <w:rsid w:val="005536E8"/>
    <w:rsid w:val="005554EA"/>
    <w:rsid w:val="005573C2"/>
    <w:rsid w:val="005609EE"/>
    <w:rsid w:val="00563A62"/>
    <w:rsid w:val="005649FC"/>
    <w:rsid w:val="00565D00"/>
    <w:rsid w:val="005709D5"/>
    <w:rsid w:val="00572750"/>
    <w:rsid w:val="00584746"/>
    <w:rsid w:val="005927EF"/>
    <w:rsid w:val="00592C30"/>
    <w:rsid w:val="00593AA7"/>
    <w:rsid w:val="00595812"/>
    <w:rsid w:val="0059677E"/>
    <w:rsid w:val="00596A01"/>
    <w:rsid w:val="005976E4"/>
    <w:rsid w:val="00597A77"/>
    <w:rsid w:val="005A0CF4"/>
    <w:rsid w:val="005A0D3F"/>
    <w:rsid w:val="005B0FD0"/>
    <w:rsid w:val="005B12BA"/>
    <w:rsid w:val="005B2F63"/>
    <w:rsid w:val="005B4843"/>
    <w:rsid w:val="005C12C7"/>
    <w:rsid w:val="005C1F73"/>
    <w:rsid w:val="005C338D"/>
    <w:rsid w:val="005C3D8A"/>
    <w:rsid w:val="005D4876"/>
    <w:rsid w:val="005D491D"/>
    <w:rsid w:val="005D594E"/>
    <w:rsid w:val="005D64B1"/>
    <w:rsid w:val="005D6D84"/>
    <w:rsid w:val="005D7EB0"/>
    <w:rsid w:val="005E1246"/>
    <w:rsid w:val="005E397A"/>
    <w:rsid w:val="005E4FE5"/>
    <w:rsid w:val="005E5440"/>
    <w:rsid w:val="005F1474"/>
    <w:rsid w:val="005F24CA"/>
    <w:rsid w:val="005F3AD6"/>
    <w:rsid w:val="005F4D84"/>
    <w:rsid w:val="005F5919"/>
    <w:rsid w:val="005F5D80"/>
    <w:rsid w:val="006001F9"/>
    <w:rsid w:val="00602450"/>
    <w:rsid w:val="00604D44"/>
    <w:rsid w:val="006068CA"/>
    <w:rsid w:val="00614385"/>
    <w:rsid w:val="00615A48"/>
    <w:rsid w:val="0061728B"/>
    <w:rsid w:val="0061788E"/>
    <w:rsid w:val="00617904"/>
    <w:rsid w:val="00620181"/>
    <w:rsid w:val="006205DE"/>
    <w:rsid w:val="00621F8E"/>
    <w:rsid w:val="00625037"/>
    <w:rsid w:val="006262E6"/>
    <w:rsid w:val="00627018"/>
    <w:rsid w:val="006312C9"/>
    <w:rsid w:val="00631EE5"/>
    <w:rsid w:val="00633082"/>
    <w:rsid w:val="00633221"/>
    <w:rsid w:val="00633709"/>
    <w:rsid w:val="00634DD5"/>
    <w:rsid w:val="0063526D"/>
    <w:rsid w:val="00635C4A"/>
    <w:rsid w:val="00635D9C"/>
    <w:rsid w:val="006414D0"/>
    <w:rsid w:val="00642F33"/>
    <w:rsid w:val="00643506"/>
    <w:rsid w:val="00644ADC"/>
    <w:rsid w:val="0064627A"/>
    <w:rsid w:val="0064682E"/>
    <w:rsid w:val="00647264"/>
    <w:rsid w:val="00647CD0"/>
    <w:rsid w:val="00647F8D"/>
    <w:rsid w:val="006508FA"/>
    <w:rsid w:val="0065138D"/>
    <w:rsid w:val="00651B79"/>
    <w:rsid w:val="00653D23"/>
    <w:rsid w:val="00654B26"/>
    <w:rsid w:val="00655C14"/>
    <w:rsid w:val="00655EBD"/>
    <w:rsid w:val="0066416E"/>
    <w:rsid w:val="006648BA"/>
    <w:rsid w:val="0066515F"/>
    <w:rsid w:val="006741EA"/>
    <w:rsid w:val="0067428D"/>
    <w:rsid w:val="00677D12"/>
    <w:rsid w:val="00687970"/>
    <w:rsid w:val="00687BF4"/>
    <w:rsid w:val="0069124F"/>
    <w:rsid w:val="006958BD"/>
    <w:rsid w:val="006977DD"/>
    <w:rsid w:val="006A0C8C"/>
    <w:rsid w:val="006A23F5"/>
    <w:rsid w:val="006A31C7"/>
    <w:rsid w:val="006A3C6D"/>
    <w:rsid w:val="006A7966"/>
    <w:rsid w:val="006A7E40"/>
    <w:rsid w:val="006B1105"/>
    <w:rsid w:val="006C27EF"/>
    <w:rsid w:val="006C3458"/>
    <w:rsid w:val="006C457E"/>
    <w:rsid w:val="006C58DC"/>
    <w:rsid w:val="006D2FFF"/>
    <w:rsid w:val="006D38BE"/>
    <w:rsid w:val="006D4353"/>
    <w:rsid w:val="006D6E02"/>
    <w:rsid w:val="006E3160"/>
    <w:rsid w:val="006E32F7"/>
    <w:rsid w:val="006E419F"/>
    <w:rsid w:val="006E5C49"/>
    <w:rsid w:val="006E74D2"/>
    <w:rsid w:val="006F0652"/>
    <w:rsid w:val="006F1036"/>
    <w:rsid w:val="006F3B8B"/>
    <w:rsid w:val="006F4CCB"/>
    <w:rsid w:val="006F6B12"/>
    <w:rsid w:val="006F7429"/>
    <w:rsid w:val="0070002D"/>
    <w:rsid w:val="00701F32"/>
    <w:rsid w:val="007058F3"/>
    <w:rsid w:val="00706307"/>
    <w:rsid w:val="00706333"/>
    <w:rsid w:val="0070703A"/>
    <w:rsid w:val="00711248"/>
    <w:rsid w:val="0071360C"/>
    <w:rsid w:val="0071414F"/>
    <w:rsid w:val="00715351"/>
    <w:rsid w:val="0071559E"/>
    <w:rsid w:val="00717624"/>
    <w:rsid w:val="0072174D"/>
    <w:rsid w:val="00724135"/>
    <w:rsid w:val="00727C98"/>
    <w:rsid w:val="0073267F"/>
    <w:rsid w:val="00736CF3"/>
    <w:rsid w:val="00740412"/>
    <w:rsid w:val="00741366"/>
    <w:rsid w:val="00741430"/>
    <w:rsid w:val="00741B12"/>
    <w:rsid w:val="00742BE6"/>
    <w:rsid w:val="007438D9"/>
    <w:rsid w:val="0074485F"/>
    <w:rsid w:val="00745D38"/>
    <w:rsid w:val="00747E90"/>
    <w:rsid w:val="0075160E"/>
    <w:rsid w:val="00751A68"/>
    <w:rsid w:val="00752C9D"/>
    <w:rsid w:val="00761725"/>
    <w:rsid w:val="00764E8B"/>
    <w:rsid w:val="0077190A"/>
    <w:rsid w:val="00772CA7"/>
    <w:rsid w:val="007738DE"/>
    <w:rsid w:val="00776187"/>
    <w:rsid w:val="00777266"/>
    <w:rsid w:val="00781AD0"/>
    <w:rsid w:val="00781D61"/>
    <w:rsid w:val="00782B9F"/>
    <w:rsid w:val="00782F14"/>
    <w:rsid w:val="0078301B"/>
    <w:rsid w:val="0078533E"/>
    <w:rsid w:val="00785CCF"/>
    <w:rsid w:val="00786665"/>
    <w:rsid w:val="00786D4C"/>
    <w:rsid w:val="007871B8"/>
    <w:rsid w:val="00791D23"/>
    <w:rsid w:val="00794492"/>
    <w:rsid w:val="0079593A"/>
    <w:rsid w:val="007972C8"/>
    <w:rsid w:val="007A0801"/>
    <w:rsid w:val="007A444C"/>
    <w:rsid w:val="007A6B64"/>
    <w:rsid w:val="007A7436"/>
    <w:rsid w:val="007B0A9F"/>
    <w:rsid w:val="007B1D71"/>
    <w:rsid w:val="007B1FEF"/>
    <w:rsid w:val="007B35A4"/>
    <w:rsid w:val="007B464D"/>
    <w:rsid w:val="007B4963"/>
    <w:rsid w:val="007B6B14"/>
    <w:rsid w:val="007C4C16"/>
    <w:rsid w:val="007C4D50"/>
    <w:rsid w:val="007C54F1"/>
    <w:rsid w:val="007D2138"/>
    <w:rsid w:val="007D2BAE"/>
    <w:rsid w:val="007D2F89"/>
    <w:rsid w:val="007D3047"/>
    <w:rsid w:val="007D504A"/>
    <w:rsid w:val="007E2552"/>
    <w:rsid w:val="007E4FE7"/>
    <w:rsid w:val="007E549D"/>
    <w:rsid w:val="007E7ABF"/>
    <w:rsid w:val="007F2B16"/>
    <w:rsid w:val="007F420E"/>
    <w:rsid w:val="007F44D6"/>
    <w:rsid w:val="007F5F30"/>
    <w:rsid w:val="008005F1"/>
    <w:rsid w:val="008025DA"/>
    <w:rsid w:val="008043BA"/>
    <w:rsid w:val="00804FFF"/>
    <w:rsid w:val="0080676A"/>
    <w:rsid w:val="008104C5"/>
    <w:rsid w:val="00810A8B"/>
    <w:rsid w:val="00811537"/>
    <w:rsid w:val="00812008"/>
    <w:rsid w:val="00814D20"/>
    <w:rsid w:val="00815BEA"/>
    <w:rsid w:val="008205AF"/>
    <w:rsid w:val="00822920"/>
    <w:rsid w:val="00832EC6"/>
    <w:rsid w:val="008334AD"/>
    <w:rsid w:val="0083372E"/>
    <w:rsid w:val="0083628F"/>
    <w:rsid w:val="00836434"/>
    <w:rsid w:val="00840A33"/>
    <w:rsid w:val="00845DAF"/>
    <w:rsid w:val="0084635E"/>
    <w:rsid w:val="00851EEB"/>
    <w:rsid w:val="008549D0"/>
    <w:rsid w:val="00854BCC"/>
    <w:rsid w:val="00862741"/>
    <w:rsid w:val="00864F29"/>
    <w:rsid w:val="0086638F"/>
    <w:rsid w:val="00872C56"/>
    <w:rsid w:val="00873A8F"/>
    <w:rsid w:val="0087609E"/>
    <w:rsid w:val="0088356D"/>
    <w:rsid w:val="00887837"/>
    <w:rsid w:val="00887B68"/>
    <w:rsid w:val="00891085"/>
    <w:rsid w:val="00891F92"/>
    <w:rsid w:val="00893010"/>
    <w:rsid w:val="008939F2"/>
    <w:rsid w:val="00896440"/>
    <w:rsid w:val="008A00A8"/>
    <w:rsid w:val="008A10E2"/>
    <w:rsid w:val="008A2887"/>
    <w:rsid w:val="008A7A6E"/>
    <w:rsid w:val="008B0CBD"/>
    <w:rsid w:val="008B1A10"/>
    <w:rsid w:val="008B1A8F"/>
    <w:rsid w:val="008B34B4"/>
    <w:rsid w:val="008B4E87"/>
    <w:rsid w:val="008B75BC"/>
    <w:rsid w:val="008C12E6"/>
    <w:rsid w:val="008C2CD4"/>
    <w:rsid w:val="008C2E55"/>
    <w:rsid w:val="008C306F"/>
    <w:rsid w:val="008C440D"/>
    <w:rsid w:val="008C490C"/>
    <w:rsid w:val="008C4D12"/>
    <w:rsid w:val="008C5371"/>
    <w:rsid w:val="008D0964"/>
    <w:rsid w:val="008D1A86"/>
    <w:rsid w:val="008D2F2D"/>
    <w:rsid w:val="008D4535"/>
    <w:rsid w:val="008D4B01"/>
    <w:rsid w:val="008D7BF7"/>
    <w:rsid w:val="008D7F52"/>
    <w:rsid w:val="008E0BDF"/>
    <w:rsid w:val="008E3AB8"/>
    <w:rsid w:val="008E4E5B"/>
    <w:rsid w:val="008E6AEF"/>
    <w:rsid w:val="008E6DEE"/>
    <w:rsid w:val="008E7086"/>
    <w:rsid w:val="008F0538"/>
    <w:rsid w:val="008F5AD8"/>
    <w:rsid w:val="008F5CE2"/>
    <w:rsid w:val="008F7E69"/>
    <w:rsid w:val="00902547"/>
    <w:rsid w:val="0090255C"/>
    <w:rsid w:val="009032C9"/>
    <w:rsid w:val="00906AA7"/>
    <w:rsid w:val="0091072B"/>
    <w:rsid w:val="00911A8E"/>
    <w:rsid w:val="00914190"/>
    <w:rsid w:val="0091514E"/>
    <w:rsid w:val="009152BA"/>
    <w:rsid w:val="00915963"/>
    <w:rsid w:val="00917543"/>
    <w:rsid w:val="009263CF"/>
    <w:rsid w:val="009301AB"/>
    <w:rsid w:val="0093038D"/>
    <w:rsid w:val="00931BCD"/>
    <w:rsid w:val="00934AAC"/>
    <w:rsid w:val="00936138"/>
    <w:rsid w:val="009372AE"/>
    <w:rsid w:val="00937E5A"/>
    <w:rsid w:val="009408A2"/>
    <w:rsid w:val="00943C36"/>
    <w:rsid w:val="00944B5E"/>
    <w:rsid w:val="00944FEA"/>
    <w:rsid w:val="009456E1"/>
    <w:rsid w:val="00951F0C"/>
    <w:rsid w:val="0095273D"/>
    <w:rsid w:val="0095538F"/>
    <w:rsid w:val="00955478"/>
    <w:rsid w:val="009557E7"/>
    <w:rsid w:val="009568FC"/>
    <w:rsid w:val="00956E6B"/>
    <w:rsid w:val="0095716F"/>
    <w:rsid w:val="0095721E"/>
    <w:rsid w:val="00957F5E"/>
    <w:rsid w:val="0096077F"/>
    <w:rsid w:val="00962341"/>
    <w:rsid w:val="00965E44"/>
    <w:rsid w:val="00966638"/>
    <w:rsid w:val="00970645"/>
    <w:rsid w:val="00972EE2"/>
    <w:rsid w:val="0097335D"/>
    <w:rsid w:val="0097546B"/>
    <w:rsid w:val="00983EBF"/>
    <w:rsid w:val="00986DA4"/>
    <w:rsid w:val="00990664"/>
    <w:rsid w:val="00990B8D"/>
    <w:rsid w:val="00992655"/>
    <w:rsid w:val="00993C37"/>
    <w:rsid w:val="009962F3"/>
    <w:rsid w:val="0099724D"/>
    <w:rsid w:val="009A1FB4"/>
    <w:rsid w:val="009A2917"/>
    <w:rsid w:val="009A3CA7"/>
    <w:rsid w:val="009A5179"/>
    <w:rsid w:val="009B1086"/>
    <w:rsid w:val="009B1C36"/>
    <w:rsid w:val="009B613E"/>
    <w:rsid w:val="009B6184"/>
    <w:rsid w:val="009B7063"/>
    <w:rsid w:val="009C2D4B"/>
    <w:rsid w:val="009C3376"/>
    <w:rsid w:val="009C3DDC"/>
    <w:rsid w:val="009C4CA6"/>
    <w:rsid w:val="009C5412"/>
    <w:rsid w:val="009C548F"/>
    <w:rsid w:val="009C6572"/>
    <w:rsid w:val="009C7B57"/>
    <w:rsid w:val="009D01DC"/>
    <w:rsid w:val="009D2EC9"/>
    <w:rsid w:val="009D6341"/>
    <w:rsid w:val="009E32C6"/>
    <w:rsid w:val="009E484C"/>
    <w:rsid w:val="009F1C86"/>
    <w:rsid w:val="009F7025"/>
    <w:rsid w:val="00A01035"/>
    <w:rsid w:val="00A020C5"/>
    <w:rsid w:val="00A02681"/>
    <w:rsid w:val="00A05912"/>
    <w:rsid w:val="00A07A57"/>
    <w:rsid w:val="00A13524"/>
    <w:rsid w:val="00A157E3"/>
    <w:rsid w:val="00A168B6"/>
    <w:rsid w:val="00A16B21"/>
    <w:rsid w:val="00A21C55"/>
    <w:rsid w:val="00A21C83"/>
    <w:rsid w:val="00A235B4"/>
    <w:rsid w:val="00A243C7"/>
    <w:rsid w:val="00A24A77"/>
    <w:rsid w:val="00A250C3"/>
    <w:rsid w:val="00A32182"/>
    <w:rsid w:val="00A33903"/>
    <w:rsid w:val="00A36058"/>
    <w:rsid w:val="00A36570"/>
    <w:rsid w:val="00A413A1"/>
    <w:rsid w:val="00A42EC2"/>
    <w:rsid w:val="00A430CB"/>
    <w:rsid w:val="00A4547D"/>
    <w:rsid w:val="00A500F7"/>
    <w:rsid w:val="00A51BA8"/>
    <w:rsid w:val="00A5424F"/>
    <w:rsid w:val="00A60509"/>
    <w:rsid w:val="00A62909"/>
    <w:rsid w:val="00A6447B"/>
    <w:rsid w:val="00A65BAE"/>
    <w:rsid w:val="00A66F9E"/>
    <w:rsid w:val="00A718B5"/>
    <w:rsid w:val="00A74C9F"/>
    <w:rsid w:val="00A81F6A"/>
    <w:rsid w:val="00A82237"/>
    <w:rsid w:val="00A87FE7"/>
    <w:rsid w:val="00A93963"/>
    <w:rsid w:val="00A969E2"/>
    <w:rsid w:val="00AA09EF"/>
    <w:rsid w:val="00AA12E9"/>
    <w:rsid w:val="00AA5305"/>
    <w:rsid w:val="00AA5392"/>
    <w:rsid w:val="00AA6B1D"/>
    <w:rsid w:val="00AB002C"/>
    <w:rsid w:val="00AB20F2"/>
    <w:rsid w:val="00AB22C9"/>
    <w:rsid w:val="00AB3B38"/>
    <w:rsid w:val="00AC26DA"/>
    <w:rsid w:val="00AC6B49"/>
    <w:rsid w:val="00AC7E41"/>
    <w:rsid w:val="00AD4515"/>
    <w:rsid w:val="00AD6841"/>
    <w:rsid w:val="00AE2368"/>
    <w:rsid w:val="00AE3129"/>
    <w:rsid w:val="00AE35C4"/>
    <w:rsid w:val="00AE411F"/>
    <w:rsid w:val="00AE4B6A"/>
    <w:rsid w:val="00AE6648"/>
    <w:rsid w:val="00AE7341"/>
    <w:rsid w:val="00AE7A07"/>
    <w:rsid w:val="00AF08CD"/>
    <w:rsid w:val="00AF0FE6"/>
    <w:rsid w:val="00AF3E02"/>
    <w:rsid w:val="00AF4B63"/>
    <w:rsid w:val="00AF4DEB"/>
    <w:rsid w:val="00B02695"/>
    <w:rsid w:val="00B027AD"/>
    <w:rsid w:val="00B04400"/>
    <w:rsid w:val="00B06D49"/>
    <w:rsid w:val="00B06E05"/>
    <w:rsid w:val="00B07B20"/>
    <w:rsid w:val="00B125B4"/>
    <w:rsid w:val="00B136E6"/>
    <w:rsid w:val="00B13961"/>
    <w:rsid w:val="00B16295"/>
    <w:rsid w:val="00B17C5F"/>
    <w:rsid w:val="00B2414D"/>
    <w:rsid w:val="00B241C4"/>
    <w:rsid w:val="00B313BB"/>
    <w:rsid w:val="00B33D35"/>
    <w:rsid w:val="00B40A4C"/>
    <w:rsid w:val="00B41B63"/>
    <w:rsid w:val="00B45287"/>
    <w:rsid w:val="00B46B29"/>
    <w:rsid w:val="00B46B4F"/>
    <w:rsid w:val="00B54C6D"/>
    <w:rsid w:val="00B550C1"/>
    <w:rsid w:val="00B57725"/>
    <w:rsid w:val="00B609D1"/>
    <w:rsid w:val="00B6271C"/>
    <w:rsid w:val="00B65191"/>
    <w:rsid w:val="00B6608B"/>
    <w:rsid w:val="00B6783D"/>
    <w:rsid w:val="00B71D88"/>
    <w:rsid w:val="00B74C17"/>
    <w:rsid w:val="00B750C6"/>
    <w:rsid w:val="00B76D5A"/>
    <w:rsid w:val="00B76FD3"/>
    <w:rsid w:val="00B77862"/>
    <w:rsid w:val="00B843B1"/>
    <w:rsid w:val="00B857C4"/>
    <w:rsid w:val="00B8702A"/>
    <w:rsid w:val="00B91ADC"/>
    <w:rsid w:val="00B94722"/>
    <w:rsid w:val="00B96BE2"/>
    <w:rsid w:val="00B96C87"/>
    <w:rsid w:val="00B96E9D"/>
    <w:rsid w:val="00BA0092"/>
    <w:rsid w:val="00BA046C"/>
    <w:rsid w:val="00BA1B8C"/>
    <w:rsid w:val="00BB1299"/>
    <w:rsid w:val="00BB230B"/>
    <w:rsid w:val="00BB56BA"/>
    <w:rsid w:val="00BC030A"/>
    <w:rsid w:val="00BC27C2"/>
    <w:rsid w:val="00BC2D5C"/>
    <w:rsid w:val="00BC35E7"/>
    <w:rsid w:val="00BD4FA5"/>
    <w:rsid w:val="00BD505D"/>
    <w:rsid w:val="00BD72E5"/>
    <w:rsid w:val="00BE0922"/>
    <w:rsid w:val="00BE2EE8"/>
    <w:rsid w:val="00BE5363"/>
    <w:rsid w:val="00BE58FD"/>
    <w:rsid w:val="00BE5C09"/>
    <w:rsid w:val="00BE68BB"/>
    <w:rsid w:val="00BE7313"/>
    <w:rsid w:val="00BF102C"/>
    <w:rsid w:val="00BF11B8"/>
    <w:rsid w:val="00BF2609"/>
    <w:rsid w:val="00BF4AA7"/>
    <w:rsid w:val="00C003D8"/>
    <w:rsid w:val="00C01072"/>
    <w:rsid w:val="00C01CE6"/>
    <w:rsid w:val="00C028AA"/>
    <w:rsid w:val="00C04F08"/>
    <w:rsid w:val="00C05FF0"/>
    <w:rsid w:val="00C064BC"/>
    <w:rsid w:val="00C1189A"/>
    <w:rsid w:val="00C11AD8"/>
    <w:rsid w:val="00C131D1"/>
    <w:rsid w:val="00C13AB7"/>
    <w:rsid w:val="00C172A9"/>
    <w:rsid w:val="00C17C92"/>
    <w:rsid w:val="00C21C92"/>
    <w:rsid w:val="00C2518B"/>
    <w:rsid w:val="00C318AE"/>
    <w:rsid w:val="00C31DCC"/>
    <w:rsid w:val="00C35883"/>
    <w:rsid w:val="00C370AD"/>
    <w:rsid w:val="00C3754F"/>
    <w:rsid w:val="00C42F28"/>
    <w:rsid w:val="00C435B7"/>
    <w:rsid w:val="00C44911"/>
    <w:rsid w:val="00C45DD1"/>
    <w:rsid w:val="00C467D3"/>
    <w:rsid w:val="00C4756A"/>
    <w:rsid w:val="00C521BE"/>
    <w:rsid w:val="00C52D4E"/>
    <w:rsid w:val="00C54A65"/>
    <w:rsid w:val="00C55D89"/>
    <w:rsid w:val="00C61F82"/>
    <w:rsid w:val="00C63FF8"/>
    <w:rsid w:val="00C6412D"/>
    <w:rsid w:val="00C64140"/>
    <w:rsid w:val="00C64FFF"/>
    <w:rsid w:val="00C65CBD"/>
    <w:rsid w:val="00C66BD5"/>
    <w:rsid w:val="00C66E77"/>
    <w:rsid w:val="00C6714C"/>
    <w:rsid w:val="00C67A0D"/>
    <w:rsid w:val="00C73CEC"/>
    <w:rsid w:val="00C80199"/>
    <w:rsid w:val="00C85368"/>
    <w:rsid w:val="00C866CF"/>
    <w:rsid w:val="00C875CB"/>
    <w:rsid w:val="00C914E8"/>
    <w:rsid w:val="00C92B4E"/>
    <w:rsid w:val="00C9485B"/>
    <w:rsid w:val="00CA2271"/>
    <w:rsid w:val="00CA363A"/>
    <w:rsid w:val="00CA46BB"/>
    <w:rsid w:val="00CA709C"/>
    <w:rsid w:val="00CB18A0"/>
    <w:rsid w:val="00CB4FAB"/>
    <w:rsid w:val="00CB68FE"/>
    <w:rsid w:val="00CC3948"/>
    <w:rsid w:val="00CC47B3"/>
    <w:rsid w:val="00CD0AF7"/>
    <w:rsid w:val="00CD24AF"/>
    <w:rsid w:val="00CD2A16"/>
    <w:rsid w:val="00CD3710"/>
    <w:rsid w:val="00CD545A"/>
    <w:rsid w:val="00CE023F"/>
    <w:rsid w:val="00CE0F2F"/>
    <w:rsid w:val="00CE4F25"/>
    <w:rsid w:val="00CE60FB"/>
    <w:rsid w:val="00CF05F3"/>
    <w:rsid w:val="00CF0E43"/>
    <w:rsid w:val="00CF0EB5"/>
    <w:rsid w:val="00CF6A9A"/>
    <w:rsid w:val="00CF7AD0"/>
    <w:rsid w:val="00D01373"/>
    <w:rsid w:val="00D025C0"/>
    <w:rsid w:val="00D02835"/>
    <w:rsid w:val="00D02A75"/>
    <w:rsid w:val="00D03FC7"/>
    <w:rsid w:val="00D050C5"/>
    <w:rsid w:val="00D110B6"/>
    <w:rsid w:val="00D113EC"/>
    <w:rsid w:val="00D11669"/>
    <w:rsid w:val="00D12756"/>
    <w:rsid w:val="00D12DB0"/>
    <w:rsid w:val="00D15128"/>
    <w:rsid w:val="00D158A0"/>
    <w:rsid w:val="00D1728B"/>
    <w:rsid w:val="00D17CD2"/>
    <w:rsid w:val="00D20862"/>
    <w:rsid w:val="00D21507"/>
    <w:rsid w:val="00D221C7"/>
    <w:rsid w:val="00D2249F"/>
    <w:rsid w:val="00D24CEB"/>
    <w:rsid w:val="00D27FB6"/>
    <w:rsid w:val="00D34D8F"/>
    <w:rsid w:val="00D416DD"/>
    <w:rsid w:val="00D41B0D"/>
    <w:rsid w:val="00D43155"/>
    <w:rsid w:val="00D43432"/>
    <w:rsid w:val="00D44A9B"/>
    <w:rsid w:val="00D44C6A"/>
    <w:rsid w:val="00D456DC"/>
    <w:rsid w:val="00D47A77"/>
    <w:rsid w:val="00D47B68"/>
    <w:rsid w:val="00D5049A"/>
    <w:rsid w:val="00D51B7C"/>
    <w:rsid w:val="00D51FFF"/>
    <w:rsid w:val="00D52586"/>
    <w:rsid w:val="00D52770"/>
    <w:rsid w:val="00D52C4D"/>
    <w:rsid w:val="00D53502"/>
    <w:rsid w:val="00D53FF5"/>
    <w:rsid w:val="00D54978"/>
    <w:rsid w:val="00D5659D"/>
    <w:rsid w:val="00D568C6"/>
    <w:rsid w:val="00D57671"/>
    <w:rsid w:val="00D602A4"/>
    <w:rsid w:val="00D6260B"/>
    <w:rsid w:val="00D7443B"/>
    <w:rsid w:val="00D76CBA"/>
    <w:rsid w:val="00D76FF4"/>
    <w:rsid w:val="00D7753E"/>
    <w:rsid w:val="00D7773E"/>
    <w:rsid w:val="00D8272B"/>
    <w:rsid w:val="00D83A9A"/>
    <w:rsid w:val="00D83F79"/>
    <w:rsid w:val="00D8522B"/>
    <w:rsid w:val="00D9350D"/>
    <w:rsid w:val="00D94E2F"/>
    <w:rsid w:val="00D955B4"/>
    <w:rsid w:val="00D95BF6"/>
    <w:rsid w:val="00D965C8"/>
    <w:rsid w:val="00D9729D"/>
    <w:rsid w:val="00D97EC7"/>
    <w:rsid w:val="00DA249C"/>
    <w:rsid w:val="00DA5346"/>
    <w:rsid w:val="00DA596A"/>
    <w:rsid w:val="00DA6104"/>
    <w:rsid w:val="00DA75C2"/>
    <w:rsid w:val="00DB1C4B"/>
    <w:rsid w:val="00DB2D9E"/>
    <w:rsid w:val="00DB5477"/>
    <w:rsid w:val="00DC04C9"/>
    <w:rsid w:val="00DC05CB"/>
    <w:rsid w:val="00DC1088"/>
    <w:rsid w:val="00DC1BDA"/>
    <w:rsid w:val="00DC3765"/>
    <w:rsid w:val="00DC6C0E"/>
    <w:rsid w:val="00DC743C"/>
    <w:rsid w:val="00DD22E3"/>
    <w:rsid w:val="00DD45AB"/>
    <w:rsid w:val="00DD532E"/>
    <w:rsid w:val="00DD53ED"/>
    <w:rsid w:val="00DD717E"/>
    <w:rsid w:val="00DD79A3"/>
    <w:rsid w:val="00DD7BD4"/>
    <w:rsid w:val="00DE0424"/>
    <w:rsid w:val="00DE0E23"/>
    <w:rsid w:val="00DE27E3"/>
    <w:rsid w:val="00DE52FC"/>
    <w:rsid w:val="00DE60A4"/>
    <w:rsid w:val="00E007CB"/>
    <w:rsid w:val="00E02CB1"/>
    <w:rsid w:val="00E03276"/>
    <w:rsid w:val="00E046C2"/>
    <w:rsid w:val="00E04827"/>
    <w:rsid w:val="00E04B76"/>
    <w:rsid w:val="00E131DD"/>
    <w:rsid w:val="00E15F80"/>
    <w:rsid w:val="00E1609C"/>
    <w:rsid w:val="00E17AB7"/>
    <w:rsid w:val="00E2093E"/>
    <w:rsid w:val="00E209C6"/>
    <w:rsid w:val="00E21989"/>
    <w:rsid w:val="00E22A84"/>
    <w:rsid w:val="00E27DA2"/>
    <w:rsid w:val="00E30E8C"/>
    <w:rsid w:val="00E30EFB"/>
    <w:rsid w:val="00E313B2"/>
    <w:rsid w:val="00E318EE"/>
    <w:rsid w:val="00E32B3D"/>
    <w:rsid w:val="00E32D90"/>
    <w:rsid w:val="00E36AEA"/>
    <w:rsid w:val="00E36CD6"/>
    <w:rsid w:val="00E37EE0"/>
    <w:rsid w:val="00E40ADA"/>
    <w:rsid w:val="00E42BBF"/>
    <w:rsid w:val="00E46FA0"/>
    <w:rsid w:val="00E50AC9"/>
    <w:rsid w:val="00E52AAC"/>
    <w:rsid w:val="00E5397F"/>
    <w:rsid w:val="00E550B4"/>
    <w:rsid w:val="00E558EF"/>
    <w:rsid w:val="00E55F89"/>
    <w:rsid w:val="00E62F48"/>
    <w:rsid w:val="00E65025"/>
    <w:rsid w:val="00E657A4"/>
    <w:rsid w:val="00E720B0"/>
    <w:rsid w:val="00E72E64"/>
    <w:rsid w:val="00E83A1F"/>
    <w:rsid w:val="00E847EC"/>
    <w:rsid w:val="00E84B89"/>
    <w:rsid w:val="00E8537B"/>
    <w:rsid w:val="00E90596"/>
    <w:rsid w:val="00E90D6C"/>
    <w:rsid w:val="00E92C9D"/>
    <w:rsid w:val="00E9415C"/>
    <w:rsid w:val="00E9530A"/>
    <w:rsid w:val="00E97816"/>
    <w:rsid w:val="00EA00E0"/>
    <w:rsid w:val="00EA0916"/>
    <w:rsid w:val="00EA15AA"/>
    <w:rsid w:val="00EA1E7A"/>
    <w:rsid w:val="00EA1EC3"/>
    <w:rsid w:val="00EA438C"/>
    <w:rsid w:val="00EA630E"/>
    <w:rsid w:val="00EA7163"/>
    <w:rsid w:val="00EB0339"/>
    <w:rsid w:val="00EB0547"/>
    <w:rsid w:val="00EB1A15"/>
    <w:rsid w:val="00EB1A1B"/>
    <w:rsid w:val="00EB2810"/>
    <w:rsid w:val="00EB2BA8"/>
    <w:rsid w:val="00EB37D6"/>
    <w:rsid w:val="00EB4957"/>
    <w:rsid w:val="00EB6C8B"/>
    <w:rsid w:val="00EB7C5A"/>
    <w:rsid w:val="00EC1121"/>
    <w:rsid w:val="00EC1914"/>
    <w:rsid w:val="00EC490C"/>
    <w:rsid w:val="00EC54F7"/>
    <w:rsid w:val="00EC5D58"/>
    <w:rsid w:val="00ED123A"/>
    <w:rsid w:val="00ED1401"/>
    <w:rsid w:val="00ED2EBA"/>
    <w:rsid w:val="00ED328A"/>
    <w:rsid w:val="00ED3355"/>
    <w:rsid w:val="00ED3F6A"/>
    <w:rsid w:val="00ED4AF5"/>
    <w:rsid w:val="00ED5AC7"/>
    <w:rsid w:val="00ED5AD9"/>
    <w:rsid w:val="00ED6E7C"/>
    <w:rsid w:val="00ED6FB2"/>
    <w:rsid w:val="00EE008E"/>
    <w:rsid w:val="00EE178C"/>
    <w:rsid w:val="00EE56AC"/>
    <w:rsid w:val="00EE5CCE"/>
    <w:rsid w:val="00EF0738"/>
    <w:rsid w:val="00EF3D6E"/>
    <w:rsid w:val="00F0269A"/>
    <w:rsid w:val="00F02C97"/>
    <w:rsid w:val="00F0306D"/>
    <w:rsid w:val="00F1002E"/>
    <w:rsid w:val="00F10437"/>
    <w:rsid w:val="00F16C2B"/>
    <w:rsid w:val="00F17E6F"/>
    <w:rsid w:val="00F20D4E"/>
    <w:rsid w:val="00F220A2"/>
    <w:rsid w:val="00F23554"/>
    <w:rsid w:val="00F26043"/>
    <w:rsid w:val="00F26EC7"/>
    <w:rsid w:val="00F31CEF"/>
    <w:rsid w:val="00F33B6D"/>
    <w:rsid w:val="00F366A6"/>
    <w:rsid w:val="00F408B9"/>
    <w:rsid w:val="00F41FB0"/>
    <w:rsid w:val="00F4310E"/>
    <w:rsid w:val="00F45757"/>
    <w:rsid w:val="00F47D61"/>
    <w:rsid w:val="00F5340E"/>
    <w:rsid w:val="00F54950"/>
    <w:rsid w:val="00F566D2"/>
    <w:rsid w:val="00F5784F"/>
    <w:rsid w:val="00F65487"/>
    <w:rsid w:val="00F66EA6"/>
    <w:rsid w:val="00F6706E"/>
    <w:rsid w:val="00F7254D"/>
    <w:rsid w:val="00F75E06"/>
    <w:rsid w:val="00F76146"/>
    <w:rsid w:val="00F77F71"/>
    <w:rsid w:val="00F87337"/>
    <w:rsid w:val="00F90D92"/>
    <w:rsid w:val="00F9535C"/>
    <w:rsid w:val="00F957A3"/>
    <w:rsid w:val="00F96BDA"/>
    <w:rsid w:val="00FA0CA8"/>
    <w:rsid w:val="00FA1D03"/>
    <w:rsid w:val="00FA293B"/>
    <w:rsid w:val="00FA2B0A"/>
    <w:rsid w:val="00FA2CF4"/>
    <w:rsid w:val="00FA5674"/>
    <w:rsid w:val="00FA5FC7"/>
    <w:rsid w:val="00FA63E5"/>
    <w:rsid w:val="00FB404B"/>
    <w:rsid w:val="00FB4322"/>
    <w:rsid w:val="00FB6298"/>
    <w:rsid w:val="00FB7867"/>
    <w:rsid w:val="00FC03CF"/>
    <w:rsid w:val="00FC0434"/>
    <w:rsid w:val="00FC1A87"/>
    <w:rsid w:val="00FC23D3"/>
    <w:rsid w:val="00FC2D01"/>
    <w:rsid w:val="00FC7914"/>
    <w:rsid w:val="00FD0F82"/>
    <w:rsid w:val="00FD120A"/>
    <w:rsid w:val="00FD2C8E"/>
    <w:rsid w:val="00FD66A9"/>
    <w:rsid w:val="00FE1531"/>
    <w:rsid w:val="00FE4BD2"/>
    <w:rsid w:val="00FE50E5"/>
    <w:rsid w:val="00FE7440"/>
    <w:rsid w:val="00FF2EC5"/>
    <w:rsid w:val="00FF351B"/>
    <w:rsid w:val="00FF3A20"/>
    <w:rsid w:val="00FF4AAF"/>
    <w:rsid w:val="00FF7051"/>
    <w:rsid w:val="00FF7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5B78B0"/>
  <w15:docId w15:val="{0E4D978B-9466-4632-98C5-B2C42887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paragraph" w:styleId="Web">
    <w:name w:val="Normal (Web)"/>
    <w:basedOn w:val="a"/>
    <w:uiPriority w:val="99"/>
    <w:unhideWhenUsed/>
    <w:rsid w:val="00502E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53FF5"/>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79216">
      <w:bodyDiv w:val="1"/>
      <w:marLeft w:val="0"/>
      <w:marRight w:val="0"/>
      <w:marTop w:val="0"/>
      <w:marBottom w:val="0"/>
      <w:divBdr>
        <w:top w:val="none" w:sz="0" w:space="0" w:color="auto"/>
        <w:left w:val="none" w:sz="0" w:space="0" w:color="auto"/>
        <w:bottom w:val="none" w:sz="0" w:space="0" w:color="auto"/>
        <w:right w:val="none" w:sz="0" w:space="0" w:color="auto"/>
      </w:divBdr>
    </w:div>
    <w:div w:id="905460599">
      <w:bodyDiv w:val="1"/>
      <w:marLeft w:val="0"/>
      <w:marRight w:val="0"/>
      <w:marTop w:val="0"/>
      <w:marBottom w:val="0"/>
      <w:divBdr>
        <w:top w:val="none" w:sz="0" w:space="0" w:color="auto"/>
        <w:left w:val="none" w:sz="0" w:space="0" w:color="auto"/>
        <w:bottom w:val="none" w:sz="0" w:space="0" w:color="auto"/>
        <w:right w:val="none" w:sz="0" w:space="0" w:color="auto"/>
      </w:divBdr>
      <w:divsChild>
        <w:div w:id="681054811">
          <w:marLeft w:val="274"/>
          <w:marRight w:val="0"/>
          <w:marTop w:val="0"/>
          <w:marBottom w:val="0"/>
          <w:divBdr>
            <w:top w:val="none" w:sz="0" w:space="0" w:color="auto"/>
            <w:left w:val="none" w:sz="0" w:space="0" w:color="auto"/>
            <w:bottom w:val="none" w:sz="0" w:space="0" w:color="auto"/>
            <w:right w:val="none" w:sz="0" w:space="0" w:color="auto"/>
          </w:divBdr>
        </w:div>
        <w:div w:id="1862666897">
          <w:marLeft w:val="274"/>
          <w:marRight w:val="0"/>
          <w:marTop w:val="0"/>
          <w:marBottom w:val="0"/>
          <w:divBdr>
            <w:top w:val="none" w:sz="0" w:space="0" w:color="auto"/>
            <w:left w:val="none" w:sz="0" w:space="0" w:color="auto"/>
            <w:bottom w:val="none" w:sz="0" w:space="0" w:color="auto"/>
            <w:right w:val="none" w:sz="0" w:space="0" w:color="auto"/>
          </w:divBdr>
        </w:div>
      </w:divsChild>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027566374">
      <w:bodyDiv w:val="1"/>
      <w:marLeft w:val="0"/>
      <w:marRight w:val="0"/>
      <w:marTop w:val="0"/>
      <w:marBottom w:val="0"/>
      <w:divBdr>
        <w:top w:val="none" w:sz="0" w:space="0" w:color="auto"/>
        <w:left w:val="none" w:sz="0" w:space="0" w:color="auto"/>
        <w:bottom w:val="none" w:sz="0" w:space="0" w:color="auto"/>
        <w:right w:val="none" w:sz="0" w:space="0" w:color="auto"/>
      </w:divBdr>
    </w:div>
    <w:div w:id="1070231438">
      <w:bodyDiv w:val="1"/>
      <w:marLeft w:val="0"/>
      <w:marRight w:val="0"/>
      <w:marTop w:val="0"/>
      <w:marBottom w:val="0"/>
      <w:divBdr>
        <w:top w:val="none" w:sz="0" w:space="0" w:color="auto"/>
        <w:left w:val="none" w:sz="0" w:space="0" w:color="auto"/>
        <w:bottom w:val="none" w:sz="0" w:space="0" w:color="auto"/>
        <w:right w:val="none" w:sz="0" w:space="0" w:color="auto"/>
      </w:divBdr>
    </w:div>
    <w:div w:id="1129978272">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sportsshinko/sportplan3/index.html" TargetMode="External"/><Relationship Id="rId13" Type="http://schemas.openxmlformats.org/officeDocument/2006/relationships/hyperlink" Target="http://www.nyusatsu.pref.osaka.jp/keiyaku/e-nyusatsu/proposal/ankenjoh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sportsshinko/ospjst/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sshinkopropo@gbox.pref.osaka.lg.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portsshinkopropo@gbox.pref.osaka.lg.j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F5942-F27E-4840-BDF3-2858B6B9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14</Pages>
  <Words>13262</Words>
  <Characters>1778</Characters>
  <Application>Microsoft Office Word</Application>
  <DocSecurity>0</DocSecurity>
  <Lines>14</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（案２）</vt:lpstr>
    </vt:vector>
  </TitlesOfParts>
  <Company/>
  <LinksUpToDate>false</LinksUpToDate>
  <CharactersWithSpaces>15010</CharactersWithSpaces>
  <SharedDoc>false</SharedDoc>
  <HLinks>
    <vt:vector size="36" baseType="variant">
      <vt:variant>
        <vt:i4>5046287</vt:i4>
      </vt:variant>
      <vt:variant>
        <vt:i4>15</vt:i4>
      </vt:variant>
      <vt:variant>
        <vt:i4>0</vt:i4>
      </vt:variant>
      <vt:variant>
        <vt:i4>5</vt:i4>
      </vt:variant>
      <vt:variant>
        <vt:lpwstr>http://www.nyusatsu.pref.osaka.jp/keiyaku/e-nyusatsu/proposal/ankenjoho.html</vt:lpwstr>
      </vt:variant>
      <vt:variant>
        <vt:lpwstr/>
      </vt:variant>
      <vt:variant>
        <vt:i4>5111892</vt:i4>
      </vt:variant>
      <vt:variant>
        <vt:i4>12</vt:i4>
      </vt:variant>
      <vt:variant>
        <vt:i4>0</vt:i4>
      </vt:variant>
      <vt:variant>
        <vt:i4>5</vt:i4>
      </vt:variant>
      <vt:variant>
        <vt:lpwstr>http://www.pref.osaka.lg.jp/kanko/shokai.html</vt:lpwstr>
      </vt:variant>
      <vt:variant>
        <vt:lpwstr/>
      </vt:variant>
      <vt:variant>
        <vt:i4>5111892</vt:i4>
      </vt:variant>
      <vt:variant>
        <vt:i4>9</vt:i4>
      </vt:variant>
      <vt:variant>
        <vt:i4>0</vt:i4>
      </vt:variant>
      <vt:variant>
        <vt:i4>5</vt:i4>
      </vt:variant>
      <vt:variant>
        <vt:lpwstr>http://www.pref.osaka.lg.jp/kanko/shokai.html</vt:lpwstr>
      </vt:variant>
      <vt:variant>
        <vt:lpwstr/>
      </vt:variant>
      <vt:variant>
        <vt:i4>196715</vt:i4>
      </vt:variant>
      <vt:variant>
        <vt:i4>6</vt:i4>
      </vt:variant>
      <vt:variant>
        <vt:i4>0</vt:i4>
      </vt:variant>
      <vt:variant>
        <vt:i4>5</vt:i4>
      </vt:variant>
      <vt:variant>
        <vt:lpwstr>mailto:kokusai@sbox.pref.osaka.lg.jp</vt:lpwstr>
      </vt:variant>
      <vt:variant>
        <vt:lpwstr/>
      </vt:variant>
      <vt:variant>
        <vt:i4>196715</vt:i4>
      </vt:variant>
      <vt:variant>
        <vt:i4>3</vt:i4>
      </vt:variant>
      <vt:variant>
        <vt:i4>0</vt:i4>
      </vt:variant>
      <vt:variant>
        <vt:i4>5</vt:i4>
      </vt:variant>
      <vt:variant>
        <vt:lpwstr>mailto:kokusai@sbox.pref.osaka.lg.jp</vt:lpwstr>
      </vt:variant>
      <vt:variant>
        <vt:lpwstr/>
      </vt:variant>
      <vt:variant>
        <vt:i4>5111892</vt:i4>
      </vt:variant>
      <vt:variant>
        <vt:i4>0</vt:i4>
      </vt:variant>
      <vt:variant>
        <vt:i4>0</vt:i4>
      </vt:variant>
      <vt:variant>
        <vt:i4>5</vt:i4>
      </vt:variant>
      <vt:variant>
        <vt:lpwstr>http://www.pref.osaka.lg.jp/kanko/shokai.html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山口　夏波</cp:lastModifiedBy>
  <cp:revision>31</cp:revision>
  <cp:lastPrinted>2022-09-12T08:45:00Z</cp:lastPrinted>
  <dcterms:created xsi:type="dcterms:W3CDTF">2022-08-22T12:11:00Z</dcterms:created>
  <dcterms:modified xsi:type="dcterms:W3CDTF">2022-09-30T09:46:00Z</dcterms:modified>
</cp:coreProperties>
</file>